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44" w:rsidRDefault="000A7844" w:rsidP="000A7844">
      <w:pPr>
        <w:pStyle w:val="libTitr1"/>
      </w:pPr>
      <w:r>
        <w:rPr>
          <w:rFonts w:hint="cs"/>
          <w:rtl/>
        </w:rPr>
        <w:t>العدل عند مذهب</w:t>
      </w:r>
    </w:p>
    <w:p w:rsidR="000A7844" w:rsidRDefault="000A7844" w:rsidP="000A7844">
      <w:pPr>
        <w:pStyle w:val="libTitr1"/>
        <w:rPr>
          <w:rtl/>
        </w:rPr>
      </w:pPr>
      <w:r>
        <w:rPr>
          <w:rFonts w:hint="cs"/>
          <w:rtl/>
        </w:rPr>
        <w:t>أهل البيت (عليهم السلام)</w:t>
      </w:r>
    </w:p>
    <w:p w:rsidR="000A7844" w:rsidRDefault="000A7844" w:rsidP="000A7844">
      <w:pPr>
        <w:pStyle w:val="libTitr2"/>
        <w:rPr>
          <w:rtl/>
        </w:rPr>
      </w:pPr>
      <w:r>
        <w:rPr>
          <w:rFonts w:hint="cs"/>
          <w:rtl/>
        </w:rPr>
        <w:t>علاء الحسون</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2E3966" w:rsidRDefault="002E3966" w:rsidP="002E3966">
      <w:pPr>
        <w:pStyle w:val="libTitr1"/>
      </w:pPr>
      <w:r>
        <w:rPr>
          <w:rFonts w:hint="cs"/>
          <w:rtl/>
        </w:rPr>
        <w:lastRenderedPageBreak/>
        <w:t>العدل عند مذهب</w:t>
      </w:r>
    </w:p>
    <w:p w:rsidR="002E3966" w:rsidRDefault="002E3966" w:rsidP="002E3966">
      <w:pPr>
        <w:pStyle w:val="libTitr1"/>
        <w:rPr>
          <w:rtl/>
        </w:rPr>
      </w:pPr>
      <w:r>
        <w:rPr>
          <w:rFonts w:hint="cs"/>
          <w:rtl/>
        </w:rPr>
        <w:t>أهل البيت (عليهم السلام)</w:t>
      </w:r>
    </w:p>
    <w:p w:rsidR="002E3966" w:rsidRDefault="002E3966" w:rsidP="002E3966">
      <w:pPr>
        <w:pStyle w:val="libTitr2"/>
        <w:rPr>
          <w:rtl/>
        </w:rPr>
      </w:pPr>
      <w:r>
        <w:rPr>
          <w:rFonts w:hint="cs"/>
          <w:rtl/>
        </w:rPr>
        <w:t>علاء الحسون</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2E3966" w:rsidRDefault="002E3966" w:rsidP="002E3966">
      <w:pPr>
        <w:pStyle w:val="libCenterBold1"/>
        <w:rPr>
          <w:rtl/>
        </w:rPr>
      </w:pPr>
      <w:r>
        <w:rPr>
          <w:rFonts w:hint="cs"/>
          <w:rtl/>
        </w:rPr>
        <w:lastRenderedPageBreak/>
        <w:t>بسم الله الرحمن الرحيم</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2E3966">
      <w:pPr>
        <w:pStyle w:val="Heading2Center"/>
        <w:rPr>
          <w:rtl/>
        </w:rPr>
      </w:pPr>
      <w:bookmarkStart w:id="0" w:name="_Toc495307055"/>
      <w:r w:rsidRPr="000A7844">
        <w:rPr>
          <w:rFonts w:hint="cs"/>
          <w:rtl/>
        </w:rPr>
        <w:lastRenderedPageBreak/>
        <w:t>العدل عند مذهب أهل البيت (عليهم السلام)</w:t>
      </w:r>
      <w:bookmarkEnd w:id="0"/>
    </w:p>
    <w:p w:rsidR="000A7844" w:rsidRDefault="000A7844" w:rsidP="002E3966">
      <w:pPr>
        <w:pStyle w:val="Heading2"/>
        <w:rPr>
          <w:rtl/>
        </w:rPr>
      </w:pPr>
      <w:bookmarkStart w:id="1" w:name="_Toc495307056"/>
      <w:r w:rsidRPr="000A7844">
        <w:rPr>
          <w:rFonts w:hint="cs"/>
          <w:rtl/>
        </w:rPr>
        <w:t>كلمة المجمع</w:t>
      </w:r>
      <w:bookmarkEnd w:id="1"/>
    </w:p>
    <w:p w:rsidR="000A7844" w:rsidRDefault="000A7844" w:rsidP="000A7844">
      <w:pPr>
        <w:pStyle w:val="libNormal"/>
        <w:rPr>
          <w:rtl/>
        </w:rPr>
      </w:pPr>
      <w:r w:rsidRPr="000A7844">
        <w:rPr>
          <w:rFonts w:hint="cs"/>
          <w:rtl/>
        </w:rPr>
        <w:t>إنّ تراث أهل البيت(عليهم السلام) الذي اختزنته مدرستهم وحفظه من الضياع أتباعهم يعبّر عن مدرسة جامعة لشتى فروع المعرفة الإسلامية. وقد استطاعت هذه المدرسة أن تربّي النفوس المستعدة للاغتراف من هذا المعين، وتقدّم للاُمة الإسلامية كبار العلماء المحتذين لخُطى أهل البيت(عليهم السلام)الرسالية، مستوعبين إثارات وأسئلة شتى المذاهب والاتجاهات الفكرية من داخل الحاضرة الإسلامية وخارجها، مقدّمين لها أمتن الأجوبة والحلول على مدى القرون المتتالية.</w:t>
      </w:r>
    </w:p>
    <w:p w:rsidR="000A7844" w:rsidRDefault="000A7844" w:rsidP="000A7844">
      <w:pPr>
        <w:pStyle w:val="libNormal"/>
        <w:rPr>
          <w:rtl/>
        </w:rPr>
      </w:pPr>
      <w:r w:rsidRPr="000A7844">
        <w:rPr>
          <w:rFonts w:hint="cs"/>
          <w:rtl/>
        </w:rPr>
        <w:t>وقد بادر المجمع العالمي لأهل البيت(عليهم السلام)</w:t>
      </w:r>
      <w:r w:rsidR="002E3966">
        <w:rPr>
          <w:rFonts w:hint="cs"/>
          <w:rtl/>
        </w:rPr>
        <w:t xml:space="preserve"> - </w:t>
      </w:r>
      <w:r w:rsidRPr="000A7844">
        <w:rPr>
          <w:rFonts w:hint="cs"/>
          <w:rtl/>
        </w:rPr>
        <w:t>منطلقاً من مسؤولياته التي أخذها على عاتقه</w:t>
      </w:r>
      <w:r w:rsidR="002E3966">
        <w:rPr>
          <w:rFonts w:hint="cs"/>
          <w:rtl/>
        </w:rPr>
        <w:t xml:space="preserve"> - </w:t>
      </w:r>
      <w:r w:rsidRPr="000A7844">
        <w:rPr>
          <w:rFonts w:hint="cs"/>
          <w:rtl/>
        </w:rPr>
        <w:t>للدفاع عن حريم الرسالة وحقائقها التي ضبّب عليها أرباب الفرق والمذاهب وأصحاب الاتجاهات المناوءة للإسلام، مقتفياً خطى أهل البيت(عليهم السلام)وأتباع مدرستهم الرشيدة التي حرصت في الرد على التحديات المستمرة، وحاولت أن تبقى على الدوام في خطّ المواجهة وبالمستوى المطلوب في كلّ عصر.</w:t>
      </w:r>
    </w:p>
    <w:p w:rsidR="000A7844" w:rsidRDefault="000A7844" w:rsidP="000A7844">
      <w:pPr>
        <w:pStyle w:val="libNormal"/>
        <w:rPr>
          <w:rtl/>
        </w:rPr>
      </w:pPr>
      <w:r w:rsidRPr="000A7844">
        <w:rPr>
          <w:rFonts w:hint="cs"/>
          <w:rtl/>
        </w:rPr>
        <w:t>إنّ التجارب التي تختزنها كتب علماء مدرسة أهل البيت(عليهم السلام)في هذا المضمار فريدة في نوعها; لأنها ذات رصيد علمي يحتكم إلى العقل والبرهان ويتجنّب الهوى والتعصب المذموم، ويخاطب العلماء والمفكرين من ذوي الاختصاص خطاباً يستسيغه العقل وتتقبله الفطرة السليمة.</w:t>
      </w:r>
    </w:p>
    <w:p w:rsidR="000A7844" w:rsidRDefault="000A7844" w:rsidP="000A7844">
      <w:pPr>
        <w:pStyle w:val="libNormal"/>
        <w:rPr>
          <w:rtl/>
        </w:rPr>
      </w:pPr>
      <w:r w:rsidRPr="000A7844">
        <w:rPr>
          <w:rFonts w:hint="cs"/>
          <w:rtl/>
        </w:rPr>
        <w:t>وقد حاول المجمع العالمي لأهل البيت(عليهم السلام)أن يقدم لطلاّب الحقيقة مرحلة جديدة من هذه التجارب الغنيّة من خلال مجموعة من البحوث والمؤلفات التي يقوم بتصنيفها مؤلفون معاصرون من المنتمين لمدرسة أهل البيت(عليهم السلام)، أو من الذين أنعم الله عليهم بالالتحاق بهذه المدرسة الشريفة، فضلاً عن قيام</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المجمع بنشر وتحقيق ما يتوخى فيه الفائدة من مؤلفات علماء الشيعة الأعلام من القدامى أيضاً; لتكون هذه المؤلفات منهلاً عذباً للنفوس الطالبة للحق، لتنفتح على الحقائق التي تقدّمها مدرسة أهل البيت(عليهم السلام)الرسالية للعالم أجمع، في عصر تتكامل فيه العقول وتتواصل النفوس والأرواح بشكل سريع وفريد.</w:t>
      </w:r>
    </w:p>
    <w:p w:rsidR="000A7844" w:rsidRDefault="000A7844" w:rsidP="000A7844">
      <w:pPr>
        <w:pStyle w:val="libNormal"/>
        <w:rPr>
          <w:rtl/>
        </w:rPr>
      </w:pPr>
      <w:r w:rsidRPr="000A7844">
        <w:rPr>
          <w:rFonts w:hint="cs"/>
          <w:rtl/>
        </w:rPr>
        <w:t>ونتقدم بالشكر الجزيل لسماحة الشيخ علاء الحسّون لتأليفه هذا الكتاب، ولكل الإخوة الذين ساهموا في إخراجه.</w:t>
      </w:r>
    </w:p>
    <w:p w:rsidR="000A7844" w:rsidRDefault="000A7844" w:rsidP="000A7844">
      <w:pPr>
        <w:pStyle w:val="libNormal"/>
        <w:rPr>
          <w:rtl/>
        </w:rPr>
      </w:pPr>
      <w:r w:rsidRPr="000A7844">
        <w:rPr>
          <w:rFonts w:hint="cs"/>
          <w:rtl/>
        </w:rPr>
        <w:t>وكلّنا أمل ورجاء بأن نكون قد قدّمنا ما استطعنا من جهد أداءً لبعض ما علينا تجاه رسالة ربّنا العظيم الذي أرسل رسوله بالهدى ودين الحقّ ليظهره على الدين كلّه وكفى بالله شهيداً.</w:t>
      </w:r>
    </w:p>
    <w:p w:rsidR="000A7844" w:rsidRDefault="000A7844" w:rsidP="002E3966">
      <w:pPr>
        <w:pStyle w:val="libLeft"/>
        <w:rPr>
          <w:rtl/>
        </w:rPr>
      </w:pPr>
      <w:r w:rsidRPr="000A7844">
        <w:rPr>
          <w:rFonts w:hint="cs"/>
          <w:rtl/>
        </w:rPr>
        <w:t>المجمع العالمي لأهل البيت(عليهم السلام)</w:t>
      </w:r>
    </w:p>
    <w:p w:rsidR="000A7844" w:rsidRDefault="000A7844" w:rsidP="002E3966">
      <w:pPr>
        <w:pStyle w:val="libLeft"/>
        <w:rPr>
          <w:rtl/>
        </w:rPr>
      </w:pPr>
      <w:r w:rsidRPr="000A7844">
        <w:rPr>
          <w:rFonts w:hint="cs"/>
          <w:rtl/>
        </w:rPr>
        <w:t>المعاونية الثقافية</w:t>
      </w:r>
    </w:p>
    <w:p w:rsidR="000A7844" w:rsidRDefault="000A7844" w:rsidP="002E3966">
      <w:pPr>
        <w:pStyle w:val="libNormal"/>
      </w:pPr>
      <w:r>
        <w:rPr>
          <w:rFonts w:hint="cs"/>
          <w:rtl/>
        </w:rPr>
        <w:br w:type="page"/>
      </w:r>
    </w:p>
    <w:p w:rsidR="000A7844" w:rsidRDefault="000A7844" w:rsidP="002E3966">
      <w:pPr>
        <w:pStyle w:val="Heading2Center"/>
        <w:rPr>
          <w:rtl/>
        </w:rPr>
      </w:pPr>
      <w:bookmarkStart w:id="2" w:name="_Toc495307057"/>
      <w:r w:rsidRPr="000A7844">
        <w:rPr>
          <w:rFonts w:hint="cs"/>
          <w:rtl/>
        </w:rPr>
        <w:lastRenderedPageBreak/>
        <w:t>المقدمة</w:t>
      </w:r>
      <w:bookmarkEnd w:id="2"/>
    </w:p>
    <w:p w:rsidR="000A7844" w:rsidRDefault="000A7844" w:rsidP="000A7844">
      <w:pPr>
        <w:pStyle w:val="libNormal"/>
        <w:rPr>
          <w:rtl/>
        </w:rPr>
      </w:pPr>
      <w:r w:rsidRPr="000A7844">
        <w:rPr>
          <w:rFonts w:hint="cs"/>
          <w:rtl/>
        </w:rPr>
        <w:t>مقدّمة المؤلف</w:t>
      </w:r>
      <w:r w:rsidR="002E3966">
        <w:rPr>
          <w:rFonts w:hint="cs"/>
          <w:rtl/>
        </w:rPr>
        <w:t>:</w:t>
      </w:r>
    </w:p>
    <w:p w:rsidR="000A7844" w:rsidRDefault="000A7844" w:rsidP="000A7844">
      <w:pPr>
        <w:pStyle w:val="libNormal"/>
        <w:rPr>
          <w:rtl/>
        </w:rPr>
      </w:pPr>
      <w:r w:rsidRPr="000A7844">
        <w:rPr>
          <w:rFonts w:hint="cs"/>
          <w:rtl/>
        </w:rPr>
        <w:t>يمتاز موضوع العدل الإلهي بأهمية فائقة نتيجة تأثيره البالغ في بلورة رؤيتنا حول التعامل الإلهي معنا وتحديده العلاقة فيما بيننا وبين اللّه تعالى</w:t>
      </w:r>
      <w:r w:rsidR="002E3966">
        <w:rPr>
          <w:rFonts w:hint="cs"/>
          <w:rtl/>
        </w:rPr>
        <w:t>،</w:t>
      </w:r>
      <w:r w:rsidRPr="000A7844">
        <w:rPr>
          <w:rFonts w:hint="cs"/>
          <w:rtl/>
        </w:rPr>
        <w:t xml:space="preserve"> وتركه الآثار الواضحة في مختلف جوانب حياتنا الفردية والاجتماعية</w:t>
      </w:r>
      <w:r w:rsidR="002E3966">
        <w:rPr>
          <w:rFonts w:hint="cs"/>
          <w:rtl/>
        </w:rPr>
        <w:t>.</w:t>
      </w:r>
    </w:p>
    <w:p w:rsidR="000A7844" w:rsidRDefault="000A7844" w:rsidP="000A7844">
      <w:pPr>
        <w:pStyle w:val="libNormal"/>
        <w:rPr>
          <w:rtl/>
        </w:rPr>
      </w:pPr>
      <w:r w:rsidRPr="000A7844">
        <w:rPr>
          <w:rFonts w:hint="cs"/>
          <w:rtl/>
        </w:rPr>
        <w:t>وقد تعرّض موضوع العدل الإلهي</w:t>
      </w:r>
      <w:r w:rsidR="002E3966">
        <w:rPr>
          <w:rFonts w:hint="cs"/>
          <w:rtl/>
        </w:rPr>
        <w:t xml:space="preserve"> - </w:t>
      </w:r>
      <w:r w:rsidRPr="000A7844">
        <w:rPr>
          <w:rFonts w:hint="cs"/>
          <w:rtl/>
        </w:rPr>
        <w:t>للأسف الشديد</w:t>
      </w:r>
      <w:r w:rsidR="002E3966">
        <w:rPr>
          <w:rFonts w:hint="cs"/>
          <w:rtl/>
        </w:rPr>
        <w:t xml:space="preserve"> - </w:t>
      </w:r>
      <w:r w:rsidRPr="000A7844">
        <w:rPr>
          <w:rFonts w:hint="cs"/>
          <w:rtl/>
        </w:rPr>
        <w:t>إلى هجمات مغرضة من قبل بعض السلطات الجائرة التي هيمنت على العالم الإسلامي في العصور السابقة</w:t>
      </w:r>
      <w:r w:rsidR="002E3966">
        <w:rPr>
          <w:rFonts w:hint="cs"/>
          <w:rtl/>
        </w:rPr>
        <w:t>،</w:t>
      </w:r>
      <w:r w:rsidRPr="000A7844">
        <w:rPr>
          <w:rFonts w:hint="cs"/>
          <w:rtl/>
        </w:rPr>
        <w:t xml:space="preserve"> وقد تركت هذه الهجمات الآثار السيئة في عقول ونفوس المسلمين نتيجة وقوعهم في التفسيرات الخاطئة لكيفية التعامل الإلهي مع الإنسان</w:t>
      </w:r>
      <w:r w:rsidR="002E3966">
        <w:rPr>
          <w:rFonts w:hint="cs"/>
          <w:rtl/>
        </w:rPr>
        <w:t>.</w:t>
      </w:r>
    </w:p>
    <w:p w:rsidR="000A7844" w:rsidRDefault="000A7844" w:rsidP="002E3966">
      <w:pPr>
        <w:pStyle w:val="libNormal"/>
        <w:rPr>
          <w:rtl/>
        </w:rPr>
      </w:pPr>
      <w:r w:rsidRPr="000A7844">
        <w:rPr>
          <w:rFonts w:hint="cs"/>
          <w:rtl/>
        </w:rPr>
        <w:t>وقد وقف أئمة أهل البيت(عليهم السلام) بوجه هذه التيارات المنحرفة التي استهدفت العدل الإلهي وأشاعت مفهوم الجبر بين الناس</w:t>
      </w:r>
      <w:r w:rsidR="002E3966">
        <w:rPr>
          <w:rFonts w:hint="cs"/>
          <w:rtl/>
        </w:rPr>
        <w:t>،</w:t>
      </w:r>
      <w:r w:rsidRPr="000A7844">
        <w:rPr>
          <w:rFonts w:hint="cs"/>
          <w:rtl/>
        </w:rPr>
        <w:t xml:space="preserve"> واهتم أتباع مذهب أهل البيت(عليهم السلام)</w:t>
      </w:r>
      <w:r w:rsidR="002E3966">
        <w:rPr>
          <w:rFonts w:hint="cs"/>
          <w:rtl/>
        </w:rPr>
        <w:t xml:space="preserve"> -</w:t>
      </w:r>
      <w:r w:rsidRPr="000A7844">
        <w:rPr>
          <w:rFonts w:hint="cs"/>
          <w:rtl/>
        </w:rPr>
        <w:t xml:space="preserve"> اقتداءً بسيرة أئمتهم الهداة، واعتماداً على كلماتهم النورانية</w:t>
      </w:r>
      <w:r w:rsidR="002E3966">
        <w:rPr>
          <w:rFonts w:hint="cs"/>
          <w:rtl/>
        </w:rPr>
        <w:t xml:space="preserve"> - </w:t>
      </w:r>
      <w:r w:rsidRPr="000A7844">
        <w:rPr>
          <w:rFonts w:hint="cs"/>
          <w:rtl/>
        </w:rPr>
        <w:t>بمسألة إصلاح الرؤية الخاطئة حول العدل الإلهي</w:t>
      </w:r>
      <w:r w:rsidR="002E3966">
        <w:rPr>
          <w:rFonts w:hint="cs"/>
          <w:rtl/>
        </w:rPr>
        <w:t>،</w:t>
      </w:r>
      <w:r w:rsidRPr="000A7844">
        <w:rPr>
          <w:rFonts w:hint="cs"/>
          <w:rtl/>
        </w:rPr>
        <w:t xml:space="preserve"> وأكّدوا على تنزيه اللّه تعالى عما لا يليق بشأنه حتّى أصبح موضوع العدل الإلهي</w:t>
      </w:r>
      <w:r w:rsidR="002E3966">
        <w:rPr>
          <w:rFonts w:hint="cs"/>
          <w:rtl/>
        </w:rPr>
        <w:t xml:space="preserve"> - </w:t>
      </w:r>
      <w:r w:rsidRPr="000A7844">
        <w:rPr>
          <w:rFonts w:hint="cs"/>
          <w:rtl/>
        </w:rPr>
        <w:t>بمرور الزمان</w:t>
      </w:r>
      <w:r w:rsidR="002E3966">
        <w:rPr>
          <w:rFonts w:hint="cs"/>
          <w:rtl/>
        </w:rPr>
        <w:t xml:space="preserve"> - </w:t>
      </w:r>
      <w:r w:rsidRPr="000A7844">
        <w:rPr>
          <w:rFonts w:hint="cs"/>
          <w:rtl/>
        </w:rPr>
        <w:t>أصلا من أصول الدين عندهم</w:t>
      </w:r>
      <w:r w:rsidR="002E3966">
        <w:rPr>
          <w:rFonts w:hint="cs"/>
          <w:rtl/>
        </w:rPr>
        <w:t>.</w:t>
      </w:r>
    </w:p>
    <w:p w:rsidR="000A7844" w:rsidRDefault="000A7844" w:rsidP="000A7844">
      <w:pPr>
        <w:pStyle w:val="libNormal"/>
        <w:rPr>
          <w:rtl/>
        </w:rPr>
      </w:pPr>
      <w:r w:rsidRPr="000A7844">
        <w:rPr>
          <w:rFonts w:hint="cs"/>
          <w:rtl/>
        </w:rPr>
        <w:t>وقد اهتم علماء مذهب أهل البيت(عليهم السلام)</w:t>
      </w:r>
      <w:r w:rsidR="002E3966">
        <w:rPr>
          <w:rFonts w:hint="cs"/>
          <w:rtl/>
        </w:rPr>
        <w:t xml:space="preserve"> - </w:t>
      </w:r>
      <w:r w:rsidRPr="000A7844">
        <w:rPr>
          <w:rFonts w:hint="cs"/>
          <w:rtl/>
        </w:rPr>
        <w:t>على مرّ العصور</w:t>
      </w:r>
      <w:r w:rsidR="002E3966">
        <w:rPr>
          <w:rFonts w:hint="cs"/>
          <w:rtl/>
        </w:rPr>
        <w:t xml:space="preserve"> - </w:t>
      </w:r>
      <w:r w:rsidRPr="000A7844">
        <w:rPr>
          <w:rFonts w:hint="cs"/>
          <w:rtl/>
        </w:rPr>
        <w:t>بهذا الموضوع في مصنّفاتهم</w:t>
      </w:r>
      <w:r w:rsidR="002E3966">
        <w:rPr>
          <w:rFonts w:hint="cs"/>
          <w:rtl/>
        </w:rPr>
        <w:t>،</w:t>
      </w:r>
      <w:r w:rsidRPr="000A7844">
        <w:rPr>
          <w:rFonts w:hint="cs"/>
          <w:rtl/>
        </w:rPr>
        <w:t xml:space="preserve"> وتناولوه من جميع الجوانب</w:t>
      </w:r>
      <w:r w:rsidR="002E3966">
        <w:rPr>
          <w:rFonts w:hint="cs"/>
          <w:rtl/>
        </w:rPr>
        <w:t>،</w:t>
      </w:r>
      <w:r w:rsidRPr="000A7844">
        <w:rPr>
          <w:rFonts w:hint="cs"/>
          <w:rtl/>
        </w:rPr>
        <w:t xml:space="preserve"> وحاولوا تأسيس الإيمان باللّه على ضوء قواعد معرفية متينة وإشاعة الفهم الصحيح لموضوع العدل الإلهي من أجل صيانة أبناء المجتمع من العقائد الضالّة والاختراقات الفكرية المنحرفة</w:t>
      </w:r>
      <w:r w:rsidR="002E3966">
        <w:rPr>
          <w:rFonts w:hint="cs"/>
          <w:rtl/>
        </w:rPr>
        <w:t>،</w:t>
      </w:r>
      <w:r w:rsidRPr="000A7844">
        <w:rPr>
          <w:rFonts w:hint="cs"/>
          <w:rtl/>
        </w:rPr>
        <w:t xml:space="preserve"> ولتكون علاقتهم مع ربّهم قائمة على أسس عقائدية مبتنية على أدلة وبراهين ساطعة</w:t>
      </w:r>
      <w:r w:rsidR="002E3966">
        <w:rPr>
          <w:rFonts w:hint="cs"/>
          <w:rtl/>
        </w:rPr>
        <w:t>.</w:t>
      </w:r>
    </w:p>
    <w:p w:rsidR="000A7844" w:rsidRDefault="000A7844" w:rsidP="000A7844">
      <w:pPr>
        <w:pStyle w:val="libNormal"/>
        <w:rPr>
          <w:rtl/>
        </w:rPr>
      </w:pPr>
      <w:r w:rsidRPr="000A7844">
        <w:rPr>
          <w:rFonts w:hint="cs"/>
          <w:rtl/>
        </w:rPr>
        <w:t>ولكن المشكلة التي نعاني منها</w:t>
      </w:r>
      <w:r w:rsidR="002E3966">
        <w:rPr>
          <w:rFonts w:hint="cs"/>
          <w:rtl/>
        </w:rPr>
        <w:t xml:space="preserve"> - </w:t>
      </w:r>
      <w:r w:rsidRPr="000A7844">
        <w:rPr>
          <w:rFonts w:hint="cs"/>
          <w:rtl/>
        </w:rPr>
        <w:t>في يومنا هذا</w:t>
      </w:r>
      <w:r w:rsidR="002E3966">
        <w:rPr>
          <w:rFonts w:hint="cs"/>
          <w:rtl/>
        </w:rPr>
        <w:t xml:space="preserve"> - </w:t>
      </w:r>
      <w:r w:rsidRPr="000A7844">
        <w:rPr>
          <w:rFonts w:hint="cs"/>
          <w:rtl/>
        </w:rPr>
        <w:t>هي أنّ المفاهيم المطروحة حول موضوع العدل الإلهي في كتب هؤلاء العلماء على رغم امتلاكها القيمة العلمية الكبيرة</w:t>
      </w:r>
      <w:r w:rsidR="002E3966">
        <w:rPr>
          <w:rFonts w:hint="cs"/>
          <w:rtl/>
        </w:rPr>
        <w:t>،</w:t>
      </w:r>
      <w:r w:rsidRPr="000A7844">
        <w:rPr>
          <w:rFonts w:hint="cs"/>
          <w:rtl/>
        </w:rPr>
        <w:t xml:space="preserve"> فإنّها مؤلّفة بلغة زمانها ومدوّنة وفق المناهج السائدة في عصرها.</w:t>
      </w:r>
    </w:p>
    <w:p w:rsidR="000A7844" w:rsidRDefault="000A7844" w:rsidP="000A7844">
      <w:pPr>
        <w:pStyle w:val="libNormal"/>
        <w:rPr>
          <w:rtl/>
        </w:rPr>
      </w:pPr>
      <w:r w:rsidRPr="000A7844">
        <w:rPr>
          <w:rFonts w:hint="cs"/>
          <w:rtl/>
        </w:rPr>
        <w:t>ولهذا تطلّب الأمر</w:t>
      </w:r>
      <w:r w:rsidR="002E3966">
        <w:rPr>
          <w:rFonts w:hint="cs"/>
          <w:rtl/>
        </w:rPr>
        <w:t xml:space="preserve"> - </w:t>
      </w:r>
      <w:r w:rsidRPr="000A7844">
        <w:rPr>
          <w:rFonts w:hint="cs"/>
          <w:rtl/>
        </w:rPr>
        <w:t>في مرحلتنا الراهنة</w:t>
      </w:r>
      <w:r w:rsidR="002E3966">
        <w:rPr>
          <w:rFonts w:hint="cs"/>
          <w:rtl/>
        </w:rPr>
        <w:t xml:space="preserve"> - </w:t>
      </w:r>
      <w:r w:rsidRPr="000A7844">
        <w:rPr>
          <w:rFonts w:hint="cs"/>
          <w:rtl/>
        </w:rPr>
        <w:t>القيام بإعادة صياغة هذه المفاهيم</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وتبيينها وفق عرض جديد ومحاولة تطويرها بقدر الإمكان لتكون غذاءً فكرياً مناسباً لمتطلّبات واحتياجات العصر</w:t>
      </w:r>
      <w:r w:rsidR="002E3966">
        <w:rPr>
          <w:rFonts w:hint="cs"/>
          <w:rtl/>
        </w:rPr>
        <w:t>،</w:t>
      </w:r>
      <w:r w:rsidRPr="000A7844">
        <w:rPr>
          <w:rFonts w:hint="cs"/>
          <w:rtl/>
        </w:rPr>
        <w:t xml:space="preserve"> ولتكون زاداً علمياً منسجماً مع أجواء الساحة العلمية والفكرية المعاصرة</w:t>
      </w:r>
      <w:r w:rsidR="002E3966">
        <w:rPr>
          <w:rFonts w:hint="cs"/>
          <w:rtl/>
        </w:rPr>
        <w:t>.</w:t>
      </w:r>
    </w:p>
    <w:p w:rsidR="000A7844" w:rsidRDefault="000A7844" w:rsidP="000A7844">
      <w:pPr>
        <w:pStyle w:val="libNormal"/>
        <w:rPr>
          <w:rtl/>
        </w:rPr>
      </w:pPr>
      <w:r w:rsidRPr="000A7844">
        <w:rPr>
          <w:rFonts w:hint="cs"/>
          <w:rtl/>
        </w:rPr>
        <w:t>ولهذا الغرض تمّ تأليف هذا الكتاب</w:t>
      </w:r>
      <w:r w:rsidR="002E3966">
        <w:rPr>
          <w:rFonts w:hint="cs"/>
          <w:rtl/>
        </w:rPr>
        <w:t>،</w:t>
      </w:r>
      <w:r w:rsidRPr="000A7844">
        <w:rPr>
          <w:rFonts w:hint="cs"/>
          <w:rtl/>
        </w:rPr>
        <w:t xml:space="preserve"> فهو محاولة لعرض المواضيع العقائدية المرتبطة بمفهوم العدل الإلهي بلغة واضحة وسهلة وميسّرة وبعيدة عن الالتواء والتعقيد</w:t>
      </w:r>
      <w:r w:rsidR="002E3966">
        <w:rPr>
          <w:rFonts w:hint="cs"/>
          <w:rtl/>
        </w:rPr>
        <w:t>،</w:t>
      </w:r>
      <w:r w:rsidRPr="000A7844">
        <w:rPr>
          <w:rFonts w:hint="cs"/>
          <w:rtl/>
        </w:rPr>
        <w:t xml:space="preserve"> وعلى شكل فقرات موجزة وتقسيمات واضحة تساعد القارئ على فهم المواضيع المطروحة بسهولة</w:t>
      </w:r>
      <w:r w:rsidR="002E3966">
        <w:rPr>
          <w:rFonts w:hint="cs"/>
          <w:rtl/>
        </w:rPr>
        <w:t>،</w:t>
      </w:r>
      <w:r w:rsidRPr="000A7844">
        <w:rPr>
          <w:rFonts w:hint="cs"/>
          <w:rtl/>
        </w:rPr>
        <w:t xml:space="preserve"> وتشوّقه لمتابعة البحث</w:t>
      </w:r>
      <w:r w:rsidR="002E3966">
        <w:rPr>
          <w:rFonts w:hint="cs"/>
          <w:rtl/>
        </w:rPr>
        <w:t>،</w:t>
      </w:r>
      <w:r w:rsidRPr="000A7844">
        <w:rPr>
          <w:rFonts w:hint="cs"/>
          <w:rtl/>
        </w:rPr>
        <w:t xml:space="preserve"> وتأخذ بيده ليندمج مع التفاصيل من دون تكلّف</w:t>
      </w:r>
      <w:r w:rsidR="002E3966">
        <w:rPr>
          <w:rFonts w:hint="cs"/>
          <w:rtl/>
        </w:rPr>
        <w:t>.</w:t>
      </w:r>
    </w:p>
    <w:p w:rsidR="000A7844" w:rsidRDefault="000A7844" w:rsidP="000A7844">
      <w:pPr>
        <w:pStyle w:val="libNormal"/>
        <w:rPr>
          <w:rtl/>
        </w:rPr>
      </w:pPr>
      <w:r w:rsidRPr="000A7844">
        <w:rPr>
          <w:rFonts w:hint="cs"/>
          <w:rtl/>
        </w:rPr>
        <w:t>وقد تضمّن هذا الكتاب أهم المواضيع العقائدية المرتبطة بالعدل الإلهي</w:t>
      </w:r>
      <w:r w:rsidR="002E3966">
        <w:rPr>
          <w:rFonts w:hint="cs"/>
          <w:rtl/>
        </w:rPr>
        <w:t>.</w:t>
      </w:r>
    </w:p>
    <w:p w:rsidR="000A7844" w:rsidRDefault="000A7844" w:rsidP="000A7844">
      <w:pPr>
        <w:pStyle w:val="libNormal"/>
        <w:rPr>
          <w:rtl/>
        </w:rPr>
      </w:pPr>
      <w:r w:rsidRPr="000A7844">
        <w:rPr>
          <w:rFonts w:hint="cs"/>
          <w:rtl/>
        </w:rPr>
        <w:t>وهي حسب ترتيب عرضها في هذا الكتاب</w:t>
      </w:r>
      <w:r w:rsidR="002E3966">
        <w:rPr>
          <w:rFonts w:hint="cs"/>
          <w:rtl/>
        </w:rPr>
        <w:t>:</w:t>
      </w:r>
    </w:p>
    <w:p w:rsidR="000A7844" w:rsidRDefault="000A7844" w:rsidP="000A7844">
      <w:pPr>
        <w:pStyle w:val="libNormal"/>
        <w:rPr>
          <w:rtl/>
        </w:rPr>
      </w:pPr>
      <w:r w:rsidRPr="000A7844">
        <w:rPr>
          <w:rFonts w:hint="cs"/>
          <w:rtl/>
        </w:rPr>
        <w:t>الفصل الأوّل: العدل في أفعال اللّه تعالى.</w:t>
      </w:r>
    </w:p>
    <w:p w:rsidR="000A7844" w:rsidRDefault="000A7844" w:rsidP="000A7844">
      <w:pPr>
        <w:pStyle w:val="libNormal"/>
        <w:rPr>
          <w:rtl/>
        </w:rPr>
      </w:pPr>
      <w:r w:rsidRPr="000A7844">
        <w:rPr>
          <w:rFonts w:hint="cs"/>
          <w:rtl/>
        </w:rPr>
        <w:t>الفصل الثاني: الحسن والقبح العقليّان</w:t>
      </w:r>
      <w:r w:rsidR="002E3966">
        <w:rPr>
          <w:rFonts w:hint="cs"/>
          <w:rtl/>
        </w:rPr>
        <w:t>.</w:t>
      </w:r>
    </w:p>
    <w:p w:rsidR="000A7844" w:rsidRDefault="000A7844" w:rsidP="000A7844">
      <w:pPr>
        <w:pStyle w:val="libNormal"/>
        <w:rPr>
          <w:rtl/>
        </w:rPr>
      </w:pPr>
      <w:r w:rsidRPr="000A7844">
        <w:rPr>
          <w:rFonts w:hint="cs"/>
          <w:rtl/>
        </w:rPr>
        <w:t>الفصل الثالث: وجود الغرض والغاية في أفعال اللّه تعالى</w:t>
      </w:r>
      <w:r w:rsidR="002E3966">
        <w:rPr>
          <w:rFonts w:hint="cs"/>
          <w:rtl/>
        </w:rPr>
        <w:t>.</w:t>
      </w:r>
    </w:p>
    <w:p w:rsidR="000A7844" w:rsidRDefault="000A7844" w:rsidP="000A7844">
      <w:pPr>
        <w:pStyle w:val="libNormal"/>
        <w:rPr>
          <w:rtl/>
        </w:rPr>
      </w:pPr>
      <w:r w:rsidRPr="000A7844">
        <w:rPr>
          <w:rFonts w:hint="cs"/>
          <w:rtl/>
        </w:rPr>
        <w:t>الفصل الرابع: الشرور والآلام</w:t>
      </w:r>
      <w:r w:rsidR="002E3966">
        <w:rPr>
          <w:rFonts w:hint="cs"/>
          <w:rtl/>
        </w:rPr>
        <w:t>.</w:t>
      </w:r>
    </w:p>
    <w:p w:rsidR="000A7844" w:rsidRDefault="000A7844" w:rsidP="000A7844">
      <w:pPr>
        <w:pStyle w:val="libNormal"/>
        <w:rPr>
          <w:rtl/>
        </w:rPr>
      </w:pPr>
      <w:r w:rsidRPr="000A7844">
        <w:rPr>
          <w:rFonts w:hint="cs"/>
          <w:rtl/>
        </w:rPr>
        <w:t>الفصل الخامس: العوض</w:t>
      </w:r>
      <w:r w:rsidR="002E3966">
        <w:rPr>
          <w:rFonts w:hint="cs"/>
          <w:rtl/>
        </w:rPr>
        <w:t>.</w:t>
      </w:r>
    </w:p>
    <w:p w:rsidR="000A7844" w:rsidRDefault="000A7844" w:rsidP="000A7844">
      <w:pPr>
        <w:pStyle w:val="libNormal"/>
        <w:rPr>
          <w:rtl/>
        </w:rPr>
      </w:pPr>
      <w:r w:rsidRPr="000A7844">
        <w:rPr>
          <w:rFonts w:hint="cs"/>
          <w:rtl/>
        </w:rPr>
        <w:t>الفصل السادس: القضاء والقدر</w:t>
      </w:r>
      <w:r w:rsidR="002E3966">
        <w:rPr>
          <w:rFonts w:hint="cs"/>
          <w:rtl/>
        </w:rPr>
        <w:t>.</w:t>
      </w:r>
    </w:p>
    <w:p w:rsidR="000A7844" w:rsidRDefault="000A7844" w:rsidP="000A7844">
      <w:pPr>
        <w:pStyle w:val="libNormal"/>
        <w:rPr>
          <w:rtl/>
        </w:rPr>
      </w:pPr>
      <w:r w:rsidRPr="000A7844">
        <w:rPr>
          <w:rFonts w:hint="cs"/>
          <w:rtl/>
        </w:rPr>
        <w:t>الفصل السابع: الجبر والتفويض</w:t>
      </w:r>
      <w:r w:rsidR="002E3966">
        <w:rPr>
          <w:rFonts w:hint="cs"/>
          <w:rtl/>
        </w:rPr>
        <w:t>.</w:t>
      </w:r>
    </w:p>
    <w:p w:rsidR="000A7844" w:rsidRDefault="000A7844" w:rsidP="000A7844">
      <w:pPr>
        <w:pStyle w:val="libNormal"/>
        <w:rPr>
          <w:rtl/>
        </w:rPr>
      </w:pPr>
      <w:r w:rsidRPr="000A7844">
        <w:rPr>
          <w:rFonts w:hint="cs"/>
          <w:rtl/>
        </w:rPr>
        <w:t>الفصل الثامن: التكليف</w:t>
      </w:r>
      <w:r w:rsidR="002E3966">
        <w:rPr>
          <w:rFonts w:hint="cs"/>
          <w:rtl/>
        </w:rPr>
        <w:t>.</w:t>
      </w:r>
    </w:p>
    <w:p w:rsidR="000A7844" w:rsidRDefault="000A7844" w:rsidP="000A7844">
      <w:pPr>
        <w:pStyle w:val="libNormal"/>
        <w:rPr>
          <w:rtl/>
        </w:rPr>
      </w:pPr>
      <w:r w:rsidRPr="000A7844">
        <w:rPr>
          <w:rFonts w:hint="cs"/>
          <w:rtl/>
        </w:rPr>
        <w:t>الفصل التاسع: الثواب والعقاب</w:t>
      </w:r>
      <w:r w:rsidR="002E3966">
        <w:rPr>
          <w:rFonts w:hint="cs"/>
          <w:rtl/>
        </w:rPr>
        <w:t>.</w:t>
      </w:r>
    </w:p>
    <w:p w:rsidR="000A7844" w:rsidRDefault="000A7844" w:rsidP="000A7844">
      <w:pPr>
        <w:pStyle w:val="libNormal"/>
        <w:rPr>
          <w:rtl/>
        </w:rPr>
      </w:pPr>
      <w:r w:rsidRPr="000A7844">
        <w:rPr>
          <w:rFonts w:hint="cs"/>
          <w:rtl/>
        </w:rPr>
        <w:t>الفصل العاشر: اللطف</w:t>
      </w:r>
      <w:r w:rsidR="002E3966">
        <w:rPr>
          <w:rFonts w:hint="cs"/>
          <w:rtl/>
        </w:rPr>
        <w:t>.</w:t>
      </w:r>
    </w:p>
    <w:p w:rsidR="000A7844" w:rsidRDefault="000A7844" w:rsidP="000A7844">
      <w:pPr>
        <w:pStyle w:val="libNormal"/>
        <w:rPr>
          <w:rtl/>
        </w:rPr>
      </w:pPr>
      <w:r w:rsidRPr="000A7844">
        <w:rPr>
          <w:rFonts w:hint="cs"/>
          <w:rtl/>
        </w:rPr>
        <w:t>الفصل الحادى عشر: الأصلح</w:t>
      </w:r>
      <w:r w:rsidR="002E3966">
        <w:rPr>
          <w:rFonts w:hint="cs"/>
          <w:rtl/>
        </w:rPr>
        <w:t>.</w:t>
      </w:r>
    </w:p>
    <w:p w:rsidR="000A7844" w:rsidRDefault="000A7844" w:rsidP="000A7844">
      <w:pPr>
        <w:pStyle w:val="libNormal"/>
        <w:rPr>
          <w:rtl/>
        </w:rPr>
      </w:pPr>
      <w:r w:rsidRPr="000A7844">
        <w:rPr>
          <w:rFonts w:hint="cs"/>
          <w:rtl/>
        </w:rPr>
        <w:t>الفصل الثاني عشر: الهداية والإضلال</w:t>
      </w:r>
      <w:r w:rsidR="002E3966">
        <w:rPr>
          <w:rFonts w:hint="cs"/>
          <w:rtl/>
        </w:rPr>
        <w:t>.</w:t>
      </w:r>
    </w:p>
    <w:p w:rsidR="000A7844" w:rsidRDefault="000A7844" w:rsidP="000A7844">
      <w:pPr>
        <w:pStyle w:val="libNormal"/>
        <w:rPr>
          <w:rtl/>
        </w:rPr>
      </w:pPr>
      <w:r w:rsidRPr="000A7844">
        <w:rPr>
          <w:rFonts w:hint="cs"/>
          <w:rtl/>
        </w:rPr>
        <w:t>الفصل الثالث عشر: الأجل</w:t>
      </w:r>
      <w:r w:rsidR="002E3966">
        <w:rPr>
          <w:rFonts w:hint="cs"/>
          <w:rtl/>
        </w:rPr>
        <w:t>.</w:t>
      </w:r>
    </w:p>
    <w:p w:rsidR="000A7844" w:rsidRDefault="000A7844" w:rsidP="000A7844">
      <w:pPr>
        <w:pStyle w:val="libNormal"/>
        <w:rPr>
          <w:rtl/>
        </w:rPr>
      </w:pPr>
      <w:r w:rsidRPr="000A7844">
        <w:rPr>
          <w:rFonts w:hint="cs"/>
          <w:rtl/>
        </w:rPr>
        <w:t>الفصل الرابع عشر: الرزق</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وسيشعر القارئ خلال نظرته الأُولى إلى المواضيع المطروحة في هذا الكتاب بأنّ رغبته لمطالعة بعض الفصول أكثر من غيرها</w:t>
      </w:r>
      <w:r w:rsidR="002E3966">
        <w:rPr>
          <w:rFonts w:hint="cs"/>
          <w:rtl/>
        </w:rPr>
        <w:t>،</w:t>
      </w:r>
      <w:r w:rsidRPr="000A7844">
        <w:rPr>
          <w:rFonts w:hint="cs"/>
          <w:rtl/>
        </w:rPr>
        <w:t xml:space="preserve"> بل قد تكون رغبته في الفصل الواحد متّجهة لبعض المباحث دون غيرها</w:t>
      </w:r>
      <w:r w:rsidR="002E3966">
        <w:rPr>
          <w:rFonts w:hint="cs"/>
          <w:rtl/>
        </w:rPr>
        <w:t>،</w:t>
      </w:r>
      <w:r w:rsidRPr="000A7844">
        <w:rPr>
          <w:rFonts w:hint="cs"/>
          <w:rtl/>
        </w:rPr>
        <w:t xml:space="preserve"> ولهذا أقول لكلّ من يقع هذا الكتاب بيده: لا يوجد أي داع للمواظبة على مراعاة التسلسل في مطالعة مواضيع هذا الكتاب</w:t>
      </w:r>
      <w:r w:rsidR="002E3966">
        <w:rPr>
          <w:rFonts w:hint="cs"/>
          <w:rtl/>
        </w:rPr>
        <w:t>،</w:t>
      </w:r>
      <w:r w:rsidRPr="000A7844">
        <w:rPr>
          <w:rFonts w:hint="cs"/>
          <w:rtl/>
        </w:rPr>
        <w:t xml:space="preserve"> بل تستطيع</w:t>
      </w:r>
      <w:r w:rsidR="002E3966">
        <w:rPr>
          <w:rFonts w:hint="cs"/>
          <w:rtl/>
        </w:rPr>
        <w:t xml:space="preserve"> - </w:t>
      </w:r>
      <w:r w:rsidRPr="000A7844">
        <w:rPr>
          <w:rFonts w:hint="cs"/>
          <w:rtl/>
        </w:rPr>
        <w:t>أيها القارئ العزيز</w:t>
      </w:r>
      <w:r w:rsidR="002E3966">
        <w:rPr>
          <w:rFonts w:hint="cs"/>
          <w:rtl/>
        </w:rPr>
        <w:t xml:space="preserve"> - </w:t>
      </w:r>
      <w:r w:rsidRPr="000A7844">
        <w:rPr>
          <w:rFonts w:hint="cs"/>
          <w:rtl/>
        </w:rPr>
        <w:t>أن تصفّح هذا الكتاب أو تلاحظ الفهرس فتختار الموضوع المثير لاهتمامك وتقرأ ما تتجه إليه رغبتك</w:t>
      </w:r>
      <w:r w:rsidR="002E3966">
        <w:rPr>
          <w:rFonts w:hint="cs"/>
          <w:rtl/>
        </w:rPr>
        <w:t>.</w:t>
      </w:r>
    </w:p>
    <w:p w:rsidR="000A7844" w:rsidRDefault="000A7844" w:rsidP="000A7844">
      <w:pPr>
        <w:pStyle w:val="libNormal"/>
        <w:rPr>
          <w:rtl/>
        </w:rPr>
      </w:pPr>
      <w:r w:rsidRPr="000A7844">
        <w:rPr>
          <w:rFonts w:hint="cs"/>
          <w:rtl/>
        </w:rPr>
        <w:t>وفي الختام آمل أن تكون المنهجية الجديدة المتّبعة في هذا الكتاب مؤثّرة في سهولة إلمام القارئ بالمفاهيم الدينية المرتبطة بالعدل الإلهي</w:t>
      </w:r>
      <w:r w:rsidR="002E3966">
        <w:rPr>
          <w:rFonts w:hint="cs"/>
          <w:rtl/>
        </w:rPr>
        <w:t>،</w:t>
      </w:r>
      <w:r w:rsidRPr="000A7844">
        <w:rPr>
          <w:rFonts w:hint="cs"/>
          <w:rtl/>
        </w:rPr>
        <w:t xml:space="preserve"> كما آمل أن تكون هذه المنهجية المتمثّلة بعرض البحوث على شكل فقرات مقسّمة ومقاطع موجزة نموذجاً لعرض بقية المواضيع العلمية بهذه الطريقة المؤدّية إلى وصول القارئ بسهولة إلى معرفة المفاهيم المطروحة</w:t>
      </w:r>
      <w:r w:rsidR="002E3966">
        <w:rPr>
          <w:rFonts w:hint="cs"/>
          <w:rtl/>
        </w:rPr>
        <w:t>.</w:t>
      </w:r>
    </w:p>
    <w:p w:rsidR="000A7844" w:rsidRDefault="000A7844" w:rsidP="002E3966">
      <w:pPr>
        <w:pStyle w:val="libLeft"/>
        <w:rPr>
          <w:rtl/>
        </w:rPr>
      </w:pPr>
      <w:r w:rsidRPr="000A7844">
        <w:rPr>
          <w:rFonts w:hint="cs"/>
          <w:rtl/>
        </w:rPr>
        <w:t>علاء الحسّون</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1Center"/>
        <w:rPr>
          <w:rtl/>
        </w:rPr>
      </w:pPr>
      <w:bookmarkStart w:id="3" w:name="01"/>
      <w:bookmarkStart w:id="4" w:name="_Toc495307058"/>
      <w:r w:rsidRPr="000A7844">
        <w:rPr>
          <w:rFonts w:hint="cs"/>
          <w:rtl/>
        </w:rPr>
        <w:lastRenderedPageBreak/>
        <w:t>الفصل الأوّل</w:t>
      </w:r>
      <w:bookmarkEnd w:id="3"/>
      <w:bookmarkEnd w:id="4"/>
    </w:p>
    <w:p w:rsidR="000A7844" w:rsidRDefault="000A7844" w:rsidP="00B74ECE">
      <w:pPr>
        <w:pStyle w:val="Heading1Center"/>
        <w:rPr>
          <w:rtl/>
        </w:rPr>
      </w:pPr>
      <w:bookmarkStart w:id="5" w:name="_Toc495307059"/>
      <w:r w:rsidRPr="000A7844">
        <w:rPr>
          <w:rFonts w:hint="cs"/>
          <w:rtl/>
        </w:rPr>
        <w:t>العدل في أفعال اللّه تعالى</w:t>
      </w:r>
      <w:bookmarkEnd w:id="5"/>
    </w:p>
    <w:p w:rsidR="000A7844" w:rsidRPr="000A7844" w:rsidRDefault="000A7844" w:rsidP="00B74ECE">
      <w:pPr>
        <w:pStyle w:val="libBold1"/>
        <w:rPr>
          <w:rtl/>
        </w:rPr>
      </w:pPr>
      <w:r w:rsidRPr="000A7844">
        <w:rPr>
          <w:rFonts w:hint="cs"/>
          <w:rtl/>
        </w:rPr>
        <w:t>معنى العدل</w:t>
      </w:r>
    </w:p>
    <w:p w:rsidR="000A7844" w:rsidRPr="000A7844" w:rsidRDefault="000A7844" w:rsidP="00B74ECE">
      <w:pPr>
        <w:pStyle w:val="libBold1"/>
        <w:rPr>
          <w:rtl/>
        </w:rPr>
      </w:pPr>
      <w:r w:rsidRPr="000A7844">
        <w:rPr>
          <w:rFonts w:hint="cs"/>
          <w:rtl/>
        </w:rPr>
        <w:t>أدلة عدم فعله تعالى للقبيح</w:t>
      </w:r>
    </w:p>
    <w:p w:rsidR="000A7844" w:rsidRPr="000A7844" w:rsidRDefault="000A7844" w:rsidP="00B74ECE">
      <w:pPr>
        <w:pStyle w:val="libBold1"/>
        <w:rPr>
          <w:rtl/>
        </w:rPr>
      </w:pPr>
      <w:r w:rsidRPr="000A7844">
        <w:rPr>
          <w:rFonts w:hint="cs"/>
          <w:rtl/>
        </w:rPr>
        <w:t>مناقشة رأي الأشاعرة حول فعله تعالى للقبيح</w:t>
      </w:r>
    </w:p>
    <w:p w:rsidR="000A7844" w:rsidRPr="000A7844" w:rsidRDefault="000A7844" w:rsidP="00B74ECE">
      <w:pPr>
        <w:pStyle w:val="libBold1"/>
        <w:rPr>
          <w:rtl/>
        </w:rPr>
      </w:pPr>
      <w:r w:rsidRPr="000A7844">
        <w:rPr>
          <w:rFonts w:hint="cs"/>
          <w:rtl/>
        </w:rPr>
        <w:t>قدرة اللّه تعالى على فعل القبيح</w:t>
      </w:r>
    </w:p>
    <w:p w:rsidR="000A7844" w:rsidRDefault="000A7844" w:rsidP="00B74ECE">
      <w:pPr>
        <w:pStyle w:val="libBold1"/>
        <w:rPr>
          <w:rtl/>
        </w:rPr>
      </w:pPr>
      <w:r w:rsidRPr="000A7844">
        <w:rPr>
          <w:rFonts w:hint="cs"/>
          <w:rtl/>
        </w:rPr>
        <w:t>عدم فعله تعالى للظلم</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2Center"/>
        <w:rPr>
          <w:rtl/>
        </w:rPr>
      </w:pPr>
      <w:bookmarkStart w:id="6" w:name="02"/>
      <w:bookmarkStart w:id="7" w:name="_Toc495307060"/>
      <w:r w:rsidRPr="000A7844">
        <w:rPr>
          <w:rFonts w:hint="cs"/>
          <w:rtl/>
        </w:rPr>
        <w:lastRenderedPageBreak/>
        <w:t>المبحث الأوّل</w:t>
      </w:r>
      <w:bookmarkEnd w:id="6"/>
      <w:bookmarkEnd w:id="7"/>
    </w:p>
    <w:p w:rsidR="000A7844" w:rsidRDefault="000A7844" w:rsidP="00B74ECE">
      <w:pPr>
        <w:pStyle w:val="Heading2Center"/>
        <w:rPr>
          <w:rtl/>
        </w:rPr>
      </w:pPr>
      <w:bookmarkStart w:id="8" w:name="_Toc495307061"/>
      <w:r w:rsidRPr="000A7844">
        <w:rPr>
          <w:rFonts w:hint="cs"/>
          <w:rtl/>
        </w:rPr>
        <w:t>معنى العدل</w:t>
      </w:r>
      <w:bookmarkEnd w:id="8"/>
    </w:p>
    <w:p w:rsidR="000A7844" w:rsidRDefault="000A7844" w:rsidP="000A7844">
      <w:pPr>
        <w:pStyle w:val="libNormal"/>
        <w:rPr>
          <w:rtl/>
        </w:rPr>
      </w:pPr>
      <w:r w:rsidRPr="000A7844">
        <w:rPr>
          <w:rFonts w:hint="cs"/>
          <w:rtl/>
        </w:rPr>
        <w:t>معنى العدل (في اللغة)</w:t>
      </w:r>
      <w:r w:rsidR="002E3966">
        <w:rPr>
          <w:rFonts w:hint="cs"/>
          <w:rtl/>
        </w:rPr>
        <w:t>:</w:t>
      </w:r>
    </w:p>
    <w:p w:rsidR="000A7844" w:rsidRDefault="000A7844" w:rsidP="000A7844">
      <w:pPr>
        <w:pStyle w:val="libNormal"/>
        <w:rPr>
          <w:rtl/>
        </w:rPr>
      </w:pPr>
      <w:r w:rsidRPr="000A7844">
        <w:rPr>
          <w:rFonts w:hint="cs"/>
          <w:rtl/>
        </w:rPr>
        <w:t>ورد في "لسان العرب": العَدْل: ما قام في النفوس أ نّه مستقيم</w:t>
      </w:r>
      <w:r w:rsidR="002E3966">
        <w:rPr>
          <w:rFonts w:hint="cs"/>
          <w:rtl/>
        </w:rPr>
        <w:t>،</w:t>
      </w:r>
      <w:r w:rsidRPr="000A7844">
        <w:rPr>
          <w:rFonts w:hint="cs"/>
          <w:rtl/>
        </w:rPr>
        <w:t xml:space="preserve"> وهو ضدّ الجور</w:t>
      </w:r>
      <w:r w:rsidR="002E3966">
        <w:rPr>
          <w:rFonts w:hint="cs"/>
          <w:rtl/>
        </w:rPr>
        <w:t>.</w:t>
      </w:r>
    </w:p>
    <w:p w:rsidR="000A7844" w:rsidRDefault="000A7844" w:rsidP="000A7844">
      <w:pPr>
        <w:pStyle w:val="libNormal"/>
        <w:rPr>
          <w:rtl/>
        </w:rPr>
      </w:pPr>
      <w:r w:rsidRPr="000A7844">
        <w:rPr>
          <w:rFonts w:hint="cs"/>
          <w:rtl/>
        </w:rPr>
        <w:t>والعدل في أسماء اللّه تعالى يعني الحكم بالحق</w:t>
      </w:r>
      <w:r w:rsidR="002E3966">
        <w:rPr>
          <w:rFonts w:hint="cs"/>
          <w:rtl/>
        </w:rPr>
        <w:t>.</w:t>
      </w:r>
      <w:r w:rsidRPr="000A7844">
        <w:rPr>
          <w:rFonts w:hint="cs"/>
          <w:rtl/>
        </w:rPr>
        <w:t xml:space="preserve"> والعدل في الناس يعني المرضي قوله وحُكمه</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"العَدْل" من أسماء اللّه تعالى</w:t>
      </w:r>
      <w:r w:rsidR="002E3966">
        <w:rPr>
          <w:rFonts w:hint="cs"/>
          <w:rtl/>
        </w:rPr>
        <w:t>،</w:t>
      </w:r>
      <w:r w:rsidRPr="000A7844">
        <w:rPr>
          <w:rFonts w:hint="cs"/>
          <w:rtl/>
        </w:rPr>
        <w:t xml:space="preserve"> وهو مصدر أُقيم مقام الاسم</w:t>
      </w:r>
      <w:r w:rsidR="002E3966">
        <w:rPr>
          <w:rFonts w:hint="cs"/>
          <w:rtl/>
        </w:rPr>
        <w:t>،</w:t>
      </w:r>
      <w:r w:rsidRPr="000A7844">
        <w:rPr>
          <w:rFonts w:hint="cs"/>
          <w:rtl/>
        </w:rPr>
        <w:t xml:space="preserve"> والمقصود منه المبالغة في وصفه تعالى بأ نّه عادل</w:t>
      </w:r>
      <w:r w:rsidR="002E3966">
        <w:rPr>
          <w:rFonts w:hint="cs"/>
          <w:rtl/>
        </w:rPr>
        <w:t>،</w:t>
      </w:r>
      <w:r w:rsidRPr="000A7844">
        <w:rPr>
          <w:rFonts w:hint="cs"/>
          <w:rtl/>
        </w:rPr>
        <w:t xml:space="preserve"> أي: كثير العدل</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معنى العدل (في الاصطلاح العقائدي)</w:t>
      </w:r>
      <w:r w:rsidR="002E3966">
        <w:rPr>
          <w:rFonts w:hint="cs"/>
          <w:rtl/>
        </w:rPr>
        <w:t>:</w:t>
      </w:r>
    </w:p>
    <w:p w:rsidR="000A7844" w:rsidRDefault="000A7844" w:rsidP="000A7844">
      <w:pPr>
        <w:pStyle w:val="libNormal"/>
        <w:rPr>
          <w:rtl/>
        </w:rPr>
      </w:pPr>
      <w:r w:rsidRPr="000A7844">
        <w:rPr>
          <w:rFonts w:hint="cs"/>
          <w:rtl/>
        </w:rPr>
        <w:t>العدل يعني تنزيه اللّه تعالى عن فعل القبيح والإخلال بالواجب</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معنى التنزيه</w:t>
      </w:r>
      <w:r w:rsidR="002E3966">
        <w:rPr>
          <w:rFonts w:hint="cs"/>
          <w:rtl/>
        </w:rPr>
        <w:t>:</w:t>
      </w:r>
    </w:p>
    <w:p w:rsidR="000A7844" w:rsidRDefault="000A7844" w:rsidP="000A7844">
      <w:pPr>
        <w:pStyle w:val="libNormal"/>
        <w:rPr>
          <w:rtl/>
        </w:rPr>
      </w:pPr>
      <w:r w:rsidRPr="000A7844">
        <w:rPr>
          <w:rFonts w:hint="cs"/>
          <w:rtl/>
        </w:rPr>
        <w:t>التنزيه يعني البُعد</w:t>
      </w:r>
      <w:r w:rsidR="002E3966">
        <w:rPr>
          <w:rFonts w:hint="cs"/>
          <w:rtl/>
        </w:rPr>
        <w:t>،</w:t>
      </w:r>
      <w:r w:rsidRPr="000A7844">
        <w:rPr>
          <w:rFonts w:hint="cs"/>
          <w:rtl/>
        </w:rPr>
        <w:t xml:space="preserve"> ويُقال: اللّه منزّه عن القبيح</w:t>
      </w:r>
      <w:r w:rsidR="002E3966">
        <w:rPr>
          <w:rFonts w:hint="cs"/>
          <w:rtl/>
        </w:rPr>
        <w:t>،</w:t>
      </w:r>
      <w:r w:rsidRPr="000A7844">
        <w:rPr>
          <w:rFonts w:hint="cs"/>
          <w:rtl/>
        </w:rPr>
        <w:t xml:space="preserve"> أي: بعيد عنه</w:t>
      </w:r>
      <w:r w:rsidRPr="002E3966">
        <w:rPr>
          <w:rStyle w:val="libFootnotenumChar"/>
          <w:rFonts w:hint="cs"/>
          <w:rtl/>
        </w:rPr>
        <w:t>(4)</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لسان العرب</w:t>
      </w:r>
      <w:r w:rsidR="002E3966">
        <w:rPr>
          <w:rFonts w:hint="cs"/>
          <w:rtl/>
        </w:rPr>
        <w:t>،</w:t>
      </w:r>
      <w:r w:rsidRPr="000A7844">
        <w:rPr>
          <w:rFonts w:hint="cs"/>
          <w:rtl/>
        </w:rPr>
        <w:t xml:space="preserve"> ابن منظور: مادة (عدل)</w:t>
      </w:r>
      <w:r w:rsidR="002E3966">
        <w:rPr>
          <w:rFonts w:hint="cs"/>
          <w:rtl/>
        </w:rPr>
        <w:t>.</w:t>
      </w:r>
    </w:p>
    <w:p w:rsidR="000A7844" w:rsidRDefault="000A7844" w:rsidP="002E3966">
      <w:pPr>
        <w:pStyle w:val="libFootnote0"/>
        <w:rPr>
          <w:rtl/>
        </w:rPr>
      </w:pPr>
      <w:r w:rsidRPr="000A7844">
        <w:rPr>
          <w:rFonts w:hint="cs"/>
          <w:rtl/>
        </w:rPr>
        <w:t>2- انظر: مجمع البحرين</w:t>
      </w:r>
      <w:r w:rsidR="002E3966">
        <w:rPr>
          <w:rFonts w:hint="cs"/>
          <w:rtl/>
        </w:rPr>
        <w:t>،</w:t>
      </w:r>
      <w:r w:rsidRPr="000A7844">
        <w:rPr>
          <w:rFonts w:hint="cs"/>
          <w:rtl/>
        </w:rPr>
        <w:t xml:space="preserve"> فخر الدين الطريحي: 3/133</w:t>
      </w:r>
      <w:r w:rsidR="002E3966">
        <w:rPr>
          <w:rFonts w:hint="cs"/>
          <w:rtl/>
        </w:rPr>
        <w:t>.</w:t>
      </w:r>
    </w:p>
    <w:p w:rsidR="000A7844" w:rsidRDefault="000A7844" w:rsidP="002E3966">
      <w:pPr>
        <w:pStyle w:val="libFootnote0"/>
        <w:rPr>
          <w:rtl/>
        </w:rPr>
      </w:pPr>
      <w:r w:rsidRPr="000A7844">
        <w:rPr>
          <w:rFonts w:hint="cs"/>
          <w:rtl/>
        </w:rPr>
        <w:t>3- انظر: النكت الاعتقادية</w:t>
      </w:r>
      <w:r w:rsidR="002E3966">
        <w:rPr>
          <w:rFonts w:hint="cs"/>
          <w:rtl/>
        </w:rPr>
        <w:t>،</w:t>
      </w:r>
      <w:r w:rsidRPr="000A7844">
        <w:rPr>
          <w:rFonts w:hint="cs"/>
          <w:rtl/>
        </w:rPr>
        <w:t xml:space="preserve"> الشيخ المفيد: الفصل الثاني</w:t>
      </w:r>
      <w:r w:rsidR="002E3966">
        <w:rPr>
          <w:rFonts w:hint="cs"/>
          <w:rtl/>
        </w:rPr>
        <w:t>،</w:t>
      </w:r>
      <w:r w:rsidRPr="000A7844">
        <w:rPr>
          <w:rFonts w:hint="cs"/>
          <w:rtl/>
        </w:rPr>
        <w:t xml:space="preserve"> ص32.</w:t>
      </w:r>
    </w:p>
    <w:p w:rsidR="000A7844" w:rsidRDefault="000A7844" w:rsidP="002E3966">
      <w:pPr>
        <w:pStyle w:val="libFootnote0"/>
        <w:rPr>
          <w:rtl/>
        </w:rPr>
      </w:pPr>
      <w:r w:rsidRPr="000A7844">
        <w:rPr>
          <w:rFonts w:hint="cs"/>
          <w:rtl/>
        </w:rPr>
        <w:t>شرح جمل العلم والعمل</w:t>
      </w:r>
      <w:r w:rsidR="002E3966">
        <w:rPr>
          <w:rFonts w:hint="cs"/>
          <w:rtl/>
        </w:rPr>
        <w:t>،</w:t>
      </w:r>
      <w:r w:rsidRPr="000A7844">
        <w:rPr>
          <w:rFonts w:hint="cs"/>
          <w:rtl/>
        </w:rPr>
        <w:t xml:space="preserve"> الشريف المرتضى: أبواب العدل</w:t>
      </w:r>
      <w:r w:rsidR="002E3966">
        <w:rPr>
          <w:rFonts w:hint="cs"/>
          <w:rtl/>
        </w:rPr>
        <w:t>،</w:t>
      </w:r>
      <w:r w:rsidRPr="000A7844">
        <w:rPr>
          <w:rFonts w:hint="cs"/>
          <w:rtl/>
        </w:rPr>
        <w:t xml:space="preserve"> ص 83</w:t>
      </w:r>
      <w:r w:rsidR="002E3966">
        <w:rPr>
          <w:rFonts w:hint="cs"/>
          <w:rtl/>
        </w:rPr>
        <w:t>.</w:t>
      </w:r>
    </w:p>
    <w:p w:rsidR="000A7844" w:rsidRDefault="000A7844" w:rsidP="002E3966">
      <w:pPr>
        <w:pStyle w:val="libFootnote0"/>
        <w:rPr>
          <w:rtl/>
        </w:rPr>
      </w:pPr>
      <w:r w:rsidRPr="000A7844">
        <w:rPr>
          <w:rFonts w:hint="cs"/>
          <w:rtl/>
        </w:rPr>
        <w:t>قواعد المرام</w:t>
      </w:r>
      <w:r w:rsidR="002E3966">
        <w:rPr>
          <w:rFonts w:hint="cs"/>
          <w:rtl/>
        </w:rPr>
        <w:t>،</w:t>
      </w:r>
      <w:r w:rsidRPr="000A7844">
        <w:rPr>
          <w:rFonts w:hint="cs"/>
          <w:rtl/>
        </w:rPr>
        <w:t xml:space="preserve"> ميثم البحراني: القاعدة الخامسة</w:t>
      </w:r>
      <w:r w:rsidR="002E3966">
        <w:rPr>
          <w:rFonts w:hint="cs"/>
          <w:rtl/>
        </w:rPr>
        <w:t>،</w:t>
      </w:r>
      <w:r w:rsidRPr="000A7844">
        <w:rPr>
          <w:rFonts w:hint="cs"/>
          <w:rtl/>
        </w:rPr>
        <w:t xml:space="preserve"> الركن الأوّل</w:t>
      </w:r>
      <w:r w:rsidR="002E3966">
        <w:rPr>
          <w:rFonts w:hint="cs"/>
          <w:rtl/>
        </w:rPr>
        <w:t>،</w:t>
      </w:r>
      <w:r w:rsidRPr="000A7844">
        <w:rPr>
          <w:rFonts w:hint="cs"/>
          <w:rtl/>
        </w:rPr>
        <w:t xml:space="preserve"> البحث الخامس</w:t>
      </w:r>
      <w:r w:rsidR="002E3966">
        <w:rPr>
          <w:rFonts w:hint="cs"/>
          <w:rtl/>
        </w:rPr>
        <w:t>،</w:t>
      </w:r>
      <w:r w:rsidRPr="000A7844">
        <w:rPr>
          <w:rFonts w:hint="cs"/>
          <w:rtl/>
        </w:rPr>
        <w:t xml:space="preserve"> ص111</w:t>
      </w:r>
      <w:r w:rsidR="002E3966">
        <w:rPr>
          <w:rFonts w:hint="cs"/>
          <w:rtl/>
        </w:rPr>
        <w:t>.</w:t>
      </w:r>
    </w:p>
    <w:p w:rsidR="000A7844" w:rsidRDefault="000A7844" w:rsidP="002E3966">
      <w:pPr>
        <w:pStyle w:val="libFootnote0"/>
        <w:rPr>
          <w:rtl/>
        </w:rPr>
      </w:pPr>
      <w:r w:rsidRPr="000A7844">
        <w:rPr>
          <w:rFonts w:hint="cs"/>
          <w:rtl/>
        </w:rPr>
        <w:t>نهج الحقّ، العلاّمة الحلّي: المسألة الثالثة</w:t>
      </w:r>
      <w:r w:rsidR="002E3966">
        <w:rPr>
          <w:rFonts w:hint="cs"/>
          <w:rtl/>
        </w:rPr>
        <w:t>،</w:t>
      </w:r>
      <w:r w:rsidRPr="000A7844">
        <w:rPr>
          <w:rFonts w:hint="cs"/>
          <w:rtl/>
        </w:rPr>
        <w:t xml:space="preserve"> مبحث أنّ اللّه تعالى لا يفعل القبيح</w:t>
      </w:r>
      <w:r w:rsidR="002E3966">
        <w:rPr>
          <w:rFonts w:hint="cs"/>
          <w:rtl/>
        </w:rPr>
        <w:t>،</w:t>
      </w:r>
      <w:r w:rsidRPr="000A7844">
        <w:rPr>
          <w:rFonts w:hint="cs"/>
          <w:rtl/>
        </w:rPr>
        <w:t xml:space="preserve"> ص85</w:t>
      </w:r>
      <w:r w:rsidR="002E3966">
        <w:rPr>
          <w:rFonts w:hint="cs"/>
          <w:rtl/>
        </w:rPr>
        <w:t>.</w:t>
      </w:r>
    </w:p>
    <w:p w:rsidR="000A7844" w:rsidRDefault="000A7844" w:rsidP="002E3966">
      <w:pPr>
        <w:pStyle w:val="libFootnote0"/>
        <w:rPr>
          <w:rtl/>
        </w:rPr>
      </w:pPr>
      <w:r w:rsidRPr="000A7844">
        <w:rPr>
          <w:rFonts w:hint="cs"/>
          <w:rtl/>
        </w:rPr>
        <w:t>شرح الأصول الخمسة</w:t>
      </w:r>
      <w:r w:rsidR="002E3966">
        <w:rPr>
          <w:rFonts w:hint="cs"/>
          <w:rtl/>
        </w:rPr>
        <w:t>،</w:t>
      </w:r>
      <w:r w:rsidRPr="000A7844">
        <w:rPr>
          <w:rFonts w:hint="cs"/>
          <w:rtl/>
        </w:rPr>
        <w:t xml:space="preserve"> القاضي عبد الجبار: الأصل الثاني</w:t>
      </w:r>
      <w:r w:rsidR="002E3966">
        <w:rPr>
          <w:rFonts w:hint="cs"/>
          <w:rtl/>
        </w:rPr>
        <w:t>،</w:t>
      </w:r>
      <w:r w:rsidRPr="000A7844">
        <w:rPr>
          <w:rFonts w:hint="cs"/>
          <w:rtl/>
        </w:rPr>
        <w:t xml:space="preserve"> الفصل الثاني</w:t>
      </w:r>
      <w:r w:rsidR="002E3966">
        <w:rPr>
          <w:rFonts w:hint="cs"/>
          <w:rtl/>
        </w:rPr>
        <w:t>،</w:t>
      </w:r>
      <w:r w:rsidRPr="000A7844">
        <w:rPr>
          <w:rFonts w:hint="cs"/>
          <w:rtl/>
        </w:rPr>
        <w:t xml:space="preserve"> ص 301</w:t>
      </w:r>
      <w:r w:rsidR="002E3966">
        <w:rPr>
          <w:rFonts w:hint="cs"/>
          <w:rtl/>
        </w:rPr>
        <w:t>.</w:t>
      </w:r>
    </w:p>
    <w:p w:rsidR="000A7844" w:rsidRDefault="000A7844" w:rsidP="002E3966">
      <w:pPr>
        <w:pStyle w:val="libFootnote0"/>
        <w:rPr>
          <w:rtl/>
        </w:rPr>
      </w:pPr>
      <w:r w:rsidRPr="000A7844">
        <w:rPr>
          <w:rFonts w:hint="cs"/>
          <w:rtl/>
        </w:rPr>
        <w:t>4- انظر: لسان العرب</w:t>
      </w:r>
      <w:r w:rsidR="002E3966">
        <w:rPr>
          <w:rFonts w:hint="cs"/>
          <w:rtl/>
        </w:rPr>
        <w:t>،</w:t>
      </w:r>
      <w:r w:rsidRPr="000A7844">
        <w:rPr>
          <w:rFonts w:hint="cs"/>
          <w:rtl/>
        </w:rPr>
        <w:t xml:space="preserve"> ابن منظور: مادة (نزه)</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معنى الفعل القبيح</w:t>
      </w:r>
      <w:r w:rsidR="002E3966">
        <w:rPr>
          <w:rFonts w:hint="cs"/>
          <w:rtl/>
        </w:rPr>
        <w:t>:</w:t>
      </w:r>
    </w:p>
    <w:p w:rsidR="000A7844" w:rsidRDefault="000A7844" w:rsidP="000A7844">
      <w:pPr>
        <w:pStyle w:val="libNormal"/>
        <w:rPr>
          <w:rtl/>
        </w:rPr>
      </w:pPr>
      <w:r w:rsidRPr="000A7844">
        <w:rPr>
          <w:rFonts w:hint="cs"/>
          <w:rtl/>
        </w:rPr>
        <w:t>الفعل القبيح هو الفعل الذي يستحق فاعله الذم، ويستحق تاركه المدح</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معنى الفعل الواجب</w:t>
      </w:r>
      <w:r w:rsidR="002E3966">
        <w:rPr>
          <w:rFonts w:hint="cs"/>
          <w:rtl/>
        </w:rPr>
        <w:t>:</w:t>
      </w:r>
    </w:p>
    <w:p w:rsidR="000A7844" w:rsidRDefault="000A7844" w:rsidP="000A7844">
      <w:pPr>
        <w:pStyle w:val="libNormal"/>
        <w:rPr>
          <w:rtl/>
        </w:rPr>
      </w:pPr>
      <w:r w:rsidRPr="000A7844">
        <w:rPr>
          <w:rFonts w:hint="cs"/>
          <w:rtl/>
        </w:rPr>
        <w:t>الفعل الواجب هو الفعل الذي يستحق فاعله المدح، ويستحق تاركه الذم</w:t>
      </w:r>
      <w:r w:rsidRPr="002E3966">
        <w:rPr>
          <w:rStyle w:val="libFootnotenumChar"/>
          <w:rFonts w:hint="cs"/>
          <w:rtl/>
        </w:rPr>
        <w:t>(2)</w:t>
      </w:r>
      <w:r w:rsidRPr="000A7844">
        <w:rPr>
          <w:rFonts w:hint="cs"/>
          <w:rtl/>
        </w:rPr>
        <w:t xml:space="preserve"> </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معنى الوجوب على اللّه تعالى</w:t>
      </w:r>
      <w:r w:rsidR="002E3966">
        <w:rPr>
          <w:rFonts w:hint="cs"/>
          <w:rtl/>
        </w:rPr>
        <w:t>:</w:t>
      </w:r>
    </w:p>
    <w:p w:rsidR="000A7844" w:rsidRDefault="000A7844" w:rsidP="000A7844">
      <w:pPr>
        <w:pStyle w:val="libNormal"/>
        <w:rPr>
          <w:rtl/>
        </w:rPr>
      </w:pPr>
      <w:r w:rsidRPr="000A7844">
        <w:rPr>
          <w:rFonts w:hint="cs"/>
          <w:rtl/>
        </w:rPr>
        <w:t>إنّ قولنا "الوجوب على اللّه تعالى" لا يعني أ نّه تعالى محكوم بأوامر غيره</w:t>
      </w:r>
      <w:r w:rsidR="002E3966">
        <w:rPr>
          <w:rFonts w:hint="cs"/>
          <w:rtl/>
        </w:rPr>
        <w:t>،</w:t>
      </w:r>
      <w:r w:rsidRPr="000A7844">
        <w:rPr>
          <w:rFonts w:hint="cs"/>
          <w:rtl/>
        </w:rPr>
        <w:t xml:space="preserve"> بل يعني أنّنا نكتشف عن طريق التدبّر في صفاته تعالى أ نّه حكيم</w:t>
      </w:r>
      <w:r w:rsidR="002E3966">
        <w:rPr>
          <w:rFonts w:hint="cs"/>
          <w:rtl/>
        </w:rPr>
        <w:t>،</w:t>
      </w:r>
      <w:r w:rsidRPr="000A7844">
        <w:rPr>
          <w:rFonts w:hint="cs"/>
          <w:rtl/>
        </w:rPr>
        <w:t xml:space="preserve"> وتقتضي حكمته أن يفعل كذا</w:t>
      </w:r>
      <w:r w:rsidR="002E3966">
        <w:rPr>
          <w:rFonts w:hint="cs"/>
          <w:rtl/>
        </w:rPr>
        <w:t>،</w:t>
      </w:r>
      <w:r w:rsidRPr="000A7844">
        <w:rPr>
          <w:rFonts w:hint="cs"/>
          <w:rtl/>
        </w:rPr>
        <w:t xml:space="preserve"> لأنّ عدم فعله له يؤدّي إلى الإخلال بحكمته</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الآيات القرآنية المتضمّنة لمعنى الوجوب على اللّه تعالى</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كَتَبَ رَبُّكُمْ عَلى نَفْسِهِ الرَّحْمَةَ</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الأنعام: 54</w:t>
      </w:r>
      <w:r w:rsidR="002E3966">
        <w:rPr>
          <w:rFonts w:hint="cs"/>
          <w:rtl/>
        </w:rPr>
        <w:t>]</w:t>
      </w:r>
    </w:p>
    <w:p w:rsidR="000A7844" w:rsidRDefault="000A7844" w:rsidP="000A7844">
      <w:pPr>
        <w:pStyle w:val="libNormal"/>
        <w:rPr>
          <w:rtl/>
        </w:rPr>
      </w:pPr>
      <w:r w:rsidRPr="000A7844">
        <w:rPr>
          <w:rFonts w:hint="cs"/>
          <w:rtl/>
        </w:rPr>
        <w:t>أي: أوجب اللّه تعالى على نفسه الرحمة</w:t>
      </w:r>
      <w:r w:rsidRPr="002E3966">
        <w:rPr>
          <w:rStyle w:val="libFootnotenumChar"/>
          <w:rFonts w:hint="cs"/>
          <w:rtl/>
        </w:rPr>
        <w:t>(5)</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وَعَلَى اللّهِ قَصْدُ السَّبِيلِ</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النحل: 9</w:t>
      </w:r>
      <w:r w:rsidR="002E3966">
        <w:rPr>
          <w:rFonts w:hint="cs"/>
          <w:rtl/>
        </w:rPr>
        <w:t>]</w:t>
      </w:r>
    </w:p>
    <w:p w:rsidR="000A7844" w:rsidRDefault="000A7844" w:rsidP="000A7844">
      <w:pPr>
        <w:pStyle w:val="libNormal"/>
        <w:rPr>
          <w:rtl/>
        </w:rPr>
      </w:pPr>
      <w:r w:rsidRPr="000A7844">
        <w:rPr>
          <w:rFonts w:hint="cs"/>
          <w:rtl/>
        </w:rPr>
        <w:t>أي: يجب على اللّه تعالى بيان الطريق المستقيم للعباد</w:t>
      </w:r>
      <w:r w:rsidRPr="002E3966">
        <w:rPr>
          <w:rStyle w:val="libFootnotenumChar"/>
          <w:rFonts w:hint="cs"/>
          <w:rtl/>
        </w:rPr>
        <w:t>(6)</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إِنَّ عَلَيْنا لَلْهُدى</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الليل: 12</w:t>
      </w:r>
      <w:r w:rsidR="002E3966">
        <w:rPr>
          <w:rFonts w:hint="cs"/>
          <w:rtl/>
        </w:rPr>
        <w:t>]</w:t>
      </w:r>
    </w:p>
    <w:p w:rsidR="000A7844" w:rsidRDefault="000A7844" w:rsidP="000A7844">
      <w:pPr>
        <w:pStyle w:val="libNormal"/>
        <w:rPr>
          <w:rtl/>
        </w:rPr>
      </w:pPr>
      <w:r w:rsidRPr="000A7844">
        <w:rPr>
          <w:rFonts w:hint="cs"/>
          <w:rtl/>
        </w:rPr>
        <w:t>أي: يجب علينا بمقتضى العدل أن نهدي العباد إلى الحقّ ببعث الرسل ونصب الدلائل</w:t>
      </w:r>
      <w:r w:rsidRPr="002E3966">
        <w:rPr>
          <w:rStyle w:val="libFootnotenumChar"/>
          <w:rFonts w:hint="cs"/>
          <w:rtl/>
        </w:rPr>
        <w:t>(7)</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وَأَنَّ عَلَيْهِ النَّشْأَةَ الأُخْرى</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النجم: 47</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و 2) انظر المنقذ من التقليد</w:t>
      </w:r>
      <w:r w:rsidR="002E3966">
        <w:rPr>
          <w:rFonts w:hint="cs"/>
          <w:rtl/>
        </w:rPr>
        <w:t>،</w:t>
      </w:r>
      <w:r w:rsidRPr="000A7844">
        <w:rPr>
          <w:rFonts w:hint="cs"/>
          <w:rtl/>
        </w:rPr>
        <w:t xml:space="preserve"> سديد الدين الحمصي: ج1</w:t>
      </w:r>
      <w:r w:rsidR="002E3966">
        <w:rPr>
          <w:rFonts w:hint="cs"/>
          <w:rtl/>
        </w:rPr>
        <w:t>،</w:t>
      </w:r>
      <w:r w:rsidRPr="000A7844">
        <w:rPr>
          <w:rFonts w:hint="cs"/>
          <w:rtl/>
        </w:rPr>
        <w:t xml:space="preserve"> القول في العدل</w:t>
      </w:r>
      <w:r w:rsidR="002E3966">
        <w:rPr>
          <w:rFonts w:hint="cs"/>
          <w:rtl/>
        </w:rPr>
        <w:t>،</w:t>
      </w:r>
      <w:r w:rsidRPr="000A7844">
        <w:rPr>
          <w:rFonts w:hint="cs"/>
          <w:rtl/>
        </w:rPr>
        <w:t xml:space="preserve"> ص152</w:t>
      </w:r>
      <w:r w:rsidR="002E3966">
        <w:rPr>
          <w:rFonts w:hint="cs"/>
          <w:rtl/>
        </w:rPr>
        <w:t>.</w:t>
      </w:r>
    </w:p>
    <w:p w:rsidR="000A7844" w:rsidRDefault="000A7844" w:rsidP="002E3966">
      <w:pPr>
        <w:pStyle w:val="libFootnote0"/>
        <w:rPr>
          <w:rtl/>
        </w:rPr>
      </w:pPr>
      <w:r w:rsidRPr="000A7844">
        <w:rPr>
          <w:rFonts w:hint="cs"/>
          <w:rtl/>
        </w:rPr>
        <w:t>الاعتماد، مقداد السيوري: الركن الثاني، ص 75</w:t>
      </w:r>
      <w:r w:rsidR="002E3966">
        <w:rPr>
          <w:rFonts w:hint="cs"/>
          <w:rtl/>
        </w:rPr>
        <w:t>.</w:t>
      </w:r>
    </w:p>
    <w:p w:rsidR="000A7844" w:rsidRDefault="000A7844" w:rsidP="002E3966">
      <w:pPr>
        <w:pStyle w:val="libFootnote0"/>
        <w:rPr>
          <w:rtl/>
        </w:rPr>
      </w:pPr>
      <w:r w:rsidRPr="000A7844">
        <w:rPr>
          <w:rFonts w:hint="cs"/>
          <w:rtl/>
        </w:rPr>
        <w:t>3- ينبغي تقييد المدح والذم في هذا المجال بمرتبة خاصة لئلاّ يشمل المستحب</w:t>
      </w:r>
      <w:r w:rsidR="002E3966">
        <w:rPr>
          <w:rFonts w:hint="cs"/>
          <w:rtl/>
        </w:rPr>
        <w:t>.</w:t>
      </w:r>
    </w:p>
    <w:p w:rsidR="000A7844" w:rsidRDefault="000A7844" w:rsidP="002E3966">
      <w:pPr>
        <w:pStyle w:val="libFootnote0"/>
        <w:rPr>
          <w:rtl/>
        </w:rPr>
      </w:pPr>
      <w:r w:rsidRPr="000A7844">
        <w:rPr>
          <w:rFonts w:hint="cs"/>
          <w:rtl/>
        </w:rPr>
        <w:t>انظر: صراط الحقّ</w:t>
      </w:r>
      <w:r w:rsidR="002E3966">
        <w:rPr>
          <w:rFonts w:hint="cs"/>
          <w:rtl/>
        </w:rPr>
        <w:t>،</w:t>
      </w:r>
      <w:r w:rsidRPr="000A7844">
        <w:rPr>
          <w:rFonts w:hint="cs"/>
          <w:rtl/>
        </w:rPr>
        <w:t xml:space="preserve"> محمّد آصف المحسني: ج2</w:t>
      </w:r>
      <w:r w:rsidR="002E3966">
        <w:rPr>
          <w:rFonts w:hint="cs"/>
          <w:rtl/>
        </w:rPr>
        <w:t>،</w:t>
      </w:r>
      <w:r w:rsidRPr="000A7844">
        <w:rPr>
          <w:rFonts w:hint="cs"/>
          <w:rtl/>
        </w:rPr>
        <w:t xml:space="preserve"> المقصد الخامس</w:t>
      </w:r>
      <w:r w:rsidR="002E3966">
        <w:rPr>
          <w:rFonts w:hint="cs"/>
          <w:rtl/>
        </w:rPr>
        <w:t>،</w:t>
      </w:r>
      <w:r w:rsidRPr="000A7844">
        <w:rPr>
          <w:rFonts w:hint="cs"/>
          <w:rtl/>
        </w:rPr>
        <w:t xml:space="preserve"> القاعدة الاُولى</w:t>
      </w:r>
      <w:r w:rsidR="002E3966">
        <w:rPr>
          <w:rFonts w:hint="cs"/>
          <w:rtl/>
        </w:rPr>
        <w:t>،</w:t>
      </w:r>
      <w:r w:rsidRPr="000A7844">
        <w:rPr>
          <w:rFonts w:hint="cs"/>
          <w:rtl/>
        </w:rPr>
        <w:t xml:space="preserve"> ص 167</w:t>
      </w:r>
      <w:r w:rsidR="002E3966">
        <w:rPr>
          <w:rFonts w:hint="cs"/>
          <w:rtl/>
        </w:rPr>
        <w:t>.</w:t>
      </w:r>
    </w:p>
    <w:p w:rsidR="000A7844" w:rsidRDefault="000A7844" w:rsidP="002E3966">
      <w:pPr>
        <w:pStyle w:val="libFootnote0"/>
        <w:rPr>
          <w:rtl/>
        </w:rPr>
      </w:pPr>
      <w:r w:rsidRPr="000A7844">
        <w:rPr>
          <w:rFonts w:hint="cs"/>
          <w:rtl/>
        </w:rPr>
        <w:t>4- للمزيد راجع: تلخيص المحصّل</w:t>
      </w:r>
      <w:r w:rsidR="002E3966">
        <w:rPr>
          <w:rFonts w:hint="cs"/>
          <w:rtl/>
        </w:rPr>
        <w:t>،</w:t>
      </w:r>
      <w:r w:rsidRPr="000A7844">
        <w:rPr>
          <w:rFonts w:hint="cs"/>
          <w:rtl/>
        </w:rPr>
        <w:t xml:space="preserve"> نصير الدين الطوسي: الركن الثالث</w:t>
      </w:r>
      <w:r w:rsidR="002E3966">
        <w:rPr>
          <w:rFonts w:hint="cs"/>
          <w:rtl/>
        </w:rPr>
        <w:t>،</w:t>
      </w:r>
      <w:r w:rsidRPr="000A7844">
        <w:rPr>
          <w:rFonts w:hint="cs"/>
          <w:rtl/>
        </w:rPr>
        <w:t xml:space="preserve"> القسم الثالث</w:t>
      </w:r>
      <w:r w:rsidR="002E3966">
        <w:rPr>
          <w:rFonts w:hint="cs"/>
          <w:rtl/>
        </w:rPr>
        <w:t>،</w:t>
      </w:r>
      <w:r w:rsidRPr="000A7844">
        <w:rPr>
          <w:rFonts w:hint="cs"/>
          <w:rtl/>
        </w:rPr>
        <w:t xml:space="preserve"> ص342</w:t>
      </w:r>
      <w:r w:rsidR="002E3966">
        <w:rPr>
          <w:rFonts w:hint="cs"/>
          <w:rtl/>
        </w:rPr>
        <w:t>.</w:t>
      </w:r>
    </w:p>
    <w:p w:rsidR="000A7844" w:rsidRDefault="000A7844" w:rsidP="002E3966">
      <w:pPr>
        <w:pStyle w:val="libFootnote0"/>
        <w:rPr>
          <w:rtl/>
        </w:rPr>
      </w:pPr>
      <w:r w:rsidRPr="000A7844">
        <w:rPr>
          <w:rFonts w:hint="cs"/>
          <w:rtl/>
        </w:rPr>
        <w:t>5- انظر: الميزان، محمّد حسين الطباطبائي: ج7</w:t>
      </w:r>
      <w:r w:rsidR="002E3966">
        <w:rPr>
          <w:rFonts w:hint="cs"/>
          <w:rtl/>
        </w:rPr>
        <w:t>،</w:t>
      </w:r>
      <w:r w:rsidRPr="000A7844">
        <w:rPr>
          <w:rFonts w:hint="cs"/>
          <w:rtl/>
        </w:rPr>
        <w:t xml:space="preserve"> تفسير آية 12 و 54 من سورة الأنعام</w:t>
      </w:r>
      <w:r w:rsidR="002E3966">
        <w:rPr>
          <w:rFonts w:hint="cs"/>
          <w:rtl/>
        </w:rPr>
        <w:t>،</w:t>
      </w:r>
      <w:r w:rsidRPr="000A7844">
        <w:rPr>
          <w:rFonts w:hint="cs"/>
          <w:rtl/>
        </w:rPr>
        <w:t xml:space="preserve"> ص 27 و 105</w:t>
      </w:r>
      <w:r w:rsidR="002E3966">
        <w:rPr>
          <w:rFonts w:hint="cs"/>
          <w:rtl/>
        </w:rPr>
        <w:t>.</w:t>
      </w:r>
    </w:p>
    <w:p w:rsidR="000A7844" w:rsidRDefault="000A7844" w:rsidP="002E3966">
      <w:pPr>
        <w:pStyle w:val="libFootnote0"/>
        <w:rPr>
          <w:rtl/>
        </w:rPr>
      </w:pPr>
      <w:r w:rsidRPr="000A7844">
        <w:rPr>
          <w:rFonts w:hint="cs"/>
          <w:rtl/>
        </w:rPr>
        <w:t>6- انظر: تفسير القرآن الكريم، عبد اللّه شبّر: تفسير آية 9 من سورة النحل</w:t>
      </w:r>
      <w:r w:rsidR="002E3966">
        <w:rPr>
          <w:rFonts w:hint="cs"/>
          <w:rtl/>
        </w:rPr>
        <w:t>.</w:t>
      </w:r>
    </w:p>
    <w:p w:rsidR="000A7844" w:rsidRDefault="000A7844" w:rsidP="002E3966">
      <w:pPr>
        <w:pStyle w:val="libFootnote0"/>
        <w:rPr>
          <w:rtl/>
        </w:rPr>
      </w:pPr>
      <w:r w:rsidRPr="000A7844">
        <w:rPr>
          <w:rFonts w:hint="cs"/>
          <w:rtl/>
        </w:rPr>
        <w:t>7- انظر: المصدر السابق: تفسير آية 12 من سورة الليل</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أي: يجب على اللّه تعالى أن يجعل داراً أُخرى إضافة إلى دار الدنيا ليقع فيها الجزاء والانتصاف</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دليل عدم إخلاله تعالى بالواجب</w:t>
      </w:r>
      <w:r w:rsidR="002E3966">
        <w:rPr>
          <w:rFonts w:hint="cs"/>
          <w:rtl/>
        </w:rPr>
        <w:t>:</w:t>
      </w:r>
    </w:p>
    <w:p w:rsidR="000A7844" w:rsidRDefault="000A7844" w:rsidP="000A7844">
      <w:pPr>
        <w:pStyle w:val="libNormal"/>
        <w:rPr>
          <w:rtl/>
        </w:rPr>
      </w:pPr>
      <w:r w:rsidRPr="000A7844">
        <w:rPr>
          <w:rFonts w:hint="cs"/>
          <w:rtl/>
        </w:rPr>
        <w:t>إنّ اللّه تعالى لا يخل بالواجب</w:t>
      </w:r>
      <w:r w:rsidR="002E3966">
        <w:rPr>
          <w:rFonts w:hint="cs"/>
          <w:rtl/>
        </w:rPr>
        <w:t>،</w:t>
      </w:r>
      <w:r w:rsidRPr="000A7844">
        <w:rPr>
          <w:rFonts w:hint="cs"/>
          <w:rtl/>
        </w:rPr>
        <w:t xml:space="preserve"> لأنّ الإخلال به قبيح</w:t>
      </w:r>
      <w:r w:rsidRPr="002E3966">
        <w:rPr>
          <w:rStyle w:val="libFootnotenumChar"/>
          <w:rFonts w:hint="cs"/>
          <w:rtl/>
        </w:rPr>
        <w:t>(2)</w:t>
      </w:r>
      <w:r w:rsidR="002E3966">
        <w:rPr>
          <w:rFonts w:hint="cs"/>
          <w:rtl/>
        </w:rPr>
        <w:t>.</w:t>
      </w:r>
      <w:r w:rsidRPr="000A7844">
        <w:rPr>
          <w:rFonts w:hint="cs"/>
          <w:rtl/>
        </w:rPr>
        <w:t xml:space="preserve"> وسنبيّن لاحقاً أدلة عدم فعله تعالى للقبيح</w:t>
      </w:r>
      <w:r w:rsidR="002E3966">
        <w:rPr>
          <w:rFonts w:hint="cs"/>
          <w:rtl/>
        </w:rPr>
        <w:t>.</w:t>
      </w:r>
    </w:p>
    <w:p w:rsidR="000A7844" w:rsidRDefault="000A7844" w:rsidP="000A7844">
      <w:pPr>
        <w:pStyle w:val="libNormal"/>
        <w:rPr>
          <w:rtl/>
        </w:rPr>
      </w:pPr>
      <w:r w:rsidRPr="000A7844">
        <w:rPr>
          <w:rFonts w:hint="cs"/>
          <w:rtl/>
        </w:rPr>
        <w:t>معنى العدل الإلهي في أحاديث أئمة أهل البيت(عليهم السلام)</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الإمام علي(عليه السلام): "العدل أن لا تتهمه"</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قال الإمام جعفر بن محمّد الصادق(عليه السلام): "أمّا العدل فأن لا تنسب إلى خالقك ما لامك عليه"</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تنبيهات</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"العدل" من صفات اللّه "الفعلية"</w:t>
      </w:r>
      <w:r w:rsidR="002E3966">
        <w:rPr>
          <w:rFonts w:hint="cs"/>
          <w:rtl/>
        </w:rPr>
        <w:t>،</w:t>
      </w:r>
      <w:r w:rsidRPr="000A7844">
        <w:rPr>
          <w:rFonts w:hint="cs"/>
          <w:rtl/>
        </w:rPr>
        <w:t xml:space="preserve"> وليس من صفاته "الذاتية"</w:t>
      </w:r>
      <w:r w:rsidRPr="002E3966">
        <w:rPr>
          <w:rStyle w:val="libFootnotenumChar"/>
          <w:rFonts w:hint="cs"/>
          <w:rtl/>
        </w:rPr>
        <w:t>(5)</w:t>
      </w:r>
      <w:r w:rsidRPr="000A7844">
        <w:rPr>
          <w:rFonts w:hint="cs"/>
          <w:rtl/>
        </w:rPr>
        <w:t>، لأنّ "العدل" عبارة عن تنزيه اللّه تعالى عن فعل القبيح والإخلال بالواجب، وهذا الأمر منتزع من مقام الفعل</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مجمع البيان، الشيخ الطبرسي: ج9</w:t>
      </w:r>
      <w:r w:rsidR="002E3966">
        <w:rPr>
          <w:rFonts w:hint="cs"/>
          <w:rtl/>
        </w:rPr>
        <w:t>،</w:t>
      </w:r>
      <w:r w:rsidRPr="000A7844">
        <w:rPr>
          <w:rFonts w:hint="cs"/>
          <w:rtl/>
        </w:rPr>
        <w:t xml:space="preserve"> تفسير آية 47 من سورة النجم</w:t>
      </w:r>
      <w:r w:rsidR="002E3966">
        <w:rPr>
          <w:rFonts w:hint="cs"/>
          <w:rtl/>
        </w:rPr>
        <w:t>،</w:t>
      </w:r>
      <w:r w:rsidRPr="000A7844">
        <w:rPr>
          <w:rFonts w:hint="cs"/>
          <w:rtl/>
        </w:rPr>
        <w:t xml:space="preserve"> ص 276</w:t>
      </w:r>
      <w:r w:rsidR="002E3966">
        <w:rPr>
          <w:rFonts w:hint="cs"/>
          <w:rtl/>
        </w:rPr>
        <w:t>.</w:t>
      </w:r>
    </w:p>
    <w:p w:rsidR="000A7844" w:rsidRDefault="000A7844" w:rsidP="002E3966">
      <w:pPr>
        <w:pStyle w:val="libFootnote0"/>
        <w:rPr>
          <w:rtl/>
        </w:rPr>
      </w:pPr>
      <w:r w:rsidRPr="000A7844">
        <w:rPr>
          <w:rFonts w:hint="cs"/>
          <w:rtl/>
        </w:rPr>
        <w:t>2- انظر: قواعد المرام، ميثم البحراني: القاعدة الخامسة، الركن الأوّل، البحث الخامس، ص 111</w:t>
      </w:r>
      <w:r w:rsidR="002E3966">
        <w:rPr>
          <w:rFonts w:hint="cs"/>
          <w:rtl/>
        </w:rPr>
        <w:t>.</w:t>
      </w:r>
    </w:p>
    <w:p w:rsidR="000A7844" w:rsidRDefault="000A7844" w:rsidP="002E3966">
      <w:pPr>
        <w:pStyle w:val="libFootnote0"/>
        <w:rPr>
          <w:rtl/>
        </w:rPr>
      </w:pPr>
      <w:r w:rsidRPr="000A7844">
        <w:rPr>
          <w:rFonts w:hint="cs"/>
          <w:rtl/>
        </w:rPr>
        <w:t>إرشاد الطالبين</w:t>
      </w:r>
      <w:r w:rsidR="002E3966">
        <w:rPr>
          <w:rFonts w:hint="cs"/>
          <w:rtl/>
        </w:rPr>
        <w:t>،</w:t>
      </w:r>
      <w:r w:rsidRPr="000A7844">
        <w:rPr>
          <w:rFonts w:hint="cs"/>
          <w:rtl/>
        </w:rPr>
        <w:t xml:space="preserve"> مقداد السيوري: مباحث العدل، الفصل الخامس</w:t>
      </w:r>
      <w:r w:rsidR="002E3966">
        <w:rPr>
          <w:rFonts w:hint="cs"/>
          <w:rtl/>
        </w:rPr>
        <w:t>،</w:t>
      </w:r>
      <w:r w:rsidRPr="000A7844">
        <w:rPr>
          <w:rFonts w:hint="cs"/>
          <w:rtl/>
        </w:rPr>
        <w:t xml:space="preserve"> البحث الثالث</w:t>
      </w:r>
      <w:r w:rsidR="002E3966">
        <w:rPr>
          <w:rFonts w:hint="cs"/>
          <w:rtl/>
        </w:rPr>
        <w:t>،</w:t>
      </w:r>
      <w:r w:rsidRPr="000A7844">
        <w:rPr>
          <w:rFonts w:hint="cs"/>
          <w:rtl/>
        </w:rPr>
        <w:t xml:space="preserve"> ص260</w:t>
      </w:r>
      <w:r w:rsidR="002E3966">
        <w:rPr>
          <w:rFonts w:hint="cs"/>
          <w:rtl/>
        </w:rPr>
        <w:t>.</w:t>
      </w:r>
    </w:p>
    <w:p w:rsidR="000A7844" w:rsidRDefault="000A7844" w:rsidP="002E3966">
      <w:pPr>
        <w:pStyle w:val="libFootnote0"/>
        <w:rPr>
          <w:rtl/>
        </w:rPr>
      </w:pPr>
      <w:r w:rsidRPr="000A7844">
        <w:rPr>
          <w:rFonts w:hint="cs"/>
          <w:rtl/>
        </w:rPr>
        <w:t>الاعتماد، مقداد السيوري: الركن الثاني، ص 75</w:t>
      </w:r>
    </w:p>
    <w:p w:rsidR="000A7844" w:rsidRDefault="000A7844" w:rsidP="002E3966">
      <w:pPr>
        <w:pStyle w:val="libFootnote0"/>
        <w:rPr>
          <w:rtl/>
        </w:rPr>
      </w:pPr>
      <w:r w:rsidRPr="000A7844">
        <w:rPr>
          <w:rFonts w:hint="cs"/>
          <w:rtl/>
        </w:rPr>
        <w:t>3- نهج البلاغة</w:t>
      </w:r>
      <w:r w:rsidR="002E3966">
        <w:rPr>
          <w:rFonts w:hint="cs"/>
          <w:rtl/>
        </w:rPr>
        <w:t>،</w:t>
      </w:r>
      <w:r w:rsidRPr="000A7844">
        <w:rPr>
          <w:rFonts w:hint="cs"/>
          <w:rtl/>
        </w:rPr>
        <w:t xml:space="preserve"> الشريف الرضي</w:t>
      </w:r>
      <w:r w:rsidR="002E3966">
        <w:rPr>
          <w:rFonts w:hint="cs"/>
          <w:rtl/>
        </w:rPr>
        <w:t>:</w:t>
      </w:r>
      <w:r w:rsidRPr="000A7844">
        <w:rPr>
          <w:rFonts w:hint="cs"/>
          <w:rtl/>
        </w:rPr>
        <w:t xml:space="preserve"> باب المختار من حكم أمير المؤمنين (عليه السلام)</w:t>
      </w:r>
      <w:r w:rsidR="002E3966">
        <w:rPr>
          <w:rFonts w:hint="cs"/>
          <w:rtl/>
        </w:rPr>
        <w:t>،</w:t>
      </w:r>
      <w:r w:rsidRPr="000A7844">
        <w:rPr>
          <w:rFonts w:hint="cs"/>
          <w:rtl/>
        </w:rPr>
        <w:t xml:space="preserve"> الحكمة 470</w:t>
      </w:r>
      <w:r w:rsidR="002E3966">
        <w:rPr>
          <w:rFonts w:hint="cs"/>
          <w:rtl/>
        </w:rPr>
        <w:t>،</w:t>
      </w:r>
      <w:r w:rsidRPr="000A7844">
        <w:rPr>
          <w:rFonts w:hint="cs"/>
          <w:rtl/>
        </w:rPr>
        <w:t xml:space="preserve"> ص755</w:t>
      </w:r>
      <w:r w:rsidR="002E3966">
        <w:rPr>
          <w:rFonts w:hint="cs"/>
          <w:rtl/>
        </w:rPr>
        <w:t>.</w:t>
      </w:r>
    </w:p>
    <w:p w:rsidR="000A7844" w:rsidRDefault="000A7844" w:rsidP="002E3966">
      <w:pPr>
        <w:pStyle w:val="libFootnote0"/>
        <w:rPr>
          <w:rtl/>
        </w:rPr>
      </w:pPr>
      <w:r w:rsidRPr="000A7844">
        <w:rPr>
          <w:rFonts w:hint="cs"/>
          <w:rtl/>
        </w:rPr>
        <w:t>4- التوحيد</w:t>
      </w:r>
      <w:r w:rsidR="002E3966">
        <w:rPr>
          <w:rFonts w:hint="cs"/>
          <w:rtl/>
        </w:rPr>
        <w:t>،</w:t>
      </w:r>
      <w:r w:rsidRPr="000A7844">
        <w:rPr>
          <w:rFonts w:hint="cs"/>
          <w:rtl/>
        </w:rPr>
        <w:t xml:space="preserve"> الشيخ الصدوق: باب 5، ح1</w:t>
      </w:r>
      <w:r w:rsidR="002E3966">
        <w:rPr>
          <w:rFonts w:hint="cs"/>
          <w:rtl/>
        </w:rPr>
        <w:t>،</w:t>
      </w:r>
      <w:r w:rsidRPr="000A7844">
        <w:rPr>
          <w:rFonts w:hint="cs"/>
          <w:rtl/>
        </w:rPr>
        <w:t xml:space="preserve"> ص93</w:t>
      </w:r>
      <w:r w:rsidR="002E3966">
        <w:rPr>
          <w:rFonts w:hint="cs"/>
          <w:rtl/>
        </w:rPr>
        <w:t>.</w:t>
      </w:r>
    </w:p>
    <w:p w:rsidR="000A7844" w:rsidRDefault="000A7844" w:rsidP="002E3966">
      <w:pPr>
        <w:pStyle w:val="libFootnote0"/>
        <w:rPr>
          <w:rtl/>
        </w:rPr>
      </w:pPr>
      <w:r w:rsidRPr="000A7844">
        <w:rPr>
          <w:rFonts w:hint="cs"/>
          <w:rtl/>
        </w:rPr>
        <w:t>5- الفرق بين الصفات الذاتية والصفات الفعلية:</w:t>
      </w:r>
    </w:p>
    <w:p w:rsidR="000A7844" w:rsidRPr="000A7844" w:rsidRDefault="000A7844" w:rsidP="002E3966">
      <w:pPr>
        <w:pStyle w:val="libFootnote0"/>
        <w:rPr>
          <w:rtl/>
        </w:rPr>
      </w:pPr>
      <w:r w:rsidRPr="000A7844">
        <w:rPr>
          <w:rFonts w:hint="cs"/>
          <w:rtl/>
        </w:rPr>
        <w:t>الصفات الذاتية الصفات الفعلية</w:t>
      </w:r>
    </w:p>
    <w:p w:rsidR="000A7844" w:rsidRPr="000A7844" w:rsidRDefault="000A7844" w:rsidP="002E3966">
      <w:pPr>
        <w:pStyle w:val="libFootnote0"/>
        <w:rPr>
          <w:rtl/>
        </w:rPr>
      </w:pPr>
      <w:r w:rsidRPr="000A7844">
        <w:rPr>
          <w:rFonts w:hint="cs"/>
          <w:rtl/>
        </w:rPr>
        <w:t>منتزعة من الذات الإلهية منتزعة من الأفعال الإلهية</w:t>
      </w:r>
    </w:p>
    <w:p w:rsidR="000A7844" w:rsidRPr="000A7844" w:rsidRDefault="000A7844" w:rsidP="002E3966">
      <w:pPr>
        <w:pStyle w:val="libFootnote0"/>
        <w:rPr>
          <w:rtl/>
        </w:rPr>
      </w:pPr>
      <w:r w:rsidRPr="000A7844">
        <w:rPr>
          <w:rFonts w:hint="cs"/>
          <w:rtl/>
        </w:rPr>
        <w:t>قديمة بقدم الذات الإلهية حادثة بحدوث الأفعال الإلهية</w:t>
      </w:r>
    </w:p>
    <w:p w:rsidR="000A7844" w:rsidRPr="000A7844" w:rsidRDefault="000A7844" w:rsidP="002E3966">
      <w:pPr>
        <w:pStyle w:val="libFootnote0"/>
        <w:rPr>
          <w:rtl/>
        </w:rPr>
      </w:pPr>
      <w:r w:rsidRPr="000A7844">
        <w:rPr>
          <w:rFonts w:hint="cs"/>
          <w:rtl/>
        </w:rPr>
        <w:t>لا يصح سلبها عنه تعالى أبداً يصلح سلبها عنه تعالى في بعض الأحيان</w:t>
      </w:r>
    </w:p>
    <w:p w:rsidR="000A7844" w:rsidRPr="000A7844" w:rsidRDefault="000A7844" w:rsidP="002E3966">
      <w:pPr>
        <w:pStyle w:val="libFootnote0"/>
        <w:rPr>
          <w:rtl/>
        </w:rPr>
      </w:pPr>
      <w:r w:rsidRPr="000A7844">
        <w:rPr>
          <w:rFonts w:hint="cs"/>
          <w:rtl/>
        </w:rPr>
        <w:t>فلا يقال: اللّه غير عالم وغير قادر في فيقال: اللّه لا يخلق ولا يرزق في</w:t>
      </w:r>
    </w:p>
    <w:p w:rsidR="000A7844" w:rsidRDefault="000A7844" w:rsidP="002E3966">
      <w:pPr>
        <w:pStyle w:val="libFootnote0"/>
        <w:rPr>
          <w:rtl/>
        </w:rPr>
      </w:pPr>
      <w:r w:rsidRPr="000A7844">
        <w:rPr>
          <w:rFonts w:hint="cs"/>
          <w:rtl/>
        </w:rPr>
        <w:t>بعض الأحيان بعض الأحيان</w:t>
      </w:r>
    </w:p>
    <w:p w:rsidR="000A7844" w:rsidRDefault="000A7844" w:rsidP="002E3966">
      <w:pPr>
        <w:pStyle w:val="libFootnote0"/>
        <w:rPr>
          <w:rtl/>
        </w:rPr>
      </w:pPr>
      <w:r w:rsidRPr="000A7844">
        <w:rPr>
          <w:rFonts w:hint="cs"/>
          <w:rtl/>
        </w:rPr>
        <w:t>انظر: الكافي، الشيخ الكليني: ج1</w:t>
      </w:r>
      <w:r w:rsidR="002E3966">
        <w:rPr>
          <w:rFonts w:hint="cs"/>
          <w:rtl/>
        </w:rPr>
        <w:t>،</w:t>
      </w:r>
      <w:r w:rsidRPr="000A7844">
        <w:rPr>
          <w:rFonts w:hint="cs"/>
          <w:rtl/>
        </w:rPr>
        <w:t xml:space="preserve"> كتاب التوحيد</w:t>
      </w:r>
      <w:r w:rsidR="002E3966">
        <w:rPr>
          <w:rFonts w:hint="cs"/>
          <w:rtl/>
        </w:rPr>
        <w:t>،</w:t>
      </w:r>
      <w:r w:rsidRPr="000A7844">
        <w:rPr>
          <w:rFonts w:hint="cs"/>
          <w:rtl/>
        </w:rPr>
        <w:t xml:space="preserve"> باب صفات الذات</w:t>
      </w:r>
      <w:r w:rsidR="002E3966">
        <w:rPr>
          <w:rFonts w:hint="cs"/>
          <w:rtl/>
        </w:rPr>
        <w:t>،</w:t>
      </w:r>
      <w:r w:rsidRPr="000A7844">
        <w:rPr>
          <w:rFonts w:hint="cs"/>
          <w:rtl/>
        </w:rPr>
        <w:t xml:space="preserve"> ص 111</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2</w:t>
      </w:r>
      <w:r w:rsidR="002E3966">
        <w:rPr>
          <w:rFonts w:hint="cs"/>
          <w:rtl/>
        </w:rPr>
        <w:t xml:space="preserve"> - </w:t>
      </w:r>
      <w:r w:rsidRPr="000A7844">
        <w:rPr>
          <w:rFonts w:hint="cs"/>
          <w:rtl/>
        </w:rPr>
        <w:t>إنّ العدل الإلهي صفة لكيفية تعامل اللّه تعالى مع الكون بما فيه الإنسان</w:t>
      </w:r>
      <w:r w:rsidR="002E3966">
        <w:rPr>
          <w:rFonts w:hint="cs"/>
          <w:rtl/>
        </w:rPr>
        <w:t>،</w:t>
      </w:r>
      <w:r w:rsidRPr="000A7844">
        <w:rPr>
          <w:rFonts w:hint="cs"/>
          <w:rtl/>
        </w:rPr>
        <w:t xml:space="preserve"> ولهذا اكتسبت هذه الصفة أهمية خاصة وموقعاً مميّزاً</w:t>
      </w:r>
      <w:r w:rsidR="002E3966">
        <w:rPr>
          <w:rFonts w:hint="cs"/>
          <w:rtl/>
        </w:rPr>
        <w:t>،</w:t>
      </w:r>
      <w:r w:rsidRPr="000A7844">
        <w:rPr>
          <w:rFonts w:hint="cs"/>
          <w:rtl/>
        </w:rPr>
        <w:t xml:space="preserve"> لأنّ بها يتمّ تحديد نوعية موقف تعامل اللّه عزّ وجلّ مع الإنسان</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"العدل الإلهي" لا يتنافى مع "حرّية اللّه في أفعاله"</w:t>
      </w:r>
      <w:r w:rsidR="002E3966">
        <w:rPr>
          <w:rFonts w:hint="cs"/>
          <w:rtl/>
        </w:rPr>
        <w:t>.</w:t>
      </w:r>
    </w:p>
    <w:p w:rsidR="000A7844" w:rsidRDefault="000A7844" w:rsidP="000A7844">
      <w:pPr>
        <w:pStyle w:val="libNormal"/>
        <w:rPr>
          <w:rtl/>
        </w:rPr>
      </w:pPr>
      <w:r w:rsidRPr="000A7844">
        <w:rPr>
          <w:rFonts w:hint="cs"/>
          <w:rtl/>
        </w:rPr>
        <w:t>وليس "العدل" قيداً لأفعال اللّه عزّ وجلّ</w:t>
      </w:r>
      <w:r w:rsidR="002E3966">
        <w:rPr>
          <w:rFonts w:hint="cs"/>
          <w:rtl/>
        </w:rPr>
        <w:t>.</w:t>
      </w:r>
    </w:p>
    <w:p w:rsidR="000A7844" w:rsidRDefault="000A7844" w:rsidP="000A7844">
      <w:pPr>
        <w:pStyle w:val="libNormal"/>
        <w:rPr>
          <w:rtl/>
        </w:rPr>
      </w:pPr>
      <w:r w:rsidRPr="000A7844">
        <w:rPr>
          <w:rFonts w:hint="cs"/>
          <w:rtl/>
        </w:rPr>
        <w:t>لأنّ "الحرية الإلهية" منزّهة عن النقص والظلم والقبائح</w:t>
      </w:r>
      <w:r w:rsidR="002E3966">
        <w:rPr>
          <w:rFonts w:hint="cs"/>
          <w:rtl/>
        </w:rPr>
        <w:t>.</w:t>
      </w:r>
    </w:p>
    <w:p w:rsidR="000A7844" w:rsidRDefault="000A7844" w:rsidP="000A7844">
      <w:pPr>
        <w:pStyle w:val="libNormal"/>
        <w:rPr>
          <w:rtl/>
        </w:rPr>
      </w:pPr>
      <w:r w:rsidRPr="000A7844">
        <w:rPr>
          <w:rFonts w:hint="cs"/>
          <w:rtl/>
        </w:rPr>
        <w:t>ولا يفعل اللّه تعالى إلاّ الحسن</w:t>
      </w:r>
      <w:r w:rsidR="002E3966">
        <w:rPr>
          <w:rFonts w:hint="cs"/>
          <w:rtl/>
        </w:rPr>
        <w:t>.</w:t>
      </w:r>
    </w:p>
    <w:p w:rsidR="000A7844" w:rsidRDefault="000A7844" w:rsidP="000A7844">
      <w:pPr>
        <w:pStyle w:val="libNormal"/>
        <w:rPr>
          <w:rtl/>
        </w:rPr>
      </w:pPr>
      <w:r w:rsidRPr="000A7844">
        <w:rPr>
          <w:rFonts w:hint="cs"/>
          <w:rtl/>
        </w:rPr>
        <w:t>ولا يضع الأُمور إلاّ في مواضعها اللائقة بها</w:t>
      </w:r>
      <w:r w:rsidR="002E3966">
        <w:rPr>
          <w:rFonts w:hint="cs"/>
          <w:rtl/>
        </w:rPr>
        <w:t>.</w:t>
      </w:r>
    </w:p>
    <w:p w:rsidR="000A7844" w:rsidRDefault="000A7844" w:rsidP="000A7844">
      <w:pPr>
        <w:pStyle w:val="libNormal"/>
        <w:rPr>
          <w:rtl/>
        </w:rPr>
      </w:pPr>
      <w:r w:rsidRPr="000A7844">
        <w:rPr>
          <w:rFonts w:hint="cs"/>
          <w:rtl/>
        </w:rPr>
        <w:t>ولهذا لا يكون بين "حرية اللّه في أفعاله" و"العدل الإلهي" أيّ تضاد أو تناف.</w:t>
      </w:r>
    </w:p>
    <w:p w:rsidR="000A7844" w:rsidRDefault="000A7844" w:rsidP="000A7844">
      <w:pPr>
        <w:pStyle w:val="libNormal"/>
        <w:rPr>
          <w:rtl/>
        </w:rPr>
      </w:pPr>
      <w:r w:rsidRPr="000A7844">
        <w:rPr>
          <w:rFonts w:hint="cs"/>
          <w:rtl/>
        </w:rPr>
        <w:t>الفرق بين "العدل" و "المساواة"</w:t>
      </w:r>
      <w:r w:rsidR="002E3966">
        <w:rPr>
          <w:rFonts w:hint="cs"/>
          <w:rtl/>
        </w:rPr>
        <w:t>:</w:t>
      </w:r>
    </w:p>
    <w:p w:rsidR="000A7844" w:rsidRDefault="000A7844" w:rsidP="000A7844">
      <w:pPr>
        <w:pStyle w:val="libNormal"/>
        <w:rPr>
          <w:rtl/>
        </w:rPr>
      </w:pPr>
      <w:r w:rsidRPr="000A7844">
        <w:rPr>
          <w:rFonts w:hint="cs"/>
          <w:rtl/>
        </w:rPr>
        <w:t>إنّ "المساواة" تعني مراعاة التساوي بين طرفين أو بين عدّة أطراف</w:t>
      </w:r>
      <w:r w:rsidR="002E3966">
        <w:rPr>
          <w:rFonts w:hint="cs"/>
          <w:rtl/>
        </w:rPr>
        <w:t>.</w:t>
      </w:r>
    </w:p>
    <w:p w:rsidR="000A7844" w:rsidRDefault="000A7844" w:rsidP="000A7844">
      <w:pPr>
        <w:pStyle w:val="libNormal"/>
        <w:rPr>
          <w:rtl/>
        </w:rPr>
      </w:pPr>
      <w:r w:rsidRPr="000A7844">
        <w:rPr>
          <w:rFonts w:hint="cs"/>
          <w:rtl/>
        </w:rPr>
        <w:t>ولكن "العدل" يعني إعطاء كلّ ذي حقّ حقّه</w:t>
      </w:r>
      <w:r w:rsidR="002E3966">
        <w:rPr>
          <w:rFonts w:hint="cs"/>
          <w:rtl/>
        </w:rPr>
        <w:t>.</w:t>
      </w:r>
    </w:p>
    <w:p w:rsidR="000A7844" w:rsidRDefault="000A7844" w:rsidP="000A7844">
      <w:pPr>
        <w:pStyle w:val="libNormal"/>
        <w:rPr>
          <w:rtl/>
        </w:rPr>
      </w:pPr>
      <w:r w:rsidRPr="000A7844">
        <w:rPr>
          <w:rFonts w:hint="cs"/>
          <w:rtl/>
        </w:rPr>
        <w:t>والفرق بينهما:</w:t>
      </w:r>
    </w:p>
    <w:p w:rsidR="000A7844" w:rsidRDefault="000A7844" w:rsidP="000A7844">
      <w:pPr>
        <w:pStyle w:val="libNormal"/>
        <w:rPr>
          <w:rtl/>
        </w:rPr>
      </w:pPr>
      <w:r w:rsidRPr="000A7844">
        <w:rPr>
          <w:rFonts w:hint="cs"/>
          <w:rtl/>
        </w:rPr>
        <w:t>إنّ أموراً من قبيل: "مراعاة الاستحقاق" و"أخذ الأولويات بنظر الاعتبار" و"إعطاء كلّ كائن نصيبه بموجب ما يستحق":</w:t>
      </w:r>
    </w:p>
    <w:p w:rsidR="000A7844" w:rsidRDefault="000A7844" w:rsidP="000A7844">
      <w:pPr>
        <w:pStyle w:val="libNormal"/>
        <w:rPr>
          <w:rtl/>
        </w:rPr>
      </w:pPr>
      <w:r w:rsidRPr="000A7844">
        <w:rPr>
          <w:rFonts w:hint="cs"/>
          <w:rtl/>
        </w:rPr>
        <w:t>تُشترط في "العدل"</w:t>
      </w:r>
      <w:r w:rsidR="002E3966">
        <w:rPr>
          <w:rFonts w:hint="cs"/>
          <w:rtl/>
        </w:rPr>
        <w:t>.</w:t>
      </w:r>
    </w:p>
    <w:p w:rsidR="000A7844" w:rsidRDefault="000A7844" w:rsidP="000A7844">
      <w:pPr>
        <w:pStyle w:val="libNormal"/>
        <w:rPr>
          <w:rtl/>
        </w:rPr>
      </w:pPr>
      <w:r w:rsidRPr="000A7844">
        <w:rPr>
          <w:rFonts w:hint="cs"/>
          <w:rtl/>
        </w:rPr>
        <w:t>ولكنها لا تُشترط في "المساواة"</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لايعني مراعاة العدل بين تلاميذ الصف الواحد أن يُعطى الجميع درجات متساوية.</w:t>
      </w:r>
    </w:p>
    <w:p w:rsidR="000A7844" w:rsidRDefault="000A7844" w:rsidP="000A7844">
      <w:pPr>
        <w:pStyle w:val="libNormal"/>
        <w:rPr>
          <w:rtl/>
        </w:rPr>
      </w:pPr>
      <w:r w:rsidRPr="000A7844">
        <w:rPr>
          <w:rFonts w:hint="cs"/>
          <w:rtl/>
        </w:rPr>
        <w:t>ولا يعني مراعاة العدل بين العمّال والموظفين أن يُعطى الجميع أُجوراً متساوية</w:t>
      </w:r>
      <w:r w:rsidR="002E3966">
        <w:rPr>
          <w:rFonts w:hint="cs"/>
          <w:rtl/>
        </w:rPr>
        <w:t>.</w:t>
      </w:r>
    </w:p>
    <w:p w:rsidR="000A7844" w:rsidRDefault="000A7844" w:rsidP="000A7844">
      <w:pPr>
        <w:pStyle w:val="libNormal"/>
        <w:rPr>
          <w:rtl/>
        </w:rPr>
      </w:pPr>
      <w:r w:rsidRPr="000A7844">
        <w:rPr>
          <w:rFonts w:hint="cs"/>
          <w:rtl/>
        </w:rPr>
        <w:t>بل يعني مراعاة العدل في هذا المقام:</w:t>
      </w:r>
    </w:p>
    <w:p w:rsidR="000A7844" w:rsidRDefault="000A7844" w:rsidP="000A7844">
      <w:pPr>
        <w:pStyle w:val="libNormal"/>
        <w:rPr>
          <w:rtl/>
        </w:rPr>
      </w:pPr>
      <w:r w:rsidRPr="000A7844">
        <w:rPr>
          <w:rFonts w:hint="cs"/>
          <w:rtl/>
        </w:rPr>
        <w:t>إعطاء كلّ تلميذ الدرجة التي تستحقها معلوماته ولياقته العلمية</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وإعطاء كلّ عامل أُجرته بحسب أهمية العمل الذي يقوم به</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إنّ الحكمة في جعل اللّه الاختلاف والفوارق بين الناس وعدم المساواة بينهم في إعطاء المواهب والنعم هو لأ نّه تعالى جعل الحياة الدنيا داراً للبلاء والاختبار، فخلق نظاماً يؤدّي إلى رفع بعض الناس فوق البعض الآخر، ليبلوهم أيّهم أحسن عملا</w:t>
      </w:r>
      <w:r w:rsidR="002E3966">
        <w:rPr>
          <w:rFonts w:hint="cs"/>
          <w:rtl/>
        </w:rPr>
        <w:t>،</w:t>
      </w:r>
      <w:r w:rsidRPr="000A7844">
        <w:rPr>
          <w:rFonts w:hint="cs"/>
          <w:rtl/>
        </w:rPr>
        <w:t xml:space="preserve"> وليرى مستوى صبرهم وشكرهم ومدى نجاحهم في الاختبار الإلهي</w:t>
      </w:r>
      <w:r w:rsidR="002E3966">
        <w:rPr>
          <w:rFonts w:hint="cs"/>
          <w:rtl/>
        </w:rPr>
        <w:t>.</w:t>
      </w:r>
    </w:p>
    <w:p w:rsidR="000A7844" w:rsidRDefault="000A7844" w:rsidP="000A7844">
      <w:pPr>
        <w:pStyle w:val="libNormal"/>
        <w:rPr>
          <w:rtl/>
        </w:rPr>
      </w:pPr>
      <w:r w:rsidRPr="000A7844">
        <w:rPr>
          <w:rFonts w:hint="cs"/>
          <w:rtl/>
        </w:rPr>
        <w:t>لماذا اعتبر العدل أصلا من أصول مذهب التشيّع</w:t>
      </w:r>
      <w:r w:rsidR="002E3966">
        <w:rPr>
          <w:rFonts w:hint="cs"/>
          <w:rtl/>
        </w:rPr>
        <w:t>؟</w:t>
      </w:r>
    </w:p>
    <w:p w:rsidR="000A7844" w:rsidRDefault="000A7844" w:rsidP="000A7844">
      <w:pPr>
        <w:pStyle w:val="libNormal"/>
        <w:rPr>
          <w:rtl/>
        </w:rPr>
      </w:pPr>
      <w:r w:rsidRPr="000A7844">
        <w:rPr>
          <w:rFonts w:hint="cs"/>
          <w:rtl/>
        </w:rPr>
        <w:t>الدليل الأوّل</w:t>
      </w:r>
      <w:r w:rsidR="002E3966">
        <w:rPr>
          <w:rFonts w:hint="cs"/>
          <w:rtl/>
        </w:rPr>
        <w:t>:</w:t>
      </w:r>
    </w:p>
    <w:p w:rsidR="000A7844" w:rsidRDefault="000A7844" w:rsidP="000A7844">
      <w:pPr>
        <w:pStyle w:val="libNormal"/>
        <w:rPr>
          <w:rtl/>
        </w:rPr>
      </w:pPr>
      <w:r w:rsidRPr="000A7844">
        <w:rPr>
          <w:rFonts w:hint="cs"/>
          <w:rtl/>
        </w:rPr>
        <w:t>بالعدل يتمّ التوحيد، ومن دون إثبات العدل لا يمكن إثبات النبوّة والإمامة والمعاد</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قال العلاّمة الحلّي:</w:t>
      </w:r>
    </w:p>
    <w:p w:rsidR="000A7844" w:rsidRDefault="000A7844" w:rsidP="000A7844">
      <w:pPr>
        <w:pStyle w:val="libNormal"/>
        <w:rPr>
          <w:rtl/>
        </w:rPr>
      </w:pPr>
      <w:r w:rsidRPr="000A7844">
        <w:rPr>
          <w:rFonts w:hint="cs"/>
          <w:rtl/>
        </w:rPr>
        <w:t xml:space="preserve">"اعلم أنّ هذا الأصل </w:t>
      </w:r>
      <w:r w:rsidR="002E3966">
        <w:rPr>
          <w:rFonts w:hint="cs"/>
          <w:rtl/>
        </w:rPr>
        <w:t>[</w:t>
      </w:r>
      <w:r w:rsidRPr="000A7844">
        <w:rPr>
          <w:rFonts w:hint="cs"/>
          <w:rtl/>
        </w:rPr>
        <w:t>العدل</w:t>
      </w:r>
      <w:r w:rsidR="002E3966">
        <w:rPr>
          <w:rFonts w:hint="cs"/>
          <w:rtl/>
        </w:rPr>
        <w:t>]</w:t>
      </w:r>
      <w:r w:rsidRPr="000A7844">
        <w:rPr>
          <w:rFonts w:hint="cs"/>
          <w:rtl/>
        </w:rPr>
        <w:t xml:space="preserve"> عظيم تبتني عليه القواعد الإسلامية، بل الأحكام الدينية مطلقاً</w:t>
      </w:r>
      <w:r w:rsidR="002E3966">
        <w:rPr>
          <w:rFonts w:hint="cs"/>
          <w:rtl/>
        </w:rPr>
        <w:t>،</w:t>
      </w:r>
      <w:r w:rsidRPr="000A7844">
        <w:rPr>
          <w:rFonts w:hint="cs"/>
          <w:rtl/>
        </w:rPr>
        <w:t xml:space="preserve"> وبدونه لا يتمّ شيء من الأديان"</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توضيح ذلك</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الصلة بين "العدل" و"النبوّة"</w:t>
      </w:r>
      <w:r w:rsidR="002E3966">
        <w:rPr>
          <w:rFonts w:hint="cs"/>
          <w:rtl/>
        </w:rPr>
        <w:t>:</w:t>
      </w:r>
    </w:p>
    <w:p w:rsidR="000A7844" w:rsidRDefault="000A7844" w:rsidP="000A7844">
      <w:pPr>
        <w:pStyle w:val="libNormal"/>
        <w:rPr>
          <w:rtl/>
        </w:rPr>
      </w:pPr>
      <w:r w:rsidRPr="000A7844">
        <w:rPr>
          <w:rFonts w:hint="cs"/>
          <w:rtl/>
        </w:rPr>
        <w:t>إنّ العدل الإلهي هو الذي يقتضي:</w:t>
      </w:r>
    </w:p>
    <w:p w:rsidR="000A7844" w:rsidRDefault="000A7844" w:rsidP="000A7844">
      <w:pPr>
        <w:pStyle w:val="libNormal"/>
        <w:rPr>
          <w:rtl/>
        </w:rPr>
      </w:pPr>
      <w:r w:rsidRPr="000A7844">
        <w:rPr>
          <w:rFonts w:hint="cs"/>
          <w:rtl/>
        </w:rPr>
        <w:t>أوّلا: إرسال اللّه الأنبياء بالهدى ودين الحقّ</w:t>
      </w:r>
      <w:r w:rsidR="002E3966">
        <w:rPr>
          <w:rFonts w:hint="cs"/>
          <w:rtl/>
        </w:rPr>
        <w:t>.</w:t>
      </w:r>
    </w:p>
    <w:p w:rsidR="000A7844" w:rsidRDefault="000A7844" w:rsidP="000A7844">
      <w:pPr>
        <w:pStyle w:val="libNormal"/>
        <w:rPr>
          <w:rtl/>
        </w:rPr>
      </w:pPr>
      <w:r w:rsidRPr="000A7844">
        <w:rPr>
          <w:rFonts w:hint="cs"/>
          <w:rtl/>
        </w:rPr>
        <w:t>ثانياً: وثوق الناس بهؤلاء الأنبياء، واطمئنانهم بأنّ هؤلاء هم الذين أرسلهم اللّه وسدّدهم بالمعاجز</w:t>
      </w:r>
      <w:r w:rsidR="002E3966">
        <w:rPr>
          <w:rFonts w:hint="cs"/>
          <w:rtl/>
        </w:rPr>
        <w:t>،</w:t>
      </w:r>
      <w:r w:rsidRPr="000A7844">
        <w:rPr>
          <w:rFonts w:hint="cs"/>
          <w:rtl/>
        </w:rPr>
        <w:t xml:space="preserve"> وأنّ هدفهم الخير والصلاح لهم</w:t>
      </w:r>
      <w:r w:rsidR="002E3966">
        <w:rPr>
          <w:rFonts w:hint="cs"/>
          <w:rtl/>
        </w:rPr>
        <w:t>.</w:t>
      </w:r>
    </w:p>
    <w:p w:rsidR="000A7844" w:rsidRDefault="000A7844" w:rsidP="000A7844">
      <w:pPr>
        <w:pStyle w:val="libNormal"/>
        <w:rPr>
          <w:rtl/>
        </w:rPr>
      </w:pPr>
      <w:r w:rsidRPr="000A7844">
        <w:rPr>
          <w:rFonts w:hint="cs"/>
          <w:rtl/>
        </w:rPr>
        <w:t>ولولا العدل الإلهي لأمكن القول:</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حقّ اليقين</w:t>
      </w:r>
      <w:r w:rsidR="002E3966">
        <w:rPr>
          <w:rFonts w:hint="cs"/>
          <w:rtl/>
        </w:rPr>
        <w:t>،</w:t>
      </w:r>
      <w:r w:rsidRPr="000A7844">
        <w:rPr>
          <w:rFonts w:hint="cs"/>
          <w:rtl/>
        </w:rPr>
        <w:t xml:space="preserve"> عبد اللّه شبّر: كتاب العدل، الفصل الأوّل</w:t>
      </w:r>
      <w:r w:rsidR="002E3966">
        <w:rPr>
          <w:rFonts w:hint="cs"/>
          <w:rtl/>
        </w:rPr>
        <w:t>،</w:t>
      </w:r>
      <w:r w:rsidRPr="000A7844">
        <w:rPr>
          <w:rFonts w:hint="cs"/>
          <w:rtl/>
        </w:rPr>
        <w:t xml:space="preserve"> ص 83</w:t>
      </w:r>
      <w:r w:rsidR="002E3966">
        <w:rPr>
          <w:rFonts w:hint="cs"/>
          <w:rtl/>
        </w:rPr>
        <w:t>.</w:t>
      </w:r>
    </w:p>
    <w:p w:rsidR="000A7844" w:rsidRDefault="000A7844" w:rsidP="002E3966">
      <w:pPr>
        <w:pStyle w:val="libFootnote0"/>
        <w:rPr>
          <w:rtl/>
        </w:rPr>
      </w:pPr>
      <w:r w:rsidRPr="000A7844">
        <w:rPr>
          <w:rFonts w:hint="cs"/>
          <w:rtl/>
        </w:rPr>
        <w:t>2- نهج الحقّ</w:t>
      </w:r>
      <w:r w:rsidR="002E3966">
        <w:rPr>
          <w:rFonts w:hint="cs"/>
          <w:rtl/>
        </w:rPr>
        <w:t>،</w:t>
      </w:r>
      <w:r w:rsidRPr="000A7844">
        <w:rPr>
          <w:rFonts w:hint="cs"/>
          <w:rtl/>
        </w:rPr>
        <w:t xml:space="preserve"> العلاّمة الحلّي: المسألة الثالثة، المبحث الحادي عشر</w:t>
      </w:r>
      <w:r w:rsidR="002E3966">
        <w:rPr>
          <w:rFonts w:hint="cs"/>
          <w:rtl/>
        </w:rPr>
        <w:t>،</w:t>
      </w:r>
      <w:r w:rsidRPr="000A7844">
        <w:rPr>
          <w:rFonts w:hint="cs"/>
          <w:rtl/>
        </w:rPr>
        <w:t xml:space="preserve"> ص 72</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أوّلا: قد لا يرسل اللّه تعالى أحداً من رسله إلى العباد، فيترك الناس لشأنهم</w:t>
      </w:r>
      <w:r w:rsidR="002E3966">
        <w:rPr>
          <w:rFonts w:hint="cs"/>
          <w:rtl/>
        </w:rPr>
        <w:t>،</w:t>
      </w:r>
      <w:r w:rsidRPr="000A7844">
        <w:rPr>
          <w:rFonts w:hint="cs"/>
          <w:rtl/>
        </w:rPr>
        <w:t xml:space="preserve"> ثمّ يفعل بهم كيفما يشاء</w:t>
      </w:r>
      <w:r w:rsidR="002E3966">
        <w:rPr>
          <w:rFonts w:hint="cs"/>
          <w:rtl/>
        </w:rPr>
        <w:t>،</w:t>
      </w:r>
      <w:r w:rsidRPr="000A7844">
        <w:rPr>
          <w:rFonts w:hint="cs"/>
          <w:rtl/>
        </w:rPr>
        <w:t xml:space="preserve"> فيبطل أصل النبوّة</w:t>
      </w:r>
      <w:r w:rsidR="002E3966">
        <w:rPr>
          <w:rFonts w:hint="cs"/>
          <w:rtl/>
        </w:rPr>
        <w:t>.</w:t>
      </w:r>
    </w:p>
    <w:p w:rsidR="000A7844" w:rsidRDefault="000A7844" w:rsidP="000A7844">
      <w:pPr>
        <w:pStyle w:val="libNormal"/>
        <w:rPr>
          <w:rtl/>
        </w:rPr>
      </w:pPr>
      <w:r w:rsidRPr="000A7844">
        <w:rPr>
          <w:rFonts w:hint="cs"/>
          <w:rtl/>
        </w:rPr>
        <w:t>ثانياً: قد يسدّد اللّه تعالى الكذّابين والدجّالين بالمعجزة، أو يرسل رسلا من أجل إغواء العباد وإلقائهم في التهلكة</w:t>
      </w:r>
      <w:r w:rsidR="002E3966">
        <w:rPr>
          <w:rFonts w:hint="cs"/>
          <w:rtl/>
        </w:rPr>
        <w:t>،</w:t>
      </w:r>
      <w:r w:rsidRPr="000A7844">
        <w:rPr>
          <w:rFonts w:hint="cs"/>
          <w:rtl/>
        </w:rPr>
        <w:t xml:space="preserve"> فلا يمكن بعد ذلك الوثوق بالأنبياء</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الصلة بين "العدل" و "الإمامة"</w:t>
      </w:r>
      <w:r w:rsidR="002E3966">
        <w:rPr>
          <w:rFonts w:hint="cs"/>
          <w:rtl/>
        </w:rPr>
        <w:t>:</w:t>
      </w:r>
    </w:p>
    <w:p w:rsidR="000A7844" w:rsidRDefault="000A7844" w:rsidP="000A7844">
      <w:pPr>
        <w:pStyle w:val="libNormal"/>
        <w:rPr>
          <w:rtl/>
        </w:rPr>
      </w:pPr>
      <w:r w:rsidRPr="000A7844">
        <w:rPr>
          <w:rFonts w:hint="cs"/>
          <w:rtl/>
        </w:rPr>
        <w:t>إنّ العدل الإلهي هو الذي يقتضي اصطفاء اللّه تعالى الأئمة والأوصياء بعد رسول اللّه(صلى الله عليه وآله وسلم) للحفاظ على ما جاء به الرسول(صلى الله عليه وآله وسلم) والتصدّي من بعده للقيام بالمسؤوليات التي كانت على عاتقه(صلى الله عليه وآله وسلم) ما عدا النبوّة</w:t>
      </w:r>
      <w:r w:rsidR="002E3966">
        <w:rPr>
          <w:rFonts w:hint="cs"/>
          <w:rtl/>
        </w:rPr>
        <w:t>.</w:t>
      </w:r>
    </w:p>
    <w:p w:rsidR="000A7844" w:rsidRDefault="000A7844" w:rsidP="000A7844">
      <w:pPr>
        <w:pStyle w:val="libNormal"/>
        <w:rPr>
          <w:rtl/>
        </w:rPr>
      </w:pPr>
      <w:r w:rsidRPr="000A7844">
        <w:rPr>
          <w:rFonts w:hint="cs"/>
          <w:rtl/>
        </w:rPr>
        <w:t>ولولا العدل الإلهي لجاز له تعالى أن يترك الأُمة من بعد رسول اللّه(صلى الله عليه وآله وسلم) سُدى</w:t>
      </w:r>
      <w:r w:rsidR="002E3966">
        <w:rPr>
          <w:rFonts w:hint="cs"/>
          <w:rtl/>
        </w:rPr>
        <w:t>،</w:t>
      </w:r>
      <w:r w:rsidRPr="000A7844">
        <w:rPr>
          <w:rFonts w:hint="cs"/>
          <w:rtl/>
        </w:rPr>
        <w:t xml:space="preserve"> ويتركهم يتخبّطون في الضلال من دون وجود أحد يرشدهم إلى الحقّ والصواب</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الصلة بين "العدل" و "المعاد"</w:t>
      </w:r>
      <w:r w:rsidR="002E3966">
        <w:rPr>
          <w:rFonts w:hint="cs"/>
          <w:rtl/>
        </w:rPr>
        <w:t>:</w:t>
      </w:r>
    </w:p>
    <w:p w:rsidR="000A7844" w:rsidRDefault="000A7844" w:rsidP="000A7844">
      <w:pPr>
        <w:pStyle w:val="libNormal"/>
        <w:rPr>
          <w:rtl/>
        </w:rPr>
      </w:pPr>
      <w:r w:rsidRPr="000A7844">
        <w:rPr>
          <w:rFonts w:hint="cs"/>
          <w:rtl/>
        </w:rPr>
        <w:t>إنّ الاعتقاد بالعدل الإلهي هو الذي يستلزم الاطمئنان بالوعد الإلهي وتحقّق المعاد وإثابته تعالى للمحسن وعقوبته للمسيء في دار الآخرة.</w:t>
      </w:r>
    </w:p>
    <w:p w:rsidR="000A7844" w:rsidRDefault="000A7844" w:rsidP="000A7844">
      <w:pPr>
        <w:pStyle w:val="libNormal"/>
        <w:rPr>
          <w:rtl/>
        </w:rPr>
      </w:pPr>
      <w:r w:rsidRPr="000A7844">
        <w:rPr>
          <w:rFonts w:hint="cs"/>
          <w:rtl/>
        </w:rPr>
        <w:t>ولولا ثبوت العدل الإلهي لم يمكن الوثوق بوعد اللّه تعالى</w:t>
      </w:r>
      <w:r w:rsidR="002E3966">
        <w:rPr>
          <w:rFonts w:hint="cs"/>
          <w:rtl/>
        </w:rPr>
        <w:t>،</w:t>
      </w:r>
      <w:r w:rsidRPr="000A7844">
        <w:rPr>
          <w:rFonts w:hint="cs"/>
          <w:rtl/>
        </w:rPr>
        <w:t xml:space="preserve"> ولأمكن القول بأ نّه تعالى قد يلغي المعاد أو يقيمه ولكنه يتصرّف بالعباد كيفما يشاء</w:t>
      </w:r>
      <w:r w:rsidR="002E3966">
        <w:rPr>
          <w:rFonts w:hint="cs"/>
          <w:rtl/>
        </w:rPr>
        <w:t>،</w:t>
      </w:r>
      <w:r w:rsidRPr="000A7844">
        <w:rPr>
          <w:rFonts w:hint="cs"/>
          <w:rtl/>
        </w:rPr>
        <w:t xml:space="preserve"> فيلقي الأنبياء في نار جهنم ويدخل الطغاة والمجرمين في جنّة النعيم</w:t>
      </w:r>
      <w:r w:rsidR="002E3966">
        <w:rPr>
          <w:rFonts w:hint="cs"/>
          <w:rtl/>
        </w:rPr>
        <w:t>!</w:t>
      </w:r>
      <w:r w:rsidRPr="000A7844">
        <w:rPr>
          <w:rFonts w:hint="cs"/>
          <w:rtl/>
        </w:rPr>
        <w:t xml:space="preserve"> فيبطل بذلك أصل "المعاد"</w:t>
      </w:r>
      <w:r w:rsidR="002E3966">
        <w:rPr>
          <w:rFonts w:hint="cs"/>
          <w:rtl/>
        </w:rPr>
        <w:t>.</w:t>
      </w:r>
    </w:p>
    <w:p w:rsidR="000A7844" w:rsidRDefault="000A7844" w:rsidP="000A7844">
      <w:pPr>
        <w:pStyle w:val="libNormal"/>
        <w:rPr>
          <w:rtl/>
        </w:rPr>
      </w:pPr>
      <w:r w:rsidRPr="000A7844">
        <w:rPr>
          <w:rFonts w:hint="cs"/>
          <w:rtl/>
        </w:rPr>
        <w:t>الدليل الثاني</w:t>
      </w:r>
      <w:r w:rsidR="002E3966">
        <w:rPr>
          <w:rFonts w:hint="cs"/>
          <w:rtl/>
        </w:rPr>
        <w:t>:</w:t>
      </w:r>
    </w:p>
    <w:p w:rsidR="000A7844" w:rsidRDefault="000A7844" w:rsidP="000A7844">
      <w:pPr>
        <w:pStyle w:val="libNormal"/>
        <w:rPr>
          <w:rtl/>
        </w:rPr>
      </w:pPr>
      <w:r w:rsidRPr="000A7844">
        <w:rPr>
          <w:rFonts w:hint="cs"/>
          <w:rtl/>
        </w:rPr>
        <w:t>إنّ الأشاعرة فسّروا "العدل الإلهي" بصورة تؤدّي إلى نفيه</w:t>
      </w:r>
      <w:r w:rsidR="002E3966">
        <w:rPr>
          <w:rFonts w:hint="cs"/>
          <w:rtl/>
        </w:rPr>
        <w:t>،</w:t>
      </w:r>
      <w:r w:rsidRPr="000A7844">
        <w:rPr>
          <w:rFonts w:hint="cs"/>
          <w:rtl/>
        </w:rPr>
        <w:t xml:space="preserve"> فوقف أتباع مذهب أهل البيت(عليهم السلام) بقوة أمام هذا التفسير</w:t>
      </w:r>
      <w:r w:rsidR="002E3966">
        <w:rPr>
          <w:rFonts w:hint="cs"/>
          <w:rtl/>
        </w:rPr>
        <w:t>،</w:t>
      </w:r>
      <w:r w:rsidRPr="000A7844">
        <w:rPr>
          <w:rFonts w:hint="cs"/>
          <w:rtl/>
        </w:rPr>
        <w:t xml:space="preserve"> ودافعوا عن "العدل الإلهي" بحيث عُرفوا بالعدلية</w:t>
      </w:r>
      <w:r w:rsidR="002E3966">
        <w:rPr>
          <w:rFonts w:hint="cs"/>
          <w:rtl/>
        </w:rPr>
        <w:t>،</w:t>
      </w:r>
      <w:r w:rsidRPr="000A7844">
        <w:rPr>
          <w:rFonts w:hint="cs"/>
          <w:rtl/>
        </w:rPr>
        <w:t xml:space="preserve"> واعتبر "العدل الإلهي" أصلا من أصول مذهبهم</w:t>
      </w:r>
      <w:r w:rsidRPr="002E3966">
        <w:rPr>
          <w:rStyle w:val="libFootnotenumChar"/>
          <w:rFonts w:hint="cs"/>
          <w:rtl/>
        </w:rPr>
        <w:t>(1)</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اشتهر الخلاف حول مسألة العدل الإلهي بين المسلمين من بداية القرن الثاني للهجرة</w:t>
      </w:r>
      <w:r w:rsidR="002E3966">
        <w:rPr>
          <w:rFonts w:hint="cs"/>
          <w:rtl/>
        </w:rPr>
        <w:t>،</w:t>
      </w:r>
      <w:r w:rsidRPr="000A7844">
        <w:rPr>
          <w:rFonts w:hint="cs"/>
          <w:rtl/>
        </w:rPr>
        <w:t xml:space="preserve"> واستمر هذا الخلاف بحيث أصبحت هذه المسألة علامة بارزة على أنّ المعتقد بها:</w:t>
      </w:r>
    </w:p>
    <w:p w:rsidR="000A7844" w:rsidRDefault="000A7844" w:rsidP="002E3966">
      <w:pPr>
        <w:pStyle w:val="libFootnote0"/>
        <w:rPr>
          <w:rtl/>
        </w:rPr>
      </w:pPr>
      <w:r w:rsidRPr="000A7844">
        <w:rPr>
          <w:rFonts w:hint="cs"/>
          <w:rtl/>
        </w:rPr>
        <w:t>"شيعي" إذا كان من أتباع مذهب أهل البيت(عليهم السلام)</w:t>
      </w:r>
      <w:r w:rsidR="002E3966">
        <w:rPr>
          <w:rFonts w:hint="cs"/>
          <w:rtl/>
        </w:rPr>
        <w:t>.</w:t>
      </w:r>
    </w:p>
    <w:p w:rsidR="000A7844" w:rsidRDefault="000A7844" w:rsidP="002E3966">
      <w:pPr>
        <w:pStyle w:val="libFootnote0"/>
        <w:rPr>
          <w:rtl/>
        </w:rPr>
      </w:pPr>
      <w:r w:rsidRPr="000A7844">
        <w:rPr>
          <w:rFonts w:hint="cs"/>
          <w:rtl/>
        </w:rPr>
        <w:t>"معتزلي" إذا كان من أتباع مذهب أهل السنة</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9" w:name="03"/>
      <w:bookmarkStart w:id="10" w:name="_Toc495307062"/>
      <w:r w:rsidRPr="000A7844">
        <w:rPr>
          <w:rFonts w:hint="cs"/>
          <w:rtl/>
        </w:rPr>
        <w:lastRenderedPageBreak/>
        <w:t>المبحث الثاني</w:t>
      </w:r>
      <w:bookmarkEnd w:id="9"/>
      <w:bookmarkEnd w:id="10"/>
    </w:p>
    <w:p w:rsidR="000A7844" w:rsidRDefault="000A7844" w:rsidP="00B74ECE">
      <w:pPr>
        <w:pStyle w:val="Heading2Center"/>
        <w:rPr>
          <w:rtl/>
        </w:rPr>
      </w:pPr>
      <w:bookmarkStart w:id="11" w:name="_Toc495307063"/>
      <w:r w:rsidRPr="000A7844">
        <w:rPr>
          <w:rFonts w:hint="cs"/>
          <w:rtl/>
        </w:rPr>
        <w:t>أدلة عدم فعله تعالى للقبيح</w:t>
      </w:r>
      <w:bookmarkEnd w:id="11"/>
    </w:p>
    <w:p w:rsidR="000A7844" w:rsidRDefault="000A7844" w:rsidP="000A7844">
      <w:pPr>
        <w:pStyle w:val="libNormal"/>
        <w:rPr>
          <w:rtl/>
        </w:rPr>
      </w:pPr>
      <w:r w:rsidRPr="000A7844">
        <w:rPr>
          <w:rFonts w:hint="cs"/>
          <w:rtl/>
        </w:rPr>
        <w:t>الدليل الأوّل</w:t>
      </w:r>
      <w:r w:rsidR="002E3966">
        <w:rPr>
          <w:rFonts w:hint="cs"/>
          <w:rtl/>
        </w:rPr>
        <w:t>:</w:t>
      </w:r>
    </w:p>
    <w:p w:rsidR="000A7844" w:rsidRDefault="000A7844" w:rsidP="000A7844">
      <w:pPr>
        <w:pStyle w:val="libNormal"/>
        <w:rPr>
          <w:rtl/>
        </w:rPr>
      </w:pPr>
      <w:r w:rsidRPr="000A7844">
        <w:rPr>
          <w:rFonts w:hint="cs"/>
          <w:rtl/>
        </w:rPr>
        <w:t>لا يخلو الداعي إلى فعل القبيح عن أربع صور</w:t>
      </w:r>
      <w:r w:rsidR="002E3966">
        <w:rPr>
          <w:rFonts w:hint="cs"/>
          <w:rtl/>
        </w:rPr>
        <w:t>،</w:t>
      </w:r>
      <w:r w:rsidRPr="000A7844">
        <w:rPr>
          <w:rFonts w:hint="cs"/>
          <w:rtl/>
        </w:rPr>
        <w:t xml:space="preserve"> وهي:</w:t>
      </w:r>
    </w:p>
    <w:p w:rsidR="000A7844" w:rsidRDefault="000A7844" w:rsidP="000A7844">
      <w:pPr>
        <w:pStyle w:val="libNormal"/>
        <w:rPr>
          <w:rtl/>
        </w:rPr>
      </w:pPr>
      <w:r w:rsidRPr="000A7844">
        <w:rPr>
          <w:rFonts w:hint="cs"/>
          <w:rtl/>
        </w:rPr>
        <w:t>الاُولى: الجهل بالقبح: وهي أن يكون فاعل القبيح جاهلا بقبح ما يفعله</w:t>
      </w:r>
      <w:r w:rsidR="002E3966">
        <w:rPr>
          <w:rFonts w:hint="cs"/>
          <w:rtl/>
        </w:rPr>
        <w:t>.</w:t>
      </w:r>
    </w:p>
    <w:p w:rsidR="000A7844" w:rsidRDefault="000A7844" w:rsidP="000A7844">
      <w:pPr>
        <w:pStyle w:val="libNormal"/>
        <w:rPr>
          <w:rtl/>
        </w:rPr>
      </w:pPr>
      <w:r w:rsidRPr="000A7844">
        <w:rPr>
          <w:rFonts w:hint="cs"/>
          <w:rtl/>
        </w:rPr>
        <w:t>الثانية: العجز عن تركه: وهي أن يكون فاعل القبيح عالماً بقبح ما يفعله</w:t>
      </w:r>
      <w:r w:rsidR="002E3966">
        <w:rPr>
          <w:rFonts w:hint="cs"/>
          <w:rtl/>
        </w:rPr>
        <w:t>،</w:t>
      </w:r>
      <w:r w:rsidRPr="000A7844">
        <w:rPr>
          <w:rFonts w:hint="cs"/>
          <w:rtl/>
        </w:rPr>
        <w:t xml:space="preserve"> ولكنه عاجز عن تركه</w:t>
      </w:r>
      <w:r w:rsidR="002E3966">
        <w:rPr>
          <w:rFonts w:hint="cs"/>
          <w:rtl/>
        </w:rPr>
        <w:t>.</w:t>
      </w:r>
    </w:p>
    <w:p w:rsidR="000A7844" w:rsidRDefault="000A7844" w:rsidP="000A7844">
      <w:pPr>
        <w:pStyle w:val="libNormal"/>
        <w:rPr>
          <w:rtl/>
        </w:rPr>
      </w:pPr>
      <w:r w:rsidRPr="000A7844">
        <w:rPr>
          <w:rFonts w:hint="cs"/>
          <w:rtl/>
        </w:rPr>
        <w:t>الثالثة: الاحتياج إليه: وهي أن يكون فاعل القبيح عالماً بقبح ما يفعله</w:t>
      </w:r>
      <w:r w:rsidR="002E3966">
        <w:rPr>
          <w:rFonts w:hint="cs"/>
          <w:rtl/>
        </w:rPr>
        <w:t>،</w:t>
      </w:r>
      <w:r w:rsidRPr="000A7844">
        <w:rPr>
          <w:rFonts w:hint="cs"/>
          <w:rtl/>
        </w:rPr>
        <w:t xml:space="preserve"> وغير عاجز عن تركه</w:t>
      </w:r>
      <w:r w:rsidR="002E3966">
        <w:rPr>
          <w:rFonts w:hint="cs"/>
          <w:rtl/>
        </w:rPr>
        <w:t>،</w:t>
      </w:r>
      <w:r w:rsidRPr="000A7844">
        <w:rPr>
          <w:rFonts w:hint="cs"/>
          <w:rtl/>
        </w:rPr>
        <w:t xml:space="preserve"> ولكنه محتاج إلى فعله</w:t>
      </w:r>
      <w:r w:rsidR="002E3966">
        <w:rPr>
          <w:rFonts w:hint="cs"/>
          <w:rtl/>
        </w:rPr>
        <w:t>.</w:t>
      </w:r>
    </w:p>
    <w:p w:rsidR="000A7844" w:rsidRDefault="000A7844" w:rsidP="000A7844">
      <w:pPr>
        <w:pStyle w:val="libNormal"/>
        <w:rPr>
          <w:rtl/>
        </w:rPr>
      </w:pPr>
      <w:r w:rsidRPr="000A7844">
        <w:rPr>
          <w:rFonts w:hint="cs"/>
          <w:rtl/>
        </w:rPr>
        <w:t>الرابعة: فعله عبثاً: وهي أن يكون فاعل القبيح عالماً بقبح ما يفعله</w:t>
      </w:r>
      <w:r w:rsidR="002E3966">
        <w:rPr>
          <w:rFonts w:hint="cs"/>
          <w:rtl/>
        </w:rPr>
        <w:t>،</w:t>
      </w:r>
      <w:r w:rsidRPr="000A7844">
        <w:rPr>
          <w:rFonts w:hint="cs"/>
          <w:rtl/>
        </w:rPr>
        <w:t xml:space="preserve"> وغير عاجز عن تركه، وغير محتاج إلى فعله</w:t>
      </w:r>
      <w:r w:rsidR="002E3966">
        <w:rPr>
          <w:rFonts w:hint="cs"/>
          <w:rtl/>
        </w:rPr>
        <w:t>،</w:t>
      </w:r>
      <w:r w:rsidRPr="000A7844">
        <w:rPr>
          <w:rFonts w:hint="cs"/>
          <w:rtl/>
        </w:rPr>
        <w:t xml:space="preserve"> ولكنه يفعله عبثاً</w:t>
      </w:r>
      <w:r w:rsidR="002E3966">
        <w:rPr>
          <w:rFonts w:hint="cs"/>
          <w:rtl/>
        </w:rPr>
        <w:t>.</w:t>
      </w:r>
    </w:p>
    <w:p w:rsidR="000A7844" w:rsidRDefault="000A7844" w:rsidP="000A7844">
      <w:pPr>
        <w:pStyle w:val="libNormal"/>
        <w:rPr>
          <w:rtl/>
        </w:rPr>
      </w:pPr>
      <w:r w:rsidRPr="000A7844">
        <w:rPr>
          <w:rFonts w:hint="cs"/>
          <w:rtl/>
        </w:rPr>
        <w:t>واللّه سبحانه وتعالى منزّه عن جميع هذه الصور (وهي الجهل والعجز والاحتياج والعبث)</w:t>
      </w:r>
      <w:r w:rsidR="002E3966">
        <w:rPr>
          <w:rFonts w:hint="cs"/>
          <w:rtl/>
        </w:rPr>
        <w:t>،</w:t>
      </w:r>
      <w:r w:rsidRPr="000A7844">
        <w:rPr>
          <w:rFonts w:hint="cs"/>
          <w:rtl/>
        </w:rPr>
        <w:t xml:space="preserve"> لأنّه تعالى هو العالم والقادر والغني والحكيم على الإطلاق</w:t>
      </w:r>
      <w:r w:rsidR="002E3966">
        <w:rPr>
          <w:rFonts w:hint="cs"/>
          <w:rtl/>
        </w:rPr>
        <w:t>،</w:t>
      </w:r>
      <w:r w:rsidRPr="000A7844">
        <w:rPr>
          <w:rFonts w:hint="cs"/>
          <w:rtl/>
        </w:rPr>
        <w:t xml:space="preserve"> فلهذا يستحيل عليه فعل القبيح</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وذكر معظم علماء الشيعة:</w:t>
      </w:r>
    </w:p>
    <w:p w:rsidR="000A7844" w:rsidRDefault="000A7844" w:rsidP="000A7844">
      <w:pPr>
        <w:pStyle w:val="libNormal"/>
        <w:rPr>
          <w:rtl/>
        </w:rPr>
      </w:pPr>
      <w:r w:rsidRPr="000A7844">
        <w:rPr>
          <w:rFonts w:hint="cs"/>
          <w:rtl/>
        </w:rPr>
        <w:t>أنّ اللّه تعالى لا يفعل القبيح لعلمه بقبحه واستغنائه عنه</w:t>
      </w:r>
      <w:r w:rsidRPr="002E3966">
        <w:rPr>
          <w:rStyle w:val="libFootnotenumChar"/>
          <w:rFonts w:hint="cs"/>
          <w:rtl/>
        </w:rPr>
        <w:t>(2)</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نهج الحقّ</w:t>
      </w:r>
      <w:r w:rsidR="002E3966">
        <w:rPr>
          <w:rFonts w:hint="cs"/>
          <w:rtl/>
        </w:rPr>
        <w:t>،</w:t>
      </w:r>
      <w:r w:rsidRPr="000A7844">
        <w:rPr>
          <w:rFonts w:hint="cs"/>
          <w:rtl/>
        </w:rPr>
        <w:t xml:space="preserve"> العلاّمة الحلّي: المسألة الثالثة</w:t>
      </w:r>
      <w:r w:rsidR="002E3966">
        <w:rPr>
          <w:rFonts w:hint="cs"/>
          <w:rtl/>
        </w:rPr>
        <w:t>،</w:t>
      </w:r>
      <w:r w:rsidRPr="000A7844">
        <w:rPr>
          <w:rFonts w:hint="cs"/>
          <w:rtl/>
        </w:rPr>
        <w:t xml:space="preserve"> مبحث: أن اللّه تعالى لا يفعل القبيح</w:t>
      </w:r>
      <w:r w:rsidR="002E3966">
        <w:rPr>
          <w:rFonts w:hint="cs"/>
          <w:rtl/>
        </w:rPr>
        <w:t>،</w:t>
      </w:r>
      <w:r w:rsidRPr="000A7844">
        <w:rPr>
          <w:rFonts w:hint="cs"/>
          <w:rtl/>
        </w:rPr>
        <w:t xml:space="preserve"> ص 85</w:t>
      </w:r>
      <w:r w:rsidR="002E3966">
        <w:rPr>
          <w:rFonts w:hint="cs"/>
          <w:rtl/>
        </w:rPr>
        <w:t>.</w:t>
      </w:r>
    </w:p>
    <w:p w:rsidR="000A7844" w:rsidRDefault="000A7844" w:rsidP="002E3966">
      <w:pPr>
        <w:pStyle w:val="libFootnote0"/>
        <w:rPr>
          <w:rtl/>
        </w:rPr>
      </w:pPr>
      <w:r w:rsidRPr="000A7844">
        <w:rPr>
          <w:rFonts w:hint="cs"/>
          <w:rtl/>
        </w:rPr>
        <w:t>2- انظر: الاقتصاد</w:t>
      </w:r>
      <w:r w:rsidR="002E3966">
        <w:rPr>
          <w:rFonts w:hint="cs"/>
          <w:rtl/>
        </w:rPr>
        <w:t>،</w:t>
      </w:r>
      <w:r w:rsidRPr="000A7844">
        <w:rPr>
          <w:rFonts w:hint="cs"/>
          <w:rtl/>
        </w:rPr>
        <w:t xml:space="preserve"> الشيخ الطوسي: القسم الثاني، الفصل الأوّل</w:t>
      </w:r>
      <w:r w:rsidR="002E3966">
        <w:rPr>
          <w:rFonts w:hint="cs"/>
          <w:rtl/>
        </w:rPr>
        <w:t>،</w:t>
      </w:r>
      <w:r w:rsidRPr="000A7844">
        <w:rPr>
          <w:rFonts w:hint="cs"/>
          <w:rtl/>
        </w:rPr>
        <w:t xml:space="preserve"> ص 88</w:t>
      </w:r>
      <w:r w:rsidR="002E3966">
        <w:rPr>
          <w:rFonts w:hint="cs"/>
          <w:rtl/>
        </w:rPr>
        <w:t>.</w:t>
      </w:r>
    </w:p>
    <w:p w:rsidR="000A7844" w:rsidRDefault="000A7844" w:rsidP="002E3966">
      <w:pPr>
        <w:pStyle w:val="libFootnote0"/>
        <w:rPr>
          <w:rtl/>
        </w:rPr>
      </w:pPr>
      <w:r w:rsidRPr="000A7844">
        <w:rPr>
          <w:rFonts w:hint="cs"/>
          <w:rtl/>
        </w:rPr>
        <w:t>المسلك في أصول الدين</w:t>
      </w:r>
      <w:r w:rsidR="002E3966">
        <w:rPr>
          <w:rFonts w:hint="cs"/>
          <w:rtl/>
        </w:rPr>
        <w:t>،</w:t>
      </w:r>
      <w:r w:rsidRPr="000A7844">
        <w:rPr>
          <w:rFonts w:hint="cs"/>
          <w:rtl/>
        </w:rPr>
        <w:t xml:space="preserve"> المحقّق الحلّي: النظر الثاني، البحث الثالث، ص90</w:t>
      </w:r>
      <w:r w:rsidR="002E3966">
        <w:rPr>
          <w:rFonts w:hint="cs"/>
          <w:rtl/>
        </w:rPr>
        <w:t>.</w:t>
      </w:r>
    </w:p>
    <w:p w:rsidR="000A7844" w:rsidRDefault="000A7844" w:rsidP="002E3966">
      <w:pPr>
        <w:pStyle w:val="libFootnote0"/>
        <w:rPr>
          <w:rtl/>
        </w:rPr>
      </w:pPr>
      <w:r w:rsidRPr="000A7844">
        <w:rPr>
          <w:rFonts w:hint="cs"/>
          <w:rtl/>
        </w:rPr>
        <w:t>قواعد المرام</w:t>
      </w:r>
      <w:r w:rsidR="002E3966">
        <w:rPr>
          <w:rFonts w:hint="cs"/>
          <w:rtl/>
        </w:rPr>
        <w:t>،</w:t>
      </w:r>
      <w:r w:rsidRPr="000A7844">
        <w:rPr>
          <w:rFonts w:hint="cs"/>
          <w:rtl/>
        </w:rPr>
        <w:t xml:space="preserve"> ميثم البحراني</w:t>
      </w:r>
      <w:r w:rsidR="002E3966">
        <w:rPr>
          <w:rFonts w:hint="cs"/>
          <w:rtl/>
        </w:rPr>
        <w:t>،</w:t>
      </w:r>
      <w:r w:rsidRPr="000A7844">
        <w:rPr>
          <w:rFonts w:hint="cs"/>
          <w:rtl/>
        </w:rPr>
        <w:t>: القاعدة الخامسة، الركن الأوّل</w:t>
      </w:r>
      <w:r w:rsidR="002E3966">
        <w:rPr>
          <w:rFonts w:hint="cs"/>
          <w:rtl/>
        </w:rPr>
        <w:t>،</w:t>
      </w:r>
      <w:r w:rsidRPr="000A7844">
        <w:rPr>
          <w:rFonts w:hint="cs"/>
          <w:rtl/>
        </w:rPr>
        <w:t xml:space="preserve"> البحث الخامس</w:t>
      </w:r>
      <w:r w:rsidR="002E3966">
        <w:rPr>
          <w:rFonts w:hint="cs"/>
          <w:rtl/>
        </w:rPr>
        <w:t>،</w:t>
      </w:r>
      <w:r w:rsidRPr="000A7844">
        <w:rPr>
          <w:rFonts w:hint="cs"/>
          <w:rtl/>
        </w:rPr>
        <w:t xml:space="preserve"> ص111</w:t>
      </w:r>
      <w:r w:rsidR="002E3966">
        <w:rPr>
          <w:rFonts w:hint="cs"/>
          <w:rtl/>
        </w:rPr>
        <w:t>.</w:t>
      </w:r>
    </w:p>
    <w:p w:rsidR="000A7844" w:rsidRDefault="000A7844" w:rsidP="002E3966">
      <w:pPr>
        <w:pStyle w:val="libFootnote0"/>
        <w:rPr>
          <w:rtl/>
        </w:rPr>
      </w:pPr>
      <w:r w:rsidRPr="000A7844">
        <w:rPr>
          <w:rFonts w:hint="cs"/>
          <w:rtl/>
        </w:rPr>
        <w:t>مناهج اليقين</w:t>
      </w:r>
      <w:r w:rsidR="002E3966">
        <w:rPr>
          <w:rFonts w:hint="cs"/>
          <w:rtl/>
        </w:rPr>
        <w:t>،</w:t>
      </w:r>
      <w:r w:rsidRPr="000A7844">
        <w:rPr>
          <w:rFonts w:hint="cs"/>
          <w:rtl/>
        </w:rPr>
        <w:t xml:space="preserve"> العلاّمة الحلّي: المنهج السادس</w:t>
      </w:r>
      <w:r w:rsidR="002E3966">
        <w:rPr>
          <w:rFonts w:hint="cs"/>
          <w:rtl/>
        </w:rPr>
        <w:t>،</w:t>
      </w:r>
      <w:r w:rsidRPr="000A7844">
        <w:rPr>
          <w:rFonts w:hint="cs"/>
          <w:rtl/>
        </w:rPr>
        <w:t xml:space="preserve"> البحث الثالث</w:t>
      </w:r>
      <w:r w:rsidR="002E3966">
        <w:rPr>
          <w:rFonts w:hint="cs"/>
          <w:rtl/>
        </w:rPr>
        <w:t>،</w:t>
      </w:r>
      <w:r w:rsidRPr="000A7844">
        <w:rPr>
          <w:rFonts w:hint="cs"/>
          <w:rtl/>
        </w:rPr>
        <w:t xml:space="preserve"> ص243</w:t>
      </w:r>
      <w:r w:rsidR="002E3966">
        <w:rPr>
          <w:rFonts w:hint="cs"/>
          <w:rtl/>
        </w:rPr>
        <w:t>.</w:t>
      </w:r>
    </w:p>
    <w:p w:rsidR="000A7844" w:rsidRDefault="000A7844" w:rsidP="002E3966">
      <w:pPr>
        <w:pStyle w:val="libFootnote0"/>
        <w:rPr>
          <w:rtl/>
        </w:rPr>
      </w:pPr>
      <w:r w:rsidRPr="000A7844">
        <w:rPr>
          <w:rFonts w:hint="cs"/>
          <w:rtl/>
        </w:rPr>
        <w:t>كشف المراد، العلاّمة الحلّي: المقصد الثالث</w:t>
      </w:r>
      <w:r w:rsidR="002E3966">
        <w:rPr>
          <w:rFonts w:hint="cs"/>
          <w:rtl/>
        </w:rPr>
        <w:t>،</w:t>
      </w:r>
      <w:r w:rsidRPr="000A7844">
        <w:rPr>
          <w:rFonts w:hint="cs"/>
          <w:rtl/>
        </w:rPr>
        <w:t xml:space="preserve"> المسألة الثانية</w:t>
      </w:r>
      <w:r w:rsidR="002E3966">
        <w:rPr>
          <w:rFonts w:hint="cs"/>
          <w:rtl/>
        </w:rPr>
        <w:t>،</w:t>
      </w:r>
      <w:r w:rsidRPr="000A7844">
        <w:rPr>
          <w:rFonts w:hint="cs"/>
          <w:rtl/>
        </w:rPr>
        <w:t xml:space="preserve"> ص420</w:t>
      </w:r>
      <w:r w:rsidR="002E3966">
        <w:rPr>
          <w:rFonts w:hint="cs"/>
          <w:rtl/>
        </w:rPr>
        <w:t>.</w:t>
      </w:r>
    </w:p>
    <w:p w:rsidR="000A7844" w:rsidRDefault="000A7844" w:rsidP="002E3966">
      <w:pPr>
        <w:pStyle w:val="libFootnote0"/>
        <w:rPr>
          <w:rtl/>
        </w:rPr>
      </w:pPr>
      <w:r w:rsidRPr="000A7844">
        <w:rPr>
          <w:rFonts w:hint="cs"/>
          <w:rtl/>
        </w:rPr>
        <w:t>إرشاد الطالبين</w:t>
      </w:r>
      <w:r w:rsidR="002E3966">
        <w:rPr>
          <w:rFonts w:hint="cs"/>
          <w:rtl/>
        </w:rPr>
        <w:t>،</w:t>
      </w:r>
      <w:r w:rsidRPr="000A7844">
        <w:rPr>
          <w:rFonts w:hint="cs"/>
          <w:rtl/>
        </w:rPr>
        <w:t xml:space="preserve"> مقداد السيوري: مباحث العدل</w:t>
      </w:r>
      <w:r w:rsidR="002E3966">
        <w:rPr>
          <w:rFonts w:hint="cs"/>
          <w:rtl/>
        </w:rPr>
        <w:t>،</w:t>
      </w:r>
      <w:r w:rsidRPr="000A7844">
        <w:rPr>
          <w:rFonts w:hint="cs"/>
          <w:rtl/>
        </w:rPr>
        <w:t xml:space="preserve"> إثبات أنّ الباري لا يفعل القبيح</w:t>
      </w:r>
      <w:r w:rsidR="002E3966">
        <w:rPr>
          <w:rFonts w:hint="cs"/>
          <w:rtl/>
        </w:rPr>
        <w:t>،</w:t>
      </w:r>
      <w:r w:rsidRPr="000A7844">
        <w:rPr>
          <w:rFonts w:hint="cs"/>
          <w:rtl/>
        </w:rPr>
        <w:t xml:space="preserve"> ص260</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تنبيه</w:t>
      </w:r>
      <w:r w:rsidR="002E3966">
        <w:rPr>
          <w:rFonts w:hint="cs"/>
          <w:rtl/>
        </w:rPr>
        <w:t>:</w:t>
      </w:r>
    </w:p>
    <w:p w:rsidR="000A7844" w:rsidRDefault="000A7844" w:rsidP="000A7844">
      <w:pPr>
        <w:pStyle w:val="libNormal"/>
        <w:rPr>
          <w:rtl/>
        </w:rPr>
      </w:pPr>
      <w:r w:rsidRPr="000A7844">
        <w:rPr>
          <w:rFonts w:hint="cs"/>
          <w:rtl/>
        </w:rPr>
        <w:t>إنّ اللّه تعالى لا يفعل القبيح لعدم وجود الداعي لفعله</w:t>
      </w:r>
      <w:r w:rsidR="002E3966">
        <w:rPr>
          <w:rFonts w:hint="cs"/>
          <w:rtl/>
        </w:rPr>
        <w:t>.</w:t>
      </w:r>
    </w:p>
    <w:p w:rsidR="000A7844" w:rsidRDefault="000A7844" w:rsidP="000A7844">
      <w:pPr>
        <w:pStyle w:val="libNormal"/>
        <w:rPr>
          <w:rtl/>
        </w:rPr>
      </w:pPr>
      <w:r w:rsidRPr="000A7844">
        <w:rPr>
          <w:rFonts w:hint="cs"/>
          <w:rtl/>
        </w:rPr>
        <w:t>أمّا فعله تعالى للحسن</w:t>
      </w:r>
      <w:r w:rsidR="002E3966">
        <w:rPr>
          <w:rFonts w:hint="cs"/>
          <w:rtl/>
        </w:rPr>
        <w:t>،</w:t>
      </w:r>
      <w:r w:rsidRPr="000A7844">
        <w:rPr>
          <w:rFonts w:hint="cs"/>
          <w:rtl/>
        </w:rPr>
        <w:t xml:space="preserve"> فليس الداعي احتياجه تعالى إليه</w:t>
      </w:r>
      <w:r w:rsidR="002E3966">
        <w:rPr>
          <w:rFonts w:hint="cs"/>
          <w:rtl/>
        </w:rPr>
        <w:t>،</w:t>
      </w:r>
      <w:r w:rsidRPr="000A7844">
        <w:rPr>
          <w:rFonts w:hint="cs"/>
          <w:rtl/>
        </w:rPr>
        <w:t xml:space="preserve"> وإنّما يفعل اللّه الحسن لحسنه لا للحاجة إليه</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الدليل الثاني</w:t>
      </w:r>
      <w:r w:rsidR="002E3966">
        <w:rPr>
          <w:rFonts w:hint="cs"/>
          <w:rtl/>
        </w:rPr>
        <w:t>:</w:t>
      </w:r>
    </w:p>
    <w:p w:rsidR="000A7844" w:rsidRDefault="000A7844" w:rsidP="000A7844">
      <w:pPr>
        <w:pStyle w:val="libNormal"/>
        <w:rPr>
          <w:rtl/>
        </w:rPr>
      </w:pPr>
      <w:r w:rsidRPr="000A7844">
        <w:rPr>
          <w:rFonts w:hint="cs"/>
          <w:rtl/>
        </w:rPr>
        <w:t>إنّ اللّه تعالى حكيم</w:t>
      </w:r>
      <w:r w:rsidR="002E3966">
        <w:rPr>
          <w:rFonts w:hint="cs"/>
          <w:rtl/>
        </w:rPr>
        <w:t>،</w:t>
      </w:r>
      <w:r w:rsidRPr="000A7844">
        <w:rPr>
          <w:rFonts w:hint="cs"/>
          <w:rtl/>
        </w:rPr>
        <w:t xml:space="preserve"> وهذه الحكمة الإلهية تستلزم عدم فعله تعالى للقبيح</w:t>
      </w:r>
      <w:r w:rsidR="002E3966">
        <w:rPr>
          <w:rFonts w:hint="cs"/>
          <w:rtl/>
        </w:rPr>
        <w:t>،</w:t>
      </w:r>
      <w:r w:rsidRPr="000A7844">
        <w:rPr>
          <w:rFonts w:hint="cs"/>
          <w:rtl/>
        </w:rPr>
        <w:t xml:space="preserve"> لأنّ فعل القبيح لا ينسجم مع الحكمة</w:t>
      </w:r>
      <w:r w:rsidR="002E3966">
        <w:rPr>
          <w:rFonts w:hint="cs"/>
          <w:rtl/>
        </w:rPr>
        <w:t>.</w:t>
      </w:r>
    </w:p>
    <w:p w:rsidR="000A7844" w:rsidRDefault="000A7844" w:rsidP="000A7844">
      <w:pPr>
        <w:pStyle w:val="libNormal"/>
        <w:rPr>
          <w:rtl/>
        </w:rPr>
      </w:pPr>
      <w:r w:rsidRPr="000A7844">
        <w:rPr>
          <w:rFonts w:hint="cs"/>
          <w:rtl/>
        </w:rPr>
        <w:t>الدليل الثالث</w:t>
      </w:r>
      <w:r w:rsidR="002E3966">
        <w:rPr>
          <w:rFonts w:hint="cs"/>
          <w:rtl/>
        </w:rPr>
        <w:t>:</w:t>
      </w:r>
    </w:p>
    <w:p w:rsidR="000A7844" w:rsidRDefault="000A7844" w:rsidP="000A7844">
      <w:pPr>
        <w:pStyle w:val="libNormal"/>
        <w:rPr>
          <w:rtl/>
        </w:rPr>
      </w:pPr>
      <w:r w:rsidRPr="000A7844">
        <w:rPr>
          <w:rFonts w:hint="cs"/>
          <w:rtl/>
        </w:rPr>
        <w:t>يلزم فعله تعالى للقبيح عدم الجزم بصدق الأنبياء، لأنّ دليل النبوّة مبني على إظهار اللّه المعجزة على يد النبي، فلو كان اللّه فاعلا للقبيح</w:t>
      </w:r>
      <w:r w:rsidR="002E3966">
        <w:rPr>
          <w:rFonts w:hint="cs"/>
          <w:rtl/>
        </w:rPr>
        <w:t>،</w:t>
      </w:r>
      <w:r w:rsidRPr="000A7844">
        <w:rPr>
          <w:rFonts w:hint="cs"/>
          <w:rtl/>
        </w:rPr>
        <w:t xml:space="preserve"> فإنّه قد يُظهر المعجزة على يد من يدّعي النبوّة كذباً</w:t>
      </w:r>
      <w:r w:rsidR="002E3966">
        <w:rPr>
          <w:rFonts w:hint="cs"/>
          <w:rtl/>
        </w:rPr>
        <w:t>،</w:t>
      </w:r>
      <w:r w:rsidRPr="000A7844">
        <w:rPr>
          <w:rFonts w:hint="cs"/>
          <w:rtl/>
        </w:rPr>
        <w:t xml:space="preserve"> فلا يمكن بعد ذلك الوثوق بصحة نبوّة أي نبي</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الدليل الرابع</w:t>
      </w:r>
      <w:r w:rsidR="002E3966">
        <w:rPr>
          <w:rFonts w:hint="cs"/>
          <w:rtl/>
        </w:rPr>
        <w:t>:</w:t>
      </w:r>
    </w:p>
    <w:p w:rsidR="000A7844" w:rsidRDefault="000A7844" w:rsidP="000A7844">
      <w:pPr>
        <w:pStyle w:val="libNormal"/>
        <w:rPr>
          <w:rtl/>
        </w:rPr>
      </w:pPr>
      <w:r w:rsidRPr="000A7844">
        <w:rPr>
          <w:rFonts w:hint="cs"/>
          <w:rtl/>
        </w:rPr>
        <w:t>يلزم فعله تعالى للقبيح جواز صدور الكذب منه تعالى</w:t>
      </w:r>
      <w:r w:rsidR="002E3966">
        <w:rPr>
          <w:rFonts w:hint="cs"/>
          <w:rtl/>
        </w:rPr>
        <w:t>،</w:t>
      </w:r>
      <w:r w:rsidRPr="000A7844">
        <w:rPr>
          <w:rFonts w:hint="cs"/>
          <w:rtl/>
        </w:rPr>
        <w:t xml:space="preserve"> لأنّ الكذب نوع من أنواع فعل القبيح</w:t>
      </w:r>
      <w:r w:rsidR="002E3966">
        <w:rPr>
          <w:rFonts w:hint="cs"/>
          <w:rtl/>
        </w:rPr>
        <w:t>،</w:t>
      </w:r>
      <w:r w:rsidRPr="000A7844">
        <w:rPr>
          <w:rFonts w:hint="cs"/>
          <w:rtl/>
        </w:rPr>
        <w:t xml:space="preserve"> ومنه يلزم عدم الوثوق بوعد الله ووعيده تعالى، فينتفي الجزم بوقوع ما أخبر بوقوعه من الثواب على الطاعة والعقاب على المعصية</w:t>
      </w:r>
      <w:r w:rsidRPr="002E3966">
        <w:rPr>
          <w:rStyle w:val="libFootnotenumChar"/>
          <w:rFonts w:hint="cs"/>
          <w:rtl/>
        </w:rPr>
        <w:t>(3)</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شرح جمل العلم والعمل، الشريف المرتضى: أبواب العدل، في أ نّه تعالى لا يفعل القبيح</w:t>
      </w:r>
      <w:r w:rsidR="002E3966">
        <w:rPr>
          <w:rFonts w:hint="cs"/>
          <w:rtl/>
        </w:rPr>
        <w:t>،</w:t>
      </w:r>
      <w:r w:rsidRPr="000A7844">
        <w:rPr>
          <w:rFonts w:hint="cs"/>
          <w:rtl/>
        </w:rPr>
        <w:t xml:space="preserve"> ص 85</w:t>
      </w:r>
      <w:r w:rsidR="002E3966">
        <w:rPr>
          <w:rFonts w:hint="cs"/>
          <w:rtl/>
        </w:rPr>
        <w:t>.</w:t>
      </w:r>
    </w:p>
    <w:p w:rsidR="000A7844" w:rsidRDefault="000A7844" w:rsidP="002E3966">
      <w:pPr>
        <w:pStyle w:val="libFootnote0"/>
        <w:rPr>
          <w:rtl/>
        </w:rPr>
      </w:pPr>
      <w:r w:rsidRPr="000A7844">
        <w:rPr>
          <w:rFonts w:hint="cs"/>
          <w:rtl/>
        </w:rPr>
        <w:t>تقريب المعارف</w:t>
      </w:r>
      <w:r w:rsidR="002E3966">
        <w:rPr>
          <w:rFonts w:hint="cs"/>
          <w:rtl/>
        </w:rPr>
        <w:t>،</w:t>
      </w:r>
      <w:r w:rsidRPr="000A7844">
        <w:rPr>
          <w:rFonts w:hint="cs"/>
          <w:rtl/>
        </w:rPr>
        <w:t xml:space="preserve"> أبو الصلاح الحلبي: مسائل العدل</w:t>
      </w:r>
      <w:r w:rsidR="002E3966">
        <w:rPr>
          <w:rFonts w:hint="cs"/>
          <w:rtl/>
        </w:rPr>
        <w:t>،</w:t>
      </w:r>
      <w:r w:rsidRPr="000A7844">
        <w:rPr>
          <w:rFonts w:hint="cs"/>
          <w:rtl/>
        </w:rPr>
        <w:t xml:space="preserve"> مسألة: في كونه تعالى لا يفعل القبيح</w:t>
      </w:r>
      <w:r w:rsidR="002E3966">
        <w:rPr>
          <w:rFonts w:hint="cs"/>
          <w:rtl/>
        </w:rPr>
        <w:t>،</w:t>
      </w:r>
      <w:r w:rsidRPr="000A7844">
        <w:rPr>
          <w:rFonts w:hint="cs"/>
          <w:rtl/>
        </w:rPr>
        <w:t xml:space="preserve"> ص 102.</w:t>
      </w:r>
    </w:p>
    <w:p w:rsidR="000A7844" w:rsidRDefault="000A7844" w:rsidP="002E3966">
      <w:pPr>
        <w:pStyle w:val="libFootnote0"/>
        <w:rPr>
          <w:rtl/>
        </w:rPr>
      </w:pPr>
      <w:r w:rsidRPr="000A7844">
        <w:rPr>
          <w:rFonts w:hint="cs"/>
          <w:rtl/>
        </w:rPr>
        <w:t>المنقذ من التقليد</w:t>
      </w:r>
      <w:r w:rsidR="002E3966">
        <w:rPr>
          <w:rFonts w:hint="cs"/>
          <w:rtl/>
        </w:rPr>
        <w:t>،</w:t>
      </w:r>
      <w:r w:rsidRPr="000A7844">
        <w:rPr>
          <w:rFonts w:hint="cs"/>
          <w:rtl/>
        </w:rPr>
        <w:t xml:space="preserve"> سديد الدين الحمصي: القول في العدل</w:t>
      </w:r>
      <w:r w:rsidR="002E3966">
        <w:rPr>
          <w:rFonts w:hint="cs"/>
          <w:rtl/>
        </w:rPr>
        <w:t>،</w:t>
      </w:r>
      <w:r w:rsidRPr="000A7844">
        <w:rPr>
          <w:rFonts w:hint="cs"/>
          <w:rtl/>
        </w:rPr>
        <w:t xml:space="preserve"> ص 161</w:t>
      </w:r>
      <w:r w:rsidR="002E3966">
        <w:rPr>
          <w:rFonts w:hint="cs"/>
          <w:rtl/>
        </w:rPr>
        <w:t>.</w:t>
      </w:r>
    </w:p>
    <w:p w:rsidR="000A7844" w:rsidRDefault="000A7844" w:rsidP="002E3966">
      <w:pPr>
        <w:pStyle w:val="libFootnote0"/>
        <w:rPr>
          <w:rtl/>
        </w:rPr>
      </w:pPr>
      <w:r w:rsidRPr="000A7844">
        <w:rPr>
          <w:rFonts w:hint="cs"/>
          <w:rtl/>
        </w:rPr>
        <w:t>2- انظر: مناهج اليقين</w:t>
      </w:r>
      <w:r w:rsidR="002E3966">
        <w:rPr>
          <w:rFonts w:hint="cs"/>
          <w:rtl/>
        </w:rPr>
        <w:t>،</w:t>
      </w:r>
      <w:r w:rsidRPr="000A7844">
        <w:rPr>
          <w:rFonts w:hint="cs"/>
          <w:rtl/>
        </w:rPr>
        <w:t xml:space="preserve"> العلاّمة الحلّي: المنهج السادس، البحث الثالث، ص243.</w:t>
      </w:r>
    </w:p>
    <w:p w:rsidR="000A7844" w:rsidRDefault="000A7844" w:rsidP="002E3966">
      <w:pPr>
        <w:pStyle w:val="libFootnote0"/>
        <w:rPr>
          <w:rtl/>
        </w:rPr>
      </w:pPr>
      <w:r w:rsidRPr="000A7844">
        <w:rPr>
          <w:rFonts w:hint="cs"/>
          <w:rtl/>
        </w:rPr>
        <w:t>نهج الحقّ</w:t>
      </w:r>
      <w:r w:rsidR="002E3966">
        <w:rPr>
          <w:rFonts w:hint="cs"/>
          <w:rtl/>
        </w:rPr>
        <w:t>،</w:t>
      </w:r>
      <w:r w:rsidRPr="000A7844">
        <w:rPr>
          <w:rFonts w:hint="cs"/>
          <w:rtl/>
        </w:rPr>
        <w:t xml:space="preserve"> العلاّمة الحلّي: المسألة الثالثة، مبحث أنّ اللّه تعالى لا يفعل القبيح</w:t>
      </w:r>
      <w:r w:rsidR="002E3966">
        <w:rPr>
          <w:rFonts w:hint="cs"/>
          <w:rtl/>
        </w:rPr>
        <w:t>،</w:t>
      </w:r>
      <w:r w:rsidRPr="000A7844">
        <w:rPr>
          <w:rFonts w:hint="cs"/>
          <w:rtl/>
        </w:rPr>
        <w:t xml:space="preserve"> المطلب الثالث</w:t>
      </w:r>
      <w:r w:rsidR="002E3966">
        <w:rPr>
          <w:rFonts w:hint="cs"/>
          <w:rtl/>
        </w:rPr>
        <w:t>،</w:t>
      </w:r>
      <w:r w:rsidRPr="000A7844">
        <w:rPr>
          <w:rFonts w:hint="cs"/>
          <w:rtl/>
        </w:rPr>
        <w:t xml:space="preserve"> ص 86</w:t>
      </w:r>
      <w:r w:rsidR="002E3966">
        <w:rPr>
          <w:rFonts w:hint="cs"/>
          <w:rtl/>
        </w:rPr>
        <w:t>.</w:t>
      </w:r>
    </w:p>
    <w:p w:rsidR="000A7844" w:rsidRDefault="000A7844" w:rsidP="002E3966">
      <w:pPr>
        <w:pStyle w:val="libFootnote0"/>
        <w:rPr>
          <w:rtl/>
        </w:rPr>
      </w:pPr>
      <w:r w:rsidRPr="000A7844">
        <w:rPr>
          <w:rFonts w:hint="cs"/>
          <w:rtl/>
        </w:rPr>
        <w:t>3- انظر: النكت الاعتقادية، الشيخ المفيد</w:t>
      </w:r>
      <w:r w:rsidR="002E3966">
        <w:rPr>
          <w:rFonts w:hint="cs"/>
          <w:rtl/>
        </w:rPr>
        <w:t>:</w:t>
      </w:r>
      <w:r w:rsidRPr="000A7844">
        <w:rPr>
          <w:rFonts w:hint="cs"/>
          <w:rtl/>
        </w:rPr>
        <w:t xml:space="preserve"> الفصل الثاني</w:t>
      </w:r>
      <w:r w:rsidR="002E3966">
        <w:rPr>
          <w:rFonts w:hint="cs"/>
          <w:rtl/>
        </w:rPr>
        <w:t>،</w:t>
      </w:r>
      <w:r w:rsidRPr="000A7844">
        <w:rPr>
          <w:rFonts w:hint="cs"/>
          <w:rtl/>
        </w:rPr>
        <w:t xml:space="preserve"> ص33</w:t>
      </w:r>
      <w:r w:rsidR="002E3966">
        <w:rPr>
          <w:rFonts w:hint="cs"/>
          <w:rtl/>
        </w:rPr>
        <w:t>.</w:t>
      </w:r>
    </w:p>
    <w:p w:rsidR="000A7844" w:rsidRDefault="000A7844" w:rsidP="002E3966">
      <w:pPr>
        <w:pStyle w:val="libFootnote0"/>
        <w:rPr>
          <w:rtl/>
        </w:rPr>
      </w:pPr>
      <w:r w:rsidRPr="000A7844">
        <w:rPr>
          <w:rFonts w:hint="cs"/>
          <w:rtl/>
        </w:rPr>
        <w:t>الرسالة السعدية، العلاّمة الحلّي</w:t>
      </w:r>
      <w:r w:rsidR="002E3966">
        <w:rPr>
          <w:rFonts w:hint="cs"/>
          <w:rtl/>
        </w:rPr>
        <w:t>:</w:t>
      </w:r>
      <w:r w:rsidRPr="000A7844">
        <w:rPr>
          <w:rFonts w:hint="cs"/>
          <w:rtl/>
        </w:rPr>
        <w:t xml:space="preserve"> القسم الأوّل</w:t>
      </w:r>
      <w:r w:rsidR="002E3966">
        <w:rPr>
          <w:rFonts w:hint="cs"/>
          <w:rtl/>
        </w:rPr>
        <w:t>،</w:t>
      </w:r>
      <w:r w:rsidRPr="000A7844">
        <w:rPr>
          <w:rFonts w:hint="cs"/>
          <w:rtl/>
        </w:rPr>
        <w:t xml:space="preserve"> المسألة السادسة</w:t>
      </w:r>
      <w:r w:rsidR="002E3966">
        <w:rPr>
          <w:rFonts w:hint="cs"/>
          <w:rtl/>
        </w:rPr>
        <w:t>،</w:t>
      </w:r>
      <w:r w:rsidRPr="000A7844">
        <w:rPr>
          <w:rFonts w:hint="cs"/>
          <w:rtl/>
        </w:rPr>
        <w:t xml:space="preserve"> البحث الثاني، ص57.</w:t>
      </w:r>
    </w:p>
    <w:p w:rsidR="000A7844" w:rsidRDefault="000A7844" w:rsidP="002E3966">
      <w:pPr>
        <w:pStyle w:val="libFootnote0"/>
        <w:rPr>
          <w:rtl/>
        </w:rPr>
      </w:pPr>
      <w:r w:rsidRPr="000A7844">
        <w:rPr>
          <w:rFonts w:hint="cs"/>
          <w:rtl/>
        </w:rPr>
        <w:t>ومن هنا تتثّبط عزيمة الإنسان عن طاعة أوامر اللّه تعالى واجتناب نواهيه، وسيقول الإنسان: ما هي فائدة عبادتي للّه تعالى، وقد يدخلني اللّه تعالى في النار رغم عبادتي له</w:t>
      </w:r>
      <w:r w:rsidR="002E3966">
        <w:rPr>
          <w:rFonts w:hint="cs"/>
          <w:rtl/>
        </w:rPr>
        <w:t>،</w:t>
      </w:r>
      <w:r w:rsidRPr="000A7844">
        <w:rPr>
          <w:rFonts w:hint="cs"/>
          <w:rtl/>
        </w:rPr>
        <w:t xml:space="preserve"> لأ نّه يفعل ما يشاء</w:t>
      </w:r>
      <w:r w:rsidR="002E3966">
        <w:rPr>
          <w:rFonts w:hint="cs"/>
          <w:rtl/>
        </w:rPr>
        <w:t>،</w:t>
      </w:r>
      <w:r w:rsidRPr="000A7844">
        <w:rPr>
          <w:rFonts w:hint="cs"/>
          <w:rtl/>
        </w:rPr>
        <w:t xml:space="preserve"> ومنها فعل القبيح</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الدليل الخامس</w:t>
      </w:r>
      <w:r w:rsidR="002E3966">
        <w:rPr>
          <w:rFonts w:hint="cs"/>
          <w:rtl/>
        </w:rPr>
        <w:t>:</w:t>
      </w:r>
    </w:p>
    <w:p w:rsidR="000A7844" w:rsidRDefault="000A7844" w:rsidP="000A7844">
      <w:pPr>
        <w:pStyle w:val="libNormal"/>
        <w:rPr>
          <w:rtl/>
        </w:rPr>
      </w:pPr>
      <w:r w:rsidRPr="000A7844">
        <w:rPr>
          <w:rFonts w:hint="cs"/>
          <w:rtl/>
        </w:rPr>
        <w:t>يلزم من فعله تعالى للقبيح جواز وصفه تعالى بالظلم والجور والعدوان</w:t>
      </w:r>
      <w:r w:rsidR="002E3966">
        <w:rPr>
          <w:rFonts w:hint="cs"/>
          <w:rtl/>
        </w:rPr>
        <w:t>،</w:t>
      </w:r>
      <w:r w:rsidRPr="000A7844">
        <w:rPr>
          <w:rFonts w:hint="cs"/>
          <w:rtl/>
        </w:rPr>
        <w:t xml:space="preserve"> لأ نّه تعالى لو كان فاعلا للقبيح لأمكن أن يصدر منه الظلم والجور والعدوان</w:t>
      </w:r>
      <w:r w:rsidR="002E3966">
        <w:rPr>
          <w:rFonts w:hint="cs"/>
          <w:rtl/>
        </w:rPr>
        <w:t>،</w:t>
      </w:r>
      <w:r w:rsidRPr="000A7844">
        <w:rPr>
          <w:rFonts w:hint="cs"/>
          <w:rtl/>
        </w:rPr>
        <w:t xml:space="preserve"> لأ نّها من جملة القبائح</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بما أنّ اللّه تعالى منزّه عن فعل القبيح</w:t>
      </w:r>
      <w:r w:rsidR="002E3966">
        <w:rPr>
          <w:rFonts w:hint="cs"/>
          <w:rtl/>
        </w:rPr>
        <w:t>،</w:t>
      </w:r>
      <w:r w:rsidRPr="000A7844">
        <w:rPr>
          <w:rFonts w:hint="cs"/>
          <w:rtl/>
        </w:rPr>
        <w:t xml:space="preserve"> فلهذا لا يصح نسبة أيّ فعل قبيح إليه تعالى</w:t>
      </w:r>
      <w:r w:rsidR="002E3966">
        <w:rPr>
          <w:rFonts w:hint="cs"/>
          <w:rtl/>
        </w:rPr>
        <w:t>،</w:t>
      </w:r>
      <w:r w:rsidRPr="000A7844">
        <w:rPr>
          <w:rFonts w:hint="cs"/>
          <w:rtl/>
        </w:rPr>
        <w:t xml:space="preserve"> وبما أ نّنا نجد ارتكاب بعض العباد للأفعال القبيحة، فلهذا لا يصح نسبة هذه الأفعال إلى اللّه تعالى</w:t>
      </w:r>
      <w:r w:rsidR="002E3966">
        <w:rPr>
          <w:rFonts w:hint="cs"/>
          <w:rtl/>
        </w:rPr>
        <w:t>،</w:t>
      </w:r>
      <w:r w:rsidRPr="000A7844">
        <w:rPr>
          <w:rFonts w:hint="cs"/>
          <w:rtl/>
        </w:rPr>
        <w:t xml:space="preserve"> بل ينبغي نسبتها إلى العباد</w:t>
      </w:r>
      <w:r w:rsidR="002E3966">
        <w:rPr>
          <w:rFonts w:hint="cs"/>
          <w:rtl/>
        </w:rPr>
        <w:t>،</w:t>
      </w:r>
      <w:r w:rsidRPr="000A7844">
        <w:rPr>
          <w:rFonts w:hint="cs"/>
          <w:rtl/>
        </w:rPr>
        <w:t xml:space="preserve"> ويكون كلّ إنسان هو المسؤول عن الفعل القبيح الذي يصدر عنه</w:t>
      </w:r>
      <w:r w:rsidRPr="002E3966">
        <w:rPr>
          <w:rStyle w:val="libFootnotenumChar"/>
          <w:rFonts w:hint="cs"/>
          <w:rtl/>
        </w:rPr>
        <w:t>(1)</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المنقذ من التقليد</w:t>
      </w:r>
      <w:r w:rsidR="002E3966">
        <w:rPr>
          <w:rFonts w:hint="cs"/>
          <w:rtl/>
        </w:rPr>
        <w:t>،</w:t>
      </w:r>
      <w:r w:rsidRPr="000A7844">
        <w:rPr>
          <w:rFonts w:hint="cs"/>
          <w:rtl/>
        </w:rPr>
        <w:t xml:space="preserve"> سديد الدين الحمصي: ج1، القول في العدل</w:t>
      </w:r>
      <w:r w:rsidR="002E3966">
        <w:rPr>
          <w:rFonts w:hint="cs"/>
          <w:rtl/>
        </w:rPr>
        <w:t>،</w:t>
      </w:r>
      <w:r w:rsidRPr="000A7844">
        <w:rPr>
          <w:rFonts w:hint="cs"/>
          <w:rtl/>
        </w:rPr>
        <w:t xml:space="preserve"> ص 164</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2" w:name="04"/>
      <w:bookmarkStart w:id="13" w:name="_Toc495307064"/>
      <w:r w:rsidRPr="000A7844">
        <w:rPr>
          <w:rFonts w:hint="cs"/>
          <w:rtl/>
        </w:rPr>
        <w:lastRenderedPageBreak/>
        <w:t>المبحث الثالث</w:t>
      </w:r>
      <w:bookmarkEnd w:id="12"/>
      <w:bookmarkEnd w:id="13"/>
    </w:p>
    <w:p w:rsidR="000A7844" w:rsidRDefault="000A7844" w:rsidP="00B74ECE">
      <w:pPr>
        <w:pStyle w:val="Heading2Center"/>
        <w:rPr>
          <w:rtl/>
        </w:rPr>
      </w:pPr>
      <w:bookmarkStart w:id="14" w:name="_Toc495307065"/>
      <w:r w:rsidRPr="000A7844">
        <w:rPr>
          <w:rFonts w:hint="cs"/>
          <w:rtl/>
        </w:rPr>
        <w:t>مناقشة رأي الأشاعرة حول فعله تعالى للقبيح</w:t>
      </w:r>
      <w:bookmarkEnd w:id="14"/>
    </w:p>
    <w:p w:rsidR="000A7844" w:rsidRDefault="000A7844" w:rsidP="000A7844">
      <w:pPr>
        <w:pStyle w:val="libNormal"/>
        <w:rPr>
          <w:rtl/>
        </w:rPr>
      </w:pPr>
      <w:r w:rsidRPr="000A7844">
        <w:rPr>
          <w:rFonts w:hint="cs"/>
          <w:rtl/>
        </w:rPr>
        <w:t>ذهب الأشاعرة إلى أنّ اللّه تعالى يفعل ما يشاء</w:t>
      </w:r>
      <w:r w:rsidR="002E3966">
        <w:rPr>
          <w:rFonts w:hint="cs"/>
          <w:rtl/>
        </w:rPr>
        <w:t>،</w:t>
      </w:r>
      <w:r w:rsidRPr="000A7844">
        <w:rPr>
          <w:rFonts w:hint="cs"/>
          <w:rtl/>
        </w:rPr>
        <w:t xml:space="preserve"> وكلّ ما يفعله اللّه تعالى فهو حسن</w:t>
      </w:r>
      <w:r w:rsidR="002E3966">
        <w:rPr>
          <w:rFonts w:hint="cs"/>
          <w:rtl/>
        </w:rPr>
        <w:t>،</w:t>
      </w:r>
      <w:r w:rsidRPr="000A7844">
        <w:rPr>
          <w:rFonts w:hint="cs"/>
          <w:rtl/>
        </w:rPr>
        <w:t xml:space="preserve"> وإن حكم العقل بقبح هذا الفعل</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أدلة الأشاعرة</w:t>
      </w:r>
      <w:r w:rsidR="002E3966">
        <w:rPr>
          <w:rFonts w:hint="cs"/>
          <w:rtl/>
        </w:rPr>
        <w:t>:</w:t>
      </w:r>
    </w:p>
    <w:p w:rsidR="000A7844" w:rsidRDefault="000A7844" w:rsidP="000A7844">
      <w:pPr>
        <w:pStyle w:val="libNormal"/>
        <w:rPr>
          <w:rtl/>
        </w:rPr>
      </w:pPr>
      <w:r w:rsidRPr="000A7844">
        <w:rPr>
          <w:rFonts w:hint="cs"/>
          <w:rtl/>
        </w:rPr>
        <w:t>الدليل الأوّل</w:t>
      </w:r>
      <w:r w:rsidR="002E3966">
        <w:rPr>
          <w:rFonts w:hint="cs"/>
          <w:rtl/>
        </w:rPr>
        <w:t>:</w:t>
      </w:r>
    </w:p>
    <w:p w:rsidR="000A7844" w:rsidRDefault="000A7844" w:rsidP="000A7844">
      <w:pPr>
        <w:pStyle w:val="libNormal"/>
        <w:rPr>
          <w:rtl/>
        </w:rPr>
      </w:pPr>
      <w:r w:rsidRPr="000A7844">
        <w:rPr>
          <w:rFonts w:hint="cs"/>
          <w:rtl/>
        </w:rPr>
        <w:t>إنّ الفعل لا يكون قبيحاً إلاّ بعد نهي الشارع عنه</w:t>
      </w:r>
      <w:r w:rsidR="002E3966">
        <w:rPr>
          <w:rFonts w:hint="cs"/>
          <w:rtl/>
        </w:rPr>
        <w:t>،</w:t>
      </w:r>
      <w:r w:rsidRPr="000A7844">
        <w:rPr>
          <w:rFonts w:hint="cs"/>
          <w:rtl/>
        </w:rPr>
        <w:t xml:space="preserve"> وبما أنّ أفعال اللّه تعالى لا تقع في إطار أوامر ونواهي الشرع</w:t>
      </w:r>
      <w:r w:rsidR="002E3966">
        <w:rPr>
          <w:rFonts w:hint="cs"/>
          <w:rtl/>
        </w:rPr>
        <w:t>،</w:t>
      </w:r>
      <w:r w:rsidRPr="000A7844">
        <w:rPr>
          <w:rFonts w:hint="cs"/>
          <w:rtl/>
        </w:rPr>
        <w:t xml:space="preserve"> فلهذا لا يمكن تصوّر فعل القبيح في أفعال اللّه تعالى</w:t>
      </w:r>
      <w:r w:rsidR="002E3966">
        <w:rPr>
          <w:rFonts w:hint="cs"/>
          <w:rtl/>
        </w:rPr>
        <w:t>.</w:t>
      </w:r>
    </w:p>
    <w:p w:rsidR="000A7844" w:rsidRDefault="000A7844" w:rsidP="000A7844">
      <w:pPr>
        <w:pStyle w:val="libNormal"/>
        <w:rPr>
          <w:rtl/>
        </w:rPr>
      </w:pPr>
      <w:r w:rsidRPr="000A7844">
        <w:rPr>
          <w:rFonts w:hint="cs"/>
          <w:rtl/>
        </w:rPr>
        <w:t>قال أبو الحسن الأشعري:</w:t>
      </w:r>
    </w:p>
    <w:p w:rsidR="000A7844" w:rsidRDefault="000A7844" w:rsidP="000A7844">
      <w:pPr>
        <w:pStyle w:val="libNormal"/>
        <w:rPr>
          <w:rtl/>
        </w:rPr>
      </w:pPr>
      <w:r w:rsidRPr="000A7844">
        <w:rPr>
          <w:rFonts w:hint="cs"/>
          <w:rtl/>
        </w:rPr>
        <w:t xml:space="preserve">"الدليل على أنّ كلّ ما فعله </w:t>
      </w:r>
      <w:r w:rsidR="002E3966">
        <w:rPr>
          <w:rFonts w:hint="cs"/>
          <w:rtl/>
        </w:rPr>
        <w:t>[</w:t>
      </w:r>
      <w:r w:rsidRPr="000A7844">
        <w:rPr>
          <w:rFonts w:hint="cs"/>
          <w:rtl/>
        </w:rPr>
        <w:t>تعالى</w:t>
      </w:r>
      <w:r w:rsidR="002E3966">
        <w:rPr>
          <w:rFonts w:hint="cs"/>
          <w:rtl/>
        </w:rPr>
        <w:t>]</w:t>
      </w:r>
      <w:r w:rsidRPr="000A7844">
        <w:rPr>
          <w:rFonts w:hint="cs"/>
          <w:rtl/>
        </w:rPr>
        <w:t xml:space="preserve"> فله فعله أ نّه</w:t>
      </w:r>
      <w:r w:rsidR="002E3966">
        <w:rPr>
          <w:rFonts w:hint="cs"/>
          <w:rtl/>
        </w:rPr>
        <w:t>.</w:t>
      </w:r>
      <w:r w:rsidRPr="000A7844">
        <w:rPr>
          <w:rFonts w:hint="cs"/>
          <w:rtl/>
        </w:rPr>
        <w:t>.. لا فوقه مبيح، ولا آمر، ولا زاجر، ولا حاظر، ولا من رسم له الرسوم، وحدّ له الحدود</w:t>
      </w:r>
      <w:r w:rsidR="002E3966">
        <w:rPr>
          <w:rFonts w:hint="cs"/>
          <w:rtl/>
        </w:rPr>
        <w:t>،</w:t>
      </w:r>
      <w:r w:rsidRPr="000A7844">
        <w:rPr>
          <w:rFonts w:hint="cs"/>
          <w:rtl/>
        </w:rPr>
        <w:t xml:space="preserve"> فإذا كان هذا هكذا لم يقبح منه شيء، إذ كان الشيء إنّما يقبح منّا لأ نّا تجاوزنا ما حدّ ورسم لنا</w:t>
      </w:r>
      <w:r w:rsidR="002E3966">
        <w:rPr>
          <w:rFonts w:hint="cs"/>
          <w:rtl/>
        </w:rPr>
        <w:t>،</w:t>
      </w:r>
      <w:r w:rsidRPr="000A7844">
        <w:rPr>
          <w:rFonts w:hint="cs"/>
          <w:rtl/>
        </w:rPr>
        <w:t xml:space="preserve"> وأتينا ما لم نملك إتيانه</w:t>
      </w:r>
      <w:r w:rsidR="002E3966">
        <w:rPr>
          <w:rFonts w:hint="cs"/>
          <w:rtl/>
        </w:rPr>
        <w:t>،</w:t>
      </w:r>
      <w:r w:rsidRPr="000A7844">
        <w:rPr>
          <w:rFonts w:hint="cs"/>
          <w:rtl/>
        </w:rPr>
        <w:t xml:space="preserve"> فلمّا لم يكن الباري</w:t>
      </w:r>
      <w:r w:rsidR="002E3966">
        <w:rPr>
          <w:rFonts w:hint="cs"/>
          <w:rtl/>
        </w:rPr>
        <w:t>.</w:t>
      </w:r>
      <w:r w:rsidRPr="000A7844">
        <w:rPr>
          <w:rFonts w:hint="cs"/>
          <w:rtl/>
        </w:rPr>
        <w:t>.. تحت أمر لم يقبح منه شيء"</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بعض الأفعال قبيحة بذاتها، ولا يعود منشأ قُبحها إلى حكم الشرع</w:t>
      </w:r>
      <w:r w:rsidR="002E3966">
        <w:rPr>
          <w:rFonts w:hint="cs"/>
          <w:rtl/>
        </w:rPr>
        <w:t>.</w:t>
      </w:r>
    </w:p>
    <w:p w:rsidR="000A7844" w:rsidRDefault="000A7844" w:rsidP="000A7844">
      <w:pPr>
        <w:pStyle w:val="libNormal"/>
        <w:rPr>
          <w:rtl/>
        </w:rPr>
      </w:pPr>
      <w:r w:rsidRPr="000A7844">
        <w:rPr>
          <w:rFonts w:hint="cs"/>
          <w:rtl/>
        </w:rPr>
        <w:t>وسنبحث هذا الموضوع بصورة مفصّلة في الفصل القادم</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المواقف</w:t>
      </w:r>
      <w:r w:rsidR="002E3966">
        <w:rPr>
          <w:rFonts w:hint="cs"/>
          <w:rtl/>
        </w:rPr>
        <w:t>،</w:t>
      </w:r>
      <w:r w:rsidRPr="000A7844">
        <w:rPr>
          <w:rFonts w:hint="cs"/>
          <w:rtl/>
        </w:rPr>
        <w:t xml:space="preserve"> عضد الدين الإيجي</w:t>
      </w:r>
      <w:r w:rsidR="002E3966">
        <w:rPr>
          <w:rFonts w:hint="cs"/>
          <w:rtl/>
        </w:rPr>
        <w:t>:</w:t>
      </w:r>
      <w:r w:rsidRPr="000A7844">
        <w:rPr>
          <w:rFonts w:hint="cs"/>
          <w:rtl/>
        </w:rPr>
        <w:t xml:space="preserve"> ج3</w:t>
      </w:r>
      <w:r w:rsidR="002E3966">
        <w:rPr>
          <w:rFonts w:hint="cs"/>
          <w:rtl/>
        </w:rPr>
        <w:t>،</w:t>
      </w:r>
      <w:r w:rsidRPr="000A7844">
        <w:rPr>
          <w:rFonts w:hint="cs"/>
          <w:rtl/>
        </w:rPr>
        <w:t xml:space="preserve"> الموقف 5</w:t>
      </w:r>
      <w:r w:rsidR="002E3966">
        <w:rPr>
          <w:rFonts w:hint="cs"/>
          <w:rtl/>
        </w:rPr>
        <w:t>،</w:t>
      </w:r>
      <w:r w:rsidRPr="000A7844">
        <w:rPr>
          <w:rFonts w:hint="cs"/>
          <w:rtl/>
        </w:rPr>
        <w:t xml:space="preserve"> المرصد 6، المقصد 6</w:t>
      </w:r>
      <w:r w:rsidR="002E3966">
        <w:rPr>
          <w:rFonts w:hint="cs"/>
          <w:rtl/>
        </w:rPr>
        <w:t>،</w:t>
      </w:r>
      <w:r w:rsidRPr="000A7844">
        <w:rPr>
          <w:rFonts w:hint="cs"/>
          <w:rtl/>
        </w:rPr>
        <w:t xml:space="preserve"> ص 283</w:t>
      </w:r>
      <w:r w:rsidR="002E3966">
        <w:rPr>
          <w:rFonts w:hint="cs"/>
          <w:rtl/>
        </w:rPr>
        <w:t>.</w:t>
      </w:r>
    </w:p>
    <w:p w:rsidR="000A7844" w:rsidRDefault="000A7844" w:rsidP="002E3966">
      <w:pPr>
        <w:pStyle w:val="libFootnote0"/>
        <w:rPr>
          <w:rtl/>
        </w:rPr>
      </w:pPr>
      <w:r w:rsidRPr="000A7844">
        <w:rPr>
          <w:rFonts w:hint="cs"/>
          <w:rtl/>
        </w:rPr>
        <w:t>شرح المقاصد، سعد الدين التفتازاني: ج4، المقصد 5، الفصل 5، المبحث 4، ص294.</w:t>
      </w:r>
    </w:p>
    <w:p w:rsidR="000A7844" w:rsidRDefault="000A7844" w:rsidP="002E3966">
      <w:pPr>
        <w:pStyle w:val="libFootnote0"/>
        <w:rPr>
          <w:rtl/>
        </w:rPr>
      </w:pPr>
      <w:r w:rsidRPr="000A7844">
        <w:rPr>
          <w:rFonts w:hint="cs"/>
          <w:rtl/>
        </w:rPr>
        <w:t>2- اللمع</w:t>
      </w:r>
      <w:r w:rsidR="002E3966">
        <w:rPr>
          <w:rFonts w:hint="cs"/>
          <w:rtl/>
        </w:rPr>
        <w:t>،</w:t>
      </w:r>
      <w:r w:rsidRPr="000A7844">
        <w:rPr>
          <w:rFonts w:hint="cs"/>
          <w:rtl/>
        </w:rPr>
        <w:t xml:space="preserve"> أبو الحسن الأشعري: الباب السابع، ص116</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2</w:t>
      </w:r>
      <w:r w:rsidR="002E3966">
        <w:rPr>
          <w:rFonts w:hint="cs"/>
          <w:rtl/>
        </w:rPr>
        <w:t xml:space="preserve"> - </w:t>
      </w:r>
      <w:r w:rsidRPr="000A7844">
        <w:rPr>
          <w:rFonts w:hint="cs"/>
          <w:rtl/>
        </w:rPr>
        <w:t>"لو كان القبيح إنّما يقبح للنهي، لوجب فيمن لا يعرف النهي ولا الناهي أن لا يعرف شيئاً من القبائح"</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وبعبارة اُخرى: لو كان نهي الشرع هو المنشأ الوحيد لقبح جميع الأفعال، فينبغي أن لا يعتقد منكر الشرع بقبح شيء، لأ نّه لا يؤمن بالشرع فلا يكون عنده شيءٌ قبيحٌ</w:t>
      </w:r>
      <w:r w:rsidR="002E3966">
        <w:rPr>
          <w:rFonts w:hint="cs"/>
          <w:rtl/>
        </w:rPr>
        <w:t>.</w:t>
      </w:r>
    </w:p>
    <w:p w:rsidR="000A7844" w:rsidRDefault="000A7844" w:rsidP="000A7844">
      <w:pPr>
        <w:pStyle w:val="libNormal"/>
        <w:rPr>
          <w:rtl/>
        </w:rPr>
      </w:pPr>
      <w:r w:rsidRPr="000A7844">
        <w:rPr>
          <w:rFonts w:hint="cs"/>
          <w:rtl/>
        </w:rPr>
        <w:t>ولكننا نرى غير الملتزمين بالدين</w:t>
      </w:r>
      <w:r w:rsidR="002E3966">
        <w:rPr>
          <w:rFonts w:hint="cs"/>
          <w:rtl/>
        </w:rPr>
        <w:t xml:space="preserve"> - </w:t>
      </w:r>
      <w:r w:rsidRPr="000A7844">
        <w:rPr>
          <w:rFonts w:hint="cs"/>
          <w:rtl/>
        </w:rPr>
        <w:t>على اختلاف فصائلهم</w:t>
      </w:r>
      <w:r w:rsidR="002E3966">
        <w:rPr>
          <w:rFonts w:hint="cs"/>
          <w:rtl/>
        </w:rPr>
        <w:t xml:space="preserve"> -:</w:t>
      </w:r>
    </w:p>
    <w:p w:rsidR="000A7844" w:rsidRDefault="000A7844" w:rsidP="000A7844">
      <w:pPr>
        <w:pStyle w:val="libNormal"/>
        <w:rPr>
          <w:rtl/>
        </w:rPr>
      </w:pPr>
      <w:r w:rsidRPr="000A7844">
        <w:rPr>
          <w:rFonts w:hint="cs"/>
          <w:rtl/>
        </w:rPr>
        <w:t>يصفون بعض الأفعال بالقبح ويعتقدون بأ نّهم ملزمون بتركها</w:t>
      </w:r>
      <w:r w:rsidR="002E3966">
        <w:rPr>
          <w:rFonts w:hint="cs"/>
          <w:rtl/>
        </w:rPr>
        <w:t>.</w:t>
      </w:r>
    </w:p>
    <w:p w:rsidR="000A7844" w:rsidRDefault="000A7844" w:rsidP="000A7844">
      <w:pPr>
        <w:pStyle w:val="libNormal"/>
        <w:rPr>
          <w:rtl/>
        </w:rPr>
      </w:pPr>
      <w:r w:rsidRPr="000A7844">
        <w:rPr>
          <w:rFonts w:hint="cs"/>
          <w:rtl/>
        </w:rPr>
        <w:t>ويسند هؤلاء تقبيحهم إلى العقل من غير أن يكون لحكم الشرع أيّ أثر في هذا التقبيح.</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"لو كان القبيح يقبح للنهي</w:t>
      </w:r>
      <w:r w:rsidR="002E3966">
        <w:rPr>
          <w:rFonts w:hint="cs"/>
          <w:rtl/>
        </w:rPr>
        <w:t>،</w:t>
      </w:r>
      <w:r w:rsidRPr="000A7844">
        <w:rPr>
          <w:rFonts w:hint="cs"/>
          <w:rtl/>
        </w:rPr>
        <w:t xml:space="preserve"> لوجب أن يكون الحسن يحسن للأمر</w:t>
      </w:r>
      <w:r w:rsidR="002E3966">
        <w:rPr>
          <w:rFonts w:hint="cs"/>
          <w:rtl/>
        </w:rPr>
        <w:t>،</w:t>
      </w:r>
      <w:r w:rsidRPr="000A7844">
        <w:rPr>
          <w:rFonts w:hint="cs"/>
          <w:rtl/>
        </w:rPr>
        <w:t xml:space="preserve"> فيلزم عليه أن لا توصف أفعاله تعالى بالحسن أيضاً، لأ نّه </w:t>
      </w:r>
      <w:r w:rsidR="002E3966">
        <w:rPr>
          <w:rFonts w:hint="cs"/>
          <w:rtl/>
        </w:rPr>
        <w:t>[</w:t>
      </w:r>
      <w:r w:rsidRPr="000A7844">
        <w:rPr>
          <w:rFonts w:hint="cs"/>
          <w:rtl/>
        </w:rPr>
        <w:t>تعالى</w:t>
      </w:r>
      <w:r w:rsidR="002E3966">
        <w:rPr>
          <w:rFonts w:hint="cs"/>
          <w:rtl/>
        </w:rPr>
        <w:t>]</w:t>
      </w:r>
      <w:r w:rsidRPr="000A7844">
        <w:rPr>
          <w:rFonts w:hint="cs"/>
          <w:rtl/>
        </w:rPr>
        <w:t xml:space="preserve"> كما لم ينه عن شيء، </w:t>
      </w:r>
      <w:r w:rsidR="002E3966">
        <w:rPr>
          <w:rFonts w:hint="cs"/>
          <w:rtl/>
        </w:rPr>
        <w:t>[</w:t>
      </w:r>
      <w:r w:rsidRPr="000A7844">
        <w:rPr>
          <w:rFonts w:hint="cs"/>
          <w:rtl/>
        </w:rPr>
        <w:t>فإنّه تعالى</w:t>
      </w:r>
      <w:r w:rsidR="002E3966">
        <w:rPr>
          <w:rFonts w:hint="cs"/>
          <w:rtl/>
        </w:rPr>
        <w:t>]</w:t>
      </w:r>
      <w:r w:rsidRPr="000A7844">
        <w:rPr>
          <w:rFonts w:hint="cs"/>
          <w:rtl/>
        </w:rPr>
        <w:t xml:space="preserve"> لم يُؤمر بشيء"</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الدليل الثاني للأشاعرة</w:t>
      </w:r>
      <w:r w:rsidR="002E3966">
        <w:rPr>
          <w:rFonts w:hint="cs"/>
          <w:rtl/>
        </w:rPr>
        <w:t>:</w:t>
      </w:r>
    </w:p>
    <w:p w:rsidR="000A7844" w:rsidRDefault="000A7844" w:rsidP="000A7844">
      <w:pPr>
        <w:pStyle w:val="libNormal"/>
        <w:rPr>
          <w:rtl/>
        </w:rPr>
      </w:pPr>
      <w:r w:rsidRPr="000A7844">
        <w:rPr>
          <w:rFonts w:hint="cs"/>
          <w:rtl/>
        </w:rPr>
        <w:t xml:space="preserve">"الدليل على أنّ كلّ ما فعله </w:t>
      </w:r>
      <w:r w:rsidR="002E3966">
        <w:rPr>
          <w:rFonts w:hint="cs"/>
          <w:rtl/>
        </w:rPr>
        <w:t>[</w:t>
      </w:r>
      <w:r w:rsidRPr="000A7844">
        <w:rPr>
          <w:rFonts w:hint="cs"/>
          <w:rtl/>
        </w:rPr>
        <w:t>تعالى</w:t>
      </w:r>
      <w:r w:rsidR="002E3966">
        <w:rPr>
          <w:rFonts w:hint="cs"/>
          <w:rtl/>
        </w:rPr>
        <w:t>]،</w:t>
      </w:r>
      <w:r w:rsidRPr="000A7844">
        <w:rPr>
          <w:rFonts w:hint="cs"/>
          <w:rtl/>
        </w:rPr>
        <w:t xml:space="preserve"> فله فعله: أ نّه المالك القاهر الذي ليس بمملوك</w:t>
      </w:r>
      <w:r w:rsidR="002E3966">
        <w:rPr>
          <w:rFonts w:hint="cs"/>
          <w:rtl/>
        </w:rPr>
        <w:t>.</w:t>
      </w:r>
      <w:r w:rsidRPr="000A7844">
        <w:rPr>
          <w:rFonts w:hint="cs"/>
          <w:rtl/>
        </w:rPr>
        <w:t>.. فإذا كان هذا هكذا لم يقبح منه شيء"</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وقال الشهرستاني:</w:t>
      </w:r>
    </w:p>
    <w:p w:rsidR="000A7844" w:rsidRDefault="000A7844" w:rsidP="000A7844">
      <w:pPr>
        <w:pStyle w:val="libNormal"/>
        <w:rPr>
          <w:rtl/>
        </w:rPr>
      </w:pPr>
      <w:r w:rsidRPr="000A7844">
        <w:rPr>
          <w:rFonts w:hint="cs"/>
          <w:rtl/>
        </w:rPr>
        <w:t>"أمّا العدل فعلى مذهب أهل السنة: أنّ اللّه عدل في أفعاله</w:t>
      </w:r>
      <w:r w:rsidR="002E3966">
        <w:rPr>
          <w:rFonts w:hint="cs"/>
          <w:rtl/>
        </w:rPr>
        <w:t>،</w:t>
      </w:r>
      <w:r w:rsidRPr="000A7844">
        <w:rPr>
          <w:rFonts w:hint="cs"/>
          <w:rtl/>
        </w:rPr>
        <w:t xml:space="preserve"> بمعنى أ نّه متصرّف في مُلكه ومِلكه</w:t>
      </w:r>
      <w:r w:rsidR="002E3966">
        <w:rPr>
          <w:rFonts w:hint="cs"/>
          <w:rtl/>
        </w:rPr>
        <w:t>،</w:t>
      </w:r>
      <w:r w:rsidRPr="000A7844">
        <w:rPr>
          <w:rFonts w:hint="cs"/>
          <w:rtl/>
        </w:rPr>
        <w:t xml:space="preserve"> يفعل ما يشاء ويحكم ما يريد"</w:t>
      </w:r>
      <w:r w:rsidRPr="002E3966">
        <w:rPr>
          <w:rStyle w:val="libFootnotenumChar"/>
          <w:rFonts w:hint="cs"/>
          <w:rtl/>
        </w:rPr>
        <w:t>(4)</w:t>
      </w:r>
      <w:r w:rsidRPr="000A7844">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المنقذ من التقليد</w:t>
      </w:r>
      <w:r w:rsidR="002E3966">
        <w:rPr>
          <w:rFonts w:hint="cs"/>
          <w:rtl/>
        </w:rPr>
        <w:t>،</w:t>
      </w:r>
      <w:r w:rsidRPr="000A7844">
        <w:rPr>
          <w:rFonts w:hint="cs"/>
          <w:rtl/>
        </w:rPr>
        <w:t xml:space="preserve"> سديد الدين الحمصي: ج1، القول في العدل</w:t>
      </w:r>
      <w:r w:rsidR="002E3966">
        <w:rPr>
          <w:rFonts w:hint="cs"/>
          <w:rtl/>
        </w:rPr>
        <w:t>،</w:t>
      </w:r>
      <w:r w:rsidRPr="000A7844">
        <w:rPr>
          <w:rFonts w:hint="cs"/>
          <w:rtl/>
        </w:rPr>
        <w:t xml:space="preserve"> ص 155</w:t>
      </w:r>
      <w:r w:rsidR="002E3966">
        <w:rPr>
          <w:rFonts w:hint="cs"/>
          <w:rtl/>
        </w:rPr>
        <w:t>.</w:t>
      </w:r>
    </w:p>
    <w:p w:rsidR="000A7844" w:rsidRDefault="000A7844" w:rsidP="002E3966">
      <w:pPr>
        <w:pStyle w:val="libFootnote0"/>
        <w:rPr>
          <w:rtl/>
        </w:rPr>
      </w:pPr>
      <w:r w:rsidRPr="000A7844">
        <w:rPr>
          <w:rFonts w:hint="cs"/>
          <w:rtl/>
        </w:rPr>
        <w:t>2- المصدر السابق</w:t>
      </w:r>
      <w:r w:rsidR="002E3966">
        <w:rPr>
          <w:rFonts w:hint="cs"/>
          <w:rtl/>
        </w:rPr>
        <w:t>.</w:t>
      </w:r>
    </w:p>
    <w:p w:rsidR="000A7844" w:rsidRDefault="000A7844" w:rsidP="002E3966">
      <w:pPr>
        <w:pStyle w:val="libFootnote0"/>
        <w:rPr>
          <w:rtl/>
        </w:rPr>
      </w:pPr>
      <w:r w:rsidRPr="000A7844">
        <w:rPr>
          <w:rFonts w:hint="cs"/>
          <w:rtl/>
        </w:rPr>
        <w:t>3- اللمع</w:t>
      </w:r>
      <w:r w:rsidR="002E3966">
        <w:rPr>
          <w:rFonts w:hint="cs"/>
          <w:rtl/>
        </w:rPr>
        <w:t>،</w:t>
      </w:r>
      <w:r w:rsidRPr="000A7844">
        <w:rPr>
          <w:rFonts w:hint="cs"/>
          <w:rtl/>
        </w:rPr>
        <w:t xml:space="preserve"> أبو الحسن الأشعري: الباب السابع، ص116</w:t>
      </w:r>
      <w:r w:rsidR="002E3966">
        <w:rPr>
          <w:rFonts w:hint="cs"/>
          <w:rtl/>
        </w:rPr>
        <w:t>.</w:t>
      </w:r>
    </w:p>
    <w:p w:rsidR="000A7844" w:rsidRDefault="000A7844" w:rsidP="002E3966">
      <w:pPr>
        <w:pStyle w:val="libFootnote0"/>
        <w:rPr>
          <w:rtl/>
        </w:rPr>
      </w:pPr>
      <w:r w:rsidRPr="000A7844">
        <w:rPr>
          <w:rFonts w:hint="cs"/>
          <w:rtl/>
        </w:rPr>
        <w:t>4- الملل والنحل</w:t>
      </w:r>
      <w:r w:rsidR="002E3966">
        <w:rPr>
          <w:rFonts w:hint="cs"/>
          <w:rtl/>
        </w:rPr>
        <w:t>،</w:t>
      </w:r>
      <w:r w:rsidRPr="000A7844">
        <w:rPr>
          <w:rFonts w:hint="cs"/>
          <w:rtl/>
        </w:rPr>
        <w:t xml:space="preserve"> عبد الكريم الشهرستاني: ج1، الباب الأوّل</w:t>
      </w:r>
      <w:r w:rsidR="002E3966">
        <w:rPr>
          <w:rFonts w:hint="cs"/>
          <w:rtl/>
        </w:rPr>
        <w:t>،</w:t>
      </w:r>
      <w:r w:rsidRPr="000A7844">
        <w:rPr>
          <w:rFonts w:hint="cs"/>
          <w:rtl/>
        </w:rPr>
        <w:t xml:space="preserve"> ص 42</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لا يمكن تصوّر فعل القبيح بالنسبة إلى اللّه تعالى</w:t>
      </w:r>
      <w:r w:rsidR="002E3966">
        <w:rPr>
          <w:rFonts w:hint="cs"/>
          <w:rtl/>
        </w:rPr>
        <w:t>،</w:t>
      </w:r>
      <w:r w:rsidRPr="000A7844">
        <w:rPr>
          <w:rFonts w:hint="cs"/>
          <w:rtl/>
        </w:rPr>
        <w:t xml:space="preserve"> لأ نّه تعالى هو المالك لكلّ شيء على الإطلاق</w:t>
      </w:r>
      <w:r w:rsidR="002E3966">
        <w:rPr>
          <w:rFonts w:hint="cs"/>
          <w:rtl/>
        </w:rPr>
        <w:t>،</w:t>
      </w:r>
      <w:r w:rsidRPr="000A7844">
        <w:rPr>
          <w:rFonts w:hint="cs"/>
          <w:rtl/>
        </w:rPr>
        <w:t xml:space="preserve"> ويعتبر أي تصرّف له تعالى في العالم، إنّما هو تصرّف في شيء يملكه</w:t>
      </w:r>
      <w:r w:rsidR="002E3966">
        <w:rPr>
          <w:rFonts w:hint="cs"/>
          <w:rtl/>
        </w:rPr>
        <w:t>،</w:t>
      </w:r>
      <w:r w:rsidRPr="000A7844">
        <w:rPr>
          <w:rFonts w:hint="cs"/>
          <w:rtl/>
        </w:rPr>
        <w:t xml:space="preserve"> وله أن يفعل به كيفما يشاء</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إنّ ملكية الشيء لا تعني امتلاك المالك حقّ التصرّف بها على خلاف موازين الحكمة والعدل</w:t>
      </w:r>
      <w:r w:rsidR="002E3966">
        <w:rPr>
          <w:rFonts w:hint="cs"/>
          <w:rtl/>
        </w:rPr>
        <w:t>.</w:t>
      </w:r>
    </w:p>
    <w:p w:rsidR="000A7844" w:rsidRDefault="000A7844" w:rsidP="000A7844">
      <w:pPr>
        <w:pStyle w:val="libNormal"/>
        <w:rPr>
          <w:rtl/>
        </w:rPr>
      </w:pPr>
      <w:r w:rsidRPr="000A7844">
        <w:rPr>
          <w:rFonts w:hint="cs"/>
          <w:rtl/>
        </w:rPr>
        <w:t>ولهذا نجد العقلاء يذمّون من يلقي أمواله في البحر بلا سبب</w:t>
      </w:r>
      <w:r w:rsidR="002E3966">
        <w:rPr>
          <w:rFonts w:hint="cs"/>
          <w:rtl/>
        </w:rPr>
        <w:t>،</w:t>
      </w:r>
      <w:r w:rsidRPr="000A7844">
        <w:rPr>
          <w:rFonts w:hint="cs"/>
          <w:rtl/>
        </w:rPr>
        <w:t xml:space="preserve"> ويحكمون بسفاهته مع علمهم بمالكيته لتلك الأموال</w:t>
      </w:r>
      <w:r w:rsidR="002E3966">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إنّ "الملكية" لا تبيح فعل القبائح العقلية أصلا</w:t>
      </w:r>
      <w:r w:rsidR="002E3966">
        <w:rPr>
          <w:rFonts w:hint="cs"/>
          <w:rtl/>
        </w:rPr>
        <w:t>.</w:t>
      </w:r>
    </w:p>
    <w:p w:rsidR="000A7844" w:rsidRDefault="000A7844" w:rsidP="000A7844">
      <w:pPr>
        <w:pStyle w:val="libNormal"/>
        <w:rPr>
          <w:rtl/>
        </w:rPr>
      </w:pPr>
      <w:r w:rsidRPr="000A7844">
        <w:rPr>
          <w:rFonts w:hint="cs"/>
          <w:rtl/>
        </w:rPr>
        <w:t>ولهذا يستنكر العقلاء على المالك الذي يعذّب عبده بلا جهة، ويعتبرونه سفيهاً يستحق اللوم إزاء فعله القبيح هذا</w:t>
      </w:r>
      <w:r w:rsidR="002E3966">
        <w:rPr>
          <w:rFonts w:hint="cs"/>
          <w:rtl/>
        </w:rPr>
        <w:t>.</w:t>
      </w:r>
    </w:p>
    <w:p w:rsidR="000A7844" w:rsidRDefault="000A7844" w:rsidP="000A7844">
      <w:pPr>
        <w:pStyle w:val="libNormal"/>
        <w:rPr>
          <w:rtl/>
        </w:rPr>
      </w:pPr>
      <w:r w:rsidRPr="000A7844">
        <w:rPr>
          <w:rFonts w:hint="cs"/>
          <w:rtl/>
        </w:rPr>
        <w:t>واللّه تعالى على رغم كونه مالكاً لكلّ شيء وقادراً على كلّ شيء</w:t>
      </w:r>
      <w:r w:rsidR="002E3966">
        <w:rPr>
          <w:rFonts w:hint="cs"/>
          <w:rtl/>
        </w:rPr>
        <w:t>،</w:t>
      </w:r>
      <w:r w:rsidRPr="000A7844">
        <w:rPr>
          <w:rFonts w:hint="cs"/>
          <w:rtl/>
        </w:rPr>
        <w:t xml:space="preserve"> ولكنه مع ذلك "حكيم"، وحكمته تنزّهه عن فعل القبيح</w:t>
      </w:r>
      <w:r w:rsidR="002E3966">
        <w:rPr>
          <w:rFonts w:hint="cs"/>
          <w:rtl/>
        </w:rPr>
        <w:t>.</w:t>
      </w:r>
    </w:p>
    <w:p w:rsidR="000A7844" w:rsidRDefault="000A7844" w:rsidP="000A7844">
      <w:pPr>
        <w:pStyle w:val="libNormal"/>
        <w:rPr>
          <w:rtl/>
        </w:rPr>
      </w:pPr>
      <w:r w:rsidRPr="000A7844">
        <w:rPr>
          <w:rFonts w:hint="cs"/>
          <w:rtl/>
        </w:rPr>
        <w:t xml:space="preserve">ولهذا قال تعالى: </w:t>
      </w:r>
      <w:r w:rsidR="002E3966" w:rsidRPr="002E3966">
        <w:rPr>
          <w:rStyle w:val="libAlaemChar"/>
          <w:rFonts w:hint="cs"/>
          <w:rtl/>
        </w:rPr>
        <w:t>(</w:t>
      </w:r>
      <w:r w:rsidRPr="002E3966">
        <w:rPr>
          <w:rStyle w:val="libAieChar"/>
          <w:rFonts w:hint="cs"/>
          <w:rtl/>
        </w:rPr>
        <w:t>وَما كانَ رَبُّكَ لِيُهْلِكَ الْقُرى بِظُلْم وَأَهْلُها مُصْلِحُونَ</w:t>
      </w:r>
      <w:r w:rsidR="002E3966" w:rsidRPr="002E3966">
        <w:rPr>
          <w:rStyle w:val="libAlaemChar"/>
          <w:rFonts w:hint="cs"/>
          <w:rtl/>
        </w:rPr>
        <w:t>)</w:t>
      </w:r>
      <w:r w:rsidR="002E3966">
        <w:rPr>
          <w:rFonts w:hint="cs"/>
          <w:rtl/>
        </w:rPr>
        <w:t>[</w:t>
      </w:r>
      <w:r w:rsidRPr="000A7844">
        <w:rPr>
          <w:rFonts w:hint="cs"/>
          <w:rtl/>
        </w:rPr>
        <w:t>هود: 117</w:t>
      </w:r>
      <w:r w:rsidR="002E3966">
        <w:rPr>
          <w:rFonts w:hint="cs"/>
          <w:rtl/>
        </w:rPr>
        <w:t>]</w:t>
      </w:r>
      <w:r w:rsidRPr="000A7844">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5" w:name="05"/>
      <w:bookmarkStart w:id="16" w:name="_Toc495307066"/>
      <w:r w:rsidRPr="000A7844">
        <w:rPr>
          <w:rFonts w:hint="cs"/>
          <w:rtl/>
        </w:rPr>
        <w:lastRenderedPageBreak/>
        <w:t>المبحث الرابع</w:t>
      </w:r>
      <w:bookmarkEnd w:id="15"/>
      <w:bookmarkEnd w:id="16"/>
    </w:p>
    <w:p w:rsidR="000A7844" w:rsidRDefault="000A7844" w:rsidP="00B74ECE">
      <w:pPr>
        <w:pStyle w:val="Heading2Center"/>
        <w:rPr>
          <w:rtl/>
        </w:rPr>
      </w:pPr>
      <w:bookmarkStart w:id="17" w:name="_Toc495307067"/>
      <w:r w:rsidRPr="000A7844">
        <w:rPr>
          <w:rFonts w:hint="cs"/>
          <w:rtl/>
        </w:rPr>
        <w:t>قدرة اللّه تعالى على فعل القبيح</w:t>
      </w:r>
      <w:bookmarkEnd w:id="17"/>
    </w:p>
    <w:p w:rsidR="000A7844" w:rsidRDefault="000A7844" w:rsidP="000A7844">
      <w:pPr>
        <w:pStyle w:val="libNormal"/>
        <w:rPr>
          <w:rtl/>
        </w:rPr>
      </w:pPr>
      <w:r w:rsidRPr="000A7844">
        <w:rPr>
          <w:rFonts w:hint="cs"/>
          <w:rtl/>
        </w:rPr>
        <w:t>قال الشيخ المفيد: "إنّ اللّه</w:t>
      </w:r>
      <w:r w:rsidR="002E3966">
        <w:rPr>
          <w:rFonts w:hint="cs"/>
          <w:rtl/>
        </w:rPr>
        <w:t xml:space="preserve"> - </w:t>
      </w:r>
      <w:r w:rsidRPr="000A7844">
        <w:rPr>
          <w:rFonts w:hint="cs"/>
          <w:rtl/>
        </w:rPr>
        <w:t>جلّ جلاله</w:t>
      </w:r>
      <w:r w:rsidR="002E3966">
        <w:rPr>
          <w:rFonts w:hint="cs"/>
          <w:rtl/>
        </w:rPr>
        <w:t xml:space="preserve"> - </w:t>
      </w:r>
      <w:r w:rsidRPr="000A7844">
        <w:rPr>
          <w:rFonts w:hint="cs"/>
          <w:rtl/>
        </w:rPr>
        <w:t>قادر على خلاف العدل</w:t>
      </w:r>
      <w:r w:rsidR="002E3966">
        <w:rPr>
          <w:rFonts w:hint="cs"/>
          <w:rtl/>
        </w:rPr>
        <w:t>،</w:t>
      </w:r>
      <w:r w:rsidRPr="000A7844">
        <w:rPr>
          <w:rFonts w:hint="cs"/>
          <w:rtl/>
        </w:rPr>
        <w:t xml:space="preserve"> كما أ نّه قادر على العدل</w:t>
      </w:r>
      <w:r w:rsidR="002E3966">
        <w:rPr>
          <w:rFonts w:hint="cs"/>
          <w:rtl/>
        </w:rPr>
        <w:t>،</w:t>
      </w:r>
      <w:r w:rsidRPr="000A7844">
        <w:rPr>
          <w:rFonts w:hint="cs"/>
          <w:rtl/>
        </w:rPr>
        <w:t xml:space="preserve"> إلاّ أ نّه لا يفعل جوراً ولا ظلماً ولا قبيحاً</w:t>
      </w:r>
      <w:r w:rsidR="002E3966">
        <w:rPr>
          <w:rFonts w:hint="cs"/>
          <w:rtl/>
        </w:rPr>
        <w:t>،</w:t>
      </w:r>
      <w:r w:rsidRPr="000A7844">
        <w:rPr>
          <w:rFonts w:hint="cs"/>
          <w:rtl/>
        </w:rPr>
        <w:t xml:space="preserve"> وعلى هذا جماعة الإمامية"</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أدلة قدرته تعالى على فعل القبيح</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اللّه تعالى قادر على كلّ مقدور</w:t>
      </w:r>
      <w:r w:rsidR="002E3966">
        <w:rPr>
          <w:rFonts w:hint="cs"/>
          <w:rtl/>
        </w:rPr>
        <w:t>،</w:t>
      </w:r>
      <w:r w:rsidRPr="000A7844">
        <w:rPr>
          <w:rFonts w:hint="cs"/>
          <w:rtl/>
        </w:rPr>
        <w:t xml:space="preserve"> والقبيح مقدور</w:t>
      </w:r>
      <w:r w:rsidR="002E3966">
        <w:rPr>
          <w:rFonts w:hint="cs"/>
          <w:rtl/>
        </w:rPr>
        <w:t>،</w:t>
      </w:r>
      <w:r w:rsidRPr="000A7844">
        <w:rPr>
          <w:rFonts w:hint="cs"/>
          <w:rtl/>
        </w:rPr>
        <w:t xml:space="preserve"> فيثبت أ نّه تعالى قادر على فعل القبيح</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"الفعل الحسن" من جنس "الفعل القبيح"</w:t>
      </w:r>
      <w:r w:rsidR="002E3966">
        <w:rPr>
          <w:rFonts w:hint="cs"/>
          <w:rtl/>
        </w:rPr>
        <w:t>،</w:t>
      </w:r>
      <w:r w:rsidRPr="000A7844">
        <w:rPr>
          <w:rFonts w:hint="cs"/>
          <w:rtl/>
        </w:rPr>
        <w:t xml:space="preserve"> والقادر على أحد الجنسين يكون قادراً على الآخر</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ألف</w:t>
      </w:r>
      <w:r w:rsidR="002E3966">
        <w:rPr>
          <w:rFonts w:hint="cs"/>
          <w:rtl/>
        </w:rPr>
        <w:t xml:space="preserve"> - </w:t>
      </w:r>
      <w:r w:rsidRPr="000A7844">
        <w:rPr>
          <w:rFonts w:hint="cs"/>
          <w:rtl/>
        </w:rPr>
        <w:t>إنّ قعود الإنسان في دار غيره غصباً من جنس قعوده فيها باذن مالكها، ولكن أحدهما قبيح والآخر حسن</w:t>
      </w:r>
      <w:r w:rsidR="002E3966">
        <w:rPr>
          <w:rFonts w:hint="cs"/>
          <w:rtl/>
        </w:rPr>
        <w:t>.</w:t>
      </w:r>
    </w:p>
    <w:p w:rsidR="000A7844" w:rsidRDefault="000A7844" w:rsidP="000A7844">
      <w:pPr>
        <w:pStyle w:val="libNormal"/>
        <w:rPr>
          <w:rtl/>
        </w:rPr>
      </w:pPr>
      <w:r w:rsidRPr="000A7844">
        <w:rPr>
          <w:rFonts w:hint="cs"/>
          <w:rtl/>
        </w:rPr>
        <w:t>ب</w:t>
      </w:r>
      <w:r w:rsidR="002E3966">
        <w:rPr>
          <w:rFonts w:hint="cs"/>
          <w:rtl/>
        </w:rPr>
        <w:t xml:space="preserve"> - </w:t>
      </w:r>
      <w:r w:rsidRPr="000A7844">
        <w:rPr>
          <w:rFonts w:hint="cs"/>
          <w:rtl/>
        </w:rPr>
        <w:t>إنّ اللّه تعالى قادر</w:t>
      </w:r>
      <w:r w:rsidR="002E3966">
        <w:rPr>
          <w:rFonts w:hint="cs"/>
          <w:rtl/>
        </w:rPr>
        <w:t xml:space="preserve"> - </w:t>
      </w:r>
      <w:r w:rsidRPr="000A7844">
        <w:rPr>
          <w:rFonts w:hint="cs"/>
          <w:rtl/>
        </w:rPr>
        <w:t>بلا خلاف</w:t>
      </w:r>
      <w:r w:rsidR="002E3966">
        <w:rPr>
          <w:rFonts w:hint="cs"/>
          <w:rtl/>
        </w:rPr>
        <w:t xml:space="preserve"> - </w:t>
      </w:r>
      <w:r w:rsidRPr="000A7844">
        <w:rPr>
          <w:rFonts w:hint="cs"/>
          <w:rtl/>
        </w:rPr>
        <w:t>على معاقبة العاصي</w:t>
      </w:r>
      <w:r w:rsidR="002E3966">
        <w:rPr>
          <w:rFonts w:hint="cs"/>
          <w:rtl/>
        </w:rPr>
        <w:t>،</w:t>
      </w:r>
      <w:r w:rsidRPr="000A7844">
        <w:rPr>
          <w:rFonts w:hint="cs"/>
          <w:rtl/>
        </w:rPr>
        <w:t xml:space="preserve"> ولا يخفى بأنّ هذه القدرة لم تتحقّق عند وقوع المعصية من المكلّف</w:t>
      </w:r>
      <w:r w:rsidR="002E3966">
        <w:rPr>
          <w:rFonts w:hint="cs"/>
          <w:rtl/>
        </w:rPr>
        <w:t>،</w:t>
      </w:r>
      <w:r w:rsidRPr="000A7844">
        <w:rPr>
          <w:rFonts w:hint="cs"/>
          <w:rtl/>
        </w:rPr>
        <w:t xml:space="preserve"> بل كان اللّه تعالى قادراً على</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أوائل المقالات</w:t>
      </w:r>
      <w:r w:rsidR="002E3966">
        <w:rPr>
          <w:rFonts w:hint="cs"/>
          <w:rtl/>
        </w:rPr>
        <w:t>،</w:t>
      </w:r>
      <w:r w:rsidRPr="000A7844">
        <w:rPr>
          <w:rFonts w:hint="cs"/>
          <w:rtl/>
        </w:rPr>
        <w:t xml:space="preserve"> الشيخ المفيد: قول 24، ص 56</w:t>
      </w:r>
      <w:r w:rsidR="002E3966">
        <w:rPr>
          <w:rFonts w:hint="cs"/>
          <w:rtl/>
        </w:rPr>
        <w:t>.</w:t>
      </w:r>
    </w:p>
    <w:p w:rsidR="000A7844" w:rsidRDefault="000A7844" w:rsidP="002E3966">
      <w:pPr>
        <w:pStyle w:val="libFootnote0"/>
        <w:rPr>
          <w:rtl/>
        </w:rPr>
      </w:pPr>
      <w:r w:rsidRPr="000A7844">
        <w:rPr>
          <w:rFonts w:hint="cs"/>
          <w:rtl/>
        </w:rPr>
        <w:t>2- انظر: شرح جمل العلم والعمل</w:t>
      </w:r>
      <w:r w:rsidR="002E3966">
        <w:rPr>
          <w:rFonts w:hint="cs"/>
          <w:rtl/>
        </w:rPr>
        <w:t>،</w:t>
      </w:r>
      <w:r w:rsidRPr="000A7844">
        <w:rPr>
          <w:rFonts w:hint="cs"/>
          <w:rtl/>
        </w:rPr>
        <w:t xml:space="preserve"> الشريف المرتضى: باب مايجب اعتقاده في أبواب العدل</w:t>
      </w:r>
      <w:r w:rsidR="002E3966">
        <w:rPr>
          <w:rFonts w:hint="cs"/>
          <w:rtl/>
        </w:rPr>
        <w:t>،</w:t>
      </w:r>
      <w:r w:rsidRPr="000A7844">
        <w:rPr>
          <w:rFonts w:hint="cs"/>
          <w:rtl/>
        </w:rPr>
        <w:t xml:space="preserve"> ص83</w:t>
      </w:r>
      <w:r w:rsidR="002E3966">
        <w:rPr>
          <w:rFonts w:hint="cs"/>
          <w:rtl/>
        </w:rPr>
        <w:t xml:space="preserve"> - </w:t>
      </w:r>
      <w:r w:rsidRPr="000A7844">
        <w:rPr>
          <w:rFonts w:hint="cs"/>
          <w:rtl/>
        </w:rPr>
        <w:t>84</w:t>
      </w:r>
      <w:r w:rsidR="002E3966">
        <w:rPr>
          <w:rFonts w:hint="cs"/>
          <w:rtl/>
        </w:rPr>
        <w:t>.</w:t>
      </w:r>
    </w:p>
    <w:p w:rsidR="000A7844" w:rsidRDefault="000A7844" w:rsidP="002E3966">
      <w:pPr>
        <w:pStyle w:val="libFootnote0"/>
        <w:rPr>
          <w:rtl/>
        </w:rPr>
      </w:pPr>
      <w:r w:rsidRPr="000A7844">
        <w:rPr>
          <w:rFonts w:hint="cs"/>
          <w:rtl/>
        </w:rPr>
        <w:t>المسلك في أصول الدين</w:t>
      </w:r>
      <w:r w:rsidR="002E3966">
        <w:rPr>
          <w:rFonts w:hint="cs"/>
          <w:rtl/>
        </w:rPr>
        <w:t>،</w:t>
      </w:r>
      <w:r w:rsidRPr="000A7844">
        <w:rPr>
          <w:rFonts w:hint="cs"/>
          <w:rtl/>
        </w:rPr>
        <w:t xml:space="preserve"> المحقّق الحلّي: النظر الثاني</w:t>
      </w:r>
      <w:r w:rsidR="002E3966">
        <w:rPr>
          <w:rFonts w:hint="cs"/>
          <w:rtl/>
        </w:rPr>
        <w:t>،</w:t>
      </w:r>
      <w:r w:rsidRPr="000A7844">
        <w:rPr>
          <w:rFonts w:hint="cs"/>
          <w:rtl/>
        </w:rPr>
        <w:t xml:space="preserve"> البحث الثالث</w:t>
      </w:r>
      <w:r w:rsidR="002E3966">
        <w:rPr>
          <w:rFonts w:hint="cs"/>
          <w:rtl/>
        </w:rPr>
        <w:t>،</w:t>
      </w:r>
      <w:r w:rsidRPr="000A7844">
        <w:rPr>
          <w:rFonts w:hint="cs"/>
          <w:rtl/>
        </w:rPr>
        <w:t xml:space="preserve"> ص 88</w:t>
      </w:r>
      <w:r w:rsidR="002E3966">
        <w:rPr>
          <w:rFonts w:hint="cs"/>
          <w:rtl/>
        </w:rPr>
        <w:t>.</w:t>
      </w:r>
    </w:p>
    <w:p w:rsidR="000A7844" w:rsidRDefault="000A7844" w:rsidP="002E3966">
      <w:pPr>
        <w:pStyle w:val="libFootnote0"/>
        <w:rPr>
          <w:rtl/>
        </w:rPr>
      </w:pPr>
      <w:r w:rsidRPr="000A7844">
        <w:rPr>
          <w:rFonts w:hint="cs"/>
          <w:rtl/>
        </w:rPr>
        <w:t>3- انظر: الملخص</w:t>
      </w:r>
      <w:r w:rsidR="002E3966">
        <w:rPr>
          <w:rFonts w:hint="cs"/>
          <w:rtl/>
        </w:rPr>
        <w:t>،</w:t>
      </w:r>
      <w:r w:rsidRPr="000A7844">
        <w:rPr>
          <w:rFonts w:hint="cs"/>
          <w:rtl/>
        </w:rPr>
        <w:t xml:space="preserve"> الشريف المرتضى: الجزء الثاني</w:t>
      </w:r>
      <w:r w:rsidR="002E3966">
        <w:rPr>
          <w:rFonts w:hint="cs"/>
          <w:rtl/>
        </w:rPr>
        <w:t>،</w:t>
      </w:r>
      <w:r w:rsidRPr="000A7844">
        <w:rPr>
          <w:rFonts w:hint="cs"/>
          <w:rtl/>
        </w:rPr>
        <w:t xml:space="preserve"> باب الكلام في العدل</w:t>
      </w:r>
      <w:r w:rsidR="002E3966">
        <w:rPr>
          <w:rFonts w:hint="cs"/>
          <w:rtl/>
        </w:rPr>
        <w:t>،</w:t>
      </w:r>
      <w:r w:rsidRPr="000A7844">
        <w:rPr>
          <w:rFonts w:hint="cs"/>
          <w:rtl/>
        </w:rPr>
        <w:t xml:space="preserve"> ص325</w:t>
      </w:r>
      <w:r w:rsidR="002E3966">
        <w:rPr>
          <w:rFonts w:hint="cs"/>
          <w:rtl/>
        </w:rPr>
        <w:t>.</w:t>
      </w:r>
    </w:p>
    <w:p w:rsidR="000A7844" w:rsidRDefault="000A7844" w:rsidP="002E3966">
      <w:pPr>
        <w:pStyle w:val="libFootnote0"/>
        <w:rPr>
          <w:rtl/>
        </w:rPr>
      </w:pPr>
      <w:r w:rsidRPr="000A7844">
        <w:rPr>
          <w:rFonts w:hint="cs"/>
          <w:rtl/>
        </w:rPr>
        <w:t>الاقتصاد</w:t>
      </w:r>
      <w:r w:rsidR="002E3966">
        <w:rPr>
          <w:rFonts w:hint="cs"/>
          <w:rtl/>
        </w:rPr>
        <w:t>،</w:t>
      </w:r>
      <w:r w:rsidRPr="000A7844">
        <w:rPr>
          <w:rFonts w:hint="cs"/>
          <w:rtl/>
        </w:rPr>
        <w:t xml:space="preserve"> الشيخ الطوسي: القسم الثاني</w:t>
      </w:r>
      <w:r w:rsidR="002E3966">
        <w:rPr>
          <w:rFonts w:hint="cs"/>
          <w:rtl/>
        </w:rPr>
        <w:t>،</w:t>
      </w:r>
      <w:r w:rsidRPr="000A7844">
        <w:rPr>
          <w:rFonts w:hint="cs"/>
          <w:rtl/>
        </w:rPr>
        <w:t xml:space="preserve"> الفصل الأوّل</w:t>
      </w:r>
      <w:r w:rsidR="002E3966">
        <w:rPr>
          <w:rFonts w:hint="cs"/>
          <w:rtl/>
        </w:rPr>
        <w:t>،</w:t>
      </w:r>
      <w:r w:rsidRPr="000A7844">
        <w:rPr>
          <w:rFonts w:hint="cs"/>
          <w:rtl/>
        </w:rPr>
        <w:t xml:space="preserve"> ص88</w:t>
      </w:r>
      <w:r w:rsidR="002E3966">
        <w:rPr>
          <w:rFonts w:hint="cs"/>
          <w:rtl/>
        </w:rPr>
        <w:t>.</w:t>
      </w:r>
    </w:p>
    <w:p w:rsidR="000A7844" w:rsidRDefault="000A7844" w:rsidP="002E3966">
      <w:pPr>
        <w:pStyle w:val="libFootnote0"/>
        <w:rPr>
          <w:rtl/>
        </w:rPr>
      </w:pPr>
      <w:r w:rsidRPr="000A7844">
        <w:rPr>
          <w:rFonts w:hint="cs"/>
          <w:rtl/>
        </w:rPr>
        <w:t>تقريب المعارف</w:t>
      </w:r>
      <w:r w:rsidR="002E3966">
        <w:rPr>
          <w:rFonts w:hint="cs"/>
          <w:rtl/>
        </w:rPr>
        <w:t>،</w:t>
      </w:r>
      <w:r w:rsidRPr="000A7844">
        <w:rPr>
          <w:rFonts w:hint="cs"/>
          <w:rtl/>
        </w:rPr>
        <w:t xml:space="preserve"> أبو الصلاح الحلبي: مسائل العدل</w:t>
      </w:r>
      <w:r w:rsidR="002E3966">
        <w:rPr>
          <w:rFonts w:hint="cs"/>
          <w:rtl/>
        </w:rPr>
        <w:t>،</w:t>
      </w:r>
      <w:r w:rsidRPr="000A7844">
        <w:rPr>
          <w:rFonts w:hint="cs"/>
          <w:rtl/>
        </w:rPr>
        <w:t xml:space="preserve"> مسألة في كونه تعالى قادراً على القبيح</w:t>
      </w:r>
      <w:r w:rsidR="002E3966">
        <w:rPr>
          <w:rFonts w:hint="cs"/>
          <w:rtl/>
        </w:rPr>
        <w:t>،</w:t>
      </w:r>
      <w:r w:rsidRPr="000A7844">
        <w:rPr>
          <w:rFonts w:hint="cs"/>
          <w:rtl/>
        </w:rPr>
        <w:t xml:space="preserve"> ص99</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المعاقبة قبل ذلك</w:t>
      </w:r>
      <w:r w:rsidR="002E3966">
        <w:rPr>
          <w:rFonts w:hint="cs"/>
          <w:rtl/>
        </w:rPr>
        <w:t>،</w:t>
      </w:r>
      <w:r w:rsidRPr="000A7844">
        <w:rPr>
          <w:rFonts w:hint="cs"/>
          <w:rtl/>
        </w:rPr>
        <w:t xml:space="preserve"> وعقوبته تعالى قبل ذلك من جملة الأفعال القبيحة، فثبت أ نّه تعالى قادر على فعل القبيح</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إنّنا قادرون على فعل القبيح</w:t>
      </w:r>
      <w:r w:rsidR="002E3966">
        <w:rPr>
          <w:rFonts w:hint="cs"/>
          <w:rtl/>
        </w:rPr>
        <w:t>،</w:t>
      </w:r>
      <w:r w:rsidRPr="000A7844">
        <w:rPr>
          <w:rFonts w:hint="cs"/>
          <w:rtl/>
        </w:rPr>
        <w:t xml:space="preserve"> واللّه تعالى أقدر منّا في جميع الأحوال</w:t>
      </w:r>
      <w:r w:rsidR="002E3966">
        <w:rPr>
          <w:rFonts w:hint="cs"/>
          <w:rtl/>
        </w:rPr>
        <w:t>،</w:t>
      </w:r>
      <w:r w:rsidRPr="000A7844">
        <w:rPr>
          <w:rFonts w:hint="cs"/>
          <w:rtl/>
        </w:rPr>
        <w:t xml:space="preserve"> فيثبت بذلك أ نّه تعالى قادر على فعل القبيح</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مناقشة رأي القائلين بعدم قدرة اللّه على فعل القبيح</w:t>
      </w:r>
      <w:r w:rsidR="002E3966">
        <w:rPr>
          <w:rFonts w:hint="cs"/>
          <w:rtl/>
        </w:rPr>
        <w:t>:</w:t>
      </w:r>
    </w:p>
    <w:p w:rsidR="000A7844" w:rsidRDefault="000A7844" w:rsidP="000A7844">
      <w:pPr>
        <w:pStyle w:val="libNormal"/>
        <w:rPr>
          <w:rtl/>
        </w:rPr>
      </w:pPr>
      <w:r w:rsidRPr="000A7844">
        <w:rPr>
          <w:rFonts w:hint="cs"/>
          <w:rtl/>
        </w:rPr>
        <w:t>ذهب البعض إلى أنّ اللّه تعالى غير قادر على فعل القبيح</w:t>
      </w:r>
      <w:r w:rsidR="002E3966">
        <w:rPr>
          <w:rFonts w:hint="cs"/>
          <w:rtl/>
        </w:rPr>
        <w:t>،</w:t>
      </w:r>
      <w:r w:rsidRPr="000A7844">
        <w:rPr>
          <w:rFonts w:hint="cs"/>
          <w:rtl/>
        </w:rPr>
        <w:t xml:space="preserve"> لأ نّه تعالى لو كان قادراً على فعل القبيح لصح منه فعله</w:t>
      </w:r>
      <w:r w:rsidR="002E3966">
        <w:rPr>
          <w:rFonts w:hint="cs"/>
          <w:rtl/>
        </w:rPr>
        <w:t>،</w:t>
      </w:r>
      <w:r w:rsidRPr="000A7844">
        <w:rPr>
          <w:rFonts w:hint="cs"/>
          <w:rtl/>
        </w:rPr>
        <w:t xml:space="preserve"> وصحة فعل القبيح منه تعالى دليل على اتّصافه تعالى بالجهل والاحتياج، وهو منزّه عن ذلك</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امتلاك القدرة على فعل معيّن لا يدل على أنّ صاحب تلك القدرة سيستخدم قدرته في القيام بذلك الفعل</w:t>
      </w:r>
      <w:r w:rsidR="002E3966">
        <w:rPr>
          <w:rFonts w:hint="cs"/>
          <w:rtl/>
        </w:rPr>
        <w:t>.</w:t>
      </w:r>
    </w:p>
    <w:p w:rsidR="000A7844" w:rsidRDefault="000A7844" w:rsidP="000A7844">
      <w:pPr>
        <w:pStyle w:val="libNormal"/>
        <w:rPr>
          <w:rtl/>
        </w:rPr>
      </w:pPr>
      <w:r w:rsidRPr="000A7844">
        <w:rPr>
          <w:rFonts w:hint="cs"/>
          <w:rtl/>
        </w:rPr>
        <w:t>وإنّما الفعل يتبع الإرادة والاختيار ووجود الداعي و</w:t>
      </w:r>
      <w:r w:rsidR="002E3966">
        <w:rPr>
          <w:rFonts w:hint="cs"/>
          <w:rtl/>
        </w:rPr>
        <w:t>.</w:t>
      </w:r>
      <w:r w:rsidRPr="000A7844">
        <w:rPr>
          <w:rFonts w:hint="cs"/>
          <w:rtl/>
        </w:rPr>
        <w:t>..</w:t>
      </w:r>
      <w:r w:rsidR="002E3966">
        <w:rPr>
          <w:rFonts w:hint="cs"/>
          <w:rtl/>
        </w:rPr>
        <w:t>.</w:t>
      </w:r>
    </w:p>
    <w:p w:rsidR="000A7844" w:rsidRDefault="000A7844" w:rsidP="000A7844">
      <w:pPr>
        <w:pStyle w:val="libNormal"/>
        <w:rPr>
          <w:rtl/>
        </w:rPr>
      </w:pPr>
      <w:r w:rsidRPr="000A7844">
        <w:rPr>
          <w:rFonts w:hint="cs"/>
          <w:rtl/>
        </w:rPr>
        <w:t>واللّه تعالى حكيم، وتمنعه حكمته من فعل القبيح على الرغم من امتلاكه القدرة عليه</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الاتّصاف بالجهل والاحتياج يكون مع "فعل القبيح" لا مع "امتلاك القدرة</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الملخص</w:t>
      </w:r>
      <w:r w:rsidR="002E3966">
        <w:rPr>
          <w:rFonts w:hint="cs"/>
          <w:rtl/>
        </w:rPr>
        <w:t>،</w:t>
      </w:r>
      <w:r w:rsidRPr="000A7844">
        <w:rPr>
          <w:rFonts w:hint="cs"/>
          <w:rtl/>
        </w:rPr>
        <w:t xml:space="preserve"> الشريف المرتضى: الجزء الثاني</w:t>
      </w:r>
      <w:r w:rsidR="002E3966">
        <w:rPr>
          <w:rFonts w:hint="cs"/>
          <w:rtl/>
        </w:rPr>
        <w:t>،</w:t>
      </w:r>
      <w:r w:rsidRPr="000A7844">
        <w:rPr>
          <w:rFonts w:hint="cs"/>
          <w:rtl/>
        </w:rPr>
        <w:t xml:space="preserve"> باب الكلام في العدل</w:t>
      </w:r>
      <w:r w:rsidR="002E3966">
        <w:rPr>
          <w:rFonts w:hint="cs"/>
          <w:rtl/>
        </w:rPr>
        <w:t>،</w:t>
      </w:r>
      <w:r w:rsidRPr="000A7844">
        <w:rPr>
          <w:rFonts w:hint="cs"/>
          <w:rtl/>
        </w:rPr>
        <w:t xml:space="preserve"> ص325</w:t>
      </w:r>
      <w:r w:rsidR="002E3966">
        <w:rPr>
          <w:rFonts w:hint="cs"/>
          <w:rtl/>
        </w:rPr>
        <w:t>.</w:t>
      </w:r>
    </w:p>
    <w:p w:rsidR="000A7844" w:rsidRDefault="000A7844" w:rsidP="002E3966">
      <w:pPr>
        <w:pStyle w:val="libFootnote0"/>
        <w:rPr>
          <w:rtl/>
        </w:rPr>
      </w:pPr>
      <w:r w:rsidRPr="000A7844">
        <w:rPr>
          <w:rFonts w:hint="cs"/>
          <w:rtl/>
        </w:rPr>
        <w:t>الاقتصاد</w:t>
      </w:r>
      <w:r w:rsidR="002E3966">
        <w:rPr>
          <w:rFonts w:hint="cs"/>
          <w:rtl/>
        </w:rPr>
        <w:t>،</w:t>
      </w:r>
      <w:r w:rsidRPr="000A7844">
        <w:rPr>
          <w:rFonts w:hint="cs"/>
          <w:rtl/>
        </w:rPr>
        <w:t xml:space="preserve"> الشيخ الطوسي: القسم الثاني</w:t>
      </w:r>
      <w:r w:rsidR="002E3966">
        <w:rPr>
          <w:rFonts w:hint="cs"/>
          <w:rtl/>
        </w:rPr>
        <w:t>،</w:t>
      </w:r>
      <w:r w:rsidRPr="000A7844">
        <w:rPr>
          <w:rFonts w:hint="cs"/>
          <w:rtl/>
        </w:rPr>
        <w:t xml:space="preserve"> الفصل الأوّل</w:t>
      </w:r>
      <w:r w:rsidR="002E3966">
        <w:rPr>
          <w:rFonts w:hint="cs"/>
          <w:rtl/>
        </w:rPr>
        <w:t>،</w:t>
      </w:r>
      <w:r w:rsidRPr="000A7844">
        <w:rPr>
          <w:rFonts w:hint="cs"/>
          <w:rtl/>
        </w:rPr>
        <w:t xml:space="preserve"> ص88</w:t>
      </w:r>
      <w:r w:rsidR="002E3966">
        <w:rPr>
          <w:rFonts w:hint="cs"/>
          <w:rtl/>
        </w:rPr>
        <w:t>.</w:t>
      </w:r>
    </w:p>
    <w:p w:rsidR="000A7844" w:rsidRDefault="000A7844" w:rsidP="002E3966">
      <w:pPr>
        <w:pStyle w:val="libFootnote0"/>
        <w:rPr>
          <w:rtl/>
        </w:rPr>
      </w:pPr>
      <w:r w:rsidRPr="000A7844">
        <w:rPr>
          <w:rFonts w:hint="cs"/>
          <w:rtl/>
        </w:rPr>
        <w:t>المنقذ من التقليد</w:t>
      </w:r>
      <w:r w:rsidR="002E3966">
        <w:rPr>
          <w:rFonts w:hint="cs"/>
          <w:rtl/>
        </w:rPr>
        <w:t>،</w:t>
      </w:r>
      <w:r w:rsidRPr="000A7844">
        <w:rPr>
          <w:rFonts w:hint="cs"/>
          <w:rtl/>
        </w:rPr>
        <w:t xml:space="preserve"> سديد الدين الحمصي: القول في العدل، ص 153</w:t>
      </w:r>
      <w:r w:rsidR="002E3966">
        <w:rPr>
          <w:rFonts w:hint="cs"/>
          <w:rtl/>
        </w:rPr>
        <w:t>.</w:t>
      </w:r>
    </w:p>
    <w:p w:rsidR="000A7844" w:rsidRDefault="000A7844" w:rsidP="002E3966">
      <w:pPr>
        <w:pStyle w:val="libFootnote0"/>
        <w:rPr>
          <w:rtl/>
        </w:rPr>
      </w:pPr>
      <w:r w:rsidRPr="000A7844">
        <w:rPr>
          <w:rFonts w:hint="cs"/>
          <w:rtl/>
        </w:rPr>
        <w:t>2- انظر</w:t>
      </w:r>
      <w:r w:rsidR="002E3966">
        <w:rPr>
          <w:rFonts w:hint="cs"/>
          <w:rtl/>
        </w:rPr>
        <w:t>:</w:t>
      </w:r>
      <w:r w:rsidRPr="000A7844">
        <w:rPr>
          <w:rFonts w:hint="cs"/>
          <w:rtl/>
        </w:rPr>
        <w:t xml:space="preserve"> تقريب المعارف</w:t>
      </w:r>
      <w:r w:rsidR="002E3966">
        <w:rPr>
          <w:rFonts w:hint="cs"/>
          <w:rtl/>
        </w:rPr>
        <w:t>،</w:t>
      </w:r>
      <w:r w:rsidRPr="000A7844">
        <w:rPr>
          <w:rFonts w:hint="cs"/>
          <w:rtl/>
        </w:rPr>
        <w:t xml:space="preserve"> أبو الصلاح الحلبي: مسألة</w:t>
      </w:r>
      <w:r w:rsidR="002E3966">
        <w:rPr>
          <w:rFonts w:hint="cs"/>
          <w:rtl/>
        </w:rPr>
        <w:t>:</w:t>
      </w:r>
      <w:r w:rsidRPr="000A7844">
        <w:rPr>
          <w:rFonts w:hint="cs"/>
          <w:rtl/>
        </w:rPr>
        <w:t xml:space="preserve"> في كونه تعالى قادراً على القبيح</w:t>
      </w:r>
      <w:r w:rsidR="002E3966">
        <w:rPr>
          <w:rFonts w:hint="cs"/>
          <w:rtl/>
        </w:rPr>
        <w:t>،</w:t>
      </w:r>
      <w:r w:rsidRPr="000A7844">
        <w:rPr>
          <w:rFonts w:hint="cs"/>
          <w:rtl/>
        </w:rPr>
        <w:t xml:space="preserve"> ص100</w:t>
      </w:r>
      <w:r w:rsidR="002E3966">
        <w:rPr>
          <w:rFonts w:hint="cs"/>
          <w:rtl/>
        </w:rPr>
        <w:t>.</w:t>
      </w:r>
    </w:p>
    <w:p w:rsidR="000A7844" w:rsidRDefault="000A7844" w:rsidP="002E3966">
      <w:pPr>
        <w:pStyle w:val="libFootnote0"/>
        <w:rPr>
          <w:rtl/>
        </w:rPr>
      </w:pPr>
      <w:r w:rsidRPr="000A7844">
        <w:rPr>
          <w:rFonts w:hint="cs"/>
          <w:rtl/>
        </w:rPr>
        <w:t>غنية النزوع</w:t>
      </w:r>
      <w:r w:rsidR="002E3966">
        <w:rPr>
          <w:rFonts w:hint="cs"/>
          <w:rtl/>
        </w:rPr>
        <w:t>،</w:t>
      </w:r>
      <w:r w:rsidRPr="000A7844">
        <w:rPr>
          <w:rFonts w:hint="cs"/>
          <w:rtl/>
        </w:rPr>
        <w:t xml:space="preserve"> ابن زهرة الحلبي</w:t>
      </w:r>
      <w:r w:rsidR="002E3966">
        <w:rPr>
          <w:rFonts w:hint="cs"/>
          <w:rtl/>
        </w:rPr>
        <w:t>:</w:t>
      </w:r>
      <w:r w:rsidRPr="000A7844">
        <w:rPr>
          <w:rFonts w:hint="cs"/>
          <w:rtl/>
        </w:rPr>
        <w:t xml:space="preserve"> ج2</w:t>
      </w:r>
      <w:r w:rsidR="002E3966">
        <w:rPr>
          <w:rFonts w:hint="cs"/>
          <w:rtl/>
        </w:rPr>
        <w:t>،</w:t>
      </w:r>
      <w:r w:rsidRPr="000A7844">
        <w:rPr>
          <w:rFonts w:hint="cs"/>
          <w:rtl/>
        </w:rPr>
        <w:t xml:space="preserve"> فصل</w:t>
      </w:r>
      <w:r w:rsidR="002E3966">
        <w:rPr>
          <w:rFonts w:hint="cs"/>
          <w:rtl/>
        </w:rPr>
        <w:t>:</w:t>
      </w:r>
      <w:r w:rsidRPr="000A7844">
        <w:rPr>
          <w:rFonts w:hint="cs"/>
          <w:rtl/>
        </w:rPr>
        <w:t xml:space="preserve"> في أ نّه تعالى قادر على القبيح و</w:t>
      </w:r>
      <w:r w:rsidR="002E3966">
        <w:rPr>
          <w:rFonts w:hint="cs"/>
          <w:rtl/>
        </w:rPr>
        <w:t>.</w:t>
      </w:r>
      <w:r w:rsidRPr="000A7844">
        <w:rPr>
          <w:rFonts w:hint="cs"/>
          <w:rtl/>
        </w:rPr>
        <w:t>..</w:t>
      </w:r>
      <w:r w:rsidR="002E3966">
        <w:rPr>
          <w:rFonts w:hint="cs"/>
          <w:rtl/>
        </w:rPr>
        <w:t>،</w:t>
      </w:r>
      <w:r w:rsidRPr="000A7844">
        <w:rPr>
          <w:rFonts w:hint="cs"/>
          <w:rtl/>
        </w:rPr>
        <w:t xml:space="preserve"> ص 74</w:t>
      </w:r>
      <w:r w:rsidR="002E3966">
        <w:rPr>
          <w:rFonts w:hint="cs"/>
          <w:rtl/>
        </w:rPr>
        <w:t>.</w:t>
      </w:r>
    </w:p>
    <w:p w:rsidR="000A7844" w:rsidRDefault="000A7844" w:rsidP="002E3966">
      <w:pPr>
        <w:pStyle w:val="libFootnote0"/>
        <w:rPr>
          <w:rtl/>
        </w:rPr>
      </w:pPr>
      <w:r w:rsidRPr="000A7844">
        <w:rPr>
          <w:rFonts w:hint="cs"/>
          <w:rtl/>
        </w:rPr>
        <w:t>3- أشار بعض علمائنا إلى هذا الرأي الذي ذهب إليه بعض أعلام المعتزلة</w:t>
      </w:r>
      <w:r w:rsidR="002E3966">
        <w:rPr>
          <w:rFonts w:hint="cs"/>
          <w:rtl/>
        </w:rPr>
        <w:t>.</w:t>
      </w:r>
    </w:p>
    <w:p w:rsidR="000A7844" w:rsidRDefault="000A7844" w:rsidP="002E3966">
      <w:pPr>
        <w:pStyle w:val="libFootnote0"/>
        <w:rPr>
          <w:rtl/>
        </w:rPr>
      </w:pPr>
      <w:r w:rsidRPr="000A7844">
        <w:rPr>
          <w:rFonts w:hint="cs"/>
          <w:rtl/>
        </w:rPr>
        <w:t>انظر</w:t>
      </w:r>
      <w:r w:rsidR="002E3966">
        <w:rPr>
          <w:rFonts w:hint="cs"/>
          <w:rtl/>
        </w:rPr>
        <w:t>:</w:t>
      </w:r>
      <w:r w:rsidRPr="000A7844">
        <w:rPr>
          <w:rFonts w:hint="cs"/>
          <w:rtl/>
        </w:rPr>
        <w:t xml:space="preserve"> تقريب المعارف</w:t>
      </w:r>
      <w:r w:rsidR="002E3966">
        <w:rPr>
          <w:rFonts w:hint="cs"/>
          <w:rtl/>
        </w:rPr>
        <w:t>،</w:t>
      </w:r>
      <w:r w:rsidRPr="000A7844">
        <w:rPr>
          <w:rFonts w:hint="cs"/>
          <w:rtl/>
        </w:rPr>
        <w:t xml:space="preserve"> أبو الصلاح الحلبي</w:t>
      </w:r>
      <w:r w:rsidR="002E3966">
        <w:rPr>
          <w:rFonts w:hint="cs"/>
          <w:rtl/>
        </w:rPr>
        <w:t>:</w:t>
      </w:r>
      <w:r w:rsidRPr="000A7844">
        <w:rPr>
          <w:rFonts w:hint="cs"/>
          <w:rtl/>
        </w:rPr>
        <w:t xml:space="preserve"> مسألة في كونه تعالى قادراً على القبيح</w:t>
      </w:r>
      <w:r w:rsidR="002E3966">
        <w:rPr>
          <w:rFonts w:hint="cs"/>
          <w:rtl/>
        </w:rPr>
        <w:t>،</w:t>
      </w:r>
      <w:r w:rsidRPr="000A7844">
        <w:rPr>
          <w:rFonts w:hint="cs"/>
          <w:rtl/>
        </w:rPr>
        <w:t xml:space="preserve"> ص 100</w:t>
      </w:r>
      <w:r w:rsidR="002E3966">
        <w:rPr>
          <w:rFonts w:hint="cs"/>
          <w:rtl/>
        </w:rPr>
        <w:t>.</w:t>
      </w:r>
    </w:p>
    <w:p w:rsidR="000A7844" w:rsidRDefault="000A7844" w:rsidP="002E3966">
      <w:pPr>
        <w:pStyle w:val="libFootnote0"/>
        <w:rPr>
          <w:rtl/>
        </w:rPr>
      </w:pPr>
      <w:r w:rsidRPr="000A7844">
        <w:rPr>
          <w:rFonts w:hint="cs"/>
          <w:rtl/>
        </w:rPr>
        <w:t>المسلك في أصول الدين، المحقّق الحلّي: النظر الثاني</w:t>
      </w:r>
      <w:r w:rsidR="002E3966">
        <w:rPr>
          <w:rFonts w:hint="cs"/>
          <w:rtl/>
        </w:rPr>
        <w:t>،</w:t>
      </w:r>
      <w:r w:rsidRPr="000A7844">
        <w:rPr>
          <w:rFonts w:hint="cs"/>
          <w:rtl/>
        </w:rPr>
        <w:t xml:space="preserve"> البحث الثالث</w:t>
      </w:r>
      <w:r w:rsidR="002E3966">
        <w:rPr>
          <w:rFonts w:hint="cs"/>
          <w:rtl/>
        </w:rPr>
        <w:t>،</w:t>
      </w:r>
      <w:r w:rsidRPr="000A7844">
        <w:rPr>
          <w:rFonts w:hint="cs"/>
          <w:rtl/>
        </w:rPr>
        <w:t xml:space="preserve"> ص 89</w:t>
      </w:r>
      <w:r w:rsidR="002E3966">
        <w:rPr>
          <w:rFonts w:hint="cs"/>
          <w:rtl/>
        </w:rPr>
        <w:t>.</w:t>
      </w:r>
    </w:p>
    <w:p w:rsidR="000A7844" w:rsidRDefault="000A7844" w:rsidP="002E3966">
      <w:pPr>
        <w:pStyle w:val="libFootnote0"/>
        <w:rPr>
          <w:rtl/>
        </w:rPr>
      </w:pPr>
      <w:r w:rsidRPr="000A7844">
        <w:rPr>
          <w:rFonts w:hint="cs"/>
          <w:rtl/>
        </w:rPr>
        <w:t>المنقذ من التقليد</w:t>
      </w:r>
      <w:r w:rsidR="002E3966">
        <w:rPr>
          <w:rFonts w:hint="cs"/>
          <w:rtl/>
        </w:rPr>
        <w:t>،</w:t>
      </w:r>
      <w:r w:rsidRPr="000A7844">
        <w:rPr>
          <w:rFonts w:hint="cs"/>
          <w:rtl/>
        </w:rPr>
        <w:t xml:space="preserve"> سديد الدين الحمصي: ج1</w:t>
      </w:r>
      <w:r w:rsidR="002E3966">
        <w:rPr>
          <w:rFonts w:hint="cs"/>
          <w:rtl/>
        </w:rPr>
        <w:t>،</w:t>
      </w:r>
      <w:r w:rsidRPr="000A7844">
        <w:rPr>
          <w:rFonts w:hint="cs"/>
          <w:rtl/>
        </w:rPr>
        <w:t xml:space="preserve"> القول في العدل</w:t>
      </w:r>
      <w:r w:rsidR="002E3966">
        <w:rPr>
          <w:rFonts w:hint="cs"/>
          <w:rtl/>
        </w:rPr>
        <w:t>،</w:t>
      </w:r>
      <w:r w:rsidRPr="000A7844">
        <w:rPr>
          <w:rFonts w:hint="cs"/>
          <w:rtl/>
        </w:rPr>
        <w:t xml:space="preserve"> ص 154</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على فعله"</w:t>
      </w:r>
      <w:r w:rsidR="002E3966">
        <w:rPr>
          <w:rFonts w:hint="cs"/>
          <w:rtl/>
        </w:rPr>
        <w:t>،</w:t>
      </w:r>
      <w:r w:rsidRPr="000A7844">
        <w:rPr>
          <w:rFonts w:hint="cs"/>
          <w:rtl/>
        </w:rPr>
        <w:t xml:space="preserve"> وإنّ عدم فعله تعالى للقبيح ليس لأ نّه غير قادر على فعله</w:t>
      </w:r>
      <w:r w:rsidR="002E3966">
        <w:rPr>
          <w:rFonts w:hint="cs"/>
          <w:rtl/>
        </w:rPr>
        <w:t>،</w:t>
      </w:r>
      <w:r w:rsidRPr="000A7844">
        <w:rPr>
          <w:rFonts w:hint="cs"/>
          <w:rtl/>
        </w:rPr>
        <w:t xml:space="preserve"> بل لأ نّه تعالى حكيم وعالم وغني، فلا يريد فعل القبيح</w:t>
      </w:r>
      <w:r w:rsidRPr="002E3966">
        <w:rPr>
          <w:rStyle w:val="libFootnotenumChar"/>
          <w:rFonts w:hint="cs"/>
          <w:rtl/>
        </w:rPr>
        <w:t>(1)</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المصدر السابق</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8" w:name="06"/>
      <w:bookmarkStart w:id="19" w:name="_Toc495307068"/>
      <w:r w:rsidRPr="000A7844">
        <w:rPr>
          <w:rFonts w:hint="cs"/>
          <w:rtl/>
        </w:rPr>
        <w:lastRenderedPageBreak/>
        <w:t>المبحث الخامس</w:t>
      </w:r>
      <w:bookmarkEnd w:id="18"/>
      <w:bookmarkEnd w:id="19"/>
    </w:p>
    <w:p w:rsidR="000A7844" w:rsidRDefault="000A7844" w:rsidP="00B74ECE">
      <w:pPr>
        <w:pStyle w:val="Heading2Center"/>
        <w:rPr>
          <w:rtl/>
        </w:rPr>
      </w:pPr>
      <w:bookmarkStart w:id="20" w:name="_Toc495307069"/>
      <w:r w:rsidRPr="000A7844">
        <w:rPr>
          <w:rFonts w:hint="cs"/>
          <w:rtl/>
        </w:rPr>
        <w:t>عدم فعله تعالى للظلم</w:t>
      </w:r>
      <w:bookmarkEnd w:id="20"/>
    </w:p>
    <w:p w:rsidR="000A7844" w:rsidRDefault="000A7844" w:rsidP="000A7844">
      <w:pPr>
        <w:pStyle w:val="libNormal"/>
        <w:rPr>
          <w:rtl/>
        </w:rPr>
      </w:pPr>
      <w:r w:rsidRPr="000A7844">
        <w:rPr>
          <w:rFonts w:hint="cs"/>
          <w:rtl/>
        </w:rPr>
        <w:t>معنى الظلم</w:t>
      </w:r>
      <w:r w:rsidR="002E3966">
        <w:rPr>
          <w:rFonts w:hint="cs"/>
          <w:rtl/>
        </w:rPr>
        <w:t>:</w:t>
      </w:r>
    </w:p>
    <w:p w:rsidR="000A7844" w:rsidRDefault="000A7844" w:rsidP="000A7844">
      <w:pPr>
        <w:pStyle w:val="libNormal"/>
        <w:rPr>
          <w:rtl/>
        </w:rPr>
      </w:pPr>
      <w:r w:rsidRPr="000A7844">
        <w:rPr>
          <w:rFonts w:hint="cs"/>
          <w:rtl/>
        </w:rPr>
        <w:t>"وضع الشيء في غير موضعه</w:t>
      </w:r>
      <w:r w:rsidR="002E3966">
        <w:rPr>
          <w:rFonts w:hint="cs"/>
          <w:rtl/>
        </w:rPr>
        <w:t>.</w:t>
      </w:r>
      <w:r w:rsidRPr="000A7844">
        <w:rPr>
          <w:rFonts w:hint="cs"/>
          <w:rtl/>
        </w:rPr>
        <w:t>.. وأصل الظلم الجور ومجاوزة الحدّ"</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أدلة عدم فعله تعالى للظلم</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الظلم ينبثق عن الجهل والحاجة والحقد والعجز والضعف والخوف والعبث وغيرها من الرذائل التي يكون اللّه تعالى منزّهاً عنها، فلهذا يستحيل عليه تعالى الظلم</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اللّه تعالى ذمّ الظالمين وندّد بهم ونهى الناس عن الظلم</w:t>
      </w:r>
      <w:r w:rsidR="002E3966">
        <w:rPr>
          <w:rFonts w:hint="cs"/>
          <w:rtl/>
        </w:rPr>
        <w:t>،</w:t>
      </w:r>
      <w:r w:rsidRPr="000A7844">
        <w:rPr>
          <w:rFonts w:hint="cs"/>
          <w:rtl/>
        </w:rPr>
        <w:t xml:space="preserve"> فكيف يكون سبحانه ظالماً للعباد؟!</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الظلم قبيح</w:t>
      </w:r>
      <w:r w:rsidR="002E3966">
        <w:rPr>
          <w:rFonts w:hint="cs"/>
          <w:rtl/>
        </w:rPr>
        <w:t>،</w:t>
      </w:r>
      <w:r w:rsidRPr="000A7844">
        <w:rPr>
          <w:rFonts w:hint="cs"/>
          <w:rtl/>
        </w:rPr>
        <w:t xml:space="preserve"> واللّه تعالى</w:t>
      </w:r>
      <w:r w:rsidR="002E3966">
        <w:rPr>
          <w:rFonts w:hint="cs"/>
          <w:rtl/>
        </w:rPr>
        <w:t xml:space="preserve"> - </w:t>
      </w:r>
      <w:r w:rsidRPr="000A7844">
        <w:rPr>
          <w:rFonts w:hint="cs"/>
          <w:rtl/>
        </w:rPr>
        <w:t>كما بيّنا فيما سبق</w:t>
      </w:r>
      <w:r w:rsidR="002E3966">
        <w:rPr>
          <w:rFonts w:hint="cs"/>
          <w:rtl/>
        </w:rPr>
        <w:t xml:space="preserve"> - </w:t>
      </w:r>
      <w:r w:rsidRPr="000A7844">
        <w:rPr>
          <w:rFonts w:hint="cs"/>
          <w:rtl/>
        </w:rPr>
        <w:t>منزّه عن فعل القبيح</w:t>
      </w:r>
      <w:r w:rsidR="002E3966">
        <w:rPr>
          <w:rFonts w:hint="cs"/>
          <w:rtl/>
        </w:rPr>
        <w:t>.</w:t>
      </w:r>
    </w:p>
    <w:p w:rsidR="000A7844" w:rsidRDefault="000A7844" w:rsidP="000A7844">
      <w:pPr>
        <w:pStyle w:val="libNormal"/>
        <w:rPr>
          <w:rtl/>
        </w:rPr>
      </w:pPr>
      <w:r w:rsidRPr="000A7844">
        <w:rPr>
          <w:rFonts w:hint="cs"/>
          <w:rtl/>
        </w:rPr>
        <w:t>نفي الظلم عن اللّه تعالى في القرآن الكريم</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شَهِدَ اللّهُ أَنَّهُ لا إِلهَ إِلاّ هُوَ وَالْمَلائِكَةُ وَأُولُوا الْعِلْمِ قائِماً بِالْقِسْطِ</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آل عمران: 18</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وَنَضَعُ الْمَوازِينَ الْقِسْطَ لِيَوْمِ الْقِيامَةِ فَلا تُظْلَمُ نَفْسٌ شَيْئاً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الأنبياء: 47</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إِنَّ اللّهَ لا يَظْلِمُ النّاسَ شَيْئاً وَلكِنَّ النّاسَ أَنْفُسَهُمْ يَظْلِمُونَ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يونس: 44</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لسان العرب</w:t>
      </w:r>
      <w:r w:rsidR="002E3966">
        <w:rPr>
          <w:rFonts w:hint="cs"/>
          <w:rtl/>
        </w:rPr>
        <w:t>،</w:t>
      </w:r>
      <w:r w:rsidRPr="000A7844">
        <w:rPr>
          <w:rFonts w:hint="cs"/>
          <w:rtl/>
        </w:rPr>
        <w:t xml:space="preserve"> ابن منظور: مادة (ظلم)</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4</w:t>
      </w:r>
      <w:r w:rsidR="002E3966">
        <w:rPr>
          <w:rFonts w:hint="cs"/>
          <w:rtl/>
        </w:rPr>
        <w:t xml:space="preserve"> - </w:t>
      </w:r>
      <w:r w:rsidR="002E3966" w:rsidRPr="002E3966">
        <w:rPr>
          <w:rStyle w:val="libAlaemChar"/>
          <w:rFonts w:hint="cs"/>
          <w:rtl/>
        </w:rPr>
        <w:t>(</w:t>
      </w:r>
      <w:r w:rsidRPr="002E3966">
        <w:rPr>
          <w:rStyle w:val="libAieChar"/>
          <w:rFonts w:hint="cs"/>
          <w:rtl/>
        </w:rPr>
        <w:t>فَما كانَ اللّهُ لِيَظْلِمَهُمْ وَلكِنْ كانُوا أَنْفُسَهُمْ يَظْلِمُونَ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التوبة: 70</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002E3966" w:rsidRPr="002E3966">
        <w:rPr>
          <w:rStyle w:val="libAlaemChar"/>
          <w:rFonts w:hint="cs"/>
          <w:rtl/>
        </w:rPr>
        <w:t>(</w:t>
      </w:r>
      <w:r w:rsidRPr="002E3966">
        <w:rPr>
          <w:rStyle w:val="libAieChar"/>
          <w:rFonts w:hint="cs"/>
          <w:rtl/>
        </w:rPr>
        <w:t>وَما ظَلَمْناهُمْ وَلكِنْ كانُوا أَنْفُسَهُمْ يَظْلِمُونَ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النحل: 118</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002E3966" w:rsidRPr="002E3966">
        <w:rPr>
          <w:rStyle w:val="libAlaemChar"/>
          <w:rFonts w:hint="cs"/>
          <w:rtl/>
        </w:rPr>
        <w:t>(</w:t>
      </w:r>
      <w:r w:rsidRPr="002E3966">
        <w:rPr>
          <w:rStyle w:val="libAieChar"/>
          <w:rFonts w:hint="cs"/>
          <w:rtl/>
        </w:rPr>
        <w:t>إِنَّ اللّهَ لا يَظْلِمُ مِثْقالَ ذَرَّة</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النساء: 40</w:t>
      </w:r>
      <w:r w:rsidR="002E3966">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002E3966" w:rsidRPr="002E3966">
        <w:rPr>
          <w:rStyle w:val="libAlaemChar"/>
          <w:rFonts w:hint="cs"/>
          <w:rtl/>
        </w:rPr>
        <w:t>(</w:t>
      </w:r>
      <w:r w:rsidRPr="002E3966">
        <w:rPr>
          <w:rStyle w:val="libAieChar"/>
          <w:rFonts w:hint="cs"/>
          <w:rtl/>
        </w:rPr>
        <w:t>وَلا يَظْلِمُ رَبُّكَ أَحَداً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الكهف: 49</w:t>
      </w:r>
      <w:r w:rsidR="002E3966">
        <w:rPr>
          <w:rFonts w:hint="cs"/>
          <w:rtl/>
        </w:rPr>
        <w:t>]</w:t>
      </w:r>
    </w:p>
    <w:p w:rsidR="000A7844" w:rsidRDefault="000A7844" w:rsidP="000A7844">
      <w:pPr>
        <w:pStyle w:val="libNormal"/>
        <w:rPr>
          <w:rtl/>
        </w:rPr>
      </w:pPr>
      <w:r w:rsidRPr="000A7844">
        <w:rPr>
          <w:rFonts w:hint="cs"/>
          <w:rtl/>
        </w:rPr>
        <w:t>8</w:t>
      </w:r>
      <w:r w:rsidR="002E3966">
        <w:rPr>
          <w:rFonts w:hint="cs"/>
          <w:rtl/>
        </w:rPr>
        <w:t xml:space="preserve"> - </w:t>
      </w:r>
      <w:r w:rsidR="002E3966" w:rsidRPr="002E3966">
        <w:rPr>
          <w:rStyle w:val="libAlaemChar"/>
          <w:rFonts w:hint="cs"/>
          <w:rtl/>
        </w:rPr>
        <w:t>(</w:t>
      </w:r>
      <w:r w:rsidRPr="002E3966">
        <w:rPr>
          <w:rStyle w:val="libAieChar"/>
          <w:rFonts w:hint="cs"/>
          <w:rtl/>
        </w:rPr>
        <w:t>وَأَنَّ اللّهَ لَيْسَ بِظَلاّم لِلْعَبِيدِ</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الأنفال: 51</w:t>
      </w:r>
      <w:r w:rsidR="002E3966">
        <w:rPr>
          <w:rFonts w:hint="cs"/>
          <w:rtl/>
        </w:rPr>
        <w:t>]</w:t>
      </w:r>
    </w:p>
    <w:p w:rsidR="000A7844" w:rsidRDefault="000A7844" w:rsidP="000A7844">
      <w:pPr>
        <w:pStyle w:val="libNormal"/>
        <w:rPr>
          <w:rtl/>
        </w:rPr>
      </w:pPr>
      <w:r w:rsidRPr="000A7844">
        <w:rPr>
          <w:rFonts w:hint="cs"/>
          <w:rtl/>
        </w:rPr>
        <w:t>9</w:t>
      </w:r>
      <w:r w:rsidR="002E3966">
        <w:rPr>
          <w:rFonts w:hint="cs"/>
          <w:rtl/>
        </w:rPr>
        <w:t xml:space="preserve"> - </w:t>
      </w:r>
      <w:r w:rsidR="002E3966" w:rsidRPr="002E3966">
        <w:rPr>
          <w:rStyle w:val="libAlaemChar"/>
          <w:rFonts w:hint="cs"/>
          <w:rtl/>
        </w:rPr>
        <w:t>(</w:t>
      </w:r>
      <w:r w:rsidRPr="002E3966">
        <w:rPr>
          <w:rStyle w:val="libAieChar"/>
          <w:rFonts w:hint="cs"/>
          <w:rtl/>
        </w:rPr>
        <w:t>وَما رَبُّكَ بِظَلاّم لِلْعَبِيدِ</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فصّلت: 46</w:t>
      </w:r>
      <w:r w:rsidR="002E3966">
        <w:rPr>
          <w:rFonts w:hint="cs"/>
          <w:rtl/>
        </w:rPr>
        <w:t>]</w:t>
      </w:r>
    </w:p>
    <w:p w:rsidR="000A7844" w:rsidRDefault="000A7844" w:rsidP="000A7844">
      <w:pPr>
        <w:pStyle w:val="libNormal"/>
        <w:rPr>
          <w:rtl/>
        </w:rPr>
      </w:pPr>
      <w:r w:rsidRPr="000A7844">
        <w:rPr>
          <w:rFonts w:hint="cs"/>
          <w:rtl/>
        </w:rPr>
        <w:t>10</w:t>
      </w:r>
      <w:r w:rsidR="002E3966">
        <w:rPr>
          <w:rFonts w:hint="cs"/>
          <w:rtl/>
        </w:rPr>
        <w:t xml:space="preserve"> - </w:t>
      </w:r>
      <w:r w:rsidR="002E3966" w:rsidRPr="002E3966">
        <w:rPr>
          <w:rStyle w:val="libAlaemChar"/>
          <w:rFonts w:hint="cs"/>
          <w:rtl/>
        </w:rPr>
        <w:t>(</w:t>
      </w:r>
      <w:r w:rsidRPr="002E3966">
        <w:rPr>
          <w:rStyle w:val="libAieChar"/>
          <w:rFonts w:hint="cs"/>
          <w:rtl/>
        </w:rPr>
        <w:t>وَمَا اللّهُ يُرِيدُ ظُلْماً لِلْعالَمِينَ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آل عمران: 108</w:t>
      </w:r>
      <w:r w:rsidR="002E3966">
        <w:rPr>
          <w:rFonts w:hint="cs"/>
          <w:rtl/>
        </w:rPr>
        <w:t>]</w:t>
      </w:r>
    </w:p>
    <w:p w:rsidR="000A7844" w:rsidRDefault="000A7844" w:rsidP="000A7844">
      <w:pPr>
        <w:pStyle w:val="libNormal"/>
        <w:rPr>
          <w:rtl/>
        </w:rPr>
      </w:pPr>
      <w:r w:rsidRPr="000A7844">
        <w:rPr>
          <w:rFonts w:hint="cs"/>
          <w:rtl/>
        </w:rPr>
        <w:t>11</w:t>
      </w:r>
      <w:r w:rsidR="002E3966">
        <w:rPr>
          <w:rFonts w:hint="cs"/>
          <w:rtl/>
        </w:rPr>
        <w:t xml:space="preserve"> - </w:t>
      </w:r>
      <w:r w:rsidR="002E3966" w:rsidRPr="002E3966">
        <w:rPr>
          <w:rStyle w:val="libAlaemChar"/>
          <w:rFonts w:hint="cs"/>
          <w:rtl/>
        </w:rPr>
        <w:t>(</w:t>
      </w:r>
      <w:r w:rsidRPr="002E3966">
        <w:rPr>
          <w:rStyle w:val="libAieChar"/>
          <w:rFonts w:hint="cs"/>
          <w:rtl/>
        </w:rPr>
        <w:t>وَما ظَلَمْناهُمْ وَلكِنْ كانُوا هُمُ الظّالِمِينَ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الزخرف: 76</w:t>
      </w:r>
      <w:r w:rsidR="002E3966">
        <w:rPr>
          <w:rFonts w:hint="cs"/>
          <w:rtl/>
        </w:rPr>
        <w:t>]</w:t>
      </w:r>
    </w:p>
    <w:p w:rsidR="000A7844" w:rsidRDefault="000A7844" w:rsidP="000A7844">
      <w:pPr>
        <w:pStyle w:val="libNormal"/>
        <w:rPr>
          <w:rtl/>
        </w:rPr>
      </w:pPr>
      <w:r w:rsidRPr="000A7844">
        <w:rPr>
          <w:rFonts w:hint="cs"/>
          <w:rtl/>
        </w:rPr>
        <w:t>12</w:t>
      </w:r>
      <w:r w:rsidR="002E3966">
        <w:rPr>
          <w:rFonts w:hint="cs"/>
          <w:rtl/>
        </w:rPr>
        <w:t xml:space="preserve"> - </w:t>
      </w:r>
      <w:r w:rsidR="002E3966" w:rsidRPr="002E3966">
        <w:rPr>
          <w:rStyle w:val="libAlaemChar"/>
          <w:rFonts w:hint="cs"/>
          <w:rtl/>
        </w:rPr>
        <w:t>(</w:t>
      </w:r>
      <w:r w:rsidRPr="002E3966">
        <w:rPr>
          <w:rStyle w:val="libAieChar"/>
          <w:rFonts w:hint="cs"/>
          <w:rtl/>
        </w:rPr>
        <w:t>وَما ظَلَمَهُمُ اللّهُ وَلكِنْ كانُوا أَنْفُسَهُمْ يَظْلِمُونَ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النحل: 33</w:t>
      </w:r>
      <w:r w:rsidR="002E3966">
        <w:rPr>
          <w:rFonts w:hint="cs"/>
          <w:rtl/>
        </w:rPr>
        <w:t>]</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1Center"/>
        <w:rPr>
          <w:rtl/>
        </w:rPr>
      </w:pPr>
      <w:bookmarkStart w:id="21" w:name="07"/>
      <w:bookmarkStart w:id="22" w:name="_Toc495307070"/>
      <w:r w:rsidRPr="000A7844">
        <w:rPr>
          <w:rFonts w:hint="cs"/>
          <w:rtl/>
        </w:rPr>
        <w:lastRenderedPageBreak/>
        <w:t>الفصل الثاني</w:t>
      </w:r>
      <w:bookmarkEnd w:id="21"/>
      <w:bookmarkEnd w:id="22"/>
    </w:p>
    <w:p w:rsidR="000A7844" w:rsidRDefault="000A7844" w:rsidP="00B74ECE">
      <w:pPr>
        <w:pStyle w:val="Heading1Center"/>
        <w:rPr>
          <w:rtl/>
        </w:rPr>
      </w:pPr>
      <w:bookmarkStart w:id="23" w:name="_Toc495307071"/>
      <w:r w:rsidRPr="000A7844">
        <w:rPr>
          <w:rFonts w:hint="cs"/>
          <w:rtl/>
        </w:rPr>
        <w:t>الحسن والقبح العقلي</w:t>
      </w:r>
      <w:bookmarkEnd w:id="23"/>
    </w:p>
    <w:p w:rsidR="000A7844" w:rsidRPr="000A7844" w:rsidRDefault="000A7844" w:rsidP="00B74ECE">
      <w:pPr>
        <w:pStyle w:val="libBold1"/>
        <w:rPr>
          <w:rtl/>
        </w:rPr>
      </w:pPr>
      <w:r w:rsidRPr="000A7844">
        <w:rPr>
          <w:rFonts w:hint="cs"/>
          <w:rtl/>
        </w:rPr>
        <w:t>معنى الحسن والقبح</w:t>
      </w:r>
    </w:p>
    <w:p w:rsidR="000A7844" w:rsidRPr="000A7844" w:rsidRDefault="000A7844" w:rsidP="00B74ECE">
      <w:pPr>
        <w:pStyle w:val="libBold1"/>
        <w:rPr>
          <w:rtl/>
        </w:rPr>
      </w:pPr>
      <w:r w:rsidRPr="000A7844">
        <w:rPr>
          <w:rFonts w:hint="cs"/>
          <w:rtl/>
        </w:rPr>
        <w:t>أقسام الفعل من حيث الاتّصاف بالحسن والقبح</w:t>
      </w:r>
    </w:p>
    <w:p w:rsidR="000A7844" w:rsidRPr="000A7844" w:rsidRDefault="000A7844" w:rsidP="00B74ECE">
      <w:pPr>
        <w:pStyle w:val="libBold1"/>
        <w:rPr>
          <w:rtl/>
        </w:rPr>
      </w:pPr>
      <w:r w:rsidRPr="000A7844">
        <w:rPr>
          <w:rFonts w:hint="cs"/>
          <w:rtl/>
        </w:rPr>
        <w:t>منشأ حسن وقبح الأفعال</w:t>
      </w:r>
    </w:p>
    <w:p w:rsidR="000A7844" w:rsidRPr="000A7844" w:rsidRDefault="000A7844" w:rsidP="00B74ECE">
      <w:pPr>
        <w:pStyle w:val="libBold1"/>
        <w:rPr>
          <w:rtl/>
        </w:rPr>
      </w:pPr>
      <w:r w:rsidRPr="000A7844">
        <w:rPr>
          <w:rFonts w:hint="cs"/>
          <w:rtl/>
        </w:rPr>
        <w:t>إطلاقات الحسن والقبح</w:t>
      </w:r>
    </w:p>
    <w:p w:rsidR="000A7844" w:rsidRPr="000A7844" w:rsidRDefault="000A7844" w:rsidP="00B74ECE">
      <w:pPr>
        <w:pStyle w:val="libBold1"/>
        <w:rPr>
          <w:rtl/>
        </w:rPr>
      </w:pPr>
      <w:r w:rsidRPr="000A7844">
        <w:rPr>
          <w:rFonts w:hint="cs"/>
          <w:rtl/>
        </w:rPr>
        <w:t>محل الاختلاف بين العدلية والأشاعرة حول حسن وقبح الأفعال</w:t>
      </w:r>
    </w:p>
    <w:p w:rsidR="000A7844" w:rsidRPr="000A7844" w:rsidRDefault="000A7844" w:rsidP="00B74ECE">
      <w:pPr>
        <w:pStyle w:val="libBold1"/>
        <w:rPr>
          <w:rtl/>
        </w:rPr>
      </w:pPr>
      <w:r w:rsidRPr="000A7844">
        <w:rPr>
          <w:rFonts w:hint="cs"/>
          <w:rtl/>
        </w:rPr>
        <w:t>رأي العدلية القائلين بالحسن والقبح العقلي</w:t>
      </w:r>
    </w:p>
    <w:p w:rsidR="000A7844" w:rsidRPr="000A7844" w:rsidRDefault="000A7844" w:rsidP="00B74ECE">
      <w:pPr>
        <w:pStyle w:val="libBold1"/>
        <w:rPr>
          <w:rtl/>
        </w:rPr>
      </w:pPr>
      <w:r w:rsidRPr="000A7844">
        <w:rPr>
          <w:rFonts w:hint="cs"/>
          <w:rtl/>
        </w:rPr>
        <w:t>أدلّة ثبوت الحسن والقبح العقلي</w:t>
      </w:r>
    </w:p>
    <w:p w:rsidR="000A7844" w:rsidRPr="000A7844" w:rsidRDefault="000A7844" w:rsidP="00B74ECE">
      <w:pPr>
        <w:pStyle w:val="libBold1"/>
        <w:rPr>
          <w:rtl/>
        </w:rPr>
      </w:pPr>
      <w:r w:rsidRPr="000A7844">
        <w:rPr>
          <w:rFonts w:hint="cs"/>
          <w:rtl/>
        </w:rPr>
        <w:t>إثبات الحسن والقبح العقلي في القرآن الكريم</w:t>
      </w:r>
    </w:p>
    <w:p w:rsidR="000A7844" w:rsidRPr="000A7844" w:rsidRDefault="000A7844" w:rsidP="00B74ECE">
      <w:pPr>
        <w:pStyle w:val="libBold1"/>
        <w:rPr>
          <w:rtl/>
        </w:rPr>
      </w:pPr>
      <w:r w:rsidRPr="000A7844">
        <w:rPr>
          <w:rFonts w:hint="cs"/>
          <w:rtl/>
        </w:rPr>
        <w:t>رأي الأشاعرة حول حسن وقبح الأفعال</w:t>
      </w:r>
    </w:p>
    <w:p w:rsidR="000A7844" w:rsidRPr="000A7844" w:rsidRDefault="000A7844" w:rsidP="00B74ECE">
      <w:pPr>
        <w:pStyle w:val="libBold1"/>
        <w:rPr>
          <w:rtl/>
        </w:rPr>
      </w:pPr>
      <w:r w:rsidRPr="000A7844">
        <w:rPr>
          <w:rFonts w:hint="cs"/>
          <w:rtl/>
        </w:rPr>
        <w:t>أدلّة الأشاعرة على إنكار الحسن والقبح العقلي ومناقشتها</w:t>
      </w:r>
    </w:p>
    <w:p w:rsidR="000A7844" w:rsidRDefault="000A7844" w:rsidP="00B74ECE">
      <w:pPr>
        <w:pStyle w:val="libBold1"/>
        <w:rPr>
          <w:rtl/>
        </w:rPr>
      </w:pPr>
      <w:r w:rsidRPr="000A7844">
        <w:rPr>
          <w:rFonts w:hint="cs"/>
          <w:rtl/>
        </w:rPr>
        <w:t>أقوال بعض أهل السنة الموافقين للحسن والقبح العقلي</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2Center"/>
        <w:rPr>
          <w:rtl/>
        </w:rPr>
      </w:pPr>
      <w:bookmarkStart w:id="24" w:name="08"/>
      <w:bookmarkStart w:id="25" w:name="_Toc495307072"/>
      <w:r w:rsidRPr="000A7844">
        <w:rPr>
          <w:rFonts w:hint="cs"/>
          <w:rtl/>
        </w:rPr>
        <w:lastRenderedPageBreak/>
        <w:t>المبحث الأوّل</w:t>
      </w:r>
      <w:bookmarkEnd w:id="24"/>
      <w:bookmarkEnd w:id="25"/>
    </w:p>
    <w:p w:rsidR="000A7844" w:rsidRDefault="000A7844" w:rsidP="00B74ECE">
      <w:pPr>
        <w:pStyle w:val="Heading2Center"/>
        <w:rPr>
          <w:rtl/>
        </w:rPr>
      </w:pPr>
      <w:bookmarkStart w:id="26" w:name="_Toc495307073"/>
      <w:r w:rsidRPr="000A7844">
        <w:rPr>
          <w:rFonts w:hint="cs"/>
          <w:rtl/>
        </w:rPr>
        <w:t>معنى الحسن والقبح</w:t>
      </w:r>
      <w:bookmarkEnd w:id="26"/>
    </w:p>
    <w:p w:rsidR="000A7844" w:rsidRDefault="000A7844" w:rsidP="000A7844">
      <w:pPr>
        <w:pStyle w:val="libNormal"/>
        <w:rPr>
          <w:rtl/>
        </w:rPr>
      </w:pPr>
      <w:r w:rsidRPr="000A7844">
        <w:rPr>
          <w:rFonts w:hint="cs"/>
          <w:rtl/>
        </w:rPr>
        <w:t>معنى الحسن والقبح (في اللغة)</w:t>
      </w:r>
      <w:r w:rsidR="002E3966">
        <w:rPr>
          <w:rFonts w:hint="cs"/>
          <w:rtl/>
        </w:rPr>
        <w:t>:</w:t>
      </w:r>
    </w:p>
    <w:p w:rsidR="000A7844" w:rsidRDefault="000A7844" w:rsidP="000A7844">
      <w:pPr>
        <w:pStyle w:val="libNormal"/>
        <w:rPr>
          <w:rtl/>
        </w:rPr>
      </w:pPr>
      <w:r w:rsidRPr="000A7844">
        <w:rPr>
          <w:rFonts w:hint="cs"/>
          <w:rtl/>
        </w:rPr>
        <w:t>إنّ للحُسن والقبح</w:t>
      </w:r>
      <w:r w:rsidR="002E3966">
        <w:rPr>
          <w:rFonts w:hint="cs"/>
          <w:rtl/>
        </w:rPr>
        <w:t xml:space="preserve"> - </w:t>
      </w:r>
      <w:r w:rsidRPr="000A7844">
        <w:rPr>
          <w:rFonts w:hint="cs"/>
          <w:rtl/>
        </w:rPr>
        <w:t>في اللغة</w:t>
      </w:r>
      <w:r w:rsidR="002E3966">
        <w:rPr>
          <w:rFonts w:hint="cs"/>
          <w:rtl/>
        </w:rPr>
        <w:t xml:space="preserve"> - </w:t>
      </w:r>
      <w:r w:rsidRPr="000A7844">
        <w:rPr>
          <w:rFonts w:hint="cs"/>
          <w:rtl/>
        </w:rPr>
        <w:t>عدّة معان منها</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"الحسن" ما هو كمال</w:t>
      </w:r>
      <w:r w:rsidR="002E3966">
        <w:rPr>
          <w:rFonts w:hint="cs"/>
          <w:rtl/>
        </w:rPr>
        <w:t>،</w:t>
      </w:r>
      <w:r w:rsidRPr="000A7844">
        <w:rPr>
          <w:rFonts w:hint="cs"/>
          <w:rtl/>
        </w:rPr>
        <w:t xml:space="preserve"> و"القبيح" ما هو نقص</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"الحسن" ما يلائم الطبع</w:t>
      </w:r>
      <w:r w:rsidR="002E3966">
        <w:rPr>
          <w:rFonts w:hint="cs"/>
          <w:rtl/>
        </w:rPr>
        <w:t>،</w:t>
      </w:r>
      <w:r w:rsidRPr="000A7844">
        <w:rPr>
          <w:rFonts w:hint="cs"/>
          <w:rtl/>
        </w:rPr>
        <w:t xml:space="preserve"> و"القبيح" ما ينافره</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"الحسن" ما يوافق المصلحة</w:t>
      </w:r>
      <w:r w:rsidR="002E3966">
        <w:rPr>
          <w:rFonts w:hint="cs"/>
          <w:rtl/>
        </w:rPr>
        <w:t>،</w:t>
      </w:r>
      <w:r w:rsidRPr="000A7844">
        <w:rPr>
          <w:rFonts w:hint="cs"/>
          <w:rtl/>
        </w:rPr>
        <w:t xml:space="preserve"> و"القبيح" ما يخالفها</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"الحسن" ما يتعلّق به المدح</w:t>
      </w:r>
      <w:r w:rsidR="002E3966">
        <w:rPr>
          <w:rFonts w:hint="cs"/>
          <w:rtl/>
        </w:rPr>
        <w:t>،</w:t>
      </w:r>
      <w:r w:rsidRPr="000A7844">
        <w:rPr>
          <w:rFonts w:hint="cs"/>
          <w:rtl/>
        </w:rPr>
        <w:t xml:space="preserve"> و"القبيح" ما يتعلّق به الذم</w:t>
      </w:r>
      <w:r w:rsidR="002E3966">
        <w:rPr>
          <w:rFonts w:hint="cs"/>
          <w:rtl/>
        </w:rPr>
        <w:t>.</w:t>
      </w:r>
    </w:p>
    <w:p w:rsidR="000A7844" w:rsidRDefault="000A7844" w:rsidP="000A7844">
      <w:pPr>
        <w:pStyle w:val="libNormal"/>
        <w:rPr>
          <w:rtl/>
        </w:rPr>
      </w:pPr>
      <w:r w:rsidRPr="000A7844">
        <w:rPr>
          <w:rFonts w:hint="cs"/>
          <w:rtl/>
        </w:rPr>
        <w:t>وسنشير إلى هذه المعاني في المبحث الرابع من هذا الفصل</w:t>
      </w:r>
      <w:r w:rsidR="002E3966">
        <w:rPr>
          <w:rFonts w:hint="cs"/>
          <w:rtl/>
        </w:rPr>
        <w:t>.</w:t>
      </w:r>
    </w:p>
    <w:p w:rsidR="000A7844" w:rsidRDefault="000A7844" w:rsidP="000A7844">
      <w:pPr>
        <w:pStyle w:val="libNormal"/>
        <w:rPr>
          <w:rtl/>
        </w:rPr>
      </w:pPr>
      <w:r w:rsidRPr="000A7844">
        <w:rPr>
          <w:rFonts w:hint="cs"/>
          <w:rtl/>
        </w:rPr>
        <w:t>معنى الحسن والقبح (في الاصطلاح العقائدي)</w:t>
      </w:r>
      <w:r w:rsidR="002E3966">
        <w:rPr>
          <w:rFonts w:hint="cs"/>
          <w:rtl/>
        </w:rPr>
        <w:t>:</w:t>
      </w:r>
    </w:p>
    <w:p w:rsidR="000A7844" w:rsidRDefault="000A7844" w:rsidP="000A7844">
      <w:pPr>
        <w:pStyle w:val="libNormal"/>
        <w:rPr>
          <w:rtl/>
        </w:rPr>
      </w:pPr>
      <w:r w:rsidRPr="000A7844">
        <w:rPr>
          <w:rFonts w:hint="cs"/>
          <w:rtl/>
        </w:rPr>
        <w:t>الفعل الحسن</w:t>
      </w:r>
      <w:r w:rsidR="002E3966">
        <w:rPr>
          <w:rFonts w:hint="cs"/>
          <w:rtl/>
        </w:rPr>
        <w:t>:</w:t>
      </w:r>
    </w:p>
    <w:p w:rsidR="000A7844" w:rsidRDefault="000A7844" w:rsidP="000A7844">
      <w:pPr>
        <w:pStyle w:val="libNormal"/>
        <w:rPr>
          <w:rtl/>
        </w:rPr>
      </w:pPr>
      <w:r w:rsidRPr="000A7844">
        <w:rPr>
          <w:rFonts w:hint="cs"/>
          <w:rtl/>
        </w:rPr>
        <w:t>التعريف الأوّل: هو الفعل الذي لا يستحق فاعله الذم</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التعريف الثاني: هو الفعل الذي يستحق فاعله المدح</w:t>
      </w:r>
      <w:r w:rsidRPr="002E3966">
        <w:rPr>
          <w:rStyle w:val="libFootnotenumChar"/>
          <w:rFonts w:hint="cs"/>
          <w:rtl/>
        </w:rPr>
        <w:t>(2)</w:t>
      </w:r>
      <w:r w:rsidRPr="000A7844">
        <w:rPr>
          <w:rFonts w:hint="cs"/>
          <w:rtl/>
        </w:rPr>
        <w:t xml:space="preserve"> </w:t>
      </w:r>
      <w:r w:rsidRPr="002E3966">
        <w:rPr>
          <w:rStyle w:val="libFootnotenumChar"/>
          <w:rFonts w:hint="cs"/>
          <w:rtl/>
        </w:rPr>
        <w:t>(3)</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الذريعة إلى أصول الشريعة</w:t>
      </w:r>
      <w:r w:rsidR="002E3966">
        <w:rPr>
          <w:rFonts w:hint="cs"/>
          <w:rtl/>
        </w:rPr>
        <w:t>،</w:t>
      </w:r>
      <w:r w:rsidRPr="000A7844">
        <w:rPr>
          <w:rFonts w:hint="cs"/>
          <w:rtl/>
        </w:rPr>
        <w:t xml:space="preserve"> السيّد المرتضى: ج2</w:t>
      </w:r>
      <w:r w:rsidR="002E3966">
        <w:rPr>
          <w:rFonts w:hint="cs"/>
          <w:rtl/>
        </w:rPr>
        <w:t>،</w:t>
      </w:r>
      <w:r w:rsidRPr="000A7844">
        <w:rPr>
          <w:rFonts w:hint="cs"/>
          <w:rtl/>
        </w:rPr>
        <w:t xml:space="preserve"> باب الكلام في الأفعال</w:t>
      </w:r>
      <w:r w:rsidR="002E3966">
        <w:rPr>
          <w:rFonts w:hint="cs"/>
          <w:rtl/>
        </w:rPr>
        <w:t>،</w:t>
      </w:r>
      <w:r w:rsidRPr="000A7844">
        <w:rPr>
          <w:rFonts w:hint="cs"/>
          <w:rtl/>
        </w:rPr>
        <w:t xml:space="preserve"> ص563</w:t>
      </w:r>
      <w:r w:rsidR="002E3966">
        <w:rPr>
          <w:rFonts w:hint="cs"/>
          <w:rtl/>
        </w:rPr>
        <w:t>.</w:t>
      </w:r>
    </w:p>
    <w:p w:rsidR="000A7844" w:rsidRDefault="000A7844" w:rsidP="002E3966">
      <w:pPr>
        <w:pStyle w:val="libFootnote0"/>
        <w:rPr>
          <w:rtl/>
        </w:rPr>
      </w:pPr>
      <w:r w:rsidRPr="000A7844">
        <w:rPr>
          <w:rFonts w:hint="cs"/>
          <w:rtl/>
        </w:rPr>
        <w:t>المسلك في أصول الدين</w:t>
      </w:r>
      <w:r w:rsidR="002E3966">
        <w:rPr>
          <w:rFonts w:hint="cs"/>
          <w:rtl/>
        </w:rPr>
        <w:t>،</w:t>
      </w:r>
      <w:r w:rsidRPr="000A7844">
        <w:rPr>
          <w:rFonts w:hint="cs"/>
          <w:rtl/>
        </w:rPr>
        <w:t xml:space="preserve"> المحقّق الحلّي: النظر الثاني</w:t>
      </w:r>
      <w:r w:rsidR="002E3966">
        <w:rPr>
          <w:rFonts w:hint="cs"/>
          <w:rtl/>
        </w:rPr>
        <w:t>،</w:t>
      </w:r>
      <w:r w:rsidRPr="000A7844">
        <w:rPr>
          <w:rFonts w:hint="cs"/>
          <w:rtl/>
        </w:rPr>
        <w:t xml:space="preserve"> البحث الثاني</w:t>
      </w:r>
      <w:r w:rsidR="002E3966">
        <w:rPr>
          <w:rFonts w:hint="cs"/>
          <w:rtl/>
        </w:rPr>
        <w:t>،</w:t>
      </w:r>
      <w:r w:rsidRPr="000A7844">
        <w:rPr>
          <w:rFonts w:hint="cs"/>
          <w:rtl/>
        </w:rPr>
        <w:t xml:space="preserve"> ص85</w:t>
      </w:r>
      <w:r w:rsidR="002E3966">
        <w:rPr>
          <w:rFonts w:hint="cs"/>
          <w:rtl/>
        </w:rPr>
        <w:t>.</w:t>
      </w:r>
    </w:p>
    <w:p w:rsidR="000A7844" w:rsidRDefault="000A7844" w:rsidP="002E3966">
      <w:pPr>
        <w:pStyle w:val="libFootnote0"/>
        <w:rPr>
          <w:rtl/>
        </w:rPr>
      </w:pPr>
      <w:r w:rsidRPr="000A7844">
        <w:rPr>
          <w:rFonts w:hint="cs"/>
          <w:rtl/>
        </w:rPr>
        <w:t>الرسالة السعدية</w:t>
      </w:r>
      <w:r w:rsidR="002E3966">
        <w:rPr>
          <w:rFonts w:hint="cs"/>
          <w:rtl/>
        </w:rPr>
        <w:t>،</w:t>
      </w:r>
      <w:r w:rsidRPr="000A7844">
        <w:rPr>
          <w:rFonts w:hint="cs"/>
          <w:rtl/>
        </w:rPr>
        <w:t xml:space="preserve"> العلاّمة الحلّي: القسم الأوّل</w:t>
      </w:r>
      <w:r w:rsidR="002E3966">
        <w:rPr>
          <w:rFonts w:hint="cs"/>
          <w:rtl/>
        </w:rPr>
        <w:t>،</w:t>
      </w:r>
      <w:r w:rsidRPr="000A7844">
        <w:rPr>
          <w:rFonts w:hint="cs"/>
          <w:rtl/>
        </w:rPr>
        <w:t xml:space="preserve"> المسألة السادسة</w:t>
      </w:r>
      <w:r w:rsidR="002E3966">
        <w:rPr>
          <w:rFonts w:hint="cs"/>
          <w:rtl/>
        </w:rPr>
        <w:t>،</w:t>
      </w:r>
      <w:r w:rsidRPr="000A7844">
        <w:rPr>
          <w:rFonts w:hint="cs"/>
          <w:rtl/>
        </w:rPr>
        <w:t xml:space="preserve"> البحث الأوّل</w:t>
      </w:r>
      <w:r w:rsidR="002E3966">
        <w:rPr>
          <w:rFonts w:hint="cs"/>
          <w:rtl/>
        </w:rPr>
        <w:t>،</w:t>
      </w:r>
      <w:r w:rsidRPr="000A7844">
        <w:rPr>
          <w:rFonts w:hint="cs"/>
          <w:rtl/>
        </w:rPr>
        <w:t xml:space="preserve"> ص53</w:t>
      </w:r>
      <w:r w:rsidR="002E3966">
        <w:rPr>
          <w:rFonts w:hint="cs"/>
          <w:rtl/>
        </w:rPr>
        <w:t>.</w:t>
      </w:r>
    </w:p>
    <w:p w:rsidR="000A7844" w:rsidRDefault="000A7844" w:rsidP="002E3966">
      <w:pPr>
        <w:pStyle w:val="libFootnote0"/>
        <w:rPr>
          <w:rtl/>
        </w:rPr>
      </w:pPr>
      <w:r w:rsidRPr="000A7844">
        <w:rPr>
          <w:rFonts w:hint="cs"/>
          <w:rtl/>
        </w:rPr>
        <w:t>2- انظر: تقريب المعارف</w:t>
      </w:r>
      <w:r w:rsidR="002E3966">
        <w:rPr>
          <w:rFonts w:hint="cs"/>
          <w:rtl/>
        </w:rPr>
        <w:t>،</w:t>
      </w:r>
      <w:r w:rsidRPr="000A7844">
        <w:rPr>
          <w:rFonts w:hint="cs"/>
          <w:rtl/>
        </w:rPr>
        <w:t xml:space="preserve"> أبو الصلاح الحلبي: مسائل العدل</w:t>
      </w:r>
      <w:r w:rsidR="002E3966">
        <w:rPr>
          <w:rFonts w:hint="cs"/>
          <w:rtl/>
        </w:rPr>
        <w:t>،</w:t>
      </w:r>
      <w:r w:rsidRPr="000A7844">
        <w:rPr>
          <w:rFonts w:hint="cs"/>
          <w:rtl/>
        </w:rPr>
        <w:t xml:space="preserve"> مسألة في الحسن والقبح</w:t>
      </w:r>
      <w:r w:rsidR="002E3966">
        <w:rPr>
          <w:rFonts w:hint="cs"/>
          <w:rtl/>
        </w:rPr>
        <w:t>،</w:t>
      </w:r>
      <w:r w:rsidRPr="000A7844">
        <w:rPr>
          <w:rFonts w:hint="cs"/>
          <w:rtl/>
        </w:rPr>
        <w:t xml:space="preserve"> ص97</w:t>
      </w:r>
      <w:r w:rsidR="002E3966">
        <w:rPr>
          <w:rFonts w:hint="cs"/>
          <w:rtl/>
        </w:rPr>
        <w:t>.</w:t>
      </w:r>
    </w:p>
    <w:p w:rsidR="000A7844" w:rsidRDefault="000A7844" w:rsidP="002E3966">
      <w:pPr>
        <w:pStyle w:val="libFootnote0"/>
        <w:rPr>
          <w:rtl/>
        </w:rPr>
      </w:pPr>
      <w:r w:rsidRPr="000A7844">
        <w:rPr>
          <w:rFonts w:hint="cs"/>
          <w:rtl/>
        </w:rPr>
        <w:t>قواعد المرام، ميثم البحراني: القاعدة الخامسة</w:t>
      </w:r>
      <w:r w:rsidR="002E3966">
        <w:rPr>
          <w:rFonts w:hint="cs"/>
          <w:rtl/>
        </w:rPr>
        <w:t>،</w:t>
      </w:r>
      <w:r w:rsidRPr="000A7844">
        <w:rPr>
          <w:rFonts w:hint="cs"/>
          <w:rtl/>
        </w:rPr>
        <w:t xml:space="preserve"> الركن الأوّل</w:t>
      </w:r>
      <w:r w:rsidR="002E3966">
        <w:rPr>
          <w:rFonts w:hint="cs"/>
          <w:rtl/>
        </w:rPr>
        <w:t>،</w:t>
      </w:r>
      <w:r w:rsidRPr="000A7844">
        <w:rPr>
          <w:rFonts w:hint="cs"/>
          <w:rtl/>
        </w:rPr>
        <w:t xml:space="preserve"> البحث الأوّل</w:t>
      </w:r>
      <w:r w:rsidR="002E3966">
        <w:rPr>
          <w:rFonts w:hint="cs"/>
          <w:rtl/>
        </w:rPr>
        <w:t>،</w:t>
      </w:r>
      <w:r w:rsidRPr="000A7844">
        <w:rPr>
          <w:rFonts w:hint="cs"/>
          <w:rtl/>
        </w:rPr>
        <w:t xml:space="preserve"> ص 104</w:t>
      </w:r>
      <w:r w:rsidR="002E3966">
        <w:rPr>
          <w:rFonts w:hint="cs"/>
          <w:rtl/>
        </w:rPr>
        <w:t>.</w:t>
      </w:r>
    </w:p>
    <w:p w:rsidR="000A7844" w:rsidRDefault="000A7844" w:rsidP="002E3966">
      <w:pPr>
        <w:pStyle w:val="libFootnote0"/>
        <w:rPr>
          <w:rtl/>
        </w:rPr>
      </w:pPr>
      <w:r w:rsidRPr="000A7844">
        <w:rPr>
          <w:rFonts w:hint="cs"/>
          <w:rtl/>
        </w:rPr>
        <w:t>3- بشرط أن يكون الفاعل قاصداً إلى ما يفعل</w:t>
      </w:r>
      <w:r w:rsidR="002E3966">
        <w:rPr>
          <w:rFonts w:hint="cs"/>
          <w:rtl/>
        </w:rPr>
        <w:t>.</w:t>
      </w:r>
    </w:p>
    <w:p w:rsidR="000A7844" w:rsidRDefault="000A7844" w:rsidP="002E3966">
      <w:pPr>
        <w:pStyle w:val="libFootnote0"/>
        <w:rPr>
          <w:rtl/>
        </w:rPr>
      </w:pPr>
      <w:r w:rsidRPr="000A7844">
        <w:rPr>
          <w:rFonts w:hint="cs"/>
          <w:rtl/>
        </w:rPr>
        <w:t>انظر: تقريب المعارف كما في (المصدر السابق)</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الفعل القبيح</w:t>
      </w:r>
      <w:r w:rsidR="002E3966">
        <w:rPr>
          <w:rFonts w:hint="cs"/>
          <w:rtl/>
        </w:rPr>
        <w:t>:</w:t>
      </w:r>
    </w:p>
    <w:p w:rsidR="000A7844" w:rsidRDefault="000A7844" w:rsidP="000A7844">
      <w:pPr>
        <w:pStyle w:val="libNormal"/>
        <w:rPr>
          <w:rtl/>
        </w:rPr>
      </w:pPr>
      <w:r w:rsidRPr="000A7844">
        <w:rPr>
          <w:rFonts w:hint="cs"/>
          <w:rtl/>
        </w:rPr>
        <w:t>هو الفعل الذي يستحق فاعله الذم</w:t>
      </w:r>
      <w:r w:rsidRPr="002E3966">
        <w:rPr>
          <w:rStyle w:val="libFootnotenumChar"/>
          <w:rFonts w:hint="cs"/>
          <w:rtl/>
        </w:rPr>
        <w:t>(1)</w:t>
      </w:r>
      <w:r w:rsidRPr="000A7844">
        <w:rPr>
          <w:rFonts w:hint="cs"/>
          <w:rtl/>
        </w:rPr>
        <w:t xml:space="preserve"> </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صلة المدح والذم بالثواب والعقاب الأخروي</w:t>
      </w:r>
      <w:r w:rsidR="002E3966">
        <w:rPr>
          <w:rFonts w:hint="cs"/>
          <w:rtl/>
        </w:rPr>
        <w:t>:</w:t>
      </w:r>
    </w:p>
    <w:p w:rsidR="000A7844" w:rsidRDefault="000A7844" w:rsidP="000A7844">
      <w:pPr>
        <w:pStyle w:val="libNormal"/>
        <w:rPr>
          <w:rtl/>
        </w:rPr>
      </w:pPr>
      <w:r w:rsidRPr="000A7844">
        <w:rPr>
          <w:rFonts w:hint="cs"/>
          <w:rtl/>
        </w:rPr>
        <w:t>الرأي الأوّل</w:t>
      </w:r>
      <w:r w:rsidR="002E3966">
        <w:rPr>
          <w:rFonts w:hint="cs"/>
          <w:rtl/>
        </w:rPr>
        <w:t>:</w:t>
      </w:r>
    </w:p>
    <w:p w:rsidR="000A7844" w:rsidRDefault="000A7844" w:rsidP="000A7844">
      <w:pPr>
        <w:pStyle w:val="libNormal"/>
        <w:rPr>
          <w:rtl/>
        </w:rPr>
      </w:pPr>
      <w:r w:rsidRPr="000A7844">
        <w:rPr>
          <w:rFonts w:hint="cs"/>
          <w:rtl/>
        </w:rPr>
        <w:t>إنّ "الفعل الحسن" هو الفعل الذي يستحق فاعله "المدح"</w:t>
      </w:r>
      <w:r w:rsidR="002E3966">
        <w:rPr>
          <w:rFonts w:hint="cs"/>
          <w:rtl/>
        </w:rPr>
        <w:t>،</w:t>
      </w:r>
      <w:r w:rsidRPr="000A7844">
        <w:rPr>
          <w:rFonts w:hint="cs"/>
          <w:rtl/>
        </w:rPr>
        <w:t xml:space="preserve"> ولا شكّ أنّ مدح اللّه تعالى يتبعه في الآخرة "إثابة" فاعل الفعل الحسن</w:t>
      </w:r>
      <w:r w:rsidR="002E3966">
        <w:rPr>
          <w:rFonts w:hint="cs"/>
          <w:rtl/>
        </w:rPr>
        <w:t>.</w:t>
      </w:r>
    </w:p>
    <w:p w:rsidR="000A7844" w:rsidRDefault="000A7844" w:rsidP="000A7844">
      <w:pPr>
        <w:pStyle w:val="libNormal"/>
        <w:rPr>
          <w:rtl/>
        </w:rPr>
      </w:pPr>
      <w:r w:rsidRPr="000A7844">
        <w:rPr>
          <w:rFonts w:hint="cs"/>
          <w:rtl/>
        </w:rPr>
        <w:t>وإنّ "الفعل القبيح" هو الفعل الذي يستحق فاعله "الذم"</w:t>
      </w:r>
      <w:r w:rsidR="002E3966">
        <w:rPr>
          <w:rFonts w:hint="cs"/>
          <w:rtl/>
        </w:rPr>
        <w:t>،</w:t>
      </w:r>
      <w:r w:rsidRPr="000A7844">
        <w:rPr>
          <w:rFonts w:hint="cs"/>
          <w:rtl/>
        </w:rPr>
        <w:t xml:space="preserve"> ولا شكّ أنّ ذمّ اللّه تعالى يتبعه في الآخرة "معاقبة" فاعل الفعل القبيح</w:t>
      </w:r>
      <w:r w:rsidR="002E3966">
        <w:rPr>
          <w:rFonts w:hint="cs"/>
          <w:rtl/>
        </w:rPr>
        <w:t>.</w:t>
      </w:r>
    </w:p>
    <w:p w:rsidR="000A7844" w:rsidRDefault="000A7844" w:rsidP="000A7844">
      <w:pPr>
        <w:pStyle w:val="libNormal"/>
        <w:rPr>
          <w:rtl/>
        </w:rPr>
      </w:pPr>
      <w:r w:rsidRPr="000A7844">
        <w:rPr>
          <w:rFonts w:hint="cs"/>
          <w:rtl/>
        </w:rPr>
        <w:t>ولهذا ذكر أغلب علماء الإمامية في تعريفهم للحسن والقبح</w:t>
      </w:r>
      <w:r w:rsidR="002E3966">
        <w:rPr>
          <w:rFonts w:hint="cs"/>
          <w:rtl/>
        </w:rPr>
        <w:t>:</w:t>
      </w:r>
    </w:p>
    <w:p w:rsidR="000A7844" w:rsidRDefault="000A7844" w:rsidP="000A7844">
      <w:pPr>
        <w:pStyle w:val="libNormal"/>
        <w:rPr>
          <w:rtl/>
        </w:rPr>
      </w:pPr>
      <w:r w:rsidRPr="000A7844">
        <w:rPr>
          <w:rFonts w:hint="cs"/>
          <w:rtl/>
        </w:rPr>
        <w:t>"الحسن" ما يستحق فاعله المدح عاجلا والثواب آجلا</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و"القبيح" ما يستحق فاعله الذم عاجلا والعقاب آجلا</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الرأي الثاني</w:t>
      </w:r>
      <w:r w:rsidR="002E3966">
        <w:rPr>
          <w:rFonts w:hint="cs"/>
          <w:rtl/>
        </w:rPr>
        <w:t>:</w:t>
      </w:r>
    </w:p>
    <w:p w:rsidR="000A7844" w:rsidRDefault="000A7844" w:rsidP="000A7844">
      <w:pPr>
        <w:pStyle w:val="libNormal"/>
        <w:rPr>
          <w:rtl/>
        </w:rPr>
      </w:pPr>
      <w:r w:rsidRPr="000A7844">
        <w:rPr>
          <w:rFonts w:hint="cs"/>
          <w:rtl/>
        </w:rPr>
        <w:t>إنّ الثواب والعقاب الأخروي أمر غير ملازم للحسن والقبح</w:t>
      </w:r>
      <w:r w:rsidR="002E3966">
        <w:rPr>
          <w:rFonts w:hint="cs"/>
          <w:rtl/>
        </w:rPr>
        <w:t>.</w:t>
      </w:r>
    </w:p>
    <w:p w:rsidR="000A7844" w:rsidRDefault="000A7844" w:rsidP="000A7844">
      <w:pPr>
        <w:pStyle w:val="libNormal"/>
        <w:rPr>
          <w:rtl/>
        </w:rPr>
      </w:pPr>
      <w:r w:rsidRPr="000A7844">
        <w:rPr>
          <w:rFonts w:hint="cs"/>
          <w:rtl/>
        </w:rPr>
        <w:t>لأنّ شرط حصول فاعل الفعل الحسن على "الثواب" هو: إيمانه باللّه وقصده للقربة ونحوها</w:t>
      </w:r>
      <w:r w:rsidR="002E3966">
        <w:rPr>
          <w:rFonts w:hint="cs"/>
          <w:rtl/>
        </w:rPr>
        <w:t>.</w:t>
      </w:r>
    </w:p>
    <w:p w:rsidR="000A7844" w:rsidRDefault="000A7844" w:rsidP="000A7844">
      <w:pPr>
        <w:pStyle w:val="libNormal"/>
        <w:rPr>
          <w:rtl/>
        </w:rPr>
      </w:pPr>
      <w:r w:rsidRPr="000A7844">
        <w:rPr>
          <w:rFonts w:hint="cs"/>
          <w:rtl/>
        </w:rPr>
        <w:t>وشرط حصول فاعل الفعل القبيح على "العقاب" هو: عدم وجود العفو والشفاعة الإلهية، وعدم مبادرة فاعل القبيح إلى التوبة ونحوها</w:t>
      </w:r>
      <w:r w:rsidR="002E3966">
        <w:rPr>
          <w:rFonts w:hint="cs"/>
          <w:rtl/>
        </w:rPr>
        <w:t>.</w:t>
      </w:r>
    </w:p>
    <w:p w:rsidR="000A7844" w:rsidRDefault="000A7844" w:rsidP="000A7844">
      <w:pPr>
        <w:pStyle w:val="libNormal"/>
        <w:rPr>
          <w:rtl/>
        </w:rPr>
      </w:pPr>
      <w:r w:rsidRPr="000A7844">
        <w:rPr>
          <w:rFonts w:hint="cs"/>
          <w:rtl/>
        </w:rPr>
        <w:t>فلا ربط للعقاب والثواب بالمدح والذم</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المصدر السابق (مصدري تعريف الفعل الحسن)</w:t>
      </w:r>
      <w:r w:rsidR="002E3966">
        <w:rPr>
          <w:rFonts w:hint="cs"/>
          <w:rtl/>
        </w:rPr>
        <w:t>.</w:t>
      </w:r>
    </w:p>
    <w:p w:rsidR="000A7844" w:rsidRDefault="000A7844" w:rsidP="002E3966">
      <w:pPr>
        <w:pStyle w:val="libFootnote0"/>
        <w:rPr>
          <w:rtl/>
        </w:rPr>
      </w:pPr>
      <w:r w:rsidRPr="000A7844">
        <w:rPr>
          <w:rFonts w:hint="cs"/>
          <w:rtl/>
        </w:rPr>
        <w:t>2- بشرط أن يكون الفاعل عالماً بقبح ما يفعله، أو متمكّناً من العلم به</w:t>
      </w:r>
      <w:r w:rsidR="002E3966">
        <w:rPr>
          <w:rFonts w:hint="cs"/>
          <w:rtl/>
        </w:rPr>
        <w:t>،</w:t>
      </w:r>
      <w:r w:rsidRPr="000A7844">
        <w:rPr>
          <w:rFonts w:hint="cs"/>
          <w:rtl/>
        </w:rPr>
        <w:t xml:space="preserve"> ولم يكن أي اضطرار إلى فعله</w:t>
      </w:r>
      <w:r w:rsidR="002E3966">
        <w:rPr>
          <w:rFonts w:hint="cs"/>
          <w:rtl/>
        </w:rPr>
        <w:t>.</w:t>
      </w:r>
    </w:p>
    <w:p w:rsidR="000A7844" w:rsidRDefault="000A7844" w:rsidP="002E3966">
      <w:pPr>
        <w:pStyle w:val="libFootnote0"/>
        <w:rPr>
          <w:rtl/>
        </w:rPr>
      </w:pPr>
      <w:r w:rsidRPr="000A7844">
        <w:rPr>
          <w:rFonts w:hint="cs"/>
          <w:rtl/>
        </w:rPr>
        <w:t>انظر: تمهيد الأصول</w:t>
      </w:r>
      <w:r w:rsidR="002E3966">
        <w:rPr>
          <w:rFonts w:hint="cs"/>
          <w:rtl/>
        </w:rPr>
        <w:t>،</w:t>
      </w:r>
      <w:r w:rsidRPr="000A7844">
        <w:rPr>
          <w:rFonts w:hint="cs"/>
          <w:rtl/>
        </w:rPr>
        <w:t xml:space="preserve"> الشيخ الطوسي: فصل في بيان حقيقة الفعل</w:t>
      </w:r>
      <w:r w:rsidR="002E3966">
        <w:rPr>
          <w:rFonts w:hint="cs"/>
          <w:rtl/>
        </w:rPr>
        <w:t>،</w:t>
      </w:r>
      <w:r w:rsidRPr="000A7844">
        <w:rPr>
          <w:rFonts w:hint="cs"/>
          <w:rtl/>
        </w:rPr>
        <w:t xml:space="preserve"> وشرح أقسامه: ص 98</w:t>
      </w:r>
      <w:r w:rsidR="002E3966">
        <w:rPr>
          <w:rFonts w:hint="cs"/>
          <w:rtl/>
        </w:rPr>
        <w:t>.</w:t>
      </w:r>
    </w:p>
    <w:p w:rsidR="000A7844" w:rsidRDefault="000A7844" w:rsidP="002E3966">
      <w:pPr>
        <w:pStyle w:val="libFootnote0"/>
        <w:rPr>
          <w:rtl/>
        </w:rPr>
      </w:pPr>
      <w:r w:rsidRPr="000A7844">
        <w:rPr>
          <w:rFonts w:hint="cs"/>
          <w:rtl/>
        </w:rPr>
        <w:t>3 و 4) انظر: قواعد المرام</w:t>
      </w:r>
      <w:r w:rsidR="002E3966">
        <w:rPr>
          <w:rFonts w:hint="cs"/>
          <w:rtl/>
        </w:rPr>
        <w:t>،</w:t>
      </w:r>
      <w:r w:rsidRPr="000A7844">
        <w:rPr>
          <w:rFonts w:hint="cs"/>
          <w:rtl/>
        </w:rPr>
        <w:t xml:space="preserve"> ميثم البحراني: القاعدة الخامسة</w:t>
      </w:r>
      <w:r w:rsidR="002E3966">
        <w:rPr>
          <w:rFonts w:hint="cs"/>
          <w:rtl/>
        </w:rPr>
        <w:t>،</w:t>
      </w:r>
      <w:r w:rsidRPr="000A7844">
        <w:rPr>
          <w:rFonts w:hint="cs"/>
          <w:rtl/>
        </w:rPr>
        <w:t xml:space="preserve"> الركن الأوّل</w:t>
      </w:r>
      <w:r w:rsidR="002E3966">
        <w:rPr>
          <w:rFonts w:hint="cs"/>
          <w:rtl/>
        </w:rPr>
        <w:t>،</w:t>
      </w:r>
      <w:r w:rsidRPr="000A7844">
        <w:rPr>
          <w:rFonts w:hint="cs"/>
          <w:rtl/>
        </w:rPr>
        <w:t xml:space="preserve"> البحث الثاني، ص104</w:t>
      </w:r>
      <w:r w:rsidR="002E3966">
        <w:rPr>
          <w:rFonts w:hint="cs"/>
          <w:rtl/>
        </w:rPr>
        <w:t>.</w:t>
      </w:r>
    </w:p>
    <w:p w:rsidR="000A7844" w:rsidRDefault="000A7844" w:rsidP="002E3966">
      <w:pPr>
        <w:pStyle w:val="libFootnote0"/>
        <w:rPr>
          <w:rtl/>
        </w:rPr>
      </w:pPr>
      <w:r w:rsidRPr="000A7844">
        <w:rPr>
          <w:rFonts w:hint="cs"/>
          <w:rtl/>
        </w:rPr>
        <w:t>النافع يوم الحشر</w:t>
      </w:r>
      <w:r w:rsidR="002E3966">
        <w:rPr>
          <w:rFonts w:hint="cs"/>
          <w:rtl/>
        </w:rPr>
        <w:t>،</w:t>
      </w:r>
      <w:r w:rsidRPr="000A7844">
        <w:rPr>
          <w:rFonts w:hint="cs"/>
          <w:rtl/>
        </w:rPr>
        <w:t xml:space="preserve"> مقداد السيوري: الفصل الرابع</w:t>
      </w:r>
      <w:r w:rsidR="002E3966">
        <w:rPr>
          <w:rFonts w:hint="cs"/>
          <w:rtl/>
        </w:rPr>
        <w:t>:</w:t>
      </w:r>
      <w:r w:rsidRPr="000A7844">
        <w:rPr>
          <w:rFonts w:hint="cs"/>
          <w:rtl/>
        </w:rPr>
        <w:t xml:space="preserve"> في العدل</w:t>
      </w:r>
      <w:r w:rsidR="002E3966">
        <w:rPr>
          <w:rFonts w:hint="cs"/>
          <w:rtl/>
        </w:rPr>
        <w:t>،</w:t>
      </w:r>
      <w:r w:rsidRPr="000A7844">
        <w:rPr>
          <w:rFonts w:hint="cs"/>
          <w:rtl/>
        </w:rPr>
        <w:t xml:space="preserve"> ص 64</w:t>
      </w:r>
      <w:r w:rsidR="002E3966">
        <w:rPr>
          <w:rFonts w:hint="cs"/>
          <w:rtl/>
        </w:rPr>
        <w:t>.</w:t>
      </w:r>
    </w:p>
    <w:p w:rsidR="000A7844" w:rsidRDefault="000A7844" w:rsidP="002E3966">
      <w:pPr>
        <w:pStyle w:val="libFootnote0"/>
        <w:rPr>
          <w:rtl/>
        </w:rPr>
      </w:pPr>
      <w:r w:rsidRPr="000A7844">
        <w:rPr>
          <w:rFonts w:hint="cs"/>
          <w:rtl/>
        </w:rPr>
        <w:t>إرشاد الطالبين</w:t>
      </w:r>
      <w:r w:rsidR="002E3966">
        <w:rPr>
          <w:rFonts w:hint="cs"/>
          <w:rtl/>
        </w:rPr>
        <w:t>،</w:t>
      </w:r>
      <w:r w:rsidRPr="000A7844">
        <w:rPr>
          <w:rFonts w:hint="cs"/>
          <w:rtl/>
        </w:rPr>
        <w:t xml:space="preserve"> مقداد السيوري: مباحث العدل</w:t>
      </w:r>
      <w:r w:rsidR="002E3966">
        <w:rPr>
          <w:rFonts w:hint="cs"/>
          <w:rtl/>
        </w:rPr>
        <w:t>،</w:t>
      </w:r>
      <w:r w:rsidRPr="000A7844">
        <w:rPr>
          <w:rFonts w:hint="cs"/>
          <w:rtl/>
        </w:rPr>
        <w:t xml:space="preserve"> مسألة الحسن والقبح</w:t>
      </w:r>
      <w:r w:rsidR="002E3966">
        <w:rPr>
          <w:rFonts w:hint="cs"/>
          <w:rtl/>
        </w:rPr>
        <w:t>،</w:t>
      </w:r>
      <w:r w:rsidRPr="000A7844">
        <w:rPr>
          <w:rFonts w:hint="cs"/>
          <w:rtl/>
        </w:rPr>
        <w:t xml:space="preserve"> ص 254</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ولهذا قال الشيخ محمّد حسن المظفر</w:t>
      </w:r>
      <w:r w:rsidR="002E3966">
        <w:rPr>
          <w:rFonts w:hint="cs"/>
          <w:rtl/>
        </w:rPr>
        <w:t>:</w:t>
      </w:r>
    </w:p>
    <w:p w:rsidR="000A7844" w:rsidRDefault="000A7844" w:rsidP="000A7844">
      <w:pPr>
        <w:pStyle w:val="libNormal"/>
        <w:rPr>
          <w:rtl/>
        </w:rPr>
      </w:pPr>
      <w:r w:rsidRPr="000A7844">
        <w:rPr>
          <w:rFonts w:hint="cs"/>
          <w:rtl/>
        </w:rPr>
        <w:t xml:space="preserve">"إدخال كلمة الثواب والعقاب في تعريفهما </w:t>
      </w:r>
      <w:r w:rsidR="002E3966">
        <w:rPr>
          <w:rFonts w:hint="cs"/>
          <w:rtl/>
        </w:rPr>
        <w:t>[</w:t>
      </w:r>
      <w:r w:rsidRPr="000A7844">
        <w:rPr>
          <w:rFonts w:hint="cs"/>
          <w:rtl/>
        </w:rPr>
        <w:t>أي: تعريف الحُسن والقبح</w:t>
      </w:r>
      <w:r w:rsidR="002E3966">
        <w:rPr>
          <w:rFonts w:hint="cs"/>
          <w:rtl/>
        </w:rPr>
        <w:t>]</w:t>
      </w:r>
      <w:r w:rsidRPr="000A7844">
        <w:rPr>
          <w:rFonts w:hint="cs"/>
          <w:rtl/>
        </w:rPr>
        <w:t xml:space="preserve"> خطأ ظاهر"</w:t>
      </w:r>
      <w:r w:rsidRPr="002E3966">
        <w:rPr>
          <w:rStyle w:val="libFootnotenumChar"/>
          <w:rFonts w:hint="cs"/>
          <w:rtl/>
        </w:rPr>
        <w:t>(1)</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دلائل الصدق</w:t>
      </w:r>
      <w:r w:rsidR="002E3966">
        <w:rPr>
          <w:rFonts w:hint="cs"/>
          <w:rtl/>
        </w:rPr>
        <w:t>،</w:t>
      </w:r>
      <w:r w:rsidRPr="000A7844">
        <w:rPr>
          <w:rFonts w:hint="cs"/>
          <w:rtl/>
        </w:rPr>
        <w:t xml:space="preserve"> محمّد حسن المظفر</w:t>
      </w:r>
      <w:r w:rsidR="002E3966">
        <w:rPr>
          <w:rFonts w:hint="cs"/>
          <w:rtl/>
        </w:rPr>
        <w:t>:</w:t>
      </w:r>
      <w:r w:rsidRPr="000A7844">
        <w:rPr>
          <w:rFonts w:hint="cs"/>
          <w:rtl/>
        </w:rPr>
        <w:t xml:space="preserve"> ج 1</w:t>
      </w:r>
      <w:r w:rsidR="002E3966">
        <w:rPr>
          <w:rFonts w:hint="cs"/>
          <w:rtl/>
        </w:rPr>
        <w:t>،</w:t>
      </w:r>
      <w:r w:rsidRPr="000A7844">
        <w:rPr>
          <w:rFonts w:hint="cs"/>
          <w:rtl/>
        </w:rPr>
        <w:t xml:space="preserve"> المسألة 3</w:t>
      </w:r>
      <w:r w:rsidR="002E3966">
        <w:rPr>
          <w:rFonts w:hint="cs"/>
          <w:rtl/>
        </w:rPr>
        <w:t>،</w:t>
      </w:r>
      <w:r w:rsidRPr="000A7844">
        <w:rPr>
          <w:rFonts w:hint="cs"/>
          <w:rtl/>
        </w:rPr>
        <w:t xml:space="preserve"> المبحث 11</w:t>
      </w:r>
      <w:r w:rsidR="002E3966">
        <w:rPr>
          <w:rFonts w:hint="cs"/>
          <w:rtl/>
        </w:rPr>
        <w:t>،</w:t>
      </w:r>
      <w:r w:rsidRPr="000A7844">
        <w:rPr>
          <w:rFonts w:hint="cs"/>
          <w:rtl/>
        </w:rPr>
        <w:t xml:space="preserve"> المطلب 2</w:t>
      </w:r>
      <w:r w:rsidR="002E3966">
        <w:rPr>
          <w:rFonts w:hint="cs"/>
          <w:rtl/>
        </w:rPr>
        <w:t>،</w:t>
      </w:r>
      <w:r w:rsidRPr="000A7844">
        <w:rPr>
          <w:rFonts w:hint="cs"/>
          <w:rtl/>
        </w:rPr>
        <w:t xml:space="preserve"> ص 363</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27" w:name="09"/>
      <w:bookmarkStart w:id="28" w:name="_Toc495307074"/>
      <w:r w:rsidRPr="000A7844">
        <w:rPr>
          <w:rFonts w:hint="cs"/>
          <w:rtl/>
        </w:rPr>
        <w:lastRenderedPageBreak/>
        <w:t>المبحث الثاني</w:t>
      </w:r>
      <w:bookmarkEnd w:id="27"/>
      <w:bookmarkEnd w:id="28"/>
    </w:p>
    <w:p w:rsidR="000A7844" w:rsidRDefault="000A7844" w:rsidP="00B74ECE">
      <w:pPr>
        <w:pStyle w:val="Heading2Center"/>
        <w:rPr>
          <w:rtl/>
        </w:rPr>
      </w:pPr>
      <w:bookmarkStart w:id="29" w:name="_Toc495307075"/>
      <w:r w:rsidRPr="000A7844">
        <w:rPr>
          <w:rFonts w:hint="cs"/>
          <w:rtl/>
        </w:rPr>
        <w:t>أقسام الفعل من حيث الاتّصاف بالحسن والقبح</w:t>
      </w:r>
      <w:r w:rsidRPr="002E3966">
        <w:rPr>
          <w:rStyle w:val="libFootnotenumChar"/>
          <w:rFonts w:hint="cs"/>
          <w:rtl/>
        </w:rPr>
        <w:t>(1)</w:t>
      </w:r>
      <w:bookmarkEnd w:id="29"/>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الفعل غير الاختياري</w:t>
      </w:r>
      <w:r w:rsidRPr="002E3966">
        <w:rPr>
          <w:rStyle w:val="libFootnotenumChar"/>
          <w:rFonts w:hint="cs"/>
          <w:rtl/>
        </w:rPr>
        <w:t>(2)</w:t>
      </w:r>
      <w:r w:rsidR="002E3966">
        <w:rPr>
          <w:rFonts w:hint="cs"/>
          <w:rtl/>
        </w:rPr>
        <w:t>:</w:t>
      </w:r>
      <w:r w:rsidRPr="000A7844">
        <w:rPr>
          <w:rFonts w:hint="cs"/>
          <w:rtl/>
        </w:rPr>
        <w:t xml:space="preserve"> وهو الفعل الذي لا يوصف بالحسن والقبح</w:t>
      </w:r>
      <w:r w:rsidR="002E3966">
        <w:rPr>
          <w:rFonts w:hint="cs"/>
          <w:rtl/>
        </w:rPr>
        <w:t>،</w:t>
      </w:r>
      <w:r w:rsidRPr="000A7844">
        <w:rPr>
          <w:rFonts w:hint="cs"/>
          <w:rtl/>
        </w:rPr>
        <w:t xml:space="preserve"> لأنّ استحقاق المدح والذم يرتبط بالفعل الاختياري فقط</w:t>
      </w:r>
      <w:r w:rsidR="002E3966">
        <w:rPr>
          <w:rFonts w:hint="cs"/>
          <w:rtl/>
        </w:rPr>
        <w:t>.</w:t>
      </w:r>
      <w:r w:rsidRPr="000A7844">
        <w:rPr>
          <w:rFonts w:hint="cs"/>
          <w:rtl/>
        </w:rPr>
        <w:t xml:space="preserve"> وهو لا يتعلّق بالفعل غير الاختياري أبداً</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الفعل الاختياري</w:t>
      </w:r>
      <w:r w:rsidR="002E3966">
        <w:rPr>
          <w:rFonts w:hint="cs"/>
          <w:rtl/>
        </w:rPr>
        <w:t>:</w:t>
      </w:r>
      <w:r w:rsidRPr="000A7844">
        <w:rPr>
          <w:rFonts w:hint="cs"/>
          <w:rtl/>
        </w:rPr>
        <w:t xml:space="preserve"> وهو الفعل الذي يوصف بالحُسن والقبح كما يلي:</w:t>
      </w:r>
    </w:p>
    <w:p w:rsidR="000A7844" w:rsidRDefault="000A7844" w:rsidP="000A7844">
      <w:pPr>
        <w:pStyle w:val="libNormal"/>
        <w:rPr>
          <w:rtl/>
        </w:rPr>
      </w:pPr>
      <w:r w:rsidRPr="000A7844">
        <w:rPr>
          <w:rFonts w:hint="cs"/>
          <w:rtl/>
        </w:rPr>
        <w:t>أوّلا: الحُسن</w:t>
      </w:r>
      <w:r w:rsidR="002E3966">
        <w:rPr>
          <w:rFonts w:hint="cs"/>
          <w:rtl/>
        </w:rPr>
        <w:t>:</w:t>
      </w:r>
      <w:r w:rsidRPr="000A7844">
        <w:rPr>
          <w:rFonts w:hint="cs"/>
          <w:rtl/>
        </w:rPr>
        <w:t xml:space="preserve"> وهو على نحوين:</w:t>
      </w:r>
    </w:p>
    <w:p w:rsidR="000A7844" w:rsidRDefault="000A7844" w:rsidP="000A7844">
      <w:pPr>
        <w:pStyle w:val="libNormal"/>
        <w:rPr>
          <w:rtl/>
        </w:rPr>
      </w:pPr>
      <w:r w:rsidRPr="000A7844">
        <w:rPr>
          <w:rFonts w:hint="cs"/>
          <w:rtl/>
        </w:rPr>
        <w:t>أ</w:t>
      </w:r>
      <w:r w:rsidR="002E3966">
        <w:rPr>
          <w:rFonts w:hint="cs"/>
          <w:rtl/>
        </w:rPr>
        <w:t xml:space="preserve"> - </w:t>
      </w:r>
      <w:r w:rsidRPr="000A7844">
        <w:rPr>
          <w:rFonts w:hint="cs"/>
          <w:rtl/>
        </w:rPr>
        <w:t>يكون له وصف زائد على حسنه، وهو:</w:t>
      </w:r>
    </w:p>
    <w:p w:rsidR="000A7844" w:rsidRDefault="000A7844" w:rsidP="000A7844">
      <w:pPr>
        <w:pStyle w:val="libNormal"/>
        <w:rPr>
          <w:rtl/>
        </w:rPr>
      </w:pPr>
      <w:r w:rsidRPr="000A7844">
        <w:rPr>
          <w:rFonts w:hint="cs"/>
          <w:rtl/>
        </w:rPr>
        <w:t>الواجب: وهو ما يستحقّ فاعله المدح، ويستحقّ تاركه الذم</w:t>
      </w:r>
      <w:r w:rsidR="002E3966">
        <w:rPr>
          <w:rFonts w:hint="cs"/>
          <w:rtl/>
        </w:rPr>
        <w:t>.</w:t>
      </w:r>
    </w:p>
    <w:p w:rsidR="000A7844" w:rsidRDefault="000A7844" w:rsidP="000A7844">
      <w:pPr>
        <w:pStyle w:val="libNormal"/>
        <w:rPr>
          <w:rtl/>
        </w:rPr>
      </w:pPr>
      <w:r w:rsidRPr="000A7844">
        <w:rPr>
          <w:rFonts w:hint="cs"/>
          <w:rtl/>
        </w:rPr>
        <w:t>المندوب: وهو ما يستحقّ فاعله المدح، ولا يستحقّ تاركه الذم</w:t>
      </w:r>
      <w:r w:rsidR="002E3966">
        <w:rPr>
          <w:rFonts w:hint="cs"/>
          <w:rtl/>
        </w:rPr>
        <w:t>.</w:t>
      </w:r>
    </w:p>
    <w:p w:rsidR="000A7844" w:rsidRDefault="000A7844" w:rsidP="000A7844">
      <w:pPr>
        <w:pStyle w:val="libNormal"/>
        <w:rPr>
          <w:rtl/>
        </w:rPr>
      </w:pPr>
      <w:r w:rsidRPr="000A7844">
        <w:rPr>
          <w:rFonts w:hint="cs"/>
          <w:rtl/>
        </w:rPr>
        <w:t>ب</w:t>
      </w:r>
      <w:r w:rsidR="002E3966">
        <w:rPr>
          <w:rFonts w:hint="cs"/>
          <w:rtl/>
        </w:rPr>
        <w:t xml:space="preserve"> - </w:t>
      </w:r>
      <w:r w:rsidRPr="000A7844">
        <w:rPr>
          <w:rFonts w:hint="cs"/>
          <w:rtl/>
        </w:rPr>
        <w:t>لا يكون له وصف زائد على حسنه وهو</w:t>
      </w:r>
      <w:r w:rsidR="002E3966">
        <w:rPr>
          <w:rFonts w:hint="cs"/>
          <w:rtl/>
        </w:rPr>
        <w:t>:</w:t>
      </w:r>
    </w:p>
    <w:p w:rsidR="000A7844" w:rsidRDefault="000A7844" w:rsidP="000A7844">
      <w:pPr>
        <w:pStyle w:val="libNormal"/>
        <w:rPr>
          <w:rtl/>
        </w:rPr>
      </w:pPr>
      <w:r w:rsidRPr="000A7844">
        <w:rPr>
          <w:rFonts w:hint="cs"/>
          <w:rtl/>
        </w:rPr>
        <w:t>المباح</w:t>
      </w:r>
      <w:r w:rsidRPr="002E3966">
        <w:rPr>
          <w:rStyle w:val="libFootnotenumChar"/>
          <w:rFonts w:hint="cs"/>
          <w:rtl/>
        </w:rPr>
        <w:t>(4)</w:t>
      </w:r>
      <w:r w:rsidRPr="000A7844">
        <w:rPr>
          <w:rFonts w:hint="cs"/>
          <w:rtl/>
        </w:rPr>
        <w:t>: وهو ما لا مدح فيه على الفعل والترك</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الذريعة إلى أصول الشريعة</w:t>
      </w:r>
      <w:r w:rsidR="002E3966">
        <w:rPr>
          <w:rFonts w:hint="cs"/>
          <w:rtl/>
        </w:rPr>
        <w:t>،</w:t>
      </w:r>
      <w:r w:rsidRPr="000A7844">
        <w:rPr>
          <w:rFonts w:hint="cs"/>
          <w:rtl/>
        </w:rPr>
        <w:t xml:space="preserve"> السيّد المرتضى: ج2، باب: الكلام في الأفعال، ص 563</w:t>
      </w:r>
      <w:r w:rsidR="002E3966">
        <w:rPr>
          <w:rFonts w:hint="cs"/>
          <w:rtl/>
        </w:rPr>
        <w:t>.</w:t>
      </w:r>
    </w:p>
    <w:p w:rsidR="000A7844" w:rsidRDefault="000A7844" w:rsidP="002E3966">
      <w:pPr>
        <w:pStyle w:val="libFootnote0"/>
        <w:rPr>
          <w:rtl/>
        </w:rPr>
      </w:pPr>
      <w:r w:rsidRPr="000A7844">
        <w:rPr>
          <w:rFonts w:hint="cs"/>
          <w:rtl/>
        </w:rPr>
        <w:t>تجريد الاعتقاد</w:t>
      </w:r>
      <w:r w:rsidR="002E3966">
        <w:rPr>
          <w:rFonts w:hint="cs"/>
          <w:rtl/>
        </w:rPr>
        <w:t>،</w:t>
      </w:r>
      <w:r w:rsidRPr="000A7844">
        <w:rPr>
          <w:rFonts w:hint="cs"/>
          <w:rtl/>
        </w:rPr>
        <w:t xml:space="preserve"> نصير الدين الطوسي: المقصد الثالث</w:t>
      </w:r>
      <w:r w:rsidR="002E3966">
        <w:rPr>
          <w:rFonts w:hint="cs"/>
          <w:rtl/>
        </w:rPr>
        <w:t>،</w:t>
      </w:r>
      <w:r w:rsidRPr="000A7844">
        <w:rPr>
          <w:rFonts w:hint="cs"/>
          <w:rtl/>
        </w:rPr>
        <w:t xml:space="preserve"> الفصل الثالث</w:t>
      </w:r>
      <w:r w:rsidR="002E3966">
        <w:rPr>
          <w:rFonts w:hint="cs"/>
          <w:rtl/>
        </w:rPr>
        <w:t>،</w:t>
      </w:r>
      <w:r w:rsidRPr="000A7844">
        <w:rPr>
          <w:rFonts w:hint="cs"/>
          <w:rtl/>
        </w:rPr>
        <w:t xml:space="preserve"> ص 197</w:t>
      </w:r>
      <w:r w:rsidR="002E3966">
        <w:rPr>
          <w:rFonts w:hint="cs"/>
          <w:rtl/>
        </w:rPr>
        <w:t>.</w:t>
      </w:r>
    </w:p>
    <w:p w:rsidR="000A7844" w:rsidRDefault="000A7844" w:rsidP="002E3966">
      <w:pPr>
        <w:pStyle w:val="libFootnote0"/>
        <w:rPr>
          <w:rtl/>
        </w:rPr>
      </w:pPr>
      <w:r w:rsidRPr="000A7844">
        <w:rPr>
          <w:rFonts w:hint="cs"/>
          <w:rtl/>
        </w:rPr>
        <w:t>قواعد المرام</w:t>
      </w:r>
      <w:r w:rsidR="002E3966">
        <w:rPr>
          <w:rFonts w:hint="cs"/>
          <w:rtl/>
        </w:rPr>
        <w:t>،</w:t>
      </w:r>
      <w:r w:rsidRPr="000A7844">
        <w:rPr>
          <w:rFonts w:hint="cs"/>
          <w:rtl/>
        </w:rPr>
        <w:t xml:space="preserve"> ميثم البحراني: القاعدة الخامسة</w:t>
      </w:r>
      <w:r w:rsidR="002E3966">
        <w:rPr>
          <w:rFonts w:hint="cs"/>
          <w:rtl/>
        </w:rPr>
        <w:t>،</w:t>
      </w:r>
      <w:r w:rsidRPr="000A7844">
        <w:rPr>
          <w:rFonts w:hint="cs"/>
          <w:rtl/>
        </w:rPr>
        <w:t xml:space="preserve"> الركن الأوّل</w:t>
      </w:r>
      <w:r w:rsidR="002E3966">
        <w:rPr>
          <w:rFonts w:hint="cs"/>
          <w:rtl/>
        </w:rPr>
        <w:t>،</w:t>
      </w:r>
      <w:r w:rsidRPr="000A7844">
        <w:rPr>
          <w:rFonts w:hint="cs"/>
          <w:rtl/>
        </w:rPr>
        <w:t xml:space="preserve"> البحث الأوّل</w:t>
      </w:r>
      <w:r w:rsidR="002E3966">
        <w:rPr>
          <w:rFonts w:hint="cs"/>
          <w:rtl/>
        </w:rPr>
        <w:t>،</w:t>
      </w:r>
      <w:r w:rsidRPr="000A7844">
        <w:rPr>
          <w:rFonts w:hint="cs"/>
          <w:rtl/>
        </w:rPr>
        <w:t xml:space="preserve"> ص103</w:t>
      </w:r>
      <w:r w:rsidR="002E3966">
        <w:rPr>
          <w:rFonts w:hint="cs"/>
          <w:rtl/>
        </w:rPr>
        <w:t>.</w:t>
      </w:r>
    </w:p>
    <w:p w:rsidR="000A7844" w:rsidRDefault="000A7844" w:rsidP="002E3966">
      <w:pPr>
        <w:pStyle w:val="libFootnote0"/>
        <w:rPr>
          <w:rtl/>
        </w:rPr>
      </w:pPr>
      <w:r w:rsidRPr="000A7844">
        <w:rPr>
          <w:rFonts w:hint="cs"/>
          <w:rtl/>
        </w:rPr>
        <w:t>النافع يوم الحشر، مقداد السيوري: الفصل الرابع: في العدل</w:t>
      </w:r>
      <w:r w:rsidR="002E3966">
        <w:rPr>
          <w:rFonts w:hint="cs"/>
          <w:rtl/>
        </w:rPr>
        <w:t>،</w:t>
      </w:r>
      <w:r w:rsidRPr="000A7844">
        <w:rPr>
          <w:rFonts w:hint="cs"/>
          <w:rtl/>
        </w:rPr>
        <w:t xml:space="preserve"> ص64</w:t>
      </w:r>
      <w:r w:rsidR="002E3966">
        <w:rPr>
          <w:rFonts w:hint="cs"/>
          <w:rtl/>
        </w:rPr>
        <w:t>.</w:t>
      </w:r>
    </w:p>
    <w:p w:rsidR="000A7844" w:rsidRDefault="000A7844" w:rsidP="002E3966">
      <w:pPr>
        <w:pStyle w:val="libFootnote0"/>
        <w:rPr>
          <w:rtl/>
        </w:rPr>
      </w:pPr>
      <w:r w:rsidRPr="000A7844">
        <w:rPr>
          <w:rFonts w:hint="cs"/>
          <w:rtl/>
        </w:rPr>
        <w:t>كشف المراد</w:t>
      </w:r>
      <w:r w:rsidR="002E3966">
        <w:rPr>
          <w:rFonts w:hint="cs"/>
          <w:rtl/>
        </w:rPr>
        <w:t>،</w:t>
      </w:r>
      <w:r w:rsidRPr="000A7844">
        <w:rPr>
          <w:rFonts w:hint="cs"/>
          <w:rtl/>
        </w:rPr>
        <w:t xml:space="preserve"> العلاّمة الحلّي</w:t>
      </w:r>
      <w:r w:rsidR="002E3966">
        <w:rPr>
          <w:rFonts w:hint="cs"/>
          <w:rtl/>
        </w:rPr>
        <w:t>:</w:t>
      </w:r>
      <w:r w:rsidRPr="000A7844">
        <w:rPr>
          <w:rFonts w:hint="cs"/>
          <w:rtl/>
        </w:rPr>
        <w:t xml:space="preserve"> المقصد الثالث</w:t>
      </w:r>
      <w:r w:rsidR="002E3966">
        <w:rPr>
          <w:rFonts w:hint="cs"/>
          <w:rtl/>
        </w:rPr>
        <w:t>،</w:t>
      </w:r>
      <w:r w:rsidRPr="000A7844">
        <w:rPr>
          <w:rFonts w:hint="cs"/>
          <w:rtl/>
        </w:rPr>
        <w:t xml:space="preserve"> الفصل الثالث</w:t>
      </w:r>
      <w:r w:rsidR="002E3966">
        <w:rPr>
          <w:rFonts w:hint="cs"/>
          <w:rtl/>
        </w:rPr>
        <w:t>،</w:t>
      </w:r>
      <w:r w:rsidRPr="000A7844">
        <w:rPr>
          <w:rFonts w:hint="cs"/>
          <w:rtl/>
        </w:rPr>
        <w:t xml:space="preserve"> المسألة الاُولى</w:t>
      </w:r>
      <w:r w:rsidR="002E3966">
        <w:rPr>
          <w:rFonts w:hint="cs"/>
          <w:rtl/>
        </w:rPr>
        <w:t>،</w:t>
      </w:r>
      <w:r w:rsidRPr="000A7844">
        <w:rPr>
          <w:rFonts w:hint="cs"/>
          <w:rtl/>
        </w:rPr>
        <w:t xml:space="preserve"> ص418</w:t>
      </w:r>
      <w:r w:rsidR="002E3966">
        <w:rPr>
          <w:rFonts w:hint="cs"/>
          <w:rtl/>
        </w:rPr>
        <w:t>.</w:t>
      </w:r>
    </w:p>
    <w:p w:rsidR="000A7844" w:rsidRDefault="000A7844" w:rsidP="002E3966">
      <w:pPr>
        <w:pStyle w:val="libFootnote0"/>
        <w:rPr>
          <w:rtl/>
        </w:rPr>
      </w:pPr>
      <w:r w:rsidRPr="000A7844">
        <w:rPr>
          <w:rFonts w:hint="cs"/>
          <w:rtl/>
        </w:rPr>
        <w:t>2- من قبيل فعل الساهي وفعل النائم</w:t>
      </w:r>
      <w:r w:rsidR="002E3966">
        <w:rPr>
          <w:rFonts w:hint="cs"/>
          <w:rtl/>
        </w:rPr>
        <w:t>.</w:t>
      </w:r>
    </w:p>
    <w:p w:rsidR="000A7844" w:rsidRDefault="000A7844" w:rsidP="002E3966">
      <w:pPr>
        <w:pStyle w:val="libFootnote0"/>
        <w:rPr>
          <w:rtl/>
        </w:rPr>
      </w:pPr>
      <w:r w:rsidRPr="000A7844">
        <w:rPr>
          <w:rFonts w:hint="cs"/>
          <w:rtl/>
        </w:rPr>
        <w:t>3- انظر: تكملة شوارق الإلهام، محمّد المحمدي الجيلاني: الفصل الثالث</w:t>
      </w:r>
      <w:r w:rsidR="002E3966">
        <w:rPr>
          <w:rFonts w:hint="cs"/>
          <w:rtl/>
        </w:rPr>
        <w:t>،</w:t>
      </w:r>
      <w:r w:rsidRPr="000A7844">
        <w:rPr>
          <w:rFonts w:hint="cs"/>
          <w:rtl/>
        </w:rPr>
        <w:t xml:space="preserve"> المسألة الاُولى</w:t>
      </w:r>
      <w:r w:rsidR="002E3966">
        <w:rPr>
          <w:rFonts w:hint="cs"/>
          <w:rtl/>
        </w:rPr>
        <w:t>،</w:t>
      </w:r>
      <w:r w:rsidRPr="000A7844">
        <w:rPr>
          <w:rFonts w:hint="cs"/>
          <w:rtl/>
        </w:rPr>
        <w:t xml:space="preserve"> ص 25</w:t>
      </w:r>
      <w:r w:rsidR="002E3966">
        <w:rPr>
          <w:rFonts w:hint="cs"/>
          <w:rtl/>
        </w:rPr>
        <w:t>.</w:t>
      </w:r>
    </w:p>
    <w:p w:rsidR="000A7844" w:rsidRDefault="000A7844" w:rsidP="002E3966">
      <w:pPr>
        <w:pStyle w:val="libFootnote0"/>
        <w:rPr>
          <w:rtl/>
        </w:rPr>
      </w:pPr>
      <w:r w:rsidRPr="000A7844">
        <w:rPr>
          <w:rFonts w:hint="cs"/>
          <w:rtl/>
        </w:rPr>
        <w:t>4- إنّ "المباح" يكون من أقسام "الحسن" فيما لو عرّفنا "الحسن" بأ نّه ما لا يستحقّ فاعله الذم</w:t>
      </w:r>
      <w:r w:rsidR="002E3966">
        <w:rPr>
          <w:rFonts w:hint="cs"/>
          <w:rtl/>
        </w:rPr>
        <w:t>،</w:t>
      </w:r>
      <w:r w:rsidRPr="000A7844">
        <w:rPr>
          <w:rFonts w:hint="cs"/>
          <w:rtl/>
        </w:rPr>
        <w:t xml:space="preserve"> لأنّ المباح أيضاً لا يستحقّ فاعله الذم</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ثانياً: القبيح</w:t>
      </w:r>
      <w:r w:rsidR="002E3966">
        <w:rPr>
          <w:rFonts w:hint="cs"/>
          <w:rtl/>
        </w:rPr>
        <w:t>:</w:t>
      </w:r>
      <w:r w:rsidRPr="000A7844">
        <w:rPr>
          <w:rFonts w:hint="cs"/>
          <w:rtl/>
        </w:rPr>
        <w:t xml:space="preserve"> وهو ما يستحقّ فاعله الذم</w:t>
      </w:r>
      <w:r w:rsidR="002E3966">
        <w:rPr>
          <w:rFonts w:hint="cs"/>
          <w:rtl/>
        </w:rPr>
        <w:t>.</w:t>
      </w:r>
    </w:p>
    <w:p w:rsidR="000A7844" w:rsidRDefault="000A7844" w:rsidP="000A7844">
      <w:pPr>
        <w:pStyle w:val="libNormal"/>
        <w:rPr>
          <w:rtl/>
        </w:rPr>
      </w:pPr>
      <w:r w:rsidRPr="000A7844">
        <w:rPr>
          <w:rFonts w:hint="cs"/>
          <w:rtl/>
        </w:rPr>
        <w:t>تنبيهان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اختلف علماء الإمامية في أنّ "المكروه" هل هو من أقسام القبيح أو الحسن:</w:t>
      </w:r>
    </w:p>
    <w:p w:rsidR="000A7844" w:rsidRDefault="000A7844" w:rsidP="000A7844">
      <w:pPr>
        <w:pStyle w:val="libNormal"/>
        <w:rPr>
          <w:rtl/>
        </w:rPr>
      </w:pPr>
      <w:r w:rsidRPr="000A7844">
        <w:rPr>
          <w:rFonts w:hint="cs"/>
          <w:rtl/>
        </w:rPr>
        <w:t>فمن عرّف الحسن بـ "ما لا يستحقّ فاعله الذم" (وفق التعريف الأوّل الذي ذكرناه) اعتبر المكروه من الأمور الحسنة</w:t>
      </w:r>
      <w:r w:rsidR="002E3966">
        <w:rPr>
          <w:rFonts w:hint="cs"/>
          <w:rtl/>
        </w:rPr>
        <w:t>.</w:t>
      </w:r>
    </w:p>
    <w:p w:rsidR="000A7844" w:rsidRDefault="000A7844" w:rsidP="000A7844">
      <w:pPr>
        <w:pStyle w:val="libNormal"/>
        <w:rPr>
          <w:rtl/>
        </w:rPr>
      </w:pPr>
      <w:r w:rsidRPr="000A7844">
        <w:rPr>
          <w:rFonts w:hint="cs"/>
          <w:rtl/>
        </w:rPr>
        <w:t>ومن عرّف الحسن بـ "ما يستحقّ فاعله المدح" (وفق التعريف الثاني الذي ذكرناه) اعتبر المكروه من الأمور القبيحة</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الأصح اعتبار المكروه من الأفعال القبيحة، لترتّب الذم على فعله</w:t>
      </w:r>
      <w:r w:rsidR="002E3966">
        <w:rPr>
          <w:rFonts w:hint="cs"/>
          <w:rtl/>
        </w:rPr>
        <w:t>،</w:t>
      </w:r>
      <w:r w:rsidRPr="000A7844">
        <w:rPr>
          <w:rFonts w:hint="cs"/>
          <w:rtl/>
        </w:rPr>
        <w:t xml:space="preserve"> وإن كان هذا الذم أضعف من الذم المتعلّق بالحرام</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للمزيد راجع: الكلام المقارن</w:t>
      </w:r>
      <w:r w:rsidR="002E3966">
        <w:rPr>
          <w:rFonts w:hint="cs"/>
          <w:rtl/>
        </w:rPr>
        <w:t>،</w:t>
      </w:r>
      <w:r w:rsidRPr="000A7844">
        <w:rPr>
          <w:rFonts w:hint="cs"/>
          <w:rtl/>
        </w:rPr>
        <w:t xml:space="preserve"> علي الرباني الكلبايكاني: الباب السادس</w:t>
      </w:r>
      <w:r w:rsidR="002E3966">
        <w:rPr>
          <w:rFonts w:hint="cs"/>
          <w:rtl/>
        </w:rPr>
        <w:t>،</w:t>
      </w:r>
      <w:r w:rsidRPr="000A7844">
        <w:rPr>
          <w:rFonts w:hint="cs"/>
          <w:rtl/>
        </w:rPr>
        <w:t xml:space="preserve"> الفصل الثاني، ص164</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30" w:name="10"/>
      <w:bookmarkStart w:id="31" w:name="_Toc495307076"/>
      <w:r w:rsidRPr="000A7844">
        <w:rPr>
          <w:rFonts w:hint="cs"/>
          <w:rtl/>
        </w:rPr>
        <w:lastRenderedPageBreak/>
        <w:t>المبحث الثالث</w:t>
      </w:r>
      <w:bookmarkEnd w:id="30"/>
      <w:bookmarkEnd w:id="31"/>
    </w:p>
    <w:p w:rsidR="000A7844" w:rsidRDefault="000A7844" w:rsidP="00B74ECE">
      <w:pPr>
        <w:pStyle w:val="Heading2Center"/>
        <w:rPr>
          <w:rtl/>
        </w:rPr>
      </w:pPr>
      <w:bookmarkStart w:id="32" w:name="_Toc495307077"/>
      <w:r w:rsidRPr="000A7844">
        <w:rPr>
          <w:rFonts w:hint="cs"/>
          <w:rtl/>
        </w:rPr>
        <w:t>منشأ حسن وقبح الأفعال</w:t>
      </w:r>
      <w:bookmarkEnd w:id="32"/>
    </w:p>
    <w:p w:rsidR="000A7844" w:rsidRDefault="000A7844" w:rsidP="000A7844">
      <w:pPr>
        <w:pStyle w:val="libNormal"/>
        <w:rPr>
          <w:rtl/>
        </w:rPr>
      </w:pPr>
      <w:r w:rsidRPr="000A7844">
        <w:rPr>
          <w:rFonts w:hint="cs"/>
          <w:rtl/>
        </w:rPr>
        <w:t>تنقسم الأفعال في كيفية اتّصافها بالحسن والقبح على ثلاثة أقسام</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يكون الفعل بنفسه علّة تامة للحسن والقبح</w:t>
      </w:r>
      <w:r w:rsidR="002E3966">
        <w:rPr>
          <w:rFonts w:hint="cs"/>
          <w:rtl/>
        </w:rPr>
        <w:t>،</w:t>
      </w:r>
      <w:r w:rsidRPr="000A7844">
        <w:rPr>
          <w:rFonts w:hint="cs"/>
          <w:rtl/>
        </w:rPr>
        <w:t xml:space="preserve"> فلا يتغيّر حسنه ولا قبحه بعروض العوارض</w:t>
      </w:r>
      <w:r w:rsidR="002E3966">
        <w:rPr>
          <w:rFonts w:hint="cs"/>
          <w:rtl/>
        </w:rPr>
        <w:t>.</w:t>
      </w:r>
    </w:p>
    <w:p w:rsidR="000A7844" w:rsidRDefault="000A7844" w:rsidP="000A7844">
      <w:pPr>
        <w:pStyle w:val="libNormal"/>
        <w:rPr>
          <w:rtl/>
        </w:rPr>
      </w:pPr>
      <w:r w:rsidRPr="000A7844">
        <w:rPr>
          <w:rFonts w:hint="cs"/>
          <w:rtl/>
        </w:rPr>
        <w:t>ويشمل هذا الأمر الأفعال التي يدرك العقل</w:t>
      </w:r>
      <w:r w:rsidR="002E3966">
        <w:rPr>
          <w:rFonts w:hint="cs"/>
          <w:rtl/>
        </w:rPr>
        <w:t xml:space="preserve"> - </w:t>
      </w:r>
      <w:r w:rsidRPr="000A7844">
        <w:rPr>
          <w:rFonts w:hint="cs"/>
          <w:rtl/>
        </w:rPr>
        <w:t>عند لحاظها</w:t>
      </w:r>
      <w:r w:rsidR="002E3966">
        <w:rPr>
          <w:rFonts w:hint="cs"/>
          <w:rtl/>
        </w:rPr>
        <w:t xml:space="preserve"> - </w:t>
      </w:r>
      <w:r w:rsidRPr="000A7844">
        <w:rPr>
          <w:rFonts w:hint="cs"/>
          <w:rtl/>
        </w:rPr>
        <w:t>أنّها حسنة أو قبيحة</w:t>
      </w:r>
      <w:r w:rsidR="002E3966">
        <w:rPr>
          <w:rFonts w:hint="cs"/>
          <w:rtl/>
        </w:rPr>
        <w:t>،</w:t>
      </w:r>
      <w:r w:rsidRPr="000A7844">
        <w:rPr>
          <w:rFonts w:hint="cs"/>
          <w:rtl/>
        </w:rPr>
        <w:t xml:space="preserve"> بغض النظر عن جميع الجهات الطارئة عليها.</w:t>
      </w:r>
    </w:p>
    <w:p w:rsidR="000A7844" w:rsidRDefault="000A7844" w:rsidP="000A7844">
      <w:pPr>
        <w:pStyle w:val="libNormal"/>
        <w:rPr>
          <w:rtl/>
        </w:rPr>
      </w:pPr>
      <w:r w:rsidRPr="000A7844">
        <w:rPr>
          <w:rFonts w:hint="cs"/>
          <w:rtl/>
        </w:rPr>
        <w:t>وهذا ما يسمّى بالحسن والقبح الذاتي</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العدل والظلم</w:t>
      </w:r>
      <w:r w:rsidR="002E3966">
        <w:rPr>
          <w:rFonts w:hint="cs"/>
          <w:rtl/>
        </w:rPr>
        <w:t>.</w:t>
      </w:r>
    </w:p>
    <w:p w:rsidR="000A7844" w:rsidRDefault="000A7844" w:rsidP="000A7844">
      <w:pPr>
        <w:pStyle w:val="libNormal"/>
        <w:rPr>
          <w:rtl/>
        </w:rPr>
      </w:pPr>
      <w:r w:rsidRPr="000A7844">
        <w:rPr>
          <w:rFonts w:hint="cs"/>
          <w:rtl/>
        </w:rPr>
        <w:t>فالعدل بما هو عدل لا يكون إلاّ حسناً</w:t>
      </w:r>
      <w:r w:rsidR="002E3966">
        <w:rPr>
          <w:rFonts w:hint="cs"/>
          <w:rtl/>
        </w:rPr>
        <w:t>.</w:t>
      </w:r>
    </w:p>
    <w:p w:rsidR="000A7844" w:rsidRDefault="000A7844" w:rsidP="000A7844">
      <w:pPr>
        <w:pStyle w:val="libNormal"/>
        <w:rPr>
          <w:rtl/>
        </w:rPr>
      </w:pPr>
      <w:r w:rsidRPr="000A7844">
        <w:rPr>
          <w:rFonts w:hint="cs"/>
          <w:rtl/>
        </w:rPr>
        <w:t>والظلم بما هو ظلم لا يكون إلاّ قبيحاً</w:t>
      </w:r>
      <w:r w:rsidR="002E3966">
        <w:rPr>
          <w:rFonts w:hint="cs"/>
          <w:rtl/>
        </w:rPr>
        <w:t>.</w:t>
      </w:r>
    </w:p>
    <w:p w:rsidR="000A7844" w:rsidRDefault="000A7844" w:rsidP="000A7844">
      <w:pPr>
        <w:pStyle w:val="libNormal"/>
        <w:rPr>
          <w:rtl/>
        </w:rPr>
      </w:pPr>
      <w:r w:rsidRPr="000A7844">
        <w:rPr>
          <w:rFonts w:hint="cs"/>
          <w:rtl/>
        </w:rPr>
        <w:t>ويستحيل</w:t>
      </w:r>
      <w:r w:rsidR="002E3966">
        <w:rPr>
          <w:rFonts w:hint="cs"/>
          <w:rtl/>
        </w:rPr>
        <w:t xml:space="preserve"> - </w:t>
      </w:r>
      <w:r w:rsidRPr="000A7844">
        <w:rPr>
          <w:rFonts w:hint="cs"/>
          <w:rtl/>
        </w:rPr>
        <w:t>في جميع الأحوال</w:t>
      </w:r>
      <w:r w:rsidR="002E3966">
        <w:rPr>
          <w:rFonts w:hint="cs"/>
          <w:rtl/>
        </w:rPr>
        <w:t xml:space="preserve"> - </w:t>
      </w:r>
      <w:r w:rsidRPr="000A7844">
        <w:rPr>
          <w:rFonts w:hint="cs"/>
          <w:rtl/>
        </w:rPr>
        <w:t>أن يكون العدل قبيحاً والظلم حسناً</w:t>
      </w:r>
      <w:r w:rsidR="002E3966">
        <w:rPr>
          <w:rFonts w:hint="cs"/>
          <w:rtl/>
        </w:rPr>
        <w:t>.</w:t>
      </w:r>
    </w:p>
    <w:p w:rsidR="000A7844" w:rsidRDefault="000A7844" w:rsidP="000A7844">
      <w:pPr>
        <w:pStyle w:val="libNormal"/>
        <w:rPr>
          <w:rtl/>
        </w:rPr>
      </w:pPr>
      <w:r w:rsidRPr="000A7844">
        <w:rPr>
          <w:rFonts w:hint="cs"/>
          <w:rtl/>
        </w:rPr>
        <w:t>ومثله حسن الإحسان وقبح الإساءة</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لا يكون الفعل علّة تامة لحسنه أو قبحه</w:t>
      </w:r>
      <w:r w:rsidR="002E3966">
        <w:rPr>
          <w:rFonts w:hint="cs"/>
          <w:rtl/>
        </w:rPr>
        <w:t>،</w:t>
      </w:r>
      <w:r w:rsidRPr="000A7844">
        <w:rPr>
          <w:rFonts w:hint="cs"/>
          <w:rtl/>
        </w:rPr>
        <w:t xml:space="preserve"> بل يكون مقتضياً للاتّصاف بالحسن أو القبح</w:t>
      </w:r>
      <w:r w:rsidR="002E3966">
        <w:rPr>
          <w:rFonts w:hint="cs"/>
          <w:rtl/>
        </w:rPr>
        <w:t>،</w:t>
      </w:r>
      <w:r w:rsidRPr="000A7844">
        <w:rPr>
          <w:rFonts w:hint="cs"/>
          <w:rtl/>
        </w:rPr>
        <w:t xml:space="preserve"> بحيث يكون الفعل بنفسه حسناً أو قبيحاً</w:t>
      </w:r>
      <w:r w:rsidR="002E3966">
        <w:rPr>
          <w:rFonts w:hint="cs"/>
          <w:rtl/>
        </w:rPr>
        <w:t>،</w:t>
      </w:r>
      <w:r w:rsidRPr="000A7844">
        <w:rPr>
          <w:rFonts w:hint="cs"/>
          <w:rtl/>
        </w:rPr>
        <w:t xml:space="preserve"> ولكن قد يتحوّل حُسن هذا الفعل إلى القبح</w:t>
      </w:r>
      <w:r w:rsidR="002E3966">
        <w:rPr>
          <w:rFonts w:hint="cs"/>
          <w:rtl/>
        </w:rPr>
        <w:t>،</w:t>
      </w:r>
      <w:r w:rsidRPr="000A7844">
        <w:rPr>
          <w:rFonts w:hint="cs"/>
          <w:rtl/>
        </w:rPr>
        <w:t xml:space="preserve"> أو يتحوّل قبحه إلى الحسن فيما لو عرض عليه عنوان آخر</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مطارح الأنظار</w:t>
      </w:r>
      <w:r w:rsidR="002E3966">
        <w:rPr>
          <w:rFonts w:hint="cs"/>
          <w:rtl/>
        </w:rPr>
        <w:t>،</w:t>
      </w:r>
      <w:r w:rsidRPr="000A7844">
        <w:rPr>
          <w:rFonts w:hint="cs"/>
          <w:rtl/>
        </w:rPr>
        <w:t xml:space="preserve"> الشيخ الأنصاري: 245، نقلا عن المباحث الكلامية في مصنفات الشيخ الأنصاري</w:t>
      </w:r>
      <w:r w:rsidR="002E3966">
        <w:rPr>
          <w:rFonts w:hint="cs"/>
          <w:rtl/>
        </w:rPr>
        <w:t>،</w:t>
      </w:r>
      <w:r w:rsidRPr="000A7844">
        <w:rPr>
          <w:rFonts w:hint="cs"/>
          <w:rtl/>
        </w:rPr>
        <w:t xml:space="preserve"> إبراهيم الأنصاري الخوئيني: العدل</w:t>
      </w:r>
      <w:r w:rsidR="002E3966">
        <w:rPr>
          <w:rFonts w:hint="cs"/>
          <w:rtl/>
        </w:rPr>
        <w:t>،</w:t>
      </w:r>
      <w:r w:rsidRPr="000A7844">
        <w:rPr>
          <w:rFonts w:hint="cs"/>
          <w:rtl/>
        </w:rPr>
        <w:t xml:space="preserve"> هل الحسن والقبح ذاتيان أم لا</w:t>
      </w:r>
      <w:r w:rsidR="002E3966">
        <w:rPr>
          <w:rFonts w:hint="cs"/>
          <w:rtl/>
        </w:rPr>
        <w:t>،</w:t>
      </w:r>
      <w:r w:rsidRPr="000A7844">
        <w:rPr>
          <w:rFonts w:hint="cs"/>
          <w:rtl/>
        </w:rPr>
        <w:t xml:space="preserve"> ص62</w:t>
      </w:r>
      <w:r w:rsidR="002E3966">
        <w:rPr>
          <w:rFonts w:hint="cs"/>
          <w:rtl/>
        </w:rPr>
        <w:t>.</w:t>
      </w:r>
    </w:p>
    <w:p w:rsidR="000A7844" w:rsidRDefault="000A7844" w:rsidP="002E3966">
      <w:pPr>
        <w:pStyle w:val="libFootnote0"/>
        <w:rPr>
          <w:rtl/>
        </w:rPr>
      </w:pPr>
      <w:r w:rsidRPr="000A7844">
        <w:rPr>
          <w:rFonts w:hint="cs"/>
          <w:rtl/>
        </w:rPr>
        <w:t>الالهيات</w:t>
      </w:r>
      <w:r w:rsidR="002E3966">
        <w:rPr>
          <w:rFonts w:hint="cs"/>
          <w:rtl/>
        </w:rPr>
        <w:t>،</w:t>
      </w:r>
      <w:r w:rsidRPr="000A7844">
        <w:rPr>
          <w:rFonts w:hint="cs"/>
          <w:rtl/>
        </w:rPr>
        <w:t xml:space="preserve"> محاضرات: جعفر السبحاني، بقلم: حسن محمّد مكي العاملي: 1 / 232</w:t>
      </w:r>
      <w:r w:rsidR="002E3966">
        <w:rPr>
          <w:rFonts w:hint="cs"/>
          <w:rtl/>
        </w:rPr>
        <w:t xml:space="preserve"> - </w:t>
      </w:r>
      <w:r w:rsidRPr="000A7844">
        <w:rPr>
          <w:rFonts w:hint="cs"/>
          <w:rtl/>
        </w:rPr>
        <w:t>233</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مثال</w:t>
      </w:r>
      <w:r w:rsidR="002E3966">
        <w:rPr>
          <w:rFonts w:hint="cs"/>
          <w:rtl/>
        </w:rPr>
        <w:t>:</w:t>
      </w:r>
    </w:p>
    <w:p w:rsidR="000A7844" w:rsidRDefault="000A7844" w:rsidP="000A7844">
      <w:pPr>
        <w:pStyle w:val="libNormal"/>
        <w:rPr>
          <w:rtl/>
        </w:rPr>
      </w:pPr>
      <w:r w:rsidRPr="000A7844">
        <w:rPr>
          <w:rFonts w:hint="cs"/>
          <w:rtl/>
        </w:rPr>
        <w:t>إنّ تعظيم الصديق بصورة عامة فعل حسن</w:t>
      </w:r>
      <w:r w:rsidR="002E3966">
        <w:rPr>
          <w:rFonts w:hint="cs"/>
          <w:rtl/>
        </w:rPr>
        <w:t>،</w:t>
      </w:r>
      <w:r w:rsidRPr="000A7844">
        <w:rPr>
          <w:rFonts w:hint="cs"/>
          <w:rtl/>
        </w:rPr>
        <w:t xml:space="preserve"> ولكنه قد يصبح قبيحاً فيما لو عرض عليه عنوان آخر</w:t>
      </w:r>
      <w:r w:rsidR="002E3966">
        <w:rPr>
          <w:rFonts w:hint="cs"/>
          <w:rtl/>
        </w:rPr>
        <w:t>،</w:t>
      </w:r>
      <w:r w:rsidRPr="000A7844">
        <w:rPr>
          <w:rFonts w:hint="cs"/>
          <w:rtl/>
        </w:rPr>
        <w:t xml:space="preserve"> كما لو أصبح هذا التعظيم سبباً لإيذاء هذا الصديق من قبل الآخرين</w:t>
      </w:r>
      <w:r w:rsidR="002E3966">
        <w:rPr>
          <w:rFonts w:hint="cs"/>
          <w:rtl/>
        </w:rPr>
        <w:t>.</w:t>
      </w:r>
    </w:p>
    <w:p w:rsidR="000A7844" w:rsidRDefault="000A7844" w:rsidP="000A7844">
      <w:pPr>
        <w:pStyle w:val="libNormal"/>
        <w:rPr>
          <w:rtl/>
        </w:rPr>
      </w:pPr>
      <w:r w:rsidRPr="000A7844">
        <w:rPr>
          <w:rFonts w:hint="cs"/>
          <w:rtl/>
        </w:rPr>
        <w:t>وفي المقابل فإنّ تحقير الصديق بصورة عامة فعل قبيح</w:t>
      </w:r>
      <w:r w:rsidR="002E3966">
        <w:rPr>
          <w:rFonts w:hint="cs"/>
          <w:rtl/>
        </w:rPr>
        <w:t>،</w:t>
      </w:r>
      <w:r w:rsidRPr="000A7844">
        <w:rPr>
          <w:rFonts w:hint="cs"/>
          <w:rtl/>
        </w:rPr>
        <w:t xml:space="preserve"> ولكنه قد يصبح حسناً فيما لو عرض عليه عنوان آخر</w:t>
      </w:r>
      <w:r w:rsidR="002E3966">
        <w:rPr>
          <w:rFonts w:hint="cs"/>
          <w:rtl/>
        </w:rPr>
        <w:t>،</w:t>
      </w:r>
      <w:r w:rsidRPr="000A7844">
        <w:rPr>
          <w:rFonts w:hint="cs"/>
          <w:rtl/>
        </w:rPr>
        <w:t xml:space="preserve"> كما لو أصبح هذا التحقير سبباً لإنقاذه من أيدي الظالمين، ومثله الصدق والكذب</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يكون الفعل لا علّية له ولا اقتضاء في نفسه للاتّصاف بالحسن أو القبح</w:t>
      </w:r>
      <w:r w:rsidR="002E3966">
        <w:rPr>
          <w:rFonts w:hint="cs"/>
          <w:rtl/>
        </w:rPr>
        <w:t>،</w:t>
      </w:r>
      <w:r w:rsidRPr="000A7844">
        <w:rPr>
          <w:rFonts w:hint="cs"/>
          <w:rtl/>
        </w:rPr>
        <w:t xml:space="preserve"> وإنّما يتبع الوجوه والجهات الطارئة والعناوين المنطبقة عليه</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الضرب</w:t>
      </w:r>
      <w:r w:rsidR="002E3966">
        <w:rPr>
          <w:rFonts w:hint="cs"/>
          <w:rtl/>
        </w:rPr>
        <w:t>،</w:t>
      </w:r>
      <w:r w:rsidRPr="000A7844">
        <w:rPr>
          <w:rFonts w:hint="cs"/>
          <w:rtl/>
        </w:rPr>
        <w:t xml:space="preserve"> فإنّه حسن للتأديب وقبيح للإيذاء</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33" w:name="11"/>
      <w:bookmarkStart w:id="34" w:name="_Toc495307078"/>
      <w:r w:rsidRPr="000A7844">
        <w:rPr>
          <w:rFonts w:hint="cs"/>
          <w:rtl/>
        </w:rPr>
        <w:lastRenderedPageBreak/>
        <w:t>المبحث الرابع</w:t>
      </w:r>
      <w:bookmarkEnd w:id="33"/>
      <w:bookmarkEnd w:id="34"/>
    </w:p>
    <w:p w:rsidR="000A7844" w:rsidRDefault="000A7844" w:rsidP="00B74ECE">
      <w:pPr>
        <w:pStyle w:val="Heading2Center"/>
        <w:rPr>
          <w:rtl/>
        </w:rPr>
      </w:pPr>
      <w:bookmarkStart w:id="35" w:name="_Toc495307079"/>
      <w:r w:rsidRPr="000A7844">
        <w:rPr>
          <w:rFonts w:hint="cs"/>
          <w:rtl/>
        </w:rPr>
        <w:t>إطلاقات الحسن والقبح</w:t>
      </w:r>
      <w:bookmarkEnd w:id="35"/>
    </w:p>
    <w:p w:rsidR="000A7844" w:rsidRDefault="000A7844" w:rsidP="000A7844">
      <w:pPr>
        <w:pStyle w:val="libNormal"/>
        <w:rPr>
          <w:rtl/>
        </w:rPr>
      </w:pPr>
      <w:r w:rsidRPr="000A7844">
        <w:rPr>
          <w:rFonts w:hint="cs"/>
          <w:rtl/>
        </w:rPr>
        <w:t>الإطلاق الأوّل</w:t>
      </w:r>
      <w:r w:rsidR="002E3966">
        <w:rPr>
          <w:rFonts w:hint="cs"/>
          <w:rtl/>
        </w:rPr>
        <w:t>:</w:t>
      </w:r>
    </w:p>
    <w:p w:rsidR="000A7844" w:rsidRDefault="000A7844" w:rsidP="000A7844">
      <w:pPr>
        <w:pStyle w:val="libNormal"/>
        <w:rPr>
          <w:rtl/>
        </w:rPr>
      </w:pPr>
      <w:r w:rsidRPr="000A7844">
        <w:rPr>
          <w:rFonts w:hint="cs"/>
          <w:rtl/>
        </w:rPr>
        <w:t>إطلاق "الحسن" على ما هو "كمال"</w:t>
      </w:r>
      <w:r w:rsidR="002E3966">
        <w:rPr>
          <w:rFonts w:hint="cs"/>
          <w:rtl/>
        </w:rPr>
        <w:t>،</w:t>
      </w:r>
      <w:r w:rsidRPr="000A7844">
        <w:rPr>
          <w:rFonts w:hint="cs"/>
          <w:rtl/>
        </w:rPr>
        <w:t xml:space="preserve"> وإطلاق "القبيح" على ما هو "نقص"</w:t>
      </w:r>
      <w:r w:rsidRPr="002E3966">
        <w:rPr>
          <w:rStyle w:val="libFootnotenumChar"/>
          <w:rFonts w:hint="cs"/>
          <w:rtl/>
        </w:rPr>
        <w:t>(1)</w:t>
      </w:r>
      <w:r w:rsidRPr="000A7844">
        <w:rPr>
          <w:rFonts w:hint="cs"/>
          <w:rtl/>
        </w:rPr>
        <w:t xml:space="preserve"> </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إنّ العلم والشجاعة والكرم من الأُمور الحسنة</w:t>
      </w:r>
      <w:r w:rsidR="002E3966">
        <w:rPr>
          <w:rFonts w:hint="cs"/>
          <w:rtl/>
        </w:rPr>
        <w:t>،</w:t>
      </w:r>
      <w:r w:rsidRPr="000A7844">
        <w:rPr>
          <w:rFonts w:hint="cs"/>
          <w:rtl/>
        </w:rPr>
        <w:t xml:space="preserve"> لأ نّها كمال لمن يتّصف بها</w:t>
      </w:r>
      <w:r w:rsidR="002E3966">
        <w:rPr>
          <w:rFonts w:hint="cs"/>
          <w:rtl/>
        </w:rPr>
        <w:t>.</w:t>
      </w:r>
    </w:p>
    <w:p w:rsidR="000A7844" w:rsidRDefault="000A7844" w:rsidP="000A7844">
      <w:pPr>
        <w:pStyle w:val="libNormal"/>
        <w:rPr>
          <w:rtl/>
        </w:rPr>
      </w:pPr>
      <w:r w:rsidRPr="000A7844">
        <w:rPr>
          <w:rFonts w:hint="cs"/>
          <w:rtl/>
        </w:rPr>
        <w:t>وإنّ الجهل والجبن والبخل من الأُمور القبيحة</w:t>
      </w:r>
      <w:r w:rsidR="002E3966">
        <w:rPr>
          <w:rFonts w:hint="cs"/>
          <w:rtl/>
        </w:rPr>
        <w:t>،</w:t>
      </w:r>
      <w:r w:rsidRPr="000A7844">
        <w:rPr>
          <w:rFonts w:hint="cs"/>
          <w:rtl/>
        </w:rPr>
        <w:t xml:space="preserve"> لأ نّها نقصان لمن يتّصف بها</w:t>
      </w:r>
      <w:r w:rsidR="002E3966">
        <w:rPr>
          <w:rFonts w:hint="cs"/>
          <w:rtl/>
        </w:rPr>
        <w:t>.</w:t>
      </w:r>
    </w:p>
    <w:p w:rsidR="000A7844" w:rsidRDefault="000A7844" w:rsidP="000A7844">
      <w:pPr>
        <w:pStyle w:val="libNormal"/>
        <w:rPr>
          <w:rtl/>
        </w:rPr>
      </w:pPr>
      <w:r w:rsidRPr="000A7844">
        <w:rPr>
          <w:rFonts w:hint="cs"/>
          <w:rtl/>
        </w:rPr>
        <w:t>ملاحظة</w:t>
      </w:r>
      <w:r w:rsidR="002E3966">
        <w:rPr>
          <w:rFonts w:hint="cs"/>
          <w:rtl/>
        </w:rPr>
        <w:t>:</w:t>
      </w:r>
    </w:p>
    <w:p w:rsidR="000A7844" w:rsidRDefault="000A7844" w:rsidP="000A7844">
      <w:pPr>
        <w:pStyle w:val="libNormal"/>
        <w:rPr>
          <w:rtl/>
        </w:rPr>
      </w:pPr>
      <w:r w:rsidRPr="000A7844">
        <w:rPr>
          <w:rFonts w:hint="cs"/>
          <w:rtl/>
        </w:rPr>
        <w:t>ليس في هذا المعنى من الحسن والقبح خلاف بين العدلية</w:t>
      </w:r>
      <w:r w:rsidRPr="002E3966">
        <w:rPr>
          <w:rStyle w:val="libFootnotenumChar"/>
          <w:rFonts w:hint="cs"/>
          <w:rtl/>
        </w:rPr>
        <w:t>(3)</w:t>
      </w:r>
      <w:r w:rsidRPr="000A7844">
        <w:rPr>
          <w:rFonts w:hint="cs"/>
          <w:rtl/>
        </w:rPr>
        <w:t xml:space="preserve"> والأشاعرة.</w:t>
      </w:r>
    </w:p>
    <w:p w:rsidR="000A7844" w:rsidRDefault="000A7844" w:rsidP="000A7844">
      <w:pPr>
        <w:pStyle w:val="libNormal"/>
        <w:rPr>
          <w:rtl/>
        </w:rPr>
      </w:pPr>
      <w:r w:rsidRPr="000A7844">
        <w:rPr>
          <w:rFonts w:hint="cs"/>
          <w:rtl/>
        </w:rPr>
        <w:t>ولا إشكال في أنّ العقل يدرك هذا النمط من الحسن والقبح</w:t>
      </w:r>
      <w:r w:rsidR="002E3966">
        <w:rPr>
          <w:rFonts w:hint="cs"/>
          <w:rtl/>
        </w:rPr>
        <w:t>،</w:t>
      </w:r>
      <w:r w:rsidRPr="000A7844">
        <w:rPr>
          <w:rFonts w:hint="cs"/>
          <w:rtl/>
        </w:rPr>
        <w:t xml:space="preserve"> لأنّ هذا الإطلاق من القضايا اليقينية التي لها واقع خارجي يطابقها</w:t>
      </w:r>
      <w:r w:rsidR="002E3966">
        <w:rPr>
          <w:rFonts w:hint="cs"/>
          <w:rtl/>
        </w:rPr>
        <w:t>،</w:t>
      </w:r>
      <w:r w:rsidRPr="000A7844">
        <w:rPr>
          <w:rFonts w:hint="cs"/>
          <w:rtl/>
        </w:rPr>
        <w:t xml:space="preserve"> ولا يتعلّق هذا الحسن والقبح بالشرع</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كشف الفوائد</w:t>
      </w:r>
      <w:r w:rsidR="002E3966">
        <w:rPr>
          <w:rFonts w:hint="cs"/>
          <w:rtl/>
        </w:rPr>
        <w:t>،</w:t>
      </w:r>
      <w:r w:rsidRPr="000A7844">
        <w:rPr>
          <w:rFonts w:hint="cs"/>
          <w:rtl/>
        </w:rPr>
        <w:t xml:space="preserve"> العلاّمة الحلّي: الباب الثالث</w:t>
      </w:r>
      <w:r w:rsidR="002E3966">
        <w:rPr>
          <w:rFonts w:hint="cs"/>
          <w:rtl/>
        </w:rPr>
        <w:t>،</w:t>
      </w:r>
      <w:r w:rsidRPr="000A7844">
        <w:rPr>
          <w:rFonts w:hint="cs"/>
          <w:rtl/>
        </w:rPr>
        <w:t xml:space="preserve"> الفصل الأوّل</w:t>
      </w:r>
      <w:r w:rsidR="002E3966">
        <w:rPr>
          <w:rFonts w:hint="cs"/>
          <w:rtl/>
        </w:rPr>
        <w:t>،</w:t>
      </w:r>
      <w:r w:rsidRPr="000A7844">
        <w:rPr>
          <w:rFonts w:hint="cs"/>
          <w:rtl/>
        </w:rPr>
        <w:t xml:space="preserve"> ص245، 247</w:t>
      </w:r>
      <w:r w:rsidR="002E3966">
        <w:rPr>
          <w:rFonts w:hint="cs"/>
          <w:rtl/>
        </w:rPr>
        <w:t>.</w:t>
      </w:r>
    </w:p>
    <w:p w:rsidR="000A7844" w:rsidRDefault="000A7844" w:rsidP="002E3966">
      <w:pPr>
        <w:pStyle w:val="libFootnote0"/>
        <w:rPr>
          <w:rtl/>
        </w:rPr>
      </w:pPr>
      <w:r w:rsidRPr="000A7844">
        <w:rPr>
          <w:rFonts w:hint="cs"/>
          <w:rtl/>
        </w:rPr>
        <w:t>قواعد المرام</w:t>
      </w:r>
      <w:r w:rsidR="002E3966">
        <w:rPr>
          <w:rFonts w:hint="cs"/>
          <w:rtl/>
        </w:rPr>
        <w:t>،</w:t>
      </w:r>
      <w:r w:rsidRPr="000A7844">
        <w:rPr>
          <w:rFonts w:hint="cs"/>
          <w:rtl/>
        </w:rPr>
        <w:t xml:space="preserve"> ميثم البحراني: القاعدة الخامسة</w:t>
      </w:r>
      <w:r w:rsidR="002E3966">
        <w:rPr>
          <w:rFonts w:hint="cs"/>
          <w:rtl/>
        </w:rPr>
        <w:t>،</w:t>
      </w:r>
      <w:r w:rsidRPr="000A7844">
        <w:rPr>
          <w:rFonts w:hint="cs"/>
          <w:rtl/>
        </w:rPr>
        <w:t xml:space="preserve"> الركن الأوّل</w:t>
      </w:r>
      <w:r w:rsidR="002E3966">
        <w:rPr>
          <w:rFonts w:hint="cs"/>
          <w:rtl/>
        </w:rPr>
        <w:t>،</w:t>
      </w:r>
      <w:r w:rsidRPr="000A7844">
        <w:rPr>
          <w:rFonts w:hint="cs"/>
          <w:rtl/>
        </w:rPr>
        <w:t xml:space="preserve"> البحث الأوّل</w:t>
      </w:r>
      <w:r w:rsidR="002E3966">
        <w:rPr>
          <w:rFonts w:hint="cs"/>
          <w:rtl/>
        </w:rPr>
        <w:t>،</w:t>
      </w:r>
      <w:r w:rsidRPr="000A7844">
        <w:rPr>
          <w:rFonts w:hint="cs"/>
          <w:rtl/>
        </w:rPr>
        <w:t xml:space="preserve"> ص104</w:t>
      </w:r>
      <w:r w:rsidR="002E3966">
        <w:rPr>
          <w:rFonts w:hint="cs"/>
          <w:rtl/>
        </w:rPr>
        <w:t>.</w:t>
      </w:r>
    </w:p>
    <w:p w:rsidR="000A7844" w:rsidRDefault="000A7844" w:rsidP="002E3966">
      <w:pPr>
        <w:pStyle w:val="libFootnote0"/>
        <w:rPr>
          <w:rtl/>
        </w:rPr>
      </w:pPr>
      <w:r w:rsidRPr="000A7844">
        <w:rPr>
          <w:rFonts w:hint="cs"/>
          <w:rtl/>
        </w:rPr>
        <w:t>النافع يوم الحشر</w:t>
      </w:r>
      <w:r w:rsidR="002E3966">
        <w:rPr>
          <w:rFonts w:hint="cs"/>
          <w:rtl/>
        </w:rPr>
        <w:t>،</w:t>
      </w:r>
      <w:r w:rsidRPr="000A7844">
        <w:rPr>
          <w:rFonts w:hint="cs"/>
          <w:rtl/>
        </w:rPr>
        <w:t xml:space="preserve"> مقداد السيوري: الفصل الرابع: في العدل</w:t>
      </w:r>
      <w:r w:rsidR="002E3966">
        <w:rPr>
          <w:rFonts w:hint="cs"/>
          <w:rtl/>
        </w:rPr>
        <w:t>،</w:t>
      </w:r>
      <w:r w:rsidRPr="000A7844">
        <w:rPr>
          <w:rFonts w:hint="cs"/>
          <w:rtl/>
        </w:rPr>
        <w:t xml:space="preserve"> ص64</w:t>
      </w:r>
      <w:r w:rsidR="002E3966">
        <w:rPr>
          <w:rFonts w:hint="cs"/>
          <w:rtl/>
        </w:rPr>
        <w:t>.</w:t>
      </w:r>
    </w:p>
    <w:p w:rsidR="000A7844" w:rsidRDefault="000A7844" w:rsidP="002E3966">
      <w:pPr>
        <w:pStyle w:val="libFootnote0"/>
        <w:rPr>
          <w:rtl/>
        </w:rPr>
      </w:pPr>
      <w:r w:rsidRPr="000A7844">
        <w:rPr>
          <w:rFonts w:hint="cs"/>
          <w:rtl/>
        </w:rPr>
        <w:t>إرشاد الطالبين</w:t>
      </w:r>
      <w:r w:rsidR="002E3966">
        <w:rPr>
          <w:rFonts w:hint="cs"/>
          <w:rtl/>
        </w:rPr>
        <w:t>،</w:t>
      </w:r>
      <w:r w:rsidRPr="000A7844">
        <w:rPr>
          <w:rFonts w:hint="cs"/>
          <w:rtl/>
        </w:rPr>
        <w:t xml:space="preserve"> مقداد السيوري: مباحث العدل</w:t>
      </w:r>
      <w:r w:rsidR="002E3966">
        <w:rPr>
          <w:rFonts w:hint="cs"/>
          <w:rtl/>
        </w:rPr>
        <w:t>،</w:t>
      </w:r>
      <w:r w:rsidRPr="000A7844">
        <w:rPr>
          <w:rFonts w:hint="cs"/>
          <w:rtl/>
        </w:rPr>
        <w:t xml:space="preserve"> مسألة الحسن والقبح</w:t>
      </w:r>
      <w:r w:rsidR="002E3966">
        <w:rPr>
          <w:rFonts w:hint="cs"/>
          <w:rtl/>
        </w:rPr>
        <w:t>،</w:t>
      </w:r>
      <w:r w:rsidRPr="000A7844">
        <w:rPr>
          <w:rFonts w:hint="cs"/>
          <w:rtl/>
        </w:rPr>
        <w:t xml:space="preserve"> ص254</w:t>
      </w:r>
      <w:r w:rsidR="002E3966">
        <w:rPr>
          <w:rFonts w:hint="cs"/>
          <w:rtl/>
        </w:rPr>
        <w:t>.</w:t>
      </w:r>
    </w:p>
    <w:p w:rsidR="000A7844" w:rsidRDefault="000A7844" w:rsidP="002E3966">
      <w:pPr>
        <w:pStyle w:val="libFootnote0"/>
        <w:rPr>
          <w:rtl/>
        </w:rPr>
      </w:pPr>
      <w:r w:rsidRPr="000A7844">
        <w:rPr>
          <w:rFonts w:hint="cs"/>
          <w:rtl/>
        </w:rPr>
        <w:t>كتاب المواقف، عضد الدين الإيجي: ج3</w:t>
      </w:r>
      <w:r w:rsidR="002E3966">
        <w:rPr>
          <w:rFonts w:hint="cs"/>
          <w:rtl/>
        </w:rPr>
        <w:t>،</w:t>
      </w:r>
      <w:r w:rsidRPr="000A7844">
        <w:rPr>
          <w:rFonts w:hint="cs"/>
          <w:rtl/>
        </w:rPr>
        <w:t xml:space="preserve"> الموقف 5</w:t>
      </w:r>
      <w:r w:rsidR="002E3966">
        <w:rPr>
          <w:rFonts w:hint="cs"/>
          <w:rtl/>
        </w:rPr>
        <w:t>،</w:t>
      </w:r>
      <w:r w:rsidRPr="000A7844">
        <w:rPr>
          <w:rFonts w:hint="cs"/>
          <w:rtl/>
        </w:rPr>
        <w:t xml:space="preserve"> المرصد 6</w:t>
      </w:r>
      <w:r w:rsidR="002E3966">
        <w:rPr>
          <w:rFonts w:hint="cs"/>
          <w:rtl/>
        </w:rPr>
        <w:t>،</w:t>
      </w:r>
      <w:r w:rsidRPr="000A7844">
        <w:rPr>
          <w:rFonts w:hint="cs"/>
          <w:rtl/>
        </w:rPr>
        <w:t xml:space="preserve"> المقصد 5</w:t>
      </w:r>
      <w:r w:rsidR="002E3966">
        <w:rPr>
          <w:rFonts w:hint="cs"/>
          <w:rtl/>
        </w:rPr>
        <w:t>،</w:t>
      </w:r>
      <w:r w:rsidRPr="000A7844">
        <w:rPr>
          <w:rFonts w:hint="cs"/>
          <w:rtl/>
        </w:rPr>
        <w:t xml:space="preserve"> ص269</w:t>
      </w:r>
      <w:r w:rsidR="002E3966">
        <w:rPr>
          <w:rFonts w:hint="cs"/>
          <w:rtl/>
        </w:rPr>
        <w:t>.</w:t>
      </w:r>
    </w:p>
    <w:p w:rsidR="000A7844" w:rsidRDefault="000A7844" w:rsidP="002E3966">
      <w:pPr>
        <w:pStyle w:val="libFootnote0"/>
        <w:rPr>
          <w:rtl/>
        </w:rPr>
      </w:pPr>
      <w:r w:rsidRPr="000A7844">
        <w:rPr>
          <w:rFonts w:hint="cs"/>
          <w:rtl/>
        </w:rPr>
        <w:t>2- "كمال الشيء: حصول ما فيه الغرض منه" والنقص ما يقابله</w:t>
      </w:r>
      <w:r w:rsidR="002E3966">
        <w:rPr>
          <w:rFonts w:hint="cs"/>
          <w:rtl/>
        </w:rPr>
        <w:t>.</w:t>
      </w:r>
    </w:p>
    <w:p w:rsidR="000A7844" w:rsidRDefault="000A7844" w:rsidP="002E3966">
      <w:pPr>
        <w:pStyle w:val="libFootnote0"/>
        <w:rPr>
          <w:rtl/>
        </w:rPr>
      </w:pPr>
      <w:r w:rsidRPr="000A7844">
        <w:rPr>
          <w:rFonts w:hint="cs"/>
          <w:rtl/>
        </w:rPr>
        <w:t>انظر: مفردات ألفاظ القرآن</w:t>
      </w:r>
      <w:r w:rsidR="002E3966">
        <w:rPr>
          <w:rFonts w:hint="cs"/>
          <w:rtl/>
        </w:rPr>
        <w:t>،</w:t>
      </w:r>
      <w:r w:rsidRPr="000A7844">
        <w:rPr>
          <w:rFonts w:hint="cs"/>
          <w:rtl/>
        </w:rPr>
        <w:t xml:space="preserve"> الراغب الأصفهاني: مادة (كمل)</w:t>
      </w:r>
      <w:r w:rsidR="002E3966">
        <w:rPr>
          <w:rFonts w:hint="cs"/>
          <w:rtl/>
        </w:rPr>
        <w:t>.</w:t>
      </w:r>
    </w:p>
    <w:p w:rsidR="000A7844" w:rsidRDefault="000A7844" w:rsidP="002E3966">
      <w:pPr>
        <w:pStyle w:val="libFootnote0"/>
        <w:rPr>
          <w:rtl/>
        </w:rPr>
      </w:pPr>
      <w:r w:rsidRPr="000A7844">
        <w:rPr>
          <w:rFonts w:hint="cs"/>
          <w:rtl/>
        </w:rPr>
        <w:t>3- العدلية لقب يطلق على الشيعة والمعتزلة، لأنّهم يقولون بالعدل الإلهي</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لا يوجد خلاف بين العدلية والأشاعرة في إطلاق الحسن والقبح</w:t>
      </w:r>
      <w:r w:rsidR="002E3966">
        <w:rPr>
          <w:rFonts w:hint="cs"/>
          <w:rtl/>
        </w:rPr>
        <w:t xml:space="preserve"> - </w:t>
      </w:r>
      <w:r w:rsidRPr="000A7844">
        <w:rPr>
          <w:rFonts w:hint="cs"/>
          <w:rtl/>
        </w:rPr>
        <w:t>في بعض الأحيان</w:t>
      </w:r>
      <w:r w:rsidR="002E3966">
        <w:rPr>
          <w:rFonts w:hint="cs"/>
          <w:rtl/>
        </w:rPr>
        <w:t xml:space="preserve"> - </w:t>
      </w:r>
      <w:r w:rsidRPr="000A7844">
        <w:rPr>
          <w:rFonts w:hint="cs"/>
          <w:rtl/>
        </w:rPr>
        <w:t>على ما هو كمال أو نقص</w:t>
      </w:r>
      <w:r w:rsidR="002E3966">
        <w:rPr>
          <w:rFonts w:hint="cs"/>
          <w:rtl/>
        </w:rPr>
        <w:t>،</w:t>
      </w:r>
      <w:r w:rsidRPr="000A7844">
        <w:rPr>
          <w:rFonts w:hint="cs"/>
          <w:rtl/>
        </w:rPr>
        <w:t xml:space="preserve"> ولكن الخلاف يكمن في أ نّنا</w:t>
      </w:r>
      <w:r w:rsidR="002E3966">
        <w:rPr>
          <w:rFonts w:hint="cs"/>
          <w:rtl/>
        </w:rPr>
        <w:t>:</w:t>
      </w:r>
    </w:p>
    <w:p w:rsidR="000A7844" w:rsidRDefault="000A7844" w:rsidP="000A7844">
      <w:pPr>
        <w:pStyle w:val="libNormal"/>
        <w:rPr>
          <w:rtl/>
        </w:rPr>
      </w:pPr>
      <w:r w:rsidRPr="000A7844">
        <w:rPr>
          <w:rFonts w:hint="cs"/>
          <w:rtl/>
        </w:rPr>
        <w:t>عندما نقول: تحصيل الكمال حسن</w:t>
      </w:r>
      <w:r w:rsidR="002E3966">
        <w:rPr>
          <w:rFonts w:hint="cs"/>
          <w:rtl/>
        </w:rPr>
        <w:t>،</w:t>
      </w:r>
      <w:r w:rsidRPr="000A7844">
        <w:rPr>
          <w:rFonts w:hint="cs"/>
          <w:rtl/>
        </w:rPr>
        <w:t xml:space="preserve"> فإنّ هذا "الحُسن" هل يعرف عن طريق العقل أو عن طريق الشرع</w:t>
      </w:r>
      <w:r w:rsidR="002E3966">
        <w:rPr>
          <w:rFonts w:hint="cs"/>
          <w:rtl/>
        </w:rPr>
        <w:t>؟</w:t>
      </w:r>
    </w:p>
    <w:p w:rsidR="000A7844" w:rsidRDefault="000A7844" w:rsidP="000A7844">
      <w:pPr>
        <w:pStyle w:val="libNormal"/>
        <w:rPr>
          <w:rtl/>
        </w:rPr>
      </w:pPr>
      <w:r w:rsidRPr="000A7844">
        <w:rPr>
          <w:rFonts w:hint="cs"/>
          <w:rtl/>
        </w:rPr>
        <w:t>وعندما نقول الرجوع إلى النقصان قبيح</w:t>
      </w:r>
      <w:r w:rsidR="002E3966">
        <w:rPr>
          <w:rFonts w:hint="cs"/>
          <w:rtl/>
        </w:rPr>
        <w:t>،</w:t>
      </w:r>
      <w:r w:rsidRPr="000A7844">
        <w:rPr>
          <w:rFonts w:hint="cs"/>
          <w:rtl/>
        </w:rPr>
        <w:t xml:space="preserve"> فإنّ هذا "القُبح" هل يُعرف عن طريق العقل أو عن طريق الشرع</w:t>
      </w:r>
      <w:r w:rsidR="002E3966">
        <w:rPr>
          <w:rFonts w:hint="cs"/>
          <w:rtl/>
        </w:rPr>
        <w:t>؟</w:t>
      </w:r>
      <w:r w:rsidRPr="002E3966">
        <w:rPr>
          <w:rStyle w:val="libFootnotenumChar"/>
          <w:rFonts w:hint="cs"/>
          <w:rtl/>
        </w:rPr>
        <w:t>(1)</w:t>
      </w:r>
    </w:p>
    <w:p w:rsidR="000A7844" w:rsidRDefault="000A7844" w:rsidP="000A7844">
      <w:pPr>
        <w:pStyle w:val="libNormal"/>
        <w:rPr>
          <w:rtl/>
        </w:rPr>
      </w:pPr>
      <w:r w:rsidRPr="000A7844">
        <w:rPr>
          <w:rFonts w:hint="cs"/>
          <w:rtl/>
        </w:rPr>
        <w:t>وسنبيّن توضيح ذلك لاحقاً</w:t>
      </w:r>
      <w:r w:rsidR="002E3966">
        <w:rPr>
          <w:rFonts w:hint="cs"/>
          <w:rtl/>
        </w:rPr>
        <w:t>.</w:t>
      </w:r>
    </w:p>
    <w:p w:rsidR="000A7844" w:rsidRDefault="000A7844" w:rsidP="000A7844">
      <w:pPr>
        <w:pStyle w:val="libNormal"/>
        <w:rPr>
          <w:rtl/>
        </w:rPr>
      </w:pPr>
      <w:r w:rsidRPr="000A7844">
        <w:rPr>
          <w:rFonts w:hint="cs"/>
          <w:rtl/>
        </w:rPr>
        <w:t>الإطلاق الثاني</w:t>
      </w:r>
      <w:r w:rsidR="002E3966">
        <w:rPr>
          <w:rFonts w:hint="cs"/>
          <w:rtl/>
        </w:rPr>
        <w:t>:</w:t>
      </w:r>
    </w:p>
    <w:p w:rsidR="000A7844" w:rsidRDefault="000A7844" w:rsidP="000A7844">
      <w:pPr>
        <w:pStyle w:val="libNormal"/>
        <w:rPr>
          <w:rtl/>
        </w:rPr>
      </w:pPr>
      <w:r w:rsidRPr="000A7844">
        <w:rPr>
          <w:rFonts w:hint="cs"/>
          <w:rtl/>
        </w:rPr>
        <w:t>إطلاق "الحسن" على ما يلائم "الطبع"</w:t>
      </w:r>
      <w:r w:rsidR="002E3966">
        <w:rPr>
          <w:rFonts w:hint="cs"/>
          <w:rtl/>
        </w:rPr>
        <w:t>،</w:t>
      </w:r>
      <w:r w:rsidRPr="000A7844">
        <w:rPr>
          <w:rFonts w:hint="cs"/>
          <w:rtl/>
        </w:rPr>
        <w:t xml:space="preserve"> وإطلاق "القبيح" على ما "ينافر الطبع"</w:t>
      </w:r>
      <w:r w:rsidR="002E3966">
        <w:rPr>
          <w:rFonts w:hint="cs"/>
          <w:rtl/>
        </w:rPr>
        <w:t>.</w:t>
      </w:r>
    </w:p>
    <w:p w:rsidR="000A7844" w:rsidRDefault="000A7844" w:rsidP="000A7844">
      <w:pPr>
        <w:pStyle w:val="libNormal"/>
        <w:rPr>
          <w:rtl/>
        </w:rPr>
      </w:pPr>
      <w:r w:rsidRPr="000A7844">
        <w:rPr>
          <w:rFonts w:hint="cs"/>
          <w:rtl/>
        </w:rPr>
        <w:t>ويرجع هذا المعنى من الحسن والقُبح</w:t>
      </w:r>
      <w:r w:rsidR="002E3966">
        <w:rPr>
          <w:rFonts w:hint="cs"/>
          <w:rtl/>
        </w:rPr>
        <w:t xml:space="preserve"> - </w:t>
      </w:r>
      <w:r w:rsidRPr="000A7844">
        <w:rPr>
          <w:rFonts w:hint="cs"/>
          <w:rtl/>
        </w:rPr>
        <w:t>في الواقع</w:t>
      </w:r>
      <w:r w:rsidR="002E3966">
        <w:rPr>
          <w:rFonts w:hint="cs"/>
          <w:rtl/>
        </w:rPr>
        <w:t xml:space="preserve"> - </w:t>
      </w:r>
      <w:r w:rsidRPr="000A7844">
        <w:rPr>
          <w:rFonts w:hint="cs"/>
          <w:rtl/>
        </w:rPr>
        <w:t>إلى معنى اللذة والألم</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يقال: هذا المنظر حسن</w:t>
      </w:r>
      <w:r w:rsidR="002E3966">
        <w:rPr>
          <w:rFonts w:hint="cs"/>
          <w:rtl/>
        </w:rPr>
        <w:t>،</w:t>
      </w:r>
      <w:r w:rsidRPr="000A7844">
        <w:rPr>
          <w:rFonts w:hint="cs"/>
          <w:rtl/>
        </w:rPr>
        <w:t xml:space="preserve"> وهذا الصوت حسن</w:t>
      </w:r>
      <w:r w:rsidR="002E3966">
        <w:rPr>
          <w:rFonts w:hint="cs"/>
          <w:rtl/>
        </w:rPr>
        <w:t>،</w:t>
      </w:r>
      <w:r w:rsidRPr="000A7844">
        <w:rPr>
          <w:rFonts w:hint="cs"/>
          <w:rtl/>
        </w:rPr>
        <w:t xml:space="preserve"> لأ نّهما يلائمان الطبع</w:t>
      </w:r>
      <w:r w:rsidR="002E3966">
        <w:rPr>
          <w:rFonts w:hint="cs"/>
          <w:rtl/>
        </w:rPr>
        <w:t>.</w:t>
      </w:r>
    </w:p>
    <w:p w:rsidR="000A7844" w:rsidRDefault="000A7844" w:rsidP="000A7844">
      <w:pPr>
        <w:pStyle w:val="libNormal"/>
        <w:rPr>
          <w:rtl/>
        </w:rPr>
      </w:pPr>
      <w:r w:rsidRPr="000A7844">
        <w:rPr>
          <w:rFonts w:hint="cs"/>
          <w:rtl/>
        </w:rPr>
        <w:t>ويقال: ذلك المنظر قبيح</w:t>
      </w:r>
      <w:r w:rsidR="002E3966">
        <w:rPr>
          <w:rFonts w:hint="cs"/>
          <w:rtl/>
        </w:rPr>
        <w:t>،</w:t>
      </w:r>
      <w:r w:rsidRPr="000A7844">
        <w:rPr>
          <w:rFonts w:hint="cs"/>
          <w:rtl/>
        </w:rPr>
        <w:t xml:space="preserve"> وذلك الصوت قبيح</w:t>
      </w:r>
      <w:r w:rsidR="002E3966">
        <w:rPr>
          <w:rFonts w:hint="cs"/>
          <w:rtl/>
        </w:rPr>
        <w:t>،</w:t>
      </w:r>
      <w:r w:rsidRPr="000A7844">
        <w:rPr>
          <w:rFonts w:hint="cs"/>
          <w:rtl/>
        </w:rPr>
        <w:t xml:space="preserve"> لأنّهما ينافران الطبع</w:t>
      </w:r>
      <w:r w:rsidR="002E3966">
        <w:rPr>
          <w:rFonts w:hint="cs"/>
          <w:rtl/>
        </w:rPr>
        <w:t>.</w:t>
      </w:r>
    </w:p>
    <w:p w:rsidR="000A7844" w:rsidRDefault="000A7844" w:rsidP="000A7844">
      <w:pPr>
        <w:pStyle w:val="libNormal"/>
        <w:rPr>
          <w:rtl/>
        </w:rPr>
      </w:pPr>
      <w:r w:rsidRPr="000A7844">
        <w:rPr>
          <w:rFonts w:hint="cs"/>
          <w:rtl/>
        </w:rPr>
        <w:t>ملاحظة</w:t>
      </w:r>
      <w:r w:rsidR="002E3966">
        <w:rPr>
          <w:rFonts w:hint="cs"/>
          <w:rtl/>
        </w:rPr>
        <w:t>:</w:t>
      </w:r>
    </w:p>
    <w:p w:rsidR="000A7844" w:rsidRDefault="000A7844" w:rsidP="000A7844">
      <w:pPr>
        <w:pStyle w:val="libNormal"/>
        <w:rPr>
          <w:rtl/>
        </w:rPr>
      </w:pPr>
      <w:r w:rsidRPr="000A7844">
        <w:rPr>
          <w:rFonts w:hint="cs"/>
          <w:rtl/>
        </w:rPr>
        <w:t>ليس في هذا المعنى من الحسن والقبح خلاف بين العدلية والأشاعرة</w:t>
      </w:r>
      <w:r w:rsidR="002E3966">
        <w:rPr>
          <w:rFonts w:hint="cs"/>
          <w:rtl/>
        </w:rPr>
        <w:t>،</w:t>
      </w:r>
      <w:r w:rsidRPr="000A7844">
        <w:rPr>
          <w:rFonts w:hint="cs"/>
          <w:rtl/>
        </w:rPr>
        <w:t xml:space="preserve"> لأنّ هذا الإطلاق نابع من أعماق شعور النفس البشرية</w:t>
      </w:r>
      <w:r w:rsidR="002E3966">
        <w:rPr>
          <w:rFonts w:hint="cs"/>
          <w:rtl/>
        </w:rPr>
        <w:t>،</w:t>
      </w:r>
      <w:r w:rsidRPr="000A7844">
        <w:rPr>
          <w:rFonts w:hint="cs"/>
          <w:rtl/>
        </w:rPr>
        <w:t xml:space="preserve"> كما أنّ طبائع الناس مختلفة فيما بينها</w:t>
      </w:r>
      <w:r w:rsidR="002E3966">
        <w:rPr>
          <w:rFonts w:hint="cs"/>
          <w:rtl/>
        </w:rPr>
        <w:t>،</w:t>
      </w:r>
      <w:r w:rsidRPr="000A7844">
        <w:rPr>
          <w:rFonts w:hint="cs"/>
          <w:rtl/>
        </w:rPr>
        <w:t xml:space="preserve"> وليس في هذا الصعيد ميزان مشخّص لتوحيد الطبائع البشرية</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قيل: "إنّ الملائمة والمنافرة جهتان تقتضيان الحبّ والبغض والرضا والسخط</w:t>
      </w:r>
      <w:r w:rsidR="002E3966">
        <w:rPr>
          <w:rFonts w:hint="cs"/>
          <w:rtl/>
        </w:rPr>
        <w:t>،</w:t>
      </w:r>
      <w:r w:rsidRPr="000A7844">
        <w:rPr>
          <w:rFonts w:hint="cs"/>
          <w:rtl/>
        </w:rPr>
        <w:t xml:space="preserve"> لا</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صراط الحقّ</w:t>
      </w:r>
      <w:r w:rsidR="002E3966">
        <w:rPr>
          <w:rFonts w:hint="cs"/>
          <w:rtl/>
        </w:rPr>
        <w:t>،</w:t>
      </w:r>
      <w:r w:rsidRPr="000A7844">
        <w:rPr>
          <w:rFonts w:hint="cs"/>
          <w:rtl/>
        </w:rPr>
        <w:t xml:space="preserve"> محمّد آصف المحسني: ج2</w:t>
      </w:r>
      <w:r w:rsidR="002E3966">
        <w:rPr>
          <w:rFonts w:hint="cs"/>
          <w:rtl/>
        </w:rPr>
        <w:t>،</w:t>
      </w:r>
      <w:r w:rsidRPr="000A7844">
        <w:rPr>
          <w:rFonts w:hint="cs"/>
          <w:rtl/>
        </w:rPr>
        <w:t xml:space="preserve"> المقصد الخامس</w:t>
      </w:r>
      <w:r w:rsidR="002E3966">
        <w:rPr>
          <w:rFonts w:hint="cs"/>
          <w:rtl/>
        </w:rPr>
        <w:t>،</w:t>
      </w:r>
      <w:r w:rsidRPr="000A7844">
        <w:rPr>
          <w:rFonts w:hint="cs"/>
          <w:rtl/>
        </w:rPr>
        <w:t xml:space="preserve"> ص153</w:t>
      </w:r>
      <w:r w:rsidR="002E3966">
        <w:rPr>
          <w:rFonts w:hint="cs"/>
          <w:rtl/>
        </w:rPr>
        <w:t>.</w:t>
      </w:r>
    </w:p>
    <w:p w:rsidR="000A7844" w:rsidRDefault="000A7844" w:rsidP="002E3966">
      <w:pPr>
        <w:pStyle w:val="libFootnote0"/>
        <w:rPr>
          <w:rtl/>
        </w:rPr>
      </w:pPr>
      <w:r w:rsidRPr="000A7844">
        <w:rPr>
          <w:rFonts w:hint="cs"/>
          <w:rtl/>
        </w:rPr>
        <w:t>2- انظر: مصادر الإطلاق السابق</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الحسن والقبح العقليان</w:t>
      </w:r>
      <w:r w:rsidR="002E3966">
        <w:rPr>
          <w:rFonts w:hint="cs"/>
          <w:rtl/>
        </w:rPr>
        <w:t>،</w:t>
      </w:r>
      <w:r w:rsidRPr="000A7844">
        <w:rPr>
          <w:rFonts w:hint="cs"/>
          <w:rtl/>
        </w:rPr>
        <w:t xml:space="preserve"> فلا معنى لعدّهما من معاني الحسن والقبح"</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الإطلاق الثالث</w:t>
      </w:r>
      <w:r w:rsidR="002E3966">
        <w:rPr>
          <w:rFonts w:hint="cs"/>
          <w:rtl/>
        </w:rPr>
        <w:t>:</w:t>
      </w:r>
    </w:p>
    <w:p w:rsidR="000A7844" w:rsidRDefault="000A7844" w:rsidP="000A7844">
      <w:pPr>
        <w:pStyle w:val="libNormal"/>
        <w:rPr>
          <w:rtl/>
        </w:rPr>
      </w:pPr>
      <w:r w:rsidRPr="000A7844">
        <w:rPr>
          <w:rFonts w:hint="cs"/>
          <w:rtl/>
        </w:rPr>
        <w:t>إطلاق "الحسن" على ما "يوافق الغرض والمصلحة"</w:t>
      </w:r>
      <w:r w:rsidR="002E3966">
        <w:rPr>
          <w:rFonts w:hint="cs"/>
          <w:rtl/>
        </w:rPr>
        <w:t>،</w:t>
      </w:r>
      <w:r w:rsidRPr="000A7844">
        <w:rPr>
          <w:rFonts w:hint="cs"/>
          <w:rtl/>
        </w:rPr>
        <w:t xml:space="preserve"> وإطلاق "القبيح" على "ما يخالف الغرض والمصلحة"</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ويعبّر عن هذا الحسن والقبح بالمصلحة والمفسدة</w:t>
      </w:r>
      <w:r w:rsidR="002E3966">
        <w:rPr>
          <w:rFonts w:hint="cs"/>
          <w:rtl/>
        </w:rPr>
        <w:t>،</w:t>
      </w:r>
      <w:r w:rsidRPr="000A7844">
        <w:rPr>
          <w:rFonts w:hint="cs"/>
          <w:rtl/>
        </w:rPr>
        <w:t xml:space="preserve"> فيقال: الحسن ما فيه مصلحة، والقبيح ما فيه مفسدة</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إنّ قتل العدو حسن</w:t>
      </w:r>
      <w:r w:rsidR="002E3966">
        <w:rPr>
          <w:rFonts w:hint="cs"/>
          <w:rtl/>
        </w:rPr>
        <w:t>،</w:t>
      </w:r>
      <w:r w:rsidRPr="000A7844">
        <w:rPr>
          <w:rFonts w:hint="cs"/>
          <w:rtl/>
        </w:rPr>
        <w:t xml:space="preserve"> لأ نّه موافق لغرض ومصلحة تعود للقاتل</w:t>
      </w:r>
      <w:r w:rsidR="002E3966">
        <w:rPr>
          <w:rFonts w:hint="cs"/>
          <w:rtl/>
        </w:rPr>
        <w:t>،</w:t>
      </w:r>
      <w:r w:rsidRPr="000A7844">
        <w:rPr>
          <w:rFonts w:hint="cs"/>
          <w:rtl/>
        </w:rPr>
        <w:t xml:space="preserve"> ولكن قتل هذا الشخص قبيح للمقتول وأهله لمخالفته لغرضهم ومصلحتهم</w:t>
      </w:r>
      <w:r w:rsidR="002E3966">
        <w:rPr>
          <w:rFonts w:hint="cs"/>
          <w:rtl/>
        </w:rPr>
        <w:t>.</w:t>
      </w:r>
    </w:p>
    <w:p w:rsidR="000A7844" w:rsidRDefault="000A7844" w:rsidP="000A7844">
      <w:pPr>
        <w:pStyle w:val="libNormal"/>
        <w:rPr>
          <w:rtl/>
        </w:rPr>
      </w:pPr>
      <w:r w:rsidRPr="000A7844">
        <w:rPr>
          <w:rFonts w:hint="cs"/>
          <w:rtl/>
        </w:rPr>
        <w:t>ملاحظة</w:t>
      </w:r>
      <w:r w:rsidR="002E3966">
        <w:rPr>
          <w:rFonts w:hint="cs"/>
          <w:rtl/>
        </w:rPr>
        <w:t>:</w:t>
      </w:r>
    </w:p>
    <w:p w:rsidR="000A7844" w:rsidRDefault="000A7844" w:rsidP="000A7844">
      <w:pPr>
        <w:pStyle w:val="libNormal"/>
        <w:rPr>
          <w:rtl/>
        </w:rPr>
      </w:pPr>
      <w:r w:rsidRPr="000A7844">
        <w:rPr>
          <w:rFonts w:hint="cs"/>
          <w:rtl/>
        </w:rPr>
        <w:t>ليس في هذا المعنى من الحسن والقبح خلاف بين العدلية والأشاعرة، لأنّ هذا الحسن والقبح بإجماع الطرفين أمر يدركه العقل</w:t>
      </w:r>
      <w:r w:rsidR="002E3966">
        <w:rPr>
          <w:rFonts w:hint="cs"/>
          <w:rtl/>
        </w:rPr>
        <w:t>،</w:t>
      </w:r>
      <w:r w:rsidRPr="000A7844">
        <w:rPr>
          <w:rFonts w:hint="cs"/>
          <w:rtl/>
        </w:rPr>
        <w:t xml:space="preserve"> كما أنّ الأغراض والمصالح الشخصية لا تصحّح توصيف الفعل بالحسن والقبح دائماً</w:t>
      </w:r>
      <w:r w:rsidR="002E3966">
        <w:rPr>
          <w:rFonts w:hint="cs"/>
          <w:rtl/>
        </w:rPr>
        <w:t>،</w:t>
      </w:r>
      <w:r w:rsidRPr="000A7844">
        <w:rPr>
          <w:rFonts w:hint="cs"/>
          <w:rtl/>
        </w:rPr>
        <w:t xml:space="preserve"> وذلك لاختلافها</w:t>
      </w:r>
      <w:r w:rsidR="002E3966">
        <w:rPr>
          <w:rFonts w:hint="cs"/>
          <w:rtl/>
        </w:rPr>
        <w:t>،</w:t>
      </w:r>
      <w:r w:rsidRPr="000A7844">
        <w:rPr>
          <w:rFonts w:hint="cs"/>
          <w:rtl/>
        </w:rPr>
        <w:t xml:space="preserve"> فربّ فعل كالقتل حسن عند فرد أو جماعة</w:t>
      </w:r>
      <w:r w:rsidR="002E3966">
        <w:rPr>
          <w:rFonts w:hint="cs"/>
          <w:rtl/>
        </w:rPr>
        <w:t>،</w:t>
      </w:r>
      <w:r w:rsidRPr="000A7844">
        <w:rPr>
          <w:rFonts w:hint="cs"/>
          <w:rtl/>
        </w:rPr>
        <w:t xml:space="preserve"> ولكنه قبيح عند الآخرين</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لا يوجد خلاف بين العدلية والأشاعرة في إطلاق الحسن والقبح</w:t>
      </w:r>
      <w:r w:rsidR="002E3966">
        <w:rPr>
          <w:rFonts w:hint="cs"/>
          <w:rtl/>
        </w:rPr>
        <w:t xml:space="preserve"> - </w:t>
      </w:r>
      <w:r w:rsidRPr="000A7844">
        <w:rPr>
          <w:rFonts w:hint="cs"/>
          <w:rtl/>
        </w:rPr>
        <w:t>أحياناً</w:t>
      </w:r>
      <w:r w:rsidR="002E3966">
        <w:rPr>
          <w:rFonts w:hint="cs"/>
          <w:rtl/>
        </w:rPr>
        <w:t xml:space="preserve"> - </w:t>
      </w:r>
      <w:r w:rsidRPr="000A7844">
        <w:rPr>
          <w:rFonts w:hint="cs"/>
          <w:rtl/>
        </w:rPr>
        <w:t>على ما فيه الصلاح أو الفساد</w:t>
      </w:r>
      <w:r w:rsidR="002E3966">
        <w:rPr>
          <w:rFonts w:hint="cs"/>
          <w:rtl/>
        </w:rPr>
        <w:t>،</w:t>
      </w:r>
      <w:r w:rsidRPr="000A7844">
        <w:rPr>
          <w:rFonts w:hint="cs"/>
          <w:rtl/>
        </w:rPr>
        <w:t xml:space="preserve"> ولكن الخلاف يكمن في أنّ العقل هل يتمكّن بنفسه ومن دون الاستعانة بالشرع من معرفة صلاح أو فساد بعض الأفعال</w:t>
      </w:r>
      <w:r w:rsidR="002E3966">
        <w:rPr>
          <w:rFonts w:hint="cs"/>
          <w:rtl/>
        </w:rPr>
        <w:t>،</w:t>
      </w:r>
      <w:r w:rsidRPr="000A7844">
        <w:rPr>
          <w:rFonts w:hint="cs"/>
          <w:rtl/>
        </w:rPr>
        <w:t xml:space="preserve"> أم أ نّه غير متمكّن من ذلك أبداً</w:t>
      </w:r>
      <w:r w:rsidR="002E3966">
        <w:rPr>
          <w:rFonts w:hint="cs"/>
          <w:rtl/>
        </w:rPr>
        <w:t>،</w:t>
      </w:r>
      <w:r w:rsidRPr="000A7844">
        <w:rPr>
          <w:rFonts w:hint="cs"/>
          <w:rtl/>
        </w:rPr>
        <w:t xml:space="preserve"> ولابدّ من الرجوع في هذه القضية إلى الشرع فقط</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دلائل الصدق، محمّد حسن المظفر: ج1، المسألة 3، المبحث 11، المطلب 2، مناقشة المظفر، ص376.</w:t>
      </w:r>
    </w:p>
    <w:p w:rsidR="000A7844" w:rsidRDefault="000A7844" w:rsidP="002E3966">
      <w:pPr>
        <w:pStyle w:val="libFootnote0"/>
        <w:rPr>
          <w:rtl/>
        </w:rPr>
      </w:pPr>
      <w:r w:rsidRPr="000A7844">
        <w:rPr>
          <w:rFonts w:hint="cs"/>
          <w:rtl/>
        </w:rPr>
        <w:t>2- انظر: المسلك في أصول الدين، المحقّق الحلّي: النظر الثاني</w:t>
      </w:r>
      <w:r w:rsidR="002E3966">
        <w:rPr>
          <w:rFonts w:hint="cs"/>
          <w:rtl/>
        </w:rPr>
        <w:t>،</w:t>
      </w:r>
      <w:r w:rsidRPr="000A7844">
        <w:rPr>
          <w:rFonts w:hint="cs"/>
          <w:rtl/>
        </w:rPr>
        <w:t xml:space="preserve"> البحث الثاني</w:t>
      </w:r>
      <w:r w:rsidR="002E3966">
        <w:rPr>
          <w:rFonts w:hint="cs"/>
          <w:rtl/>
        </w:rPr>
        <w:t>،</w:t>
      </w:r>
      <w:r w:rsidRPr="000A7844">
        <w:rPr>
          <w:rFonts w:hint="cs"/>
          <w:rtl/>
        </w:rPr>
        <w:t xml:space="preserve"> ص85</w:t>
      </w:r>
      <w:r w:rsidR="002E3966">
        <w:rPr>
          <w:rFonts w:hint="cs"/>
          <w:rtl/>
        </w:rPr>
        <w:t>.</w:t>
      </w:r>
    </w:p>
    <w:p w:rsidR="000A7844" w:rsidRDefault="000A7844" w:rsidP="002E3966">
      <w:pPr>
        <w:pStyle w:val="libFootnote0"/>
        <w:rPr>
          <w:rtl/>
        </w:rPr>
      </w:pPr>
      <w:r w:rsidRPr="000A7844">
        <w:rPr>
          <w:rFonts w:hint="cs"/>
          <w:rtl/>
        </w:rPr>
        <w:t>الالهيات</w:t>
      </w:r>
      <w:r w:rsidR="002E3966">
        <w:rPr>
          <w:rFonts w:hint="cs"/>
          <w:rtl/>
        </w:rPr>
        <w:t>،</w:t>
      </w:r>
      <w:r w:rsidRPr="000A7844">
        <w:rPr>
          <w:rFonts w:hint="cs"/>
          <w:rtl/>
        </w:rPr>
        <w:t xml:space="preserve"> محاضرات: جعفر السبحاني</w:t>
      </w:r>
      <w:r w:rsidR="002E3966">
        <w:rPr>
          <w:rFonts w:hint="cs"/>
          <w:rtl/>
        </w:rPr>
        <w:t>،</w:t>
      </w:r>
      <w:r w:rsidRPr="000A7844">
        <w:rPr>
          <w:rFonts w:hint="cs"/>
          <w:rtl/>
        </w:rPr>
        <w:t xml:space="preserve"> بقلم: حسن محمّد مكي العاملي: 1 / 233</w:t>
      </w:r>
      <w:r w:rsidR="002E3966">
        <w:rPr>
          <w:rFonts w:hint="cs"/>
          <w:rtl/>
        </w:rPr>
        <w:t xml:space="preserve"> - </w:t>
      </w:r>
      <w:r w:rsidRPr="000A7844">
        <w:rPr>
          <w:rFonts w:hint="cs"/>
          <w:rtl/>
        </w:rPr>
        <w:t>234</w:t>
      </w:r>
      <w:r w:rsidR="002E3966">
        <w:rPr>
          <w:rFonts w:hint="cs"/>
          <w:rtl/>
        </w:rPr>
        <w:t>.</w:t>
      </w:r>
    </w:p>
    <w:p w:rsidR="000A7844" w:rsidRDefault="000A7844" w:rsidP="002E3966">
      <w:pPr>
        <w:pStyle w:val="libFootnote0"/>
        <w:rPr>
          <w:rtl/>
        </w:rPr>
      </w:pPr>
      <w:r w:rsidRPr="000A7844">
        <w:rPr>
          <w:rFonts w:hint="cs"/>
          <w:rtl/>
        </w:rPr>
        <w:t>المواقف</w:t>
      </w:r>
      <w:r w:rsidR="002E3966">
        <w:rPr>
          <w:rFonts w:hint="cs"/>
          <w:rtl/>
        </w:rPr>
        <w:t>،</w:t>
      </w:r>
      <w:r w:rsidRPr="000A7844">
        <w:rPr>
          <w:rFonts w:hint="cs"/>
          <w:rtl/>
        </w:rPr>
        <w:t xml:space="preserve"> عضد الدين الإيجي: ج3</w:t>
      </w:r>
      <w:r w:rsidR="002E3966">
        <w:rPr>
          <w:rFonts w:hint="cs"/>
          <w:rtl/>
        </w:rPr>
        <w:t>،</w:t>
      </w:r>
      <w:r w:rsidRPr="000A7844">
        <w:rPr>
          <w:rFonts w:hint="cs"/>
          <w:rtl/>
        </w:rPr>
        <w:t xml:space="preserve"> الموقف 5</w:t>
      </w:r>
      <w:r w:rsidR="002E3966">
        <w:rPr>
          <w:rFonts w:hint="cs"/>
          <w:rtl/>
        </w:rPr>
        <w:t>،</w:t>
      </w:r>
      <w:r w:rsidRPr="000A7844">
        <w:rPr>
          <w:rFonts w:hint="cs"/>
          <w:rtl/>
        </w:rPr>
        <w:t xml:space="preserve"> المرصد 6</w:t>
      </w:r>
      <w:r w:rsidR="002E3966">
        <w:rPr>
          <w:rFonts w:hint="cs"/>
          <w:rtl/>
        </w:rPr>
        <w:t>،</w:t>
      </w:r>
      <w:r w:rsidRPr="000A7844">
        <w:rPr>
          <w:rFonts w:hint="cs"/>
          <w:rtl/>
        </w:rPr>
        <w:t xml:space="preserve"> المقصد 5</w:t>
      </w:r>
      <w:r w:rsidR="002E3966">
        <w:rPr>
          <w:rFonts w:hint="cs"/>
          <w:rtl/>
        </w:rPr>
        <w:t>،</w:t>
      </w:r>
      <w:r w:rsidRPr="000A7844">
        <w:rPr>
          <w:rFonts w:hint="cs"/>
          <w:rtl/>
        </w:rPr>
        <w:t xml:space="preserve"> ص269</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الإطلاق الرابع</w:t>
      </w:r>
      <w:r w:rsidR="002E3966">
        <w:rPr>
          <w:rFonts w:hint="cs"/>
          <w:rtl/>
        </w:rPr>
        <w:t>:</w:t>
      </w:r>
    </w:p>
    <w:p w:rsidR="000A7844" w:rsidRDefault="000A7844" w:rsidP="000A7844">
      <w:pPr>
        <w:pStyle w:val="libNormal"/>
        <w:rPr>
          <w:rtl/>
        </w:rPr>
      </w:pPr>
      <w:r w:rsidRPr="000A7844">
        <w:rPr>
          <w:rFonts w:hint="cs"/>
          <w:rtl/>
        </w:rPr>
        <w:t>إطلاق الحسن في أفعال العباد على ما تعلّق به مدح الشارع</w:t>
      </w:r>
      <w:r w:rsidR="002E3966">
        <w:rPr>
          <w:rFonts w:hint="cs"/>
          <w:rtl/>
        </w:rPr>
        <w:t>.</w:t>
      </w:r>
    </w:p>
    <w:p w:rsidR="000A7844" w:rsidRDefault="000A7844" w:rsidP="000A7844">
      <w:pPr>
        <w:pStyle w:val="libNormal"/>
        <w:rPr>
          <w:rtl/>
        </w:rPr>
      </w:pPr>
      <w:r w:rsidRPr="000A7844">
        <w:rPr>
          <w:rFonts w:hint="cs"/>
          <w:rtl/>
        </w:rPr>
        <w:t>وإطلاق القبيح في هذه الأفعال على ما تعلّق به ذم الشارع</w:t>
      </w:r>
      <w:r w:rsidR="002E3966">
        <w:rPr>
          <w:rFonts w:hint="cs"/>
          <w:rtl/>
        </w:rPr>
        <w:t>.</w:t>
      </w:r>
    </w:p>
    <w:p w:rsidR="000A7844" w:rsidRDefault="000A7844" w:rsidP="000A7844">
      <w:pPr>
        <w:pStyle w:val="libNormal"/>
        <w:rPr>
          <w:rtl/>
        </w:rPr>
      </w:pPr>
      <w:r w:rsidRPr="000A7844">
        <w:rPr>
          <w:rFonts w:hint="cs"/>
          <w:rtl/>
        </w:rPr>
        <w:t>وذلك في الموارد التي لا يستطيع العقل فيها الحكم بالحسن والقبح</w:t>
      </w:r>
      <w:r w:rsidR="002E3966">
        <w:rPr>
          <w:rFonts w:hint="cs"/>
          <w:rtl/>
        </w:rPr>
        <w:t>.</w:t>
      </w:r>
    </w:p>
    <w:p w:rsidR="000A7844" w:rsidRDefault="000A7844" w:rsidP="000A7844">
      <w:pPr>
        <w:pStyle w:val="libNormal"/>
        <w:rPr>
          <w:rtl/>
        </w:rPr>
      </w:pPr>
      <w:r w:rsidRPr="000A7844">
        <w:rPr>
          <w:rFonts w:hint="cs"/>
          <w:rtl/>
        </w:rPr>
        <w:t>وهذا ما يسمّى بالحسن والقبح الشرعي</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حسن الصلاة والصوم، وقبح أكل لحم الميتة والربا وفق بيان الشارع</w:t>
      </w:r>
      <w:r w:rsidR="002E3966">
        <w:rPr>
          <w:rFonts w:hint="cs"/>
          <w:rtl/>
        </w:rPr>
        <w:t>.</w:t>
      </w:r>
    </w:p>
    <w:p w:rsidR="000A7844" w:rsidRDefault="000A7844" w:rsidP="000A7844">
      <w:pPr>
        <w:pStyle w:val="libNormal"/>
        <w:rPr>
          <w:rtl/>
        </w:rPr>
      </w:pPr>
      <w:r w:rsidRPr="000A7844">
        <w:rPr>
          <w:rFonts w:hint="cs"/>
          <w:rtl/>
        </w:rPr>
        <w:t>ملاحظة</w:t>
      </w:r>
      <w:r w:rsidR="002E3966">
        <w:rPr>
          <w:rFonts w:hint="cs"/>
          <w:rtl/>
        </w:rPr>
        <w:t>:</w:t>
      </w:r>
    </w:p>
    <w:p w:rsidR="000A7844" w:rsidRDefault="000A7844" w:rsidP="000A7844">
      <w:pPr>
        <w:pStyle w:val="libNormal"/>
        <w:rPr>
          <w:rtl/>
        </w:rPr>
      </w:pPr>
      <w:r w:rsidRPr="000A7844">
        <w:rPr>
          <w:rFonts w:hint="cs"/>
          <w:rtl/>
        </w:rPr>
        <w:t>ليس في هذا المعنى من الحسن والقبح خلاف بين العدلية والأشاعرة</w:t>
      </w:r>
      <w:r w:rsidR="002E3966">
        <w:rPr>
          <w:rFonts w:hint="cs"/>
          <w:rtl/>
        </w:rPr>
        <w:t>،</w:t>
      </w:r>
      <w:r w:rsidRPr="000A7844">
        <w:rPr>
          <w:rFonts w:hint="cs"/>
          <w:rtl/>
        </w:rPr>
        <w:t xml:space="preserve"> وذلك لعدم وجود شكّ بأنّ العقل البشري غير قادر في هذه الموارد على معرفة الحسن والقبح</w:t>
      </w:r>
      <w:r w:rsidR="002E3966">
        <w:rPr>
          <w:rFonts w:hint="cs"/>
          <w:rtl/>
        </w:rPr>
        <w:t>،</w:t>
      </w:r>
      <w:r w:rsidRPr="000A7844">
        <w:rPr>
          <w:rFonts w:hint="cs"/>
          <w:rtl/>
        </w:rPr>
        <w:t xml:space="preserve"> وأنّ السبيل إلى هذه المعرفة هو الشرع فقط</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الإطلاق الخامس</w:t>
      </w:r>
      <w:r w:rsidR="002E3966">
        <w:rPr>
          <w:rFonts w:hint="cs"/>
          <w:rtl/>
        </w:rPr>
        <w:t>:</w:t>
      </w:r>
    </w:p>
    <w:p w:rsidR="000A7844" w:rsidRDefault="000A7844" w:rsidP="000A7844">
      <w:pPr>
        <w:pStyle w:val="libNormal"/>
        <w:rPr>
          <w:rtl/>
        </w:rPr>
      </w:pPr>
      <w:r w:rsidRPr="000A7844">
        <w:rPr>
          <w:rFonts w:hint="cs"/>
          <w:rtl/>
        </w:rPr>
        <w:t>إطلاق الحسن على ما يستحق فاعله "المدح" عقلا</w:t>
      </w:r>
      <w:r w:rsidR="002E3966">
        <w:rPr>
          <w:rFonts w:hint="cs"/>
          <w:rtl/>
        </w:rPr>
        <w:t>.</w:t>
      </w:r>
    </w:p>
    <w:p w:rsidR="000A7844" w:rsidRDefault="000A7844" w:rsidP="000A7844">
      <w:pPr>
        <w:pStyle w:val="libNormal"/>
        <w:rPr>
          <w:rtl/>
        </w:rPr>
      </w:pPr>
      <w:r w:rsidRPr="000A7844">
        <w:rPr>
          <w:rFonts w:hint="cs"/>
          <w:rtl/>
        </w:rPr>
        <w:t>وإطلاق القبيح على ما يستحق فاعله "الذم" عقلا</w:t>
      </w:r>
      <w:r w:rsidR="002E3966">
        <w:rPr>
          <w:rFonts w:hint="cs"/>
          <w:rtl/>
        </w:rPr>
        <w:t>.</w:t>
      </w:r>
    </w:p>
    <w:p w:rsidR="000A7844" w:rsidRDefault="000A7844" w:rsidP="000A7844">
      <w:pPr>
        <w:pStyle w:val="libNormal"/>
        <w:rPr>
          <w:rtl/>
        </w:rPr>
      </w:pPr>
      <w:r w:rsidRPr="000A7844">
        <w:rPr>
          <w:rFonts w:hint="cs"/>
          <w:rtl/>
        </w:rPr>
        <w:t>تنبيهات</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الفعل الحسن بالذات هو الفعل الذي يستحق فاعله المدح عقلا</w:t>
      </w:r>
      <w:r w:rsidR="002E3966">
        <w:rPr>
          <w:rFonts w:hint="cs"/>
          <w:rtl/>
        </w:rPr>
        <w:t>،</w:t>
      </w:r>
      <w:r w:rsidRPr="000A7844">
        <w:rPr>
          <w:rFonts w:hint="cs"/>
          <w:rtl/>
        </w:rPr>
        <w:t xml:space="preserve"> سواء كان هذا الفاعل هو اللّه تعالى أو العبد</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الفعل القبيح بالذات هو الفعل الذي يستحق فاعله الذم عقلا</w:t>
      </w:r>
      <w:r w:rsidR="002E3966">
        <w:rPr>
          <w:rFonts w:hint="cs"/>
          <w:rtl/>
        </w:rPr>
        <w:t>،</w:t>
      </w:r>
      <w:r w:rsidRPr="000A7844">
        <w:rPr>
          <w:rFonts w:hint="cs"/>
          <w:rtl/>
        </w:rPr>
        <w:t xml:space="preserve"> فلهذا ينبغي تنزيه اللّه تعالى عن هذا الفعل</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تطبيق هذا الإطلاق على أفعال اللّه تعالى ليس من باب سراية حكم الإنسان على الباري عزّ وجلّ</w:t>
      </w:r>
      <w:r w:rsidR="002E3966">
        <w:rPr>
          <w:rFonts w:hint="cs"/>
          <w:rtl/>
        </w:rPr>
        <w:t>،</w:t>
      </w:r>
      <w:r w:rsidRPr="000A7844">
        <w:rPr>
          <w:rFonts w:hint="cs"/>
          <w:rtl/>
        </w:rPr>
        <w:t xml:space="preserve"> بل هو من قبيل استكشاف قاعدة عامة ضرورية</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تقريب المعارف</w:t>
      </w:r>
      <w:r w:rsidR="002E3966">
        <w:rPr>
          <w:rFonts w:hint="cs"/>
          <w:rtl/>
        </w:rPr>
        <w:t>،</w:t>
      </w:r>
      <w:r w:rsidRPr="000A7844">
        <w:rPr>
          <w:rFonts w:hint="cs"/>
          <w:rtl/>
        </w:rPr>
        <w:t xml:space="preserve"> أبو الصلاح الحلبي: مسائل العدل</w:t>
      </w:r>
      <w:r w:rsidR="002E3966">
        <w:rPr>
          <w:rFonts w:hint="cs"/>
          <w:rtl/>
        </w:rPr>
        <w:t>،</w:t>
      </w:r>
      <w:r w:rsidRPr="000A7844">
        <w:rPr>
          <w:rFonts w:hint="cs"/>
          <w:rtl/>
        </w:rPr>
        <w:t xml:space="preserve"> مسألة في الحسن والقبح</w:t>
      </w:r>
      <w:r w:rsidR="002E3966">
        <w:rPr>
          <w:rFonts w:hint="cs"/>
          <w:rtl/>
        </w:rPr>
        <w:t>،</w:t>
      </w:r>
      <w:r w:rsidRPr="000A7844">
        <w:rPr>
          <w:rFonts w:hint="cs"/>
          <w:rtl/>
        </w:rPr>
        <w:t xml:space="preserve"> ص98</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وبديهية تشمل كلّ فاعل مختار من غير فرق بين الخالق والمخلوق</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إنّ هذا الإطلاق للحسن والقبح هو الذي وقع الخلاف فيه بين العدلية والأشاعرة</w:t>
      </w:r>
      <w:r w:rsidR="002E3966">
        <w:rPr>
          <w:rFonts w:hint="cs"/>
          <w:rtl/>
        </w:rPr>
        <w:t>،</w:t>
      </w:r>
      <w:r w:rsidRPr="000A7844">
        <w:rPr>
          <w:rFonts w:hint="cs"/>
          <w:rtl/>
        </w:rPr>
        <w:t xml:space="preserve"> وسنبيّن تفصيل ذلك في المبحث القادم</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36" w:name="12"/>
      <w:bookmarkStart w:id="37" w:name="_Toc495307080"/>
      <w:r w:rsidRPr="000A7844">
        <w:rPr>
          <w:rFonts w:hint="cs"/>
          <w:rtl/>
        </w:rPr>
        <w:lastRenderedPageBreak/>
        <w:t>المبحث الخامس</w:t>
      </w:r>
      <w:bookmarkEnd w:id="36"/>
      <w:bookmarkEnd w:id="37"/>
    </w:p>
    <w:p w:rsidR="000A7844" w:rsidRDefault="000A7844" w:rsidP="00B74ECE">
      <w:pPr>
        <w:pStyle w:val="Heading2Center"/>
        <w:rPr>
          <w:rtl/>
        </w:rPr>
      </w:pPr>
      <w:bookmarkStart w:id="38" w:name="_Toc495307081"/>
      <w:r w:rsidRPr="000A7844">
        <w:rPr>
          <w:rFonts w:hint="cs"/>
          <w:rtl/>
        </w:rPr>
        <w:t>محل الخلاف بين العدلية والأشاعرة</w:t>
      </w:r>
      <w:bookmarkEnd w:id="38"/>
    </w:p>
    <w:p w:rsidR="000A7844" w:rsidRDefault="000A7844" w:rsidP="00B74ECE">
      <w:pPr>
        <w:pStyle w:val="Heading2Center"/>
        <w:rPr>
          <w:rtl/>
        </w:rPr>
      </w:pPr>
      <w:bookmarkStart w:id="39" w:name="_Toc495307082"/>
      <w:r w:rsidRPr="000A7844">
        <w:rPr>
          <w:rFonts w:hint="cs"/>
          <w:rtl/>
        </w:rPr>
        <w:t>حول حسن وقبح الأفعال</w:t>
      </w:r>
      <w:bookmarkEnd w:id="39"/>
    </w:p>
    <w:p w:rsidR="000A7844" w:rsidRDefault="000A7844" w:rsidP="000A7844">
      <w:pPr>
        <w:pStyle w:val="libNormal"/>
        <w:rPr>
          <w:rtl/>
        </w:rPr>
      </w:pPr>
      <w:r w:rsidRPr="000A7844">
        <w:rPr>
          <w:rFonts w:hint="cs"/>
          <w:rtl/>
        </w:rPr>
        <w:t>الاختلاف الأوّل</w:t>
      </w:r>
      <w:r w:rsidR="002E3966">
        <w:rPr>
          <w:rFonts w:hint="cs"/>
          <w:rtl/>
        </w:rPr>
        <w:t>:</w:t>
      </w:r>
    </w:p>
    <w:p w:rsidR="000A7844" w:rsidRDefault="000A7844" w:rsidP="000A7844">
      <w:pPr>
        <w:pStyle w:val="libNormal"/>
        <w:rPr>
          <w:rtl/>
        </w:rPr>
      </w:pPr>
      <w:r w:rsidRPr="000A7844">
        <w:rPr>
          <w:rFonts w:hint="cs"/>
          <w:rtl/>
        </w:rPr>
        <w:t>هل لبعض الأفعال حُسن أو قبح ذاتي</w:t>
      </w:r>
      <w:r w:rsidR="002E3966">
        <w:rPr>
          <w:rFonts w:hint="cs"/>
          <w:rtl/>
        </w:rPr>
        <w:t>،</w:t>
      </w:r>
      <w:r w:rsidRPr="000A7844">
        <w:rPr>
          <w:rFonts w:hint="cs"/>
          <w:rtl/>
        </w:rPr>
        <w:t xml:space="preserve"> أم أنّ الحُسن والقبح مجرّد صفات اعتبارية لكلّ الأفعال</w:t>
      </w:r>
      <w:r w:rsidR="002E3966">
        <w:rPr>
          <w:rFonts w:hint="cs"/>
          <w:rtl/>
        </w:rPr>
        <w:t>،</w:t>
      </w:r>
      <w:r w:rsidRPr="000A7844">
        <w:rPr>
          <w:rFonts w:hint="cs"/>
          <w:rtl/>
        </w:rPr>
        <w:t xml:space="preserve"> بحيث توجد هذه الصفات عندما يتمّ الاتفاق عليها وتنعدم عندما يزول هذا الاتفاق</w:t>
      </w:r>
      <w:r w:rsidR="002E3966">
        <w:rPr>
          <w:rFonts w:hint="cs"/>
          <w:rtl/>
        </w:rPr>
        <w:t>؟</w:t>
      </w:r>
    </w:p>
    <w:p w:rsidR="000A7844" w:rsidRDefault="000A7844" w:rsidP="000A7844">
      <w:pPr>
        <w:pStyle w:val="libNormal"/>
        <w:rPr>
          <w:rtl/>
        </w:rPr>
      </w:pPr>
      <w:r w:rsidRPr="000A7844">
        <w:rPr>
          <w:rFonts w:hint="cs"/>
          <w:rtl/>
        </w:rPr>
        <w:t>رأي الأشاعرة</w:t>
      </w:r>
      <w:r w:rsidR="002E3966">
        <w:rPr>
          <w:rFonts w:hint="cs"/>
          <w:rtl/>
        </w:rPr>
        <w:t>:</w:t>
      </w:r>
    </w:p>
    <w:p w:rsidR="000A7844" w:rsidRDefault="000A7844" w:rsidP="000A7844">
      <w:pPr>
        <w:pStyle w:val="libNormal"/>
        <w:rPr>
          <w:rtl/>
        </w:rPr>
      </w:pPr>
      <w:r w:rsidRPr="000A7844">
        <w:rPr>
          <w:rFonts w:hint="cs"/>
          <w:rtl/>
        </w:rPr>
        <w:t>إنّ الحسن والقبح مجرّد صفات اعتبارية لجميع الأفعال "لأنّ الأفعال كلّها سواسية ليس شيء منها في نفسه حسناً أو قبيحاً بحيث يقتضي مدح فاعله وثوابه</w:t>
      </w:r>
      <w:r w:rsidR="002E3966">
        <w:rPr>
          <w:rFonts w:hint="cs"/>
          <w:rtl/>
        </w:rPr>
        <w:t>،</w:t>
      </w:r>
      <w:r w:rsidRPr="000A7844">
        <w:rPr>
          <w:rFonts w:hint="cs"/>
          <w:rtl/>
        </w:rPr>
        <w:t xml:space="preserve"> ولا ذم فاعله وعقابه</w:t>
      </w:r>
      <w:r w:rsidR="002E3966">
        <w:rPr>
          <w:rFonts w:hint="cs"/>
          <w:rtl/>
        </w:rPr>
        <w:t>،</w:t>
      </w:r>
      <w:r w:rsidRPr="000A7844">
        <w:rPr>
          <w:rFonts w:hint="cs"/>
          <w:rtl/>
        </w:rPr>
        <w:t xml:space="preserve"> وإنّما صارت كذلك بواسطة أمر الشارع بها ونهيه عنها"</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رأي العدلية</w:t>
      </w:r>
      <w:r w:rsidR="002E3966">
        <w:rPr>
          <w:rFonts w:hint="cs"/>
          <w:rtl/>
        </w:rPr>
        <w:t>:</w:t>
      </w:r>
    </w:p>
    <w:p w:rsidR="000A7844" w:rsidRDefault="000A7844" w:rsidP="000A7844">
      <w:pPr>
        <w:pStyle w:val="libNormal"/>
        <w:rPr>
          <w:rtl/>
        </w:rPr>
      </w:pPr>
      <w:r w:rsidRPr="000A7844">
        <w:rPr>
          <w:rFonts w:hint="cs"/>
          <w:rtl/>
        </w:rPr>
        <w:t>إنّ من الأفعال ما هي حسنة في ذاتها</w:t>
      </w:r>
      <w:r w:rsidR="002E3966">
        <w:rPr>
          <w:rFonts w:hint="cs"/>
          <w:rtl/>
        </w:rPr>
        <w:t>.</w:t>
      </w:r>
    </w:p>
    <w:p w:rsidR="000A7844" w:rsidRDefault="000A7844" w:rsidP="000A7844">
      <w:pPr>
        <w:pStyle w:val="libNormal"/>
        <w:rPr>
          <w:rtl/>
        </w:rPr>
      </w:pPr>
      <w:r w:rsidRPr="000A7844">
        <w:rPr>
          <w:rFonts w:hint="cs"/>
          <w:rtl/>
        </w:rPr>
        <w:t>وإنّ من الأفعال ما هي قبيحة في ذاتها</w:t>
      </w:r>
      <w:r w:rsidR="002E3966">
        <w:rPr>
          <w:rFonts w:hint="cs"/>
          <w:rtl/>
        </w:rPr>
        <w:t>.</w:t>
      </w:r>
    </w:p>
    <w:p w:rsidR="000A7844" w:rsidRDefault="000A7844" w:rsidP="000A7844">
      <w:pPr>
        <w:pStyle w:val="libNormal"/>
        <w:rPr>
          <w:rtl/>
        </w:rPr>
      </w:pPr>
      <w:r w:rsidRPr="000A7844">
        <w:rPr>
          <w:rFonts w:hint="cs"/>
          <w:rtl/>
        </w:rPr>
        <w:t>ويكون الشارع عند تحسينه أو تقبيحه لهذه الأفعال كاشفاً لحسنها أو قبحها لا موجباً وسبباً لها</w:t>
      </w:r>
      <w:r w:rsidRPr="002E3966">
        <w:rPr>
          <w:rStyle w:val="libFootnotenumChar"/>
          <w:rFonts w:hint="cs"/>
          <w:rtl/>
        </w:rPr>
        <w:t>(2)</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المواقف</w:t>
      </w:r>
      <w:r w:rsidR="002E3966">
        <w:rPr>
          <w:rFonts w:hint="cs"/>
          <w:rtl/>
        </w:rPr>
        <w:t>،</w:t>
      </w:r>
      <w:r w:rsidRPr="000A7844">
        <w:rPr>
          <w:rFonts w:hint="cs"/>
          <w:rtl/>
        </w:rPr>
        <w:t xml:space="preserve"> عضد الدين الإيجي: ج3</w:t>
      </w:r>
      <w:r w:rsidR="002E3966">
        <w:rPr>
          <w:rFonts w:hint="cs"/>
          <w:rtl/>
        </w:rPr>
        <w:t>،</w:t>
      </w:r>
      <w:r w:rsidRPr="000A7844">
        <w:rPr>
          <w:rFonts w:hint="cs"/>
          <w:rtl/>
        </w:rPr>
        <w:t xml:space="preserve"> الموقف 5</w:t>
      </w:r>
      <w:r w:rsidR="002E3966">
        <w:rPr>
          <w:rFonts w:hint="cs"/>
          <w:rtl/>
        </w:rPr>
        <w:t>،</w:t>
      </w:r>
      <w:r w:rsidRPr="000A7844">
        <w:rPr>
          <w:rFonts w:hint="cs"/>
          <w:rtl/>
        </w:rPr>
        <w:t xml:space="preserve"> المرصد 6</w:t>
      </w:r>
      <w:r w:rsidR="002E3966">
        <w:rPr>
          <w:rFonts w:hint="cs"/>
          <w:rtl/>
        </w:rPr>
        <w:t>،</w:t>
      </w:r>
      <w:r w:rsidRPr="000A7844">
        <w:rPr>
          <w:rFonts w:hint="cs"/>
          <w:rtl/>
        </w:rPr>
        <w:t xml:space="preserve"> المقصد 5</w:t>
      </w:r>
      <w:r w:rsidR="002E3966">
        <w:rPr>
          <w:rFonts w:hint="cs"/>
          <w:rtl/>
        </w:rPr>
        <w:t>،</w:t>
      </w:r>
      <w:r w:rsidRPr="000A7844">
        <w:rPr>
          <w:rFonts w:hint="cs"/>
          <w:rtl/>
        </w:rPr>
        <w:t xml:space="preserve"> ص270</w:t>
      </w:r>
      <w:r w:rsidR="002E3966">
        <w:rPr>
          <w:rFonts w:hint="cs"/>
          <w:rtl/>
        </w:rPr>
        <w:t>.</w:t>
      </w:r>
    </w:p>
    <w:p w:rsidR="000A7844" w:rsidRDefault="000A7844" w:rsidP="002E3966">
      <w:pPr>
        <w:pStyle w:val="libFootnote0"/>
        <w:rPr>
          <w:rtl/>
        </w:rPr>
      </w:pPr>
      <w:r w:rsidRPr="000A7844">
        <w:rPr>
          <w:rFonts w:hint="cs"/>
          <w:rtl/>
        </w:rPr>
        <w:t>2- سنذكر مصادر هذا الرأي لاحقاً</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الاختلاف الثاني</w:t>
      </w:r>
      <w:r w:rsidR="002E3966">
        <w:rPr>
          <w:rFonts w:hint="cs"/>
          <w:rtl/>
        </w:rPr>
        <w:t>:</w:t>
      </w:r>
    </w:p>
    <w:p w:rsidR="000A7844" w:rsidRDefault="000A7844" w:rsidP="000A7844">
      <w:pPr>
        <w:pStyle w:val="libNormal"/>
        <w:rPr>
          <w:rtl/>
        </w:rPr>
      </w:pPr>
      <w:r w:rsidRPr="000A7844">
        <w:rPr>
          <w:rFonts w:hint="cs"/>
          <w:rtl/>
        </w:rPr>
        <w:t>هل يستطيع العقل من صميم ذاته، ومن دون الرجوع إلى الشرع أن يدرك ويكشف حسن وقبح الأفعال</w:t>
      </w:r>
      <w:r w:rsidR="002E3966">
        <w:rPr>
          <w:rFonts w:hint="cs"/>
          <w:rtl/>
        </w:rPr>
        <w:t>،</w:t>
      </w:r>
      <w:r w:rsidRPr="000A7844">
        <w:rPr>
          <w:rFonts w:hint="cs"/>
          <w:rtl/>
        </w:rPr>
        <w:t xml:space="preserve"> أم أ نّه لا يستطيع ذلك إلاّ بمساعدة الشرع</w:t>
      </w:r>
      <w:r w:rsidR="002E3966">
        <w:rPr>
          <w:rFonts w:hint="cs"/>
          <w:rtl/>
        </w:rPr>
        <w:t>؟</w:t>
      </w:r>
    </w:p>
    <w:p w:rsidR="000A7844" w:rsidRDefault="000A7844" w:rsidP="000A7844">
      <w:pPr>
        <w:pStyle w:val="libNormal"/>
        <w:rPr>
          <w:rtl/>
        </w:rPr>
      </w:pPr>
      <w:r w:rsidRPr="000A7844">
        <w:rPr>
          <w:rFonts w:hint="cs"/>
          <w:rtl/>
        </w:rPr>
        <w:t>رأي الأشاعرة</w:t>
      </w:r>
      <w:r w:rsidR="002E3966">
        <w:rPr>
          <w:rFonts w:hint="cs"/>
          <w:rtl/>
        </w:rPr>
        <w:t>:</w:t>
      </w:r>
    </w:p>
    <w:p w:rsidR="000A7844" w:rsidRDefault="000A7844" w:rsidP="000A7844">
      <w:pPr>
        <w:pStyle w:val="libNormal"/>
        <w:rPr>
          <w:rtl/>
        </w:rPr>
      </w:pPr>
      <w:r w:rsidRPr="000A7844">
        <w:rPr>
          <w:rFonts w:hint="cs"/>
          <w:rtl/>
        </w:rPr>
        <w:t>لا يستطيع العقل ذلك أبداً</w:t>
      </w:r>
      <w:r w:rsidR="002E3966">
        <w:rPr>
          <w:rFonts w:hint="cs"/>
          <w:rtl/>
        </w:rPr>
        <w:t>،</w:t>
      </w:r>
      <w:r w:rsidRPr="000A7844">
        <w:rPr>
          <w:rFonts w:hint="cs"/>
          <w:rtl/>
        </w:rPr>
        <w:t xml:space="preserve"> "ولا حكم للعقل في حسن الأشياء وقبحها"</w:t>
      </w:r>
      <w:r w:rsidRPr="002E3966">
        <w:rPr>
          <w:rStyle w:val="libFootnotenumChar"/>
          <w:rFonts w:hint="cs"/>
          <w:rtl/>
        </w:rPr>
        <w:t>(1)</w:t>
      </w:r>
      <w:r w:rsidRPr="000A7844">
        <w:rPr>
          <w:rFonts w:hint="cs"/>
          <w:rtl/>
        </w:rPr>
        <w:t>، وينبغي الرجوع إلى الشرع من أجل معرفة حسن وقبح جميع الأفعال</w:t>
      </w:r>
      <w:r w:rsidR="002E3966">
        <w:rPr>
          <w:rFonts w:hint="cs"/>
          <w:rtl/>
        </w:rPr>
        <w:t>.</w:t>
      </w:r>
    </w:p>
    <w:p w:rsidR="000A7844" w:rsidRDefault="000A7844" w:rsidP="000A7844">
      <w:pPr>
        <w:pStyle w:val="libNormal"/>
        <w:rPr>
          <w:rtl/>
        </w:rPr>
      </w:pPr>
      <w:r w:rsidRPr="000A7844">
        <w:rPr>
          <w:rFonts w:hint="cs"/>
          <w:rtl/>
        </w:rPr>
        <w:t>رأي العدلية</w:t>
      </w:r>
      <w:r w:rsidR="002E3966">
        <w:rPr>
          <w:rFonts w:hint="cs"/>
          <w:rtl/>
        </w:rPr>
        <w:t>:</w:t>
      </w:r>
    </w:p>
    <w:p w:rsidR="000A7844" w:rsidRDefault="000A7844" w:rsidP="000A7844">
      <w:pPr>
        <w:pStyle w:val="libNormal"/>
        <w:rPr>
          <w:rtl/>
        </w:rPr>
      </w:pPr>
      <w:r w:rsidRPr="000A7844">
        <w:rPr>
          <w:rFonts w:hint="cs"/>
          <w:rtl/>
        </w:rPr>
        <w:t>دور العقل في إدراك حسن وقبح الأفعال</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أوّلاً: يدرك العقل حسن وقبح بعض الأفعال بالضرورة والبداهة</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حسن العدل وشكر المنعم والصدق النافع والتكليف حسب الطاقة</w:t>
      </w:r>
      <w:r w:rsidR="002E3966">
        <w:rPr>
          <w:rFonts w:hint="cs"/>
          <w:rtl/>
        </w:rPr>
        <w:t>.</w:t>
      </w:r>
    </w:p>
    <w:p w:rsidR="000A7844" w:rsidRDefault="000A7844" w:rsidP="000A7844">
      <w:pPr>
        <w:pStyle w:val="libNormal"/>
        <w:rPr>
          <w:rtl/>
        </w:rPr>
      </w:pPr>
      <w:r w:rsidRPr="000A7844">
        <w:rPr>
          <w:rFonts w:hint="cs"/>
          <w:rtl/>
        </w:rPr>
        <w:t>وقبح الظلم وكفران المنعم والكذب الضار وتكليف ما لا يطاق</w:t>
      </w:r>
      <w:r w:rsidR="002E3966">
        <w:rPr>
          <w:rFonts w:hint="cs"/>
          <w:rtl/>
        </w:rPr>
        <w:t>.</w:t>
      </w:r>
    </w:p>
    <w:p w:rsidR="000A7844" w:rsidRDefault="000A7844" w:rsidP="000A7844">
      <w:pPr>
        <w:pStyle w:val="libNormal"/>
        <w:rPr>
          <w:rtl/>
        </w:rPr>
      </w:pPr>
      <w:r w:rsidRPr="000A7844">
        <w:rPr>
          <w:rFonts w:hint="cs"/>
          <w:rtl/>
        </w:rPr>
        <w:t>ثانياً: يدرك العقل حسن وقبح بعض الأفعال بالتفكّر والتأمّل</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حسن فعل أمر الشرائع وقبح تركها</w:t>
      </w:r>
      <w:r w:rsidR="002E3966">
        <w:rPr>
          <w:rFonts w:hint="cs"/>
          <w:rtl/>
        </w:rPr>
        <w:t>.</w:t>
      </w:r>
    </w:p>
    <w:p w:rsidR="000A7844" w:rsidRDefault="000A7844" w:rsidP="000A7844">
      <w:pPr>
        <w:pStyle w:val="libNormal"/>
        <w:rPr>
          <w:rtl/>
        </w:rPr>
      </w:pPr>
      <w:r w:rsidRPr="000A7844">
        <w:rPr>
          <w:rFonts w:hint="cs"/>
          <w:rtl/>
        </w:rPr>
        <w:t>ثالثاً: لا يدرك العقل حسن وقبح جملة من الأفعال لا ضرورة ولا بالتفكّر والتأمّل</w:t>
      </w:r>
      <w:r w:rsidR="002E3966">
        <w:rPr>
          <w:rFonts w:hint="cs"/>
          <w:rtl/>
        </w:rPr>
        <w:t>،</w:t>
      </w:r>
      <w:r w:rsidRPr="000A7844">
        <w:rPr>
          <w:rFonts w:hint="cs"/>
          <w:rtl/>
        </w:rPr>
        <w:t xml:space="preserve"> فلا يكون للعقل سبيل لمعرفة هذا الحسن والقبح إلاّ عن طريق تحسين وتقبيح الشارع</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المواقف</w:t>
      </w:r>
      <w:r w:rsidR="002E3966">
        <w:rPr>
          <w:rFonts w:hint="cs"/>
          <w:rtl/>
        </w:rPr>
        <w:t>،</w:t>
      </w:r>
      <w:r w:rsidRPr="000A7844">
        <w:rPr>
          <w:rFonts w:hint="cs"/>
          <w:rtl/>
        </w:rPr>
        <w:t xml:space="preserve"> عضد الدين الإيجي: ج3، الموقف 5</w:t>
      </w:r>
      <w:r w:rsidR="002E3966">
        <w:rPr>
          <w:rFonts w:hint="cs"/>
          <w:rtl/>
        </w:rPr>
        <w:t>،</w:t>
      </w:r>
      <w:r w:rsidRPr="000A7844">
        <w:rPr>
          <w:rFonts w:hint="cs"/>
          <w:rtl/>
        </w:rPr>
        <w:t xml:space="preserve"> المرصد 6</w:t>
      </w:r>
      <w:r w:rsidR="002E3966">
        <w:rPr>
          <w:rFonts w:hint="cs"/>
          <w:rtl/>
        </w:rPr>
        <w:t>،</w:t>
      </w:r>
      <w:r w:rsidRPr="000A7844">
        <w:rPr>
          <w:rFonts w:hint="cs"/>
          <w:rtl/>
        </w:rPr>
        <w:t xml:space="preserve"> المقصد 5</w:t>
      </w:r>
      <w:r w:rsidR="002E3966">
        <w:rPr>
          <w:rFonts w:hint="cs"/>
          <w:rtl/>
        </w:rPr>
        <w:t>،</w:t>
      </w:r>
      <w:r w:rsidRPr="000A7844">
        <w:rPr>
          <w:rFonts w:hint="cs"/>
          <w:rtl/>
        </w:rPr>
        <w:t xml:space="preserve"> ص268</w:t>
      </w:r>
      <w:r w:rsidR="002E3966">
        <w:rPr>
          <w:rFonts w:hint="cs"/>
          <w:rtl/>
        </w:rPr>
        <w:t>.</w:t>
      </w:r>
    </w:p>
    <w:p w:rsidR="000A7844" w:rsidRDefault="000A7844" w:rsidP="002E3966">
      <w:pPr>
        <w:pStyle w:val="libFootnote0"/>
        <w:rPr>
          <w:rtl/>
        </w:rPr>
      </w:pPr>
      <w:r w:rsidRPr="000A7844">
        <w:rPr>
          <w:rFonts w:hint="cs"/>
          <w:rtl/>
        </w:rPr>
        <w:t>2- انظر: قواعد المرام</w:t>
      </w:r>
      <w:r w:rsidR="002E3966">
        <w:rPr>
          <w:rFonts w:hint="cs"/>
          <w:rtl/>
        </w:rPr>
        <w:t>،</w:t>
      </w:r>
      <w:r w:rsidRPr="000A7844">
        <w:rPr>
          <w:rFonts w:hint="cs"/>
          <w:rtl/>
        </w:rPr>
        <w:t xml:space="preserve"> ميثم البحراني: القاعدة الخامسة</w:t>
      </w:r>
      <w:r w:rsidR="002E3966">
        <w:rPr>
          <w:rFonts w:hint="cs"/>
          <w:rtl/>
        </w:rPr>
        <w:t>،</w:t>
      </w:r>
      <w:r w:rsidRPr="000A7844">
        <w:rPr>
          <w:rFonts w:hint="cs"/>
          <w:rtl/>
        </w:rPr>
        <w:t xml:space="preserve"> الركن الأوّل</w:t>
      </w:r>
      <w:r w:rsidR="002E3966">
        <w:rPr>
          <w:rFonts w:hint="cs"/>
          <w:rtl/>
        </w:rPr>
        <w:t>،</w:t>
      </w:r>
      <w:r w:rsidRPr="000A7844">
        <w:rPr>
          <w:rFonts w:hint="cs"/>
          <w:rtl/>
        </w:rPr>
        <w:t xml:space="preserve"> البحث الثاني، ص 104</w:t>
      </w:r>
      <w:r w:rsidR="002E3966">
        <w:rPr>
          <w:rFonts w:hint="cs"/>
          <w:rtl/>
        </w:rPr>
        <w:t>.</w:t>
      </w:r>
    </w:p>
    <w:p w:rsidR="000A7844" w:rsidRDefault="000A7844" w:rsidP="002E3966">
      <w:pPr>
        <w:pStyle w:val="libFootnote0"/>
        <w:rPr>
          <w:rtl/>
        </w:rPr>
      </w:pPr>
      <w:r w:rsidRPr="000A7844">
        <w:rPr>
          <w:rFonts w:hint="cs"/>
          <w:rtl/>
        </w:rPr>
        <w:t>إرشاد الطالبين</w:t>
      </w:r>
      <w:r w:rsidR="002E3966">
        <w:rPr>
          <w:rFonts w:hint="cs"/>
          <w:rtl/>
        </w:rPr>
        <w:t>،</w:t>
      </w:r>
      <w:r w:rsidRPr="000A7844">
        <w:rPr>
          <w:rFonts w:hint="cs"/>
          <w:rtl/>
        </w:rPr>
        <w:t xml:space="preserve"> مقداد السيوري: مباحث العدل</w:t>
      </w:r>
      <w:r w:rsidR="002E3966">
        <w:rPr>
          <w:rFonts w:hint="cs"/>
          <w:rtl/>
        </w:rPr>
        <w:t>،</w:t>
      </w:r>
      <w:r w:rsidRPr="000A7844">
        <w:rPr>
          <w:rFonts w:hint="cs"/>
          <w:rtl/>
        </w:rPr>
        <w:t xml:space="preserve"> مسألة الحسن والقبح</w:t>
      </w:r>
      <w:r w:rsidR="002E3966">
        <w:rPr>
          <w:rFonts w:hint="cs"/>
          <w:rtl/>
        </w:rPr>
        <w:t>،</w:t>
      </w:r>
      <w:r w:rsidRPr="000A7844">
        <w:rPr>
          <w:rFonts w:hint="cs"/>
          <w:rtl/>
        </w:rPr>
        <w:t xml:space="preserve"> ص 255</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مثال</w:t>
      </w:r>
      <w:r w:rsidR="002E3966">
        <w:rPr>
          <w:rFonts w:hint="cs"/>
          <w:rtl/>
        </w:rPr>
        <w:t>:</w:t>
      </w:r>
    </w:p>
    <w:p w:rsidR="000A7844" w:rsidRDefault="000A7844" w:rsidP="000A7844">
      <w:pPr>
        <w:pStyle w:val="libNormal"/>
        <w:rPr>
          <w:rtl/>
        </w:rPr>
      </w:pPr>
      <w:r w:rsidRPr="000A7844">
        <w:rPr>
          <w:rFonts w:hint="cs"/>
          <w:rtl/>
        </w:rPr>
        <w:t>تحسين الشارع صوم شهر رمضان، وتقبيحه صوم يوم عيد الفطر</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ينبغي الالتفات إلى أنّ هذا التحسين والتقبيح من الشارع يدل على وجود جهة محسّنة ومقبّحة في هذه الأفعال</w:t>
      </w:r>
      <w:r w:rsidR="002E3966">
        <w:rPr>
          <w:rFonts w:hint="cs"/>
          <w:rtl/>
        </w:rPr>
        <w:t>،</w:t>
      </w:r>
      <w:r w:rsidRPr="000A7844">
        <w:rPr>
          <w:rFonts w:hint="cs"/>
          <w:rtl/>
        </w:rPr>
        <w:t xml:space="preserve"> وقد تكون هذه الجهة غير ذاتية، بل هي مجرّد اختبار لمعرفة مدى امتثال الإنسان لأوامر ونواهي اللّه تعالى</w:t>
      </w:r>
      <w:r w:rsidR="002E3966">
        <w:rPr>
          <w:rFonts w:hint="cs"/>
          <w:rtl/>
        </w:rPr>
        <w:t>.</w:t>
      </w:r>
    </w:p>
    <w:p w:rsidR="000A7844" w:rsidRDefault="000A7844" w:rsidP="000A7844">
      <w:pPr>
        <w:pStyle w:val="libNormal"/>
        <w:rPr>
          <w:rtl/>
        </w:rPr>
      </w:pPr>
      <w:r w:rsidRPr="000A7844">
        <w:rPr>
          <w:rFonts w:hint="cs"/>
          <w:rtl/>
        </w:rPr>
        <w:t>الاختلاف الثالث</w:t>
      </w:r>
      <w:r w:rsidR="002E3966">
        <w:rPr>
          <w:rFonts w:hint="cs"/>
          <w:rtl/>
        </w:rPr>
        <w:t>:</w:t>
      </w:r>
    </w:p>
    <w:p w:rsidR="000A7844" w:rsidRDefault="000A7844" w:rsidP="000A7844">
      <w:pPr>
        <w:pStyle w:val="libNormal"/>
        <w:rPr>
          <w:rtl/>
        </w:rPr>
      </w:pPr>
      <w:r w:rsidRPr="000A7844">
        <w:rPr>
          <w:rFonts w:hint="cs"/>
          <w:rtl/>
        </w:rPr>
        <w:t>هل أوامر ونواهي الشرع هي السبب والموجب لحسن وقبح جميع الأفعال</w:t>
      </w:r>
      <w:r w:rsidR="002E3966">
        <w:rPr>
          <w:rFonts w:hint="cs"/>
          <w:rtl/>
        </w:rPr>
        <w:t>،</w:t>
      </w:r>
      <w:r w:rsidRPr="000A7844">
        <w:rPr>
          <w:rFonts w:hint="cs"/>
          <w:rtl/>
        </w:rPr>
        <w:t xml:space="preserve"> أم توجد أفعال لها حسن وقبح ذاتي بحيث يكون تحسين وتقبيح الشارع لها وسيلة للكشف عن الحسن والقبح الذي تتصف به بذاتها</w:t>
      </w:r>
      <w:r w:rsidR="002E3966">
        <w:rPr>
          <w:rFonts w:hint="cs"/>
          <w:rtl/>
        </w:rPr>
        <w:t>؟</w:t>
      </w:r>
    </w:p>
    <w:p w:rsidR="000A7844" w:rsidRDefault="000A7844" w:rsidP="000A7844">
      <w:pPr>
        <w:pStyle w:val="libNormal"/>
        <w:rPr>
          <w:rtl/>
        </w:rPr>
      </w:pPr>
      <w:r w:rsidRPr="000A7844">
        <w:rPr>
          <w:rFonts w:hint="cs"/>
          <w:rtl/>
        </w:rPr>
        <w:t>رأي الأشاعرة</w:t>
      </w:r>
      <w:r w:rsidR="002E3966">
        <w:rPr>
          <w:rFonts w:hint="cs"/>
          <w:rtl/>
        </w:rPr>
        <w:t>:</w:t>
      </w:r>
    </w:p>
    <w:p w:rsidR="000A7844" w:rsidRDefault="000A7844" w:rsidP="000A7844">
      <w:pPr>
        <w:pStyle w:val="libNormal"/>
        <w:rPr>
          <w:rtl/>
        </w:rPr>
      </w:pPr>
      <w:r w:rsidRPr="000A7844">
        <w:rPr>
          <w:rFonts w:hint="cs"/>
          <w:rtl/>
        </w:rPr>
        <w:t xml:space="preserve">"الأمر والنهي عندنا من موجبات الحسن والقبح </w:t>
      </w:r>
      <w:r w:rsidR="002E3966">
        <w:rPr>
          <w:rFonts w:hint="cs"/>
          <w:rtl/>
        </w:rPr>
        <w:t>[</w:t>
      </w:r>
      <w:r w:rsidRPr="000A7844">
        <w:rPr>
          <w:rFonts w:hint="cs"/>
          <w:rtl/>
        </w:rPr>
        <w:t>لجميع الأفعال</w:t>
      </w:r>
      <w:r w:rsidR="002E3966">
        <w:rPr>
          <w:rFonts w:hint="cs"/>
          <w:rtl/>
        </w:rPr>
        <w:t>]</w:t>
      </w:r>
      <w:r w:rsidRPr="000A7844">
        <w:rPr>
          <w:rFonts w:hint="cs"/>
          <w:rtl/>
        </w:rPr>
        <w:t xml:space="preserve"> بمعنى: أنّ الفعل أُمر به فحَسُن</w:t>
      </w:r>
      <w:r w:rsidR="002E3966">
        <w:rPr>
          <w:rFonts w:hint="cs"/>
          <w:rtl/>
        </w:rPr>
        <w:t>،</w:t>
      </w:r>
      <w:r w:rsidRPr="000A7844">
        <w:rPr>
          <w:rFonts w:hint="cs"/>
          <w:rtl/>
        </w:rPr>
        <w:t xml:space="preserve"> ونُهي عنه فقَبُح"</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رأي العدلية</w:t>
      </w:r>
      <w:r w:rsidR="002E3966">
        <w:rPr>
          <w:rFonts w:hint="cs"/>
          <w:rtl/>
        </w:rPr>
        <w:t>:</w:t>
      </w:r>
    </w:p>
    <w:p w:rsidR="000A7844" w:rsidRDefault="000A7844" w:rsidP="000A7844">
      <w:pPr>
        <w:pStyle w:val="libNormal"/>
        <w:rPr>
          <w:rtl/>
        </w:rPr>
      </w:pPr>
      <w:r w:rsidRPr="000A7844">
        <w:rPr>
          <w:rFonts w:hint="cs"/>
          <w:rtl/>
        </w:rPr>
        <w:t>إنّ بعض الأفعال لها حسن وقبح ذاتي، بحيث</w:t>
      </w:r>
      <w:r w:rsidR="002E3966">
        <w:rPr>
          <w:rFonts w:hint="cs"/>
          <w:rtl/>
        </w:rPr>
        <w:t>:</w:t>
      </w:r>
    </w:p>
    <w:p w:rsidR="000A7844" w:rsidRDefault="000A7844" w:rsidP="000A7844">
      <w:pPr>
        <w:pStyle w:val="libNormal"/>
        <w:rPr>
          <w:rtl/>
        </w:rPr>
      </w:pPr>
      <w:r w:rsidRPr="000A7844">
        <w:rPr>
          <w:rFonts w:hint="cs"/>
          <w:rtl/>
        </w:rPr>
        <w:t>لا يكون أمر الشرع بها ونهيه عنها "موجباً وسبباً" لحسنها وقبحها</w:t>
      </w:r>
      <w:r w:rsidR="002E3966">
        <w:rPr>
          <w:rFonts w:hint="cs"/>
          <w:rtl/>
        </w:rPr>
        <w:t>.</w:t>
      </w:r>
    </w:p>
    <w:p w:rsidR="000A7844" w:rsidRDefault="000A7844" w:rsidP="000A7844">
      <w:pPr>
        <w:pStyle w:val="libNormal"/>
        <w:rPr>
          <w:rtl/>
        </w:rPr>
      </w:pPr>
      <w:r w:rsidRPr="000A7844">
        <w:rPr>
          <w:rFonts w:hint="cs"/>
          <w:rtl/>
        </w:rPr>
        <w:t>وإنّما يكون أمر الشرع بها ونهيه عنها "كاشفاً ومبيّناً" لحسنها وقبحها الذاتي</w:t>
      </w:r>
      <w:r w:rsidR="002E3966">
        <w:rPr>
          <w:rFonts w:hint="cs"/>
          <w:rtl/>
        </w:rPr>
        <w:t>.</w:t>
      </w:r>
    </w:p>
    <w:p w:rsidR="000A7844" w:rsidRDefault="000A7844" w:rsidP="000A7844">
      <w:pPr>
        <w:pStyle w:val="libNormal"/>
        <w:rPr>
          <w:rtl/>
        </w:rPr>
      </w:pPr>
      <w:r w:rsidRPr="000A7844">
        <w:rPr>
          <w:rFonts w:hint="cs"/>
          <w:rtl/>
        </w:rPr>
        <w:t>أي: أنّ الفعل حَسَنٌ بذاته</w:t>
      </w:r>
      <w:r w:rsidR="002E3966">
        <w:rPr>
          <w:rFonts w:hint="cs"/>
          <w:rtl/>
        </w:rPr>
        <w:t>،</w:t>
      </w:r>
      <w:r w:rsidRPr="000A7844">
        <w:rPr>
          <w:rFonts w:hint="cs"/>
          <w:rtl/>
        </w:rPr>
        <w:t xml:space="preserve"> فلهذا أُمر به</w:t>
      </w:r>
      <w:r w:rsidR="002E3966">
        <w:rPr>
          <w:rFonts w:hint="cs"/>
          <w:rtl/>
        </w:rPr>
        <w:t>،</w:t>
      </w:r>
      <w:r w:rsidRPr="000A7844">
        <w:rPr>
          <w:rFonts w:hint="cs"/>
          <w:rtl/>
        </w:rPr>
        <w:t xml:space="preserve"> لا لأنّه أُمر به فأصبح حسناً</w:t>
      </w:r>
      <w:r w:rsidR="002E3966">
        <w:rPr>
          <w:rFonts w:hint="cs"/>
          <w:rtl/>
        </w:rPr>
        <w:t>.</w:t>
      </w:r>
    </w:p>
    <w:p w:rsidR="000A7844" w:rsidRDefault="000A7844" w:rsidP="000A7844">
      <w:pPr>
        <w:pStyle w:val="libNormal"/>
        <w:rPr>
          <w:rtl/>
        </w:rPr>
      </w:pPr>
      <w:r w:rsidRPr="000A7844">
        <w:rPr>
          <w:rFonts w:hint="cs"/>
          <w:rtl/>
        </w:rPr>
        <w:t>وإنّ الفعل قبيح بذاته</w:t>
      </w:r>
      <w:r w:rsidR="002E3966">
        <w:rPr>
          <w:rFonts w:hint="cs"/>
          <w:rtl/>
        </w:rPr>
        <w:t>،</w:t>
      </w:r>
      <w:r w:rsidRPr="000A7844">
        <w:rPr>
          <w:rFonts w:hint="cs"/>
          <w:rtl/>
        </w:rPr>
        <w:t xml:space="preserve"> فلهذا نُهي عنه</w:t>
      </w:r>
      <w:r w:rsidR="002E3966">
        <w:rPr>
          <w:rFonts w:hint="cs"/>
          <w:rtl/>
        </w:rPr>
        <w:t>،</w:t>
      </w:r>
      <w:r w:rsidRPr="000A7844">
        <w:rPr>
          <w:rFonts w:hint="cs"/>
          <w:rtl/>
        </w:rPr>
        <w:t xml:space="preserve"> لا لأنّه نُهي عنه فأصبح قبيحاً</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شرح المقاصد</w:t>
      </w:r>
      <w:r w:rsidR="002E3966">
        <w:rPr>
          <w:rFonts w:hint="cs"/>
          <w:rtl/>
        </w:rPr>
        <w:t>،</w:t>
      </w:r>
      <w:r w:rsidRPr="000A7844">
        <w:rPr>
          <w:rFonts w:hint="cs"/>
          <w:rtl/>
        </w:rPr>
        <w:t xml:space="preserve"> سعد الدين التفتازاني: ج4</w:t>
      </w:r>
      <w:r w:rsidR="002E3966">
        <w:rPr>
          <w:rFonts w:hint="cs"/>
          <w:rtl/>
        </w:rPr>
        <w:t>،</w:t>
      </w:r>
      <w:r w:rsidRPr="000A7844">
        <w:rPr>
          <w:rFonts w:hint="cs"/>
          <w:rtl/>
        </w:rPr>
        <w:t xml:space="preserve"> المقصد 5</w:t>
      </w:r>
      <w:r w:rsidR="002E3966">
        <w:rPr>
          <w:rFonts w:hint="cs"/>
          <w:rtl/>
        </w:rPr>
        <w:t>،</w:t>
      </w:r>
      <w:r w:rsidRPr="000A7844">
        <w:rPr>
          <w:rFonts w:hint="cs"/>
          <w:rtl/>
        </w:rPr>
        <w:t xml:space="preserve"> الفصل 5</w:t>
      </w:r>
      <w:r w:rsidR="002E3966">
        <w:rPr>
          <w:rFonts w:hint="cs"/>
          <w:rtl/>
        </w:rPr>
        <w:t>،</w:t>
      </w:r>
      <w:r w:rsidRPr="000A7844">
        <w:rPr>
          <w:rFonts w:hint="cs"/>
          <w:rtl/>
        </w:rPr>
        <w:t xml:space="preserve"> المبحث 3</w:t>
      </w:r>
      <w:r w:rsidR="002E3966">
        <w:rPr>
          <w:rFonts w:hint="cs"/>
          <w:rtl/>
        </w:rPr>
        <w:t>،</w:t>
      </w:r>
      <w:r w:rsidRPr="000A7844">
        <w:rPr>
          <w:rFonts w:hint="cs"/>
          <w:rtl/>
        </w:rPr>
        <w:t xml:space="preserve"> ص283</w:t>
      </w:r>
      <w:r w:rsidR="002E3966">
        <w:rPr>
          <w:rFonts w:hint="cs"/>
          <w:rtl/>
        </w:rPr>
        <w:t>.</w:t>
      </w:r>
    </w:p>
    <w:p w:rsidR="000A7844" w:rsidRDefault="000A7844" w:rsidP="002E3966">
      <w:pPr>
        <w:pStyle w:val="libFootnote0"/>
        <w:rPr>
          <w:rtl/>
        </w:rPr>
      </w:pPr>
      <w:r w:rsidRPr="000A7844">
        <w:rPr>
          <w:rFonts w:hint="cs"/>
          <w:rtl/>
        </w:rPr>
        <w:t>2- سنذكر مصادر هذا الرأي لاحقاً</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إنّ "العدل" حسن في نفسه</w:t>
      </w:r>
      <w:r w:rsidR="002E3966">
        <w:rPr>
          <w:rFonts w:hint="cs"/>
          <w:rtl/>
        </w:rPr>
        <w:t>،</w:t>
      </w:r>
      <w:r w:rsidRPr="000A7844">
        <w:rPr>
          <w:rFonts w:hint="cs"/>
          <w:rtl/>
        </w:rPr>
        <w:t xml:space="preserve"> ولحسنه أمر اللّه تعالى به</w:t>
      </w:r>
      <w:r w:rsidR="002E3966">
        <w:rPr>
          <w:rFonts w:hint="cs"/>
          <w:rtl/>
        </w:rPr>
        <w:t>،</w:t>
      </w:r>
      <w:r w:rsidRPr="000A7844">
        <w:rPr>
          <w:rFonts w:hint="cs"/>
          <w:rtl/>
        </w:rPr>
        <w:t xml:space="preserve"> لا أ نّه صار حسناً بعد أن أمر اللّه تعالى به</w:t>
      </w:r>
      <w:r w:rsidR="002E3966">
        <w:rPr>
          <w:rFonts w:hint="cs"/>
          <w:rtl/>
        </w:rPr>
        <w:t>.</w:t>
      </w:r>
    </w:p>
    <w:p w:rsidR="000A7844" w:rsidRPr="000A7844" w:rsidRDefault="000A7844" w:rsidP="000A7844">
      <w:pPr>
        <w:pStyle w:val="libNormal"/>
        <w:rPr>
          <w:rtl/>
        </w:rPr>
      </w:pPr>
      <w:r w:rsidRPr="000A7844">
        <w:rPr>
          <w:rFonts w:hint="cs"/>
          <w:rtl/>
        </w:rPr>
        <w:t>وإنّ "الظلم" قبيح في نفسه، ولقبحه نهى اللّه تعالى عنه، لا أ نّه صار قبيحاً بعد أن نهى اللّه تعالى عنه</w:t>
      </w:r>
      <w:r w:rsidR="002E3966">
        <w:rPr>
          <w:rFonts w:hint="cs"/>
          <w:rtl/>
        </w:rPr>
        <w:t>.</w:t>
      </w:r>
    </w:p>
    <w:p w:rsidR="000A7844" w:rsidRDefault="000A7844" w:rsidP="002E3966">
      <w:pPr>
        <w:pStyle w:val="libNormal"/>
        <w:rPr>
          <w:rtl/>
        </w:rPr>
      </w:pPr>
      <w:r>
        <w:rPr>
          <w:rFonts w:hint="cs"/>
          <w:rtl/>
        </w:rPr>
        <w:br w:type="page"/>
      </w:r>
    </w:p>
    <w:p w:rsidR="000A7844" w:rsidRDefault="000A7844" w:rsidP="00B74ECE">
      <w:pPr>
        <w:pStyle w:val="Heading2Center"/>
        <w:rPr>
          <w:rtl/>
        </w:rPr>
      </w:pPr>
      <w:bookmarkStart w:id="40" w:name="13"/>
      <w:bookmarkStart w:id="41" w:name="_Toc495307083"/>
      <w:r w:rsidRPr="000A7844">
        <w:rPr>
          <w:rFonts w:hint="cs"/>
          <w:rtl/>
        </w:rPr>
        <w:lastRenderedPageBreak/>
        <w:t>المبحث السادس</w:t>
      </w:r>
      <w:bookmarkEnd w:id="40"/>
      <w:bookmarkEnd w:id="41"/>
    </w:p>
    <w:p w:rsidR="000A7844" w:rsidRDefault="000A7844" w:rsidP="00B74ECE">
      <w:pPr>
        <w:pStyle w:val="Heading2Center"/>
        <w:rPr>
          <w:rtl/>
        </w:rPr>
      </w:pPr>
      <w:bookmarkStart w:id="42" w:name="_Toc495307084"/>
      <w:r w:rsidRPr="000A7844">
        <w:rPr>
          <w:rFonts w:hint="cs"/>
          <w:rtl/>
        </w:rPr>
        <w:t xml:space="preserve">رأي العدلية </w:t>
      </w:r>
      <w:r w:rsidR="002E3966">
        <w:rPr>
          <w:rFonts w:hint="cs"/>
          <w:rtl/>
        </w:rPr>
        <w:t>(</w:t>
      </w:r>
      <w:r w:rsidRPr="000A7844">
        <w:rPr>
          <w:rFonts w:hint="cs"/>
          <w:rtl/>
        </w:rPr>
        <w:t>القائلين بالحسن والقبح العقلي</w:t>
      </w:r>
      <w:r w:rsidR="002E3966">
        <w:rPr>
          <w:rFonts w:hint="cs"/>
          <w:rtl/>
        </w:rPr>
        <w:t>)</w:t>
      </w:r>
      <w:bookmarkEnd w:id="42"/>
    </w:p>
    <w:p w:rsidR="000A7844" w:rsidRDefault="000A7844" w:rsidP="000A7844">
      <w:pPr>
        <w:pStyle w:val="libNormal"/>
        <w:rPr>
          <w:rtl/>
        </w:rPr>
      </w:pPr>
      <w:r w:rsidRPr="000A7844">
        <w:rPr>
          <w:rFonts w:hint="cs"/>
          <w:rtl/>
        </w:rPr>
        <w:t>أقسام الفعل</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القسم الأوّل</w:t>
      </w:r>
      <w:r w:rsidR="002E3966">
        <w:rPr>
          <w:rFonts w:hint="cs"/>
          <w:rtl/>
        </w:rPr>
        <w:t>:</w:t>
      </w:r>
    </w:p>
    <w:p w:rsidR="000A7844" w:rsidRDefault="000A7844" w:rsidP="000A7844">
      <w:pPr>
        <w:pStyle w:val="libNormal"/>
        <w:rPr>
          <w:rtl/>
        </w:rPr>
      </w:pPr>
      <w:r w:rsidRPr="000A7844">
        <w:rPr>
          <w:rFonts w:hint="cs"/>
          <w:rtl/>
        </w:rPr>
        <w:t>إنّ من الأفعال ما هي حسنة في ذاتها</w:t>
      </w:r>
      <w:r w:rsidR="002E3966">
        <w:rPr>
          <w:rFonts w:hint="cs"/>
          <w:rtl/>
        </w:rPr>
        <w:t>.</w:t>
      </w:r>
    </w:p>
    <w:p w:rsidR="000A7844" w:rsidRDefault="000A7844" w:rsidP="000A7844">
      <w:pPr>
        <w:pStyle w:val="libNormal"/>
        <w:rPr>
          <w:rtl/>
        </w:rPr>
      </w:pPr>
      <w:r w:rsidRPr="000A7844">
        <w:rPr>
          <w:rFonts w:hint="cs"/>
          <w:rtl/>
        </w:rPr>
        <w:t>وإنّ من الأفعال ما هي قبيحة في ذاتها</w:t>
      </w:r>
      <w:r w:rsidR="002E3966">
        <w:rPr>
          <w:rFonts w:hint="cs"/>
          <w:rtl/>
        </w:rPr>
        <w:t>.</w:t>
      </w:r>
    </w:p>
    <w:p w:rsidR="000A7844" w:rsidRDefault="000A7844" w:rsidP="000A7844">
      <w:pPr>
        <w:pStyle w:val="libNormal"/>
        <w:rPr>
          <w:rtl/>
        </w:rPr>
      </w:pPr>
      <w:r w:rsidRPr="000A7844">
        <w:rPr>
          <w:rFonts w:hint="cs"/>
          <w:rtl/>
        </w:rPr>
        <w:t>ويكون الشارع عند تحسينه وتقبيحه لهذه الأفعال كاشفاً عن حُسن هذه الأفعال أو قبحها لا موجباً وسبباً لها</w:t>
      </w:r>
      <w:r w:rsidR="002E3966">
        <w:rPr>
          <w:rFonts w:hint="cs"/>
          <w:rtl/>
        </w:rPr>
        <w:t>.</w:t>
      </w:r>
    </w:p>
    <w:p w:rsidR="000A7844" w:rsidRDefault="000A7844" w:rsidP="000A7844">
      <w:pPr>
        <w:pStyle w:val="libNormal"/>
        <w:rPr>
          <w:rtl/>
        </w:rPr>
      </w:pPr>
      <w:r w:rsidRPr="000A7844">
        <w:rPr>
          <w:rFonts w:hint="cs"/>
          <w:rtl/>
        </w:rPr>
        <w:t>قدرة العقل على معرفة الحسن والقبح الذاتي لهذه الأفعال</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يتمكّن العقل</w:t>
      </w:r>
      <w:r w:rsidR="002E3966">
        <w:rPr>
          <w:rFonts w:hint="cs"/>
          <w:rtl/>
        </w:rPr>
        <w:t xml:space="preserve"> - </w:t>
      </w:r>
      <w:r w:rsidRPr="000A7844">
        <w:rPr>
          <w:rFonts w:hint="cs"/>
          <w:rtl/>
        </w:rPr>
        <w:t>في بعض الأحيان</w:t>
      </w:r>
      <w:r w:rsidR="002E3966">
        <w:rPr>
          <w:rFonts w:hint="cs"/>
          <w:rtl/>
        </w:rPr>
        <w:t xml:space="preserve"> - </w:t>
      </w:r>
      <w:r w:rsidRPr="000A7844">
        <w:rPr>
          <w:rFonts w:hint="cs"/>
          <w:rtl/>
        </w:rPr>
        <w:t>من اكتشاف ومعرفة حسن أو قبح هذه الأفعال</w:t>
      </w:r>
      <w:r w:rsidR="002E3966">
        <w:rPr>
          <w:rFonts w:hint="cs"/>
          <w:rtl/>
        </w:rPr>
        <w:t>،</w:t>
      </w:r>
      <w:r w:rsidRPr="000A7844">
        <w:rPr>
          <w:rFonts w:hint="cs"/>
          <w:rtl/>
        </w:rPr>
        <w:t xml:space="preserve"> مع غض النظر عن حكم الشارع</w:t>
      </w:r>
      <w:r w:rsidR="002E3966">
        <w:rPr>
          <w:rFonts w:hint="cs"/>
          <w:rtl/>
        </w:rPr>
        <w:t>،</w:t>
      </w:r>
      <w:r w:rsidRPr="000A7844">
        <w:rPr>
          <w:rFonts w:hint="cs"/>
          <w:rtl/>
        </w:rPr>
        <w:t xml:space="preserve"> ويكون حكم الشارع في هذه الحالة مجرّد تنبيه ليلتفت الإنسان إلى حكم العقل</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لا يتمكّن العقل</w:t>
      </w:r>
      <w:r w:rsidR="002E3966">
        <w:rPr>
          <w:rFonts w:hint="cs"/>
          <w:rtl/>
        </w:rPr>
        <w:t xml:space="preserve"> - </w:t>
      </w:r>
      <w:r w:rsidRPr="000A7844">
        <w:rPr>
          <w:rFonts w:hint="cs"/>
          <w:rtl/>
        </w:rPr>
        <w:t>في بعض الأحيان</w:t>
      </w:r>
      <w:r w:rsidR="002E3966">
        <w:rPr>
          <w:rFonts w:hint="cs"/>
          <w:rtl/>
        </w:rPr>
        <w:t xml:space="preserve"> - </w:t>
      </w:r>
      <w:r w:rsidRPr="000A7844">
        <w:rPr>
          <w:rFonts w:hint="cs"/>
          <w:rtl/>
        </w:rPr>
        <w:t>من اكتشاف ومعرفة حسن أو قبح هذه الأفعال</w:t>
      </w:r>
      <w:r w:rsidR="002E3966">
        <w:rPr>
          <w:rFonts w:hint="cs"/>
          <w:rtl/>
        </w:rPr>
        <w:t>،</w:t>
      </w:r>
      <w:r w:rsidRPr="000A7844">
        <w:rPr>
          <w:rFonts w:hint="cs"/>
          <w:rtl/>
        </w:rPr>
        <w:t xml:space="preserve"> وذلك لخفاء ملاكاتها عليه</w:t>
      </w:r>
      <w:r w:rsidR="002E3966">
        <w:rPr>
          <w:rFonts w:hint="cs"/>
          <w:rtl/>
        </w:rPr>
        <w:t>،</w:t>
      </w:r>
      <w:r w:rsidRPr="000A7844">
        <w:rPr>
          <w:rFonts w:hint="cs"/>
          <w:rtl/>
        </w:rPr>
        <w:t xml:space="preserve"> فيكشف الشارع له ذلك</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يعود هذا الخفاء إلى قصور العقل في تلك الحالات عن إدراك المحاسن</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الياقوت في علم الكلام</w:t>
      </w:r>
      <w:r w:rsidR="002E3966">
        <w:rPr>
          <w:rFonts w:hint="cs"/>
          <w:rtl/>
        </w:rPr>
        <w:t>،</w:t>
      </w:r>
      <w:r w:rsidRPr="000A7844">
        <w:rPr>
          <w:rFonts w:hint="cs"/>
          <w:rtl/>
        </w:rPr>
        <w:t xml:space="preserve"> أبو إسحاق إبراهيم بن نوبخت</w:t>
      </w:r>
      <w:r w:rsidR="002E3966">
        <w:rPr>
          <w:rFonts w:hint="cs"/>
          <w:rtl/>
        </w:rPr>
        <w:t>:</w:t>
      </w:r>
      <w:r w:rsidRPr="000A7844">
        <w:rPr>
          <w:rFonts w:hint="cs"/>
          <w:rtl/>
        </w:rPr>
        <w:t xml:space="preserve"> القول في العدل</w:t>
      </w:r>
      <w:r w:rsidR="002E3966">
        <w:rPr>
          <w:rFonts w:hint="cs"/>
          <w:rtl/>
        </w:rPr>
        <w:t>،</w:t>
      </w:r>
      <w:r w:rsidRPr="000A7844">
        <w:rPr>
          <w:rFonts w:hint="cs"/>
          <w:rtl/>
        </w:rPr>
        <w:t xml:space="preserve"> ص45</w:t>
      </w:r>
      <w:r w:rsidR="002E3966">
        <w:rPr>
          <w:rFonts w:hint="cs"/>
          <w:rtl/>
        </w:rPr>
        <w:t>.</w:t>
      </w:r>
    </w:p>
    <w:p w:rsidR="000A7844" w:rsidRDefault="000A7844" w:rsidP="002E3966">
      <w:pPr>
        <w:pStyle w:val="libFootnote0"/>
        <w:rPr>
          <w:rtl/>
        </w:rPr>
      </w:pPr>
      <w:r w:rsidRPr="000A7844">
        <w:rPr>
          <w:rFonts w:hint="cs"/>
          <w:rtl/>
        </w:rPr>
        <w:t>كشف الفوائد</w:t>
      </w:r>
      <w:r w:rsidR="002E3966">
        <w:rPr>
          <w:rFonts w:hint="cs"/>
          <w:rtl/>
        </w:rPr>
        <w:t>،</w:t>
      </w:r>
      <w:r w:rsidRPr="000A7844">
        <w:rPr>
          <w:rFonts w:hint="cs"/>
          <w:rtl/>
        </w:rPr>
        <w:t xml:space="preserve"> العلاّمة الحلّي: الباب الثالث</w:t>
      </w:r>
      <w:r w:rsidR="002E3966">
        <w:rPr>
          <w:rFonts w:hint="cs"/>
          <w:rtl/>
        </w:rPr>
        <w:t>،</w:t>
      </w:r>
      <w:r w:rsidRPr="000A7844">
        <w:rPr>
          <w:rFonts w:hint="cs"/>
          <w:rtl/>
        </w:rPr>
        <w:t xml:space="preserve"> الفصل الأوّل</w:t>
      </w:r>
      <w:r w:rsidR="002E3966">
        <w:rPr>
          <w:rFonts w:hint="cs"/>
          <w:rtl/>
        </w:rPr>
        <w:t>،</w:t>
      </w:r>
      <w:r w:rsidRPr="000A7844">
        <w:rPr>
          <w:rFonts w:hint="cs"/>
          <w:rtl/>
        </w:rPr>
        <w:t xml:space="preserve"> ص 248</w:t>
      </w:r>
      <w:r w:rsidR="002E3966">
        <w:rPr>
          <w:rFonts w:hint="cs"/>
          <w:rtl/>
        </w:rPr>
        <w:t>.</w:t>
      </w:r>
    </w:p>
    <w:p w:rsidR="000A7844" w:rsidRDefault="000A7844" w:rsidP="002E3966">
      <w:pPr>
        <w:pStyle w:val="libFootnote0"/>
        <w:rPr>
          <w:rtl/>
        </w:rPr>
      </w:pPr>
      <w:r w:rsidRPr="000A7844">
        <w:rPr>
          <w:rFonts w:hint="cs"/>
          <w:rtl/>
        </w:rPr>
        <w:t>مناهج اليقين</w:t>
      </w:r>
      <w:r w:rsidR="002E3966">
        <w:rPr>
          <w:rFonts w:hint="cs"/>
          <w:rtl/>
        </w:rPr>
        <w:t>،</w:t>
      </w:r>
      <w:r w:rsidRPr="000A7844">
        <w:rPr>
          <w:rFonts w:hint="cs"/>
          <w:rtl/>
        </w:rPr>
        <w:t xml:space="preserve"> العلاّمة الحلّي: المنهج السادس</w:t>
      </w:r>
      <w:r w:rsidR="002E3966">
        <w:rPr>
          <w:rFonts w:hint="cs"/>
          <w:rtl/>
        </w:rPr>
        <w:t>،</w:t>
      </w:r>
      <w:r w:rsidRPr="000A7844">
        <w:rPr>
          <w:rFonts w:hint="cs"/>
          <w:rtl/>
        </w:rPr>
        <w:t xml:space="preserve"> المبحث الأوّل</w:t>
      </w:r>
      <w:r w:rsidR="002E3966">
        <w:rPr>
          <w:rFonts w:hint="cs"/>
          <w:rtl/>
        </w:rPr>
        <w:t>،</w:t>
      </w:r>
      <w:r w:rsidRPr="000A7844">
        <w:rPr>
          <w:rFonts w:hint="cs"/>
          <w:rtl/>
        </w:rPr>
        <w:t xml:space="preserve"> ص229</w:t>
      </w:r>
      <w:r w:rsidR="002E3966">
        <w:rPr>
          <w:rFonts w:hint="cs"/>
          <w:rtl/>
        </w:rPr>
        <w:t>.</w:t>
      </w:r>
    </w:p>
    <w:p w:rsidR="000A7844" w:rsidRDefault="000A7844" w:rsidP="002E3966">
      <w:pPr>
        <w:pStyle w:val="libFootnote0"/>
        <w:rPr>
          <w:rtl/>
        </w:rPr>
      </w:pPr>
      <w:r w:rsidRPr="000A7844">
        <w:rPr>
          <w:rFonts w:hint="cs"/>
          <w:rtl/>
        </w:rPr>
        <w:t>إرشاد الطالبين</w:t>
      </w:r>
      <w:r w:rsidR="002E3966">
        <w:rPr>
          <w:rFonts w:hint="cs"/>
          <w:rtl/>
        </w:rPr>
        <w:t>،</w:t>
      </w:r>
      <w:r w:rsidRPr="000A7844">
        <w:rPr>
          <w:rFonts w:hint="cs"/>
          <w:rtl/>
        </w:rPr>
        <w:t xml:space="preserve"> مقداد السيوري: مباحث العدل</w:t>
      </w:r>
      <w:r w:rsidR="002E3966">
        <w:rPr>
          <w:rFonts w:hint="cs"/>
          <w:rtl/>
        </w:rPr>
        <w:t>،</w:t>
      </w:r>
      <w:r w:rsidRPr="000A7844">
        <w:rPr>
          <w:rFonts w:hint="cs"/>
          <w:rtl/>
        </w:rPr>
        <w:t xml:space="preserve"> مسألة الحسن والقبح</w:t>
      </w:r>
      <w:r w:rsidR="002E3966">
        <w:rPr>
          <w:rFonts w:hint="cs"/>
          <w:rtl/>
        </w:rPr>
        <w:t>،</w:t>
      </w:r>
      <w:r w:rsidRPr="000A7844">
        <w:rPr>
          <w:rFonts w:hint="cs"/>
          <w:rtl/>
        </w:rPr>
        <w:t xml:space="preserve"> ص255</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والمصالح الكامنة في تلك الأفعال</w:t>
      </w:r>
      <w:r w:rsidR="002E3966">
        <w:rPr>
          <w:rFonts w:hint="cs"/>
          <w:rtl/>
        </w:rPr>
        <w:t>.</w:t>
      </w:r>
    </w:p>
    <w:p w:rsidR="000A7844" w:rsidRDefault="000A7844" w:rsidP="000A7844">
      <w:pPr>
        <w:pStyle w:val="libNormal"/>
        <w:rPr>
          <w:rtl/>
        </w:rPr>
      </w:pPr>
      <w:r w:rsidRPr="000A7844">
        <w:rPr>
          <w:rFonts w:hint="cs"/>
          <w:rtl/>
        </w:rPr>
        <w:t>القسم الثاني</w:t>
      </w:r>
      <w:r w:rsidR="002E3966">
        <w:rPr>
          <w:rFonts w:hint="cs"/>
          <w:rtl/>
        </w:rPr>
        <w:t>:</w:t>
      </w:r>
    </w:p>
    <w:p w:rsidR="000A7844" w:rsidRDefault="000A7844" w:rsidP="000A7844">
      <w:pPr>
        <w:pStyle w:val="libNormal"/>
        <w:rPr>
          <w:rtl/>
        </w:rPr>
      </w:pPr>
      <w:r w:rsidRPr="000A7844">
        <w:rPr>
          <w:rFonts w:hint="cs"/>
          <w:rtl/>
        </w:rPr>
        <w:t>إنّ من الأفعال ما ليس لها حسن أو قبح في ذاتها</w:t>
      </w:r>
      <w:r w:rsidR="002E3966">
        <w:rPr>
          <w:rFonts w:hint="cs"/>
          <w:rtl/>
        </w:rPr>
        <w:t>،</w:t>
      </w:r>
      <w:r w:rsidRPr="000A7844">
        <w:rPr>
          <w:rFonts w:hint="cs"/>
          <w:rtl/>
        </w:rPr>
        <w:t xml:space="preserve"> فيقف العقل عند الحكم على حسنها أو قبحها</w:t>
      </w:r>
      <w:r w:rsidR="002E3966">
        <w:rPr>
          <w:rFonts w:hint="cs"/>
          <w:rtl/>
        </w:rPr>
        <w:t>،</w:t>
      </w:r>
      <w:r w:rsidRPr="000A7844">
        <w:rPr>
          <w:rFonts w:hint="cs"/>
          <w:rtl/>
        </w:rPr>
        <w:t xml:space="preserve"> ويكون الشارع في هذه الحالة هو المصدر الوحيد لبيان حسن وقبح هذه الأفعال.</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حسن العمل بالشرايع وقبح تركه، من قبيل: الطهارة والنجاسة والأعمال العبادية</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إنّ العقل يدرك</w:t>
      </w:r>
      <w:r w:rsidR="002E3966">
        <w:rPr>
          <w:rFonts w:hint="cs"/>
          <w:rtl/>
        </w:rPr>
        <w:t xml:space="preserve"> - </w:t>
      </w:r>
      <w:r w:rsidRPr="000A7844">
        <w:rPr>
          <w:rFonts w:hint="cs"/>
          <w:rtl/>
        </w:rPr>
        <w:t>أحياناً</w:t>
      </w:r>
      <w:r w:rsidR="002E3966">
        <w:rPr>
          <w:rFonts w:hint="cs"/>
          <w:rtl/>
        </w:rPr>
        <w:t xml:space="preserve"> - </w:t>
      </w:r>
      <w:r w:rsidRPr="000A7844">
        <w:rPr>
          <w:rFonts w:hint="cs"/>
          <w:rtl/>
        </w:rPr>
        <w:t>الجهة الداعية لأمر اللّه تعالى والجهة الباعثة على نهيه</w:t>
      </w:r>
      <w:r w:rsidR="002E3966">
        <w:rPr>
          <w:rFonts w:hint="cs"/>
          <w:rtl/>
        </w:rPr>
        <w:t>،</w:t>
      </w:r>
      <w:r w:rsidRPr="000A7844">
        <w:rPr>
          <w:rFonts w:hint="cs"/>
          <w:rtl/>
        </w:rPr>
        <w:t xml:space="preserve"> وقد تخفى عليه هذه الجهات غير أنّ العقل يحكم حكم اليقين بأ نّه لو اطّلع على ما خفي عليه لكان حكمه موافقاً تماماً لحكم الشرع</w:t>
      </w:r>
      <w:r w:rsidR="002E3966">
        <w:rPr>
          <w:rFonts w:hint="cs"/>
          <w:rtl/>
        </w:rPr>
        <w:t>.</w:t>
      </w:r>
    </w:p>
    <w:p w:rsidR="000A7844" w:rsidRDefault="000A7844" w:rsidP="000A7844">
      <w:pPr>
        <w:pStyle w:val="libNormal"/>
        <w:rPr>
          <w:rtl/>
        </w:rPr>
      </w:pPr>
      <w:r w:rsidRPr="000A7844">
        <w:rPr>
          <w:rFonts w:hint="cs"/>
          <w:rtl/>
        </w:rPr>
        <w:t>خلاصة رأي العدلية</w:t>
      </w:r>
      <w:r w:rsidR="002E3966">
        <w:rPr>
          <w:rFonts w:hint="cs"/>
          <w:rtl/>
        </w:rPr>
        <w:t>:</w:t>
      </w:r>
    </w:p>
    <w:p w:rsidR="000A7844" w:rsidRDefault="000A7844" w:rsidP="000A7844">
      <w:pPr>
        <w:pStyle w:val="libNormal"/>
        <w:rPr>
          <w:rtl/>
        </w:rPr>
      </w:pPr>
      <w:r w:rsidRPr="000A7844">
        <w:rPr>
          <w:rFonts w:hint="cs"/>
          <w:rtl/>
        </w:rPr>
        <w:t>إنّ العقل البشري قادر من صميم ذاته</w:t>
      </w:r>
      <w:r w:rsidR="002E3966">
        <w:rPr>
          <w:rFonts w:hint="cs"/>
          <w:rtl/>
        </w:rPr>
        <w:t xml:space="preserve"> - </w:t>
      </w:r>
      <w:r w:rsidRPr="000A7844">
        <w:rPr>
          <w:rFonts w:hint="cs"/>
          <w:rtl/>
        </w:rPr>
        <w:t>على إدراك "حُسن" أو "قبح" بعض الأفعال من دون الاستعانة بحكم الشرع</w:t>
      </w:r>
      <w:r w:rsidR="002E3966">
        <w:rPr>
          <w:rFonts w:hint="cs"/>
          <w:rtl/>
        </w:rPr>
        <w:t>.</w:t>
      </w:r>
    </w:p>
    <w:p w:rsidR="000A7844" w:rsidRDefault="000A7844" w:rsidP="000A7844">
      <w:pPr>
        <w:pStyle w:val="libNormal"/>
        <w:rPr>
          <w:rtl/>
        </w:rPr>
      </w:pPr>
      <w:r w:rsidRPr="000A7844">
        <w:rPr>
          <w:rFonts w:hint="cs"/>
          <w:rtl/>
        </w:rPr>
        <w:t>ويكون الشرع عند تحسينه وتقبيحه لهذه الأفعال كاشفاً عما يدرك العقل ومرشداً إليه</w:t>
      </w:r>
      <w:r w:rsidR="002E3966">
        <w:rPr>
          <w:rFonts w:hint="cs"/>
          <w:rtl/>
        </w:rPr>
        <w:t>،</w:t>
      </w:r>
      <w:r w:rsidRPr="000A7844">
        <w:rPr>
          <w:rFonts w:hint="cs"/>
          <w:rtl/>
        </w:rPr>
        <w:t xml:space="preserve"> وليس للشرع في هذه الأفعال أن:</w:t>
      </w:r>
    </w:p>
    <w:p w:rsidR="000A7844" w:rsidRDefault="000A7844" w:rsidP="000A7844">
      <w:pPr>
        <w:pStyle w:val="libNormal"/>
        <w:rPr>
          <w:rtl/>
        </w:rPr>
      </w:pPr>
      <w:r w:rsidRPr="000A7844">
        <w:rPr>
          <w:rFonts w:hint="cs"/>
          <w:rtl/>
        </w:rPr>
        <w:t>يحسّن ما هو قبيح ذاتاً</w:t>
      </w:r>
      <w:r w:rsidR="002E3966">
        <w:rPr>
          <w:rFonts w:hint="cs"/>
          <w:rtl/>
        </w:rPr>
        <w:t>.</w:t>
      </w:r>
    </w:p>
    <w:p w:rsidR="000A7844" w:rsidRDefault="000A7844" w:rsidP="000A7844">
      <w:pPr>
        <w:pStyle w:val="libNormal"/>
        <w:rPr>
          <w:rtl/>
        </w:rPr>
      </w:pPr>
      <w:r w:rsidRPr="000A7844">
        <w:rPr>
          <w:rFonts w:hint="cs"/>
          <w:rtl/>
        </w:rPr>
        <w:t>أو يقبّح ما هو حسن ذاتاً</w:t>
      </w:r>
      <w:r w:rsidR="002E3966">
        <w:rPr>
          <w:rFonts w:hint="cs"/>
          <w:rtl/>
        </w:rPr>
        <w:t>.</w:t>
      </w:r>
    </w:p>
    <w:p w:rsidR="000A7844" w:rsidRDefault="000A7844" w:rsidP="000A7844">
      <w:pPr>
        <w:pStyle w:val="libNormal"/>
        <w:rPr>
          <w:rtl/>
        </w:rPr>
      </w:pPr>
      <w:r w:rsidRPr="000A7844">
        <w:rPr>
          <w:rFonts w:hint="cs"/>
          <w:rtl/>
        </w:rPr>
        <w:t>ولهذا فإنّ الشكّ بالنبوّة يؤدّي إلى الشك بقبح أكل أموال الربا دون الشكّ بقبح الظلم</w:t>
      </w:r>
      <w:r w:rsidR="002E3966">
        <w:rPr>
          <w:rFonts w:hint="cs"/>
          <w:rtl/>
        </w:rPr>
        <w:t>.</w:t>
      </w:r>
    </w:p>
    <w:p w:rsidR="000A7844" w:rsidRDefault="000A7844" w:rsidP="000A7844">
      <w:pPr>
        <w:pStyle w:val="libNormal"/>
        <w:rPr>
          <w:rtl/>
        </w:rPr>
      </w:pPr>
      <w:r w:rsidRPr="000A7844">
        <w:rPr>
          <w:rFonts w:hint="cs"/>
          <w:rtl/>
        </w:rPr>
        <w:t>قال الإمام جعفر بن محمّد الصادق(عليه السلام):</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"بالعقل عرف العباد خالقهم</w:t>
      </w:r>
      <w:r w:rsidR="002E3966">
        <w:rPr>
          <w:rFonts w:hint="cs"/>
          <w:rtl/>
        </w:rPr>
        <w:t>.</w:t>
      </w:r>
      <w:r w:rsidRPr="000A7844">
        <w:rPr>
          <w:rFonts w:hint="cs"/>
          <w:rtl/>
        </w:rPr>
        <w:t>.. وعرفوا به الحسن من القبيح"</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تنبيهات</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مقتضى التحسين والتقبيح العقليين هو أنّ العقل بنفسه يدرك أنّ بعض الأفعال</w:t>
      </w:r>
      <w:r w:rsidR="002E3966">
        <w:rPr>
          <w:rFonts w:hint="cs"/>
          <w:rtl/>
        </w:rPr>
        <w:t xml:space="preserve"> - </w:t>
      </w:r>
      <w:r w:rsidRPr="000A7844">
        <w:rPr>
          <w:rFonts w:hint="cs"/>
          <w:rtl/>
        </w:rPr>
        <w:t>بنفسها ومن دون لحاظ شيء آخر</w:t>
      </w:r>
      <w:r w:rsidR="002E3966">
        <w:rPr>
          <w:rFonts w:hint="cs"/>
          <w:rtl/>
        </w:rPr>
        <w:t xml:space="preserve"> - </w:t>
      </w:r>
      <w:r w:rsidRPr="000A7844">
        <w:rPr>
          <w:rFonts w:hint="cs"/>
          <w:rtl/>
        </w:rPr>
        <w:t>حسنة أو قبيحة ذاتاً</w:t>
      </w:r>
      <w:r w:rsidR="002E3966">
        <w:rPr>
          <w:rFonts w:hint="cs"/>
          <w:rtl/>
        </w:rPr>
        <w:t>،</w:t>
      </w:r>
      <w:r w:rsidRPr="000A7844">
        <w:rPr>
          <w:rFonts w:hint="cs"/>
          <w:rtl/>
        </w:rPr>
        <w:t xml:space="preserve"> بحيث يكون وصف الحسن والقبح ثابتاً وغير متغيّر لهذه الأفعال بصورة مطلقة</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إنّ العدل حسن ذاتاً</w:t>
      </w:r>
      <w:r w:rsidR="002E3966">
        <w:rPr>
          <w:rFonts w:hint="cs"/>
          <w:rtl/>
        </w:rPr>
        <w:t>.</w:t>
      </w:r>
    </w:p>
    <w:p w:rsidR="000A7844" w:rsidRDefault="000A7844" w:rsidP="000A7844">
      <w:pPr>
        <w:pStyle w:val="libNormal"/>
        <w:rPr>
          <w:rtl/>
        </w:rPr>
      </w:pPr>
      <w:r w:rsidRPr="000A7844">
        <w:rPr>
          <w:rFonts w:hint="cs"/>
          <w:rtl/>
        </w:rPr>
        <w:t>وإنّ الظلم قبيح ذاتاً</w:t>
      </w:r>
      <w:r w:rsidR="002E3966">
        <w:rPr>
          <w:rFonts w:hint="cs"/>
          <w:rtl/>
        </w:rPr>
        <w:t>.</w:t>
      </w:r>
    </w:p>
    <w:p w:rsidR="000A7844" w:rsidRDefault="000A7844" w:rsidP="000A7844">
      <w:pPr>
        <w:pStyle w:val="libNormal"/>
        <w:rPr>
          <w:rtl/>
        </w:rPr>
      </w:pPr>
      <w:r w:rsidRPr="000A7844">
        <w:rPr>
          <w:rFonts w:hint="cs"/>
          <w:rtl/>
        </w:rPr>
        <w:t>ولهذا يحكم العقل بتحسين العدل وبتقبيح الظلم من خلال ملاحظة نفس موضوع العدل والظلم</w:t>
      </w:r>
      <w:r w:rsidR="002E3966">
        <w:rPr>
          <w:rFonts w:hint="cs"/>
          <w:rtl/>
        </w:rPr>
        <w:t>،</w:t>
      </w:r>
      <w:r w:rsidRPr="000A7844">
        <w:rPr>
          <w:rFonts w:hint="cs"/>
          <w:rtl/>
        </w:rPr>
        <w:t xml:space="preserve"> ومن دون تصوّر كون العدل يشتمل على الصلاح أو أنّ الظلم يشتمل على الفساد</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الإمامية ذهبوا إلى إثبات الحسن والقبح العقليين استلهاماً في بحوثهم العقائدية</w:t>
      </w:r>
      <w:r w:rsidR="002E3966">
        <w:rPr>
          <w:rFonts w:hint="cs"/>
          <w:rtl/>
        </w:rPr>
        <w:t xml:space="preserve"> - </w:t>
      </w:r>
      <w:r w:rsidRPr="000A7844">
        <w:rPr>
          <w:rFonts w:hint="cs"/>
          <w:rtl/>
        </w:rPr>
        <w:t>بعد القرآن الكريم والسنة النبوية</w:t>
      </w:r>
      <w:r w:rsidR="002E3966">
        <w:rPr>
          <w:rFonts w:hint="cs"/>
          <w:rtl/>
        </w:rPr>
        <w:t xml:space="preserve"> - </w:t>
      </w:r>
      <w:r w:rsidRPr="000A7844">
        <w:rPr>
          <w:rFonts w:hint="cs"/>
          <w:rtl/>
        </w:rPr>
        <w:t>من إرشادات أئمة أهل البيت(عليهم السلام)</w:t>
      </w:r>
      <w:r w:rsidR="002E3966">
        <w:rPr>
          <w:rFonts w:hint="cs"/>
          <w:rtl/>
        </w:rPr>
        <w:t>،</w:t>
      </w:r>
      <w:r w:rsidRPr="000A7844">
        <w:rPr>
          <w:rFonts w:hint="cs"/>
          <w:rtl/>
        </w:rPr>
        <w:t xml:space="preserve"> وإنّ المعتزلة تابعت الإمامية في هذه المسألة دون العكس</w:t>
      </w:r>
      <w:r w:rsidR="002E3966">
        <w:rPr>
          <w:rFonts w:hint="cs"/>
          <w:rtl/>
        </w:rPr>
        <w:t>.</w:t>
      </w:r>
    </w:p>
    <w:p w:rsidR="000A7844" w:rsidRDefault="000A7844" w:rsidP="000A7844">
      <w:pPr>
        <w:pStyle w:val="libNormal"/>
        <w:rPr>
          <w:rtl/>
        </w:rPr>
      </w:pPr>
      <w:r w:rsidRPr="000A7844">
        <w:rPr>
          <w:rFonts w:hint="cs"/>
          <w:rtl/>
        </w:rPr>
        <w:t>ولهذا قال العلاّمة الحلّي</w:t>
      </w:r>
      <w:r w:rsidR="002E3966">
        <w:rPr>
          <w:rFonts w:hint="cs"/>
          <w:rtl/>
        </w:rPr>
        <w:t>:</w:t>
      </w:r>
    </w:p>
    <w:p w:rsidR="000A7844" w:rsidRDefault="000A7844" w:rsidP="000A7844">
      <w:pPr>
        <w:pStyle w:val="libNormal"/>
        <w:rPr>
          <w:rtl/>
        </w:rPr>
      </w:pPr>
      <w:r w:rsidRPr="000A7844">
        <w:rPr>
          <w:rFonts w:hint="cs"/>
          <w:rtl/>
        </w:rPr>
        <w:t>"ذهبت الإمامية ومن تابعهم من المعتزلة إلى أنّ من الأفعال ما هو معلوم الحسن والقبح بضرورة العقل"</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ثمرة رأي العدلية (القائلين بالحسن والقبح العقليّين)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العدل حسن بما هو عدل</w:t>
      </w:r>
      <w:r w:rsidR="002E3966">
        <w:rPr>
          <w:rFonts w:hint="cs"/>
          <w:rtl/>
        </w:rPr>
        <w:t>.</w:t>
      </w:r>
    </w:p>
    <w:p w:rsidR="000A7844" w:rsidRDefault="000A7844" w:rsidP="000A7844">
      <w:pPr>
        <w:pStyle w:val="libNormal"/>
        <w:rPr>
          <w:rtl/>
        </w:rPr>
      </w:pPr>
      <w:r w:rsidRPr="000A7844">
        <w:rPr>
          <w:rFonts w:hint="cs"/>
          <w:rtl/>
        </w:rPr>
        <w:t>وإنّ الظلم قبيح بما هو ظلم</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الأصول من الكافي</w:t>
      </w:r>
      <w:r w:rsidR="002E3966">
        <w:rPr>
          <w:rFonts w:hint="cs"/>
          <w:rtl/>
        </w:rPr>
        <w:t>،</w:t>
      </w:r>
      <w:r w:rsidRPr="000A7844">
        <w:rPr>
          <w:rFonts w:hint="cs"/>
          <w:rtl/>
        </w:rPr>
        <w:t xml:space="preserve"> الشيخ الكليني: ج1</w:t>
      </w:r>
      <w:r w:rsidR="002E3966">
        <w:rPr>
          <w:rFonts w:hint="cs"/>
          <w:rtl/>
        </w:rPr>
        <w:t>،</w:t>
      </w:r>
      <w:r w:rsidRPr="000A7844">
        <w:rPr>
          <w:rFonts w:hint="cs"/>
          <w:rtl/>
        </w:rPr>
        <w:t xml:space="preserve"> كتاب العقل والجهل</w:t>
      </w:r>
      <w:r w:rsidR="002E3966">
        <w:rPr>
          <w:rFonts w:hint="cs"/>
          <w:rtl/>
        </w:rPr>
        <w:t>،</w:t>
      </w:r>
      <w:r w:rsidRPr="000A7844">
        <w:rPr>
          <w:rFonts w:hint="cs"/>
          <w:rtl/>
        </w:rPr>
        <w:t xml:space="preserve"> ح35، ص29</w:t>
      </w:r>
      <w:r w:rsidR="002E3966">
        <w:rPr>
          <w:rFonts w:hint="cs"/>
          <w:rtl/>
        </w:rPr>
        <w:t>.</w:t>
      </w:r>
    </w:p>
    <w:p w:rsidR="000A7844" w:rsidRDefault="000A7844" w:rsidP="002E3966">
      <w:pPr>
        <w:pStyle w:val="libFootnote0"/>
        <w:rPr>
          <w:rtl/>
        </w:rPr>
      </w:pPr>
      <w:r w:rsidRPr="000A7844">
        <w:rPr>
          <w:rFonts w:hint="cs"/>
          <w:rtl/>
        </w:rPr>
        <w:t>2- انظر: الإلهيات</w:t>
      </w:r>
      <w:r w:rsidR="002E3966">
        <w:rPr>
          <w:rFonts w:hint="cs"/>
          <w:rtl/>
        </w:rPr>
        <w:t>،</w:t>
      </w:r>
      <w:r w:rsidRPr="000A7844">
        <w:rPr>
          <w:rFonts w:hint="cs"/>
          <w:rtl/>
        </w:rPr>
        <w:t xml:space="preserve"> محاضرات: جعفر السبحاني</w:t>
      </w:r>
      <w:r w:rsidR="002E3966">
        <w:rPr>
          <w:rFonts w:hint="cs"/>
          <w:rtl/>
        </w:rPr>
        <w:t>،</w:t>
      </w:r>
      <w:r w:rsidRPr="000A7844">
        <w:rPr>
          <w:rFonts w:hint="cs"/>
          <w:rtl/>
        </w:rPr>
        <w:t xml:space="preserve"> بقلم: حسن محمّد مكي العاملي: 1 / 287</w:t>
      </w:r>
      <w:r w:rsidR="002E3966">
        <w:rPr>
          <w:rFonts w:hint="cs"/>
          <w:rtl/>
        </w:rPr>
        <w:t>.</w:t>
      </w:r>
    </w:p>
    <w:p w:rsidR="000A7844" w:rsidRDefault="000A7844" w:rsidP="002E3966">
      <w:pPr>
        <w:pStyle w:val="libFootnote0"/>
        <w:rPr>
          <w:rtl/>
        </w:rPr>
      </w:pPr>
      <w:r w:rsidRPr="000A7844">
        <w:rPr>
          <w:rFonts w:hint="cs"/>
          <w:rtl/>
        </w:rPr>
        <w:t>3- نهج الحقّ</w:t>
      </w:r>
      <w:r w:rsidR="002E3966">
        <w:rPr>
          <w:rFonts w:hint="cs"/>
          <w:rtl/>
        </w:rPr>
        <w:t>،</w:t>
      </w:r>
      <w:r w:rsidRPr="000A7844">
        <w:rPr>
          <w:rFonts w:hint="cs"/>
          <w:rtl/>
        </w:rPr>
        <w:t xml:space="preserve"> العلاّمة الحلّي: المسألة الثالثة</w:t>
      </w:r>
      <w:r w:rsidR="002E3966">
        <w:rPr>
          <w:rFonts w:hint="cs"/>
          <w:rtl/>
        </w:rPr>
        <w:t>،</w:t>
      </w:r>
      <w:r w:rsidRPr="000A7844">
        <w:rPr>
          <w:rFonts w:hint="cs"/>
          <w:rtl/>
        </w:rPr>
        <w:t xml:space="preserve"> المبحث الحادي عشر، المطلب الثاني، ص82</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وإنّ العقل البشري يكشف لنا ذلك من دون اعتماده على النص الشرعي والحكم الديني</w:t>
      </w:r>
      <w:r w:rsidR="002E3966">
        <w:rPr>
          <w:rFonts w:hint="cs"/>
          <w:rtl/>
        </w:rPr>
        <w:t>.</w:t>
      </w:r>
    </w:p>
    <w:p w:rsidR="000A7844" w:rsidRDefault="000A7844" w:rsidP="000A7844">
      <w:pPr>
        <w:pStyle w:val="libNormal"/>
        <w:rPr>
          <w:rtl/>
        </w:rPr>
      </w:pPr>
      <w:r w:rsidRPr="000A7844">
        <w:rPr>
          <w:rFonts w:hint="cs"/>
          <w:rtl/>
        </w:rPr>
        <w:t>ولهذا يكون العقل المجرّد لوحده دون غيره هو الدال على ثبوت العدل الإلهي واستحالة صدور الظلم منه تعالى</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من النتائج المترتّبة على إدراك العقل للحسن والقبح:</w:t>
      </w:r>
    </w:p>
    <w:p w:rsidR="000A7844" w:rsidRDefault="000A7844" w:rsidP="000A7844">
      <w:pPr>
        <w:pStyle w:val="libNormal"/>
        <w:rPr>
          <w:rtl/>
        </w:rPr>
      </w:pPr>
      <w:r w:rsidRPr="000A7844">
        <w:rPr>
          <w:rFonts w:hint="cs"/>
          <w:rtl/>
        </w:rPr>
        <w:t>إنّ كلّ ما حكم العقل بحسنه</w:t>
      </w:r>
      <w:r w:rsidR="002E3966">
        <w:rPr>
          <w:rFonts w:hint="cs"/>
          <w:rtl/>
        </w:rPr>
        <w:t>،</w:t>
      </w:r>
      <w:r w:rsidRPr="000A7844">
        <w:rPr>
          <w:rFonts w:hint="cs"/>
          <w:rtl/>
        </w:rPr>
        <w:t xml:space="preserve"> فهو محبوب شرعاً</w:t>
      </w:r>
      <w:r w:rsidR="002E3966">
        <w:rPr>
          <w:rFonts w:hint="cs"/>
          <w:rtl/>
        </w:rPr>
        <w:t>.</w:t>
      </w:r>
    </w:p>
    <w:p w:rsidR="000A7844" w:rsidRDefault="000A7844" w:rsidP="000A7844">
      <w:pPr>
        <w:pStyle w:val="libNormal"/>
        <w:rPr>
          <w:rtl/>
        </w:rPr>
      </w:pPr>
      <w:r w:rsidRPr="000A7844">
        <w:rPr>
          <w:rFonts w:hint="cs"/>
          <w:rtl/>
        </w:rPr>
        <w:t>وإنّ كلّ ما حكم العقل بقبحه</w:t>
      </w:r>
      <w:r w:rsidR="002E3966">
        <w:rPr>
          <w:rFonts w:hint="cs"/>
          <w:rtl/>
        </w:rPr>
        <w:t>،</w:t>
      </w:r>
      <w:r w:rsidRPr="000A7844">
        <w:rPr>
          <w:rFonts w:hint="cs"/>
          <w:rtl/>
        </w:rPr>
        <w:t xml:space="preserve"> فهو مذموم شرعاً</w:t>
      </w:r>
      <w:r w:rsidR="002E3966">
        <w:rPr>
          <w:rFonts w:hint="cs"/>
          <w:rtl/>
        </w:rPr>
        <w:t>.</w:t>
      </w:r>
    </w:p>
    <w:p w:rsidR="000A7844" w:rsidRDefault="000A7844" w:rsidP="000A7844">
      <w:pPr>
        <w:pStyle w:val="libNormal"/>
        <w:rPr>
          <w:rtl/>
        </w:rPr>
      </w:pPr>
      <w:r w:rsidRPr="000A7844">
        <w:rPr>
          <w:rFonts w:hint="cs"/>
          <w:rtl/>
        </w:rPr>
        <w:t>ولهذا اشتهر عند الفقهاء: "كلّ ما حكم به العقل حكم به الشرع".</w:t>
      </w:r>
    </w:p>
    <w:p w:rsidR="000A7844" w:rsidRDefault="000A7844" w:rsidP="002E3966">
      <w:pPr>
        <w:pStyle w:val="libNormal"/>
      </w:pPr>
      <w:r>
        <w:rPr>
          <w:rFonts w:hint="cs"/>
          <w:rtl/>
        </w:rPr>
        <w:br w:type="page"/>
      </w:r>
    </w:p>
    <w:p w:rsidR="000A7844" w:rsidRDefault="000A7844" w:rsidP="00B74ECE">
      <w:pPr>
        <w:pStyle w:val="Heading2Center"/>
        <w:rPr>
          <w:rtl/>
        </w:rPr>
      </w:pPr>
      <w:bookmarkStart w:id="43" w:name="14"/>
      <w:bookmarkStart w:id="44" w:name="_Toc495307085"/>
      <w:r w:rsidRPr="000A7844">
        <w:rPr>
          <w:rFonts w:hint="cs"/>
          <w:rtl/>
        </w:rPr>
        <w:lastRenderedPageBreak/>
        <w:t>المبحث السابع</w:t>
      </w:r>
      <w:bookmarkEnd w:id="43"/>
      <w:bookmarkEnd w:id="44"/>
    </w:p>
    <w:p w:rsidR="000A7844" w:rsidRDefault="000A7844" w:rsidP="00B74ECE">
      <w:pPr>
        <w:pStyle w:val="Heading2Center"/>
        <w:rPr>
          <w:rtl/>
        </w:rPr>
      </w:pPr>
      <w:bookmarkStart w:id="45" w:name="_Toc495307086"/>
      <w:r w:rsidRPr="000A7844">
        <w:rPr>
          <w:rFonts w:hint="cs"/>
          <w:rtl/>
        </w:rPr>
        <w:t>أدلة ثبوت الحسن والقبح العقليّين</w:t>
      </w:r>
      <w:bookmarkEnd w:id="45"/>
    </w:p>
    <w:p w:rsidR="000A7844" w:rsidRDefault="000A7844" w:rsidP="000A7844">
      <w:pPr>
        <w:pStyle w:val="libNormal"/>
        <w:rPr>
          <w:rtl/>
        </w:rPr>
      </w:pPr>
      <w:r w:rsidRPr="000A7844">
        <w:rPr>
          <w:rFonts w:hint="cs"/>
          <w:rtl/>
        </w:rPr>
        <w:t>الدليل الأوّل</w:t>
      </w:r>
      <w:r w:rsidR="002E3966">
        <w:rPr>
          <w:rFonts w:hint="cs"/>
          <w:rtl/>
        </w:rPr>
        <w:t>:</w:t>
      </w:r>
    </w:p>
    <w:p w:rsidR="000A7844" w:rsidRDefault="000A7844" w:rsidP="000A7844">
      <w:pPr>
        <w:pStyle w:val="libNormal"/>
        <w:rPr>
          <w:rtl/>
        </w:rPr>
      </w:pPr>
      <w:r w:rsidRPr="000A7844">
        <w:rPr>
          <w:rFonts w:hint="cs"/>
          <w:rtl/>
        </w:rPr>
        <w:t>يحكم كلّ عاقل</w:t>
      </w:r>
      <w:r w:rsidR="002E3966">
        <w:rPr>
          <w:rFonts w:hint="cs"/>
          <w:rtl/>
        </w:rPr>
        <w:t xml:space="preserve"> - </w:t>
      </w:r>
      <w:r w:rsidRPr="000A7844">
        <w:rPr>
          <w:rFonts w:hint="cs"/>
          <w:rtl/>
        </w:rPr>
        <w:t>على نحو البداهة</w:t>
      </w:r>
      <w:r w:rsidR="002E3966">
        <w:rPr>
          <w:rFonts w:hint="cs"/>
          <w:rtl/>
        </w:rPr>
        <w:t xml:space="preserve"> - </w:t>
      </w:r>
      <w:r w:rsidRPr="000A7844">
        <w:rPr>
          <w:rFonts w:hint="cs"/>
          <w:rtl/>
        </w:rPr>
        <w:t>بحسن بعض الأفعال ذاتاً ولزوم العمل بها</w:t>
      </w:r>
      <w:r w:rsidR="002E3966">
        <w:rPr>
          <w:rFonts w:hint="cs"/>
          <w:rtl/>
        </w:rPr>
        <w:t>،</w:t>
      </w:r>
      <w:r w:rsidRPr="000A7844">
        <w:rPr>
          <w:rFonts w:hint="cs"/>
          <w:rtl/>
        </w:rPr>
        <w:t xml:space="preserve"> وقبح البعض الآخر من الأفعال ذاتاً ولزوم الانتهاء عنها</w:t>
      </w:r>
      <w:r w:rsidR="002E3966">
        <w:rPr>
          <w:rFonts w:hint="cs"/>
          <w:rtl/>
        </w:rPr>
        <w:t>.</w:t>
      </w:r>
    </w:p>
    <w:p w:rsidR="000A7844" w:rsidRDefault="000A7844" w:rsidP="000A7844">
      <w:pPr>
        <w:pStyle w:val="libNormal"/>
        <w:rPr>
          <w:rtl/>
        </w:rPr>
      </w:pPr>
      <w:r w:rsidRPr="000A7844">
        <w:rPr>
          <w:rFonts w:hint="cs"/>
          <w:rtl/>
        </w:rPr>
        <w:t>وإذا بلغ الأمر إلى الضرورة بطل الاستدلال</w:t>
      </w:r>
      <w:r w:rsidR="002E3966">
        <w:rPr>
          <w:rFonts w:hint="cs"/>
          <w:rtl/>
        </w:rPr>
        <w:t>،</w:t>
      </w:r>
      <w:r w:rsidRPr="000A7844">
        <w:rPr>
          <w:rFonts w:hint="cs"/>
          <w:rtl/>
        </w:rPr>
        <w:t xml:space="preserve"> ومن طلب الدليل بعد البداهة وقع في الإجحاف، ومن كابر في ذلك فقد كابر مقتضى عقله</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إنّا نعلم بالضرورة من خيّر شخصاً بين العدل والظلم</w:t>
      </w:r>
      <w:r w:rsidR="002E3966">
        <w:rPr>
          <w:rFonts w:hint="cs"/>
          <w:rtl/>
        </w:rPr>
        <w:t>،</w:t>
      </w:r>
      <w:r w:rsidRPr="000A7844">
        <w:rPr>
          <w:rFonts w:hint="cs"/>
          <w:rtl/>
        </w:rPr>
        <w:t xml:space="preserve"> ولم يكن لهذا الشخص علم بموقف الشرائع</w:t>
      </w:r>
      <w:r w:rsidR="002E3966">
        <w:rPr>
          <w:rFonts w:hint="cs"/>
          <w:rtl/>
        </w:rPr>
        <w:t>،</w:t>
      </w:r>
      <w:r w:rsidRPr="000A7844">
        <w:rPr>
          <w:rFonts w:hint="cs"/>
          <w:rtl/>
        </w:rPr>
        <w:t xml:space="preserve"> فإنّه سيختار العدل قطعاً، وما ذاك إلاّ لأنّ حسن العدل وقبح الظلم ذاتي وضروري عقلا</w:t>
      </w:r>
      <w:r w:rsidR="002E3966">
        <w:rPr>
          <w:rFonts w:hint="cs"/>
          <w:rtl/>
        </w:rPr>
        <w:t>.</w:t>
      </w:r>
    </w:p>
    <w:p w:rsidR="000A7844" w:rsidRDefault="000A7844" w:rsidP="000A7844">
      <w:pPr>
        <w:pStyle w:val="libNormal"/>
        <w:rPr>
          <w:rtl/>
        </w:rPr>
      </w:pPr>
      <w:r w:rsidRPr="000A7844">
        <w:rPr>
          <w:rFonts w:hint="cs"/>
          <w:rtl/>
        </w:rPr>
        <w:t>الدليل الثاني</w:t>
      </w:r>
      <w:r w:rsidR="002E3966">
        <w:rPr>
          <w:rFonts w:hint="cs"/>
          <w:rtl/>
        </w:rPr>
        <w:t>:</w:t>
      </w:r>
    </w:p>
    <w:p w:rsidR="000A7844" w:rsidRDefault="000A7844" w:rsidP="000A7844">
      <w:pPr>
        <w:pStyle w:val="libNormal"/>
        <w:rPr>
          <w:rtl/>
        </w:rPr>
      </w:pPr>
      <w:r w:rsidRPr="000A7844">
        <w:rPr>
          <w:rFonts w:hint="cs"/>
          <w:rtl/>
        </w:rPr>
        <w:t>لو كان الحسن والقبح شرعيين لما حكم بهما من ينكر الشرائع</w:t>
      </w:r>
      <w:r w:rsidR="002E3966">
        <w:rPr>
          <w:rFonts w:hint="cs"/>
          <w:rtl/>
        </w:rPr>
        <w:t>،</w:t>
      </w:r>
      <w:r w:rsidRPr="000A7844">
        <w:rPr>
          <w:rFonts w:hint="cs"/>
          <w:rtl/>
        </w:rPr>
        <w:t xml:space="preserve"> ولكننا نرى غير الملتزمين بالدين</w:t>
      </w:r>
      <w:r w:rsidR="002E3966">
        <w:rPr>
          <w:rFonts w:hint="cs"/>
          <w:rtl/>
        </w:rPr>
        <w:t xml:space="preserve"> - </w:t>
      </w:r>
      <w:r w:rsidRPr="000A7844">
        <w:rPr>
          <w:rFonts w:hint="cs"/>
          <w:rtl/>
        </w:rPr>
        <w:t>على اختلاف فصائلهم</w:t>
      </w:r>
      <w:r w:rsidR="002E3966">
        <w:rPr>
          <w:rFonts w:hint="cs"/>
          <w:rtl/>
        </w:rPr>
        <w:t xml:space="preserve"> -:</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الياقوت في علم الكلام</w:t>
      </w:r>
      <w:r w:rsidR="002E3966">
        <w:rPr>
          <w:rFonts w:hint="cs"/>
          <w:rtl/>
        </w:rPr>
        <w:t>،</w:t>
      </w:r>
      <w:r w:rsidRPr="000A7844">
        <w:rPr>
          <w:rFonts w:hint="cs"/>
          <w:rtl/>
        </w:rPr>
        <w:t xml:space="preserve"> أبو اسحاق إبراهيم بن نوبخت: القول في العدل</w:t>
      </w:r>
      <w:r w:rsidR="002E3966">
        <w:rPr>
          <w:rFonts w:hint="cs"/>
          <w:rtl/>
        </w:rPr>
        <w:t>،</w:t>
      </w:r>
      <w:r w:rsidRPr="000A7844">
        <w:rPr>
          <w:rFonts w:hint="cs"/>
          <w:rtl/>
        </w:rPr>
        <w:t xml:space="preserve"> ص45</w:t>
      </w:r>
      <w:r w:rsidR="002E3966">
        <w:rPr>
          <w:rFonts w:hint="cs"/>
          <w:rtl/>
        </w:rPr>
        <w:t>.</w:t>
      </w:r>
    </w:p>
    <w:p w:rsidR="000A7844" w:rsidRDefault="000A7844" w:rsidP="002E3966">
      <w:pPr>
        <w:pStyle w:val="libFootnote0"/>
        <w:rPr>
          <w:rtl/>
        </w:rPr>
      </w:pPr>
      <w:r w:rsidRPr="000A7844">
        <w:rPr>
          <w:rFonts w:hint="cs"/>
          <w:rtl/>
        </w:rPr>
        <w:t>المسلك في أصول الدين</w:t>
      </w:r>
      <w:r w:rsidR="002E3966">
        <w:rPr>
          <w:rFonts w:hint="cs"/>
          <w:rtl/>
        </w:rPr>
        <w:t>،</w:t>
      </w:r>
      <w:r w:rsidRPr="000A7844">
        <w:rPr>
          <w:rFonts w:hint="cs"/>
          <w:rtl/>
        </w:rPr>
        <w:t xml:space="preserve"> المحقّق الحلّي: النظر الثاني</w:t>
      </w:r>
      <w:r w:rsidR="002E3966">
        <w:rPr>
          <w:rFonts w:hint="cs"/>
          <w:rtl/>
        </w:rPr>
        <w:t>،</w:t>
      </w:r>
      <w:r w:rsidRPr="000A7844">
        <w:rPr>
          <w:rFonts w:hint="cs"/>
          <w:rtl/>
        </w:rPr>
        <w:t xml:space="preserve"> البحث الثاني</w:t>
      </w:r>
      <w:r w:rsidR="002E3966">
        <w:rPr>
          <w:rFonts w:hint="cs"/>
          <w:rtl/>
        </w:rPr>
        <w:t>،</w:t>
      </w:r>
      <w:r w:rsidRPr="000A7844">
        <w:rPr>
          <w:rFonts w:hint="cs"/>
          <w:rtl/>
        </w:rPr>
        <w:t xml:space="preserve"> ص 86</w:t>
      </w:r>
      <w:r w:rsidR="002E3966">
        <w:rPr>
          <w:rFonts w:hint="cs"/>
          <w:rtl/>
        </w:rPr>
        <w:t>.</w:t>
      </w:r>
    </w:p>
    <w:p w:rsidR="000A7844" w:rsidRDefault="000A7844" w:rsidP="002E3966">
      <w:pPr>
        <w:pStyle w:val="libFootnote0"/>
        <w:rPr>
          <w:rtl/>
        </w:rPr>
      </w:pPr>
      <w:r w:rsidRPr="000A7844">
        <w:rPr>
          <w:rFonts w:hint="cs"/>
          <w:rtl/>
        </w:rPr>
        <w:t>قواعد المرام، ميثم البحراني: القاعدة الخامسة</w:t>
      </w:r>
      <w:r w:rsidR="002E3966">
        <w:rPr>
          <w:rFonts w:hint="cs"/>
          <w:rtl/>
        </w:rPr>
        <w:t>،</w:t>
      </w:r>
      <w:r w:rsidRPr="000A7844">
        <w:rPr>
          <w:rFonts w:hint="cs"/>
          <w:rtl/>
        </w:rPr>
        <w:t xml:space="preserve"> الركن الأوّل</w:t>
      </w:r>
      <w:r w:rsidR="002E3966">
        <w:rPr>
          <w:rFonts w:hint="cs"/>
          <w:rtl/>
        </w:rPr>
        <w:t>،</w:t>
      </w:r>
      <w:r w:rsidRPr="000A7844">
        <w:rPr>
          <w:rFonts w:hint="cs"/>
          <w:rtl/>
        </w:rPr>
        <w:t xml:space="preserve"> البحث الثاني، ص104</w:t>
      </w:r>
      <w:r w:rsidR="002E3966">
        <w:rPr>
          <w:rFonts w:hint="cs"/>
          <w:rtl/>
        </w:rPr>
        <w:t>.</w:t>
      </w:r>
    </w:p>
    <w:p w:rsidR="000A7844" w:rsidRDefault="000A7844" w:rsidP="002E3966">
      <w:pPr>
        <w:pStyle w:val="libFootnote0"/>
        <w:rPr>
          <w:rtl/>
        </w:rPr>
      </w:pPr>
      <w:r w:rsidRPr="000A7844">
        <w:rPr>
          <w:rFonts w:hint="cs"/>
          <w:rtl/>
        </w:rPr>
        <w:t>كشف المراد</w:t>
      </w:r>
      <w:r w:rsidR="002E3966">
        <w:rPr>
          <w:rFonts w:hint="cs"/>
          <w:rtl/>
        </w:rPr>
        <w:t>،</w:t>
      </w:r>
      <w:r w:rsidRPr="000A7844">
        <w:rPr>
          <w:rFonts w:hint="cs"/>
          <w:rtl/>
        </w:rPr>
        <w:t xml:space="preserve"> العلاّمة الحلّي: المقصد الثالث</w:t>
      </w:r>
      <w:r w:rsidR="002E3966">
        <w:rPr>
          <w:rFonts w:hint="cs"/>
          <w:rtl/>
        </w:rPr>
        <w:t>،</w:t>
      </w:r>
      <w:r w:rsidRPr="000A7844">
        <w:rPr>
          <w:rFonts w:hint="cs"/>
          <w:rtl/>
        </w:rPr>
        <w:t xml:space="preserve"> الفصل الثالث</w:t>
      </w:r>
      <w:r w:rsidR="002E3966">
        <w:rPr>
          <w:rFonts w:hint="cs"/>
          <w:rtl/>
        </w:rPr>
        <w:t>،</w:t>
      </w:r>
      <w:r w:rsidRPr="000A7844">
        <w:rPr>
          <w:rFonts w:hint="cs"/>
          <w:rtl/>
        </w:rPr>
        <w:t xml:space="preserve"> المسألة الأُولى</w:t>
      </w:r>
      <w:r w:rsidR="002E3966">
        <w:rPr>
          <w:rFonts w:hint="cs"/>
          <w:rtl/>
        </w:rPr>
        <w:t>،</w:t>
      </w:r>
      <w:r w:rsidRPr="000A7844">
        <w:rPr>
          <w:rFonts w:hint="cs"/>
          <w:rtl/>
        </w:rPr>
        <w:t xml:space="preserve"> ص418</w:t>
      </w:r>
      <w:r w:rsidR="002E3966">
        <w:rPr>
          <w:rFonts w:hint="cs"/>
          <w:rtl/>
        </w:rPr>
        <w:t>.</w:t>
      </w:r>
    </w:p>
    <w:p w:rsidR="000A7844" w:rsidRDefault="000A7844" w:rsidP="002E3966">
      <w:pPr>
        <w:pStyle w:val="libFootnote0"/>
        <w:rPr>
          <w:rtl/>
        </w:rPr>
      </w:pPr>
      <w:r w:rsidRPr="000A7844">
        <w:rPr>
          <w:rFonts w:hint="cs"/>
          <w:rtl/>
        </w:rPr>
        <w:t>نهج الحقّ</w:t>
      </w:r>
      <w:r w:rsidR="002E3966">
        <w:rPr>
          <w:rFonts w:hint="cs"/>
          <w:rtl/>
        </w:rPr>
        <w:t>،</w:t>
      </w:r>
      <w:r w:rsidRPr="000A7844">
        <w:rPr>
          <w:rFonts w:hint="cs"/>
          <w:rtl/>
        </w:rPr>
        <w:t xml:space="preserve"> العلاّمة الحلّي: المسألة الثالثة، المبحث الحادي عشر، ص83</w:t>
      </w:r>
      <w:r w:rsidR="002E3966">
        <w:rPr>
          <w:rFonts w:hint="cs"/>
          <w:rtl/>
        </w:rPr>
        <w:t>.</w:t>
      </w:r>
    </w:p>
    <w:p w:rsidR="000A7844" w:rsidRDefault="000A7844" w:rsidP="002E3966">
      <w:pPr>
        <w:pStyle w:val="libFootnote0"/>
        <w:rPr>
          <w:rtl/>
        </w:rPr>
      </w:pPr>
      <w:r w:rsidRPr="000A7844">
        <w:rPr>
          <w:rFonts w:hint="cs"/>
          <w:rtl/>
        </w:rPr>
        <w:t>مناهج اليقين</w:t>
      </w:r>
      <w:r w:rsidR="002E3966">
        <w:rPr>
          <w:rFonts w:hint="cs"/>
          <w:rtl/>
        </w:rPr>
        <w:t>،</w:t>
      </w:r>
      <w:r w:rsidRPr="000A7844">
        <w:rPr>
          <w:rFonts w:hint="cs"/>
          <w:rtl/>
        </w:rPr>
        <w:t xml:space="preserve"> العلاّمة الحلّي: المنهج السادس</w:t>
      </w:r>
      <w:r w:rsidR="002E3966">
        <w:rPr>
          <w:rFonts w:hint="cs"/>
          <w:rtl/>
        </w:rPr>
        <w:t>،</w:t>
      </w:r>
      <w:r w:rsidRPr="000A7844">
        <w:rPr>
          <w:rFonts w:hint="cs"/>
          <w:rtl/>
        </w:rPr>
        <w:t xml:space="preserve"> مسألة (195)</w:t>
      </w:r>
      <w:r w:rsidR="002E3966">
        <w:rPr>
          <w:rFonts w:hint="cs"/>
          <w:rtl/>
        </w:rPr>
        <w:t>،</w:t>
      </w:r>
      <w:r w:rsidRPr="000A7844">
        <w:rPr>
          <w:rFonts w:hint="cs"/>
          <w:rtl/>
        </w:rPr>
        <w:t xml:space="preserve"> ص230</w:t>
      </w:r>
      <w:r w:rsidR="002E3966">
        <w:rPr>
          <w:rFonts w:hint="cs"/>
          <w:rtl/>
        </w:rPr>
        <w:t>.</w:t>
      </w:r>
    </w:p>
    <w:p w:rsidR="000A7844" w:rsidRDefault="000A7844" w:rsidP="002E3966">
      <w:pPr>
        <w:pStyle w:val="libFootnote0"/>
        <w:rPr>
          <w:rtl/>
        </w:rPr>
      </w:pPr>
      <w:r w:rsidRPr="000A7844">
        <w:rPr>
          <w:rFonts w:hint="cs"/>
          <w:rtl/>
        </w:rPr>
        <w:t>النافع يوم الحشر، مقداد السيوري: الفصل الرابع: في العدل</w:t>
      </w:r>
      <w:r w:rsidR="002E3966">
        <w:rPr>
          <w:rFonts w:hint="cs"/>
          <w:rtl/>
        </w:rPr>
        <w:t>،</w:t>
      </w:r>
      <w:r w:rsidRPr="000A7844">
        <w:rPr>
          <w:rFonts w:hint="cs"/>
          <w:rtl/>
        </w:rPr>
        <w:t xml:space="preserve"> ص65</w:t>
      </w:r>
      <w:r w:rsidR="002E3966">
        <w:rPr>
          <w:rFonts w:hint="cs"/>
          <w:rtl/>
        </w:rPr>
        <w:t>.</w:t>
      </w:r>
    </w:p>
    <w:p w:rsidR="000A7844" w:rsidRDefault="000A7844" w:rsidP="002E3966">
      <w:pPr>
        <w:pStyle w:val="libFootnote0"/>
        <w:rPr>
          <w:rtl/>
        </w:rPr>
      </w:pPr>
      <w:r w:rsidRPr="000A7844">
        <w:rPr>
          <w:rFonts w:hint="cs"/>
          <w:rtl/>
        </w:rPr>
        <w:t>إرشاد الطالبين</w:t>
      </w:r>
      <w:r w:rsidR="002E3966">
        <w:rPr>
          <w:rFonts w:hint="cs"/>
          <w:rtl/>
        </w:rPr>
        <w:t>،</w:t>
      </w:r>
      <w:r w:rsidRPr="000A7844">
        <w:rPr>
          <w:rFonts w:hint="cs"/>
          <w:rtl/>
        </w:rPr>
        <w:t xml:space="preserve"> مقداد السيوري: مباحث العدل</w:t>
      </w:r>
      <w:r w:rsidR="002E3966">
        <w:rPr>
          <w:rFonts w:hint="cs"/>
          <w:rtl/>
        </w:rPr>
        <w:t>،</w:t>
      </w:r>
      <w:r w:rsidRPr="000A7844">
        <w:rPr>
          <w:rFonts w:hint="cs"/>
          <w:rtl/>
        </w:rPr>
        <w:t xml:space="preserve"> مسألة الحسن والقبح</w:t>
      </w:r>
      <w:r w:rsidR="002E3966">
        <w:rPr>
          <w:rFonts w:hint="cs"/>
          <w:rtl/>
        </w:rPr>
        <w:t>،</w:t>
      </w:r>
      <w:r w:rsidRPr="000A7844">
        <w:rPr>
          <w:rFonts w:hint="cs"/>
          <w:rtl/>
        </w:rPr>
        <w:t xml:space="preserve"> ص255</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يصفون بعض الأفعال بالحسن، ويجدون أنفسهم ملزمين بفعلها</w:t>
      </w:r>
      <w:r w:rsidR="002E3966">
        <w:rPr>
          <w:rFonts w:hint="cs"/>
          <w:rtl/>
        </w:rPr>
        <w:t>.</w:t>
      </w:r>
    </w:p>
    <w:p w:rsidR="000A7844" w:rsidRDefault="000A7844" w:rsidP="000A7844">
      <w:pPr>
        <w:pStyle w:val="libNormal"/>
        <w:rPr>
          <w:rtl/>
        </w:rPr>
      </w:pPr>
      <w:r w:rsidRPr="000A7844">
        <w:rPr>
          <w:rFonts w:hint="cs"/>
          <w:rtl/>
        </w:rPr>
        <w:t>ويصفون بعض الأفعال الأخرى بالقبح، ويعتقدون بأ نّهم ملزمون بتركها</w:t>
      </w:r>
      <w:r w:rsidR="002E3966">
        <w:rPr>
          <w:rFonts w:hint="cs"/>
          <w:rtl/>
        </w:rPr>
        <w:t>.</w:t>
      </w:r>
    </w:p>
    <w:p w:rsidR="000A7844" w:rsidRDefault="000A7844" w:rsidP="000A7844">
      <w:pPr>
        <w:pStyle w:val="libNormal"/>
        <w:rPr>
          <w:rtl/>
        </w:rPr>
      </w:pPr>
      <w:r w:rsidRPr="000A7844">
        <w:rPr>
          <w:rFonts w:hint="cs"/>
          <w:rtl/>
        </w:rPr>
        <w:t>ويسند هؤلاء تحسينهم وتقبيحهم إلى "العقل" من غير أن يكون "للحكم الشرعي" أي أثر في هذا التحسين والتقبيح والالتزام بالفعل والترك</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يحسّن هؤلاء العدل وأداء الأمانة والصدق النافع والوفاء بالعهد وجزاء الإحسان بالإحسان ونحوها، ويرون ضرورة الالتزام بهذه الأفعال</w:t>
      </w:r>
      <w:r w:rsidR="002E3966">
        <w:rPr>
          <w:rFonts w:hint="cs"/>
          <w:rtl/>
        </w:rPr>
        <w:t>.</w:t>
      </w:r>
    </w:p>
    <w:p w:rsidR="000A7844" w:rsidRDefault="000A7844" w:rsidP="000A7844">
      <w:pPr>
        <w:pStyle w:val="libNormal"/>
        <w:rPr>
          <w:rtl/>
        </w:rPr>
      </w:pPr>
      <w:r w:rsidRPr="000A7844">
        <w:rPr>
          <w:rFonts w:hint="cs"/>
          <w:rtl/>
        </w:rPr>
        <w:t>ويقبّح هؤلاء الظلم والخيانة والكذب الضار ونقض العهد وجزاء الإحسان بالإساءة ونحوها، ويرون ضرورة الابتعاد عن هذه الأفعال</w:t>
      </w:r>
      <w:r w:rsidR="002E3966">
        <w:rPr>
          <w:rFonts w:hint="cs"/>
          <w:rtl/>
        </w:rPr>
        <w:t>.</w:t>
      </w:r>
    </w:p>
    <w:p w:rsidR="000A7844" w:rsidRDefault="000A7844" w:rsidP="000A7844">
      <w:pPr>
        <w:pStyle w:val="libNormal"/>
        <w:rPr>
          <w:rtl/>
        </w:rPr>
      </w:pPr>
      <w:r w:rsidRPr="000A7844">
        <w:rPr>
          <w:rFonts w:hint="cs"/>
          <w:rtl/>
        </w:rPr>
        <w:t>الدليل الثالث</w:t>
      </w:r>
      <w:r w:rsidR="002E3966">
        <w:rPr>
          <w:rFonts w:hint="cs"/>
          <w:rtl/>
        </w:rPr>
        <w:t>:</w:t>
      </w:r>
    </w:p>
    <w:p w:rsidR="000A7844" w:rsidRDefault="000A7844" w:rsidP="000A7844">
      <w:pPr>
        <w:pStyle w:val="libNormal"/>
        <w:rPr>
          <w:rtl/>
        </w:rPr>
      </w:pPr>
      <w:r w:rsidRPr="000A7844">
        <w:rPr>
          <w:rFonts w:hint="cs"/>
          <w:rtl/>
        </w:rPr>
        <w:t>إنّ الاعتقاد بالتحسين والتقبيح العقلي هو السبيل لإثبات صحة التحسين والتقبيح الشرعي، ولا يمكن إثبات الحسن والقبح مطلقاً من دون الاعتقاد بالحسن والقبح العقلي</w:t>
      </w:r>
      <w:r w:rsidR="002E3966">
        <w:rPr>
          <w:rFonts w:hint="cs"/>
          <w:rtl/>
        </w:rPr>
        <w:t>.</w:t>
      </w:r>
    </w:p>
    <w:p w:rsidR="000A7844" w:rsidRDefault="000A7844" w:rsidP="000A7844">
      <w:pPr>
        <w:pStyle w:val="libNormal"/>
        <w:rPr>
          <w:rtl/>
        </w:rPr>
      </w:pPr>
      <w:r w:rsidRPr="000A7844">
        <w:rPr>
          <w:rFonts w:hint="cs"/>
          <w:rtl/>
        </w:rPr>
        <w:t>توضيح ذلك</w:t>
      </w:r>
      <w:r w:rsidR="002E3966">
        <w:rPr>
          <w:rFonts w:hint="cs"/>
          <w:rtl/>
        </w:rPr>
        <w:t>:</w:t>
      </w:r>
    </w:p>
    <w:p w:rsidR="000A7844" w:rsidRDefault="000A7844" w:rsidP="000A7844">
      <w:pPr>
        <w:pStyle w:val="libNormal"/>
        <w:rPr>
          <w:rtl/>
        </w:rPr>
      </w:pPr>
      <w:r w:rsidRPr="000A7844">
        <w:rPr>
          <w:rFonts w:hint="cs"/>
          <w:rtl/>
        </w:rPr>
        <w:t>إنَّ إنكار تحسين وتقبيح العقل يلزم إنكار تحسين العقل للصدق وتقبيحه للكذب</w:t>
      </w:r>
      <w:r w:rsidR="002E3966">
        <w:rPr>
          <w:rFonts w:hint="cs"/>
          <w:rtl/>
        </w:rPr>
        <w:t>،</w:t>
      </w:r>
      <w:r w:rsidRPr="000A7844">
        <w:rPr>
          <w:rFonts w:hint="cs"/>
          <w:rtl/>
        </w:rPr>
        <w:t xml:space="preserve"> فيؤدّي ذلك إلى فقدان الثقة بتحسين وتقبيح الشرع</w:t>
      </w:r>
      <w:r w:rsidR="002E3966">
        <w:rPr>
          <w:rFonts w:hint="cs"/>
          <w:rtl/>
        </w:rPr>
        <w:t>،</w:t>
      </w:r>
      <w:r w:rsidRPr="000A7844">
        <w:rPr>
          <w:rFonts w:hint="cs"/>
          <w:rtl/>
        </w:rPr>
        <w:t xml:space="preserve"> وذلك لاحتمال كون الشارع كاذباً في إخباره</w:t>
      </w:r>
      <w:r w:rsidR="002E3966">
        <w:rPr>
          <w:rFonts w:hint="cs"/>
          <w:rtl/>
        </w:rPr>
        <w:t>،</w:t>
      </w:r>
      <w:r w:rsidRPr="000A7844">
        <w:rPr>
          <w:rFonts w:hint="cs"/>
          <w:rtl/>
        </w:rPr>
        <w:t xml:space="preserve"> فينتفي الوثوق بالشرع</w:t>
      </w:r>
      <w:r w:rsidR="002E3966">
        <w:rPr>
          <w:rFonts w:hint="cs"/>
          <w:rtl/>
        </w:rPr>
        <w:t>،</w:t>
      </w:r>
      <w:r w:rsidRPr="000A7844">
        <w:rPr>
          <w:rFonts w:hint="cs"/>
          <w:rtl/>
        </w:rPr>
        <w:t xml:space="preserve"> وتكون النتيجة عدم الاطمئنان بصحة تحسين وتقبيح الشرع</w:t>
      </w:r>
      <w:r w:rsidR="002E3966">
        <w:rPr>
          <w:rFonts w:hint="cs"/>
          <w:rtl/>
        </w:rPr>
        <w:t>.</w:t>
      </w:r>
    </w:p>
    <w:p w:rsidR="000A7844" w:rsidRDefault="000A7844" w:rsidP="000A7844">
      <w:pPr>
        <w:pStyle w:val="libNormal"/>
        <w:rPr>
          <w:rtl/>
        </w:rPr>
      </w:pPr>
      <w:r w:rsidRPr="000A7844">
        <w:rPr>
          <w:rFonts w:hint="cs"/>
          <w:rtl/>
        </w:rPr>
        <w:t>وبعبارة أُخرى</w:t>
      </w:r>
      <w:r w:rsidR="002E3966">
        <w:rPr>
          <w:rFonts w:hint="cs"/>
          <w:rtl/>
        </w:rPr>
        <w:t>:</w:t>
      </w:r>
    </w:p>
    <w:p w:rsidR="000A7844" w:rsidRDefault="000A7844" w:rsidP="000A7844">
      <w:pPr>
        <w:pStyle w:val="libNormal"/>
        <w:rPr>
          <w:rtl/>
        </w:rPr>
      </w:pPr>
      <w:r w:rsidRPr="000A7844">
        <w:rPr>
          <w:rFonts w:hint="cs"/>
          <w:rtl/>
        </w:rPr>
        <w:t>إنّ استقلال العقل في تحسينه للصدق وتقبيحه للكذب هو الذي يدفع الإنسان إلى الوثوق بقول الشرع</w:t>
      </w:r>
      <w:r w:rsidR="002E3966">
        <w:rPr>
          <w:rFonts w:hint="cs"/>
          <w:rtl/>
        </w:rPr>
        <w:t>،</w:t>
      </w:r>
      <w:r w:rsidRPr="000A7844">
        <w:rPr>
          <w:rFonts w:hint="cs"/>
          <w:rtl/>
        </w:rPr>
        <w:t xml:space="preserve"> ولولا ذلك يبقى احتمال عدم صدق الشرع في قوله وإخباره</w:t>
      </w:r>
      <w:r w:rsidR="002E3966">
        <w:rPr>
          <w:rFonts w:hint="cs"/>
          <w:rtl/>
        </w:rPr>
        <w:t>،</w:t>
      </w:r>
      <w:r w:rsidRPr="000A7844">
        <w:rPr>
          <w:rFonts w:hint="cs"/>
          <w:rtl/>
        </w:rPr>
        <w:t xml:space="preserve"> فينتفي الجزم بصدقه</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المصادر المذكورة في الهامش السابق</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توضيح ذلك</w:t>
      </w:r>
      <w:r w:rsidR="002E3966">
        <w:rPr>
          <w:rFonts w:hint="cs"/>
          <w:rtl/>
        </w:rPr>
        <w:t>:</w:t>
      </w:r>
    </w:p>
    <w:p w:rsidR="000A7844" w:rsidRDefault="000A7844" w:rsidP="000A7844">
      <w:pPr>
        <w:pStyle w:val="libNormal"/>
        <w:rPr>
          <w:rtl/>
        </w:rPr>
      </w:pPr>
      <w:r w:rsidRPr="000A7844">
        <w:rPr>
          <w:rFonts w:hint="cs"/>
          <w:rtl/>
        </w:rPr>
        <w:t>إنّ الكذب</w:t>
      </w:r>
      <w:r w:rsidR="002E3966">
        <w:rPr>
          <w:rFonts w:hint="cs"/>
          <w:rtl/>
        </w:rPr>
        <w:t xml:space="preserve"> - </w:t>
      </w:r>
      <w:r w:rsidRPr="000A7844">
        <w:rPr>
          <w:rFonts w:hint="cs"/>
          <w:rtl/>
        </w:rPr>
        <w:t>حسب قول منكري الحسن والقبح العقلي</w:t>
      </w:r>
      <w:r w:rsidR="002E3966">
        <w:rPr>
          <w:rFonts w:hint="cs"/>
          <w:rtl/>
        </w:rPr>
        <w:t xml:space="preserve"> - </w:t>
      </w:r>
      <w:r w:rsidRPr="000A7844">
        <w:rPr>
          <w:rFonts w:hint="cs"/>
          <w:rtl/>
        </w:rPr>
        <w:t>لا يقبح إلاّ إذا قبّحه الشرع</w:t>
      </w:r>
      <w:r w:rsidR="002E3966">
        <w:rPr>
          <w:rFonts w:hint="cs"/>
          <w:rtl/>
        </w:rPr>
        <w:t>،</w:t>
      </w:r>
      <w:r w:rsidRPr="000A7844">
        <w:rPr>
          <w:rFonts w:hint="cs"/>
          <w:rtl/>
        </w:rPr>
        <w:t xml:space="preserve"> فلا يعلم قبح الكذب قبل تقبيح الشرع له</w:t>
      </w:r>
      <w:r w:rsidR="002E3966">
        <w:rPr>
          <w:rFonts w:hint="cs"/>
          <w:rtl/>
        </w:rPr>
        <w:t>،</w:t>
      </w:r>
      <w:r w:rsidRPr="000A7844">
        <w:rPr>
          <w:rFonts w:hint="cs"/>
          <w:rtl/>
        </w:rPr>
        <w:t xml:space="preserve"> فلهذا لا يكون للإنسان قبل إيمانه بالشرع دليل على تنزيه الشرع عن الكذب</w:t>
      </w:r>
      <w:r w:rsidR="002E3966">
        <w:rPr>
          <w:rFonts w:hint="cs"/>
          <w:rtl/>
        </w:rPr>
        <w:t>،</w:t>
      </w:r>
      <w:r w:rsidRPr="000A7844">
        <w:rPr>
          <w:rFonts w:hint="cs"/>
          <w:rtl/>
        </w:rPr>
        <w:t xml:space="preserve"> فينتفي الجزم بصدق الشرع مطلقاً</w:t>
      </w:r>
      <w:r w:rsidR="002E3966">
        <w:rPr>
          <w:rFonts w:hint="cs"/>
          <w:rtl/>
        </w:rPr>
        <w:t>.</w:t>
      </w:r>
    </w:p>
    <w:p w:rsidR="000A7844" w:rsidRDefault="000A7844" w:rsidP="000A7844">
      <w:pPr>
        <w:pStyle w:val="libNormal"/>
        <w:rPr>
          <w:rtl/>
        </w:rPr>
      </w:pPr>
      <w:r w:rsidRPr="000A7844">
        <w:rPr>
          <w:rFonts w:hint="cs"/>
          <w:rtl/>
        </w:rPr>
        <w:t>الخلاصة</w:t>
      </w:r>
      <w:r w:rsidR="002E3966">
        <w:rPr>
          <w:rFonts w:hint="cs"/>
          <w:rtl/>
        </w:rPr>
        <w:t>:</w:t>
      </w:r>
    </w:p>
    <w:p w:rsidR="000A7844" w:rsidRDefault="000A7844" w:rsidP="000A7844">
      <w:pPr>
        <w:pStyle w:val="libNormal"/>
        <w:rPr>
          <w:rtl/>
        </w:rPr>
      </w:pPr>
      <w:r w:rsidRPr="000A7844">
        <w:rPr>
          <w:rFonts w:hint="cs"/>
          <w:rtl/>
        </w:rPr>
        <w:t>إنّ الجزم بعدم كذب الشارع رهن حكم العقل</w:t>
      </w:r>
      <w:r w:rsidR="002E3966">
        <w:rPr>
          <w:rFonts w:hint="cs"/>
          <w:rtl/>
        </w:rPr>
        <w:t>،</w:t>
      </w:r>
      <w:r w:rsidRPr="000A7844">
        <w:rPr>
          <w:rFonts w:hint="cs"/>
          <w:rtl/>
        </w:rPr>
        <w:t xml:space="preserve"> وهذا ما يثبت الحسن والقبح العقلي</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ولهذا قال العلاّمة الحلّي:</w:t>
      </w:r>
    </w:p>
    <w:p w:rsidR="000A7844" w:rsidRDefault="000A7844" w:rsidP="000A7844">
      <w:pPr>
        <w:pStyle w:val="libNormal"/>
        <w:rPr>
          <w:rtl/>
        </w:rPr>
      </w:pPr>
      <w:r w:rsidRPr="000A7844">
        <w:rPr>
          <w:rFonts w:hint="cs"/>
          <w:rtl/>
        </w:rPr>
        <w:t>"إنّا لو لم نعلم حسن بعض الأشياء وقبحها عقلا</w:t>
      </w:r>
      <w:r w:rsidR="002E3966">
        <w:rPr>
          <w:rFonts w:hint="cs"/>
          <w:rtl/>
        </w:rPr>
        <w:t>،</w:t>
      </w:r>
      <w:r w:rsidRPr="000A7844">
        <w:rPr>
          <w:rFonts w:hint="cs"/>
          <w:rtl/>
        </w:rPr>
        <w:t xml:space="preserve"> لم نحكم بقبح الكذب</w:t>
      </w:r>
      <w:r w:rsidR="002E3966">
        <w:rPr>
          <w:rFonts w:hint="cs"/>
          <w:rtl/>
        </w:rPr>
        <w:t>،</w:t>
      </w:r>
      <w:r w:rsidRPr="000A7844">
        <w:rPr>
          <w:rFonts w:hint="cs"/>
          <w:rtl/>
        </w:rPr>
        <w:t xml:space="preserve"> فجاز </w:t>
      </w:r>
      <w:r w:rsidR="002E3966">
        <w:rPr>
          <w:rFonts w:hint="cs"/>
          <w:rtl/>
        </w:rPr>
        <w:t>[</w:t>
      </w:r>
      <w:r w:rsidRPr="000A7844">
        <w:rPr>
          <w:rFonts w:hint="cs"/>
          <w:rtl/>
        </w:rPr>
        <w:t>أي: فيؤدّي ذلك إلى جواز</w:t>
      </w:r>
      <w:r w:rsidR="002E3966">
        <w:rPr>
          <w:rFonts w:hint="cs"/>
          <w:rtl/>
        </w:rPr>
        <w:t>]</w:t>
      </w:r>
      <w:r w:rsidRPr="000A7844">
        <w:rPr>
          <w:rFonts w:hint="cs"/>
          <w:rtl/>
        </w:rPr>
        <w:t xml:space="preserve"> وقوعه من اللّه</w:t>
      </w:r>
      <w:r w:rsidR="002E3966">
        <w:rPr>
          <w:rFonts w:hint="cs"/>
          <w:rtl/>
        </w:rPr>
        <w:t>.</w:t>
      </w:r>
      <w:r w:rsidRPr="000A7844">
        <w:rPr>
          <w:rFonts w:hint="cs"/>
          <w:rtl/>
        </w:rPr>
        <w:t xml:space="preserve">.. فإذا أخبرنا </w:t>
      </w:r>
      <w:r w:rsidR="002E3966">
        <w:rPr>
          <w:rFonts w:hint="cs"/>
          <w:rtl/>
        </w:rPr>
        <w:t>[</w:t>
      </w:r>
      <w:r w:rsidRPr="000A7844">
        <w:rPr>
          <w:rFonts w:hint="cs"/>
          <w:rtl/>
        </w:rPr>
        <w:t>تعالى</w:t>
      </w:r>
      <w:r w:rsidR="002E3966">
        <w:rPr>
          <w:rFonts w:hint="cs"/>
          <w:rtl/>
        </w:rPr>
        <w:t>]</w:t>
      </w:r>
      <w:r w:rsidRPr="000A7844">
        <w:rPr>
          <w:rFonts w:hint="cs"/>
          <w:rtl/>
        </w:rPr>
        <w:t xml:space="preserve"> في شيء أ نّه قبيح لم نجزم بقبحه</w:t>
      </w:r>
      <w:r w:rsidR="002E3966">
        <w:rPr>
          <w:rFonts w:hint="cs"/>
          <w:rtl/>
        </w:rPr>
        <w:t>،</w:t>
      </w:r>
      <w:r w:rsidRPr="000A7844">
        <w:rPr>
          <w:rFonts w:hint="cs"/>
          <w:rtl/>
        </w:rPr>
        <w:t xml:space="preserve"> وإذا أخبرنا في شيء أ نّه حسن لم نجزم بحسنه لتجويز الكذب </w:t>
      </w:r>
      <w:r w:rsidR="002E3966">
        <w:rPr>
          <w:rFonts w:hint="cs"/>
          <w:rtl/>
        </w:rPr>
        <w:t>[</w:t>
      </w:r>
      <w:r w:rsidRPr="000A7844">
        <w:rPr>
          <w:rFonts w:hint="cs"/>
          <w:rtl/>
        </w:rPr>
        <w:t>فينعدم السبيل لمعرفة ما حسّنه اللّه تعالى وما قبّحه</w:t>
      </w:r>
      <w:r w:rsidR="002E3966">
        <w:rPr>
          <w:rFonts w:hint="cs"/>
          <w:rtl/>
        </w:rPr>
        <w:t>]</w:t>
      </w:r>
      <w:r w:rsidRPr="000A7844">
        <w:rPr>
          <w:rFonts w:hint="cs"/>
          <w:rtl/>
        </w:rPr>
        <w:t>"</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الدليل الرابع</w:t>
      </w:r>
      <w:r w:rsidR="002E3966">
        <w:rPr>
          <w:rFonts w:hint="cs"/>
          <w:rtl/>
        </w:rPr>
        <w:t>:</w:t>
      </w:r>
    </w:p>
    <w:p w:rsidR="000A7844" w:rsidRDefault="000A7844" w:rsidP="000A7844">
      <w:pPr>
        <w:pStyle w:val="libNormal"/>
        <w:rPr>
          <w:rtl/>
        </w:rPr>
      </w:pPr>
      <w:r w:rsidRPr="000A7844">
        <w:rPr>
          <w:rFonts w:hint="cs"/>
          <w:rtl/>
        </w:rPr>
        <w:t>إنّ "المعجزة" هي الوسيلة التي بها يثق الناس بصدق دعوة الأنبياء</w:t>
      </w:r>
      <w:r w:rsidR="002E3966">
        <w:rPr>
          <w:rFonts w:hint="cs"/>
          <w:rtl/>
        </w:rPr>
        <w:t>.</w:t>
      </w:r>
      <w:r w:rsidRPr="000A7844">
        <w:rPr>
          <w:rFonts w:hint="cs"/>
          <w:rtl/>
        </w:rPr>
        <w:t xml:space="preserve"> ولا يكون هذا الوثوق إلاّ بعد الاعتقاد بالحسن والقبح العقلي المتمثّل في القاعدة التالية وهي:</w:t>
      </w:r>
    </w:p>
    <w:p w:rsidR="000A7844" w:rsidRDefault="000A7844" w:rsidP="000A7844">
      <w:pPr>
        <w:pStyle w:val="libNormal"/>
        <w:rPr>
          <w:rtl/>
        </w:rPr>
      </w:pPr>
      <w:r w:rsidRPr="000A7844">
        <w:rPr>
          <w:rFonts w:hint="cs"/>
          <w:rtl/>
        </w:rPr>
        <w:t>إنّ إعطاء اللّه المعجزة للكاذب في دعوة النبوّة قبيح ذاتاً</w:t>
      </w:r>
      <w:r w:rsidR="002E3966">
        <w:rPr>
          <w:rFonts w:hint="cs"/>
          <w:rtl/>
        </w:rPr>
        <w:t>.</w:t>
      </w:r>
    </w:p>
    <w:p w:rsidR="000A7844" w:rsidRDefault="000A7844" w:rsidP="000A7844">
      <w:pPr>
        <w:pStyle w:val="libNormal"/>
        <w:rPr>
          <w:rtl/>
        </w:rPr>
      </w:pPr>
      <w:r w:rsidRPr="000A7844">
        <w:rPr>
          <w:rFonts w:hint="cs"/>
          <w:rtl/>
        </w:rPr>
        <w:t>ومن هنا نثق بصدق مدّعي النبوّة فيما لو جاء بالمعجزة</w:t>
      </w:r>
      <w:r w:rsidR="002E3966">
        <w:rPr>
          <w:rFonts w:hint="cs"/>
          <w:rtl/>
        </w:rPr>
        <w:t>،</w:t>
      </w:r>
      <w:r w:rsidRPr="000A7844">
        <w:rPr>
          <w:rFonts w:hint="cs"/>
          <w:rtl/>
        </w:rPr>
        <w:t xml:space="preserve"> لأ نّنا نؤمن بأنّ "إعطاء اللّه تعالى هذه المعجزة للكاذب في دعوة النبوّة" قبيح ذاتاً، واللّه تعالى لا يفعل القبيح</w:t>
      </w:r>
      <w:r w:rsidR="002E3966">
        <w:rPr>
          <w:rFonts w:hint="cs"/>
          <w:rtl/>
        </w:rPr>
        <w:t>.</w:t>
      </w:r>
      <w:r w:rsidRPr="000A7844">
        <w:rPr>
          <w:rFonts w:hint="cs"/>
          <w:rtl/>
        </w:rPr>
        <w:t xml:space="preserve"> وإنّما "الحسن" إعطاء المعجزة للصادق في دعوة النبوّة</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المسلك في أصول الدين</w:t>
      </w:r>
      <w:r w:rsidR="002E3966">
        <w:rPr>
          <w:rFonts w:hint="cs"/>
          <w:rtl/>
        </w:rPr>
        <w:t>،</w:t>
      </w:r>
      <w:r w:rsidRPr="000A7844">
        <w:rPr>
          <w:rFonts w:hint="cs"/>
          <w:rtl/>
        </w:rPr>
        <w:t xml:space="preserve"> المحقّق الحلّي</w:t>
      </w:r>
      <w:r w:rsidR="002E3966">
        <w:rPr>
          <w:rFonts w:hint="cs"/>
          <w:rtl/>
        </w:rPr>
        <w:t>:</w:t>
      </w:r>
      <w:r w:rsidRPr="000A7844">
        <w:rPr>
          <w:rFonts w:hint="cs"/>
          <w:rtl/>
        </w:rPr>
        <w:t xml:space="preserve"> النظر الثاني</w:t>
      </w:r>
      <w:r w:rsidR="002E3966">
        <w:rPr>
          <w:rFonts w:hint="cs"/>
          <w:rtl/>
        </w:rPr>
        <w:t>،</w:t>
      </w:r>
      <w:r w:rsidRPr="000A7844">
        <w:rPr>
          <w:rFonts w:hint="cs"/>
          <w:rtl/>
        </w:rPr>
        <w:t xml:space="preserve"> البحث الثاني</w:t>
      </w:r>
      <w:r w:rsidR="002E3966">
        <w:rPr>
          <w:rFonts w:hint="cs"/>
          <w:rtl/>
        </w:rPr>
        <w:t>،</w:t>
      </w:r>
      <w:r w:rsidRPr="000A7844">
        <w:rPr>
          <w:rFonts w:hint="cs"/>
          <w:rtl/>
        </w:rPr>
        <w:t xml:space="preserve"> ص86</w:t>
      </w:r>
      <w:r w:rsidR="002E3966">
        <w:rPr>
          <w:rFonts w:hint="cs"/>
          <w:rtl/>
        </w:rPr>
        <w:t xml:space="preserve"> - </w:t>
      </w:r>
      <w:r w:rsidRPr="000A7844">
        <w:rPr>
          <w:rFonts w:hint="cs"/>
          <w:rtl/>
        </w:rPr>
        <w:t>87</w:t>
      </w:r>
      <w:r w:rsidR="002E3966">
        <w:rPr>
          <w:rFonts w:hint="cs"/>
          <w:rtl/>
        </w:rPr>
        <w:t>.</w:t>
      </w:r>
    </w:p>
    <w:p w:rsidR="000A7844" w:rsidRDefault="000A7844" w:rsidP="002E3966">
      <w:pPr>
        <w:pStyle w:val="libFootnote0"/>
        <w:rPr>
          <w:rtl/>
        </w:rPr>
      </w:pPr>
      <w:r w:rsidRPr="000A7844">
        <w:rPr>
          <w:rFonts w:hint="cs"/>
          <w:rtl/>
        </w:rPr>
        <w:t>كشف المراد، العلاّمة الحلّي: المقصد الثالث</w:t>
      </w:r>
      <w:r w:rsidR="002E3966">
        <w:rPr>
          <w:rFonts w:hint="cs"/>
          <w:rtl/>
        </w:rPr>
        <w:t>،</w:t>
      </w:r>
      <w:r w:rsidRPr="000A7844">
        <w:rPr>
          <w:rFonts w:hint="cs"/>
          <w:rtl/>
        </w:rPr>
        <w:t xml:space="preserve"> الفصل الثالث، المسألة الأُولى</w:t>
      </w:r>
      <w:r w:rsidR="002E3966">
        <w:rPr>
          <w:rFonts w:hint="cs"/>
          <w:rtl/>
        </w:rPr>
        <w:t>،</w:t>
      </w:r>
      <w:r w:rsidRPr="000A7844">
        <w:rPr>
          <w:rFonts w:hint="cs"/>
          <w:rtl/>
        </w:rPr>
        <w:t xml:space="preserve"> ص418</w:t>
      </w:r>
      <w:r w:rsidR="002E3966">
        <w:rPr>
          <w:rFonts w:hint="cs"/>
          <w:rtl/>
        </w:rPr>
        <w:t>.</w:t>
      </w:r>
    </w:p>
    <w:p w:rsidR="000A7844" w:rsidRDefault="000A7844" w:rsidP="002E3966">
      <w:pPr>
        <w:pStyle w:val="libFootnote0"/>
        <w:rPr>
          <w:rtl/>
        </w:rPr>
      </w:pPr>
      <w:r w:rsidRPr="000A7844">
        <w:rPr>
          <w:rFonts w:hint="cs"/>
          <w:rtl/>
        </w:rPr>
        <w:t>مناهج اليقين، العلاّمة الحلّي: المنهج السادس</w:t>
      </w:r>
      <w:r w:rsidR="002E3966">
        <w:rPr>
          <w:rFonts w:hint="cs"/>
          <w:rtl/>
        </w:rPr>
        <w:t>،</w:t>
      </w:r>
      <w:r w:rsidRPr="000A7844">
        <w:rPr>
          <w:rFonts w:hint="cs"/>
          <w:rtl/>
        </w:rPr>
        <w:t xml:space="preserve"> المبحث الأوّل</w:t>
      </w:r>
      <w:r w:rsidR="002E3966">
        <w:rPr>
          <w:rFonts w:hint="cs"/>
          <w:rtl/>
        </w:rPr>
        <w:t>،</w:t>
      </w:r>
      <w:r w:rsidRPr="000A7844">
        <w:rPr>
          <w:rFonts w:hint="cs"/>
          <w:rtl/>
        </w:rPr>
        <w:t xml:space="preserve"> ص231</w:t>
      </w:r>
      <w:r w:rsidR="002E3966">
        <w:rPr>
          <w:rFonts w:hint="cs"/>
          <w:rtl/>
        </w:rPr>
        <w:t>.</w:t>
      </w:r>
    </w:p>
    <w:p w:rsidR="000A7844" w:rsidRDefault="000A7844" w:rsidP="002E3966">
      <w:pPr>
        <w:pStyle w:val="libFootnote0"/>
        <w:rPr>
          <w:rtl/>
        </w:rPr>
      </w:pPr>
      <w:r w:rsidRPr="000A7844">
        <w:rPr>
          <w:rFonts w:hint="cs"/>
          <w:rtl/>
        </w:rPr>
        <w:t>النافع يوم الحشر</w:t>
      </w:r>
      <w:r w:rsidR="002E3966">
        <w:rPr>
          <w:rFonts w:hint="cs"/>
          <w:rtl/>
        </w:rPr>
        <w:t>،</w:t>
      </w:r>
      <w:r w:rsidRPr="000A7844">
        <w:rPr>
          <w:rFonts w:hint="cs"/>
          <w:rtl/>
        </w:rPr>
        <w:t xml:space="preserve"> مقداد السيوري: الفصل الرابع: في العدل</w:t>
      </w:r>
      <w:r w:rsidR="002E3966">
        <w:rPr>
          <w:rFonts w:hint="cs"/>
          <w:rtl/>
        </w:rPr>
        <w:t>،</w:t>
      </w:r>
      <w:r w:rsidRPr="000A7844">
        <w:rPr>
          <w:rFonts w:hint="cs"/>
          <w:rtl/>
        </w:rPr>
        <w:t xml:space="preserve"> ص65</w:t>
      </w:r>
      <w:r w:rsidR="002E3966">
        <w:rPr>
          <w:rFonts w:hint="cs"/>
          <w:rtl/>
        </w:rPr>
        <w:t>.</w:t>
      </w:r>
    </w:p>
    <w:p w:rsidR="000A7844" w:rsidRDefault="000A7844" w:rsidP="002E3966">
      <w:pPr>
        <w:pStyle w:val="libFootnote0"/>
        <w:rPr>
          <w:rtl/>
        </w:rPr>
      </w:pPr>
      <w:r w:rsidRPr="000A7844">
        <w:rPr>
          <w:rFonts w:hint="cs"/>
          <w:rtl/>
        </w:rPr>
        <w:t>إرشاد الطالبين</w:t>
      </w:r>
      <w:r w:rsidR="002E3966">
        <w:rPr>
          <w:rFonts w:hint="cs"/>
          <w:rtl/>
        </w:rPr>
        <w:t>،</w:t>
      </w:r>
      <w:r w:rsidRPr="000A7844">
        <w:rPr>
          <w:rFonts w:hint="cs"/>
          <w:rtl/>
        </w:rPr>
        <w:t xml:space="preserve"> مقداد السيوري: مباحث العدل</w:t>
      </w:r>
      <w:r w:rsidR="002E3966">
        <w:rPr>
          <w:rFonts w:hint="cs"/>
          <w:rtl/>
        </w:rPr>
        <w:t>،</w:t>
      </w:r>
      <w:r w:rsidRPr="000A7844">
        <w:rPr>
          <w:rFonts w:hint="cs"/>
          <w:rtl/>
        </w:rPr>
        <w:t xml:space="preserve"> مسألة الحسن والقبح</w:t>
      </w:r>
      <w:r w:rsidR="002E3966">
        <w:rPr>
          <w:rFonts w:hint="cs"/>
          <w:rtl/>
        </w:rPr>
        <w:t>،</w:t>
      </w:r>
      <w:r w:rsidRPr="000A7844">
        <w:rPr>
          <w:rFonts w:hint="cs"/>
          <w:rtl/>
        </w:rPr>
        <w:t xml:space="preserve"> ص256</w:t>
      </w:r>
      <w:r w:rsidR="002E3966">
        <w:rPr>
          <w:rFonts w:hint="cs"/>
          <w:rtl/>
        </w:rPr>
        <w:t>.</w:t>
      </w:r>
    </w:p>
    <w:p w:rsidR="000A7844" w:rsidRDefault="000A7844" w:rsidP="002E3966">
      <w:pPr>
        <w:pStyle w:val="libFootnote0"/>
        <w:rPr>
          <w:rtl/>
        </w:rPr>
      </w:pPr>
      <w:r w:rsidRPr="000A7844">
        <w:rPr>
          <w:rFonts w:hint="cs"/>
          <w:rtl/>
        </w:rPr>
        <w:t>2- كشف المراد</w:t>
      </w:r>
      <w:r w:rsidR="002E3966">
        <w:rPr>
          <w:rFonts w:hint="cs"/>
          <w:rtl/>
        </w:rPr>
        <w:t>،</w:t>
      </w:r>
      <w:r w:rsidRPr="000A7844">
        <w:rPr>
          <w:rFonts w:hint="cs"/>
          <w:rtl/>
        </w:rPr>
        <w:t xml:space="preserve"> العلاّمة الحلّي: المقصد الثالث</w:t>
      </w:r>
      <w:r w:rsidR="002E3966">
        <w:rPr>
          <w:rFonts w:hint="cs"/>
          <w:rtl/>
        </w:rPr>
        <w:t>،</w:t>
      </w:r>
      <w:r w:rsidRPr="000A7844">
        <w:rPr>
          <w:rFonts w:hint="cs"/>
          <w:rtl/>
        </w:rPr>
        <w:t xml:space="preserve"> الفصل الثالث</w:t>
      </w:r>
      <w:r w:rsidR="002E3966">
        <w:rPr>
          <w:rFonts w:hint="cs"/>
          <w:rtl/>
        </w:rPr>
        <w:t>،</w:t>
      </w:r>
      <w:r w:rsidRPr="000A7844">
        <w:rPr>
          <w:rFonts w:hint="cs"/>
          <w:rtl/>
        </w:rPr>
        <w:t xml:space="preserve"> المسألة الأُولى</w:t>
      </w:r>
      <w:r w:rsidR="002E3966">
        <w:rPr>
          <w:rFonts w:hint="cs"/>
          <w:rtl/>
        </w:rPr>
        <w:t>،</w:t>
      </w:r>
      <w:r w:rsidRPr="000A7844">
        <w:rPr>
          <w:rFonts w:hint="cs"/>
          <w:rtl/>
        </w:rPr>
        <w:t xml:space="preserve"> ص418</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ولكن إذا أنكر الإنسان الحسن والقبح الذاتي، فإنّه لا يصل أبداً إلى مرحلة اليقين بصدق من يدّعي النبوّة ويقدّم المعجزة لإثبات مدعاه، لأ نّه يبقى دائماً في حالة شكّ بأنّ هذا الذي يمتلك المعجزة قد يكون كاذباً في دعوته للنبوّة</w:t>
      </w:r>
      <w:r w:rsidR="002E3966">
        <w:rPr>
          <w:rFonts w:hint="cs"/>
          <w:rtl/>
        </w:rPr>
        <w:t>،</w:t>
      </w:r>
      <w:r w:rsidRPr="000A7844">
        <w:rPr>
          <w:rFonts w:hint="cs"/>
          <w:rtl/>
        </w:rPr>
        <w:t xml:space="preserve"> وإنّما أعطاه اللّه المعجزة عبثاً</w:t>
      </w:r>
      <w:r w:rsidR="002E3966">
        <w:rPr>
          <w:rFonts w:hint="cs"/>
          <w:rtl/>
        </w:rPr>
        <w:t>،</w:t>
      </w:r>
      <w:r w:rsidRPr="000A7844">
        <w:rPr>
          <w:rFonts w:hint="cs"/>
          <w:rtl/>
        </w:rPr>
        <w:t xml:space="preserve"> لأ نّه تعالى يفعل ما يشاء</w:t>
      </w:r>
      <w:r w:rsidR="002E3966">
        <w:rPr>
          <w:rFonts w:hint="cs"/>
          <w:rtl/>
        </w:rPr>
        <w:t>!</w:t>
      </w:r>
    </w:p>
    <w:p w:rsidR="000A7844" w:rsidRDefault="000A7844" w:rsidP="000A7844">
      <w:pPr>
        <w:pStyle w:val="libNormal"/>
        <w:rPr>
          <w:rtl/>
        </w:rPr>
      </w:pPr>
      <w:r w:rsidRPr="000A7844">
        <w:rPr>
          <w:rFonts w:hint="cs"/>
          <w:rtl/>
        </w:rPr>
        <w:t>فتنسد بذلك أبواب معرفة النبي الصادق وتمييزه عن الكاذب</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لو كان "الحسن" ما حسّنه الشرع</w:t>
      </w:r>
      <w:r w:rsidR="002E3966">
        <w:rPr>
          <w:rFonts w:hint="cs"/>
          <w:rtl/>
        </w:rPr>
        <w:t>،</w:t>
      </w:r>
      <w:r w:rsidRPr="000A7844">
        <w:rPr>
          <w:rFonts w:hint="cs"/>
          <w:rtl/>
        </w:rPr>
        <w:t xml:space="preserve"> و"القبيح" ما قبّحه الشرع، لما قبح من اللّه تعالى أي شيء</w:t>
      </w:r>
      <w:r w:rsidR="002E3966">
        <w:rPr>
          <w:rFonts w:hint="cs"/>
          <w:rtl/>
        </w:rPr>
        <w:t>،</w:t>
      </w:r>
      <w:r w:rsidRPr="000A7844">
        <w:rPr>
          <w:rFonts w:hint="cs"/>
          <w:rtl/>
        </w:rPr>
        <w:t xml:space="preserve"> حتّى لو كان ذلك إظهاره المعجزات على أيدي الكاذبين</w:t>
      </w:r>
      <w:r w:rsidR="002E3966">
        <w:rPr>
          <w:rFonts w:hint="cs"/>
          <w:rtl/>
        </w:rPr>
        <w:t>.</w:t>
      </w:r>
    </w:p>
    <w:p w:rsidR="000A7844" w:rsidRDefault="000A7844" w:rsidP="000A7844">
      <w:pPr>
        <w:pStyle w:val="libNormal"/>
        <w:rPr>
          <w:rtl/>
        </w:rPr>
      </w:pPr>
      <w:r w:rsidRPr="000A7844">
        <w:rPr>
          <w:rFonts w:hint="cs"/>
          <w:rtl/>
        </w:rPr>
        <w:t>فينتفي بذلك إمكانية تصديق دعوى الأنبياء</w:t>
      </w:r>
      <w:r w:rsidR="002E3966">
        <w:rPr>
          <w:rFonts w:hint="cs"/>
          <w:rtl/>
        </w:rPr>
        <w:t>.</w:t>
      </w:r>
    </w:p>
    <w:p w:rsidR="000A7844" w:rsidRDefault="000A7844" w:rsidP="000A7844">
      <w:pPr>
        <w:pStyle w:val="libNormal"/>
        <w:rPr>
          <w:rtl/>
        </w:rPr>
      </w:pPr>
      <w:r w:rsidRPr="000A7844">
        <w:rPr>
          <w:rFonts w:hint="cs"/>
          <w:rtl/>
        </w:rPr>
        <w:t>وهذه النتيجة باطلة</w:t>
      </w:r>
      <w:r w:rsidR="002E3966">
        <w:rPr>
          <w:rFonts w:hint="cs"/>
          <w:rtl/>
        </w:rPr>
        <w:t>.</w:t>
      </w:r>
    </w:p>
    <w:p w:rsidR="000A7844" w:rsidRDefault="000A7844" w:rsidP="000A7844">
      <w:pPr>
        <w:pStyle w:val="libNormal"/>
        <w:rPr>
          <w:rtl/>
        </w:rPr>
      </w:pPr>
      <w:r w:rsidRPr="000A7844">
        <w:rPr>
          <w:rFonts w:hint="cs"/>
          <w:rtl/>
        </w:rPr>
        <w:t>لأ نّها تؤدّي إلى:</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غلق باب معرفة الأنبياء الصادقين</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منح الكفّار العذر في إنكارهم لنبوّة الأنبياء</w:t>
      </w:r>
      <w:r w:rsidR="002E3966">
        <w:rPr>
          <w:rFonts w:hint="cs"/>
          <w:rtl/>
        </w:rPr>
        <w:t>.</w:t>
      </w:r>
    </w:p>
    <w:p w:rsidR="000A7844" w:rsidRDefault="000A7844" w:rsidP="000A7844">
      <w:pPr>
        <w:pStyle w:val="libNormal"/>
        <w:rPr>
          <w:rtl/>
        </w:rPr>
      </w:pPr>
      <w:r w:rsidRPr="000A7844">
        <w:rPr>
          <w:rFonts w:hint="cs"/>
          <w:rtl/>
        </w:rPr>
        <w:t>ولهذا لا يوجد سبيل سوى الاعتقاد بالحسن والقبح العقلي</w:t>
      </w:r>
      <w:r w:rsidR="002E3966">
        <w:rPr>
          <w:rFonts w:hint="cs"/>
          <w:rtl/>
        </w:rPr>
        <w:t>.</w:t>
      </w:r>
    </w:p>
    <w:p w:rsidR="000A7844" w:rsidRDefault="000A7844" w:rsidP="000A7844">
      <w:pPr>
        <w:pStyle w:val="libNormal"/>
        <w:rPr>
          <w:rtl/>
        </w:rPr>
      </w:pPr>
      <w:r w:rsidRPr="000A7844">
        <w:rPr>
          <w:rFonts w:hint="cs"/>
          <w:rtl/>
        </w:rPr>
        <w:t>الدليل الخامس</w:t>
      </w:r>
      <w:r w:rsidR="002E3966">
        <w:rPr>
          <w:rFonts w:hint="cs"/>
          <w:rtl/>
        </w:rPr>
        <w:t>:</w:t>
      </w:r>
    </w:p>
    <w:p w:rsidR="000A7844" w:rsidRDefault="000A7844" w:rsidP="000A7844">
      <w:pPr>
        <w:pStyle w:val="libNormal"/>
        <w:rPr>
          <w:rtl/>
        </w:rPr>
      </w:pPr>
      <w:r w:rsidRPr="000A7844">
        <w:rPr>
          <w:rFonts w:hint="cs"/>
          <w:rtl/>
        </w:rPr>
        <w:t>لو لم يكن الحسن والقبح عقليين لم يكن للأنبياء أي دليل لإثبات لزوم توجّه الناس إلى البحث والنظر</w:t>
      </w:r>
      <w:r w:rsidR="002E3966">
        <w:rPr>
          <w:rFonts w:hint="cs"/>
          <w:rtl/>
        </w:rPr>
        <w:t>،</w:t>
      </w:r>
      <w:r w:rsidRPr="000A7844">
        <w:rPr>
          <w:rFonts w:hint="cs"/>
          <w:rtl/>
        </w:rPr>
        <w:t xml:space="preserve"> ووجوب تعرّف الخلق على اللّه تعالى، وضرورة اتّباع الناس لهم</w:t>
      </w:r>
      <w:r w:rsidR="002E3966">
        <w:rPr>
          <w:rFonts w:hint="cs"/>
          <w:rtl/>
        </w:rPr>
        <w:t>.</w:t>
      </w:r>
    </w:p>
    <w:p w:rsidR="000A7844" w:rsidRDefault="000A7844" w:rsidP="000A7844">
      <w:pPr>
        <w:pStyle w:val="libNormal"/>
        <w:rPr>
          <w:rtl/>
        </w:rPr>
      </w:pPr>
      <w:r w:rsidRPr="000A7844">
        <w:rPr>
          <w:rFonts w:hint="cs"/>
          <w:rtl/>
        </w:rPr>
        <w:t>توضيح ذلك</w:t>
      </w:r>
      <w:r w:rsidR="002E3966">
        <w:rPr>
          <w:rFonts w:hint="cs"/>
          <w:rtl/>
        </w:rPr>
        <w:t>:</w:t>
      </w:r>
    </w:p>
    <w:p w:rsidR="000A7844" w:rsidRDefault="000A7844" w:rsidP="000A7844">
      <w:pPr>
        <w:pStyle w:val="libNormal"/>
        <w:rPr>
          <w:rtl/>
        </w:rPr>
      </w:pPr>
      <w:r w:rsidRPr="000A7844">
        <w:rPr>
          <w:rFonts w:hint="cs"/>
          <w:rtl/>
        </w:rPr>
        <w:t>إذا طلب النبي من أحد الأشخاص البحث والتعرّف على اللّه واتّباع سبيله</w:t>
      </w:r>
      <w:r w:rsidR="002E3966">
        <w:rPr>
          <w:rFonts w:hint="cs"/>
          <w:rtl/>
        </w:rPr>
        <w:t>.</w:t>
      </w:r>
    </w:p>
    <w:p w:rsidR="000A7844" w:rsidRDefault="000A7844" w:rsidP="000A7844">
      <w:pPr>
        <w:pStyle w:val="libNormal"/>
        <w:rPr>
          <w:rtl/>
        </w:rPr>
      </w:pPr>
      <w:r w:rsidRPr="000A7844">
        <w:rPr>
          <w:rFonts w:hint="cs"/>
          <w:rtl/>
        </w:rPr>
        <w:t>فسيقول هذا الشخص للنبي: لماذا أبحث ولماذا أُتعب نفسي من أجل التعرّف</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غنية النزوع، ابن زهرة الحلبي: ج2، باب الكلام في العدل</w:t>
      </w:r>
      <w:r w:rsidR="002E3966">
        <w:rPr>
          <w:rFonts w:hint="cs"/>
          <w:rtl/>
        </w:rPr>
        <w:t>،</w:t>
      </w:r>
      <w:r w:rsidRPr="000A7844">
        <w:rPr>
          <w:rFonts w:hint="cs"/>
          <w:rtl/>
        </w:rPr>
        <w:t xml:space="preserve"> ص71</w:t>
      </w:r>
      <w:r w:rsidR="002E3966">
        <w:rPr>
          <w:rFonts w:hint="cs"/>
          <w:rtl/>
        </w:rPr>
        <w:t xml:space="preserve"> - </w:t>
      </w:r>
      <w:r w:rsidRPr="000A7844">
        <w:rPr>
          <w:rFonts w:hint="cs"/>
          <w:rtl/>
        </w:rPr>
        <w:t>72</w:t>
      </w:r>
      <w:r w:rsidR="002E3966">
        <w:rPr>
          <w:rFonts w:hint="cs"/>
          <w:rtl/>
        </w:rPr>
        <w:t>.</w:t>
      </w:r>
    </w:p>
    <w:p w:rsidR="000A7844" w:rsidRDefault="000A7844" w:rsidP="002E3966">
      <w:pPr>
        <w:pStyle w:val="libFootnote0"/>
        <w:rPr>
          <w:rtl/>
        </w:rPr>
      </w:pPr>
      <w:r w:rsidRPr="000A7844">
        <w:rPr>
          <w:rFonts w:hint="cs"/>
          <w:rtl/>
        </w:rPr>
        <w:t>كشف الفوائد</w:t>
      </w:r>
      <w:r w:rsidR="002E3966">
        <w:rPr>
          <w:rFonts w:hint="cs"/>
          <w:rtl/>
        </w:rPr>
        <w:t>،</w:t>
      </w:r>
      <w:r w:rsidRPr="000A7844">
        <w:rPr>
          <w:rFonts w:hint="cs"/>
          <w:rtl/>
        </w:rPr>
        <w:t xml:space="preserve"> العلاّمة الحلّي: الباب الثالث</w:t>
      </w:r>
      <w:r w:rsidR="002E3966">
        <w:rPr>
          <w:rFonts w:hint="cs"/>
          <w:rtl/>
        </w:rPr>
        <w:t>،</w:t>
      </w:r>
      <w:r w:rsidRPr="000A7844">
        <w:rPr>
          <w:rFonts w:hint="cs"/>
          <w:rtl/>
        </w:rPr>
        <w:t xml:space="preserve"> الفصل الأوّل</w:t>
      </w:r>
      <w:r w:rsidR="002E3966">
        <w:rPr>
          <w:rFonts w:hint="cs"/>
          <w:rtl/>
        </w:rPr>
        <w:t>،</w:t>
      </w:r>
      <w:r w:rsidRPr="000A7844">
        <w:rPr>
          <w:rFonts w:hint="cs"/>
          <w:rtl/>
        </w:rPr>
        <w:t xml:space="preserve"> ص248</w:t>
      </w:r>
      <w:r w:rsidR="002E3966">
        <w:rPr>
          <w:rFonts w:hint="cs"/>
          <w:rtl/>
        </w:rPr>
        <w:t>.</w:t>
      </w:r>
    </w:p>
    <w:p w:rsidR="000A7844" w:rsidRDefault="000A7844" w:rsidP="002E3966">
      <w:pPr>
        <w:pStyle w:val="libFootnote0"/>
        <w:rPr>
          <w:rtl/>
        </w:rPr>
      </w:pPr>
      <w:r w:rsidRPr="000A7844">
        <w:rPr>
          <w:rFonts w:hint="cs"/>
          <w:rtl/>
        </w:rPr>
        <w:t>نهج الحقّ</w:t>
      </w:r>
      <w:r w:rsidR="002E3966">
        <w:rPr>
          <w:rFonts w:hint="cs"/>
          <w:rtl/>
        </w:rPr>
        <w:t>،</w:t>
      </w:r>
      <w:r w:rsidRPr="000A7844">
        <w:rPr>
          <w:rFonts w:hint="cs"/>
          <w:rtl/>
        </w:rPr>
        <w:t xml:space="preserve"> العلاّمة الحلّي: المسألة الثالثة، المبحث الحادي عشر</w:t>
      </w:r>
      <w:r w:rsidR="002E3966">
        <w:rPr>
          <w:rFonts w:hint="cs"/>
          <w:rtl/>
        </w:rPr>
        <w:t>،</w:t>
      </w:r>
      <w:r w:rsidRPr="000A7844">
        <w:rPr>
          <w:rFonts w:hint="cs"/>
          <w:rtl/>
        </w:rPr>
        <w:t xml:space="preserve"> المطلب الثاني، ص84</w:t>
      </w:r>
      <w:r w:rsidR="002E3966">
        <w:rPr>
          <w:rFonts w:hint="cs"/>
          <w:rtl/>
        </w:rPr>
        <w:t>.</w:t>
      </w:r>
    </w:p>
    <w:p w:rsidR="000A7844" w:rsidRDefault="000A7844" w:rsidP="002E3966">
      <w:pPr>
        <w:pStyle w:val="libFootnote0"/>
        <w:rPr>
          <w:rtl/>
        </w:rPr>
      </w:pPr>
      <w:r w:rsidRPr="000A7844">
        <w:rPr>
          <w:rFonts w:hint="cs"/>
          <w:rtl/>
        </w:rPr>
        <w:t>إرشاد الطالبين</w:t>
      </w:r>
      <w:r w:rsidR="002E3966">
        <w:rPr>
          <w:rFonts w:hint="cs"/>
          <w:rtl/>
        </w:rPr>
        <w:t>،</w:t>
      </w:r>
      <w:r w:rsidRPr="000A7844">
        <w:rPr>
          <w:rFonts w:hint="cs"/>
          <w:rtl/>
        </w:rPr>
        <w:t xml:space="preserve"> مقداد السيوري: مباحث العدل</w:t>
      </w:r>
      <w:r w:rsidR="002E3966">
        <w:rPr>
          <w:rFonts w:hint="cs"/>
          <w:rtl/>
        </w:rPr>
        <w:t>،</w:t>
      </w:r>
      <w:r w:rsidRPr="000A7844">
        <w:rPr>
          <w:rFonts w:hint="cs"/>
          <w:rtl/>
        </w:rPr>
        <w:t xml:space="preserve"> مسألة الحسن والقبح</w:t>
      </w:r>
      <w:r w:rsidR="002E3966">
        <w:rPr>
          <w:rFonts w:hint="cs"/>
          <w:rtl/>
        </w:rPr>
        <w:t>،</w:t>
      </w:r>
      <w:r w:rsidRPr="000A7844">
        <w:rPr>
          <w:rFonts w:hint="cs"/>
          <w:rtl/>
        </w:rPr>
        <w:t xml:space="preserve"> ص256</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على اللّه</w:t>
      </w:r>
      <w:r w:rsidR="002E3966">
        <w:rPr>
          <w:rFonts w:hint="cs"/>
          <w:rtl/>
        </w:rPr>
        <w:t>،</w:t>
      </w:r>
      <w:r w:rsidRPr="000A7844">
        <w:rPr>
          <w:rFonts w:hint="cs"/>
          <w:rtl/>
        </w:rPr>
        <w:t xml:space="preserve"> وما هو الدليل الذي يلزمني اتّباع سبيلك</w:t>
      </w:r>
      <w:r w:rsidR="002E3966">
        <w:rPr>
          <w:rFonts w:hint="cs"/>
          <w:rtl/>
        </w:rPr>
        <w:t>؟</w:t>
      </w:r>
    </w:p>
    <w:p w:rsidR="000A7844" w:rsidRDefault="000A7844" w:rsidP="000A7844">
      <w:pPr>
        <w:pStyle w:val="libNormal"/>
        <w:rPr>
          <w:rtl/>
        </w:rPr>
      </w:pPr>
      <w:r w:rsidRPr="000A7844">
        <w:rPr>
          <w:rFonts w:hint="cs"/>
          <w:rtl/>
        </w:rPr>
        <w:t>فإذا كان دليل ذلك هو أنّ البحث وطلب المعرفة واتّباع الرسل أُمور يحكم بها العقل لأ نّها أُمور حسنة</w:t>
      </w:r>
      <w:r w:rsidR="002E3966">
        <w:rPr>
          <w:rFonts w:hint="cs"/>
          <w:rtl/>
        </w:rPr>
        <w:t>،</w:t>
      </w:r>
      <w:r w:rsidRPr="000A7844">
        <w:rPr>
          <w:rFonts w:hint="cs"/>
          <w:rtl/>
        </w:rPr>
        <w:t xml:space="preserve"> وينهى عن تركها لأنّ تركها قبيح</w:t>
      </w:r>
      <w:r w:rsidR="002E3966">
        <w:rPr>
          <w:rFonts w:hint="cs"/>
          <w:rtl/>
        </w:rPr>
        <w:t>،</w:t>
      </w:r>
      <w:r w:rsidRPr="000A7844">
        <w:rPr>
          <w:rFonts w:hint="cs"/>
          <w:rtl/>
        </w:rPr>
        <w:t xml:space="preserve"> فأنا لا أعتقد بالحسن والقبح العقلي</w:t>
      </w:r>
      <w:r w:rsidR="002E3966">
        <w:rPr>
          <w:rFonts w:hint="cs"/>
          <w:rtl/>
        </w:rPr>
        <w:t>.</w:t>
      </w:r>
    </w:p>
    <w:p w:rsidR="000A7844" w:rsidRDefault="000A7844" w:rsidP="000A7844">
      <w:pPr>
        <w:pStyle w:val="libNormal"/>
        <w:rPr>
          <w:rtl/>
        </w:rPr>
      </w:pPr>
      <w:r w:rsidRPr="000A7844">
        <w:rPr>
          <w:rFonts w:hint="cs"/>
          <w:rtl/>
        </w:rPr>
        <w:t>وإذا كان دليل ذلك هو الشرع</w:t>
      </w:r>
      <w:r w:rsidR="002E3966">
        <w:rPr>
          <w:rFonts w:hint="cs"/>
          <w:rtl/>
        </w:rPr>
        <w:t>،</w:t>
      </w:r>
      <w:r w:rsidRPr="000A7844">
        <w:rPr>
          <w:rFonts w:hint="cs"/>
          <w:rtl/>
        </w:rPr>
        <w:t xml:space="preserve"> فأنا لا أثق بالشرع، لأ نّه من قولك</w:t>
      </w:r>
      <w:r w:rsidR="002E3966">
        <w:rPr>
          <w:rFonts w:hint="cs"/>
          <w:rtl/>
        </w:rPr>
        <w:t>،</w:t>
      </w:r>
      <w:r w:rsidRPr="000A7844">
        <w:rPr>
          <w:rFonts w:hint="cs"/>
          <w:rtl/>
        </w:rPr>
        <w:t xml:space="preserve"> وقولك لم يثبت عندي أ نّه حجّة</w:t>
      </w:r>
      <w:r w:rsidR="002E3966">
        <w:rPr>
          <w:rFonts w:hint="cs"/>
          <w:rtl/>
        </w:rPr>
        <w:t>،</w:t>
      </w:r>
      <w:r w:rsidRPr="000A7844">
        <w:rPr>
          <w:rFonts w:hint="cs"/>
          <w:rtl/>
        </w:rPr>
        <w:t xml:space="preserve"> لأ نّني لم أُؤمن بك لحدّ الآن، فلا يجب عليّ اتّباعك</w:t>
      </w:r>
      <w:r w:rsidR="002E3966">
        <w:rPr>
          <w:rFonts w:hint="cs"/>
          <w:rtl/>
        </w:rPr>
        <w:t>.</w:t>
      </w:r>
    </w:p>
    <w:p w:rsidR="000A7844" w:rsidRDefault="000A7844" w:rsidP="000A7844">
      <w:pPr>
        <w:pStyle w:val="libNormal"/>
        <w:rPr>
          <w:rtl/>
        </w:rPr>
      </w:pPr>
      <w:r w:rsidRPr="000A7844">
        <w:rPr>
          <w:rFonts w:hint="cs"/>
          <w:rtl/>
        </w:rPr>
        <w:t>وبذلك لا تتمّ الحجّة على هذا الشخص</w:t>
      </w:r>
      <w:r w:rsidR="002E3966">
        <w:rPr>
          <w:rFonts w:hint="cs"/>
          <w:rtl/>
        </w:rPr>
        <w:t>،</w:t>
      </w:r>
      <w:r w:rsidRPr="000A7844">
        <w:rPr>
          <w:rFonts w:hint="cs"/>
          <w:rtl/>
        </w:rPr>
        <w:t xml:space="preserve"> فيلزم الاعتقاد بوجوب الحسن والقبح العقلي</w:t>
      </w:r>
      <w:r w:rsidR="002E3966">
        <w:rPr>
          <w:rFonts w:hint="cs"/>
          <w:rtl/>
        </w:rPr>
        <w:t>.</w:t>
      </w:r>
    </w:p>
    <w:p w:rsidR="000A7844" w:rsidRDefault="000A7844" w:rsidP="000A7844">
      <w:pPr>
        <w:pStyle w:val="libNormal"/>
        <w:rPr>
          <w:rtl/>
        </w:rPr>
      </w:pPr>
      <w:r w:rsidRPr="000A7844">
        <w:rPr>
          <w:rFonts w:hint="cs"/>
          <w:rtl/>
        </w:rPr>
        <w:t>النتيجة</w:t>
      </w:r>
      <w:r w:rsidR="002E3966">
        <w:rPr>
          <w:rFonts w:hint="cs"/>
          <w:rtl/>
        </w:rPr>
        <w:t>:</w:t>
      </w:r>
    </w:p>
    <w:p w:rsidR="000A7844" w:rsidRDefault="000A7844" w:rsidP="000A7844">
      <w:pPr>
        <w:pStyle w:val="libNormal"/>
        <w:rPr>
          <w:rtl/>
        </w:rPr>
      </w:pPr>
      <w:r w:rsidRPr="000A7844">
        <w:rPr>
          <w:rFonts w:hint="cs"/>
          <w:rtl/>
        </w:rPr>
        <w:t>إنّ وجوب التوجّه إلى البحث والنظر</w:t>
      </w:r>
      <w:r w:rsidR="002E3966">
        <w:rPr>
          <w:rFonts w:hint="cs"/>
          <w:rtl/>
        </w:rPr>
        <w:t>،</w:t>
      </w:r>
      <w:r w:rsidRPr="000A7844">
        <w:rPr>
          <w:rFonts w:hint="cs"/>
          <w:rtl/>
        </w:rPr>
        <w:t xml:space="preserve"> ووجوب التعرّف على اللّه تعالى</w:t>
      </w:r>
      <w:r w:rsidR="002E3966">
        <w:rPr>
          <w:rFonts w:hint="cs"/>
          <w:rtl/>
        </w:rPr>
        <w:t>،</w:t>
      </w:r>
      <w:r w:rsidRPr="000A7844">
        <w:rPr>
          <w:rFonts w:hint="cs"/>
          <w:rtl/>
        </w:rPr>
        <w:t xml:space="preserve"> ووجوب اتّباع النبي أُمور "عقلية" لا "شرعية"</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الدليل السادس</w:t>
      </w:r>
      <w:r w:rsidR="002E3966">
        <w:rPr>
          <w:rFonts w:hint="cs"/>
          <w:rtl/>
        </w:rPr>
        <w:t>:</w:t>
      </w:r>
    </w:p>
    <w:p w:rsidR="000A7844" w:rsidRDefault="000A7844" w:rsidP="000A7844">
      <w:pPr>
        <w:pStyle w:val="libNormal"/>
        <w:rPr>
          <w:rtl/>
        </w:rPr>
      </w:pPr>
      <w:r w:rsidRPr="000A7844">
        <w:rPr>
          <w:rFonts w:hint="cs"/>
          <w:rtl/>
        </w:rPr>
        <w:t>لو كان الحسن ما حسّنه اللّه تعالى</w:t>
      </w:r>
      <w:r w:rsidR="002E3966">
        <w:rPr>
          <w:rFonts w:hint="cs"/>
          <w:rtl/>
        </w:rPr>
        <w:t>.</w:t>
      </w:r>
    </w:p>
    <w:p w:rsidR="000A7844" w:rsidRDefault="000A7844" w:rsidP="000A7844">
      <w:pPr>
        <w:pStyle w:val="libNormal"/>
        <w:rPr>
          <w:rtl/>
        </w:rPr>
      </w:pPr>
      <w:r w:rsidRPr="000A7844">
        <w:rPr>
          <w:rFonts w:hint="cs"/>
          <w:rtl/>
        </w:rPr>
        <w:t>ولو كان القبيح ما قبّحه اللّه تعالى</w:t>
      </w:r>
      <w:r w:rsidR="002E3966">
        <w:rPr>
          <w:rFonts w:hint="cs"/>
          <w:rtl/>
        </w:rPr>
        <w:t>.</w:t>
      </w:r>
    </w:p>
    <w:p w:rsidR="000A7844" w:rsidRDefault="000A7844" w:rsidP="000A7844">
      <w:pPr>
        <w:pStyle w:val="libNormal"/>
        <w:rPr>
          <w:rtl/>
        </w:rPr>
      </w:pPr>
      <w:r w:rsidRPr="000A7844">
        <w:rPr>
          <w:rFonts w:hint="cs"/>
          <w:rtl/>
        </w:rPr>
        <w:t>لم يكن فرق بين</w:t>
      </w:r>
      <w:r w:rsidR="002E3966">
        <w:rPr>
          <w:rFonts w:hint="cs"/>
          <w:rtl/>
        </w:rPr>
        <w:t>:</w:t>
      </w:r>
    </w:p>
    <w:p w:rsidR="000A7844" w:rsidRDefault="000A7844" w:rsidP="000A7844">
      <w:pPr>
        <w:pStyle w:val="libNormal"/>
        <w:rPr>
          <w:rtl/>
        </w:rPr>
      </w:pPr>
      <w:r w:rsidRPr="000A7844">
        <w:rPr>
          <w:rFonts w:hint="cs"/>
          <w:rtl/>
        </w:rPr>
        <w:t>العدل والظلم</w:t>
      </w:r>
      <w:r w:rsidR="002E3966">
        <w:rPr>
          <w:rFonts w:hint="cs"/>
          <w:rtl/>
        </w:rPr>
        <w:t>.</w:t>
      </w:r>
    </w:p>
    <w:p w:rsidR="000A7844" w:rsidRDefault="000A7844" w:rsidP="000A7844">
      <w:pPr>
        <w:pStyle w:val="libNormal"/>
        <w:rPr>
          <w:rtl/>
        </w:rPr>
      </w:pPr>
      <w:r w:rsidRPr="000A7844">
        <w:rPr>
          <w:rFonts w:hint="cs"/>
          <w:rtl/>
        </w:rPr>
        <w:t>فيجوز</w:t>
      </w:r>
      <w:r w:rsidR="002E3966">
        <w:rPr>
          <w:rFonts w:hint="cs"/>
          <w:rtl/>
        </w:rPr>
        <w:t xml:space="preserve"> - </w:t>
      </w:r>
      <w:r w:rsidRPr="000A7844">
        <w:rPr>
          <w:rFonts w:hint="cs"/>
          <w:rtl/>
        </w:rPr>
        <w:t>في هذه الحالة</w:t>
      </w:r>
      <w:r w:rsidR="002E3966">
        <w:rPr>
          <w:rFonts w:hint="cs"/>
          <w:rtl/>
        </w:rPr>
        <w:t xml:space="preserve"> - </w:t>
      </w:r>
      <w:r w:rsidRPr="000A7844">
        <w:rPr>
          <w:rFonts w:hint="cs"/>
          <w:rtl/>
        </w:rPr>
        <w:t>أن يظلم اللّه تعالى العباد</w:t>
      </w:r>
      <w:r w:rsidR="002E3966">
        <w:rPr>
          <w:rFonts w:hint="cs"/>
          <w:rtl/>
        </w:rPr>
        <w:t>.</w:t>
      </w:r>
    </w:p>
    <w:p w:rsidR="000A7844" w:rsidRDefault="000A7844" w:rsidP="000A7844">
      <w:pPr>
        <w:pStyle w:val="libNormal"/>
        <w:rPr>
          <w:rtl/>
        </w:rPr>
      </w:pPr>
      <w:r w:rsidRPr="000A7844">
        <w:rPr>
          <w:rFonts w:hint="cs"/>
          <w:rtl/>
        </w:rPr>
        <w:t>لأنّ الظلم غير قبيح ذاتاً</w:t>
      </w:r>
      <w:r w:rsidR="002E3966">
        <w:rPr>
          <w:rFonts w:hint="cs"/>
          <w:rtl/>
        </w:rPr>
        <w:t>،</w:t>
      </w:r>
      <w:r w:rsidRPr="000A7844">
        <w:rPr>
          <w:rFonts w:hint="cs"/>
          <w:rtl/>
        </w:rPr>
        <w:t xml:space="preserve"> بل:</w:t>
      </w:r>
    </w:p>
    <w:p w:rsidR="000A7844" w:rsidRDefault="000A7844" w:rsidP="000A7844">
      <w:pPr>
        <w:pStyle w:val="libNormal"/>
        <w:rPr>
          <w:rtl/>
        </w:rPr>
      </w:pPr>
      <w:r w:rsidRPr="000A7844">
        <w:rPr>
          <w:rFonts w:hint="cs"/>
          <w:rtl/>
        </w:rPr>
        <w:t>يكون الظلم حسناً فيما لو أمر اللّه تعالى به</w:t>
      </w:r>
      <w:r w:rsidR="002E3966">
        <w:rPr>
          <w:rFonts w:hint="cs"/>
          <w:rtl/>
        </w:rPr>
        <w:t>.</w:t>
      </w:r>
    </w:p>
    <w:p w:rsidR="000A7844" w:rsidRDefault="000A7844" w:rsidP="000A7844">
      <w:pPr>
        <w:pStyle w:val="libNormal"/>
        <w:rPr>
          <w:rtl/>
        </w:rPr>
      </w:pPr>
      <w:r w:rsidRPr="000A7844">
        <w:rPr>
          <w:rFonts w:hint="cs"/>
          <w:rtl/>
        </w:rPr>
        <w:t>ويكون الظلم قبيحاً فيما لو نهى اللّه تعالى عنه</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كشف الفوائد، العلاّمة الحلّي: الباب الثالث</w:t>
      </w:r>
      <w:r w:rsidR="002E3966">
        <w:rPr>
          <w:rFonts w:hint="cs"/>
          <w:rtl/>
        </w:rPr>
        <w:t>،</w:t>
      </w:r>
      <w:r w:rsidRPr="000A7844">
        <w:rPr>
          <w:rFonts w:hint="cs"/>
          <w:rtl/>
        </w:rPr>
        <w:t xml:space="preserve"> الفصل الأوّل</w:t>
      </w:r>
      <w:r w:rsidR="002E3966">
        <w:rPr>
          <w:rFonts w:hint="cs"/>
          <w:rtl/>
        </w:rPr>
        <w:t>،</w:t>
      </w:r>
      <w:r w:rsidRPr="000A7844">
        <w:rPr>
          <w:rFonts w:hint="cs"/>
          <w:rtl/>
        </w:rPr>
        <w:t xml:space="preserve"> ص249</w:t>
      </w:r>
      <w:r w:rsidR="002E3966">
        <w:rPr>
          <w:rFonts w:hint="cs"/>
          <w:rtl/>
        </w:rPr>
        <w:t>.</w:t>
      </w:r>
    </w:p>
    <w:p w:rsidR="000A7844" w:rsidRDefault="000A7844" w:rsidP="002E3966">
      <w:pPr>
        <w:pStyle w:val="libFootnote0"/>
        <w:rPr>
          <w:rtl/>
        </w:rPr>
      </w:pPr>
      <w:r w:rsidRPr="000A7844">
        <w:rPr>
          <w:rFonts w:hint="cs"/>
          <w:rtl/>
        </w:rPr>
        <w:t>نهج الحقّ، العلاّمة الحلّي: المسألة الثالثة</w:t>
      </w:r>
      <w:r w:rsidR="002E3966">
        <w:rPr>
          <w:rFonts w:hint="cs"/>
          <w:rtl/>
        </w:rPr>
        <w:t>،</w:t>
      </w:r>
      <w:r w:rsidRPr="000A7844">
        <w:rPr>
          <w:rFonts w:hint="cs"/>
          <w:rtl/>
        </w:rPr>
        <w:t xml:space="preserve"> المبحث الحادي عشر</w:t>
      </w:r>
      <w:r w:rsidR="002E3966">
        <w:rPr>
          <w:rFonts w:hint="cs"/>
          <w:rtl/>
        </w:rPr>
        <w:t>،</w:t>
      </w:r>
      <w:r w:rsidRPr="000A7844">
        <w:rPr>
          <w:rFonts w:hint="cs"/>
          <w:rtl/>
        </w:rPr>
        <w:t xml:space="preserve"> المطلب الثاني</w:t>
      </w:r>
      <w:r w:rsidR="002E3966">
        <w:rPr>
          <w:rFonts w:hint="cs"/>
          <w:rtl/>
        </w:rPr>
        <w:t>،</w:t>
      </w:r>
      <w:r w:rsidRPr="000A7844">
        <w:rPr>
          <w:rFonts w:hint="cs"/>
          <w:rtl/>
        </w:rPr>
        <w:t xml:space="preserve"> ص84</w:t>
      </w:r>
      <w:r w:rsidR="002E3966">
        <w:rPr>
          <w:rFonts w:hint="cs"/>
          <w:rtl/>
        </w:rPr>
        <w:t>.</w:t>
      </w:r>
    </w:p>
    <w:p w:rsidR="000A7844" w:rsidRDefault="000A7844" w:rsidP="002E3966">
      <w:pPr>
        <w:pStyle w:val="libFootnote0"/>
        <w:rPr>
          <w:rtl/>
        </w:rPr>
      </w:pPr>
      <w:r w:rsidRPr="000A7844">
        <w:rPr>
          <w:rFonts w:hint="cs"/>
          <w:rtl/>
        </w:rPr>
        <w:t>الرسالة السعدية</w:t>
      </w:r>
      <w:r w:rsidR="002E3966">
        <w:rPr>
          <w:rFonts w:hint="cs"/>
          <w:rtl/>
        </w:rPr>
        <w:t>،</w:t>
      </w:r>
      <w:r w:rsidRPr="000A7844">
        <w:rPr>
          <w:rFonts w:hint="cs"/>
          <w:rtl/>
        </w:rPr>
        <w:t xml:space="preserve"> العلاّمة الحلّي: القسم الأوّل</w:t>
      </w:r>
      <w:r w:rsidR="002E3966">
        <w:rPr>
          <w:rFonts w:hint="cs"/>
          <w:rtl/>
        </w:rPr>
        <w:t>،</w:t>
      </w:r>
      <w:r w:rsidRPr="000A7844">
        <w:rPr>
          <w:rFonts w:hint="cs"/>
          <w:rtl/>
        </w:rPr>
        <w:t xml:space="preserve"> المسألة السادسة، البحث الأوّل</w:t>
      </w:r>
      <w:r w:rsidR="002E3966">
        <w:rPr>
          <w:rFonts w:hint="cs"/>
          <w:rtl/>
        </w:rPr>
        <w:t>،</w:t>
      </w:r>
      <w:r w:rsidRPr="000A7844">
        <w:rPr>
          <w:rFonts w:hint="cs"/>
          <w:rtl/>
        </w:rPr>
        <w:t xml:space="preserve"> ص55</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وهذا باطل بالضرورة</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لو كان الحسن ما حسّنه اللّه تعالى فقط</w:t>
      </w:r>
      <w:r w:rsidR="002E3966">
        <w:rPr>
          <w:rFonts w:hint="cs"/>
          <w:rtl/>
        </w:rPr>
        <w:t>.</w:t>
      </w:r>
    </w:p>
    <w:p w:rsidR="000A7844" w:rsidRDefault="000A7844" w:rsidP="000A7844">
      <w:pPr>
        <w:pStyle w:val="libNormal"/>
        <w:rPr>
          <w:rtl/>
        </w:rPr>
      </w:pPr>
      <w:r w:rsidRPr="000A7844">
        <w:rPr>
          <w:rFonts w:hint="cs"/>
          <w:rtl/>
        </w:rPr>
        <w:t>ولو كان القبيح ما قبّحه اللّه تعالى فقط</w:t>
      </w:r>
      <w:r w:rsidR="002E3966">
        <w:rPr>
          <w:rFonts w:hint="cs"/>
          <w:rtl/>
        </w:rPr>
        <w:t>.</w:t>
      </w:r>
    </w:p>
    <w:p w:rsidR="000A7844" w:rsidRDefault="000A7844" w:rsidP="000A7844">
      <w:pPr>
        <w:pStyle w:val="libNormal"/>
        <w:rPr>
          <w:rtl/>
        </w:rPr>
      </w:pPr>
      <w:r w:rsidRPr="000A7844">
        <w:rPr>
          <w:rFonts w:hint="cs"/>
          <w:rtl/>
        </w:rPr>
        <w:t>لم يقبح من اللّه شيء</w:t>
      </w:r>
      <w:r w:rsidR="002E3966">
        <w:rPr>
          <w:rFonts w:hint="cs"/>
          <w:rtl/>
        </w:rPr>
        <w:t>.</w:t>
      </w:r>
    </w:p>
    <w:p w:rsidR="000A7844" w:rsidRDefault="000A7844" w:rsidP="000A7844">
      <w:pPr>
        <w:pStyle w:val="libNormal"/>
        <w:rPr>
          <w:rtl/>
        </w:rPr>
      </w:pPr>
      <w:r w:rsidRPr="000A7844">
        <w:rPr>
          <w:rFonts w:hint="cs"/>
          <w:rtl/>
        </w:rPr>
        <w:t>وتكون النتيجة</w:t>
      </w:r>
      <w:r w:rsidR="002E3966">
        <w:rPr>
          <w:rFonts w:hint="cs"/>
          <w:rtl/>
        </w:rPr>
        <w:t>:</w:t>
      </w:r>
    </w:p>
    <w:p w:rsidR="000A7844" w:rsidRDefault="000A7844" w:rsidP="000A7844">
      <w:pPr>
        <w:pStyle w:val="libNormal"/>
        <w:rPr>
          <w:rtl/>
        </w:rPr>
      </w:pPr>
      <w:r w:rsidRPr="000A7844">
        <w:rPr>
          <w:rFonts w:hint="cs"/>
          <w:rtl/>
        </w:rPr>
        <w:t>إنّ كلّ ما يفعله اللّه تعالى حسن ولو كان ذلك ظلماً</w:t>
      </w:r>
      <w:r w:rsidR="002E3966">
        <w:rPr>
          <w:rFonts w:hint="cs"/>
          <w:rtl/>
        </w:rPr>
        <w:t>.</w:t>
      </w:r>
    </w:p>
    <w:p w:rsidR="000A7844" w:rsidRDefault="000A7844" w:rsidP="000A7844">
      <w:pPr>
        <w:pStyle w:val="libNormal"/>
        <w:rPr>
          <w:rtl/>
        </w:rPr>
      </w:pPr>
      <w:r w:rsidRPr="000A7844">
        <w:rPr>
          <w:rFonts w:hint="cs"/>
          <w:rtl/>
        </w:rPr>
        <w:t>ولكن اللّه تعالى منزّه من الظلم</w:t>
      </w:r>
      <w:r w:rsidR="002E3966">
        <w:rPr>
          <w:rFonts w:hint="cs"/>
          <w:rtl/>
        </w:rPr>
        <w:t>.</w:t>
      </w:r>
    </w:p>
    <w:p w:rsidR="000A7844" w:rsidRDefault="000A7844" w:rsidP="000A7844">
      <w:pPr>
        <w:pStyle w:val="libNormal"/>
        <w:rPr>
          <w:rtl/>
        </w:rPr>
      </w:pPr>
      <w:r w:rsidRPr="000A7844">
        <w:rPr>
          <w:rFonts w:hint="cs"/>
          <w:rtl/>
        </w:rPr>
        <w:t>الدليل السابع</w:t>
      </w:r>
      <w:r w:rsidR="002E3966">
        <w:rPr>
          <w:rFonts w:hint="cs"/>
          <w:rtl/>
        </w:rPr>
        <w:t>:</w:t>
      </w:r>
    </w:p>
    <w:p w:rsidR="000A7844" w:rsidRDefault="000A7844" w:rsidP="000A7844">
      <w:pPr>
        <w:pStyle w:val="libNormal"/>
        <w:rPr>
          <w:rtl/>
        </w:rPr>
      </w:pPr>
      <w:r w:rsidRPr="000A7844">
        <w:rPr>
          <w:rFonts w:hint="cs"/>
          <w:rtl/>
        </w:rPr>
        <w:t>لو كان الحُسن والقبح مستنداً إلى الشرع فقط</w:t>
      </w:r>
      <w:r w:rsidR="002E3966">
        <w:rPr>
          <w:rFonts w:hint="cs"/>
          <w:rtl/>
        </w:rPr>
        <w:t>،</w:t>
      </w:r>
      <w:r w:rsidRPr="000A7844">
        <w:rPr>
          <w:rFonts w:hint="cs"/>
          <w:rtl/>
        </w:rPr>
        <w:t xml:space="preserve"> لم يكن فرق بين</w:t>
      </w:r>
      <w:r w:rsidR="002E3966">
        <w:rPr>
          <w:rFonts w:hint="cs"/>
          <w:rtl/>
        </w:rPr>
        <w:t>:</w:t>
      </w:r>
    </w:p>
    <w:p w:rsidR="000A7844" w:rsidRDefault="000A7844" w:rsidP="000A7844">
      <w:pPr>
        <w:pStyle w:val="libNormal"/>
        <w:rPr>
          <w:rtl/>
        </w:rPr>
      </w:pPr>
      <w:r w:rsidRPr="000A7844">
        <w:rPr>
          <w:rFonts w:hint="cs"/>
          <w:rtl/>
        </w:rPr>
        <w:t>ما عُلم قبحه من الشرع</w:t>
      </w:r>
      <w:r w:rsidR="002E3966">
        <w:rPr>
          <w:rFonts w:hint="cs"/>
          <w:rtl/>
        </w:rPr>
        <w:t>.</w:t>
      </w:r>
    </w:p>
    <w:p w:rsidR="000A7844" w:rsidRDefault="000A7844" w:rsidP="000A7844">
      <w:pPr>
        <w:pStyle w:val="libNormal"/>
        <w:rPr>
          <w:rtl/>
        </w:rPr>
      </w:pPr>
      <w:r w:rsidRPr="000A7844">
        <w:rPr>
          <w:rFonts w:hint="cs"/>
          <w:rtl/>
        </w:rPr>
        <w:t>وما عُلم قبحه من العقل</w:t>
      </w:r>
      <w:r w:rsidR="002E3966">
        <w:rPr>
          <w:rFonts w:hint="cs"/>
          <w:rtl/>
        </w:rPr>
        <w:t>.</w:t>
      </w:r>
    </w:p>
    <w:p w:rsidR="000A7844" w:rsidRDefault="000A7844" w:rsidP="000A7844">
      <w:pPr>
        <w:pStyle w:val="libNormal"/>
        <w:rPr>
          <w:rtl/>
        </w:rPr>
      </w:pPr>
      <w:r w:rsidRPr="000A7844">
        <w:rPr>
          <w:rFonts w:hint="cs"/>
          <w:rtl/>
        </w:rPr>
        <w:t>ولكننا نجد</w:t>
      </w:r>
      <w:r w:rsidR="002E3966">
        <w:rPr>
          <w:rFonts w:hint="cs"/>
          <w:rtl/>
        </w:rPr>
        <w:t>:</w:t>
      </w:r>
    </w:p>
    <w:p w:rsidR="000A7844" w:rsidRDefault="000A7844" w:rsidP="000A7844">
      <w:pPr>
        <w:pStyle w:val="libNormal"/>
        <w:rPr>
          <w:rtl/>
        </w:rPr>
      </w:pPr>
      <w:r w:rsidRPr="000A7844">
        <w:rPr>
          <w:rFonts w:hint="cs"/>
          <w:rtl/>
        </w:rPr>
        <w:t>إنّ الشخص الذي يشكّ بالشرع فهو بالطبع</w:t>
      </w:r>
      <w:r w:rsidR="002E3966">
        <w:rPr>
          <w:rFonts w:hint="cs"/>
          <w:rtl/>
        </w:rPr>
        <w:t>:</w:t>
      </w:r>
    </w:p>
    <w:p w:rsidR="000A7844" w:rsidRDefault="000A7844" w:rsidP="000A7844">
      <w:pPr>
        <w:pStyle w:val="libNormal"/>
        <w:rPr>
          <w:rtl/>
        </w:rPr>
      </w:pPr>
      <w:r w:rsidRPr="000A7844">
        <w:rPr>
          <w:rFonts w:hint="cs"/>
          <w:rtl/>
        </w:rPr>
        <w:t>يشكّ في قبح ما علم قبحه من الشرع كقبح أكل لحم الميتة</w:t>
      </w:r>
      <w:r w:rsidR="002E3966">
        <w:rPr>
          <w:rFonts w:hint="cs"/>
          <w:rtl/>
        </w:rPr>
        <w:t>.</w:t>
      </w:r>
    </w:p>
    <w:p w:rsidR="000A7844" w:rsidRDefault="000A7844" w:rsidP="000A7844">
      <w:pPr>
        <w:pStyle w:val="libNormal"/>
        <w:rPr>
          <w:rtl/>
        </w:rPr>
      </w:pPr>
      <w:r w:rsidRPr="000A7844">
        <w:rPr>
          <w:rFonts w:hint="cs"/>
          <w:rtl/>
        </w:rPr>
        <w:t>ولا يشكّ في قبح ما علم قبحه من العقل كقبح الظلم والخيانة</w:t>
      </w:r>
      <w:r w:rsidRPr="002E3966">
        <w:rPr>
          <w:rStyle w:val="libFootnotenumChar"/>
          <w:rFonts w:hint="cs"/>
          <w:rtl/>
        </w:rPr>
        <w:t>(2)</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كشف الفوائد، العلاّمة الحلّي: الباب الثالث، الفصل الأوّل</w:t>
      </w:r>
      <w:r w:rsidR="002E3966">
        <w:rPr>
          <w:rFonts w:hint="cs"/>
          <w:rtl/>
        </w:rPr>
        <w:t>،</w:t>
      </w:r>
      <w:r w:rsidRPr="000A7844">
        <w:rPr>
          <w:rFonts w:hint="cs"/>
          <w:rtl/>
        </w:rPr>
        <w:t xml:space="preserve"> ص249</w:t>
      </w:r>
      <w:r w:rsidR="002E3966">
        <w:rPr>
          <w:rFonts w:hint="cs"/>
          <w:rtl/>
        </w:rPr>
        <w:t>.</w:t>
      </w:r>
    </w:p>
    <w:p w:rsidR="000A7844" w:rsidRDefault="000A7844" w:rsidP="002E3966">
      <w:pPr>
        <w:pStyle w:val="libFootnote0"/>
        <w:rPr>
          <w:rtl/>
        </w:rPr>
      </w:pPr>
      <w:r w:rsidRPr="000A7844">
        <w:rPr>
          <w:rFonts w:hint="cs"/>
          <w:rtl/>
        </w:rPr>
        <w:t>نهج الحقّ</w:t>
      </w:r>
      <w:r w:rsidR="002E3966">
        <w:rPr>
          <w:rFonts w:hint="cs"/>
          <w:rtl/>
        </w:rPr>
        <w:t>،</w:t>
      </w:r>
      <w:r w:rsidRPr="000A7844">
        <w:rPr>
          <w:rFonts w:hint="cs"/>
          <w:rtl/>
        </w:rPr>
        <w:t xml:space="preserve"> العلاّمة الحلّي: المسألة الثالثة، المبحث الحادي عشر</w:t>
      </w:r>
      <w:r w:rsidR="002E3966">
        <w:rPr>
          <w:rFonts w:hint="cs"/>
          <w:rtl/>
        </w:rPr>
        <w:t>،</w:t>
      </w:r>
      <w:r w:rsidRPr="000A7844">
        <w:rPr>
          <w:rFonts w:hint="cs"/>
          <w:rtl/>
        </w:rPr>
        <w:t xml:space="preserve"> المطلب الثاني</w:t>
      </w:r>
      <w:r w:rsidR="002E3966">
        <w:rPr>
          <w:rFonts w:hint="cs"/>
          <w:rtl/>
        </w:rPr>
        <w:t>،</w:t>
      </w:r>
      <w:r w:rsidRPr="000A7844">
        <w:rPr>
          <w:rFonts w:hint="cs"/>
          <w:rtl/>
        </w:rPr>
        <w:t xml:space="preserve"> ص84</w:t>
      </w:r>
      <w:r w:rsidR="002E3966">
        <w:rPr>
          <w:rFonts w:hint="cs"/>
          <w:rtl/>
        </w:rPr>
        <w:t>.</w:t>
      </w:r>
    </w:p>
    <w:p w:rsidR="000A7844" w:rsidRDefault="000A7844" w:rsidP="002E3966">
      <w:pPr>
        <w:pStyle w:val="libFootnote0"/>
        <w:rPr>
          <w:rtl/>
        </w:rPr>
      </w:pPr>
      <w:r w:rsidRPr="000A7844">
        <w:rPr>
          <w:rFonts w:hint="cs"/>
          <w:rtl/>
        </w:rPr>
        <w:t>2- انظر: الياقوت في علم الكلام</w:t>
      </w:r>
      <w:r w:rsidR="002E3966">
        <w:rPr>
          <w:rFonts w:hint="cs"/>
          <w:rtl/>
        </w:rPr>
        <w:t>،</w:t>
      </w:r>
      <w:r w:rsidRPr="000A7844">
        <w:rPr>
          <w:rFonts w:hint="cs"/>
          <w:rtl/>
        </w:rPr>
        <w:t xml:space="preserve"> أبو إسحاق إبراهيم بن نوبخت: القول في العدل</w:t>
      </w:r>
      <w:r w:rsidR="002E3966">
        <w:rPr>
          <w:rFonts w:hint="cs"/>
          <w:rtl/>
        </w:rPr>
        <w:t>،</w:t>
      </w:r>
      <w:r w:rsidRPr="000A7844">
        <w:rPr>
          <w:rFonts w:hint="cs"/>
          <w:rtl/>
        </w:rPr>
        <w:t xml:space="preserve"> ص45</w:t>
      </w:r>
      <w:r w:rsidR="002E3966">
        <w:rPr>
          <w:rFonts w:hint="cs"/>
          <w:rtl/>
        </w:rPr>
        <w:t>.</w:t>
      </w:r>
    </w:p>
    <w:p w:rsidR="000A7844" w:rsidRDefault="000A7844" w:rsidP="002E3966">
      <w:pPr>
        <w:pStyle w:val="libFootnote0"/>
        <w:rPr>
          <w:rtl/>
        </w:rPr>
      </w:pPr>
      <w:r w:rsidRPr="000A7844">
        <w:rPr>
          <w:rFonts w:hint="cs"/>
          <w:rtl/>
        </w:rPr>
        <w:t>إشراق اللاهوت</w:t>
      </w:r>
      <w:r w:rsidR="002E3966">
        <w:rPr>
          <w:rFonts w:hint="cs"/>
          <w:rtl/>
        </w:rPr>
        <w:t>،</w:t>
      </w:r>
      <w:r w:rsidRPr="000A7844">
        <w:rPr>
          <w:rFonts w:hint="cs"/>
          <w:rtl/>
        </w:rPr>
        <w:t xml:space="preserve"> عميد الدين العبيدلي: المقصد السابع، المسألة الأُولى</w:t>
      </w:r>
      <w:r w:rsidR="002E3966">
        <w:rPr>
          <w:rFonts w:hint="cs"/>
          <w:rtl/>
        </w:rPr>
        <w:t>،</w:t>
      </w:r>
      <w:r w:rsidRPr="000A7844">
        <w:rPr>
          <w:rFonts w:hint="cs"/>
          <w:rtl/>
        </w:rPr>
        <w:t xml:space="preserve"> ص 307</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46" w:name="15"/>
      <w:bookmarkStart w:id="47" w:name="_Toc495307087"/>
      <w:r w:rsidRPr="000A7844">
        <w:rPr>
          <w:rFonts w:hint="cs"/>
          <w:rtl/>
        </w:rPr>
        <w:lastRenderedPageBreak/>
        <w:t>المبحث الثامن</w:t>
      </w:r>
      <w:bookmarkEnd w:id="46"/>
      <w:bookmarkEnd w:id="47"/>
    </w:p>
    <w:p w:rsidR="000A7844" w:rsidRDefault="000A7844" w:rsidP="00B74ECE">
      <w:pPr>
        <w:pStyle w:val="Heading2Center"/>
        <w:rPr>
          <w:rtl/>
        </w:rPr>
      </w:pPr>
      <w:bookmarkStart w:id="48" w:name="_Toc495307088"/>
      <w:r w:rsidRPr="000A7844">
        <w:rPr>
          <w:rFonts w:hint="cs"/>
          <w:rtl/>
        </w:rPr>
        <w:t>إثبات الحسن والقبح العقليّين في القرآن الكريم</w:t>
      </w:r>
      <w:bookmarkEnd w:id="48"/>
    </w:p>
    <w:p w:rsidR="000A7844" w:rsidRDefault="000A7844" w:rsidP="000A7844">
      <w:pPr>
        <w:pStyle w:val="libNormal"/>
        <w:rPr>
          <w:rtl/>
        </w:rPr>
      </w:pPr>
      <w:r w:rsidRPr="000A7844">
        <w:rPr>
          <w:rFonts w:hint="cs"/>
          <w:rtl/>
        </w:rPr>
        <w:t>توجد آيات قرآنية تدل بظاهرها على أنّ العقل البشري قادر بذاته على إدراك حسن وقبح بعض الأفعال</w:t>
      </w:r>
      <w:r w:rsidR="002E3966">
        <w:rPr>
          <w:rFonts w:hint="cs"/>
          <w:rtl/>
        </w:rPr>
        <w:t>،</w:t>
      </w:r>
      <w:r w:rsidRPr="000A7844">
        <w:rPr>
          <w:rFonts w:hint="cs"/>
          <w:rtl/>
        </w:rPr>
        <w:t xml:space="preserve"> ومن هذه الآيات</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وَإِذا فَعَلُوا فاحِشَةً قالُوا وَجَدْنا عَلَيْها آباءَنا وَاللّهُ أَمَرَنا بِها قُلْ إِنَّ اللّهَ لا يَأْمُرُ بِالْفَحْشاءِ أَ تَقُولُونَ عَلَى اللّهِ ما لا تَعْلَمُونَ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الأعراف: 28</w:t>
      </w:r>
      <w:r w:rsidR="002E3966">
        <w:rPr>
          <w:rFonts w:hint="cs"/>
          <w:rtl/>
        </w:rPr>
        <w:t>]</w:t>
      </w:r>
    </w:p>
    <w:p w:rsidR="000A7844" w:rsidRDefault="000A7844" w:rsidP="000A7844">
      <w:pPr>
        <w:pStyle w:val="libNormal"/>
        <w:rPr>
          <w:rtl/>
        </w:rPr>
      </w:pPr>
      <w:r w:rsidRPr="000A7844">
        <w:rPr>
          <w:rFonts w:hint="cs"/>
          <w:rtl/>
        </w:rPr>
        <w:t>وجه الدلالة</w:t>
      </w:r>
      <w:r w:rsidR="002E3966">
        <w:rPr>
          <w:rFonts w:hint="cs"/>
          <w:rtl/>
        </w:rPr>
        <w:t>:</w:t>
      </w:r>
    </w:p>
    <w:p w:rsidR="000A7844" w:rsidRDefault="000A7844" w:rsidP="000A7844">
      <w:pPr>
        <w:pStyle w:val="libNormal"/>
        <w:rPr>
          <w:rtl/>
        </w:rPr>
      </w:pPr>
      <w:r w:rsidRPr="000A7844">
        <w:rPr>
          <w:rFonts w:hint="cs"/>
          <w:rtl/>
        </w:rPr>
        <w:t>تبيّن هذه الآية بأنّ الكفار كانوا يفعلون القبائح مع اعترافهم بقبحها</w:t>
      </w:r>
      <w:r w:rsidR="002E3966">
        <w:rPr>
          <w:rFonts w:hint="cs"/>
          <w:rtl/>
        </w:rPr>
        <w:t>،</w:t>
      </w:r>
      <w:r w:rsidRPr="000A7844">
        <w:rPr>
          <w:rFonts w:hint="cs"/>
          <w:rtl/>
        </w:rPr>
        <w:t xml:space="preserve"> ولكنهم يعتذرون عن ذلك بأنّ اللّه تعالى أمرهم بها، فأبطل اللّه تعالى مقالتهم، وبيّن في هذه الآية بأ نّه تعالى لا يأمر بالفحشاء</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 xml:space="preserve">إنّ ظاهر قوله تعالى: </w:t>
      </w:r>
      <w:r w:rsidR="002E3966" w:rsidRPr="002E3966">
        <w:rPr>
          <w:rStyle w:val="libAlaemChar"/>
          <w:rFonts w:hint="cs"/>
          <w:rtl/>
        </w:rPr>
        <w:t>(</w:t>
      </w:r>
      <w:r w:rsidRPr="002E3966">
        <w:rPr>
          <w:rStyle w:val="libAieChar"/>
          <w:rFonts w:hint="cs"/>
          <w:rtl/>
        </w:rPr>
        <w:t>قُلْ إِنَّ اللّهَ لا يَأْمُرُ بِالْفَحْشاءِ</w:t>
      </w:r>
      <w:r w:rsidR="002E3966" w:rsidRPr="002E3966">
        <w:rPr>
          <w:rStyle w:val="libAlaemChar"/>
          <w:rFonts w:hint="cs"/>
          <w:rtl/>
        </w:rPr>
        <w:t>)</w:t>
      </w:r>
      <w:r w:rsidRPr="000A7844">
        <w:rPr>
          <w:rFonts w:hint="cs"/>
          <w:rtl/>
        </w:rPr>
        <w:t xml:space="preserve"> هو أنّ اللّه تعالى ينهى عن الفحشاء</w:t>
      </w:r>
      <w:r w:rsidR="002E3966">
        <w:rPr>
          <w:rFonts w:hint="cs"/>
          <w:rtl/>
        </w:rPr>
        <w:t>،</w:t>
      </w:r>
      <w:r w:rsidRPr="000A7844">
        <w:rPr>
          <w:rFonts w:hint="cs"/>
          <w:rtl/>
        </w:rPr>
        <w:t xml:space="preserve"> لأنّ الفحشاء قبيحة في نفسها</w:t>
      </w:r>
      <w:r w:rsidR="002E3966">
        <w:rPr>
          <w:rFonts w:hint="cs"/>
          <w:rtl/>
        </w:rPr>
        <w:t>،</w:t>
      </w:r>
      <w:r w:rsidRPr="000A7844">
        <w:rPr>
          <w:rFonts w:hint="cs"/>
          <w:rtl/>
        </w:rPr>
        <w:t xml:space="preserve"> لا أنّ الفحشاء تكون قبيحة بعد نهي اللّه تعالى عنها</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قُلْ إِنَّما حَرَّمَ رَبِّيَ الْفَواحِشَ</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الأعراف: 33</w:t>
      </w:r>
      <w:r w:rsidR="002E3966">
        <w:rPr>
          <w:rFonts w:hint="cs"/>
          <w:rtl/>
        </w:rPr>
        <w:t>]</w:t>
      </w:r>
    </w:p>
    <w:p w:rsidR="000A7844" w:rsidRDefault="000A7844" w:rsidP="000A7844">
      <w:pPr>
        <w:pStyle w:val="libNormal"/>
        <w:rPr>
          <w:rtl/>
        </w:rPr>
      </w:pPr>
      <w:r w:rsidRPr="000A7844">
        <w:rPr>
          <w:rFonts w:hint="cs"/>
          <w:rtl/>
        </w:rPr>
        <w:t>وجه الدلالة</w:t>
      </w:r>
      <w:r w:rsidR="002E3966">
        <w:rPr>
          <w:rFonts w:hint="cs"/>
          <w:rtl/>
        </w:rPr>
        <w:t>:</w:t>
      </w:r>
    </w:p>
    <w:p w:rsidR="000A7844" w:rsidRDefault="000A7844" w:rsidP="000A7844">
      <w:pPr>
        <w:pStyle w:val="libNormal"/>
        <w:rPr>
          <w:rtl/>
        </w:rPr>
      </w:pPr>
      <w:r w:rsidRPr="000A7844">
        <w:rPr>
          <w:rFonts w:hint="cs"/>
          <w:rtl/>
        </w:rPr>
        <w:t>تبيّن هذه الآية بأنّ الشريعة تحرّم ما يكون قبيحاً في نفسه</w:t>
      </w:r>
      <w:r w:rsidR="002E3966">
        <w:rPr>
          <w:rFonts w:hint="cs"/>
          <w:rtl/>
        </w:rPr>
        <w:t>.</w:t>
      </w:r>
    </w:p>
    <w:p w:rsidR="000A7844" w:rsidRDefault="000A7844" w:rsidP="000A7844">
      <w:pPr>
        <w:pStyle w:val="libNormal"/>
        <w:rPr>
          <w:rtl/>
        </w:rPr>
      </w:pPr>
      <w:r w:rsidRPr="000A7844">
        <w:rPr>
          <w:rFonts w:hint="cs"/>
          <w:rtl/>
        </w:rPr>
        <w:t>والفاحشة: "هي الفعلة أو الخصلة التي فحش قبحها في الفطر السليمة والعقول</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الميزان، العلاّمة الطباطبائي: ج8</w:t>
      </w:r>
      <w:r w:rsidR="002E3966">
        <w:rPr>
          <w:rFonts w:hint="cs"/>
          <w:rtl/>
        </w:rPr>
        <w:t>،</w:t>
      </w:r>
      <w:r w:rsidRPr="000A7844">
        <w:rPr>
          <w:rFonts w:hint="cs"/>
          <w:rtl/>
        </w:rPr>
        <w:t xml:space="preserve"> تفسير آية 10</w:t>
      </w:r>
      <w:r w:rsidR="002E3966">
        <w:rPr>
          <w:rFonts w:hint="cs"/>
          <w:rtl/>
        </w:rPr>
        <w:t xml:space="preserve"> - </w:t>
      </w:r>
      <w:r w:rsidRPr="000A7844">
        <w:rPr>
          <w:rFonts w:hint="cs"/>
          <w:rtl/>
        </w:rPr>
        <w:t>25 من سورة الأعراف</w:t>
      </w:r>
      <w:r w:rsidR="002E3966">
        <w:rPr>
          <w:rFonts w:hint="cs"/>
          <w:rtl/>
        </w:rPr>
        <w:t>،</w:t>
      </w:r>
      <w:r w:rsidRPr="000A7844">
        <w:rPr>
          <w:rFonts w:hint="cs"/>
          <w:rtl/>
        </w:rPr>
        <w:t xml:space="preserve"> ص59</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الراجحة التي تميّز بين الحسن والقبيح والضار والنافع"</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لو كان القبيح ما نهى عنه الشارع فقط</w:t>
      </w:r>
      <w:r w:rsidR="002E3966">
        <w:rPr>
          <w:rFonts w:hint="cs"/>
          <w:rtl/>
        </w:rPr>
        <w:t xml:space="preserve"> - </w:t>
      </w:r>
      <w:r w:rsidRPr="000A7844">
        <w:rPr>
          <w:rFonts w:hint="cs"/>
          <w:rtl/>
        </w:rPr>
        <w:t>كما ذهبت إليه الأشاعرة</w:t>
      </w:r>
      <w:r w:rsidR="002E3966">
        <w:rPr>
          <w:rFonts w:hint="cs"/>
          <w:rtl/>
        </w:rPr>
        <w:t xml:space="preserve"> -:</w:t>
      </w:r>
    </w:p>
    <w:p w:rsidR="000A7844" w:rsidRDefault="000A7844" w:rsidP="000A7844">
      <w:pPr>
        <w:pStyle w:val="libNormal"/>
        <w:rPr>
          <w:rtl/>
        </w:rPr>
      </w:pPr>
      <w:r w:rsidRPr="000A7844">
        <w:rPr>
          <w:rFonts w:hint="cs"/>
          <w:rtl/>
        </w:rPr>
        <w:t xml:space="preserve">فسيكون معنى قوله تعالى </w:t>
      </w:r>
      <w:r w:rsidR="002E3966" w:rsidRPr="002E3966">
        <w:rPr>
          <w:rStyle w:val="libAlaemChar"/>
          <w:rFonts w:hint="cs"/>
          <w:rtl/>
        </w:rPr>
        <w:t>(</w:t>
      </w:r>
      <w:r w:rsidRPr="002E3966">
        <w:rPr>
          <w:rStyle w:val="libAieChar"/>
          <w:rFonts w:hint="cs"/>
          <w:rtl/>
        </w:rPr>
        <w:t>قُلْ إِنَّما حَرَّمَ رَبِّيَ الْفَواحِشَ</w:t>
      </w:r>
      <w:r w:rsidR="002E3966" w:rsidRPr="002E3966">
        <w:rPr>
          <w:rStyle w:val="libAlaemChar"/>
          <w:rFonts w:hint="cs"/>
          <w:rtl/>
        </w:rPr>
        <w:t>)</w:t>
      </w:r>
      <w:r w:rsidR="002E3966">
        <w:rPr>
          <w:rFonts w:hint="cs"/>
          <w:rtl/>
        </w:rPr>
        <w:t>:</w:t>
      </w:r>
      <w:r w:rsidRPr="000A7844">
        <w:rPr>
          <w:rFonts w:hint="cs"/>
          <w:rtl/>
        </w:rPr>
        <w:t xml:space="preserve"> "قل إنّما حرّم ربي ما حرّم"</w:t>
      </w:r>
      <w:r w:rsidR="002E3966">
        <w:rPr>
          <w:rFonts w:hint="cs"/>
          <w:rtl/>
        </w:rPr>
        <w:t>!</w:t>
      </w:r>
    </w:p>
    <w:p w:rsidR="000A7844" w:rsidRDefault="000A7844" w:rsidP="000A7844">
      <w:pPr>
        <w:pStyle w:val="libNormal"/>
        <w:rPr>
          <w:rtl/>
        </w:rPr>
      </w:pPr>
      <w:r w:rsidRPr="000A7844">
        <w:rPr>
          <w:rFonts w:hint="cs"/>
          <w:rtl/>
        </w:rPr>
        <w:t>وهذا المعنى بعيد عن الفصاحة والبلاغة</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أَمَرَ رَبِّي بِالْقِسْطِ</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الأعراف: 29</w:t>
      </w:r>
      <w:r w:rsidR="002E3966">
        <w:rPr>
          <w:rFonts w:hint="cs"/>
          <w:rtl/>
        </w:rPr>
        <w:t>]</w:t>
      </w:r>
    </w:p>
    <w:p w:rsidR="000A7844" w:rsidRDefault="000A7844" w:rsidP="000A7844">
      <w:pPr>
        <w:pStyle w:val="libNormal"/>
        <w:rPr>
          <w:rtl/>
        </w:rPr>
      </w:pPr>
      <w:r w:rsidRPr="000A7844">
        <w:rPr>
          <w:rFonts w:hint="cs"/>
          <w:rtl/>
        </w:rPr>
        <w:t>وجه الدلالة</w:t>
      </w:r>
      <w:r w:rsidR="002E3966">
        <w:rPr>
          <w:rFonts w:hint="cs"/>
          <w:rtl/>
        </w:rPr>
        <w:t>:</w:t>
      </w:r>
    </w:p>
    <w:p w:rsidR="000A7844" w:rsidRDefault="000A7844" w:rsidP="000A7844">
      <w:pPr>
        <w:pStyle w:val="libNormal"/>
        <w:rPr>
          <w:rtl/>
        </w:rPr>
      </w:pPr>
      <w:r w:rsidRPr="000A7844">
        <w:rPr>
          <w:rFonts w:hint="cs"/>
          <w:rtl/>
        </w:rPr>
        <w:t>إنّ هذه الآية تشبه الآية السابقة في وجه الدلالة</w:t>
      </w:r>
      <w:r w:rsidR="002E3966">
        <w:rPr>
          <w:rFonts w:hint="cs"/>
          <w:rtl/>
        </w:rPr>
        <w:t>.</w:t>
      </w:r>
    </w:p>
    <w:p w:rsidR="000A7844" w:rsidRDefault="000A7844" w:rsidP="000A7844">
      <w:pPr>
        <w:pStyle w:val="libNormal"/>
        <w:rPr>
          <w:rtl/>
        </w:rPr>
      </w:pPr>
      <w:r w:rsidRPr="000A7844">
        <w:rPr>
          <w:rFonts w:hint="cs"/>
          <w:rtl/>
        </w:rPr>
        <w:t>أي: لو كان القسط عبارة عما أمر به الشارع فقط</w:t>
      </w:r>
      <w:r w:rsidR="002E3966">
        <w:rPr>
          <w:rFonts w:hint="cs"/>
          <w:rtl/>
        </w:rPr>
        <w:t xml:space="preserve"> - </w:t>
      </w:r>
      <w:r w:rsidRPr="000A7844">
        <w:rPr>
          <w:rFonts w:hint="cs"/>
          <w:rtl/>
        </w:rPr>
        <w:t>كما ذهبت إليه الأشاعرة</w:t>
      </w:r>
      <w:r w:rsidR="002E3966">
        <w:rPr>
          <w:rFonts w:hint="cs"/>
          <w:rtl/>
        </w:rPr>
        <w:t xml:space="preserve"> -:</w:t>
      </w:r>
    </w:p>
    <w:p w:rsidR="000A7844" w:rsidRDefault="000A7844" w:rsidP="000A7844">
      <w:pPr>
        <w:pStyle w:val="libNormal"/>
        <w:rPr>
          <w:rtl/>
        </w:rPr>
      </w:pPr>
      <w:r w:rsidRPr="000A7844">
        <w:rPr>
          <w:rFonts w:hint="cs"/>
          <w:rtl/>
        </w:rPr>
        <w:t>فسيكون معنى هذه الآية: "أمر ربي ما أمر به"</w:t>
      </w:r>
      <w:r w:rsidR="002E3966">
        <w:rPr>
          <w:rFonts w:hint="cs"/>
          <w:rtl/>
        </w:rPr>
        <w:t>!</w:t>
      </w:r>
    </w:p>
    <w:p w:rsidR="000A7844" w:rsidRDefault="000A7844" w:rsidP="000A7844">
      <w:pPr>
        <w:pStyle w:val="libNormal"/>
        <w:rPr>
          <w:rtl/>
        </w:rPr>
      </w:pPr>
      <w:r w:rsidRPr="000A7844">
        <w:rPr>
          <w:rFonts w:hint="cs"/>
          <w:rtl/>
        </w:rPr>
        <w:t>وهذا المعنى بعيد عن الفصاحة والبلاغة</w:t>
      </w:r>
      <w:r w:rsidR="002E3966">
        <w:rPr>
          <w:rFonts w:hint="cs"/>
          <w:rtl/>
        </w:rPr>
        <w:t>.</w:t>
      </w:r>
    </w:p>
    <w:p w:rsidR="000A7844" w:rsidRDefault="000A7844" w:rsidP="000A7844">
      <w:pPr>
        <w:pStyle w:val="libNormal"/>
        <w:rPr>
          <w:rtl/>
        </w:rPr>
      </w:pPr>
      <w:r w:rsidRPr="000A7844">
        <w:rPr>
          <w:rFonts w:hint="cs"/>
          <w:rtl/>
        </w:rPr>
        <w:t>فنستنتج بأنّ "القسط" حسن بذاته، ولهذا أمر اللّه تعالى به</w:t>
      </w:r>
      <w:r w:rsidR="002E3966">
        <w:rPr>
          <w:rFonts w:hint="cs"/>
          <w:rtl/>
        </w:rPr>
        <w:t>،</w:t>
      </w:r>
      <w:r w:rsidRPr="000A7844">
        <w:rPr>
          <w:rFonts w:hint="cs"/>
          <w:rtl/>
        </w:rPr>
        <w:t xml:space="preserve"> وليس "القسط" حسنٌ لأنّ اللّه تعالى أمر به</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وَإِذْ قالَ لُقْمانُ لاِبْنِهِ وَهُوَ يَعِظُهُ يا بُنَيَّ لا تُشْرِكْ بِاللّهِ إِنَّ الشِّرْكَ لَظُلْمٌ عَظِيمٌ [</w:t>
      </w:r>
      <w:r w:rsidR="002E3966" w:rsidRPr="002E3966">
        <w:rPr>
          <w:rStyle w:val="libAlaemChar"/>
          <w:rFonts w:hint="cs"/>
          <w:rtl/>
        </w:rPr>
        <w:t>)</w:t>
      </w:r>
      <w:r w:rsidRPr="000A7844">
        <w:rPr>
          <w:rFonts w:hint="cs"/>
          <w:rtl/>
        </w:rPr>
        <w:t xml:space="preserve"> لقمان: 13</w:t>
      </w:r>
      <w:r w:rsidR="002E3966">
        <w:rPr>
          <w:rFonts w:hint="cs"/>
          <w:rtl/>
        </w:rPr>
        <w:t>]</w:t>
      </w:r>
    </w:p>
    <w:p w:rsidR="000A7844" w:rsidRDefault="000A7844" w:rsidP="000A7844">
      <w:pPr>
        <w:pStyle w:val="libNormal"/>
        <w:rPr>
          <w:rtl/>
        </w:rPr>
      </w:pPr>
      <w:r w:rsidRPr="000A7844">
        <w:rPr>
          <w:rFonts w:hint="cs"/>
          <w:rtl/>
        </w:rPr>
        <w:t>وجه الدلالة</w:t>
      </w:r>
      <w:r w:rsidR="002E3966">
        <w:rPr>
          <w:rFonts w:hint="cs"/>
          <w:rtl/>
        </w:rPr>
        <w:t>:</w:t>
      </w:r>
    </w:p>
    <w:p w:rsidR="000A7844" w:rsidRDefault="000A7844" w:rsidP="000A7844">
      <w:pPr>
        <w:pStyle w:val="libNormal"/>
        <w:rPr>
          <w:rtl/>
        </w:rPr>
      </w:pPr>
      <w:r w:rsidRPr="000A7844">
        <w:rPr>
          <w:rFonts w:hint="cs"/>
          <w:rtl/>
        </w:rPr>
        <w:t>إنّ تعليل قبح الشرك بأ نّه ظلم عظيم يدل على أنّ قبح هذا الفعل تابع لملاك عقلي وهو قبح الظلم</w:t>
      </w:r>
      <w:r w:rsidR="002E3966">
        <w:rPr>
          <w:rFonts w:hint="cs"/>
          <w:rtl/>
        </w:rPr>
        <w:t>.</w:t>
      </w:r>
    </w:p>
    <w:p w:rsidR="000A7844" w:rsidRDefault="000A7844" w:rsidP="000A7844">
      <w:pPr>
        <w:pStyle w:val="libNormal"/>
        <w:rPr>
          <w:rtl/>
        </w:rPr>
      </w:pPr>
      <w:r w:rsidRPr="000A7844">
        <w:rPr>
          <w:rFonts w:hint="cs"/>
          <w:rtl/>
        </w:rPr>
        <w:t>فالشرك قبيح، لأ نّه ظلم</w:t>
      </w:r>
      <w:r w:rsidR="002E3966">
        <w:rPr>
          <w:rFonts w:hint="cs"/>
          <w:rtl/>
        </w:rPr>
        <w:t>.</w:t>
      </w:r>
    </w:p>
    <w:p w:rsidR="000A7844" w:rsidRDefault="000A7844" w:rsidP="000A7844">
      <w:pPr>
        <w:pStyle w:val="libNormal"/>
        <w:rPr>
          <w:rtl/>
        </w:rPr>
      </w:pPr>
      <w:r w:rsidRPr="000A7844">
        <w:rPr>
          <w:rFonts w:hint="cs"/>
          <w:rtl/>
        </w:rPr>
        <w:t>والظلم قبيح، لأ نّه قبيح بذاته، وما هو قبيح بذاته لا يعلّل قبحه بعنوان آخر</w:t>
      </w:r>
      <w:r w:rsidR="002E3966">
        <w:rPr>
          <w:rFonts w:hint="cs"/>
          <w:rtl/>
        </w:rPr>
        <w:t>.</w:t>
      </w:r>
    </w:p>
    <w:p w:rsidR="000A7844" w:rsidRDefault="000A7844" w:rsidP="002E3966">
      <w:pPr>
        <w:pStyle w:val="libNormal"/>
        <w:rPr>
          <w:rtl/>
        </w:rPr>
      </w:pPr>
      <w:r w:rsidRPr="000A7844">
        <w:rPr>
          <w:rFonts w:hint="cs"/>
          <w:rtl/>
        </w:rPr>
        <w:t>5</w:t>
      </w:r>
      <w:r w:rsidR="002E3966">
        <w:rPr>
          <w:rFonts w:hint="cs"/>
          <w:rtl/>
        </w:rPr>
        <w:t xml:space="preserve"> - </w:t>
      </w:r>
      <w:r w:rsidR="002E3966" w:rsidRPr="002E3966">
        <w:rPr>
          <w:rStyle w:val="libAlaemChar"/>
          <w:rFonts w:hint="cs"/>
          <w:rtl/>
        </w:rPr>
        <w:t>(</w:t>
      </w:r>
      <w:r w:rsidRPr="002E3966">
        <w:rPr>
          <w:rStyle w:val="libAieChar"/>
          <w:rFonts w:hint="cs"/>
          <w:rtl/>
        </w:rPr>
        <w:t>الَّذِينَ يَتَّبِعُونَ الرَّسُولَ النَّبِيَّ الأُمِّيَّ الَّذِي يَجِدُونَهُ مَكْتُوباً عِنْدَهُمْ فِي</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تفسير المنار، محمّد رشيد رضا</w:t>
      </w:r>
      <w:r w:rsidR="002E3966">
        <w:rPr>
          <w:rFonts w:hint="cs"/>
          <w:rtl/>
        </w:rPr>
        <w:t>:</w:t>
      </w:r>
      <w:r w:rsidRPr="000A7844">
        <w:rPr>
          <w:rFonts w:hint="cs"/>
          <w:rtl/>
        </w:rPr>
        <w:t xml:space="preserve"> ج8</w:t>
      </w:r>
      <w:r w:rsidR="002E3966">
        <w:rPr>
          <w:rFonts w:hint="cs"/>
          <w:rtl/>
        </w:rPr>
        <w:t>،</w:t>
      </w:r>
      <w:r w:rsidRPr="000A7844">
        <w:rPr>
          <w:rFonts w:hint="cs"/>
          <w:rtl/>
        </w:rPr>
        <w:t xml:space="preserve"> تفسير آية 33 من سورة الأعراف</w:t>
      </w:r>
      <w:r w:rsidR="002E3966">
        <w:rPr>
          <w:rFonts w:hint="cs"/>
          <w:rtl/>
        </w:rPr>
        <w:t>،</w:t>
      </w:r>
      <w:r w:rsidRPr="000A7844">
        <w:rPr>
          <w:rFonts w:hint="cs"/>
          <w:rtl/>
        </w:rPr>
        <w:t xml:space="preserve"> ص349</w:t>
      </w:r>
      <w:r w:rsidR="002E3966">
        <w:rPr>
          <w:rFonts w:hint="cs"/>
          <w:rtl/>
        </w:rPr>
        <w:t>.</w:t>
      </w:r>
    </w:p>
    <w:p w:rsidR="000A7844" w:rsidRDefault="000A7844" w:rsidP="002E3966">
      <w:pPr>
        <w:pStyle w:val="libNormal"/>
      </w:pPr>
      <w:r>
        <w:rPr>
          <w:rFonts w:hint="cs"/>
          <w:rtl/>
        </w:rPr>
        <w:br w:type="page"/>
      </w:r>
    </w:p>
    <w:p w:rsidR="000A7844" w:rsidRDefault="000A7844" w:rsidP="002E3966">
      <w:pPr>
        <w:pStyle w:val="libNormal"/>
        <w:rPr>
          <w:rtl/>
        </w:rPr>
      </w:pPr>
      <w:r w:rsidRPr="002E3966">
        <w:rPr>
          <w:rStyle w:val="libAieChar"/>
          <w:rFonts w:hint="cs"/>
          <w:rtl/>
        </w:rPr>
        <w:lastRenderedPageBreak/>
        <w:t>التَّوْراةِ وَالإِنْجِيلِ يَأْمُرُهُمْ بِالْمَعْرُوفِ وَيَنْهاهُمْ عَنِ الْمُنْكَرِ وَيُحِلُّ لَهُمُ الطَّيِّباتِ وَي</w:t>
      </w:r>
      <w:r w:rsidR="002E3966">
        <w:rPr>
          <w:rStyle w:val="libAieChar"/>
          <w:rFonts w:hint="cs"/>
          <w:rtl/>
        </w:rPr>
        <w:t>ُحَرِّمُ عَلَيْهِمُ الْخَبائِثَ</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الأعراف: 157</w:t>
      </w:r>
      <w:r w:rsidR="002E3966">
        <w:rPr>
          <w:rFonts w:hint="cs"/>
          <w:rtl/>
        </w:rPr>
        <w:t>]</w:t>
      </w:r>
    </w:p>
    <w:p w:rsidR="000A7844" w:rsidRDefault="000A7844" w:rsidP="000A7844">
      <w:pPr>
        <w:pStyle w:val="libNormal"/>
        <w:rPr>
          <w:rtl/>
        </w:rPr>
      </w:pPr>
      <w:r w:rsidRPr="000A7844">
        <w:rPr>
          <w:rFonts w:hint="cs"/>
          <w:rtl/>
        </w:rPr>
        <w:t>وجه الدلالة</w:t>
      </w:r>
      <w:r w:rsidR="002E3966">
        <w:rPr>
          <w:rFonts w:hint="cs"/>
          <w:rtl/>
        </w:rPr>
        <w:t>:</w:t>
      </w:r>
    </w:p>
    <w:p w:rsidR="000A7844" w:rsidRDefault="000A7844" w:rsidP="000A7844">
      <w:pPr>
        <w:pStyle w:val="libNormal"/>
        <w:rPr>
          <w:rtl/>
        </w:rPr>
      </w:pPr>
      <w:r w:rsidRPr="000A7844">
        <w:rPr>
          <w:rFonts w:hint="cs"/>
          <w:rtl/>
        </w:rPr>
        <w:t>إنّ "المعروف" هو ما تَعرف العقول السليمة حُسنه</w:t>
      </w:r>
      <w:r w:rsidR="002E3966">
        <w:rPr>
          <w:rFonts w:hint="cs"/>
          <w:rtl/>
        </w:rPr>
        <w:t>،</w:t>
      </w:r>
      <w:r w:rsidRPr="000A7844">
        <w:rPr>
          <w:rFonts w:hint="cs"/>
          <w:rtl/>
        </w:rPr>
        <w:t xml:space="preserve"> وترتاح له القلوب الطاهرة لموافقته للفطرة الإنسانية</w:t>
      </w:r>
      <w:r w:rsidR="002E3966">
        <w:rPr>
          <w:rFonts w:hint="cs"/>
          <w:rtl/>
        </w:rPr>
        <w:t>.</w:t>
      </w:r>
    </w:p>
    <w:p w:rsidR="000A7844" w:rsidRDefault="000A7844" w:rsidP="000A7844">
      <w:pPr>
        <w:pStyle w:val="libNormal"/>
        <w:rPr>
          <w:rtl/>
        </w:rPr>
      </w:pPr>
      <w:r w:rsidRPr="000A7844">
        <w:rPr>
          <w:rFonts w:hint="cs"/>
          <w:rtl/>
        </w:rPr>
        <w:t>وإنّ "المنكر" هو ما تَعرف العقول السليمة قُبحه</w:t>
      </w:r>
      <w:r w:rsidR="002E3966">
        <w:rPr>
          <w:rFonts w:hint="cs"/>
          <w:rtl/>
        </w:rPr>
        <w:t>،</w:t>
      </w:r>
      <w:r w:rsidRPr="000A7844">
        <w:rPr>
          <w:rFonts w:hint="cs"/>
          <w:rtl/>
        </w:rPr>
        <w:t xml:space="preserve"> وتشمَئزّ منه القلوب الطاهرة لمنافرته للفطرة الإنسانية</w:t>
      </w:r>
      <w:r w:rsidR="002E3966">
        <w:rPr>
          <w:rFonts w:hint="cs"/>
          <w:rtl/>
        </w:rPr>
        <w:t>.</w:t>
      </w:r>
    </w:p>
    <w:p w:rsidR="000A7844" w:rsidRDefault="000A7844" w:rsidP="000A7844">
      <w:pPr>
        <w:pStyle w:val="libNormal"/>
        <w:rPr>
          <w:rtl/>
        </w:rPr>
      </w:pPr>
      <w:r w:rsidRPr="000A7844">
        <w:rPr>
          <w:rFonts w:hint="cs"/>
          <w:rtl/>
        </w:rPr>
        <w:t>وأمّا تفسير "المعروف" بما أمرت به الشريعة</w:t>
      </w:r>
      <w:r w:rsidR="002E3966">
        <w:rPr>
          <w:rFonts w:hint="cs"/>
          <w:rtl/>
        </w:rPr>
        <w:t>.</w:t>
      </w:r>
    </w:p>
    <w:p w:rsidR="000A7844" w:rsidRDefault="000A7844" w:rsidP="000A7844">
      <w:pPr>
        <w:pStyle w:val="libNormal"/>
        <w:rPr>
          <w:rtl/>
        </w:rPr>
      </w:pPr>
      <w:r w:rsidRPr="000A7844">
        <w:rPr>
          <w:rFonts w:hint="cs"/>
          <w:rtl/>
        </w:rPr>
        <w:t>وتفسير "المنكر" بما نهت عنه الشريعة</w:t>
      </w:r>
      <w:r w:rsidR="002E3966">
        <w:rPr>
          <w:rFonts w:hint="cs"/>
          <w:rtl/>
        </w:rPr>
        <w:t>.</w:t>
      </w:r>
    </w:p>
    <w:p w:rsidR="000A7844" w:rsidRDefault="000A7844" w:rsidP="000A7844">
      <w:pPr>
        <w:pStyle w:val="libNormal"/>
        <w:rPr>
          <w:rtl/>
        </w:rPr>
      </w:pPr>
      <w:r w:rsidRPr="000A7844">
        <w:rPr>
          <w:rFonts w:hint="cs"/>
          <w:rtl/>
        </w:rPr>
        <w:t>فهو من قبيل تفسير الماء بالماء</w:t>
      </w:r>
      <w:r w:rsidR="002E3966">
        <w:rPr>
          <w:rFonts w:hint="cs"/>
          <w:rtl/>
        </w:rPr>
        <w:t>!</w:t>
      </w:r>
      <w:r w:rsidRPr="002E3966">
        <w:rPr>
          <w:rStyle w:val="libFootnotenumChar"/>
          <w:rFonts w:hint="cs"/>
          <w:rtl/>
        </w:rPr>
        <w:t>(1)</w:t>
      </w:r>
    </w:p>
    <w:p w:rsidR="000A7844" w:rsidRDefault="000A7844" w:rsidP="000A7844">
      <w:pPr>
        <w:pStyle w:val="libNormal"/>
        <w:rPr>
          <w:rtl/>
        </w:rPr>
      </w:pPr>
      <w:r w:rsidRPr="000A7844">
        <w:rPr>
          <w:rFonts w:hint="cs"/>
          <w:rtl/>
        </w:rPr>
        <w:t>وإذا كان "المعروف" هو ما أمرت به الشريعة</w:t>
      </w:r>
      <w:r w:rsidR="002E3966">
        <w:rPr>
          <w:rFonts w:hint="cs"/>
          <w:rtl/>
        </w:rPr>
        <w:t>،</w:t>
      </w:r>
      <w:r w:rsidRPr="000A7844">
        <w:rPr>
          <w:rFonts w:hint="cs"/>
          <w:rtl/>
        </w:rPr>
        <w:t xml:space="preserve"> فسيكون معنى: </w:t>
      </w:r>
      <w:r w:rsidR="002E3966" w:rsidRPr="002E3966">
        <w:rPr>
          <w:rStyle w:val="libAlaemChar"/>
          <w:rFonts w:hint="cs"/>
          <w:rtl/>
        </w:rPr>
        <w:t>(</w:t>
      </w:r>
      <w:r w:rsidRPr="002E3966">
        <w:rPr>
          <w:rStyle w:val="libAieChar"/>
          <w:rFonts w:hint="cs"/>
          <w:rtl/>
        </w:rPr>
        <w:t>يَأْمُرُهُمْ بِالْمَعْرُوفِ</w:t>
      </w:r>
      <w:r w:rsidR="002E3966" w:rsidRPr="002E3966">
        <w:rPr>
          <w:rStyle w:val="libAlaemChar"/>
          <w:rFonts w:hint="cs"/>
          <w:rtl/>
        </w:rPr>
        <w:t>)</w:t>
      </w:r>
      <w:r w:rsidRPr="000A7844">
        <w:rPr>
          <w:rFonts w:hint="cs"/>
          <w:rtl/>
        </w:rPr>
        <w:t xml:space="preserve"> أي: يأمرهم بما أمرهم به</w:t>
      </w:r>
      <w:r w:rsidR="002E3966">
        <w:rPr>
          <w:rFonts w:hint="cs"/>
          <w:rtl/>
        </w:rPr>
        <w:t>!</w:t>
      </w:r>
      <w:r w:rsidRPr="000A7844">
        <w:rPr>
          <w:rFonts w:hint="cs"/>
          <w:rtl/>
        </w:rPr>
        <w:t xml:space="preserve"> وهذا المعنى غير صحيح</w:t>
      </w:r>
      <w:r w:rsidR="002E3966">
        <w:rPr>
          <w:rFonts w:hint="cs"/>
          <w:rtl/>
        </w:rPr>
        <w:t>.</w:t>
      </w:r>
    </w:p>
    <w:p w:rsidR="000A7844" w:rsidRDefault="000A7844" w:rsidP="000A7844">
      <w:pPr>
        <w:pStyle w:val="libNormal"/>
        <w:rPr>
          <w:rtl/>
        </w:rPr>
      </w:pPr>
      <w:r w:rsidRPr="000A7844">
        <w:rPr>
          <w:rFonts w:hint="cs"/>
          <w:rtl/>
        </w:rPr>
        <w:t>وإذا كان "المنكر" هو ما نهت عنه الشريعة</w:t>
      </w:r>
      <w:r w:rsidR="002E3966">
        <w:rPr>
          <w:rFonts w:hint="cs"/>
          <w:rtl/>
        </w:rPr>
        <w:t>،</w:t>
      </w:r>
      <w:r w:rsidRPr="000A7844">
        <w:rPr>
          <w:rFonts w:hint="cs"/>
          <w:rtl/>
        </w:rPr>
        <w:t xml:space="preserve"> فسيكون معنى: </w:t>
      </w:r>
      <w:r w:rsidR="002E3966" w:rsidRPr="002E3966">
        <w:rPr>
          <w:rStyle w:val="libAlaemChar"/>
          <w:rFonts w:hint="cs"/>
          <w:rtl/>
        </w:rPr>
        <w:t>(</w:t>
      </w:r>
      <w:r w:rsidRPr="002E3966">
        <w:rPr>
          <w:rStyle w:val="libAieChar"/>
          <w:rFonts w:hint="cs"/>
          <w:rtl/>
        </w:rPr>
        <w:t>وَيَنْهاهُمْ عَنِ الْمُنْكَرِ</w:t>
      </w:r>
      <w:r w:rsidR="002E3966" w:rsidRPr="002E3966">
        <w:rPr>
          <w:rStyle w:val="libAlaemChar"/>
          <w:rFonts w:hint="cs"/>
          <w:rtl/>
        </w:rPr>
        <w:t>)</w:t>
      </w:r>
      <w:r w:rsidRPr="000A7844">
        <w:rPr>
          <w:rFonts w:hint="cs"/>
          <w:rtl/>
        </w:rPr>
        <w:t xml:space="preserve"> أي: ينهاهم عما نهاهم عنه</w:t>
      </w:r>
      <w:r w:rsidR="002E3966">
        <w:rPr>
          <w:rFonts w:hint="cs"/>
          <w:rtl/>
        </w:rPr>
        <w:t>!</w:t>
      </w:r>
      <w:r w:rsidRPr="000A7844">
        <w:rPr>
          <w:rFonts w:hint="cs"/>
          <w:rtl/>
        </w:rPr>
        <w:t xml:space="preserve"> وهذا المعنى غير صحيح</w:t>
      </w:r>
      <w:r w:rsidR="002E3966">
        <w:rPr>
          <w:rFonts w:hint="cs"/>
          <w:rtl/>
        </w:rPr>
        <w:t>.</w:t>
      </w:r>
    </w:p>
    <w:p w:rsidR="000A7844" w:rsidRDefault="000A7844" w:rsidP="000A7844">
      <w:pPr>
        <w:pStyle w:val="libNormal"/>
        <w:rPr>
          <w:rtl/>
        </w:rPr>
      </w:pPr>
      <w:r w:rsidRPr="000A7844">
        <w:rPr>
          <w:rFonts w:hint="cs"/>
          <w:rtl/>
        </w:rPr>
        <w:t>فيثبت وجود ما هو حسن وقبيح قبل أمر الشارع ونهيه</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002E3966" w:rsidRPr="002E3966">
        <w:rPr>
          <w:rStyle w:val="libAlaemChar"/>
          <w:rFonts w:hint="cs"/>
          <w:rtl/>
        </w:rPr>
        <w:t>(</w:t>
      </w:r>
      <w:r w:rsidRPr="002E3966">
        <w:rPr>
          <w:rStyle w:val="libAieChar"/>
          <w:rFonts w:hint="cs"/>
          <w:rtl/>
        </w:rPr>
        <w:t>أَ فَحَسِبْتُمْ أَنَّما خَلَقْناكُمْ عَبَثاً وَأَنَّكُمْ إِلَيْنا لا تُرْجَعُونَ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المؤمنون: 115</w:t>
      </w:r>
      <w:r w:rsidR="002E3966">
        <w:rPr>
          <w:rFonts w:hint="cs"/>
          <w:rtl/>
        </w:rPr>
        <w:t>]</w:t>
      </w:r>
    </w:p>
    <w:p w:rsidR="000A7844" w:rsidRDefault="000A7844" w:rsidP="000A7844">
      <w:pPr>
        <w:pStyle w:val="libNormal"/>
        <w:rPr>
          <w:rtl/>
        </w:rPr>
      </w:pPr>
      <w:r w:rsidRPr="000A7844">
        <w:rPr>
          <w:rFonts w:hint="cs"/>
          <w:rtl/>
        </w:rPr>
        <w:t>وجه الدلالة</w:t>
      </w:r>
      <w:r w:rsidR="002E3966">
        <w:rPr>
          <w:rFonts w:hint="cs"/>
          <w:rtl/>
        </w:rPr>
        <w:t>:</w:t>
      </w:r>
    </w:p>
    <w:p w:rsidR="000A7844" w:rsidRDefault="000A7844" w:rsidP="000A7844">
      <w:pPr>
        <w:pStyle w:val="libNormal"/>
        <w:rPr>
          <w:rtl/>
        </w:rPr>
      </w:pPr>
      <w:r w:rsidRPr="000A7844">
        <w:rPr>
          <w:rFonts w:hint="cs"/>
          <w:rtl/>
        </w:rPr>
        <w:t>إنّ هذه الآية تحتجّ على منكري القيامة</w:t>
      </w:r>
      <w:r w:rsidR="002E3966">
        <w:rPr>
          <w:rFonts w:hint="cs"/>
          <w:rtl/>
        </w:rPr>
        <w:t>،</w:t>
      </w:r>
      <w:r w:rsidRPr="000A7844">
        <w:rPr>
          <w:rFonts w:hint="cs"/>
          <w:rtl/>
        </w:rPr>
        <w:t xml:space="preserve"> وتبيّن لهم بأنّ إنكار القيامة يلزم كونه تعالى عابثاً في خلقه للإنسان</w:t>
      </w:r>
      <w:r w:rsidR="002E3966">
        <w:rPr>
          <w:rFonts w:hint="cs"/>
          <w:rtl/>
        </w:rPr>
        <w:t>.</w:t>
      </w:r>
    </w:p>
    <w:p w:rsidR="000A7844" w:rsidRDefault="000A7844" w:rsidP="000A7844">
      <w:pPr>
        <w:pStyle w:val="libNormal"/>
        <w:rPr>
          <w:rtl/>
        </w:rPr>
      </w:pPr>
      <w:r w:rsidRPr="000A7844">
        <w:rPr>
          <w:rFonts w:hint="cs"/>
          <w:rtl/>
        </w:rPr>
        <w:t>ولا يتم هذا الاحتجاج إلاّ إذا كان العبث قبيحاً عندهم</w:t>
      </w:r>
      <w:r w:rsidR="002E3966">
        <w:rPr>
          <w:rFonts w:hint="cs"/>
          <w:rtl/>
        </w:rPr>
        <w:t>،</w:t>
      </w:r>
      <w:r w:rsidRPr="000A7844">
        <w:rPr>
          <w:rFonts w:hint="cs"/>
          <w:rtl/>
        </w:rPr>
        <w:t xml:space="preserve"> وكونه تعالى منزّهاً عن فعل القبيح</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تفسير القرآن الحكيم المشهور بتفسير المنار، محمّد رشيد رضا: ج9</w:t>
      </w:r>
      <w:r w:rsidR="002E3966">
        <w:rPr>
          <w:rFonts w:hint="cs"/>
          <w:rtl/>
        </w:rPr>
        <w:t>،</w:t>
      </w:r>
      <w:r w:rsidRPr="000A7844">
        <w:rPr>
          <w:rFonts w:hint="cs"/>
          <w:rtl/>
        </w:rPr>
        <w:t xml:space="preserve"> تفسير آية 157 من سورة الأعراف</w:t>
      </w:r>
      <w:r w:rsidR="002E3966">
        <w:rPr>
          <w:rFonts w:hint="cs"/>
          <w:rtl/>
        </w:rPr>
        <w:t>،</w:t>
      </w:r>
      <w:r w:rsidRPr="000A7844">
        <w:rPr>
          <w:rFonts w:hint="cs"/>
          <w:rtl/>
        </w:rPr>
        <w:t xml:space="preserve"> ص193 (بتصرّف)</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وبما أنّ هؤلاء المنكرين لم يكونوا من المؤمنين بالرسالة</w:t>
      </w:r>
      <w:r w:rsidR="002E3966">
        <w:rPr>
          <w:rFonts w:hint="cs"/>
          <w:rtl/>
        </w:rPr>
        <w:t>،</w:t>
      </w:r>
      <w:r w:rsidRPr="000A7844">
        <w:rPr>
          <w:rFonts w:hint="cs"/>
          <w:rtl/>
        </w:rPr>
        <w:t xml:space="preserve"> فيكشف اعترافهم بقبح العبث أنّ هذا التقبيح نابع من عقولهم</w:t>
      </w:r>
      <w:r w:rsidR="002E3966">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002E3966" w:rsidRPr="002E3966">
        <w:rPr>
          <w:rStyle w:val="libAlaemChar"/>
          <w:rFonts w:hint="cs"/>
          <w:rtl/>
        </w:rPr>
        <w:t>(</w:t>
      </w:r>
      <w:r w:rsidRPr="002E3966">
        <w:rPr>
          <w:rStyle w:val="libAieChar"/>
          <w:rFonts w:hint="cs"/>
          <w:rtl/>
        </w:rPr>
        <w:t>هَلْ جَزاءُ الإِحْسانِ إِلاَّ الإِحْسانُ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الرحمن: 60</w:t>
      </w:r>
      <w:r w:rsidR="002E3966">
        <w:rPr>
          <w:rFonts w:hint="cs"/>
          <w:rtl/>
        </w:rPr>
        <w:t>]</w:t>
      </w:r>
    </w:p>
    <w:p w:rsidR="000A7844" w:rsidRDefault="000A7844" w:rsidP="000A7844">
      <w:pPr>
        <w:pStyle w:val="libNormal"/>
        <w:rPr>
          <w:rtl/>
        </w:rPr>
      </w:pPr>
      <w:r w:rsidRPr="000A7844">
        <w:rPr>
          <w:rFonts w:hint="cs"/>
          <w:rtl/>
        </w:rPr>
        <w:t>وجه الدلالة</w:t>
      </w:r>
      <w:r w:rsidR="002E3966">
        <w:rPr>
          <w:rFonts w:hint="cs"/>
          <w:rtl/>
        </w:rPr>
        <w:t>:</w:t>
      </w:r>
    </w:p>
    <w:p w:rsidR="000A7844" w:rsidRDefault="000A7844" w:rsidP="000A7844">
      <w:pPr>
        <w:pStyle w:val="libNormal"/>
        <w:rPr>
          <w:rtl/>
        </w:rPr>
      </w:pPr>
      <w:r w:rsidRPr="000A7844">
        <w:rPr>
          <w:rFonts w:hint="cs"/>
          <w:rtl/>
        </w:rPr>
        <w:t>يفيد الاستفهام الاستنكاري في هذه الآية "التأكيد".</w:t>
      </w:r>
    </w:p>
    <w:p w:rsidR="000A7844" w:rsidRDefault="000A7844" w:rsidP="000A7844">
      <w:pPr>
        <w:pStyle w:val="libNormal"/>
        <w:rPr>
          <w:rtl/>
        </w:rPr>
      </w:pPr>
      <w:r w:rsidRPr="000A7844">
        <w:rPr>
          <w:rFonts w:hint="cs"/>
          <w:rtl/>
        </w:rPr>
        <w:t>ويفيد سياق النفي والاستثناء في هذه الآية "الحصر".</w:t>
      </w:r>
    </w:p>
    <w:p w:rsidR="000A7844" w:rsidRDefault="000A7844" w:rsidP="000A7844">
      <w:pPr>
        <w:pStyle w:val="libNormal"/>
        <w:rPr>
          <w:rtl/>
        </w:rPr>
      </w:pPr>
      <w:r w:rsidRPr="000A7844">
        <w:rPr>
          <w:rFonts w:hint="cs"/>
          <w:rtl/>
        </w:rPr>
        <w:t>وعليه فالآية تنص على أصل كلّي ثابت في العقول وهو: "حسن جزاء الإحسان بالإحسان" و "قبح جزاء الإحسان بالإساءة"</w:t>
      </w:r>
      <w:r w:rsidR="002E3966">
        <w:rPr>
          <w:rFonts w:hint="cs"/>
          <w:rtl/>
        </w:rPr>
        <w:t>.</w:t>
      </w:r>
    </w:p>
    <w:p w:rsidR="000A7844" w:rsidRDefault="000A7844" w:rsidP="000A7844">
      <w:pPr>
        <w:pStyle w:val="libNormal"/>
        <w:rPr>
          <w:rtl/>
        </w:rPr>
      </w:pPr>
      <w:r w:rsidRPr="000A7844">
        <w:rPr>
          <w:rFonts w:hint="cs"/>
          <w:rtl/>
        </w:rPr>
        <w:t>8</w:t>
      </w:r>
      <w:r w:rsidR="002E3966">
        <w:rPr>
          <w:rFonts w:hint="cs"/>
          <w:rtl/>
        </w:rPr>
        <w:t xml:space="preserve"> - </w:t>
      </w:r>
      <w:r w:rsidR="002E3966" w:rsidRPr="002E3966">
        <w:rPr>
          <w:rStyle w:val="libAlaemChar"/>
          <w:rFonts w:hint="cs"/>
          <w:rtl/>
        </w:rPr>
        <w:t>(</w:t>
      </w:r>
      <w:r w:rsidRPr="002E3966">
        <w:rPr>
          <w:rStyle w:val="libAieChar"/>
          <w:rFonts w:hint="cs"/>
          <w:rtl/>
        </w:rPr>
        <w:t>أَ فَنَجْعَلُ الْمُسْلِمِينَ كَالْمُجْرِمِينَ * ما لَكُمْ كَيْفَ تَحْكُمُونَ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القلم: 35</w:t>
      </w:r>
      <w:r w:rsidR="002E3966">
        <w:rPr>
          <w:rFonts w:hint="cs"/>
          <w:rtl/>
        </w:rPr>
        <w:t xml:space="preserve"> - </w:t>
      </w:r>
      <w:r w:rsidRPr="000A7844">
        <w:rPr>
          <w:rFonts w:hint="cs"/>
          <w:rtl/>
        </w:rPr>
        <w:t>36</w:t>
      </w:r>
      <w:r w:rsidR="002E3966">
        <w:rPr>
          <w:rFonts w:hint="cs"/>
          <w:rtl/>
        </w:rPr>
        <w:t>]</w:t>
      </w:r>
    </w:p>
    <w:p w:rsidR="000A7844" w:rsidRDefault="000A7844" w:rsidP="000A7844">
      <w:pPr>
        <w:pStyle w:val="libNormal"/>
        <w:rPr>
          <w:rtl/>
        </w:rPr>
      </w:pPr>
      <w:r w:rsidRPr="000A7844">
        <w:rPr>
          <w:rFonts w:hint="cs"/>
          <w:rtl/>
        </w:rPr>
        <w:t>وجه الدلالة</w:t>
      </w:r>
      <w:r w:rsidR="002E3966">
        <w:rPr>
          <w:rFonts w:hint="cs"/>
          <w:rtl/>
        </w:rPr>
        <w:t>:</w:t>
      </w:r>
    </w:p>
    <w:p w:rsidR="000A7844" w:rsidRDefault="000A7844" w:rsidP="000A7844">
      <w:pPr>
        <w:pStyle w:val="libNormal"/>
        <w:rPr>
          <w:rtl/>
        </w:rPr>
      </w:pPr>
      <w:r w:rsidRPr="000A7844">
        <w:rPr>
          <w:rFonts w:hint="cs"/>
          <w:rtl/>
        </w:rPr>
        <w:t>تفيد هذه الآية قاعدة عقلية ثابتة، وهي حسن التفريق بين المحسن والمسيء وقبح التساوي بينهما</w:t>
      </w:r>
      <w:r w:rsidR="002E3966">
        <w:rPr>
          <w:rFonts w:hint="cs"/>
          <w:rtl/>
        </w:rPr>
        <w:t>.</w:t>
      </w:r>
    </w:p>
    <w:p w:rsidR="000A7844" w:rsidRDefault="000A7844" w:rsidP="000A7844">
      <w:pPr>
        <w:pStyle w:val="libNormal"/>
        <w:rPr>
          <w:rtl/>
        </w:rPr>
      </w:pPr>
      <w:r w:rsidRPr="000A7844">
        <w:rPr>
          <w:rFonts w:hint="cs"/>
          <w:rtl/>
        </w:rPr>
        <w:t>وقد ترك اللّه تعالى في هاتين الآيتين القضاء والحكم إلى "العقل"، وهذا ما يدل على قدرة "العقل" على التمييز بين الحسن والقبح في هذه القضايا</w:t>
      </w:r>
      <w:r w:rsidR="002E3966">
        <w:rPr>
          <w:rFonts w:hint="cs"/>
          <w:rtl/>
        </w:rPr>
        <w:t>.</w:t>
      </w:r>
    </w:p>
    <w:p w:rsidR="000A7844" w:rsidRDefault="000A7844" w:rsidP="000A7844">
      <w:pPr>
        <w:pStyle w:val="libNormal"/>
        <w:rPr>
          <w:rtl/>
        </w:rPr>
      </w:pPr>
      <w:r w:rsidRPr="000A7844">
        <w:rPr>
          <w:rFonts w:hint="cs"/>
          <w:rtl/>
        </w:rPr>
        <w:t>9</w:t>
      </w:r>
      <w:r w:rsidR="002E3966">
        <w:rPr>
          <w:rFonts w:hint="cs"/>
          <w:rtl/>
        </w:rPr>
        <w:t xml:space="preserve"> - </w:t>
      </w:r>
      <w:r w:rsidR="002E3966" w:rsidRPr="002E3966">
        <w:rPr>
          <w:rStyle w:val="libAlaemChar"/>
          <w:rFonts w:hint="cs"/>
          <w:rtl/>
        </w:rPr>
        <w:t>(</w:t>
      </w:r>
      <w:r w:rsidRPr="002E3966">
        <w:rPr>
          <w:rStyle w:val="libAieChar"/>
          <w:rFonts w:hint="cs"/>
          <w:rtl/>
        </w:rPr>
        <w:t>أَمْ نَجْعَلُ الَّذِينَ آمَنُوا وَعَمِلُوا الصّالِحاتِ كَالْمُفْسِدِينَ فِي الأَرْضِ أَمْ نَجْعَلُ الْمُتَّقِينَ كَالْفُجّارِ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ص</w:t>
      </w:r>
      <w:r w:rsidR="002E3966">
        <w:rPr>
          <w:rFonts w:hint="cs"/>
          <w:rtl/>
        </w:rPr>
        <w:t>:</w:t>
      </w:r>
      <w:r w:rsidRPr="000A7844">
        <w:rPr>
          <w:rFonts w:hint="cs"/>
          <w:rtl/>
        </w:rPr>
        <w:t xml:space="preserve"> 28</w:t>
      </w:r>
      <w:r w:rsidR="002E3966">
        <w:rPr>
          <w:rFonts w:hint="cs"/>
          <w:rtl/>
        </w:rPr>
        <w:t>]</w:t>
      </w:r>
    </w:p>
    <w:p w:rsidR="000A7844" w:rsidRDefault="000A7844" w:rsidP="000A7844">
      <w:pPr>
        <w:pStyle w:val="libNormal"/>
        <w:rPr>
          <w:rtl/>
        </w:rPr>
      </w:pPr>
      <w:r w:rsidRPr="000A7844">
        <w:rPr>
          <w:rFonts w:hint="cs"/>
          <w:rtl/>
        </w:rPr>
        <w:t>وجه الدلالة</w:t>
      </w:r>
      <w:r w:rsidR="002E3966">
        <w:rPr>
          <w:rFonts w:hint="cs"/>
          <w:rtl/>
        </w:rPr>
        <w:t>:</w:t>
      </w:r>
    </w:p>
    <w:p w:rsidR="000A7844" w:rsidRDefault="000A7844" w:rsidP="000A7844">
      <w:pPr>
        <w:pStyle w:val="libNormal"/>
        <w:rPr>
          <w:rtl/>
        </w:rPr>
      </w:pPr>
      <w:r w:rsidRPr="000A7844">
        <w:rPr>
          <w:rFonts w:hint="cs"/>
          <w:rtl/>
        </w:rPr>
        <w:t>يشبه وجه الدلالة في هذه الآية ما ذكرناه في وجه دلالة الآية السابقة</w:t>
      </w:r>
      <w:r w:rsidR="002E3966">
        <w:rPr>
          <w:rFonts w:hint="cs"/>
          <w:rtl/>
        </w:rPr>
        <w:t>.</w:t>
      </w:r>
    </w:p>
    <w:p w:rsidR="000A7844" w:rsidRDefault="000A7844" w:rsidP="000A7844">
      <w:pPr>
        <w:pStyle w:val="libNormal"/>
        <w:rPr>
          <w:rtl/>
        </w:rPr>
      </w:pPr>
      <w:r w:rsidRPr="000A7844">
        <w:rPr>
          <w:rFonts w:hint="cs"/>
          <w:rtl/>
        </w:rPr>
        <w:t>10</w:t>
      </w:r>
      <w:r w:rsidR="002E3966">
        <w:rPr>
          <w:rFonts w:hint="cs"/>
          <w:rtl/>
        </w:rPr>
        <w:t xml:space="preserve"> - </w:t>
      </w:r>
      <w:r w:rsidR="002E3966" w:rsidRPr="002E3966">
        <w:rPr>
          <w:rStyle w:val="libAlaemChar"/>
          <w:rFonts w:hint="cs"/>
          <w:rtl/>
        </w:rPr>
        <w:t>(</w:t>
      </w:r>
      <w:r w:rsidRPr="002E3966">
        <w:rPr>
          <w:rStyle w:val="libAieChar"/>
          <w:rFonts w:hint="cs"/>
          <w:rtl/>
        </w:rPr>
        <w:t>إِنَّ اللّهَ يَأْمُرُ بِالْعَدْلِ وَالإِحْسانِ</w:t>
      </w:r>
      <w:r w:rsidR="002E3966" w:rsidRPr="002E3966">
        <w:rPr>
          <w:rStyle w:val="libAieChar"/>
          <w:rFonts w:hint="cs"/>
          <w:rtl/>
        </w:rPr>
        <w:t>.</w:t>
      </w:r>
      <w:r w:rsidRPr="002E3966">
        <w:rPr>
          <w:rStyle w:val="libAieChar"/>
          <w:rFonts w:hint="cs"/>
          <w:rtl/>
        </w:rPr>
        <w:t>.. وَيَنْهى عَنِ الْفَحْشاءِ وَالْمُنْكَرِ...</w:t>
      </w:r>
      <w:r w:rsidR="002E3966" w:rsidRPr="002E3966">
        <w:rPr>
          <w:rStyle w:val="libAlaemChar"/>
          <w:rFonts w:hint="cs"/>
          <w:rtl/>
        </w:rPr>
        <w:t>)</w:t>
      </w:r>
      <w:r w:rsidR="002E3966">
        <w:rPr>
          <w:rFonts w:hint="cs"/>
          <w:rtl/>
        </w:rPr>
        <w:t>[</w:t>
      </w:r>
      <w:r w:rsidRPr="000A7844">
        <w:rPr>
          <w:rFonts w:hint="cs"/>
          <w:rtl/>
        </w:rPr>
        <w:t>النحل: 90</w:t>
      </w:r>
      <w:r w:rsidR="002E3966">
        <w:rPr>
          <w:rFonts w:hint="cs"/>
          <w:rtl/>
        </w:rPr>
        <w:t>]</w:t>
      </w:r>
    </w:p>
    <w:p w:rsidR="000A7844" w:rsidRDefault="000A7844" w:rsidP="000A7844">
      <w:pPr>
        <w:pStyle w:val="libNormal"/>
        <w:rPr>
          <w:rtl/>
        </w:rPr>
      </w:pPr>
      <w:r w:rsidRPr="000A7844">
        <w:rPr>
          <w:rFonts w:hint="cs"/>
          <w:rtl/>
        </w:rPr>
        <w:t>وجه الدلالة</w:t>
      </w:r>
      <w:r w:rsidR="002E3966">
        <w:rPr>
          <w:rFonts w:hint="cs"/>
          <w:rtl/>
        </w:rPr>
        <w:t>:</w:t>
      </w:r>
    </w:p>
    <w:p w:rsidR="000A7844" w:rsidRDefault="000A7844" w:rsidP="000A7844">
      <w:pPr>
        <w:pStyle w:val="libNormal"/>
        <w:rPr>
          <w:rtl/>
        </w:rPr>
      </w:pPr>
      <w:r w:rsidRPr="000A7844">
        <w:rPr>
          <w:rFonts w:hint="cs"/>
          <w:rtl/>
        </w:rPr>
        <w:t>تبيّن هذه الآية وجود أُمور توصف بالعدل والإحسان والفحشاء والمنكر قبل</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تعلّق الأمر والنهي الشرعي بها</w:t>
      </w:r>
      <w:r w:rsidR="002E3966">
        <w:rPr>
          <w:rFonts w:hint="cs"/>
          <w:rtl/>
        </w:rPr>
        <w:t>.</w:t>
      </w:r>
    </w:p>
    <w:p w:rsidR="000A7844" w:rsidRDefault="000A7844" w:rsidP="000A7844">
      <w:pPr>
        <w:pStyle w:val="libNormal"/>
        <w:rPr>
          <w:rtl/>
        </w:rPr>
      </w:pPr>
      <w:r w:rsidRPr="000A7844">
        <w:rPr>
          <w:rFonts w:hint="cs"/>
          <w:rtl/>
        </w:rPr>
        <w:t>وتفيد هذه الآية بأنّ الإنسان يجد من صميم ذاته ومن دون استعانته بالشرع اتّصاف بعض الأفعال بهذه الأوصاف</w:t>
      </w:r>
      <w:r w:rsidR="002E3966">
        <w:rPr>
          <w:rFonts w:hint="cs"/>
          <w:rtl/>
        </w:rPr>
        <w:t>،</w:t>
      </w:r>
      <w:r w:rsidRPr="000A7844">
        <w:rPr>
          <w:rFonts w:hint="cs"/>
          <w:rtl/>
        </w:rPr>
        <w:t xml:space="preserve"> بحيث لا يكون دور الشرع في هذه الحالة سوى تأكيد إدراك العقل بالأمر بالحسن والنهي عن القبيح</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49" w:name="16"/>
      <w:bookmarkStart w:id="50" w:name="_Toc495307089"/>
      <w:r w:rsidRPr="000A7844">
        <w:rPr>
          <w:rFonts w:hint="cs"/>
          <w:rtl/>
        </w:rPr>
        <w:lastRenderedPageBreak/>
        <w:t>المبحث التاسع</w:t>
      </w:r>
      <w:bookmarkEnd w:id="49"/>
      <w:bookmarkEnd w:id="50"/>
    </w:p>
    <w:p w:rsidR="000A7844" w:rsidRDefault="000A7844" w:rsidP="00B74ECE">
      <w:pPr>
        <w:pStyle w:val="Heading2Center"/>
        <w:rPr>
          <w:rtl/>
        </w:rPr>
      </w:pPr>
      <w:bookmarkStart w:id="51" w:name="_Toc495307090"/>
      <w:r w:rsidRPr="000A7844">
        <w:rPr>
          <w:rFonts w:hint="cs"/>
          <w:rtl/>
        </w:rPr>
        <w:t>رأي الأشاعرة حول حسن وقبح الأفعال</w:t>
      </w:r>
      <w:bookmarkEnd w:id="51"/>
    </w:p>
    <w:p w:rsidR="000A7844" w:rsidRDefault="000A7844" w:rsidP="000A7844">
      <w:pPr>
        <w:pStyle w:val="libNormal"/>
        <w:rPr>
          <w:rtl/>
        </w:rPr>
      </w:pPr>
      <w:r w:rsidRPr="000A7844">
        <w:rPr>
          <w:rFonts w:hint="cs"/>
          <w:rtl/>
        </w:rPr>
        <w:t>أوّلا</w:t>
      </w:r>
      <w:r w:rsidR="002E3966">
        <w:rPr>
          <w:rFonts w:hint="cs"/>
          <w:rtl/>
        </w:rPr>
        <w:t>:</w:t>
      </w:r>
    </w:p>
    <w:p w:rsidR="000A7844" w:rsidRDefault="000A7844" w:rsidP="000A7844">
      <w:pPr>
        <w:pStyle w:val="libNormal"/>
        <w:rPr>
          <w:rtl/>
        </w:rPr>
      </w:pPr>
      <w:r w:rsidRPr="000A7844">
        <w:rPr>
          <w:rFonts w:hint="cs"/>
          <w:rtl/>
        </w:rPr>
        <w:t>رأي الأشاعرة حول الحسن والقبح الذاتي للأفعال</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الحسن والقبح صفات اعتبارية لجميع الأفعال "لأنّ الأفعال كلّها سواسية</w:t>
      </w:r>
      <w:r w:rsidR="002E3966">
        <w:rPr>
          <w:rFonts w:hint="cs"/>
          <w:rtl/>
        </w:rPr>
        <w:t>،</w:t>
      </w:r>
      <w:r w:rsidRPr="000A7844">
        <w:rPr>
          <w:rFonts w:hint="cs"/>
          <w:rtl/>
        </w:rPr>
        <w:t xml:space="preserve"> ليس شيء منها في نفسه </w:t>
      </w:r>
      <w:r w:rsidR="002E3966">
        <w:rPr>
          <w:rFonts w:hint="cs"/>
          <w:rtl/>
        </w:rPr>
        <w:t>[</w:t>
      </w:r>
      <w:r w:rsidRPr="000A7844">
        <w:rPr>
          <w:rFonts w:hint="cs"/>
          <w:rtl/>
        </w:rPr>
        <w:t>حسن أو قبيح</w:t>
      </w:r>
      <w:r w:rsidR="002E3966">
        <w:rPr>
          <w:rFonts w:hint="cs"/>
          <w:rtl/>
        </w:rPr>
        <w:t>]</w:t>
      </w:r>
      <w:r w:rsidRPr="000A7844">
        <w:rPr>
          <w:rFonts w:hint="cs"/>
          <w:rtl/>
        </w:rPr>
        <w:t xml:space="preserve"> بحيث يقتضي مدح فاعله وثوابه</w:t>
      </w:r>
      <w:r w:rsidR="002E3966">
        <w:rPr>
          <w:rFonts w:hint="cs"/>
          <w:rtl/>
        </w:rPr>
        <w:t>،</w:t>
      </w:r>
      <w:r w:rsidRPr="000A7844">
        <w:rPr>
          <w:rFonts w:hint="cs"/>
          <w:rtl/>
        </w:rPr>
        <w:t xml:space="preserve"> ولا ذم فاعله وعقابه</w:t>
      </w:r>
      <w:r w:rsidR="002E3966">
        <w:rPr>
          <w:rFonts w:hint="cs"/>
          <w:rtl/>
        </w:rPr>
        <w:t>،</w:t>
      </w:r>
      <w:r w:rsidRPr="000A7844">
        <w:rPr>
          <w:rFonts w:hint="cs"/>
          <w:rtl/>
        </w:rPr>
        <w:t xml:space="preserve"> وإنّما صارت كذلك بواسطة أمر الشارع بها ونهيه عنها"</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"لا حسن ولا قبح للأفعال قبل ورود الشرع"</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"ولو عكس الشارع القضية فحسّن ما قبّحه</w:t>
      </w:r>
      <w:r w:rsidR="002E3966">
        <w:rPr>
          <w:rFonts w:hint="cs"/>
          <w:rtl/>
        </w:rPr>
        <w:t>،</w:t>
      </w:r>
      <w:r w:rsidRPr="000A7844">
        <w:rPr>
          <w:rFonts w:hint="cs"/>
          <w:rtl/>
        </w:rPr>
        <w:t xml:space="preserve"> وقبّح ما حسّنه لم يكن ممتنعاً"</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لا يوجد أيُّ حسن أو قبح ذاتي للأفعال، بل "إنّ الفعل أُمر به فَحسُن، ونُهي عنه فقَبُح"</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"ما ورد الأمر به فهو حسن</w:t>
      </w:r>
      <w:r w:rsidR="002E3966">
        <w:rPr>
          <w:rFonts w:hint="cs"/>
          <w:rtl/>
        </w:rPr>
        <w:t>،</w:t>
      </w:r>
      <w:r w:rsidRPr="000A7844">
        <w:rPr>
          <w:rFonts w:hint="cs"/>
          <w:rtl/>
        </w:rPr>
        <w:t xml:space="preserve"> وما ورد النهي عنه فقبيح، من غير أن يكون للعقل جهة محسّنة أو مقبّحة في ذاته"</w:t>
      </w:r>
      <w:r w:rsidRPr="002E3966">
        <w:rPr>
          <w:rStyle w:val="libFootnotenumChar"/>
          <w:rFonts w:hint="cs"/>
          <w:rtl/>
        </w:rPr>
        <w:t>(5)</w:t>
      </w:r>
      <w:r w:rsidRPr="000A7844">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Pr="000A7844">
        <w:rPr>
          <w:rFonts w:hint="cs"/>
          <w:rtl/>
        </w:rPr>
        <w:t xml:space="preserve">"فإن قال: فإنّما يقبح الكذب لأ نّه قبّحه </w:t>
      </w:r>
      <w:r w:rsidR="002E3966">
        <w:rPr>
          <w:rFonts w:hint="cs"/>
          <w:rtl/>
        </w:rPr>
        <w:t>[</w:t>
      </w:r>
      <w:r w:rsidRPr="000A7844">
        <w:rPr>
          <w:rFonts w:hint="cs"/>
          <w:rtl/>
        </w:rPr>
        <w:t>الشرع</w:t>
      </w:r>
      <w:r w:rsidR="002E3966">
        <w:rPr>
          <w:rFonts w:hint="cs"/>
          <w:rtl/>
        </w:rPr>
        <w:t>]،</w:t>
      </w:r>
      <w:r w:rsidRPr="000A7844">
        <w:rPr>
          <w:rFonts w:hint="cs"/>
          <w:rtl/>
        </w:rPr>
        <w:t xml:space="preserve"> قيل له: أجل ولو حسّنه</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المواقف، عضد الدين الإيجي: ج3</w:t>
      </w:r>
      <w:r w:rsidR="002E3966">
        <w:rPr>
          <w:rFonts w:hint="cs"/>
          <w:rtl/>
        </w:rPr>
        <w:t>،</w:t>
      </w:r>
      <w:r w:rsidRPr="000A7844">
        <w:rPr>
          <w:rFonts w:hint="cs"/>
          <w:rtl/>
        </w:rPr>
        <w:t xml:space="preserve"> الموقف 5</w:t>
      </w:r>
      <w:r w:rsidR="002E3966">
        <w:rPr>
          <w:rFonts w:hint="cs"/>
          <w:rtl/>
        </w:rPr>
        <w:t>،</w:t>
      </w:r>
      <w:r w:rsidRPr="000A7844">
        <w:rPr>
          <w:rFonts w:hint="cs"/>
          <w:rtl/>
        </w:rPr>
        <w:t xml:space="preserve"> المرصد 6</w:t>
      </w:r>
      <w:r w:rsidR="002E3966">
        <w:rPr>
          <w:rFonts w:hint="cs"/>
          <w:rtl/>
        </w:rPr>
        <w:t>،</w:t>
      </w:r>
      <w:r w:rsidRPr="000A7844">
        <w:rPr>
          <w:rFonts w:hint="cs"/>
          <w:rtl/>
        </w:rPr>
        <w:t xml:space="preserve"> المقصد 5</w:t>
      </w:r>
      <w:r w:rsidR="002E3966">
        <w:rPr>
          <w:rFonts w:hint="cs"/>
          <w:rtl/>
        </w:rPr>
        <w:t>،</w:t>
      </w:r>
      <w:r w:rsidRPr="000A7844">
        <w:rPr>
          <w:rFonts w:hint="cs"/>
          <w:rtl/>
        </w:rPr>
        <w:t xml:space="preserve"> ص270</w:t>
      </w:r>
      <w:r w:rsidR="002E3966">
        <w:rPr>
          <w:rFonts w:hint="cs"/>
          <w:rtl/>
        </w:rPr>
        <w:t>.</w:t>
      </w:r>
    </w:p>
    <w:p w:rsidR="000A7844" w:rsidRDefault="000A7844" w:rsidP="002E3966">
      <w:pPr>
        <w:pStyle w:val="libFootnote0"/>
        <w:rPr>
          <w:rtl/>
        </w:rPr>
      </w:pPr>
      <w:r w:rsidRPr="000A7844">
        <w:rPr>
          <w:rFonts w:hint="cs"/>
          <w:rtl/>
        </w:rPr>
        <w:t>2- المصدر السابق: ص268</w:t>
      </w:r>
      <w:r w:rsidR="002E3966">
        <w:rPr>
          <w:rFonts w:hint="cs"/>
          <w:rtl/>
        </w:rPr>
        <w:t>.</w:t>
      </w:r>
    </w:p>
    <w:p w:rsidR="000A7844" w:rsidRDefault="000A7844" w:rsidP="002E3966">
      <w:pPr>
        <w:pStyle w:val="libFootnote0"/>
        <w:rPr>
          <w:rtl/>
        </w:rPr>
      </w:pPr>
      <w:r w:rsidRPr="000A7844">
        <w:rPr>
          <w:rFonts w:hint="cs"/>
          <w:rtl/>
        </w:rPr>
        <w:t>3- المصدر السابق</w:t>
      </w:r>
      <w:r w:rsidR="002E3966">
        <w:rPr>
          <w:rFonts w:hint="cs"/>
          <w:rtl/>
        </w:rPr>
        <w:t>.</w:t>
      </w:r>
    </w:p>
    <w:p w:rsidR="000A7844" w:rsidRDefault="000A7844" w:rsidP="002E3966">
      <w:pPr>
        <w:pStyle w:val="libFootnote0"/>
        <w:rPr>
          <w:rtl/>
        </w:rPr>
      </w:pPr>
      <w:r w:rsidRPr="000A7844">
        <w:rPr>
          <w:rFonts w:hint="cs"/>
          <w:rtl/>
        </w:rPr>
        <w:t>4- شرح المقاصد، سعدالدين التفتازاني: ج4، المقصد 5، الفصل 5، المبحث 3، ص283.</w:t>
      </w:r>
    </w:p>
    <w:p w:rsidR="000A7844" w:rsidRDefault="000A7844" w:rsidP="002E3966">
      <w:pPr>
        <w:pStyle w:val="libFootnote0"/>
        <w:rPr>
          <w:rtl/>
        </w:rPr>
      </w:pPr>
      <w:r w:rsidRPr="000A7844">
        <w:rPr>
          <w:rFonts w:hint="cs"/>
          <w:rtl/>
        </w:rPr>
        <w:t>5- شرح المقاصد، سعد الدين التفتازاني: ج4، المقصد 5، الفصل 5، المبحث 3، ص282</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لكان حسناً</w:t>
      </w:r>
      <w:r w:rsidR="002E3966">
        <w:rPr>
          <w:rFonts w:hint="cs"/>
          <w:rtl/>
        </w:rPr>
        <w:t>،</w:t>
      </w:r>
      <w:r w:rsidRPr="000A7844">
        <w:rPr>
          <w:rFonts w:hint="cs"/>
          <w:rtl/>
        </w:rPr>
        <w:t xml:space="preserve"> ولو أمر به لم يكن عليه اعتراض"</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ثانياً</w:t>
      </w:r>
      <w:r w:rsidR="002E3966">
        <w:rPr>
          <w:rFonts w:hint="cs"/>
          <w:rtl/>
        </w:rPr>
        <w:t>:</w:t>
      </w:r>
    </w:p>
    <w:p w:rsidR="000A7844" w:rsidRDefault="000A7844" w:rsidP="000A7844">
      <w:pPr>
        <w:pStyle w:val="libNormal"/>
        <w:rPr>
          <w:rtl/>
        </w:rPr>
      </w:pPr>
      <w:r w:rsidRPr="000A7844">
        <w:rPr>
          <w:rFonts w:hint="cs"/>
          <w:rtl/>
        </w:rPr>
        <w:t>رأي الأشاعرة حول دور العقل في إدراكه وكشفه لحسن وقبح الأفعال من دون الاستعانة بالشرع:</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لا يستطيع العقل أن يدرك أو يكشف حسن وقبح الأفعال في جميع الأحوال "ولا حكم للعقل في حسن الأشياء وقبحها"</w:t>
      </w:r>
      <w:r w:rsidRPr="002E3966">
        <w:rPr>
          <w:rStyle w:val="libFootnotenumChar"/>
          <w:rFonts w:hint="cs"/>
          <w:rtl/>
        </w:rPr>
        <w:t>(2)</w:t>
      </w:r>
      <w:r w:rsidRPr="000A7844">
        <w:rPr>
          <w:rFonts w:hint="cs"/>
          <w:rtl/>
        </w:rPr>
        <w:t>، وينبغي الرجوع إلى الشرع من أجل معرفة حسن وقبح جميع الأفعال</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 xml:space="preserve">"إنّ العقل لا يحكم </w:t>
      </w:r>
      <w:r w:rsidR="002E3966">
        <w:rPr>
          <w:rFonts w:hint="cs"/>
          <w:rtl/>
        </w:rPr>
        <w:t>[</w:t>
      </w:r>
      <w:r w:rsidRPr="000A7844">
        <w:rPr>
          <w:rFonts w:hint="cs"/>
          <w:rtl/>
        </w:rPr>
        <w:t>ولا يمكنه العلم</w:t>
      </w:r>
      <w:r w:rsidR="002E3966">
        <w:rPr>
          <w:rFonts w:hint="cs"/>
          <w:rtl/>
        </w:rPr>
        <w:t>]</w:t>
      </w:r>
      <w:r w:rsidRPr="000A7844">
        <w:rPr>
          <w:rFonts w:hint="cs"/>
          <w:rtl/>
        </w:rPr>
        <w:t xml:space="preserve"> بأنّ الفعل </w:t>
      </w:r>
      <w:r w:rsidR="002E3966">
        <w:rPr>
          <w:rFonts w:hint="cs"/>
          <w:rtl/>
        </w:rPr>
        <w:t>[</w:t>
      </w:r>
      <w:r w:rsidRPr="000A7844">
        <w:rPr>
          <w:rFonts w:hint="cs"/>
          <w:rtl/>
        </w:rPr>
        <w:t>الفلاني</w:t>
      </w:r>
      <w:r w:rsidR="002E3966">
        <w:rPr>
          <w:rFonts w:hint="cs"/>
          <w:rtl/>
        </w:rPr>
        <w:t>]</w:t>
      </w:r>
      <w:r w:rsidRPr="000A7844">
        <w:rPr>
          <w:rFonts w:hint="cs"/>
          <w:rtl/>
        </w:rPr>
        <w:t xml:space="preserve"> حسن أو قبيح في حكم اللّه تعالى"</w:t>
      </w:r>
      <w:r w:rsidRPr="002E3966">
        <w:rPr>
          <w:rStyle w:val="libFootnotenumChar"/>
          <w:rFonts w:hint="cs"/>
          <w:rtl/>
        </w:rPr>
        <w:t>(3)</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اللمع</w:t>
      </w:r>
      <w:r w:rsidR="002E3966">
        <w:rPr>
          <w:rFonts w:hint="cs"/>
          <w:rtl/>
        </w:rPr>
        <w:t>،</w:t>
      </w:r>
      <w:r w:rsidRPr="000A7844">
        <w:rPr>
          <w:rFonts w:hint="cs"/>
          <w:rtl/>
        </w:rPr>
        <w:t xml:space="preserve"> أبو الحسن الأشعري: الباب السابع</w:t>
      </w:r>
      <w:r w:rsidR="002E3966">
        <w:rPr>
          <w:rFonts w:hint="cs"/>
          <w:rtl/>
        </w:rPr>
        <w:t>،</w:t>
      </w:r>
      <w:r w:rsidRPr="000A7844">
        <w:rPr>
          <w:rFonts w:hint="cs"/>
          <w:rtl/>
        </w:rPr>
        <w:t xml:space="preserve"> ص116</w:t>
      </w:r>
      <w:r w:rsidR="002E3966">
        <w:rPr>
          <w:rFonts w:hint="cs"/>
          <w:rtl/>
        </w:rPr>
        <w:t>.</w:t>
      </w:r>
    </w:p>
    <w:p w:rsidR="000A7844" w:rsidRDefault="000A7844" w:rsidP="002E3966">
      <w:pPr>
        <w:pStyle w:val="libFootnote0"/>
        <w:rPr>
          <w:rtl/>
        </w:rPr>
      </w:pPr>
      <w:r w:rsidRPr="000A7844">
        <w:rPr>
          <w:rFonts w:hint="cs"/>
          <w:rtl/>
        </w:rPr>
        <w:t>2- المواقف، عضد الدين الإيجي</w:t>
      </w:r>
      <w:r w:rsidR="002E3966">
        <w:rPr>
          <w:rFonts w:hint="cs"/>
          <w:rtl/>
        </w:rPr>
        <w:t>:</w:t>
      </w:r>
      <w:r w:rsidRPr="000A7844">
        <w:rPr>
          <w:rFonts w:hint="cs"/>
          <w:rtl/>
        </w:rPr>
        <w:t xml:space="preserve"> ج3، الموقف 5</w:t>
      </w:r>
      <w:r w:rsidR="002E3966">
        <w:rPr>
          <w:rFonts w:hint="cs"/>
          <w:rtl/>
        </w:rPr>
        <w:t>،</w:t>
      </w:r>
      <w:r w:rsidRPr="000A7844">
        <w:rPr>
          <w:rFonts w:hint="cs"/>
          <w:rtl/>
        </w:rPr>
        <w:t xml:space="preserve"> المرصد 6</w:t>
      </w:r>
      <w:r w:rsidR="002E3966">
        <w:rPr>
          <w:rFonts w:hint="cs"/>
          <w:rtl/>
        </w:rPr>
        <w:t>،</w:t>
      </w:r>
      <w:r w:rsidRPr="000A7844">
        <w:rPr>
          <w:rFonts w:hint="cs"/>
          <w:rtl/>
        </w:rPr>
        <w:t xml:space="preserve"> المقصد 5</w:t>
      </w:r>
      <w:r w:rsidR="002E3966">
        <w:rPr>
          <w:rFonts w:hint="cs"/>
          <w:rtl/>
        </w:rPr>
        <w:t>،</w:t>
      </w:r>
      <w:r w:rsidRPr="000A7844">
        <w:rPr>
          <w:rFonts w:hint="cs"/>
          <w:rtl/>
        </w:rPr>
        <w:t xml:space="preserve"> ص268</w:t>
      </w:r>
      <w:r w:rsidR="002E3966">
        <w:rPr>
          <w:rFonts w:hint="cs"/>
          <w:rtl/>
        </w:rPr>
        <w:t>.</w:t>
      </w:r>
    </w:p>
    <w:p w:rsidR="000A7844" w:rsidRDefault="000A7844" w:rsidP="002E3966">
      <w:pPr>
        <w:pStyle w:val="libFootnote0"/>
        <w:rPr>
          <w:rtl/>
        </w:rPr>
      </w:pPr>
      <w:r w:rsidRPr="000A7844">
        <w:rPr>
          <w:rFonts w:hint="cs"/>
          <w:rtl/>
        </w:rPr>
        <w:t>3- شرح المقاصد</w:t>
      </w:r>
      <w:r w:rsidR="002E3966">
        <w:rPr>
          <w:rFonts w:hint="cs"/>
          <w:rtl/>
        </w:rPr>
        <w:t>،</w:t>
      </w:r>
      <w:r w:rsidRPr="000A7844">
        <w:rPr>
          <w:rFonts w:hint="cs"/>
          <w:rtl/>
        </w:rPr>
        <w:t xml:space="preserve"> سعد الدين التفتازاني، ج4</w:t>
      </w:r>
      <w:r w:rsidR="002E3966">
        <w:rPr>
          <w:rFonts w:hint="cs"/>
          <w:rtl/>
        </w:rPr>
        <w:t>،</w:t>
      </w:r>
      <w:r w:rsidRPr="000A7844">
        <w:rPr>
          <w:rFonts w:hint="cs"/>
          <w:rtl/>
        </w:rPr>
        <w:t xml:space="preserve"> المقصد 5</w:t>
      </w:r>
      <w:r w:rsidR="002E3966">
        <w:rPr>
          <w:rFonts w:hint="cs"/>
          <w:rtl/>
        </w:rPr>
        <w:t>،</w:t>
      </w:r>
      <w:r w:rsidRPr="000A7844">
        <w:rPr>
          <w:rFonts w:hint="cs"/>
          <w:rtl/>
        </w:rPr>
        <w:t xml:space="preserve"> الفصل 5</w:t>
      </w:r>
      <w:r w:rsidR="002E3966">
        <w:rPr>
          <w:rFonts w:hint="cs"/>
          <w:rtl/>
        </w:rPr>
        <w:t>،</w:t>
      </w:r>
      <w:r w:rsidRPr="000A7844">
        <w:rPr>
          <w:rFonts w:hint="cs"/>
          <w:rtl/>
        </w:rPr>
        <w:t xml:space="preserve"> المبحث 3، ص282</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52" w:name="17"/>
      <w:bookmarkStart w:id="53" w:name="_Toc495307091"/>
      <w:r w:rsidRPr="000A7844">
        <w:rPr>
          <w:rFonts w:hint="cs"/>
          <w:rtl/>
        </w:rPr>
        <w:lastRenderedPageBreak/>
        <w:t>المبحث العاشر</w:t>
      </w:r>
      <w:bookmarkEnd w:id="52"/>
      <w:bookmarkEnd w:id="53"/>
    </w:p>
    <w:p w:rsidR="000A7844" w:rsidRDefault="000A7844" w:rsidP="00B74ECE">
      <w:pPr>
        <w:pStyle w:val="Heading2Center"/>
        <w:rPr>
          <w:rtl/>
        </w:rPr>
      </w:pPr>
      <w:bookmarkStart w:id="54" w:name="_Toc495307092"/>
      <w:r w:rsidRPr="000A7844">
        <w:rPr>
          <w:rFonts w:hint="cs"/>
          <w:rtl/>
        </w:rPr>
        <w:t>أدلّة الأشاعرة على إنكار</w:t>
      </w:r>
      <w:bookmarkEnd w:id="54"/>
    </w:p>
    <w:p w:rsidR="000A7844" w:rsidRDefault="000A7844" w:rsidP="00B74ECE">
      <w:pPr>
        <w:pStyle w:val="Heading2Center"/>
        <w:rPr>
          <w:rtl/>
        </w:rPr>
      </w:pPr>
      <w:bookmarkStart w:id="55" w:name="_Toc495307093"/>
      <w:r w:rsidRPr="000A7844">
        <w:rPr>
          <w:rFonts w:hint="cs"/>
          <w:rtl/>
        </w:rPr>
        <w:t>الحسن والقبح العقليّين ومناقشتها</w:t>
      </w:r>
      <w:bookmarkEnd w:id="55"/>
    </w:p>
    <w:p w:rsidR="000A7844" w:rsidRDefault="000A7844" w:rsidP="000A7844">
      <w:pPr>
        <w:pStyle w:val="libNormal"/>
        <w:rPr>
          <w:rtl/>
        </w:rPr>
      </w:pPr>
      <w:r w:rsidRPr="000A7844">
        <w:rPr>
          <w:rFonts w:hint="cs"/>
          <w:rtl/>
        </w:rPr>
        <w:t>الدليل الأوّل</w:t>
      </w:r>
      <w:r w:rsidR="002E3966">
        <w:rPr>
          <w:rFonts w:hint="cs"/>
          <w:rtl/>
        </w:rPr>
        <w:t>:</w:t>
      </w:r>
    </w:p>
    <w:p w:rsidR="000A7844" w:rsidRDefault="000A7844" w:rsidP="000A7844">
      <w:pPr>
        <w:pStyle w:val="libNormal"/>
        <w:rPr>
          <w:rtl/>
        </w:rPr>
      </w:pPr>
      <w:r w:rsidRPr="000A7844">
        <w:rPr>
          <w:rFonts w:hint="cs"/>
          <w:rtl/>
        </w:rPr>
        <w:t>لو كان العقل هو الذي يحكم بحسن وقبح بعض الأفعال</w:t>
      </w:r>
      <w:r w:rsidR="002E3966">
        <w:rPr>
          <w:rFonts w:hint="cs"/>
          <w:rtl/>
        </w:rPr>
        <w:t>،</w:t>
      </w:r>
      <w:r w:rsidRPr="000A7844">
        <w:rPr>
          <w:rFonts w:hint="cs"/>
          <w:rtl/>
        </w:rPr>
        <w:t xml:space="preserve"> لما حصل تفاوت:</w:t>
      </w:r>
    </w:p>
    <w:p w:rsidR="000A7844" w:rsidRDefault="000A7844" w:rsidP="000A7844">
      <w:pPr>
        <w:pStyle w:val="libNormal"/>
        <w:rPr>
          <w:rtl/>
        </w:rPr>
      </w:pPr>
      <w:r w:rsidRPr="000A7844">
        <w:rPr>
          <w:rFonts w:hint="cs"/>
          <w:rtl/>
        </w:rPr>
        <w:t>بين حكم العقل في مجال التحسين والتقبيح</w:t>
      </w:r>
      <w:r w:rsidR="002E3966">
        <w:rPr>
          <w:rFonts w:hint="cs"/>
          <w:rtl/>
        </w:rPr>
        <w:t>.</w:t>
      </w:r>
    </w:p>
    <w:p w:rsidR="000A7844" w:rsidRDefault="000A7844" w:rsidP="000A7844">
      <w:pPr>
        <w:pStyle w:val="libNormal"/>
        <w:rPr>
          <w:rtl/>
        </w:rPr>
      </w:pPr>
      <w:r w:rsidRPr="000A7844">
        <w:rPr>
          <w:rFonts w:hint="cs"/>
          <w:rtl/>
        </w:rPr>
        <w:t>وبين حكم العقل بأنّ الواحد نصف الاثنين</w:t>
      </w:r>
      <w:r w:rsidR="002E3966">
        <w:rPr>
          <w:rFonts w:hint="cs"/>
          <w:rtl/>
        </w:rPr>
        <w:t>.</w:t>
      </w:r>
    </w:p>
    <w:p w:rsidR="000A7844" w:rsidRDefault="000A7844" w:rsidP="000A7844">
      <w:pPr>
        <w:pStyle w:val="libNormal"/>
        <w:rPr>
          <w:rtl/>
        </w:rPr>
      </w:pPr>
      <w:r w:rsidRPr="000A7844">
        <w:rPr>
          <w:rFonts w:hint="cs"/>
          <w:rtl/>
        </w:rPr>
        <w:t>ولكن وقع الخلاف</w:t>
      </w:r>
      <w:r w:rsidR="002E3966">
        <w:rPr>
          <w:rFonts w:hint="cs"/>
          <w:rtl/>
        </w:rPr>
        <w:t>،</w:t>
      </w:r>
      <w:r w:rsidRPr="000A7844">
        <w:rPr>
          <w:rFonts w:hint="cs"/>
          <w:rtl/>
        </w:rPr>
        <w:t xml:space="preserve"> وهذا ما يدل على نفي كون التحسين والتقبيح عقليين</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إنّ هذا الاستدلال مبني على أصل خاطئ وهو عدم وجود التفاوت في حكم العقل</w:t>
      </w:r>
      <w:r w:rsidR="002E3966">
        <w:rPr>
          <w:rFonts w:hint="cs"/>
          <w:rtl/>
        </w:rPr>
        <w:t>،</w:t>
      </w:r>
      <w:r w:rsidRPr="000A7844">
        <w:rPr>
          <w:rFonts w:hint="cs"/>
          <w:rtl/>
        </w:rPr>
        <w:t xml:space="preserve"> في حين ينقسم حكم العقل إلى عدّة أقسام تتفاوت فيما بينها</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ولا يصح القول بأنّ اختلاف العقلاء وتفاوتهم في الحكم بحسن أو قبح شيء، يؤدّي إلى إخراج هذا الحكم عن كونه حكماً عقلياً</w:t>
      </w:r>
      <w:r w:rsidR="002E3966">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إنّ أحكام العقل تنقسم تبعاً لأقسام العلوم اليقينية إلى عدّة أقسام</w:t>
      </w:r>
      <w:r w:rsidR="002E3966">
        <w:rPr>
          <w:rFonts w:hint="cs"/>
          <w:rtl/>
        </w:rPr>
        <w:t>.</w:t>
      </w:r>
    </w:p>
    <w:p w:rsidR="000A7844" w:rsidRDefault="000A7844" w:rsidP="000A7844">
      <w:pPr>
        <w:pStyle w:val="libNormal"/>
        <w:rPr>
          <w:rtl/>
        </w:rPr>
      </w:pPr>
      <w:r w:rsidRPr="000A7844">
        <w:rPr>
          <w:rFonts w:hint="cs"/>
          <w:rtl/>
        </w:rPr>
        <w:t>وإنّ هذه الأحكام العقلية المتعدّدة ليست على نمط واحد، بل لها مراتب</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و 2) انظر: كشف المراد، العلاّمة الحلّي: المقصد الثالث</w:t>
      </w:r>
      <w:r w:rsidR="002E3966">
        <w:rPr>
          <w:rFonts w:hint="cs"/>
          <w:rtl/>
        </w:rPr>
        <w:t>،</w:t>
      </w:r>
      <w:r w:rsidRPr="000A7844">
        <w:rPr>
          <w:rFonts w:hint="cs"/>
          <w:rtl/>
        </w:rPr>
        <w:t xml:space="preserve"> الفصل الثالث</w:t>
      </w:r>
      <w:r w:rsidR="002E3966">
        <w:rPr>
          <w:rFonts w:hint="cs"/>
          <w:rtl/>
        </w:rPr>
        <w:t>،</w:t>
      </w:r>
      <w:r w:rsidRPr="000A7844">
        <w:rPr>
          <w:rFonts w:hint="cs"/>
          <w:rtl/>
        </w:rPr>
        <w:t xml:space="preserve"> المسألة الأُولى</w:t>
      </w:r>
      <w:r w:rsidR="002E3966">
        <w:rPr>
          <w:rFonts w:hint="cs"/>
          <w:rtl/>
        </w:rPr>
        <w:t>،</w:t>
      </w:r>
      <w:r w:rsidRPr="000A7844">
        <w:rPr>
          <w:rFonts w:hint="cs"/>
          <w:rtl/>
        </w:rPr>
        <w:t xml:space="preserve"> ص419</w:t>
      </w:r>
      <w:r w:rsidR="002E3966">
        <w:rPr>
          <w:rFonts w:hint="cs"/>
          <w:rtl/>
        </w:rPr>
        <w:t>.</w:t>
      </w:r>
    </w:p>
    <w:p w:rsidR="000A7844" w:rsidRDefault="000A7844" w:rsidP="002E3966">
      <w:pPr>
        <w:pStyle w:val="libFootnote0"/>
        <w:rPr>
          <w:rtl/>
        </w:rPr>
      </w:pPr>
      <w:r w:rsidRPr="000A7844">
        <w:rPr>
          <w:rFonts w:hint="cs"/>
          <w:rtl/>
        </w:rPr>
        <w:t>إرشاد الطالبين، مقداد السيوري: احتجاج الأشاعرة على نفي الحسن والقبح العقلي</w:t>
      </w:r>
      <w:r w:rsidR="002E3966">
        <w:rPr>
          <w:rFonts w:hint="cs"/>
          <w:rtl/>
        </w:rPr>
        <w:t>،</w:t>
      </w:r>
      <w:r w:rsidRPr="000A7844">
        <w:rPr>
          <w:rFonts w:hint="cs"/>
          <w:rtl/>
        </w:rPr>
        <w:t xml:space="preserve"> ص259</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ودرجات بحيث تكون بعض أحكام العقل أوضح وأكثر بداهة من البعض الآخر</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أقسام العلوم اليقينية</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الأوّليّات: وهي ما يحكم بها العقل من دون توسّط شيء آخر معها.</w:t>
      </w:r>
    </w:p>
    <w:p w:rsidR="000A7844" w:rsidRDefault="000A7844" w:rsidP="000A7844">
      <w:pPr>
        <w:pStyle w:val="libNormal"/>
        <w:rPr>
          <w:rtl/>
        </w:rPr>
      </w:pPr>
      <w:r w:rsidRPr="000A7844">
        <w:rPr>
          <w:rFonts w:hint="cs"/>
          <w:rtl/>
        </w:rPr>
        <w:t>المثال: حكم العقل بأنّ الواحد نصف الاثنين</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المشاهدات: وهي ما يحكم بها العقل بواسطة الحسّ</w:t>
      </w:r>
      <w:r w:rsidR="002E3966">
        <w:rPr>
          <w:rFonts w:hint="cs"/>
          <w:rtl/>
        </w:rPr>
        <w:t>.</w:t>
      </w:r>
    </w:p>
    <w:p w:rsidR="000A7844" w:rsidRDefault="000A7844" w:rsidP="000A7844">
      <w:pPr>
        <w:pStyle w:val="libNormal"/>
        <w:rPr>
          <w:rtl/>
        </w:rPr>
      </w:pPr>
      <w:r w:rsidRPr="000A7844">
        <w:rPr>
          <w:rFonts w:hint="cs"/>
          <w:rtl/>
        </w:rPr>
        <w:t>المثال: حكم العقل بوجود "زيد" في المسجد بعد رؤيته فيه</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التجربيات: وهي التي يكون مبدأ الحكم بها التجربة التي يزول معها الشكّ</w:t>
      </w:r>
      <w:r w:rsidR="002E3966">
        <w:rPr>
          <w:rFonts w:hint="cs"/>
          <w:rtl/>
        </w:rPr>
        <w:t>.</w:t>
      </w:r>
    </w:p>
    <w:p w:rsidR="000A7844" w:rsidRDefault="000A7844" w:rsidP="000A7844">
      <w:pPr>
        <w:pStyle w:val="libNormal"/>
        <w:rPr>
          <w:rtl/>
        </w:rPr>
      </w:pPr>
      <w:r w:rsidRPr="000A7844">
        <w:rPr>
          <w:rFonts w:hint="cs"/>
          <w:rtl/>
        </w:rPr>
        <w:t>المثال: حكم العقل بوجود جاذبة في الأرض</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الحدسيات: وهي التي يكون مبدأ الحكم بها حدس في النفس يزول معه الشكّ</w:t>
      </w:r>
      <w:r w:rsidR="002E3966">
        <w:rPr>
          <w:rFonts w:hint="cs"/>
          <w:rtl/>
        </w:rPr>
        <w:t>.</w:t>
      </w:r>
    </w:p>
    <w:p w:rsidR="000A7844" w:rsidRDefault="000A7844" w:rsidP="000A7844">
      <w:pPr>
        <w:pStyle w:val="libNormal"/>
        <w:rPr>
          <w:rtl/>
        </w:rPr>
      </w:pPr>
      <w:r w:rsidRPr="000A7844">
        <w:rPr>
          <w:rFonts w:hint="cs"/>
          <w:rtl/>
        </w:rPr>
        <w:t>المثال: حكم العقل بأنّ نور القمر مستفاد من الشمس</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المتواترات: وهي التي تسكن إليها النفس سكوناً يزول معه الشكّ ويحصل الجزم القاطع بواسطة إخبار جماعة يمتنع تواطؤهم على الكذب</w:t>
      </w:r>
      <w:r w:rsidR="002E3966">
        <w:rPr>
          <w:rFonts w:hint="cs"/>
          <w:rtl/>
        </w:rPr>
        <w:t>.</w:t>
      </w:r>
    </w:p>
    <w:p w:rsidR="000A7844" w:rsidRDefault="000A7844" w:rsidP="000A7844">
      <w:pPr>
        <w:pStyle w:val="libNormal"/>
        <w:rPr>
          <w:rtl/>
        </w:rPr>
      </w:pPr>
      <w:r w:rsidRPr="000A7844">
        <w:rPr>
          <w:rFonts w:hint="cs"/>
          <w:rtl/>
        </w:rPr>
        <w:t>المثال: حكم العقل بوجود بلدة تسمى الهند</w:t>
      </w:r>
      <w:r w:rsidR="002E3966">
        <w:rPr>
          <w:rFonts w:hint="cs"/>
          <w:rtl/>
        </w:rPr>
        <w:t>.</w:t>
      </w:r>
    </w:p>
    <w:p w:rsidR="000A7844" w:rsidRDefault="000A7844" w:rsidP="000A7844">
      <w:pPr>
        <w:pStyle w:val="libNormal"/>
        <w:rPr>
          <w:rtl/>
        </w:rPr>
      </w:pPr>
      <w:r w:rsidRPr="000A7844">
        <w:rPr>
          <w:rFonts w:hint="cs"/>
          <w:rtl/>
        </w:rPr>
        <w:t>مراتب العلوم اليقينية</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إنّ "الأوّليّات" أكثر بداهة من "المشاهدات"</w:t>
      </w:r>
      <w:r w:rsidR="002E3966">
        <w:rPr>
          <w:rFonts w:hint="cs"/>
          <w:rtl/>
        </w:rPr>
        <w:t>.</w:t>
      </w:r>
    </w:p>
    <w:p w:rsidR="000A7844" w:rsidRDefault="000A7844" w:rsidP="000A7844">
      <w:pPr>
        <w:pStyle w:val="libNormal"/>
        <w:rPr>
          <w:rtl/>
        </w:rPr>
      </w:pPr>
      <w:r w:rsidRPr="000A7844">
        <w:rPr>
          <w:rFonts w:hint="cs"/>
          <w:rtl/>
        </w:rPr>
        <w:t>وإنّ "المشاهدات" أكثر بداهة من "التجربيات"</w:t>
      </w:r>
      <w:r w:rsidR="002E3966">
        <w:rPr>
          <w:rFonts w:hint="cs"/>
          <w:rtl/>
        </w:rPr>
        <w:t>.</w:t>
      </w:r>
    </w:p>
    <w:p w:rsidR="000A7844" w:rsidRDefault="000A7844" w:rsidP="000A7844">
      <w:pPr>
        <w:pStyle w:val="libNormal"/>
        <w:rPr>
          <w:rtl/>
        </w:rPr>
      </w:pPr>
      <w:r w:rsidRPr="000A7844">
        <w:rPr>
          <w:rFonts w:hint="cs"/>
          <w:rtl/>
        </w:rPr>
        <w:t>وإنّ "التجربيات" أكثر بداهة من "الحدسيات"</w:t>
      </w:r>
      <w:r w:rsidR="002E3966">
        <w:rPr>
          <w:rFonts w:hint="cs"/>
          <w:rtl/>
        </w:rPr>
        <w:t>.</w:t>
      </w:r>
    </w:p>
    <w:p w:rsidR="000A7844" w:rsidRDefault="000A7844" w:rsidP="000A7844">
      <w:pPr>
        <w:pStyle w:val="libNormal"/>
        <w:rPr>
          <w:rtl/>
        </w:rPr>
      </w:pPr>
      <w:r w:rsidRPr="000A7844">
        <w:rPr>
          <w:rFonts w:hint="cs"/>
          <w:rtl/>
        </w:rPr>
        <w:t>وإنّ "الحدسيات" أكثر بداهة من "المتواترات"</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قواعد المرام</w:t>
      </w:r>
      <w:r w:rsidR="002E3966">
        <w:rPr>
          <w:rFonts w:hint="cs"/>
          <w:rtl/>
        </w:rPr>
        <w:t>،</w:t>
      </w:r>
      <w:r w:rsidRPr="000A7844">
        <w:rPr>
          <w:rFonts w:hint="cs"/>
          <w:rtl/>
        </w:rPr>
        <w:t xml:space="preserve"> ميثم البحراني: القاعدة الخامسة، الركن الأوّل</w:t>
      </w:r>
      <w:r w:rsidR="002E3966">
        <w:rPr>
          <w:rFonts w:hint="cs"/>
          <w:rtl/>
        </w:rPr>
        <w:t>،</w:t>
      </w:r>
      <w:r w:rsidRPr="000A7844">
        <w:rPr>
          <w:rFonts w:hint="cs"/>
          <w:rtl/>
        </w:rPr>
        <w:t xml:space="preserve"> البحث الثاني، ص105</w:t>
      </w:r>
      <w:r w:rsidR="002E3966">
        <w:rPr>
          <w:rFonts w:hint="cs"/>
          <w:rtl/>
        </w:rPr>
        <w:t>.</w:t>
      </w:r>
    </w:p>
    <w:p w:rsidR="000A7844" w:rsidRDefault="000A7844" w:rsidP="002E3966">
      <w:pPr>
        <w:pStyle w:val="libFootnote0"/>
        <w:rPr>
          <w:rtl/>
        </w:rPr>
      </w:pPr>
      <w:r w:rsidRPr="000A7844">
        <w:rPr>
          <w:rFonts w:hint="cs"/>
          <w:rtl/>
        </w:rPr>
        <w:t>مناهج اليقين</w:t>
      </w:r>
      <w:r w:rsidR="002E3966">
        <w:rPr>
          <w:rFonts w:hint="cs"/>
          <w:rtl/>
        </w:rPr>
        <w:t>،</w:t>
      </w:r>
      <w:r w:rsidRPr="000A7844">
        <w:rPr>
          <w:rFonts w:hint="cs"/>
          <w:rtl/>
        </w:rPr>
        <w:t xml:space="preserve"> العلاّمة الحلّي</w:t>
      </w:r>
      <w:r w:rsidR="002E3966">
        <w:rPr>
          <w:rFonts w:hint="cs"/>
          <w:rtl/>
        </w:rPr>
        <w:t>:</w:t>
      </w:r>
      <w:r w:rsidRPr="000A7844">
        <w:rPr>
          <w:rFonts w:hint="cs"/>
          <w:rtl/>
        </w:rPr>
        <w:t xml:space="preserve"> المنهج السادس</w:t>
      </w:r>
      <w:r w:rsidR="002E3966">
        <w:rPr>
          <w:rFonts w:hint="cs"/>
          <w:rtl/>
        </w:rPr>
        <w:t>،</w:t>
      </w:r>
      <w:r w:rsidRPr="000A7844">
        <w:rPr>
          <w:rFonts w:hint="cs"/>
          <w:rtl/>
        </w:rPr>
        <w:t xml:space="preserve"> ص233</w:t>
      </w:r>
      <w:r w:rsidR="002E3966">
        <w:rPr>
          <w:rFonts w:hint="cs"/>
          <w:rtl/>
        </w:rPr>
        <w:t>.</w:t>
      </w:r>
    </w:p>
    <w:p w:rsidR="000A7844" w:rsidRDefault="000A7844" w:rsidP="002E3966">
      <w:pPr>
        <w:pStyle w:val="libFootnote0"/>
        <w:rPr>
          <w:rtl/>
        </w:rPr>
      </w:pPr>
      <w:r w:rsidRPr="000A7844">
        <w:rPr>
          <w:rFonts w:hint="cs"/>
          <w:rtl/>
        </w:rPr>
        <w:t>2- المنطق</w:t>
      </w:r>
      <w:r w:rsidR="002E3966">
        <w:rPr>
          <w:rFonts w:hint="cs"/>
          <w:rtl/>
        </w:rPr>
        <w:t>،</w:t>
      </w:r>
      <w:r w:rsidRPr="000A7844">
        <w:rPr>
          <w:rFonts w:hint="cs"/>
          <w:rtl/>
        </w:rPr>
        <w:t xml:space="preserve"> محمّد رضا المظفر: الجزء الثالث</w:t>
      </w:r>
      <w:r w:rsidR="002E3966">
        <w:rPr>
          <w:rFonts w:hint="cs"/>
          <w:rtl/>
        </w:rPr>
        <w:t>،</w:t>
      </w:r>
      <w:r w:rsidRPr="000A7844">
        <w:rPr>
          <w:rFonts w:hint="cs"/>
          <w:rtl/>
        </w:rPr>
        <w:t xml:space="preserve"> الباب السادس: الصناعات الخمس، ص314</w:t>
      </w:r>
      <w:r w:rsidR="002E3966">
        <w:rPr>
          <w:rFonts w:hint="cs"/>
          <w:rtl/>
        </w:rPr>
        <w:t xml:space="preserve"> - </w:t>
      </w:r>
      <w:r w:rsidRPr="000A7844">
        <w:rPr>
          <w:rFonts w:hint="cs"/>
          <w:rtl/>
        </w:rPr>
        <w:t>323</w:t>
      </w:r>
      <w:r w:rsidR="002E3966">
        <w:rPr>
          <w:rFonts w:hint="cs"/>
          <w:rtl/>
        </w:rPr>
        <w:t>.</w:t>
      </w:r>
    </w:p>
    <w:p w:rsidR="000A7844" w:rsidRDefault="000A7844" w:rsidP="002E3966">
      <w:pPr>
        <w:pStyle w:val="libFootnote0"/>
        <w:rPr>
          <w:rtl/>
        </w:rPr>
      </w:pPr>
      <w:r w:rsidRPr="000A7844">
        <w:rPr>
          <w:rFonts w:hint="cs"/>
          <w:rtl/>
        </w:rPr>
        <w:t>3- انظر: الفوائد البهية</w:t>
      </w:r>
      <w:r w:rsidR="002E3966">
        <w:rPr>
          <w:rFonts w:hint="cs"/>
          <w:rtl/>
        </w:rPr>
        <w:t>،</w:t>
      </w:r>
      <w:r w:rsidRPr="000A7844">
        <w:rPr>
          <w:rFonts w:hint="cs"/>
          <w:rtl/>
        </w:rPr>
        <w:t xml:space="preserve"> محمّد حمود العاملي: ج1</w:t>
      </w:r>
      <w:r w:rsidR="002E3966">
        <w:rPr>
          <w:rFonts w:hint="cs"/>
          <w:rtl/>
        </w:rPr>
        <w:t>،</w:t>
      </w:r>
      <w:r w:rsidRPr="000A7844">
        <w:rPr>
          <w:rFonts w:hint="cs"/>
          <w:rtl/>
        </w:rPr>
        <w:t xml:space="preserve"> الفصل الأوّل</w:t>
      </w:r>
      <w:r w:rsidR="002E3966">
        <w:rPr>
          <w:rFonts w:hint="cs"/>
          <w:rtl/>
        </w:rPr>
        <w:t>،</w:t>
      </w:r>
      <w:r w:rsidRPr="000A7844">
        <w:rPr>
          <w:rFonts w:hint="cs"/>
          <w:rtl/>
        </w:rPr>
        <w:t xml:space="preserve"> الباب الرابع</w:t>
      </w:r>
      <w:r w:rsidR="002E3966">
        <w:rPr>
          <w:rFonts w:hint="cs"/>
          <w:rtl/>
        </w:rPr>
        <w:t>،</w:t>
      </w:r>
      <w:r w:rsidRPr="000A7844">
        <w:rPr>
          <w:rFonts w:hint="cs"/>
          <w:rtl/>
        </w:rPr>
        <w:t xml:space="preserve"> ص283</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ردّ الفلاسفة على دليل الأشاعرة</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إنّ الأشاعرة قاسوا مسألة الحسن والقبح مع مسألة أنّ الواحد نصف الاثنين</w:t>
      </w:r>
      <w:r w:rsidR="002E3966">
        <w:rPr>
          <w:rFonts w:hint="cs"/>
          <w:rtl/>
        </w:rPr>
        <w:t>.</w:t>
      </w:r>
    </w:p>
    <w:p w:rsidR="000A7844" w:rsidRDefault="000A7844" w:rsidP="000A7844">
      <w:pPr>
        <w:pStyle w:val="libNormal"/>
        <w:rPr>
          <w:rtl/>
        </w:rPr>
      </w:pPr>
      <w:r w:rsidRPr="000A7844">
        <w:rPr>
          <w:rFonts w:hint="cs"/>
          <w:rtl/>
        </w:rPr>
        <w:t>وهذا قياس مع الفارق لأنّ</w:t>
      </w:r>
      <w:r w:rsidR="002E3966">
        <w:rPr>
          <w:rFonts w:hint="cs"/>
          <w:rtl/>
        </w:rPr>
        <w:t>:</w:t>
      </w:r>
    </w:p>
    <w:p w:rsidR="000A7844" w:rsidRDefault="000A7844" w:rsidP="000A7844">
      <w:pPr>
        <w:pStyle w:val="libNormal"/>
        <w:rPr>
          <w:rtl/>
        </w:rPr>
      </w:pPr>
      <w:r w:rsidRPr="000A7844">
        <w:rPr>
          <w:rFonts w:hint="cs"/>
          <w:rtl/>
        </w:rPr>
        <w:t>الحاكم في قضية "الحسن والقبح" هو "العقل العملي"</w:t>
      </w:r>
      <w:r w:rsidR="002E3966">
        <w:rPr>
          <w:rFonts w:hint="cs"/>
          <w:rtl/>
        </w:rPr>
        <w:t>.</w:t>
      </w:r>
    </w:p>
    <w:p w:rsidR="000A7844" w:rsidRDefault="000A7844" w:rsidP="000A7844">
      <w:pPr>
        <w:pStyle w:val="libNormal"/>
        <w:rPr>
          <w:rtl/>
        </w:rPr>
      </w:pPr>
      <w:r w:rsidRPr="000A7844">
        <w:rPr>
          <w:rFonts w:hint="cs"/>
          <w:rtl/>
        </w:rPr>
        <w:t>والحاكم في قضية "الواحد نصف الاثنين" هو "العقل النظري"</w:t>
      </w:r>
      <w:r w:rsidR="002E3966">
        <w:rPr>
          <w:rFonts w:hint="cs"/>
          <w:rtl/>
        </w:rPr>
        <w:t>.</w:t>
      </w:r>
    </w:p>
    <w:p w:rsidR="000A7844" w:rsidRDefault="000A7844" w:rsidP="000A7844">
      <w:pPr>
        <w:pStyle w:val="libNormal"/>
        <w:rPr>
          <w:rtl/>
        </w:rPr>
      </w:pPr>
      <w:r w:rsidRPr="000A7844">
        <w:rPr>
          <w:rFonts w:hint="cs"/>
          <w:rtl/>
        </w:rPr>
        <w:t>الفرق بين العقل النظري والعقل العملي</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إنّ الفرق بينهما يعود إلى تفاوت المدركات</w:t>
      </w:r>
      <w:r w:rsidR="002E3966">
        <w:rPr>
          <w:rFonts w:hint="cs"/>
          <w:rtl/>
        </w:rPr>
        <w:t>.</w:t>
      </w:r>
    </w:p>
    <w:p w:rsidR="000A7844" w:rsidRDefault="000A7844" w:rsidP="000A7844">
      <w:pPr>
        <w:pStyle w:val="libNormal"/>
        <w:rPr>
          <w:rtl/>
        </w:rPr>
      </w:pPr>
      <w:r w:rsidRPr="000A7844">
        <w:rPr>
          <w:rFonts w:hint="cs"/>
          <w:rtl/>
        </w:rPr>
        <w:t>فإذا كانت المدركات من الأُمور النظرية التي لا صلة لها بالعمل والفعل</w:t>
      </w:r>
      <w:r w:rsidR="002E3966">
        <w:rPr>
          <w:rFonts w:hint="cs"/>
          <w:rtl/>
        </w:rPr>
        <w:t>،</w:t>
      </w:r>
      <w:r w:rsidRPr="000A7844">
        <w:rPr>
          <w:rFonts w:hint="cs"/>
          <w:rtl/>
        </w:rPr>
        <w:t xml:space="preserve"> سُمّي العقل عقلا نظرياً</w:t>
      </w:r>
      <w:r w:rsidR="002E3966">
        <w:rPr>
          <w:rFonts w:hint="cs"/>
          <w:rtl/>
        </w:rPr>
        <w:t>.</w:t>
      </w:r>
    </w:p>
    <w:p w:rsidR="000A7844" w:rsidRDefault="000A7844" w:rsidP="000A7844">
      <w:pPr>
        <w:pStyle w:val="libNormal"/>
        <w:rPr>
          <w:rtl/>
        </w:rPr>
      </w:pPr>
      <w:r w:rsidRPr="000A7844">
        <w:rPr>
          <w:rFonts w:hint="cs"/>
          <w:rtl/>
        </w:rPr>
        <w:t>وإذا كانت المدركات من الأُمور العملية التي "ينبغي" أو "لا ينبغي" أن تفعل</w:t>
      </w:r>
      <w:r w:rsidR="002E3966">
        <w:rPr>
          <w:rFonts w:hint="cs"/>
          <w:rtl/>
        </w:rPr>
        <w:t>،</w:t>
      </w:r>
      <w:r w:rsidRPr="000A7844">
        <w:rPr>
          <w:rFonts w:hint="cs"/>
          <w:rtl/>
        </w:rPr>
        <w:t xml:space="preserve"> سُمّي العقل عقلا عملياً</w:t>
      </w:r>
      <w:r w:rsidR="002E3966">
        <w:rPr>
          <w:rFonts w:hint="cs"/>
          <w:rtl/>
        </w:rPr>
        <w:t>.</w:t>
      </w:r>
    </w:p>
    <w:p w:rsidR="000A7844" w:rsidRDefault="000A7844" w:rsidP="000A7844">
      <w:pPr>
        <w:pStyle w:val="libNormal"/>
        <w:rPr>
          <w:rtl/>
        </w:rPr>
      </w:pPr>
      <w:r w:rsidRPr="000A7844">
        <w:rPr>
          <w:rFonts w:hint="cs"/>
          <w:rtl/>
        </w:rPr>
        <w:t>الدليل الثاني للأشاعرة على إنكار الحسن والقبح العقليّين</w:t>
      </w:r>
      <w:r w:rsidR="002E3966">
        <w:rPr>
          <w:rFonts w:hint="cs"/>
          <w:rtl/>
        </w:rPr>
        <w:t>:</w:t>
      </w:r>
    </w:p>
    <w:p w:rsidR="000A7844" w:rsidRDefault="000A7844" w:rsidP="000A7844">
      <w:pPr>
        <w:pStyle w:val="libNormal"/>
        <w:rPr>
          <w:rtl/>
        </w:rPr>
      </w:pPr>
      <w:r w:rsidRPr="000A7844">
        <w:rPr>
          <w:rFonts w:hint="cs"/>
          <w:rtl/>
        </w:rPr>
        <w:t>لو كان الحسن والقبح ذاتيين</w:t>
      </w:r>
      <w:r w:rsidR="002E3966">
        <w:rPr>
          <w:rFonts w:hint="cs"/>
          <w:rtl/>
        </w:rPr>
        <w:t>:</w:t>
      </w:r>
    </w:p>
    <w:p w:rsidR="000A7844" w:rsidRDefault="000A7844" w:rsidP="000A7844">
      <w:pPr>
        <w:pStyle w:val="libNormal"/>
        <w:rPr>
          <w:rtl/>
        </w:rPr>
      </w:pPr>
      <w:r w:rsidRPr="000A7844">
        <w:rPr>
          <w:rFonts w:hint="cs"/>
          <w:rtl/>
        </w:rPr>
        <w:t>لما جاز أن ينقلب الحسن قبيحاً</w:t>
      </w:r>
      <w:r w:rsidR="002E3966">
        <w:rPr>
          <w:rFonts w:hint="cs"/>
          <w:rtl/>
        </w:rPr>
        <w:t>.</w:t>
      </w:r>
    </w:p>
    <w:p w:rsidR="000A7844" w:rsidRDefault="000A7844" w:rsidP="000A7844">
      <w:pPr>
        <w:pStyle w:val="libNormal"/>
        <w:rPr>
          <w:rtl/>
        </w:rPr>
      </w:pPr>
      <w:r w:rsidRPr="000A7844">
        <w:rPr>
          <w:rFonts w:hint="cs"/>
          <w:rtl/>
        </w:rPr>
        <w:t>ولما جاز أن ينقلب القبيح حسناً</w:t>
      </w:r>
      <w:r w:rsidR="002E3966">
        <w:rPr>
          <w:rFonts w:hint="cs"/>
          <w:rtl/>
        </w:rPr>
        <w:t>.</w:t>
      </w:r>
    </w:p>
    <w:p w:rsidR="000A7844" w:rsidRDefault="000A7844" w:rsidP="000A7844">
      <w:pPr>
        <w:pStyle w:val="libNormal"/>
        <w:rPr>
          <w:rtl/>
        </w:rPr>
      </w:pPr>
      <w:r w:rsidRPr="000A7844">
        <w:rPr>
          <w:rFonts w:hint="cs"/>
          <w:rtl/>
        </w:rPr>
        <w:t>لكنه ينقلب</w:t>
      </w:r>
      <w:r w:rsidR="002E3966">
        <w:rPr>
          <w:rFonts w:hint="cs"/>
          <w:rtl/>
        </w:rPr>
        <w:t>.</w:t>
      </w:r>
    </w:p>
    <w:p w:rsidR="000A7844" w:rsidRDefault="000A7844" w:rsidP="000A7844">
      <w:pPr>
        <w:pStyle w:val="libNormal"/>
        <w:rPr>
          <w:rtl/>
        </w:rPr>
      </w:pPr>
      <w:r w:rsidRPr="000A7844">
        <w:rPr>
          <w:rFonts w:hint="cs"/>
          <w:rtl/>
        </w:rPr>
        <w:t>وهذا ما يدل على عدم كون الحسن والقبح ذاتيين</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إنّ الكذب</w:t>
      </w:r>
      <w:r w:rsidR="002E3966">
        <w:rPr>
          <w:rFonts w:hint="cs"/>
          <w:rtl/>
        </w:rPr>
        <w:t xml:space="preserve"> - </w:t>
      </w:r>
      <w:r w:rsidRPr="000A7844">
        <w:rPr>
          <w:rFonts w:hint="cs"/>
          <w:rtl/>
        </w:rPr>
        <w:t>كفعل قبيح عقلا</w:t>
      </w:r>
      <w:r w:rsidR="002E3966">
        <w:rPr>
          <w:rFonts w:hint="cs"/>
          <w:rtl/>
        </w:rPr>
        <w:t xml:space="preserve"> - </w:t>
      </w:r>
      <w:r w:rsidRPr="000A7844">
        <w:rPr>
          <w:rFonts w:hint="cs"/>
          <w:rtl/>
        </w:rPr>
        <w:t>قد يحسن فيما لو اشتمل على مصلحة عامة من قبيل إنقاذ نبي من يد ظالم</w:t>
      </w:r>
      <w:r w:rsidR="002E3966">
        <w:rPr>
          <w:rFonts w:hint="cs"/>
          <w:rtl/>
        </w:rPr>
        <w:t>.</w:t>
      </w:r>
    </w:p>
    <w:p w:rsidR="000A7844" w:rsidRDefault="000A7844" w:rsidP="000A7844">
      <w:pPr>
        <w:pStyle w:val="libNormal"/>
        <w:rPr>
          <w:rtl/>
        </w:rPr>
      </w:pPr>
      <w:r w:rsidRPr="000A7844">
        <w:rPr>
          <w:rFonts w:hint="cs"/>
          <w:rtl/>
        </w:rPr>
        <w:t>وإنّ الصدق</w:t>
      </w:r>
      <w:r w:rsidR="002E3966">
        <w:rPr>
          <w:rFonts w:hint="cs"/>
          <w:rtl/>
        </w:rPr>
        <w:t xml:space="preserve"> - </w:t>
      </w:r>
      <w:r w:rsidRPr="000A7844">
        <w:rPr>
          <w:rFonts w:hint="cs"/>
          <w:rtl/>
        </w:rPr>
        <w:t>كفعل حسن عقلا</w:t>
      </w:r>
      <w:r w:rsidR="002E3966">
        <w:rPr>
          <w:rFonts w:hint="cs"/>
          <w:rtl/>
        </w:rPr>
        <w:t xml:space="preserve"> - </w:t>
      </w:r>
      <w:r w:rsidRPr="000A7844">
        <w:rPr>
          <w:rFonts w:hint="cs"/>
          <w:rtl/>
        </w:rPr>
        <w:t>قد يقبح فيما لو اشتمل على مفسدة عامة من قبيل هلاك نبي على يد ظالم</w:t>
      </w:r>
      <w:r w:rsidRPr="002E3966">
        <w:rPr>
          <w:rStyle w:val="libFootnotenumChar"/>
          <w:rFonts w:hint="cs"/>
          <w:rtl/>
        </w:rPr>
        <w:t>(4)</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قواعد العقائد، نصير الدين الطوسي: الباب الثالث</w:t>
      </w:r>
      <w:r w:rsidR="002E3966">
        <w:rPr>
          <w:rFonts w:hint="cs"/>
          <w:rtl/>
        </w:rPr>
        <w:t>،</w:t>
      </w:r>
      <w:r w:rsidRPr="000A7844">
        <w:rPr>
          <w:rFonts w:hint="cs"/>
          <w:rtl/>
        </w:rPr>
        <w:t xml:space="preserve"> ص63</w:t>
      </w:r>
      <w:r w:rsidR="002E3966">
        <w:rPr>
          <w:rFonts w:hint="cs"/>
          <w:rtl/>
        </w:rPr>
        <w:t>.</w:t>
      </w:r>
    </w:p>
    <w:p w:rsidR="000A7844" w:rsidRDefault="000A7844" w:rsidP="002E3966">
      <w:pPr>
        <w:pStyle w:val="libFootnote0"/>
        <w:rPr>
          <w:rtl/>
        </w:rPr>
      </w:pPr>
      <w:r w:rsidRPr="000A7844">
        <w:rPr>
          <w:rFonts w:hint="cs"/>
          <w:rtl/>
        </w:rPr>
        <w:t>2- انظر: الفوائد البهية</w:t>
      </w:r>
      <w:r w:rsidR="002E3966">
        <w:rPr>
          <w:rFonts w:hint="cs"/>
          <w:rtl/>
        </w:rPr>
        <w:t>،</w:t>
      </w:r>
      <w:r w:rsidRPr="000A7844">
        <w:rPr>
          <w:rFonts w:hint="cs"/>
          <w:rtl/>
        </w:rPr>
        <w:t xml:space="preserve"> محمّد حمود العاملي: ج1، الفصل الأوّل</w:t>
      </w:r>
      <w:r w:rsidR="002E3966">
        <w:rPr>
          <w:rFonts w:hint="cs"/>
          <w:rtl/>
        </w:rPr>
        <w:t>،</w:t>
      </w:r>
      <w:r w:rsidRPr="000A7844">
        <w:rPr>
          <w:rFonts w:hint="cs"/>
          <w:rtl/>
        </w:rPr>
        <w:t xml:space="preserve"> الباب الرابع</w:t>
      </w:r>
      <w:r w:rsidR="002E3966">
        <w:rPr>
          <w:rFonts w:hint="cs"/>
          <w:rtl/>
        </w:rPr>
        <w:t>،</w:t>
      </w:r>
      <w:r w:rsidRPr="000A7844">
        <w:rPr>
          <w:rFonts w:hint="cs"/>
          <w:rtl/>
        </w:rPr>
        <w:t xml:space="preserve"> ص282</w:t>
      </w:r>
      <w:r w:rsidR="002E3966">
        <w:rPr>
          <w:rFonts w:hint="cs"/>
          <w:rtl/>
        </w:rPr>
        <w:t xml:space="preserve"> - </w:t>
      </w:r>
      <w:r w:rsidRPr="000A7844">
        <w:rPr>
          <w:rFonts w:hint="cs"/>
          <w:rtl/>
        </w:rPr>
        <w:t>284</w:t>
      </w:r>
      <w:r w:rsidR="002E3966">
        <w:rPr>
          <w:rFonts w:hint="cs"/>
          <w:rtl/>
        </w:rPr>
        <w:t>.</w:t>
      </w:r>
    </w:p>
    <w:p w:rsidR="000A7844" w:rsidRDefault="000A7844" w:rsidP="002E3966">
      <w:pPr>
        <w:pStyle w:val="libFootnote0"/>
        <w:rPr>
          <w:rtl/>
        </w:rPr>
      </w:pPr>
      <w:r w:rsidRPr="000A7844">
        <w:rPr>
          <w:rFonts w:hint="cs"/>
          <w:rtl/>
        </w:rPr>
        <w:t>3 و 4) انظر: شرح المقاصد، سعد الدين التفتازاني: ج4، المقصد 5</w:t>
      </w:r>
      <w:r w:rsidR="002E3966">
        <w:rPr>
          <w:rFonts w:hint="cs"/>
          <w:rtl/>
        </w:rPr>
        <w:t>،</w:t>
      </w:r>
      <w:r w:rsidRPr="000A7844">
        <w:rPr>
          <w:rFonts w:hint="cs"/>
          <w:rtl/>
        </w:rPr>
        <w:t xml:space="preserve"> الفصل 5</w:t>
      </w:r>
      <w:r w:rsidR="002E3966">
        <w:rPr>
          <w:rFonts w:hint="cs"/>
          <w:rtl/>
        </w:rPr>
        <w:t>،</w:t>
      </w:r>
      <w:r w:rsidRPr="000A7844">
        <w:rPr>
          <w:rFonts w:hint="cs"/>
          <w:rtl/>
        </w:rPr>
        <w:t xml:space="preserve"> المبحث 3</w:t>
      </w:r>
      <w:r w:rsidR="002E3966">
        <w:rPr>
          <w:rFonts w:hint="cs"/>
          <w:rtl/>
        </w:rPr>
        <w:t>،</w:t>
      </w:r>
      <w:r w:rsidRPr="000A7844">
        <w:rPr>
          <w:rFonts w:hint="cs"/>
          <w:rtl/>
        </w:rPr>
        <w:t xml:space="preserve"> ص 284</w:t>
      </w:r>
      <w:r w:rsidR="002E3966">
        <w:rPr>
          <w:rFonts w:hint="cs"/>
          <w:rtl/>
        </w:rPr>
        <w:t>.</w:t>
      </w:r>
    </w:p>
    <w:p w:rsidR="000A7844" w:rsidRDefault="000A7844" w:rsidP="002E3966">
      <w:pPr>
        <w:pStyle w:val="libFootnote0"/>
        <w:rPr>
          <w:rtl/>
        </w:rPr>
      </w:pPr>
      <w:r w:rsidRPr="000A7844">
        <w:rPr>
          <w:rFonts w:hint="cs"/>
          <w:rtl/>
        </w:rPr>
        <w:t>المواقف</w:t>
      </w:r>
      <w:r w:rsidR="002E3966">
        <w:rPr>
          <w:rFonts w:hint="cs"/>
          <w:rtl/>
        </w:rPr>
        <w:t>،</w:t>
      </w:r>
      <w:r w:rsidRPr="000A7844">
        <w:rPr>
          <w:rFonts w:hint="cs"/>
          <w:rtl/>
        </w:rPr>
        <w:t xml:space="preserve"> عضد الدين الإيجي: ج3، الموقف 5</w:t>
      </w:r>
      <w:r w:rsidR="002E3966">
        <w:rPr>
          <w:rFonts w:hint="cs"/>
          <w:rtl/>
        </w:rPr>
        <w:t>،</w:t>
      </w:r>
      <w:r w:rsidRPr="000A7844">
        <w:rPr>
          <w:rFonts w:hint="cs"/>
          <w:rtl/>
        </w:rPr>
        <w:t xml:space="preserve"> المرصد 6</w:t>
      </w:r>
      <w:r w:rsidR="002E3966">
        <w:rPr>
          <w:rFonts w:hint="cs"/>
          <w:rtl/>
        </w:rPr>
        <w:t>،</w:t>
      </w:r>
      <w:r w:rsidRPr="000A7844">
        <w:rPr>
          <w:rFonts w:hint="cs"/>
          <w:rtl/>
        </w:rPr>
        <w:t xml:space="preserve"> المقصد 5</w:t>
      </w:r>
      <w:r w:rsidR="002E3966">
        <w:rPr>
          <w:rFonts w:hint="cs"/>
          <w:rtl/>
        </w:rPr>
        <w:t>،</w:t>
      </w:r>
      <w:r w:rsidRPr="000A7844">
        <w:rPr>
          <w:rFonts w:hint="cs"/>
          <w:rtl/>
        </w:rPr>
        <w:t xml:space="preserve"> ص275</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النتيجة</w:t>
      </w:r>
      <w:r w:rsidR="002E3966">
        <w:rPr>
          <w:rFonts w:hint="cs"/>
          <w:rtl/>
        </w:rPr>
        <w:t>:</w:t>
      </w:r>
    </w:p>
    <w:p w:rsidR="000A7844" w:rsidRDefault="000A7844" w:rsidP="000A7844">
      <w:pPr>
        <w:pStyle w:val="libNormal"/>
        <w:rPr>
          <w:rtl/>
        </w:rPr>
      </w:pPr>
      <w:r w:rsidRPr="000A7844">
        <w:rPr>
          <w:rFonts w:hint="cs"/>
          <w:rtl/>
        </w:rPr>
        <w:t>لو كان حسن الصدق وقبح الكذب ذاتياً لما زال هذا الحسن والقبح</w:t>
      </w:r>
      <w:r w:rsidR="002E3966">
        <w:rPr>
          <w:rFonts w:hint="cs"/>
          <w:rtl/>
        </w:rPr>
        <w:t>،</w:t>
      </w:r>
      <w:r w:rsidRPr="000A7844">
        <w:rPr>
          <w:rFonts w:hint="cs"/>
          <w:rtl/>
        </w:rPr>
        <w:t xml:space="preserve"> ولما حسن الكذب وقبح الصدق أبداً</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الرأي الأوّل</w:t>
      </w:r>
      <w:r w:rsidR="002E3966">
        <w:rPr>
          <w:rFonts w:hint="cs"/>
          <w:rtl/>
        </w:rPr>
        <w:t>:</w:t>
      </w:r>
    </w:p>
    <w:p w:rsidR="000A7844" w:rsidRDefault="000A7844" w:rsidP="000A7844">
      <w:pPr>
        <w:pStyle w:val="libNormal"/>
        <w:rPr>
          <w:rtl/>
        </w:rPr>
      </w:pPr>
      <w:r w:rsidRPr="000A7844">
        <w:rPr>
          <w:rFonts w:hint="cs"/>
          <w:rtl/>
        </w:rPr>
        <w:t>إنّ الكذب</w:t>
      </w:r>
      <w:r w:rsidR="002E3966">
        <w:rPr>
          <w:rFonts w:hint="cs"/>
          <w:rtl/>
        </w:rPr>
        <w:t xml:space="preserve"> - </w:t>
      </w:r>
      <w:r w:rsidRPr="000A7844">
        <w:rPr>
          <w:rFonts w:hint="cs"/>
          <w:rtl/>
        </w:rPr>
        <w:t>في الصورتين المذكورتين</w:t>
      </w:r>
      <w:r w:rsidR="002E3966">
        <w:rPr>
          <w:rFonts w:hint="cs"/>
          <w:rtl/>
        </w:rPr>
        <w:t xml:space="preserve"> - </w:t>
      </w:r>
      <w:r w:rsidRPr="000A7844">
        <w:rPr>
          <w:rFonts w:hint="cs"/>
          <w:rtl/>
        </w:rPr>
        <w:t>باق على قبحه</w:t>
      </w:r>
      <w:r w:rsidR="002E3966">
        <w:rPr>
          <w:rFonts w:hint="cs"/>
          <w:rtl/>
        </w:rPr>
        <w:t>.</w:t>
      </w:r>
    </w:p>
    <w:p w:rsidR="000A7844" w:rsidRDefault="000A7844" w:rsidP="000A7844">
      <w:pPr>
        <w:pStyle w:val="libNormal"/>
        <w:rPr>
          <w:rtl/>
        </w:rPr>
      </w:pPr>
      <w:r w:rsidRPr="000A7844">
        <w:rPr>
          <w:rFonts w:hint="cs"/>
          <w:rtl/>
        </w:rPr>
        <w:t>وإنّ الصدق</w:t>
      </w:r>
      <w:r w:rsidR="002E3966">
        <w:rPr>
          <w:rFonts w:hint="cs"/>
          <w:rtl/>
        </w:rPr>
        <w:t xml:space="preserve"> - </w:t>
      </w:r>
      <w:r w:rsidRPr="000A7844">
        <w:rPr>
          <w:rFonts w:hint="cs"/>
          <w:rtl/>
        </w:rPr>
        <w:t>في الصورتين المذكورتين</w:t>
      </w:r>
      <w:r w:rsidR="002E3966">
        <w:rPr>
          <w:rFonts w:hint="cs"/>
          <w:rtl/>
        </w:rPr>
        <w:t xml:space="preserve"> - </w:t>
      </w:r>
      <w:r w:rsidRPr="000A7844">
        <w:rPr>
          <w:rFonts w:hint="cs"/>
          <w:rtl/>
        </w:rPr>
        <w:t>باق على حسنه</w:t>
      </w:r>
      <w:r w:rsidR="002E3966">
        <w:rPr>
          <w:rFonts w:hint="cs"/>
          <w:rtl/>
        </w:rPr>
        <w:t>.</w:t>
      </w:r>
    </w:p>
    <w:p w:rsidR="000A7844" w:rsidRDefault="000A7844" w:rsidP="000A7844">
      <w:pPr>
        <w:pStyle w:val="libNormal"/>
        <w:rPr>
          <w:rtl/>
        </w:rPr>
      </w:pPr>
      <w:r w:rsidRPr="000A7844">
        <w:rPr>
          <w:rFonts w:hint="cs"/>
          <w:rtl/>
        </w:rPr>
        <w:t>إلاّ أنّ إنقاذ النبي أرجح من الصدق</w:t>
      </w:r>
      <w:r w:rsidR="002E3966">
        <w:rPr>
          <w:rFonts w:hint="cs"/>
          <w:rtl/>
        </w:rPr>
        <w:t>.</w:t>
      </w:r>
    </w:p>
    <w:p w:rsidR="000A7844" w:rsidRDefault="000A7844" w:rsidP="000A7844">
      <w:pPr>
        <w:pStyle w:val="libNormal"/>
        <w:rPr>
          <w:rtl/>
        </w:rPr>
      </w:pPr>
      <w:r w:rsidRPr="000A7844">
        <w:rPr>
          <w:rFonts w:hint="cs"/>
          <w:rtl/>
        </w:rPr>
        <w:t>وإنّ ترك إنقاذ النبي أقبح من الكذب</w:t>
      </w:r>
      <w:r w:rsidR="002E3966">
        <w:rPr>
          <w:rFonts w:hint="cs"/>
          <w:rtl/>
        </w:rPr>
        <w:t>.</w:t>
      </w:r>
    </w:p>
    <w:p w:rsidR="000A7844" w:rsidRDefault="000A7844" w:rsidP="000A7844">
      <w:pPr>
        <w:pStyle w:val="libNormal"/>
        <w:rPr>
          <w:rtl/>
        </w:rPr>
      </w:pPr>
      <w:r w:rsidRPr="000A7844">
        <w:rPr>
          <w:rFonts w:hint="cs"/>
          <w:rtl/>
        </w:rPr>
        <w:t>فيحكم العقل بارتكاب أقل القبيحين</w:t>
      </w:r>
      <w:r w:rsidR="002E3966">
        <w:rPr>
          <w:rFonts w:hint="cs"/>
          <w:rtl/>
        </w:rPr>
        <w:t xml:space="preserve"> - </w:t>
      </w:r>
      <w:r w:rsidRPr="000A7844">
        <w:rPr>
          <w:rFonts w:hint="cs"/>
          <w:rtl/>
        </w:rPr>
        <w:t>وهو الكذب</w:t>
      </w:r>
      <w:r w:rsidR="002E3966">
        <w:rPr>
          <w:rFonts w:hint="cs"/>
          <w:rtl/>
        </w:rPr>
        <w:t xml:space="preserve"> - </w:t>
      </w:r>
      <w:r w:rsidRPr="000A7844">
        <w:rPr>
          <w:rFonts w:hint="cs"/>
          <w:rtl/>
        </w:rPr>
        <w:t>تخلّصاً من ارتكاب الأقبح وهو هلاك النبي</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ألف</w:t>
      </w:r>
      <w:r w:rsidR="002E3966">
        <w:rPr>
          <w:rFonts w:hint="cs"/>
          <w:rtl/>
        </w:rPr>
        <w:t xml:space="preserve"> - </w:t>
      </w:r>
      <w:r w:rsidRPr="000A7844">
        <w:rPr>
          <w:rFonts w:hint="cs"/>
          <w:rtl/>
        </w:rPr>
        <w:t>إنّ قبح الكذب لا يزول أبداً</w:t>
      </w:r>
      <w:r w:rsidR="002E3966">
        <w:rPr>
          <w:rFonts w:hint="cs"/>
          <w:rtl/>
        </w:rPr>
        <w:t>.</w:t>
      </w:r>
    </w:p>
    <w:p w:rsidR="000A7844" w:rsidRDefault="000A7844" w:rsidP="000A7844">
      <w:pPr>
        <w:pStyle w:val="libNormal"/>
        <w:rPr>
          <w:rtl/>
        </w:rPr>
      </w:pPr>
      <w:r w:rsidRPr="000A7844">
        <w:rPr>
          <w:rFonts w:hint="cs"/>
          <w:rtl/>
        </w:rPr>
        <w:t>وإنّ القول بحسن الكذب عند اشتماله على مصلحة عامة ليس لكونه كذباً</w:t>
      </w:r>
      <w:r w:rsidR="002E3966">
        <w:rPr>
          <w:rFonts w:hint="cs"/>
          <w:rtl/>
        </w:rPr>
        <w:t>،</w:t>
      </w:r>
      <w:r w:rsidRPr="000A7844">
        <w:rPr>
          <w:rFonts w:hint="cs"/>
          <w:rtl/>
        </w:rPr>
        <w:t xml:space="preserve"> بل لاشتماله على المصلحة العامة، فيكون الحُسن للمصلحة العامة لا للكذب.</w:t>
      </w:r>
    </w:p>
    <w:p w:rsidR="000A7844" w:rsidRDefault="000A7844" w:rsidP="000A7844">
      <w:pPr>
        <w:pStyle w:val="libNormal"/>
        <w:rPr>
          <w:rtl/>
        </w:rPr>
      </w:pPr>
      <w:r w:rsidRPr="000A7844">
        <w:rPr>
          <w:rFonts w:hint="cs"/>
          <w:rtl/>
        </w:rPr>
        <w:t>ب</w:t>
      </w:r>
      <w:r w:rsidR="002E3966">
        <w:rPr>
          <w:rFonts w:hint="cs"/>
          <w:rtl/>
        </w:rPr>
        <w:t xml:space="preserve"> - </w:t>
      </w:r>
      <w:r w:rsidRPr="000A7844">
        <w:rPr>
          <w:rFonts w:hint="cs"/>
          <w:rtl/>
        </w:rPr>
        <w:t>إنّ حسن الصدق لا يزول أبداً</w:t>
      </w:r>
      <w:r w:rsidR="002E3966">
        <w:rPr>
          <w:rFonts w:hint="cs"/>
          <w:rtl/>
        </w:rPr>
        <w:t>.</w:t>
      </w:r>
    </w:p>
    <w:p w:rsidR="000A7844" w:rsidRDefault="000A7844" w:rsidP="000A7844">
      <w:pPr>
        <w:pStyle w:val="libNormal"/>
        <w:rPr>
          <w:rtl/>
        </w:rPr>
      </w:pPr>
      <w:r w:rsidRPr="000A7844">
        <w:rPr>
          <w:rFonts w:hint="cs"/>
          <w:rtl/>
        </w:rPr>
        <w:t>وإنّ القول بقبح الصدق عند اشتماله على مفسدة عامة ليس لكونه صدقاً</w:t>
      </w:r>
      <w:r w:rsidR="002E3966">
        <w:rPr>
          <w:rFonts w:hint="cs"/>
          <w:rtl/>
        </w:rPr>
        <w:t>،</w:t>
      </w:r>
      <w:r w:rsidRPr="000A7844">
        <w:rPr>
          <w:rFonts w:hint="cs"/>
          <w:rtl/>
        </w:rPr>
        <w:t xml:space="preserve"> بل لاشتماله على المفسدة العامة</w:t>
      </w:r>
      <w:r w:rsidR="002E3966">
        <w:rPr>
          <w:rFonts w:hint="cs"/>
          <w:rtl/>
        </w:rPr>
        <w:t>،</w:t>
      </w:r>
      <w:r w:rsidRPr="000A7844">
        <w:rPr>
          <w:rFonts w:hint="cs"/>
          <w:rtl/>
        </w:rPr>
        <w:t xml:space="preserve"> فيكون القبح للمفسدة العامة لا للصدق</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كشف المراد</w:t>
      </w:r>
      <w:r w:rsidR="002E3966">
        <w:rPr>
          <w:rFonts w:hint="cs"/>
          <w:rtl/>
        </w:rPr>
        <w:t>،</w:t>
      </w:r>
      <w:r w:rsidRPr="000A7844">
        <w:rPr>
          <w:rFonts w:hint="cs"/>
          <w:rtl/>
        </w:rPr>
        <w:t xml:space="preserve"> العلاّمة الحلّي: المقصد الثالث</w:t>
      </w:r>
      <w:r w:rsidR="002E3966">
        <w:rPr>
          <w:rFonts w:hint="cs"/>
          <w:rtl/>
        </w:rPr>
        <w:t>،</w:t>
      </w:r>
      <w:r w:rsidRPr="000A7844">
        <w:rPr>
          <w:rFonts w:hint="cs"/>
          <w:rtl/>
        </w:rPr>
        <w:t xml:space="preserve"> الفصل الثالث، المسألة الأُولى</w:t>
      </w:r>
      <w:r w:rsidR="002E3966">
        <w:rPr>
          <w:rFonts w:hint="cs"/>
          <w:rtl/>
        </w:rPr>
        <w:t>،</w:t>
      </w:r>
      <w:r w:rsidRPr="000A7844">
        <w:rPr>
          <w:rFonts w:hint="cs"/>
          <w:rtl/>
        </w:rPr>
        <w:t xml:space="preserve"> ص419</w:t>
      </w:r>
      <w:r w:rsidR="002E3966">
        <w:rPr>
          <w:rFonts w:hint="cs"/>
          <w:rtl/>
        </w:rPr>
        <w:t xml:space="preserve"> - </w:t>
      </w:r>
      <w:r w:rsidRPr="000A7844">
        <w:rPr>
          <w:rFonts w:hint="cs"/>
          <w:rtl/>
        </w:rPr>
        <w:t>420</w:t>
      </w:r>
      <w:r w:rsidR="002E3966">
        <w:rPr>
          <w:rFonts w:hint="cs"/>
          <w:rtl/>
        </w:rPr>
        <w:t>.</w:t>
      </w:r>
    </w:p>
    <w:p w:rsidR="000A7844" w:rsidRDefault="000A7844" w:rsidP="002E3966">
      <w:pPr>
        <w:pStyle w:val="libFootnote0"/>
        <w:rPr>
          <w:rtl/>
        </w:rPr>
      </w:pPr>
      <w:r w:rsidRPr="000A7844">
        <w:rPr>
          <w:rFonts w:hint="cs"/>
          <w:rtl/>
        </w:rPr>
        <w:t>إرشاد الطالبين، مقداد السيوري: احتجاج الأشاعرة على نفي الحسن والقبح العقلي، ص259</w:t>
      </w:r>
      <w:r w:rsidR="002E3966">
        <w:rPr>
          <w:rFonts w:hint="cs"/>
          <w:rtl/>
        </w:rPr>
        <w:t xml:space="preserve"> - </w:t>
      </w:r>
      <w:r w:rsidRPr="000A7844">
        <w:rPr>
          <w:rFonts w:hint="cs"/>
          <w:rtl/>
        </w:rPr>
        <w:t>260</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النتيجة</w:t>
      </w:r>
      <w:r w:rsidR="002E3966">
        <w:rPr>
          <w:rFonts w:hint="cs"/>
          <w:rtl/>
        </w:rPr>
        <w:t>:</w:t>
      </w:r>
    </w:p>
    <w:p w:rsidR="000A7844" w:rsidRDefault="000A7844" w:rsidP="000A7844">
      <w:pPr>
        <w:pStyle w:val="libNormal"/>
        <w:rPr>
          <w:rtl/>
        </w:rPr>
      </w:pPr>
      <w:r w:rsidRPr="000A7844">
        <w:rPr>
          <w:rFonts w:hint="cs"/>
          <w:rtl/>
        </w:rPr>
        <w:t>لا ينقلب الحسن قبيحاً، ولا ينقلب القبيح حسناً في هذا المقام</w:t>
      </w:r>
      <w:r w:rsidR="002E3966">
        <w:rPr>
          <w:rFonts w:hint="cs"/>
          <w:rtl/>
        </w:rPr>
        <w:t>.</w:t>
      </w:r>
    </w:p>
    <w:p w:rsidR="000A7844" w:rsidRDefault="000A7844" w:rsidP="000A7844">
      <w:pPr>
        <w:pStyle w:val="libNormal"/>
        <w:rPr>
          <w:rtl/>
        </w:rPr>
      </w:pPr>
      <w:r w:rsidRPr="000A7844">
        <w:rPr>
          <w:rFonts w:hint="cs"/>
          <w:rtl/>
        </w:rPr>
        <w:t>بل "الحسن" باق على حسنه، و"القبيح" باق على قبحه</w:t>
      </w:r>
      <w:r w:rsidR="002E3966">
        <w:rPr>
          <w:rFonts w:hint="cs"/>
          <w:rtl/>
        </w:rPr>
        <w:t>.</w:t>
      </w:r>
    </w:p>
    <w:p w:rsidR="000A7844" w:rsidRDefault="000A7844" w:rsidP="000A7844">
      <w:pPr>
        <w:pStyle w:val="libNormal"/>
        <w:rPr>
          <w:rtl/>
        </w:rPr>
      </w:pPr>
      <w:r w:rsidRPr="000A7844">
        <w:rPr>
          <w:rFonts w:hint="cs"/>
          <w:rtl/>
        </w:rPr>
        <w:t>ولهذا لا يدل مثال الأشاعرة على عدم كون الحسن والقبح ذاتيين</w:t>
      </w:r>
      <w:r w:rsidR="002E3966">
        <w:rPr>
          <w:rFonts w:hint="cs"/>
          <w:rtl/>
        </w:rPr>
        <w:t>.</w:t>
      </w:r>
    </w:p>
    <w:p w:rsidR="000A7844" w:rsidRDefault="000A7844" w:rsidP="000A7844">
      <w:pPr>
        <w:pStyle w:val="libNormal"/>
        <w:rPr>
          <w:rtl/>
        </w:rPr>
      </w:pPr>
      <w:r w:rsidRPr="000A7844">
        <w:rPr>
          <w:rFonts w:hint="cs"/>
          <w:rtl/>
        </w:rPr>
        <w:t>الرأي الثاني</w:t>
      </w:r>
      <w:r w:rsidR="002E3966">
        <w:rPr>
          <w:rFonts w:hint="cs"/>
          <w:rtl/>
        </w:rPr>
        <w:t>:</w:t>
      </w:r>
    </w:p>
    <w:p w:rsidR="000A7844" w:rsidRDefault="000A7844" w:rsidP="000A7844">
      <w:pPr>
        <w:pStyle w:val="libNormal"/>
        <w:rPr>
          <w:rtl/>
        </w:rPr>
      </w:pPr>
      <w:r w:rsidRPr="000A7844">
        <w:rPr>
          <w:rFonts w:hint="cs"/>
          <w:rtl/>
        </w:rPr>
        <w:t>إنّ هذا الاستدلال مبني على اعتبار قبح الكذب وحسن الصدق كقبح الظلم وحسن العدل ذاتيّان لا يتغيّران</w:t>
      </w:r>
      <w:r w:rsidR="002E3966">
        <w:rPr>
          <w:rFonts w:hint="cs"/>
          <w:rtl/>
        </w:rPr>
        <w:t>.</w:t>
      </w:r>
    </w:p>
    <w:p w:rsidR="000A7844" w:rsidRDefault="000A7844" w:rsidP="000A7844">
      <w:pPr>
        <w:pStyle w:val="libNormal"/>
        <w:rPr>
          <w:rtl/>
        </w:rPr>
      </w:pPr>
      <w:r w:rsidRPr="000A7844">
        <w:rPr>
          <w:rFonts w:hint="cs"/>
          <w:rtl/>
        </w:rPr>
        <w:t>ولكن قبح الكذب وحسن الصدق</w:t>
      </w:r>
      <w:r w:rsidR="002E3966">
        <w:rPr>
          <w:rFonts w:hint="cs"/>
          <w:rtl/>
        </w:rPr>
        <w:t xml:space="preserve"> - </w:t>
      </w:r>
      <w:r w:rsidRPr="000A7844">
        <w:rPr>
          <w:rFonts w:hint="cs"/>
          <w:rtl/>
        </w:rPr>
        <w:t>في الواقع</w:t>
      </w:r>
      <w:r w:rsidR="002E3966">
        <w:rPr>
          <w:rFonts w:hint="cs"/>
          <w:rtl/>
        </w:rPr>
        <w:t xml:space="preserve"> - </w:t>
      </w:r>
      <w:r w:rsidRPr="000A7844">
        <w:rPr>
          <w:rFonts w:hint="cs"/>
          <w:rtl/>
        </w:rPr>
        <w:t>ليسا ذاتيين، بل هما من الأُمور التي تتغيّر بتغيّر العوارض التي تطرأ عليها</w:t>
      </w:r>
      <w:r w:rsidR="002E3966">
        <w:rPr>
          <w:rFonts w:hint="cs"/>
          <w:rtl/>
        </w:rPr>
        <w:t>.</w:t>
      </w:r>
      <w:r w:rsidRPr="000A7844">
        <w:rPr>
          <w:rFonts w:hint="cs"/>
          <w:rtl/>
        </w:rPr>
        <w:t>.</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إنّ "الحُسن" و "القُبح" ليسا ذاتيين لعنواني "الصدق" و"الكذب".</w:t>
      </w:r>
    </w:p>
    <w:p w:rsidR="000A7844" w:rsidRDefault="000A7844" w:rsidP="000A7844">
      <w:pPr>
        <w:pStyle w:val="libNormal"/>
        <w:rPr>
          <w:rtl/>
        </w:rPr>
      </w:pPr>
      <w:r w:rsidRPr="000A7844">
        <w:rPr>
          <w:rFonts w:hint="cs"/>
          <w:rtl/>
        </w:rPr>
        <w:t>لأنّ "الصدق" و"الكذب" من الأُمور التي يختلف حسنها وقبحها بالوجوه والاعتبارات</w:t>
      </w:r>
      <w:r w:rsidR="002E3966">
        <w:rPr>
          <w:rFonts w:hint="cs"/>
          <w:rtl/>
        </w:rPr>
        <w:t>.</w:t>
      </w:r>
    </w:p>
    <w:p w:rsidR="000A7844" w:rsidRDefault="000A7844" w:rsidP="000A7844">
      <w:pPr>
        <w:pStyle w:val="libNormal"/>
        <w:rPr>
          <w:rtl/>
        </w:rPr>
      </w:pPr>
      <w:r w:rsidRPr="000A7844">
        <w:rPr>
          <w:rFonts w:hint="cs"/>
          <w:rtl/>
        </w:rPr>
        <w:t>فلا يوصف "الصدق" و "الكذب" بالحسن والقبح إلاّ بتوسيط عنوان آخر بحيث يكون الحسن أو القبح ذاتيّاً لهذا العنوان</w:t>
      </w:r>
      <w:r w:rsidRPr="002E3966">
        <w:rPr>
          <w:rStyle w:val="libFootnotenumChar"/>
          <w:rFonts w:hint="cs"/>
          <w:rtl/>
        </w:rPr>
        <w:t>(2)</w:t>
      </w:r>
      <w:r w:rsidRPr="000A7844">
        <w:rPr>
          <w:rFonts w:hint="cs"/>
          <w:rtl/>
        </w:rPr>
        <w:t xml:space="preserve"> وعرضيّاً لعنوان الصدق والكذب</w:t>
      </w:r>
      <w:r w:rsidR="002E3966">
        <w:rPr>
          <w:rFonts w:hint="cs"/>
          <w:rtl/>
        </w:rPr>
        <w:t>.</w:t>
      </w:r>
    </w:p>
    <w:p w:rsidR="000A7844" w:rsidRDefault="000A7844" w:rsidP="000A7844">
      <w:pPr>
        <w:pStyle w:val="libNormal"/>
        <w:rPr>
          <w:rtl/>
        </w:rPr>
      </w:pPr>
      <w:r w:rsidRPr="000A7844">
        <w:rPr>
          <w:rFonts w:hint="cs"/>
          <w:rtl/>
        </w:rPr>
        <w:t>توضيح ذلك</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ما يحكم به العقل هو "حسن الصدق النافع" و"قبح الكذب الضار" فقط</w:t>
      </w:r>
      <w:r w:rsidR="002E3966">
        <w:rPr>
          <w:rFonts w:hint="cs"/>
          <w:rtl/>
        </w:rPr>
        <w:t>،</w:t>
      </w:r>
      <w:r w:rsidRPr="000A7844">
        <w:rPr>
          <w:rFonts w:hint="cs"/>
          <w:rtl/>
        </w:rPr>
        <w:t xml:space="preserve"> وأمّا الصدق والكذب المذكوران في مثال الأشاعرة خارجان عن البحث</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عنوان الكذب ليس علّة تامة للقبح، بل مقتضياً له</w:t>
      </w:r>
      <w:r w:rsidR="002E3966">
        <w:rPr>
          <w:rFonts w:hint="cs"/>
          <w:rtl/>
        </w:rPr>
        <w:t>.</w:t>
      </w:r>
    </w:p>
    <w:p w:rsidR="000A7844" w:rsidRDefault="000A7844" w:rsidP="000A7844">
      <w:pPr>
        <w:pStyle w:val="libNormal"/>
        <w:rPr>
          <w:rtl/>
        </w:rPr>
      </w:pPr>
      <w:r w:rsidRPr="000A7844">
        <w:rPr>
          <w:rFonts w:hint="cs"/>
          <w:rtl/>
        </w:rPr>
        <w:t>وإنّ وصف الكذب بالقبح مشروط بأن لا يطرء عليه عنوان آخر أقبح منه كهلاك النبي ونحوه</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بداية المعارف الإلهية، محسن الخرازي: ج1، عقيدتنا بالعدل</w:t>
      </w:r>
      <w:r w:rsidR="002E3966">
        <w:rPr>
          <w:rFonts w:hint="cs"/>
          <w:rtl/>
        </w:rPr>
        <w:t>،</w:t>
      </w:r>
      <w:r w:rsidRPr="000A7844">
        <w:rPr>
          <w:rFonts w:hint="cs"/>
          <w:rtl/>
        </w:rPr>
        <w:t xml:space="preserve"> ص108</w:t>
      </w:r>
      <w:r w:rsidR="002E3966">
        <w:rPr>
          <w:rFonts w:hint="cs"/>
          <w:rtl/>
        </w:rPr>
        <w:t>.</w:t>
      </w:r>
    </w:p>
    <w:p w:rsidR="000A7844" w:rsidRDefault="000A7844" w:rsidP="002E3966">
      <w:pPr>
        <w:pStyle w:val="libFootnote0"/>
        <w:rPr>
          <w:rtl/>
        </w:rPr>
      </w:pPr>
      <w:r w:rsidRPr="000A7844">
        <w:rPr>
          <w:rFonts w:hint="cs"/>
          <w:rtl/>
        </w:rPr>
        <w:t>2- من أمثلة العناوين التي تمتلك الحسن والقبح الذاتي: "العدل" و"الظلم"</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الدليل الثالث للأشاعرة على إنكار الحسن والقبح العقليّين</w:t>
      </w:r>
      <w:r w:rsidR="002E3966">
        <w:rPr>
          <w:rFonts w:hint="cs"/>
          <w:rtl/>
        </w:rPr>
        <w:t>:</w:t>
      </w:r>
    </w:p>
    <w:p w:rsidR="000A7844" w:rsidRDefault="000A7844" w:rsidP="000A7844">
      <w:pPr>
        <w:pStyle w:val="libNormal"/>
        <w:rPr>
          <w:rtl/>
        </w:rPr>
      </w:pPr>
      <w:r w:rsidRPr="000A7844">
        <w:rPr>
          <w:rFonts w:hint="cs"/>
          <w:rtl/>
        </w:rPr>
        <w:t>لو كان الحُسن والقبح ذاتيين لزم اجتماع الحسن والقبح في شيء واحد وهو قول القائل: "لأكذبن غداً" لأنّ هذا القائل</w:t>
      </w:r>
      <w:r w:rsidR="002E3966">
        <w:rPr>
          <w:rFonts w:hint="cs"/>
          <w:rtl/>
        </w:rPr>
        <w:t>:</w:t>
      </w:r>
    </w:p>
    <w:p w:rsidR="000A7844" w:rsidRDefault="000A7844" w:rsidP="000A7844">
      <w:pPr>
        <w:pStyle w:val="libNormal"/>
        <w:rPr>
          <w:rtl/>
        </w:rPr>
      </w:pPr>
      <w:r w:rsidRPr="000A7844">
        <w:rPr>
          <w:rFonts w:hint="cs"/>
          <w:rtl/>
        </w:rPr>
        <w:t>ألف</w:t>
      </w:r>
      <w:r w:rsidR="002E3966">
        <w:rPr>
          <w:rFonts w:hint="cs"/>
          <w:rtl/>
        </w:rPr>
        <w:t xml:space="preserve"> - </w:t>
      </w:r>
      <w:r w:rsidRPr="000A7844">
        <w:rPr>
          <w:rFonts w:hint="cs"/>
          <w:rtl/>
        </w:rPr>
        <w:t>إذا وفى بوعده غداً وكذب</w:t>
      </w:r>
      <w:r w:rsidR="002E3966">
        <w:rPr>
          <w:rFonts w:hint="cs"/>
          <w:rtl/>
        </w:rPr>
        <w:t>،</w:t>
      </w:r>
      <w:r w:rsidRPr="000A7844">
        <w:rPr>
          <w:rFonts w:hint="cs"/>
          <w:rtl/>
        </w:rPr>
        <w:t xml:space="preserve"> فسيكون فاعلا</w:t>
      </w:r>
      <w:r w:rsidR="002E3966">
        <w:rPr>
          <w:rFonts w:hint="cs"/>
          <w:rtl/>
        </w:rPr>
        <w:t xml:space="preserve"> - </w:t>
      </w:r>
      <w:r w:rsidRPr="000A7844">
        <w:rPr>
          <w:rFonts w:hint="cs"/>
          <w:rtl/>
        </w:rPr>
        <w:t>في نفس الوقت</w:t>
      </w:r>
      <w:r w:rsidR="002E3966">
        <w:rPr>
          <w:rFonts w:hint="cs"/>
          <w:rtl/>
        </w:rPr>
        <w:t xml:space="preserve"> - </w:t>
      </w:r>
      <w:r w:rsidRPr="000A7844">
        <w:rPr>
          <w:rFonts w:hint="cs"/>
          <w:rtl/>
        </w:rPr>
        <w:t>للفعل</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الحسن</w:t>
      </w:r>
      <w:r w:rsidR="002E3966">
        <w:rPr>
          <w:rFonts w:hint="cs"/>
          <w:rtl/>
        </w:rPr>
        <w:t>،</w:t>
      </w:r>
      <w:r w:rsidRPr="000A7844">
        <w:rPr>
          <w:rFonts w:hint="cs"/>
          <w:rtl/>
        </w:rPr>
        <w:t xml:space="preserve"> وهو الوفاء بالوعد</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القبيح</w:t>
      </w:r>
      <w:r w:rsidR="002E3966">
        <w:rPr>
          <w:rFonts w:hint="cs"/>
          <w:rtl/>
        </w:rPr>
        <w:t>،</w:t>
      </w:r>
      <w:r w:rsidRPr="000A7844">
        <w:rPr>
          <w:rFonts w:hint="cs"/>
          <w:rtl/>
        </w:rPr>
        <w:t xml:space="preserve"> وهو الكذب</w:t>
      </w:r>
      <w:r w:rsidR="002E3966">
        <w:rPr>
          <w:rFonts w:hint="cs"/>
          <w:rtl/>
        </w:rPr>
        <w:t>.</w:t>
      </w:r>
    </w:p>
    <w:p w:rsidR="000A7844" w:rsidRDefault="000A7844" w:rsidP="000A7844">
      <w:pPr>
        <w:pStyle w:val="libNormal"/>
        <w:rPr>
          <w:rtl/>
        </w:rPr>
      </w:pPr>
      <w:r w:rsidRPr="000A7844">
        <w:rPr>
          <w:rFonts w:hint="cs"/>
          <w:rtl/>
        </w:rPr>
        <w:t>ب</w:t>
      </w:r>
      <w:r w:rsidR="002E3966">
        <w:rPr>
          <w:rFonts w:hint="cs"/>
          <w:rtl/>
        </w:rPr>
        <w:t xml:space="preserve"> - </w:t>
      </w:r>
      <w:r w:rsidRPr="000A7844">
        <w:rPr>
          <w:rFonts w:hint="cs"/>
          <w:rtl/>
        </w:rPr>
        <w:t>إذا أخلف بوعده غداً وترك الكذب، فسيكون فاعلا</w:t>
      </w:r>
      <w:r w:rsidR="002E3966">
        <w:rPr>
          <w:rFonts w:hint="cs"/>
          <w:rtl/>
        </w:rPr>
        <w:t xml:space="preserve"> - </w:t>
      </w:r>
      <w:r w:rsidRPr="000A7844">
        <w:rPr>
          <w:rFonts w:hint="cs"/>
          <w:rtl/>
        </w:rPr>
        <w:t>في نفس الوقت</w:t>
      </w:r>
      <w:r w:rsidR="002E3966">
        <w:rPr>
          <w:rFonts w:hint="cs"/>
          <w:rtl/>
        </w:rPr>
        <w:t xml:space="preserve"> - </w:t>
      </w:r>
      <w:r w:rsidRPr="000A7844">
        <w:rPr>
          <w:rFonts w:hint="cs"/>
          <w:rtl/>
        </w:rPr>
        <w:t>للفعل:</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الحسن</w:t>
      </w:r>
      <w:r w:rsidR="002E3966">
        <w:rPr>
          <w:rFonts w:hint="cs"/>
          <w:rtl/>
        </w:rPr>
        <w:t>،</w:t>
      </w:r>
      <w:r w:rsidRPr="000A7844">
        <w:rPr>
          <w:rFonts w:hint="cs"/>
          <w:rtl/>
        </w:rPr>
        <w:t xml:space="preserve"> وهو ترك الكذب</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القبيح</w:t>
      </w:r>
      <w:r w:rsidR="002E3966">
        <w:rPr>
          <w:rFonts w:hint="cs"/>
          <w:rtl/>
        </w:rPr>
        <w:t>،</w:t>
      </w:r>
      <w:r w:rsidRPr="000A7844">
        <w:rPr>
          <w:rFonts w:hint="cs"/>
          <w:rtl/>
        </w:rPr>
        <w:t xml:space="preserve"> وهو خلف الوعد</w:t>
      </w:r>
      <w:r w:rsidR="002E3966">
        <w:rPr>
          <w:rFonts w:hint="cs"/>
          <w:rtl/>
        </w:rPr>
        <w:t>.</w:t>
      </w:r>
    </w:p>
    <w:p w:rsidR="000A7844" w:rsidRDefault="000A7844" w:rsidP="000A7844">
      <w:pPr>
        <w:pStyle w:val="libNormal"/>
        <w:rPr>
          <w:rtl/>
        </w:rPr>
      </w:pPr>
      <w:r w:rsidRPr="000A7844">
        <w:rPr>
          <w:rFonts w:hint="cs"/>
          <w:rtl/>
        </w:rPr>
        <w:t>فيكون هذا القول متضمّناً للحسن والقبح في آن واحد</w:t>
      </w:r>
      <w:r w:rsidR="002E3966">
        <w:rPr>
          <w:rFonts w:hint="cs"/>
          <w:rtl/>
        </w:rPr>
        <w:t>.</w:t>
      </w:r>
    </w:p>
    <w:p w:rsidR="000A7844" w:rsidRDefault="000A7844" w:rsidP="000A7844">
      <w:pPr>
        <w:pStyle w:val="libNormal"/>
        <w:rPr>
          <w:rtl/>
        </w:rPr>
      </w:pPr>
      <w:r w:rsidRPr="000A7844">
        <w:rPr>
          <w:rFonts w:hint="cs"/>
          <w:rtl/>
        </w:rPr>
        <w:t>وهذا ما يدل على أنّ الحسن والقبح أمران اعتباريان وغير ذاتيين</w:t>
      </w:r>
      <w:r w:rsidR="002E3966">
        <w:rPr>
          <w:rFonts w:hint="cs"/>
          <w:rtl/>
        </w:rPr>
        <w:t>،</w:t>
      </w:r>
      <w:r w:rsidRPr="000A7844">
        <w:rPr>
          <w:rFonts w:hint="cs"/>
          <w:rtl/>
        </w:rPr>
        <w:t xml:space="preserve"> لأ نّهما لو كانا ذاتيين لما اجتمعا في شيء واحد</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الرأي الأوّل</w:t>
      </w:r>
      <w:r w:rsidR="002E3966">
        <w:rPr>
          <w:rFonts w:hint="cs"/>
          <w:rtl/>
        </w:rPr>
        <w:t>:</w:t>
      </w:r>
    </w:p>
    <w:p w:rsidR="000A7844" w:rsidRDefault="000A7844" w:rsidP="000A7844">
      <w:pPr>
        <w:pStyle w:val="libNormal"/>
        <w:rPr>
          <w:rtl/>
        </w:rPr>
      </w:pPr>
      <w:r w:rsidRPr="000A7844">
        <w:rPr>
          <w:rFonts w:hint="cs"/>
          <w:rtl/>
        </w:rPr>
        <w:t>إنّ اجتماع الحسن والقبيح في الشيء الواحد لا يدل على كون الحسن والقبح غير ذاتيين إلاّ إذا كان هذا الاجتماع من جهة واحدة</w:t>
      </w:r>
      <w:r w:rsidR="002E3966">
        <w:rPr>
          <w:rFonts w:hint="cs"/>
          <w:rtl/>
        </w:rPr>
        <w:t>.</w:t>
      </w:r>
    </w:p>
    <w:p w:rsidR="000A7844" w:rsidRDefault="000A7844" w:rsidP="000A7844">
      <w:pPr>
        <w:pStyle w:val="libNormal"/>
        <w:rPr>
          <w:rtl/>
        </w:rPr>
      </w:pPr>
      <w:r w:rsidRPr="000A7844">
        <w:rPr>
          <w:rFonts w:hint="cs"/>
          <w:rtl/>
        </w:rPr>
        <w:t>ولكن اجتماع الحسن والقبح في قول القائل: "لأكذبنّ غداً" ليس من جهة واحدة ليثبت به مدّعى الأشاعرة</w:t>
      </w:r>
      <w:r w:rsidR="002E3966">
        <w:rPr>
          <w:rFonts w:hint="cs"/>
          <w:rtl/>
        </w:rPr>
        <w:t>،</w:t>
      </w:r>
      <w:r w:rsidRPr="000A7844">
        <w:rPr>
          <w:rFonts w:hint="cs"/>
          <w:rtl/>
        </w:rPr>
        <w:t xml:space="preserve"> بل هو من جهتين</w:t>
      </w:r>
      <w:r w:rsidR="002E3966">
        <w:rPr>
          <w:rFonts w:hint="cs"/>
          <w:rtl/>
        </w:rPr>
        <w:t>،</w:t>
      </w:r>
      <w:r w:rsidRPr="000A7844">
        <w:rPr>
          <w:rFonts w:hint="cs"/>
          <w:rtl/>
        </w:rPr>
        <w:t xml:space="preserve"> فلا يثبت به نفي ذاتية الحسن والقبح</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w:t>
      </w:r>
      <w:r w:rsidR="002E3966">
        <w:rPr>
          <w:rFonts w:hint="cs"/>
          <w:rtl/>
        </w:rPr>
        <w:t>:</w:t>
      </w:r>
      <w:r w:rsidRPr="000A7844">
        <w:rPr>
          <w:rFonts w:hint="cs"/>
          <w:rtl/>
        </w:rPr>
        <w:t xml:space="preserve"> شرح المقاصد</w:t>
      </w:r>
      <w:r w:rsidR="002E3966">
        <w:rPr>
          <w:rFonts w:hint="cs"/>
          <w:rtl/>
        </w:rPr>
        <w:t>،</w:t>
      </w:r>
      <w:r w:rsidRPr="000A7844">
        <w:rPr>
          <w:rFonts w:hint="cs"/>
          <w:rtl/>
        </w:rPr>
        <w:t xml:space="preserve"> سعد الدين التفتازاني</w:t>
      </w:r>
      <w:r w:rsidR="002E3966">
        <w:rPr>
          <w:rFonts w:hint="cs"/>
          <w:rtl/>
        </w:rPr>
        <w:t>:</w:t>
      </w:r>
      <w:r w:rsidRPr="000A7844">
        <w:rPr>
          <w:rFonts w:hint="cs"/>
          <w:rtl/>
        </w:rPr>
        <w:t xml:space="preserve"> ج4</w:t>
      </w:r>
      <w:r w:rsidR="002E3966">
        <w:rPr>
          <w:rFonts w:hint="cs"/>
          <w:rtl/>
        </w:rPr>
        <w:t>،</w:t>
      </w:r>
      <w:r w:rsidRPr="000A7844">
        <w:rPr>
          <w:rFonts w:hint="cs"/>
          <w:rtl/>
        </w:rPr>
        <w:t xml:space="preserve"> المقصد 5</w:t>
      </w:r>
      <w:r w:rsidR="002E3966">
        <w:rPr>
          <w:rFonts w:hint="cs"/>
          <w:rtl/>
        </w:rPr>
        <w:t>،</w:t>
      </w:r>
      <w:r w:rsidRPr="000A7844">
        <w:rPr>
          <w:rFonts w:hint="cs"/>
          <w:rtl/>
        </w:rPr>
        <w:t xml:space="preserve"> الفصل 5</w:t>
      </w:r>
      <w:r w:rsidR="002E3966">
        <w:rPr>
          <w:rFonts w:hint="cs"/>
          <w:rtl/>
        </w:rPr>
        <w:t>،</w:t>
      </w:r>
      <w:r w:rsidRPr="000A7844">
        <w:rPr>
          <w:rFonts w:hint="cs"/>
          <w:rtl/>
        </w:rPr>
        <w:t xml:space="preserve"> المبحث 3</w:t>
      </w:r>
      <w:r w:rsidR="002E3966">
        <w:rPr>
          <w:rFonts w:hint="cs"/>
          <w:rtl/>
        </w:rPr>
        <w:t>،</w:t>
      </w:r>
      <w:r w:rsidRPr="000A7844">
        <w:rPr>
          <w:rFonts w:hint="cs"/>
          <w:rtl/>
        </w:rPr>
        <w:t xml:space="preserve"> ص 284</w:t>
      </w:r>
      <w:r w:rsidR="002E3966">
        <w:rPr>
          <w:rFonts w:hint="cs"/>
          <w:rtl/>
        </w:rPr>
        <w:t>.</w:t>
      </w:r>
    </w:p>
    <w:p w:rsidR="000A7844" w:rsidRDefault="000A7844" w:rsidP="002E3966">
      <w:pPr>
        <w:pStyle w:val="libFootnote0"/>
        <w:rPr>
          <w:rtl/>
        </w:rPr>
      </w:pPr>
      <w:r w:rsidRPr="000A7844">
        <w:rPr>
          <w:rFonts w:hint="cs"/>
          <w:rtl/>
        </w:rPr>
        <w:t>المواقف، عضد الدين الإيجي</w:t>
      </w:r>
      <w:r w:rsidR="002E3966">
        <w:rPr>
          <w:rFonts w:hint="cs"/>
          <w:rtl/>
        </w:rPr>
        <w:t>،</w:t>
      </w:r>
      <w:r w:rsidRPr="000A7844">
        <w:rPr>
          <w:rFonts w:hint="cs"/>
          <w:rtl/>
        </w:rPr>
        <w:t xml:space="preserve"> شرح: ج3، الموقف 5</w:t>
      </w:r>
      <w:r w:rsidR="002E3966">
        <w:rPr>
          <w:rFonts w:hint="cs"/>
          <w:rtl/>
        </w:rPr>
        <w:t>،</w:t>
      </w:r>
      <w:r w:rsidRPr="000A7844">
        <w:rPr>
          <w:rFonts w:hint="cs"/>
          <w:rtl/>
        </w:rPr>
        <w:t xml:space="preserve"> المرصد 6</w:t>
      </w:r>
      <w:r w:rsidR="002E3966">
        <w:rPr>
          <w:rFonts w:hint="cs"/>
          <w:rtl/>
        </w:rPr>
        <w:t>،</w:t>
      </w:r>
      <w:r w:rsidRPr="000A7844">
        <w:rPr>
          <w:rFonts w:hint="cs"/>
          <w:rtl/>
        </w:rPr>
        <w:t xml:space="preserve"> المقصد 5</w:t>
      </w:r>
      <w:r w:rsidR="002E3966">
        <w:rPr>
          <w:rFonts w:hint="cs"/>
          <w:rtl/>
        </w:rPr>
        <w:t>،</w:t>
      </w:r>
      <w:r w:rsidRPr="000A7844">
        <w:rPr>
          <w:rFonts w:hint="cs"/>
          <w:rtl/>
        </w:rPr>
        <w:t xml:space="preserve"> ص 275</w:t>
      </w:r>
      <w:r w:rsidR="002E3966">
        <w:rPr>
          <w:rFonts w:hint="cs"/>
          <w:rtl/>
        </w:rPr>
        <w:t xml:space="preserve"> - </w:t>
      </w:r>
      <w:r w:rsidRPr="000A7844">
        <w:rPr>
          <w:rFonts w:hint="cs"/>
          <w:rtl/>
        </w:rPr>
        <w:t>276</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توضيح ذلك</w:t>
      </w:r>
      <w:r w:rsidR="002E3966">
        <w:rPr>
          <w:rFonts w:hint="cs"/>
          <w:rtl/>
        </w:rPr>
        <w:t>:</w:t>
      </w:r>
    </w:p>
    <w:p w:rsidR="000A7844" w:rsidRDefault="000A7844" w:rsidP="000A7844">
      <w:pPr>
        <w:pStyle w:val="libNormal"/>
        <w:rPr>
          <w:rtl/>
        </w:rPr>
      </w:pPr>
      <w:r w:rsidRPr="000A7844">
        <w:rPr>
          <w:rFonts w:hint="cs"/>
          <w:rtl/>
        </w:rPr>
        <w:t>إنّ عدم عمل هذا الشخص بقوله "لأكذبن غداً" يشتمل على جهتين:</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حسن</w:t>
      </w:r>
      <w:r w:rsidR="002E3966">
        <w:rPr>
          <w:rFonts w:hint="cs"/>
          <w:rtl/>
        </w:rPr>
        <w:t>،</w:t>
      </w:r>
      <w:r w:rsidRPr="000A7844">
        <w:rPr>
          <w:rFonts w:hint="cs"/>
          <w:rtl/>
        </w:rPr>
        <w:t xml:space="preserve"> من حيث إنّه ترك الكذب</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قبيح</w:t>
      </w:r>
      <w:r w:rsidR="002E3966">
        <w:rPr>
          <w:rFonts w:hint="cs"/>
          <w:rtl/>
        </w:rPr>
        <w:t>،</w:t>
      </w:r>
      <w:r w:rsidRPr="000A7844">
        <w:rPr>
          <w:rFonts w:hint="cs"/>
          <w:rtl/>
        </w:rPr>
        <w:t xml:space="preserve"> من حيث إنّه أخلف الوعد</w:t>
      </w:r>
      <w:r w:rsidR="002E3966">
        <w:rPr>
          <w:rFonts w:hint="cs"/>
          <w:rtl/>
        </w:rPr>
        <w:t>.</w:t>
      </w:r>
    </w:p>
    <w:p w:rsidR="000A7844" w:rsidRDefault="000A7844" w:rsidP="000A7844">
      <w:pPr>
        <w:pStyle w:val="libNormal"/>
        <w:rPr>
          <w:rtl/>
        </w:rPr>
      </w:pPr>
      <w:r w:rsidRPr="000A7844">
        <w:rPr>
          <w:rFonts w:hint="cs"/>
          <w:rtl/>
        </w:rPr>
        <w:t>وإنّ عمل هذا الشخص بقوله "لأكذبن غداً" يشتمل على جهتين:</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حسن</w:t>
      </w:r>
      <w:r w:rsidR="002E3966">
        <w:rPr>
          <w:rFonts w:hint="cs"/>
          <w:rtl/>
        </w:rPr>
        <w:t>،</w:t>
      </w:r>
      <w:r w:rsidRPr="000A7844">
        <w:rPr>
          <w:rFonts w:hint="cs"/>
          <w:rtl/>
        </w:rPr>
        <w:t xml:space="preserve"> من حيث إنّه وفى بوعده</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قبيح</w:t>
      </w:r>
      <w:r w:rsidR="002E3966">
        <w:rPr>
          <w:rFonts w:hint="cs"/>
          <w:rtl/>
        </w:rPr>
        <w:t>،</w:t>
      </w:r>
      <w:r w:rsidRPr="000A7844">
        <w:rPr>
          <w:rFonts w:hint="cs"/>
          <w:rtl/>
        </w:rPr>
        <w:t xml:space="preserve"> من حيث إنّه كذب</w:t>
      </w:r>
      <w:r w:rsidR="002E3966">
        <w:rPr>
          <w:rFonts w:hint="cs"/>
          <w:rtl/>
        </w:rPr>
        <w:t>.</w:t>
      </w:r>
    </w:p>
    <w:p w:rsidR="000A7844" w:rsidRDefault="000A7844" w:rsidP="000A7844">
      <w:pPr>
        <w:pStyle w:val="libNormal"/>
        <w:rPr>
          <w:rtl/>
        </w:rPr>
      </w:pPr>
      <w:r w:rsidRPr="000A7844">
        <w:rPr>
          <w:rFonts w:hint="cs"/>
          <w:rtl/>
        </w:rPr>
        <w:t>فالحسن والقبح</w:t>
      </w:r>
      <w:r w:rsidR="002E3966">
        <w:rPr>
          <w:rFonts w:hint="cs"/>
          <w:rtl/>
        </w:rPr>
        <w:t xml:space="preserve"> - </w:t>
      </w:r>
      <w:r w:rsidRPr="000A7844">
        <w:rPr>
          <w:rFonts w:hint="cs"/>
          <w:rtl/>
        </w:rPr>
        <w:t>في هذا المقام</w:t>
      </w:r>
      <w:r w:rsidR="002E3966">
        <w:rPr>
          <w:rFonts w:hint="cs"/>
          <w:rtl/>
        </w:rPr>
        <w:t xml:space="preserve"> - </w:t>
      </w:r>
      <w:r w:rsidRPr="000A7844">
        <w:rPr>
          <w:rFonts w:hint="cs"/>
          <w:rtl/>
        </w:rPr>
        <w:t>يختلفان من ناحية الجهة</w:t>
      </w:r>
      <w:r w:rsidR="002E3966">
        <w:rPr>
          <w:rFonts w:hint="cs"/>
          <w:rtl/>
        </w:rPr>
        <w:t>.</w:t>
      </w:r>
    </w:p>
    <w:p w:rsidR="000A7844" w:rsidRDefault="000A7844" w:rsidP="000A7844">
      <w:pPr>
        <w:pStyle w:val="libNormal"/>
        <w:rPr>
          <w:rtl/>
        </w:rPr>
      </w:pPr>
      <w:r w:rsidRPr="000A7844">
        <w:rPr>
          <w:rFonts w:hint="cs"/>
          <w:rtl/>
        </w:rPr>
        <w:t>ولهذا لا يكون وصف الحسن والقبح</w:t>
      </w:r>
      <w:r w:rsidR="002E3966">
        <w:rPr>
          <w:rFonts w:hint="cs"/>
          <w:rtl/>
        </w:rPr>
        <w:t xml:space="preserve"> - </w:t>
      </w:r>
      <w:r w:rsidRPr="000A7844">
        <w:rPr>
          <w:rFonts w:hint="cs"/>
          <w:rtl/>
        </w:rPr>
        <w:t>هنا</w:t>
      </w:r>
      <w:r w:rsidR="002E3966">
        <w:rPr>
          <w:rFonts w:hint="cs"/>
          <w:rtl/>
        </w:rPr>
        <w:t xml:space="preserve"> - </w:t>
      </w:r>
      <w:r w:rsidRPr="000A7844">
        <w:rPr>
          <w:rFonts w:hint="cs"/>
          <w:rtl/>
        </w:rPr>
        <w:t>للشيء الواحد من جهة واحدة، ليستلزم القول بأنّ الحسن والقبح أمران اعتباريان وغير ذاتيين</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الموقف الصحيح</w:t>
      </w:r>
      <w:r w:rsidR="002E3966">
        <w:rPr>
          <w:rFonts w:hint="cs"/>
          <w:rtl/>
        </w:rPr>
        <w:t>:</w:t>
      </w:r>
    </w:p>
    <w:p w:rsidR="000A7844" w:rsidRDefault="000A7844" w:rsidP="000A7844">
      <w:pPr>
        <w:pStyle w:val="libNormal"/>
        <w:rPr>
          <w:rtl/>
        </w:rPr>
      </w:pPr>
      <w:r w:rsidRPr="000A7844">
        <w:rPr>
          <w:rFonts w:hint="cs"/>
          <w:rtl/>
        </w:rPr>
        <w:t>إنّ هذا الشخص يجب عليه</w:t>
      </w:r>
      <w:r w:rsidR="002E3966">
        <w:rPr>
          <w:rFonts w:hint="cs"/>
          <w:rtl/>
        </w:rPr>
        <w:t xml:space="preserve"> - </w:t>
      </w:r>
      <w:r w:rsidRPr="000A7844">
        <w:rPr>
          <w:rFonts w:hint="cs"/>
          <w:rtl/>
        </w:rPr>
        <w:t>بحكم العقل</w:t>
      </w:r>
      <w:r w:rsidR="002E3966">
        <w:rPr>
          <w:rFonts w:hint="cs"/>
          <w:rtl/>
        </w:rPr>
        <w:t xml:space="preserve"> - </w:t>
      </w:r>
      <w:r w:rsidRPr="000A7844">
        <w:rPr>
          <w:rFonts w:hint="cs"/>
          <w:rtl/>
        </w:rPr>
        <w:t>ترك الكذب غداً، لأ نّه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إذا كذب غداً</w:t>
      </w:r>
      <w:r w:rsidR="002E3966">
        <w:rPr>
          <w:rFonts w:hint="cs"/>
          <w:rtl/>
        </w:rPr>
        <w:t>،</w:t>
      </w:r>
      <w:r w:rsidRPr="000A7844">
        <w:rPr>
          <w:rFonts w:hint="cs"/>
          <w:rtl/>
        </w:rPr>
        <w:t xml:space="preserve"> فقد فعل فعلين قبيحين وفعل حسناً واحداً</w:t>
      </w:r>
      <w:r w:rsidR="002E3966">
        <w:rPr>
          <w:rFonts w:hint="cs"/>
          <w:rtl/>
        </w:rPr>
        <w:t>:</w:t>
      </w:r>
    </w:p>
    <w:p w:rsidR="000A7844" w:rsidRDefault="000A7844" w:rsidP="000A7844">
      <w:pPr>
        <w:pStyle w:val="libNormal"/>
        <w:rPr>
          <w:rtl/>
        </w:rPr>
      </w:pPr>
      <w:r w:rsidRPr="000A7844">
        <w:rPr>
          <w:rFonts w:hint="cs"/>
          <w:rtl/>
        </w:rPr>
        <w:t>الفعل القبيح الأوّل: العزم على الكذب</w:t>
      </w:r>
      <w:r w:rsidR="002E3966">
        <w:rPr>
          <w:rFonts w:hint="cs"/>
          <w:rtl/>
        </w:rPr>
        <w:t>.</w:t>
      </w:r>
    </w:p>
    <w:p w:rsidR="000A7844" w:rsidRDefault="000A7844" w:rsidP="000A7844">
      <w:pPr>
        <w:pStyle w:val="libNormal"/>
        <w:rPr>
          <w:rtl/>
        </w:rPr>
      </w:pPr>
      <w:r w:rsidRPr="000A7844">
        <w:rPr>
          <w:rFonts w:hint="cs"/>
          <w:rtl/>
        </w:rPr>
        <w:t>الفعل القبيح الثاني: الكذب</w:t>
      </w:r>
      <w:r w:rsidR="002E3966">
        <w:rPr>
          <w:rFonts w:hint="cs"/>
          <w:rtl/>
        </w:rPr>
        <w:t>.</w:t>
      </w:r>
    </w:p>
    <w:p w:rsidR="000A7844" w:rsidRDefault="000A7844" w:rsidP="000A7844">
      <w:pPr>
        <w:pStyle w:val="libNormal"/>
        <w:rPr>
          <w:rtl/>
        </w:rPr>
      </w:pPr>
      <w:r w:rsidRPr="000A7844">
        <w:rPr>
          <w:rFonts w:hint="cs"/>
          <w:rtl/>
        </w:rPr>
        <w:t>الفعل الحسن: الوفاء بالوعد</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إذا ترك الكذب غداً</w:t>
      </w:r>
      <w:r w:rsidR="002E3966">
        <w:rPr>
          <w:rFonts w:hint="cs"/>
          <w:rtl/>
        </w:rPr>
        <w:t>،</w:t>
      </w:r>
      <w:r w:rsidRPr="000A7844">
        <w:rPr>
          <w:rFonts w:hint="cs"/>
          <w:rtl/>
        </w:rPr>
        <w:t xml:space="preserve"> فقد فعل فعلين حسنين وفعل قبيحاً واحداً:</w:t>
      </w:r>
    </w:p>
    <w:p w:rsidR="000A7844" w:rsidRDefault="000A7844" w:rsidP="000A7844">
      <w:pPr>
        <w:pStyle w:val="libNormal"/>
        <w:rPr>
          <w:rtl/>
        </w:rPr>
      </w:pPr>
      <w:r w:rsidRPr="000A7844">
        <w:rPr>
          <w:rFonts w:hint="cs"/>
          <w:rtl/>
        </w:rPr>
        <w:t>الفعل الحسن الأوّل: ترك العزم على الكذب</w:t>
      </w:r>
      <w:r w:rsidR="002E3966">
        <w:rPr>
          <w:rFonts w:hint="cs"/>
          <w:rtl/>
        </w:rPr>
        <w:t>.</w:t>
      </w:r>
    </w:p>
    <w:p w:rsidR="000A7844" w:rsidRDefault="000A7844" w:rsidP="000A7844">
      <w:pPr>
        <w:pStyle w:val="libNormal"/>
        <w:rPr>
          <w:rtl/>
        </w:rPr>
      </w:pPr>
      <w:r w:rsidRPr="000A7844">
        <w:rPr>
          <w:rFonts w:hint="cs"/>
          <w:rtl/>
        </w:rPr>
        <w:t>الفعل الحسن الثاني: ترك الكذب</w:t>
      </w:r>
      <w:r w:rsidR="002E3966">
        <w:rPr>
          <w:rFonts w:hint="cs"/>
          <w:rtl/>
        </w:rPr>
        <w:t>.</w:t>
      </w:r>
    </w:p>
    <w:p w:rsidR="000A7844" w:rsidRDefault="000A7844" w:rsidP="000A7844">
      <w:pPr>
        <w:pStyle w:val="libNormal"/>
        <w:rPr>
          <w:rtl/>
        </w:rPr>
      </w:pPr>
      <w:r w:rsidRPr="000A7844">
        <w:rPr>
          <w:rFonts w:hint="cs"/>
          <w:rtl/>
        </w:rPr>
        <w:t>الفعل القبيح: خلف الوعد</w:t>
      </w:r>
      <w:r w:rsidR="002E3966">
        <w:rPr>
          <w:rFonts w:hint="cs"/>
          <w:rtl/>
        </w:rPr>
        <w:t>.</w:t>
      </w:r>
    </w:p>
    <w:p w:rsidR="000A7844" w:rsidRDefault="000A7844" w:rsidP="000A7844">
      <w:pPr>
        <w:pStyle w:val="libNormal"/>
        <w:rPr>
          <w:rtl/>
        </w:rPr>
      </w:pPr>
      <w:r w:rsidRPr="000A7844">
        <w:rPr>
          <w:rFonts w:hint="cs"/>
          <w:rtl/>
        </w:rPr>
        <w:t>ويحكم العقل</w:t>
      </w:r>
      <w:r w:rsidR="002E3966">
        <w:rPr>
          <w:rFonts w:hint="cs"/>
          <w:rtl/>
        </w:rPr>
        <w:t xml:space="preserve"> - </w:t>
      </w:r>
      <w:r w:rsidRPr="000A7844">
        <w:rPr>
          <w:rFonts w:hint="cs"/>
          <w:rtl/>
        </w:rPr>
        <w:t>في هذه الحالة</w:t>
      </w:r>
      <w:r w:rsidR="002E3966">
        <w:rPr>
          <w:rFonts w:hint="cs"/>
          <w:rtl/>
        </w:rPr>
        <w:t xml:space="preserve"> - </w:t>
      </w:r>
      <w:r w:rsidRPr="000A7844">
        <w:rPr>
          <w:rFonts w:hint="cs"/>
          <w:rtl/>
        </w:rPr>
        <w:t>باجتناب أكثر هذين الموردين قبحاً، فيتعيّن على هذا الشخص القائل: "لأكذبن غداً" أن يترك الكذب غداً</w:t>
      </w:r>
      <w:r w:rsidR="002E3966">
        <w:rPr>
          <w:rFonts w:hint="cs"/>
          <w:rtl/>
        </w:rPr>
        <w:t>،</w:t>
      </w:r>
      <w:r w:rsidRPr="000A7844">
        <w:rPr>
          <w:rFonts w:hint="cs"/>
          <w:rtl/>
        </w:rPr>
        <w:t xml:space="preserve"> لأنّ ذلك أقل قبحاً</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إرشاد الطالبين، مقداد السيوري: احتجاج الأشاعرة على نفي الحسن والقبح، ص260</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من المورد الآخر</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النتيجة</w:t>
      </w:r>
      <w:r w:rsidR="002E3966">
        <w:rPr>
          <w:rFonts w:hint="cs"/>
          <w:rtl/>
        </w:rPr>
        <w:t>:</w:t>
      </w:r>
    </w:p>
    <w:p w:rsidR="000A7844" w:rsidRDefault="000A7844" w:rsidP="000A7844">
      <w:pPr>
        <w:pStyle w:val="libNormal"/>
        <w:rPr>
          <w:rtl/>
        </w:rPr>
      </w:pPr>
      <w:r w:rsidRPr="000A7844">
        <w:rPr>
          <w:rFonts w:hint="cs"/>
          <w:rtl/>
        </w:rPr>
        <w:t>لا يكون اجتماع الحسن والقبح</w:t>
      </w:r>
      <w:r w:rsidR="002E3966">
        <w:rPr>
          <w:rFonts w:hint="cs"/>
          <w:rtl/>
        </w:rPr>
        <w:t xml:space="preserve"> - </w:t>
      </w:r>
      <w:r w:rsidRPr="000A7844">
        <w:rPr>
          <w:rFonts w:hint="cs"/>
          <w:rtl/>
        </w:rPr>
        <w:t>في هذا المقام</w:t>
      </w:r>
      <w:r w:rsidR="002E3966">
        <w:rPr>
          <w:rFonts w:hint="cs"/>
          <w:rtl/>
        </w:rPr>
        <w:t xml:space="preserve"> - </w:t>
      </w:r>
      <w:r w:rsidRPr="000A7844">
        <w:rPr>
          <w:rFonts w:hint="cs"/>
          <w:rtl/>
        </w:rPr>
        <w:t>من جهة واحدة ليستلزم الدلالة على أنّ الحسن والقبح غير ذاتيين، بل هو اجتماع من عدّة جهات وعدّة حيثيّات</w:t>
      </w:r>
      <w:r w:rsidR="002E3966">
        <w:rPr>
          <w:rFonts w:hint="cs"/>
          <w:rtl/>
        </w:rPr>
        <w:t>.</w:t>
      </w:r>
    </w:p>
    <w:p w:rsidR="000A7844" w:rsidRDefault="000A7844" w:rsidP="000A7844">
      <w:pPr>
        <w:pStyle w:val="libNormal"/>
        <w:rPr>
          <w:rtl/>
        </w:rPr>
      </w:pPr>
      <w:r w:rsidRPr="000A7844">
        <w:rPr>
          <w:rFonts w:hint="cs"/>
          <w:rtl/>
        </w:rPr>
        <w:t>ويكون حكم العقل</w:t>
      </w:r>
      <w:r w:rsidR="002E3966">
        <w:rPr>
          <w:rFonts w:hint="cs"/>
          <w:rtl/>
        </w:rPr>
        <w:t xml:space="preserve"> - </w:t>
      </w:r>
      <w:r w:rsidRPr="000A7844">
        <w:rPr>
          <w:rFonts w:hint="cs"/>
          <w:rtl/>
        </w:rPr>
        <w:t>في مثل هذه الموارد</w:t>
      </w:r>
      <w:r w:rsidR="002E3966">
        <w:rPr>
          <w:rFonts w:hint="cs"/>
          <w:rtl/>
        </w:rPr>
        <w:t xml:space="preserve"> - </w:t>
      </w:r>
      <w:r w:rsidRPr="000A7844">
        <w:rPr>
          <w:rFonts w:hint="cs"/>
          <w:rtl/>
        </w:rPr>
        <w:t>لزوم اجتناب أكثر الموارد قبحاً</w:t>
      </w:r>
      <w:r w:rsidR="002E3966">
        <w:rPr>
          <w:rFonts w:hint="cs"/>
          <w:rtl/>
        </w:rPr>
        <w:t>.</w:t>
      </w:r>
    </w:p>
    <w:p w:rsidR="000A7844" w:rsidRDefault="000A7844" w:rsidP="000A7844">
      <w:pPr>
        <w:pStyle w:val="libNormal"/>
        <w:rPr>
          <w:rtl/>
        </w:rPr>
      </w:pPr>
      <w:r w:rsidRPr="000A7844">
        <w:rPr>
          <w:rFonts w:hint="cs"/>
          <w:rtl/>
        </w:rPr>
        <w:t>الرأي الثاني</w:t>
      </w:r>
      <w:r w:rsidR="002E3966">
        <w:rPr>
          <w:rFonts w:hint="cs"/>
          <w:rtl/>
        </w:rPr>
        <w:t>:</w:t>
      </w:r>
    </w:p>
    <w:p w:rsidR="000A7844" w:rsidRDefault="000A7844" w:rsidP="000A7844">
      <w:pPr>
        <w:pStyle w:val="libNormal"/>
        <w:rPr>
          <w:rtl/>
        </w:rPr>
      </w:pPr>
      <w:r w:rsidRPr="000A7844">
        <w:rPr>
          <w:rFonts w:hint="cs"/>
          <w:rtl/>
        </w:rPr>
        <w:t>لا يستلزم قول: "لأكذبن غداً" اجتماع الحسن والقبح في شيء واحد</w:t>
      </w:r>
      <w:r w:rsidR="002E3966">
        <w:rPr>
          <w:rFonts w:hint="cs"/>
          <w:rtl/>
        </w:rPr>
        <w:t>،</w:t>
      </w:r>
      <w:r w:rsidRPr="000A7844">
        <w:rPr>
          <w:rFonts w:hint="cs"/>
          <w:rtl/>
        </w:rPr>
        <w:t xml:space="preserve"> بل هو كلام قبيح مطلقاً</w:t>
      </w:r>
      <w:r w:rsidR="002E3966">
        <w:rPr>
          <w:rFonts w:hint="cs"/>
          <w:rtl/>
        </w:rPr>
        <w:t>،</w:t>
      </w:r>
      <w:r w:rsidRPr="000A7844">
        <w:rPr>
          <w:rFonts w:hint="cs"/>
          <w:rtl/>
        </w:rPr>
        <w:t xml:space="preserve"> وينبغي لقائله أن يترك الكذب غداً</w:t>
      </w:r>
      <w:r w:rsidR="002E3966">
        <w:rPr>
          <w:rFonts w:hint="cs"/>
          <w:rtl/>
        </w:rPr>
        <w:t>.</w:t>
      </w:r>
    </w:p>
    <w:p w:rsidR="000A7844" w:rsidRDefault="000A7844" w:rsidP="000A7844">
      <w:pPr>
        <w:pStyle w:val="libNormal"/>
        <w:rPr>
          <w:rtl/>
        </w:rPr>
      </w:pPr>
      <w:r w:rsidRPr="000A7844">
        <w:rPr>
          <w:rFonts w:hint="cs"/>
          <w:rtl/>
        </w:rPr>
        <w:t>وأمّا مسألة خلف الوعد</w:t>
      </w:r>
      <w:r w:rsidR="002E3966">
        <w:rPr>
          <w:rFonts w:hint="cs"/>
          <w:rtl/>
        </w:rPr>
        <w:t>:</w:t>
      </w:r>
    </w:p>
    <w:p w:rsidR="000A7844" w:rsidRDefault="000A7844" w:rsidP="000A7844">
      <w:pPr>
        <w:pStyle w:val="libNormal"/>
        <w:rPr>
          <w:rtl/>
        </w:rPr>
      </w:pPr>
      <w:r w:rsidRPr="000A7844">
        <w:rPr>
          <w:rFonts w:hint="cs"/>
          <w:rtl/>
        </w:rPr>
        <w:t>فليس الوفاء بالوعد</w:t>
      </w:r>
      <w:r w:rsidR="002E3966">
        <w:rPr>
          <w:rFonts w:hint="cs"/>
          <w:rtl/>
        </w:rPr>
        <w:t xml:space="preserve"> - </w:t>
      </w:r>
      <w:r w:rsidRPr="000A7844">
        <w:rPr>
          <w:rFonts w:hint="cs"/>
          <w:rtl/>
        </w:rPr>
        <w:t>في هذا المقام</w:t>
      </w:r>
      <w:r w:rsidR="002E3966">
        <w:rPr>
          <w:rFonts w:hint="cs"/>
          <w:rtl/>
        </w:rPr>
        <w:t xml:space="preserve"> - </w:t>
      </w:r>
      <w:r w:rsidRPr="000A7844">
        <w:rPr>
          <w:rFonts w:hint="cs"/>
          <w:rtl/>
        </w:rPr>
        <w:t>حسناً ليكون تركه قبيحاً</w:t>
      </w:r>
      <w:r w:rsidR="002E3966">
        <w:rPr>
          <w:rFonts w:hint="cs"/>
          <w:rtl/>
        </w:rPr>
        <w:t>.</w:t>
      </w:r>
    </w:p>
    <w:p w:rsidR="000A7844" w:rsidRDefault="000A7844" w:rsidP="000A7844">
      <w:pPr>
        <w:pStyle w:val="libNormal"/>
        <w:rPr>
          <w:rtl/>
        </w:rPr>
      </w:pPr>
      <w:r w:rsidRPr="000A7844">
        <w:rPr>
          <w:rFonts w:hint="cs"/>
          <w:rtl/>
        </w:rPr>
        <w:t>لأنّ الحسن إنّما يحسن فيمالو لم يستلزم القبيح</w:t>
      </w:r>
      <w:r w:rsidR="002E3966">
        <w:rPr>
          <w:rFonts w:hint="cs"/>
          <w:rtl/>
        </w:rPr>
        <w:t>.</w:t>
      </w:r>
    </w:p>
    <w:p w:rsidR="000A7844" w:rsidRDefault="000A7844" w:rsidP="000A7844">
      <w:pPr>
        <w:pStyle w:val="libNormal"/>
        <w:rPr>
          <w:rtl/>
        </w:rPr>
      </w:pPr>
      <w:r w:rsidRPr="000A7844">
        <w:rPr>
          <w:rFonts w:hint="cs"/>
          <w:rtl/>
        </w:rPr>
        <w:t>وإنّ الوفاء بالوعد</w:t>
      </w:r>
      <w:r w:rsidR="002E3966">
        <w:rPr>
          <w:rFonts w:hint="cs"/>
          <w:rtl/>
        </w:rPr>
        <w:t xml:space="preserve"> - </w:t>
      </w:r>
      <w:r w:rsidRPr="000A7844">
        <w:rPr>
          <w:rFonts w:hint="cs"/>
          <w:rtl/>
        </w:rPr>
        <w:t>هنا</w:t>
      </w:r>
      <w:r w:rsidR="002E3966">
        <w:rPr>
          <w:rFonts w:hint="cs"/>
          <w:rtl/>
        </w:rPr>
        <w:t xml:space="preserve"> - </w:t>
      </w:r>
      <w:r w:rsidRPr="000A7844">
        <w:rPr>
          <w:rFonts w:hint="cs"/>
          <w:rtl/>
        </w:rPr>
        <w:t>يستلزم القبيح (وهو الكذب)</w:t>
      </w:r>
      <w:r w:rsidR="002E3966">
        <w:rPr>
          <w:rFonts w:hint="cs"/>
          <w:rtl/>
        </w:rPr>
        <w:t>،</w:t>
      </w:r>
      <w:r w:rsidRPr="000A7844">
        <w:rPr>
          <w:rFonts w:hint="cs"/>
          <w:rtl/>
        </w:rPr>
        <w:t xml:space="preserve"> فيكون قبيحاً وينبغي الاجتناب عنه</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إنّ استدلال الأشاعرة في هذا المقام مبني</w:t>
      </w:r>
      <w:r w:rsidR="002E3966">
        <w:rPr>
          <w:rFonts w:hint="cs"/>
          <w:rtl/>
        </w:rPr>
        <w:t xml:space="preserve"> - </w:t>
      </w:r>
      <w:r w:rsidRPr="000A7844">
        <w:rPr>
          <w:rFonts w:hint="cs"/>
          <w:rtl/>
        </w:rPr>
        <w:t>كاستدلالهم السابق</w:t>
      </w:r>
      <w:r w:rsidR="002E3966">
        <w:rPr>
          <w:rFonts w:hint="cs"/>
          <w:rtl/>
        </w:rPr>
        <w:t xml:space="preserve"> - </w:t>
      </w:r>
      <w:r w:rsidRPr="000A7844">
        <w:rPr>
          <w:rFonts w:hint="cs"/>
          <w:rtl/>
        </w:rPr>
        <w:t>على كون:</w:t>
      </w:r>
    </w:p>
    <w:p w:rsidR="000A7844" w:rsidRDefault="000A7844" w:rsidP="000A7844">
      <w:pPr>
        <w:pStyle w:val="libNormal"/>
        <w:rPr>
          <w:rtl/>
        </w:rPr>
      </w:pPr>
      <w:r w:rsidRPr="000A7844">
        <w:rPr>
          <w:rFonts w:hint="cs"/>
          <w:rtl/>
        </w:rPr>
        <w:t>حسن "الصدق" وحسن "الوفاء بالوعد" مثل حسن "العدل"</w:t>
      </w:r>
      <w:r w:rsidR="002E3966">
        <w:rPr>
          <w:rFonts w:hint="cs"/>
          <w:rtl/>
        </w:rPr>
        <w:t>.</w:t>
      </w:r>
    </w:p>
    <w:p w:rsidR="000A7844" w:rsidRDefault="000A7844" w:rsidP="000A7844">
      <w:pPr>
        <w:pStyle w:val="libNormal"/>
        <w:rPr>
          <w:rtl/>
        </w:rPr>
      </w:pPr>
      <w:r w:rsidRPr="000A7844">
        <w:rPr>
          <w:rFonts w:hint="cs"/>
          <w:rtl/>
        </w:rPr>
        <w:t>وقبح "الكذب" وقبح "خلف الوعد" مثل قبح "الظلم"</w:t>
      </w:r>
      <w:r w:rsidR="002E3966">
        <w:rPr>
          <w:rFonts w:hint="cs"/>
          <w:rtl/>
        </w:rPr>
        <w:t>.</w:t>
      </w:r>
    </w:p>
    <w:p w:rsidR="000A7844" w:rsidRDefault="000A7844" w:rsidP="000A7844">
      <w:pPr>
        <w:pStyle w:val="libNormal"/>
        <w:rPr>
          <w:rtl/>
        </w:rPr>
      </w:pPr>
      <w:r w:rsidRPr="000A7844">
        <w:rPr>
          <w:rFonts w:hint="cs"/>
          <w:rtl/>
        </w:rPr>
        <w:t>ولكن هذين الحسنين والقبيحين يختلفان</w:t>
      </w:r>
      <w:r w:rsidR="002E3966">
        <w:rPr>
          <w:rFonts w:hint="cs"/>
          <w:rtl/>
        </w:rPr>
        <w:t>.</w:t>
      </w:r>
    </w:p>
    <w:p w:rsidR="000A7844" w:rsidRDefault="000A7844" w:rsidP="000A7844">
      <w:pPr>
        <w:pStyle w:val="libNormal"/>
        <w:rPr>
          <w:rtl/>
        </w:rPr>
      </w:pPr>
      <w:r w:rsidRPr="000A7844">
        <w:rPr>
          <w:rFonts w:hint="cs"/>
          <w:rtl/>
        </w:rPr>
        <w:t>لأنّ حسن "العدل" وقبح "الظلم" يجب الالتزام بهما دائماً</w:t>
      </w:r>
      <w:r w:rsidR="002E3966">
        <w:rPr>
          <w:rFonts w:hint="cs"/>
          <w:rtl/>
        </w:rPr>
        <w:t>.</w:t>
      </w:r>
    </w:p>
    <w:p w:rsidR="000A7844" w:rsidRDefault="000A7844" w:rsidP="000A7844">
      <w:pPr>
        <w:pStyle w:val="libNormal"/>
        <w:rPr>
          <w:rtl/>
        </w:rPr>
      </w:pPr>
      <w:r w:rsidRPr="000A7844">
        <w:rPr>
          <w:rFonts w:hint="cs"/>
          <w:rtl/>
        </w:rPr>
        <w:t>ولكن حسن وقبح الموارد المذكورة في هذا الاستدلال لا يجب الالتزام بهما فيما لو تعارضا مع حسن وقبح النوع الأوّل (أي: إذا تعارضا مع العدل والظلم)</w:t>
      </w:r>
      <w:r w:rsidR="002E3966">
        <w:rPr>
          <w:rFonts w:hint="cs"/>
          <w:rtl/>
        </w:rPr>
        <w:t>.</w:t>
      </w:r>
    </w:p>
    <w:p w:rsidR="000A7844" w:rsidRDefault="000A7844" w:rsidP="000A7844">
      <w:pPr>
        <w:pStyle w:val="libNormal"/>
        <w:rPr>
          <w:rtl/>
        </w:rPr>
      </w:pPr>
      <w:r w:rsidRPr="000A7844">
        <w:rPr>
          <w:rFonts w:hint="cs"/>
          <w:rtl/>
        </w:rPr>
        <w:t>توضيح</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مناهج اليقين، العلاّمة الحلّي: المنهج السادس</w:t>
      </w:r>
      <w:r w:rsidR="002E3966">
        <w:rPr>
          <w:rFonts w:hint="cs"/>
          <w:rtl/>
        </w:rPr>
        <w:t>،</w:t>
      </w:r>
      <w:r w:rsidRPr="000A7844">
        <w:rPr>
          <w:rFonts w:hint="cs"/>
          <w:rtl/>
        </w:rPr>
        <w:t xml:space="preserve"> المبحث الأوّل</w:t>
      </w:r>
      <w:r w:rsidR="002E3966">
        <w:rPr>
          <w:rFonts w:hint="cs"/>
          <w:rtl/>
        </w:rPr>
        <w:t>،</w:t>
      </w:r>
      <w:r w:rsidRPr="000A7844">
        <w:rPr>
          <w:rFonts w:hint="cs"/>
          <w:rtl/>
        </w:rPr>
        <w:t xml:space="preserve"> ص234</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إنّ "العدل" حسن دائماً</w:t>
      </w:r>
      <w:r w:rsidR="002E3966">
        <w:rPr>
          <w:rFonts w:hint="cs"/>
          <w:rtl/>
        </w:rPr>
        <w:t>،</w:t>
      </w:r>
      <w:r w:rsidRPr="000A7844">
        <w:rPr>
          <w:rFonts w:hint="cs"/>
          <w:rtl/>
        </w:rPr>
        <w:t xml:space="preserve"> ولهذا ينبغي الالتزام به في جميع الأحوال</w:t>
      </w:r>
      <w:r w:rsidR="002E3966">
        <w:rPr>
          <w:rFonts w:hint="cs"/>
          <w:rtl/>
        </w:rPr>
        <w:t>.</w:t>
      </w:r>
    </w:p>
    <w:p w:rsidR="000A7844" w:rsidRDefault="000A7844" w:rsidP="000A7844">
      <w:pPr>
        <w:pStyle w:val="libNormal"/>
        <w:rPr>
          <w:rtl/>
        </w:rPr>
      </w:pPr>
      <w:r w:rsidRPr="000A7844">
        <w:rPr>
          <w:rFonts w:hint="cs"/>
          <w:rtl/>
        </w:rPr>
        <w:t>وإنّ "الظلم" قبيح دائماً</w:t>
      </w:r>
      <w:r w:rsidR="002E3966">
        <w:rPr>
          <w:rFonts w:hint="cs"/>
          <w:rtl/>
        </w:rPr>
        <w:t>،</w:t>
      </w:r>
      <w:r w:rsidRPr="000A7844">
        <w:rPr>
          <w:rFonts w:hint="cs"/>
          <w:rtl/>
        </w:rPr>
        <w:t xml:space="preserve"> ولهذا ينبغي الاجتناب عنه في جميع الأحوال</w:t>
      </w:r>
      <w:r w:rsidR="002E3966">
        <w:rPr>
          <w:rFonts w:hint="cs"/>
          <w:rtl/>
        </w:rPr>
        <w:t>.</w:t>
      </w:r>
    </w:p>
    <w:p w:rsidR="000A7844" w:rsidRDefault="000A7844" w:rsidP="000A7844">
      <w:pPr>
        <w:pStyle w:val="libNormal"/>
        <w:rPr>
          <w:rtl/>
        </w:rPr>
      </w:pPr>
      <w:r w:rsidRPr="000A7844">
        <w:rPr>
          <w:rFonts w:hint="cs"/>
          <w:rtl/>
        </w:rPr>
        <w:t>وأمّا "الصدق" فهو "حسن"</w:t>
      </w:r>
      <w:r w:rsidR="002E3966">
        <w:rPr>
          <w:rFonts w:hint="cs"/>
          <w:rtl/>
        </w:rPr>
        <w:t>،</w:t>
      </w:r>
      <w:r w:rsidRPr="000A7844">
        <w:rPr>
          <w:rFonts w:hint="cs"/>
          <w:rtl/>
        </w:rPr>
        <w:t xml:space="preserve"> ولكنه إذا أدّى إلى الظلم فيجب الاجتناب عنه</w:t>
      </w:r>
      <w:r w:rsidR="002E3966">
        <w:rPr>
          <w:rFonts w:hint="cs"/>
          <w:rtl/>
        </w:rPr>
        <w:t>.</w:t>
      </w:r>
    </w:p>
    <w:p w:rsidR="000A7844" w:rsidRDefault="000A7844" w:rsidP="000A7844">
      <w:pPr>
        <w:pStyle w:val="libNormal"/>
        <w:rPr>
          <w:rtl/>
        </w:rPr>
      </w:pPr>
      <w:r w:rsidRPr="000A7844">
        <w:rPr>
          <w:rFonts w:hint="cs"/>
          <w:rtl/>
        </w:rPr>
        <w:t>وأيضاً "الكذب" فهو "قبيح"</w:t>
      </w:r>
      <w:r w:rsidR="002E3966">
        <w:rPr>
          <w:rFonts w:hint="cs"/>
          <w:rtl/>
        </w:rPr>
        <w:t>،</w:t>
      </w:r>
      <w:r w:rsidRPr="000A7844">
        <w:rPr>
          <w:rFonts w:hint="cs"/>
          <w:rtl/>
        </w:rPr>
        <w:t xml:space="preserve"> ولكن إذا استوجبه العدل فيجب العمل به</w:t>
      </w:r>
      <w:r w:rsidR="002E3966">
        <w:rPr>
          <w:rFonts w:hint="cs"/>
          <w:rtl/>
        </w:rPr>
        <w:t>.</w:t>
      </w:r>
    </w:p>
    <w:p w:rsidR="000A7844" w:rsidRDefault="000A7844" w:rsidP="000A7844">
      <w:pPr>
        <w:pStyle w:val="libNormal"/>
        <w:rPr>
          <w:rtl/>
        </w:rPr>
      </w:pPr>
      <w:r w:rsidRPr="000A7844">
        <w:rPr>
          <w:rFonts w:hint="cs"/>
          <w:rtl/>
        </w:rPr>
        <w:t>الدليل الرابع للأشاعرة على إنكار الحسن والقبح العقليّين</w:t>
      </w:r>
      <w:r w:rsidR="002E3966">
        <w:rPr>
          <w:rFonts w:hint="cs"/>
          <w:rtl/>
        </w:rPr>
        <w:t>:</w:t>
      </w:r>
    </w:p>
    <w:p w:rsidR="000A7844" w:rsidRDefault="000A7844" w:rsidP="000A7844">
      <w:pPr>
        <w:pStyle w:val="libNormal"/>
        <w:rPr>
          <w:rtl/>
        </w:rPr>
      </w:pPr>
      <w:r w:rsidRPr="000A7844">
        <w:rPr>
          <w:rFonts w:hint="cs"/>
          <w:rtl/>
        </w:rPr>
        <w:t>لو كان حُسن بعض الأفعال وقبحها ثابتاً بالعقل قبل الشرع لزم القول:</w:t>
      </w:r>
    </w:p>
    <w:p w:rsidR="000A7844" w:rsidRDefault="000A7844" w:rsidP="000A7844">
      <w:pPr>
        <w:pStyle w:val="libNormal"/>
        <w:rPr>
          <w:rtl/>
        </w:rPr>
      </w:pPr>
      <w:r w:rsidRPr="000A7844">
        <w:rPr>
          <w:rFonts w:hint="cs"/>
          <w:rtl/>
        </w:rPr>
        <w:t>باستحقاق العقاب لتارك ما يستوجبه العقل</w:t>
      </w:r>
      <w:r w:rsidR="002E3966">
        <w:rPr>
          <w:rFonts w:hint="cs"/>
          <w:rtl/>
        </w:rPr>
        <w:t>.</w:t>
      </w:r>
    </w:p>
    <w:p w:rsidR="000A7844" w:rsidRDefault="000A7844" w:rsidP="000A7844">
      <w:pPr>
        <w:pStyle w:val="libNormal"/>
        <w:rPr>
          <w:rtl/>
        </w:rPr>
      </w:pPr>
      <w:r w:rsidRPr="000A7844">
        <w:rPr>
          <w:rFonts w:hint="cs"/>
          <w:rtl/>
        </w:rPr>
        <w:t>واستحقاق العقاب لمرتكب ما يستقبحه العقل</w:t>
      </w:r>
      <w:r w:rsidR="002E3966">
        <w:rPr>
          <w:rFonts w:hint="cs"/>
          <w:rtl/>
        </w:rPr>
        <w:t>.</w:t>
      </w:r>
    </w:p>
    <w:p w:rsidR="000A7844" w:rsidRDefault="000A7844" w:rsidP="000A7844">
      <w:pPr>
        <w:pStyle w:val="libNormal"/>
        <w:rPr>
          <w:rtl/>
        </w:rPr>
      </w:pPr>
      <w:r w:rsidRPr="000A7844">
        <w:rPr>
          <w:rFonts w:hint="cs"/>
          <w:rtl/>
        </w:rPr>
        <w:t>ولكن اللّه تعالى نفى استحقاق العقاب والتعذيب قبل بعثه للرسل بقوله تعالى</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الآية الأُولى</w:t>
      </w:r>
      <w:r w:rsidR="002E3966">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وَما كُنّا مُعَذِّبِينَ حَتّى نَبْعَثَ رَسُولاً</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الإسراء: 15</w:t>
      </w:r>
      <w:r>
        <w:rPr>
          <w:rFonts w:hint="cs"/>
          <w:rtl/>
        </w:rPr>
        <w:t>]</w:t>
      </w:r>
    </w:p>
    <w:p w:rsidR="000A7844" w:rsidRDefault="000A7844" w:rsidP="000A7844">
      <w:pPr>
        <w:pStyle w:val="libNormal"/>
        <w:rPr>
          <w:rtl/>
        </w:rPr>
      </w:pPr>
      <w:r w:rsidRPr="000A7844">
        <w:rPr>
          <w:rFonts w:hint="cs"/>
          <w:rtl/>
        </w:rPr>
        <w:t>الرد على تفسير الأشاعرة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يدل ظاهر سياق هذه الآية على أنّ المراد من التعذيب في هذه الآية هو التعذيب الدنيوي المتمثّل بعذاب الاستئصال</w:t>
      </w:r>
      <w:r w:rsidR="002E3966">
        <w:rPr>
          <w:rFonts w:hint="cs"/>
          <w:rtl/>
        </w:rPr>
        <w:t>،</w:t>
      </w:r>
      <w:r w:rsidRPr="000A7844">
        <w:rPr>
          <w:rFonts w:hint="cs"/>
          <w:rtl/>
        </w:rPr>
        <w:t xml:space="preserve"> وليس المقصود منه العذاب الأُخروي</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هذه الآية لا تدل على نفي حجية تحسين وتقبيح العقل</w:t>
      </w:r>
      <w:r w:rsidR="002E3966">
        <w:rPr>
          <w:rFonts w:hint="cs"/>
          <w:rtl/>
        </w:rPr>
        <w:t>،</w:t>
      </w:r>
      <w:r w:rsidRPr="000A7844">
        <w:rPr>
          <w:rFonts w:hint="cs"/>
          <w:rtl/>
        </w:rPr>
        <w:t xml:space="preserve"> بل تكشف عن امتنان من اللّه تعالى على العباد واقتضاء العناية الإلهية أن لا يعذّب قوماً (سواء كان هذا العذاب من نوع العذاب الاستئصالي أو العذاب الأخروي) إلاّ بعد أن يبعث إليهم رسولا يؤكّد عليهم الحجّة إضافة إلى الحجّة العقلية التي تمّت عليهم قبل مجيء الشرع </w:t>
      </w:r>
      <w:r w:rsidRPr="002E3966">
        <w:rPr>
          <w:rStyle w:val="libFootnotenumChar"/>
          <w:rFonts w:hint="cs"/>
          <w:rtl/>
        </w:rPr>
        <w:t>(3)</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شرح المقاصد، سعد الدين التفتازاني: ج4</w:t>
      </w:r>
      <w:r w:rsidR="002E3966">
        <w:rPr>
          <w:rFonts w:hint="cs"/>
          <w:rtl/>
        </w:rPr>
        <w:t>،</w:t>
      </w:r>
      <w:r w:rsidRPr="000A7844">
        <w:rPr>
          <w:rFonts w:hint="cs"/>
          <w:rtl/>
        </w:rPr>
        <w:t xml:space="preserve"> المقصد 5</w:t>
      </w:r>
      <w:r w:rsidR="002E3966">
        <w:rPr>
          <w:rFonts w:hint="cs"/>
          <w:rtl/>
        </w:rPr>
        <w:t>،</w:t>
      </w:r>
      <w:r w:rsidRPr="000A7844">
        <w:rPr>
          <w:rFonts w:hint="cs"/>
          <w:rtl/>
        </w:rPr>
        <w:t xml:space="preserve"> الفصل 5</w:t>
      </w:r>
      <w:r w:rsidR="002E3966">
        <w:rPr>
          <w:rFonts w:hint="cs"/>
          <w:rtl/>
        </w:rPr>
        <w:t>،</w:t>
      </w:r>
      <w:r w:rsidRPr="000A7844">
        <w:rPr>
          <w:rFonts w:hint="cs"/>
          <w:rtl/>
        </w:rPr>
        <w:t xml:space="preserve"> المبحث 3</w:t>
      </w:r>
      <w:r w:rsidR="002E3966">
        <w:rPr>
          <w:rFonts w:hint="cs"/>
          <w:rtl/>
        </w:rPr>
        <w:t>،</w:t>
      </w:r>
      <w:r w:rsidRPr="000A7844">
        <w:rPr>
          <w:rFonts w:hint="cs"/>
          <w:rtl/>
        </w:rPr>
        <w:t xml:space="preserve"> ص284</w:t>
      </w:r>
      <w:r w:rsidR="002E3966">
        <w:rPr>
          <w:rFonts w:hint="cs"/>
          <w:rtl/>
        </w:rPr>
        <w:t>.</w:t>
      </w:r>
    </w:p>
    <w:p w:rsidR="000A7844" w:rsidRDefault="000A7844" w:rsidP="002E3966">
      <w:pPr>
        <w:pStyle w:val="libFootnote0"/>
        <w:rPr>
          <w:rtl/>
        </w:rPr>
      </w:pPr>
      <w:r w:rsidRPr="000A7844">
        <w:rPr>
          <w:rFonts w:hint="cs"/>
          <w:rtl/>
        </w:rPr>
        <w:t>2- للمزيد راجع: الميزان</w:t>
      </w:r>
      <w:r w:rsidR="002E3966">
        <w:rPr>
          <w:rFonts w:hint="cs"/>
          <w:rtl/>
        </w:rPr>
        <w:t>،</w:t>
      </w:r>
      <w:r w:rsidRPr="000A7844">
        <w:rPr>
          <w:rFonts w:hint="cs"/>
          <w:rtl/>
        </w:rPr>
        <w:t xml:space="preserve"> العلاّمة الطباطبائي: ج13، تفسير آية 15 من سورة الإسراء، ص57</w:t>
      </w:r>
      <w:r w:rsidR="002E3966">
        <w:rPr>
          <w:rFonts w:hint="cs"/>
          <w:rtl/>
        </w:rPr>
        <w:t xml:space="preserve"> - </w:t>
      </w:r>
      <w:r w:rsidRPr="000A7844">
        <w:rPr>
          <w:rFonts w:hint="cs"/>
          <w:rtl/>
        </w:rPr>
        <w:t>58</w:t>
      </w:r>
      <w:r w:rsidR="002E3966">
        <w:rPr>
          <w:rFonts w:hint="cs"/>
          <w:rtl/>
        </w:rPr>
        <w:t>.</w:t>
      </w:r>
    </w:p>
    <w:p w:rsidR="000A7844" w:rsidRDefault="000A7844" w:rsidP="002E3966">
      <w:pPr>
        <w:pStyle w:val="libFootnote0"/>
        <w:rPr>
          <w:rtl/>
        </w:rPr>
      </w:pPr>
      <w:r w:rsidRPr="000A7844">
        <w:rPr>
          <w:rFonts w:hint="cs"/>
          <w:rtl/>
        </w:rPr>
        <w:t>3- انظر: المصدر السابق</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الآية الثانية</w:t>
      </w:r>
      <w:r w:rsidR="002E3966">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وَما كانَ رَبُّكَ مُهْلِكَ الْقُرى حَتّى يَبْعَثَ فِي أُمِّها رَسُولاً</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القصص: 59</w:t>
      </w:r>
      <w:r>
        <w:rPr>
          <w:rFonts w:hint="cs"/>
          <w:rtl/>
        </w:rPr>
        <w:t>]</w:t>
      </w:r>
    </w:p>
    <w:p w:rsidR="000A7844" w:rsidRDefault="000A7844" w:rsidP="000A7844">
      <w:pPr>
        <w:pStyle w:val="libNormal"/>
        <w:rPr>
          <w:rtl/>
        </w:rPr>
      </w:pPr>
      <w:r w:rsidRPr="000A7844">
        <w:rPr>
          <w:rFonts w:hint="cs"/>
          <w:rtl/>
        </w:rPr>
        <w:t>الردّ على تفسير الأشاعرة</w:t>
      </w:r>
      <w:r w:rsidR="002E3966">
        <w:rPr>
          <w:rFonts w:hint="cs"/>
          <w:rtl/>
        </w:rPr>
        <w:t>:</w:t>
      </w:r>
    </w:p>
    <w:p w:rsidR="000A7844" w:rsidRDefault="000A7844" w:rsidP="000A7844">
      <w:pPr>
        <w:pStyle w:val="libNormal"/>
        <w:rPr>
          <w:rtl/>
        </w:rPr>
      </w:pPr>
      <w:r w:rsidRPr="000A7844">
        <w:rPr>
          <w:rFonts w:hint="cs"/>
          <w:rtl/>
        </w:rPr>
        <w:t>إنّ هذه الآية أيضاً</w:t>
      </w:r>
      <w:r w:rsidR="002E3966">
        <w:rPr>
          <w:rFonts w:hint="cs"/>
          <w:rtl/>
        </w:rPr>
        <w:t xml:space="preserve"> - </w:t>
      </w:r>
      <w:r w:rsidRPr="000A7844">
        <w:rPr>
          <w:rFonts w:hint="cs"/>
          <w:rtl/>
        </w:rPr>
        <w:t>كالآية السابقة</w:t>
      </w:r>
      <w:r w:rsidR="002E3966">
        <w:rPr>
          <w:rFonts w:hint="cs"/>
          <w:rtl/>
        </w:rPr>
        <w:t xml:space="preserve"> - </w:t>
      </w:r>
      <w:r w:rsidRPr="000A7844">
        <w:rPr>
          <w:rFonts w:hint="cs"/>
          <w:rtl/>
        </w:rPr>
        <w:t>يدل سياقها على بيان السنّة الإلهية في عذاب الاستئصال. وقد بيّنت هذه الآية بأنّ عذاب الاستئصال لا يقع امتناناً منه تعالى إلاّ بعد تأكيد الحجّة على أهل القرى بإرسال الرسل</w:t>
      </w:r>
      <w:r w:rsidR="002E3966">
        <w:rPr>
          <w:rFonts w:hint="cs"/>
          <w:rtl/>
        </w:rPr>
        <w:t>.</w:t>
      </w:r>
    </w:p>
    <w:p w:rsidR="000A7844" w:rsidRDefault="000A7844" w:rsidP="000A7844">
      <w:pPr>
        <w:pStyle w:val="libNormal"/>
        <w:rPr>
          <w:rtl/>
        </w:rPr>
      </w:pPr>
      <w:r w:rsidRPr="000A7844">
        <w:rPr>
          <w:rFonts w:hint="cs"/>
          <w:rtl/>
        </w:rPr>
        <w:t>الآية الثالثة</w:t>
      </w:r>
      <w:r w:rsidR="002E3966">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رُسُلاً مُبَشِّرِينَ وَمُنْذِرِينَ لِئَلاّ يَكُونَ لِلنّاسِ عَلَى اللّهِ حُجَّةٌ بَعْدَ الرُّسُلِ</w:t>
      </w:r>
      <w:r w:rsidRPr="002E3966">
        <w:rPr>
          <w:rStyle w:val="libAlaemChar"/>
          <w:rFonts w:hint="cs"/>
          <w:rtl/>
        </w:rPr>
        <w:t>)</w:t>
      </w:r>
      <w:r>
        <w:rPr>
          <w:rFonts w:hint="cs"/>
          <w:rtl/>
        </w:rPr>
        <w:t>[</w:t>
      </w:r>
      <w:r w:rsidR="000A7844" w:rsidRPr="000A7844">
        <w:rPr>
          <w:rFonts w:hint="cs"/>
          <w:rtl/>
        </w:rPr>
        <w:t>النساء: 165</w:t>
      </w:r>
      <w:r>
        <w:rPr>
          <w:rFonts w:hint="cs"/>
          <w:rtl/>
        </w:rPr>
        <w:t>]</w:t>
      </w:r>
    </w:p>
    <w:p w:rsidR="000A7844" w:rsidRDefault="000A7844" w:rsidP="000A7844">
      <w:pPr>
        <w:pStyle w:val="libNormal"/>
        <w:rPr>
          <w:rtl/>
        </w:rPr>
      </w:pPr>
      <w:r w:rsidRPr="000A7844">
        <w:rPr>
          <w:rFonts w:hint="cs"/>
          <w:rtl/>
        </w:rPr>
        <w:t>الردّ على تفسير الأشاعرة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لا تدل هذه الآية على نفي حجية تحسين وتقبيح العقل</w:t>
      </w:r>
      <w:r w:rsidR="002E3966">
        <w:rPr>
          <w:rFonts w:hint="cs"/>
          <w:rtl/>
        </w:rPr>
        <w:t>،</w:t>
      </w:r>
      <w:r w:rsidRPr="000A7844">
        <w:rPr>
          <w:rFonts w:hint="cs"/>
          <w:rtl/>
        </w:rPr>
        <w:t xml:space="preserve"> بل تدل على أنّ في إرسال الرسل "إتماماً لالزام الحجّة لئلا يقول الناس </w:t>
      </w:r>
      <w:r w:rsidR="002E3966">
        <w:rPr>
          <w:rFonts w:hint="cs"/>
          <w:rtl/>
        </w:rPr>
        <w:t>[</w:t>
      </w:r>
      <w:r w:rsidRPr="000A7844">
        <w:rPr>
          <w:rFonts w:hint="cs"/>
          <w:rtl/>
        </w:rPr>
        <w:t>للّه تعالى</w:t>
      </w:r>
      <w:r w:rsidR="002E3966">
        <w:rPr>
          <w:rFonts w:hint="cs"/>
          <w:rtl/>
        </w:rPr>
        <w:t>]</w:t>
      </w:r>
      <w:r w:rsidRPr="000A7844">
        <w:rPr>
          <w:rFonts w:hint="cs"/>
          <w:rtl/>
        </w:rPr>
        <w:t>: لولا أرسلت إلينا رسولا يوصل إلى المحجّة وينبّه على الحجّة ويوقظ من سنة الغفلة"</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الاعتقاد بالرسول لا يتم إلاّ عن طريق العقل</w:t>
      </w:r>
      <w:r w:rsidR="002E3966">
        <w:rPr>
          <w:rFonts w:hint="cs"/>
          <w:rtl/>
        </w:rPr>
        <w:t>،</w:t>
      </w:r>
      <w:r w:rsidRPr="000A7844">
        <w:rPr>
          <w:rFonts w:hint="cs"/>
          <w:rtl/>
        </w:rPr>
        <w:t xml:space="preserve"> لأنّ صدق الرسول لا يمكن الاعتقاد به إلاّ عن طريق حكم العقل</w:t>
      </w:r>
      <w:r w:rsidR="002E3966">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لو كانت الحجّة الإلهية لا تتم إلاّ بالرسول لاحتاج هذا الرسول لإثبات لزوم اتّباعه إلى رسول آخر، والكلام في رسوله كالكلام فيه حتّى يتسلسل وهو باطل</w:t>
      </w:r>
      <w:r w:rsidR="002E3966">
        <w:rPr>
          <w:rFonts w:hint="cs"/>
          <w:rtl/>
        </w:rPr>
        <w:t>.</w:t>
      </w:r>
      <w:r w:rsidRPr="000A7844">
        <w:rPr>
          <w:rFonts w:hint="cs"/>
          <w:rtl/>
        </w:rPr>
        <w:t xml:space="preserve"> ولهذا لا سبيل لإثبات لزوم اتّباع الرسول الإلهي إلاّ عن طريق حجية العقل</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ولهذا قال الإمام جعفر بن محمّد الصادق(عليه السلام):</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تفسير جوامع الجامع</w:t>
      </w:r>
      <w:r w:rsidR="002E3966">
        <w:rPr>
          <w:rFonts w:hint="cs"/>
          <w:rtl/>
        </w:rPr>
        <w:t>،</w:t>
      </w:r>
      <w:r w:rsidRPr="000A7844">
        <w:rPr>
          <w:rFonts w:hint="cs"/>
          <w:rtl/>
        </w:rPr>
        <w:t xml:space="preserve"> الشيخ الطبرسي: ج1</w:t>
      </w:r>
      <w:r w:rsidR="002E3966">
        <w:rPr>
          <w:rFonts w:hint="cs"/>
          <w:rtl/>
        </w:rPr>
        <w:t>،</w:t>
      </w:r>
      <w:r w:rsidRPr="000A7844">
        <w:rPr>
          <w:rFonts w:hint="cs"/>
          <w:rtl/>
        </w:rPr>
        <w:t xml:space="preserve"> تفسير آية 165 من سورة النساء</w:t>
      </w:r>
      <w:r w:rsidR="002E3966">
        <w:rPr>
          <w:rFonts w:hint="cs"/>
          <w:rtl/>
        </w:rPr>
        <w:t>،</w:t>
      </w:r>
      <w:r w:rsidRPr="000A7844">
        <w:rPr>
          <w:rFonts w:hint="cs"/>
          <w:rtl/>
        </w:rPr>
        <w:t xml:space="preserve"> ص462</w:t>
      </w:r>
      <w:r w:rsidR="002E3966">
        <w:rPr>
          <w:rFonts w:hint="cs"/>
          <w:rtl/>
        </w:rPr>
        <w:t>.</w:t>
      </w:r>
    </w:p>
    <w:p w:rsidR="000A7844" w:rsidRDefault="000A7844" w:rsidP="002E3966">
      <w:pPr>
        <w:pStyle w:val="libFootnote0"/>
        <w:rPr>
          <w:rtl/>
        </w:rPr>
      </w:pPr>
      <w:r w:rsidRPr="000A7844">
        <w:rPr>
          <w:rFonts w:hint="cs"/>
          <w:rtl/>
        </w:rPr>
        <w:t>2- انظر مجمع البيان، الشيخ الطبرسي: ج3</w:t>
      </w:r>
      <w:r w:rsidR="002E3966">
        <w:rPr>
          <w:rFonts w:hint="cs"/>
          <w:rtl/>
        </w:rPr>
        <w:t>،</w:t>
      </w:r>
      <w:r w:rsidRPr="000A7844">
        <w:rPr>
          <w:rFonts w:hint="cs"/>
          <w:rtl/>
        </w:rPr>
        <w:t xml:space="preserve"> تفسير آية 165 من سورة النساء، ص218</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"حجّة اللّه على العباد النبي، والحجّة فيما بين العباد وبين اللّه العقل"</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وقال الإمام موسى بن جعفر الكاظم(عليه السلام):</w:t>
      </w:r>
    </w:p>
    <w:p w:rsidR="000A7844" w:rsidRDefault="000A7844" w:rsidP="000A7844">
      <w:pPr>
        <w:pStyle w:val="libNormal"/>
        <w:rPr>
          <w:rtl/>
        </w:rPr>
      </w:pPr>
      <w:r w:rsidRPr="000A7844">
        <w:rPr>
          <w:rFonts w:hint="cs"/>
          <w:rtl/>
        </w:rPr>
        <w:t>"إنّ للّه على الناس حجّتين: حجّة ظاهرة وحجة باطنة</w:t>
      </w:r>
      <w:r w:rsidR="002E3966">
        <w:rPr>
          <w:rFonts w:hint="cs"/>
          <w:rtl/>
        </w:rPr>
        <w:t>،</w:t>
      </w:r>
      <w:r w:rsidRPr="000A7844">
        <w:rPr>
          <w:rFonts w:hint="cs"/>
          <w:rtl/>
        </w:rPr>
        <w:t xml:space="preserve"> فأمّا الظاهرة فالرسل والأنبياء والأئمة(عليهم السلام)</w:t>
      </w:r>
      <w:r w:rsidR="002E3966">
        <w:rPr>
          <w:rFonts w:hint="cs"/>
          <w:rtl/>
        </w:rPr>
        <w:t>،</w:t>
      </w:r>
      <w:r w:rsidRPr="000A7844">
        <w:rPr>
          <w:rFonts w:hint="cs"/>
          <w:rtl/>
        </w:rPr>
        <w:t xml:space="preserve"> وأمّا الباطنة فالعقول"</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الدليل الخامس للأشاعرة على إنكار الحسن والقبح العقليّين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لو كان "الحُسن" أمراً ذاتياً لبعض الأفعال</w:t>
      </w:r>
      <w:r w:rsidR="002E3966">
        <w:rPr>
          <w:rFonts w:hint="cs"/>
          <w:rtl/>
        </w:rPr>
        <w:t>،</w:t>
      </w:r>
      <w:r w:rsidRPr="000A7844">
        <w:rPr>
          <w:rFonts w:hint="cs"/>
          <w:rtl/>
        </w:rPr>
        <w:t xml:space="preserve"> وهو الداعي للعمل بها:</w:t>
      </w:r>
    </w:p>
    <w:p w:rsidR="000A7844" w:rsidRDefault="000A7844" w:rsidP="000A7844">
      <w:pPr>
        <w:pStyle w:val="libNormal"/>
        <w:rPr>
          <w:rtl/>
        </w:rPr>
      </w:pPr>
      <w:r w:rsidRPr="000A7844">
        <w:rPr>
          <w:rFonts w:hint="cs"/>
          <w:rtl/>
        </w:rPr>
        <w:t>فسيكون الداعي (وهو "حُسن" الفعل) سابقاً على "الفعل".</w:t>
      </w:r>
    </w:p>
    <w:p w:rsidR="000A7844" w:rsidRDefault="000A7844" w:rsidP="000A7844">
      <w:pPr>
        <w:pStyle w:val="libNormal"/>
        <w:rPr>
          <w:rtl/>
        </w:rPr>
      </w:pPr>
      <w:r w:rsidRPr="000A7844">
        <w:rPr>
          <w:rFonts w:hint="cs"/>
          <w:rtl/>
        </w:rPr>
        <w:t>أي: يكون المعدوم (وهو "الحُسن" الذي سيحقّقه هذا الفعل) هو الذي يدفع الإنسان إلى تحقّق هذا الفعل</w:t>
      </w:r>
      <w:r w:rsidR="002E3966">
        <w:rPr>
          <w:rFonts w:hint="cs"/>
          <w:rtl/>
        </w:rPr>
        <w:t>.</w:t>
      </w:r>
    </w:p>
    <w:p w:rsidR="000A7844" w:rsidRDefault="000A7844" w:rsidP="000A7844">
      <w:pPr>
        <w:pStyle w:val="libNormal"/>
        <w:rPr>
          <w:rtl/>
        </w:rPr>
      </w:pPr>
      <w:r w:rsidRPr="000A7844">
        <w:rPr>
          <w:rFonts w:hint="cs"/>
          <w:rtl/>
        </w:rPr>
        <w:t>فيلزم ذلك قيام الموجود بالمعدوم وهو باطل، فيثبت بطلان كون "الحسن" أمراً ذاتياً للفعل</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لو كان "القبح" أمراً ذاتياً لبعض الأفعال</w:t>
      </w:r>
      <w:r w:rsidR="002E3966">
        <w:rPr>
          <w:rFonts w:hint="cs"/>
          <w:rtl/>
        </w:rPr>
        <w:t>،</w:t>
      </w:r>
      <w:r w:rsidRPr="000A7844">
        <w:rPr>
          <w:rFonts w:hint="cs"/>
          <w:rtl/>
        </w:rPr>
        <w:t xml:space="preserve"> وهو الصارف عن العمل بها</w:t>
      </w:r>
      <w:r w:rsidR="002E3966">
        <w:rPr>
          <w:rFonts w:hint="cs"/>
          <w:rtl/>
        </w:rPr>
        <w:t>:</w:t>
      </w:r>
    </w:p>
    <w:p w:rsidR="000A7844" w:rsidRDefault="000A7844" w:rsidP="000A7844">
      <w:pPr>
        <w:pStyle w:val="libNormal"/>
        <w:rPr>
          <w:rtl/>
        </w:rPr>
      </w:pPr>
      <w:r w:rsidRPr="000A7844">
        <w:rPr>
          <w:rFonts w:hint="cs"/>
          <w:rtl/>
        </w:rPr>
        <w:t>فسيكون الصارف (وهو "قبح" الفعل) سابقاً على "الفعل"</w:t>
      </w:r>
      <w:r w:rsidR="002E3966">
        <w:rPr>
          <w:rFonts w:hint="cs"/>
          <w:rtl/>
        </w:rPr>
        <w:t>.</w:t>
      </w:r>
    </w:p>
    <w:p w:rsidR="000A7844" w:rsidRDefault="000A7844" w:rsidP="000A7844">
      <w:pPr>
        <w:pStyle w:val="libNormal"/>
        <w:rPr>
          <w:rtl/>
        </w:rPr>
      </w:pPr>
      <w:r w:rsidRPr="000A7844">
        <w:rPr>
          <w:rFonts w:hint="cs"/>
          <w:rtl/>
        </w:rPr>
        <w:t>أي: يكون المعدوم (وهو "القبح" الذي سيحقّقه هذا الفعل) هو الذي يردع الإنسان عن تحقّق هذا الفعل</w:t>
      </w:r>
      <w:r w:rsidR="002E3966">
        <w:rPr>
          <w:rFonts w:hint="cs"/>
          <w:rtl/>
        </w:rPr>
        <w:t>.</w:t>
      </w:r>
    </w:p>
    <w:p w:rsidR="000A7844" w:rsidRDefault="000A7844" w:rsidP="000A7844">
      <w:pPr>
        <w:pStyle w:val="libNormal"/>
        <w:rPr>
          <w:rtl/>
        </w:rPr>
      </w:pPr>
      <w:r w:rsidRPr="000A7844">
        <w:rPr>
          <w:rFonts w:hint="cs"/>
          <w:rtl/>
        </w:rPr>
        <w:t>فيلزم ذلك قيام الموجود بالمعدوم وهو باطل</w:t>
      </w:r>
      <w:r w:rsidR="002E3966">
        <w:rPr>
          <w:rFonts w:hint="cs"/>
          <w:rtl/>
        </w:rPr>
        <w:t>،</w:t>
      </w:r>
      <w:r w:rsidRPr="000A7844">
        <w:rPr>
          <w:rFonts w:hint="cs"/>
          <w:rtl/>
        </w:rPr>
        <w:t xml:space="preserve"> فيثبت بطلان كون "القبح" أمراً ذاتياً للفعل</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ليس "الداعي"</w:t>
      </w:r>
      <w:r w:rsidR="002E3966">
        <w:rPr>
          <w:rFonts w:hint="cs"/>
          <w:rtl/>
        </w:rPr>
        <w:t xml:space="preserve"> - </w:t>
      </w:r>
      <w:r w:rsidRPr="000A7844">
        <w:rPr>
          <w:rFonts w:hint="cs"/>
          <w:rtl/>
        </w:rPr>
        <w:t>في هذه الحالة</w:t>
      </w:r>
      <w:r w:rsidR="002E3966">
        <w:rPr>
          <w:rFonts w:hint="cs"/>
          <w:rtl/>
        </w:rPr>
        <w:t xml:space="preserve"> - </w:t>
      </w:r>
      <w:r w:rsidRPr="000A7844">
        <w:rPr>
          <w:rFonts w:hint="cs"/>
          <w:rtl/>
        </w:rPr>
        <w:t>هو "الحُسن" بنفسه ليقال: يلزم ذلك قيام الموجود بالمعدوم</w:t>
      </w:r>
      <w:r w:rsidR="002E3966">
        <w:rPr>
          <w:rFonts w:hint="cs"/>
          <w:rtl/>
        </w:rPr>
        <w:t>،</w:t>
      </w:r>
      <w:r w:rsidRPr="000A7844">
        <w:rPr>
          <w:rFonts w:hint="cs"/>
          <w:rtl/>
        </w:rPr>
        <w:t xml:space="preserve"> بل</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الأصول من الكافي، الشيخ الكليني: ج1، كتاب العقل والجهل، ج22 ص25</w:t>
      </w:r>
      <w:r w:rsidR="002E3966">
        <w:rPr>
          <w:rFonts w:hint="cs"/>
          <w:rtl/>
        </w:rPr>
        <w:t>.</w:t>
      </w:r>
    </w:p>
    <w:p w:rsidR="000A7844" w:rsidRDefault="000A7844" w:rsidP="002E3966">
      <w:pPr>
        <w:pStyle w:val="libFootnote0"/>
        <w:rPr>
          <w:rtl/>
        </w:rPr>
      </w:pPr>
      <w:r w:rsidRPr="000A7844">
        <w:rPr>
          <w:rFonts w:hint="cs"/>
          <w:rtl/>
        </w:rPr>
        <w:t>2- المصدر السابق: ح12، ص16</w:t>
      </w:r>
      <w:r w:rsidR="002E3966">
        <w:rPr>
          <w:rFonts w:hint="cs"/>
          <w:rtl/>
        </w:rPr>
        <w:t>.</w:t>
      </w:r>
    </w:p>
    <w:p w:rsidR="000A7844" w:rsidRDefault="000A7844" w:rsidP="002E3966">
      <w:pPr>
        <w:pStyle w:val="libFootnote0"/>
        <w:rPr>
          <w:rtl/>
        </w:rPr>
      </w:pPr>
      <w:r w:rsidRPr="000A7844">
        <w:rPr>
          <w:rFonts w:hint="cs"/>
          <w:rtl/>
        </w:rPr>
        <w:t>3- انظر: شرح المقاصد، سعد الدين التفتازاني: ج4</w:t>
      </w:r>
      <w:r w:rsidR="002E3966">
        <w:rPr>
          <w:rFonts w:hint="cs"/>
          <w:rtl/>
        </w:rPr>
        <w:t>،</w:t>
      </w:r>
      <w:r w:rsidRPr="000A7844">
        <w:rPr>
          <w:rFonts w:hint="cs"/>
          <w:rtl/>
        </w:rPr>
        <w:t xml:space="preserve"> المقصد 5</w:t>
      </w:r>
      <w:r w:rsidR="002E3966">
        <w:rPr>
          <w:rFonts w:hint="cs"/>
          <w:rtl/>
        </w:rPr>
        <w:t>،</w:t>
      </w:r>
      <w:r w:rsidRPr="000A7844">
        <w:rPr>
          <w:rFonts w:hint="cs"/>
          <w:rtl/>
        </w:rPr>
        <w:t xml:space="preserve"> الفصل 5</w:t>
      </w:r>
      <w:r w:rsidR="002E3966">
        <w:rPr>
          <w:rFonts w:hint="cs"/>
          <w:rtl/>
        </w:rPr>
        <w:t>،</w:t>
      </w:r>
      <w:r w:rsidRPr="000A7844">
        <w:rPr>
          <w:rFonts w:hint="cs"/>
          <w:rtl/>
        </w:rPr>
        <w:t xml:space="preserve"> المبحث 3</w:t>
      </w:r>
      <w:r w:rsidR="002E3966">
        <w:rPr>
          <w:rFonts w:hint="cs"/>
          <w:rtl/>
        </w:rPr>
        <w:t>،</w:t>
      </w:r>
      <w:r w:rsidRPr="000A7844">
        <w:rPr>
          <w:rFonts w:hint="cs"/>
          <w:rtl/>
        </w:rPr>
        <w:t xml:space="preserve"> ص289</w:t>
      </w:r>
      <w:r w:rsidR="002E3966">
        <w:rPr>
          <w:rFonts w:hint="cs"/>
          <w:rtl/>
        </w:rPr>
        <w:t>.</w:t>
      </w:r>
    </w:p>
    <w:p w:rsidR="000A7844" w:rsidRDefault="000A7844" w:rsidP="002E3966">
      <w:pPr>
        <w:pStyle w:val="libFootnote0"/>
        <w:rPr>
          <w:rtl/>
        </w:rPr>
      </w:pPr>
      <w:r w:rsidRPr="000A7844">
        <w:rPr>
          <w:rFonts w:hint="cs"/>
          <w:rtl/>
        </w:rPr>
        <w:t>4- انظر: المصدر السابق</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إنّ "الداعي" هو علم الشخص بأ نّه إذا فعل هذا الفعل فإنّه سيفعل ما هو "حسن"</w:t>
      </w:r>
      <w:r w:rsidR="002E3966">
        <w:rPr>
          <w:rFonts w:hint="cs"/>
          <w:rtl/>
        </w:rPr>
        <w:t>،</w:t>
      </w:r>
      <w:r w:rsidRPr="000A7844">
        <w:rPr>
          <w:rFonts w:hint="cs"/>
          <w:rtl/>
        </w:rPr>
        <w:t xml:space="preserve"> وسيستحق بذلك "المدح"، وهذا "العلم" أمر وجودي</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ليس "الصارف"</w:t>
      </w:r>
      <w:r w:rsidR="002E3966">
        <w:rPr>
          <w:rFonts w:hint="cs"/>
          <w:rtl/>
        </w:rPr>
        <w:t xml:space="preserve"> - </w:t>
      </w:r>
      <w:r w:rsidRPr="000A7844">
        <w:rPr>
          <w:rFonts w:hint="cs"/>
          <w:rtl/>
        </w:rPr>
        <w:t>في هذه الحالة</w:t>
      </w:r>
      <w:r w:rsidR="002E3966">
        <w:rPr>
          <w:rFonts w:hint="cs"/>
          <w:rtl/>
        </w:rPr>
        <w:t xml:space="preserve"> - </w:t>
      </w:r>
      <w:r w:rsidRPr="000A7844">
        <w:rPr>
          <w:rFonts w:hint="cs"/>
          <w:rtl/>
        </w:rPr>
        <w:t>هو "القبح" بنفسه ليقال: يلزم ذلك قيام الموجود بالمعدوم</w:t>
      </w:r>
      <w:r w:rsidR="002E3966">
        <w:rPr>
          <w:rFonts w:hint="cs"/>
          <w:rtl/>
        </w:rPr>
        <w:t>،</w:t>
      </w:r>
      <w:r w:rsidRPr="000A7844">
        <w:rPr>
          <w:rFonts w:hint="cs"/>
          <w:rtl/>
        </w:rPr>
        <w:t xml:space="preserve"> بل:</w:t>
      </w:r>
    </w:p>
    <w:p w:rsidR="000A7844" w:rsidRDefault="000A7844" w:rsidP="000A7844">
      <w:pPr>
        <w:pStyle w:val="libNormal"/>
        <w:rPr>
          <w:rtl/>
        </w:rPr>
      </w:pPr>
      <w:r w:rsidRPr="000A7844">
        <w:rPr>
          <w:rFonts w:hint="cs"/>
          <w:rtl/>
        </w:rPr>
        <w:t>إنّ "الصارف" هو علم الشخص بأ نّه إذا فعل هذا الفعل فإنّه سيفعل ما هو "قبيح"</w:t>
      </w:r>
      <w:r w:rsidR="002E3966">
        <w:rPr>
          <w:rFonts w:hint="cs"/>
          <w:rtl/>
        </w:rPr>
        <w:t>،</w:t>
      </w:r>
      <w:r w:rsidRPr="000A7844">
        <w:rPr>
          <w:rFonts w:hint="cs"/>
          <w:rtl/>
        </w:rPr>
        <w:t xml:space="preserve"> وسيستحق بذلك "الذم"، وهذا "العلم" أمر وجودي</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الدليل السادس للأشاعرة على إنكار الحسن والقبح العقلي</w:t>
      </w:r>
      <w:r w:rsidR="002E3966">
        <w:rPr>
          <w:rFonts w:hint="cs"/>
          <w:rtl/>
        </w:rPr>
        <w:t>:</w:t>
      </w:r>
    </w:p>
    <w:p w:rsidR="000A7844" w:rsidRDefault="000A7844" w:rsidP="000A7844">
      <w:pPr>
        <w:pStyle w:val="libNormal"/>
        <w:rPr>
          <w:rtl/>
        </w:rPr>
      </w:pPr>
      <w:r w:rsidRPr="000A7844">
        <w:rPr>
          <w:rFonts w:hint="cs"/>
          <w:rtl/>
        </w:rPr>
        <w:t>"إنّ الذي عقلناه من معنى الحسن</w:t>
      </w:r>
      <w:r w:rsidR="002E3966">
        <w:rPr>
          <w:rFonts w:hint="cs"/>
          <w:rtl/>
        </w:rPr>
        <w:t>،</w:t>
      </w:r>
      <w:r w:rsidRPr="000A7844">
        <w:rPr>
          <w:rFonts w:hint="cs"/>
          <w:rtl/>
        </w:rPr>
        <w:t xml:space="preserve"> ما يكون نفعاً أو مؤدّياً إليه</w:t>
      </w:r>
      <w:r w:rsidR="002E3966">
        <w:rPr>
          <w:rFonts w:hint="cs"/>
          <w:rtl/>
        </w:rPr>
        <w:t>.</w:t>
      </w:r>
    </w:p>
    <w:p w:rsidR="000A7844" w:rsidRDefault="000A7844" w:rsidP="000A7844">
      <w:pPr>
        <w:pStyle w:val="libNormal"/>
        <w:rPr>
          <w:rtl/>
        </w:rPr>
      </w:pPr>
      <w:r w:rsidRPr="000A7844">
        <w:rPr>
          <w:rFonts w:hint="cs"/>
          <w:rtl/>
        </w:rPr>
        <w:t>والذي عقلناه من معنى القبح ما يكون ضرراً أو مؤدياً إليه</w:t>
      </w:r>
      <w:r w:rsidR="002E3966">
        <w:rPr>
          <w:rFonts w:hint="cs"/>
          <w:rtl/>
        </w:rPr>
        <w:t>.</w:t>
      </w:r>
    </w:p>
    <w:p w:rsidR="000A7844" w:rsidRDefault="000A7844" w:rsidP="000A7844">
      <w:pPr>
        <w:pStyle w:val="libNormal"/>
        <w:rPr>
          <w:rtl/>
        </w:rPr>
      </w:pPr>
      <w:r w:rsidRPr="000A7844">
        <w:rPr>
          <w:rFonts w:hint="cs"/>
          <w:rtl/>
        </w:rPr>
        <w:t>والرغبة في المنفعة</w:t>
      </w:r>
      <w:r w:rsidR="002E3966">
        <w:rPr>
          <w:rFonts w:hint="cs"/>
          <w:rtl/>
        </w:rPr>
        <w:t>،</w:t>
      </w:r>
      <w:r w:rsidRPr="000A7844">
        <w:rPr>
          <w:rFonts w:hint="cs"/>
          <w:rtl/>
        </w:rPr>
        <w:t xml:space="preserve"> والرهبة عن المضرّة إنّما يعقل حصولهما في حقّ من يصح عليه النفع والضرر</w:t>
      </w:r>
      <w:r w:rsidR="002E3966">
        <w:rPr>
          <w:rFonts w:hint="cs"/>
          <w:rtl/>
        </w:rPr>
        <w:t>.</w:t>
      </w:r>
    </w:p>
    <w:p w:rsidR="000A7844" w:rsidRDefault="000A7844" w:rsidP="000A7844">
      <w:pPr>
        <w:pStyle w:val="libNormal"/>
        <w:rPr>
          <w:rtl/>
        </w:rPr>
      </w:pPr>
      <w:r w:rsidRPr="000A7844">
        <w:rPr>
          <w:rFonts w:hint="cs"/>
          <w:rtl/>
        </w:rPr>
        <w:t>ولمّا كان ذلك في حقّ اللّه تعالى محالا</w:t>
      </w:r>
      <w:r w:rsidR="002E3966">
        <w:rPr>
          <w:rFonts w:hint="cs"/>
          <w:rtl/>
        </w:rPr>
        <w:t>،</w:t>
      </w:r>
      <w:r w:rsidRPr="000A7844">
        <w:rPr>
          <w:rFonts w:hint="cs"/>
          <w:rtl/>
        </w:rPr>
        <w:t xml:space="preserve"> كان القول بثبوت الحسن والقبح في حقّ اللّه محالا"</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لا يعني حسن وقبح أفعال اللّه تعالى حصول المنفعة والمضرّة له تعالى</w:t>
      </w:r>
      <w:r w:rsidR="002E3966">
        <w:rPr>
          <w:rFonts w:hint="cs"/>
          <w:rtl/>
        </w:rPr>
        <w:t>،</w:t>
      </w:r>
      <w:r w:rsidRPr="000A7844">
        <w:rPr>
          <w:rFonts w:hint="cs"/>
          <w:rtl/>
        </w:rPr>
        <w:t xml:space="preserve"> لأنّ اللّه عزّ وجلّ منزّه عن ذلك</w:t>
      </w:r>
      <w:r w:rsidR="002E3966">
        <w:rPr>
          <w:rFonts w:hint="cs"/>
          <w:rtl/>
        </w:rPr>
        <w:t>،</w:t>
      </w:r>
      <w:r w:rsidRPr="000A7844">
        <w:rPr>
          <w:rFonts w:hint="cs"/>
          <w:rtl/>
        </w:rPr>
        <w:t xml:space="preserve"> وإنّما المنفعة والمضرّة متوجّهة لغيره من مخلوقاته.</w:t>
      </w:r>
    </w:p>
    <w:p w:rsidR="000A7844" w:rsidRDefault="000A7844" w:rsidP="000A7844">
      <w:pPr>
        <w:pStyle w:val="libNormal"/>
        <w:rPr>
          <w:rtl/>
        </w:rPr>
      </w:pPr>
      <w:r w:rsidRPr="000A7844">
        <w:rPr>
          <w:rFonts w:hint="cs"/>
          <w:rtl/>
        </w:rPr>
        <w:t>ومن هذا المنطلق:</w:t>
      </w:r>
    </w:p>
    <w:p w:rsidR="000A7844" w:rsidRDefault="000A7844" w:rsidP="000A7844">
      <w:pPr>
        <w:pStyle w:val="libNormal"/>
        <w:rPr>
          <w:rtl/>
        </w:rPr>
      </w:pPr>
      <w:r w:rsidRPr="000A7844">
        <w:rPr>
          <w:rFonts w:hint="cs"/>
          <w:rtl/>
        </w:rPr>
        <w:t>إنّ الفعل الإلهي الذي فيه المنفعة لغيره يوصف بالحسن</w:t>
      </w:r>
      <w:r w:rsidR="002E3966">
        <w:rPr>
          <w:rFonts w:hint="cs"/>
          <w:rtl/>
        </w:rPr>
        <w:t>.</w:t>
      </w:r>
    </w:p>
    <w:p w:rsidR="000A7844" w:rsidRDefault="000A7844" w:rsidP="000A7844">
      <w:pPr>
        <w:pStyle w:val="libNormal"/>
        <w:rPr>
          <w:rtl/>
        </w:rPr>
      </w:pPr>
      <w:r w:rsidRPr="000A7844">
        <w:rPr>
          <w:rFonts w:hint="cs"/>
          <w:rtl/>
        </w:rPr>
        <w:t>وإنّ الفعل الإلهي الذي فيه مضرّة لغيره يوصف بالقبح</w:t>
      </w:r>
      <w:r w:rsidR="002E3966">
        <w:rPr>
          <w:rFonts w:hint="cs"/>
          <w:rtl/>
        </w:rPr>
        <w:t>.</w:t>
      </w:r>
    </w:p>
    <w:p w:rsidR="000A7844" w:rsidRDefault="000A7844" w:rsidP="000A7844">
      <w:pPr>
        <w:pStyle w:val="libNormal"/>
        <w:rPr>
          <w:rtl/>
        </w:rPr>
      </w:pPr>
      <w:r w:rsidRPr="000A7844">
        <w:rPr>
          <w:rFonts w:hint="cs"/>
          <w:rtl/>
        </w:rPr>
        <w:t>ويحكم العقل بأ نّه تعالى حكيم:</w:t>
      </w:r>
    </w:p>
    <w:p w:rsidR="000A7844" w:rsidRDefault="000A7844" w:rsidP="000A7844">
      <w:pPr>
        <w:pStyle w:val="libNormal"/>
        <w:rPr>
          <w:rtl/>
        </w:rPr>
      </w:pPr>
      <w:r w:rsidRPr="000A7844">
        <w:rPr>
          <w:rFonts w:hint="cs"/>
          <w:rtl/>
        </w:rPr>
        <w:t>وأنّ كلّ أفعال اللّه تعالى فيها منفعة لمخلوقاته</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المصدر السابق</w:t>
      </w:r>
      <w:r w:rsidR="002E3966">
        <w:rPr>
          <w:rFonts w:hint="cs"/>
          <w:rtl/>
        </w:rPr>
        <w:t>.</w:t>
      </w:r>
    </w:p>
    <w:p w:rsidR="000A7844" w:rsidRDefault="000A7844" w:rsidP="002E3966">
      <w:pPr>
        <w:pStyle w:val="libFootnote0"/>
        <w:rPr>
          <w:rtl/>
        </w:rPr>
      </w:pPr>
      <w:r w:rsidRPr="000A7844">
        <w:rPr>
          <w:rFonts w:hint="cs"/>
          <w:rtl/>
        </w:rPr>
        <w:t>2- المطالب العالية، فخر الدين الرازي: ج3، الباب التاسع</w:t>
      </w:r>
      <w:r w:rsidR="002E3966">
        <w:rPr>
          <w:rFonts w:hint="cs"/>
          <w:rtl/>
        </w:rPr>
        <w:t>،</w:t>
      </w:r>
      <w:r w:rsidRPr="000A7844">
        <w:rPr>
          <w:rFonts w:hint="cs"/>
          <w:rtl/>
        </w:rPr>
        <w:t xml:space="preserve"> الفصل السابع</w:t>
      </w:r>
      <w:r w:rsidR="002E3966">
        <w:rPr>
          <w:rFonts w:hint="cs"/>
          <w:rtl/>
        </w:rPr>
        <w:t>،</w:t>
      </w:r>
      <w:r w:rsidRPr="000A7844">
        <w:rPr>
          <w:rFonts w:hint="cs"/>
          <w:rtl/>
        </w:rPr>
        <w:t xml:space="preserve"> ص290</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وأنّ كلّ أفعال اللّه تعالى منزّهة عن المضرّة لمخلوقاته</w:t>
      </w:r>
      <w:r w:rsidR="002E3966">
        <w:rPr>
          <w:rFonts w:hint="cs"/>
          <w:rtl/>
        </w:rPr>
        <w:t>.</w:t>
      </w:r>
    </w:p>
    <w:p w:rsidR="000A7844" w:rsidRDefault="000A7844" w:rsidP="000A7844">
      <w:pPr>
        <w:pStyle w:val="libNormal"/>
        <w:rPr>
          <w:rtl/>
        </w:rPr>
      </w:pPr>
      <w:r w:rsidRPr="000A7844">
        <w:rPr>
          <w:rFonts w:hint="cs"/>
          <w:rtl/>
        </w:rPr>
        <w:t>فيثبت بذلك الحسن والقبح للفعل الإلهي</w:t>
      </w:r>
      <w:r w:rsidR="002E3966">
        <w:rPr>
          <w:rFonts w:hint="cs"/>
          <w:rtl/>
        </w:rPr>
        <w:t>.</w:t>
      </w:r>
    </w:p>
    <w:p w:rsidR="000A7844" w:rsidRDefault="000A7844" w:rsidP="000A7844">
      <w:pPr>
        <w:pStyle w:val="libNormal"/>
        <w:rPr>
          <w:rtl/>
        </w:rPr>
      </w:pPr>
      <w:r w:rsidRPr="000A7844">
        <w:rPr>
          <w:rFonts w:hint="cs"/>
          <w:rtl/>
        </w:rPr>
        <w:t>الدليل السابع للأشاعرة على إنكار الحسن والقبح العقلي</w:t>
      </w:r>
      <w:r w:rsidR="002E3966">
        <w:rPr>
          <w:rFonts w:hint="cs"/>
          <w:rtl/>
        </w:rPr>
        <w:t>:</w:t>
      </w:r>
    </w:p>
    <w:p w:rsidR="000A7844" w:rsidRDefault="000A7844" w:rsidP="000A7844">
      <w:pPr>
        <w:pStyle w:val="libNormal"/>
        <w:rPr>
          <w:rtl/>
        </w:rPr>
      </w:pPr>
      <w:r w:rsidRPr="000A7844">
        <w:rPr>
          <w:rFonts w:hint="cs"/>
          <w:rtl/>
        </w:rPr>
        <w:t>إنّ الاعتقاد بوجود الحسن والقبح الذاتي يستلزم وجوب:</w:t>
      </w:r>
    </w:p>
    <w:p w:rsidR="000A7844" w:rsidRDefault="000A7844" w:rsidP="000A7844">
      <w:pPr>
        <w:pStyle w:val="libNormal"/>
        <w:rPr>
          <w:rtl/>
        </w:rPr>
      </w:pPr>
      <w:r w:rsidRPr="000A7844">
        <w:rPr>
          <w:rFonts w:hint="cs"/>
          <w:rtl/>
        </w:rPr>
        <w:t>قيامه تعالى ببعض الأفعال</w:t>
      </w:r>
      <w:r w:rsidR="002E3966">
        <w:rPr>
          <w:rFonts w:hint="cs"/>
          <w:rtl/>
        </w:rPr>
        <w:t>.</w:t>
      </w:r>
    </w:p>
    <w:p w:rsidR="000A7844" w:rsidRDefault="000A7844" w:rsidP="000A7844">
      <w:pPr>
        <w:pStyle w:val="libNormal"/>
        <w:rPr>
          <w:rtl/>
        </w:rPr>
      </w:pPr>
      <w:r w:rsidRPr="000A7844">
        <w:rPr>
          <w:rFonts w:hint="cs"/>
          <w:rtl/>
        </w:rPr>
        <w:t>واجتنابه تعالى عن البعض الآخر</w:t>
      </w:r>
      <w:r w:rsidR="002E3966">
        <w:rPr>
          <w:rFonts w:hint="cs"/>
          <w:rtl/>
        </w:rPr>
        <w:t>.</w:t>
      </w:r>
    </w:p>
    <w:p w:rsidR="000A7844" w:rsidRDefault="000A7844" w:rsidP="000A7844">
      <w:pPr>
        <w:pStyle w:val="libNormal"/>
        <w:rPr>
          <w:rtl/>
        </w:rPr>
      </w:pPr>
      <w:r w:rsidRPr="000A7844">
        <w:rPr>
          <w:rFonts w:hint="cs"/>
          <w:rtl/>
        </w:rPr>
        <w:t>ويتضمّن هذا الأمر تقييد اللّه تعالى في أفعاله ونفي حرّيته المطلقة</w:t>
      </w:r>
      <w:r w:rsidR="002E3966">
        <w:rPr>
          <w:rFonts w:hint="cs"/>
          <w:rtl/>
        </w:rPr>
        <w:t>.</w:t>
      </w:r>
    </w:p>
    <w:p w:rsidR="000A7844" w:rsidRDefault="000A7844" w:rsidP="000A7844">
      <w:pPr>
        <w:pStyle w:val="libNormal"/>
        <w:rPr>
          <w:rtl/>
        </w:rPr>
      </w:pPr>
      <w:r w:rsidRPr="000A7844">
        <w:rPr>
          <w:rFonts w:hint="cs"/>
          <w:rtl/>
        </w:rPr>
        <w:t>ولهذا ينبغي حفاظاً على "الحرّية الإلهية المطلقة" إنكار وجود "الحسن والقبح الذاتي".</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القول بالحسن والقبح الذاتي لبعض الأفعال</w:t>
      </w:r>
    </w:p>
    <w:p w:rsidR="000A7844" w:rsidRDefault="000A7844" w:rsidP="000A7844">
      <w:pPr>
        <w:pStyle w:val="libNormal"/>
        <w:rPr>
          <w:rtl/>
        </w:rPr>
      </w:pPr>
      <w:r w:rsidRPr="000A7844">
        <w:rPr>
          <w:rFonts w:hint="cs"/>
          <w:rtl/>
        </w:rPr>
        <w:t>وضرورة فعله تعالى لبعض الأفعال الحسنة</w:t>
      </w:r>
    </w:p>
    <w:p w:rsidR="000A7844" w:rsidRDefault="000A7844" w:rsidP="000A7844">
      <w:pPr>
        <w:pStyle w:val="libNormal"/>
        <w:rPr>
          <w:rtl/>
        </w:rPr>
      </w:pPr>
      <w:r w:rsidRPr="000A7844">
        <w:rPr>
          <w:rFonts w:hint="cs"/>
          <w:rtl/>
        </w:rPr>
        <w:t>وضرورة اجتنابه عن الأفعال القبيحة</w:t>
      </w:r>
    </w:p>
    <w:p w:rsidR="000A7844" w:rsidRDefault="000A7844" w:rsidP="000A7844">
      <w:pPr>
        <w:pStyle w:val="libNormal"/>
        <w:rPr>
          <w:rtl/>
        </w:rPr>
      </w:pPr>
      <w:r w:rsidRPr="000A7844">
        <w:rPr>
          <w:rFonts w:hint="cs"/>
          <w:rtl/>
        </w:rPr>
        <w:t>لا يعني فرض التكليف على اللّه تعالى</w:t>
      </w:r>
      <w:r w:rsidR="002E3966">
        <w:rPr>
          <w:rFonts w:hint="cs"/>
          <w:rtl/>
        </w:rPr>
        <w:t>.</w:t>
      </w:r>
    </w:p>
    <w:p w:rsidR="000A7844" w:rsidRDefault="000A7844" w:rsidP="000A7844">
      <w:pPr>
        <w:pStyle w:val="libNormal"/>
        <w:rPr>
          <w:rtl/>
        </w:rPr>
      </w:pPr>
      <w:r w:rsidRPr="000A7844">
        <w:rPr>
          <w:rFonts w:hint="cs"/>
          <w:rtl/>
        </w:rPr>
        <w:t>بل يعني أنّ العقل يكتشف عن طريق التدبّر في صفاته تعالى أ نّه حكيم، وتقتضي حكمته تعالى أن يفعل ما يليق بها وأن يجتنب عما لا يليق بها</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الحرّية الإلهية منزّهة عن النقائص والقبائح، ولهذا لا ينبغي أن يدفعنا الحفاظ على حرّية اللّه تعالى إلى نسبة الأُمور القبيحة إليه تعالى</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56" w:name="18"/>
      <w:bookmarkStart w:id="57" w:name="_Toc495307094"/>
      <w:r w:rsidRPr="000A7844">
        <w:rPr>
          <w:rFonts w:hint="cs"/>
          <w:rtl/>
        </w:rPr>
        <w:lastRenderedPageBreak/>
        <w:t>المبحث الحادي عشر</w:t>
      </w:r>
      <w:bookmarkEnd w:id="56"/>
      <w:bookmarkEnd w:id="57"/>
    </w:p>
    <w:p w:rsidR="000A7844" w:rsidRDefault="000A7844" w:rsidP="00B74ECE">
      <w:pPr>
        <w:pStyle w:val="Heading2Center"/>
        <w:rPr>
          <w:rtl/>
        </w:rPr>
      </w:pPr>
      <w:bookmarkStart w:id="58" w:name="_Toc495307095"/>
      <w:r w:rsidRPr="000A7844">
        <w:rPr>
          <w:rFonts w:hint="cs"/>
          <w:rtl/>
        </w:rPr>
        <w:t>أقوال بعض أهل السنة</w:t>
      </w:r>
      <w:bookmarkEnd w:id="58"/>
    </w:p>
    <w:p w:rsidR="000A7844" w:rsidRDefault="000A7844" w:rsidP="00B74ECE">
      <w:pPr>
        <w:pStyle w:val="Heading2Center"/>
        <w:rPr>
          <w:rtl/>
        </w:rPr>
      </w:pPr>
      <w:bookmarkStart w:id="59" w:name="_Toc495307096"/>
      <w:r w:rsidRPr="000A7844">
        <w:rPr>
          <w:rFonts w:hint="cs"/>
          <w:rtl/>
        </w:rPr>
        <w:t>الموافقين للحسن والقبح العقلي</w:t>
      </w:r>
      <w:bookmarkEnd w:id="59"/>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سعد الدين التفتازاني: "ذهب بعض أهل السنة وهم الحنفية إلى أنّ حسن بعض الأشياء وقبحها مما يدرك بالعقل</w:t>
      </w:r>
      <w:r w:rsidR="002E3966">
        <w:rPr>
          <w:rFonts w:hint="cs"/>
          <w:rtl/>
        </w:rPr>
        <w:t>.</w:t>
      </w:r>
      <w:r w:rsidRPr="000A7844">
        <w:rPr>
          <w:rFonts w:hint="cs"/>
          <w:rtl/>
        </w:rPr>
        <w:t>.. كوجوب أوّل الواجبات، ووجوب تصديق النبي، وحرمة تكذيبه دفعاً للتسلسل</w:t>
      </w:r>
      <w:r w:rsidR="002E3966">
        <w:rPr>
          <w:rFonts w:hint="cs"/>
          <w:rtl/>
        </w:rPr>
        <w:t>.</w:t>
      </w:r>
      <w:r w:rsidRPr="000A7844">
        <w:rPr>
          <w:rFonts w:hint="cs"/>
          <w:rtl/>
        </w:rPr>
        <w:t>.."</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الماتريدي، ومن أقواله الدالة على موافقته للحسن والقبح العقلي:</w:t>
      </w:r>
    </w:p>
    <w:p w:rsidR="000A7844" w:rsidRDefault="000A7844" w:rsidP="000A7844">
      <w:pPr>
        <w:pStyle w:val="libNormal"/>
        <w:rPr>
          <w:rtl/>
        </w:rPr>
      </w:pPr>
      <w:r w:rsidRPr="000A7844">
        <w:rPr>
          <w:rFonts w:hint="cs"/>
          <w:rtl/>
        </w:rPr>
        <w:t>أوّلا</w:t>
      </w:r>
      <w:r w:rsidR="002E3966">
        <w:rPr>
          <w:rFonts w:hint="cs"/>
          <w:rtl/>
        </w:rPr>
        <w:t>:</w:t>
      </w:r>
      <w:r w:rsidRPr="000A7844">
        <w:rPr>
          <w:rFonts w:hint="cs"/>
          <w:rtl/>
        </w:rPr>
        <w:t xml:space="preserve"> "ما حسّنه العقل وقبّحه ليس له زوال ولا تغيّر من حال إلى حال"</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ثانياً</w:t>
      </w:r>
      <w:r w:rsidR="002E3966">
        <w:rPr>
          <w:rFonts w:hint="cs"/>
          <w:rtl/>
        </w:rPr>
        <w:t>:</w:t>
      </w:r>
      <w:r w:rsidRPr="000A7844">
        <w:rPr>
          <w:rFonts w:hint="cs"/>
          <w:rtl/>
        </w:rPr>
        <w:t xml:space="preserve"> "ما يدرك حسنه بالعقل وقبحه</w:t>
      </w:r>
      <w:r w:rsidR="002E3966">
        <w:rPr>
          <w:rFonts w:hint="cs"/>
          <w:rtl/>
        </w:rPr>
        <w:t>،</w:t>
      </w:r>
      <w:r w:rsidRPr="000A7844">
        <w:rPr>
          <w:rFonts w:hint="cs"/>
          <w:rtl/>
        </w:rPr>
        <w:t xml:space="preserve"> فلا يزال يزداد على ما فيه إدراكه ببديهة الأحوال</w:t>
      </w:r>
      <w:r w:rsidR="002E3966">
        <w:rPr>
          <w:rFonts w:hint="cs"/>
          <w:rtl/>
        </w:rPr>
        <w:t>،</w:t>
      </w:r>
      <w:r w:rsidRPr="000A7844">
        <w:rPr>
          <w:rFonts w:hint="cs"/>
          <w:rtl/>
        </w:rPr>
        <w:t xml:space="preserve"> ولذلك جعل اللّه العقول حجّة"</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ثالثاً</w:t>
      </w:r>
      <w:r w:rsidR="002E3966">
        <w:rPr>
          <w:rFonts w:hint="cs"/>
          <w:rtl/>
        </w:rPr>
        <w:t>:</w:t>
      </w:r>
      <w:r w:rsidRPr="000A7844">
        <w:rPr>
          <w:rFonts w:hint="cs"/>
          <w:rtl/>
        </w:rPr>
        <w:t xml:space="preserve"> "وبعد، فإنّه قد حسن في العقول الصدق والعدل</w:t>
      </w:r>
      <w:r w:rsidR="002E3966">
        <w:rPr>
          <w:rFonts w:hint="cs"/>
          <w:rtl/>
        </w:rPr>
        <w:t>،</w:t>
      </w:r>
      <w:r w:rsidRPr="000A7844">
        <w:rPr>
          <w:rFonts w:hint="cs"/>
          <w:rtl/>
        </w:rPr>
        <w:t xml:space="preserve"> وقبح فيها الجور والكذب</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العقول آمرة بكسب ما يعلي شرف من رزق منها</w:t>
      </w:r>
      <w:r w:rsidR="002E3966">
        <w:rPr>
          <w:rFonts w:hint="cs"/>
          <w:rtl/>
        </w:rPr>
        <w:t>،</w:t>
      </w:r>
      <w:r w:rsidRPr="000A7844">
        <w:rPr>
          <w:rFonts w:hint="cs"/>
          <w:rtl/>
        </w:rPr>
        <w:t xml:space="preserve"> وناهية عما فيه هوان صاحبها، فيجب الأمر والنهي بضرورة العقل"</w:t>
      </w:r>
      <w:r w:rsidRPr="002E3966">
        <w:rPr>
          <w:rStyle w:val="libFootnotenumChar"/>
          <w:rFonts w:hint="cs"/>
          <w:rtl/>
        </w:rPr>
        <w:t>(4)</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ابن قيم الجوزية: ومن أقواله الدالة على موافقته للحسن والقبح العقلي:</w:t>
      </w:r>
    </w:p>
    <w:p w:rsidR="000A7844" w:rsidRDefault="000A7844" w:rsidP="000A7844">
      <w:pPr>
        <w:pStyle w:val="libNormal"/>
        <w:rPr>
          <w:rtl/>
        </w:rPr>
      </w:pPr>
      <w:r w:rsidRPr="000A7844">
        <w:rPr>
          <w:rFonts w:hint="cs"/>
          <w:rtl/>
        </w:rPr>
        <w:t>أوّلا</w:t>
      </w:r>
      <w:r w:rsidR="002E3966">
        <w:rPr>
          <w:rFonts w:hint="cs"/>
          <w:rtl/>
        </w:rPr>
        <w:t>:</w:t>
      </w:r>
      <w:r w:rsidRPr="000A7844">
        <w:rPr>
          <w:rFonts w:hint="cs"/>
          <w:rtl/>
        </w:rPr>
        <w:t xml:space="preserve"> "فإن قيل: فما جوابكم عن الأدلة التي ذكرها نفاة التحسين والتقبيح على كثرتها؟ قيل: قد كفونا بحمد اللّه مؤونة إبطالها بقدحهم فيها، وقد أبطلها كلّها</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شرح المقاصد، سعد الدين التفتازاني: ج4</w:t>
      </w:r>
      <w:r w:rsidR="002E3966">
        <w:rPr>
          <w:rFonts w:hint="cs"/>
          <w:rtl/>
        </w:rPr>
        <w:t>،</w:t>
      </w:r>
      <w:r w:rsidRPr="000A7844">
        <w:rPr>
          <w:rFonts w:hint="cs"/>
          <w:rtl/>
        </w:rPr>
        <w:t xml:space="preserve"> الفصل 5</w:t>
      </w:r>
      <w:r w:rsidR="002E3966">
        <w:rPr>
          <w:rFonts w:hint="cs"/>
          <w:rtl/>
        </w:rPr>
        <w:t>،</w:t>
      </w:r>
      <w:r w:rsidRPr="000A7844">
        <w:rPr>
          <w:rFonts w:hint="cs"/>
          <w:rtl/>
        </w:rPr>
        <w:t xml:space="preserve"> المبحث 3</w:t>
      </w:r>
      <w:r w:rsidR="002E3966">
        <w:rPr>
          <w:rFonts w:hint="cs"/>
          <w:rtl/>
        </w:rPr>
        <w:t>،</w:t>
      </w:r>
      <w:r w:rsidRPr="000A7844">
        <w:rPr>
          <w:rFonts w:hint="cs"/>
          <w:rtl/>
        </w:rPr>
        <w:t xml:space="preserve"> ص293</w:t>
      </w:r>
      <w:r w:rsidR="002E3966">
        <w:rPr>
          <w:rFonts w:hint="cs"/>
          <w:rtl/>
        </w:rPr>
        <w:t>.</w:t>
      </w:r>
    </w:p>
    <w:p w:rsidR="000A7844" w:rsidRDefault="000A7844" w:rsidP="002E3966">
      <w:pPr>
        <w:pStyle w:val="libFootnote0"/>
        <w:rPr>
          <w:rtl/>
        </w:rPr>
      </w:pPr>
      <w:r w:rsidRPr="000A7844">
        <w:rPr>
          <w:rFonts w:hint="cs"/>
          <w:rtl/>
        </w:rPr>
        <w:t>2- كتاب التوحيد، أبو منصور الماتريدي: مسألة في أفعال الخلق وإثباتها، ص223</w:t>
      </w:r>
      <w:r w:rsidR="002E3966">
        <w:rPr>
          <w:rFonts w:hint="cs"/>
          <w:rtl/>
        </w:rPr>
        <w:t>.</w:t>
      </w:r>
    </w:p>
    <w:p w:rsidR="000A7844" w:rsidRDefault="000A7844" w:rsidP="002E3966">
      <w:pPr>
        <w:pStyle w:val="libFootnote0"/>
        <w:rPr>
          <w:rtl/>
        </w:rPr>
      </w:pPr>
      <w:r w:rsidRPr="000A7844">
        <w:rPr>
          <w:rFonts w:hint="cs"/>
          <w:rtl/>
        </w:rPr>
        <w:t>3- المصدر السابق: ص223</w:t>
      </w:r>
      <w:r w:rsidR="002E3966">
        <w:rPr>
          <w:rFonts w:hint="cs"/>
          <w:rtl/>
        </w:rPr>
        <w:t xml:space="preserve"> - </w:t>
      </w:r>
      <w:r w:rsidRPr="000A7844">
        <w:rPr>
          <w:rFonts w:hint="cs"/>
          <w:rtl/>
        </w:rPr>
        <w:t>224</w:t>
      </w:r>
      <w:r w:rsidR="002E3966">
        <w:rPr>
          <w:rFonts w:hint="cs"/>
          <w:rtl/>
        </w:rPr>
        <w:t>.</w:t>
      </w:r>
    </w:p>
    <w:p w:rsidR="000A7844" w:rsidRDefault="000A7844" w:rsidP="002E3966">
      <w:pPr>
        <w:pStyle w:val="libFootnote0"/>
        <w:rPr>
          <w:rtl/>
        </w:rPr>
      </w:pPr>
      <w:r w:rsidRPr="000A7844">
        <w:rPr>
          <w:rFonts w:hint="cs"/>
          <w:rtl/>
        </w:rPr>
        <w:t>4- المصدر السابق: مسألة إثبات الرسالة وبيان الحاجة إليها، ص178</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واعترض عليها فضلاء أتباعها وأصحابها</w:t>
      </w:r>
      <w:r w:rsidR="002E3966">
        <w:rPr>
          <w:rFonts w:hint="cs"/>
          <w:rtl/>
        </w:rPr>
        <w:t>.</w:t>
      </w:r>
      <w:r w:rsidRPr="000A7844">
        <w:rPr>
          <w:rFonts w:hint="cs"/>
          <w:rtl/>
        </w:rPr>
        <w:t>.."</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ثانياً</w:t>
      </w:r>
      <w:r w:rsidR="002E3966">
        <w:rPr>
          <w:rFonts w:hint="cs"/>
          <w:rtl/>
        </w:rPr>
        <w:t>:</w:t>
      </w:r>
      <w:r w:rsidRPr="000A7844">
        <w:rPr>
          <w:rFonts w:hint="cs"/>
          <w:rtl/>
        </w:rPr>
        <w:t xml:space="preserve"> "إنّ الكذب لا يكون قط إلاّ قبيحاً</w:t>
      </w:r>
      <w:r w:rsidR="002E3966">
        <w:rPr>
          <w:rFonts w:hint="cs"/>
          <w:rtl/>
        </w:rPr>
        <w:t>.</w:t>
      </w:r>
      <w:r w:rsidRPr="000A7844">
        <w:rPr>
          <w:rFonts w:hint="cs"/>
          <w:rtl/>
        </w:rPr>
        <w:t>.. إنّ تخلّف القبح عن الكذب لفوات شرط أو قيام مانع يقتضي مصلحة راجحة على الصدق لا تخرجه عن كونه قبيحاً لذاته"</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قال فخر الدين الرازي: "المختار عندنا: أنّ تحسين العقل وتقبيحه بالنسبة إلى العباد معتبر، وأمّا بالنسبة إلى اللّه تعالى فهو باطل</w:t>
      </w:r>
      <w:r w:rsidR="002E3966">
        <w:rPr>
          <w:rFonts w:hint="cs"/>
          <w:rtl/>
        </w:rPr>
        <w:t>.</w:t>
      </w:r>
    </w:p>
    <w:p w:rsidR="000A7844" w:rsidRDefault="000A7844" w:rsidP="000A7844">
      <w:pPr>
        <w:pStyle w:val="libNormal"/>
        <w:rPr>
          <w:rtl/>
        </w:rPr>
      </w:pPr>
      <w:r w:rsidRPr="000A7844">
        <w:rPr>
          <w:rFonts w:hint="cs"/>
          <w:rtl/>
        </w:rPr>
        <w:t>أمّا إثباته في حقّ العباد فيدل عليه وجوه:</w:t>
      </w:r>
    </w:p>
    <w:p w:rsidR="000A7844" w:rsidRDefault="000A7844" w:rsidP="000A7844">
      <w:pPr>
        <w:pStyle w:val="libNormal"/>
        <w:rPr>
          <w:rtl/>
        </w:rPr>
      </w:pPr>
      <w:r w:rsidRPr="000A7844">
        <w:rPr>
          <w:rFonts w:hint="cs"/>
          <w:rtl/>
        </w:rPr>
        <w:t>الأوّل</w:t>
      </w:r>
      <w:r w:rsidR="002E3966">
        <w:rPr>
          <w:rFonts w:hint="cs"/>
          <w:rtl/>
        </w:rPr>
        <w:t>:</w:t>
      </w:r>
    </w:p>
    <w:p w:rsidR="000A7844" w:rsidRDefault="000A7844" w:rsidP="000A7844">
      <w:pPr>
        <w:pStyle w:val="libNormal"/>
        <w:rPr>
          <w:rtl/>
        </w:rPr>
      </w:pPr>
      <w:r w:rsidRPr="000A7844">
        <w:rPr>
          <w:rFonts w:hint="cs"/>
          <w:rtl/>
        </w:rPr>
        <w:t>إنّا نرى أنّ العقلاء قبل علمهم بالشرائع والنبوّات مطبقون على حسن مدح المحسن، وحسن ذم المسيء</w:t>
      </w:r>
      <w:r w:rsidR="002E3966">
        <w:rPr>
          <w:rFonts w:hint="cs"/>
          <w:rtl/>
        </w:rPr>
        <w:t>.</w:t>
      </w:r>
      <w:r w:rsidRPr="000A7844">
        <w:rPr>
          <w:rFonts w:hint="cs"/>
          <w:rtl/>
        </w:rPr>
        <w:t>. وهذا الحكم حاصل</w:t>
      </w:r>
      <w:r w:rsidR="002E3966">
        <w:rPr>
          <w:rFonts w:hint="cs"/>
          <w:rtl/>
        </w:rPr>
        <w:t>،</w:t>
      </w:r>
      <w:r w:rsidRPr="000A7844">
        <w:rPr>
          <w:rFonts w:hint="cs"/>
          <w:rtl/>
        </w:rPr>
        <w:t xml:space="preserve"> سواء كان ذلك الإنسان مؤمناً يصدّق بالأنبياء أو لم يكن كذلك</w:t>
      </w:r>
      <w:r w:rsidR="002E3966">
        <w:rPr>
          <w:rFonts w:hint="cs"/>
          <w:rtl/>
        </w:rPr>
        <w:t>،</w:t>
      </w:r>
      <w:r w:rsidRPr="000A7844">
        <w:rPr>
          <w:rFonts w:hint="cs"/>
          <w:rtl/>
        </w:rPr>
        <w:t xml:space="preserve"> فعلمنا أنّ هذا الحسن مقرّر في عقولهم</w:t>
      </w:r>
      <w:r w:rsidR="002E3966">
        <w:rPr>
          <w:rFonts w:hint="cs"/>
          <w:rtl/>
        </w:rPr>
        <w:t>.</w:t>
      </w:r>
    </w:p>
    <w:p w:rsidR="000A7844" w:rsidRDefault="000A7844" w:rsidP="000A7844">
      <w:pPr>
        <w:pStyle w:val="libNormal"/>
        <w:rPr>
          <w:rtl/>
        </w:rPr>
      </w:pPr>
      <w:r w:rsidRPr="000A7844">
        <w:rPr>
          <w:rFonts w:hint="cs"/>
          <w:rtl/>
        </w:rPr>
        <w:t>الثاني</w:t>
      </w:r>
      <w:r w:rsidR="002E3966">
        <w:rPr>
          <w:rFonts w:hint="cs"/>
          <w:rtl/>
        </w:rPr>
        <w:t>:</w:t>
      </w:r>
    </w:p>
    <w:p w:rsidR="000A7844" w:rsidRDefault="000A7844" w:rsidP="000A7844">
      <w:pPr>
        <w:pStyle w:val="libNormal"/>
        <w:rPr>
          <w:rtl/>
        </w:rPr>
      </w:pPr>
      <w:r w:rsidRPr="000A7844">
        <w:rPr>
          <w:rFonts w:hint="cs"/>
          <w:rtl/>
        </w:rPr>
        <w:t>لا معنى للقبح الشرعي إلاّ أن ينهى الشرع عن ذلك الفعل</w:t>
      </w:r>
      <w:r w:rsidR="002E3966">
        <w:rPr>
          <w:rFonts w:hint="cs"/>
          <w:rtl/>
        </w:rPr>
        <w:t>،</w:t>
      </w:r>
      <w:r w:rsidRPr="000A7844">
        <w:rPr>
          <w:rFonts w:hint="cs"/>
          <w:rtl/>
        </w:rPr>
        <w:t xml:space="preserve"> فيقول العقل: هل يجب الانتهاء عما نهى الشرع</w:t>
      </w:r>
      <w:r w:rsidR="002E3966">
        <w:rPr>
          <w:rFonts w:hint="cs"/>
          <w:rtl/>
        </w:rPr>
        <w:t>؟</w:t>
      </w:r>
    </w:p>
    <w:p w:rsidR="000A7844" w:rsidRDefault="000A7844" w:rsidP="000A7844">
      <w:pPr>
        <w:pStyle w:val="libNormal"/>
        <w:rPr>
          <w:rtl/>
        </w:rPr>
      </w:pPr>
      <w:r w:rsidRPr="000A7844">
        <w:rPr>
          <w:rFonts w:hint="cs"/>
          <w:rtl/>
        </w:rPr>
        <w:t>فإن قضى بذلك فالحسن والقبح العقليان قد ثبتا</w:t>
      </w:r>
      <w:r w:rsidR="002E3966">
        <w:rPr>
          <w:rFonts w:hint="cs"/>
          <w:rtl/>
        </w:rPr>
        <w:t>.</w:t>
      </w:r>
    </w:p>
    <w:p w:rsidR="000A7844" w:rsidRDefault="000A7844" w:rsidP="000A7844">
      <w:pPr>
        <w:pStyle w:val="libNormal"/>
        <w:rPr>
          <w:rtl/>
        </w:rPr>
      </w:pPr>
      <w:r w:rsidRPr="000A7844">
        <w:rPr>
          <w:rFonts w:hint="cs"/>
          <w:rtl/>
        </w:rPr>
        <w:t>وإن لم يقض العقل بذلك فيحتاج الأمر حينئذ إلى إيجاب آخر</w:t>
      </w:r>
      <w:r w:rsidR="002E3966">
        <w:rPr>
          <w:rFonts w:hint="cs"/>
          <w:rtl/>
        </w:rPr>
        <w:t>.</w:t>
      </w:r>
    </w:p>
    <w:p w:rsidR="000A7844" w:rsidRDefault="000A7844" w:rsidP="000A7844">
      <w:pPr>
        <w:pStyle w:val="libNormal"/>
        <w:rPr>
          <w:rtl/>
        </w:rPr>
      </w:pPr>
      <w:r w:rsidRPr="000A7844">
        <w:rPr>
          <w:rFonts w:hint="cs"/>
          <w:rtl/>
        </w:rPr>
        <w:t>فإن كان هذا الإيجاب من الشرع</w:t>
      </w:r>
      <w:r w:rsidR="002E3966">
        <w:rPr>
          <w:rFonts w:hint="cs"/>
          <w:rtl/>
        </w:rPr>
        <w:t>،</w:t>
      </w:r>
      <w:r w:rsidRPr="000A7844">
        <w:rPr>
          <w:rFonts w:hint="cs"/>
          <w:rtl/>
        </w:rPr>
        <w:t xml:space="preserve"> فالكلام فيه كما في الأوّل</w:t>
      </w:r>
      <w:r w:rsidR="002E3966">
        <w:rPr>
          <w:rFonts w:hint="cs"/>
          <w:rtl/>
        </w:rPr>
        <w:t>،</w:t>
      </w:r>
      <w:r w:rsidRPr="000A7844">
        <w:rPr>
          <w:rFonts w:hint="cs"/>
          <w:rtl/>
        </w:rPr>
        <w:t xml:space="preserve"> فيلزم التسلسل وهو محال</w:t>
      </w:r>
      <w:r w:rsidR="002E3966">
        <w:rPr>
          <w:rFonts w:hint="cs"/>
          <w:rtl/>
        </w:rPr>
        <w:t>،</w:t>
      </w:r>
      <w:r w:rsidRPr="000A7844">
        <w:rPr>
          <w:rFonts w:hint="cs"/>
          <w:rtl/>
        </w:rPr>
        <w:t xml:space="preserve"> فيثبت ضرورة الاعتقاد بالحسن والقبح العقليين</w:t>
      </w:r>
      <w:r w:rsidR="002E3966">
        <w:rPr>
          <w:rFonts w:hint="cs"/>
          <w:rtl/>
        </w:rPr>
        <w:t>.</w:t>
      </w:r>
    </w:p>
    <w:p w:rsidR="000A7844" w:rsidRDefault="000A7844" w:rsidP="000A7844">
      <w:pPr>
        <w:pStyle w:val="libNormal"/>
        <w:rPr>
          <w:rtl/>
        </w:rPr>
      </w:pPr>
      <w:r w:rsidRPr="000A7844">
        <w:rPr>
          <w:rFonts w:hint="cs"/>
          <w:rtl/>
        </w:rPr>
        <w:t>الثالث</w:t>
      </w:r>
      <w:r w:rsidR="002E3966">
        <w:rPr>
          <w:rFonts w:hint="cs"/>
          <w:rtl/>
        </w:rPr>
        <w:t>:</w:t>
      </w:r>
    </w:p>
    <w:p w:rsidR="000A7844" w:rsidRDefault="000A7844" w:rsidP="000A7844">
      <w:pPr>
        <w:pStyle w:val="libNormal"/>
        <w:rPr>
          <w:rtl/>
        </w:rPr>
      </w:pPr>
      <w:r w:rsidRPr="000A7844">
        <w:rPr>
          <w:rFonts w:hint="cs"/>
          <w:rtl/>
        </w:rPr>
        <w:t>لابدّ من الاعتراف بوجود شيء يكون مطلوباً لذاته</w:t>
      </w:r>
      <w:r w:rsidR="002E3966">
        <w:rPr>
          <w:rFonts w:hint="cs"/>
          <w:rtl/>
        </w:rPr>
        <w:t>.</w:t>
      </w:r>
    </w:p>
    <w:p w:rsidR="000A7844" w:rsidRDefault="000A7844" w:rsidP="000A7844">
      <w:pPr>
        <w:pStyle w:val="libNormal"/>
        <w:rPr>
          <w:rtl/>
        </w:rPr>
      </w:pPr>
      <w:r w:rsidRPr="000A7844">
        <w:rPr>
          <w:rFonts w:hint="cs"/>
          <w:rtl/>
        </w:rPr>
        <w:t>ولابدّ من الاعتراف بوجود شيء يكون مكروهاً لذاته</w:t>
      </w:r>
      <w:r w:rsidR="002E3966">
        <w:rPr>
          <w:rFonts w:hint="cs"/>
          <w:rtl/>
        </w:rPr>
        <w:t>.</w:t>
      </w:r>
    </w:p>
    <w:p w:rsidR="000A7844" w:rsidRDefault="000A7844" w:rsidP="000A7844">
      <w:pPr>
        <w:pStyle w:val="libNormal"/>
        <w:rPr>
          <w:rtl/>
        </w:rPr>
      </w:pPr>
      <w:r w:rsidRPr="000A7844">
        <w:rPr>
          <w:rFonts w:hint="cs"/>
          <w:rtl/>
        </w:rPr>
        <w:t>وهذا الحكم ثابت في محض العقول سواء حصلت الشريعة أو لم تحصل"</w:t>
      </w:r>
      <w:r w:rsidRPr="002E3966">
        <w:rPr>
          <w:rStyle w:val="libFootnotenumChar"/>
          <w:rFonts w:hint="cs"/>
          <w:rtl/>
        </w:rPr>
        <w:t>(3)</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مفتاح دار السعادة، ابن قيم الجوزية: ج2، ص342</w:t>
      </w:r>
      <w:r w:rsidR="002E3966">
        <w:rPr>
          <w:rFonts w:hint="cs"/>
          <w:rtl/>
        </w:rPr>
        <w:t>.</w:t>
      </w:r>
    </w:p>
    <w:p w:rsidR="000A7844" w:rsidRDefault="000A7844" w:rsidP="002E3966">
      <w:pPr>
        <w:pStyle w:val="libFootnote0"/>
        <w:rPr>
          <w:rtl/>
        </w:rPr>
      </w:pPr>
      <w:r w:rsidRPr="000A7844">
        <w:rPr>
          <w:rFonts w:hint="cs"/>
          <w:rtl/>
        </w:rPr>
        <w:t>2- المصدر السابق: ص354</w:t>
      </w:r>
      <w:r w:rsidR="002E3966">
        <w:rPr>
          <w:rFonts w:hint="cs"/>
          <w:rtl/>
        </w:rPr>
        <w:t xml:space="preserve"> - </w:t>
      </w:r>
      <w:r w:rsidRPr="000A7844">
        <w:rPr>
          <w:rFonts w:hint="cs"/>
          <w:rtl/>
        </w:rPr>
        <w:t>355</w:t>
      </w:r>
      <w:r w:rsidR="002E3966">
        <w:rPr>
          <w:rFonts w:hint="cs"/>
          <w:rtl/>
        </w:rPr>
        <w:t>.</w:t>
      </w:r>
    </w:p>
    <w:p w:rsidR="000A7844" w:rsidRDefault="000A7844" w:rsidP="002E3966">
      <w:pPr>
        <w:pStyle w:val="libFootnote0"/>
        <w:rPr>
          <w:rtl/>
        </w:rPr>
      </w:pPr>
      <w:r w:rsidRPr="000A7844">
        <w:rPr>
          <w:rFonts w:hint="cs"/>
          <w:rtl/>
        </w:rPr>
        <w:t>3- انظر: المطالب العالية، فخر الدين الرازي: ج3، الباب التاسع</w:t>
      </w:r>
      <w:r w:rsidR="002E3966">
        <w:rPr>
          <w:rFonts w:hint="cs"/>
          <w:rtl/>
        </w:rPr>
        <w:t>،</w:t>
      </w:r>
      <w:r w:rsidRPr="000A7844">
        <w:rPr>
          <w:rFonts w:hint="cs"/>
          <w:rtl/>
        </w:rPr>
        <w:t xml:space="preserve"> الفصل السابع</w:t>
      </w:r>
      <w:r w:rsidR="002E3966">
        <w:rPr>
          <w:rFonts w:hint="cs"/>
          <w:rtl/>
        </w:rPr>
        <w:t>،</w:t>
      </w:r>
      <w:r w:rsidRPr="000A7844">
        <w:rPr>
          <w:rFonts w:hint="cs"/>
          <w:rtl/>
        </w:rPr>
        <w:t xml:space="preserve"> ص289</w:t>
      </w:r>
      <w:r w:rsidR="002E3966">
        <w:rPr>
          <w:rFonts w:hint="cs"/>
          <w:rtl/>
        </w:rPr>
        <w:t xml:space="preserve"> - </w:t>
      </w:r>
      <w:r w:rsidRPr="000A7844">
        <w:rPr>
          <w:rFonts w:hint="cs"/>
          <w:rtl/>
        </w:rPr>
        <w:t>290</w:t>
      </w:r>
      <w:r w:rsidR="002E3966">
        <w:rPr>
          <w:rFonts w:hint="cs"/>
          <w:rtl/>
        </w:rPr>
        <w:t>.</w:t>
      </w:r>
    </w:p>
    <w:p w:rsidR="000A7844" w:rsidRDefault="000A7844" w:rsidP="002E3966">
      <w:pPr>
        <w:pStyle w:val="libFootnote0"/>
        <w:rPr>
          <w:rtl/>
        </w:rPr>
      </w:pPr>
      <w:r w:rsidRPr="000A7844">
        <w:rPr>
          <w:rFonts w:hint="cs"/>
          <w:rtl/>
        </w:rPr>
        <w:t>ثمّ بيّن "فخر الدين الرازي" بعض الأدلة في إثبات بطلان تحسين العقل وتقبيحه بالنسبة إلى أفعال اللّه تعالى، وهذه الأدلة منها ما هي بعيدة عن إثبات مدّعاه، ومنها ما بيّنا الردّ في البحث السابق</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5</w:t>
      </w:r>
      <w:r w:rsidR="002E3966">
        <w:rPr>
          <w:rFonts w:hint="cs"/>
          <w:rtl/>
        </w:rPr>
        <w:t xml:space="preserve"> - </w:t>
      </w:r>
      <w:r w:rsidRPr="000A7844">
        <w:rPr>
          <w:rFonts w:hint="cs"/>
          <w:rtl/>
        </w:rPr>
        <w:t>إنّ الأمر الملفت للنظر من "عضد الدين الإيجي" أ نّه ذكر في كتابه "المواقف" حول دليل الأشاعرة على امتناع صدور الكذب من اللّه عزّ وجلّ: "إنّه (أي: الكذب منه تعالى) نقص، والنقص على اللّه تعالى محال"</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ثمّ علّق "الإيجي" بنفسه على كلامه هذا، وقال:</w:t>
      </w:r>
    </w:p>
    <w:p w:rsidR="000A7844" w:rsidRDefault="000A7844" w:rsidP="000A7844">
      <w:pPr>
        <w:pStyle w:val="libNormal"/>
        <w:rPr>
          <w:rtl/>
        </w:rPr>
      </w:pPr>
      <w:r w:rsidRPr="000A7844">
        <w:rPr>
          <w:rFonts w:hint="cs"/>
          <w:rtl/>
        </w:rPr>
        <w:t>"واعلم أنّه لم يظهر لي فرق بين النقص في الفعل وبين القبح العقلي، فإنّ النقص في الأفعال هو القبح العقلي بعينه، وإنّما تختلف العبارة!"</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ثمّ علّق شارح كتاب المواقف "الشريف الجرجاني" على هذه العبارة، وقال:</w:t>
      </w:r>
    </w:p>
    <w:p w:rsidR="000A7844" w:rsidRDefault="000A7844" w:rsidP="000A7844">
      <w:pPr>
        <w:pStyle w:val="libNormal"/>
        <w:rPr>
          <w:rtl/>
        </w:rPr>
      </w:pPr>
      <w:r w:rsidRPr="000A7844">
        <w:rPr>
          <w:rFonts w:hint="cs"/>
          <w:rtl/>
        </w:rPr>
        <w:t>"فأصحابنا المنكرون للقبح العقلي كيف يتمسّكون في دفع الكذب</w:t>
      </w:r>
      <w:r w:rsidR="002E3966">
        <w:rPr>
          <w:rFonts w:hint="cs"/>
          <w:rtl/>
        </w:rPr>
        <w:t>.</w:t>
      </w:r>
      <w:r w:rsidRPr="000A7844">
        <w:rPr>
          <w:rFonts w:hint="cs"/>
          <w:rtl/>
        </w:rPr>
        <w:t>.. عن اللّه تعالى بلزوم النقص في أفعاله تعالى؟"</w:t>
      </w:r>
      <w:r w:rsidRPr="002E3966">
        <w:rPr>
          <w:rStyle w:val="libFootnotenumChar"/>
          <w:rFonts w:hint="cs"/>
          <w:rtl/>
        </w:rPr>
        <w:t>(3)</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كتاب المواقف</w:t>
      </w:r>
      <w:r w:rsidR="002E3966">
        <w:rPr>
          <w:rFonts w:hint="cs"/>
          <w:rtl/>
        </w:rPr>
        <w:t>،</w:t>
      </w:r>
      <w:r w:rsidRPr="000A7844">
        <w:rPr>
          <w:rFonts w:hint="cs"/>
          <w:rtl/>
        </w:rPr>
        <w:t xml:space="preserve"> عضد الدين الإيجي: ج3، الموقف 5</w:t>
      </w:r>
      <w:r w:rsidR="002E3966">
        <w:rPr>
          <w:rFonts w:hint="cs"/>
          <w:rtl/>
        </w:rPr>
        <w:t>،</w:t>
      </w:r>
      <w:r w:rsidRPr="000A7844">
        <w:rPr>
          <w:rFonts w:hint="cs"/>
          <w:rtl/>
        </w:rPr>
        <w:t xml:space="preserve"> المرصد 4، المقصد 7، ص140</w:t>
      </w:r>
      <w:r w:rsidR="002E3966">
        <w:rPr>
          <w:rFonts w:hint="cs"/>
          <w:rtl/>
        </w:rPr>
        <w:t>.</w:t>
      </w:r>
    </w:p>
    <w:p w:rsidR="000A7844" w:rsidRDefault="000A7844" w:rsidP="002E3966">
      <w:pPr>
        <w:pStyle w:val="libFootnote0"/>
        <w:rPr>
          <w:rtl/>
        </w:rPr>
      </w:pPr>
      <w:r w:rsidRPr="000A7844">
        <w:rPr>
          <w:rFonts w:hint="cs"/>
          <w:rtl/>
        </w:rPr>
        <w:t>2- المصدر السابق</w:t>
      </w:r>
      <w:r w:rsidR="002E3966">
        <w:rPr>
          <w:rFonts w:hint="cs"/>
          <w:rtl/>
        </w:rPr>
        <w:t>.</w:t>
      </w:r>
    </w:p>
    <w:p w:rsidR="000A7844" w:rsidRDefault="000A7844" w:rsidP="002E3966">
      <w:pPr>
        <w:pStyle w:val="libFootnote0"/>
        <w:rPr>
          <w:rtl/>
        </w:rPr>
      </w:pPr>
      <w:r w:rsidRPr="000A7844">
        <w:rPr>
          <w:rFonts w:hint="cs"/>
          <w:rtl/>
        </w:rPr>
        <w:t>3- المصدر السابق</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1Center"/>
        <w:rPr>
          <w:rtl/>
        </w:rPr>
      </w:pPr>
      <w:bookmarkStart w:id="60" w:name="19"/>
      <w:bookmarkStart w:id="61" w:name="_Toc495307097"/>
      <w:r w:rsidRPr="000A7844">
        <w:rPr>
          <w:rFonts w:hint="cs"/>
          <w:rtl/>
        </w:rPr>
        <w:lastRenderedPageBreak/>
        <w:t>الفصل الثالث</w:t>
      </w:r>
      <w:bookmarkEnd w:id="60"/>
      <w:bookmarkEnd w:id="61"/>
    </w:p>
    <w:p w:rsidR="000A7844" w:rsidRPr="000A7844" w:rsidRDefault="000A7844" w:rsidP="00B74ECE">
      <w:pPr>
        <w:pStyle w:val="Heading1Center"/>
        <w:rPr>
          <w:rtl/>
        </w:rPr>
      </w:pPr>
      <w:bookmarkStart w:id="62" w:name="_Toc495307098"/>
      <w:r w:rsidRPr="000A7844">
        <w:rPr>
          <w:rFonts w:hint="cs"/>
          <w:rtl/>
        </w:rPr>
        <w:t>وجود الغرض والغاية في</w:t>
      </w:r>
      <w:bookmarkEnd w:id="62"/>
    </w:p>
    <w:p w:rsidR="000A7844" w:rsidRDefault="000A7844" w:rsidP="00B74ECE">
      <w:pPr>
        <w:pStyle w:val="Heading1Center"/>
        <w:rPr>
          <w:rtl/>
        </w:rPr>
      </w:pPr>
      <w:bookmarkStart w:id="63" w:name="_Toc495307099"/>
      <w:r w:rsidRPr="000A7844">
        <w:rPr>
          <w:rFonts w:hint="cs"/>
          <w:rtl/>
        </w:rPr>
        <w:t>أفعال اللّه تعالى</w:t>
      </w:r>
      <w:bookmarkEnd w:id="63"/>
    </w:p>
    <w:p w:rsidR="000A7844" w:rsidRPr="000A7844" w:rsidRDefault="000A7844" w:rsidP="00B74ECE">
      <w:pPr>
        <w:pStyle w:val="libBold1"/>
        <w:rPr>
          <w:rtl/>
        </w:rPr>
      </w:pPr>
      <w:r w:rsidRPr="000A7844">
        <w:rPr>
          <w:rFonts w:hint="cs"/>
          <w:rtl/>
        </w:rPr>
        <w:t>معنى الغرض والغاية</w:t>
      </w:r>
    </w:p>
    <w:p w:rsidR="000A7844" w:rsidRPr="000A7844" w:rsidRDefault="000A7844" w:rsidP="00B74ECE">
      <w:pPr>
        <w:pStyle w:val="libBold1"/>
        <w:rPr>
          <w:rtl/>
        </w:rPr>
      </w:pPr>
      <w:r w:rsidRPr="000A7844">
        <w:rPr>
          <w:rFonts w:hint="cs"/>
          <w:rtl/>
        </w:rPr>
        <w:t>وجود الغرض والغاية في أفعال اللّه تعالى</w:t>
      </w:r>
    </w:p>
    <w:p w:rsidR="000A7844" w:rsidRPr="000A7844" w:rsidRDefault="000A7844" w:rsidP="00B74ECE">
      <w:pPr>
        <w:pStyle w:val="libBold1"/>
        <w:rPr>
          <w:rtl/>
        </w:rPr>
      </w:pPr>
      <w:r w:rsidRPr="000A7844">
        <w:rPr>
          <w:rFonts w:hint="cs"/>
          <w:rtl/>
        </w:rPr>
        <w:t>أدلّة وجود الغرض والغاية في أفعال اللّه تعالى</w:t>
      </w:r>
    </w:p>
    <w:p w:rsidR="000A7844" w:rsidRPr="000A7844" w:rsidRDefault="000A7844" w:rsidP="00B74ECE">
      <w:pPr>
        <w:pStyle w:val="libBold1"/>
        <w:rPr>
          <w:rtl/>
        </w:rPr>
      </w:pPr>
      <w:r w:rsidRPr="000A7844">
        <w:rPr>
          <w:rFonts w:hint="cs"/>
          <w:rtl/>
        </w:rPr>
        <w:t>غرض وغاية اللّه تعالى من خلق الإنسان</w:t>
      </w:r>
    </w:p>
    <w:p w:rsidR="000A7844" w:rsidRDefault="000A7844" w:rsidP="00B74ECE">
      <w:pPr>
        <w:pStyle w:val="libBold1"/>
        <w:rPr>
          <w:rtl/>
        </w:rPr>
      </w:pPr>
      <w:r w:rsidRPr="000A7844">
        <w:rPr>
          <w:rFonts w:hint="cs"/>
          <w:rtl/>
        </w:rPr>
        <w:t>مناقشة رأي الأشاعرة حول غرض وغاية الفعل الإلهي</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2E3966">
      <w:pPr>
        <w:pStyle w:val="libNormal"/>
      </w:pPr>
      <w:r>
        <w:rPr>
          <w:rFonts w:hint="cs"/>
          <w:rtl/>
        </w:rPr>
        <w:lastRenderedPageBreak/>
        <w:br w:type="page"/>
      </w:r>
    </w:p>
    <w:p w:rsidR="000A7844" w:rsidRDefault="000A7844" w:rsidP="00B74ECE">
      <w:pPr>
        <w:pStyle w:val="Heading2Center"/>
        <w:rPr>
          <w:rtl/>
        </w:rPr>
      </w:pPr>
      <w:bookmarkStart w:id="64" w:name="20"/>
      <w:bookmarkStart w:id="65" w:name="_Toc495307100"/>
      <w:r w:rsidRPr="000A7844">
        <w:rPr>
          <w:rFonts w:hint="cs"/>
          <w:rtl/>
        </w:rPr>
        <w:lastRenderedPageBreak/>
        <w:t>المبحث الأوّل</w:t>
      </w:r>
      <w:bookmarkEnd w:id="64"/>
      <w:bookmarkEnd w:id="65"/>
    </w:p>
    <w:p w:rsidR="000A7844" w:rsidRDefault="000A7844" w:rsidP="00B74ECE">
      <w:pPr>
        <w:pStyle w:val="Heading2Center"/>
        <w:rPr>
          <w:rtl/>
        </w:rPr>
      </w:pPr>
      <w:bookmarkStart w:id="66" w:name="_Toc495307101"/>
      <w:r w:rsidRPr="000A7844">
        <w:rPr>
          <w:rFonts w:hint="cs"/>
          <w:rtl/>
        </w:rPr>
        <w:t>معنى الغرض والغاية</w:t>
      </w:r>
      <w:bookmarkEnd w:id="66"/>
    </w:p>
    <w:p w:rsidR="000A7844" w:rsidRDefault="000A7844" w:rsidP="000A7844">
      <w:pPr>
        <w:pStyle w:val="libNormal"/>
        <w:rPr>
          <w:rtl/>
        </w:rPr>
      </w:pPr>
      <w:r w:rsidRPr="000A7844">
        <w:rPr>
          <w:rFonts w:hint="cs"/>
          <w:rtl/>
        </w:rPr>
        <w:t>معنى الغرض والغاية (في اللغة)</w:t>
      </w:r>
      <w:r w:rsidR="002E3966">
        <w:rPr>
          <w:rFonts w:hint="cs"/>
          <w:rtl/>
        </w:rPr>
        <w:t>:</w:t>
      </w:r>
    </w:p>
    <w:p w:rsidR="000A7844" w:rsidRDefault="000A7844" w:rsidP="000A7844">
      <w:pPr>
        <w:pStyle w:val="libNormal"/>
        <w:rPr>
          <w:rtl/>
        </w:rPr>
      </w:pPr>
      <w:r w:rsidRPr="000A7844">
        <w:rPr>
          <w:rFonts w:hint="cs"/>
          <w:rtl/>
        </w:rPr>
        <w:t>"الغرض" هو الهدف والقصد</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"الغاية" هي أقصى الشيء ومنتهاه</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معنى الغرض والغاية (في الاصطلاح العقائدي)</w:t>
      </w:r>
      <w:r w:rsidR="002E3966">
        <w:rPr>
          <w:rFonts w:hint="cs"/>
          <w:rtl/>
        </w:rPr>
        <w:t>:</w:t>
      </w:r>
    </w:p>
    <w:p w:rsidR="000A7844" w:rsidRDefault="000A7844" w:rsidP="000A7844">
      <w:pPr>
        <w:pStyle w:val="libNormal"/>
        <w:rPr>
          <w:rtl/>
        </w:rPr>
      </w:pPr>
      <w:r w:rsidRPr="000A7844">
        <w:rPr>
          <w:rFonts w:hint="cs"/>
          <w:rtl/>
        </w:rPr>
        <w:t>يطلق "الغرض والغاية" اصطلاحاً على الشيء الذي يقصده الفاعل المختار من وراء عمله</w:t>
      </w:r>
      <w:r w:rsidR="002E3966">
        <w:rPr>
          <w:rFonts w:hint="cs"/>
          <w:rtl/>
        </w:rPr>
        <w:t>،</w:t>
      </w:r>
      <w:r w:rsidRPr="000A7844">
        <w:rPr>
          <w:rFonts w:hint="cs"/>
          <w:rtl/>
        </w:rPr>
        <w:t xml:space="preserve"> وهي الفائدة التي ينظر إليها الفاعل قبل قيامه بالفعل</w:t>
      </w:r>
      <w:r w:rsidR="002E3966">
        <w:rPr>
          <w:rFonts w:hint="cs"/>
          <w:rtl/>
        </w:rPr>
        <w:t>،</w:t>
      </w:r>
      <w:r w:rsidRPr="000A7844">
        <w:rPr>
          <w:rFonts w:hint="cs"/>
          <w:rtl/>
        </w:rPr>
        <w:t xml:space="preserve"> ثمّ يجعل الفعل وسيلة للظفر بتلك الفائدة.</w:t>
      </w:r>
    </w:p>
    <w:p w:rsidR="000A7844" w:rsidRDefault="000A7844" w:rsidP="000A7844">
      <w:pPr>
        <w:pStyle w:val="libNormal"/>
        <w:rPr>
          <w:rtl/>
        </w:rPr>
      </w:pPr>
      <w:r w:rsidRPr="000A7844">
        <w:rPr>
          <w:rFonts w:hint="cs"/>
          <w:rtl/>
        </w:rPr>
        <w:t>وهذه الفائدة التي يطلق عليها "الغرض" و"الغاية" تصبح الهدف للقيام بالفعل، وهي التي يؤدّي الفاعل فعله من أجل الوصول إليها</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إنّ المراد من "الغرض" و"الغاية" ليس "الهدف" و"المقصود" فحسب</w:t>
      </w:r>
      <w:r w:rsidR="002E3966">
        <w:rPr>
          <w:rFonts w:hint="cs"/>
          <w:rtl/>
        </w:rPr>
        <w:t>،</w:t>
      </w:r>
      <w:r w:rsidRPr="000A7844">
        <w:rPr>
          <w:rFonts w:hint="cs"/>
          <w:rtl/>
        </w:rPr>
        <w:t xml:space="preserve"> بل المراد "الهدف" و"المقصود" النافع الذي يستحق عقلا القيام بالفعل من أجل تحقّقه</w:t>
      </w:r>
      <w:r w:rsidR="002E3966">
        <w:rPr>
          <w:rFonts w:hint="cs"/>
          <w:rtl/>
        </w:rPr>
        <w:t>.</w:t>
      </w:r>
    </w:p>
    <w:p w:rsidR="000A7844" w:rsidRDefault="000A7844" w:rsidP="000A7844">
      <w:pPr>
        <w:pStyle w:val="libNormal"/>
        <w:rPr>
          <w:rtl/>
        </w:rPr>
      </w:pPr>
      <w:r w:rsidRPr="000A7844">
        <w:rPr>
          <w:rFonts w:hint="cs"/>
          <w:rtl/>
        </w:rPr>
        <w:t>ومن هذا المنطلق، إذا قام شخص بفعل له "هدف"</w:t>
      </w:r>
      <w:r w:rsidR="002E3966">
        <w:rPr>
          <w:rFonts w:hint="cs"/>
          <w:rtl/>
        </w:rPr>
        <w:t>،</w:t>
      </w:r>
      <w:r w:rsidRPr="000A7844">
        <w:rPr>
          <w:rFonts w:hint="cs"/>
          <w:rtl/>
        </w:rPr>
        <w:t xml:space="preserve"> ولكن لم يكن لهذا الفعل هدف "عقلائي"</w:t>
      </w:r>
      <w:r w:rsidR="002E3966">
        <w:rPr>
          <w:rFonts w:hint="cs"/>
          <w:rtl/>
        </w:rPr>
        <w:t>،</w:t>
      </w:r>
      <w:r w:rsidRPr="000A7844">
        <w:rPr>
          <w:rFonts w:hint="cs"/>
          <w:rtl/>
        </w:rPr>
        <w:t xml:space="preserve"> فسيقول العقلاء حول هذا الفعل: إنّه عبث</w:t>
      </w:r>
      <w:r w:rsidR="002E3966">
        <w:rPr>
          <w:rFonts w:hint="cs"/>
          <w:rtl/>
        </w:rPr>
        <w:t>.</w:t>
      </w:r>
      <w:r w:rsidRPr="000A7844">
        <w:rPr>
          <w:rFonts w:hint="cs"/>
          <w:rtl/>
        </w:rPr>
        <w:t xml:space="preserve"> ويتسامحون أحياناً في</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و 2) انظر: لسان العرب</w:t>
      </w:r>
      <w:r w:rsidR="002E3966">
        <w:rPr>
          <w:rFonts w:hint="cs"/>
          <w:rtl/>
        </w:rPr>
        <w:t>،</w:t>
      </w:r>
      <w:r w:rsidRPr="000A7844">
        <w:rPr>
          <w:rFonts w:hint="cs"/>
          <w:rtl/>
        </w:rPr>
        <w:t xml:space="preserve"> ابن منظور</w:t>
      </w:r>
      <w:r w:rsidR="002E3966">
        <w:rPr>
          <w:rFonts w:hint="cs"/>
          <w:rtl/>
        </w:rPr>
        <w:t>:</w:t>
      </w:r>
      <w:r w:rsidRPr="000A7844">
        <w:rPr>
          <w:rFonts w:hint="cs"/>
          <w:rtl/>
        </w:rPr>
        <w:t xml:space="preserve"> مادة (غرض) و(غيا)</w:t>
      </w:r>
      <w:r w:rsidR="002E3966">
        <w:rPr>
          <w:rFonts w:hint="cs"/>
          <w:rtl/>
        </w:rPr>
        <w:t>.</w:t>
      </w:r>
    </w:p>
    <w:p w:rsidR="000A7844" w:rsidRDefault="000A7844" w:rsidP="002E3966">
      <w:pPr>
        <w:pStyle w:val="libFootnote0"/>
        <w:rPr>
          <w:rtl/>
        </w:rPr>
      </w:pPr>
      <w:r w:rsidRPr="000A7844">
        <w:rPr>
          <w:rFonts w:hint="cs"/>
          <w:rtl/>
        </w:rPr>
        <w:t>3- انظر: معارف القرآن، (معرفة اللّه)</w:t>
      </w:r>
      <w:r w:rsidR="002E3966">
        <w:rPr>
          <w:rFonts w:hint="cs"/>
          <w:rtl/>
        </w:rPr>
        <w:t>،</w:t>
      </w:r>
      <w:r w:rsidRPr="000A7844">
        <w:rPr>
          <w:rFonts w:hint="cs"/>
          <w:rtl/>
        </w:rPr>
        <w:t xml:space="preserve"> محمّد تقي المصباح: هدف الأفعال الإلهية، ص 225</w:t>
      </w:r>
      <w:r w:rsidR="002E3966">
        <w:rPr>
          <w:rFonts w:hint="cs"/>
          <w:rtl/>
        </w:rPr>
        <w:t xml:space="preserve"> - </w:t>
      </w:r>
      <w:r w:rsidRPr="000A7844">
        <w:rPr>
          <w:rFonts w:hint="cs"/>
          <w:rtl/>
        </w:rPr>
        <w:t>226</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التعبير فيقولون: إنّه من دون هدف، أي: أ نّه ليس له هدف ذو قيمة</w:t>
      </w:r>
      <w:r w:rsidRPr="002E3966">
        <w:rPr>
          <w:rStyle w:val="libFootnotenumChar"/>
          <w:rFonts w:hint="cs"/>
          <w:rtl/>
        </w:rPr>
        <w:t>(1)</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معارف القرآن، (معرفة اللّه)</w:t>
      </w:r>
      <w:r w:rsidR="002E3966">
        <w:rPr>
          <w:rFonts w:hint="cs"/>
          <w:rtl/>
        </w:rPr>
        <w:t>،</w:t>
      </w:r>
      <w:r w:rsidRPr="000A7844">
        <w:rPr>
          <w:rFonts w:hint="cs"/>
          <w:rtl/>
        </w:rPr>
        <w:t xml:space="preserve"> محمّد تقي المصباح، تعريب: محمّد عبدالمنعم الخاقاني: هدف الأفعال الإلهية: ص226</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67" w:name="21"/>
      <w:bookmarkStart w:id="68" w:name="_Toc495307102"/>
      <w:r w:rsidRPr="000A7844">
        <w:rPr>
          <w:rFonts w:hint="cs"/>
          <w:rtl/>
        </w:rPr>
        <w:lastRenderedPageBreak/>
        <w:t>المبحث الثاني</w:t>
      </w:r>
      <w:bookmarkEnd w:id="67"/>
      <w:bookmarkEnd w:id="68"/>
    </w:p>
    <w:p w:rsidR="000A7844" w:rsidRDefault="000A7844" w:rsidP="00B74ECE">
      <w:pPr>
        <w:pStyle w:val="Heading2Center"/>
        <w:rPr>
          <w:rtl/>
        </w:rPr>
      </w:pPr>
      <w:bookmarkStart w:id="69" w:name="_Toc495307103"/>
      <w:r w:rsidRPr="000A7844">
        <w:rPr>
          <w:rFonts w:hint="cs"/>
          <w:rtl/>
        </w:rPr>
        <w:t>وجود الغرض والغاية في أفعال اللّه تعالى</w:t>
      </w:r>
      <w:bookmarkEnd w:id="69"/>
    </w:p>
    <w:p w:rsidR="000A7844" w:rsidRDefault="000A7844" w:rsidP="000A7844">
      <w:pPr>
        <w:pStyle w:val="libNormal"/>
        <w:rPr>
          <w:rtl/>
        </w:rPr>
      </w:pPr>
      <w:r w:rsidRPr="000A7844">
        <w:rPr>
          <w:rFonts w:hint="cs"/>
          <w:rtl/>
        </w:rPr>
        <w:t>إنّ اللّه تعالى لا يفعل شيئاً إلاّ لغرض وغاية وحكمة مقصودة</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تنبيهات</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غرض الفعل الإلهي قد يكون واضحاً لعباده وقد يكون خفيّاً</w:t>
      </w:r>
      <w:r w:rsidR="002E3966">
        <w:rPr>
          <w:rFonts w:hint="cs"/>
          <w:rtl/>
        </w:rPr>
        <w:t>،</w:t>
      </w:r>
      <w:r w:rsidRPr="000A7844">
        <w:rPr>
          <w:rFonts w:hint="cs"/>
          <w:rtl/>
        </w:rPr>
        <w:t xml:space="preserve"> ولكنّه تعالى في جميع الأحوال لا يفعل إلاّ لغرض وغاية وحكمة مقصودة.</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غرض الفعل الإلهي يقتصر على نفع الغير لا إضراره، لأنّ الإضرار قبيح</w:t>
      </w:r>
      <w:r w:rsidR="002E3966">
        <w:rPr>
          <w:rFonts w:hint="cs"/>
          <w:rtl/>
        </w:rPr>
        <w:t>،</w:t>
      </w:r>
      <w:r w:rsidRPr="000A7844">
        <w:rPr>
          <w:rFonts w:hint="cs"/>
          <w:rtl/>
        </w:rPr>
        <w:t xml:space="preserve"> واللّه تعالى منزّه عن فعل القبيح</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غرض الفعل الإلهي لا يعود على اللّه تعالى بالمنفعة</w:t>
      </w:r>
      <w:r w:rsidR="002E3966">
        <w:rPr>
          <w:rFonts w:hint="cs"/>
          <w:rtl/>
        </w:rPr>
        <w:t>،</w:t>
      </w:r>
      <w:r w:rsidRPr="000A7844">
        <w:rPr>
          <w:rFonts w:hint="cs"/>
          <w:rtl/>
        </w:rPr>
        <w:t xml:space="preserve"> لأ نّه تعالى غني بالذات وكامل من جميع الجهات، وهو غير محتاج لشيء</w:t>
      </w:r>
      <w:r w:rsidR="002E3966">
        <w:rPr>
          <w:rFonts w:hint="cs"/>
          <w:rtl/>
        </w:rPr>
        <w:t>،</w:t>
      </w:r>
      <w:r w:rsidRPr="000A7844">
        <w:rPr>
          <w:rFonts w:hint="cs"/>
          <w:rtl/>
        </w:rPr>
        <w:t xml:space="preserve"> وإنّما تعود منفعة الغرض والغاية للمخلوقات</w:t>
      </w:r>
      <w:r w:rsidRPr="002E3966">
        <w:rPr>
          <w:rStyle w:val="libFootnotenumChar"/>
          <w:rFonts w:hint="cs"/>
          <w:rtl/>
        </w:rPr>
        <w:t>(3)</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قواعد المرام</w:t>
      </w:r>
      <w:r w:rsidR="002E3966">
        <w:rPr>
          <w:rFonts w:hint="cs"/>
          <w:rtl/>
        </w:rPr>
        <w:t>،</w:t>
      </w:r>
      <w:r w:rsidRPr="000A7844">
        <w:rPr>
          <w:rFonts w:hint="cs"/>
          <w:rtl/>
        </w:rPr>
        <w:t xml:space="preserve"> ميثم البحراني: القاعدة الخامسة، الركن الأوّل</w:t>
      </w:r>
      <w:r w:rsidR="002E3966">
        <w:rPr>
          <w:rFonts w:hint="cs"/>
          <w:rtl/>
        </w:rPr>
        <w:t>،</w:t>
      </w:r>
      <w:r w:rsidRPr="000A7844">
        <w:rPr>
          <w:rFonts w:hint="cs"/>
          <w:rtl/>
        </w:rPr>
        <w:t xml:space="preserve"> البحث الرابع، ص110</w:t>
      </w:r>
      <w:r w:rsidR="002E3966">
        <w:rPr>
          <w:rFonts w:hint="cs"/>
          <w:rtl/>
        </w:rPr>
        <w:t>.</w:t>
      </w:r>
    </w:p>
    <w:p w:rsidR="000A7844" w:rsidRDefault="000A7844" w:rsidP="002E3966">
      <w:pPr>
        <w:pStyle w:val="libFootnote0"/>
        <w:rPr>
          <w:rtl/>
        </w:rPr>
      </w:pPr>
      <w:r w:rsidRPr="000A7844">
        <w:rPr>
          <w:rFonts w:hint="cs"/>
          <w:rtl/>
        </w:rPr>
        <w:t>نهج الحقّ</w:t>
      </w:r>
      <w:r w:rsidR="002E3966">
        <w:rPr>
          <w:rFonts w:hint="cs"/>
          <w:rtl/>
        </w:rPr>
        <w:t>،</w:t>
      </w:r>
      <w:r w:rsidRPr="000A7844">
        <w:rPr>
          <w:rFonts w:hint="cs"/>
          <w:rtl/>
        </w:rPr>
        <w:t xml:space="preserve"> العلاّمة الحلّي: المسألة الثالثة، المبحث الحادي عشر، ص74</w:t>
      </w:r>
      <w:r w:rsidR="002E3966">
        <w:rPr>
          <w:rFonts w:hint="cs"/>
          <w:rtl/>
        </w:rPr>
        <w:t>.</w:t>
      </w:r>
    </w:p>
    <w:p w:rsidR="000A7844" w:rsidRDefault="000A7844" w:rsidP="002E3966">
      <w:pPr>
        <w:pStyle w:val="libFootnote0"/>
        <w:rPr>
          <w:rtl/>
        </w:rPr>
      </w:pPr>
      <w:r w:rsidRPr="000A7844">
        <w:rPr>
          <w:rFonts w:hint="cs"/>
          <w:rtl/>
        </w:rPr>
        <w:t>2- انظر: النافع يوم الحشر، مقداد السيوري: الفصل الرابع: في العدل، ص71</w:t>
      </w:r>
      <w:r w:rsidR="002E3966">
        <w:rPr>
          <w:rFonts w:hint="cs"/>
          <w:rtl/>
        </w:rPr>
        <w:t>.</w:t>
      </w:r>
    </w:p>
    <w:p w:rsidR="000A7844" w:rsidRDefault="000A7844" w:rsidP="002E3966">
      <w:pPr>
        <w:pStyle w:val="libFootnote0"/>
        <w:rPr>
          <w:rtl/>
        </w:rPr>
      </w:pPr>
      <w:r w:rsidRPr="000A7844">
        <w:rPr>
          <w:rFonts w:hint="cs"/>
          <w:rtl/>
        </w:rPr>
        <w:t>3- انظر: تجريد الاعتقاد</w:t>
      </w:r>
      <w:r w:rsidR="002E3966">
        <w:rPr>
          <w:rFonts w:hint="cs"/>
          <w:rtl/>
        </w:rPr>
        <w:t>،</w:t>
      </w:r>
      <w:r w:rsidRPr="000A7844">
        <w:rPr>
          <w:rFonts w:hint="cs"/>
          <w:rtl/>
        </w:rPr>
        <w:t xml:space="preserve"> نصير الدين الطوسي: المقصد الثالث</w:t>
      </w:r>
      <w:r w:rsidR="002E3966">
        <w:rPr>
          <w:rFonts w:hint="cs"/>
          <w:rtl/>
        </w:rPr>
        <w:t>،</w:t>
      </w:r>
      <w:r w:rsidRPr="000A7844">
        <w:rPr>
          <w:rFonts w:hint="cs"/>
          <w:rtl/>
        </w:rPr>
        <w:t xml:space="preserve"> الفصل الثالث، ص198</w:t>
      </w:r>
      <w:r w:rsidR="002E3966">
        <w:rPr>
          <w:rFonts w:hint="cs"/>
          <w:rtl/>
        </w:rPr>
        <w:t>.</w:t>
      </w:r>
    </w:p>
    <w:p w:rsidR="000A7844" w:rsidRDefault="000A7844" w:rsidP="002E3966">
      <w:pPr>
        <w:pStyle w:val="libFootnote0"/>
        <w:rPr>
          <w:rtl/>
        </w:rPr>
      </w:pPr>
      <w:r w:rsidRPr="000A7844">
        <w:rPr>
          <w:rFonts w:hint="cs"/>
          <w:rtl/>
        </w:rPr>
        <w:t>كشف الفوائد، العلاّمة الحلّي: الباب الثالث</w:t>
      </w:r>
      <w:r w:rsidR="002E3966">
        <w:rPr>
          <w:rFonts w:hint="cs"/>
          <w:rtl/>
        </w:rPr>
        <w:t>،</w:t>
      </w:r>
      <w:r w:rsidRPr="000A7844">
        <w:rPr>
          <w:rFonts w:hint="cs"/>
          <w:rtl/>
        </w:rPr>
        <w:t xml:space="preserve"> الفصل الأوّل</w:t>
      </w:r>
      <w:r w:rsidR="002E3966">
        <w:rPr>
          <w:rFonts w:hint="cs"/>
          <w:rtl/>
        </w:rPr>
        <w:t>،</w:t>
      </w:r>
      <w:r w:rsidRPr="000A7844">
        <w:rPr>
          <w:rFonts w:hint="cs"/>
          <w:rtl/>
        </w:rPr>
        <w:t xml:space="preserve"> ص257</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70" w:name="22"/>
      <w:bookmarkStart w:id="71" w:name="_Toc495307104"/>
      <w:r w:rsidRPr="000A7844">
        <w:rPr>
          <w:rFonts w:hint="cs"/>
          <w:rtl/>
        </w:rPr>
        <w:lastRenderedPageBreak/>
        <w:t>المبحث الثالث</w:t>
      </w:r>
      <w:bookmarkEnd w:id="70"/>
      <w:bookmarkEnd w:id="71"/>
    </w:p>
    <w:p w:rsidR="000A7844" w:rsidRDefault="000A7844" w:rsidP="00B74ECE">
      <w:pPr>
        <w:pStyle w:val="Heading2Center"/>
        <w:rPr>
          <w:rtl/>
        </w:rPr>
      </w:pPr>
      <w:bookmarkStart w:id="72" w:name="_Toc495307105"/>
      <w:r w:rsidRPr="000A7844">
        <w:rPr>
          <w:rFonts w:hint="cs"/>
          <w:rtl/>
        </w:rPr>
        <w:t>أدلة وجود الغرض والغاية في أفعال اللّه تعالى</w:t>
      </w:r>
      <w:bookmarkEnd w:id="72"/>
    </w:p>
    <w:p w:rsidR="000A7844" w:rsidRDefault="000A7844" w:rsidP="000A7844">
      <w:pPr>
        <w:pStyle w:val="libNormal"/>
        <w:rPr>
          <w:rtl/>
        </w:rPr>
      </w:pPr>
      <w:r w:rsidRPr="000A7844">
        <w:rPr>
          <w:rFonts w:hint="cs"/>
          <w:rtl/>
        </w:rPr>
        <w:t>الأدلة العقلية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نفي الغرض والغاية عن أفعاله تعالى يتنافى مع حكمته تعالى</w:t>
      </w:r>
      <w:r w:rsidR="002E3966">
        <w:rPr>
          <w:rFonts w:hint="cs"/>
          <w:rtl/>
        </w:rPr>
        <w:t>،</w:t>
      </w:r>
      <w:r w:rsidRPr="000A7844">
        <w:rPr>
          <w:rFonts w:hint="cs"/>
          <w:rtl/>
        </w:rPr>
        <w:t xml:space="preserve"> لأنّ فعل الشيء من دون غرض أو غاية عبث</w:t>
      </w:r>
      <w:r w:rsidR="002E3966">
        <w:rPr>
          <w:rFonts w:hint="cs"/>
          <w:rtl/>
        </w:rPr>
        <w:t>،</w:t>
      </w:r>
      <w:r w:rsidRPr="000A7844">
        <w:rPr>
          <w:rFonts w:hint="cs"/>
          <w:rtl/>
        </w:rPr>
        <w:t xml:space="preserve"> والحكيم لا يصدر منه العبث</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يلزم نفي الغرض والغاية عن الفعل الإلهي:</w:t>
      </w:r>
    </w:p>
    <w:p w:rsidR="000A7844" w:rsidRDefault="000A7844" w:rsidP="000A7844">
      <w:pPr>
        <w:pStyle w:val="libNormal"/>
        <w:rPr>
          <w:rtl/>
        </w:rPr>
      </w:pPr>
      <w:r w:rsidRPr="000A7844">
        <w:rPr>
          <w:rFonts w:hint="cs"/>
          <w:rtl/>
        </w:rPr>
        <w:t>عدم قصده تعالى جميع المنافع التي جعلها اللّه تعالى منوطة بالأشياء</w:t>
      </w:r>
      <w:r w:rsidR="002E3966">
        <w:rPr>
          <w:rFonts w:hint="cs"/>
          <w:rtl/>
        </w:rPr>
        <w:t>.</w:t>
      </w:r>
    </w:p>
    <w:p w:rsidR="000A7844" w:rsidRDefault="000A7844" w:rsidP="000A7844">
      <w:pPr>
        <w:pStyle w:val="libNormal"/>
        <w:rPr>
          <w:rtl/>
        </w:rPr>
      </w:pPr>
      <w:r w:rsidRPr="000A7844">
        <w:rPr>
          <w:rFonts w:hint="cs"/>
          <w:rtl/>
        </w:rPr>
        <w:t>فلا يكون خلق العين للإبصار</w:t>
      </w:r>
      <w:r w:rsidR="002E3966">
        <w:rPr>
          <w:rFonts w:hint="cs"/>
          <w:rtl/>
        </w:rPr>
        <w:t>.</w:t>
      </w:r>
    </w:p>
    <w:p w:rsidR="000A7844" w:rsidRDefault="000A7844" w:rsidP="000A7844">
      <w:pPr>
        <w:pStyle w:val="libNormal"/>
        <w:rPr>
          <w:rtl/>
        </w:rPr>
      </w:pPr>
      <w:r w:rsidRPr="000A7844">
        <w:rPr>
          <w:rFonts w:hint="cs"/>
          <w:rtl/>
        </w:rPr>
        <w:t>ولا خلق الأُذن للسماع</w:t>
      </w:r>
      <w:r w:rsidR="002E3966">
        <w:rPr>
          <w:rFonts w:hint="cs"/>
          <w:rtl/>
        </w:rPr>
        <w:t>.</w:t>
      </w:r>
    </w:p>
    <w:p w:rsidR="000A7844" w:rsidRDefault="000A7844" w:rsidP="000A7844">
      <w:pPr>
        <w:pStyle w:val="libNormal"/>
        <w:rPr>
          <w:rtl/>
        </w:rPr>
      </w:pPr>
      <w:r w:rsidRPr="000A7844">
        <w:rPr>
          <w:rFonts w:hint="cs"/>
          <w:rtl/>
        </w:rPr>
        <w:t>ولا اليد للعمل</w:t>
      </w:r>
      <w:r w:rsidR="002E3966">
        <w:rPr>
          <w:rFonts w:hint="cs"/>
          <w:rtl/>
        </w:rPr>
        <w:t>.</w:t>
      </w:r>
    </w:p>
    <w:p w:rsidR="000A7844" w:rsidRDefault="000A7844" w:rsidP="000A7844">
      <w:pPr>
        <w:pStyle w:val="libNormal"/>
        <w:rPr>
          <w:rtl/>
        </w:rPr>
      </w:pPr>
      <w:r w:rsidRPr="000A7844">
        <w:rPr>
          <w:rFonts w:hint="cs"/>
          <w:rtl/>
        </w:rPr>
        <w:t>ولا الرجل للمشي</w:t>
      </w:r>
      <w:r w:rsidR="002E3966">
        <w:rPr>
          <w:rFonts w:hint="cs"/>
          <w:rtl/>
        </w:rPr>
        <w:t>.</w:t>
      </w:r>
    </w:p>
    <w:p w:rsidR="000A7844" w:rsidRDefault="000A7844" w:rsidP="000A7844">
      <w:pPr>
        <w:pStyle w:val="libNormal"/>
        <w:rPr>
          <w:rtl/>
        </w:rPr>
      </w:pPr>
      <w:r w:rsidRPr="000A7844">
        <w:rPr>
          <w:rFonts w:hint="cs"/>
          <w:rtl/>
        </w:rPr>
        <w:t>بل يكون خلق جميع هذه الجوارح والأعضاء عبثاً</w:t>
      </w:r>
      <w:r w:rsidR="002E3966">
        <w:rPr>
          <w:rFonts w:hint="cs"/>
          <w:rtl/>
        </w:rPr>
        <w:t>،</w:t>
      </w:r>
      <w:r w:rsidRPr="000A7844">
        <w:rPr>
          <w:rFonts w:hint="cs"/>
          <w:rtl/>
        </w:rPr>
        <w:t xml:space="preserve"> وهذا خلاف الواقع</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يلزم نفي الغرض والغاية عن الفعل الإلهي</w:t>
      </w:r>
      <w:r w:rsidR="002E3966">
        <w:rPr>
          <w:rFonts w:hint="cs"/>
          <w:rtl/>
        </w:rPr>
        <w:t>:</w:t>
      </w:r>
    </w:p>
    <w:p w:rsidR="000A7844" w:rsidRDefault="000A7844" w:rsidP="000A7844">
      <w:pPr>
        <w:pStyle w:val="libNormal"/>
        <w:rPr>
          <w:rtl/>
        </w:rPr>
      </w:pPr>
      <w:r w:rsidRPr="000A7844">
        <w:rPr>
          <w:rFonts w:hint="cs"/>
          <w:rtl/>
        </w:rPr>
        <w:t>عدم الجزم بصدق دعوى الأنبياء</w:t>
      </w:r>
      <w:r w:rsidR="002E3966">
        <w:rPr>
          <w:rFonts w:hint="cs"/>
          <w:rtl/>
        </w:rPr>
        <w:t>.</w:t>
      </w:r>
    </w:p>
    <w:p w:rsidR="000A7844" w:rsidRDefault="000A7844" w:rsidP="000A7844">
      <w:pPr>
        <w:pStyle w:val="libNormal"/>
        <w:rPr>
          <w:rtl/>
        </w:rPr>
      </w:pPr>
      <w:r w:rsidRPr="000A7844">
        <w:rPr>
          <w:rFonts w:hint="cs"/>
          <w:rtl/>
        </w:rPr>
        <w:t>لأنّ من أدلة إثبات صدق النبوّة: إظهار اللّه "المعجزة" على يدّ مدّعي النبوّة</w:t>
      </w:r>
      <w:r w:rsidR="002E3966">
        <w:rPr>
          <w:rFonts w:hint="cs"/>
          <w:rtl/>
        </w:rPr>
        <w:t>.</w:t>
      </w:r>
    </w:p>
    <w:p w:rsidR="000A7844" w:rsidRDefault="000A7844" w:rsidP="000A7844">
      <w:pPr>
        <w:pStyle w:val="libNormal"/>
        <w:rPr>
          <w:rtl/>
        </w:rPr>
      </w:pPr>
      <w:r w:rsidRPr="000A7844">
        <w:rPr>
          <w:rFonts w:hint="cs"/>
          <w:rtl/>
        </w:rPr>
        <w:t>فلو أنكرنا وجود الغرض والغاية في الفعل الإلهي</w:t>
      </w:r>
      <w:r w:rsidR="002E3966">
        <w:rPr>
          <w:rFonts w:hint="cs"/>
          <w:rtl/>
        </w:rPr>
        <w:t>.</w:t>
      </w:r>
    </w:p>
    <w:p w:rsidR="000A7844" w:rsidRDefault="000A7844" w:rsidP="000A7844">
      <w:pPr>
        <w:pStyle w:val="libNormal"/>
        <w:rPr>
          <w:rtl/>
        </w:rPr>
      </w:pPr>
      <w:r w:rsidRPr="000A7844">
        <w:rPr>
          <w:rFonts w:hint="cs"/>
          <w:rtl/>
        </w:rPr>
        <w:t>فسيكون إظهار اللّه المعجزة على يدّ النبي لغير غرض وغاية</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تجريد الاعتقاد، نصير الدين الطوسي: المقصد الثالث</w:t>
      </w:r>
      <w:r w:rsidR="002E3966">
        <w:rPr>
          <w:rFonts w:hint="cs"/>
          <w:rtl/>
        </w:rPr>
        <w:t>،</w:t>
      </w:r>
      <w:r w:rsidRPr="000A7844">
        <w:rPr>
          <w:rFonts w:hint="cs"/>
          <w:rtl/>
        </w:rPr>
        <w:t xml:space="preserve"> الفصل الثالث</w:t>
      </w:r>
      <w:r w:rsidR="002E3966">
        <w:rPr>
          <w:rFonts w:hint="cs"/>
          <w:rtl/>
        </w:rPr>
        <w:t>،</w:t>
      </w:r>
      <w:r w:rsidRPr="000A7844">
        <w:rPr>
          <w:rFonts w:hint="cs"/>
          <w:rtl/>
        </w:rPr>
        <w:t xml:space="preserve"> ص198.</w:t>
      </w:r>
    </w:p>
    <w:p w:rsidR="000A7844" w:rsidRDefault="000A7844" w:rsidP="002E3966">
      <w:pPr>
        <w:pStyle w:val="libFootnote0"/>
        <w:rPr>
          <w:rtl/>
        </w:rPr>
      </w:pPr>
      <w:r w:rsidRPr="000A7844">
        <w:rPr>
          <w:rFonts w:hint="cs"/>
          <w:rtl/>
        </w:rPr>
        <w:t>كشف المراد، العلاّمة الحلّي</w:t>
      </w:r>
      <w:r w:rsidR="002E3966">
        <w:rPr>
          <w:rFonts w:hint="cs"/>
          <w:rtl/>
        </w:rPr>
        <w:t>:</w:t>
      </w:r>
      <w:r w:rsidRPr="000A7844">
        <w:rPr>
          <w:rFonts w:hint="cs"/>
          <w:rtl/>
        </w:rPr>
        <w:t>المقصدالثالث</w:t>
      </w:r>
      <w:r w:rsidR="002E3966">
        <w:rPr>
          <w:rFonts w:hint="cs"/>
          <w:rtl/>
        </w:rPr>
        <w:t>،</w:t>
      </w:r>
      <w:r w:rsidRPr="000A7844">
        <w:rPr>
          <w:rFonts w:hint="cs"/>
          <w:rtl/>
        </w:rPr>
        <w:t xml:space="preserve"> الفصل الثالث</w:t>
      </w:r>
      <w:r w:rsidR="002E3966">
        <w:rPr>
          <w:rFonts w:hint="cs"/>
          <w:rtl/>
        </w:rPr>
        <w:t>،</w:t>
      </w:r>
      <w:r w:rsidRPr="000A7844">
        <w:rPr>
          <w:rFonts w:hint="cs"/>
          <w:rtl/>
        </w:rPr>
        <w:t xml:space="preserve"> المسألة الرابعة، ص422.</w:t>
      </w:r>
    </w:p>
    <w:p w:rsidR="000A7844" w:rsidRDefault="000A7844" w:rsidP="002E3966">
      <w:pPr>
        <w:pStyle w:val="libFootnote0"/>
        <w:rPr>
          <w:rtl/>
        </w:rPr>
      </w:pPr>
      <w:r w:rsidRPr="000A7844">
        <w:rPr>
          <w:rFonts w:hint="cs"/>
          <w:rtl/>
        </w:rPr>
        <w:t>النافع يوم الحشر، مقداد السيوري: الفصل الرابع: في العدل</w:t>
      </w:r>
      <w:r w:rsidR="002E3966">
        <w:rPr>
          <w:rFonts w:hint="cs"/>
          <w:rtl/>
        </w:rPr>
        <w:t>،</w:t>
      </w:r>
      <w:r w:rsidRPr="000A7844">
        <w:rPr>
          <w:rFonts w:hint="cs"/>
          <w:rtl/>
        </w:rPr>
        <w:t xml:space="preserve"> ص70</w:t>
      </w:r>
      <w:r w:rsidR="002E3966">
        <w:rPr>
          <w:rFonts w:hint="cs"/>
          <w:rtl/>
        </w:rPr>
        <w:t>.</w:t>
      </w:r>
    </w:p>
    <w:p w:rsidR="000A7844" w:rsidRDefault="000A7844" w:rsidP="002E3966">
      <w:pPr>
        <w:pStyle w:val="libFootnote0"/>
        <w:rPr>
          <w:rtl/>
        </w:rPr>
      </w:pPr>
      <w:r w:rsidRPr="000A7844">
        <w:rPr>
          <w:rFonts w:hint="cs"/>
          <w:rtl/>
        </w:rPr>
        <w:t>2- انظر: نهج الحقّ، العلاّمة الحلّي: المسألة الثالثة، مبحث أنّ اللّه تعالى لا يفعل القبيح</w:t>
      </w:r>
      <w:r w:rsidR="002E3966">
        <w:rPr>
          <w:rFonts w:hint="cs"/>
          <w:rtl/>
        </w:rPr>
        <w:t>،</w:t>
      </w:r>
      <w:r w:rsidRPr="000A7844">
        <w:rPr>
          <w:rFonts w:hint="cs"/>
          <w:rtl/>
        </w:rPr>
        <w:t xml:space="preserve"> ص90</w:t>
      </w:r>
      <w:r w:rsidR="002E3966">
        <w:rPr>
          <w:rFonts w:hint="cs"/>
          <w:rtl/>
        </w:rPr>
        <w:t xml:space="preserve"> - </w:t>
      </w:r>
      <w:r w:rsidRPr="000A7844">
        <w:rPr>
          <w:rFonts w:hint="cs"/>
          <w:rtl/>
        </w:rPr>
        <w:t>91</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ولا يكون غرض وغاية اللّه من هذه المعجزة إثبات صدق ادّعاء النبوّة</w:t>
      </w:r>
      <w:r w:rsidR="002E3966">
        <w:rPr>
          <w:rFonts w:hint="cs"/>
          <w:rtl/>
        </w:rPr>
        <w:t>.</w:t>
      </w:r>
    </w:p>
    <w:p w:rsidR="000A7844" w:rsidRDefault="000A7844" w:rsidP="000A7844">
      <w:pPr>
        <w:pStyle w:val="libNormal"/>
        <w:rPr>
          <w:rtl/>
        </w:rPr>
      </w:pPr>
      <w:r w:rsidRPr="000A7844">
        <w:rPr>
          <w:rFonts w:hint="cs"/>
          <w:rtl/>
        </w:rPr>
        <w:t>فيكون النبي</w:t>
      </w:r>
      <w:r w:rsidR="002E3966">
        <w:rPr>
          <w:rFonts w:hint="cs"/>
          <w:rtl/>
        </w:rPr>
        <w:t xml:space="preserve"> - </w:t>
      </w:r>
      <w:r w:rsidRPr="000A7844">
        <w:rPr>
          <w:rFonts w:hint="cs"/>
          <w:rtl/>
        </w:rPr>
        <w:t>في هذه الحالة</w:t>
      </w:r>
      <w:r w:rsidR="002E3966">
        <w:rPr>
          <w:rFonts w:hint="cs"/>
          <w:rtl/>
        </w:rPr>
        <w:t xml:space="preserve"> - </w:t>
      </w:r>
      <w:r w:rsidRPr="000A7844">
        <w:rPr>
          <w:rFonts w:hint="cs"/>
          <w:rtl/>
        </w:rPr>
        <w:t>كاذباً في ادّعائه بأنّ اللّه تعالى أظهر على يده المعجزة لغرض التصديق به</w:t>
      </w:r>
      <w:r w:rsidR="002E3966">
        <w:rPr>
          <w:rFonts w:hint="cs"/>
          <w:rtl/>
        </w:rPr>
        <w:t>.</w:t>
      </w:r>
    </w:p>
    <w:p w:rsidR="000A7844" w:rsidRDefault="000A7844" w:rsidP="000A7844">
      <w:pPr>
        <w:pStyle w:val="libNormal"/>
        <w:rPr>
          <w:rtl/>
        </w:rPr>
      </w:pPr>
      <w:r w:rsidRPr="000A7844">
        <w:rPr>
          <w:rFonts w:hint="cs"/>
          <w:rtl/>
        </w:rPr>
        <w:t>لأنّ لقائل أن يقول له: بأنّ أفعال اللّه ليس لها غرض وغاية</w:t>
      </w:r>
      <w:r w:rsidR="002E3966">
        <w:rPr>
          <w:rFonts w:hint="cs"/>
          <w:rtl/>
        </w:rPr>
        <w:t>.</w:t>
      </w:r>
    </w:p>
    <w:p w:rsidR="000A7844" w:rsidRDefault="000A7844" w:rsidP="000A7844">
      <w:pPr>
        <w:pStyle w:val="libNormal"/>
        <w:rPr>
          <w:rtl/>
        </w:rPr>
      </w:pPr>
      <w:r w:rsidRPr="000A7844">
        <w:rPr>
          <w:rFonts w:hint="cs"/>
          <w:rtl/>
        </w:rPr>
        <w:t>والمعجزة من فعل اللّه</w:t>
      </w:r>
      <w:r w:rsidR="002E3966">
        <w:rPr>
          <w:rFonts w:hint="cs"/>
          <w:rtl/>
        </w:rPr>
        <w:t>.</w:t>
      </w:r>
    </w:p>
    <w:p w:rsidR="000A7844" w:rsidRDefault="000A7844" w:rsidP="000A7844">
      <w:pPr>
        <w:pStyle w:val="libNormal"/>
        <w:rPr>
          <w:rtl/>
        </w:rPr>
      </w:pPr>
      <w:r w:rsidRPr="000A7844">
        <w:rPr>
          <w:rFonts w:hint="cs"/>
          <w:rtl/>
        </w:rPr>
        <w:t>فكيف أصبح لها غرض وغاية لتدّعي أنّ الغرض والغاية منها إثبات نبوّتك</w:t>
      </w:r>
      <w:r w:rsidR="002E3966">
        <w:rPr>
          <w:rFonts w:hint="cs"/>
          <w:rtl/>
        </w:rPr>
        <w:t>؟</w:t>
      </w:r>
    </w:p>
    <w:p w:rsidR="000A7844" w:rsidRDefault="000A7844" w:rsidP="000A7844">
      <w:pPr>
        <w:pStyle w:val="libNormal"/>
        <w:rPr>
          <w:rtl/>
        </w:rPr>
      </w:pPr>
      <w:r w:rsidRPr="000A7844">
        <w:rPr>
          <w:rFonts w:hint="cs"/>
          <w:rtl/>
        </w:rPr>
        <w:t>فلا يكون</w:t>
      </w:r>
      <w:r w:rsidR="002E3966">
        <w:rPr>
          <w:rFonts w:hint="cs"/>
          <w:rtl/>
        </w:rPr>
        <w:t xml:space="preserve"> - </w:t>
      </w:r>
      <w:r w:rsidRPr="000A7844">
        <w:rPr>
          <w:rFonts w:hint="cs"/>
          <w:rtl/>
        </w:rPr>
        <w:t>بعد هذا</w:t>
      </w:r>
      <w:r w:rsidR="002E3966">
        <w:rPr>
          <w:rFonts w:hint="cs"/>
          <w:rtl/>
        </w:rPr>
        <w:t xml:space="preserve"> - </w:t>
      </w:r>
      <w:r w:rsidRPr="000A7844">
        <w:rPr>
          <w:rFonts w:hint="cs"/>
          <w:rtl/>
        </w:rPr>
        <w:t>سبيل لتصديق دعوى الأنبياء.</w:t>
      </w:r>
    </w:p>
    <w:p w:rsidR="000A7844" w:rsidRDefault="000A7844" w:rsidP="000A7844">
      <w:pPr>
        <w:pStyle w:val="libNormal"/>
        <w:rPr>
          <w:rtl/>
        </w:rPr>
      </w:pPr>
      <w:r w:rsidRPr="000A7844">
        <w:rPr>
          <w:rFonts w:hint="cs"/>
          <w:rtl/>
        </w:rPr>
        <w:t>وهذا باطل</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يلزم نفي الغرض والغاية عن فعله تعالى أن لا تكون:</w:t>
      </w:r>
    </w:p>
    <w:p w:rsidR="000A7844" w:rsidRDefault="000A7844" w:rsidP="000A7844">
      <w:pPr>
        <w:pStyle w:val="libNormal"/>
        <w:rPr>
          <w:rtl/>
        </w:rPr>
      </w:pPr>
      <w:r w:rsidRPr="000A7844">
        <w:rPr>
          <w:rFonts w:hint="cs"/>
          <w:rtl/>
        </w:rPr>
        <w:t>إثابة اللّه المطيع لطاعته</w:t>
      </w:r>
      <w:r w:rsidR="002E3966">
        <w:rPr>
          <w:rFonts w:hint="cs"/>
          <w:rtl/>
        </w:rPr>
        <w:t>.</w:t>
      </w:r>
    </w:p>
    <w:p w:rsidR="000A7844" w:rsidRDefault="000A7844" w:rsidP="000A7844">
      <w:pPr>
        <w:pStyle w:val="libNormal"/>
        <w:rPr>
          <w:rtl/>
        </w:rPr>
      </w:pPr>
      <w:r w:rsidRPr="000A7844">
        <w:rPr>
          <w:rFonts w:hint="cs"/>
          <w:rtl/>
        </w:rPr>
        <w:t>ولا معاقبة اللّه العاصي لعصيانه</w:t>
      </w:r>
      <w:r w:rsidR="002E3966">
        <w:rPr>
          <w:rFonts w:hint="cs"/>
          <w:rtl/>
        </w:rPr>
        <w:t>.</w:t>
      </w:r>
    </w:p>
    <w:p w:rsidR="000A7844" w:rsidRDefault="000A7844" w:rsidP="000A7844">
      <w:pPr>
        <w:pStyle w:val="libNormal"/>
        <w:rPr>
          <w:rtl/>
        </w:rPr>
      </w:pPr>
      <w:r w:rsidRPr="000A7844">
        <w:rPr>
          <w:rFonts w:hint="cs"/>
          <w:rtl/>
        </w:rPr>
        <w:t>بل يكون ثواب اللّه تعالى وعقابه من دون غرض</w:t>
      </w:r>
      <w:r w:rsidR="002E3966">
        <w:rPr>
          <w:rFonts w:hint="cs"/>
          <w:rtl/>
        </w:rPr>
        <w:t>.</w:t>
      </w:r>
    </w:p>
    <w:p w:rsidR="000A7844" w:rsidRDefault="000A7844" w:rsidP="000A7844">
      <w:pPr>
        <w:pStyle w:val="libNormal"/>
        <w:rPr>
          <w:rtl/>
        </w:rPr>
      </w:pPr>
      <w:r w:rsidRPr="000A7844">
        <w:rPr>
          <w:rFonts w:hint="cs"/>
          <w:rtl/>
        </w:rPr>
        <w:t>فلهذا لا يكون عند اللّه فرقٌ بين "المؤمن" وبين "الكافر" في الثواب والعقاب</w:t>
      </w:r>
      <w:r w:rsidR="002E3966">
        <w:rPr>
          <w:rFonts w:hint="cs"/>
          <w:rtl/>
        </w:rPr>
        <w:t>.</w:t>
      </w:r>
    </w:p>
    <w:p w:rsidR="000A7844" w:rsidRDefault="000A7844" w:rsidP="000A7844">
      <w:pPr>
        <w:pStyle w:val="libNormal"/>
        <w:rPr>
          <w:rtl/>
        </w:rPr>
      </w:pPr>
      <w:r w:rsidRPr="000A7844">
        <w:rPr>
          <w:rFonts w:hint="cs"/>
          <w:rtl/>
        </w:rPr>
        <w:t>وهذا ما ينافي العدل الإلهي</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يلزم نفي الغرض والغاية عن الفعل الإلهي:</w:t>
      </w:r>
    </w:p>
    <w:p w:rsidR="000A7844" w:rsidRDefault="000A7844" w:rsidP="000A7844">
      <w:pPr>
        <w:pStyle w:val="libNormal"/>
        <w:rPr>
          <w:rtl/>
        </w:rPr>
      </w:pPr>
      <w:r w:rsidRPr="000A7844">
        <w:rPr>
          <w:rFonts w:hint="cs"/>
          <w:rtl/>
        </w:rPr>
        <w:t>أن يكون تكليفه تعالى للعباد لغير إفادتهم في الدنيا أو الآخرة</w:t>
      </w:r>
      <w:r w:rsidR="002E3966">
        <w:rPr>
          <w:rFonts w:hint="cs"/>
          <w:rtl/>
        </w:rPr>
        <w:t>.</w:t>
      </w:r>
    </w:p>
    <w:p w:rsidR="000A7844" w:rsidRDefault="000A7844" w:rsidP="000A7844">
      <w:pPr>
        <w:pStyle w:val="libNormal"/>
        <w:rPr>
          <w:rtl/>
        </w:rPr>
      </w:pPr>
      <w:r w:rsidRPr="000A7844">
        <w:rPr>
          <w:rFonts w:hint="cs"/>
          <w:rtl/>
        </w:rPr>
        <w:t>فيكون اللّه عزّ وجلّ ظالماً للعباد.</w:t>
      </w:r>
    </w:p>
    <w:p w:rsidR="000A7844" w:rsidRDefault="000A7844" w:rsidP="000A7844">
      <w:pPr>
        <w:pStyle w:val="libNormal"/>
        <w:rPr>
          <w:rtl/>
        </w:rPr>
      </w:pPr>
      <w:r w:rsidRPr="000A7844">
        <w:rPr>
          <w:rFonts w:hint="cs"/>
          <w:rtl/>
        </w:rPr>
        <w:t>وهو تعالى منزّه عن ذلك</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Pr="000A7844">
        <w:rPr>
          <w:rFonts w:hint="cs"/>
          <w:rtl/>
        </w:rPr>
        <w:t>يلزم نفي الغرض والغاية في الفعل الإلهي مخالفة الكتاب العزيز وتكذيب القرآن الكريم</w:t>
      </w:r>
      <w:r w:rsidR="002E3966">
        <w:rPr>
          <w:rFonts w:hint="cs"/>
          <w:rtl/>
        </w:rPr>
        <w:t>،</w:t>
      </w:r>
      <w:r w:rsidRPr="000A7844">
        <w:rPr>
          <w:rFonts w:hint="cs"/>
          <w:rtl/>
        </w:rPr>
        <w:t xml:space="preserve"> لأنّ اللّه تعالى بيّن في محكم كتابه العديد من الآيات الدالة على</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نهج الحقّ، العلاّمة الحلّي: المسألة الثالثة: ص91</w:t>
      </w:r>
      <w:r w:rsidR="002E3966">
        <w:rPr>
          <w:rFonts w:hint="cs"/>
          <w:rtl/>
        </w:rPr>
        <w:t xml:space="preserve"> - </w:t>
      </w:r>
      <w:r w:rsidRPr="000A7844">
        <w:rPr>
          <w:rFonts w:hint="cs"/>
          <w:rtl/>
        </w:rPr>
        <w:t>92</w:t>
      </w:r>
      <w:r w:rsidR="002E3966">
        <w:rPr>
          <w:rFonts w:hint="cs"/>
          <w:rtl/>
        </w:rPr>
        <w:t>.</w:t>
      </w:r>
    </w:p>
    <w:p w:rsidR="000A7844" w:rsidRDefault="000A7844" w:rsidP="002E3966">
      <w:pPr>
        <w:pStyle w:val="libFootnote0"/>
        <w:rPr>
          <w:rtl/>
        </w:rPr>
      </w:pPr>
      <w:r w:rsidRPr="000A7844">
        <w:rPr>
          <w:rFonts w:hint="cs"/>
          <w:rtl/>
        </w:rPr>
        <w:t>2- انظر: المصدر السابق: ص94</w:t>
      </w:r>
      <w:r w:rsidR="002E3966">
        <w:rPr>
          <w:rFonts w:hint="cs"/>
          <w:rtl/>
        </w:rPr>
        <w:t>.</w:t>
      </w:r>
    </w:p>
    <w:p w:rsidR="000A7844" w:rsidRDefault="000A7844" w:rsidP="002E3966">
      <w:pPr>
        <w:pStyle w:val="libFootnote0"/>
        <w:rPr>
          <w:rtl/>
        </w:rPr>
      </w:pPr>
      <w:r w:rsidRPr="000A7844">
        <w:rPr>
          <w:rFonts w:hint="cs"/>
          <w:rtl/>
        </w:rPr>
        <w:t>3- انظر: الرسالة السعدية، العلاّمة الحلّي: القسم الأوّل</w:t>
      </w:r>
      <w:r w:rsidR="002E3966">
        <w:rPr>
          <w:rFonts w:hint="cs"/>
          <w:rtl/>
        </w:rPr>
        <w:t>،</w:t>
      </w:r>
      <w:r w:rsidRPr="000A7844">
        <w:rPr>
          <w:rFonts w:hint="cs"/>
          <w:rtl/>
        </w:rPr>
        <w:t xml:space="preserve"> المسألة السادسة، البحث الرابع</w:t>
      </w:r>
      <w:r w:rsidR="002E3966">
        <w:rPr>
          <w:rFonts w:hint="cs"/>
          <w:rtl/>
        </w:rPr>
        <w:t>،</w:t>
      </w:r>
      <w:r w:rsidRPr="000A7844">
        <w:rPr>
          <w:rFonts w:hint="cs"/>
          <w:rtl/>
        </w:rPr>
        <w:t xml:space="preserve"> ص62</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وجود الغرض والغاية في أفعاله تعالى</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الآيات القرآنية الدالة على وجود الغرض والغاية في أفعال الله تعالى</w:t>
      </w:r>
      <w:r w:rsidR="002E3966">
        <w:rPr>
          <w:rFonts w:hint="cs"/>
          <w:rtl/>
        </w:rPr>
        <w:t>:</w:t>
      </w:r>
    </w:p>
    <w:p w:rsidR="000A7844" w:rsidRDefault="000A7844" w:rsidP="000A7844">
      <w:pPr>
        <w:pStyle w:val="libNormal"/>
        <w:rPr>
          <w:rtl/>
        </w:rPr>
      </w:pPr>
      <w:r w:rsidRPr="000A7844">
        <w:rPr>
          <w:rFonts w:hint="cs"/>
          <w:rtl/>
        </w:rPr>
        <w:t>القسم الأوّل: الآيات العامة</w:t>
      </w:r>
    </w:p>
    <w:p w:rsidR="000A7844" w:rsidRDefault="000A7844" w:rsidP="002E3966">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وَهُوَ الَّذِي خَلَقَ السَّماواتِ وَالأَرْضَ بِالْحَقِّ</w:t>
      </w:r>
      <w:r w:rsidR="002E3966" w:rsidRPr="002E3966">
        <w:rPr>
          <w:rStyle w:val="libAlaemChar"/>
          <w:rFonts w:hint="cs"/>
          <w:rtl/>
        </w:rPr>
        <w:t>)</w:t>
      </w:r>
      <w:r w:rsidRPr="002E3966">
        <w:rPr>
          <w:rStyle w:val="libFootnotenumChar"/>
          <w:rFonts w:hint="cs"/>
          <w:rtl/>
        </w:rPr>
        <w:t>(2)</w:t>
      </w:r>
      <w:r w:rsidRPr="000A7844">
        <w:rPr>
          <w:rFonts w:hint="cs"/>
          <w:rtl/>
        </w:rPr>
        <w:t xml:space="preserve"> </w:t>
      </w:r>
      <w:r w:rsidR="002E3966">
        <w:rPr>
          <w:rFonts w:hint="cs"/>
          <w:rtl/>
        </w:rPr>
        <w:t>[</w:t>
      </w:r>
      <w:r w:rsidRPr="000A7844">
        <w:rPr>
          <w:rFonts w:hint="cs"/>
          <w:rtl/>
        </w:rPr>
        <w:t>الأنعام: 73</w:t>
      </w:r>
      <w:r w:rsidR="002E3966">
        <w:rPr>
          <w:rFonts w:hint="cs"/>
          <w:rtl/>
        </w:rPr>
        <w:t>]</w:t>
      </w:r>
    </w:p>
    <w:p w:rsidR="000A7844" w:rsidRDefault="000A7844" w:rsidP="002E3966">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وَما خَلَقْنَا السَّماواتِ وَالأَرْضَ وَما بَيْنَهُما لاعِبِينَ</w:t>
      </w:r>
      <w:r w:rsidRPr="002E3966">
        <w:rPr>
          <w:rStyle w:val="libFootnotenumChar"/>
          <w:rFonts w:hint="cs"/>
          <w:rtl/>
        </w:rPr>
        <w:t>(3)</w:t>
      </w:r>
      <w:r w:rsidRPr="002E3966">
        <w:rPr>
          <w:rStyle w:val="libAieChar"/>
          <w:rFonts w:hint="cs"/>
          <w:rtl/>
        </w:rPr>
        <w:t xml:space="preserve"> * ما خَلَقْناهُما إِلاّ بِالْحَقِّ</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الدخان: 38</w:t>
      </w:r>
      <w:r w:rsidR="002E3966">
        <w:rPr>
          <w:rFonts w:hint="cs"/>
          <w:rtl/>
        </w:rPr>
        <w:t xml:space="preserve"> - </w:t>
      </w:r>
      <w:r w:rsidRPr="000A7844">
        <w:rPr>
          <w:rFonts w:hint="cs"/>
          <w:rtl/>
        </w:rPr>
        <w:t>39</w:t>
      </w:r>
      <w:r w:rsidR="002E3966">
        <w:rPr>
          <w:rFonts w:hint="cs"/>
          <w:rtl/>
        </w:rPr>
        <w:t>]</w:t>
      </w:r>
    </w:p>
    <w:p w:rsidR="000A7844" w:rsidRDefault="000A7844" w:rsidP="002E3966">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وَيَتَفَكَّرُونَ فِي خَلْقِ السَّماواتِ وَالأَرْضِ رَبَّنا ما خَلَقْتَ هذا باطِلاً</w:t>
      </w:r>
      <w:r w:rsidR="002E3966" w:rsidRPr="002E3966">
        <w:rPr>
          <w:rStyle w:val="libAlaemChar"/>
          <w:rFonts w:hint="cs"/>
          <w:rtl/>
        </w:rPr>
        <w:t>)</w:t>
      </w:r>
      <w:r w:rsidRPr="002E3966">
        <w:rPr>
          <w:rStyle w:val="libFootnotenumChar"/>
          <w:rFonts w:hint="cs"/>
          <w:rtl/>
        </w:rPr>
        <w:t>(4)</w:t>
      </w:r>
      <w:r w:rsidR="002E3966">
        <w:rPr>
          <w:rFonts w:hint="cs"/>
          <w:rtl/>
        </w:rPr>
        <w:t>[</w:t>
      </w:r>
      <w:r w:rsidRPr="000A7844">
        <w:rPr>
          <w:rFonts w:hint="cs"/>
          <w:rtl/>
        </w:rPr>
        <w:t>آل عمران: 191</w:t>
      </w:r>
      <w:r w:rsidR="002E3966">
        <w:rPr>
          <w:rFonts w:hint="cs"/>
          <w:rtl/>
        </w:rPr>
        <w:t>]</w:t>
      </w:r>
    </w:p>
    <w:p w:rsidR="000A7844" w:rsidRDefault="000A7844" w:rsidP="002E3966">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أَ فَحَسِبْتُمْ أَنَّما خَلَقْناكُمْ عَبَثاً</w:t>
      </w:r>
      <w:r w:rsidR="002E3966" w:rsidRPr="002E3966">
        <w:rPr>
          <w:rStyle w:val="libAlaemChar"/>
          <w:rFonts w:hint="cs"/>
          <w:rtl/>
        </w:rPr>
        <w:t>)</w:t>
      </w:r>
      <w:r w:rsidRPr="002E3966">
        <w:rPr>
          <w:rStyle w:val="libFootnotenumChar"/>
          <w:rFonts w:hint="cs"/>
          <w:rtl/>
        </w:rPr>
        <w:t>(5)</w:t>
      </w:r>
      <w:r w:rsidRPr="000A7844">
        <w:rPr>
          <w:rFonts w:hint="cs"/>
          <w:rtl/>
        </w:rPr>
        <w:t xml:space="preserve"> </w:t>
      </w:r>
      <w:r w:rsidR="002E3966">
        <w:rPr>
          <w:rFonts w:hint="cs"/>
          <w:rtl/>
        </w:rPr>
        <w:t>[</w:t>
      </w:r>
      <w:r w:rsidRPr="000A7844">
        <w:rPr>
          <w:rFonts w:hint="cs"/>
          <w:rtl/>
        </w:rPr>
        <w:t>المؤمنون: 115</w:t>
      </w:r>
      <w:r w:rsidR="002E3966">
        <w:rPr>
          <w:rFonts w:hint="cs"/>
          <w:rtl/>
        </w:rPr>
        <w:t>]</w:t>
      </w:r>
    </w:p>
    <w:p w:rsidR="000A7844" w:rsidRDefault="000A7844" w:rsidP="000A7844">
      <w:pPr>
        <w:pStyle w:val="libNormal"/>
        <w:rPr>
          <w:rtl/>
        </w:rPr>
      </w:pPr>
      <w:r w:rsidRPr="000A7844">
        <w:rPr>
          <w:rFonts w:hint="cs"/>
          <w:rtl/>
        </w:rPr>
        <w:t>القسم الثاني</w:t>
      </w:r>
      <w:r w:rsidR="002E3966">
        <w:rPr>
          <w:rFonts w:hint="cs"/>
          <w:rtl/>
        </w:rPr>
        <w:t>:</w:t>
      </w:r>
      <w:r w:rsidRPr="000A7844">
        <w:rPr>
          <w:rFonts w:hint="cs"/>
          <w:rtl/>
        </w:rPr>
        <w:t xml:space="preserve"> الآيات الخاصة</w:t>
      </w:r>
    </w:p>
    <w:p w:rsidR="000A7844" w:rsidRDefault="000A7844" w:rsidP="000A7844">
      <w:pPr>
        <w:pStyle w:val="libNormal"/>
        <w:rPr>
          <w:rtl/>
        </w:rPr>
      </w:pPr>
      <w:r w:rsidRPr="000A7844">
        <w:rPr>
          <w:rFonts w:hint="cs"/>
          <w:rtl/>
        </w:rPr>
        <w:t>إنّ هذه الآيات تضمّنت تعيين غرض وغاية لبعض أفعال اللّه تعالى</w:t>
      </w:r>
      <w:r w:rsidR="002E3966">
        <w:rPr>
          <w:rFonts w:hint="cs"/>
          <w:rtl/>
        </w:rPr>
        <w:t>،</w:t>
      </w:r>
      <w:r w:rsidRPr="000A7844">
        <w:rPr>
          <w:rFonts w:hint="cs"/>
          <w:rtl/>
        </w:rPr>
        <w:t xml:space="preserve"> ومن هذه الآيات</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وَما خَلَقْتُ الْجِنَّ وَالإِنْسَ إِلاّ لِيَعْبُدُونِ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الذاريات: 56</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إِلاّ مَنْ رَحِمَ رَبُّكَ وَلِذلِكَ خَلَقَهُمْ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هود: 119</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وَهُوَ الَّذِي خَلَقَ السَّماواتِ وَالأَرْضَ</w:t>
      </w:r>
      <w:r w:rsidR="002E3966" w:rsidRPr="002E3966">
        <w:rPr>
          <w:rStyle w:val="libAieChar"/>
          <w:rFonts w:hint="cs"/>
          <w:rtl/>
        </w:rPr>
        <w:t>.</w:t>
      </w:r>
      <w:r w:rsidRPr="002E3966">
        <w:rPr>
          <w:rStyle w:val="libAieChar"/>
          <w:rFonts w:hint="cs"/>
          <w:rtl/>
        </w:rPr>
        <w:t>.. لِيَبْلُوَكُمْ أَيُّكُمْ أَحْسَنُ عَمَلاً</w:t>
      </w:r>
      <w:r w:rsidR="002E3966" w:rsidRPr="002E3966">
        <w:rPr>
          <w:rStyle w:val="libAlaemCha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نهج الحقّ، العلاّمة الحلّي: المسألة الثالثة، مبحث: أنّ اللّه تعالى لا يفعل القبيح</w:t>
      </w:r>
      <w:r w:rsidR="002E3966">
        <w:rPr>
          <w:rFonts w:hint="cs"/>
          <w:rtl/>
        </w:rPr>
        <w:t>،</w:t>
      </w:r>
      <w:r w:rsidRPr="000A7844">
        <w:rPr>
          <w:rFonts w:hint="cs"/>
          <w:rtl/>
        </w:rPr>
        <w:t xml:space="preserve"> ص93</w:t>
      </w:r>
      <w:r w:rsidR="002E3966">
        <w:rPr>
          <w:rFonts w:hint="cs"/>
          <w:rtl/>
        </w:rPr>
        <w:t>.</w:t>
      </w:r>
    </w:p>
    <w:p w:rsidR="000A7844" w:rsidRDefault="000A7844" w:rsidP="002E3966">
      <w:pPr>
        <w:pStyle w:val="libFootnote0"/>
        <w:rPr>
          <w:rtl/>
        </w:rPr>
      </w:pPr>
      <w:r w:rsidRPr="000A7844">
        <w:rPr>
          <w:rFonts w:hint="cs"/>
          <w:rtl/>
        </w:rPr>
        <w:t>2- كلمة "الحقّ" في هذه الآية تعني: الفعل ذو الهدف القيّم اللائق بالفاعل.</w:t>
      </w:r>
    </w:p>
    <w:p w:rsidR="000A7844" w:rsidRDefault="000A7844" w:rsidP="002E3966">
      <w:pPr>
        <w:pStyle w:val="libFootnote0"/>
        <w:rPr>
          <w:rtl/>
        </w:rPr>
      </w:pPr>
      <w:r w:rsidRPr="000A7844">
        <w:rPr>
          <w:rFonts w:hint="cs"/>
          <w:rtl/>
        </w:rPr>
        <w:t>انظر: معارف القرآن</w:t>
      </w:r>
      <w:r w:rsidR="002E3966">
        <w:rPr>
          <w:rFonts w:hint="cs"/>
          <w:rtl/>
        </w:rPr>
        <w:t>،</w:t>
      </w:r>
      <w:r w:rsidRPr="000A7844">
        <w:rPr>
          <w:rFonts w:hint="cs"/>
          <w:rtl/>
        </w:rPr>
        <w:t xml:space="preserve"> (معرفة اللّه)</w:t>
      </w:r>
      <w:r w:rsidR="002E3966">
        <w:rPr>
          <w:rFonts w:hint="cs"/>
          <w:rtl/>
        </w:rPr>
        <w:t>،</w:t>
      </w:r>
      <w:r w:rsidRPr="000A7844">
        <w:rPr>
          <w:rFonts w:hint="cs"/>
          <w:rtl/>
        </w:rPr>
        <w:t xml:space="preserve"> محمّد تقي المصباح: هدف الأفعال الإلهية، ص238</w:t>
      </w:r>
      <w:r w:rsidR="002E3966">
        <w:rPr>
          <w:rFonts w:hint="cs"/>
          <w:rtl/>
        </w:rPr>
        <w:t>.</w:t>
      </w:r>
    </w:p>
    <w:p w:rsidR="000A7844" w:rsidRDefault="000A7844" w:rsidP="002E3966">
      <w:pPr>
        <w:pStyle w:val="libFootnote0"/>
        <w:rPr>
          <w:rtl/>
        </w:rPr>
      </w:pPr>
      <w:r w:rsidRPr="000A7844">
        <w:rPr>
          <w:rFonts w:hint="cs"/>
          <w:rtl/>
        </w:rPr>
        <w:t>3- "اللعب" عبارة عن مجموعة حركات منظّمة تودّى من أجل هدف يرضي خيال الإنسان فقط</w:t>
      </w:r>
      <w:r w:rsidR="002E3966">
        <w:rPr>
          <w:rFonts w:hint="cs"/>
          <w:rtl/>
        </w:rPr>
        <w:t>،</w:t>
      </w:r>
      <w:r w:rsidRPr="000A7844">
        <w:rPr>
          <w:rFonts w:hint="cs"/>
          <w:rtl/>
        </w:rPr>
        <w:t xml:space="preserve"> ولا تكون للنتيجة حقيقة واقعية</w:t>
      </w:r>
      <w:r w:rsidR="002E3966">
        <w:rPr>
          <w:rFonts w:hint="cs"/>
          <w:rtl/>
        </w:rPr>
        <w:t>.</w:t>
      </w:r>
    </w:p>
    <w:p w:rsidR="000A7844" w:rsidRDefault="000A7844" w:rsidP="002E3966">
      <w:pPr>
        <w:pStyle w:val="libFootnote0"/>
        <w:rPr>
          <w:rtl/>
        </w:rPr>
      </w:pPr>
      <w:r w:rsidRPr="000A7844">
        <w:rPr>
          <w:rFonts w:hint="cs"/>
          <w:rtl/>
        </w:rPr>
        <w:t>انظر: المصدر السابق: ص240</w:t>
      </w:r>
      <w:r w:rsidR="002E3966">
        <w:rPr>
          <w:rFonts w:hint="cs"/>
          <w:rtl/>
        </w:rPr>
        <w:t>.</w:t>
      </w:r>
    </w:p>
    <w:p w:rsidR="000A7844" w:rsidRDefault="000A7844" w:rsidP="002E3966">
      <w:pPr>
        <w:pStyle w:val="libFootnote0"/>
        <w:rPr>
          <w:rtl/>
        </w:rPr>
      </w:pPr>
      <w:r w:rsidRPr="000A7844">
        <w:rPr>
          <w:rFonts w:hint="cs"/>
          <w:rtl/>
        </w:rPr>
        <w:t>4- كملة "الباطل" في هذه الآية تعني: الفعل الفاقد للهدف القيّم اللائق بالفاعل</w:t>
      </w:r>
      <w:r w:rsidR="002E3966">
        <w:rPr>
          <w:rFonts w:hint="cs"/>
          <w:rtl/>
        </w:rPr>
        <w:t>.</w:t>
      </w:r>
    </w:p>
    <w:p w:rsidR="000A7844" w:rsidRDefault="000A7844" w:rsidP="002E3966">
      <w:pPr>
        <w:pStyle w:val="libFootnote0"/>
        <w:rPr>
          <w:rtl/>
        </w:rPr>
      </w:pPr>
      <w:r w:rsidRPr="000A7844">
        <w:rPr>
          <w:rFonts w:hint="cs"/>
          <w:rtl/>
        </w:rPr>
        <w:t>انظر: المصدر السابق: ص239</w:t>
      </w:r>
      <w:r w:rsidR="002E3966">
        <w:rPr>
          <w:rFonts w:hint="cs"/>
          <w:rtl/>
        </w:rPr>
        <w:t>.</w:t>
      </w:r>
    </w:p>
    <w:p w:rsidR="000A7844" w:rsidRDefault="000A7844" w:rsidP="002E3966">
      <w:pPr>
        <w:pStyle w:val="libFootnote0"/>
        <w:rPr>
          <w:rtl/>
        </w:rPr>
      </w:pPr>
      <w:r w:rsidRPr="000A7844">
        <w:rPr>
          <w:rFonts w:hint="cs"/>
          <w:rtl/>
        </w:rPr>
        <w:t>5- "العبث" هو الفعل الفاقد للهدف الصحيح</w:t>
      </w:r>
      <w:r w:rsidR="002E3966">
        <w:rPr>
          <w:rFonts w:hint="cs"/>
          <w:rtl/>
        </w:rPr>
        <w:t>.</w:t>
      </w:r>
    </w:p>
    <w:p w:rsidR="000A7844" w:rsidRDefault="000A7844" w:rsidP="002E3966">
      <w:pPr>
        <w:pStyle w:val="libFootnote0"/>
        <w:rPr>
          <w:rtl/>
        </w:rPr>
      </w:pPr>
      <w:r w:rsidRPr="000A7844">
        <w:rPr>
          <w:rFonts w:hint="cs"/>
          <w:rtl/>
        </w:rPr>
        <w:t>انظر: المصدر السابق</w:t>
      </w:r>
      <w:r w:rsidR="002E3966">
        <w:rPr>
          <w:rFonts w:hint="cs"/>
          <w:rtl/>
        </w:rPr>
        <w:t>.</w:t>
      </w:r>
    </w:p>
    <w:p w:rsidR="000A7844" w:rsidRDefault="000A7844" w:rsidP="002E3966">
      <w:pPr>
        <w:pStyle w:val="libNormal"/>
      </w:pPr>
      <w:r>
        <w:rPr>
          <w:rFonts w:hint="cs"/>
          <w:rtl/>
        </w:rPr>
        <w:br w:type="page"/>
      </w:r>
    </w:p>
    <w:p w:rsidR="000A7844" w:rsidRDefault="002E3966" w:rsidP="000A7844">
      <w:pPr>
        <w:pStyle w:val="libNormal"/>
        <w:rPr>
          <w:rtl/>
        </w:rPr>
      </w:pPr>
      <w:r>
        <w:rPr>
          <w:rFonts w:hint="cs"/>
          <w:rtl/>
        </w:rPr>
        <w:lastRenderedPageBreak/>
        <w:t>[</w:t>
      </w:r>
      <w:r w:rsidR="000A7844" w:rsidRPr="000A7844">
        <w:rPr>
          <w:rFonts w:hint="cs"/>
          <w:rtl/>
        </w:rPr>
        <w:t>هود: 7</w:t>
      </w:r>
      <w:r>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وَهُوَ الَّذِي جَعَلَ لَكُمُ النُّجُومَ لِتَهْتَدُوا بِها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الأنعام: 97</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002E3966" w:rsidRPr="002E3966">
        <w:rPr>
          <w:rStyle w:val="libAlaemChar"/>
          <w:rFonts w:hint="cs"/>
          <w:rtl/>
        </w:rPr>
        <w:t>(</w:t>
      </w:r>
      <w:r w:rsidRPr="002E3966">
        <w:rPr>
          <w:rStyle w:val="libAieChar"/>
          <w:rFonts w:hint="cs"/>
          <w:rtl/>
        </w:rPr>
        <w:t>هُوَ الَّذِي جَعَلَ الشَّمْسَ ضِياءً وَالْقَمَرَ نُوراً وَقَدَّرَهُ مَنازِلَ لِتَعْلَمُوا عَدَدَ السِّنِينَ وَالْحِسابَ ما خَلَقَ اللّهُ ذلِكَ إِلاّ بِالْحَقِّ</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يونس: 5</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002E3966" w:rsidRPr="002E3966">
        <w:rPr>
          <w:rStyle w:val="libAlaemChar"/>
          <w:rFonts w:hint="cs"/>
          <w:rtl/>
        </w:rPr>
        <w:t>(</w:t>
      </w:r>
      <w:r w:rsidRPr="002E3966">
        <w:rPr>
          <w:rStyle w:val="libAieChar"/>
          <w:rFonts w:hint="cs"/>
          <w:rtl/>
        </w:rPr>
        <w:t>هُوَ الَّذِي خَلَقَ لَكُمْ ما فِي الأَرْضِ جَمِيعاً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29</w:t>
      </w:r>
      <w:r w:rsidR="002E3966">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002E3966" w:rsidRPr="002E3966">
        <w:rPr>
          <w:rStyle w:val="libAlaemChar"/>
          <w:rFonts w:hint="cs"/>
          <w:rtl/>
        </w:rPr>
        <w:t>(</w:t>
      </w:r>
      <w:r w:rsidRPr="002E3966">
        <w:rPr>
          <w:rStyle w:val="libAieChar"/>
          <w:rFonts w:hint="cs"/>
          <w:rtl/>
        </w:rPr>
        <w:t>مِنْ أَجْلِ ذلِكَ كَتَبْنا عَلى بَنِي إِسْرائِيلَ</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المائدة: 32</w:t>
      </w:r>
      <w:r w:rsidR="002E3966">
        <w:rPr>
          <w:rFonts w:hint="cs"/>
          <w:rtl/>
        </w:rPr>
        <w:t>]</w:t>
      </w:r>
    </w:p>
    <w:p w:rsidR="000A7844" w:rsidRDefault="000A7844" w:rsidP="000A7844">
      <w:pPr>
        <w:pStyle w:val="libNormal"/>
        <w:rPr>
          <w:rtl/>
        </w:rPr>
      </w:pPr>
      <w:r w:rsidRPr="000A7844">
        <w:rPr>
          <w:rFonts w:hint="cs"/>
          <w:rtl/>
        </w:rPr>
        <w:t>8</w:t>
      </w:r>
      <w:r w:rsidR="002E3966">
        <w:rPr>
          <w:rFonts w:hint="cs"/>
          <w:rtl/>
        </w:rPr>
        <w:t xml:space="preserve"> - </w:t>
      </w:r>
      <w:r w:rsidR="002E3966" w:rsidRPr="002E3966">
        <w:rPr>
          <w:rStyle w:val="libAlaemChar"/>
          <w:rFonts w:hint="cs"/>
          <w:rtl/>
        </w:rPr>
        <w:t>(</w:t>
      </w:r>
      <w:r w:rsidRPr="002E3966">
        <w:rPr>
          <w:rStyle w:val="libAieChar"/>
          <w:rFonts w:hint="cs"/>
          <w:rtl/>
        </w:rPr>
        <w:t>لُعِنَ الَّذِينَ كَفَرُوا مِنْ</w:t>
      </w:r>
      <w:r w:rsidR="002E3966" w:rsidRPr="002E3966">
        <w:rPr>
          <w:rStyle w:val="libAieChar"/>
          <w:rFonts w:hint="cs"/>
          <w:rtl/>
        </w:rPr>
        <w:t>.</w:t>
      </w:r>
      <w:r w:rsidRPr="002E3966">
        <w:rPr>
          <w:rStyle w:val="libAieChar"/>
          <w:rFonts w:hint="cs"/>
          <w:rtl/>
        </w:rPr>
        <w:t>.. ذلِكَ بِما عَصَوْا وَكانُوا يَعْتَدُونَ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المائدة: 78</w:t>
      </w:r>
      <w:r w:rsidR="002E3966">
        <w:rPr>
          <w:rFonts w:hint="cs"/>
          <w:rtl/>
        </w:rPr>
        <w:t>]</w:t>
      </w:r>
    </w:p>
    <w:p w:rsidR="000A7844" w:rsidRDefault="000A7844" w:rsidP="000A7844">
      <w:pPr>
        <w:pStyle w:val="libNormal"/>
        <w:rPr>
          <w:rtl/>
        </w:rPr>
      </w:pPr>
      <w:r w:rsidRPr="000A7844">
        <w:rPr>
          <w:rFonts w:hint="cs"/>
          <w:rtl/>
        </w:rPr>
        <w:t>9</w:t>
      </w:r>
      <w:r w:rsidR="002E3966">
        <w:rPr>
          <w:rFonts w:hint="cs"/>
          <w:rtl/>
        </w:rPr>
        <w:t xml:space="preserve"> - </w:t>
      </w:r>
      <w:r w:rsidR="002E3966" w:rsidRPr="002E3966">
        <w:rPr>
          <w:rStyle w:val="libAlaemChar"/>
          <w:rFonts w:hint="cs"/>
          <w:rtl/>
        </w:rPr>
        <w:t>(</w:t>
      </w:r>
      <w:r w:rsidRPr="002E3966">
        <w:rPr>
          <w:rStyle w:val="libAieChar"/>
          <w:rFonts w:hint="cs"/>
          <w:rtl/>
        </w:rPr>
        <w:t>فَبِظُلْم مِنَ الَّذِينَ هادُوا حَرَّمْنا عَلَيْهِمْ طَيِّبات أُحِلَّتْ لَهُمْ وَبِصَدِّهِمْ عَنْ سَبِيلِ اللّهِ كَثِيراً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النساء: 160</w:t>
      </w:r>
      <w:r w:rsidR="002E3966">
        <w:rPr>
          <w:rFonts w:hint="cs"/>
          <w:rtl/>
        </w:rPr>
        <w:t>]</w:t>
      </w:r>
    </w:p>
    <w:p w:rsidR="000A7844" w:rsidRDefault="000A7844" w:rsidP="000A7844">
      <w:pPr>
        <w:pStyle w:val="libNormal"/>
        <w:rPr>
          <w:rtl/>
        </w:rPr>
      </w:pPr>
      <w:r w:rsidRPr="000A7844">
        <w:rPr>
          <w:rFonts w:hint="cs"/>
          <w:rtl/>
        </w:rPr>
        <w:t>10</w:t>
      </w:r>
      <w:r w:rsidR="002E3966">
        <w:rPr>
          <w:rFonts w:hint="cs"/>
          <w:rtl/>
        </w:rPr>
        <w:t xml:space="preserve"> - </w:t>
      </w:r>
      <w:r w:rsidR="002E3966" w:rsidRPr="002E3966">
        <w:rPr>
          <w:rStyle w:val="libAlaemChar"/>
          <w:rFonts w:hint="cs"/>
          <w:rtl/>
        </w:rPr>
        <w:t>(</w:t>
      </w:r>
      <w:r w:rsidRPr="002E3966">
        <w:rPr>
          <w:rStyle w:val="libAieChar"/>
          <w:rFonts w:hint="cs"/>
          <w:rtl/>
        </w:rPr>
        <w:t>كِتابٌ أَنْزَلْناهُ إِلَيْكَ لِتُخْرِجَ النّاسَ مِنَ الظُّلُماتِ إِلَى النُّورِ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إبراهيم: 1</w:t>
      </w:r>
      <w:r w:rsidR="002E3966">
        <w:rPr>
          <w:rFonts w:hint="cs"/>
          <w:rtl/>
        </w:rPr>
        <w:t>]</w:t>
      </w:r>
    </w:p>
    <w:p w:rsidR="000A7844" w:rsidRDefault="000A7844" w:rsidP="000A7844">
      <w:pPr>
        <w:pStyle w:val="libNormal"/>
        <w:rPr>
          <w:rtl/>
        </w:rPr>
      </w:pPr>
      <w:r w:rsidRPr="000A7844">
        <w:rPr>
          <w:rFonts w:hint="cs"/>
          <w:rtl/>
        </w:rPr>
        <w:t>11</w:t>
      </w:r>
      <w:r w:rsidR="002E3966">
        <w:rPr>
          <w:rFonts w:hint="cs"/>
          <w:rtl/>
        </w:rPr>
        <w:t xml:space="preserve"> - </w:t>
      </w:r>
      <w:r w:rsidR="002E3966" w:rsidRPr="002E3966">
        <w:rPr>
          <w:rStyle w:val="libAlaemChar"/>
          <w:rFonts w:hint="cs"/>
          <w:rtl/>
        </w:rPr>
        <w:t>(</w:t>
      </w:r>
      <w:r w:rsidRPr="002E3966">
        <w:rPr>
          <w:rStyle w:val="libAieChar"/>
          <w:rFonts w:hint="cs"/>
          <w:rtl/>
        </w:rPr>
        <w:t>لِنَجْعَلَها لَكُمْ تَذْكِرَةً</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الحاقة: 12</w:t>
      </w:r>
      <w:r w:rsidR="002E3966">
        <w:rPr>
          <w:rFonts w:hint="cs"/>
          <w:rtl/>
        </w:rPr>
        <w:t>]</w:t>
      </w:r>
    </w:p>
    <w:p w:rsidR="000A7844" w:rsidRDefault="000A7844" w:rsidP="000A7844">
      <w:pPr>
        <w:pStyle w:val="libNormal"/>
        <w:rPr>
          <w:rtl/>
        </w:rPr>
      </w:pPr>
      <w:r w:rsidRPr="000A7844">
        <w:rPr>
          <w:rFonts w:hint="cs"/>
          <w:rtl/>
        </w:rPr>
        <w:t>12</w:t>
      </w:r>
      <w:r w:rsidR="002E3966">
        <w:rPr>
          <w:rFonts w:hint="cs"/>
          <w:rtl/>
        </w:rPr>
        <w:t xml:space="preserve"> - </w:t>
      </w:r>
      <w:r w:rsidR="002E3966" w:rsidRPr="002E3966">
        <w:rPr>
          <w:rStyle w:val="libAlaemChar"/>
          <w:rFonts w:hint="cs"/>
          <w:rtl/>
        </w:rPr>
        <w:t>(</w:t>
      </w:r>
      <w:r w:rsidRPr="002E3966">
        <w:rPr>
          <w:rStyle w:val="libAieChar"/>
          <w:rFonts w:hint="cs"/>
          <w:rtl/>
        </w:rPr>
        <w:t>لِنُحْيِيَ بِهِ بَلْدَةً مَيْتاً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الفرقان: 49</w:t>
      </w:r>
      <w:r w:rsidR="002E3966">
        <w:rPr>
          <w:rFonts w:hint="cs"/>
          <w:rtl/>
        </w:rPr>
        <w:t>]</w:t>
      </w:r>
    </w:p>
    <w:p w:rsidR="000A7844" w:rsidRDefault="000A7844" w:rsidP="000A7844">
      <w:pPr>
        <w:pStyle w:val="libNormal"/>
        <w:rPr>
          <w:rtl/>
        </w:rPr>
      </w:pPr>
      <w:r w:rsidRPr="000A7844">
        <w:rPr>
          <w:rFonts w:hint="cs"/>
          <w:rtl/>
        </w:rPr>
        <w:t>13</w:t>
      </w:r>
      <w:r w:rsidR="002E3966">
        <w:rPr>
          <w:rFonts w:hint="cs"/>
          <w:rtl/>
        </w:rPr>
        <w:t xml:space="preserve"> - </w:t>
      </w:r>
      <w:r w:rsidR="002E3966" w:rsidRPr="002E3966">
        <w:rPr>
          <w:rStyle w:val="libAlaemChar"/>
          <w:rFonts w:hint="cs"/>
          <w:rtl/>
        </w:rPr>
        <w:t>(</w:t>
      </w:r>
      <w:r w:rsidRPr="002E3966">
        <w:rPr>
          <w:rStyle w:val="libAieChar"/>
          <w:rFonts w:hint="cs"/>
          <w:rtl/>
        </w:rPr>
        <w:t>لِنُخْرِجَ بِهِ حَبًّا وَنَباتاً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النبأ: 15</w:t>
      </w:r>
      <w:r w:rsidR="002E3966">
        <w:rPr>
          <w:rFonts w:hint="cs"/>
          <w:rtl/>
        </w:rPr>
        <w:t>]</w:t>
      </w:r>
    </w:p>
    <w:p w:rsidR="000A7844" w:rsidRDefault="000A7844" w:rsidP="000A7844">
      <w:pPr>
        <w:pStyle w:val="libNormal"/>
        <w:rPr>
          <w:rtl/>
        </w:rPr>
      </w:pPr>
      <w:r w:rsidRPr="000A7844">
        <w:rPr>
          <w:rFonts w:hint="cs"/>
          <w:rtl/>
        </w:rPr>
        <w:t>14</w:t>
      </w:r>
      <w:r w:rsidR="002E3966">
        <w:rPr>
          <w:rFonts w:hint="cs"/>
          <w:rtl/>
        </w:rPr>
        <w:t xml:space="preserve"> - </w:t>
      </w:r>
      <w:r w:rsidR="002E3966" w:rsidRPr="002E3966">
        <w:rPr>
          <w:rStyle w:val="libAlaemChar"/>
          <w:rFonts w:hint="cs"/>
          <w:rtl/>
        </w:rPr>
        <w:t>(</w:t>
      </w:r>
      <w:r w:rsidRPr="002E3966">
        <w:rPr>
          <w:rStyle w:val="libAieChar"/>
          <w:rFonts w:hint="cs"/>
          <w:rtl/>
        </w:rPr>
        <w:t>وَنَبْلُوَا أَخْبارَكُمْ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محمّد: 31</w:t>
      </w:r>
      <w:r w:rsidR="002E3966">
        <w:rPr>
          <w:rFonts w:hint="cs"/>
          <w:rtl/>
        </w:rPr>
        <w:t>]</w:t>
      </w:r>
    </w:p>
    <w:p w:rsidR="000A7844" w:rsidRDefault="000A7844" w:rsidP="000A7844">
      <w:pPr>
        <w:pStyle w:val="libNormal"/>
        <w:rPr>
          <w:rtl/>
        </w:rPr>
      </w:pPr>
      <w:r w:rsidRPr="000A7844">
        <w:rPr>
          <w:rFonts w:hint="cs"/>
          <w:rtl/>
        </w:rPr>
        <w:t>15</w:t>
      </w:r>
      <w:r w:rsidR="002E3966">
        <w:rPr>
          <w:rFonts w:hint="cs"/>
          <w:rtl/>
        </w:rPr>
        <w:t xml:space="preserve"> - </w:t>
      </w:r>
      <w:r w:rsidR="002E3966" w:rsidRPr="002E3966">
        <w:rPr>
          <w:rStyle w:val="libAlaemChar"/>
          <w:rFonts w:hint="cs"/>
          <w:rtl/>
        </w:rPr>
        <w:t>(</w:t>
      </w:r>
      <w:r w:rsidRPr="002E3966">
        <w:rPr>
          <w:rStyle w:val="libAieChar"/>
          <w:rFonts w:hint="cs"/>
          <w:rtl/>
        </w:rPr>
        <w:t>لِتُجْزى كُلُّ نَفْس بِما تَسْعى</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طه: 15</w:t>
      </w:r>
      <w:r w:rsidR="002E3966">
        <w:rPr>
          <w:rFonts w:hint="cs"/>
          <w:rtl/>
        </w:rPr>
        <w:t>]</w:t>
      </w:r>
    </w:p>
    <w:p w:rsidR="000A7844" w:rsidRDefault="000A7844" w:rsidP="000A7844">
      <w:pPr>
        <w:pStyle w:val="libNormal"/>
        <w:rPr>
          <w:rtl/>
        </w:rPr>
      </w:pPr>
      <w:r w:rsidRPr="000A7844">
        <w:rPr>
          <w:rFonts w:hint="cs"/>
          <w:rtl/>
        </w:rPr>
        <w:t>16</w:t>
      </w:r>
      <w:r w:rsidR="002E3966">
        <w:rPr>
          <w:rFonts w:hint="cs"/>
          <w:rtl/>
        </w:rPr>
        <w:t xml:space="preserve"> - </w:t>
      </w:r>
      <w:r w:rsidR="002E3966" w:rsidRPr="002E3966">
        <w:rPr>
          <w:rStyle w:val="libAlaemChar"/>
          <w:rFonts w:hint="cs"/>
          <w:rtl/>
        </w:rPr>
        <w:t>(</w:t>
      </w:r>
      <w:r w:rsidRPr="002E3966">
        <w:rPr>
          <w:rStyle w:val="libAieChar"/>
          <w:rFonts w:hint="cs"/>
          <w:rtl/>
        </w:rPr>
        <w:t>لِنُرِيَهُ مِنْ آياتِنا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الإسراء: 1</w:t>
      </w:r>
      <w:r w:rsidR="002E3966">
        <w:rPr>
          <w:rFonts w:hint="cs"/>
          <w:rtl/>
        </w:rPr>
        <w:t>]</w:t>
      </w:r>
    </w:p>
    <w:p w:rsidR="000A7844" w:rsidRDefault="000A7844" w:rsidP="000A7844">
      <w:pPr>
        <w:pStyle w:val="libNormal"/>
        <w:rPr>
          <w:rtl/>
        </w:rPr>
      </w:pPr>
      <w:r w:rsidRPr="000A7844">
        <w:rPr>
          <w:rFonts w:hint="cs"/>
          <w:rtl/>
        </w:rPr>
        <w:t>17</w:t>
      </w:r>
      <w:r w:rsidR="002E3966">
        <w:rPr>
          <w:rFonts w:hint="cs"/>
          <w:rtl/>
        </w:rPr>
        <w:t xml:space="preserve"> - </w:t>
      </w:r>
      <w:r w:rsidR="002E3966" w:rsidRPr="002E3966">
        <w:rPr>
          <w:rStyle w:val="libAlaemChar"/>
          <w:rFonts w:hint="cs"/>
          <w:rtl/>
        </w:rPr>
        <w:t>(</w:t>
      </w:r>
      <w:r w:rsidRPr="002E3966">
        <w:rPr>
          <w:rStyle w:val="libAieChar"/>
          <w:rFonts w:hint="cs"/>
          <w:rtl/>
        </w:rPr>
        <w:t>لِنُرِيَكَ مِنْ آياتِنَا الْكُبْرى</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طه: 23</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73" w:name="23"/>
      <w:bookmarkStart w:id="74" w:name="_Toc495307106"/>
      <w:r w:rsidRPr="000A7844">
        <w:rPr>
          <w:rFonts w:hint="cs"/>
          <w:rtl/>
        </w:rPr>
        <w:lastRenderedPageBreak/>
        <w:t>المبحث الرابع</w:t>
      </w:r>
      <w:bookmarkEnd w:id="73"/>
      <w:bookmarkEnd w:id="74"/>
    </w:p>
    <w:p w:rsidR="000A7844" w:rsidRDefault="000A7844" w:rsidP="00B74ECE">
      <w:pPr>
        <w:pStyle w:val="Heading2Center"/>
        <w:rPr>
          <w:rtl/>
        </w:rPr>
      </w:pPr>
      <w:bookmarkStart w:id="75" w:name="_Toc495307107"/>
      <w:r w:rsidRPr="000A7844">
        <w:rPr>
          <w:rFonts w:hint="cs"/>
          <w:rtl/>
        </w:rPr>
        <w:t>غرض وغاية اللّه تعالى من خلق الإنسان</w:t>
      </w:r>
      <w:bookmarkEnd w:id="75"/>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الرحمة</w:t>
      </w:r>
      <w:r w:rsidR="002E3966">
        <w:rPr>
          <w:rFonts w:hint="cs"/>
          <w:rtl/>
        </w:rPr>
        <w:t>:</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إِلاّ مَنْ رَحِمَ رَبُّكَ وَلِذلِكَ خَلَقَهُمْ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هود: 119</w:t>
      </w:r>
      <w:r w:rsidR="002E3966">
        <w:rPr>
          <w:rFonts w:hint="cs"/>
          <w:rtl/>
        </w:rPr>
        <w:t>]</w:t>
      </w:r>
    </w:p>
    <w:p w:rsidR="000A7844" w:rsidRDefault="000A7844" w:rsidP="000A7844">
      <w:pPr>
        <w:pStyle w:val="libNormal"/>
        <w:rPr>
          <w:rtl/>
        </w:rPr>
      </w:pPr>
      <w:r w:rsidRPr="000A7844">
        <w:rPr>
          <w:rFonts w:hint="cs"/>
          <w:rtl/>
        </w:rPr>
        <w:t>وقال الإمام جعفر بن محمّد الصادق(عليه السلام) حول تفسير هذه الآية: "خلقهم ليفعلوا ما يستوجبوا به رحمته، فيرحمهم"</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العبادة</w:t>
      </w:r>
      <w:r w:rsidR="002E3966">
        <w:rPr>
          <w:rFonts w:hint="cs"/>
          <w:rtl/>
        </w:rPr>
        <w:t>:</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وَما خَلَقْتُ الْجِنَّ وَالإِنْسَ إِلاّ لِيَعْبُدُونِ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الذاريات: 56</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المعرفة</w:t>
      </w:r>
      <w:r w:rsidR="002E3966">
        <w:rPr>
          <w:rFonts w:hint="cs"/>
          <w:rtl/>
        </w:rPr>
        <w:t>:</w:t>
      </w:r>
    </w:p>
    <w:p w:rsidR="000A7844" w:rsidRDefault="000A7844" w:rsidP="000A7844">
      <w:pPr>
        <w:pStyle w:val="libNormal"/>
        <w:rPr>
          <w:rtl/>
        </w:rPr>
      </w:pPr>
      <w:r w:rsidRPr="000A7844">
        <w:rPr>
          <w:rFonts w:hint="cs"/>
          <w:rtl/>
        </w:rPr>
        <w:t>ورد في الحديث القدسي المشهور: "كنت كنزاً مخفياً فأحببت أن أعرف فخلقت الخلق لأعرف"</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وورد عن الإمام الحسين(عليه السلام): "إنّ اللّه جلّ ذكره ما خلق العباد إلاّ ليعرفوه، فإذا عرفوه عبدوه"</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إظهار قدرته وحكمته</w:t>
      </w:r>
      <w:r w:rsidR="002E3966">
        <w:rPr>
          <w:rFonts w:hint="cs"/>
          <w:rtl/>
        </w:rPr>
        <w:t>:</w:t>
      </w:r>
    </w:p>
    <w:p w:rsidR="000A7844" w:rsidRDefault="000A7844" w:rsidP="000A7844">
      <w:pPr>
        <w:pStyle w:val="libNormal"/>
        <w:rPr>
          <w:rtl/>
        </w:rPr>
      </w:pPr>
      <w:r w:rsidRPr="000A7844">
        <w:rPr>
          <w:rFonts w:hint="cs"/>
          <w:rtl/>
        </w:rPr>
        <w:t>سُئل الإمام الصادق(عليه السلام): لِمَ خلق اللّه الخلق؟ فقال: "إنّ اللّه تبارك وتعالى لم يخلق</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التوحيد، الشيخ الصدوق: باب 12: باب أنّ اللّه تعالى لا يفعل بعباده إلاّ الأصلح لهم، ح10</w:t>
      </w:r>
      <w:r w:rsidR="002E3966">
        <w:rPr>
          <w:rFonts w:hint="cs"/>
          <w:rtl/>
        </w:rPr>
        <w:t>،</w:t>
      </w:r>
      <w:r w:rsidRPr="000A7844">
        <w:rPr>
          <w:rFonts w:hint="cs"/>
          <w:rtl/>
        </w:rPr>
        <w:t xml:space="preserve"> ص392</w:t>
      </w:r>
      <w:r w:rsidR="002E3966">
        <w:rPr>
          <w:rFonts w:hint="cs"/>
          <w:rtl/>
        </w:rPr>
        <w:t>.</w:t>
      </w:r>
    </w:p>
    <w:p w:rsidR="000A7844" w:rsidRDefault="000A7844" w:rsidP="002E3966">
      <w:pPr>
        <w:pStyle w:val="libFootnote0"/>
        <w:rPr>
          <w:rtl/>
        </w:rPr>
      </w:pPr>
      <w:r w:rsidRPr="000A7844">
        <w:rPr>
          <w:rFonts w:hint="cs"/>
          <w:rtl/>
        </w:rPr>
        <w:t xml:space="preserve">2- هذا الحديث مجهول السند، ولكن معناه صحيح، وهو مستفاد من قوله تعالى: </w:t>
      </w:r>
      <w:r w:rsidR="002E3966">
        <w:rPr>
          <w:rFonts w:hint="cs"/>
          <w:rtl/>
        </w:rPr>
        <w:t>(</w:t>
      </w:r>
      <w:r w:rsidRPr="000A7844">
        <w:rPr>
          <w:rFonts w:hint="cs"/>
          <w:rtl/>
        </w:rPr>
        <w:t>وَما خَلَقْتُ الْجِنَّ وَالإِنْسَ إِلاّ لِيَعْبُدُونِ) أي: ليعرفوني كما فسّره ابن عباس</w:t>
      </w:r>
      <w:r w:rsidR="002E3966">
        <w:rPr>
          <w:rFonts w:hint="cs"/>
          <w:rtl/>
        </w:rPr>
        <w:t>.</w:t>
      </w:r>
    </w:p>
    <w:p w:rsidR="000A7844" w:rsidRDefault="000A7844" w:rsidP="002E3966">
      <w:pPr>
        <w:pStyle w:val="libFootnote0"/>
        <w:rPr>
          <w:rtl/>
        </w:rPr>
      </w:pPr>
      <w:r w:rsidRPr="000A7844">
        <w:rPr>
          <w:rFonts w:hint="cs"/>
          <w:rtl/>
        </w:rPr>
        <w:t>راجع: إحقاق الحقّ وإزهاق الباطل، نور اللّه الحسيني المرعشي التستري، تعليق، السيّد شهاب الدين المرعشي النجفي: في أ نّه تعالى يفعل لغرض وحكمة، ص431</w:t>
      </w:r>
      <w:r w:rsidR="002E3966">
        <w:rPr>
          <w:rFonts w:hint="cs"/>
          <w:rtl/>
        </w:rPr>
        <w:t>.</w:t>
      </w:r>
    </w:p>
    <w:p w:rsidR="000A7844" w:rsidRDefault="000A7844" w:rsidP="002E3966">
      <w:pPr>
        <w:pStyle w:val="libFootnote0"/>
        <w:rPr>
          <w:rtl/>
        </w:rPr>
      </w:pPr>
      <w:r w:rsidRPr="000A7844">
        <w:rPr>
          <w:rFonts w:hint="cs"/>
          <w:rtl/>
        </w:rPr>
        <w:t>3- علل الشرائع</w:t>
      </w:r>
      <w:r w:rsidR="002E3966">
        <w:rPr>
          <w:rFonts w:hint="cs"/>
          <w:rtl/>
        </w:rPr>
        <w:t>،</w:t>
      </w:r>
      <w:r w:rsidRPr="000A7844">
        <w:rPr>
          <w:rFonts w:hint="cs"/>
          <w:rtl/>
        </w:rPr>
        <w:t xml:space="preserve"> الشيخ الصدوق: باب9: علّة خلق الخلق واختلاف أحوالهم</w:t>
      </w:r>
      <w:r w:rsidR="002E3966">
        <w:rPr>
          <w:rFonts w:hint="cs"/>
          <w:rtl/>
        </w:rPr>
        <w:t>،</w:t>
      </w:r>
      <w:r w:rsidRPr="000A7844">
        <w:rPr>
          <w:rFonts w:hint="cs"/>
          <w:rtl/>
        </w:rPr>
        <w:t xml:space="preserve"> ح1، ص9</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خلقه عبثاً</w:t>
      </w:r>
      <w:r w:rsidR="002E3966">
        <w:rPr>
          <w:rFonts w:hint="cs"/>
          <w:rtl/>
        </w:rPr>
        <w:t>،</w:t>
      </w:r>
      <w:r w:rsidRPr="000A7844">
        <w:rPr>
          <w:rFonts w:hint="cs"/>
          <w:rtl/>
        </w:rPr>
        <w:t xml:space="preserve"> ولم يتركهم سدى</w:t>
      </w:r>
      <w:r w:rsidR="002E3966">
        <w:rPr>
          <w:rFonts w:hint="cs"/>
          <w:rtl/>
        </w:rPr>
        <w:t>،</w:t>
      </w:r>
      <w:r w:rsidRPr="000A7844">
        <w:rPr>
          <w:rFonts w:hint="cs"/>
          <w:rtl/>
        </w:rPr>
        <w:t xml:space="preserve"> بل خلقهم لإظهار قدرته، وليكلّفهم طاعته، فيستوجبوا بذلك رضوانه، وما خلقهم ليجلب منهم منفعة ولا ليدفع بهم مضرّة، بل خلقهم لينفعهم ويوصلهم إلى نعيم الأبد"</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 xml:space="preserve">وفي حديث آخر: سُئل الإمام الصادق(عليه السلام): لأيّ علّة خلق </w:t>
      </w:r>
      <w:r w:rsidR="002E3966">
        <w:rPr>
          <w:rFonts w:hint="cs"/>
          <w:rtl/>
        </w:rPr>
        <w:t>[</w:t>
      </w:r>
      <w:r w:rsidRPr="000A7844">
        <w:rPr>
          <w:rFonts w:hint="cs"/>
          <w:rtl/>
        </w:rPr>
        <w:t>اللّه عزّ وجلّ</w:t>
      </w:r>
      <w:r w:rsidR="002E3966">
        <w:rPr>
          <w:rFonts w:hint="cs"/>
          <w:rtl/>
        </w:rPr>
        <w:t>]</w:t>
      </w:r>
      <w:r w:rsidRPr="000A7844">
        <w:rPr>
          <w:rFonts w:hint="cs"/>
          <w:rtl/>
        </w:rPr>
        <w:t>الخلق وهو غير محتاج إليهم ولا مضطر إلى خلقهم ولا يليق به العبث بنا</w:t>
      </w:r>
      <w:r w:rsidR="002E3966">
        <w:rPr>
          <w:rFonts w:hint="cs"/>
          <w:rtl/>
        </w:rPr>
        <w:t>؟</w:t>
      </w:r>
    </w:p>
    <w:p w:rsidR="000A7844" w:rsidRDefault="000A7844" w:rsidP="000A7844">
      <w:pPr>
        <w:pStyle w:val="libNormal"/>
        <w:rPr>
          <w:rtl/>
        </w:rPr>
      </w:pPr>
      <w:r w:rsidRPr="000A7844">
        <w:rPr>
          <w:rFonts w:hint="cs"/>
          <w:rtl/>
        </w:rPr>
        <w:t>قال(عليه السلام): "خلقهم لإظهار حكمته</w:t>
      </w:r>
      <w:r w:rsidR="002E3966">
        <w:rPr>
          <w:rFonts w:hint="cs"/>
          <w:rtl/>
        </w:rPr>
        <w:t>.</w:t>
      </w:r>
      <w:r w:rsidRPr="000A7844">
        <w:rPr>
          <w:rFonts w:hint="cs"/>
          <w:rtl/>
        </w:rPr>
        <w:t>.."</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النتيجة</w:t>
      </w:r>
      <w:r w:rsidR="002E3966">
        <w:rPr>
          <w:rFonts w:hint="cs"/>
          <w:rtl/>
        </w:rPr>
        <w:t>:</w:t>
      </w:r>
    </w:p>
    <w:p w:rsidR="000A7844" w:rsidRDefault="000A7844" w:rsidP="000A7844">
      <w:pPr>
        <w:pStyle w:val="libNormal"/>
        <w:rPr>
          <w:rtl/>
        </w:rPr>
      </w:pPr>
      <w:r w:rsidRPr="000A7844">
        <w:rPr>
          <w:rFonts w:hint="cs"/>
          <w:rtl/>
        </w:rPr>
        <w:t>إنّ اللّه تعالى خلق العباد إظهاراً لقدرته وحكمته</w:t>
      </w:r>
      <w:r w:rsidR="002E3966">
        <w:rPr>
          <w:rFonts w:hint="cs"/>
          <w:rtl/>
        </w:rPr>
        <w:t>،</w:t>
      </w:r>
      <w:r w:rsidRPr="000A7844">
        <w:rPr>
          <w:rFonts w:hint="cs"/>
          <w:rtl/>
        </w:rPr>
        <w:t xml:space="preserve"> وخلقهم ليرحمهم</w:t>
      </w:r>
      <w:r w:rsidR="002E3966">
        <w:rPr>
          <w:rFonts w:hint="cs"/>
          <w:rtl/>
        </w:rPr>
        <w:t>،</w:t>
      </w:r>
      <w:r w:rsidRPr="000A7844">
        <w:rPr>
          <w:rFonts w:hint="cs"/>
          <w:rtl/>
        </w:rPr>
        <w:t xml:space="preserve"> فكلّفهم بمعرفته والإقرار بوجوده والامتثال لأوامره ونواهيه</w:t>
      </w:r>
      <w:r w:rsidR="002E3966">
        <w:rPr>
          <w:rFonts w:hint="cs"/>
          <w:rtl/>
        </w:rPr>
        <w:t>،</w:t>
      </w:r>
      <w:r w:rsidRPr="000A7844">
        <w:rPr>
          <w:rFonts w:hint="cs"/>
          <w:rtl/>
        </w:rPr>
        <w:t xml:space="preserve"> ليكون التزامهم الاختياري بهذا التكليف سبباً لمعيشتهم في ظل الرحمة الإلهية المتمثّلة بجنة النعيم التي أعدّها للمتقين والرضوان الإلهي الذي أعدّه لأصحاب الدرجات العليا</w:t>
      </w:r>
      <w:r w:rsidR="002E3966">
        <w:rPr>
          <w:rFonts w:hint="cs"/>
          <w:rtl/>
        </w:rPr>
        <w:t>.</w:t>
      </w:r>
    </w:p>
    <w:p w:rsidR="000A7844" w:rsidRDefault="000A7844" w:rsidP="000A7844">
      <w:pPr>
        <w:pStyle w:val="libNormal"/>
        <w:rPr>
          <w:rtl/>
        </w:rPr>
      </w:pPr>
      <w:r w:rsidRPr="000A7844">
        <w:rPr>
          <w:rFonts w:hint="cs"/>
          <w:rtl/>
        </w:rPr>
        <w:t>تنبيهان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خلق اللّه تعالى الأرض والسماء لأجل الإنسان، وذلك لقوله تعالى:</w:t>
      </w:r>
    </w:p>
    <w:p w:rsidR="000A7844" w:rsidRDefault="000A7844" w:rsidP="000A7844">
      <w:pPr>
        <w:pStyle w:val="libNormal"/>
        <w:rPr>
          <w:rtl/>
        </w:rPr>
      </w:pPr>
      <w:r w:rsidRPr="000A7844">
        <w:rPr>
          <w:rFonts w:hint="cs"/>
          <w:rtl/>
        </w:rPr>
        <w:t xml:space="preserve">أوّلا: </w:t>
      </w:r>
      <w:r w:rsidR="002E3966" w:rsidRPr="002E3966">
        <w:rPr>
          <w:rStyle w:val="libAlaemChar"/>
          <w:rFonts w:hint="cs"/>
          <w:rtl/>
        </w:rPr>
        <w:t>(</w:t>
      </w:r>
      <w:r w:rsidRPr="002E3966">
        <w:rPr>
          <w:rStyle w:val="libAieChar"/>
          <w:rFonts w:hint="cs"/>
          <w:rtl/>
        </w:rPr>
        <w:t>خَلَقَ لَكُمْ ما فِي الأَرْضِ جَمِيعاً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29</w:t>
      </w:r>
      <w:r w:rsidR="002E3966">
        <w:rPr>
          <w:rFonts w:hint="cs"/>
          <w:rtl/>
        </w:rPr>
        <w:t>]</w:t>
      </w:r>
    </w:p>
    <w:p w:rsidR="000A7844" w:rsidRDefault="000A7844" w:rsidP="000A7844">
      <w:pPr>
        <w:pStyle w:val="libNormal"/>
        <w:rPr>
          <w:rtl/>
        </w:rPr>
      </w:pPr>
      <w:r w:rsidRPr="000A7844">
        <w:rPr>
          <w:rFonts w:hint="cs"/>
          <w:rtl/>
        </w:rPr>
        <w:t xml:space="preserve">ثانياً: </w:t>
      </w:r>
      <w:r w:rsidR="002E3966" w:rsidRPr="002E3966">
        <w:rPr>
          <w:rStyle w:val="libAlaemChar"/>
          <w:rFonts w:hint="cs"/>
          <w:rtl/>
        </w:rPr>
        <w:t>(</w:t>
      </w:r>
      <w:r w:rsidRPr="002E3966">
        <w:rPr>
          <w:rStyle w:val="libAieChar"/>
          <w:rFonts w:hint="cs"/>
          <w:rtl/>
        </w:rPr>
        <w:t>الَّذِي جَعَلَ لَكُمُ الأَرْضَ فِراشاً وَالسَّماءَ بِناءً وَأَنْزَلَ مِنَ السَّماءِ ماءً فَأَخْرَجَ بِهِ مِنَ الثَّمَراتِ رِزْقاً لَكُمْ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22</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الغرض والغاية من خلقه تعالى للبشر</w:t>
      </w:r>
      <w:r w:rsidR="002E3966">
        <w:rPr>
          <w:rFonts w:hint="cs"/>
          <w:rtl/>
        </w:rPr>
        <w:t xml:space="preserve"> - </w:t>
      </w:r>
      <w:r w:rsidRPr="000A7844">
        <w:rPr>
          <w:rFonts w:hint="cs"/>
          <w:rtl/>
        </w:rPr>
        <w:t>كما ذكرنا</w:t>
      </w:r>
      <w:r w:rsidR="002E3966">
        <w:rPr>
          <w:rFonts w:hint="cs"/>
          <w:rtl/>
        </w:rPr>
        <w:t xml:space="preserve"> - </w:t>
      </w:r>
      <w:r w:rsidRPr="000A7844">
        <w:rPr>
          <w:rFonts w:hint="cs"/>
          <w:rtl/>
        </w:rPr>
        <w:t>هو التكليف بالعبادة من أجل التكامل ونيل الرحمة الإلهية، ولكن البعض من الناس لا تتوفّر لهم الأجواء المناسبة في هذه الدنيا لاجتياز مرحلة الاختبار الإلهي، وهؤلاء من قبيل الأطفال الذين يموتون قبل البلوغ، أو المجانين، أو غيرهم ممن لم تتوفّر فيهم شروط التكليف في هذه الدنيا</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علل الشرائع، الشيخ الصدوق: باب 9: علّة خلق الخلق واختلاف أحوالهم، ح2 ص9</w:t>
      </w:r>
      <w:r w:rsidR="002E3966">
        <w:rPr>
          <w:rFonts w:hint="cs"/>
          <w:rtl/>
        </w:rPr>
        <w:t>.</w:t>
      </w:r>
    </w:p>
    <w:p w:rsidR="000A7844" w:rsidRDefault="000A7844" w:rsidP="002E3966">
      <w:pPr>
        <w:pStyle w:val="libFootnote0"/>
        <w:rPr>
          <w:rtl/>
        </w:rPr>
      </w:pPr>
      <w:r w:rsidRPr="000A7844">
        <w:rPr>
          <w:rFonts w:hint="cs"/>
          <w:rtl/>
        </w:rPr>
        <w:t>2- الاحتجاج</w:t>
      </w:r>
      <w:r w:rsidR="002E3966">
        <w:rPr>
          <w:rFonts w:hint="cs"/>
          <w:rtl/>
        </w:rPr>
        <w:t>،</w:t>
      </w:r>
      <w:r w:rsidRPr="000A7844">
        <w:rPr>
          <w:rFonts w:hint="cs"/>
          <w:rtl/>
        </w:rPr>
        <w:t xml:space="preserve"> الشيخ الطبرسي: احتجاجات الإمام الصادق(عليه السلام)</w:t>
      </w:r>
      <w:r w:rsidR="002E3966">
        <w:rPr>
          <w:rFonts w:hint="cs"/>
          <w:rtl/>
        </w:rPr>
        <w:t>،</w:t>
      </w:r>
      <w:r w:rsidRPr="000A7844">
        <w:rPr>
          <w:rFonts w:hint="cs"/>
          <w:rtl/>
        </w:rPr>
        <w:t xml:space="preserve"> احتجاج رقم 223، ص217</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ولهذا يؤخّر اللّه تعالى اختبار هؤلاء</w:t>
      </w:r>
      <w:r w:rsidR="002E3966">
        <w:rPr>
          <w:rFonts w:hint="cs"/>
          <w:rtl/>
        </w:rPr>
        <w:t>،</w:t>
      </w:r>
      <w:r w:rsidRPr="000A7844">
        <w:rPr>
          <w:rFonts w:hint="cs"/>
          <w:rtl/>
        </w:rPr>
        <w:t xml:space="preserve"> ويجعله في يوم القيامة، ليحدّد هؤلاء مصيرهم في ذلك الموقف، ويعيّنوا اتّجاههم إلى الجنة أو النار</w:t>
      </w:r>
      <w:r w:rsidRPr="002E3966">
        <w:rPr>
          <w:rStyle w:val="libFootnotenumChar"/>
          <w:rFonts w:hint="cs"/>
          <w:rtl/>
        </w:rPr>
        <w:t>(1)</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راجع: بحار الأنوار</w:t>
      </w:r>
      <w:r w:rsidR="002E3966">
        <w:rPr>
          <w:rFonts w:hint="cs"/>
          <w:rtl/>
        </w:rPr>
        <w:t>،</w:t>
      </w:r>
      <w:r w:rsidRPr="000A7844">
        <w:rPr>
          <w:rFonts w:hint="cs"/>
          <w:rtl/>
        </w:rPr>
        <w:t xml:space="preserve"> العلاّمة المجلسي: ج5، كتاب العدل والمعاد، ب13، ص288</w:t>
      </w:r>
      <w:r w:rsidR="002E3966">
        <w:rPr>
          <w:rFonts w:hint="cs"/>
          <w:rtl/>
        </w:rPr>
        <w:t xml:space="preserve"> - </w:t>
      </w:r>
      <w:r w:rsidRPr="000A7844">
        <w:rPr>
          <w:rFonts w:hint="cs"/>
          <w:rtl/>
        </w:rPr>
        <w:t>297</w:t>
      </w:r>
      <w:r w:rsidR="002E3966">
        <w:rPr>
          <w:rFonts w:hint="cs"/>
          <w:rtl/>
        </w:rPr>
        <w:t>.</w:t>
      </w:r>
    </w:p>
    <w:p w:rsidR="000A7844" w:rsidRDefault="000A7844" w:rsidP="002E3966">
      <w:pPr>
        <w:pStyle w:val="libFootnote0"/>
        <w:rPr>
          <w:rtl/>
        </w:rPr>
      </w:pPr>
      <w:r w:rsidRPr="000A7844">
        <w:rPr>
          <w:rFonts w:hint="cs"/>
          <w:rtl/>
        </w:rPr>
        <w:t>وانظر في هذا الكتاب: الفصل الثامن: التكليف، المبحث السابع: تكليف من لم تتم عليهم الحجّة في الدنيا.</w:t>
      </w:r>
    </w:p>
    <w:p w:rsidR="000A7844" w:rsidRDefault="000A7844" w:rsidP="002E3966">
      <w:pPr>
        <w:pStyle w:val="libNormal"/>
      </w:pPr>
      <w:r>
        <w:rPr>
          <w:rFonts w:hint="cs"/>
          <w:rtl/>
        </w:rPr>
        <w:br w:type="page"/>
      </w:r>
    </w:p>
    <w:p w:rsidR="000A7844" w:rsidRDefault="000A7844" w:rsidP="00B74ECE">
      <w:pPr>
        <w:pStyle w:val="Heading2Center"/>
        <w:rPr>
          <w:rtl/>
        </w:rPr>
      </w:pPr>
      <w:bookmarkStart w:id="76" w:name="24"/>
      <w:bookmarkStart w:id="77" w:name="_Toc495307108"/>
      <w:r w:rsidRPr="000A7844">
        <w:rPr>
          <w:rFonts w:hint="cs"/>
          <w:rtl/>
        </w:rPr>
        <w:lastRenderedPageBreak/>
        <w:t>المبحث الخامس</w:t>
      </w:r>
      <w:bookmarkEnd w:id="76"/>
      <w:bookmarkEnd w:id="77"/>
    </w:p>
    <w:p w:rsidR="000A7844" w:rsidRDefault="000A7844" w:rsidP="00B74ECE">
      <w:pPr>
        <w:pStyle w:val="Heading2Center"/>
        <w:rPr>
          <w:rtl/>
        </w:rPr>
      </w:pPr>
      <w:bookmarkStart w:id="78" w:name="_Toc495307109"/>
      <w:r w:rsidRPr="000A7844">
        <w:rPr>
          <w:rFonts w:hint="cs"/>
          <w:rtl/>
        </w:rPr>
        <w:t>مناقشة رأي الأشاعرة حول غرض وغاية الفعل الإلهي</w:t>
      </w:r>
      <w:bookmarkEnd w:id="78"/>
    </w:p>
    <w:p w:rsidR="000A7844" w:rsidRDefault="000A7844" w:rsidP="000A7844">
      <w:pPr>
        <w:pStyle w:val="libNormal"/>
        <w:rPr>
          <w:rtl/>
        </w:rPr>
      </w:pPr>
      <w:r w:rsidRPr="000A7844">
        <w:rPr>
          <w:rFonts w:hint="cs"/>
          <w:rtl/>
        </w:rPr>
        <w:t>رأي الأشاعرة</w:t>
      </w:r>
      <w:r w:rsidR="002E3966">
        <w:rPr>
          <w:rFonts w:hint="cs"/>
          <w:rtl/>
        </w:rPr>
        <w:t>:</w:t>
      </w:r>
    </w:p>
    <w:p w:rsidR="000A7844" w:rsidRDefault="000A7844" w:rsidP="000A7844">
      <w:pPr>
        <w:pStyle w:val="libNormal"/>
        <w:rPr>
          <w:rtl/>
        </w:rPr>
      </w:pPr>
      <w:r w:rsidRPr="000A7844">
        <w:rPr>
          <w:rFonts w:hint="cs"/>
          <w:rtl/>
        </w:rPr>
        <w:t>إنّ أفعال اللّه تعالى ليست معلّلة بالأغراض</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أدلة الأشاعرة</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الدليل الأوّل للأشاعرة على إنكار وجود الغرض في أفعال الله تعالى</w:t>
      </w:r>
      <w:r w:rsidR="002E3966">
        <w:rPr>
          <w:rFonts w:hint="cs"/>
          <w:rtl/>
        </w:rPr>
        <w:t>:</w:t>
      </w:r>
    </w:p>
    <w:p w:rsidR="000A7844" w:rsidRDefault="000A7844" w:rsidP="000A7844">
      <w:pPr>
        <w:pStyle w:val="libNormal"/>
        <w:rPr>
          <w:rtl/>
        </w:rPr>
      </w:pPr>
      <w:r w:rsidRPr="000A7844">
        <w:rPr>
          <w:rFonts w:hint="cs"/>
          <w:rtl/>
        </w:rPr>
        <w:t>لو كان لفعله تعالى غرض</w:t>
      </w:r>
      <w:r w:rsidR="002E3966">
        <w:rPr>
          <w:rFonts w:hint="cs"/>
          <w:rtl/>
        </w:rPr>
        <w:t>،</w:t>
      </w:r>
      <w:r w:rsidRPr="000A7844">
        <w:rPr>
          <w:rFonts w:hint="cs"/>
          <w:rtl/>
        </w:rPr>
        <w:t xml:space="preserve"> لزم أن يكون الباري عزّوجلّ ناقصاً بذاته ومستكملا بتحصيل ذلك الغرض، ولكن اللّه تعالى غني بذاته، ولايجوز له الاستكمال</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الاستكمال يكون فيما لو كانت أغراض وغايات الفعل الإلهي تعود على اللّه تعالى بالمنفعة، ولكن الأمر ليس كذلك</w:t>
      </w:r>
      <w:r w:rsidR="002E3966">
        <w:rPr>
          <w:rFonts w:hint="cs"/>
          <w:rtl/>
        </w:rPr>
        <w:t>،</w:t>
      </w:r>
      <w:r w:rsidRPr="000A7844">
        <w:rPr>
          <w:rFonts w:hint="cs"/>
          <w:rtl/>
        </w:rPr>
        <w:t xml:space="preserve"> وإنّ منفعة هذه الأغراض والغايات تعود للمخلوقات</w:t>
      </w:r>
      <w:r w:rsidR="002E3966">
        <w:rPr>
          <w:rFonts w:hint="cs"/>
          <w:rtl/>
        </w:rPr>
        <w:t>.</w:t>
      </w:r>
    </w:p>
    <w:p w:rsidR="000A7844" w:rsidRDefault="000A7844" w:rsidP="000A7844">
      <w:pPr>
        <w:pStyle w:val="libNormal"/>
        <w:rPr>
          <w:rtl/>
        </w:rPr>
      </w:pPr>
      <w:r w:rsidRPr="000A7844">
        <w:rPr>
          <w:rFonts w:hint="cs"/>
          <w:rtl/>
        </w:rPr>
        <w:t>فلهذا لا يلزم وجود الغرض والغاية في الفعل الإلهي الاستكمال له تعالى</w:t>
      </w:r>
      <w:r w:rsidRPr="002E3966">
        <w:rPr>
          <w:rStyle w:val="libFootnotenumChar"/>
          <w:rFonts w:hint="cs"/>
          <w:rtl/>
        </w:rPr>
        <w:t>(3)</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الأربعين في أصول الدين</w:t>
      </w:r>
      <w:r w:rsidR="002E3966">
        <w:rPr>
          <w:rFonts w:hint="cs"/>
          <w:rtl/>
        </w:rPr>
        <w:t>،</w:t>
      </w:r>
      <w:r w:rsidRPr="000A7844">
        <w:rPr>
          <w:rFonts w:hint="cs"/>
          <w:rtl/>
        </w:rPr>
        <w:t xml:space="preserve"> فخر الدين الرازي: ج1، المسألة السادسة والعشرون</w:t>
      </w:r>
      <w:r w:rsidR="002E3966">
        <w:rPr>
          <w:rFonts w:hint="cs"/>
          <w:rtl/>
        </w:rPr>
        <w:t>،</w:t>
      </w:r>
      <w:r w:rsidRPr="000A7844">
        <w:rPr>
          <w:rFonts w:hint="cs"/>
          <w:rtl/>
        </w:rPr>
        <w:t xml:space="preserve"> ص350</w:t>
      </w:r>
      <w:r w:rsidR="002E3966">
        <w:rPr>
          <w:rFonts w:hint="cs"/>
          <w:rtl/>
        </w:rPr>
        <w:t>.</w:t>
      </w:r>
    </w:p>
    <w:p w:rsidR="000A7844" w:rsidRDefault="000A7844" w:rsidP="002E3966">
      <w:pPr>
        <w:pStyle w:val="libFootnote0"/>
        <w:rPr>
          <w:rtl/>
        </w:rPr>
      </w:pPr>
      <w:r w:rsidRPr="000A7844">
        <w:rPr>
          <w:rFonts w:hint="cs"/>
          <w:rtl/>
        </w:rPr>
        <w:t>كتاب المواقف، عضد الدين الإيجي: ج3</w:t>
      </w:r>
      <w:r w:rsidR="002E3966">
        <w:rPr>
          <w:rFonts w:hint="cs"/>
          <w:rtl/>
        </w:rPr>
        <w:t>،</w:t>
      </w:r>
      <w:r w:rsidRPr="000A7844">
        <w:rPr>
          <w:rFonts w:hint="cs"/>
          <w:rtl/>
        </w:rPr>
        <w:t xml:space="preserve"> الموقف 5</w:t>
      </w:r>
      <w:r w:rsidR="002E3966">
        <w:rPr>
          <w:rFonts w:hint="cs"/>
          <w:rtl/>
        </w:rPr>
        <w:t>،</w:t>
      </w:r>
      <w:r w:rsidRPr="000A7844">
        <w:rPr>
          <w:rFonts w:hint="cs"/>
          <w:rtl/>
        </w:rPr>
        <w:t xml:space="preserve"> المرصد 6</w:t>
      </w:r>
      <w:r w:rsidR="002E3966">
        <w:rPr>
          <w:rFonts w:hint="cs"/>
          <w:rtl/>
        </w:rPr>
        <w:t>،</w:t>
      </w:r>
      <w:r w:rsidRPr="000A7844">
        <w:rPr>
          <w:rFonts w:hint="cs"/>
          <w:rtl/>
        </w:rPr>
        <w:t xml:space="preserve"> المقصد 8</w:t>
      </w:r>
      <w:r w:rsidR="002E3966">
        <w:rPr>
          <w:rFonts w:hint="cs"/>
          <w:rtl/>
        </w:rPr>
        <w:t>،</w:t>
      </w:r>
      <w:r w:rsidRPr="000A7844">
        <w:rPr>
          <w:rFonts w:hint="cs"/>
          <w:rtl/>
        </w:rPr>
        <w:t xml:space="preserve"> ص294</w:t>
      </w:r>
      <w:r w:rsidR="002E3966">
        <w:rPr>
          <w:rFonts w:hint="cs"/>
          <w:rtl/>
        </w:rPr>
        <w:t>.</w:t>
      </w:r>
    </w:p>
    <w:p w:rsidR="000A7844" w:rsidRDefault="000A7844" w:rsidP="002E3966">
      <w:pPr>
        <w:pStyle w:val="libFootnote0"/>
        <w:rPr>
          <w:rtl/>
        </w:rPr>
      </w:pPr>
      <w:r w:rsidRPr="000A7844">
        <w:rPr>
          <w:rFonts w:hint="cs"/>
          <w:rtl/>
        </w:rPr>
        <w:t>شرح المقاصد، سعد الدين التفتازاني: ج4، المقصد 5</w:t>
      </w:r>
      <w:r w:rsidR="002E3966">
        <w:rPr>
          <w:rFonts w:hint="cs"/>
          <w:rtl/>
        </w:rPr>
        <w:t>،</w:t>
      </w:r>
      <w:r w:rsidRPr="000A7844">
        <w:rPr>
          <w:rFonts w:hint="cs"/>
          <w:rtl/>
        </w:rPr>
        <w:t xml:space="preserve"> الفصل 5</w:t>
      </w:r>
      <w:r w:rsidR="002E3966">
        <w:rPr>
          <w:rFonts w:hint="cs"/>
          <w:rtl/>
        </w:rPr>
        <w:t>،</w:t>
      </w:r>
      <w:r w:rsidRPr="000A7844">
        <w:rPr>
          <w:rFonts w:hint="cs"/>
          <w:rtl/>
        </w:rPr>
        <w:t xml:space="preserve"> المبحث 5، ص301</w:t>
      </w:r>
      <w:r w:rsidR="002E3966">
        <w:rPr>
          <w:rFonts w:hint="cs"/>
          <w:rtl/>
        </w:rPr>
        <w:t>.</w:t>
      </w:r>
    </w:p>
    <w:p w:rsidR="000A7844" w:rsidRDefault="000A7844" w:rsidP="002E3966">
      <w:pPr>
        <w:pStyle w:val="libFootnote0"/>
        <w:rPr>
          <w:rtl/>
        </w:rPr>
      </w:pPr>
      <w:r w:rsidRPr="000A7844">
        <w:rPr>
          <w:rFonts w:hint="cs"/>
          <w:rtl/>
        </w:rPr>
        <w:t>2- انظر: المصادر المذكورة في الهامش السابق</w:t>
      </w:r>
      <w:r w:rsidR="002E3966">
        <w:rPr>
          <w:rFonts w:hint="cs"/>
          <w:rtl/>
        </w:rPr>
        <w:t>.</w:t>
      </w:r>
    </w:p>
    <w:p w:rsidR="000A7844" w:rsidRDefault="000A7844" w:rsidP="002E3966">
      <w:pPr>
        <w:pStyle w:val="libFootnote0"/>
        <w:rPr>
          <w:rtl/>
        </w:rPr>
      </w:pPr>
      <w:r w:rsidRPr="000A7844">
        <w:rPr>
          <w:rFonts w:hint="cs"/>
          <w:rtl/>
        </w:rPr>
        <w:t>3- انظر: كشف المراد</w:t>
      </w:r>
      <w:r w:rsidR="002E3966">
        <w:rPr>
          <w:rFonts w:hint="cs"/>
          <w:rtl/>
        </w:rPr>
        <w:t>،</w:t>
      </w:r>
      <w:r w:rsidRPr="000A7844">
        <w:rPr>
          <w:rFonts w:hint="cs"/>
          <w:rtl/>
        </w:rPr>
        <w:t xml:space="preserve"> العلاّمة الحلّي: المقصد الثالث، الفصل الثالث، المسألة الرابعة، ص422</w:t>
      </w:r>
      <w:r w:rsidR="002E3966">
        <w:rPr>
          <w:rFonts w:hint="cs"/>
          <w:rtl/>
        </w:rPr>
        <w:t>.</w:t>
      </w:r>
    </w:p>
    <w:p w:rsidR="000A7844" w:rsidRDefault="000A7844" w:rsidP="002E3966">
      <w:pPr>
        <w:pStyle w:val="libFootnote0"/>
        <w:rPr>
          <w:rtl/>
        </w:rPr>
      </w:pPr>
      <w:r w:rsidRPr="000A7844">
        <w:rPr>
          <w:rFonts w:hint="cs"/>
          <w:rtl/>
        </w:rPr>
        <w:t>النافع يوم الحشر، مقداد السيوري، الفصل الرابع، ص71</w:t>
      </w:r>
      <w:r w:rsidR="002E3966">
        <w:rPr>
          <w:rFonts w:hint="cs"/>
          <w:rtl/>
        </w:rPr>
        <w:t>.</w:t>
      </w:r>
    </w:p>
    <w:p w:rsidR="000A7844" w:rsidRDefault="000A7844" w:rsidP="002E3966">
      <w:pPr>
        <w:pStyle w:val="libFootnote0"/>
        <w:rPr>
          <w:rtl/>
        </w:rPr>
      </w:pPr>
      <w:r w:rsidRPr="000A7844">
        <w:rPr>
          <w:rFonts w:hint="cs"/>
          <w:rtl/>
        </w:rPr>
        <w:t>تنبيه</w:t>
      </w:r>
      <w:r w:rsidR="002E3966">
        <w:rPr>
          <w:rFonts w:hint="cs"/>
          <w:rtl/>
        </w:rPr>
        <w:t>:</w:t>
      </w:r>
    </w:p>
    <w:p w:rsidR="000A7844" w:rsidRDefault="000A7844" w:rsidP="002E3966">
      <w:pPr>
        <w:pStyle w:val="libFootnote0"/>
        <w:rPr>
          <w:rtl/>
        </w:rPr>
      </w:pPr>
      <w:r w:rsidRPr="000A7844">
        <w:rPr>
          <w:rFonts w:hint="cs"/>
          <w:rtl/>
        </w:rPr>
        <w:t>قد لا يكون الغرض من الفعل الإلهي منفعة العبد، وإنّما يكون ذلك لاقتضاء نظام الوجود.</w:t>
      </w:r>
    </w:p>
    <w:p w:rsidR="000A7844" w:rsidRDefault="000A7844" w:rsidP="002E3966">
      <w:pPr>
        <w:pStyle w:val="libFootnote0"/>
        <w:rPr>
          <w:rtl/>
        </w:rPr>
      </w:pPr>
      <w:r w:rsidRPr="000A7844">
        <w:rPr>
          <w:rFonts w:hint="cs"/>
          <w:rtl/>
        </w:rPr>
        <w:t>مثال ذلك</w:t>
      </w:r>
      <w:r w:rsidR="002E3966">
        <w:rPr>
          <w:rFonts w:hint="cs"/>
          <w:rtl/>
        </w:rPr>
        <w:t>:</w:t>
      </w:r>
    </w:p>
    <w:p w:rsidR="000A7844" w:rsidRDefault="000A7844" w:rsidP="002E3966">
      <w:pPr>
        <w:pStyle w:val="libFootnote0"/>
        <w:rPr>
          <w:rtl/>
        </w:rPr>
      </w:pPr>
      <w:r w:rsidRPr="000A7844">
        <w:rPr>
          <w:rFonts w:hint="cs"/>
          <w:rtl/>
        </w:rPr>
        <w:t>إنّ من أمثلة "اقتضاء نظام الوجود": خلود أهل النار في النار، لأنّ خلودهم لا نفع فيه لهم، ولكنه من قبيل اقتضاء أعمالهم السيئة، لأنّ الإنسان يخلّد في الآخرة مع أعماله التي قام بها في الدنيا</w:t>
      </w:r>
      <w:r w:rsidR="002E3966">
        <w:rPr>
          <w:rFonts w:hint="cs"/>
          <w:rtl/>
        </w:rPr>
        <w:t>،</w:t>
      </w:r>
      <w:r w:rsidRPr="000A7844">
        <w:rPr>
          <w:rFonts w:hint="cs"/>
          <w:rtl/>
        </w:rPr>
        <w:t xml:space="preserve"> والأعمال السيئة تتحوّل إلى نار، فيعيش معها</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بعبارة أُخرى</w:t>
      </w:r>
      <w:r w:rsidR="002E3966">
        <w:rPr>
          <w:rFonts w:hint="cs"/>
          <w:rtl/>
        </w:rPr>
        <w:t>:</w:t>
      </w:r>
    </w:p>
    <w:p w:rsidR="000A7844" w:rsidRDefault="000A7844" w:rsidP="000A7844">
      <w:pPr>
        <w:pStyle w:val="libNormal"/>
        <w:rPr>
          <w:rtl/>
        </w:rPr>
      </w:pPr>
      <w:r w:rsidRPr="000A7844">
        <w:rPr>
          <w:rFonts w:hint="cs"/>
          <w:rtl/>
        </w:rPr>
        <w:t>إنّ منشأ خطأ الأشاعرة هو الخلط بين</w:t>
      </w:r>
      <w:r w:rsidR="002E3966">
        <w:rPr>
          <w:rFonts w:hint="cs"/>
          <w:rtl/>
        </w:rPr>
        <w:t>:</w:t>
      </w:r>
    </w:p>
    <w:p w:rsidR="000A7844" w:rsidRDefault="000A7844" w:rsidP="000A7844">
      <w:pPr>
        <w:pStyle w:val="libNormal"/>
        <w:rPr>
          <w:rtl/>
        </w:rPr>
      </w:pPr>
      <w:r w:rsidRPr="000A7844">
        <w:rPr>
          <w:rFonts w:hint="cs"/>
          <w:rtl/>
        </w:rPr>
        <w:t>أ</w:t>
      </w:r>
      <w:r w:rsidR="002E3966">
        <w:rPr>
          <w:rFonts w:hint="cs"/>
          <w:rtl/>
        </w:rPr>
        <w:t xml:space="preserve"> - </w:t>
      </w:r>
      <w:r w:rsidRPr="000A7844">
        <w:rPr>
          <w:rFonts w:hint="cs"/>
          <w:rtl/>
        </w:rPr>
        <w:t>غاية الفاعل</w:t>
      </w:r>
      <w:r w:rsidR="002E3966">
        <w:rPr>
          <w:rFonts w:hint="cs"/>
          <w:rtl/>
        </w:rPr>
        <w:t>.</w:t>
      </w:r>
    </w:p>
    <w:p w:rsidR="000A7844" w:rsidRDefault="000A7844" w:rsidP="000A7844">
      <w:pPr>
        <w:pStyle w:val="libNormal"/>
        <w:rPr>
          <w:rtl/>
        </w:rPr>
      </w:pPr>
      <w:r w:rsidRPr="000A7844">
        <w:rPr>
          <w:rFonts w:hint="cs"/>
          <w:rtl/>
        </w:rPr>
        <w:t>ب</w:t>
      </w:r>
      <w:r w:rsidR="002E3966">
        <w:rPr>
          <w:rFonts w:hint="cs"/>
          <w:rtl/>
        </w:rPr>
        <w:t xml:space="preserve"> - </w:t>
      </w:r>
      <w:r w:rsidRPr="000A7844">
        <w:rPr>
          <w:rFonts w:hint="cs"/>
          <w:rtl/>
        </w:rPr>
        <w:t>غاية الفعل</w:t>
      </w:r>
      <w:r w:rsidR="002E3966">
        <w:rPr>
          <w:rFonts w:hint="cs"/>
          <w:rtl/>
        </w:rPr>
        <w:t>.</w:t>
      </w:r>
    </w:p>
    <w:p w:rsidR="000A7844" w:rsidRDefault="000A7844" w:rsidP="000A7844">
      <w:pPr>
        <w:pStyle w:val="libNormal"/>
        <w:rPr>
          <w:rtl/>
        </w:rPr>
      </w:pPr>
      <w:r w:rsidRPr="000A7844">
        <w:rPr>
          <w:rFonts w:hint="cs"/>
          <w:rtl/>
        </w:rPr>
        <w:t>والمنفى عنه تعالى هو "غاية الفاعل"، لأنّ وجود الغاية للفاعل تعني: أنّ الفاعل ناقص، فيصل إلى الكمال عن طريق الغاية</w:t>
      </w:r>
      <w:r w:rsidR="002E3966">
        <w:rPr>
          <w:rFonts w:hint="cs"/>
          <w:rtl/>
        </w:rPr>
        <w:t>،</w:t>
      </w:r>
      <w:r w:rsidRPr="000A7844">
        <w:rPr>
          <w:rFonts w:hint="cs"/>
          <w:rtl/>
        </w:rPr>
        <w:t xml:space="preserve"> وهذا لا يجوز بالنسبة إلى اللّه تعالى</w:t>
      </w:r>
      <w:r w:rsidR="002E3966">
        <w:rPr>
          <w:rFonts w:hint="cs"/>
          <w:rtl/>
        </w:rPr>
        <w:t>.</w:t>
      </w:r>
    </w:p>
    <w:p w:rsidR="000A7844" w:rsidRDefault="000A7844" w:rsidP="000A7844">
      <w:pPr>
        <w:pStyle w:val="libNormal"/>
        <w:rPr>
          <w:rtl/>
        </w:rPr>
      </w:pPr>
      <w:r w:rsidRPr="000A7844">
        <w:rPr>
          <w:rFonts w:hint="cs"/>
          <w:rtl/>
        </w:rPr>
        <w:t>والثابت للّه تعالى هو "غاية الفعل"</w:t>
      </w:r>
      <w:r w:rsidR="002E3966">
        <w:rPr>
          <w:rFonts w:hint="cs"/>
          <w:rtl/>
        </w:rPr>
        <w:t>،</w:t>
      </w:r>
      <w:r w:rsidRPr="000A7844">
        <w:rPr>
          <w:rFonts w:hint="cs"/>
          <w:rtl/>
        </w:rPr>
        <w:t xml:space="preserve"> وهذا لا يستلزم وجوده النقص للّه تعالى، بل يؤدّي إلى نفي العبث عن أفعاله تعالى</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احتياج الفعل الإلهي إلى الغرض والغاية ليس من قبيل</w:t>
      </w:r>
      <w:r w:rsidR="002E3966">
        <w:rPr>
          <w:rFonts w:hint="cs"/>
          <w:rtl/>
        </w:rPr>
        <w:t>:</w:t>
      </w:r>
    </w:p>
    <w:p w:rsidR="000A7844" w:rsidRDefault="000A7844" w:rsidP="000A7844">
      <w:pPr>
        <w:pStyle w:val="libNormal"/>
        <w:rPr>
          <w:rtl/>
        </w:rPr>
      </w:pPr>
      <w:r w:rsidRPr="000A7844">
        <w:rPr>
          <w:rFonts w:hint="cs"/>
          <w:rtl/>
        </w:rPr>
        <w:t>الاحتياج الدال على نقصه تعالى</w:t>
      </w:r>
      <w:r w:rsidR="002E3966">
        <w:rPr>
          <w:rFonts w:hint="cs"/>
          <w:rtl/>
        </w:rPr>
        <w:t>.</w:t>
      </w:r>
    </w:p>
    <w:p w:rsidR="000A7844" w:rsidRDefault="000A7844" w:rsidP="000A7844">
      <w:pPr>
        <w:pStyle w:val="libNormal"/>
        <w:rPr>
          <w:rtl/>
        </w:rPr>
      </w:pPr>
      <w:r w:rsidRPr="000A7844">
        <w:rPr>
          <w:rFonts w:hint="cs"/>
          <w:rtl/>
        </w:rPr>
        <w:t>بل هو من قبيل</w:t>
      </w:r>
      <w:r w:rsidR="002E3966">
        <w:rPr>
          <w:rFonts w:hint="cs"/>
          <w:rtl/>
        </w:rPr>
        <w:t>:</w:t>
      </w:r>
    </w:p>
    <w:p w:rsidR="000A7844" w:rsidRDefault="000A7844" w:rsidP="000A7844">
      <w:pPr>
        <w:pStyle w:val="libNormal"/>
        <w:rPr>
          <w:rtl/>
        </w:rPr>
      </w:pPr>
      <w:r w:rsidRPr="000A7844">
        <w:rPr>
          <w:rFonts w:hint="cs"/>
          <w:rtl/>
        </w:rPr>
        <w:t>احتياجه تعالى في كونه "رازقاً" إلى "مَن يرزقه"</w:t>
      </w:r>
      <w:r w:rsidR="002E3966">
        <w:rPr>
          <w:rFonts w:hint="cs"/>
          <w:rtl/>
        </w:rPr>
        <w:t>.</w:t>
      </w:r>
    </w:p>
    <w:p w:rsidR="000A7844" w:rsidRDefault="000A7844" w:rsidP="000A7844">
      <w:pPr>
        <w:pStyle w:val="libNormal"/>
        <w:rPr>
          <w:rtl/>
        </w:rPr>
      </w:pPr>
      <w:r w:rsidRPr="000A7844">
        <w:rPr>
          <w:rFonts w:hint="cs"/>
          <w:rtl/>
        </w:rPr>
        <w:t>وهذا الاحتياج ليس نقصاً، والأصح عدم تسميته "احتياجاً"</w:t>
      </w:r>
      <w:r w:rsidR="002E3966">
        <w:rPr>
          <w:rFonts w:hint="cs"/>
          <w:rtl/>
        </w:rPr>
        <w:t>.</w:t>
      </w:r>
    </w:p>
    <w:p w:rsidR="000A7844" w:rsidRDefault="000A7844" w:rsidP="000A7844">
      <w:pPr>
        <w:pStyle w:val="libNormal"/>
        <w:rPr>
          <w:rtl/>
        </w:rPr>
      </w:pPr>
      <w:r w:rsidRPr="000A7844">
        <w:rPr>
          <w:rFonts w:hint="cs"/>
          <w:rtl/>
        </w:rPr>
        <w:t>بل هو "شرط" من شروط وجود الفعل أو شروط كماله</w:t>
      </w:r>
      <w:r w:rsidR="002E3966">
        <w:rPr>
          <w:rFonts w:hint="cs"/>
          <w:rtl/>
        </w:rPr>
        <w:t>.</w:t>
      </w:r>
    </w:p>
    <w:p w:rsidR="000A7844" w:rsidRDefault="000A7844" w:rsidP="000A7844">
      <w:pPr>
        <w:pStyle w:val="libNormal"/>
        <w:rPr>
          <w:rtl/>
        </w:rPr>
      </w:pPr>
      <w:r w:rsidRPr="000A7844">
        <w:rPr>
          <w:rFonts w:hint="cs"/>
          <w:rtl/>
        </w:rPr>
        <w:t>فمن شروط كونه تعالى "رازقاً" أن يكون في الواقع الخارجي "مَن يرزقه"</w:t>
      </w:r>
      <w:r w:rsidR="002E3966">
        <w:rPr>
          <w:rFonts w:hint="cs"/>
          <w:rtl/>
        </w:rPr>
        <w:t>.</w:t>
      </w:r>
    </w:p>
    <w:p w:rsidR="000A7844" w:rsidRDefault="000A7844" w:rsidP="000A7844">
      <w:pPr>
        <w:pStyle w:val="libNormal"/>
        <w:rPr>
          <w:rtl/>
        </w:rPr>
      </w:pPr>
      <w:r w:rsidRPr="000A7844">
        <w:rPr>
          <w:rFonts w:hint="cs"/>
          <w:rtl/>
        </w:rPr>
        <w:t>ومن شروط "كمال الفعل الإلهي" أن يكون هذا الفعل "ذا غرض وغاية حكيمة"</w:t>
      </w:r>
      <w:r w:rsidRPr="002E3966">
        <w:rPr>
          <w:rStyle w:val="libFootnotenumChar"/>
          <w:rFonts w:hint="cs"/>
          <w:rtl/>
        </w:rPr>
        <w:t>(2)</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القواعد الكلامية، علي الرباني الكلبايكاني: العدل والحكمة، الفصل الثاني، ص158</w:t>
      </w:r>
      <w:r w:rsidR="002E3966">
        <w:rPr>
          <w:rFonts w:hint="cs"/>
          <w:rtl/>
        </w:rPr>
        <w:t>.</w:t>
      </w:r>
    </w:p>
    <w:p w:rsidR="000A7844" w:rsidRDefault="000A7844" w:rsidP="002E3966">
      <w:pPr>
        <w:pStyle w:val="libFootnote0"/>
        <w:rPr>
          <w:rtl/>
        </w:rPr>
      </w:pPr>
      <w:r w:rsidRPr="000A7844">
        <w:rPr>
          <w:rFonts w:hint="cs"/>
          <w:rtl/>
        </w:rPr>
        <w:t>2- انظر: دلائل الصدق</w:t>
      </w:r>
      <w:r w:rsidR="002E3966">
        <w:rPr>
          <w:rFonts w:hint="cs"/>
          <w:rtl/>
        </w:rPr>
        <w:t>،</w:t>
      </w:r>
      <w:r w:rsidRPr="000A7844">
        <w:rPr>
          <w:rFonts w:hint="cs"/>
          <w:rtl/>
        </w:rPr>
        <w:t xml:space="preserve"> محمّد حسن المظفر: ج1</w:t>
      </w:r>
      <w:r w:rsidR="002E3966">
        <w:rPr>
          <w:rFonts w:hint="cs"/>
          <w:rtl/>
        </w:rPr>
        <w:t>،</w:t>
      </w:r>
      <w:r w:rsidRPr="000A7844">
        <w:rPr>
          <w:rFonts w:hint="cs"/>
          <w:rtl/>
        </w:rPr>
        <w:t xml:space="preserve"> المسألة 3، المبحث 11، المطلب 4، ص391</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الدليل الثاني للأشاعرة على إنكار وجود الغرض في أفعال الله تعالى</w:t>
      </w:r>
      <w:r w:rsidR="002E3966">
        <w:rPr>
          <w:rFonts w:hint="cs"/>
          <w:rtl/>
        </w:rPr>
        <w:t>:</w:t>
      </w:r>
    </w:p>
    <w:p w:rsidR="000A7844" w:rsidRDefault="000A7844" w:rsidP="000A7844">
      <w:pPr>
        <w:pStyle w:val="libNormal"/>
        <w:rPr>
          <w:rtl/>
        </w:rPr>
      </w:pPr>
      <w:r w:rsidRPr="000A7844">
        <w:rPr>
          <w:rFonts w:hint="cs"/>
          <w:rtl/>
        </w:rPr>
        <w:t>إنّ أداء الفعل من أجل الغرض والغاية يعني الوقوع تحت تأثيرها، فيكون اللّه تعالى محكوماً لا حاكماً، واللّه تعالى منزّه عن المحكومية</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إنّ وجود الغرض والغاية لا يعني وجود عامل خارجي يجعل اللّه تعالى متأثّراً بهذا العامل ومحكوماً ومقيّداً به، بل يعني ذلك: أنّ مقتضى كماله تعالى وحكمته أن يكون فعله ذا غرض وغاية حكيمة</w:t>
      </w:r>
      <w:r w:rsidR="002E3966">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إنّ وجود الغرض والغاية في فعله تعالى لا يعني كون الغرض والغاية قيداً لهذا الفعل</w:t>
      </w:r>
      <w:r w:rsidR="002E3966">
        <w:rPr>
          <w:rFonts w:hint="cs"/>
          <w:rtl/>
        </w:rPr>
        <w:t>.</w:t>
      </w:r>
    </w:p>
    <w:p w:rsidR="000A7844" w:rsidRDefault="000A7844" w:rsidP="000A7844">
      <w:pPr>
        <w:pStyle w:val="libNormal"/>
        <w:rPr>
          <w:rtl/>
        </w:rPr>
      </w:pPr>
      <w:r w:rsidRPr="000A7844">
        <w:rPr>
          <w:rFonts w:hint="cs"/>
          <w:rtl/>
        </w:rPr>
        <w:t>وإنّما يكون وجود الغرض والغاية من شروط كمال الفعل الإلهي</w:t>
      </w:r>
      <w:r w:rsidR="002E3966">
        <w:rPr>
          <w:rFonts w:hint="cs"/>
          <w:rtl/>
        </w:rPr>
        <w:t>،</w:t>
      </w:r>
      <w:r w:rsidRPr="000A7844">
        <w:rPr>
          <w:rFonts w:hint="cs"/>
          <w:rtl/>
        </w:rPr>
        <w:t xml:space="preserve"> لأنّ الفعل الفاقد للغرض والغاية يكون فعلا متّصفاً بالعبث واللغو</w:t>
      </w:r>
      <w:r w:rsidR="002E3966">
        <w:rPr>
          <w:rFonts w:hint="cs"/>
          <w:rtl/>
        </w:rPr>
        <w:t>،</w:t>
      </w:r>
      <w:r w:rsidRPr="000A7844">
        <w:rPr>
          <w:rFonts w:hint="cs"/>
          <w:rtl/>
        </w:rPr>
        <w:t xml:space="preserve"> واللّه تعالى منزّه عن ذلك</w:t>
      </w:r>
      <w:r w:rsidR="002E3966">
        <w:rPr>
          <w:rFonts w:hint="cs"/>
          <w:rtl/>
        </w:rPr>
        <w:t>.</w:t>
      </w:r>
    </w:p>
    <w:p w:rsidR="000A7844" w:rsidRDefault="000A7844" w:rsidP="000A7844">
      <w:pPr>
        <w:pStyle w:val="libNormal"/>
        <w:rPr>
          <w:rtl/>
        </w:rPr>
      </w:pPr>
      <w:r w:rsidRPr="000A7844">
        <w:rPr>
          <w:rFonts w:hint="cs"/>
          <w:rtl/>
        </w:rPr>
        <w:t>الدليل الثالث للأشاعرة على إنكار وجود الغرض في أفعال الله تعالى</w:t>
      </w:r>
      <w:r w:rsidR="002E3966">
        <w:rPr>
          <w:rFonts w:hint="cs"/>
          <w:rtl/>
        </w:rPr>
        <w:t>:</w:t>
      </w:r>
    </w:p>
    <w:p w:rsidR="000A7844" w:rsidRDefault="000A7844" w:rsidP="000A7844">
      <w:pPr>
        <w:pStyle w:val="libNormal"/>
        <w:rPr>
          <w:rtl/>
        </w:rPr>
      </w:pPr>
      <w:r w:rsidRPr="000A7844">
        <w:rPr>
          <w:rFonts w:hint="cs"/>
          <w:rtl/>
        </w:rPr>
        <w:t>إنّ القول بوجود الغرض في الفعل الإلهي يعني</w:t>
      </w:r>
      <w:r w:rsidR="002E3966">
        <w:rPr>
          <w:rFonts w:hint="cs"/>
          <w:rtl/>
        </w:rPr>
        <w:t>:</w:t>
      </w:r>
    </w:p>
    <w:p w:rsidR="000A7844" w:rsidRDefault="000A7844" w:rsidP="000A7844">
      <w:pPr>
        <w:pStyle w:val="libNormal"/>
        <w:rPr>
          <w:rtl/>
        </w:rPr>
      </w:pPr>
      <w:r w:rsidRPr="000A7844">
        <w:rPr>
          <w:rFonts w:hint="cs"/>
          <w:rtl/>
        </w:rPr>
        <w:t>عدم حصول الفعل الإلهي إلاّ بتوسّط الغرض</w:t>
      </w:r>
      <w:r w:rsidR="002E3966">
        <w:rPr>
          <w:rFonts w:hint="cs"/>
          <w:rtl/>
        </w:rPr>
        <w:t>.</w:t>
      </w:r>
    </w:p>
    <w:p w:rsidR="000A7844" w:rsidRDefault="000A7844" w:rsidP="000A7844">
      <w:pPr>
        <w:pStyle w:val="libNormal"/>
        <w:rPr>
          <w:rtl/>
        </w:rPr>
      </w:pPr>
      <w:r w:rsidRPr="000A7844">
        <w:rPr>
          <w:rFonts w:hint="cs"/>
          <w:rtl/>
        </w:rPr>
        <w:t>وعدم حصول الفعل الإلهي إلاّ تبعاً للغرض</w:t>
      </w:r>
      <w:r w:rsidR="002E3966">
        <w:rPr>
          <w:rFonts w:hint="cs"/>
          <w:rtl/>
        </w:rPr>
        <w:t>.</w:t>
      </w:r>
    </w:p>
    <w:p w:rsidR="000A7844" w:rsidRDefault="000A7844" w:rsidP="000A7844">
      <w:pPr>
        <w:pStyle w:val="libNormal"/>
        <w:rPr>
          <w:rtl/>
        </w:rPr>
      </w:pPr>
      <w:r w:rsidRPr="000A7844">
        <w:rPr>
          <w:rFonts w:hint="cs"/>
          <w:rtl/>
        </w:rPr>
        <w:t>ولكن اللّه تعالى فاعل لجميع الأشياء ابتداءً ومن دون توسّط شيء</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إنّ غرض الفعل الإلهي ليس شيئاً خارجاً ومنفصلا عن وجود فعله تعالى ليكون واسطة لتحقّق الفعل الإلهي</w:t>
      </w:r>
      <w:r w:rsidR="002E3966">
        <w:rPr>
          <w:rFonts w:hint="cs"/>
          <w:rtl/>
        </w:rPr>
        <w:t>،</w:t>
      </w:r>
      <w:r w:rsidRPr="000A7844">
        <w:rPr>
          <w:rFonts w:hint="cs"/>
          <w:rtl/>
        </w:rPr>
        <w:t xml:space="preserve"> وإنّما الغرض هنا عبارة عن الأمر الذي يُخرج الفعل من</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المصادر المذكورة في بداية هذا المبحث</w:t>
      </w:r>
      <w:r w:rsidR="002E3966">
        <w:rPr>
          <w:rFonts w:hint="cs"/>
          <w:rtl/>
        </w:rPr>
        <w:t>.</w:t>
      </w:r>
    </w:p>
    <w:p w:rsidR="000A7844" w:rsidRDefault="000A7844" w:rsidP="002E3966">
      <w:pPr>
        <w:pStyle w:val="libFootnote0"/>
        <w:rPr>
          <w:rtl/>
        </w:rPr>
      </w:pPr>
      <w:r w:rsidRPr="000A7844">
        <w:rPr>
          <w:rFonts w:hint="cs"/>
          <w:rtl/>
        </w:rPr>
        <w:t>2- انظر: المصادر المذكورة في بداية هذا المبحث</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العبث واللغو، وهذا الأمر عبارة عن:</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الحكمة الكامنة في هذا الفعل</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الأهداف المطلوبة من هذا الفعل</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إنّ الغرض والغاية من خلقه تعالى للعالم ليس أمراً خارجاً عن وجود هذا العالم، بل هو عبارة عن:</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الحكمة الكامنة في خلق هذا العالم</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الأهداف المطلوبة من خلق هذا العالم</w:t>
      </w:r>
      <w:r w:rsidR="002E3966">
        <w:rPr>
          <w:rFonts w:hint="cs"/>
          <w:rtl/>
        </w:rPr>
        <w:t>.</w:t>
      </w:r>
    </w:p>
    <w:p w:rsidR="000A7844" w:rsidRDefault="000A7844" w:rsidP="000A7844">
      <w:pPr>
        <w:pStyle w:val="libNormal"/>
        <w:rPr>
          <w:rtl/>
        </w:rPr>
      </w:pPr>
      <w:r w:rsidRPr="000A7844">
        <w:rPr>
          <w:rFonts w:hint="cs"/>
          <w:rtl/>
        </w:rPr>
        <w:t>وهذه الحكمة وهذه الأهداف هي بلوغ العالم بأجزائه إلى الكمال الممكن</w:t>
      </w:r>
      <w:r w:rsidR="002E3966">
        <w:rPr>
          <w:rFonts w:hint="cs"/>
          <w:rtl/>
        </w:rPr>
        <w:t>.</w:t>
      </w:r>
    </w:p>
    <w:p w:rsidR="000A7844" w:rsidRDefault="000A7844" w:rsidP="000A7844">
      <w:pPr>
        <w:pStyle w:val="libNormal"/>
        <w:rPr>
          <w:rtl/>
        </w:rPr>
      </w:pPr>
      <w:r w:rsidRPr="000A7844">
        <w:rPr>
          <w:rFonts w:hint="cs"/>
          <w:rtl/>
        </w:rPr>
        <w:t>وهذا الكمال خصوصية موجودة في نفس العالم</w:t>
      </w:r>
      <w:r w:rsidR="002E3966">
        <w:rPr>
          <w:rFonts w:hint="cs"/>
          <w:rtl/>
        </w:rPr>
        <w:t>.</w:t>
      </w:r>
    </w:p>
    <w:p w:rsidR="000A7844" w:rsidRDefault="000A7844" w:rsidP="000A7844">
      <w:pPr>
        <w:pStyle w:val="libNormal"/>
        <w:rPr>
          <w:rtl/>
        </w:rPr>
      </w:pPr>
      <w:r w:rsidRPr="000A7844">
        <w:rPr>
          <w:rFonts w:hint="cs"/>
          <w:rtl/>
        </w:rPr>
        <w:t>وليس الغرض والغاية الإلهية هنا شيئاً مفصولا وخارجاً عن خلقه تعالى للعالم.</w:t>
      </w:r>
    </w:p>
    <w:p w:rsidR="000A7844" w:rsidRDefault="000A7844" w:rsidP="000A7844">
      <w:pPr>
        <w:pStyle w:val="libNormal"/>
        <w:rPr>
          <w:rtl/>
        </w:rPr>
      </w:pPr>
      <w:r w:rsidRPr="000A7844">
        <w:rPr>
          <w:rFonts w:hint="cs"/>
          <w:rtl/>
        </w:rPr>
        <w:t>ولهذا لا يوجد أي تناف بين الأمرين التاليين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وجود الغرض والغاية في الفعل الإلهي.</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فعل اللّه الأشياء ابتداءً ومن دون توسّط شيء خارج عنها</w:t>
      </w:r>
      <w:r w:rsidR="002E3966">
        <w:rPr>
          <w:rFonts w:hint="cs"/>
          <w:rtl/>
        </w:rPr>
        <w:t>.</w:t>
      </w:r>
    </w:p>
    <w:p w:rsidR="000A7844" w:rsidRDefault="000A7844" w:rsidP="000A7844">
      <w:pPr>
        <w:pStyle w:val="libNormal"/>
        <w:rPr>
          <w:rtl/>
        </w:rPr>
      </w:pPr>
      <w:r w:rsidRPr="000A7844">
        <w:rPr>
          <w:rFonts w:hint="cs"/>
          <w:rtl/>
        </w:rPr>
        <w:t>الدليل الرابع للأشاعرة على إنكار وجود الغرض في أفعال الله تعالى</w:t>
      </w:r>
      <w:r w:rsidR="002E3966">
        <w:rPr>
          <w:rFonts w:hint="cs"/>
          <w:rtl/>
        </w:rPr>
        <w:t>:</w:t>
      </w:r>
    </w:p>
    <w:p w:rsidR="000A7844" w:rsidRDefault="000A7844" w:rsidP="000A7844">
      <w:pPr>
        <w:pStyle w:val="libNormal"/>
        <w:rPr>
          <w:rtl/>
        </w:rPr>
      </w:pPr>
      <w:r w:rsidRPr="000A7844">
        <w:rPr>
          <w:rFonts w:hint="cs"/>
          <w:rtl/>
        </w:rPr>
        <w:t>لو قلنا بضرورة وجود الغرض في جميع الأفعال الإلهية</w:t>
      </w:r>
      <w:r w:rsidR="002E3966">
        <w:rPr>
          <w:rFonts w:hint="cs"/>
          <w:rtl/>
        </w:rPr>
        <w:t>.</w:t>
      </w:r>
    </w:p>
    <w:p w:rsidR="000A7844" w:rsidRDefault="000A7844" w:rsidP="000A7844">
      <w:pPr>
        <w:pStyle w:val="libNormal"/>
        <w:rPr>
          <w:rtl/>
        </w:rPr>
      </w:pPr>
      <w:r w:rsidRPr="000A7844">
        <w:rPr>
          <w:rFonts w:hint="cs"/>
          <w:rtl/>
        </w:rPr>
        <w:t>فينبغي القول بأنّ هذا الغرض أيضاً يجب أن يكون له</w:t>
      </w:r>
      <w:r w:rsidR="002E3966">
        <w:rPr>
          <w:rFonts w:hint="cs"/>
          <w:rtl/>
        </w:rPr>
        <w:t xml:space="preserve"> - </w:t>
      </w:r>
      <w:r w:rsidRPr="000A7844">
        <w:rPr>
          <w:rFonts w:hint="cs"/>
          <w:rtl/>
        </w:rPr>
        <w:t>حسب هذه القاعدة</w:t>
      </w:r>
      <w:r w:rsidR="002E3966">
        <w:rPr>
          <w:rFonts w:hint="cs"/>
          <w:rtl/>
        </w:rPr>
        <w:t xml:space="preserve"> - </w:t>
      </w:r>
      <w:r w:rsidRPr="000A7844">
        <w:rPr>
          <w:rFonts w:hint="cs"/>
          <w:rtl/>
        </w:rPr>
        <w:t>غرض آخر</w:t>
      </w:r>
      <w:r w:rsidR="002E3966">
        <w:rPr>
          <w:rFonts w:hint="cs"/>
          <w:rtl/>
        </w:rPr>
        <w:t>.</w:t>
      </w:r>
    </w:p>
    <w:p w:rsidR="000A7844" w:rsidRDefault="000A7844" w:rsidP="000A7844">
      <w:pPr>
        <w:pStyle w:val="libNormal"/>
        <w:rPr>
          <w:rtl/>
        </w:rPr>
      </w:pPr>
      <w:r w:rsidRPr="000A7844">
        <w:rPr>
          <w:rFonts w:hint="cs"/>
          <w:rtl/>
        </w:rPr>
        <w:t>ومن هنا تتسلسل الأغراض إلى ما لا نهاية لها</w:t>
      </w:r>
      <w:r w:rsidR="002E3966">
        <w:rPr>
          <w:rFonts w:hint="cs"/>
          <w:rtl/>
        </w:rPr>
        <w:t>.</w:t>
      </w:r>
    </w:p>
    <w:p w:rsidR="000A7844" w:rsidRDefault="000A7844" w:rsidP="000A7844">
      <w:pPr>
        <w:pStyle w:val="libNormal"/>
        <w:rPr>
          <w:rtl/>
        </w:rPr>
      </w:pPr>
      <w:r w:rsidRPr="000A7844">
        <w:rPr>
          <w:rFonts w:hint="cs"/>
          <w:rtl/>
        </w:rPr>
        <w:t>فنضطر إلى الاعتراف بانتهاء أفعاله تعالى إلى فعل لا غرض له</w:t>
      </w:r>
      <w:r w:rsidR="002E3966">
        <w:rPr>
          <w:rFonts w:hint="cs"/>
          <w:rtl/>
        </w:rPr>
        <w:t>.</w:t>
      </w:r>
    </w:p>
    <w:p w:rsidR="000A7844" w:rsidRPr="000A7844" w:rsidRDefault="000A7844" w:rsidP="000A7844">
      <w:pPr>
        <w:pStyle w:val="libNormal"/>
        <w:rPr>
          <w:rtl/>
        </w:rPr>
      </w:pPr>
      <w:r w:rsidRPr="000A7844">
        <w:rPr>
          <w:rFonts w:hint="cs"/>
          <w:rtl/>
        </w:rPr>
        <w:t>فيثبت وجود فعل إلهي ليس له غرض</w:t>
      </w:r>
      <w:r w:rsidR="002E3966">
        <w:rPr>
          <w:rFonts w:hint="cs"/>
          <w:rtl/>
        </w:rPr>
        <w:t>.</w:t>
      </w:r>
    </w:p>
    <w:p w:rsidR="000A7844" w:rsidRDefault="000A7844" w:rsidP="002E3966">
      <w:pPr>
        <w:pStyle w:val="libNormal"/>
        <w:rPr>
          <w:rtl/>
        </w:rPr>
      </w:pPr>
      <w:r>
        <w:rPr>
          <w:rFonts w:hint="cs"/>
          <w:rtl/>
        </w:rPr>
        <w:br w:type="page"/>
      </w:r>
    </w:p>
    <w:p w:rsidR="000A7844" w:rsidRDefault="000A7844" w:rsidP="000A7844">
      <w:pPr>
        <w:pStyle w:val="libNormal"/>
        <w:rPr>
          <w:rtl/>
        </w:rPr>
      </w:pPr>
      <w:r w:rsidRPr="000A7844">
        <w:rPr>
          <w:rFonts w:hint="cs"/>
          <w:rtl/>
        </w:rPr>
        <w:lastRenderedPageBreak/>
        <w:t>وهذا يتنافى مع قاعدة ضرورة وجود الغرض لجميع الأفعال الإلهية</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إنّ الغرض لا يحتاج إلى غرض آخر</w:t>
      </w:r>
      <w:r w:rsidR="002E3966">
        <w:rPr>
          <w:rFonts w:hint="cs"/>
          <w:rtl/>
        </w:rPr>
        <w:t>،</w:t>
      </w:r>
      <w:r w:rsidRPr="000A7844">
        <w:rPr>
          <w:rFonts w:hint="cs"/>
          <w:rtl/>
        </w:rPr>
        <w:t xml:space="preserve"> وعندما نقول: إنّ الغرض من التكامل هو "حسن التكامل"</w:t>
      </w:r>
      <w:r w:rsidR="002E3966">
        <w:rPr>
          <w:rFonts w:hint="cs"/>
          <w:rtl/>
        </w:rPr>
        <w:t>،</w:t>
      </w:r>
      <w:r w:rsidRPr="000A7844">
        <w:rPr>
          <w:rFonts w:hint="cs"/>
          <w:rtl/>
        </w:rPr>
        <w:t xml:space="preserve"> هذا "الحُسن" لا يحتاج إلى غرض يحسّنه</w:t>
      </w:r>
      <w:r w:rsidR="002E3966">
        <w:rPr>
          <w:rFonts w:hint="cs"/>
          <w:rtl/>
        </w:rPr>
        <w:t>،</w:t>
      </w:r>
      <w:r w:rsidRPr="000A7844">
        <w:rPr>
          <w:rFonts w:hint="cs"/>
          <w:rtl/>
        </w:rPr>
        <w:t xml:space="preserve"> بل هو حسن بذاته، ويكون الغرض منه نفس وجوده</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الدليل الخامس للأشاعرة على إنكار وجود الغرض في أفعال الله تعالى</w:t>
      </w:r>
      <w:r w:rsidR="002E3966">
        <w:rPr>
          <w:rFonts w:hint="cs"/>
          <w:rtl/>
        </w:rPr>
        <w:t>:</w:t>
      </w:r>
    </w:p>
    <w:p w:rsidR="000A7844" w:rsidRDefault="000A7844" w:rsidP="000A7844">
      <w:pPr>
        <w:pStyle w:val="libNormal"/>
        <w:rPr>
          <w:rtl/>
        </w:rPr>
      </w:pPr>
      <w:r w:rsidRPr="000A7844">
        <w:rPr>
          <w:rFonts w:hint="cs"/>
          <w:rtl/>
        </w:rPr>
        <w:t>إنّ بعض الآيات القرآنية تدل على نفي وجود الغرض في الفعل الإلهي منها</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لا يُسْئَلُ عَمّا يَفْعَلُ</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الأنبياء: 23</w:t>
      </w:r>
      <w:r w:rsidR="002E3966">
        <w:rPr>
          <w:rFonts w:hint="cs"/>
          <w:rtl/>
        </w:rPr>
        <w:t>]</w:t>
      </w:r>
    </w:p>
    <w:p w:rsidR="000A7844" w:rsidRDefault="000A7844" w:rsidP="000A7844">
      <w:pPr>
        <w:pStyle w:val="libNormal"/>
        <w:rPr>
          <w:rtl/>
        </w:rPr>
      </w:pPr>
      <w:r w:rsidRPr="000A7844">
        <w:rPr>
          <w:rFonts w:hint="cs"/>
          <w:rtl/>
        </w:rPr>
        <w:t>يلاحظ عليه</w:t>
      </w:r>
      <w:r w:rsidR="002E3966">
        <w:rPr>
          <w:rFonts w:hint="cs"/>
          <w:rtl/>
        </w:rPr>
        <w:t>:</w:t>
      </w:r>
    </w:p>
    <w:p w:rsidR="000A7844" w:rsidRDefault="000A7844" w:rsidP="000A7844">
      <w:pPr>
        <w:pStyle w:val="libNormal"/>
        <w:rPr>
          <w:rtl/>
        </w:rPr>
      </w:pPr>
      <w:r w:rsidRPr="000A7844">
        <w:rPr>
          <w:rFonts w:hint="cs"/>
          <w:rtl/>
        </w:rPr>
        <w:t>إنّ هذه الآية لا تدل على نفي وجود الغرض في الفعل الإلهي، بل تدل على</w:t>
      </w:r>
      <w:r w:rsidR="002E3966">
        <w:rPr>
          <w:rFonts w:hint="cs"/>
          <w:rtl/>
        </w:rPr>
        <w:t>:</w:t>
      </w:r>
    </w:p>
    <w:p w:rsidR="000A7844" w:rsidRDefault="000A7844" w:rsidP="000A7844">
      <w:pPr>
        <w:pStyle w:val="libNormal"/>
        <w:rPr>
          <w:rtl/>
        </w:rPr>
      </w:pPr>
      <w:r w:rsidRPr="000A7844">
        <w:rPr>
          <w:rFonts w:hint="cs"/>
          <w:rtl/>
        </w:rPr>
        <w:t>أوّلا</w:t>
      </w:r>
      <w:r w:rsidR="002E3966">
        <w:rPr>
          <w:rFonts w:hint="cs"/>
          <w:rtl/>
        </w:rPr>
        <w:t>:</w:t>
      </w:r>
      <w:r w:rsidRPr="000A7844">
        <w:rPr>
          <w:rFonts w:hint="cs"/>
          <w:rtl/>
        </w:rPr>
        <w:t xml:space="preserve"> عدم وجود آمر وناه عليه تعالى حتّى يسأله عن فعله كما يُسأل الناس عن أفعالهم</w:t>
      </w:r>
      <w:r w:rsidR="002E3966">
        <w:rPr>
          <w:rFonts w:hint="cs"/>
          <w:rtl/>
        </w:rPr>
        <w:t>.</w:t>
      </w:r>
    </w:p>
    <w:p w:rsidR="000A7844" w:rsidRDefault="000A7844" w:rsidP="000A7844">
      <w:pPr>
        <w:pStyle w:val="libNormal"/>
        <w:rPr>
          <w:rtl/>
        </w:rPr>
      </w:pPr>
      <w:r w:rsidRPr="000A7844">
        <w:rPr>
          <w:rFonts w:hint="cs"/>
          <w:rtl/>
        </w:rPr>
        <w:t>ثانياً</w:t>
      </w:r>
      <w:r w:rsidR="002E3966">
        <w:rPr>
          <w:rFonts w:hint="cs"/>
          <w:rtl/>
        </w:rPr>
        <w:t>:</w:t>
      </w:r>
      <w:r w:rsidRPr="000A7844">
        <w:rPr>
          <w:rFonts w:hint="cs"/>
          <w:rtl/>
        </w:rPr>
        <w:t xml:space="preserve"> لا معنى للسؤال عن فعله تعالى</w:t>
      </w:r>
      <w:r w:rsidR="002E3966">
        <w:rPr>
          <w:rFonts w:hint="cs"/>
          <w:rtl/>
        </w:rPr>
        <w:t>،</w:t>
      </w:r>
      <w:r w:rsidRPr="000A7844">
        <w:rPr>
          <w:rFonts w:hint="cs"/>
          <w:rtl/>
        </w:rPr>
        <w:t xml:space="preserve"> لأ نّه حكيم</w:t>
      </w:r>
      <w:r w:rsidR="002E3966">
        <w:rPr>
          <w:rFonts w:hint="cs"/>
          <w:rtl/>
        </w:rPr>
        <w:t>،</w:t>
      </w:r>
      <w:r w:rsidRPr="000A7844">
        <w:rPr>
          <w:rFonts w:hint="cs"/>
          <w:rtl/>
        </w:rPr>
        <w:t xml:space="preserve"> ولا يفعل إلاّ ما تقتضيه الحكمة</w:t>
      </w:r>
      <w:r w:rsidRPr="002E3966">
        <w:rPr>
          <w:rStyle w:val="libFootnotenumChar"/>
          <w:rFonts w:hint="cs"/>
          <w:rtl/>
        </w:rPr>
        <w:t>(4)</w:t>
      </w:r>
      <w:r w:rsidRPr="000A7844">
        <w:rPr>
          <w:rFonts w:hint="cs"/>
          <w:rtl/>
        </w:rPr>
        <w:t>.</w:t>
      </w:r>
    </w:p>
    <w:p w:rsidR="000A7844" w:rsidRDefault="000A7844" w:rsidP="000A7844">
      <w:pPr>
        <w:pStyle w:val="libNormal"/>
        <w:rPr>
          <w:rtl/>
        </w:rPr>
      </w:pPr>
      <w:r w:rsidRPr="000A7844">
        <w:rPr>
          <w:rFonts w:hint="cs"/>
          <w:rtl/>
        </w:rPr>
        <w:t>سُئل الإمام محمّد بن علي الباقر(عليه السلام) حول أفعاله تعالى: كيف لا يُسأل عما يفعل؟</w:t>
      </w:r>
    </w:p>
    <w:p w:rsidR="000A7844" w:rsidRDefault="000A7844" w:rsidP="000A7844">
      <w:pPr>
        <w:pStyle w:val="libNormal"/>
        <w:rPr>
          <w:rtl/>
        </w:rPr>
      </w:pPr>
      <w:r w:rsidRPr="000A7844">
        <w:rPr>
          <w:rFonts w:hint="cs"/>
          <w:rtl/>
        </w:rPr>
        <w:t>قال(عليه السلام): "لأ نّه لا يفعل إلاّ ما كان حكمة وصواباً"</w:t>
      </w:r>
      <w:r w:rsidRPr="002E3966">
        <w:rPr>
          <w:rStyle w:val="libFootnotenumChar"/>
          <w:rFonts w:hint="cs"/>
          <w:rtl/>
        </w:rPr>
        <w:t>(5)</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يَفْعَلُ اللّهُ ما يَشاءُ</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إبراهيم: 27</w:t>
      </w:r>
      <w:r w:rsidR="002E3966">
        <w:rPr>
          <w:rFonts w:hint="cs"/>
          <w:rtl/>
        </w:rPr>
        <w:t>]،</w:t>
      </w:r>
      <w:r w:rsidRPr="000A7844">
        <w:rPr>
          <w:rFonts w:hint="cs"/>
          <w:rtl/>
        </w:rPr>
        <w:t xml:space="preserve"> </w:t>
      </w:r>
      <w:r w:rsidR="002E3966" w:rsidRPr="002E3966">
        <w:rPr>
          <w:rStyle w:val="libAlaemChar"/>
          <w:rFonts w:hint="cs"/>
          <w:rtl/>
        </w:rPr>
        <w:t>(</w:t>
      </w:r>
      <w:r w:rsidRPr="002E3966">
        <w:rPr>
          <w:rStyle w:val="libAieChar"/>
          <w:rFonts w:hint="cs"/>
          <w:rtl/>
        </w:rPr>
        <w:t>يَحْكُمُ ما يُرِيدُ</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المائدة: 1</w:t>
      </w:r>
      <w:r w:rsidR="002E3966">
        <w:rPr>
          <w:rFonts w:hint="cs"/>
          <w:rtl/>
        </w:rPr>
        <w:t>]</w:t>
      </w:r>
    </w:p>
    <w:p w:rsidR="000A7844" w:rsidRDefault="000A7844" w:rsidP="000A7844">
      <w:pPr>
        <w:pStyle w:val="libNormal"/>
        <w:rPr>
          <w:rtl/>
        </w:rPr>
      </w:pPr>
      <w:r w:rsidRPr="000A7844">
        <w:rPr>
          <w:rFonts w:hint="cs"/>
          <w:rtl/>
        </w:rPr>
        <w:t>يلاحظ عليه</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المصادر المذكورة في بداية هذا المبحث</w:t>
      </w:r>
      <w:r w:rsidR="002E3966">
        <w:rPr>
          <w:rFonts w:hint="cs"/>
          <w:rtl/>
        </w:rPr>
        <w:t>.</w:t>
      </w:r>
    </w:p>
    <w:p w:rsidR="000A7844" w:rsidRDefault="000A7844" w:rsidP="002E3966">
      <w:pPr>
        <w:pStyle w:val="libFootnote0"/>
        <w:rPr>
          <w:rtl/>
        </w:rPr>
      </w:pPr>
      <w:r w:rsidRPr="000A7844">
        <w:rPr>
          <w:rFonts w:hint="cs"/>
          <w:rtl/>
        </w:rPr>
        <w:t>2- انظر: الإلهيات، محاضرات: جعفر السبحاني، بقلم: حسن محمّد مكي العاملي: 1/268</w:t>
      </w:r>
      <w:r w:rsidR="002E3966">
        <w:rPr>
          <w:rFonts w:hint="cs"/>
          <w:rtl/>
        </w:rPr>
        <w:t xml:space="preserve"> - </w:t>
      </w:r>
      <w:r w:rsidRPr="000A7844">
        <w:rPr>
          <w:rFonts w:hint="cs"/>
          <w:rtl/>
        </w:rPr>
        <w:t>269</w:t>
      </w:r>
      <w:r w:rsidR="002E3966">
        <w:rPr>
          <w:rFonts w:hint="cs"/>
          <w:rtl/>
        </w:rPr>
        <w:t>.</w:t>
      </w:r>
    </w:p>
    <w:p w:rsidR="000A7844" w:rsidRDefault="000A7844" w:rsidP="002E3966">
      <w:pPr>
        <w:pStyle w:val="libFootnote0"/>
        <w:rPr>
          <w:rtl/>
        </w:rPr>
      </w:pPr>
      <w:r w:rsidRPr="000A7844">
        <w:rPr>
          <w:rFonts w:hint="cs"/>
          <w:rtl/>
        </w:rPr>
        <w:t>صراط الحقّ</w:t>
      </w:r>
      <w:r w:rsidR="002E3966">
        <w:rPr>
          <w:rFonts w:hint="cs"/>
          <w:rtl/>
        </w:rPr>
        <w:t>،</w:t>
      </w:r>
      <w:r w:rsidRPr="000A7844">
        <w:rPr>
          <w:rFonts w:hint="cs"/>
          <w:rtl/>
        </w:rPr>
        <w:t xml:space="preserve"> محمّد آصف المحسني: ج2</w:t>
      </w:r>
      <w:r w:rsidR="002E3966">
        <w:rPr>
          <w:rFonts w:hint="cs"/>
          <w:rtl/>
        </w:rPr>
        <w:t>،</w:t>
      </w:r>
      <w:r w:rsidRPr="000A7844">
        <w:rPr>
          <w:rFonts w:hint="cs"/>
          <w:rtl/>
        </w:rPr>
        <w:t xml:space="preserve"> المقصد الخامس</w:t>
      </w:r>
      <w:r w:rsidR="002E3966">
        <w:rPr>
          <w:rFonts w:hint="cs"/>
          <w:rtl/>
        </w:rPr>
        <w:t>،</w:t>
      </w:r>
      <w:r w:rsidRPr="000A7844">
        <w:rPr>
          <w:rFonts w:hint="cs"/>
          <w:rtl/>
        </w:rPr>
        <w:t xml:space="preserve"> تبعية أفعاله للأغراض</w:t>
      </w:r>
      <w:r w:rsidR="002E3966">
        <w:rPr>
          <w:rFonts w:hint="cs"/>
          <w:rtl/>
        </w:rPr>
        <w:t>،</w:t>
      </w:r>
      <w:r w:rsidRPr="000A7844">
        <w:rPr>
          <w:rFonts w:hint="cs"/>
          <w:rtl/>
        </w:rPr>
        <w:t xml:space="preserve"> ص198</w:t>
      </w:r>
      <w:r w:rsidR="002E3966">
        <w:rPr>
          <w:rFonts w:hint="cs"/>
          <w:rtl/>
        </w:rPr>
        <w:t>.</w:t>
      </w:r>
    </w:p>
    <w:p w:rsidR="000A7844" w:rsidRDefault="000A7844" w:rsidP="002E3966">
      <w:pPr>
        <w:pStyle w:val="libFootnote0"/>
        <w:rPr>
          <w:rtl/>
        </w:rPr>
      </w:pPr>
      <w:r w:rsidRPr="000A7844">
        <w:rPr>
          <w:rFonts w:hint="cs"/>
          <w:rtl/>
        </w:rPr>
        <w:t>3- انظر: التفسير الكبير، فخر الدين الرازي: ج10، تفسير آية 56 من سورة الذاريات، ص193</w:t>
      </w:r>
      <w:r w:rsidR="002E3966">
        <w:rPr>
          <w:rFonts w:hint="cs"/>
          <w:rtl/>
        </w:rPr>
        <w:t>.</w:t>
      </w:r>
    </w:p>
    <w:p w:rsidR="000A7844" w:rsidRDefault="000A7844" w:rsidP="002E3966">
      <w:pPr>
        <w:pStyle w:val="libFootnote0"/>
        <w:rPr>
          <w:rtl/>
        </w:rPr>
      </w:pPr>
      <w:r w:rsidRPr="000A7844">
        <w:rPr>
          <w:rFonts w:hint="cs"/>
          <w:rtl/>
        </w:rPr>
        <w:t>4- انظر: مجمع البيان، الشيخ الطبرسي: ج7، تفسير آية 23 من سورة الأنبياء، ص70</w:t>
      </w:r>
      <w:r w:rsidR="002E3966">
        <w:rPr>
          <w:rFonts w:hint="cs"/>
          <w:rtl/>
        </w:rPr>
        <w:t>.</w:t>
      </w:r>
    </w:p>
    <w:p w:rsidR="000A7844" w:rsidRDefault="000A7844" w:rsidP="002E3966">
      <w:pPr>
        <w:pStyle w:val="libFootnote0"/>
        <w:rPr>
          <w:rtl/>
        </w:rPr>
      </w:pPr>
      <w:r w:rsidRPr="000A7844">
        <w:rPr>
          <w:rFonts w:hint="cs"/>
          <w:rtl/>
        </w:rPr>
        <w:t>5- التوحيد، الشيخ الصدوق: باب 61، ح13، ص386</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إنّ مفاد هاتين الآيتين إطلاق مشيئته تعالى وإرادته، وليس فيهما أيّة دلالة على عدم وجود الغرض والغاية في فعله تعالى وحُكمه</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فَإِنَّ اللّهَ لَغَنِيٌّ حَمِيدٌ</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إبراهيم: 8</w:t>
      </w:r>
      <w:r w:rsidR="002E3966">
        <w:rPr>
          <w:rFonts w:hint="cs"/>
          <w:rtl/>
        </w:rPr>
        <w:t>]</w:t>
      </w:r>
    </w:p>
    <w:p w:rsidR="000A7844" w:rsidRDefault="000A7844" w:rsidP="000A7844">
      <w:pPr>
        <w:pStyle w:val="libNormal"/>
        <w:rPr>
          <w:rtl/>
        </w:rPr>
      </w:pPr>
      <w:r w:rsidRPr="000A7844">
        <w:rPr>
          <w:rFonts w:hint="cs"/>
          <w:rtl/>
        </w:rPr>
        <w:t>يلاحظ عليه</w:t>
      </w:r>
      <w:r w:rsidR="002E3966">
        <w:rPr>
          <w:rFonts w:hint="cs"/>
          <w:rtl/>
        </w:rPr>
        <w:t>:</w:t>
      </w:r>
    </w:p>
    <w:p w:rsidR="000A7844" w:rsidRDefault="000A7844" w:rsidP="000A7844">
      <w:pPr>
        <w:pStyle w:val="libNormal"/>
        <w:rPr>
          <w:rtl/>
        </w:rPr>
      </w:pPr>
      <w:r w:rsidRPr="000A7844">
        <w:rPr>
          <w:rFonts w:hint="cs"/>
          <w:rtl/>
        </w:rPr>
        <w:t>غنى الله تعالى يعني الغنى عن الغرض والغاية التي تعود بالمنفعة إليه تعالى.</w:t>
      </w:r>
    </w:p>
    <w:p w:rsidR="000A7844" w:rsidRDefault="000A7844" w:rsidP="000A7844">
      <w:pPr>
        <w:pStyle w:val="libNormal"/>
        <w:rPr>
          <w:rtl/>
        </w:rPr>
      </w:pPr>
      <w:r w:rsidRPr="000A7844">
        <w:rPr>
          <w:rFonts w:hint="cs"/>
          <w:rtl/>
        </w:rPr>
        <w:t>ولكن الأغراض والغايات الإلهية</w:t>
      </w:r>
      <w:r w:rsidR="002E3966">
        <w:rPr>
          <w:rFonts w:hint="cs"/>
          <w:rtl/>
        </w:rPr>
        <w:t xml:space="preserve"> - </w:t>
      </w:r>
      <w:r w:rsidRPr="000A7844">
        <w:rPr>
          <w:rFonts w:hint="cs"/>
          <w:rtl/>
        </w:rPr>
        <w:t>في الواقع</w:t>
      </w:r>
      <w:r w:rsidR="002E3966">
        <w:rPr>
          <w:rFonts w:hint="cs"/>
          <w:rtl/>
        </w:rPr>
        <w:t xml:space="preserve"> - </w:t>
      </w:r>
      <w:r w:rsidRPr="000A7844">
        <w:rPr>
          <w:rFonts w:hint="cs"/>
          <w:rtl/>
        </w:rPr>
        <w:t>لا تعود بالمنفعة إليه تعالى، وإنّما تعود بالمنفعة إلى غير اللّه عزّ وجلّ</w:t>
      </w:r>
      <w:r w:rsidR="002E3966">
        <w:rPr>
          <w:rFonts w:hint="cs"/>
          <w:rtl/>
        </w:rPr>
        <w:t>.</w:t>
      </w:r>
    </w:p>
    <w:p w:rsidR="000A7844" w:rsidRDefault="000A7844" w:rsidP="000A7844">
      <w:pPr>
        <w:pStyle w:val="libNormal"/>
        <w:rPr>
          <w:rtl/>
        </w:rPr>
      </w:pPr>
      <w:r w:rsidRPr="000A7844">
        <w:rPr>
          <w:rFonts w:hint="cs"/>
          <w:rtl/>
        </w:rPr>
        <w:t>وليس في هذه الآية ما يدل على نفي الأغراض والغايات التي تعود بالمنفعة إلى غير اللّه تعالى</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رأي التفتازاني حول وجود الغرض والغاية في أفعال الله تعالى</w:t>
      </w:r>
      <w:r w:rsidR="002E3966">
        <w:rPr>
          <w:rFonts w:hint="cs"/>
          <w:rtl/>
        </w:rPr>
        <w:t>:</w:t>
      </w:r>
    </w:p>
    <w:p w:rsidR="000A7844" w:rsidRDefault="000A7844" w:rsidP="000A7844">
      <w:pPr>
        <w:pStyle w:val="libNormal"/>
        <w:rPr>
          <w:rtl/>
        </w:rPr>
      </w:pPr>
      <w:r w:rsidRPr="000A7844">
        <w:rPr>
          <w:rFonts w:hint="cs"/>
          <w:rtl/>
        </w:rPr>
        <w:t>اختار "التفتازاني" قولا وسطاً بين العدلية والأشاعرة، وهو تعليل بعض أفعاله تعالى بالغاية دون الجميع فقال:</w:t>
      </w:r>
    </w:p>
    <w:p w:rsidR="000A7844" w:rsidRDefault="000A7844" w:rsidP="000A7844">
      <w:pPr>
        <w:pStyle w:val="libNormal"/>
        <w:rPr>
          <w:rtl/>
        </w:rPr>
      </w:pPr>
      <w:r w:rsidRPr="000A7844">
        <w:rPr>
          <w:rFonts w:hint="cs"/>
          <w:rtl/>
        </w:rPr>
        <w:t>"والحقّ أنّ تعليل بعض الأفعال لاسيما شرعية الأحكام بالحكم والمصالح ظاهر كإيجاب الحدود والكفارات وتحريم المسكرات وما أشبه ذلك</w:t>
      </w:r>
      <w:r w:rsidR="002E3966">
        <w:rPr>
          <w:rFonts w:hint="cs"/>
          <w:rtl/>
        </w:rPr>
        <w:t>،</w:t>
      </w:r>
      <w:r w:rsidRPr="000A7844">
        <w:rPr>
          <w:rFonts w:hint="cs"/>
          <w:rtl/>
        </w:rPr>
        <w:t xml:space="preserve"> والنصوص أيضاً شاهدة بذلك</w:t>
      </w:r>
      <w:r w:rsidR="002E3966">
        <w:rPr>
          <w:rFonts w:hint="cs"/>
          <w:rtl/>
        </w:rPr>
        <w:t>.</w:t>
      </w:r>
      <w:r w:rsidRPr="000A7844">
        <w:rPr>
          <w:rFonts w:hint="cs"/>
          <w:rtl/>
        </w:rPr>
        <w:t xml:space="preserve">.. وأمّا تعميم ذلك بأن لا يخلو فعل من أفعاله </w:t>
      </w:r>
      <w:r w:rsidR="002E3966">
        <w:rPr>
          <w:rFonts w:hint="cs"/>
          <w:rtl/>
        </w:rPr>
        <w:t>[</w:t>
      </w:r>
      <w:r w:rsidRPr="000A7844">
        <w:rPr>
          <w:rFonts w:hint="cs"/>
          <w:rtl/>
        </w:rPr>
        <w:t>تعالى</w:t>
      </w:r>
      <w:r w:rsidR="002E3966">
        <w:rPr>
          <w:rFonts w:hint="cs"/>
          <w:rtl/>
        </w:rPr>
        <w:t>]</w:t>
      </w:r>
      <w:r w:rsidRPr="000A7844">
        <w:rPr>
          <w:rFonts w:hint="cs"/>
          <w:rtl/>
        </w:rPr>
        <w:t xml:space="preserve"> عن غرض فمحل بحث"</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يلاحظ عليه</w:t>
      </w:r>
      <w:r w:rsidR="002E3966">
        <w:rPr>
          <w:rFonts w:hint="cs"/>
          <w:rtl/>
        </w:rPr>
        <w:t>:</w:t>
      </w:r>
    </w:p>
    <w:p w:rsidR="000A7844" w:rsidRDefault="000A7844" w:rsidP="000A7844">
      <w:pPr>
        <w:pStyle w:val="libNormal"/>
        <w:rPr>
          <w:rtl/>
        </w:rPr>
      </w:pPr>
      <w:r w:rsidRPr="000A7844">
        <w:rPr>
          <w:rFonts w:hint="cs"/>
          <w:rtl/>
        </w:rPr>
        <w:t>إنّ مسألة "الغرض والغاية" ليست من التعبّديات ليمكننا الاقتصار على الأدلة النقلية فقط</w:t>
      </w:r>
      <w:r w:rsidR="002E3966">
        <w:rPr>
          <w:rFonts w:hint="cs"/>
          <w:rtl/>
        </w:rPr>
        <w:t>،</w:t>
      </w:r>
      <w:r w:rsidRPr="000A7844">
        <w:rPr>
          <w:rFonts w:hint="cs"/>
          <w:rtl/>
        </w:rPr>
        <w:t xml:space="preserve"> بل هي من الأُمور العقلية</w:t>
      </w:r>
      <w:r w:rsidR="002E3966">
        <w:rPr>
          <w:rFonts w:hint="cs"/>
          <w:rtl/>
        </w:rPr>
        <w:t>،</w:t>
      </w:r>
      <w:r w:rsidRPr="000A7844">
        <w:rPr>
          <w:rFonts w:hint="cs"/>
          <w:rtl/>
        </w:rPr>
        <w:t xml:space="preserve"> وملاكها لزوم وجود العبث في الفعل الإلهي فيما لو نفينا الغرض عن أفعاله تعالى</w:t>
      </w:r>
      <w:r w:rsidR="002E3966">
        <w:rPr>
          <w:rFonts w:hint="cs"/>
          <w:rtl/>
        </w:rPr>
        <w:t>،</w:t>
      </w:r>
      <w:r w:rsidRPr="000A7844">
        <w:rPr>
          <w:rFonts w:hint="cs"/>
          <w:rtl/>
        </w:rPr>
        <w:t xml:space="preserve"> وهذا يعمّ التكوين والتشريع سواء علمنا بالغاية أم لا</w:t>
      </w:r>
      <w:r w:rsidRPr="002E3966">
        <w:rPr>
          <w:rStyle w:val="libFootnotenumChar"/>
          <w:rFonts w:hint="cs"/>
          <w:rtl/>
        </w:rPr>
        <w:t>(4)</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صراط الحقّ</w:t>
      </w:r>
      <w:r w:rsidR="002E3966">
        <w:rPr>
          <w:rFonts w:hint="cs"/>
          <w:rtl/>
        </w:rPr>
        <w:t>،</w:t>
      </w:r>
      <w:r w:rsidRPr="000A7844">
        <w:rPr>
          <w:rFonts w:hint="cs"/>
          <w:rtl/>
        </w:rPr>
        <w:t xml:space="preserve"> محمّد آصف المحسني: ج2، المقصد الخامس</w:t>
      </w:r>
      <w:r w:rsidR="002E3966">
        <w:rPr>
          <w:rFonts w:hint="cs"/>
          <w:rtl/>
        </w:rPr>
        <w:t>،</w:t>
      </w:r>
      <w:r w:rsidRPr="000A7844">
        <w:rPr>
          <w:rFonts w:hint="cs"/>
          <w:rtl/>
        </w:rPr>
        <w:t xml:space="preserve"> القاعدة الرابعة، ص202</w:t>
      </w:r>
      <w:r w:rsidR="002E3966">
        <w:rPr>
          <w:rFonts w:hint="cs"/>
          <w:rtl/>
        </w:rPr>
        <w:t xml:space="preserve"> - </w:t>
      </w:r>
      <w:r w:rsidRPr="000A7844">
        <w:rPr>
          <w:rFonts w:hint="cs"/>
          <w:rtl/>
        </w:rPr>
        <w:t>203</w:t>
      </w:r>
      <w:r w:rsidR="002E3966">
        <w:rPr>
          <w:rFonts w:hint="cs"/>
          <w:rtl/>
        </w:rPr>
        <w:t>.</w:t>
      </w:r>
    </w:p>
    <w:p w:rsidR="000A7844" w:rsidRDefault="000A7844" w:rsidP="002E3966">
      <w:pPr>
        <w:pStyle w:val="libFootnote0"/>
        <w:rPr>
          <w:rtl/>
        </w:rPr>
      </w:pPr>
      <w:r w:rsidRPr="000A7844">
        <w:rPr>
          <w:rFonts w:hint="cs"/>
          <w:rtl/>
        </w:rPr>
        <w:t>2- صراط الحقّ</w:t>
      </w:r>
      <w:r w:rsidR="002E3966">
        <w:rPr>
          <w:rFonts w:hint="cs"/>
          <w:rtl/>
        </w:rPr>
        <w:t>،</w:t>
      </w:r>
      <w:r w:rsidRPr="000A7844">
        <w:rPr>
          <w:rFonts w:hint="cs"/>
          <w:rtl/>
        </w:rPr>
        <w:t xml:space="preserve"> محمّد آصف المحسني: ج2، المقصد الخامس</w:t>
      </w:r>
      <w:r w:rsidR="002E3966">
        <w:rPr>
          <w:rFonts w:hint="cs"/>
          <w:rtl/>
        </w:rPr>
        <w:t>،</w:t>
      </w:r>
      <w:r w:rsidRPr="000A7844">
        <w:rPr>
          <w:rFonts w:hint="cs"/>
          <w:rtl/>
        </w:rPr>
        <w:t xml:space="preserve"> القاعدة الرابعة، ص202</w:t>
      </w:r>
      <w:r w:rsidR="002E3966">
        <w:rPr>
          <w:rFonts w:hint="cs"/>
          <w:rtl/>
        </w:rPr>
        <w:t xml:space="preserve"> - </w:t>
      </w:r>
      <w:r w:rsidRPr="000A7844">
        <w:rPr>
          <w:rFonts w:hint="cs"/>
          <w:rtl/>
        </w:rPr>
        <w:t>203</w:t>
      </w:r>
      <w:r w:rsidR="002E3966">
        <w:rPr>
          <w:rFonts w:hint="cs"/>
          <w:rtl/>
        </w:rPr>
        <w:t>.</w:t>
      </w:r>
    </w:p>
    <w:p w:rsidR="000A7844" w:rsidRDefault="000A7844" w:rsidP="002E3966">
      <w:pPr>
        <w:pStyle w:val="libFootnote0"/>
        <w:rPr>
          <w:rtl/>
        </w:rPr>
      </w:pPr>
      <w:r w:rsidRPr="000A7844">
        <w:rPr>
          <w:rFonts w:hint="cs"/>
          <w:rtl/>
        </w:rPr>
        <w:t>3- شرح المقاصد، سعد الدين التفتازاني: ج4، المقصد 5، الفصل 5</w:t>
      </w:r>
      <w:r w:rsidR="002E3966">
        <w:rPr>
          <w:rFonts w:hint="cs"/>
          <w:rtl/>
        </w:rPr>
        <w:t>،</w:t>
      </w:r>
      <w:r w:rsidRPr="000A7844">
        <w:rPr>
          <w:rFonts w:hint="cs"/>
          <w:rtl/>
        </w:rPr>
        <w:t xml:space="preserve"> المبحث 5، ص302</w:t>
      </w:r>
      <w:r w:rsidR="002E3966">
        <w:rPr>
          <w:rFonts w:hint="cs"/>
          <w:rtl/>
        </w:rPr>
        <w:t xml:space="preserve"> - </w:t>
      </w:r>
      <w:r w:rsidRPr="000A7844">
        <w:rPr>
          <w:rFonts w:hint="cs"/>
          <w:rtl/>
        </w:rPr>
        <w:t>303</w:t>
      </w:r>
      <w:r w:rsidR="002E3966">
        <w:rPr>
          <w:rFonts w:hint="cs"/>
          <w:rtl/>
        </w:rPr>
        <w:t>.</w:t>
      </w:r>
    </w:p>
    <w:p w:rsidR="000A7844" w:rsidRDefault="000A7844" w:rsidP="002E3966">
      <w:pPr>
        <w:pStyle w:val="libFootnote0"/>
        <w:rPr>
          <w:rtl/>
        </w:rPr>
      </w:pPr>
      <w:r w:rsidRPr="000A7844">
        <w:rPr>
          <w:rFonts w:hint="cs"/>
          <w:rtl/>
        </w:rPr>
        <w:t>4- انظر: القواعد الكلامية، علي الرباني الكلبايكاني: الفصل الثاني</w:t>
      </w:r>
      <w:r w:rsidR="002E3966">
        <w:rPr>
          <w:rFonts w:hint="cs"/>
          <w:rtl/>
        </w:rPr>
        <w:t>،</w:t>
      </w:r>
      <w:r w:rsidRPr="000A7844">
        <w:rPr>
          <w:rFonts w:hint="cs"/>
          <w:rtl/>
        </w:rPr>
        <w:t xml:space="preserve"> ص158</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تنبيه</w:t>
      </w:r>
      <w:r w:rsidR="002E3966">
        <w:rPr>
          <w:rFonts w:hint="cs"/>
          <w:rtl/>
        </w:rPr>
        <w:t>:</w:t>
      </w:r>
    </w:p>
    <w:p w:rsidR="000A7844" w:rsidRDefault="000A7844" w:rsidP="000A7844">
      <w:pPr>
        <w:pStyle w:val="libNormal"/>
        <w:rPr>
          <w:rtl/>
        </w:rPr>
      </w:pPr>
      <w:r w:rsidRPr="000A7844">
        <w:rPr>
          <w:rFonts w:hint="cs"/>
          <w:rtl/>
        </w:rPr>
        <w:t>قالت الأشاعرة في الصعيد الفقهي بحجّية "القياس".</w:t>
      </w:r>
    </w:p>
    <w:p w:rsidR="000A7844" w:rsidRDefault="000A7844" w:rsidP="000A7844">
      <w:pPr>
        <w:pStyle w:val="libNormal"/>
        <w:rPr>
          <w:rtl/>
        </w:rPr>
      </w:pPr>
      <w:r w:rsidRPr="000A7844">
        <w:rPr>
          <w:rFonts w:hint="cs"/>
          <w:rtl/>
        </w:rPr>
        <w:t>ولا يخفى بأنّ "القياس" لا يثبت إلاّ بعد الاعتقاد بوجود "الغرض الإلهي" في تشريعه تعالى لكلّ موضوع، ليمكن قياس الموضوع الآخر عليه، وتسرية الحكم الشرعي من الموضوع الأصلي إليه</w:t>
      </w:r>
      <w:r w:rsidR="002E3966">
        <w:rPr>
          <w:rFonts w:hint="cs"/>
          <w:rtl/>
        </w:rPr>
        <w:t>.</w:t>
      </w:r>
    </w:p>
    <w:p w:rsidR="000A7844" w:rsidRDefault="000A7844" w:rsidP="000A7844">
      <w:pPr>
        <w:pStyle w:val="libNormal"/>
        <w:rPr>
          <w:rtl/>
        </w:rPr>
      </w:pPr>
      <w:r w:rsidRPr="000A7844">
        <w:rPr>
          <w:rFonts w:hint="cs"/>
          <w:rtl/>
        </w:rPr>
        <w:t>وهذا القول يتنافى مع رأيهم في الصعيد العقائدي ويتنافى مع قولهم بعدم وجود الغرض في الأفعال الإلهية</w:t>
      </w:r>
      <w:r w:rsidR="002E3966">
        <w:rPr>
          <w:rFonts w:hint="cs"/>
          <w:rtl/>
        </w:rPr>
        <w:t>.</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1Center"/>
        <w:rPr>
          <w:rtl/>
        </w:rPr>
      </w:pPr>
      <w:bookmarkStart w:id="79" w:name="25"/>
      <w:bookmarkStart w:id="80" w:name="_Toc495307110"/>
      <w:r w:rsidRPr="000A7844">
        <w:rPr>
          <w:rFonts w:hint="cs"/>
          <w:rtl/>
        </w:rPr>
        <w:lastRenderedPageBreak/>
        <w:t>الفصل الرابع</w:t>
      </w:r>
      <w:bookmarkEnd w:id="79"/>
      <w:bookmarkEnd w:id="80"/>
    </w:p>
    <w:p w:rsidR="000A7844" w:rsidRDefault="000A7844" w:rsidP="00B74ECE">
      <w:pPr>
        <w:pStyle w:val="Heading1Center"/>
        <w:rPr>
          <w:rtl/>
        </w:rPr>
      </w:pPr>
      <w:bookmarkStart w:id="81" w:name="_Toc495307111"/>
      <w:r w:rsidRPr="000A7844">
        <w:rPr>
          <w:rFonts w:hint="cs"/>
          <w:rtl/>
        </w:rPr>
        <w:t>الشرور والآلام</w:t>
      </w:r>
      <w:bookmarkEnd w:id="81"/>
    </w:p>
    <w:p w:rsidR="000A7844" w:rsidRPr="000A7844" w:rsidRDefault="000A7844" w:rsidP="00B74ECE">
      <w:pPr>
        <w:pStyle w:val="libBold1"/>
        <w:rPr>
          <w:rtl/>
        </w:rPr>
      </w:pPr>
      <w:r w:rsidRPr="000A7844">
        <w:rPr>
          <w:rFonts w:hint="cs"/>
          <w:rtl/>
        </w:rPr>
        <w:t>معنى الشر</w:t>
      </w:r>
    </w:p>
    <w:p w:rsidR="000A7844" w:rsidRPr="000A7844" w:rsidRDefault="000A7844" w:rsidP="00B74ECE">
      <w:pPr>
        <w:pStyle w:val="libBold1"/>
        <w:rPr>
          <w:rtl/>
        </w:rPr>
      </w:pPr>
      <w:r w:rsidRPr="000A7844">
        <w:rPr>
          <w:rFonts w:hint="cs"/>
          <w:rtl/>
        </w:rPr>
        <w:t>أقسام الشر</w:t>
      </w:r>
    </w:p>
    <w:p w:rsidR="000A7844" w:rsidRPr="000A7844" w:rsidRDefault="000A7844" w:rsidP="00B74ECE">
      <w:pPr>
        <w:pStyle w:val="libBold1"/>
        <w:rPr>
          <w:rtl/>
        </w:rPr>
      </w:pPr>
      <w:r w:rsidRPr="000A7844">
        <w:rPr>
          <w:rFonts w:hint="cs"/>
          <w:rtl/>
        </w:rPr>
        <w:t>الآلام وأوجه حسنها وقبحها</w:t>
      </w:r>
    </w:p>
    <w:p w:rsidR="000A7844" w:rsidRPr="000A7844" w:rsidRDefault="000A7844" w:rsidP="00B74ECE">
      <w:pPr>
        <w:pStyle w:val="libBold1"/>
        <w:rPr>
          <w:rtl/>
        </w:rPr>
      </w:pPr>
      <w:r w:rsidRPr="000A7844">
        <w:rPr>
          <w:rFonts w:hint="cs"/>
          <w:rtl/>
        </w:rPr>
        <w:t>حكمة الشرور والآلام</w:t>
      </w:r>
    </w:p>
    <w:p w:rsidR="000A7844" w:rsidRDefault="000A7844" w:rsidP="00B74ECE">
      <w:pPr>
        <w:pStyle w:val="libBold1"/>
        <w:rPr>
          <w:rtl/>
        </w:rPr>
      </w:pPr>
      <w:r w:rsidRPr="000A7844">
        <w:rPr>
          <w:rFonts w:hint="cs"/>
          <w:rtl/>
        </w:rPr>
        <w:t>إيلام غير المكلّفين</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2Center"/>
        <w:rPr>
          <w:rtl/>
        </w:rPr>
      </w:pPr>
      <w:bookmarkStart w:id="82" w:name="26"/>
      <w:bookmarkStart w:id="83" w:name="_Toc495307112"/>
      <w:r w:rsidRPr="000A7844">
        <w:rPr>
          <w:rFonts w:hint="cs"/>
          <w:rtl/>
        </w:rPr>
        <w:lastRenderedPageBreak/>
        <w:t>المبحث الأوّل</w:t>
      </w:r>
      <w:bookmarkEnd w:id="82"/>
      <w:bookmarkEnd w:id="83"/>
    </w:p>
    <w:p w:rsidR="000A7844" w:rsidRDefault="000A7844" w:rsidP="00B74ECE">
      <w:pPr>
        <w:pStyle w:val="Heading2Center"/>
        <w:rPr>
          <w:rtl/>
        </w:rPr>
      </w:pPr>
      <w:bookmarkStart w:id="84" w:name="_Toc495307113"/>
      <w:r w:rsidRPr="000A7844">
        <w:rPr>
          <w:rFonts w:hint="cs"/>
          <w:rtl/>
        </w:rPr>
        <w:t>معنى الشر</w:t>
      </w:r>
      <w:bookmarkEnd w:id="84"/>
    </w:p>
    <w:p w:rsidR="000A7844" w:rsidRDefault="000A7844" w:rsidP="000A7844">
      <w:pPr>
        <w:pStyle w:val="libNormal"/>
        <w:rPr>
          <w:rtl/>
        </w:rPr>
      </w:pPr>
      <w:r w:rsidRPr="000A7844">
        <w:rPr>
          <w:rFonts w:hint="cs"/>
          <w:rtl/>
        </w:rPr>
        <w:t>معنى الشر (في اللغة)</w:t>
      </w:r>
      <w:r w:rsidR="002E3966">
        <w:rPr>
          <w:rFonts w:hint="cs"/>
          <w:rtl/>
        </w:rPr>
        <w:t>:</w:t>
      </w:r>
    </w:p>
    <w:p w:rsidR="000A7844" w:rsidRDefault="000A7844" w:rsidP="000A7844">
      <w:pPr>
        <w:pStyle w:val="libNormal"/>
        <w:rPr>
          <w:rtl/>
        </w:rPr>
      </w:pPr>
      <w:r w:rsidRPr="000A7844">
        <w:rPr>
          <w:rFonts w:hint="cs"/>
          <w:rtl/>
        </w:rPr>
        <w:t>الشر: السوء</w:t>
      </w:r>
      <w:r w:rsidR="002E3966">
        <w:rPr>
          <w:rFonts w:hint="cs"/>
          <w:rtl/>
        </w:rPr>
        <w:t>،</w:t>
      </w:r>
      <w:r w:rsidRPr="000A7844">
        <w:rPr>
          <w:rFonts w:hint="cs"/>
          <w:rtl/>
        </w:rPr>
        <w:t xml:space="preserve"> وهو ضدّ الخير</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معنى الشر (في الاصطلاح العقائدي)</w:t>
      </w:r>
      <w:r w:rsidR="002E3966">
        <w:rPr>
          <w:rFonts w:hint="cs"/>
          <w:rtl/>
        </w:rPr>
        <w:t>:</w:t>
      </w:r>
    </w:p>
    <w:p w:rsidR="000A7844" w:rsidRDefault="000A7844" w:rsidP="000A7844">
      <w:pPr>
        <w:pStyle w:val="libNormal"/>
        <w:rPr>
          <w:rtl/>
        </w:rPr>
      </w:pPr>
      <w:r w:rsidRPr="000A7844">
        <w:rPr>
          <w:rFonts w:hint="cs"/>
          <w:rtl/>
        </w:rPr>
        <w:t>يطلق الشر على</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عدم كمال الوجود مما له شأنية ذلك الكمال</w:t>
      </w:r>
      <w:r w:rsidR="002E3966">
        <w:rPr>
          <w:rFonts w:hint="cs"/>
          <w:rtl/>
        </w:rPr>
        <w:t>،</w:t>
      </w:r>
      <w:r w:rsidRPr="000A7844">
        <w:rPr>
          <w:rFonts w:hint="cs"/>
          <w:rtl/>
        </w:rPr>
        <w:t xml:space="preserve"> من قبيل العمى للعين</w:t>
      </w:r>
      <w:r w:rsidR="002E3966">
        <w:rPr>
          <w:rFonts w:hint="cs"/>
          <w:rtl/>
        </w:rPr>
        <w:t>،</w:t>
      </w:r>
      <w:r w:rsidRPr="000A7844">
        <w:rPr>
          <w:rFonts w:hint="cs"/>
          <w:rtl/>
        </w:rPr>
        <w:t xml:space="preserve"> أو عدم الثمرة في الشجرة المؤهّلة لإعطاء الثمرة</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عدم الوجود مما له شأنية الوجود، من قبيل عدمية وجود الإنسان بعد وجوده</w:t>
      </w:r>
      <w:r w:rsidR="002E3966">
        <w:rPr>
          <w:rFonts w:hint="cs"/>
          <w:rtl/>
        </w:rPr>
        <w:t>،</w:t>
      </w:r>
      <w:r w:rsidRPr="000A7844">
        <w:rPr>
          <w:rFonts w:hint="cs"/>
          <w:rtl/>
        </w:rPr>
        <w:t xml:space="preserve"> لأنّ ذلك شرّ بالنسبة إلى هذا الإنسان</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لسان العرب</w:t>
      </w:r>
      <w:r w:rsidR="002E3966">
        <w:rPr>
          <w:rFonts w:hint="cs"/>
          <w:rtl/>
        </w:rPr>
        <w:t>،</w:t>
      </w:r>
      <w:r w:rsidRPr="000A7844">
        <w:rPr>
          <w:rFonts w:hint="cs"/>
          <w:rtl/>
        </w:rPr>
        <w:t xml:space="preserve"> ابن منظور: مادة (شرر)</w:t>
      </w:r>
      <w:r w:rsidR="002E3966">
        <w:rPr>
          <w:rFonts w:hint="cs"/>
          <w:rtl/>
        </w:rPr>
        <w:t>.</w:t>
      </w:r>
    </w:p>
    <w:p w:rsidR="000A7844" w:rsidRDefault="000A7844" w:rsidP="002E3966">
      <w:pPr>
        <w:pStyle w:val="libFootnote0"/>
        <w:rPr>
          <w:rtl/>
        </w:rPr>
      </w:pPr>
      <w:r w:rsidRPr="000A7844">
        <w:rPr>
          <w:rFonts w:hint="cs"/>
          <w:rtl/>
        </w:rPr>
        <w:t>2- انظر: الإشارات والتنبيهات</w:t>
      </w:r>
      <w:r w:rsidR="002E3966">
        <w:rPr>
          <w:rFonts w:hint="cs"/>
          <w:rtl/>
        </w:rPr>
        <w:t>،</w:t>
      </w:r>
      <w:r w:rsidRPr="000A7844">
        <w:rPr>
          <w:rFonts w:hint="cs"/>
          <w:rtl/>
        </w:rPr>
        <w:t xml:space="preserve"> ابن سينا: ج3، النمط السابع، الفصل 23، ص320</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85" w:name="27"/>
      <w:bookmarkStart w:id="86" w:name="_Toc495307114"/>
      <w:r w:rsidRPr="000A7844">
        <w:rPr>
          <w:rFonts w:hint="cs"/>
          <w:rtl/>
        </w:rPr>
        <w:lastRenderedPageBreak/>
        <w:t>المبحث الثاني</w:t>
      </w:r>
      <w:bookmarkEnd w:id="85"/>
      <w:bookmarkEnd w:id="86"/>
    </w:p>
    <w:p w:rsidR="000A7844" w:rsidRDefault="000A7844" w:rsidP="00B74ECE">
      <w:pPr>
        <w:pStyle w:val="Heading2Center"/>
        <w:rPr>
          <w:rtl/>
        </w:rPr>
      </w:pPr>
      <w:bookmarkStart w:id="87" w:name="_Toc495307115"/>
      <w:r w:rsidRPr="000A7844">
        <w:rPr>
          <w:rFonts w:hint="cs"/>
          <w:rtl/>
        </w:rPr>
        <w:t>أقسام الشر</w:t>
      </w:r>
      <w:r w:rsidRPr="002E3966">
        <w:rPr>
          <w:rStyle w:val="libFootnotenumChar"/>
          <w:rFonts w:hint="cs"/>
          <w:rtl/>
        </w:rPr>
        <w:t>(1)</w:t>
      </w:r>
      <w:bookmarkEnd w:id="87"/>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الشر الحقيقي (الذاتي): وهو أمر عدمي لما من شأنه الوجود</w:t>
      </w:r>
      <w:r w:rsidR="002E3966">
        <w:rPr>
          <w:rFonts w:hint="cs"/>
          <w:rtl/>
        </w:rPr>
        <w:t>،</w:t>
      </w:r>
      <w:r w:rsidRPr="000A7844">
        <w:rPr>
          <w:rFonts w:hint="cs"/>
          <w:rtl/>
        </w:rPr>
        <w:t xml:space="preserve"> كالجهل والعجز والفقر بالنسبة إلى الموجود الذي من شأنه العلم والقوّة والغنى</w:t>
      </w:r>
      <w:r w:rsidR="002E3966">
        <w:rPr>
          <w:rFonts w:hint="cs"/>
          <w:rtl/>
        </w:rPr>
        <w:t>.</w:t>
      </w:r>
    </w:p>
    <w:p w:rsidR="000A7844" w:rsidRDefault="000A7844" w:rsidP="000A7844">
      <w:pPr>
        <w:pStyle w:val="libNormal"/>
        <w:rPr>
          <w:rtl/>
        </w:rPr>
      </w:pPr>
      <w:r w:rsidRPr="000A7844">
        <w:rPr>
          <w:rFonts w:hint="cs"/>
          <w:rtl/>
        </w:rPr>
        <w:t>وسنبيّن توضيح ذلك لاحقاً</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الشر القياسي (العرضي): وهو أمر وجودي</w:t>
      </w:r>
      <w:r w:rsidR="002E3966">
        <w:rPr>
          <w:rFonts w:hint="cs"/>
          <w:rtl/>
        </w:rPr>
        <w:t>،</w:t>
      </w:r>
      <w:r w:rsidRPr="000A7844">
        <w:rPr>
          <w:rFonts w:hint="cs"/>
          <w:rtl/>
        </w:rPr>
        <w:t xml:space="preserve"> وإنّما يتّصف بالشر لأنّه يؤدّي إلى إعدام وجود شيء ما أو إعدام كمال وجوده</w:t>
      </w:r>
      <w:r w:rsidR="002E3966">
        <w:rPr>
          <w:rFonts w:hint="cs"/>
          <w:rtl/>
        </w:rPr>
        <w:t>،</w:t>
      </w:r>
      <w:r w:rsidRPr="000A7844">
        <w:rPr>
          <w:rFonts w:hint="cs"/>
          <w:rtl/>
        </w:rPr>
        <w:t xml:space="preserve"> كالزلازل والسيول والزواحف السامّة والحيوانات المفترسة و</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وسنبيّن توضيح ذلك لاحقاً</w:t>
      </w:r>
      <w:r w:rsidR="002E3966">
        <w:rPr>
          <w:rFonts w:hint="cs"/>
          <w:rtl/>
        </w:rPr>
        <w:t>.</w:t>
      </w:r>
    </w:p>
    <w:p w:rsidR="000A7844" w:rsidRDefault="000A7844" w:rsidP="000A7844">
      <w:pPr>
        <w:pStyle w:val="libNormal"/>
        <w:rPr>
          <w:rtl/>
        </w:rPr>
      </w:pPr>
      <w:r w:rsidRPr="000A7844">
        <w:rPr>
          <w:rFonts w:hint="cs"/>
          <w:rtl/>
        </w:rPr>
        <w:t>القسم الأوّل</w:t>
      </w:r>
      <w:r w:rsidR="002E3966">
        <w:rPr>
          <w:rFonts w:hint="cs"/>
          <w:rtl/>
        </w:rPr>
        <w:t>:</w:t>
      </w:r>
      <w:r w:rsidRPr="000A7844">
        <w:rPr>
          <w:rFonts w:hint="cs"/>
          <w:rtl/>
        </w:rPr>
        <w:t>الشر الحقيقي</w:t>
      </w:r>
    </w:p>
    <w:p w:rsidR="000A7844" w:rsidRDefault="000A7844" w:rsidP="000A7844">
      <w:pPr>
        <w:pStyle w:val="libNormal"/>
        <w:rPr>
          <w:rtl/>
        </w:rPr>
      </w:pPr>
      <w:r w:rsidRPr="000A7844">
        <w:rPr>
          <w:rFonts w:hint="cs"/>
          <w:rtl/>
        </w:rPr>
        <w:t>ليس الشر الحقيقي أمراً وجودياً، بل هو أمر عدمي</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أمثلة عدمية الشر الحقيقي</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الجهل هو عدم العلم</w:t>
      </w:r>
      <w:r w:rsidR="002E3966">
        <w:rPr>
          <w:rFonts w:hint="cs"/>
          <w:rtl/>
        </w:rPr>
        <w:t>،</w:t>
      </w:r>
      <w:r w:rsidRPr="000A7844">
        <w:rPr>
          <w:rFonts w:hint="cs"/>
          <w:rtl/>
        </w:rPr>
        <w:t xml:space="preserve"> وللعلم وجود</w:t>
      </w:r>
      <w:r w:rsidR="002E3966">
        <w:rPr>
          <w:rFonts w:hint="cs"/>
          <w:rtl/>
        </w:rPr>
        <w:t>،</w:t>
      </w:r>
      <w:r w:rsidRPr="000A7844">
        <w:rPr>
          <w:rFonts w:hint="cs"/>
          <w:rtl/>
        </w:rPr>
        <w:t xml:space="preserve"> ولكن الجهل ليس له أي وجود، وإنّما هو مجرّد عدم العلم</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العدل الإلهي، مرتضى مطهري، ترجمة: محمّد عبدالمنعم الخاقاني: الفصل الثالث، ص151</w:t>
      </w:r>
      <w:r w:rsidR="002E3966">
        <w:rPr>
          <w:rFonts w:hint="cs"/>
          <w:rtl/>
        </w:rPr>
        <w:t xml:space="preserve"> - </w:t>
      </w:r>
      <w:r w:rsidRPr="000A7844">
        <w:rPr>
          <w:rFonts w:hint="cs"/>
          <w:rtl/>
        </w:rPr>
        <w:t>170</w:t>
      </w:r>
      <w:r w:rsidR="002E3966">
        <w:rPr>
          <w:rFonts w:hint="cs"/>
          <w:rtl/>
        </w:rPr>
        <w:t>.</w:t>
      </w:r>
    </w:p>
    <w:p w:rsidR="000A7844" w:rsidRDefault="000A7844" w:rsidP="002E3966">
      <w:pPr>
        <w:pStyle w:val="libFootnote0"/>
        <w:rPr>
          <w:rtl/>
        </w:rPr>
      </w:pPr>
      <w:r w:rsidRPr="000A7844">
        <w:rPr>
          <w:rFonts w:hint="cs"/>
          <w:rtl/>
        </w:rPr>
        <w:t>2- إنّ أساس نظرية عدمية الشرور تعود إلى "أفلاطون"</w:t>
      </w:r>
      <w:r w:rsidR="002E3966">
        <w:rPr>
          <w:rFonts w:hint="cs"/>
          <w:rtl/>
        </w:rPr>
        <w:t>.</w:t>
      </w:r>
    </w:p>
    <w:p w:rsidR="000A7844" w:rsidRDefault="000A7844" w:rsidP="002E3966">
      <w:pPr>
        <w:pStyle w:val="libFootnote0"/>
        <w:rPr>
          <w:rtl/>
        </w:rPr>
      </w:pPr>
      <w:r w:rsidRPr="000A7844">
        <w:rPr>
          <w:rFonts w:hint="cs"/>
          <w:rtl/>
        </w:rPr>
        <w:t>انظر: الميزان</w:t>
      </w:r>
      <w:r w:rsidR="002E3966">
        <w:rPr>
          <w:rFonts w:hint="cs"/>
          <w:rtl/>
        </w:rPr>
        <w:t>،</w:t>
      </w:r>
      <w:r w:rsidRPr="000A7844">
        <w:rPr>
          <w:rFonts w:hint="cs"/>
          <w:rtl/>
        </w:rPr>
        <w:t xml:space="preserve"> العلاّمة الطباطبائي: ج13، ذيل تفسير آية 82</w:t>
      </w:r>
      <w:r w:rsidR="002E3966">
        <w:rPr>
          <w:rFonts w:hint="cs"/>
          <w:rtl/>
        </w:rPr>
        <w:t xml:space="preserve"> - </w:t>
      </w:r>
      <w:r w:rsidRPr="000A7844">
        <w:rPr>
          <w:rFonts w:hint="cs"/>
          <w:rtl/>
        </w:rPr>
        <w:t>100 من سورة الإسراء، ص187</w:t>
      </w:r>
      <w:r w:rsidR="002E3966">
        <w:rPr>
          <w:rFonts w:hint="cs"/>
          <w:rtl/>
        </w:rPr>
        <w:t>.</w:t>
      </w:r>
    </w:p>
    <w:p w:rsidR="000A7844" w:rsidRDefault="000A7844" w:rsidP="002E3966">
      <w:pPr>
        <w:pStyle w:val="libFootnote0"/>
        <w:rPr>
          <w:rtl/>
        </w:rPr>
      </w:pPr>
      <w:r w:rsidRPr="000A7844">
        <w:rPr>
          <w:rFonts w:hint="cs"/>
          <w:rtl/>
        </w:rPr>
        <w:t>3- انظر: الميزان في تفسير القرآن، محمّد حسين الطباطبائي: مبحث: الشرّ عدمي محض، ص159</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2</w:t>
      </w:r>
      <w:r w:rsidR="002E3966">
        <w:rPr>
          <w:rFonts w:hint="cs"/>
          <w:rtl/>
        </w:rPr>
        <w:t xml:space="preserve"> - </w:t>
      </w:r>
      <w:r w:rsidRPr="000A7844">
        <w:rPr>
          <w:rFonts w:hint="cs"/>
          <w:rtl/>
        </w:rPr>
        <w:t>إنّ الفقر هو عدم الملك</w:t>
      </w:r>
      <w:r w:rsidR="002E3966">
        <w:rPr>
          <w:rFonts w:hint="cs"/>
          <w:rtl/>
        </w:rPr>
        <w:t>،</w:t>
      </w:r>
      <w:r w:rsidRPr="000A7844">
        <w:rPr>
          <w:rFonts w:hint="cs"/>
          <w:rtl/>
        </w:rPr>
        <w:t xml:space="preserve"> وللملك وجود، ولكن الفقر ليس له أي وجود</w:t>
      </w:r>
      <w:r w:rsidR="002E3966">
        <w:rPr>
          <w:rFonts w:hint="cs"/>
          <w:rtl/>
        </w:rPr>
        <w:t>،</w:t>
      </w:r>
      <w:r w:rsidRPr="000A7844">
        <w:rPr>
          <w:rFonts w:hint="cs"/>
          <w:rtl/>
        </w:rPr>
        <w:t xml:space="preserve"> وإنّما هو مجرّد عدم الملك</w:t>
      </w:r>
      <w:r w:rsidR="002E3966">
        <w:rPr>
          <w:rFonts w:hint="cs"/>
          <w:rtl/>
        </w:rPr>
        <w:t>.</w:t>
      </w:r>
      <w:r w:rsidRPr="000A7844">
        <w:rPr>
          <w:rFonts w:hint="cs"/>
          <w:rtl/>
        </w:rPr>
        <w:t xml:space="preserve"> والفقير هو الفاقد للملك والثروة، وليس الفقير هو المالك لشيء اسمه الفقر</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العمى عدم، وليس له واقع ملموس بحيث يوجد في العين شيء يسمى العمى</w:t>
      </w:r>
      <w:r w:rsidR="002E3966">
        <w:rPr>
          <w:rFonts w:hint="cs"/>
          <w:rtl/>
        </w:rPr>
        <w:t>،</w:t>
      </w:r>
      <w:r w:rsidRPr="000A7844">
        <w:rPr>
          <w:rFonts w:hint="cs"/>
          <w:rtl/>
        </w:rPr>
        <w:t xml:space="preserve"> وإنّما هو فقدان الرؤية وعدم البصر</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إنّ الموت عدم</w:t>
      </w:r>
      <w:r w:rsidR="002E3966">
        <w:rPr>
          <w:rFonts w:hint="cs"/>
          <w:rtl/>
        </w:rPr>
        <w:t>،</w:t>
      </w:r>
      <w:r w:rsidRPr="000A7844">
        <w:rPr>
          <w:rFonts w:hint="cs"/>
          <w:rtl/>
        </w:rPr>
        <w:t xml:space="preserve"> وهو فقدان الجسم للحياة وتحوّله إلى جماد، وليس الموت تحصيلا لشيء، بل هو فقدان لشيء</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إنّ الظلمة ليست شيئاً سوى عدم النور، والنور له وجود</w:t>
      </w:r>
      <w:r w:rsidR="002E3966">
        <w:rPr>
          <w:rFonts w:hint="cs"/>
          <w:rtl/>
        </w:rPr>
        <w:t>،</w:t>
      </w:r>
      <w:r w:rsidRPr="000A7844">
        <w:rPr>
          <w:rFonts w:hint="cs"/>
          <w:rtl/>
        </w:rPr>
        <w:t xml:space="preserve"> وله منشأ يشع منه</w:t>
      </w:r>
      <w:r w:rsidR="002E3966">
        <w:rPr>
          <w:rFonts w:hint="cs"/>
          <w:rtl/>
        </w:rPr>
        <w:t>،</w:t>
      </w:r>
      <w:r w:rsidRPr="000A7844">
        <w:rPr>
          <w:rFonts w:hint="cs"/>
          <w:rtl/>
        </w:rPr>
        <w:t xml:space="preserve"> ولكن الظلمة ليس لها وجود، وليس لها مبدأ أو منشأ تشع منه</w:t>
      </w:r>
      <w:r w:rsidR="002E3966">
        <w:rPr>
          <w:rFonts w:hint="cs"/>
          <w:rtl/>
        </w:rPr>
        <w:t>.</w:t>
      </w:r>
    </w:p>
    <w:p w:rsidR="000A7844" w:rsidRDefault="000A7844" w:rsidP="000A7844">
      <w:pPr>
        <w:pStyle w:val="libNormal"/>
        <w:rPr>
          <w:rtl/>
        </w:rPr>
      </w:pPr>
      <w:r w:rsidRPr="000A7844">
        <w:rPr>
          <w:rFonts w:hint="cs"/>
          <w:rtl/>
        </w:rPr>
        <w:t>ثمرة نظرية عدمية الشرور</w:t>
      </w:r>
      <w:r w:rsidR="002E3966">
        <w:rPr>
          <w:rFonts w:hint="cs"/>
          <w:rtl/>
        </w:rPr>
        <w:t>:</w:t>
      </w:r>
    </w:p>
    <w:p w:rsidR="000A7844" w:rsidRDefault="000A7844" w:rsidP="000A7844">
      <w:pPr>
        <w:pStyle w:val="libNormal"/>
        <w:rPr>
          <w:rtl/>
        </w:rPr>
      </w:pPr>
      <w:r w:rsidRPr="000A7844">
        <w:rPr>
          <w:rFonts w:hint="cs"/>
          <w:rtl/>
        </w:rPr>
        <w:t>يؤدّي إثبات عدمية الشرور إلى بطلان النظرية الثنوية بجميع اتّجاهاتها المتنوّعة.</w:t>
      </w:r>
    </w:p>
    <w:p w:rsidR="000A7844" w:rsidRDefault="000A7844" w:rsidP="000A7844">
      <w:pPr>
        <w:pStyle w:val="libNormal"/>
        <w:rPr>
          <w:rtl/>
        </w:rPr>
      </w:pPr>
      <w:r w:rsidRPr="000A7844">
        <w:rPr>
          <w:rFonts w:hint="cs"/>
          <w:rtl/>
        </w:rPr>
        <w:t>بيان ذلك</w:t>
      </w:r>
      <w:r w:rsidR="002E3966">
        <w:rPr>
          <w:rFonts w:hint="cs"/>
          <w:rtl/>
        </w:rPr>
        <w:t>:</w:t>
      </w:r>
    </w:p>
    <w:p w:rsidR="000A7844" w:rsidRDefault="000A7844" w:rsidP="000A7844">
      <w:pPr>
        <w:pStyle w:val="libNormal"/>
        <w:rPr>
          <w:rtl/>
        </w:rPr>
      </w:pPr>
      <w:r w:rsidRPr="000A7844">
        <w:rPr>
          <w:rFonts w:hint="cs"/>
          <w:rtl/>
        </w:rPr>
        <w:t>ذهبت الاتّجاهات الثنوية إلى</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أنّ الشر أمر وجودي</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أنّ الخير يحتاج إلى مبدأ فاعلي ينسجم (له سنخية) مع الخير</w:t>
      </w:r>
      <w:r w:rsidR="002E3966">
        <w:rPr>
          <w:rFonts w:hint="cs"/>
          <w:rtl/>
        </w:rPr>
        <w:t>.</w:t>
      </w:r>
    </w:p>
    <w:p w:rsidR="000A7844" w:rsidRDefault="000A7844" w:rsidP="000A7844">
      <w:pPr>
        <w:pStyle w:val="libNormal"/>
        <w:rPr>
          <w:rtl/>
        </w:rPr>
      </w:pPr>
      <w:r w:rsidRPr="000A7844">
        <w:rPr>
          <w:rFonts w:hint="cs"/>
          <w:rtl/>
        </w:rPr>
        <w:t>وأنّ الشرّ يحتاج إلى مبدأ فاعلي ينسجم (له سنخية) مع الشرّ</w:t>
      </w:r>
      <w:r w:rsidR="002E3966">
        <w:rPr>
          <w:rFonts w:hint="cs"/>
          <w:rtl/>
        </w:rPr>
        <w:t>.</w:t>
      </w:r>
    </w:p>
    <w:p w:rsidR="000A7844" w:rsidRDefault="000A7844" w:rsidP="000A7844">
      <w:pPr>
        <w:pStyle w:val="libNormal"/>
        <w:rPr>
          <w:rtl/>
        </w:rPr>
      </w:pPr>
      <w:r w:rsidRPr="000A7844">
        <w:rPr>
          <w:rFonts w:hint="cs"/>
          <w:rtl/>
        </w:rPr>
        <w:t>فلهذا ينبغي أن يكون موجد "الخير" غير موجد "الشر"</w:t>
      </w:r>
      <w:r w:rsidR="002E3966">
        <w:rPr>
          <w:rFonts w:hint="cs"/>
          <w:rtl/>
        </w:rPr>
        <w:t>.</w:t>
      </w:r>
    </w:p>
    <w:p w:rsidR="000A7844" w:rsidRDefault="000A7844" w:rsidP="000A7844">
      <w:pPr>
        <w:pStyle w:val="libNormal"/>
        <w:rPr>
          <w:rtl/>
        </w:rPr>
      </w:pPr>
      <w:r w:rsidRPr="000A7844">
        <w:rPr>
          <w:rFonts w:hint="cs"/>
          <w:rtl/>
        </w:rPr>
        <w:t>تقييم نظرية الثنوية حسب القول بعدمية الشر</w:t>
      </w:r>
      <w:r w:rsidR="002E3966">
        <w:rPr>
          <w:rFonts w:hint="cs"/>
          <w:rtl/>
        </w:rPr>
        <w:t>:</w:t>
      </w:r>
    </w:p>
    <w:p w:rsidR="000A7844" w:rsidRDefault="000A7844" w:rsidP="000A7844">
      <w:pPr>
        <w:pStyle w:val="libNormal"/>
        <w:rPr>
          <w:rtl/>
        </w:rPr>
      </w:pPr>
      <w:r w:rsidRPr="000A7844">
        <w:rPr>
          <w:rFonts w:hint="cs"/>
          <w:rtl/>
        </w:rPr>
        <w:t>تنهار نظرية الثنوية مع إثبات عدمية الشرّ</w:t>
      </w:r>
      <w:r w:rsidR="002E3966">
        <w:rPr>
          <w:rFonts w:hint="cs"/>
          <w:rtl/>
        </w:rPr>
        <w:t>،</w:t>
      </w:r>
      <w:r w:rsidRPr="000A7844">
        <w:rPr>
          <w:rFonts w:hint="cs"/>
          <w:rtl/>
        </w:rPr>
        <w:t xml:space="preserve"> لأنّ هذه النظرية تثبت بأنّ الشر ليس أمراً وجودياً ليحتاج إلى موجد أو مبدأ يسانخه</w:t>
      </w:r>
      <w:r w:rsidR="002E3966">
        <w:rPr>
          <w:rFonts w:hint="cs"/>
          <w:rtl/>
        </w:rPr>
        <w:t>،</w:t>
      </w:r>
      <w:r w:rsidRPr="000A7844">
        <w:rPr>
          <w:rFonts w:hint="cs"/>
          <w:rtl/>
        </w:rPr>
        <w:t xml:space="preserve"> بل "الشرّ" أمر "عدمي"</w:t>
      </w:r>
      <w:r w:rsidR="002E3966">
        <w:rPr>
          <w:rFonts w:hint="cs"/>
          <w:rtl/>
        </w:rPr>
        <w:t>،</w:t>
      </w:r>
      <w:r w:rsidRPr="000A7844">
        <w:rPr>
          <w:rFonts w:hint="cs"/>
          <w:rtl/>
        </w:rPr>
        <w:t xml:space="preserve"> والعدم ليس شيئاً حتّى يحتاج إلى إيجاد</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القسم الثاني</w:t>
      </w:r>
      <w:r w:rsidR="002E3966">
        <w:rPr>
          <w:rFonts w:hint="cs"/>
          <w:rtl/>
        </w:rPr>
        <w:t>:</w:t>
      </w:r>
    </w:p>
    <w:p w:rsidR="000A7844" w:rsidRDefault="000A7844" w:rsidP="000A7844">
      <w:pPr>
        <w:pStyle w:val="libNormal"/>
        <w:rPr>
          <w:rtl/>
        </w:rPr>
      </w:pPr>
      <w:r w:rsidRPr="000A7844">
        <w:rPr>
          <w:rFonts w:hint="cs"/>
          <w:rtl/>
        </w:rPr>
        <w:t>الشر القياسي</w:t>
      </w:r>
    </w:p>
    <w:p w:rsidR="000A7844" w:rsidRDefault="000A7844" w:rsidP="000A7844">
      <w:pPr>
        <w:pStyle w:val="libNormal"/>
        <w:rPr>
          <w:rtl/>
        </w:rPr>
      </w:pPr>
      <w:r w:rsidRPr="000A7844">
        <w:rPr>
          <w:rFonts w:hint="cs"/>
          <w:rtl/>
        </w:rPr>
        <w:t>إنّ الشرّ القياسي أمر وجودي، أي له وجود</w:t>
      </w:r>
      <w:r w:rsidR="002E3966">
        <w:rPr>
          <w:rFonts w:hint="cs"/>
          <w:rtl/>
        </w:rPr>
        <w:t>،</w:t>
      </w:r>
      <w:r w:rsidRPr="000A7844">
        <w:rPr>
          <w:rFonts w:hint="cs"/>
          <w:rtl/>
        </w:rPr>
        <w:t xml:space="preserve"> وهو من قبيل الجراثيم والميكروبات والعقارب السامّة والحيوانات المفترسة والزلازل والعواصف</w:t>
      </w:r>
      <w:r w:rsidR="002E3966">
        <w:rPr>
          <w:rFonts w:hint="cs"/>
          <w:rtl/>
        </w:rPr>
        <w:t>،</w:t>
      </w:r>
      <w:r w:rsidRPr="000A7844">
        <w:rPr>
          <w:rFonts w:hint="cs"/>
          <w:rtl/>
        </w:rPr>
        <w:t xml:space="preserve"> فهي موجودة</w:t>
      </w:r>
      <w:r w:rsidR="002E3966">
        <w:rPr>
          <w:rFonts w:hint="cs"/>
          <w:rtl/>
        </w:rPr>
        <w:t>،</w:t>
      </w:r>
      <w:r w:rsidRPr="000A7844">
        <w:rPr>
          <w:rFonts w:hint="cs"/>
          <w:rtl/>
        </w:rPr>
        <w:t xml:space="preserve"> وهي ليست شرّاً بذاتها وإنّما توصف بالشرّ عند مقايستها مع الإنسان</w:t>
      </w:r>
      <w:r w:rsidR="002E3966">
        <w:rPr>
          <w:rFonts w:hint="cs"/>
          <w:rtl/>
        </w:rPr>
        <w:t>،</w:t>
      </w:r>
      <w:r w:rsidRPr="000A7844">
        <w:rPr>
          <w:rFonts w:hint="cs"/>
          <w:rtl/>
        </w:rPr>
        <w:t xml:space="preserve"> لأ نّها تلحق بالإنسان ما هو شرّ له</w:t>
      </w:r>
      <w:r w:rsidR="002E3966">
        <w:rPr>
          <w:rFonts w:hint="cs"/>
          <w:rtl/>
        </w:rPr>
        <w:t>.</w:t>
      </w:r>
    </w:p>
    <w:p w:rsidR="000A7844" w:rsidRDefault="000A7844" w:rsidP="000A7844">
      <w:pPr>
        <w:pStyle w:val="libNormal"/>
        <w:rPr>
          <w:rtl/>
        </w:rPr>
      </w:pPr>
      <w:r w:rsidRPr="000A7844">
        <w:rPr>
          <w:rFonts w:hint="cs"/>
          <w:rtl/>
        </w:rPr>
        <w:t>تبيين كيفية اتّصاف الموجودات بالشر</w:t>
      </w:r>
      <w:r w:rsidR="002E3966">
        <w:rPr>
          <w:rFonts w:hint="cs"/>
          <w:rtl/>
        </w:rPr>
        <w:t>:</w:t>
      </w:r>
    </w:p>
    <w:p w:rsidR="000A7844" w:rsidRDefault="000A7844" w:rsidP="000A7844">
      <w:pPr>
        <w:pStyle w:val="libNormal"/>
        <w:rPr>
          <w:rtl/>
        </w:rPr>
      </w:pPr>
      <w:r w:rsidRPr="000A7844">
        <w:rPr>
          <w:rFonts w:hint="cs"/>
          <w:rtl/>
        </w:rPr>
        <w:t>أقسام الصفات</w:t>
      </w:r>
      <w:r w:rsidR="002E3966">
        <w:rPr>
          <w:rFonts w:hint="cs"/>
          <w:rtl/>
        </w:rPr>
        <w:t>:</w:t>
      </w:r>
    </w:p>
    <w:p w:rsidR="000A7844" w:rsidRDefault="000A7844" w:rsidP="000A7844">
      <w:pPr>
        <w:pStyle w:val="libNormal"/>
        <w:rPr>
          <w:rtl/>
        </w:rPr>
      </w:pPr>
      <w:r w:rsidRPr="000A7844">
        <w:rPr>
          <w:rFonts w:hint="cs"/>
          <w:rtl/>
        </w:rPr>
        <w:t>الأوّل</w:t>
      </w:r>
      <w:r w:rsidR="002E3966">
        <w:rPr>
          <w:rFonts w:hint="cs"/>
          <w:rtl/>
        </w:rPr>
        <w:t>:</w:t>
      </w:r>
      <w:r w:rsidRPr="000A7844">
        <w:rPr>
          <w:rFonts w:hint="cs"/>
          <w:rtl/>
        </w:rPr>
        <w:t xml:space="preserve"> الصفات الحقيقية</w:t>
      </w:r>
      <w:r w:rsidR="002E3966">
        <w:rPr>
          <w:rFonts w:hint="cs"/>
          <w:rtl/>
        </w:rPr>
        <w:t>.</w:t>
      </w:r>
    </w:p>
    <w:p w:rsidR="000A7844" w:rsidRDefault="000A7844" w:rsidP="000A7844">
      <w:pPr>
        <w:pStyle w:val="libNormal"/>
        <w:rPr>
          <w:rtl/>
        </w:rPr>
      </w:pPr>
      <w:r w:rsidRPr="000A7844">
        <w:rPr>
          <w:rFonts w:hint="cs"/>
          <w:rtl/>
        </w:rPr>
        <w:t>الثاني</w:t>
      </w:r>
      <w:r w:rsidR="002E3966">
        <w:rPr>
          <w:rFonts w:hint="cs"/>
          <w:rtl/>
        </w:rPr>
        <w:t>:</w:t>
      </w:r>
      <w:r w:rsidRPr="000A7844">
        <w:rPr>
          <w:rFonts w:hint="cs"/>
          <w:rtl/>
        </w:rPr>
        <w:t xml:space="preserve"> الصفات القياسية (النسبية) (العرضية).</w:t>
      </w:r>
    </w:p>
    <w:p w:rsidR="000A7844" w:rsidRDefault="000A7844" w:rsidP="000A7844">
      <w:pPr>
        <w:pStyle w:val="libNormal"/>
        <w:rPr>
          <w:rtl/>
        </w:rPr>
      </w:pPr>
      <w:r w:rsidRPr="000A7844">
        <w:rPr>
          <w:rFonts w:hint="cs"/>
          <w:rtl/>
        </w:rPr>
        <w:t>خصائص الصفات الحقيقية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لها واقعية في الصعيد الخارجي</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تثبت هذه الصفات للأشياء بقطع النظر عن أي شيء آخر</w:t>
      </w:r>
      <w:r w:rsidR="002E3966">
        <w:rPr>
          <w:rFonts w:hint="cs"/>
          <w:rtl/>
        </w:rPr>
        <w:t>.</w:t>
      </w:r>
    </w:p>
    <w:p w:rsidR="000A7844" w:rsidRDefault="000A7844" w:rsidP="000A7844">
      <w:pPr>
        <w:pStyle w:val="libNormal"/>
        <w:rPr>
          <w:rtl/>
        </w:rPr>
      </w:pPr>
      <w:r w:rsidRPr="000A7844">
        <w:rPr>
          <w:rFonts w:hint="cs"/>
          <w:rtl/>
        </w:rPr>
        <w:t>مثال الصفات الحقيقية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صفة الوجود للإنسان</w:t>
      </w:r>
      <w:r w:rsidR="002E3966">
        <w:rPr>
          <w:rFonts w:hint="cs"/>
          <w:rtl/>
        </w:rPr>
        <w:t>،</w:t>
      </w:r>
      <w:r w:rsidRPr="000A7844">
        <w:rPr>
          <w:rFonts w:hint="cs"/>
          <w:rtl/>
        </w:rPr>
        <w:t xml:space="preserve"> فهي صفة لها واقعية في الصعيد الخارجي</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صفة الحياة للإنسان</w:t>
      </w:r>
      <w:r w:rsidR="002E3966">
        <w:rPr>
          <w:rFonts w:hint="cs"/>
          <w:rtl/>
        </w:rPr>
        <w:t>،</w:t>
      </w:r>
      <w:r w:rsidRPr="000A7844">
        <w:rPr>
          <w:rFonts w:hint="cs"/>
          <w:rtl/>
        </w:rPr>
        <w:t xml:space="preserve"> لأنّ الإنسان يتّصف بالحياة بقطع النظر عن مقارنته بأي شيء آخر</w:t>
      </w:r>
      <w:r w:rsidR="002E3966">
        <w:rPr>
          <w:rFonts w:hint="cs"/>
          <w:rtl/>
        </w:rPr>
        <w:t>.</w:t>
      </w:r>
    </w:p>
    <w:p w:rsidR="000A7844" w:rsidRDefault="000A7844" w:rsidP="000A7844">
      <w:pPr>
        <w:pStyle w:val="libNormal"/>
        <w:rPr>
          <w:rtl/>
        </w:rPr>
      </w:pPr>
      <w:r w:rsidRPr="000A7844">
        <w:rPr>
          <w:rFonts w:hint="cs"/>
          <w:rtl/>
        </w:rPr>
        <w:t>خصائص الصفات القياسية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ليس لها واقعية في الصعيد الخارجي</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ينتزعها ذهن الإنسان عن طريق المقايسة بينها وبين شيء آخر</w:t>
      </w:r>
      <w:r w:rsidR="002E3966">
        <w:rPr>
          <w:rFonts w:hint="cs"/>
          <w:rtl/>
        </w:rPr>
        <w:t>.</w:t>
      </w:r>
    </w:p>
    <w:p w:rsidR="000A7844" w:rsidRDefault="000A7844" w:rsidP="000A7844">
      <w:pPr>
        <w:pStyle w:val="libNormal"/>
        <w:rPr>
          <w:rtl/>
        </w:rPr>
      </w:pPr>
      <w:r w:rsidRPr="000A7844">
        <w:rPr>
          <w:rFonts w:hint="cs"/>
          <w:rtl/>
        </w:rPr>
        <w:t>مثال الصفات القياسية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الصغر والكبر</w:t>
      </w:r>
      <w:r w:rsidR="002E3966">
        <w:rPr>
          <w:rFonts w:hint="cs"/>
          <w:rtl/>
        </w:rPr>
        <w:t>،</w:t>
      </w:r>
      <w:r w:rsidRPr="000A7844">
        <w:rPr>
          <w:rFonts w:hint="cs"/>
          <w:rtl/>
        </w:rPr>
        <w:t xml:space="preserve"> فالكبر صفة ليس لها وجود في الواقع الخارجي، وإنّما يتّصف</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بها الشيء عن طريق مقايسته بما هو أصغر منه</w:t>
      </w:r>
      <w:r w:rsidR="002E3966">
        <w:rPr>
          <w:rFonts w:hint="cs"/>
          <w:rtl/>
        </w:rPr>
        <w:t>.</w:t>
      </w:r>
    </w:p>
    <w:p w:rsidR="000A7844" w:rsidRDefault="000A7844" w:rsidP="000A7844">
      <w:pPr>
        <w:pStyle w:val="libNormal"/>
        <w:rPr>
          <w:rtl/>
        </w:rPr>
      </w:pPr>
      <w:r w:rsidRPr="000A7844">
        <w:rPr>
          <w:rFonts w:hint="cs"/>
          <w:rtl/>
        </w:rPr>
        <w:t>توضيح المثال</w:t>
      </w:r>
      <w:r w:rsidR="002E3966">
        <w:rPr>
          <w:rFonts w:hint="cs"/>
          <w:rtl/>
        </w:rPr>
        <w:t>:</w:t>
      </w:r>
    </w:p>
    <w:p w:rsidR="000A7844" w:rsidRDefault="000A7844" w:rsidP="000A7844">
      <w:pPr>
        <w:pStyle w:val="libNormal"/>
        <w:rPr>
          <w:rtl/>
        </w:rPr>
      </w:pPr>
      <w:r w:rsidRPr="000A7844">
        <w:rPr>
          <w:rFonts w:hint="cs"/>
          <w:rtl/>
        </w:rPr>
        <w:t>توصف الأرض بالكبر عند مقايستها بالقمر، وتوصف في نفس الوقت بالصغر عند مقايستها بالشمس</w:t>
      </w:r>
      <w:r w:rsidR="002E3966">
        <w:rPr>
          <w:rFonts w:hint="cs"/>
          <w:rtl/>
        </w:rPr>
        <w:t>،</w:t>
      </w:r>
      <w:r w:rsidRPr="000A7844">
        <w:rPr>
          <w:rFonts w:hint="cs"/>
          <w:rtl/>
        </w:rPr>
        <w:t xml:space="preserve"> وهذان الوصفان لا يدخلان في حقيقة الموصوف (وهو الأرض)</w:t>
      </w:r>
      <w:r w:rsidR="002E3966">
        <w:rPr>
          <w:rFonts w:hint="cs"/>
          <w:rtl/>
        </w:rPr>
        <w:t>،</w:t>
      </w:r>
      <w:r w:rsidRPr="000A7844">
        <w:rPr>
          <w:rFonts w:hint="cs"/>
          <w:rtl/>
        </w:rPr>
        <w:t xml:space="preserve"> وإلاّ لما صح وصف الأرض بوصفين متعارضين في آن واحد</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الأوّليّة والثانوية، فهذه الصفات ليس لها وجود خارجي</w:t>
      </w:r>
      <w:r w:rsidR="002E3966">
        <w:rPr>
          <w:rFonts w:hint="cs"/>
          <w:rtl/>
        </w:rPr>
        <w:t>،</w:t>
      </w:r>
      <w:r w:rsidRPr="000A7844">
        <w:rPr>
          <w:rFonts w:hint="cs"/>
          <w:rtl/>
        </w:rPr>
        <w:t xml:space="preserve"> وإنّما يتّصف بها الشيء عند مقايسته مع الشيء الآخر</w:t>
      </w:r>
      <w:r w:rsidR="002E3966">
        <w:rPr>
          <w:rFonts w:hint="cs"/>
          <w:rtl/>
        </w:rPr>
        <w:t>.</w:t>
      </w:r>
    </w:p>
    <w:p w:rsidR="000A7844" w:rsidRDefault="000A7844" w:rsidP="000A7844">
      <w:pPr>
        <w:pStyle w:val="libNormal"/>
        <w:rPr>
          <w:rtl/>
        </w:rPr>
      </w:pPr>
      <w:r w:rsidRPr="000A7844">
        <w:rPr>
          <w:rFonts w:hint="cs"/>
          <w:rtl/>
        </w:rPr>
        <w:t>توضيح المثال</w:t>
      </w:r>
      <w:r w:rsidR="002E3966">
        <w:rPr>
          <w:rFonts w:hint="cs"/>
          <w:rtl/>
        </w:rPr>
        <w:t>:</w:t>
      </w:r>
    </w:p>
    <w:p w:rsidR="000A7844" w:rsidRDefault="000A7844" w:rsidP="000A7844">
      <w:pPr>
        <w:pStyle w:val="libNormal"/>
        <w:rPr>
          <w:rtl/>
        </w:rPr>
      </w:pPr>
      <w:r w:rsidRPr="000A7844">
        <w:rPr>
          <w:rFonts w:hint="cs"/>
          <w:rtl/>
        </w:rPr>
        <w:t>لو شرح الأستاذ موضوعاً لتلميذه مرّتين</w:t>
      </w:r>
      <w:r w:rsidR="002E3966">
        <w:rPr>
          <w:rFonts w:hint="cs"/>
          <w:rtl/>
        </w:rPr>
        <w:t>.</w:t>
      </w:r>
    </w:p>
    <w:p w:rsidR="000A7844" w:rsidRDefault="000A7844" w:rsidP="000A7844">
      <w:pPr>
        <w:pStyle w:val="libNormal"/>
        <w:rPr>
          <w:rtl/>
        </w:rPr>
      </w:pPr>
      <w:r w:rsidRPr="000A7844">
        <w:rPr>
          <w:rFonts w:hint="cs"/>
          <w:rtl/>
        </w:rPr>
        <w:t>فهذا "الشرح" له في كلّ مرّة صفة خاصة</w:t>
      </w:r>
      <w:r w:rsidR="002E3966">
        <w:rPr>
          <w:rFonts w:hint="cs"/>
          <w:rtl/>
        </w:rPr>
        <w:t>.</w:t>
      </w:r>
    </w:p>
    <w:p w:rsidR="000A7844" w:rsidRDefault="000A7844" w:rsidP="000A7844">
      <w:pPr>
        <w:pStyle w:val="libNormal"/>
        <w:rPr>
          <w:rtl/>
        </w:rPr>
      </w:pPr>
      <w:r w:rsidRPr="000A7844">
        <w:rPr>
          <w:rFonts w:hint="cs"/>
          <w:rtl/>
        </w:rPr>
        <w:t>ويوصف تارة بالشرح "الأوّل"</w:t>
      </w:r>
      <w:r w:rsidR="002E3966">
        <w:rPr>
          <w:rFonts w:hint="cs"/>
          <w:rtl/>
        </w:rPr>
        <w:t>.</w:t>
      </w:r>
    </w:p>
    <w:p w:rsidR="000A7844" w:rsidRDefault="000A7844" w:rsidP="000A7844">
      <w:pPr>
        <w:pStyle w:val="libNormal"/>
        <w:rPr>
          <w:rtl/>
        </w:rPr>
      </w:pPr>
      <w:r w:rsidRPr="000A7844">
        <w:rPr>
          <w:rFonts w:hint="cs"/>
          <w:rtl/>
        </w:rPr>
        <w:t>ويوصف تارة أُخرى بالشرح "الثاني"</w:t>
      </w:r>
      <w:r w:rsidR="002E3966">
        <w:rPr>
          <w:rFonts w:hint="cs"/>
          <w:rtl/>
        </w:rPr>
        <w:t>.</w:t>
      </w:r>
    </w:p>
    <w:p w:rsidR="000A7844" w:rsidRDefault="000A7844" w:rsidP="000A7844">
      <w:pPr>
        <w:pStyle w:val="libNormal"/>
        <w:rPr>
          <w:rtl/>
        </w:rPr>
      </w:pPr>
      <w:r w:rsidRPr="000A7844">
        <w:rPr>
          <w:rFonts w:hint="cs"/>
          <w:rtl/>
        </w:rPr>
        <w:t>ولا يعني هذا أنّ الأستاذ أدّى في كلّ مرّة عملين أحدهما نفس الموضوع، والآخر صفة "الأوليّة" و"الثانوية"، بل:</w:t>
      </w:r>
    </w:p>
    <w:p w:rsidR="000A7844" w:rsidRDefault="000A7844" w:rsidP="000A7844">
      <w:pPr>
        <w:pStyle w:val="libNormal"/>
        <w:rPr>
          <w:rtl/>
        </w:rPr>
      </w:pPr>
      <w:r w:rsidRPr="000A7844">
        <w:rPr>
          <w:rFonts w:hint="cs"/>
          <w:rtl/>
        </w:rPr>
        <w:t>هذه الصفات اعتبارية وقياسية تنشأ من أداء الأستاذ للعمل مكرراً</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نوعية "الشر" في الأشياء المتّصفة بالشر</w:t>
      </w:r>
      <w:r w:rsidR="002E3966">
        <w:rPr>
          <w:rFonts w:hint="cs"/>
          <w:rtl/>
        </w:rPr>
        <w:t>:</w:t>
      </w:r>
    </w:p>
    <w:p w:rsidR="000A7844" w:rsidRDefault="000A7844" w:rsidP="000A7844">
      <w:pPr>
        <w:pStyle w:val="libNormal"/>
        <w:rPr>
          <w:rtl/>
        </w:rPr>
      </w:pPr>
      <w:r w:rsidRPr="000A7844">
        <w:rPr>
          <w:rFonts w:hint="cs"/>
          <w:rtl/>
        </w:rPr>
        <w:t>إنّ الأشياء المتّصفة بالشرّ ليست شرّاً من قبيل "الشر الحقيقي"</w:t>
      </w:r>
      <w:r w:rsidR="002E3966">
        <w:rPr>
          <w:rFonts w:hint="cs"/>
          <w:rtl/>
        </w:rPr>
        <w:t>،</w:t>
      </w:r>
      <w:r w:rsidRPr="000A7844">
        <w:rPr>
          <w:rFonts w:hint="cs"/>
          <w:rtl/>
        </w:rPr>
        <w:t xml:space="preserve"> بل هي من قبيل "الشر القياسي"</w:t>
      </w:r>
      <w:r w:rsidR="002E3966">
        <w:rPr>
          <w:rFonts w:hint="cs"/>
          <w:rtl/>
        </w:rPr>
        <w:t>.</w:t>
      </w:r>
    </w:p>
    <w:p w:rsidR="000A7844" w:rsidRDefault="000A7844" w:rsidP="000A7844">
      <w:pPr>
        <w:pStyle w:val="libNormal"/>
        <w:rPr>
          <w:rtl/>
        </w:rPr>
      </w:pPr>
      <w:r w:rsidRPr="000A7844">
        <w:rPr>
          <w:rFonts w:hint="cs"/>
          <w:rtl/>
        </w:rPr>
        <w:t>أي: إنّ شرّها صفة قياسية ينتزعها ذهن الإنسان عند مقايستها مع الأشياء الأخرى</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الإلهيات</w:t>
      </w:r>
      <w:r w:rsidR="002E3966">
        <w:rPr>
          <w:rFonts w:hint="cs"/>
          <w:rtl/>
        </w:rPr>
        <w:t>،</w:t>
      </w:r>
      <w:r w:rsidRPr="000A7844">
        <w:rPr>
          <w:rFonts w:hint="cs"/>
          <w:rtl/>
        </w:rPr>
        <w:t xml:space="preserve"> محاضرات: جعفر سبحاني، بقلم: حسن محمّد مكي العاملي: 1/280</w:t>
      </w:r>
      <w:r w:rsidR="002E3966">
        <w:rPr>
          <w:rFonts w:hint="cs"/>
          <w:rtl/>
        </w:rPr>
        <w:t>.</w:t>
      </w:r>
    </w:p>
    <w:p w:rsidR="000A7844" w:rsidRDefault="000A7844" w:rsidP="002E3966">
      <w:pPr>
        <w:pStyle w:val="libFootnote0"/>
        <w:rPr>
          <w:rtl/>
        </w:rPr>
      </w:pPr>
      <w:r w:rsidRPr="000A7844">
        <w:rPr>
          <w:rFonts w:hint="cs"/>
          <w:rtl/>
        </w:rPr>
        <w:t>2- انظر: العدل الإلهي</w:t>
      </w:r>
      <w:r w:rsidR="002E3966">
        <w:rPr>
          <w:rFonts w:hint="cs"/>
          <w:rtl/>
        </w:rPr>
        <w:t>،</w:t>
      </w:r>
      <w:r w:rsidRPr="000A7844">
        <w:rPr>
          <w:rFonts w:hint="cs"/>
          <w:rtl/>
        </w:rPr>
        <w:t xml:space="preserve"> مرتضى مطهري: الفصل الثالث: مبحث: الشر أمر نسبي</w:t>
      </w:r>
      <w:r w:rsidR="002E3966">
        <w:rPr>
          <w:rFonts w:hint="cs"/>
          <w:rtl/>
        </w:rPr>
        <w:t>،</w:t>
      </w:r>
      <w:r w:rsidRPr="000A7844">
        <w:rPr>
          <w:rFonts w:hint="cs"/>
          <w:rtl/>
        </w:rPr>
        <w:t xml:space="preserve"> ص 166</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مثال ذلك</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الجراثيم والميكروبات ليست شرّاً بذاتها، وإنّما توصف بالشرّ لأ نّها تؤدّي إلى فقدان حياة الإنسان أو فقدان صحة بدنه، فهي شرّ بالعرض وبالمقايسة إلى الأمر الذي تقوم به إزاء الإنسان</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العقارب السامّة والحيّات القاتلة والحيوانات المفترسة والسباع الضواري ليست شرّاً بذاتها</w:t>
      </w:r>
      <w:r w:rsidR="002E3966">
        <w:rPr>
          <w:rFonts w:hint="cs"/>
          <w:rtl/>
        </w:rPr>
        <w:t>،</w:t>
      </w:r>
      <w:r w:rsidRPr="000A7844">
        <w:rPr>
          <w:rFonts w:hint="cs"/>
          <w:rtl/>
        </w:rPr>
        <w:t xml:space="preserve"> بل تتّصف بالشر نتيجة الأذى الذي تلحقه بالإنسان أو بالكائنات الأُخرى</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الزلازل والعواصف ظواهر طبيعية تنتج من حدوث بعض التغييرات الأرضية والجوية</w:t>
      </w:r>
      <w:r w:rsidR="002E3966">
        <w:rPr>
          <w:rFonts w:hint="cs"/>
          <w:rtl/>
        </w:rPr>
        <w:t>،</w:t>
      </w:r>
      <w:r w:rsidRPr="000A7844">
        <w:rPr>
          <w:rFonts w:hint="cs"/>
          <w:rtl/>
        </w:rPr>
        <w:t xml:space="preserve"> وليست هذه الظواهر شراً بذاتها، وإنّما توصف بالشرّ لأ نّها من شأنها تدمير حياة الإنسان وإلحاق الضرر بمنافعه</w:t>
      </w:r>
      <w:r w:rsidR="002E3966">
        <w:rPr>
          <w:rFonts w:hint="cs"/>
          <w:rtl/>
        </w:rPr>
        <w:t>.</w:t>
      </w:r>
    </w:p>
    <w:p w:rsidR="000A7844" w:rsidRDefault="000A7844" w:rsidP="000A7844">
      <w:pPr>
        <w:pStyle w:val="libNormal"/>
        <w:rPr>
          <w:rtl/>
        </w:rPr>
      </w:pPr>
      <w:r w:rsidRPr="000A7844">
        <w:rPr>
          <w:rFonts w:hint="cs"/>
          <w:rtl/>
        </w:rPr>
        <w:t>ولهذا فإنّ وصف هذه الظواهر بالشرّ لا يكون إلاّ بعد مقايستها مع مصالح ومنافع الإنسان</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بما أنّ الشر القياسي أمر وجوديٌّ، فلهذا يحتاج هذا "الشر" إلى الخلق والتقدير، ومن هذا المنطلق:</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الإمام جعفر بن محمّد الصادق(عليه السلام) في تمجيده للّه تعالى: "</w:t>
      </w:r>
      <w:r w:rsidR="002E3966">
        <w:rPr>
          <w:rFonts w:hint="cs"/>
          <w:rtl/>
        </w:rPr>
        <w:t>.</w:t>
      </w:r>
      <w:r w:rsidRPr="000A7844">
        <w:rPr>
          <w:rFonts w:hint="cs"/>
          <w:rtl/>
        </w:rPr>
        <w:t>.. أنت اللّه لا إله إلاّ أنت خالق الخير والشرّ</w:t>
      </w:r>
      <w:r w:rsidR="002E3966">
        <w:rPr>
          <w:rFonts w:hint="cs"/>
          <w:rtl/>
        </w:rPr>
        <w:t>.</w:t>
      </w:r>
      <w:r w:rsidRPr="000A7844">
        <w:rPr>
          <w:rFonts w:hint="cs"/>
          <w:rtl/>
        </w:rPr>
        <w:t>.."</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قال(عليه السلام) أيضاً في دعاء عرفة: "اللّهم</w:t>
      </w:r>
      <w:r w:rsidR="002E3966">
        <w:rPr>
          <w:rFonts w:hint="cs"/>
          <w:rtl/>
        </w:rPr>
        <w:t>.</w:t>
      </w:r>
      <w:r w:rsidRPr="000A7844">
        <w:rPr>
          <w:rFonts w:hint="cs"/>
          <w:rtl/>
        </w:rPr>
        <w:t>.. بيدك مقادير الخير والشرّ</w:t>
      </w:r>
      <w:r w:rsidR="002E3966">
        <w:rPr>
          <w:rFonts w:hint="cs"/>
          <w:rtl/>
        </w:rPr>
        <w:t>.</w:t>
      </w:r>
      <w:r w:rsidRPr="000A7844">
        <w:rPr>
          <w:rFonts w:hint="cs"/>
          <w:rtl/>
        </w:rPr>
        <w:t>.."</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والمقصود من "الشرّ" في هذا المقام هو "الشرّ القياسي" الذي له وجود، وليس المقصود "الشرّ الحقيقي"، ولا شكّ أنّ الجراثيم والمكروبات والعقارب السامّة والزلازل والعواصف أُمور مخلوقة ويكون الضرر الذي تلحقه بالكائنات الأُخرى وفق مقادير معيّنة</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ثواب الأعمال وعقاب الأعمال</w:t>
      </w:r>
      <w:r w:rsidR="002E3966">
        <w:rPr>
          <w:rFonts w:hint="cs"/>
          <w:rtl/>
        </w:rPr>
        <w:t>،</w:t>
      </w:r>
      <w:r w:rsidRPr="000A7844">
        <w:rPr>
          <w:rFonts w:hint="cs"/>
          <w:rtl/>
        </w:rPr>
        <w:t xml:space="preserve"> الشيخ الصدوق: ثواب من مجّد اللّه بما مجّد به نفسه</w:t>
      </w:r>
      <w:r w:rsidR="002E3966">
        <w:rPr>
          <w:rFonts w:hint="cs"/>
          <w:rtl/>
        </w:rPr>
        <w:t>،</w:t>
      </w:r>
      <w:r w:rsidRPr="000A7844">
        <w:rPr>
          <w:rFonts w:hint="cs"/>
          <w:rtl/>
        </w:rPr>
        <w:t xml:space="preserve"> ص 35</w:t>
      </w:r>
      <w:r w:rsidR="002E3966">
        <w:rPr>
          <w:rFonts w:hint="cs"/>
          <w:rtl/>
        </w:rPr>
        <w:t>.</w:t>
      </w:r>
    </w:p>
    <w:p w:rsidR="000A7844" w:rsidRDefault="000A7844" w:rsidP="002E3966">
      <w:pPr>
        <w:pStyle w:val="libFootnote0"/>
        <w:rPr>
          <w:rtl/>
        </w:rPr>
      </w:pPr>
      <w:r w:rsidRPr="000A7844">
        <w:rPr>
          <w:rFonts w:hint="cs"/>
          <w:rtl/>
        </w:rPr>
        <w:t>2- الإقبال</w:t>
      </w:r>
      <w:r w:rsidR="002E3966">
        <w:rPr>
          <w:rFonts w:hint="cs"/>
          <w:rtl/>
        </w:rPr>
        <w:t>،</w:t>
      </w:r>
      <w:r w:rsidRPr="000A7844">
        <w:rPr>
          <w:rFonts w:hint="cs"/>
          <w:rtl/>
        </w:rPr>
        <w:t xml:space="preserve"> السيد ابن طاووس: ج2، الباب الثالث</w:t>
      </w:r>
      <w:r w:rsidR="002E3966">
        <w:rPr>
          <w:rFonts w:hint="cs"/>
          <w:rtl/>
        </w:rPr>
        <w:t>،</w:t>
      </w:r>
      <w:r w:rsidRPr="000A7844">
        <w:rPr>
          <w:rFonts w:hint="cs"/>
          <w:rtl/>
        </w:rPr>
        <w:t xml:space="preserve"> ص121</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تنبيهات حول الشرور</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وجود الشرور</w:t>
      </w:r>
      <w:r w:rsidR="002E3966">
        <w:rPr>
          <w:rFonts w:hint="cs"/>
          <w:rtl/>
        </w:rPr>
        <w:t xml:space="preserve"> - </w:t>
      </w:r>
      <w:r w:rsidRPr="000A7844">
        <w:rPr>
          <w:rFonts w:hint="cs"/>
          <w:rtl/>
        </w:rPr>
        <w:t>أي: وجود الكائنات التي تلحق الشرّ بالكائنات الأُخرى</w:t>
      </w:r>
      <w:r w:rsidR="002E3966">
        <w:rPr>
          <w:rFonts w:hint="cs"/>
          <w:rtl/>
        </w:rPr>
        <w:t xml:space="preserve"> - </w:t>
      </w:r>
      <w:r w:rsidRPr="000A7844">
        <w:rPr>
          <w:rFonts w:hint="cs"/>
          <w:rtl/>
        </w:rPr>
        <w:t>لا ينافي الحكمة الإلهية ولا يتعارض مع وجود النظم في العالم</w:t>
      </w:r>
      <w:r w:rsidR="002E3966">
        <w:rPr>
          <w:rFonts w:hint="cs"/>
          <w:rtl/>
        </w:rPr>
        <w:t>،</w:t>
      </w:r>
      <w:r w:rsidRPr="000A7844">
        <w:rPr>
          <w:rFonts w:hint="cs"/>
          <w:rtl/>
        </w:rPr>
        <w:t xml:space="preserve"> لأنّ اللّه تعالى جعل هذا العالم مكاناً لاختبار العباد، فجعل الشرور وسيلة لاختبارهم وتمييز مستوى استعانتهم بالصبر إزاء الشرور التي تصيبهم</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اللّه تعالى هو الذي خلق العالم بصورة تتزاحم وتتضاد فيه الموجودات</w:t>
      </w:r>
      <w:r w:rsidR="002E3966">
        <w:rPr>
          <w:rFonts w:hint="cs"/>
          <w:rtl/>
        </w:rPr>
        <w:t>،</w:t>
      </w:r>
      <w:r w:rsidRPr="000A7844">
        <w:rPr>
          <w:rFonts w:hint="cs"/>
          <w:rtl/>
        </w:rPr>
        <w:t xml:space="preserve"> فينتهي الأمر إلى نشوء الشرور</w:t>
      </w:r>
      <w:r w:rsidR="002E3966">
        <w:rPr>
          <w:rFonts w:hint="cs"/>
          <w:rtl/>
        </w:rPr>
        <w:t>،</w:t>
      </w:r>
      <w:r w:rsidRPr="000A7844">
        <w:rPr>
          <w:rFonts w:hint="cs"/>
          <w:rtl/>
        </w:rPr>
        <w:t xml:space="preserve"> وكان بإمكانه تعالى أن يصمّم عالم الإمكان بصورة لا تقع فيه الشرور</w:t>
      </w:r>
      <w:r w:rsidR="002E3966">
        <w:rPr>
          <w:rFonts w:hint="cs"/>
          <w:rtl/>
        </w:rPr>
        <w:t>،</w:t>
      </w:r>
      <w:r w:rsidRPr="000A7844">
        <w:rPr>
          <w:rFonts w:hint="cs"/>
          <w:rtl/>
        </w:rPr>
        <w:t xml:space="preserve"> ولكنه لم يفعل ذلك</w:t>
      </w:r>
      <w:r w:rsidR="002E3966">
        <w:rPr>
          <w:rFonts w:hint="cs"/>
          <w:rtl/>
        </w:rPr>
        <w:t>،</w:t>
      </w:r>
      <w:r w:rsidRPr="000A7844">
        <w:rPr>
          <w:rFonts w:hint="cs"/>
          <w:rtl/>
        </w:rPr>
        <w:t xml:space="preserve"> لأ نّه شاء أن تكون الشرور هي الوسيلة لاختبار العباد</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لا يصح القول بأنّ اللّه تعالى وجد بأنّ خلقه للعالم يستلزم الخير الكثير والشر القليل</w:t>
      </w:r>
      <w:r w:rsidR="002E3966">
        <w:rPr>
          <w:rFonts w:hint="cs"/>
          <w:rtl/>
        </w:rPr>
        <w:t>،</w:t>
      </w:r>
      <w:r w:rsidRPr="000A7844">
        <w:rPr>
          <w:rFonts w:hint="cs"/>
          <w:rtl/>
        </w:rPr>
        <w:t xml:space="preserve"> فرضي بالشر القليل لكثرة الخير، بل الصحيح</w:t>
      </w:r>
      <w:r w:rsidR="002E3966">
        <w:rPr>
          <w:rFonts w:hint="cs"/>
          <w:rtl/>
        </w:rPr>
        <w:t>:</w:t>
      </w:r>
    </w:p>
    <w:p w:rsidR="000A7844" w:rsidRDefault="000A7844" w:rsidP="000A7844">
      <w:pPr>
        <w:pStyle w:val="libNormal"/>
        <w:rPr>
          <w:rtl/>
        </w:rPr>
      </w:pPr>
      <w:r w:rsidRPr="000A7844">
        <w:rPr>
          <w:rFonts w:hint="cs"/>
          <w:rtl/>
        </w:rPr>
        <w:t>إنّ اللّه عزّ وجلّ هو الذي جعل الدنيا داراً "بالبلاء محفوفة"</w:t>
      </w:r>
      <w:r w:rsidRPr="002E3966">
        <w:rPr>
          <w:rStyle w:val="libFootnotenumChar"/>
          <w:rFonts w:hint="cs"/>
          <w:rtl/>
        </w:rPr>
        <w:t>(1)</w:t>
      </w:r>
      <w:r w:rsidRPr="000A7844">
        <w:rPr>
          <w:rFonts w:hint="cs"/>
          <w:rtl/>
        </w:rPr>
        <w:t>، وهو الذي خلق الإنسان في كبد</w:t>
      </w:r>
      <w:r w:rsidRPr="002E3966">
        <w:rPr>
          <w:rStyle w:val="libFootnotenumChar"/>
          <w:rFonts w:hint="cs"/>
          <w:rtl/>
        </w:rPr>
        <w:t>(2)</w:t>
      </w:r>
      <w:r w:rsidRPr="000A7844">
        <w:rPr>
          <w:rFonts w:hint="cs"/>
          <w:rtl/>
        </w:rPr>
        <w:t xml:space="preserve"> (أي: في وسط الآلام والشدائد)، وهو الذي جعل الشر في العالم ليبلوا الناس أيّهم أحسن عملا</w:t>
      </w:r>
      <w:r w:rsidRPr="002E3966">
        <w:rPr>
          <w:rStyle w:val="libFootnotenumChar"/>
          <w:rFonts w:hint="cs"/>
          <w:rtl/>
        </w:rPr>
        <w:t>(3)</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قال الإمام علي(عليه السلام) حول الدنيا: "دار بالبلاء محفوفة وبالعناء معروفة وبالغدر موصوفة</w:t>
      </w:r>
      <w:r w:rsidR="002E3966">
        <w:rPr>
          <w:rFonts w:hint="cs"/>
          <w:rtl/>
        </w:rPr>
        <w:t>.</w:t>
      </w:r>
      <w:r w:rsidRPr="000A7844">
        <w:rPr>
          <w:rFonts w:hint="cs"/>
          <w:rtl/>
        </w:rPr>
        <w:t>.. وإنّما أهلها فيها أغراض مستهدفة</w:t>
      </w:r>
      <w:r w:rsidR="002E3966">
        <w:rPr>
          <w:rFonts w:hint="cs"/>
          <w:rtl/>
        </w:rPr>
        <w:t>،</w:t>
      </w:r>
      <w:r w:rsidRPr="000A7844">
        <w:rPr>
          <w:rFonts w:hint="cs"/>
          <w:rtl/>
        </w:rPr>
        <w:t xml:space="preserve"> ترميهم بسهامها</w:t>
      </w:r>
      <w:r w:rsidR="002E3966">
        <w:rPr>
          <w:rFonts w:hint="cs"/>
          <w:rtl/>
        </w:rPr>
        <w:t>،</w:t>
      </w:r>
      <w:r w:rsidRPr="000A7844">
        <w:rPr>
          <w:rFonts w:hint="cs"/>
          <w:rtl/>
        </w:rPr>
        <w:t xml:space="preserve"> وتقصمهم بحمامها"</w:t>
      </w:r>
      <w:r w:rsidR="002E3966">
        <w:rPr>
          <w:rFonts w:hint="cs"/>
          <w:rtl/>
        </w:rPr>
        <w:t>.</w:t>
      </w:r>
    </w:p>
    <w:p w:rsidR="000A7844" w:rsidRDefault="000A7844" w:rsidP="002E3966">
      <w:pPr>
        <w:pStyle w:val="libFootnote0"/>
        <w:rPr>
          <w:rtl/>
        </w:rPr>
      </w:pPr>
      <w:r w:rsidRPr="000A7844">
        <w:rPr>
          <w:rFonts w:hint="cs"/>
          <w:rtl/>
        </w:rPr>
        <w:t>بحار الأنوار</w:t>
      </w:r>
      <w:r w:rsidR="002E3966">
        <w:rPr>
          <w:rFonts w:hint="cs"/>
          <w:rtl/>
        </w:rPr>
        <w:t>،</w:t>
      </w:r>
      <w:r w:rsidRPr="000A7844">
        <w:rPr>
          <w:rFonts w:hint="cs"/>
          <w:rtl/>
        </w:rPr>
        <w:t xml:space="preserve"> العلاّمة المجلسي: ج73، كتاب الإيمان والكفر، باب 122، ح109</w:t>
      </w:r>
      <w:r w:rsidR="002E3966">
        <w:rPr>
          <w:rFonts w:hint="cs"/>
          <w:rtl/>
        </w:rPr>
        <w:t>،</w:t>
      </w:r>
      <w:r w:rsidRPr="000A7844">
        <w:rPr>
          <w:rFonts w:hint="cs"/>
          <w:rtl/>
        </w:rPr>
        <w:t xml:space="preserve"> ص117</w:t>
      </w:r>
      <w:r w:rsidR="002E3966">
        <w:rPr>
          <w:rFonts w:hint="cs"/>
          <w:rtl/>
        </w:rPr>
        <w:t>.</w:t>
      </w:r>
    </w:p>
    <w:p w:rsidR="000A7844" w:rsidRDefault="000A7844" w:rsidP="002E3966">
      <w:pPr>
        <w:pStyle w:val="libFootnote0"/>
        <w:rPr>
          <w:rtl/>
        </w:rPr>
      </w:pPr>
      <w:r w:rsidRPr="000A7844">
        <w:rPr>
          <w:rFonts w:hint="cs"/>
          <w:rtl/>
        </w:rPr>
        <w:t xml:space="preserve">2- إشارة إلى قوله تعالى: (لَقَدْ خَلَقْنَا الإنْسَانَ في كَبَد) </w:t>
      </w:r>
      <w:r w:rsidR="002E3966">
        <w:rPr>
          <w:rFonts w:hint="cs"/>
          <w:rtl/>
        </w:rPr>
        <w:t>[</w:t>
      </w:r>
      <w:r w:rsidRPr="000A7844">
        <w:rPr>
          <w:rFonts w:hint="cs"/>
          <w:rtl/>
        </w:rPr>
        <w:t>البلد: 4</w:t>
      </w:r>
      <w:r w:rsidR="002E3966">
        <w:rPr>
          <w:rFonts w:hint="cs"/>
          <w:rtl/>
        </w:rPr>
        <w:t>].</w:t>
      </w:r>
    </w:p>
    <w:p w:rsidR="000A7844" w:rsidRDefault="000A7844" w:rsidP="002E3966">
      <w:pPr>
        <w:pStyle w:val="libFootnote0"/>
        <w:rPr>
          <w:rtl/>
        </w:rPr>
      </w:pPr>
      <w:r w:rsidRPr="000A7844">
        <w:rPr>
          <w:rFonts w:hint="cs"/>
          <w:rtl/>
        </w:rPr>
        <w:t xml:space="preserve">3- قال تعالى: (وَنَبْلُوكُمْ بِالشَّرِّ وَالْخَيْرِ فِتْنَةً وَإِلَيْنا تُرْجَعُونَ) </w:t>
      </w:r>
      <w:r w:rsidR="002E3966">
        <w:rPr>
          <w:rFonts w:hint="cs"/>
          <w:rtl/>
        </w:rPr>
        <w:t>[</w:t>
      </w:r>
      <w:r w:rsidRPr="000A7844">
        <w:rPr>
          <w:rFonts w:hint="cs"/>
          <w:rtl/>
        </w:rPr>
        <w:t>الأنبياء: 35</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88" w:name="28"/>
      <w:bookmarkStart w:id="89" w:name="_Toc495307116"/>
      <w:r w:rsidRPr="000A7844">
        <w:rPr>
          <w:rFonts w:hint="cs"/>
          <w:rtl/>
        </w:rPr>
        <w:lastRenderedPageBreak/>
        <w:t>المبحث الثالث</w:t>
      </w:r>
      <w:bookmarkEnd w:id="88"/>
      <w:bookmarkEnd w:id="89"/>
    </w:p>
    <w:p w:rsidR="000A7844" w:rsidRDefault="000A7844" w:rsidP="00B74ECE">
      <w:pPr>
        <w:pStyle w:val="Heading2Center"/>
        <w:rPr>
          <w:rtl/>
        </w:rPr>
      </w:pPr>
      <w:bookmarkStart w:id="90" w:name="_Toc495307117"/>
      <w:r w:rsidRPr="000A7844">
        <w:rPr>
          <w:rFonts w:hint="cs"/>
          <w:rtl/>
        </w:rPr>
        <w:t>الآلام وأوجه حسنها وقبحها</w:t>
      </w:r>
      <w:r w:rsidRPr="002E3966">
        <w:rPr>
          <w:rStyle w:val="libFootnotenumChar"/>
          <w:rFonts w:hint="cs"/>
          <w:rtl/>
        </w:rPr>
        <w:t>(1)</w:t>
      </w:r>
      <w:bookmarkEnd w:id="90"/>
    </w:p>
    <w:p w:rsidR="000A7844" w:rsidRDefault="000A7844" w:rsidP="000A7844">
      <w:pPr>
        <w:pStyle w:val="libNormal"/>
        <w:rPr>
          <w:rtl/>
        </w:rPr>
      </w:pPr>
      <w:r w:rsidRPr="000A7844">
        <w:rPr>
          <w:rFonts w:hint="cs"/>
          <w:rtl/>
        </w:rPr>
        <w:t>إنّ الألم من الأُمور الوجدانية المحسوسة لدى كلّ إنسان</w:t>
      </w:r>
      <w:r w:rsidR="002E3966">
        <w:rPr>
          <w:rFonts w:hint="cs"/>
          <w:rtl/>
        </w:rPr>
        <w:t>.</w:t>
      </w:r>
    </w:p>
    <w:p w:rsidR="000A7844" w:rsidRDefault="000A7844" w:rsidP="000A7844">
      <w:pPr>
        <w:pStyle w:val="libNormal"/>
        <w:rPr>
          <w:rtl/>
        </w:rPr>
      </w:pPr>
      <w:r w:rsidRPr="000A7844">
        <w:rPr>
          <w:rFonts w:hint="cs"/>
          <w:rtl/>
        </w:rPr>
        <w:t>وما يهمُّنا في هذا المقام معرفة أوجه حسن وقبح الألم</w:t>
      </w:r>
      <w:r w:rsidR="002E3966">
        <w:rPr>
          <w:rFonts w:hint="cs"/>
          <w:rtl/>
        </w:rPr>
        <w:t>،</w:t>
      </w:r>
      <w:r w:rsidRPr="000A7844">
        <w:rPr>
          <w:rFonts w:hint="cs"/>
          <w:rtl/>
        </w:rPr>
        <w:t xml:space="preserve"> ليمكننا بعد ذلك معرفة أوجه حسن إلحاق الألم من اللّه تعالى بالعباد</w:t>
      </w:r>
      <w:r w:rsidR="002E3966">
        <w:rPr>
          <w:rFonts w:hint="cs"/>
          <w:rtl/>
        </w:rPr>
        <w:t>.</w:t>
      </w:r>
    </w:p>
    <w:p w:rsidR="000A7844" w:rsidRDefault="000A7844" w:rsidP="000A7844">
      <w:pPr>
        <w:pStyle w:val="libNormal"/>
        <w:rPr>
          <w:rtl/>
        </w:rPr>
      </w:pPr>
      <w:r w:rsidRPr="000A7844">
        <w:rPr>
          <w:rFonts w:hint="cs"/>
          <w:rtl/>
        </w:rPr>
        <w:t>أوجه حسن الألم</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الاستحقاق</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حصول النفع الوافي</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دفع ضرر أعظم من الألم</w:t>
      </w:r>
      <w:r w:rsidR="002E3966">
        <w:rPr>
          <w:rFonts w:hint="cs"/>
          <w:rtl/>
        </w:rPr>
        <w:t>.</w:t>
      </w:r>
    </w:p>
    <w:p w:rsidR="000A7844" w:rsidRDefault="000A7844" w:rsidP="000A7844">
      <w:pPr>
        <w:pStyle w:val="libNormal"/>
        <w:rPr>
          <w:rtl/>
        </w:rPr>
      </w:pPr>
      <w:r w:rsidRPr="000A7844">
        <w:rPr>
          <w:rFonts w:hint="cs"/>
          <w:rtl/>
        </w:rPr>
        <w:t>أمثلة ذلك</w:t>
      </w:r>
      <w:r w:rsidR="002E3966">
        <w:rPr>
          <w:rFonts w:hint="cs"/>
          <w:rtl/>
        </w:rPr>
        <w:t>:</w:t>
      </w:r>
    </w:p>
    <w:p w:rsidR="000A7844" w:rsidRDefault="000A7844" w:rsidP="000A7844">
      <w:pPr>
        <w:pStyle w:val="libNormal"/>
        <w:rPr>
          <w:rtl/>
        </w:rPr>
      </w:pPr>
      <w:r w:rsidRPr="000A7844">
        <w:rPr>
          <w:rFonts w:hint="cs"/>
          <w:rtl/>
        </w:rPr>
        <w:t>أمثلة حسن إلحاق الأذى والألم بالآخرين على نحو الاستحقاق</w:t>
      </w:r>
      <w:r w:rsidR="002E3966">
        <w:rPr>
          <w:rFonts w:hint="cs"/>
          <w:rtl/>
        </w:rPr>
        <w:t>:</w:t>
      </w:r>
    </w:p>
    <w:p w:rsidR="000A7844" w:rsidRDefault="000A7844" w:rsidP="000A7844">
      <w:pPr>
        <w:pStyle w:val="libNormal"/>
        <w:rPr>
          <w:rtl/>
        </w:rPr>
      </w:pPr>
      <w:r w:rsidRPr="000A7844">
        <w:rPr>
          <w:rFonts w:hint="cs"/>
          <w:rtl/>
        </w:rPr>
        <w:t>ألف</w:t>
      </w:r>
      <w:r w:rsidR="002E3966">
        <w:rPr>
          <w:rFonts w:hint="cs"/>
          <w:rtl/>
        </w:rPr>
        <w:t xml:space="preserve"> - </w:t>
      </w:r>
      <w:r w:rsidRPr="000A7844">
        <w:rPr>
          <w:rFonts w:hint="cs"/>
          <w:rtl/>
        </w:rPr>
        <w:t>ذم المسيء</w:t>
      </w:r>
      <w:r w:rsidR="002E3966">
        <w:rPr>
          <w:rFonts w:hint="cs"/>
          <w:rtl/>
        </w:rPr>
        <w:t>،</w:t>
      </w:r>
      <w:r w:rsidRPr="000A7844">
        <w:rPr>
          <w:rFonts w:hint="cs"/>
          <w:rtl/>
        </w:rPr>
        <w:t xml:space="preserve"> وإن كان ذلك سبباً في تألّمه</w:t>
      </w:r>
      <w:r w:rsidR="002E3966">
        <w:rPr>
          <w:rFonts w:hint="cs"/>
          <w:rtl/>
        </w:rPr>
        <w:t>،</w:t>
      </w:r>
      <w:r w:rsidRPr="000A7844">
        <w:rPr>
          <w:rFonts w:hint="cs"/>
          <w:rtl/>
        </w:rPr>
        <w:t xml:space="preserve"> لأ نّه يستحق ذلك</w:t>
      </w:r>
      <w:r w:rsidR="002E3966">
        <w:rPr>
          <w:rFonts w:hint="cs"/>
          <w:rtl/>
        </w:rPr>
        <w:t>.</w:t>
      </w:r>
    </w:p>
    <w:p w:rsidR="000A7844" w:rsidRDefault="000A7844" w:rsidP="000A7844">
      <w:pPr>
        <w:pStyle w:val="libNormal"/>
        <w:rPr>
          <w:rtl/>
        </w:rPr>
      </w:pPr>
      <w:r w:rsidRPr="000A7844">
        <w:rPr>
          <w:rFonts w:hint="cs"/>
          <w:rtl/>
        </w:rPr>
        <w:t>ب</w:t>
      </w:r>
      <w:r w:rsidR="002E3966">
        <w:rPr>
          <w:rFonts w:hint="cs"/>
          <w:rtl/>
        </w:rPr>
        <w:t xml:space="preserve"> - </w:t>
      </w:r>
      <w:r w:rsidRPr="000A7844">
        <w:rPr>
          <w:rFonts w:hint="cs"/>
          <w:rtl/>
        </w:rPr>
        <w:t>تأديب أهل السوء على إساءتهم</w:t>
      </w:r>
      <w:r w:rsidR="002E3966">
        <w:rPr>
          <w:rFonts w:hint="cs"/>
          <w:rtl/>
        </w:rPr>
        <w:t>،</w:t>
      </w:r>
      <w:r w:rsidRPr="000A7844">
        <w:rPr>
          <w:rFonts w:hint="cs"/>
          <w:rtl/>
        </w:rPr>
        <w:t xml:space="preserve"> لأ نّهم يستحقون ذلك</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يرد على من يرى بأنّ إلحاق الألم من اللّه تعالى بالعباد لا يكون إلاّ للاستحقاق بأنّ الأنبياء أكثر الناس بلاءً</w:t>
      </w:r>
      <w:r w:rsidR="002E3966">
        <w:rPr>
          <w:rFonts w:hint="cs"/>
          <w:rtl/>
        </w:rPr>
        <w:t>،</w:t>
      </w:r>
      <w:r w:rsidRPr="000A7844">
        <w:rPr>
          <w:rFonts w:hint="cs"/>
          <w:rtl/>
        </w:rPr>
        <w:t xml:space="preserve"> فلو كان البلاء والألم على وجه الاستحقاق فقط</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مناهج اليقين</w:t>
      </w:r>
      <w:r w:rsidR="002E3966">
        <w:rPr>
          <w:rFonts w:hint="cs"/>
          <w:rtl/>
        </w:rPr>
        <w:t>،</w:t>
      </w:r>
      <w:r w:rsidRPr="000A7844">
        <w:rPr>
          <w:rFonts w:hint="cs"/>
          <w:rtl/>
        </w:rPr>
        <w:t xml:space="preserve"> العلاّمة الحلّي: المنهج السادس، المبحث السادس، ص255</w:t>
      </w:r>
      <w:r w:rsidR="002E3966">
        <w:rPr>
          <w:rFonts w:hint="cs"/>
          <w:rtl/>
        </w:rPr>
        <w:t>.</w:t>
      </w:r>
    </w:p>
    <w:p w:rsidR="000A7844" w:rsidRDefault="000A7844" w:rsidP="002E3966">
      <w:pPr>
        <w:pStyle w:val="libFootnote0"/>
        <w:rPr>
          <w:rtl/>
        </w:rPr>
      </w:pPr>
      <w:r w:rsidRPr="000A7844">
        <w:rPr>
          <w:rFonts w:hint="cs"/>
          <w:rtl/>
        </w:rPr>
        <w:t>2- انظر: المسلك في أصول الدين، المحقّق الحلّي: النظر الثاني، البحث الرابع، ص104</w:t>
      </w:r>
      <w:r w:rsidR="002E3966">
        <w:rPr>
          <w:rFonts w:hint="cs"/>
          <w:rtl/>
        </w:rPr>
        <w:t xml:space="preserve"> - </w:t>
      </w:r>
      <w:r w:rsidRPr="000A7844">
        <w:rPr>
          <w:rFonts w:hint="cs"/>
          <w:rtl/>
        </w:rPr>
        <w:t>105</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لأخلّ ذلك بعصمتهم، بل بعدالتهم</w:t>
      </w:r>
      <w:r w:rsidR="002E3966">
        <w:rPr>
          <w:rFonts w:hint="cs"/>
          <w:rtl/>
        </w:rPr>
        <w:t>.</w:t>
      </w:r>
    </w:p>
    <w:p w:rsidR="000A7844" w:rsidRDefault="000A7844" w:rsidP="000A7844">
      <w:pPr>
        <w:pStyle w:val="libNormal"/>
        <w:rPr>
          <w:rtl/>
        </w:rPr>
      </w:pPr>
      <w:r w:rsidRPr="000A7844">
        <w:rPr>
          <w:rFonts w:hint="cs"/>
          <w:rtl/>
        </w:rPr>
        <w:t>أمثلة حسن إلحاق الأذى والألم بالنفس أو الغير من أجل الحصول على النفع</w:t>
      </w:r>
      <w:r w:rsidR="002E3966">
        <w:rPr>
          <w:rFonts w:hint="cs"/>
          <w:rtl/>
        </w:rPr>
        <w:t>:</w:t>
      </w:r>
    </w:p>
    <w:p w:rsidR="000A7844" w:rsidRDefault="000A7844" w:rsidP="000A7844">
      <w:pPr>
        <w:pStyle w:val="libNormal"/>
        <w:rPr>
          <w:rtl/>
        </w:rPr>
      </w:pPr>
      <w:r w:rsidRPr="000A7844">
        <w:rPr>
          <w:rFonts w:hint="cs"/>
          <w:rtl/>
        </w:rPr>
        <w:t>ألف</w:t>
      </w:r>
      <w:r w:rsidR="002E3966">
        <w:rPr>
          <w:rFonts w:hint="cs"/>
          <w:rtl/>
        </w:rPr>
        <w:t xml:space="preserve"> - </w:t>
      </w:r>
      <w:r w:rsidRPr="000A7844">
        <w:rPr>
          <w:rFonts w:hint="cs"/>
          <w:rtl/>
        </w:rPr>
        <w:t>إتعاب النفس وتحمّل المشقّات المؤلمة طلباً للعلم أو الحصول على الأرباح من خلال السفر، فإنّ هذا الألم حسن</w:t>
      </w:r>
      <w:r w:rsidR="002E3966">
        <w:rPr>
          <w:rFonts w:hint="cs"/>
          <w:rtl/>
        </w:rPr>
        <w:t>،</w:t>
      </w:r>
      <w:r w:rsidRPr="000A7844">
        <w:rPr>
          <w:rFonts w:hint="cs"/>
          <w:rtl/>
        </w:rPr>
        <w:t xml:space="preserve"> لأنّ به يتم الحصول على النفع الوافي</w:t>
      </w:r>
      <w:r w:rsidR="002E3966">
        <w:rPr>
          <w:rFonts w:hint="cs"/>
          <w:rtl/>
        </w:rPr>
        <w:t>.</w:t>
      </w:r>
    </w:p>
    <w:p w:rsidR="000A7844" w:rsidRDefault="000A7844" w:rsidP="000A7844">
      <w:pPr>
        <w:pStyle w:val="libNormal"/>
        <w:rPr>
          <w:rtl/>
        </w:rPr>
      </w:pPr>
      <w:r w:rsidRPr="000A7844">
        <w:rPr>
          <w:rFonts w:hint="cs"/>
          <w:rtl/>
        </w:rPr>
        <w:t>ب</w:t>
      </w:r>
      <w:r w:rsidR="002E3966">
        <w:rPr>
          <w:rFonts w:hint="cs"/>
          <w:rtl/>
        </w:rPr>
        <w:t xml:space="preserve"> - </w:t>
      </w:r>
      <w:r w:rsidRPr="000A7844">
        <w:rPr>
          <w:rFonts w:hint="cs"/>
          <w:rtl/>
        </w:rPr>
        <w:t>استئجار الغير لأداء عمل شاق إزاء أجر يعتد به</w:t>
      </w:r>
      <w:r w:rsidR="002E3966">
        <w:rPr>
          <w:rFonts w:hint="cs"/>
          <w:rtl/>
        </w:rPr>
        <w:t>،</w:t>
      </w:r>
      <w:r w:rsidRPr="000A7844">
        <w:rPr>
          <w:rFonts w:hint="cs"/>
          <w:rtl/>
        </w:rPr>
        <w:t xml:space="preserve"> فإنّ الألم الذي يتحمّله الإنسان خلال العمل حسن</w:t>
      </w:r>
      <w:r w:rsidR="002E3966">
        <w:rPr>
          <w:rFonts w:hint="cs"/>
          <w:rtl/>
        </w:rPr>
        <w:t>،</w:t>
      </w:r>
      <w:r w:rsidRPr="000A7844">
        <w:rPr>
          <w:rFonts w:hint="cs"/>
          <w:rtl/>
        </w:rPr>
        <w:t xml:space="preserve"> لأنّ به يحصل الإنسان على النفع الوافي</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لا يحسن الألم للحصول على النفع إلاّ في حالة عدم وجود سبيل للوصول إلى هذا النفع إلاّ بالإيلام</w:t>
      </w:r>
      <w:r w:rsidR="002E3966">
        <w:rPr>
          <w:rFonts w:hint="cs"/>
          <w:rtl/>
        </w:rPr>
        <w:t>.</w:t>
      </w:r>
    </w:p>
    <w:p w:rsidR="000A7844" w:rsidRDefault="000A7844" w:rsidP="000A7844">
      <w:pPr>
        <w:pStyle w:val="libNormal"/>
        <w:rPr>
          <w:rtl/>
        </w:rPr>
      </w:pPr>
      <w:r w:rsidRPr="000A7844">
        <w:rPr>
          <w:rFonts w:hint="cs"/>
          <w:rtl/>
        </w:rPr>
        <w:t>ولهذا لا يحسن منّا السفر وإتعاب النفس فيه طلباً للأرباح التي نستطيع أن نظفر بها في بلادنا</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أمثلة حسن إلحاق الأذى والألم بالنفس أو الغير من أجل دفع الضرر</w:t>
      </w:r>
      <w:r w:rsidR="002E3966">
        <w:rPr>
          <w:rFonts w:hint="cs"/>
          <w:rtl/>
        </w:rPr>
        <w:t>:</w:t>
      </w:r>
    </w:p>
    <w:p w:rsidR="000A7844" w:rsidRDefault="000A7844" w:rsidP="000A7844">
      <w:pPr>
        <w:pStyle w:val="libNormal"/>
        <w:rPr>
          <w:rtl/>
        </w:rPr>
      </w:pPr>
      <w:r w:rsidRPr="000A7844">
        <w:rPr>
          <w:rFonts w:hint="cs"/>
          <w:rtl/>
        </w:rPr>
        <w:t>ألف</w:t>
      </w:r>
      <w:r w:rsidR="002E3966">
        <w:rPr>
          <w:rFonts w:hint="cs"/>
          <w:rtl/>
        </w:rPr>
        <w:t xml:space="preserve"> - </w:t>
      </w:r>
      <w:r w:rsidRPr="000A7844">
        <w:rPr>
          <w:rFonts w:hint="cs"/>
          <w:rtl/>
        </w:rPr>
        <w:t>شرب المريض الدواء الكريه والمرّ للتخلّص من المرض</w:t>
      </w:r>
      <w:r w:rsidR="002E3966">
        <w:rPr>
          <w:rFonts w:hint="cs"/>
          <w:rtl/>
        </w:rPr>
        <w:t>.</w:t>
      </w:r>
    </w:p>
    <w:p w:rsidR="000A7844" w:rsidRDefault="000A7844" w:rsidP="000A7844">
      <w:pPr>
        <w:pStyle w:val="libNormal"/>
        <w:rPr>
          <w:rtl/>
        </w:rPr>
      </w:pPr>
      <w:r w:rsidRPr="000A7844">
        <w:rPr>
          <w:rFonts w:hint="cs"/>
          <w:rtl/>
        </w:rPr>
        <w:t>ب</w:t>
      </w:r>
      <w:r w:rsidR="002E3966">
        <w:rPr>
          <w:rFonts w:hint="cs"/>
          <w:rtl/>
        </w:rPr>
        <w:t xml:space="preserve"> - </w:t>
      </w:r>
      <w:r w:rsidRPr="000A7844">
        <w:rPr>
          <w:rFonts w:hint="cs"/>
          <w:rtl/>
        </w:rPr>
        <w:t>مبادرة الطبيب إلى معالجة المريض عن طريق العملية الجراحية المؤلمة</w:t>
      </w:r>
      <w:r w:rsidR="002E3966">
        <w:rPr>
          <w:rFonts w:hint="cs"/>
          <w:rtl/>
        </w:rPr>
        <w:t>.</w:t>
      </w:r>
    </w:p>
    <w:p w:rsidR="000A7844" w:rsidRDefault="000A7844" w:rsidP="000A7844">
      <w:pPr>
        <w:pStyle w:val="libNormal"/>
        <w:rPr>
          <w:rtl/>
        </w:rPr>
      </w:pPr>
      <w:r w:rsidRPr="000A7844">
        <w:rPr>
          <w:rFonts w:hint="cs"/>
          <w:rtl/>
        </w:rPr>
        <w:t>أوجه قبح الألم</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العبث</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الظلم</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الفساد</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المنقذ من التقليد، سديد الدين الحمصي: ج1</w:t>
      </w:r>
      <w:r w:rsidR="002E3966">
        <w:rPr>
          <w:rFonts w:hint="cs"/>
          <w:rtl/>
        </w:rPr>
        <w:t>،</w:t>
      </w:r>
      <w:r w:rsidRPr="000A7844">
        <w:rPr>
          <w:rFonts w:hint="cs"/>
          <w:rtl/>
        </w:rPr>
        <w:t xml:space="preserve"> القول في الأمراض والآلام، ص322</w:t>
      </w:r>
      <w:r w:rsidR="002E3966">
        <w:rPr>
          <w:rFonts w:hint="cs"/>
          <w:rtl/>
        </w:rPr>
        <w:t>.</w:t>
      </w:r>
    </w:p>
    <w:p w:rsidR="000A7844" w:rsidRDefault="000A7844" w:rsidP="002E3966">
      <w:pPr>
        <w:pStyle w:val="libFootnote0"/>
        <w:rPr>
          <w:rtl/>
        </w:rPr>
      </w:pPr>
      <w:r w:rsidRPr="000A7844">
        <w:rPr>
          <w:rFonts w:hint="cs"/>
          <w:rtl/>
        </w:rPr>
        <w:t>2- انظر: الاقتصاد، الشيخ الطوسي: القسم الثاني</w:t>
      </w:r>
      <w:r w:rsidR="002E3966">
        <w:rPr>
          <w:rFonts w:hint="cs"/>
          <w:rtl/>
        </w:rPr>
        <w:t>،</w:t>
      </w:r>
      <w:r w:rsidRPr="000A7844">
        <w:rPr>
          <w:rFonts w:hint="cs"/>
          <w:rtl/>
        </w:rPr>
        <w:t xml:space="preserve"> الفصل السادس</w:t>
      </w:r>
      <w:r w:rsidR="002E3966">
        <w:rPr>
          <w:rFonts w:hint="cs"/>
          <w:rtl/>
        </w:rPr>
        <w:t>،</w:t>
      </w:r>
      <w:r w:rsidRPr="000A7844">
        <w:rPr>
          <w:rFonts w:hint="cs"/>
          <w:rtl/>
        </w:rPr>
        <w:t xml:space="preserve"> ص142</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الآلام الصادرة من قبل اللّه تعالى</w:t>
      </w:r>
      <w:r w:rsidR="002E3966">
        <w:rPr>
          <w:rFonts w:hint="cs"/>
          <w:rtl/>
        </w:rPr>
        <w:t>:</w:t>
      </w:r>
    </w:p>
    <w:p w:rsidR="000A7844" w:rsidRDefault="000A7844" w:rsidP="000A7844">
      <w:pPr>
        <w:pStyle w:val="libNormal"/>
        <w:rPr>
          <w:rtl/>
        </w:rPr>
      </w:pPr>
      <w:r w:rsidRPr="000A7844">
        <w:rPr>
          <w:rFonts w:hint="cs"/>
          <w:rtl/>
        </w:rPr>
        <w:t>إنّ جميع الآلام الصادرة من قبل اللّه تعالى حسنة</w:t>
      </w:r>
      <w:r w:rsidR="002E3966">
        <w:rPr>
          <w:rFonts w:hint="cs"/>
          <w:rtl/>
        </w:rPr>
        <w:t>،</w:t>
      </w:r>
      <w:r w:rsidRPr="000A7844">
        <w:rPr>
          <w:rFonts w:hint="cs"/>
          <w:rtl/>
        </w:rPr>
        <w:t xml:space="preserve"> لأ نّه تعالى منزّه عن العبث والظلم والفساد</w:t>
      </w:r>
      <w:r w:rsidR="002E3966">
        <w:rPr>
          <w:rFonts w:hint="cs"/>
          <w:rtl/>
        </w:rPr>
        <w:t>.</w:t>
      </w:r>
    </w:p>
    <w:p w:rsidR="000A7844" w:rsidRDefault="000A7844" w:rsidP="000A7844">
      <w:pPr>
        <w:pStyle w:val="libNormal"/>
        <w:rPr>
          <w:rtl/>
        </w:rPr>
      </w:pPr>
      <w:r w:rsidRPr="000A7844">
        <w:rPr>
          <w:rFonts w:hint="cs"/>
          <w:rtl/>
        </w:rPr>
        <w:t>أوجه حسن الألم الصادر من قبل اللّه تعالى</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الاستحقاق</w:t>
      </w:r>
      <w:r w:rsidR="002E3966">
        <w:rPr>
          <w:rFonts w:hint="cs"/>
          <w:rtl/>
        </w:rPr>
        <w:t>:</w:t>
      </w:r>
    </w:p>
    <w:p w:rsidR="000A7844" w:rsidRDefault="000A7844" w:rsidP="000A7844">
      <w:pPr>
        <w:pStyle w:val="libNormal"/>
        <w:rPr>
          <w:rtl/>
        </w:rPr>
      </w:pPr>
      <w:r w:rsidRPr="000A7844">
        <w:rPr>
          <w:rFonts w:hint="cs"/>
          <w:rtl/>
        </w:rPr>
        <w:t>وهو أن يعجّل اللّه تعالى عقوبة بعض المذنبين في دار الدنيا</w:t>
      </w:r>
      <w:r w:rsidR="002E3966">
        <w:rPr>
          <w:rFonts w:hint="cs"/>
          <w:rtl/>
        </w:rPr>
        <w:t>،</w:t>
      </w:r>
      <w:r w:rsidRPr="000A7844">
        <w:rPr>
          <w:rFonts w:hint="cs"/>
          <w:rtl/>
        </w:rPr>
        <w:t xml:space="preserve"> فيصيبهم ببعض الآلام التي يستحقونها</w:t>
      </w:r>
      <w:r w:rsidR="002E3966">
        <w:rPr>
          <w:rFonts w:hint="cs"/>
          <w:rtl/>
        </w:rPr>
        <w:t>.</w:t>
      </w:r>
    </w:p>
    <w:p w:rsidR="000A7844" w:rsidRDefault="000A7844" w:rsidP="000A7844">
      <w:pPr>
        <w:pStyle w:val="libNormal"/>
        <w:rPr>
          <w:rtl/>
        </w:rPr>
      </w:pPr>
      <w:r w:rsidRPr="000A7844">
        <w:rPr>
          <w:rFonts w:hint="cs"/>
          <w:rtl/>
        </w:rPr>
        <w:t>مثال ذلك</w:t>
      </w:r>
      <w:r w:rsidR="002E3966">
        <w:rPr>
          <w:rFonts w:hint="cs"/>
          <w:rtl/>
        </w:rPr>
        <w:t>:</w:t>
      </w:r>
    </w:p>
    <w:p w:rsidR="000A7844" w:rsidRDefault="000A7844" w:rsidP="000A7844">
      <w:pPr>
        <w:pStyle w:val="libNormal"/>
        <w:rPr>
          <w:rtl/>
        </w:rPr>
      </w:pPr>
      <w:r w:rsidRPr="000A7844">
        <w:rPr>
          <w:rFonts w:hint="cs"/>
          <w:rtl/>
        </w:rPr>
        <w:t>ألف</w:t>
      </w:r>
      <w:r w:rsidR="002E3966">
        <w:rPr>
          <w:rFonts w:hint="cs"/>
          <w:rtl/>
        </w:rPr>
        <w:t xml:space="preserve"> - </w:t>
      </w:r>
      <w:r w:rsidRPr="000A7844">
        <w:rPr>
          <w:rFonts w:hint="cs"/>
          <w:rtl/>
        </w:rPr>
        <w:t>الحدود والتعزيرات على من ارتكب موجباتها</w:t>
      </w:r>
      <w:r w:rsidR="002E3966">
        <w:rPr>
          <w:rFonts w:hint="cs"/>
          <w:rtl/>
        </w:rPr>
        <w:t>.</w:t>
      </w:r>
    </w:p>
    <w:p w:rsidR="000A7844" w:rsidRDefault="000A7844" w:rsidP="000A7844">
      <w:pPr>
        <w:pStyle w:val="libNormal"/>
        <w:rPr>
          <w:rtl/>
        </w:rPr>
      </w:pPr>
      <w:r w:rsidRPr="000A7844">
        <w:rPr>
          <w:rFonts w:hint="cs"/>
          <w:rtl/>
        </w:rPr>
        <w:t>ب</w:t>
      </w:r>
      <w:r w:rsidR="002E3966">
        <w:rPr>
          <w:rFonts w:hint="cs"/>
          <w:rtl/>
        </w:rPr>
        <w:t xml:space="preserve"> - </w:t>
      </w:r>
      <w:r w:rsidRPr="000A7844">
        <w:rPr>
          <w:rFonts w:hint="cs"/>
          <w:rtl/>
        </w:rPr>
        <w:t>إنزال العذاب على الأُمم الطاغية بما كانوا يعملون</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الغرض والمصلحة</w:t>
      </w:r>
      <w:r w:rsidR="002E3966">
        <w:rPr>
          <w:rFonts w:hint="cs"/>
          <w:rtl/>
        </w:rPr>
        <w:t>:</w:t>
      </w:r>
    </w:p>
    <w:p w:rsidR="000A7844" w:rsidRDefault="000A7844" w:rsidP="000A7844">
      <w:pPr>
        <w:pStyle w:val="libNormal"/>
        <w:rPr>
          <w:rtl/>
        </w:rPr>
      </w:pPr>
      <w:r w:rsidRPr="000A7844">
        <w:rPr>
          <w:rFonts w:hint="cs"/>
          <w:rtl/>
        </w:rPr>
        <w:t>إنّ اللّه تعالى قد يؤلم البعض لوجود مصلحة ولطف لهم أو لغيرهم</w:t>
      </w:r>
      <w:r w:rsidR="002E3966">
        <w:rPr>
          <w:rFonts w:hint="cs"/>
          <w:rtl/>
        </w:rPr>
        <w:t>،</w:t>
      </w:r>
      <w:r w:rsidRPr="000A7844">
        <w:rPr>
          <w:rFonts w:hint="cs"/>
          <w:rtl/>
        </w:rPr>
        <w:t xml:space="preserve"> بحيث يخرج الألم بهذه المصلحة عن كونه عبثاً</w:t>
      </w:r>
      <w:r w:rsidR="002E3966">
        <w:rPr>
          <w:rFonts w:hint="cs"/>
          <w:rtl/>
        </w:rPr>
        <w:t>،</w:t>
      </w:r>
      <w:r w:rsidRPr="000A7844">
        <w:rPr>
          <w:rFonts w:hint="cs"/>
          <w:rtl/>
        </w:rPr>
        <w:t xml:space="preserve"> وسنبيّن حكمة الشرور والآلام في المبحث القادم</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العوض</w:t>
      </w:r>
      <w:r w:rsidR="002E3966">
        <w:rPr>
          <w:rFonts w:hint="cs"/>
          <w:rtl/>
        </w:rPr>
        <w:t>:</w:t>
      </w:r>
    </w:p>
    <w:p w:rsidR="000A7844" w:rsidRDefault="000A7844" w:rsidP="000A7844">
      <w:pPr>
        <w:pStyle w:val="libNormal"/>
        <w:rPr>
          <w:rtl/>
        </w:rPr>
      </w:pPr>
      <w:r w:rsidRPr="000A7844">
        <w:rPr>
          <w:rFonts w:hint="cs"/>
          <w:rtl/>
        </w:rPr>
        <w:t>إنّ اللّه تعالى إضافة إلى وجود الحكمة في إلحاقه الألم بالعباد، فإنّه يعوّضهم إزاء ما يؤلمهم</w:t>
      </w:r>
      <w:r w:rsidR="002E3966">
        <w:rPr>
          <w:rFonts w:hint="cs"/>
          <w:rtl/>
        </w:rPr>
        <w:t>،</w:t>
      </w:r>
      <w:r w:rsidRPr="000A7844">
        <w:rPr>
          <w:rFonts w:hint="cs"/>
          <w:rtl/>
        </w:rPr>
        <w:t xml:space="preserve"> وبهذا العوض يخرج الألم عن كونه ظلماً، وسيأتي التفصيل حول "العوض" في الفصل اللاحق</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لا يحسن الألم من اللّه تعالى لدفع الضرر، لأ نّه تعالى قادر على دفع كلّ ضرر من دون ألم</w:t>
      </w:r>
      <w:r w:rsidR="002E3966">
        <w:rPr>
          <w:rFonts w:hint="cs"/>
          <w:rtl/>
        </w:rPr>
        <w:t>،</w:t>
      </w:r>
      <w:r w:rsidRPr="000A7844">
        <w:rPr>
          <w:rFonts w:hint="cs"/>
          <w:rtl/>
        </w:rPr>
        <w:t xml:space="preserve"> فيكون الألم في هذا المقام عبثاً، واللّه عزّ وجلّ منزّه عن العبث</w:t>
      </w:r>
      <w:r w:rsidRPr="002E3966">
        <w:rPr>
          <w:rStyle w:val="libFootnotenumChar"/>
          <w:rFonts w:hint="cs"/>
          <w:rtl/>
        </w:rPr>
        <w:t>(1)</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الذخيرة</w:t>
      </w:r>
      <w:r w:rsidR="002E3966">
        <w:rPr>
          <w:rFonts w:hint="cs"/>
          <w:rtl/>
        </w:rPr>
        <w:t>،</w:t>
      </w:r>
      <w:r w:rsidRPr="000A7844">
        <w:rPr>
          <w:rFonts w:hint="cs"/>
          <w:rtl/>
        </w:rPr>
        <w:t xml:space="preserve"> الشريف المرتضى: الكلام في الآلام</w:t>
      </w:r>
      <w:r w:rsidR="002E3966">
        <w:rPr>
          <w:rFonts w:hint="cs"/>
          <w:rtl/>
        </w:rPr>
        <w:t>،</w:t>
      </w:r>
      <w:r w:rsidRPr="000A7844">
        <w:rPr>
          <w:rFonts w:hint="cs"/>
          <w:rtl/>
        </w:rPr>
        <w:t xml:space="preserve"> ص226</w:t>
      </w:r>
      <w:r w:rsidR="002E3966">
        <w:rPr>
          <w:rFonts w:hint="cs"/>
          <w:rtl/>
        </w:rPr>
        <w:t>.</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2Center"/>
        <w:rPr>
          <w:rtl/>
        </w:rPr>
      </w:pPr>
      <w:bookmarkStart w:id="91" w:name="29"/>
      <w:bookmarkStart w:id="92" w:name="_Toc495307118"/>
      <w:r w:rsidRPr="000A7844">
        <w:rPr>
          <w:rFonts w:hint="cs"/>
          <w:rtl/>
        </w:rPr>
        <w:lastRenderedPageBreak/>
        <w:t>المبحث الرابع</w:t>
      </w:r>
      <w:bookmarkEnd w:id="91"/>
      <w:bookmarkEnd w:id="92"/>
    </w:p>
    <w:p w:rsidR="000A7844" w:rsidRDefault="000A7844" w:rsidP="00B74ECE">
      <w:pPr>
        <w:pStyle w:val="Heading2Center"/>
        <w:rPr>
          <w:rtl/>
        </w:rPr>
      </w:pPr>
      <w:bookmarkStart w:id="93" w:name="_Toc495307119"/>
      <w:r w:rsidRPr="000A7844">
        <w:rPr>
          <w:rFonts w:hint="cs"/>
          <w:rtl/>
        </w:rPr>
        <w:t>حكمة الشرور والآلام</w:t>
      </w:r>
      <w:bookmarkEnd w:id="93"/>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تثبت البراهين القاطعة بأنّ اللّه تعالى حكيم ومنزّه عن الظلم والأفعال القبيحة، ولهذا يلزم حمل الشرور على ما لا ينافي هذه البراهين القاطعة</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عدم معرفة حكمة الشرور والآلام لا يعني عدم وجود حكمة فيها، بل غاية الأمر قصور الفهم وعدم العلم بحكمتها، وقد ورد في النصوص الدينية</w:t>
      </w:r>
      <w:r w:rsidR="002E3966">
        <w:rPr>
          <w:rFonts w:hint="cs"/>
          <w:rtl/>
        </w:rPr>
        <w:t>:</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وَما أُوتِيتُمْ مِنَ الْعِلْمِ إِلاّ قَلِيلاً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الإسراء: 85</w:t>
      </w:r>
      <w:r w:rsidR="002E3966">
        <w:rPr>
          <w:rFonts w:hint="cs"/>
          <w:rtl/>
        </w:rPr>
        <w:t>]</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يَعْلَمُونَ ظاهِراً مِنَ الْحَياةِ الدُّنْيا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الروم: 7</w:t>
      </w:r>
      <w:r w:rsidR="002E3966">
        <w:rPr>
          <w:rFonts w:hint="cs"/>
          <w:rtl/>
        </w:rPr>
        <w:t>]</w:t>
      </w:r>
    </w:p>
    <w:p w:rsidR="000A7844" w:rsidRDefault="000A7844" w:rsidP="000A7844">
      <w:pPr>
        <w:pStyle w:val="libNormal"/>
        <w:rPr>
          <w:rtl/>
        </w:rPr>
      </w:pPr>
      <w:r w:rsidRPr="000A7844">
        <w:rPr>
          <w:rFonts w:hint="cs"/>
          <w:rtl/>
        </w:rPr>
        <w:t>قال الإمام علي(عليه السلام): "إنّ الدنيا لم تكن لتستقر إلاّ على ما جعلها اللّه عليه من النعماء والابتلاء والجزاء في المعاد</w:t>
      </w:r>
      <w:r w:rsidR="002E3966">
        <w:rPr>
          <w:rFonts w:hint="cs"/>
          <w:rtl/>
        </w:rPr>
        <w:t>،</w:t>
      </w:r>
      <w:r w:rsidRPr="000A7844">
        <w:rPr>
          <w:rFonts w:hint="cs"/>
          <w:rtl/>
        </w:rPr>
        <w:t xml:space="preserve"> أو ما شاء مما لا تعلم</w:t>
      </w:r>
      <w:r w:rsidR="002E3966">
        <w:rPr>
          <w:rFonts w:hint="cs"/>
          <w:rtl/>
        </w:rPr>
        <w:t>،</w:t>
      </w:r>
      <w:r w:rsidRPr="000A7844">
        <w:rPr>
          <w:rFonts w:hint="cs"/>
          <w:rtl/>
        </w:rPr>
        <w:t xml:space="preserve"> فإن أشكل عليك شيء من ذلك فاحمله على جهالتك"</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البلايا والمصائب خير وسيلة لتفجير الطاقات وازدهار المواهب وتنشيط المساعي والاندفاع نحو الحركة المثمرة والمحاولة المقتدرة والسعي المتواصل والتحرّر من الكسل</w:t>
      </w:r>
      <w:r w:rsidR="002E3966">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يكمن كمال الإنسان في المسارعة نحو الكمال</w:t>
      </w:r>
      <w:r w:rsidR="002E3966">
        <w:rPr>
          <w:rFonts w:hint="cs"/>
          <w:rtl/>
        </w:rPr>
        <w:t>،</w:t>
      </w:r>
      <w:r w:rsidRPr="000A7844">
        <w:rPr>
          <w:rFonts w:hint="cs"/>
          <w:rtl/>
        </w:rPr>
        <w:t xml:space="preserve"> ولا يكون ذلك إلاّ في ظل الطموح</w:t>
      </w:r>
      <w:r w:rsidR="002E3966">
        <w:rPr>
          <w:rFonts w:hint="cs"/>
          <w:rtl/>
        </w:rPr>
        <w:t>،</w:t>
      </w:r>
      <w:r w:rsidRPr="000A7844">
        <w:rPr>
          <w:rFonts w:hint="cs"/>
          <w:rtl/>
        </w:rPr>
        <w:t xml:space="preserve"> ولا يتحقّق الطموح إلاّ في ظل الحرمان</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إنّ أجواء الحياة المحفوفة بالمشاكل والمصاعب تدفع الإنسان الذي يحسن الاستفادة منها إلى غرس الصمود والصلابة في نفسه</w:t>
      </w:r>
      <w:r w:rsidR="002E3966">
        <w:rPr>
          <w:rFonts w:hint="cs"/>
          <w:rtl/>
        </w:rPr>
        <w:t>،</w:t>
      </w:r>
      <w:r w:rsidRPr="000A7844">
        <w:rPr>
          <w:rFonts w:hint="cs"/>
          <w:rtl/>
        </w:rPr>
        <w:t xml:space="preserve"> وتزيده قوّة لحلّ المشاكل</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نهج البلاغة</w:t>
      </w:r>
      <w:r w:rsidR="002E3966">
        <w:rPr>
          <w:rFonts w:hint="cs"/>
          <w:rtl/>
        </w:rPr>
        <w:t>،</w:t>
      </w:r>
      <w:r w:rsidRPr="000A7844">
        <w:rPr>
          <w:rFonts w:hint="cs"/>
          <w:rtl/>
        </w:rPr>
        <w:t xml:space="preserve"> الشريف الرضي، رسالة 31، ص541</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ورفع الموانع وتحطيم العقبات ومواجهة التيارات المعاكسة التي يجدها خلال مسيرته نحو الكمال</w:t>
      </w:r>
      <w:r w:rsidR="002E3966">
        <w:rPr>
          <w:rFonts w:hint="cs"/>
          <w:rtl/>
        </w:rPr>
        <w:t>.</w:t>
      </w:r>
    </w:p>
    <w:p w:rsidR="000A7844" w:rsidRDefault="000A7844" w:rsidP="000A7844">
      <w:pPr>
        <w:pStyle w:val="libNormal"/>
        <w:rPr>
          <w:rtl/>
        </w:rPr>
      </w:pPr>
      <w:r w:rsidRPr="000A7844">
        <w:rPr>
          <w:rFonts w:hint="cs"/>
          <w:rtl/>
        </w:rPr>
        <w:t>قال الإمام علي(عليه السلام): "إنّ الشجرة البريّة</w:t>
      </w:r>
      <w:r w:rsidRPr="002E3966">
        <w:rPr>
          <w:rStyle w:val="libFootnotenumChar"/>
          <w:rFonts w:hint="cs"/>
          <w:rtl/>
        </w:rPr>
        <w:t>(1)</w:t>
      </w:r>
      <w:r w:rsidRPr="000A7844">
        <w:rPr>
          <w:rFonts w:hint="cs"/>
          <w:rtl/>
        </w:rPr>
        <w:t xml:space="preserve"> أصلب عوداً، والرواتع الخضرة</w:t>
      </w:r>
      <w:r w:rsidRPr="002E3966">
        <w:rPr>
          <w:rStyle w:val="libFootnotenumChar"/>
          <w:rFonts w:hint="cs"/>
          <w:rtl/>
        </w:rPr>
        <w:t>(2)</w:t>
      </w:r>
      <w:r w:rsidRPr="000A7844">
        <w:rPr>
          <w:rFonts w:hint="cs"/>
          <w:rtl/>
        </w:rPr>
        <w:t xml:space="preserve"> أرق جلوداً"</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إنّ اللذائذ والشهوات</w:t>
      </w:r>
      <w:r w:rsidR="002E3966">
        <w:rPr>
          <w:rFonts w:hint="cs"/>
          <w:rtl/>
        </w:rPr>
        <w:t xml:space="preserve"> - </w:t>
      </w:r>
      <w:r w:rsidRPr="000A7844">
        <w:rPr>
          <w:rFonts w:hint="cs"/>
          <w:rtl/>
        </w:rPr>
        <w:t>بصورة عامة</w:t>
      </w:r>
      <w:r w:rsidR="002E3966">
        <w:rPr>
          <w:rFonts w:hint="cs"/>
          <w:rtl/>
        </w:rPr>
        <w:t xml:space="preserve"> - </w:t>
      </w:r>
      <w:r w:rsidRPr="000A7844">
        <w:rPr>
          <w:rFonts w:hint="cs"/>
          <w:rtl/>
        </w:rPr>
        <w:t>توجب غفلة الإنسان</w:t>
      </w:r>
      <w:r w:rsidR="002E3966">
        <w:rPr>
          <w:rFonts w:hint="cs"/>
          <w:rtl/>
        </w:rPr>
        <w:t>،</w:t>
      </w:r>
      <w:r w:rsidRPr="000A7844">
        <w:rPr>
          <w:rFonts w:hint="cs"/>
          <w:rtl/>
        </w:rPr>
        <w:t xml:space="preserve"> وتؤدّي إلى ابتعاده عن القيم الأخلاقية والكمالات المعنوية، وإنّ البلايا والمصائب والمحن تكون بمنزلة المنبّهات التي توقظ الإنسان وتخفّف من غفلته وطغيانه</w:t>
      </w:r>
      <w:r w:rsidR="002E3966">
        <w:rPr>
          <w:rFonts w:hint="cs"/>
          <w:rtl/>
        </w:rPr>
        <w:t>،</w:t>
      </w:r>
      <w:r w:rsidRPr="000A7844">
        <w:rPr>
          <w:rFonts w:hint="cs"/>
          <w:rtl/>
        </w:rPr>
        <w:t xml:space="preserve"> ولهذا قال تعالى:</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وَما أَرْسَلْنا فِي قَرْيَة مِنْ نَبِيّ إِلاّ أَخَذْنا أَهْلَها بِالْبَأْساءِ وَالضَّرّاءِ لَعَلَّهُمْ يَضَّرَّعُونَ</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الأعراف: 94</w:t>
      </w:r>
      <w:r>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وَلَقَدْ أَخَذْنا آلَ فِرْعَوْنَ بِالسِّنِينَ وَنَقْص مِنَ الثَّمَراتِ لَعَلَّهُمْ يَذَّكَّرُونَ</w:t>
      </w:r>
      <w:r w:rsidRPr="002E3966">
        <w:rPr>
          <w:rStyle w:val="libAlaemChar"/>
          <w:rFonts w:hint="cs"/>
          <w:rtl/>
        </w:rPr>
        <w:t>)</w:t>
      </w:r>
      <w:r>
        <w:rPr>
          <w:rFonts w:hint="cs"/>
          <w:rtl/>
        </w:rPr>
        <w:t>[</w:t>
      </w:r>
      <w:r w:rsidR="000A7844" w:rsidRPr="000A7844">
        <w:rPr>
          <w:rFonts w:hint="cs"/>
          <w:rtl/>
        </w:rPr>
        <w:t>الأعراف: 130</w:t>
      </w:r>
      <w:r>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وَإِذا أَنْعَمْنا عَلَى الإِنْسانِ أَعْرَضَ وَنَأى بِجانِبِهِ وَإِذا مَسَّهُ الشَّرُّ فَذُو دُعاء عَرِيض</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فصّلت: 51</w:t>
      </w:r>
      <w:r>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وَلَوْ بَسَطَ اللّهُ الرِّزْقَ لِعِبادِهِ لَبَغَوْا فِي الأَرْضِ وَلكِنْ يُنَزِّلُ بِقَدَر ما يَشاءُ إِنَّهُ بِعِبادِهِ خَبِيرٌ بَصِيرٌ</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الشورى: 27</w:t>
      </w:r>
      <w:r>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وَلَوْ رَحِمْناهُمْ وَكَشَفْنا ما بِهِمْ مِنْ ضُرّ لَلَجُّوا فِي طُغْيانِهِمْ يَعْمَهُونَ</w:t>
      </w:r>
      <w:r w:rsidRPr="002E3966">
        <w:rPr>
          <w:rStyle w:val="libAlaemChar"/>
          <w:rFonts w:hint="cs"/>
          <w:rtl/>
        </w:rPr>
        <w:t>)</w:t>
      </w:r>
      <w:r>
        <w:rPr>
          <w:rFonts w:hint="cs"/>
          <w:rtl/>
        </w:rPr>
        <w:t>[</w:t>
      </w:r>
      <w:r w:rsidR="000A7844" w:rsidRPr="000A7844">
        <w:rPr>
          <w:rFonts w:hint="cs"/>
          <w:rtl/>
        </w:rPr>
        <w:t>المؤمنون: 75</w:t>
      </w:r>
      <w:r>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Pr="000A7844">
        <w:rPr>
          <w:rFonts w:hint="cs"/>
          <w:rtl/>
        </w:rPr>
        <w:t>إنّ البلايا والمصائب خير وسيلة لإيقاف الإنسان العاصي على نتائج عتوّه وعصيانه</w:t>
      </w:r>
      <w:r w:rsidR="002E3966">
        <w:rPr>
          <w:rFonts w:hint="cs"/>
          <w:rtl/>
        </w:rPr>
        <w:t>،</w:t>
      </w:r>
      <w:r w:rsidRPr="000A7844">
        <w:rPr>
          <w:rFonts w:hint="cs"/>
          <w:rtl/>
        </w:rPr>
        <w:t xml:space="preserve"> وهي أدعى لأهل السوء إلى ترك العناد، وأشدّ زجراً لنفوسهم عن الميل إلى الهوى وحبّ الفساد، وهي تتضمّن التحذير لهم</w:t>
      </w:r>
      <w:r w:rsidR="002E3966">
        <w:rPr>
          <w:rFonts w:hint="cs"/>
          <w:rtl/>
        </w:rPr>
        <w:t>،</w:t>
      </w:r>
      <w:r w:rsidRPr="000A7844">
        <w:rPr>
          <w:rFonts w:hint="cs"/>
          <w:rtl/>
        </w:rPr>
        <w:t xml:space="preserve"> وتحثّهم على إصلاح نفوسهم</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الشجرية البرّية: التي تنبت في البرّ الذي لا ماء فيه</w:t>
      </w:r>
      <w:r w:rsidR="002E3966">
        <w:rPr>
          <w:rFonts w:hint="cs"/>
          <w:rtl/>
        </w:rPr>
        <w:t>.</w:t>
      </w:r>
    </w:p>
    <w:p w:rsidR="000A7844" w:rsidRDefault="000A7844" w:rsidP="002E3966">
      <w:pPr>
        <w:pStyle w:val="libFootnote0"/>
        <w:rPr>
          <w:rtl/>
        </w:rPr>
      </w:pPr>
      <w:r w:rsidRPr="000A7844">
        <w:rPr>
          <w:rFonts w:hint="cs"/>
          <w:rtl/>
        </w:rPr>
        <w:t>2- الرواتع الخضرة: الأشجار والأعشاب الغضة الناعمة التي تنبت في الأرض الندية</w:t>
      </w:r>
      <w:r w:rsidR="002E3966">
        <w:rPr>
          <w:rFonts w:hint="cs"/>
          <w:rtl/>
        </w:rPr>
        <w:t>.</w:t>
      </w:r>
    </w:p>
    <w:p w:rsidR="000A7844" w:rsidRDefault="000A7844" w:rsidP="002E3966">
      <w:pPr>
        <w:pStyle w:val="libFootnote0"/>
        <w:rPr>
          <w:rtl/>
        </w:rPr>
      </w:pPr>
      <w:r w:rsidRPr="000A7844">
        <w:rPr>
          <w:rFonts w:hint="cs"/>
          <w:rtl/>
        </w:rPr>
        <w:t>3- نهج البلاغة</w:t>
      </w:r>
      <w:r w:rsidR="002E3966">
        <w:rPr>
          <w:rFonts w:hint="cs"/>
          <w:rtl/>
        </w:rPr>
        <w:t>،</w:t>
      </w:r>
      <w:r w:rsidRPr="000A7844">
        <w:rPr>
          <w:rFonts w:hint="cs"/>
          <w:rtl/>
        </w:rPr>
        <w:t xml:space="preserve"> الشريف الرضي: رسالة 45 (كتاب له(عليه السلام) إلى عثمان بن حنيف الأنصاري)</w:t>
      </w:r>
      <w:r w:rsidR="002E3966">
        <w:rPr>
          <w:rFonts w:hint="cs"/>
          <w:rtl/>
        </w:rPr>
        <w:t>،</w:t>
      </w:r>
      <w:r w:rsidRPr="000A7844">
        <w:rPr>
          <w:rFonts w:hint="cs"/>
          <w:rtl/>
        </w:rPr>
        <w:t xml:space="preserve"> ص575</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 xml:space="preserve">قال تعالى: </w:t>
      </w:r>
      <w:r w:rsidR="002E3966" w:rsidRPr="002E3966">
        <w:rPr>
          <w:rStyle w:val="libAlaemChar"/>
          <w:rFonts w:hint="cs"/>
          <w:rtl/>
        </w:rPr>
        <w:t>(</w:t>
      </w:r>
      <w:r w:rsidRPr="002E3966">
        <w:rPr>
          <w:rStyle w:val="libAieChar"/>
          <w:rFonts w:hint="cs"/>
          <w:rtl/>
        </w:rPr>
        <w:t>ظَهَرَ الْفَسادُ فِي الْبَرِّ وَالْبَحْرِ بِما كَسَبَتْ أَيْدِي النّاسِ لِيُذِيقَهُمْ بَعْضَ الَّذِي عَمِلُوا لَعَلَّهُمْ يَرْجِعُونَ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الروم: 41</w:t>
      </w:r>
      <w:r w:rsidR="002E3966">
        <w:rPr>
          <w:rFonts w:hint="cs"/>
          <w:rtl/>
        </w:rPr>
        <w:t>]</w:t>
      </w:r>
    </w:p>
    <w:p w:rsidR="000A7844" w:rsidRDefault="000A7844" w:rsidP="000A7844">
      <w:pPr>
        <w:pStyle w:val="libNormal"/>
        <w:rPr>
          <w:rtl/>
        </w:rPr>
      </w:pPr>
      <w:r w:rsidRPr="000A7844">
        <w:rPr>
          <w:rFonts w:hint="cs"/>
          <w:rtl/>
        </w:rPr>
        <w:t>قال الإمام الصادق(عليه السلام): "إنّ اللّه إذا أراد</w:t>
      </w:r>
      <w:r w:rsidRPr="002E3966">
        <w:rPr>
          <w:rStyle w:val="libFootnotenumChar"/>
          <w:rFonts w:hint="cs"/>
          <w:rtl/>
        </w:rPr>
        <w:t>(1)</w:t>
      </w:r>
      <w:r w:rsidRPr="000A7844">
        <w:rPr>
          <w:rFonts w:hint="cs"/>
          <w:rtl/>
        </w:rPr>
        <w:t xml:space="preserve"> بعبد خيراً فأذنب ذنباً، أتبعه بنقمة، ويذكّره الاستغفار"</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Pr="000A7844">
        <w:rPr>
          <w:rFonts w:hint="cs"/>
          <w:rtl/>
        </w:rPr>
        <w:t>إنّ كون البلاء نعمة أو نقمة يرتبط بنوع ردّ فعل الإنسان</w:t>
      </w:r>
      <w:r w:rsidR="002E3966">
        <w:rPr>
          <w:rFonts w:hint="cs"/>
          <w:rtl/>
        </w:rPr>
        <w:t>،</w:t>
      </w:r>
      <w:r w:rsidRPr="000A7844">
        <w:rPr>
          <w:rFonts w:hint="cs"/>
          <w:rtl/>
        </w:rPr>
        <w:t xml:space="preserve"> لأنّ الموضوع الواحد قد يختلف وصفه بالنسبة إلى شخصين</w:t>
      </w:r>
      <w:r w:rsidR="002E3966">
        <w:rPr>
          <w:rFonts w:hint="cs"/>
          <w:rtl/>
        </w:rPr>
        <w:t>.</w:t>
      </w:r>
    </w:p>
    <w:p w:rsidR="000A7844" w:rsidRDefault="000A7844" w:rsidP="000A7844">
      <w:pPr>
        <w:pStyle w:val="libNormal"/>
        <w:rPr>
          <w:rtl/>
        </w:rPr>
      </w:pPr>
      <w:r w:rsidRPr="000A7844">
        <w:rPr>
          <w:rFonts w:hint="cs"/>
          <w:rtl/>
        </w:rPr>
        <w:t>توضيح</w:t>
      </w:r>
      <w:r w:rsidR="002E3966">
        <w:rPr>
          <w:rFonts w:hint="cs"/>
          <w:rtl/>
        </w:rPr>
        <w:t>:</w:t>
      </w:r>
    </w:p>
    <w:p w:rsidR="000A7844" w:rsidRDefault="000A7844" w:rsidP="000A7844">
      <w:pPr>
        <w:pStyle w:val="libNormal"/>
        <w:rPr>
          <w:rtl/>
        </w:rPr>
      </w:pPr>
      <w:r w:rsidRPr="000A7844">
        <w:rPr>
          <w:rFonts w:hint="cs"/>
          <w:rtl/>
        </w:rPr>
        <w:t>إنّ البلايا والمصائب وسيلة لاختبار الإنسان</w:t>
      </w:r>
      <w:r w:rsidR="002E3966">
        <w:rPr>
          <w:rFonts w:hint="cs"/>
          <w:rtl/>
        </w:rPr>
        <w:t>.</w:t>
      </w:r>
    </w:p>
    <w:p w:rsidR="000A7844" w:rsidRDefault="000A7844" w:rsidP="000A7844">
      <w:pPr>
        <w:pStyle w:val="libNormal"/>
        <w:rPr>
          <w:rtl/>
        </w:rPr>
      </w:pPr>
      <w:r w:rsidRPr="000A7844">
        <w:rPr>
          <w:rFonts w:hint="cs"/>
          <w:rtl/>
        </w:rPr>
        <w:t>فإذا كان موقف الإنسان منها موقف المؤمن الصالح، فسيكون البلاء له خيراً، وسبيلا لوصوله إلى الكمال</w:t>
      </w:r>
      <w:r w:rsidR="002E3966">
        <w:rPr>
          <w:rFonts w:hint="cs"/>
          <w:rtl/>
        </w:rPr>
        <w:t>.</w:t>
      </w:r>
    </w:p>
    <w:p w:rsidR="000A7844" w:rsidRDefault="000A7844" w:rsidP="000A7844">
      <w:pPr>
        <w:pStyle w:val="libNormal"/>
        <w:rPr>
          <w:rtl/>
        </w:rPr>
      </w:pPr>
      <w:r w:rsidRPr="000A7844">
        <w:rPr>
          <w:rFonts w:hint="cs"/>
          <w:rtl/>
        </w:rPr>
        <w:t>وإن كان موقف الإنسان منها موقف المعاند للحق</w:t>
      </w:r>
      <w:r w:rsidR="002E3966">
        <w:rPr>
          <w:rFonts w:hint="cs"/>
          <w:rtl/>
        </w:rPr>
        <w:t>،</w:t>
      </w:r>
      <w:r w:rsidRPr="000A7844">
        <w:rPr>
          <w:rFonts w:hint="cs"/>
          <w:rtl/>
        </w:rPr>
        <w:t xml:space="preserve"> فسيكون البلاء له شراً، وسبيلا لإيصاله إلى النقصان</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إنّ الفقر بصورة عامة شرّ</w:t>
      </w:r>
      <w:r w:rsidR="002E3966">
        <w:rPr>
          <w:rFonts w:hint="cs"/>
          <w:rtl/>
        </w:rPr>
        <w:t>،</w:t>
      </w:r>
      <w:r w:rsidRPr="000A7844">
        <w:rPr>
          <w:rFonts w:hint="cs"/>
          <w:rtl/>
        </w:rPr>
        <w:t xml:space="preserve"> ولكنه إذا كان سبباً في تقرّب الإنسان إلى اللّه تعالى فهو خير</w:t>
      </w:r>
      <w:r w:rsidR="002E3966">
        <w:rPr>
          <w:rFonts w:hint="cs"/>
          <w:rtl/>
        </w:rPr>
        <w:t>.</w:t>
      </w:r>
    </w:p>
    <w:p w:rsidR="000A7844" w:rsidRDefault="000A7844" w:rsidP="000A7844">
      <w:pPr>
        <w:pStyle w:val="libNormal"/>
        <w:rPr>
          <w:rtl/>
        </w:rPr>
      </w:pPr>
      <w:r w:rsidRPr="000A7844">
        <w:rPr>
          <w:rFonts w:hint="cs"/>
          <w:rtl/>
        </w:rPr>
        <w:t>وإنّ الغنى بصورة عامة خير، ولكنه إذا كان سبباً في ابتعاد الإنسان عن اللّه تعالى فهو شر</w:t>
      </w:r>
      <w:r w:rsidRPr="002E3966">
        <w:rPr>
          <w:rStyle w:val="libFootnotenumChar"/>
          <w:rFonts w:hint="cs"/>
          <w:rtl/>
        </w:rPr>
        <w:t>(3)</w:t>
      </w:r>
      <w:r w:rsidRPr="000A7844">
        <w:rPr>
          <w:rFonts w:hint="cs"/>
          <w:rtl/>
        </w:rPr>
        <w:t>.</w:t>
      </w:r>
    </w:p>
    <w:p w:rsidR="000A7844" w:rsidRDefault="000A7844" w:rsidP="002E3966">
      <w:pPr>
        <w:pStyle w:val="libNormal"/>
        <w:rPr>
          <w:rtl/>
        </w:rPr>
      </w:pPr>
      <w:r w:rsidRPr="000A7844">
        <w:rPr>
          <w:rFonts w:hint="cs"/>
          <w:rtl/>
        </w:rPr>
        <w:t xml:space="preserve">وقد قال تعالى: </w:t>
      </w:r>
      <w:r w:rsidR="002E3966" w:rsidRPr="002E3966">
        <w:rPr>
          <w:rStyle w:val="libAlaemChar"/>
          <w:rFonts w:hint="cs"/>
          <w:rtl/>
        </w:rPr>
        <w:t>(</w:t>
      </w:r>
      <w:r w:rsidRPr="002E3966">
        <w:rPr>
          <w:rStyle w:val="libAieChar"/>
          <w:rFonts w:hint="cs"/>
          <w:rtl/>
        </w:rPr>
        <w:t>وَلا يَحْسَبَنَّ الَّذِينَ كَفَرُوا أَنَّما نُمْلِي لَهُمْ خَيْرٌ لأَنْفُسِهِمْ إِنَّما نُمْلِي لَهُمْ لِيَزْدادُوا</w:t>
      </w:r>
      <w:r w:rsidRPr="002E3966">
        <w:rPr>
          <w:rStyle w:val="libAlaemChar"/>
          <w:rFonts w:hint="cs"/>
          <w:rtl/>
        </w:rPr>
        <w:t>(</w:t>
      </w:r>
      <w:r w:rsidRPr="002E3966">
        <w:rPr>
          <w:rStyle w:val="libAieChar"/>
          <w:rFonts w:hint="cs"/>
          <w:rtl/>
        </w:rPr>
        <w:t>4</w:t>
      </w:r>
      <w:r w:rsidRPr="002E3966">
        <w:rPr>
          <w:rStyle w:val="libAlaemChar"/>
          <w:rFonts w:hint="cs"/>
          <w:rtl/>
        </w:rPr>
        <w:t>)</w:t>
      </w:r>
      <w:r w:rsidRPr="002E3966">
        <w:rPr>
          <w:rStyle w:val="libAieChar"/>
          <w:rFonts w:hint="cs"/>
          <w:rtl/>
        </w:rPr>
        <w:t xml:space="preserve"> إِثْماً وَلَهُمْ عَذابٌ مُهِينٌ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آل عمران: 178</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إنّ إرادة اللّه تعالى ليست عشوائية، وإنّ منشأها في هذا المقام عمل الإنسان نفسه</w:t>
      </w:r>
      <w:r w:rsidR="002E3966">
        <w:rPr>
          <w:rFonts w:hint="cs"/>
          <w:rtl/>
        </w:rPr>
        <w:t>.</w:t>
      </w:r>
    </w:p>
    <w:p w:rsidR="000A7844" w:rsidRDefault="000A7844" w:rsidP="002E3966">
      <w:pPr>
        <w:pStyle w:val="libFootnote0"/>
        <w:rPr>
          <w:rtl/>
        </w:rPr>
      </w:pPr>
      <w:r w:rsidRPr="000A7844">
        <w:rPr>
          <w:rFonts w:hint="cs"/>
          <w:rtl/>
        </w:rPr>
        <w:t>2- الكافي</w:t>
      </w:r>
      <w:r w:rsidR="002E3966">
        <w:rPr>
          <w:rFonts w:hint="cs"/>
          <w:rtl/>
        </w:rPr>
        <w:t>،</w:t>
      </w:r>
      <w:r w:rsidRPr="000A7844">
        <w:rPr>
          <w:rFonts w:hint="cs"/>
          <w:rtl/>
        </w:rPr>
        <w:t xml:space="preserve"> الكليني: ج2</w:t>
      </w:r>
      <w:r w:rsidR="002E3966">
        <w:rPr>
          <w:rFonts w:hint="cs"/>
          <w:rtl/>
        </w:rPr>
        <w:t>،</w:t>
      </w:r>
      <w:r w:rsidRPr="000A7844">
        <w:rPr>
          <w:rFonts w:hint="cs"/>
          <w:rtl/>
        </w:rPr>
        <w:t xml:space="preserve"> كتاب الإيمان والكفر، باب الاستدراج</w:t>
      </w:r>
      <w:r w:rsidR="002E3966">
        <w:rPr>
          <w:rFonts w:hint="cs"/>
          <w:rtl/>
        </w:rPr>
        <w:t>،</w:t>
      </w:r>
      <w:r w:rsidRPr="000A7844">
        <w:rPr>
          <w:rFonts w:hint="cs"/>
          <w:rtl/>
        </w:rPr>
        <w:t xml:space="preserve"> ح1، ص452</w:t>
      </w:r>
      <w:r w:rsidR="002E3966">
        <w:rPr>
          <w:rFonts w:hint="cs"/>
          <w:rtl/>
        </w:rPr>
        <w:t>.</w:t>
      </w:r>
    </w:p>
    <w:p w:rsidR="000A7844" w:rsidRDefault="000A7844" w:rsidP="002E3966">
      <w:pPr>
        <w:pStyle w:val="libFootnote0"/>
        <w:rPr>
          <w:rtl/>
        </w:rPr>
      </w:pPr>
      <w:r w:rsidRPr="000A7844">
        <w:rPr>
          <w:rFonts w:hint="cs"/>
          <w:rtl/>
        </w:rPr>
        <w:t>3- انظر: اُصول العقائد في الإسلام</w:t>
      </w:r>
      <w:r w:rsidR="002E3966">
        <w:rPr>
          <w:rFonts w:hint="cs"/>
          <w:rtl/>
        </w:rPr>
        <w:t>،</w:t>
      </w:r>
      <w:r w:rsidRPr="000A7844">
        <w:rPr>
          <w:rFonts w:hint="cs"/>
          <w:rtl/>
        </w:rPr>
        <w:t xml:space="preserve"> مجتبى الموسوي اللاري: ج1، الأصل الثاني، بحث: تحليل حول الشرور في العالم، ص 181</w:t>
      </w:r>
      <w:r w:rsidR="002E3966">
        <w:rPr>
          <w:rFonts w:hint="cs"/>
          <w:rtl/>
        </w:rPr>
        <w:t xml:space="preserve"> - </w:t>
      </w:r>
      <w:r w:rsidRPr="000A7844">
        <w:rPr>
          <w:rFonts w:hint="cs"/>
          <w:rtl/>
        </w:rPr>
        <w:t>182</w:t>
      </w:r>
      <w:r w:rsidR="002E3966">
        <w:rPr>
          <w:rFonts w:hint="cs"/>
          <w:rtl/>
        </w:rPr>
        <w:t>.</w:t>
      </w:r>
    </w:p>
    <w:p w:rsidR="000A7844" w:rsidRDefault="000A7844" w:rsidP="002E3966">
      <w:pPr>
        <w:pStyle w:val="libFootnote0"/>
        <w:rPr>
          <w:rtl/>
        </w:rPr>
      </w:pPr>
      <w:r w:rsidRPr="000A7844">
        <w:rPr>
          <w:rFonts w:hint="cs"/>
          <w:rtl/>
        </w:rPr>
        <w:t>4- إنّ اللام في (لِيَزْدادُوا) ليست للغرض</w:t>
      </w:r>
      <w:r w:rsidR="002E3966">
        <w:rPr>
          <w:rFonts w:hint="cs"/>
          <w:rtl/>
        </w:rPr>
        <w:t>،</w:t>
      </w:r>
      <w:r w:rsidRPr="000A7844">
        <w:rPr>
          <w:rFonts w:hint="cs"/>
          <w:rtl/>
        </w:rPr>
        <w:t xml:space="preserve"> لأ نّه تعالى عدل حكيم، ولا يكون الإثم غرضاً لفعله تعالى</w:t>
      </w:r>
      <w:r w:rsidR="002E3966">
        <w:rPr>
          <w:rFonts w:hint="cs"/>
          <w:rtl/>
        </w:rPr>
        <w:t>،</w:t>
      </w:r>
      <w:r w:rsidRPr="000A7844">
        <w:rPr>
          <w:rFonts w:hint="cs"/>
          <w:rtl/>
        </w:rPr>
        <w:t xml:space="preserve"> بل اللام هي لام العاقبة والنتيجة، أي: إنّ الإنسان مختار في أفعاله، فإذا اختار الشر، فستكون نتيجته الوقوع في المزيد من الإثم</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النتيجة</w:t>
      </w:r>
      <w:r w:rsidR="002E3966">
        <w:rPr>
          <w:rFonts w:hint="cs"/>
          <w:rtl/>
        </w:rPr>
        <w:t>:</w:t>
      </w:r>
    </w:p>
    <w:p w:rsidR="000A7844" w:rsidRDefault="000A7844" w:rsidP="000A7844">
      <w:pPr>
        <w:pStyle w:val="libNormal"/>
        <w:rPr>
          <w:rtl/>
        </w:rPr>
      </w:pPr>
      <w:r w:rsidRPr="000A7844">
        <w:rPr>
          <w:rFonts w:hint="cs"/>
          <w:rtl/>
        </w:rPr>
        <w:t>يُنزّل اللّه تعالى</w:t>
      </w:r>
      <w:r w:rsidR="002E3966">
        <w:rPr>
          <w:rFonts w:hint="cs"/>
          <w:rtl/>
        </w:rPr>
        <w:t xml:space="preserve"> - </w:t>
      </w:r>
      <w:r w:rsidRPr="000A7844">
        <w:rPr>
          <w:rFonts w:hint="cs"/>
          <w:rtl/>
        </w:rPr>
        <w:t>بحكمته</w:t>
      </w:r>
      <w:r w:rsidR="002E3966">
        <w:rPr>
          <w:rFonts w:hint="cs"/>
          <w:rtl/>
        </w:rPr>
        <w:t xml:space="preserve"> - </w:t>
      </w:r>
      <w:r w:rsidRPr="000A7844">
        <w:rPr>
          <w:rFonts w:hint="cs"/>
          <w:rtl/>
        </w:rPr>
        <w:t>وحسب ما تقتضيه المصلحة النعمة والبلاء على الناس</w:t>
      </w:r>
      <w:r w:rsidR="002E3966">
        <w:rPr>
          <w:rFonts w:hint="cs"/>
          <w:rtl/>
        </w:rPr>
        <w:t>.</w:t>
      </w:r>
    </w:p>
    <w:p w:rsidR="000A7844" w:rsidRDefault="000A7844" w:rsidP="000A7844">
      <w:pPr>
        <w:pStyle w:val="libNormal"/>
        <w:rPr>
          <w:rtl/>
        </w:rPr>
      </w:pPr>
      <w:r w:rsidRPr="000A7844">
        <w:rPr>
          <w:rFonts w:hint="cs"/>
          <w:rtl/>
        </w:rPr>
        <w:t>فمن شكر إزاء النعم وصبر إزاء البلاء فهو من أهل السعادة.</w:t>
      </w:r>
    </w:p>
    <w:p w:rsidR="000A7844" w:rsidRDefault="000A7844" w:rsidP="000A7844">
      <w:pPr>
        <w:pStyle w:val="libNormal"/>
        <w:rPr>
          <w:rtl/>
        </w:rPr>
      </w:pPr>
      <w:r w:rsidRPr="000A7844">
        <w:rPr>
          <w:rFonts w:hint="cs"/>
          <w:rtl/>
        </w:rPr>
        <w:t>ومن كفر إزاء النعم ولم يصبر إزاء البلاء فهو من أهل الشقاء</w:t>
      </w:r>
      <w:r w:rsidR="002E3966">
        <w:rPr>
          <w:rFonts w:hint="cs"/>
          <w:rtl/>
        </w:rPr>
        <w:t>.</w:t>
      </w:r>
    </w:p>
    <w:p w:rsidR="000A7844" w:rsidRDefault="000A7844" w:rsidP="000A7844">
      <w:pPr>
        <w:pStyle w:val="libNormal"/>
        <w:rPr>
          <w:rtl/>
        </w:rPr>
      </w:pPr>
      <w:r w:rsidRPr="000A7844">
        <w:rPr>
          <w:rFonts w:hint="cs"/>
          <w:rtl/>
        </w:rPr>
        <w:t>8</w:t>
      </w:r>
      <w:r w:rsidR="002E3966">
        <w:rPr>
          <w:rFonts w:hint="cs"/>
          <w:rtl/>
        </w:rPr>
        <w:t xml:space="preserve"> - </w:t>
      </w:r>
      <w:r w:rsidRPr="000A7844">
        <w:rPr>
          <w:rFonts w:hint="cs"/>
          <w:rtl/>
        </w:rPr>
        <w:t>إنّ الحكمة من بعض البلايا هو اختبار العباد وتشخيص مستوى استعانتهم بالصبر</w:t>
      </w:r>
      <w:r w:rsidR="002E3966">
        <w:rPr>
          <w:rFonts w:hint="cs"/>
          <w:rtl/>
        </w:rPr>
        <w:t>،</w:t>
      </w:r>
      <w:r w:rsidRPr="000A7844">
        <w:rPr>
          <w:rFonts w:hint="cs"/>
          <w:rtl/>
        </w:rPr>
        <w:t xml:space="preserve"> وقد ورد في النصوص الدينية</w:t>
      </w:r>
      <w:r w:rsidR="002E3966">
        <w:rPr>
          <w:rFonts w:hint="cs"/>
          <w:rtl/>
        </w:rPr>
        <w:t>:</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وَلَنَبْلُوَنَّكُمْ بِشَيْء مِنَ الْخَوْفِ وَالْجُوعِ وَنَقْص مِنَ الأَمْوالِ وَالأَنْفُسِ وَالثَّمَراتِ وَبَشِّرِ الصّابِرِينَ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155</w:t>
      </w:r>
      <w:r w:rsidR="002E3966">
        <w:rPr>
          <w:rFonts w:hint="cs"/>
          <w:rtl/>
        </w:rPr>
        <w:t>]</w:t>
      </w:r>
    </w:p>
    <w:p w:rsidR="000A7844" w:rsidRDefault="000A7844" w:rsidP="000A7844">
      <w:pPr>
        <w:pStyle w:val="libNormal"/>
        <w:rPr>
          <w:rtl/>
        </w:rPr>
      </w:pPr>
      <w:r w:rsidRPr="000A7844">
        <w:rPr>
          <w:rFonts w:hint="cs"/>
          <w:rtl/>
        </w:rPr>
        <w:t>قال الإمام الصادق(عليه السلام): "إنّ العبد ليكون له عند اللّه الدرجة لا يبلغها بعمله</w:t>
      </w:r>
      <w:r w:rsidR="002E3966">
        <w:rPr>
          <w:rFonts w:hint="cs"/>
          <w:rtl/>
        </w:rPr>
        <w:t>،</w:t>
      </w:r>
      <w:r w:rsidRPr="000A7844">
        <w:rPr>
          <w:rFonts w:hint="cs"/>
          <w:rtl/>
        </w:rPr>
        <w:t xml:space="preserve"> فيبتليه اللّه في جسده</w:t>
      </w:r>
      <w:r w:rsidR="002E3966">
        <w:rPr>
          <w:rFonts w:hint="cs"/>
          <w:rtl/>
        </w:rPr>
        <w:t>،</w:t>
      </w:r>
      <w:r w:rsidRPr="000A7844">
        <w:rPr>
          <w:rFonts w:hint="cs"/>
          <w:rtl/>
        </w:rPr>
        <w:t xml:space="preserve"> أو يصاب بماله</w:t>
      </w:r>
      <w:r w:rsidR="002E3966">
        <w:rPr>
          <w:rFonts w:hint="cs"/>
          <w:rtl/>
        </w:rPr>
        <w:t>،</w:t>
      </w:r>
      <w:r w:rsidRPr="000A7844">
        <w:rPr>
          <w:rFonts w:hint="cs"/>
          <w:rtl/>
        </w:rPr>
        <w:t xml:space="preserve"> أو يصاب في ولده</w:t>
      </w:r>
      <w:r w:rsidR="002E3966">
        <w:rPr>
          <w:rFonts w:hint="cs"/>
          <w:rtl/>
        </w:rPr>
        <w:t>،</w:t>
      </w:r>
      <w:r w:rsidRPr="000A7844">
        <w:rPr>
          <w:rFonts w:hint="cs"/>
          <w:rtl/>
        </w:rPr>
        <w:t xml:space="preserve"> فإن هو صبر بلّغه اللّه إيّاها"</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9</w:t>
      </w:r>
      <w:r w:rsidR="002E3966">
        <w:rPr>
          <w:rFonts w:hint="cs"/>
          <w:rtl/>
        </w:rPr>
        <w:t xml:space="preserve"> - </w:t>
      </w:r>
      <w:r w:rsidRPr="000A7844">
        <w:rPr>
          <w:rFonts w:hint="cs"/>
          <w:rtl/>
        </w:rPr>
        <w:t>إنّ بعض الشرور قد تكون لمعاقبة العصاة والمذنبين</w:t>
      </w:r>
      <w:r w:rsidR="002E3966">
        <w:rPr>
          <w:rFonts w:hint="cs"/>
          <w:rtl/>
        </w:rPr>
        <w:t>،</w:t>
      </w:r>
      <w:r w:rsidRPr="000A7844">
        <w:rPr>
          <w:rFonts w:hint="cs"/>
          <w:rtl/>
        </w:rPr>
        <w:t xml:space="preserve"> وهي مصائب بما كسبت أيدي الناس</w:t>
      </w:r>
      <w:r w:rsidR="002E3966">
        <w:rPr>
          <w:rFonts w:hint="cs"/>
          <w:rtl/>
        </w:rPr>
        <w:t>،</w:t>
      </w:r>
      <w:r w:rsidRPr="000A7844">
        <w:rPr>
          <w:rFonts w:hint="cs"/>
          <w:rtl/>
        </w:rPr>
        <w:t xml:space="preserve"> وقد ورد هذا المعنى في العديد من الآيات القرآنية، منها</w:t>
      </w:r>
      <w:r w:rsidR="002E3966">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أَ لَمْ يَرَوْا كَمْ أَهْلَكْنا مِنْ قَبْلِهِمْ مِنْ قَرْن مَكَّنّاهُمْ فِي الأَرْضِ ما لَمْ نُمَكِّنْ لَكُمْ وَأَرْسَلْنَا السَّماءَ عَلَيْهِمْ مِدْراراً وَجَعَلْنَا الأَنْهارَ تَجْرِي مِنْ تَحْتِهِمْ فَأَهْلَكْناهُمْ بِذُنُوبِهِمْ وَأَنْشَأْنا مِنْ بَعْدِهِمْ قَرْناً آخَرِينَ</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الأنعام: 6</w:t>
      </w:r>
      <w:r>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وَما كُنّا مُهْلِكِي الْقُرى إِلاّ وَأَهْلُها ظالِمُونَ</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القصص: 59</w:t>
      </w:r>
      <w:r>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وَما أَصابَكُمْ مِنْ مُصِيبَة فَبِما كَسَبَتْ أَيْدِيكُمْ</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الشورى: 30</w:t>
      </w:r>
      <w:r>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 xml:space="preserve">فَكُلاًّ </w:t>
      </w:r>
      <w:r w:rsidR="000A7844" w:rsidRPr="002E3966">
        <w:rPr>
          <w:rStyle w:val="libAlaemChar"/>
          <w:rFonts w:hint="cs"/>
          <w:rtl/>
        </w:rPr>
        <w:t>(</w:t>
      </w:r>
      <w:r w:rsidR="000A7844" w:rsidRPr="002E3966">
        <w:rPr>
          <w:rStyle w:val="libAieChar"/>
          <w:rFonts w:hint="cs"/>
          <w:rtl/>
        </w:rPr>
        <w:t>من الأمم التي أنزلنا عليها العذاب</w:t>
      </w:r>
      <w:r w:rsidR="000A7844" w:rsidRPr="002E3966">
        <w:rPr>
          <w:rStyle w:val="libAlaemChar"/>
          <w:rFonts w:hint="cs"/>
          <w:rtl/>
        </w:rPr>
        <w:t>)</w:t>
      </w:r>
      <w:r w:rsidR="000A7844" w:rsidRPr="002E3966">
        <w:rPr>
          <w:rStyle w:val="libAieChar"/>
          <w:rFonts w:hint="cs"/>
          <w:rtl/>
        </w:rPr>
        <w:t xml:space="preserve"> أَخَذْنا بِذَنْبِهِ</w:t>
      </w:r>
      <w:r w:rsidRPr="002E3966">
        <w:rPr>
          <w:rStyle w:val="libAieChar"/>
          <w:rFonts w:hint="cs"/>
          <w:rtl/>
        </w:rPr>
        <w:t>.</w:t>
      </w:r>
      <w:r w:rsidR="000A7844" w:rsidRPr="002E3966">
        <w:rPr>
          <w:rStyle w:val="libAieChar"/>
          <w:rFonts w:hint="cs"/>
          <w:rtl/>
        </w:rPr>
        <w:t>.. وَما كانَ اللّهُ لِيَظْلِمَهُمْ وَلكِنْ كانُوا أَنْفُسَهُمْ يَظْلِمُونَ</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العنكبوت: 40</w:t>
      </w:r>
      <w:r>
        <w:rPr>
          <w:rFonts w:hint="cs"/>
          <w:rtl/>
        </w:rPr>
        <w:t>]</w:t>
      </w:r>
    </w:p>
    <w:p w:rsidR="000A7844" w:rsidRDefault="002E3966" w:rsidP="002E3966">
      <w:pPr>
        <w:pStyle w:val="libAie"/>
        <w:rPr>
          <w:rtl/>
        </w:rPr>
      </w:pPr>
      <w:r w:rsidRPr="002E3966">
        <w:rPr>
          <w:rStyle w:val="libAlaemChar"/>
          <w:rFonts w:hint="cs"/>
          <w:rtl/>
        </w:rPr>
        <w:t>(</w:t>
      </w:r>
      <w:r w:rsidR="000A7844" w:rsidRPr="000A7844">
        <w:rPr>
          <w:rFonts w:hint="cs"/>
          <w:rtl/>
        </w:rPr>
        <w:t>وَلَوْ أَنَّ أَهْلَ الْقُرى آمَنُوا وَاتَّقَوْا لَفَتَحْنا عَلَيْهِمْ بَرَكات مِنَ السَّماءِ وَالأَرْضِ</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بحار الأنوار</w:t>
      </w:r>
      <w:r w:rsidR="002E3966">
        <w:rPr>
          <w:rFonts w:hint="cs"/>
          <w:rtl/>
        </w:rPr>
        <w:t>،</w:t>
      </w:r>
      <w:r w:rsidRPr="000A7844">
        <w:rPr>
          <w:rFonts w:hint="cs"/>
          <w:rtl/>
        </w:rPr>
        <w:t xml:space="preserve"> العلاّمة المجلسي: ج71، كتاب الإيمان والكفر</w:t>
      </w:r>
      <w:r w:rsidR="002E3966">
        <w:rPr>
          <w:rFonts w:hint="cs"/>
          <w:rtl/>
        </w:rPr>
        <w:t>،</w:t>
      </w:r>
      <w:r w:rsidRPr="000A7844">
        <w:rPr>
          <w:rFonts w:hint="cs"/>
          <w:rtl/>
        </w:rPr>
        <w:t xml:space="preserve"> باب 62، ح50، ص94</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2E3966">
        <w:rPr>
          <w:rStyle w:val="libAieChar"/>
          <w:rFonts w:hint="cs"/>
          <w:rtl/>
        </w:rPr>
        <w:lastRenderedPageBreak/>
        <w:t>وَلكِنْ كَذَّبُوا فَأَخَذْناهُمْ بِما كانُوا يَكْسِبُونَ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الأعراف: 96</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إنّ العذاب الذي أباد اللّه تعالى به بعض الأُمم السابقة بما كسبت أيديهم أهلك الظالمين لظلمهم، وأهلك غيرهم لعدم أمرهم بالمعروف ونهيهم عن المنكر</w:t>
      </w:r>
      <w:r w:rsidR="002E3966">
        <w:rPr>
          <w:rFonts w:hint="cs"/>
          <w:rtl/>
        </w:rPr>
        <w:t>.</w:t>
      </w:r>
    </w:p>
    <w:p w:rsidR="000A7844" w:rsidRDefault="000A7844" w:rsidP="000A7844">
      <w:pPr>
        <w:pStyle w:val="libNormal"/>
        <w:rPr>
          <w:rtl/>
        </w:rPr>
      </w:pPr>
      <w:r w:rsidRPr="000A7844">
        <w:rPr>
          <w:rFonts w:hint="cs"/>
          <w:rtl/>
        </w:rPr>
        <w:t>ولهذا ورد في القرآن والسنة</w:t>
      </w:r>
      <w:r w:rsidR="002E3966">
        <w:rPr>
          <w:rFonts w:hint="cs"/>
          <w:rtl/>
        </w:rPr>
        <w:t>:</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وَاتَّقُوا فِتْنَةً لا تُصِيبَنَّ الَّذِينَ ظَلَمُوا مِنْكُمْ خَاصَّةً</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الأنفال:25</w:t>
      </w:r>
      <w:r w:rsidR="002E3966">
        <w:rPr>
          <w:rFonts w:hint="cs"/>
          <w:rtl/>
        </w:rPr>
        <w:t>]</w:t>
      </w:r>
    </w:p>
    <w:p w:rsidR="000A7844" w:rsidRDefault="000A7844" w:rsidP="000A7844">
      <w:pPr>
        <w:pStyle w:val="libNormal"/>
        <w:rPr>
          <w:rtl/>
        </w:rPr>
      </w:pPr>
      <w:r w:rsidRPr="000A7844">
        <w:rPr>
          <w:rFonts w:hint="cs"/>
          <w:rtl/>
        </w:rPr>
        <w:t>قال رسول اللّه(صلى الله عليه وآله): "لتأمرن بالمعروف ولتنهن عن المنكر أو ليعمّنكم عذاب اللّه"</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10</w:t>
      </w:r>
      <w:r w:rsidR="002E3966">
        <w:rPr>
          <w:rFonts w:hint="cs"/>
          <w:rtl/>
        </w:rPr>
        <w:t xml:space="preserve"> - </w:t>
      </w:r>
      <w:r w:rsidRPr="000A7844">
        <w:rPr>
          <w:rFonts w:hint="cs"/>
          <w:rtl/>
        </w:rPr>
        <w:t>إنّ اللّه سبحانه وتعالى يبتلي بعض عباده بالمصائب ليطهّرهم من الأدران والشوائب التي علقت بهم خلال ارتكابهم للذنوب، فيكون ذلك سبيلا لتكفير خطاياهم</w:t>
      </w:r>
      <w:r w:rsidR="002E3966">
        <w:rPr>
          <w:rFonts w:hint="cs"/>
          <w:rtl/>
        </w:rPr>
        <w:t>.</w:t>
      </w:r>
    </w:p>
    <w:p w:rsidR="000A7844" w:rsidRDefault="000A7844" w:rsidP="000A7844">
      <w:pPr>
        <w:pStyle w:val="libNormal"/>
        <w:rPr>
          <w:rtl/>
        </w:rPr>
      </w:pPr>
      <w:r w:rsidRPr="000A7844">
        <w:rPr>
          <w:rFonts w:hint="cs"/>
          <w:rtl/>
        </w:rPr>
        <w:t>قال رسول اللّه(صلى الله عليه وآله وسلم): "ما يصيب المؤمن من وصب ولا نصب ولا سقم ولا أذى ولا حزن ولا همّ</w:t>
      </w:r>
      <w:r w:rsidR="002E3966">
        <w:rPr>
          <w:rFonts w:hint="cs"/>
          <w:rtl/>
        </w:rPr>
        <w:t>.</w:t>
      </w:r>
      <w:r w:rsidRPr="000A7844">
        <w:rPr>
          <w:rFonts w:hint="cs"/>
          <w:rtl/>
        </w:rPr>
        <w:t>. إلاّ كفّر اللّه به خطاياه"</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11</w:t>
      </w:r>
      <w:r w:rsidR="002E3966">
        <w:rPr>
          <w:rFonts w:hint="cs"/>
          <w:rtl/>
        </w:rPr>
        <w:t xml:space="preserve"> - </w:t>
      </w:r>
      <w:r w:rsidRPr="000A7844">
        <w:rPr>
          <w:rFonts w:hint="cs"/>
          <w:rtl/>
        </w:rPr>
        <w:t>إنّ الحكمة من نزول البلايا والمصائب على الأنبياء والأولياء والمخلصين هو تركهم الأولى أو رفع شأنهم</w:t>
      </w:r>
      <w:r w:rsidR="002E3966">
        <w:rPr>
          <w:rFonts w:hint="cs"/>
          <w:rtl/>
        </w:rPr>
        <w:t>،</w:t>
      </w:r>
      <w:r w:rsidRPr="000A7844">
        <w:rPr>
          <w:rFonts w:hint="cs"/>
          <w:rtl/>
        </w:rPr>
        <w:t xml:space="preserve"> وقد ورد في الأحاديث الشريفة:</w:t>
      </w:r>
    </w:p>
    <w:p w:rsidR="000A7844" w:rsidRDefault="000A7844" w:rsidP="000A7844">
      <w:pPr>
        <w:pStyle w:val="libNormal"/>
        <w:rPr>
          <w:rtl/>
        </w:rPr>
      </w:pPr>
      <w:r w:rsidRPr="000A7844">
        <w:rPr>
          <w:rFonts w:hint="cs"/>
          <w:rtl/>
        </w:rPr>
        <w:t>قال الإمام علي(عليه السلام): "إنّ البلاء للظالم أدب، وللمؤمن امتحان، وللأنبياء درجة، وللأولياء كرامة"</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قال الإمام جعفر بن محمّد الصادق(عليه السلام): "إنّ اللّه يخص أولياءه بالمصائب ليأجرهم عليها من غير ذنب"</w:t>
      </w:r>
      <w:r w:rsidRPr="002E3966">
        <w:rPr>
          <w:rStyle w:val="libFootnotenumChar"/>
          <w:rFonts w:hint="cs"/>
          <w:rtl/>
        </w:rPr>
        <w:t>(4)</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وسائل الشيعة، الحرّ العاملي: ج16</w:t>
      </w:r>
      <w:r w:rsidR="002E3966">
        <w:rPr>
          <w:rFonts w:hint="cs"/>
          <w:rtl/>
        </w:rPr>
        <w:t>،</w:t>
      </w:r>
      <w:r w:rsidRPr="000A7844">
        <w:rPr>
          <w:rFonts w:hint="cs"/>
          <w:rtl/>
        </w:rPr>
        <w:t xml:space="preserve"> كتاب الأمر بالمعروف و</w:t>
      </w:r>
      <w:r w:rsidR="002E3966">
        <w:rPr>
          <w:rFonts w:hint="cs"/>
          <w:rtl/>
        </w:rPr>
        <w:t>.</w:t>
      </w:r>
      <w:r w:rsidRPr="000A7844">
        <w:rPr>
          <w:rFonts w:hint="cs"/>
          <w:rtl/>
        </w:rPr>
        <w:t>..، باب 3، ح</w:t>
      </w:r>
      <w:r w:rsidR="002E3966">
        <w:rPr>
          <w:rFonts w:hint="cs"/>
          <w:rtl/>
        </w:rPr>
        <w:t>[</w:t>
      </w:r>
      <w:r w:rsidRPr="000A7844">
        <w:rPr>
          <w:rFonts w:hint="cs"/>
          <w:rtl/>
        </w:rPr>
        <w:t>21173</w:t>
      </w:r>
      <w:r w:rsidR="002E3966">
        <w:rPr>
          <w:rFonts w:hint="cs"/>
          <w:rtl/>
        </w:rPr>
        <w:t>]</w:t>
      </w:r>
      <w:r w:rsidRPr="000A7844">
        <w:rPr>
          <w:rFonts w:hint="cs"/>
          <w:rtl/>
        </w:rPr>
        <w:t>12</w:t>
      </w:r>
      <w:r w:rsidR="002E3966">
        <w:rPr>
          <w:rFonts w:hint="cs"/>
          <w:rtl/>
        </w:rPr>
        <w:t>،</w:t>
      </w:r>
      <w:r w:rsidRPr="000A7844">
        <w:rPr>
          <w:rFonts w:hint="cs"/>
          <w:rtl/>
        </w:rPr>
        <w:t xml:space="preserve"> ص135</w:t>
      </w:r>
      <w:r w:rsidR="002E3966">
        <w:rPr>
          <w:rFonts w:hint="cs"/>
          <w:rtl/>
        </w:rPr>
        <w:t>.</w:t>
      </w:r>
    </w:p>
    <w:p w:rsidR="000A7844" w:rsidRDefault="000A7844" w:rsidP="002E3966">
      <w:pPr>
        <w:pStyle w:val="libFootnote0"/>
        <w:rPr>
          <w:rtl/>
        </w:rPr>
      </w:pPr>
      <w:r w:rsidRPr="000A7844">
        <w:rPr>
          <w:rFonts w:hint="cs"/>
          <w:rtl/>
        </w:rPr>
        <w:t>2- بحار الأنوار</w:t>
      </w:r>
      <w:r w:rsidR="002E3966">
        <w:rPr>
          <w:rFonts w:hint="cs"/>
          <w:rtl/>
        </w:rPr>
        <w:t>،</w:t>
      </w:r>
      <w:r w:rsidRPr="000A7844">
        <w:rPr>
          <w:rFonts w:hint="cs"/>
          <w:rtl/>
        </w:rPr>
        <w:t xml:space="preserve"> العلاّمة المجلسي: ج81</w:t>
      </w:r>
      <w:r w:rsidR="002E3966">
        <w:rPr>
          <w:rFonts w:hint="cs"/>
          <w:rtl/>
        </w:rPr>
        <w:t>،</w:t>
      </w:r>
      <w:r w:rsidRPr="000A7844">
        <w:rPr>
          <w:rFonts w:hint="cs"/>
          <w:rtl/>
        </w:rPr>
        <w:t xml:space="preserve"> كتاب الطهارة</w:t>
      </w:r>
      <w:r w:rsidR="002E3966">
        <w:rPr>
          <w:rFonts w:hint="cs"/>
          <w:rtl/>
        </w:rPr>
        <w:t>،</w:t>
      </w:r>
      <w:r w:rsidRPr="000A7844">
        <w:rPr>
          <w:rFonts w:hint="cs"/>
          <w:rtl/>
        </w:rPr>
        <w:t xml:space="preserve"> باب 44، ح45، ص188</w:t>
      </w:r>
      <w:r w:rsidR="002E3966">
        <w:rPr>
          <w:rFonts w:hint="cs"/>
          <w:rtl/>
        </w:rPr>
        <w:t>.</w:t>
      </w:r>
    </w:p>
    <w:p w:rsidR="000A7844" w:rsidRDefault="000A7844" w:rsidP="002E3966">
      <w:pPr>
        <w:pStyle w:val="libFootnote0"/>
        <w:rPr>
          <w:rtl/>
        </w:rPr>
      </w:pPr>
      <w:r w:rsidRPr="000A7844">
        <w:rPr>
          <w:rFonts w:hint="cs"/>
          <w:rtl/>
        </w:rPr>
        <w:t>3- المصدر السابق: ج67، كتاب الإيمان والكفر، باب 12</w:t>
      </w:r>
      <w:r w:rsidR="002E3966">
        <w:rPr>
          <w:rFonts w:hint="cs"/>
          <w:rtl/>
        </w:rPr>
        <w:t>،</w:t>
      </w:r>
      <w:r w:rsidRPr="000A7844">
        <w:rPr>
          <w:rFonts w:hint="cs"/>
          <w:rtl/>
        </w:rPr>
        <w:t xml:space="preserve"> ح54، ص235</w:t>
      </w:r>
      <w:r w:rsidR="002E3966">
        <w:rPr>
          <w:rFonts w:hint="cs"/>
          <w:rtl/>
        </w:rPr>
        <w:t>.</w:t>
      </w:r>
    </w:p>
    <w:p w:rsidR="000A7844" w:rsidRDefault="000A7844" w:rsidP="002E3966">
      <w:pPr>
        <w:pStyle w:val="libFootnote0"/>
        <w:rPr>
          <w:rtl/>
        </w:rPr>
      </w:pPr>
      <w:r w:rsidRPr="000A7844">
        <w:rPr>
          <w:rFonts w:hint="cs"/>
          <w:rtl/>
        </w:rPr>
        <w:t>4- الكافي</w:t>
      </w:r>
      <w:r w:rsidR="002E3966">
        <w:rPr>
          <w:rFonts w:hint="cs"/>
          <w:rtl/>
        </w:rPr>
        <w:t>،</w:t>
      </w:r>
      <w:r w:rsidRPr="000A7844">
        <w:rPr>
          <w:rFonts w:hint="cs"/>
          <w:rtl/>
        </w:rPr>
        <w:t xml:space="preserve"> الشيخ الكليني: ج2، كتاب الإيمان والكفر، باب في تفسير الذنوب، باب نادر، ح2، ص450</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تنبيهان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بعض مصاديق الخير والشر واضحة عند الإنسان</w:t>
      </w:r>
      <w:r w:rsidR="002E3966">
        <w:rPr>
          <w:rFonts w:hint="cs"/>
          <w:rtl/>
        </w:rPr>
        <w:t>،</w:t>
      </w:r>
      <w:r w:rsidRPr="000A7844">
        <w:rPr>
          <w:rFonts w:hint="cs"/>
          <w:rtl/>
        </w:rPr>
        <w:t xml:space="preserve"> والبعض الآخر مبهمة بحيث لا يستطيع الإنسان التمييز بين كونها خيراً أو شراً له</w:t>
      </w:r>
      <w:r w:rsidR="002E3966">
        <w:rPr>
          <w:rFonts w:hint="cs"/>
          <w:rtl/>
        </w:rPr>
        <w:t>،</w:t>
      </w:r>
      <w:r w:rsidRPr="000A7844">
        <w:rPr>
          <w:rFonts w:hint="cs"/>
          <w:rtl/>
        </w:rPr>
        <w:t xml:space="preserve"> من قبيل الأُمور المرتبطة بعالم الغيب، وهنا ينبغي للإنسان الرجوع إلى الدين والشريعة الحقّة ليعرف ما هو خير له وما هو شر له</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الإنسان قد ينطلق في تقييمه للشرور والبلاء من رؤية غير شمولية، فيجعل المصالح الآنية مقياساً للتقييم</w:t>
      </w:r>
      <w:r w:rsidR="002E3966">
        <w:rPr>
          <w:rFonts w:hint="cs"/>
          <w:rtl/>
        </w:rPr>
        <w:t>،</w:t>
      </w:r>
      <w:r w:rsidRPr="000A7844">
        <w:rPr>
          <w:rFonts w:hint="cs"/>
          <w:rtl/>
        </w:rPr>
        <w:t xml:space="preserve"> وهو غافل عن مصلحته الكلية</w:t>
      </w:r>
      <w:r w:rsidR="002E3966">
        <w:rPr>
          <w:rFonts w:hint="cs"/>
          <w:rtl/>
        </w:rPr>
        <w:t>.</w:t>
      </w:r>
    </w:p>
    <w:p w:rsidR="000A7844" w:rsidRDefault="000A7844" w:rsidP="000A7844">
      <w:pPr>
        <w:pStyle w:val="libNormal"/>
        <w:rPr>
          <w:rtl/>
        </w:rPr>
      </w:pPr>
      <w:r w:rsidRPr="000A7844">
        <w:rPr>
          <w:rFonts w:hint="cs"/>
          <w:rtl/>
        </w:rPr>
        <w:t xml:space="preserve">ولهذا قال تعالى: </w:t>
      </w:r>
      <w:r w:rsidR="002E3966" w:rsidRPr="002E3966">
        <w:rPr>
          <w:rStyle w:val="libAlaemChar"/>
          <w:rFonts w:hint="cs"/>
          <w:rtl/>
        </w:rPr>
        <w:t>(</w:t>
      </w:r>
      <w:r w:rsidRPr="002E3966">
        <w:rPr>
          <w:rStyle w:val="libAieChar"/>
          <w:rFonts w:hint="cs"/>
          <w:rtl/>
        </w:rPr>
        <w:t>وَعَسى أَنْ تَكْرَهُوا شَيْئاً وَهُوَ خَيْرٌ لَكُمْ وَعَسى أَنْ تُحِبُّوا شَيْئاً وَهُوَ شَرٌّ لَكُمْ وَاللّهُ يَعْلَمُ وَأَنْتُمْ لا تَعْلَمُونَ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216</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94" w:name="30"/>
      <w:bookmarkStart w:id="95" w:name="_Toc495307120"/>
      <w:r w:rsidRPr="000A7844">
        <w:rPr>
          <w:rFonts w:hint="cs"/>
          <w:rtl/>
        </w:rPr>
        <w:lastRenderedPageBreak/>
        <w:t>المبحث الخامس</w:t>
      </w:r>
      <w:bookmarkEnd w:id="94"/>
      <w:bookmarkEnd w:id="95"/>
    </w:p>
    <w:p w:rsidR="000A7844" w:rsidRDefault="000A7844" w:rsidP="00B74ECE">
      <w:pPr>
        <w:pStyle w:val="Heading2Center"/>
        <w:rPr>
          <w:rtl/>
        </w:rPr>
      </w:pPr>
      <w:bookmarkStart w:id="96" w:name="_Toc495307121"/>
      <w:r w:rsidRPr="000A7844">
        <w:rPr>
          <w:rFonts w:hint="cs"/>
          <w:rtl/>
        </w:rPr>
        <w:t>إيلام غير المكلَّفين</w:t>
      </w:r>
      <w:bookmarkEnd w:id="96"/>
    </w:p>
    <w:p w:rsidR="000A7844" w:rsidRDefault="000A7844" w:rsidP="000A7844">
      <w:pPr>
        <w:pStyle w:val="libNormal"/>
        <w:rPr>
          <w:rtl/>
        </w:rPr>
      </w:pPr>
      <w:r w:rsidRPr="000A7844">
        <w:rPr>
          <w:rFonts w:hint="cs"/>
          <w:rtl/>
        </w:rPr>
        <w:t>إنّ أسباب الآلام التي تصيب غير المكلّفين (من قبيل الأطفال وذوي العقول القاصرة والبهائم و</w:t>
      </w:r>
      <w:r w:rsidR="002E3966">
        <w:rPr>
          <w:rFonts w:hint="cs"/>
          <w:rtl/>
        </w:rPr>
        <w:t>.</w:t>
      </w:r>
      <w:r w:rsidRPr="000A7844">
        <w:rPr>
          <w:rFonts w:hint="cs"/>
          <w:rtl/>
        </w:rPr>
        <w:t>..) تنقسم إلى قسمين</w:t>
      </w:r>
      <w:r w:rsidR="002E3966">
        <w:rPr>
          <w:rFonts w:hint="cs"/>
          <w:rtl/>
        </w:rPr>
        <w:t>:</w:t>
      </w:r>
    </w:p>
    <w:p w:rsidR="000A7844" w:rsidRDefault="000A7844" w:rsidP="000A7844">
      <w:pPr>
        <w:pStyle w:val="libNormal"/>
        <w:rPr>
          <w:rtl/>
        </w:rPr>
      </w:pPr>
      <w:r w:rsidRPr="000A7844">
        <w:rPr>
          <w:rFonts w:hint="cs"/>
          <w:rtl/>
        </w:rPr>
        <w:t>الأوّل: يكون المسبّب للألم غير اللّه، من قبيل الذوات العاقلة التي تمتلك الاختيار في الفعل</w:t>
      </w:r>
      <w:r w:rsidR="002E3966">
        <w:rPr>
          <w:rFonts w:hint="cs"/>
          <w:rtl/>
        </w:rPr>
        <w:t>،</w:t>
      </w:r>
      <w:r w:rsidRPr="000A7844">
        <w:rPr>
          <w:rFonts w:hint="cs"/>
          <w:rtl/>
        </w:rPr>
        <w:t xml:space="preserve"> فتكون هذه الذوات هي المتحملّة لتبعات إلحاقها الألم بغيرها (فيما لو كان في ذلك تجاوزٌ لحدود العدل)</w:t>
      </w:r>
      <w:r w:rsidR="002E3966">
        <w:rPr>
          <w:rFonts w:hint="cs"/>
          <w:rtl/>
        </w:rPr>
        <w:t>.</w:t>
      </w:r>
    </w:p>
    <w:p w:rsidR="000A7844" w:rsidRDefault="000A7844" w:rsidP="000A7844">
      <w:pPr>
        <w:pStyle w:val="libNormal"/>
        <w:rPr>
          <w:rtl/>
        </w:rPr>
      </w:pPr>
      <w:r w:rsidRPr="000A7844">
        <w:rPr>
          <w:rFonts w:hint="cs"/>
          <w:rtl/>
        </w:rPr>
        <w:t>الثانية: يعود سبب الألم إلى اللّه تعالى</w:t>
      </w:r>
      <w:r w:rsidR="002E3966">
        <w:rPr>
          <w:rFonts w:hint="cs"/>
          <w:rtl/>
        </w:rPr>
        <w:t>،</w:t>
      </w:r>
      <w:r w:rsidRPr="000A7844">
        <w:rPr>
          <w:rFonts w:hint="cs"/>
          <w:rtl/>
        </w:rPr>
        <w:t xml:space="preserve"> وبما أ نّه تعالى عادل وحكيم</w:t>
      </w:r>
      <w:r w:rsidR="002E3966">
        <w:rPr>
          <w:rFonts w:hint="cs"/>
          <w:rtl/>
        </w:rPr>
        <w:t>،</w:t>
      </w:r>
      <w:r w:rsidRPr="000A7844">
        <w:rPr>
          <w:rFonts w:hint="cs"/>
          <w:rtl/>
        </w:rPr>
        <w:t xml:space="preserve"> فهو لا يفعل إلاّ ما فيه العدل والحكمة</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أضف إلى ذلك</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قد يكون الغرض والحكمة من إلحاق اللّه الألم بغير المكلّفين هو اعتبار واتّعاظ المكلّفين</w:t>
      </w:r>
      <w:r w:rsidR="002E3966">
        <w:rPr>
          <w:rFonts w:hint="cs"/>
          <w:rtl/>
        </w:rPr>
        <w:t>،</w:t>
      </w:r>
      <w:r w:rsidRPr="000A7844">
        <w:rPr>
          <w:rFonts w:hint="cs"/>
          <w:rtl/>
        </w:rPr>
        <w:t xml:space="preserve"> وبهذا يخرج هذا الألم عن كونه عبثاً</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سيعوّض اللّه تعالى هؤلاء غير المكلّفين في يوم القيامة إزاء هذه الآلام</w:t>
      </w:r>
      <w:r w:rsidR="002E3966">
        <w:rPr>
          <w:rFonts w:hint="cs"/>
          <w:rtl/>
        </w:rPr>
        <w:t>،</w:t>
      </w:r>
      <w:r w:rsidRPr="000A7844">
        <w:rPr>
          <w:rFonts w:hint="cs"/>
          <w:rtl/>
        </w:rPr>
        <w:t xml:space="preserve"> وبهذا يخرج الألم عن كونه ظلماً</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ليس في موت الأطفال بصورة مبكّرة ماينافي العدل الإلهي، لأنّ الإبقاء ليس واجباً عليه تعالى ليكون في تركه خلاف العدل</w:t>
      </w:r>
      <w:r w:rsidR="002E3966">
        <w:rPr>
          <w:rFonts w:hint="cs"/>
          <w:rtl/>
        </w:rPr>
        <w:t>،</w:t>
      </w:r>
      <w:r w:rsidRPr="000A7844">
        <w:rPr>
          <w:rFonts w:hint="cs"/>
          <w:rtl/>
        </w:rPr>
        <w:t xml:space="preserve"> كما أنّ هؤلاء الأطفال سيجتازون</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إنّ اللّه تعالى حكيم، وهو منزّه عن الظلم والأفعال القبيحة، وكما أشرنا فيما سبق فإنّ عدم الإلمام بحكمة إيلامه تعالى للأطفال والبهائم لا يعني عدم وجود حكمة في هذا المجال</w:t>
      </w:r>
      <w:r w:rsidR="002E3966">
        <w:rPr>
          <w:rFonts w:hint="cs"/>
          <w:rtl/>
        </w:rPr>
        <w:t>،</w:t>
      </w:r>
      <w:r w:rsidRPr="000A7844">
        <w:rPr>
          <w:rFonts w:hint="cs"/>
          <w:rtl/>
        </w:rPr>
        <w:t xml:space="preserve"> بل يعني ذلك عدم علمنا بها</w:t>
      </w:r>
      <w:r w:rsidR="002E3966">
        <w:rPr>
          <w:rFonts w:hint="cs"/>
          <w:rtl/>
        </w:rPr>
        <w:t>.</w:t>
      </w:r>
    </w:p>
    <w:p w:rsidR="000A7844" w:rsidRDefault="000A7844" w:rsidP="002E3966">
      <w:pPr>
        <w:pStyle w:val="libFootnote0"/>
        <w:rPr>
          <w:rtl/>
        </w:rPr>
      </w:pPr>
      <w:r w:rsidRPr="000A7844">
        <w:rPr>
          <w:rFonts w:hint="cs"/>
          <w:rtl/>
        </w:rPr>
        <w:t>2- للمزيد راجع في هذا الكتاب: الفصل الخامس: العوض</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مرحلة التكليف يوم القيامة، وسيتم تحديد مصيرهم هناك من خلال اختيارهم لسبيل السعادة أو الشقاء</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وجه حسن إيلامه تعالى للبهائم</w:t>
      </w:r>
      <w:r w:rsidR="002E3966">
        <w:rPr>
          <w:rFonts w:hint="cs"/>
          <w:rtl/>
        </w:rPr>
        <w:t>:</w:t>
      </w:r>
    </w:p>
    <w:p w:rsidR="000A7844" w:rsidRDefault="000A7844" w:rsidP="000A7844">
      <w:pPr>
        <w:pStyle w:val="libNormal"/>
        <w:rPr>
          <w:rtl/>
        </w:rPr>
      </w:pPr>
      <w:r w:rsidRPr="000A7844">
        <w:rPr>
          <w:rFonts w:hint="cs"/>
          <w:rtl/>
        </w:rPr>
        <w:t>إنّ اللّه تعالى أباح للإنسان ذبح البهائم من أجل الانتفاع بها</w:t>
      </w:r>
      <w:r w:rsidR="002E3966">
        <w:rPr>
          <w:rFonts w:hint="cs"/>
          <w:rtl/>
        </w:rPr>
        <w:t>.</w:t>
      </w:r>
    </w:p>
    <w:p w:rsidR="000A7844" w:rsidRDefault="000A7844" w:rsidP="000A7844">
      <w:pPr>
        <w:pStyle w:val="libNormal"/>
        <w:rPr>
          <w:rtl/>
        </w:rPr>
      </w:pPr>
      <w:r w:rsidRPr="000A7844">
        <w:rPr>
          <w:rFonts w:hint="cs"/>
          <w:rtl/>
        </w:rPr>
        <w:t>ويكون الغرض الذي يخرج به هذا الإيلام من العبث: انتفاع الإنسان من لحومها وجلودها و</w:t>
      </w:r>
      <w:r w:rsidR="002E3966">
        <w:rPr>
          <w:rFonts w:hint="cs"/>
          <w:rtl/>
        </w:rPr>
        <w:t>.</w:t>
      </w:r>
      <w:r w:rsidRPr="000A7844">
        <w:rPr>
          <w:rFonts w:hint="cs"/>
          <w:rtl/>
        </w:rPr>
        <w:t>.. ويكون الأمر الذي يخرج به هذا الإيلام من الظلم: أ نّه تعالى تكفّل أعطاء العوض لهذه البهائم في يوم القيامة</w:t>
      </w:r>
      <w:r w:rsidRPr="002E3966">
        <w:rPr>
          <w:rStyle w:val="libFootnotenumChar"/>
          <w:rFonts w:hint="cs"/>
          <w:rtl/>
        </w:rPr>
        <w:t>(2)</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للمزيد راجع في هذا الكتاب: الفصل الثامن: التكليف</w:t>
      </w:r>
      <w:r w:rsidR="002E3966">
        <w:rPr>
          <w:rFonts w:hint="cs"/>
          <w:rtl/>
        </w:rPr>
        <w:t>،</w:t>
      </w:r>
      <w:r w:rsidRPr="000A7844">
        <w:rPr>
          <w:rFonts w:hint="cs"/>
          <w:rtl/>
        </w:rPr>
        <w:t xml:space="preserve"> المبحث السابع</w:t>
      </w:r>
      <w:r w:rsidR="002E3966">
        <w:rPr>
          <w:rFonts w:hint="cs"/>
          <w:rtl/>
        </w:rPr>
        <w:t>.</w:t>
      </w:r>
    </w:p>
    <w:p w:rsidR="000A7844" w:rsidRDefault="000A7844" w:rsidP="002E3966">
      <w:pPr>
        <w:pStyle w:val="libFootnote0"/>
        <w:rPr>
          <w:rtl/>
        </w:rPr>
      </w:pPr>
      <w:r w:rsidRPr="000A7844">
        <w:rPr>
          <w:rFonts w:hint="cs"/>
          <w:rtl/>
        </w:rPr>
        <w:t>2- انظر: هداية الأمة إلى معارف الأئمة</w:t>
      </w:r>
      <w:r w:rsidR="002E3966">
        <w:rPr>
          <w:rFonts w:hint="cs"/>
          <w:rtl/>
        </w:rPr>
        <w:t>،</w:t>
      </w:r>
      <w:r w:rsidRPr="000A7844">
        <w:rPr>
          <w:rFonts w:hint="cs"/>
          <w:rtl/>
        </w:rPr>
        <w:t xml:space="preserve"> محمّد جواد الخراساني: ص783</w:t>
      </w:r>
      <w:r w:rsidR="002E3966">
        <w:rPr>
          <w:rFonts w:hint="cs"/>
          <w:rtl/>
        </w:rPr>
        <w:t>.</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1Center"/>
        <w:rPr>
          <w:rtl/>
        </w:rPr>
      </w:pPr>
      <w:bookmarkStart w:id="97" w:name="31"/>
      <w:bookmarkStart w:id="98" w:name="_Toc495307122"/>
      <w:r w:rsidRPr="000A7844">
        <w:rPr>
          <w:rFonts w:hint="cs"/>
          <w:rtl/>
        </w:rPr>
        <w:lastRenderedPageBreak/>
        <w:t>الفصل الخامس</w:t>
      </w:r>
      <w:bookmarkEnd w:id="97"/>
      <w:bookmarkEnd w:id="98"/>
    </w:p>
    <w:p w:rsidR="000A7844" w:rsidRDefault="000A7844" w:rsidP="00B74ECE">
      <w:pPr>
        <w:pStyle w:val="Heading1Center"/>
        <w:rPr>
          <w:rtl/>
        </w:rPr>
      </w:pPr>
      <w:bookmarkStart w:id="99" w:name="_Toc495307123"/>
      <w:r w:rsidRPr="000A7844">
        <w:rPr>
          <w:rFonts w:hint="cs"/>
          <w:rtl/>
        </w:rPr>
        <w:t>العِوَض</w:t>
      </w:r>
      <w:bookmarkEnd w:id="99"/>
    </w:p>
    <w:p w:rsidR="000A7844" w:rsidRPr="000A7844" w:rsidRDefault="000A7844" w:rsidP="00B74ECE">
      <w:pPr>
        <w:pStyle w:val="libBold1"/>
        <w:rPr>
          <w:rtl/>
        </w:rPr>
      </w:pPr>
      <w:r w:rsidRPr="000A7844">
        <w:rPr>
          <w:rFonts w:hint="cs"/>
          <w:rtl/>
        </w:rPr>
        <w:t>معنى العوض</w:t>
      </w:r>
    </w:p>
    <w:p w:rsidR="000A7844" w:rsidRPr="000A7844" w:rsidRDefault="000A7844" w:rsidP="00B74ECE">
      <w:pPr>
        <w:pStyle w:val="libBold1"/>
        <w:rPr>
          <w:rtl/>
        </w:rPr>
      </w:pPr>
      <w:r w:rsidRPr="000A7844">
        <w:rPr>
          <w:rFonts w:hint="cs"/>
          <w:rtl/>
        </w:rPr>
        <w:t>موارد استحقاق العوض</w:t>
      </w:r>
    </w:p>
    <w:p w:rsidR="000A7844" w:rsidRPr="000A7844" w:rsidRDefault="000A7844" w:rsidP="00B74ECE">
      <w:pPr>
        <w:pStyle w:val="libBold1"/>
        <w:rPr>
          <w:rtl/>
        </w:rPr>
      </w:pPr>
      <w:r w:rsidRPr="000A7844">
        <w:rPr>
          <w:rFonts w:hint="cs"/>
          <w:rtl/>
        </w:rPr>
        <w:t>الجهات المعوِّضة</w:t>
      </w:r>
    </w:p>
    <w:p w:rsidR="000A7844" w:rsidRPr="000A7844" w:rsidRDefault="000A7844" w:rsidP="00B74ECE">
      <w:pPr>
        <w:pStyle w:val="libBold1"/>
        <w:rPr>
          <w:rtl/>
        </w:rPr>
      </w:pPr>
      <w:r w:rsidRPr="000A7844">
        <w:rPr>
          <w:rFonts w:hint="cs"/>
          <w:rtl/>
        </w:rPr>
        <w:t>أنواع المستحق للعوض</w:t>
      </w:r>
    </w:p>
    <w:p w:rsidR="000A7844" w:rsidRDefault="000A7844" w:rsidP="00B74ECE">
      <w:pPr>
        <w:pStyle w:val="libBold1"/>
        <w:rPr>
          <w:rtl/>
        </w:rPr>
      </w:pPr>
      <w:r w:rsidRPr="000A7844">
        <w:rPr>
          <w:rFonts w:hint="cs"/>
          <w:rtl/>
        </w:rPr>
        <w:t>خصائص العوض</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2Center"/>
        <w:rPr>
          <w:rtl/>
        </w:rPr>
      </w:pPr>
      <w:bookmarkStart w:id="100" w:name="32"/>
      <w:bookmarkStart w:id="101" w:name="_Toc495307124"/>
      <w:r w:rsidRPr="000A7844">
        <w:rPr>
          <w:rFonts w:hint="cs"/>
          <w:rtl/>
        </w:rPr>
        <w:lastRenderedPageBreak/>
        <w:t>المبحث الأوّل</w:t>
      </w:r>
      <w:bookmarkEnd w:id="100"/>
      <w:bookmarkEnd w:id="101"/>
    </w:p>
    <w:p w:rsidR="000A7844" w:rsidRDefault="000A7844" w:rsidP="00B74ECE">
      <w:pPr>
        <w:pStyle w:val="Heading2Center"/>
        <w:rPr>
          <w:rtl/>
        </w:rPr>
      </w:pPr>
      <w:bookmarkStart w:id="102" w:name="_Toc495307125"/>
      <w:r w:rsidRPr="000A7844">
        <w:rPr>
          <w:rFonts w:hint="cs"/>
          <w:rtl/>
        </w:rPr>
        <w:t>معنى العِوَض</w:t>
      </w:r>
      <w:bookmarkEnd w:id="102"/>
    </w:p>
    <w:p w:rsidR="000A7844" w:rsidRDefault="000A7844" w:rsidP="000A7844">
      <w:pPr>
        <w:pStyle w:val="libNormal"/>
        <w:rPr>
          <w:rtl/>
        </w:rPr>
      </w:pPr>
      <w:r w:rsidRPr="000A7844">
        <w:rPr>
          <w:rFonts w:hint="cs"/>
          <w:rtl/>
        </w:rPr>
        <w:t>العوض: "هو النفع المستحق الخالي من التعظيم والإجلال"</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توضيح قيود معنى العوض</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قيد "المستحق"</w:t>
      </w:r>
      <w:r w:rsidR="002E3966">
        <w:rPr>
          <w:rFonts w:hint="cs"/>
          <w:rtl/>
        </w:rPr>
        <w:t>:</w:t>
      </w:r>
    </w:p>
    <w:p w:rsidR="000A7844" w:rsidRDefault="000A7844" w:rsidP="000A7844">
      <w:pPr>
        <w:pStyle w:val="libNormal"/>
        <w:rPr>
          <w:rtl/>
        </w:rPr>
      </w:pPr>
      <w:r w:rsidRPr="000A7844">
        <w:rPr>
          <w:rFonts w:hint="cs"/>
          <w:rtl/>
        </w:rPr>
        <w:t>يخرج بهذا القيد "التفضّل"</w:t>
      </w:r>
      <w:r w:rsidR="002E3966">
        <w:rPr>
          <w:rFonts w:hint="cs"/>
          <w:rtl/>
        </w:rPr>
        <w:t>،</w:t>
      </w:r>
      <w:r w:rsidRPr="000A7844">
        <w:rPr>
          <w:rFonts w:hint="cs"/>
          <w:rtl/>
        </w:rPr>
        <w:t xml:space="preserve"> لأنّ التفضّل هو النفع غير المستحق</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قيد "الخالي من التعظيم والإجلال"</w:t>
      </w:r>
      <w:r w:rsidR="002E3966">
        <w:rPr>
          <w:rFonts w:hint="cs"/>
          <w:rtl/>
        </w:rPr>
        <w:t>:</w:t>
      </w:r>
    </w:p>
    <w:p w:rsidR="000A7844" w:rsidRDefault="000A7844" w:rsidP="000A7844">
      <w:pPr>
        <w:pStyle w:val="libNormal"/>
        <w:rPr>
          <w:rtl/>
        </w:rPr>
      </w:pPr>
      <w:r w:rsidRPr="000A7844">
        <w:rPr>
          <w:rFonts w:hint="cs"/>
          <w:rtl/>
        </w:rPr>
        <w:t>يخرج بهذا القيد "الثواب"</w:t>
      </w:r>
      <w:r w:rsidR="002E3966">
        <w:rPr>
          <w:rFonts w:hint="cs"/>
          <w:rtl/>
        </w:rPr>
        <w:t>،</w:t>
      </w:r>
      <w:r w:rsidRPr="000A7844">
        <w:rPr>
          <w:rFonts w:hint="cs"/>
          <w:rtl/>
        </w:rPr>
        <w:t xml:space="preserve"> لأنّ الثواب هو النفع المقترن بالتعظيم والإجلال</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مناهج اليقين</w:t>
      </w:r>
      <w:r w:rsidR="002E3966">
        <w:rPr>
          <w:rFonts w:hint="cs"/>
          <w:rtl/>
        </w:rPr>
        <w:t>،</w:t>
      </w:r>
      <w:r w:rsidRPr="000A7844">
        <w:rPr>
          <w:rFonts w:hint="cs"/>
          <w:rtl/>
        </w:rPr>
        <w:t xml:space="preserve"> العلاّمة الحلّي: المنهج السادس، البحث السابع، ص258</w:t>
      </w:r>
      <w:r w:rsidR="002E3966">
        <w:rPr>
          <w:rFonts w:hint="cs"/>
          <w:rtl/>
        </w:rPr>
        <w:t>.</w:t>
      </w:r>
    </w:p>
    <w:p w:rsidR="000A7844" w:rsidRDefault="000A7844" w:rsidP="002E3966">
      <w:pPr>
        <w:pStyle w:val="libFootnote0"/>
        <w:rPr>
          <w:rtl/>
        </w:rPr>
      </w:pPr>
      <w:r w:rsidRPr="000A7844">
        <w:rPr>
          <w:rFonts w:hint="cs"/>
          <w:rtl/>
        </w:rPr>
        <w:t>2- انظر: المصدر السابق.</w:t>
      </w:r>
    </w:p>
    <w:p w:rsidR="000A7844" w:rsidRDefault="000A7844" w:rsidP="002E3966">
      <w:pPr>
        <w:pStyle w:val="libFootnote0"/>
        <w:rPr>
          <w:rtl/>
        </w:rPr>
      </w:pPr>
      <w:r w:rsidRPr="000A7844">
        <w:rPr>
          <w:rFonts w:hint="cs"/>
          <w:rtl/>
        </w:rPr>
        <w:t>قواعد المرام</w:t>
      </w:r>
      <w:r w:rsidR="002E3966">
        <w:rPr>
          <w:rFonts w:hint="cs"/>
          <w:rtl/>
        </w:rPr>
        <w:t>،</w:t>
      </w:r>
      <w:r w:rsidRPr="000A7844">
        <w:rPr>
          <w:rFonts w:hint="cs"/>
          <w:rtl/>
        </w:rPr>
        <w:t xml:space="preserve"> ميثم البحراني: القاعدة الخامسة</w:t>
      </w:r>
      <w:r w:rsidR="002E3966">
        <w:rPr>
          <w:rFonts w:hint="cs"/>
          <w:rtl/>
        </w:rPr>
        <w:t>،</w:t>
      </w:r>
      <w:r w:rsidRPr="000A7844">
        <w:rPr>
          <w:rFonts w:hint="cs"/>
          <w:rtl/>
        </w:rPr>
        <w:t xml:space="preserve"> الركن الرابع، البحث الأوّل</w:t>
      </w:r>
      <w:r w:rsidR="002E3966">
        <w:rPr>
          <w:rFonts w:hint="cs"/>
          <w:rtl/>
        </w:rPr>
        <w:t>،</w:t>
      </w:r>
      <w:r w:rsidRPr="000A7844">
        <w:rPr>
          <w:rFonts w:hint="cs"/>
          <w:rtl/>
        </w:rPr>
        <w:t xml:space="preserve"> ص119</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03" w:name="33"/>
      <w:bookmarkStart w:id="104" w:name="_Toc495307126"/>
      <w:r w:rsidRPr="000A7844">
        <w:rPr>
          <w:rFonts w:hint="cs"/>
          <w:rtl/>
        </w:rPr>
        <w:lastRenderedPageBreak/>
        <w:t>المبحث الثاني</w:t>
      </w:r>
      <w:bookmarkEnd w:id="103"/>
      <w:bookmarkEnd w:id="104"/>
    </w:p>
    <w:p w:rsidR="000A7844" w:rsidRDefault="000A7844" w:rsidP="00B74ECE">
      <w:pPr>
        <w:pStyle w:val="Heading2Center"/>
        <w:rPr>
          <w:rtl/>
        </w:rPr>
      </w:pPr>
      <w:bookmarkStart w:id="105" w:name="_Toc495307127"/>
      <w:r w:rsidRPr="000A7844">
        <w:rPr>
          <w:rFonts w:hint="cs"/>
          <w:rtl/>
        </w:rPr>
        <w:t>موارد استحقاق العِوَض</w:t>
      </w:r>
      <w:bookmarkEnd w:id="105"/>
    </w:p>
    <w:p w:rsidR="000A7844" w:rsidRDefault="000A7844" w:rsidP="000A7844">
      <w:pPr>
        <w:pStyle w:val="libNormal"/>
        <w:rPr>
          <w:rtl/>
        </w:rPr>
      </w:pPr>
      <w:r w:rsidRPr="000A7844">
        <w:rPr>
          <w:rFonts w:hint="cs"/>
          <w:rtl/>
        </w:rPr>
        <w:t>مصدر إلحاق الألم بالإنسان على نحوين</w:t>
      </w:r>
      <w:r w:rsidR="002E3966">
        <w:rPr>
          <w:rFonts w:hint="cs"/>
          <w:rtl/>
        </w:rPr>
        <w:t>:</w:t>
      </w:r>
    </w:p>
    <w:p w:rsidR="000A7844" w:rsidRDefault="000A7844" w:rsidP="000A7844">
      <w:pPr>
        <w:pStyle w:val="libNormal"/>
        <w:rPr>
          <w:rtl/>
        </w:rPr>
      </w:pPr>
      <w:r w:rsidRPr="000A7844">
        <w:rPr>
          <w:rFonts w:hint="cs"/>
          <w:rtl/>
        </w:rPr>
        <w:t>الأوّل: أن يؤلم الإنسان نفسه</w:t>
      </w:r>
      <w:r w:rsidR="002E3966">
        <w:rPr>
          <w:rFonts w:hint="cs"/>
          <w:rtl/>
        </w:rPr>
        <w:t>.</w:t>
      </w:r>
    </w:p>
    <w:p w:rsidR="000A7844" w:rsidRDefault="000A7844" w:rsidP="000A7844">
      <w:pPr>
        <w:pStyle w:val="libNormal"/>
        <w:rPr>
          <w:rtl/>
        </w:rPr>
      </w:pPr>
      <w:r w:rsidRPr="000A7844">
        <w:rPr>
          <w:rFonts w:hint="cs"/>
          <w:rtl/>
        </w:rPr>
        <w:t>الثاني: أن يؤلم الإنسان غيره</w:t>
      </w:r>
      <w:r w:rsidR="002E3966">
        <w:rPr>
          <w:rFonts w:hint="cs"/>
          <w:rtl/>
        </w:rPr>
        <w:t>.</w:t>
      </w:r>
    </w:p>
    <w:p w:rsidR="000A7844" w:rsidRDefault="000A7844" w:rsidP="000A7844">
      <w:pPr>
        <w:pStyle w:val="libNormal"/>
        <w:rPr>
          <w:rtl/>
        </w:rPr>
      </w:pPr>
      <w:r w:rsidRPr="000A7844">
        <w:rPr>
          <w:rFonts w:hint="cs"/>
          <w:rtl/>
        </w:rPr>
        <w:t>توضيح ذلك</w:t>
      </w:r>
      <w:r w:rsidR="002E3966">
        <w:rPr>
          <w:rFonts w:hint="cs"/>
          <w:rtl/>
        </w:rPr>
        <w:t>:</w:t>
      </w:r>
    </w:p>
    <w:p w:rsidR="000A7844" w:rsidRDefault="000A7844" w:rsidP="000A7844">
      <w:pPr>
        <w:pStyle w:val="libNormal"/>
        <w:rPr>
          <w:rtl/>
        </w:rPr>
      </w:pPr>
      <w:r w:rsidRPr="000A7844">
        <w:rPr>
          <w:rFonts w:hint="cs"/>
          <w:rtl/>
        </w:rPr>
        <w:t>الأوّل: أن يؤلم الإنسان نفسه</w:t>
      </w:r>
      <w:r w:rsidR="002E3966">
        <w:rPr>
          <w:rFonts w:hint="cs"/>
          <w:rtl/>
        </w:rPr>
        <w:t>،</w:t>
      </w:r>
      <w:r w:rsidRPr="000A7844">
        <w:rPr>
          <w:rFonts w:hint="cs"/>
          <w:rtl/>
        </w:rPr>
        <w:t xml:space="preserve"> ويكون سبباً في إيذائها</w:t>
      </w:r>
      <w:r w:rsidR="002E3966">
        <w:rPr>
          <w:rFonts w:hint="cs"/>
          <w:rtl/>
        </w:rPr>
        <w:t>،</w:t>
      </w:r>
      <w:r w:rsidRPr="000A7844">
        <w:rPr>
          <w:rFonts w:hint="cs"/>
          <w:rtl/>
        </w:rPr>
        <w:t xml:space="preserve"> وموجباً لإلحاق الألم بها.</w:t>
      </w:r>
    </w:p>
    <w:p w:rsidR="000A7844" w:rsidRDefault="000A7844" w:rsidP="000A7844">
      <w:pPr>
        <w:pStyle w:val="libNormal"/>
        <w:rPr>
          <w:rtl/>
        </w:rPr>
      </w:pPr>
      <w:r w:rsidRPr="000A7844">
        <w:rPr>
          <w:rFonts w:hint="cs"/>
          <w:rtl/>
        </w:rPr>
        <w:t>وهذا النمط من إلحاق الألم بالنفس على قسمين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قبيح</w:t>
      </w:r>
      <w:r w:rsidR="002E3966">
        <w:rPr>
          <w:rFonts w:hint="cs"/>
          <w:rtl/>
        </w:rPr>
        <w:t>:</w:t>
      </w:r>
    </w:p>
    <w:p w:rsidR="000A7844" w:rsidRDefault="000A7844" w:rsidP="000A7844">
      <w:pPr>
        <w:pStyle w:val="libNormal"/>
        <w:rPr>
          <w:rtl/>
        </w:rPr>
      </w:pPr>
      <w:r w:rsidRPr="000A7844">
        <w:rPr>
          <w:rFonts w:hint="cs"/>
          <w:rtl/>
        </w:rPr>
        <w:t>مثاله: قتل الإنسان نفسه</w:t>
      </w:r>
      <w:r w:rsidR="002E3966">
        <w:rPr>
          <w:rFonts w:hint="cs"/>
          <w:rtl/>
        </w:rPr>
        <w:t>،</w:t>
      </w:r>
      <w:r w:rsidRPr="000A7844">
        <w:rPr>
          <w:rFonts w:hint="cs"/>
          <w:rtl/>
        </w:rPr>
        <w:t xml:space="preserve"> أو جرحه لأحد أعضائه من دون غاية عقلائية</w:t>
      </w:r>
      <w:r w:rsidR="002E3966">
        <w:rPr>
          <w:rFonts w:hint="cs"/>
          <w:rtl/>
        </w:rPr>
        <w:t>.</w:t>
      </w:r>
    </w:p>
    <w:p w:rsidR="000A7844" w:rsidRDefault="000A7844" w:rsidP="000A7844">
      <w:pPr>
        <w:pStyle w:val="libNormal"/>
        <w:rPr>
          <w:rtl/>
        </w:rPr>
      </w:pPr>
      <w:r w:rsidRPr="000A7844">
        <w:rPr>
          <w:rFonts w:hint="cs"/>
          <w:rtl/>
        </w:rPr>
        <w:t>حُكمه: لا يستحق هذا الشخص "العوض"</w:t>
      </w:r>
      <w:r w:rsidR="002E3966">
        <w:rPr>
          <w:rFonts w:hint="cs"/>
          <w:rtl/>
        </w:rPr>
        <w:t>،</w:t>
      </w:r>
      <w:r w:rsidRPr="000A7844">
        <w:rPr>
          <w:rFonts w:hint="cs"/>
          <w:rtl/>
        </w:rPr>
        <w:t xml:space="preserve"> إزاء الألم الذي يصيبه.</w:t>
      </w:r>
    </w:p>
    <w:p w:rsidR="000A7844" w:rsidRDefault="000A7844" w:rsidP="000A7844">
      <w:pPr>
        <w:pStyle w:val="libNormal"/>
        <w:rPr>
          <w:rtl/>
        </w:rPr>
      </w:pPr>
      <w:r w:rsidRPr="000A7844">
        <w:rPr>
          <w:rFonts w:hint="cs"/>
          <w:rtl/>
        </w:rPr>
        <w:t>ولا يستطيع هذا الشخص أن يطالب اللّه أو أيَّ شخص آخر "بالعوض" في قبال هذا الألم</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حسن</w:t>
      </w:r>
      <w:r w:rsidR="002E3966">
        <w:rPr>
          <w:rFonts w:hint="cs"/>
          <w:rtl/>
        </w:rPr>
        <w:t>:</w:t>
      </w:r>
    </w:p>
    <w:p w:rsidR="000A7844" w:rsidRDefault="000A7844" w:rsidP="000A7844">
      <w:pPr>
        <w:pStyle w:val="libNormal"/>
        <w:rPr>
          <w:rtl/>
        </w:rPr>
      </w:pPr>
      <w:r w:rsidRPr="000A7844">
        <w:rPr>
          <w:rFonts w:hint="cs"/>
          <w:rtl/>
        </w:rPr>
        <w:t>مثاله: إلحاق الإنسان الألم بنفسه عن طريق شربه للأدوية المرّة طلباً للشفاء.</w:t>
      </w:r>
    </w:p>
    <w:p w:rsidR="000A7844" w:rsidRDefault="000A7844" w:rsidP="000A7844">
      <w:pPr>
        <w:pStyle w:val="libNormal"/>
        <w:rPr>
          <w:rtl/>
        </w:rPr>
      </w:pPr>
      <w:r w:rsidRPr="000A7844">
        <w:rPr>
          <w:rFonts w:hint="cs"/>
          <w:rtl/>
        </w:rPr>
        <w:t>وينقسم حكم هذا النمط من إلحاق الألم بالنفس إلى عدّة أقسام</w:t>
      </w:r>
      <w:r w:rsidR="002E3966">
        <w:rPr>
          <w:rFonts w:hint="cs"/>
          <w:rtl/>
        </w:rPr>
        <w:t>:</w:t>
      </w:r>
    </w:p>
    <w:p w:rsidR="000A7844" w:rsidRDefault="000A7844" w:rsidP="000A7844">
      <w:pPr>
        <w:pStyle w:val="libNormal"/>
        <w:rPr>
          <w:rtl/>
        </w:rPr>
      </w:pPr>
      <w:r w:rsidRPr="000A7844">
        <w:rPr>
          <w:rFonts w:hint="cs"/>
          <w:rtl/>
        </w:rPr>
        <w:t>ألف</w:t>
      </w:r>
      <w:r w:rsidR="002E3966">
        <w:rPr>
          <w:rFonts w:hint="cs"/>
          <w:rtl/>
        </w:rPr>
        <w:t xml:space="preserve"> - </w:t>
      </w:r>
      <w:r w:rsidRPr="000A7844">
        <w:rPr>
          <w:rFonts w:hint="cs"/>
          <w:rtl/>
        </w:rPr>
        <w:t>إذا كان المسبّب للمرض هو اللّه تعالى</w:t>
      </w:r>
      <w:r w:rsidR="002E3966">
        <w:rPr>
          <w:rFonts w:hint="cs"/>
          <w:rtl/>
        </w:rPr>
        <w:t>.</w:t>
      </w:r>
    </w:p>
    <w:p w:rsidR="000A7844" w:rsidRDefault="000A7844" w:rsidP="000A7844">
      <w:pPr>
        <w:pStyle w:val="libNormal"/>
        <w:rPr>
          <w:rtl/>
        </w:rPr>
      </w:pPr>
      <w:r w:rsidRPr="000A7844">
        <w:rPr>
          <w:rFonts w:hint="cs"/>
          <w:rtl/>
        </w:rPr>
        <w:t>حُكمه: يستحق هذا الشخص "العوض" من اللّه تعالى</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ب</w:t>
      </w:r>
      <w:r w:rsidR="002E3966">
        <w:rPr>
          <w:rFonts w:hint="cs"/>
          <w:rtl/>
        </w:rPr>
        <w:t xml:space="preserve"> - </w:t>
      </w:r>
      <w:r w:rsidRPr="000A7844">
        <w:rPr>
          <w:rFonts w:hint="cs"/>
          <w:rtl/>
        </w:rPr>
        <w:t>إذا كان المسبب للمرض غير اللّه تعالى</w:t>
      </w:r>
      <w:r w:rsidR="002E3966">
        <w:rPr>
          <w:rFonts w:hint="cs"/>
          <w:rtl/>
        </w:rPr>
        <w:t>.</w:t>
      </w:r>
    </w:p>
    <w:p w:rsidR="000A7844" w:rsidRDefault="000A7844" w:rsidP="000A7844">
      <w:pPr>
        <w:pStyle w:val="libNormal"/>
        <w:rPr>
          <w:rtl/>
        </w:rPr>
      </w:pPr>
      <w:r w:rsidRPr="000A7844">
        <w:rPr>
          <w:rFonts w:hint="cs"/>
          <w:rtl/>
        </w:rPr>
        <w:t>حُكمه: يستحق هذا الشخص "العوض" من ذلك المسبّب للمرض</w:t>
      </w:r>
      <w:r w:rsidR="002E3966">
        <w:rPr>
          <w:rFonts w:hint="cs"/>
          <w:rtl/>
        </w:rPr>
        <w:t>.</w:t>
      </w:r>
    </w:p>
    <w:p w:rsidR="000A7844" w:rsidRDefault="000A7844" w:rsidP="000A7844">
      <w:pPr>
        <w:pStyle w:val="libNormal"/>
        <w:rPr>
          <w:rtl/>
        </w:rPr>
      </w:pPr>
      <w:r w:rsidRPr="000A7844">
        <w:rPr>
          <w:rFonts w:hint="cs"/>
          <w:rtl/>
        </w:rPr>
        <w:t>ج</w:t>
      </w:r>
      <w:r w:rsidR="002E3966">
        <w:rPr>
          <w:rFonts w:hint="cs"/>
          <w:rtl/>
        </w:rPr>
        <w:t xml:space="preserve"> - </w:t>
      </w:r>
      <w:r w:rsidRPr="000A7844">
        <w:rPr>
          <w:rFonts w:hint="cs"/>
          <w:rtl/>
        </w:rPr>
        <w:t>إذا كان سبب شرب هذا الشخص للدواء المرّ</w:t>
      </w:r>
      <w:r w:rsidR="002E3966">
        <w:rPr>
          <w:rFonts w:hint="cs"/>
          <w:rtl/>
        </w:rPr>
        <w:t>،</w:t>
      </w:r>
      <w:r w:rsidRPr="000A7844">
        <w:rPr>
          <w:rFonts w:hint="cs"/>
          <w:rtl/>
        </w:rPr>
        <w:t xml:space="preserve"> وتحملّه ألم تناوله</w:t>
      </w:r>
      <w:r w:rsidR="002E3966">
        <w:rPr>
          <w:rFonts w:hint="cs"/>
          <w:rtl/>
        </w:rPr>
        <w:t>،</w:t>
      </w:r>
      <w:r w:rsidRPr="000A7844">
        <w:rPr>
          <w:rFonts w:hint="cs"/>
          <w:rtl/>
        </w:rPr>
        <w:t xml:space="preserve"> لدواعي من قبيل ازدياد الرشاقة</w:t>
      </w:r>
      <w:r w:rsidR="002E3966">
        <w:rPr>
          <w:rFonts w:hint="cs"/>
          <w:rtl/>
        </w:rPr>
        <w:t>.</w:t>
      </w:r>
    </w:p>
    <w:p w:rsidR="000A7844" w:rsidRDefault="000A7844" w:rsidP="000A7844">
      <w:pPr>
        <w:pStyle w:val="libNormal"/>
        <w:rPr>
          <w:rtl/>
        </w:rPr>
      </w:pPr>
      <w:r w:rsidRPr="000A7844">
        <w:rPr>
          <w:rFonts w:hint="cs"/>
          <w:rtl/>
        </w:rPr>
        <w:t>حُكمه: لا يستحق هذا الشخص "العوض" من اللّه تعالى أو من غيره</w:t>
      </w:r>
      <w:r w:rsidR="002E3966">
        <w:rPr>
          <w:rFonts w:hint="cs"/>
          <w:rtl/>
        </w:rPr>
        <w:t>.</w:t>
      </w:r>
    </w:p>
    <w:p w:rsidR="000A7844" w:rsidRDefault="000A7844" w:rsidP="000A7844">
      <w:pPr>
        <w:pStyle w:val="libNormal"/>
        <w:rPr>
          <w:rtl/>
        </w:rPr>
      </w:pPr>
      <w:r w:rsidRPr="000A7844">
        <w:rPr>
          <w:rFonts w:hint="cs"/>
          <w:rtl/>
        </w:rPr>
        <w:t>الثاني: أن يؤلم الإنسان غيره، ويكون سبباً في إيذاء غيره وموجباً لإلحاق الألم به</w:t>
      </w:r>
      <w:r w:rsidR="002E3966">
        <w:rPr>
          <w:rFonts w:hint="cs"/>
          <w:rtl/>
        </w:rPr>
        <w:t>.</w:t>
      </w:r>
    </w:p>
    <w:p w:rsidR="000A7844" w:rsidRDefault="000A7844" w:rsidP="000A7844">
      <w:pPr>
        <w:pStyle w:val="libNormal"/>
        <w:rPr>
          <w:rtl/>
        </w:rPr>
      </w:pPr>
      <w:r w:rsidRPr="000A7844">
        <w:rPr>
          <w:rFonts w:hint="cs"/>
          <w:rtl/>
        </w:rPr>
        <w:t>وهذا النمط من إلحاق الألم بالغير على قسمين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قبيح</w:t>
      </w:r>
      <w:r w:rsidR="002E3966">
        <w:rPr>
          <w:rFonts w:hint="cs"/>
          <w:rtl/>
        </w:rPr>
        <w:t>:</w:t>
      </w:r>
    </w:p>
    <w:p w:rsidR="000A7844" w:rsidRDefault="000A7844" w:rsidP="000A7844">
      <w:pPr>
        <w:pStyle w:val="libNormal"/>
        <w:rPr>
          <w:rtl/>
        </w:rPr>
      </w:pPr>
      <w:r w:rsidRPr="000A7844">
        <w:rPr>
          <w:rFonts w:hint="cs"/>
          <w:rtl/>
        </w:rPr>
        <w:t>مثاله: الظلم والتعدّي على حقوق الآخرين</w:t>
      </w:r>
      <w:r w:rsidR="002E3966">
        <w:rPr>
          <w:rFonts w:hint="cs"/>
          <w:rtl/>
        </w:rPr>
        <w:t>.</w:t>
      </w:r>
    </w:p>
    <w:p w:rsidR="000A7844" w:rsidRDefault="000A7844" w:rsidP="000A7844">
      <w:pPr>
        <w:pStyle w:val="libNormal"/>
        <w:rPr>
          <w:rtl/>
        </w:rPr>
      </w:pPr>
      <w:r w:rsidRPr="000A7844">
        <w:rPr>
          <w:rFonts w:hint="cs"/>
          <w:rtl/>
        </w:rPr>
        <w:t>حُكمه: يستحق المظلوم</w:t>
      </w:r>
      <w:r w:rsidR="002E3966">
        <w:rPr>
          <w:rFonts w:hint="cs"/>
          <w:rtl/>
        </w:rPr>
        <w:t xml:space="preserve"> - </w:t>
      </w:r>
      <w:r w:rsidRPr="000A7844">
        <w:rPr>
          <w:rFonts w:hint="cs"/>
          <w:rtl/>
        </w:rPr>
        <w:t>في هذه الحالة</w:t>
      </w:r>
      <w:r w:rsidR="002E3966">
        <w:rPr>
          <w:rFonts w:hint="cs"/>
          <w:rtl/>
        </w:rPr>
        <w:t xml:space="preserve"> - </w:t>
      </w:r>
      <w:r w:rsidRPr="000A7844">
        <w:rPr>
          <w:rFonts w:hint="cs"/>
          <w:rtl/>
        </w:rPr>
        <w:t>"العوض" من الظالم</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حسن</w:t>
      </w:r>
      <w:r w:rsidR="002E3966">
        <w:rPr>
          <w:rFonts w:hint="cs"/>
          <w:rtl/>
        </w:rPr>
        <w:t>:</w:t>
      </w:r>
    </w:p>
    <w:p w:rsidR="000A7844" w:rsidRDefault="000A7844" w:rsidP="000A7844">
      <w:pPr>
        <w:pStyle w:val="libNormal"/>
        <w:rPr>
          <w:rtl/>
        </w:rPr>
      </w:pPr>
      <w:r w:rsidRPr="000A7844">
        <w:rPr>
          <w:rFonts w:hint="cs"/>
          <w:rtl/>
        </w:rPr>
        <w:t>مثاله: إلحاق الطبيب الألم بالمريض الذي يقوم بمعالجته</w:t>
      </w:r>
      <w:r w:rsidR="002E3966">
        <w:rPr>
          <w:rFonts w:hint="cs"/>
          <w:rtl/>
        </w:rPr>
        <w:t>.</w:t>
      </w:r>
    </w:p>
    <w:p w:rsidR="000A7844" w:rsidRDefault="000A7844" w:rsidP="000A7844">
      <w:pPr>
        <w:pStyle w:val="libNormal"/>
        <w:rPr>
          <w:rtl/>
        </w:rPr>
      </w:pPr>
      <w:r w:rsidRPr="000A7844">
        <w:rPr>
          <w:rFonts w:hint="cs"/>
          <w:rtl/>
        </w:rPr>
        <w:t>وينقسم حُكم هذا النمط من إلحاق الألم بالغير إلى نفس الأحكام السابقة المذكورة بالنسبة إلى النمط "الحسن" من إلحاق الإنسان الألم بنفسه</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06" w:name="34"/>
      <w:bookmarkStart w:id="107" w:name="_Toc495307128"/>
      <w:r w:rsidRPr="000A7844">
        <w:rPr>
          <w:rFonts w:hint="cs"/>
          <w:rtl/>
        </w:rPr>
        <w:lastRenderedPageBreak/>
        <w:t>المبحث الثالث</w:t>
      </w:r>
      <w:bookmarkEnd w:id="106"/>
      <w:bookmarkEnd w:id="107"/>
    </w:p>
    <w:p w:rsidR="000A7844" w:rsidRDefault="000A7844" w:rsidP="00B74ECE">
      <w:pPr>
        <w:pStyle w:val="Heading2Center"/>
        <w:rPr>
          <w:rtl/>
        </w:rPr>
      </w:pPr>
      <w:bookmarkStart w:id="108" w:name="_Toc495307129"/>
      <w:r w:rsidRPr="000A7844">
        <w:rPr>
          <w:rFonts w:hint="cs"/>
          <w:rtl/>
        </w:rPr>
        <w:t>الجهات المعوِّضة</w:t>
      </w:r>
      <w:bookmarkEnd w:id="108"/>
    </w:p>
    <w:p w:rsidR="000A7844" w:rsidRDefault="000A7844" w:rsidP="000A7844">
      <w:pPr>
        <w:pStyle w:val="libNormal"/>
        <w:rPr>
          <w:rtl/>
        </w:rPr>
      </w:pPr>
      <w:r w:rsidRPr="000A7844">
        <w:rPr>
          <w:rFonts w:hint="cs"/>
          <w:rtl/>
        </w:rPr>
        <w:t>إنّ الجهات التي يكون عليها "العِوَض" عبارة عن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اللّه سبحانه وتعالى</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غير اللّه تعالى</w:t>
      </w:r>
      <w:r w:rsidR="002E3966">
        <w:rPr>
          <w:rFonts w:hint="cs"/>
          <w:rtl/>
        </w:rPr>
        <w:t>.</w:t>
      </w:r>
    </w:p>
    <w:p w:rsidR="000A7844" w:rsidRDefault="000A7844" w:rsidP="000A7844">
      <w:pPr>
        <w:pStyle w:val="libNormal"/>
        <w:rPr>
          <w:rtl/>
        </w:rPr>
      </w:pPr>
      <w:r w:rsidRPr="000A7844">
        <w:rPr>
          <w:rFonts w:hint="cs"/>
          <w:rtl/>
        </w:rPr>
        <w:t>توضيح ذلك</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العوض الذي يعطيه اللّه تعالى</w:t>
      </w:r>
      <w:r w:rsidR="002E3966">
        <w:rPr>
          <w:rFonts w:hint="cs"/>
          <w:rtl/>
        </w:rPr>
        <w:t>:</w:t>
      </w:r>
    </w:p>
    <w:p w:rsidR="000A7844" w:rsidRDefault="000A7844" w:rsidP="000A7844">
      <w:pPr>
        <w:pStyle w:val="libNormal"/>
        <w:rPr>
          <w:rtl/>
        </w:rPr>
      </w:pPr>
      <w:r w:rsidRPr="000A7844">
        <w:rPr>
          <w:rFonts w:hint="cs"/>
          <w:rtl/>
        </w:rPr>
        <w:t>إنّ اللّه تعالى يعوِّض جميع المستحقين للعوض</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إذا كان غير العقلاء من قبيل البهائم والسباع والهوام والصبيان ومن في حكمهم سبباً في إلحاق الألم بأحد الأشخاص</w:t>
      </w:r>
      <w:r w:rsidRPr="002E3966">
        <w:rPr>
          <w:rStyle w:val="libFootnotenumChar"/>
          <w:rFonts w:hint="cs"/>
          <w:rtl/>
        </w:rPr>
        <w:t>(1)</w:t>
      </w:r>
      <w:r w:rsidRPr="000A7844">
        <w:rPr>
          <w:rFonts w:hint="cs"/>
          <w:rtl/>
        </w:rPr>
        <w:t xml:space="preserve"> فإنّ "العوض" إزاء هذا الألم يكون على اللّه تعالى</w:t>
      </w:r>
      <w:r w:rsidR="002E3966">
        <w:rPr>
          <w:rFonts w:hint="cs"/>
          <w:rtl/>
        </w:rPr>
        <w:t>،</w:t>
      </w:r>
      <w:r w:rsidRPr="000A7844">
        <w:rPr>
          <w:rFonts w:hint="cs"/>
          <w:rtl/>
        </w:rPr>
        <w:t xml:space="preserve"> لأنّ اللّه تعالى هو الذي مكّن هذه الكائنات غير العاقلة من إلحاق الألم بغيرها، وهو الذي لم يجعل لها عقلا يصدّها ويزجرها عن ذلك</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العوض الذي يكون على غير اللّه تعالى</w:t>
      </w:r>
      <w:r w:rsidR="002E3966">
        <w:rPr>
          <w:rFonts w:hint="cs"/>
          <w:rtl/>
        </w:rPr>
        <w:t>.</w:t>
      </w:r>
    </w:p>
    <w:p w:rsidR="000A7844" w:rsidRDefault="000A7844" w:rsidP="000A7844">
      <w:pPr>
        <w:pStyle w:val="libNormal"/>
        <w:rPr>
          <w:rtl/>
        </w:rPr>
      </w:pPr>
      <w:r w:rsidRPr="000A7844">
        <w:rPr>
          <w:rFonts w:hint="cs"/>
          <w:rtl/>
        </w:rPr>
        <w:t>إذا كان أحد الأشخاص يطلب غيره "العوض" إزاء الألم الذي ألحقه ذلك الشخص به ظلماً وعدواناً</w:t>
      </w:r>
      <w:r w:rsidR="002E3966">
        <w:rPr>
          <w:rFonts w:hint="cs"/>
          <w:rtl/>
        </w:rPr>
        <w:t>،</w:t>
      </w:r>
      <w:r w:rsidRPr="000A7844">
        <w:rPr>
          <w:rFonts w:hint="cs"/>
          <w:rtl/>
        </w:rPr>
        <w:t xml:space="preserve"> فإنّ اللّه تعالى هو الذي يأخذ يوم القيامة "العوض" من ذلك الشخص ويعطيه لمستحقه، وهذا ما يسمّى بـ "الانتصاف".</w:t>
      </w:r>
    </w:p>
    <w:p w:rsidR="000A7844" w:rsidRDefault="000A7844" w:rsidP="000A7844">
      <w:pPr>
        <w:pStyle w:val="libNormal"/>
        <w:rPr>
          <w:rtl/>
        </w:rPr>
      </w:pPr>
      <w:r w:rsidRPr="000A7844">
        <w:rPr>
          <w:rFonts w:hint="cs"/>
          <w:rtl/>
        </w:rPr>
        <w:t>فالانتصاف</w:t>
      </w:r>
      <w:r w:rsidR="002E3966">
        <w:rPr>
          <w:rFonts w:hint="cs"/>
          <w:rtl/>
        </w:rPr>
        <w:t xml:space="preserve"> - </w:t>
      </w:r>
      <w:r w:rsidRPr="000A7844">
        <w:rPr>
          <w:rFonts w:hint="cs"/>
          <w:rtl/>
        </w:rPr>
        <w:t>في الواقع</w:t>
      </w:r>
      <w:r w:rsidR="002E3966">
        <w:rPr>
          <w:rFonts w:hint="cs"/>
          <w:rtl/>
        </w:rPr>
        <w:t xml:space="preserve"> - </w:t>
      </w:r>
      <w:r w:rsidRPr="000A7844">
        <w:rPr>
          <w:rFonts w:hint="cs"/>
          <w:rtl/>
        </w:rPr>
        <w:t>هو أخذ اللّه تعالى حقّ المظلوم من الظالم بقدر ما</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بشرط أن لا يكون لهذا الشخص أي تقصير في ذلك</w:t>
      </w:r>
      <w:r w:rsidR="002E3966">
        <w:rPr>
          <w:rFonts w:hint="cs"/>
          <w:rtl/>
        </w:rPr>
        <w:t>.</w:t>
      </w:r>
    </w:p>
    <w:p w:rsidR="000A7844" w:rsidRDefault="000A7844" w:rsidP="002E3966">
      <w:pPr>
        <w:pStyle w:val="libFootnote0"/>
        <w:rPr>
          <w:rtl/>
        </w:rPr>
      </w:pPr>
      <w:r w:rsidRPr="000A7844">
        <w:rPr>
          <w:rFonts w:hint="cs"/>
          <w:rtl/>
        </w:rPr>
        <w:t>2- انظر: مناهج اليقين، العلاّمة الحلّي: المنهج السادس، البحث السابع، ص258</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يساوي ظلمه</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09" w:name="35"/>
      <w:bookmarkStart w:id="110" w:name="_Toc495307130"/>
      <w:r w:rsidRPr="000A7844">
        <w:rPr>
          <w:rFonts w:hint="cs"/>
          <w:rtl/>
        </w:rPr>
        <w:lastRenderedPageBreak/>
        <w:t>المبحث الرابع</w:t>
      </w:r>
      <w:bookmarkEnd w:id="109"/>
      <w:bookmarkEnd w:id="110"/>
    </w:p>
    <w:p w:rsidR="000A7844" w:rsidRDefault="000A7844" w:rsidP="00B74ECE">
      <w:pPr>
        <w:pStyle w:val="Heading2Center"/>
        <w:rPr>
          <w:rtl/>
        </w:rPr>
      </w:pPr>
      <w:bookmarkStart w:id="111" w:name="_Toc495307131"/>
      <w:r w:rsidRPr="000A7844">
        <w:rPr>
          <w:rFonts w:hint="cs"/>
          <w:rtl/>
        </w:rPr>
        <w:t>أنواع المستحق للعوض</w:t>
      </w:r>
      <w:bookmarkEnd w:id="111"/>
    </w:p>
    <w:p w:rsidR="000A7844" w:rsidRDefault="000A7844" w:rsidP="000A7844">
      <w:pPr>
        <w:pStyle w:val="libNormal"/>
        <w:rPr>
          <w:rtl/>
        </w:rPr>
      </w:pPr>
      <w:r w:rsidRPr="000A7844">
        <w:rPr>
          <w:rFonts w:hint="cs"/>
          <w:rtl/>
        </w:rPr>
        <w:t>إنّ المستحق للعِوَض على نحوين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مكلّف</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غير مكلّف</w:t>
      </w:r>
      <w:r w:rsidR="002E3966">
        <w:rPr>
          <w:rFonts w:hint="cs"/>
          <w:rtl/>
        </w:rPr>
        <w:t>.</w:t>
      </w:r>
    </w:p>
    <w:p w:rsidR="000A7844" w:rsidRDefault="000A7844" w:rsidP="000A7844">
      <w:pPr>
        <w:pStyle w:val="libNormal"/>
        <w:rPr>
          <w:rtl/>
        </w:rPr>
      </w:pPr>
      <w:r w:rsidRPr="000A7844">
        <w:rPr>
          <w:rFonts w:hint="cs"/>
          <w:rtl/>
        </w:rPr>
        <w:t>والمكلّف المستحق للعِوَض على نحوين:</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من أهل الجنة</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من أهل النار</w:t>
      </w:r>
      <w:r w:rsidR="002E3966">
        <w:rPr>
          <w:rFonts w:hint="cs"/>
          <w:rtl/>
        </w:rPr>
        <w:t>.</w:t>
      </w:r>
    </w:p>
    <w:p w:rsidR="000A7844" w:rsidRDefault="000A7844" w:rsidP="000A7844">
      <w:pPr>
        <w:pStyle w:val="libNormal"/>
        <w:rPr>
          <w:rtl/>
        </w:rPr>
      </w:pPr>
      <w:r w:rsidRPr="000A7844">
        <w:rPr>
          <w:rFonts w:hint="cs"/>
          <w:rtl/>
        </w:rPr>
        <w:t>والمكلَّف المستحق للعِوَض وهو من أهل الجنة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يستحق "العوض" من اللّه تعالى:</w:t>
      </w:r>
    </w:p>
    <w:p w:rsidR="000A7844" w:rsidRDefault="000A7844" w:rsidP="000A7844">
      <w:pPr>
        <w:pStyle w:val="libNormal"/>
        <w:rPr>
          <w:rtl/>
        </w:rPr>
      </w:pPr>
      <w:r w:rsidRPr="000A7844">
        <w:rPr>
          <w:rFonts w:hint="cs"/>
          <w:rtl/>
        </w:rPr>
        <w:t>فإنّ اللّه تعالى سيعطيه "العوض" بتمامه وكماله</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يستحق العوض من غير اللّه تعالى:</w:t>
      </w:r>
    </w:p>
    <w:p w:rsidR="000A7844" w:rsidRDefault="000A7844" w:rsidP="000A7844">
      <w:pPr>
        <w:pStyle w:val="libNormal"/>
        <w:rPr>
          <w:rtl/>
        </w:rPr>
      </w:pPr>
      <w:r w:rsidRPr="000A7844">
        <w:rPr>
          <w:rFonts w:hint="cs"/>
          <w:rtl/>
        </w:rPr>
        <w:t>فإنّ اللّه تعالى سيأخذ "العوض" من ذلك الغير، ويوصله إلى هذا المستحق</w:t>
      </w:r>
      <w:r w:rsidR="002E3966">
        <w:rPr>
          <w:rFonts w:hint="cs"/>
          <w:rtl/>
        </w:rPr>
        <w:t>.</w:t>
      </w:r>
    </w:p>
    <w:p w:rsidR="000A7844" w:rsidRDefault="000A7844" w:rsidP="000A7844">
      <w:pPr>
        <w:pStyle w:val="libNormal"/>
        <w:rPr>
          <w:rtl/>
        </w:rPr>
      </w:pPr>
      <w:r w:rsidRPr="000A7844">
        <w:rPr>
          <w:rFonts w:hint="cs"/>
          <w:rtl/>
        </w:rPr>
        <w:t>وأمّا المكلّف المستحق للعِوَض وهو من أهل النار</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يستحق "العوض" من اللّه تعالى</w:t>
      </w:r>
      <w:r w:rsidR="002E3966">
        <w:rPr>
          <w:rFonts w:hint="cs"/>
          <w:rtl/>
        </w:rPr>
        <w:t>:</w:t>
      </w:r>
    </w:p>
    <w:p w:rsidR="000A7844" w:rsidRDefault="000A7844" w:rsidP="000A7844">
      <w:pPr>
        <w:pStyle w:val="libNormal"/>
        <w:rPr>
          <w:rtl/>
        </w:rPr>
      </w:pPr>
      <w:r w:rsidRPr="000A7844">
        <w:rPr>
          <w:rFonts w:hint="cs"/>
          <w:rtl/>
        </w:rPr>
        <w:t>فإنّ اللّه تعالى سيعطيه "العوض" في دار الدنيا أو في دار الآخرة.</w:t>
      </w:r>
    </w:p>
    <w:p w:rsidR="000A7844" w:rsidRDefault="000A7844" w:rsidP="000A7844">
      <w:pPr>
        <w:pStyle w:val="libNormal"/>
        <w:rPr>
          <w:rtl/>
        </w:rPr>
      </w:pPr>
      <w:r w:rsidRPr="000A7844">
        <w:rPr>
          <w:rFonts w:hint="cs"/>
          <w:rtl/>
        </w:rPr>
        <w:t>وإذا كان هذا التعويض في الآخرة وبعد دخول النار، فإنّه سيكون سبباً في إسقاط جزء من عذاب مستحقِ العِوَض</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يستحق "العوض" من غير اللّه تعالى:</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فإنّ اللّه تعالى سيأخذ العوض من ذلك الغير</w:t>
      </w:r>
      <w:r w:rsidR="002E3966">
        <w:rPr>
          <w:rFonts w:hint="cs"/>
          <w:rtl/>
        </w:rPr>
        <w:t>،</w:t>
      </w:r>
      <w:r w:rsidRPr="000A7844">
        <w:rPr>
          <w:rFonts w:hint="cs"/>
          <w:rtl/>
        </w:rPr>
        <w:t xml:space="preserve"> ويوصله إلى هذا المستحق</w:t>
      </w:r>
      <w:r w:rsidR="002E3966">
        <w:rPr>
          <w:rFonts w:hint="cs"/>
          <w:rtl/>
        </w:rPr>
        <w:t>.</w:t>
      </w:r>
    </w:p>
    <w:p w:rsidR="000A7844" w:rsidRDefault="000A7844" w:rsidP="000A7844">
      <w:pPr>
        <w:pStyle w:val="libNormal"/>
        <w:rPr>
          <w:rtl/>
        </w:rPr>
      </w:pPr>
      <w:r w:rsidRPr="000A7844">
        <w:rPr>
          <w:rFonts w:hint="cs"/>
          <w:rtl/>
        </w:rPr>
        <w:t>وأمّا غير المكلَّف المستحق للعِوَض فهو على نحوين:</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يستحق "العوض" من اللّه تعالى</w:t>
      </w:r>
      <w:r w:rsidR="002E3966">
        <w:rPr>
          <w:rFonts w:hint="cs"/>
          <w:rtl/>
        </w:rPr>
        <w:t>:</w:t>
      </w:r>
    </w:p>
    <w:p w:rsidR="000A7844" w:rsidRDefault="000A7844" w:rsidP="000A7844">
      <w:pPr>
        <w:pStyle w:val="libNormal"/>
        <w:rPr>
          <w:rtl/>
        </w:rPr>
      </w:pPr>
      <w:r w:rsidRPr="000A7844">
        <w:rPr>
          <w:rFonts w:hint="cs"/>
          <w:rtl/>
        </w:rPr>
        <w:t>فإنّ اللّه تعالى سيعطيه "العوض" بتمامه وكماله</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يستحق العوض من غير اللّه تعالى</w:t>
      </w:r>
      <w:r w:rsidR="002E3966">
        <w:rPr>
          <w:rFonts w:hint="cs"/>
          <w:rtl/>
        </w:rPr>
        <w:t>:</w:t>
      </w:r>
    </w:p>
    <w:p w:rsidR="000A7844" w:rsidRDefault="000A7844" w:rsidP="000A7844">
      <w:pPr>
        <w:pStyle w:val="libNormal"/>
        <w:rPr>
          <w:rtl/>
        </w:rPr>
      </w:pPr>
      <w:r w:rsidRPr="000A7844">
        <w:rPr>
          <w:rFonts w:hint="cs"/>
          <w:rtl/>
        </w:rPr>
        <w:t>فإنّ اللّه تعالى سيأخذ "العوض" من ذلك الغير</w:t>
      </w:r>
      <w:r w:rsidR="002E3966">
        <w:rPr>
          <w:rFonts w:hint="cs"/>
          <w:rtl/>
        </w:rPr>
        <w:t>،</w:t>
      </w:r>
      <w:r w:rsidRPr="000A7844">
        <w:rPr>
          <w:rFonts w:hint="cs"/>
          <w:rtl/>
        </w:rPr>
        <w:t xml:space="preserve"> ويوصله إلى هذا المستحق</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12" w:name="36"/>
      <w:bookmarkStart w:id="113" w:name="_Toc495307132"/>
      <w:r w:rsidRPr="000A7844">
        <w:rPr>
          <w:rFonts w:hint="cs"/>
          <w:rtl/>
        </w:rPr>
        <w:lastRenderedPageBreak/>
        <w:t>المبحث الخامس</w:t>
      </w:r>
      <w:bookmarkEnd w:id="112"/>
      <w:bookmarkEnd w:id="113"/>
    </w:p>
    <w:p w:rsidR="000A7844" w:rsidRDefault="000A7844" w:rsidP="00B74ECE">
      <w:pPr>
        <w:pStyle w:val="Heading2Center"/>
        <w:rPr>
          <w:rtl/>
        </w:rPr>
      </w:pPr>
      <w:bookmarkStart w:id="114" w:name="_Toc495307133"/>
      <w:r w:rsidRPr="000A7844">
        <w:rPr>
          <w:rFonts w:hint="cs"/>
          <w:rtl/>
        </w:rPr>
        <w:t>خصائص العوض</w:t>
      </w:r>
      <w:bookmarkEnd w:id="114"/>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لا يحسن أن يؤلم اللّه تعالى أحداً لمجرد "العوض"</w:t>
      </w:r>
      <w:r w:rsidR="002E3966">
        <w:rPr>
          <w:rFonts w:hint="cs"/>
          <w:rtl/>
        </w:rPr>
        <w:t>،</w:t>
      </w:r>
      <w:r w:rsidRPr="000A7844">
        <w:rPr>
          <w:rFonts w:hint="cs"/>
          <w:rtl/>
        </w:rPr>
        <w:t xml:space="preserve"> لأ نّه تعالى قادر على إعطاء "العوض" من دون "الألم"</w:t>
      </w:r>
      <w:r w:rsidR="002E3966">
        <w:rPr>
          <w:rFonts w:hint="cs"/>
          <w:rtl/>
        </w:rPr>
        <w:t>،</w:t>
      </w:r>
      <w:r w:rsidRPr="000A7844">
        <w:rPr>
          <w:rFonts w:hint="cs"/>
          <w:rtl/>
        </w:rPr>
        <w:t xml:space="preserve"> فلهذا ينبغي في هذا النمط من إيلام الغير</w:t>
      </w:r>
      <w:r w:rsidR="002E3966">
        <w:rPr>
          <w:rFonts w:hint="cs"/>
          <w:rtl/>
        </w:rPr>
        <w:t>:</w:t>
      </w:r>
    </w:p>
    <w:p w:rsidR="000A7844" w:rsidRDefault="000A7844" w:rsidP="000A7844">
      <w:pPr>
        <w:pStyle w:val="libNormal"/>
        <w:rPr>
          <w:rtl/>
        </w:rPr>
      </w:pPr>
      <w:r w:rsidRPr="000A7844">
        <w:rPr>
          <w:rFonts w:hint="cs"/>
          <w:rtl/>
        </w:rPr>
        <w:t>أوّلا: وجود "المصلحة" ليخرج الألم عن كونه "عبثاً".</w:t>
      </w:r>
    </w:p>
    <w:p w:rsidR="000A7844" w:rsidRDefault="000A7844" w:rsidP="000A7844">
      <w:pPr>
        <w:pStyle w:val="libNormal"/>
        <w:rPr>
          <w:rtl/>
        </w:rPr>
      </w:pPr>
      <w:r w:rsidRPr="000A7844">
        <w:rPr>
          <w:rFonts w:hint="cs"/>
          <w:rtl/>
        </w:rPr>
        <w:t>ثانياً: وجود "العوض" ليخرج به الألم عن كونه "ظلماً"</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إنّ الإيلام لمجرد العوض يكون بمثابة من يستأجر أجيراً ليغرف الماء من النهر ويصبّه في نفس النهر</w:t>
      </w:r>
      <w:r w:rsidR="002E3966">
        <w:rPr>
          <w:rFonts w:hint="cs"/>
          <w:rtl/>
        </w:rPr>
        <w:t>،</w:t>
      </w:r>
      <w:r w:rsidRPr="000A7844">
        <w:rPr>
          <w:rFonts w:hint="cs"/>
          <w:rtl/>
        </w:rPr>
        <w:t xml:space="preserve"> لا لغرض سوى نفع الأجير بالأجرة</w:t>
      </w:r>
      <w:r w:rsidR="002E3966">
        <w:rPr>
          <w:rFonts w:hint="cs"/>
          <w:rtl/>
        </w:rPr>
        <w:t>،</w:t>
      </w:r>
      <w:r w:rsidRPr="000A7844">
        <w:rPr>
          <w:rFonts w:hint="cs"/>
          <w:rtl/>
        </w:rPr>
        <w:t xml:space="preserve"> وهذا العمل عبث، لأنّ صاحب الأجرة قادر على إعطاء تلك الأجرة للأجير من دون فرض ذلك العمل عليه</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"العوض" من اللّه تعالى يكون بحيث لو خُيّر المتأ لِّم بين الأمرين التاليين:</w:t>
      </w:r>
    </w:p>
    <w:p w:rsidR="000A7844" w:rsidRDefault="000A7844" w:rsidP="000A7844">
      <w:pPr>
        <w:pStyle w:val="libNormal"/>
        <w:rPr>
          <w:rtl/>
        </w:rPr>
      </w:pPr>
      <w:r w:rsidRPr="000A7844">
        <w:rPr>
          <w:rFonts w:hint="cs"/>
          <w:rtl/>
        </w:rPr>
        <w:t>أوّلا: إلحاق الألم به وإيصال العوض إليه</w:t>
      </w:r>
      <w:r w:rsidR="002E3966">
        <w:rPr>
          <w:rFonts w:hint="cs"/>
          <w:rtl/>
        </w:rPr>
        <w:t>.</w:t>
      </w:r>
    </w:p>
    <w:p w:rsidR="000A7844" w:rsidRDefault="000A7844" w:rsidP="000A7844">
      <w:pPr>
        <w:pStyle w:val="libNormal"/>
        <w:rPr>
          <w:rtl/>
        </w:rPr>
      </w:pPr>
      <w:r w:rsidRPr="000A7844">
        <w:rPr>
          <w:rFonts w:hint="cs"/>
          <w:rtl/>
        </w:rPr>
        <w:t>ثانياً: عدم إلحاق الألم به وحرمانه من العوض</w:t>
      </w:r>
      <w:r w:rsidR="002E3966">
        <w:rPr>
          <w:rFonts w:hint="cs"/>
          <w:rtl/>
        </w:rPr>
        <w:t>.</w:t>
      </w:r>
    </w:p>
    <w:p w:rsidR="000A7844" w:rsidRDefault="000A7844" w:rsidP="000A7844">
      <w:pPr>
        <w:pStyle w:val="libNormal"/>
        <w:rPr>
          <w:rtl/>
        </w:rPr>
      </w:pPr>
      <w:r w:rsidRPr="000A7844">
        <w:rPr>
          <w:rFonts w:hint="cs"/>
          <w:rtl/>
        </w:rPr>
        <w:t>لاختار الأوّل</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العوض</w:t>
      </w:r>
      <w:r w:rsidR="002E3966">
        <w:rPr>
          <w:rFonts w:hint="cs"/>
          <w:rtl/>
        </w:rPr>
        <w:t>:</w:t>
      </w:r>
    </w:p>
    <w:p w:rsidR="000A7844" w:rsidRDefault="000A7844" w:rsidP="000A7844">
      <w:pPr>
        <w:pStyle w:val="libNormal"/>
        <w:rPr>
          <w:rtl/>
        </w:rPr>
      </w:pPr>
      <w:r w:rsidRPr="000A7844">
        <w:rPr>
          <w:rFonts w:hint="cs"/>
          <w:rtl/>
        </w:rPr>
        <w:t>أوّلا: إذا لم يكن في "تعجيله" مصلحة: جاز "تأخيره"</w:t>
      </w:r>
      <w:r w:rsidR="002E3966">
        <w:rPr>
          <w:rFonts w:hint="cs"/>
          <w:rtl/>
        </w:rPr>
        <w:t>.</w:t>
      </w:r>
    </w:p>
    <w:p w:rsidR="000A7844" w:rsidRDefault="000A7844" w:rsidP="000A7844">
      <w:pPr>
        <w:pStyle w:val="libNormal"/>
        <w:rPr>
          <w:rtl/>
        </w:rPr>
      </w:pPr>
      <w:r w:rsidRPr="000A7844">
        <w:rPr>
          <w:rFonts w:hint="cs"/>
          <w:rtl/>
        </w:rPr>
        <w:t>ولكن يشترط في هذه الحالة إلحاق الزيادة بالعوض</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شرح جمل العلم والعمل، الشريف المرتضى: أبواب العدل</w:t>
      </w:r>
      <w:r w:rsidR="002E3966">
        <w:rPr>
          <w:rFonts w:hint="cs"/>
          <w:rtl/>
        </w:rPr>
        <w:t>،</w:t>
      </w:r>
      <w:r w:rsidRPr="000A7844">
        <w:rPr>
          <w:rFonts w:hint="cs"/>
          <w:rtl/>
        </w:rPr>
        <w:t xml:space="preserve"> الكلام في الآلام والأعواض، ص112</w:t>
      </w:r>
      <w:r w:rsidR="002E3966">
        <w:rPr>
          <w:rFonts w:hint="cs"/>
          <w:rtl/>
        </w:rPr>
        <w:t>.</w:t>
      </w:r>
    </w:p>
    <w:p w:rsidR="000A7844" w:rsidRDefault="000A7844" w:rsidP="002E3966">
      <w:pPr>
        <w:pStyle w:val="libFootnote0"/>
        <w:rPr>
          <w:rtl/>
        </w:rPr>
      </w:pPr>
      <w:r w:rsidRPr="000A7844">
        <w:rPr>
          <w:rFonts w:hint="cs"/>
          <w:rtl/>
        </w:rPr>
        <w:t>2- انظر: المنقذ من التقليد، سديد الدين الحمصي: ج1، القول في الأمراض والآلام</w:t>
      </w:r>
      <w:r w:rsidR="002E3966">
        <w:rPr>
          <w:rFonts w:hint="cs"/>
          <w:rtl/>
        </w:rPr>
        <w:t>،</w:t>
      </w:r>
      <w:r w:rsidRPr="000A7844">
        <w:rPr>
          <w:rFonts w:hint="cs"/>
          <w:rtl/>
        </w:rPr>
        <w:t xml:space="preserve"> ص318</w:t>
      </w:r>
      <w:r w:rsidR="002E3966">
        <w:rPr>
          <w:rFonts w:hint="cs"/>
          <w:rtl/>
        </w:rPr>
        <w:t xml:space="preserve"> - </w:t>
      </w:r>
      <w:r w:rsidRPr="000A7844">
        <w:rPr>
          <w:rFonts w:hint="cs"/>
          <w:rtl/>
        </w:rPr>
        <w:t>319</w:t>
      </w:r>
      <w:r w:rsidR="002E3966">
        <w:rPr>
          <w:rFonts w:hint="cs"/>
          <w:rtl/>
        </w:rPr>
        <w:t>.</w:t>
      </w:r>
    </w:p>
    <w:p w:rsidR="000A7844" w:rsidRDefault="000A7844" w:rsidP="002E3966">
      <w:pPr>
        <w:pStyle w:val="libFootnote0"/>
        <w:rPr>
          <w:rtl/>
        </w:rPr>
      </w:pPr>
      <w:r w:rsidRPr="000A7844">
        <w:rPr>
          <w:rFonts w:hint="cs"/>
          <w:rtl/>
        </w:rPr>
        <w:t>3- انظر: إرشاد الطالبين، مقداد السيوري: مباحث العدل</w:t>
      </w:r>
      <w:r w:rsidR="002E3966">
        <w:rPr>
          <w:rFonts w:hint="cs"/>
          <w:rtl/>
        </w:rPr>
        <w:t>،</w:t>
      </w:r>
      <w:r w:rsidRPr="000A7844">
        <w:rPr>
          <w:rFonts w:hint="cs"/>
          <w:rtl/>
        </w:rPr>
        <w:t xml:space="preserve"> ص283</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ثانياً: إذا كان في "تأخيره" مصلحة: جاز "تأخيره"</w:t>
      </w:r>
      <w:r w:rsidR="002E3966">
        <w:rPr>
          <w:rFonts w:hint="cs"/>
          <w:rtl/>
        </w:rPr>
        <w:t>.</w:t>
      </w:r>
    </w:p>
    <w:p w:rsidR="000A7844" w:rsidRDefault="000A7844" w:rsidP="000A7844">
      <w:pPr>
        <w:pStyle w:val="libNormal"/>
        <w:rPr>
          <w:rtl/>
        </w:rPr>
      </w:pPr>
      <w:r w:rsidRPr="000A7844">
        <w:rPr>
          <w:rFonts w:hint="cs"/>
          <w:rtl/>
        </w:rPr>
        <w:t>ولا يشترط في هذه الحالة إلحاق الزيادة بالعوض، لأنّ هذه المصلحة تنوب مكان الزيادة</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إذا ألحق أحد الناس الأذى والألم بنفسه أو بغيره ظلماً وعدواناً.</w:t>
      </w:r>
    </w:p>
    <w:p w:rsidR="000A7844" w:rsidRDefault="000A7844" w:rsidP="000A7844">
      <w:pPr>
        <w:pStyle w:val="libNormal"/>
        <w:rPr>
          <w:rtl/>
        </w:rPr>
      </w:pPr>
      <w:r w:rsidRPr="000A7844">
        <w:rPr>
          <w:rFonts w:hint="cs"/>
          <w:rtl/>
        </w:rPr>
        <w:t>فإنّ هذا الشخص هو الذي يتحمّل "العوض" إزاء ذلك</w:t>
      </w:r>
      <w:r w:rsidR="002E3966">
        <w:rPr>
          <w:rFonts w:hint="cs"/>
          <w:rtl/>
        </w:rPr>
        <w:t>.</w:t>
      </w:r>
    </w:p>
    <w:p w:rsidR="000A7844" w:rsidRDefault="000A7844" w:rsidP="000A7844">
      <w:pPr>
        <w:pStyle w:val="libNormal"/>
        <w:rPr>
          <w:rtl/>
        </w:rPr>
      </w:pPr>
      <w:r w:rsidRPr="000A7844">
        <w:rPr>
          <w:rFonts w:hint="cs"/>
          <w:rtl/>
        </w:rPr>
        <w:t>ولا يصح القول</w:t>
      </w:r>
      <w:r w:rsidR="002E3966">
        <w:rPr>
          <w:rFonts w:hint="cs"/>
          <w:rtl/>
        </w:rPr>
        <w:t>:</w:t>
      </w:r>
    </w:p>
    <w:p w:rsidR="000A7844" w:rsidRDefault="000A7844" w:rsidP="000A7844">
      <w:pPr>
        <w:pStyle w:val="libNormal"/>
        <w:rPr>
          <w:rtl/>
        </w:rPr>
      </w:pPr>
      <w:r w:rsidRPr="000A7844">
        <w:rPr>
          <w:rFonts w:hint="cs"/>
          <w:rtl/>
        </w:rPr>
        <w:t>إنّ اللّه تعالى هو المتحمّل "للعوض"</w:t>
      </w:r>
      <w:r w:rsidR="002E3966">
        <w:rPr>
          <w:rFonts w:hint="cs"/>
          <w:rtl/>
        </w:rPr>
        <w:t>،</w:t>
      </w:r>
      <w:r w:rsidRPr="000A7844">
        <w:rPr>
          <w:rFonts w:hint="cs"/>
          <w:rtl/>
        </w:rPr>
        <w:t xml:space="preserve"> لأ نّه تعالى هو الذي مكّن هذا الشخص من الظلم وأعطاه القدرة على ذلك</w:t>
      </w:r>
      <w:r w:rsidR="002E3966">
        <w:rPr>
          <w:rFonts w:hint="cs"/>
          <w:rtl/>
        </w:rPr>
        <w:t>.</w:t>
      </w:r>
    </w:p>
    <w:p w:rsidR="000A7844" w:rsidRDefault="000A7844" w:rsidP="000A7844">
      <w:pPr>
        <w:pStyle w:val="libNormal"/>
        <w:rPr>
          <w:rtl/>
        </w:rPr>
      </w:pPr>
      <w:r w:rsidRPr="000A7844">
        <w:rPr>
          <w:rFonts w:hint="cs"/>
          <w:rtl/>
        </w:rPr>
        <w:t>ودليل عدم صحّة هذا القول</w:t>
      </w:r>
      <w:r w:rsidR="002E3966">
        <w:rPr>
          <w:rFonts w:hint="cs"/>
          <w:rtl/>
        </w:rPr>
        <w:t>:</w:t>
      </w:r>
    </w:p>
    <w:p w:rsidR="000A7844" w:rsidRDefault="000A7844" w:rsidP="000A7844">
      <w:pPr>
        <w:pStyle w:val="libNormal"/>
        <w:rPr>
          <w:rtl/>
        </w:rPr>
      </w:pPr>
      <w:r w:rsidRPr="000A7844">
        <w:rPr>
          <w:rFonts w:hint="cs"/>
          <w:rtl/>
        </w:rPr>
        <w:t>أنّ اللّه تعالى أعطى هذا الشخص القدرة والاستطاعة ليستعلمها في الخير والطاعة، وقد نهاه تعالى عن الظلم والعدوان</w:t>
      </w:r>
      <w:r w:rsidR="002E3966">
        <w:rPr>
          <w:rFonts w:hint="cs"/>
          <w:rtl/>
        </w:rPr>
        <w:t>،</w:t>
      </w:r>
      <w:r w:rsidRPr="000A7844">
        <w:rPr>
          <w:rFonts w:hint="cs"/>
          <w:rtl/>
        </w:rPr>
        <w:t xml:space="preserve"> ولهذا لا يتحمّل اللّه تعالى تبعات سوء تصرفات هذا الشخص</w:t>
      </w:r>
      <w:r w:rsidR="002E3966">
        <w:rPr>
          <w:rFonts w:hint="cs"/>
          <w:rtl/>
        </w:rPr>
        <w:t>،</w:t>
      </w:r>
      <w:r w:rsidRPr="000A7844">
        <w:rPr>
          <w:rFonts w:hint="cs"/>
          <w:rtl/>
        </w:rPr>
        <w:t xml:space="preserve"> ولا يكون عليه العوض أبداً.</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إنّ من أعطى شخصاً سيفاً ليقتل به "من يستحق القتل"</w:t>
      </w:r>
      <w:r w:rsidR="002E3966">
        <w:rPr>
          <w:rFonts w:hint="cs"/>
          <w:rtl/>
        </w:rPr>
        <w:t>،</w:t>
      </w:r>
      <w:r w:rsidRPr="000A7844">
        <w:rPr>
          <w:rFonts w:hint="cs"/>
          <w:rtl/>
        </w:rPr>
        <w:t xml:space="preserve"> ولكن قتل هذا الشخص بهذا السيف "من لا يستحق القتل"</w:t>
      </w:r>
      <w:r w:rsidR="002E3966">
        <w:rPr>
          <w:rFonts w:hint="cs"/>
          <w:rtl/>
        </w:rPr>
        <w:t>،</w:t>
      </w:r>
      <w:r w:rsidRPr="000A7844">
        <w:rPr>
          <w:rFonts w:hint="cs"/>
          <w:rtl/>
        </w:rPr>
        <w:t xml:space="preserve"> فإنّ "العوض" يكون على "القاتل" ولا يكون على "صاحب السيف"</w:t>
      </w:r>
      <w:r w:rsidRPr="002E3966">
        <w:rPr>
          <w:rStyle w:val="libFootnotenumChar"/>
          <w:rFonts w:hint="cs"/>
          <w:rtl/>
        </w:rPr>
        <w:t>(2)</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الذخيرة، الشريف المرتضى: الكلام في الأعواض، ص254</w:t>
      </w:r>
      <w:r w:rsidR="002E3966">
        <w:rPr>
          <w:rFonts w:hint="cs"/>
          <w:rtl/>
        </w:rPr>
        <w:t>.</w:t>
      </w:r>
    </w:p>
    <w:p w:rsidR="000A7844" w:rsidRDefault="000A7844" w:rsidP="002E3966">
      <w:pPr>
        <w:pStyle w:val="libFootnote0"/>
        <w:rPr>
          <w:rtl/>
        </w:rPr>
      </w:pPr>
      <w:r w:rsidRPr="000A7844">
        <w:rPr>
          <w:rFonts w:hint="cs"/>
          <w:rtl/>
        </w:rPr>
        <w:t>2- انظر: إرشاد الطالبين، مقداد السيوري: مباحث العدل، ص283</w:t>
      </w:r>
      <w:r w:rsidR="002E3966">
        <w:rPr>
          <w:rFonts w:hint="cs"/>
          <w:rtl/>
        </w:rPr>
        <w:t xml:space="preserve"> - </w:t>
      </w:r>
      <w:r w:rsidRPr="000A7844">
        <w:rPr>
          <w:rFonts w:hint="cs"/>
          <w:rtl/>
        </w:rPr>
        <w:t>284</w:t>
      </w:r>
      <w:r w:rsidR="002E3966">
        <w:rPr>
          <w:rFonts w:hint="cs"/>
          <w:rtl/>
        </w:rPr>
        <w:t>.</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1Center"/>
        <w:rPr>
          <w:rtl/>
        </w:rPr>
      </w:pPr>
      <w:bookmarkStart w:id="115" w:name="37"/>
      <w:bookmarkStart w:id="116" w:name="_Toc495307134"/>
      <w:r w:rsidRPr="000A7844">
        <w:rPr>
          <w:rFonts w:hint="cs"/>
          <w:rtl/>
        </w:rPr>
        <w:lastRenderedPageBreak/>
        <w:t>الفصل السادس</w:t>
      </w:r>
      <w:bookmarkEnd w:id="115"/>
      <w:bookmarkEnd w:id="116"/>
    </w:p>
    <w:p w:rsidR="000A7844" w:rsidRDefault="000A7844" w:rsidP="00B74ECE">
      <w:pPr>
        <w:pStyle w:val="Heading1Center"/>
        <w:rPr>
          <w:rtl/>
        </w:rPr>
      </w:pPr>
      <w:bookmarkStart w:id="117" w:name="_Toc495307135"/>
      <w:r w:rsidRPr="000A7844">
        <w:rPr>
          <w:rFonts w:hint="cs"/>
          <w:rtl/>
        </w:rPr>
        <w:t>القضاء والقدر</w:t>
      </w:r>
      <w:bookmarkEnd w:id="117"/>
    </w:p>
    <w:p w:rsidR="000A7844" w:rsidRPr="000A7844" w:rsidRDefault="000A7844" w:rsidP="00B74ECE">
      <w:pPr>
        <w:pStyle w:val="libBold1"/>
        <w:rPr>
          <w:rtl/>
        </w:rPr>
      </w:pPr>
      <w:r w:rsidRPr="000A7844">
        <w:rPr>
          <w:rFonts w:hint="cs"/>
          <w:rtl/>
        </w:rPr>
        <w:t>خصائص مسألة القضاء والقدر</w:t>
      </w:r>
    </w:p>
    <w:p w:rsidR="000A7844" w:rsidRPr="000A7844" w:rsidRDefault="000A7844" w:rsidP="00B74ECE">
      <w:pPr>
        <w:pStyle w:val="libBold1"/>
        <w:rPr>
          <w:rtl/>
        </w:rPr>
      </w:pPr>
      <w:r w:rsidRPr="000A7844">
        <w:rPr>
          <w:rFonts w:hint="cs"/>
          <w:rtl/>
        </w:rPr>
        <w:t>النهي عن الخوض في القضاء والقدر</w:t>
      </w:r>
    </w:p>
    <w:p w:rsidR="000A7844" w:rsidRPr="000A7844" w:rsidRDefault="000A7844" w:rsidP="00B74ECE">
      <w:pPr>
        <w:pStyle w:val="libBold1"/>
        <w:rPr>
          <w:rtl/>
        </w:rPr>
      </w:pPr>
      <w:r w:rsidRPr="000A7844">
        <w:rPr>
          <w:rFonts w:hint="cs"/>
          <w:rtl/>
        </w:rPr>
        <w:t>معنى القضاء والقدر (في اللغة)</w:t>
      </w:r>
    </w:p>
    <w:p w:rsidR="000A7844" w:rsidRPr="000A7844" w:rsidRDefault="000A7844" w:rsidP="00B74ECE">
      <w:pPr>
        <w:pStyle w:val="libBold1"/>
        <w:rPr>
          <w:rtl/>
        </w:rPr>
      </w:pPr>
      <w:r w:rsidRPr="000A7844">
        <w:rPr>
          <w:rFonts w:hint="cs"/>
          <w:rtl/>
        </w:rPr>
        <w:t>معنى القضاء والقدر (في الاصطلاح العقائدي)</w:t>
      </w:r>
    </w:p>
    <w:p w:rsidR="000A7844" w:rsidRPr="000A7844" w:rsidRDefault="000A7844" w:rsidP="00B74ECE">
      <w:pPr>
        <w:pStyle w:val="libBold1"/>
        <w:rPr>
          <w:rtl/>
        </w:rPr>
      </w:pPr>
      <w:r w:rsidRPr="000A7844">
        <w:rPr>
          <w:rFonts w:hint="cs"/>
          <w:rtl/>
        </w:rPr>
        <w:t>تفسير القضاء والقدر وفق نظام الأسباب</w:t>
      </w:r>
    </w:p>
    <w:p w:rsidR="000A7844" w:rsidRPr="000A7844" w:rsidRDefault="000A7844" w:rsidP="00B74ECE">
      <w:pPr>
        <w:pStyle w:val="libBold1"/>
        <w:rPr>
          <w:rtl/>
        </w:rPr>
      </w:pPr>
      <w:r w:rsidRPr="000A7844">
        <w:rPr>
          <w:rFonts w:hint="cs"/>
          <w:rtl/>
        </w:rPr>
        <w:t>الرضا بقضاء اللّه تعالى وقدره</w:t>
      </w:r>
    </w:p>
    <w:p w:rsidR="000A7844" w:rsidRPr="000A7844" w:rsidRDefault="000A7844" w:rsidP="00B74ECE">
      <w:pPr>
        <w:pStyle w:val="libBold1"/>
        <w:rPr>
          <w:rtl/>
        </w:rPr>
      </w:pPr>
      <w:r w:rsidRPr="000A7844">
        <w:rPr>
          <w:rFonts w:hint="cs"/>
          <w:rtl/>
        </w:rPr>
        <w:t>أقسام القضاء والقدر</w:t>
      </w:r>
    </w:p>
    <w:p w:rsidR="000A7844" w:rsidRPr="000A7844" w:rsidRDefault="000A7844" w:rsidP="00B74ECE">
      <w:pPr>
        <w:pStyle w:val="libBold1"/>
        <w:rPr>
          <w:rtl/>
        </w:rPr>
      </w:pPr>
      <w:r w:rsidRPr="000A7844">
        <w:rPr>
          <w:rFonts w:hint="cs"/>
          <w:rtl/>
        </w:rPr>
        <w:t>خصائص القضاء والقدر</w:t>
      </w:r>
    </w:p>
    <w:p w:rsidR="000A7844" w:rsidRDefault="000A7844" w:rsidP="00B74ECE">
      <w:pPr>
        <w:pStyle w:val="libBold1"/>
        <w:rPr>
          <w:rtl/>
        </w:rPr>
      </w:pPr>
      <w:r w:rsidRPr="000A7844">
        <w:rPr>
          <w:rFonts w:hint="cs"/>
          <w:rtl/>
        </w:rPr>
        <w:t>الفهم الخاطئ للقضاء والقدر</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2Center"/>
        <w:rPr>
          <w:rtl/>
        </w:rPr>
      </w:pPr>
      <w:bookmarkStart w:id="118" w:name="38"/>
      <w:bookmarkStart w:id="119" w:name="_Toc495307136"/>
      <w:r w:rsidRPr="000A7844">
        <w:rPr>
          <w:rFonts w:hint="cs"/>
          <w:rtl/>
        </w:rPr>
        <w:lastRenderedPageBreak/>
        <w:t>المبحث الأوّل</w:t>
      </w:r>
      <w:bookmarkEnd w:id="118"/>
      <w:bookmarkEnd w:id="119"/>
    </w:p>
    <w:p w:rsidR="000A7844" w:rsidRDefault="000A7844" w:rsidP="00B74ECE">
      <w:pPr>
        <w:pStyle w:val="Heading2Center"/>
        <w:rPr>
          <w:rtl/>
        </w:rPr>
      </w:pPr>
      <w:bookmarkStart w:id="120" w:name="_Toc495307137"/>
      <w:r w:rsidRPr="000A7844">
        <w:rPr>
          <w:rFonts w:hint="cs"/>
          <w:rtl/>
        </w:rPr>
        <w:t>خصائص مسألة القضاء والقدر</w:t>
      </w:r>
      <w:bookmarkEnd w:id="120"/>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مسألة القضاء والقدر لا تختص بالدين الإسلامي دون بقية الأديان السماوية</w:t>
      </w:r>
      <w:r w:rsidR="002E3966">
        <w:rPr>
          <w:rFonts w:hint="cs"/>
          <w:rtl/>
        </w:rPr>
        <w:t>،</w:t>
      </w:r>
      <w:r w:rsidRPr="000A7844">
        <w:rPr>
          <w:rFonts w:hint="cs"/>
          <w:rtl/>
        </w:rPr>
        <w:t xml:space="preserve"> بل هي مسألة لها جذور زمنية ممتدة وتوغّل عميق في الفكر الديني والإنساني</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مسألة القضاء والقدر كانت ولا تزال من أعقد المسائل الكلامية التي شاع النزاع حولها في الأوساط الإسلامية</w:t>
      </w:r>
      <w:r w:rsidR="002E3966">
        <w:rPr>
          <w:rFonts w:hint="cs"/>
          <w:rtl/>
        </w:rPr>
        <w:t>،</w:t>
      </w:r>
      <w:r w:rsidRPr="000A7844">
        <w:rPr>
          <w:rFonts w:hint="cs"/>
          <w:rtl/>
        </w:rPr>
        <w:t xml:space="preserve"> وقد تشعّبت فيها الآراء واختلفت مناهج تناولها من قبل الباحثين</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لقد أخذت هذه المسألة حيّزاً هاماً في بحوث ودراسات مفكري الإسلام</w:t>
      </w:r>
      <w:r w:rsidR="002E3966">
        <w:rPr>
          <w:rFonts w:hint="cs"/>
          <w:rtl/>
        </w:rPr>
        <w:t>،</w:t>
      </w:r>
      <w:r w:rsidRPr="000A7844">
        <w:rPr>
          <w:rFonts w:hint="cs"/>
          <w:rtl/>
        </w:rPr>
        <w:t xml:space="preserve"> وشغلت الكثير من رجال الدين نتيجة تأثيرها البالغ في أوساط الحياة الاجتماعية</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لا تزال مسألة القضاء والقدر</w:t>
      </w:r>
      <w:r w:rsidR="002E3966">
        <w:rPr>
          <w:rFonts w:hint="cs"/>
          <w:rtl/>
        </w:rPr>
        <w:t xml:space="preserve"> - </w:t>
      </w:r>
      <w:r w:rsidRPr="000A7844">
        <w:rPr>
          <w:rFonts w:hint="cs"/>
          <w:rtl/>
        </w:rPr>
        <w:t>رغم البحوث المكثّفة والمعمّقة التي أُجريت حولها</w:t>
      </w:r>
      <w:r w:rsidR="002E3966">
        <w:rPr>
          <w:rFonts w:hint="cs"/>
          <w:rtl/>
        </w:rPr>
        <w:t xml:space="preserve"> - </w:t>
      </w:r>
      <w:r w:rsidRPr="000A7844">
        <w:rPr>
          <w:rFonts w:hint="cs"/>
          <w:rtl/>
        </w:rPr>
        <w:t>مسألة تكتنف بنيانها النظري العديد من الملابسات والنقاط الغامضة</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إنّ الفهم الخاطئ لمعنى القضاء والقدر</w:t>
      </w:r>
      <w:r w:rsidR="002E3966">
        <w:rPr>
          <w:rFonts w:hint="cs"/>
          <w:rtl/>
        </w:rPr>
        <w:t>،</w:t>
      </w:r>
      <w:r w:rsidRPr="000A7844">
        <w:rPr>
          <w:rFonts w:hint="cs"/>
          <w:rtl/>
        </w:rPr>
        <w:t xml:space="preserve"> وتصوّر البعض بأ نّها مرادفة للجبر</w:t>
      </w:r>
      <w:r w:rsidR="002E3966">
        <w:rPr>
          <w:rFonts w:hint="cs"/>
          <w:rtl/>
        </w:rPr>
        <w:t>،</w:t>
      </w:r>
      <w:r w:rsidRPr="000A7844">
        <w:rPr>
          <w:rFonts w:hint="cs"/>
          <w:rtl/>
        </w:rPr>
        <w:t xml:space="preserve"> هو السبب الذي أدّى إلى تشويه هذين المفهومين</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Pr="000A7844">
        <w:rPr>
          <w:rFonts w:hint="cs"/>
          <w:rtl/>
        </w:rPr>
        <w:t>إنّ الإشكالية الأساسية التي تكمن في مسألة القضاء والقدر</w:t>
      </w:r>
      <w:r w:rsidR="002E3966">
        <w:rPr>
          <w:rFonts w:hint="cs"/>
          <w:rtl/>
        </w:rPr>
        <w:t>،</w:t>
      </w:r>
      <w:r w:rsidRPr="000A7844">
        <w:rPr>
          <w:rFonts w:hint="cs"/>
          <w:rtl/>
        </w:rPr>
        <w:t xml:space="preserve"> تعودإلى الالتباس الناشئ عن تصوّر التعارض بين الاختيار والإيمان بالقضاء والقدر</w:t>
      </w:r>
      <w:r w:rsidR="002E3966">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Pr="000A7844">
        <w:rPr>
          <w:rFonts w:hint="cs"/>
          <w:rtl/>
        </w:rPr>
        <w:t>إنّ مسألة القضاء والقدر ليست مجرّد فكرة نظرية فحسب، بل لها تأثير مباشر على الواقع الاجتماعي</w:t>
      </w:r>
      <w:r w:rsidR="002E3966">
        <w:rPr>
          <w:rFonts w:hint="cs"/>
          <w:rtl/>
        </w:rPr>
        <w:t>،</w:t>
      </w:r>
      <w:r w:rsidRPr="000A7844">
        <w:rPr>
          <w:rFonts w:hint="cs"/>
          <w:rtl/>
        </w:rPr>
        <w:t xml:space="preserve"> ولهذا ينبغي تصحيح أفكار المجتمع إزاء هذه المسألة، لئلا يترك الفهم الخاطئ لها أثراً سلبياً في الصعيد الاجتماعي</w:t>
      </w:r>
      <w:r w:rsidR="002E3966">
        <w:rPr>
          <w:rFonts w:hint="cs"/>
          <w:rtl/>
        </w:rPr>
        <w:t>.</w:t>
      </w:r>
    </w:p>
    <w:p w:rsidR="000A7844" w:rsidRDefault="000A7844" w:rsidP="000A7844">
      <w:pPr>
        <w:pStyle w:val="libNormal"/>
        <w:rPr>
          <w:rtl/>
        </w:rPr>
      </w:pPr>
      <w:r w:rsidRPr="000A7844">
        <w:rPr>
          <w:rFonts w:hint="cs"/>
          <w:rtl/>
        </w:rPr>
        <w:t>8</w:t>
      </w:r>
      <w:r w:rsidR="002E3966">
        <w:rPr>
          <w:rFonts w:hint="cs"/>
          <w:rtl/>
        </w:rPr>
        <w:t xml:space="preserve"> - </w:t>
      </w:r>
      <w:r w:rsidRPr="000A7844">
        <w:rPr>
          <w:rFonts w:hint="cs"/>
          <w:rtl/>
        </w:rPr>
        <w:t>تعتبر مسألة القضاء والقدر</w:t>
      </w:r>
      <w:r w:rsidR="002E3966">
        <w:rPr>
          <w:rFonts w:hint="cs"/>
          <w:rtl/>
        </w:rPr>
        <w:t xml:space="preserve"> - </w:t>
      </w:r>
      <w:r w:rsidRPr="000A7844">
        <w:rPr>
          <w:rFonts w:hint="cs"/>
          <w:rtl/>
        </w:rPr>
        <w:t>نتيجة خطأ البعض في فهم معناها الصحيح</w:t>
      </w:r>
      <w:r w:rsidR="002E3966">
        <w:rPr>
          <w:rFonts w:hint="cs"/>
          <w:rtl/>
        </w:rPr>
        <w:t xml:space="preserve"> - </w:t>
      </w:r>
      <w:r w:rsidRPr="000A7844">
        <w:rPr>
          <w:rFonts w:hint="cs"/>
          <w:rtl/>
        </w:rPr>
        <w:t>من</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أهم العوامل الفكرية التي تُطرح على طاولة البحث عند دراسة أسباب التخلّف والركود والانحطاط الفردي والاجتماعي</w:t>
      </w:r>
      <w:r w:rsidR="002E3966">
        <w:rPr>
          <w:rFonts w:hint="cs"/>
          <w:rtl/>
        </w:rPr>
        <w:t>.</w:t>
      </w:r>
    </w:p>
    <w:p w:rsidR="000A7844" w:rsidRDefault="000A7844" w:rsidP="000A7844">
      <w:pPr>
        <w:pStyle w:val="libNormal"/>
        <w:rPr>
          <w:rtl/>
        </w:rPr>
      </w:pPr>
      <w:r w:rsidRPr="000A7844">
        <w:rPr>
          <w:rFonts w:hint="cs"/>
          <w:rtl/>
        </w:rPr>
        <w:t>9</w:t>
      </w:r>
      <w:r w:rsidR="002E3966">
        <w:rPr>
          <w:rFonts w:hint="cs"/>
          <w:rtl/>
        </w:rPr>
        <w:t xml:space="preserve"> - </w:t>
      </w:r>
      <w:r w:rsidRPr="000A7844">
        <w:rPr>
          <w:rFonts w:hint="cs"/>
          <w:rtl/>
        </w:rPr>
        <w:t>لقد وجّه أعداء الإسلام سهامهم وضرباتهم العنيفة نحو مسألة القضاء والقدر للإطاحة بالإسلام</w:t>
      </w:r>
      <w:r w:rsidR="002E3966">
        <w:rPr>
          <w:rFonts w:hint="cs"/>
          <w:rtl/>
        </w:rPr>
        <w:t>،</w:t>
      </w:r>
      <w:r w:rsidRPr="000A7844">
        <w:rPr>
          <w:rFonts w:hint="cs"/>
          <w:rtl/>
        </w:rPr>
        <w:t xml:space="preserve"> وعلّلوا فشل المسلمين بها</w:t>
      </w:r>
      <w:r w:rsidR="002E3966">
        <w:rPr>
          <w:rFonts w:hint="cs"/>
          <w:rtl/>
        </w:rPr>
        <w:t>،</w:t>
      </w:r>
      <w:r w:rsidRPr="000A7844">
        <w:rPr>
          <w:rFonts w:hint="cs"/>
          <w:rtl/>
        </w:rPr>
        <w:t xml:space="preserve"> وقالوا بأنّ هذه المسألة هي التي بسببها اتّجه المسلمون نحو الكسل انتظاراً لما يأتيهم من الغيب</w:t>
      </w:r>
      <w:r w:rsidR="002E3966">
        <w:rPr>
          <w:rFonts w:hint="cs"/>
          <w:rtl/>
        </w:rPr>
        <w:t>!</w:t>
      </w:r>
    </w:p>
    <w:p w:rsidR="000A7844" w:rsidRDefault="000A7844" w:rsidP="000A7844">
      <w:pPr>
        <w:pStyle w:val="libNormal"/>
        <w:rPr>
          <w:rtl/>
        </w:rPr>
      </w:pPr>
      <w:r w:rsidRPr="000A7844">
        <w:rPr>
          <w:rFonts w:hint="cs"/>
          <w:rtl/>
        </w:rPr>
        <w:t>10</w:t>
      </w:r>
      <w:r w:rsidR="002E3966">
        <w:rPr>
          <w:rFonts w:hint="cs"/>
          <w:rtl/>
        </w:rPr>
        <w:t xml:space="preserve"> - </w:t>
      </w:r>
      <w:r w:rsidRPr="000A7844">
        <w:rPr>
          <w:rFonts w:hint="cs"/>
          <w:rtl/>
        </w:rPr>
        <w:t>إنّ مسألة القضاء والقدر لها صلة وثيقة بمسألة الجبر والاختيار</w:t>
      </w:r>
      <w:r w:rsidR="002E3966">
        <w:rPr>
          <w:rFonts w:hint="cs"/>
          <w:rtl/>
        </w:rPr>
        <w:t>،</w:t>
      </w:r>
      <w:r w:rsidRPr="000A7844">
        <w:rPr>
          <w:rFonts w:hint="cs"/>
          <w:rtl/>
        </w:rPr>
        <w:t xml:space="preserve"> لأنّ هذه المسألة قائمة على نفس الأُسس التي تقوم عليها مسألة الجبر والاختيار</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21" w:name="39"/>
      <w:bookmarkStart w:id="122" w:name="_Toc495307138"/>
      <w:r w:rsidRPr="000A7844">
        <w:rPr>
          <w:rFonts w:hint="cs"/>
          <w:rtl/>
        </w:rPr>
        <w:lastRenderedPageBreak/>
        <w:t>المبحث الثاني</w:t>
      </w:r>
      <w:bookmarkEnd w:id="121"/>
      <w:bookmarkEnd w:id="122"/>
    </w:p>
    <w:p w:rsidR="000A7844" w:rsidRDefault="000A7844" w:rsidP="00B74ECE">
      <w:pPr>
        <w:pStyle w:val="Heading2Center"/>
        <w:rPr>
          <w:rtl/>
        </w:rPr>
      </w:pPr>
      <w:bookmarkStart w:id="123" w:name="_Toc495307139"/>
      <w:r w:rsidRPr="000A7844">
        <w:rPr>
          <w:rFonts w:hint="cs"/>
          <w:rtl/>
        </w:rPr>
        <w:t>النهي عن الخوض في القضاء والقدر وأسباب ذلك</w:t>
      </w:r>
      <w:bookmarkEnd w:id="123"/>
    </w:p>
    <w:p w:rsidR="000A7844" w:rsidRDefault="000A7844" w:rsidP="000A7844">
      <w:pPr>
        <w:pStyle w:val="libNormal"/>
        <w:rPr>
          <w:rtl/>
        </w:rPr>
      </w:pPr>
      <w:r w:rsidRPr="000A7844">
        <w:rPr>
          <w:rFonts w:hint="cs"/>
          <w:rtl/>
        </w:rPr>
        <w:t>النهي عن الخوض في القضاء والقدر</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الإمام علي(عليه السلام) لمن سأله عن القضاء والقدر: "</w:t>
      </w:r>
      <w:r w:rsidR="002E3966">
        <w:rPr>
          <w:rFonts w:hint="cs"/>
          <w:rtl/>
        </w:rPr>
        <w:t>.</w:t>
      </w:r>
      <w:r w:rsidRPr="000A7844">
        <w:rPr>
          <w:rFonts w:hint="cs"/>
          <w:rtl/>
        </w:rPr>
        <w:t>.. بحر عميق فلا تلجه</w:t>
      </w:r>
      <w:r w:rsidR="002E3966">
        <w:rPr>
          <w:rFonts w:hint="cs"/>
          <w:rtl/>
        </w:rPr>
        <w:t>.</w:t>
      </w:r>
      <w:r w:rsidRPr="000A7844">
        <w:rPr>
          <w:rFonts w:hint="cs"/>
          <w:rtl/>
        </w:rPr>
        <w:t>. طريق مظلم فلا تَسلُكه</w:t>
      </w:r>
      <w:r w:rsidR="002E3966">
        <w:rPr>
          <w:rFonts w:hint="cs"/>
          <w:rtl/>
        </w:rPr>
        <w:t>.</w:t>
      </w:r>
      <w:r w:rsidRPr="000A7844">
        <w:rPr>
          <w:rFonts w:hint="cs"/>
          <w:rtl/>
        </w:rPr>
        <w:t>.. سرُّ اللّه فلا تكلّفه</w:t>
      </w:r>
      <w:r w:rsidR="002E3966">
        <w:rPr>
          <w:rFonts w:hint="cs"/>
          <w:rtl/>
        </w:rPr>
        <w:t>.</w:t>
      </w:r>
      <w:r w:rsidRPr="000A7844">
        <w:rPr>
          <w:rFonts w:hint="cs"/>
          <w:rtl/>
        </w:rPr>
        <w:t>.."</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قال الإمام علي(عليه السلام) بعد أن قيل له: أنبئنا عن القدر: "سرّ اللّه فلا تفتّشوه"</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قال الإمام علي(عليه السلام) في القدر: "ألا إنّ القدر سرّ من أسرار اللّه</w:t>
      </w:r>
      <w:r w:rsidR="002E3966">
        <w:rPr>
          <w:rFonts w:hint="cs"/>
          <w:rtl/>
        </w:rPr>
        <w:t>،</w:t>
      </w:r>
      <w:r w:rsidRPr="000A7844">
        <w:rPr>
          <w:rFonts w:hint="cs"/>
          <w:rtl/>
        </w:rPr>
        <w:t xml:space="preserve"> وحرز من حرز اللّه</w:t>
      </w:r>
      <w:r w:rsidR="002E3966">
        <w:rPr>
          <w:rFonts w:hint="cs"/>
          <w:rtl/>
        </w:rPr>
        <w:t>،</w:t>
      </w:r>
      <w:r w:rsidRPr="000A7844">
        <w:rPr>
          <w:rFonts w:hint="cs"/>
          <w:rtl/>
        </w:rPr>
        <w:t xml:space="preserve"> مرفوع في حجاب اللّه</w:t>
      </w:r>
      <w:r w:rsidR="002E3966">
        <w:rPr>
          <w:rFonts w:hint="cs"/>
          <w:rtl/>
        </w:rPr>
        <w:t>،</w:t>
      </w:r>
      <w:r w:rsidRPr="000A7844">
        <w:rPr>
          <w:rFonts w:hint="cs"/>
          <w:rtl/>
        </w:rPr>
        <w:t xml:space="preserve"> مطوي عن خلق اللّه</w:t>
      </w:r>
      <w:r w:rsidR="002E3966">
        <w:rPr>
          <w:rFonts w:hint="cs"/>
          <w:rtl/>
        </w:rPr>
        <w:t>،</w:t>
      </w:r>
      <w:r w:rsidRPr="000A7844">
        <w:rPr>
          <w:rFonts w:hint="cs"/>
          <w:rtl/>
        </w:rPr>
        <w:t xml:space="preserve"> مختوم بخاتم اللّه</w:t>
      </w:r>
      <w:r w:rsidR="002E3966">
        <w:rPr>
          <w:rFonts w:hint="cs"/>
          <w:rtl/>
        </w:rPr>
        <w:t>،</w:t>
      </w:r>
      <w:r w:rsidRPr="000A7844">
        <w:rPr>
          <w:rFonts w:hint="cs"/>
          <w:rtl/>
        </w:rPr>
        <w:t xml:space="preserve"> سابق في علم اللّه</w:t>
      </w:r>
      <w:r w:rsidR="002E3966">
        <w:rPr>
          <w:rFonts w:hint="cs"/>
          <w:rtl/>
        </w:rPr>
        <w:t>،</w:t>
      </w:r>
      <w:r w:rsidRPr="000A7844">
        <w:rPr>
          <w:rFonts w:hint="cs"/>
          <w:rtl/>
        </w:rPr>
        <w:t xml:space="preserve"> وضع اللّه عن العباد علمه ورفعه فوق شهاداتهم</w:t>
      </w:r>
      <w:r w:rsidR="002E3966">
        <w:rPr>
          <w:rFonts w:hint="cs"/>
          <w:rtl/>
        </w:rPr>
        <w:t>.</w:t>
      </w:r>
      <w:r w:rsidRPr="000A7844">
        <w:rPr>
          <w:rFonts w:hint="cs"/>
          <w:rtl/>
        </w:rPr>
        <w:t>.."</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قال الإمام علي(عليه السلام) لقوم رآهم يخوضون في أمر القدر وغيره في بعض المساجد وقد ارتفعت أصواتهم</w:t>
      </w:r>
      <w:r w:rsidR="002E3966">
        <w:rPr>
          <w:rFonts w:hint="cs"/>
          <w:rtl/>
        </w:rPr>
        <w:t>:</w:t>
      </w:r>
    </w:p>
    <w:p w:rsidR="000A7844" w:rsidRDefault="000A7844" w:rsidP="000A7844">
      <w:pPr>
        <w:pStyle w:val="libNormal"/>
        <w:rPr>
          <w:rtl/>
        </w:rPr>
      </w:pPr>
      <w:r w:rsidRPr="000A7844">
        <w:rPr>
          <w:rFonts w:hint="cs"/>
          <w:rtl/>
        </w:rPr>
        <w:t>"يا معاشر المتكلّمين ألم تعلموا أنّ للّه عباداً قد أسكتتهم خشيته من غير عي ولا بكم، وأ نّهم هم الفصحاء البلغاء الألباء</w:t>
      </w:r>
      <w:r w:rsidR="002E3966">
        <w:rPr>
          <w:rFonts w:hint="cs"/>
          <w:rtl/>
        </w:rPr>
        <w:t>.</w:t>
      </w:r>
      <w:r w:rsidRPr="000A7844">
        <w:rPr>
          <w:rFonts w:hint="cs"/>
          <w:rtl/>
        </w:rPr>
        <w:t>.."</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أسباب النهي عن الخوض في القضاء والقدر</w:t>
      </w:r>
      <w:r w:rsidR="002E3966">
        <w:rPr>
          <w:rFonts w:hint="cs"/>
          <w:rtl/>
        </w:rPr>
        <w:t>:</w:t>
      </w:r>
    </w:p>
    <w:p w:rsidR="000A7844" w:rsidRDefault="000A7844" w:rsidP="000A7844">
      <w:pPr>
        <w:pStyle w:val="libNormal"/>
        <w:rPr>
          <w:rtl/>
        </w:rPr>
      </w:pPr>
      <w:r w:rsidRPr="000A7844">
        <w:rPr>
          <w:rFonts w:hint="cs"/>
          <w:rtl/>
        </w:rPr>
        <w:t>الرأي الأوّل</w:t>
      </w:r>
      <w:r w:rsidR="002E3966">
        <w:rPr>
          <w:rFonts w:hint="cs"/>
          <w:rtl/>
        </w:rPr>
        <w:t>:</w:t>
      </w:r>
    </w:p>
    <w:p w:rsidR="000A7844" w:rsidRDefault="000A7844" w:rsidP="000A7844">
      <w:pPr>
        <w:pStyle w:val="libNormal"/>
        <w:rPr>
          <w:rtl/>
        </w:rPr>
      </w:pPr>
      <w:r w:rsidRPr="000A7844">
        <w:rPr>
          <w:rFonts w:hint="cs"/>
          <w:rtl/>
        </w:rPr>
        <w:t>إنّ هذا النهي خاص بضعيفي العلم الذين يفسدهم الخوض في القضاء والقدر</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التوحيد، الشيخ الصدوق: باب 60: باب القضاء والقدر و</w:t>
      </w:r>
      <w:r w:rsidR="002E3966">
        <w:rPr>
          <w:rFonts w:hint="cs"/>
          <w:rtl/>
        </w:rPr>
        <w:t>.</w:t>
      </w:r>
      <w:r w:rsidRPr="000A7844">
        <w:rPr>
          <w:rFonts w:hint="cs"/>
          <w:rtl/>
        </w:rPr>
        <w:t>..</w:t>
      </w:r>
      <w:r w:rsidR="002E3966">
        <w:rPr>
          <w:rFonts w:hint="cs"/>
          <w:rtl/>
        </w:rPr>
        <w:t>،</w:t>
      </w:r>
      <w:r w:rsidRPr="000A7844">
        <w:rPr>
          <w:rFonts w:hint="cs"/>
          <w:rtl/>
        </w:rPr>
        <w:t xml:space="preserve"> ح3، ص355</w:t>
      </w:r>
      <w:r w:rsidR="002E3966">
        <w:rPr>
          <w:rFonts w:hint="cs"/>
          <w:rtl/>
        </w:rPr>
        <w:t>.</w:t>
      </w:r>
    </w:p>
    <w:p w:rsidR="000A7844" w:rsidRDefault="000A7844" w:rsidP="002E3966">
      <w:pPr>
        <w:pStyle w:val="libFootnote0"/>
        <w:rPr>
          <w:rtl/>
        </w:rPr>
      </w:pPr>
      <w:r w:rsidRPr="000A7844">
        <w:rPr>
          <w:rFonts w:hint="cs"/>
          <w:rtl/>
        </w:rPr>
        <w:t>2- بحار الأنوار، العلاّمة المجلسي: ج5، كتاب العدل والمعاد، باب 3: القضاء والقدر و...</w:t>
      </w:r>
      <w:r w:rsidR="002E3966">
        <w:rPr>
          <w:rFonts w:hint="cs"/>
          <w:rtl/>
        </w:rPr>
        <w:t>،</w:t>
      </w:r>
      <w:r w:rsidRPr="000A7844">
        <w:rPr>
          <w:rFonts w:hint="cs"/>
          <w:rtl/>
        </w:rPr>
        <w:t xml:space="preserve"> ج70، ص123.</w:t>
      </w:r>
    </w:p>
    <w:p w:rsidR="000A7844" w:rsidRDefault="000A7844" w:rsidP="002E3966">
      <w:pPr>
        <w:pStyle w:val="libFootnote0"/>
        <w:rPr>
          <w:rtl/>
        </w:rPr>
      </w:pPr>
      <w:r w:rsidRPr="000A7844">
        <w:rPr>
          <w:rFonts w:hint="cs"/>
          <w:rtl/>
        </w:rPr>
        <w:t>3- المصدر السابق: ح23</w:t>
      </w:r>
      <w:r w:rsidR="002E3966">
        <w:rPr>
          <w:rFonts w:hint="cs"/>
          <w:rtl/>
        </w:rPr>
        <w:t>،</w:t>
      </w:r>
      <w:r w:rsidRPr="000A7844">
        <w:rPr>
          <w:rFonts w:hint="cs"/>
          <w:rtl/>
        </w:rPr>
        <w:t xml:space="preserve"> ص97</w:t>
      </w:r>
      <w:r w:rsidR="002E3966">
        <w:rPr>
          <w:rFonts w:hint="cs"/>
          <w:rtl/>
        </w:rPr>
        <w:t>.</w:t>
      </w:r>
    </w:p>
    <w:p w:rsidR="000A7844" w:rsidRDefault="000A7844" w:rsidP="002E3966">
      <w:pPr>
        <w:pStyle w:val="libFootnote0"/>
        <w:rPr>
          <w:rtl/>
        </w:rPr>
      </w:pPr>
      <w:r w:rsidRPr="000A7844">
        <w:rPr>
          <w:rFonts w:hint="cs"/>
          <w:rtl/>
        </w:rPr>
        <w:t>4- المصدر السابق: ج3</w:t>
      </w:r>
      <w:r w:rsidR="002E3966">
        <w:rPr>
          <w:rFonts w:hint="cs"/>
          <w:rtl/>
        </w:rPr>
        <w:t>،</w:t>
      </w:r>
      <w:r w:rsidRPr="000A7844">
        <w:rPr>
          <w:rFonts w:hint="cs"/>
          <w:rtl/>
        </w:rPr>
        <w:t xml:space="preserve"> كتاب التوحيد، باب9، ح30، ص265</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وليس هذا النهي عاماً لكافة المكلّفين</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سبب النهي</w:t>
      </w:r>
      <w:r w:rsidR="002E3966">
        <w:rPr>
          <w:rFonts w:hint="cs"/>
          <w:rtl/>
        </w:rPr>
        <w:t>:</w:t>
      </w:r>
    </w:p>
    <w:p w:rsidR="000A7844" w:rsidRDefault="000A7844" w:rsidP="000A7844">
      <w:pPr>
        <w:pStyle w:val="libNormal"/>
        <w:rPr>
          <w:rtl/>
        </w:rPr>
      </w:pPr>
      <w:r w:rsidRPr="000A7844">
        <w:rPr>
          <w:rFonts w:hint="cs"/>
          <w:rtl/>
        </w:rPr>
        <w:t>إنّ الخوض في هذه المسألة يثير في نفوس ضعيفي العلم جملة من الشبهات التي تؤدّي بهم إلى التيه والانحراف والوقوع في أودية الضلال</w:t>
      </w:r>
      <w:r w:rsidR="002E3966">
        <w:rPr>
          <w:rFonts w:hint="cs"/>
          <w:rtl/>
        </w:rPr>
        <w:t>.</w:t>
      </w:r>
    </w:p>
    <w:p w:rsidR="000A7844" w:rsidRDefault="000A7844" w:rsidP="000A7844">
      <w:pPr>
        <w:pStyle w:val="libNormal"/>
        <w:rPr>
          <w:rtl/>
        </w:rPr>
      </w:pPr>
      <w:r w:rsidRPr="000A7844">
        <w:rPr>
          <w:rFonts w:hint="cs"/>
          <w:rtl/>
        </w:rPr>
        <w:t>توضيح ذلك</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تعتبر مسألة القضاء والقدر من المسائل الشائكة التي يحيطها الغموض النظري</w:t>
      </w:r>
      <w:r w:rsidR="002E3966">
        <w:rPr>
          <w:rFonts w:hint="cs"/>
          <w:rtl/>
        </w:rPr>
        <w:t>،</w:t>
      </w:r>
      <w:r w:rsidRPr="000A7844">
        <w:rPr>
          <w:rFonts w:hint="cs"/>
          <w:rtl/>
        </w:rPr>
        <w:t xml:space="preserve"> ولها من الألغاز ما لا يمكن حلّها بسهولة، ولهذا ينبغي لذوي المستويات العلمية الضعيفة أن يحذروا من التعمّق فيها خشية الوقوع والتورّط في بعض المنزلقات الفكرية</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تحذير النصوص الروائية من الخوض في غمار مبحث القضاء والقدر يعود إلى العمق الذي ينطوي عليه هذا المبحث</w:t>
      </w:r>
      <w:r w:rsidR="002E3966">
        <w:rPr>
          <w:rFonts w:hint="cs"/>
          <w:rtl/>
        </w:rPr>
        <w:t>،</w:t>
      </w:r>
      <w:r w:rsidRPr="000A7844">
        <w:rPr>
          <w:rFonts w:hint="cs"/>
          <w:rtl/>
        </w:rPr>
        <w:t xml:space="preserve"> وهو الأمر الذي يملي على الإنسان عدم الخوض في هذا المبحث إلاّ بعد التسلّح بأقصى حالة من الدقّة والحذر عند دراسة هذا البحث</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مسألة القضاء والقدر فيها الكثير من دقائق الأُمور</w:t>
      </w:r>
      <w:r w:rsidR="002E3966">
        <w:rPr>
          <w:rFonts w:hint="cs"/>
          <w:rtl/>
        </w:rPr>
        <w:t>،</w:t>
      </w:r>
      <w:r w:rsidRPr="000A7844">
        <w:rPr>
          <w:rFonts w:hint="cs"/>
          <w:rtl/>
        </w:rPr>
        <w:t xml:space="preserve"> فمن استطاع فهمها بصورة لائقة فبها ونعمت</w:t>
      </w:r>
      <w:r w:rsidR="002E3966">
        <w:rPr>
          <w:rFonts w:hint="cs"/>
          <w:rtl/>
        </w:rPr>
        <w:t>،</w:t>
      </w:r>
      <w:r w:rsidRPr="000A7844">
        <w:rPr>
          <w:rFonts w:hint="cs"/>
          <w:rtl/>
        </w:rPr>
        <w:t xml:space="preserve"> وإلاّ فيجب على الإنسان في هذه الحالة أن يترك التكلُّف في فهمها والتدقيق فيها ليصون نفسه من الوقوع في فساد العقيدة</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إنّ الذي يجد نفسه في مأمن من الوقوع في المحذور، فلا إشكال في عدم شمول النهي الوارد في الأخبار له</w:t>
      </w:r>
      <w:r w:rsidR="002E3966">
        <w:rPr>
          <w:rFonts w:hint="cs"/>
          <w:rtl/>
        </w:rPr>
        <w:t>،</w:t>
      </w:r>
      <w:r w:rsidRPr="000A7844">
        <w:rPr>
          <w:rFonts w:hint="cs"/>
          <w:rtl/>
        </w:rPr>
        <w:t xml:space="preserve"> لأ نّه يستطيع الخوض في هذا المبحث ليتمكّن من الوصول إلى معرفة الحقّ، ومن ثمّ المبادرة إلى تعليم غيره والرد على من أراد الطعن بعقيدة الإسلام</w:t>
      </w:r>
      <w:r w:rsidR="002E3966">
        <w:rPr>
          <w:rFonts w:hint="cs"/>
          <w:rtl/>
        </w:rPr>
        <w:t>.</w:t>
      </w:r>
    </w:p>
    <w:p w:rsidR="000A7844" w:rsidRDefault="000A7844" w:rsidP="000A7844">
      <w:pPr>
        <w:pStyle w:val="libNormal"/>
        <w:rPr>
          <w:rtl/>
        </w:rPr>
      </w:pPr>
      <w:r w:rsidRPr="000A7844">
        <w:rPr>
          <w:rFonts w:hint="cs"/>
          <w:rtl/>
        </w:rPr>
        <w:t>الرأي الثاني</w:t>
      </w:r>
      <w:r w:rsidR="002E3966">
        <w:rPr>
          <w:rFonts w:hint="cs"/>
          <w:rtl/>
        </w:rPr>
        <w:t>:</w:t>
      </w:r>
    </w:p>
    <w:p w:rsidR="000A7844" w:rsidRDefault="000A7844" w:rsidP="000A7844">
      <w:pPr>
        <w:pStyle w:val="libNormal"/>
        <w:rPr>
          <w:rtl/>
        </w:rPr>
      </w:pPr>
      <w:r w:rsidRPr="000A7844">
        <w:rPr>
          <w:rFonts w:hint="cs"/>
          <w:rtl/>
        </w:rPr>
        <w:t>إنّ النهي عن الكلام في القضاء والقدر ناظر إلى "النهي عن الكلام فيما خلق اللّه</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تصحيح اعتقادات الإمامية، الشيخ المفيد</w:t>
      </w:r>
      <w:r w:rsidR="002E3966">
        <w:rPr>
          <w:rFonts w:hint="cs"/>
          <w:rtl/>
        </w:rPr>
        <w:t>:</w:t>
      </w:r>
      <w:r w:rsidRPr="000A7844">
        <w:rPr>
          <w:rFonts w:hint="cs"/>
          <w:rtl/>
        </w:rPr>
        <w:t xml:space="preserve"> مبحث تفسير أخبار القضاء والقدر</w:t>
      </w:r>
      <w:r w:rsidR="002E3966">
        <w:rPr>
          <w:rFonts w:hint="cs"/>
          <w:rtl/>
        </w:rPr>
        <w:t>،</w:t>
      </w:r>
      <w:r w:rsidRPr="000A7844">
        <w:rPr>
          <w:rFonts w:hint="cs"/>
          <w:rtl/>
        </w:rPr>
        <w:t xml:space="preserve"> ص57</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تعالى، وعن علله وأسبابه وعما أمر به وتعبّد</w:t>
      </w:r>
      <w:r w:rsidR="002E3966">
        <w:rPr>
          <w:rFonts w:hint="cs"/>
          <w:rtl/>
        </w:rPr>
        <w:t>،</w:t>
      </w:r>
      <w:r w:rsidRPr="000A7844">
        <w:rPr>
          <w:rFonts w:hint="cs"/>
          <w:rtl/>
        </w:rPr>
        <w:t xml:space="preserve"> وعن القول في علل ذلك إذا كان طلب علل الخلق والأمر محظوراً، لأنّ اللّه تعالى سترها عن أكثر خلقه"</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إنّ المقصود من النهي عن الخوض في القضاء والقدر هو النهي عن الخوض لمعرفة الأسرار والعلل الغيبية المرتبطة بالخلق والتشريع الإلهي</w:t>
      </w:r>
      <w:r w:rsidR="002E3966">
        <w:rPr>
          <w:rFonts w:hint="cs"/>
          <w:rtl/>
        </w:rPr>
        <w:t>.</w:t>
      </w:r>
    </w:p>
    <w:p w:rsidR="000A7844" w:rsidRDefault="000A7844" w:rsidP="000A7844">
      <w:pPr>
        <w:pStyle w:val="libNormal"/>
        <w:rPr>
          <w:rtl/>
        </w:rPr>
      </w:pPr>
      <w:r w:rsidRPr="000A7844">
        <w:rPr>
          <w:rFonts w:hint="cs"/>
          <w:rtl/>
        </w:rPr>
        <w:t>سبب النهي</w:t>
      </w:r>
      <w:r w:rsidR="002E3966">
        <w:rPr>
          <w:rFonts w:hint="cs"/>
          <w:rtl/>
        </w:rPr>
        <w:t>:</w:t>
      </w:r>
    </w:p>
    <w:p w:rsidR="000A7844" w:rsidRDefault="000A7844" w:rsidP="000A7844">
      <w:pPr>
        <w:pStyle w:val="libNormal"/>
        <w:rPr>
          <w:rtl/>
        </w:rPr>
      </w:pPr>
      <w:r w:rsidRPr="000A7844">
        <w:rPr>
          <w:rFonts w:hint="cs"/>
          <w:rtl/>
        </w:rPr>
        <w:t>إنّ العقول مهما بلغت في نضجها وإدراكها فهي عاجزة عن إدراك الأبعاد الغيبية المرتبطة بشؤون الخلق والتشريع، ولهذا يؤدّي تكلّفها في هذا المجال إلى ازدياد حيرتها بحيث يدفعها ذلك إلى التيه والانحراف</w:t>
      </w:r>
      <w:r w:rsidR="002E3966">
        <w:rPr>
          <w:rFonts w:hint="cs"/>
          <w:rtl/>
        </w:rPr>
        <w:t>.</w:t>
      </w:r>
    </w:p>
    <w:p w:rsidR="000A7844" w:rsidRDefault="000A7844" w:rsidP="000A7844">
      <w:pPr>
        <w:pStyle w:val="libNormal"/>
        <w:rPr>
          <w:rtl/>
        </w:rPr>
      </w:pPr>
      <w:r w:rsidRPr="000A7844">
        <w:rPr>
          <w:rFonts w:hint="cs"/>
          <w:rtl/>
        </w:rPr>
        <w:t>النتيجة</w:t>
      </w:r>
      <w:r w:rsidR="002E3966">
        <w:rPr>
          <w:rFonts w:hint="cs"/>
          <w:rtl/>
        </w:rPr>
        <w:t>:</w:t>
      </w:r>
    </w:p>
    <w:p w:rsidR="000A7844" w:rsidRDefault="000A7844" w:rsidP="000A7844">
      <w:pPr>
        <w:pStyle w:val="libNormal"/>
        <w:rPr>
          <w:rtl/>
        </w:rPr>
      </w:pPr>
      <w:r w:rsidRPr="000A7844">
        <w:rPr>
          <w:rFonts w:hint="cs"/>
          <w:rtl/>
        </w:rPr>
        <w:t>ينبغي للعباد أن يكتفوا بما جاء في الشريعة الإلهية حول علل الخلق وحكمة التشريع، وأن يقتصر تفكيرهم في هذا المجال على الحدود التي بيّنها اللّه تعالى لهم</w:t>
      </w:r>
      <w:r w:rsidR="002E3966">
        <w:rPr>
          <w:rFonts w:hint="cs"/>
          <w:rtl/>
        </w:rPr>
        <w:t>.</w:t>
      </w:r>
    </w:p>
    <w:p w:rsidR="000A7844" w:rsidRDefault="000A7844" w:rsidP="000A7844">
      <w:pPr>
        <w:pStyle w:val="libNormal"/>
        <w:rPr>
          <w:rtl/>
        </w:rPr>
      </w:pPr>
      <w:r w:rsidRPr="000A7844">
        <w:rPr>
          <w:rFonts w:hint="cs"/>
          <w:rtl/>
        </w:rPr>
        <w:t>الرأي الثالث</w:t>
      </w:r>
      <w:r w:rsidR="002E3966">
        <w:rPr>
          <w:rFonts w:hint="cs"/>
          <w:rtl/>
        </w:rPr>
        <w:t>:</w:t>
      </w:r>
    </w:p>
    <w:p w:rsidR="000A7844" w:rsidRDefault="000A7844" w:rsidP="000A7844">
      <w:pPr>
        <w:pStyle w:val="libNormal"/>
        <w:rPr>
          <w:rtl/>
        </w:rPr>
      </w:pPr>
      <w:r w:rsidRPr="000A7844">
        <w:rPr>
          <w:rFonts w:hint="cs"/>
          <w:rtl/>
        </w:rPr>
        <w:t>إنّ النهي والتحذير ناظر إلى التفتيش عن المقدّرات، واتّباع السبل غير المشروعة من قبيل "الكهانة" و"تحضير الأرواح" و"الاتّصال بالجن" من أجل اكتشاف ما ستره اللّه على عباده من قضائه وقدره</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إنّ المقصود من النهي عن الخوض في القضاء والقدر لا يعني النهي عن البحث حول حقيقة معناهما، بل يعني ذلك المبادرة العملية عن طريق السبل غير المشروعة إلى اكتشاف ما سيكون في المستقبل من أُمور تتحقق بقضاء اللّه تعالى وقدره</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تصحيح اعتقادات الإمامية، الشيخ المفيد: مبحث تفسير اخبار القضاء والقدر ص57</w:t>
      </w:r>
      <w:r w:rsidR="002E3966">
        <w:rPr>
          <w:rFonts w:hint="cs"/>
          <w:rtl/>
        </w:rPr>
        <w:t>.</w:t>
      </w:r>
    </w:p>
    <w:p w:rsidR="000A7844" w:rsidRDefault="000A7844" w:rsidP="002E3966">
      <w:pPr>
        <w:pStyle w:val="libFootnote0"/>
        <w:rPr>
          <w:rtl/>
        </w:rPr>
      </w:pPr>
      <w:r w:rsidRPr="000A7844">
        <w:rPr>
          <w:rFonts w:hint="cs"/>
          <w:rtl/>
        </w:rPr>
        <w:t>2- راجع</w:t>
      </w:r>
      <w:r w:rsidR="002E3966">
        <w:rPr>
          <w:rFonts w:hint="cs"/>
          <w:rtl/>
        </w:rPr>
        <w:t>:</w:t>
      </w:r>
      <w:r w:rsidRPr="000A7844">
        <w:rPr>
          <w:rFonts w:hint="cs"/>
          <w:rtl/>
        </w:rPr>
        <w:t xml:space="preserve"> بحار الأنوار</w:t>
      </w:r>
      <w:r w:rsidR="002E3966">
        <w:rPr>
          <w:rFonts w:hint="cs"/>
          <w:rtl/>
        </w:rPr>
        <w:t>،</w:t>
      </w:r>
      <w:r w:rsidRPr="000A7844">
        <w:rPr>
          <w:rFonts w:hint="cs"/>
          <w:rtl/>
        </w:rPr>
        <w:t xml:space="preserve"> العلاّمة المجلسي</w:t>
      </w:r>
      <w:r w:rsidR="002E3966">
        <w:rPr>
          <w:rFonts w:hint="cs"/>
          <w:rtl/>
        </w:rPr>
        <w:t>:</w:t>
      </w:r>
      <w:r w:rsidRPr="000A7844">
        <w:rPr>
          <w:rFonts w:hint="cs"/>
          <w:rtl/>
        </w:rPr>
        <w:t xml:space="preserve"> ج5</w:t>
      </w:r>
      <w:r w:rsidR="002E3966">
        <w:rPr>
          <w:rFonts w:hint="cs"/>
          <w:rtl/>
        </w:rPr>
        <w:t>،</w:t>
      </w:r>
      <w:r w:rsidRPr="000A7844">
        <w:rPr>
          <w:rFonts w:hint="cs"/>
          <w:rtl/>
        </w:rPr>
        <w:t xml:space="preserve"> كتاب العدل والمعاد</w:t>
      </w:r>
      <w:r w:rsidR="002E3966">
        <w:rPr>
          <w:rFonts w:hint="cs"/>
          <w:rtl/>
        </w:rPr>
        <w:t>،</w:t>
      </w:r>
      <w:r w:rsidRPr="000A7844">
        <w:rPr>
          <w:rFonts w:hint="cs"/>
          <w:rtl/>
        </w:rPr>
        <w:t xml:space="preserve"> باب 3</w:t>
      </w:r>
      <w:r w:rsidR="002E3966">
        <w:rPr>
          <w:rFonts w:hint="cs"/>
          <w:rtl/>
        </w:rPr>
        <w:t>،</w:t>
      </w:r>
      <w:r w:rsidRPr="000A7844">
        <w:rPr>
          <w:rFonts w:hint="cs"/>
          <w:rtl/>
        </w:rPr>
        <w:t xml:space="preserve"> ح23، ص97</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سبب النهي</w:t>
      </w:r>
      <w:r w:rsidR="002E3966">
        <w:rPr>
          <w:rFonts w:hint="cs"/>
          <w:rtl/>
        </w:rPr>
        <w:t>:</w:t>
      </w:r>
    </w:p>
    <w:p w:rsidR="000A7844" w:rsidRDefault="000A7844" w:rsidP="000A7844">
      <w:pPr>
        <w:pStyle w:val="libNormal"/>
        <w:rPr>
          <w:rtl/>
        </w:rPr>
      </w:pPr>
      <w:r w:rsidRPr="000A7844">
        <w:rPr>
          <w:rFonts w:hint="cs"/>
          <w:rtl/>
        </w:rPr>
        <w:t>أوّلا</w:t>
      </w:r>
      <w:r w:rsidR="002E3966">
        <w:rPr>
          <w:rFonts w:hint="cs"/>
          <w:rtl/>
        </w:rPr>
        <w:t xml:space="preserve"> - </w:t>
      </w:r>
      <w:r w:rsidRPr="000A7844">
        <w:rPr>
          <w:rFonts w:hint="cs"/>
          <w:rtl/>
        </w:rPr>
        <w:t>تكلّف الاطلاع على ما ستره اللّه تعالى، يعني التجسّس في الحريم الإلهي، وهو أمر محرّم ولا ينبغي الخوض فيه</w:t>
      </w:r>
      <w:r w:rsidR="002E3966">
        <w:rPr>
          <w:rFonts w:hint="cs"/>
          <w:rtl/>
        </w:rPr>
        <w:t>.</w:t>
      </w:r>
    </w:p>
    <w:p w:rsidR="000A7844" w:rsidRDefault="000A7844" w:rsidP="000A7844">
      <w:pPr>
        <w:pStyle w:val="libNormal"/>
        <w:rPr>
          <w:rtl/>
        </w:rPr>
      </w:pPr>
      <w:r w:rsidRPr="000A7844">
        <w:rPr>
          <w:rFonts w:hint="cs"/>
          <w:rtl/>
        </w:rPr>
        <w:t>ثانياً</w:t>
      </w:r>
      <w:r w:rsidR="002E3966">
        <w:rPr>
          <w:rFonts w:hint="cs"/>
          <w:rtl/>
        </w:rPr>
        <w:t xml:space="preserve"> - </w:t>
      </w:r>
      <w:r w:rsidRPr="000A7844">
        <w:rPr>
          <w:rFonts w:hint="cs"/>
          <w:rtl/>
        </w:rPr>
        <w:t>إنّ هذا الطريق كما وصفه الإمام علي (عليه السلام)</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سرّ من أسرار اللّه</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ستر من ستر اللّه</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حرز من حرز اللّه</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مرفوع في حجاب اللّه</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مطوي عن خلق اللّه</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Pr="000A7844">
        <w:rPr>
          <w:rFonts w:hint="cs"/>
          <w:rtl/>
        </w:rPr>
        <w:t>مختوم بخاتم اللّه</w:t>
      </w:r>
      <w:r w:rsidR="002E3966">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Pr="000A7844">
        <w:rPr>
          <w:rFonts w:hint="cs"/>
          <w:rtl/>
        </w:rPr>
        <w:t>سابق في علم اللّه</w:t>
      </w:r>
      <w:r w:rsidR="002E3966">
        <w:rPr>
          <w:rFonts w:hint="cs"/>
          <w:rtl/>
        </w:rPr>
        <w:t>.</w:t>
      </w:r>
    </w:p>
    <w:p w:rsidR="000A7844" w:rsidRDefault="000A7844" w:rsidP="000A7844">
      <w:pPr>
        <w:pStyle w:val="libNormal"/>
        <w:rPr>
          <w:rtl/>
        </w:rPr>
      </w:pPr>
      <w:r w:rsidRPr="000A7844">
        <w:rPr>
          <w:rFonts w:hint="cs"/>
          <w:rtl/>
        </w:rPr>
        <w:t>8</w:t>
      </w:r>
      <w:r w:rsidR="002E3966">
        <w:rPr>
          <w:rFonts w:hint="cs"/>
          <w:rtl/>
        </w:rPr>
        <w:t xml:space="preserve"> - </w:t>
      </w:r>
      <w:r w:rsidRPr="000A7844">
        <w:rPr>
          <w:rFonts w:hint="cs"/>
          <w:rtl/>
        </w:rPr>
        <w:t>وضع اللّه عن العباد علمه</w:t>
      </w:r>
      <w:r w:rsidR="002E3966">
        <w:rPr>
          <w:rFonts w:hint="cs"/>
          <w:rtl/>
        </w:rPr>
        <w:t>.</w:t>
      </w:r>
    </w:p>
    <w:p w:rsidR="000A7844" w:rsidRDefault="000A7844" w:rsidP="000A7844">
      <w:pPr>
        <w:pStyle w:val="libNormal"/>
        <w:rPr>
          <w:rtl/>
        </w:rPr>
      </w:pPr>
      <w:r w:rsidRPr="000A7844">
        <w:rPr>
          <w:rFonts w:hint="cs"/>
          <w:rtl/>
        </w:rPr>
        <w:t>9</w:t>
      </w:r>
      <w:r w:rsidR="002E3966">
        <w:rPr>
          <w:rFonts w:hint="cs"/>
          <w:rtl/>
        </w:rPr>
        <w:t xml:space="preserve"> - </w:t>
      </w:r>
      <w:r w:rsidRPr="000A7844">
        <w:rPr>
          <w:rFonts w:hint="cs"/>
          <w:rtl/>
        </w:rPr>
        <w:t>بحر زاخر موّاج خالص للّه تعالى</w:t>
      </w:r>
      <w:r w:rsidR="002E3966">
        <w:rPr>
          <w:rFonts w:hint="cs"/>
          <w:rtl/>
        </w:rPr>
        <w:t>.</w:t>
      </w:r>
    </w:p>
    <w:p w:rsidR="000A7844" w:rsidRDefault="000A7844" w:rsidP="000A7844">
      <w:pPr>
        <w:pStyle w:val="libNormal"/>
        <w:rPr>
          <w:rtl/>
        </w:rPr>
      </w:pPr>
      <w:r w:rsidRPr="000A7844">
        <w:rPr>
          <w:rFonts w:hint="cs"/>
          <w:rtl/>
        </w:rPr>
        <w:t>10</w:t>
      </w:r>
      <w:r w:rsidR="002E3966">
        <w:rPr>
          <w:rFonts w:hint="cs"/>
          <w:rtl/>
        </w:rPr>
        <w:t xml:space="preserve"> - </w:t>
      </w:r>
      <w:r w:rsidRPr="000A7844">
        <w:rPr>
          <w:rFonts w:hint="cs"/>
          <w:rtl/>
        </w:rPr>
        <w:t>عمقه ما بين السماء والأرض</w:t>
      </w:r>
      <w:r w:rsidR="002E3966">
        <w:rPr>
          <w:rFonts w:hint="cs"/>
          <w:rtl/>
        </w:rPr>
        <w:t>.</w:t>
      </w:r>
    </w:p>
    <w:p w:rsidR="000A7844" w:rsidRDefault="000A7844" w:rsidP="000A7844">
      <w:pPr>
        <w:pStyle w:val="libNormal"/>
        <w:rPr>
          <w:rtl/>
        </w:rPr>
      </w:pPr>
      <w:r w:rsidRPr="000A7844">
        <w:rPr>
          <w:rFonts w:hint="cs"/>
          <w:rtl/>
        </w:rPr>
        <w:t>11</w:t>
      </w:r>
      <w:r w:rsidR="002E3966">
        <w:rPr>
          <w:rFonts w:hint="cs"/>
          <w:rtl/>
        </w:rPr>
        <w:t xml:space="preserve"> - </w:t>
      </w:r>
      <w:r w:rsidRPr="000A7844">
        <w:rPr>
          <w:rFonts w:hint="cs"/>
          <w:rtl/>
        </w:rPr>
        <w:t>عرضه ما بين المشرق والمغرب</w:t>
      </w:r>
      <w:r w:rsidR="002E3966">
        <w:rPr>
          <w:rFonts w:hint="cs"/>
          <w:rtl/>
        </w:rPr>
        <w:t>.</w:t>
      </w:r>
    </w:p>
    <w:p w:rsidR="000A7844" w:rsidRDefault="000A7844" w:rsidP="000A7844">
      <w:pPr>
        <w:pStyle w:val="libNormal"/>
        <w:rPr>
          <w:rtl/>
        </w:rPr>
      </w:pPr>
      <w:r w:rsidRPr="000A7844">
        <w:rPr>
          <w:rFonts w:hint="cs"/>
          <w:rtl/>
        </w:rPr>
        <w:t>12</w:t>
      </w:r>
      <w:r w:rsidR="002E3966">
        <w:rPr>
          <w:rFonts w:hint="cs"/>
          <w:rtl/>
        </w:rPr>
        <w:t xml:space="preserve"> - </w:t>
      </w:r>
      <w:r w:rsidRPr="000A7844">
        <w:rPr>
          <w:rFonts w:hint="cs"/>
          <w:rtl/>
        </w:rPr>
        <w:t>أسود كالليل الدامس</w:t>
      </w:r>
      <w:r w:rsidR="002E3966">
        <w:rPr>
          <w:rFonts w:hint="cs"/>
          <w:rtl/>
        </w:rPr>
        <w:t>.</w:t>
      </w:r>
    </w:p>
    <w:p w:rsidR="000A7844" w:rsidRDefault="000A7844" w:rsidP="000A7844">
      <w:pPr>
        <w:pStyle w:val="libNormal"/>
        <w:rPr>
          <w:rtl/>
        </w:rPr>
      </w:pPr>
      <w:r w:rsidRPr="000A7844">
        <w:rPr>
          <w:rFonts w:hint="cs"/>
          <w:rtl/>
        </w:rPr>
        <w:t>13</w:t>
      </w:r>
      <w:r w:rsidR="002E3966">
        <w:rPr>
          <w:rFonts w:hint="cs"/>
          <w:rtl/>
        </w:rPr>
        <w:t xml:space="preserve"> - </w:t>
      </w:r>
      <w:r w:rsidRPr="000A7844">
        <w:rPr>
          <w:rFonts w:hint="cs"/>
          <w:rtl/>
        </w:rPr>
        <w:t>كثير الحيّات والحيتان</w:t>
      </w:r>
      <w:r w:rsidR="002E3966">
        <w:rPr>
          <w:rFonts w:hint="cs"/>
          <w:rtl/>
        </w:rPr>
        <w:t>.</w:t>
      </w:r>
    </w:p>
    <w:p w:rsidR="000A7844" w:rsidRDefault="000A7844" w:rsidP="000A7844">
      <w:pPr>
        <w:pStyle w:val="libNormal"/>
        <w:rPr>
          <w:rtl/>
        </w:rPr>
      </w:pPr>
      <w:r w:rsidRPr="000A7844">
        <w:rPr>
          <w:rFonts w:hint="cs"/>
          <w:rtl/>
        </w:rPr>
        <w:t>14</w:t>
      </w:r>
      <w:r w:rsidR="002E3966">
        <w:rPr>
          <w:rFonts w:hint="cs"/>
          <w:rtl/>
        </w:rPr>
        <w:t xml:space="preserve"> - </w:t>
      </w:r>
      <w:r w:rsidRPr="000A7844">
        <w:rPr>
          <w:rFonts w:hint="cs"/>
          <w:rtl/>
        </w:rPr>
        <w:t>يعلو مرّة ويسفل أُخرى</w:t>
      </w:r>
      <w:r w:rsidR="002E3966">
        <w:rPr>
          <w:rFonts w:hint="cs"/>
          <w:rtl/>
        </w:rPr>
        <w:t>.</w:t>
      </w:r>
    </w:p>
    <w:p w:rsidR="000A7844" w:rsidRDefault="000A7844" w:rsidP="000A7844">
      <w:pPr>
        <w:pStyle w:val="libNormal"/>
        <w:rPr>
          <w:rtl/>
        </w:rPr>
      </w:pPr>
      <w:r w:rsidRPr="000A7844">
        <w:rPr>
          <w:rFonts w:hint="cs"/>
          <w:rtl/>
        </w:rPr>
        <w:t>15</w:t>
      </w:r>
      <w:r w:rsidR="002E3966">
        <w:rPr>
          <w:rFonts w:hint="cs"/>
          <w:rtl/>
        </w:rPr>
        <w:t xml:space="preserve"> - </w:t>
      </w:r>
      <w:r w:rsidRPr="000A7844">
        <w:rPr>
          <w:rFonts w:hint="cs"/>
          <w:rtl/>
        </w:rPr>
        <w:t>في قعره شمس تضيئ</w:t>
      </w:r>
      <w:r w:rsidR="002E3966">
        <w:rPr>
          <w:rFonts w:hint="cs"/>
          <w:rtl/>
        </w:rPr>
        <w:t>.</w:t>
      </w:r>
    </w:p>
    <w:p w:rsidR="000A7844" w:rsidRDefault="000A7844" w:rsidP="000A7844">
      <w:pPr>
        <w:pStyle w:val="libNormal"/>
        <w:rPr>
          <w:rtl/>
        </w:rPr>
      </w:pPr>
      <w:r w:rsidRPr="000A7844">
        <w:rPr>
          <w:rFonts w:hint="cs"/>
          <w:rtl/>
        </w:rPr>
        <w:t>ثمّ قال (عليه السلام): "لا ينبغي أن يطّلع عليها إلاّ الواحد الفرد</w:t>
      </w:r>
      <w:r w:rsidR="002E3966">
        <w:rPr>
          <w:rFonts w:hint="cs"/>
          <w:rtl/>
        </w:rPr>
        <w:t>،</w:t>
      </w:r>
      <w:r w:rsidRPr="000A7844">
        <w:rPr>
          <w:rFonts w:hint="cs"/>
          <w:rtl/>
        </w:rPr>
        <w:t xml:space="preserve"> فمن تطلّع عليها فقد ضادّ اللّه في حكمه</w:t>
      </w:r>
      <w:r w:rsidR="002E3966">
        <w:rPr>
          <w:rFonts w:hint="cs"/>
          <w:rtl/>
        </w:rPr>
        <w:t>،</w:t>
      </w:r>
      <w:r w:rsidRPr="000A7844">
        <w:rPr>
          <w:rFonts w:hint="cs"/>
          <w:rtl/>
        </w:rPr>
        <w:t xml:space="preserve"> ونازعه في سلطانه</w:t>
      </w:r>
      <w:r w:rsidR="002E3966">
        <w:rPr>
          <w:rFonts w:hint="cs"/>
          <w:rtl/>
        </w:rPr>
        <w:t>،</w:t>
      </w:r>
      <w:r w:rsidRPr="000A7844">
        <w:rPr>
          <w:rFonts w:hint="cs"/>
          <w:rtl/>
        </w:rPr>
        <w:t xml:space="preserve"> وكشف عن سرّه وستره وباء بغضب من اللّه</w:t>
      </w:r>
      <w:r w:rsidR="002E3966">
        <w:rPr>
          <w:rFonts w:hint="cs"/>
          <w:rtl/>
        </w:rPr>
        <w:t>،</w:t>
      </w:r>
      <w:r w:rsidRPr="000A7844">
        <w:rPr>
          <w:rFonts w:hint="cs"/>
          <w:rtl/>
        </w:rPr>
        <w:t xml:space="preserve"> ومأواه جهنم وبئس المصير" </w:t>
      </w:r>
      <w:r w:rsidRPr="002E3966">
        <w:rPr>
          <w:rStyle w:val="libFootnotenumChar"/>
          <w:rFonts w:hint="cs"/>
          <w:rtl/>
        </w:rPr>
        <w:t>(2)</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الاعتقادات، الشيخ الصدوق: ب7، ص15</w:t>
      </w:r>
      <w:r w:rsidR="002E3966">
        <w:rPr>
          <w:rFonts w:hint="cs"/>
          <w:rtl/>
        </w:rPr>
        <w:t xml:space="preserve"> - </w:t>
      </w:r>
      <w:r w:rsidRPr="000A7844">
        <w:rPr>
          <w:rFonts w:hint="cs"/>
          <w:rtl/>
        </w:rPr>
        <w:t>16</w:t>
      </w:r>
      <w:r w:rsidR="002E3966">
        <w:rPr>
          <w:rFonts w:hint="cs"/>
          <w:rtl/>
        </w:rPr>
        <w:t>.</w:t>
      </w:r>
    </w:p>
    <w:p w:rsidR="000A7844" w:rsidRDefault="000A7844" w:rsidP="002E3966">
      <w:pPr>
        <w:pStyle w:val="libFootnote0"/>
        <w:rPr>
          <w:rtl/>
        </w:rPr>
      </w:pPr>
      <w:r w:rsidRPr="000A7844">
        <w:rPr>
          <w:rFonts w:hint="cs"/>
          <w:rtl/>
        </w:rPr>
        <w:t>2- الاعتقادات، الشيخ الصدوق: ب7، ص15</w:t>
      </w:r>
      <w:r w:rsidR="002E3966">
        <w:rPr>
          <w:rFonts w:hint="cs"/>
          <w:rtl/>
        </w:rPr>
        <w:t xml:space="preserve"> - </w:t>
      </w:r>
      <w:r w:rsidRPr="000A7844">
        <w:rPr>
          <w:rFonts w:hint="cs"/>
          <w:rtl/>
        </w:rPr>
        <w:t>16</w:t>
      </w:r>
      <w:r w:rsidR="002E3966">
        <w:rPr>
          <w:rFonts w:hint="cs"/>
          <w:rtl/>
        </w:rPr>
        <w:t>.</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2Center"/>
        <w:rPr>
          <w:rtl/>
        </w:rPr>
      </w:pPr>
      <w:bookmarkStart w:id="124" w:name="40"/>
      <w:bookmarkStart w:id="125" w:name="_Toc495307140"/>
      <w:r w:rsidRPr="000A7844">
        <w:rPr>
          <w:rFonts w:hint="cs"/>
          <w:rtl/>
        </w:rPr>
        <w:lastRenderedPageBreak/>
        <w:t>المبحث الثالث</w:t>
      </w:r>
      <w:bookmarkEnd w:id="124"/>
      <w:bookmarkEnd w:id="125"/>
    </w:p>
    <w:p w:rsidR="000A7844" w:rsidRDefault="000A7844" w:rsidP="00B74ECE">
      <w:pPr>
        <w:pStyle w:val="Heading2Center"/>
        <w:rPr>
          <w:rtl/>
        </w:rPr>
      </w:pPr>
      <w:bookmarkStart w:id="126" w:name="_Toc495307141"/>
      <w:r w:rsidRPr="000A7844">
        <w:rPr>
          <w:rFonts w:hint="cs"/>
          <w:rtl/>
        </w:rPr>
        <w:t>معنى القضاء والقدر (في اللغة)</w:t>
      </w:r>
      <w:bookmarkEnd w:id="126"/>
    </w:p>
    <w:p w:rsidR="000A7844" w:rsidRDefault="000A7844" w:rsidP="000A7844">
      <w:pPr>
        <w:pStyle w:val="libNormal"/>
        <w:rPr>
          <w:rtl/>
        </w:rPr>
      </w:pPr>
      <w:r w:rsidRPr="000A7844">
        <w:rPr>
          <w:rFonts w:hint="cs"/>
          <w:rtl/>
        </w:rPr>
        <w:t>معنى القضاء (في اللغة)</w:t>
      </w:r>
      <w:r w:rsidR="002E3966">
        <w:rPr>
          <w:rFonts w:hint="cs"/>
          <w:rtl/>
        </w:rPr>
        <w:t>:</w:t>
      </w:r>
    </w:p>
    <w:p w:rsidR="000A7844" w:rsidRDefault="000A7844" w:rsidP="000A7844">
      <w:pPr>
        <w:pStyle w:val="libNormal"/>
        <w:rPr>
          <w:rtl/>
        </w:rPr>
      </w:pPr>
      <w:r w:rsidRPr="000A7844">
        <w:rPr>
          <w:rFonts w:hint="cs"/>
          <w:rtl/>
        </w:rPr>
        <w:t>القضاء هو فصل الأمر</w:t>
      </w:r>
      <w:r w:rsidRPr="002E3966">
        <w:rPr>
          <w:rStyle w:val="libFootnotenumChar"/>
          <w:rFonts w:hint="cs"/>
          <w:rtl/>
        </w:rPr>
        <w:t>(1)</w:t>
      </w:r>
      <w:r w:rsidRPr="000A7844">
        <w:rPr>
          <w:rFonts w:hint="cs"/>
          <w:rtl/>
        </w:rPr>
        <w:t>، سواء كان هذا "الأمر" قولا أو فعلا، وكلّ واحد منهما على وجهين: إلهي وبشري</w:t>
      </w:r>
      <w:r w:rsidR="002E3966">
        <w:rPr>
          <w:rFonts w:hint="cs"/>
          <w:rtl/>
        </w:rPr>
        <w:t>،</w:t>
      </w:r>
      <w:r w:rsidRPr="000A7844">
        <w:rPr>
          <w:rFonts w:hint="cs"/>
          <w:rtl/>
        </w:rPr>
        <w:t xml:space="preserve"> ومثال ذلك</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 xml:space="preserve">القول الإلهي: </w:t>
      </w:r>
      <w:r w:rsidR="002E3966" w:rsidRPr="002E3966">
        <w:rPr>
          <w:rStyle w:val="libAlaemChar"/>
          <w:rFonts w:hint="cs"/>
          <w:rtl/>
        </w:rPr>
        <w:t>(</w:t>
      </w:r>
      <w:r w:rsidRPr="002E3966">
        <w:rPr>
          <w:rStyle w:val="libAieChar"/>
          <w:rFonts w:hint="cs"/>
          <w:rtl/>
        </w:rPr>
        <w:t>وَقَضى رَبُّكَ أَلاّ تَعْبُدُوا إِلاّ إِيّاهُ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الإسراء: 23</w:t>
      </w:r>
      <w:r w:rsidR="002E3966">
        <w:rPr>
          <w:rFonts w:hint="cs"/>
          <w:rtl/>
        </w:rPr>
        <w:t>]</w:t>
      </w:r>
    </w:p>
    <w:p w:rsidR="000A7844" w:rsidRDefault="000A7844" w:rsidP="000A7844">
      <w:pPr>
        <w:pStyle w:val="libNormal"/>
        <w:rPr>
          <w:rtl/>
        </w:rPr>
      </w:pPr>
      <w:r w:rsidRPr="000A7844">
        <w:rPr>
          <w:rFonts w:hint="cs"/>
          <w:rtl/>
        </w:rPr>
        <w:t>أي: أمر ربّك ألاّ تعبدوا إلاّ إيّاه</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 xml:space="preserve">الفعل الإلهي: </w:t>
      </w:r>
      <w:r w:rsidR="002E3966" w:rsidRPr="002E3966">
        <w:rPr>
          <w:rStyle w:val="libAlaemChar"/>
          <w:rFonts w:hint="cs"/>
          <w:rtl/>
        </w:rPr>
        <w:t>(</w:t>
      </w:r>
      <w:r w:rsidRPr="002E3966">
        <w:rPr>
          <w:rStyle w:val="libAieChar"/>
          <w:rFonts w:hint="cs"/>
          <w:rtl/>
        </w:rPr>
        <w:t>فَقَضاهُنَّ سَبْعَ سَماوات فِي يَوْمَيْنِ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فصّلت: 12</w:t>
      </w:r>
      <w:r w:rsidR="002E3966">
        <w:rPr>
          <w:rFonts w:hint="cs"/>
          <w:rtl/>
        </w:rPr>
        <w:t>]</w:t>
      </w:r>
    </w:p>
    <w:p w:rsidR="000A7844" w:rsidRDefault="000A7844" w:rsidP="000A7844">
      <w:pPr>
        <w:pStyle w:val="libNormal"/>
        <w:rPr>
          <w:rtl/>
        </w:rPr>
      </w:pPr>
      <w:r w:rsidRPr="000A7844">
        <w:rPr>
          <w:rFonts w:hint="cs"/>
          <w:rtl/>
        </w:rPr>
        <w:t>أي: خلقهن اللّه تعالى وأوجدهن سبع سماوات في يومين</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القول البشري: من قبيل قضاء الحاكم</w:t>
      </w:r>
      <w:r w:rsidR="002E3966">
        <w:rPr>
          <w:rFonts w:hint="cs"/>
          <w:rtl/>
        </w:rPr>
        <w:t>،</w:t>
      </w:r>
      <w:r w:rsidRPr="000A7844">
        <w:rPr>
          <w:rFonts w:hint="cs"/>
          <w:rtl/>
        </w:rPr>
        <w:t xml:space="preserve"> لأنّ حكمه يكون بالقول</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 xml:space="preserve">الفعل البشري: </w:t>
      </w:r>
      <w:r w:rsidR="002E3966" w:rsidRPr="002E3966">
        <w:rPr>
          <w:rStyle w:val="libAlaemChar"/>
          <w:rFonts w:hint="cs"/>
          <w:rtl/>
        </w:rPr>
        <w:t>(</w:t>
      </w:r>
      <w:r w:rsidRPr="002E3966">
        <w:rPr>
          <w:rStyle w:val="libAieChar"/>
          <w:rFonts w:hint="cs"/>
          <w:rtl/>
        </w:rPr>
        <w:t>فَإِذا قَضَيْتُمْ مَناسِكَكُمْ فَاذْكُرُوا اللّهَ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200</w:t>
      </w:r>
      <w:r w:rsidR="002E3966">
        <w:rPr>
          <w:rFonts w:hint="cs"/>
          <w:rtl/>
        </w:rPr>
        <w:t>]</w:t>
      </w:r>
    </w:p>
    <w:p w:rsidR="000A7844" w:rsidRDefault="000A7844" w:rsidP="000A7844">
      <w:pPr>
        <w:pStyle w:val="libNormal"/>
        <w:rPr>
          <w:rtl/>
        </w:rPr>
      </w:pPr>
      <w:r w:rsidRPr="000A7844">
        <w:rPr>
          <w:rFonts w:hint="cs"/>
          <w:rtl/>
        </w:rPr>
        <w:t>أي: فإذا أدّيتموا مناسككم، فاذكروا اللّه تعالى</w:t>
      </w:r>
      <w:r w:rsidR="002E3966">
        <w:rPr>
          <w:rFonts w:hint="cs"/>
          <w:rtl/>
        </w:rPr>
        <w:t>.</w:t>
      </w:r>
    </w:p>
    <w:p w:rsidR="000A7844" w:rsidRDefault="000A7844" w:rsidP="000A7844">
      <w:pPr>
        <w:pStyle w:val="libNormal"/>
        <w:rPr>
          <w:rtl/>
        </w:rPr>
      </w:pPr>
      <w:r w:rsidRPr="000A7844">
        <w:rPr>
          <w:rFonts w:hint="cs"/>
          <w:rtl/>
        </w:rPr>
        <w:t>معنى القدر (في اللغة)</w:t>
      </w:r>
      <w:r w:rsidR="002E3966">
        <w:rPr>
          <w:rFonts w:hint="cs"/>
          <w:rtl/>
        </w:rPr>
        <w:t>:</w:t>
      </w:r>
    </w:p>
    <w:p w:rsidR="000A7844" w:rsidRDefault="000A7844" w:rsidP="000A7844">
      <w:pPr>
        <w:pStyle w:val="libNormal"/>
        <w:rPr>
          <w:rtl/>
        </w:rPr>
      </w:pPr>
      <w:r w:rsidRPr="000A7844">
        <w:rPr>
          <w:rFonts w:hint="cs"/>
          <w:rtl/>
        </w:rPr>
        <w:t>القدر هو كمية الشيء</w:t>
      </w:r>
      <w:r w:rsidR="002E3966">
        <w:rPr>
          <w:rFonts w:hint="cs"/>
          <w:rtl/>
        </w:rPr>
        <w:t>،</w:t>
      </w:r>
      <w:r w:rsidRPr="000A7844">
        <w:rPr>
          <w:rFonts w:hint="cs"/>
          <w:rtl/>
        </w:rPr>
        <w:t xml:space="preserve"> وتقدير اللّه تعالى للأشياء عبارة عن جعلها على مقدار ووجه مخصوص حسب حكمته عزّ وجلّ</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أنواع التقديرات الإلهية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تقدير الخلق:</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وَخَلَقَ كُلَّ شَيْء فَقَدَّرَهُ تَقْدِيراً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الفرقان: 2</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لسان العرب، ابن منظور: مادة (قضى)</w:t>
      </w:r>
      <w:r w:rsidR="002E3966">
        <w:rPr>
          <w:rFonts w:hint="cs"/>
          <w:rtl/>
        </w:rPr>
        <w:t>.</w:t>
      </w:r>
    </w:p>
    <w:p w:rsidR="000A7844" w:rsidRDefault="000A7844" w:rsidP="002E3966">
      <w:pPr>
        <w:pStyle w:val="libFootnote0"/>
        <w:rPr>
          <w:rtl/>
        </w:rPr>
      </w:pPr>
      <w:r w:rsidRPr="000A7844">
        <w:rPr>
          <w:rFonts w:hint="cs"/>
          <w:rtl/>
        </w:rPr>
        <w:t>2- انظر: المفردات في غريب القرآن</w:t>
      </w:r>
      <w:r w:rsidR="002E3966">
        <w:rPr>
          <w:rFonts w:hint="cs"/>
          <w:rtl/>
        </w:rPr>
        <w:t>،</w:t>
      </w:r>
      <w:r w:rsidRPr="000A7844">
        <w:rPr>
          <w:rFonts w:hint="cs"/>
          <w:rtl/>
        </w:rPr>
        <w:t xml:space="preserve"> الراغب الأصفهاني: مادة (قضي)</w:t>
      </w:r>
      <w:r w:rsidR="002E3966">
        <w:rPr>
          <w:rFonts w:hint="cs"/>
          <w:rtl/>
        </w:rPr>
        <w:t>.</w:t>
      </w:r>
    </w:p>
    <w:p w:rsidR="000A7844" w:rsidRDefault="000A7844" w:rsidP="002E3966">
      <w:pPr>
        <w:pStyle w:val="libFootnote0"/>
        <w:rPr>
          <w:rtl/>
        </w:rPr>
      </w:pPr>
      <w:r w:rsidRPr="000A7844">
        <w:rPr>
          <w:rFonts w:hint="cs"/>
          <w:rtl/>
        </w:rPr>
        <w:t>3- انظر: المفردات في غريب القرآن</w:t>
      </w:r>
      <w:r w:rsidR="002E3966">
        <w:rPr>
          <w:rFonts w:hint="cs"/>
          <w:rtl/>
        </w:rPr>
        <w:t>،</w:t>
      </w:r>
      <w:r w:rsidRPr="000A7844">
        <w:rPr>
          <w:rFonts w:hint="cs"/>
          <w:rtl/>
        </w:rPr>
        <w:t xml:space="preserve"> الراغب الأصفهاني: مادة (قدر)</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أي: إنّ اللّه تعالى قدّر كلّ ما أراد خلقه</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تقدير الكم والكيف</w:t>
      </w:r>
      <w:r w:rsidR="002E3966">
        <w:rPr>
          <w:rFonts w:hint="cs"/>
          <w:rtl/>
        </w:rPr>
        <w:t>:</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وَإِنْ مِنْ شَيْء إِلاّ عِنْدَنا خَزائِنُهُ وَما نُنَزِّلُهُ إِلاّ بِقَدَر مَعْلُوم</w:t>
      </w:r>
      <w:r w:rsidR="002E3966" w:rsidRPr="002E3966">
        <w:rPr>
          <w:rStyle w:val="libAlaemChar"/>
          <w:rFonts w:hint="cs"/>
          <w:rtl/>
        </w:rPr>
        <w:t>)</w:t>
      </w:r>
      <w:r w:rsidR="002E3966">
        <w:rPr>
          <w:rFonts w:hint="cs"/>
          <w:rtl/>
        </w:rPr>
        <w:t>[</w:t>
      </w:r>
      <w:r w:rsidRPr="000A7844">
        <w:rPr>
          <w:rFonts w:hint="cs"/>
          <w:rtl/>
        </w:rPr>
        <w:t>الحجر: 21</w:t>
      </w:r>
      <w:r w:rsidR="002E3966">
        <w:rPr>
          <w:rFonts w:hint="cs"/>
          <w:rtl/>
        </w:rPr>
        <w:t>]</w:t>
      </w:r>
    </w:p>
    <w:p w:rsidR="000A7844" w:rsidRDefault="000A7844" w:rsidP="000A7844">
      <w:pPr>
        <w:pStyle w:val="libNormal"/>
        <w:rPr>
          <w:rtl/>
        </w:rPr>
      </w:pPr>
      <w:r w:rsidRPr="000A7844">
        <w:rPr>
          <w:rFonts w:hint="cs"/>
          <w:rtl/>
        </w:rPr>
        <w:t>أي: إنّ اللّه تعالى لا ينزّل من خزائنه شيئاً على خلقه إلاّ بعد تحديد قدر ذلك الشيء كماً وكيفاً</w:t>
      </w:r>
      <w:r w:rsidR="002E3966">
        <w:rPr>
          <w:rFonts w:hint="cs"/>
          <w:rtl/>
        </w:rPr>
        <w:t>.</w:t>
      </w:r>
    </w:p>
    <w:p w:rsidR="000A7844" w:rsidRDefault="000A7844" w:rsidP="000A7844">
      <w:pPr>
        <w:pStyle w:val="libNormal"/>
        <w:rPr>
          <w:rtl/>
        </w:rPr>
      </w:pPr>
      <w:r w:rsidRPr="000A7844">
        <w:rPr>
          <w:rFonts w:hint="cs"/>
          <w:rtl/>
        </w:rPr>
        <w:t xml:space="preserve">وقال تعالى: </w:t>
      </w:r>
      <w:r w:rsidR="002E3966" w:rsidRPr="002E3966">
        <w:rPr>
          <w:rStyle w:val="libAlaemChar"/>
          <w:rFonts w:hint="cs"/>
          <w:rtl/>
        </w:rPr>
        <w:t>(</w:t>
      </w:r>
      <w:r w:rsidRPr="002E3966">
        <w:rPr>
          <w:rStyle w:val="libAieChar"/>
          <w:rFonts w:hint="cs"/>
          <w:rtl/>
        </w:rPr>
        <w:t>وَكُلُّ شَيْء عِنْدَهُ بِمِقْدار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الرعد: 8</w:t>
      </w:r>
      <w:r w:rsidR="002E3966">
        <w:rPr>
          <w:rFonts w:hint="cs"/>
          <w:rtl/>
        </w:rPr>
        <w:t>]</w:t>
      </w:r>
    </w:p>
    <w:p w:rsidR="000A7844" w:rsidRDefault="000A7844" w:rsidP="000A7844">
      <w:pPr>
        <w:pStyle w:val="libNormal"/>
        <w:rPr>
          <w:rtl/>
        </w:rPr>
      </w:pPr>
      <w:r w:rsidRPr="000A7844">
        <w:rPr>
          <w:rFonts w:hint="cs"/>
          <w:rtl/>
        </w:rPr>
        <w:t>أي: لا يكون شيء عند اللّه تعالى إلاّ محدّداً بمقدار معيّن من ناحية الكمية والكيفية</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تقدير الماهية والخاصية</w:t>
      </w:r>
      <w:r w:rsidR="002E3966">
        <w:rPr>
          <w:rFonts w:hint="cs"/>
          <w:rtl/>
        </w:rPr>
        <w:t>:</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وَزَيَّنَّا السَّماءَ الدُّنْيا بِمَصابِيحَ وَحِفْظاً ذلِكَ تَقْدِيرُ الْعَزِيزِ الْعَلِيمِ</w:t>
      </w:r>
      <w:r w:rsidR="002E3966" w:rsidRPr="002E3966">
        <w:rPr>
          <w:rStyle w:val="libAlaemChar"/>
          <w:rFonts w:hint="cs"/>
          <w:rtl/>
        </w:rPr>
        <w:t>)</w:t>
      </w:r>
      <w:r w:rsidR="002E3966">
        <w:rPr>
          <w:rFonts w:hint="cs"/>
          <w:rtl/>
        </w:rPr>
        <w:t>[</w:t>
      </w:r>
      <w:r w:rsidRPr="000A7844">
        <w:rPr>
          <w:rFonts w:hint="cs"/>
          <w:rtl/>
        </w:rPr>
        <w:t>فصّلت: 12</w:t>
      </w:r>
      <w:r w:rsidR="002E3966">
        <w:rPr>
          <w:rFonts w:hint="cs"/>
          <w:rtl/>
        </w:rPr>
        <w:t>]</w:t>
      </w:r>
    </w:p>
    <w:p w:rsidR="000A7844" w:rsidRDefault="000A7844" w:rsidP="000A7844">
      <w:pPr>
        <w:pStyle w:val="libNormal"/>
        <w:rPr>
          <w:rtl/>
        </w:rPr>
      </w:pPr>
      <w:r w:rsidRPr="000A7844">
        <w:rPr>
          <w:rFonts w:hint="cs"/>
          <w:rtl/>
        </w:rPr>
        <w:t>أي: إنّ اللّه تعالى جعل السماء الدنيا على مقدار ووجه مخصوص من التزيّن بالمصابيح و</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 xml:space="preserve">وقال تعالى: </w:t>
      </w:r>
      <w:r w:rsidR="002E3966" w:rsidRPr="002E3966">
        <w:rPr>
          <w:rStyle w:val="libAlaemChar"/>
          <w:rFonts w:hint="cs"/>
          <w:rtl/>
        </w:rPr>
        <w:t>(</w:t>
      </w:r>
      <w:r w:rsidRPr="002E3966">
        <w:rPr>
          <w:rStyle w:val="libAieChar"/>
          <w:rFonts w:hint="cs"/>
          <w:rtl/>
        </w:rPr>
        <w:t>إِنّا كُلَّ شَيْء خَلَقْناهُ بِقَدَر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القمر: 49</w:t>
      </w:r>
      <w:r w:rsidR="002E3966">
        <w:rPr>
          <w:rFonts w:hint="cs"/>
          <w:rtl/>
        </w:rPr>
        <w:t>]</w:t>
      </w:r>
    </w:p>
    <w:p w:rsidR="000A7844" w:rsidRDefault="000A7844" w:rsidP="000A7844">
      <w:pPr>
        <w:pStyle w:val="libNormal"/>
        <w:rPr>
          <w:rtl/>
        </w:rPr>
      </w:pPr>
      <w:r w:rsidRPr="000A7844">
        <w:rPr>
          <w:rFonts w:hint="cs"/>
          <w:rtl/>
        </w:rPr>
        <w:t>أي: إنّ اللّه تعالى خلق كلّ شيء وفق قدر معيّن وعلى وجه مخصوص</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تقدير الزمان والأجل</w:t>
      </w:r>
      <w:r w:rsidR="002E3966">
        <w:rPr>
          <w:rFonts w:hint="cs"/>
          <w:rtl/>
        </w:rPr>
        <w:t>:</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وَلِكُلِّ أُمَّة أَجَلٌ فَإِذا جاءَ أَجَلُهُمْ لا يَسْتَأْخِرُونَ ساعَةً وَلا يَسْتَقْدِمُونَ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الأعراف: 34</w:t>
      </w:r>
      <w:r w:rsidR="002E3966">
        <w:rPr>
          <w:rFonts w:hint="cs"/>
          <w:rtl/>
        </w:rPr>
        <w:t>]</w:t>
      </w:r>
    </w:p>
    <w:p w:rsidR="000A7844" w:rsidRDefault="000A7844" w:rsidP="000A7844">
      <w:pPr>
        <w:pStyle w:val="libNormal"/>
        <w:rPr>
          <w:rtl/>
        </w:rPr>
      </w:pPr>
      <w:r w:rsidRPr="000A7844">
        <w:rPr>
          <w:rFonts w:hint="cs"/>
          <w:rtl/>
        </w:rPr>
        <w:t>أي: إنّ اللّه تعالى جعل لكلّ أُمّة غايةً معيّنة فى الزمان بحيث إذا جاء أجلهم فإنّهم لا يسعهم أن يؤخّروا الأجل</w:t>
      </w:r>
      <w:r w:rsidR="002E3966">
        <w:rPr>
          <w:rFonts w:hint="cs"/>
          <w:rtl/>
        </w:rPr>
        <w:t>.</w:t>
      </w:r>
    </w:p>
    <w:p w:rsidR="000A7844" w:rsidRDefault="000A7844" w:rsidP="000A7844">
      <w:pPr>
        <w:pStyle w:val="libNormal"/>
        <w:rPr>
          <w:rtl/>
        </w:rPr>
      </w:pPr>
      <w:r w:rsidRPr="000A7844">
        <w:rPr>
          <w:rFonts w:hint="cs"/>
          <w:rtl/>
        </w:rPr>
        <w:t xml:space="preserve">وقال تعالى: </w:t>
      </w:r>
      <w:r w:rsidR="002E3966" w:rsidRPr="002E3966">
        <w:rPr>
          <w:rStyle w:val="libAlaemChar"/>
          <w:rFonts w:hint="cs"/>
          <w:rtl/>
        </w:rPr>
        <w:t>(</w:t>
      </w:r>
      <w:r w:rsidRPr="002E3966">
        <w:rPr>
          <w:rStyle w:val="libAieChar"/>
          <w:rFonts w:hint="cs"/>
          <w:rtl/>
        </w:rPr>
        <w:t>أَ لَمْ نَخْلُقْكُّمْ مِنْ ماء مَهِين * فَجَعَلْناهُ فِي قَرار مَكِين * إلى قَدَر مَعْلُوم</w:t>
      </w:r>
      <w:r w:rsidR="002E3966" w:rsidRPr="002E3966">
        <w:rPr>
          <w:rStyle w:val="libAlaemChar"/>
          <w:rFonts w:hint="cs"/>
          <w:rtl/>
        </w:rPr>
        <w:t>)</w:t>
      </w:r>
      <w:r w:rsidRPr="000A7844">
        <w:rPr>
          <w:rFonts w:hint="cs"/>
          <w:rtl/>
        </w:rPr>
        <w:t xml:space="preserve"> [المرسلات: 20</w:t>
      </w:r>
      <w:r w:rsidR="002E3966">
        <w:rPr>
          <w:rFonts w:hint="cs"/>
          <w:rtl/>
        </w:rPr>
        <w:t xml:space="preserve"> - </w:t>
      </w:r>
      <w:r w:rsidRPr="000A7844">
        <w:rPr>
          <w:rFonts w:hint="cs"/>
          <w:rtl/>
        </w:rPr>
        <w:t>22</w:t>
      </w:r>
      <w:r w:rsidR="002E3966">
        <w:rPr>
          <w:rFonts w:hint="cs"/>
          <w:rtl/>
        </w:rPr>
        <w:t>]</w:t>
      </w:r>
    </w:p>
    <w:p w:rsidR="000A7844" w:rsidRDefault="000A7844" w:rsidP="000A7844">
      <w:pPr>
        <w:pStyle w:val="libNormal"/>
        <w:rPr>
          <w:rtl/>
        </w:rPr>
      </w:pPr>
      <w:r w:rsidRPr="000A7844">
        <w:rPr>
          <w:rFonts w:hint="cs"/>
          <w:rtl/>
        </w:rPr>
        <w:t>أي: إلى زمان محدّد ومعلوم</w:t>
      </w:r>
      <w:r w:rsidR="002E3966">
        <w:rPr>
          <w:rFonts w:hint="cs"/>
          <w:rtl/>
        </w:rPr>
        <w:t>.</w:t>
      </w:r>
    </w:p>
    <w:p w:rsidR="000A7844" w:rsidRDefault="000A7844" w:rsidP="002E3966">
      <w:pPr>
        <w:pStyle w:val="libAie"/>
        <w:rPr>
          <w:rtl/>
        </w:rPr>
      </w:pPr>
      <w:r w:rsidRPr="000A7844">
        <w:rPr>
          <w:rFonts w:hint="cs"/>
          <w:rtl/>
        </w:rPr>
        <w:t xml:space="preserve">وقال تعالى: </w:t>
      </w:r>
      <w:r w:rsidR="002E3966" w:rsidRPr="002E3966">
        <w:rPr>
          <w:rStyle w:val="libAlaemChar"/>
          <w:rFonts w:hint="cs"/>
          <w:rtl/>
        </w:rPr>
        <w:t>(</w:t>
      </w:r>
      <w:r w:rsidRPr="000A7844">
        <w:rPr>
          <w:rFonts w:hint="cs"/>
          <w:rtl/>
        </w:rPr>
        <w:t>وَالشَّمْسُ تَجْرِي لِمُسْتَقَرّ لَها ذلِكَ تَقْدِيرُ الْعَزِيزِ</w:t>
      </w:r>
    </w:p>
    <w:p w:rsidR="000A7844" w:rsidRDefault="000A7844" w:rsidP="002E3966">
      <w:pPr>
        <w:pStyle w:val="libAie"/>
      </w:pPr>
      <w:r>
        <w:rPr>
          <w:rFonts w:hint="cs"/>
          <w:rtl/>
        </w:rPr>
        <w:br w:type="page"/>
      </w:r>
    </w:p>
    <w:p w:rsidR="000A7844" w:rsidRDefault="000A7844" w:rsidP="002E3966">
      <w:pPr>
        <w:pStyle w:val="libAie"/>
        <w:rPr>
          <w:rtl/>
        </w:rPr>
      </w:pPr>
      <w:r w:rsidRPr="000A7844">
        <w:rPr>
          <w:rFonts w:hint="cs"/>
          <w:rtl/>
        </w:rPr>
        <w:lastRenderedPageBreak/>
        <w:t>الْعَلِيمِ</w:t>
      </w:r>
      <w:r w:rsidR="002E3966" w:rsidRPr="002E3966">
        <w:rPr>
          <w:rStyle w:val="libAlaemChar"/>
          <w:rFonts w:hint="cs"/>
          <w:rtl/>
        </w:rPr>
        <w:t>)</w:t>
      </w:r>
      <w:r w:rsidR="002E3966">
        <w:rPr>
          <w:rFonts w:hint="cs"/>
          <w:rtl/>
        </w:rPr>
        <w:t>[</w:t>
      </w:r>
      <w:r w:rsidRPr="000A7844">
        <w:rPr>
          <w:rFonts w:hint="cs"/>
          <w:rtl/>
        </w:rPr>
        <w:t>يس: 38</w:t>
      </w:r>
      <w:r w:rsidR="002E3966">
        <w:rPr>
          <w:rFonts w:hint="cs"/>
          <w:rtl/>
        </w:rPr>
        <w:t>]</w:t>
      </w:r>
    </w:p>
    <w:p w:rsidR="000A7844" w:rsidRPr="000A7844" w:rsidRDefault="000A7844" w:rsidP="000A7844">
      <w:pPr>
        <w:pStyle w:val="libNormal"/>
        <w:rPr>
          <w:rtl/>
        </w:rPr>
      </w:pPr>
      <w:r w:rsidRPr="000A7844">
        <w:rPr>
          <w:rFonts w:hint="cs"/>
          <w:rtl/>
        </w:rPr>
        <w:t>أي: إنّ الشمس تجري وفق قدر زماني معيّن حدّده اللّه تعالى لها</w:t>
      </w:r>
      <w:r w:rsidR="002E3966">
        <w:rPr>
          <w:rFonts w:hint="cs"/>
          <w:rtl/>
        </w:rPr>
        <w:t>.</w:t>
      </w:r>
    </w:p>
    <w:p w:rsidR="000A7844" w:rsidRDefault="000A7844" w:rsidP="002E3966">
      <w:pPr>
        <w:pStyle w:val="libNormal"/>
        <w:rPr>
          <w:rtl/>
        </w:rPr>
      </w:pPr>
      <w:r>
        <w:rPr>
          <w:rFonts w:hint="cs"/>
          <w:rtl/>
        </w:rPr>
        <w:br w:type="page"/>
      </w:r>
    </w:p>
    <w:p w:rsidR="000A7844" w:rsidRDefault="000A7844" w:rsidP="00B74ECE">
      <w:pPr>
        <w:pStyle w:val="Heading2Center"/>
        <w:rPr>
          <w:rtl/>
        </w:rPr>
      </w:pPr>
      <w:bookmarkStart w:id="127" w:name="41"/>
      <w:bookmarkStart w:id="128" w:name="_Toc495307142"/>
      <w:r w:rsidRPr="000A7844">
        <w:rPr>
          <w:rFonts w:hint="cs"/>
          <w:rtl/>
        </w:rPr>
        <w:lastRenderedPageBreak/>
        <w:t>المبحث الرابع</w:t>
      </w:r>
      <w:bookmarkEnd w:id="127"/>
      <w:bookmarkEnd w:id="128"/>
    </w:p>
    <w:p w:rsidR="000A7844" w:rsidRDefault="000A7844" w:rsidP="00B74ECE">
      <w:pPr>
        <w:pStyle w:val="Heading2Center"/>
        <w:rPr>
          <w:rtl/>
        </w:rPr>
      </w:pPr>
      <w:bookmarkStart w:id="129" w:name="_Toc495307143"/>
      <w:r w:rsidRPr="000A7844">
        <w:rPr>
          <w:rFonts w:hint="cs"/>
          <w:rtl/>
        </w:rPr>
        <w:t>معنى القضاء والقدر (في الاصطلاح العقائدي)</w:t>
      </w:r>
      <w:bookmarkEnd w:id="129"/>
    </w:p>
    <w:p w:rsidR="000A7844" w:rsidRDefault="000A7844" w:rsidP="000A7844">
      <w:pPr>
        <w:pStyle w:val="libNormal"/>
        <w:rPr>
          <w:rtl/>
        </w:rPr>
      </w:pPr>
      <w:r w:rsidRPr="000A7844">
        <w:rPr>
          <w:rFonts w:hint="cs"/>
          <w:rtl/>
        </w:rPr>
        <w:t>الرأي الأوّل</w:t>
      </w:r>
      <w:r w:rsidR="002E3966">
        <w:rPr>
          <w:rFonts w:hint="cs"/>
          <w:rtl/>
        </w:rPr>
        <w:t>:</w:t>
      </w:r>
    </w:p>
    <w:p w:rsidR="000A7844" w:rsidRDefault="000A7844" w:rsidP="000A7844">
      <w:pPr>
        <w:pStyle w:val="libNormal"/>
        <w:rPr>
          <w:rtl/>
        </w:rPr>
      </w:pPr>
      <w:r w:rsidRPr="000A7844">
        <w:rPr>
          <w:rFonts w:hint="cs"/>
          <w:rtl/>
        </w:rPr>
        <w:t>القضاء والقدر عبارة عن كتابة اللّه تعالى كلّ ما سيجري في الكون بتمام خصوصياته وقدره في اللوح المحفوظ، والتي منها كتابته عزّ وجلّ ما سيجري على العباد وإخبار الملائكة بذلك</w:t>
      </w:r>
      <w:r w:rsidR="002E3966">
        <w:rPr>
          <w:rFonts w:hint="cs"/>
          <w:rtl/>
        </w:rPr>
        <w:t>.</w:t>
      </w:r>
    </w:p>
    <w:p w:rsidR="000A7844" w:rsidRDefault="000A7844" w:rsidP="000A7844">
      <w:pPr>
        <w:pStyle w:val="libNormal"/>
        <w:rPr>
          <w:rtl/>
        </w:rPr>
      </w:pPr>
      <w:r w:rsidRPr="000A7844">
        <w:rPr>
          <w:rFonts w:hint="cs"/>
          <w:rtl/>
        </w:rPr>
        <w:t>أقوال العلماء المؤيدين لهذا الرأي</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الشيخ الصدوق: "يجوز أن يقال: إنّ الأشياء كلّها بقضاء اللّه وقدره تبارك وتعالى بمعنى أنّ اللّه عزّ وجلّ قد علمها وعلم مقاديرها"</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المحقّق الطوسي: "والقضاء والقدر إن أُريد بهما خلق الفعل لزم المحال</w:t>
      </w:r>
      <w:r w:rsidR="002E3966">
        <w:rPr>
          <w:rFonts w:hint="cs"/>
          <w:rtl/>
        </w:rPr>
        <w:t>.</w:t>
      </w:r>
      <w:r w:rsidRPr="000A7844">
        <w:rPr>
          <w:rFonts w:hint="cs"/>
          <w:rtl/>
        </w:rPr>
        <w:t xml:space="preserve">. والإعلام </w:t>
      </w:r>
      <w:r w:rsidR="002E3966">
        <w:rPr>
          <w:rFonts w:hint="cs"/>
          <w:rtl/>
        </w:rPr>
        <w:t>[</w:t>
      </w:r>
      <w:r w:rsidRPr="000A7844">
        <w:rPr>
          <w:rFonts w:hint="cs"/>
          <w:rtl/>
        </w:rPr>
        <w:t>أي: وإن اُريد بهما الإعلام والإخبار</w:t>
      </w:r>
      <w:r w:rsidR="002E3966">
        <w:rPr>
          <w:rFonts w:hint="cs"/>
          <w:rtl/>
        </w:rPr>
        <w:t>]</w:t>
      </w:r>
      <w:r w:rsidRPr="000A7844">
        <w:rPr>
          <w:rFonts w:hint="cs"/>
          <w:rtl/>
        </w:rPr>
        <w:t xml:space="preserve"> صحّ مطلقاً"</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 xml:space="preserve">العلاّمة الحلّي: "أ نّه تعالى قضى أعمال العباد وقدّرها </w:t>
      </w:r>
      <w:r w:rsidR="002E3966">
        <w:rPr>
          <w:rFonts w:hint="cs"/>
          <w:rtl/>
        </w:rPr>
        <w:t>[</w:t>
      </w:r>
      <w:r w:rsidRPr="000A7844">
        <w:rPr>
          <w:rFonts w:hint="cs"/>
          <w:rtl/>
        </w:rPr>
        <w:t>فإذا قلنا</w:t>
      </w:r>
      <w:r w:rsidR="002E3966">
        <w:rPr>
          <w:rFonts w:hint="cs"/>
          <w:rtl/>
        </w:rPr>
        <w:t>]</w:t>
      </w:r>
      <w:r w:rsidRPr="000A7844">
        <w:rPr>
          <w:rFonts w:hint="cs"/>
          <w:rtl/>
        </w:rPr>
        <w:t xml:space="preserve"> أ نّه تعالى بيّنها وكتبها وأعلم أنّهم سيفعلونها فهو صحيح</w:t>
      </w:r>
      <w:r w:rsidR="002E3966">
        <w:rPr>
          <w:rFonts w:hint="cs"/>
          <w:rtl/>
        </w:rPr>
        <w:t>،</w:t>
      </w:r>
      <w:r w:rsidRPr="000A7844">
        <w:rPr>
          <w:rFonts w:hint="cs"/>
          <w:rtl/>
        </w:rPr>
        <w:t xml:space="preserve"> لأ نّه تعالى قد كتب ذلك أجمع في اللوح المحفوظ وبيّنه لملائكته</w:t>
      </w:r>
      <w:r w:rsidR="002E3966">
        <w:rPr>
          <w:rFonts w:hint="cs"/>
          <w:rtl/>
        </w:rPr>
        <w:t>.</w:t>
      </w:r>
      <w:r w:rsidRPr="000A7844">
        <w:rPr>
          <w:rFonts w:hint="cs"/>
          <w:rtl/>
        </w:rPr>
        <w:t>."</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خلاصة هذا الرأي</w:t>
      </w:r>
      <w:r w:rsidR="002E3966">
        <w:rPr>
          <w:rFonts w:hint="cs"/>
          <w:rtl/>
        </w:rPr>
        <w:t>:</w:t>
      </w:r>
    </w:p>
    <w:p w:rsidR="000A7844" w:rsidRDefault="000A7844" w:rsidP="000A7844">
      <w:pPr>
        <w:pStyle w:val="libNormal"/>
        <w:rPr>
          <w:rtl/>
        </w:rPr>
      </w:pPr>
      <w:r w:rsidRPr="000A7844">
        <w:rPr>
          <w:rFonts w:hint="cs"/>
          <w:rtl/>
        </w:rPr>
        <w:t>القضاء والقدر ينقسم إلى قسمين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القضاء والقدر العلمي: وهو علم اللّه الذاتي بما سيجري من أُمور في الخلق مع علمه تعالى بالحدود والمقادير المحيطة بها، والعلم بعلّتها التامة الموجبة لها</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القضاء والقدر الفعلي (العيني): وهو تسجيل اللّه لهذا العلم في لوح المحو</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التوحيد، الشيخ الصدوق: باب 6، باب القضاء والقدر و...</w:t>
      </w:r>
      <w:r w:rsidR="002E3966">
        <w:rPr>
          <w:rFonts w:hint="cs"/>
          <w:rtl/>
        </w:rPr>
        <w:t>،</w:t>
      </w:r>
      <w:r w:rsidRPr="000A7844">
        <w:rPr>
          <w:rFonts w:hint="cs"/>
          <w:rtl/>
        </w:rPr>
        <w:t xml:space="preserve"> ذيل ح32، ص375</w:t>
      </w:r>
      <w:r w:rsidR="002E3966">
        <w:rPr>
          <w:rFonts w:hint="cs"/>
          <w:rtl/>
        </w:rPr>
        <w:t>.</w:t>
      </w:r>
    </w:p>
    <w:p w:rsidR="000A7844" w:rsidRDefault="000A7844" w:rsidP="002E3966">
      <w:pPr>
        <w:pStyle w:val="libFootnote0"/>
        <w:rPr>
          <w:rtl/>
        </w:rPr>
      </w:pPr>
      <w:r w:rsidRPr="000A7844">
        <w:rPr>
          <w:rFonts w:hint="cs"/>
          <w:rtl/>
        </w:rPr>
        <w:t>2- كشف المراد</w:t>
      </w:r>
      <w:r w:rsidR="002E3966">
        <w:rPr>
          <w:rFonts w:hint="cs"/>
          <w:rtl/>
        </w:rPr>
        <w:t>،</w:t>
      </w:r>
      <w:r w:rsidRPr="000A7844">
        <w:rPr>
          <w:rFonts w:hint="cs"/>
          <w:rtl/>
        </w:rPr>
        <w:t xml:space="preserve"> العلاّمة الحلّي: المقصد الثالث</w:t>
      </w:r>
      <w:r w:rsidR="002E3966">
        <w:rPr>
          <w:rFonts w:hint="cs"/>
          <w:rtl/>
        </w:rPr>
        <w:t>،</w:t>
      </w:r>
      <w:r w:rsidRPr="000A7844">
        <w:rPr>
          <w:rFonts w:hint="cs"/>
          <w:rtl/>
        </w:rPr>
        <w:t xml:space="preserve"> الفصل الثالث</w:t>
      </w:r>
      <w:r w:rsidR="002E3966">
        <w:rPr>
          <w:rFonts w:hint="cs"/>
          <w:rtl/>
        </w:rPr>
        <w:t>،</w:t>
      </w:r>
      <w:r w:rsidRPr="000A7844">
        <w:rPr>
          <w:rFonts w:hint="cs"/>
          <w:rtl/>
        </w:rPr>
        <w:t xml:space="preserve"> المسألة الثامنة، ص432</w:t>
      </w:r>
      <w:r w:rsidR="002E3966">
        <w:rPr>
          <w:rFonts w:hint="cs"/>
          <w:rtl/>
        </w:rPr>
        <w:t xml:space="preserve"> - </w:t>
      </w:r>
      <w:r w:rsidRPr="000A7844">
        <w:rPr>
          <w:rFonts w:hint="cs"/>
          <w:rtl/>
        </w:rPr>
        <w:t>433</w:t>
      </w:r>
      <w:r w:rsidR="002E3966">
        <w:rPr>
          <w:rFonts w:hint="cs"/>
          <w:rtl/>
        </w:rPr>
        <w:t>.</w:t>
      </w:r>
    </w:p>
    <w:p w:rsidR="000A7844" w:rsidRDefault="000A7844" w:rsidP="002E3966">
      <w:pPr>
        <w:pStyle w:val="libFootnote0"/>
        <w:rPr>
          <w:rtl/>
        </w:rPr>
      </w:pPr>
      <w:r w:rsidRPr="000A7844">
        <w:rPr>
          <w:rFonts w:hint="cs"/>
          <w:rtl/>
        </w:rPr>
        <w:t>3- المصدر السابق: ص433</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والإثبات</w:t>
      </w:r>
      <w:r w:rsidR="002E3966">
        <w:rPr>
          <w:rFonts w:hint="cs"/>
          <w:rtl/>
        </w:rPr>
        <w:t>،</w:t>
      </w:r>
      <w:r w:rsidRPr="000A7844">
        <w:rPr>
          <w:rFonts w:hint="cs"/>
          <w:rtl/>
        </w:rPr>
        <w:t xml:space="preserve"> وتدوين كلّ فعل مقدّر بالمقادير ومستند إلى علّته التامة الموجبه له</w:t>
      </w:r>
      <w:r w:rsidR="002E3966">
        <w:rPr>
          <w:rFonts w:hint="cs"/>
          <w:rtl/>
        </w:rPr>
        <w:t>.</w:t>
      </w:r>
    </w:p>
    <w:p w:rsidR="000A7844" w:rsidRDefault="000A7844" w:rsidP="000A7844">
      <w:pPr>
        <w:pStyle w:val="libNormal"/>
        <w:rPr>
          <w:rtl/>
        </w:rPr>
      </w:pPr>
      <w:r w:rsidRPr="000A7844">
        <w:rPr>
          <w:rFonts w:hint="cs"/>
          <w:rtl/>
        </w:rPr>
        <w:t>الحكمة من كتابة المقادير وتدوينها</w:t>
      </w:r>
      <w:r w:rsidR="002E3966">
        <w:rPr>
          <w:rFonts w:hint="cs"/>
          <w:rtl/>
        </w:rPr>
        <w:t>:</w:t>
      </w:r>
    </w:p>
    <w:p w:rsidR="000A7844" w:rsidRDefault="000A7844" w:rsidP="000A7844">
      <w:pPr>
        <w:pStyle w:val="libNormal"/>
        <w:rPr>
          <w:rtl/>
        </w:rPr>
      </w:pPr>
      <w:r w:rsidRPr="000A7844">
        <w:rPr>
          <w:rFonts w:hint="cs"/>
          <w:rtl/>
        </w:rPr>
        <w:t>إنّ اللّه تعالى لا يحتاج إلى كتابة المقادير، وهو منزّه عن السهو والنسيان</w:t>
      </w:r>
      <w:r w:rsidR="002E3966">
        <w:rPr>
          <w:rFonts w:hint="cs"/>
          <w:rtl/>
        </w:rPr>
        <w:t>،</w:t>
      </w:r>
      <w:r w:rsidRPr="000A7844">
        <w:rPr>
          <w:rFonts w:hint="cs"/>
          <w:rtl/>
        </w:rPr>
        <w:t xml:space="preserve"> وإنّما المقادير تدوّن لكي تتلقاها الملائكة كأوامر، فتقوم بإنجاز الأعمال الموكّلة بها وتنفيذها بإذن اللّه، ومنه قوله تعالى: </w:t>
      </w:r>
      <w:r w:rsidR="002E3966" w:rsidRPr="002E3966">
        <w:rPr>
          <w:rStyle w:val="libAlaemChar"/>
          <w:rFonts w:hint="cs"/>
          <w:rtl/>
        </w:rPr>
        <w:t>(</w:t>
      </w:r>
      <w:r w:rsidRPr="002E3966">
        <w:rPr>
          <w:rStyle w:val="libAieChar"/>
          <w:rFonts w:hint="cs"/>
          <w:rtl/>
        </w:rPr>
        <w:t>فَالْمُدَبِّرَاتِ أَمْراً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النازعات: 5</w:t>
      </w:r>
      <w:r w:rsidR="002E3966">
        <w:rPr>
          <w:rFonts w:hint="cs"/>
          <w:rtl/>
        </w:rPr>
        <w:t>]،</w:t>
      </w:r>
      <w:r w:rsidRPr="000A7844">
        <w:rPr>
          <w:rFonts w:hint="cs"/>
          <w:rtl/>
        </w:rPr>
        <w:t xml:space="preserve"> والمقصود من المدبرات كما ورد في التفاسير هي الملائكة التي تدبّر شؤون الخلق</w:t>
      </w:r>
      <w:r w:rsidR="002E3966">
        <w:rPr>
          <w:rFonts w:hint="cs"/>
          <w:rtl/>
        </w:rPr>
        <w:t>.</w:t>
      </w:r>
    </w:p>
    <w:p w:rsidR="000A7844" w:rsidRDefault="000A7844" w:rsidP="000A7844">
      <w:pPr>
        <w:pStyle w:val="libNormal"/>
        <w:rPr>
          <w:rtl/>
        </w:rPr>
      </w:pPr>
      <w:r w:rsidRPr="000A7844">
        <w:rPr>
          <w:rFonts w:hint="cs"/>
          <w:rtl/>
        </w:rPr>
        <w:t>عمل الملائكة</w:t>
      </w:r>
      <w:r w:rsidR="002E3966">
        <w:rPr>
          <w:rFonts w:hint="cs"/>
          <w:rtl/>
        </w:rPr>
        <w:t>:</w:t>
      </w:r>
    </w:p>
    <w:p w:rsidR="000A7844" w:rsidRDefault="000A7844" w:rsidP="000A7844">
      <w:pPr>
        <w:pStyle w:val="libNormal"/>
        <w:rPr>
          <w:rtl/>
        </w:rPr>
      </w:pPr>
      <w:r w:rsidRPr="000A7844">
        <w:rPr>
          <w:rFonts w:hint="cs"/>
          <w:rtl/>
        </w:rPr>
        <w:t>إنّ لكلّ حدث في هذا العالم</w:t>
      </w:r>
      <w:r w:rsidR="002E3966">
        <w:rPr>
          <w:rFonts w:hint="cs"/>
          <w:rtl/>
        </w:rPr>
        <w:t xml:space="preserve"> - </w:t>
      </w:r>
      <w:r w:rsidRPr="000A7844">
        <w:rPr>
          <w:rFonts w:hint="cs"/>
          <w:rtl/>
        </w:rPr>
        <w:t>إضافة إلى العلل والأسباب المادية</w:t>
      </w:r>
      <w:r w:rsidR="002E3966">
        <w:rPr>
          <w:rFonts w:hint="cs"/>
          <w:rtl/>
        </w:rPr>
        <w:t xml:space="preserve"> - </w:t>
      </w:r>
      <w:r w:rsidRPr="000A7844">
        <w:rPr>
          <w:rFonts w:hint="cs"/>
          <w:rtl/>
        </w:rPr>
        <w:t>علل وأسباب غيبية خافية علينا، بحيث لا يمكننا معرفتها بالحس ورصدها بالتجربة</w:t>
      </w:r>
      <w:r w:rsidR="002E3966">
        <w:rPr>
          <w:rFonts w:hint="cs"/>
          <w:rtl/>
        </w:rPr>
        <w:t>،</w:t>
      </w:r>
      <w:r w:rsidRPr="000A7844">
        <w:rPr>
          <w:rFonts w:hint="cs"/>
          <w:rtl/>
        </w:rPr>
        <w:t xml:space="preserve"> وتعتبر الملائكة من هذه الأسباب الغيبية حيث إنّها تقوم بمهمات خاصة في هذا العالم</w:t>
      </w:r>
      <w:r w:rsidR="002E3966">
        <w:rPr>
          <w:rFonts w:hint="cs"/>
          <w:rtl/>
        </w:rPr>
        <w:t>.</w:t>
      </w:r>
    </w:p>
    <w:p w:rsidR="000A7844" w:rsidRDefault="000A7844" w:rsidP="000A7844">
      <w:pPr>
        <w:pStyle w:val="libNormal"/>
        <w:rPr>
          <w:rtl/>
        </w:rPr>
      </w:pPr>
      <w:r w:rsidRPr="000A7844">
        <w:rPr>
          <w:rFonts w:hint="cs"/>
          <w:rtl/>
        </w:rPr>
        <w:t>الرأي الثاني حول معنى القضاء القدر اصطلاحاً</w:t>
      </w:r>
      <w:r w:rsidR="002E3966">
        <w:rPr>
          <w:rFonts w:hint="cs"/>
          <w:rtl/>
        </w:rPr>
        <w:t>:</w:t>
      </w:r>
    </w:p>
    <w:p w:rsidR="000A7844" w:rsidRDefault="000A7844" w:rsidP="000A7844">
      <w:pPr>
        <w:pStyle w:val="libNormal"/>
        <w:rPr>
          <w:rtl/>
        </w:rPr>
      </w:pPr>
      <w:r w:rsidRPr="000A7844">
        <w:rPr>
          <w:rFonts w:hint="cs"/>
          <w:rtl/>
        </w:rPr>
        <w:t>القضاء: إنّ القضاء الإلهي في أفعال العباد يعني أ نّه تعالى</w:t>
      </w:r>
      <w:r w:rsidR="002E3966">
        <w:rPr>
          <w:rFonts w:hint="cs"/>
          <w:rtl/>
        </w:rPr>
        <w:t>:</w:t>
      </w:r>
    </w:p>
    <w:p w:rsidR="000A7844" w:rsidRDefault="000A7844" w:rsidP="000A7844">
      <w:pPr>
        <w:pStyle w:val="libNormal"/>
        <w:rPr>
          <w:rtl/>
        </w:rPr>
      </w:pPr>
      <w:r w:rsidRPr="000A7844">
        <w:rPr>
          <w:rFonts w:hint="cs"/>
          <w:rtl/>
        </w:rPr>
        <w:t>قضى في أفعالهم الحسنة بالأمر بها</w:t>
      </w:r>
      <w:r w:rsidR="002E3966">
        <w:rPr>
          <w:rFonts w:hint="cs"/>
          <w:rtl/>
        </w:rPr>
        <w:t>.</w:t>
      </w:r>
    </w:p>
    <w:p w:rsidR="000A7844" w:rsidRDefault="000A7844" w:rsidP="000A7844">
      <w:pPr>
        <w:pStyle w:val="libNormal"/>
        <w:rPr>
          <w:rtl/>
        </w:rPr>
      </w:pPr>
      <w:r w:rsidRPr="000A7844">
        <w:rPr>
          <w:rFonts w:hint="cs"/>
          <w:rtl/>
        </w:rPr>
        <w:t>وقضى في أفعالهم السيئة بالنهي عنها</w:t>
      </w:r>
      <w:r w:rsidR="002E3966">
        <w:rPr>
          <w:rFonts w:hint="cs"/>
          <w:rtl/>
        </w:rPr>
        <w:t>.</w:t>
      </w:r>
    </w:p>
    <w:p w:rsidR="000A7844" w:rsidRDefault="000A7844" w:rsidP="000A7844">
      <w:pPr>
        <w:pStyle w:val="libNormal"/>
        <w:rPr>
          <w:rtl/>
        </w:rPr>
      </w:pPr>
      <w:r w:rsidRPr="000A7844">
        <w:rPr>
          <w:rFonts w:hint="cs"/>
          <w:rtl/>
        </w:rPr>
        <w:t>القدر: إنّ القدر الإلهي في أفعال العباد يعني أ نّه تعالى بيّن مقادير أوامره ونواهيه للعباد، ووضّح لهم تفاصيل هذه التكاليف</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أدلة هذا الرأي</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علي بن موسى الرضا(عليه السلام): "</w:t>
      </w:r>
      <w:r w:rsidR="002E3966">
        <w:rPr>
          <w:rFonts w:hint="cs"/>
          <w:rtl/>
        </w:rPr>
        <w:t>.</w:t>
      </w:r>
      <w:r w:rsidRPr="000A7844">
        <w:rPr>
          <w:rFonts w:hint="cs"/>
          <w:rtl/>
        </w:rPr>
        <w:t>.. ما من فعل يفعله العباد من خير وشرّ إلاّ وللّه فيه قضاء"</w:t>
      </w:r>
      <w:r w:rsidR="002E3966">
        <w:rPr>
          <w:rFonts w:hint="cs"/>
          <w:rtl/>
        </w:rPr>
        <w:t>.</w:t>
      </w:r>
    </w:p>
    <w:p w:rsidR="000A7844" w:rsidRDefault="000A7844" w:rsidP="000A7844">
      <w:pPr>
        <w:pStyle w:val="libNormal"/>
        <w:rPr>
          <w:rtl/>
        </w:rPr>
      </w:pPr>
      <w:r w:rsidRPr="000A7844">
        <w:rPr>
          <w:rFonts w:hint="cs"/>
          <w:rtl/>
        </w:rPr>
        <w:t>فسأله الراوي: فما معنى هذا القضاء؟</w:t>
      </w:r>
    </w:p>
    <w:p w:rsidR="000A7844" w:rsidRDefault="000A7844" w:rsidP="000A7844">
      <w:pPr>
        <w:pStyle w:val="libNormal"/>
        <w:rPr>
          <w:rtl/>
        </w:rPr>
      </w:pPr>
      <w:r w:rsidRPr="000A7844">
        <w:rPr>
          <w:rFonts w:hint="cs"/>
          <w:rtl/>
        </w:rPr>
        <w:t>قال(عليه السلام): "الحكم عليهم بما يستحقونه على أفعالهم من الثواب والعقاب في الدنيا</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تصحيح اعتقادات الإمامية، الشيخ المفيد: تفسير آيات القضاء والقدر</w:t>
      </w:r>
      <w:r w:rsidR="002E3966">
        <w:rPr>
          <w:rFonts w:hint="cs"/>
          <w:rtl/>
        </w:rPr>
        <w:t>،</w:t>
      </w:r>
      <w:r w:rsidRPr="000A7844">
        <w:rPr>
          <w:rFonts w:hint="cs"/>
          <w:rtl/>
        </w:rPr>
        <w:t xml:space="preserve"> ص56</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والآخرة"</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فسّر الإمام علي(عليه السلام) القضاء والقدر لمن سأله عنهما بأ نّهما الأمر بالطاعة والنهي عن المعصية</w:t>
      </w:r>
      <w:r w:rsidR="002E3966">
        <w:rPr>
          <w:rFonts w:hint="cs"/>
          <w:rtl/>
        </w:rPr>
        <w:t>.</w:t>
      </w:r>
    </w:p>
    <w:p w:rsidR="000A7844" w:rsidRDefault="000A7844" w:rsidP="000A7844">
      <w:pPr>
        <w:pStyle w:val="libNormal"/>
        <w:rPr>
          <w:rtl/>
        </w:rPr>
      </w:pPr>
      <w:r w:rsidRPr="000A7844">
        <w:rPr>
          <w:rFonts w:hint="cs"/>
          <w:rtl/>
        </w:rPr>
        <w:t>فلما سُئل (عليه السلام): فما القضاء والقدر الذي ذكرته يا أمير المؤمنين؟</w:t>
      </w:r>
    </w:p>
    <w:p w:rsidR="000A7844" w:rsidRDefault="000A7844" w:rsidP="000A7844">
      <w:pPr>
        <w:pStyle w:val="libNormal"/>
        <w:rPr>
          <w:rtl/>
        </w:rPr>
      </w:pPr>
      <w:r w:rsidRPr="000A7844">
        <w:rPr>
          <w:rFonts w:hint="cs"/>
          <w:rtl/>
        </w:rPr>
        <w:t>قال(عليه السلام): "الأمر بالطاعة والنهي عن المعصية، والتمكين من فعل الحسنة وترك المعصية</w:t>
      </w:r>
      <w:r w:rsidR="002E3966">
        <w:rPr>
          <w:rFonts w:hint="cs"/>
          <w:rtl/>
        </w:rPr>
        <w:t>،</w:t>
      </w:r>
      <w:r w:rsidRPr="000A7844">
        <w:rPr>
          <w:rFonts w:hint="cs"/>
          <w:rtl/>
        </w:rPr>
        <w:t xml:space="preserve"> والمعونة على القربة إليه</w:t>
      </w:r>
      <w:r w:rsidR="002E3966">
        <w:rPr>
          <w:rFonts w:hint="cs"/>
          <w:rtl/>
        </w:rPr>
        <w:t>،</w:t>
      </w:r>
      <w:r w:rsidRPr="000A7844">
        <w:rPr>
          <w:rFonts w:hint="cs"/>
          <w:rtl/>
        </w:rPr>
        <w:t xml:space="preserve"> والخذلان لمن عصاه</w:t>
      </w:r>
      <w:r w:rsidR="002E3966">
        <w:rPr>
          <w:rFonts w:hint="cs"/>
          <w:rtl/>
        </w:rPr>
        <w:t>،</w:t>
      </w:r>
      <w:r w:rsidRPr="000A7844">
        <w:rPr>
          <w:rFonts w:hint="cs"/>
          <w:rtl/>
        </w:rPr>
        <w:t xml:space="preserve"> والوعد والوعيد والترهيب</w:t>
      </w:r>
      <w:r w:rsidR="002E3966">
        <w:rPr>
          <w:rFonts w:hint="cs"/>
          <w:rtl/>
        </w:rPr>
        <w:t>.</w:t>
      </w:r>
      <w:r w:rsidRPr="000A7844">
        <w:rPr>
          <w:rFonts w:hint="cs"/>
          <w:rtl/>
        </w:rPr>
        <w:t xml:space="preserve"> كلّ ذلك قضاء اللّه في أفعالنا وقدره لأعمالنا</w:t>
      </w:r>
      <w:r w:rsidR="002E3966">
        <w:rPr>
          <w:rFonts w:hint="cs"/>
          <w:rtl/>
        </w:rPr>
        <w:t>.</w:t>
      </w:r>
      <w:r w:rsidRPr="000A7844">
        <w:rPr>
          <w:rFonts w:hint="cs"/>
          <w:rtl/>
        </w:rPr>
        <w:t>.."</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قال الإمام علي(عليه السلام) للشخص الذي فهم معنى الجبر من القضاء والقدر:</w:t>
      </w:r>
    </w:p>
    <w:p w:rsidR="000A7844" w:rsidRDefault="000A7844" w:rsidP="000A7844">
      <w:pPr>
        <w:pStyle w:val="libNormal"/>
        <w:rPr>
          <w:rtl/>
        </w:rPr>
      </w:pPr>
      <w:r w:rsidRPr="000A7844">
        <w:rPr>
          <w:rFonts w:hint="cs"/>
          <w:rtl/>
        </w:rPr>
        <w:t>"</w:t>
      </w:r>
      <w:r w:rsidR="002E3966">
        <w:rPr>
          <w:rFonts w:hint="cs"/>
          <w:rtl/>
        </w:rPr>
        <w:t>.</w:t>
      </w:r>
      <w:r w:rsidRPr="000A7844">
        <w:rPr>
          <w:rFonts w:hint="cs"/>
          <w:rtl/>
        </w:rPr>
        <w:t>.. لعلك ظننت قضاءً لازماً وقدراً حاتماً</w:t>
      </w:r>
      <w:r w:rsidR="002E3966">
        <w:rPr>
          <w:rFonts w:hint="cs"/>
          <w:rtl/>
        </w:rPr>
        <w:t>!</w:t>
      </w:r>
      <w:r w:rsidRPr="000A7844">
        <w:rPr>
          <w:rFonts w:hint="cs"/>
          <w:rtl/>
        </w:rPr>
        <w:t xml:space="preserve"> ولو كان ذلك كذلك لبطل الثواب والعقاب</w:t>
      </w:r>
      <w:r w:rsidR="002E3966">
        <w:rPr>
          <w:rFonts w:hint="cs"/>
          <w:rtl/>
        </w:rPr>
        <w:t>،</w:t>
      </w:r>
      <w:r w:rsidRPr="000A7844">
        <w:rPr>
          <w:rFonts w:hint="cs"/>
          <w:rtl/>
        </w:rPr>
        <w:t xml:space="preserve"> وسقط الوعد والوعيد</w:t>
      </w:r>
      <w:r w:rsidR="002E3966">
        <w:rPr>
          <w:rFonts w:hint="cs"/>
          <w:rtl/>
        </w:rPr>
        <w:t>.</w:t>
      </w:r>
      <w:r w:rsidRPr="000A7844">
        <w:rPr>
          <w:rFonts w:hint="cs"/>
          <w:rtl/>
        </w:rPr>
        <w:t xml:space="preserve"> إنّ اللّه سبحانه أمر عباده تخييراً ونهاهم تحذيراً</w:t>
      </w:r>
      <w:r w:rsidR="002E3966">
        <w:rPr>
          <w:rFonts w:hint="cs"/>
          <w:rtl/>
        </w:rPr>
        <w:t>،</w:t>
      </w:r>
      <w:r w:rsidRPr="000A7844">
        <w:rPr>
          <w:rFonts w:hint="cs"/>
          <w:rtl/>
        </w:rPr>
        <w:t xml:space="preserve"> وكلّف يسيراً ولم يكلّف عسيراً، ولم يُعص مغلوباً، ولم يطع مُكرِهاً، ولم يرسل الأنبياء لعِباً</w:t>
      </w:r>
      <w:r w:rsidR="002E3966">
        <w:rPr>
          <w:rFonts w:hint="cs"/>
          <w:rtl/>
        </w:rPr>
        <w:t>،</w:t>
      </w:r>
      <w:r w:rsidRPr="000A7844">
        <w:rPr>
          <w:rFonts w:hint="cs"/>
          <w:rtl/>
        </w:rPr>
        <w:t xml:space="preserve"> ولم ينزل الكتب للعباد عبثاً</w:t>
      </w:r>
      <w:r w:rsidR="002E3966">
        <w:rPr>
          <w:rFonts w:hint="cs"/>
          <w:rtl/>
        </w:rPr>
        <w:t>،</w:t>
      </w:r>
      <w:r w:rsidRPr="000A7844">
        <w:rPr>
          <w:rFonts w:hint="cs"/>
          <w:rtl/>
        </w:rPr>
        <w:t xml:space="preserve"> ولا خلق السماوات والأرض وما بينهما باطلا: </w:t>
      </w:r>
      <w:r w:rsidR="002E3966" w:rsidRPr="002E3966">
        <w:rPr>
          <w:rStyle w:val="libAlaemChar"/>
          <w:rFonts w:hint="cs"/>
          <w:rtl/>
        </w:rPr>
        <w:t>(</w:t>
      </w:r>
      <w:r w:rsidRPr="002E3966">
        <w:rPr>
          <w:rStyle w:val="libAieChar"/>
          <w:rFonts w:hint="cs"/>
          <w:rtl/>
        </w:rPr>
        <w:t>ذلِكَ ظَنُّ الَّذِينَ كَفَرُوا فَوَيْلٌ لِلَّذِينَ كَفَرُوا مِنَ النّارِ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ص: 27</w:t>
      </w:r>
      <w:r w:rsidR="002E3966">
        <w:rPr>
          <w:rFonts w:hint="cs"/>
          <w:rtl/>
        </w:rPr>
        <w:t>]</w:t>
      </w:r>
      <w:r w:rsidRPr="000A7844">
        <w:rPr>
          <w:rFonts w:hint="cs"/>
          <w:rtl/>
        </w:rPr>
        <w:t xml:space="preserve"> "</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أقوال العلماء المؤيدين لهذا الرأي</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الشيخ الصدوق حول القضاء والقدر: "اعتقادنا في ذلك قول الصادق(عليه السلام)لزرارة حين سأله حول ما تقول ياسيدي في القضاء والقدر</w:t>
      </w:r>
      <w:r w:rsidR="002E3966">
        <w:rPr>
          <w:rFonts w:hint="cs"/>
          <w:rtl/>
        </w:rPr>
        <w:t>؟</w:t>
      </w:r>
      <w:r w:rsidRPr="000A7844">
        <w:rPr>
          <w:rFonts w:hint="cs"/>
          <w:rtl/>
        </w:rPr>
        <w:t xml:space="preserve"> قال(عليه السلام): "أقول: إنّ اللّه تعالى إذا جمع العباد يوم القيامة سألهم عما عهد إليهم</w:t>
      </w:r>
      <w:r w:rsidRPr="002E3966">
        <w:rPr>
          <w:rStyle w:val="libFootnotenumChar"/>
          <w:rFonts w:hint="cs"/>
          <w:rtl/>
        </w:rPr>
        <w:t>(4)</w:t>
      </w:r>
      <w:r w:rsidRPr="000A7844">
        <w:rPr>
          <w:rFonts w:hint="cs"/>
          <w:rtl/>
        </w:rPr>
        <w:t xml:space="preserve"> ولم يسألهم عما قضى عليهم"</w:t>
      </w:r>
      <w:r w:rsidRPr="002E3966">
        <w:rPr>
          <w:rStyle w:val="libFootnotenumChar"/>
          <w:rFonts w:hint="cs"/>
          <w:rtl/>
        </w:rPr>
        <w:t>(5)</w:t>
      </w:r>
      <w:r w:rsidR="002E3966">
        <w:rPr>
          <w:rFonts w:hint="cs"/>
          <w:rtl/>
        </w:rPr>
        <w:t>.</w:t>
      </w:r>
    </w:p>
    <w:p w:rsidR="000A7844" w:rsidRDefault="000A7844" w:rsidP="000A7844">
      <w:pPr>
        <w:pStyle w:val="libNormal"/>
        <w:rPr>
          <w:rtl/>
        </w:rPr>
      </w:pPr>
      <w:r w:rsidRPr="000A7844">
        <w:rPr>
          <w:rFonts w:hint="cs"/>
          <w:rtl/>
        </w:rPr>
        <w:t>توضيح ذلك</w:t>
      </w:r>
      <w:r w:rsidR="002E3966">
        <w:rPr>
          <w:rFonts w:hint="cs"/>
          <w:rtl/>
        </w:rPr>
        <w:t>:</w:t>
      </w:r>
    </w:p>
    <w:p w:rsidR="000A7844" w:rsidRDefault="000A7844" w:rsidP="000A7844">
      <w:pPr>
        <w:pStyle w:val="libNormal"/>
        <w:rPr>
          <w:rtl/>
        </w:rPr>
      </w:pPr>
      <w:r w:rsidRPr="000A7844">
        <w:rPr>
          <w:rFonts w:hint="cs"/>
          <w:rtl/>
        </w:rPr>
        <w:t>إذا جمع اللّه تعالى العباد يوم القيامة</w:t>
      </w:r>
      <w:r w:rsidR="002E3966">
        <w:rPr>
          <w:rFonts w:hint="cs"/>
          <w:rtl/>
        </w:rPr>
        <w:t>،</w:t>
      </w:r>
      <w:r w:rsidRPr="000A7844">
        <w:rPr>
          <w:rFonts w:hint="cs"/>
          <w:rtl/>
        </w:rPr>
        <w:t xml:space="preserve"> فإنّه لا يسألهم إلاّ عن أعمالهم التي عهد</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بحار الأنوار</w:t>
      </w:r>
      <w:r w:rsidR="002E3966">
        <w:rPr>
          <w:rFonts w:hint="cs"/>
          <w:rtl/>
        </w:rPr>
        <w:t>،</w:t>
      </w:r>
      <w:r w:rsidRPr="000A7844">
        <w:rPr>
          <w:rFonts w:hint="cs"/>
          <w:rtl/>
        </w:rPr>
        <w:t xml:space="preserve"> العلاّمة المجلسي: ج5</w:t>
      </w:r>
      <w:r w:rsidR="002E3966">
        <w:rPr>
          <w:rFonts w:hint="cs"/>
          <w:rtl/>
        </w:rPr>
        <w:t>،</w:t>
      </w:r>
      <w:r w:rsidRPr="000A7844">
        <w:rPr>
          <w:rFonts w:hint="cs"/>
          <w:rtl/>
        </w:rPr>
        <w:t xml:space="preserve"> كتاب العدل والمعاد، أبواب العدل</w:t>
      </w:r>
      <w:r w:rsidR="002E3966">
        <w:rPr>
          <w:rFonts w:hint="cs"/>
          <w:rtl/>
        </w:rPr>
        <w:t>،</w:t>
      </w:r>
      <w:r w:rsidRPr="000A7844">
        <w:rPr>
          <w:rFonts w:hint="cs"/>
          <w:rtl/>
        </w:rPr>
        <w:t xml:space="preserve"> ب1، ح18، ص12</w:t>
      </w:r>
      <w:r w:rsidR="002E3966">
        <w:rPr>
          <w:rFonts w:hint="cs"/>
          <w:rtl/>
        </w:rPr>
        <w:t>.</w:t>
      </w:r>
    </w:p>
    <w:p w:rsidR="000A7844" w:rsidRDefault="000A7844" w:rsidP="002E3966">
      <w:pPr>
        <w:pStyle w:val="libFootnote0"/>
        <w:rPr>
          <w:rtl/>
        </w:rPr>
      </w:pPr>
      <w:r w:rsidRPr="000A7844">
        <w:rPr>
          <w:rFonts w:hint="cs"/>
          <w:rtl/>
        </w:rPr>
        <w:t>2- المصدر السابق: باب 3: القضاء والقدر</w:t>
      </w:r>
      <w:r w:rsidR="002E3966">
        <w:rPr>
          <w:rFonts w:hint="cs"/>
          <w:rtl/>
        </w:rPr>
        <w:t>.</w:t>
      </w:r>
      <w:r w:rsidRPr="000A7844">
        <w:rPr>
          <w:rFonts w:hint="cs"/>
          <w:rtl/>
        </w:rPr>
        <w:t>..</w:t>
      </w:r>
      <w:r w:rsidR="002E3966">
        <w:rPr>
          <w:rFonts w:hint="cs"/>
          <w:rtl/>
        </w:rPr>
        <w:t>،</w:t>
      </w:r>
      <w:r w:rsidRPr="000A7844">
        <w:rPr>
          <w:rFonts w:hint="cs"/>
          <w:rtl/>
        </w:rPr>
        <w:t xml:space="preserve"> ح20</w:t>
      </w:r>
      <w:r w:rsidR="002E3966">
        <w:rPr>
          <w:rFonts w:hint="cs"/>
          <w:rtl/>
        </w:rPr>
        <w:t>،</w:t>
      </w:r>
      <w:r w:rsidRPr="000A7844">
        <w:rPr>
          <w:rFonts w:hint="cs"/>
          <w:rtl/>
        </w:rPr>
        <w:t xml:space="preserve"> ص96</w:t>
      </w:r>
      <w:r w:rsidR="002E3966">
        <w:rPr>
          <w:rFonts w:hint="cs"/>
          <w:rtl/>
        </w:rPr>
        <w:t>.</w:t>
      </w:r>
    </w:p>
    <w:p w:rsidR="000A7844" w:rsidRDefault="000A7844" w:rsidP="002E3966">
      <w:pPr>
        <w:pStyle w:val="libFootnote0"/>
        <w:rPr>
          <w:rtl/>
        </w:rPr>
      </w:pPr>
      <w:r w:rsidRPr="000A7844">
        <w:rPr>
          <w:rFonts w:hint="cs"/>
          <w:rtl/>
        </w:rPr>
        <w:t>3- نهج البلاغة</w:t>
      </w:r>
      <w:r w:rsidR="002E3966">
        <w:rPr>
          <w:rFonts w:hint="cs"/>
          <w:rtl/>
        </w:rPr>
        <w:t>،</w:t>
      </w:r>
      <w:r w:rsidRPr="000A7844">
        <w:rPr>
          <w:rFonts w:hint="cs"/>
          <w:rtl/>
        </w:rPr>
        <w:t xml:space="preserve"> الشريف الرضي، باب المختار من حكم أمير المؤمنين، حكمة 78، ص666</w:t>
      </w:r>
      <w:r w:rsidR="002E3966">
        <w:rPr>
          <w:rFonts w:hint="cs"/>
          <w:rtl/>
        </w:rPr>
        <w:t>.</w:t>
      </w:r>
    </w:p>
    <w:p w:rsidR="000A7844" w:rsidRDefault="000A7844" w:rsidP="002E3966">
      <w:pPr>
        <w:pStyle w:val="libFootnote0"/>
        <w:rPr>
          <w:rtl/>
        </w:rPr>
      </w:pPr>
      <w:r w:rsidRPr="000A7844">
        <w:rPr>
          <w:rFonts w:hint="cs"/>
          <w:rtl/>
        </w:rPr>
        <w:t>4- أي: عمّا كلّفهم به</w:t>
      </w:r>
      <w:r w:rsidR="002E3966">
        <w:rPr>
          <w:rFonts w:hint="cs"/>
          <w:rtl/>
        </w:rPr>
        <w:t>.</w:t>
      </w:r>
    </w:p>
    <w:p w:rsidR="000A7844" w:rsidRDefault="000A7844" w:rsidP="002E3966">
      <w:pPr>
        <w:pStyle w:val="libFootnote0"/>
        <w:rPr>
          <w:rtl/>
        </w:rPr>
      </w:pPr>
      <w:r w:rsidRPr="000A7844">
        <w:rPr>
          <w:rFonts w:hint="cs"/>
          <w:rtl/>
        </w:rPr>
        <w:t>انظر: نور البراهين</w:t>
      </w:r>
      <w:r w:rsidR="002E3966">
        <w:rPr>
          <w:rFonts w:hint="cs"/>
          <w:rtl/>
        </w:rPr>
        <w:t>،</w:t>
      </w:r>
      <w:r w:rsidRPr="000A7844">
        <w:rPr>
          <w:rFonts w:hint="cs"/>
          <w:rtl/>
        </w:rPr>
        <w:t xml:space="preserve"> نعمة اللّه الجزائري: ج2</w:t>
      </w:r>
      <w:r w:rsidR="002E3966">
        <w:rPr>
          <w:rFonts w:hint="cs"/>
          <w:rtl/>
        </w:rPr>
        <w:t>،</w:t>
      </w:r>
      <w:r w:rsidRPr="000A7844">
        <w:rPr>
          <w:rFonts w:hint="cs"/>
          <w:rtl/>
        </w:rPr>
        <w:t xml:space="preserve"> باب 60: باب القضاء، ص312 هامش حديث 2</w:t>
      </w:r>
      <w:r w:rsidR="002E3966">
        <w:rPr>
          <w:rFonts w:hint="cs"/>
          <w:rtl/>
        </w:rPr>
        <w:t>.</w:t>
      </w:r>
    </w:p>
    <w:p w:rsidR="000A7844" w:rsidRDefault="000A7844" w:rsidP="002E3966">
      <w:pPr>
        <w:pStyle w:val="libFootnote0"/>
        <w:rPr>
          <w:rtl/>
        </w:rPr>
      </w:pPr>
      <w:r w:rsidRPr="000A7844">
        <w:rPr>
          <w:rFonts w:hint="cs"/>
          <w:rtl/>
        </w:rPr>
        <w:t>5- الاعتقادات</w:t>
      </w:r>
      <w:r w:rsidR="002E3966">
        <w:rPr>
          <w:rFonts w:hint="cs"/>
          <w:rtl/>
        </w:rPr>
        <w:t>،</w:t>
      </w:r>
      <w:r w:rsidRPr="000A7844">
        <w:rPr>
          <w:rFonts w:hint="cs"/>
          <w:rtl/>
        </w:rPr>
        <w:t xml:space="preserve"> الشيخ الصدوق، باب6: الاعتقاد في الارادة والمشيئة، ص10</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إليهم</w:t>
      </w:r>
      <w:r w:rsidR="002E3966">
        <w:rPr>
          <w:rFonts w:hint="cs"/>
          <w:rtl/>
        </w:rPr>
        <w:t>،</w:t>
      </w:r>
      <w:r w:rsidRPr="000A7844">
        <w:rPr>
          <w:rFonts w:hint="cs"/>
          <w:rtl/>
        </w:rPr>
        <w:t xml:space="preserve"> فأمرهم بالحسن منها، ونهاهم عن القبيح منها</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قال الشيخ الصدوق: "يجوز أن يقال: إنّ الأشياء كلّها بقضاء اللّه وقدره تبارك وتعالى بمعنى</w:t>
      </w:r>
      <w:r w:rsidR="002E3966">
        <w:rPr>
          <w:rFonts w:hint="cs"/>
          <w:rtl/>
        </w:rPr>
        <w:t>.</w:t>
      </w:r>
      <w:r w:rsidRPr="000A7844">
        <w:rPr>
          <w:rFonts w:hint="cs"/>
          <w:rtl/>
        </w:rPr>
        <w:t>..</w:t>
      </w:r>
      <w:r w:rsidR="002E3966">
        <w:rPr>
          <w:rFonts w:hint="cs"/>
          <w:rtl/>
        </w:rPr>
        <w:t>:</w:t>
      </w:r>
    </w:p>
    <w:p w:rsidR="000A7844" w:rsidRDefault="000A7844" w:rsidP="000A7844">
      <w:pPr>
        <w:pStyle w:val="libNormal"/>
        <w:rPr>
          <w:rtl/>
        </w:rPr>
      </w:pPr>
      <w:r w:rsidRPr="000A7844">
        <w:rPr>
          <w:rFonts w:hint="cs"/>
          <w:rtl/>
        </w:rPr>
        <w:t>له عزّ وجلّ في جميعها حكم من خير أو شر</w:t>
      </w:r>
      <w:r w:rsidR="002E3966">
        <w:rPr>
          <w:rFonts w:hint="cs"/>
          <w:rtl/>
        </w:rPr>
        <w:t>.</w:t>
      </w:r>
      <w:r w:rsidRPr="000A7844">
        <w:rPr>
          <w:rFonts w:hint="cs"/>
          <w:rtl/>
        </w:rPr>
        <w:t xml:space="preserve"> فما كان من خير، فقد قضاه بمعنى أ نّه أمر به وحتمه وجعله حقاً، وعلم مبلغه ومقداره</w:t>
      </w:r>
      <w:r w:rsidR="002E3966">
        <w:rPr>
          <w:rFonts w:hint="cs"/>
          <w:rtl/>
        </w:rPr>
        <w:t>.</w:t>
      </w:r>
    </w:p>
    <w:p w:rsidR="000A7844" w:rsidRDefault="000A7844" w:rsidP="000A7844">
      <w:pPr>
        <w:pStyle w:val="libNormal"/>
        <w:rPr>
          <w:rtl/>
        </w:rPr>
      </w:pPr>
      <w:r w:rsidRPr="000A7844">
        <w:rPr>
          <w:rFonts w:hint="cs"/>
          <w:rtl/>
        </w:rPr>
        <w:t>وما كان من شر فلم يأمر به ولم يرضه، ولكنه عزّ وجلّ قد قضاه وقدّره بمعنى أ نّه علمه بمقداره ومبلغه وحكم فيه بحكمه"</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الرأي الثالث حول معنى القضاء والقدر اصطلاحاً</w:t>
      </w:r>
      <w:r w:rsidR="002E3966">
        <w:rPr>
          <w:rFonts w:hint="cs"/>
          <w:rtl/>
        </w:rPr>
        <w:t>:</w:t>
      </w:r>
    </w:p>
    <w:p w:rsidR="000A7844" w:rsidRDefault="000A7844" w:rsidP="000A7844">
      <w:pPr>
        <w:pStyle w:val="libNormal"/>
        <w:rPr>
          <w:rtl/>
        </w:rPr>
      </w:pPr>
      <w:r w:rsidRPr="000A7844">
        <w:rPr>
          <w:rFonts w:hint="cs"/>
          <w:rtl/>
        </w:rPr>
        <w:t>تفسير القضاء والقدر وفق نظام الأسباب</w:t>
      </w:r>
      <w:r w:rsidR="002E3966">
        <w:rPr>
          <w:rFonts w:hint="cs"/>
          <w:rtl/>
        </w:rPr>
        <w:t>،</w:t>
      </w:r>
      <w:r w:rsidRPr="000A7844">
        <w:rPr>
          <w:rFonts w:hint="cs"/>
          <w:rtl/>
        </w:rPr>
        <w:t xml:space="preserve"> وسنبيّن هذا التفسير بصورة مفصّلة في المبحث القادم</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تصحيح اعتقادات الإمامية</w:t>
      </w:r>
      <w:r w:rsidR="002E3966">
        <w:rPr>
          <w:rFonts w:hint="cs"/>
          <w:rtl/>
        </w:rPr>
        <w:t>،</w:t>
      </w:r>
      <w:r w:rsidRPr="000A7844">
        <w:rPr>
          <w:rFonts w:hint="cs"/>
          <w:rtl/>
        </w:rPr>
        <w:t xml:space="preserve"> الشيخ المفيد: تفسير أخبار القضاء والقدر ص59</w:t>
      </w:r>
      <w:r w:rsidR="002E3966">
        <w:rPr>
          <w:rFonts w:hint="cs"/>
          <w:rtl/>
        </w:rPr>
        <w:t>.</w:t>
      </w:r>
    </w:p>
    <w:p w:rsidR="000A7844" w:rsidRDefault="000A7844" w:rsidP="002E3966">
      <w:pPr>
        <w:pStyle w:val="libFootnote0"/>
        <w:rPr>
          <w:rtl/>
        </w:rPr>
      </w:pPr>
      <w:r w:rsidRPr="000A7844">
        <w:rPr>
          <w:rFonts w:hint="cs"/>
          <w:rtl/>
        </w:rPr>
        <w:t>2- التوحيد، الشيخ الصدوق: باب60: باب القضاء والقدر و...</w:t>
      </w:r>
      <w:r w:rsidR="002E3966">
        <w:rPr>
          <w:rFonts w:hint="cs"/>
          <w:rtl/>
        </w:rPr>
        <w:t>،</w:t>
      </w:r>
      <w:r w:rsidRPr="000A7844">
        <w:rPr>
          <w:rFonts w:hint="cs"/>
          <w:rtl/>
        </w:rPr>
        <w:t xml:space="preserve"> ذيل ح32</w:t>
      </w:r>
      <w:r w:rsidR="002E3966">
        <w:rPr>
          <w:rFonts w:hint="cs"/>
          <w:rtl/>
        </w:rPr>
        <w:t>،</w:t>
      </w:r>
      <w:r w:rsidRPr="000A7844">
        <w:rPr>
          <w:rFonts w:hint="cs"/>
          <w:rtl/>
        </w:rPr>
        <w:t xml:space="preserve"> ص375</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30" w:name="42"/>
      <w:bookmarkStart w:id="131" w:name="_Toc495307144"/>
      <w:r w:rsidRPr="000A7844">
        <w:rPr>
          <w:rFonts w:hint="cs"/>
          <w:rtl/>
        </w:rPr>
        <w:lastRenderedPageBreak/>
        <w:t>المبحث الخامس</w:t>
      </w:r>
      <w:bookmarkEnd w:id="130"/>
      <w:bookmarkEnd w:id="131"/>
    </w:p>
    <w:p w:rsidR="000A7844" w:rsidRDefault="000A7844" w:rsidP="00B74ECE">
      <w:pPr>
        <w:pStyle w:val="Heading2Center"/>
        <w:rPr>
          <w:rtl/>
        </w:rPr>
      </w:pPr>
      <w:bookmarkStart w:id="132" w:name="_Toc495307145"/>
      <w:r w:rsidRPr="000A7844">
        <w:rPr>
          <w:rFonts w:hint="cs"/>
          <w:rtl/>
        </w:rPr>
        <w:t>تفسير القضاء والقدر وفق نظام الأسباب</w:t>
      </w:r>
      <w:bookmarkEnd w:id="132"/>
    </w:p>
    <w:p w:rsidR="000A7844" w:rsidRDefault="000A7844" w:rsidP="000A7844">
      <w:pPr>
        <w:pStyle w:val="libNormal"/>
        <w:rPr>
          <w:rtl/>
        </w:rPr>
      </w:pPr>
      <w:r w:rsidRPr="000A7844">
        <w:rPr>
          <w:rFonts w:hint="cs"/>
          <w:rtl/>
        </w:rPr>
        <w:t>إنّ تحقّق كلّ شيء في هذا العالم بحاجة إلى وجود مجموعة أسباب وعلل تسبقه</w:t>
      </w:r>
      <w:r w:rsidR="002E3966">
        <w:rPr>
          <w:rFonts w:hint="cs"/>
          <w:rtl/>
        </w:rPr>
        <w:t>،</w:t>
      </w:r>
      <w:r w:rsidRPr="000A7844">
        <w:rPr>
          <w:rFonts w:hint="cs"/>
          <w:rtl/>
        </w:rPr>
        <w:t xml:space="preserve"> ومن مجموع هذه "العلل الناقصة" تتكوّن "العلة التامة" التي تؤدّي إلى تحقّق ذلك الشيء</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قال الإمام جعفر بن محمّد الصادق(عليه السلام):</w:t>
      </w:r>
    </w:p>
    <w:p w:rsidR="000A7844" w:rsidRDefault="000A7844" w:rsidP="000A7844">
      <w:pPr>
        <w:pStyle w:val="libNormal"/>
        <w:rPr>
          <w:rtl/>
        </w:rPr>
      </w:pPr>
      <w:r w:rsidRPr="000A7844">
        <w:rPr>
          <w:rFonts w:hint="cs"/>
          <w:rtl/>
        </w:rPr>
        <w:t>"أبى اللّه أن يجري الأشياء إلاّ بأسبابها</w:t>
      </w:r>
      <w:r w:rsidR="002E3966">
        <w:rPr>
          <w:rFonts w:hint="cs"/>
          <w:rtl/>
        </w:rPr>
        <w:t>،</w:t>
      </w:r>
      <w:r w:rsidRPr="000A7844">
        <w:rPr>
          <w:rFonts w:hint="cs"/>
          <w:rtl/>
        </w:rPr>
        <w:t xml:space="preserve"> فجعل لكلّ شيء سبباً</w:t>
      </w:r>
      <w:r w:rsidR="002E3966">
        <w:rPr>
          <w:rFonts w:hint="cs"/>
          <w:rtl/>
        </w:rPr>
        <w:t>.</w:t>
      </w:r>
      <w:r w:rsidRPr="000A7844">
        <w:rPr>
          <w:rFonts w:hint="cs"/>
          <w:rtl/>
        </w:rPr>
        <w:t>.."</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معنى القضاء</w:t>
      </w:r>
      <w:r w:rsidR="002E3966">
        <w:rPr>
          <w:rFonts w:hint="cs"/>
          <w:rtl/>
        </w:rPr>
        <w:t>:</w:t>
      </w:r>
    </w:p>
    <w:p w:rsidR="000A7844" w:rsidRDefault="000A7844" w:rsidP="000A7844">
      <w:pPr>
        <w:pStyle w:val="libNormal"/>
        <w:rPr>
          <w:rtl/>
        </w:rPr>
      </w:pPr>
      <w:r w:rsidRPr="000A7844">
        <w:rPr>
          <w:rFonts w:hint="cs"/>
          <w:rtl/>
        </w:rPr>
        <w:t>"القضاء" عبارة عن حتمية وقوع الشيء ووصوله إلى مرتبة ضرورة التحقّق عند اجتماع علله الناقصة وتكوين علّته التامة التي تؤدّي إلى تحقّقه</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إنّ عملية احتراق الخشب بالنار لا تتحقّق إلاّ بعد</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توفّر الشروط المطلوبة، من قبيل: تماس النار بالخشب ووجود الأوكسجين و</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ارتفاع الموانع من قبيل: وجود بلل أو رطوبة في الخشب و</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فإذا وجدت النار، وتوفّرت الشروط المطلوبة</w:t>
      </w:r>
      <w:r w:rsidR="002E3966">
        <w:rPr>
          <w:rFonts w:hint="cs"/>
          <w:rtl/>
        </w:rPr>
        <w:t>،</w:t>
      </w:r>
      <w:r w:rsidRPr="000A7844">
        <w:rPr>
          <w:rFonts w:hint="cs"/>
          <w:rtl/>
        </w:rPr>
        <w:t xml:space="preserve"> وارتفعت الموانع</w:t>
      </w:r>
      <w:r w:rsidR="002E3966">
        <w:rPr>
          <w:rFonts w:hint="cs"/>
          <w:rtl/>
        </w:rPr>
        <w:t>،</w:t>
      </w:r>
      <w:r w:rsidRPr="000A7844">
        <w:rPr>
          <w:rFonts w:hint="cs"/>
          <w:rtl/>
        </w:rPr>
        <w:t xml:space="preserve"> فحينئذ تتكوّن "العلّة التامة"، فيصل الأمر إلى مرتبة "القضاء"</w:t>
      </w:r>
      <w:r w:rsidR="002E3966">
        <w:rPr>
          <w:rFonts w:hint="cs"/>
          <w:rtl/>
        </w:rPr>
        <w:t>،</w:t>
      </w:r>
      <w:r w:rsidRPr="000A7844">
        <w:rPr>
          <w:rFonts w:hint="cs"/>
          <w:rtl/>
        </w:rPr>
        <w:t xml:space="preserve"> فيتحقّق الاحراق</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الميزان</w:t>
      </w:r>
      <w:r w:rsidR="002E3966">
        <w:rPr>
          <w:rFonts w:hint="cs"/>
          <w:rtl/>
        </w:rPr>
        <w:t>،</w:t>
      </w:r>
      <w:r w:rsidRPr="000A7844">
        <w:rPr>
          <w:rFonts w:hint="cs"/>
          <w:rtl/>
        </w:rPr>
        <w:t xml:space="preserve"> العلاّمة الطباطبائي: ج12، تفسير سورة الحجر</w:t>
      </w:r>
      <w:r w:rsidR="002E3966">
        <w:rPr>
          <w:rFonts w:hint="cs"/>
          <w:rtl/>
        </w:rPr>
        <w:t>،</w:t>
      </w:r>
      <w:r w:rsidRPr="000A7844">
        <w:rPr>
          <w:rFonts w:hint="cs"/>
          <w:rtl/>
        </w:rPr>
        <w:t xml:space="preserve"> آية 16</w:t>
      </w:r>
      <w:r w:rsidR="002E3966">
        <w:rPr>
          <w:rFonts w:hint="cs"/>
          <w:rtl/>
        </w:rPr>
        <w:t xml:space="preserve"> - </w:t>
      </w:r>
      <w:r w:rsidRPr="000A7844">
        <w:rPr>
          <w:rFonts w:hint="cs"/>
          <w:rtl/>
        </w:rPr>
        <w:t>25، ص140، وج13، تفسير سورة الإسراء، آية 9</w:t>
      </w:r>
      <w:r w:rsidR="002E3966">
        <w:rPr>
          <w:rFonts w:hint="cs"/>
          <w:rtl/>
        </w:rPr>
        <w:t xml:space="preserve"> - </w:t>
      </w:r>
      <w:r w:rsidRPr="000A7844">
        <w:rPr>
          <w:rFonts w:hint="cs"/>
          <w:rtl/>
        </w:rPr>
        <w:t>22، ص72</w:t>
      </w:r>
      <w:r w:rsidR="002E3966">
        <w:rPr>
          <w:rFonts w:hint="cs"/>
          <w:rtl/>
        </w:rPr>
        <w:t xml:space="preserve"> - </w:t>
      </w:r>
      <w:r w:rsidRPr="000A7844">
        <w:rPr>
          <w:rFonts w:hint="cs"/>
          <w:rtl/>
        </w:rPr>
        <w:t>73</w:t>
      </w:r>
      <w:r w:rsidR="002E3966">
        <w:rPr>
          <w:rFonts w:hint="cs"/>
          <w:rtl/>
        </w:rPr>
        <w:t>.</w:t>
      </w:r>
    </w:p>
    <w:p w:rsidR="000A7844" w:rsidRDefault="000A7844" w:rsidP="002E3966">
      <w:pPr>
        <w:pStyle w:val="libFootnote0"/>
        <w:rPr>
          <w:rtl/>
        </w:rPr>
      </w:pPr>
      <w:r w:rsidRPr="000A7844">
        <w:rPr>
          <w:rFonts w:hint="cs"/>
          <w:rtl/>
        </w:rPr>
        <w:t>2- الكافي، الشيخ الكليني: ج1، كتاب الحجّة</w:t>
      </w:r>
      <w:r w:rsidR="002E3966">
        <w:rPr>
          <w:rFonts w:hint="cs"/>
          <w:rtl/>
        </w:rPr>
        <w:t>،</w:t>
      </w:r>
      <w:r w:rsidRPr="000A7844">
        <w:rPr>
          <w:rFonts w:hint="cs"/>
          <w:rtl/>
        </w:rPr>
        <w:t xml:space="preserve"> باب معرفة الإمام والردّ عليه</w:t>
      </w:r>
      <w:r w:rsidR="002E3966">
        <w:rPr>
          <w:rFonts w:hint="cs"/>
          <w:rtl/>
        </w:rPr>
        <w:t>،</w:t>
      </w:r>
      <w:r w:rsidRPr="000A7844">
        <w:rPr>
          <w:rFonts w:hint="cs"/>
          <w:rtl/>
        </w:rPr>
        <w:t xml:space="preserve"> ح7، ص183</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وأمّا إذا انتفى جزء من هذه الأجزاء المكوّنة للعلّة التامة</w:t>
      </w:r>
      <w:r w:rsidR="002E3966">
        <w:rPr>
          <w:rFonts w:hint="cs"/>
          <w:rtl/>
        </w:rPr>
        <w:t>،</w:t>
      </w:r>
      <w:r w:rsidRPr="000A7844">
        <w:rPr>
          <w:rFonts w:hint="cs"/>
          <w:rtl/>
        </w:rPr>
        <w:t xml:space="preserve"> فإنّ المعلول ينتفي في الخارج</w:t>
      </w:r>
      <w:r w:rsidR="002E3966">
        <w:rPr>
          <w:rFonts w:hint="cs"/>
          <w:rtl/>
        </w:rPr>
        <w:t>،</w:t>
      </w:r>
      <w:r w:rsidRPr="000A7844">
        <w:rPr>
          <w:rFonts w:hint="cs"/>
          <w:rtl/>
        </w:rPr>
        <w:t xml:space="preserve"> فلا يصل الأمر إلى مرتبة "القضاء"</w:t>
      </w:r>
      <w:r w:rsidR="002E3966">
        <w:rPr>
          <w:rFonts w:hint="cs"/>
          <w:rtl/>
        </w:rPr>
        <w:t>،</w:t>
      </w:r>
      <w:r w:rsidRPr="000A7844">
        <w:rPr>
          <w:rFonts w:hint="cs"/>
          <w:rtl/>
        </w:rPr>
        <w:t xml:space="preserve"> ولا يتحقّق الاحراق</w:t>
      </w:r>
      <w:r w:rsidR="002E3966">
        <w:rPr>
          <w:rFonts w:hint="cs"/>
          <w:rtl/>
        </w:rPr>
        <w:t>.</w:t>
      </w:r>
    </w:p>
    <w:p w:rsidR="000A7844" w:rsidRDefault="000A7844" w:rsidP="000A7844">
      <w:pPr>
        <w:pStyle w:val="libNormal"/>
        <w:rPr>
          <w:rtl/>
        </w:rPr>
      </w:pPr>
      <w:r w:rsidRPr="000A7844">
        <w:rPr>
          <w:rFonts w:hint="cs"/>
          <w:rtl/>
        </w:rPr>
        <w:t>معنى القدر</w:t>
      </w:r>
      <w:r w:rsidR="002E3966">
        <w:rPr>
          <w:rFonts w:hint="cs"/>
          <w:rtl/>
        </w:rPr>
        <w:t>:</w:t>
      </w:r>
    </w:p>
    <w:p w:rsidR="000A7844" w:rsidRDefault="000A7844" w:rsidP="000A7844">
      <w:pPr>
        <w:pStyle w:val="libNormal"/>
        <w:rPr>
          <w:rtl/>
        </w:rPr>
      </w:pPr>
      <w:r w:rsidRPr="000A7844">
        <w:rPr>
          <w:rFonts w:hint="cs"/>
          <w:rtl/>
        </w:rPr>
        <w:t>"القدر" عبارة عن الحدود والخصائص التي يتّصف بها الشيء حين تحقّقه من جهة الزمان والمكان والكمية والكيفية والأُمور الأخرى التي بها يتعيّن الشيء ويتميّز عن غيره</w:t>
      </w:r>
      <w:r w:rsidR="002E3966">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"القضاء" يعني بلوغ أسباب وقوع كلّ فعل إلى حدّ "العلّة التامة" المؤدّية إلى تحقّق الفعل</w:t>
      </w:r>
      <w:r w:rsidR="002E3966">
        <w:rPr>
          <w:rFonts w:hint="cs"/>
          <w:rtl/>
        </w:rPr>
        <w:t>.</w:t>
      </w:r>
      <w:r w:rsidRPr="000A7844">
        <w:rPr>
          <w:rFonts w:hint="cs"/>
          <w:rtl/>
        </w:rPr>
        <w:t xml:space="preserve"> أي: وصول الفعل بعد اجتماع جميع "علله الناقصة" وتكوين "علّته التامة" إلى مرتبة "التحقّق"</w:t>
      </w:r>
      <w:r w:rsidR="002E3966">
        <w:rPr>
          <w:rFonts w:hint="cs"/>
          <w:rtl/>
        </w:rPr>
        <w:t>.</w:t>
      </w:r>
    </w:p>
    <w:p w:rsidR="000A7844" w:rsidRDefault="000A7844" w:rsidP="000A7844">
      <w:pPr>
        <w:pStyle w:val="libNormal"/>
        <w:rPr>
          <w:rtl/>
        </w:rPr>
      </w:pPr>
      <w:r w:rsidRPr="000A7844">
        <w:rPr>
          <w:rFonts w:hint="cs"/>
          <w:rtl/>
        </w:rPr>
        <w:t>و"القدر" يعني: أنّ الأسباب المكوّنة للعلّة التامة لا تعمل إلاّ في إطار المقادير التي حدّدها اللّه تعالى لها</w:t>
      </w:r>
      <w:r w:rsidR="002E3966">
        <w:rPr>
          <w:rFonts w:hint="cs"/>
          <w:rtl/>
        </w:rPr>
        <w:t>.</w:t>
      </w:r>
    </w:p>
    <w:p w:rsidR="000A7844" w:rsidRDefault="000A7844" w:rsidP="000A7844">
      <w:pPr>
        <w:pStyle w:val="libNormal"/>
        <w:rPr>
          <w:rtl/>
        </w:rPr>
      </w:pPr>
      <w:r w:rsidRPr="000A7844">
        <w:rPr>
          <w:rFonts w:hint="cs"/>
          <w:rtl/>
        </w:rPr>
        <w:t>معنى القضاء والقدر الإلهي في أفعال العباد</w:t>
      </w:r>
      <w:r w:rsidR="002E3966">
        <w:rPr>
          <w:rFonts w:hint="cs"/>
          <w:rtl/>
        </w:rPr>
        <w:t>:</w:t>
      </w:r>
    </w:p>
    <w:p w:rsidR="000A7844" w:rsidRDefault="000A7844" w:rsidP="000A7844">
      <w:pPr>
        <w:pStyle w:val="libNormal"/>
        <w:rPr>
          <w:rtl/>
        </w:rPr>
      </w:pPr>
      <w:r w:rsidRPr="000A7844">
        <w:rPr>
          <w:rFonts w:hint="cs"/>
          <w:rtl/>
        </w:rPr>
        <w:t>إنّ كلّ شيء في هذا العالم ومنها أفعال العباد لا تتحقّق إلاّ في إطار الأسباب التي جعلها اللّه تعالى في هذا العالم</w:t>
      </w:r>
      <w:r w:rsidR="002E3966">
        <w:rPr>
          <w:rFonts w:hint="cs"/>
          <w:rtl/>
        </w:rPr>
        <w:t>.</w:t>
      </w:r>
    </w:p>
    <w:p w:rsidR="000A7844" w:rsidRDefault="000A7844" w:rsidP="000A7844">
      <w:pPr>
        <w:pStyle w:val="libNormal"/>
        <w:rPr>
          <w:rtl/>
        </w:rPr>
      </w:pPr>
      <w:r w:rsidRPr="000A7844">
        <w:rPr>
          <w:rFonts w:hint="cs"/>
          <w:rtl/>
        </w:rPr>
        <w:t>معنى القضاء الإلهي في أفعال العباد</w:t>
      </w:r>
      <w:r w:rsidR="002E3966">
        <w:rPr>
          <w:rFonts w:hint="cs"/>
          <w:rtl/>
        </w:rPr>
        <w:t>:</w:t>
      </w:r>
    </w:p>
    <w:p w:rsidR="000A7844" w:rsidRDefault="000A7844" w:rsidP="000A7844">
      <w:pPr>
        <w:pStyle w:val="libNormal"/>
        <w:rPr>
          <w:rtl/>
        </w:rPr>
      </w:pPr>
      <w:r w:rsidRPr="000A7844">
        <w:rPr>
          <w:rFonts w:hint="cs"/>
          <w:rtl/>
        </w:rPr>
        <w:t>إنّ معنى قولنا: لا تتحقّق أفعالنا إلاّ بقضاء اللّه تعالى</w:t>
      </w:r>
      <w:r w:rsidR="002E3966">
        <w:rPr>
          <w:rFonts w:hint="cs"/>
          <w:rtl/>
        </w:rPr>
        <w:t>،</w:t>
      </w:r>
      <w:r w:rsidRPr="000A7844">
        <w:rPr>
          <w:rFonts w:hint="cs"/>
          <w:rtl/>
        </w:rPr>
        <w:t xml:space="preserve"> أي: لا تتحقّق أفعالنا إلاّ من خلال العلل والأسباب</w:t>
      </w:r>
      <w:r w:rsidR="002E3966">
        <w:rPr>
          <w:rFonts w:hint="cs"/>
          <w:rtl/>
        </w:rPr>
        <w:t>.</w:t>
      </w:r>
    </w:p>
    <w:p w:rsidR="000A7844" w:rsidRDefault="000A7844" w:rsidP="000A7844">
      <w:pPr>
        <w:pStyle w:val="libNormal"/>
        <w:rPr>
          <w:rtl/>
        </w:rPr>
      </w:pPr>
      <w:r w:rsidRPr="000A7844">
        <w:rPr>
          <w:rFonts w:hint="cs"/>
          <w:rtl/>
        </w:rPr>
        <w:t>وكلّ فعل من أفعالنا إذا اجتمعت "العلل الناقصة" لتحققه، وبلغت مرحلة "العلّة التامة"، فإنّ تحقّق هذا الفعل يصل إلى مرحلة "القضاء".</w:t>
      </w:r>
    </w:p>
    <w:p w:rsidR="000A7844" w:rsidRDefault="000A7844" w:rsidP="000A7844">
      <w:pPr>
        <w:pStyle w:val="libNormal"/>
        <w:rPr>
          <w:rtl/>
        </w:rPr>
      </w:pPr>
      <w:r w:rsidRPr="000A7844">
        <w:rPr>
          <w:rFonts w:hint="cs"/>
          <w:rtl/>
        </w:rPr>
        <w:t>فيقال: تحقّق هذا الفعل بقضاء اللّه</w:t>
      </w:r>
      <w:r w:rsidR="002E3966">
        <w:rPr>
          <w:rFonts w:hint="cs"/>
          <w:rtl/>
        </w:rPr>
        <w:t>.</w:t>
      </w:r>
    </w:p>
    <w:p w:rsidR="000A7844" w:rsidRDefault="000A7844" w:rsidP="000A7844">
      <w:pPr>
        <w:pStyle w:val="libNormal"/>
        <w:rPr>
          <w:rtl/>
        </w:rPr>
      </w:pPr>
      <w:r w:rsidRPr="000A7844">
        <w:rPr>
          <w:rFonts w:hint="cs"/>
          <w:rtl/>
        </w:rPr>
        <w:t>أي: تحقّق هذا الفعل نتيجة النظام السببي الذي جعله اللّه تعالى وسيلة لتحقّق هذا الفعل</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تنبيه</w:t>
      </w:r>
      <w:r w:rsidR="002E3966">
        <w:rPr>
          <w:rFonts w:hint="cs"/>
          <w:rtl/>
        </w:rPr>
        <w:t>:</w:t>
      </w:r>
    </w:p>
    <w:p w:rsidR="000A7844" w:rsidRDefault="000A7844" w:rsidP="000A7844">
      <w:pPr>
        <w:pStyle w:val="libNormal"/>
        <w:rPr>
          <w:rtl/>
        </w:rPr>
      </w:pPr>
      <w:r w:rsidRPr="000A7844">
        <w:rPr>
          <w:rFonts w:hint="cs"/>
          <w:rtl/>
        </w:rPr>
        <w:t>لا يصل فعل الإنسان إلى مرحلة التحقّق (أي: مرحلة القضاء) إلاّ بعد اجتماع جميع العلل الناقصة المؤدّية إلى تكوين العلّة التامة التي تكون السبب الأساسي لتحقّق الفعل</w:t>
      </w:r>
      <w:r w:rsidR="002E3966">
        <w:rPr>
          <w:rFonts w:hint="cs"/>
          <w:rtl/>
        </w:rPr>
        <w:t>.</w:t>
      </w:r>
    </w:p>
    <w:p w:rsidR="000A7844" w:rsidRDefault="000A7844" w:rsidP="000A7844">
      <w:pPr>
        <w:pStyle w:val="libNormal"/>
        <w:rPr>
          <w:rtl/>
        </w:rPr>
      </w:pPr>
      <w:r w:rsidRPr="000A7844">
        <w:rPr>
          <w:rFonts w:hint="cs"/>
          <w:rtl/>
        </w:rPr>
        <w:t>ولا يخفى بأنّ إحدى العلل المؤثّرة في تحقّق كلّ فعل من أفعال الإنسان الاختيارية هي اختياره لذلك الفعل</w:t>
      </w:r>
      <w:r w:rsidR="002E3966">
        <w:rPr>
          <w:rFonts w:hint="cs"/>
          <w:rtl/>
        </w:rPr>
        <w:t>.</w:t>
      </w:r>
      <w:r w:rsidRPr="000A7844">
        <w:rPr>
          <w:rFonts w:hint="cs"/>
          <w:rtl/>
        </w:rPr>
        <w:t xml:space="preserve"> وهذا "الاختيار" يشكّل إحدى العلل والأسباب المؤدّية إلى تشكيل العلّة التامة للفعل الذي سيصدر منه</w:t>
      </w:r>
      <w:r w:rsidR="002E3966">
        <w:rPr>
          <w:rFonts w:hint="cs"/>
          <w:rtl/>
        </w:rPr>
        <w:t>.</w:t>
      </w:r>
    </w:p>
    <w:p w:rsidR="000A7844" w:rsidRDefault="000A7844" w:rsidP="000A7844">
      <w:pPr>
        <w:pStyle w:val="libNormal"/>
        <w:rPr>
          <w:rtl/>
        </w:rPr>
      </w:pPr>
      <w:r w:rsidRPr="000A7844">
        <w:rPr>
          <w:rFonts w:hint="cs"/>
          <w:rtl/>
        </w:rPr>
        <w:t>إذن</w:t>
      </w:r>
      <w:r w:rsidR="002E3966">
        <w:rPr>
          <w:rFonts w:hint="cs"/>
          <w:rtl/>
        </w:rPr>
        <w:t>:</w:t>
      </w:r>
    </w:p>
    <w:p w:rsidR="000A7844" w:rsidRDefault="000A7844" w:rsidP="000A7844">
      <w:pPr>
        <w:pStyle w:val="libNormal"/>
        <w:rPr>
          <w:rtl/>
        </w:rPr>
      </w:pPr>
      <w:r w:rsidRPr="000A7844">
        <w:rPr>
          <w:rFonts w:hint="cs"/>
          <w:rtl/>
        </w:rPr>
        <w:t>إنّ "اختيار الإنسان" سبب كباقي الأسباب، وجزء من العلل المؤثّرة في تحقّق أفعاله</w:t>
      </w:r>
      <w:r w:rsidR="002E3966">
        <w:rPr>
          <w:rFonts w:hint="cs"/>
          <w:rtl/>
        </w:rPr>
        <w:t>.</w:t>
      </w:r>
    </w:p>
    <w:p w:rsidR="000A7844" w:rsidRDefault="000A7844" w:rsidP="000A7844">
      <w:pPr>
        <w:pStyle w:val="libNormal"/>
        <w:rPr>
          <w:rtl/>
        </w:rPr>
      </w:pPr>
      <w:r w:rsidRPr="000A7844">
        <w:rPr>
          <w:rFonts w:hint="cs"/>
          <w:rtl/>
        </w:rPr>
        <w:t>معنى القدر الإلهي في أفعال العباد</w:t>
      </w:r>
      <w:r w:rsidR="002E3966">
        <w:rPr>
          <w:rFonts w:hint="cs"/>
          <w:rtl/>
        </w:rPr>
        <w:t>:</w:t>
      </w:r>
    </w:p>
    <w:p w:rsidR="000A7844" w:rsidRDefault="000A7844" w:rsidP="000A7844">
      <w:pPr>
        <w:pStyle w:val="libNormal"/>
        <w:rPr>
          <w:rtl/>
        </w:rPr>
      </w:pPr>
      <w:r w:rsidRPr="000A7844">
        <w:rPr>
          <w:rFonts w:hint="cs"/>
          <w:rtl/>
        </w:rPr>
        <w:t>إنّ معنى قولنا: لا تتحقّق أفعالنا إلاّ بقدر اللّه</w:t>
      </w:r>
      <w:r w:rsidR="002E3966">
        <w:rPr>
          <w:rFonts w:hint="cs"/>
          <w:rtl/>
        </w:rPr>
        <w:t>،</w:t>
      </w:r>
      <w:r w:rsidRPr="000A7844">
        <w:rPr>
          <w:rFonts w:hint="cs"/>
          <w:rtl/>
        </w:rPr>
        <w:t xml:space="preserve"> أي: لا تتحقّق أفعالنا إلاّ في دائرة الحدود التي منحها اللّه للأسباب</w:t>
      </w:r>
      <w:r w:rsidR="002E3966">
        <w:rPr>
          <w:rFonts w:hint="cs"/>
          <w:rtl/>
        </w:rPr>
        <w:t>.</w:t>
      </w:r>
    </w:p>
    <w:p w:rsidR="000A7844" w:rsidRDefault="000A7844" w:rsidP="000A7844">
      <w:pPr>
        <w:pStyle w:val="libNormal"/>
        <w:rPr>
          <w:rtl/>
        </w:rPr>
      </w:pPr>
      <w:r w:rsidRPr="000A7844">
        <w:rPr>
          <w:rFonts w:hint="cs"/>
          <w:rtl/>
        </w:rPr>
        <w:t>فمن تمسّك بسبب</w:t>
      </w:r>
      <w:r w:rsidR="002E3966">
        <w:rPr>
          <w:rFonts w:hint="cs"/>
          <w:rtl/>
        </w:rPr>
        <w:t>،</w:t>
      </w:r>
      <w:r w:rsidRPr="000A7844">
        <w:rPr>
          <w:rFonts w:hint="cs"/>
          <w:rtl/>
        </w:rPr>
        <w:t xml:space="preserve"> فإنّ هذا السبب لا يترك أثره إلاّ بمقدار ما جعل اللّه فيه من قوّة وقدرة وغيرها من الخصوصيات</w:t>
      </w:r>
      <w:r w:rsidR="002E3966">
        <w:rPr>
          <w:rFonts w:hint="cs"/>
          <w:rtl/>
        </w:rPr>
        <w:t>.</w:t>
      </w:r>
    </w:p>
    <w:p w:rsidR="000A7844" w:rsidRDefault="000A7844" w:rsidP="000A7844">
      <w:pPr>
        <w:pStyle w:val="libNormal"/>
        <w:rPr>
          <w:rtl/>
        </w:rPr>
      </w:pPr>
      <w:r w:rsidRPr="000A7844">
        <w:rPr>
          <w:rFonts w:hint="cs"/>
          <w:rtl/>
        </w:rPr>
        <w:t>الأدلة الروائية المؤيّدة لهذا الرأي</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ورد أنّ الإمام علي(عليه السلام) عدل من عند حائط مائل ومشرف على السقوط إلى مكان آخر</w:t>
      </w:r>
      <w:r w:rsidR="002E3966">
        <w:rPr>
          <w:rFonts w:hint="cs"/>
          <w:rtl/>
        </w:rPr>
        <w:t>،</w:t>
      </w:r>
      <w:r w:rsidRPr="000A7844">
        <w:rPr>
          <w:rFonts w:hint="cs"/>
          <w:rtl/>
        </w:rPr>
        <w:t xml:space="preserve"> فقيل له: يا أمير المؤمنين أتفرّ من قضاء اللّه</w:t>
      </w:r>
      <w:r w:rsidR="002E3966">
        <w:rPr>
          <w:rFonts w:hint="cs"/>
          <w:rtl/>
        </w:rPr>
        <w:t>؟!</w:t>
      </w:r>
    </w:p>
    <w:p w:rsidR="000A7844" w:rsidRDefault="000A7844" w:rsidP="000A7844">
      <w:pPr>
        <w:pStyle w:val="libNormal"/>
        <w:rPr>
          <w:rtl/>
        </w:rPr>
      </w:pPr>
      <w:r w:rsidRPr="000A7844">
        <w:rPr>
          <w:rFonts w:hint="cs"/>
          <w:rtl/>
        </w:rPr>
        <w:t>فقال(عليه السلام): "أفرّ من قضاء اللّه إلى قدر اللّه"</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معنى الحديث</w:t>
      </w:r>
      <w:r w:rsidR="002E3966">
        <w:rPr>
          <w:rFonts w:hint="cs"/>
          <w:rtl/>
        </w:rPr>
        <w:t>:</w:t>
      </w:r>
    </w:p>
    <w:p w:rsidR="000A7844" w:rsidRDefault="000A7844" w:rsidP="000A7844">
      <w:pPr>
        <w:pStyle w:val="libNormal"/>
        <w:rPr>
          <w:rtl/>
        </w:rPr>
      </w:pPr>
      <w:r w:rsidRPr="000A7844">
        <w:rPr>
          <w:rFonts w:hint="cs"/>
          <w:rtl/>
        </w:rPr>
        <w:t>إنّ الحائط يسقط عند توفّر علّته التامة، فإذا سقط فإنّه يسقط "بقضاء اللّه تعالى"</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الاعتقادات</w:t>
      </w:r>
      <w:r w:rsidR="002E3966">
        <w:rPr>
          <w:rFonts w:hint="cs"/>
          <w:rtl/>
        </w:rPr>
        <w:t>،</w:t>
      </w:r>
      <w:r w:rsidRPr="000A7844">
        <w:rPr>
          <w:rFonts w:hint="cs"/>
          <w:rtl/>
        </w:rPr>
        <w:t xml:space="preserve"> الشيخ الصدوق: باب 7: باب الاعتقاد في القضاء والقدر</w:t>
      </w:r>
      <w:r w:rsidR="002E3966">
        <w:rPr>
          <w:rFonts w:hint="cs"/>
          <w:rtl/>
        </w:rPr>
        <w:t>،</w:t>
      </w:r>
      <w:r w:rsidRPr="000A7844">
        <w:rPr>
          <w:rFonts w:hint="cs"/>
          <w:rtl/>
        </w:rPr>
        <w:t xml:space="preserve"> ص16</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أي: وفق نظام الأسباب الذي جعله اللّه تعالى في هذا العالم</w:t>
      </w:r>
      <w:r w:rsidR="002E3966">
        <w:rPr>
          <w:rFonts w:hint="cs"/>
          <w:rtl/>
        </w:rPr>
        <w:t>.</w:t>
      </w:r>
    </w:p>
    <w:p w:rsidR="000A7844" w:rsidRDefault="000A7844" w:rsidP="000A7844">
      <w:pPr>
        <w:pStyle w:val="libNormal"/>
        <w:rPr>
          <w:rtl/>
        </w:rPr>
      </w:pPr>
      <w:r w:rsidRPr="000A7844">
        <w:rPr>
          <w:rFonts w:hint="cs"/>
          <w:rtl/>
        </w:rPr>
        <w:t>وبما أنّ اللّه تعالى جعل "اختيار الإنسان" من جملة الأسباب، و"قدّر" أن يكون الإنسان مختاراً ومحدداً لمصيره</w:t>
      </w:r>
      <w:r w:rsidR="002E3966">
        <w:rPr>
          <w:rFonts w:hint="cs"/>
          <w:rtl/>
        </w:rPr>
        <w:t>،</w:t>
      </w:r>
      <w:r w:rsidRPr="000A7844">
        <w:rPr>
          <w:rFonts w:hint="cs"/>
          <w:rtl/>
        </w:rPr>
        <w:t xml:space="preserve"> فإنّ العدول عن الحائط المشرف على السقوط إلى مكان آخر أيضاً يكون من "قدر اللّه تعالى"، لأ نّه يتم عن طرق التمسّك بالأسباب التي خلقها اللّه تعالى</w:t>
      </w:r>
      <w:r w:rsidR="002E3966">
        <w:rPr>
          <w:rFonts w:hint="cs"/>
          <w:rtl/>
        </w:rPr>
        <w:t>،</w:t>
      </w:r>
      <w:r w:rsidRPr="000A7844">
        <w:rPr>
          <w:rFonts w:hint="cs"/>
          <w:rtl/>
        </w:rPr>
        <w:t xml:space="preserve"> ومن هذه الأسباب هي كون الإنسان مختاراً</w:t>
      </w:r>
      <w:r w:rsidR="002E3966">
        <w:rPr>
          <w:rFonts w:hint="cs"/>
          <w:rtl/>
        </w:rPr>
        <w:t>.</w:t>
      </w:r>
    </w:p>
    <w:p w:rsidR="000A7844" w:rsidRDefault="000A7844" w:rsidP="000A7844">
      <w:pPr>
        <w:pStyle w:val="libNormal"/>
        <w:rPr>
          <w:rtl/>
        </w:rPr>
      </w:pPr>
      <w:r w:rsidRPr="000A7844">
        <w:rPr>
          <w:rFonts w:hint="cs"/>
          <w:rtl/>
        </w:rPr>
        <w:t>ولهذا قال الإمام علي(عليه السلام): "أفرّ من قضاء اللّه إلى قدر اللّه"</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سُئل الإمام جعفر بن محمّد الصادق(عليه السلام) عن الرقي</w:t>
      </w:r>
      <w:r w:rsidRPr="002E3966">
        <w:rPr>
          <w:rStyle w:val="libFootnotenumChar"/>
          <w:rFonts w:hint="cs"/>
          <w:rtl/>
        </w:rPr>
        <w:t>(1)</w:t>
      </w:r>
      <w:r w:rsidRPr="000A7844">
        <w:rPr>
          <w:rFonts w:hint="cs"/>
          <w:rtl/>
        </w:rPr>
        <w:t xml:space="preserve"> هل تدفع من القدر شيئاً؟ فقال (عليه السلام): "هي من القدر"</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معنى الحديث</w:t>
      </w:r>
      <w:r w:rsidR="002E3966">
        <w:rPr>
          <w:rFonts w:hint="cs"/>
          <w:rtl/>
        </w:rPr>
        <w:t>:</w:t>
      </w:r>
    </w:p>
    <w:p w:rsidR="000A7844" w:rsidRDefault="000A7844" w:rsidP="000A7844">
      <w:pPr>
        <w:pStyle w:val="libNormal"/>
        <w:rPr>
          <w:rtl/>
        </w:rPr>
      </w:pPr>
      <w:r w:rsidRPr="000A7844">
        <w:rPr>
          <w:rFonts w:hint="cs"/>
          <w:rtl/>
        </w:rPr>
        <w:t>إنّ الأذى الذي يصيب الإنسان إنّما يصيبه عن طريق الأسباب</w:t>
      </w:r>
      <w:r w:rsidR="002E3966">
        <w:rPr>
          <w:rFonts w:hint="cs"/>
          <w:rtl/>
        </w:rPr>
        <w:t>،</w:t>
      </w:r>
      <w:r w:rsidRPr="000A7844">
        <w:rPr>
          <w:rFonts w:hint="cs"/>
          <w:rtl/>
        </w:rPr>
        <w:t xml:space="preserve"> ولهذا يكون هذا الأذى من القدر، أي: من الأُمور التي تصيب الإنسان في إطار النظام السببي</w:t>
      </w:r>
      <w:r w:rsidR="002E3966">
        <w:rPr>
          <w:rFonts w:hint="cs"/>
          <w:rtl/>
        </w:rPr>
        <w:t>.</w:t>
      </w:r>
    </w:p>
    <w:p w:rsidR="000A7844" w:rsidRDefault="000A7844" w:rsidP="000A7844">
      <w:pPr>
        <w:pStyle w:val="libNormal"/>
        <w:rPr>
          <w:rtl/>
        </w:rPr>
      </w:pPr>
      <w:r w:rsidRPr="000A7844">
        <w:rPr>
          <w:rFonts w:hint="cs"/>
          <w:rtl/>
        </w:rPr>
        <w:t>وبما أنّ الأسباب يسلب بعضها أثر الآخر، من قبيل: إزالة النار عن طريق صبّ الماء عليها</w:t>
      </w:r>
      <w:r w:rsidR="002E3966">
        <w:rPr>
          <w:rFonts w:hint="cs"/>
          <w:rtl/>
        </w:rPr>
        <w:t>،</w:t>
      </w:r>
      <w:r w:rsidRPr="000A7844">
        <w:rPr>
          <w:rFonts w:hint="cs"/>
          <w:rtl/>
        </w:rPr>
        <w:t xml:space="preserve"> فإنّ الإمام(عليه السلام) يعتبر الرقية (التي يتعوّذ بها الإنسان من الآفات) سبباً من الأسباب التي تردع الآفات وتصون الإنسان من أذاها</w:t>
      </w:r>
      <w:r w:rsidR="002E3966">
        <w:rPr>
          <w:rFonts w:hint="cs"/>
          <w:rtl/>
        </w:rPr>
        <w:t>.</w:t>
      </w:r>
    </w:p>
    <w:p w:rsidR="000A7844" w:rsidRDefault="000A7844" w:rsidP="000A7844">
      <w:pPr>
        <w:pStyle w:val="libNormal"/>
        <w:rPr>
          <w:rtl/>
        </w:rPr>
      </w:pPr>
      <w:r w:rsidRPr="000A7844">
        <w:rPr>
          <w:rFonts w:hint="cs"/>
          <w:rtl/>
        </w:rPr>
        <w:t>ولهذا اعتبر الإمام(عليه السلام) الرقية من القدر، أي: من الأسباب التي يدفع الإنسان بها أثر الأسباب الأخرى من قبيل الآفات</w:t>
      </w:r>
      <w:r w:rsidR="002E3966">
        <w:rPr>
          <w:rFonts w:hint="cs"/>
          <w:rtl/>
        </w:rPr>
        <w:t>.</w:t>
      </w:r>
    </w:p>
    <w:p w:rsidR="000A7844" w:rsidRDefault="000A7844" w:rsidP="000A7844">
      <w:pPr>
        <w:pStyle w:val="libNormal"/>
        <w:rPr>
          <w:rtl/>
        </w:rPr>
      </w:pPr>
      <w:r w:rsidRPr="000A7844">
        <w:rPr>
          <w:rFonts w:hint="cs"/>
          <w:rtl/>
        </w:rPr>
        <w:t>بعض السنن الإلهية المذكورة في القرآن الكريم</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وَلَوْ أَنَّ أَهْلَ الْقُرى آمَنُوا وَاتَّقَوْا لَفَتَحْنا عَلَيْهِمْ بَرَكات مِنَ السَّماءِ وَالأَرْضِ وَلكِنْ كَذَّبُوا فَأَخَذْناهُمْ بِما كانُوا يَكْسِبُونَ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الأعراف: 96</w:t>
      </w:r>
      <w:r w:rsidR="002E3966">
        <w:rPr>
          <w:rFonts w:hint="cs"/>
          <w:rtl/>
        </w:rPr>
        <w:t>]</w:t>
      </w:r>
    </w:p>
    <w:p w:rsidR="000A7844" w:rsidRDefault="000A7844" w:rsidP="002E3966">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يا أَيُّهَا الَّذِينَ آمَنُوا إِنْ تَتَّقُوا اللّهَ يَجْعَلْ لَكُمْ فُرْقاناً وَيُكَفِّرْ عَنْكُمْ سَيِّئاتِكُمْ</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الرقي جمع رقية، وهي ما يتعوّذ بها الإنسان من الآفات</w:t>
      </w:r>
      <w:r w:rsidR="002E3966">
        <w:rPr>
          <w:rFonts w:hint="cs"/>
          <w:rtl/>
        </w:rPr>
        <w:t>.</w:t>
      </w:r>
    </w:p>
    <w:p w:rsidR="000A7844" w:rsidRDefault="000A7844" w:rsidP="002E3966">
      <w:pPr>
        <w:pStyle w:val="libFootnote0"/>
        <w:rPr>
          <w:rtl/>
        </w:rPr>
      </w:pPr>
      <w:r w:rsidRPr="000A7844">
        <w:rPr>
          <w:rFonts w:hint="cs"/>
          <w:rtl/>
        </w:rPr>
        <w:t>2- الاعتقادات</w:t>
      </w:r>
      <w:r w:rsidR="002E3966">
        <w:rPr>
          <w:rFonts w:hint="cs"/>
          <w:rtl/>
        </w:rPr>
        <w:t>،</w:t>
      </w:r>
      <w:r w:rsidRPr="000A7844">
        <w:rPr>
          <w:rFonts w:hint="cs"/>
          <w:rtl/>
        </w:rPr>
        <w:t xml:space="preserve"> الشيخ الصدوق، باب7: باب الاعتقاد في القضاء والقدر، ص16</w:t>
      </w:r>
      <w:r w:rsidR="002E3966">
        <w:rPr>
          <w:rFonts w:hint="cs"/>
          <w:rtl/>
        </w:rPr>
        <w:t>.</w:t>
      </w:r>
    </w:p>
    <w:p w:rsidR="000A7844" w:rsidRDefault="000A7844" w:rsidP="002E3966">
      <w:pPr>
        <w:pStyle w:val="libNormal"/>
      </w:pPr>
      <w:r>
        <w:rPr>
          <w:rFonts w:hint="cs"/>
          <w:rtl/>
        </w:rPr>
        <w:br w:type="page"/>
      </w:r>
    </w:p>
    <w:p w:rsidR="000A7844" w:rsidRDefault="002E3966" w:rsidP="002E3966">
      <w:pPr>
        <w:pStyle w:val="libNormal"/>
        <w:rPr>
          <w:rtl/>
        </w:rPr>
      </w:pPr>
      <w:r w:rsidRPr="002E3966">
        <w:rPr>
          <w:rStyle w:val="libAieChar"/>
          <w:rFonts w:hint="cs"/>
          <w:rtl/>
        </w:rPr>
        <w:lastRenderedPageBreak/>
        <w:t>وَيَغْفِرْ لَكُمْ</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الأنفال: 29</w:t>
      </w:r>
      <w:r>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وَمَنْ يَتَّقِ اللّهَ يَجْعَلْ لَهُ مَخْرَجاً * وَيَرْزُقْهُ مِنْ حَيْثُ لا يَحْتَسِبُ</w:t>
      </w:r>
      <w:r w:rsidR="002E3966" w:rsidRPr="002E3966">
        <w:rPr>
          <w:rStyle w:val="libAlaemChar"/>
          <w:rFonts w:hint="cs"/>
          <w:rtl/>
        </w:rPr>
        <w:t>)</w:t>
      </w:r>
      <w:r w:rsidR="002E3966">
        <w:rPr>
          <w:rFonts w:hint="cs"/>
          <w:rtl/>
        </w:rPr>
        <w:t>[</w:t>
      </w:r>
      <w:r w:rsidRPr="000A7844">
        <w:rPr>
          <w:rFonts w:hint="cs"/>
          <w:rtl/>
        </w:rPr>
        <w:t>الطلاق: 2</w:t>
      </w:r>
      <w:r w:rsidR="002E3966">
        <w:rPr>
          <w:rFonts w:hint="cs"/>
          <w:rtl/>
        </w:rPr>
        <w:t xml:space="preserve"> - </w:t>
      </w:r>
      <w:r w:rsidRPr="000A7844">
        <w:rPr>
          <w:rFonts w:hint="cs"/>
          <w:rtl/>
        </w:rPr>
        <w:t>3</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ذلِكَ بِأَنَّ اللّهَ لَمْ يَكُ مُغَيِّراً نِعْمَةً أَنْعَمَها عَلى قَوْم حَتّى يُغَيِّرُوا ما بِأَنْفُسِهِمْ [</w:t>
      </w:r>
      <w:r w:rsidR="002E3966" w:rsidRPr="002E3966">
        <w:rPr>
          <w:rStyle w:val="libAlaemChar"/>
          <w:rFonts w:hint="cs"/>
          <w:rtl/>
        </w:rPr>
        <w:t>)</w:t>
      </w:r>
      <w:r w:rsidRPr="000A7844">
        <w:rPr>
          <w:rFonts w:hint="cs"/>
          <w:rtl/>
        </w:rPr>
        <w:t xml:space="preserve"> الأنفال: 53</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002E3966" w:rsidRPr="002E3966">
        <w:rPr>
          <w:rStyle w:val="libAlaemChar"/>
          <w:rFonts w:hint="cs"/>
          <w:rtl/>
        </w:rPr>
        <w:t>(</w:t>
      </w:r>
      <w:r w:rsidRPr="002E3966">
        <w:rPr>
          <w:rStyle w:val="libAieChar"/>
          <w:rFonts w:hint="cs"/>
          <w:rtl/>
        </w:rPr>
        <w:t>إِنَّ اللّهَ لا يُغَيِّرُ ما بِقَوْم حَتّى يُغَيِّرُوا ما بِأَنْفُسِهِمْ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الرعد: 11</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002E3966" w:rsidRPr="002E3966">
        <w:rPr>
          <w:rStyle w:val="libAlaemChar"/>
          <w:rFonts w:hint="cs"/>
          <w:rtl/>
        </w:rPr>
        <w:t>(</w:t>
      </w:r>
      <w:r w:rsidRPr="002E3966">
        <w:rPr>
          <w:rStyle w:val="libAieChar"/>
          <w:rFonts w:hint="cs"/>
          <w:rtl/>
        </w:rPr>
        <w:t>وَأَنْزَلَ مِنَ السَّماءِ ماءً فَأَخْرَجَ بِهِ مِنَ الثَّمَراتِ رِزْقاً لَكُمْ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22</w:t>
      </w:r>
      <w:r w:rsidR="002E3966">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002E3966" w:rsidRPr="002E3966">
        <w:rPr>
          <w:rStyle w:val="libAlaemChar"/>
          <w:rFonts w:hint="cs"/>
          <w:rtl/>
        </w:rPr>
        <w:t>(</w:t>
      </w:r>
      <w:r w:rsidRPr="002E3966">
        <w:rPr>
          <w:rStyle w:val="libAieChar"/>
          <w:rFonts w:hint="cs"/>
          <w:rtl/>
        </w:rPr>
        <w:t>لَئِنْ شَكَرْتُمْ لأَزِيدَنَّكُمْ وَلَئِنْ كَفَرْتُمْ إِنَّ عَذابِي لَشَدِيدٌ</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إبراهيم: 7</w:t>
      </w:r>
      <w:r w:rsidR="002E3966">
        <w:rPr>
          <w:rFonts w:hint="cs"/>
          <w:rtl/>
        </w:rPr>
        <w:t>]</w:t>
      </w:r>
    </w:p>
    <w:p w:rsidR="000A7844" w:rsidRDefault="000A7844" w:rsidP="000A7844">
      <w:pPr>
        <w:pStyle w:val="libNormal"/>
        <w:rPr>
          <w:rtl/>
        </w:rPr>
      </w:pPr>
      <w:r w:rsidRPr="000A7844">
        <w:rPr>
          <w:rFonts w:hint="cs"/>
          <w:rtl/>
        </w:rPr>
        <w:t>8</w:t>
      </w:r>
      <w:r w:rsidR="002E3966">
        <w:rPr>
          <w:rFonts w:hint="cs"/>
          <w:rtl/>
        </w:rPr>
        <w:t xml:space="preserve"> - </w:t>
      </w:r>
      <w:r w:rsidR="002E3966" w:rsidRPr="002E3966">
        <w:rPr>
          <w:rStyle w:val="libAlaemChar"/>
          <w:rFonts w:hint="cs"/>
          <w:rtl/>
        </w:rPr>
        <w:t>(</w:t>
      </w:r>
      <w:r w:rsidRPr="002E3966">
        <w:rPr>
          <w:rStyle w:val="libAieChar"/>
          <w:rFonts w:hint="cs"/>
          <w:rtl/>
        </w:rPr>
        <w:t>وَما كُنّا مُهْلِكِي الْقُرى إِلاّ وَأَهْلُها ظالِمُونَ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القصص: 59</w:t>
      </w:r>
      <w:r w:rsidR="002E3966">
        <w:rPr>
          <w:rFonts w:hint="cs"/>
          <w:rtl/>
        </w:rPr>
        <w:t>]</w:t>
      </w:r>
    </w:p>
    <w:p w:rsidR="000A7844" w:rsidRDefault="000A7844" w:rsidP="000A7844">
      <w:pPr>
        <w:pStyle w:val="libNormal"/>
        <w:rPr>
          <w:rtl/>
        </w:rPr>
      </w:pPr>
      <w:r w:rsidRPr="000A7844">
        <w:rPr>
          <w:rFonts w:hint="cs"/>
          <w:rtl/>
        </w:rPr>
        <w:t>9</w:t>
      </w:r>
      <w:r w:rsidR="002E3966">
        <w:rPr>
          <w:rFonts w:hint="cs"/>
          <w:rtl/>
        </w:rPr>
        <w:t xml:space="preserve"> - </w:t>
      </w:r>
      <w:r w:rsidR="002E3966" w:rsidRPr="002E3966">
        <w:rPr>
          <w:rStyle w:val="libAlaemChar"/>
          <w:rFonts w:hint="cs"/>
          <w:rtl/>
        </w:rPr>
        <w:t>(</w:t>
      </w:r>
      <w:r w:rsidRPr="002E3966">
        <w:rPr>
          <w:rStyle w:val="libAieChar"/>
          <w:rFonts w:hint="cs"/>
          <w:rtl/>
        </w:rPr>
        <w:t>فَلَنْ تَجِدَ لِسُنَّتِ اللّهِ تَبْدِيلاً وَلَنْ تَجِدَ لِسُنَّتِ اللّهِ تَحْوِيلاً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فاطر: 43</w:t>
      </w:r>
      <w:r w:rsidR="002E3966">
        <w:rPr>
          <w:rFonts w:hint="cs"/>
          <w:rtl/>
        </w:rPr>
        <w:t>]</w:t>
      </w:r>
    </w:p>
    <w:p w:rsidR="000A7844" w:rsidRDefault="000A7844" w:rsidP="000A7844">
      <w:pPr>
        <w:pStyle w:val="libNormal"/>
        <w:rPr>
          <w:rtl/>
        </w:rPr>
      </w:pPr>
      <w:r w:rsidRPr="000A7844">
        <w:rPr>
          <w:rFonts w:hint="cs"/>
          <w:rtl/>
        </w:rPr>
        <w:t>أي: من سنن اللّه تعالى ثبات سننه وعدم تبدّلها وعدم تحوّلها</w:t>
      </w:r>
      <w:r w:rsidR="002E3966">
        <w:rPr>
          <w:rFonts w:hint="cs"/>
          <w:rtl/>
        </w:rPr>
        <w:t>.</w:t>
      </w:r>
    </w:p>
    <w:p w:rsidR="000A7844" w:rsidRDefault="000A7844" w:rsidP="000A7844">
      <w:pPr>
        <w:pStyle w:val="libNormal"/>
        <w:rPr>
          <w:rtl/>
        </w:rPr>
      </w:pPr>
      <w:r w:rsidRPr="000A7844">
        <w:rPr>
          <w:rFonts w:hint="cs"/>
          <w:rtl/>
        </w:rPr>
        <w:t>10</w:t>
      </w:r>
      <w:r w:rsidR="002E3966">
        <w:rPr>
          <w:rFonts w:hint="cs"/>
          <w:rtl/>
        </w:rPr>
        <w:t xml:space="preserve"> - </w:t>
      </w:r>
      <w:r w:rsidR="002E3966" w:rsidRPr="002E3966">
        <w:rPr>
          <w:rStyle w:val="libAlaemChar"/>
          <w:rFonts w:hint="cs"/>
          <w:rtl/>
        </w:rPr>
        <w:t>(</w:t>
      </w:r>
      <w:r w:rsidRPr="002E3966">
        <w:rPr>
          <w:rStyle w:val="libAieChar"/>
          <w:rFonts w:hint="cs"/>
          <w:rtl/>
        </w:rPr>
        <w:t>قاتِلُوهُمْ يُعَذِّبْهُمُ اللّهُ بِأَيْدِيكُمْ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التوبة: 14</w:t>
      </w:r>
      <w:r w:rsidR="002E3966">
        <w:rPr>
          <w:rFonts w:hint="cs"/>
          <w:rtl/>
        </w:rPr>
        <w:t>]</w:t>
      </w:r>
    </w:p>
    <w:p w:rsidR="000A7844" w:rsidRDefault="000A7844" w:rsidP="000A7844">
      <w:pPr>
        <w:pStyle w:val="libNormal"/>
        <w:rPr>
          <w:rtl/>
        </w:rPr>
      </w:pPr>
      <w:r w:rsidRPr="000A7844">
        <w:rPr>
          <w:rFonts w:hint="cs"/>
          <w:rtl/>
        </w:rPr>
        <w:t>أي: إنّ اللّه تعالى جعل أيدي المؤمنين سبباً لتعذيب الكفار</w:t>
      </w:r>
      <w:r w:rsidR="002E3966">
        <w:rPr>
          <w:rFonts w:hint="cs"/>
          <w:rtl/>
        </w:rPr>
        <w:t>.</w:t>
      </w:r>
    </w:p>
    <w:p w:rsidR="000A7844" w:rsidRDefault="000A7844" w:rsidP="000A7844">
      <w:pPr>
        <w:pStyle w:val="libNormal"/>
        <w:rPr>
          <w:rtl/>
        </w:rPr>
      </w:pPr>
      <w:r w:rsidRPr="000A7844">
        <w:rPr>
          <w:rFonts w:hint="cs"/>
          <w:rtl/>
        </w:rPr>
        <w:t>ضرورة التمسّك بنظام الأسباب</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أسباب التقدّم والعمران والتطوّر مبذولة للجميع</w:t>
      </w:r>
      <w:r w:rsidR="002E3966">
        <w:rPr>
          <w:rFonts w:hint="cs"/>
          <w:rtl/>
        </w:rPr>
        <w:t>،</w:t>
      </w:r>
      <w:r w:rsidRPr="000A7844">
        <w:rPr>
          <w:rFonts w:hint="cs"/>
          <w:rtl/>
        </w:rPr>
        <w:t xml:space="preserve"> ومن يتمسّك بها يصل إليها</w:t>
      </w:r>
      <w:r w:rsidR="002E3966">
        <w:rPr>
          <w:rFonts w:hint="cs"/>
          <w:rtl/>
        </w:rPr>
        <w:t xml:space="preserve"> - </w:t>
      </w:r>
      <w:r w:rsidRPr="000A7844">
        <w:rPr>
          <w:rFonts w:hint="cs"/>
          <w:rtl/>
        </w:rPr>
        <w:t>بإذن اللّه تعالى</w:t>
      </w:r>
      <w:r w:rsidR="002E3966">
        <w:rPr>
          <w:rFonts w:hint="cs"/>
          <w:rtl/>
        </w:rPr>
        <w:t xml:space="preserve"> - </w:t>
      </w:r>
      <w:r w:rsidRPr="000A7844">
        <w:rPr>
          <w:rFonts w:hint="cs"/>
          <w:rtl/>
        </w:rPr>
        <w:t>سواء كان برّاً أو فاجراً</w:t>
      </w:r>
      <w:r w:rsidR="002E3966">
        <w:rPr>
          <w:rFonts w:hint="cs"/>
          <w:rtl/>
        </w:rPr>
        <w:t>،</w:t>
      </w:r>
      <w:r w:rsidRPr="000A7844">
        <w:rPr>
          <w:rFonts w:hint="cs"/>
          <w:rtl/>
        </w:rPr>
        <w:t xml:space="preserve"> مؤمناً أو كافراً</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الذي يكتشف السنن الكونية</w:t>
      </w:r>
      <w:r w:rsidR="002E3966">
        <w:rPr>
          <w:rFonts w:hint="cs"/>
          <w:rtl/>
        </w:rPr>
        <w:t>،</w:t>
      </w:r>
      <w:r w:rsidRPr="000A7844">
        <w:rPr>
          <w:rFonts w:hint="cs"/>
          <w:rtl/>
        </w:rPr>
        <w:t xml:space="preserve"> ويتعرّف عليها بدقّة يكون قادراً على تسييرها والتحكّم بها</w:t>
      </w:r>
      <w:r w:rsidR="002E3966">
        <w:rPr>
          <w:rFonts w:hint="cs"/>
          <w:rtl/>
        </w:rPr>
        <w:t>،</w:t>
      </w:r>
      <w:r w:rsidRPr="000A7844">
        <w:rPr>
          <w:rFonts w:hint="cs"/>
          <w:rtl/>
        </w:rPr>
        <w:t xml:space="preserve"> ولكن الغافل عنها يكون أسيراً بيدها تتحكّم به كيفما تشاء وهو مغمض العينين</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ينبغي للإنسان الأخذ بكافة الأسباب التي أوجدها اللّه تعالى</w:t>
      </w:r>
      <w:r w:rsidR="002E3966">
        <w:rPr>
          <w:rFonts w:hint="cs"/>
          <w:rtl/>
        </w:rPr>
        <w:t>،</w:t>
      </w:r>
      <w:r w:rsidRPr="000A7844">
        <w:rPr>
          <w:rFonts w:hint="cs"/>
          <w:rtl/>
        </w:rPr>
        <w:t xml:space="preserve"> والتعامل معها في صعيد الحياة وتطويرها والسعي للاستفادة منها بأقصى حدّ ممكن من أجل الوصول إلى النتائج المطلوبة</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يكون الإنسان بمقدار إلمامه بالسنن الكونية قادراً على تفجير طاقاته</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الكامنة وتنمية مواهبه واستعداداته واقتحام الموانع التي تمنعه من بلوغ أهدافه السامية</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إنّ من الأُمور التي ينبغي الالتفات إليها هي أنّ كلّ سبب له من التأثير ما يختلف عن السبب الآخر</w:t>
      </w:r>
      <w:r w:rsidR="002E3966">
        <w:rPr>
          <w:rFonts w:hint="cs"/>
          <w:rtl/>
        </w:rPr>
        <w:t>،</w:t>
      </w:r>
      <w:r w:rsidRPr="000A7844">
        <w:rPr>
          <w:rFonts w:hint="cs"/>
          <w:rtl/>
        </w:rPr>
        <w:t xml:space="preserve"> وبما أنّ الأشياء تتعرّض في كلّ آن لأسباب مختلفة</w:t>
      </w:r>
      <w:r w:rsidR="002E3966">
        <w:rPr>
          <w:rFonts w:hint="cs"/>
          <w:rtl/>
        </w:rPr>
        <w:t>،</w:t>
      </w:r>
      <w:r w:rsidRPr="000A7844">
        <w:rPr>
          <w:rFonts w:hint="cs"/>
          <w:rtl/>
        </w:rPr>
        <w:t xml:space="preserve"> فلهذا يكون لكلّ منها اتّجاهٌ خاصٌّ يختلف عن غيرها</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Pr="000A7844">
        <w:rPr>
          <w:rFonts w:hint="cs"/>
          <w:rtl/>
        </w:rPr>
        <w:t>إنّ سعي الإنسان لاكتشاف السنن عمل عبادي، لأنّ به يوفّر الإنسان لنفسه ولغيره الأرضية المناسبة لنيل الأهداف العبادية</w:t>
      </w:r>
      <w:r w:rsidR="002E3966">
        <w:rPr>
          <w:rFonts w:hint="cs"/>
          <w:rtl/>
        </w:rPr>
        <w:t>،</w:t>
      </w:r>
      <w:r w:rsidRPr="000A7844">
        <w:rPr>
          <w:rFonts w:hint="cs"/>
          <w:rtl/>
        </w:rPr>
        <w:t xml:space="preserve"> من قبيل استخدام التقنية لتسهيل أعمال الخير وأدائها في نطاق واسع</w:t>
      </w:r>
      <w:r w:rsidR="002E3966">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Pr="000A7844">
        <w:rPr>
          <w:rFonts w:hint="cs"/>
          <w:rtl/>
        </w:rPr>
        <w:t>إنّ الأسباب المؤثّرة في هذا العالم لا تقتصر على "الأسباب المادية" فحسب</w:t>
      </w:r>
      <w:r w:rsidR="002E3966">
        <w:rPr>
          <w:rFonts w:hint="cs"/>
          <w:rtl/>
        </w:rPr>
        <w:t>،</w:t>
      </w:r>
      <w:r w:rsidRPr="000A7844">
        <w:rPr>
          <w:rFonts w:hint="cs"/>
          <w:rtl/>
        </w:rPr>
        <w:t xml:space="preserve"> لأنّ العالم لا يقتصر على البُعد الحسي والمادي فقط</w:t>
      </w:r>
      <w:r w:rsidR="002E3966">
        <w:rPr>
          <w:rFonts w:hint="cs"/>
          <w:rtl/>
        </w:rPr>
        <w:t>،</w:t>
      </w:r>
      <w:r w:rsidRPr="000A7844">
        <w:rPr>
          <w:rFonts w:hint="cs"/>
          <w:rtl/>
        </w:rPr>
        <w:t xml:space="preserve"> بل فيه بُعد غيبي ومعنوي</w:t>
      </w:r>
      <w:r w:rsidR="002E3966">
        <w:rPr>
          <w:rFonts w:hint="cs"/>
          <w:rtl/>
        </w:rPr>
        <w:t>،</w:t>
      </w:r>
      <w:r w:rsidRPr="000A7844">
        <w:rPr>
          <w:rFonts w:hint="cs"/>
          <w:rtl/>
        </w:rPr>
        <w:t xml:space="preserve"> ولهذا ينبغي للإنسان أن لا يغفل عن "الأسباب الغيبية والمعنوية" الموجودة في الكون</w:t>
      </w:r>
      <w:r w:rsidR="002E3966">
        <w:rPr>
          <w:rFonts w:hint="cs"/>
          <w:rtl/>
        </w:rPr>
        <w:t>،</w:t>
      </w:r>
      <w:r w:rsidRPr="000A7844">
        <w:rPr>
          <w:rFonts w:hint="cs"/>
          <w:rtl/>
        </w:rPr>
        <w:t xml:space="preserve"> من قبيل "الدعاء" كسبب إيجابي و"الحسد" كسبب سلبي</w:t>
      </w:r>
      <w:r w:rsidR="002E3966">
        <w:rPr>
          <w:rFonts w:hint="cs"/>
          <w:rtl/>
        </w:rPr>
        <w:t>.</w:t>
      </w:r>
    </w:p>
    <w:p w:rsidR="000A7844" w:rsidRDefault="000A7844" w:rsidP="000A7844">
      <w:pPr>
        <w:pStyle w:val="libNormal"/>
        <w:rPr>
          <w:rtl/>
        </w:rPr>
      </w:pPr>
      <w:r w:rsidRPr="000A7844">
        <w:rPr>
          <w:rFonts w:hint="cs"/>
          <w:rtl/>
        </w:rPr>
        <w:t>8</w:t>
      </w:r>
      <w:r w:rsidR="002E3966">
        <w:rPr>
          <w:rFonts w:hint="cs"/>
          <w:rtl/>
        </w:rPr>
        <w:t xml:space="preserve"> - </w:t>
      </w:r>
      <w:r w:rsidRPr="000A7844">
        <w:rPr>
          <w:rFonts w:hint="cs"/>
          <w:rtl/>
        </w:rPr>
        <w:t>إنّ الواقع الفردي أو الاجتماعي لا يتغيّر بصورة عفوية</w:t>
      </w:r>
      <w:r w:rsidR="002E3966">
        <w:rPr>
          <w:rFonts w:hint="cs"/>
          <w:rtl/>
        </w:rPr>
        <w:t>،</w:t>
      </w:r>
      <w:r w:rsidRPr="000A7844">
        <w:rPr>
          <w:rFonts w:hint="cs"/>
          <w:rtl/>
        </w:rPr>
        <w:t xml:space="preserve"> وإنّما يتوقّف ذلك على شروط</w:t>
      </w:r>
      <w:r w:rsidR="002E3966">
        <w:rPr>
          <w:rFonts w:hint="cs"/>
          <w:rtl/>
        </w:rPr>
        <w:t>،</w:t>
      </w:r>
      <w:r w:rsidRPr="000A7844">
        <w:rPr>
          <w:rFonts w:hint="cs"/>
          <w:rtl/>
        </w:rPr>
        <w:t xml:space="preserve"> وتعتبر إرادة الإنسان الناتجة من اختياره هي الشرط الأساس لحدوث هذا التغيير</w:t>
      </w:r>
      <w:r w:rsidR="002E3966">
        <w:rPr>
          <w:rFonts w:hint="cs"/>
          <w:rtl/>
        </w:rPr>
        <w:t>.</w:t>
      </w:r>
    </w:p>
    <w:p w:rsidR="000A7844" w:rsidRDefault="000A7844" w:rsidP="000A7844">
      <w:pPr>
        <w:pStyle w:val="libNormal"/>
        <w:rPr>
          <w:rtl/>
        </w:rPr>
      </w:pPr>
      <w:r w:rsidRPr="000A7844">
        <w:rPr>
          <w:rFonts w:hint="cs"/>
          <w:rtl/>
        </w:rPr>
        <w:t>9</w:t>
      </w:r>
      <w:r w:rsidR="002E3966">
        <w:rPr>
          <w:rFonts w:hint="cs"/>
          <w:rtl/>
        </w:rPr>
        <w:t xml:space="preserve"> - </w:t>
      </w:r>
      <w:r w:rsidRPr="000A7844">
        <w:rPr>
          <w:rFonts w:hint="cs"/>
          <w:rtl/>
        </w:rPr>
        <w:t>كلّ شيء في هذا العالم يخضع لأسبابه الواقعية ويجري ضمن قانون محكم ومخطّط دقيق، و"الصدفة" إنّما هي حدث خفيت علينا أسبابه</w:t>
      </w:r>
      <w:r w:rsidR="002E3966">
        <w:rPr>
          <w:rFonts w:hint="cs"/>
          <w:rtl/>
        </w:rPr>
        <w:t>.</w:t>
      </w:r>
    </w:p>
    <w:p w:rsidR="000A7844" w:rsidRDefault="000A7844" w:rsidP="000A7844">
      <w:pPr>
        <w:pStyle w:val="libNormal"/>
        <w:rPr>
          <w:rtl/>
        </w:rPr>
      </w:pPr>
      <w:r w:rsidRPr="000A7844">
        <w:rPr>
          <w:rFonts w:hint="cs"/>
          <w:rtl/>
        </w:rPr>
        <w:t>10</w:t>
      </w:r>
      <w:r w:rsidR="002E3966">
        <w:rPr>
          <w:rFonts w:hint="cs"/>
          <w:rtl/>
        </w:rPr>
        <w:t xml:space="preserve"> - </w:t>
      </w:r>
      <w:r w:rsidRPr="000A7844">
        <w:rPr>
          <w:rFonts w:hint="cs"/>
          <w:rtl/>
        </w:rPr>
        <w:t>إنّ فشل الإنسان وعدم تمكّنه من الوصول إلى أهدافه في دائرة الأسباب لا يدل على أنّ اللّه تعالى لا يريد حتماً تحقّق هذه الأهداف</w:t>
      </w:r>
      <w:r w:rsidR="002E3966">
        <w:rPr>
          <w:rFonts w:hint="cs"/>
          <w:rtl/>
        </w:rPr>
        <w:t>،</w:t>
      </w:r>
      <w:r w:rsidRPr="000A7844">
        <w:rPr>
          <w:rFonts w:hint="cs"/>
          <w:rtl/>
        </w:rPr>
        <w:t xml:space="preserve"> بل قد يكون ذلك نتيجة وجود عوامل مجهولة تقف دون وصول الإنسان إلى ما يريد</w:t>
      </w:r>
      <w:r w:rsidR="002E3966">
        <w:rPr>
          <w:rFonts w:hint="cs"/>
          <w:rtl/>
        </w:rPr>
        <w:t>،</w:t>
      </w:r>
      <w:r w:rsidRPr="000A7844">
        <w:rPr>
          <w:rFonts w:hint="cs"/>
          <w:rtl/>
        </w:rPr>
        <w:t xml:space="preserve"> وعلى الإنسان أن يسعى لاكتشاف هذه الأسباب المجهولة</w:t>
      </w:r>
      <w:r w:rsidR="002E3966">
        <w:rPr>
          <w:rFonts w:hint="cs"/>
          <w:rtl/>
        </w:rPr>
        <w:t>.</w:t>
      </w:r>
    </w:p>
    <w:p w:rsidR="000A7844" w:rsidRDefault="000A7844" w:rsidP="000A7844">
      <w:pPr>
        <w:pStyle w:val="libNormal"/>
        <w:rPr>
          <w:rtl/>
        </w:rPr>
      </w:pPr>
      <w:r w:rsidRPr="000A7844">
        <w:rPr>
          <w:rFonts w:hint="cs"/>
          <w:rtl/>
        </w:rPr>
        <w:t>11</w:t>
      </w:r>
      <w:r w:rsidR="002E3966">
        <w:rPr>
          <w:rFonts w:hint="cs"/>
          <w:rtl/>
        </w:rPr>
        <w:t xml:space="preserve"> - </w:t>
      </w:r>
      <w:r w:rsidRPr="000A7844">
        <w:rPr>
          <w:rFonts w:hint="cs"/>
          <w:rtl/>
        </w:rPr>
        <w:t>إنّ ترك الأسباب وعدم مجاراة السنن الكونية بذريعة الاتّكال على اللّه تعالى ينشأ من قلّة العلم بالنظام الإلهي في هذا العالم</w:t>
      </w:r>
      <w:r w:rsidR="002E3966">
        <w:rPr>
          <w:rFonts w:hint="cs"/>
          <w:rtl/>
        </w:rPr>
        <w:t>،</w:t>
      </w:r>
      <w:r w:rsidRPr="000A7844">
        <w:rPr>
          <w:rFonts w:hint="cs"/>
          <w:rtl/>
        </w:rPr>
        <w:t xml:space="preserve"> وتكون نتيجته المعيشة في دائرة الفقر والحرمان نتيجة مخالفة سنن اللّه تعالى</w:t>
      </w:r>
      <w:r w:rsidR="002E3966">
        <w:rPr>
          <w:rFonts w:hint="cs"/>
          <w:rtl/>
        </w:rPr>
        <w:t>.</w:t>
      </w:r>
    </w:p>
    <w:p w:rsidR="000A7844" w:rsidRDefault="000A7844" w:rsidP="000A7844">
      <w:pPr>
        <w:pStyle w:val="libNormal"/>
        <w:rPr>
          <w:rtl/>
        </w:rPr>
      </w:pPr>
      <w:r w:rsidRPr="000A7844">
        <w:rPr>
          <w:rFonts w:hint="cs"/>
          <w:rtl/>
        </w:rPr>
        <w:t>12</w:t>
      </w:r>
      <w:r w:rsidR="002E3966">
        <w:rPr>
          <w:rFonts w:hint="cs"/>
          <w:rtl/>
        </w:rPr>
        <w:t xml:space="preserve"> - </w:t>
      </w:r>
      <w:r w:rsidRPr="000A7844">
        <w:rPr>
          <w:rFonts w:hint="cs"/>
          <w:rtl/>
        </w:rPr>
        <w:t>ينبغي للإنسان أن يتجنّب في مسيرة حياته من الإفراط والتفريط المتمثّل</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من جهة في الإعراض عن اللّه تعالى والاتّكال على الأسباب فحسب</w:t>
      </w:r>
      <w:r w:rsidR="002E3966">
        <w:rPr>
          <w:rFonts w:hint="cs"/>
          <w:rtl/>
        </w:rPr>
        <w:t>،</w:t>
      </w:r>
      <w:r w:rsidRPr="000A7844">
        <w:rPr>
          <w:rFonts w:hint="cs"/>
          <w:rtl/>
        </w:rPr>
        <w:t xml:space="preserve"> ومن جهة أُخرى التوكّل على اللّه من دون التمسّك بالأسباب</w:t>
      </w:r>
      <w:r w:rsidR="002E3966">
        <w:rPr>
          <w:rFonts w:hint="cs"/>
          <w:rtl/>
        </w:rPr>
        <w:t>،</w:t>
      </w:r>
      <w:r w:rsidRPr="000A7844">
        <w:rPr>
          <w:rFonts w:hint="cs"/>
          <w:rtl/>
        </w:rPr>
        <w:t xml:space="preserve"> لأنّ هذا الأمر ليس من التوكّل، بل هو من التواكل المذموم</w:t>
      </w:r>
      <w:r w:rsidR="002E3966">
        <w:rPr>
          <w:rFonts w:hint="cs"/>
          <w:rtl/>
        </w:rPr>
        <w:t>.</w:t>
      </w:r>
    </w:p>
    <w:p w:rsidR="000A7844" w:rsidRDefault="000A7844" w:rsidP="000A7844">
      <w:pPr>
        <w:pStyle w:val="libNormal"/>
        <w:rPr>
          <w:rtl/>
        </w:rPr>
      </w:pPr>
      <w:r w:rsidRPr="000A7844">
        <w:rPr>
          <w:rFonts w:hint="cs"/>
          <w:rtl/>
        </w:rPr>
        <w:t>13</w:t>
      </w:r>
      <w:r w:rsidR="002E3966">
        <w:rPr>
          <w:rFonts w:hint="cs"/>
          <w:rtl/>
        </w:rPr>
        <w:t xml:space="preserve"> - </w:t>
      </w:r>
      <w:r w:rsidRPr="000A7844">
        <w:rPr>
          <w:rFonts w:hint="cs"/>
          <w:rtl/>
        </w:rPr>
        <w:t>إنّ اللجوء إلى الأسباب والمسببات لا يعني خروجها عن حيطة ملكوت اللّه سبحانه وتعالى وسلطان مشيئته</w:t>
      </w:r>
      <w:r w:rsidR="002E3966">
        <w:rPr>
          <w:rFonts w:hint="cs"/>
          <w:rtl/>
        </w:rPr>
        <w:t>،</w:t>
      </w:r>
      <w:r w:rsidRPr="000A7844">
        <w:rPr>
          <w:rFonts w:hint="cs"/>
          <w:rtl/>
        </w:rPr>
        <w:t xml:space="preserve"> بل إنّ جميع الأسباب تعمل في ظلّ مشيئة اللّه تعالى وفي إطار هيمنته المطلقة</w:t>
      </w:r>
      <w:r w:rsidR="002E3966">
        <w:rPr>
          <w:rFonts w:hint="cs"/>
          <w:rtl/>
        </w:rPr>
        <w:t>.</w:t>
      </w:r>
    </w:p>
    <w:p w:rsidR="000A7844" w:rsidRDefault="000A7844" w:rsidP="000A7844">
      <w:pPr>
        <w:pStyle w:val="libNormal"/>
        <w:rPr>
          <w:rtl/>
        </w:rPr>
      </w:pPr>
      <w:r w:rsidRPr="000A7844">
        <w:rPr>
          <w:rFonts w:hint="cs"/>
          <w:rtl/>
        </w:rPr>
        <w:t>ثمرات الإيمان بالقضاء والقدر المفسّر وفق نظام الأسباب</w:t>
      </w:r>
      <w:r w:rsidR="002E3966">
        <w:rPr>
          <w:rFonts w:hint="cs"/>
          <w:rtl/>
        </w:rPr>
        <w:t>:</w:t>
      </w:r>
    </w:p>
    <w:p w:rsidR="000A7844" w:rsidRDefault="000A7844" w:rsidP="000A7844">
      <w:pPr>
        <w:pStyle w:val="libNormal"/>
        <w:rPr>
          <w:rtl/>
        </w:rPr>
      </w:pPr>
      <w:r w:rsidRPr="000A7844">
        <w:rPr>
          <w:rFonts w:hint="cs"/>
          <w:rtl/>
        </w:rPr>
        <w:t>يندفع الإنسان الذي يؤمن بهذا المعنى من مفهوم القضاء والقدر إلى اتّباع الطريق الصحيح في جميع المراحل التالية التي يمرّ بها خلال سلوكه العملي في الحياة:</w:t>
      </w:r>
    </w:p>
    <w:p w:rsidR="000A7844" w:rsidRDefault="000A7844" w:rsidP="000A7844">
      <w:pPr>
        <w:pStyle w:val="libNormal"/>
        <w:rPr>
          <w:rtl/>
        </w:rPr>
      </w:pPr>
      <w:r w:rsidRPr="000A7844">
        <w:rPr>
          <w:rFonts w:hint="cs"/>
          <w:rtl/>
        </w:rPr>
        <w:t>أوّلاً</w:t>
      </w:r>
      <w:r w:rsidR="002E3966">
        <w:rPr>
          <w:rFonts w:hint="cs"/>
          <w:rtl/>
        </w:rPr>
        <w:t xml:space="preserve"> - </w:t>
      </w:r>
      <w:r w:rsidRPr="000A7844">
        <w:rPr>
          <w:rFonts w:hint="cs"/>
          <w:rtl/>
        </w:rPr>
        <w:t>قبل العمل</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يندفع الإنسان إلى بذل المزيد من الجدّ والاجتهاد والسعي من أجل التعرّف على نظام الأسباب، والسير على ضوئه من أجل الوصول إلى أفضل النتائج وأجود الثمرات والانجازات</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يزداد اهتمام الإنسان بمسألة التخطيط واتّباع الخطوات المدروسة</w:t>
      </w:r>
      <w:r w:rsidR="002E3966">
        <w:rPr>
          <w:rFonts w:hint="cs"/>
          <w:rtl/>
        </w:rPr>
        <w:t>،</w:t>
      </w:r>
      <w:r w:rsidRPr="000A7844">
        <w:rPr>
          <w:rFonts w:hint="cs"/>
          <w:rtl/>
        </w:rPr>
        <w:t xml:space="preserve"> لأ نّه يعي بعد إيمانه بالقضاء والقدر بأنّ العالم يحكمه نظام سببي دقيق بحيث لا يمكن الوصول إلى الأهداف إلاّ عن طريق مراعاة هذا النظام</w:t>
      </w:r>
      <w:r w:rsidR="002E3966">
        <w:rPr>
          <w:rFonts w:hint="cs"/>
          <w:rtl/>
        </w:rPr>
        <w:t>.</w:t>
      </w:r>
    </w:p>
    <w:p w:rsidR="000A7844" w:rsidRDefault="000A7844" w:rsidP="000A7844">
      <w:pPr>
        <w:pStyle w:val="libNormal"/>
        <w:rPr>
          <w:rtl/>
        </w:rPr>
      </w:pPr>
      <w:r w:rsidRPr="000A7844">
        <w:rPr>
          <w:rFonts w:hint="cs"/>
          <w:rtl/>
        </w:rPr>
        <w:t>ثانياً</w:t>
      </w:r>
      <w:r w:rsidR="002E3966">
        <w:rPr>
          <w:rFonts w:hint="cs"/>
          <w:rtl/>
        </w:rPr>
        <w:t xml:space="preserve"> - </w:t>
      </w:r>
      <w:r w:rsidRPr="000A7844">
        <w:rPr>
          <w:rFonts w:hint="cs"/>
          <w:rtl/>
        </w:rPr>
        <w:t>أثناء العمل</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يعي الإنسان بوجود نظم وعدم وجود فوضى في هذا الكون</w:t>
      </w:r>
      <w:r w:rsidR="002E3966">
        <w:rPr>
          <w:rFonts w:hint="cs"/>
          <w:rtl/>
        </w:rPr>
        <w:t>،</w:t>
      </w:r>
      <w:r w:rsidRPr="000A7844">
        <w:rPr>
          <w:rFonts w:hint="cs"/>
          <w:rtl/>
        </w:rPr>
        <w:t xml:space="preserve"> ويدرك أنّ السنن والأسباب تمثّل التدبير الإلهي ومشيئته في كيفية وصول الإنسان إلى أهدافه في هذه الحياة</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يندفع الإنسان إلى التمسّك بالأسباب التي أوجدها اللّه تعالى والاستفادة منها بأقصى حدّ ممكن من أجل حصد أكبر قدر ممكن من النتائج والثمار المطلوبة</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ثالثاً</w:t>
      </w:r>
      <w:r w:rsidR="002E3966">
        <w:rPr>
          <w:rFonts w:hint="cs"/>
          <w:rtl/>
        </w:rPr>
        <w:t xml:space="preserve"> - </w:t>
      </w:r>
      <w:r w:rsidRPr="000A7844">
        <w:rPr>
          <w:rFonts w:hint="cs"/>
          <w:rtl/>
        </w:rPr>
        <w:t>بعد العمل</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إذا كانت النتيجة مطلوبة: يحمد الإنسان ربّه ويشكره على ما هيّأ له من أسباب النجاح</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إذا كانت النتيجة غير مطلوبة:</w:t>
      </w:r>
    </w:p>
    <w:p w:rsidR="000A7844" w:rsidRDefault="000A7844" w:rsidP="000A7844">
      <w:pPr>
        <w:pStyle w:val="libNormal"/>
        <w:rPr>
          <w:rtl/>
        </w:rPr>
      </w:pPr>
      <w:r w:rsidRPr="000A7844">
        <w:rPr>
          <w:rFonts w:hint="cs"/>
          <w:rtl/>
        </w:rPr>
        <w:t>أوّلا: لا يلوم الإنسان نفسه</w:t>
      </w:r>
      <w:r w:rsidR="002E3966">
        <w:rPr>
          <w:rFonts w:hint="cs"/>
          <w:rtl/>
        </w:rPr>
        <w:t>،</w:t>
      </w:r>
      <w:r w:rsidRPr="000A7844">
        <w:rPr>
          <w:rFonts w:hint="cs"/>
          <w:rtl/>
        </w:rPr>
        <w:t xml:space="preserve"> ولا تضعف عزيمته</w:t>
      </w:r>
      <w:r w:rsidR="002E3966">
        <w:rPr>
          <w:rFonts w:hint="cs"/>
          <w:rtl/>
        </w:rPr>
        <w:t>،</w:t>
      </w:r>
      <w:r w:rsidRPr="000A7844">
        <w:rPr>
          <w:rFonts w:hint="cs"/>
          <w:rtl/>
        </w:rPr>
        <w:t xml:space="preserve"> ولا يشعر بالحسرة والندامة، لأ نّه يدرك بأ نّه أدّى ما كان عليه</w:t>
      </w:r>
      <w:r w:rsidR="002E3966">
        <w:rPr>
          <w:rFonts w:hint="cs"/>
          <w:rtl/>
        </w:rPr>
        <w:t>،</w:t>
      </w:r>
      <w:r w:rsidRPr="000A7844">
        <w:rPr>
          <w:rFonts w:hint="cs"/>
          <w:rtl/>
        </w:rPr>
        <w:t xml:space="preserve"> فيسلّم أمره إلى اللّه تعالى ويحمده على كلّ حال</w:t>
      </w:r>
      <w:r w:rsidR="002E3966">
        <w:rPr>
          <w:rFonts w:hint="cs"/>
          <w:rtl/>
        </w:rPr>
        <w:t>.</w:t>
      </w:r>
    </w:p>
    <w:p w:rsidR="000A7844" w:rsidRDefault="000A7844" w:rsidP="000A7844">
      <w:pPr>
        <w:pStyle w:val="libNormal"/>
        <w:rPr>
          <w:rtl/>
        </w:rPr>
      </w:pPr>
      <w:r w:rsidRPr="000A7844">
        <w:rPr>
          <w:rFonts w:hint="cs"/>
          <w:rtl/>
        </w:rPr>
        <w:t>ثانياً: يقوم الإنسان بدراسة الأسباب من جديد</w:t>
      </w:r>
      <w:r w:rsidR="002E3966">
        <w:rPr>
          <w:rFonts w:hint="cs"/>
          <w:rtl/>
        </w:rPr>
        <w:t>،</w:t>
      </w:r>
      <w:r w:rsidRPr="000A7844">
        <w:rPr>
          <w:rFonts w:hint="cs"/>
          <w:rtl/>
        </w:rPr>
        <w:t xml:space="preserve"> لأنّ فشله في العمل قد يكون نتيجة خطئه في التمسّك بالأسباب</w:t>
      </w:r>
      <w:r w:rsidR="002E3966">
        <w:rPr>
          <w:rFonts w:hint="cs"/>
          <w:rtl/>
        </w:rPr>
        <w:t>،</w:t>
      </w:r>
      <w:r w:rsidRPr="000A7844">
        <w:rPr>
          <w:rFonts w:hint="cs"/>
          <w:rtl/>
        </w:rPr>
        <w:t xml:space="preserve"> وقد تعينه دراسة الأسباب من جديد إلى معرفة الطريق الصحيح الذي يوصله إلى هدفه المطلوب</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إنّ النتيجة الحاصلة من التمسّك بالأسباب تختلف من شخص إلى آخر</w:t>
      </w:r>
      <w:r w:rsidR="002E3966">
        <w:rPr>
          <w:rFonts w:hint="cs"/>
          <w:rtl/>
        </w:rPr>
        <w:t>،</w:t>
      </w:r>
      <w:r w:rsidRPr="000A7844">
        <w:rPr>
          <w:rFonts w:hint="cs"/>
          <w:rtl/>
        </w:rPr>
        <w:t xml:space="preserve"> لعدّة عوامل منها اختلاف الناس فيما وهبهم اللّه تعالى من استعداد وقدرة وقابلية</w:t>
      </w:r>
      <w:r w:rsidR="002E3966">
        <w:rPr>
          <w:rFonts w:hint="cs"/>
          <w:rtl/>
        </w:rPr>
        <w:t>.</w:t>
      </w:r>
    </w:p>
    <w:p w:rsidR="000A7844" w:rsidRDefault="000A7844" w:rsidP="000A7844">
      <w:pPr>
        <w:pStyle w:val="libNormal"/>
        <w:rPr>
          <w:rtl/>
        </w:rPr>
      </w:pPr>
      <w:r w:rsidRPr="000A7844">
        <w:rPr>
          <w:rFonts w:hint="cs"/>
          <w:rtl/>
        </w:rPr>
        <w:t>وينبغي للإنسان أن يرضى بما قدّر اللّه تعالى له من استعداد وقدرة</w:t>
      </w:r>
      <w:r w:rsidR="002E3966">
        <w:rPr>
          <w:rFonts w:hint="cs"/>
          <w:rtl/>
        </w:rPr>
        <w:t>،</w:t>
      </w:r>
      <w:r w:rsidRPr="000A7844">
        <w:rPr>
          <w:rFonts w:hint="cs"/>
          <w:rtl/>
        </w:rPr>
        <w:t xml:space="preserve"> وليس عليه سوى السعي في إطار ما لديه من قابلية</w:t>
      </w:r>
      <w:r w:rsidR="002E3966">
        <w:rPr>
          <w:rFonts w:hint="cs"/>
          <w:rtl/>
        </w:rPr>
        <w:t>.</w:t>
      </w:r>
    </w:p>
    <w:p w:rsidR="000A7844" w:rsidRDefault="000A7844" w:rsidP="000A7844">
      <w:pPr>
        <w:pStyle w:val="libNormal"/>
        <w:rPr>
          <w:rtl/>
        </w:rPr>
      </w:pPr>
      <w:r w:rsidRPr="000A7844">
        <w:rPr>
          <w:rFonts w:hint="cs"/>
          <w:rtl/>
        </w:rPr>
        <w:t>كما ينبغي للإنسان أن يعلم بأنّ المواهب التي أعطاها اللّه له ليست مزايا، بل هي وسيلة لاختباره في هذه الحياة، وسيحاسب اللّه تعالى كلّ إنسان حسب ما يمتلك من هذه المواهب</w:t>
      </w:r>
      <w:r w:rsidR="002E3966">
        <w:rPr>
          <w:rFonts w:hint="cs"/>
          <w:rtl/>
        </w:rPr>
        <w:t>.</w:t>
      </w:r>
    </w:p>
    <w:p w:rsidR="000A7844" w:rsidRDefault="000A7844" w:rsidP="000A7844">
      <w:pPr>
        <w:pStyle w:val="libNormal"/>
        <w:rPr>
          <w:rtl/>
        </w:rPr>
      </w:pPr>
      <w:r w:rsidRPr="000A7844">
        <w:rPr>
          <w:rFonts w:hint="cs"/>
          <w:rtl/>
        </w:rPr>
        <w:t>آداب التمسّك بنظام الأسباب</w:t>
      </w:r>
      <w:r w:rsidR="002E3966">
        <w:rPr>
          <w:rFonts w:hint="cs"/>
          <w:rtl/>
        </w:rPr>
        <w:t>:</w:t>
      </w:r>
    </w:p>
    <w:p w:rsidR="000A7844" w:rsidRDefault="000A7844" w:rsidP="000A7844">
      <w:pPr>
        <w:pStyle w:val="libNormal"/>
        <w:rPr>
          <w:rtl/>
        </w:rPr>
      </w:pPr>
      <w:r w:rsidRPr="000A7844">
        <w:rPr>
          <w:rFonts w:hint="cs"/>
          <w:rtl/>
        </w:rPr>
        <w:t>ينبغي للإنسان حين تمسّكه بالأسباب أن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يتّكل ويعتمد على اللّه تعالى لا على الأسباب</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يعي بأنّ اللّه تعالى هو الذي هيّأ له الأسباب ويسّر له السعي والعمل</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3</w:t>
      </w:r>
      <w:r w:rsidR="002E3966">
        <w:rPr>
          <w:rFonts w:hint="cs"/>
          <w:rtl/>
        </w:rPr>
        <w:t xml:space="preserve"> - </w:t>
      </w:r>
      <w:r w:rsidRPr="000A7844">
        <w:rPr>
          <w:rFonts w:hint="cs"/>
          <w:rtl/>
        </w:rPr>
        <w:t>يعلم حين العمل بأ نّه لم يستطع ذلك إلاّ بحول اللّه تعالى وقوّته</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يستعين بخالق الأسباب وهو اللّه تعالى</w:t>
      </w:r>
      <w:r w:rsidR="002E3966">
        <w:rPr>
          <w:rFonts w:hint="cs"/>
          <w:rtl/>
        </w:rPr>
        <w:t>،</w:t>
      </w:r>
      <w:r w:rsidRPr="000A7844">
        <w:rPr>
          <w:rFonts w:hint="cs"/>
          <w:rtl/>
        </w:rPr>
        <w:t xml:space="preserve"> ولا يغفل عنه عند تمسّكه بالأسباب</w:t>
      </w:r>
      <w:r w:rsidR="002E3966">
        <w:rPr>
          <w:rFonts w:hint="cs"/>
          <w:rtl/>
        </w:rPr>
        <w:t>.</w:t>
      </w:r>
    </w:p>
    <w:p w:rsidR="000A7844" w:rsidRDefault="000A7844" w:rsidP="000A7844">
      <w:pPr>
        <w:pStyle w:val="libNormal"/>
        <w:rPr>
          <w:rtl/>
        </w:rPr>
      </w:pPr>
      <w:r w:rsidRPr="000A7844">
        <w:rPr>
          <w:rFonts w:hint="cs"/>
          <w:rtl/>
        </w:rPr>
        <w:t>القول باستقلال نظام الأسباب</w:t>
      </w:r>
      <w:r w:rsidR="002E3966">
        <w:rPr>
          <w:rFonts w:hint="cs"/>
          <w:rtl/>
        </w:rPr>
        <w:t>:</w:t>
      </w:r>
    </w:p>
    <w:p w:rsidR="000A7844" w:rsidRDefault="000A7844" w:rsidP="000A7844">
      <w:pPr>
        <w:pStyle w:val="libNormal"/>
        <w:rPr>
          <w:rtl/>
        </w:rPr>
      </w:pPr>
      <w:r w:rsidRPr="000A7844">
        <w:rPr>
          <w:rFonts w:hint="cs"/>
          <w:rtl/>
        </w:rPr>
        <w:t>ذهب البعض إلى القول باستقلال الأسباب واستغنائها عن اللّه تعالى، وقالوا بأنّ اللّه تعالى كفّ يده عن العالم، وفوّض الكون بيد نظام الأسباب والمسببات</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وصول الإنسان إلى الأهداف عن طريق التمسّك بالأسباب لا يعني انعزال هذه الأسباب عن اللّه تعالى</w:t>
      </w:r>
      <w:r w:rsidR="002E3966">
        <w:rPr>
          <w:rFonts w:hint="cs"/>
          <w:rtl/>
        </w:rPr>
        <w:t>،</w:t>
      </w:r>
      <w:r w:rsidRPr="000A7844">
        <w:rPr>
          <w:rFonts w:hint="cs"/>
          <w:rtl/>
        </w:rPr>
        <w:t xml:space="preserve"> بل هذه الأسباب</w:t>
      </w:r>
      <w:r w:rsidR="002E3966">
        <w:rPr>
          <w:rFonts w:hint="cs"/>
          <w:rtl/>
        </w:rPr>
        <w:t xml:space="preserve"> - </w:t>
      </w:r>
      <w:r w:rsidRPr="000A7844">
        <w:rPr>
          <w:rFonts w:hint="cs"/>
          <w:rtl/>
        </w:rPr>
        <w:t>في الواقع</w:t>
      </w:r>
      <w:r w:rsidR="002E3966">
        <w:rPr>
          <w:rFonts w:hint="cs"/>
          <w:rtl/>
        </w:rPr>
        <w:t xml:space="preserve"> - </w:t>
      </w:r>
      <w:r w:rsidRPr="000A7844">
        <w:rPr>
          <w:rFonts w:hint="cs"/>
          <w:rtl/>
        </w:rPr>
        <w:t>هي النظام الذي أراد اللّه تعالى أن يتمّ من خلاله تحقّق الأشياء في هذا العالم</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تحقّق الأُمور عن طريق الأسباب في هذا العالم لا يعني خروج الأمر عن إرادة اللّه تعالى</w:t>
      </w:r>
      <w:r w:rsidR="002E3966">
        <w:rPr>
          <w:rFonts w:hint="cs"/>
          <w:rtl/>
        </w:rPr>
        <w:t>،</w:t>
      </w:r>
      <w:r w:rsidRPr="000A7844">
        <w:rPr>
          <w:rFonts w:hint="cs"/>
          <w:rtl/>
        </w:rPr>
        <w:t xml:space="preserve"> لأنّ هذه الأسباب</w:t>
      </w:r>
      <w:r w:rsidR="002E3966">
        <w:rPr>
          <w:rFonts w:hint="cs"/>
          <w:rtl/>
        </w:rPr>
        <w:t xml:space="preserve"> - </w:t>
      </w:r>
      <w:r w:rsidRPr="000A7844">
        <w:rPr>
          <w:rFonts w:hint="cs"/>
          <w:rtl/>
        </w:rPr>
        <w:t>في الواقع</w:t>
      </w:r>
      <w:r w:rsidR="002E3966">
        <w:rPr>
          <w:rFonts w:hint="cs"/>
          <w:rtl/>
        </w:rPr>
        <w:t xml:space="preserve"> - </w:t>
      </w:r>
      <w:r w:rsidRPr="000A7844">
        <w:rPr>
          <w:rFonts w:hint="cs"/>
          <w:rtl/>
        </w:rPr>
        <w:t>لا تمتلك التأثير المستقل</w:t>
      </w:r>
      <w:r w:rsidR="002E3966">
        <w:rPr>
          <w:rFonts w:hint="cs"/>
          <w:rtl/>
        </w:rPr>
        <w:t>،</w:t>
      </w:r>
      <w:r w:rsidRPr="000A7844">
        <w:rPr>
          <w:rFonts w:hint="cs"/>
          <w:rtl/>
        </w:rPr>
        <w:t xml:space="preserve"> ولا تعمل بنفسها، بل تعمل بقدرة اللّه تعالى، وفي ظل مشيئته</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الأسباب الموجودة في هذا العالم لا تحدِّد قدرة اللّه تعالى أبداً، ولا يكون الباري مغلول اليدين أمام الأسباب التي وضعها بنفسه</w:t>
      </w:r>
      <w:r w:rsidR="002E3966">
        <w:rPr>
          <w:rFonts w:hint="cs"/>
          <w:rtl/>
        </w:rPr>
        <w:t>،</w:t>
      </w:r>
      <w:r w:rsidRPr="000A7844">
        <w:rPr>
          <w:rFonts w:hint="cs"/>
          <w:rtl/>
        </w:rPr>
        <w:t xml:space="preserve"> بل اللّه تعالى كما كانت له القدرة على إيجادها</w:t>
      </w:r>
      <w:r w:rsidR="002E3966">
        <w:rPr>
          <w:rFonts w:hint="cs"/>
          <w:rtl/>
        </w:rPr>
        <w:t>،</w:t>
      </w:r>
      <w:r w:rsidRPr="000A7844">
        <w:rPr>
          <w:rFonts w:hint="cs"/>
          <w:rtl/>
        </w:rPr>
        <w:t xml:space="preserve"> فله القدرة على تغييرها ومحوها أو إثباتها كيفما يشاء</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إنّ التصّرف الإلهي في الكون لا يعني بالضرورة تبديل وخرق السنن الطبيعية الموجودة في هذا العالم</w:t>
      </w:r>
      <w:r w:rsidR="002E3966">
        <w:rPr>
          <w:rFonts w:hint="cs"/>
          <w:rtl/>
        </w:rPr>
        <w:t>،</w:t>
      </w:r>
      <w:r w:rsidRPr="000A7844">
        <w:rPr>
          <w:rFonts w:hint="cs"/>
          <w:rtl/>
        </w:rPr>
        <w:t xml:space="preserve"> بل شاء اللّه تعالى أن يكون تصرّفه في الكون وفق المجرى الطبيعي وحسب الأسباب الموجودة فيه</w:t>
      </w:r>
      <w:r w:rsidR="002E3966">
        <w:rPr>
          <w:rFonts w:hint="cs"/>
          <w:rtl/>
        </w:rPr>
        <w:t>.</w:t>
      </w:r>
    </w:p>
    <w:p w:rsidR="000A7844" w:rsidRDefault="000A7844" w:rsidP="000A7844">
      <w:pPr>
        <w:pStyle w:val="libNormal"/>
        <w:rPr>
          <w:rtl/>
        </w:rPr>
      </w:pPr>
      <w:r w:rsidRPr="000A7844">
        <w:rPr>
          <w:rFonts w:hint="cs"/>
          <w:rtl/>
        </w:rPr>
        <w:t>النتيجة</w:t>
      </w:r>
      <w:r w:rsidR="002E3966">
        <w:rPr>
          <w:rFonts w:hint="cs"/>
          <w:rtl/>
        </w:rPr>
        <w:t>:</w:t>
      </w:r>
    </w:p>
    <w:p w:rsidR="000A7844" w:rsidRDefault="000A7844" w:rsidP="000A7844">
      <w:pPr>
        <w:pStyle w:val="libNormal"/>
        <w:rPr>
          <w:rtl/>
        </w:rPr>
      </w:pPr>
      <w:r w:rsidRPr="000A7844">
        <w:rPr>
          <w:rFonts w:hint="cs"/>
          <w:rtl/>
        </w:rPr>
        <w:t>إنّ القول باستقلال الأسباب يؤدّي إلى</w:t>
      </w:r>
      <w:r w:rsidR="002E3966">
        <w:rPr>
          <w:rFonts w:hint="cs"/>
          <w:rtl/>
        </w:rPr>
        <w:t>:</w:t>
      </w:r>
    </w:p>
    <w:p w:rsidR="000A7844" w:rsidRDefault="000A7844" w:rsidP="000A7844">
      <w:pPr>
        <w:pStyle w:val="libNormal"/>
        <w:rPr>
          <w:rtl/>
        </w:rPr>
      </w:pPr>
      <w:r w:rsidRPr="000A7844">
        <w:rPr>
          <w:rFonts w:hint="cs"/>
          <w:rtl/>
        </w:rPr>
        <w:t>أوّلا: تحويل نظام الأسباب إلى أوثان تُعبد من دون اللّه</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ثانياً: عزل اللّه تعالى عن سلطانه وتنفيذ إرادته في هذا العالم</w:t>
      </w:r>
      <w:r w:rsidR="002E3966">
        <w:rPr>
          <w:rFonts w:hint="cs"/>
          <w:rtl/>
        </w:rPr>
        <w:t>.</w:t>
      </w:r>
    </w:p>
    <w:p w:rsidR="000A7844" w:rsidRDefault="000A7844" w:rsidP="000A7844">
      <w:pPr>
        <w:pStyle w:val="libNormal"/>
        <w:rPr>
          <w:rtl/>
        </w:rPr>
      </w:pPr>
      <w:r w:rsidRPr="000A7844">
        <w:rPr>
          <w:rFonts w:hint="cs"/>
          <w:rtl/>
        </w:rPr>
        <w:t>ثالثاً: سلب روح عبودية اللّه تعالى من الإنسان خلال تعامله في الحياة</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33" w:name="43"/>
      <w:bookmarkStart w:id="134" w:name="_Toc495307146"/>
      <w:r w:rsidRPr="000A7844">
        <w:rPr>
          <w:rFonts w:hint="cs"/>
          <w:rtl/>
        </w:rPr>
        <w:lastRenderedPageBreak/>
        <w:t>المبحث السادس</w:t>
      </w:r>
      <w:bookmarkEnd w:id="133"/>
      <w:bookmarkEnd w:id="134"/>
    </w:p>
    <w:p w:rsidR="000A7844" w:rsidRDefault="000A7844" w:rsidP="00B74ECE">
      <w:pPr>
        <w:pStyle w:val="Heading2Center"/>
        <w:rPr>
          <w:rtl/>
        </w:rPr>
      </w:pPr>
      <w:bookmarkStart w:id="135" w:name="_Toc495307147"/>
      <w:r w:rsidRPr="000A7844">
        <w:rPr>
          <w:rFonts w:hint="cs"/>
          <w:rtl/>
        </w:rPr>
        <w:t>الرضا بقضاء اللّه تعالى وقدره</w:t>
      </w:r>
      <w:bookmarkEnd w:id="135"/>
    </w:p>
    <w:p w:rsidR="000A7844" w:rsidRDefault="000A7844" w:rsidP="000A7844">
      <w:pPr>
        <w:pStyle w:val="libNormal"/>
        <w:rPr>
          <w:rtl/>
        </w:rPr>
      </w:pPr>
      <w:r w:rsidRPr="000A7844">
        <w:rPr>
          <w:rFonts w:hint="cs"/>
          <w:rtl/>
        </w:rPr>
        <w:t>وجوب الرضا بقضاء اللّه وقدره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رسول اللّه(صلى الله عليه وآله وسلم): "قال اللّه جلّ جلاله: من لم يرض بقضائي ولم يؤمن بقدري فليلتمس إلهاً غيري"</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قال الإمام علي(عليه السلام) لأحد الأشخاص: "</w:t>
      </w:r>
      <w:r w:rsidR="002E3966">
        <w:rPr>
          <w:rFonts w:hint="cs"/>
          <w:rtl/>
        </w:rPr>
        <w:t>.</w:t>
      </w:r>
      <w:r w:rsidRPr="000A7844">
        <w:rPr>
          <w:rFonts w:hint="cs"/>
          <w:rtl/>
        </w:rPr>
        <w:t>.. وإن كنت غير قانع بقضائه وقدره فاطلب رباً سواه"</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توضيحات</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يجب الرضا بقضاء اللّه وقدره</w:t>
      </w:r>
      <w:r w:rsidR="002E3966">
        <w:rPr>
          <w:rFonts w:hint="cs"/>
          <w:rtl/>
        </w:rPr>
        <w:t>،</w:t>
      </w:r>
      <w:r w:rsidRPr="000A7844">
        <w:rPr>
          <w:rFonts w:hint="cs"/>
          <w:rtl/>
        </w:rPr>
        <w:t xml:space="preserve"> لأ نّه تعالى لا يقضي إلاّ بالحق، ولا يقدّر إلاّ ما كان صواباً، ولا يفعل إلاّ ما كان عدلا</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معنى الرضا بالقضاء والقدر الإلهي وفق تفسيره بكتابة اللّه تعالى لأفعال العباد في اللوح المحفوظ وإخباره الملائكة بها هو الرضا بهذه الكتابة والإخبار</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معنى الرضا بالقضاء والقدر الإلهي وفق تفسيره بالأمر والنهي الإلهي هو القبول والاستسلام والإيمان والإذعان بما كلّف اللّه به العباد من أوامر ونواه وأحكام</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إنّ معنى الرضا بالقضاء والقدر الإلهي وفق تفسيره بنظام الأسباب يعني</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التوحيد</w:t>
      </w:r>
      <w:r w:rsidR="002E3966">
        <w:rPr>
          <w:rFonts w:hint="cs"/>
          <w:rtl/>
        </w:rPr>
        <w:t>،</w:t>
      </w:r>
      <w:r w:rsidRPr="000A7844">
        <w:rPr>
          <w:rFonts w:hint="cs"/>
          <w:rtl/>
        </w:rPr>
        <w:t xml:space="preserve"> الشيخ الصدوق: باب60: باب القضاء والقدر و...</w:t>
      </w:r>
      <w:r w:rsidR="002E3966">
        <w:rPr>
          <w:rFonts w:hint="cs"/>
          <w:rtl/>
        </w:rPr>
        <w:t>،</w:t>
      </w:r>
      <w:r w:rsidRPr="000A7844">
        <w:rPr>
          <w:rFonts w:hint="cs"/>
          <w:rtl/>
        </w:rPr>
        <w:t xml:space="preserve"> ح11، ص360</w:t>
      </w:r>
      <w:r w:rsidR="002E3966">
        <w:rPr>
          <w:rFonts w:hint="cs"/>
          <w:rtl/>
        </w:rPr>
        <w:t>.</w:t>
      </w:r>
    </w:p>
    <w:p w:rsidR="000A7844" w:rsidRDefault="000A7844" w:rsidP="002E3966">
      <w:pPr>
        <w:pStyle w:val="libFootnote0"/>
        <w:rPr>
          <w:rtl/>
        </w:rPr>
      </w:pPr>
      <w:r w:rsidRPr="000A7844">
        <w:rPr>
          <w:rFonts w:hint="cs"/>
          <w:rtl/>
        </w:rPr>
        <w:t>2- المصدر السابق: ح13</w:t>
      </w:r>
      <w:r w:rsidR="002E3966">
        <w:rPr>
          <w:rFonts w:hint="cs"/>
          <w:rtl/>
        </w:rPr>
        <w:t>،</w:t>
      </w:r>
      <w:r w:rsidRPr="000A7844">
        <w:rPr>
          <w:rFonts w:hint="cs"/>
          <w:rtl/>
        </w:rPr>
        <w:t xml:space="preserve"> ص361</w:t>
      </w:r>
      <w:r w:rsidR="002E3966">
        <w:rPr>
          <w:rFonts w:hint="cs"/>
          <w:rtl/>
        </w:rPr>
        <w:t>.</w:t>
      </w:r>
    </w:p>
    <w:p w:rsidR="000A7844" w:rsidRDefault="000A7844" w:rsidP="002E3966">
      <w:pPr>
        <w:pStyle w:val="libFootnote0"/>
        <w:rPr>
          <w:rtl/>
        </w:rPr>
      </w:pPr>
      <w:r w:rsidRPr="000A7844">
        <w:rPr>
          <w:rFonts w:hint="cs"/>
          <w:rtl/>
        </w:rPr>
        <w:t>3- انظر: كشف المراد</w:t>
      </w:r>
      <w:r w:rsidR="002E3966">
        <w:rPr>
          <w:rFonts w:hint="cs"/>
          <w:rtl/>
        </w:rPr>
        <w:t>،</w:t>
      </w:r>
      <w:r w:rsidRPr="000A7844">
        <w:rPr>
          <w:rFonts w:hint="cs"/>
          <w:rtl/>
        </w:rPr>
        <w:t xml:space="preserve"> العلاّمة الحلّي: المقصد الثالث</w:t>
      </w:r>
      <w:r w:rsidR="002E3966">
        <w:rPr>
          <w:rFonts w:hint="cs"/>
          <w:rtl/>
        </w:rPr>
        <w:t>،</w:t>
      </w:r>
      <w:r w:rsidRPr="000A7844">
        <w:rPr>
          <w:rFonts w:hint="cs"/>
          <w:rtl/>
        </w:rPr>
        <w:t xml:space="preserve"> الفصل الثالث</w:t>
      </w:r>
      <w:r w:rsidR="002E3966">
        <w:rPr>
          <w:rFonts w:hint="cs"/>
          <w:rtl/>
        </w:rPr>
        <w:t>،</w:t>
      </w:r>
      <w:r w:rsidRPr="000A7844">
        <w:rPr>
          <w:rFonts w:hint="cs"/>
          <w:rtl/>
        </w:rPr>
        <w:t xml:space="preserve"> المسألة الثامنة، ص433</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الرضا بالنظام الذي اقتضته الحكمة الإلهية وأرادت جريانه في هذا العالم</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إنّ اللّه سبحانه وتعالى قضى وقدّر أن يكون الإنسان حرّاً مختاراً في سلوكه، والرضا بقضاء اللّه وقدره لا يعني الرضا بكلّ ما يفعله الإنسان</w:t>
      </w:r>
      <w:r w:rsidR="002E3966">
        <w:rPr>
          <w:rFonts w:hint="cs"/>
          <w:rtl/>
        </w:rPr>
        <w:t>،</w:t>
      </w:r>
      <w:r w:rsidRPr="000A7844">
        <w:rPr>
          <w:rFonts w:hint="cs"/>
          <w:rtl/>
        </w:rPr>
        <w:t xml:space="preserve"> وإنّما هو الرضا بأنّ اللّه تعالى خلق الإنسان حرّاً ومختاراً في سلوكه وتصرّفاته</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Pr="000A7844">
        <w:rPr>
          <w:rFonts w:hint="cs"/>
          <w:rtl/>
        </w:rPr>
        <w:t>لا يعني الرضا بالقضاء والقدر الإلهي أن يتّجه الإنسان نحو التكاسل ويترك الأسباب ويرضى بكلّ ما يجري عليه</w:t>
      </w:r>
      <w:r w:rsidR="002E3966">
        <w:rPr>
          <w:rFonts w:hint="cs"/>
          <w:rtl/>
        </w:rPr>
        <w:t>،</w:t>
      </w:r>
      <w:r w:rsidRPr="000A7844">
        <w:rPr>
          <w:rFonts w:hint="cs"/>
          <w:rtl/>
        </w:rPr>
        <w:t xml:space="preserve"> لأنّ الإنسان مكلّف بتغيير الواقع السيء الذي هو فيه، ولا يجوز له الاستسلام والقعود عن العمل في الحالات التي يكون قادراً على التغيير</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36" w:name="44"/>
      <w:bookmarkStart w:id="137" w:name="_Toc495307148"/>
      <w:r w:rsidRPr="000A7844">
        <w:rPr>
          <w:rFonts w:hint="cs"/>
          <w:rtl/>
        </w:rPr>
        <w:lastRenderedPageBreak/>
        <w:t>المبحث السابع</w:t>
      </w:r>
      <w:bookmarkEnd w:id="136"/>
      <w:bookmarkEnd w:id="137"/>
    </w:p>
    <w:p w:rsidR="000A7844" w:rsidRDefault="000A7844" w:rsidP="00B74ECE">
      <w:pPr>
        <w:pStyle w:val="Heading2Center"/>
        <w:rPr>
          <w:rtl/>
        </w:rPr>
      </w:pPr>
      <w:bookmarkStart w:id="138" w:name="_Toc495307149"/>
      <w:r w:rsidRPr="000A7844">
        <w:rPr>
          <w:rFonts w:hint="cs"/>
          <w:rtl/>
        </w:rPr>
        <w:t>أقسام القضاء والقدر</w:t>
      </w:r>
      <w:r w:rsidRPr="002E3966">
        <w:rPr>
          <w:rStyle w:val="libFootnotenumChar"/>
          <w:rFonts w:hint="cs"/>
          <w:rtl/>
        </w:rPr>
        <w:t>(1)</w:t>
      </w:r>
      <w:bookmarkEnd w:id="138"/>
    </w:p>
    <w:p w:rsidR="000A7844" w:rsidRDefault="000A7844" w:rsidP="000A7844">
      <w:pPr>
        <w:pStyle w:val="libNormal"/>
        <w:rPr>
          <w:rtl/>
        </w:rPr>
      </w:pPr>
      <w:r w:rsidRPr="000A7844">
        <w:rPr>
          <w:rFonts w:hint="cs"/>
          <w:rtl/>
        </w:rPr>
        <w:t>التقسيم الأوّل</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القضاء والقدر العلمي</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القضاء والقدر العيني</w:t>
      </w:r>
      <w:r w:rsidR="002E3966">
        <w:rPr>
          <w:rFonts w:hint="cs"/>
          <w:rtl/>
        </w:rPr>
        <w:t>.</w:t>
      </w:r>
    </w:p>
    <w:p w:rsidR="000A7844" w:rsidRDefault="000A7844" w:rsidP="000A7844">
      <w:pPr>
        <w:pStyle w:val="libNormal"/>
        <w:rPr>
          <w:rtl/>
        </w:rPr>
      </w:pPr>
      <w:r w:rsidRPr="000A7844">
        <w:rPr>
          <w:rFonts w:hint="cs"/>
          <w:rtl/>
        </w:rPr>
        <w:t>القضاء العلمي: وهو عبارة عن علم اللّه عزّ وجلّ بوجود الأشياء وإبرامها</w:t>
      </w:r>
      <w:r w:rsidR="002E3966">
        <w:rPr>
          <w:rFonts w:hint="cs"/>
          <w:rtl/>
        </w:rPr>
        <w:t>،</w:t>
      </w:r>
      <w:r w:rsidRPr="000A7844">
        <w:rPr>
          <w:rFonts w:hint="cs"/>
          <w:rtl/>
        </w:rPr>
        <w:t xml:space="preserve"> ومعرفته بتحقّقها أو عدم تحقّقها</w:t>
      </w:r>
      <w:r w:rsidR="002E3966">
        <w:rPr>
          <w:rFonts w:hint="cs"/>
          <w:rtl/>
        </w:rPr>
        <w:t>.</w:t>
      </w:r>
    </w:p>
    <w:p w:rsidR="000A7844" w:rsidRDefault="000A7844" w:rsidP="000A7844">
      <w:pPr>
        <w:pStyle w:val="libNormal"/>
        <w:rPr>
          <w:rtl/>
        </w:rPr>
      </w:pPr>
      <w:r w:rsidRPr="000A7844">
        <w:rPr>
          <w:rFonts w:hint="cs"/>
          <w:rtl/>
        </w:rPr>
        <w:t>القدر العلمي: وهو عبارة عن علم اللّه عزّ وجلّ بخصوصيات ومقدار جميع الأشياء التي ستوجد</w:t>
      </w:r>
      <w:r w:rsidR="002E3966">
        <w:rPr>
          <w:rFonts w:hint="cs"/>
          <w:rtl/>
        </w:rPr>
        <w:t>.</w:t>
      </w:r>
    </w:p>
    <w:p w:rsidR="000A7844" w:rsidRDefault="000A7844" w:rsidP="000A7844">
      <w:pPr>
        <w:pStyle w:val="libNormal"/>
        <w:rPr>
          <w:rtl/>
        </w:rPr>
      </w:pPr>
      <w:r w:rsidRPr="000A7844">
        <w:rPr>
          <w:rFonts w:hint="cs"/>
          <w:rtl/>
        </w:rPr>
        <w:t>القضاء العيني: وهو عبارة عن ضرورة وجود الشيء في الخارج عند وجود علّته التامّة</w:t>
      </w:r>
      <w:r w:rsidR="002E3966">
        <w:rPr>
          <w:rFonts w:hint="cs"/>
          <w:rtl/>
        </w:rPr>
        <w:t>.</w:t>
      </w:r>
    </w:p>
    <w:p w:rsidR="000A7844" w:rsidRDefault="000A7844" w:rsidP="000A7844">
      <w:pPr>
        <w:pStyle w:val="libNormal"/>
        <w:rPr>
          <w:rtl/>
        </w:rPr>
      </w:pPr>
      <w:r w:rsidRPr="000A7844">
        <w:rPr>
          <w:rFonts w:hint="cs"/>
          <w:rtl/>
        </w:rPr>
        <w:t>القدر العيني: وهو عبارة عن الخصوصيات التي يكتسبها الشيء من علله عند تحقّقه</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التقسيم الثاني</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القضاء والقدر التكويني: وهو أنّ اللّه تعالى جعل حدّاً محدوداً لما أراد</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هذه التقسيمات مقتبسة من آراء العلماء حول معنى القضاء والقدر، وهي الآراء التي ذكرناها في المبحث الرابع والخامس من هذا الفصل</w:t>
      </w:r>
      <w:r w:rsidR="002E3966">
        <w:rPr>
          <w:rFonts w:hint="cs"/>
          <w:rtl/>
        </w:rPr>
        <w:t>.</w:t>
      </w:r>
    </w:p>
    <w:p w:rsidR="000A7844" w:rsidRDefault="000A7844" w:rsidP="002E3966">
      <w:pPr>
        <w:pStyle w:val="libFootnote0"/>
        <w:rPr>
          <w:rtl/>
        </w:rPr>
      </w:pPr>
      <w:r w:rsidRPr="000A7844">
        <w:rPr>
          <w:rFonts w:hint="cs"/>
          <w:rtl/>
        </w:rPr>
        <w:t>2- تنبيه: ينسجم هذا التقسيم مع الرأي الثالث للقضاء والقدر</w:t>
      </w:r>
      <w:r w:rsidR="002E3966">
        <w:rPr>
          <w:rFonts w:hint="cs"/>
          <w:rtl/>
        </w:rPr>
        <w:t>،</w:t>
      </w:r>
      <w:r w:rsidRPr="000A7844">
        <w:rPr>
          <w:rFonts w:hint="cs"/>
          <w:rtl/>
        </w:rPr>
        <w:t xml:space="preserve"> أي: تفسير القضاء والقدر بنظام الأسباب</w:t>
      </w:r>
      <w:r w:rsidR="002E3966">
        <w:rPr>
          <w:rFonts w:hint="cs"/>
          <w:rtl/>
        </w:rPr>
        <w:t>،</w:t>
      </w:r>
      <w:r w:rsidRPr="000A7844">
        <w:rPr>
          <w:rFonts w:hint="cs"/>
          <w:rtl/>
        </w:rPr>
        <w:t xml:space="preserve"> وأمّا على ضوء الرأي الأوّل، أي: تفسير القضاء والقدر بما يكتبه اللّه في اللوح المحفوظ فمعنى القضاء والقدر مغاير لما ورد في هذا المقام</w:t>
      </w:r>
      <w:r w:rsidR="002E3966">
        <w:rPr>
          <w:rFonts w:hint="cs"/>
          <w:rtl/>
        </w:rPr>
        <w:t>،</w:t>
      </w:r>
      <w:r w:rsidRPr="000A7844">
        <w:rPr>
          <w:rFonts w:hint="cs"/>
          <w:rtl/>
        </w:rPr>
        <w:t xml:space="preserve"> وقد ذكرناه في محلّه عند بيان الرأي الأوّل</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خلقه</w:t>
      </w:r>
      <w:r w:rsidR="002E3966">
        <w:rPr>
          <w:rFonts w:hint="cs"/>
          <w:rtl/>
        </w:rPr>
        <w:t>،</w:t>
      </w:r>
      <w:r w:rsidRPr="000A7844">
        <w:rPr>
          <w:rFonts w:hint="cs"/>
          <w:rtl/>
        </w:rPr>
        <w:t xml:space="preserve"> ثمّ أوجده وفق ذلك القدر</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القضاء والقدر التشريعي: وهو أنّ اللّه تعالى بيّن الأحكام التي يريدها من العباد، وبيّن حدودها ومقاديرها وأمرهم بالالتزام بها</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39" w:name="45"/>
      <w:bookmarkStart w:id="140" w:name="_Toc495307150"/>
      <w:r w:rsidRPr="000A7844">
        <w:rPr>
          <w:rFonts w:hint="cs"/>
          <w:rtl/>
        </w:rPr>
        <w:lastRenderedPageBreak/>
        <w:t>المبحث الثامن</w:t>
      </w:r>
      <w:bookmarkEnd w:id="139"/>
      <w:bookmarkEnd w:id="140"/>
    </w:p>
    <w:p w:rsidR="000A7844" w:rsidRDefault="000A7844" w:rsidP="00B74ECE">
      <w:pPr>
        <w:pStyle w:val="Heading2Center"/>
        <w:rPr>
          <w:rtl/>
        </w:rPr>
      </w:pPr>
      <w:bookmarkStart w:id="141" w:name="_Toc495307151"/>
      <w:r w:rsidRPr="000A7844">
        <w:rPr>
          <w:rFonts w:hint="cs"/>
          <w:rtl/>
        </w:rPr>
        <w:t>خصائص القضاء والقدر</w:t>
      </w:r>
      <w:bookmarkEnd w:id="141"/>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القضاء والقدر أمران متلازمان</w:t>
      </w:r>
      <w:r w:rsidR="002E3966">
        <w:rPr>
          <w:rFonts w:hint="cs"/>
          <w:rtl/>
        </w:rPr>
        <w:t>،</w:t>
      </w:r>
      <w:r w:rsidRPr="000A7844">
        <w:rPr>
          <w:rFonts w:hint="cs"/>
          <w:rtl/>
        </w:rPr>
        <w:t xml:space="preserve"> ولا ينفك أحدهما عن الآخر</w:t>
      </w:r>
      <w:r w:rsidR="002E3966">
        <w:rPr>
          <w:rFonts w:hint="cs"/>
          <w:rtl/>
        </w:rPr>
        <w:t>،</w:t>
      </w:r>
      <w:r w:rsidRPr="000A7844">
        <w:rPr>
          <w:rFonts w:hint="cs"/>
          <w:rtl/>
        </w:rPr>
        <w:t xml:space="preserve"> لأنّ أحدهما بمنزلة الأساس وهو "القدر"</w:t>
      </w:r>
      <w:r w:rsidR="002E3966">
        <w:rPr>
          <w:rFonts w:hint="cs"/>
          <w:rtl/>
        </w:rPr>
        <w:t>،</w:t>
      </w:r>
      <w:r w:rsidRPr="000A7844">
        <w:rPr>
          <w:rFonts w:hint="cs"/>
          <w:rtl/>
        </w:rPr>
        <w:t xml:space="preserve"> والآخر بمنزلة البناء وهو "القضاء"</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القضاء والتقدير الفعليّين من صفات اللّه الفعلية، لأ نّهما يتعلّقان بالموجودات الممكنة</w:t>
      </w:r>
      <w:r w:rsidR="002E3966">
        <w:rPr>
          <w:rFonts w:hint="cs"/>
          <w:rtl/>
        </w:rPr>
        <w:t>،</w:t>
      </w:r>
      <w:r w:rsidRPr="000A7844">
        <w:rPr>
          <w:rFonts w:hint="cs"/>
          <w:rtl/>
        </w:rPr>
        <w:t xml:space="preserve"> ولا يكون لهما وجود خارجي إلاّ بوجود الخلقة</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القضاء والقدر الفعليّين (العينيّين) مخلوقان للّه تعالى</w:t>
      </w:r>
      <w:r w:rsidR="002E3966">
        <w:rPr>
          <w:rFonts w:hint="cs"/>
          <w:rtl/>
        </w:rPr>
        <w:t>.</w:t>
      </w:r>
    </w:p>
    <w:p w:rsidR="000A7844" w:rsidRDefault="000A7844" w:rsidP="000A7844">
      <w:pPr>
        <w:pStyle w:val="libNormal"/>
        <w:rPr>
          <w:rtl/>
        </w:rPr>
      </w:pPr>
      <w:r w:rsidRPr="000A7844">
        <w:rPr>
          <w:rFonts w:hint="cs"/>
          <w:rtl/>
        </w:rPr>
        <w:t>قال الإمام الصادق(عليه السلام): "إنّ القضاء والقدر خلقان من خلق اللّه</w:t>
      </w:r>
      <w:r w:rsidR="002E3966">
        <w:rPr>
          <w:rFonts w:hint="cs"/>
          <w:rtl/>
        </w:rPr>
        <w:t>،</w:t>
      </w:r>
      <w:r w:rsidRPr="000A7844">
        <w:rPr>
          <w:rFonts w:hint="cs"/>
          <w:rtl/>
        </w:rPr>
        <w:t xml:space="preserve"> واللّه يزيد في الخلق ما يشاء"</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معنى خلق اللّه للقضاء والقدر</w:t>
      </w:r>
      <w:r w:rsidR="002E3966">
        <w:rPr>
          <w:rFonts w:hint="cs"/>
          <w:rtl/>
        </w:rPr>
        <w:t>:</w:t>
      </w:r>
    </w:p>
    <w:p w:rsidR="000A7844" w:rsidRDefault="000A7844" w:rsidP="000A7844">
      <w:pPr>
        <w:pStyle w:val="libNormal"/>
        <w:rPr>
          <w:rtl/>
        </w:rPr>
      </w:pPr>
      <w:r w:rsidRPr="000A7844">
        <w:rPr>
          <w:rFonts w:hint="cs"/>
          <w:rtl/>
        </w:rPr>
        <w:t>لا تتحقّق أي ظاهرة في الكون</w:t>
      </w:r>
      <w:r w:rsidR="002E3966">
        <w:rPr>
          <w:rFonts w:hint="cs"/>
          <w:rtl/>
        </w:rPr>
        <w:t>،</w:t>
      </w:r>
      <w:r w:rsidRPr="000A7844">
        <w:rPr>
          <w:rFonts w:hint="cs"/>
          <w:rtl/>
        </w:rPr>
        <w:t xml:space="preserve"> ولا تصل إلى مرتبة الوجود إلاّ بعد توفّر أسبابها وتعيين قدرها من قبل الأسباب</w:t>
      </w:r>
      <w:r w:rsidR="002E3966">
        <w:rPr>
          <w:rFonts w:hint="cs"/>
          <w:rtl/>
        </w:rPr>
        <w:t>،</w:t>
      </w:r>
      <w:r w:rsidRPr="000A7844">
        <w:rPr>
          <w:rFonts w:hint="cs"/>
          <w:rtl/>
        </w:rPr>
        <w:t xml:space="preserve"> واللّه سبحانه وتعالى هو الخالق للأسباب</w:t>
      </w:r>
      <w:r w:rsidR="002E3966">
        <w:rPr>
          <w:rFonts w:hint="cs"/>
          <w:rtl/>
        </w:rPr>
        <w:t>،</w:t>
      </w:r>
      <w:r w:rsidRPr="000A7844">
        <w:rPr>
          <w:rFonts w:hint="cs"/>
          <w:rtl/>
        </w:rPr>
        <w:t xml:space="preserve"> فلهذا ينسب خلق القضاء والقدر إليه تعالى</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إنّ المألوف والمتداول على الألسنة هو أن يقال: "القضاء والقدر"، فيقدّم "القضاء" على "القدر"</w:t>
      </w:r>
      <w:r w:rsidR="002E3966">
        <w:rPr>
          <w:rFonts w:hint="cs"/>
          <w:rtl/>
        </w:rPr>
        <w:t>،</w:t>
      </w:r>
      <w:r w:rsidRPr="000A7844">
        <w:rPr>
          <w:rFonts w:hint="cs"/>
          <w:rtl/>
        </w:rPr>
        <w:t xml:space="preserve"> ولكن "القدر"</w:t>
      </w:r>
      <w:r w:rsidR="002E3966">
        <w:rPr>
          <w:rFonts w:hint="cs"/>
          <w:rtl/>
        </w:rPr>
        <w:t xml:space="preserve"> - </w:t>
      </w:r>
      <w:r w:rsidRPr="000A7844">
        <w:rPr>
          <w:rFonts w:hint="cs"/>
          <w:rtl/>
        </w:rPr>
        <w:t>في الواقع</w:t>
      </w:r>
      <w:r w:rsidR="002E3966">
        <w:rPr>
          <w:rFonts w:hint="cs"/>
          <w:rtl/>
        </w:rPr>
        <w:t xml:space="preserve"> - </w:t>
      </w:r>
      <w:r w:rsidRPr="000A7844">
        <w:rPr>
          <w:rFonts w:hint="cs"/>
          <w:rtl/>
        </w:rPr>
        <w:t>مقدّم على "القضاء" في مراتب الفعل الإلهي، لأنّ اللّه تعالى يقدّر ثمّ يقضي، ولا يقضي شيئاً إلاّ بعد تحديد قدره</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لسان العرب، ابن منظور: مادة (قضى)</w:t>
      </w:r>
      <w:r w:rsidR="002E3966">
        <w:rPr>
          <w:rFonts w:hint="cs"/>
          <w:rtl/>
        </w:rPr>
        <w:t>.</w:t>
      </w:r>
    </w:p>
    <w:p w:rsidR="000A7844" w:rsidRDefault="000A7844" w:rsidP="002E3966">
      <w:pPr>
        <w:pStyle w:val="libFootnote0"/>
        <w:rPr>
          <w:rtl/>
        </w:rPr>
      </w:pPr>
      <w:r w:rsidRPr="000A7844">
        <w:rPr>
          <w:rFonts w:hint="cs"/>
          <w:rtl/>
        </w:rPr>
        <w:t>2- التوحيد، الشيخ الصدوق: باب 60: باب القضاء والقدر، ح1، ص354</w:t>
      </w:r>
      <w:r w:rsidR="002E3966">
        <w:rPr>
          <w:rFonts w:hint="cs"/>
          <w:rtl/>
        </w:rPr>
        <w:t>.</w:t>
      </w:r>
    </w:p>
    <w:p w:rsidR="000A7844" w:rsidRDefault="000A7844" w:rsidP="002E3966">
      <w:pPr>
        <w:pStyle w:val="libFootnote0"/>
        <w:rPr>
          <w:rtl/>
        </w:rPr>
      </w:pPr>
      <w:r w:rsidRPr="000A7844">
        <w:rPr>
          <w:rFonts w:hint="cs"/>
          <w:rtl/>
        </w:rPr>
        <w:t>3- للمزيد راجع المبحث الخامس من هذا الفصل</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أدلة تقدّم القدر على القضاء</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 xml:space="preserve">قوله تعالى: </w:t>
      </w:r>
      <w:r w:rsidR="002E3966" w:rsidRPr="002E3966">
        <w:rPr>
          <w:rStyle w:val="libAlaemChar"/>
          <w:rFonts w:hint="cs"/>
          <w:rtl/>
        </w:rPr>
        <w:t>(</w:t>
      </w:r>
      <w:r w:rsidRPr="002E3966">
        <w:rPr>
          <w:rStyle w:val="libAieChar"/>
          <w:rFonts w:hint="cs"/>
          <w:rtl/>
        </w:rPr>
        <w:t>إِنّا كُلَّ شَيْء خَلَقْناهُ بِقَدَر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القمر: 49</w:t>
      </w:r>
      <w:r w:rsidR="002E3966">
        <w:rPr>
          <w:rFonts w:hint="cs"/>
          <w:rtl/>
        </w:rPr>
        <w:t>]</w:t>
      </w:r>
      <w:r w:rsidRPr="000A7844">
        <w:rPr>
          <w:rFonts w:hint="cs"/>
          <w:rtl/>
        </w:rPr>
        <w:t xml:space="preserve"> أي: لا يكون قضاء من دون سبق قدر</w:t>
      </w:r>
      <w:r w:rsidR="002E3966">
        <w:rPr>
          <w:rFonts w:hint="cs"/>
          <w:rtl/>
        </w:rPr>
        <w:t>،</w:t>
      </w:r>
      <w:r w:rsidRPr="000A7844">
        <w:rPr>
          <w:rFonts w:hint="cs"/>
          <w:rtl/>
        </w:rPr>
        <w:t xml:space="preserve"> وبعبارة أُخرى: إنّ القضاء الإلهي لا يتحقّق ما لم تتكامل المقتضيات وتتمّ المقادير المعيّنة بشروطها</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قال رسول اللّه (صلى الله عليه وآله وسلم): "إنّ اللّه عزّ وجلّ قدّر المقادير ودبّر التدابير قبل أن يخلق آدم بألفي عام"</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قال رسول اللّه (صلى الله عليه وآله وسلم): "قدّر اللّه المقادير قبل أن يخلق السماوات والأرض بخمسين ألف سنة"</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قال الإمام جعفر بن محمّد الصادق(عليه السلام): "إنّ اللّه إذا أراد شيئاً قدّره</w:t>
      </w:r>
      <w:r w:rsidR="002E3966">
        <w:rPr>
          <w:rFonts w:hint="cs"/>
          <w:rtl/>
        </w:rPr>
        <w:t>،</w:t>
      </w:r>
      <w:r w:rsidRPr="000A7844">
        <w:rPr>
          <w:rFonts w:hint="cs"/>
          <w:rtl/>
        </w:rPr>
        <w:t xml:space="preserve"> فإذا قدّره قضاه، فإذا قضاه أمضاه"</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إنّ "القدر" هو تحديد الشيء وتبيين مقداره ومعالمه</w:t>
      </w:r>
      <w:r w:rsidR="002E3966">
        <w:rPr>
          <w:rFonts w:hint="cs"/>
          <w:rtl/>
        </w:rPr>
        <w:t>،</w:t>
      </w:r>
      <w:r w:rsidRPr="000A7844">
        <w:rPr>
          <w:rFonts w:hint="cs"/>
          <w:rtl/>
        </w:rPr>
        <w:t xml:space="preserve"> ولهذا فهو يدخل في المقدّمات</w:t>
      </w:r>
      <w:r w:rsidR="002E3966">
        <w:rPr>
          <w:rFonts w:hint="cs"/>
          <w:rtl/>
        </w:rPr>
        <w:t>،</w:t>
      </w:r>
      <w:r w:rsidRPr="000A7844">
        <w:rPr>
          <w:rFonts w:hint="cs"/>
          <w:rtl/>
        </w:rPr>
        <w:t xml:space="preserve"> ولكن "القضاء" يكون بمثابة النتيجة التي تأتي بعد المقدّمات</w:t>
      </w:r>
      <w:r w:rsidR="002E3966">
        <w:rPr>
          <w:rFonts w:hint="cs"/>
          <w:rtl/>
        </w:rPr>
        <w:t>،</w:t>
      </w:r>
      <w:r w:rsidRPr="000A7844">
        <w:rPr>
          <w:rFonts w:hint="cs"/>
          <w:rtl/>
        </w:rPr>
        <w:t xml:space="preserve"> ولهذا يكون "القدر" قبل "القضاء"</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التوحيد</w:t>
      </w:r>
      <w:r w:rsidR="002E3966">
        <w:rPr>
          <w:rFonts w:hint="cs"/>
          <w:rtl/>
        </w:rPr>
        <w:t>،</w:t>
      </w:r>
      <w:r w:rsidRPr="000A7844">
        <w:rPr>
          <w:rFonts w:hint="cs"/>
          <w:rtl/>
        </w:rPr>
        <w:t xml:space="preserve"> الشيخ الصدوق: باب 60: باب القضاء والقدر و...</w:t>
      </w:r>
      <w:r w:rsidR="002E3966">
        <w:rPr>
          <w:rFonts w:hint="cs"/>
          <w:rtl/>
        </w:rPr>
        <w:t>،</w:t>
      </w:r>
      <w:r w:rsidRPr="000A7844">
        <w:rPr>
          <w:rFonts w:hint="cs"/>
          <w:rtl/>
        </w:rPr>
        <w:t xml:space="preserve"> ح22، ص366</w:t>
      </w:r>
      <w:r w:rsidR="002E3966">
        <w:rPr>
          <w:rFonts w:hint="cs"/>
          <w:rtl/>
        </w:rPr>
        <w:t>.</w:t>
      </w:r>
    </w:p>
    <w:p w:rsidR="000A7844" w:rsidRDefault="000A7844" w:rsidP="002E3966">
      <w:pPr>
        <w:pStyle w:val="libFootnote0"/>
        <w:rPr>
          <w:rtl/>
        </w:rPr>
      </w:pPr>
      <w:r w:rsidRPr="000A7844">
        <w:rPr>
          <w:rFonts w:hint="cs"/>
          <w:rtl/>
        </w:rPr>
        <w:t>2- المصدر السابق: ح7، ص358</w:t>
      </w:r>
      <w:r w:rsidR="002E3966">
        <w:rPr>
          <w:rFonts w:hint="cs"/>
          <w:rtl/>
        </w:rPr>
        <w:t>.</w:t>
      </w:r>
    </w:p>
    <w:p w:rsidR="000A7844" w:rsidRDefault="000A7844" w:rsidP="002E3966">
      <w:pPr>
        <w:pStyle w:val="libFootnote0"/>
        <w:rPr>
          <w:rtl/>
        </w:rPr>
      </w:pPr>
      <w:r w:rsidRPr="000A7844">
        <w:rPr>
          <w:rFonts w:hint="cs"/>
          <w:rtl/>
        </w:rPr>
        <w:t>3- بحار الأنوار، العلاّمة المجلسي: ج5، كتاب العدل والمعاد، باب 3: القضاء والقدر و...</w:t>
      </w:r>
      <w:r w:rsidR="002E3966">
        <w:rPr>
          <w:rFonts w:hint="cs"/>
          <w:rtl/>
        </w:rPr>
        <w:t>،</w:t>
      </w:r>
      <w:r w:rsidRPr="000A7844">
        <w:rPr>
          <w:rFonts w:hint="cs"/>
          <w:rtl/>
        </w:rPr>
        <w:t xml:space="preserve"> ح64، ص121</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42" w:name="46"/>
      <w:bookmarkStart w:id="143" w:name="_Toc495307152"/>
      <w:r w:rsidRPr="000A7844">
        <w:rPr>
          <w:rFonts w:hint="cs"/>
          <w:rtl/>
        </w:rPr>
        <w:lastRenderedPageBreak/>
        <w:t>المبحث التاسع</w:t>
      </w:r>
      <w:bookmarkEnd w:id="142"/>
      <w:bookmarkEnd w:id="143"/>
    </w:p>
    <w:p w:rsidR="000A7844" w:rsidRDefault="000A7844" w:rsidP="00B74ECE">
      <w:pPr>
        <w:pStyle w:val="Heading2Center"/>
        <w:rPr>
          <w:rtl/>
        </w:rPr>
      </w:pPr>
      <w:bookmarkStart w:id="144" w:name="_Toc495307153"/>
      <w:r w:rsidRPr="000A7844">
        <w:rPr>
          <w:rFonts w:hint="cs"/>
          <w:rtl/>
        </w:rPr>
        <w:t>الفهم الخاطى للقضاء والقدر</w:t>
      </w:r>
      <w:bookmarkEnd w:id="144"/>
    </w:p>
    <w:p w:rsidR="000A7844" w:rsidRDefault="000A7844" w:rsidP="000A7844">
      <w:pPr>
        <w:pStyle w:val="libNormal"/>
        <w:rPr>
          <w:rtl/>
        </w:rPr>
      </w:pPr>
      <w:r w:rsidRPr="000A7844">
        <w:rPr>
          <w:rFonts w:hint="cs"/>
          <w:rtl/>
        </w:rPr>
        <w:t>تشويه مفهوم القضاء والقدر</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حاولت بعض السلطات الجائرة تشويه العديد من المفاهيم الدينية وتفريغها من محتواها الحقيقي</w:t>
      </w:r>
      <w:r w:rsidR="002E3966">
        <w:rPr>
          <w:rFonts w:hint="cs"/>
          <w:rtl/>
        </w:rPr>
        <w:t xml:space="preserve"> - </w:t>
      </w:r>
      <w:r w:rsidRPr="000A7844">
        <w:rPr>
          <w:rFonts w:hint="cs"/>
          <w:rtl/>
        </w:rPr>
        <w:t>منها القضاء والقدر</w:t>
      </w:r>
      <w:r w:rsidR="002E3966">
        <w:rPr>
          <w:rFonts w:hint="cs"/>
          <w:rtl/>
        </w:rPr>
        <w:t xml:space="preserve"> - </w:t>
      </w:r>
      <w:r w:rsidRPr="000A7844">
        <w:rPr>
          <w:rFonts w:hint="cs"/>
          <w:rtl/>
        </w:rPr>
        <w:t>لأسباب ترتبط بخدمة مصالحها السياسية</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بعض وعّاظ السلاطين والسذّج من الدعاة روّجوا المعنى الخاطئ للقضاء والقدر عن طريق مدح الكسل والخمول والتقوقع باسم فضل الزهد والصبر والتوكّل</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لا ينبغي القول بأنّ الاختلاف في مختلف العصور الإسلامية حول معنى القضاء والقدر هو اختلاف علمي فحسب</w:t>
      </w:r>
      <w:r w:rsidR="002E3966">
        <w:rPr>
          <w:rFonts w:hint="cs"/>
          <w:rtl/>
        </w:rPr>
        <w:t>،</w:t>
      </w:r>
      <w:r w:rsidRPr="000A7844">
        <w:rPr>
          <w:rFonts w:hint="cs"/>
          <w:rtl/>
        </w:rPr>
        <w:t xml:space="preserve"> لأنّ المشكلة لا تقتصر على البُعد العلمي فقط</w:t>
      </w:r>
      <w:r w:rsidR="002E3966">
        <w:rPr>
          <w:rFonts w:hint="cs"/>
          <w:rtl/>
        </w:rPr>
        <w:t>،</w:t>
      </w:r>
      <w:r w:rsidRPr="000A7844">
        <w:rPr>
          <w:rFonts w:hint="cs"/>
          <w:rtl/>
        </w:rPr>
        <w:t xml:space="preserve"> بل المشكلة</w:t>
      </w:r>
      <w:r w:rsidR="002E3966">
        <w:rPr>
          <w:rFonts w:hint="cs"/>
          <w:rtl/>
        </w:rPr>
        <w:t xml:space="preserve"> - </w:t>
      </w:r>
      <w:r w:rsidRPr="000A7844">
        <w:rPr>
          <w:rFonts w:hint="cs"/>
          <w:rtl/>
        </w:rPr>
        <w:t>في الواقع</w:t>
      </w:r>
      <w:r w:rsidR="002E3966">
        <w:rPr>
          <w:rFonts w:hint="cs"/>
          <w:rtl/>
        </w:rPr>
        <w:t xml:space="preserve"> - </w:t>
      </w:r>
      <w:r w:rsidRPr="000A7844">
        <w:rPr>
          <w:rFonts w:hint="cs"/>
          <w:rtl/>
        </w:rPr>
        <w:t>تكمن في مبادرة السلطات الجائرة</w:t>
      </w:r>
      <w:r w:rsidR="002E3966">
        <w:rPr>
          <w:rFonts w:hint="cs"/>
          <w:rtl/>
        </w:rPr>
        <w:t xml:space="preserve"> - </w:t>
      </w:r>
      <w:r w:rsidRPr="000A7844">
        <w:rPr>
          <w:rFonts w:hint="cs"/>
          <w:rtl/>
        </w:rPr>
        <w:t>عن طريق الاستعانة بامكاناتها الضخمة وقدراتها الواسعة</w:t>
      </w:r>
      <w:r w:rsidR="002E3966">
        <w:rPr>
          <w:rFonts w:hint="cs"/>
          <w:rtl/>
        </w:rPr>
        <w:t xml:space="preserve"> - </w:t>
      </w:r>
      <w:r w:rsidRPr="000A7844">
        <w:rPr>
          <w:rFonts w:hint="cs"/>
          <w:rtl/>
        </w:rPr>
        <w:t>إلى ترويج المعنى الخاطئ للقضاء والقدر</w:t>
      </w:r>
      <w:r w:rsidR="002E3966">
        <w:rPr>
          <w:rFonts w:hint="cs"/>
          <w:rtl/>
        </w:rPr>
        <w:t>.</w:t>
      </w:r>
    </w:p>
    <w:p w:rsidR="000A7844" w:rsidRDefault="000A7844" w:rsidP="000A7844">
      <w:pPr>
        <w:pStyle w:val="libNormal"/>
        <w:rPr>
          <w:rtl/>
        </w:rPr>
      </w:pPr>
      <w:r w:rsidRPr="000A7844">
        <w:rPr>
          <w:rFonts w:hint="cs"/>
          <w:rtl/>
        </w:rPr>
        <w:t>الفهم الخاطئ للقضاء والقدر</w:t>
      </w:r>
      <w:r w:rsidR="002E3966">
        <w:rPr>
          <w:rFonts w:hint="cs"/>
          <w:rtl/>
        </w:rPr>
        <w:t>:</w:t>
      </w:r>
    </w:p>
    <w:p w:rsidR="000A7844" w:rsidRDefault="000A7844" w:rsidP="000A7844">
      <w:pPr>
        <w:pStyle w:val="libNormal"/>
        <w:rPr>
          <w:rtl/>
        </w:rPr>
      </w:pPr>
      <w:r w:rsidRPr="000A7844">
        <w:rPr>
          <w:rFonts w:hint="cs"/>
          <w:rtl/>
        </w:rPr>
        <w:t>إنّ الإنسان مجبور في جميع أفعاله وتصرّفاته بما قضى اللّه تعالى له وقدّر</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تبعات الفهم الخاطئ للقضاء والقدر</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التلبّس بالعقلية المستسلمة التي تركن إلى الوهن والتكاسل والعجز والخمول</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سيُناقش هذا الرأي بصورة مفصّلة في الفصل القادم المرتبط بالجبر والتفويض</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نتيجة اعتقادها بالمعنى الخاطئ للقضاء والقدر</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وهن العزائم وتثبيط الهمم وشّل الإرادة وتعطيل السعي وبث روح الكسل بالتقاعس عن العمل</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تفشّي الانحطاط والتخلّف والفشل في أوساط الواقع الاجتماعي نتيجة إمحاء دواعي السعي من الخواطر وغلّ الأيدي عن العمل</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الشعور بالعجز عن الإبداع والاتّكال على الظروف والفرص المحتملة والاستسلام للوضع الراهن من دون المبادرة إلى تغييره</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الوقوف مكتوفي الأيدي في وجه الكوارث نتيجة إيثار البطالة والكسل</w:t>
      </w:r>
      <w:r w:rsidR="002E3966">
        <w:rPr>
          <w:rFonts w:hint="cs"/>
          <w:rtl/>
        </w:rPr>
        <w:t>،</w:t>
      </w:r>
      <w:r w:rsidRPr="000A7844">
        <w:rPr>
          <w:rFonts w:hint="cs"/>
          <w:rtl/>
        </w:rPr>
        <w:t xml:space="preserve"> ومن ثمّ الوقوع في المصائب والنكبات والآلام والضعف والذل</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Pr="000A7844">
        <w:rPr>
          <w:rFonts w:hint="cs"/>
          <w:rtl/>
        </w:rPr>
        <w:t>الميل في معظم الأحيان إلى الخرافة والشعوذة بدلا من التمسّك بالأسباب الطبيعية الكامنة وراء الوقائع، وبدلا من البحث عن العلاقات السببية الموجودة بين الظواهر</w:t>
      </w:r>
      <w:r w:rsidR="002E3966">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Pr="000A7844">
        <w:rPr>
          <w:rFonts w:hint="cs"/>
          <w:rtl/>
        </w:rPr>
        <w:t>تفسير التخلّف تفسيراً دينياً على أساس القضاء والقدر</w:t>
      </w:r>
      <w:r w:rsidR="002E3966">
        <w:rPr>
          <w:rFonts w:hint="cs"/>
          <w:rtl/>
        </w:rPr>
        <w:t>،</w:t>
      </w:r>
      <w:r w:rsidRPr="000A7844">
        <w:rPr>
          <w:rFonts w:hint="cs"/>
          <w:rtl/>
        </w:rPr>
        <w:t xml:space="preserve"> ومن ثمّ تضعيف صلة بعض أبناء المجتمع</w:t>
      </w:r>
      <w:r w:rsidR="002E3966">
        <w:rPr>
          <w:rFonts w:hint="cs"/>
          <w:rtl/>
        </w:rPr>
        <w:t xml:space="preserve"> - </w:t>
      </w:r>
      <w:r w:rsidRPr="000A7844">
        <w:rPr>
          <w:rFonts w:hint="cs"/>
          <w:rtl/>
        </w:rPr>
        <w:t>ولا سيما الشباب</w:t>
      </w:r>
      <w:r w:rsidR="002E3966">
        <w:rPr>
          <w:rFonts w:hint="cs"/>
          <w:rtl/>
        </w:rPr>
        <w:t xml:space="preserve"> - </w:t>
      </w:r>
      <w:r w:rsidRPr="000A7844">
        <w:rPr>
          <w:rFonts w:hint="cs"/>
          <w:rtl/>
        </w:rPr>
        <w:t>بالدين واندفاعهم إلى التخلّي عن الأسس والمبادئ الدينية من أجل نيل التقدّم والاندماج في مسارات التحديث</w:t>
      </w:r>
      <w:r w:rsidR="002E3966">
        <w:rPr>
          <w:rFonts w:hint="cs"/>
          <w:rtl/>
        </w:rPr>
        <w:t>.</w:t>
      </w:r>
    </w:p>
    <w:p w:rsidR="000A7844" w:rsidRDefault="000A7844" w:rsidP="000A7844">
      <w:pPr>
        <w:pStyle w:val="libNormal"/>
        <w:rPr>
          <w:rtl/>
        </w:rPr>
      </w:pPr>
      <w:r w:rsidRPr="000A7844">
        <w:rPr>
          <w:rFonts w:hint="cs"/>
          <w:rtl/>
        </w:rPr>
        <w:t>8</w:t>
      </w:r>
      <w:r w:rsidR="002E3966">
        <w:rPr>
          <w:rFonts w:hint="cs"/>
          <w:rtl/>
        </w:rPr>
        <w:t xml:space="preserve"> - </w:t>
      </w:r>
      <w:r w:rsidRPr="000A7844">
        <w:rPr>
          <w:rFonts w:hint="cs"/>
          <w:rtl/>
        </w:rPr>
        <w:t>انتشار الفساد وظهور الكفر وعلو الباطل في الأرض، وغير ذلك من التبعات الناتجة من القراءة المعرفية المغلوطة لعقيدة القضاء والقدر والانسياق وراء الفهم الخاطئ لها</w:t>
      </w:r>
      <w:r w:rsidR="002E3966">
        <w:rPr>
          <w:rFonts w:hint="cs"/>
          <w:rtl/>
        </w:rPr>
        <w:t>.</w:t>
      </w:r>
    </w:p>
    <w:p w:rsidR="000A7844" w:rsidRDefault="000A7844" w:rsidP="000A7844">
      <w:pPr>
        <w:pStyle w:val="libNormal"/>
        <w:rPr>
          <w:rtl/>
        </w:rPr>
      </w:pPr>
      <w:r w:rsidRPr="000A7844">
        <w:rPr>
          <w:rFonts w:hint="cs"/>
          <w:rtl/>
        </w:rPr>
        <w:t>تنبيهات</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عقيدة القضاء والقدر قد امتزجت بالجبر في نفوس بعض المسلمين وينبغي للطبقة الواعية في المجتمع أن تبادر إلى تصحيح هذه العقيدة مما طرأ عليها من مفاهيم مغلوطة</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من الخطأ أن يقتصر حديثنا عن القضاء والقدر عند مواقع فشلنا وعجزنا أو</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عند الحديث عن نجاح الآخرين</w:t>
      </w:r>
      <w:r w:rsidR="002E3966">
        <w:rPr>
          <w:rFonts w:hint="cs"/>
          <w:rtl/>
        </w:rPr>
        <w:t>،</w:t>
      </w:r>
      <w:r w:rsidRPr="000A7844">
        <w:rPr>
          <w:rFonts w:hint="cs"/>
          <w:rtl/>
        </w:rPr>
        <w:t xml:space="preserve"> في حين لا نرى أيّة إثارة لهذه المسألة عند الحديث عن نجاحنا في العمل</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الفقر والحرمان الناتج من التكاسل عن العمل، وعدم السعي في طلب الرزق هو فقر ناتج من اختيار الإنسان</w:t>
      </w:r>
      <w:r w:rsidR="002E3966">
        <w:rPr>
          <w:rFonts w:hint="cs"/>
          <w:rtl/>
        </w:rPr>
        <w:t>،</w:t>
      </w:r>
      <w:r w:rsidRPr="000A7844">
        <w:rPr>
          <w:rFonts w:hint="cs"/>
          <w:rtl/>
        </w:rPr>
        <w:t xml:space="preserve"> ولا يحق لصاحبه أن يحمّل هذا الأمر على التقدير الإلهي</w:t>
      </w:r>
      <w:r w:rsidR="002E3966">
        <w:rPr>
          <w:rFonts w:hint="cs"/>
          <w:rtl/>
        </w:rPr>
        <w:t>،</w:t>
      </w:r>
      <w:r w:rsidRPr="000A7844">
        <w:rPr>
          <w:rFonts w:hint="cs"/>
          <w:rtl/>
        </w:rPr>
        <w:t xml:space="preserve"> لأنّ اللّه عزّ وجلّ إنّما قدّر الفقر لهذا الشخص المتكاسل لتمسّكه بأسباب الفقر واختياره الحرمان بنفسه</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لا يحقّ للإنسان المتكاسل الذي لا يصل إلى أهدافه وآماله نتيجة كسله وخموله أن يلقي اللوم على غيره وأن يسلّي نفسه بكلمات من قبيل: الحظ والصدفة وعدم التوفيق والقضاء والقدر و</w:t>
      </w:r>
      <w:r w:rsidR="002E3966">
        <w:rPr>
          <w:rFonts w:hint="cs"/>
          <w:rtl/>
        </w:rPr>
        <w:t>.</w:t>
      </w:r>
      <w:r w:rsidRPr="000A7844">
        <w:rPr>
          <w:rFonts w:hint="cs"/>
          <w:rtl/>
        </w:rPr>
        <w:t>..</w:t>
      </w:r>
      <w:r w:rsidR="002E3966">
        <w:rPr>
          <w:rFonts w:hint="cs"/>
          <w:rtl/>
        </w:rPr>
        <w:t>.</w:t>
      </w:r>
    </w:p>
    <w:p w:rsidR="000A7844" w:rsidRDefault="000A7844" w:rsidP="000A7844">
      <w:pPr>
        <w:pStyle w:val="libNormal"/>
        <w:rPr>
          <w:rtl/>
        </w:rPr>
      </w:pPr>
      <w:r w:rsidRPr="000A7844">
        <w:rPr>
          <w:rFonts w:hint="cs"/>
          <w:rtl/>
        </w:rPr>
        <w:t>معالجة الفهم الخاطئ للقضاء والقدر</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القضاء والقدر عقيدة قرآنية</w:t>
      </w:r>
      <w:r w:rsidR="002E3966">
        <w:rPr>
          <w:rFonts w:hint="cs"/>
          <w:rtl/>
        </w:rPr>
        <w:t>،</w:t>
      </w:r>
      <w:r w:rsidRPr="000A7844">
        <w:rPr>
          <w:rFonts w:hint="cs"/>
          <w:rtl/>
        </w:rPr>
        <w:t xml:space="preserve"> ولا يعني وقوع البعض في الفهم الخاطئ لهذه العقيدة المبادرة إلى إلغائها كما تفعل الاتّجاهات العلمانية</w:t>
      </w:r>
      <w:r w:rsidR="002E3966">
        <w:rPr>
          <w:rFonts w:hint="cs"/>
          <w:rtl/>
        </w:rPr>
        <w:t>،</w:t>
      </w:r>
      <w:r w:rsidRPr="000A7844">
        <w:rPr>
          <w:rFonts w:hint="cs"/>
          <w:rtl/>
        </w:rPr>
        <w:t xml:space="preserve"> بل ينبغي تصحيح هذا المفهوم في الواقع الفردي والاجتماعي وفق ما تقتضيه الحقيقة</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الشريعة الإسلامية واجهت الرؤية الاستسلامية التي تصوّر الإنسان مخلوقاً لا قدرة له على تغيير وإصلاح الواقع الذي هو فيه</w:t>
      </w:r>
      <w:r w:rsidR="002E3966">
        <w:rPr>
          <w:rFonts w:hint="cs"/>
          <w:rtl/>
        </w:rPr>
        <w:t>،</w:t>
      </w:r>
      <w:r w:rsidRPr="000A7844">
        <w:rPr>
          <w:rFonts w:hint="cs"/>
          <w:rtl/>
        </w:rPr>
        <w:t xml:space="preserve"> وأشارت مراراً إلى قدرة الإنسان على تغيير ما هو عليه عن طريق التمسّك بالأسباب التي جعلها اللّه تعالى وسيلة للتغيير والإصلاح</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لو كان قصد الإسلام من تبيين مسألة القضاء والقدر الدعوة إلى الكسل والخمول لما أتعب رسول اللّه(صلى الله عليه وآله وسلم) نفسه في الدعوة إلى الإسلام والجهاد في سبيله، ولما تحمّل من المشركين ما تحمّل</w:t>
      </w:r>
      <w:r w:rsidR="002E3966">
        <w:rPr>
          <w:rFonts w:hint="cs"/>
          <w:rtl/>
        </w:rPr>
        <w:t>.</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1Center"/>
        <w:rPr>
          <w:rtl/>
        </w:rPr>
      </w:pPr>
      <w:bookmarkStart w:id="145" w:name="47"/>
      <w:bookmarkStart w:id="146" w:name="_Toc495307154"/>
      <w:r w:rsidRPr="000A7844">
        <w:rPr>
          <w:rFonts w:hint="cs"/>
          <w:rtl/>
        </w:rPr>
        <w:lastRenderedPageBreak/>
        <w:t>الفصل السابع</w:t>
      </w:r>
      <w:bookmarkEnd w:id="145"/>
      <w:bookmarkEnd w:id="146"/>
    </w:p>
    <w:p w:rsidR="000A7844" w:rsidRDefault="000A7844" w:rsidP="00B74ECE">
      <w:pPr>
        <w:pStyle w:val="Heading1Center"/>
        <w:rPr>
          <w:rtl/>
        </w:rPr>
      </w:pPr>
      <w:bookmarkStart w:id="147" w:name="_Toc495307155"/>
      <w:r w:rsidRPr="000A7844">
        <w:rPr>
          <w:rFonts w:hint="cs"/>
          <w:rtl/>
        </w:rPr>
        <w:t>الجبر والتفويض</w:t>
      </w:r>
      <w:bookmarkEnd w:id="147"/>
    </w:p>
    <w:p w:rsidR="000A7844" w:rsidRPr="000A7844" w:rsidRDefault="000A7844" w:rsidP="00B74ECE">
      <w:pPr>
        <w:pStyle w:val="libBold1"/>
        <w:rPr>
          <w:rtl/>
        </w:rPr>
      </w:pPr>
      <w:r w:rsidRPr="000A7844">
        <w:rPr>
          <w:rFonts w:hint="cs"/>
          <w:rtl/>
        </w:rPr>
        <w:t>معنى الجبر والاختيار</w:t>
      </w:r>
    </w:p>
    <w:p w:rsidR="000A7844" w:rsidRPr="000A7844" w:rsidRDefault="000A7844" w:rsidP="00B74ECE">
      <w:pPr>
        <w:pStyle w:val="libBold1"/>
        <w:rPr>
          <w:rtl/>
        </w:rPr>
      </w:pPr>
      <w:r w:rsidRPr="000A7844">
        <w:rPr>
          <w:rFonts w:hint="cs"/>
          <w:rtl/>
        </w:rPr>
        <w:t>مذهب الجبرية</w:t>
      </w:r>
    </w:p>
    <w:p w:rsidR="000A7844" w:rsidRPr="000A7844" w:rsidRDefault="000A7844" w:rsidP="00B74ECE">
      <w:pPr>
        <w:pStyle w:val="libBold1"/>
        <w:rPr>
          <w:rtl/>
        </w:rPr>
      </w:pPr>
      <w:r w:rsidRPr="000A7844">
        <w:rPr>
          <w:rFonts w:hint="cs"/>
          <w:rtl/>
        </w:rPr>
        <w:t>أقسام الجبر</w:t>
      </w:r>
    </w:p>
    <w:p w:rsidR="000A7844" w:rsidRPr="000A7844" w:rsidRDefault="000A7844" w:rsidP="00B74ECE">
      <w:pPr>
        <w:pStyle w:val="libBold1"/>
        <w:rPr>
          <w:rtl/>
        </w:rPr>
      </w:pPr>
      <w:r w:rsidRPr="000A7844">
        <w:rPr>
          <w:rFonts w:hint="cs"/>
          <w:rtl/>
        </w:rPr>
        <w:t>الأدلة المبطلة للجبر والمثبتة للاختيار</w:t>
      </w:r>
    </w:p>
    <w:p w:rsidR="000A7844" w:rsidRPr="000A7844" w:rsidRDefault="000A7844" w:rsidP="00B74ECE">
      <w:pPr>
        <w:pStyle w:val="libBold1"/>
        <w:rPr>
          <w:rtl/>
        </w:rPr>
      </w:pPr>
      <w:r w:rsidRPr="000A7844">
        <w:rPr>
          <w:rFonts w:hint="cs"/>
          <w:rtl/>
        </w:rPr>
        <w:t>ردّ أدلة القول بالجبر</w:t>
      </w:r>
    </w:p>
    <w:p w:rsidR="000A7844" w:rsidRPr="000A7844" w:rsidRDefault="000A7844" w:rsidP="00B74ECE">
      <w:pPr>
        <w:pStyle w:val="libBold1"/>
        <w:rPr>
          <w:rtl/>
        </w:rPr>
      </w:pPr>
      <w:r w:rsidRPr="000A7844">
        <w:rPr>
          <w:rFonts w:hint="cs"/>
          <w:rtl/>
        </w:rPr>
        <w:t>رأي الأشاعرة حول خلق اللّه لأفعال الإنسان</w:t>
      </w:r>
    </w:p>
    <w:p w:rsidR="000A7844" w:rsidRPr="000A7844" w:rsidRDefault="000A7844" w:rsidP="00B74ECE">
      <w:pPr>
        <w:pStyle w:val="libBold1"/>
        <w:rPr>
          <w:rtl/>
        </w:rPr>
      </w:pPr>
      <w:r w:rsidRPr="000A7844">
        <w:rPr>
          <w:rFonts w:hint="cs"/>
          <w:rtl/>
        </w:rPr>
        <w:t>الاستطاعة وأثر قدرة الإنسان في أفعاله</w:t>
      </w:r>
    </w:p>
    <w:p w:rsidR="000A7844" w:rsidRPr="000A7844" w:rsidRDefault="000A7844" w:rsidP="00B74ECE">
      <w:pPr>
        <w:pStyle w:val="libBold1"/>
        <w:rPr>
          <w:rtl/>
        </w:rPr>
      </w:pPr>
      <w:r w:rsidRPr="000A7844">
        <w:rPr>
          <w:rFonts w:hint="cs"/>
          <w:rtl/>
        </w:rPr>
        <w:t>الكسب عند الأشاعرة</w:t>
      </w:r>
    </w:p>
    <w:p w:rsidR="000A7844" w:rsidRPr="000A7844" w:rsidRDefault="000A7844" w:rsidP="00B74ECE">
      <w:pPr>
        <w:pStyle w:val="libBold1"/>
        <w:rPr>
          <w:rtl/>
        </w:rPr>
      </w:pPr>
      <w:r w:rsidRPr="000A7844">
        <w:rPr>
          <w:rFonts w:hint="cs"/>
          <w:rtl/>
        </w:rPr>
        <w:t>التفويض عند المعتزلة</w:t>
      </w:r>
    </w:p>
    <w:p w:rsidR="000A7844" w:rsidRPr="000A7844" w:rsidRDefault="000A7844" w:rsidP="00B74ECE">
      <w:pPr>
        <w:pStyle w:val="libBold1"/>
        <w:rPr>
          <w:rtl/>
        </w:rPr>
      </w:pPr>
      <w:r w:rsidRPr="000A7844">
        <w:rPr>
          <w:rFonts w:hint="cs"/>
          <w:rtl/>
        </w:rPr>
        <w:t>مناقشة نظرية التفويض</w:t>
      </w:r>
    </w:p>
    <w:p w:rsidR="000A7844" w:rsidRPr="000A7844" w:rsidRDefault="000A7844" w:rsidP="00B74ECE">
      <w:pPr>
        <w:pStyle w:val="libBold1"/>
        <w:rPr>
          <w:rtl/>
        </w:rPr>
      </w:pPr>
      <w:r w:rsidRPr="000A7844">
        <w:rPr>
          <w:rFonts w:hint="cs"/>
          <w:rtl/>
        </w:rPr>
        <w:t>القدرية</w:t>
      </w:r>
    </w:p>
    <w:p w:rsidR="000A7844" w:rsidRPr="000A7844" w:rsidRDefault="000A7844" w:rsidP="00B74ECE">
      <w:pPr>
        <w:pStyle w:val="libBold1"/>
        <w:rPr>
          <w:rtl/>
        </w:rPr>
      </w:pPr>
      <w:r w:rsidRPr="000A7844">
        <w:rPr>
          <w:rFonts w:hint="cs"/>
          <w:rtl/>
        </w:rPr>
        <w:t>أفعال العباد عند مذهب أهل البيت(عليهم السلام)</w:t>
      </w:r>
    </w:p>
    <w:p w:rsidR="000A7844" w:rsidRDefault="000A7844" w:rsidP="00B74ECE">
      <w:pPr>
        <w:pStyle w:val="libBold1"/>
        <w:rPr>
          <w:rtl/>
        </w:rPr>
      </w:pPr>
      <w:r w:rsidRPr="000A7844">
        <w:rPr>
          <w:rFonts w:hint="cs"/>
          <w:rtl/>
        </w:rPr>
        <w:t>الأمر بين الأمرين</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2Center"/>
        <w:rPr>
          <w:rtl/>
        </w:rPr>
      </w:pPr>
      <w:bookmarkStart w:id="148" w:name="48"/>
      <w:bookmarkStart w:id="149" w:name="_Toc495307156"/>
      <w:r w:rsidRPr="000A7844">
        <w:rPr>
          <w:rFonts w:hint="cs"/>
          <w:rtl/>
        </w:rPr>
        <w:lastRenderedPageBreak/>
        <w:t>المبحث الأوّل</w:t>
      </w:r>
      <w:bookmarkEnd w:id="148"/>
      <w:bookmarkEnd w:id="149"/>
    </w:p>
    <w:p w:rsidR="000A7844" w:rsidRDefault="000A7844" w:rsidP="00B74ECE">
      <w:pPr>
        <w:pStyle w:val="Heading2Center"/>
        <w:rPr>
          <w:rtl/>
        </w:rPr>
      </w:pPr>
      <w:bookmarkStart w:id="150" w:name="_Toc495307157"/>
      <w:r w:rsidRPr="000A7844">
        <w:rPr>
          <w:rFonts w:hint="cs"/>
          <w:rtl/>
        </w:rPr>
        <w:t>معنى الجبر والاختيار (لغة واصطلاحاً)</w:t>
      </w:r>
      <w:bookmarkEnd w:id="150"/>
    </w:p>
    <w:p w:rsidR="000A7844" w:rsidRDefault="000A7844" w:rsidP="000A7844">
      <w:pPr>
        <w:pStyle w:val="libNormal"/>
        <w:rPr>
          <w:rtl/>
        </w:rPr>
      </w:pPr>
      <w:r w:rsidRPr="000A7844">
        <w:rPr>
          <w:rFonts w:hint="cs"/>
          <w:rtl/>
        </w:rPr>
        <w:t>معنى الجبر (في اللغة)</w:t>
      </w:r>
      <w:r w:rsidR="002E3966">
        <w:rPr>
          <w:rFonts w:hint="cs"/>
          <w:rtl/>
        </w:rPr>
        <w:t>:</w:t>
      </w:r>
    </w:p>
    <w:p w:rsidR="000A7844" w:rsidRDefault="000A7844" w:rsidP="000A7844">
      <w:pPr>
        <w:pStyle w:val="libNormal"/>
        <w:rPr>
          <w:rtl/>
        </w:rPr>
      </w:pPr>
      <w:r w:rsidRPr="000A7844">
        <w:rPr>
          <w:rFonts w:hint="cs"/>
          <w:rtl/>
        </w:rPr>
        <w:t>الجبر هو الإكراه والإرغام والقهر</w:t>
      </w:r>
      <w:r w:rsidR="002E3966">
        <w:rPr>
          <w:rFonts w:hint="cs"/>
          <w:rtl/>
        </w:rPr>
        <w:t>.</w:t>
      </w:r>
    </w:p>
    <w:p w:rsidR="000A7844" w:rsidRDefault="000A7844" w:rsidP="000A7844">
      <w:pPr>
        <w:pStyle w:val="libNormal"/>
        <w:rPr>
          <w:rtl/>
        </w:rPr>
      </w:pPr>
      <w:r w:rsidRPr="000A7844">
        <w:rPr>
          <w:rFonts w:hint="cs"/>
          <w:rtl/>
        </w:rPr>
        <w:t>والجبر في الفعل هو الحمل على الفعل بالقسر والغلبة</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معنى الجبر (في الاصطلاح العقائدي)</w:t>
      </w:r>
      <w:r w:rsidR="002E3966">
        <w:rPr>
          <w:rFonts w:hint="cs"/>
          <w:rtl/>
        </w:rPr>
        <w:t>:</w:t>
      </w:r>
    </w:p>
    <w:p w:rsidR="000A7844" w:rsidRDefault="000A7844" w:rsidP="000A7844">
      <w:pPr>
        <w:pStyle w:val="libNormal"/>
        <w:rPr>
          <w:rtl/>
        </w:rPr>
      </w:pPr>
      <w:r w:rsidRPr="000A7844">
        <w:rPr>
          <w:rFonts w:hint="cs"/>
          <w:rtl/>
        </w:rPr>
        <w:t>هو إجبار اللّه العباد على ما يفعلون</w:t>
      </w:r>
      <w:r w:rsidR="002E3966">
        <w:rPr>
          <w:rFonts w:hint="cs"/>
          <w:rtl/>
        </w:rPr>
        <w:t>،</w:t>
      </w:r>
      <w:r w:rsidRPr="000A7844">
        <w:rPr>
          <w:rFonts w:hint="cs"/>
          <w:rtl/>
        </w:rPr>
        <w:t xml:space="preserve"> خيراً كان أو شراً، حسناً كان أو قبيحاً، دون أن يكون للعباد أية إرادة أو قدرة أو اختيار على الرفض والامتناع</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إنّ أفعال الإنسان كلّها للّه تعالى</w:t>
      </w:r>
      <w:r w:rsidR="002E3966">
        <w:rPr>
          <w:rFonts w:hint="cs"/>
          <w:rtl/>
        </w:rPr>
        <w:t>،</w:t>
      </w:r>
      <w:r w:rsidRPr="000A7844">
        <w:rPr>
          <w:rFonts w:hint="cs"/>
          <w:rtl/>
        </w:rPr>
        <w:t xml:space="preserve"> والإنسان كالآلة الجامدة يسيّره اللّه بإرادته واختياره</w:t>
      </w:r>
      <w:r w:rsidR="002E3966">
        <w:rPr>
          <w:rFonts w:hint="cs"/>
          <w:rtl/>
        </w:rPr>
        <w:t>،</w:t>
      </w:r>
      <w:r w:rsidRPr="000A7844">
        <w:rPr>
          <w:rFonts w:hint="cs"/>
          <w:rtl/>
        </w:rPr>
        <w:t xml:space="preserve"> من دون أن يمتلك الإنسان أية إرادة أو اختيار في أفعاله</w:t>
      </w:r>
      <w:r w:rsidR="002E3966">
        <w:rPr>
          <w:rFonts w:hint="cs"/>
          <w:rtl/>
        </w:rPr>
        <w:t>،</w:t>
      </w:r>
      <w:r w:rsidRPr="000A7844">
        <w:rPr>
          <w:rFonts w:hint="cs"/>
          <w:rtl/>
        </w:rPr>
        <w:t xml:space="preserve"> وإنّما يصدر الفعل منه وهو مجبر عليه</w:t>
      </w:r>
      <w:r w:rsidR="002E3966">
        <w:rPr>
          <w:rFonts w:hint="cs"/>
          <w:rtl/>
        </w:rPr>
        <w:t>.</w:t>
      </w:r>
    </w:p>
    <w:p w:rsidR="000A7844" w:rsidRDefault="000A7844" w:rsidP="000A7844">
      <w:pPr>
        <w:pStyle w:val="libNormal"/>
        <w:rPr>
          <w:rtl/>
        </w:rPr>
      </w:pPr>
      <w:r w:rsidRPr="000A7844">
        <w:rPr>
          <w:rFonts w:hint="cs"/>
          <w:rtl/>
        </w:rPr>
        <w:t>معنى الاختيار (في اللغة والاصطلاح العقائدي)</w:t>
      </w:r>
      <w:r w:rsidR="002E3966">
        <w:rPr>
          <w:rFonts w:hint="cs"/>
          <w:rtl/>
        </w:rPr>
        <w:t>:</w:t>
      </w:r>
    </w:p>
    <w:p w:rsidR="000A7844" w:rsidRDefault="000A7844" w:rsidP="000A7844">
      <w:pPr>
        <w:pStyle w:val="libNormal"/>
        <w:rPr>
          <w:rtl/>
        </w:rPr>
      </w:pPr>
      <w:r w:rsidRPr="000A7844">
        <w:rPr>
          <w:rFonts w:hint="cs"/>
          <w:rtl/>
        </w:rPr>
        <w:t>الاختيار هو التمكّن من فعل الشيء وتركه</w:t>
      </w:r>
      <w:r w:rsidRPr="002E3966">
        <w:rPr>
          <w:rStyle w:val="libFootnotenumChar"/>
          <w:rFonts w:hint="cs"/>
          <w:rtl/>
        </w:rPr>
        <w:t>(3)</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راجع: لسان العرب</w:t>
      </w:r>
      <w:r w:rsidR="002E3966">
        <w:rPr>
          <w:rFonts w:hint="cs"/>
          <w:rtl/>
        </w:rPr>
        <w:t>،</w:t>
      </w:r>
      <w:r w:rsidRPr="000A7844">
        <w:rPr>
          <w:rFonts w:hint="cs"/>
          <w:rtl/>
        </w:rPr>
        <w:t xml:space="preserve"> ابن منظور: مادّة (جبر)</w:t>
      </w:r>
      <w:r w:rsidR="002E3966">
        <w:rPr>
          <w:rFonts w:hint="cs"/>
          <w:rtl/>
        </w:rPr>
        <w:t>.</w:t>
      </w:r>
    </w:p>
    <w:p w:rsidR="000A7844" w:rsidRDefault="000A7844" w:rsidP="002E3966">
      <w:pPr>
        <w:pStyle w:val="libFootnote0"/>
        <w:rPr>
          <w:rtl/>
        </w:rPr>
      </w:pPr>
      <w:r w:rsidRPr="000A7844">
        <w:rPr>
          <w:rFonts w:hint="cs"/>
          <w:rtl/>
        </w:rPr>
        <w:t>2- انظر: المصطلحات الإسلامية</w:t>
      </w:r>
      <w:r w:rsidR="002E3966">
        <w:rPr>
          <w:rFonts w:hint="cs"/>
          <w:rtl/>
        </w:rPr>
        <w:t>،</w:t>
      </w:r>
      <w:r w:rsidRPr="000A7844">
        <w:rPr>
          <w:rFonts w:hint="cs"/>
          <w:rtl/>
        </w:rPr>
        <w:t xml:space="preserve"> مرتضى العسكري: 148</w:t>
      </w:r>
      <w:r w:rsidR="002E3966">
        <w:rPr>
          <w:rFonts w:hint="cs"/>
          <w:rtl/>
        </w:rPr>
        <w:t>.</w:t>
      </w:r>
    </w:p>
    <w:p w:rsidR="000A7844" w:rsidRDefault="000A7844" w:rsidP="002E3966">
      <w:pPr>
        <w:pStyle w:val="libFootnote0"/>
        <w:rPr>
          <w:rtl/>
        </w:rPr>
      </w:pPr>
      <w:r w:rsidRPr="000A7844">
        <w:rPr>
          <w:rFonts w:hint="cs"/>
          <w:rtl/>
        </w:rPr>
        <w:t>3- راجع: لسان العرب</w:t>
      </w:r>
      <w:r w:rsidR="002E3966">
        <w:rPr>
          <w:rFonts w:hint="cs"/>
          <w:rtl/>
        </w:rPr>
        <w:t>،</w:t>
      </w:r>
      <w:r w:rsidRPr="000A7844">
        <w:rPr>
          <w:rFonts w:hint="cs"/>
          <w:rtl/>
        </w:rPr>
        <w:t xml:space="preserve"> ابن منظور: مادّة (خير)</w:t>
      </w:r>
      <w:r w:rsidR="002E3966">
        <w:rPr>
          <w:rFonts w:hint="cs"/>
          <w:rtl/>
        </w:rPr>
        <w:t>.</w:t>
      </w:r>
    </w:p>
    <w:p w:rsidR="000A7844" w:rsidRDefault="000A7844" w:rsidP="002E3966">
      <w:pPr>
        <w:pStyle w:val="libFootnote0"/>
        <w:rPr>
          <w:rtl/>
        </w:rPr>
      </w:pPr>
      <w:r w:rsidRPr="000A7844">
        <w:rPr>
          <w:rFonts w:hint="cs"/>
          <w:rtl/>
        </w:rPr>
        <w:t>وللمزيد راجع: المصطلحات الإسلامية</w:t>
      </w:r>
      <w:r w:rsidR="002E3966">
        <w:rPr>
          <w:rFonts w:hint="cs"/>
          <w:rtl/>
        </w:rPr>
        <w:t>،</w:t>
      </w:r>
      <w:r w:rsidRPr="000A7844">
        <w:rPr>
          <w:rFonts w:hint="cs"/>
          <w:rtl/>
        </w:rPr>
        <w:t xml:space="preserve"> مرتضى العسكري: 149</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51" w:name="49"/>
      <w:bookmarkStart w:id="152" w:name="_Toc495307158"/>
      <w:r w:rsidRPr="000A7844">
        <w:rPr>
          <w:rFonts w:hint="cs"/>
          <w:rtl/>
        </w:rPr>
        <w:lastRenderedPageBreak/>
        <w:t>المبحث الثاني</w:t>
      </w:r>
      <w:bookmarkEnd w:id="151"/>
      <w:bookmarkEnd w:id="152"/>
    </w:p>
    <w:p w:rsidR="000A7844" w:rsidRDefault="000A7844" w:rsidP="00B74ECE">
      <w:pPr>
        <w:pStyle w:val="Heading2Center"/>
        <w:rPr>
          <w:rtl/>
        </w:rPr>
      </w:pPr>
      <w:bookmarkStart w:id="153" w:name="_Toc495307159"/>
      <w:r w:rsidRPr="000A7844">
        <w:rPr>
          <w:rFonts w:hint="cs"/>
          <w:rtl/>
        </w:rPr>
        <w:t>مذهب الجبرية</w:t>
      </w:r>
      <w:bookmarkEnd w:id="153"/>
    </w:p>
    <w:p w:rsidR="000A7844" w:rsidRDefault="000A7844" w:rsidP="000A7844">
      <w:pPr>
        <w:pStyle w:val="libNormal"/>
        <w:rPr>
          <w:rtl/>
        </w:rPr>
      </w:pPr>
      <w:r w:rsidRPr="000A7844">
        <w:rPr>
          <w:rFonts w:hint="cs"/>
          <w:rtl/>
        </w:rPr>
        <w:t>ذهب المذهب الجبري إلى أنّ الإنسان مجبور في جميع أفعاله</w:t>
      </w:r>
      <w:r w:rsidR="002E3966">
        <w:rPr>
          <w:rFonts w:hint="cs"/>
          <w:rtl/>
        </w:rPr>
        <w:t>،</w:t>
      </w:r>
      <w:r w:rsidRPr="000A7844">
        <w:rPr>
          <w:rFonts w:hint="cs"/>
          <w:rtl/>
        </w:rPr>
        <w:t xml:space="preserve"> وهو كالريشة في مهب الريح، أو كالخشبة بين يدي الأمواج</w:t>
      </w:r>
      <w:r w:rsidR="002E3966">
        <w:rPr>
          <w:rFonts w:hint="cs"/>
          <w:rtl/>
        </w:rPr>
        <w:t>،</w:t>
      </w:r>
      <w:r w:rsidRPr="000A7844">
        <w:rPr>
          <w:rFonts w:hint="cs"/>
          <w:rtl/>
        </w:rPr>
        <w:t xml:space="preserve"> وأنّ نسبة الأفعال إلى الإنسان مجازية كما تنسب إلى النباتات والجمادات</w:t>
      </w:r>
      <w:r w:rsidR="002E3966">
        <w:rPr>
          <w:rFonts w:hint="cs"/>
          <w:rtl/>
        </w:rPr>
        <w:t>،</w:t>
      </w:r>
      <w:r w:rsidRPr="000A7844">
        <w:rPr>
          <w:rFonts w:hint="cs"/>
          <w:rtl/>
        </w:rPr>
        <w:t xml:space="preserve"> فيقال: أثمرت الشجرة، وجرى الماء، وتحرّك الحجر، وطلعت الشمس وما شابه ذلك</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أوّل طائفة إسلامية قالت بالجبر</w:t>
      </w:r>
      <w:r w:rsidR="002E3966">
        <w:rPr>
          <w:rFonts w:hint="cs"/>
          <w:rtl/>
        </w:rPr>
        <w:t>:</w:t>
      </w:r>
    </w:p>
    <w:p w:rsidR="000A7844" w:rsidRDefault="000A7844" w:rsidP="000A7844">
      <w:pPr>
        <w:pStyle w:val="libNormal"/>
        <w:rPr>
          <w:rtl/>
        </w:rPr>
      </w:pPr>
      <w:r w:rsidRPr="000A7844">
        <w:rPr>
          <w:rFonts w:hint="cs"/>
          <w:rtl/>
        </w:rPr>
        <w:t>الجهمية</w:t>
      </w:r>
    </w:p>
    <w:p w:rsidR="000A7844" w:rsidRDefault="000A7844" w:rsidP="000A7844">
      <w:pPr>
        <w:pStyle w:val="libNormal"/>
        <w:rPr>
          <w:rtl/>
        </w:rPr>
      </w:pPr>
      <w:r w:rsidRPr="000A7844">
        <w:rPr>
          <w:rFonts w:hint="cs"/>
          <w:rtl/>
        </w:rPr>
        <w:t>أصحاب جهم بن صفوان</w:t>
      </w:r>
      <w:r w:rsidRPr="002E3966">
        <w:rPr>
          <w:rStyle w:val="libFootnotenumChar"/>
          <w:rFonts w:hint="cs"/>
          <w:rtl/>
        </w:rPr>
        <w:t>(2)</w:t>
      </w:r>
      <w:r w:rsidRPr="000A7844">
        <w:rPr>
          <w:rFonts w:hint="cs"/>
          <w:rtl/>
        </w:rPr>
        <w:t xml:space="preserve"> وكانت عقيدتهم بأنّ الإنسان لا يقدر على شيء، ولا يوصف بالاستطاعة</w:t>
      </w:r>
      <w:r w:rsidR="002E3966">
        <w:rPr>
          <w:rFonts w:hint="cs"/>
          <w:rtl/>
        </w:rPr>
        <w:t>،</w:t>
      </w:r>
      <w:r w:rsidRPr="000A7844">
        <w:rPr>
          <w:rFonts w:hint="cs"/>
          <w:rtl/>
        </w:rPr>
        <w:t xml:space="preserve"> وإنّما هو مجبور في أفعاله ; لا قدرة له ولا إرادة ولا اختيار، وإنّما يخلق اللّه تعالى فيه الأفعال كما يخلقها في سائر الجمادات، وتنسب الأفعال إلى الإنسان مجازاً كما تنسب إلى الجمادات، فيقال: أثمرت الشجرة، وتحرّك الحجر و</w:t>
      </w:r>
      <w:r w:rsidR="002E3966">
        <w:rPr>
          <w:rFonts w:hint="cs"/>
          <w:rtl/>
        </w:rPr>
        <w:t>.</w:t>
      </w:r>
      <w:r w:rsidRPr="000A7844">
        <w:rPr>
          <w:rFonts w:hint="cs"/>
          <w:rtl/>
        </w:rPr>
        <w:t>..</w:t>
      </w:r>
      <w:r w:rsidRPr="002E3966">
        <w:rPr>
          <w:rStyle w:val="libFootnotenumChar"/>
          <w:rFonts w:hint="cs"/>
          <w:rtl/>
        </w:rPr>
        <w:t>(3)</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مقالات الإسلاميين</w:t>
      </w:r>
      <w:r w:rsidR="002E3966">
        <w:rPr>
          <w:rFonts w:hint="cs"/>
          <w:rtl/>
        </w:rPr>
        <w:t>،</w:t>
      </w:r>
      <w:r w:rsidRPr="000A7844">
        <w:rPr>
          <w:rFonts w:hint="cs"/>
          <w:rtl/>
        </w:rPr>
        <w:t xml:space="preserve"> أبو الحسن الأشعري: ذكر قول الجهمية، ص279</w:t>
      </w:r>
      <w:r w:rsidR="002E3966">
        <w:rPr>
          <w:rFonts w:hint="cs"/>
          <w:rtl/>
        </w:rPr>
        <w:t>.</w:t>
      </w:r>
    </w:p>
    <w:p w:rsidR="000A7844" w:rsidRDefault="000A7844" w:rsidP="002E3966">
      <w:pPr>
        <w:pStyle w:val="libFootnote0"/>
        <w:rPr>
          <w:rtl/>
        </w:rPr>
      </w:pPr>
      <w:r w:rsidRPr="000A7844">
        <w:rPr>
          <w:rFonts w:hint="cs"/>
          <w:rtl/>
        </w:rPr>
        <w:t>الملل والنحل</w:t>
      </w:r>
      <w:r w:rsidR="002E3966">
        <w:rPr>
          <w:rFonts w:hint="cs"/>
          <w:rtl/>
        </w:rPr>
        <w:t>،</w:t>
      </w:r>
      <w:r w:rsidRPr="000A7844">
        <w:rPr>
          <w:rFonts w:hint="cs"/>
          <w:rtl/>
        </w:rPr>
        <w:t xml:space="preserve"> الشهرستاني: ج1</w:t>
      </w:r>
      <w:r w:rsidR="002E3966">
        <w:rPr>
          <w:rFonts w:hint="cs"/>
          <w:rtl/>
        </w:rPr>
        <w:t>،</w:t>
      </w:r>
      <w:r w:rsidRPr="000A7844">
        <w:rPr>
          <w:rFonts w:hint="cs"/>
          <w:rtl/>
        </w:rPr>
        <w:t xml:space="preserve"> الباب الأوّل</w:t>
      </w:r>
      <w:r w:rsidR="002E3966">
        <w:rPr>
          <w:rFonts w:hint="cs"/>
          <w:rtl/>
        </w:rPr>
        <w:t>،</w:t>
      </w:r>
      <w:r w:rsidRPr="000A7844">
        <w:rPr>
          <w:rFonts w:hint="cs"/>
          <w:rtl/>
        </w:rPr>
        <w:t xml:space="preserve"> الفصل الثاني: الجبرية</w:t>
      </w:r>
      <w:r w:rsidR="002E3966">
        <w:rPr>
          <w:rFonts w:hint="cs"/>
          <w:rtl/>
        </w:rPr>
        <w:t>،</w:t>
      </w:r>
      <w:r w:rsidRPr="000A7844">
        <w:rPr>
          <w:rFonts w:hint="cs"/>
          <w:rtl/>
        </w:rPr>
        <w:t xml:space="preserve"> 1</w:t>
      </w:r>
      <w:r w:rsidR="002E3966">
        <w:rPr>
          <w:rFonts w:hint="cs"/>
          <w:rtl/>
        </w:rPr>
        <w:t xml:space="preserve"> - </w:t>
      </w:r>
      <w:r w:rsidRPr="000A7844">
        <w:rPr>
          <w:rFonts w:hint="cs"/>
          <w:rtl/>
        </w:rPr>
        <w:t>الجهمية، ص87</w:t>
      </w:r>
      <w:r w:rsidR="002E3966">
        <w:rPr>
          <w:rFonts w:hint="cs"/>
          <w:rtl/>
        </w:rPr>
        <w:t>.</w:t>
      </w:r>
    </w:p>
    <w:p w:rsidR="000A7844" w:rsidRDefault="000A7844" w:rsidP="002E3966">
      <w:pPr>
        <w:pStyle w:val="libFootnote0"/>
        <w:rPr>
          <w:rtl/>
        </w:rPr>
      </w:pPr>
      <w:r w:rsidRPr="000A7844">
        <w:rPr>
          <w:rFonts w:hint="cs"/>
          <w:rtl/>
        </w:rPr>
        <w:t>2- جهم بن صفوان: هو أبو محرز جهم بن صفوان الراسبي.</w:t>
      </w:r>
    </w:p>
    <w:p w:rsidR="000A7844" w:rsidRDefault="000A7844" w:rsidP="002E3966">
      <w:pPr>
        <w:pStyle w:val="libFootnote0"/>
        <w:rPr>
          <w:rtl/>
        </w:rPr>
      </w:pPr>
      <w:r w:rsidRPr="000A7844">
        <w:rPr>
          <w:rFonts w:hint="cs"/>
          <w:rtl/>
        </w:rPr>
        <w:t>قال عنه الذهبي في تذكرة الحفاظ (رقم 1584):</w:t>
      </w:r>
    </w:p>
    <w:p w:rsidR="000A7844" w:rsidRDefault="000A7844" w:rsidP="002E3966">
      <w:pPr>
        <w:pStyle w:val="libFootnote0"/>
        <w:rPr>
          <w:rtl/>
        </w:rPr>
      </w:pPr>
      <w:r w:rsidRPr="000A7844">
        <w:rPr>
          <w:rFonts w:hint="cs"/>
          <w:rtl/>
        </w:rPr>
        <w:t>"الضال المبتدع</w:t>
      </w:r>
      <w:r w:rsidR="002E3966">
        <w:rPr>
          <w:rFonts w:hint="cs"/>
          <w:rtl/>
        </w:rPr>
        <w:t>،</w:t>
      </w:r>
      <w:r w:rsidRPr="000A7844">
        <w:rPr>
          <w:rFonts w:hint="cs"/>
          <w:rtl/>
        </w:rPr>
        <w:t xml:space="preserve"> رأس الجهمية</w:t>
      </w:r>
      <w:r w:rsidR="002E3966">
        <w:rPr>
          <w:rFonts w:hint="cs"/>
          <w:rtl/>
        </w:rPr>
        <w:t>،</w:t>
      </w:r>
      <w:r w:rsidRPr="000A7844">
        <w:rPr>
          <w:rFonts w:hint="cs"/>
          <w:rtl/>
        </w:rPr>
        <w:t xml:space="preserve"> هلك في زمان صغار التابعين</w:t>
      </w:r>
      <w:r w:rsidR="002E3966">
        <w:rPr>
          <w:rFonts w:hint="cs"/>
          <w:rtl/>
        </w:rPr>
        <w:t>،</w:t>
      </w:r>
      <w:r w:rsidRPr="000A7844">
        <w:rPr>
          <w:rFonts w:hint="cs"/>
          <w:rtl/>
        </w:rPr>
        <w:t xml:space="preserve"> وما علمته روى شيئاً، ولكنه زرع شراً عظيماً"</w:t>
      </w:r>
      <w:r w:rsidR="002E3966">
        <w:rPr>
          <w:rFonts w:hint="cs"/>
          <w:rtl/>
        </w:rPr>
        <w:t>.</w:t>
      </w:r>
    </w:p>
    <w:p w:rsidR="000A7844" w:rsidRDefault="000A7844" w:rsidP="002E3966">
      <w:pPr>
        <w:pStyle w:val="libFootnote0"/>
        <w:rPr>
          <w:rtl/>
        </w:rPr>
      </w:pPr>
      <w:r w:rsidRPr="000A7844">
        <w:rPr>
          <w:rFonts w:hint="cs"/>
          <w:rtl/>
        </w:rPr>
        <w:t>وذكر عنه الطبري في تاريخه (حوادث سنة 128):</w:t>
      </w:r>
    </w:p>
    <w:p w:rsidR="000A7844" w:rsidRDefault="000A7844" w:rsidP="002E3966">
      <w:pPr>
        <w:pStyle w:val="libFootnote0"/>
        <w:rPr>
          <w:rtl/>
        </w:rPr>
      </w:pPr>
      <w:r w:rsidRPr="000A7844">
        <w:rPr>
          <w:rFonts w:hint="cs"/>
          <w:rtl/>
        </w:rPr>
        <w:t>كان كاتباً للحارث بن سريج الذي خرج في خراسان في آخر دولة بني أمية</w:t>
      </w:r>
      <w:r w:rsidR="002E3966">
        <w:rPr>
          <w:rFonts w:hint="cs"/>
          <w:rtl/>
        </w:rPr>
        <w:t>.</w:t>
      </w:r>
    </w:p>
    <w:p w:rsidR="000A7844" w:rsidRDefault="000A7844" w:rsidP="002E3966">
      <w:pPr>
        <w:pStyle w:val="libFootnote0"/>
        <w:rPr>
          <w:rtl/>
        </w:rPr>
      </w:pPr>
      <w:r w:rsidRPr="000A7844">
        <w:rPr>
          <w:rFonts w:hint="cs"/>
          <w:rtl/>
        </w:rPr>
        <w:t>3- انظر: مقالات الإسلاميين</w:t>
      </w:r>
      <w:r w:rsidR="002E3966">
        <w:rPr>
          <w:rFonts w:hint="cs"/>
          <w:rtl/>
        </w:rPr>
        <w:t>،</w:t>
      </w:r>
      <w:r w:rsidRPr="000A7844">
        <w:rPr>
          <w:rFonts w:hint="cs"/>
          <w:rtl/>
        </w:rPr>
        <w:t xml:space="preserve"> أبو الحسن الأشعري: ذكر قول الجهمية، ص279</w:t>
      </w:r>
      <w:r w:rsidR="002E3966">
        <w:rPr>
          <w:rFonts w:hint="cs"/>
          <w:rtl/>
        </w:rPr>
        <w:t>.</w:t>
      </w:r>
    </w:p>
    <w:p w:rsidR="000A7844" w:rsidRDefault="000A7844" w:rsidP="002E3966">
      <w:pPr>
        <w:pStyle w:val="libFootnote0"/>
        <w:rPr>
          <w:rtl/>
        </w:rPr>
      </w:pPr>
      <w:r w:rsidRPr="000A7844">
        <w:rPr>
          <w:rFonts w:hint="cs"/>
          <w:rtl/>
        </w:rPr>
        <w:t>الفرق بين الفرق</w:t>
      </w:r>
      <w:r w:rsidR="002E3966">
        <w:rPr>
          <w:rFonts w:hint="cs"/>
          <w:rtl/>
        </w:rPr>
        <w:t>،</w:t>
      </w:r>
      <w:r w:rsidRPr="000A7844">
        <w:rPr>
          <w:rFonts w:hint="cs"/>
          <w:rtl/>
        </w:rPr>
        <w:t xml:space="preserve"> عبد القادر الاسفرائيني: الباب الثالث</w:t>
      </w:r>
      <w:r w:rsidR="002E3966">
        <w:rPr>
          <w:rFonts w:hint="cs"/>
          <w:rtl/>
        </w:rPr>
        <w:t>،</w:t>
      </w:r>
      <w:r w:rsidRPr="000A7844">
        <w:rPr>
          <w:rFonts w:hint="cs"/>
          <w:rtl/>
        </w:rPr>
        <w:t xml:space="preserve"> الفصل السادس</w:t>
      </w:r>
      <w:r w:rsidR="002E3966">
        <w:rPr>
          <w:rFonts w:hint="cs"/>
          <w:rtl/>
        </w:rPr>
        <w:t>،</w:t>
      </w:r>
      <w:r w:rsidRPr="000A7844">
        <w:rPr>
          <w:rFonts w:hint="cs"/>
          <w:rtl/>
        </w:rPr>
        <w:t xml:space="preserve"> ص211</w:t>
      </w:r>
      <w:r w:rsidR="002E3966">
        <w:rPr>
          <w:rFonts w:hint="cs"/>
          <w:rtl/>
        </w:rPr>
        <w:t>.</w:t>
      </w:r>
    </w:p>
    <w:p w:rsidR="000A7844" w:rsidRDefault="000A7844" w:rsidP="002E3966">
      <w:pPr>
        <w:pStyle w:val="libFootnote0"/>
        <w:rPr>
          <w:rtl/>
        </w:rPr>
      </w:pPr>
      <w:r w:rsidRPr="000A7844">
        <w:rPr>
          <w:rFonts w:hint="cs"/>
          <w:rtl/>
        </w:rPr>
        <w:t>الملل والنحل</w:t>
      </w:r>
      <w:r w:rsidR="002E3966">
        <w:rPr>
          <w:rFonts w:hint="cs"/>
          <w:rtl/>
        </w:rPr>
        <w:t>،</w:t>
      </w:r>
      <w:r w:rsidRPr="000A7844">
        <w:rPr>
          <w:rFonts w:hint="cs"/>
          <w:rtl/>
        </w:rPr>
        <w:t xml:space="preserve"> الشهرستاني: ج1</w:t>
      </w:r>
      <w:r w:rsidR="002E3966">
        <w:rPr>
          <w:rFonts w:hint="cs"/>
          <w:rtl/>
        </w:rPr>
        <w:t>،</w:t>
      </w:r>
      <w:r w:rsidRPr="000A7844">
        <w:rPr>
          <w:rFonts w:hint="cs"/>
          <w:rtl/>
        </w:rPr>
        <w:t xml:space="preserve"> الباب الأوّل</w:t>
      </w:r>
      <w:r w:rsidR="002E3966">
        <w:rPr>
          <w:rFonts w:hint="cs"/>
          <w:rtl/>
        </w:rPr>
        <w:t>،</w:t>
      </w:r>
      <w:r w:rsidRPr="000A7844">
        <w:rPr>
          <w:rFonts w:hint="cs"/>
          <w:rtl/>
        </w:rPr>
        <w:t xml:space="preserve"> الفصل الثاني: ص86</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تنبيهان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انقرض هذا المذهب في أواخر القرن الرابع الهجري، ولم يبق له أثر</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نظرية الجبر</w:t>
      </w:r>
      <w:r w:rsidR="002E3966">
        <w:rPr>
          <w:rFonts w:hint="cs"/>
          <w:rtl/>
        </w:rPr>
        <w:t xml:space="preserve"> - </w:t>
      </w:r>
      <w:r w:rsidRPr="000A7844">
        <w:rPr>
          <w:rFonts w:hint="cs"/>
          <w:rtl/>
        </w:rPr>
        <w:t>بصورة عامة</w:t>
      </w:r>
      <w:r w:rsidR="002E3966">
        <w:rPr>
          <w:rFonts w:hint="cs"/>
          <w:rtl/>
        </w:rPr>
        <w:t xml:space="preserve"> - </w:t>
      </w:r>
      <w:r w:rsidRPr="000A7844">
        <w:rPr>
          <w:rFonts w:hint="cs"/>
          <w:rtl/>
        </w:rPr>
        <w:t>لها جذور تاريخية قبل الإسلام</w:t>
      </w:r>
      <w:r w:rsidR="002E3966">
        <w:rPr>
          <w:rFonts w:hint="cs"/>
          <w:rtl/>
        </w:rPr>
        <w:t>،</w:t>
      </w:r>
      <w:r w:rsidRPr="000A7844">
        <w:rPr>
          <w:rFonts w:hint="cs"/>
          <w:rtl/>
        </w:rPr>
        <w:t xml:space="preserve"> ثمّ بقيت هذه النظرية بعد مجيء الإسلام معشعشة في عقول بعض المسلمين الذين لم يؤسّسوا معتقداتهم على أساس المباني الإسلامية الصحيحة</w:t>
      </w:r>
      <w:r w:rsidR="002E3966">
        <w:rPr>
          <w:rFonts w:hint="cs"/>
          <w:rtl/>
        </w:rPr>
        <w:t>.</w:t>
      </w:r>
    </w:p>
    <w:p w:rsidR="000A7844" w:rsidRDefault="000A7844" w:rsidP="000A7844">
      <w:pPr>
        <w:pStyle w:val="libNormal"/>
        <w:rPr>
          <w:rtl/>
        </w:rPr>
      </w:pPr>
      <w:r w:rsidRPr="000A7844">
        <w:rPr>
          <w:rFonts w:hint="cs"/>
          <w:rtl/>
        </w:rPr>
        <w:t>دوافع القول بالجبر</w:t>
      </w:r>
      <w:r w:rsidR="002E3966">
        <w:rPr>
          <w:rFonts w:hint="cs"/>
          <w:rtl/>
        </w:rPr>
        <w:t>:</w:t>
      </w:r>
    </w:p>
    <w:p w:rsidR="000A7844" w:rsidRDefault="000A7844" w:rsidP="000A7844">
      <w:pPr>
        <w:pStyle w:val="libNormal"/>
        <w:rPr>
          <w:rtl/>
        </w:rPr>
      </w:pPr>
      <w:r w:rsidRPr="000A7844">
        <w:rPr>
          <w:rFonts w:hint="cs"/>
          <w:rtl/>
        </w:rPr>
        <w:t>أوّلاً</w:t>
      </w:r>
      <w:r w:rsidR="002E3966">
        <w:rPr>
          <w:rFonts w:hint="cs"/>
          <w:rtl/>
        </w:rPr>
        <w:t xml:space="preserve"> - </w:t>
      </w:r>
      <w:r w:rsidRPr="000A7844">
        <w:rPr>
          <w:rFonts w:hint="cs"/>
          <w:rtl/>
        </w:rPr>
        <w:t>اللجوء إلى أصل يرفع عن كاهل الإنسان مسؤولية الالتزام</w:t>
      </w:r>
      <w:r w:rsidR="002E3966">
        <w:rPr>
          <w:rFonts w:hint="cs"/>
          <w:rtl/>
        </w:rPr>
        <w:t>،</w:t>
      </w:r>
      <w:r w:rsidRPr="000A7844">
        <w:rPr>
          <w:rFonts w:hint="cs"/>
          <w:rtl/>
        </w:rPr>
        <w:t xml:space="preserve"> ومن ثمّ الحصول على الحرّية المطلقة</w:t>
      </w:r>
      <w:r w:rsidR="002E3966">
        <w:rPr>
          <w:rFonts w:hint="cs"/>
          <w:rtl/>
        </w:rPr>
        <w:t>،</w:t>
      </w:r>
      <w:r w:rsidRPr="000A7844">
        <w:rPr>
          <w:rFonts w:hint="cs"/>
          <w:rtl/>
        </w:rPr>
        <w:t xml:space="preserve"> والانحلال عن كلّ قيد، واتّباع الأهواء وتلبية الرغبات والشهوات النفسانية من دون الالتزام بأي مبدأ</w:t>
      </w:r>
      <w:r w:rsidR="002E3966">
        <w:rPr>
          <w:rFonts w:hint="cs"/>
          <w:rtl/>
        </w:rPr>
        <w:t>.</w:t>
      </w:r>
    </w:p>
    <w:p w:rsidR="000A7844" w:rsidRDefault="000A7844" w:rsidP="000A7844">
      <w:pPr>
        <w:pStyle w:val="libNormal"/>
        <w:rPr>
          <w:rtl/>
        </w:rPr>
      </w:pPr>
      <w:r w:rsidRPr="000A7844">
        <w:rPr>
          <w:rFonts w:hint="cs"/>
          <w:rtl/>
        </w:rPr>
        <w:t>ثانياً</w:t>
      </w:r>
      <w:r w:rsidR="002E3966">
        <w:rPr>
          <w:rFonts w:hint="cs"/>
          <w:rtl/>
        </w:rPr>
        <w:t xml:space="preserve"> - </w:t>
      </w:r>
      <w:r w:rsidRPr="000A7844">
        <w:rPr>
          <w:rFonts w:hint="cs"/>
          <w:rtl/>
        </w:rPr>
        <w:t>مبادرة بعض السلطات الجائرة إلى ترويج هذا المفهوم من أجل:</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تبرير أعمالهم المنحرفة والإجرامية</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الاستمرار بسياسة التنكيل والبطش ضدّ مخالفيهم</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إخماد الثورات التي تقوم ضدّهم من قبل الجهات المعارضة لهم</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توفير الأجواء المناسبة لاستقرار عروشهم وانغماسهم في ملذّاتهم الدنيوية</w:t>
      </w:r>
      <w:r w:rsidR="002E3966">
        <w:rPr>
          <w:rFonts w:hint="cs"/>
          <w:rtl/>
        </w:rPr>
        <w:t>.</w:t>
      </w:r>
    </w:p>
    <w:p w:rsidR="000A7844" w:rsidRDefault="000A7844" w:rsidP="000A7844">
      <w:pPr>
        <w:pStyle w:val="libNormal"/>
        <w:rPr>
          <w:rtl/>
        </w:rPr>
      </w:pPr>
      <w:r w:rsidRPr="000A7844">
        <w:rPr>
          <w:rFonts w:hint="cs"/>
          <w:rtl/>
        </w:rPr>
        <w:t>مفاسد القول بالجبر</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تحطيم أركان أساسية من المنظومة الدينية، سنذكرها في المبحث الرابع من هذا الفصل عند بيان الأدلة المبطلة للجبر والمثبتة للاختيار</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اندفاع الإنسان إلى الكسل والخمول والانقياد للوضع المتردّي، وعدم بذل الجهد والسعي لتغيير هذا الوضع نتيجة عدم الاعتقاد بامتلاك القدرة على التأثير والتغيير</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تبرئة النفس عن ارتكاب الأعمال المخالفة للدين والأخلاق</w:t>
      </w:r>
      <w:r w:rsidR="002E3966">
        <w:rPr>
          <w:rFonts w:hint="cs"/>
          <w:rtl/>
        </w:rPr>
        <w:t>،</w:t>
      </w:r>
      <w:r w:rsidRPr="000A7844">
        <w:rPr>
          <w:rFonts w:hint="cs"/>
          <w:rtl/>
        </w:rPr>
        <w:t xml:space="preserve"> وجعل هذه</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العروة الوثقى</w:t>
      </w:r>
      <w:r w:rsidR="002E3966">
        <w:rPr>
          <w:rFonts w:hint="cs"/>
          <w:rtl/>
        </w:rPr>
        <w:t>،</w:t>
      </w:r>
      <w:r w:rsidRPr="000A7844">
        <w:rPr>
          <w:rFonts w:hint="cs"/>
          <w:rtl/>
        </w:rPr>
        <w:t xml:space="preserve"> جمال الدين الأفغاني ومحمّد عبده</w:t>
      </w:r>
      <w:r w:rsidR="002E3966">
        <w:rPr>
          <w:rFonts w:hint="cs"/>
          <w:rtl/>
        </w:rPr>
        <w:t>،</w:t>
      </w:r>
      <w:r w:rsidRPr="000A7844">
        <w:rPr>
          <w:rFonts w:hint="cs"/>
          <w:rtl/>
        </w:rPr>
        <w:t xml:space="preserve"> إعداد: هادي خسرو شاهي: ص115</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العقيدة ذريعة للاتّجاه نحو الفساد والانحلال</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إطلاق أيدي الظالمين لإهلاك الحرث والنسل</w:t>
      </w:r>
      <w:r w:rsidR="002E3966">
        <w:rPr>
          <w:rFonts w:hint="cs"/>
          <w:rtl/>
        </w:rPr>
        <w:t>،</w:t>
      </w:r>
      <w:r w:rsidRPr="000A7844">
        <w:rPr>
          <w:rFonts w:hint="cs"/>
          <w:rtl/>
        </w:rPr>
        <w:t xml:space="preserve"> وارتكاب كلّ ما يؤدّي إلى الدمار والفساد</w:t>
      </w:r>
      <w:r w:rsidR="002E3966">
        <w:rPr>
          <w:rFonts w:hint="cs"/>
          <w:rtl/>
        </w:rPr>
        <w:t>،</w:t>
      </w:r>
      <w:r w:rsidRPr="000A7844">
        <w:rPr>
          <w:rFonts w:hint="cs"/>
          <w:rtl/>
        </w:rPr>
        <w:t xml:space="preserve"> وتقييد أيدي المظلومين والمستضعفين عن القيام بأي ردّ فعل أمام الظالمين</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54" w:name="50"/>
      <w:bookmarkStart w:id="155" w:name="_Toc495307160"/>
      <w:r w:rsidRPr="000A7844">
        <w:rPr>
          <w:rFonts w:hint="cs"/>
          <w:rtl/>
        </w:rPr>
        <w:lastRenderedPageBreak/>
        <w:t>المبحث الثالث</w:t>
      </w:r>
      <w:bookmarkEnd w:id="154"/>
      <w:bookmarkEnd w:id="155"/>
    </w:p>
    <w:p w:rsidR="000A7844" w:rsidRDefault="000A7844" w:rsidP="00B74ECE">
      <w:pPr>
        <w:pStyle w:val="Heading2Center"/>
        <w:rPr>
          <w:rtl/>
        </w:rPr>
      </w:pPr>
      <w:bookmarkStart w:id="156" w:name="_Toc495307161"/>
      <w:r w:rsidRPr="000A7844">
        <w:rPr>
          <w:rFonts w:hint="cs"/>
          <w:rtl/>
        </w:rPr>
        <w:t>أقسام الجبر</w:t>
      </w:r>
      <w:bookmarkEnd w:id="156"/>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الجبر الديني</w:t>
      </w:r>
      <w:r w:rsidR="002E3966">
        <w:rPr>
          <w:rFonts w:hint="cs"/>
          <w:rtl/>
        </w:rPr>
        <w:t>:</w:t>
      </w:r>
    </w:p>
    <w:p w:rsidR="000A7844" w:rsidRDefault="000A7844" w:rsidP="000A7844">
      <w:pPr>
        <w:pStyle w:val="libNormal"/>
        <w:rPr>
          <w:rtl/>
        </w:rPr>
      </w:pPr>
      <w:r w:rsidRPr="000A7844">
        <w:rPr>
          <w:rFonts w:hint="cs"/>
          <w:rtl/>
        </w:rPr>
        <w:t>يتمّ تصويره عن طريق جعل الفعل البشري محكوماً بإرادة إلهية تتحكّم به كيفما تشاء</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الجبر الفلسفي</w:t>
      </w:r>
      <w:r w:rsidR="002E3966">
        <w:rPr>
          <w:rFonts w:hint="cs"/>
          <w:rtl/>
        </w:rPr>
        <w:t>:</w:t>
      </w:r>
    </w:p>
    <w:p w:rsidR="000A7844" w:rsidRDefault="000A7844" w:rsidP="000A7844">
      <w:pPr>
        <w:pStyle w:val="libNormal"/>
        <w:rPr>
          <w:rtl/>
        </w:rPr>
      </w:pPr>
      <w:r w:rsidRPr="000A7844">
        <w:rPr>
          <w:rFonts w:hint="cs"/>
          <w:rtl/>
        </w:rPr>
        <w:t>يتمّ تصويره عن طريق طرح مجموعة شبهات فلسفية تؤدّي إلى القول بالجبر</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الجبر المادي</w:t>
      </w:r>
      <w:r w:rsidR="002E3966">
        <w:rPr>
          <w:rFonts w:hint="cs"/>
          <w:rtl/>
        </w:rPr>
        <w:t>:</w:t>
      </w:r>
    </w:p>
    <w:p w:rsidR="000A7844" w:rsidRDefault="000A7844" w:rsidP="000A7844">
      <w:pPr>
        <w:pStyle w:val="libNormal"/>
        <w:rPr>
          <w:rtl/>
        </w:rPr>
      </w:pPr>
      <w:r w:rsidRPr="000A7844">
        <w:rPr>
          <w:rFonts w:hint="cs"/>
          <w:rtl/>
        </w:rPr>
        <w:t>يتم تصويره عن طريق جعل الفعل البشري محكوماً بالعلل المادية من قبيل الوراثة والتعليم والعوامل المحيطيّة و</w:t>
      </w:r>
      <w:r w:rsidR="002E3966">
        <w:rPr>
          <w:rFonts w:hint="cs"/>
          <w:rtl/>
        </w:rPr>
        <w:t>.</w:t>
      </w:r>
      <w:r w:rsidRPr="000A7844">
        <w:rPr>
          <w:rFonts w:hint="cs"/>
          <w:rtl/>
        </w:rPr>
        <w:t>..</w:t>
      </w:r>
      <w:r w:rsidR="002E3966">
        <w:rPr>
          <w:rFonts w:hint="cs"/>
          <w:rtl/>
        </w:rPr>
        <w:t>.</w:t>
      </w:r>
    </w:p>
    <w:p w:rsidR="000A7844" w:rsidRDefault="000A7844" w:rsidP="000A7844">
      <w:pPr>
        <w:pStyle w:val="libNormal"/>
        <w:rPr>
          <w:rtl/>
        </w:rPr>
      </w:pPr>
      <w:r w:rsidRPr="000A7844">
        <w:rPr>
          <w:rFonts w:hint="cs"/>
          <w:rtl/>
        </w:rPr>
        <w:t>توضيح الجبر المادي</w:t>
      </w:r>
      <w:r w:rsidR="002E3966">
        <w:rPr>
          <w:rFonts w:hint="cs"/>
          <w:rtl/>
        </w:rPr>
        <w:t>:</w:t>
      </w:r>
    </w:p>
    <w:p w:rsidR="000A7844" w:rsidRDefault="000A7844" w:rsidP="000A7844">
      <w:pPr>
        <w:pStyle w:val="libNormal"/>
        <w:rPr>
          <w:rtl/>
        </w:rPr>
      </w:pPr>
      <w:r w:rsidRPr="000A7844">
        <w:rPr>
          <w:rFonts w:hint="cs"/>
          <w:rtl/>
        </w:rPr>
        <w:t>إنّ ملاحظة العوامل المكوّنة لشخصية الإنسان تفرض الحكم بأنّ الإنسان ليس له سوى الانقياد لما تملي عليه هذه العوامل</w:t>
      </w:r>
      <w:r w:rsidR="002E3966">
        <w:rPr>
          <w:rFonts w:hint="cs"/>
          <w:rtl/>
        </w:rPr>
        <w:t>.</w:t>
      </w:r>
    </w:p>
    <w:p w:rsidR="000A7844" w:rsidRDefault="000A7844" w:rsidP="000A7844">
      <w:pPr>
        <w:pStyle w:val="libNormal"/>
        <w:rPr>
          <w:rtl/>
        </w:rPr>
      </w:pPr>
      <w:r w:rsidRPr="000A7844">
        <w:rPr>
          <w:rFonts w:hint="cs"/>
          <w:rtl/>
        </w:rPr>
        <w:t>العوامل المكوّنة لشخصية الإنسان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الوراثة</w:t>
      </w:r>
      <w:r w:rsidR="002E3966">
        <w:rPr>
          <w:rFonts w:hint="cs"/>
          <w:rtl/>
        </w:rPr>
        <w:t>:</w:t>
      </w:r>
    </w:p>
    <w:p w:rsidR="000A7844" w:rsidRDefault="000A7844" w:rsidP="000A7844">
      <w:pPr>
        <w:pStyle w:val="libNormal"/>
        <w:rPr>
          <w:rtl/>
        </w:rPr>
      </w:pPr>
      <w:r w:rsidRPr="000A7844">
        <w:rPr>
          <w:rFonts w:hint="cs"/>
          <w:rtl/>
        </w:rPr>
        <w:t>إنّ الإنسان يتلقّى عن طريق الوراثة السجايا والصفات الحسنة أو الدنيئة لتكون العامل الأساس في بلورة سلوكه في المستقبل</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الثقافة والتعليم</w:t>
      </w:r>
      <w:r w:rsidR="002E3966">
        <w:rPr>
          <w:rFonts w:hint="cs"/>
          <w:rtl/>
        </w:rPr>
        <w:t>:</w:t>
      </w:r>
    </w:p>
    <w:p w:rsidR="000A7844" w:rsidRDefault="000A7844" w:rsidP="000A7844">
      <w:pPr>
        <w:pStyle w:val="libNormal"/>
        <w:rPr>
          <w:rtl/>
        </w:rPr>
      </w:pPr>
      <w:r w:rsidRPr="000A7844">
        <w:rPr>
          <w:rFonts w:hint="cs"/>
          <w:rtl/>
        </w:rPr>
        <w:t>إنّ التعليم يحدّد للإنسان زاوية رؤيته إلى الحياة، فيكون سلوكه بعد ذلك وفق هذه الرؤية المفروضة عليه</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3</w:t>
      </w:r>
      <w:r w:rsidR="002E3966">
        <w:rPr>
          <w:rFonts w:hint="cs"/>
          <w:rtl/>
        </w:rPr>
        <w:t xml:space="preserve"> - </w:t>
      </w:r>
      <w:r w:rsidRPr="000A7844">
        <w:rPr>
          <w:rFonts w:hint="cs"/>
          <w:rtl/>
        </w:rPr>
        <w:t>المحيط والبيئة</w:t>
      </w:r>
      <w:r w:rsidR="002E3966">
        <w:rPr>
          <w:rFonts w:hint="cs"/>
          <w:rtl/>
        </w:rPr>
        <w:t>:</w:t>
      </w:r>
    </w:p>
    <w:p w:rsidR="000A7844" w:rsidRDefault="000A7844" w:rsidP="000A7844">
      <w:pPr>
        <w:pStyle w:val="libNormal"/>
        <w:rPr>
          <w:rtl/>
        </w:rPr>
      </w:pPr>
      <w:r w:rsidRPr="000A7844">
        <w:rPr>
          <w:rFonts w:hint="cs"/>
          <w:rtl/>
        </w:rPr>
        <w:t>إنّ الأجواء التي يترعرع فيها الإنسان هي التي تحدّد نفسيته، وتحدّد له الطريق الذي ينبغي السير فيه</w:t>
      </w:r>
      <w:r w:rsidR="002E3966">
        <w:rPr>
          <w:rFonts w:hint="cs"/>
          <w:rtl/>
        </w:rPr>
        <w:t>.</w:t>
      </w:r>
    </w:p>
    <w:p w:rsidR="000A7844" w:rsidRDefault="000A7844" w:rsidP="000A7844">
      <w:pPr>
        <w:pStyle w:val="libNormal"/>
        <w:rPr>
          <w:rtl/>
        </w:rPr>
      </w:pPr>
      <w:r w:rsidRPr="000A7844">
        <w:rPr>
          <w:rFonts w:hint="cs"/>
          <w:rtl/>
        </w:rPr>
        <w:t>يلاحظ عليه</w:t>
      </w:r>
      <w:r w:rsidR="002E3966">
        <w:rPr>
          <w:rFonts w:hint="cs"/>
          <w:rtl/>
        </w:rPr>
        <w:t>:</w:t>
      </w:r>
    </w:p>
    <w:p w:rsidR="000A7844" w:rsidRDefault="000A7844" w:rsidP="000A7844">
      <w:pPr>
        <w:pStyle w:val="libNormal"/>
        <w:rPr>
          <w:rtl/>
        </w:rPr>
      </w:pPr>
      <w:r w:rsidRPr="000A7844">
        <w:rPr>
          <w:rFonts w:hint="cs"/>
          <w:rtl/>
        </w:rPr>
        <w:t>لا يوجد شكّ في تأثير هذه العوامل على تكوين شخصية الإنسان</w:t>
      </w:r>
      <w:r w:rsidR="002E3966">
        <w:rPr>
          <w:rFonts w:hint="cs"/>
          <w:rtl/>
        </w:rPr>
        <w:t>،</w:t>
      </w:r>
      <w:r w:rsidRPr="000A7844">
        <w:rPr>
          <w:rFonts w:hint="cs"/>
          <w:rtl/>
        </w:rPr>
        <w:t xml:space="preserve"> ولكن لا يبلغ تأثير هذه العوامل درجة سلب الاختيار من الإنسان</w:t>
      </w:r>
      <w:r w:rsidR="002E3966">
        <w:rPr>
          <w:rFonts w:hint="cs"/>
          <w:rtl/>
        </w:rPr>
        <w:t>،</w:t>
      </w:r>
      <w:r w:rsidRPr="000A7844">
        <w:rPr>
          <w:rFonts w:hint="cs"/>
          <w:rtl/>
        </w:rPr>
        <w:t xml:space="preserve"> بل تبقى لإرادة الإنسان واختياره القدرة على مواجهة هذه العوامل وعدم الانقياد لها عن طريق:</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التفكّر والتدبّر في صالح أعماله وطالح أفعاله وما يترتّب عليهما من آثار</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ترك الأجواء السلبية التي يعيش فيها، والهجرة إلى أجواء إيجابية</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إنّ هذه العوامل ليس لها أي أثر في سلب اختيار الإنسان</w:t>
      </w:r>
      <w:r w:rsidR="002E3966">
        <w:rPr>
          <w:rFonts w:hint="cs"/>
          <w:rtl/>
        </w:rPr>
        <w:t>،</w:t>
      </w:r>
      <w:r w:rsidRPr="000A7844">
        <w:rPr>
          <w:rFonts w:hint="cs"/>
          <w:rtl/>
        </w:rPr>
        <w:t xml:space="preserve"> لأ نّها لا تشكّل العلّة التامّة في صدور الفعل البشري</w:t>
      </w:r>
      <w:r w:rsidR="002E3966">
        <w:rPr>
          <w:rFonts w:hint="cs"/>
          <w:rtl/>
        </w:rPr>
        <w:t>،</w:t>
      </w:r>
      <w:r w:rsidRPr="000A7844">
        <w:rPr>
          <w:rFonts w:hint="cs"/>
          <w:rtl/>
        </w:rPr>
        <w:t xml:space="preserve"> بل هي عوامل تحفّز الإنسان على القيام ببعض الأفعال، ويبقى الإنسان قادراً على مخالفة هذه العوامل والصمود أمام ضغوطاتها</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الإلهيات</w:t>
      </w:r>
      <w:r w:rsidR="002E3966">
        <w:rPr>
          <w:rFonts w:hint="cs"/>
          <w:rtl/>
        </w:rPr>
        <w:t>،</w:t>
      </w:r>
      <w:r w:rsidRPr="000A7844">
        <w:rPr>
          <w:rFonts w:hint="cs"/>
          <w:rtl/>
        </w:rPr>
        <w:t xml:space="preserve"> محاضرات: جعفر السبحاني، بقلم: حسن محمّد مكي العاملي: 2 / 317</w:t>
      </w:r>
      <w:r w:rsidR="002E3966">
        <w:rPr>
          <w:rFonts w:hint="cs"/>
          <w:rtl/>
        </w:rPr>
        <w:t xml:space="preserve"> - </w:t>
      </w:r>
      <w:r w:rsidRPr="000A7844">
        <w:rPr>
          <w:rFonts w:hint="cs"/>
          <w:rtl/>
        </w:rPr>
        <w:t>318</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57" w:name="51"/>
      <w:bookmarkStart w:id="158" w:name="_Toc495307162"/>
      <w:r w:rsidRPr="000A7844">
        <w:rPr>
          <w:rFonts w:hint="cs"/>
          <w:rtl/>
        </w:rPr>
        <w:lastRenderedPageBreak/>
        <w:t>المبحث الرابع</w:t>
      </w:r>
      <w:bookmarkEnd w:id="157"/>
      <w:bookmarkEnd w:id="158"/>
    </w:p>
    <w:p w:rsidR="000A7844" w:rsidRDefault="000A7844" w:rsidP="00B74ECE">
      <w:pPr>
        <w:pStyle w:val="Heading2Center"/>
        <w:rPr>
          <w:rtl/>
        </w:rPr>
      </w:pPr>
      <w:bookmarkStart w:id="159" w:name="_Toc495307163"/>
      <w:r w:rsidRPr="000A7844">
        <w:rPr>
          <w:rFonts w:hint="cs"/>
          <w:rtl/>
        </w:rPr>
        <w:t>الأدلة المبطلة للجبر والمثبتة للاختيار</w:t>
      </w:r>
      <w:bookmarkEnd w:id="159"/>
    </w:p>
    <w:p w:rsidR="000A7844" w:rsidRDefault="000A7844" w:rsidP="000A7844">
      <w:pPr>
        <w:pStyle w:val="libNormal"/>
        <w:rPr>
          <w:rtl/>
        </w:rPr>
      </w:pPr>
      <w:r w:rsidRPr="000A7844">
        <w:rPr>
          <w:rFonts w:hint="cs"/>
          <w:rtl/>
        </w:rPr>
        <w:t>الأدلة المبطلة للجبر</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بطلان الشرايع والتكليف</w:t>
      </w:r>
      <w:r w:rsidR="002E3966">
        <w:rPr>
          <w:rFonts w:hint="cs"/>
          <w:rtl/>
        </w:rPr>
        <w:t>:</w:t>
      </w:r>
    </w:p>
    <w:p w:rsidR="000A7844" w:rsidRDefault="000A7844" w:rsidP="000A7844">
      <w:pPr>
        <w:pStyle w:val="libNormal"/>
        <w:rPr>
          <w:rtl/>
        </w:rPr>
      </w:pPr>
      <w:r w:rsidRPr="000A7844">
        <w:rPr>
          <w:rFonts w:hint="cs"/>
          <w:rtl/>
        </w:rPr>
        <w:t>إنّ من وظائف الأنبياء إرشاد الناس إلى التكاليف الإلهية</w:t>
      </w:r>
      <w:r w:rsidR="002E3966">
        <w:rPr>
          <w:rFonts w:hint="cs"/>
          <w:rtl/>
        </w:rPr>
        <w:t>،</w:t>
      </w:r>
      <w:r w:rsidRPr="000A7844">
        <w:rPr>
          <w:rFonts w:hint="cs"/>
          <w:rtl/>
        </w:rPr>
        <w:t xml:space="preserve"> ولا يمكن أداء هذه التكاليف إلاّ إذا كان الإنسان قادراً على فعل الشيء وتركه</w:t>
      </w:r>
      <w:r w:rsidR="002E3966">
        <w:rPr>
          <w:rFonts w:hint="cs"/>
          <w:rtl/>
        </w:rPr>
        <w:t>،</w:t>
      </w:r>
      <w:r w:rsidRPr="000A7844">
        <w:rPr>
          <w:rFonts w:hint="cs"/>
          <w:rtl/>
        </w:rPr>
        <w:t xml:space="preserve"> ولهذا يكون مجيئ الأنبياء وإتيانهم بالشرائع والتكاليف دليلا على نفي الجبر عن ساحة أفعال وسلوك الإنسان</w:t>
      </w:r>
      <w:r w:rsidR="002E3966">
        <w:rPr>
          <w:rFonts w:hint="cs"/>
          <w:rtl/>
        </w:rPr>
        <w:t>،</w:t>
      </w:r>
      <w:r w:rsidRPr="000A7844">
        <w:rPr>
          <w:rFonts w:hint="cs"/>
          <w:rtl/>
        </w:rPr>
        <w:t xml:space="preserve"> لأنّ القول بالجبر يؤدّي إلى القول ببطلان الشرائع والتكليف</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سقوط الثواب والعقاب</w:t>
      </w:r>
      <w:r w:rsidR="002E3966">
        <w:rPr>
          <w:rFonts w:hint="cs"/>
          <w:rtl/>
        </w:rPr>
        <w:t>:</w:t>
      </w:r>
    </w:p>
    <w:p w:rsidR="000A7844" w:rsidRDefault="000A7844" w:rsidP="000A7844">
      <w:pPr>
        <w:pStyle w:val="libNormal"/>
        <w:rPr>
          <w:rtl/>
        </w:rPr>
      </w:pPr>
      <w:r w:rsidRPr="000A7844">
        <w:rPr>
          <w:rFonts w:hint="cs"/>
          <w:rtl/>
        </w:rPr>
        <w:t>لا يصح إثابة شخص أو معاقبته على فعل ليس من صُنعه</w:t>
      </w:r>
      <w:r w:rsidR="002E3966">
        <w:rPr>
          <w:rFonts w:hint="cs"/>
          <w:rtl/>
        </w:rPr>
        <w:t>،</w:t>
      </w:r>
      <w:r w:rsidRPr="000A7844">
        <w:rPr>
          <w:rFonts w:hint="cs"/>
          <w:rtl/>
        </w:rPr>
        <w:t xml:space="preserve"> فإذا كان الإنسان مجبوراً في أفعاله وليس له دور في الفعل الذي يصدر عنه</w:t>
      </w:r>
      <w:r w:rsidR="002E3966">
        <w:rPr>
          <w:rFonts w:hint="cs"/>
          <w:rtl/>
        </w:rPr>
        <w:t>،</w:t>
      </w:r>
      <w:r w:rsidRPr="000A7844">
        <w:rPr>
          <w:rFonts w:hint="cs"/>
          <w:rtl/>
        </w:rPr>
        <w:t xml:space="preserve"> فكيف يمكن إثابته على طاعة لم يفعلها</w:t>
      </w:r>
      <w:r w:rsidR="002E3966">
        <w:rPr>
          <w:rFonts w:hint="cs"/>
          <w:rtl/>
        </w:rPr>
        <w:t>،</w:t>
      </w:r>
      <w:r w:rsidRPr="000A7844">
        <w:rPr>
          <w:rFonts w:hint="cs"/>
          <w:rtl/>
        </w:rPr>
        <w:t xml:space="preserve"> أو معاقبته على معصية لم يرتكبها</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التساوي بين المحسن والمسيئ</w:t>
      </w:r>
      <w:r w:rsidR="002E3966">
        <w:rPr>
          <w:rFonts w:hint="cs"/>
          <w:rtl/>
        </w:rPr>
        <w:t>:</w:t>
      </w:r>
    </w:p>
    <w:p w:rsidR="000A7844" w:rsidRDefault="000A7844" w:rsidP="000A7844">
      <w:pPr>
        <w:pStyle w:val="libNormal"/>
        <w:rPr>
          <w:rtl/>
        </w:rPr>
      </w:pPr>
      <w:r w:rsidRPr="000A7844">
        <w:rPr>
          <w:rFonts w:hint="cs"/>
          <w:rtl/>
        </w:rPr>
        <w:t>لو كان الإنسان مجبراً في أفعاله لم يكن للمحسن ميزة على المسيء، ولم يكن فرقٌ بين المؤمن والكافر، بل سيكونان متساويين لأ نّهما ليسا إلاّ أداة تعكس ما أُجبرا عليه</w:t>
      </w:r>
      <w:r w:rsidR="002E3966">
        <w:rPr>
          <w:rFonts w:hint="cs"/>
          <w:rtl/>
        </w:rPr>
        <w:t>،</w:t>
      </w:r>
      <w:r w:rsidRPr="000A7844">
        <w:rPr>
          <w:rFonts w:hint="cs"/>
          <w:rtl/>
        </w:rPr>
        <w:t xml:space="preserve"> فلهذا لا يصح بعد ذلك مدح أو ذم أحد على أفعاله</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عبثية الترغيب والتخويف</w:t>
      </w:r>
      <w:r w:rsidR="002E3966">
        <w:rPr>
          <w:rFonts w:hint="cs"/>
          <w:rtl/>
        </w:rPr>
        <w:t>:</w:t>
      </w:r>
    </w:p>
    <w:p w:rsidR="000A7844" w:rsidRDefault="000A7844" w:rsidP="000A7844">
      <w:pPr>
        <w:pStyle w:val="libNormal"/>
        <w:rPr>
          <w:rtl/>
        </w:rPr>
      </w:pPr>
      <w:r w:rsidRPr="000A7844">
        <w:rPr>
          <w:rFonts w:hint="cs"/>
          <w:rtl/>
        </w:rPr>
        <w:t>إنّ ترغيب العباد على الأعمال الصالحة وتخويفهم من تركها لا داعي له فيما لو كان الإنسان مجبوراً في أفعاله</w:t>
      </w:r>
      <w:r w:rsidR="002E3966">
        <w:rPr>
          <w:rFonts w:hint="cs"/>
          <w:rtl/>
        </w:rPr>
        <w:t>،</w:t>
      </w:r>
      <w:r w:rsidRPr="000A7844">
        <w:rPr>
          <w:rFonts w:hint="cs"/>
          <w:rtl/>
        </w:rPr>
        <w:t xml:space="preserve"> لأنّ الترغيب والترهيب لا ينفعان إلاّ إذا كان</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الإنسان مختاراً وقادراً على فعل أو عدم فعل ما يؤمر به أو يُنهى عنه</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عبثية مساعي المربّين</w:t>
      </w:r>
      <w:r w:rsidR="002E3966">
        <w:rPr>
          <w:rFonts w:hint="cs"/>
          <w:rtl/>
        </w:rPr>
        <w:t>:</w:t>
      </w:r>
    </w:p>
    <w:p w:rsidR="000A7844" w:rsidRDefault="000A7844" w:rsidP="000A7844">
      <w:pPr>
        <w:pStyle w:val="libNormal"/>
        <w:rPr>
          <w:rtl/>
        </w:rPr>
      </w:pPr>
      <w:r w:rsidRPr="000A7844">
        <w:rPr>
          <w:rFonts w:hint="cs"/>
          <w:rtl/>
        </w:rPr>
        <w:t>إنّ القول بالجبر يؤدّي إلى أن تكون مساعي المربّين لإصلاح المجتمعات وحثّهم الناس على الفضيلة والأخلاق أمراً عبثياً لا فائدة منه، فتذهب جهود هؤلاء أدراج الرياح نتيجة عدم امتلاك الناس القدرة والاختيار على تغيير سلوكهم وأفعالهم</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Pr="000A7844">
        <w:rPr>
          <w:rFonts w:hint="cs"/>
          <w:rtl/>
        </w:rPr>
        <w:t>نسبة الظلم إلى اللّه تعالى</w:t>
      </w:r>
      <w:r w:rsidR="002E3966">
        <w:rPr>
          <w:rFonts w:hint="cs"/>
          <w:rtl/>
        </w:rPr>
        <w:t>:</w:t>
      </w:r>
    </w:p>
    <w:p w:rsidR="000A7844" w:rsidRDefault="000A7844" w:rsidP="000A7844">
      <w:pPr>
        <w:pStyle w:val="libNormal"/>
        <w:rPr>
          <w:rtl/>
        </w:rPr>
      </w:pPr>
      <w:r w:rsidRPr="000A7844">
        <w:rPr>
          <w:rFonts w:hint="cs"/>
          <w:rtl/>
        </w:rPr>
        <w:t>يلزم القول بالجبر أن يكون اللّه تعالى ظالماً</w:t>
      </w:r>
      <w:r w:rsidR="002E3966">
        <w:rPr>
          <w:rFonts w:hint="cs"/>
          <w:rtl/>
        </w:rPr>
        <w:t xml:space="preserve"> - </w:t>
      </w:r>
      <w:r w:rsidRPr="000A7844">
        <w:rPr>
          <w:rFonts w:hint="cs"/>
          <w:rtl/>
        </w:rPr>
        <w:t>والعياذ باللّه</w:t>
      </w:r>
      <w:r w:rsidR="002E3966">
        <w:rPr>
          <w:rFonts w:hint="cs"/>
          <w:rtl/>
        </w:rPr>
        <w:t xml:space="preserve"> - </w:t>
      </w:r>
      <w:r w:rsidRPr="000A7844">
        <w:rPr>
          <w:rFonts w:hint="cs"/>
          <w:rtl/>
        </w:rPr>
        <w:t>نتيجة جبره للعباد على المعصية ثمّ معاقبته إياهم إزاء المعاصي التي أجبرهم عليها، كما سينسب ظلم العباد بعضهم لبعض إلى اللّه فيما لو قلنا بأنّ اللّه تعالى هو الفاعل وليس للإنسان أي دور وأثر في صدور أفعاله</w:t>
      </w:r>
      <w:r w:rsidR="002E3966">
        <w:rPr>
          <w:rFonts w:hint="cs"/>
          <w:rtl/>
        </w:rPr>
        <w:t>،</w:t>
      </w:r>
      <w:r w:rsidRPr="000A7844">
        <w:rPr>
          <w:rFonts w:hint="cs"/>
          <w:rtl/>
        </w:rPr>
        <w:t xml:space="preserve"> لأنّ فاعل الظلم يسمّى ظالماً</w:t>
      </w:r>
      <w:r w:rsidR="002E3966">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Pr="000A7844">
        <w:rPr>
          <w:rFonts w:hint="cs"/>
          <w:rtl/>
        </w:rPr>
        <w:t>احتجاج العاصي على اللّه تعالى</w:t>
      </w:r>
      <w:r w:rsidR="002E3966">
        <w:rPr>
          <w:rFonts w:hint="cs"/>
          <w:rtl/>
        </w:rPr>
        <w:t>:</w:t>
      </w:r>
    </w:p>
    <w:p w:rsidR="000A7844" w:rsidRDefault="000A7844" w:rsidP="000A7844">
      <w:pPr>
        <w:pStyle w:val="libNormal"/>
        <w:rPr>
          <w:rtl/>
        </w:rPr>
      </w:pPr>
      <w:r w:rsidRPr="000A7844">
        <w:rPr>
          <w:rFonts w:hint="cs"/>
          <w:rtl/>
        </w:rPr>
        <w:t>لو كان الإنسان مجبوراً في أفعاله، فإنّ العاصي سيكون من حقّه الاحتجاج على اللّه تعالى حينما يريد اللّه تعالى معاقبته على معاصيه</w:t>
      </w:r>
      <w:r w:rsidR="002E3966">
        <w:rPr>
          <w:rFonts w:hint="cs"/>
          <w:rtl/>
        </w:rPr>
        <w:t>،</w:t>
      </w:r>
      <w:r w:rsidRPr="000A7844">
        <w:rPr>
          <w:rFonts w:hint="cs"/>
          <w:rtl/>
        </w:rPr>
        <w:t xml:space="preserve"> لأ نّه سيقول: كنت مجبوراً على فعل المعاصي، فكيف تعذّبني على أمر لم يكن لي الاختيار في فعله</w:t>
      </w:r>
      <w:r w:rsidR="002E3966">
        <w:rPr>
          <w:rFonts w:hint="cs"/>
          <w:rtl/>
        </w:rPr>
        <w:t>؟</w:t>
      </w:r>
      <w:r w:rsidRPr="000A7844">
        <w:rPr>
          <w:rFonts w:hint="cs"/>
          <w:rtl/>
        </w:rPr>
        <w:t xml:space="preserve"> في حين لا يصح احتجاج الإنسان على اللّه تعالى</w:t>
      </w:r>
      <w:r w:rsidR="002E3966">
        <w:rPr>
          <w:rFonts w:hint="cs"/>
          <w:rtl/>
        </w:rPr>
        <w:t>.</w:t>
      </w:r>
    </w:p>
    <w:p w:rsidR="000A7844" w:rsidRDefault="000A7844" w:rsidP="000A7844">
      <w:pPr>
        <w:pStyle w:val="libNormal"/>
        <w:rPr>
          <w:rtl/>
        </w:rPr>
      </w:pPr>
      <w:r w:rsidRPr="000A7844">
        <w:rPr>
          <w:rFonts w:hint="cs"/>
          <w:rtl/>
        </w:rPr>
        <w:t>الأدلة المثبتة للاختيار</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يجد كلّ إنسان من صميم ذاته أ نّه قادر على فعل بعض الأعمال أو تركها حسب ما يراه من مصلحة أو مفسدة أو نفع أو ضرر</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يفرّق كلّ إنسان عاقل بين الفعل الاختياري الذي يصدر عنه كتحريك يده</w:t>
      </w:r>
      <w:r w:rsidR="002E3966">
        <w:rPr>
          <w:rFonts w:hint="cs"/>
          <w:rtl/>
        </w:rPr>
        <w:t>،</w:t>
      </w:r>
      <w:r w:rsidRPr="000A7844">
        <w:rPr>
          <w:rFonts w:hint="cs"/>
          <w:rtl/>
        </w:rPr>
        <w:t xml:space="preserve"> وبين أفعاله الاضطرارية كحركة يد المرتعش وحركة الدم في العروق وعملية الهضم وإفرازات الغدد وغيرها من الأفعال التي لا اختيار له في صدورها</w:t>
      </w:r>
      <w:r w:rsidRPr="002E3966">
        <w:rPr>
          <w:rStyle w:val="libFootnotenumChar"/>
          <w:rFonts w:hint="cs"/>
          <w:rtl/>
        </w:rPr>
        <w:t>(1)</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نهج الحقّ، العلاّمة الحلّي: المسألة الثانية، مبحث: مكابرة الجبرية بضرورة العقل</w:t>
      </w:r>
      <w:r w:rsidR="002E3966">
        <w:rPr>
          <w:rFonts w:hint="cs"/>
          <w:rtl/>
        </w:rPr>
        <w:t>،</w:t>
      </w:r>
      <w:r w:rsidRPr="000A7844">
        <w:rPr>
          <w:rFonts w:hint="cs"/>
          <w:rtl/>
        </w:rPr>
        <w:t xml:space="preserve"> ص102</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ردّ القرآن الكريم على القائلين بالجبر</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الأنعام: 148</w:t>
      </w:r>
      <w:r w:rsidR="002E3966">
        <w:rPr>
          <w:rFonts w:hint="cs"/>
          <w:rtl/>
        </w:rPr>
        <w:t>]</w:t>
      </w:r>
    </w:p>
    <w:p w:rsidR="000A7844" w:rsidRDefault="000A7844" w:rsidP="000A7844">
      <w:pPr>
        <w:pStyle w:val="libNormal"/>
        <w:rPr>
          <w:rtl/>
        </w:rPr>
      </w:pPr>
      <w:r w:rsidRPr="000A7844">
        <w:rPr>
          <w:rFonts w:hint="cs"/>
          <w:rtl/>
        </w:rPr>
        <w:t>توضيح</w:t>
      </w:r>
      <w:r w:rsidR="002E3966">
        <w:rPr>
          <w:rFonts w:hint="cs"/>
          <w:rtl/>
        </w:rPr>
        <w:t>:</w:t>
      </w:r>
    </w:p>
    <w:p w:rsidR="000A7844" w:rsidRDefault="000A7844" w:rsidP="000A7844">
      <w:pPr>
        <w:pStyle w:val="libNormal"/>
        <w:rPr>
          <w:rtl/>
        </w:rPr>
      </w:pPr>
      <w:r w:rsidRPr="000A7844">
        <w:rPr>
          <w:rFonts w:hint="cs"/>
          <w:rtl/>
        </w:rPr>
        <w:t>قال الذين أشركوا: إنّ اللّه تعالى أجبرنا على الشرك</w:t>
      </w:r>
      <w:r w:rsidR="002E3966">
        <w:rPr>
          <w:rFonts w:hint="cs"/>
          <w:rtl/>
        </w:rPr>
        <w:t>،</w:t>
      </w:r>
      <w:r w:rsidRPr="000A7844">
        <w:rPr>
          <w:rFonts w:hint="cs"/>
          <w:rtl/>
        </w:rPr>
        <w:t xml:space="preserve"> ولو شاء اللّه ما أشركنا، فردّ اللّه تعالى على مقولتهم هذه</w:t>
      </w:r>
      <w:r w:rsidR="002E3966">
        <w:rPr>
          <w:rFonts w:hint="cs"/>
          <w:rtl/>
        </w:rPr>
        <w:t>،</w:t>
      </w:r>
      <w:r w:rsidRPr="000A7844">
        <w:rPr>
          <w:rFonts w:hint="cs"/>
          <w:rtl/>
        </w:rPr>
        <w:t xml:space="preserve"> وبيّن بأنّ هذه المقولة غير مبتنية على الأسس العلمية</w:t>
      </w:r>
      <w:r w:rsidR="002E3966">
        <w:rPr>
          <w:rFonts w:hint="cs"/>
          <w:rtl/>
        </w:rPr>
        <w:t>،</w:t>
      </w:r>
      <w:r w:rsidRPr="000A7844">
        <w:rPr>
          <w:rFonts w:hint="cs"/>
          <w:rtl/>
        </w:rPr>
        <w:t xml:space="preserve"> وإنّما هي ناشئة من الظنون غير المعتبرة والادّعاءات الكاذبة</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وَقالُوا لَوْ شاءَ الرَّحْمنُ ما عَبَدْناهُمْ ما لَهُمْ بِذلِكَ مِنْ عِلْم إِنْ هُمْ إِلاّ يَخْرُصُونَ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الزخرف: 20</w:t>
      </w:r>
      <w:r w:rsidR="002E3966">
        <w:rPr>
          <w:rFonts w:hint="cs"/>
          <w:rtl/>
        </w:rPr>
        <w:t>]</w:t>
      </w:r>
    </w:p>
    <w:p w:rsidR="000A7844" w:rsidRDefault="000A7844" w:rsidP="000A7844">
      <w:pPr>
        <w:pStyle w:val="libNormal"/>
        <w:rPr>
          <w:rtl/>
        </w:rPr>
      </w:pPr>
      <w:r w:rsidRPr="000A7844">
        <w:rPr>
          <w:rFonts w:hint="cs"/>
          <w:rtl/>
        </w:rPr>
        <w:t>توضيح</w:t>
      </w:r>
      <w:r w:rsidR="002E3966">
        <w:rPr>
          <w:rFonts w:hint="cs"/>
          <w:rtl/>
        </w:rPr>
        <w:t>:</w:t>
      </w:r>
    </w:p>
    <w:p w:rsidR="000A7844" w:rsidRDefault="000A7844" w:rsidP="000A7844">
      <w:pPr>
        <w:pStyle w:val="libNormal"/>
        <w:rPr>
          <w:rtl/>
        </w:rPr>
      </w:pPr>
      <w:r w:rsidRPr="000A7844">
        <w:rPr>
          <w:rFonts w:hint="cs"/>
          <w:rtl/>
        </w:rPr>
        <w:t>هذه الآية تشبه الآية السابقة، وقد بيّنت بأنّ الذين أشركوا باللّه تعالى</w:t>
      </w:r>
      <w:r w:rsidR="002E3966">
        <w:rPr>
          <w:rFonts w:hint="cs"/>
          <w:rtl/>
        </w:rPr>
        <w:t>،</w:t>
      </w:r>
      <w:r w:rsidRPr="000A7844">
        <w:rPr>
          <w:rFonts w:hint="cs"/>
          <w:rtl/>
        </w:rPr>
        <w:t xml:space="preserve"> ثمّ قالوا بأنّ اللّه أجبرهم على ما فعلوا ولو شاء اللّه ما أشركوا</w:t>
      </w:r>
      <w:r w:rsidR="002E3966">
        <w:rPr>
          <w:rFonts w:hint="cs"/>
          <w:rtl/>
        </w:rPr>
        <w:t>،</w:t>
      </w:r>
      <w:r w:rsidRPr="000A7844">
        <w:rPr>
          <w:rFonts w:hint="cs"/>
          <w:rtl/>
        </w:rPr>
        <w:t xml:space="preserve"> فإنّهم ذهبوا إلى هذا القول نتيجة جهلهم بالواقع ونتيجة قولهم الكذب على اللّه تعالى</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إبليس أوّل من قال بالجبر، فقال كما جاء في القرآن الكريم حكاية عنه:</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رَبِّ بِما أَغْوَيْتَنِي لأُزَيِّنَنَّ لَهُمْ فِي الأَرْضِ وَلأُغْوِيَنَّهُمْ أَجْمَعِينَ</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الحجر: 39</w:t>
      </w:r>
      <w:r>
        <w:rPr>
          <w:rFonts w:hint="cs"/>
          <w:rtl/>
        </w:rPr>
        <w:t>]</w:t>
      </w:r>
    </w:p>
    <w:p w:rsidR="000A7844" w:rsidRDefault="000A7844" w:rsidP="000A7844">
      <w:pPr>
        <w:pStyle w:val="libNormal"/>
        <w:rPr>
          <w:rtl/>
        </w:rPr>
      </w:pPr>
      <w:r w:rsidRPr="000A7844">
        <w:rPr>
          <w:rFonts w:hint="cs"/>
          <w:rtl/>
        </w:rPr>
        <w:t>وكان هذا الأمر من جملة أسباب طرده عن رحمة اللّه تعالى</w:t>
      </w:r>
      <w:r w:rsidR="002E3966">
        <w:rPr>
          <w:rFonts w:hint="cs"/>
          <w:rtl/>
        </w:rPr>
        <w:t>.</w:t>
      </w:r>
    </w:p>
    <w:p w:rsidR="000A7844" w:rsidRDefault="000A7844" w:rsidP="000A7844">
      <w:pPr>
        <w:pStyle w:val="libNormal"/>
        <w:rPr>
          <w:rtl/>
        </w:rPr>
      </w:pPr>
      <w:r w:rsidRPr="000A7844">
        <w:rPr>
          <w:rFonts w:hint="cs"/>
          <w:rtl/>
        </w:rPr>
        <w:t>بعض الآيات القرآنية النافية للجبر والمثبتة للاختيار</w:t>
      </w:r>
      <w:r w:rsidR="002E3966">
        <w:rPr>
          <w:rFonts w:hint="cs"/>
          <w:rtl/>
        </w:rPr>
        <w:t>:</w:t>
      </w:r>
    </w:p>
    <w:p w:rsidR="000A7844" w:rsidRDefault="000A7844" w:rsidP="000A7844">
      <w:pPr>
        <w:pStyle w:val="libNormal"/>
        <w:rPr>
          <w:rtl/>
        </w:rPr>
      </w:pPr>
      <w:r w:rsidRPr="000A7844">
        <w:rPr>
          <w:rFonts w:hint="cs"/>
          <w:rtl/>
        </w:rPr>
        <w:t>إنّ القرآن الكريم مليء بالآيات البيّنات الدالة على نفي الجبر عن أفعال الإنسان وإثبات الاختيار له في سلوكه وتصرفاته، منها</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الصنف الأوّل</w:t>
      </w:r>
      <w:r w:rsidR="002E3966">
        <w:rPr>
          <w:rFonts w:hint="cs"/>
          <w:rtl/>
        </w:rPr>
        <w:t>:</w:t>
      </w:r>
    </w:p>
    <w:p w:rsidR="000A7844" w:rsidRDefault="000A7844" w:rsidP="000A7844">
      <w:pPr>
        <w:pStyle w:val="libNormal"/>
        <w:rPr>
          <w:rtl/>
        </w:rPr>
      </w:pPr>
      <w:r w:rsidRPr="000A7844">
        <w:rPr>
          <w:rFonts w:hint="cs"/>
          <w:rtl/>
        </w:rPr>
        <w:t>الآيات الدالة على إضافة الفعل إلى العبد ونسبته إليه</w:t>
      </w:r>
      <w:r w:rsidR="002E3966">
        <w:rPr>
          <w:rFonts w:hint="cs"/>
          <w:rtl/>
        </w:rPr>
        <w:t>،</w:t>
      </w:r>
      <w:r w:rsidRPr="000A7844">
        <w:rPr>
          <w:rFonts w:hint="cs"/>
          <w:rtl/>
        </w:rPr>
        <w:t xml:space="preserve"> وأ نّه يمتلك الاختيار فيما</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نهج الحقّ، العلاّمة الحلّي: المسألة الثالثة، ص105</w:t>
      </w:r>
      <w:r w:rsidR="002E3966">
        <w:rPr>
          <w:rFonts w:hint="cs"/>
          <w:rtl/>
        </w:rPr>
        <w:t xml:space="preserve"> - </w:t>
      </w:r>
      <w:r w:rsidRPr="000A7844">
        <w:rPr>
          <w:rFonts w:hint="cs"/>
          <w:rtl/>
        </w:rPr>
        <w:t>112</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يفعله من خير أو شر</w:t>
      </w:r>
      <w:r w:rsidR="002E3966">
        <w:rPr>
          <w:rFonts w:hint="cs"/>
          <w:rtl/>
        </w:rPr>
        <w:t>،</w:t>
      </w:r>
      <w:r w:rsidRPr="000A7844">
        <w:rPr>
          <w:rFonts w:hint="cs"/>
          <w:rtl/>
        </w:rPr>
        <w:t xml:space="preserve"> منها:</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فَوَيْلٌ لِلَّذِينَ يَكْتُبُونَ الْكِتابَ بِأَيْدِيهِمْ ثُمَّ يَقُولُونَ هذا مِنْ عِنْدِ اللّهِ لِيَشْتَرُوا بِهِ ثَمَناً قَلِيلاً فَوَيْلٌ لَهُمْ مِمّا كَتَبَتْ أَيْدِيهِمْ وَوَيْلٌ لَهُمْ مِمّا يَكْسِبُونَ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79</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إِنَّ اللّهَ لا يُغَيِّرُ ما بِقَوْم حَتّى يُغَيِّرُوا ما بِأَنْفُسِهِمْ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الرعد: 11</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قالَ بَلْ سَوَّلَتْ لَكُمْ أَنْفُسُكُمْ أَمْراً فَصَبْرٌ جَمِيلٌ وَاللّهُ الْمُسْتَعانُ عَلى ما تَصِفُونَ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يوسف: 18</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فَطَوَّعَتْ لَهُ نَفْسُهُ قَتْلَ أَخِيهِ فَقَتَلَهُ فَأَصْبَحَ مِنَ الْخاسِرِينَ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المائدة: 30</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002E3966" w:rsidRPr="002E3966">
        <w:rPr>
          <w:rStyle w:val="libAlaemChar"/>
          <w:rFonts w:hint="cs"/>
          <w:rtl/>
        </w:rPr>
        <w:t>(</w:t>
      </w:r>
      <w:r w:rsidRPr="002E3966">
        <w:rPr>
          <w:rStyle w:val="libAieChar"/>
          <w:rFonts w:hint="cs"/>
          <w:rtl/>
        </w:rPr>
        <w:t>كُلُّ نَفْس بِما كَسَبَتْ رَهِينَةٌ</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المدّثّر: 38</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002E3966" w:rsidRPr="002E3966">
        <w:rPr>
          <w:rStyle w:val="libAlaemChar"/>
          <w:rFonts w:hint="cs"/>
          <w:rtl/>
        </w:rPr>
        <w:t>(</w:t>
      </w:r>
      <w:r w:rsidRPr="002E3966">
        <w:rPr>
          <w:rStyle w:val="libAieChar"/>
          <w:rFonts w:hint="cs"/>
          <w:rtl/>
        </w:rPr>
        <w:t>كُلُّ امْرِئ بِما كَسَبَ رَهِينٌ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الطور: 21</w:t>
      </w:r>
      <w:r w:rsidR="002E3966">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002E3966" w:rsidRPr="002E3966">
        <w:rPr>
          <w:rStyle w:val="libAlaemChar"/>
          <w:rFonts w:hint="cs"/>
          <w:rtl/>
        </w:rPr>
        <w:t>(</w:t>
      </w:r>
      <w:r w:rsidRPr="002E3966">
        <w:rPr>
          <w:rStyle w:val="libAieChar"/>
          <w:rFonts w:hint="cs"/>
          <w:rtl/>
        </w:rPr>
        <w:t>مَنْ عَمِلَ صالِحاً فَلِنَفْسِهِ وَمَنْ أَساءَ فَعَلَيْها وَما رَبُّكَ بِظَلاّم لِلْعَبِيدِ</w:t>
      </w:r>
      <w:r w:rsidR="002E3966" w:rsidRPr="002E3966">
        <w:rPr>
          <w:rStyle w:val="libAlaemChar"/>
          <w:rFonts w:hint="cs"/>
          <w:rtl/>
        </w:rPr>
        <w:t>)</w:t>
      </w:r>
      <w:r w:rsidR="002E3966">
        <w:rPr>
          <w:rFonts w:hint="cs"/>
          <w:rtl/>
        </w:rPr>
        <w:t>[</w:t>
      </w:r>
      <w:r w:rsidRPr="000A7844">
        <w:rPr>
          <w:rFonts w:hint="cs"/>
          <w:rtl/>
        </w:rPr>
        <w:t>فصّلت: 46</w:t>
      </w:r>
      <w:r w:rsidR="002E3966">
        <w:rPr>
          <w:rFonts w:hint="cs"/>
          <w:rtl/>
        </w:rPr>
        <w:t>]</w:t>
      </w:r>
    </w:p>
    <w:p w:rsidR="000A7844" w:rsidRDefault="000A7844" w:rsidP="000A7844">
      <w:pPr>
        <w:pStyle w:val="libNormal"/>
        <w:rPr>
          <w:rtl/>
        </w:rPr>
      </w:pPr>
      <w:r w:rsidRPr="000A7844">
        <w:rPr>
          <w:rFonts w:hint="cs"/>
          <w:rtl/>
        </w:rPr>
        <w:t>8</w:t>
      </w:r>
      <w:r w:rsidR="002E3966">
        <w:rPr>
          <w:rFonts w:hint="cs"/>
          <w:rtl/>
        </w:rPr>
        <w:t xml:space="preserve"> - </w:t>
      </w:r>
      <w:r w:rsidR="002E3966" w:rsidRPr="002E3966">
        <w:rPr>
          <w:rStyle w:val="libAlaemChar"/>
          <w:rFonts w:hint="cs"/>
          <w:rtl/>
        </w:rPr>
        <w:t>(</w:t>
      </w:r>
      <w:r w:rsidRPr="002E3966">
        <w:rPr>
          <w:rStyle w:val="libAieChar"/>
          <w:rFonts w:hint="cs"/>
          <w:rtl/>
        </w:rPr>
        <w:t>لا يُكَلِّفُ اللّهُ نَفْساً إِلاّ وُسْعَها لَها ما كَسَبَتْ وَعَلَيْها مَا اكْتَسَبَتْ</w:t>
      </w:r>
      <w:r w:rsidR="002E3966" w:rsidRPr="002E3966">
        <w:rPr>
          <w:rStyle w:val="libAlaemChar"/>
          <w:rFonts w:hint="cs"/>
          <w:rtl/>
        </w:rPr>
        <w:t>)</w:t>
      </w:r>
      <w:r w:rsidR="002E3966">
        <w:rPr>
          <w:rFonts w:hint="cs"/>
          <w:rtl/>
        </w:rPr>
        <w:t>[</w:t>
      </w:r>
      <w:r w:rsidRPr="000A7844">
        <w:rPr>
          <w:rFonts w:hint="cs"/>
          <w:rtl/>
        </w:rPr>
        <w:t>البقرة: 286</w:t>
      </w:r>
      <w:r w:rsidR="002E3966">
        <w:rPr>
          <w:rFonts w:hint="cs"/>
          <w:rtl/>
        </w:rPr>
        <w:t>]</w:t>
      </w:r>
    </w:p>
    <w:p w:rsidR="000A7844" w:rsidRDefault="000A7844" w:rsidP="000A7844">
      <w:pPr>
        <w:pStyle w:val="libNormal"/>
        <w:rPr>
          <w:rtl/>
        </w:rPr>
      </w:pPr>
      <w:r w:rsidRPr="000A7844">
        <w:rPr>
          <w:rFonts w:hint="cs"/>
          <w:rtl/>
        </w:rPr>
        <w:t>الصنف الثاني</w:t>
      </w:r>
      <w:r w:rsidR="002E3966">
        <w:rPr>
          <w:rFonts w:hint="cs"/>
          <w:rtl/>
        </w:rPr>
        <w:t>:</w:t>
      </w:r>
    </w:p>
    <w:p w:rsidR="000A7844" w:rsidRDefault="000A7844" w:rsidP="000A7844">
      <w:pPr>
        <w:pStyle w:val="libNormal"/>
        <w:rPr>
          <w:rtl/>
        </w:rPr>
      </w:pPr>
      <w:r w:rsidRPr="000A7844">
        <w:rPr>
          <w:rFonts w:hint="cs"/>
          <w:rtl/>
        </w:rPr>
        <w:t>الآيات الدالة على نسبة أفعال العباد إليهم، ونفي الظلم عن اللّه تعالى</w:t>
      </w:r>
      <w:r w:rsidR="002E3966">
        <w:rPr>
          <w:rFonts w:hint="cs"/>
          <w:rtl/>
        </w:rPr>
        <w:t>،</w:t>
      </w:r>
      <w:r w:rsidRPr="000A7844">
        <w:rPr>
          <w:rFonts w:hint="cs"/>
          <w:rtl/>
        </w:rPr>
        <w:t xml:space="preserve"> منها</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ذلِكَ بِما قَدَّمَتْ أَيْدِيكُمْ وَأَنَّ اللّهَ لَيْسَ بِظَلاّم لِلْعَبِيدِ</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آل عمران: 182</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ذلِكَ بِما قَدَّمَتْ يَداكَ وَأَنَّ اللّهَ لَيْسَ بِظَلاّم لِلْعَبِيدِ</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الحجّ: 10</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الْيَوْمَ تُجْزى كُلُّ نَفْس بِما كَسَبَتْ لا ظُلْمَ الْيَوْمَ إِنَّ اللّهَ سَرِيعُ الْحِسابِ</w:t>
      </w:r>
      <w:r w:rsidR="002E3966" w:rsidRPr="002E3966">
        <w:rPr>
          <w:rStyle w:val="libAlaemChar"/>
          <w:rFonts w:hint="cs"/>
          <w:rtl/>
        </w:rPr>
        <w:t>)</w:t>
      </w:r>
      <w:r w:rsidR="002E3966">
        <w:rPr>
          <w:rFonts w:hint="cs"/>
          <w:rtl/>
        </w:rPr>
        <w:t>[</w:t>
      </w:r>
      <w:r w:rsidRPr="000A7844">
        <w:rPr>
          <w:rFonts w:hint="cs"/>
          <w:rtl/>
        </w:rPr>
        <w:t>غافر: 17</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إِنَّ اللّهَ لا يَظْلِمُ مِثْقالَ ذَرَّة وَإِنْ تَكُ حَسَنَةً يُضاعِفْها وَيُؤْتِ مِنْ لَدُنْهُ أَجْراً عَظِيماً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النساء: 40</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5</w:t>
      </w:r>
      <w:r w:rsidR="002E3966">
        <w:rPr>
          <w:rFonts w:hint="cs"/>
          <w:rtl/>
        </w:rPr>
        <w:t xml:space="preserve"> - </w:t>
      </w:r>
      <w:r w:rsidR="002E3966" w:rsidRPr="002E3966">
        <w:rPr>
          <w:rStyle w:val="libAlaemChar"/>
          <w:rFonts w:hint="cs"/>
          <w:rtl/>
        </w:rPr>
        <w:t>(</w:t>
      </w:r>
      <w:r w:rsidRPr="002E3966">
        <w:rPr>
          <w:rStyle w:val="libAieChar"/>
          <w:rFonts w:hint="cs"/>
          <w:rtl/>
        </w:rPr>
        <w:t>وَما ظَلَمْناهُمْ وَلكِنْ كانُوا أَنْفُسَهُمْ يَظْلِمُونَ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النحل: 118</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002E3966" w:rsidRPr="002E3966">
        <w:rPr>
          <w:rStyle w:val="libAlaemChar"/>
          <w:rFonts w:hint="cs"/>
          <w:rtl/>
        </w:rPr>
        <w:t>(</w:t>
      </w:r>
      <w:r w:rsidRPr="002E3966">
        <w:rPr>
          <w:rStyle w:val="libAieChar"/>
          <w:rFonts w:hint="cs"/>
          <w:rtl/>
        </w:rPr>
        <w:t>وَلا يُظْلَمُونَ فَتِيلاً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النساء: 49</w:t>
      </w:r>
      <w:r w:rsidR="002E3966">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002E3966" w:rsidRPr="002E3966">
        <w:rPr>
          <w:rStyle w:val="libAlaemChar"/>
          <w:rFonts w:hint="cs"/>
          <w:rtl/>
        </w:rPr>
        <w:t>(</w:t>
      </w:r>
      <w:r w:rsidRPr="002E3966">
        <w:rPr>
          <w:rStyle w:val="libAieChar"/>
          <w:rFonts w:hint="cs"/>
          <w:rtl/>
        </w:rPr>
        <w:t>فَالْيَوْمَ لا تُظْلَمُ نَفْسٌ شَيْئاً وَلا تُجْزَوْنَ إِلاّ ما كُنْتُمْ تَعْمَلُونَ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يس: 54</w:t>
      </w:r>
      <w:r w:rsidR="002E3966">
        <w:rPr>
          <w:rFonts w:hint="cs"/>
          <w:rtl/>
        </w:rPr>
        <w:t>]</w:t>
      </w:r>
    </w:p>
    <w:p w:rsidR="000A7844" w:rsidRDefault="000A7844" w:rsidP="000A7844">
      <w:pPr>
        <w:pStyle w:val="libNormal"/>
        <w:rPr>
          <w:rtl/>
        </w:rPr>
      </w:pPr>
      <w:r w:rsidRPr="000A7844">
        <w:rPr>
          <w:rFonts w:hint="cs"/>
          <w:rtl/>
        </w:rPr>
        <w:t>الصنف الثالث</w:t>
      </w:r>
      <w:r w:rsidR="002E3966">
        <w:rPr>
          <w:rFonts w:hint="cs"/>
          <w:rtl/>
        </w:rPr>
        <w:t>:</w:t>
      </w:r>
    </w:p>
    <w:p w:rsidR="000A7844" w:rsidRDefault="000A7844" w:rsidP="000A7844">
      <w:pPr>
        <w:pStyle w:val="libNormal"/>
        <w:rPr>
          <w:rtl/>
        </w:rPr>
      </w:pPr>
      <w:r w:rsidRPr="000A7844">
        <w:rPr>
          <w:rFonts w:hint="cs"/>
          <w:rtl/>
        </w:rPr>
        <w:t>الآيات الدالة على وجود الإرادة والاختيار في العباد على إحداث أفعالهم</w:t>
      </w:r>
      <w:r w:rsidR="002E3966">
        <w:rPr>
          <w:rFonts w:hint="cs"/>
          <w:rtl/>
        </w:rPr>
        <w:t>،</w:t>
      </w:r>
      <w:r w:rsidRPr="000A7844">
        <w:rPr>
          <w:rFonts w:hint="cs"/>
          <w:rtl/>
        </w:rPr>
        <w:t xml:space="preserve"> وأ نّهم مخيّرون في ما يعملونه من خير أو شر، منها</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اعْمَلُوا ما شِئْتُمْ إِنَّهُ بِما تَعْمَلُونَ بَصِيرٌ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فصّلت: 40</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لِمَنْ شاءَ مِنْكُمْ أَنْ يَتَقَدَّمَ أَوْ يَتَأَخَّرَ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المدّثّر: 37</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فَمَنْ شاءَ فَلْيُؤْمِنْ وَمَنْ شاءَ فَلْيَكْفُرْ إِنّا أَعْتَدْنا لِلظّالِمِينَ ناراً</w:t>
      </w:r>
      <w:r w:rsidR="002E3966" w:rsidRPr="002E3966">
        <w:rPr>
          <w:rStyle w:val="libAlaemChar"/>
          <w:rFonts w:hint="cs"/>
          <w:rtl/>
        </w:rPr>
        <w:t>)</w:t>
      </w:r>
      <w:r w:rsidR="002E3966">
        <w:rPr>
          <w:rFonts w:hint="cs"/>
          <w:rtl/>
        </w:rPr>
        <w:t>[</w:t>
      </w:r>
      <w:r w:rsidRPr="000A7844">
        <w:rPr>
          <w:rFonts w:hint="cs"/>
          <w:rtl/>
        </w:rPr>
        <w:t>الكهف:29</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كَلاّ إِنَّهُ تَذْكِرَةٌ * فَمَنْ شاءَ ذَكَرَهُ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المدّثّر: 54</w:t>
      </w:r>
      <w:r w:rsidR="002E3966">
        <w:rPr>
          <w:rFonts w:hint="cs"/>
          <w:rtl/>
        </w:rPr>
        <w:t xml:space="preserve"> - </w:t>
      </w:r>
      <w:r w:rsidRPr="000A7844">
        <w:rPr>
          <w:rFonts w:hint="cs"/>
          <w:rtl/>
        </w:rPr>
        <w:t>55</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002E3966" w:rsidRPr="002E3966">
        <w:rPr>
          <w:rStyle w:val="libAlaemChar"/>
          <w:rFonts w:hint="cs"/>
          <w:rtl/>
        </w:rPr>
        <w:t>(</w:t>
      </w:r>
      <w:r w:rsidRPr="002E3966">
        <w:rPr>
          <w:rStyle w:val="libAieChar"/>
          <w:rFonts w:hint="cs"/>
          <w:rtl/>
        </w:rPr>
        <w:t>إِنَّ هذِهِ تَذْكِرَةٌ فَمَنْ شاءَ اتَّخَذَ إِلى رَبِّهِ سَبِيلاً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المزمل: 19</w:t>
      </w:r>
      <w:r w:rsidR="002E3966">
        <w:rPr>
          <w:rFonts w:hint="cs"/>
          <w:rtl/>
        </w:rPr>
        <w:t>]</w:t>
      </w:r>
    </w:p>
    <w:p w:rsidR="000A7844" w:rsidRDefault="000A7844" w:rsidP="000A7844">
      <w:pPr>
        <w:pStyle w:val="libNormal"/>
        <w:rPr>
          <w:rtl/>
        </w:rPr>
      </w:pPr>
      <w:r w:rsidRPr="000A7844">
        <w:rPr>
          <w:rFonts w:hint="cs"/>
          <w:rtl/>
        </w:rPr>
        <w:t>الصنف الرابع</w:t>
      </w:r>
      <w:r w:rsidR="002E3966">
        <w:rPr>
          <w:rFonts w:hint="cs"/>
          <w:rtl/>
        </w:rPr>
        <w:t>:</w:t>
      </w:r>
    </w:p>
    <w:p w:rsidR="000A7844" w:rsidRDefault="000A7844" w:rsidP="000A7844">
      <w:pPr>
        <w:pStyle w:val="libNormal"/>
        <w:rPr>
          <w:rtl/>
        </w:rPr>
      </w:pPr>
      <w:r w:rsidRPr="000A7844">
        <w:rPr>
          <w:rFonts w:hint="cs"/>
          <w:rtl/>
        </w:rPr>
        <w:t>الآيات الدالة على ذمّ المخالفين لأوامر اللّه تعالى، ومعاتبتهم عن طريق الاستفهام الإنكاري، وهذا مايدل على أنّ الإنسان يمتلك الاختيار في أفعاله</w:t>
      </w:r>
      <w:r w:rsidR="002E3966">
        <w:rPr>
          <w:rFonts w:hint="cs"/>
          <w:rtl/>
        </w:rPr>
        <w:t>،</w:t>
      </w:r>
      <w:r w:rsidRPr="000A7844">
        <w:rPr>
          <w:rFonts w:hint="cs"/>
          <w:rtl/>
        </w:rPr>
        <w:t xml:space="preserve"> لأ نّه لو كان مجبوراً لما صح ذمه أو معاتبته إزاء مخالفته لأوامر اللّه تعالى</w:t>
      </w:r>
      <w:r w:rsidR="002E3966">
        <w:rPr>
          <w:rFonts w:hint="cs"/>
          <w:rtl/>
        </w:rPr>
        <w:t>،</w:t>
      </w:r>
      <w:r w:rsidRPr="000A7844">
        <w:rPr>
          <w:rFonts w:hint="cs"/>
          <w:rtl/>
        </w:rPr>
        <w:t xml:space="preserve"> ومن هذه الآيات:</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وَما مَنَعَ النّاسَ أَنْ يُؤْمِنُوا إِذْ جاءَهُمُ الْهُدى إِلاّ أَنْ قالُوا أَ بَعَثَ اللّهُ بَشَراً رَسُولاً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الإسراء: 94</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وَماذا عَلَيْهِمْ لَوْ آمَنُوا بِاللّهِ وَالْيَوْمِ الآخِرِ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النساء</w:t>
      </w:r>
      <w:r w:rsidR="002E3966">
        <w:rPr>
          <w:rFonts w:hint="cs"/>
          <w:rtl/>
        </w:rPr>
        <w:t>:</w:t>
      </w:r>
      <w:r w:rsidRPr="000A7844">
        <w:rPr>
          <w:rFonts w:hint="cs"/>
          <w:rtl/>
        </w:rPr>
        <w:t xml:space="preserve"> 39</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كَيْفَ تَكْفُرُونَ بِاللّهِ وَكُنْتُمْ أَمْواتاً فَأَحْياكُمْ ثُمَّ يُمِيتُكُمْ ثُمَّ يُحْيِيكُمْ ثُمَّ إِلَيْهِ تُرْجَعُونَ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28</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فَما لَهُمْ عَنِ التَّذْكِرَةِ مُعْرِضِينَ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المدّثّر: 49</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5</w:t>
      </w:r>
      <w:r w:rsidR="002E3966">
        <w:rPr>
          <w:rFonts w:hint="cs"/>
          <w:rtl/>
        </w:rPr>
        <w:t xml:space="preserve"> - </w:t>
      </w:r>
      <w:r w:rsidR="002E3966" w:rsidRPr="002E3966">
        <w:rPr>
          <w:rStyle w:val="libAlaemChar"/>
          <w:rFonts w:hint="cs"/>
          <w:rtl/>
        </w:rPr>
        <w:t>(</w:t>
      </w:r>
      <w:r w:rsidRPr="002E3966">
        <w:rPr>
          <w:rStyle w:val="libAieChar"/>
          <w:rFonts w:hint="cs"/>
          <w:rtl/>
        </w:rPr>
        <w:t>لِمَ تَلْبِسُونَ الْحَقَّ بِالْباطِلِ وَتَكْتُمُونَ الْحَقَّ وَأَنْتُمْ تَعْلَمُونَ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آل عمران</w:t>
      </w:r>
      <w:r w:rsidR="002E3966">
        <w:rPr>
          <w:rFonts w:hint="cs"/>
          <w:rtl/>
        </w:rPr>
        <w:t>:</w:t>
      </w:r>
      <w:r w:rsidRPr="000A7844">
        <w:rPr>
          <w:rFonts w:hint="cs"/>
          <w:rtl/>
        </w:rPr>
        <w:t>71]</w:t>
      </w:r>
    </w:p>
    <w:p w:rsidR="000A7844" w:rsidRDefault="000A7844" w:rsidP="000A7844">
      <w:pPr>
        <w:pStyle w:val="libNormal"/>
        <w:rPr>
          <w:rtl/>
        </w:rPr>
      </w:pPr>
      <w:r w:rsidRPr="000A7844">
        <w:rPr>
          <w:rFonts w:hint="cs"/>
          <w:rtl/>
        </w:rPr>
        <w:t>الصنف الخامس</w:t>
      </w:r>
      <w:r w:rsidR="002E3966">
        <w:rPr>
          <w:rFonts w:hint="cs"/>
          <w:rtl/>
        </w:rPr>
        <w:t>:</w:t>
      </w:r>
    </w:p>
    <w:p w:rsidR="000A7844" w:rsidRDefault="000A7844" w:rsidP="000A7844">
      <w:pPr>
        <w:pStyle w:val="libNormal"/>
        <w:rPr>
          <w:rtl/>
        </w:rPr>
      </w:pPr>
      <w:r w:rsidRPr="000A7844">
        <w:rPr>
          <w:rFonts w:hint="cs"/>
          <w:rtl/>
        </w:rPr>
        <w:t>الآيات الدالة على أنّ اللّه تعالى يجزي العباد على أعمالهم وما كسبته أيديهم</w:t>
      </w:r>
      <w:r w:rsidR="002E3966">
        <w:rPr>
          <w:rFonts w:hint="cs"/>
          <w:rtl/>
        </w:rPr>
        <w:t>،</w:t>
      </w:r>
      <w:r w:rsidRPr="000A7844">
        <w:rPr>
          <w:rFonts w:hint="cs"/>
          <w:rtl/>
        </w:rPr>
        <w:t xml:space="preserve"> وهذا ما يدل على أ نّهم أصحاب اختيار في أفعالهم</w:t>
      </w:r>
      <w:r w:rsidR="002E3966">
        <w:rPr>
          <w:rFonts w:hint="cs"/>
          <w:rtl/>
        </w:rPr>
        <w:t>،</w:t>
      </w:r>
      <w:r w:rsidRPr="000A7844">
        <w:rPr>
          <w:rFonts w:hint="cs"/>
          <w:rtl/>
        </w:rPr>
        <w:t xml:space="preserve"> لأ نّهم لو كانوا مجبورين لما صحّت مجازاتهم</w:t>
      </w:r>
      <w:r w:rsidR="002E3966">
        <w:rPr>
          <w:rFonts w:hint="cs"/>
          <w:rtl/>
        </w:rPr>
        <w:t>،</w:t>
      </w:r>
      <w:r w:rsidRPr="000A7844">
        <w:rPr>
          <w:rFonts w:hint="cs"/>
          <w:rtl/>
        </w:rPr>
        <w:t xml:space="preserve"> ومن هذه الآيات</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الْيَوْمَ تُجْزى كُلُّ نَفْس بِما كَسَبَتْ لا ظُلْمَ الْيَوْمَ إِنَّ اللّهَ سَرِيعُ الْحِسابِ</w:t>
      </w:r>
      <w:r w:rsidR="002E3966" w:rsidRPr="002E3966">
        <w:rPr>
          <w:rStyle w:val="libAlaemChar"/>
          <w:rFonts w:hint="cs"/>
          <w:rtl/>
        </w:rPr>
        <w:t>)</w:t>
      </w:r>
      <w:r w:rsidR="002E3966">
        <w:rPr>
          <w:rFonts w:hint="cs"/>
          <w:rtl/>
        </w:rPr>
        <w:t>[</w:t>
      </w:r>
      <w:r w:rsidRPr="000A7844">
        <w:rPr>
          <w:rFonts w:hint="cs"/>
          <w:rtl/>
        </w:rPr>
        <w:t>غافر: 17</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الْيَوْمَ تُجْزَوْنَ ما كُنْتُمْ تَعْمَلُونَ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الجاثية: 28</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مَنْ جاءَ بِالْحَسَنَةِ فَلَهُ عَشْرُ أَمْثالِها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الأنعام: 160</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لِتُجْزى كُلُّ نَفْس بِما تَسْعى</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طه: 15</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002E3966" w:rsidRPr="002E3966">
        <w:rPr>
          <w:rStyle w:val="libAlaemChar"/>
          <w:rFonts w:hint="cs"/>
          <w:rtl/>
        </w:rPr>
        <w:t>(</w:t>
      </w:r>
      <w:r w:rsidRPr="002E3966">
        <w:rPr>
          <w:rStyle w:val="libAieChar"/>
          <w:rFonts w:hint="cs"/>
          <w:rtl/>
        </w:rPr>
        <w:t>الْيَوْمَ تُجْزَوْنَ عَذابَ الْهُونِ بِما كُنْتُمْ تَقُولُونَ عَلَى اللّهِ غَيْرَ الْحَقِّ</w:t>
      </w:r>
      <w:r w:rsidR="002E3966" w:rsidRPr="002E3966">
        <w:rPr>
          <w:rStyle w:val="libAlaemChar"/>
          <w:rFonts w:hint="cs"/>
          <w:rtl/>
        </w:rPr>
        <w:t>)</w:t>
      </w:r>
      <w:r w:rsidR="002E3966">
        <w:rPr>
          <w:rFonts w:hint="cs"/>
          <w:rtl/>
        </w:rPr>
        <w:t>[</w:t>
      </w:r>
      <w:r w:rsidRPr="000A7844">
        <w:rPr>
          <w:rFonts w:hint="cs"/>
          <w:rtl/>
        </w:rPr>
        <w:t>الأنعام: 93</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002E3966" w:rsidRPr="002E3966">
        <w:rPr>
          <w:rStyle w:val="libAlaemChar"/>
          <w:rFonts w:hint="cs"/>
          <w:rtl/>
        </w:rPr>
        <w:t>(</w:t>
      </w:r>
      <w:r w:rsidRPr="002E3966">
        <w:rPr>
          <w:rStyle w:val="libAieChar"/>
          <w:rFonts w:hint="cs"/>
          <w:rtl/>
        </w:rPr>
        <w:t>لِيَجْزِيَ اللّهُ كُلَّ نَفْس ما كَسَبَتْ إِنَّ اللّهَ سَرِيعُ الْحِسابِ</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إبراهيم: 51</w:t>
      </w:r>
      <w:r w:rsidR="002E3966">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002E3966" w:rsidRPr="002E3966">
        <w:rPr>
          <w:rStyle w:val="libAlaemChar"/>
          <w:rFonts w:hint="cs"/>
          <w:rtl/>
        </w:rPr>
        <w:t>(</w:t>
      </w:r>
      <w:r w:rsidRPr="002E3966">
        <w:rPr>
          <w:rStyle w:val="libAieChar"/>
          <w:rFonts w:hint="cs"/>
          <w:rtl/>
        </w:rPr>
        <w:t>وَمَنْ أَعْرَضَ عَنْ ذِكْرِي فَإِنَّ لَهُ مَعِيشَةً ضَنْكاً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طه: 124</w:t>
      </w:r>
      <w:r w:rsidR="002E3966">
        <w:rPr>
          <w:rFonts w:hint="cs"/>
          <w:rtl/>
        </w:rPr>
        <w:t>]</w:t>
      </w:r>
    </w:p>
    <w:p w:rsidR="000A7844" w:rsidRDefault="000A7844" w:rsidP="000A7844">
      <w:pPr>
        <w:pStyle w:val="libNormal"/>
        <w:rPr>
          <w:rtl/>
        </w:rPr>
      </w:pPr>
      <w:r w:rsidRPr="000A7844">
        <w:rPr>
          <w:rFonts w:hint="cs"/>
          <w:rtl/>
        </w:rPr>
        <w:t>الصنف السادس</w:t>
      </w:r>
      <w:r w:rsidR="002E3966">
        <w:rPr>
          <w:rFonts w:hint="cs"/>
          <w:rtl/>
        </w:rPr>
        <w:t>:</w:t>
      </w:r>
    </w:p>
    <w:p w:rsidR="000A7844" w:rsidRDefault="000A7844" w:rsidP="000A7844">
      <w:pPr>
        <w:pStyle w:val="libNormal"/>
        <w:rPr>
          <w:rtl/>
        </w:rPr>
      </w:pPr>
      <w:r w:rsidRPr="000A7844">
        <w:rPr>
          <w:rFonts w:hint="cs"/>
          <w:rtl/>
        </w:rPr>
        <w:t>الآيات الدالة على المسارعة إلى الأعمال الخيرية لطلب المغفرة من اللّه تعالى</w:t>
      </w:r>
      <w:r w:rsidR="002E3966">
        <w:rPr>
          <w:rFonts w:hint="cs"/>
          <w:rtl/>
        </w:rPr>
        <w:t>،</w:t>
      </w:r>
      <w:r w:rsidRPr="000A7844">
        <w:rPr>
          <w:rFonts w:hint="cs"/>
          <w:rtl/>
        </w:rPr>
        <w:t xml:space="preserve"> وتلبية أوامره وتعاليمه</w:t>
      </w:r>
      <w:r w:rsidR="002E3966">
        <w:rPr>
          <w:rFonts w:hint="cs"/>
          <w:rtl/>
        </w:rPr>
        <w:t>،</w:t>
      </w:r>
      <w:r w:rsidRPr="000A7844">
        <w:rPr>
          <w:rFonts w:hint="cs"/>
          <w:rtl/>
        </w:rPr>
        <w:t xml:space="preserve"> وهذا ما يدل على إثبات الاختيار للإنسان</w:t>
      </w:r>
      <w:r w:rsidR="002E3966">
        <w:rPr>
          <w:rFonts w:hint="cs"/>
          <w:rtl/>
        </w:rPr>
        <w:t>،</w:t>
      </w:r>
      <w:r w:rsidRPr="000A7844">
        <w:rPr>
          <w:rFonts w:hint="cs"/>
          <w:rtl/>
        </w:rPr>
        <w:t xml:space="preserve"> لأ نّه لو كان مجبوراً لما صح تشجيعه على عمل الخير وطلب المغفرة</w:t>
      </w:r>
      <w:r w:rsidR="002E3966">
        <w:rPr>
          <w:rFonts w:hint="cs"/>
          <w:rtl/>
        </w:rPr>
        <w:t>،</w:t>
      </w:r>
      <w:r w:rsidRPr="000A7844">
        <w:rPr>
          <w:rFonts w:hint="cs"/>
          <w:rtl/>
        </w:rPr>
        <w:t xml:space="preserve"> لأنّ هذا التشجيع سيكون عبثاً فيما لو لم يستطع الإنسان القيام بتلبيته</w:t>
      </w:r>
      <w:r w:rsidR="002E3966">
        <w:rPr>
          <w:rFonts w:hint="cs"/>
          <w:rtl/>
        </w:rPr>
        <w:t>،</w:t>
      </w:r>
      <w:r w:rsidRPr="000A7844">
        <w:rPr>
          <w:rFonts w:hint="cs"/>
          <w:rtl/>
        </w:rPr>
        <w:t xml:space="preserve"> ومن هذه الآيات</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وَسارِعُوا إِلى مَغْفِرَة مِنْ رَبِّكُمْ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آل عمران: 133</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وَمَنْ لا يُجِبْ داعِيَ اللّهِ فَلَيْسَ بِمُعْجِز فِي الأَرْضِ</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الأحقاف: 32</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وَأَنِيبُوا إِلى رَبِّكُمْ وَأَسْلِمُوا لَهُ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الزمر: 54</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4</w:t>
      </w:r>
      <w:r w:rsidR="002E3966">
        <w:rPr>
          <w:rFonts w:hint="cs"/>
          <w:rtl/>
        </w:rPr>
        <w:t xml:space="preserve"> - </w:t>
      </w:r>
      <w:r w:rsidR="002E3966" w:rsidRPr="002E3966">
        <w:rPr>
          <w:rStyle w:val="libAlaemChar"/>
          <w:rFonts w:hint="cs"/>
          <w:rtl/>
        </w:rPr>
        <w:t>(</w:t>
      </w:r>
      <w:r w:rsidRPr="002E3966">
        <w:rPr>
          <w:rStyle w:val="libAieChar"/>
          <w:rFonts w:hint="cs"/>
          <w:rtl/>
        </w:rPr>
        <w:t>وَاتَّبِعُوا أَحْسَنَ ما أُنْزِلَ إِلَيْكُمْ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الزمر: 55</w:t>
      </w:r>
      <w:r w:rsidR="002E3966">
        <w:rPr>
          <w:rFonts w:hint="cs"/>
          <w:rtl/>
        </w:rPr>
        <w:t>]</w:t>
      </w:r>
    </w:p>
    <w:p w:rsidR="000A7844" w:rsidRDefault="000A7844" w:rsidP="000A7844">
      <w:pPr>
        <w:pStyle w:val="libNormal"/>
        <w:rPr>
          <w:rtl/>
        </w:rPr>
      </w:pPr>
      <w:r w:rsidRPr="000A7844">
        <w:rPr>
          <w:rFonts w:hint="cs"/>
          <w:rtl/>
        </w:rPr>
        <w:t>الصنف السابع</w:t>
      </w:r>
      <w:r w:rsidR="002E3966">
        <w:rPr>
          <w:rFonts w:hint="cs"/>
          <w:rtl/>
        </w:rPr>
        <w:t>:</w:t>
      </w:r>
    </w:p>
    <w:p w:rsidR="000A7844" w:rsidRDefault="000A7844" w:rsidP="000A7844">
      <w:pPr>
        <w:pStyle w:val="libNormal"/>
        <w:rPr>
          <w:rtl/>
        </w:rPr>
      </w:pPr>
      <w:r w:rsidRPr="000A7844">
        <w:rPr>
          <w:rFonts w:hint="cs"/>
          <w:rtl/>
        </w:rPr>
        <w:t>الآيات الدالة على اعتراف المجرمين بذنوبهم في يوم القيامة، وهذا ما يدل على أ نّهم كانوا أصحاب اختيار حين ارتكابهم للذنوب، لأ نّهم لو كانوا مجبورين لأنكروا فعلهم للذنب، ونسبوا ذلك إلى اللّه تعالى</w:t>
      </w:r>
      <w:r w:rsidR="002E3966">
        <w:rPr>
          <w:rFonts w:hint="cs"/>
          <w:rtl/>
        </w:rPr>
        <w:t>،</w:t>
      </w:r>
      <w:r w:rsidRPr="000A7844">
        <w:rPr>
          <w:rFonts w:hint="cs"/>
          <w:rtl/>
        </w:rPr>
        <w:t xml:space="preserve"> ومن هذه الآيات</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كُلَّما أُلْقِيَ فِيها فَوْجٌ سَأَلَهُمْ خَزَنَتُها أَ لَمْ يَأْتِكُمْ نَذِيرٌ * قالُوا بَلى قَدْ جاءَنا نَذِيرٌ فَكَذَّبْنا وَقُلْنا ما نَزَّلَ اللّهُ مِنْ شَيْء إِنْ أَنْتُمْ إِلاّ فِي ضَلال كَبِير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الملك: 8</w:t>
      </w:r>
      <w:r w:rsidR="002E3966">
        <w:rPr>
          <w:rFonts w:hint="cs"/>
          <w:rtl/>
        </w:rPr>
        <w:t xml:space="preserve"> - </w:t>
      </w:r>
      <w:r w:rsidRPr="000A7844">
        <w:rPr>
          <w:rFonts w:hint="cs"/>
          <w:rtl/>
        </w:rPr>
        <w:t>9</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فَاعْتَرَفُوا بِذَنْبِهِمْ فَسُحْقاً لأَصْحابِ السَّعِيرِ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الملك: 11</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ما سَلَكَكُمْ فِي سَقَرَ * قالُوا لَمْ نَكُ مِنَ الْمُصَلِّينَ * وَلَمْ نَكُ نُطْعِمُ الْمِسْكِينَ * وَكُنّا نَخُوضُ مَعَ الْخائِضِينَ * وَكُنّا نُكَذِّبُ بِيَوْمِ الدِّينِ * حَتّى أَتانَا الْيَقِينُ * فَما تَنْفَعُهُمْ شَفاعَةُ الشّافِعِينَ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المدّثّر: 42</w:t>
      </w:r>
      <w:r w:rsidR="002E3966">
        <w:rPr>
          <w:rFonts w:hint="cs"/>
          <w:rtl/>
        </w:rPr>
        <w:t xml:space="preserve"> - </w:t>
      </w:r>
      <w:r w:rsidRPr="000A7844">
        <w:rPr>
          <w:rFonts w:hint="cs"/>
          <w:rtl/>
        </w:rPr>
        <w:t>48</w:t>
      </w:r>
      <w:r w:rsidR="002E3966">
        <w:rPr>
          <w:rFonts w:hint="cs"/>
          <w:rtl/>
        </w:rPr>
        <w:t>]</w:t>
      </w:r>
    </w:p>
    <w:p w:rsidR="000A7844" w:rsidRDefault="000A7844" w:rsidP="000A7844">
      <w:pPr>
        <w:pStyle w:val="libNormal"/>
        <w:rPr>
          <w:rtl/>
        </w:rPr>
      </w:pPr>
      <w:r w:rsidRPr="000A7844">
        <w:rPr>
          <w:rFonts w:hint="cs"/>
          <w:rtl/>
        </w:rPr>
        <w:t>الصنف الثامن</w:t>
      </w:r>
      <w:r w:rsidR="002E3966">
        <w:rPr>
          <w:rFonts w:hint="cs"/>
          <w:rtl/>
        </w:rPr>
        <w:t>:</w:t>
      </w:r>
    </w:p>
    <w:p w:rsidR="000A7844" w:rsidRDefault="000A7844" w:rsidP="000A7844">
      <w:pPr>
        <w:pStyle w:val="libNormal"/>
        <w:rPr>
          <w:rtl/>
        </w:rPr>
      </w:pPr>
      <w:r w:rsidRPr="000A7844">
        <w:rPr>
          <w:rFonts w:hint="cs"/>
          <w:rtl/>
        </w:rPr>
        <w:t>الآيات الدالة على ندم المجرمين وطلبهم العودة إلى الدنيا ليعملوا الصالحات عندما يحدق بهم العذاب</w:t>
      </w:r>
      <w:r w:rsidR="002E3966">
        <w:rPr>
          <w:rFonts w:hint="cs"/>
          <w:rtl/>
        </w:rPr>
        <w:t>،</w:t>
      </w:r>
      <w:r w:rsidRPr="000A7844">
        <w:rPr>
          <w:rFonts w:hint="cs"/>
          <w:rtl/>
        </w:rPr>
        <w:t xml:space="preserve"> واعترافهم بذنوبهم وما عملوا من سيّئات</w:t>
      </w:r>
      <w:r w:rsidR="002E3966">
        <w:rPr>
          <w:rFonts w:hint="cs"/>
          <w:rtl/>
        </w:rPr>
        <w:t>،</w:t>
      </w:r>
      <w:r w:rsidRPr="000A7844">
        <w:rPr>
          <w:rFonts w:hint="cs"/>
          <w:rtl/>
        </w:rPr>
        <w:t xml:space="preserve"> وهذا ما يدل على أ نّهم كانوا يعلمون بأ نّهم أصحاب اختيار في أفعالهم</w:t>
      </w:r>
      <w:r w:rsidR="002E3966">
        <w:rPr>
          <w:rFonts w:hint="cs"/>
          <w:rtl/>
        </w:rPr>
        <w:t>،</w:t>
      </w:r>
      <w:r w:rsidRPr="000A7844">
        <w:rPr>
          <w:rFonts w:hint="cs"/>
          <w:rtl/>
        </w:rPr>
        <w:t xml:space="preserve"> لأ نّهم لو كانوا مجبورين لما ندموا، بل كان موقفهم تبرئة أنفسهم مما أجبروا عليه</w:t>
      </w:r>
      <w:r w:rsidR="002E3966">
        <w:rPr>
          <w:rFonts w:hint="cs"/>
          <w:rtl/>
        </w:rPr>
        <w:t>،</w:t>
      </w:r>
      <w:r w:rsidRPr="000A7844">
        <w:rPr>
          <w:rFonts w:hint="cs"/>
          <w:rtl/>
        </w:rPr>
        <w:t xml:space="preserve"> ومن هذه الآيات</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قالُوا رَبَّنا أَمَتَّنَا اثْنَتَيْنِ وَأَحْيَيْتَنَا اثْنَتَيْنِ فَاعْتَرَفْنا بِذُنُوبِنا فَهَلْ إِلى خُرُوج مِنْ سَبِيل</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غافر: 11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رَبِّ ارْجِعُونِ * لَعَلِّي أَعْمَلُ صالِحاً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المؤمنون: 99</w:t>
      </w:r>
      <w:r w:rsidR="002E3966">
        <w:rPr>
          <w:rFonts w:hint="cs"/>
          <w:rtl/>
        </w:rPr>
        <w:t xml:space="preserve"> - </w:t>
      </w:r>
      <w:r w:rsidRPr="000A7844">
        <w:rPr>
          <w:rFonts w:hint="cs"/>
          <w:rtl/>
        </w:rPr>
        <w:t>100</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وَلَوْ تَرى إِذِ الْمُجْرِمُونَ ناكِسُوا رُؤُسِهِمْ عِنْدَ رَبِّهِمْ رَبَّنا أَبْصَرْنا وَسَمِعْنا فَارْجِعْنا نَعْمَلْ صالِحاً إِنّا مُوقِنُونَ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السجدة: 12</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أَوْ تَقُولَ حِينَ تَرَى الْعَذابَ لَوْ أَنَّ لِي كَرَّةً فَأَكُونَ مِنَ الْمُحْسِنِينَ</w:t>
      </w:r>
      <w:r w:rsidR="002E3966" w:rsidRPr="002E3966">
        <w:rPr>
          <w:rStyle w:val="libAlaemChar"/>
          <w:rFonts w:hint="cs"/>
          <w:rtl/>
        </w:rPr>
        <w:t>)</w:t>
      </w:r>
      <w:r w:rsidR="002E3966">
        <w:rPr>
          <w:rFonts w:hint="cs"/>
          <w:rtl/>
        </w:rPr>
        <w:t>[</w:t>
      </w:r>
      <w:r w:rsidRPr="000A7844">
        <w:rPr>
          <w:rFonts w:hint="cs"/>
          <w:rtl/>
        </w:rPr>
        <w:t>الزمر: 58</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5</w:t>
      </w:r>
      <w:r w:rsidR="002E3966">
        <w:rPr>
          <w:rFonts w:hint="cs"/>
          <w:rtl/>
        </w:rPr>
        <w:t xml:space="preserve"> - </w:t>
      </w:r>
      <w:r w:rsidR="002E3966" w:rsidRPr="002E3966">
        <w:rPr>
          <w:rStyle w:val="libAlaemChar"/>
          <w:rFonts w:hint="cs"/>
          <w:rtl/>
        </w:rPr>
        <w:t>(</w:t>
      </w:r>
      <w:r w:rsidRPr="002E3966">
        <w:rPr>
          <w:rStyle w:val="libAieChar"/>
          <w:rFonts w:hint="cs"/>
          <w:rtl/>
        </w:rPr>
        <w:t>رَبَّنا أَخْرِجْنا نَعْمَلْ صالِحاً غَيْرَ الَّذِي كُنّا نَعْمَلُ</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فاطر: 37</w:t>
      </w:r>
      <w:r w:rsidR="002E3966">
        <w:rPr>
          <w:rFonts w:hint="cs"/>
          <w:rtl/>
        </w:rPr>
        <w:t>]</w:t>
      </w:r>
    </w:p>
    <w:p w:rsidR="000A7844" w:rsidRDefault="000A7844" w:rsidP="000A7844">
      <w:pPr>
        <w:pStyle w:val="libNormal"/>
        <w:rPr>
          <w:rtl/>
        </w:rPr>
      </w:pPr>
      <w:r w:rsidRPr="000A7844">
        <w:rPr>
          <w:rFonts w:hint="cs"/>
          <w:rtl/>
        </w:rPr>
        <w:t>الصنف التاسع</w:t>
      </w:r>
      <w:r w:rsidR="002E3966">
        <w:rPr>
          <w:rFonts w:hint="cs"/>
          <w:rtl/>
        </w:rPr>
        <w:t>:</w:t>
      </w:r>
    </w:p>
    <w:p w:rsidR="000A7844" w:rsidRDefault="000A7844" w:rsidP="000A7844">
      <w:pPr>
        <w:pStyle w:val="libNormal"/>
        <w:rPr>
          <w:rtl/>
        </w:rPr>
      </w:pPr>
      <w:r w:rsidRPr="000A7844">
        <w:rPr>
          <w:rFonts w:hint="cs"/>
          <w:rtl/>
        </w:rPr>
        <w:t>الآيات الدالة على الاستعانة باللّه وطلب الرحمة والهداية منه على الأعمال الخيّرة</w:t>
      </w:r>
      <w:r w:rsidR="002E3966">
        <w:rPr>
          <w:rFonts w:hint="cs"/>
          <w:rtl/>
        </w:rPr>
        <w:t>،</w:t>
      </w:r>
      <w:r w:rsidRPr="000A7844">
        <w:rPr>
          <w:rFonts w:hint="cs"/>
          <w:rtl/>
        </w:rPr>
        <w:t xml:space="preserve"> فلو كان الإنسان مجبوراً في أفعاله لم يصح تشجيعه على الاستعانة باللّه</w:t>
      </w:r>
      <w:r w:rsidR="002E3966">
        <w:rPr>
          <w:rFonts w:hint="cs"/>
          <w:rtl/>
        </w:rPr>
        <w:t>،</w:t>
      </w:r>
      <w:r w:rsidRPr="000A7844">
        <w:rPr>
          <w:rFonts w:hint="cs"/>
          <w:rtl/>
        </w:rPr>
        <w:t xml:space="preserve"> لأنّ التشجيع يكون لمن يمتلك الاختيار في الفعل والترك</w:t>
      </w:r>
      <w:r w:rsidR="002E3966">
        <w:rPr>
          <w:rFonts w:hint="cs"/>
          <w:rtl/>
        </w:rPr>
        <w:t>،</w:t>
      </w:r>
      <w:r w:rsidRPr="000A7844">
        <w:rPr>
          <w:rFonts w:hint="cs"/>
          <w:rtl/>
        </w:rPr>
        <w:t xml:space="preserve"> فيتم تشجيعه ليكون ذلك محفزّاً له للقيام بفعل معيّن أو ترك فعل معين، ومن هذه الآيات</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اسْتَعِينُوا بِاللّهِ وَاصْبِرُوا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الأعراف: 128</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وَإِمّا يَنْزَغَنَّكَ مِنَ الشَّيْطانِ نَزْغٌ فَاسْتَعِذْ بِاللّهِ إِنَّهُ سَمِيعٌ عَلِيمٌ</w:t>
      </w:r>
      <w:r w:rsidR="002E3966" w:rsidRPr="002E3966">
        <w:rPr>
          <w:rStyle w:val="libAlaemChar"/>
          <w:rFonts w:hint="cs"/>
          <w:rtl/>
        </w:rPr>
        <w:t>)</w:t>
      </w:r>
      <w:r w:rsidR="002E3966">
        <w:rPr>
          <w:rFonts w:hint="cs"/>
          <w:rtl/>
        </w:rPr>
        <w:t>[</w:t>
      </w:r>
      <w:r w:rsidRPr="000A7844">
        <w:rPr>
          <w:rFonts w:hint="cs"/>
          <w:rtl/>
        </w:rPr>
        <w:t>الأعراف: 200</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فَإِذا قَرَأْتَ الْقُرْآنَ فَاسْتَعِذْ بِاللّهِ مِنَ الشَّيْطانِ الرَّجِيمِ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النحل: 98</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إِيّاكَ نَعْبُدُ وَإِيّاكَ نَسْتَعِينُ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الحمد: 5</w:t>
      </w:r>
      <w:r w:rsidR="002E3966">
        <w:rPr>
          <w:rFonts w:hint="cs"/>
          <w:rtl/>
        </w:rPr>
        <w:t>]</w:t>
      </w:r>
    </w:p>
    <w:p w:rsidR="000A7844" w:rsidRDefault="000A7844" w:rsidP="000A7844">
      <w:pPr>
        <w:pStyle w:val="libNormal"/>
        <w:rPr>
          <w:rtl/>
        </w:rPr>
      </w:pPr>
      <w:r w:rsidRPr="000A7844">
        <w:rPr>
          <w:rFonts w:hint="cs"/>
          <w:rtl/>
        </w:rPr>
        <w:t>الصنف العاشر</w:t>
      </w:r>
      <w:r w:rsidR="002E3966">
        <w:rPr>
          <w:rFonts w:hint="cs"/>
          <w:rtl/>
        </w:rPr>
        <w:t>:</w:t>
      </w:r>
    </w:p>
    <w:p w:rsidR="000A7844" w:rsidRDefault="000A7844" w:rsidP="000A7844">
      <w:pPr>
        <w:pStyle w:val="libNormal"/>
        <w:rPr>
          <w:rtl/>
        </w:rPr>
      </w:pPr>
      <w:r w:rsidRPr="000A7844">
        <w:rPr>
          <w:rFonts w:hint="cs"/>
          <w:rtl/>
        </w:rPr>
        <w:t>الآيات الدالة على طلب العباد المغفرة من اللّه تعالى إزاء مخالفتهم لأوامره تعالى، فلو كان هؤلاء مجبورين في أفعالهم</w:t>
      </w:r>
      <w:r w:rsidR="002E3966">
        <w:rPr>
          <w:rFonts w:hint="cs"/>
          <w:rtl/>
        </w:rPr>
        <w:t>،</w:t>
      </w:r>
      <w:r w:rsidRPr="000A7844">
        <w:rPr>
          <w:rFonts w:hint="cs"/>
          <w:rtl/>
        </w:rPr>
        <w:t xml:space="preserve"> فلا داعي لهم لطلب المغفرة</w:t>
      </w:r>
      <w:r w:rsidR="002E3966">
        <w:rPr>
          <w:rFonts w:hint="cs"/>
          <w:rtl/>
        </w:rPr>
        <w:t>،</w:t>
      </w:r>
      <w:r w:rsidRPr="000A7844">
        <w:rPr>
          <w:rFonts w:hint="cs"/>
          <w:rtl/>
        </w:rPr>
        <w:t xml:space="preserve"> لأنّ ذلك يكون لمن يشعر بالتقصير</w:t>
      </w:r>
      <w:r w:rsidR="002E3966">
        <w:rPr>
          <w:rFonts w:hint="cs"/>
          <w:rtl/>
        </w:rPr>
        <w:t>،</w:t>
      </w:r>
      <w:r w:rsidRPr="000A7844">
        <w:rPr>
          <w:rFonts w:hint="cs"/>
          <w:rtl/>
        </w:rPr>
        <w:t xml:space="preserve"> والمجبور لا يشعر بذلك</w:t>
      </w:r>
      <w:r w:rsidR="002E3966">
        <w:rPr>
          <w:rFonts w:hint="cs"/>
          <w:rtl/>
        </w:rPr>
        <w:t>.</w:t>
      </w:r>
      <w:r w:rsidRPr="000A7844">
        <w:rPr>
          <w:rFonts w:hint="cs"/>
          <w:rtl/>
        </w:rPr>
        <w:t xml:space="preserve"> ومن هذه الآيات</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قالا رَبَّنا ظَلَمْنا أَنْفُسَنا وَإِنْ لَمْ تَغْفِرْ لَنا وَتَرْحَمْنا لَنَكُونَنَّ مِنَ الْخاسِرِينَ</w:t>
      </w:r>
      <w:r w:rsidR="002E3966" w:rsidRPr="002E3966">
        <w:rPr>
          <w:rStyle w:val="libAlaemChar"/>
          <w:rFonts w:hint="cs"/>
          <w:rtl/>
        </w:rPr>
        <w:t>)</w:t>
      </w:r>
      <w:r w:rsidR="002E3966">
        <w:rPr>
          <w:rFonts w:hint="cs"/>
          <w:rtl/>
        </w:rPr>
        <w:t>[</w:t>
      </w:r>
      <w:r w:rsidRPr="000A7844">
        <w:rPr>
          <w:rFonts w:hint="cs"/>
          <w:rtl/>
        </w:rPr>
        <w:t>الأعراف: 23</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وَقالُوا سَمِعْنا وَأَطَعْنا غُفْرانَكَ رَبَّنا وَإِلَيْكَ الْمَصِيرُ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285</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فَاسْتَغْفَرَ رَبَّهُ وَخَرَّ راكِعاً وَأَنابَ</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ص: 24</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وَالَّذِينَ إِذا فَعَلُوا فاحِشَةً أَوْ ظَلَمُوا أَنْفُسَهُمْ ذَكَرُوا اللّهَ فَاسْتَغْفَرُوا لِذُنُوبِهِمْ وَمَنْ يَغْفِرُ الذُّنُوبَ إِلاَّ اللّهُ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آل عمران: 135</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بعض الأحاديث الشريفة المبطلة للجبر والمثبتة للاختيار</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الإمام علي(عليه السلام) ردّاً على نظرية الجبر في الأفعال: "</w:t>
      </w:r>
      <w:r w:rsidR="002E3966">
        <w:rPr>
          <w:rFonts w:hint="cs"/>
          <w:rtl/>
        </w:rPr>
        <w:t>.</w:t>
      </w:r>
      <w:r w:rsidRPr="000A7844">
        <w:rPr>
          <w:rFonts w:hint="cs"/>
          <w:rtl/>
        </w:rPr>
        <w:t>.. لو كان كذلك لبطل الثواب والعقاب والأمر والنهي والزجر من اللّه</w:t>
      </w:r>
      <w:r w:rsidR="002E3966">
        <w:rPr>
          <w:rFonts w:hint="cs"/>
          <w:rtl/>
        </w:rPr>
        <w:t>،</w:t>
      </w:r>
      <w:r w:rsidRPr="000A7844">
        <w:rPr>
          <w:rFonts w:hint="cs"/>
          <w:rtl/>
        </w:rPr>
        <w:t xml:space="preserve"> وسقط معنى الوعد والوعيد، فلم تكن لائمة للمذنب ولا محمدة للمحسن</w:t>
      </w:r>
      <w:r w:rsidR="002E3966">
        <w:rPr>
          <w:rFonts w:hint="cs"/>
          <w:rtl/>
        </w:rPr>
        <w:t>.</w:t>
      </w:r>
      <w:r w:rsidRPr="000A7844">
        <w:rPr>
          <w:rFonts w:hint="cs"/>
          <w:rtl/>
        </w:rPr>
        <w:t>.."</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الإمام جعفر بن محمّد الصادق(عليه السلام): "</w:t>
      </w:r>
      <w:r w:rsidR="002E3966">
        <w:rPr>
          <w:rFonts w:hint="cs"/>
          <w:rtl/>
        </w:rPr>
        <w:t>.</w:t>
      </w:r>
      <w:r w:rsidRPr="000A7844">
        <w:rPr>
          <w:rFonts w:hint="cs"/>
          <w:rtl/>
        </w:rPr>
        <w:t xml:space="preserve">.. اللّه أعدل من أن يجبرهم </w:t>
      </w:r>
      <w:r w:rsidR="002E3966">
        <w:rPr>
          <w:rFonts w:hint="cs"/>
          <w:rtl/>
        </w:rPr>
        <w:t>[</w:t>
      </w:r>
      <w:r w:rsidRPr="000A7844">
        <w:rPr>
          <w:rFonts w:hint="cs"/>
          <w:rtl/>
        </w:rPr>
        <w:t>أي: يجبر العباد</w:t>
      </w:r>
      <w:r w:rsidR="002E3966">
        <w:rPr>
          <w:rFonts w:hint="cs"/>
          <w:rtl/>
        </w:rPr>
        <w:t>]</w:t>
      </w:r>
      <w:r w:rsidRPr="000A7844">
        <w:rPr>
          <w:rFonts w:hint="cs"/>
          <w:rtl/>
        </w:rPr>
        <w:t xml:space="preserve"> على المعاصي ثمّ يعذبّهم عليها</w:t>
      </w:r>
      <w:r w:rsidR="002E3966">
        <w:rPr>
          <w:rFonts w:hint="cs"/>
          <w:rtl/>
        </w:rPr>
        <w:t>.</w:t>
      </w:r>
      <w:r w:rsidRPr="000A7844">
        <w:rPr>
          <w:rFonts w:hint="cs"/>
          <w:rtl/>
        </w:rPr>
        <w:t>.."</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الإمام جعفر بن محمّد الصادق(عليه السلام): "</w:t>
      </w:r>
      <w:r w:rsidR="002E3966">
        <w:rPr>
          <w:rFonts w:hint="cs"/>
          <w:rtl/>
        </w:rPr>
        <w:t>.</w:t>
      </w:r>
      <w:r w:rsidRPr="000A7844">
        <w:rPr>
          <w:rFonts w:hint="cs"/>
          <w:rtl/>
        </w:rPr>
        <w:t>.. إنّ اللّه عزّ وجلّ أرحم بخلقه من أن يجبر خلقه على الذنوب ثمّ يعذّبهم عليها</w:t>
      </w:r>
      <w:r w:rsidR="002E3966">
        <w:rPr>
          <w:rFonts w:hint="cs"/>
          <w:rtl/>
        </w:rPr>
        <w:t>.</w:t>
      </w:r>
      <w:r w:rsidRPr="000A7844">
        <w:rPr>
          <w:rFonts w:hint="cs"/>
          <w:rtl/>
        </w:rPr>
        <w:t>.."</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الإمام جعفر بن محمّد الصادق(عليه السلام): "</w:t>
      </w:r>
      <w:r w:rsidR="002E3966">
        <w:rPr>
          <w:rFonts w:hint="cs"/>
          <w:rtl/>
        </w:rPr>
        <w:t>.</w:t>
      </w:r>
      <w:r w:rsidRPr="000A7844">
        <w:rPr>
          <w:rFonts w:hint="cs"/>
          <w:rtl/>
        </w:rPr>
        <w:t>.. رجل يزعم أنّ اللّه عزّ وجلّ أجبر الناس على المعاصي، فهذا قد ظلم اللّه في حكمه</w:t>
      </w:r>
      <w:r w:rsidR="002E3966">
        <w:rPr>
          <w:rFonts w:hint="cs"/>
          <w:rtl/>
        </w:rPr>
        <w:t>.</w:t>
      </w:r>
      <w:r w:rsidRPr="000A7844">
        <w:rPr>
          <w:rFonts w:hint="cs"/>
          <w:rtl/>
        </w:rPr>
        <w:t>.."</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الإمام جعفر بن محمّد الصادق(عليه السلام): "إنّ اللّه خلق الخلق</w:t>
      </w:r>
      <w:r w:rsidR="002E3966">
        <w:rPr>
          <w:rFonts w:hint="cs"/>
          <w:rtl/>
        </w:rPr>
        <w:t>،</w:t>
      </w:r>
      <w:r w:rsidRPr="000A7844">
        <w:rPr>
          <w:rFonts w:hint="cs"/>
          <w:rtl/>
        </w:rPr>
        <w:t xml:space="preserve"> فعلم ما هم صائرون إليه</w:t>
      </w:r>
      <w:r w:rsidR="002E3966">
        <w:rPr>
          <w:rFonts w:hint="cs"/>
          <w:rtl/>
        </w:rPr>
        <w:t>،</w:t>
      </w:r>
      <w:r w:rsidRPr="000A7844">
        <w:rPr>
          <w:rFonts w:hint="cs"/>
          <w:rtl/>
        </w:rPr>
        <w:t xml:space="preserve"> وأمرهم ونهاهم</w:t>
      </w:r>
      <w:r w:rsidR="002E3966">
        <w:rPr>
          <w:rFonts w:hint="cs"/>
          <w:rtl/>
        </w:rPr>
        <w:t>،</w:t>
      </w:r>
      <w:r w:rsidRPr="000A7844">
        <w:rPr>
          <w:rFonts w:hint="cs"/>
          <w:rtl/>
        </w:rPr>
        <w:t xml:space="preserve"> فما أمرهم به من شيء فقد جعل لهم السبيل إلى تركه، ولا يكونون آخذين ولا تاركين إلاّ بإذن اللّه"</w:t>
      </w:r>
      <w:r w:rsidRPr="002E3966">
        <w:rPr>
          <w:rStyle w:val="libFootnotenumChar"/>
          <w:rFonts w:hint="cs"/>
          <w:rtl/>
        </w:rPr>
        <w:t>(5)</w:t>
      </w:r>
      <w:r w:rsidR="002E3966">
        <w:rPr>
          <w:rFonts w:hint="cs"/>
          <w:rtl/>
        </w:rPr>
        <w:t>.</w:t>
      </w:r>
    </w:p>
    <w:p w:rsidR="000A7844" w:rsidRDefault="000A7844" w:rsidP="000A7844">
      <w:pPr>
        <w:pStyle w:val="libNormal"/>
        <w:rPr>
          <w:rtl/>
        </w:rPr>
      </w:pPr>
      <w:r w:rsidRPr="000A7844">
        <w:rPr>
          <w:rFonts w:hint="cs"/>
          <w:rtl/>
        </w:rPr>
        <w:t>أثر الاختيار في أفعال الإنسان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تكمن قيمة الإنسان وأفضليته على سائر الخلق في كونه كائناً يمتلك العقل والاختيار</w:t>
      </w:r>
      <w:r w:rsidR="002E3966">
        <w:rPr>
          <w:rFonts w:hint="cs"/>
          <w:rtl/>
        </w:rPr>
        <w:t>،</w:t>
      </w:r>
      <w:r w:rsidRPr="000A7844">
        <w:rPr>
          <w:rFonts w:hint="cs"/>
          <w:rtl/>
        </w:rPr>
        <w:t xml:space="preserve"> فلو قلنا بأنّ الإنسان مجبور في أفعاله</w:t>
      </w:r>
      <w:r w:rsidR="002E3966">
        <w:rPr>
          <w:rFonts w:hint="cs"/>
          <w:rtl/>
        </w:rPr>
        <w:t>،</w:t>
      </w:r>
      <w:r w:rsidRPr="000A7844">
        <w:rPr>
          <w:rFonts w:hint="cs"/>
          <w:rtl/>
        </w:rPr>
        <w:t xml:space="preserve"> فإنّ ذلك سيؤدّي إلى سلب قيمته وجعله بمثابة الجمادات في هذا العالم</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الاختيار هو الذي يجعل الإنسان مسؤولا عن أفعاله وتصرّفاته</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الاختيار هو الذي يجعل الإنسان مستحقاً للمدح والذم والثواب والعقاب</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الأصول من الكافي، الكليني: ج1، كتاب التوحيد، باب: الجبر والقدر و</w:t>
      </w:r>
      <w:r w:rsidR="002E3966">
        <w:rPr>
          <w:rFonts w:hint="cs"/>
          <w:rtl/>
        </w:rPr>
        <w:t>.</w:t>
      </w:r>
      <w:r w:rsidRPr="000A7844">
        <w:rPr>
          <w:rFonts w:hint="cs"/>
          <w:rtl/>
        </w:rPr>
        <w:t>..</w:t>
      </w:r>
      <w:r w:rsidR="002E3966">
        <w:rPr>
          <w:rFonts w:hint="cs"/>
          <w:rtl/>
        </w:rPr>
        <w:t>،</w:t>
      </w:r>
      <w:r w:rsidRPr="000A7844">
        <w:rPr>
          <w:rFonts w:hint="cs"/>
          <w:rtl/>
        </w:rPr>
        <w:t xml:space="preserve"> ح1</w:t>
      </w:r>
      <w:r w:rsidR="002E3966">
        <w:rPr>
          <w:rFonts w:hint="cs"/>
          <w:rtl/>
        </w:rPr>
        <w:t>،</w:t>
      </w:r>
      <w:r w:rsidRPr="000A7844">
        <w:rPr>
          <w:rFonts w:hint="cs"/>
          <w:rtl/>
        </w:rPr>
        <w:t xml:space="preserve"> ص155</w:t>
      </w:r>
      <w:r w:rsidR="002E3966">
        <w:rPr>
          <w:rFonts w:hint="cs"/>
          <w:rtl/>
        </w:rPr>
        <w:t>.</w:t>
      </w:r>
    </w:p>
    <w:p w:rsidR="000A7844" w:rsidRDefault="000A7844" w:rsidP="002E3966">
      <w:pPr>
        <w:pStyle w:val="libFootnote0"/>
        <w:rPr>
          <w:rtl/>
        </w:rPr>
      </w:pPr>
      <w:r w:rsidRPr="000A7844">
        <w:rPr>
          <w:rFonts w:hint="cs"/>
          <w:rtl/>
        </w:rPr>
        <w:t>2- الأصول من الكافي، الكليني: ج1، كتاب التوحيد، باب: الجبر والقدر و...، ح11، ص159</w:t>
      </w:r>
      <w:r w:rsidR="002E3966">
        <w:rPr>
          <w:rFonts w:hint="cs"/>
          <w:rtl/>
        </w:rPr>
        <w:t>.</w:t>
      </w:r>
    </w:p>
    <w:p w:rsidR="000A7844" w:rsidRDefault="000A7844" w:rsidP="002E3966">
      <w:pPr>
        <w:pStyle w:val="libFootnote0"/>
        <w:rPr>
          <w:rtl/>
        </w:rPr>
      </w:pPr>
      <w:r w:rsidRPr="000A7844">
        <w:rPr>
          <w:rFonts w:hint="cs"/>
          <w:rtl/>
        </w:rPr>
        <w:t>3- التوحيد، الشيخ الصدوق: باب نفي الجبر والتفويض، ح3، ص350</w:t>
      </w:r>
      <w:r w:rsidR="002E3966">
        <w:rPr>
          <w:rFonts w:hint="cs"/>
          <w:rtl/>
        </w:rPr>
        <w:t>.</w:t>
      </w:r>
    </w:p>
    <w:p w:rsidR="000A7844" w:rsidRDefault="000A7844" w:rsidP="002E3966">
      <w:pPr>
        <w:pStyle w:val="libFootnote0"/>
        <w:rPr>
          <w:rtl/>
        </w:rPr>
      </w:pPr>
      <w:r w:rsidRPr="000A7844">
        <w:rPr>
          <w:rFonts w:hint="cs"/>
          <w:rtl/>
        </w:rPr>
        <w:t>4- المصدر السابق: ح5، ص351</w:t>
      </w:r>
      <w:r w:rsidR="002E3966">
        <w:rPr>
          <w:rFonts w:hint="cs"/>
          <w:rtl/>
        </w:rPr>
        <w:t>.</w:t>
      </w:r>
    </w:p>
    <w:p w:rsidR="000A7844" w:rsidRDefault="000A7844" w:rsidP="002E3966">
      <w:pPr>
        <w:pStyle w:val="libFootnote0"/>
        <w:rPr>
          <w:rtl/>
        </w:rPr>
      </w:pPr>
      <w:r w:rsidRPr="000A7844">
        <w:rPr>
          <w:rFonts w:hint="cs"/>
          <w:rtl/>
        </w:rPr>
        <w:t>5- الأصول من الكافي، الكليني: ج1، كتاب التوحيد، باب: الجبر والقدر و</w:t>
      </w:r>
      <w:r w:rsidR="002E3966">
        <w:rPr>
          <w:rFonts w:hint="cs"/>
          <w:rtl/>
        </w:rPr>
        <w:t>.</w:t>
      </w:r>
      <w:r w:rsidRPr="000A7844">
        <w:rPr>
          <w:rFonts w:hint="cs"/>
          <w:rtl/>
        </w:rPr>
        <w:t>..</w:t>
      </w:r>
      <w:r w:rsidR="002E3966">
        <w:rPr>
          <w:rFonts w:hint="cs"/>
          <w:rtl/>
        </w:rPr>
        <w:t>،</w:t>
      </w:r>
      <w:r w:rsidRPr="000A7844">
        <w:rPr>
          <w:rFonts w:hint="cs"/>
          <w:rtl/>
        </w:rPr>
        <w:t xml:space="preserve"> ح5، ص158</w:t>
      </w:r>
      <w:r w:rsidR="002E3966">
        <w:rPr>
          <w:rFonts w:hint="cs"/>
          <w:rtl/>
        </w:rPr>
        <w:t>.</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2Center"/>
        <w:rPr>
          <w:rtl/>
        </w:rPr>
      </w:pPr>
      <w:bookmarkStart w:id="160" w:name="52"/>
      <w:bookmarkStart w:id="161" w:name="_Toc495307164"/>
      <w:r w:rsidRPr="000A7844">
        <w:rPr>
          <w:rFonts w:hint="cs"/>
          <w:rtl/>
        </w:rPr>
        <w:lastRenderedPageBreak/>
        <w:t>المبحث الخامس</w:t>
      </w:r>
      <w:bookmarkEnd w:id="160"/>
      <w:bookmarkEnd w:id="161"/>
    </w:p>
    <w:p w:rsidR="000A7844" w:rsidRDefault="000A7844" w:rsidP="00B74ECE">
      <w:pPr>
        <w:pStyle w:val="Heading2Center"/>
        <w:rPr>
          <w:rtl/>
        </w:rPr>
      </w:pPr>
      <w:bookmarkStart w:id="162" w:name="_Toc495307165"/>
      <w:r w:rsidRPr="000A7844">
        <w:rPr>
          <w:rFonts w:hint="cs"/>
          <w:rtl/>
        </w:rPr>
        <w:t>أدلة القول بالجبر والردّ عليها</w:t>
      </w:r>
      <w:bookmarkEnd w:id="162"/>
    </w:p>
    <w:p w:rsidR="000A7844" w:rsidRDefault="000A7844" w:rsidP="000A7844">
      <w:pPr>
        <w:pStyle w:val="libNormal"/>
        <w:rPr>
          <w:rtl/>
        </w:rPr>
      </w:pPr>
      <w:r w:rsidRPr="000A7844">
        <w:rPr>
          <w:rFonts w:hint="cs"/>
          <w:rtl/>
        </w:rPr>
        <w:t>الدليل الأوّل</w:t>
      </w:r>
      <w:r w:rsidR="002E3966">
        <w:rPr>
          <w:rFonts w:hint="cs"/>
          <w:rtl/>
        </w:rPr>
        <w:t>:</w:t>
      </w:r>
    </w:p>
    <w:p w:rsidR="000A7844" w:rsidRDefault="000A7844" w:rsidP="000A7844">
      <w:pPr>
        <w:pStyle w:val="libNormal"/>
        <w:rPr>
          <w:rtl/>
        </w:rPr>
      </w:pPr>
      <w:r w:rsidRPr="000A7844">
        <w:rPr>
          <w:rFonts w:hint="cs"/>
          <w:rtl/>
        </w:rPr>
        <w:t>إنّ إرادة الإنسان لا تمتلك القوام الذاتي</w:t>
      </w:r>
      <w:r w:rsidR="002E3966">
        <w:rPr>
          <w:rFonts w:hint="cs"/>
          <w:rtl/>
        </w:rPr>
        <w:t>،</w:t>
      </w:r>
      <w:r w:rsidRPr="000A7844">
        <w:rPr>
          <w:rFonts w:hint="cs"/>
          <w:rtl/>
        </w:rPr>
        <w:t xml:space="preserve"> ولا يمتلك الإنسان القدرة على إيجاد إرادته بنفسه</w:t>
      </w:r>
      <w:r w:rsidR="002E3966">
        <w:rPr>
          <w:rFonts w:hint="cs"/>
          <w:rtl/>
        </w:rPr>
        <w:t>،</w:t>
      </w:r>
      <w:r w:rsidRPr="000A7844">
        <w:rPr>
          <w:rFonts w:hint="cs"/>
          <w:rtl/>
        </w:rPr>
        <w:t xml:space="preserve"> بل هو محتاج في إيجاد إرادته إلى إرادة اللّه تعالى</w:t>
      </w:r>
      <w:r w:rsidR="002E3966">
        <w:rPr>
          <w:rFonts w:hint="cs"/>
          <w:rtl/>
        </w:rPr>
        <w:t>،</w:t>
      </w:r>
      <w:r w:rsidRPr="000A7844">
        <w:rPr>
          <w:rFonts w:hint="cs"/>
          <w:rtl/>
        </w:rPr>
        <w:t xml:space="preserve"> ولا تحدث ارادة الإنسان إلاّ بإرادة اللّه تعالى</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اختار اللّه تعالى أن يكون العباد أصحاب إرادة في أفعالهم</w:t>
      </w:r>
      <w:r w:rsidR="002E3966">
        <w:rPr>
          <w:rFonts w:hint="cs"/>
          <w:rtl/>
        </w:rPr>
        <w:t>،</w:t>
      </w:r>
      <w:r w:rsidRPr="000A7844">
        <w:rPr>
          <w:rFonts w:hint="cs"/>
          <w:rtl/>
        </w:rPr>
        <w:t xml:space="preserve"> فأعطاهم الإرادة</w:t>
      </w:r>
      <w:r w:rsidR="002E3966">
        <w:rPr>
          <w:rFonts w:hint="cs"/>
          <w:rtl/>
        </w:rPr>
        <w:t>،</w:t>
      </w:r>
      <w:r w:rsidRPr="000A7844">
        <w:rPr>
          <w:rFonts w:hint="cs"/>
          <w:rtl/>
        </w:rPr>
        <w:t xml:space="preserve"> ثمّ أعطاهم قدرة الاختيار لتوجيه إرادتهم كيفما يشاؤون</w:t>
      </w:r>
      <w:r w:rsidR="002E3966">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إنّ اللّه تعالى هو الذي منح العباد هذه الميزة بأن تكون لهم الإرادة في أفعالهم</w:t>
      </w:r>
      <w:r w:rsidR="002E3966">
        <w:rPr>
          <w:rFonts w:hint="cs"/>
          <w:rtl/>
        </w:rPr>
        <w:t>،</w:t>
      </w:r>
      <w:r w:rsidRPr="000A7844">
        <w:rPr>
          <w:rFonts w:hint="cs"/>
          <w:rtl/>
        </w:rPr>
        <w:t xml:space="preserve"> فالإرادة</w:t>
      </w:r>
      <w:r w:rsidR="002E3966">
        <w:rPr>
          <w:rFonts w:hint="cs"/>
          <w:rtl/>
        </w:rPr>
        <w:t xml:space="preserve"> - </w:t>
      </w:r>
      <w:r w:rsidRPr="000A7844">
        <w:rPr>
          <w:rFonts w:hint="cs"/>
          <w:rtl/>
        </w:rPr>
        <w:t>في الواقع</w:t>
      </w:r>
      <w:r w:rsidR="002E3966">
        <w:rPr>
          <w:rFonts w:hint="cs"/>
          <w:rtl/>
        </w:rPr>
        <w:t xml:space="preserve"> - </w:t>
      </w:r>
      <w:r w:rsidRPr="000A7844">
        <w:rPr>
          <w:rFonts w:hint="cs"/>
          <w:rtl/>
        </w:rPr>
        <w:t>آلة لصدور الفعل من العبد</w:t>
      </w:r>
      <w:r w:rsidR="002E3966">
        <w:rPr>
          <w:rFonts w:hint="cs"/>
          <w:rtl/>
        </w:rPr>
        <w:t>،</w:t>
      </w:r>
      <w:r w:rsidRPr="000A7844">
        <w:rPr>
          <w:rFonts w:hint="cs"/>
          <w:rtl/>
        </w:rPr>
        <w:t xml:space="preserve"> وإذا كانت آلة الاختيار من اللّه تعالى</w:t>
      </w:r>
      <w:r w:rsidR="002E3966">
        <w:rPr>
          <w:rFonts w:hint="cs"/>
          <w:rtl/>
        </w:rPr>
        <w:t>،</w:t>
      </w:r>
      <w:r w:rsidRPr="000A7844">
        <w:rPr>
          <w:rFonts w:hint="cs"/>
          <w:rtl/>
        </w:rPr>
        <w:t xml:space="preserve"> فإنّ ذلك لا يستلزم الجبر</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إرادة اللّه عزّ وجلّ لم تتعلّق بصدور أفعال العباد منه تعالى بصورة مباشرة ومن دون واسطة</w:t>
      </w:r>
      <w:r w:rsidR="002E3966">
        <w:rPr>
          <w:rFonts w:hint="cs"/>
          <w:rtl/>
        </w:rPr>
        <w:t>،</w:t>
      </w:r>
      <w:r w:rsidRPr="000A7844">
        <w:rPr>
          <w:rFonts w:hint="cs"/>
          <w:rtl/>
        </w:rPr>
        <w:t xml:space="preserve"> بل تعلّقت إرادة اللّه تعالى في مجال أفعال الإنسان الاختيارية أن لا تصدر من الإنسان إلاّ بعد إرادة الإنسان واختياره لها</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الدليل الثاني</w:t>
      </w:r>
      <w:r w:rsidR="002E3966">
        <w:rPr>
          <w:rFonts w:hint="cs"/>
          <w:rtl/>
        </w:rPr>
        <w:t>:</w:t>
      </w:r>
    </w:p>
    <w:p w:rsidR="000A7844" w:rsidRDefault="000A7844" w:rsidP="000A7844">
      <w:pPr>
        <w:pStyle w:val="libNormal"/>
        <w:rPr>
          <w:rtl/>
        </w:rPr>
      </w:pPr>
      <w:r w:rsidRPr="000A7844">
        <w:rPr>
          <w:rFonts w:hint="cs"/>
          <w:rtl/>
        </w:rPr>
        <w:t>إنّ اللّه تعالى يعلم بأفعال العباد التي ستقع في المستقبل</w:t>
      </w:r>
      <w:r w:rsidR="002E3966">
        <w:rPr>
          <w:rFonts w:hint="cs"/>
          <w:rtl/>
        </w:rPr>
        <w:t>.</w:t>
      </w:r>
    </w:p>
    <w:p w:rsidR="000A7844" w:rsidRDefault="000A7844" w:rsidP="000A7844">
      <w:pPr>
        <w:pStyle w:val="libNormal"/>
        <w:rPr>
          <w:rtl/>
        </w:rPr>
      </w:pPr>
      <w:r w:rsidRPr="000A7844">
        <w:rPr>
          <w:rFonts w:hint="cs"/>
          <w:rtl/>
        </w:rPr>
        <w:t>وما علم اللّه تعالى وقوعه فهو واجب الوقوع</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المواقف، عضد الدين الإيجي</w:t>
      </w:r>
      <w:r w:rsidR="002E3966">
        <w:rPr>
          <w:rFonts w:hint="cs"/>
          <w:rtl/>
        </w:rPr>
        <w:t>:</w:t>
      </w:r>
      <w:r w:rsidRPr="000A7844">
        <w:rPr>
          <w:rFonts w:hint="cs"/>
          <w:rtl/>
        </w:rPr>
        <w:t xml:space="preserve"> ج3، الموقف 5</w:t>
      </w:r>
      <w:r w:rsidR="002E3966">
        <w:rPr>
          <w:rFonts w:hint="cs"/>
          <w:rtl/>
        </w:rPr>
        <w:t>،</w:t>
      </w:r>
      <w:r w:rsidRPr="000A7844">
        <w:rPr>
          <w:rFonts w:hint="cs"/>
          <w:rtl/>
        </w:rPr>
        <w:t xml:space="preserve"> المرصد 6</w:t>
      </w:r>
      <w:r w:rsidR="002E3966">
        <w:rPr>
          <w:rFonts w:hint="cs"/>
          <w:rtl/>
        </w:rPr>
        <w:t>،</w:t>
      </w:r>
      <w:r w:rsidRPr="000A7844">
        <w:rPr>
          <w:rFonts w:hint="cs"/>
          <w:rtl/>
        </w:rPr>
        <w:t xml:space="preserve"> المقصد 1</w:t>
      </w:r>
      <w:r w:rsidR="002E3966">
        <w:rPr>
          <w:rFonts w:hint="cs"/>
          <w:rtl/>
        </w:rPr>
        <w:t>،</w:t>
      </w:r>
      <w:r w:rsidRPr="000A7844">
        <w:rPr>
          <w:rFonts w:hint="cs"/>
          <w:rtl/>
        </w:rPr>
        <w:t xml:space="preserve"> ص223</w:t>
      </w:r>
      <w:r w:rsidR="002E3966">
        <w:rPr>
          <w:rFonts w:hint="cs"/>
          <w:rtl/>
        </w:rPr>
        <w:t xml:space="preserve"> - </w:t>
      </w:r>
      <w:r w:rsidRPr="000A7844">
        <w:rPr>
          <w:rFonts w:hint="cs"/>
          <w:rtl/>
        </w:rPr>
        <w:t>224</w:t>
      </w:r>
      <w:r w:rsidR="002E3966">
        <w:rPr>
          <w:rFonts w:hint="cs"/>
          <w:rtl/>
        </w:rPr>
        <w:t>.</w:t>
      </w:r>
    </w:p>
    <w:p w:rsidR="000A7844" w:rsidRDefault="000A7844" w:rsidP="002E3966">
      <w:pPr>
        <w:pStyle w:val="libFootnote0"/>
        <w:rPr>
          <w:rtl/>
        </w:rPr>
      </w:pPr>
      <w:r w:rsidRPr="000A7844">
        <w:rPr>
          <w:rFonts w:hint="cs"/>
          <w:rtl/>
        </w:rPr>
        <w:t>2- انظر: الميزان</w:t>
      </w:r>
      <w:r w:rsidR="002E3966">
        <w:rPr>
          <w:rFonts w:hint="cs"/>
          <w:rtl/>
        </w:rPr>
        <w:t>،</w:t>
      </w:r>
      <w:r w:rsidRPr="000A7844">
        <w:rPr>
          <w:rFonts w:hint="cs"/>
          <w:rtl/>
        </w:rPr>
        <w:t xml:space="preserve"> العلاّمة الطباطبائي: ج1</w:t>
      </w:r>
      <w:r w:rsidR="002E3966">
        <w:rPr>
          <w:rFonts w:hint="cs"/>
          <w:rtl/>
        </w:rPr>
        <w:t>،</w:t>
      </w:r>
      <w:r w:rsidRPr="000A7844">
        <w:rPr>
          <w:rFonts w:hint="cs"/>
          <w:rtl/>
        </w:rPr>
        <w:t xml:space="preserve"> تفسير سورة البقرة، آية 26</w:t>
      </w:r>
      <w:r w:rsidR="002E3966">
        <w:rPr>
          <w:rFonts w:hint="cs"/>
          <w:rtl/>
        </w:rPr>
        <w:t xml:space="preserve"> - </w:t>
      </w:r>
      <w:r w:rsidRPr="000A7844">
        <w:rPr>
          <w:rFonts w:hint="cs"/>
          <w:rtl/>
        </w:rPr>
        <w:t>27</w:t>
      </w:r>
      <w:r w:rsidR="002E3966">
        <w:rPr>
          <w:rFonts w:hint="cs"/>
          <w:rtl/>
        </w:rPr>
        <w:t>،</w:t>
      </w:r>
      <w:r w:rsidRPr="000A7844">
        <w:rPr>
          <w:rFonts w:hint="cs"/>
          <w:rtl/>
        </w:rPr>
        <w:t xml:space="preserve"> ص99</w:t>
      </w:r>
      <w:r w:rsidR="002E3966">
        <w:rPr>
          <w:rFonts w:hint="cs"/>
          <w:rtl/>
        </w:rPr>
        <w:t xml:space="preserve"> - </w:t>
      </w:r>
      <w:r w:rsidRPr="000A7844">
        <w:rPr>
          <w:rFonts w:hint="cs"/>
          <w:rtl/>
        </w:rPr>
        <w:t>100</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وما علم اللّه تعالى عدم وقوعه فهو ممتنع الوقوع</w:t>
      </w:r>
      <w:r w:rsidR="002E3966">
        <w:rPr>
          <w:rFonts w:hint="cs"/>
          <w:rtl/>
        </w:rPr>
        <w:t>.</w:t>
      </w:r>
    </w:p>
    <w:p w:rsidR="000A7844" w:rsidRDefault="000A7844" w:rsidP="000A7844">
      <w:pPr>
        <w:pStyle w:val="libNormal"/>
        <w:rPr>
          <w:rtl/>
        </w:rPr>
      </w:pPr>
      <w:r w:rsidRPr="000A7844">
        <w:rPr>
          <w:rFonts w:hint="cs"/>
          <w:rtl/>
        </w:rPr>
        <w:t>ودون ذلك ينقلب العلم الإلهي إلى الجهل</w:t>
      </w:r>
      <w:r w:rsidR="002E3966">
        <w:rPr>
          <w:rFonts w:hint="cs"/>
          <w:rtl/>
        </w:rPr>
        <w:t>،</w:t>
      </w:r>
      <w:r w:rsidRPr="000A7844">
        <w:rPr>
          <w:rFonts w:hint="cs"/>
          <w:rtl/>
        </w:rPr>
        <w:t xml:space="preserve"> وهو محال</w:t>
      </w:r>
      <w:r w:rsidR="002E3966">
        <w:rPr>
          <w:rFonts w:hint="cs"/>
          <w:rtl/>
        </w:rPr>
        <w:t>.</w:t>
      </w:r>
    </w:p>
    <w:p w:rsidR="000A7844" w:rsidRDefault="000A7844" w:rsidP="000A7844">
      <w:pPr>
        <w:pStyle w:val="libNormal"/>
        <w:rPr>
          <w:rtl/>
        </w:rPr>
      </w:pPr>
      <w:r w:rsidRPr="000A7844">
        <w:rPr>
          <w:rFonts w:hint="cs"/>
          <w:rtl/>
        </w:rPr>
        <w:t>ومن هنا يثبت بأنّ الإنسان مجبور على فعل ما هو في علم اللّه تعالى</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لو صحّ القول بأنّ الإنسان مجبور في أفعاله نتيجة علم اللّه تعالى بها، فسيكون اللّه تعالى أيضاً مجبوراً في أفعاله نتيجة علمه تعالى بما سيقع من أفعاله</w:t>
      </w:r>
      <w:r w:rsidR="002E3966">
        <w:rPr>
          <w:rFonts w:hint="cs"/>
          <w:rtl/>
        </w:rPr>
        <w:t>،</w:t>
      </w:r>
      <w:r w:rsidRPr="000A7844">
        <w:rPr>
          <w:rFonts w:hint="cs"/>
          <w:rtl/>
        </w:rPr>
        <w:t xml:space="preserve"> فيلزم ذلك أن نقول بأنّ اللّه تعالى مجبور بأن يفعل ما يعلم! وهذا باطل</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اللّه تعالى لا يختار أن يعلم بأنّ الشخص الفلاني سيفعل كذا</w:t>
      </w:r>
      <w:r w:rsidR="002E3966">
        <w:rPr>
          <w:rFonts w:hint="cs"/>
          <w:rtl/>
        </w:rPr>
        <w:t>،</w:t>
      </w:r>
      <w:r w:rsidRPr="000A7844">
        <w:rPr>
          <w:rFonts w:hint="cs"/>
          <w:rtl/>
        </w:rPr>
        <w:t xml:space="preserve"> ليكون هذا العلم علّة لذلك الفعل</w:t>
      </w:r>
      <w:r w:rsidR="002E3966">
        <w:rPr>
          <w:rFonts w:hint="cs"/>
          <w:rtl/>
        </w:rPr>
        <w:t>،</w:t>
      </w:r>
      <w:r w:rsidRPr="000A7844">
        <w:rPr>
          <w:rFonts w:hint="cs"/>
          <w:rtl/>
        </w:rPr>
        <w:t xml:space="preserve"> وإنّما علمه تعالى عبارة عن انكشاف المعلوم عنده كما سيكون في الواقع</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يتعلّق علمه تعالى بكل شيء حسب الخصوصيات المتوفّرة في ذلك الشيء</w:t>
      </w:r>
      <w:r w:rsidR="002E3966">
        <w:rPr>
          <w:rFonts w:hint="cs"/>
          <w:rtl/>
        </w:rPr>
        <w:t>.</w:t>
      </w:r>
    </w:p>
    <w:p w:rsidR="000A7844" w:rsidRDefault="000A7844" w:rsidP="000A7844">
      <w:pPr>
        <w:pStyle w:val="libNormal"/>
        <w:rPr>
          <w:rtl/>
        </w:rPr>
      </w:pPr>
      <w:r w:rsidRPr="000A7844">
        <w:rPr>
          <w:rFonts w:hint="cs"/>
          <w:rtl/>
        </w:rPr>
        <w:t>ومن هنا يكون تعلّق العلم الإلهي بأفعال الإنسان باعتبارها أفعال تصدر من فاعل يمتلك الاختيار</w:t>
      </w:r>
      <w:r w:rsidR="002E3966">
        <w:rPr>
          <w:rFonts w:hint="cs"/>
          <w:rtl/>
        </w:rPr>
        <w:t>،</w:t>
      </w:r>
      <w:r w:rsidRPr="000A7844">
        <w:rPr>
          <w:rFonts w:hint="cs"/>
          <w:rtl/>
        </w:rPr>
        <w:t xml:space="preserve"> وهذا ما يؤكد وقوع أفعال الإنسان باختياره</w:t>
      </w:r>
      <w:r w:rsidR="002E3966">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قال المجبّرة بأنّ ما علم اللّه وقوعه فهو واجب الوقوع</w:t>
      </w:r>
      <w:r w:rsidR="002E3966">
        <w:rPr>
          <w:rFonts w:hint="cs"/>
          <w:rtl/>
        </w:rPr>
        <w:t>.</w:t>
      </w:r>
    </w:p>
    <w:p w:rsidR="000A7844" w:rsidRDefault="000A7844" w:rsidP="000A7844">
      <w:pPr>
        <w:pStyle w:val="libNormal"/>
        <w:rPr>
          <w:rtl/>
        </w:rPr>
      </w:pPr>
      <w:r w:rsidRPr="000A7844">
        <w:rPr>
          <w:rFonts w:hint="cs"/>
          <w:rtl/>
        </w:rPr>
        <w:t>فنقول لهم: علم اللّه تعالى بأنّ أفعال العباد لا تقع إلاّ باختيارهم</w:t>
      </w:r>
      <w:r w:rsidR="002E3966">
        <w:rPr>
          <w:rFonts w:hint="cs"/>
          <w:rtl/>
        </w:rPr>
        <w:t>،</w:t>
      </w:r>
      <w:r w:rsidRPr="000A7844">
        <w:rPr>
          <w:rFonts w:hint="cs"/>
          <w:rtl/>
        </w:rPr>
        <w:t xml:space="preserve"> لأ نّه شاء أن يكون العباد أصحاب اختيار</w:t>
      </w:r>
      <w:r w:rsidR="002E3966">
        <w:rPr>
          <w:rFonts w:hint="cs"/>
          <w:rtl/>
        </w:rPr>
        <w:t>.</w:t>
      </w:r>
    </w:p>
    <w:p w:rsidR="000A7844" w:rsidRDefault="000A7844" w:rsidP="000A7844">
      <w:pPr>
        <w:pStyle w:val="libNormal"/>
        <w:rPr>
          <w:rtl/>
        </w:rPr>
      </w:pPr>
      <w:r w:rsidRPr="000A7844">
        <w:rPr>
          <w:rFonts w:hint="cs"/>
          <w:rtl/>
        </w:rPr>
        <w:t>إذن يجب أن تقع أفعال العباد باختيارهم</w:t>
      </w:r>
      <w:r w:rsidR="002E3966">
        <w:rPr>
          <w:rFonts w:hint="cs"/>
          <w:rtl/>
        </w:rPr>
        <w:t>،</w:t>
      </w:r>
      <w:r w:rsidRPr="000A7844">
        <w:rPr>
          <w:rFonts w:hint="cs"/>
          <w:rtl/>
        </w:rPr>
        <w:t xml:space="preserve"> لأنّ عدم وقوعها بهذه الصفة يوجب</w:t>
      </w:r>
      <w:r w:rsidR="002E3966">
        <w:rPr>
          <w:rFonts w:hint="cs"/>
          <w:rtl/>
        </w:rPr>
        <w:t xml:space="preserve"> -</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المواقف</w:t>
      </w:r>
      <w:r w:rsidR="002E3966">
        <w:rPr>
          <w:rFonts w:hint="cs"/>
          <w:rtl/>
        </w:rPr>
        <w:t>،</w:t>
      </w:r>
      <w:r w:rsidRPr="000A7844">
        <w:rPr>
          <w:rFonts w:hint="cs"/>
          <w:rtl/>
        </w:rPr>
        <w:t xml:space="preserve"> عضد الدين الإيجي: ج3، الموقف 5، المرصد 6، المقصد 1</w:t>
      </w:r>
      <w:r w:rsidR="002E3966">
        <w:rPr>
          <w:rFonts w:hint="cs"/>
          <w:rtl/>
        </w:rPr>
        <w:t>،</w:t>
      </w:r>
      <w:r w:rsidRPr="000A7844">
        <w:rPr>
          <w:rFonts w:hint="cs"/>
          <w:rtl/>
        </w:rPr>
        <w:t xml:space="preserve"> ص223</w:t>
      </w:r>
      <w:r w:rsidR="002E3966">
        <w:rPr>
          <w:rFonts w:hint="cs"/>
          <w:rtl/>
        </w:rPr>
        <w:t>.</w:t>
      </w:r>
    </w:p>
    <w:p w:rsidR="000A7844" w:rsidRDefault="000A7844" w:rsidP="002E3966">
      <w:pPr>
        <w:pStyle w:val="libFootnote0"/>
        <w:rPr>
          <w:rtl/>
        </w:rPr>
      </w:pPr>
      <w:r w:rsidRPr="000A7844">
        <w:rPr>
          <w:rFonts w:hint="cs"/>
          <w:rtl/>
        </w:rPr>
        <w:t>2- انظر: تلخيص المحصل</w:t>
      </w:r>
      <w:r w:rsidR="002E3966">
        <w:rPr>
          <w:rFonts w:hint="cs"/>
          <w:rtl/>
        </w:rPr>
        <w:t>،</w:t>
      </w:r>
      <w:r w:rsidRPr="000A7844">
        <w:rPr>
          <w:rFonts w:hint="cs"/>
          <w:rtl/>
        </w:rPr>
        <w:t xml:space="preserve"> نصير الدين الطوسي: الركن الثالث</w:t>
      </w:r>
      <w:r w:rsidR="002E3966">
        <w:rPr>
          <w:rFonts w:hint="cs"/>
          <w:rtl/>
        </w:rPr>
        <w:t>،</w:t>
      </w:r>
      <w:r w:rsidRPr="000A7844">
        <w:rPr>
          <w:rFonts w:hint="cs"/>
          <w:rtl/>
        </w:rPr>
        <w:t xml:space="preserve"> القسم الثالث: ص340</w:t>
      </w:r>
      <w:r w:rsidR="002E3966">
        <w:rPr>
          <w:rFonts w:hint="cs"/>
          <w:rtl/>
        </w:rPr>
        <w:t>.</w:t>
      </w:r>
    </w:p>
    <w:p w:rsidR="000A7844" w:rsidRDefault="000A7844" w:rsidP="002E3966">
      <w:pPr>
        <w:pStyle w:val="libFootnote0"/>
        <w:rPr>
          <w:rtl/>
        </w:rPr>
      </w:pPr>
      <w:r w:rsidRPr="000A7844">
        <w:rPr>
          <w:rFonts w:hint="cs"/>
          <w:rtl/>
        </w:rPr>
        <w:t>إشراق اللاهوت</w:t>
      </w:r>
      <w:r w:rsidR="002E3966">
        <w:rPr>
          <w:rFonts w:hint="cs"/>
          <w:rtl/>
        </w:rPr>
        <w:t>،</w:t>
      </w:r>
      <w:r w:rsidRPr="000A7844">
        <w:rPr>
          <w:rFonts w:hint="cs"/>
          <w:rtl/>
        </w:rPr>
        <w:t xml:space="preserve"> عبد المطلب العُبيدلي: المقصد العاشر، المسألة الرابعة</w:t>
      </w:r>
      <w:r w:rsidR="002E3966">
        <w:rPr>
          <w:rFonts w:hint="cs"/>
          <w:rtl/>
        </w:rPr>
        <w:t>،</w:t>
      </w:r>
      <w:r w:rsidRPr="000A7844">
        <w:rPr>
          <w:rFonts w:hint="cs"/>
          <w:rtl/>
        </w:rPr>
        <w:t xml:space="preserve"> ص390</w:t>
      </w:r>
      <w:r w:rsidR="002E3966">
        <w:rPr>
          <w:rFonts w:hint="cs"/>
          <w:rtl/>
        </w:rPr>
        <w:t>.</w:t>
      </w:r>
    </w:p>
    <w:p w:rsidR="000A7844" w:rsidRDefault="000A7844" w:rsidP="002E3966">
      <w:pPr>
        <w:pStyle w:val="libFootnote0"/>
        <w:rPr>
          <w:rtl/>
        </w:rPr>
      </w:pPr>
      <w:r w:rsidRPr="000A7844">
        <w:rPr>
          <w:rFonts w:hint="cs"/>
          <w:rtl/>
        </w:rPr>
        <w:t>3- انظر: المنقذ من التقليد</w:t>
      </w:r>
      <w:r w:rsidR="002E3966">
        <w:rPr>
          <w:rFonts w:hint="cs"/>
          <w:rtl/>
        </w:rPr>
        <w:t>،</w:t>
      </w:r>
      <w:r w:rsidRPr="000A7844">
        <w:rPr>
          <w:rFonts w:hint="cs"/>
          <w:rtl/>
        </w:rPr>
        <w:t xml:space="preserve"> سديد الدين الحمصي: ج1، الكلام في التكليف وحسنه و</w:t>
      </w:r>
      <w:r w:rsidR="002E3966">
        <w:rPr>
          <w:rFonts w:hint="cs"/>
          <w:rtl/>
        </w:rPr>
        <w:t>.</w:t>
      </w:r>
      <w:r w:rsidRPr="000A7844">
        <w:rPr>
          <w:rFonts w:hint="cs"/>
          <w:rtl/>
        </w:rPr>
        <w:t>..</w:t>
      </w:r>
      <w:r w:rsidR="002E3966">
        <w:rPr>
          <w:rFonts w:hint="cs"/>
          <w:rtl/>
        </w:rPr>
        <w:t>،</w:t>
      </w:r>
      <w:r w:rsidRPr="000A7844">
        <w:rPr>
          <w:rFonts w:hint="cs"/>
          <w:rtl/>
        </w:rPr>
        <w:t xml:space="preserve"> ص247</w:t>
      </w:r>
      <w:r w:rsidR="002E3966">
        <w:rPr>
          <w:rFonts w:hint="cs"/>
          <w:rtl/>
        </w:rPr>
        <w:t>.</w:t>
      </w:r>
    </w:p>
    <w:p w:rsidR="000A7844" w:rsidRDefault="000A7844" w:rsidP="002E3966">
      <w:pPr>
        <w:pStyle w:val="libFootnote0"/>
        <w:rPr>
          <w:rtl/>
        </w:rPr>
      </w:pPr>
      <w:r w:rsidRPr="000A7844">
        <w:rPr>
          <w:rFonts w:hint="cs"/>
          <w:rtl/>
        </w:rPr>
        <w:t>إشراق اللاهوت</w:t>
      </w:r>
      <w:r w:rsidR="002E3966">
        <w:rPr>
          <w:rFonts w:hint="cs"/>
          <w:rtl/>
        </w:rPr>
        <w:t>،</w:t>
      </w:r>
      <w:r w:rsidRPr="000A7844">
        <w:rPr>
          <w:rFonts w:hint="cs"/>
          <w:rtl/>
        </w:rPr>
        <w:t xml:space="preserve"> عبد المطلب العُبيدلي: المقصد العاشر، المسألة الثالثة</w:t>
      </w:r>
      <w:r w:rsidR="002E3966">
        <w:rPr>
          <w:rFonts w:hint="cs"/>
          <w:rtl/>
        </w:rPr>
        <w:t>،</w:t>
      </w:r>
      <w:r w:rsidRPr="000A7844">
        <w:rPr>
          <w:rFonts w:hint="cs"/>
          <w:rtl/>
        </w:rPr>
        <w:t xml:space="preserve"> المبحث الثالث</w:t>
      </w:r>
      <w:r w:rsidR="002E3966">
        <w:rPr>
          <w:rFonts w:hint="cs"/>
          <w:rtl/>
        </w:rPr>
        <w:t>،</w:t>
      </w:r>
      <w:r w:rsidRPr="000A7844">
        <w:rPr>
          <w:rFonts w:hint="cs"/>
          <w:rtl/>
        </w:rPr>
        <w:t xml:space="preserve"> ص389</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حسب ادّعاء المجبرة</w:t>
      </w:r>
      <w:r w:rsidR="002E3966">
        <w:rPr>
          <w:rFonts w:hint="cs"/>
          <w:rtl/>
        </w:rPr>
        <w:t xml:space="preserve"> - </w:t>
      </w:r>
      <w:r w:rsidRPr="000A7844">
        <w:rPr>
          <w:rFonts w:hint="cs"/>
          <w:rtl/>
        </w:rPr>
        <w:t>انقلاب علم اللّه إلى الجهل</w:t>
      </w:r>
      <w:r w:rsidR="002E3966">
        <w:rPr>
          <w:rFonts w:hint="cs"/>
          <w:rtl/>
        </w:rPr>
        <w:t>.</w:t>
      </w:r>
    </w:p>
    <w:p w:rsidR="000A7844" w:rsidRDefault="000A7844" w:rsidP="000A7844">
      <w:pPr>
        <w:pStyle w:val="libNormal"/>
        <w:rPr>
          <w:rtl/>
        </w:rPr>
      </w:pPr>
      <w:r w:rsidRPr="000A7844">
        <w:rPr>
          <w:rFonts w:hint="cs"/>
          <w:rtl/>
        </w:rPr>
        <w:t>وبهذا يثبت أنّ الإنسان مختار وغير مجبور في أفعاله</w:t>
      </w:r>
      <w:r w:rsidR="002E3966">
        <w:rPr>
          <w:rFonts w:hint="cs"/>
          <w:rtl/>
        </w:rPr>
        <w:t>.</w:t>
      </w:r>
    </w:p>
    <w:p w:rsidR="000A7844" w:rsidRDefault="000A7844" w:rsidP="000A7844">
      <w:pPr>
        <w:pStyle w:val="libNormal"/>
        <w:rPr>
          <w:rtl/>
        </w:rPr>
      </w:pPr>
      <w:r w:rsidRPr="000A7844">
        <w:rPr>
          <w:rFonts w:hint="cs"/>
          <w:rtl/>
        </w:rPr>
        <w:t>النتيجة</w:t>
      </w:r>
      <w:r w:rsidR="002E3966">
        <w:rPr>
          <w:rFonts w:hint="cs"/>
          <w:rtl/>
        </w:rPr>
        <w:t>:</w:t>
      </w:r>
    </w:p>
    <w:p w:rsidR="000A7844" w:rsidRDefault="000A7844" w:rsidP="000A7844">
      <w:pPr>
        <w:pStyle w:val="libNormal"/>
        <w:rPr>
          <w:rtl/>
        </w:rPr>
      </w:pPr>
      <w:r w:rsidRPr="000A7844">
        <w:rPr>
          <w:rFonts w:hint="cs"/>
          <w:rtl/>
        </w:rPr>
        <w:t>إنّ "العلم" مجرّد انكشاف يحكي المعلوم ويبيّنه كما هو عليه، وليس للعلم أي تأثير على المعلوم في الواقع الخارجي</w:t>
      </w:r>
      <w:r w:rsidR="002E3966">
        <w:rPr>
          <w:rFonts w:hint="cs"/>
          <w:rtl/>
        </w:rPr>
        <w:t>.</w:t>
      </w:r>
    </w:p>
    <w:p w:rsidR="000A7844" w:rsidRDefault="000A7844" w:rsidP="000A7844">
      <w:pPr>
        <w:pStyle w:val="libNormal"/>
        <w:rPr>
          <w:rtl/>
        </w:rPr>
      </w:pPr>
      <w:r w:rsidRPr="000A7844">
        <w:rPr>
          <w:rFonts w:hint="cs"/>
          <w:rtl/>
        </w:rPr>
        <w:t>مثال توضيحي</w:t>
      </w:r>
      <w:r w:rsidR="002E3966">
        <w:rPr>
          <w:rFonts w:hint="cs"/>
          <w:rtl/>
        </w:rPr>
        <w:t>:</w:t>
      </w:r>
    </w:p>
    <w:p w:rsidR="000A7844" w:rsidRDefault="000A7844" w:rsidP="000A7844">
      <w:pPr>
        <w:pStyle w:val="libNormal"/>
        <w:rPr>
          <w:rtl/>
        </w:rPr>
      </w:pPr>
      <w:r w:rsidRPr="000A7844">
        <w:rPr>
          <w:rFonts w:hint="cs"/>
          <w:rtl/>
        </w:rPr>
        <w:t>إنّ نسبة المعلوم إلى العلم كنسبة الشيء إلى المرآة</w:t>
      </w:r>
      <w:r w:rsidR="002E3966">
        <w:rPr>
          <w:rFonts w:hint="cs"/>
          <w:rtl/>
        </w:rPr>
        <w:t>.</w:t>
      </w:r>
    </w:p>
    <w:p w:rsidR="000A7844" w:rsidRDefault="000A7844" w:rsidP="000A7844">
      <w:pPr>
        <w:pStyle w:val="libNormal"/>
        <w:rPr>
          <w:rtl/>
        </w:rPr>
      </w:pPr>
      <w:r w:rsidRPr="000A7844">
        <w:rPr>
          <w:rFonts w:hint="cs"/>
          <w:rtl/>
        </w:rPr>
        <w:t>فالمرآة لا تؤثّر في الشيء، وإنّما تبيّنه كما هو عليه في الواقع الخارجي</w:t>
      </w:r>
      <w:r w:rsidR="002E3966">
        <w:rPr>
          <w:rFonts w:hint="cs"/>
          <w:rtl/>
        </w:rPr>
        <w:t>.</w:t>
      </w:r>
    </w:p>
    <w:p w:rsidR="000A7844" w:rsidRDefault="000A7844" w:rsidP="000A7844">
      <w:pPr>
        <w:pStyle w:val="libNormal"/>
        <w:rPr>
          <w:rtl/>
        </w:rPr>
      </w:pPr>
      <w:r w:rsidRPr="000A7844">
        <w:rPr>
          <w:rFonts w:hint="cs"/>
          <w:rtl/>
        </w:rPr>
        <w:t>فإذا أرتنا المرآة شيئاً بصورة قبيحة</w:t>
      </w:r>
      <w:r w:rsidR="002E3966">
        <w:rPr>
          <w:rFonts w:hint="cs"/>
          <w:rtl/>
        </w:rPr>
        <w:t>،</w:t>
      </w:r>
      <w:r w:rsidRPr="000A7844">
        <w:rPr>
          <w:rFonts w:hint="cs"/>
          <w:rtl/>
        </w:rPr>
        <w:t xml:space="preserve"> فليس هذا القبح مفروضاً من المرآة على ذلك الشيء</w:t>
      </w:r>
      <w:r w:rsidR="002E3966">
        <w:rPr>
          <w:rFonts w:hint="cs"/>
          <w:rtl/>
        </w:rPr>
        <w:t>،</w:t>
      </w:r>
      <w:r w:rsidRPr="000A7844">
        <w:rPr>
          <w:rFonts w:hint="cs"/>
          <w:rtl/>
        </w:rPr>
        <w:t xml:space="preserve"> بل لأنّ ذلك الشيء قبيح في نفسه</w:t>
      </w:r>
      <w:r w:rsidR="002E3966">
        <w:rPr>
          <w:rFonts w:hint="cs"/>
          <w:rtl/>
        </w:rPr>
        <w:t>،</w:t>
      </w:r>
      <w:r w:rsidRPr="000A7844">
        <w:rPr>
          <w:rFonts w:hint="cs"/>
          <w:rtl/>
        </w:rPr>
        <w:t xml:space="preserve"> عكست المرآة ما هو عليه</w:t>
      </w:r>
      <w:r w:rsidR="002E3966">
        <w:rPr>
          <w:rFonts w:hint="cs"/>
          <w:rtl/>
        </w:rPr>
        <w:t>،</w:t>
      </w:r>
      <w:r w:rsidRPr="000A7844">
        <w:rPr>
          <w:rFonts w:hint="cs"/>
          <w:rtl/>
        </w:rPr>
        <w:t xml:space="preserve"> فأرتنا ذلك الشيء بصورة قبيحة</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أمثلة عدم تأثير العلم في المعلوم</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إخبار المتخصص عن الأنواء الجوية وتقلّبات الهواء</w:t>
      </w:r>
      <w:r w:rsidR="002E3966">
        <w:rPr>
          <w:rFonts w:hint="cs"/>
          <w:rtl/>
        </w:rPr>
        <w:t>،</w:t>
      </w:r>
      <w:r w:rsidRPr="000A7844">
        <w:rPr>
          <w:rFonts w:hint="cs"/>
          <w:rtl/>
        </w:rPr>
        <w:t xml:space="preserve"> فلو كان العلم عاملا من عوامل إيجاد الشيء، لكان هذا المخبر من جملة أسباب وقوع هذه التقلّبات الجوّية</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إخبار الفلكي عن وقوع الكسوف أو الخسوف</w:t>
      </w:r>
      <w:r w:rsidR="002E3966">
        <w:rPr>
          <w:rFonts w:hint="cs"/>
          <w:rtl/>
        </w:rPr>
        <w:t>،</w:t>
      </w:r>
      <w:r w:rsidRPr="000A7844">
        <w:rPr>
          <w:rFonts w:hint="cs"/>
          <w:rtl/>
        </w:rPr>
        <w:t xml:space="preserve"> إذ لو كان العلم مؤثّراً في إيجاد المعلوم، لكان هذا الفلكي من جملة أسباب وقوع هذا الكسوف والخسوف</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إخبار المدرّس عن مستوى الطالب في الامتحان القادم نتيجة معرفته به خلال فترة التدريس</w:t>
      </w:r>
      <w:r w:rsidR="002E3966">
        <w:rPr>
          <w:rFonts w:hint="cs"/>
          <w:rtl/>
        </w:rPr>
        <w:t>،</w:t>
      </w:r>
      <w:r w:rsidRPr="000A7844">
        <w:rPr>
          <w:rFonts w:hint="cs"/>
          <w:rtl/>
        </w:rPr>
        <w:t xml:space="preserve"> فإذا صدق إخبار المدرّس</w:t>
      </w:r>
      <w:r w:rsidR="002E3966">
        <w:rPr>
          <w:rFonts w:hint="cs"/>
          <w:rtl/>
        </w:rPr>
        <w:t>،</w:t>
      </w:r>
      <w:r w:rsidRPr="000A7844">
        <w:rPr>
          <w:rFonts w:hint="cs"/>
          <w:rtl/>
        </w:rPr>
        <w:t xml:space="preserve"> فلا يعني أنّ علم المدرِّس هو السبب في وصول الطالب إلى النتيجة التي أخبرها المدرِّس</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إخبار الطبيب الحاذق عن الحالة التي سيواجهها المريض</w:t>
      </w:r>
      <w:r w:rsidR="002E3966">
        <w:rPr>
          <w:rFonts w:hint="cs"/>
          <w:rtl/>
        </w:rPr>
        <w:t>،</w:t>
      </w:r>
      <w:r w:rsidRPr="000A7844">
        <w:rPr>
          <w:rFonts w:hint="cs"/>
          <w:rtl/>
        </w:rPr>
        <w:t xml:space="preserve"> فإذا وقع الأمر كما قال الطبيب، فلا يعني أنّ الطبيب كان سبباً فيما أصاب المريض</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المنقذ من التقليد</w:t>
      </w:r>
      <w:r w:rsidR="002E3966">
        <w:rPr>
          <w:rFonts w:hint="cs"/>
          <w:rtl/>
        </w:rPr>
        <w:t>،</w:t>
      </w:r>
      <w:r w:rsidRPr="000A7844">
        <w:rPr>
          <w:rFonts w:hint="cs"/>
          <w:rtl/>
        </w:rPr>
        <w:t xml:space="preserve"> سديد الدين الحمصي: ج1، الكلام في التكليف وحسنه و</w:t>
      </w:r>
      <w:r w:rsidR="002E3966">
        <w:rPr>
          <w:rFonts w:hint="cs"/>
          <w:rtl/>
        </w:rPr>
        <w:t>.</w:t>
      </w:r>
      <w:r w:rsidRPr="000A7844">
        <w:rPr>
          <w:rFonts w:hint="cs"/>
          <w:rtl/>
        </w:rPr>
        <w:t>.. ص246</w:t>
      </w:r>
      <w:r w:rsidR="002E3966">
        <w:rPr>
          <w:rFonts w:hint="cs"/>
          <w:rtl/>
        </w:rPr>
        <w:t>.</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2Center"/>
        <w:rPr>
          <w:rtl/>
        </w:rPr>
      </w:pPr>
      <w:bookmarkStart w:id="163" w:name="53"/>
      <w:bookmarkStart w:id="164" w:name="_Toc495307166"/>
      <w:r w:rsidRPr="000A7844">
        <w:rPr>
          <w:rFonts w:hint="cs"/>
          <w:rtl/>
        </w:rPr>
        <w:lastRenderedPageBreak/>
        <w:t>المبحث السادس</w:t>
      </w:r>
      <w:bookmarkEnd w:id="163"/>
      <w:bookmarkEnd w:id="164"/>
    </w:p>
    <w:p w:rsidR="000A7844" w:rsidRDefault="000A7844" w:rsidP="00B74ECE">
      <w:pPr>
        <w:pStyle w:val="Heading2Center"/>
        <w:rPr>
          <w:rtl/>
        </w:rPr>
      </w:pPr>
      <w:bookmarkStart w:id="165" w:name="_Toc495307167"/>
      <w:r w:rsidRPr="000A7844">
        <w:rPr>
          <w:rFonts w:hint="cs"/>
          <w:rtl/>
        </w:rPr>
        <w:t>رأي الأشاعرة حول خلق اللّه لأفعال العباد</w:t>
      </w:r>
      <w:bookmarkEnd w:id="165"/>
    </w:p>
    <w:p w:rsidR="000A7844" w:rsidRDefault="000A7844" w:rsidP="000A7844">
      <w:pPr>
        <w:pStyle w:val="libNormal"/>
        <w:rPr>
          <w:rtl/>
        </w:rPr>
      </w:pPr>
      <w:r w:rsidRPr="000A7844">
        <w:rPr>
          <w:rFonts w:hint="cs"/>
          <w:rtl/>
        </w:rPr>
        <w:t>إنّ اللّه عزّ وجلّ هو المتفرّد بالخلق والإيجاد</w:t>
      </w:r>
      <w:r w:rsidR="002E3966">
        <w:rPr>
          <w:rFonts w:hint="cs"/>
          <w:rtl/>
        </w:rPr>
        <w:t>،</w:t>
      </w:r>
      <w:r w:rsidRPr="000A7844">
        <w:rPr>
          <w:rFonts w:hint="cs"/>
          <w:rtl/>
        </w:rPr>
        <w:t xml:space="preserve"> وهو خالق كلّ شيء بلا استثناء، ولا خالق في الكون سوى اللّه تعالى</w:t>
      </w:r>
      <w:r w:rsidR="002E3966">
        <w:rPr>
          <w:rFonts w:hint="cs"/>
          <w:rtl/>
        </w:rPr>
        <w:t>،</w:t>
      </w:r>
      <w:r w:rsidRPr="000A7844">
        <w:rPr>
          <w:rFonts w:hint="cs"/>
          <w:rtl/>
        </w:rPr>
        <w:t xml:space="preserve"> واللّه هو الخالق لأفعال الإنسان</w:t>
      </w:r>
      <w:r w:rsidR="002E3966">
        <w:rPr>
          <w:rFonts w:hint="cs"/>
          <w:rtl/>
        </w:rPr>
        <w:t>.</w:t>
      </w:r>
    </w:p>
    <w:p w:rsidR="000A7844" w:rsidRDefault="000A7844" w:rsidP="000A7844">
      <w:pPr>
        <w:pStyle w:val="libNormal"/>
        <w:rPr>
          <w:rtl/>
        </w:rPr>
      </w:pPr>
      <w:r w:rsidRPr="000A7844">
        <w:rPr>
          <w:rFonts w:hint="cs"/>
          <w:rtl/>
        </w:rPr>
        <w:t>من أقوال أبي الحسن الأشعري حول خلق اللّه لأفعال العباد</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w:t>
      </w:r>
      <w:r w:rsidR="002E3966">
        <w:rPr>
          <w:rFonts w:hint="cs"/>
          <w:rtl/>
        </w:rPr>
        <w:t>.</w:t>
      </w:r>
      <w:r w:rsidRPr="000A7844">
        <w:rPr>
          <w:rFonts w:hint="cs"/>
          <w:rtl/>
        </w:rPr>
        <w:t>.. لا خالق إلاّ اللّه</w:t>
      </w:r>
      <w:r w:rsidR="002E3966">
        <w:rPr>
          <w:rFonts w:hint="cs"/>
          <w:rtl/>
        </w:rPr>
        <w:t>،</w:t>
      </w:r>
      <w:r w:rsidRPr="000A7844">
        <w:rPr>
          <w:rFonts w:hint="cs"/>
          <w:rtl/>
        </w:rPr>
        <w:t xml:space="preserve"> وإنّ أعمال العباد مخلوقة للّه بقدرته</w:t>
      </w:r>
      <w:r w:rsidR="002E3966">
        <w:rPr>
          <w:rFonts w:hint="cs"/>
          <w:rtl/>
        </w:rPr>
        <w:t>.</w:t>
      </w:r>
      <w:r w:rsidRPr="000A7844">
        <w:rPr>
          <w:rFonts w:hint="cs"/>
          <w:rtl/>
        </w:rPr>
        <w:t>.. وإنّ العباد لا يقدرون أن يخلقوا شيئاً</w:t>
      </w:r>
      <w:r w:rsidR="002E3966">
        <w:rPr>
          <w:rFonts w:hint="cs"/>
          <w:rtl/>
        </w:rPr>
        <w:t>.</w:t>
      </w:r>
      <w:r w:rsidRPr="000A7844">
        <w:rPr>
          <w:rFonts w:hint="cs"/>
          <w:rtl/>
        </w:rPr>
        <w:t>.."</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w:t>
      </w:r>
      <w:r w:rsidR="002E3966">
        <w:rPr>
          <w:rFonts w:hint="cs"/>
          <w:rtl/>
        </w:rPr>
        <w:t>.</w:t>
      </w:r>
      <w:r w:rsidRPr="000A7844">
        <w:rPr>
          <w:rFonts w:hint="cs"/>
          <w:rtl/>
        </w:rPr>
        <w:t>.. لا خالق إلاّ اللّه</w:t>
      </w:r>
      <w:r w:rsidR="002E3966">
        <w:rPr>
          <w:rFonts w:hint="cs"/>
          <w:rtl/>
        </w:rPr>
        <w:t>،</w:t>
      </w:r>
      <w:r w:rsidRPr="000A7844">
        <w:rPr>
          <w:rFonts w:hint="cs"/>
          <w:rtl/>
        </w:rPr>
        <w:t xml:space="preserve"> وإنّ سيئات العباد يخلقها اللّه</w:t>
      </w:r>
      <w:r w:rsidR="002E3966">
        <w:rPr>
          <w:rFonts w:hint="cs"/>
          <w:rtl/>
        </w:rPr>
        <w:t>،</w:t>
      </w:r>
      <w:r w:rsidRPr="000A7844">
        <w:rPr>
          <w:rFonts w:hint="cs"/>
          <w:rtl/>
        </w:rPr>
        <w:t xml:space="preserve"> وإنّ أعمال العباد يخلقها اللّه عزّ وجلّ</w:t>
      </w:r>
      <w:r w:rsidR="002E3966">
        <w:rPr>
          <w:rFonts w:hint="cs"/>
          <w:rtl/>
        </w:rPr>
        <w:t>،</w:t>
      </w:r>
      <w:r w:rsidRPr="000A7844">
        <w:rPr>
          <w:rFonts w:hint="cs"/>
          <w:rtl/>
        </w:rPr>
        <w:t xml:space="preserve"> وإنّ العباد لا يقدرون أن يخلقوا شيئاً"</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w:t>
      </w:r>
      <w:r w:rsidR="002E3966">
        <w:rPr>
          <w:rFonts w:hint="cs"/>
          <w:rtl/>
        </w:rPr>
        <w:t>.</w:t>
      </w:r>
      <w:r w:rsidRPr="000A7844">
        <w:rPr>
          <w:rFonts w:hint="cs"/>
          <w:rtl/>
        </w:rPr>
        <w:t>.. من قضاء اللّه تعالى هو خلق ما هو جور كالكفر والمعاصي</w:t>
      </w:r>
      <w:r w:rsidR="002E3966">
        <w:rPr>
          <w:rFonts w:hint="cs"/>
          <w:rtl/>
        </w:rPr>
        <w:t>.</w:t>
      </w:r>
      <w:r w:rsidRPr="000A7844">
        <w:rPr>
          <w:rFonts w:hint="cs"/>
          <w:rtl/>
        </w:rPr>
        <w:t>.."</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w:t>
      </w:r>
      <w:r w:rsidR="002E3966">
        <w:rPr>
          <w:rFonts w:hint="cs"/>
          <w:rtl/>
        </w:rPr>
        <w:t>.</w:t>
      </w:r>
      <w:r w:rsidRPr="000A7844">
        <w:rPr>
          <w:rFonts w:hint="cs"/>
          <w:rtl/>
        </w:rPr>
        <w:t>.. أمّا أنا فأقول: إنّ الشر من اللّه تعالى بأن خلقه شراً لغيره لا له"</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أدلة الأشاعرة على خلقه تعالى لأفعال العباد</w:t>
      </w:r>
      <w:r w:rsidR="002E3966">
        <w:rPr>
          <w:rFonts w:hint="cs"/>
          <w:rtl/>
        </w:rPr>
        <w:t>:</w:t>
      </w:r>
    </w:p>
    <w:p w:rsidR="000A7844" w:rsidRDefault="000A7844" w:rsidP="000A7844">
      <w:pPr>
        <w:pStyle w:val="libNormal"/>
        <w:rPr>
          <w:rtl/>
        </w:rPr>
      </w:pPr>
      <w:r w:rsidRPr="000A7844">
        <w:rPr>
          <w:rFonts w:hint="cs"/>
          <w:rtl/>
        </w:rPr>
        <w:t>الدليل الأوّل</w:t>
      </w:r>
      <w:r w:rsidR="002E3966">
        <w:rPr>
          <w:rFonts w:hint="cs"/>
          <w:rtl/>
        </w:rPr>
        <w:t>:</w:t>
      </w:r>
    </w:p>
    <w:p w:rsidR="000A7844" w:rsidRDefault="000A7844" w:rsidP="000A7844">
      <w:pPr>
        <w:pStyle w:val="libNormal"/>
        <w:rPr>
          <w:rtl/>
        </w:rPr>
      </w:pPr>
      <w:r w:rsidRPr="000A7844">
        <w:rPr>
          <w:rFonts w:hint="cs"/>
          <w:rtl/>
        </w:rPr>
        <w:t>الآيات القرآنية الدالة على خلقه تعالى لكلّ شيء، فإنّ هذه الآيات تفيد العموم، فيشمل ذلك أفعال العباد، فتكون أفعال العباد مخلوقة للّه</w:t>
      </w:r>
      <w:r w:rsidR="002E3966">
        <w:rPr>
          <w:rFonts w:hint="cs"/>
          <w:rtl/>
        </w:rPr>
        <w:t>.</w:t>
      </w:r>
    </w:p>
    <w:p w:rsidR="000A7844" w:rsidRDefault="000A7844" w:rsidP="000A7844">
      <w:pPr>
        <w:pStyle w:val="libNormal"/>
        <w:rPr>
          <w:rtl/>
        </w:rPr>
      </w:pPr>
      <w:r w:rsidRPr="000A7844">
        <w:rPr>
          <w:rFonts w:hint="cs"/>
          <w:rtl/>
        </w:rPr>
        <w:t>ومن هذه الآيات قوله تعالى</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اللّهُ خالِقُ كُلِّ شَيْء</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الزمر: 62</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الإبانة، أبو الحسن الأشعري: الفصل الثاني</w:t>
      </w:r>
      <w:r w:rsidR="002E3966">
        <w:rPr>
          <w:rFonts w:hint="cs"/>
          <w:rtl/>
        </w:rPr>
        <w:t>،</w:t>
      </w:r>
      <w:r w:rsidRPr="000A7844">
        <w:rPr>
          <w:rFonts w:hint="cs"/>
          <w:rtl/>
        </w:rPr>
        <w:t xml:space="preserve"> ص37</w:t>
      </w:r>
      <w:r w:rsidR="002E3966">
        <w:rPr>
          <w:rFonts w:hint="cs"/>
          <w:rtl/>
        </w:rPr>
        <w:t>.</w:t>
      </w:r>
    </w:p>
    <w:p w:rsidR="000A7844" w:rsidRDefault="000A7844" w:rsidP="002E3966">
      <w:pPr>
        <w:pStyle w:val="libFootnote0"/>
        <w:rPr>
          <w:rtl/>
        </w:rPr>
      </w:pPr>
      <w:r w:rsidRPr="000A7844">
        <w:rPr>
          <w:rFonts w:hint="cs"/>
          <w:rtl/>
        </w:rPr>
        <w:t>2- مقالات الإسلاميين</w:t>
      </w:r>
      <w:r w:rsidR="002E3966">
        <w:rPr>
          <w:rFonts w:hint="cs"/>
          <w:rtl/>
        </w:rPr>
        <w:t>،</w:t>
      </w:r>
      <w:r w:rsidRPr="000A7844">
        <w:rPr>
          <w:rFonts w:hint="cs"/>
          <w:rtl/>
        </w:rPr>
        <w:t xml:space="preserve"> أبو الحسن الأشعري: حكاية جملة قول أصحاب الحديث وأهل السنة</w:t>
      </w:r>
      <w:r w:rsidR="002E3966">
        <w:rPr>
          <w:rFonts w:hint="cs"/>
          <w:rtl/>
        </w:rPr>
        <w:t>،</w:t>
      </w:r>
      <w:r w:rsidRPr="000A7844">
        <w:rPr>
          <w:rFonts w:hint="cs"/>
          <w:rtl/>
        </w:rPr>
        <w:t xml:space="preserve"> ص291</w:t>
      </w:r>
      <w:r w:rsidR="002E3966">
        <w:rPr>
          <w:rFonts w:hint="cs"/>
          <w:rtl/>
        </w:rPr>
        <w:t>.</w:t>
      </w:r>
    </w:p>
    <w:p w:rsidR="000A7844" w:rsidRDefault="000A7844" w:rsidP="002E3966">
      <w:pPr>
        <w:pStyle w:val="libFootnote0"/>
        <w:rPr>
          <w:rtl/>
        </w:rPr>
      </w:pPr>
      <w:r w:rsidRPr="000A7844">
        <w:rPr>
          <w:rFonts w:hint="cs"/>
          <w:rtl/>
        </w:rPr>
        <w:t>3- اللمع</w:t>
      </w:r>
      <w:r w:rsidR="002E3966">
        <w:rPr>
          <w:rFonts w:hint="cs"/>
          <w:rtl/>
        </w:rPr>
        <w:t>،</w:t>
      </w:r>
      <w:r w:rsidRPr="000A7844">
        <w:rPr>
          <w:rFonts w:hint="cs"/>
          <w:rtl/>
        </w:rPr>
        <w:t xml:space="preserve"> أبو الحسن الأشعري: الباب الخامس، ص81</w:t>
      </w:r>
      <w:r w:rsidR="002E3966">
        <w:rPr>
          <w:rFonts w:hint="cs"/>
          <w:rtl/>
        </w:rPr>
        <w:t>.</w:t>
      </w:r>
    </w:p>
    <w:p w:rsidR="000A7844" w:rsidRDefault="000A7844" w:rsidP="002E3966">
      <w:pPr>
        <w:pStyle w:val="libFootnote0"/>
        <w:rPr>
          <w:rtl/>
        </w:rPr>
      </w:pPr>
      <w:r w:rsidRPr="000A7844">
        <w:rPr>
          <w:rFonts w:hint="cs"/>
          <w:rtl/>
        </w:rPr>
        <w:t>4- المصدر السابق: ص84</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2</w:t>
      </w:r>
      <w:r w:rsidR="002E3966">
        <w:rPr>
          <w:rFonts w:hint="cs"/>
          <w:rtl/>
        </w:rPr>
        <w:t xml:space="preserve"> - </w:t>
      </w:r>
      <w:r w:rsidR="002E3966" w:rsidRPr="002E3966">
        <w:rPr>
          <w:rStyle w:val="libAlaemChar"/>
          <w:rFonts w:hint="cs"/>
          <w:rtl/>
        </w:rPr>
        <w:t>(</w:t>
      </w:r>
      <w:r w:rsidRPr="002E3966">
        <w:rPr>
          <w:rStyle w:val="libAieChar"/>
          <w:rFonts w:hint="cs"/>
          <w:rtl/>
        </w:rPr>
        <w:t>ذلِكُمُ اللّهُ رَبُّكُمْ خالِقُ كُلِّ شَيْء</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غافر: 62</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يا أَيُّهَا النّاسُ اذْكُرُوا نِعْمَتَ اللّهِ عَلَيْكُمْ هَلْ مِنْ خالِق غَيْرُ اللّهِ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فاطر: 3</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أَلا لَهُ الْخَلْقُ وَالأَمْرُ تَبارَكَ اللّهُ رَبُّ الْعالَمِينَ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الأعراف: 54</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002E3966" w:rsidRPr="002E3966">
        <w:rPr>
          <w:rStyle w:val="libAlaemChar"/>
          <w:rFonts w:hint="cs"/>
          <w:rtl/>
        </w:rPr>
        <w:t>(</w:t>
      </w:r>
      <w:r w:rsidRPr="002E3966">
        <w:rPr>
          <w:rStyle w:val="libAieChar"/>
          <w:rFonts w:hint="cs"/>
          <w:rtl/>
        </w:rPr>
        <w:t>إِنّا كُلَّ شَيْء خَلَقْناهُ بِقَدَر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القمر: 49</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المنهج السليم يقتضي شمولية النظر إلى آيات القرآن الكريم</w:t>
      </w:r>
      <w:r w:rsidR="002E3966">
        <w:rPr>
          <w:rFonts w:hint="cs"/>
          <w:rtl/>
        </w:rPr>
        <w:t>،</w:t>
      </w:r>
      <w:r w:rsidRPr="000A7844">
        <w:rPr>
          <w:rFonts w:hint="cs"/>
          <w:rtl/>
        </w:rPr>
        <w:t xml:space="preserve"> وعدم الاقتصار على الآيات الدالة على خلقه تعالى لكلّ شيء وإهمال الآيات التي تنسب الخالقية إلى غير اللّه تعالى</w:t>
      </w:r>
      <w:r w:rsidR="002E3966">
        <w:rPr>
          <w:rFonts w:hint="cs"/>
          <w:rtl/>
        </w:rPr>
        <w:t>،</w:t>
      </w:r>
      <w:r w:rsidRPr="000A7844">
        <w:rPr>
          <w:rFonts w:hint="cs"/>
          <w:rtl/>
        </w:rPr>
        <w:t xml:space="preserve"> من قبيل</w:t>
      </w:r>
      <w:r w:rsidR="002E3966">
        <w:rPr>
          <w:rFonts w:hint="cs"/>
          <w:rtl/>
        </w:rPr>
        <w:t>:</w:t>
      </w:r>
    </w:p>
    <w:p w:rsidR="000A7844" w:rsidRDefault="000A7844" w:rsidP="000A7844">
      <w:pPr>
        <w:pStyle w:val="libNormal"/>
        <w:rPr>
          <w:rtl/>
        </w:rPr>
      </w:pPr>
      <w:r w:rsidRPr="000A7844">
        <w:rPr>
          <w:rFonts w:hint="cs"/>
          <w:rtl/>
        </w:rPr>
        <w:t xml:space="preserve">أوّلاً: قوله تعالى حكاية عن عيسى(عليه السلام): </w:t>
      </w:r>
      <w:r w:rsidR="002E3966" w:rsidRPr="002E3966">
        <w:rPr>
          <w:rStyle w:val="libAlaemChar"/>
          <w:rFonts w:hint="cs"/>
          <w:rtl/>
        </w:rPr>
        <w:t>(</w:t>
      </w:r>
      <w:r w:rsidRPr="002E3966">
        <w:rPr>
          <w:rStyle w:val="libAieChar"/>
          <w:rFonts w:hint="cs"/>
          <w:rtl/>
        </w:rPr>
        <w:t>أَنِّي أَخْلُقُ لَكُمْ مِنَ الطِّينِ كَهَيْئَةِ الطَّيْرِ</w:t>
      </w:r>
      <w:r w:rsidR="002E3966" w:rsidRPr="002E3966">
        <w:rPr>
          <w:rStyle w:val="libAlaemChar"/>
          <w:rFonts w:hint="cs"/>
          <w:rtl/>
        </w:rPr>
        <w:t>)</w:t>
      </w:r>
      <w:r w:rsidR="002E3966">
        <w:rPr>
          <w:rFonts w:hint="cs"/>
          <w:rtl/>
        </w:rPr>
        <w:t>[</w:t>
      </w:r>
      <w:r w:rsidRPr="000A7844">
        <w:rPr>
          <w:rFonts w:hint="cs"/>
          <w:rtl/>
        </w:rPr>
        <w:t>آل عمران: 49</w:t>
      </w:r>
      <w:r w:rsidR="002E3966">
        <w:rPr>
          <w:rFonts w:hint="cs"/>
          <w:rtl/>
        </w:rPr>
        <w:t>]</w:t>
      </w:r>
    </w:p>
    <w:p w:rsidR="000A7844" w:rsidRDefault="000A7844" w:rsidP="000A7844">
      <w:pPr>
        <w:pStyle w:val="libNormal"/>
        <w:rPr>
          <w:rtl/>
        </w:rPr>
      </w:pPr>
      <w:r w:rsidRPr="000A7844">
        <w:rPr>
          <w:rFonts w:hint="cs"/>
          <w:rtl/>
        </w:rPr>
        <w:t xml:space="preserve">ثانياً: قوله تعالى لعيسى(عليه السلام): </w:t>
      </w:r>
      <w:r w:rsidR="002E3966" w:rsidRPr="002E3966">
        <w:rPr>
          <w:rStyle w:val="libAlaemChar"/>
          <w:rFonts w:hint="cs"/>
          <w:rtl/>
        </w:rPr>
        <w:t>(</w:t>
      </w:r>
      <w:r w:rsidRPr="002E3966">
        <w:rPr>
          <w:rStyle w:val="libAieChar"/>
          <w:rFonts w:hint="cs"/>
          <w:rtl/>
        </w:rPr>
        <w:t>وَإِذْ تَخْلُقُ مِنَ الطِّينِ كَهَيْئَةِ الطَّيْرِ</w:t>
      </w:r>
      <w:r w:rsidR="002E3966" w:rsidRPr="002E3966">
        <w:rPr>
          <w:rStyle w:val="libAlaemChar"/>
          <w:rFonts w:hint="cs"/>
          <w:rtl/>
        </w:rPr>
        <w:t>)</w:t>
      </w:r>
      <w:r w:rsidR="002E3966">
        <w:rPr>
          <w:rFonts w:hint="cs"/>
          <w:rtl/>
        </w:rPr>
        <w:t>[</w:t>
      </w:r>
      <w:r w:rsidRPr="000A7844">
        <w:rPr>
          <w:rFonts w:hint="cs"/>
          <w:rtl/>
        </w:rPr>
        <w:t>المائدة: 110</w:t>
      </w:r>
      <w:r w:rsidR="002E3966">
        <w:rPr>
          <w:rFonts w:hint="cs"/>
          <w:rtl/>
        </w:rPr>
        <w:t>]</w:t>
      </w:r>
    </w:p>
    <w:p w:rsidR="000A7844" w:rsidRDefault="000A7844" w:rsidP="000A7844">
      <w:pPr>
        <w:pStyle w:val="libNormal"/>
        <w:rPr>
          <w:rtl/>
        </w:rPr>
      </w:pPr>
      <w:r w:rsidRPr="000A7844">
        <w:rPr>
          <w:rFonts w:hint="cs"/>
          <w:rtl/>
        </w:rPr>
        <w:t xml:space="preserve">ثالثاً: قوله تعالى للسامري وجماعته: </w:t>
      </w:r>
      <w:r w:rsidR="002E3966" w:rsidRPr="002E3966">
        <w:rPr>
          <w:rStyle w:val="libAlaemChar"/>
          <w:rFonts w:hint="cs"/>
          <w:rtl/>
        </w:rPr>
        <w:t>(</w:t>
      </w:r>
      <w:r w:rsidRPr="002E3966">
        <w:rPr>
          <w:rStyle w:val="libAieChar"/>
          <w:rFonts w:hint="cs"/>
          <w:rtl/>
        </w:rPr>
        <w:t>وَتَخْلُقُونَ إِفْكاً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العنكبوت: 17</w:t>
      </w:r>
      <w:r w:rsidR="002E3966">
        <w:rPr>
          <w:rFonts w:hint="cs"/>
          <w:rtl/>
        </w:rPr>
        <w:t>]</w:t>
      </w:r>
    </w:p>
    <w:p w:rsidR="000A7844" w:rsidRDefault="000A7844" w:rsidP="000A7844">
      <w:pPr>
        <w:pStyle w:val="libNormal"/>
        <w:rPr>
          <w:rtl/>
        </w:rPr>
      </w:pPr>
      <w:r w:rsidRPr="000A7844">
        <w:rPr>
          <w:rFonts w:hint="cs"/>
          <w:rtl/>
        </w:rPr>
        <w:t xml:space="preserve">رابعاً: قوله تعالى: </w:t>
      </w:r>
      <w:r w:rsidR="002E3966" w:rsidRPr="002E3966">
        <w:rPr>
          <w:rStyle w:val="libAlaemChar"/>
          <w:rFonts w:hint="cs"/>
          <w:rtl/>
        </w:rPr>
        <w:t>(</w:t>
      </w:r>
      <w:r w:rsidRPr="002E3966">
        <w:rPr>
          <w:rStyle w:val="libAieChar"/>
          <w:rFonts w:hint="cs"/>
          <w:rtl/>
        </w:rPr>
        <w:t>فَتَبارَكَ اللّهُ أَحْسَنُ الْخالِقِينَ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المؤمنون: 14</w:t>
      </w:r>
      <w:r w:rsidR="002E3966">
        <w:rPr>
          <w:rFonts w:hint="cs"/>
          <w:rtl/>
        </w:rPr>
        <w:t>]</w:t>
      </w:r>
    </w:p>
    <w:p w:rsidR="000A7844" w:rsidRDefault="000A7844" w:rsidP="000A7844">
      <w:pPr>
        <w:pStyle w:val="libNormal"/>
        <w:rPr>
          <w:rtl/>
        </w:rPr>
      </w:pPr>
      <w:r w:rsidRPr="000A7844">
        <w:rPr>
          <w:rFonts w:hint="cs"/>
          <w:rtl/>
        </w:rPr>
        <w:t xml:space="preserve">خامساً: قوله تعالى: </w:t>
      </w:r>
      <w:r w:rsidR="002E3966" w:rsidRPr="002E3966">
        <w:rPr>
          <w:rStyle w:val="libAlaemChar"/>
          <w:rFonts w:hint="cs"/>
          <w:rtl/>
        </w:rPr>
        <w:t>(</w:t>
      </w:r>
      <w:r w:rsidRPr="002E3966">
        <w:rPr>
          <w:rStyle w:val="libAieChar"/>
          <w:rFonts w:hint="cs"/>
          <w:rtl/>
        </w:rPr>
        <w:t>وَتَذَرُونَ أَحْسَنَ الْخالِقِينَ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الصّافات: 125</w:t>
      </w:r>
      <w:r w:rsidR="002E3966">
        <w:rPr>
          <w:rFonts w:hint="cs"/>
          <w:rtl/>
        </w:rPr>
        <w:t>]</w:t>
      </w:r>
    </w:p>
    <w:p w:rsidR="000A7844" w:rsidRDefault="000A7844" w:rsidP="000A7844">
      <w:pPr>
        <w:pStyle w:val="libNormal"/>
        <w:rPr>
          <w:rtl/>
        </w:rPr>
      </w:pPr>
      <w:r w:rsidRPr="000A7844">
        <w:rPr>
          <w:rFonts w:hint="cs"/>
          <w:rtl/>
        </w:rPr>
        <w:t>النتيجة</w:t>
      </w:r>
      <w:r w:rsidR="002E3966">
        <w:rPr>
          <w:rFonts w:hint="cs"/>
          <w:rtl/>
        </w:rPr>
        <w:t>:</w:t>
      </w:r>
    </w:p>
    <w:p w:rsidR="000A7844" w:rsidRDefault="000A7844" w:rsidP="000A7844">
      <w:pPr>
        <w:pStyle w:val="libNormal"/>
        <w:rPr>
          <w:rtl/>
        </w:rPr>
      </w:pPr>
      <w:r w:rsidRPr="000A7844">
        <w:rPr>
          <w:rFonts w:hint="cs"/>
          <w:rtl/>
        </w:rPr>
        <w:t>إنّ الأشاعرة اتّبعوا منهجية التجزئة والتبعيض في التعاطي مع الآيات القرآنية</w:t>
      </w:r>
      <w:r w:rsidR="002E3966">
        <w:rPr>
          <w:rFonts w:hint="cs"/>
          <w:rtl/>
        </w:rPr>
        <w:t>،</w:t>
      </w:r>
      <w:r w:rsidRPr="000A7844">
        <w:rPr>
          <w:rFonts w:hint="cs"/>
          <w:rtl/>
        </w:rPr>
        <w:t xml:space="preserve"> فتمسّكوا بالآيات التي تتلائم مع نظريتهم في خلق أفعال العباد</w:t>
      </w:r>
      <w:r w:rsidR="002E3966">
        <w:rPr>
          <w:rFonts w:hint="cs"/>
          <w:rtl/>
        </w:rPr>
        <w:t>،</w:t>
      </w:r>
      <w:r w:rsidRPr="000A7844">
        <w:rPr>
          <w:rFonts w:hint="cs"/>
          <w:rtl/>
        </w:rPr>
        <w:t xml:space="preserve"> وأعرضوا عما يتغاير مع ما ذهبوا إليه</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يدرك الباحث عند نظرته الشمولية إلى الآيات القرآنية بأنّ الآيات التي تنسب خلق كلّ شيء إلى اللّه عزّ وجلّ ليست إلاّ في مقام بيان إحاطته تعالى الكاملة وقدرته التامّة ونفوذ أمره الشامل لجميع الكون بلا استثناء</w:t>
      </w:r>
      <w:r w:rsidR="002E3966">
        <w:rPr>
          <w:rFonts w:hint="cs"/>
          <w:rtl/>
        </w:rPr>
        <w:t>،</w:t>
      </w:r>
      <w:r w:rsidRPr="000A7844">
        <w:rPr>
          <w:rFonts w:hint="cs"/>
          <w:rtl/>
        </w:rPr>
        <w:t xml:space="preserve"> ولا يوجد أي</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تناف بين هذه الشمولية وبين قدرة العباد على الخلق</w:t>
      </w:r>
      <w:r w:rsidR="002E3966">
        <w:rPr>
          <w:rFonts w:hint="cs"/>
          <w:rtl/>
        </w:rPr>
        <w:t>،</w:t>
      </w:r>
      <w:r w:rsidRPr="000A7844">
        <w:rPr>
          <w:rFonts w:hint="cs"/>
          <w:rtl/>
        </w:rPr>
        <w:t xml:space="preserve"> لأنّ قدرة العباد تستمد وجودها من اللّه تعالى</w:t>
      </w:r>
      <w:r w:rsidR="002E3966">
        <w:rPr>
          <w:rFonts w:hint="cs"/>
          <w:rtl/>
        </w:rPr>
        <w:t>،</w:t>
      </w:r>
      <w:r w:rsidRPr="000A7844">
        <w:rPr>
          <w:rFonts w:hint="cs"/>
          <w:rtl/>
        </w:rPr>
        <w:t xml:space="preserve"> واللّه تعالى قادر على سلبها في كلّ آن</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سُئل الإمام علي بن موسى الرضا(عليه السلام) عن أفعال العباد: أهي مخلوقة للّه تعالى، فقال (عليه السلام)</w:t>
      </w:r>
      <w:r w:rsidR="002E3966">
        <w:rPr>
          <w:rFonts w:hint="cs"/>
          <w:rtl/>
        </w:rPr>
        <w:t>:</w:t>
      </w:r>
    </w:p>
    <w:p w:rsidR="000A7844" w:rsidRDefault="000A7844" w:rsidP="000A7844">
      <w:pPr>
        <w:pStyle w:val="libNormal"/>
        <w:rPr>
          <w:rtl/>
        </w:rPr>
      </w:pPr>
      <w:r w:rsidRPr="000A7844">
        <w:rPr>
          <w:rFonts w:hint="cs"/>
          <w:rtl/>
        </w:rPr>
        <w:t xml:space="preserve">"لو كان خالقاً لها لما تبرّأ منها، وقد قال سبحانه: </w:t>
      </w:r>
      <w:r w:rsidR="002E3966" w:rsidRPr="002E3966">
        <w:rPr>
          <w:rStyle w:val="libAlaemChar"/>
          <w:rFonts w:hint="cs"/>
          <w:rtl/>
        </w:rPr>
        <w:t>(</w:t>
      </w:r>
      <w:r w:rsidRPr="002E3966">
        <w:rPr>
          <w:rStyle w:val="libAieChar"/>
          <w:rFonts w:hint="cs"/>
          <w:rtl/>
        </w:rPr>
        <w:t>أَنَّ اللّهَ بَرِيءٌ مِنَ الْمُشْرِكِينَ</w:t>
      </w:r>
      <w:r w:rsidR="002E3966" w:rsidRPr="002E3966">
        <w:rPr>
          <w:rStyle w:val="libAlaemChar"/>
          <w:rFonts w:hint="cs"/>
          <w:rtl/>
        </w:rPr>
        <w:t>)</w:t>
      </w:r>
      <w:r w:rsidR="002E3966">
        <w:rPr>
          <w:rFonts w:hint="cs"/>
          <w:rtl/>
        </w:rPr>
        <w:t>[</w:t>
      </w:r>
      <w:r w:rsidRPr="000A7844">
        <w:rPr>
          <w:rFonts w:hint="cs"/>
          <w:rtl/>
        </w:rPr>
        <w:t>التوبة: 3</w:t>
      </w:r>
      <w:r w:rsidR="002E3966">
        <w:rPr>
          <w:rFonts w:hint="cs"/>
          <w:rtl/>
        </w:rPr>
        <w:t>]،</w:t>
      </w:r>
      <w:r w:rsidRPr="000A7844">
        <w:rPr>
          <w:rFonts w:hint="cs"/>
          <w:rtl/>
        </w:rPr>
        <w:t xml:space="preserve"> ولم يرد البراءة من خلق ذواتهم</w:t>
      </w:r>
      <w:r w:rsidR="002E3966">
        <w:rPr>
          <w:rFonts w:hint="cs"/>
          <w:rtl/>
        </w:rPr>
        <w:t>،</w:t>
      </w:r>
      <w:r w:rsidRPr="000A7844">
        <w:rPr>
          <w:rFonts w:hint="cs"/>
          <w:rtl/>
        </w:rPr>
        <w:t xml:space="preserve"> وإنّما تبرّأ من شركهم وقبائحهم"</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سُئل الإمام علي بن موسى الرضا(عليه السلام): هل غير الخالق الجليل خالق</w:t>
      </w:r>
      <w:r w:rsidR="002E3966">
        <w:rPr>
          <w:rFonts w:hint="cs"/>
          <w:rtl/>
        </w:rPr>
        <w:t>؟</w:t>
      </w:r>
    </w:p>
    <w:p w:rsidR="000A7844" w:rsidRDefault="000A7844" w:rsidP="000A7844">
      <w:pPr>
        <w:pStyle w:val="libNormal"/>
        <w:rPr>
          <w:rtl/>
        </w:rPr>
      </w:pPr>
      <w:r w:rsidRPr="000A7844">
        <w:rPr>
          <w:rFonts w:hint="cs"/>
          <w:rtl/>
        </w:rPr>
        <w:t xml:space="preserve">قال(عليه السلام): "إن اللّه تبارك وتعالى يقول: </w:t>
      </w:r>
      <w:r w:rsidR="002E3966" w:rsidRPr="002E3966">
        <w:rPr>
          <w:rStyle w:val="libAlaemChar"/>
          <w:rFonts w:hint="cs"/>
          <w:rtl/>
        </w:rPr>
        <w:t>(</w:t>
      </w:r>
      <w:r w:rsidRPr="002E3966">
        <w:rPr>
          <w:rStyle w:val="libAieChar"/>
          <w:rFonts w:hint="cs"/>
          <w:rtl/>
        </w:rPr>
        <w:t>تَبارَكَ اللّهُ أَحْسَنُ الْخالِقِينَ</w:t>
      </w:r>
      <w:r w:rsidR="002E3966" w:rsidRPr="002E3966">
        <w:rPr>
          <w:rStyle w:val="libAlaemChar"/>
          <w:rFonts w:hint="cs"/>
          <w:rtl/>
        </w:rPr>
        <w:t>)</w:t>
      </w:r>
      <w:r w:rsidRPr="000A7844">
        <w:rPr>
          <w:rFonts w:hint="cs"/>
          <w:rtl/>
        </w:rPr>
        <w:t xml:space="preserve"> فقد أخبر أنّ في عباده خالقين وغير خالقين</w:t>
      </w:r>
      <w:r w:rsidR="002E3966">
        <w:rPr>
          <w:rFonts w:hint="cs"/>
          <w:rtl/>
        </w:rPr>
        <w:t>،</w:t>
      </w:r>
      <w:r w:rsidRPr="000A7844">
        <w:rPr>
          <w:rFonts w:hint="cs"/>
          <w:rtl/>
        </w:rPr>
        <w:t xml:space="preserve"> منهم عيسى صلى اللّه عليه، خلق من الطين كهيئة الطير بإذن اللّه</w:t>
      </w:r>
      <w:r w:rsidR="002E3966">
        <w:rPr>
          <w:rFonts w:hint="cs"/>
          <w:rtl/>
        </w:rPr>
        <w:t>،</w:t>
      </w:r>
      <w:r w:rsidRPr="000A7844">
        <w:rPr>
          <w:rFonts w:hint="cs"/>
          <w:rtl/>
        </w:rPr>
        <w:t xml:space="preserve"> فنفخ فيه</w:t>
      </w:r>
      <w:r w:rsidR="002E3966">
        <w:rPr>
          <w:rFonts w:hint="cs"/>
          <w:rtl/>
        </w:rPr>
        <w:t>،</w:t>
      </w:r>
      <w:r w:rsidRPr="000A7844">
        <w:rPr>
          <w:rFonts w:hint="cs"/>
          <w:rtl/>
        </w:rPr>
        <w:t xml:space="preserve"> فصار طائراً بإذن اللّه</w:t>
      </w:r>
      <w:r w:rsidR="002E3966">
        <w:rPr>
          <w:rFonts w:hint="cs"/>
          <w:rtl/>
        </w:rPr>
        <w:t>،</w:t>
      </w:r>
      <w:r w:rsidRPr="000A7844">
        <w:rPr>
          <w:rFonts w:hint="cs"/>
          <w:rtl/>
        </w:rPr>
        <w:t xml:space="preserve"> والسامري خلق لهم عجلا جسداً له خوار"</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إنّ القول بأنّ اللّه تعالى خالق كلّ شيء لا يعني أ نّه تعالى هو السبب المباشر لخلق كلّ شيء، بل قد يكون الخلق صادراً من الإنسان</w:t>
      </w:r>
      <w:r w:rsidR="002E3966">
        <w:rPr>
          <w:rFonts w:hint="cs"/>
          <w:rtl/>
        </w:rPr>
        <w:t>،</w:t>
      </w:r>
      <w:r w:rsidRPr="000A7844">
        <w:rPr>
          <w:rFonts w:hint="cs"/>
          <w:rtl/>
        </w:rPr>
        <w:t xml:space="preserve"> ولكنه يُنسب إلى اللّه عزّ وجلّ</w:t>
      </w:r>
      <w:r w:rsidR="002E3966">
        <w:rPr>
          <w:rFonts w:hint="cs"/>
          <w:rtl/>
        </w:rPr>
        <w:t>،</w:t>
      </w:r>
      <w:r w:rsidRPr="000A7844">
        <w:rPr>
          <w:rFonts w:hint="cs"/>
          <w:rtl/>
        </w:rPr>
        <w:t xml:space="preserve"> لأ نّه تعالى هو الذي أعطى الإنسان القدرة على الخلق</w:t>
      </w:r>
      <w:r w:rsidR="002E3966">
        <w:rPr>
          <w:rFonts w:hint="cs"/>
          <w:rtl/>
        </w:rPr>
        <w:t>.</w:t>
      </w:r>
    </w:p>
    <w:p w:rsidR="000A7844" w:rsidRDefault="000A7844" w:rsidP="000A7844">
      <w:pPr>
        <w:pStyle w:val="libNormal"/>
        <w:rPr>
          <w:rtl/>
        </w:rPr>
      </w:pPr>
      <w:r w:rsidRPr="000A7844">
        <w:rPr>
          <w:rFonts w:hint="cs"/>
          <w:rtl/>
        </w:rPr>
        <w:t>مثال ذلك</w:t>
      </w:r>
      <w:r w:rsidR="002E3966">
        <w:rPr>
          <w:rFonts w:hint="cs"/>
          <w:rtl/>
        </w:rPr>
        <w:t>:</w:t>
      </w:r>
    </w:p>
    <w:p w:rsidR="000A7844" w:rsidRDefault="000A7844" w:rsidP="000A7844">
      <w:pPr>
        <w:pStyle w:val="libNormal"/>
        <w:rPr>
          <w:rtl/>
        </w:rPr>
      </w:pPr>
      <w:r w:rsidRPr="000A7844">
        <w:rPr>
          <w:rFonts w:hint="cs"/>
          <w:rtl/>
        </w:rPr>
        <w:t>يبيّن القرآن الكريم هذه الحقيقة بأنّ مجرّد نسبة الفعل إلى اللّه عزّ وجلّ لا يعني كونه تعالى هو السبب المباشر لهذا الفعل</w:t>
      </w:r>
      <w:r w:rsidR="002E3966">
        <w:rPr>
          <w:rFonts w:hint="cs"/>
          <w:rtl/>
        </w:rPr>
        <w:t>،</w:t>
      </w:r>
      <w:r w:rsidRPr="000A7844">
        <w:rPr>
          <w:rFonts w:hint="cs"/>
          <w:rtl/>
        </w:rPr>
        <w:t xml:space="preserve"> بل قد يصدر الفعل من غير اللّه</w:t>
      </w:r>
      <w:r w:rsidR="002E3966">
        <w:rPr>
          <w:rFonts w:hint="cs"/>
          <w:rtl/>
        </w:rPr>
        <w:t>،</w:t>
      </w:r>
      <w:r w:rsidRPr="000A7844">
        <w:rPr>
          <w:rFonts w:hint="cs"/>
          <w:rtl/>
        </w:rPr>
        <w:t xml:space="preserve"> ولكنّه ينسب إلى اللّه تعالى للعلّة التي ذكرناها</w:t>
      </w:r>
      <w:r w:rsidR="002E3966">
        <w:rPr>
          <w:rFonts w:hint="cs"/>
          <w:rtl/>
        </w:rPr>
        <w:t>.</w:t>
      </w:r>
    </w:p>
    <w:p w:rsidR="000A7844" w:rsidRDefault="000A7844" w:rsidP="000A7844">
      <w:pPr>
        <w:pStyle w:val="libNormal"/>
        <w:rPr>
          <w:rtl/>
        </w:rPr>
      </w:pPr>
      <w:r w:rsidRPr="000A7844">
        <w:rPr>
          <w:rFonts w:hint="cs"/>
          <w:rtl/>
        </w:rPr>
        <w:t>ومن هذه الموارد</w:t>
      </w:r>
      <w:r w:rsidR="002E3966">
        <w:rPr>
          <w:rFonts w:hint="cs"/>
          <w:rtl/>
        </w:rPr>
        <w:t>:</w:t>
      </w:r>
    </w:p>
    <w:p w:rsidR="000A7844" w:rsidRDefault="000A7844" w:rsidP="000A7844">
      <w:pPr>
        <w:pStyle w:val="libNormal"/>
        <w:rPr>
          <w:rtl/>
        </w:rPr>
      </w:pPr>
      <w:r w:rsidRPr="000A7844">
        <w:rPr>
          <w:rFonts w:hint="cs"/>
          <w:rtl/>
        </w:rPr>
        <w:t>أوّلاً</w:t>
      </w:r>
      <w:r w:rsidR="002E3966">
        <w:rPr>
          <w:rFonts w:hint="cs"/>
          <w:rtl/>
        </w:rPr>
        <w:t xml:space="preserve"> - </w:t>
      </w:r>
      <w:r w:rsidRPr="000A7844">
        <w:rPr>
          <w:rFonts w:hint="cs"/>
          <w:rtl/>
        </w:rPr>
        <w:t>فعل التوفّي</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 xml:space="preserve">نسبته إلى ملك الموت: </w:t>
      </w:r>
      <w:r w:rsidR="002E3966" w:rsidRPr="002E3966">
        <w:rPr>
          <w:rStyle w:val="libAlaemChar"/>
          <w:rFonts w:hint="cs"/>
          <w:rtl/>
        </w:rPr>
        <w:t>(</w:t>
      </w:r>
      <w:r w:rsidRPr="002E3966">
        <w:rPr>
          <w:rStyle w:val="libAieChar"/>
          <w:rFonts w:hint="cs"/>
          <w:rtl/>
        </w:rPr>
        <w:t>قُلْ يَتَوَفّاكُمْ مَلَكُ الْمَوْتِ الَّذِي وُكِّلَ بِكُمْ</w:t>
      </w:r>
      <w:r w:rsidR="002E3966" w:rsidRPr="002E3966">
        <w:rPr>
          <w:rStyle w:val="libAlaemChar"/>
          <w:rFonts w:hint="cs"/>
          <w:rtl/>
        </w:rPr>
        <w:t>)</w:t>
      </w:r>
      <w:r w:rsidR="002E3966">
        <w:rPr>
          <w:rFonts w:hint="cs"/>
          <w:rtl/>
        </w:rPr>
        <w:t>[</w:t>
      </w:r>
      <w:r w:rsidRPr="000A7844">
        <w:rPr>
          <w:rFonts w:hint="cs"/>
          <w:rtl/>
        </w:rPr>
        <w:t>السجدة: 11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 xml:space="preserve">نسبته إلى اللّه تعالى: </w:t>
      </w:r>
      <w:r w:rsidR="002E3966" w:rsidRPr="002E3966">
        <w:rPr>
          <w:rStyle w:val="libAlaemChar"/>
          <w:rFonts w:hint="cs"/>
          <w:rtl/>
        </w:rPr>
        <w:t>(</w:t>
      </w:r>
      <w:r w:rsidRPr="002E3966">
        <w:rPr>
          <w:rStyle w:val="libAieChar"/>
          <w:rFonts w:hint="cs"/>
          <w:rtl/>
        </w:rPr>
        <w:t>اللّهُ يَتَوَفَّى الأَنْفُسَ حِينَ مَوْتِها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الزمر: 42</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بحار الأنوار</w:t>
      </w:r>
      <w:r w:rsidR="002E3966">
        <w:rPr>
          <w:rFonts w:hint="cs"/>
          <w:rtl/>
        </w:rPr>
        <w:t>،</w:t>
      </w:r>
      <w:r w:rsidRPr="000A7844">
        <w:rPr>
          <w:rFonts w:hint="cs"/>
          <w:rtl/>
        </w:rPr>
        <w:t xml:space="preserve"> العلاّمة المجلسي: ج5، كتاب العدل والمعاد</w:t>
      </w:r>
      <w:r w:rsidR="002E3966">
        <w:rPr>
          <w:rFonts w:hint="cs"/>
          <w:rtl/>
        </w:rPr>
        <w:t>،</w:t>
      </w:r>
      <w:r w:rsidRPr="000A7844">
        <w:rPr>
          <w:rFonts w:hint="cs"/>
          <w:rtl/>
        </w:rPr>
        <w:t xml:space="preserve"> باب 1</w:t>
      </w:r>
      <w:r w:rsidR="002E3966">
        <w:rPr>
          <w:rFonts w:hint="cs"/>
          <w:rtl/>
        </w:rPr>
        <w:t>،</w:t>
      </w:r>
      <w:r w:rsidRPr="000A7844">
        <w:rPr>
          <w:rFonts w:hint="cs"/>
          <w:rtl/>
        </w:rPr>
        <w:t xml:space="preserve"> ذيل ح29</w:t>
      </w:r>
      <w:r w:rsidR="002E3966">
        <w:rPr>
          <w:rFonts w:hint="cs"/>
          <w:rtl/>
        </w:rPr>
        <w:t>،</w:t>
      </w:r>
      <w:r w:rsidRPr="000A7844">
        <w:rPr>
          <w:rFonts w:hint="cs"/>
          <w:rtl/>
        </w:rPr>
        <w:t xml:space="preserve"> ص20</w:t>
      </w:r>
      <w:r w:rsidR="002E3966">
        <w:rPr>
          <w:rFonts w:hint="cs"/>
          <w:rtl/>
        </w:rPr>
        <w:t>.</w:t>
      </w:r>
    </w:p>
    <w:p w:rsidR="000A7844" w:rsidRDefault="000A7844" w:rsidP="002E3966">
      <w:pPr>
        <w:pStyle w:val="libFootnote0"/>
        <w:rPr>
          <w:rtl/>
        </w:rPr>
      </w:pPr>
      <w:r w:rsidRPr="000A7844">
        <w:rPr>
          <w:rFonts w:hint="cs"/>
          <w:rtl/>
        </w:rPr>
        <w:t>2- المصدر السابق: ج4، كتاب التوحيد، باب5</w:t>
      </w:r>
      <w:r w:rsidR="002E3966">
        <w:rPr>
          <w:rFonts w:hint="cs"/>
          <w:rtl/>
        </w:rPr>
        <w:t>،</w:t>
      </w:r>
      <w:r w:rsidRPr="000A7844">
        <w:rPr>
          <w:rFonts w:hint="cs"/>
          <w:rtl/>
        </w:rPr>
        <w:t xml:space="preserve"> ح1</w:t>
      </w:r>
      <w:r w:rsidR="002E3966">
        <w:rPr>
          <w:rFonts w:hint="cs"/>
          <w:rtl/>
        </w:rPr>
        <w:t>،</w:t>
      </w:r>
      <w:r w:rsidRPr="000A7844">
        <w:rPr>
          <w:rFonts w:hint="cs"/>
          <w:rtl/>
        </w:rPr>
        <w:t xml:space="preserve"> ص147</w:t>
      </w:r>
      <w:r w:rsidR="002E3966">
        <w:rPr>
          <w:rFonts w:hint="cs"/>
          <w:rtl/>
        </w:rPr>
        <w:t xml:space="preserve"> - </w:t>
      </w:r>
      <w:r w:rsidRPr="000A7844">
        <w:rPr>
          <w:rFonts w:hint="cs"/>
          <w:rtl/>
        </w:rPr>
        <w:t>148</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ثانياً</w:t>
      </w:r>
      <w:r w:rsidR="002E3966">
        <w:rPr>
          <w:rFonts w:hint="cs"/>
          <w:rtl/>
        </w:rPr>
        <w:t xml:space="preserve"> - </w:t>
      </w:r>
      <w:r w:rsidRPr="000A7844">
        <w:rPr>
          <w:rFonts w:hint="cs"/>
          <w:rtl/>
        </w:rPr>
        <w:t>فعل الرزق</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 xml:space="preserve">نسبته إلى العباد: </w:t>
      </w:r>
      <w:r w:rsidR="002E3966" w:rsidRPr="002E3966">
        <w:rPr>
          <w:rStyle w:val="libAlaemChar"/>
          <w:rFonts w:hint="cs"/>
          <w:rtl/>
        </w:rPr>
        <w:t>(</w:t>
      </w:r>
      <w:r w:rsidRPr="002E3966">
        <w:rPr>
          <w:rStyle w:val="libAieChar"/>
          <w:rFonts w:hint="cs"/>
          <w:rtl/>
        </w:rPr>
        <w:t>وَلا تُؤْتُوا السُّفَهاءَ أَمْوالَكُمُ الَّتِي جَعَلَ اللّهُ لَكُمْ قِياماً وَارْزُقُوهُمْ فِيها وَاكْسُوهُمْ وَقُولُوا لَهُمْ قَوْلاً مَعْرُوفاً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النساء: 5</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 xml:space="preserve">نسبته إلى اللّه تعالى: </w:t>
      </w:r>
      <w:r w:rsidR="002E3966" w:rsidRPr="002E3966">
        <w:rPr>
          <w:rStyle w:val="libAlaemChar"/>
          <w:rFonts w:hint="cs"/>
          <w:rtl/>
        </w:rPr>
        <w:t>(</w:t>
      </w:r>
      <w:r w:rsidRPr="002E3966">
        <w:rPr>
          <w:rStyle w:val="libAieChar"/>
          <w:rFonts w:hint="cs"/>
          <w:rtl/>
        </w:rPr>
        <w:t>إِنَّ اللّهَ هُوَ الرَّزّاقُ ذُو الْقُوَّةِ الْمَتِينُ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الذاريات: 58</w:t>
      </w:r>
      <w:r w:rsidR="002E3966">
        <w:rPr>
          <w:rFonts w:hint="cs"/>
          <w:rtl/>
        </w:rPr>
        <w:t>]</w:t>
      </w:r>
    </w:p>
    <w:p w:rsidR="000A7844" w:rsidRDefault="000A7844" w:rsidP="000A7844">
      <w:pPr>
        <w:pStyle w:val="libNormal"/>
        <w:rPr>
          <w:rtl/>
        </w:rPr>
      </w:pPr>
      <w:r w:rsidRPr="000A7844">
        <w:rPr>
          <w:rFonts w:hint="cs"/>
          <w:rtl/>
        </w:rPr>
        <w:t>ثالثاً</w:t>
      </w:r>
      <w:r w:rsidR="002E3966">
        <w:rPr>
          <w:rFonts w:hint="cs"/>
          <w:rtl/>
        </w:rPr>
        <w:t xml:space="preserve"> - </w:t>
      </w:r>
      <w:r w:rsidRPr="000A7844">
        <w:rPr>
          <w:rFonts w:hint="cs"/>
          <w:rtl/>
        </w:rPr>
        <w:t>فعل الزرع</w:t>
      </w:r>
      <w:r w:rsidR="002E3966">
        <w:rPr>
          <w:rFonts w:hint="cs"/>
          <w:rtl/>
        </w:rPr>
        <w:t>:</w:t>
      </w:r>
    </w:p>
    <w:p w:rsidR="000A7844" w:rsidRDefault="000A7844" w:rsidP="002E3966">
      <w:pPr>
        <w:pStyle w:val="libNormal"/>
        <w:rPr>
          <w:rtl/>
        </w:rPr>
      </w:pPr>
      <w:r w:rsidRPr="000A7844">
        <w:rPr>
          <w:rFonts w:hint="cs"/>
          <w:rtl/>
        </w:rPr>
        <w:t>1</w:t>
      </w:r>
      <w:r w:rsidR="002E3966">
        <w:rPr>
          <w:rFonts w:hint="cs"/>
          <w:rtl/>
        </w:rPr>
        <w:t xml:space="preserve"> - </w:t>
      </w:r>
      <w:r w:rsidRPr="000A7844">
        <w:rPr>
          <w:rFonts w:hint="cs"/>
          <w:rtl/>
        </w:rPr>
        <w:t xml:space="preserve">نسبته إلى العباد: </w:t>
      </w:r>
      <w:r w:rsidR="002E3966" w:rsidRPr="002E3966">
        <w:rPr>
          <w:rStyle w:val="libAlaemChar"/>
          <w:rFonts w:hint="cs"/>
          <w:rtl/>
        </w:rPr>
        <w:t>(</w:t>
      </w:r>
      <w:r w:rsidRPr="002E3966">
        <w:rPr>
          <w:rStyle w:val="libAieChar"/>
          <w:rFonts w:hint="cs"/>
          <w:rtl/>
        </w:rPr>
        <w:t>كَزَرْع أَخْرَجَ شَطْأَهُ فَآزَرَهُ فَاسْتَغْلَظَ فَاسْتَوى عَلى سُوقِهِ يُعْجِبُ الزُّرّاعَ</w:t>
      </w:r>
      <w:r w:rsidR="002E3966" w:rsidRPr="002E3966">
        <w:rPr>
          <w:rStyle w:val="libAlaemChar"/>
          <w:rFonts w:hint="cs"/>
          <w:rtl/>
        </w:rPr>
        <w:t>)</w:t>
      </w:r>
      <w:r w:rsidRPr="002E3966">
        <w:rPr>
          <w:rStyle w:val="libFootnotenumChar"/>
          <w:rFonts w:hint="cs"/>
          <w:rtl/>
        </w:rPr>
        <w:t>(1)</w:t>
      </w:r>
      <w:r w:rsidR="002E3966">
        <w:rPr>
          <w:rFonts w:hint="cs"/>
          <w:rtl/>
        </w:rPr>
        <w:t xml:space="preserve"> [الفتح: 29</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 xml:space="preserve">نسبته إلى اللّه تعالى: </w:t>
      </w:r>
      <w:r w:rsidR="002E3966" w:rsidRPr="002E3966">
        <w:rPr>
          <w:rStyle w:val="libAlaemChar"/>
          <w:rFonts w:hint="cs"/>
          <w:rtl/>
        </w:rPr>
        <w:t>(</w:t>
      </w:r>
      <w:r w:rsidRPr="002E3966">
        <w:rPr>
          <w:rStyle w:val="libAieChar"/>
          <w:rFonts w:hint="cs"/>
          <w:rtl/>
        </w:rPr>
        <w:t>أَ فَرَأَيْتُمْ ما تَحْرُثُونَ * أَ أَنْتُمْ تَزْرَعُونَهُ أَمْ نَحْنُ الزّارِعُونَ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الواقعة: 63</w:t>
      </w:r>
      <w:r w:rsidR="002E3966">
        <w:rPr>
          <w:rFonts w:hint="cs"/>
          <w:rtl/>
        </w:rPr>
        <w:t xml:space="preserve"> - </w:t>
      </w:r>
      <w:r w:rsidRPr="000A7844">
        <w:rPr>
          <w:rFonts w:hint="cs"/>
          <w:rtl/>
        </w:rPr>
        <w:t>64</w:t>
      </w:r>
      <w:r w:rsidR="002E3966">
        <w:rPr>
          <w:rFonts w:hint="cs"/>
          <w:rtl/>
        </w:rPr>
        <w:t>]</w:t>
      </w:r>
    </w:p>
    <w:p w:rsidR="000A7844" w:rsidRDefault="000A7844" w:rsidP="000A7844">
      <w:pPr>
        <w:pStyle w:val="libNormal"/>
        <w:rPr>
          <w:rtl/>
        </w:rPr>
      </w:pPr>
      <w:r w:rsidRPr="000A7844">
        <w:rPr>
          <w:rFonts w:hint="cs"/>
          <w:rtl/>
        </w:rPr>
        <w:t>رابعاً</w:t>
      </w:r>
      <w:r w:rsidR="002E3966">
        <w:rPr>
          <w:rFonts w:hint="cs"/>
          <w:rtl/>
        </w:rPr>
        <w:t xml:space="preserve"> - </w:t>
      </w:r>
      <w:r w:rsidRPr="000A7844">
        <w:rPr>
          <w:rFonts w:hint="cs"/>
          <w:rtl/>
        </w:rPr>
        <w:t>فعل الغلبة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 xml:space="preserve">نسبته إلى العباد: </w:t>
      </w:r>
      <w:r w:rsidR="002E3966" w:rsidRPr="002E3966">
        <w:rPr>
          <w:rStyle w:val="libAlaemChar"/>
          <w:rFonts w:hint="cs"/>
          <w:rtl/>
        </w:rPr>
        <w:t>(</w:t>
      </w:r>
      <w:r w:rsidRPr="002E3966">
        <w:rPr>
          <w:rStyle w:val="libAieChar"/>
          <w:rFonts w:hint="cs"/>
          <w:rtl/>
        </w:rPr>
        <w:t>كَتَبَ اللّهُ لأَغْلِبَنَّ أَنَا وَرُسُلِي</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المجادلة: 21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 xml:space="preserve">نسبته إلى اللّه تعالى: </w:t>
      </w:r>
      <w:r w:rsidR="002E3966" w:rsidRPr="002E3966">
        <w:rPr>
          <w:rStyle w:val="libAlaemChar"/>
          <w:rFonts w:hint="cs"/>
          <w:rtl/>
        </w:rPr>
        <w:t>(</w:t>
      </w:r>
      <w:r w:rsidRPr="002E3966">
        <w:rPr>
          <w:rStyle w:val="libAieChar"/>
          <w:rFonts w:hint="cs"/>
          <w:rtl/>
        </w:rPr>
        <w:t>كَتَبَ اللّهُ لأَغْلِبَنَّ أَنَا</w:t>
      </w:r>
      <w:r w:rsidR="002E3966" w:rsidRPr="002E3966">
        <w:rPr>
          <w:rStyle w:val="libAieChar"/>
          <w:rFonts w:hint="cs"/>
          <w:rtl/>
        </w:rPr>
        <w:t>.</w:t>
      </w:r>
      <w:r w:rsidRPr="002E3966">
        <w:rPr>
          <w:rStyle w:val="libAieChar"/>
          <w:rFonts w:hint="cs"/>
          <w:rtl/>
        </w:rPr>
        <w:t>..</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المجادلة: 21</w:t>
      </w:r>
      <w:r w:rsidR="002E3966">
        <w:rPr>
          <w:rFonts w:hint="cs"/>
          <w:rtl/>
        </w:rPr>
        <w:t>]</w:t>
      </w:r>
    </w:p>
    <w:p w:rsidR="000A7844" w:rsidRDefault="000A7844" w:rsidP="000A7844">
      <w:pPr>
        <w:pStyle w:val="libNormal"/>
        <w:rPr>
          <w:rtl/>
        </w:rPr>
      </w:pPr>
      <w:r w:rsidRPr="000A7844">
        <w:rPr>
          <w:rFonts w:hint="cs"/>
          <w:rtl/>
        </w:rPr>
        <w:t>فنسب اللّه عزّ وجلّ فعل الغلبة لنفسه ولرسله في وقت واحد</w:t>
      </w:r>
      <w:r w:rsidR="002E3966">
        <w:rPr>
          <w:rFonts w:hint="cs"/>
          <w:rtl/>
        </w:rPr>
        <w:t>.</w:t>
      </w:r>
    </w:p>
    <w:p w:rsidR="000A7844" w:rsidRDefault="000A7844" w:rsidP="000A7844">
      <w:pPr>
        <w:pStyle w:val="libNormal"/>
        <w:rPr>
          <w:rtl/>
        </w:rPr>
      </w:pPr>
      <w:r w:rsidRPr="000A7844">
        <w:rPr>
          <w:rFonts w:hint="cs"/>
          <w:rtl/>
        </w:rPr>
        <w:t>خامساً</w:t>
      </w:r>
      <w:r w:rsidR="002E3966">
        <w:rPr>
          <w:rFonts w:hint="cs"/>
          <w:rtl/>
        </w:rPr>
        <w:t xml:space="preserve"> - </w:t>
      </w:r>
      <w:r w:rsidRPr="000A7844">
        <w:rPr>
          <w:rFonts w:hint="cs"/>
          <w:rtl/>
        </w:rPr>
        <w:t>فعل الخلق (وهو المرتبط بهذا المبحث)</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 xml:space="preserve">نسبته إلى العباد: </w:t>
      </w:r>
      <w:r w:rsidR="002E3966" w:rsidRPr="002E3966">
        <w:rPr>
          <w:rStyle w:val="libAlaemChar"/>
          <w:rFonts w:hint="cs"/>
          <w:rtl/>
        </w:rPr>
        <w:t>(</w:t>
      </w:r>
      <w:r w:rsidRPr="002E3966">
        <w:rPr>
          <w:rStyle w:val="libAieChar"/>
          <w:rFonts w:hint="cs"/>
          <w:rtl/>
        </w:rPr>
        <w:t>أَنِّي أَخْلُقُ لَكُمْ مِنَ الطِّينِ كَهَيْئَةِ الطَّيْرِ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آل عمران: 49</w:t>
      </w:r>
      <w:r w:rsidR="002E3966">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فَتَبارَكَ اللّهُ أَحْسَنُ الْخالِقِينَ</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المؤمنون: 14</w:t>
      </w:r>
      <w:r>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 xml:space="preserve">نسبته إلى اللّه تعالى: </w:t>
      </w:r>
      <w:r w:rsidR="002E3966" w:rsidRPr="002E3966">
        <w:rPr>
          <w:rStyle w:val="libAlaemChar"/>
          <w:rFonts w:hint="cs"/>
          <w:rtl/>
        </w:rPr>
        <w:t>(</w:t>
      </w:r>
      <w:r w:rsidRPr="002E3966">
        <w:rPr>
          <w:rStyle w:val="libAieChar"/>
          <w:rFonts w:hint="cs"/>
          <w:rtl/>
        </w:rPr>
        <w:t>اللّهُ خالِقُ كُلِّ شَيْء</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الزمر: 62</w:t>
      </w:r>
      <w:r w:rsidR="002E3966">
        <w:rPr>
          <w:rFonts w:hint="cs"/>
          <w:rtl/>
        </w:rPr>
        <w:t>]</w:t>
      </w:r>
    </w:p>
    <w:p w:rsidR="000A7844" w:rsidRDefault="000A7844" w:rsidP="000A7844">
      <w:pPr>
        <w:pStyle w:val="libNormal"/>
        <w:rPr>
          <w:rtl/>
        </w:rPr>
      </w:pPr>
      <w:r w:rsidRPr="000A7844">
        <w:rPr>
          <w:rFonts w:hint="cs"/>
          <w:rtl/>
        </w:rPr>
        <w:t>ملاحظة مهمة</w:t>
      </w:r>
      <w:r w:rsidR="002E3966">
        <w:rPr>
          <w:rFonts w:hint="cs"/>
          <w:rtl/>
        </w:rPr>
        <w:t>:</w:t>
      </w:r>
    </w:p>
    <w:p w:rsidR="000A7844" w:rsidRDefault="000A7844" w:rsidP="000A7844">
      <w:pPr>
        <w:pStyle w:val="libNormal"/>
        <w:rPr>
          <w:rtl/>
        </w:rPr>
      </w:pPr>
      <w:r w:rsidRPr="000A7844">
        <w:rPr>
          <w:rFonts w:hint="cs"/>
          <w:rtl/>
        </w:rPr>
        <w:t>ذكرنا بأنّ الفعل الذي يصدر من الإنسان ينسب أيضاً إلى اللّه تعالى</w:t>
      </w:r>
      <w:r w:rsidR="002E3966">
        <w:rPr>
          <w:rFonts w:hint="cs"/>
          <w:rtl/>
        </w:rPr>
        <w:t>،</w:t>
      </w:r>
      <w:r w:rsidRPr="000A7844">
        <w:rPr>
          <w:rFonts w:hint="cs"/>
          <w:rtl/>
        </w:rPr>
        <w:t xml:space="preserve"> وذلك لأ نّه</w:t>
      </w:r>
    </w:p>
    <w:p w:rsidR="000A7844" w:rsidRDefault="002E3966" w:rsidP="002E3966">
      <w:pPr>
        <w:pStyle w:val="libLine"/>
        <w:rPr>
          <w:rtl/>
        </w:rPr>
      </w:pPr>
      <w:r>
        <w:rPr>
          <w:rFonts w:hint="cs"/>
          <w:rtl/>
        </w:rPr>
        <w:t>____________________</w:t>
      </w:r>
    </w:p>
    <w:p w:rsidR="000A7844" w:rsidRPr="000A7844" w:rsidRDefault="000A7844" w:rsidP="002E3966">
      <w:pPr>
        <w:pStyle w:val="libFootnote0"/>
        <w:rPr>
          <w:rtl/>
        </w:rPr>
      </w:pPr>
      <w:r w:rsidRPr="000A7844">
        <w:rPr>
          <w:rFonts w:hint="cs"/>
          <w:rtl/>
        </w:rPr>
        <w:t>1- قوله: (الزُّرّاعَ</w:t>
      </w:r>
      <w:r w:rsidR="002E3966">
        <w:rPr>
          <w:rFonts w:hint="cs"/>
          <w:rtl/>
        </w:rPr>
        <w:t>)</w:t>
      </w:r>
      <w:r w:rsidRPr="000A7844">
        <w:rPr>
          <w:rFonts w:hint="cs"/>
          <w:rtl/>
        </w:rPr>
        <w:t xml:space="preserve"> تتضمن نسبة فعل الزراعة إلى الإنسان</w:t>
      </w:r>
      <w:r w:rsidR="002E3966">
        <w:rPr>
          <w:rFonts w:hint="cs"/>
          <w:rtl/>
        </w:rPr>
        <w:t>.</w:t>
      </w:r>
    </w:p>
    <w:p w:rsidR="000A7844" w:rsidRDefault="000A7844" w:rsidP="002E3966">
      <w:pPr>
        <w:pStyle w:val="libNormal"/>
        <w:rPr>
          <w:rtl/>
        </w:rPr>
      </w:pPr>
      <w:r>
        <w:rPr>
          <w:rFonts w:hint="cs"/>
          <w:rtl/>
        </w:rPr>
        <w:br w:type="page"/>
      </w:r>
    </w:p>
    <w:p w:rsidR="000A7844" w:rsidRDefault="000A7844" w:rsidP="000A7844">
      <w:pPr>
        <w:pStyle w:val="libNormal"/>
        <w:rPr>
          <w:rtl/>
        </w:rPr>
      </w:pPr>
      <w:r w:rsidRPr="000A7844">
        <w:rPr>
          <w:rFonts w:hint="cs"/>
          <w:rtl/>
        </w:rPr>
        <w:lastRenderedPageBreak/>
        <w:t>تعالى هو الذي أعطى الإنسان القدرة على القيام بالفعل</w:t>
      </w:r>
      <w:r w:rsidR="002E3966">
        <w:rPr>
          <w:rFonts w:hint="cs"/>
          <w:rtl/>
        </w:rPr>
        <w:t>.</w:t>
      </w:r>
    </w:p>
    <w:p w:rsidR="000A7844" w:rsidRDefault="000A7844" w:rsidP="000A7844">
      <w:pPr>
        <w:pStyle w:val="libNormal"/>
        <w:rPr>
          <w:rtl/>
        </w:rPr>
      </w:pPr>
      <w:r w:rsidRPr="000A7844">
        <w:rPr>
          <w:rFonts w:hint="cs"/>
          <w:rtl/>
        </w:rPr>
        <w:t>ولكن لا يخفى بأنّ هذه النسبة لا تصح إلاّ في الأفعال الحسنة التي يرتضيها اللّه تعالى، وأمّا الأفعال القبيحة الصادرة من الإنسان، فلا تصحُّ نسبتها إلى اللّه تعالى أبداً</w:t>
      </w:r>
      <w:r w:rsidR="002E3966">
        <w:rPr>
          <w:rFonts w:hint="cs"/>
          <w:rtl/>
        </w:rPr>
        <w:t>.</w:t>
      </w:r>
    </w:p>
    <w:p w:rsidR="000A7844" w:rsidRDefault="000A7844" w:rsidP="000A7844">
      <w:pPr>
        <w:pStyle w:val="libNormal"/>
        <w:rPr>
          <w:rtl/>
        </w:rPr>
      </w:pPr>
      <w:r w:rsidRPr="000A7844">
        <w:rPr>
          <w:rFonts w:hint="cs"/>
          <w:rtl/>
        </w:rPr>
        <w:t>دليل ذلك</w:t>
      </w:r>
      <w:r w:rsidR="002E3966">
        <w:rPr>
          <w:rFonts w:hint="cs"/>
          <w:rtl/>
        </w:rPr>
        <w:t>:</w:t>
      </w:r>
    </w:p>
    <w:p w:rsidR="000A7844" w:rsidRDefault="000A7844" w:rsidP="000A7844">
      <w:pPr>
        <w:pStyle w:val="libNormal"/>
        <w:rPr>
          <w:rtl/>
        </w:rPr>
      </w:pPr>
      <w:r w:rsidRPr="000A7844">
        <w:rPr>
          <w:rFonts w:hint="cs"/>
          <w:rtl/>
        </w:rPr>
        <w:t>إنّ اللّه تعالى أعطى الإنسان القدرة ليصرفها في الأُمور الحسنة</w:t>
      </w:r>
      <w:r w:rsidR="002E3966">
        <w:rPr>
          <w:rFonts w:hint="cs"/>
          <w:rtl/>
        </w:rPr>
        <w:t>،</w:t>
      </w:r>
      <w:r w:rsidRPr="000A7844">
        <w:rPr>
          <w:rFonts w:hint="cs"/>
          <w:rtl/>
        </w:rPr>
        <w:t xml:space="preserve"> فإذا صرفها الإنسان في الأُمور القبيحة</w:t>
      </w:r>
      <w:r w:rsidR="002E3966">
        <w:rPr>
          <w:rFonts w:hint="cs"/>
          <w:rtl/>
        </w:rPr>
        <w:t>،</w:t>
      </w:r>
      <w:r w:rsidRPr="000A7844">
        <w:rPr>
          <w:rFonts w:hint="cs"/>
          <w:rtl/>
        </w:rPr>
        <w:t xml:space="preserve"> فإنّ هذه الأفعال لا تصح نسبتها إلى اللّه تعالى، وإنّما تُنسب إلى الإنسان</w:t>
      </w:r>
      <w:r w:rsidR="002E3966">
        <w:rPr>
          <w:rFonts w:hint="cs"/>
          <w:rtl/>
        </w:rPr>
        <w:t>،</w:t>
      </w:r>
      <w:r w:rsidRPr="000A7844">
        <w:rPr>
          <w:rFonts w:hint="cs"/>
          <w:rtl/>
        </w:rPr>
        <w:t xml:space="preserve"> ويكون الإنسان هو المتحمّل لمسؤوليتها</w:t>
      </w:r>
      <w:r w:rsidR="002E3966">
        <w:rPr>
          <w:rFonts w:hint="cs"/>
          <w:rtl/>
        </w:rPr>
        <w:t>.</w:t>
      </w:r>
    </w:p>
    <w:p w:rsidR="000A7844" w:rsidRDefault="000A7844" w:rsidP="000A7844">
      <w:pPr>
        <w:pStyle w:val="libNormal"/>
        <w:rPr>
          <w:rtl/>
        </w:rPr>
      </w:pPr>
      <w:r w:rsidRPr="000A7844">
        <w:rPr>
          <w:rFonts w:hint="cs"/>
          <w:rtl/>
        </w:rPr>
        <w:t>آيات قرآنية أُخرى استدل بها الأشاعرة على خلقه تعالى لأفعال العباد</w:t>
      </w:r>
      <w:r w:rsidR="002E3966">
        <w:rPr>
          <w:rFonts w:hint="cs"/>
          <w:rtl/>
        </w:rPr>
        <w:t>:</w:t>
      </w:r>
    </w:p>
    <w:p w:rsidR="000A7844" w:rsidRDefault="000A7844" w:rsidP="000A7844">
      <w:pPr>
        <w:pStyle w:val="libNormal"/>
        <w:rPr>
          <w:rtl/>
        </w:rPr>
      </w:pPr>
      <w:r w:rsidRPr="000A7844">
        <w:rPr>
          <w:rFonts w:hint="cs"/>
          <w:rtl/>
        </w:rPr>
        <w:t>الآية الأُولى</w:t>
      </w:r>
      <w:r w:rsidR="002E3966">
        <w:rPr>
          <w:rFonts w:hint="cs"/>
          <w:rtl/>
        </w:rPr>
        <w:t>:</w:t>
      </w:r>
    </w:p>
    <w:p w:rsidR="000A7844" w:rsidRDefault="000A7844" w:rsidP="000A7844">
      <w:pPr>
        <w:pStyle w:val="libNormal"/>
        <w:rPr>
          <w:rtl/>
        </w:rPr>
      </w:pPr>
      <w:r w:rsidRPr="000A7844">
        <w:rPr>
          <w:rFonts w:hint="cs"/>
          <w:rtl/>
        </w:rPr>
        <w:t xml:space="preserve">قوله تعالى: </w:t>
      </w:r>
      <w:r w:rsidR="002E3966" w:rsidRPr="002E3966">
        <w:rPr>
          <w:rStyle w:val="libAlaemChar"/>
          <w:rFonts w:hint="cs"/>
          <w:rtl/>
        </w:rPr>
        <w:t>(</w:t>
      </w:r>
      <w:r w:rsidRPr="002E3966">
        <w:rPr>
          <w:rStyle w:val="libAieChar"/>
          <w:rFonts w:hint="cs"/>
          <w:rtl/>
        </w:rPr>
        <w:t>وَاللّهُ خَلَقَكُمْ وَما تَعْمَلُونَ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الصّافات: 96</w:t>
      </w:r>
      <w:r w:rsidR="002E3966">
        <w:rPr>
          <w:rFonts w:hint="cs"/>
          <w:rtl/>
        </w:rPr>
        <w:t>]</w:t>
      </w:r>
    </w:p>
    <w:p w:rsidR="000A7844" w:rsidRDefault="000A7844" w:rsidP="000A7844">
      <w:pPr>
        <w:pStyle w:val="libNormal"/>
        <w:rPr>
          <w:rtl/>
        </w:rPr>
      </w:pPr>
      <w:r w:rsidRPr="000A7844">
        <w:rPr>
          <w:rFonts w:hint="cs"/>
          <w:rtl/>
        </w:rPr>
        <w:t>استدلال الأشاعرة: إنّ هذه الآية صريحة بأنّ اللّه هو الخالق للإنسان</w:t>
      </w:r>
      <w:r w:rsidR="002E3966">
        <w:rPr>
          <w:rFonts w:hint="cs"/>
          <w:rtl/>
        </w:rPr>
        <w:t>،</w:t>
      </w:r>
      <w:r w:rsidRPr="000A7844">
        <w:rPr>
          <w:rFonts w:hint="cs"/>
          <w:rtl/>
        </w:rPr>
        <w:t xml:space="preserve"> وهو الخالق لأفعاله وأعماله وما يصدر عنه</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هذه الآية وردت في سياق آيات احتجاج النبي إبراهيم(عليه السلام) على قومه الذين كانوا ينحتون الأصنام</w:t>
      </w:r>
      <w:r w:rsidR="002E3966">
        <w:rPr>
          <w:rFonts w:hint="cs"/>
          <w:rtl/>
        </w:rPr>
        <w:t>،</w:t>
      </w:r>
      <w:r w:rsidRPr="000A7844">
        <w:rPr>
          <w:rFonts w:hint="cs"/>
          <w:rtl/>
        </w:rPr>
        <w:t xml:space="preserve"> ثمّ يعبدونها من دون اللّه</w:t>
      </w:r>
      <w:r w:rsidR="002E3966">
        <w:rPr>
          <w:rFonts w:hint="cs"/>
          <w:rtl/>
        </w:rPr>
        <w:t>،</w:t>
      </w:r>
      <w:r w:rsidRPr="000A7844">
        <w:rPr>
          <w:rFonts w:hint="cs"/>
          <w:rtl/>
        </w:rPr>
        <w:t xml:space="preserve"> فقال لهم إبراهيم(عليه السلام): </w:t>
      </w:r>
      <w:r w:rsidR="002E3966" w:rsidRPr="002E3966">
        <w:rPr>
          <w:rStyle w:val="libAlaemChar"/>
          <w:rFonts w:hint="cs"/>
          <w:rtl/>
        </w:rPr>
        <w:t>(</w:t>
      </w:r>
      <w:r w:rsidRPr="002E3966">
        <w:rPr>
          <w:rStyle w:val="libAieChar"/>
          <w:rFonts w:hint="cs"/>
          <w:rtl/>
        </w:rPr>
        <w:t>أَ تَعْبُدُونَ ما تَنْحِتُونَ * وَاللّهُ خَلَقَكُمْ وَما تَعْمَلُونَ</w:t>
      </w:r>
      <w:r w:rsidR="002E3966" w:rsidRPr="002E3966">
        <w:rPr>
          <w:rStyle w:val="libAlaemChar"/>
          <w:rFonts w:hint="cs"/>
          <w:rtl/>
        </w:rPr>
        <w:t>)</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ليس لهذه الآية أية صلة بمسألة أفعال العباد</w:t>
      </w:r>
      <w:r w:rsidR="002E3966">
        <w:rPr>
          <w:rFonts w:hint="cs"/>
          <w:rtl/>
        </w:rPr>
        <w:t>،</w:t>
      </w:r>
      <w:r w:rsidRPr="000A7844">
        <w:rPr>
          <w:rFonts w:hint="cs"/>
          <w:rtl/>
        </w:rPr>
        <w:t xml:space="preserve"> لأنّ وحدة السياق في هذه الآية والتي قبلها تقضي كون "ما" موصولة فيكون معنى الآية: أتعبدون الأصنام التي تنحتونها واللّه خلقكم وخلق المادة التي منها تنحتون أصنامكم</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الآية في مقام محاججة إبراهيم(عليه السلام) لقومه واستنكاره على عبادتهم</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المواقف، عضد الدين الإيجي: ج3، الموقف 5، المرصد 6</w:t>
      </w:r>
      <w:r w:rsidR="002E3966">
        <w:rPr>
          <w:rFonts w:hint="cs"/>
          <w:rtl/>
        </w:rPr>
        <w:t>،</w:t>
      </w:r>
      <w:r w:rsidRPr="000A7844">
        <w:rPr>
          <w:rFonts w:hint="cs"/>
          <w:rtl/>
        </w:rPr>
        <w:t xml:space="preserve"> المقصد 1</w:t>
      </w:r>
      <w:r w:rsidR="002E3966">
        <w:rPr>
          <w:rFonts w:hint="cs"/>
          <w:rtl/>
        </w:rPr>
        <w:t>،</w:t>
      </w:r>
      <w:r w:rsidRPr="000A7844">
        <w:rPr>
          <w:rFonts w:hint="cs"/>
          <w:rtl/>
        </w:rPr>
        <w:t xml:space="preserve"> ص226</w:t>
      </w:r>
      <w:r w:rsidR="002E3966">
        <w:rPr>
          <w:rFonts w:hint="cs"/>
          <w:rtl/>
        </w:rPr>
        <w:t>.</w:t>
      </w:r>
    </w:p>
    <w:p w:rsidR="000A7844" w:rsidRDefault="000A7844" w:rsidP="002E3966">
      <w:pPr>
        <w:pStyle w:val="libFootnote0"/>
        <w:rPr>
          <w:rtl/>
        </w:rPr>
      </w:pPr>
      <w:r w:rsidRPr="000A7844">
        <w:rPr>
          <w:rFonts w:hint="cs"/>
          <w:rtl/>
        </w:rPr>
        <w:t>شرح المقاصد، سعد الدين التفتازاني: ج4، المقصد 5</w:t>
      </w:r>
      <w:r w:rsidR="002E3966">
        <w:rPr>
          <w:rFonts w:hint="cs"/>
          <w:rtl/>
        </w:rPr>
        <w:t>،</w:t>
      </w:r>
      <w:r w:rsidRPr="000A7844">
        <w:rPr>
          <w:rFonts w:hint="cs"/>
          <w:rtl/>
        </w:rPr>
        <w:t xml:space="preserve"> الفصل 5</w:t>
      </w:r>
      <w:r w:rsidR="002E3966">
        <w:rPr>
          <w:rFonts w:hint="cs"/>
          <w:rtl/>
        </w:rPr>
        <w:t>،</w:t>
      </w:r>
      <w:r w:rsidRPr="000A7844">
        <w:rPr>
          <w:rFonts w:hint="cs"/>
          <w:rtl/>
        </w:rPr>
        <w:t xml:space="preserve"> المبحث 1</w:t>
      </w:r>
      <w:r w:rsidR="002E3966">
        <w:rPr>
          <w:rFonts w:hint="cs"/>
          <w:rtl/>
        </w:rPr>
        <w:t>،</w:t>
      </w:r>
      <w:r w:rsidRPr="000A7844">
        <w:rPr>
          <w:rFonts w:hint="cs"/>
          <w:rtl/>
        </w:rPr>
        <w:t xml:space="preserve"> ص240</w:t>
      </w:r>
      <w:r w:rsidR="002E3966">
        <w:rPr>
          <w:rFonts w:hint="cs"/>
          <w:rtl/>
        </w:rPr>
        <w:t xml:space="preserve"> - </w:t>
      </w:r>
      <w:r w:rsidRPr="000A7844">
        <w:rPr>
          <w:rFonts w:hint="cs"/>
          <w:rtl/>
        </w:rPr>
        <w:t>241</w:t>
      </w:r>
      <w:r w:rsidR="002E3966">
        <w:rPr>
          <w:rFonts w:hint="cs"/>
          <w:rtl/>
        </w:rPr>
        <w:t>.</w:t>
      </w:r>
    </w:p>
    <w:p w:rsidR="000A7844" w:rsidRDefault="000A7844" w:rsidP="002E3966">
      <w:pPr>
        <w:pStyle w:val="libFootnote0"/>
        <w:rPr>
          <w:rtl/>
        </w:rPr>
      </w:pPr>
      <w:r w:rsidRPr="000A7844">
        <w:rPr>
          <w:rFonts w:hint="cs"/>
          <w:rtl/>
        </w:rPr>
        <w:t>2- وهذه المادة هي الحجر أو الخشب أو غير ذلك مما كان يصنع المشركون منه أصنامهم</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للأصنام</w:t>
      </w:r>
      <w:r w:rsidR="002E3966">
        <w:rPr>
          <w:rFonts w:hint="cs"/>
          <w:rtl/>
        </w:rPr>
        <w:t>،</w:t>
      </w:r>
      <w:r w:rsidRPr="000A7844">
        <w:rPr>
          <w:rFonts w:hint="cs"/>
          <w:rtl/>
        </w:rPr>
        <w:t xml:space="preserve"> وليس من المعقول أن يقول إبراهيم(عليه السلام) لقومه في هذا المقام: لماذا تعبدون الأصنام وقد خلق اللّه عبادتكم للأصنام؟!</w:t>
      </w:r>
    </w:p>
    <w:p w:rsidR="000A7844" w:rsidRDefault="000A7844" w:rsidP="000A7844">
      <w:pPr>
        <w:pStyle w:val="libNormal"/>
        <w:rPr>
          <w:rtl/>
        </w:rPr>
      </w:pPr>
      <w:r w:rsidRPr="000A7844">
        <w:rPr>
          <w:rFonts w:hint="cs"/>
          <w:rtl/>
        </w:rPr>
        <w:t>الآية الثانية</w:t>
      </w:r>
      <w:r w:rsidR="002E3966">
        <w:rPr>
          <w:rFonts w:hint="cs"/>
          <w:rtl/>
        </w:rPr>
        <w:t>:</w:t>
      </w:r>
    </w:p>
    <w:p w:rsidR="000A7844" w:rsidRDefault="000A7844" w:rsidP="000A7844">
      <w:pPr>
        <w:pStyle w:val="libNormal"/>
        <w:rPr>
          <w:rtl/>
        </w:rPr>
      </w:pPr>
      <w:r w:rsidRPr="000A7844">
        <w:rPr>
          <w:rFonts w:hint="cs"/>
          <w:rtl/>
        </w:rPr>
        <w:t xml:space="preserve">قوله تعالى: </w:t>
      </w:r>
      <w:r w:rsidR="002E3966" w:rsidRPr="002E3966">
        <w:rPr>
          <w:rStyle w:val="libAlaemChar"/>
          <w:rFonts w:hint="cs"/>
          <w:rtl/>
        </w:rPr>
        <w:t>(</w:t>
      </w:r>
      <w:r w:rsidRPr="002E3966">
        <w:rPr>
          <w:rStyle w:val="libAieChar"/>
          <w:rFonts w:hint="cs"/>
          <w:rtl/>
        </w:rPr>
        <w:t>وَإِنْ تُصِبْهُمْ حَسَنَةٌ يَقُولُوا هذِهِ مِنْ عِنْدِ اللّهِ وَإِنْ تُصِبْهُمْ سَيِّئَةٌ يَقُولُوا هذِهِ مِنْ عِنْدِكَ قُلْ كُلٌّ مِنْ عِنْدِ اللّهِ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النساء: 78</w:t>
      </w:r>
      <w:r w:rsidR="002E3966">
        <w:rPr>
          <w:rFonts w:hint="cs"/>
          <w:rtl/>
        </w:rPr>
        <w:t>]</w:t>
      </w:r>
    </w:p>
    <w:p w:rsidR="000A7844" w:rsidRDefault="000A7844" w:rsidP="000A7844">
      <w:pPr>
        <w:pStyle w:val="libNormal"/>
        <w:rPr>
          <w:rtl/>
        </w:rPr>
      </w:pPr>
      <w:r w:rsidRPr="000A7844">
        <w:rPr>
          <w:rFonts w:hint="cs"/>
          <w:rtl/>
        </w:rPr>
        <w:t>استدلال الأشاعرة: إنّ هذه الآية تدل على أنّ جميع أفعال الإنسان</w:t>
      </w:r>
      <w:r w:rsidR="002E3966">
        <w:rPr>
          <w:rFonts w:hint="cs"/>
          <w:rtl/>
        </w:rPr>
        <w:t xml:space="preserve"> - </w:t>
      </w:r>
      <w:r w:rsidRPr="000A7844">
        <w:rPr>
          <w:rFonts w:hint="cs"/>
          <w:rtl/>
        </w:rPr>
        <w:t>حسنة كانت أو سيئة</w:t>
      </w:r>
      <w:r w:rsidR="002E3966">
        <w:rPr>
          <w:rFonts w:hint="cs"/>
          <w:rtl/>
        </w:rPr>
        <w:t xml:space="preserve"> - </w:t>
      </w:r>
      <w:r w:rsidRPr="000A7844">
        <w:rPr>
          <w:rFonts w:hint="cs"/>
          <w:rtl/>
        </w:rPr>
        <w:t>هي من عند اللّه، وأنّ اللّه هو الذي يخلقها</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إنّ "الحسنة" في اللغة لا تنحصر في معنى "الطاعة والإيمان"</w:t>
      </w:r>
      <w:r w:rsidR="002E3966">
        <w:rPr>
          <w:rFonts w:hint="cs"/>
          <w:rtl/>
        </w:rPr>
        <w:t>.</w:t>
      </w:r>
    </w:p>
    <w:p w:rsidR="000A7844" w:rsidRDefault="000A7844" w:rsidP="000A7844">
      <w:pPr>
        <w:pStyle w:val="libNormal"/>
        <w:rPr>
          <w:rtl/>
        </w:rPr>
      </w:pPr>
      <w:r w:rsidRPr="000A7844">
        <w:rPr>
          <w:rFonts w:hint="cs"/>
          <w:rtl/>
        </w:rPr>
        <w:t>كما أنّ "السيئة" في اللغة لا تنحصر في معنى "المعصية والكفر"</w:t>
      </w:r>
      <w:r w:rsidR="002E3966">
        <w:rPr>
          <w:rFonts w:hint="cs"/>
          <w:rtl/>
        </w:rPr>
        <w:t>.</w:t>
      </w:r>
    </w:p>
    <w:p w:rsidR="000A7844" w:rsidRDefault="000A7844" w:rsidP="000A7844">
      <w:pPr>
        <w:pStyle w:val="libNormal"/>
        <w:rPr>
          <w:rtl/>
        </w:rPr>
      </w:pPr>
      <w:r w:rsidRPr="000A7844">
        <w:rPr>
          <w:rFonts w:hint="cs"/>
          <w:rtl/>
        </w:rPr>
        <w:t>فمن معاني "الحسنة" في اللغة: النعم، الرحمة، الخير والشيء الحسن</w:t>
      </w:r>
      <w:r w:rsidR="002E3966">
        <w:rPr>
          <w:rFonts w:hint="cs"/>
          <w:rtl/>
        </w:rPr>
        <w:t>.</w:t>
      </w:r>
    </w:p>
    <w:p w:rsidR="000A7844" w:rsidRDefault="000A7844" w:rsidP="000A7844">
      <w:pPr>
        <w:pStyle w:val="libNormal"/>
        <w:rPr>
          <w:rtl/>
        </w:rPr>
      </w:pPr>
      <w:r w:rsidRPr="000A7844">
        <w:rPr>
          <w:rFonts w:hint="cs"/>
          <w:rtl/>
        </w:rPr>
        <w:t>ومن معاني "السيئة" في اللغة: القحط، الكوارث</w:t>
      </w:r>
      <w:r w:rsidR="002E3966">
        <w:rPr>
          <w:rFonts w:hint="cs"/>
          <w:rtl/>
        </w:rPr>
        <w:t>،</w:t>
      </w:r>
      <w:r w:rsidRPr="000A7844">
        <w:rPr>
          <w:rFonts w:hint="cs"/>
          <w:rtl/>
        </w:rPr>
        <w:t xml:space="preserve"> والمحن والعذاب</w:t>
      </w:r>
      <w:r w:rsidR="002E3966">
        <w:rPr>
          <w:rFonts w:hint="cs"/>
          <w:rtl/>
        </w:rPr>
        <w:t>.</w:t>
      </w:r>
    </w:p>
    <w:p w:rsidR="000A7844" w:rsidRDefault="000A7844" w:rsidP="000A7844">
      <w:pPr>
        <w:pStyle w:val="libNormal"/>
        <w:rPr>
          <w:rtl/>
        </w:rPr>
      </w:pPr>
      <w:r w:rsidRPr="000A7844">
        <w:rPr>
          <w:rFonts w:hint="cs"/>
          <w:rtl/>
        </w:rPr>
        <w:t>معنى الحسنة والسيئة في هذا المقام</w:t>
      </w:r>
      <w:r w:rsidR="002E3966">
        <w:rPr>
          <w:rFonts w:hint="cs"/>
          <w:rtl/>
        </w:rPr>
        <w:t>:</w:t>
      </w:r>
    </w:p>
    <w:p w:rsidR="000A7844" w:rsidRDefault="000A7844" w:rsidP="000A7844">
      <w:pPr>
        <w:pStyle w:val="libNormal"/>
        <w:rPr>
          <w:rtl/>
        </w:rPr>
      </w:pPr>
      <w:r w:rsidRPr="000A7844">
        <w:rPr>
          <w:rFonts w:hint="cs"/>
          <w:rtl/>
        </w:rPr>
        <w:t>إنّ معنى الحسنة في هذا المقام هو النعم والخير</w:t>
      </w:r>
      <w:r w:rsidR="002E3966">
        <w:rPr>
          <w:rFonts w:hint="cs"/>
          <w:rtl/>
        </w:rPr>
        <w:t>،</w:t>
      </w:r>
      <w:r w:rsidRPr="000A7844">
        <w:rPr>
          <w:rFonts w:hint="cs"/>
          <w:rtl/>
        </w:rPr>
        <w:t xml:space="preserve"> ومعنى السيئة هو القحط والكوارث</w:t>
      </w:r>
      <w:r w:rsidRPr="002E3966">
        <w:rPr>
          <w:rStyle w:val="libFootnotenumChar"/>
          <w:rFonts w:hint="cs"/>
          <w:rtl/>
        </w:rPr>
        <w:t>(2)</w:t>
      </w:r>
      <w:r w:rsidRPr="000A7844">
        <w:rPr>
          <w:rFonts w:hint="cs"/>
          <w:rtl/>
        </w:rPr>
        <w:t>، لأنّ النعم والخير والقحط والكوارث تصيب الإنسان من الغير</w:t>
      </w:r>
      <w:r w:rsidR="002E3966">
        <w:rPr>
          <w:rFonts w:hint="cs"/>
          <w:rtl/>
        </w:rPr>
        <w:t>.</w:t>
      </w:r>
    </w:p>
    <w:p w:rsidR="000A7844" w:rsidRDefault="000A7844" w:rsidP="000A7844">
      <w:pPr>
        <w:pStyle w:val="libNormal"/>
        <w:rPr>
          <w:rtl/>
        </w:rPr>
      </w:pPr>
      <w:r w:rsidRPr="000A7844">
        <w:rPr>
          <w:rFonts w:hint="cs"/>
          <w:rtl/>
        </w:rPr>
        <w:t>ولكن الطاعة والمعصية والكفر والإيمان تصدر من الإنسان نفسه</w:t>
      </w:r>
      <w:r w:rsidR="002E3966">
        <w:rPr>
          <w:rFonts w:hint="cs"/>
          <w:rtl/>
        </w:rPr>
        <w:t>.</w:t>
      </w:r>
    </w:p>
    <w:p w:rsidR="000A7844" w:rsidRDefault="000A7844" w:rsidP="000A7844">
      <w:pPr>
        <w:pStyle w:val="libNormal"/>
        <w:rPr>
          <w:rtl/>
        </w:rPr>
      </w:pPr>
      <w:r w:rsidRPr="000A7844">
        <w:rPr>
          <w:rFonts w:hint="cs"/>
          <w:rtl/>
        </w:rPr>
        <w:t>وهناك فرق بين ما "يصيب الإنسان" وما "يصدر منه"</w:t>
      </w:r>
      <w:r w:rsidR="002E3966">
        <w:rPr>
          <w:rFonts w:hint="cs"/>
          <w:rtl/>
        </w:rPr>
        <w:t>.</w:t>
      </w:r>
    </w:p>
    <w:p w:rsidR="000A7844" w:rsidRDefault="000A7844" w:rsidP="000A7844">
      <w:pPr>
        <w:pStyle w:val="libNormal"/>
        <w:rPr>
          <w:rtl/>
        </w:rPr>
      </w:pPr>
      <w:r w:rsidRPr="000A7844">
        <w:rPr>
          <w:rFonts w:hint="cs"/>
          <w:rtl/>
        </w:rPr>
        <w:t>وقد جاء في هذه الآية التعبير بكلمة "تصبهم" ولم يقل الباري عزّ وجلّ "تصدر منهم"</w:t>
      </w:r>
      <w:r w:rsidR="002E3966">
        <w:rPr>
          <w:rFonts w:hint="cs"/>
          <w:rtl/>
        </w:rPr>
        <w:t>.</w:t>
      </w:r>
    </w:p>
    <w:p w:rsidR="000A7844" w:rsidRDefault="000A7844" w:rsidP="000A7844">
      <w:pPr>
        <w:pStyle w:val="libNormal"/>
        <w:rPr>
          <w:rtl/>
        </w:rPr>
      </w:pPr>
      <w:r w:rsidRPr="000A7844">
        <w:rPr>
          <w:rFonts w:hint="cs"/>
          <w:rtl/>
        </w:rPr>
        <w:t>تتمة</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التفسير الكبير، الفخر الرازي: ج4، تفسير آية 78 من سورة النساء، ص145</w:t>
      </w:r>
      <w:r w:rsidR="002E3966">
        <w:rPr>
          <w:rFonts w:hint="cs"/>
          <w:rtl/>
        </w:rPr>
        <w:t>.</w:t>
      </w:r>
    </w:p>
    <w:p w:rsidR="000A7844" w:rsidRDefault="000A7844" w:rsidP="002E3966">
      <w:pPr>
        <w:pStyle w:val="libFootnote0"/>
        <w:rPr>
          <w:rtl/>
        </w:rPr>
      </w:pPr>
      <w:r w:rsidRPr="000A7844">
        <w:rPr>
          <w:rFonts w:hint="cs"/>
          <w:rtl/>
        </w:rPr>
        <w:t>2- انظر: مجمع البيان</w:t>
      </w:r>
      <w:r w:rsidR="002E3966">
        <w:rPr>
          <w:rFonts w:hint="cs"/>
          <w:rtl/>
        </w:rPr>
        <w:t>،</w:t>
      </w:r>
      <w:r w:rsidRPr="000A7844">
        <w:rPr>
          <w:rFonts w:hint="cs"/>
          <w:rtl/>
        </w:rPr>
        <w:t xml:space="preserve"> الطبرسي: ج3، تفسير آية 78 من سورة النساء</w:t>
      </w:r>
      <w:r w:rsidR="002E3966">
        <w:rPr>
          <w:rFonts w:hint="cs"/>
          <w:rtl/>
        </w:rPr>
        <w:t>،</w:t>
      </w:r>
      <w:r w:rsidRPr="000A7844">
        <w:rPr>
          <w:rFonts w:hint="cs"/>
          <w:rtl/>
        </w:rPr>
        <w:t xml:space="preserve"> ص120</w:t>
      </w:r>
      <w:r w:rsidR="002E3966">
        <w:rPr>
          <w:rFonts w:hint="cs"/>
          <w:rtl/>
        </w:rPr>
        <w:t xml:space="preserve"> - </w:t>
      </w:r>
      <w:r w:rsidRPr="000A7844">
        <w:rPr>
          <w:rFonts w:hint="cs"/>
          <w:rtl/>
        </w:rPr>
        <w:t>121</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وردت "الحسنة" بمعنى النعم والخير والرخاء</w:t>
      </w:r>
      <w:r w:rsidR="002E3966">
        <w:rPr>
          <w:rFonts w:hint="cs"/>
          <w:rtl/>
        </w:rPr>
        <w:t>،</w:t>
      </w:r>
      <w:r w:rsidRPr="000A7844">
        <w:rPr>
          <w:rFonts w:hint="cs"/>
          <w:rtl/>
        </w:rPr>
        <w:t xml:space="preserve"> ووردت "السيئة" بمعنى القحط والبلاء والعذاب في آيات قرآنية أُخرى منها:</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إِنْ تَمْسَسْكُمْ حَسَنَةٌ تَسُؤْهُمْ وَإِنْ تُصِبْكُمْ سَيِّئَةٌ يَفْرَحُوا بِها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آل عمران</w:t>
      </w:r>
      <w:r w:rsidR="002E3966">
        <w:rPr>
          <w:rFonts w:hint="cs"/>
          <w:rtl/>
        </w:rPr>
        <w:t>:</w:t>
      </w:r>
      <w:r w:rsidRPr="000A7844">
        <w:rPr>
          <w:rFonts w:hint="cs"/>
          <w:rtl/>
        </w:rPr>
        <w:t xml:space="preserve"> 120</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وَيَسْتَعْجِلُونَكَ بِالسَّيِّئَةِ قَبْلَ الْحَسَنَةِ</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الرعد: 6</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فَإِذا جاءَتْهُمُ الْحَسَنَةُ قالُوا لَنا هذِهِ وَإِنْ تُصِبْهُمْ سَيِّئَةٌ يَطَّيَّرُوا بِمُوسى وَمَنْ مَعَهُ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الأعراف: 131</w:t>
      </w:r>
      <w:r w:rsidR="002E3966">
        <w:rPr>
          <w:rFonts w:hint="cs"/>
          <w:rtl/>
        </w:rPr>
        <w:t>]</w:t>
      </w:r>
    </w:p>
    <w:p w:rsidR="000A7844" w:rsidRDefault="000A7844" w:rsidP="000A7844">
      <w:pPr>
        <w:pStyle w:val="libNormal"/>
        <w:rPr>
          <w:rtl/>
        </w:rPr>
      </w:pPr>
      <w:r w:rsidRPr="000A7844">
        <w:rPr>
          <w:rFonts w:hint="cs"/>
          <w:rtl/>
        </w:rPr>
        <w:t>تكملة أدلّة الأشاعرة على خلقه تعالى لأفعال العباد</w:t>
      </w:r>
      <w:r w:rsidR="002E3966">
        <w:rPr>
          <w:rFonts w:hint="cs"/>
          <w:rtl/>
        </w:rPr>
        <w:t>:</w:t>
      </w:r>
    </w:p>
    <w:p w:rsidR="000A7844" w:rsidRDefault="000A7844" w:rsidP="000A7844">
      <w:pPr>
        <w:pStyle w:val="libNormal"/>
        <w:rPr>
          <w:rtl/>
        </w:rPr>
      </w:pPr>
      <w:r w:rsidRPr="000A7844">
        <w:rPr>
          <w:rFonts w:hint="cs"/>
          <w:rtl/>
        </w:rPr>
        <w:t>الدليل الثاني</w:t>
      </w:r>
      <w:r w:rsidR="002E3966">
        <w:rPr>
          <w:rFonts w:hint="cs"/>
          <w:rtl/>
        </w:rPr>
        <w:t>:</w:t>
      </w:r>
    </w:p>
    <w:p w:rsidR="000A7844" w:rsidRDefault="000A7844" w:rsidP="000A7844">
      <w:pPr>
        <w:pStyle w:val="libNormal"/>
        <w:rPr>
          <w:rtl/>
        </w:rPr>
      </w:pPr>
      <w:r w:rsidRPr="000A7844">
        <w:rPr>
          <w:rFonts w:hint="cs"/>
          <w:rtl/>
        </w:rPr>
        <w:t>إنّ القول بوجود خالق غير اللّه يستلزم إثبات خالق آخر مع اللّه تعالى</w:t>
      </w:r>
      <w:r w:rsidR="002E3966">
        <w:rPr>
          <w:rFonts w:hint="cs"/>
          <w:rtl/>
        </w:rPr>
        <w:t>،</w:t>
      </w:r>
      <w:r w:rsidRPr="000A7844">
        <w:rPr>
          <w:rFonts w:hint="cs"/>
          <w:rtl/>
        </w:rPr>
        <w:t xml:space="preserve"> ومن ادّعى ذلك فقد أشرك في خالقيّة اللّه تعالى</w:t>
      </w:r>
      <w:r w:rsidR="002E3966">
        <w:rPr>
          <w:rFonts w:hint="cs"/>
          <w:rtl/>
        </w:rPr>
        <w:t>،</w:t>
      </w:r>
      <w:r w:rsidRPr="000A7844">
        <w:rPr>
          <w:rFonts w:hint="cs"/>
          <w:rtl/>
        </w:rPr>
        <w:t xml:space="preserve"> لأنّ اللّه عزّ وجلّ منزّه عن الشريك في الخلق والإيجاد</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هذا الاشتراك في إطلاق بعض الصفات على اللّه تعالى والعبد لا يوجب الشرك</w:t>
      </w:r>
      <w:r w:rsidR="002E3966">
        <w:rPr>
          <w:rFonts w:hint="cs"/>
          <w:rtl/>
        </w:rPr>
        <w:t>،</w:t>
      </w:r>
      <w:r w:rsidRPr="000A7844">
        <w:rPr>
          <w:rFonts w:hint="cs"/>
          <w:rtl/>
        </w:rPr>
        <w:t xml:space="preserve"> ولهذا لا يوجد أي مانع من اشتراك العبد مع الباري عزّ وجلّ في بعض الأوصاف، من قبيل: الوجود، العلم</w:t>
      </w:r>
      <w:r w:rsidR="002E3966">
        <w:rPr>
          <w:rFonts w:hint="cs"/>
          <w:rtl/>
        </w:rPr>
        <w:t>،</w:t>
      </w:r>
      <w:r w:rsidRPr="000A7844">
        <w:rPr>
          <w:rFonts w:hint="cs"/>
          <w:rtl/>
        </w:rPr>
        <w:t xml:space="preserve"> الإرادة، القدرة والتملّك</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المذموم هو إثبات تعدّد خالقَين مستقلين بقدرتهم وتمام شؤون أفعالهم</w:t>
      </w:r>
      <w:r w:rsidR="002E3966">
        <w:rPr>
          <w:rFonts w:hint="cs"/>
          <w:rtl/>
        </w:rPr>
        <w:t>،</w:t>
      </w:r>
      <w:r w:rsidRPr="000A7844">
        <w:rPr>
          <w:rFonts w:hint="cs"/>
          <w:rtl/>
        </w:rPr>
        <w:t xml:space="preserve"> أمّا إثبات خالق غير اللّه، وهو محتاج إلى اللّه عزّ وجلّ في أصل وجوده وقدرته وتمكّنه وفعله</w:t>
      </w:r>
      <w:r w:rsidR="002E3966">
        <w:rPr>
          <w:rFonts w:hint="cs"/>
          <w:rtl/>
        </w:rPr>
        <w:t>،</w:t>
      </w:r>
      <w:r w:rsidRPr="000A7844">
        <w:rPr>
          <w:rFonts w:hint="cs"/>
          <w:rtl/>
        </w:rPr>
        <w:t xml:space="preserve"> فلا محذور ولا إشكال فيه أبداً</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عبيد السلطان إذا فعلوا شيئاً بمعونة السلطان</w:t>
      </w:r>
      <w:r w:rsidR="002E3966">
        <w:rPr>
          <w:rFonts w:hint="cs"/>
          <w:rtl/>
        </w:rPr>
        <w:t>،</w:t>
      </w:r>
      <w:r w:rsidRPr="000A7844">
        <w:rPr>
          <w:rFonts w:hint="cs"/>
          <w:rtl/>
        </w:rPr>
        <w:t xml:space="preserve"> لا يقال إنّهم سلاطين مثله</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بحر الكلام، ميمون النسفي: الباب الثالث</w:t>
      </w:r>
      <w:r w:rsidR="002E3966">
        <w:rPr>
          <w:rFonts w:hint="cs"/>
          <w:rtl/>
        </w:rPr>
        <w:t>،</w:t>
      </w:r>
      <w:r w:rsidRPr="000A7844">
        <w:rPr>
          <w:rFonts w:hint="cs"/>
          <w:rtl/>
        </w:rPr>
        <w:t xml:space="preserve"> الفصل الثاني، المبحث الثالث</w:t>
      </w:r>
      <w:r w:rsidR="002E3966">
        <w:rPr>
          <w:rFonts w:hint="cs"/>
          <w:rtl/>
        </w:rPr>
        <w:t>،</w:t>
      </w:r>
      <w:r w:rsidRPr="000A7844">
        <w:rPr>
          <w:rFonts w:hint="cs"/>
          <w:rtl/>
        </w:rPr>
        <w:t xml:space="preserve"> ص167</w:t>
      </w:r>
      <w:r w:rsidR="002E3966">
        <w:rPr>
          <w:rFonts w:hint="cs"/>
          <w:rtl/>
        </w:rPr>
        <w:t>.</w:t>
      </w:r>
    </w:p>
    <w:p w:rsidR="000A7844" w:rsidRDefault="000A7844" w:rsidP="002E3966">
      <w:pPr>
        <w:pStyle w:val="libFootnote0"/>
        <w:rPr>
          <w:rtl/>
        </w:rPr>
      </w:pPr>
      <w:r w:rsidRPr="000A7844">
        <w:rPr>
          <w:rFonts w:hint="cs"/>
          <w:rtl/>
        </w:rPr>
        <w:t>2- انظر: دلائل الصدق، محمّد حسن المظفر: ج1، مبحث: إنّا فاعلون، مناقشة المظفر، ص437</w:t>
      </w:r>
      <w:r w:rsidR="002E3966">
        <w:rPr>
          <w:rFonts w:hint="cs"/>
          <w:rtl/>
        </w:rPr>
        <w:t>.</w:t>
      </w:r>
    </w:p>
    <w:p w:rsidR="000A7844" w:rsidRDefault="000A7844" w:rsidP="002E3966">
      <w:pPr>
        <w:pStyle w:val="libFootnote0"/>
        <w:rPr>
          <w:rtl/>
        </w:rPr>
      </w:pPr>
      <w:r w:rsidRPr="000A7844">
        <w:rPr>
          <w:rFonts w:hint="cs"/>
          <w:rtl/>
        </w:rPr>
        <w:t>3- انظر: المصدر السابق، ص436</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ولا يكون ذلك عيباً في السلطان</w:t>
      </w:r>
      <w:r w:rsidR="002E3966">
        <w:rPr>
          <w:rFonts w:hint="cs"/>
          <w:rtl/>
        </w:rPr>
        <w:t>،</w:t>
      </w:r>
      <w:r w:rsidRPr="000A7844">
        <w:rPr>
          <w:rFonts w:hint="cs"/>
          <w:rtl/>
        </w:rPr>
        <w:t xml:space="preserve"> فلهذا لا يوجد أي مانع أن يكون الإنسان خالقاً لشيء عن طريق القدرة التي منحها اللّه تعالى له</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لو كان مجرّد إطلاق وصف الخالقية لغير اللّه تعالى شركاً، لكان عيسى</w:t>
      </w:r>
      <w:r w:rsidR="002E3966">
        <w:rPr>
          <w:rFonts w:hint="cs"/>
          <w:rtl/>
        </w:rPr>
        <w:t xml:space="preserve"> - </w:t>
      </w:r>
      <w:r w:rsidRPr="000A7844">
        <w:rPr>
          <w:rFonts w:hint="cs"/>
          <w:rtl/>
        </w:rPr>
        <w:t>والعياذ باللّه</w:t>
      </w:r>
      <w:r w:rsidR="002E3966">
        <w:rPr>
          <w:rFonts w:hint="cs"/>
          <w:rtl/>
        </w:rPr>
        <w:t xml:space="preserve"> - </w:t>
      </w:r>
      <w:r w:rsidRPr="000A7844">
        <w:rPr>
          <w:rFonts w:hint="cs"/>
          <w:rtl/>
        </w:rPr>
        <w:t xml:space="preserve">مشركاً في قوله: </w:t>
      </w:r>
      <w:r w:rsidR="002E3966" w:rsidRPr="002E3966">
        <w:rPr>
          <w:rStyle w:val="libAlaemChar"/>
          <w:rFonts w:hint="cs"/>
          <w:rtl/>
        </w:rPr>
        <w:t>(</w:t>
      </w:r>
      <w:r w:rsidRPr="002E3966">
        <w:rPr>
          <w:rStyle w:val="libAieChar"/>
          <w:rFonts w:hint="cs"/>
          <w:rtl/>
        </w:rPr>
        <w:t>أَنِّي أَخْلُقُ لَكُمْ مِنَ الطِّينِ كَهَيْئَةِ الطَّيْرِ</w:t>
      </w:r>
      <w:r w:rsidR="002E3966" w:rsidRPr="002E3966">
        <w:rPr>
          <w:rStyle w:val="libAlaemChar"/>
          <w:rFonts w:hint="cs"/>
          <w:rtl/>
        </w:rPr>
        <w:t>)</w:t>
      </w:r>
      <w:r w:rsidR="002E3966">
        <w:rPr>
          <w:rFonts w:hint="cs"/>
          <w:rtl/>
        </w:rPr>
        <w:t>[</w:t>
      </w:r>
      <w:r w:rsidRPr="000A7844">
        <w:rPr>
          <w:rFonts w:hint="cs"/>
          <w:rtl/>
        </w:rPr>
        <w:t>آل عمران: 49</w:t>
      </w:r>
      <w:r w:rsidR="002E3966">
        <w:rPr>
          <w:rFonts w:hint="cs"/>
          <w:rtl/>
        </w:rPr>
        <w:t>]</w:t>
      </w:r>
      <w:r w:rsidRPr="000A7844">
        <w:rPr>
          <w:rFonts w:hint="cs"/>
          <w:rtl/>
        </w:rPr>
        <w:t xml:space="preserve"> ولكان عيباً في قوله تعالى </w:t>
      </w:r>
      <w:r w:rsidR="002E3966" w:rsidRPr="002E3966">
        <w:rPr>
          <w:rStyle w:val="libAlaemChar"/>
          <w:rFonts w:hint="cs"/>
          <w:rtl/>
        </w:rPr>
        <w:t>(</w:t>
      </w:r>
      <w:r w:rsidRPr="002E3966">
        <w:rPr>
          <w:rStyle w:val="libAieChar"/>
          <w:rFonts w:hint="cs"/>
          <w:rtl/>
        </w:rPr>
        <w:t>فَتَبارَكَ اللّهُ أَحْسَنُ الْخالِقِينَ</w:t>
      </w:r>
      <w:r w:rsidR="002E3966" w:rsidRPr="002E3966">
        <w:rPr>
          <w:rStyle w:val="libAlaemChar"/>
          <w:rFonts w:hint="cs"/>
          <w:rtl/>
        </w:rPr>
        <w:t>)</w:t>
      </w:r>
      <w:r w:rsidR="002E3966">
        <w:rPr>
          <w:rFonts w:hint="cs"/>
          <w:rtl/>
        </w:rPr>
        <w:t>[</w:t>
      </w:r>
      <w:r w:rsidRPr="000A7844">
        <w:rPr>
          <w:rFonts w:hint="cs"/>
          <w:rtl/>
        </w:rPr>
        <w:t>المؤمنون: 14</w:t>
      </w:r>
      <w:r w:rsidR="002E3966">
        <w:rPr>
          <w:rFonts w:hint="cs"/>
          <w:rtl/>
        </w:rPr>
        <w:t>]،</w:t>
      </w:r>
      <w:r w:rsidRPr="000A7844">
        <w:rPr>
          <w:rFonts w:hint="cs"/>
          <w:rtl/>
        </w:rPr>
        <w:t xml:space="preserve"> لأنّ هذه الآية تثبت بوضوح وجود من يوصف بالخالقية غير اللّه تعالى</w:t>
      </w:r>
      <w:r w:rsidR="002E3966">
        <w:rPr>
          <w:rFonts w:hint="cs"/>
          <w:rtl/>
        </w:rPr>
        <w:t>.</w:t>
      </w:r>
    </w:p>
    <w:p w:rsidR="000A7844" w:rsidRDefault="000A7844" w:rsidP="000A7844">
      <w:pPr>
        <w:pStyle w:val="libNormal"/>
        <w:rPr>
          <w:rtl/>
        </w:rPr>
      </w:pPr>
      <w:r w:rsidRPr="000A7844">
        <w:rPr>
          <w:rFonts w:hint="cs"/>
          <w:rtl/>
        </w:rPr>
        <w:t>الدليل الثالث للأشاعرة</w:t>
      </w:r>
      <w:r w:rsidR="002E3966">
        <w:rPr>
          <w:rFonts w:hint="cs"/>
          <w:rtl/>
        </w:rPr>
        <w:t>:</w:t>
      </w:r>
    </w:p>
    <w:p w:rsidR="000A7844" w:rsidRDefault="000A7844" w:rsidP="000A7844">
      <w:pPr>
        <w:pStyle w:val="libNormal"/>
        <w:rPr>
          <w:rtl/>
        </w:rPr>
      </w:pPr>
      <w:r w:rsidRPr="000A7844">
        <w:rPr>
          <w:rFonts w:hint="cs"/>
          <w:rtl/>
        </w:rPr>
        <w:t>لو كان الإنسان خالقاً لأفعال نفسه</w:t>
      </w:r>
      <w:r w:rsidR="002E3966">
        <w:rPr>
          <w:rFonts w:hint="cs"/>
          <w:rtl/>
        </w:rPr>
        <w:t>،</w:t>
      </w:r>
      <w:r w:rsidRPr="000A7844">
        <w:rPr>
          <w:rFonts w:hint="cs"/>
          <w:rtl/>
        </w:rPr>
        <w:t xml:space="preserve"> لكان عالماً بتفاصيل أفعاله</w:t>
      </w:r>
      <w:r w:rsidR="002E3966">
        <w:rPr>
          <w:rFonts w:hint="cs"/>
          <w:rtl/>
        </w:rPr>
        <w:t>،</w:t>
      </w:r>
      <w:r w:rsidRPr="000A7844">
        <w:rPr>
          <w:rFonts w:hint="cs"/>
          <w:rtl/>
        </w:rPr>
        <w:t xml:space="preserve"> وهذا معنى قوله سبحانه: </w:t>
      </w:r>
      <w:r w:rsidR="002E3966" w:rsidRPr="002E3966">
        <w:rPr>
          <w:rStyle w:val="libAlaemChar"/>
          <w:rFonts w:hint="cs"/>
          <w:rtl/>
        </w:rPr>
        <w:t>(</w:t>
      </w:r>
      <w:r w:rsidRPr="002E3966">
        <w:rPr>
          <w:rStyle w:val="libAieChar"/>
          <w:rFonts w:hint="cs"/>
          <w:rtl/>
        </w:rPr>
        <w:t>أَ لا يَعْلَمُ مَنْ خَلَقَ وَهُوَ اللَّطِيفُ الْخَبِيرُ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الملك: 14</w:t>
      </w:r>
      <w:r w:rsidR="002E3966">
        <w:rPr>
          <w:rFonts w:hint="cs"/>
          <w:rtl/>
        </w:rPr>
        <w:t>]،</w:t>
      </w:r>
      <w:r w:rsidRPr="000A7844">
        <w:rPr>
          <w:rFonts w:hint="cs"/>
          <w:rtl/>
        </w:rPr>
        <w:t xml:space="preserve"> وبما أنّ الإنسان غير عالم بتفاصيل أفعاله وجب القطع بأنّ الإنسان غير خالق لها</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إنّ العلم بتفاصيل الخلق يشمل الخلق من اللاشيء</w:t>
      </w:r>
      <w:r w:rsidR="002E3966">
        <w:rPr>
          <w:rFonts w:hint="cs"/>
          <w:rtl/>
        </w:rPr>
        <w:t>،</w:t>
      </w:r>
      <w:r w:rsidRPr="000A7844">
        <w:rPr>
          <w:rFonts w:hint="cs"/>
          <w:rtl/>
        </w:rPr>
        <w:t xml:space="preserve"> ولكن الإنسان لا يقوم بخلق أفعاله من اللاشيء</w:t>
      </w:r>
      <w:r w:rsidR="002E3966">
        <w:rPr>
          <w:rFonts w:hint="cs"/>
          <w:rtl/>
        </w:rPr>
        <w:t>،</w:t>
      </w:r>
      <w:r w:rsidRPr="000A7844">
        <w:rPr>
          <w:rFonts w:hint="cs"/>
          <w:rtl/>
        </w:rPr>
        <w:t xml:space="preserve"> بل يقوم بتركيب مجموعة أشياء للوصول إلى شيء جديد له من الخصائص ما تفترق عن خصائص أجزائه</w:t>
      </w:r>
      <w:r w:rsidR="002E3966">
        <w:rPr>
          <w:rFonts w:hint="cs"/>
          <w:rtl/>
        </w:rPr>
        <w:t>.</w:t>
      </w:r>
    </w:p>
    <w:p w:rsidR="000A7844" w:rsidRDefault="000A7844" w:rsidP="000A7844">
      <w:pPr>
        <w:pStyle w:val="libNormal"/>
        <w:rPr>
          <w:rtl/>
        </w:rPr>
      </w:pPr>
      <w:r w:rsidRPr="000A7844">
        <w:rPr>
          <w:rFonts w:hint="cs"/>
          <w:rtl/>
        </w:rPr>
        <w:t>وكلّما يكون الإنسان أعرف بخصائص الأجزاء التي يتعامل معها لتكوين الأشياء الجديدة يكون أكثر علماً بتفاصيل ما يقوم بخلقه</w:t>
      </w:r>
      <w:r w:rsidRPr="002E3966">
        <w:rPr>
          <w:rStyle w:val="libFootnotenumChar"/>
          <w:rFonts w:hint="cs"/>
          <w:rtl/>
        </w:rPr>
        <w:t>(3)</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المصدر السابق</w:t>
      </w:r>
      <w:r w:rsidR="002E3966">
        <w:rPr>
          <w:rFonts w:hint="cs"/>
          <w:rtl/>
        </w:rPr>
        <w:t>.</w:t>
      </w:r>
    </w:p>
    <w:p w:rsidR="000A7844" w:rsidRDefault="000A7844" w:rsidP="002E3966">
      <w:pPr>
        <w:pStyle w:val="libFootnote0"/>
        <w:rPr>
          <w:rtl/>
        </w:rPr>
      </w:pPr>
      <w:r w:rsidRPr="000A7844">
        <w:rPr>
          <w:rFonts w:hint="cs"/>
          <w:rtl/>
        </w:rPr>
        <w:t>2- انظر: الأربعين في أصول الدين، فخر الدين الرازي: ج1، المسألة الثانية والعشرون، ص323</w:t>
      </w:r>
      <w:r w:rsidR="002E3966">
        <w:rPr>
          <w:rFonts w:hint="cs"/>
          <w:rtl/>
        </w:rPr>
        <w:t xml:space="preserve"> - </w:t>
      </w:r>
      <w:r w:rsidRPr="000A7844">
        <w:rPr>
          <w:rFonts w:hint="cs"/>
          <w:rtl/>
        </w:rPr>
        <w:t>324</w:t>
      </w:r>
      <w:r w:rsidR="002E3966">
        <w:rPr>
          <w:rFonts w:hint="cs"/>
          <w:rtl/>
        </w:rPr>
        <w:t>.</w:t>
      </w:r>
    </w:p>
    <w:p w:rsidR="000A7844" w:rsidRDefault="000A7844" w:rsidP="002E3966">
      <w:pPr>
        <w:pStyle w:val="libFootnote0"/>
        <w:rPr>
          <w:rtl/>
        </w:rPr>
      </w:pPr>
      <w:r w:rsidRPr="000A7844">
        <w:rPr>
          <w:rFonts w:hint="cs"/>
          <w:rtl/>
        </w:rPr>
        <w:t>كتاب المواقف، عضد الدين الإيجي: ج3، الموقف 5</w:t>
      </w:r>
      <w:r w:rsidR="002E3966">
        <w:rPr>
          <w:rFonts w:hint="cs"/>
          <w:rtl/>
        </w:rPr>
        <w:t>،</w:t>
      </w:r>
      <w:r w:rsidRPr="000A7844">
        <w:rPr>
          <w:rFonts w:hint="cs"/>
          <w:rtl/>
        </w:rPr>
        <w:t xml:space="preserve"> المرصد 6، المقصد 1</w:t>
      </w:r>
      <w:r w:rsidR="002E3966">
        <w:rPr>
          <w:rFonts w:hint="cs"/>
          <w:rtl/>
        </w:rPr>
        <w:t>،</w:t>
      </w:r>
      <w:r w:rsidRPr="000A7844">
        <w:rPr>
          <w:rFonts w:hint="cs"/>
          <w:rtl/>
        </w:rPr>
        <w:t xml:space="preserve"> ص209</w:t>
      </w:r>
      <w:r w:rsidR="002E3966">
        <w:rPr>
          <w:rFonts w:hint="cs"/>
          <w:rtl/>
        </w:rPr>
        <w:t>.</w:t>
      </w:r>
    </w:p>
    <w:p w:rsidR="000A7844" w:rsidRDefault="000A7844" w:rsidP="002E3966">
      <w:pPr>
        <w:pStyle w:val="libFootnote0"/>
        <w:rPr>
          <w:rtl/>
        </w:rPr>
      </w:pPr>
      <w:r w:rsidRPr="000A7844">
        <w:rPr>
          <w:rFonts w:hint="cs"/>
          <w:rtl/>
        </w:rPr>
        <w:t>3- قال المحقّق نصير الدين الطوسي في ردّه على إشكال الأشاعرة في هذا المقام: "الإيجاد لا يستلزم العلم إلاّ مع اقتران القصد، فيكفي الإجمال"</w:t>
      </w:r>
      <w:r w:rsidR="002E3966">
        <w:rPr>
          <w:rFonts w:hint="cs"/>
          <w:rtl/>
        </w:rPr>
        <w:t>.</w:t>
      </w:r>
    </w:p>
    <w:p w:rsidR="000A7844" w:rsidRDefault="000A7844" w:rsidP="002E3966">
      <w:pPr>
        <w:pStyle w:val="libFootnote0"/>
        <w:rPr>
          <w:rtl/>
        </w:rPr>
      </w:pPr>
      <w:r w:rsidRPr="000A7844">
        <w:rPr>
          <w:rFonts w:hint="cs"/>
          <w:rtl/>
        </w:rPr>
        <w:t>تجريد الاعتقاد</w:t>
      </w:r>
      <w:r w:rsidR="002E3966">
        <w:rPr>
          <w:rFonts w:hint="cs"/>
          <w:rtl/>
        </w:rPr>
        <w:t>،</w:t>
      </w:r>
      <w:r w:rsidRPr="000A7844">
        <w:rPr>
          <w:rFonts w:hint="cs"/>
          <w:rtl/>
        </w:rPr>
        <w:t xml:space="preserve"> نصير الدين الطوسي: المقصد الثالث</w:t>
      </w:r>
      <w:r w:rsidR="002E3966">
        <w:rPr>
          <w:rFonts w:hint="cs"/>
          <w:rtl/>
        </w:rPr>
        <w:t>،</w:t>
      </w:r>
      <w:r w:rsidRPr="000A7844">
        <w:rPr>
          <w:rFonts w:hint="cs"/>
          <w:rtl/>
        </w:rPr>
        <w:t xml:space="preserve"> الفصل الثالث، مبحث: نفي الجبر</w:t>
      </w:r>
      <w:r w:rsidR="002E3966">
        <w:rPr>
          <w:rFonts w:hint="cs"/>
          <w:rtl/>
        </w:rPr>
        <w:t>،</w:t>
      </w:r>
      <w:r w:rsidRPr="000A7844">
        <w:rPr>
          <w:rFonts w:hint="cs"/>
          <w:rtl/>
        </w:rPr>
        <w:t xml:space="preserve"> ص199</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الدليل الرابع للأشاعرة</w:t>
      </w:r>
      <w:r w:rsidR="002E3966">
        <w:rPr>
          <w:rFonts w:hint="cs"/>
          <w:rtl/>
        </w:rPr>
        <w:t>:</w:t>
      </w:r>
    </w:p>
    <w:p w:rsidR="000A7844" w:rsidRDefault="000A7844" w:rsidP="000A7844">
      <w:pPr>
        <w:pStyle w:val="libNormal"/>
        <w:rPr>
          <w:rtl/>
        </w:rPr>
      </w:pPr>
      <w:r w:rsidRPr="000A7844">
        <w:rPr>
          <w:rFonts w:hint="cs"/>
          <w:rtl/>
        </w:rPr>
        <w:t>لو جاز أن يكون المؤمن خالقاً للإيمان لخلقه ممتعاً مريحاً</w:t>
      </w:r>
      <w:r w:rsidR="002E3966">
        <w:rPr>
          <w:rFonts w:hint="cs"/>
          <w:rtl/>
        </w:rPr>
        <w:t>.</w:t>
      </w:r>
    </w:p>
    <w:p w:rsidR="000A7844" w:rsidRDefault="000A7844" w:rsidP="000A7844">
      <w:pPr>
        <w:pStyle w:val="libNormal"/>
        <w:rPr>
          <w:rtl/>
        </w:rPr>
      </w:pPr>
      <w:r w:rsidRPr="000A7844">
        <w:rPr>
          <w:rFonts w:hint="cs"/>
          <w:rtl/>
        </w:rPr>
        <w:t>ولو جاز أن يكون الكافر خالقاً للكفر لخلقه حسناً</w:t>
      </w:r>
      <w:r w:rsidR="002E3966">
        <w:rPr>
          <w:rFonts w:hint="cs"/>
          <w:rtl/>
        </w:rPr>
        <w:t>.</w:t>
      </w:r>
    </w:p>
    <w:p w:rsidR="000A7844" w:rsidRDefault="000A7844" w:rsidP="000A7844">
      <w:pPr>
        <w:pStyle w:val="libNormal"/>
        <w:rPr>
          <w:rtl/>
        </w:rPr>
      </w:pPr>
      <w:r w:rsidRPr="000A7844">
        <w:rPr>
          <w:rFonts w:hint="cs"/>
          <w:rtl/>
        </w:rPr>
        <w:t>ولكن المؤمن والكافر لا يستطيعان ذلك</w:t>
      </w:r>
      <w:r w:rsidR="002E3966">
        <w:rPr>
          <w:rFonts w:hint="cs"/>
          <w:rtl/>
        </w:rPr>
        <w:t>.</w:t>
      </w:r>
    </w:p>
    <w:p w:rsidR="000A7844" w:rsidRDefault="000A7844" w:rsidP="000A7844">
      <w:pPr>
        <w:pStyle w:val="libNormal"/>
        <w:rPr>
          <w:rtl/>
        </w:rPr>
      </w:pPr>
      <w:r w:rsidRPr="000A7844">
        <w:rPr>
          <w:rFonts w:hint="cs"/>
          <w:rtl/>
        </w:rPr>
        <w:t>ومن هنا يثبت بأنّ للإيمان والكفر خالقاً آخر، وهو اللّه تعالى</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إنّ الصفات تنقسم إلى قسمين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الصفات الواقعية: وهي الصفات التي تحتاج إلى خالق</w:t>
      </w:r>
      <w:r w:rsidR="002E3966">
        <w:rPr>
          <w:rFonts w:hint="cs"/>
          <w:rtl/>
        </w:rPr>
        <w:t>،</w:t>
      </w:r>
      <w:r w:rsidRPr="000A7844">
        <w:rPr>
          <w:rFonts w:hint="cs"/>
          <w:rtl/>
        </w:rPr>
        <w:t xml:space="preserve"> من قبيل الحرارة والبرودة</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الصفات الانتزاعية: وهي الصفات التي لا تحتاج إلى خالق، بل هي صفات تُنتزع من مقايسة شيء مع شيء آخر من قبيل صفتي الصغر والكبر</w:t>
      </w:r>
      <w:r w:rsidR="002E3966">
        <w:rPr>
          <w:rFonts w:hint="cs"/>
          <w:rtl/>
        </w:rPr>
        <w:t>.</w:t>
      </w:r>
    </w:p>
    <w:p w:rsidR="000A7844" w:rsidRDefault="000A7844" w:rsidP="000A7844">
      <w:pPr>
        <w:pStyle w:val="libNormal"/>
        <w:rPr>
          <w:rtl/>
        </w:rPr>
      </w:pPr>
      <w:r w:rsidRPr="000A7844">
        <w:rPr>
          <w:rFonts w:hint="cs"/>
          <w:rtl/>
        </w:rPr>
        <w:t>فإنّ وصف "الصغر" أو "الكبر" للشيء لا يحتاج إلى خلق</w:t>
      </w:r>
      <w:r w:rsidR="002E3966">
        <w:rPr>
          <w:rFonts w:hint="cs"/>
          <w:rtl/>
        </w:rPr>
        <w:t>.</w:t>
      </w:r>
    </w:p>
    <w:p w:rsidR="000A7844" w:rsidRDefault="000A7844" w:rsidP="000A7844">
      <w:pPr>
        <w:pStyle w:val="libNormal"/>
        <w:rPr>
          <w:rtl/>
        </w:rPr>
      </w:pPr>
      <w:r w:rsidRPr="000A7844">
        <w:rPr>
          <w:rFonts w:hint="cs"/>
          <w:rtl/>
        </w:rPr>
        <w:t>وإنّ ما يحتاج إلى خلق فهو "الشيء"</w:t>
      </w:r>
      <w:r w:rsidR="002E3966">
        <w:rPr>
          <w:rFonts w:hint="cs"/>
          <w:rtl/>
        </w:rPr>
        <w:t>.</w:t>
      </w:r>
    </w:p>
    <w:p w:rsidR="000A7844" w:rsidRDefault="000A7844" w:rsidP="000A7844">
      <w:pPr>
        <w:pStyle w:val="libNormal"/>
        <w:rPr>
          <w:rtl/>
        </w:rPr>
      </w:pPr>
      <w:r w:rsidRPr="000A7844">
        <w:rPr>
          <w:rFonts w:hint="cs"/>
          <w:rtl/>
        </w:rPr>
        <w:t>وأمّا "الصغر" أو "الكبر" فهو صفة تنتزع من مقايسة شيء مع شيء آخر</w:t>
      </w:r>
      <w:r w:rsidR="002E3966">
        <w:rPr>
          <w:rFonts w:hint="cs"/>
          <w:rtl/>
        </w:rPr>
        <w:t>.</w:t>
      </w:r>
    </w:p>
    <w:p w:rsidR="000A7844" w:rsidRDefault="000A7844" w:rsidP="000A7844">
      <w:pPr>
        <w:pStyle w:val="libNormal"/>
        <w:rPr>
          <w:rtl/>
        </w:rPr>
      </w:pPr>
      <w:r w:rsidRPr="000A7844">
        <w:rPr>
          <w:rFonts w:hint="cs"/>
          <w:rtl/>
        </w:rPr>
        <w:t>وبالنسبة إلى دليل الأشاعرة:</w:t>
      </w:r>
    </w:p>
    <w:p w:rsidR="000A7844" w:rsidRDefault="000A7844" w:rsidP="000A7844">
      <w:pPr>
        <w:pStyle w:val="libNormal"/>
        <w:rPr>
          <w:rtl/>
        </w:rPr>
      </w:pPr>
      <w:r w:rsidRPr="000A7844">
        <w:rPr>
          <w:rFonts w:hint="cs"/>
          <w:rtl/>
        </w:rPr>
        <w:t>فإنّ وصف "التعب" للإيمان لا يحتاج إلى خلق</w:t>
      </w:r>
      <w:r w:rsidR="002E3966">
        <w:rPr>
          <w:rFonts w:hint="cs"/>
          <w:rtl/>
        </w:rPr>
        <w:t>.</w:t>
      </w:r>
    </w:p>
    <w:p w:rsidR="000A7844" w:rsidRDefault="000A7844" w:rsidP="000A7844">
      <w:pPr>
        <w:pStyle w:val="libNormal"/>
        <w:rPr>
          <w:rtl/>
        </w:rPr>
      </w:pPr>
      <w:r w:rsidRPr="000A7844">
        <w:rPr>
          <w:rFonts w:hint="cs"/>
          <w:rtl/>
        </w:rPr>
        <w:t>وإنّ وصف "القُبح" للكفر لا يحتاج إلى خلق</w:t>
      </w:r>
      <w:r w:rsidR="002E3966">
        <w:rPr>
          <w:rFonts w:hint="cs"/>
          <w:rtl/>
        </w:rPr>
        <w:t>.</w:t>
      </w:r>
    </w:p>
    <w:p w:rsidR="000A7844" w:rsidRDefault="000A7844" w:rsidP="000A7844">
      <w:pPr>
        <w:pStyle w:val="libNormal"/>
        <w:rPr>
          <w:rtl/>
        </w:rPr>
      </w:pPr>
      <w:r w:rsidRPr="000A7844">
        <w:rPr>
          <w:rFonts w:hint="cs"/>
          <w:rtl/>
        </w:rPr>
        <w:t>وإنّ ما يحتاج إلى خلق فهو "الفعل" الذي يجعل الإنسان مؤمناً أو كافراً</w:t>
      </w:r>
      <w:r w:rsidR="002E3966">
        <w:rPr>
          <w:rFonts w:hint="cs"/>
          <w:rtl/>
        </w:rPr>
        <w:t>.</w:t>
      </w:r>
    </w:p>
    <w:p w:rsidR="000A7844" w:rsidRDefault="000A7844" w:rsidP="000A7844">
      <w:pPr>
        <w:pStyle w:val="libNormal"/>
        <w:rPr>
          <w:rtl/>
        </w:rPr>
      </w:pPr>
      <w:r w:rsidRPr="000A7844">
        <w:rPr>
          <w:rFonts w:hint="cs"/>
          <w:rtl/>
        </w:rPr>
        <w:t>وأمّا "التعب" فهو صفة تنتزع من فعل "الإيمان" لأنّ "الإيمان" يجعل الإنسان مسؤولا أمام اللّه تعالى</w:t>
      </w:r>
      <w:r w:rsidR="002E3966">
        <w:rPr>
          <w:rFonts w:hint="cs"/>
          <w:rtl/>
        </w:rPr>
        <w:t>،</w:t>
      </w:r>
      <w:r w:rsidRPr="000A7844">
        <w:rPr>
          <w:rFonts w:hint="cs"/>
          <w:rtl/>
        </w:rPr>
        <w:t xml:space="preserve"> فيستتبع الإتعاب</w:t>
      </w:r>
      <w:r w:rsidR="002E3966">
        <w:rPr>
          <w:rFonts w:hint="cs"/>
          <w:rtl/>
        </w:rPr>
        <w:t>.</w:t>
      </w:r>
    </w:p>
    <w:p w:rsidR="000A7844" w:rsidRDefault="000A7844" w:rsidP="000A7844">
      <w:pPr>
        <w:pStyle w:val="libNormal"/>
        <w:rPr>
          <w:rtl/>
        </w:rPr>
      </w:pPr>
      <w:r w:rsidRPr="000A7844">
        <w:rPr>
          <w:rFonts w:hint="cs"/>
          <w:rtl/>
        </w:rPr>
        <w:t>وأمّا "القبح" فهو صفة تُنتزع من فعل "الكفر" لأنّ "الكفر" على خلاف الفطرة</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اللمع</w:t>
      </w:r>
      <w:r w:rsidR="002E3966">
        <w:rPr>
          <w:rFonts w:hint="cs"/>
          <w:rtl/>
        </w:rPr>
        <w:t>،</w:t>
      </w:r>
      <w:r w:rsidRPr="000A7844">
        <w:rPr>
          <w:rFonts w:hint="cs"/>
          <w:rtl/>
        </w:rPr>
        <w:t xml:space="preserve"> أبو الحسن الأشعري: الباب الخامس، ص71</w:t>
      </w:r>
      <w:r w:rsidR="002E3966">
        <w:rPr>
          <w:rFonts w:hint="cs"/>
          <w:rtl/>
        </w:rPr>
        <w:t xml:space="preserve"> - </w:t>
      </w:r>
      <w:r w:rsidRPr="000A7844">
        <w:rPr>
          <w:rFonts w:hint="cs"/>
          <w:rtl/>
        </w:rPr>
        <w:t>72</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والحقيقة</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توضيح ذلك</w:t>
      </w:r>
      <w:r w:rsidR="002E3966">
        <w:rPr>
          <w:rFonts w:hint="cs"/>
          <w:rtl/>
        </w:rPr>
        <w:t>:</w:t>
      </w:r>
    </w:p>
    <w:p w:rsidR="000A7844" w:rsidRDefault="000A7844" w:rsidP="000A7844">
      <w:pPr>
        <w:pStyle w:val="libNormal"/>
        <w:rPr>
          <w:rtl/>
        </w:rPr>
      </w:pPr>
      <w:r w:rsidRPr="000A7844">
        <w:rPr>
          <w:rFonts w:hint="cs"/>
          <w:rtl/>
        </w:rPr>
        <w:t>إنّ "التعب" الذي يتّصف به الإيمان</w:t>
      </w:r>
      <w:r w:rsidR="002E3966">
        <w:rPr>
          <w:rFonts w:hint="cs"/>
          <w:rtl/>
        </w:rPr>
        <w:t>،</w:t>
      </w:r>
      <w:r w:rsidRPr="000A7844">
        <w:rPr>
          <w:rFonts w:hint="cs"/>
          <w:rtl/>
        </w:rPr>
        <w:t xml:space="preserve"> أو "القبح" الذي يتّصف به الكفر يكون خارج الإيمان والكفر</w:t>
      </w:r>
      <w:r w:rsidR="002E3966">
        <w:rPr>
          <w:rFonts w:hint="cs"/>
          <w:rtl/>
        </w:rPr>
        <w:t>،</w:t>
      </w:r>
      <w:r w:rsidRPr="000A7844">
        <w:rPr>
          <w:rFonts w:hint="cs"/>
          <w:rtl/>
        </w:rPr>
        <w:t xml:space="preserve"> وهو شيء خارج اختيار الإنسان</w:t>
      </w:r>
      <w:r w:rsidR="002E3966">
        <w:rPr>
          <w:rFonts w:hint="cs"/>
          <w:rtl/>
        </w:rPr>
        <w:t>،</w:t>
      </w:r>
      <w:r w:rsidRPr="000A7844">
        <w:rPr>
          <w:rFonts w:hint="cs"/>
          <w:rtl/>
        </w:rPr>
        <w:t xml:space="preserve"> وما هو في دائرة اختيار الإنسان هو خلق العمل الذي يجعله في عداد المؤمنين أو الكافرين</w:t>
      </w:r>
      <w:r w:rsidR="002E3966">
        <w:rPr>
          <w:rFonts w:hint="cs"/>
          <w:rtl/>
        </w:rPr>
        <w:t>،</w:t>
      </w:r>
      <w:r w:rsidRPr="000A7844">
        <w:rPr>
          <w:rFonts w:hint="cs"/>
          <w:rtl/>
        </w:rPr>
        <w:t xml:space="preserve"> وأمّا الأثر الذي سيتركه هذا العمل في الواقع الخارجي وردود الأفعال التي سيواجهها الإنسان نتيجة خلقه لهذا العمل فهي أُمور خارجة عن اختياره</w:t>
      </w:r>
      <w:r w:rsidR="002E3966">
        <w:rPr>
          <w:rFonts w:hint="cs"/>
          <w:rtl/>
        </w:rPr>
        <w:t>.</w:t>
      </w:r>
    </w:p>
    <w:p w:rsidR="000A7844" w:rsidRDefault="000A7844" w:rsidP="000A7844">
      <w:pPr>
        <w:pStyle w:val="libNormal"/>
        <w:rPr>
          <w:rtl/>
        </w:rPr>
      </w:pPr>
      <w:r w:rsidRPr="000A7844">
        <w:rPr>
          <w:rFonts w:hint="cs"/>
          <w:rtl/>
        </w:rPr>
        <w:t>الدليل الخامس للأشاعرة</w:t>
      </w:r>
      <w:r w:rsidR="002E3966">
        <w:rPr>
          <w:rFonts w:hint="cs"/>
          <w:rtl/>
        </w:rPr>
        <w:t>:</w:t>
      </w:r>
    </w:p>
    <w:p w:rsidR="000A7844" w:rsidRDefault="000A7844" w:rsidP="000A7844">
      <w:pPr>
        <w:pStyle w:val="libNormal"/>
        <w:rPr>
          <w:rtl/>
        </w:rPr>
      </w:pPr>
      <w:r w:rsidRPr="000A7844">
        <w:rPr>
          <w:rFonts w:hint="cs"/>
          <w:rtl/>
        </w:rPr>
        <w:t>لا شكّ في أنّ "الحركة الاضطرارية" التي تصدر من الإنسان مخلوقة للّه تعالى</w:t>
      </w:r>
      <w:r w:rsidR="002E3966">
        <w:rPr>
          <w:rFonts w:hint="cs"/>
          <w:rtl/>
        </w:rPr>
        <w:t>،</w:t>
      </w:r>
      <w:r w:rsidRPr="000A7844">
        <w:rPr>
          <w:rFonts w:hint="cs"/>
          <w:rtl/>
        </w:rPr>
        <w:t xml:space="preserve"> فما دلّ على أنّ "الحركة الاضطرارية" مخلوقة للّه تعالى، هو الدليل على أنّ "الحركة الاختيارية" أيضاً مخلوقة للّه تعالى</w:t>
      </w:r>
      <w:r w:rsidR="002E3966">
        <w:rPr>
          <w:rFonts w:hint="cs"/>
          <w:rtl/>
        </w:rPr>
        <w:t>،</w:t>
      </w:r>
      <w:r w:rsidRPr="000A7844">
        <w:rPr>
          <w:rFonts w:hint="cs"/>
          <w:rtl/>
        </w:rPr>
        <w:t xml:space="preserve"> وذلك لوحدة ملاكهما، وهو "الحدوث"</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إنّ اشتراك "الحركة الاضطرارية" و"الحركة الاختيارية" في الملاك إنّما يدل</w:t>
      </w:r>
    </w:p>
    <w:p w:rsidR="000A7844" w:rsidRDefault="000A7844" w:rsidP="000A7844">
      <w:pPr>
        <w:pStyle w:val="libNormal"/>
        <w:rPr>
          <w:rtl/>
        </w:rPr>
      </w:pPr>
      <w:r w:rsidRPr="000A7844">
        <w:rPr>
          <w:rFonts w:hint="cs"/>
          <w:rtl/>
        </w:rPr>
        <w:t>على وجود خالق لكلتا هاتين الحركتين</w:t>
      </w:r>
      <w:r w:rsidR="002E3966">
        <w:rPr>
          <w:rFonts w:hint="cs"/>
          <w:rtl/>
        </w:rPr>
        <w:t>،</w:t>
      </w:r>
      <w:r w:rsidRPr="000A7844">
        <w:rPr>
          <w:rFonts w:hint="cs"/>
          <w:rtl/>
        </w:rPr>
        <w:t xml:space="preserve"> وأمّا أن يكون خالق "الحركة الاضطرارية" هو نفس خالق "الحركة الاختيارية" فلا يوجد عليه دليل</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توضيح ذلك</w:t>
      </w:r>
      <w:r w:rsidR="002E3966">
        <w:rPr>
          <w:rFonts w:hint="cs"/>
          <w:rtl/>
        </w:rPr>
        <w:t>:</w:t>
      </w:r>
    </w:p>
    <w:p w:rsidR="000A7844" w:rsidRDefault="000A7844" w:rsidP="000A7844">
      <w:pPr>
        <w:pStyle w:val="libNormal"/>
        <w:rPr>
          <w:rtl/>
        </w:rPr>
      </w:pPr>
      <w:r w:rsidRPr="000A7844">
        <w:rPr>
          <w:rFonts w:hint="cs"/>
          <w:rtl/>
        </w:rPr>
        <w:t>إنّ سبب نسبة "الحركة الاضطرارية" إلى اللّه تعالى هو خروجها عن اختيار</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الإلهيات، محاضرات: جعفر السبحاني، بقلم: حسن محمّد مكي العاملي: 2 / 271</w:t>
      </w:r>
      <w:r w:rsidR="002E3966">
        <w:rPr>
          <w:rFonts w:hint="cs"/>
          <w:rtl/>
        </w:rPr>
        <w:t>.</w:t>
      </w:r>
    </w:p>
    <w:p w:rsidR="000A7844" w:rsidRDefault="000A7844" w:rsidP="002E3966">
      <w:pPr>
        <w:pStyle w:val="libFootnote0"/>
        <w:rPr>
          <w:rtl/>
        </w:rPr>
      </w:pPr>
      <w:r w:rsidRPr="000A7844">
        <w:rPr>
          <w:rFonts w:hint="cs"/>
          <w:rtl/>
        </w:rPr>
        <w:t>2- انظر: اللمع</w:t>
      </w:r>
      <w:r w:rsidR="002E3966">
        <w:rPr>
          <w:rFonts w:hint="cs"/>
          <w:rtl/>
        </w:rPr>
        <w:t>،</w:t>
      </w:r>
      <w:r w:rsidRPr="000A7844">
        <w:rPr>
          <w:rFonts w:hint="cs"/>
          <w:rtl/>
        </w:rPr>
        <w:t xml:space="preserve"> أبو الحسن الأشعري: الباب الخامس</w:t>
      </w:r>
      <w:r w:rsidR="002E3966">
        <w:rPr>
          <w:rFonts w:hint="cs"/>
          <w:rtl/>
        </w:rPr>
        <w:t>،</w:t>
      </w:r>
      <w:r w:rsidRPr="000A7844">
        <w:rPr>
          <w:rFonts w:hint="cs"/>
          <w:rtl/>
        </w:rPr>
        <w:t xml:space="preserve"> ص74</w:t>
      </w:r>
      <w:r w:rsidR="002E3966">
        <w:rPr>
          <w:rFonts w:hint="cs"/>
          <w:rtl/>
        </w:rPr>
        <w:t xml:space="preserve"> - </w:t>
      </w:r>
      <w:r w:rsidRPr="000A7844">
        <w:rPr>
          <w:rFonts w:hint="cs"/>
          <w:rtl/>
        </w:rPr>
        <w:t>75</w:t>
      </w:r>
      <w:r w:rsidR="002E3966">
        <w:rPr>
          <w:rFonts w:hint="cs"/>
          <w:rtl/>
        </w:rPr>
        <w:t>.</w:t>
      </w:r>
    </w:p>
    <w:p w:rsidR="000A7844" w:rsidRDefault="000A7844" w:rsidP="002E3966">
      <w:pPr>
        <w:pStyle w:val="libFootnote0"/>
        <w:rPr>
          <w:rtl/>
        </w:rPr>
      </w:pPr>
      <w:r w:rsidRPr="000A7844">
        <w:rPr>
          <w:rFonts w:hint="cs"/>
          <w:rtl/>
        </w:rPr>
        <w:t>3- انظر: الإلهيات</w:t>
      </w:r>
      <w:r w:rsidR="002E3966">
        <w:rPr>
          <w:rFonts w:hint="cs"/>
          <w:rtl/>
        </w:rPr>
        <w:t>،</w:t>
      </w:r>
      <w:r w:rsidRPr="000A7844">
        <w:rPr>
          <w:rFonts w:hint="cs"/>
          <w:rtl/>
        </w:rPr>
        <w:t xml:space="preserve"> محاضرات: جعفر السبحاني، بقلم: حسن محمّد مكي العاملي: 2 / 272</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الإنسان وإرادته</w:t>
      </w:r>
      <w:r w:rsidR="002E3966">
        <w:rPr>
          <w:rFonts w:hint="cs"/>
          <w:rtl/>
        </w:rPr>
        <w:t>،</w:t>
      </w:r>
      <w:r w:rsidRPr="000A7844">
        <w:rPr>
          <w:rFonts w:hint="cs"/>
          <w:rtl/>
        </w:rPr>
        <w:t xml:space="preserve"> وأمّا "الحركة الاختيارية" فهي واقعة باختيار الإنسان وإرادته</w:t>
      </w:r>
      <w:r w:rsidR="002E3966">
        <w:rPr>
          <w:rFonts w:hint="cs"/>
          <w:rtl/>
        </w:rPr>
        <w:t>،</w:t>
      </w:r>
      <w:r w:rsidRPr="000A7844">
        <w:rPr>
          <w:rFonts w:hint="cs"/>
          <w:rtl/>
        </w:rPr>
        <w:t xml:space="preserve"> فلا وجه لمقايسة إحداهما بالأخرى</w:t>
      </w:r>
      <w:r w:rsidRPr="002E3966">
        <w:rPr>
          <w:rStyle w:val="libFootnotenumChar"/>
          <w:rFonts w:hint="cs"/>
          <w:rtl/>
        </w:rPr>
        <w:t>(1)</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المصدر السابق</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66" w:name="54"/>
      <w:bookmarkStart w:id="167" w:name="_Toc495307168"/>
      <w:r w:rsidRPr="000A7844">
        <w:rPr>
          <w:rFonts w:hint="cs"/>
          <w:rtl/>
        </w:rPr>
        <w:lastRenderedPageBreak/>
        <w:t>المبحث السابع</w:t>
      </w:r>
      <w:bookmarkEnd w:id="166"/>
      <w:bookmarkEnd w:id="167"/>
    </w:p>
    <w:p w:rsidR="000A7844" w:rsidRDefault="000A7844" w:rsidP="00B74ECE">
      <w:pPr>
        <w:pStyle w:val="Heading2Center"/>
        <w:rPr>
          <w:rtl/>
        </w:rPr>
      </w:pPr>
      <w:bookmarkStart w:id="168" w:name="_Toc495307169"/>
      <w:r w:rsidRPr="000A7844">
        <w:rPr>
          <w:rFonts w:hint="cs"/>
          <w:rtl/>
        </w:rPr>
        <w:t>الاستطاعة وأثر قدرة الإنسان في أفعاله عند الأشاعرة</w:t>
      </w:r>
      <w:bookmarkEnd w:id="168"/>
    </w:p>
    <w:p w:rsidR="000A7844" w:rsidRDefault="000A7844" w:rsidP="000A7844">
      <w:pPr>
        <w:pStyle w:val="libNormal"/>
        <w:rPr>
          <w:rtl/>
        </w:rPr>
      </w:pPr>
      <w:r w:rsidRPr="000A7844">
        <w:rPr>
          <w:rFonts w:hint="cs"/>
          <w:rtl/>
        </w:rPr>
        <w:t>إنّ استطاعة الإنسان عبارة عن قدرته على الفعل على أساس "إن شاء فعل وإن لم يشأ لم يفعل"</w:t>
      </w:r>
      <w:r w:rsidR="002E3966">
        <w:rPr>
          <w:rFonts w:hint="cs"/>
          <w:rtl/>
        </w:rPr>
        <w:t>.</w:t>
      </w:r>
    </w:p>
    <w:p w:rsidR="000A7844" w:rsidRDefault="000A7844" w:rsidP="000A7844">
      <w:pPr>
        <w:pStyle w:val="libNormal"/>
        <w:rPr>
          <w:rtl/>
        </w:rPr>
      </w:pPr>
      <w:r w:rsidRPr="000A7844">
        <w:rPr>
          <w:rFonts w:hint="cs"/>
          <w:rtl/>
        </w:rPr>
        <w:t>رأي الأشاعرة حول قدرة العبد في أفعاله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أفعال العباد الاختيارية واقعة بقدرة اللّه سبحانه وتعالى</w:t>
      </w:r>
      <w:r w:rsidR="002E3966">
        <w:rPr>
          <w:rFonts w:hint="cs"/>
          <w:rtl/>
        </w:rPr>
        <w:t>،</w:t>
      </w:r>
      <w:r w:rsidRPr="000A7844">
        <w:rPr>
          <w:rFonts w:hint="cs"/>
          <w:rtl/>
        </w:rPr>
        <w:t xml:space="preserve"> وليس لقدرتهم تأثير فيها، بل اللّه سبحانه أجرى عادته بأن يوجد في العبد قدرة واختياراً، فإذا لم يكن هناك مانع أوجد </w:t>
      </w:r>
      <w:r w:rsidR="002E3966">
        <w:rPr>
          <w:rFonts w:hint="cs"/>
          <w:rtl/>
        </w:rPr>
        <w:t>[</w:t>
      </w:r>
      <w:r w:rsidRPr="000A7844">
        <w:rPr>
          <w:rFonts w:hint="cs"/>
          <w:rtl/>
        </w:rPr>
        <w:t>تعالى</w:t>
      </w:r>
      <w:r w:rsidR="002E3966">
        <w:rPr>
          <w:rFonts w:hint="cs"/>
          <w:rtl/>
        </w:rPr>
        <w:t>]</w:t>
      </w:r>
      <w:r w:rsidRPr="000A7844">
        <w:rPr>
          <w:rFonts w:hint="cs"/>
          <w:rtl/>
        </w:rPr>
        <w:t xml:space="preserve"> فيه </w:t>
      </w:r>
      <w:r w:rsidR="002E3966">
        <w:rPr>
          <w:rFonts w:hint="cs"/>
          <w:rtl/>
        </w:rPr>
        <w:t>[</w:t>
      </w:r>
      <w:r w:rsidRPr="000A7844">
        <w:rPr>
          <w:rFonts w:hint="cs"/>
          <w:rtl/>
        </w:rPr>
        <w:t>أي: في العبد</w:t>
      </w:r>
      <w:r w:rsidR="002E3966">
        <w:rPr>
          <w:rFonts w:hint="cs"/>
          <w:rtl/>
        </w:rPr>
        <w:t>]</w:t>
      </w:r>
      <w:r w:rsidRPr="000A7844">
        <w:rPr>
          <w:rFonts w:hint="cs"/>
          <w:rtl/>
        </w:rPr>
        <w:t xml:space="preserve"> فعله المقدور مقارناً لهما </w:t>
      </w:r>
      <w:r w:rsidR="002E3966">
        <w:rPr>
          <w:rFonts w:hint="cs"/>
          <w:rtl/>
        </w:rPr>
        <w:t>[</w:t>
      </w:r>
      <w:r w:rsidRPr="000A7844">
        <w:rPr>
          <w:rFonts w:hint="cs"/>
          <w:rtl/>
        </w:rPr>
        <w:t>أي: يخلق اللّه بقدرته فعل العبد مقارناً للقدرة غير المؤثّرة التي يخلقها في العبد</w:t>
      </w:r>
      <w:r w:rsidR="002E3966">
        <w:rPr>
          <w:rFonts w:hint="cs"/>
          <w:rtl/>
        </w:rPr>
        <w:t>].</w:t>
      </w:r>
      <w:r w:rsidRPr="000A7844">
        <w:rPr>
          <w:rFonts w:hint="cs"/>
          <w:rtl/>
        </w:rPr>
        <w:t>.. وهذا مذهب الشيخ أبي الحسن الأشعري"</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الاستطاعة من اللّه تعالى يخلقها في العبد مقارنة مع خلقه تعالى للفعل الذي يصدر من العبد</w:t>
      </w:r>
      <w:r w:rsidR="002E3966">
        <w:rPr>
          <w:rFonts w:hint="cs"/>
          <w:rtl/>
        </w:rPr>
        <w:t>،</w:t>
      </w:r>
      <w:r w:rsidRPr="000A7844">
        <w:rPr>
          <w:rFonts w:hint="cs"/>
          <w:rtl/>
        </w:rPr>
        <w:t xml:space="preserve"> ولهذا تكون هذه الاستطاعة ليست متقدّمة على الفعل ولا متأخّرة عنه</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 xml:space="preserve">"إنّ المؤثّر في حصول هذا الفعل </w:t>
      </w:r>
      <w:r w:rsidR="002E3966">
        <w:rPr>
          <w:rFonts w:hint="cs"/>
          <w:rtl/>
        </w:rPr>
        <w:t>[</w:t>
      </w:r>
      <w:r w:rsidRPr="000A7844">
        <w:rPr>
          <w:rFonts w:hint="cs"/>
          <w:rtl/>
        </w:rPr>
        <w:t>فعل العبد</w:t>
      </w:r>
      <w:r w:rsidR="002E3966">
        <w:rPr>
          <w:rFonts w:hint="cs"/>
          <w:rtl/>
        </w:rPr>
        <w:t>]</w:t>
      </w:r>
      <w:r w:rsidRPr="000A7844">
        <w:rPr>
          <w:rFonts w:hint="cs"/>
          <w:rtl/>
        </w:rPr>
        <w:t xml:space="preserve"> هو قدرة اللّه تعالى</w:t>
      </w:r>
      <w:r w:rsidR="002E3966">
        <w:rPr>
          <w:rFonts w:hint="cs"/>
          <w:rtl/>
        </w:rPr>
        <w:t>،</w:t>
      </w:r>
      <w:r w:rsidRPr="000A7844">
        <w:rPr>
          <w:rFonts w:hint="cs"/>
          <w:rtl/>
        </w:rPr>
        <w:t xml:space="preserve"> وليس لقدرة العبد في وجوده أثر، وهذا قول أبي الحسن الأشعري"</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خلاصة رأي الأشاعرة</w:t>
      </w:r>
      <w:r w:rsidR="002E3966">
        <w:rPr>
          <w:rFonts w:hint="cs"/>
          <w:rtl/>
        </w:rPr>
        <w:t>:</w:t>
      </w:r>
    </w:p>
    <w:p w:rsidR="000A7844" w:rsidRDefault="000A7844" w:rsidP="000A7844">
      <w:pPr>
        <w:pStyle w:val="libNormal"/>
        <w:rPr>
          <w:rtl/>
        </w:rPr>
      </w:pPr>
      <w:r w:rsidRPr="000A7844">
        <w:rPr>
          <w:rFonts w:hint="cs"/>
          <w:rtl/>
        </w:rPr>
        <w:t>إنّ اللّه تعالى هو الذي يخلق أفعال الإنسان، وهو الذي يخلق في نفس الوقت القدرة في الإنسان</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المواقف</w:t>
      </w:r>
      <w:r w:rsidR="002E3966">
        <w:rPr>
          <w:rFonts w:hint="cs"/>
          <w:rtl/>
        </w:rPr>
        <w:t>،</w:t>
      </w:r>
      <w:r w:rsidRPr="000A7844">
        <w:rPr>
          <w:rFonts w:hint="cs"/>
          <w:rtl/>
        </w:rPr>
        <w:t xml:space="preserve"> عضد الدين الإيجي: ج3، الموقف 5</w:t>
      </w:r>
      <w:r w:rsidR="002E3966">
        <w:rPr>
          <w:rFonts w:hint="cs"/>
          <w:rtl/>
        </w:rPr>
        <w:t>،</w:t>
      </w:r>
      <w:r w:rsidRPr="000A7844">
        <w:rPr>
          <w:rFonts w:hint="cs"/>
          <w:rtl/>
        </w:rPr>
        <w:t xml:space="preserve"> المرصد 6</w:t>
      </w:r>
      <w:r w:rsidR="002E3966">
        <w:rPr>
          <w:rFonts w:hint="cs"/>
          <w:rtl/>
        </w:rPr>
        <w:t>،</w:t>
      </w:r>
      <w:r w:rsidRPr="000A7844">
        <w:rPr>
          <w:rFonts w:hint="cs"/>
          <w:rtl/>
        </w:rPr>
        <w:t xml:space="preserve"> المقصد 1</w:t>
      </w:r>
      <w:r w:rsidR="002E3966">
        <w:rPr>
          <w:rFonts w:hint="cs"/>
          <w:rtl/>
        </w:rPr>
        <w:t>،</w:t>
      </w:r>
      <w:r w:rsidRPr="000A7844">
        <w:rPr>
          <w:rFonts w:hint="cs"/>
          <w:rtl/>
        </w:rPr>
        <w:t xml:space="preserve"> ص214</w:t>
      </w:r>
      <w:r w:rsidR="002E3966">
        <w:rPr>
          <w:rFonts w:hint="cs"/>
          <w:rtl/>
        </w:rPr>
        <w:t>.</w:t>
      </w:r>
    </w:p>
    <w:p w:rsidR="000A7844" w:rsidRDefault="000A7844" w:rsidP="002E3966">
      <w:pPr>
        <w:pStyle w:val="libFootnote0"/>
        <w:rPr>
          <w:rtl/>
        </w:rPr>
      </w:pPr>
      <w:r w:rsidRPr="000A7844">
        <w:rPr>
          <w:rFonts w:hint="cs"/>
          <w:rtl/>
        </w:rPr>
        <w:t>2- انظر: بحر الكلام</w:t>
      </w:r>
      <w:r w:rsidR="002E3966">
        <w:rPr>
          <w:rFonts w:hint="cs"/>
          <w:rtl/>
        </w:rPr>
        <w:t>،</w:t>
      </w:r>
      <w:r w:rsidRPr="000A7844">
        <w:rPr>
          <w:rFonts w:hint="cs"/>
          <w:rtl/>
        </w:rPr>
        <w:t xml:space="preserve"> ميمون النسفي: الباب الثالث</w:t>
      </w:r>
      <w:r w:rsidR="002E3966">
        <w:rPr>
          <w:rFonts w:hint="cs"/>
          <w:rtl/>
        </w:rPr>
        <w:t>،</w:t>
      </w:r>
      <w:r w:rsidRPr="000A7844">
        <w:rPr>
          <w:rFonts w:hint="cs"/>
          <w:rtl/>
        </w:rPr>
        <w:t xml:space="preserve"> الفصل الثاني، المبحث الثالث، ص166</w:t>
      </w:r>
      <w:r w:rsidR="002E3966">
        <w:rPr>
          <w:rFonts w:hint="cs"/>
          <w:rtl/>
        </w:rPr>
        <w:t xml:space="preserve"> - </w:t>
      </w:r>
      <w:r w:rsidRPr="000A7844">
        <w:rPr>
          <w:rFonts w:hint="cs"/>
          <w:rtl/>
        </w:rPr>
        <w:t>167</w:t>
      </w:r>
      <w:r w:rsidR="002E3966">
        <w:rPr>
          <w:rFonts w:hint="cs"/>
          <w:rtl/>
        </w:rPr>
        <w:t>.</w:t>
      </w:r>
    </w:p>
    <w:p w:rsidR="000A7844" w:rsidRDefault="000A7844" w:rsidP="002E3966">
      <w:pPr>
        <w:pStyle w:val="libFootnote0"/>
        <w:rPr>
          <w:rtl/>
        </w:rPr>
      </w:pPr>
      <w:r w:rsidRPr="000A7844">
        <w:rPr>
          <w:rFonts w:hint="cs"/>
          <w:rtl/>
        </w:rPr>
        <w:t>3- القضاء والقدر، فخر الدين الرازي: خلق الأفعال</w:t>
      </w:r>
      <w:r w:rsidR="002E3966">
        <w:rPr>
          <w:rFonts w:hint="cs"/>
          <w:rtl/>
        </w:rPr>
        <w:t>،</w:t>
      </w:r>
      <w:r w:rsidRPr="000A7844">
        <w:rPr>
          <w:rFonts w:hint="cs"/>
          <w:rtl/>
        </w:rPr>
        <w:t xml:space="preserve"> ص31</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ولكن هذه القدرة التي يخلقها اللّه تعالى في الإنسان هي قدرة معطّلة ومشلولة لا يستند إليها فعل أو ترك</w:t>
      </w:r>
      <w:r w:rsidR="002E3966">
        <w:rPr>
          <w:rFonts w:hint="cs"/>
          <w:rtl/>
        </w:rPr>
        <w:t>،</w:t>
      </w:r>
      <w:r w:rsidRPr="000A7844">
        <w:rPr>
          <w:rFonts w:hint="cs"/>
          <w:rtl/>
        </w:rPr>
        <w:t xml:space="preserve"> وليس للإنسان أي قدرة أو استطاعة في حدوث أفعاله، وإنّما هو مجرّد وعاء للفعل الذي يخلقه اللّه تعالى فيه</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إنكار تأثير قدرة العبد على فعله الاختياري مكابرة وإنكار لأوضح الواضحات</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الضرورة كما تحكم بوجود القدرة في أفعال الإنسان الاختيارية</w:t>
      </w:r>
      <w:r w:rsidR="002E3966">
        <w:rPr>
          <w:rFonts w:hint="cs"/>
          <w:rtl/>
        </w:rPr>
        <w:t>،</w:t>
      </w:r>
      <w:r w:rsidRPr="000A7844">
        <w:rPr>
          <w:rFonts w:hint="cs"/>
          <w:rtl/>
        </w:rPr>
        <w:t xml:space="preserve"> فهي تحكم بتأثيرها في هذه الأفعال</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إذا لم يكن لقدرة الإنسان أي تأثير في أفعاله الاختيارية</w:t>
      </w:r>
      <w:r w:rsidR="002E3966">
        <w:rPr>
          <w:rFonts w:hint="cs"/>
          <w:rtl/>
        </w:rPr>
        <w:t>،</w:t>
      </w:r>
      <w:r w:rsidRPr="000A7844">
        <w:rPr>
          <w:rFonts w:hint="cs"/>
          <w:rtl/>
        </w:rPr>
        <w:t xml:space="preserve"> فسوف يكون خلق اللّه تعالى لهذه القدرة في العبد أمراً عبثاً لا فائدة فيه</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إنّ إثبات القدرة بلا تأثير يشبه إثبات الباصرة للأعمى بلا إبصار</w:t>
      </w:r>
      <w:r w:rsidR="002E3966">
        <w:rPr>
          <w:rFonts w:hint="cs"/>
          <w:rtl/>
        </w:rPr>
        <w:t>،</w:t>
      </w:r>
      <w:r w:rsidRPr="000A7844">
        <w:rPr>
          <w:rFonts w:hint="cs"/>
          <w:rtl/>
        </w:rPr>
        <w:t xml:space="preserve"> وإثبات السامعة للأصم بلا سمع</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إذا لم يكن لقدرة الإنسان أي تأثير في أفعاله الاختيارية</w:t>
      </w:r>
      <w:r w:rsidR="002E3966">
        <w:rPr>
          <w:rFonts w:hint="cs"/>
          <w:rtl/>
        </w:rPr>
        <w:t>،</w:t>
      </w:r>
      <w:r w:rsidRPr="000A7844">
        <w:rPr>
          <w:rFonts w:hint="cs"/>
          <w:rtl/>
        </w:rPr>
        <w:t xml:space="preserve"> فمن أين يعلم وجود هذه القدرة، إذ لا دليل عليها غيره</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Pr="000A7844">
        <w:rPr>
          <w:rFonts w:hint="cs"/>
          <w:rtl/>
        </w:rPr>
        <w:t>قال أبو المعالي الجويني (ت 478هـ</w:t>
      </w:r>
      <w:r w:rsidR="002E3966">
        <w:rPr>
          <w:rFonts w:hint="cs"/>
          <w:rtl/>
        </w:rPr>
        <w:t>):</w:t>
      </w:r>
    </w:p>
    <w:p w:rsidR="000A7844" w:rsidRDefault="000A7844" w:rsidP="000A7844">
      <w:pPr>
        <w:pStyle w:val="libNormal"/>
        <w:rPr>
          <w:rtl/>
        </w:rPr>
      </w:pPr>
      <w:r w:rsidRPr="000A7844">
        <w:rPr>
          <w:rFonts w:hint="cs"/>
          <w:rtl/>
        </w:rPr>
        <w:t>"أمّا نفي هذه القدرة والاستطاعة فمما يأباه العقل والحس</w:t>
      </w:r>
      <w:r w:rsidR="002E3966">
        <w:rPr>
          <w:rFonts w:hint="cs"/>
          <w:rtl/>
        </w:rPr>
        <w:t>،</w:t>
      </w:r>
      <w:r w:rsidRPr="000A7844">
        <w:rPr>
          <w:rFonts w:hint="cs"/>
          <w:rtl/>
        </w:rPr>
        <w:t xml:space="preserve"> وأمّا إثبات قدرة لا أثر لها بوجه فهو كنفي القدرة أصلا</w:t>
      </w:r>
      <w:r w:rsidR="002E3966">
        <w:rPr>
          <w:rFonts w:hint="cs"/>
          <w:rtl/>
        </w:rPr>
        <w:t>.</w:t>
      </w:r>
      <w:r w:rsidRPr="000A7844">
        <w:rPr>
          <w:rFonts w:hint="cs"/>
          <w:rtl/>
        </w:rPr>
        <w:t>.. فلابدّ إذن من نسبة فعل العبد إلى قدرته حقيقة</w:t>
      </w:r>
      <w:r w:rsidR="002E3966">
        <w:rPr>
          <w:rFonts w:hint="cs"/>
          <w:rtl/>
        </w:rPr>
        <w:t>.</w:t>
      </w:r>
      <w:r w:rsidRPr="000A7844">
        <w:rPr>
          <w:rFonts w:hint="cs"/>
          <w:rtl/>
        </w:rPr>
        <w:t>.. فالفعل يستند وجوده إلى القدرة، والقدرة يستند وجودها إلى سبب آخر</w:t>
      </w:r>
      <w:r w:rsidR="002E3966">
        <w:rPr>
          <w:rFonts w:hint="cs"/>
          <w:rtl/>
        </w:rPr>
        <w:t>.</w:t>
      </w:r>
      <w:r w:rsidRPr="000A7844">
        <w:rPr>
          <w:rFonts w:hint="cs"/>
          <w:rtl/>
        </w:rPr>
        <w:t xml:space="preserve">.. حتّى ينتهي إلى سبب الأسباب </w:t>
      </w:r>
      <w:r w:rsidR="002E3966">
        <w:rPr>
          <w:rFonts w:hint="cs"/>
          <w:rtl/>
        </w:rPr>
        <w:t>[</w:t>
      </w:r>
      <w:r w:rsidRPr="000A7844">
        <w:rPr>
          <w:rFonts w:hint="cs"/>
          <w:rtl/>
        </w:rPr>
        <w:t>وهو اللّه تعالى</w:t>
      </w:r>
      <w:r w:rsidR="002E3966">
        <w:rPr>
          <w:rFonts w:hint="cs"/>
          <w:rtl/>
        </w:rPr>
        <w:t>]</w:t>
      </w:r>
      <w:r w:rsidRPr="000A7844">
        <w:rPr>
          <w:rFonts w:hint="cs"/>
          <w:rtl/>
        </w:rPr>
        <w:t>"</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Pr="000A7844">
        <w:rPr>
          <w:rFonts w:hint="cs"/>
          <w:rtl/>
        </w:rPr>
        <w:t>قال سعد الدين التفتازاني (ت 791هـ</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"بالضرورة إنّ لقدرة العبد وإرادته مدخلا في بعض الأفعال</w:t>
      </w:r>
      <w:r w:rsidR="002E3966">
        <w:rPr>
          <w:rFonts w:hint="cs"/>
          <w:rtl/>
        </w:rPr>
        <w:t>،</w:t>
      </w:r>
      <w:r w:rsidRPr="000A7844">
        <w:rPr>
          <w:rFonts w:hint="cs"/>
          <w:rtl/>
        </w:rPr>
        <w:t xml:space="preserve"> كحركة البطش دون</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الملل والنحل</w:t>
      </w:r>
      <w:r w:rsidR="002E3966">
        <w:rPr>
          <w:rFonts w:hint="cs"/>
          <w:rtl/>
        </w:rPr>
        <w:t>،</w:t>
      </w:r>
      <w:r w:rsidRPr="000A7844">
        <w:rPr>
          <w:rFonts w:hint="cs"/>
          <w:rtl/>
        </w:rPr>
        <w:t xml:space="preserve"> الشهرستاني: ج1، الباب الأوّل</w:t>
      </w:r>
      <w:r w:rsidR="002E3966">
        <w:rPr>
          <w:rFonts w:hint="cs"/>
          <w:rtl/>
        </w:rPr>
        <w:t>،</w:t>
      </w:r>
      <w:r w:rsidRPr="000A7844">
        <w:rPr>
          <w:rFonts w:hint="cs"/>
          <w:rtl/>
        </w:rPr>
        <w:t xml:space="preserve"> الفصل الثالث: الصفاتية، 1</w:t>
      </w:r>
      <w:r w:rsidR="002E3966">
        <w:rPr>
          <w:rFonts w:hint="cs"/>
          <w:rtl/>
        </w:rPr>
        <w:t xml:space="preserve"> - </w:t>
      </w:r>
      <w:r w:rsidRPr="000A7844">
        <w:rPr>
          <w:rFonts w:hint="cs"/>
          <w:rtl/>
        </w:rPr>
        <w:t>الأشعرية، ص98</w:t>
      </w:r>
      <w:r w:rsidR="002E3966">
        <w:rPr>
          <w:rFonts w:hint="cs"/>
          <w:rtl/>
        </w:rPr>
        <w:t xml:space="preserve"> -</w:t>
      </w:r>
      <w:r w:rsidRPr="000A7844">
        <w:rPr>
          <w:rFonts w:hint="cs"/>
          <w:rtl/>
        </w:rPr>
        <w:t>99</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البعض كحركة الارتعاش"</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أدلة الأشاعرة على نفي تأثير قدرة العبد</w:t>
      </w:r>
      <w:r w:rsidR="002E3966">
        <w:rPr>
          <w:rFonts w:hint="cs"/>
          <w:rtl/>
        </w:rPr>
        <w:t>:</w:t>
      </w:r>
    </w:p>
    <w:p w:rsidR="000A7844" w:rsidRDefault="000A7844" w:rsidP="000A7844">
      <w:pPr>
        <w:pStyle w:val="libNormal"/>
        <w:rPr>
          <w:rtl/>
        </w:rPr>
      </w:pPr>
      <w:r w:rsidRPr="000A7844">
        <w:rPr>
          <w:rFonts w:hint="cs"/>
          <w:rtl/>
        </w:rPr>
        <w:t>الدليل الأوّل</w:t>
      </w:r>
      <w:r w:rsidR="002E3966">
        <w:rPr>
          <w:rFonts w:hint="cs"/>
          <w:rtl/>
        </w:rPr>
        <w:t>:</w:t>
      </w:r>
    </w:p>
    <w:p w:rsidR="000A7844" w:rsidRDefault="000A7844" w:rsidP="000A7844">
      <w:pPr>
        <w:pStyle w:val="libNormal"/>
        <w:rPr>
          <w:rtl/>
        </w:rPr>
      </w:pPr>
      <w:r w:rsidRPr="000A7844">
        <w:rPr>
          <w:rFonts w:hint="cs"/>
          <w:rtl/>
        </w:rPr>
        <w:t>إنّ فعل العبد لا يقع بقدرته، بل يقع بقدرة اللّه عزّ وجلّ</w:t>
      </w:r>
      <w:r w:rsidR="002E3966">
        <w:rPr>
          <w:rFonts w:hint="cs"/>
          <w:rtl/>
        </w:rPr>
        <w:t>،</w:t>
      </w:r>
      <w:r w:rsidRPr="000A7844">
        <w:rPr>
          <w:rFonts w:hint="cs"/>
          <w:rtl/>
        </w:rPr>
        <w:t xml:space="preserve"> وذلك لشمول قدرته تعالى</w:t>
      </w:r>
      <w:r w:rsidR="002E3966">
        <w:rPr>
          <w:rFonts w:hint="cs"/>
          <w:rtl/>
        </w:rPr>
        <w:t>،</w:t>
      </w:r>
      <w:r w:rsidRPr="000A7844">
        <w:rPr>
          <w:rFonts w:hint="cs"/>
          <w:rtl/>
        </w:rPr>
        <w:t xml:space="preserve"> فلهذا لا تؤثّر قدرة العبد في أفعاله</w:t>
      </w:r>
      <w:r w:rsidR="002E3966">
        <w:rPr>
          <w:rFonts w:hint="cs"/>
          <w:rtl/>
        </w:rPr>
        <w:t>،</w:t>
      </w:r>
      <w:r w:rsidRPr="000A7844">
        <w:rPr>
          <w:rFonts w:hint="cs"/>
          <w:rtl/>
        </w:rPr>
        <w:t xml:space="preserve"> لامتناع اجتماع قدرتين مؤثّرتين على مقدور واحد</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عموم قدرته عزّ وجلّ لا تعني قيامه تعالى بكلّ شيء بصورة مباشرة وبلا واسطة</w:t>
      </w:r>
      <w:r w:rsidR="002E3966">
        <w:rPr>
          <w:rFonts w:hint="cs"/>
          <w:rtl/>
        </w:rPr>
        <w:t>،</w:t>
      </w:r>
      <w:r w:rsidRPr="000A7844">
        <w:rPr>
          <w:rFonts w:hint="cs"/>
          <w:rtl/>
        </w:rPr>
        <w:t xml:space="preserve"> بل اللّه سبحانه شاء أن يمنح بعض مخلوقاته القدرة على التأثير بإذنه</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قدرة الإنسان تستمد وجودها من قدرة اللّه تعالى</w:t>
      </w:r>
      <w:r w:rsidR="002E3966">
        <w:rPr>
          <w:rFonts w:hint="cs"/>
          <w:rtl/>
        </w:rPr>
        <w:t>،</w:t>
      </w:r>
      <w:r w:rsidRPr="000A7844">
        <w:rPr>
          <w:rFonts w:hint="cs"/>
          <w:rtl/>
        </w:rPr>
        <w:t xml:space="preserve"> فإذا أراد اللّه شيئاً وأراد الإنسان نقيضه</w:t>
      </w:r>
      <w:r w:rsidR="002E3966">
        <w:rPr>
          <w:rFonts w:hint="cs"/>
          <w:rtl/>
        </w:rPr>
        <w:t>،</w:t>
      </w:r>
      <w:r w:rsidRPr="000A7844">
        <w:rPr>
          <w:rFonts w:hint="cs"/>
          <w:rtl/>
        </w:rPr>
        <w:t xml:space="preserve"> وقع مراد اللّه تعالى دون مراد الإنسان</w:t>
      </w:r>
      <w:r w:rsidR="002E3966">
        <w:rPr>
          <w:rFonts w:hint="cs"/>
          <w:rtl/>
        </w:rPr>
        <w:t>،</w:t>
      </w:r>
      <w:r w:rsidRPr="000A7844">
        <w:rPr>
          <w:rFonts w:hint="cs"/>
          <w:rtl/>
        </w:rPr>
        <w:t xml:space="preserve"> لأنّ قدرة اللّه تعالى فوق قدرة الإنسان</w:t>
      </w:r>
      <w:r w:rsidR="002E3966">
        <w:rPr>
          <w:rFonts w:hint="cs"/>
          <w:rtl/>
        </w:rPr>
        <w:t>،</w:t>
      </w:r>
      <w:r w:rsidRPr="000A7844">
        <w:rPr>
          <w:rFonts w:hint="cs"/>
          <w:rtl/>
        </w:rPr>
        <w:t xml:space="preserve"> فلا يقع أي تعارض بين القدرتين</w:t>
      </w:r>
      <w:r w:rsidR="002E3966">
        <w:rPr>
          <w:rFonts w:hint="cs"/>
          <w:rtl/>
        </w:rPr>
        <w:t>.</w:t>
      </w:r>
    </w:p>
    <w:p w:rsidR="000A7844" w:rsidRDefault="000A7844" w:rsidP="000A7844">
      <w:pPr>
        <w:pStyle w:val="libNormal"/>
        <w:rPr>
          <w:rtl/>
        </w:rPr>
      </w:pPr>
      <w:r w:rsidRPr="000A7844">
        <w:rPr>
          <w:rFonts w:hint="cs"/>
          <w:rtl/>
        </w:rPr>
        <w:t>الدليل الثاني للأشاعرة</w:t>
      </w:r>
      <w:r w:rsidR="002E3966">
        <w:rPr>
          <w:rFonts w:hint="cs"/>
          <w:rtl/>
        </w:rPr>
        <w:t>:</w:t>
      </w:r>
    </w:p>
    <w:p w:rsidR="000A7844" w:rsidRDefault="000A7844" w:rsidP="000A7844">
      <w:pPr>
        <w:pStyle w:val="libNormal"/>
        <w:rPr>
          <w:rtl/>
        </w:rPr>
      </w:pPr>
      <w:r w:rsidRPr="000A7844">
        <w:rPr>
          <w:rFonts w:hint="cs"/>
          <w:rtl/>
        </w:rPr>
        <w:t>إذا كان الإنسان موجداً لفعله بقدرته، فلابدّ أن يتمكّن من فعله وتركه، ويتوقف هذا التمكّن على وجود سبب يرجّح أَحد طرفي الفعل أو الترك</w:t>
      </w:r>
      <w:r w:rsidR="002E3966">
        <w:rPr>
          <w:rFonts w:hint="cs"/>
          <w:rtl/>
        </w:rPr>
        <w:t>،</w:t>
      </w:r>
      <w:r w:rsidRPr="000A7844">
        <w:rPr>
          <w:rFonts w:hint="cs"/>
          <w:rtl/>
        </w:rPr>
        <w:t xml:space="preserve"> وهذا السبب</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إذا كان من الإنسان: لزم التسلسل</w:t>
      </w:r>
      <w:r w:rsidR="002E3966">
        <w:rPr>
          <w:rFonts w:hint="cs"/>
          <w:rtl/>
        </w:rPr>
        <w:t>،</w:t>
      </w:r>
      <w:r w:rsidRPr="000A7844">
        <w:rPr>
          <w:rFonts w:hint="cs"/>
          <w:rtl/>
        </w:rPr>
        <w:t xml:space="preserve"> لأنّ إيجاد هذا السبب أيضاً يحتاج إلى سبب آخر</w:t>
      </w:r>
      <w:r w:rsidR="002E3966">
        <w:rPr>
          <w:rFonts w:hint="cs"/>
          <w:rtl/>
        </w:rPr>
        <w:t>،</w:t>
      </w:r>
      <w:r w:rsidRPr="000A7844">
        <w:rPr>
          <w:rFonts w:hint="cs"/>
          <w:rtl/>
        </w:rPr>
        <w:t xml:space="preserve"> وهكذا إلى ما لا نهاية، وهو باطل</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إذا كان من اللّه عزّ وجلّ</w:t>
      </w:r>
      <w:r w:rsidR="002E3966">
        <w:rPr>
          <w:rFonts w:hint="cs"/>
          <w:rtl/>
        </w:rPr>
        <w:t>،</w:t>
      </w:r>
      <w:r w:rsidRPr="000A7844">
        <w:rPr>
          <w:rFonts w:hint="cs"/>
          <w:rtl/>
        </w:rPr>
        <w:t xml:space="preserve"> فيلزم:</w:t>
      </w:r>
    </w:p>
    <w:p w:rsidR="000A7844" w:rsidRDefault="000A7844" w:rsidP="000A7844">
      <w:pPr>
        <w:pStyle w:val="libNormal"/>
        <w:rPr>
          <w:rtl/>
        </w:rPr>
      </w:pPr>
      <w:r w:rsidRPr="000A7844">
        <w:rPr>
          <w:rFonts w:hint="cs"/>
          <w:rtl/>
        </w:rPr>
        <w:t>حصول الفعل عند خلق اللّه تعالى للسبب</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شرح العقائد النسفية، سعد الدين التفتازاني: القول في أنّ للعباد أفعالا اختيارية، ص58</w:t>
      </w:r>
      <w:r w:rsidR="002E3966">
        <w:rPr>
          <w:rFonts w:hint="cs"/>
          <w:rtl/>
        </w:rPr>
        <w:t>.</w:t>
      </w:r>
    </w:p>
    <w:p w:rsidR="000A7844" w:rsidRDefault="000A7844" w:rsidP="002E3966">
      <w:pPr>
        <w:pStyle w:val="libFootnote0"/>
        <w:rPr>
          <w:rtl/>
        </w:rPr>
      </w:pPr>
      <w:r w:rsidRPr="000A7844">
        <w:rPr>
          <w:rFonts w:hint="cs"/>
          <w:rtl/>
        </w:rPr>
        <w:t>2- انظر: المواقف</w:t>
      </w:r>
      <w:r w:rsidR="002E3966">
        <w:rPr>
          <w:rFonts w:hint="cs"/>
          <w:rtl/>
        </w:rPr>
        <w:t>،</w:t>
      </w:r>
      <w:r w:rsidRPr="000A7844">
        <w:rPr>
          <w:rFonts w:hint="cs"/>
          <w:rtl/>
        </w:rPr>
        <w:t xml:space="preserve"> عضد الدين الإيجي: ج3، الموقف 5</w:t>
      </w:r>
      <w:r w:rsidR="002E3966">
        <w:rPr>
          <w:rFonts w:hint="cs"/>
          <w:rtl/>
        </w:rPr>
        <w:t>،</w:t>
      </w:r>
      <w:r w:rsidRPr="000A7844">
        <w:rPr>
          <w:rFonts w:hint="cs"/>
          <w:rtl/>
        </w:rPr>
        <w:t xml:space="preserve"> المرصد 6</w:t>
      </w:r>
      <w:r w:rsidR="002E3966">
        <w:rPr>
          <w:rFonts w:hint="cs"/>
          <w:rtl/>
        </w:rPr>
        <w:t>،</w:t>
      </w:r>
      <w:r w:rsidRPr="000A7844">
        <w:rPr>
          <w:rFonts w:hint="cs"/>
          <w:rtl/>
        </w:rPr>
        <w:t xml:space="preserve"> المقصد 1</w:t>
      </w:r>
      <w:r w:rsidR="002E3966">
        <w:rPr>
          <w:rFonts w:hint="cs"/>
          <w:rtl/>
        </w:rPr>
        <w:t>،</w:t>
      </w:r>
      <w:r w:rsidRPr="000A7844">
        <w:rPr>
          <w:rFonts w:hint="cs"/>
          <w:rtl/>
        </w:rPr>
        <w:t xml:space="preserve"> ص209</w:t>
      </w:r>
      <w:r w:rsidR="002E3966">
        <w:rPr>
          <w:rFonts w:hint="cs"/>
          <w:rtl/>
        </w:rPr>
        <w:t>.</w:t>
      </w:r>
    </w:p>
    <w:p w:rsidR="000A7844" w:rsidRDefault="000A7844" w:rsidP="002E3966">
      <w:pPr>
        <w:pStyle w:val="libFootnote0"/>
        <w:rPr>
          <w:rtl/>
        </w:rPr>
      </w:pPr>
      <w:r w:rsidRPr="000A7844">
        <w:rPr>
          <w:rFonts w:hint="cs"/>
          <w:rtl/>
        </w:rPr>
        <w:t>شرح المقاصد، سعد الدين التفتازاني: ج4</w:t>
      </w:r>
      <w:r w:rsidR="002E3966">
        <w:rPr>
          <w:rFonts w:hint="cs"/>
          <w:rtl/>
        </w:rPr>
        <w:t>،</w:t>
      </w:r>
      <w:r w:rsidRPr="000A7844">
        <w:rPr>
          <w:rFonts w:hint="cs"/>
          <w:rtl/>
        </w:rPr>
        <w:t xml:space="preserve"> المقصد 5</w:t>
      </w:r>
      <w:r w:rsidR="002E3966">
        <w:rPr>
          <w:rFonts w:hint="cs"/>
          <w:rtl/>
        </w:rPr>
        <w:t>،</w:t>
      </w:r>
      <w:r w:rsidRPr="000A7844">
        <w:rPr>
          <w:rFonts w:hint="cs"/>
          <w:rtl/>
        </w:rPr>
        <w:t xml:space="preserve"> الفصل 5</w:t>
      </w:r>
      <w:r w:rsidR="002E3966">
        <w:rPr>
          <w:rFonts w:hint="cs"/>
          <w:rtl/>
        </w:rPr>
        <w:t>،</w:t>
      </w:r>
      <w:r w:rsidRPr="000A7844">
        <w:rPr>
          <w:rFonts w:hint="cs"/>
          <w:rtl/>
        </w:rPr>
        <w:t xml:space="preserve"> المبحث 1، ص227</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وعدم حصول الفعل عند عدم خلقه تعالى لهذا السبب</w:t>
      </w:r>
      <w:r w:rsidR="002E3966">
        <w:rPr>
          <w:rFonts w:hint="cs"/>
          <w:rtl/>
        </w:rPr>
        <w:t>.</w:t>
      </w:r>
    </w:p>
    <w:p w:rsidR="000A7844" w:rsidRDefault="000A7844" w:rsidP="000A7844">
      <w:pPr>
        <w:pStyle w:val="libNormal"/>
        <w:rPr>
          <w:rtl/>
        </w:rPr>
      </w:pPr>
      <w:r w:rsidRPr="000A7844">
        <w:rPr>
          <w:rFonts w:hint="cs"/>
          <w:rtl/>
        </w:rPr>
        <w:t>فلا يكون لقدرة الإنسان أي أثر في إيجاد الفعل</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لو كانت إرادة الإنسان متوقفة على وجود إرادة ثانية، فإنّ هذا الكلام أيضاً ينطبق على إرادة اللّه عزّ وجلّ</w:t>
      </w:r>
      <w:r w:rsidR="002E3966">
        <w:rPr>
          <w:rFonts w:hint="cs"/>
          <w:rtl/>
        </w:rPr>
        <w:t>،</w:t>
      </w:r>
      <w:r w:rsidRPr="000A7844">
        <w:rPr>
          <w:rFonts w:hint="cs"/>
          <w:rtl/>
        </w:rPr>
        <w:t xml:space="preserve"> فيلزم فيها التسلسل والاحتياج إلى إرادات لا نهاية لها، وهو باطل</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وجود الفعل يتوقّف على وجود العلّة التامة لإيجاده</w:t>
      </w:r>
      <w:r w:rsidR="002E3966">
        <w:rPr>
          <w:rFonts w:hint="cs"/>
          <w:rtl/>
        </w:rPr>
        <w:t>،</w:t>
      </w:r>
      <w:r w:rsidRPr="000A7844">
        <w:rPr>
          <w:rFonts w:hint="cs"/>
          <w:rtl/>
        </w:rPr>
        <w:t xml:space="preserve"> وصدور فعل الإنسان يتوقّف على مجموعة مقدّمات وعلى إرادة غير مسبوقة بإرادة أُخرى</w:t>
      </w:r>
      <w:r w:rsidR="002E3966">
        <w:rPr>
          <w:rFonts w:hint="cs"/>
          <w:rtl/>
        </w:rPr>
        <w:t>،</w:t>
      </w:r>
      <w:r w:rsidRPr="000A7844">
        <w:rPr>
          <w:rFonts w:hint="cs"/>
          <w:rtl/>
        </w:rPr>
        <w:t xml:space="preserve"> بل هي إرادة مستندة إلى الاختيار الذاتي الثابت للنفس الإنسانية</w:t>
      </w:r>
      <w:r w:rsidR="002E3966">
        <w:rPr>
          <w:rFonts w:hint="cs"/>
          <w:rtl/>
        </w:rPr>
        <w:t>.</w:t>
      </w:r>
    </w:p>
    <w:p w:rsidR="000A7844" w:rsidRDefault="000A7844" w:rsidP="000A7844">
      <w:pPr>
        <w:pStyle w:val="libNormal"/>
        <w:rPr>
          <w:rtl/>
        </w:rPr>
      </w:pPr>
      <w:r w:rsidRPr="000A7844">
        <w:rPr>
          <w:rFonts w:hint="cs"/>
          <w:rtl/>
        </w:rPr>
        <w:t>الدليل الثالث للأشاعرة</w:t>
      </w:r>
      <w:r w:rsidR="002E3966">
        <w:rPr>
          <w:rFonts w:hint="cs"/>
          <w:rtl/>
        </w:rPr>
        <w:t>:</w:t>
      </w:r>
    </w:p>
    <w:p w:rsidR="000A7844" w:rsidRDefault="000A7844" w:rsidP="000A7844">
      <w:pPr>
        <w:pStyle w:val="libNormal"/>
        <w:rPr>
          <w:rtl/>
        </w:rPr>
      </w:pPr>
      <w:r w:rsidRPr="000A7844">
        <w:rPr>
          <w:rFonts w:hint="cs"/>
          <w:rtl/>
        </w:rPr>
        <w:t xml:space="preserve">استدلّت الأشاعرة على نفي استطاعة الإنسان بقوله تعالى: </w:t>
      </w:r>
      <w:r w:rsidR="002E3966" w:rsidRPr="002E3966">
        <w:rPr>
          <w:rStyle w:val="libAlaemChar"/>
          <w:rFonts w:hint="cs"/>
          <w:rtl/>
        </w:rPr>
        <w:t>(</w:t>
      </w:r>
      <w:r w:rsidRPr="002E3966">
        <w:rPr>
          <w:rStyle w:val="libAieChar"/>
          <w:rFonts w:hint="cs"/>
          <w:rtl/>
        </w:rPr>
        <w:t>قُلْ لا أَمْلِكُ لِنَفْسِي نَفْعاً وَلا ضَرّاً إِلاّ ما شاءَ اللّهُ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الأعراف: 188</w:t>
      </w:r>
      <w:r w:rsidR="002E3966">
        <w:rPr>
          <w:rFonts w:hint="cs"/>
          <w:rtl/>
        </w:rPr>
        <w:t>]</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الاستثناء الموجود في هذه الآية يدلّ على بطلان مذهب الأشاعرة</w:t>
      </w:r>
      <w:r w:rsidR="002E3966">
        <w:rPr>
          <w:rFonts w:hint="cs"/>
          <w:rtl/>
        </w:rPr>
        <w:t>،</w:t>
      </w:r>
      <w:r w:rsidRPr="000A7844">
        <w:rPr>
          <w:rFonts w:hint="cs"/>
          <w:rtl/>
        </w:rPr>
        <w:t xml:space="preserve"> لأنّ هذا الاستثناء يدل على أنّ الإنسان يمتلك الاستطاعة</w:t>
      </w:r>
      <w:r w:rsidR="002E3966">
        <w:rPr>
          <w:rFonts w:hint="cs"/>
          <w:rtl/>
        </w:rPr>
        <w:t>،</w:t>
      </w:r>
      <w:r w:rsidRPr="000A7844">
        <w:rPr>
          <w:rFonts w:hint="cs"/>
          <w:rtl/>
        </w:rPr>
        <w:t xml:space="preserve"> ولكن هذه الاستطاعة مستثناة بشرط وهو المشيئة الإلهية</w:t>
      </w:r>
      <w:r w:rsidR="002E3966">
        <w:rPr>
          <w:rFonts w:hint="cs"/>
          <w:rtl/>
        </w:rPr>
        <w:t>،</w:t>
      </w:r>
      <w:r w:rsidRPr="000A7844">
        <w:rPr>
          <w:rFonts w:hint="cs"/>
          <w:rtl/>
        </w:rPr>
        <w:t xml:space="preserve"> في حين يرى الأشاعرة بأنّ الإنسان لا يمتلك الاستطاعة أبداً</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الآية تدل على أنّ الإنسان يمتلك لنفسه الاستطاعة</w:t>
      </w:r>
      <w:r w:rsidR="002E3966">
        <w:rPr>
          <w:rFonts w:hint="cs"/>
          <w:rtl/>
        </w:rPr>
        <w:t>،</w:t>
      </w:r>
      <w:r w:rsidRPr="000A7844">
        <w:rPr>
          <w:rFonts w:hint="cs"/>
          <w:rtl/>
        </w:rPr>
        <w:t xml:space="preserve"> ولكن هذه الاستطاعة إنّما تكون في إطار مشيئة اللّه تعالى، وهو معنى "لا حول ولا قوة إلاّ باللّه" وعبارة "إلاّ باللّه" تفيد ثبوت حول وقوة للإنسان</w:t>
      </w:r>
      <w:r w:rsidR="002E3966">
        <w:rPr>
          <w:rFonts w:hint="cs"/>
          <w:rtl/>
        </w:rPr>
        <w:t>،</w:t>
      </w:r>
      <w:r w:rsidRPr="000A7844">
        <w:rPr>
          <w:rFonts w:hint="cs"/>
          <w:rtl/>
        </w:rPr>
        <w:t xml:space="preserve"> ولكن هذا "الحول" لا يكون إلاّ بعد أن يمكّن اللّه تعالى الإنسان منه</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المواقف</w:t>
      </w:r>
      <w:r w:rsidR="002E3966">
        <w:rPr>
          <w:rFonts w:hint="cs"/>
          <w:rtl/>
        </w:rPr>
        <w:t>،</w:t>
      </w:r>
      <w:r w:rsidRPr="000A7844">
        <w:rPr>
          <w:rFonts w:hint="cs"/>
          <w:rtl/>
        </w:rPr>
        <w:t xml:space="preserve"> عضد الدين الإيجي: ج3، الموقف 5</w:t>
      </w:r>
      <w:r w:rsidR="002E3966">
        <w:rPr>
          <w:rFonts w:hint="cs"/>
          <w:rtl/>
        </w:rPr>
        <w:t>،</w:t>
      </w:r>
      <w:r w:rsidRPr="000A7844">
        <w:rPr>
          <w:rFonts w:hint="cs"/>
          <w:rtl/>
        </w:rPr>
        <w:t xml:space="preserve"> المرصد 6</w:t>
      </w:r>
      <w:r w:rsidR="002E3966">
        <w:rPr>
          <w:rFonts w:hint="cs"/>
          <w:rtl/>
        </w:rPr>
        <w:t>،</w:t>
      </w:r>
      <w:r w:rsidRPr="000A7844">
        <w:rPr>
          <w:rFonts w:hint="cs"/>
          <w:rtl/>
        </w:rPr>
        <w:t xml:space="preserve"> المقصد 1</w:t>
      </w:r>
      <w:r w:rsidR="002E3966">
        <w:rPr>
          <w:rFonts w:hint="cs"/>
          <w:rtl/>
        </w:rPr>
        <w:t>،</w:t>
      </w:r>
      <w:r w:rsidRPr="000A7844">
        <w:rPr>
          <w:rFonts w:hint="cs"/>
          <w:rtl/>
        </w:rPr>
        <w:t xml:space="preserve"> ص217</w:t>
      </w:r>
      <w:r w:rsidR="002E3966">
        <w:rPr>
          <w:rFonts w:hint="cs"/>
          <w:rtl/>
        </w:rPr>
        <w:t>.</w:t>
      </w:r>
    </w:p>
    <w:p w:rsidR="000A7844" w:rsidRDefault="000A7844" w:rsidP="002E3966">
      <w:pPr>
        <w:pStyle w:val="libFootnote0"/>
        <w:rPr>
          <w:rtl/>
        </w:rPr>
      </w:pPr>
      <w:r w:rsidRPr="000A7844">
        <w:rPr>
          <w:rFonts w:hint="cs"/>
          <w:rtl/>
        </w:rPr>
        <w:t>2- انظر: التفسير الكبير</w:t>
      </w:r>
      <w:r w:rsidR="002E3966">
        <w:rPr>
          <w:rFonts w:hint="cs"/>
          <w:rtl/>
        </w:rPr>
        <w:t>،</w:t>
      </w:r>
      <w:r w:rsidRPr="000A7844">
        <w:rPr>
          <w:rFonts w:hint="cs"/>
          <w:rtl/>
        </w:rPr>
        <w:t xml:space="preserve"> الفخر الرازي: ج5، تفسير آية 188 من سورة الأعراف</w:t>
      </w:r>
      <w:r w:rsidR="002E3966">
        <w:rPr>
          <w:rFonts w:hint="cs"/>
          <w:rtl/>
        </w:rPr>
        <w:t>،</w:t>
      </w:r>
      <w:r w:rsidRPr="000A7844">
        <w:rPr>
          <w:rFonts w:hint="cs"/>
          <w:rtl/>
        </w:rPr>
        <w:t xml:space="preserve"> ص425</w:t>
      </w:r>
      <w:r w:rsidR="002E3966">
        <w:rPr>
          <w:rFonts w:hint="cs"/>
          <w:rtl/>
        </w:rPr>
        <w:t xml:space="preserve"> - </w:t>
      </w:r>
      <w:r w:rsidRPr="000A7844">
        <w:rPr>
          <w:rFonts w:hint="cs"/>
          <w:rtl/>
        </w:rPr>
        <w:t>426</w:t>
      </w:r>
      <w:r w:rsidR="002E3966">
        <w:rPr>
          <w:rFonts w:hint="cs"/>
          <w:rtl/>
        </w:rPr>
        <w:t>.</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2Center"/>
        <w:rPr>
          <w:rtl/>
        </w:rPr>
      </w:pPr>
      <w:bookmarkStart w:id="169" w:name="55"/>
      <w:bookmarkStart w:id="170" w:name="_Toc495307170"/>
      <w:r w:rsidRPr="000A7844">
        <w:rPr>
          <w:rFonts w:hint="cs"/>
          <w:rtl/>
        </w:rPr>
        <w:lastRenderedPageBreak/>
        <w:t>المبحث الثامن</w:t>
      </w:r>
      <w:bookmarkEnd w:id="169"/>
      <w:bookmarkEnd w:id="170"/>
    </w:p>
    <w:p w:rsidR="000A7844" w:rsidRDefault="000A7844" w:rsidP="00B74ECE">
      <w:pPr>
        <w:pStyle w:val="Heading2Center"/>
        <w:rPr>
          <w:rtl/>
        </w:rPr>
      </w:pPr>
      <w:bookmarkStart w:id="171" w:name="_Toc495307171"/>
      <w:r w:rsidRPr="000A7844">
        <w:rPr>
          <w:rFonts w:hint="cs"/>
          <w:rtl/>
        </w:rPr>
        <w:t>الكسب عند الأشاعرة</w:t>
      </w:r>
      <w:bookmarkEnd w:id="171"/>
    </w:p>
    <w:p w:rsidR="000A7844" w:rsidRDefault="000A7844" w:rsidP="000A7844">
      <w:pPr>
        <w:pStyle w:val="libNormal"/>
        <w:rPr>
          <w:rtl/>
        </w:rPr>
      </w:pPr>
      <w:r w:rsidRPr="000A7844">
        <w:rPr>
          <w:rFonts w:hint="cs"/>
          <w:rtl/>
        </w:rPr>
        <w:t>الكسب في اللغة: هو السعي والعمل</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الكسب عند الأشاعرة</w:t>
      </w:r>
      <w:r w:rsidR="002E3966">
        <w:rPr>
          <w:rFonts w:hint="cs"/>
          <w:rtl/>
        </w:rPr>
        <w:t>:</w:t>
      </w:r>
    </w:p>
    <w:p w:rsidR="000A7844" w:rsidRDefault="000A7844" w:rsidP="000A7844">
      <w:pPr>
        <w:pStyle w:val="libNormal"/>
        <w:rPr>
          <w:rtl/>
        </w:rPr>
      </w:pPr>
      <w:r w:rsidRPr="000A7844">
        <w:rPr>
          <w:rFonts w:hint="cs"/>
          <w:rtl/>
        </w:rPr>
        <w:t>المراد من "كسب العبد للفعل" هو مقارنة خلق اللّه تعالى لفعل العبد مع القدرة التي يمنحها اللّه للعبد، من غير أن يكون لقدرة العبد أي تأثير أو مدخل في وجود الفعل، لأنّ العبد ليس إلاّ محلاً للفعل الذي يخلقه اللّه تعالى فيه، وهذا مذهب الشيخ أبي الحسن الأشعري</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توضيح ذلك</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إذا قصد الإنسان فعلاً من الأفعال، فسيخلق اللّه تعالى في تلك اللحظة شيئين:</w:t>
      </w:r>
    </w:p>
    <w:p w:rsidR="000A7844" w:rsidRDefault="000A7844" w:rsidP="000A7844">
      <w:pPr>
        <w:pStyle w:val="libNormal"/>
        <w:rPr>
          <w:rtl/>
        </w:rPr>
      </w:pPr>
      <w:r w:rsidRPr="000A7844">
        <w:rPr>
          <w:rFonts w:hint="cs"/>
          <w:rtl/>
        </w:rPr>
        <w:t>الأوّل: ذلك الفعل المقصود.</w:t>
      </w:r>
    </w:p>
    <w:p w:rsidR="000A7844" w:rsidRDefault="000A7844" w:rsidP="000A7844">
      <w:pPr>
        <w:pStyle w:val="libNormal"/>
        <w:rPr>
          <w:rtl/>
        </w:rPr>
      </w:pPr>
      <w:r w:rsidRPr="000A7844">
        <w:rPr>
          <w:rFonts w:hint="cs"/>
          <w:rtl/>
        </w:rPr>
        <w:t>الثاني: قدرة للإنسان تقترن بذلك الفعل.</w:t>
      </w:r>
    </w:p>
    <w:p w:rsidR="000A7844" w:rsidRDefault="000A7844" w:rsidP="000A7844">
      <w:pPr>
        <w:pStyle w:val="libNormal"/>
        <w:rPr>
          <w:rtl/>
        </w:rPr>
      </w:pPr>
      <w:r w:rsidRPr="000A7844">
        <w:rPr>
          <w:rFonts w:hint="cs"/>
          <w:rtl/>
        </w:rPr>
        <w:t>فالموجد لفعل الإنسان في الواقع هو اللّه تعالى، وليس لقدرة الإنسان أي أثر في إيجاد فعله سوى اقترانها بذلك الفعل، وهذا الاقتران هو الكسب.</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 xml:space="preserve">الكسب هو "الاقتران العادي بين القدرة المحدثة </w:t>
      </w:r>
      <w:r w:rsidR="002E3966">
        <w:rPr>
          <w:rFonts w:hint="cs"/>
          <w:rtl/>
        </w:rPr>
        <w:t>[</w:t>
      </w:r>
      <w:r w:rsidRPr="000A7844">
        <w:rPr>
          <w:rFonts w:hint="cs"/>
          <w:rtl/>
        </w:rPr>
        <w:t>أي: قدرة الإنسان</w:t>
      </w:r>
      <w:r w:rsidR="002E3966">
        <w:rPr>
          <w:rFonts w:hint="cs"/>
          <w:rtl/>
        </w:rPr>
        <w:t>]</w:t>
      </w:r>
      <w:r w:rsidRPr="000A7844">
        <w:rPr>
          <w:rFonts w:hint="cs"/>
          <w:rtl/>
        </w:rPr>
        <w:t>والفعل، فاللّه تعالى أجرى العادة بخلق الفعل عند قدرة العبد وإرادته، لا بقدرة العبد وإرادته، فهذا الاقتران هو الكسب"</w:t>
      </w:r>
      <w:r w:rsidRPr="002E3966">
        <w:rPr>
          <w:rStyle w:val="libFootnotenumChar"/>
          <w:rFonts w:hint="cs"/>
          <w:rtl/>
        </w:rPr>
        <w:t>(3)</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لسان العرب، ابن منظور: مادة (كسب).</w:t>
      </w:r>
    </w:p>
    <w:p w:rsidR="000A7844" w:rsidRDefault="000A7844" w:rsidP="002E3966">
      <w:pPr>
        <w:pStyle w:val="libFootnote0"/>
        <w:rPr>
          <w:rtl/>
        </w:rPr>
      </w:pPr>
      <w:r w:rsidRPr="000A7844">
        <w:rPr>
          <w:rFonts w:hint="cs"/>
          <w:rtl/>
        </w:rPr>
        <w:t>2- انظر: المواقف، عضد الدين الايجي: ج3، الموقف 5</w:t>
      </w:r>
      <w:r w:rsidR="002E3966">
        <w:rPr>
          <w:rFonts w:hint="cs"/>
          <w:rtl/>
        </w:rPr>
        <w:t>،</w:t>
      </w:r>
      <w:r w:rsidRPr="000A7844">
        <w:rPr>
          <w:rFonts w:hint="cs"/>
          <w:rtl/>
        </w:rPr>
        <w:t xml:space="preserve"> المرصد 6</w:t>
      </w:r>
      <w:r w:rsidR="002E3966">
        <w:rPr>
          <w:rFonts w:hint="cs"/>
          <w:rtl/>
        </w:rPr>
        <w:t>،</w:t>
      </w:r>
      <w:r w:rsidRPr="000A7844">
        <w:rPr>
          <w:rFonts w:hint="cs"/>
          <w:rtl/>
        </w:rPr>
        <w:t xml:space="preserve"> المقصد 1</w:t>
      </w:r>
      <w:r w:rsidR="002E3966">
        <w:rPr>
          <w:rFonts w:hint="cs"/>
          <w:rtl/>
        </w:rPr>
        <w:t>،</w:t>
      </w:r>
      <w:r w:rsidRPr="000A7844">
        <w:rPr>
          <w:rFonts w:hint="cs"/>
          <w:rtl/>
        </w:rPr>
        <w:t xml:space="preserve"> ص214</w:t>
      </w:r>
      <w:r w:rsidR="002E3966">
        <w:rPr>
          <w:rFonts w:hint="cs"/>
          <w:rtl/>
        </w:rPr>
        <w:t>.</w:t>
      </w:r>
    </w:p>
    <w:p w:rsidR="000A7844" w:rsidRDefault="000A7844" w:rsidP="002E3966">
      <w:pPr>
        <w:pStyle w:val="libFootnote0"/>
        <w:rPr>
          <w:rtl/>
        </w:rPr>
      </w:pPr>
      <w:r w:rsidRPr="000A7844">
        <w:rPr>
          <w:rFonts w:hint="cs"/>
          <w:rtl/>
        </w:rPr>
        <w:t>3- ضحى الإسلام، أحمد أمين: ج3، الفصل الأوّل: المعتزلة، العدل ص57</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خلاصة رأي الأشعري حول أفعال العباد</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أفعال العباد مخلوقة للّه تعالى.</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يخلق اللّه في العبد قدرة عند خلقه تعالى لفعل العبد.</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هذه القدرة التي يخلقها اللّه تعالى غير مؤثّرة.</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ليس للعبد أي تأثير في إيجاد فعله.</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فعل العبد يخلقه اللّه تعالى ويكسبه العبد.</w:t>
      </w:r>
    </w:p>
    <w:p w:rsidR="000A7844" w:rsidRDefault="000A7844" w:rsidP="000A7844">
      <w:pPr>
        <w:pStyle w:val="libNormal"/>
        <w:rPr>
          <w:rtl/>
        </w:rPr>
      </w:pPr>
      <w:r w:rsidRPr="000A7844">
        <w:rPr>
          <w:rFonts w:hint="cs"/>
          <w:rtl/>
        </w:rPr>
        <w:t>6</w:t>
      </w:r>
      <w:r w:rsidR="002E3966">
        <w:rPr>
          <w:rFonts w:hint="cs"/>
          <w:rtl/>
        </w:rPr>
        <w:t xml:space="preserve"> - </w:t>
      </w:r>
      <w:r w:rsidRPr="000A7844">
        <w:rPr>
          <w:rFonts w:hint="cs"/>
          <w:rtl/>
        </w:rPr>
        <w:t>الكسب هو اقتران قدرة العبد بخلق اللّه تعالى لذلك الفعل.</w:t>
      </w:r>
    </w:p>
    <w:p w:rsidR="000A7844" w:rsidRDefault="000A7844" w:rsidP="000A7844">
      <w:pPr>
        <w:pStyle w:val="libNormal"/>
        <w:rPr>
          <w:rtl/>
        </w:rPr>
      </w:pPr>
      <w:r w:rsidRPr="000A7844">
        <w:rPr>
          <w:rFonts w:hint="cs"/>
          <w:rtl/>
        </w:rPr>
        <w:t>رد نظرية الكسب عند الأشاعرة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هذا الكسب لا يستطيع أن يكون ملاكاً للطاعة والعصيان أو مناطاً للثواب والعقاب، لأنّه عبارة عن المقارنة الواقعة بين خلقه تعالى لفعل العبد وبين خلقه تعالى للقدرة في العبد، وهذه المقارنة خارجة عن اختيار الإنسان، فلا تصحُّ إناطة الثواب والعقاب عليها.</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القول بالكسب لا ينقذ الموقف الأشعري من الجبر، لأنّ الأصل عند الأشعري هو أنّ اللّه تعالى خالق لكلّ شيء، والكسب شيء، فيكون اللّه تعالى هو الخالق للكسب، فلا يبقى للعبد أي دور في الأفعال التي تصدر عنه</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الكسب لايدل على كون الإنسان فاعلاً لفعله، لأنّ فعل الشيء عبارة عن إيجاده والتأثير في وجوده، والأشاعرة لايقولون به، وإنّما يقولون:</w:t>
      </w:r>
    </w:p>
    <w:p w:rsidR="000A7844" w:rsidRDefault="000A7844" w:rsidP="000A7844">
      <w:pPr>
        <w:pStyle w:val="libNormal"/>
        <w:rPr>
          <w:rtl/>
        </w:rPr>
      </w:pPr>
      <w:r w:rsidRPr="000A7844">
        <w:rPr>
          <w:rFonts w:hint="cs"/>
          <w:rtl/>
        </w:rPr>
        <w:t>إنّنا محل فعل اللّه سبحانه، والمحل ليس بفاعل، فإنّ من بنى في محل بناءً، لايقال إنّ المحل بان</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من أقوال أحد علماء أهل السنّة حول الكسب</w:t>
      </w:r>
      <w:r w:rsidRPr="002E3966">
        <w:rPr>
          <w:rStyle w:val="libFootnotenumChar"/>
          <w:rFonts w:hint="cs"/>
          <w:rtl/>
        </w:rPr>
        <w:t>(3)</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وقد صرح عبد القادر الاسفراييني بذلك قائلاً: "إنّ اللّه سبحانه خالق الأجسام والأعراض خيرها وشرها، وأنّه خالق أكساب العباد، ولا خالق غير اللّه".</w:t>
      </w:r>
    </w:p>
    <w:p w:rsidR="000A7844" w:rsidRDefault="000A7844" w:rsidP="002E3966">
      <w:pPr>
        <w:pStyle w:val="libFootnote0"/>
        <w:rPr>
          <w:rtl/>
        </w:rPr>
      </w:pPr>
      <w:r w:rsidRPr="000A7844">
        <w:rPr>
          <w:rFonts w:hint="cs"/>
          <w:rtl/>
        </w:rPr>
        <w:t>الفرق بين الفرق، الاسفراييني: الباب الخامس، الفصل الثالث، الركن السادس ص338.</w:t>
      </w:r>
    </w:p>
    <w:p w:rsidR="000A7844" w:rsidRDefault="000A7844" w:rsidP="002E3966">
      <w:pPr>
        <w:pStyle w:val="libFootnote0"/>
        <w:rPr>
          <w:rtl/>
        </w:rPr>
      </w:pPr>
      <w:r w:rsidRPr="000A7844">
        <w:rPr>
          <w:rFonts w:hint="cs"/>
          <w:rtl/>
        </w:rPr>
        <w:t>2- انظر: دلائل الصدق، محمّد حسن المظفر: ج1، إنّا فاعلون ص435.</w:t>
      </w:r>
    </w:p>
    <w:p w:rsidR="000A7844" w:rsidRDefault="000A7844" w:rsidP="002E3966">
      <w:pPr>
        <w:pStyle w:val="libFootnote0"/>
        <w:rPr>
          <w:rtl/>
        </w:rPr>
      </w:pPr>
      <w:r w:rsidRPr="000A7844">
        <w:rPr>
          <w:rFonts w:hint="cs"/>
          <w:rtl/>
        </w:rPr>
        <w:t>3- من العقيدة إلى الثورة، د.حسن حنفي: ج3، الباب الثالث: الإنسان المتعيّن، الفصل السابع: خلق الأفعال، ص117، 118، 126، 128، 129.</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"لفظة الكسب قد لا تعني شيئاً على الإطلاق، إنّما أُريد بها التمويه على الجمهور أنّها تفيد شيئاً غير الجبر، وهي في الحقيقة لا تفيد إلاّ الجبر".</w:t>
      </w:r>
    </w:p>
    <w:p w:rsidR="000A7844" w:rsidRDefault="000A7844" w:rsidP="000A7844">
      <w:pPr>
        <w:pStyle w:val="libNormal"/>
        <w:rPr>
          <w:rtl/>
        </w:rPr>
      </w:pPr>
      <w:r w:rsidRPr="000A7844">
        <w:rPr>
          <w:rFonts w:hint="cs"/>
          <w:rtl/>
        </w:rPr>
        <w:t>"الكسب اسم بلا مسمى، لفظ بلا معنى... وتكشف عن مجرّد الرغبة في إثبات الجبر بطريقة ملتوية".</w:t>
      </w:r>
    </w:p>
    <w:p w:rsidR="000A7844" w:rsidRDefault="000A7844" w:rsidP="000A7844">
      <w:pPr>
        <w:pStyle w:val="libNormal"/>
        <w:rPr>
          <w:rtl/>
        </w:rPr>
      </w:pPr>
      <w:r w:rsidRPr="000A7844">
        <w:rPr>
          <w:rFonts w:hint="cs"/>
          <w:rtl/>
        </w:rPr>
        <w:t>"الحقيقة أنّ الكسب نظرية في الجبر، لأنّ كليهما ينفي استقلال قدرة العبد وتأثيرها في العالم".</w:t>
      </w:r>
    </w:p>
    <w:p w:rsidR="000A7844" w:rsidRDefault="000A7844" w:rsidP="000A7844">
      <w:pPr>
        <w:pStyle w:val="libNormal"/>
        <w:rPr>
          <w:rtl/>
        </w:rPr>
      </w:pPr>
      <w:r w:rsidRPr="000A7844">
        <w:rPr>
          <w:rFonts w:hint="cs"/>
          <w:rtl/>
        </w:rPr>
        <w:t>"الكسب الأشعري في ذاته غير معقول وليس له أساس نظري".</w:t>
      </w:r>
    </w:p>
    <w:p w:rsidR="000A7844" w:rsidRDefault="000A7844" w:rsidP="000A7844">
      <w:pPr>
        <w:pStyle w:val="libNormal"/>
        <w:rPr>
          <w:rtl/>
        </w:rPr>
      </w:pPr>
      <w:r w:rsidRPr="000A7844">
        <w:rPr>
          <w:rFonts w:hint="cs"/>
          <w:rtl/>
        </w:rPr>
        <w:t>"يعتمد الكسب على عدّة حجج كلّها خاطئة، وكلّها تثبت أنّ الإنسان ليس صاحب أفعاله، وأنّ هناك قوة أُخرى مسيطرة عليها".</w:t>
      </w:r>
    </w:p>
    <w:p w:rsidR="000A7844" w:rsidRDefault="000A7844" w:rsidP="000A7844">
      <w:pPr>
        <w:pStyle w:val="libNormal"/>
        <w:rPr>
          <w:rtl/>
        </w:rPr>
      </w:pPr>
      <w:r w:rsidRPr="000A7844">
        <w:rPr>
          <w:rFonts w:hint="cs"/>
          <w:rtl/>
        </w:rPr>
        <w:t>دور قدرة الإنسان في الكسب عند الأشاعرة</w:t>
      </w:r>
      <w:r w:rsidR="002E3966">
        <w:rPr>
          <w:rFonts w:hint="cs"/>
          <w:rtl/>
        </w:rPr>
        <w:t>:</w:t>
      </w:r>
    </w:p>
    <w:p w:rsidR="000A7844" w:rsidRDefault="000A7844" w:rsidP="000A7844">
      <w:pPr>
        <w:pStyle w:val="libNormal"/>
        <w:rPr>
          <w:rtl/>
        </w:rPr>
      </w:pPr>
      <w:r w:rsidRPr="000A7844">
        <w:rPr>
          <w:rFonts w:hint="cs"/>
          <w:rtl/>
        </w:rPr>
        <w:t>نفي تأثير قدرة الإنسان</w:t>
      </w:r>
      <w:r w:rsidR="002E3966">
        <w:rPr>
          <w:rFonts w:hint="cs"/>
          <w:rtl/>
        </w:rPr>
        <w:t>:</w:t>
      </w:r>
    </w:p>
    <w:p w:rsidR="000A7844" w:rsidRDefault="000A7844" w:rsidP="000A7844">
      <w:pPr>
        <w:pStyle w:val="libNormal"/>
        <w:rPr>
          <w:rtl/>
        </w:rPr>
      </w:pPr>
      <w:r w:rsidRPr="000A7844">
        <w:rPr>
          <w:rFonts w:hint="cs"/>
          <w:rtl/>
        </w:rPr>
        <w:t xml:space="preserve">"والمراد بكسبه </w:t>
      </w:r>
      <w:r w:rsidR="002E3966">
        <w:rPr>
          <w:rFonts w:hint="cs"/>
          <w:rtl/>
        </w:rPr>
        <w:t>[</w:t>
      </w:r>
      <w:r w:rsidRPr="000A7844">
        <w:rPr>
          <w:rFonts w:hint="cs"/>
          <w:rtl/>
        </w:rPr>
        <w:t>العبد</w:t>
      </w:r>
      <w:r w:rsidR="002E3966">
        <w:rPr>
          <w:rFonts w:hint="cs"/>
          <w:rtl/>
        </w:rPr>
        <w:t>]</w:t>
      </w:r>
      <w:r w:rsidRPr="000A7844">
        <w:rPr>
          <w:rFonts w:hint="cs"/>
          <w:rtl/>
        </w:rPr>
        <w:t xml:space="preserve"> إيّاه </w:t>
      </w:r>
      <w:r w:rsidR="002E3966">
        <w:rPr>
          <w:rFonts w:hint="cs"/>
          <w:rtl/>
        </w:rPr>
        <w:t>[</w:t>
      </w:r>
      <w:r w:rsidRPr="000A7844">
        <w:rPr>
          <w:rFonts w:hint="cs"/>
          <w:rtl/>
        </w:rPr>
        <w:t>الفعل</w:t>
      </w:r>
      <w:r w:rsidR="002E3966">
        <w:rPr>
          <w:rFonts w:hint="cs"/>
          <w:rtl/>
        </w:rPr>
        <w:t>]</w:t>
      </w:r>
      <w:r w:rsidRPr="000A7844">
        <w:rPr>
          <w:rFonts w:hint="cs"/>
          <w:rtl/>
        </w:rPr>
        <w:t xml:space="preserve"> مقارنته لقدرته وإرادته من غير أن يكون هناك منه </w:t>
      </w:r>
      <w:r w:rsidR="002E3966">
        <w:rPr>
          <w:rFonts w:hint="cs"/>
          <w:rtl/>
        </w:rPr>
        <w:t>[</w:t>
      </w:r>
      <w:r w:rsidRPr="000A7844">
        <w:rPr>
          <w:rFonts w:hint="cs"/>
          <w:rtl/>
        </w:rPr>
        <w:t>العبد</w:t>
      </w:r>
      <w:r w:rsidR="002E3966">
        <w:rPr>
          <w:rFonts w:hint="cs"/>
          <w:rtl/>
        </w:rPr>
        <w:t>]</w:t>
      </w:r>
      <w:r w:rsidRPr="000A7844">
        <w:rPr>
          <w:rFonts w:hint="cs"/>
          <w:rtl/>
        </w:rPr>
        <w:t xml:space="preserve"> تأثير أو مدخل في وجوده سوى كونه محلاً له، وهذا مذهب الشيخ أبي الحسن الأشعري"</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لا يمتلك الإنسان وفق هذه النظرية أي دور في حدوث أفعاله، وإذا كان اللّه خالقاً لفعل العبد من دون أن يكون لقدرة العبد أي أثر في ذلك، فكيف يصح نسبة الفعل إلى العبد، وكيف يتحمّل الإنسان مسؤولية عمله إذا لم يكن لقدرته أي تأثير في وقوع فعله.</w:t>
      </w:r>
    </w:p>
    <w:p w:rsidR="000A7844" w:rsidRDefault="000A7844" w:rsidP="000A7844">
      <w:pPr>
        <w:pStyle w:val="libNormal"/>
        <w:rPr>
          <w:rtl/>
        </w:rPr>
      </w:pPr>
      <w:r w:rsidRPr="000A7844">
        <w:rPr>
          <w:rFonts w:hint="cs"/>
          <w:rtl/>
        </w:rPr>
        <w:t>ولهذا ناقش جماعة من أعلام الأشاعرة هذا الرأي منهم</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فخرالدين الرازي</w:t>
      </w:r>
      <w:r w:rsidR="002E3966">
        <w:rPr>
          <w:rFonts w:hint="cs"/>
          <w:rtl/>
        </w:rPr>
        <w:t>:</w:t>
      </w:r>
    </w:p>
    <w:p w:rsidR="000A7844" w:rsidRDefault="000A7844" w:rsidP="000A7844">
      <w:pPr>
        <w:pStyle w:val="libNormal"/>
        <w:rPr>
          <w:rtl/>
        </w:rPr>
      </w:pPr>
      <w:r w:rsidRPr="000A7844">
        <w:rPr>
          <w:rFonts w:hint="cs"/>
          <w:rtl/>
        </w:rPr>
        <w:t>قال: "زعم أبو الحسن الأشعري أنّه لا تأثير لقدرة العبد في مقدوره أصلاً، بل</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كتاب المواقف، عضد الدين الايجي: ج3، الموقف 5</w:t>
      </w:r>
      <w:r w:rsidR="002E3966">
        <w:rPr>
          <w:rFonts w:hint="cs"/>
          <w:rtl/>
        </w:rPr>
        <w:t>،</w:t>
      </w:r>
      <w:r w:rsidRPr="000A7844">
        <w:rPr>
          <w:rFonts w:hint="cs"/>
          <w:rtl/>
        </w:rPr>
        <w:t xml:space="preserve"> المرصد 6</w:t>
      </w:r>
      <w:r w:rsidR="002E3966">
        <w:rPr>
          <w:rFonts w:hint="cs"/>
          <w:rtl/>
        </w:rPr>
        <w:t>،</w:t>
      </w:r>
      <w:r w:rsidRPr="000A7844">
        <w:rPr>
          <w:rFonts w:hint="cs"/>
          <w:rtl/>
        </w:rPr>
        <w:t xml:space="preserve"> المقصد 1</w:t>
      </w:r>
      <w:r w:rsidR="002E3966">
        <w:rPr>
          <w:rFonts w:hint="cs"/>
          <w:rtl/>
        </w:rPr>
        <w:t>،</w:t>
      </w:r>
      <w:r w:rsidRPr="000A7844">
        <w:rPr>
          <w:rFonts w:hint="cs"/>
          <w:rtl/>
        </w:rPr>
        <w:t xml:space="preserve"> ص214.</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القدرة والمقدور واقعان بقدرة اللّه تعالى"</w:t>
      </w:r>
      <w:r w:rsidR="002E3966">
        <w:rPr>
          <w:rFonts w:hint="cs"/>
          <w:rtl/>
        </w:rPr>
        <w:t>.</w:t>
      </w:r>
    </w:p>
    <w:p w:rsidR="000A7844" w:rsidRDefault="000A7844" w:rsidP="000A7844">
      <w:pPr>
        <w:pStyle w:val="libNormal"/>
        <w:rPr>
          <w:rtl/>
        </w:rPr>
      </w:pPr>
      <w:r w:rsidRPr="000A7844">
        <w:rPr>
          <w:rFonts w:hint="cs"/>
          <w:rtl/>
        </w:rPr>
        <w:t>ثم قال</w:t>
      </w:r>
      <w:r w:rsidR="002E3966">
        <w:rPr>
          <w:rFonts w:hint="cs"/>
          <w:rtl/>
        </w:rPr>
        <w:t>:</w:t>
      </w:r>
    </w:p>
    <w:p w:rsidR="000A7844" w:rsidRDefault="000A7844" w:rsidP="000A7844">
      <w:pPr>
        <w:pStyle w:val="libNormal"/>
        <w:rPr>
          <w:rtl/>
        </w:rPr>
      </w:pPr>
      <w:r w:rsidRPr="000A7844">
        <w:rPr>
          <w:rFonts w:hint="cs"/>
          <w:rtl/>
        </w:rPr>
        <w:t>"إنّ العبد إمّا أن يكون مستقلاً بإدخال الشيء في الوجود، وإمّا لا يكون، فهذا نفي وإثبات ولا واسطة بينهما.</w:t>
      </w:r>
    </w:p>
    <w:p w:rsidR="000A7844" w:rsidRDefault="000A7844" w:rsidP="000A7844">
      <w:pPr>
        <w:pStyle w:val="libNormal"/>
        <w:rPr>
          <w:rtl/>
        </w:rPr>
      </w:pPr>
      <w:r w:rsidRPr="000A7844">
        <w:rPr>
          <w:rFonts w:hint="cs"/>
          <w:rtl/>
        </w:rPr>
        <w:t>فإن كان الأوّل فقد سلّمتم قول المعتزلة.</w:t>
      </w:r>
    </w:p>
    <w:p w:rsidR="000A7844" w:rsidRDefault="000A7844" w:rsidP="000A7844">
      <w:pPr>
        <w:pStyle w:val="libNormal"/>
        <w:rPr>
          <w:rtl/>
        </w:rPr>
      </w:pPr>
      <w:r w:rsidRPr="000A7844">
        <w:rPr>
          <w:rFonts w:hint="cs"/>
          <w:rtl/>
        </w:rPr>
        <w:t>وإن كان الثاني كان العبد مضطراً، لأنّ اللّه تعالى:</w:t>
      </w:r>
    </w:p>
    <w:p w:rsidR="000A7844" w:rsidRDefault="000A7844" w:rsidP="000A7844">
      <w:pPr>
        <w:pStyle w:val="libNormal"/>
        <w:rPr>
          <w:rtl/>
        </w:rPr>
      </w:pPr>
      <w:r w:rsidRPr="000A7844">
        <w:rPr>
          <w:rFonts w:hint="cs"/>
          <w:rtl/>
        </w:rPr>
        <w:t>إذا خلقه في العبد حصل لا محالة.</w:t>
      </w:r>
    </w:p>
    <w:p w:rsidR="000A7844" w:rsidRDefault="000A7844" w:rsidP="000A7844">
      <w:pPr>
        <w:pStyle w:val="libNormal"/>
        <w:rPr>
          <w:rtl/>
        </w:rPr>
      </w:pPr>
      <w:r w:rsidRPr="000A7844">
        <w:rPr>
          <w:rFonts w:hint="cs"/>
          <w:rtl/>
        </w:rPr>
        <w:t>وإذا لم يخلقه فيه فقد استحال حصوله، وكان العبد مضطراً، فتعود الإشكالات وعند هذا التحقيق يظهر أنّ الكسب اسم بلا مسمى"</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الشيخ شلتوت</w:t>
      </w:r>
      <w:r w:rsidR="002E3966">
        <w:rPr>
          <w:rFonts w:hint="cs"/>
          <w:rtl/>
        </w:rPr>
        <w:t>:</w:t>
      </w:r>
    </w:p>
    <w:p w:rsidR="000A7844" w:rsidRDefault="000A7844" w:rsidP="000A7844">
      <w:pPr>
        <w:pStyle w:val="libNormal"/>
        <w:rPr>
          <w:rtl/>
        </w:rPr>
      </w:pPr>
      <w:r w:rsidRPr="000A7844">
        <w:rPr>
          <w:rFonts w:hint="cs"/>
          <w:rtl/>
        </w:rPr>
        <w:t>قال: "إنّ هذه المقارنة الحاصلة بخلق اللّه للفعل عند قدرة العبد، ليست من مقدور العبد ولا من فعله حتّى ينسب الفعل بها إليه ويجازى عليه،...فأيّ مزيّة للقدرة بهذه المقارنة في نسبة الأفعال إلى العبد؟ وبذلك يكون العبد في واقع أمره مجبوراً لا اختيار له"</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أحمد أمين</w:t>
      </w:r>
      <w:r w:rsidR="002E3966">
        <w:rPr>
          <w:rFonts w:hint="cs"/>
          <w:rtl/>
        </w:rPr>
        <w:t>:</w:t>
      </w:r>
    </w:p>
    <w:p w:rsidR="000A7844" w:rsidRDefault="000A7844" w:rsidP="000A7844">
      <w:pPr>
        <w:pStyle w:val="libNormal"/>
        <w:rPr>
          <w:rtl/>
        </w:rPr>
      </w:pPr>
      <w:r w:rsidRPr="000A7844">
        <w:rPr>
          <w:rFonts w:hint="cs"/>
          <w:rtl/>
        </w:rPr>
        <w:t xml:space="preserve">قال: "هو </w:t>
      </w:r>
      <w:r w:rsidR="002E3966">
        <w:rPr>
          <w:rFonts w:hint="cs"/>
          <w:rtl/>
        </w:rPr>
        <w:t>[</w:t>
      </w:r>
      <w:r w:rsidRPr="000A7844">
        <w:rPr>
          <w:rFonts w:hint="cs"/>
          <w:rtl/>
        </w:rPr>
        <w:t>الكسب الأشعري</w:t>
      </w:r>
      <w:r w:rsidR="002E3966">
        <w:rPr>
          <w:rFonts w:hint="cs"/>
          <w:rtl/>
        </w:rPr>
        <w:t>]</w:t>
      </w:r>
      <w:r w:rsidRPr="000A7844">
        <w:rPr>
          <w:rFonts w:hint="cs"/>
          <w:rtl/>
        </w:rPr>
        <w:t xml:space="preserve"> شكل جديد في التعبير عن الجبر، فهو </w:t>
      </w:r>
      <w:r w:rsidR="002E3966">
        <w:rPr>
          <w:rFonts w:hint="cs"/>
          <w:rtl/>
        </w:rPr>
        <w:t>[</w:t>
      </w:r>
      <w:r w:rsidRPr="000A7844">
        <w:rPr>
          <w:rFonts w:hint="cs"/>
          <w:rtl/>
        </w:rPr>
        <w:t>أبو الحسن الأشعري</w:t>
      </w:r>
      <w:r w:rsidR="002E3966">
        <w:rPr>
          <w:rFonts w:hint="cs"/>
          <w:rtl/>
        </w:rPr>
        <w:t>]</w:t>
      </w:r>
      <w:r w:rsidRPr="000A7844">
        <w:rPr>
          <w:rFonts w:hint="cs"/>
          <w:rtl/>
        </w:rPr>
        <w:t xml:space="preserve"> يرى أنّ القدرة الحادثة لا تؤثّر في المقدور، ولم ينكر أنّ هذا الذي سماه كسباً من خلق اللّه، فلِمَ هذا الدوران، والنتيجة القول بالجبر؟"</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الشيخ الشعراني:</w:t>
      </w:r>
    </w:p>
    <w:p w:rsidR="000A7844" w:rsidRDefault="000A7844" w:rsidP="000A7844">
      <w:pPr>
        <w:pStyle w:val="libNormal"/>
        <w:rPr>
          <w:rtl/>
        </w:rPr>
      </w:pPr>
      <w:r w:rsidRPr="000A7844">
        <w:rPr>
          <w:rFonts w:hint="cs"/>
          <w:rtl/>
        </w:rPr>
        <w:t>مضمون كلامه: كان أبو الحسن الأشعري</w:t>
      </w:r>
      <w:r w:rsidR="002E3966">
        <w:rPr>
          <w:rFonts w:hint="cs"/>
          <w:rtl/>
        </w:rPr>
        <w:t>،</w:t>
      </w:r>
      <w:r w:rsidRPr="000A7844">
        <w:rPr>
          <w:rFonts w:hint="cs"/>
          <w:rtl/>
        </w:rPr>
        <w:t xml:space="preserve"> يقول: ليس للقدرة الحادثة أثر، وإنّما</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محصّل أفكار المتقدمين والمتأخرين، فخرالدين الرازي: القسم الثالث: في الأفعال، ص199</w:t>
      </w:r>
      <w:r w:rsidR="002E3966">
        <w:rPr>
          <w:rFonts w:hint="cs"/>
          <w:rtl/>
        </w:rPr>
        <w:t>.</w:t>
      </w:r>
    </w:p>
    <w:p w:rsidR="000A7844" w:rsidRDefault="000A7844" w:rsidP="002E3966">
      <w:pPr>
        <w:pStyle w:val="libFootnote0"/>
        <w:rPr>
          <w:rtl/>
        </w:rPr>
      </w:pPr>
      <w:r w:rsidRPr="000A7844">
        <w:rPr>
          <w:rFonts w:hint="cs"/>
          <w:rtl/>
        </w:rPr>
        <w:t>2- تفسير القرآن الكريم، الشيخ شلتوت: ص240، نقلاً عن: بحوث في الملل والنحل، جعفر سبحاني: 2 / 153</w:t>
      </w:r>
      <w:r w:rsidR="002E3966">
        <w:rPr>
          <w:rFonts w:hint="cs"/>
          <w:rtl/>
        </w:rPr>
        <w:t>.</w:t>
      </w:r>
    </w:p>
    <w:p w:rsidR="000A7844" w:rsidRDefault="000A7844" w:rsidP="002E3966">
      <w:pPr>
        <w:pStyle w:val="libFootnote0"/>
        <w:rPr>
          <w:rtl/>
        </w:rPr>
      </w:pPr>
      <w:r w:rsidRPr="000A7844">
        <w:rPr>
          <w:rFonts w:hint="cs"/>
          <w:rtl/>
        </w:rPr>
        <w:t>3- ضحى الإسلام، أحمد أمين: ج3، الفصل الأوّل: المعتزلة، العدل ص57.</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تعلّقها بالمقدور مثل تعلّق العلم بالمعلوم في عدم التأثير. وقد اعتُرض عليه بأنّ القدرة الحادثة إذا لم يكن لها أثر، فوجودها وعدمها سواء، فإنّ القدرة التي لا يقع بها المقدور تكون بمثابة العجز</w:t>
      </w:r>
      <w:r w:rsidR="002E3966">
        <w:rPr>
          <w:rFonts w:hint="cs"/>
          <w:rtl/>
        </w:rPr>
        <w:t>،</w:t>
      </w:r>
      <w:r w:rsidRPr="000A7844">
        <w:rPr>
          <w:rFonts w:hint="cs"/>
          <w:rtl/>
        </w:rPr>
        <w:t xml:space="preserve"> ولقوّة هذا الاعتراض فإنّ قول بعض أصحاب الأشعري يلزمه الجبر</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آراء بعض أهل علماء السنة القائلين بتأثير قدرة العبد</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رأى القاضي أبي بكر الباقلاني (ت403هـ</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إنّ قدرة العبد الحادثة وإرادته الحادثة لها تأثير في فعله، ولكن هذا التأثير لا يكون في أصل إيجاد الفعل وحدوثه، بل يكون في صفات الفعل.</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إنّ إيجاد الفعل من اللّه سبحانه، وليس للقدرة الحادثة دور في إيجاد الفعل، ولكنّها مؤثّرة في صفة الفعل من كونه حركة اختيارية</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يلاحظ عليه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التفكيك بين صفة الفعل ووجوده وإن كان صحيحاً في وعاء الذهن وعالم الاعتبار، ولكنه غير صحيح في الواقع الخارجي.</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صفات الفعل لا تخلو من صورتين:</w:t>
      </w:r>
    </w:p>
    <w:p w:rsidR="000A7844" w:rsidRDefault="000A7844" w:rsidP="000A7844">
      <w:pPr>
        <w:pStyle w:val="libNormal"/>
        <w:rPr>
          <w:rtl/>
        </w:rPr>
      </w:pPr>
      <w:r w:rsidRPr="000A7844">
        <w:rPr>
          <w:rFonts w:hint="cs"/>
          <w:rtl/>
        </w:rPr>
        <w:t>الأولى</w:t>
      </w:r>
      <w:r w:rsidR="002E3966">
        <w:rPr>
          <w:rFonts w:hint="cs"/>
          <w:rtl/>
        </w:rPr>
        <w:t>:</w:t>
      </w:r>
      <w:r w:rsidRPr="000A7844">
        <w:rPr>
          <w:rFonts w:hint="cs"/>
          <w:rtl/>
        </w:rPr>
        <w:t xml:space="preserve"> أن تكون من الأمور الوجودية، فتكون</w:t>
      </w:r>
      <w:r w:rsidR="002E3966">
        <w:rPr>
          <w:rFonts w:hint="cs"/>
          <w:rtl/>
        </w:rPr>
        <w:t xml:space="preserve"> - </w:t>
      </w:r>
      <w:r w:rsidRPr="000A7844">
        <w:rPr>
          <w:rFonts w:hint="cs"/>
          <w:rtl/>
        </w:rPr>
        <w:t>عندئذ</w:t>
      </w:r>
      <w:r w:rsidR="002E3966">
        <w:rPr>
          <w:rFonts w:hint="cs"/>
          <w:rtl/>
        </w:rPr>
        <w:t xml:space="preserve"> - </w:t>
      </w:r>
      <w:r w:rsidRPr="000A7844">
        <w:rPr>
          <w:rFonts w:hint="cs"/>
          <w:rtl/>
        </w:rPr>
        <w:t>مخلوقة للّه سبحانه ولا يكون للعبد نصيب فيها.</w:t>
      </w:r>
    </w:p>
    <w:p w:rsidR="000A7844" w:rsidRDefault="000A7844" w:rsidP="000A7844">
      <w:pPr>
        <w:pStyle w:val="libNormal"/>
        <w:rPr>
          <w:rtl/>
        </w:rPr>
      </w:pPr>
      <w:r w:rsidRPr="000A7844">
        <w:rPr>
          <w:rFonts w:hint="cs"/>
          <w:rtl/>
        </w:rPr>
        <w:t>الثانية</w:t>
      </w:r>
      <w:r w:rsidR="002E3966">
        <w:rPr>
          <w:rFonts w:hint="cs"/>
          <w:rtl/>
        </w:rPr>
        <w:t>:</w:t>
      </w:r>
      <w:r w:rsidRPr="000A7844">
        <w:rPr>
          <w:rFonts w:hint="cs"/>
          <w:rtl/>
        </w:rPr>
        <w:t xml:space="preserve"> أن تكون من الأمور العدمية، فلا يكون</w:t>
      </w:r>
      <w:r w:rsidR="002E3966">
        <w:rPr>
          <w:rFonts w:hint="cs"/>
          <w:rtl/>
        </w:rPr>
        <w:t xml:space="preserve"> - </w:t>
      </w:r>
      <w:r w:rsidRPr="000A7844">
        <w:rPr>
          <w:rFonts w:hint="cs"/>
          <w:rtl/>
        </w:rPr>
        <w:t>عندئذ</w:t>
      </w:r>
      <w:r w:rsidR="002E3966">
        <w:rPr>
          <w:rFonts w:hint="cs"/>
          <w:rtl/>
        </w:rPr>
        <w:t xml:space="preserve"> - </w:t>
      </w:r>
      <w:r w:rsidRPr="000A7844">
        <w:rPr>
          <w:rFonts w:hint="cs"/>
          <w:rtl/>
        </w:rPr>
        <w:t>للكسب واقعية خارجية، بل يكون أمراً ذهنياً غنياً عن الإيجاد والقدرة. فحينئذ لا يكون العبد مصدراً لشيء حتّى يثاب أو يعاقب عليه.</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اليواقيت والجواهر في بيان عقائد الأكابر، عبد الوهاب الشعراني: الفصل الرابع، المبحث الرابع والعشرون: في بيان أنّ اللّه تعالى خالق لأفعال العباد كما هو خالق لذواتهم</w:t>
      </w:r>
      <w:r w:rsidR="002E3966">
        <w:rPr>
          <w:rFonts w:hint="cs"/>
          <w:rtl/>
        </w:rPr>
        <w:t>،</w:t>
      </w:r>
      <w:r w:rsidRPr="000A7844">
        <w:rPr>
          <w:rFonts w:hint="cs"/>
          <w:rtl/>
        </w:rPr>
        <w:t xml:space="preserve"> ص251</w:t>
      </w:r>
      <w:r w:rsidR="002E3966">
        <w:rPr>
          <w:rFonts w:hint="cs"/>
          <w:rtl/>
        </w:rPr>
        <w:t xml:space="preserve"> - </w:t>
      </w:r>
      <w:r w:rsidRPr="000A7844">
        <w:rPr>
          <w:rFonts w:hint="cs"/>
          <w:rtl/>
        </w:rPr>
        <w:t>252</w:t>
      </w:r>
      <w:r w:rsidR="002E3966">
        <w:rPr>
          <w:rFonts w:hint="cs"/>
          <w:rtl/>
        </w:rPr>
        <w:t>.</w:t>
      </w:r>
    </w:p>
    <w:p w:rsidR="000A7844" w:rsidRDefault="000A7844" w:rsidP="002E3966">
      <w:pPr>
        <w:pStyle w:val="libFootnote0"/>
        <w:rPr>
          <w:rtl/>
        </w:rPr>
      </w:pPr>
      <w:r w:rsidRPr="000A7844">
        <w:rPr>
          <w:rFonts w:hint="cs"/>
          <w:rtl/>
        </w:rPr>
        <w:t>2- انظر: الملل والنحل، الشهرستاني: ج1، الباب الأوّل: المسلمون، الفصل الثالث، ص97</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2</w:t>
      </w:r>
      <w:r w:rsidR="002E3966">
        <w:rPr>
          <w:rFonts w:hint="cs"/>
          <w:rtl/>
        </w:rPr>
        <w:t xml:space="preserve"> - </w:t>
      </w:r>
      <w:r w:rsidRPr="000A7844">
        <w:rPr>
          <w:rFonts w:hint="cs"/>
          <w:rtl/>
        </w:rPr>
        <w:t>رأي الجويني (ت 478هـ</w:t>
      </w:r>
      <w:r w:rsidR="002E3966">
        <w:rPr>
          <w:rFonts w:hint="cs"/>
          <w:rtl/>
        </w:rPr>
        <w:t>):</w:t>
      </w:r>
    </w:p>
    <w:p w:rsidR="000A7844" w:rsidRDefault="000A7844" w:rsidP="000A7844">
      <w:pPr>
        <w:pStyle w:val="libNormal"/>
        <w:rPr>
          <w:rtl/>
        </w:rPr>
      </w:pPr>
      <w:r w:rsidRPr="000A7844">
        <w:rPr>
          <w:rFonts w:hint="cs"/>
          <w:rtl/>
        </w:rPr>
        <w:t>ذهب الجويني إلى</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أنّ نفي أثر قدرة الإنسان واستطاعته ممّا يأباه العقل والحس</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إثبات قدرة لا أثر لها بوجه يكون كنفي القدرة أصلا</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لابدّ من نسبة فعل العبد إلى قدرته حقيقة</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إنّ نسبة فعل العبد إلى قدرته حقيقة، لا تكون على وجه الإحداث والخلق، لأنّ الخلق يشعر باستقلال إيجاده من العدم والإنسان غير مستقل</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الفعل يستند وجوده إلى القدرة، والقدرة يستند وجودها إلى سبب آخر حتّى ينتهي الأمر إلى مسبّب الأسباب الذي هو الخالق للأسباب ومسبباتها</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Pr="000A7844">
        <w:rPr>
          <w:rFonts w:hint="cs"/>
          <w:rtl/>
        </w:rPr>
        <w:t>إنّ كلّ سبب مهما استغنى من وجه، فهو محتاج من وجه، والباري تعالى هو الغني المطلق الذي لا حاجة له ولا فقر</w:t>
      </w:r>
      <w:r w:rsidR="002E3966">
        <w:rPr>
          <w:rFonts w:hint="cs"/>
          <w:rtl/>
        </w:rPr>
        <w:t>.</w:t>
      </w:r>
    </w:p>
    <w:p w:rsidR="000A7844" w:rsidRDefault="000A7844" w:rsidP="000A7844">
      <w:pPr>
        <w:pStyle w:val="libNormal"/>
        <w:rPr>
          <w:rtl/>
        </w:rPr>
      </w:pPr>
      <w:r w:rsidRPr="000A7844">
        <w:rPr>
          <w:rFonts w:hint="cs"/>
          <w:rtl/>
        </w:rPr>
        <w:t>تنبيهان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لا يصح إطلاق لفظ "الكسب" الوارد في القرآن الكريم على المعنى الذي اصطلحه الأشاعرة، لأنّ اصطلاح الأشاعرة متأخّر عن عصر النزول، فاللازم حمل هذا اللفظ الوارد في القرآن الكريم على معناه اللغوي وهو "السعي والعمل"</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وَقِيلَ لِلظّالِمِينَ ذُوقُوا ما كُنْتُمْ تَكْسِبُونَ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الزمر: 24</w:t>
      </w:r>
      <w:r w:rsidR="002E3966">
        <w:rPr>
          <w:rFonts w:hint="cs"/>
          <w:rtl/>
        </w:rPr>
        <w:t>]</w:t>
      </w:r>
    </w:p>
    <w:p w:rsidR="000A7844" w:rsidRDefault="000A7844" w:rsidP="000A7844">
      <w:pPr>
        <w:pStyle w:val="libNormal"/>
        <w:rPr>
          <w:rtl/>
        </w:rPr>
      </w:pPr>
      <w:r w:rsidRPr="000A7844">
        <w:rPr>
          <w:rFonts w:hint="cs"/>
          <w:rtl/>
        </w:rPr>
        <w:t>فإنّ المقصود من "الكسب" في هذه الآية هو "السعي والعمل"</w:t>
      </w:r>
      <w:r w:rsidR="002E3966">
        <w:rPr>
          <w:rFonts w:hint="cs"/>
          <w:rtl/>
        </w:rPr>
        <w:t>.</w:t>
      </w:r>
    </w:p>
    <w:p w:rsidR="000A7844" w:rsidRDefault="000A7844" w:rsidP="000A7844">
      <w:pPr>
        <w:pStyle w:val="libNormal"/>
        <w:rPr>
          <w:rtl/>
        </w:rPr>
      </w:pPr>
      <w:r w:rsidRPr="000A7844">
        <w:rPr>
          <w:rFonts w:hint="cs"/>
          <w:rtl/>
        </w:rPr>
        <w:t>ولا تعني هذه الآية: ذوقوا العذاب بما كنتم محلا للفعل الذي خلقه اللّه فيكم بقدرته، لأ نّه ليس من العدل أن يذيق اللّه عباده العذاب لأ نّه جعلهم محلا لأفعاله تعالى</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ذهب بعض الأشاعرة إلى أنّ معنى "الكسب" هو أنّ اللّه تعالى يخلق</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المصدر السابق: ص98</w:t>
      </w:r>
      <w:r w:rsidR="002E3966">
        <w:rPr>
          <w:rFonts w:hint="cs"/>
          <w:rtl/>
        </w:rPr>
        <w:t xml:space="preserve"> - </w:t>
      </w:r>
      <w:r w:rsidRPr="000A7844">
        <w:rPr>
          <w:rFonts w:hint="cs"/>
          <w:rtl/>
        </w:rPr>
        <w:t>99</w:t>
      </w:r>
      <w:r w:rsidR="002E3966">
        <w:rPr>
          <w:rFonts w:hint="cs"/>
          <w:rtl/>
        </w:rPr>
        <w:t>.</w:t>
      </w:r>
    </w:p>
    <w:p w:rsidR="000A7844" w:rsidRDefault="000A7844" w:rsidP="002E3966">
      <w:pPr>
        <w:pStyle w:val="libFootnote0"/>
        <w:rPr>
          <w:rtl/>
        </w:rPr>
      </w:pPr>
      <w:r w:rsidRPr="000A7844">
        <w:rPr>
          <w:rFonts w:hint="cs"/>
          <w:rtl/>
        </w:rPr>
        <w:t>2- انظر: دلائل الصدق</w:t>
      </w:r>
      <w:r w:rsidR="002E3966">
        <w:rPr>
          <w:rFonts w:hint="cs"/>
          <w:rtl/>
        </w:rPr>
        <w:t>،</w:t>
      </w:r>
      <w:r w:rsidRPr="000A7844">
        <w:rPr>
          <w:rFonts w:hint="cs"/>
          <w:rtl/>
        </w:rPr>
        <w:t xml:space="preserve"> محمّد حسن المظفر: ج1، مخالفة الجبرية لنصوص القرآن</w:t>
      </w:r>
      <w:r w:rsidR="002E3966">
        <w:rPr>
          <w:rFonts w:hint="cs"/>
          <w:rtl/>
        </w:rPr>
        <w:t>،</w:t>
      </w:r>
      <w:r w:rsidRPr="000A7844">
        <w:rPr>
          <w:rFonts w:hint="cs"/>
          <w:rtl/>
        </w:rPr>
        <w:t xml:space="preserve"> ص474</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بقدرته فعل العبد بعد قصد واختيار العبد لذلك الفعل، والكسب هو إجراء العادة بخلقه تعالى لفعل الإنسان عند اختيار الإنسان لذلك الفعل، وبهذا يكون الإنسان هو المسؤول في دائرة قصده واختياره</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يلاحظ عليه:</w:t>
      </w:r>
    </w:p>
    <w:p w:rsidR="000A7844" w:rsidRDefault="000A7844" w:rsidP="000A7844">
      <w:pPr>
        <w:pStyle w:val="libNormal"/>
        <w:rPr>
          <w:rtl/>
        </w:rPr>
      </w:pPr>
      <w:r w:rsidRPr="000A7844">
        <w:rPr>
          <w:rFonts w:hint="cs"/>
          <w:rtl/>
        </w:rPr>
        <w:t>إنّ القصد والاختيار من جملة الأفعال، فإذا جاز صدورهما من العبد فليجز صدور أصل الفعل منه، وأي فرق بينهما؟ وأي حاجة وضرورة إلى هذا التفريق الذي يؤدّي إلى نسبة خلق جميع الأفعال القبيحة إليه تعالى</w:t>
      </w:r>
      <w:r w:rsidRPr="002E3966">
        <w:rPr>
          <w:rStyle w:val="libFootnotenumChar"/>
          <w:rFonts w:hint="cs"/>
          <w:rtl/>
        </w:rPr>
        <w:t>(2)</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نهج الحقّ، العلاّمة الحلّي: المسألة الثالثة: في صفاته تعالى، في إبطال الكسب، ص126</w:t>
      </w:r>
      <w:r w:rsidR="002E3966">
        <w:rPr>
          <w:rFonts w:hint="cs"/>
          <w:rtl/>
        </w:rPr>
        <w:t>.</w:t>
      </w:r>
    </w:p>
    <w:p w:rsidR="000A7844" w:rsidRDefault="000A7844" w:rsidP="002E3966">
      <w:pPr>
        <w:pStyle w:val="libFootnote0"/>
        <w:rPr>
          <w:rtl/>
        </w:rPr>
      </w:pPr>
      <w:r w:rsidRPr="000A7844">
        <w:rPr>
          <w:rFonts w:hint="cs"/>
          <w:rtl/>
        </w:rPr>
        <w:t>2- انظر: نهج الحقّ، العلاّمة الحلّي: المسألة الثالثة: في صفاته تعالى، في إبطال الكسب، ص126</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72" w:name="56"/>
      <w:bookmarkStart w:id="173" w:name="_Toc495307172"/>
      <w:r w:rsidRPr="000A7844">
        <w:rPr>
          <w:rFonts w:hint="cs"/>
          <w:rtl/>
        </w:rPr>
        <w:lastRenderedPageBreak/>
        <w:t>المبحث التاسع</w:t>
      </w:r>
      <w:bookmarkEnd w:id="172"/>
      <w:bookmarkEnd w:id="173"/>
    </w:p>
    <w:p w:rsidR="000A7844" w:rsidRDefault="000A7844" w:rsidP="00B74ECE">
      <w:pPr>
        <w:pStyle w:val="Heading2Center"/>
        <w:rPr>
          <w:rtl/>
        </w:rPr>
      </w:pPr>
      <w:bookmarkStart w:id="174" w:name="_Toc495307173"/>
      <w:r w:rsidRPr="000A7844">
        <w:rPr>
          <w:rFonts w:hint="cs"/>
          <w:rtl/>
        </w:rPr>
        <w:t>رأي المعتزلة حول أفعال العباد</w:t>
      </w:r>
      <w:bookmarkEnd w:id="174"/>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اللّه تعالى حكيم وعادل، ولا يجوز أن يضاف إليه شرٌّ ولا ظلم، والذي يخلق الظلم يقال له ظالم، واللّه تعالى منزّه عن نسبة الظلم إليه</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 xml:space="preserve">قال تعالى: </w:t>
      </w:r>
      <w:r w:rsidR="002E3966" w:rsidRPr="002E3966">
        <w:rPr>
          <w:rStyle w:val="libAlaemChar"/>
          <w:rFonts w:hint="cs"/>
          <w:rtl/>
        </w:rPr>
        <w:t>(</w:t>
      </w:r>
      <w:r w:rsidRPr="002E3966">
        <w:rPr>
          <w:rStyle w:val="libAieChar"/>
          <w:rFonts w:hint="cs"/>
          <w:rtl/>
        </w:rPr>
        <w:t>ما تَرى فِي خَلْقِ الرَّحْمنِ مِنْ تَفاوُت</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الملك: 3</w:t>
      </w:r>
      <w:r w:rsidR="002E3966">
        <w:rPr>
          <w:rFonts w:hint="cs"/>
          <w:rtl/>
        </w:rPr>
        <w:t>]</w:t>
      </w:r>
    </w:p>
    <w:p w:rsidR="000A7844" w:rsidRDefault="000A7844" w:rsidP="000A7844">
      <w:pPr>
        <w:pStyle w:val="libNormal"/>
        <w:rPr>
          <w:rtl/>
        </w:rPr>
      </w:pPr>
      <w:r w:rsidRPr="000A7844">
        <w:rPr>
          <w:rFonts w:hint="cs"/>
          <w:rtl/>
        </w:rPr>
        <w:t>إنّ المقصود من التفاوت في هذه الآية ليس التفاوت في أصل المخلوقات، لأنّ هذا التفاوت موجود نراه بوضوح، بل المقصود التفاوت من جهة الحكمة، ومن هنا لا يصح نسبة أفعال العباد إلى اللّه تعالى لأ نّها متفاوتة وفيها العدل والظلم</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نسبة الفعل البشري إلى اللّه تعالى تستلزم نسبة القبائح إليه تعالى، وهذا لا يتناسب مع جلالة شأنه تعالى.</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المستفاد من الآيات القرآنية الكثيرة هو إسناد أفعال العباد إليهم دون اللّه عزّ وجلّ، منها قوله تعالى:</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فَوَيْلٌ لِلَّذِينَ يَكْتُبُونَ الْكِتابَ بِأَيْدِيهِمْ</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البقرة: 79</w:t>
      </w:r>
      <w:r>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إِنَّ اللّهَ لا يُغَيِّرُ ما بِقَوْم حَتّى يُغَيِّرُوا ما بِأَنْفُسِهِمْ</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الرعد: 11</w:t>
      </w:r>
      <w:r>
        <w:rPr>
          <w:rFonts w:hint="cs"/>
          <w:rtl/>
        </w:rPr>
        <w:t>]</w:t>
      </w:r>
    </w:p>
    <w:p w:rsidR="000A7844" w:rsidRDefault="000A7844" w:rsidP="000A7844">
      <w:pPr>
        <w:pStyle w:val="libNormal"/>
        <w:rPr>
          <w:rtl/>
        </w:rPr>
      </w:pPr>
      <w:r w:rsidRPr="000A7844">
        <w:rPr>
          <w:rFonts w:hint="cs"/>
          <w:rtl/>
        </w:rPr>
        <w:t>قال القاضي عبد الجبار المعتزلي</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أفعال العباد غير مخلوقة فيهم، وأنّهم المحدثون لها"</w:t>
      </w:r>
      <w:r w:rsidRPr="002E3966">
        <w:rPr>
          <w:rStyle w:val="libFootnotenumChar"/>
          <w:rFonts w:hint="cs"/>
          <w:rtl/>
        </w:rPr>
        <w:t>(3)</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شرح الأصول الخمسة، القاضي عبد الجبار: الأصل الثاني، فصل: في خلق الأفعال</w:t>
      </w:r>
      <w:r w:rsidR="002E3966">
        <w:rPr>
          <w:rFonts w:hint="cs"/>
          <w:rtl/>
        </w:rPr>
        <w:t>،</w:t>
      </w:r>
      <w:r w:rsidRPr="000A7844">
        <w:rPr>
          <w:rFonts w:hint="cs"/>
          <w:rtl/>
        </w:rPr>
        <w:t xml:space="preserve"> ص345</w:t>
      </w:r>
      <w:r w:rsidR="002E3966">
        <w:rPr>
          <w:rFonts w:hint="cs"/>
          <w:rtl/>
        </w:rPr>
        <w:t>.</w:t>
      </w:r>
    </w:p>
    <w:p w:rsidR="000A7844" w:rsidRDefault="000A7844" w:rsidP="002E3966">
      <w:pPr>
        <w:pStyle w:val="libFootnote0"/>
        <w:rPr>
          <w:rtl/>
        </w:rPr>
      </w:pPr>
      <w:r w:rsidRPr="000A7844">
        <w:rPr>
          <w:rFonts w:hint="cs"/>
          <w:rtl/>
        </w:rPr>
        <w:t>الملل والنحل، الشهرستاني: ج1، الباب الأوّل: المسلمون، الفصل الأوّل: المعتزلة، ص45 و47</w:t>
      </w:r>
      <w:r w:rsidR="002E3966">
        <w:rPr>
          <w:rFonts w:hint="cs"/>
          <w:rtl/>
        </w:rPr>
        <w:t>.</w:t>
      </w:r>
    </w:p>
    <w:p w:rsidR="000A7844" w:rsidRDefault="000A7844" w:rsidP="002E3966">
      <w:pPr>
        <w:pStyle w:val="libFootnote0"/>
        <w:rPr>
          <w:rtl/>
        </w:rPr>
      </w:pPr>
      <w:r w:rsidRPr="000A7844">
        <w:rPr>
          <w:rFonts w:hint="cs"/>
          <w:rtl/>
        </w:rPr>
        <w:t>2- انظر: شرح الأصول الخمسة، القاضي عبدالجبار: الأصل الثاني، فصل: في خلق الأفعال ص355.</w:t>
      </w:r>
    </w:p>
    <w:p w:rsidR="000A7844" w:rsidRDefault="000A7844" w:rsidP="002E3966">
      <w:pPr>
        <w:pStyle w:val="libFootnote0"/>
        <w:rPr>
          <w:rtl/>
        </w:rPr>
      </w:pPr>
      <w:r w:rsidRPr="000A7844">
        <w:rPr>
          <w:rFonts w:hint="cs"/>
          <w:rtl/>
        </w:rPr>
        <w:t>3- شرح الأصول الخمسة، القاضي عبد الجبار: الأصل الثاني، فصل: في خلق الأفعال، ص323.</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2</w:t>
      </w:r>
      <w:r w:rsidR="002E3966">
        <w:rPr>
          <w:rFonts w:hint="cs"/>
          <w:rtl/>
        </w:rPr>
        <w:t xml:space="preserve"> - </w:t>
      </w:r>
      <w:r w:rsidRPr="000A7844">
        <w:rPr>
          <w:rFonts w:hint="cs"/>
          <w:rtl/>
        </w:rPr>
        <w:t>"اتّفق كلّ أهل العدل على أنّ أفعال العباد من تصرّفهم وقيامهم وقعودهم حادثة من جهتهم، وأنّ اللّه عز وجل أقدرهم على ذلك، ولا فاعل لها ولا محدث سواهم"</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تصرفاتنا محتاجة إلينا ومتعلّقة بنا لحدوثها"</w:t>
      </w:r>
      <w:r w:rsidRPr="002E3966">
        <w:rPr>
          <w:rStyle w:val="libFootnotenumChar"/>
          <w:rFonts w:hint="cs"/>
          <w:rtl/>
        </w:rPr>
        <w:t>(2)</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المغني في أبواب التوحيد والعدل، القاضي عبد الجبار: ج8، الكلام في المخلوق، ص3.</w:t>
      </w:r>
    </w:p>
    <w:p w:rsidR="000A7844" w:rsidRDefault="000A7844" w:rsidP="002E3966">
      <w:pPr>
        <w:pStyle w:val="libFootnote0"/>
        <w:rPr>
          <w:rtl/>
        </w:rPr>
      </w:pPr>
      <w:r w:rsidRPr="000A7844">
        <w:rPr>
          <w:rFonts w:hint="cs"/>
          <w:rtl/>
        </w:rPr>
        <w:t>2- شرح الأصول الخمسة، القاضي عبد الجبار، الأصل الثاني، فصل: في خلق الأفعال، ص363.</w:t>
      </w:r>
    </w:p>
    <w:p w:rsidR="000A7844" w:rsidRDefault="000A7844" w:rsidP="002E3966">
      <w:pPr>
        <w:pStyle w:val="libNormal"/>
      </w:pPr>
      <w:r>
        <w:rPr>
          <w:rFonts w:hint="cs"/>
          <w:rtl/>
        </w:rPr>
        <w:br w:type="page"/>
      </w:r>
    </w:p>
    <w:p w:rsidR="000A7844" w:rsidRDefault="000A7844" w:rsidP="00B74ECE">
      <w:pPr>
        <w:pStyle w:val="Heading2Center"/>
        <w:rPr>
          <w:rtl/>
        </w:rPr>
      </w:pPr>
      <w:bookmarkStart w:id="175" w:name="57"/>
      <w:bookmarkStart w:id="176" w:name="_Toc495307174"/>
      <w:r w:rsidRPr="000A7844">
        <w:rPr>
          <w:rFonts w:hint="cs"/>
          <w:rtl/>
        </w:rPr>
        <w:lastRenderedPageBreak/>
        <w:t>المبحث العاشر</w:t>
      </w:r>
      <w:bookmarkEnd w:id="175"/>
      <w:bookmarkEnd w:id="176"/>
    </w:p>
    <w:p w:rsidR="000A7844" w:rsidRDefault="000A7844" w:rsidP="00B74ECE">
      <w:pPr>
        <w:pStyle w:val="Heading2Center"/>
        <w:rPr>
          <w:rtl/>
        </w:rPr>
      </w:pPr>
      <w:bookmarkStart w:id="177" w:name="_Toc495307175"/>
      <w:r w:rsidRPr="000A7844">
        <w:rPr>
          <w:rFonts w:hint="cs"/>
          <w:rtl/>
        </w:rPr>
        <w:t>التفويض عند المعتزلة</w:t>
      </w:r>
      <w:bookmarkEnd w:id="177"/>
    </w:p>
    <w:p w:rsidR="000A7844" w:rsidRDefault="000A7844" w:rsidP="000A7844">
      <w:pPr>
        <w:pStyle w:val="libNormal"/>
        <w:rPr>
          <w:rtl/>
        </w:rPr>
      </w:pPr>
      <w:r w:rsidRPr="000A7844">
        <w:rPr>
          <w:rFonts w:hint="cs"/>
          <w:rtl/>
        </w:rPr>
        <w:t>معنى التفويض (في اللغة)</w:t>
      </w:r>
      <w:r w:rsidR="002E3966">
        <w:rPr>
          <w:rFonts w:hint="cs"/>
          <w:rtl/>
        </w:rPr>
        <w:t>:</w:t>
      </w:r>
    </w:p>
    <w:p w:rsidR="000A7844" w:rsidRDefault="000A7844" w:rsidP="000A7844">
      <w:pPr>
        <w:pStyle w:val="libNormal"/>
        <w:rPr>
          <w:rtl/>
        </w:rPr>
      </w:pPr>
      <w:r w:rsidRPr="000A7844">
        <w:rPr>
          <w:rFonts w:hint="cs"/>
          <w:rtl/>
        </w:rPr>
        <w:t>التفويض هو إيكال فعل الشيء إلى الآخرين على وجه الاستقلال في التصرّف دون أن يكون للمفوِّض (بكسر الواو) سلطان في فعل المفوَّض إليه (بفتح الواو)، وورد: فوّض إليه الأمر: "صيّره إليه وجعله الحاكم فيه"</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معنى التفويض (في الاصطلاح العقائدي)</w:t>
      </w:r>
      <w:r w:rsidR="002E3966">
        <w:rPr>
          <w:rFonts w:hint="cs"/>
          <w:rtl/>
        </w:rPr>
        <w:t>:</w:t>
      </w:r>
    </w:p>
    <w:p w:rsidR="000A7844" w:rsidRDefault="000A7844" w:rsidP="000A7844">
      <w:pPr>
        <w:pStyle w:val="libNormal"/>
        <w:rPr>
          <w:rtl/>
        </w:rPr>
      </w:pPr>
      <w:r w:rsidRPr="000A7844">
        <w:rPr>
          <w:rFonts w:hint="cs"/>
          <w:rtl/>
        </w:rPr>
        <w:t>إنّ اللّه تعالى فوّض أفعال العباد إليهم وتركهم لحالهم يفعلون على وجه الاستقلال التام دون أن يكون له تعالى سلطان على أفعالهم</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نظرية التفويض</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خلق اللّه تعالى العالم على أساس نظام الأسباب، وأتمّ عمله بذلك، وكلّ مايحدث بعد ذلك في العالم لا علاقة له باللّه تعالى أبداً.</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لسان العرب: مادة (فوض).</w:t>
      </w:r>
    </w:p>
    <w:p w:rsidR="000A7844" w:rsidRDefault="000A7844" w:rsidP="002E3966">
      <w:pPr>
        <w:pStyle w:val="libFootnote0"/>
        <w:rPr>
          <w:rtl/>
        </w:rPr>
      </w:pPr>
      <w:r w:rsidRPr="000A7844">
        <w:rPr>
          <w:rFonts w:hint="cs"/>
          <w:rtl/>
        </w:rPr>
        <w:t>2- انظر: المصطلحات الإسلامية، مرتضى العسكري: 148.</w:t>
      </w:r>
    </w:p>
    <w:p w:rsidR="000A7844" w:rsidRDefault="000A7844" w:rsidP="002E3966">
      <w:pPr>
        <w:pStyle w:val="libFootnote0"/>
        <w:rPr>
          <w:rtl/>
        </w:rPr>
      </w:pPr>
      <w:r w:rsidRPr="000A7844">
        <w:rPr>
          <w:rFonts w:hint="cs"/>
          <w:rtl/>
        </w:rPr>
        <w:t>3- المشهور نسبة هذه النظرية إلى المعتزلة</w:t>
      </w:r>
      <w:r w:rsidR="002E3966">
        <w:rPr>
          <w:rFonts w:hint="cs"/>
          <w:rtl/>
        </w:rPr>
        <w:t>.</w:t>
      </w:r>
    </w:p>
    <w:p w:rsidR="000A7844" w:rsidRDefault="000A7844" w:rsidP="002E3966">
      <w:pPr>
        <w:pStyle w:val="libFootnote0"/>
        <w:rPr>
          <w:rtl/>
        </w:rPr>
      </w:pPr>
      <w:r w:rsidRPr="000A7844">
        <w:rPr>
          <w:rFonts w:hint="cs"/>
          <w:rtl/>
        </w:rPr>
        <w:t>تنبيه: لم أجد في كلام القاضي عبد الجبار المعتزلي مايدل على نفي إضافة أفعال العباد إلى اللّه تعالى بصورة مطلقة، بل قال القاضي عبد الجبار</w:t>
      </w:r>
      <w:r w:rsidR="002E3966">
        <w:rPr>
          <w:rFonts w:hint="cs"/>
          <w:rtl/>
        </w:rPr>
        <w:t>:</w:t>
      </w:r>
    </w:p>
    <w:p w:rsidR="000A7844" w:rsidRDefault="000A7844" w:rsidP="002E3966">
      <w:pPr>
        <w:pStyle w:val="libFootnote0"/>
        <w:rPr>
          <w:rtl/>
        </w:rPr>
      </w:pPr>
      <w:r w:rsidRPr="000A7844">
        <w:rPr>
          <w:rFonts w:hint="cs"/>
          <w:rtl/>
        </w:rPr>
        <w:t xml:space="preserve">"لا يجوز إضافتها </w:t>
      </w:r>
      <w:r w:rsidR="002E3966">
        <w:rPr>
          <w:rFonts w:hint="cs"/>
          <w:rtl/>
        </w:rPr>
        <w:t>[</w:t>
      </w:r>
      <w:r w:rsidRPr="000A7844">
        <w:rPr>
          <w:rFonts w:hint="cs"/>
          <w:rtl/>
        </w:rPr>
        <w:t>أي: إضافة أفعال العباد</w:t>
      </w:r>
      <w:r w:rsidR="002E3966">
        <w:rPr>
          <w:rFonts w:hint="cs"/>
          <w:rtl/>
        </w:rPr>
        <w:t>]</w:t>
      </w:r>
      <w:r w:rsidRPr="000A7844">
        <w:rPr>
          <w:rFonts w:hint="cs"/>
          <w:rtl/>
        </w:rPr>
        <w:t xml:space="preserve"> إلى اللّه تعالى إلاّ على ضرب من التوسّع والمجاز، وذلك بأن تقيّد بالطاعات، فيقال أنّها من جهة اللّه تعالى ومن قبله، على معنى أنّه أعاننا على ذلك، ولطف لنا ووفّقنا، وعصمنا عن خلافه".</w:t>
      </w:r>
    </w:p>
    <w:p w:rsidR="000A7844" w:rsidRDefault="000A7844" w:rsidP="002E3966">
      <w:pPr>
        <w:pStyle w:val="libFootnote0"/>
        <w:rPr>
          <w:rtl/>
        </w:rPr>
      </w:pPr>
      <w:r w:rsidRPr="000A7844">
        <w:rPr>
          <w:rFonts w:hint="cs"/>
          <w:rtl/>
        </w:rPr>
        <w:t>شرح الأصول الخمسة، القاضي عبد الجبار: الأصل الخامس، فصل: في القضاء والقدر، ص778</w:t>
      </w:r>
      <w:r w:rsidR="002E3966">
        <w:rPr>
          <w:rFonts w:hint="cs"/>
          <w:rtl/>
        </w:rPr>
        <w:t xml:space="preserve"> - </w:t>
      </w:r>
      <w:r w:rsidRPr="000A7844">
        <w:rPr>
          <w:rFonts w:hint="cs"/>
          <w:rtl/>
        </w:rPr>
        <w:t>779.</w:t>
      </w:r>
    </w:p>
    <w:p w:rsidR="000A7844" w:rsidRDefault="000A7844" w:rsidP="002E3966">
      <w:pPr>
        <w:pStyle w:val="libFootnote0"/>
        <w:rPr>
          <w:rtl/>
        </w:rPr>
      </w:pPr>
      <w:r w:rsidRPr="000A7844">
        <w:rPr>
          <w:rFonts w:hint="cs"/>
          <w:rtl/>
        </w:rPr>
        <w:t>وهذا مايدل على اعتقاد القاضي عبد الجبار بتدخّل اللّه في أفعال العباد الحسنة عن طريق إعانتهم وتوفيقهم واللطف بهم وعصمتهم عن خلافه.</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2</w:t>
      </w:r>
      <w:r w:rsidR="002E3966">
        <w:rPr>
          <w:rFonts w:hint="cs"/>
          <w:rtl/>
        </w:rPr>
        <w:t xml:space="preserve"> - </w:t>
      </w:r>
      <w:r w:rsidRPr="000A7844">
        <w:rPr>
          <w:rFonts w:hint="cs"/>
          <w:rtl/>
        </w:rPr>
        <w:t>نقل اللّه تعالى القدرة من سلطانه القاهر إلى سلطان الإنسان، وقطع كلّ علاقة بينه وبينها، كما تنقل ملكية المتاع من البائع إلى المشتري، إلاّ أنّه تعالى طلب من الإنسان أن يستعمل قدرته في الخير لا في الشر.</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خلق اللّه تعالى الإنسان وأقدره على خلق أفعاله وفوّض إليه الاختيار والإرادة، فالعبد مستقل في إيجاد أفعاله وفق مشيئته وإرادته، وتستند أفعاله إليه بشكل تامّ ومستقل</w:t>
      </w:r>
      <w:r w:rsidRPr="002E3966">
        <w:rPr>
          <w:rStyle w:val="libFootnotenumChar"/>
          <w:rFonts w:hint="cs"/>
          <w:rtl/>
        </w:rPr>
        <w:t>(1)</w:t>
      </w:r>
      <w:r w:rsidRPr="000A7844">
        <w:rPr>
          <w:rFonts w:hint="cs"/>
          <w:rtl/>
        </w:rPr>
        <w:t>، ولا توجد أيّة صلة بين فعل الإنسان وبينه تعالى سوى القوة التي أودعها في العبد للمرّة الأُولى.</w:t>
      </w:r>
    </w:p>
    <w:p w:rsidR="000A7844" w:rsidRDefault="000A7844" w:rsidP="000A7844">
      <w:pPr>
        <w:pStyle w:val="libNormal"/>
        <w:rPr>
          <w:rtl/>
        </w:rPr>
      </w:pPr>
      <w:r w:rsidRPr="000A7844">
        <w:rPr>
          <w:rFonts w:hint="cs"/>
          <w:rtl/>
        </w:rPr>
        <w:t>من أقوال القاضي عبد الجبار</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 xml:space="preserve">قال في تفسيره لقوله تعالى: </w:t>
      </w:r>
      <w:r w:rsidR="002E3966" w:rsidRPr="002E3966">
        <w:rPr>
          <w:rStyle w:val="libAlaemChar"/>
          <w:rFonts w:hint="cs"/>
          <w:rtl/>
        </w:rPr>
        <w:t>(</w:t>
      </w:r>
      <w:r w:rsidRPr="002E3966">
        <w:rPr>
          <w:rStyle w:val="libAieChar"/>
          <w:rFonts w:hint="cs"/>
          <w:rtl/>
        </w:rPr>
        <w:t>فَمَنْ شاءَ فَلْيُؤْمِنْ وَ مَنْ شاءَ فَلْيَكْفُرْ</w:t>
      </w:r>
      <w:r w:rsidR="002E3966" w:rsidRPr="002E3966">
        <w:rPr>
          <w:rStyle w:val="libAlaemChar"/>
          <w:rFonts w:hint="cs"/>
          <w:rtl/>
        </w:rPr>
        <w:t>)</w:t>
      </w:r>
      <w:r w:rsidR="002E3966">
        <w:rPr>
          <w:rFonts w:hint="cs"/>
          <w:rtl/>
        </w:rPr>
        <w:t>[</w:t>
      </w:r>
      <w:r w:rsidRPr="000A7844">
        <w:rPr>
          <w:rFonts w:hint="cs"/>
          <w:rtl/>
        </w:rPr>
        <w:t>الكهف</w:t>
      </w:r>
      <w:r w:rsidR="002E3966">
        <w:rPr>
          <w:rFonts w:hint="cs"/>
          <w:rtl/>
        </w:rPr>
        <w:t>:</w:t>
      </w:r>
      <w:r w:rsidRPr="000A7844">
        <w:rPr>
          <w:rFonts w:hint="cs"/>
          <w:rtl/>
        </w:rPr>
        <w:t xml:space="preserve"> 29</w:t>
      </w:r>
      <w:r w:rsidR="002E3966">
        <w:rPr>
          <w:rFonts w:hint="cs"/>
          <w:rtl/>
        </w:rPr>
        <w:t>]:</w:t>
      </w:r>
      <w:r w:rsidRPr="000A7844">
        <w:rPr>
          <w:rFonts w:hint="cs"/>
          <w:rtl/>
        </w:rPr>
        <w:t xml:space="preserve"> "فقد فوّض الأمر في ذلك إلى اختيارنا"</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هذه التصرفات محتاجة إلينا ومتعلّقة بنا في الاحتياج إلى محدث وفاعل، وإنّما احتاجت إلينا لحدوثها"</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من دوافع القول بالتفويض</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الحرص على حريم العدل الإلهي، وتنزيه اللّه تبارك وتعالى عما يصدر من العباد من ظلم وقبائح.</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رد فعل إزاء انتشار التيار الفكري القائل بالجبر، بحيث أدّى هذا الأمر إلى الإفراط في الدفاع عن اختيار الإنسان، والمبادرة إلى قطع العلاقة بين الإنسان وبين اللّه تعالى.</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التأكيد على القدرة البشرية وتحمّل مسؤولية الاختيار من أجل استنهاض</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ورد هذا المعنى في: المواقف، عضد الدين الايجي: ج3، الموقف 5</w:t>
      </w:r>
      <w:r w:rsidR="002E3966">
        <w:rPr>
          <w:rFonts w:hint="cs"/>
          <w:rtl/>
        </w:rPr>
        <w:t>،</w:t>
      </w:r>
      <w:r w:rsidRPr="000A7844">
        <w:rPr>
          <w:rFonts w:hint="cs"/>
          <w:rtl/>
        </w:rPr>
        <w:t xml:space="preserve"> المرصد 6</w:t>
      </w:r>
      <w:r w:rsidR="002E3966">
        <w:rPr>
          <w:rFonts w:hint="cs"/>
          <w:rtl/>
        </w:rPr>
        <w:t>،</w:t>
      </w:r>
      <w:r w:rsidRPr="000A7844">
        <w:rPr>
          <w:rFonts w:hint="cs"/>
          <w:rtl/>
        </w:rPr>
        <w:t xml:space="preserve"> المقصد 1، ص214.</w:t>
      </w:r>
    </w:p>
    <w:p w:rsidR="000A7844" w:rsidRDefault="000A7844" w:rsidP="002E3966">
      <w:pPr>
        <w:pStyle w:val="libFootnote0"/>
        <w:rPr>
          <w:rtl/>
        </w:rPr>
      </w:pPr>
      <w:r w:rsidRPr="000A7844">
        <w:rPr>
          <w:rFonts w:hint="cs"/>
          <w:rtl/>
        </w:rPr>
        <w:t>2- شرح الأصول الخمسة، القاضي عبد الجبار: الأصل الثاني: العدل، ص362.</w:t>
      </w:r>
    </w:p>
    <w:p w:rsidR="000A7844" w:rsidRDefault="000A7844" w:rsidP="002E3966">
      <w:pPr>
        <w:pStyle w:val="libFootnote0"/>
        <w:rPr>
          <w:rtl/>
        </w:rPr>
      </w:pPr>
      <w:r w:rsidRPr="000A7844">
        <w:rPr>
          <w:rFonts w:hint="cs"/>
          <w:rtl/>
        </w:rPr>
        <w:t>3- المصدر السابق: ص340.</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المظلومين ومواجهتهم للحكومات الجائرة لاسترداد حقوقهم.</w:t>
      </w:r>
    </w:p>
    <w:p w:rsidR="000A7844" w:rsidRDefault="000A7844" w:rsidP="002E3966">
      <w:pPr>
        <w:pStyle w:val="libNormal"/>
      </w:pPr>
      <w:r>
        <w:rPr>
          <w:rFonts w:hint="cs"/>
          <w:rtl/>
        </w:rPr>
        <w:br w:type="page"/>
      </w:r>
    </w:p>
    <w:p w:rsidR="000A7844" w:rsidRDefault="000A7844" w:rsidP="00B74ECE">
      <w:pPr>
        <w:pStyle w:val="Heading2Center"/>
        <w:rPr>
          <w:rtl/>
        </w:rPr>
      </w:pPr>
      <w:bookmarkStart w:id="178" w:name="58"/>
      <w:bookmarkStart w:id="179" w:name="_Toc495307176"/>
      <w:r w:rsidRPr="000A7844">
        <w:rPr>
          <w:rFonts w:hint="cs"/>
          <w:rtl/>
        </w:rPr>
        <w:lastRenderedPageBreak/>
        <w:t>المبحث الحادي عشر</w:t>
      </w:r>
      <w:bookmarkEnd w:id="178"/>
      <w:bookmarkEnd w:id="179"/>
    </w:p>
    <w:p w:rsidR="000A7844" w:rsidRDefault="000A7844" w:rsidP="00B74ECE">
      <w:pPr>
        <w:pStyle w:val="Heading2Center"/>
        <w:rPr>
          <w:rtl/>
        </w:rPr>
      </w:pPr>
      <w:bookmarkStart w:id="180" w:name="_Toc495307177"/>
      <w:r w:rsidRPr="000A7844">
        <w:rPr>
          <w:rFonts w:hint="cs"/>
          <w:rtl/>
        </w:rPr>
        <w:t>مناقشة نظرية التفويض</w:t>
      </w:r>
      <w:bookmarkEnd w:id="180"/>
    </w:p>
    <w:p w:rsidR="000A7844" w:rsidRDefault="000A7844" w:rsidP="000A7844">
      <w:pPr>
        <w:pStyle w:val="libNormal"/>
        <w:rPr>
          <w:rtl/>
        </w:rPr>
      </w:pPr>
      <w:r w:rsidRPr="000A7844">
        <w:rPr>
          <w:rFonts w:hint="cs"/>
          <w:rtl/>
        </w:rPr>
        <w:t>أدلة التفويض</w:t>
      </w:r>
      <w:r w:rsidR="002E3966">
        <w:rPr>
          <w:rFonts w:hint="cs"/>
          <w:rtl/>
        </w:rPr>
        <w:t>:</w:t>
      </w:r>
    </w:p>
    <w:p w:rsidR="000A7844" w:rsidRDefault="000A7844" w:rsidP="000A7844">
      <w:pPr>
        <w:pStyle w:val="libNormal"/>
        <w:rPr>
          <w:rtl/>
        </w:rPr>
      </w:pPr>
      <w:r w:rsidRPr="000A7844">
        <w:rPr>
          <w:rFonts w:hint="cs"/>
          <w:rtl/>
        </w:rPr>
        <w:t>لولا استقلال العبد بالفعل على سبيل الاختيار</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بطل التكليف بالأوامر والنواهي، لأنّ العبد إذا لم يكن موجداً لفعله، مستقلاً في إيجاده، لم يصح عقلاً أن يقال له: افعل كذا ولا تفعل كذا</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بطل التأديب الذي ورد به الشرع، إذ لا معنى لتأديب من لا يستقل بإيجاد فعله</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ارتفع المدح والذم والثواب والعقاب عن العبد، إذ ليس الفعل مستنداً إليه مطلقاً حتّى يمدح به أو يذم، أو يثاب عليه أو يعاقب</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لا يشترط في صحة التكليف والتأديب والمدح والذم والثواب والعقاب أن يكون الإنسان مستقلاً في فعله، بل الملاك في صحة جميع هذه الأمور هو صدور الفعل من الإنسان بقدرته واختياره فحسب.</w:t>
      </w:r>
    </w:p>
    <w:p w:rsidR="000A7844" w:rsidRDefault="000A7844" w:rsidP="000A7844">
      <w:pPr>
        <w:pStyle w:val="libNormal"/>
        <w:rPr>
          <w:rtl/>
        </w:rPr>
      </w:pPr>
      <w:r w:rsidRPr="000A7844">
        <w:rPr>
          <w:rFonts w:hint="cs"/>
          <w:rtl/>
        </w:rPr>
        <w:t>أساس نظرية التفويض</w:t>
      </w:r>
      <w:r w:rsidR="002E3966">
        <w:rPr>
          <w:rFonts w:hint="cs"/>
          <w:rtl/>
        </w:rPr>
        <w:t>:</w:t>
      </w:r>
    </w:p>
    <w:p w:rsidR="000A7844" w:rsidRDefault="000A7844" w:rsidP="000A7844">
      <w:pPr>
        <w:pStyle w:val="libNormal"/>
        <w:rPr>
          <w:rtl/>
        </w:rPr>
      </w:pPr>
      <w:r w:rsidRPr="000A7844">
        <w:rPr>
          <w:rFonts w:hint="cs"/>
          <w:rtl/>
        </w:rPr>
        <w:t>إنّ الإنسان يحتاج إلى اللّه تعالى في أصل وجوده وقدرته، ثمّ يكون مستقلاً في استخدام هذه القدرة في الفعل والترك.</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المواقف، عضد الدين الإيجي: ج3، الموقف 5، المرصد 6، المقصد 1، ص222</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معنى ذلك</w:t>
      </w:r>
      <w:r w:rsidR="002E3966">
        <w:rPr>
          <w:rFonts w:hint="cs"/>
          <w:rtl/>
        </w:rPr>
        <w:t>:</w:t>
      </w:r>
    </w:p>
    <w:p w:rsidR="000A7844" w:rsidRDefault="000A7844" w:rsidP="000A7844">
      <w:pPr>
        <w:pStyle w:val="libNormal"/>
        <w:rPr>
          <w:rtl/>
        </w:rPr>
      </w:pPr>
      <w:r w:rsidRPr="000A7844">
        <w:rPr>
          <w:rFonts w:hint="cs"/>
          <w:rtl/>
        </w:rPr>
        <w:t>إنّ الممكن يحتاج إلى الواجب عند حدوثه فقط، ثم يستغني عنه في البقاء، لأنّ "الحدوث" شيء و"البقاء" شيء آخر، وإنّ الأشياء لا تحتاج في بقاء ذاتها إلى العلّة الموجدة لها.</w:t>
      </w:r>
    </w:p>
    <w:p w:rsidR="000A7844" w:rsidRDefault="000A7844" w:rsidP="000A7844">
      <w:pPr>
        <w:pStyle w:val="libNormal"/>
        <w:rPr>
          <w:rtl/>
        </w:rPr>
      </w:pPr>
      <w:r w:rsidRPr="000A7844">
        <w:rPr>
          <w:rFonts w:hint="cs"/>
          <w:rtl/>
        </w:rPr>
        <w:t>مثال حاجة الممكن إلى العلة حدوثاً واستغنائه عنها بقاءً:</w:t>
      </w:r>
    </w:p>
    <w:p w:rsidR="000A7844" w:rsidRDefault="000A7844" w:rsidP="000A7844">
      <w:pPr>
        <w:pStyle w:val="libNormal"/>
        <w:rPr>
          <w:rtl/>
        </w:rPr>
      </w:pPr>
      <w:r w:rsidRPr="000A7844">
        <w:rPr>
          <w:rFonts w:hint="cs"/>
          <w:rtl/>
        </w:rPr>
        <w:t>البيت المشيّد، فإنّه بحاجة إلى البنّاء ليبنيه ويقيم جدرانه في بداية أمره، فإذا وُجد البيت، استغنى البيت عن البنّاء، وسيستمر وجوده وإن مات البنّاء، لأنّ ذلك لا يؤثّر على وجود البيت المشيّد.</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تنقسم العلل إلى قسمين:</w:t>
      </w:r>
    </w:p>
    <w:p w:rsidR="000A7844" w:rsidRDefault="000A7844" w:rsidP="000A7844">
      <w:pPr>
        <w:pStyle w:val="libNormal"/>
        <w:rPr>
          <w:rtl/>
        </w:rPr>
      </w:pPr>
      <w:r w:rsidRPr="000A7844">
        <w:rPr>
          <w:rFonts w:hint="cs"/>
          <w:rtl/>
        </w:rPr>
        <w:t>أ</w:t>
      </w:r>
      <w:r w:rsidR="002E3966">
        <w:rPr>
          <w:rFonts w:hint="cs"/>
          <w:rtl/>
        </w:rPr>
        <w:t xml:space="preserve"> - </w:t>
      </w:r>
      <w:r w:rsidRPr="000A7844">
        <w:rPr>
          <w:rFonts w:hint="cs"/>
          <w:rtl/>
        </w:rPr>
        <w:t>العلّة الحقيقية: وهي العلّة التي تخلق الوجود من العدم.</w:t>
      </w:r>
    </w:p>
    <w:p w:rsidR="000A7844" w:rsidRDefault="000A7844" w:rsidP="000A7844">
      <w:pPr>
        <w:pStyle w:val="libNormal"/>
        <w:rPr>
          <w:rtl/>
        </w:rPr>
      </w:pPr>
      <w:r w:rsidRPr="000A7844">
        <w:rPr>
          <w:rFonts w:hint="cs"/>
          <w:rtl/>
        </w:rPr>
        <w:t>ب - العلّة المعدّة: وهي العلّة التي ليس من شأنها سوى تحقّق عدد من المقدّمات.</w:t>
      </w:r>
    </w:p>
    <w:p w:rsidR="000A7844" w:rsidRDefault="000A7844" w:rsidP="000A7844">
      <w:pPr>
        <w:pStyle w:val="libNormal"/>
        <w:rPr>
          <w:rtl/>
        </w:rPr>
      </w:pPr>
      <w:r w:rsidRPr="000A7844">
        <w:rPr>
          <w:rFonts w:hint="cs"/>
          <w:rtl/>
        </w:rPr>
        <w:t>وإنّ البنّاء هو "علّة معدّة" وليس "علّة حقيقية"، ومهمته تجميع الأجزاء من موضع إلى آخر، فيكون اجتماع الأجزاء واستقرارها في مواضعها علّة لحدوث شكل البناء، ثمّ تكون الخصائص الماديّة الكامنة في مادة البناء من قابلية التماسك ونحوها هي العلّة المبقية للبناء إلى مدّة معيّنة.</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إنّ عمل البنّاء في الفعل هو ضمّ بعض الأجزاء إلى بعض، والحركة تنتهي بانتهاء عمله، وأمّا بقاء المبنى فهو مرهون بالقوّة الكامنة التي أودعها اللّه تعالى في أجزائه، وليس للبنّاء أيّ صنع فيها</w:t>
      </w:r>
      <w:r w:rsidRPr="002E3966">
        <w:rPr>
          <w:rStyle w:val="libFootnotenumChar"/>
          <w:rFonts w:hint="cs"/>
          <w:rtl/>
        </w:rPr>
        <w:t>(1)</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للمزيد راجع: الحكمة المتعالية في الأسفار العقلية الأربعة، صدر الدين الشيرازي: ج1، فصل 14، احتياج الممكن إلى العلة حدوثاً وبقاءً، ص215</w:t>
      </w:r>
      <w:r w:rsidR="002E3966">
        <w:rPr>
          <w:rFonts w:hint="cs"/>
          <w:rtl/>
        </w:rPr>
        <w:t xml:space="preserve"> - </w:t>
      </w:r>
      <w:r w:rsidRPr="000A7844">
        <w:rPr>
          <w:rFonts w:hint="cs"/>
          <w:rtl/>
        </w:rPr>
        <w:t>221.</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الآثار السلبية لنظرية التفويض</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تستلزم هذه النظرية الشرك في الخالقية، لأنّها توجب الاعتقاد بوجود خالقين مستقلين أحدهما اللّه تعالى والثاني الإنسان الذي يكون خالقاً مستقلاً من دون احتياجه إلى اللّه تعالى في بقائه وتأثيراته.</w:t>
      </w:r>
    </w:p>
    <w:p w:rsidR="000A7844" w:rsidRDefault="000A7844" w:rsidP="000A7844">
      <w:pPr>
        <w:pStyle w:val="libNormal"/>
        <w:rPr>
          <w:rtl/>
        </w:rPr>
      </w:pPr>
      <w:r w:rsidRPr="000A7844">
        <w:rPr>
          <w:rFonts w:hint="cs"/>
          <w:rtl/>
        </w:rPr>
        <w:t>ولهذا قال الإمام علي(عليه السلام):</w:t>
      </w:r>
    </w:p>
    <w:p w:rsidR="000A7844" w:rsidRDefault="000A7844" w:rsidP="000A7844">
      <w:pPr>
        <w:pStyle w:val="libNormal"/>
        <w:rPr>
          <w:rtl/>
        </w:rPr>
      </w:pPr>
      <w:r w:rsidRPr="000A7844">
        <w:rPr>
          <w:rFonts w:hint="cs"/>
          <w:rtl/>
        </w:rPr>
        <w:t>"</w:t>
      </w:r>
      <w:r w:rsidR="002E3966">
        <w:rPr>
          <w:rFonts w:hint="cs"/>
          <w:rtl/>
        </w:rPr>
        <w:t>.</w:t>
      </w:r>
      <w:r w:rsidRPr="000A7844">
        <w:rPr>
          <w:rFonts w:hint="cs"/>
          <w:rtl/>
        </w:rPr>
        <w:t>.. وإن زعمت أنّك مع اللّه تستطيع، فقد زعمت أنّك شريك معه في ملكه</w:t>
      </w:r>
      <w:r w:rsidR="002E3966">
        <w:rPr>
          <w:rFonts w:hint="cs"/>
          <w:rtl/>
        </w:rPr>
        <w:t>.</w:t>
      </w:r>
      <w:r w:rsidRPr="000A7844">
        <w:rPr>
          <w:rFonts w:hint="cs"/>
          <w:rtl/>
        </w:rPr>
        <w:t>.. "</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تنافي هذه النظرية أصل احتياج الإنسان إلى اللّه عز وجل، فتؤدّي بالإنسان إلى الشعور بالغنى عن ذات الخالق، والحرمان من دوام الاتّصال باللّه تعالى والتوكّل عليه والاستعانة به.</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تؤدّي هذه النظرية إلى تحديد القدرة الإلهية وسلب سلطانه تعالى على عباده في مجال أفعالهم، فيؤدّي هذا الأمر إلى إنكار أن يكون للّه تعالى صنع في أفعال العباد بالتوفيق والخذلان.</w:t>
      </w:r>
    </w:p>
    <w:p w:rsidR="000A7844" w:rsidRDefault="000A7844" w:rsidP="000A7844">
      <w:pPr>
        <w:pStyle w:val="libNormal"/>
        <w:rPr>
          <w:rtl/>
        </w:rPr>
      </w:pPr>
      <w:r w:rsidRPr="000A7844">
        <w:rPr>
          <w:rFonts w:hint="cs"/>
          <w:rtl/>
        </w:rPr>
        <w:t>رد التفويض في القرآن الكريم</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يا أَيُّهَا النّاسُ أَنْتُمُ الْفُقَراءُ إِلَى اللّهِ وَاللّهُ هُوَ الْغَنِيُّ الْحَمِيدُ</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فاطر: 15</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وَما هُمْ بِضارِّينَ بِهِ مِنْ أَحَد إِلاّ بِإِذْنِ اللّهِ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102</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كَمْ مِنْ فِئَة قَلِيلَة غَلَبَتْ فِئَةً كَثِيرَةً بِإِذْنِ اللّهِ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249</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وَما كانَ لِنَفْس أَنْ تُؤْمِنَ إِلاّ بِإِذْنِ اللّهِ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يونس: 100</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002E3966" w:rsidRPr="002E3966">
        <w:rPr>
          <w:rStyle w:val="libAlaemChar"/>
          <w:rFonts w:hint="cs"/>
          <w:rtl/>
        </w:rPr>
        <w:t>(</w:t>
      </w:r>
      <w:r w:rsidRPr="002E3966">
        <w:rPr>
          <w:rStyle w:val="libAieChar"/>
          <w:rFonts w:hint="cs"/>
          <w:rtl/>
        </w:rPr>
        <w:t>وَما كانَ لِنَفْس أَنْ تَمُوتَ إِلاّ بِإِذْنِ اللّهِ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آل عمران: 145</w:t>
      </w:r>
      <w:r w:rsidR="002E3966">
        <w:rPr>
          <w:rFonts w:hint="cs"/>
          <w:rtl/>
        </w:rPr>
        <w:t>]</w:t>
      </w:r>
    </w:p>
    <w:p w:rsidR="000A7844" w:rsidRDefault="000A7844" w:rsidP="000A7844">
      <w:pPr>
        <w:pStyle w:val="libNormal"/>
        <w:rPr>
          <w:rtl/>
        </w:rPr>
      </w:pPr>
      <w:r w:rsidRPr="000A7844">
        <w:rPr>
          <w:rFonts w:hint="cs"/>
          <w:rtl/>
        </w:rPr>
        <w:t>الآيات الدالة على تصرّفه تعالى في أمور عباده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وَلَوْ لا فَضْلُ اللّهِ عَلَيْكُمْ وَرَحْمَتُهُ لاَتَّبَعْتُمُ الشَّيْطانَ إِلاّ قَلِيلاً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النساء:83</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أَمَّنْ يُجِيبُ الْمُضْطَرَّ إِذا دَعاهُ وَ يَكْشِفُ السُّوءَ</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النمل: 62</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التوحيد، الشيخ الصدوق: باب 56: باب الاستطاعة، ح23، ص343</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3</w:t>
      </w:r>
      <w:r w:rsidR="002E3966">
        <w:rPr>
          <w:rFonts w:hint="cs"/>
          <w:rtl/>
        </w:rPr>
        <w:t xml:space="preserve"> - </w:t>
      </w:r>
      <w:r w:rsidR="002E3966" w:rsidRPr="002E3966">
        <w:rPr>
          <w:rStyle w:val="libAlaemChar"/>
          <w:rFonts w:hint="cs"/>
          <w:rtl/>
        </w:rPr>
        <w:t>(</w:t>
      </w:r>
      <w:r w:rsidRPr="002E3966">
        <w:rPr>
          <w:rStyle w:val="libAieChar"/>
          <w:rFonts w:hint="cs"/>
          <w:rtl/>
        </w:rPr>
        <w:t>إِيّاكَ نَعْبُدُ وَإِيّاكَ نَسْتَعِينُ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الحمد: 5</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وَقالَ رَبُّكُمُ ادْعُونِي أَسْتَجِبْ لَكُمْ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غافر: 60</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002E3966" w:rsidRPr="002E3966">
        <w:rPr>
          <w:rStyle w:val="libAlaemChar"/>
          <w:rFonts w:hint="cs"/>
          <w:rtl/>
        </w:rPr>
        <w:t>(</w:t>
      </w:r>
      <w:r w:rsidRPr="002E3966">
        <w:rPr>
          <w:rStyle w:val="libAieChar"/>
          <w:rFonts w:hint="cs"/>
          <w:rtl/>
        </w:rPr>
        <w:t>وَإِذا سَأَلَكَ عِبادِي عَنِّي فَإِنِّي قَرِيبٌ أُجِيبُ دَعْوَةَ الدّاعِ إِذا دَعانِ فَلْيَسْتَجِيبُوا لِي وَلْيُؤْمِنُوا بِي لَعَلَّهُمْ يَرْشُدُونَ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186</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002E3966" w:rsidRPr="002E3966">
        <w:rPr>
          <w:rStyle w:val="libAlaemChar"/>
          <w:rFonts w:hint="cs"/>
          <w:rtl/>
        </w:rPr>
        <w:t>(</w:t>
      </w:r>
      <w:r w:rsidRPr="002E3966">
        <w:rPr>
          <w:rStyle w:val="libAieChar"/>
          <w:rFonts w:hint="cs"/>
          <w:rtl/>
        </w:rPr>
        <w:t>وَنُوحاً إِذْ نادى مِنْ قَبْلُ فَاسْتَجَبْنا لَهُ فَنَجَّيْناهُ وَأَهْلَهُ مِنَ الْكَرْبِ الْعَظِيمِ</w:t>
      </w:r>
      <w:r w:rsidR="002E3966" w:rsidRPr="002E3966">
        <w:rPr>
          <w:rStyle w:val="libAlaemChar"/>
          <w:rFonts w:hint="cs"/>
          <w:rtl/>
        </w:rPr>
        <w:t>)</w:t>
      </w:r>
      <w:r w:rsidR="002E3966">
        <w:rPr>
          <w:rFonts w:hint="cs"/>
          <w:rtl/>
        </w:rPr>
        <w:t>[</w:t>
      </w:r>
      <w:r w:rsidRPr="000A7844">
        <w:rPr>
          <w:rFonts w:hint="cs"/>
          <w:rtl/>
        </w:rPr>
        <w:t>الأنبياء: 76</w:t>
      </w:r>
      <w:r w:rsidR="002E3966">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002E3966" w:rsidRPr="002E3966">
        <w:rPr>
          <w:rStyle w:val="libAlaemChar"/>
          <w:rFonts w:hint="cs"/>
          <w:rtl/>
        </w:rPr>
        <w:t>(</w:t>
      </w:r>
      <w:r w:rsidRPr="002E3966">
        <w:rPr>
          <w:rStyle w:val="libAieChar"/>
          <w:rFonts w:hint="cs"/>
          <w:rtl/>
        </w:rPr>
        <w:t>وَأَيُّوبَ إِذْ نادى رَبَّهُ أَنِّي مَسَّنِيَ الضُّرُّ وَأَنْتَ أَرْحَمُ الرّاحِمِينَ * فَاسْتَجَبْنا لَهُ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الأنبياء</w:t>
      </w:r>
      <w:r w:rsidR="002E3966">
        <w:rPr>
          <w:rFonts w:hint="cs"/>
          <w:rtl/>
        </w:rPr>
        <w:t>:</w:t>
      </w:r>
      <w:r w:rsidRPr="000A7844">
        <w:rPr>
          <w:rFonts w:hint="cs"/>
          <w:rtl/>
        </w:rPr>
        <w:t xml:space="preserve"> 83</w:t>
      </w:r>
      <w:r w:rsidR="002E3966">
        <w:rPr>
          <w:rFonts w:hint="cs"/>
          <w:rtl/>
        </w:rPr>
        <w:t xml:space="preserve"> - </w:t>
      </w:r>
      <w:r w:rsidRPr="000A7844">
        <w:rPr>
          <w:rFonts w:hint="cs"/>
          <w:rtl/>
        </w:rPr>
        <w:t>84</w:t>
      </w:r>
      <w:r w:rsidR="002E3966">
        <w:rPr>
          <w:rFonts w:hint="cs"/>
          <w:rtl/>
        </w:rPr>
        <w:t>]</w:t>
      </w:r>
    </w:p>
    <w:p w:rsidR="000A7844" w:rsidRDefault="000A7844" w:rsidP="000A7844">
      <w:pPr>
        <w:pStyle w:val="libNormal"/>
        <w:rPr>
          <w:rtl/>
        </w:rPr>
      </w:pPr>
      <w:r w:rsidRPr="000A7844">
        <w:rPr>
          <w:rFonts w:hint="cs"/>
          <w:rtl/>
        </w:rPr>
        <w:t>8</w:t>
      </w:r>
      <w:r w:rsidR="002E3966">
        <w:rPr>
          <w:rFonts w:hint="cs"/>
          <w:rtl/>
        </w:rPr>
        <w:t xml:space="preserve"> - </w:t>
      </w:r>
      <w:r w:rsidR="002E3966" w:rsidRPr="002E3966">
        <w:rPr>
          <w:rStyle w:val="libAlaemChar"/>
          <w:rFonts w:hint="cs"/>
          <w:rtl/>
        </w:rPr>
        <w:t>(</w:t>
      </w:r>
      <w:r w:rsidRPr="002E3966">
        <w:rPr>
          <w:rStyle w:val="libAieChar"/>
          <w:rFonts w:hint="cs"/>
          <w:rtl/>
        </w:rPr>
        <w:t>وَذَا النُّونِ إِذْ ذَهَبَ مُغاضِباً</w:t>
      </w:r>
      <w:r w:rsidR="002E3966" w:rsidRPr="002E3966">
        <w:rPr>
          <w:rStyle w:val="libAieChar"/>
          <w:rFonts w:hint="cs"/>
          <w:rtl/>
        </w:rPr>
        <w:t>.</w:t>
      </w:r>
      <w:r w:rsidRPr="002E3966">
        <w:rPr>
          <w:rStyle w:val="libAieChar"/>
          <w:rFonts w:hint="cs"/>
          <w:rtl/>
        </w:rPr>
        <w:t>.. * فَاسْتَجَبْنا لَهُ وَنَجَّيْناهُ مِنَ الْغَمِّ وَكَذلِكَ نُنْجِي الْمُؤْمِنِينَ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الأنبياء: 87</w:t>
      </w:r>
      <w:r w:rsidR="002E3966">
        <w:rPr>
          <w:rFonts w:hint="cs"/>
          <w:rtl/>
        </w:rPr>
        <w:t xml:space="preserve"> - </w:t>
      </w:r>
      <w:r w:rsidRPr="000A7844">
        <w:rPr>
          <w:rFonts w:hint="cs"/>
          <w:rtl/>
        </w:rPr>
        <w:t>88</w:t>
      </w:r>
      <w:r w:rsidR="002E3966">
        <w:rPr>
          <w:rFonts w:hint="cs"/>
          <w:rtl/>
        </w:rPr>
        <w:t>]</w:t>
      </w:r>
    </w:p>
    <w:p w:rsidR="000A7844" w:rsidRDefault="000A7844" w:rsidP="000A7844">
      <w:pPr>
        <w:pStyle w:val="libNormal"/>
        <w:rPr>
          <w:rtl/>
        </w:rPr>
      </w:pPr>
      <w:r w:rsidRPr="000A7844">
        <w:rPr>
          <w:rFonts w:hint="cs"/>
          <w:rtl/>
        </w:rPr>
        <w:t>9</w:t>
      </w:r>
      <w:r w:rsidR="002E3966">
        <w:rPr>
          <w:rFonts w:hint="cs"/>
          <w:rtl/>
        </w:rPr>
        <w:t xml:space="preserve"> - </w:t>
      </w:r>
      <w:r w:rsidR="002E3966" w:rsidRPr="002E3966">
        <w:rPr>
          <w:rStyle w:val="libAlaemChar"/>
          <w:rFonts w:hint="cs"/>
          <w:rtl/>
        </w:rPr>
        <w:t>(</w:t>
      </w:r>
      <w:r w:rsidRPr="002E3966">
        <w:rPr>
          <w:rStyle w:val="libAieChar"/>
          <w:rFonts w:hint="cs"/>
          <w:rtl/>
        </w:rPr>
        <w:t>قُلِ اللّهُمَّ مالِكَ الْمُلْكِ تُؤْتِي الْمُلْكَ مَنْ تَشاءُ وَتَنْزِعُ الْمُلْكَ مِمَّنْ تَشاءُ وَتُعِزُّ مَنْ تَشاءُ وَتُذِلُّ مَنْ تَشاءُ بِيَدِكَ الْخَيْرُ إِنَّكَ عَلى كُلِّ شَيْء قَدِيرٌ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آل عمران: 26</w:t>
      </w:r>
      <w:r w:rsidR="002E3966">
        <w:rPr>
          <w:rFonts w:hint="cs"/>
          <w:rtl/>
        </w:rPr>
        <w:t>]</w:t>
      </w:r>
    </w:p>
    <w:p w:rsidR="000A7844" w:rsidRDefault="000A7844" w:rsidP="000A7844">
      <w:pPr>
        <w:pStyle w:val="libNormal"/>
        <w:rPr>
          <w:rtl/>
        </w:rPr>
      </w:pPr>
      <w:r w:rsidRPr="000A7844">
        <w:rPr>
          <w:rFonts w:hint="cs"/>
          <w:rtl/>
        </w:rPr>
        <w:t>10</w:t>
      </w:r>
      <w:r w:rsidR="002E3966">
        <w:rPr>
          <w:rFonts w:hint="cs"/>
          <w:rtl/>
        </w:rPr>
        <w:t xml:space="preserve"> - </w:t>
      </w:r>
      <w:r w:rsidR="002E3966" w:rsidRPr="002E3966">
        <w:rPr>
          <w:rStyle w:val="libAlaemChar"/>
          <w:rFonts w:hint="cs"/>
          <w:rtl/>
        </w:rPr>
        <w:t>(</w:t>
      </w:r>
      <w:r w:rsidRPr="002E3966">
        <w:rPr>
          <w:rStyle w:val="libAieChar"/>
          <w:rFonts w:hint="cs"/>
          <w:rtl/>
        </w:rPr>
        <w:t>إِنْ يَنْصُرْكُمُ اللّهُ فَلا غالِبَ لَكُمْ وَإِنْ يَخْذُلْكُمْ فَمَنْ ذَا الَّذِي يَنْصُرُكُمْ مِنْ بَعْدِهِ وَعَلَى اللّهِ فَلْيَتَوَكَّلِ الْمُؤْمِنُونَ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آل عمران: 160</w:t>
      </w:r>
      <w:r w:rsidR="002E3966">
        <w:rPr>
          <w:rFonts w:hint="cs"/>
          <w:rtl/>
        </w:rPr>
        <w:t>]</w:t>
      </w:r>
    </w:p>
    <w:p w:rsidR="000A7844" w:rsidRDefault="000A7844" w:rsidP="000A7844">
      <w:pPr>
        <w:pStyle w:val="libNormal"/>
        <w:rPr>
          <w:rtl/>
        </w:rPr>
      </w:pPr>
      <w:r w:rsidRPr="000A7844">
        <w:rPr>
          <w:rFonts w:hint="cs"/>
          <w:rtl/>
        </w:rPr>
        <w:t>ردّ التفويض في أحاديث أئمة أهل البيت(عليهم السلام)</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الإمام جعفر بن محمّد الصادق(عليه السلام): "</w:t>
      </w:r>
      <w:r w:rsidR="002E3966">
        <w:rPr>
          <w:rFonts w:hint="cs"/>
          <w:rtl/>
        </w:rPr>
        <w:t>.</w:t>
      </w:r>
      <w:r w:rsidRPr="000A7844">
        <w:rPr>
          <w:rFonts w:hint="cs"/>
          <w:rtl/>
        </w:rPr>
        <w:t>.. ورجل يزعم أنّ الأمر مفوّض إليهم</w:t>
      </w:r>
      <w:r w:rsidR="002E3966">
        <w:rPr>
          <w:rFonts w:hint="cs"/>
          <w:rtl/>
        </w:rPr>
        <w:t>،</w:t>
      </w:r>
      <w:r w:rsidRPr="000A7844">
        <w:rPr>
          <w:rFonts w:hint="cs"/>
          <w:rtl/>
        </w:rPr>
        <w:t xml:space="preserve"> فهذا وهّن اللّه في سلطانه</w:t>
      </w:r>
      <w:r w:rsidR="002E3966">
        <w:rPr>
          <w:rFonts w:hint="cs"/>
          <w:rtl/>
        </w:rPr>
        <w:t>.</w:t>
      </w:r>
      <w:r w:rsidRPr="000A7844">
        <w:rPr>
          <w:rFonts w:hint="cs"/>
          <w:rtl/>
        </w:rPr>
        <w:t>.."</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الإمام جعفر بن محمّد الصادق(عليه السلام) قال: قال رسول اللّه(صلى الله عليه وآله وسلم): "</w:t>
      </w:r>
      <w:r w:rsidR="002E3966">
        <w:rPr>
          <w:rFonts w:hint="cs"/>
          <w:rtl/>
        </w:rPr>
        <w:t>.</w:t>
      </w:r>
      <w:r w:rsidRPr="000A7844">
        <w:rPr>
          <w:rFonts w:hint="cs"/>
          <w:rtl/>
        </w:rPr>
        <w:t>.. من زعم أنّ الخير والشر بغير مشيّة اللّه فقد أخرج اللّه من سلطانه</w:t>
      </w:r>
      <w:r w:rsidR="002E3966">
        <w:rPr>
          <w:rFonts w:hint="cs"/>
          <w:rtl/>
        </w:rPr>
        <w:t>.</w:t>
      </w:r>
      <w:r w:rsidRPr="000A7844">
        <w:rPr>
          <w:rFonts w:hint="cs"/>
          <w:rtl/>
        </w:rPr>
        <w:t>.."</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الإمام جعفر بن محمّد الصادق(عليه السلام): "إنّ القدرية مجوس هذه الأمة</w:t>
      </w:r>
      <w:r w:rsidR="002E3966">
        <w:rPr>
          <w:rFonts w:hint="cs"/>
          <w:rtl/>
        </w:rPr>
        <w:t>،</w:t>
      </w:r>
      <w:r w:rsidRPr="000A7844">
        <w:rPr>
          <w:rFonts w:hint="cs"/>
          <w:rtl/>
        </w:rPr>
        <w:t xml:space="preserve"> وهم الذين أرادوا أن يصفوا اللّه بعدله فأخرجوه من سلطانه</w:t>
      </w:r>
      <w:r w:rsidR="002E3966">
        <w:rPr>
          <w:rFonts w:hint="cs"/>
          <w:rtl/>
        </w:rPr>
        <w:t>.</w:t>
      </w:r>
      <w:r w:rsidRPr="000A7844">
        <w:rPr>
          <w:rFonts w:hint="cs"/>
          <w:rtl/>
        </w:rPr>
        <w:t>.."</w:t>
      </w:r>
      <w:r w:rsidRPr="002E3966">
        <w:rPr>
          <w:rStyle w:val="libFootnotenumChar"/>
          <w:rFonts w:hint="cs"/>
          <w:rtl/>
        </w:rPr>
        <w:t>(3)</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بحار الأنوار</w:t>
      </w:r>
      <w:r w:rsidR="002E3966">
        <w:rPr>
          <w:rFonts w:hint="cs"/>
          <w:rtl/>
        </w:rPr>
        <w:t>،</w:t>
      </w:r>
      <w:r w:rsidRPr="000A7844">
        <w:rPr>
          <w:rFonts w:hint="cs"/>
          <w:rtl/>
        </w:rPr>
        <w:t xml:space="preserve"> العلاّمة المجلسي: ج5، كتاب العدل والمعاد</w:t>
      </w:r>
      <w:r w:rsidR="002E3966">
        <w:rPr>
          <w:rFonts w:hint="cs"/>
          <w:rtl/>
        </w:rPr>
        <w:t>،</w:t>
      </w:r>
      <w:r w:rsidRPr="000A7844">
        <w:rPr>
          <w:rFonts w:hint="cs"/>
          <w:rtl/>
        </w:rPr>
        <w:t xml:space="preserve"> أبواب العدل</w:t>
      </w:r>
      <w:r w:rsidR="002E3966">
        <w:rPr>
          <w:rFonts w:hint="cs"/>
          <w:rtl/>
        </w:rPr>
        <w:t>،</w:t>
      </w:r>
      <w:r w:rsidRPr="000A7844">
        <w:rPr>
          <w:rFonts w:hint="cs"/>
          <w:rtl/>
        </w:rPr>
        <w:t xml:space="preserve"> ب1</w:t>
      </w:r>
      <w:r w:rsidR="002E3966">
        <w:rPr>
          <w:rFonts w:hint="cs"/>
          <w:rtl/>
        </w:rPr>
        <w:t>،</w:t>
      </w:r>
      <w:r w:rsidRPr="000A7844">
        <w:rPr>
          <w:rFonts w:hint="cs"/>
          <w:rtl/>
        </w:rPr>
        <w:t xml:space="preserve"> ح14، ص9</w:t>
      </w:r>
      <w:r w:rsidR="002E3966">
        <w:rPr>
          <w:rFonts w:hint="cs"/>
          <w:rtl/>
        </w:rPr>
        <w:t xml:space="preserve"> - </w:t>
      </w:r>
      <w:r w:rsidRPr="000A7844">
        <w:rPr>
          <w:rFonts w:hint="cs"/>
          <w:rtl/>
        </w:rPr>
        <w:t>10</w:t>
      </w:r>
      <w:r w:rsidR="002E3966">
        <w:rPr>
          <w:rFonts w:hint="cs"/>
          <w:rtl/>
        </w:rPr>
        <w:t>.</w:t>
      </w:r>
    </w:p>
    <w:p w:rsidR="000A7844" w:rsidRDefault="000A7844" w:rsidP="002E3966">
      <w:pPr>
        <w:pStyle w:val="libFootnote0"/>
        <w:rPr>
          <w:rtl/>
        </w:rPr>
      </w:pPr>
      <w:r w:rsidRPr="000A7844">
        <w:rPr>
          <w:rFonts w:hint="cs"/>
          <w:rtl/>
        </w:rPr>
        <w:t>2- التوحيد، الشيخ الصدوق: باب 59: باب نفي الجبر والتفويض، ح2، ص350</w:t>
      </w:r>
      <w:r w:rsidR="002E3966">
        <w:rPr>
          <w:rFonts w:hint="cs"/>
          <w:rtl/>
        </w:rPr>
        <w:t>.</w:t>
      </w:r>
    </w:p>
    <w:p w:rsidR="000A7844" w:rsidRDefault="000A7844" w:rsidP="002E3966">
      <w:pPr>
        <w:pStyle w:val="libFootnote0"/>
        <w:rPr>
          <w:rtl/>
        </w:rPr>
      </w:pPr>
      <w:r w:rsidRPr="000A7844">
        <w:rPr>
          <w:rFonts w:hint="cs"/>
          <w:rtl/>
        </w:rPr>
        <w:t>3- المصدر السابق: باب60: باب القضاء والقدر</w:t>
      </w:r>
      <w:r w:rsidR="002E3966">
        <w:rPr>
          <w:rFonts w:hint="cs"/>
          <w:rtl/>
        </w:rPr>
        <w:t>،</w:t>
      </w:r>
      <w:r w:rsidRPr="000A7844">
        <w:rPr>
          <w:rFonts w:hint="cs"/>
          <w:rtl/>
        </w:rPr>
        <w:t xml:space="preserve"> ح29</w:t>
      </w:r>
      <w:r w:rsidR="002E3966">
        <w:rPr>
          <w:rFonts w:hint="cs"/>
          <w:rtl/>
        </w:rPr>
        <w:t>،</w:t>
      </w:r>
      <w:r w:rsidRPr="000A7844">
        <w:rPr>
          <w:rFonts w:hint="cs"/>
          <w:rtl/>
        </w:rPr>
        <w:t xml:space="preserve"> ص372</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4</w:t>
      </w:r>
      <w:r w:rsidR="002E3966">
        <w:rPr>
          <w:rFonts w:hint="cs"/>
          <w:rtl/>
        </w:rPr>
        <w:t xml:space="preserve"> - </w:t>
      </w:r>
      <w:r w:rsidRPr="000A7844">
        <w:rPr>
          <w:rFonts w:hint="cs"/>
          <w:rtl/>
        </w:rPr>
        <w:t>الإمام جعفر بن محمّد الصادق(عليه السلام) سأله محمّد بن عَجْلان: فوّض اللّه الأمر إلى العباد</w:t>
      </w:r>
      <w:r w:rsidR="002E3966">
        <w:rPr>
          <w:rFonts w:hint="cs"/>
          <w:rtl/>
        </w:rPr>
        <w:t>؟</w:t>
      </w:r>
      <w:r w:rsidRPr="000A7844">
        <w:rPr>
          <w:rFonts w:hint="cs"/>
          <w:rtl/>
        </w:rPr>
        <w:t xml:space="preserve"> فقال(عليه السلام): "اللّه أكرم من أن يفوّض إليهم"</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الإمام جعفر بن محمّد الصادق(عليه السلام) قال للحسن البصري: "</w:t>
      </w:r>
      <w:r w:rsidR="002E3966">
        <w:rPr>
          <w:rFonts w:hint="cs"/>
          <w:rtl/>
        </w:rPr>
        <w:t>.</w:t>
      </w:r>
      <w:r w:rsidRPr="000A7844">
        <w:rPr>
          <w:rFonts w:hint="cs"/>
          <w:rtl/>
        </w:rPr>
        <w:t>.. إيّاك أن تقول بالتفويض! فإنّ اللّه جلّ وعزّ لم يفوّض الأمر إلى خلقه وهناً منه وضعفاً</w:t>
      </w:r>
      <w:r w:rsidR="002E3966">
        <w:rPr>
          <w:rFonts w:hint="cs"/>
          <w:rtl/>
        </w:rPr>
        <w:t>.</w:t>
      </w:r>
      <w:r w:rsidRPr="000A7844">
        <w:rPr>
          <w:rFonts w:hint="cs"/>
          <w:rtl/>
        </w:rPr>
        <w:t>.."</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Pr="000A7844">
        <w:rPr>
          <w:rFonts w:hint="cs"/>
          <w:rtl/>
        </w:rPr>
        <w:t>الإمام جعفر بن محمّد الصادق(عليه السلام): "لعن اللّه المعتزلة أرادت أن توحّد فألحدت</w:t>
      </w:r>
      <w:r w:rsidR="002E3966">
        <w:rPr>
          <w:rFonts w:hint="cs"/>
          <w:rtl/>
        </w:rPr>
        <w:t>،</w:t>
      </w:r>
      <w:r w:rsidRPr="000A7844">
        <w:rPr>
          <w:rFonts w:hint="cs"/>
          <w:rtl/>
        </w:rPr>
        <w:t xml:space="preserve"> ورامت أن ترفع التشبيه فأثبتت"</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Pr="000A7844">
        <w:rPr>
          <w:rFonts w:hint="cs"/>
          <w:rtl/>
        </w:rPr>
        <w:t>وقال(عليه السلام): "مساكين القدرية، أرادوا أن يصفوا اللّه عزّ وجلّ بعدله فأخرجوه من قدرته وسلطانه"</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8</w:t>
      </w:r>
      <w:r w:rsidR="002E3966">
        <w:rPr>
          <w:rFonts w:hint="cs"/>
          <w:rtl/>
        </w:rPr>
        <w:t xml:space="preserve"> - </w:t>
      </w:r>
      <w:r w:rsidRPr="000A7844">
        <w:rPr>
          <w:rFonts w:hint="cs"/>
          <w:rtl/>
        </w:rPr>
        <w:t>الإمام جعفر بن محمّد الصادق(عليه السلام): "</w:t>
      </w:r>
      <w:r w:rsidR="002E3966">
        <w:rPr>
          <w:rFonts w:hint="cs"/>
          <w:rtl/>
        </w:rPr>
        <w:t>.</w:t>
      </w:r>
      <w:r w:rsidRPr="000A7844">
        <w:rPr>
          <w:rFonts w:hint="cs"/>
          <w:rtl/>
        </w:rPr>
        <w:t>.. من زعم أ نّه يقوى على عمل لم يرده اللّه عزّ وجلّ</w:t>
      </w:r>
      <w:r w:rsidR="002E3966">
        <w:rPr>
          <w:rFonts w:hint="cs"/>
          <w:rtl/>
        </w:rPr>
        <w:t>،</w:t>
      </w:r>
      <w:r w:rsidRPr="000A7844">
        <w:rPr>
          <w:rFonts w:hint="cs"/>
          <w:rtl/>
        </w:rPr>
        <w:t xml:space="preserve"> فقد زعم أنّ إرادته تغلب إرادة اللّه</w:t>
      </w:r>
      <w:r w:rsidR="002E3966">
        <w:rPr>
          <w:rFonts w:hint="cs"/>
          <w:rtl/>
        </w:rPr>
        <w:t>.</w:t>
      </w:r>
      <w:r w:rsidRPr="000A7844">
        <w:rPr>
          <w:rFonts w:hint="cs"/>
          <w:rtl/>
        </w:rPr>
        <w:t>.."</w:t>
      </w:r>
      <w:r w:rsidRPr="002E3966">
        <w:rPr>
          <w:rStyle w:val="libFootnotenumChar"/>
          <w:rFonts w:hint="cs"/>
          <w:rtl/>
        </w:rPr>
        <w:t>(5)</w:t>
      </w:r>
      <w:r w:rsidRPr="000A7844">
        <w:rPr>
          <w:rFonts w:hint="cs"/>
          <w:rtl/>
        </w:rPr>
        <w:t>.</w:t>
      </w:r>
    </w:p>
    <w:p w:rsidR="000A7844" w:rsidRDefault="000A7844" w:rsidP="000A7844">
      <w:pPr>
        <w:pStyle w:val="libNormal"/>
        <w:rPr>
          <w:rtl/>
        </w:rPr>
      </w:pPr>
      <w:r w:rsidRPr="000A7844">
        <w:rPr>
          <w:rFonts w:hint="cs"/>
          <w:rtl/>
        </w:rPr>
        <w:t>9</w:t>
      </w:r>
      <w:r w:rsidR="002E3966">
        <w:rPr>
          <w:rFonts w:hint="cs"/>
          <w:rtl/>
        </w:rPr>
        <w:t xml:space="preserve"> - </w:t>
      </w:r>
      <w:r w:rsidRPr="000A7844">
        <w:rPr>
          <w:rFonts w:hint="cs"/>
          <w:rtl/>
        </w:rPr>
        <w:t>الإمام علي بن موسى الرضا(عليه السلام)، سأله الوشاء: اللّه فوّض الأمر إلى العباد؟ فقال(عليه السلام): "اللّه أعزّ من ذلك"</w:t>
      </w:r>
      <w:r w:rsidRPr="002E3966">
        <w:rPr>
          <w:rStyle w:val="libFootnotenumChar"/>
          <w:rFonts w:hint="cs"/>
          <w:rtl/>
        </w:rPr>
        <w:t>(6)</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المصدر السابق: باب59: باب نفي الجبر والتفويض</w:t>
      </w:r>
      <w:r w:rsidR="002E3966">
        <w:rPr>
          <w:rFonts w:hint="cs"/>
          <w:rtl/>
        </w:rPr>
        <w:t>،</w:t>
      </w:r>
      <w:r w:rsidRPr="000A7844">
        <w:rPr>
          <w:rFonts w:hint="cs"/>
          <w:rtl/>
        </w:rPr>
        <w:t xml:space="preserve"> ح6، ص351</w:t>
      </w:r>
      <w:r w:rsidR="002E3966">
        <w:rPr>
          <w:rFonts w:hint="cs"/>
          <w:rtl/>
        </w:rPr>
        <w:t>.</w:t>
      </w:r>
    </w:p>
    <w:p w:rsidR="000A7844" w:rsidRDefault="000A7844" w:rsidP="002E3966">
      <w:pPr>
        <w:pStyle w:val="libFootnote0"/>
        <w:rPr>
          <w:rtl/>
        </w:rPr>
      </w:pPr>
      <w:r w:rsidRPr="000A7844">
        <w:rPr>
          <w:rFonts w:hint="cs"/>
          <w:rtl/>
        </w:rPr>
        <w:t>2- بحار الأنوار</w:t>
      </w:r>
      <w:r w:rsidR="002E3966">
        <w:rPr>
          <w:rFonts w:hint="cs"/>
          <w:rtl/>
        </w:rPr>
        <w:t>،</w:t>
      </w:r>
      <w:r w:rsidRPr="000A7844">
        <w:rPr>
          <w:rFonts w:hint="cs"/>
          <w:rtl/>
        </w:rPr>
        <w:t xml:space="preserve"> العلاّمة المجلسي: ج24، كتاب الإمامة، باب59، ح1</w:t>
      </w:r>
      <w:r w:rsidR="002E3966">
        <w:rPr>
          <w:rFonts w:hint="cs"/>
          <w:rtl/>
        </w:rPr>
        <w:t>،</w:t>
      </w:r>
      <w:r w:rsidRPr="000A7844">
        <w:rPr>
          <w:rFonts w:hint="cs"/>
          <w:rtl/>
        </w:rPr>
        <w:t xml:space="preserve"> ص233</w:t>
      </w:r>
      <w:r w:rsidR="002E3966">
        <w:rPr>
          <w:rFonts w:hint="cs"/>
          <w:rtl/>
        </w:rPr>
        <w:t>.</w:t>
      </w:r>
    </w:p>
    <w:p w:rsidR="000A7844" w:rsidRDefault="000A7844" w:rsidP="002E3966">
      <w:pPr>
        <w:pStyle w:val="libFootnote0"/>
        <w:rPr>
          <w:rtl/>
        </w:rPr>
      </w:pPr>
      <w:r w:rsidRPr="000A7844">
        <w:rPr>
          <w:rFonts w:hint="cs"/>
          <w:rtl/>
        </w:rPr>
        <w:t>3- المصدر السابق: ج5، كتاب العدل والمعاد، أبواب العدل، ب1، ح8</w:t>
      </w:r>
      <w:r w:rsidR="002E3966">
        <w:rPr>
          <w:rFonts w:hint="cs"/>
          <w:rtl/>
        </w:rPr>
        <w:t>،</w:t>
      </w:r>
      <w:r w:rsidRPr="000A7844">
        <w:rPr>
          <w:rFonts w:hint="cs"/>
          <w:rtl/>
        </w:rPr>
        <w:t xml:space="preserve"> ص8</w:t>
      </w:r>
      <w:r w:rsidR="002E3966">
        <w:rPr>
          <w:rFonts w:hint="cs"/>
          <w:rtl/>
        </w:rPr>
        <w:t>.</w:t>
      </w:r>
    </w:p>
    <w:p w:rsidR="000A7844" w:rsidRDefault="000A7844" w:rsidP="002E3966">
      <w:pPr>
        <w:pStyle w:val="libFootnote0"/>
        <w:rPr>
          <w:rtl/>
        </w:rPr>
      </w:pPr>
      <w:r w:rsidRPr="000A7844">
        <w:rPr>
          <w:rFonts w:hint="cs"/>
          <w:rtl/>
        </w:rPr>
        <w:t>4- المصدر السابق: ج5، كتاب العدل والمعاد، أبواب العدل، ب1، ح93</w:t>
      </w:r>
      <w:r w:rsidR="002E3966">
        <w:rPr>
          <w:rFonts w:hint="cs"/>
          <w:rtl/>
        </w:rPr>
        <w:t>،</w:t>
      </w:r>
      <w:r w:rsidRPr="000A7844">
        <w:rPr>
          <w:rFonts w:hint="cs"/>
          <w:rtl/>
        </w:rPr>
        <w:t xml:space="preserve"> ص54</w:t>
      </w:r>
      <w:r w:rsidR="002E3966">
        <w:rPr>
          <w:rFonts w:hint="cs"/>
          <w:rtl/>
        </w:rPr>
        <w:t>.</w:t>
      </w:r>
    </w:p>
    <w:p w:rsidR="000A7844" w:rsidRDefault="000A7844" w:rsidP="002E3966">
      <w:pPr>
        <w:pStyle w:val="libFootnote0"/>
        <w:rPr>
          <w:rtl/>
        </w:rPr>
      </w:pPr>
      <w:r w:rsidRPr="000A7844">
        <w:rPr>
          <w:rFonts w:hint="cs"/>
          <w:rtl/>
        </w:rPr>
        <w:t>5- بحار الأنوار، العلاّمة المجلسي ج4، كتاب التوحيد، أبواب أسمائه تعالى، باب1، ح6</w:t>
      </w:r>
      <w:r w:rsidR="002E3966">
        <w:rPr>
          <w:rFonts w:hint="cs"/>
          <w:rtl/>
        </w:rPr>
        <w:t>،</w:t>
      </w:r>
      <w:r w:rsidRPr="000A7844">
        <w:rPr>
          <w:rFonts w:hint="cs"/>
          <w:rtl/>
        </w:rPr>
        <w:t xml:space="preserve"> ص161</w:t>
      </w:r>
      <w:r w:rsidR="002E3966">
        <w:rPr>
          <w:rFonts w:hint="cs"/>
          <w:rtl/>
        </w:rPr>
        <w:t>.</w:t>
      </w:r>
    </w:p>
    <w:p w:rsidR="000A7844" w:rsidRDefault="000A7844" w:rsidP="002E3966">
      <w:pPr>
        <w:pStyle w:val="libFootnote0"/>
        <w:rPr>
          <w:rtl/>
        </w:rPr>
      </w:pPr>
      <w:r w:rsidRPr="000A7844">
        <w:rPr>
          <w:rFonts w:hint="cs"/>
          <w:rtl/>
        </w:rPr>
        <w:t>6- المصدر السابق: ج5، كتاب العدل والمعاد، أبواب العدل، ب1، ح20</w:t>
      </w:r>
      <w:r w:rsidR="002E3966">
        <w:rPr>
          <w:rFonts w:hint="cs"/>
          <w:rtl/>
        </w:rPr>
        <w:t>،</w:t>
      </w:r>
      <w:r w:rsidRPr="000A7844">
        <w:rPr>
          <w:rFonts w:hint="cs"/>
          <w:rtl/>
        </w:rPr>
        <w:t xml:space="preserve"> ص16</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81" w:name="59"/>
      <w:bookmarkStart w:id="182" w:name="_Toc495307178"/>
      <w:r w:rsidRPr="000A7844">
        <w:rPr>
          <w:rFonts w:hint="cs"/>
          <w:rtl/>
        </w:rPr>
        <w:lastRenderedPageBreak/>
        <w:t>المبحث الثاني عشر</w:t>
      </w:r>
      <w:bookmarkEnd w:id="181"/>
      <w:bookmarkEnd w:id="182"/>
    </w:p>
    <w:p w:rsidR="000A7844" w:rsidRDefault="000A7844" w:rsidP="00B74ECE">
      <w:pPr>
        <w:pStyle w:val="Heading2Center"/>
        <w:rPr>
          <w:rtl/>
        </w:rPr>
      </w:pPr>
      <w:bookmarkStart w:id="183" w:name="_Toc495307179"/>
      <w:r w:rsidRPr="000A7844">
        <w:rPr>
          <w:rFonts w:hint="cs"/>
          <w:rtl/>
        </w:rPr>
        <w:t>القدرية</w:t>
      </w:r>
      <w:bookmarkEnd w:id="183"/>
    </w:p>
    <w:p w:rsidR="000A7844" w:rsidRDefault="000A7844" w:rsidP="000A7844">
      <w:pPr>
        <w:pStyle w:val="libNormal"/>
        <w:rPr>
          <w:rtl/>
        </w:rPr>
      </w:pPr>
      <w:r w:rsidRPr="000A7844">
        <w:rPr>
          <w:rFonts w:hint="cs"/>
          <w:rtl/>
        </w:rPr>
        <w:t>قال رسول اللّه(صلى الله عليه وآله وسلم): "القدرية مجوس هذه الأمة"</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من هم القدرية</w:t>
      </w:r>
      <w:r w:rsidR="002E3966">
        <w:rPr>
          <w:rFonts w:hint="cs"/>
          <w:rtl/>
        </w:rPr>
        <w:t>؟</w:t>
      </w:r>
    </w:p>
    <w:p w:rsidR="000A7844" w:rsidRDefault="000A7844" w:rsidP="000A7844">
      <w:pPr>
        <w:pStyle w:val="libNormal"/>
        <w:rPr>
          <w:rtl/>
        </w:rPr>
      </w:pPr>
      <w:r w:rsidRPr="000A7844">
        <w:rPr>
          <w:rFonts w:hint="cs"/>
          <w:rtl/>
        </w:rPr>
        <w:t>قال القاضي عبد الجبار المعتزلي: "اعلم أنّ القدرية عندنا إنّما هم المجبرة والمشبّهة، وعندهم المعتزلة</w:t>
      </w:r>
      <w:r w:rsidR="002E3966">
        <w:rPr>
          <w:rFonts w:hint="cs"/>
          <w:rtl/>
        </w:rPr>
        <w:t>،</w:t>
      </w:r>
      <w:r w:rsidRPr="000A7844">
        <w:rPr>
          <w:rFonts w:hint="cs"/>
          <w:rtl/>
        </w:rPr>
        <w:t xml:space="preserve"> فنحن نرميهم بهذا اللقب وهم يرموننا به"</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أدلة نسبة القدرية إلى القائلين بالقدر (الجبرية)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اسم القدرية هو اسم إثبات</w:t>
      </w:r>
      <w:r w:rsidR="002E3966">
        <w:rPr>
          <w:rFonts w:hint="cs"/>
          <w:rtl/>
        </w:rPr>
        <w:t>،</w:t>
      </w:r>
      <w:r w:rsidRPr="000A7844">
        <w:rPr>
          <w:rFonts w:hint="cs"/>
          <w:rtl/>
        </w:rPr>
        <w:t xml:space="preserve"> ولا يستحقه إلاّ المثبت للقدر</w:t>
      </w:r>
      <w:r w:rsidR="002E3966">
        <w:rPr>
          <w:rFonts w:hint="cs"/>
          <w:rtl/>
        </w:rPr>
        <w:t>،</w:t>
      </w:r>
      <w:r w:rsidRPr="000A7844">
        <w:rPr>
          <w:rFonts w:hint="cs"/>
          <w:rtl/>
        </w:rPr>
        <w:t xml:space="preserve"> والمجبرة هم الذين يثبتون القدر، ويقولون كلّ شيء بقدر اللّه</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الجبرية هم الذين يولعون بالإكثار من قولهم</w:t>
      </w:r>
      <w:r w:rsidR="002E3966">
        <w:rPr>
          <w:rFonts w:hint="cs"/>
          <w:rtl/>
        </w:rPr>
        <w:t>:</w:t>
      </w:r>
      <w:r w:rsidRPr="000A7844">
        <w:rPr>
          <w:rFonts w:hint="cs"/>
          <w:rtl/>
        </w:rPr>
        <w:t xml:space="preserve"> لا يكون شيء إلاّ بقضاء اللّه تعالى وقدره</w:t>
      </w:r>
      <w:r w:rsidR="002E3966">
        <w:rPr>
          <w:rFonts w:hint="cs"/>
          <w:rtl/>
        </w:rPr>
        <w:t>،</w:t>
      </w:r>
      <w:r w:rsidRPr="000A7844">
        <w:rPr>
          <w:rFonts w:hint="cs"/>
          <w:rtl/>
        </w:rPr>
        <w:t xml:space="preserve"> وهم أشدّ الناس حرصاً على استخدام مصطلح القدر، فلهذا يجب أن يكونوا هم القدرية</w:t>
      </w:r>
      <w:r w:rsidRPr="002E3966">
        <w:rPr>
          <w:rStyle w:val="libFootnotenumChar"/>
          <w:rFonts w:hint="cs"/>
          <w:rtl/>
        </w:rPr>
        <w:t>(4)</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المتبادر من القدرية هم القائلون بالقدر، كما أنّ المتبادر من العدلية أ نّهم مثبتو العدل لا منكريه</w:t>
      </w:r>
      <w:r w:rsidR="002E3966">
        <w:rPr>
          <w:rFonts w:hint="cs"/>
          <w:rtl/>
        </w:rPr>
        <w:t>،</w:t>
      </w:r>
      <w:r w:rsidRPr="000A7844">
        <w:rPr>
          <w:rFonts w:hint="cs"/>
          <w:rtl/>
        </w:rPr>
        <w:t xml:space="preserve"> لأنّ تفسير القدرية بمنكري القدر بعيد جدّاً وهو غير مأنوس في اللغة العربية</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عوالي اللئالي،ابن أبي جمهور الاحسائي، ج1، الفصل الثامن</w:t>
      </w:r>
      <w:r w:rsidR="002E3966">
        <w:rPr>
          <w:rFonts w:hint="cs"/>
          <w:rtl/>
        </w:rPr>
        <w:t>،</w:t>
      </w:r>
      <w:r w:rsidRPr="000A7844">
        <w:rPr>
          <w:rFonts w:hint="cs"/>
          <w:rtl/>
        </w:rPr>
        <w:t xml:space="preserve"> ح175، ص166</w:t>
      </w:r>
      <w:r w:rsidR="002E3966">
        <w:rPr>
          <w:rFonts w:hint="cs"/>
          <w:rtl/>
        </w:rPr>
        <w:t>.</w:t>
      </w:r>
    </w:p>
    <w:p w:rsidR="000A7844" w:rsidRDefault="000A7844" w:rsidP="002E3966">
      <w:pPr>
        <w:pStyle w:val="libFootnote0"/>
        <w:rPr>
          <w:rtl/>
        </w:rPr>
      </w:pPr>
      <w:r w:rsidRPr="000A7844">
        <w:rPr>
          <w:rFonts w:hint="cs"/>
          <w:rtl/>
        </w:rPr>
        <w:t>بحار الأنوار</w:t>
      </w:r>
      <w:r w:rsidR="002E3966">
        <w:rPr>
          <w:rFonts w:hint="cs"/>
          <w:rtl/>
        </w:rPr>
        <w:t>،</w:t>
      </w:r>
      <w:r w:rsidRPr="000A7844">
        <w:rPr>
          <w:rFonts w:hint="cs"/>
          <w:rtl/>
        </w:rPr>
        <w:t xml:space="preserve"> العلاّمة المجلسي: ج5، كتاب العدل والمعاد، أبواب العدل، باب 1، ذيل ح4، والنص المروي عن رسول اللّه(صلى الله عليه وآله وسلم): "القدرية مجوس أمتي"</w:t>
      </w:r>
      <w:r w:rsidR="002E3966">
        <w:rPr>
          <w:rFonts w:hint="cs"/>
          <w:rtl/>
        </w:rPr>
        <w:t>.</w:t>
      </w:r>
    </w:p>
    <w:p w:rsidR="000A7844" w:rsidRDefault="000A7844" w:rsidP="002E3966">
      <w:pPr>
        <w:pStyle w:val="libFootnote0"/>
        <w:rPr>
          <w:rtl/>
        </w:rPr>
      </w:pPr>
      <w:r w:rsidRPr="000A7844">
        <w:rPr>
          <w:rFonts w:hint="cs"/>
          <w:rtl/>
        </w:rPr>
        <w:t>المعجم الأوسط</w:t>
      </w:r>
      <w:r w:rsidR="002E3966">
        <w:rPr>
          <w:rFonts w:hint="cs"/>
          <w:rtl/>
        </w:rPr>
        <w:t>،</w:t>
      </w:r>
      <w:r w:rsidRPr="000A7844">
        <w:rPr>
          <w:rFonts w:hint="cs"/>
          <w:rtl/>
        </w:rPr>
        <w:t xml:space="preserve"> الطبراني: 3/65</w:t>
      </w:r>
      <w:r w:rsidR="002E3966">
        <w:rPr>
          <w:rFonts w:hint="cs"/>
          <w:rtl/>
        </w:rPr>
        <w:t>.</w:t>
      </w:r>
    </w:p>
    <w:p w:rsidR="000A7844" w:rsidRDefault="000A7844" w:rsidP="002E3966">
      <w:pPr>
        <w:pStyle w:val="libFootnote0"/>
        <w:rPr>
          <w:rtl/>
        </w:rPr>
      </w:pPr>
      <w:r w:rsidRPr="000A7844">
        <w:rPr>
          <w:rFonts w:hint="cs"/>
          <w:rtl/>
        </w:rPr>
        <w:t>كنز العمال</w:t>
      </w:r>
      <w:r w:rsidR="002E3966">
        <w:rPr>
          <w:rFonts w:hint="cs"/>
          <w:rtl/>
        </w:rPr>
        <w:t>،</w:t>
      </w:r>
      <w:r w:rsidRPr="000A7844">
        <w:rPr>
          <w:rFonts w:hint="cs"/>
          <w:rtl/>
        </w:rPr>
        <w:t xml:space="preserve"> المتقي الهندي: الفصل الأوّل</w:t>
      </w:r>
      <w:r w:rsidR="002E3966">
        <w:rPr>
          <w:rFonts w:hint="cs"/>
          <w:rtl/>
        </w:rPr>
        <w:t>،</w:t>
      </w:r>
      <w:r w:rsidRPr="000A7844">
        <w:rPr>
          <w:rFonts w:hint="cs"/>
          <w:rtl/>
        </w:rPr>
        <w:t xml:space="preserve"> ح553، ص118</w:t>
      </w:r>
      <w:r w:rsidR="002E3966">
        <w:rPr>
          <w:rFonts w:hint="cs"/>
          <w:rtl/>
        </w:rPr>
        <w:t>.</w:t>
      </w:r>
    </w:p>
    <w:p w:rsidR="000A7844" w:rsidRDefault="000A7844" w:rsidP="002E3966">
      <w:pPr>
        <w:pStyle w:val="libFootnote0"/>
        <w:rPr>
          <w:rtl/>
        </w:rPr>
      </w:pPr>
      <w:r w:rsidRPr="000A7844">
        <w:rPr>
          <w:rFonts w:hint="cs"/>
          <w:rtl/>
        </w:rPr>
        <w:t>2- شرح الأصول الخمسة، القاضي عبد الجبار: الأصل الرابع</w:t>
      </w:r>
      <w:r w:rsidR="002E3966">
        <w:rPr>
          <w:rFonts w:hint="cs"/>
          <w:rtl/>
        </w:rPr>
        <w:t>،</w:t>
      </w:r>
      <w:r w:rsidRPr="000A7844">
        <w:rPr>
          <w:rFonts w:hint="cs"/>
          <w:rtl/>
        </w:rPr>
        <w:t xml:space="preserve"> ص772</w:t>
      </w:r>
      <w:r w:rsidR="002E3966">
        <w:rPr>
          <w:rFonts w:hint="cs"/>
          <w:rtl/>
        </w:rPr>
        <w:t>.</w:t>
      </w:r>
    </w:p>
    <w:p w:rsidR="000A7844" w:rsidRDefault="000A7844" w:rsidP="002E3966">
      <w:pPr>
        <w:pStyle w:val="libFootnote0"/>
        <w:rPr>
          <w:rtl/>
        </w:rPr>
      </w:pPr>
      <w:r w:rsidRPr="000A7844">
        <w:rPr>
          <w:rFonts w:hint="cs"/>
          <w:rtl/>
        </w:rPr>
        <w:t>3- انظر: المصدر السابق: ص775</w:t>
      </w:r>
      <w:r w:rsidR="002E3966">
        <w:rPr>
          <w:rFonts w:hint="cs"/>
          <w:rtl/>
        </w:rPr>
        <w:t xml:space="preserve"> - </w:t>
      </w:r>
      <w:r w:rsidRPr="000A7844">
        <w:rPr>
          <w:rFonts w:hint="cs"/>
          <w:rtl/>
        </w:rPr>
        <w:t>776</w:t>
      </w:r>
      <w:r w:rsidR="002E3966">
        <w:rPr>
          <w:rFonts w:hint="cs"/>
          <w:rtl/>
        </w:rPr>
        <w:t>.</w:t>
      </w:r>
    </w:p>
    <w:p w:rsidR="000A7844" w:rsidRDefault="000A7844" w:rsidP="002E3966">
      <w:pPr>
        <w:pStyle w:val="libFootnote0"/>
        <w:rPr>
          <w:rtl/>
        </w:rPr>
      </w:pPr>
      <w:r w:rsidRPr="000A7844">
        <w:rPr>
          <w:rFonts w:hint="cs"/>
          <w:rtl/>
        </w:rPr>
        <w:t>4- شرح الأصول الخمسة، القاضي عبد الجبار: الأصل الرابع</w:t>
      </w:r>
      <w:r w:rsidR="002E3966">
        <w:rPr>
          <w:rFonts w:hint="cs"/>
          <w:rtl/>
        </w:rPr>
        <w:t>،</w:t>
      </w:r>
      <w:r w:rsidRPr="000A7844">
        <w:rPr>
          <w:rFonts w:hint="cs"/>
          <w:rtl/>
        </w:rPr>
        <w:t xml:space="preserve"> ص775</w:t>
      </w:r>
      <w:r w:rsidR="002E3966">
        <w:rPr>
          <w:rFonts w:hint="cs"/>
          <w:rtl/>
        </w:rPr>
        <w:t xml:space="preserve"> - </w:t>
      </w:r>
      <w:r w:rsidRPr="000A7844">
        <w:rPr>
          <w:rFonts w:hint="cs"/>
          <w:rtl/>
        </w:rPr>
        <w:t>776</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4</w:t>
      </w:r>
      <w:r w:rsidR="002E3966">
        <w:rPr>
          <w:rFonts w:hint="cs"/>
          <w:rtl/>
        </w:rPr>
        <w:t xml:space="preserve"> - </w:t>
      </w:r>
      <w:r w:rsidRPr="000A7844">
        <w:rPr>
          <w:rFonts w:hint="cs"/>
          <w:rtl/>
        </w:rPr>
        <w:t>ذكر الرسول(صلى الله عليه وآله وسلم) بأنّ القدرية خصماء الرحمن</w:t>
      </w:r>
      <w:r w:rsidR="002E3966">
        <w:rPr>
          <w:rFonts w:hint="cs"/>
          <w:rtl/>
        </w:rPr>
        <w:t>،</w:t>
      </w:r>
      <w:r w:rsidRPr="000A7844">
        <w:rPr>
          <w:rFonts w:hint="cs"/>
          <w:rtl/>
        </w:rPr>
        <w:t xml:space="preserve"> والمجبرة هم الذين يخاصمون اللّه تعالى إذا عاقبهم على المعاصي، فيقولون: إنّك أنت الذي خلقت فينا المعصية وأردتها منّا</w:t>
      </w:r>
      <w:r w:rsidR="002E3966">
        <w:rPr>
          <w:rFonts w:hint="cs"/>
          <w:rtl/>
        </w:rPr>
        <w:t>،</w:t>
      </w:r>
      <w:r w:rsidRPr="000A7844">
        <w:rPr>
          <w:rFonts w:hint="cs"/>
          <w:rtl/>
        </w:rPr>
        <w:t xml:space="preserve"> فمالك تعذّبنا وتعاقبنا على ذلك</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أدلة نسبة القدرية إلى النافين للقدر (المفوّضة)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القدري هو الذي يثبت القدر لنفسه دون ربّه عزّ وجلّ</w:t>
      </w:r>
      <w:r w:rsidR="002E3966">
        <w:rPr>
          <w:rFonts w:hint="cs"/>
          <w:rtl/>
        </w:rPr>
        <w:t>،</w:t>
      </w:r>
      <w:r w:rsidRPr="000A7844">
        <w:rPr>
          <w:rFonts w:hint="cs"/>
          <w:rtl/>
        </w:rPr>
        <w:t xml:space="preserve"> ويقول بأ نّه هو الخالق والمقدّر لأفعاله دون اللّه تعالى</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المفوّضة هم القدرية لأ نّهم أفرطوا وبالغوا في نفيه</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من يضيف القدر إلى نفسه</w:t>
      </w:r>
      <w:r w:rsidR="002E3966">
        <w:rPr>
          <w:rFonts w:hint="cs"/>
          <w:rtl/>
        </w:rPr>
        <w:t>،</w:t>
      </w:r>
      <w:r w:rsidRPr="000A7844">
        <w:rPr>
          <w:rFonts w:hint="cs"/>
          <w:rtl/>
        </w:rPr>
        <w:t xml:space="preserve"> ويدّعي كونه الفاعل والمقدّر أولى باسم القدري ممن يضيفه إلى ربّه</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ذكر الرسول (صلى الله عليه وآله وسلم) بأنّ القدرية خصماء الرحمن</w:t>
      </w:r>
      <w:r w:rsidR="002E3966">
        <w:rPr>
          <w:rFonts w:hint="cs"/>
          <w:rtl/>
        </w:rPr>
        <w:t>،</w:t>
      </w:r>
      <w:r w:rsidRPr="000A7844">
        <w:rPr>
          <w:rFonts w:hint="cs"/>
          <w:rtl/>
        </w:rPr>
        <w:t xml:space="preserve"> والمفوّضة يسلبون حقّ اللّه تعالى في خلقه لأفعال العباد، وينسبون هذا الخلق إلى أنفسهم</w:t>
      </w:r>
      <w:r w:rsidR="002E3966">
        <w:rPr>
          <w:rFonts w:hint="cs"/>
          <w:rtl/>
        </w:rPr>
        <w:t>،</w:t>
      </w:r>
      <w:r w:rsidRPr="000A7844">
        <w:rPr>
          <w:rFonts w:hint="cs"/>
          <w:rtl/>
        </w:rPr>
        <w:t xml:space="preserve"> ومن يكون كذلك فهم المخاصمون للّه تعالى</w:t>
      </w:r>
      <w:r w:rsidR="002E3966">
        <w:rPr>
          <w:rFonts w:hint="cs"/>
          <w:rtl/>
        </w:rPr>
        <w:t>.</w:t>
      </w:r>
    </w:p>
    <w:p w:rsidR="000A7844" w:rsidRDefault="000A7844" w:rsidP="000A7844">
      <w:pPr>
        <w:pStyle w:val="libNormal"/>
        <w:rPr>
          <w:rtl/>
        </w:rPr>
      </w:pPr>
      <w:r w:rsidRPr="000A7844">
        <w:rPr>
          <w:rFonts w:hint="cs"/>
          <w:rtl/>
        </w:rPr>
        <w:t>وجه تشبيه المجبرة بالمجوس</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المجوس بأنّ اللّه تعالى يخلق ثمّ يتبرّأ ممّا خلق</w:t>
      </w:r>
      <w:r w:rsidR="002E3966">
        <w:rPr>
          <w:rFonts w:hint="cs"/>
          <w:rtl/>
        </w:rPr>
        <w:t>،</w:t>
      </w:r>
      <w:r w:rsidRPr="000A7844">
        <w:rPr>
          <w:rFonts w:hint="cs"/>
          <w:rtl/>
        </w:rPr>
        <w:t xml:space="preserve"> وقال المجبرة بأنّ اللّه تعالى يخلق القبائح ثمّ يتبرّأ منها</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قال المجوس بأنّ القادر على فعل الخير لا يقدر على فعل الشر وبالعكس</w:t>
      </w:r>
      <w:r w:rsidR="002E3966">
        <w:rPr>
          <w:rFonts w:hint="cs"/>
          <w:rtl/>
        </w:rPr>
        <w:t>،</w:t>
      </w:r>
      <w:r w:rsidRPr="000A7844">
        <w:rPr>
          <w:rFonts w:hint="cs"/>
          <w:rtl/>
        </w:rPr>
        <w:t xml:space="preserve"> فوافقهم المجبرة وقالوا بأنّ الإنسان الذي يخلق اللّه فيه الإيمان لا يقدر على الكفر وبالعكس</w:t>
      </w:r>
      <w:r w:rsidRPr="002E3966">
        <w:rPr>
          <w:rStyle w:val="libFootnotenumChar"/>
          <w:rFonts w:hint="cs"/>
          <w:rtl/>
        </w:rPr>
        <w:t>(5)</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قال المجوس بأنّ مزاج العالم شيء واحد، وهو حَسَن من النور</w:t>
      </w:r>
      <w:r w:rsidR="002E3966">
        <w:rPr>
          <w:rFonts w:hint="cs"/>
          <w:rtl/>
        </w:rPr>
        <w:t>،</w:t>
      </w:r>
      <w:r w:rsidRPr="000A7844">
        <w:rPr>
          <w:rFonts w:hint="cs"/>
          <w:rtl/>
        </w:rPr>
        <w:t xml:space="preserve"> وقبيح من</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المصدر السابق: ص774</w:t>
      </w:r>
      <w:r w:rsidR="002E3966">
        <w:rPr>
          <w:rFonts w:hint="cs"/>
          <w:rtl/>
        </w:rPr>
        <w:t>.</w:t>
      </w:r>
    </w:p>
    <w:p w:rsidR="000A7844" w:rsidRDefault="000A7844" w:rsidP="002E3966">
      <w:pPr>
        <w:pStyle w:val="libFootnote0"/>
        <w:rPr>
          <w:rtl/>
        </w:rPr>
      </w:pPr>
      <w:r w:rsidRPr="000A7844">
        <w:rPr>
          <w:rFonts w:hint="cs"/>
          <w:rtl/>
        </w:rPr>
        <w:t>2- شرح المقاصد، سعد الدين التفتازاني: ج4، المقصد 5</w:t>
      </w:r>
      <w:r w:rsidR="002E3966">
        <w:rPr>
          <w:rFonts w:hint="cs"/>
          <w:rtl/>
        </w:rPr>
        <w:t>،</w:t>
      </w:r>
      <w:r w:rsidRPr="000A7844">
        <w:rPr>
          <w:rFonts w:hint="cs"/>
          <w:rtl/>
        </w:rPr>
        <w:t xml:space="preserve"> الفصل 5</w:t>
      </w:r>
      <w:r w:rsidR="002E3966">
        <w:rPr>
          <w:rFonts w:hint="cs"/>
          <w:rtl/>
        </w:rPr>
        <w:t>،</w:t>
      </w:r>
      <w:r w:rsidRPr="000A7844">
        <w:rPr>
          <w:rFonts w:hint="cs"/>
          <w:rtl/>
        </w:rPr>
        <w:t xml:space="preserve"> المبحث 1</w:t>
      </w:r>
      <w:r w:rsidR="002E3966">
        <w:rPr>
          <w:rFonts w:hint="cs"/>
          <w:rtl/>
        </w:rPr>
        <w:t>،</w:t>
      </w:r>
      <w:r w:rsidRPr="000A7844">
        <w:rPr>
          <w:rFonts w:hint="cs"/>
          <w:rtl/>
        </w:rPr>
        <w:t xml:space="preserve"> ص267</w:t>
      </w:r>
      <w:r w:rsidR="002E3966">
        <w:rPr>
          <w:rFonts w:hint="cs"/>
          <w:rtl/>
        </w:rPr>
        <w:t xml:space="preserve"> - </w:t>
      </w:r>
      <w:r w:rsidRPr="000A7844">
        <w:rPr>
          <w:rFonts w:hint="cs"/>
          <w:rtl/>
        </w:rPr>
        <w:t>268</w:t>
      </w:r>
      <w:r w:rsidR="002E3966">
        <w:rPr>
          <w:rFonts w:hint="cs"/>
          <w:rtl/>
        </w:rPr>
        <w:t>.</w:t>
      </w:r>
    </w:p>
    <w:p w:rsidR="000A7844" w:rsidRDefault="000A7844" w:rsidP="002E3966">
      <w:pPr>
        <w:pStyle w:val="libFootnote0"/>
        <w:rPr>
          <w:rtl/>
        </w:rPr>
      </w:pPr>
      <w:r w:rsidRPr="000A7844">
        <w:rPr>
          <w:rFonts w:hint="cs"/>
          <w:rtl/>
        </w:rPr>
        <w:t>3- المصدر السابق</w:t>
      </w:r>
      <w:r w:rsidR="002E3966">
        <w:rPr>
          <w:rFonts w:hint="cs"/>
          <w:rtl/>
        </w:rPr>
        <w:t>.</w:t>
      </w:r>
    </w:p>
    <w:p w:rsidR="000A7844" w:rsidRDefault="000A7844" w:rsidP="002E3966">
      <w:pPr>
        <w:pStyle w:val="libFootnote0"/>
        <w:rPr>
          <w:rtl/>
        </w:rPr>
      </w:pPr>
      <w:r w:rsidRPr="000A7844">
        <w:rPr>
          <w:rFonts w:hint="cs"/>
          <w:rtl/>
        </w:rPr>
        <w:t>4- انظر: كشف المراد</w:t>
      </w:r>
      <w:r w:rsidR="002E3966">
        <w:rPr>
          <w:rFonts w:hint="cs"/>
          <w:rtl/>
        </w:rPr>
        <w:t>،</w:t>
      </w:r>
      <w:r w:rsidRPr="000A7844">
        <w:rPr>
          <w:rFonts w:hint="cs"/>
          <w:rtl/>
        </w:rPr>
        <w:t xml:space="preserve"> العلاّمة الحلّي: المقصد الثالث</w:t>
      </w:r>
      <w:r w:rsidR="002E3966">
        <w:rPr>
          <w:rFonts w:hint="cs"/>
          <w:rtl/>
        </w:rPr>
        <w:t>،</w:t>
      </w:r>
      <w:r w:rsidRPr="000A7844">
        <w:rPr>
          <w:rFonts w:hint="cs"/>
          <w:rtl/>
        </w:rPr>
        <w:t xml:space="preserve"> الفصل الثالث</w:t>
      </w:r>
      <w:r w:rsidR="002E3966">
        <w:rPr>
          <w:rFonts w:hint="cs"/>
          <w:rtl/>
        </w:rPr>
        <w:t>،</w:t>
      </w:r>
      <w:r w:rsidRPr="000A7844">
        <w:rPr>
          <w:rFonts w:hint="cs"/>
          <w:rtl/>
        </w:rPr>
        <w:t xml:space="preserve"> المسألة الثامنة، ص435</w:t>
      </w:r>
      <w:r w:rsidR="002E3966">
        <w:rPr>
          <w:rFonts w:hint="cs"/>
          <w:rtl/>
        </w:rPr>
        <w:t>.</w:t>
      </w:r>
    </w:p>
    <w:p w:rsidR="000A7844" w:rsidRDefault="000A7844" w:rsidP="002E3966">
      <w:pPr>
        <w:pStyle w:val="libFootnote0"/>
        <w:rPr>
          <w:rtl/>
        </w:rPr>
      </w:pPr>
      <w:r w:rsidRPr="000A7844">
        <w:rPr>
          <w:rFonts w:hint="cs"/>
          <w:rtl/>
        </w:rPr>
        <w:t>5- انظر: المصدر السابق</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الظلمة</w:t>
      </w:r>
      <w:r w:rsidR="002E3966">
        <w:rPr>
          <w:rFonts w:hint="cs"/>
          <w:rtl/>
        </w:rPr>
        <w:t>،</w:t>
      </w:r>
      <w:r w:rsidRPr="000A7844">
        <w:rPr>
          <w:rFonts w:hint="cs"/>
          <w:rtl/>
        </w:rPr>
        <w:t xml:space="preserve"> وشاركهم المجبرة وقالوا: إنّ الكفر شيء واحد، وهو يَحسُن من اللّه تعالى من حيث خلقه تعالى له ويقبح من العبد من حيث كسبه له</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جوّز المجوس تكليف ما لا يطاق</w:t>
      </w:r>
      <w:r w:rsidR="002E3966">
        <w:rPr>
          <w:rFonts w:hint="cs"/>
          <w:rtl/>
        </w:rPr>
        <w:t>،</w:t>
      </w:r>
      <w:r w:rsidRPr="000A7844">
        <w:rPr>
          <w:rFonts w:hint="cs"/>
          <w:rtl/>
        </w:rPr>
        <w:t xml:space="preserve"> وقال المجبّرة أيضاً بأنّ اللّه تعالى كلّف الكافر بالإيمان مع أ نّه لا يمكنه فعله</w:t>
      </w:r>
      <w:r w:rsidR="002E3966">
        <w:rPr>
          <w:rFonts w:hint="cs"/>
          <w:rtl/>
        </w:rPr>
        <w:t>،</w:t>
      </w:r>
      <w:r w:rsidRPr="000A7844">
        <w:rPr>
          <w:rFonts w:hint="cs"/>
          <w:rtl/>
        </w:rPr>
        <w:t xml:space="preserve"> ونهاه عن الكفر مع أ نّه لا يتصوّر الانفكاك عنه</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إنّ الأمر الظاهر في المجوس عملهم الفواحش ثمّ إسنادها إلى اللّه تعالى</w:t>
      </w:r>
      <w:r w:rsidR="002E3966">
        <w:rPr>
          <w:rFonts w:hint="cs"/>
          <w:rtl/>
        </w:rPr>
        <w:t>،</w:t>
      </w:r>
      <w:r w:rsidRPr="000A7844">
        <w:rPr>
          <w:rFonts w:hint="cs"/>
          <w:rtl/>
        </w:rPr>
        <w:t xml:space="preserve"> وهو ما يذهب إليه المجبرة</w:t>
      </w:r>
      <w:r w:rsidR="002E3966">
        <w:rPr>
          <w:rFonts w:hint="cs"/>
          <w:rtl/>
        </w:rPr>
        <w:t>.</w:t>
      </w:r>
    </w:p>
    <w:p w:rsidR="000A7844" w:rsidRDefault="000A7844" w:rsidP="000A7844">
      <w:pPr>
        <w:pStyle w:val="libNormal"/>
        <w:rPr>
          <w:rtl/>
        </w:rPr>
      </w:pPr>
      <w:r w:rsidRPr="000A7844">
        <w:rPr>
          <w:rFonts w:hint="cs"/>
          <w:rtl/>
        </w:rPr>
        <w:t>وجه تشبيه المفوّضة بالمجوس</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المفوّضة بأنّ الإنسان هو المستقل في خلق أفعاله</w:t>
      </w:r>
      <w:r w:rsidR="002E3966">
        <w:rPr>
          <w:rFonts w:hint="cs"/>
          <w:rtl/>
        </w:rPr>
        <w:t>،</w:t>
      </w:r>
      <w:r w:rsidRPr="000A7844">
        <w:rPr>
          <w:rFonts w:hint="cs"/>
          <w:rtl/>
        </w:rPr>
        <w:t xml:space="preserve"> فأثبتوا خالقين</w:t>
      </w:r>
      <w:r w:rsidR="002E3966">
        <w:rPr>
          <w:rFonts w:hint="cs"/>
          <w:rtl/>
        </w:rPr>
        <w:t>،</w:t>
      </w:r>
      <w:r w:rsidRPr="000A7844">
        <w:rPr>
          <w:rFonts w:hint="cs"/>
          <w:rtl/>
        </w:rPr>
        <w:t xml:space="preserve"> والمجوس أيضاً ذهبوا إلى وجود خالقين</w:t>
      </w:r>
      <w:r w:rsidR="002E3966">
        <w:rPr>
          <w:rFonts w:hint="cs"/>
          <w:rtl/>
        </w:rPr>
        <w:t>،</w:t>
      </w:r>
      <w:r w:rsidRPr="000A7844">
        <w:rPr>
          <w:rFonts w:hint="cs"/>
          <w:rtl/>
        </w:rPr>
        <w:t xml:space="preserve"> أحدهما خالق الخير والآخر خالق الشر</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قال المفوّضة كالمجوس بأنّ اللّه تعالى خير محض وهو غير قادر على خلق الشرّ والفساد</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المفوّضة كالمجوس لم يجعلوا للّه إرادة ولا سلطاناً في بعض الأُمور</w:t>
      </w:r>
      <w:r w:rsidRPr="002E3966">
        <w:rPr>
          <w:rStyle w:val="libFootnotenumChar"/>
          <w:rFonts w:hint="cs"/>
          <w:rtl/>
        </w:rPr>
        <w:t>(4)</w:t>
      </w:r>
      <w:r w:rsidRPr="000A7844">
        <w:rPr>
          <w:rFonts w:hint="cs"/>
          <w:rtl/>
        </w:rPr>
        <w:t>.</w:t>
      </w:r>
    </w:p>
    <w:p w:rsidR="000A7844" w:rsidRDefault="000A7844" w:rsidP="000A7844">
      <w:pPr>
        <w:pStyle w:val="libNormal"/>
        <w:rPr>
          <w:rtl/>
        </w:rPr>
      </w:pPr>
      <w:r w:rsidRPr="000A7844">
        <w:rPr>
          <w:rFonts w:hint="cs"/>
          <w:rtl/>
        </w:rPr>
        <w:t>القدرية في الأحاديث الشريفة</w:t>
      </w:r>
      <w:r w:rsidR="002E3966">
        <w:rPr>
          <w:rFonts w:hint="cs"/>
          <w:rtl/>
        </w:rPr>
        <w:t>:</w:t>
      </w:r>
    </w:p>
    <w:p w:rsidR="000A7844" w:rsidRDefault="000A7844" w:rsidP="000A7844">
      <w:pPr>
        <w:pStyle w:val="libNormal"/>
        <w:rPr>
          <w:rtl/>
        </w:rPr>
      </w:pPr>
      <w:r w:rsidRPr="000A7844">
        <w:rPr>
          <w:rFonts w:hint="cs"/>
          <w:rtl/>
        </w:rPr>
        <w:t>وردت "القدرية" في أحاديث رسول اللّه(صلى الله عليه وآله وسلم) وأهل بيته(عليهم السلام) تارة في القائلين بالقدر وهم "المجبّرة"، وأُخرى في النافين للقدر وهم "المفوّضة"</w:t>
      </w:r>
      <w:r w:rsidR="002E3966">
        <w:rPr>
          <w:rFonts w:hint="cs"/>
          <w:rtl/>
        </w:rPr>
        <w:t>.</w:t>
      </w:r>
    </w:p>
    <w:p w:rsidR="000A7844" w:rsidRDefault="000A7844" w:rsidP="000A7844">
      <w:pPr>
        <w:pStyle w:val="libNormal"/>
        <w:rPr>
          <w:rtl/>
        </w:rPr>
      </w:pPr>
      <w:r w:rsidRPr="000A7844">
        <w:rPr>
          <w:rFonts w:hint="cs"/>
          <w:rtl/>
        </w:rPr>
        <w:t>ويبدو أنّ المراد من القدرية عند الرسول وأهل بيته(عليهم السلام) هم الذين يقولون في القدر بخلاف الحقّ</w:t>
      </w:r>
      <w:r w:rsidR="002E3966">
        <w:rPr>
          <w:rFonts w:hint="cs"/>
          <w:rtl/>
        </w:rPr>
        <w:t>،</w:t>
      </w:r>
      <w:r w:rsidRPr="000A7844">
        <w:rPr>
          <w:rFonts w:hint="cs"/>
          <w:rtl/>
        </w:rPr>
        <w:t xml:space="preserve"> وهو يشمل "المجبّرة" و"المفوّضة"</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شرح الأصول الخمسة، القاضي عبد الجبار: الأصل الرابع</w:t>
      </w:r>
      <w:r w:rsidR="002E3966">
        <w:rPr>
          <w:rFonts w:hint="cs"/>
          <w:rtl/>
        </w:rPr>
        <w:t>،</w:t>
      </w:r>
      <w:r w:rsidRPr="000A7844">
        <w:rPr>
          <w:rFonts w:hint="cs"/>
          <w:rtl/>
        </w:rPr>
        <w:t xml:space="preserve"> فصل: في القضاء والقدر</w:t>
      </w:r>
      <w:r w:rsidR="002E3966">
        <w:rPr>
          <w:rFonts w:hint="cs"/>
          <w:rtl/>
        </w:rPr>
        <w:t>،</w:t>
      </w:r>
      <w:r w:rsidRPr="000A7844">
        <w:rPr>
          <w:rFonts w:hint="cs"/>
          <w:rtl/>
        </w:rPr>
        <w:t xml:space="preserve"> ص773</w:t>
      </w:r>
      <w:r w:rsidR="002E3966">
        <w:rPr>
          <w:rFonts w:hint="cs"/>
          <w:rtl/>
        </w:rPr>
        <w:t>.</w:t>
      </w:r>
    </w:p>
    <w:p w:rsidR="000A7844" w:rsidRDefault="000A7844" w:rsidP="002E3966">
      <w:pPr>
        <w:pStyle w:val="libFootnote0"/>
        <w:rPr>
          <w:rtl/>
        </w:rPr>
      </w:pPr>
      <w:r w:rsidRPr="000A7844">
        <w:rPr>
          <w:rFonts w:hint="cs"/>
          <w:rtl/>
        </w:rPr>
        <w:t>2- انظر: المصدر السابق</w:t>
      </w:r>
      <w:r w:rsidR="002E3966">
        <w:rPr>
          <w:rFonts w:hint="cs"/>
          <w:rtl/>
        </w:rPr>
        <w:t>.</w:t>
      </w:r>
    </w:p>
    <w:p w:rsidR="000A7844" w:rsidRDefault="000A7844" w:rsidP="002E3966">
      <w:pPr>
        <w:pStyle w:val="libFootnote0"/>
        <w:rPr>
          <w:rtl/>
        </w:rPr>
      </w:pPr>
      <w:r w:rsidRPr="000A7844">
        <w:rPr>
          <w:rFonts w:hint="cs"/>
          <w:rtl/>
        </w:rPr>
        <w:t>3- كتاب التوحيد، أبو منصور الماتريدي: مسألة في ذم القدرية، ص314</w:t>
      </w:r>
      <w:r w:rsidR="002E3966">
        <w:rPr>
          <w:rFonts w:hint="cs"/>
          <w:rtl/>
        </w:rPr>
        <w:t>.</w:t>
      </w:r>
    </w:p>
    <w:p w:rsidR="000A7844" w:rsidRDefault="000A7844" w:rsidP="002E3966">
      <w:pPr>
        <w:pStyle w:val="libFootnote0"/>
        <w:rPr>
          <w:rtl/>
        </w:rPr>
      </w:pPr>
      <w:r w:rsidRPr="000A7844">
        <w:rPr>
          <w:rFonts w:hint="cs"/>
          <w:rtl/>
        </w:rPr>
        <w:t>4- المصدر السابق: ص315</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الأحاديث الدالة على أنّ القدرية هم المجبّرة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رسول اللّه(صلى الله عليه وآله وسلم): "لُعنت القدرية والمرجئة على لسان سبعين نبياً"</w:t>
      </w:r>
      <w:r w:rsidR="002E3966">
        <w:rPr>
          <w:rFonts w:hint="cs"/>
          <w:rtl/>
        </w:rPr>
        <w:t>،</w:t>
      </w:r>
      <w:r w:rsidRPr="000A7844">
        <w:rPr>
          <w:rFonts w:hint="cs"/>
          <w:rtl/>
        </w:rPr>
        <w:t xml:space="preserve"> قيل: ومن هم القدرية يا رسول اللّه؟</w:t>
      </w:r>
    </w:p>
    <w:p w:rsidR="000A7844" w:rsidRDefault="000A7844" w:rsidP="000A7844">
      <w:pPr>
        <w:pStyle w:val="libNormal"/>
        <w:rPr>
          <w:rtl/>
        </w:rPr>
      </w:pPr>
      <w:r w:rsidRPr="000A7844">
        <w:rPr>
          <w:rFonts w:hint="cs"/>
          <w:rtl/>
        </w:rPr>
        <w:t>فقال(صلى الله عليه وآله وسلم): "قوم يزعمون أنّ اللّه سبحانه وتعالى قدّر عليهم المعاصي وعذّبهم عليها"</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ورد أنّ رجلا قدم على النبي(صلى الله عليه وآله وسلم) فقال له رسول اللّه(صلى الله عليه وآله وسلم): "أخبرني بأعجب شيء رأيت"</w:t>
      </w:r>
      <w:r w:rsidR="002E3966">
        <w:rPr>
          <w:rFonts w:hint="cs"/>
          <w:rtl/>
        </w:rPr>
        <w:t>.</w:t>
      </w:r>
      <w:r w:rsidRPr="000A7844">
        <w:rPr>
          <w:rFonts w:hint="cs"/>
          <w:rtl/>
        </w:rPr>
        <w:t xml:space="preserve"> قال: رأيت قوماً ينكحون أمهاتهم وبناتهم وأخواتهم</w:t>
      </w:r>
      <w:r w:rsidR="002E3966">
        <w:rPr>
          <w:rFonts w:hint="cs"/>
          <w:rtl/>
        </w:rPr>
        <w:t>،</w:t>
      </w:r>
      <w:r w:rsidRPr="000A7844">
        <w:rPr>
          <w:rFonts w:hint="cs"/>
          <w:rtl/>
        </w:rPr>
        <w:t xml:space="preserve"> فإذا قيل لهم: لم تفعلون ذلك</w:t>
      </w:r>
      <w:r w:rsidR="002E3966">
        <w:rPr>
          <w:rFonts w:hint="cs"/>
          <w:rtl/>
        </w:rPr>
        <w:t>؟</w:t>
      </w:r>
      <w:r w:rsidRPr="000A7844">
        <w:rPr>
          <w:rFonts w:hint="cs"/>
          <w:rtl/>
        </w:rPr>
        <w:t xml:space="preserve"> قالوا: قضاء اللّه تعالى علينا وقدره</w:t>
      </w:r>
      <w:r w:rsidR="002E3966">
        <w:rPr>
          <w:rFonts w:hint="cs"/>
          <w:rtl/>
        </w:rPr>
        <w:t>.</w:t>
      </w:r>
    </w:p>
    <w:p w:rsidR="000A7844" w:rsidRDefault="000A7844" w:rsidP="000A7844">
      <w:pPr>
        <w:pStyle w:val="libNormal"/>
        <w:rPr>
          <w:rtl/>
        </w:rPr>
      </w:pPr>
      <w:r w:rsidRPr="000A7844">
        <w:rPr>
          <w:rFonts w:hint="cs"/>
          <w:rtl/>
        </w:rPr>
        <w:t>فقال النبي(صلى الله عليه وآله وسلم): "سيكون من أُمتي أقوام يقولون مثل مقالتهم</w:t>
      </w:r>
      <w:r w:rsidR="002E3966">
        <w:rPr>
          <w:rFonts w:hint="cs"/>
          <w:rtl/>
        </w:rPr>
        <w:t>،</w:t>
      </w:r>
      <w:r w:rsidRPr="000A7844">
        <w:rPr>
          <w:rFonts w:hint="cs"/>
          <w:rtl/>
        </w:rPr>
        <w:t xml:space="preserve"> أولئك مجوس أمّتي"</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قال الإمام علي(عليه السلام) عند انصرافه من صفين: "</w:t>
      </w:r>
      <w:r w:rsidR="002E3966">
        <w:rPr>
          <w:rFonts w:hint="cs"/>
          <w:rtl/>
        </w:rPr>
        <w:t>.</w:t>
      </w:r>
      <w:r w:rsidRPr="000A7844">
        <w:rPr>
          <w:rFonts w:hint="cs"/>
          <w:rtl/>
        </w:rPr>
        <w:t>.. فو اللّه ما علوتم تلعة ولا هبطتم بطن واد إلاّ بقضاء من اللّه وقدر"</w:t>
      </w:r>
      <w:r w:rsidR="002E3966">
        <w:rPr>
          <w:rFonts w:hint="cs"/>
          <w:rtl/>
        </w:rPr>
        <w:t>،</w:t>
      </w:r>
      <w:r w:rsidRPr="000A7844">
        <w:rPr>
          <w:rFonts w:hint="cs"/>
          <w:rtl/>
        </w:rPr>
        <w:t xml:space="preserve"> فقاله له شيخ شامي: عند اللّه أحتسب عنائي</w:t>
      </w:r>
      <w:r w:rsidR="002E3966">
        <w:rPr>
          <w:rFonts w:hint="cs"/>
          <w:rtl/>
        </w:rPr>
        <w:t>.</w:t>
      </w:r>
    </w:p>
    <w:p w:rsidR="000A7844" w:rsidRDefault="000A7844" w:rsidP="000A7844">
      <w:pPr>
        <w:pStyle w:val="libNormal"/>
        <w:rPr>
          <w:rtl/>
        </w:rPr>
      </w:pPr>
      <w:r w:rsidRPr="000A7844">
        <w:rPr>
          <w:rFonts w:hint="cs"/>
          <w:rtl/>
        </w:rPr>
        <w:t>فقال(عليه السلام): "مهلا يا شيخ</w:t>
      </w:r>
      <w:r w:rsidR="002E3966">
        <w:rPr>
          <w:rFonts w:hint="cs"/>
          <w:rtl/>
        </w:rPr>
        <w:t>،</w:t>
      </w:r>
      <w:r w:rsidRPr="000A7844">
        <w:rPr>
          <w:rFonts w:hint="cs"/>
          <w:rtl/>
        </w:rPr>
        <w:t xml:space="preserve"> لعلّك تظن قضاءً حتماً وقدراً لازماً</w:t>
      </w:r>
      <w:r w:rsidR="002E3966">
        <w:rPr>
          <w:rFonts w:hint="cs"/>
          <w:rtl/>
        </w:rPr>
        <w:t>.</w:t>
      </w:r>
      <w:r w:rsidRPr="000A7844">
        <w:rPr>
          <w:rFonts w:hint="cs"/>
          <w:rtl/>
        </w:rPr>
        <w:t>.. تلك مقالة عبدة الأوثان وخصماء الرحمن وقدرية هذه الأمة ومجوسها"</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الأحاديث الدالة على أنّ القدرية هم المفوّضة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رسول اللّه(صلى الله عليه وآله وسلم): "إنّ لكلّ أمة مجوس</w:t>
      </w:r>
      <w:r w:rsidR="002E3966">
        <w:rPr>
          <w:rFonts w:hint="cs"/>
          <w:rtl/>
        </w:rPr>
        <w:t>،</w:t>
      </w:r>
      <w:r w:rsidRPr="000A7844">
        <w:rPr>
          <w:rFonts w:hint="cs"/>
          <w:rtl/>
        </w:rPr>
        <w:t xml:space="preserve"> ومجوس هذه الأمة الذين يقولون لا قدر</w:t>
      </w:r>
      <w:r w:rsidR="002E3966">
        <w:rPr>
          <w:rFonts w:hint="cs"/>
          <w:rtl/>
        </w:rPr>
        <w:t>،</w:t>
      </w:r>
      <w:r w:rsidRPr="000A7844">
        <w:rPr>
          <w:rFonts w:hint="cs"/>
          <w:rtl/>
        </w:rPr>
        <w:t xml:space="preserve"> ويزعمون أنّ المشية والقدرة إليهم ولهم"</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قال الإمام محمّد بن علي الباقر(عليه السلام): "</w:t>
      </w:r>
      <w:r w:rsidR="002E3966">
        <w:rPr>
          <w:rFonts w:hint="cs"/>
          <w:rtl/>
        </w:rPr>
        <w:t>.</w:t>
      </w:r>
      <w:r w:rsidRPr="000A7844">
        <w:rPr>
          <w:rFonts w:hint="cs"/>
          <w:rtl/>
        </w:rPr>
        <w:t>.. القدرية الذين يقولون: لا قدر</w:t>
      </w:r>
      <w:r w:rsidR="002E3966">
        <w:rPr>
          <w:rFonts w:hint="cs"/>
          <w:rtl/>
        </w:rPr>
        <w:t>،</w:t>
      </w:r>
      <w:r w:rsidRPr="000A7844">
        <w:rPr>
          <w:rFonts w:hint="cs"/>
          <w:rtl/>
        </w:rPr>
        <w:t xml:space="preserve"> ويزعمون أ نّهم قادرون على الهدى والضلالة"</w:t>
      </w:r>
      <w:r w:rsidRPr="002E3966">
        <w:rPr>
          <w:rStyle w:val="libFootnotenumChar"/>
          <w:rFonts w:hint="cs"/>
          <w:rtl/>
        </w:rPr>
        <w:t>(5)</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قال الإمام جعفر بن محمّد الصادق(عليه السلام): "إنّ القدرية مجوس هذه الأمة، وهم الذين أرادوا أن يصفوا اللّه بعدله، فأخرجوه من سلطانه</w:t>
      </w:r>
      <w:r w:rsidR="002E3966">
        <w:rPr>
          <w:rFonts w:hint="cs"/>
          <w:rtl/>
        </w:rPr>
        <w:t>.</w:t>
      </w:r>
      <w:r w:rsidRPr="000A7844">
        <w:rPr>
          <w:rFonts w:hint="cs"/>
          <w:rtl/>
        </w:rPr>
        <w:t>.."</w:t>
      </w:r>
      <w:r w:rsidRPr="002E3966">
        <w:rPr>
          <w:rStyle w:val="libFootnotenumChar"/>
          <w:rFonts w:hint="cs"/>
          <w:rtl/>
        </w:rPr>
        <w:t>(6)</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بحار الأنوار</w:t>
      </w:r>
      <w:r w:rsidR="002E3966">
        <w:rPr>
          <w:rFonts w:hint="cs"/>
          <w:rtl/>
        </w:rPr>
        <w:t>،</w:t>
      </w:r>
      <w:r w:rsidRPr="000A7844">
        <w:rPr>
          <w:rFonts w:hint="cs"/>
          <w:rtl/>
        </w:rPr>
        <w:t xml:space="preserve"> العلاّمة المجلسي: ج5، كتاب العدل والمعاد، أبواب العدل</w:t>
      </w:r>
      <w:r w:rsidR="002E3966">
        <w:rPr>
          <w:rFonts w:hint="cs"/>
          <w:rtl/>
        </w:rPr>
        <w:t>،</w:t>
      </w:r>
      <w:r w:rsidRPr="000A7844">
        <w:rPr>
          <w:rFonts w:hint="cs"/>
          <w:rtl/>
        </w:rPr>
        <w:t xml:space="preserve"> ب1، ح73، ص47</w:t>
      </w:r>
      <w:r w:rsidR="002E3966">
        <w:rPr>
          <w:rFonts w:hint="cs"/>
          <w:rtl/>
        </w:rPr>
        <w:t>.</w:t>
      </w:r>
    </w:p>
    <w:p w:rsidR="000A7844" w:rsidRDefault="000A7844" w:rsidP="002E3966">
      <w:pPr>
        <w:pStyle w:val="libFootnote0"/>
        <w:rPr>
          <w:rtl/>
        </w:rPr>
      </w:pPr>
      <w:r w:rsidRPr="000A7844">
        <w:rPr>
          <w:rFonts w:hint="cs"/>
          <w:rtl/>
        </w:rPr>
        <w:t>2- بحار الأنوار</w:t>
      </w:r>
      <w:r w:rsidR="002E3966">
        <w:rPr>
          <w:rFonts w:hint="cs"/>
          <w:rtl/>
        </w:rPr>
        <w:t>،</w:t>
      </w:r>
      <w:r w:rsidRPr="000A7844">
        <w:rPr>
          <w:rFonts w:hint="cs"/>
          <w:rtl/>
        </w:rPr>
        <w:t xml:space="preserve"> العلاّمة المجلسي: ج5، كتاب العدل والمعاد، أبواب العدل</w:t>
      </w:r>
      <w:r w:rsidR="002E3966">
        <w:rPr>
          <w:rFonts w:hint="cs"/>
          <w:rtl/>
        </w:rPr>
        <w:t>،</w:t>
      </w:r>
      <w:r w:rsidRPr="000A7844">
        <w:rPr>
          <w:rFonts w:hint="cs"/>
          <w:rtl/>
        </w:rPr>
        <w:t xml:space="preserve"> ب1، ح74، ص47</w:t>
      </w:r>
      <w:r w:rsidR="002E3966">
        <w:rPr>
          <w:rFonts w:hint="cs"/>
          <w:rtl/>
        </w:rPr>
        <w:t>.</w:t>
      </w:r>
    </w:p>
    <w:p w:rsidR="000A7844" w:rsidRDefault="000A7844" w:rsidP="002E3966">
      <w:pPr>
        <w:pStyle w:val="libFootnote0"/>
        <w:rPr>
          <w:rtl/>
        </w:rPr>
      </w:pPr>
      <w:r w:rsidRPr="000A7844">
        <w:rPr>
          <w:rFonts w:hint="cs"/>
          <w:rtl/>
        </w:rPr>
        <w:t>3- التوحيد</w:t>
      </w:r>
      <w:r w:rsidR="002E3966">
        <w:rPr>
          <w:rFonts w:hint="cs"/>
          <w:rtl/>
        </w:rPr>
        <w:t>،</w:t>
      </w:r>
      <w:r w:rsidRPr="000A7844">
        <w:rPr>
          <w:rFonts w:hint="cs"/>
          <w:rtl/>
        </w:rPr>
        <w:t xml:space="preserve"> الشيخ الصدوق</w:t>
      </w:r>
      <w:r w:rsidR="002E3966">
        <w:rPr>
          <w:rFonts w:hint="cs"/>
          <w:rtl/>
        </w:rPr>
        <w:t>:</w:t>
      </w:r>
      <w:r w:rsidRPr="000A7844">
        <w:rPr>
          <w:rFonts w:hint="cs"/>
          <w:rtl/>
        </w:rPr>
        <w:t xml:space="preserve"> باب60: باب القضاء والقدر و</w:t>
      </w:r>
      <w:r w:rsidR="002E3966">
        <w:rPr>
          <w:rFonts w:hint="cs"/>
          <w:rtl/>
        </w:rPr>
        <w:t>.</w:t>
      </w:r>
      <w:r w:rsidRPr="000A7844">
        <w:rPr>
          <w:rFonts w:hint="cs"/>
          <w:rtl/>
        </w:rPr>
        <w:t>..</w:t>
      </w:r>
      <w:r w:rsidR="002E3966">
        <w:rPr>
          <w:rFonts w:hint="cs"/>
          <w:rtl/>
        </w:rPr>
        <w:t>،</w:t>
      </w:r>
      <w:r w:rsidRPr="000A7844">
        <w:rPr>
          <w:rFonts w:hint="cs"/>
          <w:rtl/>
        </w:rPr>
        <w:t xml:space="preserve"> ح28، ص369</w:t>
      </w:r>
      <w:r w:rsidR="002E3966">
        <w:rPr>
          <w:rFonts w:hint="cs"/>
          <w:rtl/>
        </w:rPr>
        <w:t xml:space="preserve"> - </w:t>
      </w:r>
      <w:r w:rsidRPr="000A7844">
        <w:rPr>
          <w:rFonts w:hint="cs"/>
          <w:rtl/>
        </w:rPr>
        <w:t>370</w:t>
      </w:r>
      <w:r w:rsidR="002E3966">
        <w:rPr>
          <w:rFonts w:hint="cs"/>
          <w:rtl/>
        </w:rPr>
        <w:t>.</w:t>
      </w:r>
    </w:p>
    <w:p w:rsidR="000A7844" w:rsidRDefault="000A7844" w:rsidP="002E3966">
      <w:pPr>
        <w:pStyle w:val="libFootnote0"/>
        <w:rPr>
          <w:rtl/>
        </w:rPr>
      </w:pPr>
      <w:r w:rsidRPr="000A7844">
        <w:rPr>
          <w:rFonts w:hint="cs"/>
          <w:rtl/>
        </w:rPr>
        <w:t>4- بحار الأنوار</w:t>
      </w:r>
      <w:r w:rsidR="002E3966">
        <w:rPr>
          <w:rFonts w:hint="cs"/>
          <w:rtl/>
        </w:rPr>
        <w:t>،</w:t>
      </w:r>
      <w:r w:rsidRPr="000A7844">
        <w:rPr>
          <w:rFonts w:hint="cs"/>
          <w:rtl/>
        </w:rPr>
        <w:t xml:space="preserve"> العلاّمة المجلسي: ج5، كتاب العدل والمعاد، أبواب العدل</w:t>
      </w:r>
      <w:r w:rsidR="002E3966">
        <w:rPr>
          <w:rFonts w:hint="cs"/>
          <w:rtl/>
        </w:rPr>
        <w:t>،</w:t>
      </w:r>
      <w:r w:rsidRPr="000A7844">
        <w:rPr>
          <w:rFonts w:hint="cs"/>
          <w:rtl/>
        </w:rPr>
        <w:t xml:space="preserve"> ب7، ح14، ص197</w:t>
      </w:r>
      <w:r w:rsidR="002E3966">
        <w:rPr>
          <w:rFonts w:hint="cs"/>
          <w:rtl/>
        </w:rPr>
        <w:t>.</w:t>
      </w:r>
    </w:p>
    <w:p w:rsidR="000A7844" w:rsidRDefault="000A7844" w:rsidP="002E3966">
      <w:pPr>
        <w:pStyle w:val="libFootnote0"/>
        <w:rPr>
          <w:rtl/>
        </w:rPr>
      </w:pPr>
      <w:r w:rsidRPr="000A7844">
        <w:rPr>
          <w:rFonts w:hint="cs"/>
          <w:rtl/>
        </w:rPr>
        <w:t>5- المصدر السابق: ب1، ح13، ص9</w:t>
      </w:r>
      <w:r w:rsidR="002E3966">
        <w:rPr>
          <w:rFonts w:hint="cs"/>
          <w:rtl/>
        </w:rPr>
        <w:t>.</w:t>
      </w:r>
    </w:p>
    <w:p w:rsidR="000A7844" w:rsidRDefault="000A7844" w:rsidP="002E3966">
      <w:pPr>
        <w:pStyle w:val="libFootnote0"/>
        <w:rPr>
          <w:rtl/>
        </w:rPr>
      </w:pPr>
      <w:r w:rsidRPr="000A7844">
        <w:rPr>
          <w:rFonts w:hint="cs"/>
          <w:rtl/>
        </w:rPr>
        <w:t>6- المصدر السابق: ج5</w:t>
      </w:r>
      <w:r w:rsidR="002E3966">
        <w:rPr>
          <w:rFonts w:hint="cs"/>
          <w:rtl/>
        </w:rPr>
        <w:t>،</w:t>
      </w:r>
      <w:r w:rsidRPr="000A7844">
        <w:rPr>
          <w:rFonts w:hint="cs"/>
          <w:rtl/>
        </w:rPr>
        <w:t xml:space="preserve"> ب3</w:t>
      </w:r>
      <w:r w:rsidR="002E3966">
        <w:rPr>
          <w:rFonts w:hint="cs"/>
          <w:rtl/>
        </w:rPr>
        <w:t>،</w:t>
      </w:r>
      <w:r w:rsidRPr="000A7844">
        <w:rPr>
          <w:rFonts w:hint="cs"/>
          <w:rtl/>
        </w:rPr>
        <w:t xml:space="preserve"> هامش ص98</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4</w:t>
      </w:r>
      <w:r w:rsidR="002E3966">
        <w:rPr>
          <w:rFonts w:hint="cs"/>
          <w:rtl/>
        </w:rPr>
        <w:t xml:space="preserve"> - </w:t>
      </w:r>
      <w:r w:rsidRPr="000A7844">
        <w:rPr>
          <w:rFonts w:hint="cs"/>
          <w:rtl/>
        </w:rPr>
        <w:t>قال الإمام جعفر بن محمّد الصادق(عليه السلام) لقدري: "اقرأ سورة الحمد</w:t>
      </w:r>
      <w:r w:rsidR="002E3966">
        <w:rPr>
          <w:rFonts w:hint="cs"/>
          <w:rtl/>
        </w:rPr>
        <w:t>.</w:t>
      </w:r>
      <w:r w:rsidRPr="000A7844">
        <w:rPr>
          <w:rFonts w:hint="cs"/>
          <w:rtl/>
        </w:rPr>
        <w:t xml:space="preserve">.." فجعل القدري يقرأ سورة الحمد حتّى بلغ قول اللّه تبارك وتعالى: </w:t>
      </w:r>
      <w:r w:rsidR="002E3966" w:rsidRPr="002E3966">
        <w:rPr>
          <w:rStyle w:val="libAlaemChar"/>
          <w:rFonts w:hint="cs"/>
          <w:rtl/>
        </w:rPr>
        <w:t>(</w:t>
      </w:r>
      <w:r w:rsidRPr="002E3966">
        <w:rPr>
          <w:rStyle w:val="libAieChar"/>
          <w:rFonts w:hint="cs"/>
          <w:rtl/>
        </w:rPr>
        <w:t>إيّاكَ نَعْبُدُ وَإيّاكَ نَسْتَعينُ</w:t>
      </w:r>
      <w:r w:rsidR="002E3966" w:rsidRPr="002E3966">
        <w:rPr>
          <w:rStyle w:val="libAlaemChar"/>
          <w:rFonts w:hint="cs"/>
          <w:rtl/>
        </w:rPr>
        <w:t>)</w:t>
      </w:r>
      <w:r w:rsidR="002E3966">
        <w:rPr>
          <w:rFonts w:hint="cs"/>
          <w:rtl/>
        </w:rPr>
        <w:t>.</w:t>
      </w:r>
    </w:p>
    <w:p w:rsidR="000A7844" w:rsidRDefault="000A7844" w:rsidP="000A7844">
      <w:pPr>
        <w:pStyle w:val="libNormal"/>
        <w:rPr>
          <w:rtl/>
        </w:rPr>
      </w:pPr>
      <w:r w:rsidRPr="000A7844">
        <w:rPr>
          <w:rFonts w:hint="cs"/>
          <w:rtl/>
        </w:rPr>
        <w:t>فقال له الإمام الصادق: "قف، من تستعين</w:t>
      </w:r>
      <w:r w:rsidR="002E3966">
        <w:rPr>
          <w:rFonts w:hint="cs"/>
          <w:rtl/>
        </w:rPr>
        <w:t>؟</w:t>
      </w:r>
      <w:r w:rsidRPr="000A7844">
        <w:rPr>
          <w:rFonts w:hint="cs"/>
          <w:rtl/>
        </w:rPr>
        <w:t xml:space="preserve"> وما حاجتك إلى المعونة إن </w:t>
      </w:r>
      <w:r w:rsidR="002E3966">
        <w:rPr>
          <w:rFonts w:hint="cs"/>
          <w:rtl/>
        </w:rPr>
        <w:t>[</w:t>
      </w:r>
      <w:r w:rsidRPr="000A7844">
        <w:rPr>
          <w:rFonts w:hint="cs"/>
          <w:rtl/>
        </w:rPr>
        <w:t>كان</w:t>
      </w:r>
      <w:r w:rsidR="002E3966">
        <w:rPr>
          <w:rFonts w:hint="cs"/>
          <w:rtl/>
        </w:rPr>
        <w:t>]</w:t>
      </w:r>
      <w:r w:rsidRPr="000A7844">
        <w:rPr>
          <w:rFonts w:hint="cs"/>
          <w:rtl/>
        </w:rPr>
        <w:t xml:space="preserve"> الأمر إليك؟"</w:t>
      </w:r>
      <w:r w:rsidR="002E3966">
        <w:rPr>
          <w:rFonts w:hint="cs"/>
          <w:rtl/>
        </w:rPr>
        <w:t>،</w:t>
      </w:r>
      <w:r w:rsidRPr="000A7844">
        <w:rPr>
          <w:rFonts w:hint="cs"/>
          <w:rtl/>
        </w:rPr>
        <w:t xml:space="preserve"> فبهت الذي كفر</w:t>
      </w:r>
      <w:r w:rsidR="002E3966">
        <w:rPr>
          <w:rFonts w:hint="cs"/>
          <w:rtl/>
        </w:rPr>
        <w:t>،</w:t>
      </w:r>
      <w:r w:rsidRPr="000A7844">
        <w:rPr>
          <w:rFonts w:hint="cs"/>
          <w:rtl/>
        </w:rPr>
        <w:t xml:space="preserve"> واللّه لا يهدي القوم الظالمين</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 xml:space="preserve">عن علي بن موسى الرضا(عليه السلام) حول قوله تعالى: </w:t>
      </w:r>
      <w:r w:rsidR="002E3966" w:rsidRPr="002E3966">
        <w:rPr>
          <w:rStyle w:val="libAlaemChar"/>
          <w:rFonts w:hint="cs"/>
          <w:rtl/>
        </w:rPr>
        <w:t>(</w:t>
      </w:r>
      <w:r w:rsidRPr="002E3966">
        <w:rPr>
          <w:rStyle w:val="libAieChar"/>
          <w:rFonts w:hint="cs"/>
          <w:rtl/>
        </w:rPr>
        <w:t>إِنَّ اللّهَ لا يُغَيِّرُ ما بِقَوْم حَتّى يُغَيِّرُوا ما بِأَنْفُسِهِمْ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الرعد: 11</w:t>
      </w:r>
      <w:r w:rsidR="002E3966">
        <w:rPr>
          <w:rFonts w:hint="cs"/>
          <w:rtl/>
        </w:rPr>
        <w:t>].</w:t>
      </w:r>
    </w:p>
    <w:p w:rsidR="000A7844" w:rsidRDefault="000A7844" w:rsidP="000A7844">
      <w:pPr>
        <w:pStyle w:val="libNormal"/>
        <w:rPr>
          <w:rtl/>
        </w:rPr>
      </w:pPr>
      <w:r w:rsidRPr="000A7844">
        <w:rPr>
          <w:rFonts w:hint="cs"/>
          <w:rtl/>
        </w:rPr>
        <w:t xml:space="preserve">قال(عليه السلام): "إنّ القدرية يحتجون بأوّلها وليس كما يقولون، ألا ترى أنّ اللّه تبارك وتعالى يقول: </w:t>
      </w:r>
      <w:r w:rsidR="002E3966" w:rsidRPr="002E3966">
        <w:rPr>
          <w:rStyle w:val="libAlaemChar"/>
          <w:rFonts w:hint="cs"/>
          <w:rtl/>
        </w:rPr>
        <w:t>(</w:t>
      </w:r>
      <w:r w:rsidRPr="002E3966">
        <w:rPr>
          <w:rStyle w:val="libAieChar"/>
          <w:rFonts w:hint="cs"/>
          <w:rtl/>
        </w:rPr>
        <w:t>وَإِذا أَرادَ اللّهُ بِقَوْم سُوْءاً فَلا مَرَدَّ لَهُ</w:t>
      </w:r>
      <w:r w:rsidR="002E3966" w:rsidRPr="002E3966">
        <w:rPr>
          <w:rStyle w:val="libAlaemChar"/>
          <w:rFonts w:hint="cs"/>
          <w:rtl/>
        </w:rPr>
        <w:t>)</w:t>
      </w:r>
      <w:r w:rsidR="002E3966">
        <w:rPr>
          <w:rFonts w:hint="cs"/>
          <w:rtl/>
        </w:rPr>
        <w:t>.</w:t>
      </w:r>
      <w:r w:rsidRPr="000A7844">
        <w:rPr>
          <w:rFonts w:hint="cs"/>
          <w:rtl/>
        </w:rPr>
        <w:t>.."</w:t>
      </w:r>
      <w:r w:rsidRPr="002E3966">
        <w:rPr>
          <w:rStyle w:val="libFootnotenumChar"/>
          <w:rFonts w:hint="cs"/>
          <w:rtl/>
        </w:rPr>
        <w:t>(2)</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بحار الأنوار</w:t>
      </w:r>
      <w:r w:rsidR="002E3966">
        <w:rPr>
          <w:rFonts w:hint="cs"/>
          <w:rtl/>
        </w:rPr>
        <w:t>،</w:t>
      </w:r>
      <w:r w:rsidRPr="000A7844">
        <w:rPr>
          <w:rFonts w:hint="cs"/>
          <w:rtl/>
        </w:rPr>
        <w:t xml:space="preserve"> العلاّمة المجلسي: ج92، كتاب القرآن، باب29، ح44، ص239</w:t>
      </w:r>
      <w:r w:rsidR="002E3966">
        <w:rPr>
          <w:rFonts w:hint="cs"/>
          <w:rtl/>
        </w:rPr>
        <w:t xml:space="preserve"> - </w:t>
      </w:r>
      <w:r w:rsidRPr="000A7844">
        <w:rPr>
          <w:rFonts w:hint="cs"/>
          <w:rtl/>
        </w:rPr>
        <w:t>240</w:t>
      </w:r>
      <w:r w:rsidR="002E3966">
        <w:rPr>
          <w:rFonts w:hint="cs"/>
          <w:rtl/>
        </w:rPr>
        <w:t>.</w:t>
      </w:r>
    </w:p>
    <w:p w:rsidR="000A7844" w:rsidRDefault="000A7844" w:rsidP="002E3966">
      <w:pPr>
        <w:pStyle w:val="libFootnote0"/>
        <w:rPr>
          <w:rtl/>
        </w:rPr>
      </w:pPr>
      <w:r w:rsidRPr="000A7844">
        <w:rPr>
          <w:rFonts w:hint="cs"/>
          <w:rtl/>
        </w:rPr>
        <w:t>2- المصدر السابق: ج5، كتاب العدل والمعاد، أبواب العدل</w:t>
      </w:r>
      <w:r w:rsidR="002E3966">
        <w:rPr>
          <w:rFonts w:hint="cs"/>
          <w:rtl/>
        </w:rPr>
        <w:t>،</w:t>
      </w:r>
      <w:r w:rsidRPr="000A7844">
        <w:rPr>
          <w:rFonts w:hint="cs"/>
          <w:rtl/>
        </w:rPr>
        <w:t xml:space="preserve"> ب1، ح4، ص5</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84" w:name="60"/>
      <w:bookmarkStart w:id="185" w:name="_Toc495307180"/>
      <w:r w:rsidRPr="000A7844">
        <w:rPr>
          <w:rFonts w:hint="cs"/>
          <w:rtl/>
        </w:rPr>
        <w:lastRenderedPageBreak/>
        <w:t>المبحث الثالث عشر</w:t>
      </w:r>
      <w:bookmarkEnd w:id="184"/>
      <w:bookmarkEnd w:id="185"/>
    </w:p>
    <w:p w:rsidR="000A7844" w:rsidRDefault="000A7844" w:rsidP="00B74ECE">
      <w:pPr>
        <w:pStyle w:val="Heading2Center"/>
        <w:rPr>
          <w:rtl/>
        </w:rPr>
      </w:pPr>
      <w:bookmarkStart w:id="186" w:name="_Toc495307181"/>
      <w:r w:rsidRPr="000A7844">
        <w:rPr>
          <w:rFonts w:hint="cs"/>
          <w:rtl/>
        </w:rPr>
        <w:t>أفعال العباد عند مذهب أهل البيت (عليهم السلام)</w:t>
      </w:r>
      <w:bookmarkEnd w:id="186"/>
    </w:p>
    <w:p w:rsidR="000A7844" w:rsidRDefault="000A7844" w:rsidP="000A7844">
      <w:pPr>
        <w:pStyle w:val="libNormal"/>
        <w:rPr>
          <w:rtl/>
        </w:rPr>
      </w:pPr>
      <w:r w:rsidRPr="000A7844">
        <w:rPr>
          <w:rFonts w:hint="cs"/>
          <w:rtl/>
        </w:rPr>
        <w:t>رأي مذهب أهل البيت(عليهم السلام) حول خلق أفعال العباد</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 xml:space="preserve">سُئل الإمام علي بن موسى الرضا(عليه السلام) عن أفعال العباد: أهي مخلوقة للّه تعالى؟ فقال(عليه السلام): "لو كان خالقاً لها لما تبرّء منها، وقد قال سبحانه: </w:t>
      </w:r>
      <w:r w:rsidR="002E3966" w:rsidRPr="002E3966">
        <w:rPr>
          <w:rStyle w:val="libAlaemChar"/>
          <w:rFonts w:hint="cs"/>
          <w:rtl/>
        </w:rPr>
        <w:t>(</w:t>
      </w:r>
      <w:r w:rsidRPr="002E3966">
        <w:rPr>
          <w:rStyle w:val="libAieChar"/>
          <w:rFonts w:hint="cs"/>
          <w:rtl/>
        </w:rPr>
        <w:t>أَنَّ اللّهَ بَرِيءٌ مِنَ الْمُشْرِكِينَ</w:t>
      </w:r>
      <w:r w:rsidR="002E3966" w:rsidRPr="002E3966">
        <w:rPr>
          <w:rStyle w:val="libAlaemChar"/>
          <w:rFonts w:hint="cs"/>
          <w:rtl/>
        </w:rPr>
        <w:t>)</w:t>
      </w:r>
      <w:r w:rsidRPr="000A7844">
        <w:rPr>
          <w:rFonts w:hint="cs"/>
          <w:rtl/>
        </w:rPr>
        <w:t xml:space="preserve"> ولم يرد البراءة من خلق ذواتهم</w:t>
      </w:r>
      <w:r w:rsidR="002E3966">
        <w:rPr>
          <w:rFonts w:hint="cs"/>
          <w:rtl/>
        </w:rPr>
        <w:t>،</w:t>
      </w:r>
      <w:r w:rsidRPr="000A7844">
        <w:rPr>
          <w:rFonts w:hint="cs"/>
          <w:rtl/>
        </w:rPr>
        <w:t xml:space="preserve"> وإنّما تبرّء من شركهم وقبائحهم"</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الإنسان هو الذي يخلق أفعاله بالقدرة التي منحها اللّه تعالى له</w:t>
      </w:r>
      <w:r w:rsidR="002E3966">
        <w:rPr>
          <w:rFonts w:hint="cs"/>
          <w:rtl/>
        </w:rPr>
        <w:t>،</w:t>
      </w:r>
      <w:r w:rsidRPr="000A7844">
        <w:rPr>
          <w:rFonts w:hint="cs"/>
          <w:rtl/>
        </w:rPr>
        <w:t xml:space="preserve"> "والضرورة قاضية بإسناد الأفعال إلينا"</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قال الشيخ الحرّ العاملي: "مذهب الإمامية والمعتزلة أنّ أفعال العباد صادرة عنهم وهم خالقون لها"</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تنبيه مهم</w:t>
      </w:r>
      <w:r w:rsidR="002E3966">
        <w:rPr>
          <w:rFonts w:hint="cs"/>
          <w:rtl/>
        </w:rPr>
        <w:t>:</w:t>
      </w:r>
    </w:p>
    <w:p w:rsidR="000A7844" w:rsidRDefault="000A7844" w:rsidP="000A7844">
      <w:pPr>
        <w:pStyle w:val="libNormal"/>
        <w:rPr>
          <w:rtl/>
        </w:rPr>
      </w:pPr>
      <w:r w:rsidRPr="000A7844">
        <w:rPr>
          <w:rFonts w:hint="cs"/>
          <w:rtl/>
        </w:rPr>
        <w:t>إنّ "الخلق" ينقسم إلى قسمين</w:t>
      </w:r>
      <w:r w:rsidR="002E3966">
        <w:rPr>
          <w:rFonts w:hint="cs"/>
          <w:rtl/>
        </w:rPr>
        <w:t>:</w:t>
      </w:r>
    </w:p>
    <w:p w:rsidR="000A7844" w:rsidRDefault="000A7844" w:rsidP="000A7844">
      <w:pPr>
        <w:pStyle w:val="libNormal"/>
        <w:rPr>
          <w:rtl/>
        </w:rPr>
      </w:pPr>
      <w:r w:rsidRPr="000A7844">
        <w:rPr>
          <w:rFonts w:hint="cs"/>
          <w:rtl/>
        </w:rPr>
        <w:t>الأوّل: إيجاد "شيء" من "لا شيء"</w:t>
      </w:r>
      <w:r w:rsidR="002E3966">
        <w:rPr>
          <w:rFonts w:hint="cs"/>
          <w:rtl/>
        </w:rPr>
        <w:t>.</w:t>
      </w:r>
    </w:p>
    <w:p w:rsidR="000A7844" w:rsidRDefault="000A7844" w:rsidP="000A7844">
      <w:pPr>
        <w:pStyle w:val="libNormal"/>
        <w:rPr>
          <w:rtl/>
        </w:rPr>
      </w:pPr>
      <w:r w:rsidRPr="000A7844">
        <w:rPr>
          <w:rFonts w:hint="cs"/>
          <w:rtl/>
        </w:rPr>
        <w:t>وهذا القسم من الخلق مختص باللّه تعالى فقط</w:t>
      </w:r>
      <w:r w:rsidR="002E3966">
        <w:rPr>
          <w:rFonts w:hint="cs"/>
          <w:rtl/>
        </w:rPr>
        <w:t>،</w:t>
      </w:r>
      <w:r w:rsidRPr="000A7844">
        <w:rPr>
          <w:rFonts w:hint="cs"/>
          <w:rtl/>
        </w:rPr>
        <w:t xml:space="preserve"> ولا يقدر عليه إلاّ اللّه عزّ وجلّ</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تصحيح اعتقادات الإمامية</w:t>
      </w:r>
      <w:r w:rsidR="002E3966">
        <w:rPr>
          <w:rFonts w:hint="cs"/>
          <w:rtl/>
        </w:rPr>
        <w:t>،</w:t>
      </w:r>
      <w:r w:rsidRPr="000A7844">
        <w:rPr>
          <w:rFonts w:hint="cs"/>
          <w:rtl/>
        </w:rPr>
        <w:t xml:space="preserve"> الشيخ المفيد: ج5، فصل في أفعال العباد</w:t>
      </w:r>
      <w:r w:rsidR="002E3966">
        <w:rPr>
          <w:rFonts w:hint="cs"/>
          <w:rtl/>
        </w:rPr>
        <w:t>،</w:t>
      </w:r>
      <w:r w:rsidRPr="000A7844">
        <w:rPr>
          <w:rFonts w:hint="cs"/>
          <w:rtl/>
        </w:rPr>
        <w:t xml:space="preserve"> ص44</w:t>
      </w:r>
      <w:r w:rsidR="002E3966">
        <w:rPr>
          <w:rFonts w:hint="cs"/>
          <w:rtl/>
        </w:rPr>
        <w:t>.</w:t>
      </w:r>
    </w:p>
    <w:p w:rsidR="000A7844" w:rsidRDefault="000A7844" w:rsidP="002E3966">
      <w:pPr>
        <w:pStyle w:val="libFootnote0"/>
        <w:rPr>
          <w:rtl/>
        </w:rPr>
      </w:pPr>
      <w:r w:rsidRPr="000A7844">
        <w:rPr>
          <w:rFonts w:hint="cs"/>
          <w:rtl/>
        </w:rPr>
        <w:t xml:space="preserve">الفصول المهمة، الشيخ الحرّ العاملي: ج1، أبواب أصول الدين، باب 47، ح7 </w:t>
      </w:r>
      <w:r w:rsidR="002E3966">
        <w:rPr>
          <w:rFonts w:hint="cs"/>
          <w:rtl/>
        </w:rPr>
        <w:t>[</w:t>
      </w:r>
      <w:r w:rsidRPr="000A7844">
        <w:rPr>
          <w:rFonts w:hint="cs"/>
          <w:rtl/>
        </w:rPr>
        <w:t>266</w:t>
      </w:r>
      <w:r w:rsidR="002E3966">
        <w:rPr>
          <w:rFonts w:hint="cs"/>
          <w:rtl/>
        </w:rPr>
        <w:t>]،</w:t>
      </w:r>
      <w:r w:rsidRPr="000A7844">
        <w:rPr>
          <w:rFonts w:hint="cs"/>
          <w:rtl/>
        </w:rPr>
        <w:t xml:space="preserve"> ص258</w:t>
      </w:r>
      <w:r w:rsidR="002E3966">
        <w:rPr>
          <w:rFonts w:hint="cs"/>
          <w:rtl/>
        </w:rPr>
        <w:t xml:space="preserve"> - </w:t>
      </w:r>
      <w:r w:rsidRPr="000A7844">
        <w:rPr>
          <w:rFonts w:hint="cs"/>
          <w:rtl/>
        </w:rPr>
        <w:t>259</w:t>
      </w:r>
      <w:r w:rsidR="002E3966">
        <w:rPr>
          <w:rFonts w:hint="cs"/>
          <w:rtl/>
        </w:rPr>
        <w:t>.</w:t>
      </w:r>
    </w:p>
    <w:p w:rsidR="000A7844" w:rsidRDefault="000A7844" w:rsidP="002E3966">
      <w:pPr>
        <w:pStyle w:val="libFootnote0"/>
        <w:rPr>
          <w:rtl/>
        </w:rPr>
      </w:pPr>
      <w:r w:rsidRPr="000A7844">
        <w:rPr>
          <w:rFonts w:hint="cs"/>
          <w:rtl/>
        </w:rPr>
        <w:t>بحار الأنوار</w:t>
      </w:r>
      <w:r w:rsidR="002E3966">
        <w:rPr>
          <w:rFonts w:hint="cs"/>
          <w:rtl/>
        </w:rPr>
        <w:t>،</w:t>
      </w:r>
      <w:r w:rsidRPr="000A7844">
        <w:rPr>
          <w:rFonts w:hint="cs"/>
          <w:rtl/>
        </w:rPr>
        <w:t xml:space="preserve"> العلاّمة المجلسي: ج5</w:t>
      </w:r>
      <w:r w:rsidR="002E3966">
        <w:rPr>
          <w:rFonts w:hint="cs"/>
          <w:rtl/>
        </w:rPr>
        <w:t>،</w:t>
      </w:r>
      <w:r w:rsidRPr="000A7844">
        <w:rPr>
          <w:rFonts w:hint="cs"/>
          <w:rtl/>
        </w:rPr>
        <w:t xml:space="preserve"> كتاب العدل والمعاد، باب 1، ذيل ح29، ص20</w:t>
      </w:r>
      <w:r w:rsidR="002E3966">
        <w:rPr>
          <w:rFonts w:hint="cs"/>
          <w:rtl/>
        </w:rPr>
        <w:t>.</w:t>
      </w:r>
    </w:p>
    <w:p w:rsidR="000A7844" w:rsidRDefault="000A7844" w:rsidP="002E3966">
      <w:pPr>
        <w:pStyle w:val="libFootnote0"/>
        <w:rPr>
          <w:rtl/>
        </w:rPr>
      </w:pPr>
      <w:r w:rsidRPr="000A7844">
        <w:rPr>
          <w:rFonts w:hint="cs"/>
          <w:rtl/>
        </w:rPr>
        <w:t>2- تجريد الاعتقاد، نصير الدين الطوسي: المقصد الثالث</w:t>
      </w:r>
      <w:r w:rsidR="002E3966">
        <w:rPr>
          <w:rFonts w:hint="cs"/>
          <w:rtl/>
        </w:rPr>
        <w:t>،</w:t>
      </w:r>
      <w:r w:rsidRPr="000A7844">
        <w:rPr>
          <w:rFonts w:hint="cs"/>
          <w:rtl/>
        </w:rPr>
        <w:t xml:space="preserve"> الفصل الثالث</w:t>
      </w:r>
      <w:r w:rsidR="002E3966">
        <w:rPr>
          <w:rFonts w:hint="cs"/>
          <w:rtl/>
        </w:rPr>
        <w:t>،</w:t>
      </w:r>
      <w:r w:rsidRPr="000A7844">
        <w:rPr>
          <w:rFonts w:hint="cs"/>
          <w:rtl/>
        </w:rPr>
        <w:t xml:space="preserve"> نفي الجبر، ص199</w:t>
      </w:r>
      <w:r w:rsidR="002E3966">
        <w:rPr>
          <w:rFonts w:hint="cs"/>
          <w:rtl/>
        </w:rPr>
        <w:t>.</w:t>
      </w:r>
    </w:p>
    <w:p w:rsidR="000A7844" w:rsidRDefault="000A7844" w:rsidP="002E3966">
      <w:pPr>
        <w:pStyle w:val="libFootnote0"/>
        <w:rPr>
          <w:rtl/>
        </w:rPr>
      </w:pPr>
      <w:r w:rsidRPr="000A7844">
        <w:rPr>
          <w:rFonts w:hint="cs"/>
          <w:rtl/>
        </w:rPr>
        <w:t>3- الفصول المهمة، الحرّ العاملي: ج1، أبواب أصول الدين</w:t>
      </w:r>
      <w:r w:rsidR="002E3966">
        <w:rPr>
          <w:rFonts w:hint="cs"/>
          <w:rtl/>
        </w:rPr>
        <w:t>،</w:t>
      </w:r>
      <w:r w:rsidRPr="000A7844">
        <w:rPr>
          <w:rFonts w:hint="cs"/>
          <w:rtl/>
        </w:rPr>
        <w:t xml:space="preserve"> باب 47، ذيل ح4 </w:t>
      </w:r>
      <w:r w:rsidR="002E3966">
        <w:rPr>
          <w:rFonts w:hint="cs"/>
          <w:rtl/>
        </w:rPr>
        <w:t>[</w:t>
      </w:r>
      <w:r w:rsidRPr="000A7844">
        <w:rPr>
          <w:rFonts w:hint="cs"/>
          <w:rtl/>
        </w:rPr>
        <w:t>263</w:t>
      </w:r>
      <w:r w:rsidR="002E3966">
        <w:rPr>
          <w:rFonts w:hint="cs"/>
          <w:rtl/>
        </w:rPr>
        <w:t>]،</w:t>
      </w:r>
      <w:r w:rsidRPr="000A7844">
        <w:rPr>
          <w:rFonts w:hint="cs"/>
          <w:rtl/>
        </w:rPr>
        <w:t xml:space="preserve"> ص257</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من الآيات القرآنية المشيرة إلى هذا الخلق</w:t>
      </w:r>
      <w:r w:rsidR="002E3966">
        <w:rPr>
          <w:rFonts w:hint="cs"/>
          <w:rtl/>
        </w:rPr>
        <w:t>:</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أَلا لَهُ الْخَلْقُ وَالأَمْرُ تَبارَكَ اللّهُ رَبُّ الْعالَمِينَ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الأعراف: 54</w:t>
      </w:r>
      <w:r w:rsidR="002E3966">
        <w:rPr>
          <w:rFonts w:hint="cs"/>
          <w:rtl/>
        </w:rPr>
        <w:t>]</w:t>
      </w:r>
    </w:p>
    <w:p w:rsidR="000A7844" w:rsidRDefault="000A7844" w:rsidP="000A7844">
      <w:pPr>
        <w:pStyle w:val="libNormal"/>
        <w:rPr>
          <w:rtl/>
        </w:rPr>
      </w:pPr>
      <w:r w:rsidRPr="000A7844">
        <w:rPr>
          <w:rFonts w:hint="cs"/>
          <w:rtl/>
        </w:rPr>
        <w:t>والخلق هنا بمعنى إيجاد "شيء" من "لا شيء"</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الثاني: الخلق بمعنى التقدير والتصوير والصنع</w:t>
      </w:r>
      <w:r w:rsidR="002E3966">
        <w:rPr>
          <w:rFonts w:hint="cs"/>
          <w:rtl/>
        </w:rPr>
        <w:t>،</w:t>
      </w:r>
      <w:r w:rsidRPr="000A7844">
        <w:rPr>
          <w:rFonts w:hint="cs"/>
          <w:rtl/>
        </w:rPr>
        <w:t xml:space="preserve"> من قبيل القيام بتركيب مجموعة أشياء للوصول إلى شيء جديد له من الخصائص ما تفترق عن خصائص أجزائه</w:t>
      </w:r>
      <w:r w:rsidR="002E3966">
        <w:rPr>
          <w:rFonts w:hint="cs"/>
          <w:rtl/>
        </w:rPr>
        <w:t>،</w:t>
      </w:r>
      <w:r w:rsidRPr="000A7844">
        <w:rPr>
          <w:rFonts w:hint="cs"/>
          <w:rtl/>
        </w:rPr>
        <w:t xml:space="preserve"> أو من قبيل وقوع الأحداث التي تتم عن طريق تحريك جزء من مكان إلى مكان آخر</w:t>
      </w:r>
      <w:r w:rsidR="002E3966">
        <w:rPr>
          <w:rFonts w:hint="cs"/>
          <w:rtl/>
        </w:rPr>
        <w:t>.</w:t>
      </w:r>
    </w:p>
    <w:p w:rsidR="000A7844" w:rsidRDefault="000A7844" w:rsidP="000A7844">
      <w:pPr>
        <w:pStyle w:val="libNormal"/>
        <w:rPr>
          <w:rtl/>
        </w:rPr>
      </w:pPr>
      <w:r w:rsidRPr="000A7844">
        <w:rPr>
          <w:rFonts w:hint="cs"/>
          <w:rtl/>
        </w:rPr>
        <w:t>وهذا القسم من "الخلق" يدخل في مقدور الإنسان</w:t>
      </w:r>
      <w:r w:rsidR="002E3966">
        <w:rPr>
          <w:rFonts w:hint="cs"/>
          <w:rtl/>
        </w:rPr>
        <w:t>.</w:t>
      </w:r>
    </w:p>
    <w:p w:rsidR="000A7844" w:rsidRDefault="000A7844" w:rsidP="000A7844">
      <w:pPr>
        <w:pStyle w:val="libNormal"/>
        <w:rPr>
          <w:rtl/>
        </w:rPr>
      </w:pPr>
      <w:r w:rsidRPr="000A7844">
        <w:rPr>
          <w:rFonts w:hint="cs"/>
          <w:rtl/>
        </w:rPr>
        <w:t>من الآيات القرآنية المشيرة إلى هذا الخلق</w:t>
      </w:r>
      <w:r w:rsidR="002E3966">
        <w:rPr>
          <w:rFonts w:hint="cs"/>
          <w:rtl/>
        </w:rPr>
        <w:t>:</w:t>
      </w:r>
    </w:p>
    <w:p w:rsidR="000A7844" w:rsidRDefault="000A7844" w:rsidP="000A7844">
      <w:pPr>
        <w:pStyle w:val="libNormal"/>
        <w:rPr>
          <w:rtl/>
        </w:rPr>
      </w:pPr>
      <w:r w:rsidRPr="000A7844">
        <w:rPr>
          <w:rFonts w:hint="cs"/>
          <w:rtl/>
        </w:rPr>
        <w:t xml:space="preserve">قوله تعالى حكاية عن عيسى(عليه السلام): </w:t>
      </w:r>
      <w:r w:rsidR="002E3966" w:rsidRPr="002E3966">
        <w:rPr>
          <w:rStyle w:val="libAlaemChar"/>
          <w:rFonts w:hint="cs"/>
          <w:rtl/>
        </w:rPr>
        <w:t>(</w:t>
      </w:r>
      <w:r w:rsidRPr="002E3966">
        <w:rPr>
          <w:rStyle w:val="libAieChar"/>
          <w:rFonts w:hint="cs"/>
          <w:rtl/>
        </w:rPr>
        <w:t>أَنِّي أَخْلُقُ لَكُمْ مِنَ الطِّينِ كَهَيْئَةِ الطَّيْرِ</w:t>
      </w:r>
      <w:r w:rsidR="002E3966" w:rsidRPr="002E3966">
        <w:rPr>
          <w:rStyle w:val="libAlaemChar"/>
          <w:rFonts w:hint="cs"/>
          <w:rtl/>
        </w:rPr>
        <w:t>)</w:t>
      </w:r>
      <w:r w:rsidR="002E3966">
        <w:rPr>
          <w:rFonts w:hint="cs"/>
          <w:rtl/>
        </w:rPr>
        <w:t>[</w:t>
      </w:r>
      <w:r w:rsidRPr="000A7844">
        <w:rPr>
          <w:rFonts w:hint="cs"/>
          <w:rtl/>
        </w:rPr>
        <w:t>آل عمران: 49</w:t>
      </w:r>
      <w:r w:rsidR="002E3966">
        <w:rPr>
          <w:rFonts w:hint="cs"/>
          <w:rtl/>
        </w:rPr>
        <w:t>].</w:t>
      </w:r>
    </w:p>
    <w:p w:rsidR="000A7844" w:rsidRDefault="000A7844" w:rsidP="000A7844">
      <w:pPr>
        <w:pStyle w:val="libNormal"/>
        <w:rPr>
          <w:rtl/>
        </w:rPr>
      </w:pPr>
      <w:r w:rsidRPr="000A7844">
        <w:rPr>
          <w:rFonts w:hint="cs"/>
          <w:rtl/>
        </w:rPr>
        <w:t>أي: أنّي أقدّر لكم وأصوّر لكم من الطين مثل صورة الطير</w:t>
      </w:r>
      <w:r w:rsidRPr="002E3966">
        <w:rPr>
          <w:rStyle w:val="libFootnotenumChar"/>
          <w:rFonts w:hint="cs"/>
          <w:rtl/>
        </w:rPr>
        <w:t>(2)</w:t>
      </w:r>
      <w:r w:rsidRPr="000A7844">
        <w:rPr>
          <w:rFonts w:hint="cs"/>
          <w:rtl/>
        </w:rPr>
        <w:t>، وليس المراد من "الخلق" هنا "إيجاد شيء من لا شيء"</w:t>
      </w:r>
      <w:r w:rsidR="002E3966">
        <w:rPr>
          <w:rFonts w:hint="cs"/>
          <w:rtl/>
        </w:rPr>
        <w:t>.</w:t>
      </w:r>
    </w:p>
    <w:p w:rsidR="000A7844" w:rsidRDefault="000A7844" w:rsidP="000A7844">
      <w:pPr>
        <w:pStyle w:val="libNormal"/>
        <w:rPr>
          <w:rtl/>
        </w:rPr>
      </w:pPr>
      <w:r w:rsidRPr="000A7844">
        <w:rPr>
          <w:rFonts w:hint="cs"/>
          <w:rtl/>
        </w:rPr>
        <w:t>النتيجة</w:t>
      </w:r>
      <w:r w:rsidR="002E3966">
        <w:rPr>
          <w:rFonts w:hint="cs"/>
          <w:rtl/>
        </w:rPr>
        <w:t>:</w:t>
      </w:r>
    </w:p>
    <w:p w:rsidR="000A7844" w:rsidRDefault="000A7844" w:rsidP="000A7844">
      <w:pPr>
        <w:pStyle w:val="libNormal"/>
        <w:rPr>
          <w:rtl/>
        </w:rPr>
      </w:pPr>
      <w:r w:rsidRPr="000A7844">
        <w:rPr>
          <w:rFonts w:hint="cs"/>
          <w:rtl/>
        </w:rPr>
        <w:t>إنّ خلق الإنسان لأفعاله يكون من قبيل القسم الثاني للخلق، وهو عبارة عن القيام بتركيب مجموعة أشياء أو تحريكها للوصول إلى شيء جديد</w:t>
      </w:r>
      <w:r w:rsidR="002E3966">
        <w:rPr>
          <w:rFonts w:hint="cs"/>
          <w:rtl/>
        </w:rPr>
        <w:t>،</w:t>
      </w:r>
      <w:r w:rsidRPr="000A7844">
        <w:rPr>
          <w:rFonts w:hint="cs"/>
          <w:rtl/>
        </w:rPr>
        <w:t xml:space="preserve"> ولا يكون خلق الإنسان من قبيل القسم الأوّل للخلق وهو خلق "شيء" من "لا شيء"</w:t>
      </w:r>
      <w:r w:rsidR="002E3966">
        <w:rPr>
          <w:rFonts w:hint="cs"/>
          <w:rtl/>
        </w:rPr>
        <w:t>،</w:t>
      </w:r>
      <w:r w:rsidRPr="000A7844">
        <w:rPr>
          <w:rFonts w:hint="cs"/>
          <w:rtl/>
        </w:rPr>
        <w:t xml:space="preserve"> لأنّ هذا الخلق من مختصات اللّه تعالى فحسب</w:t>
      </w:r>
      <w:r w:rsidR="002E3966">
        <w:rPr>
          <w:rFonts w:hint="cs"/>
          <w:rtl/>
        </w:rPr>
        <w:t>.</w:t>
      </w:r>
    </w:p>
    <w:p w:rsidR="000A7844" w:rsidRDefault="000A7844" w:rsidP="000A7844">
      <w:pPr>
        <w:pStyle w:val="libNormal"/>
        <w:rPr>
          <w:rtl/>
        </w:rPr>
      </w:pPr>
      <w:r w:rsidRPr="000A7844">
        <w:rPr>
          <w:rFonts w:hint="cs"/>
          <w:rtl/>
        </w:rPr>
        <w:t>قال الإمام جعفر بن محمّد الصادق(عليه السلام):</w:t>
      </w:r>
    </w:p>
    <w:p w:rsidR="000A7844" w:rsidRDefault="000A7844" w:rsidP="000A7844">
      <w:pPr>
        <w:pStyle w:val="libNormal"/>
        <w:rPr>
          <w:rtl/>
        </w:rPr>
      </w:pPr>
      <w:r w:rsidRPr="000A7844">
        <w:rPr>
          <w:rFonts w:hint="cs"/>
          <w:rtl/>
        </w:rPr>
        <w:t>"في الربوبية العظمى والإلهية الكبرى:</w:t>
      </w:r>
    </w:p>
    <w:p w:rsidR="000A7844" w:rsidRDefault="000A7844" w:rsidP="000A7844">
      <w:pPr>
        <w:pStyle w:val="libNormal"/>
        <w:rPr>
          <w:rtl/>
        </w:rPr>
      </w:pPr>
      <w:r w:rsidRPr="000A7844">
        <w:rPr>
          <w:rFonts w:hint="cs"/>
          <w:rtl/>
        </w:rPr>
        <w:t>لا يكوّن الشيء لا من شيء إلاّ اللّه</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التبيان في تفسير القرآن</w:t>
      </w:r>
      <w:r w:rsidR="002E3966">
        <w:rPr>
          <w:rFonts w:hint="cs"/>
          <w:rtl/>
        </w:rPr>
        <w:t>،</w:t>
      </w:r>
      <w:r w:rsidRPr="000A7844">
        <w:rPr>
          <w:rFonts w:hint="cs"/>
          <w:rtl/>
        </w:rPr>
        <w:t xml:space="preserve"> الشيخ الطوسي: ج4، تفسير آية 54 من سورة الأعراف</w:t>
      </w:r>
      <w:r w:rsidR="002E3966">
        <w:rPr>
          <w:rFonts w:hint="cs"/>
          <w:rtl/>
        </w:rPr>
        <w:t>،</w:t>
      </w:r>
      <w:r w:rsidRPr="000A7844">
        <w:rPr>
          <w:rFonts w:hint="cs"/>
          <w:rtl/>
        </w:rPr>
        <w:t xml:space="preserve"> وقد عبّر الشيخ الطوسي عن معنى إيجاد شيء من لا شيء بكلمة "الاختراع"</w:t>
      </w:r>
      <w:r w:rsidR="002E3966">
        <w:rPr>
          <w:rFonts w:hint="cs"/>
          <w:rtl/>
        </w:rPr>
        <w:t>.</w:t>
      </w:r>
    </w:p>
    <w:p w:rsidR="000A7844" w:rsidRDefault="000A7844" w:rsidP="002E3966">
      <w:pPr>
        <w:pStyle w:val="libFootnote0"/>
        <w:rPr>
          <w:rtl/>
        </w:rPr>
      </w:pPr>
      <w:r w:rsidRPr="000A7844">
        <w:rPr>
          <w:rFonts w:hint="cs"/>
          <w:rtl/>
        </w:rPr>
        <w:t>2- انظر: المصدر السابق: ج2، تفسير آية 49 من سورة آل عمران</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ولا ينقل الشيء من جوهريته إلى جوهر آخر إلاّ اللّه</w:t>
      </w:r>
      <w:r w:rsidR="002E3966">
        <w:rPr>
          <w:rFonts w:hint="cs"/>
          <w:rtl/>
        </w:rPr>
        <w:t>.</w:t>
      </w:r>
    </w:p>
    <w:p w:rsidR="000A7844" w:rsidRDefault="000A7844" w:rsidP="000A7844">
      <w:pPr>
        <w:pStyle w:val="libNormal"/>
        <w:rPr>
          <w:rtl/>
        </w:rPr>
      </w:pPr>
      <w:r w:rsidRPr="000A7844">
        <w:rPr>
          <w:rFonts w:hint="cs"/>
          <w:rtl/>
        </w:rPr>
        <w:t>ولا ينقل الشيء من الوجود إلى العدم إلاّ اللّه"</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أقوال أئمة أهل البيت(عليهم السلام) حول أفعال العباد</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الإمام جعفر بن محمّد الصادق(عليه السلام): "لا جبر ولا تفويض بل أمر بين أمرين"</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الإمام علي بن موسى الرضا(عليه السلام): "إنّ اللّه عزّ وجلّ لم يطع بإكراه</w:t>
      </w:r>
      <w:r w:rsidR="002E3966">
        <w:rPr>
          <w:rFonts w:hint="cs"/>
          <w:rtl/>
        </w:rPr>
        <w:t>،</w:t>
      </w:r>
      <w:r w:rsidRPr="000A7844">
        <w:rPr>
          <w:rFonts w:hint="cs"/>
          <w:rtl/>
        </w:rPr>
        <w:t xml:space="preserve"> ولم يعص بغلبة، ولم يهمل العباد في ملكه</w:t>
      </w:r>
      <w:r w:rsidR="002E3966">
        <w:rPr>
          <w:rFonts w:hint="cs"/>
          <w:rtl/>
        </w:rPr>
        <w:t>،</w:t>
      </w:r>
      <w:r w:rsidRPr="000A7844">
        <w:rPr>
          <w:rFonts w:hint="cs"/>
          <w:rtl/>
        </w:rPr>
        <w:t xml:space="preserve"> هو المالك لما ملّكهم والقادر على ما أقدرهم عليه</w:t>
      </w:r>
      <w:r w:rsidR="002E3966">
        <w:rPr>
          <w:rFonts w:hint="cs"/>
          <w:rtl/>
        </w:rPr>
        <w:t>.</w:t>
      </w:r>
      <w:r w:rsidRPr="000A7844">
        <w:rPr>
          <w:rFonts w:hint="cs"/>
          <w:rtl/>
        </w:rPr>
        <w:t>.."</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الإمام جعفر بن محمّد الصادق(عليه السلام): "ما استطعت أن تلوم العبد عليه فهو منه، وما لم تستطع أن تلوم العبد عليه فهو من فعل اللّه"</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الإمام جعفر بن محمّد الصادق(عليه السلام)، قال لأبي حنيفة عندما سأله عن مصدر المعصية:</w:t>
      </w:r>
    </w:p>
    <w:p w:rsidR="000A7844" w:rsidRDefault="000A7844" w:rsidP="000A7844">
      <w:pPr>
        <w:pStyle w:val="libNormal"/>
        <w:rPr>
          <w:rtl/>
        </w:rPr>
      </w:pPr>
      <w:r w:rsidRPr="000A7844">
        <w:rPr>
          <w:rFonts w:hint="cs"/>
          <w:rtl/>
        </w:rPr>
        <w:t>"</w:t>
      </w:r>
      <w:r w:rsidR="002E3966">
        <w:rPr>
          <w:rFonts w:hint="cs"/>
          <w:rtl/>
        </w:rPr>
        <w:t>.</w:t>
      </w:r>
      <w:r w:rsidRPr="000A7844">
        <w:rPr>
          <w:rFonts w:hint="cs"/>
          <w:rtl/>
        </w:rPr>
        <w:t>.. لا تخلو من ثلاث</w:t>
      </w:r>
      <w:r w:rsidR="002E3966">
        <w:rPr>
          <w:rFonts w:hint="cs"/>
          <w:rtl/>
        </w:rPr>
        <w:t>:</w:t>
      </w:r>
    </w:p>
    <w:p w:rsidR="000A7844" w:rsidRDefault="002E3966" w:rsidP="000A7844">
      <w:pPr>
        <w:pStyle w:val="libNormal"/>
        <w:rPr>
          <w:rtl/>
        </w:rPr>
      </w:pPr>
      <w:r>
        <w:rPr>
          <w:rFonts w:hint="cs"/>
          <w:rtl/>
        </w:rPr>
        <w:t>[</w:t>
      </w:r>
      <w:r w:rsidR="000A7844" w:rsidRPr="000A7844">
        <w:rPr>
          <w:rFonts w:hint="cs"/>
          <w:rtl/>
        </w:rPr>
        <w:t>أوّلاً</w:t>
      </w:r>
      <w:r>
        <w:rPr>
          <w:rFonts w:hint="cs"/>
          <w:rtl/>
        </w:rPr>
        <w:t>]</w:t>
      </w:r>
      <w:r w:rsidR="000A7844" w:rsidRPr="000A7844">
        <w:rPr>
          <w:rFonts w:hint="cs"/>
          <w:rtl/>
        </w:rPr>
        <w:t xml:space="preserve"> إمّا أن تكون من اللّه وليس من العبد شيء، فليس للحكيم أن يأخذ عبده بما لم يفعله.</w:t>
      </w:r>
    </w:p>
    <w:p w:rsidR="000A7844" w:rsidRDefault="002E3966" w:rsidP="000A7844">
      <w:pPr>
        <w:pStyle w:val="libNormal"/>
        <w:rPr>
          <w:rtl/>
        </w:rPr>
      </w:pPr>
      <w:r>
        <w:rPr>
          <w:rFonts w:hint="cs"/>
          <w:rtl/>
        </w:rPr>
        <w:t>[</w:t>
      </w:r>
      <w:r w:rsidR="000A7844" w:rsidRPr="000A7844">
        <w:rPr>
          <w:rFonts w:hint="cs"/>
          <w:rtl/>
        </w:rPr>
        <w:t>ثانياً</w:t>
      </w:r>
      <w:r>
        <w:rPr>
          <w:rFonts w:hint="cs"/>
          <w:rtl/>
        </w:rPr>
        <w:t>]</w:t>
      </w:r>
      <w:r w:rsidR="000A7844" w:rsidRPr="000A7844">
        <w:rPr>
          <w:rFonts w:hint="cs"/>
          <w:rtl/>
        </w:rPr>
        <w:t xml:space="preserve"> وإمّا أن تكون من العبد ومن اللّه</w:t>
      </w:r>
      <w:r>
        <w:rPr>
          <w:rFonts w:hint="cs"/>
          <w:rtl/>
        </w:rPr>
        <w:t>،</w:t>
      </w:r>
      <w:r w:rsidR="000A7844" w:rsidRPr="000A7844">
        <w:rPr>
          <w:rFonts w:hint="cs"/>
          <w:rtl/>
        </w:rPr>
        <w:t xml:space="preserve"> واللّه أقوى الشريكين</w:t>
      </w:r>
      <w:r>
        <w:rPr>
          <w:rFonts w:hint="cs"/>
          <w:rtl/>
        </w:rPr>
        <w:t>،</w:t>
      </w:r>
      <w:r w:rsidR="000A7844" w:rsidRPr="000A7844">
        <w:rPr>
          <w:rFonts w:hint="cs"/>
          <w:rtl/>
        </w:rPr>
        <w:t xml:space="preserve"> فليس للشريك الأكبر أن يأخذ الشريك الأصغر بذنبه</w:t>
      </w:r>
      <w:r>
        <w:rPr>
          <w:rFonts w:hint="cs"/>
          <w:rtl/>
        </w:rPr>
        <w:t>.</w:t>
      </w:r>
    </w:p>
    <w:p w:rsidR="000A7844" w:rsidRDefault="002E3966" w:rsidP="000A7844">
      <w:pPr>
        <w:pStyle w:val="libNormal"/>
        <w:rPr>
          <w:rtl/>
        </w:rPr>
      </w:pPr>
      <w:r>
        <w:rPr>
          <w:rFonts w:hint="cs"/>
          <w:rtl/>
        </w:rPr>
        <w:t>[</w:t>
      </w:r>
      <w:r w:rsidR="000A7844" w:rsidRPr="000A7844">
        <w:rPr>
          <w:rFonts w:hint="cs"/>
          <w:rtl/>
        </w:rPr>
        <w:t>ثالثاً</w:t>
      </w:r>
      <w:r>
        <w:rPr>
          <w:rFonts w:hint="cs"/>
          <w:rtl/>
        </w:rPr>
        <w:t>]</w:t>
      </w:r>
      <w:r w:rsidR="000A7844" w:rsidRPr="000A7844">
        <w:rPr>
          <w:rFonts w:hint="cs"/>
          <w:rtl/>
        </w:rPr>
        <w:t xml:space="preserve"> وإما أن تكون من العبد</w:t>
      </w:r>
      <w:r>
        <w:rPr>
          <w:rFonts w:hint="cs"/>
          <w:rtl/>
        </w:rPr>
        <w:t>،</w:t>
      </w:r>
      <w:r w:rsidR="000A7844" w:rsidRPr="000A7844">
        <w:rPr>
          <w:rFonts w:hint="cs"/>
          <w:rtl/>
        </w:rPr>
        <w:t xml:space="preserve"> وليس من اللّه شيء، فإن شاء عفى</w:t>
      </w:r>
      <w:r>
        <w:rPr>
          <w:rFonts w:hint="cs"/>
          <w:rtl/>
        </w:rPr>
        <w:t>،</w:t>
      </w:r>
      <w:r w:rsidR="000A7844" w:rsidRPr="000A7844">
        <w:rPr>
          <w:rFonts w:hint="cs"/>
          <w:rtl/>
        </w:rPr>
        <w:t xml:space="preserve"> وإن شاء عاقب"</w:t>
      </w:r>
      <w:r w:rsidR="000A7844" w:rsidRPr="002E3966">
        <w:rPr>
          <w:rStyle w:val="libFootnotenumChar"/>
          <w:rFonts w:hint="cs"/>
          <w:rtl/>
        </w:rPr>
        <w:t>(5)</w:t>
      </w:r>
      <w:r>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الإمام جعفر بن محمّد الصادق(عليه السلام):</w:t>
      </w:r>
    </w:p>
    <w:p w:rsidR="000A7844" w:rsidRDefault="000A7844" w:rsidP="000A7844">
      <w:pPr>
        <w:pStyle w:val="libNormal"/>
        <w:rPr>
          <w:rtl/>
        </w:rPr>
      </w:pPr>
      <w:r w:rsidRPr="000A7844">
        <w:rPr>
          <w:rFonts w:hint="cs"/>
          <w:rtl/>
        </w:rPr>
        <w:t>"العمل الصالح: العبد يفعله واللّه به أمره</w:t>
      </w:r>
      <w:r w:rsidR="002E3966">
        <w:rPr>
          <w:rFonts w:hint="cs"/>
          <w:rtl/>
        </w:rPr>
        <w:t>.</w:t>
      </w:r>
    </w:p>
    <w:p w:rsidR="000A7844" w:rsidRDefault="000A7844" w:rsidP="000A7844">
      <w:pPr>
        <w:pStyle w:val="libNormal"/>
        <w:rPr>
          <w:rtl/>
        </w:rPr>
      </w:pPr>
      <w:r w:rsidRPr="000A7844">
        <w:rPr>
          <w:rFonts w:hint="cs"/>
          <w:rtl/>
        </w:rPr>
        <w:t>والعمل الشرّ: العبد يفعله واللّه عنه نهاه".</w:t>
      </w:r>
    </w:p>
    <w:p w:rsidR="000A7844" w:rsidRDefault="000A7844" w:rsidP="000A7844">
      <w:pPr>
        <w:pStyle w:val="libNormal"/>
        <w:rPr>
          <w:rtl/>
        </w:rPr>
      </w:pPr>
      <w:r w:rsidRPr="000A7844">
        <w:rPr>
          <w:rFonts w:hint="cs"/>
          <w:rtl/>
        </w:rPr>
        <w:t>فقال السائل: أليس فعله بالآلة التي ركّبها فيه</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بحار الأنوار</w:t>
      </w:r>
      <w:r w:rsidR="002E3966">
        <w:rPr>
          <w:rFonts w:hint="cs"/>
          <w:rtl/>
        </w:rPr>
        <w:t>،</w:t>
      </w:r>
      <w:r w:rsidRPr="000A7844">
        <w:rPr>
          <w:rFonts w:hint="cs"/>
          <w:rtl/>
        </w:rPr>
        <w:t xml:space="preserve"> العلاّمة المجلسي: ج4، كتاب التوحيد، باب5، ح2، ص148</w:t>
      </w:r>
      <w:r w:rsidR="002E3966">
        <w:rPr>
          <w:rFonts w:hint="cs"/>
          <w:rtl/>
        </w:rPr>
        <w:t>.</w:t>
      </w:r>
    </w:p>
    <w:p w:rsidR="000A7844" w:rsidRDefault="000A7844" w:rsidP="002E3966">
      <w:pPr>
        <w:pStyle w:val="libFootnote0"/>
        <w:rPr>
          <w:rtl/>
        </w:rPr>
      </w:pPr>
      <w:r w:rsidRPr="000A7844">
        <w:rPr>
          <w:rFonts w:hint="cs"/>
          <w:rtl/>
        </w:rPr>
        <w:t>2- المصدر السابق: ب3، شرح ح2</w:t>
      </w:r>
      <w:r w:rsidR="002E3966">
        <w:rPr>
          <w:rFonts w:hint="cs"/>
          <w:rtl/>
        </w:rPr>
        <w:t>،</w:t>
      </w:r>
      <w:r w:rsidRPr="000A7844">
        <w:rPr>
          <w:rFonts w:hint="cs"/>
          <w:rtl/>
        </w:rPr>
        <w:t xml:space="preserve"> ص197</w:t>
      </w:r>
      <w:r w:rsidR="002E3966">
        <w:rPr>
          <w:rFonts w:hint="cs"/>
          <w:rtl/>
        </w:rPr>
        <w:t>.</w:t>
      </w:r>
    </w:p>
    <w:p w:rsidR="000A7844" w:rsidRDefault="000A7844" w:rsidP="002E3966">
      <w:pPr>
        <w:pStyle w:val="libFootnote0"/>
        <w:rPr>
          <w:rtl/>
        </w:rPr>
      </w:pPr>
      <w:r w:rsidRPr="000A7844">
        <w:rPr>
          <w:rFonts w:hint="cs"/>
          <w:rtl/>
        </w:rPr>
        <w:t>3- المصدر السابق: ج5، كتاب العدل والمعاد، أبواب العدل، ب1، ح22، ص16</w:t>
      </w:r>
      <w:r w:rsidR="002E3966">
        <w:rPr>
          <w:rFonts w:hint="cs"/>
          <w:rtl/>
        </w:rPr>
        <w:t>.</w:t>
      </w:r>
    </w:p>
    <w:p w:rsidR="000A7844" w:rsidRDefault="000A7844" w:rsidP="002E3966">
      <w:pPr>
        <w:pStyle w:val="libFootnote0"/>
        <w:rPr>
          <w:rtl/>
        </w:rPr>
      </w:pPr>
      <w:r w:rsidRPr="000A7844">
        <w:rPr>
          <w:rFonts w:hint="cs"/>
          <w:rtl/>
        </w:rPr>
        <w:t>4- المصدر السابق: ح109، ص59</w:t>
      </w:r>
      <w:r w:rsidR="002E3966">
        <w:rPr>
          <w:rFonts w:hint="cs"/>
          <w:rtl/>
        </w:rPr>
        <w:t>.</w:t>
      </w:r>
    </w:p>
    <w:p w:rsidR="000A7844" w:rsidRDefault="000A7844" w:rsidP="002E3966">
      <w:pPr>
        <w:pStyle w:val="libFootnote0"/>
        <w:rPr>
          <w:rtl/>
        </w:rPr>
      </w:pPr>
      <w:r w:rsidRPr="000A7844">
        <w:rPr>
          <w:rFonts w:hint="cs"/>
          <w:rtl/>
        </w:rPr>
        <w:t>5- المصدر السابق: ج5، كتاب العدل والمعاد، أبواب العدل، ب1، ح33 ص27</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قال(عليه السلام): "نعم، ولكن بالآلة التي عمل بها الخير قدر بها على الشر الذي نهاه عنه"</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رأي مذهب أهل البيت(عليهم السلام) حول قدرة العبد</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اللّه تعالى هو الذي منح الإنسان القدرة والاستطاعة بحيث تكون مالكية الإنسان لهذه القدرة والاستطاعة في طول مالكيته تعالى</w:t>
      </w:r>
      <w:r w:rsidR="002E3966">
        <w:rPr>
          <w:rFonts w:hint="cs"/>
          <w:rtl/>
        </w:rPr>
        <w:t>،</w:t>
      </w:r>
      <w:r w:rsidRPr="000A7844">
        <w:rPr>
          <w:rFonts w:hint="cs"/>
          <w:rtl/>
        </w:rPr>
        <w:t xml:space="preserve"> أي: لا يكون الباري عزّ وجلّ منعزلا عن هذه القدرة والاستطاعة</w:t>
      </w:r>
      <w:r w:rsidR="002E3966">
        <w:rPr>
          <w:rFonts w:hint="cs"/>
          <w:rtl/>
        </w:rPr>
        <w:t>،</w:t>
      </w:r>
      <w:r w:rsidRPr="000A7844">
        <w:rPr>
          <w:rFonts w:hint="cs"/>
          <w:rtl/>
        </w:rPr>
        <w:t xml:space="preserve"> بل يكون هو المالك لما ملّك الإنسان، وهو القادر على ما أقدره</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قوّة الإنسان قوّة مؤثّرة</w:t>
      </w:r>
      <w:r w:rsidR="002E3966">
        <w:rPr>
          <w:rFonts w:hint="cs"/>
          <w:rtl/>
        </w:rPr>
        <w:t>،</w:t>
      </w:r>
      <w:r w:rsidRPr="000A7844">
        <w:rPr>
          <w:rFonts w:hint="cs"/>
          <w:rtl/>
        </w:rPr>
        <w:t xml:space="preserve"> ولكنها ليست مستقلة</w:t>
      </w:r>
      <w:r w:rsidR="002E3966">
        <w:rPr>
          <w:rFonts w:hint="cs"/>
          <w:rtl/>
        </w:rPr>
        <w:t>،</w:t>
      </w:r>
      <w:r w:rsidRPr="000A7844">
        <w:rPr>
          <w:rFonts w:hint="cs"/>
          <w:rtl/>
        </w:rPr>
        <w:t xml:space="preserve"> بل هي قوّة تفتقر في ذاتها إلى اللّه تعالى</w:t>
      </w:r>
      <w:r w:rsidR="002E3966">
        <w:rPr>
          <w:rFonts w:hint="cs"/>
          <w:rtl/>
        </w:rPr>
        <w:t>.</w:t>
      </w:r>
    </w:p>
    <w:p w:rsidR="000A7844" w:rsidRDefault="000A7844" w:rsidP="000A7844">
      <w:pPr>
        <w:pStyle w:val="libNormal"/>
        <w:rPr>
          <w:rtl/>
        </w:rPr>
      </w:pPr>
      <w:r w:rsidRPr="000A7844">
        <w:rPr>
          <w:rFonts w:hint="cs"/>
          <w:rtl/>
        </w:rPr>
        <w:t>أقوال أئمّة أهل البيت(عليهم السلام) حول قدرة العبد</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 xml:space="preserve">قال الإمام علي(عليه السلام) لأحد الأشخاص حول الاستطاعة التي يملكها الإنسان: " </w:t>
      </w:r>
      <w:r w:rsidR="002E3966">
        <w:rPr>
          <w:rFonts w:hint="cs"/>
          <w:rtl/>
        </w:rPr>
        <w:t>[</w:t>
      </w:r>
      <w:r w:rsidRPr="000A7844">
        <w:rPr>
          <w:rFonts w:hint="cs"/>
          <w:rtl/>
        </w:rPr>
        <w:t>إنّك</w:t>
      </w:r>
      <w:r w:rsidR="002E3966">
        <w:rPr>
          <w:rFonts w:hint="cs"/>
          <w:rtl/>
        </w:rPr>
        <w:t>]</w:t>
      </w:r>
      <w:r w:rsidRPr="000A7844">
        <w:rPr>
          <w:rFonts w:hint="cs"/>
          <w:rtl/>
        </w:rPr>
        <w:t xml:space="preserve"> تملكها باللّه الذي يملكها من دونك</w:t>
      </w:r>
      <w:r w:rsidR="002E3966">
        <w:rPr>
          <w:rFonts w:hint="cs"/>
          <w:rtl/>
        </w:rPr>
        <w:t>،</w:t>
      </w:r>
      <w:r w:rsidRPr="000A7844">
        <w:rPr>
          <w:rFonts w:hint="cs"/>
          <w:rtl/>
        </w:rPr>
        <w:t xml:space="preserve"> فإن ملّككها كان ذلك من عطائه</w:t>
      </w:r>
      <w:r w:rsidR="002E3966">
        <w:rPr>
          <w:rFonts w:hint="cs"/>
          <w:rtl/>
        </w:rPr>
        <w:t>،</w:t>
      </w:r>
      <w:r w:rsidRPr="000A7844">
        <w:rPr>
          <w:rFonts w:hint="cs"/>
          <w:rtl/>
        </w:rPr>
        <w:t xml:space="preserve"> وإن سلبكها كان ذلك من بلائه</w:t>
      </w:r>
      <w:r w:rsidR="002E3966">
        <w:rPr>
          <w:rFonts w:hint="cs"/>
          <w:rtl/>
        </w:rPr>
        <w:t>،</w:t>
      </w:r>
      <w:r w:rsidRPr="000A7844">
        <w:rPr>
          <w:rFonts w:hint="cs"/>
          <w:rtl/>
        </w:rPr>
        <w:t xml:space="preserve"> وهو المالك لما ملّكك والمالك لما عليه أقدرك"</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قال الإمام علي(عليه السلام) عن معنى "لا حول ولا قوة إلاّ باللّه":</w:t>
      </w:r>
    </w:p>
    <w:p w:rsidR="000A7844" w:rsidRDefault="000A7844" w:rsidP="000A7844">
      <w:pPr>
        <w:pStyle w:val="libNormal"/>
        <w:rPr>
          <w:rtl/>
        </w:rPr>
      </w:pPr>
      <w:r w:rsidRPr="000A7844">
        <w:rPr>
          <w:rFonts w:hint="cs"/>
          <w:rtl/>
        </w:rPr>
        <w:t>"إنّا لا نملك مع اللّه شيئاً</w:t>
      </w:r>
      <w:r w:rsidR="002E3966">
        <w:rPr>
          <w:rFonts w:hint="cs"/>
          <w:rtl/>
        </w:rPr>
        <w:t>،</w:t>
      </w:r>
      <w:r w:rsidRPr="000A7844">
        <w:rPr>
          <w:rFonts w:hint="cs"/>
          <w:rtl/>
        </w:rPr>
        <w:t xml:space="preserve"> ولا نملك إلاّ ما ملّكنا</w:t>
      </w:r>
      <w:r w:rsidR="002E3966">
        <w:rPr>
          <w:rFonts w:hint="cs"/>
          <w:rtl/>
        </w:rPr>
        <w:t>،</w:t>
      </w:r>
      <w:r w:rsidRPr="000A7844">
        <w:rPr>
          <w:rFonts w:hint="cs"/>
          <w:rtl/>
        </w:rPr>
        <w:t xml:space="preserve"> فمتى ملّكنا ما هو أملك به منّا كلّفنا</w:t>
      </w:r>
      <w:r w:rsidR="002E3966">
        <w:rPr>
          <w:rFonts w:hint="cs"/>
          <w:rtl/>
        </w:rPr>
        <w:t>،</w:t>
      </w:r>
      <w:r w:rsidRPr="000A7844">
        <w:rPr>
          <w:rFonts w:hint="cs"/>
          <w:rtl/>
        </w:rPr>
        <w:t xml:space="preserve"> ومتى أخذه منّا</w:t>
      </w:r>
      <w:r w:rsidR="002E3966">
        <w:rPr>
          <w:rFonts w:hint="cs"/>
          <w:rtl/>
        </w:rPr>
        <w:t>،</w:t>
      </w:r>
      <w:r w:rsidRPr="000A7844">
        <w:rPr>
          <w:rFonts w:hint="cs"/>
          <w:rtl/>
        </w:rPr>
        <w:t xml:space="preserve"> وضع تكليفه عنّا"</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قال الإمام جعفر بن محمّد الصادق(عليه السلام): "ما كلّف اللّه العباد كلفة فعل، ولا نهاهم عن شيء حتّى جعل لهم الاستطاعة</w:t>
      </w:r>
      <w:r w:rsidR="002E3966">
        <w:rPr>
          <w:rFonts w:hint="cs"/>
          <w:rtl/>
        </w:rPr>
        <w:t>،</w:t>
      </w:r>
      <w:r w:rsidRPr="000A7844">
        <w:rPr>
          <w:rFonts w:hint="cs"/>
          <w:rtl/>
        </w:rPr>
        <w:t xml:space="preserve"> ثمّ أمرهم ونهاهم</w:t>
      </w:r>
      <w:r w:rsidR="002E3966">
        <w:rPr>
          <w:rFonts w:hint="cs"/>
          <w:rtl/>
        </w:rPr>
        <w:t>،</w:t>
      </w:r>
      <w:r w:rsidRPr="000A7844">
        <w:rPr>
          <w:rFonts w:hint="cs"/>
          <w:rtl/>
        </w:rPr>
        <w:t xml:space="preserve"> فلا يكون العبد آخذاً ولا تاركاً إلاّ باستطاعة متقدّمة قبل الأمر والنهي، وقبل الأخذ والترك</w:t>
      </w:r>
      <w:r w:rsidR="002E3966">
        <w:rPr>
          <w:rFonts w:hint="cs"/>
          <w:rtl/>
        </w:rPr>
        <w:t>،</w:t>
      </w:r>
      <w:r w:rsidRPr="000A7844">
        <w:rPr>
          <w:rFonts w:hint="cs"/>
          <w:rtl/>
        </w:rPr>
        <w:t xml:space="preserve"> وقبل القبض والبسط"</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قال الإمام جعفر بن محمّد الصادق(عليه السلام): "لا يكون العبد فاعلا ولا متحرّكاً إلاّ والاستطاعة معه من اللّه عزّ وجلّ، وإنّما وقع التكليف من اللّه عزّ وجلّ بعد الاستطاعة، فلا يكون</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المصدر السابق: ح29، ص19</w:t>
      </w:r>
      <w:r w:rsidR="002E3966">
        <w:rPr>
          <w:rFonts w:hint="cs"/>
          <w:rtl/>
        </w:rPr>
        <w:t>.</w:t>
      </w:r>
    </w:p>
    <w:p w:rsidR="000A7844" w:rsidRDefault="000A7844" w:rsidP="002E3966">
      <w:pPr>
        <w:pStyle w:val="libFootnote0"/>
        <w:rPr>
          <w:rtl/>
        </w:rPr>
      </w:pPr>
      <w:r w:rsidRPr="000A7844">
        <w:rPr>
          <w:rFonts w:hint="cs"/>
          <w:rtl/>
        </w:rPr>
        <w:t>2- بحار الأنوار</w:t>
      </w:r>
      <w:r w:rsidR="002E3966">
        <w:rPr>
          <w:rFonts w:hint="cs"/>
          <w:rtl/>
        </w:rPr>
        <w:t>،</w:t>
      </w:r>
      <w:r w:rsidRPr="000A7844">
        <w:rPr>
          <w:rFonts w:hint="cs"/>
          <w:rtl/>
        </w:rPr>
        <w:t xml:space="preserve"> العلاّمة المجلسي: ج5، كتاب العدل والمعاد، أبواب العدل، باب1، ح30، ص24</w:t>
      </w:r>
      <w:r w:rsidR="002E3966">
        <w:rPr>
          <w:rFonts w:hint="cs"/>
          <w:rtl/>
        </w:rPr>
        <w:t>.</w:t>
      </w:r>
    </w:p>
    <w:p w:rsidR="000A7844" w:rsidRDefault="000A7844" w:rsidP="002E3966">
      <w:pPr>
        <w:pStyle w:val="libFootnote0"/>
        <w:rPr>
          <w:rtl/>
        </w:rPr>
      </w:pPr>
      <w:r w:rsidRPr="000A7844">
        <w:rPr>
          <w:rFonts w:hint="cs"/>
          <w:rtl/>
        </w:rPr>
        <w:t>3- نهج البلاغة</w:t>
      </w:r>
      <w:r w:rsidR="002E3966">
        <w:rPr>
          <w:rFonts w:hint="cs"/>
          <w:rtl/>
        </w:rPr>
        <w:t>،</w:t>
      </w:r>
      <w:r w:rsidRPr="000A7844">
        <w:rPr>
          <w:rFonts w:hint="cs"/>
          <w:rtl/>
        </w:rPr>
        <w:t xml:space="preserve"> الشريف الرضي: باب المختار من حكم أمير المؤمنين(عليه السلام)، الحكمة رقم 404، ص742</w:t>
      </w:r>
      <w:r w:rsidR="002E3966">
        <w:rPr>
          <w:rFonts w:hint="cs"/>
          <w:rtl/>
        </w:rPr>
        <w:t>.</w:t>
      </w:r>
    </w:p>
    <w:p w:rsidR="000A7844" w:rsidRDefault="000A7844" w:rsidP="002E3966">
      <w:pPr>
        <w:pStyle w:val="libFootnote0"/>
        <w:rPr>
          <w:rtl/>
        </w:rPr>
      </w:pPr>
      <w:r w:rsidRPr="000A7844">
        <w:rPr>
          <w:rFonts w:hint="cs"/>
          <w:rtl/>
        </w:rPr>
        <w:t>4- بحار الأنوار</w:t>
      </w:r>
      <w:r w:rsidR="002E3966">
        <w:rPr>
          <w:rFonts w:hint="cs"/>
          <w:rtl/>
        </w:rPr>
        <w:t>،</w:t>
      </w:r>
      <w:r w:rsidRPr="000A7844">
        <w:rPr>
          <w:rFonts w:hint="cs"/>
          <w:rtl/>
        </w:rPr>
        <w:t xml:space="preserve"> العلاّمة المجلسي: ج5، كتاب العدل والمعاد، أبواب العدل، باب1، ح57، ص38</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مكلّفاً للفعل إلاّ مستطيعاً"</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قال الإمام جعفر بن محمّد الصادق(عليه السلام): "إنّ اللّه عزّ وجلّ خلق الخلق فعلم ما هم صائرون إليه</w:t>
      </w:r>
      <w:r w:rsidR="002E3966">
        <w:rPr>
          <w:rFonts w:hint="cs"/>
          <w:rtl/>
        </w:rPr>
        <w:t>،</w:t>
      </w:r>
      <w:r w:rsidRPr="000A7844">
        <w:rPr>
          <w:rFonts w:hint="cs"/>
          <w:rtl/>
        </w:rPr>
        <w:t xml:space="preserve"> وأمرهم ونهاهم</w:t>
      </w:r>
      <w:r w:rsidR="002E3966">
        <w:rPr>
          <w:rFonts w:hint="cs"/>
          <w:rtl/>
        </w:rPr>
        <w:t>،</w:t>
      </w:r>
      <w:r w:rsidRPr="000A7844">
        <w:rPr>
          <w:rFonts w:hint="cs"/>
          <w:rtl/>
        </w:rPr>
        <w:t xml:space="preserve"> فما أمرهم به من شيء فقد جعل لهم السبيل إلى الأخذ به، وما نهاهم عنه فقد جعل لهم السبيل إلى تركه</w:t>
      </w:r>
      <w:r w:rsidR="002E3966">
        <w:rPr>
          <w:rFonts w:hint="cs"/>
          <w:rtl/>
        </w:rPr>
        <w:t>،</w:t>
      </w:r>
      <w:r w:rsidRPr="000A7844">
        <w:rPr>
          <w:rFonts w:hint="cs"/>
          <w:rtl/>
        </w:rPr>
        <w:t xml:space="preserve"> ولا يكونون فيه آخذين ولا تاركين إلاّ بإذن اللّه عزّ وجلّ"</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Pr="000A7844">
        <w:rPr>
          <w:rFonts w:hint="cs"/>
          <w:rtl/>
        </w:rPr>
        <w:t>قال الإمام علي بن محمّد الهادي(عليه السلام): "إنّ اللّه</w:t>
      </w:r>
      <w:r w:rsidR="002E3966">
        <w:rPr>
          <w:rFonts w:hint="cs"/>
          <w:rtl/>
        </w:rPr>
        <w:t xml:space="preserve"> - </w:t>
      </w:r>
      <w:r w:rsidRPr="000A7844">
        <w:rPr>
          <w:rFonts w:hint="cs"/>
          <w:rtl/>
        </w:rPr>
        <w:t>عزّ وجلّ</w:t>
      </w:r>
      <w:r w:rsidR="002E3966">
        <w:rPr>
          <w:rFonts w:hint="cs"/>
          <w:rtl/>
        </w:rPr>
        <w:t xml:space="preserve"> - </w:t>
      </w:r>
      <w:r w:rsidRPr="000A7844">
        <w:rPr>
          <w:rFonts w:hint="cs"/>
          <w:rtl/>
        </w:rPr>
        <w:t>يجازي العباد على أعمالهم، ويعاقبهم على أفعالهم بالاستطاعة التي ملّكهم إيّاها، فأمرهم ونهاهم</w:t>
      </w:r>
      <w:r w:rsidR="002E3966">
        <w:rPr>
          <w:rFonts w:hint="cs"/>
          <w:rtl/>
        </w:rPr>
        <w:t>.</w:t>
      </w:r>
      <w:r w:rsidRPr="000A7844">
        <w:rPr>
          <w:rFonts w:hint="cs"/>
          <w:rtl/>
        </w:rPr>
        <w:t>.."</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خصائص قدرة الإنسان:</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اللّه تعالى منح الإنسان قدرة محدودة، لكي يستخدم هذه القدرة في ما طلب اللّه تعالى منه</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لكلّ إنسان دائرة محدودة من القدرة، وهذه المحدودية هي السبب في نيله الحدّ المحدود من أهدافه ومبتغياته</w:t>
      </w:r>
      <w:r w:rsidR="002E3966">
        <w:rPr>
          <w:rFonts w:hint="cs"/>
          <w:rtl/>
        </w:rPr>
        <w:t>،</w:t>
      </w:r>
      <w:r w:rsidRPr="000A7844">
        <w:rPr>
          <w:rFonts w:hint="cs"/>
          <w:rtl/>
        </w:rPr>
        <w:t xml:space="preserve"> وهي العامل في عدم وصوله إلى تحقّق جميع آماله</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 xml:space="preserve">إنّ الإنسان مكلّف بالجدّ والاجتهاد واستخدام قدرته في سبيل الخير ما استطاع إلى ذلك سبيلا، وقد حثّه الباري عزّ وجلّ على استعمال قدرته المحدودة في أوسع نطاقها وفي أبعد مداها، فقال تعالى: </w:t>
      </w:r>
      <w:r w:rsidR="002E3966" w:rsidRPr="002E3966">
        <w:rPr>
          <w:rStyle w:val="libAlaemChar"/>
          <w:rFonts w:hint="cs"/>
          <w:rtl/>
        </w:rPr>
        <w:t>(</w:t>
      </w:r>
      <w:r w:rsidRPr="002E3966">
        <w:rPr>
          <w:rStyle w:val="libAieChar"/>
          <w:rFonts w:hint="cs"/>
          <w:rtl/>
        </w:rPr>
        <w:t>وَأَنْ لَيْسَ لِلإِنْسانِ إِلاّ ما سَعى</w:t>
      </w:r>
      <w:r w:rsidR="002E3966" w:rsidRPr="002E3966">
        <w:rPr>
          <w:rStyle w:val="libAlaemChar"/>
          <w:rFonts w:hint="cs"/>
          <w:rtl/>
        </w:rPr>
        <w:t>)</w:t>
      </w:r>
      <w:r w:rsidR="002E3966">
        <w:rPr>
          <w:rFonts w:hint="cs"/>
          <w:rtl/>
        </w:rPr>
        <w:t>[</w:t>
      </w:r>
      <w:r w:rsidRPr="000A7844">
        <w:rPr>
          <w:rFonts w:hint="cs"/>
          <w:rtl/>
        </w:rPr>
        <w:t>النجم: 39</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إذا تمكّن الإنسان بقدرته أن يصل إلى أهدافه السامية فبهاونعمت</w:t>
      </w:r>
      <w:r w:rsidR="002E3966">
        <w:rPr>
          <w:rFonts w:hint="cs"/>
          <w:rtl/>
        </w:rPr>
        <w:t>،</w:t>
      </w:r>
      <w:r w:rsidRPr="000A7844">
        <w:rPr>
          <w:rFonts w:hint="cs"/>
          <w:rtl/>
        </w:rPr>
        <w:t xml:space="preserve"> وإن لم يتمكّن من ذلك بعد استعمال كلّ الوسائل وبذل كلّ ما في وسعه، فعليه أن يعلم بأنّ</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المصدر السابق: ح46، ص35</w:t>
      </w:r>
      <w:r w:rsidR="002E3966">
        <w:rPr>
          <w:rFonts w:hint="cs"/>
          <w:rtl/>
        </w:rPr>
        <w:t>.</w:t>
      </w:r>
    </w:p>
    <w:p w:rsidR="000A7844" w:rsidRDefault="000A7844" w:rsidP="002E3966">
      <w:pPr>
        <w:pStyle w:val="libFootnote0"/>
        <w:rPr>
          <w:rtl/>
        </w:rPr>
      </w:pPr>
      <w:r w:rsidRPr="000A7844">
        <w:rPr>
          <w:rFonts w:hint="cs"/>
          <w:rtl/>
        </w:rPr>
        <w:t>2- المصدر السابق: ح55، ص37</w:t>
      </w:r>
      <w:r w:rsidR="002E3966">
        <w:rPr>
          <w:rFonts w:hint="cs"/>
          <w:rtl/>
        </w:rPr>
        <w:t>.</w:t>
      </w:r>
    </w:p>
    <w:p w:rsidR="000A7844" w:rsidRDefault="000A7844" w:rsidP="002E3966">
      <w:pPr>
        <w:pStyle w:val="libFootnote0"/>
        <w:rPr>
          <w:rtl/>
        </w:rPr>
      </w:pPr>
      <w:r w:rsidRPr="000A7844">
        <w:rPr>
          <w:rFonts w:hint="cs"/>
          <w:rtl/>
        </w:rPr>
        <w:t>3- تحف العقول، أبو محمّدالحسن بن علي الحرّاني: ما روي عن الإمام أبي الحسن علي بن محمّد(عليه السلام)، رسالته ؤفي الرد على أهل الجبر والتفويض</w:t>
      </w:r>
      <w:r w:rsidR="002E3966">
        <w:rPr>
          <w:rFonts w:hint="cs"/>
          <w:rtl/>
        </w:rPr>
        <w:t>،</w:t>
      </w:r>
      <w:r w:rsidRPr="000A7844">
        <w:rPr>
          <w:rFonts w:hint="cs"/>
          <w:rtl/>
        </w:rPr>
        <w:t xml:space="preserve"> ص341</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اللّه تعالى لا يكلّف نفساً إلاّ وسعها</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شاءت الإرادة الإلهية أن يكون التقاعس والتواكل والكسل والخمول وعدم استعمال القوة سبباً للعجز والتسافل</w:t>
      </w:r>
      <w:r w:rsidR="002E3966">
        <w:rPr>
          <w:rFonts w:hint="cs"/>
          <w:rtl/>
        </w:rPr>
        <w:t>،</w:t>
      </w:r>
      <w:r w:rsidRPr="000A7844">
        <w:rPr>
          <w:rFonts w:hint="cs"/>
          <w:rtl/>
        </w:rPr>
        <w:t xml:space="preserve"> وأن يكون الإقدام والسعي والمحاولة واستعمال القوة في نطاقها الصحيح سبباً إلى الإنتاج المثمر</w:t>
      </w:r>
      <w:r w:rsidR="002E3966">
        <w:rPr>
          <w:rFonts w:hint="cs"/>
          <w:rtl/>
        </w:rPr>
        <w:t>.</w:t>
      </w:r>
    </w:p>
    <w:p w:rsidR="000A7844" w:rsidRDefault="000A7844" w:rsidP="000A7844">
      <w:pPr>
        <w:pStyle w:val="libNormal"/>
        <w:rPr>
          <w:rtl/>
        </w:rPr>
      </w:pPr>
      <w:r w:rsidRPr="000A7844">
        <w:rPr>
          <w:rFonts w:hint="cs"/>
          <w:rtl/>
        </w:rPr>
        <w:t>رأي مذهب أهل البيت(عليهم السلام) حول نسبة أفعال العبد إلى اللّه تعالى</w:t>
      </w:r>
      <w:r w:rsidR="002E3966">
        <w:rPr>
          <w:rFonts w:hint="cs"/>
          <w:rtl/>
        </w:rPr>
        <w:t>:</w:t>
      </w:r>
    </w:p>
    <w:p w:rsidR="000A7844" w:rsidRDefault="000A7844" w:rsidP="000A7844">
      <w:pPr>
        <w:pStyle w:val="libNormal"/>
        <w:rPr>
          <w:rtl/>
        </w:rPr>
      </w:pPr>
      <w:r w:rsidRPr="000A7844">
        <w:rPr>
          <w:rFonts w:hint="cs"/>
          <w:rtl/>
        </w:rPr>
        <w:t>إنّ فعل الخير الذي يفعله الإنسان يُنسب إلى اللّه تعالى</w:t>
      </w:r>
      <w:r w:rsidR="002E3966">
        <w:rPr>
          <w:rFonts w:hint="cs"/>
          <w:rtl/>
        </w:rPr>
        <w:t>،</w:t>
      </w:r>
      <w:r w:rsidRPr="000A7844">
        <w:rPr>
          <w:rFonts w:hint="cs"/>
          <w:rtl/>
        </w:rPr>
        <w:t xml:space="preserve"> لأ نّه منح الإنسان القدرة وأمره به</w:t>
      </w:r>
      <w:r w:rsidR="002E3966">
        <w:rPr>
          <w:rFonts w:hint="cs"/>
          <w:rtl/>
        </w:rPr>
        <w:t>،</w:t>
      </w:r>
      <w:r w:rsidRPr="000A7844">
        <w:rPr>
          <w:rFonts w:hint="cs"/>
          <w:rtl/>
        </w:rPr>
        <w:t xml:space="preserve"> وأمّا فعل الشرّ فإنّه لا ينسب إلى اللّه تعالى</w:t>
      </w:r>
      <w:r w:rsidR="002E3966">
        <w:rPr>
          <w:rFonts w:hint="cs"/>
          <w:rtl/>
        </w:rPr>
        <w:t>،</w:t>
      </w:r>
      <w:r w:rsidRPr="000A7844">
        <w:rPr>
          <w:rFonts w:hint="cs"/>
          <w:rtl/>
        </w:rPr>
        <w:t xml:space="preserve"> لأ نّه عزّ وجلّ نهى عنه وأمر بتركه</w:t>
      </w:r>
      <w:r w:rsidR="002E3966">
        <w:rPr>
          <w:rFonts w:hint="cs"/>
          <w:rtl/>
        </w:rPr>
        <w:t>.</w:t>
      </w:r>
    </w:p>
    <w:p w:rsidR="000A7844" w:rsidRDefault="000A7844" w:rsidP="000A7844">
      <w:pPr>
        <w:pStyle w:val="libNormal"/>
        <w:rPr>
          <w:rtl/>
        </w:rPr>
      </w:pPr>
      <w:r w:rsidRPr="000A7844">
        <w:rPr>
          <w:rFonts w:hint="cs"/>
          <w:rtl/>
        </w:rPr>
        <w:t xml:space="preserve">قال الإمام علي بن موسى الرضا(عليه السلام): " </w:t>
      </w:r>
      <w:r w:rsidR="002E3966">
        <w:rPr>
          <w:rFonts w:hint="cs"/>
          <w:rtl/>
        </w:rPr>
        <w:t>[</w:t>
      </w:r>
      <w:r w:rsidRPr="000A7844">
        <w:rPr>
          <w:rFonts w:hint="cs"/>
          <w:rtl/>
        </w:rPr>
        <w:t>جاء في الحديث القدسي</w:t>
      </w:r>
      <w:r w:rsidR="002E3966">
        <w:rPr>
          <w:rFonts w:hint="cs"/>
          <w:rtl/>
        </w:rPr>
        <w:t>].</w:t>
      </w:r>
      <w:r w:rsidRPr="000A7844">
        <w:rPr>
          <w:rFonts w:hint="cs"/>
          <w:rtl/>
        </w:rPr>
        <w:t>.. قال اللّه: يابن آدم أنا أولى بحسناتك منك</w:t>
      </w:r>
      <w:r w:rsidR="002E3966">
        <w:rPr>
          <w:rFonts w:hint="cs"/>
          <w:rtl/>
        </w:rPr>
        <w:t>،</w:t>
      </w:r>
      <w:r w:rsidRPr="000A7844">
        <w:rPr>
          <w:rFonts w:hint="cs"/>
          <w:rtl/>
        </w:rPr>
        <w:t xml:space="preserve"> وأنت أولى بسيئاتك منّي، عملت المعاصي بقوّتي التي جعلتها فيك"</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توضيح ذلك</w:t>
      </w:r>
      <w:r w:rsidR="002E3966">
        <w:rPr>
          <w:rFonts w:hint="cs"/>
          <w:rtl/>
        </w:rPr>
        <w:t>:</w:t>
      </w:r>
    </w:p>
    <w:p w:rsidR="000A7844" w:rsidRDefault="000A7844" w:rsidP="000A7844">
      <w:pPr>
        <w:pStyle w:val="libNormal"/>
        <w:rPr>
          <w:rtl/>
        </w:rPr>
      </w:pPr>
      <w:r w:rsidRPr="000A7844">
        <w:rPr>
          <w:rFonts w:hint="cs"/>
          <w:rtl/>
        </w:rPr>
        <w:t>السبب في أولوية نسبة سيئات الإنسان إلى نفسه</w:t>
      </w:r>
      <w:r w:rsidR="002E3966">
        <w:rPr>
          <w:rFonts w:hint="cs"/>
          <w:rtl/>
        </w:rPr>
        <w:t>:</w:t>
      </w:r>
    </w:p>
    <w:p w:rsidR="000A7844" w:rsidRDefault="000A7844" w:rsidP="000A7844">
      <w:pPr>
        <w:pStyle w:val="libNormal"/>
        <w:rPr>
          <w:rtl/>
        </w:rPr>
      </w:pPr>
      <w:r w:rsidRPr="000A7844">
        <w:rPr>
          <w:rFonts w:hint="cs"/>
          <w:rtl/>
        </w:rPr>
        <w:t>إنّ اللّه تعالى وهب للإنسان القدرة، ونهاه عن ارتكاب السيئات</w:t>
      </w:r>
      <w:r w:rsidR="002E3966">
        <w:rPr>
          <w:rFonts w:hint="cs"/>
          <w:rtl/>
        </w:rPr>
        <w:t>،</w:t>
      </w:r>
      <w:r w:rsidRPr="000A7844">
        <w:rPr>
          <w:rFonts w:hint="cs"/>
          <w:rtl/>
        </w:rPr>
        <w:t xml:space="preserve"> فإذا صرف الإنسان هذه القدرة في السيئات</w:t>
      </w:r>
      <w:r w:rsidR="002E3966">
        <w:rPr>
          <w:rFonts w:hint="cs"/>
          <w:rtl/>
        </w:rPr>
        <w:t>،</w:t>
      </w:r>
      <w:r w:rsidRPr="000A7844">
        <w:rPr>
          <w:rFonts w:hint="cs"/>
          <w:rtl/>
        </w:rPr>
        <w:t xml:space="preserve"> صار أولى بها، لأ نّه صرف الشيء في ما نهاه اللّه تعالى عنه</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الكافي، الشيخ الكليني: ج1، كتاب التوحيد، باب: الجبر والقدر والأمر بين الأمرين</w:t>
      </w:r>
      <w:r w:rsidR="002E3966">
        <w:rPr>
          <w:rFonts w:hint="cs"/>
          <w:rtl/>
        </w:rPr>
        <w:t>،</w:t>
      </w:r>
      <w:r w:rsidRPr="000A7844">
        <w:rPr>
          <w:rFonts w:hint="cs"/>
          <w:rtl/>
        </w:rPr>
        <w:t xml:space="preserve"> ح3، ص157</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87" w:name="61"/>
      <w:bookmarkStart w:id="188" w:name="_Toc495307182"/>
      <w:r w:rsidRPr="000A7844">
        <w:rPr>
          <w:rFonts w:hint="cs"/>
          <w:rtl/>
        </w:rPr>
        <w:lastRenderedPageBreak/>
        <w:t>المبحث الرابع عشر</w:t>
      </w:r>
      <w:bookmarkEnd w:id="187"/>
      <w:bookmarkEnd w:id="188"/>
    </w:p>
    <w:p w:rsidR="000A7844" w:rsidRDefault="000A7844" w:rsidP="00B74ECE">
      <w:pPr>
        <w:pStyle w:val="Heading2Center"/>
        <w:rPr>
          <w:rtl/>
        </w:rPr>
      </w:pPr>
      <w:bookmarkStart w:id="189" w:name="_Toc495307183"/>
      <w:r w:rsidRPr="000A7844">
        <w:rPr>
          <w:rFonts w:hint="cs"/>
          <w:rtl/>
        </w:rPr>
        <w:t>الأمر بين الأمرين</w:t>
      </w:r>
      <w:bookmarkEnd w:id="189"/>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الإمام علي بن أبي طالب(عليه السلام) في جواب مَن سأله عن القدر: "</w:t>
      </w:r>
      <w:r w:rsidR="002E3966">
        <w:rPr>
          <w:rFonts w:hint="cs"/>
          <w:rtl/>
        </w:rPr>
        <w:t>.</w:t>
      </w:r>
      <w:r w:rsidRPr="000A7844">
        <w:rPr>
          <w:rFonts w:hint="cs"/>
          <w:rtl/>
        </w:rPr>
        <w:t>.. أ نّه أمر بين أمرين</w:t>
      </w:r>
      <w:r w:rsidR="002E3966">
        <w:rPr>
          <w:rFonts w:hint="cs"/>
          <w:rtl/>
        </w:rPr>
        <w:t>،</w:t>
      </w:r>
      <w:r w:rsidRPr="000A7844">
        <w:rPr>
          <w:rFonts w:hint="cs"/>
          <w:rtl/>
        </w:rPr>
        <w:t xml:space="preserve"> لا جبر ولا تفويض"</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قال الإمام جعفر بن محمّد الصادق(عليه السلام): "لا جبر ولا تفويض</w:t>
      </w:r>
      <w:r w:rsidR="002E3966">
        <w:rPr>
          <w:rFonts w:hint="cs"/>
          <w:rtl/>
        </w:rPr>
        <w:t>،</w:t>
      </w:r>
      <w:r w:rsidRPr="000A7844">
        <w:rPr>
          <w:rFonts w:hint="cs"/>
          <w:rtl/>
        </w:rPr>
        <w:t xml:space="preserve"> بل أمر بين أمرين"</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سُئل الإمام جعفر بن محمّد الصادق(عليه السلام): هل بين الجبر والقدر منزلة ثالثة؟ فقال(عليه السلام): "نعم</w:t>
      </w:r>
      <w:r w:rsidR="002E3966">
        <w:rPr>
          <w:rFonts w:hint="cs"/>
          <w:rtl/>
        </w:rPr>
        <w:t>،</w:t>
      </w:r>
      <w:r w:rsidRPr="000A7844">
        <w:rPr>
          <w:rFonts w:hint="cs"/>
          <w:rtl/>
        </w:rPr>
        <w:t xml:space="preserve"> أوسع مما بين السماء والأرض"</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خصائص مقولة "الأمر بين الأمرين"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بلغت الأحاديث المروية عن أئمة أهل البيت(عليهم السلام) في ذم الاتّجاهين الجبري والتفويضي وإثبات الأمر بين الأمرين حدّ التواتر</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مقولة الأمر بين الأمرين مقولة مستقلة وليست تلفيقاً بين نظريتي الجبر والتفويض، ولا يعني الأمر بين الأمرين أنّ الإنسان مجبور في جانب من جوانب أفعاله</w:t>
      </w:r>
      <w:r w:rsidR="002E3966">
        <w:rPr>
          <w:rFonts w:hint="cs"/>
          <w:rtl/>
        </w:rPr>
        <w:t>،</w:t>
      </w:r>
      <w:r w:rsidRPr="000A7844">
        <w:rPr>
          <w:rFonts w:hint="cs"/>
          <w:rtl/>
        </w:rPr>
        <w:t xml:space="preserve"> ومفوّض إليه الأمر في جانب آخر، لأنّ الجبر في الأفعال التكليفيّة باطل بجميع مراتبه</w:t>
      </w:r>
      <w:r w:rsidR="002E3966">
        <w:rPr>
          <w:rFonts w:hint="cs"/>
          <w:rtl/>
        </w:rPr>
        <w:t>،</w:t>
      </w:r>
      <w:r w:rsidRPr="000A7844">
        <w:rPr>
          <w:rFonts w:hint="cs"/>
          <w:rtl/>
        </w:rPr>
        <w:t xml:space="preserve"> والتفويض أيضاً باطل بأيّ نحو كان</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تُقدِّم مقولة "الأمر بين الأمرين" صياغة تجمع بين "العدل الإلهي" و"السلطة</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بحار الأنوار</w:t>
      </w:r>
      <w:r w:rsidR="002E3966">
        <w:rPr>
          <w:rFonts w:hint="cs"/>
          <w:rtl/>
        </w:rPr>
        <w:t>،</w:t>
      </w:r>
      <w:r w:rsidRPr="000A7844">
        <w:rPr>
          <w:rFonts w:hint="cs"/>
          <w:rtl/>
        </w:rPr>
        <w:t xml:space="preserve"> العلاّمة المجلسي: ج5، كتاب العدل والمعاد، أبواب العدل</w:t>
      </w:r>
      <w:r w:rsidR="002E3966">
        <w:rPr>
          <w:rFonts w:hint="cs"/>
          <w:rtl/>
        </w:rPr>
        <w:t>،</w:t>
      </w:r>
      <w:r w:rsidRPr="000A7844">
        <w:rPr>
          <w:rFonts w:hint="cs"/>
          <w:rtl/>
        </w:rPr>
        <w:t xml:space="preserve"> ب1، ح103، ص57</w:t>
      </w:r>
      <w:r w:rsidR="002E3966">
        <w:rPr>
          <w:rFonts w:hint="cs"/>
          <w:rtl/>
        </w:rPr>
        <w:t>.</w:t>
      </w:r>
    </w:p>
    <w:p w:rsidR="000A7844" w:rsidRDefault="000A7844" w:rsidP="002E3966">
      <w:pPr>
        <w:pStyle w:val="libFootnote0"/>
        <w:rPr>
          <w:rtl/>
        </w:rPr>
      </w:pPr>
      <w:r w:rsidRPr="000A7844">
        <w:rPr>
          <w:rFonts w:hint="cs"/>
          <w:rtl/>
        </w:rPr>
        <w:t>2- الكافي، الشيخ الكليني: ج1، كتاب التوحيد، باب: الجبر والقدر والأمر بين الأمرين</w:t>
      </w:r>
      <w:r w:rsidR="002E3966">
        <w:rPr>
          <w:rFonts w:hint="cs"/>
          <w:rtl/>
        </w:rPr>
        <w:t>،</w:t>
      </w:r>
      <w:r w:rsidRPr="000A7844">
        <w:rPr>
          <w:rFonts w:hint="cs"/>
          <w:rtl/>
        </w:rPr>
        <w:t xml:space="preserve"> ح13، ص160</w:t>
      </w:r>
      <w:r w:rsidR="002E3966">
        <w:rPr>
          <w:rFonts w:hint="cs"/>
          <w:rtl/>
        </w:rPr>
        <w:t>.</w:t>
      </w:r>
    </w:p>
    <w:p w:rsidR="000A7844" w:rsidRDefault="000A7844" w:rsidP="002E3966">
      <w:pPr>
        <w:pStyle w:val="libFootnote0"/>
        <w:rPr>
          <w:rtl/>
        </w:rPr>
      </w:pPr>
      <w:r w:rsidRPr="000A7844">
        <w:rPr>
          <w:rFonts w:hint="cs"/>
          <w:rtl/>
        </w:rPr>
        <w:t>3- التوحيد، الشيخ الصدوق: باب 59، باب نفي الجبر والتفويض، ح3، ص350</w:t>
      </w:r>
      <w:r w:rsidR="002E3966">
        <w:rPr>
          <w:rFonts w:hint="cs"/>
          <w:rtl/>
        </w:rPr>
        <w:t>.</w:t>
      </w:r>
    </w:p>
    <w:p w:rsidR="000A7844" w:rsidRDefault="000A7844" w:rsidP="002E3966">
      <w:pPr>
        <w:pStyle w:val="libFootnote0"/>
        <w:rPr>
          <w:rtl/>
        </w:rPr>
      </w:pPr>
      <w:r w:rsidRPr="000A7844">
        <w:rPr>
          <w:rFonts w:hint="cs"/>
          <w:rtl/>
        </w:rPr>
        <w:t>4- انظر: محاضرات في أصول الفقه، السيّد الخوئي: 2 / 77</w:t>
      </w:r>
      <w:r w:rsidR="002E3966">
        <w:rPr>
          <w:rFonts w:hint="cs"/>
          <w:rtl/>
        </w:rPr>
        <w:t>،</w:t>
      </w:r>
      <w:r w:rsidRPr="000A7844">
        <w:rPr>
          <w:rFonts w:hint="cs"/>
          <w:rtl/>
        </w:rPr>
        <w:t xml:space="preserve"> نقلا عن: التوحيد، دروس السيّد كمال الحيدري، بقلم جواد علي كسّار: 2 / 87</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الربانية"</w:t>
      </w:r>
      <w:r w:rsidR="002E3966">
        <w:rPr>
          <w:rFonts w:hint="cs"/>
          <w:rtl/>
        </w:rPr>
        <w:t>،</w:t>
      </w:r>
      <w:r w:rsidRPr="000A7844">
        <w:rPr>
          <w:rFonts w:hint="cs"/>
          <w:rtl/>
        </w:rPr>
        <w:t xml:space="preserve"> لأنّ هذه المقولة:</w:t>
      </w:r>
    </w:p>
    <w:p w:rsidR="000A7844" w:rsidRDefault="000A7844" w:rsidP="000A7844">
      <w:pPr>
        <w:pStyle w:val="libNormal"/>
        <w:rPr>
          <w:rtl/>
        </w:rPr>
      </w:pPr>
      <w:r w:rsidRPr="000A7844">
        <w:rPr>
          <w:rFonts w:hint="cs"/>
          <w:rtl/>
        </w:rPr>
        <w:t>تمنع</w:t>
      </w:r>
      <w:r w:rsidR="002E3966">
        <w:rPr>
          <w:rFonts w:hint="cs"/>
          <w:rtl/>
        </w:rPr>
        <w:t xml:space="preserve"> - </w:t>
      </w:r>
      <w:r w:rsidRPr="000A7844">
        <w:rPr>
          <w:rFonts w:hint="cs"/>
          <w:rtl/>
        </w:rPr>
        <w:t>من جهة</w:t>
      </w:r>
      <w:r w:rsidR="002E3966">
        <w:rPr>
          <w:rFonts w:hint="cs"/>
          <w:rtl/>
        </w:rPr>
        <w:t xml:space="preserve"> - </w:t>
      </w:r>
      <w:r w:rsidRPr="000A7844">
        <w:rPr>
          <w:rFonts w:hint="cs"/>
          <w:rtl/>
        </w:rPr>
        <w:t>نسبة الظلم والقبح إلى اللّه تعالى</w:t>
      </w:r>
      <w:r w:rsidR="002E3966">
        <w:rPr>
          <w:rFonts w:hint="cs"/>
          <w:rtl/>
        </w:rPr>
        <w:t>.</w:t>
      </w:r>
    </w:p>
    <w:p w:rsidR="000A7844" w:rsidRDefault="000A7844" w:rsidP="000A7844">
      <w:pPr>
        <w:pStyle w:val="libNormal"/>
        <w:rPr>
          <w:rtl/>
        </w:rPr>
      </w:pPr>
      <w:r w:rsidRPr="000A7844">
        <w:rPr>
          <w:rFonts w:hint="cs"/>
          <w:rtl/>
        </w:rPr>
        <w:t>وتحفظ</w:t>
      </w:r>
      <w:r w:rsidR="002E3966">
        <w:rPr>
          <w:rFonts w:hint="cs"/>
          <w:rtl/>
        </w:rPr>
        <w:t xml:space="preserve"> - </w:t>
      </w:r>
      <w:r w:rsidRPr="000A7844">
        <w:rPr>
          <w:rFonts w:hint="cs"/>
          <w:rtl/>
        </w:rPr>
        <w:t>من جهة أُخرى</w:t>
      </w:r>
      <w:r w:rsidR="002E3966">
        <w:rPr>
          <w:rFonts w:hint="cs"/>
          <w:rtl/>
        </w:rPr>
        <w:t xml:space="preserve"> - </w:t>
      </w:r>
      <w:r w:rsidRPr="000A7844">
        <w:rPr>
          <w:rFonts w:hint="cs"/>
          <w:rtl/>
        </w:rPr>
        <w:t>سلطنة اللّه في دائرة ملكه</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إنّ هذه المقولة تجمع بين نسبة الفعل إلى اللّه تعالى ونسبته إلى الإنسان</w:t>
      </w:r>
      <w:r w:rsidR="002E3966">
        <w:rPr>
          <w:rFonts w:hint="cs"/>
          <w:rtl/>
        </w:rPr>
        <w:t>،</w:t>
      </w:r>
      <w:r w:rsidRPr="000A7844">
        <w:rPr>
          <w:rFonts w:hint="cs"/>
          <w:rtl/>
        </w:rPr>
        <w:t xml:space="preserve"> وتحافظ في نفس الوقت على الاختيار الإنساني في إطار يوجِد التوازن بين أصل "العدل الإلهي" وبين أصل "السلطنة الإلهية" من دون أي تفريط لإحدى الجهات على حساب الأخرى</w:t>
      </w:r>
      <w:r w:rsidR="002E3966">
        <w:rPr>
          <w:rFonts w:hint="cs"/>
          <w:rtl/>
        </w:rPr>
        <w:t>.</w:t>
      </w:r>
    </w:p>
    <w:p w:rsidR="000A7844" w:rsidRDefault="000A7844" w:rsidP="000A7844">
      <w:pPr>
        <w:pStyle w:val="libNormal"/>
        <w:rPr>
          <w:rtl/>
        </w:rPr>
      </w:pPr>
      <w:r w:rsidRPr="000A7844">
        <w:rPr>
          <w:rFonts w:hint="cs"/>
          <w:rtl/>
        </w:rPr>
        <w:t>أهم معاني الأمر بين الأمرين</w:t>
      </w:r>
      <w:r w:rsidR="002E3966">
        <w:rPr>
          <w:rFonts w:hint="cs"/>
          <w:rtl/>
        </w:rPr>
        <w:t>:</w:t>
      </w:r>
    </w:p>
    <w:p w:rsidR="000A7844" w:rsidRDefault="000A7844" w:rsidP="000A7844">
      <w:pPr>
        <w:pStyle w:val="libNormal"/>
        <w:rPr>
          <w:rtl/>
        </w:rPr>
      </w:pPr>
      <w:r w:rsidRPr="000A7844">
        <w:rPr>
          <w:rFonts w:hint="cs"/>
          <w:rtl/>
        </w:rPr>
        <w:t>المعنى الأوّل</w:t>
      </w:r>
      <w:r w:rsidR="002E3966">
        <w:rPr>
          <w:rFonts w:hint="cs"/>
          <w:rtl/>
        </w:rPr>
        <w:t>:</w:t>
      </w:r>
    </w:p>
    <w:p w:rsidR="000A7844" w:rsidRDefault="000A7844" w:rsidP="000A7844">
      <w:pPr>
        <w:pStyle w:val="libNormal"/>
        <w:rPr>
          <w:rtl/>
        </w:rPr>
      </w:pPr>
      <w:r w:rsidRPr="000A7844">
        <w:rPr>
          <w:rFonts w:hint="cs"/>
          <w:rtl/>
        </w:rPr>
        <w:t>إنّ أفعال الإنسان تنسب إليه حقيقة</w:t>
      </w:r>
      <w:r w:rsidR="002E3966">
        <w:rPr>
          <w:rFonts w:hint="cs"/>
          <w:rtl/>
        </w:rPr>
        <w:t>،</w:t>
      </w:r>
      <w:r w:rsidRPr="000A7844">
        <w:rPr>
          <w:rFonts w:hint="cs"/>
          <w:rtl/>
        </w:rPr>
        <w:t xml:space="preserve"> لأ نّه السبب لها، وهي تحت قدرته واختياره، ولكنها من جهة أُخرى داخلة في سلطان اللّه تعالى، لأنّ اللّه تعالى له الهيمنة على قدرة الإنسان، وهو المالك لما ملّكه، والقادر على ما أقدره</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إذا أصيبت يد إنسان بالشلل</w:t>
      </w:r>
      <w:r w:rsidR="002E3966">
        <w:rPr>
          <w:rFonts w:hint="cs"/>
          <w:rtl/>
        </w:rPr>
        <w:t>،</w:t>
      </w:r>
      <w:r w:rsidRPr="000A7844">
        <w:rPr>
          <w:rFonts w:hint="cs"/>
          <w:rtl/>
        </w:rPr>
        <w:t xml:space="preserve"> فلم يقدر على تحريكها بنفسه</w:t>
      </w:r>
      <w:r w:rsidR="002E3966">
        <w:rPr>
          <w:rFonts w:hint="cs"/>
          <w:rtl/>
        </w:rPr>
        <w:t>،</w:t>
      </w:r>
      <w:r w:rsidRPr="000A7844">
        <w:rPr>
          <w:rFonts w:hint="cs"/>
          <w:rtl/>
        </w:rPr>
        <w:t xml:space="preserve"> فبعث الطبيب عن طريق جهاز كهربائي الحركة في يد هذا الشخص</w:t>
      </w:r>
      <w:r w:rsidR="002E3966">
        <w:rPr>
          <w:rFonts w:hint="cs"/>
          <w:rtl/>
        </w:rPr>
        <w:t>،</w:t>
      </w:r>
      <w:r w:rsidRPr="000A7844">
        <w:rPr>
          <w:rFonts w:hint="cs"/>
          <w:rtl/>
        </w:rPr>
        <w:t xml:space="preserve"> بحيث أصبح هذا الشخص عند اتّصال يده بذلك الجهاز قادراً على تحريكها بنفسه</w:t>
      </w:r>
      <w:r w:rsidR="002E3966">
        <w:rPr>
          <w:rFonts w:hint="cs"/>
          <w:rtl/>
        </w:rPr>
        <w:t>:</w:t>
      </w:r>
    </w:p>
    <w:p w:rsidR="000A7844" w:rsidRDefault="000A7844" w:rsidP="000A7844">
      <w:pPr>
        <w:pStyle w:val="libNormal"/>
        <w:rPr>
          <w:rtl/>
        </w:rPr>
      </w:pPr>
      <w:r w:rsidRPr="000A7844">
        <w:rPr>
          <w:rFonts w:hint="cs"/>
          <w:rtl/>
        </w:rPr>
        <w:t>فإنّ حركة يد هذا الشخص ستكون</w:t>
      </w:r>
      <w:r w:rsidR="002E3966">
        <w:rPr>
          <w:rFonts w:hint="cs"/>
          <w:rtl/>
        </w:rPr>
        <w:t xml:space="preserve"> - </w:t>
      </w:r>
      <w:r w:rsidRPr="000A7844">
        <w:rPr>
          <w:rFonts w:hint="cs"/>
          <w:rtl/>
        </w:rPr>
        <w:t>في هذه الحالة</w:t>
      </w:r>
      <w:r w:rsidR="002E3966">
        <w:rPr>
          <w:rFonts w:hint="cs"/>
          <w:rtl/>
        </w:rPr>
        <w:t xml:space="preserve"> - </w:t>
      </w:r>
      <w:r w:rsidRPr="000A7844">
        <w:rPr>
          <w:rFonts w:hint="cs"/>
          <w:rtl/>
        </w:rPr>
        <w:t>أمراً بين أمرين</w:t>
      </w:r>
      <w:r w:rsidR="002E3966">
        <w:rPr>
          <w:rFonts w:hint="cs"/>
          <w:rtl/>
        </w:rPr>
        <w:t>.</w:t>
      </w:r>
    </w:p>
    <w:p w:rsidR="000A7844" w:rsidRDefault="000A7844" w:rsidP="000A7844">
      <w:pPr>
        <w:pStyle w:val="libNormal"/>
        <w:rPr>
          <w:rtl/>
        </w:rPr>
      </w:pPr>
      <w:r w:rsidRPr="000A7844">
        <w:rPr>
          <w:rFonts w:hint="cs"/>
          <w:rtl/>
        </w:rPr>
        <w:t>فهي لا تستند إلى صاحبها بنفسه كلّ الاستناد، لأنّ قدرته بحاجة إلى الاتّصال بالجهاز</w:t>
      </w:r>
      <w:r w:rsidR="002E3966">
        <w:rPr>
          <w:rFonts w:hint="cs"/>
          <w:rtl/>
        </w:rPr>
        <w:t>.</w:t>
      </w:r>
    </w:p>
    <w:p w:rsidR="000A7844" w:rsidRDefault="000A7844" w:rsidP="000A7844">
      <w:pPr>
        <w:pStyle w:val="libNormal"/>
        <w:rPr>
          <w:rtl/>
        </w:rPr>
      </w:pPr>
      <w:r w:rsidRPr="000A7844">
        <w:rPr>
          <w:rFonts w:hint="cs"/>
          <w:rtl/>
        </w:rPr>
        <w:t>وهي لا تستند إلى الجهاز وحده</w:t>
      </w:r>
      <w:r w:rsidR="002E3966">
        <w:rPr>
          <w:rFonts w:hint="cs"/>
          <w:rtl/>
        </w:rPr>
        <w:t>،</w:t>
      </w:r>
      <w:r w:rsidRPr="000A7844">
        <w:rPr>
          <w:rFonts w:hint="cs"/>
          <w:rtl/>
        </w:rPr>
        <w:t xml:space="preserve"> لأنّ الحركة إنّما تكون باختيار هذا الشخص وإرادته</w:t>
      </w:r>
      <w:r w:rsidRPr="002E3966">
        <w:rPr>
          <w:rStyle w:val="libFootnotenumChar"/>
          <w:rFonts w:hint="cs"/>
          <w:rtl/>
        </w:rPr>
        <w:t>(1)</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محاضرات في أصول الفقه</w:t>
      </w:r>
      <w:r w:rsidR="002E3966">
        <w:rPr>
          <w:rFonts w:hint="cs"/>
          <w:rtl/>
        </w:rPr>
        <w:t>،</w:t>
      </w:r>
      <w:r w:rsidRPr="000A7844">
        <w:rPr>
          <w:rFonts w:hint="cs"/>
          <w:rtl/>
        </w:rPr>
        <w:t xml:space="preserve"> السيّد الخوئي، بقلم: محمّد إسحاق الفياض: 2/87</w:t>
      </w:r>
      <w:r w:rsidR="002E3966">
        <w:rPr>
          <w:rFonts w:hint="cs"/>
          <w:rtl/>
        </w:rPr>
        <w:t xml:space="preserve"> - </w:t>
      </w:r>
      <w:r w:rsidRPr="000A7844">
        <w:rPr>
          <w:rFonts w:hint="cs"/>
          <w:rtl/>
        </w:rPr>
        <w:t>89</w:t>
      </w:r>
      <w:r w:rsidR="002E3966">
        <w:rPr>
          <w:rFonts w:hint="cs"/>
          <w:rtl/>
        </w:rPr>
        <w:t>.</w:t>
      </w:r>
      <w:r w:rsidRPr="000A7844">
        <w:rPr>
          <w:rFonts w:hint="cs"/>
          <w:rtl/>
        </w:rPr>
        <w:t xml:space="preserve"> نقلا عن: التوحيد</w:t>
      </w:r>
      <w:r w:rsidR="002E3966">
        <w:rPr>
          <w:rFonts w:hint="cs"/>
          <w:rtl/>
        </w:rPr>
        <w:t>،</w:t>
      </w:r>
      <w:r w:rsidRPr="000A7844">
        <w:rPr>
          <w:rFonts w:hint="cs"/>
          <w:rtl/>
        </w:rPr>
        <w:t xml:space="preserve"> دروس السيّد كمال الحيدري، بقلم: جواد علي كسّار: 2/111</w:t>
      </w:r>
      <w:r w:rsidR="002E3966">
        <w:rPr>
          <w:rFonts w:hint="cs"/>
          <w:rtl/>
        </w:rPr>
        <w:t xml:space="preserve"> - </w:t>
      </w:r>
      <w:r w:rsidRPr="000A7844">
        <w:rPr>
          <w:rFonts w:hint="cs"/>
          <w:rtl/>
        </w:rPr>
        <w:t>112</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2</w:t>
      </w:r>
      <w:r w:rsidR="002E3966">
        <w:rPr>
          <w:rFonts w:hint="cs"/>
          <w:rtl/>
        </w:rPr>
        <w:t xml:space="preserve"> - </w:t>
      </w:r>
      <w:r w:rsidRPr="000A7844">
        <w:rPr>
          <w:rFonts w:hint="cs"/>
          <w:rtl/>
        </w:rPr>
        <w:t>إذا ملّك المولى عبده مالا ليتصرّف به</w:t>
      </w:r>
      <w:r w:rsidR="002E3966">
        <w:rPr>
          <w:rFonts w:hint="cs"/>
          <w:rtl/>
        </w:rPr>
        <w:t>:</w:t>
      </w:r>
    </w:p>
    <w:p w:rsidR="000A7844" w:rsidRDefault="000A7844" w:rsidP="000A7844">
      <w:pPr>
        <w:pStyle w:val="libNormal"/>
        <w:rPr>
          <w:rtl/>
        </w:rPr>
      </w:pPr>
      <w:r w:rsidRPr="000A7844">
        <w:rPr>
          <w:rFonts w:hint="cs"/>
          <w:rtl/>
        </w:rPr>
        <w:t>فإذا قلنا: إنّ هذا التمليك لا يوجب أي مالكية للعبد، والمولى باق على مالكيته كما كان</w:t>
      </w:r>
      <w:r w:rsidR="002E3966">
        <w:rPr>
          <w:rFonts w:hint="cs"/>
          <w:rtl/>
        </w:rPr>
        <w:t>،</w:t>
      </w:r>
      <w:r w:rsidRPr="000A7844">
        <w:rPr>
          <w:rFonts w:hint="cs"/>
          <w:rtl/>
        </w:rPr>
        <w:t xml:space="preserve"> فإنّ ذلك هو القول بالجبر</w:t>
      </w:r>
      <w:r w:rsidR="002E3966">
        <w:rPr>
          <w:rFonts w:hint="cs"/>
          <w:rtl/>
        </w:rPr>
        <w:t>.</w:t>
      </w:r>
    </w:p>
    <w:p w:rsidR="000A7844" w:rsidRDefault="000A7844" w:rsidP="000A7844">
      <w:pPr>
        <w:pStyle w:val="libNormal"/>
        <w:rPr>
          <w:rtl/>
        </w:rPr>
      </w:pPr>
      <w:r w:rsidRPr="000A7844">
        <w:rPr>
          <w:rFonts w:hint="cs"/>
          <w:rtl/>
        </w:rPr>
        <w:t>وإذا قلنا: إنّ هذا التمليك يبطل ملك المولى، كان قولا بالتفويض</w:t>
      </w:r>
      <w:r w:rsidR="002E3966">
        <w:rPr>
          <w:rFonts w:hint="cs"/>
          <w:rtl/>
        </w:rPr>
        <w:t>.</w:t>
      </w:r>
    </w:p>
    <w:p w:rsidR="000A7844" w:rsidRDefault="000A7844" w:rsidP="000A7844">
      <w:pPr>
        <w:pStyle w:val="libNormal"/>
        <w:rPr>
          <w:rtl/>
        </w:rPr>
      </w:pPr>
      <w:r w:rsidRPr="000A7844">
        <w:rPr>
          <w:rFonts w:hint="cs"/>
          <w:rtl/>
        </w:rPr>
        <w:t>وإذا قلنا: إنّ العبد يكون مالكاً، ولكن المولى</w:t>
      </w:r>
      <w:r w:rsidR="002E3966">
        <w:rPr>
          <w:rFonts w:hint="cs"/>
          <w:rtl/>
        </w:rPr>
        <w:t xml:space="preserve"> - </w:t>
      </w:r>
      <w:r w:rsidRPr="000A7844">
        <w:rPr>
          <w:rFonts w:hint="cs"/>
          <w:rtl/>
        </w:rPr>
        <w:t>في نفس الوقت</w:t>
      </w:r>
      <w:r w:rsidR="002E3966">
        <w:rPr>
          <w:rFonts w:hint="cs"/>
          <w:rtl/>
        </w:rPr>
        <w:t xml:space="preserve"> - </w:t>
      </w:r>
      <w:r w:rsidRPr="000A7844">
        <w:rPr>
          <w:rFonts w:hint="cs"/>
          <w:rtl/>
        </w:rPr>
        <w:t>مالك لجميع ما يملكه العبد، كان ذلك قولا بالأمر بين الأمرين</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المعنى الثاني</w:t>
      </w:r>
      <w:r w:rsidR="002E3966">
        <w:rPr>
          <w:rFonts w:hint="cs"/>
          <w:rtl/>
        </w:rPr>
        <w:t>:</w:t>
      </w:r>
    </w:p>
    <w:p w:rsidR="000A7844" w:rsidRDefault="000A7844" w:rsidP="000A7844">
      <w:pPr>
        <w:pStyle w:val="libNormal"/>
        <w:rPr>
          <w:rtl/>
        </w:rPr>
      </w:pPr>
      <w:r w:rsidRPr="000A7844">
        <w:rPr>
          <w:rFonts w:hint="cs"/>
          <w:rtl/>
        </w:rPr>
        <w:t>إنّ المقصود من نفي الجبر والتفويض هو نفيهما في التكليف</w:t>
      </w:r>
      <w:r w:rsidR="002E3966">
        <w:rPr>
          <w:rFonts w:hint="cs"/>
          <w:rtl/>
        </w:rPr>
        <w:t>.</w:t>
      </w:r>
    </w:p>
    <w:p w:rsidR="000A7844" w:rsidRDefault="000A7844" w:rsidP="000A7844">
      <w:pPr>
        <w:pStyle w:val="libNormal"/>
        <w:rPr>
          <w:rtl/>
        </w:rPr>
      </w:pPr>
      <w:r w:rsidRPr="000A7844">
        <w:rPr>
          <w:rFonts w:hint="cs"/>
          <w:rtl/>
        </w:rPr>
        <w:t>ونفي الجبر في التكليف يعني أنّ اللّه تعالى لم يجبر أحداً على الالتزام بالتكاليف</w:t>
      </w:r>
      <w:r w:rsidR="002E3966">
        <w:rPr>
          <w:rFonts w:hint="cs"/>
          <w:rtl/>
        </w:rPr>
        <w:t>.</w:t>
      </w:r>
    </w:p>
    <w:p w:rsidR="000A7844" w:rsidRDefault="000A7844" w:rsidP="000A7844">
      <w:pPr>
        <w:pStyle w:val="libNormal"/>
        <w:rPr>
          <w:rtl/>
        </w:rPr>
      </w:pPr>
      <w:r w:rsidRPr="000A7844">
        <w:rPr>
          <w:rFonts w:hint="cs"/>
          <w:rtl/>
        </w:rPr>
        <w:t>ونفي التفويض في التكليف يعني أ نّه تعالى لم يفوّض أمر التكليف للعباد</w:t>
      </w:r>
      <w:r w:rsidR="002E3966">
        <w:rPr>
          <w:rFonts w:hint="cs"/>
          <w:rtl/>
        </w:rPr>
        <w:t>،</w:t>
      </w:r>
      <w:r w:rsidRPr="000A7844">
        <w:rPr>
          <w:rFonts w:hint="cs"/>
          <w:rtl/>
        </w:rPr>
        <w:t xml:space="preserve"> ليستلزم ذلك نفي التكليف، بل جعله أمراً بين أمرين</w:t>
      </w:r>
      <w:r w:rsidR="002E3966">
        <w:rPr>
          <w:rFonts w:hint="cs"/>
          <w:rtl/>
        </w:rPr>
        <w:t>،</w:t>
      </w:r>
      <w:r w:rsidRPr="000A7844">
        <w:rPr>
          <w:rFonts w:hint="cs"/>
          <w:rtl/>
        </w:rPr>
        <w:t xml:space="preserve"> وهو أنّ الإنسان يمتلك الاختيار في أداء التكاليف الإلهية</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قال الشيخ المفيد:</w:t>
      </w:r>
    </w:p>
    <w:p w:rsidR="000A7844" w:rsidRDefault="000A7844" w:rsidP="000A7844">
      <w:pPr>
        <w:pStyle w:val="libNormal"/>
        <w:rPr>
          <w:rtl/>
        </w:rPr>
      </w:pPr>
      <w:r w:rsidRPr="000A7844">
        <w:rPr>
          <w:rFonts w:hint="cs"/>
          <w:rtl/>
        </w:rPr>
        <w:t>"إنّ اللّه تعالى أقدر الخلق على أفعالهم، ومكّنهم من أعمالهم</w:t>
      </w:r>
      <w:r w:rsidR="002E3966">
        <w:rPr>
          <w:rFonts w:hint="cs"/>
          <w:rtl/>
        </w:rPr>
        <w:t>،</w:t>
      </w:r>
      <w:r w:rsidRPr="000A7844">
        <w:rPr>
          <w:rFonts w:hint="cs"/>
          <w:rtl/>
        </w:rPr>
        <w:t xml:space="preserve"> وحدّ لهم الحدود في ذلك</w:t>
      </w:r>
      <w:r w:rsidR="002E3966">
        <w:rPr>
          <w:rFonts w:hint="cs"/>
          <w:rtl/>
        </w:rPr>
        <w:t>.</w:t>
      </w:r>
      <w:r w:rsidRPr="000A7844">
        <w:rPr>
          <w:rFonts w:hint="cs"/>
          <w:rtl/>
        </w:rPr>
        <w:t>.. فلم يكن بتمكينهم من الأعمال مجبراً لهم عليها، ولم يفوّض إليهم الأعمال لمنعهم من أكثرها، ووضع الحدود لهم فيها وأمرهم بحسنها ونهاهم عن قبيحها</w:t>
      </w:r>
      <w:r w:rsidR="002E3966">
        <w:rPr>
          <w:rFonts w:hint="cs"/>
          <w:rtl/>
        </w:rPr>
        <w:t>،</w:t>
      </w:r>
      <w:r w:rsidRPr="000A7844">
        <w:rPr>
          <w:rFonts w:hint="cs"/>
          <w:rtl/>
        </w:rPr>
        <w:t xml:space="preserve"> فهذا هو الفصل بين الجبر والتفويض"</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المعنى الثالث</w:t>
      </w:r>
      <w:r w:rsidR="002E3966">
        <w:rPr>
          <w:rFonts w:hint="cs"/>
          <w:rtl/>
        </w:rPr>
        <w:t>:</w:t>
      </w:r>
    </w:p>
    <w:p w:rsidR="000A7844" w:rsidRDefault="000A7844" w:rsidP="000A7844">
      <w:pPr>
        <w:pStyle w:val="libNormal"/>
        <w:rPr>
          <w:rtl/>
        </w:rPr>
      </w:pPr>
      <w:r w:rsidRPr="000A7844">
        <w:rPr>
          <w:rFonts w:hint="cs"/>
          <w:rtl/>
        </w:rPr>
        <w:t>إنّ لهداية اللّه تعالى وتوفيقاته مدخلا في أفعال العباد وطاعاتهم من غير أن تصل إلى حدّ الإلجاء والاضطرار وسلب القوة.</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الميزان</w:t>
      </w:r>
      <w:r w:rsidR="002E3966">
        <w:rPr>
          <w:rFonts w:hint="cs"/>
          <w:rtl/>
        </w:rPr>
        <w:t>،</w:t>
      </w:r>
      <w:r w:rsidRPr="000A7844">
        <w:rPr>
          <w:rFonts w:hint="cs"/>
          <w:rtl/>
        </w:rPr>
        <w:t xml:space="preserve"> العلاّمة الطباطبائي: ج1، تفسير سورة البقرة آية 26</w:t>
      </w:r>
      <w:r w:rsidR="002E3966">
        <w:rPr>
          <w:rFonts w:hint="cs"/>
          <w:rtl/>
        </w:rPr>
        <w:t xml:space="preserve"> - </w:t>
      </w:r>
      <w:r w:rsidRPr="000A7844">
        <w:rPr>
          <w:rFonts w:hint="cs"/>
          <w:rtl/>
        </w:rPr>
        <w:t>27، ص100</w:t>
      </w:r>
      <w:r w:rsidR="002E3966">
        <w:rPr>
          <w:rFonts w:hint="cs"/>
          <w:rtl/>
        </w:rPr>
        <w:t>.</w:t>
      </w:r>
    </w:p>
    <w:p w:rsidR="000A7844" w:rsidRDefault="000A7844" w:rsidP="002E3966">
      <w:pPr>
        <w:pStyle w:val="libFootnote0"/>
        <w:rPr>
          <w:rtl/>
        </w:rPr>
      </w:pPr>
      <w:r w:rsidRPr="000A7844">
        <w:rPr>
          <w:rFonts w:hint="cs"/>
          <w:rtl/>
        </w:rPr>
        <w:t>2- انظر: هداية الأمة إلى معارف الأئمة، محمّد جواد الخراساني: المقصد الرابع: في أفعاله تعالى شأنه</w:t>
      </w:r>
      <w:r w:rsidR="002E3966">
        <w:rPr>
          <w:rFonts w:hint="cs"/>
          <w:rtl/>
        </w:rPr>
        <w:t>،</w:t>
      </w:r>
      <w:r w:rsidRPr="000A7844">
        <w:rPr>
          <w:rFonts w:hint="cs"/>
          <w:rtl/>
        </w:rPr>
        <w:t xml:space="preserve"> فصل: تفسير الأمر بين الأمرين بما ورد عنهم(عليهم السلام)</w:t>
      </w:r>
      <w:r w:rsidR="002E3966">
        <w:rPr>
          <w:rFonts w:hint="cs"/>
          <w:rtl/>
        </w:rPr>
        <w:t>،</w:t>
      </w:r>
      <w:r w:rsidRPr="000A7844">
        <w:rPr>
          <w:rFonts w:hint="cs"/>
          <w:rtl/>
        </w:rPr>
        <w:t xml:space="preserve"> ص654</w:t>
      </w:r>
      <w:r w:rsidR="002E3966">
        <w:rPr>
          <w:rFonts w:hint="cs"/>
          <w:rtl/>
        </w:rPr>
        <w:t xml:space="preserve"> - </w:t>
      </w:r>
      <w:r w:rsidRPr="000A7844">
        <w:rPr>
          <w:rFonts w:hint="cs"/>
          <w:rtl/>
        </w:rPr>
        <w:t>658</w:t>
      </w:r>
      <w:r w:rsidR="002E3966">
        <w:rPr>
          <w:rFonts w:hint="cs"/>
          <w:rtl/>
        </w:rPr>
        <w:t>.</w:t>
      </w:r>
    </w:p>
    <w:p w:rsidR="000A7844" w:rsidRDefault="000A7844" w:rsidP="002E3966">
      <w:pPr>
        <w:pStyle w:val="libFootnote0"/>
        <w:rPr>
          <w:rtl/>
        </w:rPr>
      </w:pPr>
      <w:r w:rsidRPr="000A7844">
        <w:rPr>
          <w:rFonts w:hint="cs"/>
          <w:rtl/>
        </w:rPr>
        <w:t>3- تصحيح اعتقادات الإمامية، الشيخ المفيد: فصل: في الفرق بين الجبر والاختيار</w:t>
      </w:r>
      <w:r w:rsidR="002E3966">
        <w:rPr>
          <w:rFonts w:hint="cs"/>
          <w:rtl/>
        </w:rPr>
        <w:t>،</w:t>
      </w:r>
      <w:r w:rsidRPr="000A7844">
        <w:rPr>
          <w:rFonts w:hint="cs"/>
          <w:rtl/>
        </w:rPr>
        <w:t xml:space="preserve"> ص47</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كما أنّ لخذلانه تعالى لهم وإيكالهم إلى أنفسهم مدخلا في فعل المعاصي وترك الطاعات من غير أن تصل إلى حدّ الإلجاء والاضطرار، ومن دون صحة نسبة تلك الأفعال إلى اللّه تعالى</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المعنى الرابع</w:t>
      </w:r>
      <w:r w:rsidR="002E3966">
        <w:rPr>
          <w:rFonts w:hint="cs"/>
          <w:rtl/>
        </w:rPr>
        <w:t>:</w:t>
      </w:r>
    </w:p>
    <w:p w:rsidR="000A7844" w:rsidRDefault="000A7844" w:rsidP="000A7844">
      <w:pPr>
        <w:pStyle w:val="libNormal"/>
        <w:rPr>
          <w:rtl/>
        </w:rPr>
      </w:pPr>
      <w:r w:rsidRPr="000A7844">
        <w:rPr>
          <w:rFonts w:hint="cs"/>
          <w:rtl/>
        </w:rPr>
        <w:t>إنّ المقصود من الأمر بين الأمرين هو تدخّل اللّه تعالى في أفعال العباد بإيجاد بعض مقدماتها، كما هو واقع في أكثر المقدمات الخارجية التي منها تهيئة الأسباب ورفع الموانع، فحينئذ لا يكون العبد مجبوراً على الفعل ولا مفوّضاً إليه بمقدماته</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أقوال أئمة أهل البيت(عليهم السلام) حول معنى الأمر بين الأمرين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الإمام علي بن موسى الرضا(عليه السلام) حول معنى "أمر بين أمرين": "وجود السبيل إلى إتيان ما أمروا به</w:t>
      </w:r>
      <w:r w:rsidR="002E3966">
        <w:rPr>
          <w:rFonts w:hint="cs"/>
          <w:rtl/>
        </w:rPr>
        <w:t>،</w:t>
      </w:r>
      <w:r w:rsidRPr="000A7844">
        <w:rPr>
          <w:rFonts w:hint="cs"/>
          <w:rtl/>
        </w:rPr>
        <w:t xml:space="preserve"> وترك ما نهوا عنه"</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قال الإمام جعفر بن محمّد الصادق(عليه السلام) حول الأمر بين الأمرين: "مثل ذلك: رجل رأيته على معصية، فنهيته، فلم ينته، فتركته</w:t>
      </w:r>
      <w:r w:rsidR="002E3966">
        <w:rPr>
          <w:rFonts w:hint="cs"/>
          <w:rtl/>
        </w:rPr>
        <w:t>،</w:t>
      </w:r>
      <w:r w:rsidRPr="000A7844">
        <w:rPr>
          <w:rFonts w:hint="cs"/>
          <w:rtl/>
        </w:rPr>
        <w:t xml:space="preserve"> ففعل تلك المعصية، فليس حيث لم يقبل منك فتركته، كنت أنت الذي أمرته بالمعصية"</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سُئل الإمام جعفر بن محمّد الصادق(عليه السلام): أأجبر اللّه العباد على المعاصي؟</w:t>
      </w:r>
    </w:p>
    <w:p w:rsidR="000A7844" w:rsidRDefault="000A7844" w:rsidP="000A7844">
      <w:pPr>
        <w:pStyle w:val="libNormal"/>
        <w:rPr>
          <w:rtl/>
        </w:rPr>
      </w:pPr>
      <w:r w:rsidRPr="000A7844">
        <w:rPr>
          <w:rFonts w:hint="cs"/>
          <w:rtl/>
        </w:rPr>
        <w:t>فقال(عليه السلام): " لا "</w:t>
      </w:r>
      <w:r w:rsidR="002E3966">
        <w:rPr>
          <w:rFonts w:hint="cs"/>
          <w:rtl/>
        </w:rPr>
        <w:t>.</w:t>
      </w:r>
    </w:p>
    <w:p w:rsidR="000A7844" w:rsidRDefault="000A7844" w:rsidP="000A7844">
      <w:pPr>
        <w:pStyle w:val="libNormal"/>
        <w:rPr>
          <w:rtl/>
        </w:rPr>
      </w:pPr>
      <w:r w:rsidRPr="000A7844">
        <w:rPr>
          <w:rFonts w:hint="cs"/>
          <w:rtl/>
        </w:rPr>
        <w:t>فقال السائل: ففوّض إليهم الأمر</w:t>
      </w:r>
      <w:r w:rsidR="002E3966">
        <w:rPr>
          <w:rFonts w:hint="cs"/>
          <w:rtl/>
        </w:rPr>
        <w:t>؟</w:t>
      </w:r>
    </w:p>
    <w:p w:rsidR="000A7844" w:rsidRDefault="000A7844" w:rsidP="000A7844">
      <w:pPr>
        <w:pStyle w:val="libNormal"/>
        <w:rPr>
          <w:rtl/>
        </w:rPr>
      </w:pPr>
      <w:r w:rsidRPr="000A7844">
        <w:rPr>
          <w:rFonts w:hint="cs"/>
          <w:rtl/>
        </w:rPr>
        <w:t>فقال(عليه السلام): " لا "</w:t>
      </w:r>
      <w:r w:rsidR="002E3966">
        <w:rPr>
          <w:rFonts w:hint="cs"/>
          <w:rtl/>
        </w:rPr>
        <w:t>.</w:t>
      </w:r>
    </w:p>
    <w:p w:rsidR="000A7844" w:rsidRDefault="000A7844" w:rsidP="000A7844">
      <w:pPr>
        <w:pStyle w:val="libNormal"/>
        <w:rPr>
          <w:rtl/>
        </w:rPr>
      </w:pPr>
      <w:r w:rsidRPr="000A7844">
        <w:rPr>
          <w:rFonts w:hint="cs"/>
          <w:rtl/>
        </w:rPr>
        <w:t>فقال السائل: فماذا؟</w:t>
      </w:r>
    </w:p>
    <w:p w:rsidR="000A7844" w:rsidRDefault="000A7844" w:rsidP="000A7844">
      <w:pPr>
        <w:pStyle w:val="libNormal"/>
        <w:rPr>
          <w:rtl/>
        </w:rPr>
      </w:pPr>
      <w:r w:rsidRPr="000A7844">
        <w:rPr>
          <w:rFonts w:hint="cs"/>
          <w:rtl/>
        </w:rPr>
        <w:t>فقال الإمام الصادق(عليه السلام): "لطف من ربّك بين ذلك"</w:t>
      </w:r>
      <w:r w:rsidRPr="002E3966">
        <w:rPr>
          <w:rStyle w:val="libFootnotenumChar"/>
          <w:rFonts w:hint="cs"/>
          <w:rtl/>
        </w:rPr>
        <w:t>(5)</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بحار الأنوار</w:t>
      </w:r>
      <w:r w:rsidR="002E3966">
        <w:rPr>
          <w:rFonts w:hint="cs"/>
          <w:rtl/>
        </w:rPr>
        <w:t>،</w:t>
      </w:r>
      <w:r w:rsidRPr="000A7844">
        <w:rPr>
          <w:rFonts w:hint="cs"/>
          <w:rtl/>
        </w:rPr>
        <w:t xml:space="preserve"> العلاّمة المجلسي: ج5، كتاب العدل والمعاد، أبواب العدل، ب2، ذيل ح1، ص83</w:t>
      </w:r>
      <w:r w:rsidR="002E3966">
        <w:rPr>
          <w:rFonts w:hint="cs"/>
          <w:rtl/>
        </w:rPr>
        <w:t>.</w:t>
      </w:r>
    </w:p>
    <w:p w:rsidR="000A7844" w:rsidRDefault="000A7844" w:rsidP="002E3966">
      <w:pPr>
        <w:pStyle w:val="libFootnote0"/>
        <w:rPr>
          <w:rtl/>
        </w:rPr>
      </w:pPr>
      <w:r w:rsidRPr="000A7844">
        <w:rPr>
          <w:rFonts w:hint="cs"/>
          <w:rtl/>
        </w:rPr>
        <w:t>2- انظر: دلائل الصدق، محمّد حسن المظفر: ج1، إنّا فاعلون</w:t>
      </w:r>
      <w:r w:rsidR="002E3966">
        <w:rPr>
          <w:rFonts w:hint="cs"/>
          <w:rtl/>
        </w:rPr>
        <w:t>،</w:t>
      </w:r>
      <w:r w:rsidRPr="000A7844">
        <w:rPr>
          <w:rFonts w:hint="cs"/>
          <w:rtl/>
        </w:rPr>
        <w:t xml:space="preserve"> مناقشة المظفر</w:t>
      </w:r>
      <w:r w:rsidR="002E3966">
        <w:rPr>
          <w:rFonts w:hint="cs"/>
          <w:rtl/>
        </w:rPr>
        <w:t>،</w:t>
      </w:r>
      <w:r w:rsidRPr="000A7844">
        <w:rPr>
          <w:rFonts w:hint="cs"/>
          <w:rtl/>
        </w:rPr>
        <w:t xml:space="preserve"> ص440</w:t>
      </w:r>
      <w:r w:rsidR="002E3966">
        <w:rPr>
          <w:rFonts w:hint="cs"/>
          <w:rtl/>
        </w:rPr>
        <w:t xml:space="preserve"> - </w:t>
      </w:r>
      <w:r w:rsidRPr="000A7844">
        <w:rPr>
          <w:rFonts w:hint="cs"/>
          <w:rtl/>
        </w:rPr>
        <w:t>441</w:t>
      </w:r>
      <w:r w:rsidR="002E3966">
        <w:rPr>
          <w:rFonts w:hint="cs"/>
          <w:rtl/>
        </w:rPr>
        <w:t>.</w:t>
      </w:r>
    </w:p>
    <w:p w:rsidR="000A7844" w:rsidRDefault="000A7844" w:rsidP="002E3966">
      <w:pPr>
        <w:pStyle w:val="libFootnote0"/>
        <w:rPr>
          <w:rtl/>
        </w:rPr>
      </w:pPr>
      <w:r w:rsidRPr="000A7844">
        <w:rPr>
          <w:rFonts w:hint="cs"/>
          <w:rtl/>
        </w:rPr>
        <w:t>3- بحار الأنوار</w:t>
      </w:r>
      <w:r w:rsidR="002E3966">
        <w:rPr>
          <w:rFonts w:hint="cs"/>
          <w:rtl/>
        </w:rPr>
        <w:t>،</w:t>
      </w:r>
      <w:r w:rsidRPr="000A7844">
        <w:rPr>
          <w:rFonts w:hint="cs"/>
          <w:rtl/>
        </w:rPr>
        <w:t xml:space="preserve"> العلاّمة المجلسي: ج5، كتاب العدل والمعاد، أبواب العدل</w:t>
      </w:r>
      <w:r w:rsidR="002E3966">
        <w:rPr>
          <w:rFonts w:hint="cs"/>
          <w:rtl/>
        </w:rPr>
        <w:t>،</w:t>
      </w:r>
      <w:r w:rsidRPr="000A7844">
        <w:rPr>
          <w:rFonts w:hint="cs"/>
          <w:rtl/>
        </w:rPr>
        <w:t xml:space="preserve"> ب1، ح18، ص12</w:t>
      </w:r>
      <w:r w:rsidR="002E3966">
        <w:rPr>
          <w:rFonts w:hint="cs"/>
          <w:rtl/>
        </w:rPr>
        <w:t>.</w:t>
      </w:r>
    </w:p>
    <w:p w:rsidR="000A7844" w:rsidRDefault="000A7844" w:rsidP="002E3966">
      <w:pPr>
        <w:pStyle w:val="libFootnote0"/>
        <w:rPr>
          <w:rtl/>
        </w:rPr>
      </w:pPr>
      <w:r w:rsidRPr="000A7844">
        <w:rPr>
          <w:rFonts w:hint="cs"/>
          <w:rtl/>
        </w:rPr>
        <w:t>4- الكافي، الشيخ الكليني: ج1، كتاب التوحيد، باب: الجبر والقدر والأمر بين الأمرين، ح13، ص160</w:t>
      </w:r>
      <w:r w:rsidR="002E3966">
        <w:rPr>
          <w:rFonts w:hint="cs"/>
          <w:rtl/>
        </w:rPr>
        <w:t>.</w:t>
      </w:r>
    </w:p>
    <w:p w:rsidR="000A7844" w:rsidRDefault="000A7844" w:rsidP="002E3966">
      <w:pPr>
        <w:pStyle w:val="libFootnote0"/>
        <w:rPr>
          <w:rtl/>
        </w:rPr>
      </w:pPr>
      <w:r w:rsidRPr="000A7844">
        <w:rPr>
          <w:rFonts w:hint="cs"/>
          <w:rtl/>
        </w:rPr>
        <w:t>5- المصدر السابق: ح8</w:t>
      </w:r>
      <w:r w:rsidR="002E3966">
        <w:rPr>
          <w:rFonts w:hint="cs"/>
          <w:rtl/>
        </w:rPr>
        <w:t>،</w:t>
      </w:r>
      <w:r w:rsidRPr="000A7844">
        <w:rPr>
          <w:rFonts w:hint="cs"/>
          <w:rtl/>
        </w:rPr>
        <w:t xml:space="preserve"> ص159</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4</w:t>
      </w:r>
      <w:r w:rsidR="002E3966">
        <w:rPr>
          <w:rFonts w:hint="cs"/>
          <w:rtl/>
        </w:rPr>
        <w:t xml:space="preserve"> - </w:t>
      </w:r>
      <w:r w:rsidRPr="000A7844">
        <w:rPr>
          <w:rFonts w:hint="cs"/>
          <w:rtl/>
        </w:rPr>
        <w:t>قال الإمام علي بن موسى الرضا(عليه السلام) حول معنى الأمر بين الأمرين:</w:t>
      </w:r>
    </w:p>
    <w:p w:rsidR="000A7844" w:rsidRDefault="000A7844" w:rsidP="000A7844">
      <w:pPr>
        <w:pStyle w:val="libNormal"/>
        <w:rPr>
          <w:rtl/>
        </w:rPr>
      </w:pPr>
      <w:r w:rsidRPr="000A7844">
        <w:rPr>
          <w:rFonts w:hint="cs"/>
          <w:rtl/>
        </w:rPr>
        <w:t>"إنّ اللّه عزّ وجلّ لم يطع بإكراه</w:t>
      </w:r>
      <w:r w:rsidR="002E3966">
        <w:rPr>
          <w:rFonts w:hint="cs"/>
          <w:rtl/>
        </w:rPr>
        <w:t>،</w:t>
      </w:r>
      <w:r w:rsidRPr="000A7844">
        <w:rPr>
          <w:rFonts w:hint="cs"/>
          <w:rtl/>
        </w:rPr>
        <w:t xml:space="preserve"> ولم يعص بغلبة، ولم يهمل العباد في ملكه</w:t>
      </w:r>
      <w:r w:rsidR="002E3966">
        <w:rPr>
          <w:rFonts w:hint="cs"/>
          <w:rtl/>
        </w:rPr>
        <w:t>،</w:t>
      </w:r>
      <w:r w:rsidRPr="000A7844">
        <w:rPr>
          <w:rFonts w:hint="cs"/>
          <w:rtl/>
        </w:rPr>
        <w:t xml:space="preserve"> هو المالك لما ملّكهم والقادر على ما أقدرهم عليه</w:t>
      </w:r>
      <w:r w:rsidR="002E3966">
        <w:rPr>
          <w:rFonts w:hint="cs"/>
          <w:rtl/>
        </w:rPr>
        <w:t>.</w:t>
      </w:r>
    </w:p>
    <w:p w:rsidR="000A7844" w:rsidRDefault="000A7844" w:rsidP="000A7844">
      <w:pPr>
        <w:pStyle w:val="libNormal"/>
        <w:rPr>
          <w:rtl/>
        </w:rPr>
      </w:pPr>
      <w:r w:rsidRPr="000A7844">
        <w:rPr>
          <w:rFonts w:hint="cs"/>
          <w:rtl/>
        </w:rPr>
        <w:t>فإن ائتمر العباد بطاعته لم يكن اللّه عنها صاداً ولا منها مانعاً.</w:t>
      </w:r>
    </w:p>
    <w:p w:rsidR="000A7844" w:rsidRDefault="000A7844" w:rsidP="000A7844">
      <w:pPr>
        <w:pStyle w:val="libNormal"/>
        <w:rPr>
          <w:rtl/>
        </w:rPr>
      </w:pPr>
      <w:r w:rsidRPr="000A7844">
        <w:rPr>
          <w:rFonts w:hint="cs"/>
          <w:rtl/>
        </w:rPr>
        <w:t>وإن ائتمروا بمعصيته، فشاء أن يحول بينهم وبين ذلك فعل، وإن لم يَحُل</w:t>
      </w:r>
      <w:r w:rsidR="002E3966">
        <w:rPr>
          <w:rFonts w:hint="cs"/>
          <w:rtl/>
        </w:rPr>
        <w:t>،</w:t>
      </w:r>
      <w:r w:rsidRPr="000A7844">
        <w:rPr>
          <w:rFonts w:hint="cs"/>
          <w:rtl/>
        </w:rPr>
        <w:t xml:space="preserve"> وفعلوه</w:t>
      </w:r>
      <w:r w:rsidR="002E3966">
        <w:rPr>
          <w:rFonts w:hint="cs"/>
          <w:rtl/>
        </w:rPr>
        <w:t>،</w:t>
      </w:r>
      <w:r w:rsidRPr="000A7844">
        <w:rPr>
          <w:rFonts w:hint="cs"/>
          <w:rtl/>
        </w:rPr>
        <w:t xml:space="preserve"> فليس هو الذي أدخلهم فيه"</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قال الإمام علي بن أبي طالب(عليه السلام):</w:t>
      </w:r>
    </w:p>
    <w:p w:rsidR="000A7844" w:rsidRDefault="000A7844" w:rsidP="000A7844">
      <w:pPr>
        <w:pStyle w:val="libNormal"/>
        <w:rPr>
          <w:rtl/>
        </w:rPr>
      </w:pPr>
      <w:r w:rsidRPr="000A7844">
        <w:rPr>
          <w:rFonts w:hint="cs"/>
          <w:rtl/>
        </w:rPr>
        <w:t>"لا تقولوا: وكّلهم اللّه إلى أنفسهم، فتوهنوه</w:t>
      </w:r>
      <w:r w:rsidR="002E3966">
        <w:rPr>
          <w:rFonts w:hint="cs"/>
          <w:rtl/>
        </w:rPr>
        <w:t>.</w:t>
      </w:r>
    </w:p>
    <w:p w:rsidR="000A7844" w:rsidRDefault="000A7844" w:rsidP="000A7844">
      <w:pPr>
        <w:pStyle w:val="libNormal"/>
        <w:rPr>
          <w:rtl/>
        </w:rPr>
      </w:pPr>
      <w:r w:rsidRPr="000A7844">
        <w:rPr>
          <w:rFonts w:hint="cs"/>
          <w:rtl/>
        </w:rPr>
        <w:t>ولا تقولوا: أجبرهم على المعاصي فتظلموه</w:t>
      </w:r>
      <w:r w:rsidR="002E3966">
        <w:rPr>
          <w:rFonts w:hint="cs"/>
          <w:rtl/>
        </w:rPr>
        <w:t>.</w:t>
      </w:r>
    </w:p>
    <w:p w:rsidR="000A7844" w:rsidRDefault="000A7844" w:rsidP="000A7844">
      <w:pPr>
        <w:pStyle w:val="libNormal"/>
        <w:rPr>
          <w:rtl/>
        </w:rPr>
      </w:pPr>
      <w:r w:rsidRPr="000A7844">
        <w:rPr>
          <w:rFonts w:hint="cs"/>
          <w:rtl/>
        </w:rPr>
        <w:t>ولكن قولوا: الخير بتوفيق اللّه</w:t>
      </w:r>
      <w:r w:rsidR="002E3966">
        <w:rPr>
          <w:rFonts w:hint="cs"/>
          <w:rtl/>
        </w:rPr>
        <w:t>.</w:t>
      </w:r>
    </w:p>
    <w:p w:rsidR="000A7844" w:rsidRDefault="000A7844" w:rsidP="000A7844">
      <w:pPr>
        <w:pStyle w:val="libNormal"/>
        <w:rPr>
          <w:rtl/>
        </w:rPr>
      </w:pPr>
      <w:r w:rsidRPr="000A7844">
        <w:rPr>
          <w:rFonts w:hint="cs"/>
          <w:rtl/>
        </w:rPr>
        <w:t>والشر بخذلان اللّه</w:t>
      </w:r>
      <w:r w:rsidR="002E3966">
        <w:rPr>
          <w:rFonts w:hint="cs"/>
          <w:rtl/>
        </w:rPr>
        <w:t>.</w:t>
      </w:r>
    </w:p>
    <w:p w:rsidR="000A7844" w:rsidRDefault="000A7844" w:rsidP="000A7844">
      <w:pPr>
        <w:pStyle w:val="libNormal"/>
        <w:rPr>
          <w:rtl/>
        </w:rPr>
      </w:pPr>
      <w:r w:rsidRPr="000A7844">
        <w:rPr>
          <w:rFonts w:hint="cs"/>
          <w:rtl/>
        </w:rPr>
        <w:t>وكلّ سابق في علم اللّه"</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Pr="000A7844">
        <w:rPr>
          <w:rFonts w:hint="cs"/>
          <w:rtl/>
        </w:rPr>
        <w:t>قال الإمام علي بن محمّد الهادي(عليه السلام) حول معنى الأمر بين الأمرين:</w:t>
      </w:r>
    </w:p>
    <w:p w:rsidR="000A7844" w:rsidRDefault="000A7844" w:rsidP="000A7844">
      <w:pPr>
        <w:pStyle w:val="libNormal"/>
        <w:rPr>
          <w:rtl/>
        </w:rPr>
      </w:pPr>
      <w:r w:rsidRPr="000A7844">
        <w:rPr>
          <w:rFonts w:hint="cs"/>
          <w:rtl/>
        </w:rPr>
        <w:t>"هو الامتحان والاختبار بالاستطاعة التي ملّكنا اللّه وتعبّدنا بها</w:t>
      </w:r>
      <w:r w:rsidR="002E3966">
        <w:rPr>
          <w:rFonts w:hint="cs"/>
          <w:rtl/>
        </w:rPr>
        <w:t>.</w:t>
      </w:r>
      <w:r w:rsidRPr="000A7844">
        <w:rPr>
          <w:rFonts w:hint="cs"/>
          <w:rtl/>
        </w:rPr>
        <w:t>.."</w:t>
      </w:r>
      <w:r w:rsidRPr="002E3966">
        <w:rPr>
          <w:rStyle w:val="libFootnotenumChar"/>
          <w:rFonts w:hint="cs"/>
          <w:rtl/>
        </w:rPr>
        <w:t>(3)</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التوحيد، الشيخ الصدوق: باب 59: باب نفي الجبر والتفويض، ح7، ص351</w:t>
      </w:r>
      <w:r w:rsidR="002E3966">
        <w:rPr>
          <w:rFonts w:hint="cs"/>
          <w:rtl/>
        </w:rPr>
        <w:t>.</w:t>
      </w:r>
    </w:p>
    <w:p w:rsidR="000A7844" w:rsidRDefault="000A7844" w:rsidP="002E3966">
      <w:pPr>
        <w:pStyle w:val="libFootnote0"/>
        <w:rPr>
          <w:rtl/>
        </w:rPr>
      </w:pPr>
      <w:r w:rsidRPr="000A7844">
        <w:rPr>
          <w:rFonts w:hint="cs"/>
          <w:rtl/>
        </w:rPr>
        <w:t>2- الاحتجاج</w:t>
      </w:r>
      <w:r w:rsidR="002E3966">
        <w:rPr>
          <w:rFonts w:hint="cs"/>
          <w:rtl/>
        </w:rPr>
        <w:t>،</w:t>
      </w:r>
      <w:r w:rsidRPr="000A7844">
        <w:rPr>
          <w:rFonts w:hint="cs"/>
          <w:rtl/>
        </w:rPr>
        <w:t xml:space="preserve"> الطبرسي: ج1، احتجاجه(عليه السلام) في القضاء والقدر</w:t>
      </w:r>
      <w:r w:rsidR="002E3966">
        <w:rPr>
          <w:rFonts w:hint="cs"/>
          <w:rtl/>
        </w:rPr>
        <w:t>،</w:t>
      </w:r>
      <w:r w:rsidRPr="000A7844">
        <w:rPr>
          <w:rFonts w:hint="cs"/>
          <w:rtl/>
        </w:rPr>
        <w:t xml:space="preserve"> ص493</w:t>
      </w:r>
      <w:r w:rsidR="002E3966">
        <w:rPr>
          <w:rFonts w:hint="cs"/>
          <w:rtl/>
        </w:rPr>
        <w:t>.</w:t>
      </w:r>
    </w:p>
    <w:p w:rsidR="000A7844" w:rsidRDefault="000A7844" w:rsidP="002E3966">
      <w:pPr>
        <w:pStyle w:val="libFootnote0"/>
        <w:rPr>
          <w:rtl/>
        </w:rPr>
      </w:pPr>
      <w:r w:rsidRPr="000A7844">
        <w:rPr>
          <w:rFonts w:hint="cs"/>
          <w:rtl/>
        </w:rPr>
        <w:t>3- تحف العقول</w:t>
      </w:r>
      <w:r w:rsidR="002E3966">
        <w:rPr>
          <w:rFonts w:hint="cs"/>
          <w:rtl/>
        </w:rPr>
        <w:t>،</w:t>
      </w:r>
      <w:r w:rsidRPr="000A7844">
        <w:rPr>
          <w:rFonts w:hint="cs"/>
          <w:rtl/>
        </w:rPr>
        <w:t xml:space="preserve"> الحسن بن علي الحرّاني: ما روى عن الإمام أبي الحسن علي بن محمّد(عليه السلام)، رسالته في الرد على أهل الجبر والتفويض، ص345</w:t>
      </w:r>
      <w:r w:rsidR="002E3966">
        <w:rPr>
          <w:rFonts w:hint="cs"/>
          <w:rtl/>
        </w:rPr>
        <w:t>.</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1Center"/>
        <w:rPr>
          <w:rtl/>
        </w:rPr>
      </w:pPr>
      <w:bookmarkStart w:id="190" w:name="62"/>
      <w:bookmarkStart w:id="191" w:name="_Toc495307184"/>
      <w:r w:rsidRPr="000A7844">
        <w:rPr>
          <w:rFonts w:hint="cs"/>
          <w:rtl/>
        </w:rPr>
        <w:lastRenderedPageBreak/>
        <w:t>الفصل الثامن</w:t>
      </w:r>
      <w:bookmarkEnd w:id="190"/>
      <w:bookmarkEnd w:id="191"/>
    </w:p>
    <w:p w:rsidR="000A7844" w:rsidRDefault="000A7844" w:rsidP="00B74ECE">
      <w:pPr>
        <w:pStyle w:val="Heading1Center"/>
        <w:rPr>
          <w:rtl/>
        </w:rPr>
      </w:pPr>
      <w:bookmarkStart w:id="192" w:name="_Toc495307185"/>
      <w:r w:rsidRPr="000A7844">
        <w:rPr>
          <w:rFonts w:hint="cs"/>
          <w:rtl/>
        </w:rPr>
        <w:t>التكليف</w:t>
      </w:r>
      <w:bookmarkEnd w:id="192"/>
    </w:p>
    <w:p w:rsidR="000A7844" w:rsidRPr="000A7844" w:rsidRDefault="000A7844" w:rsidP="00B74ECE">
      <w:pPr>
        <w:pStyle w:val="libBold1"/>
        <w:rPr>
          <w:rtl/>
        </w:rPr>
      </w:pPr>
      <w:r w:rsidRPr="000A7844">
        <w:rPr>
          <w:rFonts w:hint="cs"/>
          <w:rtl/>
        </w:rPr>
        <w:t>معنى التكليف</w:t>
      </w:r>
    </w:p>
    <w:p w:rsidR="000A7844" w:rsidRPr="000A7844" w:rsidRDefault="000A7844" w:rsidP="00B74ECE">
      <w:pPr>
        <w:pStyle w:val="libBold1"/>
        <w:rPr>
          <w:rtl/>
        </w:rPr>
      </w:pPr>
      <w:r w:rsidRPr="000A7844">
        <w:rPr>
          <w:rFonts w:hint="cs"/>
          <w:rtl/>
        </w:rPr>
        <w:t>متعلّق التكليف</w:t>
      </w:r>
    </w:p>
    <w:p w:rsidR="000A7844" w:rsidRPr="000A7844" w:rsidRDefault="000A7844" w:rsidP="00B74ECE">
      <w:pPr>
        <w:pStyle w:val="libBold1"/>
        <w:rPr>
          <w:rtl/>
        </w:rPr>
      </w:pPr>
      <w:r w:rsidRPr="000A7844">
        <w:rPr>
          <w:rFonts w:hint="cs"/>
          <w:rtl/>
        </w:rPr>
        <w:t>حسن التكليف</w:t>
      </w:r>
    </w:p>
    <w:p w:rsidR="000A7844" w:rsidRPr="000A7844" w:rsidRDefault="000A7844" w:rsidP="00B74ECE">
      <w:pPr>
        <w:pStyle w:val="libBold1"/>
        <w:rPr>
          <w:rtl/>
        </w:rPr>
      </w:pPr>
      <w:r w:rsidRPr="000A7844">
        <w:rPr>
          <w:rFonts w:hint="cs"/>
          <w:rtl/>
        </w:rPr>
        <w:t>وجوب التكليف</w:t>
      </w:r>
    </w:p>
    <w:p w:rsidR="000A7844" w:rsidRPr="000A7844" w:rsidRDefault="000A7844" w:rsidP="00B74ECE">
      <w:pPr>
        <w:pStyle w:val="libBold1"/>
        <w:rPr>
          <w:rtl/>
        </w:rPr>
      </w:pPr>
      <w:r w:rsidRPr="000A7844">
        <w:rPr>
          <w:rFonts w:hint="cs"/>
          <w:rtl/>
        </w:rPr>
        <w:t>غرض التكليف</w:t>
      </w:r>
    </w:p>
    <w:p w:rsidR="000A7844" w:rsidRPr="000A7844" w:rsidRDefault="000A7844" w:rsidP="00B74ECE">
      <w:pPr>
        <w:pStyle w:val="libBold1"/>
        <w:rPr>
          <w:rtl/>
        </w:rPr>
      </w:pPr>
      <w:r w:rsidRPr="000A7844">
        <w:rPr>
          <w:rFonts w:hint="cs"/>
          <w:rtl/>
        </w:rPr>
        <w:t>شروط حسن التكليف</w:t>
      </w:r>
    </w:p>
    <w:p w:rsidR="000A7844" w:rsidRPr="000A7844" w:rsidRDefault="000A7844" w:rsidP="00B74ECE">
      <w:pPr>
        <w:pStyle w:val="libBold1"/>
        <w:rPr>
          <w:rtl/>
        </w:rPr>
      </w:pPr>
      <w:r w:rsidRPr="000A7844">
        <w:rPr>
          <w:rFonts w:hint="cs"/>
          <w:rtl/>
        </w:rPr>
        <w:t>تكليف من لم تتّم عليه الحجّة</w:t>
      </w:r>
    </w:p>
    <w:p w:rsidR="000A7844" w:rsidRDefault="000A7844" w:rsidP="00B74ECE">
      <w:pPr>
        <w:pStyle w:val="libBold1"/>
        <w:rPr>
          <w:rtl/>
        </w:rPr>
      </w:pPr>
      <w:r w:rsidRPr="000A7844">
        <w:rPr>
          <w:rFonts w:hint="cs"/>
          <w:rtl/>
        </w:rPr>
        <w:t>التكليف بما لا يطاق</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2Center"/>
        <w:rPr>
          <w:rtl/>
        </w:rPr>
      </w:pPr>
      <w:bookmarkStart w:id="193" w:name="63"/>
      <w:bookmarkStart w:id="194" w:name="_Toc495307186"/>
      <w:r w:rsidRPr="000A7844">
        <w:rPr>
          <w:rFonts w:hint="cs"/>
          <w:rtl/>
        </w:rPr>
        <w:lastRenderedPageBreak/>
        <w:t>المبحث الأوّل</w:t>
      </w:r>
      <w:bookmarkEnd w:id="193"/>
      <w:bookmarkEnd w:id="194"/>
    </w:p>
    <w:p w:rsidR="000A7844" w:rsidRDefault="000A7844" w:rsidP="00B74ECE">
      <w:pPr>
        <w:pStyle w:val="Heading2Center"/>
        <w:rPr>
          <w:rtl/>
        </w:rPr>
      </w:pPr>
      <w:bookmarkStart w:id="195" w:name="_Toc495307187"/>
      <w:r w:rsidRPr="000A7844">
        <w:rPr>
          <w:rFonts w:hint="cs"/>
          <w:rtl/>
        </w:rPr>
        <w:t>معنى التكليف</w:t>
      </w:r>
      <w:bookmarkEnd w:id="195"/>
    </w:p>
    <w:p w:rsidR="000A7844" w:rsidRDefault="000A7844" w:rsidP="000A7844">
      <w:pPr>
        <w:pStyle w:val="libNormal"/>
        <w:rPr>
          <w:rtl/>
        </w:rPr>
      </w:pPr>
      <w:r w:rsidRPr="000A7844">
        <w:rPr>
          <w:rFonts w:hint="cs"/>
          <w:rtl/>
        </w:rPr>
        <w:t>معنى التكليف (في اللغة)</w:t>
      </w:r>
      <w:r w:rsidR="002E3966">
        <w:rPr>
          <w:rFonts w:hint="cs"/>
          <w:rtl/>
        </w:rPr>
        <w:t>:</w:t>
      </w:r>
    </w:p>
    <w:p w:rsidR="000A7844" w:rsidRDefault="000A7844" w:rsidP="000A7844">
      <w:pPr>
        <w:pStyle w:val="libNormal"/>
        <w:rPr>
          <w:rtl/>
        </w:rPr>
      </w:pPr>
      <w:r w:rsidRPr="000A7844">
        <w:rPr>
          <w:rFonts w:hint="cs"/>
          <w:rtl/>
        </w:rPr>
        <w:t>التكليف مأخوذ من الكُلفة</w:t>
      </w:r>
      <w:r w:rsidR="002E3966">
        <w:rPr>
          <w:rFonts w:hint="cs"/>
          <w:rtl/>
        </w:rPr>
        <w:t>،</w:t>
      </w:r>
      <w:r w:rsidRPr="000A7844">
        <w:rPr>
          <w:rFonts w:hint="cs"/>
          <w:rtl/>
        </w:rPr>
        <w:t xml:space="preserve"> وهو عبارة عن الأمر بما فيه المشقّة</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معنى التكليف (في الاصطلاح العقائدي)</w:t>
      </w:r>
      <w:r w:rsidR="002E3966">
        <w:rPr>
          <w:rFonts w:hint="cs"/>
          <w:rtl/>
        </w:rPr>
        <w:t>:</w:t>
      </w:r>
    </w:p>
    <w:p w:rsidR="000A7844" w:rsidRDefault="000A7844" w:rsidP="000A7844">
      <w:pPr>
        <w:pStyle w:val="libNormal"/>
        <w:rPr>
          <w:rtl/>
        </w:rPr>
      </w:pPr>
      <w:r w:rsidRPr="000A7844">
        <w:rPr>
          <w:rFonts w:hint="cs"/>
          <w:rtl/>
        </w:rPr>
        <w:t>التكليف هو بَعْثُ من تجب طاعته</w:t>
      </w:r>
      <w:r w:rsidR="002E3966">
        <w:rPr>
          <w:rFonts w:hint="cs"/>
          <w:rtl/>
        </w:rPr>
        <w:t xml:space="preserve"> - </w:t>
      </w:r>
      <w:r w:rsidRPr="000A7844">
        <w:rPr>
          <w:rFonts w:hint="cs"/>
          <w:rtl/>
        </w:rPr>
        <w:t>ابتداءً</w:t>
      </w:r>
      <w:r w:rsidR="002E3966">
        <w:rPr>
          <w:rFonts w:hint="cs"/>
          <w:rtl/>
        </w:rPr>
        <w:t xml:space="preserve"> - </w:t>
      </w:r>
      <w:r w:rsidRPr="000A7844">
        <w:rPr>
          <w:rFonts w:hint="cs"/>
          <w:rtl/>
        </w:rPr>
        <w:t>على ما فيه مشقة بشرط الإعلام</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توضيح قيود معنى التكليف</w:t>
      </w:r>
      <w:r w:rsidR="002E3966">
        <w:rPr>
          <w:rFonts w:hint="cs"/>
          <w:rtl/>
        </w:rPr>
        <w:t>:</w:t>
      </w:r>
    </w:p>
    <w:p w:rsidR="000A7844" w:rsidRDefault="000A7844" w:rsidP="000A7844">
      <w:pPr>
        <w:pStyle w:val="libNormal"/>
        <w:rPr>
          <w:rtl/>
        </w:rPr>
      </w:pPr>
      <w:r w:rsidRPr="000A7844">
        <w:rPr>
          <w:rFonts w:hint="cs"/>
          <w:rtl/>
        </w:rPr>
        <w:t>القيد الأوّل: " بعث "</w:t>
      </w:r>
    </w:p>
    <w:p w:rsidR="000A7844" w:rsidRDefault="000A7844" w:rsidP="000A7844">
      <w:pPr>
        <w:pStyle w:val="libNormal"/>
        <w:rPr>
          <w:rtl/>
        </w:rPr>
      </w:pPr>
      <w:r w:rsidRPr="000A7844">
        <w:rPr>
          <w:rFonts w:hint="cs"/>
          <w:rtl/>
        </w:rPr>
        <w:t>البعث على الفعل هو الحمل عليه والحثّ عليه بالأمر والنهي</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أقسام البعث</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أوّلاً: البعث على الفعل</w:t>
      </w:r>
      <w:r w:rsidR="002E3966">
        <w:rPr>
          <w:rFonts w:hint="cs"/>
          <w:rtl/>
        </w:rPr>
        <w:t>،</w:t>
      </w:r>
      <w:r w:rsidRPr="000A7844">
        <w:rPr>
          <w:rFonts w:hint="cs"/>
          <w:rtl/>
        </w:rPr>
        <w:t xml:space="preserve"> وهو:</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لسان العرب</w:t>
      </w:r>
      <w:r w:rsidR="002E3966">
        <w:rPr>
          <w:rFonts w:hint="cs"/>
          <w:rtl/>
        </w:rPr>
        <w:t>،</w:t>
      </w:r>
      <w:r w:rsidRPr="000A7844">
        <w:rPr>
          <w:rFonts w:hint="cs"/>
          <w:rtl/>
        </w:rPr>
        <w:t xml:space="preserve"> ابن منظور: مادة (كلف)</w:t>
      </w:r>
      <w:r w:rsidR="002E3966">
        <w:rPr>
          <w:rFonts w:hint="cs"/>
          <w:rtl/>
        </w:rPr>
        <w:t>.</w:t>
      </w:r>
    </w:p>
    <w:p w:rsidR="000A7844" w:rsidRDefault="000A7844" w:rsidP="002E3966">
      <w:pPr>
        <w:pStyle w:val="libFootnote0"/>
        <w:rPr>
          <w:rtl/>
        </w:rPr>
      </w:pPr>
      <w:r w:rsidRPr="000A7844">
        <w:rPr>
          <w:rFonts w:hint="cs"/>
          <w:rtl/>
        </w:rPr>
        <w:t>كشف المراد، العلاّمة الحلّي: المقصد الثالث</w:t>
      </w:r>
      <w:r w:rsidR="002E3966">
        <w:rPr>
          <w:rFonts w:hint="cs"/>
          <w:rtl/>
        </w:rPr>
        <w:t>،</w:t>
      </w:r>
      <w:r w:rsidRPr="000A7844">
        <w:rPr>
          <w:rFonts w:hint="cs"/>
          <w:rtl/>
        </w:rPr>
        <w:t xml:space="preserve"> الفصل الثالث</w:t>
      </w:r>
      <w:r w:rsidR="002E3966">
        <w:rPr>
          <w:rFonts w:hint="cs"/>
          <w:rtl/>
        </w:rPr>
        <w:t>،</w:t>
      </w:r>
      <w:r w:rsidRPr="000A7844">
        <w:rPr>
          <w:rFonts w:hint="cs"/>
          <w:rtl/>
        </w:rPr>
        <w:t xml:space="preserve"> المسألة الحادية عشر</w:t>
      </w:r>
      <w:r w:rsidR="002E3966">
        <w:rPr>
          <w:rFonts w:hint="cs"/>
          <w:rtl/>
        </w:rPr>
        <w:t>،</w:t>
      </w:r>
      <w:r w:rsidRPr="000A7844">
        <w:rPr>
          <w:rFonts w:hint="cs"/>
          <w:rtl/>
        </w:rPr>
        <w:t xml:space="preserve"> ص437</w:t>
      </w:r>
      <w:r w:rsidR="002E3966">
        <w:rPr>
          <w:rFonts w:hint="cs"/>
          <w:rtl/>
        </w:rPr>
        <w:t>.</w:t>
      </w:r>
    </w:p>
    <w:p w:rsidR="000A7844" w:rsidRDefault="000A7844" w:rsidP="002E3966">
      <w:pPr>
        <w:pStyle w:val="libFootnote0"/>
        <w:rPr>
          <w:rtl/>
        </w:rPr>
      </w:pPr>
      <w:r w:rsidRPr="000A7844">
        <w:rPr>
          <w:rFonts w:hint="cs"/>
          <w:rtl/>
        </w:rPr>
        <w:t>النافع يوم الحشر، مقداد السيوري: الفصل الرابع، ص71</w:t>
      </w:r>
      <w:r w:rsidR="002E3966">
        <w:rPr>
          <w:rFonts w:hint="cs"/>
          <w:rtl/>
        </w:rPr>
        <w:t>.</w:t>
      </w:r>
    </w:p>
    <w:p w:rsidR="000A7844" w:rsidRDefault="000A7844" w:rsidP="002E3966">
      <w:pPr>
        <w:pStyle w:val="libFootnote0"/>
        <w:rPr>
          <w:rtl/>
        </w:rPr>
      </w:pPr>
      <w:r w:rsidRPr="000A7844">
        <w:rPr>
          <w:rFonts w:hint="cs"/>
          <w:rtl/>
        </w:rPr>
        <w:t>2- انظر: المسلك في أصول الدين، المحقّق الحلّي: البحث الرابع، المطلب الأوّل</w:t>
      </w:r>
      <w:r w:rsidR="002E3966">
        <w:rPr>
          <w:rFonts w:hint="cs"/>
          <w:rtl/>
        </w:rPr>
        <w:t>،</w:t>
      </w:r>
      <w:r w:rsidRPr="000A7844">
        <w:rPr>
          <w:rFonts w:hint="cs"/>
          <w:rtl/>
        </w:rPr>
        <w:t xml:space="preserve"> المقام الثاني، ص95</w:t>
      </w:r>
      <w:r w:rsidR="002E3966">
        <w:rPr>
          <w:rFonts w:hint="cs"/>
          <w:rtl/>
        </w:rPr>
        <w:t>.</w:t>
      </w:r>
    </w:p>
    <w:p w:rsidR="000A7844" w:rsidRDefault="000A7844" w:rsidP="002E3966">
      <w:pPr>
        <w:pStyle w:val="libFootnote0"/>
        <w:rPr>
          <w:rtl/>
        </w:rPr>
      </w:pPr>
      <w:r w:rsidRPr="000A7844">
        <w:rPr>
          <w:rFonts w:hint="cs"/>
          <w:rtl/>
        </w:rPr>
        <w:t>قواعد المرام</w:t>
      </w:r>
      <w:r w:rsidR="002E3966">
        <w:rPr>
          <w:rFonts w:hint="cs"/>
          <w:rtl/>
        </w:rPr>
        <w:t>،</w:t>
      </w:r>
      <w:r w:rsidRPr="000A7844">
        <w:rPr>
          <w:rFonts w:hint="cs"/>
          <w:rtl/>
        </w:rPr>
        <w:t xml:space="preserve"> ميثم البحراني: القاعدة الخامسة</w:t>
      </w:r>
      <w:r w:rsidR="002E3966">
        <w:rPr>
          <w:rFonts w:hint="cs"/>
          <w:rtl/>
        </w:rPr>
        <w:t>،</w:t>
      </w:r>
      <w:r w:rsidRPr="000A7844">
        <w:rPr>
          <w:rFonts w:hint="cs"/>
          <w:rtl/>
        </w:rPr>
        <w:t xml:space="preserve"> الركن الثاني</w:t>
      </w:r>
      <w:r w:rsidR="002E3966">
        <w:rPr>
          <w:rFonts w:hint="cs"/>
          <w:rtl/>
        </w:rPr>
        <w:t>،</w:t>
      </w:r>
      <w:r w:rsidRPr="000A7844">
        <w:rPr>
          <w:rFonts w:hint="cs"/>
          <w:rtl/>
        </w:rPr>
        <w:t xml:space="preserve"> البحث الأوّل</w:t>
      </w:r>
      <w:r w:rsidR="002E3966">
        <w:rPr>
          <w:rFonts w:hint="cs"/>
          <w:rtl/>
        </w:rPr>
        <w:t>،</w:t>
      </w:r>
      <w:r w:rsidRPr="000A7844">
        <w:rPr>
          <w:rFonts w:hint="cs"/>
          <w:rtl/>
        </w:rPr>
        <w:t xml:space="preserve"> ص114</w:t>
      </w:r>
      <w:r w:rsidR="002E3966">
        <w:rPr>
          <w:rFonts w:hint="cs"/>
          <w:rtl/>
        </w:rPr>
        <w:t>.</w:t>
      </w:r>
    </w:p>
    <w:p w:rsidR="000A7844" w:rsidRDefault="000A7844" w:rsidP="002E3966">
      <w:pPr>
        <w:pStyle w:val="libFootnote0"/>
        <w:rPr>
          <w:rtl/>
        </w:rPr>
      </w:pPr>
      <w:r w:rsidRPr="000A7844">
        <w:rPr>
          <w:rFonts w:hint="cs"/>
          <w:rtl/>
        </w:rPr>
        <w:t>النافع يوم الحشر: مقداد السيوري: الفصل الرابع، ص71</w:t>
      </w:r>
      <w:r w:rsidR="002E3966">
        <w:rPr>
          <w:rFonts w:hint="cs"/>
          <w:rtl/>
        </w:rPr>
        <w:t>.</w:t>
      </w:r>
    </w:p>
    <w:p w:rsidR="000A7844" w:rsidRDefault="000A7844" w:rsidP="002E3966">
      <w:pPr>
        <w:pStyle w:val="libFootnote0"/>
        <w:rPr>
          <w:rtl/>
        </w:rPr>
      </w:pPr>
      <w:r w:rsidRPr="000A7844">
        <w:rPr>
          <w:rFonts w:hint="cs"/>
          <w:rtl/>
        </w:rPr>
        <w:t>مناهج اليقين، العلاّمة الحلّي: المنهج السادس</w:t>
      </w:r>
      <w:r w:rsidR="002E3966">
        <w:rPr>
          <w:rFonts w:hint="cs"/>
          <w:rtl/>
        </w:rPr>
        <w:t>،</w:t>
      </w:r>
      <w:r w:rsidRPr="000A7844">
        <w:rPr>
          <w:rFonts w:hint="cs"/>
          <w:rtl/>
        </w:rPr>
        <w:t xml:space="preserve"> البحث الرابع، ص247</w:t>
      </w:r>
      <w:r w:rsidR="002E3966">
        <w:rPr>
          <w:rFonts w:hint="cs"/>
          <w:rtl/>
        </w:rPr>
        <w:t>.</w:t>
      </w:r>
    </w:p>
    <w:p w:rsidR="000A7844" w:rsidRDefault="000A7844" w:rsidP="002E3966">
      <w:pPr>
        <w:pStyle w:val="libFootnote0"/>
        <w:rPr>
          <w:rtl/>
        </w:rPr>
      </w:pPr>
      <w:r w:rsidRPr="000A7844">
        <w:rPr>
          <w:rFonts w:hint="cs"/>
          <w:rtl/>
        </w:rPr>
        <w:t>3- انظر: النافع يوم الحشر، مقداد السيوري: الفصل الرابع، ص71</w:t>
      </w:r>
      <w:r w:rsidR="002E3966">
        <w:rPr>
          <w:rFonts w:hint="cs"/>
          <w:rtl/>
        </w:rPr>
        <w:t>.</w:t>
      </w:r>
    </w:p>
    <w:p w:rsidR="000A7844" w:rsidRDefault="000A7844" w:rsidP="002E3966">
      <w:pPr>
        <w:pStyle w:val="libFootnote0"/>
        <w:rPr>
          <w:rtl/>
        </w:rPr>
      </w:pPr>
      <w:r w:rsidRPr="000A7844">
        <w:rPr>
          <w:rFonts w:hint="cs"/>
          <w:rtl/>
        </w:rPr>
        <w:t>4- انظر: المنقذ من التقليد، سديد الدين الحمصي: ج1</w:t>
      </w:r>
      <w:r w:rsidR="002E3966">
        <w:rPr>
          <w:rFonts w:hint="cs"/>
          <w:rtl/>
        </w:rPr>
        <w:t>،</w:t>
      </w:r>
      <w:r w:rsidRPr="000A7844">
        <w:rPr>
          <w:rFonts w:hint="cs"/>
          <w:rtl/>
        </w:rPr>
        <w:t xml:space="preserve"> ص253</w:t>
      </w:r>
      <w:r w:rsidR="002E3966">
        <w:rPr>
          <w:rFonts w:hint="cs"/>
          <w:rtl/>
        </w:rPr>
        <w:t xml:space="preserve"> - </w:t>
      </w:r>
      <w:r w:rsidRPr="000A7844">
        <w:rPr>
          <w:rFonts w:hint="cs"/>
          <w:rtl/>
        </w:rPr>
        <w:t>254</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1</w:t>
      </w:r>
      <w:r w:rsidR="002E3966">
        <w:rPr>
          <w:rFonts w:hint="cs"/>
          <w:rtl/>
        </w:rPr>
        <w:t xml:space="preserve"> - </w:t>
      </w:r>
      <w:r w:rsidRPr="000A7844">
        <w:rPr>
          <w:rFonts w:hint="cs"/>
          <w:rtl/>
        </w:rPr>
        <w:t>الواجب: الفعل الذي يجب فعله</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الندب: الفعل الذي من الأفضل فعله</w:t>
      </w:r>
      <w:r w:rsidR="002E3966">
        <w:rPr>
          <w:rFonts w:hint="cs"/>
          <w:rtl/>
        </w:rPr>
        <w:t>.</w:t>
      </w:r>
    </w:p>
    <w:p w:rsidR="000A7844" w:rsidRDefault="000A7844" w:rsidP="000A7844">
      <w:pPr>
        <w:pStyle w:val="libNormal"/>
        <w:rPr>
          <w:rtl/>
        </w:rPr>
      </w:pPr>
      <w:r w:rsidRPr="000A7844">
        <w:rPr>
          <w:rFonts w:hint="cs"/>
          <w:rtl/>
        </w:rPr>
        <w:t>ثانياً: البعث على ترك الفعل</w:t>
      </w:r>
      <w:r w:rsidR="002E3966">
        <w:rPr>
          <w:rFonts w:hint="cs"/>
          <w:rtl/>
        </w:rPr>
        <w:t>،</w:t>
      </w:r>
      <w:r w:rsidRPr="000A7844">
        <w:rPr>
          <w:rFonts w:hint="cs"/>
          <w:rtl/>
        </w:rPr>
        <w:t xml:space="preserve"> وهو:</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المحرّم: الفعل الذي لا يجوز فعله</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المكروه: الفعل الذي من الأفضل عدم فعله</w:t>
      </w:r>
      <w:r w:rsidR="002E3966">
        <w:rPr>
          <w:rFonts w:hint="cs"/>
          <w:rtl/>
        </w:rPr>
        <w:t>.</w:t>
      </w:r>
    </w:p>
    <w:p w:rsidR="000A7844" w:rsidRDefault="000A7844" w:rsidP="000A7844">
      <w:pPr>
        <w:pStyle w:val="libNormal"/>
        <w:rPr>
          <w:rtl/>
        </w:rPr>
      </w:pPr>
      <w:r w:rsidRPr="000A7844">
        <w:rPr>
          <w:rFonts w:hint="cs"/>
          <w:rtl/>
        </w:rPr>
        <w:t>تنبيهان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التكليف</w:t>
      </w:r>
      <w:r w:rsidR="002E3966">
        <w:rPr>
          <w:rFonts w:hint="cs"/>
          <w:rtl/>
        </w:rPr>
        <w:t xml:space="preserve"> - </w:t>
      </w:r>
      <w:r w:rsidRPr="000A7844">
        <w:rPr>
          <w:rFonts w:hint="cs"/>
          <w:rtl/>
        </w:rPr>
        <w:t>بصورة عامة</w:t>
      </w:r>
      <w:r w:rsidR="002E3966">
        <w:rPr>
          <w:rFonts w:hint="cs"/>
          <w:rtl/>
        </w:rPr>
        <w:t xml:space="preserve"> - </w:t>
      </w:r>
      <w:r w:rsidRPr="000A7844">
        <w:rPr>
          <w:rFonts w:hint="cs"/>
          <w:rtl/>
        </w:rPr>
        <w:t>ينبغي أن يكون بعثاً على ما يستحق فعله المدح، من قبيل فعل الواجب والمستحب وترك القبيح، وعلى هذا يخرج المباح</w:t>
      </w:r>
      <w:r w:rsidR="002E3966">
        <w:rPr>
          <w:rFonts w:hint="cs"/>
          <w:rtl/>
        </w:rPr>
        <w:t>،</w:t>
      </w:r>
      <w:r w:rsidRPr="000A7844">
        <w:rPr>
          <w:rFonts w:hint="cs"/>
          <w:rtl/>
        </w:rPr>
        <w:t xml:space="preserve"> لأنّ فعله أو تركه لا يستحق المدح</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إنّما ورد في تعريف التكليف كلمة "بعث" ليندرج في هذا التعريف: "الإرادة" و"الأمر" و"الإلزام" و"النهي" و"الإعلام"، فإنّها بأجمعها تشترك في كونها باعثة</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القيد الثاني: " من تجب طاعته "</w:t>
      </w:r>
    </w:p>
    <w:p w:rsidR="000A7844" w:rsidRDefault="000A7844" w:rsidP="000A7844">
      <w:pPr>
        <w:pStyle w:val="libNormal"/>
        <w:rPr>
          <w:rtl/>
        </w:rPr>
      </w:pPr>
      <w:r w:rsidRPr="000A7844">
        <w:rPr>
          <w:rFonts w:hint="cs"/>
          <w:rtl/>
        </w:rPr>
        <w:t>يدخل بهذا القيد من تجب طاعته من قبيل اللّه تعالى والنبي(صلى الله عليه وآله وسلم) والإمام(عليه السلام)والوالدين والسيّد والمنعم</w:t>
      </w:r>
      <w:r w:rsidR="002E3966">
        <w:rPr>
          <w:rFonts w:hint="cs"/>
          <w:rtl/>
        </w:rPr>
        <w:t>،</w:t>
      </w:r>
      <w:r w:rsidRPr="000A7844">
        <w:rPr>
          <w:rFonts w:hint="cs"/>
          <w:rtl/>
        </w:rPr>
        <w:t xml:space="preserve"> ويخرج من لا تجب طاعته، لأنّ بَعث غير واجب الطاعة لا يسمّى تكليفاً</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القيد الثالث: " الابتداء "</w:t>
      </w:r>
    </w:p>
    <w:p w:rsidR="000A7844" w:rsidRDefault="000A7844" w:rsidP="000A7844">
      <w:pPr>
        <w:pStyle w:val="libNormal"/>
        <w:rPr>
          <w:rtl/>
        </w:rPr>
      </w:pPr>
      <w:r w:rsidRPr="000A7844">
        <w:rPr>
          <w:rFonts w:hint="cs"/>
          <w:rtl/>
        </w:rPr>
        <w:t>يكون التكليف بهذا القيد محصوراً بطاعة اللّه تعالى فقط، لأنّ البعث الإلهي هو البعث الوحيد الذي يكون من جهة الابتداء</w:t>
      </w:r>
      <w:r w:rsidR="002E3966">
        <w:rPr>
          <w:rFonts w:hint="cs"/>
          <w:rtl/>
        </w:rPr>
        <w:t>،</w:t>
      </w:r>
      <w:r w:rsidRPr="000A7844">
        <w:rPr>
          <w:rFonts w:hint="cs"/>
          <w:rtl/>
        </w:rPr>
        <w:t xml:space="preserve"> وغيره تابع له</w:t>
      </w:r>
      <w:r w:rsidR="002E3966">
        <w:rPr>
          <w:rFonts w:hint="cs"/>
          <w:rtl/>
        </w:rPr>
        <w:t>.</w:t>
      </w:r>
    </w:p>
    <w:p w:rsidR="000A7844" w:rsidRDefault="000A7844" w:rsidP="000A7844">
      <w:pPr>
        <w:pStyle w:val="libNormal"/>
        <w:rPr>
          <w:rtl/>
        </w:rPr>
      </w:pPr>
      <w:r w:rsidRPr="000A7844">
        <w:rPr>
          <w:rFonts w:hint="cs"/>
          <w:rtl/>
        </w:rPr>
        <w:t>ولهذا لا تسمّى أوامر ونواهي النبي والإمام ومن تجب طاعتهم من العباد تكليفاً، لأنّ طاعتهم متفرّعة عن طاعة اللّه تعالى</w:t>
      </w:r>
      <w:r w:rsidR="002E3966">
        <w:rPr>
          <w:rFonts w:hint="cs"/>
          <w:rtl/>
        </w:rPr>
        <w:t>،</w:t>
      </w:r>
      <w:r w:rsidRPr="000A7844">
        <w:rPr>
          <w:rFonts w:hint="cs"/>
          <w:rtl/>
        </w:rPr>
        <w:t xml:space="preserve"> فلا يعتبر بعثهم على ما أمر به اللّه تعالى</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إشراق اللاهوت، عميد الدين العبيدلي، المقصد العاشر، المسألة الأُولى</w:t>
      </w:r>
      <w:r w:rsidR="002E3966">
        <w:rPr>
          <w:rFonts w:hint="cs"/>
          <w:rtl/>
        </w:rPr>
        <w:t>،</w:t>
      </w:r>
      <w:r w:rsidRPr="000A7844">
        <w:rPr>
          <w:rFonts w:hint="cs"/>
          <w:rtl/>
        </w:rPr>
        <w:t xml:space="preserve"> ص379</w:t>
      </w:r>
      <w:r w:rsidR="002E3966">
        <w:rPr>
          <w:rFonts w:hint="cs"/>
          <w:rtl/>
        </w:rPr>
        <w:t>.</w:t>
      </w:r>
    </w:p>
    <w:p w:rsidR="000A7844" w:rsidRDefault="000A7844" w:rsidP="002E3966">
      <w:pPr>
        <w:pStyle w:val="libFootnote0"/>
        <w:rPr>
          <w:rtl/>
        </w:rPr>
      </w:pPr>
      <w:r w:rsidRPr="000A7844">
        <w:rPr>
          <w:rFonts w:hint="cs"/>
          <w:rtl/>
        </w:rPr>
        <w:t>2- انظر: إرشاد الطالبين، مقداد السيوري: مباحث العدل</w:t>
      </w:r>
      <w:r w:rsidR="002E3966">
        <w:rPr>
          <w:rFonts w:hint="cs"/>
          <w:rtl/>
        </w:rPr>
        <w:t>،</w:t>
      </w:r>
      <w:r w:rsidRPr="000A7844">
        <w:rPr>
          <w:rFonts w:hint="cs"/>
          <w:rtl/>
        </w:rPr>
        <w:t xml:space="preserve"> تعريف التكليف</w:t>
      </w:r>
      <w:r w:rsidR="002E3966">
        <w:rPr>
          <w:rFonts w:hint="cs"/>
          <w:rtl/>
        </w:rPr>
        <w:t>،</w:t>
      </w:r>
      <w:r w:rsidRPr="000A7844">
        <w:rPr>
          <w:rFonts w:hint="cs"/>
          <w:rtl/>
        </w:rPr>
        <w:t xml:space="preserve"> ص271</w:t>
      </w:r>
      <w:r w:rsidR="002E3966">
        <w:rPr>
          <w:rFonts w:hint="cs"/>
          <w:rtl/>
        </w:rPr>
        <w:t>.</w:t>
      </w:r>
    </w:p>
    <w:p w:rsidR="000A7844" w:rsidRPr="000A7844" w:rsidRDefault="000A7844" w:rsidP="002E3966">
      <w:pPr>
        <w:pStyle w:val="libFootnote0"/>
        <w:rPr>
          <w:rtl/>
        </w:rPr>
      </w:pPr>
      <w:r w:rsidRPr="000A7844">
        <w:rPr>
          <w:rFonts w:hint="cs"/>
          <w:rtl/>
        </w:rPr>
        <w:t>إشراق اللاهوت، عميد الدين العُبيدلي: المقصد العاشر، المسألة الأولى</w:t>
      </w:r>
      <w:r w:rsidR="002E3966">
        <w:rPr>
          <w:rFonts w:hint="cs"/>
          <w:rtl/>
        </w:rPr>
        <w:t>،</w:t>
      </w:r>
      <w:r w:rsidRPr="000A7844">
        <w:rPr>
          <w:rFonts w:hint="cs"/>
          <w:rtl/>
        </w:rPr>
        <w:t xml:space="preserve"> ص379</w:t>
      </w:r>
      <w:r w:rsidR="002E3966">
        <w:rPr>
          <w:rFonts w:hint="cs"/>
          <w:rtl/>
        </w:rPr>
        <w:t>.</w:t>
      </w:r>
    </w:p>
    <w:p w:rsidR="000A7844" w:rsidRDefault="000A7844" w:rsidP="002E3966">
      <w:pPr>
        <w:pStyle w:val="libNormal"/>
        <w:rPr>
          <w:rtl/>
        </w:rPr>
      </w:pPr>
      <w:r>
        <w:rPr>
          <w:rFonts w:hint="cs"/>
          <w:rtl/>
        </w:rPr>
        <w:br w:type="page"/>
      </w:r>
    </w:p>
    <w:p w:rsidR="000A7844" w:rsidRDefault="000A7844" w:rsidP="000A7844">
      <w:pPr>
        <w:pStyle w:val="libNormal"/>
        <w:rPr>
          <w:rtl/>
        </w:rPr>
      </w:pPr>
      <w:r w:rsidRPr="000A7844">
        <w:rPr>
          <w:rFonts w:hint="cs"/>
          <w:rtl/>
        </w:rPr>
        <w:lastRenderedPageBreak/>
        <w:t>تكليفاً</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لا يسمّى بعث وأمر الوالد ولده على الصلاة تكليفاً لسبق بعثه تعالى وأمره بها، وإنّما يقال للوالد: "أمر ولده بها"، ولا يقال: "هذا تكليف من الأب لولده"</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القيد الرابع</w:t>
      </w:r>
      <w:r w:rsidR="002E3966">
        <w:rPr>
          <w:rFonts w:hint="cs"/>
          <w:rtl/>
        </w:rPr>
        <w:t>:</w:t>
      </w:r>
      <w:r w:rsidRPr="000A7844">
        <w:rPr>
          <w:rFonts w:hint="cs"/>
          <w:rtl/>
        </w:rPr>
        <w:t xml:space="preserve"> " المشقّة "</w:t>
      </w:r>
    </w:p>
    <w:p w:rsidR="000A7844" w:rsidRDefault="000A7844" w:rsidP="000A7844">
      <w:pPr>
        <w:pStyle w:val="libNormal"/>
        <w:rPr>
          <w:rtl/>
        </w:rPr>
      </w:pPr>
      <w:r w:rsidRPr="000A7844">
        <w:rPr>
          <w:rFonts w:hint="cs"/>
          <w:rtl/>
        </w:rPr>
        <w:t>يتمّ بهذا القيد الاحتراز عما لا مشقة فيه</w:t>
      </w:r>
      <w:r w:rsidR="002E3966">
        <w:rPr>
          <w:rFonts w:hint="cs"/>
          <w:rtl/>
        </w:rPr>
        <w:t>،</w:t>
      </w:r>
      <w:r w:rsidRPr="000A7844">
        <w:rPr>
          <w:rFonts w:hint="cs"/>
          <w:rtl/>
        </w:rPr>
        <w:t xml:space="preserve"> لأنّ ما لا مشقة فيه لا يسمّى تكليفاً</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تنبيهات</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ورد قيد "المشقّة" في تعريف التكليف</w:t>
      </w:r>
      <w:r w:rsidR="002E3966">
        <w:rPr>
          <w:rFonts w:hint="cs"/>
          <w:rtl/>
        </w:rPr>
        <w:t>،</w:t>
      </w:r>
      <w:r w:rsidRPr="000A7844">
        <w:rPr>
          <w:rFonts w:hint="cs"/>
          <w:rtl/>
        </w:rPr>
        <w:t xml:space="preserve"> لأنّ التكليف مأخوذ من الكلفة</w:t>
      </w:r>
      <w:r w:rsidR="002E3966">
        <w:rPr>
          <w:rFonts w:hint="cs"/>
          <w:rtl/>
        </w:rPr>
        <w:t xml:space="preserve"> - </w:t>
      </w:r>
      <w:r w:rsidRPr="000A7844">
        <w:rPr>
          <w:rFonts w:hint="cs"/>
          <w:rtl/>
        </w:rPr>
        <w:t>وهي المشقّة</w:t>
      </w:r>
      <w:r w:rsidR="002E3966">
        <w:rPr>
          <w:rFonts w:hint="cs"/>
          <w:rtl/>
        </w:rPr>
        <w:t xml:space="preserve"> - </w:t>
      </w:r>
      <w:r w:rsidRPr="000A7844">
        <w:rPr>
          <w:rFonts w:hint="cs"/>
          <w:rtl/>
        </w:rPr>
        <w:t>فلابدّ من اعتبارها</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ليس المراد من المشقّة العسر الذي يؤدّي إلى نفي الحكم، بل المراد ما يوجب الزحمة</w:t>
      </w:r>
      <w:r w:rsidR="002E3966">
        <w:rPr>
          <w:rFonts w:hint="cs"/>
          <w:rtl/>
        </w:rPr>
        <w:t>،</w:t>
      </w:r>
      <w:r w:rsidRPr="000A7844">
        <w:rPr>
          <w:rFonts w:hint="cs"/>
          <w:rtl/>
        </w:rPr>
        <w:t xml:space="preserve"> ويحتاج فعله إلى مؤونة</w:t>
      </w:r>
      <w:r w:rsidRPr="002E3966">
        <w:rPr>
          <w:rStyle w:val="libFootnotenumChar"/>
          <w:rFonts w:hint="cs"/>
          <w:rtl/>
        </w:rPr>
        <w:t>(5)</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قد استشكل البعض بأنّ جملة مما تشتهيه النفس من قبيل النكاح وتناول الطعام يقع في دائرة التكليف</w:t>
      </w:r>
      <w:r w:rsidR="002E3966">
        <w:rPr>
          <w:rFonts w:hint="cs"/>
          <w:rtl/>
        </w:rPr>
        <w:t>،</w:t>
      </w:r>
      <w:r w:rsidRPr="000A7844">
        <w:rPr>
          <w:rFonts w:hint="cs"/>
          <w:rtl/>
        </w:rPr>
        <w:t xml:space="preserve"> وهو ليس فيه مشقة، فكيف أصبحت المشقّة من لوازم التكليف</w:t>
      </w:r>
      <w:r w:rsidR="002E3966">
        <w:rPr>
          <w:rFonts w:hint="cs"/>
          <w:rtl/>
        </w:rPr>
        <w:t>؟</w:t>
      </w:r>
    </w:p>
    <w:p w:rsidR="000A7844" w:rsidRDefault="000A7844" w:rsidP="000A7844">
      <w:pPr>
        <w:pStyle w:val="libNormal"/>
        <w:rPr>
          <w:rtl/>
        </w:rPr>
      </w:pPr>
      <w:r w:rsidRPr="000A7844">
        <w:rPr>
          <w:rFonts w:hint="cs"/>
          <w:rtl/>
        </w:rPr>
        <w:t>الجواب: إنّ المشقة الموجودة في هذا المقام عبارة عن اقتصار النفس على النكاح والطعام الحلال وترك الحرام</w:t>
      </w:r>
      <w:r w:rsidR="002E3966">
        <w:rPr>
          <w:rFonts w:hint="cs"/>
          <w:rtl/>
        </w:rPr>
        <w:t>،</w:t>
      </w:r>
      <w:r w:rsidRPr="000A7844">
        <w:rPr>
          <w:rFonts w:hint="cs"/>
          <w:rtl/>
        </w:rPr>
        <w:t xml:space="preserve"> وردع النفس عن تلبية الهوى واتّباع</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قواعد المرام، ميثم البحراني: القاعدة الخامسة، الركن الثاني، البحث الأوّل</w:t>
      </w:r>
      <w:r w:rsidR="002E3966">
        <w:rPr>
          <w:rFonts w:hint="cs"/>
          <w:rtl/>
        </w:rPr>
        <w:t>،</w:t>
      </w:r>
      <w:r w:rsidRPr="000A7844">
        <w:rPr>
          <w:rFonts w:hint="cs"/>
          <w:rtl/>
        </w:rPr>
        <w:t xml:space="preserve"> ص114</w:t>
      </w:r>
      <w:r w:rsidR="002E3966">
        <w:rPr>
          <w:rFonts w:hint="cs"/>
          <w:rtl/>
        </w:rPr>
        <w:t>.</w:t>
      </w:r>
    </w:p>
    <w:p w:rsidR="000A7844" w:rsidRDefault="000A7844" w:rsidP="002E3966">
      <w:pPr>
        <w:pStyle w:val="libFootnote0"/>
        <w:rPr>
          <w:rtl/>
        </w:rPr>
      </w:pPr>
      <w:r w:rsidRPr="000A7844">
        <w:rPr>
          <w:rFonts w:hint="cs"/>
          <w:rtl/>
        </w:rPr>
        <w:t>النافع يوم الحشر، مقداد السيوري: الفصل الرابع، ص71</w:t>
      </w:r>
      <w:r w:rsidR="002E3966">
        <w:rPr>
          <w:rFonts w:hint="cs"/>
          <w:rtl/>
        </w:rPr>
        <w:t xml:space="preserve"> - </w:t>
      </w:r>
      <w:r w:rsidRPr="000A7844">
        <w:rPr>
          <w:rFonts w:hint="cs"/>
          <w:rtl/>
        </w:rPr>
        <w:t>72</w:t>
      </w:r>
      <w:r w:rsidR="002E3966">
        <w:rPr>
          <w:rFonts w:hint="cs"/>
          <w:rtl/>
        </w:rPr>
        <w:t>.</w:t>
      </w:r>
    </w:p>
    <w:p w:rsidR="000A7844" w:rsidRDefault="000A7844" w:rsidP="002E3966">
      <w:pPr>
        <w:pStyle w:val="libFootnote0"/>
        <w:rPr>
          <w:rtl/>
        </w:rPr>
      </w:pPr>
      <w:r w:rsidRPr="000A7844">
        <w:rPr>
          <w:rFonts w:hint="cs"/>
          <w:rtl/>
        </w:rPr>
        <w:t>إرشاد الطالبين</w:t>
      </w:r>
      <w:r w:rsidR="002E3966">
        <w:rPr>
          <w:rFonts w:hint="cs"/>
          <w:rtl/>
        </w:rPr>
        <w:t>،</w:t>
      </w:r>
      <w:r w:rsidRPr="000A7844">
        <w:rPr>
          <w:rFonts w:hint="cs"/>
          <w:rtl/>
        </w:rPr>
        <w:t xml:space="preserve"> مقداد السيوري: مباحث العدل</w:t>
      </w:r>
      <w:r w:rsidR="002E3966">
        <w:rPr>
          <w:rFonts w:hint="cs"/>
          <w:rtl/>
        </w:rPr>
        <w:t>،</w:t>
      </w:r>
      <w:r w:rsidRPr="000A7844">
        <w:rPr>
          <w:rFonts w:hint="cs"/>
          <w:rtl/>
        </w:rPr>
        <w:t xml:space="preserve"> تعريف التكليف</w:t>
      </w:r>
      <w:r w:rsidR="002E3966">
        <w:rPr>
          <w:rFonts w:hint="cs"/>
          <w:rtl/>
        </w:rPr>
        <w:t>،</w:t>
      </w:r>
      <w:r w:rsidRPr="000A7844">
        <w:rPr>
          <w:rFonts w:hint="cs"/>
          <w:rtl/>
        </w:rPr>
        <w:t xml:space="preserve"> ص271</w:t>
      </w:r>
      <w:r w:rsidR="002E3966">
        <w:rPr>
          <w:rFonts w:hint="cs"/>
          <w:rtl/>
        </w:rPr>
        <w:t>.</w:t>
      </w:r>
    </w:p>
    <w:p w:rsidR="000A7844" w:rsidRDefault="000A7844" w:rsidP="002E3966">
      <w:pPr>
        <w:pStyle w:val="libFootnote0"/>
        <w:rPr>
          <w:rtl/>
        </w:rPr>
      </w:pPr>
      <w:r w:rsidRPr="000A7844">
        <w:rPr>
          <w:rFonts w:hint="cs"/>
          <w:rtl/>
        </w:rPr>
        <w:t>اللوامع الإلهية، مقداد السيوري: اللامع التاسع، المقصد الرابع، النوع الأوّل</w:t>
      </w:r>
      <w:r w:rsidR="002E3966">
        <w:rPr>
          <w:rFonts w:hint="cs"/>
          <w:rtl/>
        </w:rPr>
        <w:t>،</w:t>
      </w:r>
      <w:r w:rsidRPr="000A7844">
        <w:rPr>
          <w:rFonts w:hint="cs"/>
          <w:rtl/>
        </w:rPr>
        <w:t xml:space="preserve"> المبحث الأوّل</w:t>
      </w:r>
      <w:r w:rsidR="002E3966">
        <w:rPr>
          <w:rFonts w:hint="cs"/>
          <w:rtl/>
        </w:rPr>
        <w:t>،</w:t>
      </w:r>
      <w:r w:rsidRPr="000A7844">
        <w:rPr>
          <w:rFonts w:hint="cs"/>
          <w:rtl/>
        </w:rPr>
        <w:t xml:space="preserve"> ص222</w:t>
      </w:r>
      <w:r w:rsidR="002E3966">
        <w:rPr>
          <w:rFonts w:hint="cs"/>
          <w:rtl/>
        </w:rPr>
        <w:t>.</w:t>
      </w:r>
    </w:p>
    <w:p w:rsidR="000A7844" w:rsidRDefault="000A7844" w:rsidP="002E3966">
      <w:pPr>
        <w:pStyle w:val="libFootnote0"/>
        <w:rPr>
          <w:rtl/>
        </w:rPr>
      </w:pPr>
      <w:r w:rsidRPr="000A7844">
        <w:rPr>
          <w:rFonts w:hint="cs"/>
          <w:rtl/>
        </w:rPr>
        <w:t>2- انظر: مناهج اليقين</w:t>
      </w:r>
      <w:r w:rsidR="002E3966">
        <w:rPr>
          <w:rFonts w:hint="cs"/>
          <w:rtl/>
        </w:rPr>
        <w:t>،</w:t>
      </w:r>
      <w:r w:rsidRPr="000A7844">
        <w:rPr>
          <w:rFonts w:hint="cs"/>
          <w:rtl/>
        </w:rPr>
        <w:t xml:space="preserve"> العلاّمة الحلّي: المنهج السادس</w:t>
      </w:r>
      <w:r w:rsidR="002E3966">
        <w:rPr>
          <w:rFonts w:hint="cs"/>
          <w:rtl/>
        </w:rPr>
        <w:t>،</w:t>
      </w:r>
      <w:r w:rsidRPr="000A7844">
        <w:rPr>
          <w:rFonts w:hint="cs"/>
          <w:rtl/>
        </w:rPr>
        <w:t xml:space="preserve"> البحث الرابع، ص247</w:t>
      </w:r>
      <w:r w:rsidR="002E3966">
        <w:rPr>
          <w:rFonts w:hint="cs"/>
          <w:rtl/>
        </w:rPr>
        <w:t>.</w:t>
      </w:r>
    </w:p>
    <w:p w:rsidR="000A7844" w:rsidRDefault="000A7844" w:rsidP="002E3966">
      <w:pPr>
        <w:pStyle w:val="libFootnote0"/>
        <w:rPr>
          <w:rtl/>
        </w:rPr>
      </w:pPr>
      <w:r w:rsidRPr="000A7844">
        <w:rPr>
          <w:rFonts w:hint="cs"/>
          <w:rtl/>
        </w:rPr>
        <w:t>3- انظر: قواعد المرام</w:t>
      </w:r>
      <w:r w:rsidR="002E3966">
        <w:rPr>
          <w:rFonts w:hint="cs"/>
          <w:rtl/>
        </w:rPr>
        <w:t>،</w:t>
      </w:r>
      <w:r w:rsidRPr="000A7844">
        <w:rPr>
          <w:rFonts w:hint="cs"/>
          <w:rtl/>
        </w:rPr>
        <w:t xml:space="preserve"> ميثم البحراني: القاعدة الخامسة، الركن الثاني، ص114</w:t>
      </w:r>
      <w:r w:rsidR="002E3966">
        <w:rPr>
          <w:rFonts w:hint="cs"/>
          <w:rtl/>
        </w:rPr>
        <w:t>.</w:t>
      </w:r>
    </w:p>
    <w:p w:rsidR="000A7844" w:rsidRDefault="000A7844" w:rsidP="002E3966">
      <w:pPr>
        <w:pStyle w:val="libFootnote0"/>
        <w:rPr>
          <w:rtl/>
        </w:rPr>
      </w:pPr>
      <w:r w:rsidRPr="000A7844">
        <w:rPr>
          <w:rFonts w:hint="cs"/>
          <w:rtl/>
        </w:rPr>
        <w:t>4- انظر: إشراق اللاهوت، عميد الدين العُبيدلي: المقصد العاشر</w:t>
      </w:r>
      <w:r w:rsidR="002E3966">
        <w:rPr>
          <w:rFonts w:hint="cs"/>
          <w:rtl/>
        </w:rPr>
        <w:t>،</w:t>
      </w:r>
      <w:r w:rsidRPr="000A7844">
        <w:rPr>
          <w:rFonts w:hint="cs"/>
          <w:rtl/>
        </w:rPr>
        <w:t xml:space="preserve"> المسألة الأولى</w:t>
      </w:r>
      <w:r w:rsidR="002E3966">
        <w:rPr>
          <w:rFonts w:hint="cs"/>
          <w:rtl/>
        </w:rPr>
        <w:t>،</w:t>
      </w:r>
      <w:r w:rsidRPr="000A7844">
        <w:rPr>
          <w:rFonts w:hint="cs"/>
          <w:rtl/>
        </w:rPr>
        <w:t xml:space="preserve"> ص379</w:t>
      </w:r>
      <w:r w:rsidR="002E3966">
        <w:rPr>
          <w:rFonts w:hint="cs"/>
          <w:rtl/>
        </w:rPr>
        <w:t>.</w:t>
      </w:r>
    </w:p>
    <w:p w:rsidR="000A7844" w:rsidRDefault="000A7844" w:rsidP="002E3966">
      <w:pPr>
        <w:pStyle w:val="libFootnote0"/>
        <w:rPr>
          <w:rtl/>
        </w:rPr>
      </w:pPr>
      <w:r w:rsidRPr="000A7844">
        <w:rPr>
          <w:rFonts w:hint="cs"/>
          <w:rtl/>
        </w:rPr>
        <w:t>5- انظر: بداية المعارف، محسن الخرازي: ج1</w:t>
      </w:r>
      <w:r w:rsidR="002E3966">
        <w:rPr>
          <w:rFonts w:hint="cs"/>
          <w:rtl/>
        </w:rPr>
        <w:t>،</w:t>
      </w:r>
      <w:r w:rsidRPr="000A7844">
        <w:rPr>
          <w:rFonts w:hint="cs"/>
          <w:rtl/>
        </w:rPr>
        <w:t xml:space="preserve"> عقيدتنا في التكليف</w:t>
      </w:r>
      <w:r w:rsidR="002E3966">
        <w:rPr>
          <w:rFonts w:hint="cs"/>
          <w:rtl/>
        </w:rPr>
        <w:t>،</w:t>
      </w:r>
      <w:r w:rsidRPr="000A7844">
        <w:rPr>
          <w:rFonts w:hint="cs"/>
          <w:rtl/>
        </w:rPr>
        <w:t xml:space="preserve"> ص144</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الشهوات</w:t>
      </w:r>
      <w:r w:rsidR="002E3966">
        <w:rPr>
          <w:rFonts w:hint="cs"/>
          <w:rtl/>
        </w:rPr>
        <w:t>.</w:t>
      </w:r>
    </w:p>
    <w:p w:rsidR="000A7844" w:rsidRDefault="000A7844" w:rsidP="000A7844">
      <w:pPr>
        <w:pStyle w:val="libNormal"/>
        <w:rPr>
          <w:rtl/>
        </w:rPr>
      </w:pPr>
      <w:r w:rsidRPr="000A7844">
        <w:rPr>
          <w:rFonts w:hint="cs"/>
          <w:rtl/>
        </w:rPr>
        <w:t>القيد الخامس: " الإعلام "</w:t>
      </w:r>
    </w:p>
    <w:p w:rsidR="000A7844" w:rsidRDefault="000A7844" w:rsidP="000A7844">
      <w:pPr>
        <w:pStyle w:val="libNormal"/>
        <w:rPr>
          <w:rtl/>
        </w:rPr>
      </w:pPr>
      <w:r w:rsidRPr="000A7844">
        <w:rPr>
          <w:rFonts w:hint="cs"/>
          <w:rtl/>
        </w:rPr>
        <w:t>يشترط في التكليف إعلام المُكلَّف ما كُلِّف به</w:t>
      </w:r>
      <w:r w:rsidR="002E3966">
        <w:rPr>
          <w:rFonts w:hint="cs"/>
          <w:rtl/>
        </w:rPr>
        <w:t>،</w:t>
      </w:r>
      <w:r w:rsidRPr="000A7844">
        <w:rPr>
          <w:rFonts w:hint="cs"/>
          <w:rtl/>
        </w:rPr>
        <w:t xml:space="preserve"> لأنّ البعث الفاقد للإعلام لا يسمّى تكليفاً</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إنّ التكليف لا يكون تكليفاً لأحد إلاّ بعد إعلامه بما كُلِّف به</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وإنّ المكلَّف لا يكون مكلّفاً إلاّ بعد إعلامه بما يُطلب منه</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تنبيهان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"اشتراط الإعلام" لا يرتبط بحقيقة التكليف</w:t>
      </w:r>
      <w:r w:rsidR="002E3966">
        <w:rPr>
          <w:rFonts w:hint="cs"/>
          <w:rtl/>
        </w:rPr>
        <w:t>،</w:t>
      </w:r>
      <w:r w:rsidRPr="000A7844">
        <w:rPr>
          <w:rFonts w:hint="cs"/>
          <w:rtl/>
        </w:rPr>
        <w:t xml:space="preserve"> بل يعتبر شرطاً من شروط القيام بالتكليف</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اللّه تعالى يعلم العباد بتكاليفهم عن طريق</w:t>
      </w:r>
      <w:r w:rsidR="002E3966">
        <w:rPr>
          <w:rFonts w:hint="cs"/>
          <w:rtl/>
        </w:rPr>
        <w:t>:</w:t>
      </w:r>
    </w:p>
    <w:p w:rsidR="000A7844" w:rsidRDefault="000A7844" w:rsidP="000A7844">
      <w:pPr>
        <w:pStyle w:val="libNormal"/>
        <w:rPr>
          <w:rtl/>
        </w:rPr>
      </w:pPr>
      <w:r w:rsidRPr="000A7844">
        <w:rPr>
          <w:rFonts w:hint="cs"/>
          <w:rtl/>
        </w:rPr>
        <w:t>أوّلاً: تكميل عقولهم، ليمكنهم الاستدلال بها</w:t>
      </w:r>
      <w:r w:rsidR="002E3966">
        <w:rPr>
          <w:rFonts w:hint="cs"/>
          <w:rtl/>
        </w:rPr>
        <w:t>.</w:t>
      </w:r>
    </w:p>
    <w:p w:rsidR="000A7844" w:rsidRDefault="000A7844" w:rsidP="000A7844">
      <w:pPr>
        <w:pStyle w:val="libNormal"/>
        <w:rPr>
          <w:rtl/>
        </w:rPr>
      </w:pPr>
      <w:r w:rsidRPr="000A7844">
        <w:rPr>
          <w:rFonts w:hint="cs"/>
          <w:rtl/>
        </w:rPr>
        <w:t>ثانياً: إرسال الرسل وإنزال الكتب السماوية إليهم</w:t>
      </w:r>
      <w:r w:rsidRPr="002E3966">
        <w:rPr>
          <w:rStyle w:val="libFootnotenumChar"/>
          <w:rFonts w:hint="cs"/>
          <w:rtl/>
        </w:rPr>
        <w:t>(5)</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تكملة شوارق الإلهام</w:t>
      </w:r>
      <w:r w:rsidR="002E3966">
        <w:rPr>
          <w:rFonts w:hint="cs"/>
          <w:rtl/>
        </w:rPr>
        <w:t>،</w:t>
      </w:r>
      <w:r w:rsidRPr="000A7844">
        <w:rPr>
          <w:rFonts w:hint="cs"/>
          <w:rtl/>
        </w:rPr>
        <w:t xml:space="preserve"> محمّد المحمدي الجيلاني: المقصد 3</w:t>
      </w:r>
      <w:r w:rsidR="002E3966">
        <w:rPr>
          <w:rFonts w:hint="cs"/>
          <w:rtl/>
        </w:rPr>
        <w:t>،</w:t>
      </w:r>
      <w:r w:rsidRPr="000A7844">
        <w:rPr>
          <w:rFonts w:hint="cs"/>
          <w:rtl/>
        </w:rPr>
        <w:t xml:space="preserve"> الفصل 3</w:t>
      </w:r>
      <w:r w:rsidR="002E3966">
        <w:rPr>
          <w:rFonts w:hint="cs"/>
          <w:rtl/>
        </w:rPr>
        <w:t>،</w:t>
      </w:r>
      <w:r w:rsidRPr="000A7844">
        <w:rPr>
          <w:rFonts w:hint="cs"/>
          <w:rtl/>
        </w:rPr>
        <w:t xml:space="preserve"> المسألة 11، ص55</w:t>
      </w:r>
      <w:r w:rsidR="002E3966">
        <w:rPr>
          <w:rFonts w:hint="cs"/>
          <w:rtl/>
        </w:rPr>
        <w:t>.</w:t>
      </w:r>
    </w:p>
    <w:p w:rsidR="000A7844" w:rsidRDefault="000A7844" w:rsidP="002E3966">
      <w:pPr>
        <w:pStyle w:val="libFootnote0"/>
        <w:rPr>
          <w:rtl/>
        </w:rPr>
      </w:pPr>
      <w:r w:rsidRPr="000A7844">
        <w:rPr>
          <w:rFonts w:hint="cs"/>
          <w:rtl/>
        </w:rPr>
        <w:t>2- انظر: قواعد المرام، ميثم البحراني: القاعدة الخامسة، الركن الثاني، البحث الأوّل</w:t>
      </w:r>
      <w:r w:rsidR="002E3966">
        <w:rPr>
          <w:rFonts w:hint="cs"/>
          <w:rtl/>
        </w:rPr>
        <w:t>،</w:t>
      </w:r>
      <w:r w:rsidRPr="000A7844">
        <w:rPr>
          <w:rFonts w:hint="cs"/>
          <w:rtl/>
        </w:rPr>
        <w:t xml:space="preserve"> ص114</w:t>
      </w:r>
      <w:r w:rsidR="002E3966">
        <w:rPr>
          <w:rFonts w:hint="cs"/>
          <w:rtl/>
        </w:rPr>
        <w:t>.</w:t>
      </w:r>
    </w:p>
    <w:p w:rsidR="000A7844" w:rsidRDefault="000A7844" w:rsidP="002E3966">
      <w:pPr>
        <w:pStyle w:val="libFootnote0"/>
        <w:rPr>
          <w:rtl/>
        </w:rPr>
      </w:pPr>
      <w:r w:rsidRPr="000A7844">
        <w:rPr>
          <w:rFonts w:hint="cs"/>
          <w:rtl/>
        </w:rPr>
        <w:t>3- انظر: إرشاد الطالبين</w:t>
      </w:r>
      <w:r w:rsidR="002E3966">
        <w:rPr>
          <w:rFonts w:hint="cs"/>
          <w:rtl/>
        </w:rPr>
        <w:t>،</w:t>
      </w:r>
      <w:r w:rsidRPr="000A7844">
        <w:rPr>
          <w:rFonts w:hint="cs"/>
          <w:rtl/>
        </w:rPr>
        <w:t xml:space="preserve"> مقداد السيوري: مباحث العدل</w:t>
      </w:r>
      <w:r w:rsidR="002E3966">
        <w:rPr>
          <w:rFonts w:hint="cs"/>
          <w:rtl/>
        </w:rPr>
        <w:t>،</w:t>
      </w:r>
      <w:r w:rsidRPr="000A7844">
        <w:rPr>
          <w:rFonts w:hint="cs"/>
          <w:rtl/>
        </w:rPr>
        <w:t>تعريف التكليف</w:t>
      </w:r>
      <w:r w:rsidR="002E3966">
        <w:rPr>
          <w:rFonts w:hint="cs"/>
          <w:rtl/>
        </w:rPr>
        <w:t>،</w:t>
      </w:r>
      <w:r w:rsidRPr="000A7844">
        <w:rPr>
          <w:rFonts w:hint="cs"/>
          <w:rtl/>
        </w:rPr>
        <w:t xml:space="preserve"> ص271</w:t>
      </w:r>
      <w:r w:rsidR="002E3966">
        <w:rPr>
          <w:rFonts w:hint="cs"/>
          <w:rtl/>
        </w:rPr>
        <w:t>.</w:t>
      </w:r>
    </w:p>
    <w:p w:rsidR="000A7844" w:rsidRDefault="000A7844" w:rsidP="002E3966">
      <w:pPr>
        <w:pStyle w:val="libFootnote0"/>
        <w:rPr>
          <w:rtl/>
        </w:rPr>
      </w:pPr>
      <w:r w:rsidRPr="000A7844">
        <w:rPr>
          <w:rFonts w:hint="cs"/>
          <w:rtl/>
        </w:rPr>
        <w:t>4- انظر</w:t>
      </w:r>
      <w:r w:rsidR="002E3966">
        <w:rPr>
          <w:rFonts w:hint="cs"/>
          <w:rtl/>
        </w:rPr>
        <w:t>:</w:t>
      </w:r>
      <w:r w:rsidRPr="000A7844">
        <w:rPr>
          <w:rFonts w:hint="cs"/>
          <w:rtl/>
        </w:rPr>
        <w:t xml:space="preserve"> اللوامع الإلهية</w:t>
      </w:r>
      <w:r w:rsidR="002E3966">
        <w:rPr>
          <w:rFonts w:hint="cs"/>
          <w:rtl/>
        </w:rPr>
        <w:t>،</w:t>
      </w:r>
      <w:r w:rsidRPr="000A7844">
        <w:rPr>
          <w:rFonts w:hint="cs"/>
          <w:rtl/>
        </w:rPr>
        <w:t xml:space="preserve"> مقداد السيوري</w:t>
      </w:r>
      <w:r w:rsidR="002E3966">
        <w:rPr>
          <w:rFonts w:hint="cs"/>
          <w:rtl/>
        </w:rPr>
        <w:t>:</w:t>
      </w:r>
      <w:r w:rsidRPr="000A7844">
        <w:rPr>
          <w:rFonts w:hint="cs"/>
          <w:rtl/>
        </w:rPr>
        <w:t xml:space="preserve"> اللامع 9</w:t>
      </w:r>
      <w:r w:rsidR="002E3966">
        <w:rPr>
          <w:rFonts w:hint="cs"/>
          <w:rtl/>
        </w:rPr>
        <w:t>،</w:t>
      </w:r>
      <w:r w:rsidRPr="000A7844">
        <w:rPr>
          <w:rFonts w:hint="cs"/>
          <w:rtl/>
        </w:rPr>
        <w:t xml:space="preserve"> المقصد 4</w:t>
      </w:r>
      <w:r w:rsidR="002E3966">
        <w:rPr>
          <w:rFonts w:hint="cs"/>
          <w:rtl/>
        </w:rPr>
        <w:t>،</w:t>
      </w:r>
      <w:r w:rsidRPr="000A7844">
        <w:rPr>
          <w:rFonts w:hint="cs"/>
          <w:rtl/>
        </w:rPr>
        <w:t xml:space="preserve"> النوع 1</w:t>
      </w:r>
      <w:r w:rsidR="002E3966">
        <w:rPr>
          <w:rFonts w:hint="cs"/>
          <w:rtl/>
        </w:rPr>
        <w:t>،</w:t>
      </w:r>
      <w:r w:rsidRPr="000A7844">
        <w:rPr>
          <w:rFonts w:hint="cs"/>
          <w:rtl/>
        </w:rPr>
        <w:t xml:space="preserve"> المبحث 1</w:t>
      </w:r>
      <w:r w:rsidR="002E3966">
        <w:rPr>
          <w:rFonts w:hint="cs"/>
          <w:rtl/>
        </w:rPr>
        <w:t>،</w:t>
      </w:r>
      <w:r w:rsidRPr="000A7844">
        <w:rPr>
          <w:rFonts w:hint="cs"/>
          <w:rtl/>
        </w:rPr>
        <w:t xml:space="preserve"> ص222</w:t>
      </w:r>
      <w:r w:rsidR="002E3966">
        <w:rPr>
          <w:rFonts w:hint="cs"/>
          <w:rtl/>
        </w:rPr>
        <w:t>.</w:t>
      </w:r>
    </w:p>
    <w:p w:rsidR="000A7844" w:rsidRDefault="000A7844" w:rsidP="002E3966">
      <w:pPr>
        <w:pStyle w:val="libFootnote0"/>
        <w:rPr>
          <w:rtl/>
        </w:rPr>
      </w:pPr>
      <w:r w:rsidRPr="000A7844">
        <w:rPr>
          <w:rFonts w:hint="cs"/>
          <w:rtl/>
        </w:rPr>
        <w:t>5- انظر: إرشاد الطالبين</w:t>
      </w:r>
      <w:r w:rsidR="002E3966">
        <w:rPr>
          <w:rFonts w:hint="cs"/>
          <w:rtl/>
        </w:rPr>
        <w:t>،</w:t>
      </w:r>
      <w:r w:rsidRPr="000A7844">
        <w:rPr>
          <w:rFonts w:hint="cs"/>
          <w:rtl/>
        </w:rPr>
        <w:t xml:space="preserve"> مقداد السيوري: مباحث العدل، تعريف التكليف</w:t>
      </w:r>
      <w:r w:rsidR="002E3966">
        <w:rPr>
          <w:rFonts w:hint="cs"/>
          <w:rtl/>
        </w:rPr>
        <w:t>،</w:t>
      </w:r>
      <w:r w:rsidRPr="000A7844">
        <w:rPr>
          <w:rFonts w:hint="cs"/>
          <w:rtl/>
        </w:rPr>
        <w:t xml:space="preserve"> ص271</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96" w:name="64"/>
      <w:bookmarkStart w:id="197" w:name="_Toc495307188"/>
      <w:r w:rsidRPr="000A7844">
        <w:rPr>
          <w:rFonts w:hint="cs"/>
          <w:rtl/>
        </w:rPr>
        <w:lastRenderedPageBreak/>
        <w:t>المبحث الثاني</w:t>
      </w:r>
      <w:bookmarkEnd w:id="196"/>
      <w:bookmarkEnd w:id="197"/>
    </w:p>
    <w:p w:rsidR="000A7844" w:rsidRDefault="000A7844" w:rsidP="00B74ECE">
      <w:pPr>
        <w:pStyle w:val="Heading2Center"/>
        <w:rPr>
          <w:rtl/>
        </w:rPr>
      </w:pPr>
      <w:bookmarkStart w:id="198" w:name="_Toc495307189"/>
      <w:r w:rsidRPr="000A7844">
        <w:rPr>
          <w:rFonts w:hint="cs"/>
          <w:rtl/>
        </w:rPr>
        <w:t>متعلّق التكليف</w:t>
      </w:r>
      <w:r w:rsidRPr="002E3966">
        <w:rPr>
          <w:rStyle w:val="libFootnotenumChar"/>
          <w:rFonts w:hint="cs"/>
          <w:rtl/>
        </w:rPr>
        <w:t>(1)</w:t>
      </w:r>
      <w:bookmarkEnd w:id="198"/>
    </w:p>
    <w:p w:rsidR="000A7844" w:rsidRDefault="000A7844" w:rsidP="000A7844">
      <w:pPr>
        <w:pStyle w:val="libNormal"/>
        <w:rPr>
          <w:rtl/>
        </w:rPr>
      </w:pPr>
      <w:r w:rsidRPr="000A7844">
        <w:rPr>
          <w:rFonts w:hint="cs"/>
          <w:rtl/>
        </w:rPr>
        <w:t>ينقسم متعلّق التكليف إلى علم وظن وعمل</w:t>
      </w:r>
      <w:r w:rsidR="002E3966">
        <w:rPr>
          <w:rFonts w:hint="cs"/>
          <w:rtl/>
        </w:rPr>
        <w:t>:</w:t>
      </w:r>
    </w:p>
    <w:p w:rsidR="000A7844" w:rsidRDefault="000A7844" w:rsidP="000A7844">
      <w:pPr>
        <w:pStyle w:val="libNormal"/>
        <w:rPr>
          <w:rtl/>
        </w:rPr>
      </w:pPr>
      <w:r w:rsidRPr="000A7844">
        <w:rPr>
          <w:rFonts w:hint="cs"/>
          <w:rtl/>
        </w:rPr>
        <w:t>أوّلاً: علم</w:t>
      </w:r>
      <w:r w:rsidR="002E3966">
        <w:rPr>
          <w:rFonts w:hint="cs"/>
          <w:rtl/>
        </w:rPr>
        <w:t>،</w:t>
      </w:r>
      <w:r w:rsidRPr="000A7844">
        <w:rPr>
          <w:rFonts w:hint="cs"/>
          <w:rtl/>
        </w:rPr>
        <w:t xml:space="preserve"> وهو ينقسم نتيجة لحاظ مصدر العلم إلى</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عقلي</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شرعي</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عقلي شرعي</w:t>
      </w:r>
      <w:r w:rsidR="002E3966">
        <w:rPr>
          <w:rFonts w:hint="cs"/>
          <w:rtl/>
        </w:rPr>
        <w:t>.</w:t>
      </w:r>
    </w:p>
    <w:p w:rsidR="000A7844" w:rsidRDefault="000A7844" w:rsidP="000A7844">
      <w:pPr>
        <w:pStyle w:val="libNormal"/>
        <w:rPr>
          <w:rtl/>
        </w:rPr>
      </w:pPr>
      <w:r w:rsidRPr="000A7844">
        <w:rPr>
          <w:rFonts w:hint="cs"/>
          <w:rtl/>
        </w:rPr>
        <w:t>توضيح ذلك</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عقلي: وهو أن يكون متعلّق التكليف علماً يتمّ الحصول عليه عن طريق النظر والاستدلال ونحوها مما يستقل العقل بحكمه</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r w:rsidRPr="000A7844">
        <w:rPr>
          <w:rFonts w:hint="cs"/>
          <w:rtl/>
        </w:rPr>
        <w:t xml:space="preserve"> التكليف بمعرفة اللّه تعالى وصفاته.</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شرعي: وهو أن يكون متعلّق التكليف علماً يتمّ الحصول عليه عن طريق الشرع</w:t>
      </w:r>
      <w:r w:rsidR="002E3966">
        <w:rPr>
          <w:rFonts w:hint="cs"/>
          <w:rtl/>
        </w:rPr>
        <w:t>،</w:t>
      </w:r>
      <w:r w:rsidRPr="000A7844">
        <w:rPr>
          <w:rFonts w:hint="cs"/>
          <w:rtl/>
        </w:rPr>
        <w:t xml:space="preserve"> لأ نّه يكون مما لا يستقل العقل بدركه</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r w:rsidRPr="000A7844">
        <w:rPr>
          <w:rFonts w:hint="cs"/>
          <w:rtl/>
        </w:rPr>
        <w:t xml:space="preserve"> التكليف بمعرفة الأُمور الشرعية، أي: العلم بالواجبات والمحرّمات</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قواعد المرام</w:t>
      </w:r>
      <w:r w:rsidR="002E3966">
        <w:rPr>
          <w:rFonts w:hint="cs"/>
          <w:rtl/>
        </w:rPr>
        <w:t>،</w:t>
      </w:r>
      <w:r w:rsidRPr="000A7844">
        <w:rPr>
          <w:rFonts w:hint="cs"/>
          <w:rtl/>
        </w:rPr>
        <w:t xml:space="preserve"> ميثم البحراني: القاعدة الخامسة، الركن الثاني، البحث الخامس، ص117</w:t>
      </w:r>
      <w:r w:rsidR="002E3966">
        <w:rPr>
          <w:rFonts w:hint="cs"/>
          <w:rtl/>
        </w:rPr>
        <w:t>.</w:t>
      </w:r>
    </w:p>
    <w:p w:rsidR="000A7844" w:rsidRDefault="000A7844" w:rsidP="002E3966">
      <w:pPr>
        <w:pStyle w:val="libFootnote0"/>
        <w:rPr>
          <w:rtl/>
        </w:rPr>
      </w:pPr>
      <w:r w:rsidRPr="000A7844">
        <w:rPr>
          <w:rFonts w:hint="cs"/>
          <w:rtl/>
        </w:rPr>
        <w:t>تجريد الاعتقاد</w:t>
      </w:r>
      <w:r w:rsidR="002E3966">
        <w:rPr>
          <w:rFonts w:hint="cs"/>
          <w:rtl/>
        </w:rPr>
        <w:t>،</w:t>
      </w:r>
      <w:r w:rsidRPr="000A7844">
        <w:rPr>
          <w:rFonts w:hint="cs"/>
          <w:rtl/>
        </w:rPr>
        <w:t xml:space="preserve"> نصير الدين الطوسي: المقصد الثالث</w:t>
      </w:r>
      <w:r w:rsidR="002E3966">
        <w:rPr>
          <w:rFonts w:hint="cs"/>
          <w:rtl/>
        </w:rPr>
        <w:t>،</w:t>
      </w:r>
      <w:r w:rsidRPr="000A7844">
        <w:rPr>
          <w:rFonts w:hint="cs"/>
          <w:rtl/>
        </w:rPr>
        <w:t xml:space="preserve"> الفصل الثالث، ص204</w:t>
      </w:r>
      <w:r w:rsidR="002E3966">
        <w:rPr>
          <w:rFonts w:hint="cs"/>
          <w:rtl/>
        </w:rPr>
        <w:t>.</w:t>
      </w:r>
    </w:p>
    <w:p w:rsidR="000A7844" w:rsidRDefault="000A7844" w:rsidP="002E3966">
      <w:pPr>
        <w:pStyle w:val="libFootnote0"/>
        <w:rPr>
          <w:rtl/>
        </w:rPr>
      </w:pPr>
      <w:r w:rsidRPr="000A7844">
        <w:rPr>
          <w:rFonts w:hint="cs"/>
          <w:rtl/>
        </w:rPr>
        <w:t>المسلك في أصول الدين، المحقّق الحلّي: النظر الثاني، البحث الرابع، المطلب الأوّل، المقام الثاني، ص96.</w:t>
      </w:r>
    </w:p>
    <w:p w:rsidR="000A7844" w:rsidRDefault="000A7844" w:rsidP="002E3966">
      <w:pPr>
        <w:pStyle w:val="libFootnote0"/>
        <w:rPr>
          <w:rtl/>
        </w:rPr>
      </w:pPr>
      <w:r w:rsidRPr="000A7844">
        <w:rPr>
          <w:rFonts w:hint="cs"/>
          <w:rtl/>
        </w:rPr>
        <w:t>المنقذ من التقليد، سديد الدين الحمصي: ج1، ص254</w:t>
      </w:r>
      <w:r w:rsidR="002E3966">
        <w:rPr>
          <w:rFonts w:hint="cs"/>
          <w:rtl/>
        </w:rPr>
        <w:t>.</w:t>
      </w:r>
    </w:p>
    <w:p w:rsidR="000A7844" w:rsidRDefault="000A7844" w:rsidP="002E3966">
      <w:pPr>
        <w:pStyle w:val="libFootnote0"/>
        <w:rPr>
          <w:rtl/>
        </w:rPr>
      </w:pPr>
      <w:r w:rsidRPr="000A7844">
        <w:rPr>
          <w:rFonts w:hint="cs"/>
          <w:rtl/>
        </w:rPr>
        <w:t>مناهج اليقين</w:t>
      </w:r>
      <w:r w:rsidR="002E3966">
        <w:rPr>
          <w:rFonts w:hint="cs"/>
          <w:rtl/>
        </w:rPr>
        <w:t>،</w:t>
      </w:r>
      <w:r w:rsidRPr="000A7844">
        <w:rPr>
          <w:rFonts w:hint="cs"/>
          <w:rtl/>
        </w:rPr>
        <w:t xml:space="preserve"> العلاّمة الحلّي: المنهج السادس</w:t>
      </w:r>
      <w:r w:rsidR="002E3966">
        <w:rPr>
          <w:rFonts w:hint="cs"/>
          <w:rtl/>
        </w:rPr>
        <w:t>،</w:t>
      </w:r>
      <w:r w:rsidRPr="000A7844">
        <w:rPr>
          <w:rFonts w:hint="cs"/>
          <w:rtl/>
        </w:rPr>
        <w:t xml:space="preserve"> البحث الرابع، ص250</w:t>
      </w:r>
      <w:r w:rsidR="002E3966">
        <w:rPr>
          <w:rFonts w:hint="cs"/>
          <w:rtl/>
        </w:rPr>
        <w:t xml:space="preserve"> - </w:t>
      </w:r>
      <w:r w:rsidRPr="000A7844">
        <w:rPr>
          <w:rFonts w:hint="cs"/>
          <w:rtl/>
        </w:rPr>
        <w:t>251</w:t>
      </w:r>
      <w:r w:rsidR="002E3966">
        <w:rPr>
          <w:rFonts w:hint="cs"/>
          <w:rtl/>
        </w:rPr>
        <w:t>.</w:t>
      </w:r>
    </w:p>
    <w:p w:rsidR="000A7844" w:rsidRDefault="000A7844" w:rsidP="002E3966">
      <w:pPr>
        <w:pStyle w:val="libFootnote0"/>
        <w:rPr>
          <w:rtl/>
        </w:rPr>
      </w:pPr>
      <w:r w:rsidRPr="000A7844">
        <w:rPr>
          <w:rFonts w:hint="cs"/>
          <w:rtl/>
        </w:rPr>
        <w:t>النافع يوم الحشر، مقداد السيوري: الفصل الرابع، ص73</w:t>
      </w:r>
      <w:r w:rsidR="002E3966">
        <w:rPr>
          <w:rFonts w:hint="cs"/>
          <w:rtl/>
        </w:rPr>
        <w:t>.</w:t>
      </w:r>
    </w:p>
    <w:p w:rsidR="000A7844" w:rsidRDefault="000A7844" w:rsidP="002E3966">
      <w:pPr>
        <w:pStyle w:val="libFootnote0"/>
        <w:rPr>
          <w:rtl/>
        </w:rPr>
      </w:pPr>
      <w:r w:rsidRPr="000A7844">
        <w:rPr>
          <w:rFonts w:hint="cs"/>
          <w:rtl/>
        </w:rPr>
        <w:t>إرشاد الطالبين</w:t>
      </w:r>
      <w:r w:rsidR="002E3966">
        <w:rPr>
          <w:rFonts w:hint="cs"/>
          <w:rtl/>
        </w:rPr>
        <w:t>،</w:t>
      </w:r>
      <w:r w:rsidRPr="000A7844">
        <w:rPr>
          <w:rFonts w:hint="cs"/>
          <w:rtl/>
        </w:rPr>
        <w:t xml:space="preserve"> مقداد السيوري: مباحث العدل، ص275</w:t>
      </w:r>
      <w:r w:rsidR="002E3966">
        <w:rPr>
          <w:rFonts w:hint="cs"/>
          <w:rtl/>
        </w:rPr>
        <w:t xml:space="preserve"> - </w:t>
      </w:r>
      <w:r w:rsidRPr="000A7844">
        <w:rPr>
          <w:rFonts w:hint="cs"/>
          <w:rtl/>
        </w:rPr>
        <w:t>276</w:t>
      </w:r>
      <w:r w:rsidR="002E3966">
        <w:rPr>
          <w:rFonts w:hint="cs"/>
          <w:rtl/>
        </w:rPr>
        <w:t>.</w:t>
      </w:r>
    </w:p>
    <w:p w:rsidR="000A7844" w:rsidRDefault="000A7844" w:rsidP="002E3966">
      <w:pPr>
        <w:pStyle w:val="libFootnote0"/>
        <w:rPr>
          <w:rtl/>
        </w:rPr>
      </w:pPr>
      <w:r w:rsidRPr="000A7844">
        <w:rPr>
          <w:rFonts w:hint="cs"/>
          <w:rtl/>
        </w:rPr>
        <w:t>اللوامع الإلهية، مقداد السيوري: اللامع التاسع</w:t>
      </w:r>
      <w:r w:rsidR="002E3966">
        <w:rPr>
          <w:rFonts w:hint="cs"/>
          <w:rtl/>
        </w:rPr>
        <w:t>،</w:t>
      </w:r>
      <w:r w:rsidRPr="000A7844">
        <w:rPr>
          <w:rFonts w:hint="cs"/>
          <w:rtl/>
        </w:rPr>
        <w:t xml:space="preserve"> المقصد الرابع، النوع الأوّل</w:t>
      </w:r>
      <w:r w:rsidR="002E3966">
        <w:rPr>
          <w:rFonts w:hint="cs"/>
          <w:rtl/>
        </w:rPr>
        <w:t>،</w:t>
      </w:r>
      <w:r w:rsidRPr="000A7844">
        <w:rPr>
          <w:rFonts w:hint="cs"/>
          <w:rtl/>
        </w:rPr>
        <w:t xml:space="preserve"> المبحث الأوّل</w:t>
      </w:r>
      <w:r w:rsidR="002E3966">
        <w:rPr>
          <w:rFonts w:hint="cs"/>
          <w:rtl/>
        </w:rPr>
        <w:t>،</w:t>
      </w:r>
      <w:r w:rsidRPr="000A7844">
        <w:rPr>
          <w:rFonts w:hint="cs"/>
          <w:rtl/>
        </w:rPr>
        <w:t xml:space="preserve"> ص222</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والمستحبات، والمكروهات والمباحات التي يعلم الإنسان بها عن طريق الشرع</w:t>
      </w:r>
      <w:r w:rsidR="002E3966">
        <w:rPr>
          <w:rFonts w:hint="cs"/>
          <w:rtl/>
        </w:rPr>
        <w:t>.</w:t>
      </w:r>
    </w:p>
    <w:p w:rsidR="000A7844" w:rsidRDefault="000A7844" w:rsidP="000A7844">
      <w:pPr>
        <w:pStyle w:val="libNormal"/>
        <w:rPr>
          <w:rtl/>
        </w:rPr>
      </w:pPr>
      <w:r w:rsidRPr="000A7844">
        <w:rPr>
          <w:rFonts w:hint="cs"/>
          <w:rtl/>
        </w:rPr>
        <w:t>ومنه أيضاً العلم بوجود الملائكة وتفاصيل البرزخ والمعاد وكلّ الاُمور الغيبية</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عقلي شرعي: وهو أن يكون متعلّق التكليف علماً يتمّ الحصول عليه عن طريق العقل والشرع</w:t>
      </w:r>
      <w:r w:rsidR="002E3966">
        <w:rPr>
          <w:rFonts w:hint="cs"/>
          <w:rtl/>
        </w:rPr>
        <w:t>.</w:t>
      </w:r>
    </w:p>
    <w:p w:rsidR="000A7844" w:rsidRDefault="000A7844" w:rsidP="000A7844">
      <w:pPr>
        <w:pStyle w:val="libNormal"/>
        <w:rPr>
          <w:rtl/>
        </w:rPr>
      </w:pPr>
      <w:r w:rsidRPr="000A7844">
        <w:rPr>
          <w:rFonts w:hint="cs"/>
          <w:rtl/>
        </w:rPr>
        <w:t>مثال: التكليف بمعرفة وحدانية اللّه تعالى</w:t>
      </w:r>
      <w:r w:rsidR="002E3966">
        <w:rPr>
          <w:rFonts w:hint="cs"/>
          <w:rtl/>
        </w:rPr>
        <w:t>.</w:t>
      </w:r>
    </w:p>
    <w:p w:rsidR="000A7844" w:rsidRDefault="000A7844" w:rsidP="000A7844">
      <w:pPr>
        <w:pStyle w:val="libNormal"/>
        <w:rPr>
          <w:rtl/>
        </w:rPr>
      </w:pPr>
      <w:r w:rsidRPr="000A7844">
        <w:rPr>
          <w:rFonts w:hint="cs"/>
          <w:rtl/>
        </w:rPr>
        <w:t>ثانياً: ظن</w:t>
      </w:r>
      <w:r w:rsidR="002E3966">
        <w:rPr>
          <w:rFonts w:hint="cs"/>
          <w:rtl/>
        </w:rPr>
        <w:t>،</w:t>
      </w:r>
      <w:r w:rsidRPr="000A7844">
        <w:rPr>
          <w:rFonts w:hint="cs"/>
          <w:rtl/>
        </w:rPr>
        <w:t xml:space="preserve"> وهو أن يكون متعلّق التكليف ظناً أقيم الدليل على اعتباره</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التكليف</w:t>
      </w:r>
      <w:r w:rsidR="002E3966">
        <w:rPr>
          <w:rFonts w:hint="cs"/>
          <w:rtl/>
        </w:rPr>
        <w:t xml:space="preserve"> - </w:t>
      </w:r>
      <w:r w:rsidRPr="000A7844">
        <w:rPr>
          <w:rFonts w:hint="cs"/>
          <w:rtl/>
        </w:rPr>
        <w:t>في بعض الموارد</w:t>
      </w:r>
      <w:r w:rsidR="002E3966">
        <w:rPr>
          <w:rFonts w:hint="cs"/>
          <w:rtl/>
        </w:rPr>
        <w:t xml:space="preserve"> - </w:t>
      </w:r>
      <w:r w:rsidRPr="000A7844">
        <w:rPr>
          <w:rFonts w:hint="cs"/>
          <w:rtl/>
        </w:rPr>
        <w:t>بظواهر الكتاب والأخبار الآحاد والبيّنة</w:t>
      </w:r>
    </w:p>
    <w:p w:rsidR="000A7844" w:rsidRDefault="000A7844" w:rsidP="000A7844">
      <w:pPr>
        <w:pStyle w:val="libNormal"/>
        <w:rPr>
          <w:rtl/>
        </w:rPr>
      </w:pPr>
      <w:r w:rsidRPr="000A7844">
        <w:rPr>
          <w:rFonts w:hint="cs"/>
          <w:rtl/>
        </w:rPr>
        <w:t>ونحوها.</w:t>
      </w:r>
    </w:p>
    <w:p w:rsidR="000A7844" w:rsidRDefault="000A7844" w:rsidP="000A7844">
      <w:pPr>
        <w:pStyle w:val="libNormal"/>
        <w:rPr>
          <w:rtl/>
        </w:rPr>
      </w:pPr>
      <w:r w:rsidRPr="000A7844">
        <w:rPr>
          <w:rFonts w:hint="cs"/>
          <w:rtl/>
        </w:rPr>
        <w:t>ثالثاً: عمل</w:t>
      </w:r>
      <w:r w:rsidR="002E3966">
        <w:rPr>
          <w:rFonts w:hint="cs"/>
          <w:rtl/>
        </w:rPr>
        <w:t>،</w:t>
      </w:r>
      <w:r w:rsidRPr="000A7844">
        <w:rPr>
          <w:rFonts w:hint="cs"/>
          <w:rtl/>
        </w:rPr>
        <w:t xml:space="preserve"> وهو ينقسم إلى</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عقلي: وهو أن يكون متعلّق التكليف عملا يأمر العقل به أو ينهى عنه</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وجوب شكر المنعم والإنصاف والإحسان وبرّ الوالدين وردّ الوديعة</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شرعي: وهو أن يكون متعلّق التكليف عملا يأمر الشرع به أو ينهى عنه</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فعل العبادات كالصلاة والزكاة والصوم والحجّ والجهاد وغيرها من الأعمال الشرعية</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199" w:name="65"/>
      <w:bookmarkStart w:id="200" w:name="_Toc495307190"/>
      <w:r w:rsidRPr="000A7844">
        <w:rPr>
          <w:rFonts w:hint="cs"/>
          <w:rtl/>
        </w:rPr>
        <w:lastRenderedPageBreak/>
        <w:t>المبحث الثالث</w:t>
      </w:r>
      <w:bookmarkEnd w:id="199"/>
      <w:bookmarkEnd w:id="200"/>
    </w:p>
    <w:p w:rsidR="000A7844" w:rsidRDefault="000A7844" w:rsidP="00B74ECE">
      <w:pPr>
        <w:pStyle w:val="Heading2Center"/>
        <w:rPr>
          <w:rtl/>
        </w:rPr>
      </w:pPr>
      <w:bookmarkStart w:id="201" w:name="_Toc495307191"/>
      <w:r w:rsidRPr="000A7844">
        <w:rPr>
          <w:rFonts w:hint="cs"/>
          <w:rtl/>
        </w:rPr>
        <w:t>حسن التكليف</w:t>
      </w:r>
      <w:bookmarkEnd w:id="201"/>
    </w:p>
    <w:p w:rsidR="000A7844" w:rsidRDefault="000A7844" w:rsidP="000A7844">
      <w:pPr>
        <w:pStyle w:val="libNormal"/>
        <w:rPr>
          <w:rtl/>
        </w:rPr>
      </w:pPr>
      <w:r w:rsidRPr="000A7844">
        <w:rPr>
          <w:rFonts w:hint="cs"/>
          <w:rtl/>
        </w:rPr>
        <w:t>دليل حسن التكليف</w:t>
      </w:r>
      <w:r w:rsidR="002E3966">
        <w:rPr>
          <w:rFonts w:hint="cs"/>
          <w:rtl/>
        </w:rPr>
        <w:t>:</w:t>
      </w:r>
    </w:p>
    <w:p w:rsidR="000A7844" w:rsidRDefault="000A7844" w:rsidP="000A7844">
      <w:pPr>
        <w:pStyle w:val="libNormal"/>
        <w:rPr>
          <w:rtl/>
        </w:rPr>
      </w:pPr>
      <w:r w:rsidRPr="000A7844">
        <w:rPr>
          <w:rFonts w:hint="cs"/>
          <w:rtl/>
        </w:rPr>
        <w:t>إنّ التكليف من فعل اللّه سبحانه وتعالى</w:t>
      </w:r>
      <w:r w:rsidR="002E3966">
        <w:rPr>
          <w:rFonts w:hint="cs"/>
          <w:rtl/>
        </w:rPr>
        <w:t>،</w:t>
      </w:r>
      <w:r w:rsidRPr="000A7844">
        <w:rPr>
          <w:rFonts w:hint="cs"/>
          <w:rtl/>
        </w:rPr>
        <w:t xml:space="preserve"> ولا شكّ في حُسن جميع أفعاله تعالى</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وجه حسن التكليف</w:t>
      </w:r>
      <w:r w:rsidR="002E3966">
        <w:rPr>
          <w:rFonts w:hint="cs"/>
          <w:rtl/>
        </w:rPr>
        <w:t>:</w:t>
      </w:r>
    </w:p>
    <w:p w:rsidR="000A7844" w:rsidRDefault="000A7844" w:rsidP="000A7844">
      <w:pPr>
        <w:pStyle w:val="libNormal"/>
        <w:rPr>
          <w:rtl/>
        </w:rPr>
      </w:pPr>
      <w:r w:rsidRPr="000A7844">
        <w:rPr>
          <w:rFonts w:hint="cs"/>
          <w:rtl/>
        </w:rPr>
        <w:t>إنّ التكليف حسن</w:t>
      </w:r>
      <w:r w:rsidR="002E3966">
        <w:rPr>
          <w:rFonts w:hint="cs"/>
          <w:rtl/>
        </w:rPr>
        <w:t>،</w:t>
      </w:r>
      <w:r w:rsidRPr="000A7844">
        <w:rPr>
          <w:rFonts w:hint="cs"/>
          <w:rtl/>
        </w:rPr>
        <w:t xml:space="preserve"> لأ نّه يشتمل على مصلحة</w:t>
      </w:r>
      <w:r w:rsidR="002E3966">
        <w:rPr>
          <w:rFonts w:hint="cs"/>
          <w:rtl/>
        </w:rPr>
        <w:t>،</w:t>
      </w:r>
      <w:r w:rsidRPr="000A7844">
        <w:rPr>
          <w:rFonts w:hint="cs"/>
          <w:rtl/>
        </w:rPr>
        <w:t xml:space="preserve"> وهذه المصلحة هي التعريض لنفع عظيم لا يمكن الحصول عليه إلاّ عن طريق التكليف</w:t>
      </w:r>
      <w:r w:rsidR="002E3966">
        <w:rPr>
          <w:rFonts w:hint="cs"/>
          <w:rtl/>
        </w:rPr>
        <w:t>،</w:t>
      </w:r>
      <w:r w:rsidRPr="000A7844">
        <w:rPr>
          <w:rFonts w:hint="cs"/>
          <w:rtl/>
        </w:rPr>
        <w:t xml:space="preserve"> وهذا النفع هو الثواب</w:t>
      </w:r>
      <w:r w:rsidRPr="002E3966">
        <w:rPr>
          <w:rStyle w:val="libFootnotenumChar"/>
          <w:rFonts w:hint="cs"/>
          <w:rtl/>
        </w:rPr>
        <w:t>(2)</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الذخيرة، الشريف المرتضى: فصل: في حسن تكليف اللّه تعالى</w:t>
      </w:r>
      <w:r w:rsidR="002E3966">
        <w:rPr>
          <w:rFonts w:hint="cs"/>
          <w:rtl/>
        </w:rPr>
        <w:t>.</w:t>
      </w:r>
      <w:r w:rsidRPr="000A7844">
        <w:rPr>
          <w:rFonts w:hint="cs"/>
          <w:rtl/>
        </w:rPr>
        <w:t>..</w:t>
      </w:r>
      <w:r w:rsidR="002E3966">
        <w:rPr>
          <w:rFonts w:hint="cs"/>
          <w:rtl/>
        </w:rPr>
        <w:t>،</w:t>
      </w:r>
      <w:r w:rsidRPr="000A7844">
        <w:rPr>
          <w:rFonts w:hint="cs"/>
          <w:rtl/>
        </w:rPr>
        <w:t xml:space="preserve"> ص135</w:t>
      </w:r>
      <w:r w:rsidR="002E3966">
        <w:rPr>
          <w:rFonts w:hint="cs"/>
          <w:rtl/>
        </w:rPr>
        <w:t>.</w:t>
      </w:r>
    </w:p>
    <w:p w:rsidR="000A7844" w:rsidRDefault="000A7844" w:rsidP="002E3966">
      <w:pPr>
        <w:pStyle w:val="libFootnote0"/>
        <w:rPr>
          <w:rtl/>
        </w:rPr>
      </w:pPr>
      <w:r w:rsidRPr="000A7844">
        <w:rPr>
          <w:rFonts w:hint="cs"/>
          <w:rtl/>
        </w:rPr>
        <w:t>قواعد المرام</w:t>
      </w:r>
      <w:r w:rsidR="002E3966">
        <w:rPr>
          <w:rFonts w:hint="cs"/>
          <w:rtl/>
        </w:rPr>
        <w:t>،</w:t>
      </w:r>
      <w:r w:rsidRPr="000A7844">
        <w:rPr>
          <w:rFonts w:hint="cs"/>
          <w:rtl/>
        </w:rPr>
        <w:t xml:space="preserve"> ميثم البحراني: القاعدة الخامسة، الركن الثاني</w:t>
      </w:r>
      <w:r w:rsidR="002E3966">
        <w:rPr>
          <w:rFonts w:hint="cs"/>
          <w:rtl/>
        </w:rPr>
        <w:t>،</w:t>
      </w:r>
      <w:r w:rsidRPr="000A7844">
        <w:rPr>
          <w:rFonts w:hint="cs"/>
          <w:rtl/>
        </w:rPr>
        <w:t xml:space="preserve"> البحث الثاني، ص115</w:t>
      </w:r>
      <w:r w:rsidR="002E3966">
        <w:rPr>
          <w:rFonts w:hint="cs"/>
          <w:rtl/>
        </w:rPr>
        <w:t>.</w:t>
      </w:r>
    </w:p>
    <w:p w:rsidR="000A7844" w:rsidRDefault="000A7844" w:rsidP="002E3966">
      <w:pPr>
        <w:pStyle w:val="libFootnote0"/>
        <w:rPr>
          <w:rtl/>
        </w:rPr>
      </w:pPr>
      <w:r w:rsidRPr="000A7844">
        <w:rPr>
          <w:rFonts w:hint="cs"/>
          <w:rtl/>
        </w:rPr>
        <w:t>المسلك في أصول الدين، المحقّق الحلّي: النظرالثاني، البحث الرابع، المطلب الأوّل، المقام الأوّل، ص93</w:t>
      </w:r>
      <w:r w:rsidR="002E3966">
        <w:rPr>
          <w:rFonts w:hint="cs"/>
          <w:rtl/>
        </w:rPr>
        <w:t>.</w:t>
      </w:r>
    </w:p>
    <w:p w:rsidR="000A7844" w:rsidRDefault="000A7844" w:rsidP="002E3966">
      <w:pPr>
        <w:pStyle w:val="libFootnote0"/>
        <w:rPr>
          <w:rtl/>
        </w:rPr>
      </w:pPr>
      <w:r w:rsidRPr="000A7844">
        <w:rPr>
          <w:rFonts w:hint="cs"/>
          <w:rtl/>
        </w:rPr>
        <w:t>إرشاد الطالبين</w:t>
      </w:r>
      <w:r w:rsidR="002E3966">
        <w:rPr>
          <w:rFonts w:hint="cs"/>
          <w:rtl/>
        </w:rPr>
        <w:t>،</w:t>
      </w:r>
      <w:r w:rsidRPr="000A7844">
        <w:rPr>
          <w:rFonts w:hint="cs"/>
          <w:rtl/>
        </w:rPr>
        <w:t xml:space="preserve"> مقداد السيوري: مباحث العدل</w:t>
      </w:r>
      <w:r w:rsidR="002E3966">
        <w:rPr>
          <w:rFonts w:hint="cs"/>
          <w:rtl/>
        </w:rPr>
        <w:t>،</w:t>
      </w:r>
      <w:r w:rsidRPr="000A7844">
        <w:rPr>
          <w:rFonts w:hint="cs"/>
          <w:rtl/>
        </w:rPr>
        <w:t xml:space="preserve"> كون التكليف حسن</w:t>
      </w:r>
      <w:r w:rsidR="002E3966">
        <w:rPr>
          <w:rFonts w:hint="cs"/>
          <w:rtl/>
        </w:rPr>
        <w:t>،</w:t>
      </w:r>
      <w:r w:rsidRPr="000A7844">
        <w:rPr>
          <w:rFonts w:hint="cs"/>
          <w:rtl/>
        </w:rPr>
        <w:t xml:space="preserve"> ص272</w:t>
      </w:r>
      <w:r w:rsidR="002E3966">
        <w:rPr>
          <w:rFonts w:hint="cs"/>
          <w:rtl/>
        </w:rPr>
        <w:t>.</w:t>
      </w:r>
    </w:p>
    <w:p w:rsidR="000A7844" w:rsidRDefault="000A7844" w:rsidP="002E3966">
      <w:pPr>
        <w:pStyle w:val="libFootnote0"/>
        <w:rPr>
          <w:rtl/>
        </w:rPr>
      </w:pPr>
      <w:r w:rsidRPr="000A7844">
        <w:rPr>
          <w:rFonts w:hint="cs"/>
          <w:rtl/>
        </w:rPr>
        <w:t>اللوامع الإلهية، مقداد السيوري: اللامع التاسع، المقصد الرابع، النوع الأوّل</w:t>
      </w:r>
      <w:r w:rsidR="002E3966">
        <w:rPr>
          <w:rFonts w:hint="cs"/>
          <w:rtl/>
        </w:rPr>
        <w:t>،</w:t>
      </w:r>
      <w:r w:rsidRPr="000A7844">
        <w:rPr>
          <w:rFonts w:hint="cs"/>
          <w:rtl/>
        </w:rPr>
        <w:t xml:space="preserve"> المبحث الثالث</w:t>
      </w:r>
      <w:r w:rsidR="002E3966">
        <w:rPr>
          <w:rFonts w:hint="cs"/>
          <w:rtl/>
        </w:rPr>
        <w:t>،</w:t>
      </w:r>
      <w:r w:rsidRPr="000A7844">
        <w:rPr>
          <w:rFonts w:hint="cs"/>
          <w:rtl/>
        </w:rPr>
        <w:t xml:space="preserve"> ص223</w:t>
      </w:r>
      <w:r w:rsidR="002E3966">
        <w:rPr>
          <w:rFonts w:hint="cs"/>
          <w:rtl/>
        </w:rPr>
        <w:t>.</w:t>
      </w:r>
    </w:p>
    <w:p w:rsidR="000A7844" w:rsidRDefault="000A7844" w:rsidP="002E3966">
      <w:pPr>
        <w:pStyle w:val="libFootnote0"/>
        <w:rPr>
          <w:rtl/>
        </w:rPr>
      </w:pPr>
      <w:r w:rsidRPr="000A7844">
        <w:rPr>
          <w:rFonts w:hint="cs"/>
          <w:rtl/>
        </w:rPr>
        <w:t>2- انظر: شرح جمل العلم والعمل</w:t>
      </w:r>
      <w:r w:rsidR="002E3966">
        <w:rPr>
          <w:rFonts w:hint="cs"/>
          <w:rtl/>
        </w:rPr>
        <w:t>،</w:t>
      </w:r>
      <w:r w:rsidRPr="000A7844">
        <w:rPr>
          <w:rFonts w:hint="cs"/>
          <w:rtl/>
        </w:rPr>
        <w:t xml:space="preserve"> الشريف المرتضى: أبواب العدل</w:t>
      </w:r>
      <w:r w:rsidR="002E3966">
        <w:rPr>
          <w:rFonts w:hint="cs"/>
          <w:rtl/>
        </w:rPr>
        <w:t>،</w:t>
      </w:r>
      <w:r w:rsidRPr="000A7844">
        <w:rPr>
          <w:rFonts w:hint="cs"/>
          <w:rtl/>
        </w:rPr>
        <w:t xml:space="preserve"> حسن التكليف</w:t>
      </w:r>
      <w:r w:rsidR="002E3966">
        <w:rPr>
          <w:rFonts w:hint="cs"/>
          <w:rtl/>
        </w:rPr>
        <w:t>.</w:t>
      </w:r>
      <w:r w:rsidRPr="000A7844">
        <w:rPr>
          <w:rFonts w:hint="cs"/>
          <w:rtl/>
        </w:rPr>
        <w:t>..</w:t>
      </w:r>
      <w:r w:rsidR="002E3966">
        <w:rPr>
          <w:rFonts w:hint="cs"/>
          <w:rtl/>
        </w:rPr>
        <w:t>،</w:t>
      </w:r>
      <w:r w:rsidRPr="000A7844">
        <w:rPr>
          <w:rFonts w:hint="cs"/>
          <w:rtl/>
        </w:rPr>
        <w:t xml:space="preserve"> ص100</w:t>
      </w:r>
      <w:r w:rsidR="002E3966">
        <w:rPr>
          <w:rFonts w:hint="cs"/>
          <w:rtl/>
        </w:rPr>
        <w:t xml:space="preserve"> - </w:t>
      </w:r>
      <w:r w:rsidRPr="000A7844">
        <w:rPr>
          <w:rFonts w:hint="cs"/>
          <w:rtl/>
        </w:rPr>
        <w:t>101</w:t>
      </w:r>
      <w:r w:rsidR="002E3966">
        <w:rPr>
          <w:rFonts w:hint="cs"/>
          <w:rtl/>
        </w:rPr>
        <w:t>.</w:t>
      </w:r>
    </w:p>
    <w:p w:rsidR="000A7844" w:rsidRDefault="000A7844" w:rsidP="002E3966">
      <w:pPr>
        <w:pStyle w:val="libFootnote0"/>
        <w:rPr>
          <w:rtl/>
        </w:rPr>
      </w:pPr>
      <w:r w:rsidRPr="000A7844">
        <w:rPr>
          <w:rFonts w:hint="cs"/>
          <w:rtl/>
        </w:rPr>
        <w:t>الذخيرة، الشريف المرتضى: باب الكلام في التكليف، فصل في بيان العرض بالتكليف، ص108</w:t>
      </w:r>
      <w:r w:rsidR="002E3966">
        <w:rPr>
          <w:rFonts w:hint="cs"/>
          <w:rtl/>
        </w:rPr>
        <w:t>.</w:t>
      </w:r>
    </w:p>
    <w:p w:rsidR="000A7844" w:rsidRDefault="000A7844" w:rsidP="002E3966">
      <w:pPr>
        <w:pStyle w:val="libFootnote0"/>
        <w:rPr>
          <w:rtl/>
        </w:rPr>
      </w:pPr>
      <w:r w:rsidRPr="000A7844">
        <w:rPr>
          <w:rFonts w:hint="cs"/>
          <w:rtl/>
        </w:rPr>
        <w:t>تقريب المعارف، أبو صلاح الحلبي: مسائل العدل</w:t>
      </w:r>
      <w:r w:rsidR="002E3966">
        <w:rPr>
          <w:rFonts w:hint="cs"/>
          <w:rtl/>
        </w:rPr>
        <w:t>،</w:t>
      </w:r>
      <w:r w:rsidRPr="000A7844">
        <w:rPr>
          <w:rFonts w:hint="cs"/>
          <w:rtl/>
        </w:rPr>
        <w:t xml:space="preserve"> مسألة في التكليف</w:t>
      </w:r>
      <w:r w:rsidR="002E3966">
        <w:rPr>
          <w:rFonts w:hint="cs"/>
          <w:rtl/>
        </w:rPr>
        <w:t>،</w:t>
      </w:r>
      <w:r w:rsidRPr="000A7844">
        <w:rPr>
          <w:rFonts w:hint="cs"/>
          <w:rtl/>
        </w:rPr>
        <w:t xml:space="preserve"> ص112</w:t>
      </w:r>
      <w:r w:rsidR="002E3966">
        <w:rPr>
          <w:rFonts w:hint="cs"/>
          <w:rtl/>
        </w:rPr>
        <w:t>.</w:t>
      </w:r>
    </w:p>
    <w:p w:rsidR="000A7844" w:rsidRDefault="000A7844" w:rsidP="002E3966">
      <w:pPr>
        <w:pStyle w:val="libFootnote0"/>
        <w:rPr>
          <w:rtl/>
        </w:rPr>
      </w:pPr>
      <w:r w:rsidRPr="000A7844">
        <w:rPr>
          <w:rFonts w:hint="cs"/>
          <w:rtl/>
        </w:rPr>
        <w:t>الاقتصاد، الشيخ الطوسي: القسم الثاني، الفصل الثالث</w:t>
      </w:r>
      <w:r w:rsidR="002E3966">
        <w:rPr>
          <w:rFonts w:hint="cs"/>
          <w:rtl/>
        </w:rPr>
        <w:t>،</w:t>
      </w:r>
      <w:r w:rsidRPr="000A7844">
        <w:rPr>
          <w:rFonts w:hint="cs"/>
          <w:rtl/>
        </w:rPr>
        <w:t xml:space="preserve"> حسن التكليف</w:t>
      </w:r>
      <w:r w:rsidR="002E3966">
        <w:rPr>
          <w:rFonts w:hint="cs"/>
          <w:rtl/>
        </w:rPr>
        <w:t>،</w:t>
      </w:r>
      <w:r w:rsidRPr="000A7844">
        <w:rPr>
          <w:rFonts w:hint="cs"/>
          <w:rtl/>
        </w:rPr>
        <w:t xml:space="preserve"> ص109</w:t>
      </w:r>
      <w:r w:rsidR="002E3966">
        <w:rPr>
          <w:rFonts w:hint="cs"/>
          <w:rtl/>
        </w:rPr>
        <w:t>.</w:t>
      </w:r>
    </w:p>
    <w:p w:rsidR="000A7844" w:rsidRDefault="000A7844" w:rsidP="002E3966">
      <w:pPr>
        <w:pStyle w:val="libFootnote0"/>
        <w:rPr>
          <w:rtl/>
        </w:rPr>
      </w:pPr>
      <w:r w:rsidRPr="000A7844">
        <w:rPr>
          <w:rFonts w:hint="cs"/>
          <w:rtl/>
        </w:rPr>
        <w:t>غنية النزوع، ابن زهرة الحلبي: ج2</w:t>
      </w:r>
      <w:r w:rsidR="002E3966">
        <w:rPr>
          <w:rFonts w:hint="cs"/>
          <w:rtl/>
        </w:rPr>
        <w:t>،</w:t>
      </w:r>
      <w:r w:rsidRPr="000A7844">
        <w:rPr>
          <w:rFonts w:hint="cs"/>
          <w:rtl/>
        </w:rPr>
        <w:t xml:space="preserve"> فصل في التكليف وما يتعلّق به، ص106</w:t>
      </w:r>
      <w:r w:rsidR="002E3966">
        <w:rPr>
          <w:rFonts w:hint="cs"/>
          <w:rtl/>
        </w:rPr>
        <w:t>.</w:t>
      </w:r>
    </w:p>
    <w:p w:rsidR="000A7844" w:rsidRDefault="000A7844" w:rsidP="002E3966">
      <w:pPr>
        <w:pStyle w:val="libFootnote0"/>
        <w:rPr>
          <w:rtl/>
        </w:rPr>
      </w:pPr>
      <w:r w:rsidRPr="000A7844">
        <w:rPr>
          <w:rFonts w:hint="cs"/>
          <w:rtl/>
        </w:rPr>
        <w:t>تجريد الاعتقاد</w:t>
      </w:r>
      <w:r w:rsidR="002E3966">
        <w:rPr>
          <w:rFonts w:hint="cs"/>
          <w:rtl/>
        </w:rPr>
        <w:t>،</w:t>
      </w:r>
      <w:r w:rsidRPr="000A7844">
        <w:rPr>
          <w:rFonts w:hint="cs"/>
          <w:rtl/>
        </w:rPr>
        <w:t xml:space="preserve"> نصير الدين الطوسي: المقصد الثالث</w:t>
      </w:r>
      <w:r w:rsidR="002E3966">
        <w:rPr>
          <w:rFonts w:hint="cs"/>
          <w:rtl/>
        </w:rPr>
        <w:t>،</w:t>
      </w:r>
      <w:r w:rsidRPr="000A7844">
        <w:rPr>
          <w:rFonts w:hint="cs"/>
          <w:rtl/>
        </w:rPr>
        <w:t xml:space="preserve"> الفصل الثالث</w:t>
      </w:r>
      <w:r w:rsidR="002E3966">
        <w:rPr>
          <w:rFonts w:hint="cs"/>
          <w:rtl/>
        </w:rPr>
        <w:t>،</w:t>
      </w:r>
      <w:r w:rsidRPr="000A7844">
        <w:rPr>
          <w:rFonts w:hint="cs"/>
          <w:rtl/>
        </w:rPr>
        <w:t xml:space="preserve"> ص202</w:t>
      </w:r>
      <w:r w:rsidR="002E3966">
        <w:rPr>
          <w:rFonts w:hint="cs"/>
          <w:rtl/>
        </w:rPr>
        <w:t>.</w:t>
      </w:r>
    </w:p>
    <w:p w:rsidR="000A7844" w:rsidRDefault="000A7844" w:rsidP="002E3966">
      <w:pPr>
        <w:pStyle w:val="libFootnote0"/>
        <w:rPr>
          <w:rtl/>
        </w:rPr>
      </w:pPr>
      <w:r w:rsidRPr="000A7844">
        <w:rPr>
          <w:rFonts w:hint="cs"/>
          <w:rtl/>
        </w:rPr>
        <w:t>تلخيص المحصل</w:t>
      </w:r>
      <w:r w:rsidR="002E3966">
        <w:rPr>
          <w:rFonts w:hint="cs"/>
          <w:rtl/>
        </w:rPr>
        <w:t>،</w:t>
      </w:r>
      <w:r w:rsidRPr="000A7844">
        <w:rPr>
          <w:rFonts w:hint="cs"/>
          <w:rtl/>
        </w:rPr>
        <w:t xml:space="preserve"> نصير الدين الطوسي: الركن الثالث</w:t>
      </w:r>
      <w:r w:rsidR="002E3966">
        <w:rPr>
          <w:rFonts w:hint="cs"/>
          <w:rtl/>
        </w:rPr>
        <w:t>،</w:t>
      </w:r>
      <w:r w:rsidRPr="000A7844">
        <w:rPr>
          <w:rFonts w:hint="cs"/>
          <w:rtl/>
        </w:rPr>
        <w:t xml:space="preserve"> القسم الثالث</w:t>
      </w:r>
      <w:r w:rsidR="002E3966">
        <w:rPr>
          <w:rFonts w:hint="cs"/>
          <w:rtl/>
        </w:rPr>
        <w:t>،</w:t>
      </w:r>
      <w:r w:rsidRPr="000A7844">
        <w:rPr>
          <w:rFonts w:hint="cs"/>
          <w:rtl/>
        </w:rPr>
        <w:t xml:space="preserve"> ص345</w:t>
      </w:r>
      <w:r w:rsidR="002E3966">
        <w:rPr>
          <w:rFonts w:hint="cs"/>
          <w:rtl/>
        </w:rPr>
        <w:t>.</w:t>
      </w:r>
    </w:p>
    <w:p w:rsidR="000A7844" w:rsidRDefault="000A7844" w:rsidP="002E3966">
      <w:pPr>
        <w:pStyle w:val="libFootnote0"/>
        <w:rPr>
          <w:rtl/>
        </w:rPr>
      </w:pPr>
      <w:r w:rsidRPr="000A7844">
        <w:rPr>
          <w:rFonts w:hint="cs"/>
          <w:rtl/>
        </w:rPr>
        <w:t>كشف المراد، العلاّمة الحلّي: المقصد الثالث</w:t>
      </w:r>
      <w:r w:rsidR="002E3966">
        <w:rPr>
          <w:rFonts w:hint="cs"/>
          <w:rtl/>
        </w:rPr>
        <w:t>،</w:t>
      </w:r>
      <w:r w:rsidRPr="000A7844">
        <w:rPr>
          <w:rFonts w:hint="cs"/>
          <w:rtl/>
        </w:rPr>
        <w:t xml:space="preserve"> الفصل الثالث</w:t>
      </w:r>
      <w:r w:rsidR="002E3966">
        <w:rPr>
          <w:rFonts w:hint="cs"/>
          <w:rtl/>
        </w:rPr>
        <w:t>،</w:t>
      </w:r>
      <w:r w:rsidRPr="000A7844">
        <w:rPr>
          <w:rFonts w:hint="cs"/>
          <w:rtl/>
        </w:rPr>
        <w:t xml:space="preserve"> المسألة الحادية عشر، ص437</w:t>
      </w:r>
      <w:r w:rsidR="002E3966">
        <w:rPr>
          <w:rFonts w:hint="cs"/>
          <w:rtl/>
        </w:rPr>
        <w:t>.</w:t>
      </w:r>
    </w:p>
    <w:p w:rsidR="000A7844" w:rsidRDefault="000A7844" w:rsidP="002E3966">
      <w:pPr>
        <w:pStyle w:val="libFootnote0"/>
        <w:rPr>
          <w:rtl/>
        </w:rPr>
      </w:pPr>
      <w:r w:rsidRPr="000A7844">
        <w:rPr>
          <w:rFonts w:hint="cs"/>
          <w:rtl/>
        </w:rPr>
        <w:t>كشف الفوائد، العلاّمة الحلّي: الباب الثالث</w:t>
      </w:r>
      <w:r w:rsidR="002E3966">
        <w:rPr>
          <w:rFonts w:hint="cs"/>
          <w:rtl/>
        </w:rPr>
        <w:t>،</w:t>
      </w:r>
      <w:r w:rsidRPr="000A7844">
        <w:rPr>
          <w:rFonts w:hint="cs"/>
          <w:rtl/>
        </w:rPr>
        <w:t xml:space="preserve"> الفصل الأوّل</w:t>
      </w:r>
      <w:r w:rsidR="002E3966">
        <w:rPr>
          <w:rFonts w:hint="cs"/>
          <w:rtl/>
        </w:rPr>
        <w:t>،</w:t>
      </w:r>
      <w:r w:rsidRPr="000A7844">
        <w:rPr>
          <w:rFonts w:hint="cs"/>
          <w:rtl/>
        </w:rPr>
        <w:t xml:space="preserve"> حسن التكليف</w:t>
      </w:r>
      <w:r w:rsidR="002E3966">
        <w:rPr>
          <w:rFonts w:hint="cs"/>
          <w:rtl/>
        </w:rPr>
        <w:t>،</w:t>
      </w:r>
      <w:r w:rsidRPr="000A7844">
        <w:rPr>
          <w:rFonts w:hint="cs"/>
          <w:rtl/>
        </w:rPr>
        <w:t xml:space="preserve"> ص254</w:t>
      </w:r>
      <w:r w:rsidR="002E3966">
        <w:rPr>
          <w:rFonts w:hint="cs"/>
          <w:rtl/>
        </w:rPr>
        <w:t>.</w:t>
      </w:r>
    </w:p>
    <w:p w:rsidR="000A7844" w:rsidRDefault="000A7844" w:rsidP="002E3966">
      <w:pPr>
        <w:pStyle w:val="libFootnote0"/>
        <w:rPr>
          <w:rtl/>
        </w:rPr>
      </w:pPr>
      <w:r w:rsidRPr="000A7844">
        <w:rPr>
          <w:rFonts w:hint="cs"/>
          <w:rtl/>
        </w:rPr>
        <w:t>النافع يوم الحشر، مقداد السيوري: الفصل الرابع: في العدل، ص74</w:t>
      </w:r>
      <w:r w:rsidR="002E3966">
        <w:rPr>
          <w:rFonts w:hint="cs"/>
          <w:rtl/>
        </w:rPr>
        <w:t>.</w:t>
      </w:r>
    </w:p>
    <w:p w:rsidR="000A7844" w:rsidRDefault="000A7844" w:rsidP="002E3966">
      <w:pPr>
        <w:pStyle w:val="libFootnote0"/>
        <w:rPr>
          <w:rtl/>
        </w:rPr>
      </w:pPr>
      <w:r w:rsidRPr="000A7844">
        <w:rPr>
          <w:rFonts w:hint="cs"/>
          <w:rtl/>
        </w:rPr>
        <w:t>المنقذ من التقليد</w:t>
      </w:r>
      <w:r w:rsidR="002E3966">
        <w:rPr>
          <w:rFonts w:hint="cs"/>
          <w:rtl/>
        </w:rPr>
        <w:t>،</w:t>
      </w:r>
      <w:r w:rsidRPr="000A7844">
        <w:rPr>
          <w:rFonts w:hint="cs"/>
          <w:rtl/>
        </w:rPr>
        <w:t xml:space="preserve"> سديد الدين الحمصي: الكلام في التكليف و</w:t>
      </w:r>
      <w:r w:rsidR="002E3966">
        <w:rPr>
          <w:rFonts w:hint="cs"/>
          <w:rtl/>
        </w:rPr>
        <w:t>.</w:t>
      </w:r>
      <w:r w:rsidRPr="000A7844">
        <w:rPr>
          <w:rFonts w:hint="cs"/>
          <w:rtl/>
        </w:rPr>
        <w:t>..</w:t>
      </w:r>
      <w:r w:rsidR="002E3966">
        <w:rPr>
          <w:rFonts w:hint="cs"/>
          <w:rtl/>
        </w:rPr>
        <w:t>،</w:t>
      </w:r>
      <w:r w:rsidRPr="000A7844">
        <w:rPr>
          <w:rFonts w:hint="cs"/>
          <w:rtl/>
        </w:rPr>
        <w:t xml:space="preserve"> ص241</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معنى التعريض</w:t>
      </w:r>
      <w:r w:rsidR="002E3966">
        <w:rPr>
          <w:rFonts w:hint="cs"/>
          <w:rtl/>
        </w:rPr>
        <w:t>:</w:t>
      </w:r>
    </w:p>
    <w:p w:rsidR="000A7844" w:rsidRDefault="000A7844" w:rsidP="000A7844">
      <w:pPr>
        <w:pStyle w:val="libNormal"/>
        <w:rPr>
          <w:rtl/>
        </w:rPr>
      </w:pPr>
      <w:r w:rsidRPr="000A7844">
        <w:rPr>
          <w:rFonts w:hint="cs"/>
          <w:rtl/>
        </w:rPr>
        <w:t>إنّ التعريض في التكليف هو جعل المُكلَّف بحيث يتمكّن من الوصول إلى الثواب الذي عُرِّض له</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ويكون التعريض للشيء في حكم إيصاله</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تنبيهات</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لا يمكن القول بأنّ التكليف حسن لكونه شكراً للمنعم</w:t>
      </w:r>
      <w:r w:rsidR="002E3966">
        <w:rPr>
          <w:rFonts w:hint="cs"/>
          <w:rtl/>
        </w:rPr>
        <w:t>،</w:t>
      </w:r>
      <w:r w:rsidRPr="000A7844">
        <w:rPr>
          <w:rFonts w:hint="cs"/>
          <w:rtl/>
        </w:rPr>
        <w:t xml:space="preserve"> لأنّ "الشكر" لا يشترط فيه المشقّة</w:t>
      </w:r>
      <w:r w:rsidR="002E3966">
        <w:rPr>
          <w:rFonts w:hint="cs"/>
          <w:rtl/>
        </w:rPr>
        <w:t>،</w:t>
      </w:r>
      <w:r w:rsidRPr="000A7844">
        <w:rPr>
          <w:rFonts w:hint="cs"/>
          <w:rtl/>
        </w:rPr>
        <w:t xml:space="preserve"> ولكن "التكليف" فيه مشقّة</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لا يشترط في التكليف المراضاة بين المُكلِّف (وهو اللّه تعالى) وبين المكلَّف (وهو الإنسان أو غيره من المكلَّفين)</w:t>
      </w:r>
      <w:r w:rsidR="002E3966">
        <w:rPr>
          <w:rFonts w:hint="cs"/>
          <w:rtl/>
        </w:rPr>
        <w:t>،</w:t>
      </w:r>
      <w:r w:rsidRPr="000A7844">
        <w:rPr>
          <w:rFonts w:hint="cs"/>
          <w:rtl/>
        </w:rPr>
        <w:t xml:space="preserve"> لأنّ مقدار النفع الذي أعدّه اللّه تعالى لمن يلتزم بالتكليف يبلغ حدّاً يكون الممتنع عنه سفيهاً عند العقلاء</w:t>
      </w:r>
      <w:r w:rsidR="002E3966">
        <w:rPr>
          <w:rFonts w:hint="cs"/>
          <w:rtl/>
        </w:rPr>
        <w:t>،</w:t>
      </w:r>
      <w:r w:rsidRPr="000A7844">
        <w:rPr>
          <w:rFonts w:hint="cs"/>
          <w:rtl/>
        </w:rPr>
        <w:t xml:space="preserve"> ولهذا لا يشترط المراضاة في هذا المجال</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حسن التكليف عام يشمل المؤمن والكافر، لأنّ فائدة التكليف هي التعريض للثواب وإراءة طريق السعادة، وهذه الفائدة ثابتة في حقّ الكافركماهي ثابتة في حقّ المؤمن</w:t>
      </w:r>
      <w:r w:rsidR="002E3966">
        <w:rPr>
          <w:rFonts w:hint="cs"/>
          <w:rtl/>
        </w:rPr>
        <w:t>،</w:t>
      </w:r>
      <w:r w:rsidRPr="000A7844">
        <w:rPr>
          <w:rFonts w:hint="cs"/>
          <w:rtl/>
        </w:rPr>
        <w:t xml:space="preserve"> وإنّ المؤمن والكافر متساويان في التعريض للثواب والنفع، إلاّ أنّ خسران الكافر من سوء اختياره</w:t>
      </w:r>
      <w:r w:rsidRPr="002E3966">
        <w:rPr>
          <w:rStyle w:val="libFootnotenumChar"/>
          <w:rFonts w:hint="cs"/>
          <w:rtl/>
        </w:rPr>
        <w:t>(5)</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الذخيرة، الشريف المرتضى: باب الكلام في التكليف</w:t>
      </w:r>
      <w:r w:rsidR="002E3966">
        <w:rPr>
          <w:rFonts w:hint="cs"/>
          <w:rtl/>
        </w:rPr>
        <w:t>،</w:t>
      </w:r>
      <w:r w:rsidRPr="000A7844">
        <w:rPr>
          <w:rFonts w:hint="cs"/>
          <w:rtl/>
        </w:rPr>
        <w:t xml:space="preserve"> ص108</w:t>
      </w:r>
      <w:r w:rsidR="002E3966">
        <w:rPr>
          <w:rFonts w:hint="cs"/>
          <w:rtl/>
        </w:rPr>
        <w:t>.</w:t>
      </w:r>
    </w:p>
    <w:p w:rsidR="000A7844" w:rsidRDefault="000A7844" w:rsidP="002E3966">
      <w:pPr>
        <w:pStyle w:val="libFootnote0"/>
        <w:rPr>
          <w:rtl/>
        </w:rPr>
      </w:pPr>
      <w:r w:rsidRPr="000A7844">
        <w:rPr>
          <w:rFonts w:hint="cs"/>
          <w:rtl/>
        </w:rPr>
        <w:t>الاقتصاد</w:t>
      </w:r>
      <w:r w:rsidR="002E3966">
        <w:rPr>
          <w:rFonts w:hint="cs"/>
          <w:rtl/>
        </w:rPr>
        <w:t>،</w:t>
      </w:r>
      <w:r w:rsidRPr="000A7844">
        <w:rPr>
          <w:rFonts w:hint="cs"/>
          <w:rtl/>
        </w:rPr>
        <w:t xml:space="preserve"> الشيخ الطوسي: القسم الثاني، الفصل الثالث</w:t>
      </w:r>
      <w:r w:rsidR="002E3966">
        <w:rPr>
          <w:rFonts w:hint="cs"/>
          <w:rtl/>
        </w:rPr>
        <w:t>،</w:t>
      </w:r>
      <w:r w:rsidRPr="000A7844">
        <w:rPr>
          <w:rFonts w:hint="cs"/>
          <w:rtl/>
        </w:rPr>
        <w:t xml:space="preserve"> حسن التكليف</w:t>
      </w:r>
      <w:r w:rsidR="002E3966">
        <w:rPr>
          <w:rFonts w:hint="cs"/>
          <w:rtl/>
        </w:rPr>
        <w:t>،</w:t>
      </w:r>
      <w:r w:rsidRPr="000A7844">
        <w:rPr>
          <w:rFonts w:hint="cs"/>
          <w:rtl/>
        </w:rPr>
        <w:t xml:space="preserve"> ص109</w:t>
      </w:r>
      <w:r w:rsidR="002E3966">
        <w:rPr>
          <w:rFonts w:hint="cs"/>
          <w:rtl/>
        </w:rPr>
        <w:t>.</w:t>
      </w:r>
    </w:p>
    <w:p w:rsidR="000A7844" w:rsidRDefault="000A7844" w:rsidP="002E3966">
      <w:pPr>
        <w:pStyle w:val="libFootnote0"/>
        <w:rPr>
          <w:rtl/>
        </w:rPr>
      </w:pPr>
      <w:r w:rsidRPr="000A7844">
        <w:rPr>
          <w:rFonts w:hint="cs"/>
          <w:rtl/>
        </w:rPr>
        <w:t>إرشاد الطالبين</w:t>
      </w:r>
      <w:r w:rsidR="002E3966">
        <w:rPr>
          <w:rFonts w:hint="cs"/>
          <w:rtl/>
        </w:rPr>
        <w:t>،</w:t>
      </w:r>
      <w:r w:rsidRPr="000A7844">
        <w:rPr>
          <w:rFonts w:hint="cs"/>
          <w:rtl/>
        </w:rPr>
        <w:t xml:space="preserve"> مقداد السيوري: مباحث العدل، كون التكليف حسن، ص273</w:t>
      </w:r>
      <w:r w:rsidR="002E3966">
        <w:rPr>
          <w:rFonts w:hint="cs"/>
          <w:rtl/>
        </w:rPr>
        <w:t>.</w:t>
      </w:r>
    </w:p>
    <w:p w:rsidR="000A7844" w:rsidRDefault="000A7844" w:rsidP="002E3966">
      <w:pPr>
        <w:pStyle w:val="libFootnote0"/>
        <w:rPr>
          <w:rtl/>
        </w:rPr>
      </w:pPr>
      <w:r w:rsidRPr="000A7844">
        <w:rPr>
          <w:rFonts w:hint="cs"/>
          <w:rtl/>
        </w:rPr>
        <w:t>2- انظر: شرح جمل العلم والعمل</w:t>
      </w:r>
      <w:r w:rsidR="002E3966">
        <w:rPr>
          <w:rFonts w:hint="cs"/>
          <w:rtl/>
        </w:rPr>
        <w:t>،</w:t>
      </w:r>
      <w:r w:rsidRPr="000A7844">
        <w:rPr>
          <w:rFonts w:hint="cs"/>
          <w:rtl/>
        </w:rPr>
        <w:t xml:space="preserve"> الشريف المرتضى: أبواب العدل، حسن التكليف، ص101</w:t>
      </w:r>
      <w:r w:rsidR="002E3966">
        <w:rPr>
          <w:rFonts w:hint="cs"/>
          <w:rtl/>
        </w:rPr>
        <w:t>.</w:t>
      </w:r>
    </w:p>
    <w:p w:rsidR="000A7844" w:rsidRDefault="000A7844" w:rsidP="002E3966">
      <w:pPr>
        <w:pStyle w:val="libFootnote0"/>
        <w:rPr>
          <w:rtl/>
        </w:rPr>
      </w:pPr>
      <w:r w:rsidRPr="000A7844">
        <w:rPr>
          <w:rFonts w:hint="cs"/>
          <w:rtl/>
        </w:rPr>
        <w:t>الاقتصاد</w:t>
      </w:r>
      <w:r w:rsidR="002E3966">
        <w:rPr>
          <w:rFonts w:hint="cs"/>
          <w:rtl/>
        </w:rPr>
        <w:t>،</w:t>
      </w:r>
      <w:r w:rsidRPr="000A7844">
        <w:rPr>
          <w:rFonts w:hint="cs"/>
          <w:rtl/>
        </w:rPr>
        <w:t xml:space="preserve"> الشيخ الطوسي: القسم الثاني، الفصل الثالث: ص109</w:t>
      </w:r>
      <w:r w:rsidR="002E3966">
        <w:rPr>
          <w:rFonts w:hint="cs"/>
          <w:rtl/>
        </w:rPr>
        <w:t>.</w:t>
      </w:r>
    </w:p>
    <w:p w:rsidR="000A7844" w:rsidRDefault="000A7844" w:rsidP="002E3966">
      <w:pPr>
        <w:pStyle w:val="libFootnote0"/>
        <w:rPr>
          <w:rtl/>
        </w:rPr>
      </w:pPr>
      <w:r w:rsidRPr="000A7844">
        <w:rPr>
          <w:rFonts w:hint="cs"/>
          <w:rtl/>
        </w:rPr>
        <w:t>المنقذ من التقليد، سديد الدين الحمصي: ج1</w:t>
      </w:r>
      <w:r w:rsidR="002E3966">
        <w:rPr>
          <w:rFonts w:hint="cs"/>
          <w:rtl/>
        </w:rPr>
        <w:t>،</w:t>
      </w:r>
      <w:r w:rsidRPr="000A7844">
        <w:rPr>
          <w:rFonts w:hint="cs"/>
          <w:rtl/>
        </w:rPr>
        <w:t xml:space="preserve"> الكلام في التكليف و</w:t>
      </w:r>
      <w:r w:rsidR="002E3966">
        <w:rPr>
          <w:rFonts w:hint="cs"/>
          <w:rtl/>
        </w:rPr>
        <w:t>.</w:t>
      </w:r>
      <w:r w:rsidRPr="000A7844">
        <w:rPr>
          <w:rFonts w:hint="cs"/>
          <w:rtl/>
        </w:rPr>
        <w:t>..</w:t>
      </w:r>
      <w:r w:rsidR="002E3966">
        <w:rPr>
          <w:rFonts w:hint="cs"/>
          <w:rtl/>
        </w:rPr>
        <w:t>،</w:t>
      </w:r>
      <w:r w:rsidRPr="000A7844">
        <w:rPr>
          <w:rFonts w:hint="cs"/>
          <w:rtl/>
        </w:rPr>
        <w:t xml:space="preserve"> ص241</w:t>
      </w:r>
      <w:r w:rsidR="002E3966">
        <w:rPr>
          <w:rFonts w:hint="cs"/>
          <w:rtl/>
        </w:rPr>
        <w:t>.</w:t>
      </w:r>
    </w:p>
    <w:p w:rsidR="000A7844" w:rsidRDefault="000A7844" w:rsidP="002E3966">
      <w:pPr>
        <w:pStyle w:val="libFootnote0"/>
        <w:rPr>
          <w:rtl/>
        </w:rPr>
      </w:pPr>
      <w:r w:rsidRPr="000A7844">
        <w:rPr>
          <w:rFonts w:hint="cs"/>
          <w:rtl/>
        </w:rPr>
        <w:t>3- انظر: تكملة شوارق الإلهام، محمّد المحمدي الجيلاني: المقصد 3</w:t>
      </w:r>
      <w:r w:rsidR="002E3966">
        <w:rPr>
          <w:rFonts w:hint="cs"/>
          <w:rtl/>
        </w:rPr>
        <w:t>،</w:t>
      </w:r>
      <w:r w:rsidRPr="000A7844">
        <w:rPr>
          <w:rFonts w:hint="cs"/>
          <w:rtl/>
        </w:rPr>
        <w:t xml:space="preserve"> الفصل 3</w:t>
      </w:r>
      <w:r w:rsidR="002E3966">
        <w:rPr>
          <w:rFonts w:hint="cs"/>
          <w:rtl/>
        </w:rPr>
        <w:t>،</w:t>
      </w:r>
      <w:r w:rsidRPr="000A7844">
        <w:rPr>
          <w:rFonts w:hint="cs"/>
          <w:rtl/>
        </w:rPr>
        <w:t xml:space="preserve"> المسألة 11، ص55</w:t>
      </w:r>
      <w:r w:rsidR="002E3966">
        <w:rPr>
          <w:rFonts w:hint="cs"/>
          <w:rtl/>
        </w:rPr>
        <w:t>.</w:t>
      </w:r>
    </w:p>
    <w:p w:rsidR="000A7844" w:rsidRDefault="000A7844" w:rsidP="002E3966">
      <w:pPr>
        <w:pStyle w:val="libFootnote0"/>
        <w:rPr>
          <w:rtl/>
        </w:rPr>
      </w:pPr>
      <w:r w:rsidRPr="000A7844">
        <w:rPr>
          <w:rFonts w:hint="cs"/>
          <w:rtl/>
        </w:rPr>
        <w:t>4- انظر: المنقذ من التقليد، سديد الدين الحمصي: ج1، الكلام في التكليف و</w:t>
      </w:r>
      <w:r w:rsidR="002E3966">
        <w:rPr>
          <w:rFonts w:hint="cs"/>
          <w:rtl/>
        </w:rPr>
        <w:t>.</w:t>
      </w:r>
      <w:r w:rsidRPr="000A7844">
        <w:rPr>
          <w:rFonts w:hint="cs"/>
          <w:rtl/>
        </w:rPr>
        <w:t>..</w:t>
      </w:r>
      <w:r w:rsidR="002E3966">
        <w:rPr>
          <w:rFonts w:hint="cs"/>
          <w:rtl/>
        </w:rPr>
        <w:t>،</w:t>
      </w:r>
      <w:r w:rsidRPr="000A7844">
        <w:rPr>
          <w:rFonts w:hint="cs"/>
          <w:rtl/>
        </w:rPr>
        <w:t xml:space="preserve"> ص242</w:t>
      </w:r>
      <w:r w:rsidR="002E3966">
        <w:rPr>
          <w:rFonts w:hint="cs"/>
          <w:rtl/>
        </w:rPr>
        <w:t>.</w:t>
      </w:r>
    </w:p>
    <w:p w:rsidR="000A7844" w:rsidRDefault="000A7844" w:rsidP="002E3966">
      <w:pPr>
        <w:pStyle w:val="libFootnote0"/>
        <w:rPr>
          <w:rtl/>
        </w:rPr>
      </w:pPr>
      <w:r w:rsidRPr="000A7844">
        <w:rPr>
          <w:rFonts w:hint="cs"/>
          <w:rtl/>
        </w:rPr>
        <w:t>5- انظر: الذخيرة، الشريف المرتضى: باب الكلام في التكليف</w:t>
      </w:r>
      <w:r w:rsidR="002E3966">
        <w:rPr>
          <w:rFonts w:hint="cs"/>
          <w:rtl/>
        </w:rPr>
        <w:t>،</w:t>
      </w:r>
      <w:r w:rsidRPr="000A7844">
        <w:rPr>
          <w:rFonts w:hint="cs"/>
          <w:rtl/>
        </w:rPr>
        <w:t xml:space="preserve"> فصل في حسن تكليف اللّه</w:t>
      </w:r>
      <w:r w:rsidR="002E3966">
        <w:rPr>
          <w:rFonts w:hint="cs"/>
          <w:rtl/>
        </w:rPr>
        <w:t>،</w:t>
      </w:r>
      <w:r w:rsidRPr="000A7844">
        <w:rPr>
          <w:rFonts w:hint="cs"/>
          <w:rtl/>
        </w:rPr>
        <w:t xml:space="preserve"> ص129</w:t>
      </w:r>
      <w:r w:rsidR="002E3966">
        <w:rPr>
          <w:rFonts w:hint="cs"/>
          <w:rtl/>
        </w:rPr>
        <w:t>.</w:t>
      </w:r>
    </w:p>
    <w:p w:rsidR="000A7844" w:rsidRDefault="000A7844" w:rsidP="002E3966">
      <w:pPr>
        <w:pStyle w:val="libFootnote0"/>
        <w:rPr>
          <w:rtl/>
        </w:rPr>
      </w:pPr>
      <w:r w:rsidRPr="000A7844">
        <w:rPr>
          <w:rFonts w:hint="cs"/>
          <w:rtl/>
        </w:rPr>
        <w:t>تقريب المعارف</w:t>
      </w:r>
      <w:r w:rsidR="002E3966">
        <w:rPr>
          <w:rFonts w:hint="cs"/>
          <w:rtl/>
        </w:rPr>
        <w:t>،</w:t>
      </w:r>
      <w:r w:rsidRPr="000A7844">
        <w:rPr>
          <w:rFonts w:hint="cs"/>
          <w:rtl/>
        </w:rPr>
        <w:t xml:space="preserve"> أبو الصلاح الحلبي: مسائل العدل</w:t>
      </w:r>
      <w:r w:rsidR="002E3966">
        <w:rPr>
          <w:rFonts w:hint="cs"/>
          <w:rtl/>
        </w:rPr>
        <w:t>،</w:t>
      </w:r>
      <w:r w:rsidRPr="000A7844">
        <w:rPr>
          <w:rFonts w:hint="cs"/>
          <w:rtl/>
        </w:rPr>
        <w:t xml:space="preserve"> مسألة في التكليف</w:t>
      </w:r>
      <w:r w:rsidR="002E3966">
        <w:rPr>
          <w:rFonts w:hint="cs"/>
          <w:rtl/>
        </w:rPr>
        <w:t>،</w:t>
      </w:r>
      <w:r w:rsidRPr="000A7844">
        <w:rPr>
          <w:rFonts w:hint="cs"/>
          <w:rtl/>
        </w:rPr>
        <w:t xml:space="preserve"> ص116</w:t>
      </w:r>
      <w:r w:rsidR="002E3966">
        <w:rPr>
          <w:rFonts w:hint="cs"/>
          <w:rtl/>
        </w:rPr>
        <w:t>.</w:t>
      </w:r>
    </w:p>
    <w:p w:rsidR="000A7844" w:rsidRDefault="000A7844" w:rsidP="002E3966">
      <w:pPr>
        <w:pStyle w:val="libFootnote0"/>
        <w:rPr>
          <w:rtl/>
        </w:rPr>
      </w:pPr>
      <w:r w:rsidRPr="000A7844">
        <w:rPr>
          <w:rFonts w:hint="cs"/>
          <w:rtl/>
        </w:rPr>
        <w:t>الاقتصاد، الشيخ الطوسي: القسم الثاني، الفصل الثالث: الكلام في التكليف، حسن تكليف الكافر، ص123</w:t>
      </w:r>
      <w:r w:rsidR="002E3966">
        <w:rPr>
          <w:rFonts w:hint="cs"/>
          <w:rtl/>
        </w:rPr>
        <w:t>.</w:t>
      </w:r>
    </w:p>
    <w:p w:rsidR="000A7844" w:rsidRDefault="000A7844" w:rsidP="002E3966">
      <w:pPr>
        <w:pStyle w:val="libFootnote0"/>
        <w:rPr>
          <w:rtl/>
        </w:rPr>
      </w:pPr>
      <w:r w:rsidRPr="000A7844">
        <w:rPr>
          <w:rFonts w:hint="cs"/>
          <w:rtl/>
        </w:rPr>
        <w:t>تجريد الاعتقاد</w:t>
      </w:r>
      <w:r w:rsidR="002E3966">
        <w:rPr>
          <w:rFonts w:hint="cs"/>
          <w:rtl/>
        </w:rPr>
        <w:t>،</w:t>
      </w:r>
      <w:r w:rsidRPr="000A7844">
        <w:rPr>
          <w:rFonts w:hint="cs"/>
          <w:rtl/>
        </w:rPr>
        <w:t xml:space="preserve"> نصير الدين الطوسي، المقصد الثالث</w:t>
      </w:r>
      <w:r w:rsidR="002E3966">
        <w:rPr>
          <w:rFonts w:hint="cs"/>
          <w:rtl/>
        </w:rPr>
        <w:t>،</w:t>
      </w:r>
      <w:r w:rsidRPr="000A7844">
        <w:rPr>
          <w:rFonts w:hint="cs"/>
          <w:rtl/>
        </w:rPr>
        <w:t xml:space="preserve"> الفصل الثالث، ص204</w:t>
      </w:r>
      <w:r w:rsidR="002E3966">
        <w:rPr>
          <w:rFonts w:hint="cs"/>
          <w:rtl/>
        </w:rPr>
        <w:t>.</w:t>
      </w:r>
    </w:p>
    <w:p w:rsidR="000A7844" w:rsidRDefault="000A7844" w:rsidP="002E3966">
      <w:pPr>
        <w:pStyle w:val="libFootnote0"/>
        <w:rPr>
          <w:rtl/>
        </w:rPr>
      </w:pPr>
      <w:r w:rsidRPr="000A7844">
        <w:rPr>
          <w:rFonts w:hint="cs"/>
          <w:rtl/>
        </w:rPr>
        <w:t>المسلك في أصول الدين، المحقّق الحلّي: النظر الثاني، البحث الرابع، المطلب الأوّل</w:t>
      </w:r>
      <w:r w:rsidR="002E3966">
        <w:rPr>
          <w:rFonts w:hint="cs"/>
          <w:rtl/>
        </w:rPr>
        <w:t>،</w:t>
      </w:r>
      <w:r w:rsidRPr="000A7844">
        <w:rPr>
          <w:rFonts w:hint="cs"/>
          <w:rtl/>
        </w:rPr>
        <w:t xml:space="preserve"> ص94</w:t>
      </w:r>
      <w:r w:rsidR="002E3966">
        <w:rPr>
          <w:rFonts w:hint="cs"/>
          <w:rtl/>
        </w:rPr>
        <w:t>.</w:t>
      </w:r>
    </w:p>
    <w:p w:rsidR="000A7844" w:rsidRDefault="000A7844" w:rsidP="002E3966">
      <w:pPr>
        <w:pStyle w:val="libFootnote0"/>
        <w:rPr>
          <w:rtl/>
        </w:rPr>
      </w:pPr>
      <w:r w:rsidRPr="000A7844">
        <w:rPr>
          <w:rFonts w:hint="cs"/>
          <w:rtl/>
        </w:rPr>
        <w:t>المنقذ من التقليد، سديد الدين الحمصي: ج1، الكلام في التكليف و</w:t>
      </w:r>
      <w:r w:rsidR="002E3966">
        <w:rPr>
          <w:rFonts w:hint="cs"/>
          <w:rtl/>
        </w:rPr>
        <w:t>.</w:t>
      </w:r>
      <w:r w:rsidRPr="000A7844">
        <w:rPr>
          <w:rFonts w:hint="cs"/>
          <w:rtl/>
        </w:rPr>
        <w:t>..</w:t>
      </w:r>
      <w:r w:rsidR="002E3966">
        <w:rPr>
          <w:rFonts w:hint="cs"/>
          <w:rtl/>
        </w:rPr>
        <w:t>،</w:t>
      </w:r>
      <w:r w:rsidRPr="000A7844">
        <w:rPr>
          <w:rFonts w:hint="cs"/>
          <w:rtl/>
        </w:rPr>
        <w:t xml:space="preserve"> ص243 و247</w:t>
      </w:r>
      <w:r w:rsidR="002E3966">
        <w:rPr>
          <w:rFonts w:hint="cs"/>
          <w:rtl/>
        </w:rPr>
        <w:t>.</w:t>
      </w:r>
    </w:p>
    <w:p w:rsidR="000A7844" w:rsidRDefault="000A7844" w:rsidP="002E3966">
      <w:pPr>
        <w:pStyle w:val="libFootnote0"/>
        <w:rPr>
          <w:rtl/>
        </w:rPr>
      </w:pPr>
      <w:r w:rsidRPr="000A7844">
        <w:rPr>
          <w:rFonts w:hint="cs"/>
          <w:rtl/>
        </w:rPr>
        <w:t>مناهج اليقين</w:t>
      </w:r>
      <w:r w:rsidR="002E3966">
        <w:rPr>
          <w:rFonts w:hint="cs"/>
          <w:rtl/>
        </w:rPr>
        <w:t>،</w:t>
      </w:r>
      <w:r w:rsidRPr="000A7844">
        <w:rPr>
          <w:rFonts w:hint="cs"/>
          <w:rtl/>
        </w:rPr>
        <w:t xml:space="preserve"> العلاّمة الحلّي: المنهج السادس</w:t>
      </w:r>
      <w:r w:rsidR="002E3966">
        <w:rPr>
          <w:rFonts w:hint="cs"/>
          <w:rtl/>
        </w:rPr>
        <w:t>،</w:t>
      </w:r>
      <w:r w:rsidRPr="000A7844">
        <w:rPr>
          <w:rFonts w:hint="cs"/>
          <w:rtl/>
        </w:rPr>
        <w:t xml:space="preserve"> البحث الرابع، ص250</w:t>
      </w:r>
      <w:r w:rsidR="002E3966">
        <w:rPr>
          <w:rFonts w:hint="cs"/>
          <w:rtl/>
        </w:rPr>
        <w:t>.</w:t>
      </w:r>
    </w:p>
    <w:p w:rsidR="000A7844" w:rsidRDefault="000A7844" w:rsidP="002E3966">
      <w:pPr>
        <w:pStyle w:val="libFootnote0"/>
        <w:rPr>
          <w:rtl/>
        </w:rPr>
      </w:pPr>
      <w:r w:rsidRPr="000A7844">
        <w:rPr>
          <w:rFonts w:hint="cs"/>
          <w:rtl/>
        </w:rPr>
        <w:t>اللوامع الإلهية، مقداد السيوري: اللامع التاسع، المقصد الرابع، النوع الأوّل</w:t>
      </w:r>
      <w:r w:rsidR="002E3966">
        <w:rPr>
          <w:rFonts w:hint="cs"/>
          <w:rtl/>
        </w:rPr>
        <w:t>،</w:t>
      </w:r>
      <w:r w:rsidRPr="000A7844">
        <w:rPr>
          <w:rFonts w:hint="cs"/>
          <w:rtl/>
        </w:rPr>
        <w:t xml:space="preserve"> المبحث الرابع، ص224</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بعبارة أُخرى</w:t>
      </w:r>
      <w:r w:rsidR="002E3966">
        <w:rPr>
          <w:rFonts w:hint="cs"/>
          <w:rtl/>
        </w:rPr>
        <w:t>:</w:t>
      </w:r>
    </w:p>
    <w:p w:rsidR="000A7844" w:rsidRDefault="000A7844" w:rsidP="000A7844">
      <w:pPr>
        <w:pStyle w:val="libNormal"/>
        <w:rPr>
          <w:rtl/>
        </w:rPr>
      </w:pPr>
      <w:r w:rsidRPr="000A7844">
        <w:rPr>
          <w:rFonts w:hint="cs"/>
          <w:rtl/>
        </w:rPr>
        <w:t>إنّ صيرورة التكليف وبالٌ ومفسدةٌ على الكافر ناشئة من اختياره</w:t>
      </w:r>
      <w:r w:rsidR="002E3966">
        <w:rPr>
          <w:rFonts w:hint="cs"/>
          <w:rtl/>
        </w:rPr>
        <w:t>،</w:t>
      </w:r>
      <w:r w:rsidRPr="000A7844">
        <w:rPr>
          <w:rFonts w:hint="cs"/>
          <w:rtl/>
        </w:rPr>
        <w:t xml:space="preserve"> لا من نفس التكليف</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لو أنّ طبيباً</w:t>
      </w:r>
      <w:r w:rsidR="002E3966">
        <w:rPr>
          <w:rFonts w:hint="cs"/>
          <w:rtl/>
        </w:rPr>
        <w:t>:</w:t>
      </w:r>
    </w:p>
    <w:p w:rsidR="000A7844" w:rsidRDefault="000A7844" w:rsidP="000A7844">
      <w:pPr>
        <w:pStyle w:val="libNormal"/>
        <w:rPr>
          <w:rtl/>
        </w:rPr>
      </w:pPr>
      <w:r w:rsidRPr="000A7844">
        <w:rPr>
          <w:rFonts w:hint="cs"/>
          <w:rtl/>
        </w:rPr>
        <w:t>أخبر شخصاً بما يضرّه ويفني حياته، وأمره بالاجتناب عنه</w:t>
      </w:r>
      <w:r w:rsidR="002E3966">
        <w:rPr>
          <w:rFonts w:hint="cs"/>
          <w:rtl/>
        </w:rPr>
        <w:t>.</w:t>
      </w:r>
    </w:p>
    <w:p w:rsidR="000A7844" w:rsidRDefault="000A7844" w:rsidP="000A7844">
      <w:pPr>
        <w:pStyle w:val="libNormal"/>
        <w:rPr>
          <w:rtl/>
        </w:rPr>
      </w:pPr>
      <w:r w:rsidRPr="000A7844">
        <w:rPr>
          <w:rFonts w:hint="cs"/>
          <w:rtl/>
        </w:rPr>
        <w:t>وأخبره بما ينفعه ويبقي حياته، وأمره بتناوله أو فعله</w:t>
      </w:r>
      <w:r w:rsidR="002E3966">
        <w:rPr>
          <w:rFonts w:hint="cs"/>
          <w:rtl/>
        </w:rPr>
        <w:t>.</w:t>
      </w:r>
    </w:p>
    <w:p w:rsidR="000A7844" w:rsidRDefault="000A7844" w:rsidP="000A7844">
      <w:pPr>
        <w:pStyle w:val="libNormal"/>
        <w:rPr>
          <w:rtl/>
        </w:rPr>
      </w:pPr>
      <w:r w:rsidRPr="000A7844">
        <w:rPr>
          <w:rFonts w:hint="cs"/>
          <w:rtl/>
        </w:rPr>
        <w:t>فإنّ هذا الطبيب سيكون محسناً في حقّ هذا الشخص</w:t>
      </w:r>
      <w:r w:rsidR="002E3966">
        <w:rPr>
          <w:rFonts w:hint="cs"/>
          <w:rtl/>
        </w:rPr>
        <w:t>.</w:t>
      </w:r>
    </w:p>
    <w:p w:rsidR="000A7844" w:rsidRDefault="000A7844" w:rsidP="000A7844">
      <w:pPr>
        <w:pStyle w:val="libNormal"/>
        <w:rPr>
          <w:rtl/>
        </w:rPr>
      </w:pPr>
      <w:r w:rsidRPr="000A7844">
        <w:rPr>
          <w:rFonts w:hint="cs"/>
          <w:rtl/>
        </w:rPr>
        <w:t>فإذا خالف هذا الشخص أوامر الطبيب</w:t>
      </w:r>
      <w:r w:rsidR="002E3966">
        <w:rPr>
          <w:rFonts w:hint="cs"/>
          <w:rtl/>
        </w:rPr>
        <w:t>،</w:t>
      </w:r>
      <w:r w:rsidRPr="000A7844">
        <w:rPr>
          <w:rFonts w:hint="cs"/>
          <w:rtl/>
        </w:rPr>
        <w:t xml:space="preserve"> وفعل عكس ما أمره، ثمّ تضرّر أو هلك</w:t>
      </w:r>
      <w:r w:rsidR="002E3966">
        <w:rPr>
          <w:rFonts w:hint="cs"/>
          <w:rtl/>
        </w:rPr>
        <w:t>،</w:t>
      </w:r>
      <w:r w:rsidRPr="000A7844">
        <w:rPr>
          <w:rFonts w:hint="cs"/>
          <w:rtl/>
        </w:rPr>
        <w:t>فإنّ الطبيب لا يكون مسيئاً في حقّه</w:t>
      </w:r>
      <w:r w:rsidR="002E3966">
        <w:rPr>
          <w:rFonts w:hint="cs"/>
          <w:rtl/>
        </w:rPr>
        <w:t>،</w:t>
      </w:r>
      <w:r w:rsidRPr="000A7844">
        <w:rPr>
          <w:rFonts w:hint="cs"/>
          <w:rtl/>
        </w:rPr>
        <w:t xml:space="preserve"> بل يكون هذا الشخص هو السبب في إلحاق الضرر والهلاك بنفسه نتيجة سوء اختياره ومخالفته لأوامر الطبيب</w:t>
      </w:r>
      <w:r w:rsidRPr="002E3966">
        <w:rPr>
          <w:rStyle w:val="libFootnotenumChar"/>
          <w:rFonts w:hint="cs"/>
          <w:rtl/>
        </w:rPr>
        <w:t>(1)</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الفوائد البهية، محمّد العاملي: ج1</w:t>
      </w:r>
      <w:r w:rsidR="002E3966">
        <w:rPr>
          <w:rFonts w:hint="cs"/>
          <w:rtl/>
        </w:rPr>
        <w:t>،</w:t>
      </w:r>
      <w:r w:rsidRPr="000A7844">
        <w:rPr>
          <w:rFonts w:hint="cs"/>
          <w:rtl/>
        </w:rPr>
        <w:t xml:space="preserve"> الفصل الأوّل</w:t>
      </w:r>
      <w:r w:rsidR="002E3966">
        <w:rPr>
          <w:rFonts w:hint="cs"/>
          <w:rtl/>
        </w:rPr>
        <w:t>،</w:t>
      </w:r>
      <w:r w:rsidRPr="000A7844">
        <w:rPr>
          <w:rFonts w:hint="cs"/>
          <w:rtl/>
        </w:rPr>
        <w:t xml:space="preserve"> الباب الخامس</w:t>
      </w:r>
      <w:r w:rsidR="002E3966">
        <w:rPr>
          <w:rFonts w:hint="cs"/>
          <w:rtl/>
        </w:rPr>
        <w:t>،</w:t>
      </w:r>
      <w:r w:rsidRPr="000A7844">
        <w:rPr>
          <w:rFonts w:hint="cs"/>
          <w:rtl/>
        </w:rPr>
        <w:t xml:space="preserve"> الأمر الرابع</w:t>
      </w:r>
      <w:r w:rsidR="002E3966">
        <w:rPr>
          <w:rFonts w:hint="cs"/>
          <w:rtl/>
        </w:rPr>
        <w:t>،</w:t>
      </w:r>
      <w:r w:rsidRPr="000A7844">
        <w:rPr>
          <w:rFonts w:hint="cs"/>
          <w:rtl/>
        </w:rPr>
        <w:t xml:space="preserve"> ص311</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202" w:name="66"/>
      <w:bookmarkStart w:id="203" w:name="_Toc495307192"/>
      <w:r w:rsidRPr="000A7844">
        <w:rPr>
          <w:rFonts w:hint="cs"/>
          <w:rtl/>
        </w:rPr>
        <w:lastRenderedPageBreak/>
        <w:t>المبحث الرابع</w:t>
      </w:r>
      <w:bookmarkEnd w:id="202"/>
      <w:bookmarkEnd w:id="203"/>
    </w:p>
    <w:p w:rsidR="000A7844" w:rsidRDefault="000A7844" w:rsidP="00B74ECE">
      <w:pPr>
        <w:pStyle w:val="Heading2Center"/>
        <w:rPr>
          <w:rtl/>
        </w:rPr>
      </w:pPr>
      <w:bookmarkStart w:id="204" w:name="_Toc495307193"/>
      <w:r w:rsidRPr="000A7844">
        <w:rPr>
          <w:rFonts w:hint="cs"/>
          <w:rtl/>
        </w:rPr>
        <w:t>وجوب التكليف من اللّه تعالى للعباد</w:t>
      </w:r>
      <w:bookmarkEnd w:id="204"/>
    </w:p>
    <w:p w:rsidR="000A7844" w:rsidRDefault="000A7844" w:rsidP="000A7844">
      <w:pPr>
        <w:pStyle w:val="libNormal"/>
        <w:rPr>
          <w:rtl/>
        </w:rPr>
      </w:pPr>
      <w:r w:rsidRPr="000A7844">
        <w:rPr>
          <w:rFonts w:hint="cs"/>
          <w:rtl/>
        </w:rPr>
        <w:t>اتّفقت العدلية على وجوب التكليف من اللّه تعالى للعباد</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لا يخفى بأنّ وجوب التكليف على اللّه تعالى لا يعني فرض الوجوب عليه تعالى من غيره</w:t>
      </w:r>
      <w:r w:rsidR="002E3966">
        <w:rPr>
          <w:rFonts w:hint="cs"/>
          <w:rtl/>
        </w:rPr>
        <w:t>،</w:t>
      </w:r>
      <w:r w:rsidRPr="000A7844">
        <w:rPr>
          <w:rFonts w:hint="cs"/>
          <w:rtl/>
        </w:rPr>
        <w:t xml:space="preserve"> بل يعني: أنّ الحكمة الإلهية تقتضي ذلك</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أدلة وجوب التكليف من اللّه تعالى للعباد</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العباد يجهلون الكثير:</w:t>
      </w:r>
    </w:p>
    <w:p w:rsidR="000A7844" w:rsidRDefault="000A7844" w:rsidP="000A7844">
      <w:pPr>
        <w:pStyle w:val="libNormal"/>
        <w:rPr>
          <w:rtl/>
        </w:rPr>
      </w:pPr>
      <w:r w:rsidRPr="000A7844">
        <w:rPr>
          <w:rFonts w:hint="cs"/>
          <w:rtl/>
        </w:rPr>
        <w:t>مما يعود عليهم بالنفع والصلاح</w:t>
      </w:r>
      <w:r w:rsidR="002E3966">
        <w:rPr>
          <w:rFonts w:hint="cs"/>
          <w:rtl/>
        </w:rPr>
        <w:t>.</w:t>
      </w:r>
    </w:p>
    <w:p w:rsidR="000A7844" w:rsidRDefault="000A7844" w:rsidP="000A7844">
      <w:pPr>
        <w:pStyle w:val="libNormal"/>
        <w:rPr>
          <w:rtl/>
        </w:rPr>
      </w:pPr>
      <w:r w:rsidRPr="000A7844">
        <w:rPr>
          <w:rFonts w:hint="cs"/>
          <w:rtl/>
        </w:rPr>
        <w:t>ومما يعود عليهم بالضرر والخسران</w:t>
      </w:r>
      <w:r w:rsidR="002E3966">
        <w:rPr>
          <w:rFonts w:hint="cs"/>
          <w:rtl/>
        </w:rPr>
        <w:t>.</w:t>
      </w:r>
    </w:p>
    <w:p w:rsidR="000A7844" w:rsidRDefault="000A7844" w:rsidP="000A7844">
      <w:pPr>
        <w:pStyle w:val="libNormal"/>
        <w:rPr>
          <w:rtl/>
        </w:rPr>
      </w:pPr>
      <w:r w:rsidRPr="000A7844">
        <w:rPr>
          <w:rFonts w:hint="cs"/>
          <w:rtl/>
        </w:rPr>
        <w:t>ولهذا تقتضي رحمة اللّه تعالى ولطفه أن:</w:t>
      </w:r>
    </w:p>
    <w:p w:rsidR="000A7844" w:rsidRDefault="000A7844" w:rsidP="000A7844">
      <w:pPr>
        <w:pStyle w:val="libNormal"/>
        <w:rPr>
          <w:rtl/>
        </w:rPr>
      </w:pPr>
      <w:r w:rsidRPr="000A7844">
        <w:rPr>
          <w:rFonts w:hint="cs"/>
          <w:rtl/>
        </w:rPr>
        <w:t>يبيّن اللّه تعالى للعباد ما فيه النفع والصلاح لهم</w:t>
      </w:r>
      <w:r w:rsidR="002E3966">
        <w:rPr>
          <w:rFonts w:hint="cs"/>
          <w:rtl/>
        </w:rPr>
        <w:t>،</w:t>
      </w:r>
      <w:r w:rsidRPr="000A7844">
        <w:rPr>
          <w:rFonts w:hint="cs"/>
          <w:rtl/>
        </w:rPr>
        <w:t xml:space="preserve"> ويرشدهم إلى طرق الخير والسعادة</w:t>
      </w:r>
      <w:r w:rsidR="002E3966">
        <w:rPr>
          <w:rFonts w:hint="cs"/>
          <w:rtl/>
        </w:rPr>
        <w:t>،</w:t>
      </w:r>
      <w:r w:rsidRPr="000A7844">
        <w:rPr>
          <w:rFonts w:hint="cs"/>
          <w:rtl/>
        </w:rPr>
        <w:t xml:space="preserve"> ويأمرهم باتّباعها.</w:t>
      </w:r>
    </w:p>
    <w:p w:rsidR="000A7844" w:rsidRDefault="000A7844" w:rsidP="000A7844">
      <w:pPr>
        <w:pStyle w:val="libNormal"/>
        <w:rPr>
          <w:rtl/>
        </w:rPr>
      </w:pPr>
      <w:r w:rsidRPr="000A7844">
        <w:rPr>
          <w:rFonts w:hint="cs"/>
          <w:rtl/>
        </w:rPr>
        <w:t>ويبيّن اللّه تعالى للعباد ما فيه الضرر والخسران لهم، ويزجرهم عن طريق الشرّ والشقاء، وينهاهم عن اتّباعها</w:t>
      </w:r>
      <w:r w:rsidR="002E3966">
        <w:rPr>
          <w:rFonts w:hint="cs"/>
          <w:rtl/>
        </w:rPr>
        <w:t>.</w:t>
      </w:r>
    </w:p>
    <w:p w:rsidR="000A7844" w:rsidRDefault="000A7844" w:rsidP="000A7844">
      <w:pPr>
        <w:pStyle w:val="libNormal"/>
        <w:rPr>
          <w:rtl/>
        </w:rPr>
      </w:pPr>
      <w:r w:rsidRPr="000A7844">
        <w:rPr>
          <w:rFonts w:hint="cs"/>
          <w:rtl/>
        </w:rPr>
        <w:t>وهذا هو التكليف</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اللّه تعالى هو الذي خلق الشهوات والميل إلى القبيح في العباد</w:t>
      </w:r>
      <w:r w:rsidR="002E3966">
        <w:rPr>
          <w:rFonts w:hint="cs"/>
          <w:rtl/>
        </w:rPr>
        <w:t>،</w:t>
      </w:r>
      <w:r w:rsidRPr="000A7844">
        <w:rPr>
          <w:rFonts w:hint="cs"/>
          <w:rtl/>
        </w:rPr>
        <w:t xml:space="preserve"> فلو لم يكلّفهم</w:t>
      </w:r>
      <w:r w:rsidR="002E3966">
        <w:rPr>
          <w:rFonts w:hint="cs"/>
          <w:rtl/>
        </w:rPr>
        <w:t>،</w:t>
      </w:r>
      <w:r w:rsidRPr="000A7844">
        <w:rPr>
          <w:rFonts w:hint="cs"/>
          <w:rtl/>
        </w:rPr>
        <w:t xml:space="preserve"> فإنّه تعالى سيكون عابثاً أو مغرياً لهم بالقبيح</w:t>
      </w:r>
      <w:r w:rsidR="002E3966">
        <w:rPr>
          <w:rFonts w:hint="cs"/>
          <w:rtl/>
        </w:rPr>
        <w:t>،</w:t>
      </w:r>
      <w:r w:rsidRPr="000A7844">
        <w:rPr>
          <w:rFonts w:hint="cs"/>
          <w:rtl/>
        </w:rPr>
        <w:t xml:space="preserve"> وذلك لا يجوز عليه</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w:t>
      </w:r>
      <w:r w:rsidR="002E3966">
        <w:rPr>
          <w:rFonts w:hint="cs"/>
          <w:rtl/>
        </w:rPr>
        <w:t>:</w:t>
      </w:r>
      <w:r w:rsidRPr="000A7844">
        <w:rPr>
          <w:rFonts w:hint="cs"/>
          <w:rtl/>
        </w:rPr>
        <w:t xml:space="preserve"> كشف الفوائد</w:t>
      </w:r>
      <w:r w:rsidR="002E3966">
        <w:rPr>
          <w:rFonts w:hint="cs"/>
          <w:rtl/>
        </w:rPr>
        <w:t>،</w:t>
      </w:r>
      <w:r w:rsidRPr="000A7844">
        <w:rPr>
          <w:rFonts w:hint="cs"/>
          <w:rtl/>
        </w:rPr>
        <w:t xml:space="preserve"> العلاّمة الحلّي</w:t>
      </w:r>
      <w:r w:rsidR="002E3966">
        <w:rPr>
          <w:rFonts w:hint="cs"/>
          <w:rtl/>
        </w:rPr>
        <w:t>:</w:t>
      </w:r>
      <w:r w:rsidRPr="000A7844">
        <w:rPr>
          <w:rFonts w:hint="cs"/>
          <w:rtl/>
        </w:rPr>
        <w:t xml:space="preserve"> الباب الثالث</w:t>
      </w:r>
      <w:r w:rsidR="002E3966">
        <w:rPr>
          <w:rFonts w:hint="cs"/>
          <w:rtl/>
        </w:rPr>
        <w:t>،</w:t>
      </w:r>
      <w:r w:rsidRPr="000A7844">
        <w:rPr>
          <w:rFonts w:hint="cs"/>
          <w:rtl/>
        </w:rPr>
        <w:t xml:space="preserve"> الفصل الأوّل</w:t>
      </w:r>
      <w:r w:rsidR="002E3966">
        <w:rPr>
          <w:rFonts w:hint="cs"/>
          <w:rtl/>
        </w:rPr>
        <w:t>،</w:t>
      </w:r>
      <w:r w:rsidRPr="000A7844">
        <w:rPr>
          <w:rFonts w:hint="cs"/>
          <w:rtl/>
        </w:rPr>
        <w:t xml:space="preserve"> حسن التكليف</w:t>
      </w:r>
      <w:r w:rsidR="002E3966">
        <w:rPr>
          <w:rFonts w:hint="cs"/>
          <w:rtl/>
        </w:rPr>
        <w:t>،</w:t>
      </w:r>
      <w:r w:rsidRPr="000A7844">
        <w:rPr>
          <w:rFonts w:hint="cs"/>
          <w:rtl/>
        </w:rPr>
        <w:t xml:space="preserve"> ص254</w:t>
      </w:r>
      <w:r w:rsidR="002E3966">
        <w:rPr>
          <w:rFonts w:hint="cs"/>
          <w:rtl/>
        </w:rPr>
        <w:t>.</w:t>
      </w:r>
    </w:p>
    <w:p w:rsidR="000A7844" w:rsidRDefault="000A7844" w:rsidP="002E3966">
      <w:pPr>
        <w:pStyle w:val="libFootnote0"/>
        <w:rPr>
          <w:rtl/>
        </w:rPr>
      </w:pPr>
      <w:r w:rsidRPr="000A7844">
        <w:rPr>
          <w:rFonts w:hint="cs"/>
          <w:rtl/>
        </w:rPr>
        <w:t>2- انظر: إرشاد الطالبين</w:t>
      </w:r>
      <w:r w:rsidR="002E3966">
        <w:rPr>
          <w:rFonts w:hint="cs"/>
          <w:rtl/>
        </w:rPr>
        <w:t>،</w:t>
      </w:r>
      <w:r w:rsidRPr="000A7844">
        <w:rPr>
          <w:rFonts w:hint="cs"/>
          <w:rtl/>
        </w:rPr>
        <w:t xml:space="preserve"> مقداد السيوري: مباحث العدل</w:t>
      </w:r>
      <w:r w:rsidR="002E3966">
        <w:rPr>
          <w:rFonts w:hint="cs"/>
          <w:rtl/>
        </w:rPr>
        <w:t>،</w:t>
      </w:r>
      <w:r w:rsidRPr="000A7844">
        <w:rPr>
          <w:rFonts w:hint="cs"/>
          <w:rtl/>
        </w:rPr>
        <w:t xml:space="preserve"> كون التكليف حسن</w:t>
      </w:r>
      <w:r w:rsidR="002E3966">
        <w:rPr>
          <w:rFonts w:hint="cs"/>
          <w:rtl/>
        </w:rPr>
        <w:t>،</w:t>
      </w:r>
      <w:r w:rsidRPr="000A7844">
        <w:rPr>
          <w:rFonts w:hint="cs"/>
          <w:rtl/>
        </w:rPr>
        <w:t xml:space="preserve"> ص274</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تعالى</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الغرض الإلهي من خلق العباد هو أن يصلوا إلى الكمال</w:t>
      </w:r>
      <w:r w:rsidR="002E3966">
        <w:rPr>
          <w:rFonts w:hint="cs"/>
          <w:rtl/>
        </w:rPr>
        <w:t>.</w:t>
      </w:r>
    </w:p>
    <w:p w:rsidR="000A7844" w:rsidRDefault="000A7844" w:rsidP="000A7844">
      <w:pPr>
        <w:pStyle w:val="libNormal"/>
        <w:rPr>
          <w:rtl/>
        </w:rPr>
      </w:pPr>
      <w:r w:rsidRPr="000A7844">
        <w:rPr>
          <w:rFonts w:hint="cs"/>
          <w:rtl/>
        </w:rPr>
        <w:t>ويعتبر التكليف هو السبيل الوحيد الذي يصل به العباد إلى هذا الغرض الإلهي.</w:t>
      </w:r>
    </w:p>
    <w:p w:rsidR="000A7844" w:rsidRDefault="000A7844" w:rsidP="000A7844">
      <w:pPr>
        <w:pStyle w:val="libNormal"/>
        <w:rPr>
          <w:rtl/>
        </w:rPr>
      </w:pPr>
      <w:r w:rsidRPr="000A7844">
        <w:rPr>
          <w:rFonts w:hint="cs"/>
          <w:rtl/>
        </w:rPr>
        <w:t>فلولا هذا التكليف لانتقض الغرض الإلهي</w:t>
      </w:r>
      <w:r w:rsidR="002E3966">
        <w:rPr>
          <w:rFonts w:hint="cs"/>
          <w:rtl/>
        </w:rPr>
        <w:t>.</w:t>
      </w:r>
    </w:p>
    <w:p w:rsidR="000A7844" w:rsidRDefault="000A7844" w:rsidP="000A7844">
      <w:pPr>
        <w:pStyle w:val="libNormal"/>
        <w:rPr>
          <w:rtl/>
        </w:rPr>
      </w:pPr>
      <w:r w:rsidRPr="000A7844">
        <w:rPr>
          <w:rFonts w:hint="cs"/>
          <w:rtl/>
        </w:rPr>
        <w:t>ولا يخفى أنّ نقض الغرض قبيح</w:t>
      </w:r>
      <w:r w:rsidR="002E3966">
        <w:rPr>
          <w:rFonts w:hint="cs"/>
          <w:rtl/>
        </w:rPr>
        <w:t>.</w:t>
      </w:r>
    </w:p>
    <w:p w:rsidR="000A7844" w:rsidRDefault="000A7844" w:rsidP="000A7844">
      <w:pPr>
        <w:pStyle w:val="libNormal"/>
        <w:rPr>
          <w:rtl/>
        </w:rPr>
      </w:pPr>
      <w:r w:rsidRPr="000A7844">
        <w:rPr>
          <w:rFonts w:hint="cs"/>
          <w:rtl/>
        </w:rPr>
        <w:t>ولهذا تقتضي الحكمة الإلهية لزوم تكليف العباد</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إنّ العلم باستحقاق المدح على الفعل الحسن لا يكفي لبعث العباد على هذا الفعل</w:t>
      </w:r>
      <w:r w:rsidR="002E3966">
        <w:rPr>
          <w:rFonts w:hint="cs"/>
          <w:rtl/>
        </w:rPr>
        <w:t>.</w:t>
      </w:r>
    </w:p>
    <w:p w:rsidR="000A7844" w:rsidRDefault="000A7844" w:rsidP="000A7844">
      <w:pPr>
        <w:pStyle w:val="libNormal"/>
        <w:rPr>
          <w:rtl/>
        </w:rPr>
      </w:pPr>
      <w:r w:rsidRPr="000A7844">
        <w:rPr>
          <w:rFonts w:hint="cs"/>
          <w:rtl/>
        </w:rPr>
        <w:t>وإنّ العلم باستحقاق الذم على الفعل القبيح لا يكفي لزجر العباد عن فعل القبيح</w:t>
      </w:r>
      <w:r w:rsidR="002E3966">
        <w:rPr>
          <w:rFonts w:hint="cs"/>
          <w:rtl/>
        </w:rPr>
        <w:t>.</w:t>
      </w:r>
    </w:p>
    <w:p w:rsidR="000A7844" w:rsidRDefault="000A7844" w:rsidP="000A7844">
      <w:pPr>
        <w:pStyle w:val="libNormal"/>
        <w:rPr>
          <w:rtl/>
        </w:rPr>
      </w:pPr>
      <w:r w:rsidRPr="000A7844">
        <w:rPr>
          <w:rFonts w:hint="cs"/>
          <w:rtl/>
        </w:rPr>
        <w:t>ولهذا لا يكون المدح والذم بديلا عن التكليف</w:t>
      </w:r>
      <w:r w:rsidR="002E3966">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إنّ الكثير من العباد لا يعبؤون بالمدح والذم، فيرجّحون شهواتهم على مدح وذم العقلاء، ولاسيما مع حصول الدواعي الحسّية التي تكون في أغلب الأحيان قاهرة للدواعي العقلية</w:t>
      </w:r>
      <w:r w:rsidR="002E3966">
        <w:rPr>
          <w:rFonts w:hint="cs"/>
          <w:rtl/>
        </w:rPr>
        <w:t>.</w:t>
      </w:r>
    </w:p>
    <w:p w:rsidR="000A7844" w:rsidRDefault="000A7844" w:rsidP="000A7844">
      <w:pPr>
        <w:pStyle w:val="libNormal"/>
        <w:rPr>
          <w:rtl/>
        </w:rPr>
      </w:pPr>
      <w:r w:rsidRPr="000A7844">
        <w:rPr>
          <w:rFonts w:hint="cs"/>
          <w:rtl/>
        </w:rPr>
        <w:t>ولهذا لا يمكن القول بأنّ المدح داعي والذم زاجر ولا حاجة إلى التكليف</w:t>
      </w:r>
      <w:r w:rsidR="002E3966">
        <w:rPr>
          <w:rFonts w:hint="cs"/>
          <w:rtl/>
        </w:rPr>
        <w:t>،</w:t>
      </w:r>
      <w:r w:rsidRPr="000A7844">
        <w:rPr>
          <w:rFonts w:hint="cs"/>
          <w:rtl/>
        </w:rPr>
        <w:t xml:space="preserve"> بل التكليف هو السبيل الوحيد لتحفيز العباد على الفعل الحسن، وزجرهم عن الفعل</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الذخيرة</w:t>
      </w:r>
      <w:r w:rsidR="002E3966">
        <w:rPr>
          <w:rFonts w:hint="cs"/>
          <w:rtl/>
        </w:rPr>
        <w:t>،</w:t>
      </w:r>
      <w:r w:rsidRPr="000A7844">
        <w:rPr>
          <w:rFonts w:hint="cs"/>
          <w:rtl/>
        </w:rPr>
        <w:t xml:space="preserve"> الشريف المرتضى: باب الكلام في التكليف</w:t>
      </w:r>
      <w:r w:rsidR="002E3966">
        <w:rPr>
          <w:rFonts w:hint="cs"/>
          <w:rtl/>
        </w:rPr>
        <w:t>،</w:t>
      </w:r>
      <w:r w:rsidRPr="000A7844">
        <w:rPr>
          <w:rFonts w:hint="cs"/>
          <w:rtl/>
        </w:rPr>
        <w:t xml:space="preserve"> فصل: في بيان الغرض</w:t>
      </w:r>
      <w:r w:rsidR="002E3966">
        <w:rPr>
          <w:rFonts w:hint="cs"/>
          <w:rtl/>
        </w:rPr>
        <w:t>،</w:t>
      </w:r>
      <w:r w:rsidRPr="000A7844">
        <w:rPr>
          <w:rFonts w:hint="cs"/>
          <w:rtl/>
        </w:rPr>
        <w:t xml:space="preserve"> ص110</w:t>
      </w:r>
      <w:r w:rsidR="002E3966">
        <w:rPr>
          <w:rFonts w:hint="cs"/>
          <w:rtl/>
        </w:rPr>
        <w:t>.</w:t>
      </w:r>
    </w:p>
    <w:p w:rsidR="000A7844" w:rsidRDefault="000A7844" w:rsidP="002E3966">
      <w:pPr>
        <w:pStyle w:val="libFootnote0"/>
        <w:rPr>
          <w:rtl/>
        </w:rPr>
      </w:pPr>
      <w:r w:rsidRPr="000A7844">
        <w:rPr>
          <w:rFonts w:hint="cs"/>
          <w:rtl/>
        </w:rPr>
        <w:t>تقريب المعارف</w:t>
      </w:r>
      <w:r w:rsidR="002E3966">
        <w:rPr>
          <w:rFonts w:hint="cs"/>
          <w:rtl/>
        </w:rPr>
        <w:t>،</w:t>
      </w:r>
      <w:r w:rsidRPr="000A7844">
        <w:rPr>
          <w:rFonts w:hint="cs"/>
          <w:rtl/>
        </w:rPr>
        <w:t xml:space="preserve"> أبو الصلاح الحلبي: مسائل العدل، في الغرض من التكليف</w:t>
      </w:r>
      <w:r w:rsidR="002E3966">
        <w:rPr>
          <w:rFonts w:hint="cs"/>
          <w:rtl/>
        </w:rPr>
        <w:t>،</w:t>
      </w:r>
      <w:r w:rsidRPr="000A7844">
        <w:rPr>
          <w:rFonts w:hint="cs"/>
          <w:rtl/>
        </w:rPr>
        <w:t xml:space="preserve"> ص119</w:t>
      </w:r>
      <w:r w:rsidR="002E3966">
        <w:rPr>
          <w:rFonts w:hint="cs"/>
          <w:rtl/>
        </w:rPr>
        <w:t>.</w:t>
      </w:r>
    </w:p>
    <w:p w:rsidR="000A7844" w:rsidRDefault="000A7844" w:rsidP="002E3966">
      <w:pPr>
        <w:pStyle w:val="libFootnote0"/>
        <w:rPr>
          <w:rtl/>
        </w:rPr>
      </w:pPr>
      <w:r w:rsidRPr="000A7844">
        <w:rPr>
          <w:rFonts w:hint="cs"/>
          <w:rtl/>
        </w:rPr>
        <w:t>الاقتصاد، الشيخ الطوسي: القسم الثاني، الفصل الثالث: في الكلام في التكليف</w:t>
      </w:r>
      <w:r w:rsidR="002E3966">
        <w:rPr>
          <w:rFonts w:hint="cs"/>
          <w:rtl/>
        </w:rPr>
        <w:t>،</w:t>
      </w:r>
      <w:r w:rsidRPr="000A7844">
        <w:rPr>
          <w:rFonts w:hint="cs"/>
          <w:rtl/>
        </w:rPr>
        <w:t xml:space="preserve"> ص111</w:t>
      </w:r>
      <w:r w:rsidR="002E3966">
        <w:rPr>
          <w:rFonts w:hint="cs"/>
          <w:rtl/>
        </w:rPr>
        <w:t xml:space="preserve"> - </w:t>
      </w:r>
      <w:r w:rsidRPr="000A7844">
        <w:rPr>
          <w:rFonts w:hint="cs"/>
          <w:rtl/>
        </w:rPr>
        <w:t>112</w:t>
      </w:r>
      <w:r w:rsidR="002E3966">
        <w:rPr>
          <w:rFonts w:hint="cs"/>
          <w:rtl/>
        </w:rPr>
        <w:t>.</w:t>
      </w:r>
    </w:p>
    <w:p w:rsidR="000A7844" w:rsidRDefault="000A7844" w:rsidP="002E3966">
      <w:pPr>
        <w:pStyle w:val="libFootnote0"/>
        <w:rPr>
          <w:rtl/>
        </w:rPr>
      </w:pPr>
      <w:r w:rsidRPr="000A7844">
        <w:rPr>
          <w:rFonts w:hint="cs"/>
          <w:rtl/>
        </w:rPr>
        <w:t>غنية النزوع</w:t>
      </w:r>
      <w:r w:rsidR="002E3966">
        <w:rPr>
          <w:rFonts w:hint="cs"/>
          <w:rtl/>
        </w:rPr>
        <w:t>،</w:t>
      </w:r>
      <w:r w:rsidRPr="000A7844">
        <w:rPr>
          <w:rFonts w:hint="cs"/>
          <w:rtl/>
        </w:rPr>
        <w:t xml:space="preserve"> ابن زهرة الحلبي: ج2، فصل في التكليف وما يتعلّق به، ص106</w:t>
      </w:r>
      <w:r w:rsidR="002E3966">
        <w:rPr>
          <w:rFonts w:hint="cs"/>
          <w:rtl/>
        </w:rPr>
        <w:t>.</w:t>
      </w:r>
    </w:p>
    <w:p w:rsidR="000A7844" w:rsidRDefault="000A7844" w:rsidP="002E3966">
      <w:pPr>
        <w:pStyle w:val="libFootnote0"/>
        <w:rPr>
          <w:rtl/>
        </w:rPr>
      </w:pPr>
      <w:r w:rsidRPr="000A7844">
        <w:rPr>
          <w:rFonts w:hint="cs"/>
          <w:rtl/>
        </w:rPr>
        <w:t>قواعد المرام</w:t>
      </w:r>
      <w:r w:rsidR="002E3966">
        <w:rPr>
          <w:rFonts w:hint="cs"/>
          <w:rtl/>
        </w:rPr>
        <w:t>،</w:t>
      </w:r>
      <w:r w:rsidRPr="000A7844">
        <w:rPr>
          <w:rFonts w:hint="cs"/>
          <w:rtl/>
        </w:rPr>
        <w:t xml:space="preserve"> ميثم البحراني: القاعدة الخامسة، الركن الثاني</w:t>
      </w:r>
      <w:r w:rsidR="002E3966">
        <w:rPr>
          <w:rFonts w:hint="cs"/>
          <w:rtl/>
        </w:rPr>
        <w:t>،</w:t>
      </w:r>
      <w:r w:rsidRPr="000A7844">
        <w:rPr>
          <w:rFonts w:hint="cs"/>
          <w:rtl/>
        </w:rPr>
        <w:t xml:space="preserve"> البحث الثالث</w:t>
      </w:r>
      <w:r w:rsidR="002E3966">
        <w:rPr>
          <w:rFonts w:hint="cs"/>
          <w:rtl/>
        </w:rPr>
        <w:t>،</w:t>
      </w:r>
      <w:r w:rsidRPr="000A7844">
        <w:rPr>
          <w:rFonts w:hint="cs"/>
          <w:rtl/>
        </w:rPr>
        <w:t xml:space="preserve"> ص115</w:t>
      </w:r>
      <w:r w:rsidR="002E3966">
        <w:rPr>
          <w:rFonts w:hint="cs"/>
          <w:rtl/>
        </w:rPr>
        <w:t>.</w:t>
      </w:r>
    </w:p>
    <w:p w:rsidR="000A7844" w:rsidRDefault="000A7844" w:rsidP="002E3966">
      <w:pPr>
        <w:pStyle w:val="libFootnote0"/>
        <w:rPr>
          <w:rtl/>
        </w:rPr>
      </w:pPr>
      <w:r w:rsidRPr="000A7844">
        <w:rPr>
          <w:rFonts w:hint="cs"/>
          <w:rtl/>
        </w:rPr>
        <w:t>مناهج اليقين</w:t>
      </w:r>
      <w:r w:rsidR="002E3966">
        <w:rPr>
          <w:rFonts w:hint="cs"/>
          <w:rtl/>
        </w:rPr>
        <w:t>،</w:t>
      </w:r>
      <w:r w:rsidRPr="000A7844">
        <w:rPr>
          <w:rFonts w:hint="cs"/>
          <w:rtl/>
        </w:rPr>
        <w:t xml:space="preserve"> العلاّمة الحلّي: المنهج السادس</w:t>
      </w:r>
      <w:r w:rsidR="002E3966">
        <w:rPr>
          <w:rFonts w:hint="cs"/>
          <w:rtl/>
        </w:rPr>
        <w:t>،</w:t>
      </w:r>
      <w:r w:rsidRPr="000A7844">
        <w:rPr>
          <w:rFonts w:hint="cs"/>
          <w:rtl/>
        </w:rPr>
        <w:t xml:space="preserve"> البحث الرابع، مسألة: التكليف واجب</w:t>
      </w:r>
      <w:r w:rsidR="002E3966">
        <w:rPr>
          <w:rFonts w:hint="cs"/>
          <w:rtl/>
        </w:rPr>
        <w:t>،</w:t>
      </w:r>
      <w:r w:rsidRPr="000A7844">
        <w:rPr>
          <w:rFonts w:hint="cs"/>
          <w:rtl/>
        </w:rPr>
        <w:t xml:space="preserve"> ص249</w:t>
      </w:r>
      <w:r w:rsidR="002E3966">
        <w:rPr>
          <w:rFonts w:hint="cs"/>
          <w:rtl/>
        </w:rPr>
        <w:t>.</w:t>
      </w:r>
    </w:p>
    <w:p w:rsidR="000A7844" w:rsidRDefault="000A7844" w:rsidP="002E3966">
      <w:pPr>
        <w:pStyle w:val="libFootnote0"/>
        <w:rPr>
          <w:rtl/>
        </w:rPr>
      </w:pPr>
      <w:r w:rsidRPr="000A7844">
        <w:rPr>
          <w:rFonts w:hint="cs"/>
          <w:rtl/>
        </w:rPr>
        <w:t>النافع يوم الحشر، مقداد السيوري: الفصل الرابع، في العدل، ص73</w:t>
      </w:r>
      <w:r w:rsidR="002E3966">
        <w:rPr>
          <w:rFonts w:hint="cs"/>
          <w:rtl/>
        </w:rPr>
        <w:t>.</w:t>
      </w:r>
    </w:p>
    <w:p w:rsidR="000A7844" w:rsidRDefault="000A7844" w:rsidP="002E3966">
      <w:pPr>
        <w:pStyle w:val="libFootnote0"/>
        <w:rPr>
          <w:rtl/>
        </w:rPr>
      </w:pPr>
      <w:r w:rsidRPr="000A7844">
        <w:rPr>
          <w:rFonts w:hint="cs"/>
          <w:rtl/>
        </w:rPr>
        <w:t>إرشاد الطالبين</w:t>
      </w:r>
      <w:r w:rsidR="002E3966">
        <w:rPr>
          <w:rFonts w:hint="cs"/>
          <w:rtl/>
        </w:rPr>
        <w:t>،</w:t>
      </w:r>
      <w:r w:rsidRPr="000A7844">
        <w:rPr>
          <w:rFonts w:hint="cs"/>
          <w:rtl/>
        </w:rPr>
        <w:t xml:space="preserve"> مقداد السيوري: مباحث العدل</w:t>
      </w:r>
      <w:r w:rsidR="002E3966">
        <w:rPr>
          <w:rFonts w:hint="cs"/>
          <w:rtl/>
        </w:rPr>
        <w:t>،</w:t>
      </w:r>
      <w:r w:rsidRPr="000A7844">
        <w:rPr>
          <w:rFonts w:hint="cs"/>
          <w:rtl/>
        </w:rPr>
        <w:t xml:space="preserve"> كون التكليف واجب على الباري تعالى</w:t>
      </w:r>
      <w:r w:rsidR="002E3966">
        <w:rPr>
          <w:rFonts w:hint="cs"/>
          <w:rtl/>
        </w:rPr>
        <w:t>،</w:t>
      </w:r>
      <w:r w:rsidRPr="000A7844">
        <w:rPr>
          <w:rFonts w:hint="cs"/>
          <w:rtl/>
        </w:rPr>
        <w:t xml:space="preserve"> ص273</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القبيح</w:t>
      </w:r>
      <w:r w:rsidRPr="002E3966">
        <w:rPr>
          <w:rStyle w:val="libFootnotenumChar"/>
          <w:rFonts w:hint="cs"/>
          <w:rtl/>
        </w:rPr>
        <w:t>(1)</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قواعد المرام، ميثم البحراني: القاعدة الخامسة، الركن الثاني، البحث الثالث</w:t>
      </w:r>
      <w:r w:rsidR="002E3966">
        <w:rPr>
          <w:rFonts w:hint="cs"/>
          <w:rtl/>
        </w:rPr>
        <w:t>،</w:t>
      </w:r>
      <w:r w:rsidRPr="000A7844">
        <w:rPr>
          <w:rFonts w:hint="cs"/>
          <w:rtl/>
        </w:rPr>
        <w:t xml:space="preserve"> ص116</w:t>
      </w:r>
      <w:r w:rsidR="002E3966">
        <w:rPr>
          <w:rFonts w:hint="cs"/>
          <w:rtl/>
        </w:rPr>
        <w:t>.</w:t>
      </w:r>
    </w:p>
    <w:p w:rsidR="000A7844" w:rsidRDefault="000A7844" w:rsidP="002E3966">
      <w:pPr>
        <w:pStyle w:val="libFootnote0"/>
        <w:rPr>
          <w:rtl/>
        </w:rPr>
      </w:pPr>
      <w:r w:rsidRPr="000A7844">
        <w:rPr>
          <w:rFonts w:hint="cs"/>
          <w:rtl/>
        </w:rPr>
        <w:t>مناهج اليقين</w:t>
      </w:r>
      <w:r w:rsidR="002E3966">
        <w:rPr>
          <w:rFonts w:hint="cs"/>
          <w:rtl/>
        </w:rPr>
        <w:t>،</w:t>
      </w:r>
      <w:r w:rsidRPr="000A7844">
        <w:rPr>
          <w:rFonts w:hint="cs"/>
          <w:rtl/>
        </w:rPr>
        <w:t xml:space="preserve"> العلاّمة الحلّي: المنهج السادس</w:t>
      </w:r>
      <w:r w:rsidR="002E3966">
        <w:rPr>
          <w:rFonts w:hint="cs"/>
          <w:rtl/>
        </w:rPr>
        <w:t>،</w:t>
      </w:r>
      <w:r w:rsidRPr="000A7844">
        <w:rPr>
          <w:rFonts w:hint="cs"/>
          <w:rtl/>
        </w:rPr>
        <w:t xml:space="preserve"> البحث الرابع، مسألة: التكليف واجب</w:t>
      </w:r>
      <w:r w:rsidR="002E3966">
        <w:rPr>
          <w:rFonts w:hint="cs"/>
          <w:rtl/>
        </w:rPr>
        <w:t>،</w:t>
      </w:r>
      <w:r w:rsidRPr="000A7844">
        <w:rPr>
          <w:rFonts w:hint="cs"/>
          <w:rtl/>
        </w:rPr>
        <w:t xml:space="preserve"> ص249</w:t>
      </w:r>
      <w:r w:rsidR="002E3966">
        <w:rPr>
          <w:rFonts w:hint="cs"/>
          <w:rtl/>
        </w:rPr>
        <w:t>.</w:t>
      </w:r>
    </w:p>
    <w:p w:rsidR="000A7844" w:rsidRDefault="000A7844" w:rsidP="002E3966">
      <w:pPr>
        <w:pStyle w:val="libFootnote0"/>
        <w:rPr>
          <w:rtl/>
        </w:rPr>
      </w:pPr>
      <w:r w:rsidRPr="000A7844">
        <w:rPr>
          <w:rFonts w:hint="cs"/>
          <w:rtl/>
        </w:rPr>
        <w:t>النافع يوم الحشر، مقداد السيوري: الفصل الرابع: في العدل، ص74</w:t>
      </w:r>
      <w:r w:rsidR="002E3966">
        <w:rPr>
          <w:rFonts w:hint="cs"/>
          <w:rtl/>
        </w:rPr>
        <w:t>.</w:t>
      </w:r>
    </w:p>
    <w:p w:rsidR="000A7844" w:rsidRDefault="000A7844" w:rsidP="002E3966">
      <w:pPr>
        <w:pStyle w:val="libFootnote0"/>
        <w:rPr>
          <w:rtl/>
        </w:rPr>
      </w:pPr>
      <w:r w:rsidRPr="000A7844">
        <w:rPr>
          <w:rFonts w:hint="cs"/>
          <w:rtl/>
        </w:rPr>
        <w:t>إرشاد الطالبين، مقداد السيوري: مباحث العدل، كون التكليف واجب على الباري تعالى</w:t>
      </w:r>
      <w:r w:rsidR="002E3966">
        <w:rPr>
          <w:rFonts w:hint="cs"/>
          <w:rtl/>
        </w:rPr>
        <w:t>،</w:t>
      </w:r>
      <w:r w:rsidRPr="000A7844">
        <w:rPr>
          <w:rFonts w:hint="cs"/>
          <w:rtl/>
        </w:rPr>
        <w:t xml:space="preserve"> ص274</w:t>
      </w:r>
      <w:r w:rsidR="002E3966">
        <w:rPr>
          <w:rFonts w:hint="cs"/>
          <w:rtl/>
        </w:rPr>
        <w:t>.</w:t>
      </w:r>
    </w:p>
    <w:p w:rsidR="000A7844" w:rsidRDefault="000A7844" w:rsidP="002E3966">
      <w:pPr>
        <w:pStyle w:val="libFootnote0"/>
        <w:rPr>
          <w:rtl/>
        </w:rPr>
      </w:pPr>
      <w:r w:rsidRPr="000A7844">
        <w:rPr>
          <w:rFonts w:hint="cs"/>
          <w:rtl/>
        </w:rPr>
        <w:t>اللوامع الإلهية، مقداد السيوري: اللامع التاسع، المقصد الرابع</w:t>
      </w:r>
      <w:r w:rsidR="002E3966">
        <w:rPr>
          <w:rFonts w:hint="cs"/>
          <w:rtl/>
        </w:rPr>
        <w:t>،</w:t>
      </w:r>
      <w:r w:rsidRPr="000A7844">
        <w:rPr>
          <w:rFonts w:hint="cs"/>
          <w:rtl/>
        </w:rPr>
        <w:t xml:space="preserve"> النوع الأوّل</w:t>
      </w:r>
      <w:r w:rsidR="002E3966">
        <w:rPr>
          <w:rFonts w:hint="cs"/>
          <w:rtl/>
        </w:rPr>
        <w:t>،</w:t>
      </w:r>
      <w:r w:rsidRPr="000A7844">
        <w:rPr>
          <w:rFonts w:hint="cs"/>
          <w:rtl/>
        </w:rPr>
        <w:t xml:space="preserve"> المبحث الثالث</w:t>
      </w:r>
      <w:r w:rsidR="002E3966">
        <w:rPr>
          <w:rFonts w:hint="cs"/>
          <w:rtl/>
        </w:rPr>
        <w:t>،</w:t>
      </w:r>
      <w:r w:rsidRPr="000A7844">
        <w:rPr>
          <w:rFonts w:hint="cs"/>
          <w:rtl/>
        </w:rPr>
        <w:t xml:space="preserve"> ص224</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205" w:name="67"/>
      <w:bookmarkStart w:id="206" w:name="_Toc495307194"/>
      <w:r w:rsidRPr="000A7844">
        <w:rPr>
          <w:rFonts w:hint="cs"/>
          <w:rtl/>
        </w:rPr>
        <w:lastRenderedPageBreak/>
        <w:t>المبحث الخامس</w:t>
      </w:r>
      <w:bookmarkEnd w:id="205"/>
      <w:bookmarkEnd w:id="206"/>
    </w:p>
    <w:p w:rsidR="000A7844" w:rsidRDefault="000A7844" w:rsidP="00B74ECE">
      <w:pPr>
        <w:pStyle w:val="Heading2Center"/>
        <w:rPr>
          <w:rtl/>
        </w:rPr>
      </w:pPr>
      <w:bookmarkStart w:id="207" w:name="_Toc495307195"/>
      <w:r w:rsidRPr="000A7844">
        <w:rPr>
          <w:rFonts w:hint="cs"/>
          <w:rtl/>
        </w:rPr>
        <w:t>غرض التكليف</w:t>
      </w:r>
      <w:r w:rsidRPr="002E3966">
        <w:rPr>
          <w:rStyle w:val="libFootnotenumChar"/>
          <w:rFonts w:hint="cs"/>
          <w:rtl/>
        </w:rPr>
        <w:t>(1)</w:t>
      </w:r>
      <w:bookmarkEnd w:id="207"/>
    </w:p>
    <w:p w:rsidR="000A7844" w:rsidRDefault="000A7844" w:rsidP="000A7844">
      <w:pPr>
        <w:pStyle w:val="libNormal"/>
        <w:rPr>
          <w:rtl/>
        </w:rPr>
      </w:pPr>
      <w:r w:rsidRPr="000A7844">
        <w:rPr>
          <w:rFonts w:hint="cs"/>
          <w:rtl/>
        </w:rPr>
        <w:t>إنّ تكليف اللّه تعالى للعباد</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ليس فيه غرض: وهو محال</w:t>
      </w:r>
      <w:r w:rsidR="002E3966">
        <w:rPr>
          <w:rFonts w:hint="cs"/>
          <w:rtl/>
        </w:rPr>
        <w:t>،</w:t>
      </w:r>
      <w:r w:rsidRPr="000A7844">
        <w:rPr>
          <w:rFonts w:hint="cs"/>
          <w:rtl/>
        </w:rPr>
        <w:t xml:space="preserve"> لأنّ التكليف لغير غرض عبث، وفعل العبث قبيح</w:t>
      </w:r>
      <w:r w:rsidR="002E3966">
        <w:rPr>
          <w:rFonts w:hint="cs"/>
          <w:rtl/>
        </w:rPr>
        <w:t>،</w:t>
      </w:r>
      <w:r w:rsidRPr="000A7844">
        <w:rPr>
          <w:rFonts w:hint="cs"/>
          <w:rtl/>
        </w:rPr>
        <w:t xml:space="preserve"> واللّه تعالى منزّه من فعل القبيح</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فيه غرض: وهو الصحيح</w:t>
      </w:r>
      <w:r w:rsidR="002E3966">
        <w:rPr>
          <w:rFonts w:hint="cs"/>
          <w:rtl/>
        </w:rPr>
        <w:t>.</w:t>
      </w:r>
    </w:p>
    <w:p w:rsidR="000A7844" w:rsidRDefault="000A7844" w:rsidP="000A7844">
      <w:pPr>
        <w:pStyle w:val="libNormal"/>
        <w:rPr>
          <w:rtl/>
        </w:rPr>
      </w:pPr>
      <w:r w:rsidRPr="000A7844">
        <w:rPr>
          <w:rFonts w:hint="cs"/>
          <w:rtl/>
        </w:rPr>
        <w:t>وهذا الغرض:</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مضرّ: وهو محال، لأ نّه قبيح</w:t>
      </w:r>
      <w:r w:rsidR="002E3966">
        <w:rPr>
          <w:rFonts w:hint="cs"/>
          <w:rtl/>
        </w:rPr>
        <w:t>،</w:t>
      </w:r>
      <w:r w:rsidRPr="000A7844">
        <w:rPr>
          <w:rFonts w:hint="cs"/>
          <w:rtl/>
        </w:rPr>
        <w:t xml:space="preserve"> واللّه تعالى منزّه من فعل القبيح</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مفيد: وهو الصحيح</w:t>
      </w:r>
      <w:r w:rsidR="002E3966">
        <w:rPr>
          <w:rFonts w:hint="cs"/>
          <w:rtl/>
        </w:rPr>
        <w:t>.</w:t>
      </w:r>
    </w:p>
    <w:p w:rsidR="000A7844" w:rsidRDefault="000A7844" w:rsidP="000A7844">
      <w:pPr>
        <w:pStyle w:val="libNormal"/>
        <w:rPr>
          <w:rtl/>
        </w:rPr>
      </w:pPr>
      <w:r w:rsidRPr="000A7844">
        <w:rPr>
          <w:rFonts w:hint="cs"/>
          <w:rtl/>
        </w:rPr>
        <w:t>وهذه الفائدة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تعود للّه تعالى</w:t>
      </w:r>
      <w:r w:rsidR="002E3966">
        <w:rPr>
          <w:rFonts w:hint="cs"/>
          <w:rtl/>
        </w:rPr>
        <w:t>،</w:t>
      </w:r>
      <w:r w:rsidRPr="000A7844">
        <w:rPr>
          <w:rFonts w:hint="cs"/>
          <w:rtl/>
        </w:rPr>
        <w:t xml:space="preserve"> وهو محال، لأ نّه يستلزم النقص والحاجة في ذاته تعالى</w:t>
      </w:r>
      <w:r w:rsidR="002E3966">
        <w:rPr>
          <w:rFonts w:hint="cs"/>
          <w:rtl/>
        </w:rPr>
        <w:t>،</w:t>
      </w:r>
      <w:r w:rsidRPr="000A7844">
        <w:rPr>
          <w:rFonts w:hint="cs"/>
          <w:rtl/>
        </w:rPr>
        <w:t xml:space="preserve"> واللّه تعالى كامل وغني في ذاته وصفاته</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w:t>
      </w:r>
      <w:r w:rsidR="002E3966">
        <w:rPr>
          <w:rFonts w:hint="cs"/>
          <w:rtl/>
        </w:rPr>
        <w:t>:</w:t>
      </w:r>
      <w:r w:rsidRPr="000A7844">
        <w:rPr>
          <w:rFonts w:hint="cs"/>
          <w:rtl/>
        </w:rPr>
        <w:t xml:space="preserve"> الذخيرة</w:t>
      </w:r>
      <w:r w:rsidR="002E3966">
        <w:rPr>
          <w:rFonts w:hint="cs"/>
          <w:rtl/>
        </w:rPr>
        <w:t>،</w:t>
      </w:r>
      <w:r w:rsidRPr="000A7844">
        <w:rPr>
          <w:rFonts w:hint="cs"/>
          <w:rtl/>
        </w:rPr>
        <w:t xml:space="preserve"> الشريف المرتضى</w:t>
      </w:r>
      <w:r w:rsidR="002E3966">
        <w:rPr>
          <w:rFonts w:hint="cs"/>
          <w:rtl/>
        </w:rPr>
        <w:t>:</w:t>
      </w:r>
      <w:r w:rsidRPr="000A7844">
        <w:rPr>
          <w:rFonts w:hint="cs"/>
          <w:rtl/>
        </w:rPr>
        <w:t xml:space="preserve"> باب الكلام في التكليف</w:t>
      </w:r>
      <w:r w:rsidR="002E3966">
        <w:rPr>
          <w:rFonts w:hint="cs"/>
          <w:rtl/>
        </w:rPr>
        <w:t>،</w:t>
      </w:r>
      <w:r w:rsidRPr="000A7844">
        <w:rPr>
          <w:rFonts w:hint="cs"/>
          <w:rtl/>
        </w:rPr>
        <w:t xml:space="preserve"> فصل في بيان الغرض</w:t>
      </w:r>
      <w:r w:rsidR="002E3966">
        <w:rPr>
          <w:rFonts w:hint="cs"/>
          <w:rtl/>
        </w:rPr>
        <w:t>،</w:t>
      </w:r>
      <w:r w:rsidRPr="000A7844">
        <w:rPr>
          <w:rFonts w:hint="cs"/>
          <w:rtl/>
        </w:rPr>
        <w:t xml:space="preserve"> ص 110</w:t>
      </w:r>
      <w:r w:rsidR="002E3966">
        <w:rPr>
          <w:rFonts w:hint="cs"/>
          <w:rtl/>
        </w:rPr>
        <w:t>.</w:t>
      </w:r>
    </w:p>
    <w:p w:rsidR="000A7844" w:rsidRDefault="000A7844" w:rsidP="002E3966">
      <w:pPr>
        <w:pStyle w:val="libFootnote0"/>
        <w:rPr>
          <w:rtl/>
        </w:rPr>
      </w:pPr>
      <w:r w:rsidRPr="000A7844">
        <w:rPr>
          <w:rFonts w:hint="cs"/>
          <w:rtl/>
        </w:rPr>
        <w:t>تقريب المعارف</w:t>
      </w:r>
      <w:r w:rsidR="002E3966">
        <w:rPr>
          <w:rFonts w:hint="cs"/>
          <w:rtl/>
        </w:rPr>
        <w:t>،</w:t>
      </w:r>
      <w:r w:rsidRPr="000A7844">
        <w:rPr>
          <w:rFonts w:hint="cs"/>
          <w:rtl/>
        </w:rPr>
        <w:t xml:space="preserve"> أبو الصلاح الحلبي: مسألة العدل</w:t>
      </w:r>
      <w:r w:rsidR="002E3966">
        <w:rPr>
          <w:rFonts w:hint="cs"/>
          <w:rtl/>
        </w:rPr>
        <w:t>،</w:t>
      </w:r>
      <w:r w:rsidRPr="000A7844">
        <w:rPr>
          <w:rFonts w:hint="cs"/>
          <w:rtl/>
        </w:rPr>
        <w:t xml:space="preserve"> في الغرض من التكليف</w:t>
      </w:r>
      <w:r w:rsidR="002E3966">
        <w:rPr>
          <w:rFonts w:hint="cs"/>
          <w:rtl/>
        </w:rPr>
        <w:t>،</w:t>
      </w:r>
      <w:r w:rsidRPr="000A7844">
        <w:rPr>
          <w:rFonts w:hint="cs"/>
          <w:rtl/>
        </w:rPr>
        <w:t xml:space="preserve"> ص115</w:t>
      </w:r>
      <w:r w:rsidR="002E3966">
        <w:rPr>
          <w:rFonts w:hint="cs"/>
          <w:rtl/>
        </w:rPr>
        <w:t>.</w:t>
      </w:r>
    </w:p>
    <w:p w:rsidR="000A7844" w:rsidRDefault="000A7844" w:rsidP="002E3966">
      <w:pPr>
        <w:pStyle w:val="libFootnote0"/>
        <w:rPr>
          <w:rtl/>
        </w:rPr>
      </w:pPr>
      <w:r w:rsidRPr="000A7844">
        <w:rPr>
          <w:rFonts w:hint="cs"/>
          <w:rtl/>
        </w:rPr>
        <w:t>الاقتصاد، الشيخ الطوسي: القسم الثاني</w:t>
      </w:r>
      <w:r w:rsidR="002E3966">
        <w:rPr>
          <w:rFonts w:hint="cs"/>
          <w:rtl/>
        </w:rPr>
        <w:t>،</w:t>
      </w:r>
      <w:r w:rsidRPr="000A7844">
        <w:rPr>
          <w:rFonts w:hint="cs"/>
          <w:rtl/>
        </w:rPr>
        <w:t xml:space="preserve"> الفصل الثالث، ص111</w:t>
      </w:r>
      <w:r w:rsidR="002E3966">
        <w:rPr>
          <w:rFonts w:hint="cs"/>
          <w:rtl/>
        </w:rPr>
        <w:t>.</w:t>
      </w:r>
    </w:p>
    <w:p w:rsidR="000A7844" w:rsidRDefault="000A7844" w:rsidP="002E3966">
      <w:pPr>
        <w:pStyle w:val="libFootnote0"/>
        <w:rPr>
          <w:rtl/>
        </w:rPr>
      </w:pPr>
      <w:r w:rsidRPr="000A7844">
        <w:rPr>
          <w:rFonts w:hint="cs"/>
          <w:rtl/>
        </w:rPr>
        <w:t>غنية النزوع</w:t>
      </w:r>
      <w:r w:rsidR="002E3966">
        <w:rPr>
          <w:rFonts w:hint="cs"/>
          <w:rtl/>
        </w:rPr>
        <w:t>،</w:t>
      </w:r>
      <w:r w:rsidRPr="000A7844">
        <w:rPr>
          <w:rFonts w:hint="cs"/>
          <w:rtl/>
        </w:rPr>
        <w:t xml:space="preserve"> ابن زهرة الحلبي: ج2، فصل في التكليف وما يتعلّق به، ص106، 107</w:t>
      </w:r>
      <w:r w:rsidR="002E3966">
        <w:rPr>
          <w:rFonts w:hint="cs"/>
          <w:rtl/>
        </w:rPr>
        <w:t>.</w:t>
      </w:r>
    </w:p>
    <w:p w:rsidR="000A7844" w:rsidRDefault="000A7844" w:rsidP="002E3966">
      <w:pPr>
        <w:pStyle w:val="libFootnote0"/>
        <w:rPr>
          <w:rtl/>
        </w:rPr>
      </w:pPr>
      <w:r w:rsidRPr="000A7844">
        <w:rPr>
          <w:rFonts w:hint="cs"/>
          <w:rtl/>
        </w:rPr>
        <w:t>قواعد المرام، ميثم البحراني: القاعدة السابعة، الركن الثالث</w:t>
      </w:r>
      <w:r w:rsidR="002E3966">
        <w:rPr>
          <w:rFonts w:hint="cs"/>
          <w:rtl/>
        </w:rPr>
        <w:t>،</w:t>
      </w:r>
      <w:r w:rsidRPr="000A7844">
        <w:rPr>
          <w:rFonts w:hint="cs"/>
          <w:rtl/>
        </w:rPr>
        <w:t xml:space="preserve"> البحث الثاني، ص158</w:t>
      </w:r>
      <w:r w:rsidR="002E3966">
        <w:rPr>
          <w:rFonts w:hint="cs"/>
          <w:rtl/>
        </w:rPr>
        <w:t xml:space="preserve"> - </w:t>
      </w:r>
      <w:r w:rsidRPr="000A7844">
        <w:rPr>
          <w:rFonts w:hint="cs"/>
          <w:rtl/>
        </w:rPr>
        <w:t>159</w:t>
      </w:r>
      <w:r w:rsidR="002E3966">
        <w:rPr>
          <w:rFonts w:hint="cs"/>
          <w:rtl/>
        </w:rPr>
        <w:t>.</w:t>
      </w:r>
    </w:p>
    <w:p w:rsidR="000A7844" w:rsidRDefault="000A7844" w:rsidP="002E3966">
      <w:pPr>
        <w:pStyle w:val="libFootnote0"/>
        <w:rPr>
          <w:rtl/>
        </w:rPr>
      </w:pPr>
      <w:r w:rsidRPr="000A7844">
        <w:rPr>
          <w:rFonts w:hint="cs"/>
          <w:rtl/>
        </w:rPr>
        <w:t>المنقذ من التقليد</w:t>
      </w:r>
      <w:r w:rsidR="002E3966">
        <w:rPr>
          <w:rFonts w:hint="cs"/>
          <w:rtl/>
        </w:rPr>
        <w:t>،</w:t>
      </w:r>
      <w:r w:rsidRPr="000A7844">
        <w:rPr>
          <w:rFonts w:hint="cs"/>
          <w:rtl/>
        </w:rPr>
        <w:t xml:space="preserve"> سديد الدين الحمصي: ج1، الكلام في التكليف و</w:t>
      </w:r>
      <w:r w:rsidR="002E3966">
        <w:rPr>
          <w:rFonts w:hint="cs"/>
          <w:rtl/>
        </w:rPr>
        <w:t>.</w:t>
      </w:r>
      <w:r w:rsidRPr="000A7844">
        <w:rPr>
          <w:rFonts w:hint="cs"/>
          <w:rtl/>
        </w:rPr>
        <w:t>..</w:t>
      </w:r>
      <w:r w:rsidR="002E3966">
        <w:rPr>
          <w:rFonts w:hint="cs"/>
          <w:rtl/>
        </w:rPr>
        <w:t>،</w:t>
      </w:r>
      <w:r w:rsidRPr="000A7844">
        <w:rPr>
          <w:rFonts w:hint="cs"/>
          <w:rtl/>
        </w:rPr>
        <w:t xml:space="preserve"> ص248</w:t>
      </w:r>
      <w:r w:rsidR="002E3966">
        <w:rPr>
          <w:rFonts w:hint="cs"/>
          <w:rtl/>
        </w:rPr>
        <w:t>.</w:t>
      </w:r>
    </w:p>
    <w:p w:rsidR="000A7844" w:rsidRDefault="000A7844" w:rsidP="002E3966">
      <w:pPr>
        <w:pStyle w:val="libFootnote0"/>
        <w:rPr>
          <w:rtl/>
        </w:rPr>
      </w:pPr>
      <w:r w:rsidRPr="000A7844">
        <w:rPr>
          <w:rFonts w:hint="cs"/>
          <w:rtl/>
        </w:rPr>
        <w:t>مناهج اليقين</w:t>
      </w:r>
      <w:r w:rsidR="002E3966">
        <w:rPr>
          <w:rFonts w:hint="cs"/>
          <w:rtl/>
        </w:rPr>
        <w:t>،</w:t>
      </w:r>
      <w:r w:rsidRPr="000A7844">
        <w:rPr>
          <w:rFonts w:hint="cs"/>
          <w:rtl/>
        </w:rPr>
        <w:t xml:space="preserve"> العلاّمة الحلّي: المنهج السادس</w:t>
      </w:r>
      <w:r w:rsidR="002E3966">
        <w:rPr>
          <w:rFonts w:hint="cs"/>
          <w:rtl/>
        </w:rPr>
        <w:t>،</w:t>
      </w:r>
      <w:r w:rsidRPr="000A7844">
        <w:rPr>
          <w:rFonts w:hint="cs"/>
          <w:rtl/>
        </w:rPr>
        <w:t xml:space="preserve"> البحث الرابع، ص250</w:t>
      </w:r>
      <w:r w:rsidR="002E3966">
        <w:rPr>
          <w:rFonts w:hint="cs"/>
          <w:rtl/>
        </w:rPr>
        <w:t>.</w:t>
      </w:r>
    </w:p>
    <w:p w:rsidR="000A7844" w:rsidRDefault="000A7844" w:rsidP="002E3966">
      <w:pPr>
        <w:pStyle w:val="libFootnote0"/>
        <w:rPr>
          <w:rtl/>
        </w:rPr>
      </w:pPr>
      <w:r w:rsidRPr="000A7844">
        <w:rPr>
          <w:rFonts w:hint="cs"/>
          <w:rtl/>
        </w:rPr>
        <w:t>النافع يوم الحشر، مقداد السيوري: الفصل الرابع: في العدل، ص71</w:t>
      </w:r>
      <w:r w:rsidR="002E3966">
        <w:rPr>
          <w:rFonts w:hint="cs"/>
          <w:rtl/>
        </w:rPr>
        <w:t>.</w:t>
      </w:r>
    </w:p>
    <w:p w:rsidR="000A7844" w:rsidRDefault="000A7844" w:rsidP="002E3966">
      <w:pPr>
        <w:pStyle w:val="libFootnote0"/>
        <w:rPr>
          <w:rtl/>
        </w:rPr>
      </w:pPr>
      <w:r w:rsidRPr="000A7844">
        <w:rPr>
          <w:rFonts w:hint="cs"/>
          <w:rtl/>
        </w:rPr>
        <w:t>إشراق اللاهوت</w:t>
      </w:r>
      <w:r w:rsidR="002E3966">
        <w:rPr>
          <w:rFonts w:hint="cs"/>
          <w:rtl/>
        </w:rPr>
        <w:t>،</w:t>
      </w:r>
      <w:r w:rsidRPr="000A7844">
        <w:rPr>
          <w:rFonts w:hint="cs"/>
          <w:rtl/>
        </w:rPr>
        <w:t xml:space="preserve"> عميد الدين العُبيدي: المقصدالعاشر، المسألة الثالثة</w:t>
      </w:r>
      <w:r w:rsidR="002E3966">
        <w:rPr>
          <w:rFonts w:hint="cs"/>
          <w:rtl/>
        </w:rPr>
        <w:t>،</w:t>
      </w:r>
      <w:r w:rsidRPr="000A7844">
        <w:rPr>
          <w:rFonts w:hint="cs"/>
          <w:rtl/>
        </w:rPr>
        <w:t xml:space="preserve"> المبحث الثاني، ص338</w:t>
      </w:r>
      <w:r w:rsidR="002E3966">
        <w:rPr>
          <w:rFonts w:hint="cs"/>
          <w:rtl/>
        </w:rPr>
        <w:t>.</w:t>
      </w:r>
    </w:p>
    <w:p w:rsidR="000A7844" w:rsidRDefault="000A7844" w:rsidP="002E3966">
      <w:pPr>
        <w:pStyle w:val="libFootnote0"/>
        <w:rPr>
          <w:rtl/>
        </w:rPr>
      </w:pPr>
      <w:r w:rsidRPr="000A7844">
        <w:rPr>
          <w:rFonts w:hint="cs"/>
          <w:rtl/>
        </w:rPr>
        <w:t>إرشاد الطالبيين، مقداد السيوري: مباحث العدل، كون التكليف حسن</w:t>
      </w:r>
      <w:r w:rsidR="002E3966">
        <w:rPr>
          <w:rFonts w:hint="cs"/>
          <w:rtl/>
        </w:rPr>
        <w:t>،</w:t>
      </w:r>
      <w:r w:rsidRPr="000A7844">
        <w:rPr>
          <w:rFonts w:hint="cs"/>
          <w:rtl/>
        </w:rPr>
        <w:t xml:space="preserve"> ص272</w:t>
      </w:r>
      <w:r w:rsidR="002E3966">
        <w:rPr>
          <w:rFonts w:hint="cs"/>
          <w:rtl/>
        </w:rPr>
        <w:t xml:space="preserve"> - </w:t>
      </w:r>
      <w:r w:rsidRPr="000A7844">
        <w:rPr>
          <w:rFonts w:hint="cs"/>
          <w:rtl/>
        </w:rPr>
        <w:t>273</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2</w:t>
      </w:r>
      <w:r w:rsidR="002E3966">
        <w:rPr>
          <w:rFonts w:hint="cs"/>
          <w:rtl/>
        </w:rPr>
        <w:t xml:space="preserve"> - </w:t>
      </w:r>
      <w:r w:rsidRPr="000A7844">
        <w:rPr>
          <w:rFonts w:hint="cs"/>
          <w:rtl/>
        </w:rPr>
        <w:t>تعود لغير اللّه تعالى: وهو الصحيح</w:t>
      </w:r>
      <w:r w:rsidR="002E3966">
        <w:rPr>
          <w:rFonts w:hint="cs"/>
          <w:rtl/>
        </w:rPr>
        <w:t>.</w:t>
      </w:r>
    </w:p>
    <w:p w:rsidR="000A7844" w:rsidRDefault="000A7844" w:rsidP="000A7844">
      <w:pPr>
        <w:pStyle w:val="libNormal"/>
        <w:rPr>
          <w:rtl/>
        </w:rPr>
      </w:pPr>
      <w:r w:rsidRPr="000A7844">
        <w:rPr>
          <w:rFonts w:hint="cs"/>
          <w:rtl/>
        </w:rPr>
        <w:t>وهذا الغير هو:</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غير المكلَّف: وهو غير صحيح</w:t>
      </w:r>
      <w:r w:rsidR="002E3966">
        <w:rPr>
          <w:rFonts w:hint="cs"/>
          <w:rtl/>
        </w:rPr>
        <w:t>،</w:t>
      </w:r>
      <w:r w:rsidRPr="000A7844">
        <w:rPr>
          <w:rFonts w:hint="cs"/>
          <w:rtl/>
        </w:rPr>
        <w:t xml:space="preserve"> لأنّ المكلَّف هو المتحمّل مشقة التكليف</w:t>
      </w:r>
      <w:r w:rsidR="002E3966">
        <w:rPr>
          <w:rFonts w:hint="cs"/>
          <w:rtl/>
        </w:rPr>
        <w:t>،</w:t>
      </w:r>
      <w:r w:rsidRPr="000A7844">
        <w:rPr>
          <w:rFonts w:hint="cs"/>
          <w:rtl/>
        </w:rPr>
        <w:t xml:space="preserve"> فينبغي أن يكون هو المنتفع لا غيره</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المكلَّف: وهو الصحيح</w:t>
      </w:r>
      <w:r w:rsidR="002E3966">
        <w:rPr>
          <w:rFonts w:hint="cs"/>
          <w:rtl/>
        </w:rPr>
        <w:t>.</w:t>
      </w:r>
    </w:p>
    <w:p w:rsidR="000A7844" w:rsidRDefault="000A7844" w:rsidP="000A7844">
      <w:pPr>
        <w:pStyle w:val="libNormal"/>
        <w:rPr>
          <w:rtl/>
        </w:rPr>
      </w:pPr>
      <w:r w:rsidRPr="000A7844">
        <w:rPr>
          <w:rFonts w:hint="cs"/>
          <w:rtl/>
        </w:rPr>
        <w:t>وهذه الفائدة التي يحصل عليها المكلَّف هي:</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جلب نفع أو دفع ضرر (أي: الحصول على الثواب والاجتناب عن العقاب): وهو غير صحيح</w:t>
      </w:r>
      <w:r w:rsidR="002E3966">
        <w:rPr>
          <w:rFonts w:hint="cs"/>
          <w:rtl/>
        </w:rPr>
        <w:t>،</w:t>
      </w:r>
      <w:r w:rsidRPr="000A7844">
        <w:rPr>
          <w:rFonts w:hint="cs"/>
          <w:rtl/>
        </w:rPr>
        <w:t xml:space="preserve"> لأنّ الكافر الذي يموت على كفره مكلّف مع أنّ تكليفه لا يجلب له نفعاً ولا يدفع عنه ضرراً</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تعريض</w:t>
      </w:r>
      <w:r w:rsidRPr="002E3966">
        <w:rPr>
          <w:rStyle w:val="libFootnotenumChar"/>
          <w:rFonts w:hint="cs"/>
          <w:rtl/>
        </w:rPr>
        <w:t>(1)</w:t>
      </w:r>
      <w:r w:rsidRPr="000A7844">
        <w:rPr>
          <w:rFonts w:hint="cs"/>
          <w:rtl/>
        </w:rPr>
        <w:t xml:space="preserve"> للنفع وتحذير من الضرر (أي: تعريض للثواب وتحذير من العقاب): وهو الصحيح</w:t>
      </w:r>
      <w:r w:rsidR="002E3966">
        <w:rPr>
          <w:rFonts w:hint="cs"/>
          <w:rtl/>
        </w:rPr>
        <w:t>.</w:t>
      </w:r>
    </w:p>
    <w:p w:rsidR="000A7844" w:rsidRDefault="000A7844" w:rsidP="000A7844">
      <w:pPr>
        <w:pStyle w:val="libNormal"/>
        <w:rPr>
          <w:rtl/>
        </w:rPr>
      </w:pPr>
      <w:r w:rsidRPr="000A7844">
        <w:rPr>
          <w:rFonts w:hint="cs"/>
          <w:rtl/>
        </w:rPr>
        <w:t>حديث شريف</w:t>
      </w:r>
      <w:r w:rsidR="002E3966">
        <w:rPr>
          <w:rFonts w:hint="cs"/>
          <w:rtl/>
        </w:rPr>
        <w:t>:</w:t>
      </w:r>
    </w:p>
    <w:p w:rsidR="000A7844" w:rsidRDefault="000A7844" w:rsidP="000A7844">
      <w:pPr>
        <w:pStyle w:val="libNormal"/>
        <w:rPr>
          <w:rtl/>
        </w:rPr>
      </w:pPr>
      <w:r w:rsidRPr="000A7844">
        <w:rPr>
          <w:rFonts w:hint="cs"/>
          <w:rtl/>
        </w:rPr>
        <w:t>قال الإمام علي(عليه السلام)</w:t>
      </w:r>
      <w:r w:rsidR="002E3966">
        <w:rPr>
          <w:rFonts w:hint="cs"/>
          <w:rtl/>
        </w:rPr>
        <w:t>:</w:t>
      </w:r>
    </w:p>
    <w:p w:rsidR="000A7844" w:rsidRDefault="000A7844" w:rsidP="000A7844">
      <w:pPr>
        <w:pStyle w:val="libNormal"/>
        <w:rPr>
          <w:rtl/>
        </w:rPr>
      </w:pPr>
      <w:r w:rsidRPr="000A7844">
        <w:rPr>
          <w:rFonts w:hint="cs"/>
          <w:rtl/>
        </w:rPr>
        <w:t>"أ يّها الناس</w:t>
      </w:r>
      <w:r w:rsidR="002E3966">
        <w:rPr>
          <w:rFonts w:hint="cs"/>
          <w:rtl/>
        </w:rPr>
        <w:t>!</w:t>
      </w:r>
    </w:p>
    <w:p w:rsidR="000A7844" w:rsidRDefault="000A7844" w:rsidP="000A7844">
      <w:pPr>
        <w:pStyle w:val="libNormal"/>
        <w:rPr>
          <w:rtl/>
        </w:rPr>
      </w:pPr>
      <w:r w:rsidRPr="000A7844">
        <w:rPr>
          <w:rFonts w:hint="cs"/>
          <w:rtl/>
        </w:rPr>
        <w:t>إنّ اللّه تبارك وتعالى لمّا خلق خلقه أراد أن يكونوا على آداب رفيعة وأخلاق شريفة</w:t>
      </w:r>
      <w:r w:rsidR="002E3966">
        <w:rPr>
          <w:rFonts w:hint="cs"/>
          <w:rtl/>
        </w:rPr>
        <w:t>.</w:t>
      </w:r>
    </w:p>
    <w:p w:rsidR="000A7844" w:rsidRDefault="000A7844" w:rsidP="000A7844">
      <w:pPr>
        <w:pStyle w:val="libNormal"/>
        <w:rPr>
          <w:rtl/>
        </w:rPr>
      </w:pPr>
      <w:r w:rsidRPr="000A7844">
        <w:rPr>
          <w:rFonts w:hint="cs"/>
          <w:rtl/>
        </w:rPr>
        <w:t>فعلم أنّهم لم يكونوا كذلك إلاّ بأن يعرّفهم ما لهم وما عليهم</w:t>
      </w:r>
      <w:r w:rsidR="002E3966">
        <w:rPr>
          <w:rFonts w:hint="cs"/>
          <w:rtl/>
        </w:rPr>
        <w:t>.</w:t>
      </w:r>
    </w:p>
    <w:p w:rsidR="000A7844" w:rsidRDefault="000A7844" w:rsidP="000A7844">
      <w:pPr>
        <w:pStyle w:val="libNormal"/>
        <w:rPr>
          <w:rtl/>
        </w:rPr>
      </w:pPr>
      <w:r w:rsidRPr="000A7844">
        <w:rPr>
          <w:rFonts w:hint="cs"/>
          <w:rtl/>
        </w:rPr>
        <w:t>والتعريف لا يكون إلاّ بالأمر والنهي</w:t>
      </w:r>
      <w:r w:rsidR="002E3966">
        <w:rPr>
          <w:rFonts w:hint="cs"/>
          <w:rtl/>
        </w:rPr>
        <w:t>.</w:t>
      </w:r>
    </w:p>
    <w:p w:rsidR="000A7844" w:rsidRDefault="000A7844" w:rsidP="000A7844">
      <w:pPr>
        <w:pStyle w:val="libNormal"/>
        <w:rPr>
          <w:rtl/>
        </w:rPr>
      </w:pPr>
      <w:r w:rsidRPr="000A7844">
        <w:rPr>
          <w:rFonts w:hint="cs"/>
          <w:rtl/>
        </w:rPr>
        <w:t>والأمر والنهي لا يجتمعان إلاّ بالوعد والوعيد</w:t>
      </w:r>
      <w:r w:rsidR="002E3966">
        <w:rPr>
          <w:rFonts w:hint="cs"/>
          <w:rtl/>
        </w:rPr>
        <w:t>.</w:t>
      </w:r>
    </w:p>
    <w:p w:rsidR="000A7844" w:rsidRDefault="000A7844" w:rsidP="000A7844">
      <w:pPr>
        <w:pStyle w:val="libNormal"/>
        <w:rPr>
          <w:rtl/>
        </w:rPr>
      </w:pPr>
      <w:r w:rsidRPr="000A7844">
        <w:rPr>
          <w:rFonts w:hint="cs"/>
          <w:rtl/>
        </w:rPr>
        <w:t>والوعد لا يكون إلاّ بالترغيب</w:t>
      </w:r>
      <w:r w:rsidR="002E3966">
        <w:rPr>
          <w:rFonts w:hint="cs"/>
          <w:rtl/>
        </w:rPr>
        <w:t>.</w:t>
      </w:r>
    </w:p>
    <w:p w:rsidR="000A7844" w:rsidRDefault="000A7844" w:rsidP="000A7844">
      <w:pPr>
        <w:pStyle w:val="libNormal"/>
        <w:rPr>
          <w:rtl/>
        </w:rPr>
      </w:pPr>
      <w:r w:rsidRPr="000A7844">
        <w:rPr>
          <w:rFonts w:hint="cs"/>
          <w:rtl/>
        </w:rPr>
        <w:t>والوعيد لا يكون إلاّ بالترهيب</w:t>
      </w:r>
      <w:r w:rsidR="002E3966">
        <w:rPr>
          <w:rFonts w:hint="cs"/>
          <w:rtl/>
        </w:rPr>
        <w:t>.</w:t>
      </w:r>
    </w:p>
    <w:p w:rsidR="000A7844" w:rsidRDefault="000A7844" w:rsidP="000A7844">
      <w:pPr>
        <w:pStyle w:val="libNormal"/>
        <w:rPr>
          <w:rtl/>
        </w:rPr>
      </w:pPr>
      <w:r w:rsidRPr="000A7844">
        <w:rPr>
          <w:rFonts w:hint="cs"/>
          <w:rtl/>
        </w:rPr>
        <w:t>والترغيب لا يكون إلاّ بما تشتهيه أنفسهم وتلذّه أعينهم</w:t>
      </w:r>
      <w:r w:rsidR="002E3966">
        <w:rPr>
          <w:rFonts w:hint="cs"/>
          <w:rtl/>
        </w:rPr>
        <w:t>.</w:t>
      </w:r>
    </w:p>
    <w:p w:rsidR="000A7844" w:rsidRDefault="000A7844" w:rsidP="000A7844">
      <w:pPr>
        <w:pStyle w:val="libNormal"/>
        <w:rPr>
          <w:rtl/>
        </w:rPr>
      </w:pPr>
      <w:r w:rsidRPr="000A7844">
        <w:rPr>
          <w:rFonts w:hint="cs"/>
          <w:rtl/>
        </w:rPr>
        <w:t>والترهيب لا يكون إلاّ بضدّ ذلك</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معنى التعريض</w:t>
      </w:r>
      <w:r w:rsidR="002E3966">
        <w:rPr>
          <w:rFonts w:hint="cs"/>
          <w:rtl/>
        </w:rPr>
        <w:t xml:space="preserve"> - </w:t>
      </w:r>
      <w:r w:rsidRPr="000A7844">
        <w:rPr>
          <w:rFonts w:hint="cs"/>
          <w:rtl/>
        </w:rPr>
        <w:t>كما ذكرنا سابقاً</w:t>
      </w:r>
      <w:r w:rsidR="002E3966">
        <w:rPr>
          <w:rFonts w:hint="cs"/>
          <w:rtl/>
        </w:rPr>
        <w:t xml:space="preserve"> - </w:t>
      </w:r>
      <w:r w:rsidRPr="000A7844">
        <w:rPr>
          <w:rFonts w:hint="cs"/>
          <w:rtl/>
        </w:rPr>
        <w:t>هو جعل المكلّف بحيث يتمكّن من الوصول إلى النفع الذي عُرِّض له</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ثمّ خلقهم في داره</w:t>
      </w:r>
      <w:r w:rsidR="002E3966">
        <w:rPr>
          <w:rFonts w:hint="cs"/>
          <w:rtl/>
        </w:rPr>
        <w:t>.</w:t>
      </w:r>
    </w:p>
    <w:p w:rsidR="000A7844" w:rsidRDefault="000A7844" w:rsidP="000A7844">
      <w:pPr>
        <w:pStyle w:val="libNormal"/>
        <w:rPr>
          <w:rtl/>
        </w:rPr>
      </w:pPr>
      <w:r w:rsidRPr="000A7844">
        <w:rPr>
          <w:rFonts w:hint="cs"/>
          <w:rtl/>
        </w:rPr>
        <w:t>وأراهم طرفاً من اللذات، ليستدلّوا به على ما ورائهم من اللذات الخالصة التي لا يشوبها ألم</w:t>
      </w:r>
      <w:r w:rsidR="002E3966">
        <w:rPr>
          <w:rFonts w:hint="cs"/>
          <w:rtl/>
        </w:rPr>
        <w:t>،</w:t>
      </w:r>
      <w:r w:rsidRPr="000A7844">
        <w:rPr>
          <w:rFonts w:hint="cs"/>
          <w:rtl/>
        </w:rPr>
        <w:t xml:space="preserve"> ألا وهي الجنة</w:t>
      </w:r>
      <w:r w:rsidR="002E3966">
        <w:rPr>
          <w:rFonts w:hint="cs"/>
          <w:rtl/>
        </w:rPr>
        <w:t>.</w:t>
      </w:r>
    </w:p>
    <w:p w:rsidR="000A7844" w:rsidRDefault="000A7844" w:rsidP="000A7844">
      <w:pPr>
        <w:pStyle w:val="libNormal"/>
        <w:rPr>
          <w:rtl/>
        </w:rPr>
      </w:pPr>
      <w:r w:rsidRPr="000A7844">
        <w:rPr>
          <w:rFonts w:hint="cs"/>
          <w:rtl/>
        </w:rPr>
        <w:t>وأراهم طرفاً من الآلام، ليستدلوا به على ما ورائهم من الآلام الخالصة التي لا يشوبها لذة، ألا وهي النار</w:t>
      </w:r>
      <w:r w:rsidR="002E3966">
        <w:rPr>
          <w:rFonts w:hint="cs"/>
          <w:rtl/>
        </w:rPr>
        <w:t>.</w:t>
      </w:r>
    </w:p>
    <w:p w:rsidR="000A7844" w:rsidRDefault="000A7844" w:rsidP="000A7844">
      <w:pPr>
        <w:pStyle w:val="libNormal"/>
        <w:rPr>
          <w:rtl/>
        </w:rPr>
      </w:pPr>
      <w:r w:rsidRPr="000A7844">
        <w:rPr>
          <w:rFonts w:hint="cs"/>
          <w:rtl/>
        </w:rPr>
        <w:t>فمن أجل ذلك ترون نعيم الدنيا مخلوطاً بمحنهم</w:t>
      </w:r>
      <w:r w:rsidR="002E3966">
        <w:rPr>
          <w:rFonts w:hint="cs"/>
          <w:rtl/>
        </w:rPr>
        <w:t>.</w:t>
      </w:r>
    </w:p>
    <w:p w:rsidR="000A7844" w:rsidRDefault="000A7844" w:rsidP="000A7844">
      <w:pPr>
        <w:pStyle w:val="libNormal"/>
        <w:rPr>
          <w:rtl/>
        </w:rPr>
      </w:pPr>
      <w:r w:rsidRPr="000A7844">
        <w:rPr>
          <w:rFonts w:hint="cs"/>
          <w:rtl/>
        </w:rPr>
        <w:t>وسرورها ممزوجاً بكدرها وغمومها"</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انقطاع التكليف</w:t>
      </w:r>
      <w:r w:rsidR="002E3966">
        <w:rPr>
          <w:rFonts w:hint="cs"/>
          <w:rtl/>
        </w:rPr>
        <w:t>:</w:t>
      </w:r>
    </w:p>
    <w:p w:rsidR="000A7844" w:rsidRDefault="000A7844" w:rsidP="000A7844">
      <w:pPr>
        <w:pStyle w:val="libNormal"/>
        <w:rPr>
          <w:rtl/>
        </w:rPr>
      </w:pPr>
      <w:r w:rsidRPr="000A7844">
        <w:rPr>
          <w:rFonts w:hint="cs"/>
          <w:rtl/>
        </w:rPr>
        <w:t>ينبغي أن يكون التكليف منقطعاً ومحدّداً بفترة زمنية معيّنة</w:t>
      </w:r>
      <w:r w:rsidR="002E3966">
        <w:rPr>
          <w:rFonts w:hint="cs"/>
          <w:rtl/>
        </w:rPr>
        <w:t>،</w:t>
      </w:r>
      <w:r w:rsidRPr="000A7844">
        <w:rPr>
          <w:rFonts w:hint="cs"/>
          <w:rtl/>
        </w:rPr>
        <w:t xml:space="preserve"> لأنّ التكليف يتبعه الحصول على الثواب الإلهي، ودوام التكليف يوجب عدم إمكان الحصول على ذلك الثواب، فلهذا ينبغي أن يكون التكليف الذي فيه مشقة منقطعاً، ليصل المكلّف بعد ذلك إلى الثواب الذي لا مشقة فيه</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إشكال وردّ</w:t>
      </w:r>
      <w:r w:rsidR="002E3966">
        <w:rPr>
          <w:rFonts w:hint="cs"/>
          <w:rtl/>
        </w:rPr>
        <w:t>:</w:t>
      </w:r>
    </w:p>
    <w:p w:rsidR="000A7844" w:rsidRDefault="000A7844" w:rsidP="000A7844">
      <w:pPr>
        <w:pStyle w:val="libNormal"/>
        <w:rPr>
          <w:rtl/>
        </w:rPr>
      </w:pPr>
      <w:r w:rsidRPr="000A7844">
        <w:rPr>
          <w:rFonts w:hint="cs"/>
          <w:rtl/>
        </w:rPr>
        <w:t>أشكل البعض</w:t>
      </w:r>
      <w:r w:rsidR="002E3966">
        <w:rPr>
          <w:rFonts w:hint="cs"/>
          <w:rtl/>
        </w:rPr>
        <w:t>:</w:t>
      </w:r>
    </w:p>
    <w:p w:rsidR="000A7844" w:rsidRDefault="000A7844" w:rsidP="000A7844">
      <w:pPr>
        <w:pStyle w:val="libNormal"/>
        <w:rPr>
          <w:rtl/>
        </w:rPr>
      </w:pPr>
      <w:r w:rsidRPr="000A7844">
        <w:rPr>
          <w:rFonts w:hint="cs"/>
          <w:rtl/>
        </w:rPr>
        <w:t>إذا كان الغرض الإلهي من تكليف العباد هو أن يعطيهم النفع</w:t>
      </w:r>
      <w:r w:rsidR="002E3966">
        <w:rPr>
          <w:rFonts w:hint="cs"/>
          <w:rtl/>
        </w:rPr>
        <w:t>،</w:t>
      </w:r>
      <w:r w:rsidRPr="000A7844">
        <w:rPr>
          <w:rFonts w:hint="cs"/>
          <w:rtl/>
        </w:rPr>
        <w:t xml:space="preserve"> فإنّ اللّه تعالى قادر على إيصال هذا النفع إليهم من غير واسطة التكليف</w:t>
      </w:r>
      <w:r w:rsidR="002E3966">
        <w:rPr>
          <w:rFonts w:hint="cs"/>
          <w:rtl/>
        </w:rPr>
        <w:t>،</w:t>
      </w:r>
      <w:r w:rsidRPr="000A7844">
        <w:rPr>
          <w:rFonts w:hint="cs"/>
          <w:rtl/>
        </w:rPr>
        <w:t xml:space="preserve"> فلهذا يكون التكليف عبثاً</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اللّه تعالى هو الذي خلق نظام الأسباب</w:t>
      </w:r>
      <w:r w:rsidR="002E3966">
        <w:rPr>
          <w:rFonts w:hint="cs"/>
          <w:rtl/>
        </w:rPr>
        <w:t>،</w:t>
      </w:r>
      <w:r w:rsidRPr="000A7844">
        <w:rPr>
          <w:rFonts w:hint="cs"/>
          <w:rtl/>
        </w:rPr>
        <w:t xml:space="preserve"> وهو الذي شاءت حكمته أن تتوقّف بعض الأُمور على البعض الآخر في الواقع الخارجي</w:t>
      </w:r>
      <w:r w:rsidR="002E3966">
        <w:rPr>
          <w:rFonts w:hint="cs"/>
          <w:rtl/>
        </w:rPr>
        <w:t>،</w:t>
      </w:r>
      <w:r w:rsidRPr="000A7844">
        <w:rPr>
          <w:rFonts w:hint="cs"/>
          <w:rtl/>
        </w:rPr>
        <w:t xml:space="preserve"> ولهذا لا يكون توسّط</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بحار الأنوار</w:t>
      </w:r>
      <w:r w:rsidR="002E3966">
        <w:rPr>
          <w:rFonts w:hint="cs"/>
          <w:rtl/>
        </w:rPr>
        <w:t>،</w:t>
      </w:r>
      <w:r w:rsidRPr="000A7844">
        <w:rPr>
          <w:rFonts w:hint="cs"/>
          <w:rtl/>
        </w:rPr>
        <w:t xml:space="preserve"> العلاّمة المجلسي: ج5، كتاب العدل والمعاد</w:t>
      </w:r>
      <w:r w:rsidR="002E3966">
        <w:rPr>
          <w:rFonts w:hint="cs"/>
          <w:rtl/>
        </w:rPr>
        <w:t>،</w:t>
      </w:r>
      <w:r w:rsidRPr="000A7844">
        <w:rPr>
          <w:rFonts w:hint="cs"/>
          <w:rtl/>
        </w:rPr>
        <w:t xml:space="preserve"> باب 15</w:t>
      </w:r>
      <w:r w:rsidR="002E3966">
        <w:rPr>
          <w:rFonts w:hint="cs"/>
          <w:rtl/>
        </w:rPr>
        <w:t>،</w:t>
      </w:r>
      <w:r w:rsidRPr="000A7844">
        <w:rPr>
          <w:rFonts w:hint="cs"/>
          <w:rtl/>
        </w:rPr>
        <w:t xml:space="preserve"> ح13</w:t>
      </w:r>
      <w:r w:rsidR="002E3966">
        <w:rPr>
          <w:rFonts w:hint="cs"/>
          <w:rtl/>
        </w:rPr>
        <w:t>،</w:t>
      </w:r>
      <w:r w:rsidRPr="000A7844">
        <w:rPr>
          <w:rFonts w:hint="cs"/>
          <w:rtl/>
        </w:rPr>
        <w:t xml:space="preserve"> ص316</w:t>
      </w:r>
      <w:r w:rsidR="002E3966">
        <w:rPr>
          <w:rFonts w:hint="cs"/>
          <w:rtl/>
        </w:rPr>
        <w:t>.</w:t>
      </w:r>
    </w:p>
    <w:p w:rsidR="000A7844" w:rsidRDefault="000A7844" w:rsidP="002E3966">
      <w:pPr>
        <w:pStyle w:val="libFootnote0"/>
        <w:rPr>
          <w:rtl/>
        </w:rPr>
      </w:pPr>
      <w:r w:rsidRPr="000A7844">
        <w:rPr>
          <w:rFonts w:hint="cs"/>
          <w:rtl/>
        </w:rPr>
        <w:t>2- انظر</w:t>
      </w:r>
      <w:r w:rsidR="002E3966">
        <w:rPr>
          <w:rFonts w:hint="cs"/>
          <w:rtl/>
        </w:rPr>
        <w:t>:</w:t>
      </w:r>
      <w:r w:rsidRPr="000A7844">
        <w:rPr>
          <w:rFonts w:hint="cs"/>
          <w:rtl/>
        </w:rPr>
        <w:t xml:space="preserve"> شرح جمل العلم والعمل</w:t>
      </w:r>
      <w:r w:rsidR="002E3966">
        <w:rPr>
          <w:rFonts w:hint="cs"/>
          <w:rtl/>
        </w:rPr>
        <w:t>،</w:t>
      </w:r>
      <w:r w:rsidRPr="000A7844">
        <w:rPr>
          <w:rFonts w:hint="cs"/>
          <w:rtl/>
        </w:rPr>
        <w:t xml:space="preserve"> الشريف المرتضى</w:t>
      </w:r>
      <w:r w:rsidR="002E3966">
        <w:rPr>
          <w:rFonts w:hint="cs"/>
          <w:rtl/>
        </w:rPr>
        <w:t>:</w:t>
      </w:r>
      <w:r w:rsidRPr="000A7844">
        <w:rPr>
          <w:rFonts w:hint="cs"/>
          <w:rtl/>
        </w:rPr>
        <w:t xml:space="preserve"> أبواب العدل</w:t>
      </w:r>
      <w:r w:rsidR="002E3966">
        <w:rPr>
          <w:rFonts w:hint="cs"/>
          <w:rtl/>
        </w:rPr>
        <w:t>،</w:t>
      </w:r>
      <w:r w:rsidRPr="000A7844">
        <w:rPr>
          <w:rFonts w:hint="cs"/>
          <w:rtl/>
        </w:rPr>
        <w:t xml:space="preserve"> ص103</w:t>
      </w:r>
      <w:r w:rsidR="002E3966">
        <w:rPr>
          <w:rFonts w:hint="cs"/>
          <w:rtl/>
        </w:rPr>
        <w:t>،</w:t>
      </w:r>
      <w:r w:rsidRPr="000A7844">
        <w:rPr>
          <w:rFonts w:hint="cs"/>
          <w:rtl/>
        </w:rPr>
        <w:t xml:space="preserve"> 104</w:t>
      </w:r>
      <w:r w:rsidR="002E3966">
        <w:rPr>
          <w:rFonts w:hint="cs"/>
          <w:rtl/>
        </w:rPr>
        <w:t>.</w:t>
      </w:r>
    </w:p>
    <w:p w:rsidR="000A7844" w:rsidRDefault="000A7844" w:rsidP="002E3966">
      <w:pPr>
        <w:pStyle w:val="libFootnote0"/>
        <w:rPr>
          <w:rtl/>
        </w:rPr>
      </w:pPr>
      <w:r w:rsidRPr="000A7844">
        <w:rPr>
          <w:rFonts w:hint="cs"/>
          <w:rtl/>
        </w:rPr>
        <w:t>الذخيرة</w:t>
      </w:r>
      <w:r w:rsidR="002E3966">
        <w:rPr>
          <w:rFonts w:hint="cs"/>
          <w:rtl/>
        </w:rPr>
        <w:t>،</w:t>
      </w:r>
      <w:r w:rsidRPr="000A7844">
        <w:rPr>
          <w:rFonts w:hint="cs"/>
          <w:rtl/>
        </w:rPr>
        <w:t xml:space="preserve"> الشريف المرتضى: فصل: في وجوب انقطاع التكليف، ص141</w:t>
      </w:r>
      <w:r w:rsidR="002E3966">
        <w:rPr>
          <w:rFonts w:hint="cs"/>
          <w:rtl/>
        </w:rPr>
        <w:t>.</w:t>
      </w:r>
    </w:p>
    <w:p w:rsidR="000A7844" w:rsidRDefault="000A7844" w:rsidP="002E3966">
      <w:pPr>
        <w:pStyle w:val="libFootnote0"/>
        <w:rPr>
          <w:rtl/>
        </w:rPr>
      </w:pPr>
      <w:r w:rsidRPr="000A7844">
        <w:rPr>
          <w:rFonts w:hint="cs"/>
          <w:rtl/>
        </w:rPr>
        <w:t>غنية النزوع</w:t>
      </w:r>
      <w:r w:rsidR="002E3966">
        <w:rPr>
          <w:rFonts w:hint="cs"/>
          <w:rtl/>
        </w:rPr>
        <w:t>،</w:t>
      </w:r>
      <w:r w:rsidRPr="000A7844">
        <w:rPr>
          <w:rFonts w:hint="cs"/>
          <w:rtl/>
        </w:rPr>
        <w:t xml:space="preserve"> ابن زهرة الحلبي: ج2، وجوب انقطاع التكليف</w:t>
      </w:r>
      <w:r w:rsidR="002E3966">
        <w:rPr>
          <w:rFonts w:hint="cs"/>
          <w:rtl/>
        </w:rPr>
        <w:t>،</w:t>
      </w:r>
      <w:r w:rsidRPr="000A7844">
        <w:rPr>
          <w:rFonts w:hint="cs"/>
          <w:rtl/>
        </w:rPr>
        <w:t xml:space="preserve"> ص109</w:t>
      </w:r>
      <w:r w:rsidR="002E3966">
        <w:rPr>
          <w:rFonts w:hint="cs"/>
          <w:rtl/>
        </w:rPr>
        <w:t>.</w:t>
      </w:r>
    </w:p>
    <w:p w:rsidR="000A7844" w:rsidRDefault="000A7844" w:rsidP="002E3966">
      <w:pPr>
        <w:pStyle w:val="libFootnote0"/>
        <w:rPr>
          <w:rtl/>
        </w:rPr>
      </w:pPr>
      <w:r w:rsidRPr="000A7844">
        <w:rPr>
          <w:rFonts w:hint="cs"/>
          <w:rtl/>
        </w:rPr>
        <w:t>3- انظر: التفسير الكبير، فخر الدين الرازي: ج10، تفسير آية 56 من سورة الذاريات، ص193</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الفعل من أجل الوصول إلى الغرض عبثاً</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ليس الغرض الإلهي من تكليف العباد: أن يعطيهم النفع</w:t>
      </w:r>
      <w:r w:rsidR="002E3966">
        <w:rPr>
          <w:rFonts w:hint="cs"/>
          <w:rtl/>
        </w:rPr>
        <w:t>.</w:t>
      </w:r>
    </w:p>
    <w:p w:rsidR="000A7844" w:rsidRDefault="000A7844" w:rsidP="000A7844">
      <w:pPr>
        <w:pStyle w:val="libNormal"/>
        <w:rPr>
          <w:rtl/>
        </w:rPr>
      </w:pPr>
      <w:r w:rsidRPr="000A7844">
        <w:rPr>
          <w:rFonts w:hint="cs"/>
          <w:rtl/>
        </w:rPr>
        <w:t>وإنّما الغرض الإلهي من تكليف العباد: أن يصلوا إلى الكمال</w:t>
      </w:r>
      <w:r w:rsidR="002E3966">
        <w:rPr>
          <w:rFonts w:hint="cs"/>
          <w:rtl/>
        </w:rPr>
        <w:t>.</w:t>
      </w:r>
    </w:p>
    <w:p w:rsidR="000A7844" w:rsidRDefault="000A7844" w:rsidP="000A7844">
      <w:pPr>
        <w:pStyle w:val="libNormal"/>
        <w:rPr>
          <w:rtl/>
        </w:rPr>
      </w:pPr>
      <w:r w:rsidRPr="000A7844">
        <w:rPr>
          <w:rFonts w:hint="cs"/>
          <w:rtl/>
        </w:rPr>
        <w:t>والوصول إلى الكمال على نحوين</w:t>
      </w:r>
      <w:r w:rsidR="002E3966">
        <w:rPr>
          <w:rFonts w:hint="cs"/>
          <w:rtl/>
        </w:rPr>
        <w:t>:</w:t>
      </w:r>
    </w:p>
    <w:p w:rsidR="000A7844" w:rsidRDefault="000A7844" w:rsidP="000A7844">
      <w:pPr>
        <w:pStyle w:val="libNormal"/>
        <w:rPr>
          <w:rtl/>
        </w:rPr>
      </w:pPr>
      <w:r w:rsidRPr="000A7844">
        <w:rPr>
          <w:rFonts w:hint="cs"/>
          <w:rtl/>
        </w:rPr>
        <w:t>أوّلاً: إجباري</w:t>
      </w:r>
      <w:r w:rsidR="002E3966">
        <w:rPr>
          <w:rFonts w:hint="cs"/>
          <w:rtl/>
        </w:rPr>
        <w:t>.</w:t>
      </w:r>
    </w:p>
    <w:p w:rsidR="000A7844" w:rsidRDefault="000A7844" w:rsidP="000A7844">
      <w:pPr>
        <w:pStyle w:val="libNormal"/>
        <w:rPr>
          <w:rtl/>
        </w:rPr>
      </w:pPr>
      <w:r w:rsidRPr="000A7844">
        <w:rPr>
          <w:rFonts w:hint="cs"/>
          <w:rtl/>
        </w:rPr>
        <w:t>ثانياً: اختياري</w:t>
      </w:r>
      <w:r w:rsidR="002E3966">
        <w:rPr>
          <w:rFonts w:hint="cs"/>
          <w:rtl/>
        </w:rPr>
        <w:t>.</w:t>
      </w:r>
    </w:p>
    <w:p w:rsidR="000A7844" w:rsidRDefault="000A7844" w:rsidP="000A7844">
      <w:pPr>
        <w:pStyle w:val="libNormal"/>
        <w:rPr>
          <w:rtl/>
        </w:rPr>
      </w:pPr>
      <w:r w:rsidRPr="000A7844">
        <w:rPr>
          <w:rFonts w:hint="cs"/>
          <w:rtl/>
        </w:rPr>
        <w:t>وبما أنّ الوصول إلى الكمال بالإجبار لا قيمة له، فإنّ اللّه تعالى منح العباد الاختيار</w:t>
      </w:r>
      <w:r w:rsidR="002E3966">
        <w:rPr>
          <w:rFonts w:hint="cs"/>
          <w:rtl/>
        </w:rPr>
        <w:t>،</w:t>
      </w:r>
      <w:r w:rsidRPr="000A7844">
        <w:rPr>
          <w:rFonts w:hint="cs"/>
          <w:rtl/>
        </w:rPr>
        <w:t xml:space="preserve"> وجعل التكليف سبيلا لتكاملهم</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النتيجة</w:t>
      </w:r>
      <w:r w:rsidR="002E3966">
        <w:rPr>
          <w:rFonts w:hint="cs"/>
          <w:rtl/>
        </w:rPr>
        <w:t>:</w:t>
      </w:r>
    </w:p>
    <w:p w:rsidR="000A7844" w:rsidRDefault="000A7844" w:rsidP="000A7844">
      <w:pPr>
        <w:pStyle w:val="libNormal"/>
        <w:rPr>
          <w:rtl/>
        </w:rPr>
      </w:pPr>
      <w:r w:rsidRPr="000A7844">
        <w:rPr>
          <w:rFonts w:hint="cs"/>
          <w:rtl/>
        </w:rPr>
        <w:t>إنّ الغرض الإلهي من تكليف العباد هو أن يصلوا إلى التكامل الاختياري.</w:t>
      </w:r>
    </w:p>
    <w:p w:rsidR="000A7844" w:rsidRDefault="000A7844" w:rsidP="000A7844">
      <w:pPr>
        <w:pStyle w:val="libNormal"/>
        <w:rPr>
          <w:rtl/>
        </w:rPr>
      </w:pPr>
      <w:r w:rsidRPr="000A7844">
        <w:rPr>
          <w:rFonts w:hint="cs"/>
          <w:rtl/>
        </w:rPr>
        <w:t>ولا يتحقّق هذا التكامل إلاّ عن طريق اختيار الإنسان الكمال بنفسه</w:t>
      </w:r>
      <w:r w:rsidR="002E3966">
        <w:rPr>
          <w:rFonts w:hint="cs"/>
          <w:rtl/>
        </w:rPr>
        <w:t>.</w:t>
      </w:r>
    </w:p>
    <w:p w:rsidR="000A7844" w:rsidRDefault="000A7844" w:rsidP="000A7844">
      <w:pPr>
        <w:pStyle w:val="libNormal"/>
        <w:rPr>
          <w:rtl/>
        </w:rPr>
      </w:pPr>
      <w:r w:rsidRPr="000A7844">
        <w:rPr>
          <w:rFonts w:hint="cs"/>
          <w:rtl/>
        </w:rPr>
        <w:t>وقد جعل اللّه تعالى التكليف سبيلا يصل من خلاله الإنسان باختياره إلى الكمال المطلوب</w:t>
      </w:r>
      <w:r w:rsidR="002E3966">
        <w:rPr>
          <w:rFonts w:hint="cs"/>
          <w:rtl/>
        </w:rPr>
        <w:t>.</w:t>
      </w:r>
    </w:p>
    <w:p w:rsidR="000A7844" w:rsidRDefault="000A7844" w:rsidP="000A7844">
      <w:pPr>
        <w:pStyle w:val="libNormal"/>
        <w:rPr>
          <w:rtl/>
        </w:rPr>
      </w:pPr>
      <w:r w:rsidRPr="000A7844">
        <w:rPr>
          <w:rFonts w:hint="cs"/>
          <w:rtl/>
        </w:rPr>
        <w:t>ولهذا لا يوجد أي عبث في هذا الصعيد</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208" w:name="68"/>
      <w:bookmarkStart w:id="209" w:name="_Toc495307196"/>
      <w:r w:rsidRPr="000A7844">
        <w:rPr>
          <w:rFonts w:hint="cs"/>
          <w:rtl/>
        </w:rPr>
        <w:lastRenderedPageBreak/>
        <w:t>المبحث السادس</w:t>
      </w:r>
      <w:bookmarkEnd w:id="208"/>
      <w:bookmarkEnd w:id="209"/>
    </w:p>
    <w:p w:rsidR="000A7844" w:rsidRDefault="000A7844" w:rsidP="00B74ECE">
      <w:pPr>
        <w:pStyle w:val="Heading2Center"/>
        <w:rPr>
          <w:rtl/>
        </w:rPr>
      </w:pPr>
      <w:bookmarkStart w:id="210" w:name="_Toc495307197"/>
      <w:r w:rsidRPr="000A7844">
        <w:rPr>
          <w:rFonts w:hint="cs"/>
          <w:rtl/>
        </w:rPr>
        <w:t>شروط حسن التكليف</w:t>
      </w:r>
      <w:r w:rsidRPr="002E3966">
        <w:rPr>
          <w:rStyle w:val="libFootnotenumChar"/>
          <w:rFonts w:hint="cs"/>
          <w:rtl/>
        </w:rPr>
        <w:t>(1)</w:t>
      </w:r>
      <w:bookmarkEnd w:id="210"/>
    </w:p>
    <w:p w:rsidR="000A7844" w:rsidRDefault="000A7844" w:rsidP="000A7844">
      <w:pPr>
        <w:pStyle w:val="libNormal"/>
        <w:rPr>
          <w:rtl/>
        </w:rPr>
      </w:pPr>
      <w:r w:rsidRPr="000A7844">
        <w:rPr>
          <w:rFonts w:hint="cs"/>
          <w:rtl/>
        </w:rPr>
        <w:t>شروط التكليف</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وجود المكلَّف</w:t>
      </w:r>
      <w:r w:rsidR="002E3966">
        <w:rPr>
          <w:rFonts w:hint="cs"/>
          <w:rtl/>
        </w:rPr>
        <w:t>،</w:t>
      </w:r>
      <w:r w:rsidRPr="000A7844">
        <w:rPr>
          <w:rFonts w:hint="cs"/>
          <w:rtl/>
        </w:rPr>
        <w:t xml:space="preserve"> لأنّ تكليف المعدوم عبث</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انتفاء المفسدة فيه، لأنّ وجودها قبيح</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تقدّمه على وقت الفعل زماناً يتمكّن فيه المكلَّف من معرفة التكليف والامتثال به بالصورة المطلوبة، لأنّ التكليف يكون في غير هذه الحالة تكليفاً بما لا يطاق، وهو قبيح</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إمكان وقوعه</w:t>
      </w:r>
      <w:r w:rsidR="002E3966">
        <w:rPr>
          <w:rFonts w:hint="cs"/>
          <w:rtl/>
        </w:rPr>
        <w:t>،</w:t>
      </w:r>
      <w:r w:rsidRPr="000A7844">
        <w:rPr>
          <w:rFonts w:hint="cs"/>
          <w:rtl/>
        </w:rPr>
        <w:t xml:space="preserve"> لأنّ التكليف بالمستحيل قبيح</w:t>
      </w:r>
      <w:r w:rsidRPr="002E3966">
        <w:rPr>
          <w:rStyle w:val="libFootnotenumChar"/>
          <w:rFonts w:hint="cs"/>
          <w:rtl/>
        </w:rPr>
        <w:t>(5)</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أن لا يتعلّق التكليف بالمباح</w:t>
      </w:r>
      <w:r w:rsidR="002E3966">
        <w:rPr>
          <w:rFonts w:hint="cs"/>
          <w:rtl/>
        </w:rPr>
        <w:t>،</w:t>
      </w:r>
      <w:r w:rsidRPr="000A7844">
        <w:rPr>
          <w:rFonts w:hint="cs"/>
          <w:rtl/>
        </w:rPr>
        <w:t xml:space="preserve"> وإنّما يتعلّق بما يستحق به الثواب كالواجب والمندوب وترك القبيح</w:t>
      </w:r>
      <w:r w:rsidR="002E3966">
        <w:rPr>
          <w:rFonts w:hint="cs"/>
          <w:rtl/>
        </w:rPr>
        <w:t>،</w:t>
      </w:r>
      <w:r w:rsidRPr="000A7844">
        <w:rPr>
          <w:rFonts w:hint="cs"/>
          <w:rtl/>
        </w:rPr>
        <w:t xml:space="preserve"> لأنّ التكليف بما لا يستحق الثواب عبث</w:t>
      </w:r>
      <w:r w:rsidR="002E3966">
        <w:rPr>
          <w:rFonts w:hint="cs"/>
          <w:rtl/>
        </w:rPr>
        <w:t>،</w:t>
      </w:r>
      <w:r w:rsidRPr="000A7844">
        <w:rPr>
          <w:rFonts w:hint="cs"/>
          <w:rtl/>
        </w:rPr>
        <w:t xml:space="preserve"> وهو قبيح</w:t>
      </w:r>
      <w:r w:rsidRPr="002E3966">
        <w:rPr>
          <w:rStyle w:val="libFootnotenumChar"/>
          <w:rFonts w:hint="cs"/>
          <w:rtl/>
        </w:rPr>
        <w:t>(6)</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سنكتفي في هذا المبحث</w:t>
      </w:r>
      <w:r w:rsidR="002E3966">
        <w:rPr>
          <w:rFonts w:hint="cs"/>
          <w:rtl/>
        </w:rPr>
        <w:t xml:space="preserve"> - </w:t>
      </w:r>
      <w:r w:rsidRPr="000A7844">
        <w:rPr>
          <w:rFonts w:hint="cs"/>
          <w:rtl/>
        </w:rPr>
        <w:t>مراعاة للاختصار</w:t>
      </w:r>
      <w:r w:rsidR="002E3966">
        <w:rPr>
          <w:rFonts w:hint="cs"/>
          <w:rtl/>
        </w:rPr>
        <w:t xml:space="preserve"> - </w:t>
      </w:r>
      <w:r w:rsidRPr="000A7844">
        <w:rPr>
          <w:rFonts w:hint="cs"/>
          <w:rtl/>
        </w:rPr>
        <w:t>بذكر المصادر في الهامش بصورة موجزة، ويستطيع القارئ مشاهدة هذه المصادر بصورة مفصّلة في نهاية المبحث</w:t>
      </w:r>
      <w:r w:rsidR="002E3966">
        <w:rPr>
          <w:rFonts w:hint="cs"/>
          <w:rtl/>
        </w:rPr>
        <w:t>.</w:t>
      </w:r>
    </w:p>
    <w:p w:rsidR="000A7844" w:rsidRDefault="000A7844" w:rsidP="002E3966">
      <w:pPr>
        <w:pStyle w:val="libFootnote0"/>
        <w:rPr>
          <w:rtl/>
        </w:rPr>
      </w:pPr>
      <w:r w:rsidRPr="000A7844">
        <w:rPr>
          <w:rFonts w:hint="cs"/>
          <w:rtl/>
        </w:rPr>
        <w:t>2- انظر: نهج الحقّ، العلاّمة الحلّي: 134</w:t>
      </w:r>
      <w:r w:rsidR="002E3966">
        <w:rPr>
          <w:rFonts w:hint="cs"/>
          <w:rtl/>
        </w:rPr>
        <w:t>.</w:t>
      </w:r>
    </w:p>
    <w:p w:rsidR="000A7844" w:rsidRDefault="000A7844" w:rsidP="002E3966">
      <w:pPr>
        <w:pStyle w:val="libFootnote0"/>
        <w:rPr>
          <w:rtl/>
        </w:rPr>
      </w:pPr>
      <w:r w:rsidRPr="000A7844">
        <w:rPr>
          <w:rFonts w:hint="cs"/>
          <w:rtl/>
        </w:rPr>
        <w:t>3- انظر: الذخيرة: 110، تقريب المعارف: 121، تجريد الاعتقاد: 203، مناهج اليقين: 251، النافع يوم الحشر: 72، اللوامع الإلهية: 223</w:t>
      </w:r>
      <w:r w:rsidR="002E3966">
        <w:rPr>
          <w:rFonts w:hint="cs"/>
          <w:rtl/>
        </w:rPr>
        <w:t>.</w:t>
      </w:r>
    </w:p>
    <w:p w:rsidR="000A7844" w:rsidRDefault="000A7844" w:rsidP="002E3966">
      <w:pPr>
        <w:pStyle w:val="libFootnote0"/>
        <w:rPr>
          <w:rtl/>
        </w:rPr>
      </w:pPr>
      <w:r w:rsidRPr="000A7844">
        <w:rPr>
          <w:rFonts w:hint="cs"/>
          <w:rtl/>
        </w:rPr>
        <w:t>4- انظر: الذخيرة: 100، تقريب المعارف: 123، تجريد الاعتقاد: 203، مناهج اليقين: 251، اللوامع الإلهية: 222</w:t>
      </w:r>
      <w:r w:rsidR="002E3966">
        <w:rPr>
          <w:rFonts w:hint="cs"/>
          <w:rtl/>
        </w:rPr>
        <w:t>.</w:t>
      </w:r>
    </w:p>
    <w:p w:rsidR="000A7844" w:rsidRDefault="000A7844" w:rsidP="002E3966">
      <w:pPr>
        <w:pStyle w:val="libFootnote0"/>
        <w:rPr>
          <w:rtl/>
        </w:rPr>
      </w:pPr>
      <w:r w:rsidRPr="000A7844">
        <w:rPr>
          <w:rFonts w:hint="cs"/>
          <w:rtl/>
        </w:rPr>
        <w:t>5- انظر: الذخيرة: 112، الاقتصاد: 112، المنقذ من التقليد: 1/ 288</w:t>
      </w:r>
      <w:r w:rsidR="002E3966">
        <w:rPr>
          <w:rFonts w:hint="cs"/>
          <w:rtl/>
        </w:rPr>
        <w:t>،</w:t>
      </w:r>
      <w:r w:rsidRPr="000A7844">
        <w:rPr>
          <w:rFonts w:hint="cs"/>
          <w:rtl/>
        </w:rPr>
        <w:t xml:space="preserve"> مناهج اليقين: 251، إرشاد الطالبين: 274</w:t>
      </w:r>
      <w:r w:rsidR="002E3966">
        <w:rPr>
          <w:rFonts w:hint="cs"/>
          <w:rtl/>
        </w:rPr>
        <w:t xml:space="preserve"> - </w:t>
      </w:r>
      <w:r w:rsidRPr="000A7844">
        <w:rPr>
          <w:rFonts w:hint="cs"/>
          <w:rtl/>
        </w:rPr>
        <w:t>275، اللوامع الإلهية: 223</w:t>
      </w:r>
      <w:r w:rsidR="002E3966">
        <w:rPr>
          <w:rFonts w:hint="cs"/>
          <w:rtl/>
        </w:rPr>
        <w:t>.</w:t>
      </w:r>
    </w:p>
    <w:p w:rsidR="000A7844" w:rsidRDefault="000A7844" w:rsidP="002E3966">
      <w:pPr>
        <w:pStyle w:val="libFootnote0"/>
        <w:rPr>
          <w:rtl/>
        </w:rPr>
      </w:pPr>
      <w:r w:rsidRPr="000A7844">
        <w:rPr>
          <w:rFonts w:hint="cs"/>
          <w:rtl/>
        </w:rPr>
        <w:t>6- تجريد الاعتقاد: 203، قواعد المرام: 117، المنقذ من التقليد: 1 / 288، نهج الحقّ: 136، مناهج اليقين: 251، إرشاد الطالبين: 274</w:t>
      </w:r>
      <w:r w:rsidR="002E3966">
        <w:rPr>
          <w:rFonts w:hint="cs"/>
          <w:rtl/>
        </w:rPr>
        <w:t xml:space="preserve"> - </w:t>
      </w:r>
      <w:r w:rsidRPr="000A7844">
        <w:rPr>
          <w:rFonts w:hint="cs"/>
          <w:rtl/>
        </w:rPr>
        <w:t>275، اللوامع الإلهية: 223</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شروط المكلِّف</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أن يكون حكيماً ومنزّهاً عن فعل القبيح والإخلال بالواجب</w:t>
      </w:r>
      <w:r w:rsidR="002E3966">
        <w:rPr>
          <w:rFonts w:hint="cs"/>
          <w:rtl/>
        </w:rPr>
        <w:t>،</w:t>
      </w:r>
      <w:r w:rsidRPr="000A7844">
        <w:rPr>
          <w:rFonts w:hint="cs"/>
          <w:rtl/>
        </w:rPr>
        <w:t xml:space="preserve"> لأ نّه لو كان فاعلا للقبيح ومخلاًّ بالواجب لجاز تكليفه بالقبائح وإخلاله في إعطاء الثواب إزاء التكليف</w:t>
      </w:r>
      <w:r w:rsidR="002E3966">
        <w:rPr>
          <w:rFonts w:hint="cs"/>
          <w:rtl/>
        </w:rPr>
        <w:t>،</w:t>
      </w:r>
      <w:r w:rsidRPr="000A7844">
        <w:rPr>
          <w:rFonts w:hint="cs"/>
          <w:rtl/>
        </w:rPr>
        <w:t xml:space="preserve"> وهذا قبيح</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أن يكون عالماً بحسن وقبح الفعل الذي يكلّف به، لئلا يكلِّف بالقبيح، من قبيل الأمر بفعل القبيح</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أن يكون عالماً بمقدار الثواب والعقاب الذي يستحقه كلّ مكلَّف عند الطاعة أو المعصية، حتّى لا يكون مضيّعاً لحقّ المكلَّفين</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أن يكون قادراً على إيصال المستحق حقّه</w:t>
      </w:r>
      <w:r w:rsidR="002E3966">
        <w:rPr>
          <w:rFonts w:hint="cs"/>
          <w:rtl/>
        </w:rPr>
        <w:t>،</w:t>
      </w:r>
      <w:r w:rsidRPr="000A7844">
        <w:rPr>
          <w:rFonts w:hint="cs"/>
          <w:rtl/>
        </w:rPr>
        <w:t xml:space="preserve"> لأنّ عدم القدرة في هذا المجال تستلزم العجز والظلم</w:t>
      </w:r>
      <w:r w:rsidR="002E3966">
        <w:rPr>
          <w:rFonts w:hint="cs"/>
          <w:rtl/>
        </w:rPr>
        <w:t>،</w:t>
      </w:r>
      <w:r w:rsidRPr="000A7844">
        <w:rPr>
          <w:rFonts w:hint="cs"/>
          <w:rtl/>
        </w:rPr>
        <w:t xml:space="preserve"> وكلاهما محال على اللّه تعالى</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أن يكون له غرض في التكليف، لأنّ التكليف من دون غرض قبيح</w:t>
      </w:r>
      <w:r w:rsidR="002E3966">
        <w:rPr>
          <w:rFonts w:hint="cs"/>
          <w:rtl/>
        </w:rPr>
        <w:t>،</w:t>
      </w:r>
      <w:r w:rsidRPr="000A7844">
        <w:rPr>
          <w:rFonts w:hint="cs"/>
          <w:rtl/>
        </w:rPr>
        <w:t xml:space="preserve"> وقد ذكرنا هذا الأمر في المبحث السابق</w:t>
      </w:r>
      <w:r w:rsidRPr="002E3966">
        <w:rPr>
          <w:rStyle w:val="libFootnotenumChar"/>
          <w:rFonts w:hint="cs"/>
          <w:rtl/>
        </w:rPr>
        <w:t>(5)</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Pr="000A7844">
        <w:rPr>
          <w:rFonts w:hint="cs"/>
          <w:rtl/>
        </w:rPr>
        <w:t>أن يقوم بتقوية دواعي المكلَّف فيما يكلِّفه</w:t>
      </w:r>
      <w:r w:rsidRPr="002E3966">
        <w:rPr>
          <w:rStyle w:val="libFootnotenumChar"/>
          <w:rFonts w:hint="cs"/>
          <w:rtl/>
        </w:rPr>
        <w:t>(6)</w:t>
      </w:r>
      <w:r w:rsidRPr="000A7844">
        <w:rPr>
          <w:rFonts w:hint="cs"/>
          <w:rtl/>
        </w:rPr>
        <w:t xml:space="preserve"> بحيث يمكّنه من فعل ما يؤمر به وترك ما يُنهى عنه</w:t>
      </w:r>
      <w:r w:rsidRPr="002E3966">
        <w:rPr>
          <w:rStyle w:val="libFootnotenumChar"/>
          <w:rFonts w:hint="cs"/>
          <w:rtl/>
        </w:rPr>
        <w:t>(7)</w:t>
      </w:r>
      <w:r w:rsidR="002E3966">
        <w:rPr>
          <w:rFonts w:hint="cs"/>
          <w:rtl/>
        </w:rPr>
        <w:t>.</w:t>
      </w:r>
    </w:p>
    <w:p w:rsidR="000A7844" w:rsidRDefault="000A7844" w:rsidP="000A7844">
      <w:pPr>
        <w:pStyle w:val="libNormal"/>
        <w:rPr>
          <w:rtl/>
        </w:rPr>
      </w:pPr>
      <w:r w:rsidRPr="000A7844">
        <w:rPr>
          <w:rFonts w:hint="cs"/>
          <w:rtl/>
        </w:rPr>
        <w:t>شروط المكلَّف</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أن يكون قادراً على ما يكلَّف به، لأنّ التكليف بما لا يطاق قبيح، واللّه تعالى</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الذخيرة: 107، تقريب المعارف: 114، الاقتصاد: 108، تجريد الاعتقاد: 203، قواعد المرام: 116، مناهج اليقين: 251، إرشاد الطالبين: 274، اللوامع الإلهية: 222</w:t>
      </w:r>
      <w:r w:rsidR="002E3966">
        <w:rPr>
          <w:rFonts w:hint="cs"/>
          <w:rtl/>
        </w:rPr>
        <w:t>.</w:t>
      </w:r>
    </w:p>
    <w:p w:rsidR="000A7844" w:rsidRDefault="000A7844" w:rsidP="002E3966">
      <w:pPr>
        <w:pStyle w:val="libFootnote0"/>
        <w:rPr>
          <w:rtl/>
        </w:rPr>
      </w:pPr>
      <w:r w:rsidRPr="000A7844">
        <w:rPr>
          <w:rFonts w:hint="cs"/>
          <w:rtl/>
        </w:rPr>
        <w:t>2- انظر: تجريد الاعتقاد: 203، قواعد المرام: 116، المنقذ من التقليد: 1/289، مناهج اليقين: 251، النافع يوم الحشر: 72، إرشاد الطالبين: 274، اللوامع الإلهية: 222</w:t>
      </w:r>
      <w:r w:rsidR="002E3966">
        <w:rPr>
          <w:rFonts w:hint="cs"/>
          <w:rtl/>
        </w:rPr>
        <w:t>.</w:t>
      </w:r>
    </w:p>
    <w:p w:rsidR="000A7844" w:rsidRDefault="000A7844" w:rsidP="002E3966">
      <w:pPr>
        <w:pStyle w:val="libFootnote0"/>
        <w:rPr>
          <w:rtl/>
        </w:rPr>
      </w:pPr>
      <w:r w:rsidRPr="000A7844">
        <w:rPr>
          <w:rFonts w:hint="cs"/>
          <w:rtl/>
        </w:rPr>
        <w:t>3- انظر: الذخيرة: 107، الاقتصاد: 108، تجريد الاعتقاد: 203، قواعد المرام: 116، المنقذ من التقليد: 1/289</w:t>
      </w:r>
      <w:r w:rsidR="002E3966">
        <w:rPr>
          <w:rFonts w:hint="cs"/>
          <w:rtl/>
        </w:rPr>
        <w:t>،</w:t>
      </w:r>
      <w:r w:rsidRPr="000A7844">
        <w:rPr>
          <w:rFonts w:hint="cs"/>
          <w:rtl/>
        </w:rPr>
        <w:t xml:space="preserve"> مناهج اليقين: 251، إرشاد الطالبين: 274، اللوامع الإلهية: 222</w:t>
      </w:r>
      <w:r w:rsidR="002E3966">
        <w:rPr>
          <w:rFonts w:hint="cs"/>
          <w:rtl/>
        </w:rPr>
        <w:t>.</w:t>
      </w:r>
    </w:p>
    <w:p w:rsidR="000A7844" w:rsidRDefault="000A7844" w:rsidP="002E3966">
      <w:pPr>
        <w:pStyle w:val="libFootnote0"/>
        <w:rPr>
          <w:rtl/>
        </w:rPr>
      </w:pPr>
      <w:r w:rsidRPr="000A7844">
        <w:rPr>
          <w:rFonts w:hint="cs"/>
          <w:rtl/>
        </w:rPr>
        <w:t>4- انظر: المصادر المذكورة في الهامش السابق، ماعدا كتاب المنقذ من التقليد</w:t>
      </w:r>
      <w:r w:rsidR="002E3966">
        <w:rPr>
          <w:rFonts w:hint="cs"/>
          <w:rtl/>
        </w:rPr>
        <w:t>.</w:t>
      </w:r>
    </w:p>
    <w:p w:rsidR="000A7844" w:rsidRDefault="000A7844" w:rsidP="002E3966">
      <w:pPr>
        <w:pStyle w:val="libFootnote0"/>
        <w:rPr>
          <w:rtl/>
        </w:rPr>
      </w:pPr>
      <w:r w:rsidRPr="000A7844">
        <w:rPr>
          <w:rFonts w:hint="cs"/>
          <w:rtl/>
        </w:rPr>
        <w:t>5- راجع مبحث غرض التكليف من هذا الفصل</w:t>
      </w:r>
      <w:r w:rsidR="002E3966">
        <w:rPr>
          <w:rFonts w:hint="cs"/>
          <w:rtl/>
        </w:rPr>
        <w:t>.</w:t>
      </w:r>
    </w:p>
    <w:p w:rsidR="000A7844" w:rsidRDefault="000A7844" w:rsidP="002E3966">
      <w:pPr>
        <w:pStyle w:val="libFootnote0"/>
        <w:rPr>
          <w:rtl/>
        </w:rPr>
      </w:pPr>
      <w:r w:rsidRPr="000A7844">
        <w:rPr>
          <w:rFonts w:hint="cs"/>
          <w:rtl/>
        </w:rPr>
        <w:t>6- لا يخفى بأنّ المقصود من تقوية الدواعي هي التي لا تبلغ حدّ الإلجاء والجبر المنافي للتكليف</w:t>
      </w:r>
      <w:r w:rsidR="002E3966">
        <w:rPr>
          <w:rFonts w:hint="cs"/>
          <w:rtl/>
        </w:rPr>
        <w:t>.</w:t>
      </w:r>
    </w:p>
    <w:p w:rsidR="000A7844" w:rsidRDefault="000A7844" w:rsidP="002E3966">
      <w:pPr>
        <w:pStyle w:val="libFootnote0"/>
        <w:rPr>
          <w:rtl/>
        </w:rPr>
      </w:pPr>
      <w:r w:rsidRPr="000A7844">
        <w:rPr>
          <w:rFonts w:hint="cs"/>
          <w:rtl/>
        </w:rPr>
        <w:t>7- انظر: الذخيرة: 112، تقريب المعارف: 121، الاقتصاد: 112</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منزّه عن فعل القبيح</w:t>
      </w:r>
      <w:r w:rsidRPr="002E3966">
        <w:rPr>
          <w:rStyle w:val="libFootnotenumChar"/>
          <w:rFonts w:hint="cs"/>
          <w:rtl/>
        </w:rPr>
        <w:t>(1)</w:t>
      </w:r>
      <w:r w:rsidRPr="000A7844">
        <w:rPr>
          <w:rFonts w:hint="cs"/>
          <w:rtl/>
        </w:rPr>
        <w:t>، وسنبيّن تفاصيل هذا الشرط في المبحث الأخير من هذا الفصل</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أن يكون متمكّناً من الأدوات التي يحتاج إليها في أداء ما يُكلَّف به، لأنّ التكليف مع فقدان الأدوات يكون بمنزلة التكليف بما لا يطاق</w:t>
      </w:r>
      <w:r w:rsidR="002E3966">
        <w:rPr>
          <w:rFonts w:hint="cs"/>
          <w:rtl/>
        </w:rPr>
        <w:t>،</w:t>
      </w:r>
      <w:r w:rsidRPr="000A7844">
        <w:rPr>
          <w:rFonts w:hint="cs"/>
          <w:rtl/>
        </w:rPr>
        <w:t xml:space="preserve"> وهو قبيح</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أن لا يكون مجبوراً فيما كُلِّف به، لأنّ من شروط التكليف أن يكون الإنسان مختاراً لفعل الخير أو الشر</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أن يكون عالماً أو متمكّناً من العلم بما كُلِّف به</w:t>
      </w:r>
      <w:r w:rsidRPr="002E3966">
        <w:rPr>
          <w:rStyle w:val="libFootnotenumChar"/>
          <w:rFonts w:hint="cs"/>
          <w:rtl/>
        </w:rPr>
        <w:t>(4)</w:t>
      </w:r>
      <w:r w:rsidR="002E3966">
        <w:rPr>
          <w:rFonts w:hint="cs"/>
          <w:rtl/>
        </w:rPr>
        <w:t>،</w:t>
      </w:r>
      <w:r w:rsidRPr="000A7844">
        <w:rPr>
          <w:rFonts w:hint="cs"/>
          <w:rtl/>
        </w:rPr>
        <w:t xml:space="preserve"> كما ينبغي أن يكون متمكّناً من التمييز بين ما كلِّف به وبين ما لم يكلّف به</w:t>
      </w:r>
      <w:r w:rsidRPr="002E3966">
        <w:rPr>
          <w:rStyle w:val="libFootnotenumChar"/>
          <w:rFonts w:hint="cs"/>
          <w:rtl/>
        </w:rPr>
        <w:t>(5)</w:t>
      </w:r>
      <w:r w:rsidR="002E3966">
        <w:rPr>
          <w:rFonts w:hint="cs"/>
          <w:rtl/>
        </w:rPr>
        <w:t>،</w:t>
      </w:r>
      <w:r w:rsidRPr="000A7844">
        <w:rPr>
          <w:rFonts w:hint="cs"/>
          <w:rtl/>
        </w:rPr>
        <w:t xml:space="preserve"> لأنّ التكليف لا يكون إلاّ بعد إقامة الحجّة</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لا يخفى أنّ العلم بالتكليف والتمييز بينه وبين غيره يحتاج إلى كمال العقل</w:t>
      </w:r>
      <w:r w:rsidR="002E3966">
        <w:rPr>
          <w:rFonts w:hint="cs"/>
          <w:rtl/>
        </w:rPr>
        <w:t>،</w:t>
      </w:r>
      <w:r w:rsidRPr="000A7844">
        <w:rPr>
          <w:rFonts w:hint="cs"/>
          <w:rtl/>
        </w:rPr>
        <w:t xml:space="preserve"> ولهذا يشترط أن يكون المكلَّف كامل العقل</w:t>
      </w:r>
      <w:r w:rsidRPr="002E3966">
        <w:rPr>
          <w:rStyle w:val="libFootnotenumChar"/>
          <w:rFonts w:hint="cs"/>
          <w:rtl/>
        </w:rPr>
        <w:t>(6)</w:t>
      </w:r>
      <w:r w:rsidR="002E3966">
        <w:rPr>
          <w:rFonts w:hint="cs"/>
          <w:rtl/>
        </w:rPr>
        <w:t>.</w:t>
      </w:r>
    </w:p>
    <w:p w:rsidR="000A7844" w:rsidRDefault="000A7844" w:rsidP="000A7844">
      <w:pPr>
        <w:pStyle w:val="libNormal"/>
        <w:rPr>
          <w:rtl/>
        </w:rPr>
      </w:pPr>
      <w:r w:rsidRPr="000A7844">
        <w:rPr>
          <w:rFonts w:hint="cs"/>
          <w:rtl/>
        </w:rPr>
        <w:t>الجاهل بالتكليف</w:t>
      </w:r>
    </w:p>
    <w:p w:rsidR="000A7844" w:rsidRDefault="000A7844" w:rsidP="000A7844">
      <w:pPr>
        <w:pStyle w:val="libNormal"/>
        <w:rPr>
          <w:rtl/>
        </w:rPr>
      </w:pPr>
      <w:r w:rsidRPr="000A7844">
        <w:rPr>
          <w:rFonts w:hint="cs"/>
          <w:rtl/>
        </w:rPr>
        <w:t>أقسام الجاهل بالتكليف</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الجاهل القاصر: وهو الذي لم يتمكّن من طلب العلم لمانع أو لقصور في ذاته.</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الجاهل المقصِّر: وهو الذي تمكّن من طلب العلم</w:t>
      </w:r>
      <w:r w:rsidR="002E3966">
        <w:rPr>
          <w:rFonts w:hint="cs"/>
          <w:rtl/>
        </w:rPr>
        <w:t>،</w:t>
      </w:r>
      <w:r w:rsidRPr="000A7844">
        <w:rPr>
          <w:rFonts w:hint="cs"/>
          <w:rtl/>
        </w:rPr>
        <w:t xml:space="preserve"> ولكنه ترك ذلك عمداً أو</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الذخيرة: 100، تقريب المعارف: 128، الاقتصاد: 116، تجريد الاعتقاد: 203، قواعد المرام: 116، المنقذ من التقليد: 1/252</w:t>
      </w:r>
      <w:r w:rsidR="002E3966">
        <w:rPr>
          <w:rFonts w:hint="cs"/>
          <w:rtl/>
        </w:rPr>
        <w:t>،</w:t>
      </w:r>
      <w:r w:rsidRPr="000A7844">
        <w:rPr>
          <w:rFonts w:hint="cs"/>
          <w:rtl/>
        </w:rPr>
        <w:t xml:space="preserve"> مناهج اليقين: 251، النافع يوم الحشر: 73، إرشاد الطالبين: 274</w:t>
      </w:r>
      <w:r w:rsidR="002E3966">
        <w:rPr>
          <w:rFonts w:hint="cs"/>
          <w:rtl/>
        </w:rPr>
        <w:t xml:space="preserve"> - </w:t>
      </w:r>
      <w:r w:rsidRPr="000A7844">
        <w:rPr>
          <w:rFonts w:hint="cs"/>
          <w:rtl/>
        </w:rPr>
        <w:t>275، اللوامع الإلهية: 222</w:t>
      </w:r>
      <w:r w:rsidR="002E3966">
        <w:rPr>
          <w:rFonts w:hint="cs"/>
          <w:rtl/>
        </w:rPr>
        <w:t>.</w:t>
      </w:r>
    </w:p>
    <w:p w:rsidR="000A7844" w:rsidRDefault="000A7844" w:rsidP="002E3966">
      <w:pPr>
        <w:pStyle w:val="libFootnote0"/>
        <w:rPr>
          <w:rtl/>
        </w:rPr>
      </w:pPr>
      <w:r w:rsidRPr="000A7844">
        <w:rPr>
          <w:rFonts w:hint="cs"/>
          <w:rtl/>
        </w:rPr>
        <w:t>2- انظر: الذخيرة: 100 و 123، تقريب المعارف: 128، الاقتصاد: 118، تجريد الاعتقاد: 203، قواعد المرام: 117، مناهج اليقين: 251، إرشاد الطالبين: 275</w:t>
      </w:r>
      <w:r w:rsidR="002E3966">
        <w:rPr>
          <w:rFonts w:hint="cs"/>
          <w:rtl/>
        </w:rPr>
        <w:t>.</w:t>
      </w:r>
    </w:p>
    <w:p w:rsidR="000A7844" w:rsidRDefault="000A7844" w:rsidP="002E3966">
      <w:pPr>
        <w:pStyle w:val="libFootnote0"/>
        <w:rPr>
          <w:rtl/>
        </w:rPr>
      </w:pPr>
      <w:r w:rsidRPr="000A7844">
        <w:rPr>
          <w:rFonts w:hint="cs"/>
          <w:rtl/>
        </w:rPr>
        <w:t>3- انظر: الاقتصاد: 120، المنقذ من التقليد: 1/288</w:t>
      </w:r>
      <w:r w:rsidR="002E3966">
        <w:rPr>
          <w:rFonts w:hint="cs"/>
          <w:rtl/>
        </w:rPr>
        <w:t>.</w:t>
      </w:r>
    </w:p>
    <w:p w:rsidR="000A7844" w:rsidRDefault="000A7844" w:rsidP="002E3966">
      <w:pPr>
        <w:pStyle w:val="libFootnote0"/>
        <w:rPr>
          <w:rtl/>
        </w:rPr>
      </w:pPr>
      <w:r w:rsidRPr="000A7844">
        <w:rPr>
          <w:rFonts w:hint="cs"/>
          <w:rtl/>
        </w:rPr>
        <w:t>4- انظر: الذخيرة: 121، الاقتصاد: 117، تجريد الاعتقاد: 203، المنقذ من التقليد: 1/252</w:t>
      </w:r>
      <w:r w:rsidR="002E3966">
        <w:rPr>
          <w:rFonts w:hint="cs"/>
          <w:rtl/>
        </w:rPr>
        <w:t>،</w:t>
      </w:r>
      <w:r w:rsidRPr="000A7844">
        <w:rPr>
          <w:rFonts w:hint="cs"/>
          <w:rtl/>
        </w:rPr>
        <w:t xml:space="preserve"> اللوامع الإلهية: 222</w:t>
      </w:r>
      <w:r w:rsidR="002E3966">
        <w:rPr>
          <w:rFonts w:hint="cs"/>
          <w:rtl/>
        </w:rPr>
        <w:t>.</w:t>
      </w:r>
    </w:p>
    <w:p w:rsidR="000A7844" w:rsidRDefault="000A7844" w:rsidP="002E3966">
      <w:pPr>
        <w:pStyle w:val="libFootnote0"/>
        <w:rPr>
          <w:rtl/>
        </w:rPr>
      </w:pPr>
      <w:r w:rsidRPr="000A7844">
        <w:rPr>
          <w:rFonts w:hint="cs"/>
          <w:rtl/>
        </w:rPr>
        <w:t>5- انظر: قواعد المرام: 116، مناهج اليقين: 251، إرشاد الطالبين: 275</w:t>
      </w:r>
      <w:r w:rsidR="002E3966">
        <w:rPr>
          <w:rFonts w:hint="cs"/>
          <w:rtl/>
        </w:rPr>
        <w:t>.</w:t>
      </w:r>
    </w:p>
    <w:p w:rsidR="000A7844" w:rsidRDefault="000A7844" w:rsidP="002E3966">
      <w:pPr>
        <w:pStyle w:val="libFootnote0"/>
        <w:rPr>
          <w:rtl/>
        </w:rPr>
      </w:pPr>
      <w:r w:rsidRPr="000A7844">
        <w:rPr>
          <w:rFonts w:hint="cs"/>
          <w:rtl/>
        </w:rPr>
        <w:t>6- انظر: الذخيرة: 121، الاقتصاد: 117، المنقذ من التقليد: 1/289</w:t>
      </w:r>
      <w:r w:rsidR="002E3966">
        <w:rPr>
          <w:rFonts w:hint="cs"/>
          <w:rtl/>
        </w:rPr>
        <w:t>،</w:t>
      </w:r>
      <w:r w:rsidRPr="000A7844">
        <w:rPr>
          <w:rFonts w:hint="cs"/>
          <w:rtl/>
        </w:rPr>
        <w:t xml:space="preserve"> نهج الحقّ: 135</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إهمالا</w:t>
      </w:r>
      <w:r w:rsidR="002E3966">
        <w:rPr>
          <w:rFonts w:hint="cs"/>
          <w:rtl/>
        </w:rPr>
        <w:t>.</w:t>
      </w:r>
    </w:p>
    <w:p w:rsidR="000A7844" w:rsidRDefault="000A7844" w:rsidP="000A7844">
      <w:pPr>
        <w:pStyle w:val="libNormal"/>
        <w:rPr>
          <w:rtl/>
        </w:rPr>
      </w:pPr>
      <w:r w:rsidRPr="000A7844">
        <w:rPr>
          <w:rFonts w:hint="cs"/>
          <w:rtl/>
        </w:rPr>
        <w:t>حكم الجاهل بالتكليف</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الجاهل القاصر معذور عند اللّه تعالى ولا عقاب عليه، لأنّ اللّه تعالى لا يعاقب أحداً إلاّ بعد البيان ووصول البرهان</w:t>
      </w:r>
      <w:r w:rsidR="002E3966">
        <w:rPr>
          <w:rFonts w:hint="cs"/>
          <w:rtl/>
        </w:rPr>
        <w:t>،</w:t>
      </w:r>
      <w:r w:rsidRPr="000A7844">
        <w:rPr>
          <w:rFonts w:hint="cs"/>
          <w:rtl/>
        </w:rPr>
        <w:t xml:space="preserve"> وقد ورد في أحاديث أهل البيت(عليهم السلام)بأنّ الذين لم تتمّ عليهم الحجّة في الدنيا يُكلَّفون في الآخرة، ويُحدّد هناك مصيرهم عن طريق ذلك التكليف</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الجاهل المقصِّر في معرفة التكليف غير معذور</w:t>
      </w:r>
      <w:r w:rsidR="002E3966">
        <w:rPr>
          <w:rFonts w:hint="cs"/>
          <w:rtl/>
        </w:rPr>
        <w:t>،</w:t>
      </w:r>
      <w:r w:rsidRPr="000A7844">
        <w:rPr>
          <w:rFonts w:hint="cs"/>
          <w:rtl/>
        </w:rPr>
        <w:t xml:space="preserve"> وهو مسؤول عند اللّه تعالى ومعاقب على تقصيره</w:t>
      </w:r>
      <w:r w:rsidR="002E3966">
        <w:rPr>
          <w:rFonts w:hint="cs"/>
          <w:rtl/>
        </w:rPr>
        <w:t>.</w:t>
      </w:r>
    </w:p>
    <w:p w:rsidR="000A7844" w:rsidRDefault="000A7844" w:rsidP="000A7844">
      <w:pPr>
        <w:pStyle w:val="libNormal"/>
        <w:rPr>
          <w:rtl/>
        </w:rPr>
      </w:pPr>
      <w:r w:rsidRPr="000A7844">
        <w:rPr>
          <w:rFonts w:hint="cs"/>
          <w:rtl/>
        </w:rPr>
        <w:t xml:space="preserve">قال الإمام جعفر بن محمّد الصادق(عليه السلام) حول قوله تعالى: </w:t>
      </w:r>
      <w:r w:rsidR="002E3966" w:rsidRPr="002E3966">
        <w:rPr>
          <w:rStyle w:val="libAlaemChar"/>
          <w:rFonts w:hint="cs"/>
          <w:rtl/>
        </w:rPr>
        <w:t>(</w:t>
      </w:r>
      <w:r w:rsidRPr="002E3966">
        <w:rPr>
          <w:rStyle w:val="libAieChar"/>
          <w:rFonts w:hint="cs"/>
          <w:rtl/>
        </w:rPr>
        <w:t>قُلْ فَلِلّهِ الْحُجَّةُ الْبالِغَةُ</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الأنعام: 149</w:t>
      </w:r>
      <w:r w:rsidR="002E3966">
        <w:rPr>
          <w:rFonts w:hint="cs"/>
          <w:rtl/>
        </w:rPr>
        <w:t>]:</w:t>
      </w:r>
    </w:p>
    <w:p w:rsidR="000A7844" w:rsidRDefault="000A7844" w:rsidP="000A7844">
      <w:pPr>
        <w:pStyle w:val="libNormal"/>
        <w:rPr>
          <w:rtl/>
        </w:rPr>
      </w:pPr>
      <w:r w:rsidRPr="000A7844">
        <w:rPr>
          <w:rFonts w:hint="cs"/>
          <w:rtl/>
        </w:rPr>
        <w:t>"إنّ اللّه تعالى يقول للعبد يوم القيامة: عبدي أكنت عالماً؟</w:t>
      </w:r>
    </w:p>
    <w:p w:rsidR="000A7844" w:rsidRDefault="000A7844" w:rsidP="000A7844">
      <w:pPr>
        <w:pStyle w:val="libNormal"/>
        <w:rPr>
          <w:rtl/>
        </w:rPr>
      </w:pPr>
      <w:r w:rsidRPr="000A7844">
        <w:rPr>
          <w:rFonts w:hint="cs"/>
          <w:rtl/>
        </w:rPr>
        <w:t>فإن قال: نعم</w:t>
      </w:r>
      <w:r w:rsidR="002E3966">
        <w:rPr>
          <w:rFonts w:hint="cs"/>
          <w:rtl/>
        </w:rPr>
        <w:t>.</w:t>
      </w:r>
    </w:p>
    <w:p w:rsidR="000A7844" w:rsidRDefault="000A7844" w:rsidP="000A7844">
      <w:pPr>
        <w:pStyle w:val="libNormal"/>
        <w:rPr>
          <w:rtl/>
        </w:rPr>
      </w:pPr>
      <w:r w:rsidRPr="000A7844">
        <w:rPr>
          <w:rFonts w:hint="cs"/>
          <w:rtl/>
        </w:rPr>
        <w:t>قال له: أفلا عملت بما علمت</w:t>
      </w:r>
      <w:r w:rsidR="002E3966">
        <w:rPr>
          <w:rFonts w:hint="cs"/>
          <w:rtl/>
        </w:rPr>
        <w:t>؟</w:t>
      </w:r>
    </w:p>
    <w:p w:rsidR="000A7844" w:rsidRDefault="000A7844" w:rsidP="000A7844">
      <w:pPr>
        <w:pStyle w:val="libNormal"/>
        <w:rPr>
          <w:rtl/>
        </w:rPr>
      </w:pPr>
      <w:r w:rsidRPr="000A7844">
        <w:rPr>
          <w:rFonts w:hint="cs"/>
          <w:rtl/>
        </w:rPr>
        <w:t>وإن قال: كنت جاهلا</w:t>
      </w:r>
      <w:r w:rsidR="002E3966">
        <w:rPr>
          <w:rFonts w:hint="cs"/>
          <w:rtl/>
        </w:rPr>
        <w:t>.</w:t>
      </w:r>
    </w:p>
    <w:p w:rsidR="000A7844" w:rsidRDefault="000A7844" w:rsidP="000A7844">
      <w:pPr>
        <w:pStyle w:val="libNormal"/>
        <w:rPr>
          <w:rtl/>
        </w:rPr>
      </w:pPr>
      <w:r w:rsidRPr="000A7844">
        <w:rPr>
          <w:rFonts w:hint="cs"/>
          <w:rtl/>
        </w:rPr>
        <w:t>قال له: أفلا تعلّمت حتّى تعمل</w:t>
      </w:r>
      <w:r w:rsidR="002E3966">
        <w:rPr>
          <w:rFonts w:hint="cs"/>
          <w:rtl/>
        </w:rPr>
        <w:t>؟</w:t>
      </w:r>
    </w:p>
    <w:p w:rsidR="000A7844" w:rsidRDefault="000A7844" w:rsidP="000A7844">
      <w:pPr>
        <w:pStyle w:val="libNormal"/>
        <w:rPr>
          <w:rtl/>
        </w:rPr>
      </w:pPr>
      <w:r w:rsidRPr="000A7844">
        <w:rPr>
          <w:rFonts w:hint="cs"/>
          <w:rtl/>
        </w:rPr>
        <w:t>فتلك الحجّة البالغة"</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تتمة</w:t>
      </w:r>
      <w:r w:rsidR="002E3966">
        <w:rPr>
          <w:rFonts w:hint="cs"/>
          <w:rtl/>
        </w:rPr>
        <w:t>:</w:t>
      </w:r>
    </w:p>
    <w:p w:rsidR="000A7844" w:rsidRDefault="000A7844" w:rsidP="000A7844">
      <w:pPr>
        <w:pStyle w:val="libNormal"/>
        <w:rPr>
          <w:rtl/>
        </w:rPr>
      </w:pPr>
      <w:r w:rsidRPr="000A7844">
        <w:rPr>
          <w:rFonts w:hint="cs"/>
          <w:rtl/>
        </w:rPr>
        <w:t>إنّ الحجّة</w:t>
      </w:r>
      <w:r w:rsidR="002E3966">
        <w:rPr>
          <w:rFonts w:hint="cs"/>
          <w:rtl/>
        </w:rPr>
        <w:t xml:space="preserve"> - </w:t>
      </w:r>
      <w:r w:rsidRPr="000A7844">
        <w:rPr>
          <w:rFonts w:hint="cs"/>
          <w:rtl/>
        </w:rPr>
        <w:t>عند المتكلّمين</w:t>
      </w:r>
      <w:r w:rsidR="002E3966">
        <w:rPr>
          <w:rFonts w:hint="cs"/>
          <w:rtl/>
        </w:rPr>
        <w:t xml:space="preserve"> - </w:t>
      </w:r>
      <w:r w:rsidRPr="000A7844">
        <w:rPr>
          <w:rFonts w:hint="cs"/>
          <w:rtl/>
        </w:rPr>
        <w:t>هي ما توجب القطع وتفيد العلم وتقطع العذر</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وتنقسم الحجّة إلى قسمين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باطنية: وهي العقول</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بحار الأنوار</w:t>
      </w:r>
      <w:r w:rsidR="002E3966">
        <w:rPr>
          <w:rFonts w:hint="cs"/>
          <w:rtl/>
        </w:rPr>
        <w:t>،</w:t>
      </w:r>
      <w:r w:rsidRPr="000A7844">
        <w:rPr>
          <w:rFonts w:hint="cs"/>
          <w:rtl/>
        </w:rPr>
        <w:t xml:space="preserve"> العلاّمة المجلسي: ج5، كتاب العدل والمعاد، باب 13: الأطفال ومن لم يتم عليهم الحجّة في الدنيا، ص 288</w:t>
      </w:r>
      <w:r w:rsidR="002E3966">
        <w:rPr>
          <w:rFonts w:hint="cs"/>
          <w:rtl/>
        </w:rPr>
        <w:t xml:space="preserve"> - </w:t>
      </w:r>
      <w:r w:rsidRPr="000A7844">
        <w:rPr>
          <w:rFonts w:hint="cs"/>
          <w:rtl/>
        </w:rPr>
        <w:t>297</w:t>
      </w:r>
      <w:r w:rsidR="002E3966">
        <w:rPr>
          <w:rFonts w:hint="cs"/>
          <w:rtl/>
        </w:rPr>
        <w:t>.</w:t>
      </w:r>
    </w:p>
    <w:p w:rsidR="000A7844" w:rsidRDefault="000A7844" w:rsidP="002E3966">
      <w:pPr>
        <w:pStyle w:val="libFootnote0"/>
        <w:rPr>
          <w:rtl/>
        </w:rPr>
      </w:pPr>
      <w:r w:rsidRPr="000A7844">
        <w:rPr>
          <w:rFonts w:hint="cs"/>
          <w:rtl/>
        </w:rPr>
        <w:t>2- الأمالي، الشيخ الطوسي: المجلس الأوّل</w:t>
      </w:r>
      <w:r w:rsidR="002E3966">
        <w:rPr>
          <w:rFonts w:hint="cs"/>
          <w:rtl/>
        </w:rPr>
        <w:t>،</w:t>
      </w:r>
      <w:r w:rsidRPr="000A7844">
        <w:rPr>
          <w:rFonts w:hint="cs"/>
          <w:rtl/>
        </w:rPr>
        <w:t xml:space="preserve"> ح14، ص11</w:t>
      </w:r>
      <w:r w:rsidR="002E3966">
        <w:rPr>
          <w:rFonts w:hint="cs"/>
          <w:rtl/>
        </w:rPr>
        <w:t>.</w:t>
      </w:r>
    </w:p>
    <w:p w:rsidR="000A7844" w:rsidRDefault="000A7844" w:rsidP="002E3966">
      <w:pPr>
        <w:pStyle w:val="libFootnote0"/>
        <w:rPr>
          <w:rtl/>
        </w:rPr>
      </w:pPr>
      <w:r w:rsidRPr="000A7844">
        <w:rPr>
          <w:rFonts w:hint="cs"/>
          <w:rtl/>
        </w:rPr>
        <w:t>3- انظر: الفوائد البهية، محمّد حمود العاملي: ج1، الفصل الأوّل</w:t>
      </w:r>
      <w:r w:rsidR="002E3966">
        <w:rPr>
          <w:rFonts w:hint="cs"/>
          <w:rtl/>
        </w:rPr>
        <w:t>،</w:t>
      </w:r>
      <w:r w:rsidRPr="000A7844">
        <w:rPr>
          <w:rFonts w:hint="cs"/>
          <w:rtl/>
        </w:rPr>
        <w:t xml:space="preserve"> الباب الخامس، ص302</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2</w:t>
      </w:r>
      <w:r w:rsidR="002E3966">
        <w:rPr>
          <w:rFonts w:hint="cs"/>
          <w:rtl/>
        </w:rPr>
        <w:t xml:space="preserve"> - </w:t>
      </w:r>
      <w:r w:rsidRPr="000A7844">
        <w:rPr>
          <w:rFonts w:hint="cs"/>
          <w:rtl/>
        </w:rPr>
        <w:t>ظاهرية: وهي الرسل والكتب السماوية.</w:t>
      </w:r>
    </w:p>
    <w:p w:rsidR="000A7844" w:rsidRDefault="000A7844" w:rsidP="000A7844">
      <w:pPr>
        <w:pStyle w:val="libNormal"/>
        <w:rPr>
          <w:rtl/>
        </w:rPr>
      </w:pPr>
      <w:r w:rsidRPr="000A7844">
        <w:rPr>
          <w:rFonts w:hint="cs"/>
          <w:rtl/>
        </w:rPr>
        <w:t>قال الإمام جعفر بن محمّد الصادق(عليه السلام):</w:t>
      </w:r>
    </w:p>
    <w:p w:rsidR="000A7844" w:rsidRDefault="000A7844" w:rsidP="000A7844">
      <w:pPr>
        <w:pStyle w:val="libNormal"/>
        <w:rPr>
          <w:rtl/>
        </w:rPr>
      </w:pPr>
      <w:r w:rsidRPr="000A7844">
        <w:rPr>
          <w:rFonts w:hint="cs"/>
          <w:rtl/>
        </w:rPr>
        <w:t>"حجّة اللّه على العباد النبي، والحجّة فيما بين العباد وبين اللّه العقل"</w:t>
      </w:r>
      <w:r w:rsidRPr="002E3966">
        <w:rPr>
          <w:rStyle w:val="libFootnotenumChar"/>
          <w:rFonts w:hint="cs"/>
          <w:rtl/>
        </w:rPr>
        <w:t>(1)</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الكافي، الشيخ الكليني: ج1، كتاب العقل والجهل، ح22، ص25</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مصادر هذا المبحث بصورة مفصّلة</w:t>
      </w:r>
      <w:r w:rsidR="002E3966">
        <w:rPr>
          <w:rFonts w:hint="cs"/>
          <w:rtl/>
        </w:rPr>
        <w:t>:</w:t>
      </w:r>
    </w:p>
    <w:p w:rsidR="000A7844" w:rsidRDefault="000A7844" w:rsidP="000A7844">
      <w:pPr>
        <w:pStyle w:val="libNormal"/>
        <w:rPr>
          <w:rtl/>
        </w:rPr>
      </w:pPr>
      <w:r w:rsidRPr="000A7844">
        <w:rPr>
          <w:rFonts w:hint="cs"/>
          <w:rtl/>
        </w:rPr>
        <w:t>انظر: الذخيرة</w:t>
      </w:r>
      <w:r w:rsidR="002E3966">
        <w:rPr>
          <w:rFonts w:hint="cs"/>
          <w:rtl/>
        </w:rPr>
        <w:t>،</w:t>
      </w:r>
      <w:r w:rsidRPr="000A7844">
        <w:rPr>
          <w:rFonts w:hint="cs"/>
          <w:rtl/>
        </w:rPr>
        <w:t xml:space="preserve"> الشريف المرتضى: باب: الكلام في الاستطاعة و</w:t>
      </w:r>
      <w:r w:rsidR="002E3966">
        <w:rPr>
          <w:rFonts w:hint="cs"/>
          <w:rtl/>
        </w:rPr>
        <w:t>.</w:t>
      </w:r>
      <w:r w:rsidRPr="000A7844">
        <w:rPr>
          <w:rFonts w:hint="cs"/>
          <w:rtl/>
        </w:rPr>
        <w:t>..</w:t>
      </w:r>
      <w:r w:rsidR="002E3966">
        <w:rPr>
          <w:rFonts w:hint="cs"/>
          <w:rtl/>
        </w:rPr>
        <w:t>،</w:t>
      </w:r>
      <w:r w:rsidRPr="000A7844">
        <w:rPr>
          <w:rFonts w:hint="cs"/>
          <w:rtl/>
        </w:rPr>
        <w:t xml:space="preserve"> فصل: في إبطال تكليف ما لا يطاق</w:t>
      </w:r>
      <w:r w:rsidR="002E3966">
        <w:rPr>
          <w:rFonts w:hint="cs"/>
          <w:rtl/>
        </w:rPr>
        <w:t>،</w:t>
      </w:r>
      <w:r w:rsidRPr="000A7844">
        <w:rPr>
          <w:rFonts w:hint="cs"/>
          <w:rtl/>
        </w:rPr>
        <w:t xml:space="preserve"> ص100، وباب: الكلام في التكليف</w:t>
      </w:r>
      <w:r w:rsidR="002E3966">
        <w:rPr>
          <w:rFonts w:hint="cs"/>
          <w:rtl/>
        </w:rPr>
        <w:t>،</w:t>
      </w:r>
      <w:r w:rsidRPr="000A7844">
        <w:rPr>
          <w:rFonts w:hint="cs"/>
          <w:rtl/>
        </w:rPr>
        <w:t xml:space="preserve"> فصل في صفات المكلِّف تعالى، ص 107، وفصل: في بيان الغرض بالتكليف و</w:t>
      </w:r>
      <w:r w:rsidR="002E3966">
        <w:rPr>
          <w:rFonts w:hint="cs"/>
          <w:rtl/>
        </w:rPr>
        <w:t>.</w:t>
      </w:r>
      <w:r w:rsidRPr="000A7844">
        <w:rPr>
          <w:rFonts w:hint="cs"/>
          <w:rtl/>
        </w:rPr>
        <w:t>..</w:t>
      </w:r>
      <w:r w:rsidR="002E3966">
        <w:rPr>
          <w:rFonts w:hint="cs"/>
          <w:rtl/>
        </w:rPr>
        <w:t>،</w:t>
      </w:r>
      <w:r w:rsidRPr="000A7844">
        <w:rPr>
          <w:rFonts w:hint="cs"/>
          <w:rtl/>
        </w:rPr>
        <w:t xml:space="preserve"> ص110، وفصل: في بيان صفات الأفعال التي يتناولها التكليف</w:t>
      </w:r>
      <w:r w:rsidR="002E3966">
        <w:rPr>
          <w:rFonts w:hint="cs"/>
          <w:rtl/>
        </w:rPr>
        <w:t>،</w:t>
      </w:r>
      <w:r w:rsidRPr="000A7844">
        <w:rPr>
          <w:rFonts w:hint="cs"/>
          <w:rtl/>
        </w:rPr>
        <w:t xml:space="preserve"> ص112، وفصل: في الصفات والشرائط التي يكون عليها المكلَّف، ص121 و123</w:t>
      </w:r>
      <w:r w:rsidR="002E3966">
        <w:rPr>
          <w:rFonts w:hint="cs"/>
          <w:rtl/>
        </w:rPr>
        <w:t>.</w:t>
      </w:r>
    </w:p>
    <w:p w:rsidR="000A7844" w:rsidRDefault="000A7844" w:rsidP="000A7844">
      <w:pPr>
        <w:pStyle w:val="libNormal"/>
        <w:rPr>
          <w:rtl/>
        </w:rPr>
      </w:pPr>
      <w:r w:rsidRPr="000A7844">
        <w:rPr>
          <w:rFonts w:hint="cs"/>
          <w:rtl/>
        </w:rPr>
        <w:t>تقريب المعارف</w:t>
      </w:r>
      <w:r w:rsidR="002E3966">
        <w:rPr>
          <w:rFonts w:hint="cs"/>
          <w:rtl/>
        </w:rPr>
        <w:t>،</w:t>
      </w:r>
      <w:r w:rsidRPr="000A7844">
        <w:rPr>
          <w:rFonts w:hint="cs"/>
          <w:rtl/>
        </w:rPr>
        <w:t xml:space="preserve"> أبو الصلاح الحلبي: مسائل العدل</w:t>
      </w:r>
      <w:r w:rsidR="002E3966">
        <w:rPr>
          <w:rFonts w:hint="cs"/>
          <w:rtl/>
        </w:rPr>
        <w:t>،</w:t>
      </w:r>
      <w:r w:rsidRPr="000A7844">
        <w:rPr>
          <w:rFonts w:hint="cs"/>
          <w:rtl/>
        </w:rPr>
        <w:t xml:space="preserve"> مسألة: في التكليف</w:t>
      </w:r>
      <w:r w:rsidR="002E3966">
        <w:rPr>
          <w:rFonts w:hint="cs"/>
          <w:rtl/>
        </w:rPr>
        <w:t>،</w:t>
      </w:r>
      <w:r w:rsidRPr="000A7844">
        <w:rPr>
          <w:rFonts w:hint="cs"/>
          <w:rtl/>
        </w:rPr>
        <w:t xml:space="preserve"> ص114، 121، 123، 128</w:t>
      </w:r>
      <w:r w:rsidR="002E3966">
        <w:rPr>
          <w:rFonts w:hint="cs"/>
          <w:rtl/>
        </w:rPr>
        <w:t>.</w:t>
      </w:r>
    </w:p>
    <w:p w:rsidR="000A7844" w:rsidRDefault="000A7844" w:rsidP="000A7844">
      <w:pPr>
        <w:pStyle w:val="libNormal"/>
        <w:rPr>
          <w:rtl/>
        </w:rPr>
      </w:pPr>
      <w:r w:rsidRPr="000A7844">
        <w:rPr>
          <w:rFonts w:hint="cs"/>
          <w:rtl/>
        </w:rPr>
        <w:t>الاقتصاد</w:t>
      </w:r>
      <w:r w:rsidR="002E3966">
        <w:rPr>
          <w:rFonts w:hint="cs"/>
          <w:rtl/>
        </w:rPr>
        <w:t>،</w:t>
      </w:r>
      <w:r w:rsidRPr="000A7844">
        <w:rPr>
          <w:rFonts w:hint="cs"/>
          <w:rtl/>
        </w:rPr>
        <w:t xml:space="preserve"> الشيخ الطوسي: القسم الثاني</w:t>
      </w:r>
      <w:r w:rsidR="002E3966">
        <w:rPr>
          <w:rFonts w:hint="cs"/>
          <w:rtl/>
        </w:rPr>
        <w:t>،</w:t>
      </w:r>
      <w:r w:rsidRPr="000A7844">
        <w:rPr>
          <w:rFonts w:hint="cs"/>
          <w:rtl/>
        </w:rPr>
        <w:t xml:space="preserve"> الفصل الثالث: في الكلام في التكليف</w:t>
      </w:r>
      <w:r w:rsidR="002E3966">
        <w:rPr>
          <w:rFonts w:hint="cs"/>
          <w:rtl/>
        </w:rPr>
        <w:t>،</w:t>
      </w:r>
      <w:r w:rsidRPr="000A7844">
        <w:rPr>
          <w:rFonts w:hint="cs"/>
          <w:rtl/>
        </w:rPr>
        <w:t xml:space="preserve"> صفات المكلّف، ص108، الفعل الذي يتناوله التكليف، ص112، الصفات التي يجب أن يكون عليها المكلَّف، ص116، 117 و 120</w:t>
      </w:r>
      <w:r w:rsidR="002E3966">
        <w:rPr>
          <w:rFonts w:hint="cs"/>
          <w:rtl/>
        </w:rPr>
        <w:t>.</w:t>
      </w:r>
    </w:p>
    <w:p w:rsidR="000A7844" w:rsidRDefault="000A7844" w:rsidP="000A7844">
      <w:pPr>
        <w:pStyle w:val="libNormal"/>
        <w:rPr>
          <w:rtl/>
        </w:rPr>
      </w:pPr>
      <w:r w:rsidRPr="000A7844">
        <w:rPr>
          <w:rFonts w:hint="cs"/>
          <w:rtl/>
        </w:rPr>
        <w:t>تجريد الاعتقاد</w:t>
      </w:r>
      <w:r w:rsidR="002E3966">
        <w:rPr>
          <w:rFonts w:hint="cs"/>
          <w:rtl/>
        </w:rPr>
        <w:t>،</w:t>
      </w:r>
      <w:r w:rsidRPr="000A7844">
        <w:rPr>
          <w:rFonts w:hint="cs"/>
          <w:rtl/>
        </w:rPr>
        <w:t xml:space="preserve"> نصيرالدين الطوسي: المقصد الثالث</w:t>
      </w:r>
      <w:r w:rsidR="002E3966">
        <w:rPr>
          <w:rFonts w:hint="cs"/>
          <w:rtl/>
        </w:rPr>
        <w:t>،</w:t>
      </w:r>
      <w:r w:rsidRPr="000A7844">
        <w:rPr>
          <w:rFonts w:hint="cs"/>
          <w:rtl/>
        </w:rPr>
        <w:t xml:space="preserve"> الفصل الثالث: في أفعاله</w:t>
      </w:r>
      <w:r w:rsidR="002E3966">
        <w:rPr>
          <w:rFonts w:hint="cs"/>
          <w:rtl/>
        </w:rPr>
        <w:t>،</w:t>
      </w:r>
      <w:r w:rsidRPr="000A7844">
        <w:rPr>
          <w:rFonts w:hint="cs"/>
          <w:rtl/>
        </w:rPr>
        <w:t xml:space="preserve"> التكليف</w:t>
      </w:r>
      <w:r w:rsidR="002E3966">
        <w:rPr>
          <w:rFonts w:hint="cs"/>
          <w:rtl/>
        </w:rPr>
        <w:t>،</w:t>
      </w:r>
      <w:r w:rsidRPr="000A7844">
        <w:rPr>
          <w:rFonts w:hint="cs"/>
          <w:rtl/>
        </w:rPr>
        <w:t xml:space="preserve"> ص203</w:t>
      </w:r>
      <w:r w:rsidR="002E3966">
        <w:rPr>
          <w:rFonts w:hint="cs"/>
          <w:rtl/>
        </w:rPr>
        <w:t>.</w:t>
      </w:r>
    </w:p>
    <w:p w:rsidR="000A7844" w:rsidRDefault="000A7844" w:rsidP="000A7844">
      <w:pPr>
        <w:pStyle w:val="libNormal"/>
        <w:rPr>
          <w:rtl/>
        </w:rPr>
      </w:pPr>
      <w:r w:rsidRPr="000A7844">
        <w:rPr>
          <w:rFonts w:hint="cs"/>
          <w:rtl/>
        </w:rPr>
        <w:t>قواعد المرام، ميثم البحراني: القاعدة الخامسة، الركن الثاني، البحث الرابع والبحث الخامس، ص116، 117</w:t>
      </w:r>
      <w:r w:rsidR="002E3966">
        <w:rPr>
          <w:rFonts w:hint="cs"/>
          <w:rtl/>
        </w:rPr>
        <w:t>.</w:t>
      </w:r>
    </w:p>
    <w:p w:rsidR="000A7844" w:rsidRDefault="000A7844" w:rsidP="000A7844">
      <w:pPr>
        <w:pStyle w:val="libNormal"/>
        <w:rPr>
          <w:rtl/>
        </w:rPr>
      </w:pPr>
      <w:r w:rsidRPr="000A7844">
        <w:rPr>
          <w:rFonts w:hint="cs"/>
          <w:rtl/>
        </w:rPr>
        <w:t>المنقذ من التقليد، سديد الدين الحمصي: ج1، القول في أن اللّه تعالى كلّف كلّ من أكمل شروط التكليف فيه، ص252، القول في الشروط التي باعتبارها يحسن التكليف</w:t>
      </w:r>
      <w:r w:rsidR="002E3966">
        <w:rPr>
          <w:rFonts w:hint="cs"/>
          <w:rtl/>
        </w:rPr>
        <w:t>،</w:t>
      </w:r>
      <w:r w:rsidRPr="000A7844">
        <w:rPr>
          <w:rFonts w:hint="cs"/>
          <w:rtl/>
        </w:rPr>
        <w:t xml:space="preserve"> ص288، 289</w:t>
      </w:r>
      <w:r w:rsidR="002E3966">
        <w:rPr>
          <w:rFonts w:hint="cs"/>
          <w:rtl/>
        </w:rPr>
        <w:t>.</w:t>
      </w:r>
    </w:p>
    <w:p w:rsidR="000A7844" w:rsidRDefault="000A7844" w:rsidP="000A7844">
      <w:pPr>
        <w:pStyle w:val="libNormal"/>
        <w:rPr>
          <w:rtl/>
        </w:rPr>
      </w:pPr>
      <w:r w:rsidRPr="000A7844">
        <w:rPr>
          <w:rFonts w:hint="cs"/>
          <w:rtl/>
        </w:rPr>
        <w:t>نهج الحقّ: العلاّمة الحلّي: المسألة الثالثة، المطلب الثامن عشر، ص135، 136</w:t>
      </w:r>
      <w:r w:rsidR="002E3966">
        <w:rPr>
          <w:rFonts w:hint="cs"/>
          <w:rtl/>
        </w:rPr>
        <w:t>.</w:t>
      </w:r>
    </w:p>
    <w:p w:rsidR="000A7844" w:rsidRDefault="000A7844" w:rsidP="000A7844">
      <w:pPr>
        <w:pStyle w:val="libNormal"/>
        <w:rPr>
          <w:rtl/>
        </w:rPr>
      </w:pPr>
      <w:r w:rsidRPr="000A7844">
        <w:rPr>
          <w:rFonts w:hint="cs"/>
          <w:rtl/>
        </w:rPr>
        <w:t>مناهج اليقين</w:t>
      </w:r>
      <w:r w:rsidR="002E3966">
        <w:rPr>
          <w:rFonts w:hint="cs"/>
          <w:rtl/>
        </w:rPr>
        <w:t>،</w:t>
      </w:r>
      <w:r w:rsidRPr="000A7844">
        <w:rPr>
          <w:rFonts w:hint="cs"/>
          <w:rtl/>
        </w:rPr>
        <w:t xml:space="preserve"> العلاّمة الحلّي: المنهج السادس، البحث الرابع، ص251</w:t>
      </w:r>
      <w:r w:rsidR="002E3966">
        <w:rPr>
          <w:rFonts w:hint="cs"/>
          <w:rtl/>
        </w:rPr>
        <w:t>.</w:t>
      </w:r>
    </w:p>
    <w:p w:rsidR="000A7844" w:rsidRDefault="000A7844" w:rsidP="000A7844">
      <w:pPr>
        <w:pStyle w:val="libNormal"/>
        <w:rPr>
          <w:rtl/>
        </w:rPr>
      </w:pPr>
      <w:r w:rsidRPr="000A7844">
        <w:rPr>
          <w:rFonts w:hint="cs"/>
          <w:rtl/>
        </w:rPr>
        <w:t>إرشاد الطالبين: مقداد السيوري: مباحث العدل، شرائط التكليف: 274، 275</w:t>
      </w:r>
      <w:r w:rsidR="002E3966">
        <w:rPr>
          <w:rFonts w:hint="cs"/>
          <w:rtl/>
        </w:rPr>
        <w:t>.</w:t>
      </w:r>
    </w:p>
    <w:p w:rsidR="000A7844" w:rsidRDefault="000A7844" w:rsidP="000A7844">
      <w:pPr>
        <w:pStyle w:val="libNormal"/>
        <w:rPr>
          <w:rtl/>
        </w:rPr>
      </w:pPr>
      <w:r w:rsidRPr="000A7844">
        <w:rPr>
          <w:rFonts w:hint="cs"/>
          <w:rtl/>
        </w:rPr>
        <w:t>اللوامع الإلهية، مقداد السيوري: اللامع التاسع، المقصد الرابع، النوع الأوّل</w:t>
      </w:r>
      <w:r w:rsidR="002E3966">
        <w:rPr>
          <w:rFonts w:hint="cs"/>
          <w:rtl/>
        </w:rPr>
        <w:t>،</w:t>
      </w:r>
      <w:r w:rsidRPr="000A7844">
        <w:rPr>
          <w:rFonts w:hint="cs"/>
          <w:rtl/>
        </w:rPr>
        <w:t xml:space="preserve"> ص222، 223</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211" w:name="69"/>
      <w:bookmarkStart w:id="212" w:name="_Toc495307198"/>
      <w:r w:rsidRPr="000A7844">
        <w:rPr>
          <w:rFonts w:hint="cs"/>
          <w:rtl/>
        </w:rPr>
        <w:lastRenderedPageBreak/>
        <w:t>المبحث السابع</w:t>
      </w:r>
      <w:bookmarkEnd w:id="211"/>
      <w:bookmarkEnd w:id="212"/>
    </w:p>
    <w:p w:rsidR="000A7844" w:rsidRDefault="000A7844" w:rsidP="00B74ECE">
      <w:pPr>
        <w:pStyle w:val="Heading2Center"/>
        <w:rPr>
          <w:rtl/>
        </w:rPr>
      </w:pPr>
      <w:bookmarkStart w:id="213" w:name="_Toc495307199"/>
      <w:r w:rsidRPr="000A7844">
        <w:rPr>
          <w:rFonts w:hint="cs"/>
          <w:rtl/>
        </w:rPr>
        <w:t>تكليف من لم تتمّ عليهم الحجّة في الدنيا</w:t>
      </w:r>
      <w:bookmarkEnd w:id="213"/>
    </w:p>
    <w:p w:rsidR="000A7844" w:rsidRDefault="000A7844" w:rsidP="000A7844">
      <w:pPr>
        <w:pStyle w:val="libNormal"/>
        <w:rPr>
          <w:rtl/>
        </w:rPr>
      </w:pPr>
      <w:r w:rsidRPr="000A7844">
        <w:rPr>
          <w:rFonts w:hint="cs"/>
          <w:rtl/>
        </w:rPr>
        <w:t>إنّ الذين لم تتمّ عليهم الحجّة في الدنيا، ولم يتحقّق تكليفهم فيها، فإنّ تكليفهم سيكون في الآخرة.</w:t>
      </w:r>
    </w:p>
    <w:p w:rsidR="000A7844" w:rsidRDefault="000A7844" w:rsidP="000A7844">
      <w:pPr>
        <w:pStyle w:val="libNormal"/>
        <w:rPr>
          <w:rtl/>
        </w:rPr>
      </w:pPr>
      <w:r w:rsidRPr="000A7844">
        <w:rPr>
          <w:rFonts w:hint="cs"/>
          <w:rtl/>
        </w:rPr>
        <w:t>وبذلك التكليف يتمّ تحديد مصيرهم</w:t>
      </w:r>
      <w:r w:rsidR="002E3966">
        <w:rPr>
          <w:rFonts w:hint="cs"/>
          <w:rtl/>
        </w:rPr>
        <w:t>:</w:t>
      </w:r>
    </w:p>
    <w:p w:rsidR="000A7844" w:rsidRDefault="000A7844" w:rsidP="000A7844">
      <w:pPr>
        <w:pStyle w:val="libNormal"/>
        <w:rPr>
          <w:rtl/>
        </w:rPr>
      </w:pPr>
      <w:r w:rsidRPr="000A7844">
        <w:rPr>
          <w:rFonts w:hint="cs"/>
          <w:rtl/>
        </w:rPr>
        <w:t>فإن فازوا في ذلك التكليف الإلهي فمصيرهم الجنة</w:t>
      </w:r>
      <w:r w:rsidR="002E3966">
        <w:rPr>
          <w:rFonts w:hint="cs"/>
          <w:rtl/>
        </w:rPr>
        <w:t>.</w:t>
      </w:r>
    </w:p>
    <w:p w:rsidR="000A7844" w:rsidRDefault="000A7844" w:rsidP="000A7844">
      <w:pPr>
        <w:pStyle w:val="libNormal"/>
        <w:rPr>
          <w:rtl/>
        </w:rPr>
      </w:pPr>
      <w:r w:rsidRPr="000A7844">
        <w:rPr>
          <w:rFonts w:hint="cs"/>
          <w:rtl/>
        </w:rPr>
        <w:t>وإن خسروا في ذلك التكليف الإلهي فمصيرهم النار</w:t>
      </w:r>
      <w:r w:rsidR="002E3966">
        <w:rPr>
          <w:rFonts w:hint="cs"/>
          <w:rtl/>
        </w:rPr>
        <w:t>.</w:t>
      </w:r>
    </w:p>
    <w:p w:rsidR="000A7844" w:rsidRDefault="000A7844" w:rsidP="000A7844">
      <w:pPr>
        <w:pStyle w:val="libNormal"/>
        <w:rPr>
          <w:rtl/>
        </w:rPr>
      </w:pPr>
      <w:r w:rsidRPr="000A7844">
        <w:rPr>
          <w:rFonts w:hint="cs"/>
          <w:rtl/>
        </w:rPr>
        <w:t>أحاديث شريفة واردة في هذا المجال</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الإمام محمّد بن على الباقر(عليه السلام): "إذا كان يوم القيامة احتجّ اللّه عزّ وجلّ على خمسة</w:t>
      </w:r>
      <w:r w:rsidR="002E3966">
        <w:rPr>
          <w:rFonts w:hint="cs"/>
          <w:rtl/>
        </w:rPr>
        <w:t>:</w:t>
      </w:r>
    </w:p>
    <w:p w:rsidR="000A7844" w:rsidRDefault="000A7844" w:rsidP="000A7844">
      <w:pPr>
        <w:pStyle w:val="libNormal"/>
        <w:rPr>
          <w:rtl/>
        </w:rPr>
      </w:pPr>
      <w:r w:rsidRPr="000A7844">
        <w:rPr>
          <w:rFonts w:hint="cs"/>
          <w:rtl/>
        </w:rPr>
        <w:t>على الطفل</w:t>
      </w:r>
      <w:r w:rsidR="002E3966">
        <w:rPr>
          <w:rFonts w:hint="cs"/>
          <w:rtl/>
        </w:rPr>
        <w:t>.</w:t>
      </w:r>
    </w:p>
    <w:p w:rsidR="000A7844" w:rsidRDefault="000A7844" w:rsidP="000A7844">
      <w:pPr>
        <w:pStyle w:val="libNormal"/>
        <w:rPr>
          <w:rtl/>
        </w:rPr>
      </w:pPr>
      <w:r w:rsidRPr="000A7844">
        <w:rPr>
          <w:rFonts w:hint="cs"/>
          <w:rtl/>
        </w:rPr>
        <w:t>والذي مات بين النبيين</w:t>
      </w:r>
      <w:r w:rsidR="002E3966">
        <w:rPr>
          <w:rFonts w:hint="cs"/>
          <w:rtl/>
        </w:rPr>
        <w:t>.</w:t>
      </w:r>
    </w:p>
    <w:p w:rsidR="000A7844" w:rsidRDefault="000A7844" w:rsidP="000A7844">
      <w:pPr>
        <w:pStyle w:val="libNormal"/>
        <w:rPr>
          <w:rtl/>
        </w:rPr>
      </w:pPr>
      <w:r w:rsidRPr="000A7844">
        <w:rPr>
          <w:rFonts w:hint="cs"/>
          <w:rtl/>
        </w:rPr>
        <w:t>والذي أدرك النبي وهو لا يعقل</w:t>
      </w:r>
      <w:r w:rsidR="002E3966">
        <w:rPr>
          <w:rFonts w:hint="cs"/>
          <w:rtl/>
        </w:rPr>
        <w:t>.</w:t>
      </w:r>
    </w:p>
    <w:p w:rsidR="000A7844" w:rsidRDefault="000A7844" w:rsidP="000A7844">
      <w:pPr>
        <w:pStyle w:val="libNormal"/>
        <w:rPr>
          <w:rtl/>
        </w:rPr>
      </w:pPr>
      <w:r w:rsidRPr="000A7844">
        <w:rPr>
          <w:rFonts w:hint="cs"/>
          <w:rtl/>
        </w:rPr>
        <w:t>والأبله</w:t>
      </w:r>
      <w:r w:rsidR="002E3966">
        <w:rPr>
          <w:rFonts w:hint="cs"/>
          <w:rtl/>
        </w:rPr>
        <w:t>.</w:t>
      </w:r>
    </w:p>
    <w:p w:rsidR="000A7844" w:rsidRDefault="000A7844" w:rsidP="000A7844">
      <w:pPr>
        <w:pStyle w:val="libNormal"/>
        <w:rPr>
          <w:rtl/>
        </w:rPr>
      </w:pPr>
      <w:r w:rsidRPr="000A7844">
        <w:rPr>
          <w:rFonts w:hint="cs"/>
          <w:rtl/>
        </w:rPr>
        <w:t>والمجنون الذي لا يعقل</w:t>
      </w:r>
      <w:r w:rsidR="002E3966">
        <w:rPr>
          <w:rFonts w:hint="cs"/>
          <w:rtl/>
        </w:rPr>
        <w:t>.</w:t>
      </w:r>
    </w:p>
    <w:p w:rsidR="000A7844" w:rsidRDefault="000A7844" w:rsidP="000A7844">
      <w:pPr>
        <w:pStyle w:val="libNormal"/>
        <w:rPr>
          <w:rtl/>
        </w:rPr>
      </w:pPr>
      <w:r w:rsidRPr="000A7844">
        <w:rPr>
          <w:rFonts w:hint="cs"/>
          <w:rtl/>
        </w:rPr>
        <w:t>والأصم والأبكم</w:t>
      </w:r>
      <w:r w:rsidR="002E3966">
        <w:rPr>
          <w:rFonts w:hint="cs"/>
          <w:rtl/>
        </w:rPr>
        <w:t>.</w:t>
      </w:r>
    </w:p>
    <w:p w:rsidR="000A7844" w:rsidRDefault="000A7844" w:rsidP="000A7844">
      <w:pPr>
        <w:pStyle w:val="libNormal"/>
        <w:rPr>
          <w:rtl/>
        </w:rPr>
      </w:pPr>
      <w:r w:rsidRPr="000A7844">
        <w:rPr>
          <w:rFonts w:hint="cs"/>
          <w:rtl/>
        </w:rPr>
        <w:t>فكلّ واحد منهم يحتجّ على اللّه عزّ وجلّ</w:t>
      </w:r>
      <w:r w:rsidR="002E3966">
        <w:rPr>
          <w:rFonts w:hint="cs"/>
          <w:rtl/>
        </w:rPr>
        <w:t>.</w:t>
      </w:r>
    </w:p>
    <w:p w:rsidR="000A7844" w:rsidRDefault="000A7844" w:rsidP="000A7844">
      <w:pPr>
        <w:pStyle w:val="libNormal"/>
        <w:rPr>
          <w:rtl/>
        </w:rPr>
      </w:pPr>
      <w:r w:rsidRPr="000A7844">
        <w:rPr>
          <w:rFonts w:hint="cs"/>
          <w:rtl/>
        </w:rPr>
        <w:t>قال: فيبعث اللّه إليهم رسولا فيؤجّج لهم ناراً فيقول لهم</w:t>
      </w:r>
      <w:r w:rsidR="002E3966">
        <w:rPr>
          <w:rFonts w:hint="cs"/>
          <w:rtl/>
        </w:rPr>
        <w:t>:</w:t>
      </w:r>
    </w:p>
    <w:p w:rsidR="000A7844" w:rsidRDefault="000A7844" w:rsidP="000A7844">
      <w:pPr>
        <w:pStyle w:val="libNormal"/>
        <w:rPr>
          <w:rtl/>
        </w:rPr>
      </w:pPr>
      <w:r w:rsidRPr="000A7844">
        <w:rPr>
          <w:rFonts w:hint="cs"/>
          <w:rtl/>
        </w:rPr>
        <w:t>ربّكم يأمركم أن تثبوا فيها</w:t>
      </w:r>
      <w:r w:rsidR="002E3966">
        <w:rPr>
          <w:rFonts w:hint="cs"/>
          <w:rtl/>
        </w:rPr>
        <w:t>.</w:t>
      </w:r>
    </w:p>
    <w:p w:rsidR="000A7844" w:rsidRDefault="000A7844" w:rsidP="000A7844">
      <w:pPr>
        <w:pStyle w:val="libNormal"/>
        <w:rPr>
          <w:rtl/>
        </w:rPr>
      </w:pPr>
      <w:r w:rsidRPr="000A7844">
        <w:rPr>
          <w:rFonts w:hint="cs"/>
          <w:rtl/>
        </w:rPr>
        <w:t>فمن وثب فيها كانت عليه برداً وسلاماً</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ومن عصى سيق إلى النار"</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قال الإمام محمّد بن علي الباقر(عليه السلام):</w:t>
      </w:r>
    </w:p>
    <w:p w:rsidR="000A7844" w:rsidRDefault="000A7844" w:rsidP="000A7844">
      <w:pPr>
        <w:pStyle w:val="libNormal"/>
        <w:rPr>
          <w:rtl/>
        </w:rPr>
      </w:pPr>
      <w:r w:rsidRPr="000A7844">
        <w:rPr>
          <w:rFonts w:hint="cs"/>
          <w:rtl/>
        </w:rPr>
        <w:t>"</w:t>
      </w:r>
      <w:r w:rsidR="002E3966">
        <w:rPr>
          <w:rFonts w:hint="cs"/>
          <w:rtl/>
        </w:rPr>
        <w:t>.</w:t>
      </w:r>
      <w:r w:rsidRPr="000A7844">
        <w:rPr>
          <w:rFonts w:hint="cs"/>
          <w:rtl/>
        </w:rPr>
        <w:t>.. إذا كان يوم القيامة اُتِيَ:</w:t>
      </w:r>
    </w:p>
    <w:p w:rsidR="000A7844" w:rsidRDefault="000A7844" w:rsidP="000A7844">
      <w:pPr>
        <w:pStyle w:val="libNormal"/>
        <w:rPr>
          <w:rtl/>
        </w:rPr>
      </w:pPr>
      <w:r w:rsidRPr="000A7844">
        <w:rPr>
          <w:rFonts w:hint="cs"/>
          <w:rtl/>
        </w:rPr>
        <w:t>بالأطفال</w:t>
      </w:r>
    </w:p>
    <w:p w:rsidR="000A7844" w:rsidRDefault="000A7844" w:rsidP="000A7844">
      <w:pPr>
        <w:pStyle w:val="libNormal"/>
        <w:rPr>
          <w:rtl/>
        </w:rPr>
      </w:pPr>
      <w:r w:rsidRPr="000A7844">
        <w:rPr>
          <w:rFonts w:hint="cs"/>
          <w:rtl/>
        </w:rPr>
        <w:t>والشيخ الكبير الذي قد أدرك السنّ</w:t>
      </w:r>
      <w:r w:rsidRPr="002E3966">
        <w:rPr>
          <w:rStyle w:val="libFootnotenumChar"/>
          <w:rFonts w:hint="cs"/>
          <w:rtl/>
        </w:rPr>
        <w:t>(2)</w:t>
      </w:r>
      <w:r w:rsidRPr="000A7844">
        <w:rPr>
          <w:rFonts w:hint="cs"/>
          <w:rtl/>
        </w:rPr>
        <w:t xml:space="preserve"> ولم يعقل من الكبر والخرف</w:t>
      </w:r>
    </w:p>
    <w:p w:rsidR="000A7844" w:rsidRDefault="000A7844" w:rsidP="000A7844">
      <w:pPr>
        <w:pStyle w:val="libNormal"/>
        <w:rPr>
          <w:rtl/>
        </w:rPr>
      </w:pPr>
      <w:r w:rsidRPr="000A7844">
        <w:rPr>
          <w:rFonts w:hint="cs"/>
          <w:rtl/>
        </w:rPr>
        <w:t>والذي مات في الفترة بين النبيين</w:t>
      </w:r>
    </w:p>
    <w:p w:rsidR="000A7844" w:rsidRDefault="000A7844" w:rsidP="000A7844">
      <w:pPr>
        <w:pStyle w:val="libNormal"/>
        <w:rPr>
          <w:rtl/>
        </w:rPr>
      </w:pPr>
      <w:r w:rsidRPr="000A7844">
        <w:rPr>
          <w:rFonts w:hint="cs"/>
          <w:rtl/>
        </w:rPr>
        <w:t>والمجنون</w:t>
      </w:r>
    </w:p>
    <w:p w:rsidR="000A7844" w:rsidRDefault="000A7844" w:rsidP="000A7844">
      <w:pPr>
        <w:pStyle w:val="libNormal"/>
        <w:rPr>
          <w:rtl/>
        </w:rPr>
      </w:pPr>
      <w:r w:rsidRPr="000A7844">
        <w:rPr>
          <w:rFonts w:hint="cs"/>
          <w:rtl/>
        </w:rPr>
        <w:t>والأبله الذي لا يعقل</w:t>
      </w:r>
    </w:p>
    <w:p w:rsidR="000A7844" w:rsidRDefault="000A7844" w:rsidP="000A7844">
      <w:pPr>
        <w:pStyle w:val="libNormal"/>
        <w:rPr>
          <w:rtl/>
        </w:rPr>
      </w:pPr>
      <w:r w:rsidRPr="000A7844">
        <w:rPr>
          <w:rFonts w:hint="cs"/>
          <w:rtl/>
        </w:rPr>
        <w:t xml:space="preserve">فكلّ واحد </w:t>
      </w:r>
      <w:r w:rsidR="002E3966">
        <w:rPr>
          <w:rFonts w:hint="cs"/>
          <w:rtl/>
        </w:rPr>
        <w:t>[</w:t>
      </w:r>
      <w:r w:rsidRPr="000A7844">
        <w:rPr>
          <w:rFonts w:hint="cs"/>
          <w:rtl/>
        </w:rPr>
        <w:t>منهم</w:t>
      </w:r>
      <w:r w:rsidR="002E3966">
        <w:rPr>
          <w:rFonts w:hint="cs"/>
          <w:rtl/>
        </w:rPr>
        <w:t>]</w:t>
      </w:r>
      <w:r w:rsidRPr="000A7844">
        <w:rPr>
          <w:rFonts w:hint="cs"/>
          <w:rtl/>
        </w:rPr>
        <w:t xml:space="preserve"> يحتجّ على اللّه عزّ وجلّ</w:t>
      </w:r>
    </w:p>
    <w:p w:rsidR="000A7844" w:rsidRDefault="000A7844" w:rsidP="000A7844">
      <w:pPr>
        <w:pStyle w:val="libNormal"/>
        <w:rPr>
          <w:rtl/>
        </w:rPr>
      </w:pPr>
      <w:r w:rsidRPr="000A7844">
        <w:rPr>
          <w:rFonts w:hint="cs"/>
          <w:rtl/>
        </w:rPr>
        <w:t>فيبعث اللّه تعالى إليهم ملكاً من الملائكة</w:t>
      </w:r>
    </w:p>
    <w:p w:rsidR="000A7844" w:rsidRDefault="000A7844" w:rsidP="000A7844">
      <w:pPr>
        <w:pStyle w:val="libNormal"/>
        <w:rPr>
          <w:rtl/>
        </w:rPr>
      </w:pPr>
      <w:r w:rsidRPr="000A7844">
        <w:rPr>
          <w:rFonts w:hint="cs"/>
          <w:rtl/>
        </w:rPr>
        <w:t>فيؤجّج ناراً</w:t>
      </w:r>
    </w:p>
    <w:p w:rsidR="000A7844" w:rsidRDefault="000A7844" w:rsidP="000A7844">
      <w:pPr>
        <w:pStyle w:val="libNormal"/>
        <w:rPr>
          <w:rtl/>
        </w:rPr>
      </w:pPr>
      <w:r w:rsidRPr="000A7844">
        <w:rPr>
          <w:rFonts w:hint="cs"/>
          <w:rtl/>
        </w:rPr>
        <w:t>فيقول: إنّ ربّكم يأمركم أن تثبوا فيها</w:t>
      </w:r>
    </w:p>
    <w:p w:rsidR="000A7844" w:rsidRDefault="000A7844" w:rsidP="000A7844">
      <w:pPr>
        <w:pStyle w:val="libNormal"/>
        <w:rPr>
          <w:rtl/>
        </w:rPr>
      </w:pPr>
      <w:r w:rsidRPr="000A7844">
        <w:rPr>
          <w:rFonts w:hint="cs"/>
          <w:rtl/>
        </w:rPr>
        <w:t>فمن وثب فيها كانت عليه برداً وسلاماً</w:t>
      </w:r>
    </w:p>
    <w:p w:rsidR="000A7844" w:rsidRDefault="000A7844" w:rsidP="000A7844">
      <w:pPr>
        <w:pStyle w:val="libNormal"/>
        <w:rPr>
          <w:rtl/>
        </w:rPr>
      </w:pPr>
      <w:r w:rsidRPr="000A7844">
        <w:rPr>
          <w:rFonts w:hint="cs"/>
          <w:rtl/>
        </w:rPr>
        <w:t>ومن عصاه سيق إلى النار"</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تنبيهات</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الشيخ الصدوق: "إنّ قوماً من أصحاب الكلام ينكرون ذلك ويقولون:</w:t>
      </w:r>
    </w:p>
    <w:p w:rsidR="000A7844" w:rsidRDefault="000A7844" w:rsidP="000A7844">
      <w:pPr>
        <w:pStyle w:val="libNormal"/>
        <w:rPr>
          <w:rtl/>
        </w:rPr>
      </w:pPr>
      <w:r w:rsidRPr="000A7844">
        <w:rPr>
          <w:rFonts w:hint="cs"/>
          <w:rtl/>
        </w:rPr>
        <w:t>إنّه لا يجوز أن يكون في دار الجزاء تكليف</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الخصال</w:t>
      </w:r>
      <w:r w:rsidR="002E3966">
        <w:rPr>
          <w:rFonts w:hint="cs"/>
          <w:rtl/>
        </w:rPr>
        <w:t>،</w:t>
      </w:r>
      <w:r w:rsidRPr="000A7844">
        <w:rPr>
          <w:rFonts w:hint="cs"/>
          <w:rtl/>
        </w:rPr>
        <w:t xml:space="preserve"> الشيخ الصدوق: باب الخمسة، ح31، ص283.</w:t>
      </w:r>
    </w:p>
    <w:p w:rsidR="000A7844" w:rsidRDefault="000A7844" w:rsidP="002E3966">
      <w:pPr>
        <w:pStyle w:val="libFootnote0"/>
        <w:rPr>
          <w:rtl/>
        </w:rPr>
      </w:pPr>
      <w:r w:rsidRPr="000A7844">
        <w:rPr>
          <w:rFonts w:hint="cs"/>
          <w:rtl/>
        </w:rPr>
        <w:t xml:space="preserve">الفصول المهمة، الشيخ الحرّ العاملي: ج1، باب 56، ح8 </w:t>
      </w:r>
      <w:r w:rsidR="002E3966">
        <w:rPr>
          <w:rFonts w:hint="cs"/>
          <w:rtl/>
        </w:rPr>
        <w:t>[</w:t>
      </w:r>
      <w:r w:rsidRPr="000A7844">
        <w:rPr>
          <w:rFonts w:hint="cs"/>
          <w:rtl/>
        </w:rPr>
        <w:t>311</w:t>
      </w:r>
      <w:r w:rsidR="002E3966">
        <w:rPr>
          <w:rFonts w:hint="cs"/>
          <w:rtl/>
        </w:rPr>
        <w:t>]،</w:t>
      </w:r>
      <w:r w:rsidRPr="000A7844">
        <w:rPr>
          <w:rFonts w:hint="cs"/>
          <w:rtl/>
        </w:rPr>
        <w:t xml:space="preserve"> ص282</w:t>
      </w:r>
      <w:r w:rsidR="002E3966">
        <w:rPr>
          <w:rFonts w:hint="cs"/>
          <w:rtl/>
        </w:rPr>
        <w:t>.</w:t>
      </w:r>
    </w:p>
    <w:p w:rsidR="000A7844" w:rsidRDefault="000A7844" w:rsidP="002E3966">
      <w:pPr>
        <w:pStyle w:val="libFootnote0"/>
        <w:rPr>
          <w:rtl/>
        </w:rPr>
      </w:pPr>
      <w:r w:rsidRPr="000A7844">
        <w:rPr>
          <w:rFonts w:hint="cs"/>
          <w:rtl/>
        </w:rPr>
        <w:t>بحار الأنوار</w:t>
      </w:r>
      <w:r w:rsidR="002E3966">
        <w:rPr>
          <w:rFonts w:hint="cs"/>
          <w:rtl/>
        </w:rPr>
        <w:t>،</w:t>
      </w:r>
      <w:r w:rsidRPr="000A7844">
        <w:rPr>
          <w:rFonts w:hint="cs"/>
          <w:rtl/>
        </w:rPr>
        <w:t xml:space="preserve"> العلاّمة المجلسي: ج5، باب 13، ح2، ص289</w:t>
      </w:r>
      <w:r w:rsidR="002E3966">
        <w:rPr>
          <w:rFonts w:hint="cs"/>
          <w:rtl/>
        </w:rPr>
        <w:t xml:space="preserve"> - </w:t>
      </w:r>
      <w:r w:rsidRPr="000A7844">
        <w:rPr>
          <w:rFonts w:hint="cs"/>
          <w:rtl/>
        </w:rPr>
        <w:t>290</w:t>
      </w:r>
      <w:r w:rsidR="002E3966">
        <w:rPr>
          <w:rFonts w:hint="cs"/>
          <w:rtl/>
        </w:rPr>
        <w:t>.</w:t>
      </w:r>
    </w:p>
    <w:p w:rsidR="000A7844" w:rsidRDefault="000A7844" w:rsidP="002E3966">
      <w:pPr>
        <w:pStyle w:val="libFootnote0"/>
        <w:rPr>
          <w:rtl/>
        </w:rPr>
      </w:pPr>
      <w:r w:rsidRPr="000A7844">
        <w:rPr>
          <w:rFonts w:hint="cs"/>
          <w:rtl/>
        </w:rPr>
        <w:t>2- وردت عبارة "أدرك النبي" بدل "أدرك السن" في</w:t>
      </w:r>
      <w:r w:rsidR="002E3966">
        <w:rPr>
          <w:rFonts w:hint="cs"/>
          <w:rtl/>
        </w:rPr>
        <w:t>:</w:t>
      </w:r>
    </w:p>
    <w:p w:rsidR="000A7844" w:rsidRDefault="000A7844" w:rsidP="002E3966">
      <w:pPr>
        <w:pStyle w:val="libFootnote0"/>
        <w:rPr>
          <w:rtl/>
        </w:rPr>
      </w:pPr>
      <w:r w:rsidRPr="000A7844">
        <w:rPr>
          <w:rFonts w:hint="cs"/>
          <w:rtl/>
        </w:rPr>
        <w:t>الفصول المهمة</w:t>
      </w:r>
      <w:r w:rsidR="002E3966">
        <w:rPr>
          <w:rFonts w:hint="cs"/>
          <w:rtl/>
        </w:rPr>
        <w:t>،</w:t>
      </w:r>
      <w:r w:rsidRPr="000A7844">
        <w:rPr>
          <w:rFonts w:hint="cs"/>
          <w:rtl/>
        </w:rPr>
        <w:t xml:space="preserve"> الشيخ الحرّ العاملي: ج1، باب 56، ح1 </w:t>
      </w:r>
      <w:r w:rsidR="002E3966">
        <w:rPr>
          <w:rFonts w:hint="cs"/>
          <w:rtl/>
        </w:rPr>
        <w:t>[</w:t>
      </w:r>
      <w:r w:rsidRPr="000A7844">
        <w:rPr>
          <w:rFonts w:hint="cs"/>
          <w:rtl/>
        </w:rPr>
        <w:t>304</w:t>
      </w:r>
      <w:r w:rsidR="002E3966">
        <w:rPr>
          <w:rFonts w:hint="cs"/>
          <w:rtl/>
        </w:rPr>
        <w:t>]،</w:t>
      </w:r>
      <w:r w:rsidRPr="000A7844">
        <w:rPr>
          <w:rFonts w:hint="cs"/>
          <w:rtl/>
        </w:rPr>
        <w:t xml:space="preserve"> ص278</w:t>
      </w:r>
      <w:r w:rsidR="002E3966">
        <w:rPr>
          <w:rFonts w:hint="cs"/>
          <w:rtl/>
        </w:rPr>
        <w:t>.</w:t>
      </w:r>
    </w:p>
    <w:p w:rsidR="000A7844" w:rsidRDefault="000A7844" w:rsidP="002E3966">
      <w:pPr>
        <w:pStyle w:val="libFootnote0"/>
        <w:rPr>
          <w:rtl/>
        </w:rPr>
      </w:pPr>
      <w:r w:rsidRPr="000A7844">
        <w:rPr>
          <w:rFonts w:hint="cs"/>
          <w:rtl/>
        </w:rPr>
        <w:t>بحار الأنوار</w:t>
      </w:r>
      <w:r w:rsidR="002E3966">
        <w:rPr>
          <w:rFonts w:hint="cs"/>
          <w:rtl/>
        </w:rPr>
        <w:t>،</w:t>
      </w:r>
      <w:r w:rsidRPr="000A7844">
        <w:rPr>
          <w:rFonts w:hint="cs"/>
          <w:rtl/>
        </w:rPr>
        <w:t xml:space="preserve"> العلاّمة المجلسي: ج5، باب 13، ح3، ص290</w:t>
      </w:r>
      <w:r w:rsidR="002E3966">
        <w:rPr>
          <w:rFonts w:hint="cs"/>
          <w:rtl/>
        </w:rPr>
        <w:t>.</w:t>
      </w:r>
    </w:p>
    <w:p w:rsidR="000A7844" w:rsidRDefault="000A7844" w:rsidP="002E3966">
      <w:pPr>
        <w:pStyle w:val="libFootnote0"/>
        <w:rPr>
          <w:rtl/>
        </w:rPr>
      </w:pPr>
      <w:r w:rsidRPr="000A7844">
        <w:rPr>
          <w:rFonts w:hint="cs"/>
          <w:rtl/>
        </w:rPr>
        <w:t>3- معاني الأخبار</w:t>
      </w:r>
      <w:r w:rsidR="002E3966">
        <w:rPr>
          <w:rFonts w:hint="cs"/>
          <w:rtl/>
        </w:rPr>
        <w:t>،</w:t>
      </w:r>
      <w:r w:rsidRPr="000A7844">
        <w:rPr>
          <w:rFonts w:hint="cs"/>
          <w:rtl/>
        </w:rPr>
        <w:t xml:space="preserve"> الشيخ الصدوق: نوادر الأخبار</w:t>
      </w:r>
      <w:r w:rsidR="002E3966">
        <w:rPr>
          <w:rFonts w:hint="cs"/>
          <w:rtl/>
        </w:rPr>
        <w:t>،</w:t>
      </w:r>
      <w:r w:rsidRPr="000A7844">
        <w:rPr>
          <w:rFonts w:hint="cs"/>
          <w:rtl/>
        </w:rPr>
        <w:t xml:space="preserve"> ح86</w:t>
      </w:r>
      <w:r w:rsidR="002E3966">
        <w:rPr>
          <w:rFonts w:hint="cs"/>
          <w:rtl/>
        </w:rPr>
        <w:t>،</w:t>
      </w:r>
      <w:r w:rsidRPr="000A7844">
        <w:rPr>
          <w:rFonts w:hint="cs"/>
          <w:rtl/>
        </w:rPr>
        <w:t xml:space="preserve"> ص408</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ودار الجزاء للمؤمنين إنّما هي الجنة</w:t>
      </w:r>
    </w:p>
    <w:p w:rsidR="000A7844" w:rsidRDefault="000A7844" w:rsidP="000A7844">
      <w:pPr>
        <w:pStyle w:val="libNormal"/>
        <w:rPr>
          <w:rtl/>
        </w:rPr>
      </w:pPr>
      <w:r w:rsidRPr="000A7844">
        <w:rPr>
          <w:rFonts w:hint="cs"/>
          <w:rtl/>
        </w:rPr>
        <w:t>ودار الجزاء للكافرين إنّما هي النار</w:t>
      </w:r>
      <w:r w:rsidR="002E3966">
        <w:rPr>
          <w:rFonts w:hint="cs"/>
          <w:rtl/>
        </w:rPr>
        <w:t>.</w:t>
      </w:r>
    </w:p>
    <w:p w:rsidR="000A7844" w:rsidRDefault="000A7844" w:rsidP="000A7844">
      <w:pPr>
        <w:pStyle w:val="libNormal"/>
        <w:rPr>
          <w:rtl/>
        </w:rPr>
      </w:pPr>
      <w:r w:rsidRPr="000A7844">
        <w:rPr>
          <w:rFonts w:hint="cs"/>
          <w:rtl/>
        </w:rPr>
        <w:t>وإنّما يكون هذا التكليف من اللّه عزّ وجلّ في غير الجنة والنار، فلا يكون كلّفهم في دار الجزاء، ثمّ يصيّرهم إلى الدار التي يستحقونها بطاعتهم أو معصيتهم.</w:t>
      </w:r>
    </w:p>
    <w:p w:rsidR="000A7844" w:rsidRDefault="000A7844" w:rsidP="000A7844">
      <w:pPr>
        <w:pStyle w:val="libNormal"/>
        <w:rPr>
          <w:rtl/>
        </w:rPr>
      </w:pPr>
      <w:r w:rsidRPr="000A7844">
        <w:rPr>
          <w:rFonts w:hint="cs"/>
          <w:rtl/>
        </w:rPr>
        <w:t>فلا وجه لإنكار ذلك"</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قال الشيخ الصدوق حول الأحاديث الشريفة المبيّنة بأنّ أولاد المشركين والكفار مع آبائهم في النار</w:t>
      </w:r>
      <w:r w:rsidR="002E3966">
        <w:rPr>
          <w:rFonts w:hint="cs"/>
          <w:rtl/>
        </w:rPr>
        <w:t>:</w:t>
      </w:r>
    </w:p>
    <w:p w:rsidR="000A7844" w:rsidRDefault="000A7844" w:rsidP="000A7844">
      <w:pPr>
        <w:pStyle w:val="libNormal"/>
        <w:rPr>
          <w:rtl/>
        </w:rPr>
      </w:pPr>
      <w:r w:rsidRPr="000A7844">
        <w:rPr>
          <w:rFonts w:hint="cs"/>
          <w:rtl/>
        </w:rPr>
        <w:t>"</w:t>
      </w:r>
      <w:r w:rsidR="002E3966">
        <w:rPr>
          <w:rFonts w:hint="cs"/>
          <w:rtl/>
        </w:rPr>
        <w:t>.</w:t>
      </w:r>
      <w:r w:rsidRPr="000A7844">
        <w:rPr>
          <w:rFonts w:hint="cs"/>
          <w:rtl/>
        </w:rPr>
        <w:t>.. أطفال المشركين والكفار مع آبائهم في النار لا يصيبهم من حرّها لتكون الحجّة أوكد عليهم متى أمروا يوم القيامة بدخول نار تؤجّج لهم مع ضمان السلامة متى لم يثقوا به ولم يصدّقوا وعده في شيء قد شاهدوا مثله"</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قال العلاّمة الحلّي: "ذهب بعض الحشوية</w:t>
      </w:r>
      <w:r w:rsidRPr="002E3966">
        <w:rPr>
          <w:rStyle w:val="libFootnotenumChar"/>
          <w:rFonts w:hint="cs"/>
          <w:rtl/>
        </w:rPr>
        <w:t>(3)</w:t>
      </w:r>
      <w:r w:rsidRPr="000A7844">
        <w:rPr>
          <w:rFonts w:hint="cs"/>
          <w:rtl/>
        </w:rPr>
        <w:t xml:space="preserve"> إلى أنّ اللّه تعالى يعذّب أطفال المشركين</w:t>
      </w:r>
      <w:r w:rsidR="002E3966">
        <w:rPr>
          <w:rFonts w:hint="cs"/>
          <w:rtl/>
        </w:rPr>
        <w:t>،</w:t>
      </w:r>
      <w:r w:rsidRPr="000A7844">
        <w:rPr>
          <w:rFonts w:hint="cs"/>
          <w:rtl/>
        </w:rPr>
        <w:t xml:space="preserve"> ويلزم الأشاعرة تجويزه</w:t>
      </w:r>
      <w:r w:rsidR="002E3966">
        <w:rPr>
          <w:rFonts w:hint="cs"/>
          <w:rtl/>
        </w:rPr>
        <w:t>،</w:t>
      </w:r>
      <w:r w:rsidRPr="000A7844">
        <w:rPr>
          <w:rFonts w:hint="cs"/>
          <w:rtl/>
        </w:rPr>
        <w:t xml:space="preserve"> والعدلية كافة على منعه، والدليل عليه أنّه قبيح عقلا، فلا يصدر منه تعالى"</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 xml:space="preserve">إنّ قوله تعالى: </w:t>
      </w:r>
      <w:r w:rsidR="002E3966" w:rsidRPr="002E3966">
        <w:rPr>
          <w:rStyle w:val="libAlaemChar"/>
          <w:rFonts w:hint="cs"/>
          <w:rtl/>
        </w:rPr>
        <w:t>(</w:t>
      </w:r>
      <w:r w:rsidRPr="002E3966">
        <w:rPr>
          <w:rStyle w:val="libAieChar"/>
          <w:rFonts w:hint="cs"/>
          <w:rtl/>
        </w:rPr>
        <w:t>وَالَّذِينَ آمَنُوا وَاتَّبَعَتْهُمْ ذُرِّيَّتُهُمْ بِإِيمان أَلْحَقْنا بِهِمْ ذُرِّيَّتَهُمْ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الطور: 21</w:t>
      </w:r>
      <w:r w:rsidR="002E3966">
        <w:rPr>
          <w:rFonts w:hint="cs"/>
          <w:rtl/>
        </w:rPr>
        <w:t>]</w:t>
      </w:r>
      <w:r w:rsidRPr="000A7844">
        <w:rPr>
          <w:rFonts w:hint="cs"/>
          <w:rtl/>
        </w:rPr>
        <w:t xml:space="preserve"> لا تدل على إلحاق مطلق الذرية بآبائهم المؤمنين، بل تدل على إلحاق الذرية المؤمنة بآبائهم المؤمنين</w:t>
      </w:r>
      <w:r w:rsidR="002E3966">
        <w:rPr>
          <w:rFonts w:hint="cs"/>
          <w:rtl/>
        </w:rPr>
        <w:t>.</w:t>
      </w:r>
    </w:p>
    <w:p w:rsidR="000A7844" w:rsidRDefault="000A7844" w:rsidP="000A7844">
      <w:pPr>
        <w:pStyle w:val="libNormal"/>
        <w:rPr>
          <w:rtl/>
        </w:rPr>
      </w:pPr>
      <w:r w:rsidRPr="000A7844">
        <w:rPr>
          <w:rFonts w:hint="cs"/>
          <w:rtl/>
        </w:rPr>
        <w:t>والذرية التي لم ينكشف إيمانها في الدنيا، فإنّ الاختبار الإلهي لها في الآخرة يبيّن إيمانها وعدم إيمانها</w:t>
      </w:r>
      <w:r w:rsidR="002E3966">
        <w:rPr>
          <w:rFonts w:hint="cs"/>
          <w:rtl/>
        </w:rPr>
        <w:t>.</w:t>
      </w:r>
    </w:p>
    <w:p w:rsidR="000A7844" w:rsidRDefault="000A7844" w:rsidP="000A7844">
      <w:pPr>
        <w:pStyle w:val="libNormal"/>
        <w:rPr>
          <w:rtl/>
        </w:rPr>
      </w:pPr>
      <w:r w:rsidRPr="000A7844">
        <w:rPr>
          <w:rFonts w:hint="cs"/>
          <w:rtl/>
        </w:rPr>
        <w:t>فإن اتّبعت هذه الذرية آباءها في الإيمان، فإنّها ستلحق بآبائها</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الخصال</w:t>
      </w:r>
      <w:r w:rsidR="002E3966">
        <w:rPr>
          <w:rFonts w:hint="cs"/>
          <w:rtl/>
        </w:rPr>
        <w:t>،</w:t>
      </w:r>
      <w:r w:rsidRPr="000A7844">
        <w:rPr>
          <w:rFonts w:hint="cs"/>
          <w:rtl/>
        </w:rPr>
        <w:t xml:space="preserve"> الشيخ الصدوق: باب الخمسة، ذيل ح31، ص283</w:t>
      </w:r>
      <w:r w:rsidR="002E3966">
        <w:rPr>
          <w:rFonts w:hint="cs"/>
          <w:rtl/>
        </w:rPr>
        <w:t>.</w:t>
      </w:r>
    </w:p>
    <w:p w:rsidR="000A7844" w:rsidRDefault="000A7844" w:rsidP="002E3966">
      <w:pPr>
        <w:pStyle w:val="libFootnote0"/>
        <w:rPr>
          <w:rtl/>
        </w:rPr>
      </w:pPr>
      <w:r w:rsidRPr="000A7844">
        <w:rPr>
          <w:rFonts w:hint="cs"/>
          <w:rtl/>
        </w:rPr>
        <w:t>2- من لا يحضره الفقيه</w:t>
      </w:r>
      <w:r w:rsidR="002E3966">
        <w:rPr>
          <w:rFonts w:hint="cs"/>
          <w:rtl/>
        </w:rPr>
        <w:t>،</w:t>
      </w:r>
      <w:r w:rsidRPr="000A7844">
        <w:rPr>
          <w:rFonts w:hint="cs"/>
          <w:rtl/>
        </w:rPr>
        <w:t xml:space="preserve"> الشيخ الصدوق</w:t>
      </w:r>
      <w:r w:rsidR="002E3966">
        <w:rPr>
          <w:rFonts w:hint="cs"/>
          <w:rtl/>
        </w:rPr>
        <w:t>:</w:t>
      </w:r>
      <w:r w:rsidRPr="000A7844">
        <w:rPr>
          <w:rFonts w:hint="cs"/>
          <w:rtl/>
        </w:rPr>
        <w:t xml:space="preserve"> ج3</w:t>
      </w:r>
      <w:r w:rsidR="002E3966">
        <w:rPr>
          <w:rFonts w:hint="cs"/>
          <w:rtl/>
        </w:rPr>
        <w:t>،</w:t>
      </w:r>
      <w:r w:rsidRPr="000A7844">
        <w:rPr>
          <w:rFonts w:hint="cs"/>
          <w:rtl/>
        </w:rPr>
        <w:t xml:space="preserve"> أبواب القضايا والأحكام</w:t>
      </w:r>
      <w:r w:rsidR="002E3966">
        <w:rPr>
          <w:rFonts w:hint="cs"/>
          <w:rtl/>
        </w:rPr>
        <w:t>،</w:t>
      </w:r>
      <w:r w:rsidRPr="000A7844">
        <w:rPr>
          <w:rFonts w:hint="cs"/>
          <w:rtl/>
        </w:rPr>
        <w:t xml:space="preserve"> ب 151</w:t>
      </w:r>
      <w:r w:rsidR="002E3966">
        <w:rPr>
          <w:rFonts w:hint="cs"/>
          <w:rtl/>
        </w:rPr>
        <w:t>،</w:t>
      </w:r>
      <w:r w:rsidRPr="000A7844">
        <w:rPr>
          <w:rFonts w:hint="cs"/>
          <w:rtl/>
        </w:rPr>
        <w:t xml:space="preserve"> ذيل ح 4 </w:t>
      </w:r>
      <w:r w:rsidR="002E3966">
        <w:rPr>
          <w:rFonts w:hint="cs"/>
          <w:rtl/>
        </w:rPr>
        <w:t>[</w:t>
      </w:r>
      <w:r w:rsidRPr="000A7844">
        <w:rPr>
          <w:rFonts w:hint="cs"/>
          <w:rtl/>
        </w:rPr>
        <w:t>1546</w:t>
      </w:r>
      <w:r w:rsidR="002E3966">
        <w:rPr>
          <w:rFonts w:hint="cs"/>
          <w:rtl/>
        </w:rPr>
        <w:t>]،</w:t>
      </w:r>
      <w:r w:rsidRPr="000A7844">
        <w:rPr>
          <w:rFonts w:hint="cs"/>
          <w:rtl/>
        </w:rPr>
        <w:t xml:space="preserve"> ص318</w:t>
      </w:r>
      <w:r w:rsidR="002E3966">
        <w:rPr>
          <w:rFonts w:hint="cs"/>
          <w:rtl/>
        </w:rPr>
        <w:t>.</w:t>
      </w:r>
    </w:p>
    <w:p w:rsidR="000A7844" w:rsidRDefault="000A7844" w:rsidP="002E3966">
      <w:pPr>
        <w:pStyle w:val="libFootnote0"/>
        <w:rPr>
          <w:rtl/>
        </w:rPr>
      </w:pPr>
      <w:r w:rsidRPr="000A7844">
        <w:rPr>
          <w:rFonts w:hint="cs"/>
          <w:rtl/>
        </w:rPr>
        <w:t>3- للتعرّف على الحشوية راجع: بحوث في الملل والنحل</w:t>
      </w:r>
      <w:r w:rsidR="002E3966">
        <w:rPr>
          <w:rFonts w:hint="cs"/>
          <w:rtl/>
        </w:rPr>
        <w:t>،</w:t>
      </w:r>
      <w:r w:rsidRPr="000A7844">
        <w:rPr>
          <w:rFonts w:hint="cs"/>
          <w:rtl/>
        </w:rPr>
        <w:t xml:space="preserve"> جعفر سبحاني: ج1، ص124 والفصل الخامس</w:t>
      </w:r>
      <w:r w:rsidR="002E3966">
        <w:rPr>
          <w:rFonts w:hint="cs"/>
          <w:rtl/>
        </w:rPr>
        <w:t>.</w:t>
      </w:r>
    </w:p>
    <w:p w:rsidR="000A7844" w:rsidRDefault="000A7844" w:rsidP="002E3966">
      <w:pPr>
        <w:pStyle w:val="libFootnote0"/>
        <w:rPr>
          <w:rtl/>
        </w:rPr>
      </w:pPr>
      <w:r w:rsidRPr="000A7844">
        <w:rPr>
          <w:rFonts w:hint="cs"/>
          <w:rtl/>
        </w:rPr>
        <w:t>4- كشف المراد، العلاّمة الحلّي: المقصد الثالث</w:t>
      </w:r>
      <w:r w:rsidR="002E3966">
        <w:rPr>
          <w:rFonts w:hint="cs"/>
          <w:rtl/>
        </w:rPr>
        <w:t>،</w:t>
      </w:r>
      <w:r w:rsidRPr="000A7844">
        <w:rPr>
          <w:rFonts w:hint="cs"/>
          <w:rtl/>
        </w:rPr>
        <w:t xml:space="preserve"> الفصل الثالث</w:t>
      </w:r>
      <w:r w:rsidR="002E3966">
        <w:rPr>
          <w:rFonts w:hint="cs"/>
          <w:rtl/>
        </w:rPr>
        <w:t>،</w:t>
      </w:r>
      <w:r w:rsidRPr="000A7844">
        <w:rPr>
          <w:rFonts w:hint="cs"/>
          <w:rtl/>
        </w:rPr>
        <w:t xml:space="preserve"> المسألة العاشرة، ص436</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وإن لم تتبع هذه الذرية آباءها في الإيمان</w:t>
      </w:r>
      <w:r w:rsidR="002E3966">
        <w:rPr>
          <w:rFonts w:hint="cs"/>
          <w:rtl/>
        </w:rPr>
        <w:t>،</w:t>
      </w:r>
      <w:r w:rsidRPr="000A7844">
        <w:rPr>
          <w:rFonts w:hint="cs"/>
          <w:rtl/>
        </w:rPr>
        <w:t xml:space="preserve"> فإنّها لا تلحق بآبائها.</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تبيّن هذه الآية بأنّ الذرية إذا اتّبعت آباءها بالإيمان ولكنها لم تبلغ درجة الآباء في الإيمان</w:t>
      </w:r>
      <w:r w:rsidR="002E3966">
        <w:rPr>
          <w:rFonts w:hint="cs"/>
          <w:rtl/>
        </w:rPr>
        <w:t>،</w:t>
      </w:r>
      <w:r w:rsidRPr="000A7844">
        <w:rPr>
          <w:rFonts w:hint="cs"/>
          <w:rtl/>
        </w:rPr>
        <w:t xml:space="preserve"> فإنّ اللّه تعالى سيلحق هذه الذرية بالآباء</w:t>
      </w:r>
      <w:r w:rsidR="002E3966">
        <w:rPr>
          <w:rFonts w:hint="cs"/>
          <w:rtl/>
        </w:rPr>
        <w:t>،</w:t>
      </w:r>
      <w:r w:rsidRPr="000A7844">
        <w:rPr>
          <w:rFonts w:hint="cs"/>
          <w:rtl/>
        </w:rPr>
        <w:t xml:space="preserve"> وذلك لتقرّ عين الآباء باجتماعهم معهم في الجنة</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"فإن قيل: كيف يلحقون بهم في الثواب ولم يستحقوه.</w:t>
      </w:r>
    </w:p>
    <w:p w:rsidR="000A7844" w:rsidRDefault="000A7844" w:rsidP="000A7844">
      <w:pPr>
        <w:pStyle w:val="libNormal"/>
        <w:rPr>
          <w:rtl/>
        </w:rPr>
      </w:pPr>
      <w:r w:rsidRPr="000A7844">
        <w:rPr>
          <w:rFonts w:hint="cs"/>
          <w:rtl/>
        </w:rPr>
        <w:t>فالجواب: إنّهم يلحقون بهم في الجمع لا في الثواب والمرتبة"</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تتمة</w:t>
      </w:r>
      <w:r w:rsidR="002E3966">
        <w:rPr>
          <w:rFonts w:hint="cs"/>
          <w:rtl/>
        </w:rPr>
        <w:t>:</w:t>
      </w:r>
    </w:p>
    <w:p w:rsidR="000A7844" w:rsidRDefault="000A7844" w:rsidP="000A7844">
      <w:pPr>
        <w:pStyle w:val="libNormal"/>
        <w:rPr>
          <w:rtl/>
        </w:rPr>
      </w:pPr>
      <w:r w:rsidRPr="000A7844">
        <w:rPr>
          <w:rFonts w:hint="cs"/>
          <w:rtl/>
        </w:rPr>
        <w:t>تكليف ولد الزنا</w:t>
      </w:r>
      <w:r w:rsidR="002E3966">
        <w:rPr>
          <w:rFonts w:hint="cs"/>
          <w:rtl/>
        </w:rPr>
        <w:t>:</w:t>
      </w:r>
    </w:p>
    <w:p w:rsidR="000A7844" w:rsidRDefault="000A7844" w:rsidP="000A7844">
      <w:pPr>
        <w:pStyle w:val="libNormal"/>
        <w:rPr>
          <w:rtl/>
        </w:rPr>
      </w:pPr>
      <w:r w:rsidRPr="000A7844">
        <w:rPr>
          <w:rFonts w:hint="cs"/>
          <w:rtl/>
        </w:rPr>
        <w:t>إنّ ولد الزنا غير مقصّر أبداً، ولا يمكن التنقيص منه نتيجة سوء فعل أبويه</w:t>
      </w:r>
      <w:r w:rsidR="002E3966">
        <w:rPr>
          <w:rFonts w:hint="cs"/>
          <w:rtl/>
        </w:rPr>
        <w:t>.</w:t>
      </w:r>
    </w:p>
    <w:p w:rsidR="000A7844" w:rsidRDefault="000A7844" w:rsidP="000A7844">
      <w:pPr>
        <w:pStyle w:val="libNormal"/>
        <w:rPr>
          <w:rtl/>
        </w:rPr>
      </w:pPr>
      <w:r w:rsidRPr="000A7844">
        <w:rPr>
          <w:rFonts w:hint="cs"/>
          <w:rtl/>
        </w:rPr>
        <w:t>قال الإمام جعفر بن محمّد الصادق(عليه السلام)</w:t>
      </w:r>
      <w:r w:rsidR="002E3966">
        <w:rPr>
          <w:rFonts w:hint="cs"/>
          <w:rtl/>
        </w:rPr>
        <w:t>:</w:t>
      </w:r>
    </w:p>
    <w:p w:rsidR="000A7844" w:rsidRDefault="000A7844" w:rsidP="000A7844">
      <w:pPr>
        <w:pStyle w:val="libNormal"/>
        <w:rPr>
          <w:rtl/>
        </w:rPr>
      </w:pPr>
      <w:r w:rsidRPr="000A7844">
        <w:rPr>
          <w:rFonts w:hint="cs"/>
          <w:rtl/>
        </w:rPr>
        <w:t>"إنّ ولد الزنا يستعمل</w:t>
      </w:r>
      <w:r w:rsidR="002E3966">
        <w:rPr>
          <w:rFonts w:hint="cs"/>
          <w:rtl/>
        </w:rPr>
        <w:t>،</w:t>
      </w:r>
      <w:r w:rsidRPr="000A7844">
        <w:rPr>
          <w:rFonts w:hint="cs"/>
          <w:rtl/>
        </w:rPr>
        <w:t xml:space="preserve"> إن عمل خيراً جُزي به</w:t>
      </w:r>
      <w:r w:rsidR="002E3966">
        <w:rPr>
          <w:rFonts w:hint="cs"/>
          <w:rtl/>
        </w:rPr>
        <w:t>،</w:t>
      </w:r>
      <w:r w:rsidRPr="000A7844">
        <w:rPr>
          <w:rFonts w:hint="cs"/>
          <w:rtl/>
        </w:rPr>
        <w:t xml:space="preserve"> وإن عمل شراً جُزي به"</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قال العلاّمة المجلسي بعد ذكره لهذا الحديث الشريف:</w:t>
      </w:r>
    </w:p>
    <w:p w:rsidR="000A7844" w:rsidRDefault="000A7844" w:rsidP="000A7844">
      <w:pPr>
        <w:pStyle w:val="libNormal"/>
        <w:rPr>
          <w:rtl/>
        </w:rPr>
      </w:pPr>
      <w:r w:rsidRPr="000A7844">
        <w:rPr>
          <w:rFonts w:hint="cs"/>
          <w:rtl/>
        </w:rPr>
        <w:t>"هذا الخبر موافق لما هو المشهور بين الإمامية من أنّ ولد الزنا كسائر الناس مكلّف بأصول الدين وفروعه، ويجري عليه أحكام المسلمين من إظهار الإسلام</w:t>
      </w:r>
      <w:r w:rsidR="002E3966">
        <w:rPr>
          <w:rFonts w:hint="cs"/>
          <w:rtl/>
        </w:rPr>
        <w:t>،</w:t>
      </w:r>
      <w:r w:rsidRPr="000A7844">
        <w:rPr>
          <w:rFonts w:hint="cs"/>
          <w:rtl/>
        </w:rPr>
        <w:t xml:space="preserve"> ويثاب على الطاعات ويعاقب على المعاصي"</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لا يمكن الأخذ ببعض الأحاديث الدالة على أنّ في ولد الزنا منقصة تنافي</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قال الإمام الصادق(عليه السلام) في تفسير هذه الآية: "قصرت الأبناء عن عمل الآباء فألحق اللّه عزّ وجلّ الأبناء بالآباء لتقرّ بذلك أعينهم"</w:t>
      </w:r>
      <w:r w:rsidR="002E3966">
        <w:rPr>
          <w:rFonts w:hint="cs"/>
          <w:rtl/>
        </w:rPr>
        <w:t>.</w:t>
      </w:r>
    </w:p>
    <w:p w:rsidR="000A7844" w:rsidRDefault="000A7844" w:rsidP="002E3966">
      <w:pPr>
        <w:pStyle w:val="libFootnote0"/>
        <w:rPr>
          <w:rtl/>
        </w:rPr>
      </w:pPr>
      <w:r w:rsidRPr="000A7844">
        <w:rPr>
          <w:rFonts w:hint="cs"/>
          <w:rtl/>
        </w:rPr>
        <w:t>التوحيد، الشيخ الصدوق: باب 61، ح7، ص383</w:t>
      </w:r>
      <w:r w:rsidR="002E3966">
        <w:rPr>
          <w:rFonts w:hint="cs"/>
          <w:rtl/>
        </w:rPr>
        <w:t>.</w:t>
      </w:r>
    </w:p>
    <w:p w:rsidR="000A7844" w:rsidRDefault="000A7844" w:rsidP="002E3966">
      <w:pPr>
        <w:pStyle w:val="libFootnote0"/>
        <w:rPr>
          <w:rtl/>
        </w:rPr>
      </w:pPr>
      <w:r w:rsidRPr="000A7844">
        <w:rPr>
          <w:rFonts w:hint="cs"/>
          <w:rtl/>
        </w:rPr>
        <w:t>2- مجمع البيان، الشيخ الطبرسي: ج9، تفسير آية 21 من سورة الطور</w:t>
      </w:r>
      <w:r w:rsidR="002E3966">
        <w:rPr>
          <w:rFonts w:hint="cs"/>
          <w:rtl/>
        </w:rPr>
        <w:t>.</w:t>
      </w:r>
    </w:p>
    <w:p w:rsidR="000A7844" w:rsidRDefault="000A7844" w:rsidP="002E3966">
      <w:pPr>
        <w:pStyle w:val="libFootnote0"/>
        <w:rPr>
          <w:rtl/>
        </w:rPr>
      </w:pPr>
      <w:r w:rsidRPr="000A7844">
        <w:rPr>
          <w:rFonts w:hint="cs"/>
          <w:rtl/>
        </w:rPr>
        <w:t>3- بحار الأنوار</w:t>
      </w:r>
      <w:r w:rsidR="002E3966">
        <w:rPr>
          <w:rFonts w:hint="cs"/>
          <w:rtl/>
        </w:rPr>
        <w:t>،</w:t>
      </w:r>
      <w:r w:rsidRPr="000A7844">
        <w:rPr>
          <w:rFonts w:hint="cs"/>
          <w:rtl/>
        </w:rPr>
        <w:t xml:space="preserve"> العلاّمة المجلسي: ج5، كتاب العدل والمعاد</w:t>
      </w:r>
      <w:r w:rsidR="002E3966">
        <w:rPr>
          <w:rFonts w:hint="cs"/>
          <w:rtl/>
        </w:rPr>
        <w:t>،</w:t>
      </w:r>
      <w:r w:rsidRPr="000A7844">
        <w:rPr>
          <w:rFonts w:hint="cs"/>
          <w:rtl/>
        </w:rPr>
        <w:t xml:space="preserve"> باب 12، ح14، ص287</w:t>
      </w:r>
      <w:r w:rsidR="002E3966">
        <w:rPr>
          <w:rFonts w:hint="cs"/>
          <w:rtl/>
        </w:rPr>
        <w:t>.</w:t>
      </w:r>
    </w:p>
    <w:p w:rsidR="000A7844" w:rsidRDefault="000A7844" w:rsidP="002E3966">
      <w:pPr>
        <w:pStyle w:val="libFootnote0"/>
        <w:rPr>
          <w:rtl/>
        </w:rPr>
      </w:pPr>
      <w:r w:rsidRPr="000A7844">
        <w:rPr>
          <w:rFonts w:hint="cs"/>
          <w:rtl/>
        </w:rPr>
        <w:t>4- المصدر السابق: ص 287</w:t>
      </w:r>
      <w:r w:rsidR="002E3966">
        <w:rPr>
          <w:rFonts w:hint="cs"/>
          <w:rtl/>
        </w:rPr>
        <w:t xml:space="preserve"> - </w:t>
      </w:r>
      <w:r w:rsidRPr="000A7844">
        <w:rPr>
          <w:rFonts w:hint="cs"/>
          <w:rtl/>
        </w:rPr>
        <w:t>288</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الاختيار، لأنّ هذه الأحاديث معارضة للآيات القرآنية الدالة على أنّه تعالى ليس بظلاّم للعبيد</w:t>
      </w:r>
      <w:r w:rsidRPr="002E3966">
        <w:rPr>
          <w:rStyle w:val="libFootnotenumChar"/>
          <w:rFonts w:hint="cs"/>
          <w:rtl/>
        </w:rPr>
        <w:t>(1)</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للمزيد راجع: صراط الحقّ، محمّد آصف المحسني: ج2، المقصد 5، القاعدة 12، ص403</w:t>
      </w:r>
      <w:r w:rsidR="002E3966">
        <w:rPr>
          <w:rFonts w:hint="cs"/>
          <w:rtl/>
        </w:rPr>
        <w:t xml:space="preserve"> - </w:t>
      </w:r>
      <w:r w:rsidRPr="000A7844">
        <w:rPr>
          <w:rFonts w:hint="cs"/>
          <w:rtl/>
        </w:rPr>
        <w:t>411</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214" w:name="70"/>
      <w:bookmarkStart w:id="215" w:name="_Toc495307200"/>
      <w:r w:rsidRPr="000A7844">
        <w:rPr>
          <w:rFonts w:hint="cs"/>
          <w:rtl/>
        </w:rPr>
        <w:lastRenderedPageBreak/>
        <w:t>المبحث الثامن</w:t>
      </w:r>
      <w:bookmarkEnd w:id="214"/>
      <w:bookmarkEnd w:id="215"/>
    </w:p>
    <w:p w:rsidR="000A7844" w:rsidRDefault="000A7844" w:rsidP="00B74ECE">
      <w:pPr>
        <w:pStyle w:val="Heading2Center"/>
        <w:rPr>
          <w:rtl/>
        </w:rPr>
      </w:pPr>
      <w:bookmarkStart w:id="216" w:name="_Toc495307201"/>
      <w:r w:rsidRPr="000A7844">
        <w:rPr>
          <w:rFonts w:hint="cs"/>
          <w:rtl/>
        </w:rPr>
        <w:t>التكليف بما لا يطاق</w:t>
      </w:r>
      <w:bookmarkEnd w:id="216"/>
    </w:p>
    <w:p w:rsidR="000A7844" w:rsidRDefault="000A7844" w:rsidP="000A7844">
      <w:pPr>
        <w:pStyle w:val="libNormal"/>
        <w:rPr>
          <w:rtl/>
        </w:rPr>
      </w:pPr>
      <w:r w:rsidRPr="000A7844">
        <w:rPr>
          <w:rFonts w:hint="cs"/>
          <w:rtl/>
        </w:rPr>
        <w:t>ذكرنا فيما سبق بأنّ من شروط حسن التكليف أن يكون المكلَّف قادراً على ما يُكلَّف به، لأنّ تكليف ما لا يطاق قبيح</w:t>
      </w:r>
      <w:r w:rsidR="002E3966">
        <w:rPr>
          <w:rFonts w:hint="cs"/>
          <w:rtl/>
        </w:rPr>
        <w:t>،</w:t>
      </w:r>
      <w:r w:rsidRPr="000A7844">
        <w:rPr>
          <w:rFonts w:hint="cs"/>
          <w:rtl/>
        </w:rPr>
        <w:t xml:space="preserve"> واللّه تعالى منزّه عن فعل القبيح، ولكن ذهب الأشاعرة إلى عكس هذا القول</w:t>
      </w:r>
      <w:r w:rsidR="002E3966">
        <w:rPr>
          <w:rFonts w:hint="cs"/>
          <w:rtl/>
        </w:rPr>
        <w:t>،</w:t>
      </w:r>
      <w:r w:rsidRPr="000A7844">
        <w:rPr>
          <w:rFonts w:hint="cs"/>
          <w:rtl/>
        </w:rPr>
        <w:t xml:space="preserve"> ولهذا تطلّب الأمر تسليط المزيد من الأضواء على هذا الموضوع</w:t>
      </w:r>
      <w:r w:rsidR="002E3966">
        <w:rPr>
          <w:rFonts w:hint="cs"/>
          <w:rtl/>
        </w:rPr>
        <w:t>.</w:t>
      </w:r>
    </w:p>
    <w:p w:rsidR="000A7844" w:rsidRDefault="000A7844" w:rsidP="000A7844">
      <w:pPr>
        <w:pStyle w:val="libNormal"/>
        <w:rPr>
          <w:rtl/>
        </w:rPr>
      </w:pPr>
      <w:r w:rsidRPr="000A7844">
        <w:rPr>
          <w:rFonts w:hint="cs"/>
          <w:rtl/>
        </w:rPr>
        <w:t>أدلة قبح التكليف بما لا يطاق</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العقل يحكم على نحو البداهة والضرورة بقبح التكليف بما لا يطاق</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المكلَّف عاجز عن امتثال التكليف بما لا يطاق</w:t>
      </w:r>
      <w:r w:rsidR="002E3966">
        <w:rPr>
          <w:rFonts w:hint="cs"/>
          <w:rtl/>
        </w:rPr>
        <w:t>،</w:t>
      </w:r>
      <w:r w:rsidRPr="000A7844">
        <w:rPr>
          <w:rFonts w:hint="cs"/>
          <w:rtl/>
        </w:rPr>
        <w:t xml:space="preserve"> وتكليف العاجز ومؤاخذته عليه ينافي العدل والحكمة الإلهية</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غاية التكليف هي أن يفعل المكلَّف ما كُلِّف به، وتنتفي هذه الغاية فيما لو كان التكليف فوق استطاعة المكلَّف، فيكون التكليف</w:t>
      </w:r>
      <w:r w:rsidR="002E3966">
        <w:rPr>
          <w:rFonts w:hint="cs"/>
          <w:rtl/>
        </w:rPr>
        <w:t xml:space="preserve"> - </w:t>
      </w:r>
      <w:r w:rsidRPr="000A7844">
        <w:rPr>
          <w:rFonts w:hint="cs"/>
          <w:rtl/>
        </w:rPr>
        <w:t>في هذه الحالة</w:t>
      </w:r>
      <w:r w:rsidR="002E3966">
        <w:rPr>
          <w:rFonts w:hint="cs"/>
          <w:rtl/>
        </w:rPr>
        <w:t xml:space="preserve"> - </w:t>
      </w:r>
      <w:r w:rsidRPr="000A7844">
        <w:rPr>
          <w:rFonts w:hint="cs"/>
          <w:rtl/>
        </w:rPr>
        <w:t>عبثاً، والعبث قبيح</w:t>
      </w:r>
      <w:r w:rsidRPr="002E3966">
        <w:rPr>
          <w:rStyle w:val="libFootnotenumChar"/>
          <w:rFonts w:hint="cs"/>
          <w:rtl/>
        </w:rPr>
        <w:t>(3)</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الذخيرة، الشريف المرتضى: باب الكلام في الاستطاعة و</w:t>
      </w:r>
      <w:r w:rsidR="002E3966">
        <w:rPr>
          <w:rFonts w:hint="cs"/>
          <w:rtl/>
        </w:rPr>
        <w:t>.</w:t>
      </w:r>
      <w:r w:rsidRPr="000A7844">
        <w:rPr>
          <w:rFonts w:hint="cs"/>
          <w:rtl/>
        </w:rPr>
        <w:t>..</w:t>
      </w:r>
      <w:r w:rsidR="002E3966">
        <w:rPr>
          <w:rFonts w:hint="cs"/>
          <w:rtl/>
        </w:rPr>
        <w:t>،</w:t>
      </w:r>
      <w:r w:rsidRPr="000A7844">
        <w:rPr>
          <w:rFonts w:hint="cs"/>
          <w:rtl/>
        </w:rPr>
        <w:t xml:space="preserve"> ص100</w:t>
      </w:r>
      <w:r w:rsidR="002E3966">
        <w:rPr>
          <w:rFonts w:hint="cs"/>
          <w:rtl/>
        </w:rPr>
        <w:t>.</w:t>
      </w:r>
    </w:p>
    <w:p w:rsidR="000A7844" w:rsidRDefault="000A7844" w:rsidP="002E3966">
      <w:pPr>
        <w:pStyle w:val="libFootnote0"/>
        <w:rPr>
          <w:rtl/>
        </w:rPr>
      </w:pPr>
      <w:r w:rsidRPr="000A7844">
        <w:rPr>
          <w:rFonts w:hint="cs"/>
          <w:rtl/>
        </w:rPr>
        <w:t>شرح جمل العلم والعمل، الشريف المرتضى: أبواب العدل وما يتّصل بذلك</w:t>
      </w:r>
      <w:r w:rsidR="002E3966">
        <w:rPr>
          <w:rFonts w:hint="cs"/>
          <w:rtl/>
        </w:rPr>
        <w:t>،</w:t>
      </w:r>
      <w:r w:rsidRPr="000A7844">
        <w:rPr>
          <w:rFonts w:hint="cs"/>
          <w:rtl/>
        </w:rPr>
        <w:t xml:space="preserve"> ص99</w:t>
      </w:r>
      <w:r w:rsidR="002E3966">
        <w:rPr>
          <w:rFonts w:hint="cs"/>
          <w:rtl/>
        </w:rPr>
        <w:t>.</w:t>
      </w:r>
    </w:p>
    <w:p w:rsidR="000A7844" w:rsidRDefault="000A7844" w:rsidP="002E3966">
      <w:pPr>
        <w:pStyle w:val="libFootnote0"/>
        <w:rPr>
          <w:rtl/>
        </w:rPr>
      </w:pPr>
      <w:r w:rsidRPr="000A7844">
        <w:rPr>
          <w:rFonts w:hint="cs"/>
          <w:rtl/>
        </w:rPr>
        <w:t>تقريب المعارف، أبو الصلاح الحلبي: مسائل العدل، مسألة في التكليف</w:t>
      </w:r>
      <w:r w:rsidR="002E3966">
        <w:rPr>
          <w:rFonts w:hint="cs"/>
          <w:rtl/>
        </w:rPr>
        <w:t>،</w:t>
      </w:r>
      <w:r w:rsidRPr="000A7844">
        <w:rPr>
          <w:rFonts w:hint="cs"/>
          <w:rtl/>
        </w:rPr>
        <w:t xml:space="preserve"> ص112</w:t>
      </w:r>
      <w:r w:rsidR="002E3966">
        <w:rPr>
          <w:rFonts w:hint="cs"/>
          <w:rtl/>
        </w:rPr>
        <w:t>.</w:t>
      </w:r>
    </w:p>
    <w:p w:rsidR="000A7844" w:rsidRDefault="000A7844" w:rsidP="002E3966">
      <w:pPr>
        <w:pStyle w:val="libFootnote0"/>
        <w:rPr>
          <w:rtl/>
        </w:rPr>
      </w:pPr>
      <w:r w:rsidRPr="000A7844">
        <w:rPr>
          <w:rFonts w:hint="cs"/>
          <w:rtl/>
        </w:rPr>
        <w:t>المنقذ من التقليد، سديد الدين الحمصي: ج1، القول في تكليف ما لا يطاق</w:t>
      </w:r>
      <w:r w:rsidR="002E3966">
        <w:rPr>
          <w:rFonts w:hint="cs"/>
          <w:rtl/>
        </w:rPr>
        <w:t>،</w:t>
      </w:r>
      <w:r w:rsidRPr="000A7844">
        <w:rPr>
          <w:rFonts w:hint="cs"/>
          <w:rtl/>
        </w:rPr>
        <w:t xml:space="preserve"> ص203</w:t>
      </w:r>
      <w:r w:rsidR="002E3966">
        <w:rPr>
          <w:rFonts w:hint="cs"/>
          <w:rtl/>
        </w:rPr>
        <w:t>.</w:t>
      </w:r>
    </w:p>
    <w:p w:rsidR="000A7844" w:rsidRDefault="000A7844" w:rsidP="002E3966">
      <w:pPr>
        <w:pStyle w:val="libFootnote0"/>
        <w:rPr>
          <w:rtl/>
        </w:rPr>
      </w:pPr>
      <w:r w:rsidRPr="000A7844">
        <w:rPr>
          <w:rFonts w:hint="cs"/>
          <w:rtl/>
        </w:rPr>
        <w:t>2- انظر: شرح جمل العلم والعمل، الشريف المرتضى: أبواب العدل، قبح تكليف</w:t>
      </w:r>
      <w:r w:rsidR="002E3966">
        <w:rPr>
          <w:rFonts w:hint="cs"/>
          <w:rtl/>
        </w:rPr>
        <w:t>.</w:t>
      </w:r>
      <w:r w:rsidRPr="000A7844">
        <w:rPr>
          <w:rFonts w:hint="cs"/>
          <w:rtl/>
        </w:rPr>
        <w:t>..</w:t>
      </w:r>
      <w:r w:rsidR="002E3966">
        <w:rPr>
          <w:rFonts w:hint="cs"/>
          <w:rtl/>
        </w:rPr>
        <w:t>،</w:t>
      </w:r>
      <w:r w:rsidRPr="000A7844">
        <w:rPr>
          <w:rFonts w:hint="cs"/>
          <w:rtl/>
        </w:rPr>
        <w:t xml:space="preserve"> ص98</w:t>
      </w:r>
      <w:r w:rsidR="002E3966">
        <w:rPr>
          <w:rFonts w:hint="cs"/>
          <w:rtl/>
        </w:rPr>
        <w:t xml:space="preserve"> - </w:t>
      </w:r>
      <w:r w:rsidRPr="000A7844">
        <w:rPr>
          <w:rFonts w:hint="cs"/>
          <w:rtl/>
        </w:rPr>
        <w:t>99</w:t>
      </w:r>
      <w:r w:rsidR="002E3966">
        <w:rPr>
          <w:rFonts w:hint="cs"/>
          <w:rtl/>
        </w:rPr>
        <w:t>.</w:t>
      </w:r>
    </w:p>
    <w:p w:rsidR="000A7844" w:rsidRDefault="000A7844" w:rsidP="002E3966">
      <w:pPr>
        <w:pStyle w:val="libFootnote0"/>
        <w:rPr>
          <w:rtl/>
        </w:rPr>
      </w:pPr>
      <w:r w:rsidRPr="000A7844">
        <w:rPr>
          <w:rFonts w:hint="cs"/>
          <w:rtl/>
        </w:rPr>
        <w:t>نهج الحقّ، العلاّمة الحلّي: المسألة الثالثة، المطلب الثامن</w:t>
      </w:r>
      <w:r w:rsidR="002E3966">
        <w:rPr>
          <w:rFonts w:hint="cs"/>
          <w:rtl/>
        </w:rPr>
        <w:t>،</w:t>
      </w:r>
      <w:r w:rsidRPr="000A7844">
        <w:rPr>
          <w:rFonts w:hint="cs"/>
          <w:rtl/>
        </w:rPr>
        <w:t xml:space="preserve"> ص99</w:t>
      </w:r>
      <w:r w:rsidR="002E3966">
        <w:rPr>
          <w:rFonts w:hint="cs"/>
          <w:rtl/>
        </w:rPr>
        <w:t>.</w:t>
      </w:r>
    </w:p>
    <w:p w:rsidR="000A7844" w:rsidRDefault="000A7844" w:rsidP="002E3966">
      <w:pPr>
        <w:pStyle w:val="libFootnote0"/>
        <w:rPr>
          <w:rtl/>
        </w:rPr>
      </w:pPr>
      <w:r w:rsidRPr="000A7844">
        <w:rPr>
          <w:rFonts w:hint="cs"/>
          <w:rtl/>
        </w:rPr>
        <w:t>غنية النزوع، ابن زهرة الحلبي: ج2، قبح تكليف من ليس بقادر، ص105</w:t>
      </w:r>
      <w:r w:rsidR="002E3966">
        <w:rPr>
          <w:rFonts w:hint="cs"/>
          <w:rtl/>
        </w:rPr>
        <w:t>.</w:t>
      </w:r>
    </w:p>
    <w:p w:rsidR="000A7844" w:rsidRDefault="000A7844" w:rsidP="002E3966">
      <w:pPr>
        <w:pStyle w:val="libFootnote0"/>
        <w:rPr>
          <w:rtl/>
        </w:rPr>
      </w:pPr>
      <w:r w:rsidRPr="000A7844">
        <w:rPr>
          <w:rFonts w:hint="cs"/>
          <w:rtl/>
        </w:rPr>
        <w:t>3- انظر: إشراق اللاهوت</w:t>
      </w:r>
      <w:r w:rsidR="002E3966">
        <w:rPr>
          <w:rFonts w:hint="cs"/>
          <w:rtl/>
        </w:rPr>
        <w:t>،</w:t>
      </w:r>
      <w:r w:rsidRPr="000A7844">
        <w:rPr>
          <w:rFonts w:hint="cs"/>
          <w:rtl/>
        </w:rPr>
        <w:t xml:space="preserve"> عميد الدين العُبيدلي: المقصد العاشر، المسألة الرابعة</w:t>
      </w:r>
      <w:r w:rsidR="002E3966">
        <w:rPr>
          <w:rFonts w:hint="cs"/>
          <w:rtl/>
        </w:rPr>
        <w:t>،</w:t>
      </w:r>
      <w:r w:rsidRPr="000A7844">
        <w:rPr>
          <w:rFonts w:hint="cs"/>
          <w:rtl/>
        </w:rPr>
        <w:t xml:space="preserve"> ص389</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نفي التكليف بما لا يطاق في القرآن الكريم</w:t>
      </w:r>
      <w:r w:rsidR="002E3966">
        <w:rPr>
          <w:rFonts w:hint="cs"/>
          <w:rtl/>
        </w:rPr>
        <w:t>:</w:t>
      </w:r>
    </w:p>
    <w:p w:rsidR="000A7844" w:rsidRDefault="000A7844" w:rsidP="000A7844">
      <w:pPr>
        <w:pStyle w:val="libNormal"/>
        <w:rPr>
          <w:rtl/>
        </w:rPr>
      </w:pPr>
      <w:r w:rsidRPr="000A7844">
        <w:rPr>
          <w:rFonts w:hint="cs"/>
          <w:rtl/>
        </w:rPr>
        <w:t>ورد في القرآن الكريم جملة من الآيات الدالة بوضوح على أنّ اللّه تعالى لا يكلِّف العباد إلاّ قدر وسعهم وطاقتهم</w:t>
      </w:r>
      <w:r w:rsidR="002E3966">
        <w:rPr>
          <w:rFonts w:hint="cs"/>
          <w:rtl/>
        </w:rPr>
        <w:t>،</w:t>
      </w:r>
      <w:r w:rsidRPr="000A7844">
        <w:rPr>
          <w:rFonts w:hint="cs"/>
          <w:rtl/>
        </w:rPr>
        <w:t xml:space="preserve"> منها قوله تعالى</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لا يُكَلِّفُ اللّهُ نَفْساً إِلاّ وُسْعَها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286</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لا يُكَلِّفُ اللّهُ نَفْساً إِلاّ ما آتاها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الطلاق: 7</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وَما جَعَلَ عَلَيْكُمْ فِي الدِّينِ مِنْ حَرَج</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الحج: 78</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يُرِيدُ اللّهُ بِكُمُ الْيُسْرَ وَلا يُرِيدُ بِكُمُ الْعُسْرَ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185</w:t>
      </w:r>
      <w:r w:rsidR="002E3966">
        <w:rPr>
          <w:rFonts w:hint="cs"/>
          <w:rtl/>
        </w:rPr>
        <w:t>]</w:t>
      </w:r>
    </w:p>
    <w:p w:rsidR="000A7844" w:rsidRDefault="000A7844" w:rsidP="000A7844">
      <w:pPr>
        <w:pStyle w:val="libNormal"/>
        <w:rPr>
          <w:rtl/>
        </w:rPr>
      </w:pPr>
      <w:r w:rsidRPr="000A7844">
        <w:rPr>
          <w:rFonts w:hint="cs"/>
          <w:rtl/>
        </w:rPr>
        <w:t>نفي التكليف بما لا يطاق في أحاديث أئمة أهل البيت(عليهم السلام)</w:t>
      </w:r>
      <w:r w:rsidR="002E3966">
        <w:rPr>
          <w:rFonts w:hint="cs"/>
          <w:rtl/>
        </w:rPr>
        <w:t>:</w:t>
      </w:r>
    </w:p>
    <w:p w:rsidR="000A7844" w:rsidRDefault="000A7844" w:rsidP="000A7844">
      <w:pPr>
        <w:pStyle w:val="libNormal"/>
        <w:rPr>
          <w:rtl/>
        </w:rPr>
      </w:pPr>
      <w:r w:rsidRPr="000A7844">
        <w:rPr>
          <w:rFonts w:hint="cs"/>
          <w:rtl/>
        </w:rPr>
        <w:t>ورد في أحاديث أئمة أهل البيت(عليهم السلام) العديد من النصوص الدالة بوضوح على أنّ اللّه تعالى لا يكلّف العباد إلاّ قدر وسعهم وطاقتهم</w:t>
      </w:r>
      <w:r w:rsidR="002E3966">
        <w:rPr>
          <w:rFonts w:hint="cs"/>
          <w:rtl/>
        </w:rPr>
        <w:t>،</w:t>
      </w:r>
      <w:r w:rsidRPr="000A7844">
        <w:rPr>
          <w:rFonts w:hint="cs"/>
          <w:rtl/>
        </w:rPr>
        <w:t xml:space="preserve"> ومن هذه الأحاديث الشريفة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الإمام جعفر بن محمّد الصادق(عليه السلام): "ما كلّف اللّه العباد إلاّ ما يطيقون"</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الإمام جعفر بن محمّد الصادق(عليه السلام): "</w:t>
      </w:r>
      <w:r w:rsidR="002E3966">
        <w:rPr>
          <w:rFonts w:hint="cs"/>
          <w:rtl/>
        </w:rPr>
        <w:t>.</w:t>
      </w:r>
      <w:r w:rsidRPr="000A7844">
        <w:rPr>
          <w:rFonts w:hint="cs"/>
          <w:rtl/>
        </w:rPr>
        <w:t xml:space="preserve">.. ليس من صفته </w:t>
      </w:r>
      <w:r w:rsidR="002E3966">
        <w:rPr>
          <w:rFonts w:hint="cs"/>
          <w:rtl/>
        </w:rPr>
        <w:t>[</w:t>
      </w:r>
      <w:r w:rsidRPr="000A7844">
        <w:rPr>
          <w:rFonts w:hint="cs"/>
          <w:rtl/>
        </w:rPr>
        <w:t>عزّ وجلّ</w:t>
      </w:r>
      <w:r w:rsidR="002E3966">
        <w:rPr>
          <w:rFonts w:hint="cs"/>
          <w:rtl/>
        </w:rPr>
        <w:t>]</w:t>
      </w:r>
      <w:r w:rsidRPr="000A7844">
        <w:rPr>
          <w:rFonts w:hint="cs"/>
          <w:rtl/>
        </w:rPr>
        <w:t xml:space="preserve"> الجور والعبث والظلم وتكليف العباد ما لا يطيقون"</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الإمام جعفر بن محمّد الصادق(عليه السلام): "</w:t>
      </w:r>
      <w:r w:rsidR="002E3966">
        <w:rPr>
          <w:rFonts w:hint="cs"/>
          <w:rtl/>
        </w:rPr>
        <w:t>.</w:t>
      </w:r>
      <w:r w:rsidRPr="000A7844">
        <w:rPr>
          <w:rFonts w:hint="cs"/>
          <w:rtl/>
        </w:rPr>
        <w:t>.. كلّ شيء أُمر الناس بأخذه فهم متّسعون له، وما لا يتّسعون له فهو موضوع عنهم</w:t>
      </w:r>
      <w:r w:rsidR="002E3966">
        <w:rPr>
          <w:rFonts w:hint="cs"/>
          <w:rtl/>
        </w:rPr>
        <w:t>.</w:t>
      </w:r>
      <w:r w:rsidRPr="000A7844">
        <w:rPr>
          <w:rFonts w:hint="cs"/>
          <w:rtl/>
        </w:rPr>
        <w:t>.."</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الإمام موسى بن جعفر الكاظم(عليه السلام): "</w:t>
      </w:r>
      <w:r w:rsidR="002E3966">
        <w:rPr>
          <w:rFonts w:hint="cs"/>
          <w:rtl/>
        </w:rPr>
        <w:t>.</w:t>
      </w:r>
      <w:r w:rsidRPr="000A7844">
        <w:rPr>
          <w:rFonts w:hint="cs"/>
          <w:rtl/>
        </w:rPr>
        <w:t>.. إنّ اللّه تبارك وتعالى لا يكلّف نفساً إلاّ وسعها، ولا يحمّلها فوق طاقتها</w:t>
      </w:r>
      <w:r w:rsidR="002E3966">
        <w:rPr>
          <w:rFonts w:hint="cs"/>
          <w:rtl/>
        </w:rPr>
        <w:t>.</w:t>
      </w:r>
      <w:r w:rsidRPr="000A7844">
        <w:rPr>
          <w:rFonts w:hint="cs"/>
          <w:rtl/>
        </w:rPr>
        <w:t>.."</w:t>
      </w:r>
      <w:r w:rsidRPr="002E3966">
        <w:rPr>
          <w:rStyle w:val="libFootnotenumChar"/>
          <w:rFonts w:hint="cs"/>
          <w:rtl/>
        </w:rPr>
        <w:t>(4)</w:t>
      </w:r>
      <w:r w:rsidRPr="000A7844">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الإمام علي بن موسى الرضا(عليه السلام): سأله الراوي عن اللّه عزّ وجلّ هل يكلّف</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بحار الأنوار</w:t>
      </w:r>
      <w:r w:rsidR="002E3966">
        <w:rPr>
          <w:rFonts w:hint="cs"/>
          <w:rtl/>
        </w:rPr>
        <w:t>،</w:t>
      </w:r>
      <w:r w:rsidRPr="000A7844">
        <w:rPr>
          <w:rFonts w:hint="cs"/>
          <w:rtl/>
        </w:rPr>
        <w:t xml:space="preserve"> العلاّمة المجلسي: ج5، كتاب العدل والمعاد، أبواب العدل، ب1، ح66، ص41</w:t>
      </w:r>
      <w:r w:rsidR="002E3966">
        <w:rPr>
          <w:rFonts w:hint="cs"/>
          <w:rtl/>
        </w:rPr>
        <w:t>.</w:t>
      </w:r>
    </w:p>
    <w:p w:rsidR="000A7844" w:rsidRDefault="000A7844" w:rsidP="002E3966">
      <w:pPr>
        <w:pStyle w:val="libFootnote0"/>
        <w:rPr>
          <w:rtl/>
        </w:rPr>
      </w:pPr>
      <w:r w:rsidRPr="000A7844">
        <w:rPr>
          <w:rFonts w:hint="cs"/>
          <w:rtl/>
        </w:rPr>
        <w:t>2- المصدر السابق: ح29، ص19</w:t>
      </w:r>
      <w:r w:rsidR="002E3966">
        <w:rPr>
          <w:rFonts w:hint="cs"/>
          <w:rtl/>
        </w:rPr>
        <w:t>.</w:t>
      </w:r>
    </w:p>
    <w:p w:rsidR="000A7844" w:rsidRDefault="000A7844" w:rsidP="002E3966">
      <w:pPr>
        <w:pStyle w:val="libFootnote0"/>
        <w:rPr>
          <w:rtl/>
        </w:rPr>
      </w:pPr>
      <w:r w:rsidRPr="000A7844">
        <w:rPr>
          <w:rFonts w:hint="cs"/>
          <w:rtl/>
        </w:rPr>
        <w:t>3- بحار الأنوار، العلاّمة المجلسي: ج5، كتاب العدل والمعاد، أبواب العدل، ب1، ح51، ص36</w:t>
      </w:r>
      <w:r w:rsidR="002E3966">
        <w:rPr>
          <w:rFonts w:hint="cs"/>
          <w:rtl/>
        </w:rPr>
        <w:t>.</w:t>
      </w:r>
    </w:p>
    <w:p w:rsidR="000A7844" w:rsidRDefault="000A7844" w:rsidP="002E3966">
      <w:pPr>
        <w:pStyle w:val="libFootnote0"/>
        <w:rPr>
          <w:rtl/>
        </w:rPr>
      </w:pPr>
      <w:r w:rsidRPr="000A7844">
        <w:rPr>
          <w:rFonts w:hint="cs"/>
          <w:rtl/>
        </w:rPr>
        <w:t>4- التوحيد</w:t>
      </w:r>
      <w:r w:rsidR="002E3966">
        <w:rPr>
          <w:rFonts w:hint="cs"/>
          <w:rtl/>
        </w:rPr>
        <w:t>،</w:t>
      </w:r>
      <w:r w:rsidRPr="000A7844">
        <w:rPr>
          <w:rFonts w:hint="cs"/>
          <w:rtl/>
        </w:rPr>
        <w:t xml:space="preserve"> الشيخ الصدوق: باب 59: باب نفي الجبر والتفويض، ح9، ص352</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 xml:space="preserve">عباده ما لا يطيقون؟ فقال(عليه السلام): "كيف يفعل ذلك وهو يقول: </w:t>
      </w:r>
      <w:r w:rsidR="002E3966" w:rsidRPr="002E3966">
        <w:rPr>
          <w:rStyle w:val="libAlaemChar"/>
          <w:rFonts w:hint="cs"/>
          <w:rtl/>
        </w:rPr>
        <w:t>(</w:t>
      </w:r>
      <w:r w:rsidRPr="002E3966">
        <w:rPr>
          <w:rStyle w:val="libAieChar"/>
          <w:rFonts w:hint="cs"/>
          <w:rtl/>
        </w:rPr>
        <w:t>وَما رَبُّكَ بِظَلاّم لِلْعَبِيدِ</w:t>
      </w:r>
      <w:r w:rsidR="002E3966" w:rsidRPr="002E3966">
        <w:rPr>
          <w:rStyle w:val="libAlaemChar"/>
          <w:rFonts w:hint="cs"/>
          <w:rtl/>
        </w:rPr>
        <w:t>)</w:t>
      </w:r>
      <w:r w:rsidRPr="000A7844">
        <w:rPr>
          <w:rFonts w:hint="cs"/>
          <w:rtl/>
        </w:rPr>
        <w:t xml:space="preserve"> "</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تنبيهان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التكليف بما لا يطاق قبيح</w:t>
      </w:r>
      <w:r w:rsidR="002E3966">
        <w:rPr>
          <w:rFonts w:hint="cs"/>
          <w:rtl/>
        </w:rPr>
        <w:t>،</w:t>
      </w:r>
      <w:r w:rsidRPr="000A7844">
        <w:rPr>
          <w:rFonts w:hint="cs"/>
          <w:rtl/>
        </w:rPr>
        <w:t xml:space="preserve"> من غير فرق بين</w:t>
      </w:r>
      <w:r w:rsidR="002E3966">
        <w:rPr>
          <w:rFonts w:hint="cs"/>
          <w:rtl/>
        </w:rPr>
        <w:t>:</w:t>
      </w:r>
    </w:p>
    <w:p w:rsidR="000A7844" w:rsidRDefault="000A7844" w:rsidP="000A7844">
      <w:pPr>
        <w:pStyle w:val="libNormal"/>
        <w:rPr>
          <w:rtl/>
        </w:rPr>
      </w:pPr>
      <w:r w:rsidRPr="000A7844">
        <w:rPr>
          <w:rFonts w:hint="cs"/>
          <w:rtl/>
        </w:rPr>
        <w:t>أوّلاً: أن يكون نفس التكليف بذاته محال</w:t>
      </w:r>
      <w:r w:rsidR="002E3966">
        <w:rPr>
          <w:rFonts w:hint="cs"/>
          <w:rtl/>
        </w:rPr>
        <w:t>.</w:t>
      </w:r>
    </w:p>
    <w:p w:rsidR="000A7844" w:rsidRDefault="000A7844" w:rsidP="000A7844">
      <w:pPr>
        <w:pStyle w:val="libNormal"/>
        <w:rPr>
          <w:rtl/>
        </w:rPr>
      </w:pPr>
      <w:r w:rsidRPr="000A7844">
        <w:rPr>
          <w:rFonts w:hint="cs"/>
          <w:rtl/>
        </w:rPr>
        <w:t>ثانياً: أن يكون التكليف ممكناً بالذات، ولكنّه خارج عن إطار قدرة المكلَّف</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القيام بالتكاليف الإلهية يختلف باختلاف طاقة العباد، وكلّ إنسان مكلّف بأداء الواجبات وترك المحرمات بقدر طاقته</w:t>
      </w:r>
      <w:r w:rsidR="002E3966">
        <w:rPr>
          <w:rFonts w:hint="cs"/>
          <w:rtl/>
        </w:rPr>
        <w:t>.</w:t>
      </w:r>
    </w:p>
    <w:p w:rsidR="000A7844" w:rsidRDefault="000A7844" w:rsidP="000A7844">
      <w:pPr>
        <w:pStyle w:val="libNormal"/>
        <w:rPr>
          <w:rtl/>
        </w:rPr>
      </w:pPr>
      <w:r w:rsidRPr="000A7844">
        <w:rPr>
          <w:rFonts w:hint="cs"/>
          <w:rtl/>
        </w:rPr>
        <w:t>رأي الأشاعرة حول التكليف بما لا يطاق</w:t>
      </w:r>
      <w:r w:rsidR="002E3966">
        <w:rPr>
          <w:rFonts w:hint="cs"/>
          <w:rtl/>
        </w:rPr>
        <w:t>:</w:t>
      </w:r>
    </w:p>
    <w:p w:rsidR="000A7844" w:rsidRDefault="000A7844" w:rsidP="000A7844">
      <w:pPr>
        <w:pStyle w:val="libNormal"/>
        <w:rPr>
          <w:rtl/>
        </w:rPr>
      </w:pPr>
      <w:r w:rsidRPr="000A7844">
        <w:rPr>
          <w:rFonts w:hint="cs"/>
          <w:rtl/>
        </w:rPr>
        <w:t>جوّز الأشاعرة أن يكلّف اللّه تعالى العباد بما لا يطيقون</w:t>
      </w:r>
      <w:r w:rsidR="002E3966">
        <w:rPr>
          <w:rFonts w:hint="cs"/>
          <w:rtl/>
        </w:rPr>
        <w:t>،</w:t>
      </w:r>
      <w:r w:rsidRPr="000A7844">
        <w:rPr>
          <w:rFonts w:hint="cs"/>
          <w:rtl/>
        </w:rPr>
        <w:t xml:space="preserve"> وقالوا بأنّ التكليف بما لا يطاق جائز، ولا يمتنع عليه تعالى أن يكلّف العباد بما هو فوق وسعهم وطاقتهم وما لا يقدرون عليه</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 xml:space="preserve">ذكر بعض الأشاعرة بأنّ مرادهم من القول بجواز تكليف اللّه العباد بما لا يطيقون هو "إمكان الوقوع" فقط، وأمّا "الوقوع" فإنّه لم يقع في نطاق التشريع، وذلك لقوله تعالى: </w:t>
      </w:r>
      <w:r w:rsidR="002E3966" w:rsidRPr="002E3966">
        <w:rPr>
          <w:rStyle w:val="libAlaemChar"/>
          <w:rFonts w:hint="cs"/>
          <w:rtl/>
        </w:rPr>
        <w:t>(</w:t>
      </w:r>
      <w:r w:rsidRPr="002E3966">
        <w:rPr>
          <w:rStyle w:val="libAieChar"/>
          <w:rFonts w:hint="cs"/>
          <w:rtl/>
        </w:rPr>
        <w:t>لا يُكَلِّفُ اللّهُ نَفْساً إِلاّ وُسْعَها</w:t>
      </w:r>
      <w:r w:rsidR="002E3966" w:rsidRPr="002E3966">
        <w:rPr>
          <w:rStyle w:val="libAlaemChar"/>
          <w:rFonts w:hint="cs"/>
          <w:rtl/>
        </w:rPr>
        <w:t>)</w:t>
      </w:r>
      <w:r w:rsidRPr="000A7844">
        <w:rPr>
          <w:rFonts w:hint="cs"/>
          <w:rtl/>
        </w:rPr>
        <w:t xml:space="preserve"> </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إنّ اللّه تعالى يجوز له أن يكلّف العباد فوق وسعهم وطاقتهم</w:t>
      </w:r>
      <w:r w:rsidR="002E3966">
        <w:rPr>
          <w:rFonts w:hint="cs"/>
          <w:rtl/>
        </w:rPr>
        <w:t>،</w:t>
      </w:r>
      <w:r w:rsidRPr="000A7844">
        <w:rPr>
          <w:rFonts w:hint="cs"/>
          <w:rtl/>
        </w:rPr>
        <w:t xml:space="preserve"> ولكنه لم يفعل</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بحار الأنوار</w:t>
      </w:r>
      <w:r w:rsidR="002E3966">
        <w:rPr>
          <w:rFonts w:hint="cs"/>
          <w:rtl/>
        </w:rPr>
        <w:t>،</w:t>
      </w:r>
      <w:r w:rsidRPr="000A7844">
        <w:rPr>
          <w:rFonts w:hint="cs"/>
          <w:rtl/>
        </w:rPr>
        <w:t xml:space="preserve"> العلاّمة المجلسي: ج5، كتاب العدل والمعاد، أبواب العدل، ب1، ح17، ص11</w:t>
      </w:r>
      <w:r w:rsidR="002E3966">
        <w:rPr>
          <w:rFonts w:hint="cs"/>
          <w:rtl/>
        </w:rPr>
        <w:t>.</w:t>
      </w:r>
    </w:p>
    <w:p w:rsidR="000A7844" w:rsidRDefault="000A7844" w:rsidP="002E3966">
      <w:pPr>
        <w:pStyle w:val="libFootnote0"/>
        <w:rPr>
          <w:rtl/>
        </w:rPr>
      </w:pPr>
      <w:r w:rsidRPr="000A7844">
        <w:rPr>
          <w:rFonts w:hint="cs"/>
          <w:rtl/>
        </w:rPr>
        <w:t>2- انظر: المواقف، عضد الدين الإيجي: ج3، الموقف 5، المرصد 6، المقصد 7</w:t>
      </w:r>
      <w:r w:rsidR="002E3966">
        <w:rPr>
          <w:rFonts w:hint="cs"/>
          <w:rtl/>
        </w:rPr>
        <w:t>،</w:t>
      </w:r>
      <w:r w:rsidRPr="000A7844">
        <w:rPr>
          <w:rFonts w:hint="cs"/>
          <w:rtl/>
        </w:rPr>
        <w:t xml:space="preserve"> ص290 و292</w:t>
      </w:r>
      <w:r w:rsidR="002E3966">
        <w:rPr>
          <w:rFonts w:hint="cs"/>
          <w:rtl/>
        </w:rPr>
        <w:t>.</w:t>
      </w:r>
    </w:p>
    <w:p w:rsidR="000A7844" w:rsidRDefault="000A7844" w:rsidP="002E3966">
      <w:pPr>
        <w:pStyle w:val="libFootnote0"/>
        <w:rPr>
          <w:rtl/>
        </w:rPr>
      </w:pPr>
      <w:r w:rsidRPr="000A7844">
        <w:rPr>
          <w:rFonts w:hint="cs"/>
          <w:rtl/>
        </w:rPr>
        <w:t>شرح المقاصد، سعد الدين التفتازاني: ج4، المقصد 5</w:t>
      </w:r>
      <w:r w:rsidR="002E3966">
        <w:rPr>
          <w:rFonts w:hint="cs"/>
          <w:rtl/>
        </w:rPr>
        <w:t>،</w:t>
      </w:r>
      <w:r w:rsidRPr="000A7844">
        <w:rPr>
          <w:rFonts w:hint="cs"/>
          <w:rtl/>
        </w:rPr>
        <w:t xml:space="preserve"> الفصل 5، المبحث 4، ص296</w:t>
      </w:r>
      <w:r w:rsidR="002E3966">
        <w:rPr>
          <w:rFonts w:hint="cs"/>
          <w:rtl/>
        </w:rPr>
        <w:t>.</w:t>
      </w:r>
    </w:p>
    <w:p w:rsidR="000A7844" w:rsidRDefault="000A7844" w:rsidP="002E3966">
      <w:pPr>
        <w:pStyle w:val="libFootnote0"/>
        <w:rPr>
          <w:rtl/>
        </w:rPr>
      </w:pPr>
      <w:r w:rsidRPr="000A7844">
        <w:rPr>
          <w:rFonts w:hint="cs"/>
          <w:rtl/>
        </w:rPr>
        <w:t>دلائل الصدق، محمّد حسن المظفر: ج1، المسألة 3</w:t>
      </w:r>
      <w:r w:rsidR="002E3966">
        <w:rPr>
          <w:rFonts w:hint="cs"/>
          <w:rtl/>
        </w:rPr>
        <w:t>،</w:t>
      </w:r>
      <w:r w:rsidRPr="000A7844">
        <w:rPr>
          <w:rFonts w:hint="cs"/>
          <w:rtl/>
        </w:rPr>
        <w:t xml:space="preserve"> المبحث 11، المطلب 1، مناقشة الفضل</w:t>
      </w:r>
      <w:r w:rsidR="002E3966">
        <w:rPr>
          <w:rFonts w:hint="cs"/>
          <w:rtl/>
        </w:rPr>
        <w:t>،</w:t>
      </w:r>
      <w:r w:rsidRPr="000A7844">
        <w:rPr>
          <w:rFonts w:hint="cs"/>
          <w:rtl/>
        </w:rPr>
        <w:t xml:space="preserve"> ص327، والمطلب 8</w:t>
      </w:r>
      <w:r w:rsidR="002E3966">
        <w:rPr>
          <w:rFonts w:hint="cs"/>
          <w:rtl/>
        </w:rPr>
        <w:t>،</w:t>
      </w:r>
      <w:r w:rsidRPr="000A7844">
        <w:rPr>
          <w:rFonts w:hint="cs"/>
          <w:rtl/>
        </w:rPr>
        <w:t xml:space="preserve"> مناقشة الفضل</w:t>
      </w:r>
      <w:r w:rsidR="002E3966">
        <w:rPr>
          <w:rFonts w:hint="cs"/>
          <w:rtl/>
        </w:rPr>
        <w:t>،</w:t>
      </w:r>
      <w:r w:rsidRPr="000A7844">
        <w:rPr>
          <w:rFonts w:hint="cs"/>
          <w:rtl/>
        </w:rPr>
        <w:t xml:space="preserve"> ص425</w:t>
      </w:r>
      <w:r w:rsidR="002E3966">
        <w:rPr>
          <w:rFonts w:hint="cs"/>
          <w:rtl/>
        </w:rPr>
        <w:t>.</w:t>
      </w:r>
    </w:p>
    <w:p w:rsidR="000A7844" w:rsidRDefault="000A7844" w:rsidP="002E3966">
      <w:pPr>
        <w:pStyle w:val="libFootnote0"/>
        <w:rPr>
          <w:rtl/>
        </w:rPr>
      </w:pPr>
      <w:r w:rsidRPr="000A7844">
        <w:rPr>
          <w:rFonts w:hint="cs"/>
          <w:rtl/>
        </w:rPr>
        <w:t>3- انظر: المواقف، عضد الدين الإيجي: ج3، الموقف 5، المرصد 6، المقصد 7، ص291 و293</w:t>
      </w:r>
      <w:r w:rsidR="002E3966">
        <w:rPr>
          <w:rFonts w:hint="cs"/>
          <w:rtl/>
        </w:rPr>
        <w:t>.</w:t>
      </w:r>
    </w:p>
    <w:p w:rsidR="000A7844" w:rsidRDefault="000A7844" w:rsidP="002E3966">
      <w:pPr>
        <w:pStyle w:val="libFootnote0"/>
        <w:rPr>
          <w:rtl/>
        </w:rPr>
      </w:pPr>
      <w:r w:rsidRPr="000A7844">
        <w:rPr>
          <w:rFonts w:hint="cs"/>
          <w:rtl/>
        </w:rPr>
        <w:t>دلائل الصدق، محمّد حسن المظفر: ج1، المسألة 3</w:t>
      </w:r>
      <w:r w:rsidR="002E3966">
        <w:rPr>
          <w:rFonts w:hint="cs"/>
          <w:rtl/>
        </w:rPr>
        <w:t>،</w:t>
      </w:r>
      <w:r w:rsidRPr="000A7844">
        <w:rPr>
          <w:rFonts w:hint="cs"/>
          <w:rtl/>
        </w:rPr>
        <w:t xml:space="preserve"> المبحث 11</w:t>
      </w:r>
      <w:r w:rsidR="002E3966">
        <w:rPr>
          <w:rFonts w:hint="cs"/>
          <w:rtl/>
        </w:rPr>
        <w:t>،</w:t>
      </w:r>
      <w:r w:rsidRPr="000A7844">
        <w:rPr>
          <w:rFonts w:hint="cs"/>
          <w:rtl/>
        </w:rPr>
        <w:t xml:space="preserve"> المطلب 8</w:t>
      </w:r>
      <w:r w:rsidR="002E3966">
        <w:rPr>
          <w:rFonts w:hint="cs"/>
          <w:rtl/>
        </w:rPr>
        <w:t>،</w:t>
      </w:r>
      <w:r w:rsidRPr="000A7844">
        <w:rPr>
          <w:rFonts w:hint="cs"/>
          <w:rtl/>
        </w:rPr>
        <w:t xml:space="preserve"> مناقشة الفضل، ص425</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ذلك</w:t>
      </w:r>
      <w:r w:rsidR="002E3966">
        <w:rPr>
          <w:rFonts w:hint="cs"/>
          <w:rtl/>
        </w:rPr>
        <w:t>.</w:t>
      </w:r>
    </w:p>
    <w:p w:rsidR="000A7844" w:rsidRDefault="000A7844" w:rsidP="000A7844">
      <w:pPr>
        <w:pStyle w:val="libNormal"/>
        <w:rPr>
          <w:rtl/>
        </w:rPr>
      </w:pPr>
      <w:r w:rsidRPr="000A7844">
        <w:rPr>
          <w:rFonts w:hint="cs"/>
          <w:rtl/>
        </w:rPr>
        <w:t>أدلة الأشاعرة على جواز التكليف بما لا يطاق ومناقشتها</w:t>
      </w:r>
      <w:r w:rsidR="002E3966">
        <w:rPr>
          <w:rFonts w:hint="cs"/>
          <w:rtl/>
        </w:rPr>
        <w:t>:</w:t>
      </w:r>
    </w:p>
    <w:p w:rsidR="000A7844" w:rsidRDefault="000A7844" w:rsidP="000A7844">
      <w:pPr>
        <w:pStyle w:val="libNormal"/>
        <w:rPr>
          <w:rtl/>
        </w:rPr>
      </w:pPr>
      <w:r w:rsidRPr="000A7844">
        <w:rPr>
          <w:rFonts w:hint="cs"/>
          <w:rtl/>
        </w:rPr>
        <w:t>الدليل الأوّل</w:t>
      </w:r>
      <w:r w:rsidR="002E3966">
        <w:rPr>
          <w:rFonts w:hint="cs"/>
          <w:rtl/>
        </w:rPr>
        <w:t>:</w:t>
      </w:r>
    </w:p>
    <w:p w:rsidR="000A7844" w:rsidRDefault="000A7844" w:rsidP="000A7844">
      <w:pPr>
        <w:pStyle w:val="libNormal"/>
        <w:rPr>
          <w:rtl/>
        </w:rPr>
      </w:pPr>
      <w:r w:rsidRPr="000A7844">
        <w:rPr>
          <w:rFonts w:hint="cs"/>
          <w:rtl/>
        </w:rPr>
        <w:t>إنّ اللّه تعالى يمتلك الحرّية المطلقة، فلهذا يجوز له أن يكلّف العباد بأيّ وجه أراد</w:t>
      </w:r>
      <w:r w:rsidR="002E3966">
        <w:rPr>
          <w:rFonts w:hint="cs"/>
          <w:rtl/>
        </w:rPr>
        <w:t>،</w:t>
      </w:r>
      <w:r w:rsidRPr="000A7844">
        <w:rPr>
          <w:rFonts w:hint="cs"/>
          <w:rtl/>
        </w:rPr>
        <w:t xml:space="preserve"> ولو كان ذلك تكليفاً بما لا يطاق، لأ نّه تعالى يفعل ما يشاء</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إذا كان الأمر كذلك</w:t>
      </w:r>
      <w:r w:rsidR="002E3966">
        <w:rPr>
          <w:rFonts w:hint="cs"/>
          <w:rtl/>
        </w:rPr>
        <w:t>،</w:t>
      </w:r>
      <w:r w:rsidRPr="000A7844">
        <w:rPr>
          <w:rFonts w:hint="cs"/>
          <w:rtl/>
        </w:rPr>
        <w:t xml:space="preserve"> فينبغي القول بأنّ اللّه تعالى يجوز له الكذب على العباد</w:t>
      </w:r>
      <w:r w:rsidR="002E3966">
        <w:rPr>
          <w:rFonts w:hint="cs"/>
          <w:rtl/>
        </w:rPr>
        <w:t>،</w:t>
      </w:r>
      <w:r w:rsidRPr="000A7844">
        <w:rPr>
          <w:rFonts w:hint="cs"/>
          <w:rtl/>
        </w:rPr>
        <w:t xml:space="preserve"> لأ نّه يمتلك الحرّية المطلقة، ويفعل ما يشاء</w:t>
      </w:r>
      <w:r w:rsidR="002E3966">
        <w:rPr>
          <w:rFonts w:hint="cs"/>
          <w:rtl/>
        </w:rPr>
        <w:t>،</w:t>
      </w:r>
      <w:r w:rsidRPr="000A7844">
        <w:rPr>
          <w:rFonts w:hint="cs"/>
          <w:rtl/>
        </w:rPr>
        <w:t xml:space="preserve"> فتزول حينئذ الثقة بأنبيائه وكتبه السماوية.</w:t>
      </w:r>
    </w:p>
    <w:p w:rsidR="000A7844" w:rsidRDefault="000A7844" w:rsidP="000A7844">
      <w:pPr>
        <w:pStyle w:val="libNormal"/>
        <w:rPr>
          <w:rtl/>
        </w:rPr>
      </w:pPr>
      <w:r w:rsidRPr="000A7844">
        <w:rPr>
          <w:rFonts w:hint="cs"/>
          <w:rtl/>
        </w:rPr>
        <w:t>ولكن الأمر ليس كذلك</w:t>
      </w:r>
      <w:r w:rsidR="002E3966">
        <w:rPr>
          <w:rFonts w:hint="cs"/>
          <w:rtl/>
        </w:rPr>
        <w:t>،</w:t>
      </w:r>
      <w:r w:rsidRPr="000A7844">
        <w:rPr>
          <w:rFonts w:hint="cs"/>
          <w:rtl/>
        </w:rPr>
        <w:t xml:space="preserve"> لأنّ اللّه تعالى على رغم امتلاكه الحرية المطلقة في الفعل</w:t>
      </w:r>
      <w:r w:rsidR="002E3966">
        <w:rPr>
          <w:rFonts w:hint="cs"/>
          <w:rtl/>
        </w:rPr>
        <w:t>،</w:t>
      </w:r>
      <w:r w:rsidRPr="000A7844">
        <w:rPr>
          <w:rFonts w:hint="cs"/>
          <w:rtl/>
        </w:rPr>
        <w:t xml:space="preserve"> فإنّه حكيم وعادل</w:t>
      </w:r>
      <w:r w:rsidR="002E3966">
        <w:rPr>
          <w:rFonts w:hint="cs"/>
          <w:rtl/>
        </w:rPr>
        <w:t>،</w:t>
      </w:r>
      <w:r w:rsidRPr="000A7844">
        <w:rPr>
          <w:rFonts w:hint="cs"/>
          <w:rtl/>
        </w:rPr>
        <w:t xml:space="preserve"> ولا يصدر منه ما ينافي جلالة قدره وعظمة شأنه</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إنّ أيّ دليل يتمسّك به الأشاعرة لإثبات عدم إخباره تعالى بالكذب</w:t>
      </w:r>
      <w:r w:rsidR="002E3966">
        <w:rPr>
          <w:rFonts w:hint="cs"/>
          <w:rtl/>
        </w:rPr>
        <w:t>،</w:t>
      </w:r>
      <w:r w:rsidRPr="000A7844">
        <w:rPr>
          <w:rFonts w:hint="cs"/>
          <w:rtl/>
        </w:rPr>
        <w:t xml:space="preserve"> فهو دليل على عدم تكليفه تعالى بما لا يطاق</w:t>
      </w:r>
      <w:r w:rsidR="002E3966">
        <w:rPr>
          <w:rFonts w:hint="cs"/>
          <w:rtl/>
        </w:rPr>
        <w:t>.</w:t>
      </w:r>
    </w:p>
    <w:p w:rsidR="000A7844" w:rsidRDefault="000A7844" w:rsidP="000A7844">
      <w:pPr>
        <w:pStyle w:val="libNormal"/>
        <w:rPr>
          <w:rtl/>
        </w:rPr>
      </w:pPr>
      <w:r w:rsidRPr="000A7844">
        <w:rPr>
          <w:rFonts w:hint="cs"/>
          <w:rtl/>
        </w:rPr>
        <w:t>الدليل الثاني</w:t>
      </w:r>
      <w:r w:rsidR="002E3966">
        <w:rPr>
          <w:rFonts w:hint="cs"/>
          <w:rtl/>
        </w:rPr>
        <w:t>:</w:t>
      </w:r>
    </w:p>
    <w:p w:rsidR="000A7844" w:rsidRDefault="000A7844" w:rsidP="000A7844">
      <w:pPr>
        <w:pStyle w:val="libNormal"/>
        <w:rPr>
          <w:rtl/>
        </w:rPr>
      </w:pPr>
      <w:r w:rsidRPr="000A7844">
        <w:rPr>
          <w:rFonts w:hint="cs"/>
          <w:rtl/>
        </w:rPr>
        <w:t>لو كان تكليف اللّه العباد بما لا يطيقون قبيحاً، لما وقع ذلك</w:t>
      </w:r>
      <w:r w:rsidR="002E3966">
        <w:rPr>
          <w:rFonts w:hint="cs"/>
          <w:rtl/>
        </w:rPr>
        <w:t>،</w:t>
      </w:r>
      <w:r w:rsidRPr="000A7844">
        <w:rPr>
          <w:rFonts w:hint="cs"/>
          <w:rtl/>
        </w:rPr>
        <w:t xml:space="preserve"> ولكنه وقع، ومنه أنّ اللّه تعالى كلّف أبا لهب بأن يؤمن بالنبي(صلى الله عليه وآله وسلم) ويصدّق بكلّ ما أخبر به</w:t>
      </w:r>
      <w:r w:rsidR="002E3966">
        <w:rPr>
          <w:rFonts w:hint="cs"/>
          <w:rtl/>
        </w:rPr>
        <w:t>،</w:t>
      </w:r>
      <w:r w:rsidRPr="000A7844">
        <w:rPr>
          <w:rFonts w:hint="cs"/>
          <w:rtl/>
        </w:rPr>
        <w:t xml:space="preserve"> ومن جملة ما أخبر به(صلى الله عليه وآله وسلم) هو أنّ أبا لهب لا يؤمن، فيكون تكليف أبي لهب: "أن يؤمن بأ نّه لا يؤمن"</w:t>
      </w:r>
      <w:r w:rsidR="002E3966">
        <w:rPr>
          <w:rFonts w:hint="cs"/>
          <w:rtl/>
        </w:rPr>
        <w:t>،</w:t>
      </w:r>
      <w:r w:rsidRPr="000A7844">
        <w:rPr>
          <w:rFonts w:hint="cs"/>
          <w:rtl/>
        </w:rPr>
        <w:t xml:space="preserve"> وهو جمع بين النقيضين</w:t>
      </w:r>
      <w:r w:rsidR="002E3966">
        <w:rPr>
          <w:rFonts w:hint="cs"/>
          <w:rtl/>
        </w:rPr>
        <w:t>،</w:t>
      </w:r>
      <w:r w:rsidRPr="000A7844">
        <w:rPr>
          <w:rFonts w:hint="cs"/>
          <w:rtl/>
        </w:rPr>
        <w:t xml:space="preserve"> وهذا تكليف بما لا يطاق، وقد وقع من قبل اللّه</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المواقف</w:t>
      </w:r>
      <w:r w:rsidR="002E3966">
        <w:rPr>
          <w:rFonts w:hint="cs"/>
          <w:rtl/>
        </w:rPr>
        <w:t>،</w:t>
      </w:r>
      <w:r w:rsidRPr="000A7844">
        <w:rPr>
          <w:rFonts w:hint="cs"/>
          <w:rtl/>
        </w:rPr>
        <w:t xml:space="preserve"> عضد الدين الإيجي: ج3، الموقف 5</w:t>
      </w:r>
      <w:r w:rsidR="002E3966">
        <w:rPr>
          <w:rFonts w:hint="cs"/>
          <w:rtl/>
        </w:rPr>
        <w:t>،</w:t>
      </w:r>
      <w:r w:rsidRPr="000A7844">
        <w:rPr>
          <w:rFonts w:hint="cs"/>
          <w:rtl/>
        </w:rPr>
        <w:t xml:space="preserve"> المرصد 6، المقصد 7، ص290</w:t>
      </w:r>
      <w:r w:rsidR="002E3966">
        <w:rPr>
          <w:rFonts w:hint="cs"/>
          <w:rtl/>
        </w:rPr>
        <w:t>.</w:t>
      </w:r>
    </w:p>
    <w:p w:rsidR="000A7844" w:rsidRDefault="000A7844" w:rsidP="002E3966">
      <w:pPr>
        <w:pStyle w:val="libFootnote0"/>
        <w:rPr>
          <w:rtl/>
        </w:rPr>
      </w:pPr>
      <w:r w:rsidRPr="000A7844">
        <w:rPr>
          <w:rFonts w:hint="cs"/>
          <w:rtl/>
        </w:rPr>
        <w:t>شرح المقاصد، سعد الدين التفتازاني: ج4، المقصد 5، الفصل 5، المبحث 4، ص296</w:t>
      </w:r>
      <w:r w:rsidR="002E3966">
        <w:rPr>
          <w:rFonts w:hint="cs"/>
          <w:rtl/>
        </w:rPr>
        <w:t>.</w:t>
      </w:r>
    </w:p>
    <w:p w:rsidR="000A7844" w:rsidRDefault="000A7844" w:rsidP="002E3966">
      <w:pPr>
        <w:pStyle w:val="libFootnote0"/>
        <w:rPr>
          <w:rtl/>
        </w:rPr>
      </w:pPr>
      <w:r w:rsidRPr="000A7844">
        <w:rPr>
          <w:rFonts w:hint="cs"/>
          <w:rtl/>
        </w:rPr>
        <w:t>دلائل الصدق، محمّد حسن المظفر: ج1، المسألة 3، المبحث 11، المطلب 8</w:t>
      </w:r>
      <w:r w:rsidR="002E3966">
        <w:rPr>
          <w:rFonts w:hint="cs"/>
          <w:rtl/>
        </w:rPr>
        <w:t>،</w:t>
      </w:r>
      <w:r w:rsidRPr="000A7844">
        <w:rPr>
          <w:rFonts w:hint="cs"/>
          <w:rtl/>
        </w:rPr>
        <w:t xml:space="preserve"> مناقشة الفضل، ص425</w:t>
      </w:r>
      <w:r w:rsidR="002E3966">
        <w:rPr>
          <w:rFonts w:hint="cs"/>
          <w:rtl/>
        </w:rPr>
        <w:t>.</w:t>
      </w:r>
    </w:p>
    <w:p w:rsidR="000A7844" w:rsidRDefault="000A7844" w:rsidP="002E3966">
      <w:pPr>
        <w:pStyle w:val="libFootnote0"/>
        <w:rPr>
          <w:rtl/>
        </w:rPr>
      </w:pPr>
      <w:r w:rsidRPr="000A7844">
        <w:rPr>
          <w:rFonts w:hint="cs"/>
          <w:rtl/>
        </w:rPr>
        <w:t>2- انظر: كنز الفوائد، أبو الفتح الكراجكي: ج1، قبح التكليف بما لا يطاق</w:t>
      </w:r>
      <w:r w:rsidR="002E3966">
        <w:rPr>
          <w:rFonts w:hint="cs"/>
          <w:rtl/>
        </w:rPr>
        <w:t>،</w:t>
      </w:r>
      <w:r w:rsidRPr="000A7844">
        <w:rPr>
          <w:rFonts w:hint="cs"/>
          <w:rtl/>
        </w:rPr>
        <w:t xml:space="preserve"> ص108</w:t>
      </w:r>
      <w:r w:rsidR="002E3966">
        <w:rPr>
          <w:rFonts w:hint="cs"/>
          <w:rtl/>
        </w:rPr>
        <w:t xml:space="preserve"> - </w:t>
      </w:r>
      <w:r w:rsidRPr="000A7844">
        <w:rPr>
          <w:rFonts w:hint="cs"/>
          <w:rtl/>
        </w:rPr>
        <w:t>109</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تعالى</w:t>
      </w:r>
      <w:r w:rsidR="002E3966">
        <w:rPr>
          <w:rFonts w:hint="cs"/>
          <w:rtl/>
        </w:rPr>
        <w:t>،</w:t>
      </w:r>
      <w:r w:rsidRPr="000A7844">
        <w:rPr>
          <w:rFonts w:hint="cs"/>
          <w:rtl/>
        </w:rPr>
        <w:t xml:space="preserve"> فيثبت عدم قبح تكليف ما لا يطاق</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ورد في مقام الردّ على هذا الدليل مجموعة آراء، منها:</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الإخبار عن أبي لهب بأنّه لا يؤمن وقع بعد موته لا قبله</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اللّه تعالى لم يخبر بأنّ أبا لهب لا يؤمن أو أ نّه سيموت كافراً، وإنّما أخبر بأ نّه سيصلى ناراً ذات لهب</w:t>
      </w:r>
      <w:r w:rsidR="002E3966">
        <w:rPr>
          <w:rFonts w:hint="cs"/>
          <w:rtl/>
        </w:rPr>
        <w:t>،</w:t>
      </w:r>
      <w:r w:rsidRPr="000A7844">
        <w:rPr>
          <w:rFonts w:hint="cs"/>
          <w:rtl/>
        </w:rPr>
        <w:t xml:space="preserve"> وهذا لا يستلزم الكفر، لأنّ العذاب الإلهي أيضاً يشمل الظالم ولو كان مسلماً</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كان أبو لهب مكلّفاً بالإيمان من حيث كونه مختاراً وقادراً على الإيمان</w:t>
      </w:r>
      <w:r w:rsidR="002E3966">
        <w:rPr>
          <w:rFonts w:hint="cs"/>
          <w:rtl/>
        </w:rPr>
        <w:t>،</w:t>
      </w:r>
      <w:r w:rsidRPr="000A7844">
        <w:rPr>
          <w:rFonts w:hint="cs"/>
          <w:rtl/>
        </w:rPr>
        <w:t xml:space="preserve"> وهذا الإيمان أمر ممكن وليس مما لا يطاق</w:t>
      </w:r>
      <w:r w:rsidR="002E3966">
        <w:rPr>
          <w:rFonts w:hint="cs"/>
          <w:rtl/>
        </w:rPr>
        <w:t>.</w:t>
      </w:r>
    </w:p>
    <w:p w:rsidR="000A7844" w:rsidRDefault="000A7844" w:rsidP="000A7844">
      <w:pPr>
        <w:pStyle w:val="libNormal"/>
        <w:rPr>
          <w:rtl/>
        </w:rPr>
      </w:pPr>
      <w:r w:rsidRPr="000A7844">
        <w:rPr>
          <w:rFonts w:hint="cs"/>
          <w:rtl/>
        </w:rPr>
        <w:t>وأمّا إخباره تعالى بعدم إيمان أبي لهب فهو من حيث العلم، والعلم</w:t>
      </w:r>
      <w:r w:rsidR="002E3966">
        <w:rPr>
          <w:rFonts w:hint="cs"/>
          <w:rtl/>
        </w:rPr>
        <w:t xml:space="preserve"> - </w:t>
      </w:r>
      <w:r w:rsidRPr="000A7844">
        <w:rPr>
          <w:rFonts w:hint="cs"/>
          <w:rtl/>
        </w:rPr>
        <w:t>كما ذكرنا</w:t>
      </w:r>
      <w:r w:rsidR="002E3966">
        <w:rPr>
          <w:rFonts w:hint="cs"/>
          <w:rtl/>
        </w:rPr>
        <w:t xml:space="preserve"> - </w:t>
      </w:r>
      <w:r w:rsidRPr="000A7844">
        <w:rPr>
          <w:rFonts w:hint="cs"/>
          <w:rtl/>
        </w:rPr>
        <w:t>يكشف عن الواقع كما هو عليه، وقد كشف علم اللّه تعالى بأنّ أبا لهب لا يؤمن باختياره</w:t>
      </w:r>
      <w:r w:rsidR="002E3966">
        <w:rPr>
          <w:rFonts w:hint="cs"/>
          <w:rtl/>
        </w:rPr>
        <w:t>.</w:t>
      </w:r>
    </w:p>
    <w:p w:rsidR="000A7844" w:rsidRDefault="000A7844" w:rsidP="000A7844">
      <w:pPr>
        <w:pStyle w:val="libNormal"/>
        <w:rPr>
          <w:rtl/>
        </w:rPr>
      </w:pPr>
      <w:r w:rsidRPr="000A7844">
        <w:rPr>
          <w:rFonts w:hint="cs"/>
          <w:rtl/>
        </w:rPr>
        <w:t>ولو كان أبو لهب مختاراً للإيمان، لكان في علم اللّه تعالى بأ نّه يؤمن</w:t>
      </w:r>
      <w:r w:rsidR="002E3966">
        <w:rPr>
          <w:rFonts w:hint="cs"/>
          <w:rtl/>
        </w:rPr>
        <w:t>،</w:t>
      </w:r>
      <w:r w:rsidRPr="000A7844">
        <w:rPr>
          <w:rFonts w:hint="cs"/>
          <w:rtl/>
        </w:rPr>
        <w:t xml:space="preserve"> والعلم تابع للمعلوم، وليس له أي تأثير على الواقع الخارجي</w:t>
      </w:r>
      <w:r w:rsidRPr="002E3966">
        <w:rPr>
          <w:rStyle w:val="libFootnotenumChar"/>
          <w:rFonts w:hint="cs"/>
          <w:rtl/>
        </w:rPr>
        <w:t>(4)</w:t>
      </w:r>
      <w:r w:rsidRPr="000A7844">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إنّ إخباره تعالى بعدم إيمان أبي لهب ورد بعد أن لم يؤمن أبو لهب بما كُلّف به، فأخبر اللّه تعالى بأ نّه لا يؤمن</w:t>
      </w:r>
      <w:r w:rsidR="002E3966">
        <w:rPr>
          <w:rFonts w:hint="cs"/>
          <w:rtl/>
        </w:rPr>
        <w:t>،</w:t>
      </w:r>
      <w:r w:rsidRPr="000A7844">
        <w:rPr>
          <w:rFonts w:hint="cs"/>
          <w:rtl/>
        </w:rPr>
        <w:t xml:space="preserve"> لأ نّه أصبح نتيجة أعماله ممن خُتم على قلبه</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شرح المقاصد، سعد الدين التفتازاني: ج4، المقصد 5، الفصل 5، المبحث 5</w:t>
      </w:r>
      <w:r w:rsidR="002E3966">
        <w:rPr>
          <w:rFonts w:hint="cs"/>
          <w:rtl/>
        </w:rPr>
        <w:t>،</w:t>
      </w:r>
      <w:r w:rsidRPr="000A7844">
        <w:rPr>
          <w:rFonts w:hint="cs"/>
          <w:rtl/>
        </w:rPr>
        <w:t xml:space="preserve"> ص297</w:t>
      </w:r>
      <w:r w:rsidR="002E3966">
        <w:rPr>
          <w:rFonts w:hint="cs"/>
          <w:rtl/>
        </w:rPr>
        <w:t>.</w:t>
      </w:r>
    </w:p>
    <w:p w:rsidR="000A7844" w:rsidRDefault="000A7844" w:rsidP="002E3966">
      <w:pPr>
        <w:pStyle w:val="libFootnote0"/>
        <w:rPr>
          <w:rtl/>
        </w:rPr>
      </w:pPr>
      <w:r w:rsidRPr="000A7844">
        <w:rPr>
          <w:rFonts w:hint="cs"/>
          <w:rtl/>
        </w:rPr>
        <w:t>محصّل أفكار المتقدّمين والمتأخرين</w:t>
      </w:r>
      <w:r w:rsidR="002E3966">
        <w:rPr>
          <w:rFonts w:hint="cs"/>
          <w:rtl/>
        </w:rPr>
        <w:t>،</w:t>
      </w:r>
      <w:r w:rsidRPr="000A7844">
        <w:rPr>
          <w:rFonts w:hint="cs"/>
          <w:rtl/>
        </w:rPr>
        <w:t xml:space="preserve"> فخر الدين الرازي: مسألة الحسن والقبح</w:t>
      </w:r>
      <w:r w:rsidR="002E3966">
        <w:rPr>
          <w:rFonts w:hint="cs"/>
          <w:rtl/>
        </w:rPr>
        <w:t>،</w:t>
      </w:r>
      <w:r w:rsidRPr="000A7844">
        <w:rPr>
          <w:rFonts w:hint="cs"/>
          <w:rtl/>
        </w:rPr>
        <w:t xml:space="preserve"> ص202</w:t>
      </w:r>
      <w:r w:rsidR="002E3966">
        <w:rPr>
          <w:rFonts w:hint="cs"/>
          <w:rtl/>
        </w:rPr>
        <w:t>.</w:t>
      </w:r>
    </w:p>
    <w:p w:rsidR="000A7844" w:rsidRDefault="000A7844" w:rsidP="002E3966">
      <w:pPr>
        <w:pStyle w:val="libFootnote0"/>
        <w:rPr>
          <w:rtl/>
        </w:rPr>
      </w:pPr>
      <w:r w:rsidRPr="000A7844">
        <w:rPr>
          <w:rFonts w:hint="cs"/>
          <w:rtl/>
        </w:rPr>
        <w:t>دلائل الصدق، محمّد حسن المظفر: ج1، المسألة 31، المبحث 11، المطلب 1، مناقشة الفضل، ص327.</w:t>
      </w:r>
    </w:p>
    <w:p w:rsidR="000A7844" w:rsidRDefault="000A7844" w:rsidP="002E3966">
      <w:pPr>
        <w:pStyle w:val="libFootnote0"/>
        <w:rPr>
          <w:rtl/>
        </w:rPr>
      </w:pPr>
      <w:r w:rsidRPr="000A7844">
        <w:rPr>
          <w:rFonts w:hint="cs"/>
          <w:rtl/>
        </w:rPr>
        <w:t>2- انظر: إرشاد الطالبين</w:t>
      </w:r>
      <w:r w:rsidR="002E3966">
        <w:rPr>
          <w:rFonts w:hint="cs"/>
          <w:rtl/>
        </w:rPr>
        <w:t>،</w:t>
      </w:r>
      <w:r w:rsidRPr="000A7844">
        <w:rPr>
          <w:rFonts w:hint="cs"/>
          <w:rtl/>
        </w:rPr>
        <w:t xml:space="preserve"> مقداد السيوري: مباحث العدل، احتجاج الأشاعرة، ص257</w:t>
      </w:r>
      <w:r w:rsidR="002E3966">
        <w:rPr>
          <w:rFonts w:hint="cs"/>
          <w:rtl/>
        </w:rPr>
        <w:t>.</w:t>
      </w:r>
    </w:p>
    <w:p w:rsidR="000A7844" w:rsidRDefault="000A7844" w:rsidP="002E3966">
      <w:pPr>
        <w:pStyle w:val="libFootnote0"/>
        <w:rPr>
          <w:rtl/>
        </w:rPr>
      </w:pPr>
      <w:r w:rsidRPr="000A7844">
        <w:rPr>
          <w:rFonts w:hint="cs"/>
          <w:rtl/>
        </w:rPr>
        <w:t>3- انظر</w:t>
      </w:r>
      <w:r w:rsidR="002E3966">
        <w:rPr>
          <w:rFonts w:hint="cs"/>
          <w:rtl/>
        </w:rPr>
        <w:t>:</w:t>
      </w:r>
      <w:r w:rsidRPr="000A7844">
        <w:rPr>
          <w:rFonts w:hint="cs"/>
          <w:rtl/>
        </w:rPr>
        <w:t xml:space="preserve"> دلائل الصدق</w:t>
      </w:r>
      <w:r w:rsidR="002E3966">
        <w:rPr>
          <w:rFonts w:hint="cs"/>
          <w:rtl/>
        </w:rPr>
        <w:t>،</w:t>
      </w:r>
      <w:r w:rsidRPr="000A7844">
        <w:rPr>
          <w:rFonts w:hint="cs"/>
          <w:rtl/>
        </w:rPr>
        <w:t xml:space="preserve"> محمّد حسن المظفر</w:t>
      </w:r>
      <w:r w:rsidR="002E3966">
        <w:rPr>
          <w:rFonts w:hint="cs"/>
          <w:rtl/>
        </w:rPr>
        <w:t>:</w:t>
      </w:r>
      <w:r w:rsidRPr="000A7844">
        <w:rPr>
          <w:rFonts w:hint="cs"/>
          <w:rtl/>
        </w:rPr>
        <w:t xml:space="preserve"> ج 1</w:t>
      </w:r>
      <w:r w:rsidR="002E3966">
        <w:rPr>
          <w:rFonts w:hint="cs"/>
          <w:rtl/>
        </w:rPr>
        <w:t>،</w:t>
      </w:r>
      <w:r w:rsidRPr="000A7844">
        <w:rPr>
          <w:rFonts w:hint="cs"/>
          <w:rtl/>
        </w:rPr>
        <w:t xml:space="preserve"> المسألة 3</w:t>
      </w:r>
      <w:r w:rsidR="002E3966">
        <w:rPr>
          <w:rFonts w:hint="cs"/>
          <w:rtl/>
        </w:rPr>
        <w:t>،</w:t>
      </w:r>
      <w:r w:rsidRPr="000A7844">
        <w:rPr>
          <w:rFonts w:hint="cs"/>
          <w:rtl/>
        </w:rPr>
        <w:t xml:space="preserve"> المبحث 11</w:t>
      </w:r>
      <w:r w:rsidR="002E3966">
        <w:rPr>
          <w:rFonts w:hint="cs"/>
          <w:rtl/>
        </w:rPr>
        <w:t>،</w:t>
      </w:r>
      <w:r w:rsidRPr="000A7844">
        <w:rPr>
          <w:rFonts w:hint="cs"/>
          <w:rtl/>
        </w:rPr>
        <w:t xml:space="preserve"> المطلب 1</w:t>
      </w:r>
      <w:r w:rsidR="002E3966">
        <w:rPr>
          <w:rFonts w:hint="cs"/>
          <w:rtl/>
        </w:rPr>
        <w:t>،</w:t>
      </w:r>
      <w:r w:rsidRPr="000A7844">
        <w:rPr>
          <w:rFonts w:hint="cs"/>
          <w:rtl/>
        </w:rPr>
        <w:t xml:space="preserve"> مناقشة المظفر</w:t>
      </w:r>
      <w:r w:rsidR="002E3966">
        <w:rPr>
          <w:rFonts w:hint="cs"/>
          <w:rtl/>
        </w:rPr>
        <w:t>،</w:t>
      </w:r>
      <w:r w:rsidRPr="000A7844">
        <w:rPr>
          <w:rFonts w:hint="cs"/>
          <w:rtl/>
        </w:rPr>
        <w:t xml:space="preserve"> ص 328</w:t>
      </w:r>
      <w:r w:rsidR="002E3966">
        <w:rPr>
          <w:rFonts w:hint="cs"/>
          <w:rtl/>
        </w:rPr>
        <w:t>.</w:t>
      </w:r>
    </w:p>
    <w:p w:rsidR="000A7844" w:rsidRDefault="000A7844" w:rsidP="002E3966">
      <w:pPr>
        <w:pStyle w:val="libFootnote0"/>
        <w:rPr>
          <w:rtl/>
        </w:rPr>
      </w:pPr>
      <w:r w:rsidRPr="000A7844">
        <w:rPr>
          <w:rFonts w:hint="cs"/>
          <w:rtl/>
        </w:rPr>
        <w:t>4- انظر: مناهج اليقين، العلاّمة الحلّي: المقصد السادس، المبحث الأوّل</w:t>
      </w:r>
      <w:r w:rsidR="002E3966">
        <w:rPr>
          <w:rFonts w:hint="cs"/>
          <w:rtl/>
        </w:rPr>
        <w:t>،</w:t>
      </w:r>
      <w:r w:rsidRPr="000A7844">
        <w:rPr>
          <w:rFonts w:hint="cs"/>
          <w:rtl/>
        </w:rPr>
        <w:t xml:space="preserve"> ص234</w:t>
      </w:r>
      <w:r w:rsidR="002E3966">
        <w:rPr>
          <w:rFonts w:hint="cs"/>
          <w:rtl/>
        </w:rPr>
        <w:t>.</w:t>
      </w:r>
    </w:p>
    <w:p w:rsidR="000A7844" w:rsidRDefault="000A7844" w:rsidP="002E3966">
      <w:pPr>
        <w:pStyle w:val="libFootnote0"/>
        <w:rPr>
          <w:rtl/>
        </w:rPr>
      </w:pPr>
      <w:r w:rsidRPr="000A7844">
        <w:rPr>
          <w:rFonts w:hint="cs"/>
          <w:rtl/>
        </w:rPr>
        <w:t>تلخيص المحصّل، نصير الدين الطوسي: الركن الثالث، القسم الثالث</w:t>
      </w:r>
      <w:r w:rsidR="002E3966">
        <w:rPr>
          <w:rFonts w:hint="cs"/>
          <w:rtl/>
        </w:rPr>
        <w:t>،</w:t>
      </w:r>
      <w:r w:rsidRPr="000A7844">
        <w:rPr>
          <w:rFonts w:hint="cs"/>
          <w:rtl/>
        </w:rPr>
        <w:t xml:space="preserve"> ص340</w:t>
      </w:r>
      <w:r w:rsidR="002E3966">
        <w:rPr>
          <w:rFonts w:hint="cs"/>
          <w:rtl/>
        </w:rPr>
        <w:t>.</w:t>
      </w:r>
    </w:p>
    <w:p w:rsidR="000A7844" w:rsidRDefault="000A7844" w:rsidP="002E3966">
      <w:pPr>
        <w:pStyle w:val="libFootnote0"/>
        <w:rPr>
          <w:rtl/>
        </w:rPr>
      </w:pPr>
      <w:r w:rsidRPr="000A7844">
        <w:rPr>
          <w:rFonts w:hint="cs"/>
          <w:rtl/>
        </w:rPr>
        <w:t>إشراق اللاهوت، عميد الدين العُبيدلي: المقصد السابع، المسألة الأُولى</w:t>
      </w:r>
      <w:r w:rsidR="002E3966">
        <w:rPr>
          <w:rFonts w:hint="cs"/>
          <w:rtl/>
        </w:rPr>
        <w:t>،</w:t>
      </w:r>
      <w:r w:rsidRPr="000A7844">
        <w:rPr>
          <w:rFonts w:hint="cs"/>
          <w:rtl/>
        </w:rPr>
        <w:t xml:space="preserve"> ص310</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وسمعه وبصره</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الآيات القرآنية التي استدل بها القائلون بجواز التكليف بما لا يطاق</w:t>
      </w:r>
      <w:r w:rsidR="002E3966">
        <w:rPr>
          <w:rFonts w:hint="cs"/>
          <w:rtl/>
        </w:rPr>
        <w:t>:</w:t>
      </w:r>
    </w:p>
    <w:p w:rsidR="000A7844" w:rsidRDefault="000A7844" w:rsidP="000A7844">
      <w:pPr>
        <w:pStyle w:val="libNormal"/>
        <w:rPr>
          <w:rtl/>
        </w:rPr>
      </w:pPr>
      <w:r w:rsidRPr="000A7844">
        <w:rPr>
          <w:rFonts w:hint="cs"/>
          <w:rtl/>
        </w:rPr>
        <w:t>استدل بعض الأشاعرة بآيات قرآنية ظنّوا أ نّها تدل على جواز التكليف بما لا يطاق</w:t>
      </w:r>
      <w:r w:rsidR="002E3966">
        <w:rPr>
          <w:rFonts w:hint="cs"/>
          <w:rtl/>
        </w:rPr>
        <w:t>،</w:t>
      </w:r>
      <w:r w:rsidRPr="000A7844">
        <w:rPr>
          <w:rFonts w:hint="cs"/>
          <w:rtl/>
        </w:rPr>
        <w:t xml:space="preserve"> مع أ نّها بعيدة كلّ البُعد عما ذهبوا إليه</w:t>
      </w:r>
      <w:r w:rsidR="002E3966">
        <w:rPr>
          <w:rFonts w:hint="cs"/>
          <w:rtl/>
        </w:rPr>
        <w:t>،</w:t>
      </w:r>
      <w:r w:rsidRPr="000A7844">
        <w:rPr>
          <w:rFonts w:hint="cs"/>
          <w:rtl/>
        </w:rPr>
        <w:t xml:space="preserve"> وأبرز هذه الآيات</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الآية الأولى</w:t>
      </w:r>
      <w:r w:rsidR="002E3966">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أُولئِكَ لَمْ يَكُونُوا مُعْجِزِينَ فِي الأَرْضِ وَما كانَ لَهُمْ مِنْ دُونِ اللّهِ مِنْ أَوْلِياءَ يُضاعَفُ لَهُمُ الْعَذابُ ما كانُوا يَسْتَطِيعُونَ السَّمْعَ وَما كانُوا يُبْصِرُونَ</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هود: 20</w:t>
      </w:r>
      <w:r>
        <w:rPr>
          <w:rFonts w:hint="cs"/>
          <w:rtl/>
        </w:rPr>
        <w:t>]</w:t>
      </w:r>
    </w:p>
    <w:p w:rsidR="000A7844" w:rsidRDefault="000A7844" w:rsidP="000A7844">
      <w:pPr>
        <w:pStyle w:val="libNormal"/>
        <w:rPr>
          <w:rtl/>
        </w:rPr>
      </w:pPr>
      <w:r w:rsidRPr="000A7844">
        <w:rPr>
          <w:rFonts w:hint="cs"/>
          <w:rtl/>
        </w:rPr>
        <w:t>وجه الاستدلال</w:t>
      </w:r>
      <w:r w:rsidR="002E3966">
        <w:rPr>
          <w:rFonts w:hint="cs"/>
          <w:rtl/>
        </w:rPr>
        <w:t>:</w:t>
      </w:r>
    </w:p>
    <w:p w:rsidR="000A7844" w:rsidRDefault="000A7844" w:rsidP="000A7844">
      <w:pPr>
        <w:pStyle w:val="libNormal"/>
        <w:rPr>
          <w:rtl/>
        </w:rPr>
      </w:pPr>
      <w:r w:rsidRPr="000A7844">
        <w:rPr>
          <w:rFonts w:hint="cs"/>
          <w:rtl/>
        </w:rPr>
        <w:t xml:space="preserve">إنّ الكافرين أُمروا أن يسمعوا الحقّ وكُلّفوا به مع أ نّهم </w:t>
      </w:r>
      <w:r w:rsidR="002E3966" w:rsidRPr="002E3966">
        <w:rPr>
          <w:rStyle w:val="libAlaemChar"/>
          <w:rFonts w:hint="cs"/>
          <w:rtl/>
        </w:rPr>
        <w:t>(</w:t>
      </w:r>
      <w:r w:rsidRPr="002E3966">
        <w:rPr>
          <w:rStyle w:val="libAieChar"/>
          <w:rFonts w:hint="cs"/>
          <w:rtl/>
        </w:rPr>
        <w:t>ما كانُوا يَسْتَطِيعُونَ السَّمْعَ</w:t>
      </w:r>
      <w:r w:rsidR="002E3966" w:rsidRPr="002E3966">
        <w:rPr>
          <w:rStyle w:val="libAlaemChar"/>
          <w:rFonts w:hint="cs"/>
          <w:rtl/>
        </w:rPr>
        <w:t>)</w:t>
      </w:r>
      <w:r w:rsidR="002E3966">
        <w:rPr>
          <w:rFonts w:hint="cs"/>
          <w:rtl/>
        </w:rPr>
        <w:t>،</w:t>
      </w:r>
      <w:r w:rsidRPr="000A7844">
        <w:rPr>
          <w:rFonts w:hint="cs"/>
          <w:rtl/>
        </w:rPr>
        <w:t xml:space="preserve"> فدلّ ذلك على جواز التكليف بما لا يطاق</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إنّ سبب عدم استطاعة هؤلاء الكافرين على السمع والبصر المعنوي هو تماديهم في الظلم والغي وإحاطة ظلمة الذنوب على قلوبهم وأعينهم وأسماعهم</w:t>
      </w:r>
      <w:r w:rsidR="002E3966">
        <w:rPr>
          <w:rFonts w:hint="cs"/>
          <w:rtl/>
        </w:rPr>
        <w:t>،</w:t>
      </w:r>
      <w:r w:rsidRPr="000A7844">
        <w:rPr>
          <w:rFonts w:hint="cs"/>
          <w:rtl/>
        </w:rPr>
        <w:t xml:space="preserve"> حيث أمات العصيان والطغيان قلوبهم وأصمّ أسماعهم</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إنّ هذه الآية لا تدل على فقدان الكافرين السمع والبصر المعنوي في بداية الأمر</w:t>
      </w:r>
      <w:r w:rsidR="002E3966">
        <w:rPr>
          <w:rFonts w:hint="cs"/>
          <w:rtl/>
        </w:rPr>
        <w:t>،</w:t>
      </w:r>
      <w:r w:rsidRPr="000A7844">
        <w:rPr>
          <w:rFonts w:hint="cs"/>
          <w:rtl/>
        </w:rPr>
        <w:t xml:space="preserve"> بل تدل على أ نّهم حرموا أنفسهم من هذا السمع والبصر بذنوبهم</w:t>
      </w:r>
      <w:r w:rsidR="002E3966">
        <w:rPr>
          <w:rFonts w:hint="cs"/>
          <w:rtl/>
        </w:rPr>
        <w:t>،</w:t>
      </w:r>
      <w:r w:rsidRPr="000A7844">
        <w:rPr>
          <w:rFonts w:hint="cs"/>
          <w:rtl/>
        </w:rPr>
        <w:t xml:space="preserve"> فصارت</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الإنصاف، جعفر السبحاني: ج3، أدلة المنكرين للتحسين والتقبيح العقليين، ص32، 33</w:t>
      </w:r>
      <w:r w:rsidR="002E3966">
        <w:rPr>
          <w:rFonts w:hint="cs"/>
          <w:rtl/>
        </w:rPr>
        <w:t>.</w:t>
      </w:r>
    </w:p>
    <w:p w:rsidR="000A7844" w:rsidRDefault="000A7844" w:rsidP="002E3966">
      <w:pPr>
        <w:pStyle w:val="libFootnote0"/>
        <w:rPr>
          <w:rtl/>
        </w:rPr>
      </w:pPr>
      <w:r w:rsidRPr="000A7844">
        <w:rPr>
          <w:rFonts w:hint="cs"/>
          <w:rtl/>
        </w:rPr>
        <w:t>2- انظر تفاسير علماء أهل السنة، كما أشار سعد الدين التفتازاني في كتابه شرح المقاصد، وأشار ميمون بن محمّد النسفي في كتابه بحر الكلام إلى هذه الآيات ووجه الاستدلال بها، وقد بيّن التفتازاني والنسفي في هذا المجال عدم صحّة الأدلة التي احتج بها القائلون بجواز التكليف بما لا يطاق.</w:t>
      </w:r>
    </w:p>
    <w:p w:rsidR="000A7844" w:rsidRDefault="000A7844" w:rsidP="002E3966">
      <w:pPr>
        <w:pStyle w:val="libFootnote0"/>
        <w:rPr>
          <w:rtl/>
        </w:rPr>
      </w:pPr>
      <w:r w:rsidRPr="000A7844">
        <w:rPr>
          <w:rFonts w:hint="cs"/>
          <w:rtl/>
        </w:rPr>
        <w:t>انظر: شرح المقاصد، سعد الدين التفتازاني: ج4، المقصد 5، الفصل 5، المبحث 5، ص299</w:t>
      </w:r>
      <w:r w:rsidR="002E3966">
        <w:rPr>
          <w:rFonts w:hint="cs"/>
          <w:rtl/>
        </w:rPr>
        <w:t xml:space="preserve"> - </w:t>
      </w:r>
      <w:r w:rsidRPr="000A7844">
        <w:rPr>
          <w:rFonts w:hint="cs"/>
          <w:rtl/>
        </w:rPr>
        <w:t>301</w:t>
      </w:r>
      <w:r w:rsidR="002E3966">
        <w:rPr>
          <w:rFonts w:hint="cs"/>
          <w:rtl/>
        </w:rPr>
        <w:t>.</w:t>
      </w:r>
    </w:p>
    <w:p w:rsidR="000A7844" w:rsidRDefault="000A7844" w:rsidP="002E3966">
      <w:pPr>
        <w:pStyle w:val="libFootnote0"/>
        <w:rPr>
          <w:rtl/>
        </w:rPr>
      </w:pPr>
      <w:r w:rsidRPr="000A7844">
        <w:rPr>
          <w:rFonts w:hint="cs"/>
          <w:rtl/>
        </w:rPr>
        <w:t>وانظر: بحر الكلام، ميمون بن محمّد النسفي: الباب الرابع، الفصل الأوّل، المبحث الثالث، ص199</w:t>
      </w:r>
      <w:r w:rsidR="002E3966">
        <w:rPr>
          <w:rFonts w:hint="cs"/>
          <w:rtl/>
        </w:rPr>
        <w:t xml:space="preserve"> - </w:t>
      </w:r>
      <w:r w:rsidRPr="000A7844">
        <w:rPr>
          <w:rFonts w:hint="cs"/>
          <w:rtl/>
        </w:rPr>
        <w:t>201</w:t>
      </w:r>
      <w:r w:rsidR="002E3966">
        <w:rPr>
          <w:rFonts w:hint="cs"/>
          <w:rtl/>
        </w:rPr>
        <w:t>.</w:t>
      </w:r>
    </w:p>
    <w:p w:rsidR="000A7844" w:rsidRDefault="000A7844" w:rsidP="002E3966">
      <w:pPr>
        <w:pStyle w:val="libFootnote0"/>
        <w:rPr>
          <w:rtl/>
        </w:rPr>
      </w:pPr>
      <w:r w:rsidRPr="000A7844">
        <w:rPr>
          <w:rFonts w:hint="cs"/>
          <w:rtl/>
        </w:rPr>
        <w:t>3- انظر: الفوائد البهية، محمّد حمّود العاملي: ج1، الفصل الأوّل</w:t>
      </w:r>
      <w:r w:rsidR="002E3966">
        <w:rPr>
          <w:rFonts w:hint="cs"/>
          <w:rtl/>
        </w:rPr>
        <w:t>،</w:t>
      </w:r>
      <w:r w:rsidRPr="000A7844">
        <w:rPr>
          <w:rFonts w:hint="cs"/>
          <w:rtl/>
        </w:rPr>
        <w:t xml:space="preserve"> الباب الخامس</w:t>
      </w:r>
      <w:r w:rsidR="002E3966">
        <w:rPr>
          <w:rFonts w:hint="cs"/>
          <w:rtl/>
        </w:rPr>
        <w:t>،</w:t>
      </w:r>
      <w:r w:rsidRPr="000A7844">
        <w:rPr>
          <w:rFonts w:hint="cs"/>
          <w:rtl/>
        </w:rPr>
        <w:t xml:space="preserve"> الأمر الثاني، ص305</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الذنوب التي ارتكبوها سبباً لئلا يسمعوا وأن لا يبصروا الحقائق المعنوية</w:t>
      </w:r>
      <w:r w:rsidR="002E3966">
        <w:rPr>
          <w:rFonts w:hint="cs"/>
          <w:rtl/>
        </w:rPr>
        <w:t>.</w:t>
      </w:r>
    </w:p>
    <w:p w:rsidR="000A7844" w:rsidRDefault="000A7844" w:rsidP="000A7844">
      <w:pPr>
        <w:pStyle w:val="libNormal"/>
        <w:rPr>
          <w:rtl/>
        </w:rPr>
      </w:pPr>
      <w:r w:rsidRPr="000A7844">
        <w:rPr>
          <w:rFonts w:hint="cs"/>
          <w:rtl/>
        </w:rPr>
        <w:t>الآية الثانية</w:t>
      </w:r>
      <w:r w:rsidR="002E3966">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رَبَّنا وَلا تُحَمِّلْنا ما لا طاقَةَ لَنا بِهِ</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البقرة: 286</w:t>
      </w:r>
      <w:r>
        <w:rPr>
          <w:rFonts w:hint="cs"/>
          <w:rtl/>
        </w:rPr>
        <w:t>]</w:t>
      </w:r>
    </w:p>
    <w:p w:rsidR="000A7844" w:rsidRDefault="000A7844" w:rsidP="000A7844">
      <w:pPr>
        <w:pStyle w:val="libNormal"/>
        <w:rPr>
          <w:rtl/>
        </w:rPr>
      </w:pPr>
      <w:r w:rsidRPr="000A7844">
        <w:rPr>
          <w:rFonts w:hint="cs"/>
          <w:rtl/>
        </w:rPr>
        <w:t>وجه الاستدلال</w:t>
      </w:r>
      <w:r w:rsidR="002E3966">
        <w:rPr>
          <w:rFonts w:hint="cs"/>
          <w:rtl/>
        </w:rPr>
        <w:t>:</w:t>
      </w:r>
    </w:p>
    <w:p w:rsidR="000A7844" w:rsidRDefault="000A7844" w:rsidP="000A7844">
      <w:pPr>
        <w:pStyle w:val="libNormal"/>
        <w:rPr>
          <w:rtl/>
        </w:rPr>
      </w:pPr>
      <w:r w:rsidRPr="000A7844">
        <w:rPr>
          <w:rFonts w:hint="cs"/>
          <w:rtl/>
        </w:rPr>
        <w:t>إنّ هذه الآية تدل بوضوح على جواز تكليف ما لا يطاق</w:t>
      </w:r>
      <w:r w:rsidR="002E3966">
        <w:rPr>
          <w:rFonts w:hint="cs"/>
          <w:rtl/>
        </w:rPr>
        <w:t>،</w:t>
      </w:r>
      <w:r w:rsidRPr="000A7844">
        <w:rPr>
          <w:rFonts w:hint="cs"/>
          <w:rtl/>
        </w:rPr>
        <w:t xml:space="preserve"> فلو لم يكن التكليف للعاجز جائزاً لم يكن لهذا الدعاء معنى وفائدة</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هذه الآية</w:t>
      </w:r>
      <w:r w:rsidR="002E3966">
        <w:rPr>
          <w:rFonts w:hint="cs"/>
          <w:rtl/>
        </w:rPr>
        <w:t>:</w:t>
      </w:r>
    </w:p>
    <w:p w:rsidR="000A7844" w:rsidRDefault="000A7844" w:rsidP="000A7844">
      <w:pPr>
        <w:pStyle w:val="libNormal"/>
        <w:rPr>
          <w:rtl/>
        </w:rPr>
      </w:pPr>
      <w:r w:rsidRPr="000A7844">
        <w:rPr>
          <w:rFonts w:hint="cs"/>
          <w:rtl/>
        </w:rPr>
        <w:t>لا تشير إلى "تكليف" ما لا يطاق</w:t>
      </w:r>
      <w:r w:rsidR="002E3966">
        <w:rPr>
          <w:rFonts w:hint="cs"/>
          <w:rtl/>
        </w:rPr>
        <w:t>.</w:t>
      </w:r>
    </w:p>
    <w:p w:rsidR="000A7844" w:rsidRDefault="000A7844" w:rsidP="000A7844">
      <w:pPr>
        <w:pStyle w:val="libNormal"/>
        <w:rPr>
          <w:rtl/>
        </w:rPr>
      </w:pPr>
      <w:r w:rsidRPr="000A7844">
        <w:rPr>
          <w:rFonts w:hint="cs"/>
          <w:rtl/>
        </w:rPr>
        <w:t>وإنّما تشير إلى "تحميل" ما لا يطاق</w:t>
      </w:r>
      <w:r w:rsidR="002E3966">
        <w:rPr>
          <w:rFonts w:hint="cs"/>
          <w:rtl/>
        </w:rPr>
        <w:t>.</w:t>
      </w:r>
    </w:p>
    <w:p w:rsidR="000A7844" w:rsidRDefault="000A7844" w:rsidP="000A7844">
      <w:pPr>
        <w:pStyle w:val="libNormal"/>
        <w:rPr>
          <w:rtl/>
        </w:rPr>
      </w:pPr>
      <w:r w:rsidRPr="000A7844">
        <w:rPr>
          <w:rFonts w:hint="cs"/>
          <w:rtl/>
        </w:rPr>
        <w:t>وهناك فرق بين "التكليف" و"التحميل"</w:t>
      </w:r>
      <w:r w:rsidR="002E3966">
        <w:rPr>
          <w:rFonts w:hint="cs"/>
          <w:rtl/>
        </w:rPr>
        <w:t>.</w:t>
      </w:r>
    </w:p>
    <w:p w:rsidR="000A7844" w:rsidRDefault="000A7844" w:rsidP="000A7844">
      <w:pPr>
        <w:pStyle w:val="libNormal"/>
        <w:rPr>
          <w:rtl/>
        </w:rPr>
      </w:pPr>
      <w:r w:rsidRPr="000A7844">
        <w:rPr>
          <w:rFonts w:hint="cs"/>
          <w:rtl/>
        </w:rPr>
        <w:t>والفرق هو</w:t>
      </w:r>
      <w:r w:rsidR="002E3966">
        <w:rPr>
          <w:rFonts w:hint="cs"/>
          <w:rtl/>
        </w:rPr>
        <w:t>:</w:t>
      </w:r>
    </w:p>
    <w:p w:rsidR="000A7844" w:rsidRDefault="000A7844" w:rsidP="000A7844">
      <w:pPr>
        <w:pStyle w:val="libNormal"/>
        <w:rPr>
          <w:rtl/>
        </w:rPr>
      </w:pPr>
      <w:r w:rsidRPr="000A7844">
        <w:rPr>
          <w:rFonts w:hint="cs"/>
          <w:rtl/>
        </w:rPr>
        <w:t>إنّ في "التكليف" يطلب المكلِّف من المكلَّف أن يقوم بفعل معيّن</w:t>
      </w:r>
      <w:r w:rsidR="002E3966">
        <w:rPr>
          <w:rFonts w:hint="cs"/>
          <w:rtl/>
        </w:rPr>
        <w:t>.</w:t>
      </w:r>
    </w:p>
    <w:p w:rsidR="000A7844" w:rsidRDefault="000A7844" w:rsidP="000A7844">
      <w:pPr>
        <w:pStyle w:val="libNormal"/>
        <w:rPr>
          <w:rtl/>
        </w:rPr>
      </w:pPr>
      <w:r w:rsidRPr="000A7844">
        <w:rPr>
          <w:rFonts w:hint="cs"/>
          <w:rtl/>
        </w:rPr>
        <w:t>ولهذا يشترط في هذا المقام أن يمتلك المكلَّف القدرة والطاقة على ذلك الفعل</w:t>
      </w:r>
      <w:r w:rsidR="002E3966">
        <w:rPr>
          <w:rFonts w:hint="cs"/>
          <w:rtl/>
        </w:rPr>
        <w:t>.</w:t>
      </w:r>
    </w:p>
    <w:p w:rsidR="000A7844" w:rsidRDefault="000A7844" w:rsidP="000A7844">
      <w:pPr>
        <w:pStyle w:val="libNormal"/>
        <w:rPr>
          <w:rtl/>
        </w:rPr>
      </w:pPr>
      <w:r w:rsidRPr="000A7844">
        <w:rPr>
          <w:rFonts w:hint="cs"/>
          <w:rtl/>
        </w:rPr>
        <w:t>ولكن "التحميل" ليس فيه طلب، وإنّما هو عبارة عن مصائب وابتلاءات وكوارث يحمّلها اللّه تعالى على الإنسان لأغراض حكيمة</w:t>
      </w:r>
      <w:r w:rsidR="002E3966">
        <w:rPr>
          <w:rFonts w:hint="cs"/>
          <w:rtl/>
        </w:rPr>
        <w:t>.</w:t>
      </w:r>
    </w:p>
    <w:p w:rsidR="000A7844" w:rsidRDefault="000A7844" w:rsidP="000A7844">
      <w:pPr>
        <w:pStyle w:val="libNormal"/>
        <w:rPr>
          <w:rtl/>
        </w:rPr>
      </w:pPr>
      <w:r w:rsidRPr="000A7844">
        <w:rPr>
          <w:rFonts w:hint="cs"/>
          <w:rtl/>
        </w:rPr>
        <w:t>وهذه المصائب التي يواجهها الإنسان</w:t>
      </w:r>
      <w:r w:rsidR="002E3966">
        <w:rPr>
          <w:rFonts w:hint="cs"/>
          <w:rtl/>
        </w:rPr>
        <w:t>:</w:t>
      </w:r>
    </w:p>
    <w:p w:rsidR="000A7844" w:rsidRDefault="000A7844" w:rsidP="000A7844">
      <w:pPr>
        <w:pStyle w:val="libNormal"/>
        <w:rPr>
          <w:rtl/>
        </w:rPr>
      </w:pPr>
      <w:r w:rsidRPr="000A7844">
        <w:rPr>
          <w:rFonts w:hint="cs"/>
          <w:rtl/>
        </w:rPr>
        <w:t>قد يطيقها ويتمكّن من الوقوف بوجهها والمحافظة على تعادله</w:t>
      </w:r>
      <w:r w:rsidR="002E3966">
        <w:rPr>
          <w:rFonts w:hint="cs"/>
          <w:rtl/>
        </w:rPr>
        <w:t>.</w:t>
      </w:r>
    </w:p>
    <w:p w:rsidR="000A7844" w:rsidRDefault="000A7844" w:rsidP="000A7844">
      <w:pPr>
        <w:pStyle w:val="libNormal"/>
        <w:rPr>
          <w:rtl/>
        </w:rPr>
      </w:pPr>
      <w:r w:rsidRPr="000A7844">
        <w:rPr>
          <w:rFonts w:hint="cs"/>
          <w:rtl/>
        </w:rPr>
        <w:t>وقد لا يطيقها فتربك توازنه وتشل حركته وتدمّر قدراته وقواه</w:t>
      </w:r>
      <w:r w:rsidR="002E3966">
        <w:rPr>
          <w:rFonts w:hint="cs"/>
          <w:rtl/>
        </w:rPr>
        <w:t>.</w:t>
      </w:r>
    </w:p>
    <w:p w:rsidR="000A7844" w:rsidRDefault="000A7844" w:rsidP="000A7844">
      <w:pPr>
        <w:pStyle w:val="libNormal"/>
        <w:rPr>
          <w:rtl/>
        </w:rPr>
      </w:pPr>
      <w:r w:rsidRPr="000A7844">
        <w:rPr>
          <w:rFonts w:hint="cs"/>
          <w:rtl/>
        </w:rPr>
        <w:t>النتيجة</w:t>
      </w:r>
      <w:r w:rsidR="002E3966">
        <w:rPr>
          <w:rFonts w:hint="cs"/>
          <w:rtl/>
        </w:rPr>
        <w:t>:</w:t>
      </w:r>
    </w:p>
    <w:p w:rsidR="000A7844" w:rsidRDefault="000A7844" w:rsidP="000A7844">
      <w:pPr>
        <w:pStyle w:val="libNormal"/>
        <w:rPr>
          <w:rtl/>
        </w:rPr>
      </w:pPr>
      <w:r w:rsidRPr="000A7844">
        <w:rPr>
          <w:rFonts w:hint="cs"/>
          <w:rtl/>
        </w:rPr>
        <w:t>الكلام يدور في هذه الآية حول "تحميل المصائب" التي لا يطيق الإنسان صدّها وإبعاد نفسه عنها، وليس الكلام حول "التكليف" بما لا يطاق</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الآية الثالثة</w:t>
      </w:r>
      <w:r w:rsidR="002E3966">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وَعَلَّمَ آدَمَ الأَسْماءَ كُلَّها ثُمَّ عَرَضَهُمْ عَلَى الْمَلائِكَةِ فَقالَ أَنْبِئُونِي بِأَسْماءِ هؤُلاءِ إِنْ كُنْتُمْ صادِقِينَ * قالُوا سُبْحانَكَ لا عِلْمَ لَنا إِلاّ ما عَلَّمْتَنا إِنَّكَ أَنْتَ الْعَلِيمُ الْحَكِيمُ</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البقرة: 31</w:t>
      </w:r>
      <w:r>
        <w:rPr>
          <w:rFonts w:hint="cs"/>
          <w:rtl/>
        </w:rPr>
        <w:t xml:space="preserve"> - </w:t>
      </w:r>
      <w:r w:rsidR="000A7844" w:rsidRPr="000A7844">
        <w:rPr>
          <w:rFonts w:hint="cs"/>
          <w:rtl/>
        </w:rPr>
        <w:t>32</w:t>
      </w:r>
      <w:r>
        <w:rPr>
          <w:rFonts w:hint="cs"/>
          <w:rtl/>
        </w:rPr>
        <w:t>]</w:t>
      </w:r>
    </w:p>
    <w:p w:rsidR="000A7844" w:rsidRDefault="000A7844" w:rsidP="000A7844">
      <w:pPr>
        <w:pStyle w:val="libNormal"/>
        <w:rPr>
          <w:rtl/>
        </w:rPr>
      </w:pPr>
      <w:r w:rsidRPr="000A7844">
        <w:rPr>
          <w:rFonts w:hint="cs"/>
          <w:rtl/>
        </w:rPr>
        <w:t>وجه الاستدلال</w:t>
      </w:r>
      <w:r w:rsidR="002E3966">
        <w:rPr>
          <w:rFonts w:hint="cs"/>
          <w:rtl/>
        </w:rPr>
        <w:t>:</w:t>
      </w:r>
    </w:p>
    <w:p w:rsidR="000A7844" w:rsidRDefault="000A7844" w:rsidP="000A7844">
      <w:pPr>
        <w:pStyle w:val="libNormal"/>
        <w:rPr>
          <w:rtl/>
        </w:rPr>
      </w:pPr>
      <w:r w:rsidRPr="000A7844">
        <w:rPr>
          <w:rFonts w:hint="cs"/>
          <w:rtl/>
        </w:rPr>
        <w:t>إنّ اللّه تعالى كلّف الملائكة بأن يذكروا أسماء ما كانوا عالمين بها، ولا طريق لهم إلى علمها، وهذا ما يدل على أ نّه تعالى كلّفهم بما لا يطاق</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 xml:space="preserve">إنّ الأمر في قوله تعالى: </w:t>
      </w:r>
      <w:r w:rsidR="002E3966" w:rsidRPr="002E3966">
        <w:rPr>
          <w:rStyle w:val="libAlaemChar"/>
          <w:rFonts w:hint="cs"/>
          <w:rtl/>
        </w:rPr>
        <w:t>(</w:t>
      </w:r>
      <w:r w:rsidRPr="002E3966">
        <w:rPr>
          <w:rStyle w:val="libAieChar"/>
          <w:rFonts w:hint="cs"/>
          <w:rtl/>
        </w:rPr>
        <w:t>أَنْبِئُونِي بِأَسْماءِ هؤُلاءِ</w:t>
      </w:r>
      <w:r w:rsidR="002E3966" w:rsidRPr="002E3966">
        <w:rPr>
          <w:rStyle w:val="libAlaemChar"/>
          <w:rFonts w:hint="cs"/>
          <w:rtl/>
        </w:rPr>
        <w:t>)</w:t>
      </w:r>
      <w:r w:rsidRPr="000A7844">
        <w:rPr>
          <w:rFonts w:hint="cs"/>
          <w:rtl/>
        </w:rPr>
        <w:t xml:space="preserve"> للتعجيز لا للتكليف</w:t>
      </w:r>
      <w:r w:rsidR="002E3966">
        <w:rPr>
          <w:rFonts w:hint="cs"/>
          <w:rtl/>
        </w:rPr>
        <w:t>،</w:t>
      </w:r>
      <w:r w:rsidRPr="000A7844">
        <w:rPr>
          <w:rFonts w:hint="cs"/>
          <w:rtl/>
        </w:rPr>
        <w:t xml:space="preserve"> وهذا نظير قوله تعالى: </w:t>
      </w:r>
      <w:r w:rsidR="002E3966" w:rsidRPr="002E3966">
        <w:rPr>
          <w:rStyle w:val="libAlaemChar"/>
          <w:rFonts w:hint="cs"/>
          <w:rtl/>
        </w:rPr>
        <w:t>(</w:t>
      </w:r>
      <w:r w:rsidRPr="002E3966">
        <w:rPr>
          <w:rStyle w:val="libAieChar"/>
          <w:rFonts w:hint="cs"/>
          <w:rtl/>
        </w:rPr>
        <w:t>وَإِنْ كُنْتُمْ فِي رَيْب مِمّا نَزَّلْنا عَلى عَبْدِنا فَأْتُوا بِسُورَة مِنْ مِثْلِهِ وَادْعُوا شُهَداءَكُمْ مِنْ دُونِ اللّهِ إِنْ كُنْتُمْ صادِقِينَ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23</w:t>
      </w:r>
      <w:r w:rsidR="002E3966">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إنّ الغرض من أمره تعالى في هذا المقام بيان عجز المخاطبين</w:t>
      </w:r>
      <w:r w:rsidR="002E3966">
        <w:rPr>
          <w:rFonts w:hint="cs"/>
          <w:rtl/>
        </w:rPr>
        <w:t>،</w:t>
      </w:r>
      <w:r w:rsidRPr="000A7844">
        <w:rPr>
          <w:rFonts w:hint="cs"/>
          <w:rtl/>
        </w:rPr>
        <w:t xml:space="preserve"> وليس هذا الأمر من قبيل الأمر الحقيقي الذي يثاب فاعله ويعاقب تاركه، ولهذا لم يستحق الملائكة العقاب عندما لم ينبئوا ويخبروا اللّه تعالى بهذه الأسماء</w:t>
      </w:r>
      <w:r w:rsidR="002E3966">
        <w:rPr>
          <w:rFonts w:hint="cs"/>
          <w:rtl/>
        </w:rPr>
        <w:t>،</w:t>
      </w:r>
      <w:r w:rsidRPr="000A7844">
        <w:rPr>
          <w:rFonts w:hint="cs"/>
          <w:rtl/>
        </w:rPr>
        <w:t xml:space="preserve"> ولم يعدّ عدم تلبيتهم لهذا الأمر الإلهي ذنباً أو عصياناً</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الآية الرابعة</w:t>
      </w:r>
      <w:r w:rsidR="002E3966">
        <w:rPr>
          <w:rFonts w:hint="cs"/>
          <w:rtl/>
        </w:rPr>
        <w:t>:</w:t>
      </w:r>
    </w:p>
    <w:p w:rsidR="000A7844" w:rsidRDefault="002E3966" w:rsidP="002E3966">
      <w:pPr>
        <w:pStyle w:val="libNormal"/>
        <w:rPr>
          <w:rtl/>
        </w:rPr>
      </w:pPr>
      <w:r w:rsidRPr="002E3966">
        <w:rPr>
          <w:rStyle w:val="libAlaemChar"/>
          <w:rFonts w:hint="cs"/>
          <w:rtl/>
        </w:rPr>
        <w:t>(</w:t>
      </w:r>
      <w:r w:rsidR="000A7844" w:rsidRPr="002E3966">
        <w:rPr>
          <w:rStyle w:val="libAieChar"/>
          <w:rFonts w:hint="cs"/>
          <w:rtl/>
        </w:rPr>
        <w:t>يَوْمَ يُكْشَفُ عَنْ ساق وَيُدْعَوْنَ إِلَى السُّجُودِ فَلا يَسْتَطِيعُونَ * خاشِعَةً أَبْصارُهُمْ تَرْهَقُهُمْ ذِلَّةٌ وَقَدْ كانُوا يُدْعَوْنَ إِلَى السُّجُودِ وَهُمْ سالِمُونَ</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القلم: 42</w:t>
      </w:r>
      <w:r>
        <w:rPr>
          <w:rFonts w:hint="cs"/>
          <w:rtl/>
        </w:rPr>
        <w:t xml:space="preserve"> - </w:t>
      </w:r>
      <w:r w:rsidR="000A7844" w:rsidRPr="000A7844">
        <w:rPr>
          <w:rFonts w:hint="cs"/>
          <w:rtl/>
        </w:rPr>
        <w:t>43]</w:t>
      </w:r>
    </w:p>
    <w:p w:rsidR="000A7844" w:rsidRDefault="000A7844" w:rsidP="000A7844">
      <w:pPr>
        <w:pStyle w:val="libNormal"/>
        <w:rPr>
          <w:rtl/>
        </w:rPr>
      </w:pPr>
      <w:r w:rsidRPr="000A7844">
        <w:rPr>
          <w:rFonts w:hint="cs"/>
          <w:rtl/>
        </w:rPr>
        <w:t>وجه الاستدلال</w:t>
      </w:r>
      <w:r w:rsidR="002E3966">
        <w:rPr>
          <w:rFonts w:hint="cs"/>
          <w:rtl/>
        </w:rPr>
        <w:t>:</w:t>
      </w:r>
    </w:p>
    <w:p w:rsidR="000A7844" w:rsidRDefault="000A7844" w:rsidP="000A7844">
      <w:pPr>
        <w:pStyle w:val="libNormal"/>
        <w:rPr>
          <w:rtl/>
        </w:rPr>
      </w:pPr>
      <w:r w:rsidRPr="000A7844">
        <w:rPr>
          <w:rFonts w:hint="cs"/>
          <w:rtl/>
        </w:rPr>
        <w:t>إذا جاز تكليف هؤلاء في الآخرة بما لا يستطيعون جاز ذلك في الدنيا</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المنقذ من التقليد، سديد الدين الحمصي: ج1، القول في تكليف ما لا يطاق، ص205</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يرد عليه</w:t>
      </w:r>
      <w:r w:rsidR="002E3966">
        <w:rPr>
          <w:rFonts w:hint="cs"/>
          <w:rtl/>
        </w:rPr>
        <w:t>:</w:t>
      </w:r>
    </w:p>
    <w:p w:rsidR="000A7844" w:rsidRDefault="000A7844" w:rsidP="000A7844">
      <w:pPr>
        <w:pStyle w:val="libNormal"/>
        <w:rPr>
          <w:rtl/>
        </w:rPr>
      </w:pPr>
      <w:r w:rsidRPr="000A7844">
        <w:rPr>
          <w:rFonts w:hint="cs"/>
          <w:rtl/>
        </w:rPr>
        <w:t>ليس الغرض من هذه الآية التكليف الحقيقي الذي يشترط فيه القدرة، بل الغاية منه إيجاد الحسرة والندامة في نفوس التاركين للسجود على ما فرّطوا في الدنيا عندما كانت أبدانهم تتمتّمع بالصحة والسلامة</w:t>
      </w:r>
      <w:r w:rsidR="002E3966">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إنّ الآية بصدد بيان أنّ هؤلاء رفضوا امتثال أوامر اللّه تعالى في الدنيا عندما كانوا يستطيعون ذلك</w:t>
      </w:r>
      <w:r w:rsidR="002E3966">
        <w:rPr>
          <w:rFonts w:hint="cs"/>
          <w:rtl/>
        </w:rPr>
        <w:t>،</w:t>
      </w:r>
      <w:r w:rsidRPr="000A7844">
        <w:rPr>
          <w:rFonts w:hint="cs"/>
          <w:rtl/>
        </w:rPr>
        <w:t xml:space="preserve"> ولكنهم بعدما كُشف الغطاء عن أعينهم، ورأوا العذاب همّوا بالطاعة والسجود، ولكن أنّى لهم ذلك في الآخرة، فهم لا يستطيعون ذلك لعدم سلامة أبدانهم، أو نتيجة القبائح التي ارتكبوها في الدنيا، أو لاستقرار ملكة الاستكبار في سرائرهم</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الآية الخامسة</w:t>
      </w:r>
      <w:r w:rsidR="002E3966">
        <w:rPr>
          <w:rFonts w:hint="cs"/>
          <w:rtl/>
        </w:rPr>
        <w:t>:</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فَإِنْ خِفْتُمْ أَلاّ تَعْدِلُوا فَواحِدَةً</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النساء: 3</w:t>
      </w:r>
      <w:r w:rsidR="002E3966">
        <w:rPr>
          <w:rFonts w:hint="cs"/>
          <w:rtl/>
        </w:rPr>
        <w:t>]</w:t>
      </w:r>
    </w:p>
    <w:p w:rsidR="000A7844" w:rsidRDefault="000A7844" w:rsidP="000A7844">
      <w:pPr>
        <w:pStyle w:val="libNormal"/>
        <w:rPr>
          <w:rtl/>
        </w:rPr>
      </w:pPr>
      <w:r w:rsidRPr="000A7844">
        <w:rPr>
          <w:rFonts w:hint="cs"/>
          <w:rtl/>
        </w:rPr>
        <w:t xml:space="preserve">وقال تعالى: </w:t>
      </w:r>
      <w:r w:rsidR="002E3966" w:rsidRPr="002E3966">
        <w:rPr>
          <w:rStyle w:val="libAlaemChar"/>
          <w:rFonts w:hint="cs"/>
          <w:rtl/>
        </w:rPr>
        <w:t>(</w:t>
      </w:r>
      <w:r w:rsidRPr="002E3966">
        <w:rPr>
          <w:rStyle w:val="libAieChar"/>
          <w:rFonts w:hint="cs"/>
          <w:rtl/>
        </w:rPr>
        <w:t>وَلَنْ تَسْتَطِيعُوا أَنْ تَعْدِلُوا بَيْنَ النِّساءِ وَلَوْ حَرَصْتُمْ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النساء:129</w:t>
      </w:r>
      <w:r w:rsidR="002E3966">
        <w:rPr>
          <w:rFonts w:hint="cs"/>
          <w:rtl/>
        </w:rPr>
        <w:t>]</w:t>
      </w:r>
    </w:p>
    <w:p w:rsidR="000A7844" w:rsidRDefault="000A7844" w:rsidP="000A7844">
      <w:pPr>
        <w:pStyle w:val="libNormal"/>
        <w:rPr>
          <w:rtl/>
        </w:rPr>
      </w:pPr>
      <w:r w:rsidRPr="000A7844">
        <w:rPr>
          <w:rFonts w:hint="cs"/>
          <w:rtl/>
        </w:rPr>
        <w:t>وجه الاستدلال</w:t>
      </w:r>
      <w:r w:rsidR="002E3966">
        <w:rPr>
          <w:rFonts w:hint="cs"/>
          <w:rtl/>
        </w:rPr>
        <w:t>:</w:t>
      </w:r>
    </w:p>
    <w:p w:rsidR="000A7844" w:rsidRDefault="000A7844" w:rsidP="000A7844">
      <w:pPr>
        <w:pStyle w:val="libNormal"/>
        <w:rPr>
          <w:rtl/>
        </w:rPr>
      </w:pPr>
      <w:r w:rsidRPr="000A7844">
        <w:rPr>
          <w:rFonts w:hint="cs"/>
          <w:rtl/>
        </w:rPr>
        <w:t>إنّ اللّه عزّ وجلّ جوّز تعدّد الزوجات، وكلّف كلّ من يتزوّج أكثر من واحدة أن يراعي العدل بين زوجاته، ولكنه تعالى بيّن في الآية الثانية بأنّ مراعاة العدل بين الزوجات أمر لا يقدر عليه الإنسان</w:t>
      </w:r>
      <w:r w:rsidR="002E3966">
        <w:rPr>
          <w:rFonts w:hint="cs"/>
          <w:rtl/>
        </w:rPr>
        <w:t>.</w:t>
      </w:r>
      <w:r w:rsidRPr="000A7844">
        <w:rPr>
          <w:rFonts w:hint="cs"/>
          <w:rtl/>
        </w:rPr>
        <w:t xml:space="preserve"> فنستنتج بأنّ "المتزوّج أكثر من واحدة" مكلّف من قبل اللّه تعالى بما لا يطاق</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 xml:space="preserve">إنّ المقصود من العدالة في قوله تعالى: </w:t>
      </w:r>
      <w:r w:rsidR="002E3966" w:rsidRPr="002E3966">
        <w:rPr>
          <w:rStyle w:val="libAlaemChar"/>
          <w:rFonts w:hint="cs"/>
          <w:rtl/>
        </w:rPr>
        <w:t>(</w:t>
      </w:r>
      <w:r w:rsidRPr="002E3966">
        <w:rPr>
          <w:rStyle w:val="libAieChar"/>
          <w:rFonts w:hint="cs"/>
          <w:rtl/>
        </w:rPr>
        <w:t>فَإِنْ خِفْتُمْ أَلاّ تَعْدِلُوا</w:t>
      </w:r>
      <w:r w:rsidR="002E3966" w:rsidRPr="002E3966">
        <w:rPr>
          <w:rStyle w:val="libAlaemChar"/>
          <w:rFonts w:hint="cs"/>
          <w:rtl/>
        </w:rPr>
        <w:t>)</w:t>
      </w:r>
      <w:r w:rsidRPr="000A7844">
        <w:rPr>
          <w:rFonts w:hint="cs"/>
          <w:rtl/>
        </w:rPr>
        <w:t xml:space="preserve"> غير المقصود من العدالة في قوله تعالى: </w:t>
      </w:r>
      <w:r w:rsidR="002E3966" w:rsidRPr="002E3966">
        <w:rPr>
          <w:rStyle w:val="libAlaemChar"/>
          <w:rFonts w:hint="cs"/>
          <w:rtl/>
        </w:rPr>
        <w:t>(</w:t>
      </w:r>
      <w:r w:rsidRPr="002E3966">
        <w:rPr>
          <w:rStyle w:val="libAieChar"/>
          <w:rFonts w:hint="cs"/>
          <w:rtl/>
        </w:rPr>
        <w:t>وَلَنْ تَسْتَطِيعُوا أَنْ تَعْدِلُوا</w:t>
      </w:r>
      <w:r w:rsidR="002E3966" w:rsidRPr="002E3966">
        <w:rPr>
          <w:rStyle w:val="libAlaemChar"/>
          <w:rFonts w:hint="cs"/>
          <w:rtl/>
        </w:rPr>
        <w:t>)</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الإلهيات</w:t>
      </w:r>
      <w:r w:rsidR="002E3966">
        <w:rPr>
          <w:rFonts w:hint="cs"/>
          <w:rtl/>
        </w:rPr>
        <w:t>،</w:t>
      </w:r>
      <w:r w:rsidRPr="000A7844">
        <w:rPr>
          <w:rFonts w:hint="cs"/>
          <w:rtl/>
        </w:rPr>
        <w:t xml:space="preserve"> محاضرات: جعفر السبحاني، بقلم: حسن محمّد مكي العاملي: 1/305</w:t>
      </w:r>
      <w:r w:rsidR="002E3966">
        <w:rPr>
          <w:rFonts w:hint="cs"/>
          <w:rtl/>
        </w:rPr>
        <w:t xml:space="preserve"> - </w:t>
      </w:r>
      <w:r w:rsidRPr="000A7844">
        <w:rPr>
          <w:rFonts w:hint="cs"/>
          <w:rtl/>
        </w:rPr>
        <w:t>306</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توضيح</w:t>
      </w:r>
      <w:r w:rsidR="002E3966">
        <w:rPr>
          <w:rFonts w:hint="cs"/>
          <w:rtl/>
        </w:rPr>
        <w:t>:</w:t>
      </w:r>
    </w:p>
    <w:p w:rsidR="000A7844" w:rsidRDefault="000A7844" w:rsidP="000A7844">
      <w:pPr>
        <w:pStyle w:val="libNormal"/>
        <w:rPr>
          <w:rtl/>
        </w:rPr>
      </w:pPr>
      <w:r w:rsidRPr="000A7844">
        <w:rPr>
          <w:rFonts w:hint="cs"/>
          <w:rtl/>
        </w:rPr>
        <w:t>أقسام العدالة بين الزوجات</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عدالة يمكن مراعاتها</w:t>
      </w:r>
      <w:r w:rsidR="002E3966">
        <w:rPr>
          <w:rFonts w:hint="cs"/>
          <w:rtl/>
        </w:rPr>
        <w:t>،</w:t>
      </w:r>
      <w:r w:rsidRPr="000A7844">
        <w:rPr>
          <w:rFonts w:hint="cs"/>
          <w:rtl/>
        </w:rPr>
        <w:t xml:space="preserve"> وهي العدالة في الملبس والمأكل والمسكن وغيرها من حقوق الزوجية التي تقع في دائرة اختيار الإنسان</w:t>
      </w:r>
      <w:r w:rsidR="002E3966">
        <w:rPr>
          <w:rFonts w:hint="cs"/>
          <w:rtl/>
        </w:rPr>
        <w:t>،</w:t>
      </w:r>
      <w:r w:rsidRPr="000A7844">
        <w:rPr>
          <w:rFonts w:hint="cs"/>
          <w:rtl/>
        </w:rPr>
        <w:t xml:space="preserve"> وهذه العدالة هي المقصودة في قوله تعالى: </w:t>
      </w:r>
      <w:r w:rsidR="002E3966" w:rsidRPr="002E3966">
        <w:rPr>
          <w:rStyle w:val="libAlaemChar"/>
          <w:rFonts w:hint="cs"/>
          <w:rtl/>
        </w:rPr>
        <w:t>(</w:t>
      </w:r>
      <w:r w:rsidRPr="002E3966">
        <w:rPr>
          <w:rStyle w:val="libAieChar"/>
          <w:rFonts w:hint="cs"/>
          <w:rtl/>
        </w:rPr>
        <w:t>فَإِنْ خِفْتُمْ أَلاّ تَعْدِلُوا</w:t>
      </w:r>
      <w:r w:rsidR="002E3966" w:rsidRPr="002E3966">
        <w:rPr>
          <w:rStyle w:val="libAlaemChar"/>
          <w:rFonts w:hint="cs"/>
          <w:rtl/>
        </w:rPr>
        <w:t>)</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عدالة لا يمكن مراعاتها، وهي العدالة في إقبال النفس وما يرتبط بالقلب وغيرها من الأُمور التي لا تقع في دائرة اختيار الإنسان</w:t>
      </w:r>
      <w:r w:rsidR="002E3966">
        <w:rPr>
          <w:rFonts w:hint="cs"/>
          <w:rtl/>
        </w:rPr>
        <w:t>،</w:t>
      </w:r>
      <w:r w:rsidRPr="000A7844">
        <w:rPr>
          <w:rFonts w:hint="cs"/>
          <w:rtl/>
        </w:rPr>
        <w:t xml:space="preserve"> وهذه العدالة هي المقصودة في قوله تعالى: </w:t>
      </w:r>
      <w:r w:rsidR="002E3966" w:rsidRPr="002E3966">
        <w:rPr>
          <w:rStyle w:val="libAlaemChar"/>
          <w:rFonts w:hint="cs"/>
          <w:rtl/>
        </w:rPr>
        <w:t>(</w:t>
      </w:r>
      <w:r w:rsidRPr="002E3966">
        <w:rPr>
          <w:rStyle w:val="libAieChar"/>
          <w:rFonts w:hint="cs"/>
          <w:rtl/>
        </w:rPr>
        <w:t>وَلَنْ تَسْتَطِيعُوا أَنْ تَعْدِلُوا</w:t>
      </w:r>
      <w:r w:rsidR="002E3966" w:rsidRPr="002E3966">
        <w:rPr>
          <w:rStyle w:val="libAlaemChar"/>
          <w:rFonts w:hint="cs"/>
          <w:rtl/>
        </w:rPr>
        <w:t>)</w:t>
      </w:r>
      <w:r w:rsidR="002E3966">
        <w:rPr>
          <w:rFonts w:hint="cs"/>
          <w:rtl/>
        </w:rPr>
        <w:t>.</w:t>
      </w:r>
    </w:p>
    <w:p w:rsidR="000A7844" w:rsidRDefault="000A7844" w:rsidP="000A7844">
      <w:pPr>
        <w:pStyle w:val="libNormal"/>
        <w:rPr>
          <w:rtl/>
        </w:rPr>
      </w:pPr>
      <w:r w:rsidRPr="000A7844">
        <w:rPr>
          <w:rFonts w:hint="cs"/>
          <w:rtl/>
        </w:rPr>
        <w:t>التكليف الإلهي حول مراعاة العدالة بين الزوجات</w:t>
      </w:r>
      <w:r w:rsidR="002E3966">
        <w:rPr>
          <w:rFonts w:hint="cs"/>
          <w:rtl/>
        </w:rPr>
        <w:t>:</w:t>
      </w:r>
    </w:p>
    <w:p w:rsidR="000A7844" w:rsidRDefault="000A7844" w:rsidP="000A7844">
      <w:pPr>
        <w:pStyle w:val="libNormal"/>
        <w:rPr>
          <w:rtl/>
        </w:rPr>
      </w:pPr>
      <w:r w:rsidRPr="000A7844">
        <w:rPr>
          <w:rFonts w:hint="cs"/>
          <w:rtl/>
        </w:rPr>
        <w:t>إنّ "المتزوّج أكثر من واحدة" مكلّف فقط بمراعاة "العدالة" التي يقدر عليها، (وهي العدالة المذكورة في القسم الأوّل)</w:t>
      </w:r>
      <w:r w:rsidR="002E3966">
        <w:rPr>
          <w:rFonts w:hint="cs"/>
          <w:rtl/>
        </w:rPr>
        <w:t>،</w:t>
      </w:r>
      <w:r w:rsidRPr="000A7844">
        <w:rPr>
          <w:rFonts w:hint="cs"/>
          <w:rtl/>
        </w:rPr>
        <w:t xml:space="preserve"> وهو غير مكلف بمراعاة "العدالة" التي لا يقدر عليها (وهي العدالة المذكورة في القسم الثاني)</w:t>
      </w:r>
      <w:r w:rsidR="002E3966">
        <w:rPr>
          <w:rFonts w:hint="cs"/>
          <w:rtl/>
        </w:rPr>
        <w:t>.</w:t>
      </w:r>
      <w:r w:rsidRPr="000A7844">
        <w:rPr>
          <w:rFonts w:hint="cs"/>
          <w:rtl/>
        </w:rPr>
        <w:t xml:space="preserve"> ولهذا لا يوجد في هاتين الآيتين ما يدل على وقوع التكليف بما لا يطاق</w:t>
      </w:r>
      <w:r w:rsidR="002E3966">
        <w:rPr>
          <w:rFonts w:hint="cs"/>
          <w:rtl/>
        </w:rPr>
        <w:t>.</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1Center"/>
        <w:rPr>
          <w:rtl/>
        </w:rPr>
      </w:pPr>
      <w:bookmarkStart w:id="217" w:name="71"/>
      <w:bookmarkStart w:id="218" w:name="_Toc495307202"/>
      <w:r w:rsidRPr="000A7844">
        <w:rPr>
          <w:rFonts w:hint="cs"/>
          <w:rtl/>
        </w:rPr>
        <w:lastRenderedPageBreak/>
        <w:t>الفصل التاسع</w:t>
      </w:r>
      <w:bookmarkEnd w:id="217"/>
      <w:bookmarkEnd w:id="218"/>
    </w:p>
    <w:p w:rsidR="000A7844" w:rsidRDefault="000A7844" w:rsidP="00B74ECE">
      <w:pPr>
        <w:pStyle w:val="Heading1Center"/>
        <w:rPr>
          <w:rtl/>
        </w:rPr>
      </w:pPr>
      <w:bookmarkStart w:id="219" w:name="_Toc495307203"/>
      <w:r w:rsidRPr="000A7844">
        <w:rPr>
          <w:rFonts w:hint="cs"/>
          <w:rtl/>
        </w:rPr>
        <w:t>الثواب والعقاب</w:t>
      </w:r>
      <w:bookmarkEnd w:id="219"/>
    </w:p>
    <w:p w:rsidR="000A7844" w:rsidRPr="000A7844" w:rsidRDefault="000A7844" w:rsidP="00B74ECE">
      <w:pPr>
        <w:pStyle w:val="libBold1"/>
        <w:rPr>
          <w:rtl/>
        </w:rPr>
      </w:pPr>
      <w:r w:rsidRPr="000A7844">
        <w:rPr>
          <w:rFonts w:hint="cs"/>
          <w:rtl/>
        </w:rPr>
        <w:t>معنى الثواب والعقاب</w:t>
      </w:r>
    </w:p>
    <w:p w:rsidR="000A7844" w:rsidRPr="000A7844" w:rsidRDefault="000A7844" w:rsidP="00B74ECE">
      <w:pPr>
        <w:pStyle w:val="libBold1"/>
        <w:rPr>
          <w:rtl/>
        </w:rPr>
      </w:pPr>
      <w:r w:rsidRPr="000A7844">
        <w:rPr>
          <w:rFonts w:hint="cs"/>
          <w:rtl/>
        </w:rPr>
        <w:t>استحقاق الثواب والعقاب</w:t>
      </w:r>
    </w:p>
    <w:p w:rsidR="000A7844" w:rsidRPr="000A7844" w:rsidRDefault="000A7844" w:rsidP="00B74ECE">
      <w:pPr>
        <w:pStyle w:val="libBold1"/>
        <w:rPr>
          <w:rtl/>
        </w:rPr>
      </w:pPr>
      <w:r w:rsidRPr="000A7844">
        <w:rPr>
          <w:rFonts w:hint="cs"/>
          <w:rtl/>
        </w:rPr>
        <w:t>دوام أو انقطاع الثواب والعقاب</w:t>
      </w:r>
    </w:p>
    <w:p w:rsidR="000A7844" w:rsidRPr="000A7844" w:rsidRDefault="000A7844" w:rsidP="00B74ECE">
      <w:pPr>
        <w:pStyle w:val="libBold1"/>
        <w:rPr>
          <w:rtl/>
        </w:rPr>
      </w:pPr>
      <w:r w:rsidRPr="000A7844">
        <w:rPr>
          <w:rFonts w:hint="cs"/>
          <w:rtl/>
        </w:rPr>
        <w:t>التناسب بين الذنوب والعقاب الأخروي</w:t>
      </w:r>
    </w:p>
    <w:p w:rsidR="000A7844" w:rsidRDefault="000A7844" w:rsidP="00B74ECE">
      <w:pPr>
        <w:pStyle w:val="libBold1"/>
        <w:rPr>
          <w:rtl/>
        </w:rPr>
      </w:pPr>
      <w:r w:rsidRPr="000A7844">
        <w:rPr>
          <w:rFonts w:hint="cs"/>
          <w:rtl/>
        </w:rPr>
        <w:t>مناقشة رأي الأشاعرة حول الثواب والعقاب</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2Center"/>
        <w:rPr>
          <w:rtl/>
        </w:rPr>
      </w:pPr>
      <w:bookmarkStart w:id="220" w:name="72"/>
      <w:bookmarkStart w:id="221" w:name="_Toc495307204"/>
      <w:r w:rsidRPr="000A7844">
        <w:rPr>
          <w:rFonts w:hint="cs"/>
          <w:rtl/>
        </w:rPr>
        <w:lastRenderedPageBreak/>
        <w:t>المبحث الأوّل</w:t>
      </w:r>
      <w:bookmarkEnd w:id="220"/>
      <w:bookmarkEnd w:id="221"/>
    </w:p>
    <w:p w:rsidR="000A7844" w:rsidRDefault="000A7844" w:rsidP="00B74ECE">
      <w:pPr>
        <w:pStyle w:val="Heading2Center"/>
        <w:rPr>
          <w:rtl/>
        </w:rPr>
      </w:pPr>
      <w:bookmarkStart w:id="222" w:name="_Toc495307205"/>
      <w:r w:rsidRPr="000A7844">
        <w:rPr>
          <w:rFonts w:hint="cs"/>
          <w:rtl/>
        </w:rPr>
        <w:t>معنى الثواب والعقاب</w:t>
      </w:r>
      <w:bookmarkEnd w:id="222"/>
    </w:p>
    <w:p w:rsidR="000A7844" w:rsidRDefault="000A7844" w:rsidP="000A7844">
      <w:pPr>
        <w:pStyle w:val="libNormal"/>
        <w:rPr>
          <w:rtl/>
        </w:rPr>
      </w:pPr>
      <w:r w:rsidRPr="000A7844">
        <w:rPr>
          <w:rFonts w:hint="cs"/>
          <w:rtl/>
        </w:rPr>
        <w:t>معنى الثواب (في اللغة)</w:t>
      </w:r>
      <w:r w:rsidR="002E3966">
        <w:rPr>
          <w:rFonts w:hint="cs"/>
          <w:rtl/>
        </w:rPr>
        <w:t>:</w:t>
      </w:r>
    </w:p>
    <w:p w:rsidR="000A7844" w:rsidRDefault="000A7844" w:rsidP="000A7844">
      <w:pPr>
        <w:pStyle w:val="libNormal"/>
        <w:rPr>
          <w:rtl/>
        </w:rPr>
      </w:pPr>
      <w:r w:rsidRPr="000A7844">
        <w:rPr>
          <w:rFonts w:hint="cs"/>
          <w:rtl/>
        </w:rPr>
        <w:t>"الثواب" يعني "الرجوع"، ويطلق "الثواب" على أفعال العباد بمعنى ما يرجع إليهم من جزاء أعمالهم</w:t>
      </w:r>
      <w:r w:rsidR="002E3966">
        <w:rPr>
          <w:rFonts w:hint="cs"/>
          <w:rtl/>
        </w:rPr>
        <w:t>.</w:t>
      </w:r>
      <w:r w:rsidRPr="000A7844">
        <w:rPr>
          <w:rFonts w:hint="cs"/>
          <w:rtl/>
        </w:rPr>
        <w:t xml:space="preserve"> ويستعمل الثواب في الخير والشر، ولكن الأكثر والمتعارف استعماله في الخير</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إنّ موضوع الثواب والعقاب موضوع مفصّل يرتبط بالمعاد</w:t>
      </w:r>
      <w:r w:rsidR="002E3966">
        <w:rPr>
          <w:rFonts w:hint="cs"/>
          <w:rtl/>
        </w:rPr>
        <w:t>،</w:t>
      </w:r>
      <w:r w:rsidRPr="000A7844">
        <w:rPr>
          <w:rFonts w:hint="cs"/>
          <w:rtl/>
        </w:rPr>
        <w:t xml:space="preserve"> ولكنّنا اقتصرنا في هذا الفصل على ذكر المواضيع المرتبطة بالعدل الإلهي فحسب</w:t>
      </w:r>
      <w:r w:rsidR="002E3966">
        <w:rPr>
          <w:rFonts w:hint="cs"/>
          <w:rtl/>
        </w:rPr>
        <w:t>.</w:t>
      </w:r>
    </w:p>
    <w:p w:rsidR="000A7844" w:rsidRDefault="000A7844" w:rsidP="000A7844">
      <w:pPr>
        <w:pStyle w:val="libNormal"/>
        <w:rPr>
          <w:rtl/>
        </w:rPr>
      </w:pPr>
      <w:r w:rsidRPr="000A7844">
        <w:rPr>
          <w:rFonts w:hint="cs"/>
          <w:rtl/>
        </w:rPr>
        <w:t>معنى الثواب (في الاصطلاح العقائدي)</w:t>
      </w:r>
      <w:r w:rsidR="002E3966">
        <w:rPr>
          <w:rFonts w:hint="cs"/>
          <w:rtl/>
        </w:rPr>
        <w:t>:</w:t>
      </w:r>
    </w:p>
    <w:p w:rsidR="000A7844" w:rsidRDefault="000A7844" w:rsidP="000A7844">
      <w:pPr>
        <w:pStyle w:val="libNormal"/>
        <w:rPr>
          <w:rtl/>
        </w:rPr>
      </w:pPr>
      <w:r w:rsidRPr="000A7844">
        <w:rPr>
          <w:rFonts w:hint="cs"/>
          <w:rtl/>
        </w:rPr>
        <w:t>الثواب هو النفع المستحق المقارن للتعظيم والإجلال</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أي: الثواب عبارة عن أمر نافع يتم الحصول عليه نتيجة الاستحقاق، ويستلمه المستحق بحالة يحيطها التعظيم والإجلال</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لسان العرب، ابن منظور: مادة (ثوب)</w:t>
      </w:r>
      <w:r w:rsidR="002E3966">
        <w:rPr>
          <w:rFonts w:hint="cs"/>
          <w:rtl/>
        </w:rPr>
        <w:t>.</w:t>
      </w:r>
    </w:p>
    <w:p w:rsidR="000A7844" w:rsidRDefault="000A7844" w:rsidP="002E3966">
      <w:pPr>
        <w:pStyle w:val="libFootnote0"/>
        <w:rPr>
          <w:rtl/>
        </w:rPr>
      </w:pPr>
      <w:r w:rsidRPr="000A7844">
        <w:rPr>
          <w:rFonts w:hint="cs"/>
          <w:rtl/>
        </w:rPr>
        <w:t>مفردات ألفاظ القرآن</w:t>
      </w:r>
      <w:r w:rsidR="002E3966">
        <w:rPr>
          <w:rFonts w:hint="cs"/>
          <w:rtl/>
        </w:rPr>
        <w:t>،</w:t>
      </w:r>
      <w:r w:rsidRPr="000A7844">
        <w:rPr>
          <w:rFonts w:hint="cs"/>
          <w:rtl/>
        </w:rPr>
        <w:t xml:space="preserve"> الراغب الأصفهاني: مادة (ثوب)</w:t>
      </w:r>
      <w:r w:rsidR="002E3966">
        <w:rPr>
          <w:rFonts w:hint="cs"/>
          <w:rtl/>
        </w:rPr>
        <w:t>.</w:t>
      </w:r>
    </w:p>
    <w:p w:rsidR="000A7844" w:rsidRDefault="000A7844" w:rsidP="002E3966">
      <w:pPr>
        <w:pStyle w:val="libFootnote0"/>
        <w:rPr>
          <w:rtl/>
        </w:rPr>
      </w:pPr>
      <w:r w:rsidRPr="000A7844">
        <w:rPr>
          <w:rFonts w:hint="cs"/>
          <w:rtl/>
        </w:rPr>
        <w:t>2- انظر: الذخيرة، الشريف المرتضى: الكلام في الأفعال، ص276</w:t>
      </w:r>
      <w:r w:rsidR="002E3966">
        <w:rPr>
          <w:rFonts w:hint="cs"/>
          <w:rtl/>
        </w:rPr>
        <w:t>.</w:t>
      </w:r>
    </w:p>
    <w:p w:rsidR="000A7844" w:rsidRDefault="000A7844" w:rsidP="002E3966">
      <w:pPr>
        <w:pStyle w:val="libFootnote0"/>
        <w:rPr>
          <w:rtl/>
        </w:rPr>
      </w:pPr>
      <w:r w:rsidRPr="000A7844">
        <w:rPr>
          <w:rFonts w:hint="cs"/>
          <w:rtl/>
        </w:rPr>
        <w:t>الاقتصاد، الشيخ الطوسي: القسم الثالث، الفصل الأوّل</w:t>
      </w:r>
      <w:r w:rsidR="002E3966">
        <w:rPr>
          <w:rFonts w:hint="cs"/>
          <w:rtl/>
        </w:rPr>
        <w:t>،</w:t>
      </w:r>
      <w:r w:rsidRPr="000A7844">
        <w:rPr>
          <w:rFonts w:hint="cs"/>
          <w:rtl/>
        </w:rPr>
        <w:t xml:space="preserve"> ص181</w:t>
      </w:r>
      <w:r w:rsidR="002E3966">
        <w:rPr>
          <w:rFonts w:hint="cs"/>
          <w:rtl/>
        </w:rPr>
        <w:t>.</w:t>
      </w:r>
    </w:p>
    <w:p w:rsidR="000A7844" w:rsidRDefault="000A7844" w:rsidP="002E3966">
      <w:pPr>
        <w:pStyle w:val="libFootnote0"/>
        <w:rPr>
          <w:rtl/>
        </w:rPr>
      </w:pPr>
      <w:r w:rsidRPr="000A7844">
        <w:rPr>
          <w:rFonts w:hint="cs"/>
          <w:rtl/>
        </w:rPr>
        <w:t>المسلك في أصول الدين، المحقّق الحلّي: النظر الثاني، البحث الرابع، المطلب الرابع، ص116</w:t>
      </w:r>
      <w:r w:rsidR="002E3966">
        <w:rPr>
          <w:rFonts w:hint="cs"/>
          <w:rtl/>
        </w:rPr>
        <w:t>.</w:t>
      </w:r>
    </w:p>
    <w:p w:rsidR="000A7844" w:rsidRDefault="000A7844" w:rsidP="002E3966">
      <w:pPr>
        <w:pStyle w:val="libFootnote0"/>
        <w:rPr>
          <w:rtl/>
        </w:rPr>
      </w:pPr>
      <w:r w:rsidRPr="000A7844">
        <w:rPr>
          <w:rFonts w:hint="cs"/>
          <w:rtl/>
        </w:rPr>
        <w:t>كشف المراد</w:t>
      </w:r>
      <w:r w:rsidR="002E3966">
        <w:rPr>
          <w:rFonts w:hint="cs"/>
          <w:rtl/>
        </w:rPr>
        <w:t>،</w:t>
      </w:r>
      <w:r w:rsidRPr="000A7844">
        <w:rPr>
          <w:rFonts w:hint="cs"/>
          <w:rtl/>
        </w:rPr>
        <w:t xml:space="preserve"> العلاّمة الحلّي: المقصد السادس، المسألة الخامسة، ص551</w:t>
      </w:r>
      <w:r w:rsidR="002E3966">
        <w:rPr>
          <w:rFonts w:hint="cs"/>
          <w:rtl/>
        </w:rPr>
        <w:t>.</w:t>
      </w:r>
    </w:p>
    <w:p w:rsidR="000A7844" w:rsidRDefault="000A7844" w:rsidP="002E3966">
      <w:pPr>
        <w:pStyle w:val="libFootnote0"/>
        <w:rPr>
          <w:rtl/>
        </w:rPr>
      </w:pPr>
      <w:r w:rsidRPr="000A7844">
        <w:rPr>
          <w:rFonts w:hint="cs"/>
          <w:rtl/>
        </w:rPr>
        <w:t>اللوامع الإلهية، مقداد السيوري: اللامع الثاني عشر، القطب الثاني، الفصل الأوّل</w:t>
      </w:r>
      <w:r w:rsidR="002E3966">
        <w:rPr>
          <w:rFonts w:hint="cs"/>
          <w:rtl/>
        </w:rPr>
        <w:t>،</w:t>
      </w:r>
      <w:r w:rsidRPr="000A7844">
        <w:rPr>
          <w:rFonts w:hint="cs"/>
          <w:rtl/>
        </w:rPr>
        <w:t xml:space="preserve"> البحث الأوّل</w:t>
      </w:r>
      <w:r w:rsidR="002E3966">
        <w:rPr>
          <w:rFonts w:hint="cs"/>
          <w:rtl/>
        </w:rPr>
        <w:t>،</w:t>
      </w:r>
      <w:r w:rsidRPr="000A7844">
        <w:rPr>
          <w:rFonts w:hint="cs"/>
          <w:rtl/>
        </w:rPr>
        <w:t xml:space="preserve"> ص433</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توضيح قيود معنى الثواب</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قيد "المستحق": يخرج بهذا القيد "التفضّل"</w:t>
      </w:r>
      <w:r w:rsidR="002E3966">
        <w:rPr>
          <w:rFonts w:hint="cs"/>
          <w:rtl/>
        </w:rPr>
        <w:t>،</w:t>
      </w:r>
      <w:r w:rsidRPr="000A7844">
        <w:rPr>
          <w:rFonts w:hint="cs"/>
          <w:rtl/>
        </w:rPr>
        <w:t xml:space="preserve"> لأنّ التفضّل هو النفع الذي يُعطى من دون استحقاق</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قيد "المقارن للتعظيم والإجلال": يخرج بهذا القيد "العوض"</w:t>
      </w:r>
      <w:r w:rsidRPr="002E3966">
        <w:rPr>
          <w:rStyle w:val="libFootnotenumChar"/>
          <w:rFonts w:hint="cs"/>
          <w:rtl/>
        </w:rPr>
        <w:t>(2)</w:t>
      </w:r>
      <w:r w:rsidRPr="000A7844">
        <w:rPr>
          <w:rFonts w:hint="cs"/>
          <w:rtl/>
        </w:rPr>
        <w:t>، لأنّ العوض هو النفع المستحق الذي يُعطى من دون تقارنه بالتعظيم والإجلال</w:t>
      </w:r>
      <w:r w:rsidR="002E3966">
        <w:rPr>
          <w:rFonts w:hint="cs"/>
          <w:rtl/>
        </w:rPr>
        <w:t>.</w:t>
      </w:r>
    </w:p>
    <w:p w:rsidR="000A7844" w:rsidRDefault="000A7844" w:rsidP="000A7844">
      <w:pPr>
        <w:pStyle w:val="libNormal"/>
        <w:rPr>
          <w:rtl/>
        </w:rPr>
      </w:pPr>
      <w:r w:rsidRPr="000A7844">
        <w:rPr>
          <w:rFonts w:hint="cs"/>
          <w:rtl/>
        </w:rPr>
        <w:t>من خصائص الثواب الإلهي</w:t>
      </w:r>
      <w:r w:rsidR="002E3966">
        <w:rPr>
          <w:rFonts w:hint="cs"/>
          <w:rtl/>
        </w:rPr>
        <w:t>:</w:t>
      </w:r>
    </w:p>
    <w:p w:rsidR="000A7844" w:rsidRDefault="000A7844" w:rsidP="000A7844">
      <w:pPr>
        <w:pStyle w:val="libNormal"/>
        <w:rPr>
          <w:rtl/>
        </w:rPr>
      </w:pPr>
      <w:r w:rsidRPr="000A7844">
        <w:rPr>
          <w:rFonts w:hint="cs"/>
          <w:rtl/>
        </w:rPr>
        <w:t>لا يحسن إعطاؤه من دون استحقاق</w:t>
      </w:r>
    </w:p>
    <w:p w:rsidR="000A7844" w:rsidRDefault="000A7844" w:rsidP="000A7844">
      <w:pPr>
        <w:pStyle w:val="libNormal"/>
        <w:rPr>
          <w:rtl/>
        </w:rPr>
      </w:pPr>
      <w:r w:rsidRPr="000A7844">
        <w:rPr>
          <w:rFonts w:hint="cs"/>
          <w:rtl/>
        </w:rPr>
        <w:t>إنّ اللّه تعالى يحسن منه الابتداء بإعطاء النفع لعباده على نحو "التفضّل"، ولكن الثواب هو النفع الذي لا يحسن إعطاؤه ابتداءً، وإنّما يُعطى لمن يستحق ذلك</w:t>
      </w:r>
      <w:r w:rsidR="002E3966">
        <w:rPr>
          <w:rFonts w:hint="cs"/>
          <w:rtl/>
        </w:rPr>
        <w:t>.</w:t>
      </w:r>
    </w:p>
    <w:p w:rsidR="000A7844" w:rsidRDefault="000A7844" w:rsidP="000A7844">
      <w:pPr>
        <w:pStyle w:val="libNormal"/>
        <w:rPr>
          <w:rtl/>
        </w:rPr>
      </w:pPr>
      <w:r w:rsidRPr="000A7844">
        <w:rPr>
          <w:rFonts w:hint="cs"/>
          <w:rtl/>
        </w:rPr>
        <w:t>الدليل</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الثواب عبارة عن منفعة مقرونة بالتعظيم</w:t>
      </w:r>
      <w:r w:rsidR="002E3966">
        <w:rPr>
          <w:rFonts w:hint="cs"/>
          <w:rtl/>
        </w:rPr>
        <w:t>،</w:t>
      </w:r>
      <w:r w:rsidRPr="000A7844">
        <w:rPr>
          <w:rFonts w:hint="cs"/>
          <w:rtl/>
        </w:rPr>
        <w:t xml:space="preserve"> وبما أنّ تعظيم من لا يستحق التعظيم غير حسن، فلهذا لا يحسن إعطاء الثواب الذي هو مقرون بالتعظيم إلاّ لمن يستحق التعظيم</w:t>
      </w:r>
      <w:r w:rsidR="002E3966">
        <w:rPr>
          <w:rFonts w:hint="cs"/>
          <w:rtl/>
        </w:rPr>
        <w:t>،</w:t>
      </w:r>
      <w:r w:rsidRPr="000A7844">
        <w:rPr>
          <w:rFonts w:hint="cs"/>
          <w:rtl/>
        </w:rPr>
        <w:t xml:space="preserve"> ولا يحسن اعطاؤه ابتداءً لمن لا يستحق ذلك</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اللّه تعالى جعل "التكليف" هو السبيل للحصول على الثواب</w:t>
      </w:r>
      <w:r w:rsidR="002E3966">
        <w:rPr>
          <w:rFonts w:hint="cs"/>
          <w:rtl/>
        </w:rPr>
        <w:t>،</w:t>
      </w:r>
      <w:r w:rsidRPr="000A7844">
        <w:rPr>
          <w:rFonts w:hint="cs"/>
          <w:rtl/>
        </w:rPr>
        <w:t xml:space="preserve"> فلو أمكن الحصول على الثواب من دون تكليف، فإنّ التكليف سيكون عبثاً لا فائدة فيه</w:t>
      </w:r>
      <w:r w:rsidRPr="002E3966">
        <w:rPr>
          <w:rStyle w:val="libFootnotenumChar"/>
          <w:rFonts w:hint="cs"/>
          <w:rtl/>
        </w:rPr>
        <w:t>(4)</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الاقتصاد</w:t>
      </w:r>
      <w:r w:rsidR="002E3966">
        <w:rPr>
          <w:rFonts w:hint="cs"/>
          <w:rtl/>
        </w:rPr>
        <w:t>،</w:t>
      </w:r>
      <w:r w:rsidRPr="000A7844">
        <w:rPr>
          <w:rFonts w:hint="cs"/>
          <w:rtl/>
        </w:rPr>
        <w:t xml:space="preserve"> الشيخ الطوسي: القسم الثالث</w:t>
      </w:r>
      <w:r w:rsidR="002E3966">
        <w:rPr>
          <w:rFonts w:hint="cs"/>
          <w:rtl/>
        </w:rPr>
        <w:t>،</w:t>
      </w:r>
      <w:r w:rsidRPr="000A7844">
        <w:rPr>
          <w:rFonts w:hint="cs"/>
          <w:rtl/>
        </w:rPr>
        <w:t xml:space="preserve"> الفصل الأوّل</w:t>
      </w:r>
      <w:r w:rsidR="002E3966">
        <w:rPr>
          <w:rFonts w:hint="cs"/>
          <w:rtl/>
        </w:rPr>
        <w:t>،</w:t>
      </w:r>
      <w:r w:rsidRPr="000A7844">
        <w:rPr>
          <w:rFonts w:hint="cs"/>
          <w:rtl/>
        </w:rPr>
        <w:t xml:space="preserve"> ص181</w:t>
      </w:r>
      <w:r w:rsidR="002E3966">
        <w:rPr>
          <w:rFonts w:hint="cs"/>
          <w:rtl/>
        </w:rPr>
        <w:t>.</w:t>
      </w:r>
    </w:p>
    <w:p w:rsidR="000A7844" w:rsidRDefault="000A7844" w:rsidP="002E3966">
      <w:pPr>
        <w:pStyle w:val="libFootnote0"/>
        <w:rPr>
          <w:rtl/>
        </w:rPr>
      </w:pPr>
      <w:r w:rsidRPr="000A7844">
        <w:rPr>
          <w:rFonts w:hint="cs"/>
          <w:rtl/>
        </w:rPr>
        <w:t>2- العوض عبارة عن: "النفع المستحق الخالي من التعظيم والإجلال"</w:t>
      </w:r>
      <w:r w:rsidR="002E3966">
        <w:rPr>
          <w:rFonts w:hint="cs"/>
          <w:rtl/>
        </w:rPr>
        <w:t>.</w:t>
      </w:r>
    </w:p>
    <w:p w:rsidR="000A7844" w:rsidRDefault="000A7844" w:rsidP="002E3966">
      <w:pPr>
        <w:pStyle w:val="libFootnote0"/>
        <w:rPr>
          <w:rtl/>
        </w:rPr>
      </w:pPr>
      <w:r w:rsidRPr="000A7844">
        <w:rPr>
          <w:rFonts w:hint="cs"/>
          <w:rtl/>
        </w:rPr>
        <w:t>للمزيد راجع: الفصل الخامس</w:t>
      </w:r>
      <w:r w:rsidR="002E3966">
        <w:rPr>
          <w:rFonts w:hint="cs"/>
          <w:rtl/>
        </w:rPr>
        <w:t>،</w:t>
      </w:r>
      <w:r w:rsidRPr="000A7844">
        <w:rPr>
          <w:rFonts w:hint="cs"/>
          <w:rtl/>
        </w:rPr>
        <w:t xml:space="preserve"> من هذا الكتاب</w:t>
      </w:r>
      <w:r w:rsidR="002E3966">
        <w:rPr>
          <w:rFonts w:hint="cs"/>
          <w:rtl/>
        </w:rPr>
        <w:t>.</w:t>
      </w:r>
    </w:p>
    <w:p w:rsidR="000A7844" w:rsidRDefault="000A7844" w:rsidP="002E3966">
      <w:pPr>
        <w:pStyle w:val="libFootnote0"/>
        <w:rPr>
          <w:rtl/>
        </w:rPr>
      </w:pPr>
      <w:r w:rsidRPr="000A7844">
        <w:rPr>
          <w:rFonts w:hint="cs"/>
          <w:rtl/>
        </w:rPr>
        <w:t>3- انظر: كشف المراد، العلاّمة الحلّي: المقصد السادس، المسألة الخامسة، ص552</w:t>
      </w:r>
      <w:r w:rsidR="002E3966">
        <w:rPr>
          <w:rFonts w:hint="cs"/>
          <w:rtl/>
        </w:rPr>
        <w:t>.</w:t>
      </w:r>
    </w:p>
    <w:p w:rsidR="000A7844" w:rsidRDefault="000A7844" w:rsidP="002E3966">
      <w:pPr>
        <w:pStyle w:val="libFootnote0"/>
        <w:rPr>
          <w:rtl/>
        </w:rPr>
      </w:pPr>
      <w:r w:rsidRPr="000A7844">
        <w:rPr>
          <w:rFonts w:hint="cs"/>
          <w:rtl/>
        </w:rPr>
        <w:t>4- انظر: شرح جمل العلم والعمل</w:t>
      </w:r>
      <w:r w:rsidR="002E3966">
        <w:rPr>
          <w:rFonts w:hint="cs"/>
          <w:rtl/>
        </w:rPr>
        <w:t>،</w:t>
      </w:r>
      <w:r w:rsidRPr="000A7844">
        <w:rPr>
          <w:rFonts w:hint="cs"/>
          <w:rtl/>
        </w:rPr>
        <w:t xml:space="preserve"> الشريف المرتضى: أبواب العدل، باب ما يجب اعتقاده في أبواب العدل، استحقاق الثواب والمدح بالطاعة</w:t>
      </w:r>
      <w:r w:rsidR="002E3966">
        <w:rPr>
          <w:rFonts w:hint="cs"/>
          <w:rtl/>
        </w:rPr>
        <w:t>،</w:t>
      </w:r>
      <w:r w:rsidRPr="000A7844">
        <w:rPr>
          <w:rFonts w:hint="cs"/>
          <w:rtl/>
        </w:rPr>
        <w:t xml:space="preserve"> ص139</w:t>
      </w:r>
      <w:r w:rsidR="002E3966">
        <w:rPr>
          <w:rFonts w:hint="cs"/>
          <w:rtl/>
        </w:rPr>
        <w:t>.</w:t>
      </w:r>
    </w:p>
    <w:p w:rsidR="000A7844" w:rsidRDefault="000A7844" w:rsidP="002E3966">
      <w:pPr>
        <w:pStyle w:val="libFootnote0"/>
        <w:rPr>
          <w:rtl/>
        </w:rPr>
      </w:pPr>
      <w:r w:rsidRPr="000A7844">
        <w:rPr>
          <w:rFonts w:hint="cs"/>
          <w:rtl/>
        </w:rPr>
        <w:t>قواعد المرام، ميثم البحراني: القاعدة السابعة، الركن الثالث</w:t>
      </w:r>
      <w:r w:rsidR="002E3966">
        <w:rPr>
          <w:rFonts w:hint="cs"/>
          <w:rtl/>
        </w:rPr>
        <w:t>،</w:t>
      </w:r>
      <w:r w:rsidRPr="000A7844">
        <w:rPr>
          <w:rFonts w:hint="cs"/>
          <w:rtl/>
        </w:rPr>
        <w:t xml:space="preserve"> البحث الثاني، ص159</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معنى العقاب (في اللغة)</w:t>
      </w:r>
      <w:r w:rsidR="002E3966">
        <w:rPr>
          <w:rFonts w:hint="cs"/>
          <w:rtl/>
        </w:rPr>
        <w:t>:</w:t>
      </w:r>
    </w:p>
    <w:p w:rsidR="000A7844" w:rsidRDefault="000A7844" w:rsidP="000A7844">
      <w:pPr>
        <w:pStyle w:val="libNormal"/>
        <w:rPr>
          <w:rtl/>
        </w:rPr>
      </w:pPr>
      <w:r w:rsidRPr="000A7844">
        <w:rPr>
          <w:rFonts w:hint="cs"/>
          <w:rtl/>
        </w:rPr>
        <w:t>العقاب هو الجزاء إزاء فعل السوء</w:t>
      </w:r>
      <w:r w:rsidR="002E3966">
        <w:rPr>
          <w:rFonts w:hint="cs"/>
          <w:rtl/>
        </w:rPr>
        <w:t>،</w:t>
      </w:r>
      <w:r w:rsidRPr="000A7844">
        <w:rPr>
          <w:rFonts w:hint="cs"/>
          <w:rtl/>
        </w:rPr>
        <w:t xml:space="preserve"> ويُقال: "عاقبه بذنبه" أي: أخذه به</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معنى العقاب (في الاصطلاح العقائدي)</w:t>
      </w:r>
      <w:r w:rsidR="002E3966">
        <w:rPr>
          <w:rFonts w:hint="cs"/>
          <w:rtl/>
        </w:rPr>
        <w:t>:</w:t>
      </w:r>
    </w:p>
    <w:p w:rsidR="000A7844" w:rsidRDefault="000A7844" w:rsidP="000A7844">
      <w:pPr>
        <w:pStyle w:val="libNormal"/>
        <w:rPr>
          <w:rtl/>
        </w:rPr>
      </w:pPr>
      <w:r w:rsidRPr="000A7844">
        <w:rPr>
          <w:rFonts w:hint="cs"/>
          <w:rtl/>
        </w:rPr>
        <w:t>العقاب هو الضرر المستَحق المقرون بالاستخفاف والإهانة</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أي: العقاب عبارة عن أمر ضار يتم الحصول عليه نتيجة الاستحقاق</w:t>
      </w:r>
      <w:r w:rsidR="002E3966">
        <w:rPr>
          <w:rFonts w:hint="cs"/>
          <w:rtl/>
        </w:rPr>
        <w:t>،</w:t>
      </w:r>
      <w:r w:rsidRPr="000A7844">
        <w:rPr>
          <w:rFonts w:hint="cs"/>
          <w:rtl/>
        </w:rPr>
        <w:t xml:space="preserve"> ويناله المستحق بحالة يحيطها الاستخفاف والإهانة</w:t>
      </w:r>
      <w:r w:rsidR="002E3966">
        <w:rPr>
          <w:rFonts w:hint="cs"/>
          <w:rtl/>
        </w:rPr>
        <w:t>.</w:t>
      </w:r>
    </w:p>
    <w:p w:rsidR="000A7844" w:rsidRDefault="000A7844" w:rsidP="000A7844">
      <w:pPr>
        <w:pStyle w:val="libNormal"/>
        <w:rPr>
          <w:rtl/>
        </w:rPr>
      </w:pPr>
      <w:r w:rsidRPr="000A7844">
        <w:rPr>
          <w:rFonts w:hint="cs"/>
          <w:rtl/>
        </w:rPr>
        <w:t>توضيح قيود معنى العقاب</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قيد "المستَحق": يخرج بهذا القيد الضرر المتضمّن للمصلحة</w:t>
      </w:r>
      <w:r w:rsidR="002E3966">
        <w:rPr>
          <w:rFonts w:hint="cs"/>
          <w:rtl/>
        </w:rPr>
        <w:t>،</w:t>
      </w:r>
      <w:r w:rsidRPr="000A7844">
        <w:rPr>
          <w:rFonts w:hint="cs"/>
          <w:rtl/>
        </w:rPr>
        <w:t xml:space="preserve"> من قبيل الآلام التي يبتلي اللّه تعالى بها الإنسان عند المرض و</w:t>
      </w:r>
      <w:r w:rsidR="002E3966">
        <w:rPr>
          <w:rFonts w:hint="cs"/>
          <w:rtl/>
        </w:rPr>
        <w:t>.</w:t>
      </w:r>
      <w:r w:rsidRPr="000A7844">
        <w:rPr>
          <w:rFonts w:hint="cs"/>
          <w:rtl/>
        </w:rPr>
        <w:t>..</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قيد "المقارنة للاستخفاف والإهانة": يخرج بهذا القيد أيضاً الضرر المذكور في القيد السابق</w:t>
      </w:r>
      <w:r w:rsidRPr="002E3966">
        <w:rPr>
          <w:rStyle w:val="libFootnotenumChar"/>
          <w:rFonts w:hint="cs"/>
          <w:rtl/>
        </w:rPr>
        <w:t>(3)</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لسان العرب</w:t>
      </w:r>
      <w:r w:rsidR="002E3966">
        <w:rPr>
          <w:rFonts w:hint="cs"/>
          <w:rtl/>
        </w:rPr>
        <w:t>،</w:t>
      </w:r>
      <w:r w:rsidRPr="000A7844">
        <w:rPr>
          <w:rFonts w:hint="cs"/>
          <w:rtl/>
        </w:rPr>
        <w:t xml:space="preserve"> ابن منظور: مادة (عقب)</w:t>
      </w:r>
      <w:r w:rsidR="002E3966">
        <w:rPr>
          <w:rFonts w:hint="cs"/>
          <w:rtl/>
        </w:rPr>
        <w:t>.</w:t>
      </w:r>
    </w:p>
    <w:p w:rsidR="000A7844" w:rsidRDefault="000A7844" w:rsidP="002E3966">
      <w:pPr>
        <w:pStyle w:val="libFootnote0"/>
        <w:rPr>
          <w:rtl/>
        </w:rPr>
      </w:pPr>
      <w:r w:rsidRPr="000A7844">
        <w:rPr>
          <w:rFonts w:hint="cs"/>
          <w:rtl/>
        </w:rPr>
        <w:t>2- راجع المصادر التي ذكرناها قبل قليل في هامش تعريف الثواب اصطلاحاً</w:t>
      </w:r>
      <w:r w:rsidR="002E3966">
        <w:rPr>
          <w:rFonts w:hint="cs"/>
          <w:rtl/>
        </w:rPr>
        <w:t>.</w:t>
      </w:r>
    </w:p>
    <w:p w:rsidR="000A7844" w:rsidRDefault="000A7844" w:rsidP="002E3966">
      <w:pPr>
        <w:pStyle w:val="libFootnote0"/>
        <w:rPr>
          <w:rtl/>
        </w:rPr>
      </w:pPr>
      <w:r w:rsidRPr="000A7844">
        <w:rPr>
          <w:rFonts w:hint="cs"/>
          <w:rtl/>
        </w:rPr>
        <w:t>3- انظر: الاقتصاد، الشيخ الطوسي: القسم الثالث</w:t>
      </w:r>
      <w:r w:rsidR="002E3966">
        <w:rPr>
          <w:rFonts w:hint="cs"/>
          <w:rtl/>
        </w:rPr>
        <w:t>،</w:t>
      </w:r>
      <w:r w:rsidRPr="000A7844">
        <w:rPr>
          <w:rFonts w:hint="cs"/>
          <w:rtl/>
        </w:rPr>
        <w:t xml:space="preserve"> الفصل الأوّل</w:t>
      </w:r>
      <w:r w:rsidR="002E3966">
        <w:rPr>
          <w:rFonts w:hint="cs"/>
          <w:rtl/>
        </w:rPr>
        <w:t>،</w:t>
      </w:r>
      <w:r w:rsidRPr="000A7844">
        <w:rPr>
          <w:rFonts w:hint="cs"/>
          <w:rtl/>
        </w:rPr>
        <w:t xml:space="preserve"> ص181</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223" w:name="73"/>
      <w:bookmarkStart w:id="224" w:name="_Toc495307206"/>
      <w:r w:rsidRPr="000A7844">
        <w:rPr>
          <w:rFonts w:hint="cs"/>
          <w:rtl/>
        </w:rPr>
        <w:lastRenderedPageBreak/>
        <w:t>المبحث الثاني</w:t>
      </w:r>
      <w:bookmarkEnd w:id="223"/>
      <w:bookmarkEnd w:id="224"/>
    </w:p>
    <w:p w:rsidR="000A7844" w:rsidRDefault="000A7844" w:rsidP="00B74ECE">
      <w:pPr>
        <w:pStyle w:val="Heading2Center"/>
        <w:rPr>
          <w:rtl/>
        </w:rPr>
      </w:pPr>
      <w:bookmarkStart w:id="225" w:name="_Toc495307207"/>
      <w:r w:rsidRPr="000A7844">
        <w:rPr>
          <w:rFonts w:hint="cs"/>
          <w:rtl/>
        </w:rPr>
        <w:t>استحقاق الثواب والعقاب</w:t>
      </w:r>
      <w:bookmarkEnd w:id="225"/>
    </w:p>
    <w:p w:rsidR="000A7844" w:rsidRDefault="000A7844" w:rsidP="000A7844">
      <w:pPr>
        <w:pStyle w:val="libNormal"/>
        <w:rPr>
          <w:rtl/>
        </w:rPr>
      </w:pPr>
      <w:r w:rsidRPr="000A7844">
        <w:rPr>
          <w:rFonts w:hint="cs"/>
          <w:rtl/>
        </w:rPr>
        <w:t>موجبات استحقاق الثواب</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فعل الواجب</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فعل ما له صفة الندب والاستحباب</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الامتناع من فعل القبيح</w:t>
      </w:r>
      <w:r w:rsidR="002E3966">
        <w:rPr>
          <w:rFonts w:hint="cs"/>
          <w:rtl/>
        </w:rPr>
        <w:t>.</w:t>
      </w:r>
    </w:p>
    <w:p w:rsidR="000A7844" w:rsidRDefault="000A7844" w:rsidP="000A7844">
      <w:pPr>
        <w:pStyle w:val="libNormal"/>
        <w:rPr>
          <w:rtl/>
        </w:rPr>
      </w:pPr>
      <w:r w:rsidRPr="000A7844">
        <w:rPr>
          <w:rFonts w:hint="cs"/>
          <w:rtl/>
        </w:rPr>
        <w:t>الفرق بين استحقاق المدح واستحقاق الثواب</w:t>
      </w:r>
      <w:r w:rsidR="002E3966">
        <w:rPr>
          <w:rFonts w:hint="cs"/>
          <w:rtl/>
        </w:rPr>
        <w:t>:</w:t>
      </w:r>
    </w:p>
    <w:p w:rsidR="000A7844" w:rsidRDefault="000A7844" w:rsidP="000A7844">
      <w:pPr>
        <w:pStyle w:val="libNormal"/>
        <w:rPr>
          <w:rtl/>
        </w:rPr>
      </w:pPr>
      <w:r w:rsidRPr="000A7844">
        <w:rPr>
          <w:rFonts w:hint="cs"/>
          <w:rtl/>
        </w:rPr>
        <w:t>إنّ موجبات استحقاق المدح</w:t>
      </w:r>
      <w:r w:rsidRPr="002E3966">
        <w:rPr>
          <w:rStyle w:val="libFootnotenumChar"/>
          <w:rFonts w:hint="cs"/>
          <w:rtl/>
        </w:rPr>
        <w:t>(2)</w:t>
      </w:r>
      <w:r w:rsidR="002E3966">
        <w:rPr>
          <w:rFonts w:hint="cs"/>
          <w:rtl/>
        </w:rPr>
        <w:t>،</w:t>
      </w:r>
      <w:r w:rsidRPr="000A7844">
        <w:rPr>
          <w:rFonts w:hint="cs"/>
          <w:rtl/>
        </w:rPr>
        <w:t xml:space="preserve"> هي نفسها موجبات استحقاق الثواب</w:t>
      </w:r>
      <w:r w:rsidR="002E3966">
        <w:rPr>
          <w:rFonts w:hint="cs"/>
          <w:rtl/>
        </w:rPr>
        <w:t>،</w:t>
      </w:r>
    </w:p>
    <w:p w:rsidR="000A7844" w:rsidRDefault="000A7844" w:rsidP="000A7844">
      <w:pPr>
        <w:pStyle w:val="libNormal"/>
        <w:rPr>
          <w:rtl/>
        </w:rPr>
      </w:pPr>
      <w:r w:rsidRPr="000A7844">
        <w:rPr>
          <w:rFonts w:hint="cs"/>
          <w:rtl/>
        </w:rPr>
        <w:t>لكن يشترط في</w:t>
      </w:r>
      <w:r w:rsidRPr="002E3966">
        <w:rPr>
          <w:rStyle w:val="libFootnotenumChar"/>
          <w:rFonts w:hint="cs"/>
          <w:rtl/>
        </w:rPr>
        <w:t>(3)</w:t>
      </w:r>
      <w:r w:rsidRPr="000A7844">
        <w:rPr>
          <w:rFonts w:hint="cs"/>
          <w:rtl/>
        </w:rPr>
        <w:t xml:space="preserve"> استحقاق الثواب إطاعة المولى</w:t>
      </w:r>
      <w:r w:rsidRPr="002E3966">
        <w:rPr>
          <w:rStyle w:val="libFootnotenumChar"/>
          <w:rFonts w:hint="cs"/>
          <w:rtl/>
        </w:rPr>
        <w:t>(4)</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شرح جمل العلم والعمل</w:t>
      </w:r>
      <w:r w:rsidR="002E3966">
        <w:rPr>
          <w:rFonts w:hint="cs"/>
          <w:rtl/>
        </w:rPr>
        <w:t>،</w:t>
      </w:r>
      <w:r w:rsidRPr="000A7844">
        <w:rPr>
          <w:rFonts w:hint="cs"/>
          <w:rtl/>
        </w:rPr>
        <w:t xml:space="preserve"> الشريف المرتضى: أبواب العدل، باب ما يجب اعتقاده في أبواب العدل</w:t>
      </w:r>
      <w:r w:rsidR="002E3966">
        <w:rPr>
          <w:rFonts w:hint="cs"/>
          <w:rtl/>
        </w:rPr>
        <w:t>،</w:t>
      </w:r>
      <w:r w:rsidRPr="000A7844">
        <w:rPr>
          <w:rFonts w:hint="cs"/>
          <w:rtl/>
        </w:rPr>
        <w:t xml:space="preserve"> موجبات الثواب والشكر</w:t>
      </w:r>
      <w:r w:rsidR="002E3966">
        <w:rPr>
          <w:rFonts w:hint="cs"/>
          <w:rtl/>
        </w:rPr>
        <w:t>،</w:t>
      </w:r>
      <w:r w:rsidRPr="000A7844">
        <w:rPr>
          <w:rFonts w:hint="cs"/>
          <w:rtl/>
        </w:rPr>
        <w:t xml:space="preserve"> ص135</w:t>
      </w:r>
      <w:r w:rsidR="002E3966">
        <w:rPr>
          <w:rFonts w:hint="cs"/>
          <w:rtl/>
        </w:rPr>
        <w:t>.</w:t>
      </w:r>
    </w:p>
    <w:p w:rsidR="000A7844" w:rsidRDefault="000A7844" w:rsidP="002E3966">
      <w:pPr>
        <w:pStyle w:val="libFootnote0"/>
        <w:rPr>
          <w:rtl/>
        </w:rPr>
      </w:pPr>
      <w:r w:rsidRPr="000A7844">
        <w:rPr>
          <w:rFonts w:hint="cs"/>
          <w:rtl/>
        </w:rPr>
        <w:t>الاقتصاد، الشيخ الطوسي: القسم الثالث</w:t>
      </w:r>
      <w:r w:rsidR="002E3966">
        <w:rPr>
          <w:rFonts w:hint="cs"/>
          <w:rtl/>
        </w:rPr>
        <w:t>،</w:t>
      </w:r>
      <w:r w:rsidRPr="000A7844">
        <w:rPr>
          <w:rFonts w:hint="cs"/>
          <w:rtl/>
        </w:rPr>
        <w:t xml:space="preserve"> الفصل الأوّل</w:t>
      </w:r>
      <w:r w:rsidR="002E3966">
        <w:rPr>
          <w:rFonts w:hint="cs"/>
          <w:rtl/>
        </w:rPr>
        <w:t>،</w:t>
      </w:r>
      <w:r w:rsidRPr="000A7844">
        <w:rPr>
          <w:rFonts w:hint="cs"/>
          <w:rtl/>
        </w:rPr>
        <w:t xml:space="preserve"> ص182</w:t>
      </w:r>
      <w:r w:rsidR="002E3966">
        <w:rPr>
          <w:rFonts w:hint="cs"/>
          <w:rtl/>
        </w:rPr>
        <w:t>.</w:t>
      </w:r>
    </w:p>
    <w:p w:rsidR="000A7844" w:rsidRDefault="000A7844" w:rsidP="002E3966">
      <w:pPr>
        <w:pStyle w:val="libFootnote0"/>
        <w:rPr>
          <w:rtl/>
        </w:rPr>
      </w:pPr>
      <w:r w:rsidRPr="000A7844">
        <w:rPr>
          <w:rFonts w:hint="cs"/>
          <w:rtl/>
        </w:rPr>
        <w:t>المسلك في أصول الدين، المحقّق الحلّي: النظر الثاني، البحث الرابع، المطلب الرابع، ص116</w:t>
      </w:r>
      <w:r w:rsidR="002E3966">
        <w:rPr>
          <w:rFonts w:hint="cs"/>
          <w:rtl/>
        </w:rPr>
        <w:t>.</w:t>
      </w:r>
    </w:p>
    <w:p w:rsidR="000A7844" w:rsidRDefault="000A7844" w:rsidP="002E3966">
      <w:pPr>
        <w:pStyle w:val="libFootnote0"/>
        <w:rPr>
          <w:rtl/>
        </w:rPr>
      </w:pPr>
      <w:r w:rsidRPr="000A7844">
        <w:rPr>
          <w:rFonts w:hint="cs"/>
          <w:rtl/>
        </w:rPr>
        <w:t>اللوامع الإلهية، مقداد السيوري: اللامع الثاني عشر، القطب الثاني، الفصل الأوّل</w:t>
      </w:r>
      <w:r w:rsidR="002E3966">
        <w:rPr>
          <w:rFonts w:hint="cs"/>
          <w:rtl/>
        </w:rPr>
        <w:t>،</w:t>
      </w:r>
      <w:r w:rsidRPr="000A7844">
        <w:rPr>
          <w:rFonts w:hint="cs"/>
          <w:rtl/>
        </w:rPr>
        <w:t xml:space="preserve"> البحث الأوّل</w:t>
      </w:r>
      <w:r w:rsidR="002E3966">
        <w:rPr>
          <w:rFonts w:hint="cs"/>
          <w:rtl/>
        </w:rPr>
        <w:t>،</w:t>
      </w:r>
      <w:r w:rsidRPr="000A7844">
        <w:rPr>
          <w:rFonts w:hint="cs"/>
          <w:rtl/>
        </w:rPr>
        <w:t xml:space="preserve"> ص433</w:t>
      </w:r>
      <w:r w:rsidR="002E3966">
        <w:rPr>
          <w:rFonts w:hint="cs"/>
          <w:rtl/>
        </w:rPr>
        <w:t>.</w:t>
      </w:r>
    </w:p>
    <w:p w:rsidR="000A7844" w:rsidRDefault="000A7844" w:rsidP="002E3966">
      <w:pPr>
        <w:pStyle w:val="libFootnote0"/>
        <w:rPr>
          <w:rtl/>
        </w:rPr>
      </w:pPr>
      <w:r w:rsidRPr="000A7844">
        <w:rPr>
          <w:rFonts w:hint="cs"/>
          <w:rtl/>
        </w:rPr>
        <w:t>2- معنى المدح: قول ينبئ عن عظم حال الغير</w:t>
      </w:r>
      <w:r w:rsidR="002E3966">
        <w:rPr>
          <w:rFonts w:hint="cs"/>
          <w:rtl/>
        </w:rPr>
        <w:t>.</w:t>
      </w:r>
    </w:p>
    <w:p w:rsidR="000A7844" w:rsidRDefault="000A7844" w:rsidP="002E3966">
      <w:pPr>
        <w:pStyle w:val="libFootnote0"/>
        <w:rPr>
          <w:rtl/>
        </w:rPr>
      </w:pPr>
      <w:r w:rsidRPr="000A7844">
        <w:rPr>
          <w:rFonts w:hint="cs"/>
          <w:rtl/>
        </w:rPr>
        <w:t>انظر: الذخيرة، الشريف المرتضى</w:t>
      </w:r>
      <w:r w:rsidR="002E3966">
        <w:rPr>
          <w:rFonts w:hint="cs"/>
          <w:rtl/>
        </w:rPr>
        <w:t>،</w:t>
      </w:r>
      <w:r w:rsidRPr="000A7844">
        <w:rPr>
          <w:rFonts w:hint="cs"/>
          <w:rtl/>
        </w:rPr>
        <w:t xml:space="preserve"> الكلام في الأفعال وما يستحق بها وعليها و</w:t>
      </w:r>
      <w:r w:rsidR="002E3966">
        <w:rPr>
          <w:rFonts w:hint="cs"/>
          <w:rtl/>
        </w:rPr>
        <w:t>.</w:t>
      </w:r>
      <w:r w:rsidRPr="000A7844">
        <w:rPr>
          <w:rFonts w:hint="cs"/>
          <w:rtl/>
        </w:rPr>
        <w:t>..</w:t>
      </w:r>
      <w:r w:rsidR="002E3966">
        <w:rPr>
          <w:rFonts w:hint="cs"/>
          <w:rtl/>
        </w:rPr>
        <w:t>،</w:t>
      </w:r>
      <w:r w:rsidRPr="000A7844">
        <w:rPr>
          <w:rFonts w:hint="cs"/>
          <w:rtl/>
        </w:rPr>
        <w:t xml:space="preserve"> ص276</w:t>
      </w:r>
      <w:r w:rsidR="002E3966">
        <w:rPr>
          <w:rFonts w:hint="cs"/>
          <w:rtl/>
        </w:rPr>
        <w:t>.</w:t>
      </w:r>
    </w:p>
    <w:p w:rsidR="000A7844" w:rsidRDefault="000A7844" w:rsidP="002E3966">
      <w:pPr>
        <w:pStyle w:val="libFootnote0"/>
        <w:rPr>
          <w:rtl/>
        </w:rPr>
      </w:pPr>
      <w:r w:rsidRPr="000A7844">
        <w:rPr>
          <w:rFonts w:hint="cs"/>
          <w:rtl/>
        </w:rPr>
        <w:t>الاقتصاد، الشيخ الطوسي: القسم الثالث</w:t>
      </w:r>
      <w:r w:rsidR="002E3966">
        <w:rPr>
          <w:rFonts w:hint="cs"/>
          <w:rtl/>
        </w:rPr>
        <w:t>،</w:t>
      </w:r>
      <w:r w:rsidRPr="000A7844">
        <w:rPr>
          <w:rFonts w:hint="cs"/>
          <w:rtl/>
        </w:rPr>
        <w:t xml:space="preserve"> الفصل الأوّل</w:t>
      </w:r>
      <w:r w:rsidR="002E3966">
        <w:rPr>
          <w:rFonts w:hint="cs"/>
          <w:rtl/>
        </w:rPr>
        <w:t>،</w:t>
      </w:r>
      <w:r w:rsidRPr="000A7844">
        <w:rPr>
          <w:rFonts w:hint="cs"/>
          <w:rtl/>
        </w:rPr>
        <w:t xml:space="preserve"> ص180</w:t>
      </w:r>
      <w:r w:rsidR="002E3966">
        <w:rPr>
          <w:rFonts w:hint="cs"/>
          <w:rtl/>
        </w:rPr>
        <w:t>.</w:t>
      </w:r>
    </w:p>
    <w:p w:rsidR="000A7844" w:rsidRDefault="000A7844" w:rsidP="002E3966">
      <w:pPr>
        <w:pStyle w:val="libFootnote0"/>
        <w:rPr>
          <w:rtl/>
        </w:rPr>
      </w:pPr>
      <w:r w:rsidRPr="000A7844">
        <w:rPr>
          <w:rFonts w:hint="cs"/>
          <w:rtl/>
        </w:rPr>
        <w:t>شروط المدح</w:t>
      </w:r>
      <w:r w:rsidR="002E3966">
        <w:rPr>
          <w:rFonts w:hint="cs"/>
          <w:rtl/>
        </w:rPr>
        <w:t>:</w:t>
      </w:r>
    </w:p>
    <w:p w:rsidR="000A7844" w:rsidRDefault="000A7844" w:rsidP="002E3966">
      <w:pPr>
        <w:pStyle w:val="libFootnote0"/>
        <w:rPr>
          <w:rtl/>
        </w:rPr>
      </w:pPr>
      <w:r w:rsidRPr="000A7844">
        <w:rPr>
          <w:rFonts w:hint="cs"/>
          <w:rtl/>
        </w:rPr>
        <w:t>1</w:t>
      </w:r>
      <w:r w:rsidR="002E3966">
        <w:rPr>
          <w:rFonts w:hint="cs"/>
          <w:rtl/>
        </w:rPr>
        <w:t xml:space="preserve"> - </w:t>
      </w:r>
      <w:r w:rsidRPr="000A7844">
        <w:rPr>
          <w:rFonts w:hint="cs"/>
          <w:rtl/>
        </w:rPr>
        <w:t>أن يقصد به التعظيم</w:t>
      </w:r>
      <w:r w:rsidR="002E3966">
        <w:rPr>
          <w:rFonts w:hint="cs"/>
          <w:rtl/>
        </w:rPr>
        <w:t>.</w:t>
      </w:r>
    </w:p>
    <w:p w:rsidR="000A7844" w:rsidRDefault="000A7844" w:rsidP="002E3966">
      <w:pPr>
        <w:pStyle w:val="libFootnote0"/>
        <w:rPr>
          <w:rtl/>
        </w:rPr>
      </w:pPr>
      <w:r w:rsidRPr="000A7844">
        <w:rPr>
          <w:rFonts w:hint="cs"/>
          <w:rtl/>
        </w:rPr>
        <w:t>2</w:t>
      </w:r>
      <w:r w:rsidR="002E3966">
        <w:rPr>
          <w:rFonts w:hint="cs"/>
          <w:rtl/>
        </w:rPr>
        <w:t xml:space="preserve"> - </w:t>
      </w:r>
      <w:r w:rsidRPr="000A7844">
        <w:rPr>
          <w:rFonts w:hint="cs"/>
          <w:rtl/>
        </w:rPr>
        <w:t>أن يكون اللفظ موضوعاً للتعظيم</w:t>
      </w:r>
      <w:r w:rsidR="002E3966">
        <w:rPr>
          <w:rFonts w:hint="cs"/>
          <w:rtl/>
        </w:rPr>
        <w:t>.</w:t>
      </w:r>
    </w:p>
    <w:p w:rsidR="000A7844" w:rsidRDefault="000A7844" w:rsidP="002E3966">
      <w:pPr>
        <w:pStyle w:val="libFootnote0"/>
        <w:rPr>
          <w:rtl/>
        </w:rPr>
      </w:pPr>
      <w:r w:rsidRPr="000A7844">
        <w:rPr>
          <w:rFonts w:hint="cs"/>
          <w:rtl/>
        </w:rPr>
        <w:t>3- أن يكون المادح عالماً بعظم حال الممدوح</w:t>
      </w:r>
      <w:r w:rsidR="002E3966">
        <w:rPr>
          <w:rFonts w:hint="cs"/>
          <w:rtl/>
        </w:rPr>
        <w:t>،</w:t>
      </w:r>
      <w:r w:rsidRPr="000A7844">
        <w:rPr>
          <w:rFonts w:hint="cs"/>
          <w:rtl/>
        </w:rPr>
        <w:t xml:space="preserve"> والظن والاعتقاد لا يقوم مقام العلم في هذا المجال</w:t>
      </w:r>
      <w:r w:rsidR="002E3966">
        <w:rPr>
          <w:rFonts w:hint="cs"/>
          <w:rtl/>
        </w:rPr>
        <w:t>،</w:t>
      </w:r>
      <w:r w:rsidRPr="000A7844">
        <w:rPr>
          <w:rFonts w:hint="cs"/>
          <w:rtl/>
        </w:rPr>
        <w:t xml:space="preserve"> لأنّ المدح لا يكون إلاّ مستحقاً، ولا يصح ذلك إلاّ مع العلم</w:t>
      </w:r>
      <w:r w:rsidR="002E3966">
        <w:rPr>
          <w:rFonts w:hint="cs"/>
          <w:rtl/>
        </w:rPr>
        <w:t>.</w:t>
      </w:r>
    </w:p>
    <w:p w:rsidR="000A7844" w:rsidRDefault="000A7844" w:rsidP="00C828B6">
      <w:pPr>
        <w:pStyle w:val="libFootnote0"/>
        <w:rPr>
          <w:rtl/>
        </w:rPr>
      </w:pPr>
      <w:r w:rsidRPr="000A7844">
        <w:rPr>
          <w:rFonts w:hint="cs"/>
          <w:rtl/>
        </w:rPr>
        <w:t>تنبيه</w:t>
      </w:r>
      <w:r w:rsidR="002E3966">
        <w:rPr>
          <w:rFonts w:hint="cs"/>
          <w:rtl/>
        </w:rPr>
        <w:t>:</w:t>
      </w:r>
      <w:r w:rsidR="00C828B6">
        <w:rPr>
          <w:rFonts w:hint="cs"/>
          <w:rtl/>
        </w:rPr>
        <w:t xml:space="preserve"> </w:t>
      </w:r>
      <w:r w:rsidRPr="000A7844">
        <w:rPr>
          <w:rFonts w:hint="cs"/>
          <w:rtl/>
        </w:rPr>
        <w:t>إنّ المدح يتحقّق عن طريق القول وعن طريق الفعل</w:t>
      </w:r>
      <w:r w:rsidR="002E3966">
        <w:rPr>
          <w:rFonts w:hint="cs"/>
          <w:rtl/>
        </w:rPr>
        <w:t>،</w:t>
      </w:r>
      <w:r w:rsidRPr="000A7844">
        <w:rPr>
          <w:rFonts w:hint="cs"/>
          <w:rtl/>
        </w:rPr>
        <w:t xml:space="preserve"> كقيام الإنسان لغيره مع القصد إلى تعظيمه</w:t>
      </w:r>
      <w:r w:rsidR="002E3966">
        <w:rPr>
          <w:rFonts w:hint="cs"/>
          <w:rtl/>
        </w:rPr>
        <w:t>،</w:t>
      </w:r>
      <w:r w:rsidRPr="000A7844">
        <w:rPr>
          <w:rFonts w:hint="cs"/>
          <w:rtl/>
        </w:rPr>
        <w:t xml:space="preserve"> ولكن الفعل لا يسمى مدحاً حقيقة، وإنّما يجوز تسميته مدحاً مجازاً</w:t>
      </w:r>
      <w:r w:rsidR="002E3966">
        <w:rPr>
          <w:rFonts w:hint="cs"/>
          <w:rtl/>
        </w:rPr>
        <w:t>.</w:t>
      </w:r>
    </w:p>
    <w:p w:rsidR="000A7844" w:rsidRDefault="000A7844" w:rsidP="002E3966">
      <w:pPr>
        <w:pStyle w:val="libFootnote0"/>
        <w:rPr>
          <w:rtl/>
        </w:rPr>
      </w:pPr>
      <w:r w:rsidRPr="000A7844">
        <w:rPr>
          <w:rFonts w:hint="cs"/>
          <w:rtl/>
        </w:rPr>
        <w:t>انظر: الاقتصاد</w:t>
      </w:r>
      <w:r w:rsidR="002E3966">
        <w:rPr>
          <w:rFonts w:hint="cs"/>
          <w:rtl/>
        </w:rPr>
        <w:t>،</w:t>
      </w:r>
      <w:r w:rsidRPr="000A7844">
        <w:rPr>
          <w:rFonts w:hint="cs"/>
          <w:rtl/>
        </w:rPr>
        <w:t xml:space="preserve"> الشيخ الطوسي: القسم الثالث</w:t>
      </w:r>
      <w:r w:rsidR="002E3966">
        <w:rPr>
          <w:rFonts w:hint="cs"/>
          <w:rtl/>
        </w:rPr>
        <w:t>،</w:t>
      </w:r>
      <w:r w:rsidRPr="000A7844">
        <w:rPr>
          <w:rFonts w:hint="cs"/>
          <w:rtl/>
        </w:rPr>
        <w:t xml:space="preserve"> الفصل الأوّل</w:t>
      </w:r>
      <w:r w:rsidR="002E3966">
        <w:rPr>
          <w:rFonts w:hint="cs"/>
          <w:rtl/>
        </w:rPr>
        <w:t>،</w:t>
      </w:r>
      <w:r w:rsidRPr="000A7844">
        <w:rPr>
          <w:rFonts w:hint="cs"/>
          <w:rtl/>
        </w:rPr>
        <w:t xml:space="preserve"> ص180</w:t>
      </w:r>
      <w:r w:rsidR="002E3966">
        <w:rPr>
          <w:rFonts w:hint="cs"/>
          <w:rtl/>
        </w:rPr>
        <w:t xml:space="preserve"> - </w:t>
      </w:r>
      <w:r w:rsidRPr="000A7844">
        <w:rPr>
          <w:rFonts w:hint="cs"/>
          <w:rtl/>
        </w:rPr>
        <w:t>181</w:t>
      </w:r>
      <w:r w:rsidR="002E3966">
        <w:rPr>
          <w:rFonts w:hint="cs"/>
          <w:rtl/>
        </w:rPr>
        <w:t>.</w:t>
      </w:r>
    </w:p>
    <w:p w:rsidR="000A7844" w:rsidRDefault="000A7844" w:rsidP="002E3966">
      <w:pPr>
        <w:pStyle w:val="libFootnote0"/>
        <w:rPr>
          <w:rtl/>
        </w:rPr>
      </w:pPr>
      <w:r w:rsidRPr="000A7844">
        <w:rPr>
          <w:rFonts w:hint="cs"/>
          <w:rtl/>
        </w:rPr>
        <w:t>4- من هذا المنطلق يستحق اللّه المدح دون الثواب إزاء فعله للواجب وللندب وتركه للقبيح</w:t>
      </w:r>
      <w:r w:rsidR="002E3966">
        <w:rPr>
          <w:rFonts w:hint="cs"/>
          <w:rtl/>
        </w:rPr>
        <w:t>.</w:t>
      </w:r>
    </w:p>
    <w:p w:rsidR="000A7844" w:rsidRDefault="000A7844" w:rsidP="002E3966">
      <w:pPr>
        <w:pStyle w:val="libFootnote0"/>
        <w:rPr>
          <w:rtl/>
        </w:rPr>
      </w:pPr>
      <w:r w:rsidRPr="000A7844">
        <w:rPr>
          <w:rFonts w:hint="cs"/>
          <w:rtl/>
        </w:rPr>
        <w:t>للتوسّع راجع: الذخيرة، الشريف المرتضى: الكلام في الأفعال و</w:t>
      </w:r>
      <w:r w:rsidR="002E3966">
        <w:rPr>
          <w:rFonts w:hint="cs"/>
          <w:rtl/>
        </w:rPr>
        <w:t>.</w:t>
      </w:r>
      <w:r w:rsidRPr="000A7844">
        <w:rPr>
          <w:rFonts w:hint="cs"/>
          <w:rtl/>
        </w:rPr>
        <w:t>..</w:t>
      </w:r>
      <w:r w:rsidR="002E3966">
        <w:rPr>
          <w:rFonts w:hint="cs"/>
          <w:rtl/>
        </w:rPr>
        <w:t>،</w:t>
      </w:r>
      <w:r w:rsidRPr="000A7844">
        <w:rPr>
          <w:rFonts w:hint="cs"/>
          <w:rtl/>
        </w:rPr>
        <w:t xml:space="preserve"> ص276</w:t>
      </w:r>
      <w:r w:rsidR="002E3966">
        <w:rPr>
          <w:rFonts w:hint="cs"/>
          <w:rtl/>
        </w:rPr>
        <w:t>.</w:t>
      </w:r>
    </w:p>
    <w:p w:rsidR="000A7844" w:rsidRDefault="000A7844" w:rsidP="002E3966">
      <w:pPr>
        <w:pStyle w:val="libFootnote0"/>
        <w:rPr>
          <w:rtl/>
        </w:rPr>
      </w:pPr>
      <w:r w:rsidRPr="000A7844">
        <w:rPr>
          <w:rFonts w:hint="cs"/>
          <w:rtl/>
        </w:rPr>
        <w:t>شرح جمل العلم والعمل</w:t>
      </w:r>
      <w:r w:rsidR="002E3966">
        <w:rPr>
          <w:rFonts w:hint="cs"/>
          <w:rtl/>
        </w:rPr>
        <w:t>،</w:t>
      </w:r>
      <w:r w:rsidRPr="000A7844">
        <w:rPr>
          <w:rFonts w:hint="cs"/>
          <w:rtl/>
        </w:rPr>
        <w:t xml:space="preserve"> الشريف المرتضى: أبواب العدل</w:t>
      </w:r>
      <w:r w:rsidR="002E3966">
        <w:rPr>
          <w:rFonts w:hint="cs"/>
          <w:rtl/>
        </w:rPr>
        <w:t>،</w:t>
      </w:r>
      <w:r w:rsidRPr="000A7844">
        <w:rPr>
          <w:rFonts w:hint="cs"/>
          <w:rtl/>
        </w:rPr>
        <w:t xml:space="preserve"> باب ما يجب اعتقاده في أبواب العدل، موجبات الثواب والمدح</w:t>
      </w:r>
      <w:r w:rsidR="002E3966">
        <w:rPr>
          <w:rFonts w:hint="cs"/>
          <w:rtl/>
        </w:rPr>
        <w:t>،</w:t>
      </w:r>
      <w:r w:rsidRPr="000A7844">
        <w:rPr>
          <w:rFonts w:hint="cs"/>
          <w:rtl/>
        </w:rPr>
        <w:t xml:space="preserve"> ص135</w:t>
      </w:r>
      <w:r w:rsidR="002E3966">
        <w:rPr>
          <w:rFonts w:hint="cs"/>
          <w:rtl/>
        </w:rPr>
        <w:t>.</w:t>
      </w:r>
    </w:p>
    <w:p w:rsidR="000A7844" w:rsidRDefault="000A7844" w:rsidP="002E3966">
      <w:pPr>
        <w:pStyle w:val="libFootnote0"/>
        <w:rPr>
          <w:rtl/>
        </w:rPr>
      </w:pPr>
      <w:r w:rsidRPr="000A7844">
        <w:rPr>
          <w:rFonts w:hint="cs"/>
          <w:rtl/>
        </w:rPr>
        <w:t>الاقتصاد، الشيخ الطوسي: القسم الثالث، الفصل الأوّل</w:t>
      </w:r>
      <w:r w:rsidR="002E3966">
        <w:rPr>
          <w:rFonts w:hint="cs"/>
          <w:rtl/>
        </w:rPr>
        <w:t>،</w:t>
      </w:r>
      <w:r w:rsidRPr="000A7844">
        <w:rPr>
          <w:rFonts w:hint="cs"/>
          <w:rtl/>
        </w:rPr>
        <w:t xml:space="preserve"> ص182</w:t>
      </w:r>
      <w:r w:rsidR="002E3966">
        <w:rPr>
          <w:rFonts w:hint="cs"/>
          <w:rtl/>
        </w:rPr>
        <w:t>،</w:t>
      </w:r>
      <w:r w:rsidRPr="000A7844">
        <w:rPr>
          <w:rFonts w:hint="cs"/>
          <w:rtl/>
        </w:rPr>
        <w:t xml:space="preserve"> 183</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استحقاق الثواب</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اللّه تعالى وعد المؤمنين أن يعطيهم الثواب إزاء التزامهم بتكاليفه</w:t>
      </w:r>
      <w:r w:rsidR="002E3966">
        <w:rPr>
          <w:rFonts w:hint="cs"/>
          <w:rtl/>
        </w:rPr>
        <w:t>،</w:t>
      </w:r>
      <w:r w:rsidRPr="000A7844">
        <w:rPr>
          <w:rFonts w:hint="cs"/>
          <w:rtl/>
        </w:rPr>
        <w:t xml:space="preserve"> وخُلف الوعد قبيح</w:t>
      </w:r>
      <w:r w:rsidR="002E3966">
        <w:rPr>
          <w:rFonts w:hint="cs"/>
          <w:rtl/>
        </w:rPr>
        <w:t>،</w:t>
      </w:r>
      <w:r w:rsidRPr="000A7844">
        <w:rPr>
          <w:rFonts w:hint="cs"/>
          <w:rtl/>
        </w:rPr>
        <w:t xml:space="preserve"> واللّه تعالى منّزه عن فعل القبيح</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اللّه تعالى تفضّل على العباد وجعل أعمالهم ملكاً لهم</w:t>
      </w:r>
      <w:r w:rsidR="002E3966">
        <w:rPr>
          <w:rFonts w:hint="cs"/>
          <w:rtl/>
        </w:rPr>
        <w:t>،</w:t>
      </w:r>
      <w:r w:rsidRPr="000A7844">
        <w:rPr>
          <w:rFonts w:hint="cs"/>
          <w:rtl/>
        </w:rPr>
        <w:t xml:space="preserve"> ثمّ جعل ما يثيبهم إزاء أعمالهم الصالحة أجراً لهم</w:t>
      </w:r>
      <w:r w:rsidR="002E3966">
        <w:rPr>
          <w:rFonts w:hint="cs"/>
          <w:rtl/>
        </w:rPr>
        <w:t>،</w:t>
      </w:r>
      <w:r w:rsidRPr="000A7844">
        <w:rPr>
          <w:rFonts w:hint="cs"/>
          <w:rtl/>
        </w:rPr>
        <w:t xml:space="preserve"> وقد قال تعالى: </w:t>
      </w:r>
      <w:r w:rsidR="002E3966" w:rsidRPr="002E3966">
        <w:rPr>
          <w:rStyle w:val="libAlaemChar"/>
          <w:rFonts w:hint="cs"/>
          <w:rtl/>
        </w:rPr>
        <w:t>(</w:t>
      </w:r>
      <w:r w:rsidRPr="002E3966">
        <w:rPr>
          <w:rStyle w:val="libAieChar"/>
          <w:rFonts w:hint="cs"/>
          <w:rtl/>
        </w:rPr>
        <w:t>إِنَّ اللّهَ اشْتَرى مِنَ الْمُؤْمِنِينَ أَنْفُسَهُمْ وَأَمْوالَهُمْ بِأَنَّ لَهُمُ الْجَنَّةَ</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التوبة: 111</w:t>
      </w:r>
      <w:r w:rsidR="002E3966">
        <w:rPr>
          <w:rFonts w:hint="cs"/>
          <w:rtl/>
        </w:rPr>
        <w:t>].</w:t>
      </w:r>
    </w:p>
    <w:p w:rsidR="000A7844" w:rsidRDefault="000A7844" w:rsidP="000A7844">
      <w:pPr>
        <w:pStyle w:val="libNormal"/>
        <w:rPr>
          <w:rtl/>
        </w:rPr>
      </w:pPr>
      <w:r w:rsidRPr="000A7844">
        <w:rPr>
          <w:rFonts w:hint="cs"/>
          <w:rtl/>
        </w:rPr>
        <w:t>ومن هذا المنطلق تكون الإثابة الإلهية على طاعة العباد من باب "الاستحقاق" دون "التفضّل"</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العبد يثاب على التزامه بالتكاليف الإلهية من باب "الاستحقاق" دون "التفضّل"</w:t>
      </w:r>
      <w:r w:rsidR="002E3966">
        <w:rPr>
          <w:rFonts w:hint="cs"/>
          <w:rtl/>
        </w:rPr>
        <w:t>،</w:t>
      </w:r>
      <w:r w:rsidRPr="000A7844">
        <w:rPr>
          <w:rFonts w:hint="cs"/>
          <w:rtl/>
        </w:rPr>
        <w:t xml:space="preserve"> ولكنّه لا ينال المغفرة الإلهية إزاء الذنوب التي ارتكبها</w:t>
      </w:r>
      <w:r w:rsidR="002E3966">
        <w:rPr>
          <w:rFonts w:hint="cs"/>
          <w:rtl/>
        </w:rPr>
        <w:t>،</w:t>
      </w:r>
      <w:r w:rsidRPr="000A7844">
        <w:rPr>
          <w:rFonts w:hint="cs"/>
          <w:rtl/>
        </w:rPr>
        <w:t xml:space="preserve"> ولا ينال المراتب العليا في الجنة إلاّ بفضل اللّه تعالى</w:t>
      </w:r>
      <w:r w:rsidR="002E3966">
        <w:rPr>
          <w:rFonts w:hint="cs"/>
          <w:rtl/>
        </w:rPr>
        <w:t>،</w:t>
      </w:r>
      <w:r w:rsidRPr="000A7844">
        <w:rPr>
          <w:rFonts w:hint="cs"/>
          <w:rtl/>
        </w:rPr>
        <w:t xml:space="preserve"> ولهذا ينبغي للعباد أن يكون أملهم بفضل اللّه تعالى لا بعدله</w:t>
      </w:r>
      <w:r w:rsidR="002E3966">
        <w:rPr>
          <w:rFonts w:hint="cs"/>
          <w:rtl/>
        </w:rPr>
        <w:t>.</w:t>
      </w:r>
    </w:p>
    <w:p w:rsidR="000A7844" w:rsidRDefault="000A7844" w:rsidP="000A7844">
      <w:pPr>
        <w:pStyle w:val="libNormal"/>
        <w:rPr>
          <w:rtl/>
        </w:rPr>
      </w:pPr>
      <w:r w:rsidRPr="000A7844">
        <w:rPr>
          <w:rFonts w:hint="cs"/>
          <w:rtl/>
        </w:rPr>
        <w:t>وهذا ما أكّدت عليه أحاديث أهل البيت(عليهم السلام) منها</w:t>
      </w:r>
      <w:r w:rsidR="002E3966">
        <w:rPr>
          <w:rFonts w:hint="cs"/>
          <w:rtl/>
        </w:rPr>
        <w:t>:</w:t>
      </w:r>
    </w:p>
    <w:p w:rsidR="000A7844" w:rsidRDefault="000A7844" w:rsidP="000A7844">
      <w:pPr>
        <w:pStyle w:val="libNormal"/>
        <w:rPr>
          <w:rtl/>
        </w:rPr>
      </w:pPr>
      <w:r w:rsidRPr="000A7844">
        <w:rPr>
          <w:rFonts w:hint="cs"/>
          <w:rtl/>
        </w:rPr>
        <w:t>قال الإمام علي(عليه السلام)</w:t>
      </w:r>
      <w:r w:rsidR="002E3966">
        <w:rPr>
          <w:rFonts w:hint="cs"/>
          <w:rtl/>
        </w:rPr>
        <w:t>:</w:t>
      </w:r>
    </w:p>
    <w:p w:rsidR="000A7844" w:rsidRDefault="000A7844" w:rsidP="000A7844">
      <w:pPr>
        <w:pStyle w:val="libNormal"/>
        <w:rPr>
          <w:rtl/>
        </w:rPr>
      </w:pPr>
      <w:r w:rsidRPr="000A7844">
        <w:rPr>
          <w:rFonts w:hint="cs"/>
          <w:rtl/>
        </w:rPr>
        <w:t>"اللهم احملني على عفوك</w:t>
      </w:r>
      <w:r w:rsidR="002E3966">
        <w:rPr>
          <w:rFonts w:hint="cs"/>
          <w:rtl/>
        </w:rPr>
        <w:t>،</w:t>
      </w:r>
      <w:r w:rsidRPr="000A7844">
        <w:rPr>
          <w:rFonts w:hint="cs"/>
          <w:rtl/>
        </w:rPr>
        <w:t xml:space="preserve"> ولا تحملني على عدلك"</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قال الإمام علي بن الحسين(عليه السلام):</w:t>
      </w:r>
    </w:p>
    <w:p w:rsidR="000A7844" w:rsidRDefault="000A7844" w:rsidP="000A7844">
      <w:pPr>
        <w:pStyle w:val="libNormal"/>
        <w:rPr>
          <w:rtl/>
        </w:rPr>
      </w:pPr>
      <w:r w:rsidRPr="000A7844">
        <w:rPr>
          <w:rFonts w:hint="cs"/>
          <w:rtl/>
        </w:rPr>
        <w:t>"واحملني بكرمك على التفضّل، ولا تحملني بعدلك على الاستحقاق"</w:t>
      </w:r>
      <w:r w:rsidRPr="002E3966">
        <w:rPr>
          <w:rStyle w:val="libFootnotenumChar"/>
          <w:rFonts w:hint="cs"/>
          <w:rtl/>
        </w:rPr>
        <w:t>(4)</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الاقتصاد، الشيخ الطوسي: القسم الثاني</w:t>
      </w:r>
      <w:r w:rsidR="002E3966">
        <w:rPr>
          <w:rFonts w:hint="cs"/>
          <w:rtl/>
        </w:rPr>
        <w:t>،</w:t>
      </w:r>
      <w:r w:rsidRPr="000A7844">
        <w:rPr>
          <w:rFonts w:hint="cs"/>
          <w:rtl/>
        </w:rPr>
        <w:t xml:space="preserve"> الفصل السادس: ص145</w:t>
      </w:r>
      <w:r w:rsidR="002E3966">
        <w:rPr>
          <w:rFonts w:hint="cs"/>
          <w:rtl/>
        </w:rPr>
        <w:t xml:space="preserve"> - </w:t>
      </w:r>
      <w:r w:rsidRPr="000A7844">
        <w:rPr>
          <w:rFonts w:hint="cs"/>
          <w:rtl/>
        </w:rPr>
        <w:t>146</w:t>
      </w:r>
      <w:r w:rsidR="002E3966">
        <w:rPr>
          <w:rFonts w:hint="cs"/>
          <w:rtl/>
        </w:rPr>
        <w:t>.</w:t>
      </w:r>
    </w:p>
    <w:p w:rsidR="000A7844" w:rsidRDefault="000A7844" w:rsidP="002E3966">
      <w:pPr>
        <w:pStyle w:val="libFootnote0"/>
        <w:rPr>
          <w:rtl/>
        </w:rPr>
      </w:pPr>
      <w:r w:rsidRPr="000A7844">
        <w:rPr>
          <w:rFonts w:hint="cs"/>
          <w:rtl/>
        </w:rPr>
        <w:t>2- انظر: بداية المعارف الإلهية، محسن الخرازي: ج1، عقيدتنا بالعدل، ص98</w:t>
      </w:r>
      <w:r w:rsidR="002E3966">
        <w:rPr>
          <w:rFonts w:hint="cs"/>
          <w:rtl/>
        </w:rPr>
        <w:t>.</w:t>
      </w:r>
    </w:p>
    <w:p w:rsidR="000A7844" w:rsidRDefault="000A7844" w:rsidP="002E3966">
      <w:pPr>
        <w:pStyle w:val="libFootnote0"/>
        <w:rPr>
          <w:rtl/>
        </w:rPr>
      </w:pPr>
      <w:r w:rsidRPr="000A7844">
        <w:rPr>
          <w:rFonts w:hint="cs"/>
          <w:rtl/>
        </w:rPr>
        <w:t>3- نهج البلاغة</w:t>
      </w:r>
      <w:r w:rsidR="002E3966">
        <w:rPr>
          <w:rFonts w:hint="cs"/>
          <w:rtl/>
        </w:rPr>
        <w:t>،</w:t>
      </w:r>
      <w:r w:rsidRPr="000A7844">
        <w:rPr>
          <w:rFonts w:hint="cs"/>
          <w:rtl/>
        </w:rPr>
        <w:t xml:space="preserve"> الشريف الرضى: خطب أمير المؤمنين، رقم 227، ص477</w:t>
      </w:r>
      <w:r w:rsidR="002E3966">
        <w:rPr>
          <w:rFonts w:hint="cs"/>
          <w:rtl/>
        </w:rPr>
        <w:t>.</w:t>
      </w:r>
    </w:p>
    <w:p w:rsidR="000A7844" w:rsidRDefault="000A7844" w:rsidP="002E3966">
      <w:pPr>
        <w:pStyle w:val="libFootnote0"/>
        <w:rPr>
          <w:rtl/>
        </w:rPr>
      </w:pPr>
      <w:r w:rsidRPr="000A7844">
        <w:rPr>
          <w:rFonts w:hint="cs"/>
          <w:rtl/>
        </w:rPr>
        <w:t>4- الصحيفة السجادية الجامعة: دعاء 93: في طلب الحوائج إلى اللّه تعالى</w:t>
      </w:r>
      <w:r w:rsidR="002E3966">
        <w:rPr>
          <w:rFonts w:hint="cs"/>
          <w:rtl/>
        </w:rPr>
        <w:t>،</w:t>
      </w:r>
      <w:r w:rsidRPr="000A7844">
        <w:rPr>
          <w:rFonts w:hint="cs"/>
          <w:rtl/>
        </w:rPr>
        <w:t xml:space="preserve"> أوّل الدعاء: اللهم يا منتهى مطلب الحاجات</w:t>
      </w:r>
      <w:r w:rsidR="002E3966">
        <w:rPr>
          <w:rFonts w:hint="cs"/>
          <w:rtl/>
        </w:rPr>
        <w:t>،</w:t>
      </w:r>
      <w:r w:rsidRPr="000A7844">
        <w:rPr>
          <w:rFonts w:hint="cs"/>
          <w:rtl/>
        </w:rPr>
        <w:t xml:space="preserve"> ص86</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وهذا ما يثبت "الاستحقاق"</w:t>
      </w:r>
      <w:r w:rsidR="002E3966">
        <w:rPr>
          <w:rFonts w:hint="cs"/>
          <w:rtl/>
        </w:rPr>
        <w:t>،</w:t>
      </w:r>
      <w:r w:rsidRPr="000A7844">
        <w:rPr>
          <w:rFonts w:hint="cs"/>
          <w:rtl/>
        </w:rPr>
        <w:t xml:space="preserve"> ولكنه يرشد العبد إلى أن يكون أمله بالفضل الإلهي، لا على ما يستحقه إزاء طاعته للّه تعالى</w:t>
      </w:r>
      <w:r w:rsidR="002E3966">
        <w:rPr>
          <w:rFonts w:hint="cs"/>
          <w:rtl/>
        </w:rPr>
        <w:t>.</w:t>
      </w:r>
    </w:p>
    <w:p w:rsidR="000A7844" w:rsidRDefault="000A7844" w:rsidP="000A7844">
      <w:pPr>
        <w:pStyle w:val="libNormal"/>
        <w:rPr>
          <w:rtl/>
        </w:rPr>
      </w:pPr>
      <w:r w:rsidRPr="000A7844">
        <w:rPr>
          <w:rFonts w:hint="cs"/>
          <w:rtl/>
        </w:rPr>
        <w:t>تأجيل الثواب الإلهي</w:t>
      </w:r>
      <w:r w:rsidR="002E3966">
        <w:rPr>
          <w:rFonts w:hint="cs"/>
          <w:rtl/>
        </w:rPr>
        <w:t>:</w:t>
      </w:r>
    </w:p>
    <w:p w:rsidR="000A7844" w:rsidRDefault="000A7844" w:rsidP="000A7844">
      <w:pPr>
        <w:pStyle w:val="libNormal"/>
        <w:rPr>
          <w:rtl/>
        </w:rPr>
      </w:pPr>
      <w:r w:rsidRPr="000A7844">
        <w:rPr>
          <w:rFonts w:hint="cs"/>
          <w:rtl/>
        </w:rPr>
        <w:t>إنّ في تأجيل الثواب إلى يوم القيامة</w:t>
      </w:r>
      <w:r w:rsidR="002E3966">
        <w:rPr>
          <w:rFonts w:hint="cs"/>
          <w:rtl/>
        </w:rPr>
        <w:t xml:space="preserve"> - </w:t>
      </w:r>
      <w:r w:rsidRPr="000A7844">
        <w:rPr>
          <w:rFonts w:hint="cs"/>
          <w:rtl/>
        </w:rPr>
        <w:t>كما وعد اللّه</w:t>
      </w:r>
      <w:r w:rsidR="002E3966">
        <w:rPr>
          <w:rFonts w:hint="cs"/>
          <w:rtl/>
        </w:rPr>
        <w:t xml:space="preserve"> - </w:t>
      </w:r>
      <w:r w:rsidRPr="000A7844">
        <w:rPr>
          <w:rFonts w:hint="cs"/>
          <w:rtl/>
        </w:rPr>
        <w:t>فضلا كبيراً منه تعالى على عباده المطيعين</w:t>
      </w:r>
      <w:r w:rsidR="002E3966">
        <w:rPr>
          <w:rFonts w:hint="cs"/>
          <w:rtl/>
        </w:rPr>
        <w:t>،</w:t>
      </w:r>
      <w:r w:rsidRPr="000A7844">
        <w:rPr>
          <w:rFonts w:hint="cs"/>
          <w:rtl/>
        </w:rPr>
        <w:t xml:space="preserve"> لأنّ الثواب الأُخروي يفوق الثواب الدنيوي الذي يعتريه النقص</w:t>
      </w:r>
      <w:r w:rsidR="002E3966">
        <w:rPr>
          <w:rFonts w:hint="cs"/>
          <w:rtl/>
        </w:rPr>
        <w:t>.</w:t>
      </w:r>
    </w:p>
    <w:p w:rsidR="000A7844" w:rsidRDefault="000A7844" w:rsidP="000A7844">
      <w:pPr>
        <w:pStyle w:val="libNormal"/>
        <w:rPr>
          <w:rtl/>
        </w:rPr>
      </w:pPr>
      <w:r w:rsidRPr="000A7844">
        <w:rPr>
          <w:rFonts w:hint="cs"/>
          <w:rtl/>
        </w:rPr>
        <w:t>موجبات استحقاق العقاب</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فعل القبيح</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الإخلال بالواجب</w:t>
      </w:r>
      <w:r w:rsidR="002E3966">
        <w:rPr>
          <w:rFonts w:hint="cs"/>
          <w:rtl/>
        </w:rPr>
        <w:t>.</w:t>
      </w:r>
    </w:p>
    <w:p w:rsidR="000A7844" w:rsidRDefault="000A7844" w:rsidP="000A7844">
      <w:pPr>
        <w:pStyle w:val="libNormal"/>
        <w:rPr>
          <w:rtl/>
        </w:rPr>
      </w:pPr>
      <w:r w:rsidRPr="000A7844">
        <w:rPr>
          <w:rFonts w:hint="cs"/>
          <w:rtl/>
        </w:rPr>
        <w:t>الفرق بين استحقاق الذم واستحقاق العقاب</w:t>
      </w:r>
      <w:r w:rsidR="002E3966">
        <w:rPr>
          <w:rFonts w:hint="cs"/>
          <w:rtl/>
        </w:rPr>
        <w:t>:</w:t>
      </w:r>
    </w:p>
    <w:p w:rsidR="000A7844" w:rsidRDefault="000A7844" w:rsidP="000A7844">
      <w:pPr>
        <w:pStyle w:val="libNormal"/>
        <w:rPr>
          <w:rtl/>
        </w:rPr>
      </w:pPr>
      <w:r w:rsidRPr="000A7844">
        <w:rPr>
          <w:rFonts w:hint="cs"/>
          <w:rtl/>
        </w:rPr>
        <w:t>إنّ موجبات استحقاق الذم</w:t>
      </w:r>
      <w:r w:rsidRPr="002E3966">
        <w:rPr>
          <w:rStyle w:val="libFootnotenumChar"/>
          <w:rFonts w:hint="cs"/>
          <w:rtl/>
        </w:rPr>
        <w:t>(2)</w:t>
      </w:r>
      <w:r w:rsidRPr="000A7844">
        <w:rPr>
          <w:rFonts w:hint="cs"/>
          <w:rtl/>
        </w:rPr>
        <w:t xml:space="preserve"> هي نفسها موجبات استحقاق العقاب</w:t>
      </w:r>
      <w:r w:rsidR="002E3966">
        <w:rPr>
          <w:rFonts w:hint="cs"/>
          <w:rtl/>
        </w:rPr>
        <w:t>،</w:t>
      </w:r>
      <w:r w:rsidRPr="000A7844">
        <w:rPr>
          <w:rFonts w:hint="cs"/>
          <w:rtl/>
        </w:rPr>
        <w:t xml:space="preserve"> ولكن يشترط في استحقاق العقاب أن يكون فاعل القبيح أو المخل بالواجب عالماً بأنّ منفعته ومصلحته تكمن في تركه للقبيح وفعله للواجب</w:t>
      </w:r>
      <w:r w:rsidR="002E3966">
        <w:rPr>
          <w:rFonts w:hint="cs"/>
          <w:rtl/>
        </w:rPr>
        <w:t>،</w:t>
      </w:r>
      <w:r w:rsidRPr="000A7844">
        <w:rPr>
          <w:rFonts w:hint="cs"/>
          <w:rtl/>
        </w:rPr>
        <w:t xml:space="preserve"> ومع ذلك يقوم بفعل القبيح وترك الواجب</w:t>
      </w:r>
      <w:r w:rsidRPr="002E3966">
        <w:rPr>
          <w:rStyle w:val="libFootnotenumChar"/>
          <w:rFonts w:hint="cs"/>
          <w:rtl/>
        </w:rPr>
        <w:t>(3)</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شرح جمل العلم والعمل</w:t>
      </w:r>
      <w:r w:rsidR="002E3966">
        <w:rPr>
          <w:rFonts w:hint="cs"/>
          <w:rtl/>
        </w:rPr>
        <w:t>،</w:t>
      </w:r>
      <w:r w:rsidRPr="000A7844">
        <w:rPr>
          <w:rFonts w:hint="cs"/>
          <w:rtl/>
        </w:rPr>
        <w:t xml:space="preserve"> الشريف المرتضى: أبواب العدل، موجبات الذم والعقاب: 136</w:t>
      </w:r>
      <w:r w:rsidR="002E3966">
        <w:rPr>
          <w:rFonts w:hint="cs"/>
          <w:rtl/>
        </w:rPr>
        <w:t xml:space="preserve"> - </w:t>
      </w:r>
      <w:r w:rsidRPr="000A7844">
        <w:rPr>
          <w:rFonts w:hint="cs"/>
          <w:rtl/>
        </w:rPr>
        <w:t>137</w:t>
      </w:r>
      <w:r w:rsidR="002E3966">
        <w:rPr>
          <w:rFonts w:hint="cs"/>
          <w:rtl/>
        </w:rPr>
        <w:t>.</w:t>
      </w:r>
    </w:p>
    <w:p w:rsidR="000A7844" w:rsidRDefault="000A7844" w:rsidP="002E3966">
      <w:pPr>
        <w:pStyle w:val="libFootnote0"/>
        <w:rPr>
          <w:rtl/>
        </w:rPr>
      </w:pPr>
      <w:r w:rsidRPr="000A7844">
        <w:rPr>
          <w:rFonts w:hint="cs"/>
          <w:rtl/>
        </w:rPr>
        <w:t>الاقتصاد، الشيخ الطوسي: القسم الثالث</w:t>
      </w:r>
      <w:r w:rsidR="002E3966">
        <w:rPr>
          <w:rFonts w:hint="cs"/>
          <w:rtl/>
        </w:rPr>
        <w:t>،</w:t>
      </w:r>
      <w:r w:rsidRPr="000A7844">
        <w:rPr>
          <w:rFonts w:hint="cs"/>
          <w:rtl/>
        </w:rPr>
        <w:t xml:space="preserve"> الفصل الأوّل</w:t>
      </w:r>
      <w:r w:rsidR="002E3966">
        <w:rPr>
          <w:rFonts w:hint="cs"/>
          <w:rtl/>
        </w:rPr>
        <w:t>،</w:t>
      </w:r>
      <w:r w:rsidRPr="000A7844">
        <w:rPr>
          <w:rFonts w:hint="cs"/>
          <w:rtl/>
        </w:rPr>
        <w:t xml:space="preserve"> ص185</w:t>
      </w:r>
      <w:r w:rsidR="002E3966">
        <w:rPr>
          <w:rFonts w:hint="cs"/>
          <w:rtl/>
        </w:rPr>
        <w:t>.</w:t>
      </w:r>
    </w:p>
    <w:p w:rsidR="000A7844" w:rsidRDefault="000A7844" w:rsidP="002E3966">
      <w:pPr>
        <w:pStyle w:val="libFootnote0"/>
        <w:rPr>
          <w:rtl/>
        </w:rPr>
      </w:pPr>
      <w:r w:rsidRPr="000A7844">
        <w:rPr>
          <w:rFonts w:hint="cs"/>
          <w:rtl/>
        </w:rPr>
        <w:t>اللوامع الإلهية، مقداد السيوري: اللامع الثاني عشر، القطب الثاني، الفصل الأوّل</w:t>
      </w:r>
      <w:r w:rsidR="002E3966">
        <w:rPr>
          <w:rFonts w:hint="cs"/>
          <w:rtl/>
        </w:rPr>
        <w:t>،</w:t>
      </w:r>
      <w:r w:rsidRPr="000A7844">
        <w:rPr>
          <w:rFonts w:hint="cs"/>
          <w:rtl/>
        </w:rPr>
        <w:t xml:space="preserve"> البحث الأوّل، ص433</w:t>
      </w:r>
      <w:r w:rsidR="002E3966">
        <w:rPr>
          <w:rFonts w:hint="cs"/>
          <w:rtl/>
        </w:rPr>
        <w:t>.</w:t>
      </w:r>
    </w:p>
    <w:p w:rsidR="000A7844" w:rsidRDefault="000A7844" w:rsidP="002E3966">
      <w:pPr>
        <w:pStyle w:val="libFootnote0"/>
        <w:rPr>
          <w:rtl/>
        </w:rPr>
      </w:pPr>
      <w:r w:rsidRPr="000A7844">
        <w:rPr>
          <w:rFonts w:hint="cs"/>
          <w:rtl/>
        </w:rPr>
        <w:t>2- معنى الذم: قول ينبئ عن اتّضاع حال الغير</w:t>
      </w:r>
      <w:r w:rsidR="002E3966">
        <w:rPr>
          <w:rFonts w:hint="cs"/>
          <w:rtl/>
        </w:rPr>
        <w:t>.</w:t>
      </w:r>
    </w:p>
    <w:p w:rsidR="000A7844" w:rsidRDefault="000A7844" w:rsidP="002E3966">
      <w:pPr>
        <w:pStyle w:val="libFootnote0"/>
        <w:rPr>
          <w:rtl/>
        </w:rPr>
      </w:pPr>
      <w:r w:rsidRPr="000A7844">
        <w:rPr>
          <w:rFonts w:hint="cs"/>
          <w:rtl/>
        </w:rPr>
        <w:t>انظر: الذخيرة، الشريف المرتضى: الكلام في الأفعال وما يستحق بها وعليها و</w:t>
      </w:r>
      <w:r w:rsidR="002E3966">
        <w:rPr>
          <w:rFonts w:hint="cs"/>
          <w:rtl/>
        </w:rPr>
        <w:t>.</w:t>
      </w:r>
      <w:r w:rsidRPr="000A7844">
        <w:rPr>
          <w:rFonts w:hint="cs"/>
          <w:rtl/>
        </w:rPr>
        <w:t>..</w:t>
      </w:r>
      <w:r w:rsidR="002E3966">
        <w:rPr>
          <w:rFonts w:hint="cs"/>
          <w:rtl/>
        </w:rPr>
        <w:t>،</w:t>
      </w:r>
      <w:r w:rsidRPr="000A7844">
        <w:rPr>
          <w:rFonts w:hint="cs"/>
          <w:rtl/>
        </w:rPr>
        <w:t xml:space="preserve"> ص276</w:t>
      </w:r>
      <w:r w:rsidR="002E3966">
        <w:rPr>
          <w:rFonts w:hint="cs"/>
          <w:rtl/>
        </w:rPr>
        <w:t>.</w:t>
      </w:r>
    </w:p>
    <w:p w:rsidR="000A7844" w:rsidRDefault="000A7844" w:rsidP="002E3966">
      <w:pPr>
        <w:pStyle w:val="libFootnote0"/>
        <w:rPr>
          <w:rtl/>
        </w:rPr>
      </w:pPr>
      <w:r w:rsidRPr="000A7844">
        <w:rPr>
          <w:rFonts w:hint="cs"/>
          <w:rtl/>
        </w:rPr>
        <w:t>الاقتصاد، الشيخ الطوسي: القسم الثالث: الفصل الأوّل</w:t>
      </w:r>
      <w:r w:rsidR="002E3966">
        <w:rPr>
          <w:rFonts w:hint="cs"/>
          <w:rtl/>
        </w:rPr>
        <w:t>،</w:t>
      </w:r>
      <w:r w:rsidRPr="000A7844">
        <w:rPr>
          <w:rFonts w:hint="cs"/>
          <w:rtl/>
        </w:rPr>
        <w:t xml:space="preserve"> ص181</w:t>
      </w:r>
      <w:r w:rsidR="002E3966">
        <w:rPr>
          <w:rFonts w:hint="cs"/>
          <w:rtl/>
        </w:rPr>
        <w:t>.</w:t>
      </w:r>
    </w:p>
    <w:p w:rsidR="000A7844" w:rsidRDefault="000A7844" w:rsidP="002E3966">
      <w:pPr>
        <w:pStyle w:val="libFootnote0"/>
        <w:rPr>
          <w:rtl/>
        </w:rPr>
      </w:pPr>
      <w:r w:rsidRPr="000A7844">
        <w:rPr>
          <w:rFonts w:hint="cs"/>
          <w:rtl/>
        </w:rPr>
        <w:t>وأمّا شروط الذم فهي مثل شروط المدح التي ذكرناها في الهامش قبل قليل</w:t>
      </w:r>
      <w:r w:rsidR="002E3966">
        <w:rPr>
          <w:rFonts w:hint="cs"/>
          <w:rtl/>
        </w:rPr>
        <w:t>.</w:t>
      </w:r>
    </w:p>
    <w:p w:rsidR="000A7844" w:rsidRDefault="000A7844" w:rsidP="002E3966">
      <w:pPr>
        <w:pStyle w:val="libFootnote0"/>
        <w:rPr>
          <w:rtl/>
        </w:rPr>
      </w:pPr>
      <w:r w:rsidRPr="000A7844">
        <w:rPr>
          <w:rFonts w:hint="cs"/>
          <w:rtl/>
        </w:rPr>
        <w:t>أمّا ما يرتبط بتحقّق الذم عن طريق الفعل</w:t>
      </w:r>
      <w:r w:rsidR="002E3966">
        <w:rPr>
          <w:rFonts w:hint="cs"/>
          <w:rtl/>
        </w:rPr>
        <w:t>،</w:t>
      </w:r>
      <w:r w:rsidRPr="000A7844">
        <w:rPr>
          <w:rFonts w:hint="cs"/>
          <w:rtl/>
        </w:rPr>
        <w:t xml:space="preserve"> فالكلام فيه مثل ما ذكرناه في مسألة المدح</w:t>
      </w:r>
      <w:r w:rsidR="002E3966">
        <w:rPr>
          <w:rFonts w:hint="cs"/>
          <w:rtl/>
        </w:rPr>
        <w:t>.</w:t>
      </w:r>
    </w:p>
    <w:p w:rsidR="000A7844" w:rsidRDefault="000A7844" w:rsidP="002E3966">
      <w:pPr>
        <w:pStyle w:val="libFootnote0"/>
        <w:rPr>
          <w:rtl/>
        </w:rPr>
      </w:pPr>
      <w:r w:rsidRPr="000A7844">
        <w:rPr>
          <w:rFonts w:hint="cs"/>
          <w:rtl/>
        </w:rPr>
        <w:t>راجع بداية هذا المبحث في الهامش</w:t>
      </w:r>
      <w:r w:rsidR="002E3966">
        <w:rPr>
          <w:rFonts w:hint="cs"/>
          <w:rtl/>
        </w:rPr>
        <w:t>.</w:t>
      </w:r>
    </w:p>
    <w:p w:rsidR="000A7844" w:rsidRDefault="000A7844" w:rsidP="002E3966">
      <w:pPr>
        <w:pStyle w:val="libFootnote0"/>
        <w:rPr>
          <w:rtl/>
        </w:rPr>
      </w:pPr>
      <w:r w:rsidRPr="000A7844">
        <w:rPr>
          <w:rFonts w:hint="cs"/>
          <w:rtl/>
        </w:rPr>
        <w:t>3- انظر: الذخيرة، الشريف المرتضى: باب في أحكام العقاب وجهة استحقاقه وتفصيل أحواله</w:t>
      </w:r>
      <w:r w:rsidR="002E3966">
        <w:rPr>
          <w:rFonts w:hint="cs"/>
          <w:rtl/>
        </w:rPr>
        <w:t>،</w:t>
      </w:r>
      <w:r w:rsidRPr="000A7844">
        <w:rPr>
          <w:rFonts w:hint="cs"/>
          <w:rtl/>
        </w:rPr>
        <w:t xml:space="preserve"> ص295</w:t>
      </w:r>
      <w:r w:rsidR="002E3966">
        <w:rPr>
          <w:rFonts w:hint="cs"/>
          <w:rtl/>
        </w:rPr>
        <w:t>.</w:t>
      </w:r>
    </w:p>
    <w:p w:rsidR="000A7844" w:rsidRDefault="000A7844" w:rsidP="002E3966">
      <w:pPr>
        <w:pStyle w:val="libFootnote0"/>
        <w:rPr>
          <w:rtl/>
        </w:rPr>
      </w:pPr>
      <w:r w:rsidRPr="000A7844">
        <w:rPr>
          <w:rFonts w:hint="cs"/>
          <w:rtl/>
        </w:rPr>
        <w:t>الاقتصاد</w:t>
      </w:r>
      <w:r w:rsidR="002E3966">
        <w:rPr>
          <w:rFonts w:hint="cs"/>
          <w:rtl/>
        </w:rPr>
        <w:t>،</w:t>
      </w:r>
      <w:r w:rsidRPr="000A7844">
        <w:rPr>
          <w:rFonts w:hint="cs"/>
          <w:rtl/>
        </w:rPr>
        <w:t xml:space="preserve"> الشيخ الطوسي: القسم الثالث</w:t>
      </w:r>
      <w:r w:rsidR="002E3966">
        <w:rPr>
          <w:rFonts w:hint="cs"/>
          <w:rtl/>
        </w:rPr>
        <w:t>،</w:t>
      </w:r>
      <w:r w:rsidRPr="000A7844">
        <w:rPr>
          <w:rFonts w:hint="cs"/>
          <w:rtl/>
        </w:rPr>
        <w:t xml:space="preserve"> الفصل الأوّل</w:t>
      </w:r>
      <w:r w:rsidR="002E3966">
        <w:rPr>
          <w:rFonts w:hint="cs"/>
          <w:rtl/>
        </w:rPr>
        <w:t>،</w:t>
      </w:r>
      <w:r w:rsidRPr="000A7844">
        <w:rPr>
          <w:rFonts w:hint="cs"/>
          <w:rtl/>
        </w:rPr>
        <w:t xml:space="preserve"> ص189</w:t>
      </w:r>
      <w:r w:rsidR="002E3966">
        <w:rPr>
          <w:rFonts w:hint="cs"/>
          <w:rtl/>
        </w:rPr>
        <w:t>.</w:t>
      </w:r>
    </w:p>
    <w:p w:rsidR="000A7844" w:rsidRDefault="000A7844" w:rsidP="002E3966">
      <w:pPr>
        <w:pStyle w:val="libFootnote0"/>
        <w:rPr>
          <w:rtl/>
        </w:rPr>
      </w:pPr>
      <w:r w:rsidRPr="000A7844">
        <w:rPr>
          <w:rFonts w:hint="cs"/>
          <w:rtl/>
        </w:rPr>
        <w:t>للتوسّع راجع: الاقتصاد، الشيخ الطوسي: القسم الثالث</w:t>
      </w:r>
      <w:r w:rsidR="002E3966">
        <w:rPr>
          <w:rFonts w:hint="cs"/>
          <w:rtl/>
        </w:rPr>
        <w:t>،</w:t>
      </w:r>
      <w:r w:rsidRPr="000A7844">
        <w:rPr>
          <w:rFonts w:hint="cs"/>
          <w:rtl/>
        </w:rPr>
        <w:t xml:space="preserve"> الفصل الأوّل</w:t>
      </w:r>
      <w:r w:rsidR="002E3966">
        <w:rPr>
          <w:rFonts w:hint="cs"/>
          <w:rtl/>
        </w:rPr>
        <w:t>،</w:t>
      </w:r>
      <w:r w:rsidRPr="000A7844">
        <w:rPr>
          <w:rFonts w:hint="cs"/>
          <w:rtl/>
        </w:rPr>
        <w:t xml:space="preserve"> 189</w:t>
      </w:r>
      <w:r w:rsidR="002E3966">
        <w:rPr>
          <w:rFonts w:hint="cs"/>
          <w:rtl/>
        </w:rPr>
        <w:t>.</w:t>
      </w:r>
    </w:p>
    <w:p w:rsidR="000A7844" w:rsidRDefault="000A7844" w:rsidP="002E3966">
      <w:pPr>
        <w:pStyle w:val="libFootnote0"/>
        <w:rPr>
          <w:rtl/>
        </w:rPr>
      </w:pPr>
      <w:r w:rsidRPr="000A7844">
        <w:rPr>
          <w:rFonts w:hint="cs"/>
          <w:rtl/>
        </w:rPr>
        <w:t>الذخيرة</w:t>
      </w:r>
      <w:r w:rsidR="002E3966">
        <w:rPr>
          <w:rFonts w:hint="cs"/>
          <w:rtl/>
        </w:rPr>
        <w:t>،</w:t>
      </w:r>
      <w:r w:rsidRPr="000A7844">
        <w:rPr>
          <w:rFonts w:hint="cs"/>
          <w:rtl/>
        </w:rPr>
        <w:t xml:space="preserve"> الشريف المرتضى: باب في أحكام العقاب وجهة استحقاقه و</w:t>
      </w:r>
      <w:r w:rsidR="002E3966">
        <w:rPr>
          <w:rFonts w:hint="cs"/>
          <w:rtl/>
        </w:rPr>
        <w:t>.</w:t>
      </w:r>
      <w:r w:rsidRPr="000A7844">
        <w:rPr>
          <w:rFonts w:hint="cs"/>
          <w:rtl/>
        </w:rPr>
        <w:t>..</w:t>
      </w:r>
      <w:r w:rsidR="002E3966">
        <w:rPr>
          <w:rFonts w:hint="cs"/>
          <w:rtl/>
        </w:rPr>
        <w:t>،</w:t>
      </w:r>
      <w:r w:rsidRPr="000A7844">
        <w:rPr>
          <w:rFonts w:hint="cs"/>
          <w:rtl/>
        </w:rPr>
        <w:t xml:space="preserve"> ص295</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استحقاق العقاب</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يشترط في استحقاق العقاب</w:t>
      </w:r>
      <w:r w:rsidR="002E3966">
        <w:rPr>
          <w:rFonts w:hint="cs"/>
          <w:rtl/>
        </w:rPr>
        <w:t>:</w:t>
      </w:r>
    </w:p>
    <w:p w:rsidR="000A7844" w:rsidRDefault="000A7844" w:rsidP="000A7844">
      <w:pPr>
        <w:pStyle w:val="libNormal"/>
        <w:rPr>
          <w:rtl/>
        </w:rPr>
      </w:pPr>
      <w:r w:rsidRPr="000A7844">
        <w:rPr>
          <w:rFonts w:hint="cs"/>
          <w:rtl/>
        </w:rPr>
        <w:t>أوّلاً: أن يكون المكلَّف عالماً بقبح القبيح ووجوب الواجب</w:t>
      </w:r>
      <w:r w:rsidR="002E3966">
        <w:rPr>
          <w:rFonts w:hint="cs"/>
          <w:rtl/>
        </w:rPr>
        <w:t>،</w:t>
      </w:r>
      <w:r w:rsidRPr="000A7844">
        <w:rPr>
          <w:rFonts w:hint="cs"/>
          <w:rtl/>
        </w:rPr>
        <w:t xml:space="preserve"> أو متمكّناً من العلم بذلك</w:t>
      </w:r>
      <w:r w:rsidR="002E3966">
        <w:rPr>
          <w:rFonts w:hint="cs"/>
          <w:rtl/>
        </w:rPr>
        <w:t>.</w:t>
      </w:r>
    </w:p>
    <w:p w:rsidR="000A7844" w:rsidRDefault="000A7844" w:rsidP="000A7844">
      <w:pPr>
        <w:pStyle w:val="libNormal"/>
        <w:rPr>
          <w:rtl/>
        </w:rPr>
      </w:pPr>
      <w:r w:rsidRPr="000A7844">
        <w:rPr>
          <w:rFonts w:hint="cs"/>
          <w:rtl/>
        </w:rPr>
        <w:t>ثانياً: أن لا يكون المكلَّف مجبوراً في فعل القبيح والإخلال بالواجب</w:t>
      </w:r>
      <w:r w:rsidR="002E3966">
        <w:rPr>
          <w:rFonts w:hint="cs"/>
          <w:rtl/>
        </w:rPr>
        <w:t>.</w:t>
      </w:r>
    </w:p>
    <w:p w:rsidR="000A7844" w:rsidRDefault="000A7844" w:rsidP="000A7844">
      <w:pPr>
        <w:pStyle w:val="libNormal"/>
        <w:rPr>
          <w:rtl/>
        </w:rPr>
      </w:pPr>
      <w:r w:rsidRPr="000A7844">
        <w:rPr>
          <w:rFonts w:hint="cs"/>
          <w:rtl/>
        </w:rPr>
        <w:t>وهناك شروط أُخرى تعبّدية يمكن التعرّف عليها عن طريق مراجعة الكتب الفقهية</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العقاب</w:t>
      </w:r>
      <w:r w:rsidR="002E3966">
        <w:rPr>
          <w:rFonts w:hint="cs"/>
          <w:rtl/>
        </w:rPr>
        <w:t xml:space="preserve"> - </w:t>
      </w:r>
      <w:r w:rsidRPr="000A7844">
        <w:rPr>
          <w:rFonts w:hint="cs"/>
          <w:rtl/>
        </w:rPr>
        <w:t>كما يثبت العقل</w:t>
      </w:r>
      <w:r w:rsidR="002E3966">
        <w:rPr>
          <w:rFonts w:hint="cs"/>
          <w:rtl/>
        </w:rPr>
        <w:t xml:space="preserve"> - </w:t>
      </w:r>
      <w:r w:rsidRPr="000A7844">
        <w:rPr>
          <w:rFonts w:hint="cs"/>
          <w:rtl/>
        </w:rPr>
        <w:t>حقّ اللّه تعالى</w:t>
      </w:r>
      <w:r w:rsidR="002E3966">
        <w:rPr>
          <w:rFonts w:hint="cs"/>
          <w:rtl/>
        </w:rPr>
        <w:t>،</w:t>
      </w:r>
      <w:r w:rsidRPr="000A7844">
        <w:rPr>
          <w:rFonts w:hint="cs"/>
          <w:rtl/>
        </w:rPr>
        <w:t xml:space="preserve"> وله أن يعاقب العصاة كما أوعد، وله أن يعفو عنهم من باب التفضّل، لأنّ العفو لا يقدح في الوعيد، وخلف الوعيد غير قبيح</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ولكن العقاب</w:t>
      </w:r>
      <w:r w:rsidR="002E3966">
        <w:rPr>
          <w:rFonts w:hint="cs"/>
          <w:rtl/>
        </w:rPr>
        <w:t xml:space="preserve"> - </w:t>
      </w:r>
      <w:r w:rsidRPr="000A7844">
        <w:rPr>
          <w:rFonts w:hint="cs"/>
          <w:rtl/>
        </w:rPr>
        <w:t>كما يثبت الشرع</w:t>
      </w:r>
      <w:r w:rsidR="002E3966">
        <w:rPr>
          <w:rFonts w:hint="cs"/>
          <w:rtl/>
        </w:rPr>
        <w:t xml:space="preserve"> - </w:t>
      </w:r>
      <w:r w:rsidRPr="000A7844">
        <w:rPr>
          <w:rFonts w:hint="cs"/>
          <w:rtl/>
        </w:rPr>
        <w:t>يقتضيه العدل الإلهي، ودليل ذلك</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أوّلاً: إنّ معاقبة العاصين من مستلزمات العدل، والعادل لا يساوي بين المطيع والعاصي وبين البريء والمجرم</w:t>
      </w:r>
      <w:r w:rsidR="002E3966">
        <w:rPr>
          <w:rFonts w:hint="cs"/>
          <w:rtl/>
        </w:rPr>
        <w:t>.</w:t>
      </w:r>
    </w:p>
    <w:p w:rsidR="000A7844" w:rsidRDefault="000A7844" w:rsidP="000A7844">
      <w:pPr>
        <w:pStyle w:val="libNormal"/>
        <w:rPr>
          <w:rtl/>
        </w:rPr>
      </w:pPr>
      <w:r w:rsidRPr="000A7844">
        <w:rPr>
          <w:rFonts w:hint="cs"/>
          <w:rtl/>
        </w:rPr>
        <w:t xml:space="preserve">وقد قال تعالى: </w:t>
      </w:r>
      <w:r w:rsidR="002E3966" w:rsidRPr="002E3966">
        <w:rPr>
          <w:rStyle w:val="libAlaemChar"/>
          <w:rFonts w:hint="cs"/>
          <w:rtl/>
        </w:rPr>
        <w:t>(</w:t>
      </w:r>
      <w:r w:rsidRPr="002E3966">
        <w:rPr>
          <w:rStyle w:val="libAieChar"/>
          <w:rFonts w:hint="cs"/>
          <w:rtl/>
        </w:rPr>
        <w:t>أَ فَمَنْ كانَ مُؤْمِناً كَمَنْ كانَ فاسِقاً لا يَسْتَوُونَ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السجدة: 18</w:t>
      </w:r>
      <w:r w:rsidR="002E3966">
        <w:rPr>
          <w:rFonts w:hint="cs"/>
          <w:rtl/>
        </w:rPr>
        <w:t>]</w:t>
      </w:r>
    </w:p>
    <w:p w:rsidR="000A7844" w:rsidRDefault="000A7844" w:rsidP="000A7844">
      <w:pPr>
        <w:pStyle w:val="libNormal"/>
        <w:rPr>
          <w:rtl/>
        </w:rPr>
      </w:pPr>
      <w:r w:rsidRPr="000A7844">
        <w:rPr>
          <w:rFonts w:hint="cs"/>
          <w:rtl/>
        </w:rPr>
        <w:t>ثانياً: يستلزم ترك معاقبة العاصين أن يكون التشريع وترتيب الجزاء على العمل لغواً وعبثاً، واللّه تعالى منزّه عن ذلك</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شرح جمل العلم والعمل، الشريف المرتضى: أبواب العدل</w:t>
      </w:r>
      <w:r w:rsidR="002E3966">
        <w:rPr>
          <w:rFonts w:hint="cs"/>
          <w:rtl/>
        </w:rPr>
        <w:t>،</w:t>
      </w:r>
      <w:r w:rsidRPr="000A7844">
        <w:rPr>
          <w:rFonts w:hint="cs"/>
          <w:rtl/>
        </w:rPr>
        <w:t xml:space="preserve"> جواز عفو اللّه</w:t>
      </w:r>
      <w:r w:rsidR="002E3966">
        <w:rPr>
          <w:rFonts w:hint="cs"/>
          <w:rtl/>
        </w:rPr>
        <w:t>،</w:t>
      </w:r>
      <w:r w:rsidRPr="000A7844">
        <w:rPr>
          <w:rFonts w:hint="cs"/>
          <w:rtl/>
        </w:rPr>
        <w:t xml:space="preserve"> ص 144، 145</w:t>
      </w:r>
      <w:r w:rsidR="002E3966">
        <w:rPr>
          <w:rFonts w:hint="cs"/>
          <w:rtl/>
        </w:rPr>
        <w:t>.</w:t>
      </w:r>
    </w:p>
    <w:p w:rsidR="000A7844" w:rsidRDefault="000A7844" w:rsidP="002E3966">
      <w:pPr>
        <w:pStyle w:val="libFootnote0"/>
        <w:rPr>
          <w:rtl/>
        </w:rPr>
      </w:pPr>
      <w:r w:rsidRPr="000A7844">
        <w:rPr>
          <w:rFonts w:hint="cs"/>
          <w:rtl/>
        </w:rPr>
        <w:t>2- انظر: بداية المعارف الإلهية، محسن الخرازي: ج1، عقيدتنا بالعدل، ص99</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226" w:name="74"/>
      <w:bookmarkStart w:id="227" w:name="_Toc495307208"/>
      <w:r w:rsidRPr="000A7844">
        <w:rPr>
          <w:rFonts w:hint="cs"/>
          <w:rtl/>
        </w:rPr>
        <w:lastRenderedPageBreak/>
        <w:t>المبحث الثالث</w:t>
      </w:r>
      <w:bookmarkEnd w:id="226"/>
      <w:bookmarkEnd w:id="227"/>
    </w:p>
    <w:p w:rsidR="000A7844" w:rsidRDefault="000A7844" w:rsidP="00B74ECE">
      <w:pPr>
        <w:pStyle w:val="Heading2Center"/>
        <w:rPr>
          <w:rtl/>
        </w:rPr>
      </w:pPr>
      <w:bookmarkStart w:id="228" w:name="_Toc495307209"/>
      <w:r w:rsidRPr="000A7844">
        <w:rPr>
          <w:rFonts w:hint="cs"/>
          <w:rtl/>
        </w:rPr>
        <w:t>دوام أو انقطاع الثواب والعقاب</w:t>
      </w:r>
      <w:r w:rsidRPr="002E3966">
        <w:rPr>
          <w:rStyle w:val="libFootnotenumChar"/>
          <w:rFonts w:hint="cs"/>
          <w:rtl/>
        </w:rPr>
        <w:t>(1)</w:t>
      </w:r>
      <w:bookmarkEnd w:id="228"/>
    </w:p>
    <w:p w:rsidR="000A7844" w:rsidRDefault="000A7844" w:rsidP="000A7844">
      <w:pPr>
        <w:pStyle w:val="libNormal"/>
        <w:rPr>
          <w:rtl/>
        </w:rPr>
      </w:pPr>
      <w:r w:rsidRPr="000A7844">
        <w:rPr>
          <w:rFonts w:hint="cs"/>
          <w:rtl/>
        </w:rPr>
        <w:t>دوام أو انقطاع الثواب</w:t>
      </w:r>
      <w:r w:rsidR="002E3966">
        <w:rPr>
          <w:rFonts w:hint="cs"/>
          <w:rtl/>
        </w:rPr>
        <w:t>:</w:t>
      </w:r>
    </w:p>
    <w:p w:rsidR="000A7844" w:rsidRDefault="000A7844" w:rsidP="000A7844">
      <w:pPr>
        <w:pStyle w:val="libNormal"/>
        <w:rPr>
          <w:rtl/>
        </w:rPr>
      </w:pPr>
      <w:r w:rsidRPr="000A7844">
        <w:rPr>
          <w:rFonts w:hint="cs"/>
          <w:rtl/>
        </w:rPr>
        <w:t>إنّ الثواب يُستحق دائماً، والدليل على ذلك ما ورد في الشرع والذي أجمعت عليه الأُمة بأنّ الثواب يستحق دائماً</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الطريق إلى معرفة دوام الثواب</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أصل استحقاق الثواب يُعلم بالعقل، ولكن الطريق إلى معرفة دوام الثواب هو الدليل الشرعي دون الدليل العقلي</w:t>
      </w:r>
      <w:r w:rsidRPr="002E3966">
        <w:rPr>
          <w:rStyle w:val="libFootnotenumChar"/>
          <w:rFonts w:hint="cs"/>
          <w:rtl/>
        </w:rPr>
        <w:t>(3)</w:t>
      </w:r>
      <w:r w:rsidRPr="000A7844">
        <w:rPr>
          <w:rFonts w:hint="cs"/>
          <w:rtl/>
        </w:rPr>
        <w:t>، وذلك لعدم وجود دليل عقلي على دوام الثواب</w:t>
      </w:r>
      <w:r w:rsidR="002E3966">
        <w:rPr>
          <w:rFonts w:hint="cs"/>
          <w:rtl/>
        </w:rPr>
        <w:t>،</w:t>
      </w:r>
      <w:r w:rsidRPr="000A7844">
        <w:rPr>
          <w:rFonts w:hint="cs"/>
          <w:rtl/>
        </w:rPr>
        <w:t xml:space="preserve"> وإنّما المصدر الوحيد لمعرفة ذلك هو الشرع فقط</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لا يصح القول بأنّ من الأدلة العقلية على دوام الثواب هو أنّ المدح يستحق الدوام</w:t>
      </w:r>
      <w:r w:rsidR="002E3966">
        <w:rPr>
          <w:rFonts w:hint="cs"/>
          <w:rtl/>
        </w:rPr>
        <w:t>،</w:t>
      </w:r>
      <w:r w:rsidRPr="000A7844">
        <w:rPr>
          <w:rFonts w:hint="cs"/>
          <w:rtl/>
        </w:rPr>
        <w:t xml:space="preserve"> وأنّ ما اقتضى دوام المدح هو الذي يقتضي دوام الثواب</w:t>
      </w:r>
      <w:r w:rsidR="002E3966">
        <w:rPr>
          <w:rFonts w:hint="cs"/>
          <w:rtl/>
        </w:rPr>
        <w:t>.</w:t>
      </w:r>
    </w:p>
    <w:p w:rsidR="000A7844" w:rsidRDefault="000A7844" w:rsidP="000A7844">
      <w:pPr>
        <w:pStyle w:val="libNormal"/>
        <w:rPr>
          <w:rtl/>
        </w:rPr>
      </w:pPr>
      <w:r w:rsidRPr="000A7844">
        <w:rPr>
          <w:rFonts w:hint="cs"/>
          <w:rtl/>
        </w:rPr>
        <w:t>الدليل: لأنّ وجه استحقاق المدح ليس بعينه وجه استحقاق الثواب</w:t>
      </w:r>
      <w:r w:rsidR="002E3966">
        <w:rPr>
          <w:rFonts w:hint="cs"/>
          <w:rtl/>
        </w:rPr>
        <w:t>،</w:t>
      </w:r>
      <w:r w:rsidRPr="000A7844">
        <w:rPr>
          <w:rFonts w:hint="cs"/>
          <w:rtl/>
        </w:rPr>
        <w:t xml:space="preserve"> وذلك لأنّ</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سنكتفي في هذا المبحث</w:t>
      </w:r>
      <w:r w:rsidR="002E3966">
        <w:rPr>
          <w:rFonts w:hint="cs"/>
          <w:rtl/>
        </w:rPr>
        <w:t xml:space="preserve"> - </w:t>
      </w:r>
      <w:r w:rsidRPr="000A7844">
        <w:rPr>
          <w:rFonts w:hint="cs"/>
          <w:rtl/>
        </w:rPr>
        <w:t>مراعاة للاختصار</w:t>
      </w:r>
      <w:r w:rsidR="002E3966">
        <w:rPr>
          <w:rFonts w:hint="cs"/>
          <w:rtl/>
        </w:rPr>
        <w:t xml:space="preserve"> - </w:t>
      </w:r>
      <w:r w:rsidRPr="000A7844">
        <w:rPr>
          <w:rFonts w:hint="cs"/>
          <w:rtl/>
        </w:rPr>
        <w:t>بذكر بعض المصادر في الهامش بصورة موجزة، ويستطيع القارئ مشاهدة هذه المصادر بصورة مفصّلة في نهاية المبحث</w:t>
      </w:r>
      <w:r w:rsidR="002E3966">
        <w:rPr>
          <w:rFonts w:hint="cs"/>
          <w:rtl/>
        </w:rPr>
        <w:t>.</w:t>
      </w:r>
    </w:p>
    <w:p w:rsidR="000A7844" w:rsidRDefault="000A7844" w:rsidP="002E3966">
      <w:pPr>
        <w:pStyle w:val="libFootnote0"/>
        <w:rPr>
          <w:rtl/>
        </w:rPr>
      </w:pPr>
      <w:r w:rsidRPr="000A7844">
        <w:rPr>
          <w:rFonts w:hint="cs"/>
          <w:rtl/>
        </w:rPr>
        <w:t>2- انظر: الذخيرة: 280</w:t>
      </w:r>
      <w:r w:rsidR="002E3966">
        <w:rPr>
          <w:rFonts w:hint="cs"/>
          <w:rtl/>
        </w:rPr>
        <w:t xml:space="preserve"> - </w:t>
      </w:r>
      <w:r w:rsidRPr="000A7844">
        <w:rPr>
          <w:rFonts w:hint="cs"/>
          <w:rtl/>
        </w:rPr>
        <w:t>281، شرح جمل العلم والعمل</w:t>
      </w:r>
      <w:r w:rsidR="002E3966">
        <w:rPr>
          <w:rFonts w:hint="cs"/>
          <w:rtl/>
        </w:rPr>
        <w:t>:</w:t>
      </w:r>
      <w:r w:rsidRPr="000A7844">
        <w:rPr>
          <w:rFonts w:hint="cs"/>
          <w:rtl/>
        </w:rPr>
        <w:t xml:space="preserve"> 141</w:t>
      </w:r>
      <w:r w:rsidR="002E3966">
        <w:rPr>
          <w:rFonts w:hint="cs"/>
          <w:rtl/>
        </w:rPr>
        <w:t xml:space="preserve"> - </w:t>
      </w:r>
      <w:r w:rsidRPr="000A7844">
        <w:rPr>
          <w:rFonts w:hint="cs"/>
          <w:rtl/>
        </w:rPr>
        <w:t>142، الاقتصاد</w:t>
      </w:r>
      <w:r w:rsidR="002E3966">
        <w:rPr>
          <w:rFonts w:hint="cs"/>
          <w:rtl/>
        </w:rPr>
        <w:t>:</w:t>
      </w:r>
      <w:r w:rsidRPr="000A7844">
        <w:rPr>
          <w:rFonts w:hint="cs"/>
          <w:rtl/>
        </w:rPr>
        <w:t xml:space="preserve"> 184</w:t>
      </w:r>
      <w:r w:rsidR="002E3966">
        <w:rPr>
          <w:rFonts w:hint="cs"/>
          <w:rtl/>
        </w:rPr>
        <w:t>،</w:t>
      </w:r>
      <w:r w:rsidRPr="000A7844">
        <w:rPr>
          <w:rFonts w:hint="cs"/>
          <w:rtl/>
        </w:rPr>
        <w:t xml:space="preserve"> المنقذ من التقليد</w:t>
      </w:r>
      <w:r w:rsidR="002E3966">
        <w:rPr>
          <w:rFonts w:hint="cs"/>
          <w:rtl/>
        </w:rPr>
        <w:t>:</w:t>
      </w:r>
      <w:r w:rsidRPr="000A7844">
        <w:rPr>
          <w:rFonts w:hint="cs"/>
          <w:rtl/>
        </w:rPr>
        <w:t xml:space="preserve"> 2 / 27</w:t>
      </w:r>
      <w:r w:rsidR="002E3966">
        <w:rPr>
          <w:rFonts w:hint="cs"/>
          <w:rtl/>
        </w:rPr>
        <w:t>.</w:t>
      </w:r>
    </w:p>
    <w:p w:rsidR="000A7844" w:rsidRDefault="000A7844" w:rsidP="002E3966">
      <w:pPr>
        <w:pStyle w:val="libFootnote0"/>
        <w:rPr>
          <w:rtl/>
        </w:rPr>
      </w:pPr>
      <w:r w:rsidRPr="000A7844">
        <w:rPr>
          <w:rFonts w:hint="cs"/>
          <w:rtl/>
        </w:rPr>
        <w:t>3- ذهب نصير الدين الطوسي في كتابه تجريد الاعتقاد إلى أنّ الطريق إلى معرفة دوام الثواب هو الدليل العقلي، وأيّده العلاّمة الحلّي في كتابه كشف المراد في شرح تجريد الاعتقاد</w:t>
      </w:r>
      <w:r w:rsidR="002E3966">
        <w:rPr>
          <w:rFonts w:hint="cs"/>
          <w:rtl/>
        </w:rPr>
        <w:t>.</w:t>
      </w:r>
    </w:p>
    <w:p w:rsidR="000A7844" w:rsidRDefault="000A7844" w:rsidP="002E3966">
      <w:pPr>
        <w:pStyle w:val="libFootnote0"/>
        <w:rPr>
          <w:rtl/>
        </w:rPr>
      </w:pPr>
      <w:r w:rsidRPr="000A7844">
        <w:rPr>
          <w:rFonts w:hint="cs"/>
          <w:rtl/>
        </w:rPr>
        <w:t>انظر: تجريد الاعتقاد</w:t>
      </w:r>
      <w:r w:rsidR="002E3966">
        <w:rPr>
          <w:rFonts w:hint="cs"/>
          <w:rtl/>
        </w:rPr>
        <w:t>،</w:t>
      </w:r>
      <w:r w:rsidRPr="000A7844">
        <w:rPr>
          <w:rFonts w:hint="cs"/>
          <w:rtl/>
        </w:rPr>
        <w:t xml:space="preserve"> نصير الدين الطوسي: المقصد السادس</w:t>
      </w:r>
      <w:r w:rsidR="002E3966">
        <w:rPr>
          <w:rFonts w:hint="cs"/>
          <w:rtl/>
        </w:rPr>
        <w:t>،</w:t>
      </w:r>
      <w:r w:rsidRPr="000A7844">
        <w:rPr>
          <w:rFonts w:hint="cs"/>
          <w:rtl/>
        </w:rPr>
        <w:t xml:space="preserve"> صفات الثواب والعقاب</w:t>
      </w:r>
      <w:r w:rsidR="002E3966">
        <w:rPr>
          <w:rFonts w:hint="cs"/>
          <w:rtl/>
        </w:rPr>
        <w:t>،</w:t>
      </w:r>
      <w:r w:rsidRPr="000A7844">
        <w:rPr>
          <w:rFonts w:hint="cs"/>
          <w:rtl/>
        </w:rPr>
        <w:t xml:space="preserve"> ص302</w:t>
      </w:r>
      <w:r w:rsidR="002E3966">
        <w:rPr>
          <w:rFonts w:hint="cs"/>
          <w:rtl/>
        </w:rPr>
        <w:t>.</w:t>
      </w:r>
    </w:p>
    <w:p w:rsidR="000A7844" w:rsidRDefault="000A7844" w:rsidP="002E3966">
      <w:pPr>
        <w:pStyle w:val="libFootnote0"/>
        <w:rPr>
          <w:rtl/>
        </w:rPr>
      </w:pPr>
      <w:r w:rsidRPr="000A7844">
        <w:rPr>
          <w:rFonts w:hint="cs"/>
          <w:rtl/>
        </w:rPr>
        <w:t>كشف المراد</w:t>
      </w:r>
      <w:r w:rsidR="002E3966">
        <w:rPr>
          <w:rFonts w:hint="cs"/>
          <w:rtl/>
        </w:rPr>
        <w:t>،</w:t>
      </w:r>
      <w:r w:rsidRPr="000A7844">
        <w:rPr>
          <w:rFonts w:hint="cs"/>
          <w:rtl/>
        </w:rPr>
        <w:t xml:space="preserve"> العلاّمة الحلّي: المقصد السادس، المسألة السادسة</w:t>
      </w:r>
      <w:r w:rsidR="002E3966">
        <w:rPr>
          <w:rFonts w:hint="cs"/>
          <w:rtl/>
        </w:rPr>
        <w:t>،</w:t>
      </w:r>
      <w:r w:rsidRPr="000A7844">
        <w:rPr>
          <w:rFonts w:hint="cs"/>
          <w:rtl/>
        </w:rPr>
        <w:t xml:space="preserve"> ص555</w:t>
      </w:r>
      <w:r w:rsidR="002E3966">
        <w:rPr>
          <w:rFonts w:hint="cs"/>
          <w:rtl/>
        </w:rPr>
        <w:t xml:space="preserve"> - </w:t>
      </w:r>
      <w:r w:rsidRPr="000A7844">
        <w:rPr>
          <w:rFonts w:hint="cs"/>
          <w:rtl/>
        </w:rPr>
        <w:t>556</w:t>
      </w:r>
      <w:r w:rsidR="002E3966">
        <w:rPr>
          <w:rFonts w:hint="cs"/>
          <w:rtl/>
        </w:rPr>
        <w:t>.</w:t>
      </w:r>
    </w:p>
    <w:p w:rsidR="000A7844" w:rsidRDefault="000A7844" w:rsidP="002E3966">
      <w:pPr>
        <w:pStyle w:val="libFootnote0"/>
        <w:rPr>
          <w:rtl/>
        </w:rPr>
      </w:pPr>
      <w:r w:rsidRPr="000A7844">
        <w:rPr>
          <w:rFonts w:hint="cs"/>
          <w:rtl/>
        </w:rPr>
        <w:t>4- انظر: الذخيرة: 280</w:t>
      </w:r>
      <w:r w:rsidR="002E3966">
        <w:rPr>
          <w:rFonts w:hint="cs"/>
          <w:rtl/>
        </w:rPr>
        <w:t xml:space="preserve"> - </w:t>
      </w:r>
      <w:r w:rsidRPr="000A7844">
        <w:rPr>
          <w:rFonts w:hint="cs"/>
          <w:rtl/>
        </w:rPr>
        <w:t>281، شرح جمل العلم والعمل: 142</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الثواب</w:t>
      </w:r>
      <w:r w:rsidR="002E3966">
        <w:rPr>
          <w:rFonts w:hint="cs"/>
          <w:rtl/>
        </w:rPr>
        <w:t xml:space="preserve"> - </w:t>
      </w:r>
      <w:r w:rsidRPr="000A7844">
        <w:rPr>
          <w:rFonts w:hint="cs"/>
          <w:rtl/>
        </w:rPr>
        <w:t>كما ذكرنا</w:t>
      </w:r>
      <w:r w:rsidR="002E3966">
        <w:rPr>
          <w:rFonts w:hint="cs"/>
          <w:rtl/>
        </w:rPr>
        <w:t xml:space="preserve"> - </w:t>
      </w:r>
      <w:r w:rsidRPr="000A7844">
        <w:rPr>
          <w:rFonts w:hint="cs"/>
          <w:rtl/>
        </w:rPr>
        <w:t>يشترط فيه إطاعة المولى دون المدح</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لا يصح القول بأنّ من الأدلة العقلية على دوام الثواب هي أنّ الثواب لو لم يكن دائماً لم يكن الترغيب واقعاً موقعه</w:t>
      </w:r>
      <w:r w:rsidR="002E3966">
        <w:rPr>
          <w:rFonts w:hint="cs"/>
          <w:rtl/>
        </w:rPr>
        <w:t>.</w:t>
      </w:r>
    </w:p>
    <w:p w:rsidR="000A7844" w:rsidRDefault="000A7844" w:rsidP="000A7844">
      <w:pPr>
        <w:pStyle w:val="libNormal"/>
        <w:rPr>
          <w:rtl/>
        </w:rPr>
      </w:pPr>
      <w:r w:rsidRPr="000A7844">
        <w:rPr>
          <w:rFonts w:hint="cs"/>
          <w:rtl/>
        </w:rPr>
        <w:t>الدليل: لأنّ الترغيب يحصل إذا كان في مقابله منافع عظيمة كثيرة، وإن لم تبلغ هذه المنافع حدّ الدوام</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لا يصح القول بأنّ من الأدلة العقلية على دوام الثواب هو أنّ انقطاعه يؤدّي إلى الغم والحسرة، وهذا ما يتنافى مع الثواب</w:t>
      </w:r>
      <w:r w:rsidR="002E3966">
        <w:rPr>
          <w:rFonts w:hint="cs"/>
          <w:rtl/>
        </w:rPr>
        <w:t>.</w:t>
      </w:r>
    </w:p>
    <w:p w:rsidR="000A7844" w:rsidRDefault="000A7844" w:rsidP="000A7844">
      <w:pPr>
        <w:pStyle w:val="libNormal"/>
        <w:rPr>
          <w:rtl/>
        </w:rPr>
      </w:pPr>
      <w:r w:rsidRPr="000A7844">
        <w:rPr>
          <w:rFonts w:hint="cs"/>
          <w:rtl/>
        </w:rPr>
        <w:t>الدليل: لأنّ اللّه تعالى بإمكانه أن يصرف المثابين عن التفكير حول انقطاع ثوابهم</w:t>
      </w:r>
      <w:r w:rsidR="002E3966">
        <w:rPr>
          <w:rFonts w:hint="cs"/>
          <w:rtl/>
        </w:rPr>
        <w:t>،</w:t>
      </w:r>
      <w:r w:rsidRPr="000A7844">
        <w:rPr>
          <w:rFonts w:hint="cs"/>
          <w:rtl/>
        </w:rPr>
        <w:t xml:space="preserve"> ويلهيهم بما هم فيه من اللذات العظيمة</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إنّ خلوص الثواب من الشوائب لا يعلم إلاّ عن طريق الشرع</w:t>
      </w:r>
      <w:r w:rsidR="002E3966">
        <w:rPr>
          <w:rFonts w:hint="cs"/>
          <w:rtl/>
        </w:rPr>
        <w:t>،</w:t>
      </w:r>
      <w:r w:rsidRPr="000A7844">
        <w:rPr>
          <w:rFonts w:hint="cs"/>
          <w:rtl/>
        </w:rPr>
        <w:t xml:space="preserve"> وليس في العقل أيّة دلالة على ضرورة خلوص الثواب من الشوائب</w:t>
      </w:r>
      <w:r w:rsidR="002E3966">
        <w:rPr>
          <w:rFonts w:hint="cs"/>
          <w:rtl/>
        </w:rPr>
        <w:t>،</w:t>
      </w:r>
      <w:r w:rsidRPr="000A7844">
        <w:rPr>
          <w:rFonts w:hint="cs"/>
          <w:rtl/>
        </w:rPr>
        <w:t xml:space="preserve"> لأنّ الثواب قد يكون عظيماً بحيث يوجب اللذة من دون الالتفات إلى الشوائب الموجودة فيه</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دوام أو انقطاع العقاب</w:t>
      </w:r>
      <w:r w:rsidR="002E3966">
        <w:rPr>
          <w:rFonts w:hint="cs"/>
          <w:rtl/>
        </w:rPr>
        <w:t>:</w:t>
      </w:r>
    </w:p>
    <w:p w:rsidR="000A7844" w:rsidRDefault="000A7844" w:rsidP="000A7844">
      <w:pPr>
        <w:pStyle w:val="libNormal"/>
        <w:rPr>
          <w:rtl/>
        </w:rPr>
      </w:pPr>
      <w:r w:rsidRPr="000A7844">
        <w:rPr>
          <w:rFonts w:hint="cs"/>
          <w:rtl/>
        </w:rPr>
        <w:t>أجمع المسلمون على أنّ عقاب الكفر دائم، وقد دلّت الأدلة الشرعية بوضوح على ذلك</w:t>
      </w:r>
      <w:r w:rsidR="002E3966">
        <w:rPr>
          <w:rFonts w:hint="cs"/>
          <w:rtl/>
        </w:rPr>
        <w:t>.</w:t>
      </w:r>
    </w:p>
    <w:p w:rsidR="000A7844" w:rsidRDefault="000A7844" w:rsidP="000A7844">
      <w:pPr>
        <w:pStyle w:val="libNormal"/>
        <w:rPr>
          <w:rtl/>
        </w:rPr>
      </w:pPr>
      <w:r w:rsidRPr="000A7844">
        <w:rPr>
          <w:rFonts w:hint="cs"/>
          <w:rtl/>
        </w:rPr>
        <w:t>وأمّا المعاصي ما دون الكفر فإنّ عقوبتها تكون</w:t>
      </w:r>
      <w:r w:rsidR="002E3966">
        <w:rPr>
          <w:rFonts w:hint="cs"/>
          <w:rtl/>
        </w:rPr>
        <w:t xml:space="preserve"> - </w:t>
      </w:r>
      <w:r w:rsidRPr="000A7844">
        <w:rPr>
          <w:rFonts w:hint="cs"/>
          <w:rtl/>
        </w:rPr>
        <w:t>كما ورد في الشرع</w:t>
      </w:r>
      <w:r w:rsidR="002E3966">
        <w:rPr>
          <w:rFonts w:hint="cs"/>
          <w:rtl/>
        </w:rPr>
        <w:t xml:space="preserve"> -</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للتوسّع راجع: الذخيرة: 281</w:t>
      </w:r>
      <w:r w:rsidR="002E3966">
        <w:rPr>
          <w:rFonts w:hint="cs"/>
          <w:rtl/>
        </w:rPr>
        <w:t xml:space="preserve"> - </w:t>
      </w:r>
      <w:r w:rsidRPr="000A7844">
        <w:rPr>
          <w:rFonts w:hint="cs"/>
          <w:rtl/>
        </w:rPr>
        <w:t>282، الاقتصاد: 184، المسلك في أصول الدين: 118، المنقذ من التقليد</w:t>
      </w:r>
      <w:r w:rsidR="002E3966">
        <w:rPr>
          <w:rFonts w:hint="cs"/>
          <w:rtl/>
        </w:rPr>
        <w:t>:</w:t>
      </w:r>
      <w:r w:rsidRPr="000A7844">
        <w:rPr>
          <w:rFonts w:hint="cs"/>
          <w:rtl/>
        </w:rPr>
        <w:t xml:space="preserve"> 2/29</w:t>
      </w:r>
      <w:r w:rsidR="002E3966">
        <w:rPr>
          <w:rFonts w:hint="cs"/>
          <w:rtl/>
        </w:rPr>
        <w:t>.</w:t>
      </w:r>
    </w:p>
    <w:p w:rsidR="000A7844" w:rsidRDefault="000A7844" w:rsidP="002E3966">
      <w:pPr>
        <w:pStyle w:val="libFootnote0"/>
        <w:rPr>
          <w:rtl/>
        </w:rPr>
      </w:pPr>
      <w:r w:rsidRPr="000A7844">
        <w:rPr>
          <w:rFonts w:hint="cs"/>
          <w:rtl/>
        </w:rPr>
        <w:t>ووافق مقداد السيوري هذا الرأي.</w:t>
      </w:r>
    </w:p>
    <w:p w:rsidR="000A7844" w:rsidRDefault="000A7844" w:rsidP="002E3966">
      <w:pPr>
        <w:pStyle w:val="libFootnote0"/>
        <w:rPr>
          <w:rtl/>
        </w:rPr>
      </w:pPr>
      <w:r w:rsidRPr="000A7844">
        <w:rPr>
          <w:rFonts w:hint="cs"/>
          <w:rtl/>
        </w:rPr>
        <w:t>انظر: إرشاد الطالبين</w:t>
      </w:r>
      <w:r w:rsidR="002E3966">
        <w:rPr>
          <w:rFonts w:hint="cs"/>
          <w:rtl/>
        </w:rPr>
        <w:t>،</w:t>
      </w:r>
      <w:r w:rsidRPr="000A7844">
        <w:rPr>
          <w:rFonts w:hint="cs"/>
          <w:rtl/>
        </w:rPr>
        <w:t xml:space="preserve"> مقداد السيوري: مباحث العدل، هل العلم بدوام الثواب</w:t>
      </w:r>
      <w:r w:rsidR="002E3966">
        <w:rPr>
          <w:rFonts w:hint="cs"/>
          <w:rtl/>
        </w:rPr>
        <w:t>.</w:t>
      </w:r>
      <w:r w:rsidRPr="000A7844">
        <w:rPr>
          <w:rFonts w:hint="cs"/>
          <w:rtl/>
        </w:rPr>
        <w:t>..</w:t>
      </w:r>
      <w:r w:rsidR="002E3966">
        <w:rPr>
          <w:rFonts w:hint="cs"/>
          <w:rtl/>
        </w:rPr>
        <w:t>،</w:t>
      </w:r>
      <w:r w:rsidRPr="000A7844">
        <w:rPr>
          <w:rFonts w:hint="cs"/>
          <w:rtl/>
        </w:rPr>
        <w:t xml:space="preserve"> ص418</w:t>
      </w:r>
      <w:r w:rsidR="002E3966">
        <w:rPr>
          <w:rFonts w:hint="cs"/>
          <w:rtl/>
        </w:rPr>
        <w:t>.</w:t>
      </w:r>
    </w:p>
    <w:p w:rsidR="000A7844" w:rsidRDefault="000A7844" w:rsidP="002E3966">
      <w:pPr>
        <w:pStyle w:val="libFootnote0"/>
        <w:rPr>
          <w:rtl/>
        </w:rPr>
      </w:pPr>
      <w:r w:rsidRPr="000A7844">
        <w:rPr>
          <w:rFonts w:hint="cs"/>
          <w:rtl/>
        </w:rPr>
        <w:t>2- انظر: شرح جمل العلم والعمل: 143، المسلك في أصول الدين: 118</w:t>
      </w:r>
      <w:r w:rsidR="002E3966">
        <w:rPr>
          <w:rFonts w:hint="cs"/>
          <w:rtl/>
        </w:rPr>
        <w:t>.</w:t>
      </w:r>
    </w:p>
    <w:p w:rsidR="000A7844" w:rsidRDefault="000A7844" w:rsidP="002E3966">
      <w:pPr>
        <w:pStyle w:val="libFootnote0"/>
        <w:rPr>
          <w:rtl/>
        </w:rPr>
      </w:pPr>
      <w:r w:rsidRPr="000A7844">
        <w:rPr>
          <w:rFonts w:hint="cs"/>
          <w:rtl/>
        </w:rPr>
        <w:t>3- انظر: الذخيرة: 285</w:t>
      </w:r>
      <w:r w:rsidR="002E3966">
        <w:rPr>
          <w:rFonts w:hint="cs"/>
          <w:rtl/>
        </w:rPr>
        <w:t>.</w:t>
      </w:r>
    </w:p>
    <w:p w:rsidR="000A7844" w:rsidRDefault="000A7844" w:rsidP="002E3966">
      <w:pPr>
        <w:pStyle w:val="libFootnote0"/>
        <w:rPr>
          <w:rtl/>
        </w:rPr>
      </w:pPr>
      <w:r w:rsidRPr="000A7844">
        <w:rPr>
          <w:rFonts w:hint="cs"/>
          <w:rtl/>
        </w:rPr>
        <w:t>ووافق مقداد السيوري هذا الرأي.</w:t>
      </w:r>
    </w:p>
    <w:p w:rsidR="000A7844" w:rsidRDefault="000A7844" w:rsidP="002E3966">
      <w:pPr>
        <w:pStyle w:val="libFootnote0"/>
        <w:rPr>
          <w:rtl/>
        </w:rPr>
      </w:pPr>
      <w:r w:rsidRPr="000A7844">
        <w:rPr>
          <w:rFonts w:hint="cs"/>
          <w:rtl/>
        </w:rPr>
        <w:t>انظر: إرشاد الطالبين، مقداد السيوري: مباحث العدل، هل العلم بدوام الثواب</w:t>
      </w:r>
      <w:r w:rsidR="002E3966">
        <w:rPr>
          <w:rFonts w:hint="cs"/>
          <w:rtl/>
        </w:rPr>
        <w:t>.</w:t>
      </w:r>
      <w:r w:rsidRPr="000A7844">
        <w:rPr>
          <w:rFonts w:hint="cs"/>
          <w:rtl/>
        </w:rPr>
        <w:t>..</w:t>
      </w:r>
      <w:r w:rsidR="002E3966">
        <w:rPr>
          <w:rFonts w:hint="cs"/>
          <w:rtl/>
        </w:rPr>
        <w:t>،</w:t>
      </w:r>
      <w:r w:rsidRPr="000A7844">
        <w:rPr>
          <w:rFonts w:hint="cs"/>
          <w:rtl/>
        </w:rPr>
        <w:t xml:space="preserve"> ص418</w:t>
      </w:r>
      <w:r w:rsidR="002E3966">
        <w:rPr>
          <w:rFonts w:hint="cs"/>
          <w:rtl/>
        </w:rPr>
        <w:t>.</w:t>
      </w:r>
    </w:p>
    <w:p w:rsidR="000A7844" w:rsidRDefault="000A7844" w:rsidP="002E3966">
      <w:pPr>
        <w:pStyle w:val="libFootnote0"/>
        <w:rPr>
          <w:rtl/>
        </w:rPr>
      </w:pPr>
      <w:r w:rsidRPr="000A7844">
        <w:rPr>
          <w:rFonts w:hint="cs"/>
          <w:rtl/>
        </w:rPr>
        <w:t>4- انظر: الهامش السابق</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منقطعة</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دليل انقطاع عقاب المعاصي</w:t>
      </w:r>
      <w:r w:rsidR="002E3966">
        <w:rPr>
          <w:rFonts w:hint="cs"/>
          <w:rtl/>
        </w:rPr>
        <w:t>:</w:t>
      </w:r>
    </w:p>
    <w:p w:rsidR="000A7844" w:rsidRDefault="000A7844" w:rsidP="000A7844">
      <w:pPr>
        <w:pStyle w:val="libNormal"/>
        <w:rPr>
          <w:rtl/>
        </w:rPr>
      </w:pPr>
      <w:r w:rsidRPr="000A7844">
        <w:rPr>
          <w:rFonts w:hint="cs"/>
          <w:rtl/>
        </w:rPr>
        <w:t>إنّ الثواب</w:t>
      </w:r>
      <w:r w:rsidR="002E3966">
        <w:rPr>
          <w:rFonts w:hint="cs"/>
          <w:rtl/>
        </w:rPr>
        <w:t xml:space="preserve"> - </w:t>
      </w:r>
      <w:r w:rsidRPr="000A7844">
        <w:rPr>
          <w:rFonts w:hint="cs"/>
          <w:rtl/>
        </w:rPr>
        <w:t>كما علمنا</w:t>
      </w:r>
      <w:r w:rsidR="002E3966">
        <w:rPr>
          <w:rFonts w:hint="cs"/>
          <w:rtl/>
        </w:rPr>
        <w:t xml:space="preserve"> - </w:t>
      </w:r>
      <w:r w:rsidRPr="000A7844">
        <w:rPr>
          <w:rFonts w:hint="cs"/>
          <w:rtl/>
        </w:rPr>
        <w:t>دائم</w:t>
      </w:r>
      <w:r w:rsidR="002E3966">
        <w:rPr>
          <w:rFonts w:hint="cs"/>
          <w:rtl/>
        </w:rPr>
        <w:t>،</w:t>
      </w:r>
      <w:r w:rsidRPr="000A7844">
        <w:rPr>
          <w:rFonts w:hint="cs"/>
          <w:rtl/>
        </w:rPr>
        <w:t xml:space="preserve"> ولا يخفى بأنّ الثواب الدائم لا يجتمع مع العقاب الدائم، فلهذا ينبغي الاذعان بأنّ من يستحق الثواب لا يكون عقابه دائمياً، بل يلزم أن يكون ذلك بصورة منقطعة</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الطريق إلى معرفة دوام وانقطاع العقاب</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أصل استحقاق العقاب ودوامه أو انقطاعه يُعلم عن طريق الدليل الشرعي دون الدليل العقلي، وذلك لعدم وجود دليل عقلي على ذلك</w:t>
      </w:r>
      <w:r w:rsidR="002E3966">
        <w:rPr>
          <w:rFonts w:hint="cs"/>
          <w:rtl/>
        </w:rPr>
        <w:t>،</w:t>
      </w:r>
      <w:r w:rsidRPr="000A7844">
        <w:rPr>
          <w:rFonts w:hint="cs"/>
          <w:rtl/>
        </w:rPr>
        <w:t xml:space="preserve"> وإنّما مصدر معرفة ذلك هو الشرع فقط</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لا يصح القول بأنّ من الأدلة العقلية على دوام العقاب هو أنّ الذمّ يستحق الدوام، وأنّ ما اقتضى دوام الذم هو الذي يقتضي دوام العقاب</w:t>
      </w:r>
      <w:r w:rsidR="002E3966">
        <w:rPr>
          <w:rFonts w:hint="cs"/>
          <w:rtl/>
        </w:rPr>
        <w:t>.</w:t>
      </w:r>
    </w:p>
    <w:p w:rsidR="000A7844" w:rsidRDefault="000A7844" w:rsidP="000A7844">
      <w:pPr>
        <w:pStyle w:val="libNormal"/>
        <w:rPr>
          <w:rtl/>
        </w:rPr>
      </w:pPr>
      <w:r w:rsidRPr="000A7844">
        <w:rPr>
          <w:rFonts w:hint="cs"/>
          <w:rtl/>
        </w:rPr>
        <w:t>الدليل: لأنّ وجه استحقاق الذم ليس بعينه وجه استحقاق العقاب</w:t>
      </w:r>
      <w:r w:rsidR="002E3966">
        <w:rPr>
          <w:rFonts w:hint="cs"/>
          <w:rtl/>
        </w:rPr>
        <w:t>،</w:t>
      </w:r>
      <w:r w:rsidRPr="000A7844">
        <w:rPr>
          <w:rFonts w:hint="cs"/>
          <w:rtl/>
        </w:rPr>
        <w:t xml:space="preserve"> لأنّ العقاب فيه شرط</w:t>
      </w:r>
      <w:r w:rsidR="002E3966">
        <w:rPr>
          <w:rFonts w:hint="cs"/>
          <w:rtl/>
        </w:rPr>
        <w:t xml:space="preserve"> - </w:t>
      </w:r>
      <w:r w:rsidRPr="000A7844">
        <w:rPr>
          <w:rFonts w:hint="cs"/>
          <w:rtl/>
        </w:rPr>
        <w:t>ذكرناه سابقاً</w:t>
      </w:r>
      <w:r w:rsidR="002E3966">
        <w:rPr>
          <w:rFonts w:hint="cs"/>
          <w:rtl/>
        </w:rPr>
        <w:t xml:space="preserve"> - </w:t>
      </w:r>
      <w:r w:rsidRPr="000A7844">
        <w:rPr>
          <w:rFonts w:hint="cs"/>
          <w:rtl/>
        </w:rPr>
        <w:t>دون الذم</w:t>
      </w:r>
      <w:r w:rsidRPr="002E3966">
        <w:rPr>
          <w:rStyle w:val="libFootnotenumChar"/>
          <w:rFonts w:hint="cs"/>
          <w:rtl/>
        </w:rPr>
        <w:t>(4)</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لا يصح القول بأنّ من الأدلة العقلية على دوام العقاب هي أنّ العقاب لو لم يكن دائماً لم يكن الزجر واقعاً موقعه.</w:t>
      </w:r>
    </w:p>
    <w:p w:rsidR="000A7844" w:rsidRDefault="000A7844" w:rsidP="000A7844">
      <w:pPr>
        <w:pStyle w:val="libNormal"/>
        <w:rPr>
          <w:rtl/>
        </w:rPr>
      </w:pPr>
      <w:r w:rsidRPr="000A7844">
        <w:rPr>
          <w:rFonts w:hint="cs"/>
          <w:rtl/>
        </w:rPr>
        <w:t>الدليل: لأنّ الزجر يحصل إزاء الضرر العظيم وإن لم يبلغ حدّ الدوام</w:t>
      </w:r>
      <w:r w:rsidR="002E3966">
        <w:rPr>
          <w:rFonts w:hint="cs"/>
          <w:rtl/>
        </w:rPr>
        <w:t>.</w:t>
      </w:r>
    </w:p>
    <w:p w:rsidR="000A7844" w:rsidRDefault="000A7844" w:rsidP="000A7844">
      <w:pPr>
        <w:pStyle w:val="libNormal"/>
        <w:rPr>
          <w:rtl/>
        </w:rPr>
      </w:pPr>
      <w:r w:rsidRPr="000A7844">
        <w:rPr>
          <w:rFonts w:hint="cs"/>
          <w:rtl/>
        </w:rPr>
        <w:t>كما أنّ أصل استحقاق العقاب لا يعلم بالعقل</w:t>
      </w:r>
      <w:r w:rsidR="002E3966">
        <w:rPr>
          <w:rFonts w:hint="cs"/>
          <w:rtl/>
        </w:rPr>
        <w:t>،</w:t>
      </w:r>
      <w:r w:rsidRPr="000A7844">
        <w:rPr>
          <w:rFonts w:hint="cs"/>
          <w:rtl/>
        </w:rPr>
        <w:t xml:space="preserve"> فكيف يعلم دوامه بالعقل</w:t>
      </w:r>
      <w:r w:rsidRPr="002E3966">
        <w:rPr>
          <w:rStyle w:val="libFootnotenumChar"/>
          <w:rFonts w:hint="cs"/>
          <w:rtl/>
        </w:rPr>
        <w:t>(5)</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لا يصح القول بأنّ من الأدلة العقلية على دوام العقاب هو أنّ انقطاعه يؤدّي إلى السرور</w:t>
      </w:r>
      <w:r w:rsidR="002E3966">
        <w:rPr>
          <w:rFonts w:hint="cs"/>
          <w:rtl/>
        </w:rPr>
        <w:t>،</w:t>
      </w:r>
      <w:r w:rsidRPr="000A7844">
        <w:rPr>
          <w:rFonts w:hint="cs"/>
          <w:rtl/>
        </w:rPr>
        <w:t xml:space="preserve"> وهذا ما يتنافى مع العقاب.</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شرح جمل العلم والعمل: 142</w:t>
      </w:r>
      <w:r w:rsidR="002E3966">
        <w:rPr>
          <w:rFonts w:hint="cs"/>
          <w:rtl/>
        </w:rPr>
        <w:t xml:space="preserve"> - </w:t>
      </w:r>
      <w:r w:rsidRPr="000A7844">
        <w:rPr>
          <w:rFonts w:hint="cs"/>
          <w:rtl/>
        </w:rPr>
        <w:t>143، المسلك في أصول الدين: 119، المنقذ من التقليد: 2/27</w:t>
      </w:r>
      <w:r w:rsidR="002E3966">
        <w:rPr>
          <w:rFonts w:hint="cs"/>
          <w:rtl/>
        </w:rPr>
        <w:t>.</w:t>
      </w:r>
    </w:p>
    <w:p w:rsidR="000A7844" w:rsidRDefault="000A7844" w:rsidP="002E3966">
      <w:pPr>
        <w:pStyle w:val="libFootnote0"/>
        <w:rPr>
          <w:rtl/>
        </w:rPr>
      </w:pPr>
      <w:r w:rsidRPr="000A7844">
        <w:rPr>
          <w:rFonts w:hint="cs"/>
          <w:rtl/>
        </w:rPr>
        <w:t>2- انظر: شرح جمل العلم والعمل: 142</w:t>
      </w:r>
      <w:r w:rsidR="002E3966">
        <w:rPr>
          <w:rFonts w:hint="cs"/>
          <w:rtl/>
        </w:rPr>
        <w:t>.</w:t>
      </w:r>
    </w:p>
    <w:p w:rsidR="000A7844" w:rsidRDefault="000A7844" w:rsidP="002E3966">
      <w:pPr>
        <w:pStyle w:val="libFootnote0"/>
        <w:rPr>
          <w:rtl/>
        </w:rPr>
      </w:pPr>
      <w:r w:rsidRPr="000A7844">
        <w:rPr>
          <w:rFonts w:hint="cs"/>
          <w:rtl/>
        </w:rPr>
        <w:t>3- انظر: الذخيرة: 280، الاقتصاد: 189، غنية النزوع</w:t>
      </w:r>
      <w:r w:rsidR="002E3966">
        <w:rPr>
          <w:rFonts w:hint="cs"/>
          <w:rtl/>
        </w:rPr>
        <w:t>،</w:t>
      </w:r>
      <w:r w:rsidRPr="000A7844">
        <w:rPr>
          <w:rFonts w:hint="cs"/>
          <w:rtl/>
        </w:rPr>
        <w:t xml:space="preserve"> ابن زهرة الحلبي: 2/230، المنقذ من التقليد: 2/27</w:t>
      </w:r>
      <w:r w:rsidR="002E3966">
        <w:rPr>
          <w:rFonts w:hint="cs"/>
          <w:rtl/>
        </w:rPr>
        <w:t>.</w:t>
      </w:r>
    </w:p>
    <w:p w:rsidR="000A7844" w:rsidRDefault="000A7844" w:rsidP="002E3966">
      <w:pPr>
        <w:pStyle w:val="libFootnote0"/>
        <w:rPr>
          <w:rtl/>
        </w:rPr>
      </w:pPr>
      <w:r w:rsidRPr="000A7844">
        <w:rPr>
          <w:rFonts w:hint="cs"/>
          <w:rtl/>
        </w:rPr>
        <w:t>4- انظر: الذخيرة: 281، شرح جمل العلم والعمل: 143، غنية النزوع: 2/230، المنقذ من التقليد: 2/29</w:t>
      </w:r>
      <w:r w:rsidR="002E3966">
        <w:rPr>
          <w:rFonts w:hint="cs"/>
          <w:rtl/>
        </w:rPr>
        <w:t>.</w:t>
      </w:r>
    </w:p>
    <w:p w:rsidR="000A7844" w:rsidRDefault="000A7844" w:rsidP="002E3966">
      <w:pPr>
        <w:pStyle w:val="libFootnote0"/>
        <w:rPr>
          <w:rtl/>
        </w:rPr>
      </w:pPr>
      <w:r w:rsidRPr="000A7844">
        <w:rPr>
          <w:rFonts w:hint="cs"/>
          <w:rtl/>
        </w:rPr>
        <w:t>5- انظر: شرح جمل العلم والعمل: 143</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الدليل: لأنّ اللّه تعالى بإمكانه أن يصرف المعاقبين عن التفكير حول انقطاع عقابهم</w:t>
      </w:r>
      <w:r w:rsidR="002E3966">
        <w:rPr>
          <w:rFonts w:hint="cs"/>
          <w:rtl/>
        </w:rPr>
        <w:t>،</w:t>
      </w:r>
      <w:r w:rsidRPr="000A7844">
        <w:rPr>
          <w:rFonts w:hint="cs"/>
          <w:rtl/>
        </w:rPr>
        <w:t xml:space="preserve"> ويشغلهم بما هم فيه من العذاب العظيم</w:t>
      </w:r>
      <w:r w:rsidR="002E3966">
        <w:rPr>
          <w:rFonts w:hint="cs"/>
          <w:rtl/>
        </w:rPr>
        <w:t>.</w:t>
      </w:r>
    </w:p>
    <w:p w:rsidR="000A7844" w:rsidRDefault="000A7844" w:rsidP="000A7844">
      <w:pPr>
        <w:pStyle w:val="libNormal"/>
        <w:rPr>
          <w:rtl/>
        </w:rPr>
      </w:pPr>
      <w:r w:rsidRPr="000A7844">
        <w:rPr>
          <w:rFonts w:hint="cs"/>
          <w:rtl/>
        </w:rPr>
        <w:t>الخلود في العذاب</w:t>
      </w:r>
      <w:r w:rsidR="002E3966">
        <w:rPr>
          <w:rFonts w:hint="cs"/>
          <w:rtl/>
        </w:rPr>
        <w:t>:</w:t>
      </w:r>
    </w:p>
    <w:p w:rsidR="000A7844" w:rsidRDefault="000A7844" w:rsidP="000A7844">
      <w:pPr>
        <w:pStyle w:val="libNormal"/>
        <w:rPr>
          <w:rtl/>
        </w:rPr>
      </w:pPr>
      <w:r w:rsidRPr="000A7844">
        <w:rPr>
          <w:rFonts w:hint="cs"/>
          <w:rtl/>
        </w:rPr>
        <w:t xml:space="preserve">إنّ الخلود في العذاب الأُخروي مختص بمن أدّت سيئاته إلى انقطاعه الكامل عن الرحمة الإلهية، وذلك لقوله تعالى: </w:t>
      </w:r>
      <w:r w:rsidR="002E3966" w:rsidRPr="002E3966">
        <w:rPr>
          <w:rStyle w:val="libAlaemChar"/>
          <w:rFonts w:hint="cs"/>
          <w:rtl/>
        </w:rPr>
        <w:t>(</w:t>
      </w:r>
      <w:r w:rsidRPr="002E3966">
        <w:rPr>
          <w:rStyle w:val="libAieChar"/>
          <w:rFonts w:hint="cs"/>
          <w:rtl/>
        </w:rPr>
        <w:t>بَلى مَنْ كَسَبَ سَيِّئَةً وَأَحاطَتْ بِهِ خَطِيئَتُهُ فَأُولئِكَ أَصْحابُ النّارِ هُمْ فِيها خالِدُونَ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81</w:t>
      </w:r>
      <w:r w:rsidR="002E3966">
        <w:rPr>
          <w:rFonts w:hint="cs"/>
          <w:rtl/>
        </w:rPr>
        <w:t>].</w:t>
      </w:r>
    </w:p>
    <w:p w:rsidR="000A7844" w:rsidRDefault="000A7844" w:rsidP="000A7844">
      <w:pPr>
        <w:pStyle w:val="libNormal"/>
        <w:rPr>
          <w:rtl/>
        </w:rPr>
      </w:pPr>
      <w:r w:rsidRPr="000A7844">
        <w:rPr>
          <w:rFonts w:hint="cs"/>
          <w:rtl/>
        </w:rPr>
        <w:t>أي: أحاطت به خطيئته بحيث أوجبت زوال أيّة قابلية أو استعداد لنزول الرحمة عليه، وخروجه من النقمة</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قال الشيخ الصدوق: "اعتقادنا في النار أ نّها</w:t>
      </w:r>
      <w:r w:rsidR="002E3966">
        <w:rPr>
          <w:rFonts w:hint="cs"/>
          <w:rtl/>
        </w:rPr>
        <w:t>.</w:t>
      </w:r>
      <w:r w:rsidRPr="000A7844">
        <w:rPr>
          <w:rFonts w:hint="cs"/>
          <w:rtl/>
        </w:rPr>
        <w:t>.. لا يخلّد فيها إلاّ أهل الكفر والشرك</w:t>
      </w:r>
      <w:r w:rsidR="002E3966">
        <w:rPr>
          <w:rFonts w:hint="cs"/>
          <w:rtl/>
        </w:rPr>
        <w:t>،</w:t>
      </w:r>
      <w:r w:rsidRPr="000A7844">
        <w:rPr>
          <w:rFonts w:hint="cs"/>
          <w:rtl/>
        </w:rPr>
        <w:t xml:space="preserve"> وأمّا المذنبون من أهل التوحيد، فإنّهم يخرجون منها بالرحمة التي تدركهم والشفاعة التي تنالهم"</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قال الشيخ المفيد: "اتّفقت الإمامية على أنّ الوعيد بالخلود في النار متوجّه إلى الكفّار خاصة دون مرتكبي الذنوب من أهل المعرفة باللّه تعالى والإقرار بفرائضه من أهل الصلاة"</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سبب الخلود في العذاب</w:t>
      </w:r>
      <w:r w:rsidR="002E3966">
        <w:rPr>
          <w:rFonts w:hint="cs"/>
          <w:rtl/>
        </w:rPr>
        <w:t>:</w:t>
      </w:r>
    </w:p>
    <w:p w:rsidR="000A7844" w:rsidRDefault="000A7844" w:rsidP="000A7844">
      <w:pPr>
        <w:pStyle w:val="libNormal"/>
        <w:rPr>
          <w:rtl/>
        </w:rPr>
      </w:pPr>
      <w:r w:rsidRPr="000A7844">
        <w:rPr>
          <w:rFonts w:hint="cs"/>
          <w:rtl/>
        </w:rPr>
        <w:t>قال الإمام جعفر بن محمّد الصادق(عليه السلام):</w:t>
      </w:r>
    </w:p>
    <w:p w:rsidR="000A7844" w:rsidRDefault="000A7844" w:rsidP="000A7844">
      <w:pPr>
        <w:pStyle w:val="libNormal"/>
        <w:rPr>
          <w:rtl/>
        </w:rPr>
      </w:pPr>
      <w:r w:rsidRPr="000A7844">
        <w:rPr>
          <w:rFonts w:hint="cs"/>
          <w:rtl/>
        </w:rPr>
        <w:t>"إنّما خُلّد أهل النار في النار، لأنّ نياتهم كانت في الدنيا أن لو خلّدوا فيها أن يعصوا اللّه أبداً</w:t>
      </w:r>
      <w:r w:rsidR="002E3966">
        <w:rPr>
          <w:rFonts w:hint="cs"/>
          <w:rtl/>
        </w:rPr>
        <w:t>.</w:t>
      </w:r>
    </w:p>
    <w:p w:rsidR="000A7844" w:rsidRDefault="000A7844" w:rsidP="000A7844">
      <w:pPr>
        <w:pStyle w:val="libNormal"/>
        <w:rPr>
          <w:rtl/>
        </w:rPr>
      </w:pPr>
      <w:r w:rsidRPr="000A7844">
        <w:rPr>
          <w:rFonts w:hint="cs"/>
          <w:rtl/>
        </w:rPr>
        <w:t>وإنّما خُلّد أهل الجنة في الجنة، لأنّ نياتهم كانت في الدنيا أن لو بقوا فيها أن يطيعوا اللّه أبداً</w:t>
      </w:r>
      <w:r w:rsidR="002E3966">
        <w:rPr>
          <w:rFonts w:hint="cs"/>
          <w:rtl/>
        </w:rPr>
        <w:t>.</w:t>
      </w:r>
      <w:r w:rsidRPr="000A7844">
        <w:rPr>
          <w:rFonts w:hint="cs"/>
          <w:rtl/>
        </w:rPr>
        <w:t>.."</w:t>
      </w:r>
      <w:r w:rsidRPr="002E3966">
        <w:rPr>
          <w:rStyle w:val="libFootnotenumChar"/>
          <w:rFonts w:hint="cs"/>
          <w:rtl/>
        </w:rPr>
        <w:t>(4)</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الميزان</w:t>
      </w:r>
      <w:r w:rsidR="002E3966">
        <w:rPr>
          <w:rFonts w:hint="cs"/>
          <w:rtl/>
        </w:rPr>
        <w:t>،</w:t>
      </w:r>
      <w:r w:rsidRPr="000A7844">
        <w:rPr>
          <w:rFonts w:hint="cs"/>
          <w:rtl/>
        </w:rPr>
        <w:t xml:space="preserve"> العلاّمة الطباطبائي: ج12، تفسير سورة إبراهيم(عليه السلام) آية 42</w:t>
      </w:r>
      <w:r w:rsidR="002E3966">
        <w:rPr>
          <w:rFonts w:hint="cs"/>
          <w:rtl/>
        </w:rPr>
        <w:t xml:space="preserve"> - </w:t>
      </w:r>
      <w:r w:rsidRPr="000A7844">
        <w:rPr>
          <w:rFonts w:hint="cs"/>
          <w:rtl/>
        </w:rPr>
        <w:t>52، كلام في معنى الانتقام ونسبته إليه تعالى</w:t>
      </w:r>
      <w:r w:rsidR="002E3966">
        <w:rPr>
          <w:rFonts w:hint="cs"/>
          <w:rtl/>
        </w:rPr>
        <w:t>،</w:t>
      </w:r>
      <w:r w:rsidRPr="000A7844">
        <w:rPr>
          <w:rFonts w:hint="cs"/>
          <w:rtl/>
        </w:rPr>
        <w:t xml:space="preserve"> ص87</w:t>
      </w:r>
      <w:r w:rsidR="002E3966">
        <w:rPr>
          <w:rFonts w:hint="cs"/>
          <w:rtl/>
        </w:rPr>
        <w:t>.</w:t>
      </w:r>
    </w:p>
    <w:p w:rsidR="000A7844" w:rsidRDefault="000A7844" w:rsidP="002E3966">
      <w:pPr>
        <w:pStyle w:val="libFootnote0"/>
        <w:rPr>
          <w:rtl/>
        </w:rPr>
      </w:pPr>
      <w:r w:rsidRPr="000A7844">
        <w:rPr>
          <w:rFonts w:hint="cs"/>
          <w:rtl/>
        </w:rPr>
        <w:t>2- الاعتقادات</w:t>
      </w:r>
      <w:r w:rsidR="002E3966">
        <w:rPr>
          <w:rFonts w:hint="cs"/>
          <w:rtl/>
        </w:rPr>
        <w:t>،</w:t>
      </w:r>
      <w:r w:rsidRPr="000A7844">
        <w:rPr>
          <w:rFonts w:hint="cs"/>
          <w:rtl/>
        </w:rPr>
        <w:t xml:space="preserve"> الشيخ الصدوق: باب 29: باب الاعتقاد في الجنة والنار، ص53</w:t>
      </w:r>
      <w:r w:rsidR="002E3966">
        <w:rPr>
          <w:rFonts w:hint="cs"/>
          <w:rtl/>
        </w:rPr>
        <w:t>.</w:t>
      </w:r>
    </w:p>
    <w:p w:rsidR="000A7844" w:rsidRDefault="000A7844" w:rsidP="002E3966">
      <w:pPr>
        <w:pStyle w:val="libFootnote0"/>
        <w:rPr>
          <w:rtl/>
        </w:rPr>
      </w:pPr>
      <w:r w:rsidRPr="000A7844">
        <w:rPr>
          <w:rFonts w:hint="cs"/>
          <w:rtl/>
        </w:rPr>
        <w:t>3- أوائل المقالات</w:t>
      </w:r>
      <w:r w:rsidR="002E3966">
        <w:rPr>
          <w:rFonts w:hint="cs"/>
          <w:rtl/>
        </w:rPr>
        <w:t>،</w:t>
      </w:r>
      <w:r w:rsidRPr="000A7844">
        <w:rPr>
          <w:rFonts w:hint="cs"/>
          <w:rtl/>
        </w:rPr>
        <w:t xml:space="preserve"> الشيخ المفيد: القول في الوعيد، ص46</w:t>
      </w:r>
      <w:r w:rsidR="002E3966">
        <w:rPr>
          <w:rFonts w:hint="cs"/>
          <w:rtl/>
        </w:rPr>
        <w:t>.</w:t>
      </w:r>
    </w:p>
    <w:p w:rsidR="000A7844" w:rsidRDefault="000A7844" w:rsidP="002E3966">
      <w:pPr>
        <w:pStyle w:val="libFootnote0"/>
        <w:rPr>
          <w:rtl/>
        </w:rPr>
      </w:pPr>
      <w:r w:rsidRPr="000A7844">
        <w:rPr>
          <w:rFonts w:hint="cs"/>
          <w:rtl/>
        </w:rPr>
        <w:t>4- الكافي</w:t>
      </w:r>
      <w:r w:rsidR="002E3966">
        <w:rPr>
          <w:rFonts w:hint="cs"/>
          <w:rtl/>
        </w:rPr>
        <w:t>،</w:t>
      </w:r>
      <w:r w:rsidRPr="000A7844">
        <w:rPr>
          <w:rFonts w:hint="cs"/>
          <w:rtl/>
        </w:rPr>
        <w:t xml:space="preserve"> الشيخ الكليني: ج2، كتاب الإيمان والكفر، باب النيّة، ح5، ص85</w:t>
      </w:r>
      <w:r w:rsidR="002E3966">
        <w:rPr>
          <w:rFonts w:hint="cs"/>
          <w:rtl/>
        </w:rPr>
        <w:t>.</w:t>
      </w:r>
    </w:p>
    <w:p w:rsidR="000A7844" w:rsidRDefault="000A7844" w:rsidP="002E3966">
      <w:pPr>
        <w:pStyle w:val="libFootnote0"/>
        <w:rPr>
          <w:rtl/>
        </w:rPr>
      </w:pPr>
      <w:r w:rsidRPr="000A7844">
        <w:rPr>
          <w:rFonts w:hint="cs"/>
          <w:rtl/>
        </w:rPr>
        <w:t>مصادر هذا المبحث بصورة مفصّلة</w:t>
      </w:r>
      <w:r w:rsidR="002E3966">
        <w:rPr>
          <w:rFonts w:hint="cs"/>
          <w:rtl/>
        </w:rPr>
        <w:t>:</w:t>
      </w:r>
    </w:p>
    <w:p w:rsidR="000A7844" w:rsidRDefault="000A7844" w:rsidP="002E3966">
      <w:pPr>
        <w:pStyle w:val="libFootnote0"/>
        <w:rPr>
          <w:rtl/>
        </w:rPr>
      </w:pPr>
      <w:r w:rsidRPr="000A7844">
        <w:rPr>
          <w:rFonts w:hint="cs"/>
          <w:rtl/>
        </w:rPr>
        <w:t>انظر: الذخيرة</w:t>
      </w:r>
      <w:r w:rsidR="002E3966">
        <w:rPr>
          <w:rFonts w:hint="cs"/>
          <w:rtl/>
        </w:rPr>
        <w:t>،</w:t>
      </w:r>
      <w:r w:rsidRPr="000A7844">
        <w:rPr>
          <w:rFonts w:hint="cs"/>
          <w:rtl/>
        </w:rPr>
        <w:t xml:space="preserve"> الشريف المرتضى: فصل في صفات الثواب وأحكامه والكلام في دوامه وانقطاعه</w:t>
      </w:r>
      <w:r w:rsidR="002E3966">
        <w:rPr>
          <w:rFonts w:hint="cs"/>
          <w:rtl/>
        </w:rPr>
        <w:t>،</w:t>
      </w:r>
      <w:r w:rsidRPr="000A7844">
        <w:rPr>
          <w:rFonts w:hint="cs"/>
          <w:rtl/>
        </w:rPr>
        <w:t xml:space="preserve"> ص280، 281، 285</w:t>
      </w:r>
      <w:r w:rsidR="002E3966">
        <w:rPr>
          <w:rFonts w:hint="cs"/>
          <w:rtl/>
        </w:rPr>
        <w:t>.</w:t>
      </w:r>
    </w:p>
    <w:p w:rsidR="000A7844" w:rsidRDefault="000A7844" w:rsidP="002E3966">
      <w:pPr>
        <w:pStyle w:val="libFootnote0"/>
        <w:rPr>
          <w:rtl/>
        </w:rPr>
      </w:pPr>
      <w:r w:rsidRPr="000A7844">
        <w:rPr>
          <w:rFonts w:hint="cs"/>
          <w:rtl/>
        </w:rPr>
        <w:t>شرح جمل العلم والعمل</w:t>
      </w:r>
      <w:r w:rsidR="002E3966">
        <w:rPr>
          <w:rFonts w:hint="cs"/>
          <w:rtl/>
        </w:rPr>
        <w:t>،</w:t>
      </w:r>
      <w:r w:rsidRPr="000A7844">
        <w:rPr>
          <w:rFonts w:hint="cs"/>
          <w:rtl/>
        </w:rPr>
        <w:t xml:space="preserve"> الشريف المرتضى: أبواب العدل، باب ما يجب اعتقاده في أبواب العدل، في أنّ دوام الثواب والعقاب سمعي، ص141، 142، 143</w:t>
      </w:r>
      <w:r w:rsidR="002E3966">
        <w:rPr>
          <w:rFonts w:hint="cs"/>
          <w:rtl/>
        </w:rPr>
        <w:t>.</w:t>
      </w:r>
    </w:p>
    <w:p w:rsidR="000A7844" w:rsidRDefault="000A7844" w:rsidP="002E3966">
      <w:pPr>
        <w:pStyle w:val="libFootnote0"/>
        <w:rPr>
          <w:rtl/>
        </w:rPr>
      </w:pPr>
      <w:r w:rsidRPr="000A7844">
        <w:rPr>
          <w:rFonts w:hint="cs"/>
          <w:rtl/>
        </w:rPr>
        <w:t>الاقتصاد</w:t>
      </w:r>
      <w:r w:rsidR="002E3966">
        <w:rPr>
          <w:rFonts w:hint="cs"/>
          <w:rtl/>
        </w:rPr>
        <w:t>،</w:t>
      </w:r>
      <w:r w:rsidRPr="000A7844">
        <w:rPr>
          <w:rFonts w:hint="cs"/>
          <w:rtl/>
        </w:rPr>
        <w:t xml:space="preserve"> الشيخ الطوسي: القسم الثالث</w:t>
      </w:r>
      <w:r w:rsidR="002E3966">
        <w:rPr>
          <w:rFonts w:hint="cs"/>
          <w:rtl/>
        </w:rPr>
        <w:t>،</w:t>
      </w:r>
      <w:r w:rsidRPr="000A7844">
        <w:rPr>
          <w:rFonts w:hint="cs"/>
          <w:rtl/>
        </w:rPr>
        <w:t xml:space="preserve"> الفصل الأوّل، ص184</w:t>
      </w:r>
      <w:r w:rsidR="002E3966">
        <w:rPr>
          <w:rFonts w:hint="cs"/>
          <w:rtl/>
        </w:rPr>
        <w:t>.</w:t>
      </w:r>
    </w:p>
    <w:p w:rsidR="000A7844" w:rsidRDefault="000A7844" w:rsidP="002E3966">
      <w:pPr>
        <w:pStyle w:val="libFootnote0"/>
        <w:rPr>
          <w:rtl/>
        </w:rPr>
      </w:pPr>
      <w:r w:rsidRPr="000A7844">
        <w:rPr>
          <w:rFonts w:hint="cs"/>
          <w:rtl/>
        </w:rPr>
        <w:t>غنية النزوع</w:t>
      </w:r>
      <w:r w:rsidR="002E3966">
        <w:rPr>
          <w:rFonts w:hint="cs"/>
          <w:rtl/>
        </w:rPr>
        <w:t>،</w:t>
      </w:r>
      <w:r w:rsidRPr="000A7844">
        <w:rPr>
          <w:rFonts w:hint="cs"/>
          <w:rtl/>
        </w:rPr>
        <w:t xml:space="preserve"> ابن زهرة الحلبي: ج2، الفصل الأوّل</w:t>
      </w:r>
      <w:r w:rsidR="002E3966">
        <w:rPr>
          <w:rFonts w:hint="cs"/>
          <w:rtl/>
        </w:rPr>
        <w:t>،</w:t>
      </w:r>
      <w:r w:rsidRPr="000A7844">
        <w:rPr>
          <w:rFonts w:hint="cs"/>
          <w:rtl/>
        </w:rPr>
        <w:t xml:space="preserve"> ص228</w:t>
      </w:r>
      <w:r w:rsidR="002E3966">
        <w:rPr>
          <w:rFonts w:hint="cs"/>
          <w:rtl/>
        </w:rPr>
        <w:t xml:space="preserve"> - </w:t>
      </w:r>
      <w:r w:rsidRPr="000A7844">
        <w:rPr>
          <w:rFonts w:hint="cs"/>
          <w:rtl/>
        </w:rPr>
        <w:t>236</w:t>
      </w:r>
      <w:r w:rsidR="002E3966">
        <w:rPr>
          <w:rFonts w:hint="cs"/>
          <w:rtl/>
        </w:rPr>
        <w:t>.</w:t>
      </w:r>
    </w:p>
    <w:p w:rsidR="000A7844" w:rsidRDefault="000A7844" w:rsidP="002E3966">
      <w:pPr>
        <w:pStyle w:val="libFootnote0"/>
        <w:rPr>
          <w:rtl/>
        </w:rPr>
      </w:pPr>
      <w:r w:rsidRPr="000A7844">
        <w:rPr>
          <w:rFonts w:hint="cs"/>
          <w:rtl/>
        </w:rPr>
        <w:t>المسلك في أصول الدين</w:t>
      </w:r>
      <w:r w:rsidR="002E3966">
        <w:rPr>
          <w:rFonts w:hint="cs"/>
          <w:rtl/>
        </w:rPr>
        <w:t>،</w:t>
      </w:r>
      <w:r w:rsidRPr="000A7844">
        <w:rPr>
          <w:rFonts w:hint="cs"/>
          <w:rtl/>
        </w:rPr>
        <w:t xml:space="preserve"> المحقّق الحلّي: النظر الثاني، البحث الرابع، المطلب الرابع، ص118</w:t>
      </w:r>
      <w:r w:rsidR="002E3966">
        <w:rPr>
          <w:rFonts w:hint="cs"/>
          <w:rtl/>
        </w:rPr>
        <w:t>.</w:t>
      </w:r>
    </w:p>
    <w:p w:rsidR="000A7844" w:rsidRPr="000A7844" w:rsidRDefault="000A7844" w:rsidP="002E3966">
      <w:pPr>
        <w:pStyle w:val="libFootnote0"/>
        <w:rPr>
          <w:rtl/>
        </w:rPr>
      </w:pPr>
      <w:r w:rsidRPr="000A7844">
        <w:rPr>
          <w:rFonts w:hint="cs"/>
          <w:rtl/>
        </w:rPr>
        <w:t>المنقذ من التقليد، سديد الدين الحمصي: ج2، القول في دوام الثواب ودوام العقاب</w:t>
      </w:r>
      <w:r w:rsidR="002E3966">
        <w:rPr>
          <w:rFonts w:hint="cs"/>
          <w:rtl/>
        </w:rPr>
        <w:t>.</w:t>
      </w:r>
      <w:r w:rsidRPr="000A7844">
        <w:rPr>
          <w:rFonts w:hint="cs"/>
          <w:rtl/>
        </w:rPr>
        <w:t>..</w:t>
      </w:r>
      <w:r w:rsidR="002E3966">
        <w:rPr>
          <w:rFonts w:hint="cs"/>
          <w:rtl/>
        </w:rPr>
        <w:t>،</w:t>
      </w:r>
      <w:r w:rsidRPr="000A7844">
        <w:rPr>
          <w:rFonts w:hint="cs"/>
          <w:rtl/>
        </w:rPr>
        <w:t xml:space="preserve"> ص27، 29</w:t>
      </w:r>
      <w:r w:rsidR="002E3966">
        <w:rPr>
          <w:rFonts w:hint="cs"/>
          <w:rtl/>
        </w:rPr>
        <w:t>.</w:t>
      </w:r>
    </w:p>
    <w:p w:rsidR="000A7844" w:rsidRDefault="000A7844" w:rsidP="002E3966">
      <w:pPr>
        <w:pStyle w:val="libNormal"/>
        <w:rPr>
          <w:rtl/>
        </w:rPr>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2Center"/>
        <w:rPr>
          <w:rtl/>
        </w:rPr>
      </w:pPr>
      <w:bookmarkStart w:id="229" w:name="75"/>
      <w:bookmarkStart w:id="230" w:name="_Toc495307210"/>
      <w:r w:rsidRPr="000A7844">
        <w:rPr>
          <w:rFonts w:hint="cs"/>
          <w:rtl/>
        </w:rPr>
        <w:lastRenderedPageBreak/>
        <w:t>المبحث الرابع</w:t>
      </w:r>
      <w:bookmarkEnd w:id="229"/>
      <w:bookmarkEnd w:id="230"/>
    </w:p>
    <w:p w:rsidR="000A7844" w:rsidRDefault="000A7844" w:rsidP="00B74ECE">
      <w:pPr>
        <w:pStyle w:val="Heading2Center"/>
        <w:rPr>
          <w:rtl/>
        </w:rPr>
      </w:pPr>
      <w:bookmarkStart w:id="231" w:name="_Toc495307211"/>
      <w:r w:rsidRPr="000A7844">
        <w:rPr>
          <w:rFonts w:hint="cs"/>
          <w:rtl/>
        </w:rPr>
        <w:t>التناسب بين الذنوب والعقاب الأخروي</w:t>
      </w:r>
      <w:r w:rsidRPr="002E3966">
        <w:rPr>
          <w:rStyle w:val="libFootnotenumChar"/>
          <w:rFonts w:hint="cs"/>
          <w:rtl/>
        </w:rPr>
        <w:t>(1)</w:t>
      </w:r>
      <w:bookmarkEnd w:id="231"/>
    </w:p>
    <w:p w:rsidR="000A7844" w:rsidRDefault="000A7844" w:rsidP="000A7844">
      <w:pPr>
        <w:pStyle w:val="libNormal"/>
        <w:rPr>
          <w:rtl/>
        </w:rPr>
      </w:pPr>
      <w:r w:rsidRPr="000A7844">
        <w:rPr>
          <w:rFonts w:hint="cs"/>
          <w:rtl/>
        </w:rPr>
        <w:t>قد يستشكل البعض بأنّ العقوبة الأُخروية قاسية من حيث الكميّة والكيفية</w:t>
      </w:r>
      <w:r w:rsidR="002E3966">
        <w:rPr>
          <w:rFonts w:hint="cs"/>
          <w:rtl/>
        </w:rPr>
        <w:t>،</w:t>
      </w:r>
      <w:r w:rsidRPr="000A7844">
        <w:rPr>
          <w:rFonts w:hint="cs"/>
          <w:rtl/>
        </w:rPr>
        <w:t xml:space="preserve"> وطويلة من حيث المدّة بحيث لا يوجد تناسب بينها وبين مخالفة الإنسان لأوامر ونواهي اللّه تعالى</w:t>
      </w:r>
      <w:r w:rsidR="002E3966">
        <w:rPr>
          <w:rFonts w:hint="cs"/>
          <w:rtl/>
        </w:rPr>
        <w:t>،</w:t>
      </w:r>
      <w:r w:rsidRPr="000A7844">
        <w:rPr>
          <w:rFonts w:hint="cs"/>
          <w:rtl/>
        </w:rPr>
        <w:t xml:space="preserve"> وهذا مما لا ينسجم مع العدل الإلهي</w:t>
      </w:r>
      <w:r w:rsidR="002E3966">
        <w:rPr>
          <w:rFonts w:hint="cs"/>
          <w:rtl/>
        </w:rPr>
        <w:t>.</w:t>
      </w:r>
    </w:p>
    <w:p w:rsidR="000A7844" w:rsidRDefault="000A7844" w:rsidP="000A7844">
      <w:pPr>
        <w:pStyle w:val="libNormal"/>
        <w:rPr>
          <w:rtl/>
        </w:rPr>
      </w:pPr>
      <w:r w:rsidRPr="000A7844">
        <w:rPr>
          <w:rFonts w:hint="cs"/>
          <w:rtl/>
        </w:rPr>
        <w:t>جواب هذا الإشكال</w:t>
      </w:r>
      <w:r w:rsidR="002E3966">
        <w:rPr>
          <w:rFonts w:hint="cs"/>
          <w:rtl/>
        </w:rPr>
        <w:t>:</w:t>
      </w:r>
    </w:p>
    <w:p w:rsidR="000A7844" w:rsidRDefault="000A7844" w:rsidP="000A7844">
      <w:pPr>
        <w:pStyle w:val="libNormal"/>
        <w:rPr>
          <w:rtl/>
        </w:rPr>
      </w:pPr>
      <w:r w:rsidRPr="000A7844">
        <w:rPr>
          <w:rFonts w:hint="cs"/>
          <w:rtl/>
        </w:rPr>
        <w:t>إنّ الإجابة على هذا الإشكال تتطلّب بيان أنواع العقوبة التي تنقسم إلى عدّة أنواع</w:t>
      </w:r>
      <w:r w:rsidR="002E3966">
        <w:rPr>
          <w:rFonts w:hint="cs"/>
          <w:rtl/>
        </w:rPr>
        <w:t>.</w:t>
      </w:r>
    </w:p>
    <w:p w:rsidR="000A7844" w:rsidRDefault="000A7844" w:rsidP="000A7844">
      <w:pPr>
        <w:pStyle w:val="libNormal"/>
        <w:rPr>
          <w:rtl/>
        </w:rPr>
      </w:pPr>
      <w:r w:rsidRPr="000A7844">
        <w:rPr>
          <w:rFonts w:hint="cs"/>
          <w:rtl/>
        </w:rPr>
        <w:t>أنواع العقوبات</w:t>
      </w:r>
      <w:r w:rsidR="002E3966">
        <w:rPr>
          <w:rFonts w:hint="cs"/>
          <w:rtl/>
        </w:rPr>
        <w:t>:</w:t>
      </w:r>
    </w:p>
    <w:p w:rsidR="000A7844" w:rsidRDefault="000A7844" w:rsidP="000A7844">
      <w:pPr>
        <w:pStyle w:val="libNormal"/>
        <w:rPr>
          <w:rtl/>
        </w:rPr>
      </w:pPr>
      <w:r w:rsidRPr="000A7844">
        <w:rPr>
          <w:rFonts w:hint="cs"/>
          <w:rtl/>
        </w:rPr>
        <w:t>أوّلاً</w:t>
      </w:r>
      <w:r w:rsidR="002E3966">
        <w:rPr>
          <w:rFonts w:hint="cs"/>
          <w:rtl/>
        </w:rPr>
        <w:t>:</w:t>
      </w:r>
      <w:r w:rsidRPr="000A7844">
        <w:rPr>
          <w:rFonts w:hint="cs"/>
          <w:rtl/>
        </w:rPr>
        <w:t xml:space="preserve"> العقوبة الاعتبارية</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وهي العقوبة التي تقنّن</w:t>
      </w:r>
      <w:r w:rsidR="002E3966">
        <w:rPr>
          <w:rFonts w:hint="cs"/>
          <w:rtl/>
        </w:rPr>
        <w:t>،</w:t>
      </w:r>
      <w:r w:rsidRPr="000A7844">
        <w:rPr>
          <w:rFonts w:hint="cs"/>
          <w:rtl/>
        </w:rPr>
        <w:t xml:space="preserve"> ليكون أثرها الردع عن ارتكاب المخالفة</w:t>
      </w:r>
      <w:r w:rsidR="002E3966">
        <w:rPr>
          <w:rFonts w:hint="cs"/>
          <w:rtl/>
        </w:rPr>
        <w:t>،</w:t>
      </w:r>
      <w:r w:rsidRPr="000A7844">
        <w:rPr>
          <w:rFonts w:hint="cs"/>
          <w:rtl/>
        </w:rPr>
        <w:t xml:space="preserve"> وتكون هذه العقوبة من قبيل العقوبات الجزائية المنتشرة في المجتمعات البشرية والموضوعة بواسطة التقنين الإلهي وغير الإلهي</w:t>
      </w:r>
      <w:r w:rsidR="002E3966">
        <w:rPr>
          <w:rFonts w:hint="cs"/>
          <w:rtl/>
        </w:rPr>
        <w:t>.</w:t>
      </w:r>
    </w:p>
    <w:p w:rsidR="000A7844" w:rsidRDefault="000A7844" w:rsidP="000A7844">
      <w:pPr>
        <w:pStyle w:val="libNormal"/>
        <w:rPr>
          <w:rtl/>
        </w:rPr>
      </w:pPr>
      <w:r w:rsidRPr="000A7844">
        <w:rPr>
          <w:rFonts w:hint="cs"/>
          <w:rtl/>
        </w:rPr>
        <w:t>فائدة العقوبة الاعتبارية</w:t>
      </w:r>
      <w:r w:rsidR="002E3966">
        <w:rPr>
          <w:rFonts w:hint="cs"/>
          <w:rtl/>
        </w:rPr>
        <w:t>:</w:t>
      </w:r>
    </w:p>
    <w:p w:rsidR="000A7844" w:rsidRDefault="000A7844" w:rsidP="000A7844">
      <w:pPr>
        <w:pStyle w:val="libNormal"/>
        <w:rPr>
          <w:rtl/>
        </w:rPr>
      </w:pPr>
      <w:r w:rsidRPr="000A7844">
        <w:rPr>
          <w:rFonts w:hint="cs"/>
          <w:rtl/>
        </w:rPr>
        <w:t>الردع عن ارتكاب المخالفة والحيلولة دون تكرارها من قبل صاحب المخالفة أو من قبل غيره</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العدل الإلهي، مرتضى المطهري، ترجمة محمّد عبد المنعم الخاقاني: الفصل السادس: الجزاء الأخروي، ثلاثة أنواع من المكافأة</w:t>
      </w:r>
      <w:r w:rsidR="002E3966">
        <w:rPr>
          <w:rFonts w:hint="cs"/>
          <w:rtl/>
        </w:rPr>
        <w:t>،</w:t>
      </w:r>
      <w:r w:rsidRPr="000A7844">
        <w:rPr>
          <w:rFonts w:hint="cs"/>
          <w:rtl/>
        </w:rPr>
        <w:t xml:space="preserve"> ص255</w:t>
      </w:r>
      <w:r w:rsidR="002E3966">
        <w:rPr>
          <w:rFonts w:hint="cs"/>
          <w:rtl/>
        </w:rPr>
        <w:t xml:space="preserve"> - </w:t>
      </w:r>
      <w:r w:rsidRPr="000A7844">
        <w:rPr>
          <w:rFonts w:hint="cs"/>
          <w:rtl/>
        </w:rPr>
        <w:t>270</w:t>
      </w:r>
      <w:r w:rsidR="002E3966">
        <w:rPr>
          <w:rFonts w:hint="cs"/>
          <w:rtl/>
        </w:rPr>
        <w:t>.</w:t>
      </w:r>
    </w:p>
    <w:p w:rsidR="000A7844" w:rsidRPr="000A7844" w:rsidRDefault="000A7844" w:rsidP="002E3966">
      <w:pPr>
        <w:pStyle w:val="libFootnote0"/>
        <w:rPr>
          <w:rtl/>
        </w:rPr>
      </w:pPr>
      <w:r w:rsidRPr="000A7844">
        <w:rPr>
          <w:rFonts w:hint="cs"/>
          <w:rtl/>
        </w:rPr>
        <w:t>2- إنّ المقصود من "الاعتبار" في هذا المقام هو أنّ العلاقة بين المخالفة والعقوبة هنا "جعلية"</w:t>
      </w:r>
      <w:r w:rsidR="002E3966">
        <w:rPr>
          <w:rFonts w:hint="cs"/>
          <w:rtl/>
        </w:rPr>
        <w:t>،</w:t>
      </w:r>
      <w:r w:rsidRPr="000A7844">
        <w:rPr>
          <w:rFonts w:hint="cs"/>
          <w:rtl/>
        </w:rPr>
        <w:t xml:space="preserve"> بحيث يتم الاتّفاق عليها، وليست العلاقة هنا "واقعية" أو "حقيقية"</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التناسب بين المخالفة والعقوبة الاعتبارية</w:t>
      </w:r>
      <w:r w:rsidR="002E3966">
        <w:rPr>
          <w:rFonts w:hint="cs"/>
          <w:rtl/>
        </w:rPr>
        <w:t>:</w:t>
      </w:r>
    </w:p>
    <w:p w:rsidR="000A7844" w:rsidRDefault="000A7844" w:rsidP="000A7844">
      <w:pPr>
        <w:pStyle w:val="libNormal"/>
        <w:rPr>
          <w:rtl/>
        </w:rPr>
      </w:pPr>
      <w:r w:rsidRPr="000A7844">
        <w:rPr>
          <w:rFonts w:hint="cs"/>
          <w:rtl/>
        </w:rPr>
        <w:t>لا يخفى أنّ الضرورة توجب وجود التناسب بين العقوبة الاعتبارية وبين المخالفة</w:t>
      </w:r>
      <w:r w:rsidR="002E3966">
        <w:rPr>
          <w:rFonts w:hint="cs"/>
          <w:rtl/>
        </w:rPr>
        <w:t>،</w:t>
      </w:r>
      <w:r w:rsidRPr="000A7844">
        <w:rPr>
          <w:rFonts w:hint="cs"/>
          <w:rtl/>
        </w:rPr>
        <w:t xml:space="preserve"> لأنّ الهدف من هذه العقوبة هو الردع عن ارتكاب المخالفة، وليس الهدف منها التشفّي والانتقام</w:t>
      </w:r>
      <w:r w:rsidR="002E3966">
        <w:rPr>
          <w:rFonts w:hint="cs"/>
          <w:rtl/>
        </w:rPr>
        <w:t>،</w:t>
      </w:r>
      <w:r w:rsidRPr="000A7844">
        <w:rPr>
          <w:rFonts w:hint="cs"/>
          <w:rtl/>
        </w:rPr>
        <w:t xml:space="preserve"> ولهذا ينبغي أن يراعي المقنّن لهذا النمط من العقوبة جانب التناسب بين المخالفة والعقوبة</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إنّ العقوبة الاعتبارية الرادعة تكون نافعة في الحياة الدنيوية فقط</w:t>
      </w:r>
      <w:r w:rsidR="002E3966">
        <w:rPr>
          <w:rFonts w:hint="cs"/>
          <w:rtl/>
        </w:rPr>
        <w:t>،</w:t>
      </w:r>
      <w:r w:rsidRPr="000A7844">
        <w:rPr>
          <w:rFonts w:hint="cs"/>
          <w:rtl/>
        </w:rPr>
        <w:t xml:space="preserve"> وهي غير نافعة في الحياة الأُخروية أبداً، لأنّ الحياة الأُخروية ليست دار عمل حتّى يكون المقصود من معاقبة فاعل القبيح أن لا يرتكب القبيح مرّة أُخرى</w:t>
      </w:r>
      <w:r w:rsidR="002E3966">
        <w:rPr>
          <w:rFonts w:hint="cs"/>
          <w:rtl/>
        </w:rPr>
        <w:t>.</w:t>
      </w:r>
    </w:p>
    <w:p w:rsidR="000A7844" w:rsidRDefault="000A7844" w:rsidP="000A7844">
      <w:pPr>
        <w:pStyle w:val="libNormal"/>
        <w:rPr>
          <w:rtl/>
        </w:rPr>
      </w:pPr>
      <w:r w:rsidRPr="000A7844">
        <w:rPr>
          <w:rFonts w:hint="cs"/>
          <w:rtl/>
        </w:rPr>
        <w:t>ثانياً: العقوبة السببيّة</w:t>
      </w:r>
      <w:r w:rsidR="002E3966">
        <w:rPr>
          <w:rFonts w:hint="cs"/>
          <w:rtl/>
        </w:rPr>
        <w:t>:</w:t>
      </w:r>
    </w:p>
    <w:p w:rsidR="000A7844" w:rsidRDefault="000A7844" w:rsidP="000A7844">
      <w:pPr>
        <w:pStyle w:val="libNormal"/>
        <w:rPr>
          <w:rtl/>
        </w:rPr>
      </w:pPr>
      <w:r w:rsidRPr="000A7844">
        <w:rPr>
          <w:rFonts w:hint="cs"/>
          <w:rtl/>
        </w:rPr>
        <w:t>إنّ اللّه تعالى جعل نظام الأسباب في هذا العالم</w:t>
      </w:r>
      <w:r w:rsidR="002E3966">
        <w:rPr>
          <w:rFonts w:hint="cs"/>
          <w:rtl/>
        </w:rPr>
        <w:t>،</w:t>
      </w:r>
      <w:r w:rsidRPr="000A7844">
        <w:rPr>
          <w:rFonts w:hint="cs"/>
          <w:rtl/>
        </w:rPr>
        <w:t xml:space="preserve"> بحيث يكون لبعض الأُمور والأسباب أثر وضعي يناله الإنسان عند تخطّيه لحدود هذا النظام</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اللّه تعالى خلق النار سبباً للإحراق</w:t>
      </w:r>
      <w:r w:rsidR="002E3966">
        <w:rPr>
          <w:rFonts w:hint="cs"/>
          <w:rtl/>
        </w:rPr>
        <w:t>،</w:t>
      </w:r>
      <w:r w:rsidRPr="000A7844">
        <w:rPr>
          <w:rFonts w:hint="cs"/>
          <w:rtl/>
        </w:rPr>
        <w:t xml:space="preserve"> والشخص الذي لا يبالي بهذا النظام السببي ويضع يده في النار</w:t>
      </w:r>
      <w:r w:rsidR="002E3966">
        <w:rPr>
          <w:rFonts w:hint="cs"/>
          <w:rtl/>
        </w:rPr>
        <w:t>،</w:t>
      </w:r>
      <w:r w:rsidRPr="000A7844">
        <w:rPr>
          <w:rFonts w:hint="cs"/>
          <w:rtl/>
        </w:rPr>
        <w:t xml:space="preserve"> فإنّه سيصاب بالأذى، ويكون هذا الأذى عقوبة له إزاء مخالفته لهذا النظام</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تناول الإنسان للسم يؤدّي</w:t>
      </w:r>
      <w:r w:rsidR="002E3966">
        <w:rPr>
          <w:rFonts w:hint="cs"/>
          <w:rtl/>
        </w:rPr>
        <w:t xml:space="preserve"> - </w:t>
      </w:r>
      <w:r w:rsidRPr="000A7844">
        <w:rPr>
          <w:rFonts w:hint="cs"/>
          <w:rtl/>
        </w:rPr>
        <w:t>وفق نظام الأسباب</w:t>
      </w:r>
      <w:r w:rsidR="002E3966">
        <w:rPr>
          <w:rFonts w:hint="cs"/>
          <w:rtl/>
        </w:rPr>
        <w:t xml:space="preserve"> - </w:t>
      </w:r>
      <w:r w:rsidRPr="000A7844">
        <w:rPr>
          <w:rFonts w:hint="cs"/>
          <w:rtl/>
        </w:rPr>
        <w:t>إلى تسمّمه أو موته</w:t>
      </w:r>
      <w:r w:rsidR="002E3966">
        <w:rPr>
          <w:rFonts w:hint="cs"/>
          <w:rtl/>
        </w:rPr>
        <w:t>،</w:t>
      </w:r>
      <w:r w:rsidRPr="000A7844">
        <w:rPr>
          <w:rFonts w:hint="cs"/>
          <w:rtl/>
        </w:rPr>
        <w:t xml:space="preserve"> لأنّ التسمّم أو الموت أثر وضعي ونتيجة طبيعية لشرب السمّ</w:t>
      </w:r>
      <w:r w:rsidR="002E3966">
        <w:rPr>
          <w:rFonts w:hint="cs"/>
          <w:rtl/>
        </w:rPr>
        <w:t>،</w:t>
      </w:r>
      <w:r w:rsidRPr="000A7844">
        <w:rPr>
          <w:rFonts w:hint="cs"/>
          <w:rtl/>
        </w:rPr>
        <w:t xml:space="preserve"> وكلّ من لا يراعي هذا الأمر</w:t>
      </w:r>
      <w:r w:rsidR="002E3966">
        <w:rPr>
          <w:rFonts w:hint="cs"/>
          <w:rtl/>
        </w:rPr>
        <w:t>،</w:t>
      </w:r>
      <w:r w:rsidRPr="000A7844">
        <w:rPr>
          <w:rFonts w:hint="cs"/>
          <w:rtl/>
        </w:rPr>
        <w:t xml:space="preserve"> فهو لا ينال سوى عقوبة مخالفته لنظام الأسباب</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إنّ القاعدة الأساسية الحاكمة على العقوبة السببية هي العلّة والمعلول</w:t>
      </w:r>
      <w:r w:rsidR="002E3966">
        <w:rPr>
          <w:rFonts w:hint="cs"/>
          <w:rtl/>
        </w:rPr>
        <w:t>،</w:t>
      </w:r>
      <w:r w:rsidRPr="000A7844">
        <w:rPr>
          <w:rFonts w:hint="cs"/>
          <w:rtl/>
        </w:rPr>
        <w:t xml:space="preserve"> فالنار وشرب السم علّة، والاحتراق والتسمّم أو الموت معلول لهما، وإذا جاءت العلّة التامّة فإنّ المعلول يأتي تبعاً لها بصورة قاطعة</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التناسب بين المخالفة والعقوبة السببية</w:t>
      </w:r>
      <w:r w:rsidR="002E3966">
        <w:rPr>
          <w:rFonts w:hint="cs"/>
          <w:rtl/>
        </w:rPr>
        <w:t>:</w:t>
      </w:r>
    </w:p>
    <w:p w:rsidR="000A7844" w:rsidRDefault="000A7844" w:rsidP="000A7844">
      <w:pPr>
        <w:pStyle w:val="libNormal"/>
        <w:rPr>
          <w:rtl/>
        </w:rPr>
      </w:pPr>
      <w:r w:rsidRPr="000A7844">
        <w:rPr>
          <w:rFonts w:hint="cs"/>
          <w:rtl/>
        </w:rPr>
        <w:t>إنّ العقوبة السببية التي ينالها الإنسان نتيجة تجاوزه لنظام الأسباب ليست عقوبة اعتبارية وقانونية حتّى يقال لابدّ من مراعاة التناسب بين المخالفة والعقوبة، بل إنّ لهذه العقوبة أثراً وضعياً يعمل وفق نظام الأسباب الذي جعله اللّه تعالى في هذا العالم</w:t>
      </w:r>
      <w:r w:rsidR="002E3966">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إنّ مسألة التناسب بين المخالفة والعقوبة تتعلّق بالعقوبة الاعتبارية التي تكون فيها العلاقة بين المخالفة والعقوبة علاقة اعتبارية واتّفاقية</w:t>
      </w:r>
      <w:r w:rsidR="002E3966">
        <w:rPr>
          <w:rFonts w:hint="cs"/>
          <w:rtl/>
        </w:rPr>
        <w:t>.</w:t>
      </w:r>
    </w:p>
    <w:p w:rsidR="000A7844" w:rsidRDefault="000A7844" w:rsidP="000A7844">
      <w:pPr>
        <w:pStyle w:val="libNormal"/>
        <w:rPr>
          <w:rtl/>
        </w:rPr>
      </w:pPr>
      <w:r w:rsidRPr="000A7844">
        <w:rPr>
          <w:rFonts w:hint="cs"/>
          <w:rtl/>
        </w:rPr>
        <w:t>وأمّا إذاكانت العلاقة بين المخالفة والعقوبة علاقة واقعية</w:t>
      </w:r>
      <w:r w:rsidR="002E3966">
        <w:rPr>
          <w:rFonts w:hint="cs"/>
          <w:rtl/>
        </w:rPr>
        <w:t>،</w:t>
      </w:r>
      <w:r w:rsidRPr="000A7844">
        <w:rPr>
          <w:rFonts w:hint="cs"/>
          <w:rtl/>
        </w:rPr>
        <w:t xml:space="preserve"> فلا يكون مجال للحديث عن مسألة التناسب بين المخالفة والعقوبة، لأنّ العقوبة فيها تكون نتيجة لازمة للعمل</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من الخطأ أن يقال حول من يشرب السم فيموت: إنّ هذا المسكين قد ارتكب مخالفة لمدّة خمس دقائق، فلماذا عوقب بهذا العقاب القاسي الذي أدّى إلى موته</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إذا قيل لشخص: لا تلق بنفسك من قمّة الجبل وإلاّ سيكون جزاؤك الموت</w:t>
      </w:r>
      <w:r w:rsidR="002E3966">
        <w:rPr>
          <w:rFonts w:hint="cs"/>
          <w:rtl/>
        </w:rPr>
        <w:t>،</w:t>
      </w:r>
      <w:r w:rsidRPr="000A7844">
        <w:rPr>
          <w:rFonts w:hint="cs"/>
          <w:rtl/>
        </w:rPr>
        <w:t xml:space="preserve"> فإنّه لا يحق له الاعتراض قائلا: ما هو التناسب بين معاندتي وهذا الجزاء الشاق</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غفلة السائق لحظة واحدة قد تؤدّي به إلى أضرار فادحة تدوم مدّة العمر، والعمل هنا يتمّ فترة وجيزة ولكن العقوبة تكون دائمية</w:t>
      </w:r>
      <w:r w:rsidR="002E3966">
        <w:rPr>
          <w:rFonts w:hint="cs"/>
          <w:rtl/>
        </w:rPr>
        <w:t>،</w:t>
      </w:r>
      <w:r w:rsidRPr="000A7844">
        <w:rPr>
          <w:rFonts w:hint="cs"/>
          <w:rtl/>
        </w:rPr>
        <w:t xml:space="preserve"> ومع هذا لا يصح القول بأنّ العقوبة لماذا لا تناسب المخالفة في هذا المجال</w:t>
      </w:r>
      <w:r w:rsidR="002E3966">
        <w:rPr>
          <w:rFonts w:hint="cs"/>
          <w:rtl/>
        </w:rPr>
        <w:t>؟</w:t>
      </w:r>
    </w:p>
    <w:p w:rsidR="000A7844" w:rsidRDefault="000A7844" w:rsidP="000A7844">
      <w:pPr>
        <w:pStyle w:val="libNormal"/>
        <w:rPr>
          <w:rtl/>
        </w:rPr>
      </w:pPr>
      <w:r w:rsidRPr="000A7844">
        <w:rPr>
          <w:rFonts w:hint="cs"/>
          <w:rtl/>
        </w:rPr>
        <w:t>ثالثاً: العقوبة التكوينية</w:t>
      </w:r>
      <w:r w:rsidR="002E3966">
        <w:rPr>
          <w:rFonts w:hint="cs"/>
          <w:rtl/>
        </w:rPr>
        <w:t>:</w:t>
      </w:r>
    </w:p>
    <w:p w:rsidR="000A7844" w:rsidRDefault="000A7844" w:rsidP="000A7844">
      <w:pPr>
        <w:pStyle w:val="libNormal"/>
        <w:rPr>
          <w:rtl/>
        </w:rPr>
      </w:pPr>
      <w:r w:rsidRPr="000A7844">
        <w:rPr>
          <w:rFonts w:hint="cs"/>
          <w:rtl/>
        </w:rPr>
        <w:t>ترتبط العقوبة الأخروية بالذنوب ارتباطاً تكوينياً</w:t>
      </w:r>
      <w:r w:rsidR="002E3966">
        <w:rPr>
          <w:rFonts w:hint="cs"/>
          <w:rtl/>
        </w:rPr>
        <w:t>،</w:t>
      </w:r>
      <w:r w:rsidRPr="000A7844">
        <w:rPr>
          <w:rFonts w:hint="cs"/>
          <w:rtl/>
        </w:rPr>
        <w:t xml:space="preserve"> وهذا الارتباط أقوى من العقوبة التي ذكرناها في القسم السابق، بحيث لا تكون فيه الصلة بين المخالفة والعقوبة مثل العقوبة الاعتبارية ولا مثل العقوبة السببية، وإنّما تكون الصلة بينهما</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صلة "الاتّحاد"</w:t>
      </w:r>
      <w:r w:rsidR="002E3966">
        <w:rPr>
          <w:rFonts w:hint="cs"/>
          <w:rtl/>
        </w:rPr>
        <w:t>.</w:t>
      </w:r>
    </w:p>
    <w:p w:rsidR="000A7844" w:rsidRDefault="000A7844" w:rsidP="000A7844">
      <w:pPr>
        <w:pStyle w:val="libNormal"/>
        <w:rPr>
          <w:rtl/>
        </w:rPr>
      </w:pPr>
      <w:r w:rsidRPr="000A7844">
        <w:rPr>
          <w:rFonts w:hint="cs"/>
          <w:rtl/>
        </w:rPr>
        <w:t>معنى ذلك</w:t>
      </w:r>
      <w:r w:rsidR="002E3966">
        <w:rPr>
          <w:rFonts w:hint="cs"/>
          <w:rtl/>
        </w:rPr>
        <w:t>:</w:t>
      </w:r>
    </w:p>
    <w:p w:rsidR="000A7844" w:rsidRDefault="000A7844" w:rsidP="000A7844">
      <w:pPr>
        <w:pStyle w:val="libNormal"/>
        <w:rPr>
          <w:rtl/>
        </w:rPr>
      </w:pPr>
      <w:r w:rsidRPr="000A7844">
        <w:rPr>
          <w:rFonts w:hint="cs"/>
          <w:rtl/>
        </w:rPr>
        <w:t>إنّ الثواب الذي يجده المحسن في الآخرة عبارة عن تجسيم لأعماله الحسنة التي قام بها في الدنيا</w:t>
      </w:r>
      <w:r w:rsidR="002E3966">
        <w:rPr>
          <w:rFonts w:hint="cs"/>
          <w:rtl/>
        </w:rPr>
        <w:t>.</w:t>
      </w:r>
    </w:p>
    <w:p w:rsidR="000A7844" w:rsidRDefault="000A7844" w:rsidP="000A7844">
      <w:pPr>
        <w:pStyle w:val="libNormal"/>
        <w:rPr>
          <w:rtl/>
        </w:rPr>
      </w:pPr>
      <w:r w:rsidRPr="000A7844">
        <w:rPr>
          <w:rFonts w:hint="cs"/>
          <w:rtl/>
        </w:rPr>
        <w:t>وإنّ العقاب الذي يجده المسيء في الآخرة عبارة عن تجسيم لأعماله السيئة التي ارتكبها في الدنيا</w:t>
      </w:r>
      <w:r w:rsidR="002E3966">
        <w:rPr>
          <w:rFonts w:hint="cs"/>
          <w:rtl/>
        </w:rPr>
        <w:t>.</w:t>
      </w:r>
    </w:p>
    <w:p w:rsidR="000A7844" w:rsidRDefault="000A7844" w:rsidP="000A7844">
      <w:pPr>
        <w:pStyle w:val="libNormal"/>
        <w:rPr>
          <w:rtl/>
        </w:rPr>
      </w:pPr>
      <w:r w:rsidRPr="000A7844">
        <w:rPr>
          <w:rFonts w:hint="cs"/>
          <w:rtl/>
        </w:rPr>
        <w:t>الشواهد القرآنية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يَوْمَ تَجِدُ كُلُّ نَفْس ما عَمِلَتْ مِنْ خَيْر مُحْضَراً وَما عَمِلَتْ مِنْ سُوء تَوَدُّ لَوْ أَنَّ بَيْنَها وَبَيْنَهُ أَمَداً بَعِيداً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آل عمران: 30</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وَوَجَدُوا ما عَمِلُوا حاضِراً وَلا يَظْلِمُ رَبُّكَ أَحَداً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الكهف: 49</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يَوْمَئِذ يَصْدُرُ النّاسُ أَشْتاتاً لِيُرَوْا أَعْمالَهُمْ * فَمَنْ يَعْمَلْ مِثْقالَ ذَرَّة خَيْراً يَرَهُ * وَمَنْ يَعْمَلْ مِثْقالَ ذَرَّة شَرًّا يَرَهُ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الزلزلة: 6</w:t>
      </w:r>
      <w:r w:rsidR="002E3966">
        <w:rPr>
          <w:rFonts w:hint="cs"/>
          <w:rtl/>
        </w:rPr>
        <w:t xml:space="preserve"> - </w:t>
      </w:r>
      <w:r w:rsidRPr="000A7844">
        <w:rPr>
          <w:rFonts w:hint="cs"/>
          <w:rtl/>
        </w:rPr>
        <w:t>8</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إِنَّ الَّذِينَ يَأْكُلُونَ أَمْوالَ الْيَتامى ظُلْماً إِنَّما يَأْكُلُونَ فِي بُطُونِهِمْ ناراً وَسَيَصْلَوْنَ سَعِيراً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النساء: 10</w:t>
      </w:r>
      <w:r w:rsidR="002E3966">
        <w:rPr>
          <w:rFonts w:hint="cs"/>
          <w:rtl/>
        </w:rPr>
        <w:t>]</w:t>
      </w:r>
      <w:r w:rsidRPr="000A7844">
        <w:rPr>
          <w:rFonts w:hint="cs"/>
          <w:rtl/>
        </w:rPr>
        <w:t xml:space="preserve"> أي: إنّ الذين يأكلون مال اليتيم ظلماً، فهم</w:t>
      </w:r>
      <w:r w:rsidR="002E3966">
        <w:rPr>
          <w:rFonts w:hint="cs"/>
          <w:rtl/>
        </w:rPr>
        <w:t xml:space="preserve"> - </w:t>
      </w:r>
      <w:r w:rsidRPr="000A7844">
        <w:rPr>
          <w:rFonts w:hint="cs"/>
          <w:rtl/>
        </w:rPr>
        <w:t>في الواقع</w:t>
      </w:r>
      <w:r w:rsidR="002E3966">
        <w:rPr>
          <w:rFonts w:hint="cs"/>
          <w:rtl/>
        </w:rPr>
        <w:t xml:space="preserve"> - </w:t>
      </w:r>
      <w:r w:rsidRPr="000A7844">
        <w:rPr>
          <w:rFonts w:hint="cs"/>
          <w:rtl/>
        </w:rPr>
        <w:t>يأكلون ناراً، ولكنهم لا يدركون هذه الحقيقة في هذه الدنيا، وبمجرّد انتقالهم إلى عالم الآخرة سيجدون النار في بطونهم</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002E3966" w:rsidRPr="002E3966">
        <w:rPr>
          <w:rStyle w:val="libAlaemChar"/>
          <w:rFonts w:hint="cs"/>
          <w:rtl/>
        </w:rPr>
        <w:t>(</w:t>
      </w:r>
      <w:r w:rsidRPr="002E3966">
        <w:rPr>
          <w:rStyle w:val="libAieChar"/>
          <w:rFonts w:hint="cs"/>
          <w:rtl/>
        </w:rPr>
        <w:t>يا أَيُّهَا الَّذِينَ آمَنُوا اتَّقُوا اللّهَ وَلْتَنْظُرْ نَفْسٌ ما قَدَّمَتْ لِغَد</w:t>
      </w:r>
      <w:r w:rsidR="002E3966" w:rsidRPr="002E3966">
        <w:rPr>
          <w:rStyle w:val="libAieChar"/>
          <w:rFonts w:hint="cs"/>
          <w:rtl/>
        </w:rPr>
        <w:t>.</w:t>
      </w:r>
      <w:r w:rsidRPr="002E3966">
        <w:rPr>
          <w:rStyle w:val="libAieChar"/>
          <w:rFonts w:hint="cs"/>
          <w:rtl/>
        </w:rPr>
        <w:t>..</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الحشر: 18</w:t>
      </w:r>
      <w:r w:rsidR="002E3966">
        <w:rPr>
          <w:rFonts w:hint="cs"/>
          <w:rtl/>
        </w:rPr>
        <w:t>]</w:t>
      </w:r>
      <w:r w:rsidRPr="000A7844">
        <w:rPr>
          <w:rFonts w:hint="cs"/>
          <w:rtl/>
        </w:rPr>
        <w:t>أي: سيحصد الإنسان في الآخرة ما زرعه لنفسه في الدنيا، ولهذا ينبغي أن يكون الإنسان حذراً فيما يقدّمه لآخرته</w:t>
      </w:r>
      <w:r w:rsidR="002E3966">
        <w:rPr>
          <w:rFonts w:hint="cs"/>
          <w:rtl/>
        </w:rPr>
        <w:t>.</w:t>
      </w:r>
    </w:p>
    <w:p w:rsidR="000A7844" w:rsidRDefault="000A7844" w:rsidP="000A7844">
      <w:pPr>
        <w:pStyle w:val="libNormal"/>
        <w:rPr>
          <w:rtl/>
        </w:rPr>
      </w:pPr>
      <w:r w:rsidRPr="000A7844">
        <w:rPr>
          <w:rFonts w:hint="cs"/>
          <w:rtl/>
        </w:rPr>
        <w:t>النتيجة</w:t>
      </w:r>
      <w:r w:rsidR="002E3966">
        <w:rPr>
          <w:rFonts w:hint="cs"/>
          <w:rtl/>
        </w:rPr>
        <w:t>:</w:t>
      </w:r>
    </w:p>
    <w:p w:rsidR="000A7844" w:rsidRDefault="000A7844" w:rsidP="000A7844">
      <w:pPr>
        <w:pStyle w:val="libNormal"/>
        <w:rPr>
          <w:rtl/>
        </w:rPr>
      </w:pPr>
      <w:r w:rsidRPr="000A7844">
        <w:rPr>
          <w:rFonts w:hint="cs"/>
          <w:rtl/>
        </w:rPr>
        <w:t>إنّ الجزاء الذي يحصل عليه الإنسان في الآخرة تجسيم لأعماله التي قام بها في الدنيا، وإنّ النعيم والعذاب في الآخرة هما نفس العمل الصالح والسيء الذي قام به الإنسان في الدنيا</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تنبيه</w:t>
      </w:r>
      <w:r w:rsidR="002E3966">
        <w:rPr>
          <w:rFonts w:hint="cs"/>
          <w:rtl/>
        </w:rPr>
        <w:t>:</w:t>
      </w:r>
    </w:p>
    <w:p w:rsidR="000A7844" w:rsidRDefault="000A7844" w:rsidP="000A7844">
      <w:pPr>
        <w:pStyle w:val="libNormal"/>
        <w:rPr>
          <w:rtl/>
        </w:rPr>
      </w:pPr>
      <w:r w:rsidRPr="000A7844">
        <w:rPr>
          <w:rFonts w:hint="cs"/>
          <w:rtl/>
        </w:rPr>
        <w:t>إنّ القول بتجسيم أعمال الإنسان لا يعني حصر النعيم والعذاب الأخروي في هذا المجال وإنكار جنة ونار منفصلتين عن وجود الإنسان وعمله</w:t>
      </w:r>
      <w:r w:rsidR="002E3966">
        <w:rPr>
          <w:rFonts w:hint="cs"/>
          <w:rtl/>
        </w:rPr>
        <w:t>،</w:t>
      </w:r>
      <w:r w:rsidRPr="000A7844">
        <w:rPr>
          <w:rFonts w:hint="cs"/>
          <w:rtl/>
        </w:rPr>
        <w:t xml:space="preserve"> لأنّ النصوص الدينية تبيّن بوضوح بأنّ لكلٍّ من الجنة والنار وجودين مستقلين يرد إليهما الإنسان حسب أعماله</w:t>
      </w:r>
      <w:r w:rsidR="002E3966">
        <w:rPr>
          <w:rFonts w:hint="cs"/>
          <w:rtl/>
        </w:rPr>
        <w:t>.</w:t>
      </w:r>
    </w:p>
    <w:p w:rsidR="000A7844" w:rsidRDefault="000A7844" w:rsidP="000A7844">
      <w:pPr>
        <w:pStyle w:val="libNormal"/>
        <w:rPr>
          <w:rtl/>
        </w:rPr>
      </w:pPr>
      <w:r w:rsidRPr="000A7844">
        <w:rPr>
          <w:rFonts w:hint="cs"/>
          <w:rtl/>
        </w:rPr>
        <w:t>التناسب بين المخالفة والعقوبة التكوينية</w:t>
      </w:r>
      <w:r w:rsidR="002E3966">
        <w:rPr>
          <w:rFonts w:hint="cs"/>
          <w:rtl/>
        </w:rPr>
        <w:t>:</w:t>
      </w:r>
    </w:p>
    <w:p w:rsidR="000A7844" w:rsidRDefault="000A7844" w:rsidP="000A7844">
      <w:pPr>
        <w:pStyle w:val="libNormal"/>
        <w:rPr>
          <w:rtl/>
        </w:rPr>
      </w:pPr>
      <w:r w:rsidRPr="000A7844">
        <w:rPr>
          <w:rFonts w:hint="cs"/>
          <w:rtl/>
        </w:rPr>
        <w:t>إنّ العقوبة التكوينية التي يجدها الإنسان في الآخرة لها علاقة تكوينية بالمخالفة التي ارتكبها في الدنيا، وهذه العقوبة عبارة عن حضور نفس المخالفة يوم القيامة</w:t>
      </w:r>
      <w:r w:rsidR="002E3966">
        <w:rPr>
          <w:rFonts w:hint="cs"/>
          <w:rtl/>
        </w:rPr>
        <w:t>،</w:t>
      </w:r>
      <w:r w:rsidRPr="000A7844">
        <w:rPr>
          <w:rFonts w:hint="cs"/>
          <w:rtl/>
        </w:rPr>
        <w:t xml:space="preserve"> فلهذا لا يوجد مجال للبحث حول التناسب وعدمه في هذا النمط من العقوبات التي هي عين المخالفة وتجسيم لها</w:t>
      </w:r>
      <w:r w:rsidR="002E3966">
        <w:rPr>
          <w:rFonts w:hint="cs"/>
          <w:rtl/>
        </w:rPr>
        <w:t>.</w:t>
      </w:r>
    </w:p>
    <w:p w:rsidR="000A7844" w:rsidRDefault="000A7844" w:rsidP="000A7844">
      <w:pPr>
        <w:pStyle w:val="libNormal"/>
        <w:rPr>
          <w:rtl/>
        </w:rPr>
      </w:pPr>
      <w:r w:rsidRPr="000A7844">
        <w:rPr>
          <w:rFonts w:hint="cs"/>
          <w:rtl/>
        </w:rPr>
        <w:t>الغرض الإلهي من العقاب الأخروي</w:t>
      </w:r>
      <w:r w:rsidR="002E3966">
        <w:rPr>
          <w:rFonts w:hint="cs"/>
          <w:rtl/>
        </w:rPr>
        <w:t>:</w:t>
      </w:r>
    </w:p>
    <w:p w:rsidR="000A7844" w:rsidRDefault="000A7844" w:rsidP="000A7844">
      <w:pPr>
        <w:pStyle w:val="libNormal"/>
        <w:rPr>
          <w:rtl/>
        </w:rPr>
      </w:pPr>
      <w:r w:rsidRPr="000A7844">
        <w:rPr>
          <w:rFonts w:hint="cs"/>
          <w:rtl/>
        </w:rPr>
        <w:t>تبيّن مما ذكرناه في مبحث التناسب بين المخالفة والعقاب الأُخروي، أنّ السؤال حول الغرض الإلهي من العقاب الأُخروي غير صحيح، لأنّ العذاب الأُخروي أثر وضعي للأعمال القبيحة التي ارتكبها الإنسان في الدنيا، وهو عبارة عن حضور نفس العمل القبيح يوم القيامة</w:t>
      </w:r>
      <w:r w:rsidR="002E3966">
        <w:rPr>
          <w:rFonts w:hint="cs"/>
          <w:rtl/>
        </w:rPr>
        <w:t>.</w:t>
      </w:r>
    </w:p>
    <w:p w:rsidR="000A7844" w:rsidRDefault="000A7844" w:rsidP="000A7844">
      <w:pPr>
        <w:pStyle w:val="libNormal"/>
        <w:rPr>
          <w:rtl/>
        </w:rPr>
      </w:pPr>
      <w:r w:rsidRPr="000A7844">
        <w:rPr>
          <w:rFonts w:hint="cs"/>
          <w:rtl/>
        </w:rPr>
        <w:t>بعبارة أُخرى</w:t>
      </w:r>
      <w:r w:rsidR="002E3966">
        <w:rPr>
          <w:rFonts w:hint="cs"/>
          <w:rtl/>
        </w:rPr>
        <w:t>:</w:t>
      </w:r>
    </w:p>
    <w:p w:rsidR="000A7844" w:rsidRDefault="000A7844" w:rsidP="000A7844">
      <w:pPr>
        <w:pStyle w:val="libNormal"/>
        <w:rPr>
          <w:rtl/>
        </w:rPr>
      </w:pPr>
      <w:r w:rsidRPr="000A7844">
        <w:rPr>
          <w:rFonts w:hint="cs"/>
          <w:rtl/>
        </w:rPr>
        <w:t>إنّ العقوبة الأُخروية تجسيم للذنوب والمعاصي التي ارتكبها الإنسان في الدنيا</w:t>
      </w:r>
      <w:r w:rsidR="002E3966">
        <w:rPr>
          <w:rFonts w:hint="cs"/>
          <w:rtl/>
        </w:rPr>
        <w:t>،</w:t>
      </w:r>
      <w:r w:rsidRPr="000A7844">
        <w:rPr>
          <w:rFonts w:hint="cs"/>
          <w:rtl/>
        </w:rPr>
        <w:t xml:space="preserve"> وهذه العقوبة نظير احتراق يد من يضع يده في النار فتحترق</w:t>
      </w:r>
      <w:r w:rsidR="002E3966">
        <w:rPr>
          <w:rFonts w:hint="cs"/>
          <w:rtl/>
        </w:rPr>
        <w:t>،</w:t>
      </w:r>
      <w:r w:rsidRPr="000A7844">
        <w:rPr>
          <w:rFonts w:hint="cs"/>
          <w:rtl/>
        </w:rPr>
        <w:t xml:space="preserve"> فكما لا يصح السؤال عن غرض هذا الاحتراق</w:t>
      </w:r>
      <w:r w:rsidR="002E3966">
        <w:rPr>
          <w:rFonts w:hint="cs"/>
          <w:rtl/>
        </w:rPr>
        <w:t>،</w:t>
      </w:r>
      <w:r w:rsidRPr="000A7844">
        <w:rPr>
          <w:rFonts w:hint="cs"/>
          <w:rtl/>
        </w:rPr>
        <w:t xml:space="preserve"> فإنّه لا يصح السؤال عن غرض العقاب الأُخروي</w:t>
      </w:r>
      <w:r w:rsidR="002E3966">
        <w:rPr>
          <w:rFonts w:hint="cs"/>
          <w:rtl/>
        </w:rPr>
        <w:t>،</w:t>
      </w:r>
      <w:r w:rsidRPr="000A7844">
        <w:rPr>
          <w:rFonts w:hint="cs"/>
          <w:rtl/>
        </w:rPr>
        <w:t xml:space="preserve"> وقد قال تعالى: </w:t>
      </w:r>
      <w:r w:rsidR="002E3966" w:rsidRPr="002E3966">
        <w:rPr>
          <w:rStyle w:val="libAlaemChar"/>
          <w:rFonts w:hint="cs"/>
          <w:rtl/>
        </w:rPr>
        <w:t>(</w:t>
      </w:r>
      <w:r w:rsidRPr="002E3966">
        <w:rPr>
          <w:rStyle w:val="libAieChar"/>
          <w:rFonts w:hint="cs"/>
          <w:rtl/>
        </w:rPr>
        <w:t>وَما كَانَ الله ليظَلمَهُمْ وَلكِنْ كانُوا أَنْفُسَهُمْ يَظْلِمُونَ</w:t>
      </w:r>
      <w:r w:rsidR="002E3966" w:rsidRPr="002E3966">
        <w:rPr>
          <w:rStyle w:val="libAlaemChar"/>
          <w:rFonts w:hint="cs"/>
          <w:rtl/>
        </w:rPr>
        <w:t>)</w:t>
      </w:r>
      <w:r w:rsidR="002E3966">
        <w:rPr>
          <w:rFonts w:hint="cs"/>
          <w:rtl/>
        </w:rPr>
        <w:t>[</w:t>
      </w:r>
      <w:r w:rsidRPr="000A7844">
        <w:rPr>
          <w:rFonts w:hint="cs"/>
          <w:rtl/>
        </w:rPr>
        <w:t>العنكبوت: 40</w:t>
      </w:r>
      <w:r w:rsidR="002E3966">
        <w:rPr>
          <w:rFonts w:hint="cs"/>
          <w:rtl/>
        </w:rPr>
        <w:t>]</w:t>
      </w:r>
      <w:r w:rsidRPr="000A7844">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232" w:name="76"/>
      <w:bookmarkStart w:id="233" w:name="_Toc495307212"/>
      <w:r w:rsidRPr="000A7844">
        <w:rPr>
          <w:rFonts w:hint="cs"/>
          <w:rtl/>
        </w:rPr>
        <w:lastRenderedPageBreak/>
        <w:t>المبحث الخامس</w:t>
      </w:r>
      <w:bookmarkEnd w:id="232"/>
      <w:bookmarkEnd w:id="233"/>
    </w:p>
    <w:p w:rsidR="000A7844" w:rsidRDefault="000A7844" w:rsidP="00B74ECE">
      <w:pPr>
        <w:pStyle w:val="Heading2Center"/>
        <w:rPr>
          <w:rtl/>
        </w:rPr>
      </w:pPr>
      <w:bookmarkStart w:id="234" w:name="_Toc495307213"/>
      <w:r w:rsidRPr="000A7844">
        <w:rPr>
          <w:rFonts w:hint="cs"/>
          <w:rtl/>
        </w:rPr>
        <w:t>مناقشة رأي الأشاعرة حول الثواب والعقاب</w:t>
      </w:r>
      <w:bookmarkEnd w:id="234"/>
    </w:p>
    <w:p w:rsidR="000A7844" w:rsidRDefault="000A7844" w:rsidP="000A7844">
      <w:pPr>
        <w:pStyle w:val="libNormal"/>
        <w:rPr>
          <w:rtl/>
        </w:rPr>
      </w:pPr>
      <w:r w:rsidRPr="000A7844">
        <w:rPr>
          <w:rFonts w:hint="cs"/>
          <w:rtl/>
        </w:rPr>
        <w:t>يرى الأشاعرة بأنّ الثواب والعقاب من أفعال اللّه عزّ وجلّ</w:t>
      </w:r>
      <w:r w:rsidR="002E3966">
        <w:rPr>
          <w:rFonts w:hint="cs"/>
          <w:rtl/>
        </w:rPr>
        <w:t>،</w:t>
      </w:r>
      <w:r w:rsidRPr="000A7844">
        <w:rPr>
          <w:rFonts w:hint="cs"/>
          <w:rtl/>
        </w:rPr>
        <w:t xml:space="preserve"> واللّه تعالى يفعل بعباده ما يشاء، فإن شاء أثابهم، وإن شاء عاقبهم</w:t>
      </w:r>
      <w:r w:rsidR="002E3966">
        <w:rPr>
          <w:rFonts w:hint="cs"/>
          <w:rtl/>
        </w:rPr>
        <w:t>.</w:t>
      </w:r>
    </w:p>
    <w:p w:rsidR="000A7844" w:rsidRDefault="000A7844" w:rsidP="000A7844">
      <w:pPr>
        <w:pStyle w:val="libNormal"/>
        <w:rPr>
          <w:rtl/>
        </w:rPr>
      </w:pPr>
      <w:r w:rsidRPr="000A7844">
        <w:rPr>
          <w:rFonts w:hint="cs"/>
          <w:rtl/>
        </w:rPr>
        <w:t>أقوال بعض علماء أهل السنة</w:t>
      </w:r>
      <w:r w:rsidR="002E3966">
        <w:rPr>
          <w:rFonts w:hint="cs"/>
          <w:rtl/>
        </w:rPr>
        <w:t>:</w:t>
      </w:r>
    </w:p>
    <w:p w:rsidR="000A7844" w:rsidRDefault="000A7844" w:rsidP="000A7844">
      <w:pPr>
        <w:pStyle w:val="libNormal"/>
        <w:rPr>
          <w:rtl/>
        </w:rPr>
      </w:pPr>
      <w:r w:rsidRPr="000A7844">
        <w:rPr>
          <w:rFonts w:hint="cs"/>
          <w:rtl/>
        </w:rPr>
        <w:t>قال الفضل بن روزبهان: "مذهب الأشاعرة</w:t>
      </w:r>
      <w:r w:rsidR="002E3966">
        <w:rPr>
          <w:rFonts w:hint="cs"/>
          <w:rtl/>
        </w:rPr>
        <w:t>.</w:t>
      </w:r>
      <w:r w:rsidRPr="000A7844">
        <w:rPr>
          <w:rFonts w:hint="cs"/>
          <w:rtl/>
        </w:rPr>
        <w:t xml:space="preserve">.. أ نّه </w:t>
      </w:r>
      <w:r w:rsidR="002E3966">
        <w:rPr>
          <w:rFonts w:hint="cs"/>
          <w:rtl/>
        </w:rPr>
        <w:t>[</w:t>
      </w:r>
      <w:r w:rsidRPr="000A7844">
        <w:rPr>
          <w:rFonts w:hint="cs"/>
          <w:rtl/>
        </w:rPr>
        <w:t>تعالى</w:t>
      </w:r>
      <w:r w:rsidR="002E3966">
        <w:rPr>
          <w:rFonts w:hint="cs"/>
          <w:rtl/>
        </w:rPr>
        <w:t>]</w:t>
      </w:r>
      <w:r w:rsidRPr="000A7844">
        <w:rPr>
          <w:rFonts w:hint="cs"/>
          <w:rtl/>
        </w:rPr>
        <w:t xml:space="preserve"> لو عذّب عباده بأنواع العذاب من غير صدور الذنب عنهم يجوز له ذلك</w:t>
      </w:r>
      <w:r w:rsidR="002E3966">
        <w:rPr>
          <w:rFonts w:hint="cs"/>
          <w:rtl/>
        </w:rPr>
        <w:t>.</w:t>
      </w:r>
      <w:r w:rsidRPr="000A7844">
        <w:rPr>
          <w:rFonts w:hint="cs"/>
          <w:rtl/>
        </w:rPr>
        <w:t>.. فالعباد كلّهم ملك للّه تعالى، وله التصرّف فيهم كيف يشاء"</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قال القاضي عضد الدين الإيجي: "الثواب فضل وعد به</w:t>
      </w:r>
      <w:r w:rsidR="002E3966">
        <w:rPr>
          <w:rFonts w:hint="cs"/>
          <w:rtl/>
        </w:rPr>
        <w:t>،</w:t>
      </w:r>
      <w:r w:rsidRPr="000A7844">
        <w:rPr>
          <w:rFonts w:hint="cs"/>
          <w:rtl/>
        </w:rPr>
        <w:t xml:space="preserve"> فيفي به من غير وجوب"</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قال سعد الدين التفتازاني في كتابه شرح المقاصد: "لا يجب على اللّه تعالى شيء، لا ثواب على الطاعة ولا العقاب على المعصية"</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قال أبو حامد الغزالي: "ندّعي أ نّه تعالى إذا كلّف العباد فأطاعوه، لم يجب عليه الثواب</w:t>
      </w:r>
      <w:r w:rsidR="002E3966">
        <w:rPr>
          <w:rFonts w:hint="cs"/>
          <w:rtl/>
        </w:rPr>
        <w:t>،</w:t>
      </w:r>
      <w:r w:rsidRPr="000A7844">
        <w:rPr>
          <w:rFonts w:hint="cs"/>
          <w:rtl/>
        </w:rPr>
        <w:t xml:space="preserve"> بل إن شاء أثابهم، وإن شاء عاقبهم، وإن شاء أعدمهم ولم يحشرهم</w:t>
      </w:r>
      <w:r w:rsidR="002E3966">
        <w:rPr>
          <w:rFonts w:hint="cs"/>
          <w:rtl/>
        </w:rPr>
        <w:t>،</w:t>
      </w:r>
      <w:r w:rsidRPr="000A7844">
        <w:rPr>
          <w:rFonts w:hint="cs"/>
          <w:rtl/>
        </w:rPr>
        <w:t xml:space="preserve"> ولا</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دلائل الصدق</w:t>
      </w:r>
      <w:r w:rsidR="002E3966">
        <w:rPr>
          <w:rFonts w:hint="cs"/>
          <w:rtl/>
        </w:rPr>
        <w:t>،</w:t>
      </w:r>
      <w:r w:rsidRPr="000A7844">
        <w:rPr>
          <w:rFonts w:hint="cs"/>
          <w:rtl/>
        </w:rPr>
        <w:t xml:space="preserve"> محمّد حسن المظفر</w:t>
      </w:r>
      <w:r w:rsidR="002E3966">
        <w:rPr>
          <w:rFonts w:hint="cs"/>
          <w:rtl/>
        </w:rPr>
        <w:t>:</w:t>
      </w:r>
      <w:r w:rsidRPr="000A7844">
        <w:rPr>
          <w:rFonts w:hint="cs"/>
          <w:rtl/>
        </w:rPr>
        <w:t xml:space="preserve"> ج1</w:t>
      </w:r>
      <w:r w:rsidR="002E3966">
        <w:rPr>
          <w:rFonts w:hint="cs"/>
          <w:rtl/>
        </w:rPr>
        <w:t>،</w:t>
      </w:r>
      <w:r w:rsidRPr="000A7844">
        <w:rPr>
          <w:rFonts w:hint="cs"/>
          <w:rtl/>
        </w:rPr>
        <w:t xml:space="preserve"> المسألة 3</w:t>
      </w:r>
      <w:r w:rsidR="002E3966">
        <w:rPr>
          <w:rFonts w:hint="cs"/>
          <w:rtl/>
        </w:rPr>
        <w:t>،</w:t>
      </w:r>
      <w:r w:rsidRPr="000A7844">
        <w:rPr>
          <w:rFonts w:hint="cs"/>
          <w:rtl/>
        </w:rPr>
        <w:t xml:space="preserve"> المبحث 11</w:t>
      </w:r>
      <w:r w:rsidR="002E3966">
        <w:rPr>
          <w:rFonts w:hint="cs"/>
          <w:rtl/>
        </w:rPr>
        <w:t>،</w:t>
      </w:r>
      <w:r w:rsidRPr="000A7844">
        <w:rPr>
          <w:rFonts w:hint="cs"/>
          <w:rtl/>
        </w:rPr>
        <w:t xml:space="preserve"> المطلب 7</w:t>
      </w:r>
      <w:r w:rsidR="002E3966">
        <w:rPr>
          <w:rFonts w:hint="cs"/>
          <w:rtl/>
        </w:rPr>
        <w:t>،</w:t>
      </w:r>
      <w:r w:rsidRPr="000A7844">
        <w:rPr>
          <w:rFonts w:hint="cs"/>
          <w:rtl/>
        </w:rPr>
        <w:t xml:space="preserve"> مناقشة الفضل</w:t>
      </w:r>
      <w:r w:rsidR="002E3966">
        <w:rPr>
          <w:rFonts w:hint="cs"/>
          <w:rtl/>
        </w:rPr>
        <w:t>،</w:t>
      </w:r>
      <w:r w:rsidRPr="000A7844">
        <w:rPr>
          <w:rFonts w:hint="cs"/>
          <w:rtl/>
        </w:rPr>
        <w:t xml:space="preserve"> ص422</w:t>
      </w:r>
      <w:r w:rsidR="002E3966">
        <w:rPr>
          <w:rFonts w:hint="cs"/>
          <w:rtl/>
        </w:rPr>
        <w:t>.</w:t>
      </w:r>
    </w:p>
    <w:p w:rsidR="000A7844" w:rsidRDefault="000A7844" w:rsidP="002E3966">
      <w:pPr>
        <w:pStyle w:val="libFootnote0"/>
        <w:rPr>
          <w:rtl/>
        </w:rPr>
      </w:pPr>
      <w:r w:rsidRPr="000A7844">
        <w:rPr>
          <w:rFonts w:hint="cs"/>
          <w:rtl/>
        </w:rPr>
        <w:t>2- المواقف</w:t>
      </w:r>
      <w:r w:rsidR="002E3966">
        <w:rPr>
          <w:rFonts w:hint="cs"/>
          <w:rtl/>
        </w:rPr>
        <w:t>،</w:t>
      </w:r>
      <w:r w:rsidRPr="000A7844">
        <w:rPr>
          <w:rFonts w:hint="cs"/>
          <w:rtl/>
        </w:rPr>
        <w:t xml:space="preserve"> عضد الدين الإيجي: ج3، الموقف 6، المرصد 2، المقصد 6، ص497</w:t>
      </w:r>
      <w:r w:rsidR="002E3966">
        <w:rPr>
          <w:rFonts w:hint="cs"/>
          <w:rtl/>
        </w:rPr>
        <w:t>.</w:t>
      </w:r>
    </w:p>
    <w:p w:rsidR="000A7844" w:rsidRDefault="000A7844" w:rsidP="002E3966">
      <w:pPr>
        <w:pStyle w:val="libFootnote0"/>
        <w:rPr>
          <w:rtl/>
        </w:rPr>
      </w:pPr>
      <w:r w:rsidRPr="000A7844">
        <w:rPr>
          <w:rFonts w:hint="cs"/>
          <w:rtl/>
        </w:rPr>
        <w:t>ثم علّل المؤلف سب ضرورة وفائه تعالى بالثواب وإن لم تبلغ هذه الضرورة حدّ الوجوب قائلا: "لأنّ الخلف في الوعد نقص، تعالى اللّه عنه".</w:t>
      </w:r>
    </w:p>
    <w:p w:rsidR="000A7844" w:rsidRDefault="000A7844" w:rsidP="002E3966">
      <w:pPr>
        <w:pStyle w:val="libFootnote0"/>
        <w:rPr>
          <w:rtl/>
        </w:rPr>
      </w:pPr>
      <w:r w:rsidRPr="000A7844">
        <w:rPr>
          <w:rFonts w:hint="cs"/>
          <w:rtl/>
        </w:rPr>
        <w:t>3- شرح المقاصد، سعد الدين التفتازاني: ج5، المقصد 6، الفصل 2، المبحث 9، ص127</w:t>
      </w:r>
      <w:r w:rsidR="002E3966">
        <w:rPr>
          <w:rFonts w:hint="cs"/>
          <w:rtl/>
        </w:rPr>
        <w:t>.</w:t>
      </w:r>
    </w:p>
    <w:p w:rsidR="000A7844" w:rsidRDefault="000A7844" w:rsidP="002E3966">
      <w:pPr>
        <w:pStyle w:val="libFootnote0"/>
        <w:rPr>
          <w:rtl/>
        </w:rPr>
      </w:pPr>
      <w:r w:rsidRPr="000A7844">
        <w:rPr>
          <w:rFonts w:hint="cs"/>
          <w:rtl/>
        </w:rPr>
        <w:t>ولا يخفى أن ما أنكره سعد الدين التفتازاني هو الوجوب، ولكنه ذكر: "إلاّ أنّ الخلف في الوعد نقص لا يجوز أن ينسب إلى اللّه تعالى</w:t>
      </w:r>
      <w:r w:rsidR="002E3966">
        <w:rPr>
          <w:rFonts w:hint="cs"/>
          <w:rtl/>
        </w:rPr>
        <w:t>،</w:t>
      </w:r>
      <w:r w:rsidRPr="000A7844">
        <w:rPr>
          <w:rFonts w:hint="cs"/>
          <w:rtl/>
        </w:rPr>
        <w:t xml:space="preserve"> فيثيب المطيع البته إنجازاً لوعده</w:t>
      </w:r>
      <w:r w:rsidR="002E3966">
        <w:rPr>
          <w:rFonts w:hint="cs"/>
          <w:rtl/>
        </w:rPr>
        <w:t>.</w:t>
      </w:r>
      <w:r w:rsidRPr="000A7844">
        <w:rPr>
          <w:rFonts w:hint="cs"/>
          <w:rtl/>
        </w:rPr>
        <w:t>.." شرح المقاصد: 5/126</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يبالي لو غفر لجميع الكافرين وعاقب جميع المؤمنين!"</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ناقشنا هذا الرأي في الفصول السابقة، وملخّص ما يمكن الإشارة إليه في هذا المقام</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اللّه تعالى يفعل ما يشاء</w:t>
      </w:r>
      <w:r w:rsidR="002E3966">
        <w:rPr>
          <w:rFonts w:hint="cs"/>
          <w:rtl/>
        </w:rPr>
        <w:t>،</w:t>
      </w:r>
      <w:r w:rsidRPr="000A7844">
        <w:rPr>
          <w:rFonts w:hint="cs"/>
          <w:rtl/>
        </w:rPr>
        <w:t xml:space="preserve"> ولكن لا يخفى بأنّ اللّه تعالى حكيم وعادل، وهو لا يشاء جَزافاً وعبثاً، وإنّما تكون مشيئته وفق حكمته وعدله، ولهذا لا يصدر من اللّه تعالى أي ظلم أو فعل قبيح</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ملكية الشيء لا تعني امتلاك المالك حقّ التصرّف بها على خلاف موازين الحكمة والعدل</w:t>
      </w:r>
      <w:r w:rsidR="002E3966">
        <w:rPr>
          <w:rFonts w:hint="cs"/>
          <w:rtl/>
        </w:rPr>
        <w:t>.</w:t>
      </w:r>
    </w:p>
    <w:p w:rsidR="000A7844" w:rsidRDefault="000A7844" w:rsidP="000A7844">
      <w:pPr>
        <w:pStyle w:val="libNormal"/>
        <w:rPr>
          <w:rtl/>
        </w:rPr>
      </w:pPr>
      <w:r w:rsidRPr="000A7844">
        <w:rPr>
          <w:rFonts w:hint="cs"/>
          <w:rtl/>
        </w:rPr>
        <w:t>ولهذا نجد العقلاء يذمّون من يتلف أمواله بلا سبب عقلائي، مع علمهم بمالكيته لتلك الأموال</w:t>
      </w:r>
      <w:r w:rsidR="002E3966">
        <w:rPr>
          <w:rFonts w:hint="cs"/>
          <w:rtl/>
        </w:rPr>
        <w:t>.</w:t>
      </w:r>
    </w:p>
    <w:p w:rsidR="000A7844" w:rsidRDefault="000A7844" w:rsidP="000A7844">
      <w:pPr>
        <w:pStyle w:val="libNormal"/>
        <w:rPr>
          <w:rtl/>
        </w:rPr>
      </w:pPr>
      <w:r w:rsidRPr="000A7844">
        <w:rPr>
          <w:rFonts w:hint="cs"/>
          <w:rtl/>
        </w:rPr>
        <w:t>واللّه تعالى على رغم كونه مالكاً لكلّ شيء وقادراً على كلّ شيء، ولكنه مع ذلك حكيم</w:t>
      </w:r>
      <w:r w:rsidR="002E3966">
        <w:rPr>
          <w:rFonts w:hint="cs"/>
          <w:rtl/>
        </w:rPr>
        <w:t>،</w:t>
      </w:r>
      <w:r w:rsidRPr="000A7844">
        <w:rPr>
          <w:rFonts w:hint="cs"/>
          <w:rtl/>
        </w:rPr>
        <w:t xml:space="preserve"> وإنّ حكمته تمنعه من فعل القبيح</w:t>
      </w:r>
      <w:r w:rsidR="002E3966">
        <w:rPr>
          <w:rFonts w:hint="cs"/>
          <w:rtl/>
        </w:rPr>
        <w:t>.</w:t>
      </w:r>
    </w:p>
    <w:p w:rsidR="000A7844" w:rsidRDefault="000A7844" w:rsidP="000A7844">
      <w:pPr>
        <w:pStyle w:val="libNormal"/>
        <w:rPr>
          <w:rtl/>
        </w:rPr>
      </w:pPr>
      <w:r w:rsidRPr="000A7844">
        <w:rPr>
          <w:rFonts w:hint="cs"/>
          <w:rtl/>
        </w:rPr>
        <w:t xml:space="preserve">ولهذا قال تعالى: </w:t>
      </w:r>
      <w:r w:rsidR="002E3966" w:rsidRPr="002E3966">
        <w:rPr>
          <w:rStyle w:val="libAlaemChar"/>
          <w:rFonts w:hint="cs"/>
          <w:rtl/>
        </w:rPr>
        <w:t>(</w:t>
      </w:r>
      <w:r w:rsidRPr="002E3966">
        <w:rPr>
          <w:rStyle w:val="libAieChar"/>
          <w:rFonts w:hint="cs"/>
          <w:rtl/>
        </w:rPr>
        <w:t>وَما كانَ رَبُّكَ لِيُهْلِكَ الْقُرى بِظُلْم وَأَهْلُها مُصْلِحُونَ</w:t>
      </w:r>
      <w:r w:rsidR="002E3966" w:rsidRPr="002E3966">
        <w:rPr>
          <w:rStyle w:val="libAlaemChar"/>
          <w:rFonts w:hint="cs"/>
          <w:rtl/>
        </w:rPr>
        <w:t>)</w:t>
      </w:r>
      <w:r w:rsidR="002E3966">
        <w:rPr>
          <w:rFonts w:hint="cs"/>
          <w:rtl/>
        </w:rPr>
        <w:t>[</w:t>
      </w:r>
      <w:r w:rsidRPr="000A7844">
        <w:rPr>
          <w:rFonts w:hint="cs"/>
          <w:rtl/>
        </w:rPr>
        <w:t>هود: 117</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الاقتصاد في الاعتقاد</w:t>
      </w:r>
      <w:r w:rsidR="002E3966">
        <w:rPr>
          <w:rFonts w:hint="cs"/>
          <w:rtl/>
        </w:rPr>
        <w:t>،</w:t>
      </w:r>
      <w:r w:rsidRPr="000A7844">
        <w:rPr>
          <w:rFonts w:hint="cs"/>
          <w:rtl/>
        </w:rPr>
        <w:t xml:space="preserve"> أبو حامد الغزالي: القطب الثالث</w:t>
      </w:r>
      <w:r w:rsidR="002E3966">
        <w:rPr>
          <w:rFonts w:hint="cs"/>
          <w:rtl/>
        </w:rPr>
        <w:t>،</w:t>
      </w:r>
      <w:r w:rsidRPr="000A7844">
        <w:rPr>
          <w:rFonts w:hint="cs"/>
          <w:rtl/>
        </w:rPr>
        <w:t xml:space="preserve"> الدعوى الخامسة، ص116</w:t>
      </w:r>
      <w:r w:rsidR="002E3966">
        <w:rPr>
          <w:rFonts w:hint="cs"/>
          <w:rtl/>
        </w:rPr>
        <w:t>.</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1Center"/>
        <w:rPr>
          <w:rtl/>
        </w:rPr>
      </w:pPr>
      <w:bookmarkStart w:id="235" w:name="77"/>
      <w:bookmarkStart w:id="236" w:name="_Toc495307214"/>
      <w:r w:rsidRPr="000A7844">
        <w:rPr>
          <w:rFonts w:hint="cs"/>
          <w:rtl/>
        </w:rPr>
        <w:lastRenderedPageBreak/>
        <w:t>الفصل العاشر</w:t>
      </w:r>
      <w:bookmarkEnd w:id="235"/>
      <w:bookmarkEnd w:id="236"/>
    </w:p>
    <w:p w:rsidR="000A7844" w:rsidRDefault="000A7844" w:rsidP="00B74ECE">
      <w:pPr>
        <w:pStyle w:val="Heading1Center"/>
        <w:rPr>
          <w:rtl/>
        </w:rPr>
      </w:pPr>
      <w:bookmarkStart w:id="237" w:name="_Toc495307215"/>
      <w:r w:rsidRPr="000A7844">
        <w:rPr>
          <w:rFonts w:hint="cs"/>
          <w:rtl/>
        </w:rPr>
        <w:t>اللطف</w:t>
      </w:r>
      <w:bookmarkEnd w:id="237"/>
    </w:p>
    <w:p w:rsidR="000A7844" w:rsidRPr="000A7844" w:rsidRDefault="000A7844" w:rsidP="00B74ECE">
      <w:pPr>
        <w:pStyle w:val="libBold1"/>
        <w:rPr>
          <w:rtl/>
        </w:rPr>
      </w:pPr>
      <w:r w:rsidRPr="000A7844">
        <w:rPr>
          <w:rFonts w:hint="cs"/>
          <w:rtl/>
        </w:rPr>
        <w:t>معنى اللطف</w:t>
      </w:r>
    </w:p>
    <w:p w:rsidR="000A7844" w:rsidRPr="000A7844" w:rsidRDefault="000A7844" w:rsidP="00B74ECE">
      <w:pPr>
        <w:pStyle w:val="libBold1"/>
        <w:rPr>
          <w:rtl/>
        </w:rPr>
      </w:pPr>
      <w:r w:rsidRPr="000A7844">
        <w:rPr>
          <w:rFonts w:hint="cs"/>
          <w:rtl/>
        </w:rPr>
        <w:t>أقسام اللطف</w:t>
      </w:r>
    </w:p>
    <w:p w:rsidR="000A7844" w:rsidRPr="000A7844" w:rsidRDefault="000A7844" w:rsidP="00B74ECE">
      <w:pPr>
        <w:pStyle w:val="libBold1"/>
        <w:rPr>
          <w:rtl/>
        </w:rPr>
      </w:pPr>
      <w:r w:rsidRPr="000A7844">
        <w:rPr>
          <w:rFonts w:hint="cs"/>
          <w:rtl/>
        </w:rPr>
        <w:t>وجوب اللطف</w:t>
      </w:r>
    </w:p>
    <w:p w:rsidR="000A7844" w:rsidRPr="000A7844" w:rsidRDefault="000A7844" w:rsidP="00B74ECE">
      <w:pPr>
        <w:pStyle w:val="libBold1"/>
        <w:rPr>
          <w:rtl/>
        </w:rPr>
      </w:pPr>
      <w:r w:rsidRPr="000A7844">
        <w:rPr>
          <w:rFonts w:hint="cs"/>
          <w:rtl/>
        </w:rPr>
        <w:t>أثر اللطف</w:t>
      </w:r>
    </w:p>
    <w:p w:rsidR="000A7844" w:rsidRPr="000A7844" w:rsidRDefault="000A7844" w:rsidP="00B74ECE">
      <w:pPr>
        <w:pStyle w:val="libBold1"/>
        <w:rPr>
          <w:rtl/>
        </w:rPr>
      </w:pPr>
      <w:r w:rsidRPr="000A7844">
        <w:rPr>
          <w:rFonts w:hint="cs"/>
          <w:rtl/>
        </w:rPr>
        <w:t>تنبيهات حول اللطف</w:t>
      </w:r>
    </w:p>
    <w:p w:rsidR="000A7844" w:rsidRPr="000A7844" w:rsidRDefault="000A7844" w:rsidP="00B74ECE">
      <w:pPr>
        <w:pStyle w:val="libBold1"/>
        <w:rPr>
          <w:rtl/>
        </w:rPr>
      </w:pPr>
      <w:r w:rsidRPr="000A7844">
        <w:rPr>
          <w:rFonts w:hint="cs"/>
          <w:rtl/>
        </w:rPr>
        <w:t>اللطف والمفسدة</w:t>
      </w:r>
    </w:p>
    <w:p w:rsidR="000A7844" w:rsidRPr="000A7844" w:rsidRDefault="000A7844" w:rsidP="00B74ECE">
      <w:pPr>
        <w:pStyle w:val="libBold1"/>
        <w:rPr>
          <w:rtl/>
        </w:rPr>
      </w:pPr>
      <w:r w:rsidRPr="000A7844">
        <w:rPr>
          <w:rFonts w:hint="cs"/>
          <w:rtl/>
        </w:rPr>
        <w:t>الإشارة إلى اللطف الإلهي في القرآن الكريم</w:t>
      </w:r>
    </w:p>
    <w:p w:rsidR="000A7844" w:rsidRDefault="000A7844" w:rsidP="00B74ECE">
      <w:pPr>
        <w:pStyle w:val="libBold1"/>
        <w:rPr>
          <w:rtl/>
        </w:rPr>
      </w:pPr>
      <w:r w:rsidRPr="000A7844">
        <w:rPr>
          <w:rFonts w:hint="cs"/>
          <w:rtl/>
        </w:rPr>
        <w:t>مناقشة رأي الأشاعرة حول اللطف الإلهي</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2Center"/>
        <w:rPr>
          <w:rtl/>
        </w:rPr>
      </w:pPr>
      <w:bookmarkStart w:id="238" w:name="78"/>
      <w:bookmarkStart w:id="239" w:name="_Toc495307216"/>
      <w:r w:rsidRPr="000A7844">
        <w:rPr>
          <w:rFonts w:hint="cs"/>
          <w:rtl/>
        </w:rPr>
        <w:lastRenderedPageBreak/>
        <w:t>المبحث الأوّل</w:t>
      </w:r>
      <w:bookmarkEnd w:id="238"/>
      <w:bookmarkEnd w:id="239"/>
    </w:p>
    <w:p w:rsidR="000A7844" w:rsidRDefault="000A7844" w:rsidP="00B74ECE">
      <w:pPr>
        <w:pStyle w:val="Heading2Center"/>
        <w:rPr>
          <w:rtl/>
        </w:rPr>
      </w:pPr>
      <w:bookmarkStart w:id="240" w:name="_Toc495307217"/>
      <w:r w:rsidRPr="000A7844">
        <w:rPr>
          <w:rFonts w:hint="cs"/>
          <w:rtl/>
        </w:rPr>
        <w:t>معنى اللطف</w:t>
      </w:r>
      <w:bookmarkEnd w:id="240"/>
    </w:p>
    <w:p w:rsidR="000A7844" w:rsidRDefault="000A7844" w:rsidP="000A7844">
      <w:pPr>
        <w:pStyle w:val="libNormal"/>
        <w:rPr>
          <w:rtl/>
        </w:rPr>
      </w:pPr>
      <w:r w:rsidRPr="000A7844">
        <w:rPr>
          <w:rFonts w:hint="cs"/>
          <w:rtl/>
        </w:rPr>
        <w:t>معنى اللطف (في اللغة)</w:t>
      </w:r>
      <w:r w:rsidRPr="002E3966">
        <w:rPr>
          <w:rStyle w:val="libFootnotenumChar"/>
          <w:rFonts w:hint="cs"/>
          <w:rtl/>
        </w:rPr>
        <w:t>(1)</w:t>
      </w:r>
    </w:p>
    <w:p w:rsidR="000A7844" w:rsidRDefault="000A7844" w:rsidP="000A7844">
      <w:pPr>
        <w:pStyle w:val="libNormal"/>
        <w:rPr>
          <w:rtl/>
        </w:rPr>
      </w:pPr>
      <w:r w:rsidRPr="000A7844">
        <w:rPr>
          <w:rFonts w:hint="cs"/>
          <w:rtl/>
        </w:rPr>
        <w:t>إنّ للّطف في الصعيد اللغوي عدّة معاني، منها: الرفق واللين والدنو.</w:t>
      </w:r>
    </w:p>
    <w:p w:rsidR="000A7844" w:rsidRDefault="000A7844" w:rsidP="000A7844">
      <w:pPr>
        <w:pStyle w:val="libNormal"/>
        <w:rPr>
          <w:rtl/>
        </w:rPr>
      </w:pPr>
      <w:r w:rsidRPr="000A7844">
        <w:rPr>
          <w:rFonts w:hint="cs"/>
          <w:rtl/>
        </w:rPr>
        <w:t>فيقال: لطف به، أي: رفق به.</w:t>
      </w:r>
    </w:p>
    <w:p w:rsidR="000A7844" w:rsidRDefault="000A7844" w:rsidP="000A7844">
      <w:pPr>
        <w:pStyle w:val="libNormal"/>
        <w:rPr>
          <w:rtl/>
        </w:rPr>
      </w:pPr>
      <w:r w:rsidRPr="000A7844">
        <w:rPr>
          <w:rFonts w:hint="cs"/>
          <w:rtl/>
        </w:rPr>
        <w:t>وألطف اللّه بالعبد، أي: أرفق به، وأوصل إليه ما ينفعه برفق، ووفّقه وعصمه، فهو لطيف.</w:t>
      </w:r>
    </w:p>
    <w:p w:rsidR="000A7844" w:rsidRDefault="000A7844" w:rsidP="000A7844">
      <w:pPr>
        <w:pStyle w:val="libNormal"/>
        <w:rPr>
          <w:rtl/>
        </w:rPr>
      </w:pPr>
      <w:r w:rsidRPr="000A7844">
        <w:rPr>
          <w:rFonts w:hint="cs"/>
          <w:rtl/>
        </w:rPr>
        <w:t>ومن معاني اللطف في اللغة أيضاً: الدقّة والظرافة، فهو ضدّ الضخامة والكثافة.</w:t>
      </w:r>
    </w:p>
    <w:p w:rsidR="000A7844" w:rsidRDefault="000A7844" w:rsidP="000A7844">
      <w:pPr>
        <w:pStyle w:val="libNormal"/>
        <w:rPr>
          <w:rtl/>
        </w:rPr>
      </w:pPr>
      <w:r w:rsidRPr="000A7844">
        <w:rPr>
          <w:rFonts w:hint="cs"/>
          <w:rtl/>
        </w:rPr>
        <w:t>والاسم: اللطافة.</w:t>
      </w:r>
    </w:p>
    <w:p w:rsidR="000A7844" w:rsidRDefault="000A7844" w:rsidP="000A7844">
      <w:pPr>
        <w:pStyle w:val="libNormal"/>
        <w:rPr>
          <w:rtl/>
        </w:rPr>
      </w:pPr>
      <w:r w:rsidRPr="000A7844">
        <w:rPr>
          <w:rFonts w:hint="cs"/>
          <w:rtl/>
        </w:rPr>
        <w:t>فيقال: لطف الشيء، أي: صغر ودقّ.</w:t>
      </w:r>
    </w:p>
    <w:p w:rsidR="000A7844" w:rsidRDefault="000A7844" w:rsidP="000A7844">
      <w:pPr>
        <w:pStyle w:val="libNormal"/>
        <w:rPr>
          <w:rtl/>
        </w:rPr>
      </w:pPr>
      <w:r w:rsidRPr="000A7844">
        <w:rPr>
          <w:rFonts w:hint="cs"/>
          <w:rtl/>
        </w:rPr>
        <w:t>ولطف اللّه بهذا المعنى، أي: دقّته وظرافته في خلق الأشياء.</w:t>
      </w:r>
    </w:p>
    <w:p w:rsidR="000A7844" w:rsidRDefault="000A7844" w:rsidP="000A7844">
      <w:pPr>
        <w:pStyle w:val="libNormal"/>
        <w:rPr>
          <w:rtl/>
        </w:rPr>
      </w:pPr>
      <w:r w:rsidRPr="000A7844">
        <w:rPr>
          <w:rFonts w:hint="cs"/>
          <w:rtl/>
        </w:rPr>
        <w:t>معنى اللطف (في الاصطلاح العقائدي):</w:t>
      </w:r>
    </w:p>
    <w:p w:rsidR="000A7844" w:rsidRDefault="000A7844" w:rsidP="000A7844">
      <w:pPr>
        <w:pStyle w:val="libNormal"/>
        <w:rPr>
          <w:rtl/>
        </w:rPr>
      </w:pPr>
      <w:r w:rsidRPr="000A7844">
        <w:rPr>
          <w:rFonts w:hint="cs"/>
          <w:rtl/>
        </w:rPr>
        <w:t>اللطف: مايدعو المكلَّف إلى فعل الطاعة وترك المعصية بحيث يجعله أقرب إلى امتثال أوامر اللّه تعالى وأبعد عن ارتكاب نواهيه</w:t>
      </w:r>
      <w:r w:rsidRPr="002E3966">
        <w:rPr>
          <w:rStyle w:val="libFootnotenumChar"/>
          <w:rFonts w:hint="cs"/>
          <w:rtl/>
        </w:rPr>
        <w:t>(2)</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أقرب الموارد، المصباح المنير، المعجم الوسيط، المنجد في اللغة: مادة (لطف).</w:t>
      </w:r>
    </w:p>
    <w:p w:rsidR="000A7844" w:rsidRDefault="000A7844" w:rsidP="002E3966">
      <w:pPr>
        <w:pStyle w:val="libFootnote0"/>
        <w:rPr>
          <w:rtl/>
        </w:rPr>
      </w:pPr>
      <w:r w:rsidRPr="000A7844">
        <w:rPr>
          <w:rFonts w:hint="cs"/>
          <w:rtl/>
        </w:rPr>
        <w:t>2- انظر: الذخيرة، الشريف المرتضى: باب: الكلام في اللطف، ص186.</w:t>
      </w:r>
    </w:p>
    <w:p w:rsidR="000A7844" w:rsidRDefault="000A7844" w:rsidP="002E3966">
      <w:pPr>
        <w:pStyle w:val="libFootnote0"/>
        <w:rPr>
          <w:rtl/>
        </w:rPr>
      </w:pPr>
      <w:r w:rsidRPr="000A7844">
        <w:rPr>
          <w:rFonts w:hint="cs"/>
          <w:rtl/>
        </w:rPr>
        <w:t>الاقتصاد، الشيخ الطوسي: القسم الثاني، الفصل الرابع، ص130.</w:t>
      </w:r>
    </w:p>
    <w:p w:rsidR="000A7844" w:rsidRDefault="000A7844" w:rsidP="002E3966">
      <w:pPr>
        <w:pStyle w:val="libFootnote0"/>
        <w:rPr>
          <w:rtl/>
        </w:rPr>
      </w:pPr>
      <w:r w:rsidRPr="000A7844">
        <w:rPr>
          <w:rFonts w:hint="cs"/>
          <w:rtl/>
        </w:rPr>
        <w:t>المنقذ من التقليد، سديد الدين الحمصي: ج1، القول في اللطف و...، ص297.</w:t>
      </w:r>
    </w:p>
    <w:p w:rsidR="000A7844" w:rsidRDefault="000A7844" w:rsidP="002E3966">
      <w:pPr>
        <w:pStyle w:val="libFootnote0"/>
        <w:rPr>
          <w:rtl/>
        </w:rPr>
      </w:pPr>
      <w:r w:rsidRPr="000A7844">
        <w:rPr>
          <w:rFonts w:hint="cs"/>
          <w:rtl/>
        </w:rPr>
        <w:t>قواعد المرام، ميثم البحراني: القاعدة الخامسة، الركن الثالث، ص117.</w:t>
      </w:r>
    </w:p>
    <w:p w:rsidR="000A7844" w:rsidRDefault="000A7844" w:rsidP="002E3966">
      <w:pPr>
        <w:pStyle w:val="libFootnote0"/>
        <w:rPr>
          <w:rtl/>
        </w:rPr>
      </w:pPr>
      <w:r w:rsidRPr="000A7844">
        <w:rPr>
          <w:rFonts w:hint="cs"/>
          <w:rtl/>
        </w:rPr>
        <w:t>مناهج اليقين، العلاّمة الحلّي: المنهج السادس، البحث الخامس، ص253.</w:t>
      </w:r>
    </w:p>
    <w:p w:rsidR="000A7844" w:rsidRDefault="000A7844" w:rsidP="002E3966">
      <w:pPr>
        <w:pStyle w:val="libFootnote0"/>
        <w:rPr>
          <w:rtl/>
        </w:rPr>
      </w:pPr>
      <w:r w:rsidRPr="000A7844">
        <w:rPr>
          <w:rFonts w:hint="cs"/>
          <w:rtl/>
        </w:rPr>
        <w:t>كشف المراد، العلاّمة الحلّي: المقصد الثالث، الفصل الثالث، المسألة (12)، ص444.</w:t>
      </w:r>
    </w:p>
    <w:p w:rsidR="000A7844" w:rsidRDefault="000A7844" w:rsidP="002E3966">
      <w:pPr>
        <w:pStyle w:val="libFootnote0"/>
        <w:rPr>
          <w:rtl/>
        </w:rPr>
      </w:pPr>
      <w:r w:rsidRPr="000A7844">
        <w:rPr>
          <w:rFonts w:hint="cs"/>
          <w:rtl/>
        </w:rPr>
        <w:t>إرشاد الطالبين، مقداد السيوري: مباحث العدل، تحقيق حول قاعدة اللطف، ص276.</w:t>
      </w:r>
    </w:p>
    <w:p w:rsidR="000A7844" w:rsidRDefault="000A7844" w:rsidP="002E3966">
      <w:pPr>
        <w:pStyle w:val="libFootnote0"/>
        <w:rPr>
          <w:rtl/>
        </w:rPr>
      </w:pPr>
      <w:r w:rsidRPr="000A7844">
        <w:rPr>
          <w:rFonts w:hint="cs"/>
          <w:rtl/>
        </w:rPr>
        <w:t>اللوامع الالهية، مقداد السيوري: اللامع التاسع، المقصد الرابع، النوع الثاني، ص227.</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الشرط الأساس في اللطف (بمعناه العقائدي)</w:t>
      </w:r>
    </w:p>
    <w:p w:rsidR="000A7844" w:rsidRDefault="000A7844" w:rsidP="000A7844">
      <w:pPr>
        <w:pStyle w:val="libNormal"/>
        <w:rPr>
          <w:rtl/>
        </w:rPr>
      </w:pPr>
      <w:r w:rsidRPr="000A7844">
        <w:rPr>
          <w:rFonts w:hint="cs"/>
          <w:rtl/>
        </w:rPr>
        <w:t>إنّ الشرط الأساس في اللطف: أن لا يبلغ حدّ القهر والإلجاء، بل يكون المكلَّف مع وجود هذا اللطف مختاراً في فعل الطاعة وترك المعصية</w:t>
      </w:r>
      <w:r w:rsidRPr="002E3966">
        <w:rPr>
          <w:rStyle w:val="libFootnotenumChar"/>
          <w:rFonts w:hint="cs"/>
          <w:rtl/>
        </w:rPr>
        <w:t>(1)(2)</w:t>
      </w:r>
      <w:r w:rsidRPr="000A7844">
        <w:rPr>
          <w:rFonts w:hint="cs"/>
          <w:rtl/>
        </w:rPr>
        <w:t>.</w:t>
      </w:r>
    </w:p>
    <w:p w:rsidR="000A7844" w:rsidRDefault="000A7844" w:rsidP="000A7844">
      <w:pPr>
        <w:pStyle w:val="libNormal"/>
        <w:rPr>
          <w:rtl/>
        </w:rPr>
      </w:pPr>
      <w:r w:rsidRPr="000A7844">
        <w:rPr>
          <w:rFonts w:hint="cs"/>
          <w:rtl/>
        </w:rPr>
        <w:t>دليل ذلك</w:t>
      </w:r>
      <w:r w:rsidR="002E3966">
        <w:rPr>
          <w:rFonts w:hint="cs"/>
          <w:rtl/>
        </w:rPr>
        <w:t>:</w:t>
      </w:r>
    </w:p>
    <w:p w:rsidR="000A7844" w:rsidRDefault="000A7844" w:rsidP="000A7844">
      <w:pPr>
        <w:pStyle w:val="libNormal"/>
        <w:rPr>
          <w:rtl/>
        </w:rPr>
      </w:pPr>
      <w:r w:rsidRPr="000A7844">
        <w:rPr>
          <w:rFonts w:hint="cs"/>
          <w:rtl/>
        </w:rPr>
        <w:t>إنّ "الاختيار" هو الشرط الأساس للتكليف، وبما أنّ بلوغ اللطف حدّ القهر والإلجاء ينافي الاختيار، فلهذا يشترط أن لا يبلغ اللطف حدّاً ينافي الاختيار</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إنّ الهدف الأساس من اللطف هو:</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تقوية الدواعي إلى فعل الخير.</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تقوية الصوارف عن فعل الشر.</w:t>
      </w:r>
    </w:p>
    <w:p w:rsidR="000A7844" w:rsidRDefault="000A7844" w:rsidP="000A7844">
      <w:pPr>
        <w:pStyle w:val="libNormal"/>
        <w:rPr>
          <w:rtl/>
        </w:rPr>
      </w:pPr>
      <w:r w:rsidRPr="000A7844">
        <w:rPr>
          <w:rFonts w:hint="cs"/>
          <w:rtl/>
        </w:rPr>
        <w:t>ولهذا يكون اللطف بمثابة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التشجيع على فعل الخير، وإزاحة العقبات أمام الإنسان، ليكون أقرب إلى فعل الطاعة.</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التنفير من فعل الشر، وجعل العقبات أمام الإنسان، ليكون أبعد عن فعل المعصية.</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كتب المنقذ من التقليد، قواعد المرام، مناهج اليقين، إرشاد الطالبين واللوامع الإلهية المذكورة في المصدر السابق.</w:t>
      </w:r>
    </w:p>
    <w:p w:rsidR="000A7844" w:rsidRDefault="000A7844" w:rsidP="002E3966">
      <w:pPr>
        <w:pStyle w:val="libFootnote0"/>
        <w:rPr>
          <w:rtl/>
        </w:rPr>
      </w:pPr>
      <w:r w:rsidRPr="000A7844">
        <w:rPr>
          <w:rFonts w:hint="cs"/>
          <w:rtl/>
        </w:rPr>
        <w:t>2- يخرج بهذا القيد "القدرة" و"الآلات" المطلوبة لأداء التكليف.</w:t>
      </w:r>
    </w:p>
    <w:p w:rsidR="000A7844" w:rsidRDefault="000A7844" w:rsidP="002E3966">
      <w:pPr>
        <w:pStyle w:val="libFootnote0"/>
        <w:rPr>
          <w:rtl/>
        </w:rPr>
      </w:pPr>
      <w:r w:rsidRPr="000A7844">
        <w:rPr>
          <w:rFonts w:hint="cs"/>
          <w:rtl/>
        </w:rPr>
        <w:t>لأنّ المكلَّف لا يستطيع أداء التكليف من دون "القدرة" و"الآلات"، ولكنه يستطيع أداء التكليف من دون "اللطف".</w:t>
      </w:r>
    </w:p>
    <w:p w:rsidR="000A7844" w:rsidRDefault="000A7844" w:rsidP="002E3966">
      <w:pPr>
        <w:pStyle w:val="libFootnote0"/>
        <w:rPr>
          <w:rtl/>
        </w:rPr>
      </w:pPr>
      <w:r w:rsidRPr="000A7844">
        <w:rPr>
          <w:rFonts w:hint="cs"/>
          <w:rtl/>
        </w:rPr>
        <w:t>ويعود السبب إلى أنّ "اللطف" مجرّد "تحفيز" و"بعث" وليس له أي أثر في الصعيد الخارجي.</w:t>
      </w:r>
    </w:p>
    <w:p w:rsidR="000A7844" w:rsidRDefault="000A7844" w:rsidP="002E3966">
      <w:pPr>
        <w:pStyle w:val="libFootnote0"/>
        <w:rPr>
          <w:rtl/>
        </w:rPr>
      </w:pPr>
      <w:r w:rsidRPr="000A7844">
        <w:rPr>
          <w:rFonts w:hint="cs"/>
          <w:rtl/>
        </w:rPr>
        <w:t>انظر: مناهج اليقين، العلاّمة الحلّي: المنهج السادس، المبحث الخامس، ص252.</w:t>
      </w:r>
    </w:p>
    <w:p w:rsidR="000A7844" w:rsidRDefault="000A7844" w:rsidP="002E3966">
      <w:pPr>
        <w:pStyle w:val="libFootnote0"/>
        <w:rPr>
          <w:rtl/>
        </w:rPr>
      </w:pPr>
      <w:r w:rsidRPr="000A7844">
        <w:rPr>
          <w:rFonts w:hint="cs"/>
          <w:rtl/>
        </w:rPr>
        <w:t>إرشاد الطالبين، مقداد السيوري، مباحث العدل، تحقيق حول قاعدة اللطف، ص277.</w:t>
      </w:r>
    </w:p>
    <w:p w:rsidR="000A7844" w:rsidRDefault="000A7844" w:rsidP="002E3966">
      <w:pPr>
        <w:pStyle w:val="libFootnote0"/>
        <w:rPr>
          <w:rtl/>
        </w:rPr>
      </w:pPr>
      <w:r w:rsidRPr="000A7844">
        <w:rPr>
          <w:rFonts w:hint="cs"/>
          <w:rtl/>
        </w:rPr>
        <w:t>3- انظر: كشف المراد، العلاّمة الحلّي: المقصد الثالث، الفصل الثالث، المسألة (12)، ص444.</w:t>
      </w:r>
    </w:p>
    <w:p w:rsidR="000A7844" w:rsidRDefault="000A7844" w:rsidP="002E3966">
      <w:pPr>
        <w:pStyle w:val="libFootnote0"/>
        <w:rPr>
          <w:rtl/>
        </w:rPr>
      </w:pPr>
      <w:r w:rsidRPr="000A7844">
        <w:rPr>
          <w:rFonts w:hint="cs"/>
          <w:rtl/>
        </w:rPr>
        <w:t>إرشاد الطالبين، مقداد السيوري: مباحث العدل، تحقيق حول قاعدة اللطف، ص277.</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الصلة بين "اللطف" وبين "التوفيق" و"العصمة"</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إنّ اللطف هو ما يبعث ويحفّز المكلَّف على فعل الطاعة ويزجره عن فعل المعصية: وفي هذه الحالة:</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إذا استجاب الإنسان لهذا البعث والتحفيز، واختار فعل الطاعة:</w:t>
      </w:r>
    </w:p>
    <w:p w:rsidR="000A7844" w:rsidRDefault="000A7844" w:rsidP="000A7844">
      <w:pPr>
        <w:pStyle w:val="libNormal"/>
        <w:rPr>
          <w:rtl/>
        </w:rPr>
      </w:pPr>
      <w:r w:rsidRPr="000A7844">
        <w:rPr>
          <w:rFonts w:hint="cs"/>
          <w:rtl/>
        </w:rPr>
        <w:t>فسيطلق على هذا "اللطف" اسم "التوفيق".</w:t>
      </w:r>
    </w:p>
    <w:p w:rsidR="000A7844" w:rsidRDefault="000A7844" w:rsidP="000A7844">
      <w:pPr>
        <w:pStyle w:val="libNormal"/>
        <w:rPr>
          <w:rtl/>
        </w:rPr>
      </w:pPr>
      <w:r w:rsidRPr="000A7844">
        <w:rPr>
          <w:rFonts w:hint="cs"/>
          <w:rtl/>
        </w:rPr>
        <w:t>لأنّ الإنسان استطاع في ظلّ هذا اللطف أن ينال التوفيق في فعل الطاعة.</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إذا استجاب الإنسان لهذا البعث والتحفيز، وترك فعل المعصية:</w:t>
      </w:r>
    </w:p>
    <w:p w:rsidR="000A7844" w:rsidRDefault="000A7844" w:rsidP="000A7844">
      <w:pPr>
        <w:pStyle w:val="libNormal"/>
        <w:rPr>
          <w:rtl/>
        </w:rPr>
      </w:pPr>
      <w:r w:rsidRPr="000A7844">
        <w:rPr>
          <w:rFonts w:hint="cs"/>
          <w:rtl/>
        </w:rPr>
        <w:t>فسيطلق على هذا "اللطف" اسم "العصمة".</w:t>
      </w:r>
    </w:p>
    <w:p w:rsidR="000A7844" w:rsidRDefault="000A7844" w:rsidP="000A7844">
      <w:pPr>
        <w:pStyle w:val="libNormal"/>
        <w:rPr>
          <w:rtl/>
        </w:rPr>
      </w:pPr>
      <w:r w:rsidRPr="000A7844">
        <w:rPr>
          <w:rFonts w:hint="cs"/>
          <w:rtl/>
        </w:rPr>
        <w:t>لأنّ الإنسان استطاع في ظلّ هذا اللطف أن يعصم نفسه من فعل المعصية.</w:t>
      </w:r>
    </w:p>
    <w:p w:rsidR="000A7844" w:rsidRDefault="000A7844" w:rsidP="000A7844">
      <w:pPr>
        <w:pStyle w:val="libNormal"/>
        <w:rPr>
          <w:rtl/>
        </w:rPr>
      </w:pPr>
      <w:r w:rsidRPr="000A7844">
        <w:rPr>
          <w:rFonts w:hint="cs"/>
          <w:rtl/>
        </w:rPr>
        <w:t>توضيح ذلك</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يُقال: "وفّق اللّه فلاناً على فعل الطاعة".</w:t>
      </w:r>
    </w:p>
    <w:p w:rsidR="000A7844" w:rsidRDefault="000A7844" w:rsidP="000A7844">
      <w:pPr>
        <w:pStyle w:val="libNormal"/>
        <w:rPr>
          <w:rtl/>
        </w:rPr>
      </w:pPr>
      <w:r w:rsidRPr="000A7844">
        <w:rPr>
          <w:rFonts w:hint="cs"/>
          <w:rtl/>
        </w:rPr>
        <w:t>أي: هيّأ اللّه له ما يبعثه ويحفّزه على فعل الطاعة، فاستجاب هذا الشخص باختياره لهذا البعث والتحفيز، وانتفع مما هيّأ اللّه تعالى له من أسباب، حتّى تمكّن بذلك أن يكون فعله موافقاً لطاعة اللّه تعالى.</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يقال: "عصم اللّه فلاناً من فعل المعصية".</w:t>
      </w:r>
    </w:p>
    <w:p w:rsidR="000A7844" w:rsidRDefault="000A7844" w:rsidP="000A7844">
      <w:pPr>
        <w:pStyle w:val="libNormal"/>
        <w:rPr>
          <w:rtl/>
        </w:rPr>
      </w:pPr>
      <w:r w:rsidRPr="000A7844">
        <w:rPr>
          <w:rFonts w:hint="cs"/>
          <w:rtl/>
        </w:rPr>
        <w:t>أي: هيّأ اللّه له ما يبعثه ويحفّزه على ترك المعصية، فاستجاب هذا الشخص باختياره لهذا البعث والتحفيز، وانتفع مما هيّأ اللّه تعالى له من أسباب، حتّى تمكّن بذلك أن يعصم نفسه ويمنعها من فعل المعصية.</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الذخيرة، الشريف المرتضى: باب الكلام في اللطف، ص186</w:t>
      </w:r>
      <w:r w:rsidR="002E3966">
        <w:rPr>
          <w:rFonts w:hint="cs"/>
          <w:rtl/>
        </w:rPr>
        <w:t>.</w:t>
      </w:r>
    </w:p>
    <w:p w:rsidR="000A7844" w:rsidRDefault="000A7844" w:rsidP="002E3966">
      <w:pPr>
        <w:pStyle w:val="libFootnote0"/>
        <w:rPr>
          <w:rtl/>
        </w:rPr>
      </w:pPr>
      <w:r w:rsidRPr="000A7844">
        <w:rPr>
          <w:rFonts w:hint="cs"/>
          <w:rtl/>
        </w:rPr>
        <w:t>المنقذ من التقليد، سديد الدين الحمصي: ج1، القول في اللطف و...، ص306</w:t>
      </w:r>
      <w:r w:rsidR="002E3966">
        <w:rPr>
          <w:rFonts w:hint="cs"/>
          <w:rtl/>
        </w:rPr>
        <w:t>.</w:t>
      </w:r>
    </w:p>
    <w:p w:rsidR="000A7844" w:rsidRDefault="000A7844" w:rsidP="002E3966">
      <w:pPr>
        <w:pStyle w:val="libFootnote0"/>
        <w:rPr>
          <w:rtl/>
        </w:rPr>
      </w:pPr>
      <w:r w:rsidRPr="000A7844">
        <w:rPr>
          <w:rFonts w:hint="cs"/>
          <w:rtl/>
        </w:rPr>
        <w:t>إرشاد الطالبين</w:t>
      </w:r>
      <w:r w:rsidR="002E3966">
        <w:rPr>
          <w:rFonts w:hint="cs"/>
          <w:rtl/>
        </w:rPr>
        <w:t>،</w:t>
      </w:r>
      <w:r w:rsidRPr="000A7844">
        <w:rPr>
          <w:rFonts w:hint="cs"/>
          <w:rtl/>
        </w:rPr>
        <w:t>العلاّمة الحلّي: مباحث العدل</w:t>
      </w:r>
      <w:r w:rsidR="002E3966">
        <w:rPr>
          <w:rFonts w:hint="cs"/>
          <w:rtl/>
        </w:rPr>
        <w:t>،</w:t>
      </w:r>
      <w:r w:rsidRPr="000A7844">
        <w:rPr>
          <w:rFonts w:hint="cs"/>
          <w:rtl/>
        </w:rPr>
        <w:t xml:space="preserve"> تحقيق حول قاعدة اللطف، ص277</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241" w:name="79"/>
      <w:bookmarkStart w:id="242" w:name="_Toc495307218"/>
      <w:r w:rsidRPr="000A7844">
        <w:rPr>
          <w:rFonts w:hint="cs"/>
          <w:rtl/>
        </w:rPr>
        <w:lastRenderedPageBreak/>
        <w:t>المبحث الثاني</w:t>
      </w:r>
      <w:bookmarkEnd w:id="241"/>
      <w:bookmarkEnd w:id="242"/>
    </w:p>
    <w:p w:rsidR="000A7844" w:rsidRDefault="000A7844" w:rsidP="00B74ECE">
      <w:pPr>
        <w:pStyle w:val="Heading2Center"/>
        <w:rPr>
          <w:rtl/>
        </w:rPr>
      </w:pPr>
      <w:bookmarkStart w:id="243" w:name="_Toc495307219"/>
      <w:r w:rsidRPr="000A7844">
        <w:rPr>
          <w:rFonts w:hint="cs"/>
          <w:rtl/>
        </w:rPr>
        <w:t>أقسام اللطف</w:t>
      </w:r>
      <w:bookmarkEnd w:id="243"/>
    </w:p>
    <w:p w:rsidR="000A7844" w:rsidRDefault="000A7844" w:rsidP="000A7844">
      <w:pPr>
        <w:pStyle w:val="libNormal"/>
        <w:rPr>
          <w:rtl/>
        </w:rPr>
      </w:pPr>
      <w:r w:rsidRPr="000A7844">
        <w:rPr>
          <w:rFonts w:hint="cs"/>
          <w:rtl/>
        </w:rPr>
        <w:t>ينقسم اللطف باعتبار فاعله إلى</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ما يكون من فعل اللّه تعالى.</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ما يكون من فعل المكلَّف في حقّ نفسه.</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ما يكون من فعل المكلَّف في حقّ غيره.</w:t>
      </w:r>
    </w:p>
    <w:p w:rsidR="000A7844" w:rsidRDefault="000A7844" w:rsidP="000A7844">
      <w:pPr>
        <w:pStyle w:val="libNormal"/>
        <w:rPr>
          <w:rtl/>
        </w:rPr>
      </w:pPr>
      <w:r w:rsidRPr="000A7844">
        <w:rPr>
          <w:rFonts w:hint="cs"/>
          <w:rtl/>
        </w:rPr>
        <w:t>أمثلة ذلك:</w:t>
      </w:r>
    </w:p>
    <w:p w:rsidR="000A7844" w:rsidRDefault="000A7844" w:rsidP="000A7844">
      <w:pPr>
        <w:pStyle w:val="libNormal"/>
        <w:rPr>
          <w:rtl/>
        </w:rPr>
      </w:pPr>
      <w:r w:rsidRPr="000A7844">
        <w:rPr>
          <w:rFonts w:hint="cs"/>
          <w:rtl/>
        </w:rPr>
        <w:t>أولاً: أمثلة اللطف الذي يكون من فعل اللّه تعالى:</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بعث الأنبياء ونصب الحجج ودعمهم بالمعاجز والكرامات وغيرها مما تجعل المكلَّفين أقرب إلى فعل الطاعة وأبعد عن فعل المعصية.</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جعل الشريعة سمحاء بعيدة عن التعقيد أو الغموض.</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الوعد والوعيد واستخدام اسلوب الترغيب والترهيب من أجل إثارة رغبة المكلَّف إلى فعل الطاعة وإثارة الرهبة إزاء فعل المعصية.</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التدخّل الإلهي لإزالة العوائق والحواجز الموجودة في طريق الطاعة وجعل الموانع في طريق المعصية.</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الاقتصاد، الشيخ الطوسي: القسم الثاني، الفصل الرابع، ص132.</w:t>
      </w:r>
    </w:p>
    <w:p w:rsidR="000A7844" w:rsidRDefault="000A7844" w:rsidP="002E3966">
      <w:pPr>
        <w:pStyle w:val="libFootnote0"/>
        <w:rPr>
          <w:rtl/>
        </w:rPr>
      </w:pPr>
      <w:r w:rsidRPr="000A7844">
        <w:rPr>
          <w:rFonts w:hint="cs"/>
          <w:rtl/>
        </w:rPr>
        <w:t>المنقذ من التقليد، سديدالدين الحمصي: ج1، القول في اللطف و...، ص304.</w:t>
      </w:r>
    </w:p>
    <w:p w:rsidR="000A7844" w:rsidRDefault="000A7844" w:rsidP="002E3966">
      <w:pPr>
        <w:pStyle w:val="libFootnote0"/>
        <w:rPr>
          <w:rtl/>
        </w:rPr>
      </w:pPr>
      <w:r w:rsidRPr="000A7844">
        <w:rPr>
          <w:rFonts w:hint="cs"/>
          <w:rtl/>
        </w:rPr>
        <w:t>قواعد المرام، ميثم البحراني: القاعدة الخامسة، الركن الثالث، ص118.</w:t>
      </w:r>
    </w:p>
    <w:p w:rsidR="000A7844" w:rsidRDefault="000A7844" w:rsidP="002E3966">
      <w:pPr>
        <w:pStyle w:val="libFootnote0"/>
        <w:rPr>
          <w:rtl/>
        </w:rPr>
      </w:pPr>
      <w:r w:rsidRPr="000A7844">
        <w:rPr>
          <w:rFonts w:hint="cs"/>
          <w:rtl/>
        </w:rPr>
        <w:t>كشف المراد، العلاّمة الحلّي: المقصد الثالث، الفصل الثالث، المسألة (12)، ص445.</w:t>
      </w:r>
    </w:p>
    <w:p w:rsidR="000A7844" w:rsidRDefault="000A7844" w:rsidP="002E3966">
      <w:pPr>
        <w:pStyle w:val="libFootnote0"/>
        <w:rPr>
          <w:rtl/>
        </w:rPr>
      </w:pPr>
      <w:r w:rsidRPr="000A7844">
        <w:rPr>
          <w:rFonts w:hint="cs"/>
          <w:rtl/>
        </w:rPr>
        <w:t>مناهج اليقين، العلاّمة الحلّي: المنهج السادس، البحث الخامس، ص254.</w:t>
      </w:r>
    </w:p>
    <w:p w:rsidR="000A7844" w:rsidRDefault="000A7844" w:rsidP="002E3966">
      <w:pPr>
        <w:pStyle w:val="libFootnote0"/>
        <w:rPr>
          <w:rtl/>
        </w:rPr>
      </w:pPr>
      <w:r w:rsidRPr="000A7844">
        <w:rPr>
          <w:rFonts w:hint="cs"/>
          <w:rtl/>
        </w:rPr>
        <w:t>إرشاد الطالبين، مقداد السيوري: مباحث العدل، تحقيق حول قاعدة اللطف، ص276.</w:t>
      </w:r>
    </w:p>
    <w:p w:rsidR="000A7844" w:rsidRDefault="000A7844" w:rsidP="002E3966">
      <w:pPr>
        <w:pStyle w:val="libFootnote0"/>
        <w:rPr>
          <w:rtl/>
        </w:rPr>
      </w:pPr>
      <w:r w:rsidRPr="000A7844">
        <w:rPr>
          <w:rFonts w:hint="cs"/>
          <w:rtl/>
        </w:rPr>
        <w:t>اللوامع الالهية، مقداد السيوري: اللامع التاسع، المقصد الرابع، النوع الثاني، ص227.</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5</w:t>
      </w:r>
      <w:r w:rsidR="002E3966">
        <w:rPr>
          <w:rFonts w:hint="cs"/>
          <w:rtl/>
        </w:rPr>
        <w:t xml:space="preserve"> - </w:t>
      </w:r>
      <w:r w:rsidRPr="000A7844">
        <w:rPr>
          <w:rFonts w:hint="cs"/>
          <w:rtl/>
        </w:rPr>
        <w:t>الآلام التي جعلها اللّه تعالى في بعض الأحيان وسيلة لاستيقاظ الغافلين وعودتهم إلى الإيمان بعد الابتعاد عنه.</w:t>
      </w:r>
    </w:p>
    <w:p w:rsidR="000A7844" w:rsidRDefault="000A7844" w:rsidP="000A7844">
      <w:pPr>
        <w:pStyle w:val="libNormal"/>
        <w:rPr>
          <w:rtl/>
        </w:rPr>
      </w:pPr>
      <w:r w:rsidRPr="000A7844">
        <w:rPr>
          <w:rFonts w:hint="cs"/>
          <w:rtl/>
        </w:rPr>
        <w:t>الثاني: أمثلة اللطف الذي يكون من فعل المكلَّف في حقّ نفسه:</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تعلّم الأحكام الشرعية وغيرها من الأمور التي يبيّنها اللّه تعالى للمكلَّفين، ليكونوا أقرب إلى امتثال أوامره والانتهاء عن نواهيه.</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توفير الإنسان لنفسه الأرضية والأجواء المناسبة التي تحفّزه على فعل الطاعة وترك المعصية.</w:t>
      </w:r>
    </w:p>
    <w:p w:rsidR="000A7844" w:rsidRDefault="000A7844" w:rsidP="000A7844">
      <w:pPr>
        <w:pStyle w:val="libNormal"/>
        <w:rPr>
          <w:rtl/>
        </w:rPr>
      </w:pPr>
      <w:r w:rsidRPr="000A7844">
        <w:rPr>
          <w:rFonts w:hint="cs"/>
          <w:rtl/>
        </w:rPr>
        <w:t>الثالث: أمثلة اللطف الذي يكون من فعل المكلَّف في حقّ غيره:</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تبليغ الأنبياء للرسالة الإلهية، وبذلهم المزيد من الجهد من أجل دعوة الناس إلى الهداية وسبيل الحقّ.</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قيام بعض الناس بمهمّة تلقّي العلوم والمعارف الإلهية من أجل توعية الناس ورفع مستواهم الديني، وهذه المهمّة هي الملقاة على عاتق العلماء والدعاة.</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فريضة الأمر بالمعروف والنهي عن المنكر التي أوجبها اللّه تعالى على جميع المكلَّفين، ليكونوا في ظلّها أقرب إلى فعل الطاعة وأبعد عن فعل المعصية.</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المبادرة إلى أي عمل يؤدّي إلى توفير الأجواء المناسبة لامتثال الأوامر الإلهية والابتعاد عن نواهيه، من قبيل: بناء الأماكن التي تقرّب العباد إلى اللّه تعالى</w:t>
      </w:r>
      <w:r w:rsidR="002E3966">
        <w:rPr>
          <w:rFonts w:hint="cs"/>
          <w:rtl/>
        </w:rPr>
        <w:t>،</w:t>
      </w:r>
      <w:r w:rsidRPr="000A7844">
        <w:rPr>
          <w:rFonts w:hint="cs"/>
          <w:rtl/>
        </w:rPr>
        <w:t xml:space="preserve"> أو دعم المشاريع التي تهيّىء الأرضية لفعل الطاعات وترك المعاصي.</w:t>
      </w:r>
    </w:p>
    <w:p w:rsidR="000A7844" w:rsidRDefault="000A7844" w:rsidP="002E3966">
      <w:pPr>
        <w:pStyle w:val="libNormal"/>
      </w:pPr>
      <w:r>
        <w:rPr>
          <w:rFonts w:hint="cs"/>
          <w:rtl/>
        </w:rPr>
        <w:br w:type="page"/>
      </w:r>
    </w:p>
    <w:p w:rsidR="000A7844" w:rsidRDefault="000A7844" w:rsidP="00B74ECE">
      <w:pPr>
        <w:pStyle w:val="Heading2Center"/>
        <w:rPr>
          <w:rtl/>
        </w:rPr>
      </w:pPr>
      <w:bookmarkStart w:id="244" w:name="80"/>
      <w:bookmarkStart w:id="245" w:name="_Toc495307220"/>
      <w:r w:rsidRPr="000A7844">
        <w:rPr>
          <w:rFonts w:hint="cs"/>
          <w:rtl/>
        </w:rPr>
        <w:lastRenderedPageBreak/>
        <w:t>المبحث الثالث</w:t>
      </w:r>
      <w:bookmarkEnd w:id="244"/>
      <w:bookmarkEnd w:id="245"/>
    </w:p>
    <w:p w:rsidR="000A7844" w:rsidRDefault="000A7844" w:rsidP="00B74ECE">
      <w:pPr>
        <w:pStyle w:val="Heading2Center"/>
        <w:rPr>
          <w:rtl/>
        </w:rPr>
      </w:pPr>
      <w:bookmarkStart w:id="246" w:name="_Toc495307221"/>
      <w:r w:rsidRPr="000A7844">
        <w:rPr>
          <w:rFonts w:hint="cs"/>
          <w:rtl/>
        </w:rPr>
        <w:t>وجوب اللطف</w:t>
      </w:r>
      <w:bookmarkEnd w:id="246"/>
    </w:p>
    <w:p w:rsidR="000A7844" w:rsidRDefault="000A7844" w:rsidP="000A7844">
      <w:pPr>
        <w:pStyle w:val="libNormal"/>
        <w:rPr>
          <w:rtl/>
        </w:rPr>
      </w:pPr>
      <w:r w:rsidRPr="000A7844">
        <w:rPr>
          <w:rFonts w:hint="cs"/>
          <w:rtl/>
        </w:rPr>
        <w:t>إنّ حكمة اللّه تعالى وجوده وكرمه تقتضي منه اللطف بالعباد.</w:t>
      </w:r>
    </w:p>
    <w:p w:rsidR="000A7844" w:rsidRDefault="000A7844" w:rsidP="000A7844">
      <w:pPr>
        <w:pStyle w:val="libNormal"/>
        <w:rPr>
          <w:rtl/>
        </w:rPr>
      </w:pPr>
      <w:r w:rsidRPr="000A7844">
        <w:rPr>
          <w:rFonts w:hint="cs"/>
          <w:rtl/>
        </w:rPr>
        <w:t>دليل وجوب اللطف</w:t>
      </w:r>
      <w:r w:rsidR="002E3966">
        <w:rPr>
          <w:rFonts w:hint="cs"/>
          <w:rtl/>
        </w:rPr>
        <w:t>:</w:t>
      </w:r>
    </w:p>
    <w:p w:rsidR="000A7844" w:rsidRDefault="000A7844" w:rsidP="000A7844">
      <w:pPr>
        <w:pStyle w:val="libNormal"/>
        <w:rPr>
          <w:rtl/>
        </w:rPr>
      </w:pPr>
      <w:r w:rsidRPr="000A7844">
        <w:rPr>
          <w:rFonts w:hint="cs"/>
          <w:rtl/>
        </w:rPr>
        <w:t>إنّ غرض اللّه تعالى من تكليف العباد هو أن يبلغوا الكمال عن طريق فعل الطاعة وترك المعصية.</w:t>
      </w:r>
    </w:p>
    <w:p w:rsidR="000A7844" w:rsidRDefault="000A7844" w:rsidP="000A7844">
      <w:pPr>
        <w:pStyle w:val="libNormal"/>
        <w:rPr>
          <w:rtl/>
        </w:rPr>
      </w:pPr>
      <w:r w:rsidRPr="000A7844">
        <w:rPr>
          <w:rFonts w:hint="cs"/>
          <w:rtl/>
        </w:rPr>
        <w:t>فإذا كان هناك شيء يؤدّي فعله إلى:</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أن يختار المكلَّف فعل الطاعة ويترك فعل المعصية.</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أن يكون المكلَّف أقرب إلى فعل الطاعة وأبعد عن فعل المعصية.</w:t>
      </w:r>
    </w:p>
    <w:p w:rsidR="000A7844" w:rsidRDefault="000A7844" w:rsidP="000A7844">
      <w:pPr>
        <w:pStyle w:val="libNormal"/>
        <w:rPr>
          <w:rtl/>
        </w:rPr>
      </w:pPr>
      <w:r w:rsidRPr="000A7844">
        <w:rPr>
          <w:rFonts w:hint="cs"/>
          <w:rtl/>
        </w:rPr>
        <w:t>فإنّ الحكمة الإلهية تقتضي فعل ذلك الشيء.</w:t>
      </w:r>
    </w:p>
    <w:p w:rsidR="000A7844" w:rsidRDefault="000A7844" w:rsidP="000A7844">
      <w:pPr>
        <w:pStyle w:val="libNormal"/>
        <w:rPr>
          <w:rtl/>
        </w:rPr>
      </w:pPr>
      <w:r w:rsidRPr="000A7844">
        <w:rPr>
          <w:rFonts w:hint="cs"/>
          <w:rtl/>
        </w:rPr>
        <w:t>لأنّ عدم فعله يستلزم نقض الغرض من تكليف العباد.</w:t>
      </w:r>
    </w:p>
    <w:p w:rsidR="000A7844" w:rsidRDefault="000A7844" w:rsidP="000A7844">
      <w:pPr>
        <w:pStyle w:val="libNormal"/>
        <w:rPr>
          <w:rtl/>
        </w:rPr>
      </w:pPr>
      <w:r w:rsidRPr="000A7844">
        <w:rPr>
          <w:rFonts w:hint="cs"/>
          <w:rtl/>
        </w:rPr>
        <w:t>ونقض الغرض قبيح ومناف للحكمة.</w:t>
      </w:r>
    </w:p>
    <w:p w:rsidR="000A7844" w:rsidRDefault="000A7844" w:rsidP="000A7844">
      <w:pPr>
        <w:pStyle w:val="libNormal"/>
        <w:rPr>
          <w:rtl/>
        </w:rPr>
      </w:pPr>
      <w:r w:rsidRPr="000A7844">
        <w:rPr>
          <w:rFonts w:hint="cs"/>
          <w:rtl/>
        </w:rPr>
        <w:t>واللّه تعالى منزّه عن ذلك.</w:t>
      </w:r>
    </w:p>
    <w:p w:rsidR="000A7844" w:rsidRDefault="000A7844" w:rsidP="000A7844">
      <w:pPr>
        <w:pStyle w:val="libNormal"/>
        <w:rPr>
          <w:rtl/>
        </w:rPr>
      </w:pPr>
      <w:r w:rsidRPr="000A7844">
        <w:rPr>
          <w:rFonts w:hint="cs"/>
          <w:rtl/>
        </w:rPr>
        <w:t>فنستنتج بأنّ الحكمة الإلهية تقتضي فعل اللطف</w:t>
      </w:r>
      <w:r w:rsidRPr="002E3966">
        <w:rPr>
          <w:rStyle w:val="libFootnotenumChar"/>
          <w:rFonts w:hint="cs"/>
          <w:rtl/>
        </w:rPr>
        <w:t>(1)</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الذخيرة، الشريف المرتضى: باب الكلام في اللطف، ص194.</w:t>
      </w:r>
    </w:p>
    <w:p w:rsidR="000A7844" w:rsidRDefault="000A7844" w:rsidP="002E3966">
      <w:pPr>
        <w:pStyle w:val="libFootnote0"/>
        <w:rPr>
          <w:rtl/>
        </w:rPr>
      </w:pPr>
      <w:r w:rsidRPr="000A7844">
        <w:rPr>
          <w:rFonts w:hint="cs"/>
          <w:rtl/>
        </w:rPr>
        <w:t>شرح جمل العلم والعمل، الشريف المرتضى: حقيقة اللطف ووجوبه، ص107.</w:t>
      </w:r>
    </w:p>
    <w:p w:rsidR="000A7844" w:rsidRDefault="000A7844" w:rsidP="002E3966">
      <w:pPr>
        <w:pStyle w:val="libFootnote0"/>
        <w:rPr>
          <w:rtl/>
        </w:rPr>
      </w:pPr>
      <w:r w:rsidRPr="000A7844">
        <w:rPr>
          <w:rFonts w:hint="cs"/>
          <w:rtl/>
        </w:rPr>
        <w:t>المسلك في أصول الدين، المحقّق الحلّي: النظر الثاني، البحث الرابع، المطلب الأوّل، ص102.</w:t>
      </w:r>
    </w:p>
    <w:p w:rsidR="000A7844" w:rsidRDefault="000A7844" w:rsidP="002E3966">
      <w:pPr>
        <w:pStyle w:val="libFootnote0"/>
        <w:rPr>
          <w:rtl/>
        </w:rPr>
      </w:pPr>
      <w:r w:rsidRPr="000A7844">
        <w:rPr>
          <w:rFonts w:hint="cs"/>
          <w:rtl/>
        </w:rPr>
        <w:t>قواعد المرام، ميثم البحراني: القاعدة الخامسة، الركن الثالث، ص118.</w:t>
      </w:r>
    </w:p>
    <w:p w:rsidR="000A7844" w:rsidRDefault="000A7844" w:rsidP="002E3966">
      <w:pPr>
        <w:pStyle w:val="libFootnote0"/>
        <w:rPr>
          <w:rtl/>
        </w:rPr>
      </w:pPr>
      <w:r w:rsidRPr="000A7844">
        <w:rPr>
          <w:rFonts w:hint="cs"/>
          <w:rtl/>
        </w:rPr>
        <w:t>كشف المراد، العلاّمة الحلّي: المقصد الثالث، الفصل الثالث، المسألة (12)، ص444.</w:t>
      </w:r>
    </w:p>
    <w:p w:rsidR="000A7844" w:rsidRDefault="000A7844" w:rsidP="002E3966">
      <w:pPr>
        <w:pStyle w:val="libFootnote0"/>
        <w:rPr>
          <w:rtl/>
        </w:rPr>
      </w:pPr>
      <w:r w:rsidRPr="000A7844">
        <w:rPr>
          <w:rFonts w:hint="cs"/>
          <w:rtl/>
        </w:rPr>
        <w:t>مناهج اليقين، العلاّمة الحلّي: المنهج السادس، البحث الخامس، ص253.</w:t>
      </w:r>
    </w:p>
    <w:p w:rsidR="000A7844" w:rsidRDefault="000A7844" w:rsidP="002E3966">
      <w:pPr>
        <w:pStyle w:val="libFootnote0"/>
        <w:rPr>
          <w:rtl/>
        </w:rPr>
      </w:pPr>
      <w:r w:rsidRPr="000A7844">
        <w:rPr>
          <w:rFonts w:hint="cs"/>
          <w:rtl/>
        </w:rPr>
        <w:t>إرشاد الطالبين، مقداد السيوري: مباحث العدل، تحقيق حول قاعدة اللطف، ص276</w:t>
      </w:r>
      <w:r w:rsidR="002E3966">
        <w:rPr>
          <w:rFonts w:hint="cs"/>
          <w:rtl/>
        </w:rPr>
        <w:t xml:space="preserve"> - </w:t>
      </w:r>
      <w:r w:rsidRPr="000A7844">
        <w:rPr>
          <w:rFonts w:hint="cs"/>
          <w:rtl/>
        </w:rPr>
        <w:t>288.</w:t>
      </w:r>
    </w:p>
    <w:p w:rsidR="000A7844" w:rsidRDefault="000A7844" w:rsidP="002E3966">
      <w:pPr>
        <w:pStyle w:val="libFootnote0"/>
        <w:rPr>
          <w:rtl/>
        </w:rPr>
      </w:pPr>
      <w:r w:rsidRPr="000A7844">
        <w:rPr>
          <w:rFonts w:hint="cs"/>
          <w:rtl/>
        </w:rPr>
        <w:t>اللوامع الالهية، مقداد السيوري: اللامع التاسع، المقصد الرابع، النوع الثاني، ص227.</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مثال ذلك:</w:t>
      </w:r>
    </w:p>
    <w:p w:rsidR="000A7844" w:rsidRDefault="000A7844" w:rsidP="000A7844">
      <w:pPr>
        <w:pStyle w:val="libNormal"/>
        <w:rPr>
          <w:rtl/>
        </w:rPr>
      </w:pPr>
      <w:r w:rsidRPr="000A7844">
        <w:rPr>
          <w:rFonts w:hint="cs"/>
          <w:rtl/>
        </w:rPr>
        <w:t>إذا دعا أحد الأشخاص غيره إلى ضيافته.</w:t>
      </w:r>
    </w:p>
    <w:p w:rsidR="000A7844" w:rsidRDefault="000A7844" w:rsidP="000A7844">
      <w:pPr>
        <w:pStyle w:val="libNormal"/>
        <w:rPr>
          <w:rtl/>
        </w:rPr>
      </w:pPr>
      <w:r w:rsidRPr="000A7844">
        <w:rPr>
          <w:rFonts w:hint="cs"/>
          <w:rtl/>
        </w:rPr>
        <w:t>وكان غرض صاحب الدعوة أن يأتي ذلك الشخص المدعو إلى هذه الضيافة.</w:t>
      </w:r>
    </w:p>
    <w:p w:rsidR="000A7844" w:rsidRDefault="000A7844" w:rsidP="000A7844">
      <w:pPr>
        <w:pStyle w:val="libNormal"/>
        <w:rPr>
          <w:rtl/>
        </w:rPr>
      </w:pPr>
      <w:r w:rsidRPr="000A7844">
        <w:rPr>
          <w:rFonts w:hint="cs"/>
          <w:rtl/>
        </w:rPr>
        <w:t>وعلم صاحب الدعوة بأنّ المدعو لا يأتيه إلاّ إذا استعمل معه أسلوباً معيّناً</w:t>
      </w:r>
      <w:r w:rsidR="002E3966">
        <w:rPr>
          <w:rFonts w:hint="cs"/>
          <w:rtl/>
        </w:rPr>
        <w:t>.</w:t>
      </w:r>
    </w:p>
    <w:p w:rsidR="000A7844" w:rsidRDefault="000A7844" w:rsidP="000A7844">
      <w:pPr>
        <w:pStyle w:val="libNormal"/>
        <w:rPr>
          <w:rtl/>
        </w:rPr>
      </w:pPr>
      <w:r w:rsidRPr="000A7844">
        <w:rPr>
          <w:rFonts w:hint="cs"/>
          <w:rtl/>
        </w:rPr>
        <w:t>فإذا لم يستعمل صاحب الدعوة هذا الأسلوب مع المدعو.</w:t>
      </w:r>
    </w:p>
    <w:p w:rsidR="000A7844" w:rsidRDefault="000A7844" w:rsidP="000A7844">
      <w:pPr>
        <w:pStyle w:val="libNormal"/>
        <w:rPr>
          <w:rtl/>
        </w:rPr>
      </w:pPr>
      <w:r w:rsidRPr="000A7844">
        <w:rPr>
          <w:rFonts w:hint="cs"/>
          <w:rtl/>
        </w:rPr>
        <w:t>فإنّه سيكون ناقضاً لغرضه</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ذهب الشيخ المفيد إلى أنّ وجوب اللطف على اللّه تعالى يكون من جهة اقتضاء جوده وكرمه.</w:t>
      </w:r>
    </w:p>
    <w:p w:rsidR="000A7844" w:rsidRDefault="000A7844" w:rsidP="000A7844">
      <w:pPr>
        <w:pStyle w:val="libNormal"/>
        <w:rPr>
          <w:rtl/>
        </w:rPr>
      </w:pPr>
      <w:r w:rsidRPr="000A7844">
        <w:rPr>
          <w:rFonts w:hint="cs"/>
          <w:rtl/>
        </w:rPr>
        <w:t>وليس هذا الوجوب من جهة اقتضاء عدله تعالى.</w:t>
      </w:r>
    </w:p>
    <w:p w:rsidR="000A7844" w:rsidRDefault="000A7844" w:rsidP="000A7844">
      <w:pPr>
        <w:pStyle w:val="libNormal"/>
        <w:rPr>
          <w:rtl/>
        </w:rPr>
      </w:pPr>
      <w:r w:rsidRPr="000A7844">
        <w:rPr>
          <w:rFonts w:hint="cs"/>
          <w:rtl/>
        </w:rPr>
        <w:t>ولهذا فإنّ امتناع اللّه تعالى عن اللطف لا يكون ظلماً.</w:t>
      </w:r>
    </w:p>
    <w:p w:rsidR="000A7844" w:rsidRDefault="000A7844" w:rsidP="000A7844">
      <w:pPr>
        <w:pStyle w:val="libNormal"/>
        <w:rPr>
          <w:rtl/>
        </w:rPr>
      </w:pPr>
      <w:r w:rsidRPr="000A7844">
        <w:rPr>
          <w:rFonts w:hint="cs"/>
          <w:rtl/>
        </w:rPr>
        <w:t>وإنّما يكون منافياً للجود والكرم الإلهي</w:t>
      </w:r>
      <w:r w:rsidRPr="002E3966">
        <w:rPr>
          <w:rStyle w:val="libFootnotenumChar"/>
          <w:rFonts w:hint="cs"/>
          <w:rtl/>
        </w:rPr>
        <w:t>(2)</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قواعد المرام، ميثم البحراني: القاعدة الخامسة، الركن الثالث، ص118</w:t>
      </w:r>
      <w:r w:rsidR="002E3966">
        <w:rPr>
          <w:rFonts w:hint="cs"/>
          <w:rtl/>
        </w:rPr>
        <w:t>.</w:t>
      </w:r>
    </w:p>
    <w:p w:rsidR="000A7844" w:rsidRDefault="000A7844" w:rsidP="002E3966">
      <w:pPr>
        <w:pStyle w:val="libFootnote0"/>
        <w:rPr>
          <w:rtl/>
        </w:rPr>
      </w:pPr>
      <w:r w:rsidRPr="000A7844">
        <w:rPr>
          <w:rFonts w:hint="cs"/>
          <w:rtl/>
        </w:rPr>
        <w:t>كشف المراد، العلاّمة الحلّي: المقصد الثالث، الفصل الثالث، المسألة (12)، ص445</w:t>
      </w:r>
      <w:r w:rsidR="002E3966">
        <w:rPr>
          <w:rFonts w:hint="cs"/>
          <w:rtl/>
        </w:rPr>
        <w:t>.</w:t>
      </w:r>
    </w:p>
    <w:p w:rsidR="000A7844" w:rsidRDefault="000A7844" w:rsidP="002E3966">
      <w:pPr>
        <w:pStyle w:val="libFootnote0"/>
        <w:rPr>
          <w:rtl/>
        </w:rPr>
      </w:pPr>
      <w:r w:rsidRPr="000A7844">
        <w:rPr>
          <w:rFonts w:hint="cs"/>
          <w:rtl/>
        </w:rPr>
        <w:t>اللوامع الالهية، مقداد السيوري: اللامع التاسع، المقصد الرابع، النوع الثاني، ص227.</w:t>
      </w:r>
    </w:p>
    <w:p w:rsidR="000A7844" w:rsidRDefault="000A7844" w:rsidP="002E3966">
      <w:pPr>
        <w:pStyle w:val="libFootnote0"/>
        <w:rPr>
          <w:rtl/>
        </w:rPr>
      </w:pPr>
      <w:r w:rsidRPr="000A7844">
        <w:rPr>
          <w:rFonts w:hint="cs"/>
          <w:rtl/>
        </w:rPr>
        <w:t>2- انظر: أوائل المقالات، الشيخ المفيد: القول: 28، القول في اللطف والأصلح، ص59</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247" w:name="81"/>
      <w:bookmarkStart w:id="248" w:name="_Toc495307222"/>
      <w:r w:rsidRPr="000A7844">
        <w:rPr>
          <w:rFonts w:hint="cs"/>
          <w:rtl/>
        </w:rPr>
        <w:lastRenderedPageBreak/>
        <w:t>المبحث الرابع</w:t>
      </w:r>
      <w:bookmarkEnd w:id="247"/>
      <w:bookmarkEnd w:id="248"/>
    </w:p>
    <w:p w:rsidR="000A7844" w:rsidRDefault="000A7844" w:rsidP="00B74ECE">
      <w:pPr>
        <w:pStyle w:val="Heading2Center"/>
        <w:rPr>
          <w:rtl/>
        </w:rPr>
      </w:pPr>
      <w:bookmarkStart w:id="249" w:name="_Toc495307223"/>
      <w:r w:rsidRPr="000A7844">
        <w:rPr>
          <w:rFonts w:hint="cs"/>
          <w:rtl/>
        </w:rPr>
        <w:t>أثر اللطف</w:t>
      </w:r>
      <w:bookmarkEnd w:id="249"/>
    </w:p>
    <w:p w:rsidR="000A7844" w:rsidRDefault="000A7844" w:rsidP="000A7844">
      <w:pPr>
        <w:pStyle w:val="libNormal"/>
        <w:rPr>
          <w:rtl/>
        </w:rPr>
      </w:pPr>
      <w:r w:rsidRPr="000A7844">
        <w:rPr>
          <w:rFonts w:hint="cs"/>
          <w:rtl/>
        </w:rPr>
        <w:t>ليس اللطف الإلهي علّة تامّة تجبر المكلَّفين على فعل الطاعة وترك المعصية.</w:t>
      </w:r>
    </w:p>
    <w:p w:rsidR="000A7844" w:rsidRDefault="000A7844" w:rsidP="000A7844">
      <w:pPr>
        <w:pStyle w:val="libNormal"/>
        <w:rPr>
          <w:rtl/>
        </w:rPr>
      </w:pPr>
      <w:r w:rsidRPr="000A7844">
        <w:rPr>
          <w:rFonts w:hint="cs"/>
          <w:rtl/>
        </w:rPr>
        <w:t>بل اللطف عبارة عن "بعث" و"تحفيز" فقط.</w:t>
      </w:r>
    </w:p>
    <w:p w:rsidR="000A7844" w:rsidRDefault="000A7844" w:rsidP="000A7844">
      <w:pPr>
        <w:pStyle w:val="libNormal"/>
        <w:rPr>
          <w:rtl/>
        </w:rPr>
      </w:pPr>
      <w:r w:rsidRPr="000A7844">
        <w:rPr>
          <w:rFonts w:hint="cs"/>
          <w:rtl/>
        </w:rPr>
        <w:t>فإذا لم يستجب بعض المكلّفين لهذا اللطف.</w:t>
      </w:r>
    </w:p>
    <w:p w:rsidR="000A7844" w:rsidRDefault="000A7844" w:rsidP="000A7844">
      <w:pPr>
        <w:pStyle w:val="libNormal"/>
        <w:rPr>
          <w:rtl/>
        </w:rPr>
      </w:pPr>
      <w:r w:rsidRPr="000A7844">
        <w:rPr>
          <w:rFonts w:hint="cs"/>
          <w:rtl/>
        </w:rPr>
        <w:t>فإنّهم سيحرمون أنفسهم من هذا اللطف نتيجةً لسوء اختيارهم</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تفريعات ذلك</w:t>
      </w:r>
      <w:r w:rsidR="002E3966">
        <w:rPr>
          <w:rFonts w:hint="cs"/>
          <w:rtl/>
        </w:rPr>
        <w:t>:</w:t>
      </w:r>
    </w:p>
    <w:p w:rsidR="000A7844" w:rsidRDefault="000A7844" w:rsidP="000A7844">
      <w:pPr>
        <w:pStyle w:val="libNormal"/>
        <w:rPr>
          <w:rtl/>
        </w:rPr>
      </w:pPr>
      <w:r w:rsidRPr="000A7844">
        <w:rPr>
          <w:rFonts w:hint="cs"/>
          <w:rtl/>
        </w:rPr>
        <w:t>أولاً: إنّ عدم تأثير اللطف الإلهي على الكافر لا يعني:</w:t>
      </w:r>
    </w:p>
    <w:p w:rsidR="000A7844" w:rsidRDefault="000A7844" w:rsidP="000A7844">
      <w:pPr>
        <w:pStyle w:val="libNormal"/>
        <w:rPr>
          <w:rtl/>
        </w:rPr>
      </w:pPr>
      <w:r w:rsidRPr="000A7844">
        <w:rPr>
          <w:rFonts w:hint="cs"/>
          <w:rtl/>
        </w:rPr>
        <w:t>"عدم وجود هذا اللطف بذريعة أنّه لو كان لترك أثره"</w:t>
      </w:r>
    </w:p>
    <w:p w:rsidR="000A7844" w:rsidRDefault="000A7844" w:rsidP="000A7844">
      <w:pPr>
        <w:pStyle w:val="libNormal"/>
        <w:rPr>
          <w:rtl/>
        </w:rPr>
      </w:pPr>
      <w:r w:rsidRPr="000A7844">
        <w:rPr>
          <w:rFonts w:hint="cs"/>
          <w:rtl/>
        </w:rPr>
        <w:t>لأنّ اللطف الإلهي مجرّد "بعث" و"تحفيز" منه تعالى بحيث يجعل المكلَّف أقرب إلى فعل الطاعة وأبعد عن فعل المعصية.</w:t>
      </w:r>
    </w:p>
    <w:p w:rsidR="000A7844" w:rsidRDefault="000A7844" w:rsidP="000A7844">
      <w:pPr>
        <w:pStyle w:val="libNormal"/>
        <w:rPr>
          <w:rtl/>
        </w:rPr>
      </w:pPr>
      <w:r w:rsidRPr="000A7844">
        <w:rPr>
          <w:rFonts w:hint="cs"/>
          <w:rtl/>
        </w:rPr>
        <w:t>وليس اللطف الإلهي إرادة حتمية منه تعالى ليترك أثره على المكلّف بصورة قهرية.</w:t>
      </w:r>
    </w:p>
    <w:p w:rsidR="000A7844" w:rsidRDefault="000A7844" w:rsidP="000A7844">
      <w:pPr>
        <w:pStyle w:val="libNormal"/>
        <w:rPr>
          <w:rtl/>
        </w:rPr>
      </w:pPr>
      <w:r w:rsidRPr="000A7844">
        <w:rPr>
          <w:rFonts w:hint="cs"/>
          <w:rtl/>
        </w:rPr>
        <w:t>ثانياً: إنّ عدم تأثير اللطف الإلهي على الكافر لا يعني:</w:t>
      </w:r>
    </w:p>
    <w:p w:rsidR="000A7844" w:rsidRDefault="000A7844" w:rsidP="000A7844">
      <w:pPr>
        <w:pStyle w:val="libNormal"/>
        <w:rPr>
          <w:rtl/>
        </w:rPr>
      </w:pPr>
      <w:r w:rsidRPr="000A7844">
        <w:rPr>
          <w:rFonts w:hint="cs"/>
          <w:rtl/>
        </w:rPr>
        <w:t>"عجز اللّه عن هداية الكافر".</w:t>
      </w:r>
    </w:p>
    <w:p w:rsidR="000A7844" w:rsidRDefault="000A7844" w:rsidP="000A7844">
      <w:pPr>
        <w:pStyle w:val="libNormal"/>
        <w:rPr>
          <w:rtl/>
        </w:rPr>
      </w:pPr>
      <w:r w:rsidRPr="000A7844">
        <w:rPr>
          <w:rFonts w:hint="cs"/>
          <w:rtl/>
        </w:rPr>
        <w:t>لأ نّه تعالى شاء أن يكون الإنسان مختاراً في أفعاله العبادية.</w:t>
      </w:r>
    </w:p>
    <w:p w:rsidR="000A7844" w:rsidRDefault="000A7844" w:rsidP="000A7844">
      <w:pPr>
        <w:pStyle w:val="libNormal"/>
        <w:rPr>
          <w:rtl/>
        </w:rPr>
      </w:pPr>
      <w:r w:rsidRPr="000A7844">
        <w:rPr>
          <w:rFonts w:hint="cs"/>
          <w:rtl/>
        </w:rPr>
        <w:t>واللطف الإلهي</w:t>
      </w:r>
      <w:r w:rsidR="002E3966">
        <w:rPr>
          <w:rFonts w:hint="cs"/>
          <w:rtl/>
        </w:rPr>
        <w:t xml:space="preserve"> - </w:t>
      </w:r>
      <w:r w:rsidRPr="000A7844">
        <w:rPr>
          <w:rFonts w:hint="cs"/>
          <w:rtl/>
        </w:rPr>
        <w:t>في الواقع</w:t>
      </w:r>
      <w:r w:rsidR="002E3966">
        <w:rPr>
          <w:rFonts w:hint="cs"/>
          <w:rtl/>
        </w:rPr>
        <w:t xml:space="preserve"> - </w:t>
      </w:r>
      <w:r w:rsidRPr="000A7844">
        <w:rPr>
          <w:rFonts w:hint="cs"/>
          <w:rtl/>
        </w:rPr>
        <w:t>مجرّد "بعث" و"تحفيز" منه تعالى بحيث يكون</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مناهج اليقين، العلاّمة الحلّي: المنهج السادس، المبحث الخامس، ص254.</w:t>
      </w:r>
    </w:p>
    <w:p w:rsidR="000A7844" w:rsidRDefault="000A7844" w:rsidP="002E3966">
      <w:pPr>
        <w:pStyle w:val="libFootnote0"/>
        <w:rPr>
          <w:rtl/>
        </w:rPr>
      </w:pPr>
      <w:r w:rsidRPr="000A7844">
        <w:rPr>
          <w:rFonts w:hint="cs"/>
          <w:rtl/>
        </w:rPr>
        <w:t>كشف المراد، العلاّمة الحلّي: المقصد الثالث، الفصل الثالث، المسألة (12)، ص446.</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الإنسان معه أقرب إلى امتثال أوامر اللّه تعالى والانتهاء عن نواهيه.</w:t>
      </w:r>
    </w:p>
    <w:p w:rsidR="000A7844" w:rsidRDefault="000A7844" w:rsidP="000A7844">
      <w:pPr>
        <w:pStyle w:val="libNormal"/>
        <w:rPr>
          <w:rtl/>
        </w:rPr>
      </w:pPr>
      <w:r w:rsidRPr="000A7844">
        <w:rPr>
          <w:rFonts w:hint="cs"/>
          <w:rtl/>
        </w:rPr>
        <w:t>وليس اللطف الإلهي إرادة حتمية وتكوينية منه تعالى ليكون عدم تأثيره دالاً على العجز الإلهي.</w:t>
      </w:r>
    </w:p>
    <w:p w:rsidR="000A7844" w:rsidRDefault="000A7844" w:rsidP="000A7844">
      <w:pPr>
        <w:pStyle w:val="libNormal"/>
        <w:rPr>
          <w:rtl/>
        </w:rPr>
      </w:pPr>
      <w:r w:rsidRPr="000A7844">
        <w:rPr>
          <w:rFonts w:hint="cs"/>
          <w:rtl/>
        </w:rPr>
        <w:t>ثالثاً: لو كان اللطف الإلهي أمراً يجبر الإنسان على الإيمان ولو كان كافراً، فإنّ الكفّار سيحتجّون على اللّه تعالى بأنّهم لم يؤمنوا لأنّه تعالى حرمهم من لطفه.</w:t>
      </w:r>
    </w:p>
    <w:p w:rsidR="000A7844" w:rsidRDefault="000A7844" w:rsidP="000A7844">
      <w:pPr>
        <w:pStyle w:val="libNormal"/>
        <w:rPr>
          <w:rtl/>
        </w:rPr>
      </w:pPr>
      <w:r w:rsidRPr="000A7844">
        <w:rPr>
          <w:rFonts w:hint="cs"/>
          <w:rtl/>
        </w:rPr>
        <w:t>ويكون بذلك للكفّار حجّة على اللّه تعالى.</w:t>
      </w:r>
    </w:p>
    <w:p w:rsidR="000A7844" w:rsidRDefault="000A7844" w:rsidP="000A7844">
      <w:pPr>
        <w:pStyle w:val="libNormal"/>
        <w:rPr>
          <w:rtl/>
        </w:rPr>
      </w:pPr>
      <w:r w:rsidRPr="000A7844">
        <w:rPr>
          <w:rFonts w:hint="cs"/>
          <w:rtl/>
        </w:rPr>
        <w:t>ولكن الأمر ليس كذلك، وإنّما الحجّة البالغة للّه تعالى.</w:t>
      </w:r>
    </w:p>
    <w:p w:rsidR="000A7844" w:rsidRDefault="000A7844" w:rsidP="000A7844">
      <w:pPr>
        <w:pStyle w:val="libNormal"/>
        <w:rPr>
          <w:rtl/>
        </w:rPr>
      </w:pPr>
      <w:r w:rsidRPr="000A7844">
        <w:rPr>
          <w:rFonts w:hint="cs"/>
          <w:rtl/>
        </w:rPr>
        <w:t>واللطف عبارة عن "باعث" و"محفّز" فقط.</w:t>
      </w:r>
    </w:p>
    <w:p w:rsidR="000A7844" w:rsidRDefault="000A7844" w:rsidP="000A7844">
      <w:pPr>
        <w:pStyle w:val="libNormal"/>
        <w:rPr>
          <w:rtl/>
        </w:rPr>
      </w:pPr>
      <w:r w:rsidRPr="000A7844">
        <w:rPr>
          <w:rFonts w:hint="cs"/>
          <w:rtl/>
        </w:rPr>
        <w:t>ويبقى الإنسان هو المسؤول عن أفعاله الاختيارية</w:t>
      </w:r>
      <w:r w:rsidRPr="002E3966">
        <w:rPr>
          <w:rStyle w:val="libFootnotenumChar"/>
          <w:rFonts w:hint="cs"/>
          <w:rtl/>
        </w:rPr>
        <w:t>(1)</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مجمع البيان، الشيخ الطبرسي: ج3، تفسير آية 165 من سورة النساء ص218.</w:t>
      </w:r>
    </w:p>
    <w:p w:rsidR="000A7844" w:rsidRDefault="000A7844" w:rsidP="002E3966">
      <w:pPr>
        <w:pStyle w:val="libNormal"/>
      </w:pPr>
      <w:r>
        <w:rPr>
          <w:rFonts w:hint="cs"/>
          <w:rtl/>
        </w:rPr>
        <w:br w:type="page"/>
      </w:r>
    </w:p>
    <w:p w:rsidR="000A7844" w:rsidRDefault="000A7844" w:rsidP="00B74ECE">
      <w:pPr>
        <w:pStyle w:val="Heading2Center"/>
        <w:rPr>
          <w:rtl/>
        </w:rPr>
      </w:pPr>
      <w:bookmarkStart w:id="250" w:name="82"/>
      <w:bookmarkStart w:id="251" w:name="_Toc495307224"/>
      <w:r w:rsidRPr="000A7844">
        <w:rPr>
          <w:rFonts w:hint="cs"/>
          <w:rtl/>
        </w:rPr>
        <w:lastRenderedPageBreak/>
        <w:t>المبحث الخامس</w:t>
      </w:r>
      <w:bookmarkEnd w:id="250"/>
      <w:bookmarkEnd w:id="251"/>
    </w:p>
    <w:p w:rsidR="000A7844" w:rsidRDefault="000A7844" w:rsidP="00B74ECE">
      <w:pPr>
        <w:pStyle w:val="Heading2Center"/>
        <w:rPr>
          <w:rtl/>
        </w:rPr>
      </w:pPr>
      <w:bookmarkStart w:id="252" w:name="_Toc495307225"/>
      <w:r w:rsidRPr="000A7844">
        <w:rPr>
          <w:rFonts w:hint="cs"/>
          <w:rtl/>
        </w:rPr>
        <w:t>تنبيهات حول اللطف</w:t>
      </w:r>
      <w:bookmarkEnd w:id="252"/>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الإنسان قد يخطىء في تشخيص اللطف، فيحكم على ما فيه مفسدة بأنّه من اللطف، وهو غير ملتفت إلى وجود المفسدة فيه.</w:t>
      </w:r>
    </w:p>
    <w:p w:rsidR="000A7844" w:rsidRDefault="000A7844" w:rsidP="000A7844">
      <w:pPr>
        <w:pStyle w:val="libNormal"/>
        <w:rPr>
          <w:rtl/>
        </w:rPr>
      </w:pPr>
      <w:r w:rsidRPr="000A7844">
        <w:rPr>
          <w:rFonts w:hint="cs"/>
          <w:rtl/>
        </w:rPr>
        <w:t>ولهذا ينبغي أن لا يحكم الإنسان على شيء بأ نّه من اللطف إلاّ بعد بلوغ مرحلة اليقين بانتفاء المفسدة من ذلك الشيء</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اللطف لا ينحصر تحقّقه دائماً في فعل معيّن، بل قد تكون مجموعة أفعال تؤدّي كلّ واحدة منها دور اللطف المطلوب</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للّه تعالى لطفاً لا يمنحه إلاّ لمن ينتفع منه.</w:t>
      </w:r>
    </w:p>
    <w:p w:rsidR="000A7844" w:rsidRDefault="000A7844" w:rsidP="000A7844">
      <w:pPr>
        <w:pStyle w:val="libNormal"/>
        <w:rPr>
          <w:rtl/>
        </w:rPr>
      </w:pPr>
      <w:r w:rsidRPr="000A7844">
        <w:rPr>
          <w:rFonts w:hint="cs"/>
          <w:rtl/>
        </w:rPr>
        <w:t>وأمّا الّذين لا ينفعهم هذا النمط من اللطف، ولا يؤدّي بهم إلى فعل الطاعة وترك المعصية، فإنّه تعالى سيحرمهم من هذا اللطف</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بعبارة أخرى:</w:t>
      </w:r>
    </w:p>
    <w:p w:rsidR="000A7844" w:rsidRDefault="000A7844" w:rsidP="000A7844">
      <w:pPr>
        <w:pStyle w:val="libNormal"/>
        <w:rPr>
          <w:rtl/>
        </w:rPr>
      </w:pPr>
      <w:r w:rsidRPr="000A7844">
        <w:rPr>
          <w:rFonts w:hint="cs"/>
          <w:rtl/>
        </w:rPr>
        <w:t>إنّ اللطف الإلهي ينقسم إلى قسمين:</w:t>
      </w:r>
    </w:p>
    <w:p w:rsidR="000A7844" w:rsidRDefault="000A7844" w:rsidP="000A7844">
      <w:pPr>
        <w:pStyle w:val="libNormal"/>
        <w:rPr>
          <w:rtl/>
        </w:rPr>
      </w:pPr>
      <w:r w:rsidRPr="000A7844">
        <w:rPr>
          <w:rFonts w:hint="cs"/>
          <w:rtl/>
        </w:rPr>
        <w:t>أوّلاً: لطف عام</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كشف المراد، العلاّمة الحلّي: المقصد الثالث، الفصل الثالث، المسألة (12)، ص445.</w:t>
      </w:r>
    </w:p>
    <w:p w:rsidR="000A7844" w:rsidRDefault="000A7844" w:rsidP="002E3966">
      <w:pPr>
        <w:pStyle w:val="libFootnote0"/>
        <w:rPr>
          <w:rtl/>
        </w:rPr>
      </w:pPr>
      <w:r w:rsidRPr="000A7844">
        <w:rPr>
          <w:rFonts w:hint="cs"/>
          <w:rtl/>
        </w:rPr>
        <w:t>مناهج اليقين، العلاّمة الحلّي: المنهج السادس، البحث الخامس، ص253.</w:t>
      </w:r>
    </w:p>
    <w:p w:rsidR="000A7844" w:rsidRDefault="000A7844" w:rsidP="002E3966">
      <w:pPr>
        <w:pStyle w:val="libFootnote0"/>
        <w:rPr>
          <w:rtl/>
        </w:rPr>
      </w:pPr>
      <w:r w:rsidRPr="000A7844">
        <w:rPr>
          <w:rFonts w:hint="cs"/>
          <w:rtl/>
        </w:rPr>
        <w:t>2- انظر: الاقتصاد، الشيخ الطوسي: القسم الثاني، الفصل الرابع، ص133.</w:t>
      </w:r>
    </w:p>
    <w:p w:rsidR="000A7844" w:rsidRDefault="000A7844" w:rsidP="002E3966">
      <w:pPr>
        <w:pStyle w:val="libFootnote0"/>
        <w:rPr>
          <w:rtl/>
        </w:rPr>
      </w:pPr>
      <w:r w:rsidRPr="000A7844">
        <w:rPr>
          <w:rFonts w:hint="cs"/>
          <w:rtl/>
        </w:rPr>
        <w:t>3- ذهب المحقّق الحلّي والشيخ سديد الدين الحمصي إلى حرمان الكافر من اللطف بصورة مطلقة، ولكن التقسيم المذكور لاحقاً أكثر دقّة وشمولية</w:t>
      </w:r>
      <w:r w:rsidR="002E3966">
        <w:rPr>
          <w:rFonts w:hint="cs"/>
          <w:rtl/>
        </w:rPr>
        <w:t>.</w:t>
      </w:r>
    </w:p>
    <w:p w:rsidR="000A7844" w:rsidRDefault="000A7844" w:rsidP="002E3966">
      <w:pPr>
        <w:pStyle w:val="libFootnote0"/>
        <w:rPr>
          <w:rtl/>
        </w:rPr>
      </w:pPr>
      <w:r w:rsidRPr="000A7844">
        <w:rPr>
          <w:rFonts w:hint="cs"/>
          <w:rtl/>
        </w:rPr>
        <w:t>انظر: المسلك في أصول الدين، المحقّق الحلّي: النظر الثاني، البحث الرابع، المطلب الأوّل، ص102.</w:t>
      </w:r>
    </w:p>
    <w:p w:rsidR="000A7844" w:rsidRDefault="000A7844" w:rsidP="002E3966">
      <w:pPr>
        <w:pStyle w:val="libFootnote0"/>
        <w:rPr>
          <w:rtl/>
        </w:rPr>
      </w:pPr>
      <w:r w:rsidRPr="000A7844">
        <w:rPr>
          <w:rFonts w:hint="cs"/>
          <w:rtl/>
        </w:rPr>
        <w:t>المنقذ من التقليد، سديد الدين الحمصي: ج1، القول في اللطف و...، ص303.</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وهو من قبيل إرسال الرسل لهداية الناس.</w:t>
      </w:r>
    </w:p>
    <w:p w:rsidR="000A7844" w:rsidRDefault="000A7844" w:rsidP="000A7844">
      <w:pPr>
        <w:pStyle w:val="libNormal"/>
        <w:rPr>
          <w:rtl/>
        </w:rPr>
      </w:pPr>
      <w:r w:rsidRPr="000A7844">
        <w:rPr>
          <w:rFonts w:hint="cs"/>
          <w:rtl/>
        </w:rPr>
        <w:t>وهذا اللطف يفعله اللّه لجميع المكلّفين إتماماً للحجّة عليهم.</w:t>
      </w:r>
    </w:p>
    <w:p w:rsidR="000A7844" w:rsidRDefault="000A7844" w:rsidP="000A7844">
      <w:pPr>
        <w:pStyle w:val="libNormal"/>
        <w:rPr>
          <w:rtl/>
        </w:rPr>
      </w:pPr>
      <w:r w:rsidRPr="000A7844">
        <w:rPr>
          <w:rFonts w:hint="cs"/>
          <w:rtl/>
        </w:rPr>
        <w:t>ثانياً: لطف خاص</w:t>
      </w:r>
    </w:p>
    <w:p w:rsidR="000A7844" w:rsidRDefault="000A7844" w:rsidP="000A7844">
      <w:pPr>
        <w:pStyle w:val="libNormal"/>
        <w:rPr>
          <w:rtl/>
        </w:rPr>
      </w:pPr>
      <w:r w:rsidRPr="000A7844">
        <w:rPr>
          <w:rFonts w:hint="cs"/>
          <w:rtl/>
        </w:rPr>
        <w:t>وهو من قبيل دعم المكلَّفين بما يجعلهم أقرب إلى فعل الطاعة وأبعد عن فعل المعصية.</w:t>
      </w:r>
    </w:p>
    <w:p w:rsidR="000A7844" w:rsidRDefault="000A7844" w:rsidP="000A7844">
      <w:pPr>
        <w:pStyle w:val="libNormal"/>
        <w:rPr>
          <w:rtl/>
        </w:rPr>
      </w:pPr>
      <w:r w:rsidRPr="000A7844">
        <w:rPr>
          <w:rFonts w:hint="cs"/>
          <w:rtl/>
        </w:rPr>
        <w:t>ويكون هذا اللطف للعباد الذين ينتفعون منه، وأمّا الذين لا ينتفعون منه فإنّهم هم الذين يحرمون أنفسهم من هذا اللطف، لأ نّه تعالى لو يعلم انتفاعهم من لطفه هذا لفعله بهم</w:t>
      </w:r>
      <w:r w:rsidR="002E3966">
        <w:rPr>
          <w:rFonts w:hint="cs"/>
          <w:rtl/>
        </w:rPr>
        <w:t>.</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وَلَوْ عَلِمَ اللّهُ فِيهِمْ خَيْراً لاََسْمَعَهُمْ وَلَوْ أَسْمَعَهُمْ لَتَوَلَّوْا وَهُمْ مُعْرِضُونَ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الأنفال: 23</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أي: لو علم اللّه انتفاع هؤلاء المشركين من اللطف، لألطف عليهم وأسمعهم الجواب عن كلّ ما يسألونه، ولكنه علم بأنّهم لا ينتفعون ولا يفيدهم هذا اللطف، فلهذا أهملهم.</w:t>
      </w:r>
    </w:p>
    <w:p w:rsidR="000A7844" w:rsidRDefault="000A7844" w:rsidP="000A7844">
      <w:pPr>
        <w:pStyle w:val="libNormal"/>
        <w:rPr>
          <w:rtl/>
        </w:rPr>
      </w:pPr>
      <w:r w:rsidRPr="000A7844">
        <w:rPr>
          <w:rFonts w:hint="cs"/>
          <w:rtl/>
        </w:rPr>
        <w:t>وقال الشيخ الطبرسي حول تفسير هذه الآية: "وفي هذا دلالة على أنّ اللّه تعالى لا يمنع أحداً من المكلّفين اللطف، وإنّما لا يلطف لمن يعلم أنّه لا ينتفع به"</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 xml:space="preserve">ورد عن الإمام علي بن موسى الرضا(عليه السلام) حول قوله تعالى: </w:t>
      </w:r>
      <w:r w:rsidR="002E3966" w:rsidRPr="002E3966">
        <w:rPr>
          <w:rStyle w:val="libAlaemChar"/>
          <w:rFonts w:hint="cs"/>
          <w:rtl/>
        </w:rPr>
        <w:t>(</w:t>
      </w:r>
      <w:r w:rsidRPr="002E3966">
        <w:rPr>
          <w:rStyle w:val="libAieChar"/>
          <w:rFonts w:hint="cs"/>
          <w:rtl/>
        </w:rPr>
        <w:t>تَرَكَهُمْ فِي ظُلُمات لا يُبْصِرُونَ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17</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قال(عليه السلام): "إنّ اللّه تبارك وتعالى لا يوصف بالترك كما يوصف خلقه، ولكنه متى علم أنّهم لا يرجعون عن الكفر والضلال، منعهم المعاونة واللطف وخلّى بينهم وبين اختيارهم"</w:t>
      </w:r>
      <w:r w:rsidRPr="002E3966">
        <w:rPr>
          <w:rStyle w:val="libFootnotenumChar"/>
          <w:rFonts w:hint="cs"/>
          <w:rtl/>
        </w:rPr>
        <w:t>(2)</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مجمع البيان، الشيخ الطبرسي: ج4، تفسير آية 23 من سورة الأنفال، ص 818</w:t>
      </w:r>
      <w:r w:rsidR="002E3966">
        <w:rPr>
          <w:rFonts w:hint="cs"/>
          <w:rtl/>
        </w:rPr>
        <w:t>.</w:t>
      </w:r>
    </w:p>
    <w:p w:rsidR="000A7844" w:rsidRDefault="000A7844" w:rsidP="002E3966">
      <w:pPr>
        <w:pStyle w:val="libFootnote0"/>
        <w:rPr>
          <w:rtl/>
        </w:rPr>
      </w:pPr>
      <w:r w:rsidRPr="000A7844">
        <w:rPr>
          <w:rFonts w:hint="cs"/>
          <w:rtl/>
        </w:rPr>
        <w:t>2- عيون أخبار الرضا، الشيخ الصدوق: ج1، باب 11، ح16، ص113.</w:t>
      </w:r>
    </w:p>
    <w:p w:rsidR="000A7844" w:rsidRDefault="000A7844" w:rsidP="002E3966">
      <w:pPr>
        <w:pStyle w:val="libNormal"/>
      </w:pPr>
      <w:r>
        <w:rPr>
          <w:rFonts w:hint="cs"/>
          <w:rtl/>
        </w:rPr>
        <w:br w:type="page"/>
      </w:r>
    </w:p>
    <w:p w:rsidR="000A7844" w:rsidRDefault="000A7844" w:rsidP="00B74ECE">
      <w:pPr>
        <w:pStyle w:val="Heading2Center"/>
        <w:rPr>
          <w:rtl/>
        </w:rPr>
      </w:pPr>
      <w:bookmarkStart w:id="253" w:name="83"/>
      <w:bookmarkStart w:id="254" w:name="_Toc495307226"/>
      <w:r w:rsidRPr="000A7844">
        <w:rPr>
          <w:rFonts w:hint="cs"/>
          <w:rtl/>
        </w:rPr>
        <w:lastRenderedPageBreak/>
        <w:t>المبحث السادس</w:t>
      </w:r>
      <w:bookmarkEnd w:id="253"/>
      <w:bookmarkEnd w:id="254"/>
    </w:p>
    <w:p w:rsidR="000A7844" w:rsidRDefault="000A7844" w:rsidP="00B74ECE">
      <w:pPr>
        <w:pStyle w:val="Heading2Center"/>
        <w:rPr>
          <w:rtl/>
        </w:rPr>
      </w:pPr>
      <w:bookmarkStart w:id="255" w:name="_Toc495307227"/>
      <w:r w:rsidRPr="000A7844">
        <w:rPr>
          <w:rFonts w:hint="cs"/>
          <w:rtl/>
        </w:rPr>
        <w:t>اللطف والمفسدة</w:t>
      </w:r>
      <w:bookmarkEnd w:id="255"/>
    </w:p>
    <w:p w:rsidR="000A7844" w:rsidRDefault="000A7844" w:rsidP="000A7844">
      <w:pPr>
        <w:pStyle w:val="libNormal"/>
        <w:rPr>
          <w:rtl/>
        </w:rPr>
      </w:pPr>
      <w:r w:rsidRPr="000A7844">
        <w:rPr>
          <w:rFonts w:hint="cs"/>
          <w:rtl/>
        </w:rPr>
        <w:t>إنّ ما يقابل "اللطف" هو "الإفساد".</w:t>
      </w:r>
    </w:p>
    <w:p w:rsidR="000A7844" w:rsidRDefault="000A7844" w:rsidP="000A7844">
      <w:pPr>
        <w:pStyle w:val="libNormal"/>
        <w:rPr>
          <w:rtl/>
        </w:rPr>
      </w:pPr>
      <w:r w:rsidRPr="000A7844">
        <w:rPr>
          <w:rFonts w:hint="cs"/>
          <w:rtl/>
        </w:rPr>
        <w:t>وتطلق "المفسدة" على مايدعو المكلَّف إلى فعل المعصية وترك الطاعة، بحيث يكون المكلَّف مع هذه الدعوة أقرب إلى فعل ما نهاه اللّه تعالى عنه، وأبعد عن امتثال أوامره تعالى</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تنبيهات</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لا يصح أبداً نسبة الإفساد إلى اللّه تعالى.</w:t>
      </w:r>
    </w:p>
    <w:p w:rsidR="000A7844" w:rsidRDefault="000A7844" w:rsidP="000A7844">
      <w:pPr>
        <w:pStyle w:val="libNormal"/>
        <w:rPr>
          <w:rtl/>
        </w:rPr>
      </w:pPr>
      <w:r w:rsidRPr="000A7844">
        <w:rPr>
          <w:rFonts w:hint="cs"/>
          <w:rtl/>
        </w:rPr>
        <w:t>لأنّ الإفساد في جميع الأحوال قبيح، واللّه تعالى منزّه عن فعل القبيح.</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لا يمكن القول بأنّ اللّه تعالى بما أنّه خلق "الشهوة" في الإنسان، فإنّه المسبِّب في إفساده</w:t>
      </w:r>
      <w:r w:rsidR="002E3966">
        <w:rPr>
          <w:rFonts w:hint="cs"/>
          <w:rtl/>
        </w:rPr>
        <w:t>.</w:t>
      </w:r>
    </w:p>
    <w:p w:rsidR="000A7844" w:rsidRDefault="000A7844" w:rsidP="000A7844">
      <w:pPr>
        <w:pStyle w:val="libNormal"/>
        <w:rPr>
          <w:rtl/>
        </w:rPr>
      </w:pPr>
      <w:r w:rsidRPr="000A7844">
        <w:rPr>
          <w:rFonts w:hint="cs"/>
          <w:rtl/>
        </w:rPr>
        <w:t>لأنّ الشهوة بحدّ ذاتها ليست مفسدة.</w:t>
      </w:r>
    </w:p>
    <w:p w:rsidR="000A7844" w:rsidRDefault="000A7844" w:rsidP="000A7844">
      <w:pPr>
        <w:pStyle w:val="libNormal"/>
        <w:rPr>
          <w:rtl/>
        </w:rPr>
      </w:pPr>
      <w:r w:rsidRPr="000A7844">
        <w:rPr>
          <w:rFonts w:hint="cs"/>
          <w:rtl/>
        </w:rPr>
        <w:t>وإنّما الإفساد يكمن في طغيانها</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وطغيان الشهوة أمر يرتبط باختيار الإنسان.</w:t>
      </w:r>
    </w:p>
    <w:p w:rsidR="000A7844" w:rsidRDefault="000A7844" w:rsidP="000A7844">
      <w:pPr>
        <w:pStyle w:val="libNormal"/>
        <w:rPr>
          <w:rtl/>
        </w:rPr>
      </w:pPr>
      <w:r w:rsidRPr="000A7844">
        <w:rPr>
          <w:rFonts w:hint="cs"/>
          <w:rtl/>
        </w:rPr>
        <w:t>وقد أمر اللّه تعالى الإنسان بضبط شهواته والسيطرة على زمامها.</w:t>
      </w:r>
    </w:p>
    <w:p w:rsidR="000A7844" w:rsidRDefault="000A7844" w:rsidP="000A7844">
      <w:pPr>
        <w:pStyle w:val="libNormal"/>
        <w:rPr>
          <w:rtl/>
        </w:rPr>
      </w:pPr>
      <w:r w:rsidRPr="000A7844">
        <w:rPr>
          <w:rFonts w:hint="cs"/>
          <w:rtl/>
        </w:rPr>
        <w:t>ولهذا لو أدّت الشهوة إلى الإفساد بسبب طغيانها.</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الاقتصاد، الشيخ الطوسي: القسم الثاني، الفصل الرابع، ص130.</w:t>
      </w:r>
    </w:p>
    <w:p w:rsidR="000A7844" w:rsidRDefault="000A7844" w:rsidP="002E3966">
      <w:pPr>
        <w:pStyle w:val="libFootnote0"/>
        <w:rPr>
          <w:rtl/>
        </w:rPr>
      </w:pPr>
      <w:r w:rsidRPr="000A7844">
        <w:rPr>
          <w:rFonts w:hint="cs"/>
          <w:rtl/>
        </w:rPr>
        <w:t>المسلك في أصول الدين، المحقّق الحلّي: النظر الثاني، البحث الرابع، المطلب الأوّل، ص101.</w:t>
      </w:r>
    </w:p>
    <w:p w:rsidR="000A7844" w:rsidRDefault="000A7844" w:rsidP="002E3966">
      <w:pPr>
        <w:pStyle w:val="libFootnote0"/>
        <w:rPr>
          <w:rtl/>
        </w:rPr>
      </w:pPr>
      <w:r w:rsidRPr="000A7844">
        <w:rPr>
          <w:rFonts w:hint="cs"/>
          <w:rtl/>
        </w:rPr>
        <w:t>المنقذ من التقليد، سديد الدين الحمصي: ج1، القول في اللطف و...، ص298.</w:t>
      </w:r>
    </w:p>
    <w:p w:rsidR="000A7844" w:rsidRDefault="000A7844" w:rsidP="002E3966">
      <w:pPr>
        <w:pStyle w:val="libFootnote0"/>
        <w:rPr>
          <w:rtl/>
        </w:rPr>
      </w:pPr>
      <w:r w:rsidRPr="000A7844">
        <w:rPr>
          <w:rFonts w:hint="cs"/>
          <w:rtl/>
        </w:rPr>
        <w:t>2- بعبارة أخرى: إنّ الشهوة بذاتها أمر ضروري للإنسان، وهي التي تدفع الإنسان إلى نيل متطلّباته في الحياة</w:t>
      </w:r>
      <w:r w:rsidR="002E3966">
        <w:rPr>
          <w:rFonts w:hint="cs"/>
          <w:rtl/>
        </w:rPr>
        <w:t>.</w:t>
      </w:r>
      <w:r w:rsidRPr="000A7844">
        <w:rPr>
          <w:rFonts w:hint="cs"/>
          <w:rtl/>
        </w:rPr>
        <w:t xml:space="preserve"> ولا تعتبر الشهوة مصدراً للإفساد إلاّ بعد أن يطلق الإنسان العنان لها ويفسح لها مجال الطغيان وتجاوز الحدّ</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فإنّ الإنسان يكون هو المسؤول عن ذلك، لأنّه هو السبب في طغيانها.</w:t>
      </w:r>
    </w:p>
    <w:p w:rsidR="000A7844" w:rsidRDefault="000A7844" w:rsidP="000A7844">
      <w:pPr>
        <w:pStyle w:val="libNormal"/>
        <w:rPr>
          <w:rtl/>
        </w:rPr>
      </w:pPr>
      <w:r w:rsidRPr="000A7844">
        <w:rPr>
          <w:rFonts w:hint="cs"/>
          <w:rtl/>
        </w:rPr>
        <w:t>ولا يصح نسبة هذا الإفساد إلى اللّه سبحانه وتعالى.</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بعض المكلّفين</w:t>
      </w:r>
      <w:r w:rsidR="002E3966">
        <w:rPr>
          <w:rFonts w:hint="cs"/>
          <w:rtl/>
        </w:rPr>
        <w:t xml:space="preserve"> - </w:t>
      </w:r>
      <w:r w:rsidRPr="000A7844">
        <w:rPr>
          <w:rFonts w:hint="cs"/>
          <w:rtl/>
        </w:rPr>
        <w:t>سواء كانوا من الجن والإنس</w:t>
      </w:r>
      <w:r w:rsidR="002E3966">
        <w:rPr>
          <w:rFonts w:hint="cs"/>
          <w:rtl/>
        </w:rPr>
        <w:t xml:space="preserve"> - </w:t>
      </w:r>
      <w:r w:rsidRPr="000A7844">
        <w:rPr>
          <w:rFonts w:hint="cs"/>
          <w:rtl/>
        </w:rPr>
        <w:t>يسيؤون الاستفادة من الاختيار الذي مكّنهم اللّه تعالى منه، فيختارون سبيل الغي والضلال، ثمّ يصبحون بعد ذلك مصدراً لإفساد الآخرين.</w:t>
      </w:r>
    </w:p>
    <w:p w:rsidR="000A7844" w:rsidRDefault="000A7844" w:rsidP="000A7844">
      <w:pPr>
        <w:pStyle w:val="libNormal"/>
        <w:rPr>
          <w:rtl/>
        </w:rPr>
      </w:pPr>
      <w:r w:rsidRPr="000A7844">
        <w:rPr>
          <w:rFonts w:hint="cs"/>
          <w:rtl/>
        </w:rPr>
        <w:t>ومثال ذلك: إبليس والشياطين وغيرهم من الإنس والّذين يفعلون ما يقرّب الآخرين إلى فعل المعاصي ويبعّدهم عن فعل الطاعات.</w:t>
      </w:r>
    </w:p>
    <w:p w:rsidR="000A7844" w:rsidRDefault="000A7844" w:rsidP="000A7844">
      <w:pPr>
        <w:pStyle w:val="libNormal"/>
        <w:rPr>
          <w:rtl/>
        </w:rPr>
      </w:pPr>
      <w:r w:rsidRPr="000A7844">
        <w:rPr>
          <w:rFonts w:hint="cs"/>
          <w:rtl/>
        </w:rPr>
        <w:t>وينسب "الإفساد" في هذا المقام إلى هؤلاء العصاة، لأنّهم اتجهوا نحوه باختيارهم.</w:t>
      </w:r>
    </w:p>
    <w:p w:rsidR="000A7844" w:rsidRDefault="000A7844" w:rsidP="000A7844">
      <w:pPr>
        <w:pStyle w:val="libNormal"/>
        <w:rPr>
          <w:rtl/>
        </w:rPr>
      </w:pPr>
      <w:r w:rsidRPr="000A7844">
        <w:rPr>
          <w:rFonts w:hint="cs"/>
          <w:rtl/>
        </w:rPr>
        <w:t>ولا يصح نسبة هذا الإفساد إلى اللّه تعالى.</w:t>
      </w:r>
    </w:p>
    <w:p w:rsidR="000A7844" w:rsidRDefault="000A7844" w:rsidP="000A7844">
      <w:pPr>
        <w:pStyle w:val="libNormal"/>
        <w:rPr>
          <w:rtl/>
        </w:rPr>
      </w:pPr>
      <w:r w:rsidRPr="000A7844">
        <w:rPr>
          <w:rFonts w:hint="cs"/>
          <w:rtl/>
        </w:rPr>
        <w:t>لأنّه تعالى أمر الإنس والجن بفعل ما هو حسن، ونهاهم عن فعل ما هو قبيح، ويكون هؤلاء هم المسؤولون فيما لو اختاروا سبيل الإفساد.</w:t>
      </w:r>
    </w:p>
    <w:p w:rsidR="000A7844" w:rsidRDefault="000A7844" w:rsidP="000A7844">
      <w:pPr>
        <w:pStyle w:val="libNormal"/>
        <w:rPr>
          <w:rtl/>
        </w:rPr>
      </w:pPr>
      <w:r w:rsidRPr="000A7844">
        <w:rPr>
          <w:rFonts w:hint="cs"/>
          <w:rtl/>
        </w:rPr>
        <w:t>فينسب الإفساد إليهم ولا ينسب إلى اللّه تعالى أبداً.</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إنّ اللّه تعالى لا يفعل الإفساد أبداً، لأنّه حكيم، ولكنّه قد يحجب ألطافه عن البعض لدواع مختلفة من قبيل معاقبتهم إزاء ارتكابهم المعاصي أو نتيجة علمه تعالى بعدم انتفاعهم من اللطف فيما لو منحهم ذلك</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ومن هذا القبيل قوله تعالى:</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سَأَصْرِفُ عَنْ آياتِيَ الَّذِينَ يَتَكَبَّرُونَ فِي الاَْرْضِ بِغَيْرِ الْحَقِّ وَإِنْ يَرَوْا كُلَّ آيَة لايُؤْمِنُوا بِها وَ إِنْ يَرَوْا سَبِيلَ الرُّشْدِ لايَتَّخِذُوهُ سَبِيلاً وَ إِنْ يَرَوْا سَبِيلَ الغَيِّ يَتَّخِذُوهُ سَبِيلاً ذلِكَ بِأَنَّهُمْ كَذَّبُوا بِآياتِنا وَكانُوا عَنْها غافِلِينَ</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الأعراف: 146</w:t>
      </w:r>
      <w:r>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وَلَوْ عَلِمَ اللّهُ فِيهِمْ خَيْراً لأَسْمَعَهُمْ وَلَوْ أَسْمَعَهُمْ لَتَوَلَّوْا وَهُمْ مُعْرِضُونَ</w:t>
      </w:r>
      <w:r w:rsidRPr="002E3966">
        <w:rPr>
          <w:rStyle w:val="libAlaemChar"/>
          <w:rFonts w:hint="cs"/>
          <w:rtl/>
        </w:rPr>
        <w:t>)</w:t>
      </w:r>
      <w:r w:rsidR="000A7844" w:rsidRPr="002E3966">
        <w:rPr>
          <w:rStyle w:val="libFootnotenumChar"/>
          <w:rFonts w:hint="cs"/>
          <w:rtl/>
        </w:rPr>
        <w:t>(2)</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سنبيّن هذا الموضوع بصورة مفصّلة في الفصل الثاني عشر: الهداية والإضلال</w:t>
      </w:r>
      <w:r w:rsidR="002E3966">
        <w:rPr>
          <w:rFonts w:hint="cs"/>
          <w:rtl/>
        </w:rPr>
        <w:t>.</w:t>
      </w:r>
    </w:p>
    <w:p w:rsidR="000A7844" w:rsidRDefault="000A7844" w:rsidP="002E3966">
      <w:pPr>
        <w:pStyle w:val="libFootnote0"/>
        <w:rPr>
          <w:rtl/>
        </w:rPr>
      </w:pPr>
      <w:r w:rsidRPr="000A7844">
        <w:rPr>
          <w:rFonts w:hint="cs"/>
          <w:rtl/>
        </w:rPr>
        <w:t>2- ورد بيان معنى هذه الآية في المبحث السابق.</w:t>
      </w:r>
    </w:p>
    <w:p w:rsidR="000A7844" w:rsidRDefault="000A7844" w:rsidP="002E3966">
      <w:pPr>
        <w:pStyle w:val="libNormal"/>
      </w:pPr>
      <w:r>
        <w:rPr>
          <w:rFonts w:hint="cs"/>
          <w:rtl/>
        </w:rPr>
        <w:br w:type="page"/>
      </w:r>
    </w:p>
    <w:p w:rsidR="000A7844" w:rsidRDefault="002E3966" w:rsidP="000A7844">
      <w:pPr>
        <w:pStyle w:val="libNormal"/>
        <w:rPr>
          <w:rtl/>
        </w:rPr>
      </w:pPr>
      <w:r>
        <w:rPr>
          <w:rFonts w:hint="cs"/>
          <w:rtl/>
        </w:rPr>
        <w:lastRenderedPageBreak/>
        <w:t>[</w:t>
      </w:r>
      <w:r w:rsidR="000A7844" w:rsidRPr="000A7844">
        <w:rPr>
          <w:rFonts w:hint="cs"/>
          <w:rtl/>
        </w:rPr>
        <w:t>الأنفال: 23</w:t>
      </w:r>
      <w:r>
        <w:rPr>
          <w:rFonts w:hint="cs"/>
          <w:rtl/>
        </w:rPr>
        <w:t>]</w:t>
      </w:r>
      <w:r w:rsidR="000A7844" w:rsidRPr="000A7844">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256" w:name="84"/>
      <w:bookmarkStart w:id="257" w:name="_Toc495307228"/>
      <w:r w:rsidRPr="000A7844">
        <w:rPr>
          <w:rFonts w:hint="cs"/>
          <w:rtl/>
        </w:rPr>
        <w:lastRenderedPageBreak/>
        <w:t>المبحث السابع</w:t>
      </w:r>
      <w:bookmarkEnd w:id="256"/>
      <w:bookmarkEnd w:id="257"/>
    </w:p>
    <w:p w:rsidR="000A7844" w:rsidRDefault="000A7844" w:rsidP="00B74ECE">
      <w:pPr>
        <w:pStyle w:val="Heading2Center"/>
        <w:rPr>
          <w:rtl/>
        </w:rPr>
      </w:pPr>
      <w:bookmarkStart w:id="258" w:name="_Toc495307229"/>
      <w:r w:rsidRPr="000A7844">
        <w:rPr>
          <w:rFonts w:hint="cs"/>
          <w:rtl/>
        </w:rPr>
        <w:t>الإشارة إلى اللطف الإلهي في القرآن الكريم</w:t>
      </w:r>
      <w:bookmarkEnd w:id="258"/>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وَلَوْلا فَضْلُ اللّهِ عَلَيْكُمْ وَرَحْمَتُهُ ما زَكى مِنْكُمْ مِنْ أَحَد أَبَداً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النور: 21</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أي: لولا ألطاف اللّه بكم ومعونته لكم، لكنتم أقرب إلى المفسدة، ولكنه تعالى قد ألطف بكم وأعانكم من منطلق رحمته بحيث جعلكم أقرب إلى تزكية أنفسكم</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 xml:space="preserve">2 - </w:t>
      </w:r>
      <w:r w:rsidR="002E3966" w:rsidRPr="002E3966">
        <w:rPr>
          <w:rStyle w:val="libAlaemChar"/>
          <w:rFonts w:hint="cs"/>
          <w:rtl/>
        </w:rPr>
        <w:t>(</w:t>
      </w:r>
      <w:r w:rsidRPr="002E3966">
        <w:rPr>
          <w:rStyle w:val="libAieChar"/>
          <w:rFonts w:hint="cs"/>
          <w:rtl/>
        </w:rPr>
        <w:t>وَلَوْلا فَضْلُ اللّهِ عَلَيْكُمْ وَرَحْمَتُهُ لاَتَّبَعْتُمُ الشَّيْطانَ إِلاّ قَلِيلاً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النساء:83</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أي: لولا الألطاف الإلهية بكم ورحمته لاتّبعتم الشيطان إلاّ قليلاً</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وَلَوْ رَحِمْناهُمْ وَكَشَفْنا ما بِهِمْ مِنْ ضُرّ لَلَجُّوا فِي طُغْيانِهِمْ يَعْمَهُونَ</w:t>
      </w:r>
      <w:r w:rsidR="002E3966" w:rsidRPr="002E3966">
        <w:rPr>
          <w:rStyle w:val="libAlaemChar"/>
          <w:rFonts w:hint="cs"/>
          <w:rtl/>
        </w:rPr>
        <w:t>)</w:t>
      </w:r>
      <w:r w:rsidR="002E3966">
        <w:rPr>
          <w:rFonts w:hint="cs"/>
          <w:rtl/>
        </w:rPr>
        <w:t>[</w:t>
      </w:r>
      <w:r w:rsidRPr="000A7844">
        <w:rPr>
          <w:rFonts w:hint="cs"/>
          <w:rtl/>
        </w:rPr>
        <w:t>المؤمنون: 75</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أي: إنّنا لو كشفنا الضرّ عنهم لاستمروا في طغيانهم يتردّدون، وهذا ما فيه فساد لهم، ولهذا فإنّنا نلطف بهم ولا نرفع هذا الضرّ عنهم</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وَلَوْلا أَنْ يَكُونَ النّاسُ أُمَّةً واحِدَةً لَجَعَلْنا لِمَنْ يَكْفُرُ بِالرَّحْمنِ لِبُيُوتِهِمْ سُقُفاً مِنْ فِضَّة وَمَعارِجَ عَلَيْها يَظْهَرُونَ * وَلِبُيُوتِهِمْ أَبْواباً وَسُرُراً عَلَيْها يَتَّكِؤُنَ</w:t>
      </w:r>
      <w:r w:rsidR="002E3966" w:rsidRPr="002E3966">
        <w:rPr>
          <w:rStyle w:val="libAlaemChar"/>
          <w:rFonts w:hint="cs"/>
          <w:rtl/>
        </w:rPr>
        <w:t>)</w:t>
      </w:r>
      <w:r w:rsidR="002E3966">
        <w:rPr>
          <w:rFonts w:hint="cs"/>
          <w:rtl/>
        </w:rPr>
        <w:t>[</w:t>
      </w:r>
      <w:r w:rsidRPr="000A7844">
        <w:rPr>
          <w:rFonts w:hint="cs"/>
          <w:rtl/>
        </w:rPr>
        <w:t>الزخرف: 33</w:t>
      </w:r>
      <w:r w:rsidR="002E3966">
        <w:rPr>
          <w:rFonts w:hint="cs"/>
          <w:rtl/>
        </w:rPr>
        <w:t xml:space="preserve"> - </w:t>
      </w:r>
      <w:r w:rsidRPr="000A7844">
        <w:rPr>
          <w:rFonts w:hint="cs"/>
          <w:rtl/>
        </w:rPr>
        <w:t>34</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أي: لو فعل اللّه ما ذكره لاجتمع الناس على الكفر، ولكنّه تعالى لم يفعل ذلك لما</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مجمع البيان، الشيخ الطبرسي: ج7، تفسير آية 21 من سورة النور، ص210</w:t>
      </w:r>
      <w:r w:rsidR="002E3966">
        <w:rPr>
          <w:rFonts w:hint="cs"/>
          <w:rtl/>
        </w:rPr>
        <w:t>.</w:t>
      </w:r>
    </w:p>
    <w:p w:rsidR="000A7844" w:rsidRDefault="000A7844" w:rsidP="002E3966">
      <w:pPr>
        <w:pStyle w:val="libFootnote0"/>
        <w:rPr>
          <w:rtl/>
        </w:rPr>
      </w:pPr>
      <w:r w:rsidRPr="000A7844">
        <w:rPr>
          <w:rFonts w:hint="cs"/>
          <w:rtl/>
        </w:rPr>
        <w:t>2- انظر: المصدر السابق: ج3، تفسير آية 83 من سورة النساء، ص126</w:t>
      </w:r>
      <w:r w:rsidR="002E3966">
        <w:rPr>
          <w:rFonts w:hint="cs"/>
          <w:rtl/>
        </w:rPr>
        <w:t>.</w:t>
      </w:r>
    </w:p>
    <w:p w:rsidR="000A7844" w:rsidRDefault="000A7844" w:rsidP="002E3966">
      <w:pPr>
        <w:pStyle w:val="libFootnote0"/>
        <w:rPr>
          <w:rtl/>
        </w:rPr>
      </w:pPr>
      <w:r w:rsidRPr="000A7844">
        <w:rPr>
          <w:rFonts w:hint="cs"/>
          <w:rtl/>
        </w:rPr>
        <w:t>3- انظر: المصدر السابق: ج7، تفسير آية 75 من سورة المؤمنين، ص181</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فيه من المفسدة، بل يفعل اللّه ما فيه اللطف للعباد حفاظاً عليهم من الانجراف في أودية الكفر والضلال</w:t>
      </w:r>
      <w:r w:rsidRPr="002E3966">
        <w:rPr>
          <w:rStyle w:val="libFootnotenumChar"/>
          <w:rFonts w:hint="cs"/>
          <w:rtl/>
        </w:rPr>
        <w:t>(1)</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مجمع البيان، الشيخ الطوسي: ج9</w:t>
      </w:r>
      <w:r w:rsidR="002E3966">
        <w:rPr>
          <w:rFonts w:hint="cs"/>
          <w:rtl/>
        </w:rPr>
        <w:t>،</w:t>
      </w:r>
      <w:r w:rsidRPr="000A7844">
        <w:rPr>
          <w:rFonts w:hint="cs"/>
          <w:rtl/>
        </w:rPr>
        <w:t xml:space="preserve"> تفسير آية 43 و 44 من سورة الزخرف، ص72</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259" w:name="85"/>
      <w:bookmarkStart w:id="260" w:name="_Toc495307230"/>
      <w:r w:rsidRPr="000A7844">
        <w:rPr>
          <w:rFonts w:hint="cs"/>
          <w:rtl/>
        </w:rPr>
        <w:lastRenderedPageBreak/>
        <w:t>المبحث الثامن</w:t>
      </w:r>
      <w:bookmarkEnd w:id="259"/>
      <w:bookmarkEnd w:id="260"/>
    </w:p>
    <w:p w:rsidR="000A7844" w:rsidRDefault="000A7844" w:rsidP="00B74ECE">
      <w:pPr>
        <w:pStyle w:val="Heading2Center"/>
        <w:rPr>
          <w:rtl/>
        </w:rPr>
      </w:pPr>
      <w:bookmarkStart w:id="261" w:name="_Toc495307231"/>
      <w:r w:rsidRPr="000A7844">
        <w:rPr>
          <w:rFonts w:hint="cs"/>
          <w:rtl/>
        </w:rPr>
        <w:t>مناقشة رأي الأشاعرة حول اللطف الإلهي</w:t>
      </w:r>
      <w:bookmarkEnd w:id="261"/>
    </w:p>
    <w:p w:rsidR="000A7844" w:rsidRDefault="000A7844" w:rsidP="000A7844">
      <w:pPr>
        <w:pStyle w:val="libNormal"/>
        <w:rPr>
          <w:rtl/>
        </w:rPr>
      </w:pPr>
      <w:r w:rsidRPr="000A7844">
        <w:rPr>
          <w:rFonts w:hint="cs"/>
          <w:rtl/>
        </w:rPr>
        <w:t>يعتقد الأشاعرة بأنّ اللّه تعالى هو الذي يخلق أفعال العباد سواء كانت هذه الأفعال طاعة أو معصية، ويذهب هؤلاء إلى "أنّ أفعال العباد الاختيارية واقعة بقدرة اللّه تعالى وحده"</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ومن هذا المنطلق عرّف الأشاعرة اللطف بأنّه عبارة عن عدم خلق اللّه قدرة فعل المعصية في العبد.</w:t>
      </w:r>
    </w:p>
    <w:p w:rsidR="000A7844" w:rsidRDefault="000A7844" w:rsidP="000A7844">
      <w:pPr>
        <w:pStyle w:val="libNormal"/>
        <w:rPr>
          <w:rtl/>
        </w:rPr>
      </w:pPr>
      <w:r w:rsidRPr="000A7844">
        <w:rPr>
          <w:rFonts w:hint="cs"/>
          <w:rtl/>
        </w:rPr>
        <w:t>ومن هنا لا يعصي الشخص الذي يشمله اللطف الإلهي "إذ لا قدرة له على المعصية"</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وعرّف بعض الأشاعرة اللطف بأنّه يعني: أن لا يخلق اللّه تعالى الذنب في العبد</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يستلزم هذا الرأي القول بالجبر، لأنّ من لا يمتلك القدرة على فعل المعصية يكون مجبوراً على عدم فعلها.</w:t>
      </w:r>
    </w:p>
    <w:p w:rsidR="000A7844" w:rsidRDefault="000A7844" w:rsidP="000A7844">
      <w:pPr>
        <w:pStyle w:val="libNormal"/>
        <w:rPr>
          <w:rtl/>
        </w:rPr>
      </w:pPr>
      <w:r w:rsidRPr="000A7844">
        <w:rPr>
          <w:rFonts w:hint="cs"/>
          <w:rtl/>
        </w:rPr>
        <w:t>ويترتّب عليه عدم استحقاق الإنسان الثواب بتركه للمعصية، لأنّه كيف يستحق الثواب على تركه للمعصية وهو لا يمتلك القدرة على فعلها. وإنّما يكون الثواب لمن يمتلك القدرة على فعل المعصية، ولكنّه يتركها باختياره، فيكون مستحقاً للثواب</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المواقف، عضدالدين الايجي، ج3، الموقف 5، المرصد 6، المقصد 1، ص208</w:t>
      </w:r>
      <w:r w:rsidR="002E3966">
        <w:rPr>
          <w:rFonts w:hint="cs"/>
          <w:rtl/>
        </w:rPr>
        <w:t>.</w:t>
      </w:r>
    </w:p>
    <w:p w:rsidR="000A7844" w:rsidRDefault="000A7844" w:rsidP="002E3966">
      <w:pPr>
        <w:pStyle w:val="libFootnote0"/>
        <w:rPr>
          <w:rtl/>
        </w:rPr>
      </w:pPr>
      <w:r w:rsidRPr="000A7844">
        <w:rPr>
          <w:rFonts w:hint="cs"/>
          <w:rtl/>
        </w:rPr>
        <w:t>2- شرح المقاصد، سعدالدين التفتازاني: ج4، المقصد 5، الفصل 6</w:t>
      </w:r>
      <w:r w:rsidR="002E3966">
        <w:rPr>
          <w:rFonts w:hint="cs"/>
          <w:rtl/>
        </w:rPr>
        <w:t>،</w:t>
      </w:r>
      <w:r w:rsidRPr="000A7844">
        <w:rPr>
          <w:rFonts w:hint="cs"/>
          <w:rtl/>
        </w:rPr>
        <w:t xml:space="preserve"> المبحث 2، ص312</w:t>
      </w:r>
      <w:r w:rsidR="002E3966">
        <w:rPr>
          <w:rFonts w:hint="cs"/>
          <w:rtl/>
        </w:rPr>
        <w:t xml:space="preserve"> - </w:t>
      </w:r>
      <w:r w:rsidRPr="000A7844">
        <w:rPr>
          <w:rFonts w:hint="cs"/>
          <w:rtl/>
        </w:rPr>
        <w:t>313</w:t>
      </w:r>
      <w:r w:rsidR="002E3966">
        <w:rPr>
          <w:rFonts w:hint="cs"/>
          <w:rtl/>
        </w:rPr>
        <w:t>.</w:t>
      </w:r>
    </w:p>
    <w:p w:rsidR="000A7844" w:rsidRDefault="000A7844" w:rsidP="002E3966">
      <w:pPr>
        <w:pStyle w:val="libFootnote0"/>
        <w:rPr>
          <w:rtl/>
        </w:rPr>
      </w:pPr>
      <w:r w:rsidRPr="000A7844">
        <w:rPr>
          <w:rFonts w:hint="cs"/>
          <w:rtl/>
        </w:rPr>
        <w:t>3- انظر: المصدر السابق.</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إزاء هذا الاختيار</w:t>
      </w:r>
      <w:r w:rsidRPr="002E3966">
        <w:rPr>
          <w:rStyle w:val="libFootnotenumChar"/>
          <w:rFonts w:hint="cs"/>
          <w:rtl/>
        </w:rPr>
        <w:t>(1)</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للمزيد راجع في هذا الكتاب: الفصل السابع: الجبر والتفويض</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1Center"/>
        <w:rPr>
          <w:rtl/>
        </w:rPr>
      </w:pPr>
      <w:bookmarkStart w:id="262" w:name="86"/>
      <w:bookmarkStart w:id="263" w:name="_Toc495307232"/>
      <w:r w:rsidRPr="000A7844">
        <w:rPr>
          <w:rFonts w:hint="cs"/>
          <w:rtl/>
        </w:rPr>
        <w:lastRenderedPageBreak/>
        <w:t>الفصل الحادي عشر</w:t>
      </w:r>
      <w:bookmarkEnd w:id="262"/>
      <w:bookmarkEnd w:id="263"/>
    </w:p>
    <w:p w:rsidR="000A7844" w:rsidRDefault="000A7844" w:rsidP="00B74ECE">
      <w:pPr>
        <w:pStyle w:val="Heading1Center"/>
        <w:rPr>
          <w:rtl/>
        </w:rPr>
      </w:pPr>
      <w:bookmarkStart w:id="264" w:name="_Toc495307233"/>
      <w:r w:rsidRPr="000A7844">
        <w:rPr>
          <w:rFonts w:hint="cs"/>
          <w:rtl/>
        </w:rPr>
        <w:t>الأصلح</w:t>
      </w:r>
      <w:bookmarkEnd w:id="264"/>
    </w:p>
    <w:p w:rsidR="000A7844" w:rsidRPr="000A7844" w:rsidRDefault="000A7844" w:rsidP="00B74ECE">
      <w:pPr>
        <w:pStyle w:val="libBold1"/>
        <w:rPr>
          <w:rtl/>
        </w:rPr>
      </w:pPr>
      <w:r w:rsidRPr="000A7844">
        <w:rPr>
          <w:rFonts w:hint="cs"/>
          <w:rtl/>
        </w:rPr>
        <w:t>معنى الأصلح</w:t>
      </w:r>
    </w:p>
    <w:p w:rsidR="000A7844" w:rsidRPr="000A7844" w:rsidRDefault="000A7844" w:rsidP="00B74ECE">
      <w:pPr>
        <w:pStyle w:val="libBold1"/>
        <w:rPr>
          <w:rtl/>
        </w:rPr>
      </w:pPr>
      <w:r w:rsidRPr="000A7844">
        <w:rPr>
          <w:rFonts w:hint="cs"/>
          <w:rtl/>
        </w:rPr>
        <w:t>وجوب فعل الأصلح</w:t>
      </w:r>
    </w:p>
    <w:p w:rsidR="000A7844" w:rsidRDefault="000A7844" w:rsidP="00B74ECE">
      <w:pPr>
        <w:pStyle w:val="libBold1"/>
        <w:rPr>
          <w:rtl/>
        </w:rPr>
      </w:pPr>
      <w:r w:rsidRPr="000A7844">
        <w:rPr>
          <w:rFonts w:hint="cs"/>
          <w:rtl/>
        </w:rPr>
        <w:t>الأصلح في خلق العالم</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2Center"/>
        <w:rPr>
          <w:rtl/>
        </w:rPr>
      </w:pPr>
      <w:bookmarkStart w:id="265" w:name="87"/>
      <w:bookmarkStart w:id="266" w:name="_Toc495307234"/>
      <w:r w:rsidRPr="000A7844">
        <w:rPr>
          <w:rFonts w:hint="cs"/>
          <w:rtl/>
        </w:rPr>
        <w:lastRenderedPageBreak/>
        <w:t>المبحث الأوّل</w:t>
      </w:r>
      <w:bookmarkEnd w:id="265"/>
      <w:bookmarkEnd w:id="266"/>
    </w:p>
    <w:p w:rsidR="000A7844" w:rsidRDefault="000A7844" w:rsidP="00B74ECE">
      <w:pPr>
        <w:pStyle w:val="Heading2Center"/>
        <w:rPr>
          <w:rtl/>
        </w:rPr>
      </w:pPr>
      <w:bookmarkStart w:id="267" w:name="_Toc495307235"/>
      <w:r w:rsidRPr="000A7844">
        <w:rPr>
          <w:rFonts w:hint="cs"/>
          <w:rtl/>
        </w:rPr>
        <w:t>معنى الأصلح</w:t>
      </w:r>
      <w:bookmarkEnd w:id="267"/>
    </w:p>
    <w:p w:rsidR="000A7844" w:rsidRDefault="000A7844" w:rsidP="000A7844">
      <w:pPr>
        <w:pStyle w:val="libNormal"/>
        <w:rPr>
          <w:rtl/>
        </w:rPr>
      </w:pPr>
      <w:r w:rsidRPr="000A7844">
        <w:rPr>
          <w:rFonts w:hint="cs"/>
          <w:rtl/>
        </w:rPr>
        <w:t>معنى الأصلح (في اللغة)</w:t>
      </w:r>
      <w:r w:rsidR="002E3966">
        <w:rPr>
          <w:rFonts w:hint="cs"/>
          <w:rtl/>
        </w:rPr>
        <w:t>:</w:t>
      </w:r>
    </w:p>
    <w:p w:rsidR="000A7844" w:rsidRDefault="000A7844" w:rsidP="000A7844">
      <w:pPr>
        <w:pStyle w:val="libNormal"/>
        <w:rPr>
          <w:rtl/>
        </w:rPr>
      </w:pPr>
      <w:r w:rsidRPr="000A7844">
        <w:rPr>
          <w:rFonts w:hint="cs"/>
          <w:rtl/>
        </w:rPr>
        <w:t>الأصلح عبارة عن أفعل تفضيل "الصلاح".</w:t>
      </w:r>
    </w:p>
    <w:p w:rsidR="000A7844" w:rsidRDefault="000A7844" w:rsidP="000A7844">
      <w:pPr>
        <w:pStyle w:val="libNormal"/>
        <w:rPr>
          <w:rtl/>
        </w:rPr>
      </w:pPr>
      <w:r w:rsidRPr="000A7844">
        <w:rPr>
          <w:rFonts w:hint="cs"/>
          <w:rtl/>
        </w:rPr>
        <w:t>والصلاح ضدّ الفساد.</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وَلا تُفْسِدُوا فِي الاَْرْضِ بَعْدَ إِصْلاحِها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الأعراف: 85</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والمصلحة: "ما يتعاطاه الإنسان من الأعمال الباعثة على نفعه أو نفع قومه"</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معنى الأصلح (في الاصطلاح العقائدي):</w:t>
      </w:r>
    </w:p>
    <w:p w:rsidR="000A7844" w:rsidRDefault="000A7844" w:rsidP="000A7844">
      <w:pPr>
        <w:pStyle w:val="libNormal"/>
        <w:rPr>
          <w:rtl/>
        </w:rPr>
      </w:pPr>
      <w:r w:rsidRPr="000A7844">
        <w:rPr>
          <w:rFonts w:hint="cs"/>
          <w:rtl/>
        </w:rPr>
        <w:t>يظهر من المتكلّمين: أنّ "المصلحة" عندهم تساوى "المنفعة".</w:t>
      </w:r>
    </w:p>
    <w:p w:rsidR="000A7844" w:rsidRDefault="000A7844" w:rsidP="000A7844">
      <w:pPr>
        <w:pStyle w:val="libNormal"/>
        <w:rPr>
          <w:rtl/>
        </w:rPr>
      </w:pPr>
      <w:r w:rsidRPr="000A7844">
        <w:rPr>
          <w:rFonts w:hint="cs"/>
          <w:rtl/>
        </w:rPr>
        <w:t>قال السيّد المرتضى: الصلاح عبارة عن النفع</w:t>
      </w:r>
      <w:r w:rsidR="002E3966">
        <w:rPr>
          <w:rFonts w:hint="cs"/>
          <w:rtl/>
        </w:rPr>
        <w:t>.</w:t>
      </w:r>
      <w:r w:rsidRPr="000A7844">
        <w:rPr>
          <w:rFonts w:hint="cs"/>
          <w:rtl/>
        </w:rPr>
        <w:t>.. ويقال عند التزايد "أصلح" كما يقال "أنفع"</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وقال أيضاً: "الأصلح في باب الدنيا هو فعل المنافع واللذات الخالية من وجه قبح"</w:t>
      </w:r>
      <w:r w:rsidRPr="002E3966">
        <w:rPr>
          <w:rStyle w:val="libFootnotenumChar"/>
          <w:rFonts w:hint="cs"/>
          <w:rtl/>
        </w:rPr>
        <w:t>(3)</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مفردات القرآن، الراغب الاصفهاني: باب: صلح.</w:t>
      </w:r>
    </w:p>
    <w:p w:rsidR="000A7844" w:rsidRDefault="000A7844" w:rsidP="002E3966">
      <w:pPr>
        <w:pStyle w:val="libFootnote0"/>
        <w:rPr>
          <w:rtl/>
        </w:rPr>
      </w:pPr>
      <w:r w:rsidRPr="000A7844">
        <w:rPr>
          <w:rFonts w:hint="cs"/>
          <w:rtl/>
        </w:rPr>
        <w:t>المنجد: مادة (صلح).</w:t>
      </w:r>
    </w:p>
    <w:p w:rsidR="000A7844" w:rsidRDefault="000A7844" w:rsidP="002E3966">
      <w:pPr>
        <w:pStyle w:val="libFootnote0"/>
        <w:rPr>
          <w:rtl/>
        </w:rPr>
      </w:pPr>
      <w:r w:rsidRPr="000A7844">
        <w:rPr>
          <w:rFonts w:hint="cs"/>
          <w:rtl/>
        </w:rPr>
        <w:t>2- الذخيرة، السيّد المرتضى: باب الكلام في الأصلح، ص199.</w:t>
      </w:r>
    </w:p>
    <w:p w:rsidR="000A7844" w:rsidRDefault="000A7844" w:rsidP="002E3966">
      <w:pPr>
        <w:pStyle w:val="libFootnote0"/>
        <w:rPr>
          <w:rtl/>
        </w:rPr>
      </w:pPr>
      <w:r w:rsidRPr="000A7844">
        <w:rPr>
          <w:rFonts w:hint="cs"/>
          <w:rtl/>
        </w:rPr>
        <w:t>3- شرح جمل العلم والعمل، السيّد المرتضى: لا يجب عليه تعالى الأصلح في أمر الدنيا، ص109</w:t>
      </w:r>
      <w:r w:rsidR="002E3966">
        <w:rPr>
          <w:rFonts w:hint="cs"/>
          <w:rtl/>
        </w:rPr>
        <w:t>.</w:t>
      </w:r>
    </w:p>
    <w:p w:rsidR="000A7844" w:rsidRDefault="000A7844" w:rsidP="002E3966">
      <w:pPr>
        <w:pStyle w:val="libFootnote0"/>
        <w:rPr>
          <w:rtl/>
        </w:rPr>
      </w:pPr>
      <w:r w:rsidRPr="000A7844">
        <w:rPr>
          <w:rFonts w:hint="cs"/>
          <w:rtl/>
        </w:rPr>
        <w:t>وانظر: الاقتصاد، الشيخ الطوسي: القسم الثاني، الفصل الخامس: الكلام في فعل الأصلح، ص140</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268" w:name="88"/>
      <w:bookmarkStart w:id="269" w:name="_Toc495307236"/>
      <w:r w:rsidRPr="000A7844">
        <w:rPr>
          <w:rFonts w:hint="cs"/>
          <w:rtl/>
        </w:rPr>
        <w:lastRenderedPageBreak/>
        <w:t>المبحث الثاني</w:t>
      </w:r>
      <w:bookmarkEnd w:id="268"/>
      <w:bookmarkEnd w:id="269"/>
    </w:p>
    <w:p w:rsidR="000A7844" w:rsidRDefault="000A7844" w:rsidP="00B74ECE">
      <w:pPr>
        <w:pStyle w:val="Heading2Center"/>
        <w:rPr>
          <w:rtl/>
        </w:rPr>
      </w:pPr>
      <w:bookmarkStart w:id="270" w:name="_Toc495307237"/>
      <w:r w:rsidRPr="000A7844">
        <w:rPr>
          <w:rFonts w:hint="cs"/>
          <w:rtl/>
        </w:rPr>
        <w:t>وجوب</w:t>
      </w:r>
      <w:r w:rsidRPr="002E3966">
        <w:rPr>
          <w:rStyle w:val="libFootnotenumChar"/>
          <w:rFonts w:hint="cs"/>
          <w:rtl/>
        </w:rPr>
        <w:t>(1)</w:t>
      </w:r>
      <w:r w:rsidRPr="000A7844">
        <w:rPr>
          <w:rFonts w:hint="cs"/>
          <w:rtl/>
        </w:rPr>
        <w:t xml:space="preserve"> فعل الأصلح</w:t>
      </w:r>
      <w:bookmarkEnd w:id="270"/>
    </w:p>
    <w:p w:rsidR="000A7844" w:rsidRDefault="000A7844" w:rsidP="000A7844">
      <w:pPr>
        <w:pStyle w:val="libNormal"/>
        <w:rPr>
          <w:rtl/>
        </w:rPr>
      </w:pPr>
      <w:r w:rsidRPr="000A7844">
        <w:rPr>
          <w:rFonts w:hint="cs"/>
          <w:rtl/>
        </w:rPr>
        <w:t>إنّ الأصلح ينقسم إلى قسمين</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الأصلح في الدين: ومصالح الدين هي "الألطاف"</w:t>
      </w:r>
      <w:r w:rsidR="002E3966">
        <w:rPr>
          <w:rFonts w:hint="cs"/>
          <w:rtl/>
        </w:rPr>
        <w:t>.</w:t>
      </w:r>
    </w:p>
    <w:p w:rsidR="000A7844" w:rsidRDefault="000A7844" w:rsidP="000A7844">
      <w:pPr>
        <w:pStyle w:val="libNormal"/>
        <w:rPr>
          <w:rtl/>
        </w:rPr>
      </w:pPr>
      <w:r w:rsidRPr="000A7844">
        <w:rPr>
          <w:rFonts w:hint="cs"/>
          <w:rtl/>
        </w:rPr>
        <w:t>ولا إشكال في أنّ اللّه تعالى حكيم</w:t>
      </w:r>
      <w:r w:rsidR="002E3966">
        <w:rPr>
          <w:rFonts w:hint="cs"/>
          <w:rtl/>
        </w:rPr>
        <w:t>،</w:t>
      </w:r>
      <w:r w:rsidRPr="000A7844">
        <w:rPr>
          <w:rFonts w:hint="cs"/>
          <w:rtl/>
        </w:rPr>
        <w:t xml:space="preserve"> وهو يفعل دائماً ما هو الأصلح بالعباد في أمور دينهم. وقد بينّا "اللطف الإلهي" في الفصل السابق.</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الأصلح في الدنيا: ومصالح الدنيا هي الأُمور التي ينتفع بها الأحياء بشرط أن لا تكون هذه الأُمور قبيحة</w:t>
      </w:r>
      <w:r w:rsidRPr="002E3966">
        <w:rPr>
          <w:rStyle w:val="libFootnotenumChar"/>
          <w:rFonts w:hint="cs"/>
          <w:rtl/>
        </w:rPr>
        <w:t>(3)</w:t>
      </w:r>
      <w:r w:rsidRPr="000A7844">
        <w:rPr>
          <w:rFonts w:hint="cs"/>
          <w:rtl/>
        </w:rPr>
        <w:t>، ووجوب فعله تعالى لهذا المعنى من "الأصلح" هو الذي وقع النزاع حوله بين العلماء</w:t>
      </w:r>
      <w:r w:rsidR="002E3966">
        <w:rPr>
          <w:rFonts w:hint="cs"/>
          <w:rtl/>
        </w:rPr>
        <w:t>.</w:t>
      </w:r>
    </w:p>
    <w:p w:rsidR="000A7844" w:rsidRDefault="000A7844" w:rsidP="000A7844">
      <w:pPr>
        <w:pStyle w:val="libNormal"/>
        <w:rPr>
          <w:rtl/>
        </w:rPr>
      </w:pPr>
      <w:r w:rsidRPr="000A7844">
        <w:rPr>
          <w:rFonts w:hint="cs"/>
          <w:rtl/>
        </w:rPr>
        <w:t>الآراء حول وجوب أو عدم وجوب فعله تعالى للأصلح</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عدم الوجوب</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الوجوب</w:t>
      </w:r>
      <w:r w:rsidR="002E3966">
        <w:rPr>
          <w:rFonts w:hint="cs"/>
          <w:rtl/>
        </w:rPr>
        <w:t>.</w:t>
      </w:r>
    </w:p>
    <w:p w:rsidR="000A7844" w:rsidRDefault="000A7844" w:rsidP="000A7844">
      <w:pPr>
        <w:pStyle w:val="libNormal"/>
        <w:rPr>
          <w:rtl/>
        </w:rPr>
      </w:pPr>
      <w:r w:rsidRPr="000A7844">
        <w:rPr>
          <w:rFonts w:hint="cs"/>
          <w:rtl/>
        </w:rPr>
        <w:t>الرأي الأوّل: عدم وجوب فعله تعالى للأصلح (أي: لا يجب على اللّه تعالى في الدنيا أن يفعل بالعباد ما هو أنفع لهم في دنياهم).</w:t>
      </w:r>
    </w:p>
    <w:p w:rsidR="000A7844" w:rsidRDefault="000A7844" w:rsidP="000A7844">
      <w:pPr>
        <w:pStyle w:val="libNormal"/>
        <w:rPr>
          <w:rtl/>
        </w:rPr>
      </w:pPr>
      <w:r w:rsidRPr="000A7844">
        <w:rPr>
          <w:rFonts w:hint="cs"/>
          <w:rtl/>
        </w:rPr>
        <w:t>أدلة ذلك</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نؤكّد مرّة أخرى بأنّ الوجوب على اللّه تعالى لا يعني أنّه تعالى مكلّف بأنّ يفعل كذا وكذا، بل معناه أنّ عدم فعله تعالى لكذا وكذا لا ينسجم مع صفاته الكمالية.</w:t>
      </w:r>
    </w:p>
    <w:p w:rsidR="000A7844" w:rsidRDefault="000A7844" w:rsidP="002E3966">
      <w:pPr>
        <w:pStyle w:val="libFootnote0"/>
        <w:rPr>
          <w:rtl/>
        </w:rPr>
      </w:pPr>
      <w:r w:rsidRPr="000A7844">
        <w:rPr>
          <w:rFonts w:hint="cs"/>
          <w:rtl/>
        </w:rPr>
        <w:t>انظر: بحار الأنوار، العلاّمة المجلسي: ج59، كتاب السماء والعلم، باب 24: عصمة الملائكة...، ص310.</w:t>
      </w:r>
    </w:p>
    <w:p w:rsidR="000A7844" w:rsidRDefault="000A7844" w:rsidP="002E3966">
      <w:pPr>
        <w:pStyle w:val="libFootnote0"/>
        <w:rPr>
          <w:rtl/>
        </w:rPr>
      </w:pPr>
      <w:r w:rsidRPr="000A7844">
        <w:rPr>
          <w:rFonts w:hint="cs"/>
          <w:rtl/>
        </w:rPr>
        <w:t>2- انظر: المنقذ من التقليد، سديد الدين الحمصي: ج1، القول في اللطف والمصلحة والمفسدة، ص298.</w:t>
      </w:r>
    </w:p>
    <w:p w:rsidR="000A7844" w:rsidRDefault="000A7844" w:rsidP="002E3966">
      <w:pPr>
        <w:pStyle w:val="libFootnote0"/>
        <w:rPr>
          <w:rtl/>
        </w:rPr>
      </w:pPr>
      <w:r w:rsidRPr="000A7844">
        <w:rPr>
          <w:rFonts w:hint="cs"/>
          <w:rtl/>
        </w:rPr>
        <w:t xml:space="preserve">3- قال السيّد المرتضى: "لا يحسن فعل ذلك </w:t>
      </w:r>
      <w:r w:rsidR="002E3966">
        <w:rPr>
          <w:rFonts w:hint="cs"/>
          <w:rtl/>
        </w:rPr>
        <w:t>[</w:t>
      </w:r>
      <w:r w:rsidRPr="000A7844">
        <w:rPr>
          <w:rFonts w:hint="cs"/>
          <w:rtl/>
        </w:rPr>
        <w:t>أي: فعل] الأصلح إلاّ مع التعرّي من المفاسد".</w:t>
      </w:r>
    </w:p>
    <w:p w:rsidR="000A7844" w:rsidRDefault="000A7844" w:rsidP="002E3966">
      <w:pPr>
        <w:pStyle w:val="libFootnote0"/>
        <w:rPr>
          <w:rtl/>
        </w:rPr>
      </w:pPr>
      <w:r w:rsidRPr="000A7844">
        <w:rPr>
          <w:rFonts w:hint="cs"/>
          <w:rtl/>
        </w:rPr>
        <w:t>الذخيرة، السيّد المرتضى: باب الكلام في الأصلح، ص205.</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الدليل الأوّل</w:t>
      </w:r>
      <w:r w:rsidR="002E3966">
        <w:rPr>
          <w:rFonts w:hint="cs"/>
          <w:rtl/>
        </w:rPr>
        <w:t>:</w:t>
      </w:r>
    </w:p>
    <w:p w:rsidR="000A7844" w:rsidRDefault="000A7844" w:rsidP="000A7844">
      <w:pPr>
        <w:pStyle w:val="libNormal"/>
        <w:rPr>
          <w:rtl/>
        </w:rPr>
      </w:pPr>
      <w:r w:rsidRPr="000A7844">
        <w:rPr>
          <w:rFonts w:hint="cs"/>
          <w:rtl/>
        </w:rPr>
        <w:t>وجوب الأصلح يستلزم المحال.</w:t>
      </w:r>
    </w:p>
    <w:p w:rsidR="000A7844" w:rsidRDefault="000A7844" w:rsidP="000A7844">
      <w:pPr>
        <w:pStyle w:val="libNormal"/>
        <w:rPr>
          <w:rtl/>
        </w:rPr>
      </w:pPr>
      <w:r w:rsidRPr="000A7844">
        <w:rPr>
          <w:rFonts w:hint="cs"/>
          <w:rtl/>
        </w:rPr>
        <w:t>توضيح ذلك</w:t>
      </w:r>
      <w:r w:rsidR="002E3966">
        <w:rPr>
          <w:rFonts w:hint="cs"/>
          <w:rtl/>
        </w:rPr>
        <w:t>:</w:t>
      </w:r>
    </w:p>
    <w:p w:rsidR="000A7844" w:rsidRDefault="000A7844" w:rsidP="000A7844">
      <w:pPr>
        <w:pStyle w:val="libNormal"/>
        <w:rPr>
          <w:rtl/>
        </w:rPr>
      </w:pPr>
      <w:r w:rsidRPr="000A7844">
        <w:rPr>
          <w:rFonts w:hint="cs"/>
          <w:rtl/>
        </w:rPr>
        <w:t>ما من أصلح (أي: أنفع للعباد) إلاّ وهناك فعل أصلح منه، وهو مع ذلك خال عن المفسدة.</w:t>
      </w:r>
    </w:p>
    <w:p w:rsidR="000A7844" w:rsidRDefault="000A7844" w:rsidP="000A7844">
      <w:pPr>
        <w:pStyle w:val="libNormal"/>
        <w:rPr>
          <w:rtl/>
        </w:rPr>
      </w:pPr>
      <w:r w:rsidRPr="000A7844">
        <w:rPr>
          <w:rFonts w:hint="cs"/>
          <w:rtl/>
        </w:rPr>
        <w:t>فلو كان الأصلح واجباً لوجب على اللّه تعالى أن يقوم بأفعال غير متناهية، وكلّها أصلح، وهذا محال</w:t>
      </w:r>
      <w:r w:rsidR="002E3966">
        <w:rPr>
          <w:rFonts w:hint="cs"/>
          <w:rtl/>
        </w:rPr>
        <w:t>.</w:t>
      </w:r>
    </w:p>
    <w:p w:rsidR="000A7844" w:rsidRDefault="000A7844" w:rsidP="000A7844">
      <w:pPr>
        <w:pStyle w:val="libNormal"/>
        <w:rPr>
          <w:rtl/>
        </w:rPr>
      </w:pPr>
      <w:r w:rsidRPr="000A7844">
        <w:rPr>
          <w:rFonts w:hint="cs"/>
          <w:rtl/>
        </w:rPr>
        <w:t>ولهذا ينبغي القول بعدم وجوب فعل الأصلح على اللّه تعالى مطلقاً</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يلاحظ عليه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البحث حول الأصلح يشمل المنافع التي يمكن وقوعها، وأمّا المحال فهو خارج عن البحث.</w:t>
      </w:r>
    </w:p>
    <w:p w:rsidR="000A7844" w:rsidRDefault="000A7844" w:rsidP="000A7844">
      <w:pPr>
        <w:pStyle w:val="libNormal"/>
        <w:rPr>
          <w:rtl/>
        </w:rPr>
      </w:pPr>
      <w:r w:rsidRPr="000A7844">
        <w:rPr>
          <w:rFonts w:hint="cs"/>
          <w:rtl/>
        </w:rPr>
        <w:t>قال العلاّمة الحلّي: "إنّ الفعل إنّما يجب على اللّه تعالى من حيث الحكمة، إذا كان مُمكناً، أمّا إذا كان ممتنعاً فلا، وما لا يتناهى يستحيلُ إيجاده"</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الأصلح مرتبة واحدة، ولهذا فإنّ الزيادة التي يتصوّرها البعض ليست داخلة في دائرة الأصلح، بل هي خارجة عنه، ولهذا لا يتجه الوجوب إليها، فتكون هذه الزيادة خارجة عن البحث.</w:t>
      </w:r>
    </w:p>
    <w:p w:rsidR="000A7844" w:rsidRDefault="000A7844" w:rsidP="000A7844">
      <w:pPr>
        <w:pStyle w:val="libNormal"/>
        <w:rPr>
          <w:rtl/>
        </w:rPr>
      </w:pPr>
      <w:r w:rsidRPr="000A7844">
        <w:rPr>
          <w:rFonts w:hint="cs"/>
          <w:rtl/>
        </w:rPr>
        <w:t>قال نصير الدين الطوسي: " لا يقال: فأيُّ مرتبة فُرضت، أمكن الزيادةُ عليها، ويدخل بذلك تحت ما لا نهاية له</w:t>
      </w:r>
      <w:r w:rsidR="002E3966">
        <w:rPr>
          <w:rFonts w:hint="cs"/>
          <w:rtl/>
        </w:rPr>
        <w:t>.</w:t>
      </w:r>
    </w:p>
    <w:p w:rsidR="000A7844" w:rsidRDefault="000A7844" w:rsidP="000A7844">
      <w:pPr>
        <w:pStyle w:val="libNormal"/>
        <w:rPr>
          <w:rtl/>
        </w:rPr>
      </w:pPr>
      <w:r w:rsidRPr="000A7844">
        <w:rPr>
          <w:rFonts w:hint="cs"/>
          <w:rtl/>
        </w:rPr>
        <w:t>لأ نّا نقول: نمنع كونَه أصلح، لأنَّا فرضنا الأصلح مرتبة، فالزائد ليس أصلح"</w:t>
      </w:r>
      <w:r w:rsidRPr="002E3966">
        <w:rPr>
          <w:rStyle w:val="libFootnotenumChar"/>
          <w:rFonts w:hint="cs"/>
          <w:rtl/>
        </w:rPr>
        <w:t>(3)</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الذخيرة، السيّد المرتضى: باب الكلام في الأصلح، ص201</w:t>
      </w:r>
      <w:r w:rsidR="002E3966">
        <w:rPr>
          <w:rFonts w:hint="cs"/>
          <w:rtl/>
        </w:rPr>
        <w:t xml:space="preserve"> - </w:t>
      </w:r>
      <w:r w:rsidRPr="000A7844">
        <w:rPr>
          <w:rFonts w:hint="cs"/>
          <w:rtl/>
        </w:rPr>
        <w:t>202.</w:t>
      </w:r>
    </w:p>
    <w:p w:rsidR="000A7844" w:rsidRDefault="000A7844" w:rsidP="002E3966">
      <w:pPr>
        <w:pStyle w:val="libFootnote0"/>
        <w:rPr>
          <w:rtl/>
        </w:rPr>
      </w:pPr>
      <w:r w:rsidRPr="000A7844">
        <w:rPr>
          <w:rFonts w:hint="cs"/>
          <w:rtl/>
        </w:rPr>
        <w:t>شرح جمل العلم والعمل، السيّد المرتضى: لا يجب عليه تعالى الأصلح في أمر الدنيا، ص109</w:t>
      </w:r>
      <w:r w:rsidR="002E3966">
        <w:rPr>
          <w:rFonts w:hint="cs"/>
          <w:rtl/>
        </w:rPr>
        <w:t xml:space="preserve"> - </w:t>
      </w:r>
      <w:r w:rsidRPr="000A7844">
        <w:rPr>
          <w:rFonts w:hint="cs"/>
          <w:rtl/>
        </w:rPr>
        <w:t>110.</w:t>
      </w:r>
    </w:p>
    <w:p w:rsidR="000A7844" w:rsidRDefault="000A7844" w:rsidP="002E3966">
      <w:pPr>
        <w:pStyle w:val="libFootnote0"/>
        <w:rPr>
          <w:rtl/>
        </w:rPr>
      </w:pPr>
      <w:r w:rsidRPr="000A7844">
        <w:rPr>
          <w:rFonts w:hint="cs"/>
          <w:rtl/>
        </w:rPr>
        <w:t>الاقتصاد، الشيخ الطوسي: القسم الثاني، الفصل الخامس، ص140.</w:t>
      </w:r>
    </w:p>
    <w:p w:rsidR="000A7844" w:rsidRDefault="000A7844" w:rsidP="002E3966">
      <w:pPr>
        <w:pStyle w:val="libFootnote0"/>
        <w:rPr>
          <w:rtl/>
        </w:rPr>
      </w:pPr>
      <w:r w:rsidRPr="000A7844">
        <w:rPr>
          <w:rFonts w:hint="cs"/>
          <w:rtl/>
        </w:rPr>
        <w:t>غنية النزوع، ابن زهرة الحلبي: ج2، لا يجب عليه تعالى الأصلح في أمر الدنيا، ص110.</w:t>
      </w:r>
    </w:p>
    <w:p w:rsidR="000A7844" w:rsidRDefault="000A7844" w:rsidP="002E3966">
      <w:pPr>
        <w:pStyle w:val="libFootnote0"/>
        <w:rPr>
          <w:rtl/>
        </w:rPr>
      </w:pPr>
      <w:r w:rsidRPr="000A7844">
        <w:rPr>
          <w:rFonts w:hint="cs"/>
          <w:rtl/>
        </w:rPr>
        <w:t>2- مناهج اليقين، العلاّمة الحلّي: المنهج السادس، البحث العاشر، ص262.</w:t>
      </w:r>
    </w:p>
    <w:p w:rsidR="000A7844" w:rsidRDefault="000A7844" w:rsidP="002E3966">
      <w:pPr>
        <w:pStyle w:val="libFootnote0"/>
        <w:rPr>
          <w:rtl/>
        </w:rPr>
      </w:pPr>
      <w:r w:rsidRPr="000A7844">
        <w:rPr>
          <w:rFonts w:hint="cs"/>
          <w:rtl/>
        </w:rPr>
        <w:t>3- كشف الفوائد، نصير الدين الطوسي: الباب الثالث، الفصل الأوّل، وجوب الأصلح، ص253.</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الدليل الثاني على عدم وجوب فعله تعالى للأصلح</w:t>
      </w:r>
      <w:r w:rsidR="002E3966">
        <w:rPr>
          <w:rFonts w:hint="cs"/>
          <w:rtl/>
        </w:rPr>
        <w:t>:</w:t>
      </w:r>
    </w:p>
    <w:p w:rsidR="000A7844" w:rsidRDefault="000A7844" w:rsidP="000A7844">
      <w:pPr>
        <w:pStyle w:val="libNormal"/>
        <w:rPr>
          <w:rtl/>
        </w:rPr>
      </w:pPr>
      <w:r w:rsidRPr="000A7844">
        <w:rPr>
          <w:rFonts w:hint="cs"/>
          <w:rtl/>
        </w:rPr>
        <w:t>لو كان الأصلح واجباً لم يستحق اللّه الشكر منّا على ما يفعله بنا من الإحسان والإنعام، لأنّ الذي يقوم بفعل يجب عليه، فإنّه لا يستحق الشكر، وإنّما الشكر يكون للمتفضّل الذي له أن يفعل وله أن لا يفعل</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يلاحظ عليه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"الوجوب" الذي يتنافى مع استحقاق الشكر هو "الوجوب" بمعنى "الاضطرار" و"عدم الاختيار"، ولكن المقصود من "الوجوب" هنا غير هذا المعنى، وإنّما المقصود من الوجوب هنا أنّ العدل والحكمة الإلهية تقتضي أن يفعل اللّه تعالى كذا، لأنّ تركه لهذا الفعل يؤدّي إلى الإخلال بعدله وحكمته ويوجب اتّصافه تعالى بأوصاف يتنزّه عنها</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شكرنا للّه تعالى إزاء فعل الأصلح يكون من قبيل شكرنا له تعالى إزاء إعطائه "الثواب" و"العوض"</w:t>
      </w:r>
      <w:r w:rsidR="002E3966">
        <w:rPr>
          <w:rFonts w:hint="cs"/>
          <w:rtl/>
        </w:rPr>
        <w:t>.</w:t>
      </w:r>
    </w:p>
    <w:p w:rsidR="000A7844" w:rsidRDefault="000A7844" w:rsidP="000A7844">
      <w:pPr>
        <w:pStyle w:val="libNormal"/>
        <w:rPr>
          <w:rtl/>
        </w:rPr>
      </w:pPr>
      <w:r w:rsidRPr="000A7844">
        <w:rPr>
          <w:rFonts w:hint="cs"/>
          <w:rtl/>
        </w:rPr>
        <w:t>و"إعطاء الثواب" و"إعطاء العوض" أمران يجبان على اللّه تعالى بمقتضى عدله وحكمته</w:t>
      </w:r>
      <w:r w:rsidR="002E3966">
        <w:rPr>
          <w:rFonts w:hint="cs"/>
          <w:rtl/>
        </w:rPr>
        <w:t>.</w:t>
      </w:r>
    </w:p>
    <w:p w:rsidR="000A7844" w:rsidRDefault="000A7844" w:rsidP="000A7844">
      <w:pPr>
        <w:pStyle w:val="libNormal"/>
        <w:rPr>
          <w:rtl/>
        </w:rPr>
      </w:pPr>
      <w:r w:rsidRPr="000A7844">
        <w:rPr>
          <w:rFonts w:hint="cs"/>
          <w:rtl/>
        </w:rPr>
        <w:t>ولكننا</w:t>
      </w:r>
      <w:r w:rsidR="002E3966">
        <w:rPr>
          <w:rFonts w:hint="cs"/>
          <w:rtl/>
        </w:rPr>
        <w:t xml:space="preserve"> - </w:t>
      </w:r>
      <w:r w:rsidRPr="000A7844">
        <w:rPr>
          <w:rFonts w:hint="cs"/>
          <w:rtl/>
        </w:rPr>
        <w:t>مع ذلك</w:t>
      </w:r>
      <w:r w:rsidR="002E3966">
        <w:rPr>
          <w:rFonts w:hint="cs"/>
          <w:rtl/>
        </w:rPr>
        <w:t xml:space="preserve"> - </w:t>
      </w:r>
      <w:r w:rsidRPr="000A7844">
        <w:rPr>
          <w:rFonts w:hint="cs"/>
          <w:rtl/>
        </w:rPr>
        <w:t>نشكر اللّه تعالى إزاءهما.</w:t>
      </w:r>
    </w:p>
    <w:p w:rsidR="000A7844" w:rsidRDefault="000A7844" w:rsidP="000A7844">
      <w:pPr>
        <w:pStyle w:val="libNormal"/>
        <w:rPr>
          <w:rtl/>
        </w:rPr>
      </w:pPr>
      <w:r w:rsidRPr="000A7844">
        <w:rPr>
          <w:rFonts w:hint="cs"/>
          <w:rtl/>
        </w:rPr>
        <w:t>ولكن لا يكون شكرنا له تعالى إزاء ما يجب عليه تعالى.</w:t>
      </w:r>
    </w:p>
    <w:p w:rsidR="000A7844" w:rsidRDefault="000A7844" w:rsidP="000A7844">
      <w:pPr>
        <w:pStyle w:val="libNormal"/>
        <w:rPr>
          <w:rtl/>
        </w:rPr>
      </w:pPr>
      <w:r w:rsidRPr="000A7844">
        <w:rPr>
          <w:rFonts w:hint="cs"/>
          <w:rtl/>
        </w:rPr>
        <w:t>وإنّما يكون شكرنا له تعالى إزاء ما تفضّل به علينا.</w:t>
      </w:r>
    </w:p>
    <w:p w:rsidR="000A7844" w:rsidRDefault="000A7844" w:rsidP="000A7844">
      <w:pPr>
        <w:pStyle w:val="libNormal"/>
        <w:rPr>
          <w:rtl/>
        </w:rPr>
      </w:pPr>
      <w:r w:rsidRPr="000A7844">
        <w:rPr>
          <w:rFonts w:hint="cs"/>
          <w:rtl/>
        </w:rPr>
        <w:t>وتفضّله تعالى في هذا المقام أنّه خلقنا ومنحنا العقل وكلّفنا وأوجد فينا الأسباب التي تجعلنا ممن يشملهم "الثواب" و"العوض" الإلهي.</w:t>
      </w:r>
    </w:p>
    <w:p w:rsidR="000A7844" w:rsidRDefault="000A7844" w:rsidP="000A7844">
      <w:pPr>
        <w:pStyle w:val="libNormal"/>
        <w:rPr>
          <w:rtl/>
        </w:rPr>
      </w:pPr>
      <w:r w:rsidRPr="000A7844">
        <w:rPr>
          <w:rFonts w:hint="cs"/>
          <w:rtl/>
        </w:rPr>
        <w:t>وكان بإمكانه تعالى أن لا يخلقنا أو لا يمنحنا العقل، فنكون ممن لا يشملهم</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الذخيرة، الشريف المرتضى: باب الكلام في الأصلح، ص207</w:t>
      </w:r>
      <w:r w:rsidR="002E3966">
        <w:rPr>
          <w:rFonts w:hint="cs"/>
          <w:rtl/>
        </w:rPr>
        <w:t>.</w:t>
      </w:r>
    </w:p>
    <w:p w:rsidR="000A7844" w:rsidRDefault="000A7844" w:rsidP="002E3966">
      <w:pPr>
        <w:pStyle w:val="libFootnote0"/>
        <w:rPr>
          <w:rtl/>
        </w:rPr>
      </w:pPr>
      <w:r w:rsidRPr="000A7844">
        <w:rPr>
          <w:rFonts w:hint="cs"/>
          <w:rtl/>
        </w:rPr>
        <w:t>الاقتصاد، الشيخ الطوسي: القسم الثاني، الفصل الخامس، ص142.</w:t>
      </w:r>
    </w:p>
    <w:p w:rsidR="000A7844" w:rsidRDefault="000A7844" w:rsidP="002E3966">
      <w:pPr>
        <w:pStyle w:val="libFootnote0"/>
        <w:rPr>
          <w:rtl/>
        </w:rPr>
      </w:pPr>
      <w:r w:rsidRPr="000A7844">
        <w:rPr>
          <w:rFonts w:hint="cs"/>
          <w:rtl/>
        </w:rPr>
        <w:t>غنية النزوع، ابن زهرة الحلبي: ج2، لايجب عليه تعالى الأصلح في أمر الدنيا، ص109.</w:t>
      </w:r>
    </w:p>
    <w:p w:rsidR="000A7844" w:rsidRDefault="000A7844" w:rsidP="002E3966">
      <w:pPr>
        <w:pStyle w:val="libFootnote0"/>
        <w:rPr>
          <w:rtl/>
        </w:rPr>
      </w:pPr>
      <w:r w:rsidRPr="000A7844">
        <w:rPr>
          <w:rFonts w:hint="cs"/>
          <w:rtl/>
        </w:rPr>
        <w:t>2- انظر: البراهين القاطعة، محمّد جعفر الاسترآبادي: ج2، المقصد 3، الفصل 3، المقام 5، ص455.</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"الثواب" و"العوض" الإلهي.</w:t>
      </w:r>
    </w:p>
    <w:p w:rsidR="000A7844" w:rsidRDefault="000A7844" w:rsidP="000A7844">
      <w:pPr>
        <w:pStyle w:val="libNormal"/>
        <w:rPr>
          <w:rtl/>
        </w:rPr>
      </w:pPr>
      <w:r w:rsidRPr="000A7844">
        <w:rPr>
          <w:rFonts w:hint="cs"/>
          <w:rtl/>
        </w:rPr>
        <w:t>ولكنّه تعالى خلقنا ومنحنا العقل من باب التفضّل، وبذلك أصبحنا ممن يقتضي عدله أن لا يظلمنا.</w:t>
      </w:r>
    </w:p>
    <w:p w:rsidR="000A7844" w:rsidRDefault="000A7844" w:rsidP="000A7844">
      <w:pPr>
        <w:pStyle w:val="libNormal"/>
        <w:rPr>
          <w:rtl/>
        </w:rPr>
      </w:pPr>
      <w:r w:rsidRPr="000A7844">
        <w:rPr>
          <w:rFonts w:hint="cs"/>
          <w:rtl/>
        </w:rPr>
        <w:t>فيكون شكرنا للّه تعالى إزاء هذا التفضّل.</w:t>
      </w:r>
    </w:p>
    <w:p w:rsidR="000A7844" w:rsidRDefault="000A7844" w:rsidP="000A7844">
      <w:pPr>
        <w:pStyle w:val="libNormal"/>
        <w:rPr>
          <w:rtl/>
        </w:rPr>
      </w:pPr>
      <w:r w:rsidRPr="000A7844">
        <w:rPr>
          <w:rFonts w:hint="cs"/>
          <w:rtl/>
        </w:rPr>
        <w:t>وتعتبر مسألة الشكر إزاء فعل الأصلح أيضاً من هذا القبيل</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الدليل الثالث على عدم وجوب فعله تعالى للأصلح</w:t>
      </w:r>
      <w:r w:rsidR="002E3966">
        <w:rPr>
          <w:rFonts w:hint="cs"/>
          <w:rtl/>
        </w:rPr>
        <w:t>:</w:t>
      </w:r>
    </w:p>
    <w:p w:rsidR="000A7844" w:rsidRDefault="000A7844" w:rsidP="000A7844">
      <w:pPr>
        <w:pStyle w:val="libNormal"/>
        <w:rPr>
          <w:rtl/>
        </w:rPr>
      </w:pPr>
      <w:r w:rsidRPr="000A7844">
        <w:rPr>
          <w:rFonts w:hint="cs"/>
          <w:rtl/>
        </w:rPr>
        <w:t>لو كان فعل الأصلح واجباً لم يكن للدعاء أيّة فائدة.</w:t>
      </w:r>
    </w:p>
    <w:p w:rsidR="000A7844" w:rsidRDefault="000A7844" w:rsidP="000A7844">
      <w:pPr>
        <w:pStyle w:val="libNormal"/>
        <w:rPr>
          <w:rtl/>
        </w:rPr>
      </w:pPr>
      <w:r w:rsidRPr="000A7844">
        <w:rPr>
          <w:rFonts w:hint="cs"/>
          <w:rtl/>
        </w:rPr>
        <w:t>لأنّه إذا كان كلّ ما يفعله اللّه تعالى هو الأصلح الذي يجب أن يفعله، فعندئذ لا يمكن تغيير هذا الواجب، فينتفي دور الدعاء.</w:t>
      </w:r>
    </w:p>
    <w:p w:rsidR="000A7844" w:rsidRDefault="000A7844" w:rsidP="000A7844">
      <w:pPr>
        <w:pStyle w:val="libNormal"/>
        <w:rPr>
          <w:rtl/>
        </w:rPr>
      </w:pPr>
      <w:r w:rsidRPr="000A7844">
        <w:rPr>
          <w:rFonts w:hint="cs"/>
          <w:rtl/>
        </w:rPr>
        <w:t>ولكن بما أنّ للدعاء دوراً، فلهذا نستنتج بأنّه تعالى لا يجب عليه فعل الأصلح.</w:t>
      </w:r>
    </w:p>
    <w:p w:rsidR="000A7844" w:rsidRDefault="000A7844" w:rsidP="000A7844">
      <w:pPr>
        <w:pStyle w:val="libNormal"/>
        <w:rPr>
          <w:rtl/>
        </w:rPr>
      </w:pPr>
      <w:r w:rsidRPr="000A7844">
        <w:rPr>
          <w:rFonts w:hint="cs"/>
          <w:rtl/>
        </w:rPr>
        <w:t>يلاحظ عليه</w:t>
      </w:r>
      <w:r w:rsidR="002E3966">
        <w:rPr>
          <w:rFonts w:hint="cs"/>
          <w:rtl/>
        </w:rPr>
        <w:t>:</w:t>
      </w:r>
    </w:p>
    <w:p w:rsidR="000A7844" w:rsidRDefault="000A7844" w:rsidP="000A7844">
      <w:pPr>
        <w:pStyle w:val="libNormal"/>
        <w:rPr>
          <w:rtl/>
        </w:rPr>
      </w:pPr>
      <w:r w:rsidRPr="000A7844">
        <w:rPr>
          <w:rFonts w:hint="cs"/>
          <w:rtl/>
        </w:rPr>
        <w:t>لا يوجب هذا الاستدلال نفي فعله تعالى للأصلح، لأنّ اللّه تعالى يفعل بالعباد ما هو أصلح لهم وفق ما تقتضيه الحكمة، وقد اقتضت حكمته تعالى أن يجعل للعباد بعض "الأسباب" التي يحصلون بها على المزيد من المنافع، ومن هذه الأسباب "الدعاء".</w:t>
      </w:r>
    </w:p>
    <w:p w:rsidR="000A7844" w:rsidRDefault="000A7844" w:rsidP="000A7844">
      <w:pPr>
        <w:pStyle w:val="libNormal"/>
        <w:rPr>
          <w:rtl/>
        </w:rPr>
      </w:pPr>
      <w:r w:rsidRPr="000A7844">
        <w:rPr>
          <w:rFonts w:hint="cs"/>
          <w:rtl/>
        </w:rPr>
        <w:t>فالأصلح في هذا المقام للعباد أن تتاح لهم الفرصة ليصلوا إلى منافعهم عن طريق تمسّكهم بالأسباب.</w:t>
      </w:r>
    </w:p>
    <w:p w:rsidR="000A7844" w:rsidRDefault="000A7844" w:rsidP="000A7844">
      <w:pPr>
        <w:pStyle w:val="libNormal"/>
        <w:rPr>
          <w:rtl/>
        </w:rPr>
      </w:pPr>
      <w:r w:rsidRPr="000A7844">
        <w:rPr>
          <w:rFonts w:hint="cs"/>
          <w:rtl/>
        </w:rPr>
        <w:t>فمن يتمسّك بهذه الأسباب، فإنّه يصل إلى المنافع إن شاء اللّه تعالى.</w:t>
      </w:r>
    </w:p>
    <w:p w:rsidR="000A7844" w:rsidRDefault="000A7844" w:rsidP="000A7844">
      <w:pPr>
        <w:pStyle w:val="libNormal"/>
        <w:rPr>
          <w:rtl/>
        </w:rPr>
      </w:pPr>
      <w:r w:rsidRPr="000A7844">
        <w:rPr>
          <w:rFonts w:hint="cs"/>
          <w:rtl/>
        </w:rPr>
        <w:t>ومن لا يتمسّك بهذه الأسباب، فإنّه يحرم نفسه بنفسه من هذه المنافع.</w:t>
      </w:r>
    </w:p>
    <w:p w:rsidR="000A7844" w:rsidRDefault="000A7844" w:rsidP="000A7844">
      <w:pPr>
        <w:pStyle w:val="libNormal"/>
        <w:rPr>
          <w:rtl/>
        </w:rPr>
      </w:pPr>
      <w:r w:rsidRPr="000A7844">
        <w:rPr>
          <w:rFonts w:hint="cs"/>
          <w:rtl/>
        </w:rPr>
        <w:t>الرأي الثاني: وجوب فعله تعالى للأصلح</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قال الإمام جعفر بن محمّد الصادق (عليه السلام)</w:t>
      </w:r>
      <w:r w:rsidR="002E3966">
        <w:rPr>
          <w:rFonts w:hint="cs"/>
          <w:rtl/>
        </w:rPr>
        <w:t>:</w:t>
      </w:r>
      <w:r w:rsidRPr="000A7844">
        <w:rPr>
          <w:rFonts w:hint="cs"/>
          <w:rtl/>
        </w:rPr>
        <w:t xml:space="preserve"> "إنّ اللّه تبارك وتعالى لا يفعل بعباده إلاّ</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إشراق اللاهوت، عميد الدين العبيدلي: المقصد الحادي عشر، المسألة الخامسة: ص397.</w:t>
      </w:r>
    </w:p>
    <w:p w:rsidR="000A7844" w:rsidRDefault="000A7844" w:rsidP="002E3966">
      <w:pPr>
        <w:pStyle w:val="libFootnote0"/>
        <w:rPr>
          <w:rtl/>
        </w:rPr>
      </w:pPr>
      <w:r w:rsidRPr="000A7844">
        <w:rPr>
          <w:rFonts w:hint="cs"/>
          <w:rtl/>
        </w:rPr>
        <w:t>2- أي: وجوب فعله تعالى الأنفع للعباد في الدنيا</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الأصلح لهم"</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تنبيه مهم</w:t>
      </w:r>
      <w:r w:rsidR="002E3966">
        <w:rPr>
          <w:rFonts w:hint="cs"/>
          <w:rtl/>
        </w:rPr>
        <w:t>:</w:t>
      </w:r>
    </w:p>
    <w:p w:rsidR="000A7844" w:rsidRDefault="000A7844" w:rsidP="000A7844">
      <w:pPr>
        <w:pStyle w:val="libNormal"/>
        <w:rPr>
          <w:rtl/>
        </w:rPr>
      </w:pPr>
      <w:r w:rsidRPr="000A7844">
        <w:rPr>
          <w:rFonts w:hint="cs"/>
          <w:rtl/>
        </w:rPr>
        <w:t>ينبغي الالتفات في هذا الصعيد إلى حقيقة مهمّة وهي:</w:t>
      </w:r>
    </w:p>
    <w:p w:rsidR="000A7844" w:rsidRDefault="000A7844" w:rsidP="000A7844">
      <w:pPr>
        <w:pStyle w:val="libNormal"/>
        <w:rPr>
          <w:rtl/>
        </w:rPr>
      </w:pPr>
      <w:r w:rsidRPr="000A7844">
        <w:rPr>
          <w:rFonts w:hint="cs"/>
          <w:rtl/>
        </w:rPr>
        <w:t>إنّ الأصلح في الدنيا لا يكون دائماً في مطلق إيصال الشيء النافع للعبد.</w:t>
      </w:r>
    </w:p>
    <w:p w:rsidR="000A7844" w:rsidRDefault="000A7844" w:rsidP="000A7844">
      <w:pPr>
        <w:pStyle w:val="libNormal"/>
        <w:rPr>
          <w:rtl/>
        </w:rPr>
      </w:pPr>
      <w:r w:rsidRPr="000A7844">
        <w:rPr>
          <w:rFonts w:hint="cs"/>
          <w:rtl/>
        </w:rPr>
        <w:t>بل قد يكون الأصلح للعبد في الدنيا حرمانه من المنافع الدنيوية</w:t>
      </w:r>
      <w:r w:rsidR="002E3966">
        <w:rPr>
          <w:rFonts w:hint="cs"/>
          <w:rtl/>
        </w:rPr>
        <w:t>.</w:t>
      </w:r>
    </w:p>
    <w:p w:rsidR="000A7844" w:rsidRDefault="000A7844" w:rsidP="000A7844">
      <w:pPr>
        <w:pStyle w:val="libNormal"/>
        <w:rPr>
          <w:rtl/>
        </w:rPr>
      </w:pPr>
      <w:r w:rsidRPr="000A7844">
        <w:rPr>
          <w:rFonts w:hint="cs"/>
          <w:rtl/>
        </w:rPr>
        <w:t>لأنّ المنافع الدنيوية ليست بنفسها ملاكاً عند اللّه تعالى في تعامله مع العباد.</w:t>
      </w:r>
    </w:p>
    <w:p w:rsidR="000A7844" w:rsidRDefault="000A7844" w:rsidP="000A7844">
      <w:pPr>
        <w:pStyle w:val="libNormal"/>
        <w:rPr>
          <w:rtl/>
        </w:rPr>
      </w:pPr>
      <w:r w:rsidRPr="000A7844">
        <w:rPr>
          <w:rFonts w:hint="cs"/>
          <w:rtl/>
        </w:rPr>
        <w:t>وإنّما الملاك عند اللّه تعالى هو المنافع الأخروية للعباد.</w:t>
      </w:r>
    </w:p>
    <w:p w:rsidR="000A7844" w:rsidRDefault="000A7844" w:rsidP="000A7844">
      <w:pPr>
        <w:pStyle w:val="libNormal"/>
        <w:rPr>
          <w:rtl/>
        </w:rPr>
      </w:pPr>
      <w:r w:rsidRPr="000A7844">
        <w:rPr>
          <w:rFonts w:hint="cs"/>
          <w:rtl/>
        </w:rPr>
        <w:t>وعلى ضوء هذا الملاك يتعامل اللّه تعالى مع العباد في إيصال الأنفع إليهم.</w:t>
      </w:r>
    </w:p>
    <w:p w:rsidR="000A7844" w:rsidRDefault="000A7844" w:rsidP="000A7844">
      <w:pPr>
        <w:pStyle w:val="libNormal"/>
        <w:rPr>
          <w:rtl/>
        </w:rPr>
      </w:pPr>
      <w:r w:rsidRPr="000A7844">
        <w:rPr>
          <w:rFonts w:hint="cs"/>
          <w:rtl/>
        </w:rPr>
        <w:t>ورد في الحديث الشريف</w:t>
      </w:r>
      <w:r w:rsidR="002E3966">
        <w:rPr>
          <w:rFonts w:hint="cs"/>
          <w:rtl/>
        </w:rPr>
        <w:t>:</w:t>
      </w:r>
    </w:p>
    <w:p w:rsidR="000A7844" w:rsidRDefault="000A7844" w:rsidP="000A7844">
      <w:pPr>
        <w:pStyle w:val="libNormal"/>
        <w:rPr>
          <w:rtl/>
        </w:rPr>
      </w:pPr>
      <w:r w:rsidRPr="000A7844">
        <w:rPr>
          <w:rFonts w:hint="cs"/>
          <w:rtl/>
        </w:rPr>
        <w:t>عن رسول اللّه(صلى الله عليه وآله وسلم) عن جبرئيل، عن اللّه عز وجل، قال: "قال اللّه تبارك وتعالى:</w:t>
      </w:r>
    </w:p>
    <w:p w:rsidR="000A7844" w:rsidRDefault="000A7844" w:rsidP="000A7844">
      <w:pPr>
        <w:pStyle w:val="libNormal"/>
        <w:rPr>
          <w:rtl/>
        </w:rPr>
      </w:pPr>
      <w:r w:rsidRPr="000A7844">
        <w:rPr>
          <w:rFonts w:hint="cs"/>
          <w:rtl/>
        </w:rPr>
        <w:t>إنّ من عبادي المؤمنين لَمَن لا يصلُح إيمانه إلاّ بالفقر، ولو أغنيته لأفسده ذلك.</w:t>
      </w:r>
    </w:p>
    <w:p w:rsidR="000A7844" w:rsidRDefault="000A7844" w:rsidP="000A7844">
      <w:pPr>
        <w:pStyle w:val="libNormal"/>
        <w:rPr>
          <w:rtl/>
        </w:rPr>
      </w:pPr>
      <w:r w:rsidRPr="000A7844">
        <w:rPr>
          <w:rFonts w:hint="cs"/>
          <w:rtl/>
        </w:rPr>
        <w:t>وإنّ من عبادي المؤمنين لَمَن لا يصلُح إيمانه إلاّ بالغنى</w:t>
      </w:r>
      <w:r w:rsidR="002E3966">
        <w:rPr>
          <w:rFonts w:hint="cs"/>
          <w:rtl/>
        </w:rPr>
        <w:t>،</w:t>
      </w:r>
      <w:r w:rsidRPr="000A7844">
        <w:rPr>
          <w:rFonts w:hint="cs"/>
          <w:rtl/>
        </w:rPr>
        <w:t xml:space="preserve"> ولو أفقرته لأفسده ذلك.</w:t>
      </w:r>
    </w:p>
    <w:p w:rsidR="000A7844" w:rsidRDefault="000A7844" w:rsidP="000A7844">
      <w:pPr>
        <w:pStyle w:val="libNormal"/>
        <w:rPr>
          <w:rtl/>
        </w:rPr>
      </w:pPr>
      <w:r w:rsidRPr="000A7844">
        <w:rPr>
          <w:rFonts w:hint="cs"/>
          <w:rtl/>
        </w:rPr>
        <w:t>وإنّ من عبادي المؤمنين لَمَن لا يصلُح إيمانه إلاّ بالسقم، ولو صحّحت جسمه لأفسده ذلك.</w:t>
      </w:r>
    </w:p>
    <w:p w:rsidR="000A7844" w:rsidRDefault="000A7844" w:rsidP="000A7844">
      <w:pPr>
        <w:pStyle w:val="libNormal"/>
        <w:rPr>
          <w:rtl/>
        </w:rPr>
      </w:pPr>
      <w:r w:rsidRPr="000A7844">
        <w:rPr>
          <w:rFonts w:hint="cs"/>
          <w:rtl/>
        </w:rPr>
        <w:t>وإنّ من عبادي المؤمنين لَمَن لا يصلُح إيمانه إلاّ بالصحة، ولو أسقمته لأفسده ذلك.</w:t>
      </w:r>
    </w:p>
    <w:p w:rsidR="000A7844" w:rsidRDefault="000A7844" w:rsidP="000A7844">
      <w:pPr>
        <w:pStyle w:val="libNormal"/>
        <w:rPr>
          <w:rtl/>
        </w:rPr>
      </w:pPr>
      <w:r w:rsidRPr="000A7844">
        <w:rPr>
          <w:rFonts w:hint="cs"/>
          <w:rtl/>
        </w:rPr>
        <w:t>إنّي أدبّر عبادي لعلمي بقلوبهم، فإنّي عليم خبير"</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قال الشيخ المفيد:</w:t>
      </w:r>
    </w:p>
    <w:p w:rsidR="000A7844" w:rsidRDefault="000A7844" w:rsidP="000A7844">
      <w:pPr>
        <w:pStyle w:val="libNormal"/>
        <w:rPr>
          <w:rtl/>
        </w:rPr>
      </w:pPr>
      <w:r w:rsidRPr="000A7844">
        <w:rPr>
          <w:rFonts w:hint="cs"/>
          <w:rtl/>
        </w:rPr>
        <w:t>"إنّ اللّه تعالى لا يفعل بعباده ما داموا مكلَّفين إلاّ أصلح الأشياء لهم في دينهم ودنياهم، وأنّه لا يدّخرهم صلاحاً ولا نفعاً، وأنّ من أغناه فقد فعل به الأصلح في التدبير، وكذلك من أفقره ومن أصحّه ومن أمرضه فالقول فيه كذلك"</w:t>
      </w:r>
      <w:r w:rsidRPr="002E3966">
        <w:rPr>
          <w:rStyle w:val="libFootnotenumChar"/>
          <w:rFonts w:hint="cs"/>
          <w:rtl/>
        </w:rPr>
        <w:t>(3)</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التوحيد، الشيخ الصدوق: باب 62: باب أنّ اللّه تعالى لا يفعل بعباده إلاّ الأصلح لهم، ح9، ص392.</w:t>
      </w:r>
    </w:p>
    <w:p w:rsidR="000A7844" w:rsidRDefault="000A7844" w:rsidP="002E3966">
      <w:pPr>
        <w:pStyle w:val="libFootnote0"/>
        <w:rPr>
          <w:rtl/>
        </w:rPr>
      </w:pPr>
      <w:r w:rsidRPr="000A7844">
        <w:rPr>
          <w:rFonts w:hint="cs"/>
          <w:rtl/>
        </w:rPr>
        <w:t>2- التوحيد، الشيخ الصدوق: باب 62، ح1، ص388.</w:t>
      </w:r>
    </w:p>
    <w:p w:rsidR="000A7844" w:rsidRDefault="000A7844" w:rsidP="002E3966">
      <w:pPr>
        <w:pStyle w:val="libFootnote0"/>
        <w:rPr>
          <w:rtl/>
        </w:rPr>
      </w:pPr>
      <w:r w:rsidRPr="000A7844">
        <w:rPr>
          <w:rFonts w:hint="cs"/>
          <w:rtl/>
        </w:rPr>
        <w:t>3- أوائل المقالات</w:t>
      </w:r>
      <w:r w:rsidR="002E3966">
        <w:rPr>
          <w:rFonts w:hint="cs"/>
          <w:rtl/>
        </w:rPr>
        <w:t>،</w:t>
      </w:r>
      <w:r w:rsidRPr="000A7844">
        <w:rPr>
          <w:rFonts w:hint="cs"/>
          <w:rtl/>
        </w:rPr>
        <w:t xml:space="preserve"> الشيخ المفيد: القول 28: القول في اللطف والأصلح</w:t>
      </w:r>
      <w:r w:rsidR="002E3966">
        <w:rPr>
          <w:rFonts w:hint="cs"/>
          <w:rtl/>
        </w:rPr>
        <w:t>،</w:t>
      </w:r>
      <w:r w:rsidRPr="000A7844">
        <w:rPr>
          <w:rFonts w:hint="cs"/>
          <w:rtl/>
        </w:rPr>
        <w:t xml:space="preserve"> ص59</w:t>
      </w:r>
      <w:r w:rsidR="002E3966">
        <w:rPr>
          <w:rFonts w:hint="cs"/>
          <w:rtl/>
        </w:rPr>
        <w:t>.</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2Center"/>
        <w:rPr>
          <w:rtl/>
        </w:rPr>
      </w:pPr>
      <w:bookmarkStart w:id="271" w:name="89"/>
      <w:bookmarkStart w:id="272" w:name="_Toc495307238"/>
      <w:r w:rsidRPr="000A7844">
        <w:rPr>
          <w:rFonts w:hint="cs"/>
          <w:rtl/>
        </w:rPr>
        <w:lastRenderedPageBreak/>
        <w:t>المبحث الثالث</w:t>
      </w:r>
      <w:bookmarkEnd w:id="271"/>
      <w:bookmarkEnd w:id="272"/>
    </w:p>
    <w:p w:rsidR="000A7844" w:rsidRDefault="000A7844" w:rsidP="00B74ECE">
      <w:pPr>
        <w:pStyle w:val="Heading2Center"/>
        <w:rPr>
          <w:rtl/>
        </w:rPr>
      </w:pPr>
      <w:bookmarkStart w:id="273" w:name="_Toc495307239"/>
      <w:r w:rsidRPr="000A7844">
        <w:rPr>
          <w:rFonts w:hint="cs"/>
          <w:rtl/>
        </w:rPr>
        <w:t>الأصلح في خلق العالم</w:t>
      </w:r>
      <w:bookmarkEnd w:id="273"/>
    </w:p>
    <w:p w:rsidR="000A7844" w:rsidRDefault="000A7844" w:rsidP="000A7844">
      <w:pPr>
        <w:pStyle w:val="libNormal"/>
        <w:rPr>
          <w:rtl/>
        </w:rPr>
      </w:pPr>
      <w:r w:rsidRPr="000A7844">
        <w:rPr>
          <w:rFonts w:hint="cs"/>
          <w:rtl/>
        </w:rPr>
        <w:t>إنّ كيفية نظام الوجود وقوانين الكون هي الأفضل والأكثر إتقاناً حسب ما اقتضته الحكمة والرحمة الإلهية، بحيث لا يمكن تصوّر أحسن منه في تنظيم عالم الإمكان مع لحاظ الأهداف المطلوبة</w:t>
      </w:r>
      <w:r w:rsidR="002E3966">
        <w:rPr>
          <w:rFonts w:hint="cs"/>
          <w:rtl/>
        </w:rPr>
        <w:t>.</w:t>
      </w:r>
    </w:p>
    <w:p w:rsidR="000A7844" w:rsidRDefault="000A7844" w:rsidP="000A7844">
      <w:pPr>
        <w:pStyle w:val="libNormal"/>
        <w:rPr>
          <w:rtl/>
        </w:rPr>
      </w:pPr>
      <w:r w:rsidRPr="000A7844">
        <w:rPr>
          <w:rFonts w:hint="cs"/>
          <w:rtl/>
        </w:rPr>
        <w:t>الأدلة المثبتة للنظام الأحسن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اللّه تعالى حكيم، ولا يفعل إلاّ الأفضل والأحسن حسب ما تقتضيه الحكمة والمصلحة.</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اللّه تعالى عالم بجميع جهات حسن وقبح الأفعال، والحكيم يختار دائماً ما هو الأحسن والأكمل</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اللّه تعالى غني عن العالمين، وهو في منتهى الجود والكرم والعطاء، ولا يوجد ما يمنع اللّه من إيجاد الأحسن حسب ما تقتضيه الحكمة والمصلحة.</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1Center"/>
        <w:rPr>
          <w:rtl/>
        </w:rPr>
      </w:pPr>
      <w:bookmarkStart w:id="274" w:name="90"/>
      <w:bookmarkStart w:id="275" w:name="_Toc495307240"/>
      <w:r w:rsidRPr="000A7844">
        <w:rPr>
          <w:rFonts w:hint="cs"/>
          <w:rtl/>
        </w:rPr>
        <w:lastRenderedPageBreak/>
        <w:t>الفصل الثاني عشر</w:t>
      </w:r>
      <w:bookmarkEnd w:id="274"/>
      <w:bookmarkEnd w:id="275"/>
    </w:p>
    <w:p w:rsidR="000A7844" w:rsidRDefault="000A7844" w:rsidP="00B74ECE">
      <w:pPr>
        <w:pStyle w:val="Heading1Center"/>
        <w:rPr>
          <w:rtl/>
        </w:rPr>
      </w:pPr>
      <w:bookmarkStart w:id="276" w:name="_Toc495307241"/>
      <w:r w:rsidRPr="000A7844">
        <w:rPr>
          <w:rFonts w:hint="cs"/>
          <w:rtl/>
        </w:rPr>
        <w:t>الهداية والإضلال</w:t>
      </w:r>
      <w:bookmarkEnd w:id="276"/>
    </w:p>
    <w:p w:rsidR="000A7844" w:rsidRPr="000A7844" w:rsidRDefault="000A7844" w:rsidP="00B74ECE">
      <w:pPr>
        <w:pStyle w:val="libBold1"/>
        <w:rPr>
          <w:rtl/>
        </w:rPr>
      </w:pPr>
      <w:r w:rsidRPr="000A7844">
        <w:rPr>
          <w:rFonts w:hint="cs"/>
          <w:rtl/>
        </w:rPr>
        <w:t>معنى الهداية</w:t>
      </w:r>
    </w:p>
    <w:p w:rsidR="000A7844" w:rsidRPr="000A7844" w:rsidRDefault="000A7844" w:rsidP="00B74ECE">
      <w:pPr>
        <w:pStyle w:val="libBold1"/>
        <w:rPr>
          <w:rtl/>
        </w:rPr>
      </w:pPr>
      <w:r w:rsidRPr="000A7844">
        <w:rPr>
          <w:rFonts w:hint="cs"/>
          <w:rtl/>
        </w:rPr>
        <w:t>الهداية الإلهية العامة</w:t>
      </w:r>
    </w:p>
    <w:p w:rsidR="000A7844" w:rsidRPr="000A7844" w:rsidRDefault="000A7844" w:rsidP="00B74ECE">
      <w:pPr>
        <w:pStyle w:val="libBold1"/>
        <w:rPr>
          <w:rtl/>
        </w:rPr>
      </w:pPr>
      <w:r w:rsidRPr="000A7844">
        <w:rPr>
          <w:rFonts w:hint="cs"/>
          <w:rtl/>
        </w:rPr>
        <w:t>الهداية الإلهية الخاصة</w:t>
      </w:r>
    </w:p>
    <w:p w:rsidR="000A7844" w:rsidRPr="000A7844" w:rsidRDefault="000A7844" w:rsidP="00B74ECE">
      <w:pPr>
        <w:pStyle w:val="libBold1"/>
        <w:rPr>
          <w:rtl/>
        </w:rPr>
      </w:pPr>
      <w:r w:rsidRPr="000A7844">
        <w:rPr>
          <w:rFonts w:hint="cs"/>
          <w:rtl/>
        </w:rPr>
        <w:t>معنى الإضلال</w:t>
      </w:r>
    </w:p>
    <w:p w:rsidR="000A7844" w:rsidRDefault="000A7844" w:rsidP="00B74ECE">
      <w:pPr>
        <w:pStyle w:val="libBold1"/>
        <w:rPr>
          <w:rtl/>
        </w:rPr>
      </w:pPr>
      <w:r w:rsidRPr="000A7844">
        <w:rPr>
          <w:rFonts w:hint="cs"/>
          <w:rtl/>
        </w:rPr>
        <w:t>نسبة إضلال العباد إلى اللّه تعالى</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2Center"/>
        <w:rPr>
          <w:rtl/>
        </w:rPr>
      </w:pPr>
      <w:bookmarkStart w:id="277" w:name="91"/>
      <w:bookmarkStart w:id="278" w:name="_Toc495307242"/>
      <w:r w:rsidRPr="000A7844">
        <w:rPr>
          <w:rFonts w:hint="cs"/>
          <w:rtl/>
        </w:rPr>
        <w:lastRenderedPageBreak/>
        <w:t>المبحث الأوّل</w:t>
      </w:r>
      <w:bookmarkEnd w:id="277"/>
      <w:bookmarkEnd w:id="278"/>
    </w:p>
    <w:p w:rsidR="000A7844" w:rsidRDefault="000A7844" w:rsidP="00B74ECE">
      <w:pPr>
        <w:pStyle w:val="Heading2Center"/>
        <w:rPr>
          <w:rtl/>
        </w:rPr>
      </w:pPr>
      <w:bookmarkStart w:id="279" w:name="_Toc495307243"/>
      <w:r w:rsidRPr="000A7844">
        <w:rPr>
          <w:rFonts w:hint="cs"/>
          <w:rtl/>
        </w:rPr>
        <w:t>معنى الهداية</w:t>
      </w:r>
      <w:bookmarkEnd w:id="279"/>
    </w:p>
    <w:p w:rsidR="000A7844" w:rsidRDefault="000A7844" w:rsidP="000A7844">
      <w:pPr>
        <w:pStyle w:val="libNormal"/>
        <w:rPr>
          <w:rtl/>
        </w:rPr>
      </w:pPr>
      <w:r w:rsidRPr="000A7844">
        <w:rPr>
          <w:rFonts w:hint="cs"/>
          <w:rtl/>
        </w:rPr>
        <w:t>معنى الهداية (في اللغة)</w:t>
      </w:r>
      <w:r w:rsidR="002E3966">
        <w:rPr>
          <w:rFonts w:hint="cs"/>
          <w:rtl/>
        </w:rPr>
        <w:t>:</w:t>
      </w:r>
    </w:p>
    <w:p w:rsidR="000A7844" w:rsidRDefault="000A7844" w:rsidP="000A7844">
      <w:pPr>
        <w:pStyle w:val="libNormal"/>
        <w:rPr>
          <w:rtl/>
        </w:rPr>
      </w:pPr>
      <w:r w:rsidRPr="000A7844">
        <w:rPr>
          <w:rFonts w:hint="cs"/>
          <w:rtl/>
        </w:rPr>
        <w:t>الهداية: الدلالة والإرشاد وبيان الطريق</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معنى الهداية (في الاصطلاح العقائدي)</w:t>
      </w:r>
      <w:r w:rsidR="002E3966">
        <w:rPr>
          <w:rFonts w:hint="cs"/>
          <w:rtl/>
        </w:rPr>
        <w:t>:</w:t>
      </w:r>
    </w:p>
    <w:p w:rsidR="000A7844" w:rsidRDefault="000A7844" w:rsidP="000A7844">
      <w:pPr>
        <w:pStyle w:val="libNormal"/>
        <w:rPr>
          <w:rtl/>
        </w:rPr>
      </w:pPr>
      <w:r w:rsidRPr="000A7844">
        <w:rPr>
          <w:rFonts w:hint="cs"/>
          <w:rtl/>
        </w:rPr>
        <w:t>إنّ للهداية</w:t>
      </w:r>
      <w:r w:rsidR="002E3966">
        <w:rPr>
          <w:rFonts w:hint="cs"/>
          <w:rtl/>
        </w:rPr>
        <w:t xml:space="preserve"> - </w:t>
      </w:r>
      <w:r w:rsidRPr="000A7844">
        <w:rPr>
          <w:rFonts w:hint="cs"/>
          <w:rtl/>
        </w:rPr>
        <w:t>في دائرة الاصطلاح العقائدي</w:t>
      </w:r>
      <w:r w:rsidR="002E3966">
        <w:rPr>
          <w:rFonts w:hint="cs"/>
          <w:rtl/>
        </w:rPr>
        <w:t xml:space="preserve"> - </w:t>
      </w:r>
      <w:r w:rsidRPr="000A7844">
        <w:rPr>
          <w:rFonts w:hint="cs"/>
          <w:rtl/>
        </w:rPr>
        <w:t>العديد من المعاني التي سنذكرها خلال البحث مع بيان المعاني التي تصح نسبتها إلى اللّه تعالى والمعاني التي لا تصح نسبتها إليه تعالى</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لسان العرب</w:t>
      </w:r>
      <w:r w:rsidR="002E3966">
        <w:rPr>
          <w:rFonts w:hint="cs"/>
          <w:rtl/>
        </w:rPr>
        <w:t>،</w:t>
      </w:r>
      <w:r w:rsidRPr="000A7844">
        <w:rPr>
          <w:rFonts w:hint="cs"/>
          <w:rtl/>
        </w:rPr>
        <w:t xml:space="preserve"> ابن منظور</w:t>
      </w:r>
      <w:r w:rsidR="002E3966">
        <w:rPr>
          <w:rFonts w:hint="cs"/>
          <w:rtl/>
        </w:rPr>
        <w:t>:</w:t>
      </w:r>
      <w:r w:rsidRPr="000A7844">
        <w:rPr>
          <w:rFonts w:hint="cs"/>
          <w:rtl/>
        </w:rPr>
        <w:t xml:space="preserve"> مادة (هَدَيَ)</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280" w:name="92"/>
      <w:bookmarkStart w:id="281" w:name="_Toc495307244"/>
      <w:r w:rsidRPr="000A7844">
        <w:rPr>
          <w:rFonts w:hint="cs"/>
          <w:rtl/>
        </w:rPr>
        <w:lastRenderedPageBreak/>
        <w:t>المبحث الثاني</w:t>
      </w:r>
      <w:bookmarkEnd w:id="280"/>
      <w:bookmarkEnd w:id="281"/>
    </w:p>
    <w:p w:rsidR="000A7844" w:rsidRDefault="000A7844" w:rsidP="00B74ECE">
      <w:pPr>
        <w:pStyle w:val="Heading2Center"/>
        <w:rPr>
          <w:rtl/>
        </w:rPr>
      </w:pPr>
      <w:bookmarkStart w:id="282" w:name="_Toc495307245"/>
      <w:r w:rsidRPr="000A7844">
        <w:rPr>
          <w:rFonts w:hint="cs"/>
          <w:rtl/>
        </w:rPr>
        <w:t>الهداية الإلهية العامة</w:t>
      </w:r>
      <w:bookmarkEnd w:id="282"/>
    </w:p>
    <w:p w:rsidR="000A7844" w:rsidRDefault="000A7844" w:rsidP="000A7844">
      <w:pPr>
        <w:pStyle w:val="libNormal"/>
        <w:rPr>
          <w:rtl/>
        </w:rPr>
      </w:pPr>
      <w:r w:rsidRPr="000A7844">
        <w:rPr>
          <w:rFonts w:hint="cs"/>
          <w:rtl/>
        </w:rPr>
        <w:t>أقسام الهداية الإلهية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الهداية الإلهية العامة</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الهداية الإلهية الخاصة</w:t>
      </w:r>
      <w:r w:rsidR="002E3966">
        <w:rPr>
          <w:rFonts w:hint="cs"/>
          <w:rtl/>
        </w:rPr>
        <w:t>.</w:t>
      </w:r>
    </w:p>
    <w:p w:rsidR="000A7844" w:rsidRDefault="000A7844" w:rsidP="000A7844">
      <w:pPr>
        <w:pStyle w:val="libNormal"/>
        <w:rPr>
          <w:rtl/>
        </w:rPr>
      </w:pPr>
      <w:r w:rsidRPr="000A7844">
        <w:rPr>
          <w:rFonts w:hint="cs"/>
          <w:rtl/>
        </w:rPr>
        <w:t>خصائص الهداية الإلهية العامة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تشمل الهداية الإلهية العامة كلّ الموجودات</w:t>
      </w:r>
      <w:r w:rsidR="002E3966">
        <w:rPr>
          <w:rFonts w:hint="cs"/>
          <w:rtl/>
        </w:rPr>
        <w:t>،</w:t>
      </w:r>
      <w:r w:rsidRPr="000A7844">
        <w:rPr>
          <w:rFonts w:hint="cs"/>
          <w:rtl/>
        </w:rPr>
        <w:t xml:space="preserve"> وتعمّ جميع الكائنات من دون تبعيض أو تمييز</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تتجسّد الهداية الإلهية العامة لكلّ موجود بما يتناسب ويتلاءم مع الغاية التي من أجلها خلقه اللّه تعالى</w:t>
      </w:r>
      <w:r w:rsidR="002E3966">
        <w:rPr>
          <w:rFonts w:hint="cs"/>
          <w:rtl/>
        </w:rPr>
        <w:t>.</w:t>
      </w:r>
    </w:p>
    <w:p w:rsidR="000A7844" w:rsidRDefault="000A7844" w:rsidP="000A7844">
      <w:pPr>
        <w:pStyle w:val="libNormal"/>
        <w:rPr>
          <w:rtl/>
        </w:rPr>
      </w:pPr>
      <w:r w:rsidRPr="000A7844">
        <w:rPr>
          <w:rFonts w:hint="cs"/>
          <w:rtl/>
        </w:rPr>
        <w:t>أقسام الهداية الإلهية العامة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الهداية التكوينية</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الهداية التشريعية</w:t>
      </w:r>
      <w:r w:rsidR="002E3966">
        <w:rPr>
          <w:rFonts w:hint="cs"/>
          <w:rtl/>
        </w:rPr>
        <w:t>.</w:t>
      </w:r>
    </w:p>
    <w:p w:rsidR="000A7844" w:rsidRDefault="000A7844" w:rsidP="000A7844">
      <w:pPr>
        <w:pStyle w:val="libNormal"/>
        <w:rPr>
          <w:rtl/>
        </w:rPr>
      </w:pPr>
      <w:r w:rsidRPr="000A7844">
        <w:rPr>
          <w:rFonts w:hint="cs"/>
          <w:rtl/>
        </w:rPr>
        <w:t>الهداية التكوينية</w:t>
      </w:r>
      <w:r w:rsidR="002E3966">
        <w:rPr>
          <w:rFonts w:hint="cs"/>
          <w:rtl/>
        </w:rPr>
        <w:t>:</w:t>
      </w:r>
    </w:p>
    <w:p w:rsidR="000A7844" w:rsidRDefault="000A7844" w:rsidP="000A7844">
      <w:pPr>
        <w:pStyle w:val="libNormal"/>
        <w:rPr>
          <w:rtl/>
        </w:rPr>
      </w:pPr>
      <w:r w:rsidRPr="000A7844">
        <w:rPr>
          <w:rFonts w:hint="cs"/>
          <w:rtl/>
        </w:rPr>
        <w:t>أودع اللّه تعالى في ذات كلّ موجود ما يهديه إلى الغاية التي خلقه من أجلها</w:t>
      </w:r>
      <w:r w:rsidR="002E3966">
        <w:rPr>
          <w:rFonts w:hint="cs"/>
          <w:rtl/>
        </w:rPr>
        <w:t>،</w:t>
      </w:r>
      <w:r w:rsidRPr="000A7844">
        <w:rPr>
          <w:rFonts w:hint="cs"/>
          <w:rtl/>
        </w:rPr>
        <w:t xml:space="preserve"> وتسمّى هذه الهداية بالهداية التكوينية</w:t>
      </w:r>
      <w:r w:rsidRPr="002E3966">
        <w:rPr>
          <w:rStyle w:val="libFootnotenumChar"/>
          <w:rFonts w:hint="cs"/>
          <w:rtl/>
        </w:rPr>
        <w:t>(1)</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مفاهيم القرآن، جعفر السبحاني: ج6، يبحث عن أسمائه وصفاته سبحانه، ص 501</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خصائص الهداية التكوينية</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تتمّ الهداية التكوينية عن طريق القوى التي يخلقها اللّه تعالى في كلّ موجود لتهديه إلى الغايات التي خُلق لأجلها</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تتحقّق الهداية التكوينية في كلّ موجود بصورة خاصة تتناسب وتنسجم مع ذلك الموجود</w:t>
      </w:r>
      <w:r w:rsidR="002E3966">
        <w:rPr>
          <w:rFonts w:hint="cs"/>
          <w:rtl/>
        </w:rPr>
        <w:t>.</w:t>
      </w:r>
    </w:p>
    <w:p w:rsidR="000A7844" w:rsidRDefault="000A7844" w:rsidP="000A7844">
      <w:pPr>
        <w:pStyle w:val="libNormal"/>
        <w:rPr>
          <w:rtl/>
        </w:rPr>
      </w:pPr>
      <w:r w:rsidRPr="000A7844">
        <w:rPr>
          <w:rFonts w:hint="cs"/>
          <w:rtl/>
        </w:rPr>
        <w:t>بعض الآيات القرآنية الدالة على الهداية التكوينية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رَبُّنَا الَّذِي أَعْطى كُلَّ شَيْء خَلْقَهُ ثُمَّ هَدى</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طه: 50</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سَبِّحِ اسْمَ رَبِّكَ الأَعْلَى * الَّذِي خَلَقَ فَسَوّى * وَالَّذِي قَدَّرَ فَهَدى</w:t>
      </w:r>
      <w:r w:rsidR="002E3966" w:rsidRPr="002E3966">
        <w:rPr>
          <w:rStyle w:val="libAlaemChar"/>
          <w:rFonts w:hint="cs"/>
          <w:rtl/>
        </w:rPr>
        <w:t>)</w:t>
      </w:r>
      <w:r w:rsidR="002E3966">
        <w:rPr>
          <w:rFonts w:hint="cs"/>
          <w:rtl/>
        </w:rPr>
        <w:t>[</w:t>
      </w:r>
      <w:r w:rsidRPr="000A7844">
        <w:rPr>
          <w:rFonts w:hint="cs"/>
          <w:rtl/>
        </w:rPr>
        <w:t>الأعلى: 1 - 3</w:t>
      </w:r>
      <w:r w:rsidR="002E3966">
        <w:rPr>
          <w:rFonts w:hint="cs"/>
          <w:rtl/>
        </w:rPr>
        <w:t>]</w:t>
      </w:r>
      <w:r w:rsidRPr="000A7844">
        <w:rPr>
          <w:rFonts w:hint="cs"/>
          <w:rtl/>
        </w:rPr>
        <w:t xml:space="preserve"> أي: كلّ ما يخلقه اللّه تعالى إنّما يخلقه بتقدير خاص تتبعه الهداية التكوينية العامة</w:t>
      </w:r>
      <w:r w:rsidR="002E3966">
        <w:rPr>
          <w:rFonts w:hint="cs"/>
          <w:rtl/>
        </w:rPr>
        <w:t>.</w:t>
      </w:r>
    </w:p>
    <w:p w:rsidR="000A7844" w:rsidRDefault="000A7844" w:rsidP="000A7844">
      <w:pPr>
        <w:pStyle w:val="libNormal"/>
        <w:rPr>
          <w:rtl/>
        </w:rPr>
      </w:pPr>
      <w:r w:rsidRPr="000A7844">
        <w:rPr>
          <w:rFonts w:hint="cs"/>
          <w:rtl/>
        </w:rPr>
        <w:t>أمثلة الهداية التكوينية</w:t>
      </w:r>
      <w:r w:rsidR="002E3966">
        <w:rPr>
          <w:rFonts w:hint="cs"/>
          <w:rtl/>
        </w:rPr>
        <w:t>:</w:t>
      </w:r>
    </w:p>
    <w:p w:rsidR="000A7844" w:rsidRDefault="000A7844" w:rsidP="000A7844">
      <w:pPr>
        <w:pStyle w:val="libNormal"/>
        <w:rPr>
          <w:rtl/>
        </w:rPr>
      </w:pPr>
      <w:r w:rsidRPr="000A7844">
        <w:rPr>
          <w:rFonts w:hint="cs"/>
          <w:rtl/>
        </w:rPr>
        <w:t>أوّلاً</w:t>
      </w:r>
      <w:r w:rsidR="002E3966">
        <w:rPr>
          <w:rFonts w:hint="cs"/>
          <w:rtl/>
        </w:rPr>
        <w:t xml:space="preserve"> - </w:t>
      </w:r>
      <w:r w:rsidRPr="000A7844">
        <w:rPr>
          <w:rFonts w:hint="cs"/>
          <w:rtl/>
        </w:rPr>
        <w:t>الهداية التكوينية في الإنسان</w:t>
      </w:r>
      <w:r w:rsidR="002E3966">
        <w:rPr>
          <w:rFonts w:hint="cs"/>
          <w:rtl/>
        </w:rPr>
        <w:t>:</w:t>
      </w:r>
    </w:p>
    <w:p w:rsidR="000A7844" w:rsidRDefault="000A7844" w:rsidP="000A7844">
      <w:pPr>
        <w:pStyle w:val="libNormal"/>
        <w:rPr>
          <w:rtl/>
        </w:rPr>
      </w:pPr>
      <w:r w:rsidRPr="000A7844">
        <w:rPr>
          <w:rFonts w:hint="cs"/>
          <w:rtl/>
        </w:rPr>
        <w:t>خلق اللّه تعالى الإنسان مختاراً ليصل عن طريق عبادته للّه تعالى</w:t>
      </w:r>
      <w:r w:rsidRPr="002E3966">
        <w:rPr>
          <w:rStyle w:val="libFootnotenumChar"/>
          <w:rFonts w:hint="cs"/>
          <w:rtl/>
        </w:rPr>
        <w:t>(2)</w:t>
      </w:r>
      <w:r w:rsidRPr="000A7844">
        <w:rPr>
          <w:rFonts w:hint="cs"/>
          <w:rtl/>
        </w:rPr>
        <w:t xml:space="preserve"> وكدحه في سبيل اللّه عزّ وجلّ</w:t>
      </w:r>
      <w:r w:rsidRPr="002E3966">
        <w:rPr>
          <w:rStyle w:val="libFootnotenumChar"/>
          <w:rFonts w:hint="cs"/>
          <w:rtl/>
        </w:rPr>
        <w:t>(3)</w:t>
      </w:r>
      <w:r w:rsidRPr="000A7844">
        <w:rPr>
          <w:rFonts w:hint="cs"/>
          <w:rtl/>
        </w:rPr>
        <w:t xml:space="preserve"> إلى ما يستحق به الرحمة الإلهية</w:t>
      </w:r>
      <w:r w:rsidRPr="002E3966">
        <w:rPr>
          <w:rStyle w:val="libFootnotenumChar"/>
          <w:rFonts w:hint="cs"/>
          <w:rtl/>
        </w:rPr>
        <w:t>(4)</w:t>
      </w:r>
      <w:r w:rsidRPr="000A7844">
        <w:rPr>
          <w:rFonts w:hint="cs"/>
          <w:rtl/>
        </w:rPr>
        <w:t xml:space="preserve"> فيبلغ بذلك أعلى درجات الكمال من خلال تقرّبه إلى اللّه تعالى</w:t>
      </w:r>
      <w:r w:rsidR="002E3966">
        <w:rPr>
          <w:rFonts w:hint="cs"/>
          <w:rtl/>
        </w:rPr>
        <w:t>.</w:t>
      </w:r>
    </w:p>
    <w:p w:rsidR="000A7844" w:rsidRDefault="000A7844" w:rsidP="000A7844">
      <w:pPr>
        <w:pStyle w:val="libNormal"/>
        <w:rPr>
          <w:rtl/>
        </w:rPr>
      </w:pPr>
      <w:r w:rsidRPr="000A7844">
        <w:rPr>
          <w:rFonts w:hint="cs"/>
          <w:rtl/>
        </w:rPr>
        <w:t>وقد أعدّ اللّه تعالى للإنسان كلّ ما يحتاجه في هذا السبيل من أجل وصوله إلى الغاية التي خلقه لأجلها، وهذا ما يسمّى بالهداية الإلهية التكوينية العامة للإنسان.</w:t>
      </w:r>
    </w:p>
    <w:p w:rsidR="000A7844" w:rsidRDefault="000A7844" w:rsidP="000A7844">
      <w:pPr>
        <w:pStyle w:val="libNormal"/>
        <w:rPr>
          <w:rtl/>
        </w:rPr>
      </w:pPr>
      <w:r w:rsidRPr="000A7844">
        <w:rPr>
          <w:rFonts w:hint="cs"/>
          <w:rtl/>
        </w:rPr>
        <w:t>قال تعالى:</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وَنَفْس وَما سَوّاها * فَأَلْهَمَها فُجُورَها وَتَقْواها</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الشمس: 7</w:t>
      </w:r>
      <w:r>
        <w:rPr>
          <w:rFonts w:hint="cs"/>
          <w:rtl/>
        </w:rPr>
        <w:t xml:space="preserve"> - </w:t>
      </w:r>
      <w:r w:rsidR="000A7844" w:rsidRPr="000A7844">
        <w:rPr>
          <w:rFonts w:hint="cs"/>
          <w:rtl/>
        </w:rPr>
        <w:t>8</w:t>
      </w:r>
      <w:r>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أَ لَمْ نَجْعَلْ لَهُ عَيْنَيْنِ * وَلِساناً وَشَفَتَيْنِ * وَهَدَيْناهُ النَّجْدَيْنِ</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البلد: 8</w:t>
      </w:r>
      <w:r>
        <w:rPr>
          <w:rFonts w:hint="cs"/>
          <w:rtl/>
        </w:rPr>
        <w:t xml:space="preserve"> -</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المصدر السابق</w:t>
      </w:r>
      <w:r w:rsidR="002E3966">
        <w:rPr>
          <w:rFonts w:hint="cs"/>
          <w:rtl/>
        </w:rPr>
        <w:t>.</w:t>
      </w:r>
    </w:p>
    <w:p w:rsidR="000A7844" w:rsidRDefault="000A7844" w:rsidP="002E3966">
      <w:pPr>
        <w:pStyle w:val="libFootnote0"/>
        <w:rPr>
          <w:rtl/>
        </w:rPr>
      </w:pPr>
      <w:r w:rsidRPr="000A7844">
        <w:rPr>
          <w:rFonts w:hint="cs"/>
          <w:rtl/>
        </w:rPr>
        <w:t>2- قال تعالى: (وَما خَلَقْتُ الْجِنَّ وَالإِنْسَ إِلاّ لِيَعْبُدُونِ)</w:t>
      </w:r>
      <w:r w:rsidR="002E3966">
        <w:rPr>
          <w:rFonts w:hint="cs"/>
          <w:rtl/>
        </w:rPr>
        <w:t>.</w:t>
      </w:r>
      <w:r w:rsidRPr="000A7844">
        <w:rPr>
          <w:rFonts w:hint="cs"/>
          <w:rtl/>
        </w:rPr>
        <w:t xml:space="preserve"> </w:t>
      </w:r>
      <w:r w:rsidR="002E3966">
        <w:rPr>
          <w:rFonts w:hint="cs"/>
          <w:rtl/>
        </w:rPr>
        <w:t>[</w:t>
      </w:r>
      <w:r w:rsidRPr="000A7844">
        <w:rPr>
          <w:rFonts w:hint="cs"/>
          <w:rtl/>
        </w:rPr>
        <w:t>الذاريات: 56</w:t>
      </w:r>
      <w:r w:rsidR="002E3966">
        <w:rPr>
          <w:rFonts w:hint="cs"/>
          <w:rtl/>
        </w:rPr>
        <w:t>]</w:t>
      </w:r>
    </w:p>
    <w:p w:rsidR="000A7844" w:rsidRDefault="000A7844" w:rsidP="002E3966">
      <w:pPr>
        <w:pStyle w:val="libFootnote0"/>
        <w:rPr>
          <w:rtl/>
        </w:rPr>
      </w:pPr>
      <w:r w:rsidRPr="000A7844">
        <w:rPr>
          <w:rFonts w:hint="cs"/>
          <w:rtl/>
        </w:rPr>
        <w:t>3- قال تعالى: (يا أَيُّهَا الإِنْسانُ إِنَّكَ كادِحٌ إِلى رَبِّكَ كَدْحاً فَمُلاقِيهِ)</w:t>
      </w:r>
      <w:r w:rsidR="002E3966">
        <w:rPr>
          <w:rFonts w:hint="cs"/>
          <w:rtl/>
        </w:rPr>
        <w:t>.</w:t>
      </w:r>
      <w:r w:rsidRPr="000A7844">
        <w:rPr>
          <w:rFonts w:hint="cs"/>
          <w:rtl/>
        </w:rPr>
        <w:t xml:space="preserve"> </w:t>
      </w:r>
      <w:r w:rsidR="002E3966">
        <w:rPr>
          <w:rFonts w:hint="cs"/>
          <w:rtl/>
        </w:rPr>
        <w:t>[</w:t>
      </w:r>
      <w:r w:rsidRPr="000A7844">
        <w:rPr>
          <w:rFonts w:hint="cs"/>
          <w:rtl/>
        </w:rPr>
        <w:t>الإنشقاق: 6</w:t>
      </w:r>
      <w:r w:rsidR="002E3966">
        <w:rPr>
          <w:rFonts w:hint="cs"/>
          <w:rtl/>
        </w:rPr>
        <w:t>]</w:t>
      </w:r>
    </w:p>
    <w:p w:rsidR="000A7844" w:rsidRDefault="000A7844" w:rsidP="002E3966">
      <w:pPr>
        <w:pStyle w:val="libFootnote0"/>
        <w:rPr>
          <w:rtl/>
        </w:rPr>
      </w:pPr>
      <w:r w:rsidRPr="000A7844">
        <w:rPr>
          <w:rFonts w:hint="cs"/>
          <w:rtl/>
        </w:rPr>
        <w:t>4- قال تعالى: (وَلا يَزالُونَ مُخْتَلِفِينَ * إِلاّ مَنْ رَحِمَ رَبُّكَ وَلِذلِكَ خَلَقَهُمْ)</w:t>
      </w:r>
      <w:r w:rsidR="002E3966">
        <w:rPr>
          <w:rFonts w:hint="cs"/>
          <w:rtl/>
        </w:rPr>
        <w:t>.</w:t>
      </w:r>
      <w:r w:rsidRPr="000A7844">
        <w:rPr>
          <w:rFonts w:hint="cs"/>
          <w:rtl/>
        </w:rPr>
        <w:t xml:space="preserve"> </w:t>
      </w:r>
      <w:r w:rsidR="002E3966">
        <w:rPr>
          <w:rFonts w:hint="cs"/>
          <w:rtl/>
        </w:rPr>
        <w:t>[</w:t>
      </w:r>
      <w:r w:rsidRPr="000A7844">
        <w:rPr>
          <w:rFonts w:hint="cs"/>
          <w:rtl/>
        </w:rPr>
        <w:t>هود: 118</w:t>
      </w:r>
      <w:r w:rsidR="002E3966">
        <w:rPr>
          <w:rFonts w:hint="cs"/>
          <w:rtl/>
        </w:rPr>
        <w:t xml:space="preserve"> - </w:t>
      </w:r>
      <w:r w:rsidRPr="000A7844">
        <w:rPr>
          <w:rFonts w:hint="cs"/>
          <w:rtl/>
        </w:rPr>
        <w:t>119</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10</w:t>
      </w:r>
      <w:r w:rsidR="002E3966">
        <w:rPr>
          <w:rFonts w:hint="cs"/>
          <w:rtl/>
        </w:rPr>
        <w:t>]</w:t>
      </w:r>
    </w:p>
    <w:p w:rsidR="000A7844" w:rsidRDefault="000A7844" w:rsidP="000A7844">
      <w:pPr>
        <w:pStyle w:val="libNormal"/>
        <w:rPr>
          <w:rtl/>
        </w:rPr>
      </w:pPr>
      <w:r w:rsidRPr="000A7844">
        <w:rPr>
          <w:rFonts w:hint="cs"/>
          <w:rtl/>
        </w:rPr>
        <w:t>نماذج من قوى الهداية التكوينية في الإنسان</w:t>
      </w:r>
      <w:r w:rsidR="002E3966">
        <w:rPr>
          <w:rFonts w:hint="cs"/>
          <w:rtl/>
        </w:rPr>
        <w:t>:</w:t>
      </w:r>
    </w:p>
    <w:p w:rsidR="000A7844" w:rsidRDefault="000A7844" w:rsidP="000A7844">
      <w:pPr>
        <w:pStyle w:val="libNormal"/>
        <w:rPr>
          <w:rtl/>
        </w:rPr>
      </w:pPr>
      <w:r w:rsidRPr="000A7844">
        <w:rPr>
          <w:rFonts w:hint="cs"/>
          <w:rtl/>
        </w:rPr>
        <w:t>إنّ من القوى التي خلقها اللّه تعالى في الإنسان ليهتدي بها إلى غاية خلقه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قوى نمو النطفة والجسم</w:t>
      </w:r>
      <w:r w:rsidR="002E3966">
        <w:rPr>
          <w:rFonts w:hint="cs"/>
          <w:rtl/>
        </w:rPr>
        <w:t>:</w:t>
      </w:r>
    </w:p>
    <w:p w:rsidR="000A7844" w:rsidRDefault="000A7844" w:rsidP="000A7844">
      <w:pPr>
        <w:pStyle w:val="libNormal"/>
        <w:rPr>
          <w:rtl/>
        </w:rPr>
      </w:pPr>
      <w:r w:rsidRPr="000A7844">
        <w:rPr>
          <w:rFonts w:hint="cs"/>
          <w:rtl/>
        </w:rPr>
        <w:t>جعل اللّه تعالى في النطفة قوى تهديها وترشدها عند توفّر الشروط المطلوبة إلى النمو بصورة صحيحة من أجل تكوين الإنسان بالشكل المطلوب</w:t>
      </w:r>
      <w:r w:rsidR="002E3966">
        <w:rPr>
          <w:rFonts w:hint="cs"/>
          <w:rtl/>
        </w:rPr>
        <w:t>.</w:t>
      </w:r>
      <w:r w:rsidRPr="000A7844">
        <w:rPr>
          <w:rFonts w:hint="cs"/>
          <w:rtl/>
        </w:rPr>
        <w:t xml:space="preserve"> كما أنّ جسم الإنسان مليء بالأجهزة التي تهديه إلى حفظ حالة التوازن فيه</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العقل</w:t>
      </w:r>
      <w:r w:rsidR="002E3966">
        <w:rPr>
          <w:rFonts w:hint="cs"/>
          <w:rtl/>
        </w:rPr>
        <w:t>:</w:t>
      </w:r>
    </w:p>
    <w:p w:rsidR="000A7844" w:rsidRDefault="000A7844" w:rsidP="000A7844">
      <w:pPr>
        <w:pStyle w:val="libNormal"/>
        <w:rPr>
          <w:rtl/>
        </w:rPr>
      </w:pPr>
      <w:r w:rsidRPr="000A7844">
        <w:rPr>
          <w:rFonts w:hint="cs"/>
          <w:rtl/>
        </w:rPr>
        <w:t>إنّ العقل هو الجهاز الذي يرشد الإنسان إلى الخير والصلاح</w:t>
      </w:r>
      <w:r w:rsidR="002E3966">
        <w:rPr>
          <w:rFonts w:hint="cs"/>
          <w:rtl/>
        </w:rPr>
        <w:t>،</w:t>
      </w:r>
      <w:r w:rsidRPr="000A7844">
        <w:rPr>
          <w:rFonts w:hint="cs"/>
          <w:rtl/>
        </w:rPr>
        <w:t xml:space="preserve"> وقد أشار القرآن الكريم إلى وجود هذه الهداية العامة في جميع المكلَّفين</w:t>
      </w:r>
      <w:r w:rsidR="002E3966">
        <w:rPr>
          <w:rFonts w:hint="cs"/>
          <w:rtl/>
        </w:rPr>
        <w:t>،</w:t>
      </w:r>
      <w:r w:rsidRPr="000A7844">
        <w:rPr>
          <w:rFonts w:hint="cs"/>
          <w:rtl/>
        </w:rPr>
        <w:t xml:space="preserve"> وحثّ الباري عزّ وجلّ الإنسان على التعقّل والتفكّر والتدبّر لينتفع من هذه الهداية العامة في حياته</w:t>
      </w:r>
      <w:r w:rsidR="002E3966">
        <w:rPr>
          <w:rFonts w:hint="cs"/>
          <w:rtl/>
        </w:rPr>
        <w:t>.</w:t>
      </w:r>
    </w:p>
    <w:p w:rsidR="000A7844" w:rsidRDefault="000A7844" w:rsidP="000A7844">
      <w:pPr>
        <w:pStyle w:val="libNormal"/>
        <w:rPr>
          <w:rtl/>
        </w:rPr>
      </w:pPr>
      <w:r w:rsidRPr="000A7844">
        <w:rPr>
          <w:rFonts w:hint="cs"/>
          <w:rtl/>
        </w:rPr>
        <w:t>ملاحظة</w:t>
      </w:r>
      <w:r w:rsidR="002E3966">
        <w:rPr>
          <w:rFonts w:hint="cs"/>
          <w:rtl/>
        </w:rPr>
        <w:t>:</w:t>
      </w:r>
    </w:p>
    <w:p w:rsidR="000A7844" w:rsidRDefault="000A7844" w:rsidP="000A7844">
      <w:pPr>
        <w:pStyle w:val="libNormal"/>
        <w:rPr>
          <w:rtl/>
        </w:rPr>
      </w:pPr>
      <w:r w:rsidRPr="000A7844">
        <w:rPr>
          <w:rFonts w:hint="cs"/>
          <w:rtl/>
        </w:rPr>
        <w:t>إنّ الذين يهملون عقولهم ولا ينتفعون بها عن طريق التفكّر والتدّبر والتأمّل</w:t>
      </w:r>
      <w:r w:rsidR="002E3966">
        <w:rPr>
          <w:rFonts w:hint="cs"/>
          <w:rtl/>
        </w:rPr>
        <w:t>،</w:t>
      </w:r>
      <w:r w:rsidRPr="000A7844">
        <w:rPr>
          <w:rFonts w:hint="cs"/>
          <w:rtl/>
        </w:rPr>
        <w:t xml:space="preserve"> فإنّهم</w:t>
      </w:r>
      <w:r w:rsidR="002E3966">
        <w:rPr>
          <w:rFonts w:hint="cs"/>
          <w:rtl/>
        </w:rPr>
        <w:t xml:space="preserve"> - </w:t>
      </w:r>
      <w:r w:rsidRPr="000A7844">
        <w:rPr>
          <w:rFonts w:hint="cs"/>
          <w:rtl/>
        </w:rPr>
        <w:t>في الواقع</w:t>
      </w:r>
      <w:r w:rsidR="002E3966">
        <w:rPr>
          <w:rFonts w:hint="cs"/>
          <w:rtl/>
        </w:rPr>
        <w:t xml:space="preserve"> - </w:t>
      </w:r>
      <w:r w:rsidRPr="000A7844">
        <w:rPr>
          <w:rFonts w:hint="cs"/>
          <w:rtl/>
        </w:rPr>
        <w:t>يحرمون أنفسهم من هذه الهداية الإلهية العامة، وإنّهم سيتحمّلون بأنفسهم مسؤولية عدم انتفاعهم من هذه الهداية</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الفطرة</w:t>
      </w:r>
      <w:r w:rsidR="002E3966">
        <w:rPr>
          <w:rFonts w:hint="cs"/>
          <w:rtl/>
        </w:rPr>
        <w:t>:</w:t>
      </w:r>
    </w:p>
    <w:p w:rsidR="000A7844" w:rsidRDefault="000A7844" w:rsidP="000A7844">
      <w:pPr>
        <w:pStyle w:val="libNormal"/>
        <w:rPr>
          <w:rtl/>
        </w:rPr>
      </w:pPr>
      <w:r w:rsidRPr="000A7844">
        <w:rPr>
          <w:rFonts w:hint="cs"/>
          <w:rtl/>
        </w:rPr>
        <w:t>جعل اللّه تعالى الذات البشرية بصورة تنسجم مع التشريعات الإلهية</w:t>
      </w:r>
      <w:r w:rsidR="002E3966">
        <w:rPr>
          <w:rFonts w:hint="cs"/>
          <w:rtl/>
        </w:rPr>
        <w:t>.</w:t>
      </w:r>
      <w:r w:rsidRPr="000A7844">
        <w:rPr>
          <w:rFonts w:hint="cs"/>
          <w:rtl/>
        </w:rPr>
        <w:t xml:space="preserve"> وعرّف اللّه تعالى النفس البشرية طريق الفجور وطريق التقوى</w:t>
      </w:r>
      <w:r w:rsidR="002E3966">
        <w:rPr>
          <w:rFonts w:hint="cs"/>
          <w:rtl/>
        </w:rPr>
        <w:t>،</w:t>
      </w:r>
      <w:r w:rsidRPr="000A7844">
        <w:rPr>
          <w:rFonts w:hint="cs"/>
          <w:rtl/>
        </w:rPr>
        <w:t xml:space="preserve"> بحيث جعلها قادرة على التمييز بين الخير والشر بصورة فطرية</w:t>
      </w:r>
      <w:r w:rsidR="002E3966">
        <w:rPr>
          <w:rFonts w:hint="cs"/>
          <w:rtl/>
        </w:rPr>
        <w:t>.</w:t>
      </w:r>
      <w:r w:rsidRPr="000A7844">
        <w:rPr>
          <w:rFonts w:hint="cs"/>
          <w:rtl/>
        </w:rPr>
        <w:t xml:space="preserve"> وهذا ما يعدّ من أنواع الهداية التكوينية الإلهية للعباد</w:t>
      </w:r>
      <w:r w:rsidR="002E3966">
        <w:rPr>
          <w:rFonts w:hint="cs"/>
          <w:rtl/>
        </w:rPr>
        <w:t>.</w:t>
      </w:r>
    </w:p>
    <w:p w:rsidR="000A7844" w:rsidRDefault="000A7844" w:rsidP="000A7844">
      <w:pPr>
        <w:pStyle w:val="libNormal"/>
        <w:rPr>
          <w:rtl/>
        </w:rPr>
      </w:pPr>
      <w:r w:rsidRPr="000A7844">
        <w:rPr>
          <w:rFonts w:hint="cs"/>
          <w:rtl/>
        </w:rPr>
        <w:t>قال تعالى:</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فَأَقِمْ وَجْهَكَ لِلدِّينِ حَنِيفاً فِطْرَتَ اللّهِ الَّتِي فَطَرَ النّاسَ عَلَيْها</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الروم: 30</w:t>
      </w:r>
      <w:r>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مفاهيم القرآن</w:t>
      </w:r>
      <w:r w:rsidR="002E3966">
        <w:rPr>
          <w:rFonts w:hint="cs"/>
          <w:rtl/>
        </w:rPr>
        <w:t>،</w:t>
      </w:r>
      <w:r w:rsidRPr="000A7844">
        <w:rPr>
          <w:rFonts w:hint="cs"/>
          <w:rtl/>
        </w:rPr>
        <w:t xml:space="preserve"> جعفر السبحاني: ج6، يبحث عن أسمائه وصفاته سبحانه، ص502</w:t>
      </w:r>
      <w:r w:rsidR="002E3966">
        <w:rPr>
          <w:rFonts w:hint="cs"/>
          <w:rtl/>
        </w:rPr>
        <w:t>.</w:t>
      </w:r>
    </w:p>
    <w:p w:rsidR="000A7844" w:rsidRDefault="000A7844" w:rsidP="002E3966">
      <w:pPr>
        <w:pStyle w:val="libNormal"/>
      </w:pPr>
      <w:r>
        <w:rPr>
          <w:rFonts w:hint="cs"/>
          <w:rtl/>
        </w:rPr>
        <w:br w:type="page"/>
      </w:r>
    </w:p>
    <w:p w:rsidR="000A7844" w:rsidRDefault="002E3966" w:rsidP="000A7844">
      <w:pPr>
        <w:pStyle w:val="libNormal"/>
        <w:rPr>
          <w:rtl/>
        </w:rPr>
      </w:pPr>
      <w:r w:rsidRPr="002E3966">
        <w:rPr>
          <w:rStyle w:val="libAlaemChar"/>
          <w:rFonts w:hint="cs"/>
          <w:rtl/>
        </w:rPr>
        <w:lastRenderedPageBreak/>
        <w:t>(</w:t>
      </w:r>
      <w:r w:rsidR="000A7844" w:rsidRPr="002E3966">
        <w:rPr>
          <w:rStyle w:val="libAieChar"/>
          <w:rFonts w:hint="cs"/>
          <w:rtl/>
        </w:rPr>
        <w:t>وَنَفْس وَما سَوّاها * فَأَلْهَمَها فُجُورَها وَتَقْواها</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الشمس: 7</w:t>
      </w:r>
      <w:r>
        <w:rPr>
          <w:rFonts w:hint="cs"/>
          <w:rtl/>
        </w:rPr>
        <w:t xml:space="preserve"> - </w:t>
      </w:r>
      <w:r w:rsidR="000A7844" w:rsidRPr="000A7844">
        <w:rPr>
          <w:rFonts w:hint="cs"/>
          <w:rtl/>
        </w:rPr>
        <w:t>8</w:t>
      </w:r>
      <w:r>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إنّ الفطرة عامة عند جميع الناس</w:t>
      </w:r>
      <w:r w:rsidR="002E3966">
        <w:rPr>
          <w:rFonts w:hint="cs"/>
          <w:rtl/>
        </w:rPr>
        <w:t>،</w:t>
      </w:r>
      <w:r w:rsidRPr="000A7844">
        <w:rPr>
          <w:rFonts w:hint="cs"/>
          <w:rtl/>
        </w:rPr>
        <w:t xml:space="preserve"> ولكنها ربّما تضعف أو يزول تأثيرها بسبب إعراض الإنسان عنها وتلبّسه بصفات سلبية تمنعه من إجابة ندائها، كالهوى والشهوات والغفلة والجهل والتعصّب والعناد واللجاج وما يشبه ذلك</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ثانياً: الهداية التكوينية في الحيوانات</w:t>
      </w:r>
      <w:r w:rsidR="002E3966">
        <w:rPr>
          <w:rFonts w:hint="cs"/>
          <w:rtl/>
        </w:rPr>
        <w:t>:</w:t>
      </w:r>
    </w:p>
    <w:p w:rsidR="000A7844" w:rsidRDefault="000A7844" w:rsidP="000A7844">
      <w:pPr>
        <w:pStyle w:val="libNormal"/>
        <w:rPr>
          <w:rtl/>
        </w:rPr>
      </w:pPr>
      <w:r w:rsidRPr="000A7844">
        <w:rPr>
          <w:rFonts w:hint="cs"/>
          <w:rtl/>
        </w:rPr>
        <w:t>خلق اللّه تعالى الحيوانات لغايات معيّنة، ثمّ هدى كلّ صنف منها إلى نظام وجودها وحياتها الطبيعية لتحقّق الغاية التي خُلقت من أجلها</w:t>
      </w:r>
      <w:r w:rsidR="002E3966">
        <w:rPr>
          <w:rFonts w:hint="cs"/>
          <w:rtl/>
        </w:rPr>
        <w:t>.</w:t>
      </w:r>
    </w:p>
    <w:p w:rsidR="000A7844" w:rsidRDefault="000A7844" w:rsidP="000A7844">
      <w:pPr>
        <w:pStyle w:val="libNormal"/>
        <w:rPr>
          <w:rtl/>
        </w:rPr>
      </w:pPr>
      <w:r w:rsidRPr="000A7844">
        <w:rPr>
          <w:rFonts w:hint="cs"/>
          <w:rtl/>
        </w:rPr>
        <w:t>وقد سمّى اللّه تعالى هذه الهداية التكوينية في بعض الموارد باسم "الوحي" فقال تعالى:</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وَأَوْحى رَبُّكَ إِلَى النَّحْلِ أَنِ اتَّخِذِي مِنَ الْجِبالِ بُيُوتاً وَمِنَ الشَّجَرِ وَمِمّا يَعْرِشُونَ * ثُمَّ كُلِي مِنْ كُلِّ الثَّمَراتِ فَاسْلُكِي سُبُلَ رَبِّكِ ذُلُلاً يَخْرُجُ مِنْ بُطُونِها شَرابٌ مُخْتَلِفٌ أَلْوانُهُ فِيهِ شِفاءٌ لِلنّاسِ إِنَّ فِي ذلِكَ لآيَةً لِقَوْم يَتَفَكَّرُونَ</w:t>
      </w:r>
      <w:r w:rsidRPr="002E3966">
        <w:rPr>
          <w:rStyle w:val="libAlaemChar"/>
          <w:rFonts w:hint="cs"/>
          <w:rtl/>
        </w:rPr>
        <w:t>)</w:t>
      </w:r>
      <w:r w:rsidR="000A7844" w:rsidRPr="000A7844">
        <w:rPr>
          <w:rFonts w:hint="cs"/>
          <w:rtl/>
        </w:rPr>
        <w:t>[النحل: 68</w:t>
      </w:r>
      <w:r>
        <w:rPr>
          <w:rFonts w:hint="cs"/>
          <w:rtl/>
        </w:rPr>
        <w:t xml:space="preserve"> -</w:t>
      </w:r>
      <w:r w:rsidR="000A7844" w:rsidRPr="000A7844">
        <w:rPr>
          <w:rFonts w:hint="cs"/>
          <w:rtl/>
        </w:rPr>
        <w:t>69</w:t>
      </w:r>
      <w:r>
        <w:rPr>
          <w:rFonts w:hint="cs"/>
          <w:rtl/>
        </w:rPr>
        <w:t>]</w:t>
      </w:r>
    </w:p>
    <w:p w:rsidR="000A7844" w:rsidRDefault="000A7844" w:rsidP="000A7844">
      <w:pPr>
        <w:pStyle w:val="libNormal"/>
        <w:rPr>
          <w:rtl/>
        </w:rPr>
      </w:pPr>
      <w:r w:rsidRPr="000A7844">
        <w:rPr>
          <w:rFonts w:hint="cs"/>
          <w:rtl/>
        </w:rPr>
        <w:t>وهذه الهداية عامة لجميع أفراد النحل بلا استثناء</w:t>
      </w:r>
      <w:r w:rsidR="002E3966">
        <w:rPr>
          <w:rFonts w:hint="cs"/>
          <w:rtl/>
        </w:rPr>
        <w:t>.</w:t>
      </w:r>
    </w:p>
    <w:p w:rsidR="000A7844" w:rsidRDefault="000A7844" w:rsidP="000A7844">
      <w:pPr>
        <w:pStyle w:val="libNormal"/>
        <w:rPr>
          <w:rtl/>
        </w:rPr>
      </w:pPr>
      <w:r w:rsidRPr="000A7844">
        <w:rPr>
          <w:rFonts w:hint="cs"/>
          <w:rtl/>
        </w:rPr>
        <w:t>نماذج من الهداية التكوينية في الحيوانات</w:t>
      </w:r>
      <w:r w:rsidR="002E3966">
        <w:rPr>
          <w:rFonts w:hint="cs"/>
          <w:rtl/>
        </w:rPr>
        <w:t>:</w:t>
      </w:r>
    </w:p>
    <w:p w:rsidR="000A7844" w:rsidRDefault="000A7844" w:rsidP="000A7844">
      <w:pPr>
        <w:pStyle w:val="libNormal"/>
        <w:rPr>
          <w:rtl/>
        </w:rPr>
      </w:pPr>
      <w:r w:rsidRPr="000A7844">
        <w:rPr>
          <w:rFonts w:hint="cs"/>
          <w:rtl/>
        </w:rPr>
        <w:t>إنّ اللّه تعالى هدى الحيوان إلى توفير أسباب العيش لنفسه</w:t>
      </w:r>
      <w:r w:rsidR="002E3966">
        <w:rPr>
          <w:rFonts w:hint="cs"/>
          <w:rtl/>
        </w:rPr>
        <w:t>،</w:t>
      </w:r>
      <w:r w:rsidRPr="000A7844">
        <w:rPr>
          <w:rFonts w:hint="cs"/>
          <w:rtl/>
        </w:rPr>
        <w:t xml:space="preserve"> من قبيل: الأكل والشرب، والبحث عن القوت</w:t>
      </w:r>
      <w:r w:rsidR="002E3966">
        <w:rPr>
          <w:rFonts w:hint="cs"/>
          <w:rtl/>
        </w:rPr>
        <w:t>،</w:t>
      </w:r>
      <w:r w:rsidRPr="000A7844">
        <w:rPr>
          <w:rFonts w:hint="cs"/>
          <w:rtl/>
        </w:rPr>
        <w:t xml:space="preserve"> والبناء أو البحث عن مأوى لنفسه</w:t>
      </w:r>
      <w:r w:rsidR="002E3966">
        <w:rPr>
          <w:rFonts w:hint="cs"/>
          <w:rtl/>
        </w:rPr>
        <w:t>،</w:t>
      </w:r>
      <w:r w:rsidRPr="000A7844">
        <w:rPr>
          <w:rFonts w:hint="cs"/>
          <w:rtl/>
        </w:rPr>
        <w:t xml:space="preserve"> والهروب من كلّ ما يضرّه أو يؤلمه</w:t>
      </w:r>
      <w:r w:rsidR="002E3966">
        <w:rPr>
          <w:rFonts w:hint="cs"/>
          <w:rtl/>
        </w:rPr>
        <w:t>،</w:t>
      </w:r>
      <w:r w:rsidRPr="000A7844">
        <w:rPr>
          <w:rFonts w:hint="cs"/>
          <w:rtl/>
        </w:rPr>
        <w:t xml:space="preserve"> والاتّجاه نحو كلّ ما يحفظ له وجوده ويحقّق له غاية حياته</w:t>
      </w:r>
      <w:r w:rsidR="002E3966">
        <w:rPr>
          <w:rFonts w:hint="cs"/>
          <w:rtl/>
        </w:rPr>
        <w:t>.</w:t>
      </w:r>
    </w:p>
    <w:p w:rsidR="000A7844" w:rsidRDefault="000A7844" w:rsidP="000A7844">
      <w:pPr>
        <w:pStyle w:val="libNormal"/>
        <w:rPr>
          <w:rtl/>
        </w:rPr>
      </w:pPr>
      <w:r w:rsidRPr="000A7844">
        <w:rPr>
          <w:rFonts w:hint="cs"/>
          <w:rtl/>
        </w:rPr>
        <w:t>ثالثاً: الهداية التكوينية في النباتات</w:t>
      </w:r>
      <w:r w:rsidR="002E3966">
        <w:rPr>
          <w:rFonts w:hint="cs"/>
          <w:rtl/>
        </w:rPr>
        <w:t>:</w:t>
      </w:r>
    </w:p>
    <w:p w:rsidR="000A7844" w:rsidRDefault="000A7844" w:rsidP="000A7844">
      <w:pPr>
        <w:pStyle w:val="libNormal"/>
        <w:rPr>
          <w:rtl/>
        </w:rPr>
      </w:pPr>
      <w:r w:rsidRPr="000A7844">
        <w:rPr>
          <w:rFonts w:hint="cs"/>
          <w:rtl/>
        </w:rPr>
        <w:t>جهّز اللّه تعالى النباتات بقوى تهديها إلى كمالها المطلوب</w:t>
      </w:r>
      <w:r w:rsidR="002E3966">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حديث حول الجبر والتفويض</w:t>
      </w:r>
      <w:r w:rsidR="002E3966">
        <w:rPr>
          <w:rFonts w:hint="cs"/>
          <w:rtl/>
        </w:rPr>
        <w:t>،</w:t>
      </w:r>
      <w:r w:rsidRPr="000A7844">
        <w:rPr>
          <w:rFonts w:hint="cs"/>
          <w:rtl/>
        </w:rPr>
        <w:t xml:space="preserve"> عبد اللّه الموسوي البحراني: مفهوم الجبر والاختيار</w:t>
      </w:r>
      <w:r w:rsidR="002E3966">
        <w:rPr>
          <w:rFonts w:hint="cs"/>
          <w:rtl/>
        </w:rPr>
        <w:t>،</w:t>
      </w:r>
      <w:r w:rsidRPr="000A7844">
        <w:rPr>
          <w:rFonts w:hint="cs"/>
          <w:rtl/>
        </w:rPr>
        <w:t xml:space="preserve"> ص37</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جهّز اللّه تعالى الحبّة بأدق القوى التي تدفعها عند توفّر الظروف الخاصة إلى الازدهار، فالحبّة عندما توضع تحت التراب</w:t>
      </w:r>
      <w:r w:rsidR="002E3966">
        <w:rPr>
          <w:rFonts w:hint="cs"/>
          <w:rtl/>
        </w:rPr>
        <w:t>،</w:t>
      </w:r>
      <w:r w:rsidRPr="000A7844">
        <w:rPr>
          <w:rFonts w:hint="cs"/>
          <w:rtl/>
        </w:rPr>
        <w:t xml:space="preserve"> وتتوفّر لها شروط النمو، ترعاها هذه القوى الكامنة فيها للانتفاع من العوامل الخارجية كالماء والنور إلى أن تصبح شجرة مثمرة</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رابعاً: الهداية التكوينية في الجمادات</w:t>
      </w:r>
      <w:r w:rsidR="002E3966">
        <w:rPr>
          <w:rFonts w:hint="cs"/>
          <w:rtl/>
        </w:rPr>
        <w:t>:</w:t>
      </w:r>
    </w:p>
    <w:p w:rsidR="000A7844" w:rsidRDefault="000A7844" w:rsidP="000A7844">
      <w:pPr>
        <w:pStyle w:val="libNormal"/>
        <w:rPr>
          <w:rtl/>
        </w:rPr>
      </w:pPr>
      <w:r w:rsidRPr="000A7844">
        <w:rPr>
          <w:rFonts w:hint="cs"/>
          <w:rtl/>
        </w:rPr>
        <w:t>جهّز اللّه تعالى كلّ ذرة من الجمادات بأجهزة تسيّرها وفق قانون طبيعي منظّم يمنحها التماسك والتفاعل مع المؤثّرات الخارجية.</w:t>
      </w:r>
    </w:p>
    <w:p w:rsidR="000A7844" w:rsidRDefault="000A7844" w:rsidP="000A7844">
      <w:pPr>
        <w:pStyle w:val="libNormal"/>
        <w:rPr>
          <w:rtl/>
        </w:rPr>
      </w:pPr>
      <w:r w:rsidRPr="000A7844">
        <w:rPr>
          <w:rFonts w:hint="cs"/>
          <w:rtl/>
        </w:rPr>
        <w:t>الهداية التشريعية</w:t>
      </w:r>
      <w:r w:rsidR="002E3966">
        <w:rPr>
          <w:rFonts w:hint="cs"/>
          <w:rtl/>
        </w:rPr>
        <w:t>:</w:t>
      </w:r>
    </w:p>
    <w:p w:rsidR="000A7844" w:rsidRDefault="000A7844" w:rsidP="000A7844">
      <w:pPr>
        <w:pStyle w:val="libNormal"/>
        <w:rPr>
          <w:rtl/>
        </w:rPr>
      </w:pPr>
      <w:r w:rsidRPr="000A7844">
        <w:rPr>
          <w:rFonts w:hint="cs"/>
          <w:rtl/>
        </w:rPr>
        <w:t>إنّ الهداية التشريعية عبارة عن إرشاد اللّه العباد إلى الحقّ</w:t>
      </w:r>
      <w:r w:rsidRPr="002E3966">
        <w:rPr>
          <w:rStyle w:val="libFootnotenumChar"/>
          <w:rFonts w:hint="cs"/>
          <w:rtl/>
        </w:rPr>
        <w:t>(2)</w:t>
      </w:r>
      <w:r w:rsidRPr="000A7844">
        <w:rPr>
          <w:rFonts w:hint="cs"/>
          <w:rtl/>
        </w:rPr>
        <w:t xml:space="preserve"> عن طريق إرسال الرسل والأنبياء وإنزال الكتب السماوية، ليتعرّف كلّ إنسان على ربّه وعلى كيفية عبادته وعلى المنهج الصحيح الذي ينبغي أن يتّبعه في هذه الحياة ليصل به إلى الكمال المنشود</w:t>
      </w:r>
      <w:r w:rsidR="002E3966">
        <w:rPr>
          <w:rFonts w:hint="cs"/>
          <w:rtl/>
        </w:rPr>
        <w:t>.</w:t>
      </w:r>
    </w:p>
    <w:p w:rsidR="000A7844" w:rsidRDefault="000A7844" w:rsidP="000A7844">
      <w:pPr>
        <w:pStyle w:val="libNormal"/>
        <w:rPr>
          <w:rtl/>
        </w:rPr>
      </w:pPr>
      <w:r w:rsidRPr="000A7844">
        <w:rPr>
          <w:rFonts w:hint="cs"/>
          <w:rtl/>
        </w:rPr>
        <w:t>خصائص الهداية التشريعية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تكون الهداية التشريعية من قبيل "إراءة الطريق"، ويقوم الأنبياء بهذه الهداية عن طريق إرشاد الناس إلى التشريعات الإلهية وإيضاح سبيل الخير والسعادة لهم وتحذيرهم من سلوك سبيل الشر والغواية</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تشمل الهداية التشريعية جميع المكلَّفين</w:t>
      </w:r>
      <w:r w:rsidRPr="002E3966">
        <w:rPr>
          <w:rStyle w:val="libFootnotenumChar"/>
          <w:rFonts w:hint="cs"/>
          <w:rtl/>
        </w:rPr>
        <w:t>(3)</w:t>
      </w:r>
      <w:r w:rsidRPr="000A7844">
        <w:rPr>
          <w:rFonts w:hint="cs"/>
          <w:rtl/>
        </w:rPr>
        <w:t>، وهي لا تختص بفرد أو جماعة دون غيرها، ولا بطائفة دون طائفة، ولا بجيل دون جيل</w:t>
      </w:r>
      <w:r w:rsidR="002E3966">
        <w:rPr>
          <w:rFonts w:hint="cs"/>
          <w:rtl/>
        </w:rPr>
        <w:t>،</w:t>
      </w:r>
      <w:r w:rsidRPr="000A7844">
        <w:rPr>
          <w:rFonts w:hint="cs"/>
          <w:rtl/>
        </w:rPr>
        <w:t xml:space="preserve"> بل هي عامة شاملة، ويكون بوسع كلّ إنسان أن يهتدي بهداها</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عمومية الهداية التشريعية لكلّ مكلَّف تنفي الجبر وتثبت الاختيار في الإنسان; لأ نّها تبيّن بأنّ كلّ إنسان مختار في الاهتداء بهداية الأنبياء والرسل والكتب السماوية</w:t>
      </w:r>
      <w:r w:rsidR="002E3966">
        <w:rPr>
          <w:rFonts w:hint="cs"/>
          <w:rtl/>
        </w:rPr>
        <w:t>،</w:t>
      </w:r>
      <w:r w:rsidRPr="000A7844">
        <w:rPr>
          <w:rFonts w:hint="cs"/>
          <w:rtl/>
        </w:rPr>
        <w:t xml:space="preserve"> وهو غير مجبور في هذا السبيل، وله أن يهتدي أو يضل وفق</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الانصاف</w:t>
      </w:r>
      <w:r w:rsidR="002E3966">
        <w:rPr>
          <w:rFonts w:hint="cs"/>
          <w:rtl/>
        </w:rPr>
        <w:t>،</w:t>
      </w:r>
      <w:r w:rsidRPr="000A7844">
        <w:rPr>
          <w:rFonts w:hint="cs"/>
          <w:rtl/>
        </w:rPr>
        <w:t xml:space="preserve"> جعفر السبحاني: 3/84</w:t>
      </w:r>
      <w:r w:rsidR="002E3966">
        <w:rPr>
          <w:rFonts w:hint="cs"/>
          <w:rtl/>
        </w:rPr>
        <w:t>.</w:t>
      </w:r>
    </w:p>
    <w:p w:rsidR="000A7844" w:rsidRDefault="000A7844" w:rsidP="002E3966">
      <w:pPr>
        <w:pStyle w:val="libFootnote0"/>
        <w:rPr>
          <w:rtl/>
        </w:rPr>
      </w:pPr>
      <w:r w:rsidRPr="000A7844">
        <w:rPr>
          <w:rFonts w:hint="cs"/>
          <w:rtl/>
        </w:rPr>
        <w:t>2- انظر: بحار الأنوار</w:t>
      </w:r>
      <w:r w:rsidR="002E3966">
        <w:rPr>
          <w:rFonts w:hint="cs"/>
          <w:rtl/>
        </w:rPr>
        <w:t>،</w:t>
      </w:r>
      <w:r w:rsidRPr="000A7844">
        <w:rPr>
          <w:rFonts w:hint="cs"/>
          <w:rtl/>
        </w:rPr>
        <w:t xml:space="preserve"> العلاّمة المجلسي: ج5، كتاب العدل والمعاد، باب7، ص171</w:t>
      </w:r>
      <w:r w:rsidR="002E3966">
        <w:rPr>
          <w:rFonts w:hint="cs"/>
          <w:rtl/>
        </w:rPr>
        <w:t>.</w:t>
      </w:r>
    </w:p>
    <w:p w:rsidR="000A7844" w:rsidRDefault="000A7844" w:rsidP="002E3966">
      <w:pPr>
        <w:pStyle w:val="libFootnote0"/>
        <w:rPr>
          <w:rtl/>
        </w:rPr>
      </w:pPr>
      <w:r w:rsidRPr="000A7844">
        <w:rPr>
          <w:rFonts w:hint="cs"/>
          <w:rtl/>
        </w:rPr>
        <w:t>3- انظر: بحار الأنوار</w:t>
      </w:r>
      <w:r w:rsidR="002E3966">
        <w:rPr>
          <w:rFonts w:hint="cs"/>
          <w:rtl/>
        </w:rPr>
        <w:t>،</w:t>
      </w:r>
      <w:r w:rsidRPr="000A7844">
        <w:rPr>
          <w:rFonts w:hint="cs"/>
          <w:rtl/>
        </w:rPr>
        <w:t xml:space="preserve"> العلاّمة المجلسي: ج5، كتاب العدل والمعاد، باب7، ص171</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إرادته واختياره</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تعتبر الهداية التشريعية من شروط ومستلزمات التكليف</w:t>
      </w:r>
      <w:r w:rsidR="002E3966">
        <w:rPr>
          <w:rFonts w:hint="cs"/>
          <w:rtl/>
        </w:rPr>
        <w:t>،</w:t>
      </w:r>
      <w:r w:rsidRPr="000A7844">
        <w:rPr>
          <w:rFonts w:hint="cs"/>
          <w:rtl/>
        </w:rPr>
        <w:t xml:space="preserve"> بحيث لا يصح التكليف من دونها</w:t>
      </w:r>
      <w:r w:rsidR="002E3966">
        <w:rPr>
          <w:rFonts w:hint="cs"/>
          <w:rtl/>
        </w:rPr>
        <w:t>،</w:t>
      </w:r>
      <w:r w:rsidRPr="000A7844">
        <w:rPr>
          <w:rFonts w:hint="cs"/>
          <w:rtl/>
        </w:rPr>
        <w:t xml:space="preserve"> لأنّ الإنسان غير قادر على طاعة اللّه تعالى ما لم يهديه اللّه تعالى ويرشده إلى المنهج الديني الذي ينبغي السير على ضوئه</w:t>
      </w:r>
      <w:r w:rsidR="002E3966">
        <w:rPr>
          <w:rFonts w:hint="cs"/>
          <w:rtl/>
        </w:rPr>
        <w:t>.</w:t>
      </w:r>
    </w:p>
    <w:p w:rsidR="000A7844" w:rsidRDefault="000A7844" w:rsidP="000A7844">
      <w:pPr>
        <w:pStyle w:val="libNormal"/>
        <w:rPr>
          <w:rtl/>
        </w:rPr>
      </w:pPr>
      <w:r w:rsidRPr="000A7844">
        <w:rPr>
          <w:rFonts w:hint="cs"/>
          <w:rtl/>
        </w:rPr>
        <w:t>بعض الآيات القرآنية الدالة على الهداية التشريعية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رُسُلاً مُبَشِّرِينَ وَمُنْذِرِينَ لِئَلاّ يَكُونَ لِلنّاسِ عَلَى اللّهِ حُجَّةٌ بَعْدَ الرُّسُلِ</w:t>
      </w:r>
      <w:r w:rsidR="002E3966" w:rsidRPr="002E3966">
        <w:rPr>
          <w:rStyle w:val="libAlaemChar"/>
          <w:rFonts w:hint="cs"/>
          <w:rtl/>
        </w:rPr>
        <w:t>)</w:t>
      </w:r>
      <w:r w:rsidR="002E3966">
        <w:rPr>
          <w:rFonts w:hint="cs"/>
          <w:rtl/>
        </w:rPr>
        <w:t>[</w:t>
      </w:r>
      <w:r w:rsidRPr="000A7844">
        <w:rPr>
          <w:rFonts w:hint="cs"/>
          <w:rtl/>
        </w:rPr>
        <w:t>النساء: 165</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وَجَعَلْناهُمْ أَئِمَّةً يَهْدُونَ بِأَمْرِنا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الأنبياء: 73</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هُوَ الَّذِي أَرْسَلَ رَسُولَهُ بِالْهُدى وَدِينِ الْحَقِّ</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الفتح: 28</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وَإِنَّكَ لَتَهْدِي إِلى صِراط مُسْتَقِيم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الشورى: 52</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002E3966" w:rsidRPr="002E3966">
        <w:rPr>
          <w:rStyle w:val="libAlaemChar"/>
          <w:rFonts w:hint="cs"/>
          <w:rtl/>
        </w:rPr>
        <w:t>(</w:t>
      </w:r>
      <w:r w:rsidRPr="002E3966">
        <w:rPr>
          <w:rStyle w:val="libAieChar"/>
          <w:rFonts w:hint="cs"/>
          <w:rtl/>
        </w:rPr>
        <w:t>وَأَمّا ثَمُودُ فَهَدَيْناهُمْ فَاسْتَحَبُّوا الْعَمى عَلَى الْهُدى</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فصّلت: 17</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002E3966" w:rsidRPr="002E3966">
        <w:rPr>
          <w:rStyle w:val="libAlaemChar"/>
          <w:rFonts w:hint="cs"/>
          <w:rtl/>
        </w:rPr>
        <w:t>(</w:t>
      </w:r>
      <w:r w:rsidRPr="002E3966">
        <w:rPr>
          <w:rStyle w:val="libAieChar"/>
          <w:rFonts w:hint="cs"/>
          <w:rtl/>
        </w:rPr>
        <w:t>وَلَقَدْ جاءَهُمْ مِنْ رَبِّهِمُ الْهُدى</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النجم: 23</w:t>
      </w:r>
      <w:r w:rsidR="002E3966">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002E3966" w:rsidRPr="002E3966">
        <w:rPr>
          <w:rStyle w:val="libAlaemChar"/>
          <w:rFonts w:hint="cs"/>
          <w:rtl/>
        </w:rPr>
        <w:t>(</w:t>
      </w:r>
      <w:r w:rsidRPr="002E3966">
        <w:rPr>
          <w:rStyle w:val="libAieChar"/>
          <w:rFonts w:hint="cs"/>
          <w:rtl/>
        </w:rPr>
        <w:t>إِنَّ هذَا الْقُرْآنَ يَهْدِي لِلَّتِي هِيَ أَقْوَمُ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الإسراء: 9</w:t>
      </w:r>
      <w:r w:rsidR="002E3966">
        <w:rPr>
          <w:rFonts w:hint="cs"/>
          <w:rtl/>
        </w:rPr>
        <w:t>]</w:t>
      </w:r>
    </w:p>
    <w:p w:rsidR="000A7844" w:rsidRDefault="000A7844" w:rsidP="000A7844">
      <w:pPr>
        <w:pStyle w:val="libNormal"/>
        <w:rPr>
          <w:rtl/>
        </w:rPr>
      </w:pPr>
      <w:r w:rsidRPr="000A7844">
        <w:rPr>
          <w:rFonts w:hint="cs"/>
          <w:rtl/>
        </w:rPr>
        <w:t>8</w:t>
      </w:r>
      <w:r w:rsidR="002E3966">
        <w:rPr>
          <w:rFonts w:hint="cs"/>
          <w:rtl/>
        </w:rPr>
        <w:t xml:space="preserve"> - </w:t>
      </w:r>
      <w:r w:rsidR="002E3966" w:rsidRPr="002E3966">
        <w:rPr>
          <w:rStyle w:val="libAlaemChar"/>
          <w:rFonts w:hint="cs"/>
          <w:rtl/>
        </w:rPr>
        <w:t>(</w:t>
      </w:r>
      <w:r w:rsidR="002E3966" w:rsidRPr="002E3966">
        <w:rPr>
          <w:rStyle w:val="libAieChar"/>
          <w:rFonts w:hint="cs"/>
          <w:rtl/>
        </w:rPr>
        <w:t>.</w:t>
      </w:r>
      <w:r w:rsidRPr="002E3966">
        <w:rPr>
          <w:rStyle w:val="libAieChar"/>
          <w:rFonts w:hint="cs"/>
          <w:rtl/>
        </w:rPr>
        <w:t>.. الْقُرْآنُ هُدىً لِلنّاسِ وَبَيِّنات مِنَ الْهُدى وَالْفُرْقانِ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185</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283" w:name="93"/>
      <w:bookmarkStart w:id="284" w:name="_Toc495307246"/>
      <w:r w:rsidRPr="000A7844">
        <w:rPr>
          <w:rFonts w:hint="cs"/>
          <w:rtl/>
        </w:rPr>
        <w:lastRenderedPageBreak/>
        <w:t>المبحث الثالث</w:t>
      </w:r>
      <w:bookmarkEnd w:id="283"/>
      <w:bookmarkEnd w:id="284"/>
    </w:p>
    <w:p w:rsidR="000A7844" w:rsidRDefault="000A7844" w:rsidP="00B74ECE">
      <w:pPr>
        <w:pStyle w:val="Heading2Center"/>
        <w:rPr>
          <w:rtl/>
        </w:rPr>
      </w:pPr>
      <w:bookmarkStart w:id="285" w:name="_Toc495307247"/>
      <w:r w:rsidRPr="000A7844">
        <w:rPr>
          <w:rFonts w:hint="cs"/>
          <w:rtl/>
        </w:rPr>
        <w:t>الهداية الإلهية الخاصة</w:t>
      </w:r>
      <w:bookmarkEnd w:id="285"/>
    </w:p>
    <w:p w:rsidR="000A7844" w:rsidRDefault="000A7844" w:rsidP="000A7844">
      <w:pPr>
        <w:pStyle w:val="libNormal"/>
        <w:rPr>
          <w:rtl/>
        </w:rPr>
      </w:pPr>
      <w:r w:rsidRPr="000A7844">
        <w:rPr>
          <w:rFonts w:hint="cs"/>
          <w:rtl/>
        </w:rPr>
        <w:t>إنّ الهداية الإلهية الخاصة عبارة عن التوفيق والمعونة والتسديد الإلهي للعباد ومنحهم المزيد من الثبات في طريق الحقّ</w:t>
      </w:r>
      <w:r w:rsidR="002E3966">
        <w:rPr>
          <w:rFonts w:hint="cs"/>
          <w:rtl/>
        </w:rPr>
        <w:t>.</w:t>
      </w:r>
    </w:p>
    <w:p w:rsidR="000A7844" w:rsidRDefault="000A7844" w:rsidP="000A7844">
      <w:pPr>
        <w:pStyle w:val="libNormal"/>
        <w:rPr>
          <w:rtl/>
        </w:rPr>
      </w:pPr>
      <w:r w:rsidRPr="000A7844">
        <w:rPr>
          <w:rFonts w:hint="cs"/>
          <w:rtl/>
        </w:rPr>
        <w:t>مستحقي الهداية الإلهية الخاصة</w:t>
      </w:r>
      <w:r w:rsidR="002E3966">
        <w:rPr>
          <w:rFonts w:hint="cs"/>
          <w:rtl/>
        </w:rPr>
        <w:t>:</w:t>
      </w:r>
    </w:p>
    <w:p w:rsidR="000A7844" w:rsidRDefault="000A7844" w:rsidP="000A7844">
      <w:pPr>
        <w:pStyle w:val="libNormal"/>
        <w:rPr>
          <w:rtl/>
        </w:rPr>
      </w:pPr>
      <w:r w:rsidRPr="000A7844">
        <w:rPr>
          <w:rFonts w:hint="cs"/>
          <w:rtl/>
        </w:rPr>
        <w:t>إنّ الهداية الإلهية الخاصة تكون وفق مشيئته تعالى</w:t>
      </w:r>
      <w:r w:rsidR="002E3966">
        <w:rPr>
          <w:rFonts w:hint="cs"/>
          <w:rtl/>
        </w:rPr>
        <w:t>،</w:t>
      </w:r>
      <w:r w:rsidRPr="000A7844">
        <w:rPr>
          <w:rFonts w:hint="cs"/>
          <w:rtl/>
        </w:rPr>
        <w:t xml:space="preserve"> وإنّ اللّه تعالى يهدي من يشاء بهدايته الخاصة</w:t>
      </w:r>
      <w:r w:rsidR="002E3966">
        <w:rPr>
          <w:rFonts w:hint="cs"/>
          <w:rtl/>
        </w:rPr>
        <w:t>.</w:t>
      </w:r>
    </w:p>
    <w:p w:rsidR="000A7844" w:rsidRDefault="000A7844" w:rsidP="000A7844">
      <w:pPr>
        <w:pStyle w:val="libNormal"/>
        <w:rPr>
          <w:rtl/>
        </w:rPr>
      </w:pPr>
      <w:r w:rsidRPr="000A7844">
        <w:rPr>
          <w:rFonts w:hint="cs"/>
          <w:rtl/>
        </w:rPr>
        <w:t>ولهذا ورد في القرآن الكريم</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ذلِكَ هُدَى اللّهِ يَهْدِي بِهِ مَنْ يَشاءُ</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الزمر: 23</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إِنَّكَ لا تَهْدِي مَنْ أَحْبَبْتَ وَلكِنَّ اللّهَ يَهْدِي مَنْ يَشاءُ</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القصص: 56</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وَاللّهُ يَهْدِي مَنْ يَشاءُ</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213</w:t>
      </w:r>
      <w:r w:rsidR="002E3966">
        <w:rPr>
          <w:rFonts w:hint="cs"/>
          <w:rtl/>
        </w:rPr>
        <w:t>]</w:t>
      </w:r>
    </w:p>
    <w:p w:rsidR="000A7844" w:rsidRDefault="000A7844" w:rsidP="000A7844">
      <w:pPr>
        <w:pStyle w:val="libNormal"/>
        <w:rPr>
          <w:rtl/>
        </w:rPr>
      </w:pPr>
      <w:r w:rsidRPr="000A7844">
        <w:rPr>
          <w:rFonts w:hint="cs"/>
          <w:rtl/>
        </w:rPr>
        <w:t>ولكن لا يخفى بأنّ اللّه تعالى حكيم، وهو لا يشاء جُزافاً أو عبثاً، وإنّما تكون مشيئته وفق حكمته وعدله، وقد بيّن اللّه عزّ وجلّ في القرآن الكريم موازين مشيئته تعالى في هداية العباد بهدايته الخاصة</w:t>
      </w:r>
      <w:r w:rsidR="002E3966">
        <w:rPr>
          <w:rFonts w:hint="cs"/>
          <w:rtl/>
        </w:rPr>
        <w:t>.</w:t>
      </w:r>
    </w:p>
    <w:p w:rsidR="000A7844" w:rsidRDefault="000A7844" w:rsidP="000A7844">
      <w:pPr>
        <w:pStyle w:val="libNormal"/>
        <w:rPr>
          <w:rtl/>
        </w:rPr>
      </w:pPr>
      <w:r w:rsidRPr="000A7844">
        <w:rPr>
          <w:rFonts w:hint="cs"/>
          <w:rtl/>
        </w:rPr>
        <w:t>موازين المشيئة الإلهية في هداية عباده بالهداية الخاصة</w:t>
      </w:r>
      <w:r w:rsidR="002E3966">
        <w:rPr>
          <w:rFonts w:hint="cs"/>
          <w:rtl/>
        </w:rPr>
        <w:t>:</w:t>
      </w:r>
    </w:p>
    <w:p w:rsidR="000A7844" w:rsidRDefault="000A7844" w:rsidP="000A7844">
      <w:pPr>
        <w:pStyle w:val="libNormal"/>
        <w:rPr>
          <w:rtl/>
        </w:rPr>
      </w:pPr>
      <w:r w:rsidRPr="000A7844">
        <w:rPr>
          <w:rFonts w:hint="cs"/>
          <w:rtl/>
        </w:rPr>
        <w:t>أوّلاً</w:t>
      </w:r>
      <w:r w:rsidR="002E3966">
        <w:rPr>
          <w:rFonts w:hint="cs"/>
          <w:rtl/>
        </w:rPr>
        <w:t xml:space="preserve"> - </w:t>
      </w:r>
      <w:r w:rsidRPr="000A7844">
        <w:rPr>
          <w:rFonts w:hint="cs"/>
          <w:rtl/>
        </w:rPr>
        <w:t>الإيمان باللّه والعمل الصالح (الانتفاع من الهداية التكوينية كالعقل والفطرة واتّباع الهداية التشريعية)</w:t>
      </w:r>
      <w:r w:rsidR="002E3966">
        <w:rPr>
          <w:rFonts w:hint="cs"/>
          <w:rtl/>
        </w:rPr>
        <w:t>،</w:t>
      </w:r>
      <w:r w:rsidRPr="000A7844">
        <w:rPr>
          <w:rFonts w:hint="cs"/>
          <w:rtl/>
        </w:rPr>
        <w:t xml:space="preserve"> ولهذا قال تعالى</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إِنَّ الَّذِينَ آمَنُوا وَعَمِلُوا الصّالِحاتِ يَهْدِيهِمْ رَبُّهُمْ بِإِيمانِهِمْ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يونس: 9</w:t>
      </w:r>
      <w:r w:rsidR="002E3966">
        <w:rPr>
          <w:rFonts w:hint="cs"/>
          <w:rtl/>
        </w:rPr>
        <w:t>]</w:t>
      </w:r>
    </w:p>
    <w:p w:rsidR="000A7844" w:rsidRP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إِنَّ اللّهَ لَهادِ الَّذِينَ آمَنُوا إِلى صِراط مُسْتَقِيم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الحجّ: 54</w:t>
      </w:r>
      <w:r w:rsidR="002E3966">
        <w:rPr>
          <w:rFonts w:hint="cs"/>
          <w:rtl/>
        </w:rPr>
        <w:t>]</w:t>
      </w:r>
    </w:p>
    <w:p w:rsidR="000A7844" w:rsidRDefault="000A7844" w:rsidP="002E3966">
      <w:pPr>
        <w:pStyle w:val="libNormal"/>
        <w:rPr>
          <w:rtl/>
        </w:rPr>
      </w:pPr>
      <w:r>
        <w:rPr>
          <w:rFonts w:hint="cs"/>
          <w:rtl/>
        </w:rPr>
        <w:br w:type="page"/>
      </w:r>
    </w:p>
    <w:p w:rsidR="000A7844" w:rsidRDefault="000A7844" w:rsidP="000A7844">
      <w:pPr>
        <w:pStyle w:val="libNormal"/>
        <w:rPr>
          <w:rtl/>
        </w:rPr>
      </w:pPr>
      <w:r w:rsidRPr="000A7844">
        <w:rPr>
          <w:rFonts w:hint="cs"/>
          <w:rtl/>
        </w:rPr>
        <w:lastRenderedPageBreak/>
        <w:t>3</w:t>
      </w:r>
      <w:r w:rsidR="002E3966">
        <w:rPr>
          <w:rFonts w:hint="cs"/>
          <w:rtl/>
        </w:rPr>
        <w:t xml:space="preserve"> - </w:t>
      </w:r>
      <w:r w:rsidR="002E3966" w:rsidRPr="002E3966">
        <w:rPr>
          <w:rStyle w:val="libAlaemChar"/>
          <w:rFonts w:hint="cs"/>
          <w:rtl/>
        </w:rPr>
        <w:t>(</w:t>
      </w:r>
      <w:r w:rsidRPr="002E3966">
        <w:rPr>
          <w:rStyle w:val="libAieChar"/>
          <w:rFonts w:hint="cs"/>
          <w:rtl/>
        </w:rPr>
        <w:t>وَمَنْ يُؤْمِنْ بِاللّهِ يَهْدِ قَلْبَهُ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التغابن: 11</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وَالَّذِينَ اهْتَدَوْا زادَهُمْ هُدىً</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محمّد: 17</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002E3966" w:rsidRPr="002E3966">
        <w:rPr>
          <w:rStyle w:val="libAlaemChar"/>
          <w:rFonts w:hint="cs"/>
          <w:rtl/>
        </w:rPr>
        <w:t>(</w:t>
      </w:r>
      <w:r w:rsidRPr="002E3966">
        <w:rPr>
          <w:rStyle w:val="libAieChar"/>
          <w:rFonts w:hint="cs"/>
          <w:rtl/>
        </w:rPr>
        <w:t>إِنَّهُمْ فِتْيَةٌ آمَنُوا بِرَبِّهِمْ وَزِدْناهُمْ هُدىً * وَرَبَطْنا عَلى قُلُوبِهِمْ</w:t>
      </w:r>
      <w:r w:rsidR="002E3966" w:rsidRPr="002E3966">
        <w:rPr>
          <w:rStyle w:val="libAlaemChar"/>
          <w:rFonts w:hint="cs"/>
          <w:rtl/>
        </w:rPr>
        <w:t>)</w:t>
      </w:r>
      <w:r w:rsidR="002E3966">
        <w:rPr>
          <w:rFonts w:hint="cs"/>
          <w:rtl/>
        </w:rPr>
        <w:t>[</w:t>
      </w:r>
      <w:r w:rsidRPr="000A7844">
        <w:rPr>
          <w:rFonts w:hint="cs"/>
          <w:rtl/>
        </w:rPr>
        <w:t>الكهف: 13</w:t>
      </w:r>
      <w:r w:rsidR="002E3966">
        <w:rPr>
          <w:rFonts w:hint="cs"/>
          <w:rtl/>
        </w:rPr>
        <w:t xml:space="preserve"> - </w:t>
      </w:r>
      <w:r w:rsidRPr="000A7844">
        <w:rPr>
          <w:rFonts w:hint="cs"/>
          <w:rtl/>
        </w:rPr>
        <w:t>14</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002E3966" w:rsidRPr="002E3966">
        <w:rPr>
          <w:rStyle w:val="libAlaemChar"/>
          <w:rFonts w:hint="cs"/>
          <w:rtl/>
        </w:rPr>
        <w:t>(</w:t>
      </w:r>
      <w:r w:rsidRPr="002E3966">
        <w:rPr>
          <w:rStyle w:val="libAieChar"/>
          <w:rFonts w:hint="cs"/>
          <w:rtl/>
        </w:rPr>
        <w:t>فَمَنِ اتَّبَعَ هُدايَ فَلا يَضِلُّ وَلا يَشْقى</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طه: 123</w:t>
      </w:r>
      <w:r w:rsidR="002E3966">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002E3966" w:rsidRPr="002E3966">
        <w:rPr>
          <w:rStyle w:val="libAlaemChar"/>
          <w:rFonts w:hint="cs"/>
          <w:rtl/>
        </w:rPr>
        <w:t>(</w:t>
      </w:r>
      <w:r w:rsidRPr="002E3966">
        <w:rPr>
          <w:rStyle w:val="libAieChar"/>
          <w:rFonts w:hint="cs"/>
          <w:rtl/>
        </w:rPr>
        <w:t>قَدْ جاءَكُمْ مِنَ اللّهِ نُورٌ وَكِتابٌ مُبِينٌ * يَهْدِي بِهِ اللّهُ مَنِ اتَّبَعَ رِضْوانَهُ سُبُلَ السَّلامِ</w:t>
      </w:r>
      <w:r w:rsidR="002E3966" w:rsidRPr="002E3966">
        <w:rPr>
          <w:rStyle w:val="libAieChar"/>
          <w:rFonts w:hint="cs"/>
          <w:rtl/>
        </w:rPr>
        <w:t>.</w:t>
      </w:r>
      <w:r w:rsidRPr="002E3966">
        <w:rPr>
          <w:rStyle w:val="libAieChar"/>
          <w:rFonts w:hint="cs"/>
          <w:rtl/>
        </w:rPr>
        <w:t>..</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المائدة: 15</w:t>
      </w:r>
      <w:r w:rsidR="002E3966">
        <w:rPr>
          <w:rFonts w:hint="cs"/>
          <w:rtl/>
        </w:rPr>
        <w:t xml:space="preserve"> - </w:t>
      </w:r>
      <w:r w:rsidRPr="000A7844">
        <w:rPr>
          <w:rFonts w:hint="cs"/>
          <w:rtl/>
        </w:rPr>
        <w:t>16</w:t>
      </w:r>
      <w:r w:rsidR="002E3966">
        <w:rPr>
          <w:rFonts w:hint="cs"/>
          <w:rtl/>
        </w:rPr>
        <w:t>]</w:t>
      </w:r>
    </w:p>
    <w:p w:rsidR="000A7844" w:rsidRDefault="000A7844" w:rsidP="000A7844">
      <w:pPr>
        <w:pStyle w:val="libNormal"/>
        <w:rPr>
          <w:rtl/>
        </w:rPr>
      </w:pPr>
      <w:r w:rsidRPr="000A7844">
        <w:rPr>
          <w:rFonts w:hint="cs"/>
          <w:rtl/>
        </w:rPr>
        <w:t>ثانياً</w:t>
      </w:r>
      <w:r w:rsidR="002E3966">
        <w:rPr>
          <w:rFonts w:hint="cs"/>
          <w:rtl/>
        </w:rPr>
        <w:t xml:space="preserve"> - </w:t>
      </w:r>
      <w:r w:rsidRPr="000A7844">
        <w:rPr>
          <w:rFonts w:hint="cs"/>
          <w:rtl/>
        </w:rPr>
        <w:t>المجاهدة في سبيل اللّه</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وَالَّذِينَ جاهَدُوا فِينا لَنَهْدِيَنَّهُمْ سُبُلَنا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العنكبوت: 69</w:t>
      </w:r>
      <w:r w:rsidR="002E3966">
        <w:rPr>
          <w:rFonts w:hint="cs"/>
          <w:rtl/>
        </w:rPr>
        <w:t>]</w:t>
      </w:r>
    </w:p>
    <w:p w:rsidR="000A7844" w:rsidRDefault="000A7844" w:rsidP="000A7844">
      <w:pPr>
        <w:pStyle w:val="libNormal"/>
        <w:rPr>
          <w:rtl/>
        </w:rPr>
      </w:pPr>
      <w:r w:rsidRPr="000A7844">
        <w:rPr>
          <w:rFonts w:hint="cs"/>
          <w:rtl/>
        </w:rPr>
        <w:t>أي: إنّ الذين يجاهدون أهواءهم النفسية في سبيل اللّه تعالى، ويقفون بصلابة أمام التيارات المعاكسة للحق</w:t>
      </w:r>
      <w:r w:rsidR="002E3966">
        <w:rPr>
          <w:rFonts w:hint="cs"/>
          <w:rtl/>
        </w:rPr>
        <w:t>،</w:t>
      </w:r>
      <w:r w:rsidRPr="000A7844">
        <w:rPr>
          <w:rFonts w:hint="cs"/>
          <w:rtl/>
        </w:rPr>
        <w:t xml:space="preserve"> فإنّ اللّه تعالى وعدهم بالهداية الخاصة</w:t>
      </w:r>
      <w:r w:rsidR="002E3966">
        <w:rPr>
          <w:rFonts w:hint="cs"/>
          <w:rtl/>
        </w:rPr>
        <w:t>.</w:t>
      </w:r>
    </w:p>
    <w:p w:rsidR="000A7844" w:rsidRDefault="000A7844" w:rsidP="000A7844">
      <w:pPr>
        <w:pStyle w:val="libNormal"/>
        <w:rPr>
          <w:rtl/>
        </w:rPr>
      </w:pPr>
      <w:r w:rsidRPr="000A7844">
        <w:rPr>
          <w:rFonts w:hint="cs"/>
          <w:rtl/>
        </w:rPr>
        <w:t>ثالثا</w:t>
      </w:r>
      <w:r w:rsidR="002E3966">
        <w:rPr>
          <w:rFonts w:hint="cs"/>
          <w:rtl/>
        </w:rPr>
        <w:t xml:space="preserve"> - </w:t>
      </w:r>
      <w:r w:rsidRPr="000A7844">
        <w:rPr>
          <w:rFonts w:hint="cs"/>
          <w:rtl/>
        </w:rPr>
        <w:t>الإنابة</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إِنَّ اللّهَ</w:t>
      </w:r>
      <w:r w:rsidR="002E3966" w:rsidRPr="002E3966">
        <w:rPr>
          <w:rStyle w:val="libAieChar"/>
          <w:rFonts w:hint="cs"/>
          <w:rtl/>
        </w:rPr>
        <w:t>.</w:t>
      </w:r>
      <w:r w:rsidRPr="002E3966">
        <w:rPr>
          <w:rStyle w:val="libAieChar"/>
          <w:rFonts w:hint="cs"/>
          <w:rtl/>
        </w:rPr>
        <w:t>.. وَيَهْدِي إِلَيْهِ مَنْ أَنابَ</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الرعد: 27</w:t>
      </w:r>
      <w:r w:rsidR="002E3966">
        <w:rPr>
          <w:rFonts w:hint="cs"/>
          <w:rtl/>
        </w:rPr>
        <w:t>]</w:t>
      </w:r>
    </w:p>
    <w:p w:rsidR="000A7844" w:rsidRDefault="000A7844" w:rsidP="000A7844">
      <w:pPr>
        <w:pStyle w:val="libNormal"/>
        <w:rPr>
          <w:rtl/>
        </w:rPr>
      </w:pPr>
      <w:r w:rsidRPr="000A7844">
        <w:rPr>
          <w:rFonts w:hint="cs"/>
          <w:rtl/>
        </w:rPr>
        <w:t xml:space="preserve">وقال تعالى: </w:t>
      </w:r>
      <w:r w:rsidR="002E3966" w:rsidRPr="002E3966">
        <w:rPr>
          <w:rStyle w:val="libAlaemChar"/>
          <w:rFonts w:hint="cs"/>
          <w:rtl/>
        </w:rPr>
        <w:t>(</w:t>
      </w:r>
      <w:r w:rsidRPr="002E3966">
        <w:rPr>
          <w:rStyle w:val="libAieChar"/>
          <w:rFonts w:hint="cs"/>
          <w:rtl/>
        </w:rPr>
        <w:t>وَيَهْدِي إِلَيْهِ مَنْ يُنِيبُ</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الشورى: 13</w:t>
      </w:r>
      <w:r w:rsidR="002E3966">
        <w:rPr>
          <w:rFonts w:hint="cs"/>
          <w:rtl/>
        </w:rPr>
        <w:t>]</w:t>
      </w:r>
    </w:p>
    <w:p w:rsidR="000A7844" w:rsidRDefault="000A7844" w:rsidP="000A7844">
      <w:pPr>
        <w:pStyle w:val="libNormal"/>
        <w:rPr>
          <w:rtl/>
        </w:rPr>
      </w:pPr>
      <w:r w:rsidRPr="000A7844">
        <w:rPr>
          <w:rFonts w:hint="cs"/>
          <w:rtl/>
        </w:rPr>
        <w:t>أي: إنّ من ينيب إلى اللّه تعالى ويرجع إليه ويُقبل عليه</w:t>
      </w:r>
      <w:r w:rsidR="002E3966">
        <w:rPr>
          <w:rFonts w:hint="cs"/>
          <w:rtl/>
        </w:rPr>
        <w:t>،</w:t>
      </w:r>
      <w:r w:rsidRPr="000A7844">
        <w:rPr>
          <w:rFonts w:hint="cs"/>
          <w:rtl/>
        </w:rPr>
        <w:t xml:space="preserve"> فإنّ اللّه تعالى يهديه بهدايته الخاصة، فعلّق اللّه تعالى الهداية على من اتّصف بالإنابة والتوجّه إليه سبحانه وتعالى</w:t>
      </w:r>
      <w:r w:rsidR="002E3966">
        <w:rPr>
          <w:rFonts w:hint="cs"/>
          <w:rtl/>
        </w:rPr>
        <w:t>.</w:t>
      </w:r>
    </w:p>
    <w:p w:rsidR="000A7844" w:rsidRDefault="000A7844" w:rsidP="000A7844">
      <w:pPr>
        <w:pStyle w:val="libNormal"/>
        <w:rPr>
          <w:rtl/>
        </w:rPr>
      </w:pPr>
      <w:r w:rsidRPr="000A7844">
        <w:rPr>
          <w:rFonts w:hint="cs"/>
          <w:rtl/>
        </w:rPr>
        <w:t>النتيجة</w:t>
      </w:r>
      <w:r w:rsidR="002E3966">
        <w:rPr>
          <w:rFonts w:hint="cs"/>
          <w:rtl/>
        </w:rPr>
        <w:t>:</w:t>
      </w:r>
    </w:p>
    <w:p w:rsidR="000A7844" w:rsidRPr="000A7844" w:rsidRDefault="000A7844" w:rsidP="000A7844">
      <w:pPr>
        <w:pStyle w:val="libNormal"/>
        <w:rPr>
          <w:rtl/>
        </w:rPr>
      </w:pPr>
      <w:r w:rsidRPr="000A7844">
        <w:rPr>
          <w:rFonts w:hint="cs"/>
          <w:rtl/>
        </w:rPr>
        <w:t>تكون الهداية الإلهية الخاصة فقط للذين يجاهدون ليستضيئوا بنور الهداية التكوينية والتشريعية العامة، فهؤلاء هم المستحقون لهذه الهداية</w:t>
      </w:r>
      <w:r w:rsidR="002E3966">
        <w:rPr>
          <w:rFonts w:hint="cs"/>
          <w:rtl/>
        </w:rPr>
        <w:t>،</w:t>
      </w:r>
      <w:r w:rsidRPr="000A7844">
        <w:rPr>
          <w:rFonts w:hint="cs"/>
          <w:rtl/>
        </w:rPr>
        <w:t xml:space="preserve"> وهم الذين تشملهم العناية الربانية، فتعينهم في سيرهم على جادة الصواب، وتسدّد خطاهم في اتّباعهم للحق، وتثبّت أقدامهم على الصراط المستقيم</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الآيات القرآنية الدالة على عدم مشيئة اللّه إجبار العباد على الهداية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وَلَوْ شِئْنا لآتَيْنا كُلَّ نَفْس هُداها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السجدة: 13</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وَلَوْ شاءَ لَهَداكُمْ أَجْمَعِينَ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النحل: 9</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وَلَوْ شاءَ اللّهُ لَجَمَعَهُمْ عَلَى الْهُدى</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الأنعام: 35</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وَلَوْ شاءَ رَبُّكَ لآمَنَ مَنْ فِي الأَرْضِ كُلُّهُمْ جَمِيعاً أَ فَأَنْتَ تُكْرِهُ النّاسَ حَتّى يَكُونُوا مُؤْمِنِينَ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يونس: 99</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002E3966" w:rsidRPr="002E3966">
        <w:rPr>
          <w:rStyle w:val="libAlaemChar"/>
          <w:rFonts w:hint="cs"/>
          <w:rtl/>
        </w:rPr>
        <w:t>(</w:t>
      </w:r>
      <w:r w:rsidRPr="002E3966">
        <w:rPr>
          <w:rStyle w:val="libAieChar"/>
          <w:rFonts w:hint="cs"/>
          <w:rtl/>
        </w:rPr>
        <w:t>وَلَوْ شاءَ اللّهُ ما أَشْرَكُوا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الأنعام: 107</w:t>
      </w:r>
      <w:r w:rsidR="002E3966">
        <w:rPr>
          <w:rFonts w:hint="cs"/>
          <w:rtl/>
        </w:rPr>
        <w:t>]</w:t>
      </w:r>
    </w:p>
    <w:p w:rsidR="000A7844" w:rsidRDefault="000A7844" w:rsidP="000A7844">
      <w:pPr>
        <w:pStyle w:val="libNormal"/>
        <w:rPr>
          <w:rtl/>
        </w:rPr>
      </w:pPr>
      <w:r w:rsidRPr="000A7844">
        <w:rPr>
          <w:rFonts w:hint="cs"/>
          <w:rtl/>
        </w:rPr>
        <w:t>تبيّن هذه الآيات بأنّ اللّه تعالى قادر على سلب اختيار الإنسان وإجباره على الهداية، ولو كان كذلك لآمن واهتدى كلّ من في الأرض</w:t>
      </w:r>
      <w:r w:rsidR="002E3966">
        <w:rPr>
          <w:rFonts w:hint="cs"/>
          <w:rtl/>
        </w:rPr>
        <w:t>،</w:t>
      </w:r>
      <w:r w:rsidRPr="000A7844">
        <w:rPr>
          <w:rFonts w:hint="cs"/>
          <w:rtl/>
        </w:rPr>
        <w:t xml:space="preserve"> ولكنه تعالى لم يشأ ذلك</w:t>
      </w:r>
      <w:r w:rsidR="002E3966">
        <w:rPr>
          <w:rFonts w:hint="cs"/>
          <w:rtl/>
        </w:rPr>
        <w:t>،</w:t>
      </w:r>
      <w:r w:rsidRPr="000A7844">
        <w:rPr>
          <w:rFonts w:hint="cs"/>
          <w:rtl/>
        </w:rPr>
        <w:t xml:space="preserve"> وإنّما شاء أن يجعل الإنسان مختاراً في سلوكه سبيل الهداية أو الضلال</w:t>
      </w:r>
      <w:r w:rsidR="002E3966">
        <w:rPr>
          <w:rFonts w:hint="cs"/>
          <w:rtl/>
        </w:rPr>
        <w:t>،</w:t>
      </w:r>
      <w:r w:rsidRPr="000A7844">
        <w:rPr>
          <w:rFonts w:hint="cs"/>
          <w:rtl/>
        </w:rPr>
        <w:t xml:space="preserve"> لأنّ قيمة الهداية تكمن في كونها مستندة إلى الاختيار لا إلى الجبر</w:t>
      </w:r>
      <w:r w:rsidR="002E3966">
        <w:rPr>
          <w:rFonts w:hint="cs"/>
          <w:rtl/>
        </w:rPr>
        <w:t>.</w:t>
      </w:r>
    </w:p>
    <w:p w:rsidR="000A7844" w:rsidRDefault="000A7844" w:rsidP="000A7844">
      <w:pPr>
        <w:pStyle w:val="libNormal"/>
        <w:rPr>
          <w:rtl/>
        </w:rPr>
      </w:pPr>
      <w:r w:rsidRPr="000A7844">
        <w:rPr>
          <w:rFonts w:hint="cs"/>
          <w:rtl/>
        </w:rPr>
        <w:t>الرد الإلهي على المشركين الذين نسبوا شركهم إلى مشيئة اللّه تعالى:</w:t>
      </w:r>
    </w:p>
    <w:p w:rsidR="000A7844" w:rsidRDefault="000A7844" w:rsidP="000A7844">
      <w:pPr>
        <w:pStyle w:val="libNormal"/>
        <w:rPr>
          <w:rtl/>
        </w:rPr>
      </w:pPr>
      <w:r w:rsidRPr="000A7844">
        <w:rPr>
          <w:rFonts w:hint="cs"/>
          <w:rtl/>
        </w:rPr>
        <w:t>قال تعالى</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الأنعام: 148</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وَقالَ الَّذِينَ أَشْرَكُوا لَوْ شاءَ اللّهُ ما عَبَدْنا مِنْ دُونِهِ مِنْ شَيْء نَحْنُ وَلا آباؤُنا وَلا حَرَّمْنا مِنْ دُونِهِ مِنْ شَيْء كَذلِكَ فَعَلَ الَّذِينَ مِنْ قَبْلِهِمْ فَهَلْ عَلَى الرُّسُلِ إِلاَّ الْبَلاغُ الْمُبِينُ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النحل: 35</w:t>
      </w:r>
      <w:r w:rsidR="002E3966">
        <w:rPr>
          <w:rFonts w:hint="cs"/>
          <w:rtl/>
        </w:rPr>
        <w:t>]</w:t>
      </w:r>
    </w:p>
    <w:p w:rsidR="000A7844" w:rsidRDefault="000A7844" w:rsidP="000A7844">
      <w:pPr>
        <w:pStyle w:val="libNormal"/>
        <w:rPr>
          <w:rtl/>
        </w:rPr>
      </w:pPr>
      <w:r w:rsidRPr="000A7844">
        <w:rPr>
          <w:rFonts w:hint="cs"/>
          <w:rtl/>
        </w:rPr>
        <w:t>توضيح</w:t>
      </w:r>
      <w:r w:rsidR="002E3966">
        <w:rPr>
          <w:rFonts w:hint="cs"/>
          <w:rtl/>
        </w:rPr>
        <w:t>:</w:t>
      </w:r>
    </w:p>
    <w:p w:rsidR="000A7844" w:rsidRDefault="000A7844" w:rsidP="000A7844">
      <w:pPr>
        <w:pStyle w:val="libNormal"/>
        <w:rPr>
          <w:rtl/>
        </w:rPr>
      </w:pPr>
      <w:r w:rsidRPr="000A7844">
        <w:rPr>
          <w:rFonts w:hint="cs"/>
          <w:rtl/>
        </w:rPr>
        <w:t>إدّعاء المشركين: شاء اللّه تعالى لنا الإشراك به وشاء لنا عبادة غيره</w:t>
      </w:r>
      <w:r w:rsidR="002E3966">
        <w:rPr>
          <w:rFonts w:hint="cs"/>
          <w:rtl/>
        </w:rPr>
        <w:t>.</w:t>
      </w:r>
    </w:p>
    <w:p w:rsidR="000A7844" w:rsidRDefault="000A7844" w:rsidP="000A7844">
      <w:pPr>
        <w:pStyle w:val="libNormal"/>
        <w:rPr>
          <w:rtl/>
        </w:rPr>
      </w:pPr>
      <w:r w:rsidRPr="000A7844">
        <w:rPr>
          <w:rFonts w:hint="cs"/>
          <w:rtl/>
        </w:rPr>
        <w:t>استنتاج المشركين: لذلك أشركنا باللّه في الصعيد العقائدي والعبادي</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 xml:space="preserve">احتجاج المشركين: </w:t>
      </w:r>
      <w:r w:rsidR="002E3966" w:rsidRPr="002E3966">
        <w:rPr>
          <w:rStyle w:val="libAlaemChar"/>
          <w:rFonts w:hint="cs"/>
          <w:rtl/>
        </w:rPr>
        <w:t>(</w:t>
      </w:r>
      <w:r w:rsidRPr="002E3966">
        <w:rPr>
          <w:rStyle w:val="libAieChar"/>
          <w:rFonts w:hint="cs"/>
          <w:rtl/>
        </w:rPr>
        <w:t>لَوْ شاءَ اللّهُ ما أَشْرَكْنا</w:t>
      </w:r>
      <w:r w:rsidR="002E3966" w:rsidRPr="002E3966">
        <w:rPr>
          <w:rStyle w:val="libAlaemChar"/>
          <w:rFonts w:hint="cs"/>
          <w:rtl/>
        </w:rPr>
        <w:t>)</w:t>
      </w:r>
      <w:r w:rsidR="002E3966">
        <w:rPr>
          <w:rFonts w:hint="cs"/>
          <w:rtl/>
        </w:rPr>
        <w:t>،</w:t>
      </w:r>
      <w:r w:rsidRPr="000A7844">
        <w:rPr>
          <w:rFonts w:hint="cs"/>
          <w:rtl/>
        </w:rPr>
        <w:t xml:space="preserve"> </w:t>
      </w:r>
      <w:r w:rsidR="002E3966" w:rsidRPr="002E3966">
        <w:rPr>
          <w:rStyle w:val="libAlaemChar"/>
          <w:rFonts w:hint="cs"/>
          <w:rtl/>
        </w:rPr>
        <w:t>(</w:t>
      </w:r>
      <w:r w:rsidRPr="002E3966">
        <w:rPr>
          <w:rStyle w:val="libAieChar"/>
          <w:rFonts w:hint="cs"/>
          <w:rtl/>
        </w:rPr>
        <w:t>لَوْ شاءَ اللّهُ ما عَبَدْنا مِنْ دُونِهِ</w:t>
      </w:r>
      <w:r w:rsidR="002E3966" w:rsidRPr="002E3966">
        <w:rPr>
          <w:rStyle w:val="libAlaemChar"/>
          <w:rFonts w:hint="cs"/>
          <w:rtl/>
        </w:rPr>
        <w:t>)</w:t>
      </w:r>
    </w:p>
    <w:p w:rsidR="000A7844" w:rsidRDefault="000A7844" w:rsidP="000A7844">
      <w:pPr>
        <w:pStyle w:val="libNormal"/>
        <w:rPr>
          <w:rtl/>
        </w:rPr>
      </w:pPr>
      <w:r w:rsidRPr="000A7844">
        <w:rPr>
          <w:rFonts w:hint="cs"/>
          <w:rtl/>
        </w:rPr>
        <w:t>الموقف الإلهي إزاء هؤلاء المشركين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كذّبهم اللّه في هذا الإدّعاء والاحتجاج</w:t>
      </w:r>
      <w:r w:rsidR="002E3966">
        <w:rPr>
          <w:rFonts w:hint="cs"/>
          <w:rtl/>
        </w:rPr>
        <w:t>،</w:t>
      </w:r>
      <w:r w:rsidRPr="000A7844">
        <w:rPr>
          <w:rFonts w:hint="cs"/>
          <w:rtl/>
        </w:rPr>
        <w:t xml:space="preserve"> وقال تعالى: </w:t>
      </w:r>
      <w:r w:rsidR="002E3966" w:rsidRPr="002E3966">
        <w:rPr>
          <w:rStyle w:val="libAlaemChar"/>
          <w:rFonts w:hint="cs"/>
          <w:rtl/>
        </w:rPr>
        <w:t>(</w:t>
      </w:r>
      <w:r w:rsidRPr="002E3966">
        <w:rPr>
          <w:rStyle w:val="libAieChar"/>
          <w:rFonts w:hint="cs"/>
          <w:rtl/>
        </w:rPr>
        <w:t>كَذلِكَ كَذَّبَ الَّذِينَ مِنْ قَبْلِهِمْ</w:t>
      </w:r>
      <w:r w:rsidR="002E3966" w:rsidRPr="002E3966">
        <w:rPr>
          <w:rStyle w:val="libAlaemChar"/>
          <w:rFonts w:hint="cs"/>
          <w:rtl/>
        </w:rPr>
        <w:t>)</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 xml:space="preserve">أوعدهم اللّه بعذاب، فقال تعالى: </w:t>
      </w:r>
      <w:r w:rsidR="002E3966" w:rsidRPr="002E3966">
        <w:rPr>
          <w:rStyle w:val="libAlaemChar"/>
          <w:rFonts w:hint="cs"/>
          <w:rtl/>
        </w:rPr>
        <w:t>(</w:t>
      </w:r>
      <w:r w:rsidRPr="002E3966">
        <w:rPr>
          <w:rStyle w:val="libAieChar"/>
          <w:rFonts w:hint="cs"/>
          <w:rtl/>
        </w:rPr>
        <w:t>حَتّى ذاقُوا بَأْسَنا</w:t>
      </w:r>
      <w:r w:rsidR="002E3966" w:rsidRPr="002E3966">
        <w:rPr>
          <w:rStyle w:val="libAlaemChar"/>
          <w:rFonts w:hint="cs"/>
          <w:rtl/>
        </w:rPr>
        <w:t>)</w:t>
      </w:r>
      <w:r w:rsidRPr="000A7844">
        <w:rPr>
          <w:rFonts w:hint="cs"/>
          <w:rtl/>
        </w:rPr>
        <w:t xml:space="preserve"> بسبب هذا الكذب الذي كذّبوه على اللّه تعالى</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 xml:space="preserve">طالبهم اللّه تعالى بالدليل على ما ادّعوه، فقال تعالى لنبيه(صلى الله عليه وآله وسلم): </w:t>
      </w:r>
      <w:r w:rsidR="002E3966" w:rsidRPr="002E3966">
        <w:rPr>
          <w:rStyle w:val="libAlaemChar"/>
          <w:rFonts w:hint="cs"/>
          <w:rtl/>
        </w:rPr>
        <w:t>(</w:t>
      </w:r>
      <w:r w:rsidRPr="002E3966">
        <w:rPr>
          <w:rStyle w:val="libAieChar"/>
          <w:rFonts w:hint="cs"/>
          <w:rtl/>
        </w:rPr>
        <w:t>قُلْ هَلْ عِنْدَكُمْ مِنْ عِلْم فَتُخْرِجُوهُ لَنا إِنْ تَتَّبِعُونَ إِلاَّ الظَّنَّ وَإِنْ أَنْتُمْ إِلاّ تَخْرُصُونَ</w:t>
      </w:r>
      <w:r w:rsidR="002E3966" w:rsidRPr="002E3966">
        <w:rPr>
          <w:rStyle w:val="libAlaemChar"/>
          <w:rFonts w:hint="cs"/>
          <w:rtl/>
        </w:rPr>
        <w:t>)</w:t>
      </w:r>
      <w:r w:rsidR="002E3966">
        <w:rPr>
          <w:rFonts w:hint="cs"/>
          <w:rtl/>
        </w:rPr>
        <w:t>.</w:t>
      </w:r>
    </w:p>
    <w:p w:rsidR="000A7844" w:rsidRDefault="000A7844" w:rsidP="000A7844">
      <w:pPr>
        <w:pStyle w:val="libNormal"/>
        <w:rPr>
          <w:rtl/>
        </w:rPr>
      </w:pPr>
      <w:r w:rsidRPr="000A7844">
        <w:rPr>
          <w:rFonts w:hint="cs"/>
          <w:rtl/>
        </w:rPr>
        <w:t>أي: إنّ كان عندكم دليل أو برهان فاخرجوه، ولكنكم</w:t>
      </w:r>
      <w:r w:rsidR="002E3966">
        <w:rPr>
          <w:rFonts w:hint="cs"/>
          <w:rtl/>
        </w:rPr>
        <w:t xml:space="preserve"> - </w:t>
      </w:r>
      <w:r w:rsidRPr="000A7844">
        <w:rPr>
          <w:rFonts w:hint="cs"/>
          <w:rtl/>
        </w:rPr>
        <w:t>في الواقع</w:t>
      </w:r>
      <w:r w:rsidR="002E3966">
        <w:rPr>
          <w:rFonts w:hint="cs"/>
          <w:rtl/>
        </w:rPr>
        <w:t xml:space="preserve"> - </w:t>
      </w:r>
      <w:r w:rsidRPr="000A7844">
        <w:rPr>
          <w:rFonts w:hint="cs"/>
          <w:rtl/>
        </w:rPr>
        <w:t>لا تعتمدون في ادّعاءاتكم على مستند علمي، وإنّما تتبعون الظنون الكاذبة التي هي أوهام بعيدة عن الحقيقة</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 xml:space="preserve">ردّ اللّه تعالى على احتجاجهم بقوله: </w:t>
      </w:r>
      <w:r w:rsidR="002E3966" w:rsidRPr="002E3966">
        <w:rPr>
          <w:rStyle w:val="libAlaemChar"/>
          <w:rFonts w:hint="cs"/>
          <w:rtl/>
        </w:rPr>
        <w:t>(</w:t>
      </w:r>
      <w:r w:rsidRPr="002E3966">
        <w:rPr>
          <w:rStyle w:val="libAieChar"/>
          <w:rFonts w:hint="cs"/>
          <w:rtl/>
        </w:rPr>
        <w:t>قُلْ فَلِلّهِ الْحُجَّةُ الْبالِغَةُ فَلَوْ شاءَ لَهَداكُمْ أَجْمَعِينَ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الأنعام: 149</w:t>
      </w:r>
      <w:r w:rsidR="002E3966">
        <w:rPr>
          <w:rFonts w:hint="cs"/>
          <w:rtl/>
        </w:rPr>
        <w:t>].</w:t>
      </w:r>
      <w:r w:rsidRPr="000A7844">
        <w:rPr>
          <w:rFonts w:hint="cs"/>
          <w:rtl/>
        </w:rPr>
        <w:t xml:space="preserve"> أي: شاء اللّه تعالى أن يمنحكم الاختيار</w:t>
      </w:r>
      <w:r w:rsidR="002E3966">
        <w:rPr>
          <w:rFonts w:hint="cs"/>
          <w:rtl/>
        </w:rPr>
        <w:t>،</w:t>
      </w:r>
      <w:r w:rsidRPr="000A7844">
        <w:rPr>
          <w:rFonts w:hint="cs"/>
          <w:rtl/>
        </w:rPr>
        <w:t xml:space="preserve"> ولو شاء اللّه إجباركم</w:t>
      </w:r>
      <w:r w:rsidR="002E3966">
        <w:rPr>
          <w:rFonts w:hint="cs"/>
          <w:rtl/>
        </w:rPr>
        <w:t>،</w:t>
      </w:r>
      <w:r w:rsidRPr="000A7844">
        <w:rPr>
          <w:rFonts w:hint="cs"/>
          <w:rtl/>
        </w:rPr>
        <w:t xml:space="preserve"> لأجبركم على الهداية، ولم يجبركم على الشرك به، وفي هذا حجّة تبلغ صميم الحقيقة، وللّه الحجّة البالغة</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الآيات القرآنية الدالة على حرّية مشيئة الإنسان في اختيار الإيمان أو الكفر:</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قُلِ الْحَقُّ مِنْ رَبِّكُمْ فَمَنْ شاءَ فَلْيُؤْمِنْ وَمَنْ شاءَ فَلْيَكْفُرْ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الكهف: 29</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إِنَّ هذِهِ تَذْكِرَةٌ فَمَنْ شاءَ اتَّخَذَ إِلى رَبِّهِ سَبِيلاً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الإنسان: 29</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اعْمَلُوا ما شِئْتُمْ إِنَّهُ بِما تَعْمَلُونَ بَصِيرٌ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فصّلت: 40</w:t>
      </w:r>
      <w:r w:rsidR="002E3966">
        <w:rPr>
          <w:rFonts w:hint="cs"/>
          <w:rtl/>
        </w:rPr>
        <w:t>]</w:t>
      </w:r>
    </w:p>
    <w:p w:rsidR="000A7844" w:rsidRDefault="000A7844" w:rsidP="002E3966">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إِنْ تَكْفُرُوا فَإِنَّ اللّهَ غَنِيٌّ عَنْكُمْ وَلا يَرْضى لِعِبادِهِ الْكُفْرَ وَإِنْ تَشْكُرُوا يَرْضَهُ</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العقيدة الإسلامية وأسسها، عبد الرحمن حسن جنكه الميداني: ص780</w:t>
      </w:r>
      <w:r w:rsidR="002E3966">
        <w:rPr>
          <w:rFonts w:hint="cs"/>
          <w:rtl/>
        </w:rPr>
        <w:t xml:space="preserve"> - </w:t>
      </w:r>
      <w:r w:rsidRPr="000A7844">
        <w:rPr>
          <w:rFonts w:hint="cs"/>
          <w:rtl/>
        </w:rPr>
        <w:t>781</w:t>
      </w:r>
      <w:r w:rsidR="002E3966">
        <w:rPr>
          <w:rFonts w:hint="cs"/>
          <w:rtl/>
        </w:rPr>
        <w:t>.</w:t>
      </w:r>
    </w:p>
    <w:p w:rsidR="000A7844" w:rsidRDefault="000A7844" w:rsidP="002E3966">
      <w:pPr>
        <w:pStyle w:val="libNormal"/>
      </w:pPr>
      <w:r>
        <w:rPr>
          <w:rFonts w:hint="cs"/>
          <w:rtl/>
        </w:rPr>
        <w:br w:type="page"/>
      </w:r>
    </w:p>
    <w:p w:rsidR="000A7844" w:rsidRDefault="000A7844" w:rsidP="002E3966">
      <w:pPr>
        <w:pStyle w:val="libNormal"/>
        <w:rPr>
          <w:rtl/>
        </w:rPr>
      </w:pPr>
      <w:r w:rsidRPr="002E3966">
        <w:rPr>
          <w:rStyle w:val="libAieChar"/>
          <w:rFonts w:hint="cs"/>
          <w:rtl/>
        </w:rPr>
        <w:lastRenderedPageBreak/>
        <w:t>لَكُمْ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الزمر: 7</w:t>
      </w:r>
      <w:r w:rsidR="002E3966">
        <w:rPr>
          <w:rFonts w:hint="cs"/>
          <w:rtl/>
        </w:rPr>
        <w:t>]</w:t>
      </w:r>
    </w:p>
    <w:p w:rsidR="000A7844" w:rsidRDefault="000A7844" w:rsidP="000A7844">
      <w:pPr>
        <w:pStyle w:val="libNormal"/>
        <w:rPr>
          <w:rtl/>
        </w:rPr>
      </w:pPr>
      <w:r w:rsidRPr="000A7844">
        <w:rPr>
          <w:rFonts w:hint="cs"/>
          <w:rtl/>
        </w:rPr>
        <w:t>أي: إنّكم تمتلكون اختيار الإيمان أو الكفر بمحض إرادتكم، وإنّكم غير مسلوبي الإرادة في التلبّس بأيّهما شئتم</w:t>
      </w:r>
      <w:r w:rsidR="002E3966">
        <w:rPr>
          <w:rFonts w:hint="cs"/>
          <w:rtl/>
        </w:rPr>
        <w:t>.</w:t>
      </w:r>
    </w:p>
    <w:p w:rsidR="000A7844" w:rsidRDefault="000A7844" w:rsidP="000A7844">
      <w:pPr>
        <w:pStyle w:val="libNormal"/>
        <w:rPr>
          <w:rtl/>
        </w:rPr>
      </w:pPr>
      <w:r w:rsidRPr="000A7844">
        <w:rPr>
          <w:rFonts w:hint="cs"/>
          <w:rtl/>
        </w:rPr>
        <w:t>فلو اخترتم الكفر وكفرتم باللّه، فإنّ اللّه غني عنكم، ولكن الكفر سيقودكم إلى الشرّ، واللّه يريد لكم الخير، فلهذا لا يرضى اللّه لعباده الكفر</w:t>
      </w:r>
      <w:r w:rsidR="002E3966">
        <w:rPr>
          <w:rFonts w:hint="cs"/>
          <w:rtl/>
        </w:rPr>
        <w:t>.</w:t>
      </w:r>
    </w:p>
    <w:p w:rsidR="000A7844" w:rsidRDefault="000A7844" w:rsidP="000A7844">
      <w:pPr>
        <w:pStyle w:val="libNormal"/>
        <w:rPr>
          <w:rtl/>
        </w:rPr>
      </w:pPr>
      <w:r w:rsidRPr="000A7844">
        <w:rPr>
          <w:rFonts w:hint="cs"/>
          <w:rtl/>
        </w:rPr>
        <w:t>ولو اخترتم سبيل الشكر للّه تعالى، فإنّ اللّه أيضاً غني عنكم، ولكن هذا الشكر سيقودكم إلى الخير، واللّه يريد لكم الخير، فلهذا إن تشكروا يرضه لكم</w:t>
      </w:r>
      <w:r w:rsidR="002E3966">
        <w:rPr>
          <w:rFonts w:hint="cs"/>
          <w:rtl/>
        </w:rPr>
        <w:t>.</w:t>
      </w:r>
    </w:p>
    <w:p w:rsidR="000A7844" w:rsidRDefault="000A7844" w:rsidP="000A7844">
      <w:pPr>
        <w:pStyle w:val="libNormal"/>
        <w:rPr>
          <w:rtl/>
        </w:rPr>
      </w:pPr>
      <w:r w:rsidRPr="000A7844">
        <w:rPr>
          <w:rFonts w:hint="cs"/>
          <w:rtl/>
        </w:rPr>
        <w:t>وهذا ما يدلّ بصراحة على امتلاك الإنسان الاختيار في سلوكه وتصرّفاته</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معاني أُخرى للهداية الإلهية الخاصة</w:t>
      </w:r>
    </w:p>
    <w:p w:rsidR="000A7844" w:rsidRDefault="000A7844" w:rsidP="000A7844">
      <w:pPr>
        <w:pStyle w:val="libNormal"/>
        <w:rPr>
          <w:rtl/>
        </w:rPr>
      </w:pPr>
      <w:r w:rsidRPr="000A7844">
        <w:rPr>
          <w:rFonts w:hint="cs"/>
          <w:rtl/>
        </w:rPr>
        <w:t>معاني الهداية التي يصح نسبتها إلى اللّه تعالى</w:t>
      </w:r>
      <w:r w:rsidR="002E3966">
        <w:rPr>
          <w:rFonts w:hint="cs"/>
          <w:rtl/>
        </w:rPr>
        <w:t>:</w:t>
      </w:r>
    </w:p>
    <w:p w:rsidR="000A7844" w:rsidRDefault="000A7844" w:rsidP="000A7844">
      <w:pPr>
        <w:pStyle w:val="libNormal"/>
        <w:rPr>
          <w:rtl/>
        </w:rPr>
      </w:pPr>
      <w:r w:rsidRPr="000A7844">
        <w:rPr>
          <w:rFonts w:hint="cs"/>
          <w:rtl/>
        </w:rPr>
        <w:t>المعنى الأوّل: الإثابة</w:t>
      </w:r>
      <w:r w:rsidRPr="002E3966">
        <w:rPr>
          <w:rStyle w:val="libFootnotenumChar"/>
          <w:rFonts w:hint="cs"/>
          <w:rtl/>
        </w:rPr>
        <w:t>(2)</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 xml:space="preserve">قال تعالى: </w:t>
      </w:r>
      <w:r w:rsidR="002E3966" w:rsidRPr="002E3966">
        <w:rPr>
          <w:rStyle w:val="libAlaemChar"/>
          <w:rFonts w:hint="cs"/>
          <w:rtl/>
        </w:rPr>
        <w:t>(</w:t>
      </w:r>
      <w:r w:rsidRPr="002E3966">
        <w:rPr>
          <w:rStyle w:val="libAieChar"/>
          <w:rFonts w:hint="cs"/>
          <w:rtl/>
        </w:rPr>
        <w:t>إِنَّ الَّذِينَ آمَنُوا وَعَمِلُوا الصّالِحاتِ يَهْدِيهِمْ رَبُّهُمْ بِإِيمانِهِمْ تَجْرِي مِنْ تَحْتِهِمُ الأَنْهارُ فِي جَنّاتِ النَّعِيمِ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يونس: 9</w:t>
      </w:r>
      <w:r w:rsidR="002E3966">
        <w:rPr>
          <w:rFonts w:hint="cs"/>
          <w:rtl/>
        </w:rPr>
        <w:t>]</w:t>
      </w:r>
    </w:p>
    <w:p w:rsidR="000A7844" w:rsidRDefault="000A7844" w:rsidP="000A7844">
      <w:pPr>
        <w:pStyle w:val="libNormal"/>
        <w:rPr>
          <w:rtl/>
        </w:rPr>
      </w:pPr>
      <w:r w:rsidRPr="000A7844">
        <w:rPr>
          <w:rFonts w:hint="cs"/>
          <w:rtl/>
        </w:rPr>
        <w:t xml:space="preserve">فقوله تعالى: </w:t>
      </w:r>
      <w:r w:rsidR="002E3966" w:rsidRPr="002E3966">
        <w:rPr>
          <w:rStyle w:val="libAlaemChar"/>
          <w:rFonts w:hint="cs"/>
          <w:rtl/>
        </w:rPr>
        <w:t>(</w:t>
      </w:r>
      <w:r w:rsidRPr="002E3966">
        <w:rPr>
          <w:rStyle w:val="libAieChar"/>
          <w:rFonts w:hint="cs"/>
          <w:rtl/>
        </w:rPr>
        <w:t>يَهْدِيهِمْ رَبُّهُمْ بِإِيمانِهِمْ</w:t>
      </w:r>
      <w:r w:rsidR="002E3966" w:rsidRPr="002E3966">
        <w:rPr>
          <w:rStyle w:val="libAlaemChar"/>
          <w:rFonts w:hint="cs"/>
          <w:rtl/>
        </w:rPr>
        <w:t>)</w:t>
      </w:r>
      <w:r w:rsidRPr="000A7844">
        <w:rPr>
          <w:rFonts w:hint="cs"/>
          <w:rtl/>
        </w:rPr>
        <w:t xml:space="preserve"> أي: يثيبهم بإيمانهم ويهديهم طريق الجنة</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 xml:space="preserve">قال تعالى: </w:t>
      </w:r>
      <w:r w:rsidR="002E3966" w:rsidRPr="002E3966">
        <w:rPr>
          <w:rStyle w:val="libAlaemChar"/>
          <w:rFonts w:hint="cs"/>
          <w:rtl/>
        </w:rPr>
        <w:t>(</w:t>
      </w:r>
      <w:r w:rsidRPr="002E3966">
        <w:rPr>
          <w:rStyle w:val="libAieChar"/>
          <w:rFonts w:hint="cs"/>
          <w:rtl/>
        </w:rPr>
        <w:t>وَالَّذِينَ قُتِلُوا فِي سَبِيلِ اللّهِ فَلَنْ يُضِلَّ أَعْمالَهُمْ * سَيَهْدِيهِمْ وَيُصْلِحُ بالَهُمْ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محمّد: 4</w:t>
      </w:r>
      <w:r w:rsidR="002E3966">
        <w:rPr>
          <w:rFonts w:hint="cs"/>
          <w:rtl/>
        </w:rPr>
        <w:t xml:space="preserve"> - </w:t>
      </w:r>
      <w:r w:rsidRPr="000A7844">
        <w:rPr>
          <w:rFonts w:hint="cs"/>
          <w:rtl/>
        </w:rPr>
        <w:t>5</w:t>
      </w:r>
      <w:r w:rsidR="002E3966">
        <w:rPr>
          <w:rFonts w:hint="cs"/>
          <w:rtl/>
        </w:rPr>
        <w:t>]</w:t>
      </w:r>
    </w:p>
    <w:p w:rsidR="000A7844" w:rsidRDefault="000A7844" w:rsidP="000A7844">
      <w:pPr>
        <w:pStyle w:val="libNormal"/>
        <w:rPr>
          <w:rtl/>
        </w:rPr>
      </w:pPr>
      <w:r w:rsidRPr="000A7844">
        <w:rPr>
          <w:rFonts w:hint="cs"/>
          <w:rtl/>
        </w:rPr>
        <w:t xml:space="preserve">فقوله تعالى: </w:t>
      </w:r>
      <w:r w:rsidR="002E3966" w:rsidRPr="002E3966">
        <w:rPr>
          <w:rStyle w:val="libAlaemChar"/>
          <w:rFonts w:hint="cs"/>
          <w:rtl/>
        </w:rPr>
        <w:t>(</w:t>
      </w:r>
      <w:r w:rsidRPr="002E3966">
        <w:rPr>
          <w:rStyle w:val="libAieChar"/>
          <w:rFonts w:hint="cs"/>
          <w:rtl/>
        </w:rPr>
        <w:t>سَيَهْدِيهِمْ</w:t>
      </w:r>
      <w:r w:rsidR="002E3966" w:rsidRPr="002E3966">
        <w:rPr>
          <w:rStyle w:val="libAlaemChar"/>
          <w:rFonts w:hint="cs"/>
          <w:rtl/>
        </w:rPr>
        <w:t>)</w:t>
      </w:r>
      <w:r w:rsidRPr="000A7844">
        <w:rPr>
          <w:rFonts w:hint="cs"/>
          <w:rtl/>
        </w:rPr>
        <w:t xml:space="preserve"> أي: سيثيبهم</w:t>
      </w:r>
      <w:r w:rsidRPr="002E3966">
        <w:rPr>
          <w:rStyle w:val="libFootnotenumChar"/>
          <w:rFonts w:hint="cs"/>
          <w:rtl/>
        </w:rPr>
        <w:t>(4)</w:t>
      </w:r>
      <w:r w:rsidRPr="000A7844">
        <w:rPr>
          <w:rFonts w:hint="cs"/>
          <w:rtl/>
        </w:rPr>
        <w:t xml:space="preserve"> لأنّ الهداية التي تكون بعد قتلهم</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حديث حول الجبر والتفويض، عبد اللّه الموسوي البحراني: مفهوم الجبر والاختيار</w:t>
      </w:r>
      <w:r w:rsidR="002E3966">
        <w:rPr>
          <w:rFonts w:hint="cs"/>
          <w:rtl/>
        </w:rPr>
        <w:t>،</w:t>
      </w:r>
      <w:r w:rsidRPr="000A7844">
        <w:rPr>
          <w:rFonts w:hint="cs"/>
          <w:rtl/>
        </w:rPr>
        <w:t xml:space="preserve"> ص39</w:t>
      </w:r>
      <w:r w:rsidR="002E3966">
        <w:rPr>
          <w:rFonts w:hint="cs"/>
          <w:rtl/>
        </w:rPr>
        <w:t>.</w:t>
      </w:r>
    </w:p>
    <w:p w:rsidR="000A7844" w:rsidRDefault="000A7844" w:rsidP="002E3966">
      <w:pPr>
        <w:pStyle w:val="libFootnote0"/>
        <w:rPr>
          <w:rtl/>
        </w:rPr>
      </w:pPr>
      <w:r w:rsidRPr="000A7844">
        <w:rPr>
          <w:rFonts w:hint="cs"/>
          <w:rtl/>
        </w:rPr>
        <w:t>2- انظر: بحار الأنوار</w:t>
      </w:r>
      <w:r w:rsidR="002E3966">
        <w:rPr>
          <w:rFonts w:hint="cs"/>
          <w:rtl/>
        </w:rPr>
        <w:t>،</w:t>
      </w:r>
      <w:r w:rsidRPr="000A7844">
        <w:rPr>
          <w:rFonts w:hint="cs"/>
          <w:rtl/>
        </w:rPr>
        <w:t xml:space="preserve"> العلاّمة المجلسي: ج5، كتاب العدل والمعاد، باب 7، تفسير الآيات</w:t>
      </w:r>
      <w:r w:rsidR="002E3966">
        <w:rPr>
          <w:rFonts w:hint="cs"/>
          <w:rtl/>
        </w:rPr>
        <w:t>،</w:t>
      </w:r>
      <w:r w:rsidRPr="000A7844">
        <w:rPr>
          <w:rFonts w:hint="cs"/>
          <w:rtl/>
        </w:rPr>
        <w:t xml:space="preserve"> ص172</w:t>
      </w:r>
      <w:r w:rsidR="002E3966">
        <w:rPr>
          <w:rFonts w:hint="cs"/>
          <w:rtl/>
        </w:rPr>
        <w:t>.</w:t>
      </w:r>
    </w:p>
    <w:p w:rsidR="000A7844" w:rsidRDefault="000A7844" w:rsidP="002E3966">
      <w:pPr>
        <w:pStyle w:val="libFootnote0"/>
        <w:rPr>
          <w:rtl/>
        </w:rPr>
      </w:pPr>
      <w:r w:rsidRPr="000A7844">
        <w:rPr>
          <w:rFonts w:hint="cs"/>
          <w:rtl/>
        </w:rPr>
        <w:t>3- انظر: المنقذ من التقليد، سديد الدين الحمصي: ج1، القول في الهدى والضلال، ص188</w:t>
      </w:r>
      <w:r w:rsidR="002E3966">
        <w:rPr>
          <w:rFonts w:hint="cs"/>
          <w:rtl/>
        </w:rPr>
        <w:t>.</w:t>
      </w:r>
    </w:p>
    <w:p w:rsidR="000A7844" w:rsidRDefault="000A7844" w:rsidP="002E3966">
      <w:pPr>
        <w:pStyle w:val="libFootnote0"/>
        <w:rPr>
          <w:rtl/>
        </w:rPr>
      </w:pPr>
      <w:r w:rsidRPr="000A7844">
        <w:rPr>
          <w:rFonts w:hint="cs"/>
          <w:rtl/>
        </w:rPr>
        <w:t>المسلك في أصول الدين</w:t>
      </w:r>
      <w:r w:rsidR="002E3966">
        <w:rPr>
          <w:rFonts w:hint="cs"/>
          <w:rtl/>
        </w:rPr>
        <w:t>،</w:t>
      </w:r>
      <w:r w:rsidRPr="000A7844">
        <w:rPr>
          <w:rFonts w:hint="cs"/>
          <w:rtl/>
        </w:rPr>
        <w:t xml:space="preserve"> المحقّق الحلّي: النظر الثاني</w:t>
      </w:r>
      <w:r w:rsidR="002E3966">
        <w:rPr>
          <w:rFonts w:hint="cs"/>
          <w:rtl/>
        </w:rPr>
        <w:t>،</w:t>
      </w:r>
      <w:r w:rsidRPr="000A7844">
        <w:rPr>
          <w:rFonts w:hint="cs"/>
          <w:rtl/>
        </w:rPr>
        <w:t xml:space="preserve"> البحث الثالث</w:t>
      </w:r>
      <w:r w:rsidR="002E3966">
        <w:rPr>
          <w:rFonts w:hint="cs"/>
          <w:rtl/>
        </w:rPr>
        <w:t>،</w:t>
      </w:r>
      <w:r w:rsidRPr="000A7844">
        <w:rPr>
          <w:rFonts w:hint="cs"/>
          <w:rtl/>
        </w:rPr>
        <w:t xml:space="preserve"> ص91</w:t>
      </w:r>
      <w:r w:rsidR="002E3966">
        <w:rPr>
          <w:rFonts w:hint="cs"/>
          <w:rtl/>
        </w:rPr>
        <w:t>.</w:t>
      </w:r>
    </w:p>
    <w:p w:rsidR="000A7844" w:rsidRDefault="000A7844" w:rsidP="002E3966">
      <w:pPr>
        <w:pStyle w:val="libFootnote0"/>
        <w:rPr>
          <w:rtl/>
        </w:rPr>
      </w:pPr>
      <w:r w:rsidRPr="000A7844">
        <w:rPr>
          <w:rFonts w:hint="cs"/>
          <w:rtl/>
        </w:rPr>
        <w:t>4- انظر: المنقذ من التقليد، سديد الدين الحمصي: ج1، القول في الهدى والضلال، ص188</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هي إثابتهم لا محالة</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 xml:space="preserve">قال تعالى: </w:t>
      </w:r>
      <w:r w:rsidR="002E3966" w:rsidRPr="002E3966">
        <w:rPr>
          <w:rStyle w:val="libAlaemChar"/>
          <w:rFonts w:hint="cs"/>
          <w:rtl/>
        </w:rPr>
        <w:t>(</w:t>
      </w:r>
      <w:r w:rsidRPr="002E3966">
        <w:rPr>
          <w:rStyle w:val="libAieChar"/>
          <w:rFonts w:hint="cs"/>
          <w:rtl/>
        </w:rPr>
        <w:t>فَمَنْ يُرِدِ اللّهُ أَنْ يَهْدِيَهُ يَشْرَحْ صَدْرَهُ لِلإِسْلامِ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الأنعام: 125</w:t>
      </w:r>
      <w:r w:rsidR="002E3966">
        <w:rPr>
          <w:rFonts w:hint="cs"/>
          <w:rtl/>
        </w:rPr>
        <w:t>]</w:t>
      </w:r>
      <w:r w:rsidRPr="000A7844">
        <w:rPr>
          <w:rFonts w:hint="cs"/>
          <w:rtl/>
        </w:rPr>
        <w:t>أي: من يرد اللّه أن يثيبه بإيمانه وطاعته التي فعلها، فإنّ اللّه تعالى يشرح صدره ليطمئن قلبه بالإيمان ويثبت عليه، لأنّ المؤمن إذا انشرح صدره عند قيامه بعمل عبادي، فإنّ هذا الانشراح سيدفعه إلى مواصلة ذلك العمل والتثبّت عليه</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 xml:space="preserve">قال تعالى: </w:t>
      </w:r>
      <w:r w:rsidR="002E3966" w:rsidRPr="002E3966">
        <w:rPr>
          <w:rStyle w:val="libAlaemChar"/>
          <w:rFonts w:hint="cs"/>
          <w:rtl/>
        </w:rPr>
        <w:t>(</w:t>
      </w:r>
      <w:r w:rsidRPr="002E3966">
        <w:rPr>
          <w:rStyle w:val="libAieChar"/>
          <w:rFonts w:hint="cs"/>
          <w:rtl/>
        </w:rPr>
        <w:t>لَيْسَ عَلَيْكَ هُداهُمْ وَلكِنَّ اللّهَ يَهْدِي مَنْ يَشاءُ</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272</w:t>
      </w:r>
      <w:r w:rsidR="002E3966">
        <w:rPr>
          <w:rFonts w:hint="cs"/>
          <w:rtl/>
        </w:rPr>
        <w:t>]</w:t>
      </w:r>
      <w:r w:rsidRPr="000A7844">
        <w:rPr>
          <w:rFonts w:hint="cs"/>
          <w:rtl/>
        </w:rPr>
        <w:t>أي: ليس عليك يا رسول اللّه إثابتهم</w:t>
      </w:r>
      <w:r w:rsidR="002E3966">
        <w:rPr>
          <w:rFonts w:hint="cs"/>
          <w:rtl/>
        </w:rPr>
        <w:t>،</w:t>
      </w:r>
      <w:r w:rsidRPr="000A7844">
        <w:rPr>
          <w:rFonts w:hint="cs"/>
          <w:rtl/>
        </w:rPr>
        <w:t xml:space="preserve"> ولكن اللّه يثيب من يشاء وفق موازين حكمته وعدله</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 xml:space="preserve">قال تعالى: </w:t>
      </w:r>
      <w:r w:rsidR="002E3966" w:rsidRPr="002E3966">
        <w:rPr>
          <w:rStyle w:val="libAlaemChar"/>
          <w:rFonts w:hint="cs"/>
          <w:rtl/>
        </w:rPr>
        <w:t>(</w:t>
      </w:r>
      <w:r w:rsidRPr="002E3966">
        <w:rPr>
          <w:rStyle w:val="libAieChar"/>
          <w:rFonts w:hint="cs"/>
          <w:rtl/>
        </w:rPr>
        <w:t>إِنَّكَ لا تَهْدِي مَنْ أَحْبَبْتَ وَلكِنَّ اللّهَ يَهْدِي مَنْ يَشاءُ</w:t>
      </w:r>
      <w:r w:rsidR="002E3966" w:rsidRPr="002E3966">
        <w:rPr>
          <w:rStyle w:val="libAlaemChar"/>
          <w:rFonts w:hint="cs"/>
          <w:rtl/>
        </w:rPr>
        <w:t>)</w:t>
      </w:r>
      <w:r w:rsidR="002E3966">
        <w:rPr>
          <w:rFonts w:hint="cs"/>
          <w:rtl/>
        </w:rPr>
        <w:t>[</w:t>
      </w:r>
      <w:r w:rsidRPr="000A7844">
        <w:rPr>
          <w:rFonts w:hint="cs"/>
          <w:rtl/>
        </w:rPr>
        <w:t>القصص: 56</w:t>
      </w:r>
      <w:r w:rsidR="002E3966">
        <w:rPr>
          <w:rFonts w:hint="cs"/>
          <w:rtl/>
        </w:rPr>
        <w:t>]</w:t>
      </w:r>
    </w:p>
    <w:p w:rsidR="000A7844" w:rsidRDefault="000A7844" w:rsidP="000A7844">
      <w:pPr>
        <w:pStyle w:val="libNormal"/>
        <w:rPr>
          <w:rtl/>
        </w:rPr>
      </w:pPr>
      <w:r w:rsidRPr="000A7844">
        <w:rPr>
          <w:rFonts w:hint="cs"/>
          <w:rtl/>
        </w:rPr>
        <w:t>أي: إنّك يا رسول اللّه لا تثيب من أحببت، ولكن الإثابة بيد اللّه تعالى، وأ نّه تعالى يثيب وفق مشيئته الحكيمة والعادلة</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المعنى الثاني: إثبات الهداية والحكم بها</w:t>
      </w:r>
    </w:p>
    <w:p w:rsidR="000A7844" w:rsidRDefault="000A7844" w:rsidP="000A7844">
      <w:pPr>
        <w:pStyle w:val="libNormal"/>
        <w:rPr>
          <w:rtl/>
        </w:rPr>
      </w:pPr>
      <w:r w:rsidRPr="000A7844">
        <w:rPr>
          <w:rFonts w:hint="cs"/>
          <w:rtl/>
        </w:rPr>
        <w:t>قد تعني عبارة "هدى اللّه هؤلاء" أ نّه تعالى أثبت أ نّهم مهتدون وحكم عليهم بهذا الوصف</w:t>
      </w:r>
      <w:r w:rsidRPr="002E3966">
        <w:rPr>
          <w:rStyle w:val="libFootnotenumChar"/>
          <w:rFonts w:hint="cs"/>
          <w:rtl/>
        </w:rPr>
        <w:t>(5)</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بحار الأنوار</w:t>
      </w:r>
      <w:r w:rsidR="002E3966">
        <w:rPr>
          <w:rFonts w:hint="cs"/>
          <w:rtl/>
        </w:rPr>
        <w:t>،</w:t>
      </w:r>
      <w:r w:rsidRPr="000A7844">
        <w:rPr>
          <w:rFonts w:hint="cs"/>
          <w:rtl/>
        </w:rPr>
        <w:t xml:space="preserve"> العلاّمة المجلسي: ج5، كتاب العدل والمعاد، باب7، تفسير الآيات، ص172</w:t>
      </w:r>
      <w:r w:rsidR="002E3966">
        <w:rPr>
          <w:rFonts w:hint="cs"/>
          <w:rtl/>
        </w:rPr>
        <w:t>.</w:t>
      </w:r>
    </w:p>
    <w:p w:rsidR="000A7844" w:rsidRDefault="000A7844" w:rsidP="002E3966">
      <w:pPr>
        <w:pStyle w:val="libFootnote0"/>
        <w:rPr>
          <w:rtl/>
        </w:rPr>
      </w:pPr>
      <w:r w:rsidRPr="000A7844">
        <w:rPr>
          <w:rFonts w:hint="cs"/>
          <w:rtl/>
        </w:rPr>
        <w:t>2- انظر: المنقذ من التقليد، سديد الدين الحمصي: ج1، القول في الهدى والضلال، ص191</w:t>
      </w:r>
      <w:r w:rsidR="002E3966">
        <w:rPr>
          <w:rFonts w:hint="cs"/>
          <w:rtl/>
        </w:rPr>
        <w:t>.</w:t>
      </w:r>
    </w:p>
    <w:p w:rsidR="000A7844" w:rsidRDefault="000A7844" w:rsidP="002E3966">
      <w:pPr>
        <w:pStyle w:val="libFootnote0"/>
        <w:rPr>
          <w:rtl/>
        </w:rPr>
      </w:pPr>
      <w:r w:rsidRPr="000A7844">
        <w:rPr>
          <w:rFonts w:hint="cs"/>
          <w:rtl/>
        </w:rPr>
        <w:t>تصحيح اعتقادات الإمامية</w:t>
      </w:r>
      <w:r w:rsidR="002E3966">
        <w:rPr>
          <w:rFonts w:hint="cs"/>
          <w:rtl/>
        </w:rPr>
        <w:t>،</w:t>
      </w:r>
      <w:r w:rsidRPr="000A7844">
        <w:rPr>
          <w:rFonts w:hint="cs"/>
          <w:rtl/>
        </w:rPr>
        <w:t xml:space="preserve"> الشيخ المفيد</w:t>
      </w:r>
      <w:r w:rsidR="002E3966">
        <w:rPr>
          <w:rFonts w:hint="cs"/>
          <w:rtl/>
        </w:rPr>
        <w:t>:</w:t>
      </w:r>
      <w:r w:rsidRPr="000A7844">
        <w:rPr>
          <w:rFonts w:hint="cs"/>
          <w:rtl/>
        </w:rPr>
        <w:t xml:space="preserve"> فصل في الإرادة والمشيئة</w:t>
      </w:r>
      <w:r w:rsidR="002E3966">
        <w:rPr>
          <w:rFonts w:hint="cs"/>
          <w:rtl/>
        </w:rPr>
        <w:t>،</w:t>
      </w:r>
      <w:r w:rsidRPr="000A7844">
        <w:rPr>
          <w:rFonts w:hint="cs"/>
          <w:rtl/>
        </w:rPr>
        <w:t xml:space="preserve"> ص51</w:t>
      </w:r>
      <w:r w:rsidR="002E3966">
        <w:rPr>
          <w:rFonts w:hint="cs"/>
          <w:rtl/>
        </w:rPr>
        <w:t>.</w:t>
      </w:r>
    </w:p>
    <w:p w:rsidR="000A7844" w:rsidRDefault="000A7844" w:rsidP="002E3966">
      <w:pPr>
        <w:pStyle w:val="libFootnote0"/>
        <w:rPr>
          <w:rtl/>
        </w:rPr>
      </w:pPr>
      <w:r w:rsidRPr="000A7844">
        <w:rPr>
          <w:rFonts w:hint="cs"/>
          <w:rtl/>
        </w:rPr>
        <w:t>كشف المراد، العلاّمة الحلّي: المقصد الثالث</w:t>
      </w:r>
      <w:r w:rsidR="002E3966">
        <w:rPr>
          <w:rFonts w:hint="cs"/>
          <w:rtl/>
        </w:rPr>
        <w:t>،</w:t>
      </w:r>
      <w:r w:rsidRPr="000A7844">
        <w:rPr>
          <w:rFonts w:hint="cs"/>
          <w:rtl/>
        </w:rPr>
        <w:t xml:space="preserve"> الفصل الثالث، المسألة التاسعة، ص436</w:t>
      </w:r>
      <w:r w:rsidR="002E3966">
        <w:rPr>
          <w:rFonts w:hint="cs"/>
          <w:rtl/>
        </w:rPr>
        <w:t>.</w:t>
      </w:r>
    </w:p>
    <w:p w:rsidR="000A7844" w:rsidRDefault="000A7844" w:rsidP="002E3966">
      <w:pPr>
        <w:pStyle w:val="libFootnote0"/>
        <w:rPr>
          <w:rtl/>
        </w:rPr>
      </w:pPr>
      <w:r w:rsidRPr="000A7844">
        <w:rPr>
          <w:rFonts w:hint="cs"/>
          <w:rtl/>
        </w:rPr>
        <w:t>وقد ورد هذا المعنى في حديث عن الإمام علي بن موسى الرضا(عليه السلام)</w:t>
      </w:r>
      <w:r w:rsidR="002E3966">
        <w:rPr>
          <w:rFonts w:hint="cs"/>
          <w:rtl/>
        </w:rPr>
        <w:t>.</w:t>
      </w:r>
    </w:p>
    <w:p w:rsidR="000A7844" w:rsidRDefault="000A7844" w:rsidP="002E3966">
      <w:pPr>
        <w:pStyle w:val="libFootnote0"/>
        <w:rPr>
          <w:rtl/>
        </w:rPr>
      </w:pPr>
      <w:r w:rsidRPr="000A7844">
        <w:rPr>
          <w:rFonts w:hint="cs"/>
          <w:rtl/>
        </w:rPr>
        <w:t>راجع: التوحيد، الشيخ الصدوق: باب 35: باب تفسير الهدى والضلالة، ح4، ص237</w:t>
      </w:r>
      <w:r w:rsidR="002E3966">
        <w:rPr>
          <w:rFonts w:hint="cs"/>
          <w:rtl/>
        </w:rPr>
        <w:t>.</w:t>
      </w:r>
    </w:p>
    <w:p w:rsidR="000A7844" w:rsidRDefault="000A7844" w:rsidP="002E3966">
      <w:pPr>
        <w:pStyle w:val="libFootnote0"/>
        <w:rPr>
          <w:rtl/>
        </w:rPr>
      </w:pPr>
      <w:r w:rsidRPr="000A7844">
        <w:rPr>
          <w:rFonts w:hint="cs"/>
          <w:rtl/>
        </w:rPr>
        <w:t>3- انظر: أصول الدين، محمّد حسن آل ياسين: العدل الإلهي، ص180</w:t>
      </w:r>
      <w:r w:rsidR="002E3966">
        <w:rPr>
          <w:rFonts w:hint="cs"/>
          <w:rtl/>
        </w:rPr>
        <w:t>.</w:t>
      </w:r>
    </w:p>
    <w:p w:rsidR="000A7844" w:rsidRDefault="000A7844" w:rsidP="002E3966">
      <w:pPr>
        <w:pStyle w:val="libFootnote0"/>
        <w:rPr>
          <w:rtl/>
        </w:rPr>
      </w:pPr>
      <w:r w:rsidRPr="000A7844">
        <w:rPr>
          <w:rFonts w:hint="cs"/>
          <w:rtl/>
        </w:rPr>
        <w:t>4- انظر: المصدر السابق</w:t>
      </w:r>
      <w:r w:rsidR="002E3966">
        <w:rPr>
          <w:rFonts w:hint="cs"/>
          <w:rtl/>
        </w:rPr>
        <w:t>.</w:t>
      </w:r>
    </w:p>
    <w:p w:rsidR="000A7844" w:rsidRDefault="000A7844" w:rsidP="002E3966">
      <w:pPr>
        <w:pStyle w:val="libFootnote0"/>
        <w:rPr>
          <w:rtl/>
        </w:rPr>
      </w:pPr>
      <w:r w:rsidRPr="000A7844">
        <w:rPr>
          <w:rFonts w:hint="cs"/>
          <w:rtl/>
        </w:rPr>
        <w:t>5- انظر: بحار الأنوار</w:t>
      </w:r>
      <w:r w:rsidR="002E3966">
        <w:rPr>
          <w:rFonts w:hint="cs"/>
          <w:rtl/>
        </w:rPr>
        <w:t>،</w:t>
      </w:r>
      <w:r w:rsidRPr="000A7844">
        <w:rPr>
          <w:rFonts w:hint="cs"/>
          <w:rtl/>
        </w:rPr>
        <w:t xml:space="preserve"> العلاّمة المجلسي: ج5، كتاب العدل والمعاد، باب 7: تفسير الآيات، ص172</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المعنى الثالث: الإرشاد إلى الجنة</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مَنْ يَهْدِ اللّهُ فَهُوَ الْمُهْتَدِ وَمَنْ يُضْلِلْ فَلَنْ تَجِدَ لَهُ وَلِيّاً مُرْشِداً</w:t>
      </w:r>
      <w:r w:rsidR="002E3966" w:rsidRPr="002E3966">
        <w:rPr>
          <w:rStyle w:val="libAlaemChar"/>
          <w:rFonts w:hint="cs"/>
          <w:rtl/>
        </w:rPr>
        <w:t>)</w:t>
      </w:r>
      <w:r w:rsidR="002E3966">
        <w:rPr>
          <w:rFonts w:hint="cs"/>
          <w:rtl/>
        </w:rPr>
        <w:t>[</w:t>
      </w:r>
      <w:r w:rsidRPr="000A7844">
        <w:rPr>
          <w:rFonts w:hint="cs"/>
          <w:rtl/>
        </w:rPr>
        <w:t>الكهف: 17</w:t>
      </w:r>
      <w:r w:rsidR="002E3966">
        <w:rPr>
          <w:rFonts w:hint="cs"/>
          <w:rtl/>
        </w:rPr>
        <w:t>]</w:t>
      </w:r>
    </w:p>
    <w:p w:rsidR="000A7844" w:rsidRDefault="000A7844" w:rsidP="000A7844">
      <w:pPr>
        <w:pStyle w:val="libNormal"/>
        <w:rPr>
          <w:rtl/>
        </w:rPr>
      </w:pPr>
      <w:r w:rsidRPr="000A7844">
        <w:rPr>
          <w:rFonts w:hint="cs"/>
          <w:rtl/>
        </w:rPr>
        <w:t>قال الإمام جعفر بن محمّد الصادق(عليه السلام) حول هذه الآية:</w:t>
      </w:r>
    </w:p>
    <w:p w:rsidR="000A7844" w:rsidRDefault="000A7844" w:rsidP="000A7844">
      <w:pPr>
        <w:pStyle w:val="libNormal"/>
        <w:rPr>
          <w:rtl/>
        </w:rPr>
      </w:pPr>
      <w:r w:rsidRPr="000A7844">
        <w:rPr>
          <w:rFonts w:hint="cs"/>
          <w:rtl/>
        </w:rPr>
        <w:t xml:space="preserve">"إنّ اللّه تبارك وتعالى يضلّ الظالمين يوم القيامة عن دار كرامته، ويهدي أهل الإيمان والعمل الصالح إلى جنته، كما قال عزّ وجلّ: </w:t>
      </w:r>
      <w:r w:rsidR="002E3966" w:rsidRPr="002E3966">
        <w:rPr>
          <w:rStyle w:val="libAlaemChar"/>
          <w:rFonts w:hint="cs"/>
          <w:rtl/>
        </w:rPr>
        <w:t>(</w:t>
      </w:r>
      <w:r w:rsidRPr="002E3966">
        <w:rPr>
          <w:rStyle w:val="libAieChar"/>
          <w:rFonts w:hint="cs"/>
          <w:rtl/>
        </w:rPr>
        <w:t>وَيُضِلُّ اللّهُ الظّالِمِينَ وَيَفْعَلُ اللّهُ ما يَشاءُ</w:t>
      </w:r>
      <w:r w:rsidR="002E3966" w:rsidRPr="002E3966">
        <w:rPr>
          <w:rStyle w:val="libAlaemChar"/>
          <w:rFonts w:hint="cs"/>
          <w:rtl/>
        </w:rPr>
        <w:t>)</w:t>
      </w:r>
      <w:r w:rsidR="002E3966">
        <w:rPr>
          <w:rFonts w:hint="cs"/>
          <w:rtl/>
        </w:rPr>
        <w:t>[</w:t>
      </w:r>
      <w:r w:rsidRPr="000A7844">
        <w:rPr>
          <w:rFonts w:hint="cs"/>
          <w:rtl/>
        </w:rPr>
        <w:t>إبراهيم: 27</w:t>
      </w:r>
      <w:r w:rsidR="002E3966">
        <w:rPr>
          <w:rFonts w:hint="cs"/>
          <w:rtl/>
        </w:rPr>
        <w:t>]</w:t>
      </w:r>
    </w:p>
    <w:p w:rsidR="000A7844" w:rsidRDefault="000A7844" w:rsidP="000A7844">
      <w:pPr>
        <w:pStyle w:val="libNormal"/>
        <w:rPr>
          <w:rtl/>
        </w:rPr>
      </w:pPr>
      <w:r w:rsidRPr="000A7844">
        <w:rPr>
          <w:rFonts w:hint="cs"/>
          <w:rtl/>
        </w:rPr>
        <w:t xml:space="preserve">وقال عزّ وجلّ: </w:t>
      </w:r>
      <w:r w:rsidR="002E3966" w:rsidRPr="002E3966">
        <w:rPr>
          <w:rStyle w:val="libAlaemChar"/>
          <w:rFonts w:hint="cs"/>
          <w:rtl/>
        </w:rPr>
        <w:t>(</w:t>
      </w:r>
      <w:r w:rsidRPr="002E3966">
        <w:rPr>
          <w:rStyle w:val="libAieChar"/>
          <w:rFonts w:hint="cs"/>
          <w:rtl/>
        </w:rPr>
        <w:t>إِنَّ الَّذِينَ آمَنُوا وَعَمِلُوا الصّالِحاتِ يَهْدِيهِمْ رَبُّهُمْ بِإِيمانِهِمْ تَجْرِي مِنْ تَحْتِهِمُ الأَنْهارُ فِي جَنّاتِ النَّعِيمِ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يونس: 9</w:t>
      </w:r>
      <w:r w:rsidR="002E3966">
        <w:rPr>
          <w:rFonts w:hint="cs"/>
          <w:rtl/>
        </w:rPr>
        <w:t>].</w:t>
      </w:r>
      <w:r w:rsidRPr="000A7844">
        <w:rPr>
          <w:rFonts w:hint="cs"/>
          <w:rtl/>
        </w:rPr>
        <w:t>.."</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معاني الهداية التي لا يصح نسبتها إلى اللّه تعالى</w:t>
      </w:r>
      <w:r w:rsidR="002E3966">
        <w:rPr>
          <w:rFonts w:hint="cs"/>
          <w:rtl/>
        </w:rPr>
        <w:t>:</w:t>
      </w:r>
    </w:p>
    <w:p w:rsidR="000A7844" w:rsidRDefault="000A7844" w:rsidP="000A7844">
      <w:pPr>
        <w:pStyle w:val="libNormal"/>
        <w:rPr>
          <w:rtl/>
        </w:rPr>
      </w:pPr>
      <w:r w:rsidRPr="000A7844">
        <w:rPr>
          <w:rFonts w:hint="cs"/>
          <w:rtl/>
        </w:rPr>
        <w:t>المعنى الأوّل: ايصال الإنسان إلى الهداية إجباراً</w:t>
      </w:r>
    </w:p>
    <w:p w:rsidR="000A7844" w:rsidRDefault="000A7844" w:rsidP="000A7844">
      <w:pPr>
        <w:pStyle w:val="libNormal"/>
        <w:rPr>
          <w:rtl/>
        </w:rPr>
      </w:pPr>
      <w:r w:rsidRPr="000A7844">
        <w:rPr>
          <w:rFonts w:hint="cs"/>
          <w:rtl/>
        </w:rPr>
        <w:t>إنّ تفسير الهداية الإلهية بمعنى إجبار اللّه الإنسان على الهداية وحمله عليها بالقسر والغلبة يتنافي مع اختيار الإنسان في أفعاله ولا ينسجم مع مبدأ التكليف ومبدأ استحقاق الإنسان الثواب والعقاب</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المعنى الثاني: خلق الهداية في الإنسان</w:t>
      </w:r>
    </w:p>
    <w:p w:rsidR="000A7844" w:rsidRDefault="000A7844" w:rsidP="000A7844">
      <w:pPr>
        <w:pStyle w:val="libNormal"/>
        <w:rPr>
          <w:rtl/>
        </w:rPr>
      </w:pPr>
      <w:r w:rsidRPr="000A7844">
        <w:rPr>
          <w:rFonts w:hint="cs"/>
          <w:rtl/>
        </w:rPr>
        <w:t>لا يصح القول بأنّ اللّه تعالى يخلق الهداية في الإنسان من غير أن يكون للإنسان القدرة على الامتناع وقد ناقشنا هذا الموضوع فيما سبق</w:t>
      </w:r>
      <w:r w:rsidRPr="002E3966">
        <w:rPr>
          <w:rStyle w:val="libFootnotenumChar"/>
          <w:rFonts w:hint="cs"/>
          <w:rtl/>
        </w:rPr>
        <w:t>(3)</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التوحيد</w:t>
      </w:r>
      <w:r w:rsidR="002E3966">
        <w:rPr>
          <w:rFonts w:hint="cs"/>
          <w:rtl/>
        </w:rPr>
        <w:t>،</w:t>
      </w:r>
      <w:r w:rsidRPr="000A7844">
        <w:rPr>
          <w:rFonts w:hint="cs"/>
          <w:rtl/>
        </w:rPr>
        <w:t xml:space="preserve"> الشيخ الصدوق: باب 35</w:t>
      </w:r>
      <w:r w:rsidR="002E3966">
        <w:rPr>
          <w:rFonts w:hint="cs"/>
          <w:rtl/>
        </w:rPr>
        <w:t>،</w:t>
      </w:r>
      <w:r w:rsidRPr="000A7844">
        <w:rPr>
          <w:rFonts w:hint="cs"/>
          <w:rtl/>
        </w:rPr>
        <w:t xml:space="preserve"> ح1، ص236</w:t>
      </w:r>
      <w:r w:rsidR="002E3966">
        <w:rPr>
          <w:rFonts w:hint="cs"/>
          <w:rtl/>
        </w:rPr>
        <w:t>.</w:t>
      </w:r>
    </w:p>
    <w:p w:rsidR="000A7844" w:rsidRDefault="000A7844" w:rsidP="002E3966">
      <w:pPr>
        <w:pStyle w:val="libFootnote0"/>
        <w:rPr>
          <w:rtl/>
        </w:rPr>
      </w:pPr>
      <w:r w:rsidRPr="000A7844">
        <w:rPr>
          <w:rFonts w:hint="cs"/>
          <w:rtl/>
        </w:rPr>
        <w:t>2- للمزيد راجع الفصل السابع</w:t>
      </w:r>
      <w:r w:rsidR="002E3966">
        <w:rPr>
          <w:rFonts w:hint="cs"/>
          <w:rtl/>
        </w:rPr>
        <w:t>،</w:t>
      </w:r>
      <w:r w:rsidRPr="000A7844">
        <w:rPr>
          <w:rFonts w:hint="cs"/>
          <w:rtl/>
        </w:rPr>
        <w:t xml:space="preserve"> المبحث الرابع من هذا الكتاب</w:t>
      </w:r>
      <w:r w:rsidR="002E3966">
        <w:rPr>
          <w:rFonts w:hint="cs"/>
          <w:rtl/>
        </w:rPr>
        <w:t>.</w:t>
      </w:r>
    </w:p>
    <w:p w:rsidR="000A7844" w:rsidRDefault="000A7844" w:rsidP="002E3966">
      <w:pPr>
        <w:pStyle w:val="libFootnote0"/>
        <w:rPr>
          <w:rtl/>
        </w:rPr>
      </w:pPr>
      <w:r w:rsidRPr="000A7844">
        <w:rPr>
          <w:rFonts w:hint="cs"/>
          <w:rtl/>
        </w:rPr>
        <w:t>3- راجع: الفصل السابع، المبحث السادس من هذا الكتاب</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286" w:name="94"/>
      <w:bookmarkStart w:id="287" w:name="_Toc495307248"/>
      <w:r w:rsidRPr="000A7844">
        <w:rPr>
          <w:rFonts w:hint="cs"/>
          <w:rtl/>
        </w:rPr>
        <w:lastRenderedPageBreak/>
        <w:t>المبحث الرابع</w:t>
      </w:r>
      <w:bookmarkEnd w:id="286"/>
      <w:bookmarkEnd w:id="287"/>
    </w:p>
    <w:p w:rsidR="000A7844" w:rsidRDefault="000A7844" w:rsidP="00B74ECE">
      <w:pPr>
        <w:pStyle w:val="Heading2Center"/>
        <w:rPr>
          <w:rtl/>
        </w:rPr>
      </w:pPr>
      <w:bookmarkStart w:id="288" w:name="_Toc495307249"/>
      <w:r w:rsidRPr="000A7844">
        <w:rPr>
          <w:rFonts w:hint="cs"/>
          <w:rtl/>
        </w:rPr>
        <w:t>معنى الإضلال</w:t>
      </w:r>
      <w:bookmarkEnd w:id="288"/>
    </w:p>
    <w:p w:rsidR="000A7844" w:rsidRDefault="000A7844" w:rsidP="000A7844">
      <w:pPr>
        <w:pStyle w:val="libNormal"/>
        <w:rPr>
          <w:rtl/>
        </w:rPr>
      </w:pPr>
      <w:r w:rsidRPr="000A7844">
        <w:rPr>
          <w:rFonts w:hint="cs"/>
          <w:rtl/>
        </w:rPr>
        <w:t xml:space="preserve">معنى الإضلال </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التغييب: يقال: أضللت الشيء إذا غيّبته</w:t>
      </w:r>
      <w:r w:rsidR="002E3966">
        <w:rPr>
          <w:rFonts w:hint="cs"/>
          <w:rtl/>
        </w:rPr>
        <w:t>.</w:t>
      </w:r>
    </w:p>
    <w:p w:rsidR="000A7844" w:rsidRDefault="000A7844" w:rsidP="000A7844">
      <w:pPr>
        <w:pStyle w:val="libNormal"/>
        <w:rPr>
          <w:rtl/>
        </w:rPr>
      </w:pPr>
      <w:r w:rsidRPr="000A7844">
        <w:rPr>
          <w:rFonts w:hint="cs"/>
          <w:rtl/>
        </w:rPr>
        <w:t xml:space="preserve">وجاء في القرآن الكريم: </w:t>
      </w:r>
      <w:r w:rsidR="002E3966" w:rsidRPr="002E3966">
        <w:rPr>
          <w:rStyle w:val="libAlaemChar"/>
          <w:rFonts w:hint="cs"/>
          <w:rtl/>
        </w:rPr>
        <w:t>(</w:t>
      </w:r>
      <w:r w:rsidRPr="002E3966">
        <w:rPr>
          <w:rStyle w:val="libAieChar"/>
          <w:rFonts w:hint="cs"/>
          <w:rtl/>
        </w:rPr>
        <w:t>لا يَضِلُّ رَبِّي وَلا يَنْسى</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طه: 52</w:t>
      </w:r>
      <w:r w:rsidR="002E3966">
        <w:rPr>
          <w:rFonts w:hint="cs"/>
          <w:rtl/>
        </w:rPr>
        <w:t>]</w:t>
      </w:r>
      <w:r w:rsidRPr="000A7844">
        <w:rPr>
          <w:rFonts w:hint="cs"/>
          <w:rtl/>
        </w:rPr>
        <w:t xml:space="preserve"> أي: لا يغيب عن شيء ولا يغيب عنه شيء</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التضييع: يقال: أضللته إذا ضيّعته، ويقال: ضلّت ناقتي</w:t>
      </w:r>
      <w:r w:rsidR="002E3966">
        <w:rPr>
          <w:rFonts w:hint="cs"/>
          <w:rtl/>
        </w:rPr>
        <w:t>،</w:t>
      </w:r>
      <w:r w:rsidRPr="000A7844">
        <w:rPr>
          <w:rFonts w:hint="cs"/>
          <w:rtl/>
        </w:rPr>
        <w:t xml:space="preserve"> أي: ضاعت ناقتي وتاهت</w:t>
      </w:r>
      <w:r w:rsidR="002E3966">
        <w:rPr>
          <w:rFonts w:hint="cs"/>
          <w:rtl/>
        </w:rPr>
        <w:t>،</w:t>
      </w:r>
      <w:r w:rsidRPr="000A7844">
        <w:rPr>
          <w:rFonts w:hint="cs"/>
          <w:rtl/>
        </w:rPr>
        <w:t xml:space="preserve"> ويقال: ضللت الطريق</w:t>
      </w:r>
      <w:r w:rsidR="002E3966">
        <w:rPr>
          <w:rFonts w:hint="cs"/>
          <w:rtl/>
        </w:rPr>
        <w:t>،</w:t>
      </w:r>
      <w:r w:rsidRPr="000A7844">
        <w:rPr>
          <w:rFonts w:hint="cs"/>
          <w:rtl/>
        </w:rPr>
        <w:t xml:space="preserve"> أي: ضعت عن الطريق</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 xml:space="preserve">الهلاك: كقوله تعالى: </w:t>
      </w:r>
      <w:r w:rsidR="002E3966" w:rsidRPr="002E3966">
        <w:rPr>
          <w:rStyle w:val="libAlaemChar"/>
          <w:rFonts w:hint="cs"/>
          <w:rtl/>
        </w:rPr>
        <w:t>(</w:t>
      </w:r>
      <w:r w:rsidRPr="002E3966">
        <w:rPr>
          <w:rStyle w:val="libAieChar"/>
          <w:rFonts w:hint="cs"/>
          <w:rtl/>
        </w:rPr>
        <w:t>ضَلَّ سَعْيُهُمْ فِي الْحَياةِ الدُّنْيا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الكهف: 104</w:t>
      </w:r>
      <w:r w:rsidR="002E3966">
        <w:rPr>
          <w:rFonts w:hint="cs"/>
          <w:rtl/>
        </w:rPr>
        <w:t>]</w:t>
      </w:r>
      <w:r w:rsidRPr="000A7844">
        <w:rPr>
          <w:rFonts w:hint="cs"/>
          <w:rtl/>
        </w:rPr>
        <w:t xml:space="preserve">أي: حبط سعيهم. وكقوله تعالى حكاية عن الدهريين: </w:t>
      </w:r>
      <w:r w:rsidR="002E3966" w:rsidRPr="002E3966">
        <w:rPr>
          <w:rStyle w:val="libAlaemChar"/>
          <w:rFonts w:hint="cs"/>
          <w:rtl/>
        </w:rPr>
        <w:t>(</w:t>
      </w:r>
      <w:r w:rsidRPr="002E3966">
        <w:rPr>
          <w:rStyle w:val="libAieChar"/>
          <w:rFonts w:hint="cs"/>
          <w:rtl/>
        </w:rPr>
        <w:t>وَقالُوا أَ إِذا ضَلَلْنا فِي الأَرْضِ أَ إِنّا لَفِي خَلْق جَدِيد بَلْ هُمْ بِلِقاءِ رَبِّهِمْ كافِرُونَ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السجدة: 10</w:t>
      </w:r>
      <w:r w:rsidR="002E3966">
        <w:rPr>
          <w:rFonts w:hint="cs"/>
          <w:rtl/>
        </w:rPr>
        <w:t>]</w:t>
      </w:r>
      <w:r w:rsidRPr="000A7844">
        <w:rPr>
          <w:rFonts w:hint="cs"/>
          <w:rtl/>
        </w:rPr>
        <w:t xml:space="preserve"> أي: أَإِذا هلكنا في الأرض ومتنا وتفتّتت أجزاؤنا أ نُخلق خلقاً جديداً</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 xml:space="preserve">النسيان: كقوله تعالى: </w:t>
      </w:r>
      <w:r w:rsidR="002E3966" w:rsidRPr="002E3966">
        <w:rPr>
          <w:rStyle w:val="libAlaemChar"/>
          <w:rFonts w:hint="cs"/>
          <w:rtl/>
        </w:rPr>
        <w:t>(</w:t>
      </w:r>
      <w:r w:rsidRPr="002E3966">
        <w:rPr>
          <w:rStyle w:val="libAieChar"/>
          <w:rFonts w:hint="cs"/>
          <w:rtl/>
        </w:rPr>
        <w:t>وَاسْتَشْهِدُوا شَهِيدَيْنِ مِنْ رِجالِكُمْ فَإِنْ لَمْ يَكُونا رَجُلَيْنِ فَرَجُلٌ وَامْرَأَتانِ مِمَّنْ تَرْضَوْنَ مِنَ الشُّهَداءِ أَنْ تَضِلَّ إِحْداهُما فَتُذَكِّرَ إِحْداهُمَا الأُخْرى</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282</w:t>
      </w:r>
      <w:r w:rsidR="002E3966">
        <w:rPr>
          <w:rFonts w:hint="cs"/>
          <w:rtl/>
        </w:rPr>
        <w:t>]</w:t>
      </w:r>
      <w:r w:rsidRPr="000A7844">
        <w:rPr>
          <w:rFonts w:hint="cs"/>
          <w:rtl/>
        </w:rPr>
        <w:t xml:space="preserve"> أي: إذا نسيت إحداهما ذكّرتها الأخرى</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وجده ضالاً: يقال: أضللت الشيء إذا وجدته ضالا، ومنه الحديث: أنّ النبي(صلى الله عليه وآله وسلم) أتى قومه فأضلّهم</w:t>
      </w:r>
      <w:r w:rsidR="002E3966">
        <w:rPr>
          <w:rFonts w:hint="cs"/>
          <w:rtl/>
        </w:rPr>
        <w:t>،</w:t>
      </w:r>
      <w:r w:rsidRPr="000A7844">
        <w:rPr>
          <w:rFonts w:hint="cs"/>
          <w:rtl/>
        </w:rPr>
        <w:t xml:space="preserve"> أي: وجدهم ضلالا غير مهتدين إلى الحقّ</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Pr="000A7844">
        <w:rPr>
          <w:rFonts w:hint="cs"/>
          <w:rtl/>
        </w:rPr>
        <w:t>السبب للضلال والدخول فيه: كما جاء في القرآن الكريم حول الأصنام:</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وردت المعاني الستة المذكورة في بداية هذا القسم في: لسان العرب، ابن منظور: مادة (ضلل)</w:t>
      </w:r>
      <w:r w:rsidR="002E3966">
        <w:rPr>
          <w:rFonts w:hint="cs"/>
          <w:rtl/>
        </w:rPr>
        <w:t>.</w:t>
      </w:r>
    </w:p>
    <w:p w:rsidR="000A7844" w:rsidRDefault="000A7844" w:rsidP="002E3966">
      <w:pPr>
        <w:pStyle w:val="libFootnote0"/>
        <w:rPr>
          <w:rtl/>
        </w:rPr>
      </w:pPr>
      <w:r w:rsidRPr="000A7844">
        <w:rPr>
          <w:rFonts w:hint="cs"/>
          <w:rtl/>
        </w:rPr>
        <w:t>2- انظر: تصحيح اعتقادات الإمامية، الشيخ المفيد: فصل: في الإرادة والمشيئة، ص52</w:t>
      </w:r>
      <w:r w:rsidR="002E3966">
        <w:rPr>
          <w:rFonts w:hint="cs"/>
          <w:rtl/>
        </w:rPr>
        <w:t>.</w:t>
      </w:r>
    </w:p>
    <w:p w:rsidR="000A7844" w:rsidRDefault="000A7844" w:rsidP="002E3966">
      <w:pPr>
        <w:pStyle w:val="libNormal"/>
      </w:pPr>
      <w:r>
        <w:rPr>
          <w:rFonts w:hint="cs"/>
          <w:rtl/>
        </w:rPr>
        <w:br w:type="page"/>
      </w:r>
    </w:p>
    <w:p w:rsidR="000A7844" w:rsidRDefault="002E3966" w:rsidP="000A7844">
      <w:pPr>
        <w:pStyle w:val="libNormal"/>
        <w:rPr>
          <w:rtl/>
        </w:rPr>
      </w:pPr>
      <w:r w:rsidRPr="002E3966">
        <w:rPr>
          <w:rStyle w:val="libAlaemChar"/>
          <w:rFonts w:hint="cs"/>
          <w:rtl/>
        </w:rPr>
        <w:lastRenderedPageBreak/>
        <w:t>(</w:t>
      </w:r>
      <w:r w:rsidR="000A7844" w:rsidRPr="002E3966">
        <w:rPr>
          <w:rStyle w:val="libAieChar"/>
          <w:rFonts w:hint="cs"/>
          <w:rtl/>
        </w:rPr>
        <w:t>رَبِّ إِنَّهُنَّ أَضْلَلْنَ كَثِيراً مِنَ النّاسِ</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إبراهيم: 36</w:t>
      </w:r>
      <w:r>
        <w:rPr>
          <w:rFonts w:hint="cs"/>
          <w:rtl/>
        </w:rPr>
        <w:t>]</w:t>
      </w:r>
      <w:r w:rsidR="000A7844" w:rsidRPr="000A7844">
        <w:rPr>
          <w:rFonts w:hint="cs"/>
          <w:rtl/>
        </w:rPr>
        <w:t xml:space="preserve"> أي: ربّ إنّ الأصنام أصبحن سبباً لإضلال الكثير، مع العلم بأنّ الأصنام لا تعقل ولا تفعل شيئاً</w:t>
      </w:r>
      <w:r w:rsidR="000A7844" w:rsidRPr="002E3966">
        <w:rPr>
          <w:rStyle w:val="libFootnotenumChar"/>
          <w:rFonts w:hint="cs"/>
          <w:rtl/>
        </w:rPr>
        <w:t>(1)</w:t>
      </w:r>
      <w:r w:rsidR="000A7844" w:rsidRPr="000A7844">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Pr="000A7844">
        <w:rPr>
          <w:rFonts w:hint="cs"/>
          <w:rtl/>
        </w:rPr>
        <w:t xml:space="preserve">إبطال العمل: كقوله تعالى: </w:t>
      </w:r>
      <w:r w:rsidR="002E3966" w:rsidRPr="002E3966">
        <w:rPr>
          <w:rStyle w:val="libAlaemChar"/>
          <w:rFonts w:hint="cs"/>
          <w:rtl/>
        </w:rPr>
        <w:t>(</w:t>
      </w:r>
      <w:r w:rsidRPr="002E3966">
        <w:rPr>
          <w:rStyle w:val="libAieChar"/>
          <w:rFonts w:hint="cs"/>
          <w:rtl/>
        </w:rPr>
        <w:t>وَالَّذِينَ قُتِلُوا فِي سَبِيلِ اللّهِ فَلَنْ يُضِلَّ أَعْمالَهُمْ</w:t>
      </w:r>
      <w:r w:rsidR="002E3966" w:rsidRPr="002E3966">
        <w:rPr>
          <w:rStyle w:val="libAlaemChar"/>
          <w:rFonts w:hint="cs"/>
          <w:rtl/>
        </w:rPr>
        <w:t>)</w:t>
      </w:r>
      <w:r w:rsidR="002E3966">
        <w:rPr>
          <w:rFonts w:hint="cs"/>
          <w:rtl/>
        </w:rPr>
        <w:t>[</w:t>
      </w:r>
      <w:r w:rsidRPr="000A7844">
        <w:rPr>
          <w:rFonts w:hint="cs"/>
          <w:rtl/>
        </w:rPr>
        <w:t>محمّد: 4</w:t>
      </w:r>
      <w:r w:rsidR="002E3966">
        <w:rPr>
          <w:rFonts w:hint="cs"/>
          <w:rtl/>
        </w:rPr>
        <w:t>]</w:t>
      </w:r>
      <w:r w:rsidRPr="000A7844">
        <w:rPr>
          <w:rFonts w:hint="cs"/>
          <w:rtl/>
        </w:rPr>
        <w:t xml:space="preserve"> أي: فلن يبطل اللّه أعمالهم</w:t>
      </w:r>
      <w:r w:rsidR="002E3966">
        <w:rPr>
          <w:rFonts w:hint="cs"/>
          <w:rtl/>
        </w:rPr>
        <w:t>،</w:t>
      </w:r>
      <w:r w:rsidRPr="000A7844">
        <w:rPr>
          <w:rFonts w:hint="cs"/>
          <w:rtl/>
        </w:rPr>
        <w:t xml:space="preserve"> وكقوله تعالى: </w:t>
      </w:r>
      <w:r w:rsidR="002E3966" w:rsidRPr="002E3966">
        <w:rPr>
          <w:rStyle w:val="libAlaemChar"/>
          <w:rFonts w:hint="cs"/>
          <w:rtl/>
        </w:rPr>
        <w:t>(</w:t>
      </w:r>
      <w:r w:rsidRPr="002E3966">
        <w:rPr>
          <w:rStyle w:val="libAieChar"/>
          <w:rFonts w:hint="cs"/>
          <w:rtl/>
        </w:rPr>
        <w:t>وَأَضَلَّ أَعْمالَهُمْ [</w:t>
      </w:r>
      <w:r w:rsidR="002E3966" w:rsidRPr="002E3966">
        <w:rPr>
          <w:rStyle w:val="libAlaemChar"/>
          <w:rFonts w:hint="cs"/>
          <w:rtl/>
        </w:rPr>
        <w:t>)</w:t>
      </w:r>
      <w:r w:rsidRPr="000A7844">
        <w:rPr>
          <w:rFonts w:hint="cs"/>
          <w:rtl/>
        </w:rPr>
        <w:t xml:space="preserve"> محمّد: 8</w:t>
      </w:r>
      <w:r w:rsidR="002E3966">
        <w:rPr>
          <w:rFonts w:hint="cs"/>
          <w:rtl/>
        </w:rPr>
        <w:t>]</w:t>
      </w:r>
      <w:r w:rsidRPr="000A7844">
        <w:rPr>
          <w:rFonts w:hint="cs"/>
          <w:rtl/>
        </w:rPr>
        <w:t xml:space="preserve"> أي: أبطل أعمالهم لسوء نواياهم وتلبّسها بالرياء والنفاق</w:t>
      </w:r>
      <w:r w:rsidRPr="002E3966">
        <w:rPr>
          <w:rStyle w:val="libFootnotenumChar"/>
          <w:rFonts w:hint="cs"/>
          <w:rtl/>
        </w:rPr>
        <w:t>(2)</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بحار الأنوار</w:t>
      </w:r>
      <w:r w:rsidR="002E3966">
        <w:rPr>
          <w:rFonts w:hint="cs"/>
          <w:rtl/>
        </w:rPr>
        <w:t>،</w:t>
      </w:r>
      <w:r w:rsidRPr="000A7844">
        <w:rPr>
          <w:rFonts w:hint="cs"/>
          <w:rtl/>
        </w:rPr>
        <w:t xml:space="preserve"> العلاّمة المجلسي: ج5، كتاب العدل والمعاد، باب7، ح48، ص208</w:t>
      </w:r>
      <w:r w:rsidR="002E3966">
        <w:rPr>
          <w:rFonts w:hint="cs"/>
          <w:rtl/>
        </w:rPr>
        <w:t>.</w:t>
      </w:r>
    </w:p>
    <w:p w:rsidR="000A7844" w:rsidRDefault="000A7844" w:rsidP="002E3966">
      <w:pPr>
        <w:pStyle w:val="libFootnote0"/>
        <w:rPr>
          <w:rtl/>
        </w:rPr>
      </w:pPr>
      <w:r w:rsidRPr="000A7844">
        <w:rPr>
          <w:rFonts w:hint="cs"/>
          <w:rtl/>
        </w:rPr>
        <w:t>2- انظر: كشف المراد</w:t>
      </w:r>
      <w:r w:rsidR="002E3966">
        <w:rPr>
          <w:rFonts w:hint="cs"/>
          <w:rtl/>
        </w:rPr>
        <w:t>،</w:t>
      </w:r>
      <w:r w:rsidRPr="000A7844">
        <w:rPr>
          <w:rFonts w:hint="cs"/>
          <w:rtl/>
        </w:rPr>
        <w:t xml:space="preserve"> العلاّمة الحلّي: المقصد الثالث، الفصل الثالث</w:t>
      </w:r>
      <w:r w:rsidR="002E3966">
        <w:rPr>
          <w:rFonts w:hint="cs"/>
          <w:rtl/>
        </w:rPr>
        <w:t>،</w:t>
      </w:r>
      <w:r w:rsidRPr="000A7844">
        <w:rPr>
          <w:rFonts w:hint="cs"/>
          <w:rtl/>
        </w:rPr>
        <w:t xml:space="preserve"> المسألة التاسعة</w:t>
      </w:r>
      <w:r w:rsidR="002E3966">
        <w:rPr>
          <w:rFonts w:hint="cs"/>
          <w:rtl/>
        </w:rPr>
        <w:t>،</w:t>
      </w:r>
      <w:r w:rsidRPr="000A7844">
        <w:rPr>
          <w:rFonts w:hint="cs"/>
          <w:rtl/>
        </w:rPr>
        <w:t xml:space="preserve"> ص436.</w:t>
      </w:r>
    </w:p>
    <w:p w:rsidR="000A7844" w:rsidRDefault="000A7844" w:rsidP="002E3966">
      <w:pPr>
        <w:pStyle w:val="libFootnote0"/>
        <w:rPr>
          <w:rtl/>
        </w:rPr>
      </w:pPr>
      <w:r w:rsidRPr="000A7844">
        <w:rPr>
          <w:rFonts w:hint="cs"/>
          <w:rtl/>
        </w:rPr>
        <w:t>المسلك في أصول الدين، المحقّق الحلّي: النظر الثاني</w:t>
      </w:r>
      <w:r w:rsidR="002E3966">
        <w:rPr>
          <w:rFonts w:hint="cs"/>
          <w:rtl/>
        </w:rPr>
        <w:t>،</w:t>
      </w:r>
      <w:r w:rsidRPr="000A7844">
        <w:rPr>
          <w:rFonts w:hint="cs"/>
          <w:rtl/>
        </w:rPr>
        <w:t xml:space="preserve"> البحث الثالث، ص91</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289" w:name="95"/>
      <w:bookmarkStart w:id="290" w:name="_Toc495307250"/>
      <w:r w:rsidRPr="000A7844">
        <w:rPr>
          <w:rFonts w:hint="cs"/>
          <w:rtl/>
        </w:rPr>
        <w:lastRenderedPageBreak/>
        <w:t>المبحث الخامس</w:t>
      </w:r>
      <w:bookmarkEnd w:id="289"/>
      <w:bookmarkEnd w:id="290"/>
    </w:p>
    <w:p w:rsidR="000A7844" w:rsidRDefault="000A7844" w:rsidP="00B74ECE">
      <w:pPr>
        <w:pStyle w:val="Heading2Center"/>
        <w:rPr>
          <w:rtl/>
        </w:rPr>
      </w:pPr>
      <w:bookmarkStart w:id="291" w:name="_Toc495307251"/>
      <w:r w:rsidRPr="000A7844">
        <w:rPr>
          <w:rFonts w:hint="cs"/>
          <w:rtl/>
        </w:rPr>
        <w:t>نسبة إضلال العباد إلى اللّه تعالى</w:t>
      </w:r>
      <w:bookmarkEnd w:id="291"/>
    </w:p>
    <w:p w:rsidR="000A7844" w:rsidRDefault="000A7844" w:rsidP="000A7844">
      <w:pPr>
        <w:pStyle w:val="libNormal"/>
        <w:rPr>
          <w:rtl/>
        </w:rPr>
      </w:pPr>
      <w:r w:rsidRPr="000A7844">
        <w:rPr>
          <w:rFonts w:hint="cs"/>
          <w:rtl/>
        </w:rPr>
        <w:t>إنّ إضلال اللّه لبعض العباد عبارة عن خذلانهم وتركهم لشأنهم وإيكالهم إلى أنفسهم وسلب التوفيق والعناية والتسديد منهم</w:t>
      </w:r>
      <w:r w:rsidR="002E3966">
        <w:rPr>
          <w:rFonts w:hint="cs"/>
          <w:rtl/>
        </w:rPr>
        <w:t>،</w:t>
      </w:r>
      <w:r w:rsidRPr="000A7844">
        <w:rPr>
          <w:rFonts w:hint="cs"/>
          <w:rtl/>
        </w:rPr>
        <w:t xml:space="preserve"> وحرمانهم من الهداية الخاصة</w:t>
      </w:r>
      <w:r w:rsidR="002E3966">
        <w:rPr>
          <w:rFonts w:hint="cs"/>
          <w:rtl/>
        </w:rPr>
        <w:t>.</w:t>
      </w:r>
    </w:p>
    <w:p w:rsidR="000A7844" w:rsidRDefault="000A7844" w:rsidP="000A7844">
      <w:pPr>
        <w:pStyle w:val="libNormal"/>
        <w:rPr>
          <w:rtl/>
        </w:rPr>
      </w:pPr>
      <w:r w:rsidRPr="000A7844">
        <w:rPr>
          <w:rFonts w:hint="cs"/>
          <w:rtl/>
        </w:rPr>
        <w:t>مستحقي هذا النوع من الإضلال</w:t>
      </w:r>
      <w:r w:rsidR="002E3966">
        <w:rPr>
          <w:rFonts w:hint="cs"/>
          <w:rtl/>
        </w:rPr>
        <w:t>:</w:t>
      </w:r>
    </w:p>
    <w:p w:rsidR="000A7844" w:rsidRDefault="000A7844" w:rsidP="000A7844">
      <w:pPr>
        <w:pStyle w:val="libNormal"/>
        <w:rPr>
          <w:rtl/>
        </w:rPr>
      </w:pPr>
      <w:r w:rsidRPr="000A7844">
        <w:rPr>
          <w:rFonts w:hint="cs"/>
          <w:rtl/>
        </w:rPr>
        <w:t>إنّ إضلال اللّه لبعض العباد يكون وفق مشيئته تعالى</w:t>
      </w:r>
      <w:r w:rsidR="002E3966">
        <w:rPr>
          <w:rFonts w:hint="cs"/>
          <w:rtl/>
        </w:rPr>
        <w:t>،</w:t>
      </w:r>
      <w:r w:rsidRPr="000A7844">
        <w:rPr>
          <w:rFonts w:hint="cs"/>
          <w:rtl/>
        </w:rPr>
        <w:t xml:space="preserve"> وإنّ اللّه تعالى يضل من يشاء</w:t>
      </w:r>
      <w:r w:rsidR="002E3966">
        <w:rPr>
          <w:rFonts w:hint="cs"/>
          <w:rtl/>
        </w:rPr>
        <w:t>.</w:t>
      </w:r>
    </w:p>
    <w:p w:rsidR="000A7844" w:rsidRDefault="000A7844" w:rsidP="000A7844">
      <w:pPr>
        <w:pStyle w:val="libNormal"/>
        <w:rPr>
          <w:rtl/>
        </w:rPr>
      </w:pPr>
      <w:r w:rsidRPr="000A7844">
        <w:rPr>
          <w:rFonts w:hint="cs"/>
          <w:rtl/>
        </w:rPr>
        <w:t>ولهذا ورد في القرآن الكريم</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إِنَّ اللّهَ يُضِلُّ مَنْ يَشاءُ</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الرعد: 27</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فَيُضِلُّ اللّهُ مَنْ يَشاءُ</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إبراهيم: 4</w:t>
      </w:r>
      <w:r w:rsidR="002E3966">
        <w:rPr>
          <w:rFonts w:hint="cs"/>
          <w:rtl/>
        </w:rPr>
        <w:t>]</w:t>
      </w:r>
    </w:p>
    <w:p w:rsidR="000A7844" w:rsidRDefault="000A7844" w:rsidP="000A7844">
      <w:pPr>
        <w:pStyle w:val="libNormal"/>
        <w:rPr>
          <w:rtl/>
        </w:rPr>
      </w:pPr>
      <w:r w:rsidRPr="000A7844">
        <w:rPr>
          <w:rFonts w:hint="cs"/>
          <w:rtl/>
        </w:rPr>
        <w:t>ولكن لا يخفى بأنّ اللّه تعالى حكيم</w:t>
      </w:r>
      <w:r w:rsidR="002E3966">
        <w:rPr>
          <w:rFonts w:hint="cs"/>
          <w:rtl/>
        </w:rPr>
        <w:t>،</w:t>
      </w:r>
      <w:r w:rsidRPr="000A7844">
        <w:rPr>
          <w:rFonts w:hint="cs"/>
          <w:rtl/>
        </w:rPr>
        <w:t xml:space="preserve"> وهو لا يشاء جزافاً أو عبثاً، وإنّما تكون مشيئته وفق حكمته وعدله</w:t>
      </w:r>
      <w:r w:rsidR="002E3966">
        <w:rPr>
          <w:rFonts w:hint="cs"/>
          <w:rtl/>
        </w:rPr>
        <w:t>،</w:t>
      </w:r>
      <w:r w:rsidRPr="000A7844">
        <w:rPr>
          <w:rFonts w:hint="cs"/>
          <w:rtl/>
        </w:rPr>
        <w:t xml:space="preserve"> وقد بيّن اللّه عزّ وجل في القرآن الكريم موازين مشيئته تعالى في إضلال بعض العباد وحرمانهم من الهداية الخاصة</w:t>
      </w:r>
      <w:r w:rsidR="002E3966">
        <w:rPr>
          <w:rFonts w:hint="cs"/>
          <w:rtl/>
        </w:rPr>
        <w:t>.</w:t>
      </w:r>
    </w:p>
    <w:p w:rsidR="000A7844" w:rsidRDefault="000A7844" w:rsidP="000A7844">
      <w:pPr>
        <w:pStyle w:val="libNormal"/>
        <w:rPr>
          <w:rtl/>
        </w:rPr>
      </w:pPr>
      <w:r w:rsidRPr="000A7844">
        <w:rPr>
          <w:rFonts w:hint="cs"/>
          <w:rtl/>
        </w:rPr>
        <w:t>موازين مشيئته تعالى في إضلال العباد وحرمانهم من الهداية الخاصة</w:t>
      </w:r>
      <w:r w:rsidR="002E3966">
        <w:rPr>
          <w:rFonts w:hint="cs"/>
          <w:rtl/>
        </w:rPr>
        <w:t>:</w:t>
      </w:r>
    </w:p>
    <w:p w:rsidR="000A7844" w:rsidRDefault="000A7844" w:rsidP="000A7844">
      <w:pPr>
        <w:pStyle w:val="libNormal"/>
        <w:rPr>
          <w:rtl/>
        </w:rPr>
      </w:pPr>
      <w:r w:rsidRPr="000A7844">
        <w:rPr>
          <w:rFonts w:hint="cs"/>
          <w:rtl/>
        </w:rPr>
        <w:t>أوّلاً</w:t>
      </w:r>
      <w:r w:rsidR="002E3966">
        <w:rPr>
          <w:rFonts w:hint="cs"/>
          <w:rtl/>
        </w:rPr>
        <w:t>:</w:t>
      </w:r>
      <w:r w:rsidRPr="000A7844">
        <w:rPr>
          <w:rFonts w:hint="cs"/>
          <w:rtl/>
        </w:rPr>
        <w:t xml:space="preserve"> الكفر</w:t>
      </w:r>
    </w:p>
    <w:p w:rsidR="000A7844" w:rsidRDefault="000A7844" w:rsidP="000A7844">
      <w:pPr>
        <w:pStyle w:val="libNormal"/>
        <w:rPr>
          <w:rtl/>
        </w:rPr>
      </w:pPr>
      <w:r w:rsidRPr="000A7844">
        <w:rPr>
          <w:rFonts w:hint="cs"/>
          <w:rtl/>
        </w:rPr>
        <w:t>قال تعالى</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كَذلِكَ يُضِلُّ اللّهُ الْكافِرِينَ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غافر: 74</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وَإِنَّ اللّهَ لا يَهْدِي الْقَوْمَ الْكافِرِينَ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النحل: 107</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وَاللّهُ لا يَهْدِي الْقَوْمَ الْكافِرِينَ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264</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إِنَّ اللّهَ لا يَهْدِي مَنْ هُوَ كاذِبٌ كَفّارٌ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الزمر: 3</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ثانياً</w:t>
      </w:r>
      <w:r w:rsidR="002E3966">
        <w:rPr>
          <w:rFonts w:hint="cs"/>
          <w:rtl/>
        </w:rPr>
        <w:t>:</w:t>
      </w:r>
      <w:r w:rsidRPr="000A7844">
        <w:rPr>
          <w:rFonts w:hint="cs"/>
          <w:rtl/>
        </w:rPr>
        <w:t xml:space="preserve"> الظلم</w:t>
      </w:r>
    </w:p>
    <w:p w:rsidR="000A7844" w:rsidRDefault="000A7844" w:rsidP="000A7844">
      <w:pPr>
        <w:pStyle w:val="libNormal"/>
        <w:rPr>
          <w:rtl/>
        </w:rPr>
      </w:pPr>
      <w:r w:rsidRPr="000A7844">
        <w:rPr>
          <w:rFonts w:hint="cs"/>
          <w:rtl/>
        </w:rPr>
        <w:t>قال تعالى</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وَيُضِلُّ اللّهُ الظّالِمِينَ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إبراهيم: 27</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إِنَّ اللّهَ لا يَهْدِي الْقَوْمَ الظّالِمِينَ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المائدة: 51</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وَاللّهُ لا يَهْدِي الْقَوْمَ الظّالِمِينَ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258</w:t>
      </w:r>
      <w:r w:rsidR="002E3966">
        <w:rPr>
          <w:rFonts w:hint="cs"/>
          <w:rtl/>
        </w:rPr>
        <w:t>]</w:t>
      </w:r>
    </w:p>
    <w:p w:rsidR="000A7844" w:rsidRDefault="000A7844" w:rsidP="000A7844">
      <w:pPr>
        <w:pStyle w:val="libNormal"/>
        <w:rPr>
          <w:rtl/>
        </w:rPr>
      </w:pPr>
      <w:r w:rsidRPr="000A7844">
        <w:rPr>
          <w:rFonts w:hint="cs"/>
          <w:rtl/>
        </w:rPr>
        <w:t>ثالثاً: الفسق</w:t>
      </w:r>
    </w:p>
    <w:p w:rsidR="000A7844" w:rsidRDefault="000A7844" w:rsidP="000A7844">
      <w:pPr>
        <w:pStyle w:val="libNormal"/>
        <w:rPr>
          <w:rtl/>
        </w:rPr>
      </w:pPr>
      <w:r w:rsidRPr="000A7844">
        <w:rPr>
          <w:rFonts w:hint="cs"/>
          <w:rtl/>
        </w:rPr>
        <w:t>قال تعالى</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وَما يُضِلُّ بِهِ إِلاَّ الْفاسِقِينَ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26</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وَاللّهُ لا يَهْدِي الْقَوْمَ الْفاسِقِينَ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المائدة: 108</w:t>
      </w:r>
      <w:r w:rsidR="002E3966">
        <w:rPr>
          <w:rFonts w:hint="cs"/>
          <w:rtl/>
        </w:rPr>
        <w:t>]</w:t>
      </w:r>
    </w:p>
    <w:p w:rsidR="000A7844" w:rsidRDefault="000A7844" w:rsidP="000A7844">
      <w:pPr>
        <w:pStyle w:val="libNormal"/>
        <w:rPr>
          <w:rtl/>
        </w:rPr>
      </w:pPr>
      <w:r w:rsidRPr="000A7844">
        <w:rPr>
          <w:rFonts w:hint="cs"/>
          <w:rtl/>
        </w:rPr>
        <w:t>رابعاً</w:t>
      </w:r>
      <w:r w:rsidR="002E3966">
        <w:rPr>
          <w:rFonts w:hint="cs"/>
          <w:rtl/>
        </w:rPr>
        <w:t>:</w:t>
      </w:r>
      <w:r w:rsidRPr="000A7844">
        <w:rPr>
          <w:rFonts w:hint="cs"/>
          <w:rtl/>
        </w:rPr>
        <w:t xml:space="preserve"> الإسراف والارتياب</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كَذلِكَ يُضِلُّ اللّهُ مَنْ هُوَ مُسْرِفٌ مُرْتابٌ</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غافر: 34</w:t>
      </w:r>
      <w:r w:rsidR="002E3966">
        <w:rPr>
          <w:rFonts w:hint="cs"/>
          <w:rtl/>
        </w:rPr>
        <w:t>]</w:t>
      </w:r>
    </w:p>
    <w:p w:rsidR="000A7844" w:rsidRDefault="000A7844" w:rsidP="000A7844">
      <w:pPr>
        <w:pStyle w:val="libNormal"/>
        <w:rPr>
          <w:rtl/>
        </w:rPr>
      </w:pPr>
      <w:r w:rsidRPr="000A7844">
        <w:rPr>
          <w:rFonts w:hint="cs"/>
          <w:rtl/>
        </w:rPr>
        <w:t>خامساً</w:t>
      </w:r>
      <w:r w:rsidR="002E3966">
        <w:rPr>
          <w:rFonts w:hint="cs"/>
          <w:rtl/>
        </w:rPr>
        <w:t>:</w:t>
      </w:r>
      <w:r w:rsidRPr="000A7844">
        <w:rPr>
          <w:rFonts w:hint="cs"/>
          <w:rtl/>
        </w:rPr>
        <w:t xml:space="preserve"> الانحراف عن الحقّ</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فَلَمّا زاغُوا أَزاغَ اللّهُ قُلُوبَهُمْ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الصف: 5</w:t>
      </w:r>
      <w:r w:rsidR="002E3966">
        <w:rPr>
          <w:rFonts w:hint="cs"/>
          <w:rtl/>
        </w:rPr>
        <w:t>]</w:t>
      </w:r>
    </w:p>
    <w:p w:rsidR="000A7844" w:rsidRDefault="000A7844" w:rsidP="000A7844">
      <w:pPr>
        <w:pStyle w:val="libNormal"/>
        <w:rPr>
          <w:rtl/>
        </w:rPr>
      </w:pPr>
      <w:r w:rsidRPr="000A7844">
        <w:rPr>
          <w:rFonts w:hint="cs"/>
          <w:rtl/>
        </w:rPr>
        <w:t>سادساً</w:t>
      </w:r>
      <w:r w:rsidR="002E3966">
        <w:rPr>
          <w:rFonts w:hint="cs"/>
          <w:rtl/>
        </w:rPr>
        <w:t>:</w:t>
      </w:r>
      <w:r w:rsidRPr="000A7844">
        <w:rPr>
          <w:rFonts w:hint="cs"/>
          <w:rtl/>
        </w:rPr>
        <w:t xml:space="preserve"> الاستكبار</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كَذلِكَ يَطْبَعُ اللّهُ عَلى كُلِّ قَلْبِ مُتَكَبِّر جَبّار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غافر: 35</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معاني الإضلال التي لا يصح نسبتها إلى اللّه تعالى</w:t>
      </w:r>
    </w:p>
    <w:p w:rsidR="000A7844" w:rsidRDefault="000A7844" w:rsidP="000A7844">
      <w:pPr>
        <w:pStyle w:val="libNormal"/>
        <w:rPr>
          <w:rtl/>
        </w:rPr>
      </w:pPr>
      <w:r w:rsidRPr="000A7844">
        <w:rPr>
          <w:rFonts w:hint="cs"/>
          <w:rtl/>
        </w:rPr>
        <w:t>المعنى الأوّل: الإغواء والتوجيه نحو الباطل</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الآيات القرآنية المشيرة إلى هذا المعنى من الإضلال</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وَأَضَلَّ فِرْعَوْنُ قَوْمَهُ وَما هَدى</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طه: 79</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وَأَضَلَّهُمُ السّامِرِيُّ</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طه: 85</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وَما أَضَلَّنا إِلاَّ الْمُجْرِمُونَ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الشعراء: 99</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رَبَّنا إِنّا أَطَعْنا سادَتَنا وَكُبَراءَنا فَأَضَلُّونَا السَّبِيلاَ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الأحزاب: 67</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002E3966" w:rsidRPr="002E3966">
        <w:rPr>
          <w:rStyle w:val="libAlaemChar"/>
          <w:rFonts w:hint="cs"/>
          <w:rtl/>
        </w:rPr>
        <w:t>(</w:t>
      </w:r>
      <w:r w:rsidRPr="002E3966">
        <w:rPr>
          <w:rStyle w:val="libAieChar"/>
          <w:rFonts w:hint="cs"/>
          <w:rtl/>
        </w:rPr>
        <w:t>وَدَّتْ طائِفَةٌ مِنْ أَهْلِ الْكِتابِ لَوْ يُضِلُّونَكُمْ وَما يُضِلُّونَ إِلاّ أَنْفُسَهُمْ وَما يَشْعُرُونَ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آل عمران: 69</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002E3966" w:rsidRPr="002E3966">
        <w:rPr>
          <w:rStyle w:val="libAlaemChar"/>
          <w:rFonts w:hint="cs"/>
          <w:rtl/>
        </w:rPr>
        <w:t>(</w:t>
      </w:r>
      <w:r w:rsidRPr="002E3966">
        <w:rPr>
          <w:rStyle w:val="libAieChar"/>
          <w:rFonts w:hint="cs"/>
          <w:rtl/>
        </w:rPr>
        <w:t>وَاللّهُ يُرِيدُ أَنْ يَتُوبَ عَلَيْكُمْ وَيُرِيدُ الَّذِينَ يَتَّبِعُونَ الشَّهَواتِ أَنْ تَمِيلُوا مَيْلاً عَظِيماً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النساء: 27</w:t>
      </w:r>
      <w:r w:rsidR="002E3966">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002E3966" w:rsidRPr="002E3966">
        <w:rPr>
          <w:rStyle w:val="libAlaemChar"/>
          <w:rFonts w:hint="cs"/>
          <w:rtl/>
        </w:rPr>
        <w:t>(</w:t>
      </w:r>
      <w:r w:rsidRPr="002E3966">
        <w:rPr>
          <w:rStyle w:val="libAieChar"/>
          <w:rFonts w:hint="cs"/>
          <w:rtl/>
        </w:rPr>
        <w:t>وَيُرِيدُ الشَّيْطانُ أَنْ يُضِلَّهُمْ ضَلالاً بَعِيداً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النساء: 60</w:t>
      </w:r>
      <w:r w:rsidR="002E3966">
        <w:rPr>
          <w:rFonts w:hint="cs"/>
          <w:rtl/>
        </w:rPr>
        <w:t>]</w:t>
      </w:r>
    </w:p>
    <w:p w:rsidR="000A7844" w:rsidRDefault="000A7844" w:rsidP="000A7844">
      <w:pPr>
        <w:pStyle w:val="libNormal"/>
        <w:rPr>
          <w:rtl/>
        </w:rPr>
      </w:pPr>
      <w:r w:rsidRPr="000A7844">
        <w:rPr>
          <w:rFonts w:hint="cs"/>
          <w:rtl/>
        </w:rPr>
        <w:t>8</w:t>
      </w:r>
      <w:r w:rsidR="002E3966">
        <w:rPr>
          <w:rFonts w:hint="cs"/>
          <w:rtl/>
        </w:rPr>
        <w:t xml:space="preserve"> - </w:t>
      </w:r>
      <w:r w:rsidR="002E3966" w:rsidRPr="002E3966">
        <w:rPr>
          <w:rStyle w:val="libAlaemChar"/>
          <w:rFonts w:hint="cs"/>
          <w:rtl/>
        </w:rPr>
        <w:t>(</w:t>
      </w:r>
      <w:r w:rsidRPr="002E3966">
        <w:rPr>
          <w:rStyle w:val="libAieChar"/>
          <w:rFonts w:hint="cs"/>
          <w:rtl/>
        </w:rPr>
        <w:t>وَلَقَدْ أَضَلَّ مِنْكُمْ جِبِلاًّ كَثِيراً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يس: 62</w:t>
      </w:r>
      <w:r w:rsidR="002E3966">
        <w:rPr>
          <w:rFonts w:hint="cs"/>
          <w:rtl/>
        </w:rPr>
        <w:t>]</w:t>
      </w:r>
    </w:p>
    <w:p w:rsidR="000A7844" w:rsidRDefault="000A7844" w:rsidP="000A7844">
      <w:pPr>
        <w:pStyle w:val="libNormal"/>
        <w:rPr>
          <w:rtl/>
        </w:rPr>
      </w:pPr>
      <w:r w:rsidRPr="000A7844">
        <w:rPr>
          <w:rFonts w:hint="cs"/>
          <w:rtl/>
        </w:rPr>
        <w:t>9</w:t>
      </w:r>
      <w:r w:rsidR="002E3966">
        <w:rPr>
          <w:rFonts w:hint="cs"/>
          <w:rtl/>
        </w:rPr>
        <w:t xml:space="preserve"> - </w:t>
      </w:r>
      <w:r w:rsidR="002E3966" w:rsidRPr="002E3966">
        <w:rPr>
          <w:rStyle w:val="libAlaemChar"/>
          <w:rFonts w:hint="cs"/>
          <w:rtl/>
        </w:rPr>
        <w:t>(</w:t>
      </w:r>
      <w:r w:rsidRPr="002E3966">
        <w:rPr>
          <w:rStyle w:val="libAieChar"/>
          <w:rFonts w:hint="cs"/>
          <w:rtl/>
        </w:rPr>
        <w:t>كَالَّذِي اسْتَهْوَتْهُ الشَّياطِينُ فِي الأَرْضِ حَيْرانَ لَهُ أَصْحابٌ يَدْعُونَهُ إِلَى الْهُدَى ائْتِنا قُلْ إِنَّ هُدَى اللّهِ هُوَ الْهُدى</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الأنعام: 71</w:t>
      </w:r>
      <w:r w:rsidR="002E3966">
        <w:rPr>
          <w:rFonts w:hint="cs"/>
          <w:rtl/>
        </w:rPr>
        <w:t>]</w:t>
      </w:r>
    </w:p>
    <w:p w:rsidR="000A7844" w:rsidRDefault="000A7844" w:rsidP="000A7844">
      <w:pPr>
        <w:pStyle w:val="libNormal"/>
        <w:rPr>
          <w:rtl/>
        </w:rPr>
      </w:pPr>
      <w:r w:rsidRPr="000A7844">
        <w:rPr>
          <w:rFonts w:hint="cs"/>
          <w:rtl/>
        </w:rPr>
        <w:t>10</w:t>
      </w:r>
      <w:r w:rsidR="002E3966">
        <w:rPr>
          <w:rFonts w:hint="cs"/>
          <w:rtl/>
        </w:rPr>
        <w:t xml:space="preserve"> - </w:t>
      </w:r>
      <w:r w:rsidR="002E3966" w:rsidRPr="002E3966">
        <w:rPr>
          <w:rStyle w:val="libAlaemChar"/>
          <w:rFonts w:hint="cs"/>
          <w:rtl/>
        </w:rPr>
        <w:t>(</w:t>
      </w:r>
      <w:r w:rsidRPr="002E3966">
        <w:rPr>
          <w:rStyle w:val="libAieChar"/>
          <w:rFonts w:hint="cs"/>
          <w:rtl/>
        </w:rPr>
        <w:t>وَمِنَ النّاسِ مَنْ يُجادِلُ فِي اللّهِ بِغَيْرِ عِلْم وَيَتَّبِعُ كُلَّ شَيْطان مَرِيد * كُتِبَ عَلَيْهِ أَنَّهُ مَنْ تَوَلاّهُ فَأَنَّهُ يُضِلُّهُ وَيَهْدِيهِ إِلى عَذابِ السَّعِيرِ</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الحجّ: 3</w:t>
      </w:r>
      <w:r w:rsidR="002E3966">
        <w:rPr>
          <w:rFonts w:hint="cs"/>
          <w:rtl/>
        </w:rPr>
        <w:t xml:space="preserve"> - </w:t>
      </w:r>
      <w:r w:rsidRPr="000A7844">
        <w:rPr>
          <w:rFonts w:hint="cs"/>
          <w:rtl/>
        </w:rPr>
        <w:t>4</w:t>
      </w:r>
      <w:r w:rsidR="002E3966">
        <w:rPr>
          <w:rFonts w:hint="cs"/>
          <w:rtl/>
        </w:rPr>
        <w:t>]</w:t>
      </w:r>
    </w:p>
    <w:p w:rsidR="000A7844" w:rsidRDefault="000A7844" w:rsidP="000A7844">
      <w:pPr>
        <w:pStyle w:val="libNormal"/>
        <w:rPr>
          <w:rtl/>
        </w:rPr>
      </w:pPr>
      <w:r w:rsidRPr="000A7844">
        <w:rPr>
          <w:rFonts w:hint="cs"/>
          <w:rtl/>
        </w:rPr>
        <w:t>أي: إنّ من يتّبع الشيطان فإنّه يضلّه</w:t>
      </w:r>
      <w:r w:rsidR="002E3966">
        <w:rPr>
          <w:rFonts w:hint="cs"/>
          <w:rtl/>
        </w:rPr>
        <w:t>،</w:t>
      </w:r>
      <w:r w:rsidRPr="000A7844">
        <w:rPr>
          <w:rFonts w:hint="cs"/>
          <w:rtl/>
        </w:rPr>
        <w:t xml:space="preserve"> أي: يغويه ويصوّر له الباطل بصورة الحقّ</w:t>
      </w:r>
      <w:r w:rsidR="002E3966">
        <w:rPr>
          <w:rFonts w:hint="cs"/>
          <w:rtl/>
        </w:rPr>
        <w:t>،</w:t>
      </w:r>
      <w:r w:rsidRPr="000A7844">
        <w:rPr>
          <w:rFonts w:hint="cs"/>
          <w:rtl/>
        </w:rPr>
        <w:t xml:space="preserve"> ويزيّن له الانحراف عن المنهج المستقيم، ويزيّنه له ويوصله إلى عذاب السعير عن طريق ما يوسوس له</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كشف المراد</w:t>
      </w:r>
      <w:r w:rsidR="002E3966">
        <w:rPr>
          <w:rFonts w:hint="cs"/>
          <w:rtl/>
        </w:rPr>
        <w:t>،</w:t>
      </w:r>
      <w:r w:rsidRPr="000A7844">
        <w:rPr>
          <w:rFonts w:hint="cs"/>
          <w:rtl/>
        </w:rPr>
        <w:t xml:space="preserve"> العلاّمة الحلّي: المقصد الثالث</w:t>
      </w:r>
      <w:r w:rsidR="002E3966">
        <w:rPr>
          <w:rFonts w:hint="cs"/>
          <w:rtl/>
        </w:rPr>
        <w:t>،</w:t>
      </w:r>
      <w:r w:rsidRPr="000A7844">
        <w:rPr>
          <w:rFonts w:hint="cs"/>
          <w:rtl/>
        </w:rPr>
        <w:t xml:space="preserve"> الفصل الثالث</w:t>
      </w:r>
      <w:r w:rsidR="002E3966">
        <w:rPr>
          <w:rFonts w:hint="cs"/>
          <w:rtl/>
        </w:rPr>
        <w:t>،</w:t>
      </w:r>
      <w:r w:rsidRPr="000A7844">
        <w:rPr>
          <w:rFonts w:hint="cs"/>
          <w:rtl/>
        </w:rPr>
        <w:t xml:space="preserve"> المسألة التاسعة</w:t>
      </w:r>
      <w:r w:rsidR="002E3966">
        <w:rPr>
          <w:rFonts w:hint="cs"/>
          <w:rtl/>
        </w:rPr>
        <w:t>،</w:t>
      </w:r>
      <w:r w:rsidRPr="000A7844">
        <w:rPr>
          <w:rFonts w:hint="cs"/>
          <w:rtl/>
        </w:rPr>
        <w:t xml:space="preserve"> ص435</w:t>
      </w:r>
      <w:r w:rsidR="002E3966">
        <w:rPr>
          <w:rFonts w:hint="cs"/>
          <w:rtl/>
        </w:rPr>
        <w:t>.</w:t>
      </w:r>
    </w:p>
    <w:p w:rsidR="000A7844" w:rsidRDefault="000A7844" w:rsidP="002E3966">
      <w:pPr>
        <w:pStyle w:val="libFootnote0"/>
        <w:rPr>
          <w:rtl/>
        </w:rPr>
      </w:pPr>
      <w:r w:rsidRPr="000A7844">
        <w:rPr>
          <w:rFonts w:hint="cs"/>
          <w:rtl/>
        </w:rPr>
        <w:t>المنقذ من التقليد، سديد الدين الحمصي: ج1، القول في الهدى والضلال</w:t>
      </w:r>
      <w:r w:rsidR="002E3966">
        <w:rPr>
          <w:rFonts w:hint="cs"/>
          <w:rtl/>
        </w:rPr>
        <w:t>،</w:t>
      </w:r>
      <w:r w:rsidRPr="000A7844">
        <w:rPr>
          <w:rFonts w:hint="cs"/>
          <w:rtl/>
        </w:rPr>
        <w:t xml:space="preserve"> ص189</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أدلة عدم صحة نسبة هذا المعنى من الإضلال إلى اللّه تعالى</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هذا المعنى من الإضلال قبيح</w:t>
      </w:r>
      <w:r w:rsidR="002E3966">
        <w:rPr>
          <w:rFonts w:hint="cs"/>
          <w:rtl/>
        </w:rPr>
        <w:t>،</w:t>
      </w:r>
      <w:r w:rsidRPr="000A7844">
        <w:rPr>
          <w:rFonts w:hint="cs"/>
          <w:rtl/>
        </w:rPr>
        <w:t xml:space="preserve"> واللّه تعالى منزّه عن فعل القبيح</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اللّه تعالى</w:t>
      </w:r>
      <w:r w:rsidR="002E3966">
        <w:rPr>
          <w:rFonts w:hint="cs"/>
          <w:rtl/>
        </w:rPr>
        <w:t xml:space="preserve"> - </w:t>
      </w:r>
      <w:r w:rsidRPr="000A7844">
        <w:rPr>
          <w:rFonts w:hint="cs"/>
          <w:rtl/>
        </w:rPr>
        <w:t>كما جاء في الآيات القرآنية التي ذكرت آنفاً</w:t>
      </w:r>
      <w:r w:rsidR="002E3966">
        <w:rPr>
          <w:rFonts w:hint="cs"/>
          <w:rtl/>
        </w:rPr>
        <w:t xml:space="preserve"> - </w:t>
      </w:r>
      <w:r w:rsidRPr="000A7844">
        <w:rPr>
          <w:rFonts w:hint="cs"/>
          <w:rtl/>
        </w:rPr>
        <w:t>ذم إبليس وفرعون والسامري والمجرمين والطغاة على إضلالهم الناس</w:t>
      </w:r>
      <w:r w:rsidR="002E3966">
        <w:rPr>
          <w:rFonts w:hint="cs"/>
          <w:rtl/>
        </w:rPr>
        <w:t>،</w:t>
      </w:r>
      <w:r w:rsidRPr="000A7844">
        <w:rPr>
          <w:rFonts w:hint="cs"/>
          <w:rtl/>
        </w:rPr>
        <w:t xml:space="preserve"> فكيف يصح أن يكون مضلاًّ للعباد بهذا المعنى الذي ذمّ به هؤلاء</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إنّ من يتصف تارة بالإضلال ويتصف تارة أُخرى بالهدى لا يمكن الوثوق بأمره ونهيه</w:t>
      </w:r>
      <w:r w:rsidR="002E3966">
        <w:rPr>
          <w:rFonts w:hint="cs"/>
          <w:rtl/>
        </w:rPr>
        <w:t>،</w:t>
      </w:r>
      <w:r w:rsidRPr="000A7844">
        <w:rPr>
          <w:rFonts w:hint="cs"/>
          <w:rtl/>
        </w:rPr>
        <w:t xml:space="preserve"> فتبطل بذلك الشرائع الإلهية، ولهذا ينبغي تنزيه اللّه تعالى عن الإضلال بمعنى الإغواء والتوجيه نحو الباطل</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إنّ هذا المعنى من الإضلال يتنافى مع هداية اللّه التكوينية والتشريعية للعباد، لأنّ اللّه تعالى منح العباد العقول وأرسل إليهم الأنبياء وأنزل لهم الكتب السماوية، وكان غرضه تعالى من ذلك هداية العباد إلى الحقّ</w:t>
      </w:r>
      <w:r w:rsidR="002E3966">
        <w:rPr>
          <w:rFonts w:hint="cs"/>
          <w:rtl/>
        </w:rPr>
        <w:t>،</w:t>
      </w:r>
      <w:r w:rsidRPr="000A7844">
        <w:rPr>
          <w:rFonts w:hint="cs"/>
          <w:rtl/>
        </w:rPr>
        <w:t xml:space="preserve"> فكيف يصح أن يكون مغوياً لهم بعد ذلك وهو الذي أراد هدايتهم بإرادته التشريعية</w:t>
      </w:r>
      <w:r w:rsidR="002E3966">
        <w:rPr>
          <w:rFonts w:hint="cs"/>
          <w:rtl/>
        </w:rPr>
        <w:t>؟</w:t>
      </w:r>
    </w:p>
    <w:p w:rsidR="000A7844" w:rsidRDefault="000A7844" w:rsidP="000A7844">
      <w:pPr>
        <w:pStyle w:val="libNormal"/>
        <w:rPr>
          <w:rtl/>
        </w:rPr>
      </w:pPr>
      <w:r w:rsidRPr="000A7844">
        <w:rPr>
          <w:rFonts w:hint="cs"/>
          <w:rtl/>
        </w:rPr>
        <w:t xml:space="preserve">قال تعالى: </w:t>
      </w:r>
      <w:r w:rsidR="002E3966" w:rsidRPr="002E3966">
        <w:rPr>
          <w:rStyle w:val="libAlaemChar"/>
          <w:rFonts w:hint="cs"/>
          <w:rtl/>
        </w:rPr>
        <w:t>(</w:t>
      </w:r>
      <w:r w:rsidRPr="002E3966">
        <w:rPr>
          <w:rStyle w:val="libAieChar"/>
          <w:rFonts w:hint="cs"/>
          <w:rtl/>
        </w:rPr>
        <w:t>وَما كانَ اللّهُ لِيُضِلَّ قَوْماً بَعْدَ إِذْ هَداهُمْ حَتّى يُبَيِّنَ لَهُمْ ما يَتَّقُونَ</w:t>
      </w:r>
      <w:r w:rsidR="002E3966" w:rsidRPr="002E3966">
        <w:rPr>
          <w:rStyle w:val="libAlaemChar"/>
          <w:rFonts w:hint="cs"/>
          <w:rtl/>
        </w:rPr>
        <w:t>)</w:t>
      </w:r>
      <w:r w:rsidR="002E3966">
        <w:rPr>
          <w:rFonts w:hint="cs"/>
          <w:rtl/>
        </w:rPr>
        <w:t>[</w:t>
      </w:r>
      <w:r w:rsidRPr="000A7844">
        <w:rPr>
          <w:rFonts w:hint="cs"/>
          <w:rtl/>
        </w:rPr>
        <w:t>التوبة: 115</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إنّ اللّه تعالى نسب الضلال إلى العبد في العديد من آيات كتابه العزيز</w:t>
      </w:r>
      <w:r w:rsidR="002E3966">
        <w:rPr>
          <w:rFonts w:hint="cs"/>
          <w:rtl/>
        </w:rPr>
        <w:t>،</w:t>
      </w:r>
      <w:r w:rsidRPr="000A7844">
        <w:rPr>
          <w:rFonts w:hint="cs"/>
          <w:rtl/>
        </w:rPr>
        <w:t xml:space="preserve"> وبيّن بأنّ العبد لا يضل (أي: لا يتّجه نحو الباطل) إلاّ نتيجة تمسّكه بأسباب الضلال وفعله الاختيارى لما يوجب وقوعه في الضلال</w:t>
      </w:r>
      <w:r w:rsidR="002E3966">
        <w:rPr>
          <w:rFonts w:hint="cs"/>
          <w:rtl/>
        </w:rPr>
        <w:t>.</w:t>
      </w:r>
    </w:p>
    <w:p w:rsidR="000A7844" w:rsidRDefault="000A7844" w:rsidP="000A7844">
      <w:pPr>
        <w:pStyle w:val="libNormal"/>
        <w:rPr>
          <w:rtl/>
        </w:rPr>
      </w:pPr>
      <w:r w:rsidRPr="000A7844">
        <w:rPr>
          <w:rFonts w:hint="cs"/>
          <w:rtl/>
        </w:rPr>
        <w:t>ومن هذه الآيات القرآنية:</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مَنِ اهْتَدى فَإِنَّما يَهْتَدِي لِنَفْسِهِ وَمَنْ ضَلَّ فَإِنَّما يَضِلُّ عَلَيْها</w:t>
      </w:r>
      <w:r w:rsidR="002E3966" w:rsidRPr="002E3966">
        <w:rPr>
          <w:rStyle w:val="libAlaemChar"/>
          <w:rFonts w:hint="cs"/>
          <w:rtl/>
        </w:rPr>
        <w:t>)</w:t>
      </w:r>
      <w:r w:rsidR="002E3966">
        <w:rPr>
          <w:rFonts w:hint="cs"/>
          <w:rtl/>
        </w:rPr>
        <w:t>[</w:t>
      </w:r>
      <w:r w:rsidRPr="000A7844">
        <w:rPr>
          <w:rFonts w:hint="cs"/>
          <w:rtl/>
        </w:rPr>
        <w:t>الإسراء: 15</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قُلْ إِنْ ضَلَلْتُ فَإِنَّما أَضِلُّ عَلى نَفْسِي</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سبأ: 50</w:t>
      </w:r>
      <w:r w:rsidR="002E3966">
        <w:rPr>
          <w:rFonts w:hint="cs"/>
          <w:rtl/>
        </w:rPr>
        <w:t>]</w:t>
      </w:r>
    </w:p>
    <w:p w:rsidR="000A7844" w:rsidRDefault="000A7844" w:rsidP="002E3966">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وَمَنْ يَكْفُرْ بِاللّهِ وَمَلائِكَتِهِ وَكُتُبِهِ وَرُسُلِهِ وَالْيَوْمِ الآخِرِ فَقَدْ ضَلَّ ضَلالاً</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المصدر السابق: كشف المراد، ص436، المنقذ من التقليد: ص190</w:t>
      </w:r>
      <w:r w:rsidR="002E3966">
        <w:rPr>
          <w:rFonts w:hint="cs"/>
          <w:rtl/>
        </w:rPr>
        <w:t>.</w:t>
      </w:r>
    </w:p>
    <w:p w:rsidR="000A7844" w:rsidRDefault="000A7844" w:rsidP="002E3966">
      <w:pPr>
        <w:pStyle w:val="libNormal"/>
      </w:pPr>
      <w:r>
        <w:rPr>
          <w:rFonts w:hint="cs"/>
          <w:rtl/>
        </w:rPr>
        <w:br w:type="page"/>
      </w:r>
    </w:p>
    <w:p w:rsidR="000A7844" w:rsidRDefault="000A7844" w:rsidP="002E3966">
      <w:pPr>
        <w:pStyle w:val="libNormal"/>
        <w:rPr>
          <w:rtl/>
        </w:rPr>
      </w:pPr>
      <w:r w:rsidRPr="002E3966">
        <w:rPr>
          <w:rStyle w:val="libAieChar"/>
          <w:rFonts w:hint="cs"/>
          <w:rtl/>
        </w:rPr>
        <w:lastRenderedPageBreak/>
        <w:t>بَعِيداً</w:t>
      </w:r>
      <w:r w:rsidR="002E3966" w:rsidRPr="002E3966">
        <w:rPr>
          <w:rStyle w:val="libAlaemChar"/>
          <w:rFonts w:hint="cs"/>
          <w:rtl/>
        </w:rPr>
        <w:t>)</w:t>
      </w:r>
      <w:r w:rsidR="002E3966" w:rsidRPr="002E3966">
        <w:rPr>
          <w:rFonts w:hint="cs"/>
          <w:rtl/>
        </w:rPr>
        <w:t xml:space="preserve"> </w:t>
      </w:r>
      <w:r w:rsidR="002E3966">
        <w:rPr>
          <w:rFonts w:hint="cs"/>
          <w:rtl/>
        </w:rPr>
        <w:t>[</w:t>
      </w:r>
      <w:r w:rsidRPr="000A7844">
        <w:rPr>
          <w:rFonts w:hint="cs"/>
          <w:rtl/>
        </w:rPr>
        <w:t>النساء: 136</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إِنَّ الَّذِينَ كَفَرُوا وَصَدُّوا عَنْ سَبِيلِ اللّهِ قَدْ ضَلُّوا ضَلالاً بَعِيداً</w:t>
      </w:r>
      <w:r w:rsidR="002E3966" w:rsidRPr="002E3966">
        <w:rPr>
          <w:rStyle w:val="libAlaemChar"/>
          <w:rFonts w:hint="cs"/>
          <w:rtl/>
        </w:rPr>
        <w:t>)</w:t>
      </w:r>
      <w:r w:rsidR="002E3966">
        <w:rPr>
          <w:rFonts w:hint="cs"/>
          <w:rtl/>
        </w:rPr>
        <w:t>[</w:t>
      </w:r>
      <w:r w:rsidRPr="000A7844">
        <w:rPr>
          <w:rFonts w:hint="cs"/>
          <w:rtl/>
        </w:rPr>
        <w:t>النساء: 167</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002E3966" w:rsidRPr="002E3966">
        <w:rPr>
          <w:rStyle w:val="libAlaemChar"/>
          <w:rFonts w:hint="cs"/>
          <w:rtl/>
        </w:rPr>
        <w:t>(</w:t>
      </w:r>
      <w:r w:rsidRPr="002E3966">
        <w:rPr>
          <w:rStyle w:val="libAieChar"/>
          <w:rFonts w:hint="cs"/>
          <w:rtl/>
        </w:rPr>
        <w:t>وَمَنْ يُشْرِكْ بِاللّهِ فَقَدْ ضَلَّ ضَلالاً بَعِيداً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النساء: 116</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002E3966" w:rsidRPr="002E3966">
        <w:rPr>
          <w:rStyle w:val="libAlaemChar"/>
          <w:rFonts w:hint="cs"/>
          <w:rtl/>
        </w:rPr>
        <w:t>(</w:t>
      </w:r>
      <w:r w:rsidRPr="002E3966">
        <w:rPr>
          <w:rStyle w:val="libAieChar"/>
          <w:rFonts w:hint="cs"/>
          <w:rtl/>
        </w:rPr>
        <w:t>وَمَنْ يَفْعَلْهُ مِنْكُمْ فَقَدْ ضَلَّ سَواءَ السَّبِيلِ</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الممتحنة: 1</w:t>
      </w:r>
      <w:r w:rsidR="002E3966">
        <w:rPr>
          <w:rFonts w:hint="cs"/>
          <w:rtl/>
        </w:rPr>
        <w:t>]</w:t>
      </w:r>
    </w:p>
    <w:p w:rsidR="000A7844" w:rsidRDefault="000A7844" w:rsidP="000A7844">
      <w:pPr>
        <w:pStyle w:val="libNormal"/>
        <w:rPr>
          <w:rtl/>
        </w:rPr>
      </w:pPr>
      <w:r w:rsidRPr="000A7844">
        <w:rPr>
          <w:rFonts w:hint="cs"/>
          <w:rtl/>
        </w:rPr>
        <w:t>أي: ومن يتّخذ عدو اللّه ولياً فقد ضلَّ سواء السبيل</w:t>
      </w:r>
      <w:r w:rsidR="002E3966">
        <w:rPr>
          <w:rFonts w:hint="cs"/>
          <w:rtl/>
        </w:rPr>
        <w:t>.</w:t>
      </w:r>
    </w:p>
    <w:p w:rsidR="000A7844" w:rsidRDefault="000A7844" w:rsidP="000A7844">
      <w:pPr>
        <w:pStyle w:val="libNormal"/>
        <w:rPr>
          <w:rtl/>
        </w:rPr>
      </w:pPr>
      <w:r w:rsidRPr="000A7844">
        <w:rPr>
          <w:rFonts w:hint="cs"/>
          <w:rtl/>
        </w:rPr>
        <w:t>المعنى الثاني للإضلال الذي لايصح نسبته إلى اللّه تعالى:إجبارالإنسان على الضلال:</w:t>
      </w:r>
    </w:p>
    <w:p w:rsidR="000A7844" w:rsidRDefault="000A7844" w:rsidP="000A7844">
      <w:pPr>
        <w:pStyle w:val="libNormal"/>
        <w:rPr>
          <w:rtl/>
        </w:rPr>
      </w:pPr>
      <w:r w:rsidRPr="000A7844">
        <w:rPr>
          <w:rFonts w:hint="cs"/>
          <w:rtl/>
        </w:rPr>
        <w:t>وقد ناقشنا أدلة القول بالجبر والردّ عليها فيما سبق</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النتيجة</w:t>
      </w:r>
      <w:r w:rsidR="002E3966">
        <w:rPr>
          <w:rFonts w:hint="cs"/>
          <w:rtl/>
        </w:rPr>
        <w:t>:</w:t>
      </w:r>
    </w:p>
    <w:p w:rsidR="000A7844" w:rsidRDefault="000A7844" w:rsidP="000A7844">
      <w:pPr>
        <w:pStyle w:val="libNormal"/>
        <w:rPr>
          <w:rtl/>
        </w:rPr>
      </w:pPr>
      <w:r w:rsidRPr="000A7844">
        <w:rPr>
          <w:rFonts w:hint="cs"/>
          <w:rtl/>
        </w:rPr>
        <w:t>يجد المتأمّل في آيات القرآن الكريم الواردة حول الهداية والإضلال بأنّ هذه الآيات تنقسم إلى قسمين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آيات تبيّن بأنّ المشيئة الإلهية مطلقة في الهداية والإضلال</w:t>
      </w:r>
      <w:r w:rsidR="002E3966">
        <w:rPr>
          <w:rFonts w:hint="cs"/>
          <w:rtl/>
        </w:rPr>
        <w:t>،</w:t>
      </w:r>
      <w:r w:rsidRPr="000A7844">
        <w:rPr>
          <w:rFonts w:hint="cs"/>
          <w:rtl/>
        </w:rPr>
        <w:t xml:space="preserve"> وأنّه تعالى لا سلطان ولا نفوذ لأحد عليه</w:t>
      </w:r>
      <w:r w:rsidR="002E3966">
        <w:rPr>
          <w:rFonts w:hint="cs"/>
          <w:rtl/>
        </w:rPr>
        <w:t>،</w:t>
      </w:r>
      <w:r w:rsidRPr="000A7844">
        <w:rPr>
          <w:rFonts w:hint="cs"/>
          <w:rtl/>
        </w:rPr>
        <w:t xml:space="preserve"> وأنّه تعالى يهدي من يشاء ويضلّ من يشاء. كقوله تعالى: </w:t>
      </w:r>
      <w:r w:rsidR="002E3966" w:rsidRPr="002E3966">
        <w:rPr>
          <w:rStyle w:val="libAlaemChar"/>
          <w:rFonts w:hint="cs"/>
          <w:rtl/>
        </w:rPr>
        <w:t>(</w:t>
      </w:r>
      <w:r w:rsidRPr="002E3966">
        <w:rPr>
          <w:rStyle w:val="libAieChar"/>
          <w:rFonts w:hint="cs"/>
          <w:rtl/>
        </w:rPr>
        <w:t>فَإِنَّ اللّهَ يُضِلُّ مَنْ يَشاءُ وَيَهْدِي مَنْ يَشاءُ</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فاطر: 8</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آيات تبيّن بأنّ المشيئة الإلهية</w:t>
      </w:r>
      <w:r w:rsidR="002E3966">
        <w:rPr>
          <w:rFonts w:hint="cs"/>
          <w:rtl/>
        </w:rPr>
        <w:t xml:space="preserve"> - </w:t>
      </w:r>
      <w:r w:rsidRPr="000A7844">
        <w:rPr>
          <w:rFonts w:hint="cs"/>
          <w:rtl/>
        </w:rPr>
        <w:t>التي لا سلطان لأحد عليها</w:t>
      </w:r>
      <w:r w:rsidR="002E3966">
        <w:rPr>
          <w:rFonts w:hint="cs"/>
          <w:rtl/>
        </w:rPr>
        <w:t xml:space="preserve"> - </w:t>
      </w:r>
      <w:r w:rsidRPr="000A7844">
        <w:rPr>
          <w:rFonts w:hint="cs"/>
          <w:rtl/>
        </w:rPr>
        <w:t>مشيئة عادلة وأنّ هدايته تعالى وإضلاله لا تتمّ إلاّ حسب موازين تنسجم مع صفاته الكمالية</w:t>
      </w:r>
      <w:r w:rsidR="002E3966">
        <w:rPr>
          <w:rFonts w:hint="cs"/>
          <w:rtl/>
        </w:rPr>
        <w:t>،</w:t>
      </w:r>
      <w:r w:rsidRPr="000A7844">
        <w:rPr>
          <w:rFonts w:hint="cs"/>
          <w:rtl/>
        </w:rPr>
        <w:t xml:space="preserve"> وأنّه تعالى لا يضلّ إلاّ من استحق الضلال</w:t>
      </w:r>
      <w:r w:rsidR="002E3966">
        <w:rPr>
          <w:rFonts w:hint="cs"/>
          <w:rtl/>
        </w:rPr>
        <w:t>،</w:t>
      </w:r>
      <w:r w:rsidRPr="000A7844">
        <w:rPr>
          <w:rFonts w:hint="cs"/>
          <w:rtl/>
        </w:rPr>
        <w:t xml:space="preserve"> ولا يهدي أحداً بهدايته الخاصة إلاّ من استحق هذه الهداية</w:t>
      </w:r>
      <w:r w:rsidR="002E3966">
        <w:rPr>
          <w:rFonts w:hint="cs"/>
          <w:rtl/>
        </w:rPr>
        <w:t>.</w:t>
      </w:r>
    </w:p>
    <w:p w:rsidR="000A7844" w:rsidRDefault="000A7844" w:rsidP="000A7844">
      <w:pPr>
        <w:pStyle w:val="libNormal"/>
        <w:rPr>
          <w:rtl/>
        </w:rPr>
      </w:pPr>
      <w:r w:rsidRPr="000A7844">
        <w:rPr>
          <w:rFonts w:hint="cs"/>
          <w:rtl/>
        </w:rPr>
        <w:t>وجه الجمع بين هذه الآيات</w:t>
      </w:r>
      <w:r w:rsidR="002E3966">
        <w:rPr>
          <w:rFonts w:hint="cs"/>
          <w:rtl/>
        </w:rPr>
        <w:t>:</w:t>
      </w:r>
    </w:p>
    <w:p w:rsidR="000A7844" w:rsidRDefault="000A7844" w:rsidP="000A7844">
      <w:pPr>
        <w:pStyle w:val="libNormal"/>
        <w:rPr>
          <w:rtl/>
        </w:rPr>
      </w:pPr>
      <w:r w:rsidRPr="000A7844">
        <w:rPr>
          <w:rFonts w:hint="cs"/>
          <w:rtl/>
        </w:rPr>
        <w:t>لا يوجد أي تعارض بين هذين القسمين من الآيات</w:t>
      </w:r>
      <w:r w:rsidR="002E3966">
        <w:rPr>
          <w:rFonts w:hint="cs"/>
          <w:rtl/>
        </w:rPr>
        <w:t>،</w:t>
      </w:r>
      <w:r w:rsidRPr="000A7844">
        <w:rPr>
          <w:rFonts w:hint="cs"/>
          <w:rtl/>
        </w:rPr>
        <w:t xml:space="preserve"> ومنتهى القول</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راجع: الفصل السابع، المبحث الرابع والخامس من هذا الكتاب</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تبيّن آيات القسم الأوّل بأنّ مشيئة اللّه تعالى مطلقة ولا سلطان لأحد عليها</w:t>
      </w:r>
      <w:r w:rsidR="002E3966">
        <w:rPr>
          <w:rFonts w:hint="cs"/>
          <w:rtl/>
        </w:rPr>
        <w:t>.</w:t>
      </w:r>
    </w:p>
    <w:p w:rsidR="000A7844" w:rsidRDefault="000A7844" w:rsidP="000A7844">
      <w:pPr>
        <w:pStyle w:val="libNormal"/>
        <w:rPr>
          <w:rtl/>
        </w:rPr>
      </w:pPr>
      <w:r w:rsidRPr="000A7844">
        <w:rPr>
          <w:rFonts w:hint="cs"/>
          <w:rtl/>
        </w:rPr>
        <w:t>وتبيّن آيات القسم الثاني بأنّ مشيئة اللّه تعالى المطلقة مشيئة عادلة وحكيمة</w:t>
      </w:r>
      <w:r w:rsidR="002E3966">
        <w:rPr>
          <w:rFonts w:hint="cs"/>
          <w:rtl/>
        </w:rPr>
        <w:t>.</w:t>
      </w:r>
    </w:p>
    <w:p w:rsidR="000A7844" w:rsidRDefault="000A7844" w:rsidP="000A7844">
      <w:pPr>
        <w:pStyle w:val="libNormal"/>
        <w:rPr>
          <w:rtl/>
        </w:rPr>
      </w:pPr>
      <w:r w:rsidRPr="000A7844">
        <w:rPr>
          <w:rFonts w:hint="cs"/>
          <w:rtl/>
        </w:rPr>
        <w:t>المنهج الصحيح لتفسير هذه الآيات:</w:t>
      </w:r>
    </w:p>
    <w:p w:rsidR="000A7844" w:rsidRDefault="000A7844" w:rsidP="000A7844">
      <w:pPr>
        <w:pStyle w:val="libNormal"/>
        <w:rPr>
          <w:rtl/>
        </w:rPr>
      </w:pPr>
      <w:r w:rsidRPr="000A7844">
        <w:rPr>
          <w:rFonts w:hint="cs"/>
          <w:rtl/>
        </w:rPr>
        <w:t>إنّ المنهج الصحيح لتفسير الآيات القرآنية الواردة حول الهداية والإضلال هو التفسير الموضوعي الذي يتم عن طريقه النظر إلى مجموع النصوص القرآنية الواردة في هذا المجال، وربط الآيات بعضها ببعض، وجعل بعضها قرينة للاُخرى، والتنسيق بين معانيها من أجل التعرّف على مقصود القرآن الكريم.</w:t>
      </w:r>
    </w:p>
    <w:p w:rsidR="000A7844" w:rsidRDefault="000A7844" w:rsidP="000A7844">
      <w:pPr>
        <w:pStyle w:val="libNormal"/>
        <w:rPr>
          <w:rtl/>
        </w:rPr>
      </w:pPr>
      <w:r w:rsidRPr="000A7844">
        <w:rPr>
          <w:rFonts w:hint="cs"/>
          <w:rtl/>
        </w:rPr>
        <w:t>وأما الاقتصار على بعض الآيات وإهمال البعض الآخر، فإنّه لا ينتج سوى الفهم الخاطئ والابتعاد عن العقيدة التوحيدية النقية.</w:t>
      </w:r>
    </w:p>
    <w:p w:rsidR="000A7844" w:rsidRDefault="000A7844" w:rsidP="002E3966">
      <w:pPr>
        <w:pStyle w:val="libNormal"/>
      </w:pPr>
      <w:r>
        <w:rPr>
          <w:rFonts w:hint="cs"/>
          <w:rtl/>
        </w:rPr>
        <w:br w:type="page"/>
      </w:r>
    </w:p>
    <w:p w:rsidR="000A7844" w:rsidRDefault="000A7844" w:rsidP="00B74ECE">
      <w:pPr>
        <w:pStyle w:val="Heading1Center"/>
        <w:rPr>
          <w:rtl/>
        </w:rPr>
      </w:pPr>
      <w:bookmarkStart w:id="292" w:name="96"/>
      <w:bookmarkStart w:id="293" w:name="_Toc495307252"/>
      <w:r w:rsidRPr="000A7844">
        <w:rPr>
          <w:rFonts w:hint="cs"/>
          <w:rtl/>
        </w:rPr>
        <w:lastRenderedPageBreak/>
        <w:t>الفصل الثالث عشر</w:t>
      </w:r>
      <w:bookmarkEnd w:id="292"/>
      <w:bookmarkEnd w:id="293"/>
    </w:p>
    <w:p w:rsidR="000A7844" w:rsidRDefault="000A7844" w:rsidP="00B74ECE">
      <w:pPr>
        <w:pStyle w:val="Heading1Center"/>
        <w:rPr>
          <w:rtl/>
        </w:rPr>
      </w:pPr>
      <w:bookmarkStart w:id="294" w:name="_Toc495307253"/>
      <w:r w:rsidRPr="000A7844">
        <w:rPr>
          <w:rFonts w:hint="cs"/>
          <w:rtl/>
        </w:rPr>
        <w:t>الأجل</w:t>
      </w:r>
      <w:bookmarkEnd w:id="294"/>
    </w:p>
    <w:p w:rsidR="000A7844" w:rsidRPr="000A7844" w:rsidRDefault="000A7844" w:rsidP="00B74ECE">
      <w:pPr>
        <w:pStyle w:val="libBold1"/>
        <w:rPr>
          <w:rtl/>
        </w:rPr>
      </w:pPr>
      <w:r w:rsidRPr="000A7844">
        <w:rPr>
          <w:rFonts w:hint="cs"/>
          <w:rtl/>
        </w:rPr>
        <w:t>معنى الأجل</w:t>
      </w:r>
    </w:p>
    <w:p w:rsidR="000A7844" w:rsidRPr="000A7844" w:rsidRDefault="000A7844" w:rsidP="00B74ECE">
      <w:pPr>
        <w:pStyle w:val="libBold1"/>
        <w:rPr>
          <w:rtl/>
        </w:rPr>
      </w:pPr>
      <w:r w:rsidRPr="000A7844">
        <w:rPr>
          <w:rFonts w:hint="cs"/>
          <w:rtl/>
        </w:rPr>
        <w:t>أقسام الأجل</w:t>
      </w:r>
    </w:p>
    <w:p w:rsidR="000A7844" w:rsidRPr="000A7844" w:rsidRDefault="000A7844" w:rsidP="00B74ECE">
      <w:pPr>
        <w:pStyle w:val="libBold1"/>
        <w:rPr>
          <w:rtl/>
        </w:rPr>
      </w:pPr>
      <w:r w:rsidRPr="000A7844">
        <w:rPr>
          <w:rFonts w:hint="cs"/>
          <w:rtl/>
        </w:rPr>
        <w:t>ما يزيد وينقص الأجل</w:t>
      </w:r>
    </w:p>
    <w:p w:rsidR="000A7844" w:rsidRDefault="000A7844" w:rsidP="00B74ECE">
      <w:pPr>
        <w:pStyle w:val="libBold1"/>
        <w:rPr>
          <w:rtl/>
        </w:rPr>
      </w:pPr>
      <w:r w:rsidRPr="000A7844">
        <w:rPr>
          <w:rFonts w:hint="cs"/>
          <w:rtl/>
        </w:rPr>
        <w:t>أجل المقتول لو لم يقتل</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2Center"/>
        <w:rPr>
          <w:rtl/>
        </w:rPr>
      </w:pPr>
      <w:bookmarkStart w:id="295" w:name="97"/>
      <w:bookmarkStart w:id="296" w:name="_Toc495307254"/>
      <w:r w:rsidRPr="000A7844">
        <w:rPr>
          <w:rFonts w:hint="cs"/>
          <w:rtl/>
        </w:rPr>
        <w:lastRenderedPageBreak/>
        <w:t>المبحث الأوّل</w:t>
      </w:r>
      <w:bookmarkEnd w:id="295"/>
      <w:bookmarkEnd w:id="296"/>
    </w:p>
    <w:p w:rsidR="000A7844" w:rsidRDefault="000A7844" w:rsidP="00B74ECE">
      <w:pPr>
        <w:pStyle w:val="Heading2Center"/>
        <w:rPr>
          <w:rtl/>
        </w:rPr>
      </w:pPr>
      <w:bookmarkStart w:id="297" w:name="_Toc495307255"/>
      <w:r w:rsidRPr="000A7844">
        <w:rPr>
          <w:rFonts w:hint="cs"/>
          <w:rtl/>
        </w:rPr>
        <w:t>معنى الأجل</w:t>
      </w:r>
      <w:bookmarkEnd w:id="297"/>
    </w:p>
    <w:p w:rsidR="000A7844" w:rsidRDefault="000A7844" w:rsidP="000A7844">
      <w:pPr>
        <w:pStyle w:val="libNormal"/>
        <w:rPr>
          <w:rtl/>
        </w:rPr>
      </w:pPr>
      <w:r w:rsidRPr="000A7844">
        <w:rPr>
          <w:rFonts w:hint="cs"/>
          <w:rtl/>
        </w:rPr>
        <w:t>معنى الأجل (في اللغة)</w:t>
      </w:r>
      <w:r w:rsidR="002E3966">
        <w:rPr>
          <w:rFonts w:hint="cs"/>
          <w:rtl/>
        </w:rPr>
        <w:t>:</w:t>
      </w:r>
    </w:p>
    <w:p w:rsidR="000A7844" w:rsidRDefault="000A7844" w:rsidP="000A7844">
      <w:pPr>
        <w:pStyle w:val="libNormal"/>
        <w:rPr>
          <w:rtl/>
        </w:rPr>
      </w:pPr>
      <w:r w:rsidRPr="000A7844">
        <w:rPr>
          <w:rFonts w:hint="cs"/>
          <w:rtl/>
        </w:rPr>
        <w:t>الأجل مدّة الشيء، وغاية الوقت في الموت</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معنى الأجل اصطلاحاً</w:t>
      </w:r>
      <w:r w:rsidR="002E3966">
        <w:rPr>
          <w:rFonts w:hint="cs"/>
          <w:rtl/>
        </w:rPr>
        <w:t>:</w:t>
      </w:r>
    </w:p>
    <w:p w:rsidR="000A7844" w:rsidRDefault="000A7844" w:rsidP="000A7844">
      <w:pPr>
        <w:pStyle w:val="libNormal"/>
        <w:rPr>
          <w:rtl/>
        </w:rPr>
      </w:pPr>
      <w:r w:rsidRPr="000A7844">
        <w:rPr>
          <w:rFonts w:hint="cs"/>
          <w:rtl/>
        </w:rPr>
        <w:t>أجل كلّ كائن حي هو الوقت الذي تنتهي فيه حياته الدنيوية</w:t>
      </w:r>
      <w:r w:rsidRPr="002E3966">
        <w:rPr>
          <w:rStyle w:val="libFootnotenumChar"/>
          <w:rFonts w:hint="cs"/>
          <w:rtl/>
        </w:rPr>
        <w:t>(2)</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ملاحظة: ذكرت مصادر هذا الفصل بصورة موجزة في ذيل كلّ صفحة، ويستطيع الراغب للتوسّع أن يجد هذه المصادر بصورة مفصّلة في نهاية الفصل الرابع عشر</w:t>
      </w:r>
      <w:r w:rsidR="002E3966">
        <w:rPr>
          <w:rFonts w:hint="cs"/>
          <w:rtl/>
        </w:rPr>
        <w:t>.</w:t>
      </w:r>
    </w:p>
    <w:p w:rsidR="000A7844" w:rsidRDefault="000A7844" w:rsidP="002E3966">
      <w:pPr>
        <w:pStyle w:val="libFootnote0"/>
        <w:rPr>
          <w:rtl/>
        </w:rPr>
      </w:pPr>
      <w:r w:rsidRPr="000A7844">
        <w:rPr>
          <w:rFonts w:hint="cs"/>
          <w:rtl/>
        </w:rPr>
        <w:t>1- انظر: لسان العرب، ابن منظور: 1 / 79، مادة (أجل)</w:t>
      </w:r>
      <w:r w:rsidR="002E3966">
        <w:rPr>
          <w:rFonts w:hint="cs"/>
          <w:rtl/>
        </w:rPr>
        <w:t>.</w:t>
      </w:r>
    </w:p>
    <w:p w:rsidR="000A7844" w:rsidRDefault="000A7844" w:rsidP="002E3966">
      <w:pPr>
        <w:pStyle w:val="libFootnote0"/>
        <w:rPr>
          <w:rtl/>
        </w:rPr>
      </w:pPr>
      <w:r w:rsidRPr="000A7844">
        <w:rPr>
          <w:rFonts w:hint="cs"/>
          <w:rtl/>
        </w:rPr>
        <w:t>2- انظر: التوحيد</w:t>
      </w:r>
      <w:r w:rsidR="002E3966">
        <w:rPr>
          <w:rFonts w:hint="cs"/>
          <w:rtl/>
        </w:rPr>
        <w:t>،</w:t>
      </w:r>
      <w:r w:rsidRPr="000A7844">
        <w:rPr>
          <w:rFonts w:hint="cs"/>
          <w:rtl/>
        </w:rPr>
        <w:t xml:space="preserve"> الشيخ الصدوق: 368، تجريد الاعتقاد، نصير الدين الطوسي: 208، المسلك في أصول الدين، المحقّق الحلّي: 111، كشف المراد</w:t>
      </w:r>
      <w:r w:rsidR="002E3966">
        <w:rPr>
          <w:rFonts w:hint="cs"/>
          <w:rtl/>
        </w:rPr>
        <w:t>،</w:t>
      </w:r>
      <w:r w:rsidRPr="000A7844">
        <w:rPr>
          <w:rFonts w:hint="cs"/>
          <w:rtl/>
        </w:rPr>
        <w:t xml:space="preserve"> العلاّمة الحلّي: 461، مناهج اليقين، العلاّمة الحلّي: 259</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298" w:name="98"/>
      <w:bookmarkStart w:id="299" w:name="_Toc495307256"/>
      <w:r w:rsidRPr="000A7844">
        <w:rPr>
          <w:rFonts w:hint="cs"/>
          <w:rtl/>
        </w:rPr>
        <w:lastRenderedPageBreak/>
        <w:t>المبحث الثاني</w:t>
      </w:r>
      <w:bookmarkEnd w:id="298"/>
      <w:bookmarkEnd w:id="299"/>
    </w:p>
    <w:p w:rsidR="000A7844" w:rsidRDefault="000A7844" w:rsidP="00B74ECE">
      <w:pPr>
        <w:pStyle w:val="Heading2Center"/>
        <w:rPr>
          <w:rtl/>
        </w:rPr>
      </w:pPr>
      <w:bookmarkStart w:id="300" w:name="_Toc495307257"/>
      <w:r w:rsidRPr="000A7844">
        <w:rPr>
          <w:rFonts w:hint="cs"/>
          <w:rtl/>
        </w:rPr>
        <w:t>أقسام الأجل</w:t>
      </w:r>
      <w:r w:rsidRPr="002E3966">
        <w:rPr>
          <w:rStyle w:val="libFootnotenumChar"/>
          <w:rFonts w:hint="cs"/>
          <w:rtl/>
        </w:rPr>
        <w:t>(1)</w:t>
      </w:r>
      <w:bookmarkEnd w:id="300"/>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أجل محتوم</w:t>
      </w:r>
      <w:r w:rsidR="002E3966">
        <w:rPr>
          <w:rFonts w:hint="cs"/>
          <w:rtl/>
        </w:rPr>
        <w:t>:</w:t>
      </w:r>
    </w:p>
    <w:p w:rsidR="000A7844" w:rsidRDefault="000A7844" w:rsidP="000A7844">
      <w:pPr>
        <w:pStyle w:val="libNormal"/>
        <w:rPr>
          <w:rtl/>
        </w:rPr>
      </w:pPr>
      <w:r w:rsidRPr="000A7844">
        <w:rPr>
          <w:rFonts w:hint="cs"/>
          <w:rtl/>
        </w:rPr>
        <w:t>وهو الأجل الذي يعلمه اللّه تعالى بالنسبة إلى كلّ كائن حي</w:t>
      </w:r>
      <w:r w:rsidR="002E3966">
        <w:rPr>
          <w:rFonts w:hint="cs"/>
          <w:rtl/>
        </w:rPr>
        <w:t>.</w:t>
      </w:r>
    </w:p>
    <w:p w:rsidR="000A7844" w:rsidRDefault="000A7844" w:rsidP="000A7844">
      <w:pPr>
        <w:pStyle w:val="libNormal"/>
        <w:rPr>
          <w:rtl/>
        </w:rPr>
      </w:pPr>
      <w:r w:rsidRPr="000A7844">
        <w:rPr>
          <w:rFonts w:hint="cs"/>
          <w:rtl/>
        </w:rPr>
        <w:t>ولا يخفى بأنّ العلم الإلهي كاشف عن الواقع الخارجي</w:t>
      </w:r>
      <w:r w:rsidR="002E3966">
        <w:rPr>
          <w:rFonts w:hint="cs"/>
          <w:rtl/>
        </w:rPr>
        <w:t>،</w:t>
      </w:r>
      <w:r w:rsidRPr="000A7844">
        <w:rPr>
          <w:rFonts w:hint="cs"/>
          <w:rtl/>
        </w:rPr>
        <w:t xml:space="preserve"> وليس لهذا العلم أي أثر في الخارج</w:t>
      </w:r>
      <w:r w:rsidR="002E3966">
        <w:rPr>
          <w:rFonts w:hint="cs"/>
          <w:rtl/>
        </w:rPr>
        <w:t>،</w:t>
      </w:r>
      <w:r w:rsidRPr="000A7844">
        <w:rPr>
          <w:rFonts w:hint="cs"/>
          <w:rtl/>
        </w:rPr>
        <w:t xml:space="preserve"> وإنّما هو مجرّد انكشاف للأُمور والأحداث التي ستقع بأسبابها</w:t>
      </w:r>
      <w:r w:rsidR="002E3966">
        <w:rPr>
          <w:rFonts w:hint="cs"/>
          <w:rtl/>
        </w:rPr>
        <w:t>.</w:t>
      </w:r>
      <w:r w:rsidRPr="000A7844">
        <w:rPr>
          <w:rFonts w:hint="cs"/>
          <w:rtl/>
        </w:rPr>
        <w:t xml:space="preserve"> وبما أنّ للإنسان</w:t>
      </w:r>
      <w:r w:rsidR="002E3966">
        <w:rPr>
          <w:rFonts w:hint="cs"/>
          <w:rtl/>
        </w:rPr>
        <w:t xml:space="preserve"> - </w:t>
      </w:r>
      <w:r w:rsidRPr="000A7844">
        <w:rPr>
          <w:rFonts w:hint="cs"/>
          <w:rtl/>
        </w:rPr>
        <w:t>في بعض الأحيان</w:t>
      </w:r>
      <w:r w:rsidR="002E3966">
        <w:rPr>
          <w:rFonts w:hint="cs"/>
          <w:rtl/>
        </w:rPr>
        <w:t xml:space="preserve"> - </w:t>
      </w:r>
      <w:r w:rsidRPr="000A7844">
        <w:rPr>
          <w:rFonts w:hint="cs"/>
          <w:rtl/>
        </w:rPr>
        <w:t>دوراً في تحديد أجله أو أجل الآخرين</w:t>
      </w:r>
      <w:r w:rsidR="002E3966">
        <w:rPr>
          <w:rFonts w:hint="cs"/>
          <w:rtl/>
        </w:rPr>
        <w:t>،</w:t>
      </w:r>
      <w:r w:rsidRPr="000A7844">
        <w:rPr>
          <w:rFonts w:hint="cs"/>
          <w:rtl/>
        </w:rPr>
        <w:t xml:space="preserve"> فإنّ الأجل المحتوم سيكون في هذه الحالة عبارة عن علمه تعالى بالأجل الذي يحدّده الإنسان لنفسه أو لغيره</w:t>
      </w:r>
      <w:r w:rsidR="002E3966">
        <w:rPr>
          <w:rFonts w:hint="cs"/>
          <w:rtl/>
        </w:rPr>
        <w:t>.</w:t>
      </w:r>
    </w:p>
    <w:p w:rsidR="000A7844" w:rsidRDefault="000A7844" w:rsidP="000A7844">
      <w:pPr>
        <w:pStyle w:val="libNormal"/>
        <w:rPr>
          <w:rtl/>
        </w:rPr>
      </w:pPr>
      <w:r w:rsidRPr="000A7844">
        <w:rPr>
          <w:rFonts w:hint="cs"/>
          <w:rtl/>
        </w:rPr>
        <w:t>آيات قرآنية مشيرة إلى الأجل المحتوم</w:t>
      </w:r>
      <w:r w:rsidR="002E3966">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وَلِكُلِّ أُمَّة أَجَلٌ فَإِذا جاءَ أَجَلُهُمْ لا يَسْتَأْخِرُونَ ساعَةً وَلا يَسْتَقْدِمُونَ</w:t>
      </w:r>
      <w:r w:rsidRPr="002E3966">
        <w:rPr>
          <w:rStyle w:val="libAlaemChar"/>
          <w:rFonts w:hint="cs"/>
          <w:rtl/>
        </w:rPr>
        <w:t>)</w:t>
      </w:r>
      <w:r>
        <w:rPr>
          <w:rFonts w:hint="cs"/>
          <w:rtl/>
        </w:rPr>
        <w:t>[</w:t>
      </w:r>
      <w:r w:rsidR="000A7844" w:rsidRPr="000A7844">
        <w:rPr>
          <w:rFonts w:hint="cs"/>
          <w:rtl/>
        </w:rPr>
        <w:t>الأعراف: 34</w:t>
      </w:r>
      <w:r>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ما تَسْبِقُ مِنْ أُمَّة أَجَلَها وَما يَسْتَأخِرُونَ</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الحجر: 5</w:t>
      </w:r>
      <w:r>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وَلَنْ يُؤَخِّرَ اللّهُ نَفْساً إِذا جاءَ أَجَلُها</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المنافقون: 11</w:t>
      </w:r>
      <w:r>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إِنَّ أَجَلَ اللّهِ إِذا جاءَ لا يُؤَخَّرُ</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نوح: 4</w:t>
      </w:r>
      <w:r>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ورد هذا التقسيم في أحاديث أئمة أهل البيت(عليهم السلام)، وقد ورد عن الإمام جعفر بن محمّد الصادق(عليه السلام)أ نّه قال حول أقسام الآجال: "</w:t>
      </w:r>
      <w:r w:rsidR="002E3966">
        <w:rPr>
          <w:rFonts w:hint="cs"/>
          <w:rtl/>
        </w:rPr>
        <w:t>.</w:t>
      </w:r>
      <w:r w:rsidRPr="000A7844">
        <w:rPr>
          <w:rFonts w:hint="cs"/>
          <w:rtl/>
        </w:rPr>
        <w:t>.. هما أجلان: أجل موقوف يصنع اللّه ما يشاء وأجل محتوم"</w:t>
      </w:r>
      <w:r w:rsidR="002E3966">
        <w:rPr>
          <w:rFonts w:hint="cs"/>
          <w:rtl/>
        </w:rPr>
        <w:t>.</w:t>
      </w:r>
    </w:p>
    <w:p w:rsidR="000A7844" w:rsidRDefault="000A7844" w:rsidP="002E3966">
      <w:pPr>
        <w:pStyle w:val="libFootnote0"/>
        <w:rPr>
          <w:rtl/>
        </w:rPr>
      </w:pPr>
      <w:r w:rsidRPr="000A7844">
        <w:rPr>
          <w:rFonts w:hint="cs"/>
          <w:rtl/>
        </w:rPr>
        <w:t>بحار الأنوار</w:t>
      </w:r>
      <w:r w:rsidR="002E3966">
        <w:rPr>
          <w:rFonts w:hint="cs"/>
          <w:rtl/>
        </w:rPr>
        <w:t>،</w:t>
      </w:r>
      <w:r w:rsidRPr="000A7844">
        <w:rPr>
          <w:rFonts w:hint="cs"/>
          <w:rtl/>
        </w:rPr>
        <w:t xml:space="preserve"> العلاّمة المجلسي: ج5، كتاب العدل والمعاد، باب 4: الآجال، ح9، ص140</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2</w:t>
      </w:r>
      <w:r w:rsidR="002E3966">
        <w:rPr>
          <w:rFonts w:hint="cs"/>
          <w:rtl/>
        </w:rPr>
        <w:t xml:space="preserve"> - </w:t>
      </w:r>
      <w:r w:rsidRPr="000A7844">
        <w:rPr>
          <w:rFonts w:hint="cs"/>
          <w:rtl/>
        </w:rPr>
        <w:t>أجل غير محتوم (أجل موقوف)</w:t>
      </w:r>
      <w:r w:rsidR="002E3966">
        <w:rPr>
          <w:rFonts w:hint="cs"/>
          <w:rtl/>
        </w:rPr>
        <w:t>:</w:t>
      </w:r>
    </w:p>
    <w:p w:rsidR="000A7844" w:rsidRDefault="000A7844" w:rsidP="000A7844">
      <w:pPr>
        <w:pStyle w:val="libNormal"/>
        <w:rPr>
          <w:rtl/>
        </w:rPr>
      </w:pPr>
      <w:r w:rsidRPr="000A7844">
        <w:rPr>
          <w:rFonts w:hint="cs"/>
          <w:rtl/>
        </w:rPr>
        <w:t>وهو الأجل الذي يكون متوقّفاً على شرط أو فقدان مانع</w:t>
      </w:r>
      <w:r w:rsidR="002E3966">
        <w:rPr>
          <w:rFonts w:hint="cs"/>
          <w:rtl/>
        </w:rPr>
        <w:t>.</w:t>
      </w:r>
    </w:p>
    <w:p w:rsidR="000A7844" w:rsidRDefault="000A7844" w:rsidP="000A7844">
      <w:pPr>
        <w:pStyle w:val="libNormal"/>
        <w:rPr>
          <w:rtl/>
        </w:rPr>
      </w:pPr>
      <w:r w:rsidRPr="000A7844">
        <w:rPr>
          <w:rFonts w:hint="cs"/>
          <w:rtl/>
        </w:rPr>
        <w:t>فإذا تحقّق الشرط وفُقد المانع، تمّت العلة</w:t>
      </w:r>
      <w:r w:rsidR="002E3966">
        <w:rPr>
          <w:rFonts w:hint="cs"/>
          <w:rtl/>
        </w:rPr>
        <w:t>،</w:t>
      </w:r>
      <w:r w:rsidRPr="000A7844">
        <w:rPr>
          <w:rFonts w:hint="cs"/>
          <w:rtl/>
        </w:rPr>
        <w:t xml:space="preserve"> فيتحقّق الأجل</w:t>
      </w:r>
      <w:r w:rsidR="002E3966">
        <w:rPr>
          <w:rFonts w:hint="cs"/>
          <w:rtl/>
        </w:rPr>
        <w:t>.</w:t>
      </w:r>
    </w:p>
    <w:p w:rsidR="000A7844" w:rsidRDefault="000A7844" w:rsidP="000A7844">
      <w:pPr>
        <w:pStyle w:val="libNormal"/>
        <w:rPr>
          <w:rtl/>
        </w:rPr>
      </w:pPr>
      <w:r w:rsidRPr="000A7844">
        <w:rPr>
          <w:rFonts w:hint="cs"/>
          <w:rtl/>
        </w:rPr>
        <w:t>وإذا لم يتحقق الشرط ولم يفقد المانع</w:t>
      </w:r>
      <w:r w:rsidR="002E3966">
        <w:rPr>
          <w:rFonts w:hint="cs"/>
          <w:rtl/>
        </w:rPr>
        <w:t>،</w:t>
      </w:r>
      <w:r w:rsidRPr="000A7844">
        <w:rPr>
          <w:rFonts w:hint="cs"/>
          <w:rtl/>
        </w:rPr>
        <w:t xml:space="preserve"> لم تتمّ العلّة</w:t>
      </w:r>
      <w:r w:rsidR="002E3966">
        <w:rPr>
          <w:rFonts w:hint="cs"/>
          <w:rtl/>
        </w:rPr>
        <w:t>،</w:t>
      </w:r>
      <w:r w:rsidRPr="000A7844">
        <w:rPr>
          <w:rFonts w:hint="cs"/>
          <w:rtl/>
        </w:rPr>
        <w:t xml:space="preserve"> فلا يتحقّق الأجل</w:t>
      </w:r>
      <w:r w:rsidR="002E3966">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إنّ للأجل غير المحتوم قابلية للتقدّم والتأخّر، والزيادة والنقصان، ويستطيع الإنسان أن يغيّر أجله عن طريق التمسّك ببعض الأسباب التي سنشير إليها لاحقاً</w:t>
      </w:r>
      <w:r w:rsidR="002E3966">
        <w:rPr>
          <w:rFonts w:hint="cs"/>
          <w:rtl/>
        </w:rPr>
        <w:t>.</w:t>
      </w:r>
    </w:p>
    <w:p w:rsidR="000A7844" w:rsidRDefault="000A7844" w:rsidP="000A7844">
      <w:pPr>
        <w:pStyle w:val="libNormal"/>
        <w:rPr>
          <w:rtl/>
        </w:rPr>
      </w:pPr>
      <w:r w:rsidRPr="000A7844">
        <w:rPr>
          <w:rFonts w:hint="cs"/>
          <w:rtl/>
        </w:rPr>
        <w:t>آية قرآنية مشيرة إلى الأجل غير المحتوم</w:t>
      </w:r>
      <w:r w:rsidR="002E3966">
        <w:rPr>
          <w:rFonts w:hint="cs"/>
          <w:rtl/>
        </w:rPr>
        <w:t>:</w:t>
      </w:r>
    </w:p>
    <w:p w:rsidR="000A7844" w:rsidRDefault="002E3966" w:rsidP="000A7844">
      <w:pPr>
        <w:pStyle w:val="libNormal"/>
        <w:rPr>
          <w:rtl/>
        </w:rPr>
      </w:pPr>
      <w:r w:rsidRPr="002E3966">
        <w:rPr>
          <w:rStyle w:val="libAlaemChar"/>
          <w:rFonts w:hint="cs"/>
          <w:rtl/>
        </w:rPr>
        <w:t>(</w:t>
      </w:r>
      <w:r w:rsidR="000A7844" w:rsidRPr="002E3966">
        <w:rPr>
          <w:rStyle w:val="libAieChar"/>
          <w:rFonts w:hint="cs"/>
          <w:rtl/>
        </w:rPr>
        <w:t>هُوَ الَّذِي خَلَقَكُمْ مِنْ طِين ثُمَّ قَضى أَجَلاً</w:t>
      </w:r>
      <w:r w:rsidRPr="002E3966">
        <w:rPr>
          <w:rStyle w:val="libAieChar"/>
          <w:rFonts w:hint="cs"/>
          <w:rtl/>
        </w:rPr>
        <w:t>.</w:t>
      </w:r>
      <w:r w:rsidR="000A7844" w:rsidRPr="002E3966">
        <w:rPr>
          <w:rStyle w:val="libAieChar"/>
          <w:rFonts w:hint="cs"/>
          <w:rtl/>
        </w:rPr>
        <w:t>..</w:t>
      </w:r>
      <w:r w:rsidRPr="002E3966">
        <w:rPr>
          <w:rStyle w:val="libAlaemChar"/>
          <w:rFonts w:hint="cs"/>
          <w:rtl/>
        </w:rPr>
        <w:t>)</w:t>
      </w:r>
      <w:r w:rsidR="000A7844" w:rsidRPr="000A7844">
        <w:rPr>
          <w:rFonts w:hint="cs"/>
          <w:rtl/>
        </w:rPr>
        <w:t xml:space="preserve"> </w:t>
      </w:r>
      <w:r>
        <w:rPr>
          <w:rFonts w:hint="cs"/>
          <w:rtl/>
        </w:rPr>
        <w:t>[</w:t>
      </w:r>
      <w:r w:rsidR="000A7844" w:rsidRPr="000A7844">
        <w:rPr>
          <w:rFonts w:hint="cs"/>
          <w:rtl/>
        </w:rPr>
        <w:t>الأنعام: 2</w:t>
      </w:r>
      <w:r>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301" w:name="99"/>
      <w:bookmarkStart w:id="302" w:name="_Toc495307258"/>
      <w:r w:rsidRPr="000A7844">
        <w:rPr>
          <w:rFonts w:hint="cs"/>
          <w:rtl/>
        </w:rPr>
        <w:lastRenderedPageBreak/>
        <w:t>المبحث الثالث</w:t>
      </w:r>
      <w:bookmarkEnd w:id="301"/>
      <w:bookmarkEnd w:id="302"/>
    </w:p>
    <w:p w:rsidR="000A7844" w:rsidRDefault="000A7844" w:rsidP="00B74ECE">
      <w:pPr>
        <w:pStyle w:val="Heading2Center"/>
        <w:rPr>
          <w:rtl/>
        </w:rPr>
      </w:pPr>
      <w:bookmarkStart w:id="303" w:name="_Toc495307259"/>
      <w:r w:rsidRPr="000A7844">
        <w:rPr>
          <w:rFonts w:hint="cs"/>
          <w:rtl/>
        </w:rPr>
        <w:t>ما يزيد وينقص الأجل</w:t>
      </w:r>
      <w:bookmarkEnd w:id="303"/>
    </w:p>
    <w:p w:rsidR="000A7844" w:rsidRDefault="000A7844" w:rsidP="000A7844">
      <w:pPr>
        <w:pStyle w:val="libNormal"/>
        <w:rPr>
          <w:rtl/>
        </w:rPr>
      </w:pPr>
      <w:r w:rsidRPr="000A7844">
        <w:rPr>
          <w:rFonts w:hint="cs"/>
          <w:rtl/>
        </w:rPr>
        <w:t>يستطيع الإنسان</w:t>
      </w:r>
      <w:r w:rsidR="002E3966">
        <w:rPr>
          <w:rFonts w:hint="cs"/>
          <w:rtl/>
        </w:rPr>
        <w:t xml:space="preserve"> - </w:t>
      </w:r>
      <w:r w:rsidRPr="000A7844">
        <w:rPr>
          <w:rFonts w:hint="cs"/>
          <w:rtl/>
        </w:rPr>
        <w:t>إلى حد ما</w:t>
      </w:r>
      <w:r w:rsidR="002E3966">
        <w:rPr>
          <w:rFonts w:hint="cs"/>
          <w:rtl/>
        </w:rPr>
        <w:t xml:space="preserve"> - </w:t>
      </w:r>
      <w:r w:rsidRPr="000A7844">
        <w:rPr>
          <w:rFonts w:hint="cs"/>
          <w:rtl/>
        </w:rPr>
        <w:t>أن يزيد أو ينقص في عمره عن طريق التمسّك ببعض الأسباب التي أشارت إليها أحاديث أئمة أهل البيت(عليهم السلام)منها</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رسول اللّه (صلى الله عليه وآله وسلم): "أكثر من الطهور يزيد اللّه في عمرك"</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الإمام الصادق(عليه السلام): "من حسنت نيّته زيد في عمره"</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الإمام الصادق(عليه السلام): "يعيش الناس بإحسانهم أكثر مما يعيشون بأعمارهم، ويموتون بذنوبهم أكثر مما يموتون بآجالهم"</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الإمام الصادق(عليه السلام): "إن أحببت أن يزيد اللّه في عمرك فسرّ أبويك"</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الإمام الكاظم(عليه السلام): "من حسن برّه بإخوانه وأهله مُدّ في عمره"</w:t>
      </w:r>
      <w:r w:rsidRPr="002E3966">
        <w:rPr>
          <w:rStyle w:val="libFootnotenumChar"/>
          <w:rFonts w:hint="cs"/>
          <w:rtl/>
        </w:rPr>
        <w:t>(5)</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Pr="000A7844">
        <w:rPr>
          <w:rFonts w:hint="cs"/>
          <w:rtl/>
        </w:rPr>
        <w:t>الإمام علي(عليه السلام): "صلْ رحمك يزيد اللّه في عمرك"</w:t>
      </w:r>
      <w:r w:rsidRPr="002E3966">
        <w:rPr>
          <w:rStyle w:val="libFootnotenumChar"/>
          <w:rFonts w:hint="cs"/>
          <w:rtl/>
        </w:rPr>
        <w:t>(6)</w:t>
      </w:r>
      <w:r w:rsidRPr="000A7844">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Pr="000A7844">
        <w:rPr>
          <w:rFonts w:hint="cs"/>
          <w:rtl/>
        </w:rPr>
        <w:t>رسول اللّه (صلى الله عليه وآله وسلم): "إنّ المرء ليصل رحمه ومابقي من عمره إلاّ ثلاث سنين، فيمدها اللّه إلى ثلاث وثلاثين سنة.</w:t>
      </w:r>
    </w:p>
    <w:p w:rsidR="000A7844" w:rsidRDefault="000A7844" w:rsidP="000A7844">
      <w:pPr>
        <w:pStyle w:val="libNormal"/>
        <w:rPr>
          <w:rtl/>
        </w:rPr>
      </w:pPr>
      <w:r w:rsidRPr="000A7844">
        <w:rPr>
          <w:rFonts w:hint="cs"/>
          <w:rtl/>
        </w:rPr>
        <w:t>وإنّ المرء ليقطع رحمه وقد بقي من عمره ثلاث وثلاثون سنة، فيقصرها اللّه إلى ثلاث سنين</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وسائل الشيعة</w:t>
      </w:r>
      <w:r w:rsidR="002E3966">
        <w:rPr>
          <w:rFonts w:hint="cs"/>
          <w:rtl/>
        </w:rPr>
        <w:t>،</w:t>
      </w:r>
      <w:r w:rsidRPr="000A7844">
        <w:rPr>
          <w:rFonts w:hint="cs"/>
          <w:rtl/>
        </w:rPr>
        <w:t xml:space="preserve"> الحر العاملي: ج1</w:t>
      </w:r>
      <w:r w:rsidR="002E3966">
        <w:rPr>
          <w:rFonts w:hint="cs"/>
          <w:rtl/>
        </w:rPr>
        <w:t>،</w:t>
      </w:r>
      <w:r w:rsidRPr="000A7844">
        <w:rPr>
          <w:rFonts w:hint="cs"/>
          <w:rtl/>
        </w:rPr>
        <w:t xml:space="preserve"> كتاب الطهارة، باب 11، باب استحباب الوضوء</w:t>
      </w:r>
      <w:r w:rsidR="002E3966">
        <w:rPr>
          <w:rFonts w:hint="cs"/>
          <w:rtl/>
        </w:rPr>
        <w:t>.</w:t>
      </w:r>
      <w:r w:rsidRPr="000A7844">
        <w:rPr>
          <w:rFonts w:hint="cs"/>
          <w:rtl/>
        </w:rPr>
        <w:t>.</w:t>
      </w:r>
      <w:r w:rsidR="002E3966">
        <w:rPr>
          <w:rFonts w:hint="cs"/>
          <w:rtl/>
        </w:rPr>
        <w:t>،</w:t>
      </w:r>
      <w:r w:rsidRPr="000A7844">
        <w:rPr>
          <w:rFonts w:hint="cs"/>
          <w:rtl/>
        </w:rPr>
        <w:t xml:space="preserve"> ح3، ص383</w:t>
      </w:r>
      <w:r w:rsidR="002E3966">
        <w:rPr>
          <w:rFonts w:hint="cs"/>
          <w:rtl/>
        </w:rPr>
        <w:t>.</w:t>
      </w:r>
    </w:p>
    <w:p w:rsidR="000A7844" w:rsidRDefault="000A7844" w:rsidP="002E3966">
      <w:pPr>
        <w:pStyle w:val="libFootnote0"/>
        <w:rPr>
          <w:rtl/>
        </w:rPr>
      </w:pPr>
      <w:r w:rsidRPr="000A7844">
        <w:rPr>
          <w:rFonts w:hint="cs"/>
          <w:rtl/>
        </w:rPr>
        <w:t>2- بحار الأنوار</w:t>
      </w:r>
      <w:r w:rsidR="002E3966">
        <w:rPr>
          <w:rFonts w:hint="cs"/>
          <w:rtl/>
        </w:rPr>
        <w:t>،</w:t>
      </w:r>
      <w:r w:rsidRPr="000A7844">
        <w:rPr>
          <w:rFonts w:hint="cs"/>
          <w:rtl/>
        </w:rPr>
        <w:t xml:space="preserve"> العلاّمة المجلسي: ج69، كتاب الإيمان والكفر، باب38، ح117، ص408</w:t>
      </w:r>
      <w:r w:rsidR="002E3966">
        <w:rPr>
          <w:rFonts w:hint="cs"/>
          <w:rtl/>
        </w:rPr>
        <w:t>.</w:t>
      </w:r>
    </w:p>
    <w:p w:rsidR="000A7844" w:rsidRDefault="000A7844" w:rsidP="002E3966">
      <w:pPr>
        <w:pStyle w:val="libFootnote0"/>
        <w:rPr>
          <w:rtl/>
        </w:rPr>
      </w:pPr>
      <w:r w:rsidRPr="000A7844">
        <w:rPr>
          <w:rFonts w:hint="cs"/>
          <w:rtl/>
        </w:rPr>
        <w:t>3- بحار الأنوار</w:t>
      </w:r>
      <w:r w:rsidR="002E3966">
        <w:rPr>
          <w:rFonts w:hint="cs"/>
          <w:rtl/>
        </w:rPr>
        <w:t>،</w:t>
      </w:r>
      <w:r w:rsidRPr="000A7844">
        <w:rPr>
          <w:rFonts w:hint="cs"/>
          <w:rtl/>
        </w:rPr>
        <w:t xml:space="preserve"> العلاّمة المجلسي: ج5، كتاب العدل والمعاد، باب 4: الآجال، ح7، ص140</w:t>
      </w:r>
      <w:r w:rsidR="002E3966">
        <w:rPr>
          <w:rFonts w:hint="cs"/>
          <w:rtl/>
        </w:rPr>
        <w:t>.</w:t>
      </w:r>
    </w:p>
    <w:p w:rsidR="000A7844" w:rsidRDefault="000A7844" w:rsidP="002E3966">
      <w:pPr>
        <w:pStyle w:val="libFootnote0"/>
        <w:rPr>
          <w:rtl/>
        </w:rPr>
      </w:pPr>
      <w:r w:rsidRPr="000A7844">
        <w:rPr>
          <w:rFonts w:hint="cs"/>
          <w:rtl/>
        </w:rPr>
        <w:t>4- الزهد، الحسين بن سعيد الكوفي: باب5: باب بر الوالدين، ح87</w:t>
      </w:r>
      <w:r w:rsidR="002E3966">
        <w:rPr>
          <w:rFonts w:hint="cs"/>
          <w:rtl/>
        </w:rPr>
        <w:t>،</w:t>
      </w:r>
      <w:r w:rsidRPr="000A7844">
        <w:rPr>
          <w:rFonts w:hint="cs"/>
          <w:rtl/>
        </w:rPr>
        <w:t xml:space="preserve"> ص33</w:t>
      </w:r>
      <w:r w:rsidR="002E3966">
        <w:rPr>
          <w:rFonts w:hint="cs"/>
          <w:rtl/>
        </w:rPr>
        <w:t>.</w:t>
      </w:r>
    </w:p>
    <w:p w:rsidR="000A7844" w:rsidRDefault="000A7844" w:rsidP="002E3966">
      <w:pPr>
        <w:pStyle w:val="libFootnote0"/>
        <w:rPr>
          <w:rtl/>
        </w:rPr>
      </w:pPr>
      <w:r w:rsidRPr="000A7844">
        <w:rPr>
          <w:rFonts w:hint="cs"/>
          <w:rtl/>
        </w:rPr>
        <w:t>5- مستدرك الوسائل، ميرزا حسين النوري: ج12، كتاب الأمر بالمعروف والنهي عن المنكر</w:t>
      </w:r>
      <w:r w:rsidR="002E3966">
        <w:rPr>
          <w:rFonts w:hint="cs"/>
          <w:rtl/>
        </w:rPr>
        <w:t>،</w:t>
      </w:r>
      <w:r w:rsidRPr="000A7844">
        <w:rPr>
          <w:rFonts w:hint="cs"/>
          <w:rtl/>
        </w:rPr>
        <w:t xml:space="preserve"> أبواب فعل المعروف، باب 32، ح2 </w:t>
      </w:r>
      <w:r w:rsidR="002E3966">
        <w:rPr>
          <w:rFonts w:hint="cs"/>
          <w:rtl/>
        </w:rPr>
        <w:t>[</w:t>
      </w:r>
      <w:r w:rsidRPr="000A7844">
        <w:rPr>
          <w:rFonts w:hint="cs"/>
          <w:rtl/>
        </w:rPr>
        <w:t>14498</w:t>
      </w:r>
      <w:r w:rsidR="002E3966">
        <w:rPr>
          <w:rFonts w:hint="cs"/>
          <w:rtl/>
        </w:rPr>
        <w:t>]،</w:t>
      </w:r>
      <w:r w:rsidRPr="000A7844">
        <w:rPr>
          <w:rFonts w:hint="cs"/>
          <w:rtl/>
        </w:rPr>
        <w:t xml:space="preserve"> ص421</w:t>
      </w:r>
      <w:r w:rsidR="002E3966">
        <w:rPr>
          <w:rFonts w:hint="cs"/>
          <w:rtl/>
        </w:rPr>
        <w:t>.</w:t>
      </w:r>
    </w:p>
    <w:p w:rsidR="000A7844" w:rsidRDefault="000A7844" w:rsidP="002E3966">
      <w:pPr>
        <w:pStyle w:val="libFootnote0"/>
        <w:rPr>
          <w:rtl/>
        </w:rPr>
      </w:pPr>
      <w:r w:rsidRPr="000A7844">
        <w:rPr>
          <w:rFonts w:hint="cs"/>
          <w:rtl/>
        </w:rPr>
        <w:t>6- الأمالي، الشيخ الصدوق: المجلس السابع والثلاثون، ح 308 / 9</w:t>
      </w:r>
      <w:r w:rsidR="002E3966">
        <w:rPr>
          <w:rFonts w:hint="cs"/>
          <w:rtl/>
        </w:rPr>
        <w:t>،</w:t>
      </w:r>
      <w:r w:rsidRPr="000A7844">
        <w:rPr>
          <w:rFonts w:hint="cs"/>
          <w:rtl/>
        </w:rPr>
        <w:t xml:space="preserve"> ص278</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أو أدنى"</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8</w:t>
      </w:r>
      <w:r w:rsidR="002E3966">
        <w:rPr>
          <w:rFonts w:hint="cs"/>
          <w:rtl/>
        </w:rPr>
        <w:t xml:space="preserve"> - </w:t>
      </w:r>
      <w:r w:rsidRPr="000A7844">
        <w:rPr>
          <w:rFonts w:hint="cs"/>
          <w:rtl/>
        </w:rPr>
        <w:t>الإمام علي(عليه السلام): "من أراد البقاء ولا بقاء، فليخفّف الرداء، وليباكر الغذاء، وليقلّ مجامعة النساء"</w:t>
      </w:r>
      <w:r w:rsidRPr="002E3966">
        <w:rPr>
          <w:rStyle w:val="libFootnotenumChar"/>
          <w:rFonts w:hint="cs"/>
          <w:rtl/>
        </w:rPr>
        <w:t>(2)</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بحار الأنوار، العلاّمة المجلسي: ج5، كتاب العدل والمعاد، باب4: الآجال، ح12، ص141</w:t>
      </w:r>
      <w:r w:rsidR="002E3966">
        <w:rPr>
          <w:rFonts w:hint="cs"/>
          <w:rtl/>
        </w:rPr>
        <w:t>.</w:t>
      </w:r>
    </w:p>
    <w:p w:rsidR="000A7844" w:rsidRDefault="000A7844" w:rsidP="002E3966">
      <w:pPr>
        <w:pStyle w:val="libFootnote0"/>
        <w:rPr>
          <w:rtl/>
        </w:rPr>
      </w:pPr>
      <w:r w:rsidRPr="000A7844">
        <w:rPr>
          <w:rFonts w:hint="cs"/>
          <w:rtl/>
        </w:rPr>
        <w:t xml:space="preserve">2- وسائل الشيعة، الحر العاملي: ج24، كتاب الأطعمة والأشربة، باب 112، ح5 </w:t>
      </w:r>
      <w:r w:rsidR="002E3966">
        <w:rPr>
          <w:rFonts w:hint="cs"/>
          <w:rtl/>
        </w:rPr>
        <w:t>[</w:t>
      </w:r>
      <w:r w:rsidRPr="000A7844">
        <w:rPr>
          <w:rFonts w:hint="cs"/>
          <w:rtl/>
        </w:rPr>
        <w:t>30988</w:t>
      </w:r>
      <w:r w:rsidR="002E3966">
        <w:rPr>
          <w:rFonts w:hint="cs"/>
          <w:rtl/>
        </w:rPr>
        <w:t>]</w:t>
      </w:r>
      <w:r w:rsidRPr="000A7844">
        <w:rPr>
          <w:rFonts w:hint="cs"/>
          <w:rtl/>
        </w:rPr>
        <w:t>، ص433</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304" w:name="100"/>
      <w:bookmarkStart w:id="305" w:name="_Toc495307260"/>
      <w:r w:rsidRPr="000A7844">
        <w:rPr>
          <w:rFonts w:hint="cs"/>
          <w:rtl/>
        </w:rPr>
        <w:lastRenderedPageBreak/>
        <w:t>المبحث الرابع</w:t>
      </w:r>
      <w:bookmarkEnd w:id="304"/>
      <w:bookmarkEnd w:id="305"/>
    </w:p>
    <w:p w:rsidR="000A7844" w:rsidRDefault="000A7844" w:rsidP="00B74ECE">
      <w:pPr>
        <w:pStyle w:val="Heading2Center"/>
        <w:rPr>
          <w:rtl/>
        </w:rPr>
      </w:pPr>
      <w:bookmarkStart w:id="306" w:name="_Toc495307261"/>
      <w:r w:rsidRPr="000A7844">
        <w:rPr>
          <w:rFonts w:hint="cs"/>
          <w:rtl/>
        </w:rPr>
        <w:t>أجل المقتول لو لم يقتل</w:t>
      </w:r>
      <w:bookmarkEnd w:id="306"/>
    </w:p>
    <w:p w:rsidR="000A7844" w:rsidRDefault="000A7844" w:rsidP="00B74ECE">
      <w:pPr>
        <w:pStyle w:val="Heading2Center"/>
        <w:rPr>
          <w:rtl/>
        </w:rPr>
      </w:pPr>
      <w:bookmarkStart w:id="307" w:name="_Toc495307262"/>
      <w:r w:rsidRPr="000A7844">
        <w:rPr>
          <w:rFonts w:hint="cs"/>
          <w:rtl/>
        </w:rPr>
        <w:t>وأجل الميت بسبب لو لم يمت بذلك السبب</w:t>
      </w:r>
      <w:bookmarkEnd w:id="307"/>
    </w:p>
    <w:p w:rsidR="000A7844" w:rsidRDefault="000A7844" w:rsidP="000A7844">
      <w:pPr>
        <w:pStyle w:val="libNormal"/>
        <w:rPr>
          <w:rtl/>
        </w:rPr>
      </w:pPr>
      <w:r w:rsidRPr="000A7844">
        <w:rPr>
          <w:rFonts w:hint="cs"/>
          <w:rtl/>
        </w:rPr>
        <w:t>المسألة</w:t>
      </w:r>
      <w:r w:rsidR="002E3966">
        <w:rPr>
          <w:rFonts w:hint="cs"/>
          <w:rtl/>
        </w:rPr>
        <w:t>:</w:t>
      </w:r>
    </w:p>
    <w:p w:rsidR="000A7844" w:rsidRDefault="000A7844" w:rsidP="000A7844">
      <w:pPr>
        <w:pStyle w:val="libNormal"/>
        <w:rPr>
          <w:rtl/>
        </w:rPr>
      </w:pPr>
      <w:r w:rsidRPr="000A7844">
        <w:rPr>
          <w:rFonts w:hint="cs"/>
          <w:rtl/>
        </w:rPr>
        <w:t>إنّ الذي يُقتل هل كان يعيش لو لم يقتل</w:t>
      </w:r>
      <w:r w:rsidR="002E3966">
        <w:rPr>
          <w:rFonts w:hint="cs"/>
          <w:rtl/>
        </w:rPr>
        <w:t>؟</w:t>
      </w:r>
    </w:p>
    <w:p w:rsidR="000A7844" w:rsidRDefault="000A7844" w:rsidP="000A7844">
      <w:pPr>
        <w:pStyle w:val="libNormal"/>
        <w:rPr>
          <w:rtl/>
        </w:rPr>
      </w:pPr>
      <w:r w:rsidRPr="000A7844">
        <w:rPr>
          <w:rFonts w:hint="cs"/>
          <w:rtl/>
        </w:rPr>
        <w:t>كما أنّ الذي يموت بسبب كزلزال أو حادث اصطدام أو</w:t>
      </w:r>
      <w:r w:rsidR="002E3966">
        <w:rPr>
          <w:rFonts w:hint="cs"/>
          <w:rtl/>
        </w:rPr>
        <w:t>.</w:t>
      </w:r>
      <w:r w:rsidRPr="000A7844">
        <w:rPr>
          <w:rFonts w:hint="cs"/>
          <w:rtl/>
        </w:rPr>
        <w:t>.. هل كان يعيش لو لم يمت بذلك السبب</w:t>
      </w:r>
      <w:r w:rsidR="002E3966">
        <w:rPr>
          <w:rFonts w:hint="cs"/>
          <w:rtl/>
        </w:rPr>
        <w:t>؟</w:t>
      </w:r>
    </w:p>
    <w:p w:rsidR="000A7844" w:rsidRDefault="000A7844" w:rsidP="000A7844">
      <w:pPr>
        <w:pStyle w:val="libNormal"/>
        <w:rPr>
          <w:rtl/>
        </w:rPr>
      </w:pPr>
      <w:r w:rsidRPr="000A7844">
        <w:rPr>
          <w:rFonts w:hint="cs"/>
          <w:rtl/>
        </w:rPr>
        <w:t>الرأي الأوّل</w:t>
      </w:r>
      <w:r w:rsidR="002E3966">
        <w:rPr>
          <w:rFonts w:hint="cs"/>
          <w:rtl/>
        </w:rPr>
        <w:t>:</w:t>
      </w:r>
    </w:p>
    <w:p w:rsidR="000A7844" w:rsidRDefault="000A7844" w:rsidP="000A7844">
      <w:pPr>
        <w:pStyle w:val="libNormal"/>
        <w:rPr>
          <w:rtl/>
        </w:rPr>
      </w:pPr>
      <w:r w:rsidRPr="000A7844">
        <w:rPr>
          <w:rFonts w:hint="cs"/>
          <w:rtl/>
        </w:rPr>
        <w:t>إنّ المقتول أو الميت بسبب كالزلزال أو الغرق أو</w:t>
      </w:r>
      <w:r w:rsidR="002E3966">
        <w:rPr>
          <w:rFonts w:hint="cs"/>
          <w:rtl/>
        </w:rPr>
        <w:t>.</w:t>
      </w:r>
      <w:r w:rsidRPr="000A7844">
        <w:rPr>
          <w:rFonts w:hint="cs"/>
          <w:rtl/>
        </w:rPr>
        <w:t>.. تخرج روحه من جسده بأجله</w:t>
      </w:r>
      <w:r w:rsidR="002E3966">
        <w:rPr>
          <w:rFonts w:hint="cs"/>
          <w:rtl/>
        </w:rPr>
        <w:t>،</w:t>
      </w:r>
      <w:r w:rsidRPr="000A7844">
        <w:rPr>
          <w:rFonts w:hint="cs"/>
          <w:rtl/>
        </w:rPr>
        <w:t xml:space="preserve"> ولو لا القتل أو ذلك السبب لمات هذا الشخص لا محالة في نفس ذلك الوقت بصورة أُخرى أو بشكل طبيعي</w:t>
      </w:r>
      <w:r w:rsidR="002E3966">
        <w:rPr>
          <w:rFonts w:hint="cs"/>
          <w:rtl/>
        </w:rPr>
        <w:t>،</w:t>
      </w:r>
      <w:r w:rsidRPr="000A7844">
        <w:rPr>
          <w:rFonts w:hint="cs"/>
          <w:rtl/>
        </w:rPr>
        <w:t xml:space="preserve"> لأنّ أجله كان في ذلك الوقت فحسب</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أننا نجد بعض الظلمة يقتلون جمعاً كثيراً من الناس في فترة زمنية قصيرة</w:t>
      </w:r>
      <w:r w:rsidR="002E3966">
        <w:rPr>
          <w:rFonts w:hint="cs"/>
          <w:rtl/>
        </w:rPr>
        <w:t>.</w:t>
      </w:r>
    </w:p>
    <w:p w:rsidR="000A7844" w:rsidRDefault="000A7844" w:rsidP="000A7844">
      <w:pPr>
        <w:pStyle w:val="libNormal"/>
        <w:rPr>
          <w:rtl/>
        </w:rPr>
      </w:pPr>
      <w:r w:rsidRPr="000A7844">
        <w:rPr>
          <w:rFonts w:hint="cs"/>
          <w:rtl/>
        </w:rPr>
        <w:t>ونجد سفينة تغرق فيموت من كان فيها في عدّة دقائق</w:t>
      </w:r>
      <w:r w:rsidR="002E3966">
        <w:rPr>
          <w:rFonts w:hint="cs"/>
          <w:rtl/>
        </w:rPr>
        <w:t>.</w:t>
      </w:r>
    </w:p>
    <w:p w:rsidR="000A7844" w:rsidRDefault="000A7844" w:rsidP="000A7844">
      <w:pPr>
        <w:pStyle w:val="libNormal"/>
        <w:rPr>
          <w:rtl/>
        </w:rPr>
      </w:pPr>
      <w:r w:rsidRPr="000A7844">
        <w:rPr>
          <w:rFonts w:hint="cs"/>
          <w:rtl/>
        </w:rPr>
        <w:t>ولكننا لم نجد بأ نّه تعالى أمات مثل هذا الجمع دفعة واحدة</w:t>
      </w:r>
      <w:r w:rsidR="002E3966">
        <w:rPr>
          <w:rFonts w:hint="cs"/>
          <w:rtl/>
        </w:rPr>
        <w:t>.</w:t>
      </w:r>
    </w:p>
    <w:p w:rsidR="000A7844" w:rsidRDefault="000A7844" w:rsidP="000A7844">
      <w:pPr>
        <w:pStyle w:val="libNormal"/>
        <w:rPr>
          <w:rtl/>
        </w:rPr>
      </w:pPr>
      <w:r w:rsidRPr="000A7844">
        <w:rPr>
          <w:rFonts w:hint="cs"/>
          <w:rtl/>
        </w:rPr>
        <w:t>ومن هنا نستيقن بأنّ هؤلاء الذي قُتلوا أو ماتوا بسبب من الأسباب ليس من</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نسب هذا الرأي إلى أبي الهذيل العلاف والمجبرة وقوم من الحشوية</w:t>
      </w:r>
      <w:r w:rsidR="002E3966">
        <w:rPr>
          <w:rFonts w:hint="cs"/>
          <w:rtl/>
        </w:rPr>
        <w:t>.</w:t>
      </w:r>
    </w:p>
    <w:p w:rsidR="000A7844" w:rsidRDefault="000A7844" w:rsidP="002E3966">
      <w:pPr>
        <w:pStyle w:val="libFootnote0"/>
        <w:rPr>
          <w:rtl/>
        </w:rPr>
      </w:pPr>
      <w:r w:rsidRPr="000A7844">
        <w:rPr>
          <w:rFonts w:hint="cs"/>
          <w:rtl/>
        </w:rPr>
        <w:t>انظر: شرح جمل العلم والعمل</w:t>
      </w:r>
      <w:r w:rsidR="002E3966">
        <w:rPr>
          <w:rFonts w:hint="cs"/>
          <w:rtl/>
        </w:rPr>
        <w:t>،</w:t>
      </w:r>
      <w:r w:rsidRPr="000A7844">
        <w:rPr>
          <w:rFonts w:hint="cs"/>
          <w:rtl/>
        </w:rPr>
        <w:t xml:space="preserve"> الشريف المرتضى: 244، المنقذ من التقليد، سديد الدين الحمصي: 1/356، كشف المراد، العلاّمة الحلّي: 461، مناهج اليقين، العلاّمة الحلّي: 259، إرشاد الطالبين</w:t>
      </w:r>
      <w:r w:rsidR="002E3966">
        <w:rPr>
          <w:rFonts w:hint="cs"/>
          <w:rtl/>
        </w:rPr>
        <w:t>،</w:t>
      </w:r>
      <w:r w:rsidRPr="000A7844">
        <w:rPr>
          <w:rFonts w:hint="cs"/>
          <w:rtl/>
        </w:rPr>
        <w:t xml:space="preserve"> مقداد السيوري: 291</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الضرورة أن يفارقوا الحياة لولا القتل أو ذلك السبب</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لو كان المقتول يموت</w:t>
      </w:r>
      <w:r w:rsidR="002E3966">
        <w:rPr>
          <w:rFonts w:hint="cs"/>
          <w:rtl/>
        </w:rPr>
        <w:t xml:space="preserve"> - </w:t>
      </w:r>
      <w:r w:rsidRPr="000A7844">
        <w:rPr>
          <w:rFonts w:hint="cs"/>
          <w:rtl/>
        </w:rPr>
        <w:t>لا محالة</w:t>
      </w:r>
      <w:r w:rsidR="002E3966">
        <w:rPr>
          <w:rFonts w:hint="cs"/>
          <w:rtl/>
        </w:rPr>
        <w:t xml:space="preserve"> - </w:t>
      </w:r>
      <w:r w:rsidRPr="000A7844">
        <w:rPr>
          <w:rFonts w:hint="cs"/>
          <w:rtl/>
        </w:rPr>
        <w:t>لولا القتل في نفس وقت قتله</w:t>
      </w:r>
      <w:r w:rsidR="002E3966">
        <w:rPr>
          <w:rFonts w:hint="cs"/>
          <w:rtl/>
        </w:rPr>
        <w:t>،</w:t>
      </w:r>
      <w:r w:rsidRPr="000A7844">
        <w:rPr>
          <w:rFonts w:hint="cs"/>
          <w:rtl/>
        </w:rPr>
        <w:t xml:space="preserve"> لم يكن القاتل مسيئاً إلى المقتول</w:t>
      </w:r>
      <w:r w:rsidR="002E3966">
        <w:rPr>
          <w:rFonts w:hint="cs"/>
          <w:rtl/>
        </w:rPr>
        <w:t>،</w:t>
      </w:r>
      <w:r w:rsidRPr="000A7844">
        <w:rPr>
          <w:rFonts w:hint="cs"/>
          <w:rtl/>
        </w:rPr>
        <w:t xml:space="preserve"> ولتمكّن القاتل من الاحتجاج بأنّ الشخص المقتول إنّما مات بأجله، وأ نّه لو لم يقتله لمات هذا الشخص في نفس ذلك الوقت</w:t>
      </w:r>
      <w:r w:rsidR="002E3966">
        <w:rPr>
          <w:rFonts w:hint="cs"/>
          <w:rtl/>
        </w:rPr>
        <w:t>.</w:t>
      </w:r>
    </w:p>
    <w:p w:rsidR="000A7844" w:rsidRDefault="000A7844" w:rsidP="000A7844">
      <w:pPr>
        <w:pStyle w:val="libNormal"/>
        <w:rPr>
          <w:rtl/>
        </w:rPr>
      </w:pPr>
      <w:r w:rsidRPr="000A7844">
        <w:rPr>
          <w:rFonts w:hint="cs"/>
          <w:rtl/>
        </w:rPr>
        <w:t>وهذا ما ينكره العقل بالبداهة، ويحكم العقل بوضوح بأ نّه ليس من الضرورة أن يموت المقتول لو لم يقتله القاتل</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لو كان المقتول يموت</w:t>
      </w:r>
      <w:r w:rsidR="002E3966">
        <w:rPr>
          <w:rFonts w:hint="cs"/>
          <w:rtl/>
        </w:rPr>
        <w:t xml:space="preserve"> - </w:t>
      </w:r>
      <w:r w:rsidRPr="000A7844">
        <w:rPr>
          <w:rFonts w:hint="cs"/>
          <w:rtl/>
        </w:rPr>
        <w:t>لا محالة</w:t>
      </w:r>
      <w:r w:rsidR="002E3966">
        <w:rPr>
          <w:rFonts w:hint="cs"/>
          <w:rtl/>
        </w:rPr>
        <w:t xml:space="preserve"> - </w:t>
      </w:r>
      <w:r w:rsidRPr="000A7844">
        <w:rPr>
          <w:rFonts w:hint="cs"/>
          <w:rtl/>
        </w:rPr>
        <w:t>لولا القتل في نفس وقت قتله</w:t>
      </w:r>
      <w:r w:rsidR="002E3966">
        <w:rPr>
          <w:rFonts w:hint="cs"/>
          <w:rtl/>
        </w:rPr>
        <w:t>،</w:t>
      </w:r>
      <w:r w:rsidRPr="000A7844">
        <w:rPr>
          <w:rFonts w:hint="cs"/>
          <w:rtl/>
        </w:rPr>
        <w:t xml:space="preserve"> لكان الشخص الذي يذبح شاة غيره من دون إذنه محسناً إليه</w:t>
      </w:r>
      <w:r w:rsidR="002E3966">
        <w:rPr>
          <w:rFonts w:hint="cs"/>
          <w:rtl/>
        </w:rPr>
        <w:t>،</w:t>
      </w:r>
      <w:r w:rsidRPr="000A7844">
        <w:rPr>
          <w:rFonts w:hint="cs"/>
          <w:rtl/>
        </w:rPr>
        <w:t xml:space="preserve"> لأ نّه لو لم يذبحها لماتت</w:t>
      </w:r>
      <w:r w:rsidR="002E3966">
        <w:rPr>
          <w:rFonts w:hint="cs"/>
          <w:rtl/>
        </w:rPr>
        <w:t>،</w:t>
      </w:r>
      <w:r w:rsidRPr="000A7844">
        <w:rPr>
          <w:rFonts w:hint="cs"/>
          <w:rtl/>
        </w:rPr>
        <w:t xml:space="preserve"> ولفات الانتفاع بلحمها</w:t>
      </w:r>
      <w:r w:rsidR="002E3966">
        <w:rPr>
          <w:rFonts w:hint="cs"/>
          <w:rtl/>
        </w:rPr>
        <w:t>،</w:t>
      </w:r>
      <w:r w:rsidRPr="000A7844">
        <w:rPr>
          <w:rFonts w:hint="cs"/>
          <w:rtl/>
        </w:rPr>
        <w:t xml:space="preserve"> ولكن العقل يحكم بأنّ هذا الذابح غير محسن، وأ نّه يستحق اللوم والتوبيخ والعقوبة</w:t>
      </w:r>
      <w:r w:rsidR="002E3966">
        <w:rPr>
          <w:rFonts w:hint="cs"/>
          <w:rtl/>
        </w:rPr>
        <w:t>.</w:t>
      </w:r>
    </w:p>
    <w:p w:rsidR="000A7844" w:rsidRDefault="000A7844" w:rsidP="000A7844">
      <w:pPr>
        <w:pStyle w:val="libNormal"/>
        <w:rPr>
          <w:rtl/>
        </w:rPr>
      </w:pPr>
      <w:r w:rsidRPr="000A7844">
        <w:rPr>
          <w:rFonts w:hint="cs"/>
          <w:rtl/>
        </w:rPr>
        <w:t>ومن هنا نستيقن بأ نّنا لا يمكننا أن نقطع بموت الشاة لولا الذبح</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لو كان المقتول يموت</w:t>
      </w:r>
      <w:r w:rsidR="002E3966">
        <w:rPr>
          <w:rFonts w:hint="cs"/>
          <w:rtl/>
        </w:rPr>
        <w:t xml:space="preserve"> - </w:t>
      </w:r>
      <w:r w:rsidRPr="000A7844">
        <w:rPr>
          <w:rFonts w:hint="cs"/>
          <w:rtl/>
        </w:rPr>
        <w:t>لا محالة</w:t>
      </w:r>
      <w:r w:rsidR="002E3966">
        <w:rPr>
          <w:rFonts w:hint="cs"/>
          <w:rtl/>
        </w:rPr>
        <w:t xml:space="preserve"> - </w:t>
      </w:r>
      <w:r w:rsidRPr="000A7844">
        <w:rPr>
          <w:rFonts w:hint="cs"/>
          <w:rtl/>
        </w:rPr>
        <w:t>لو لا القتل في نفس وقت قتله</w:t>
      </w:r>
      <w:r w:rsidR="002E3966">
        <w:rPr>
          <w:rFonts w:hint="cs"/>
          <w:rtl/>
        </w:rPr>
        <w:t>،</w:t>
      </w:r>
      <w:r w:rsidRPr="000A7844">
        <w:rPr>
          <w:rFonts w:hint="cs"/>
          <w:rtl/>
        </w:rPr>
        <w:t xml:space="preserve"> لكان القصاص عبثاً، ولم يكن للقصاص أي دور في خروج روح المقتص منه، بل كان موت هذا الشخص حين القصاص بأجله</w:t>
      </w:r>
      <w:r w:rsidR="002E3966">
        <w:rPr>
          <w:rFonts w:hint="cs"/>
          <w:rtl/>
        </w:rPr>
        <w:t>،</w:t>
      </w:r>
      <w:r w:rsidRPr="000A7844">
        <w:rPr>
          <w:rFonts w:hint="cs"/>
          <w:rtl/>
        </w:rPr>
        <w:t xml:space="preserve"> فلا يكون في القصاص أي فائدة وهذا بخلاف قوله تعالى: </w:t>
      </w:r>
      <w:r w:rsidR="002E3966" w:rsidRPr="002E3966">
        <w:rPr>
          <w:rStyle w:val="libAlaemChar"/>
          <w:rFonts w:hint="cs"/>
          <w:rtl/>
        </w:rPr>
        <w:t>(</w:t>
      </w:r>
      <w:r w:rsidRPr="002E3966">
        <w:rPr>
          <w:rStyle w:val="libAieChar"/>
          <w:rFonts w:hint="cs"/>
          <w:rtl/>
        </w:rPr>
        <w:t>وَلَكُمْ فِي الْقِصاصِ حَياةٌ</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179</w:t>
      </w:r>
      <w:r w:rsidR="002E3966">
        <w:rPr>
          <w:rFonts w:hint="cs"/>
          <w:rtl/>
        </w:rPr>
        <w:t>]</w:t>
      </w:r>
    </w:p>
    <w:p w:rsidR="000A7844" w:rsidRDefault="000A7844" w:rsidP="000A7844">
      <w:pPr>
        <w:pStyle w:val="libNormal"/>
        <w:rPr>
          <w:rtl/>
        </w:rPr>
      </w:pPr>
      <w:r w:rsidRPr="000A7844">
        <w:rPr>
          <w:rFonts w:hint="cs"/>
          <w:rtl/>
        </w:rPr>
        <w:t>ومن هنا نستيقن بأنّ الذي لم يقتل عن طريق القصاص</w:t>
      </w:r>
      <w:r w:rsidR="002E3966">
        <w:rPr>
          <w:rFonts w:hint="cs"/>
          <w:rtl/>
        </w:rPr>
        <w:t>،</w:t>
      </w:r>
      <w:r w:rsidRPr="000A7844">
        <w:rPr>
          <w:rFonts w:hint="cs"/>
          <w:rtl/>
        </w:rPr>
        <w:t xml:space="preserve"> فإنّه ليس من الضرورة أن يموت لولا القصاص</w:t>
      </w:r>
      <w:r w:rsidRPr="002E3966">
        <w:rPr>
          <w:rStyle w:val="libFootnotenumChar"/>
          <w:rFonts w:hint="cs"/>
          <w:rtl/>
        </w:rPr>
        <w:t>(4)</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الاقتصاد، الشيخ الطوسي: 172، المسلك في أصول الدين، المحقّق الحلّي: 113، المنقذ من التقليد، سديد الدين الحمصي: 1/357، مناهج اليقين، العلاّمة الحلّي: 260</w:t>
      </w:r>
      <w:r w:rsidR="002E3966">
        <w:rPr>
          <w:rFonts w:hint="cs"/>
          <w:rtl/>
        </w:rPr>
        <w:t>.</w:t>
      </w:r>
    </w:p>
    <w:p w:rsidR="000A7844" w:rsidRDefault="000A7844" w:rsidP="002E3966">
      <w:pPr>
        <w:pStyle w:val="libFootnote0"/>
        <w:rPr>
          <w:rtl/>
        </w:rPr>
      </w:pPr>
      <w:r w:rsidRPr="000A7844">
        <w:rPr>
          <w:rFonts w:hint="cs"/>
          <w:rtl/>
        </w:rPr>
        <w:t>2- انظر: المنقذ من التقليد، سديد الدين الحمصي: 1/358</w:t>
      </w:r>
      <w:r w:rsidR="002E3966">
        <w:rPr>
          <w:rFonts w:hint="cs"/>
          <w:rtl/>
        </w:rPr>
        <w:t>.</w:t>
      </w:r>
    </w:p>
    <w:p w:rsidR="000A7844" w:rsidRDefault="000A7844" w:rsidP="002E3966">
      <w:pPr>
        <w:pStyle w:val="libFootnote0"/>
        <w:rPr>
          <w:rtl/>
        </w:rPr>
      </w:pPr>
      <w:r w:rsidRPr="000A7844">
        <w:rPr>
          <w:rFonts w:hint="cs"/>
          <w:rtl/>
        </w:rPr>
        <w:t>3- انظر: الذخيرة</w:t>
      </w:r>
      <w:r w:rsidR="002E3966">
        <w:rPr>
          <w:rFonts w:hint="cs"/>
          <w:rtl/>
        </w:rPr>
        <w:t>،</w:t>
      </w:r>
      <w:r w:rsidRPr="000A7844">
        <w:rPr>
          <w:rFonts w:hint="cs"/>
          <w:rtl/>
        </w:rPr>
        <w:t xml:space="preserve"> الشريف المرتضى: 264، الاقتصاد</w:t>
      </w:r>
      <w:r w:rsidR="002E3966">
        <w:rPr>
          <w:rFonts w:hint="cs"/>
          <w:rtl/>
        </w:rPr>
        <w:t>،</w:t>
      </w:r>
      <w:r w:rsidRPr="000A7844">
        <w:rPr>
          <w:rFonts w:hint="cs"/>
          <w:rtl/>
        </w:rPr>
        <w:t xml:space="preserve"> الشيخ الطوسي: 171، المسلك في أصول الدين، المحقّق الحلّي: 113، المنقذ من التقليد، سديد الدين الحمصي: 1 / 358، كشف المراد، العلاّمة الحلّي: 462، مناهج اليقين، العلاّمة الحلّي: 260، إرشاد الطالبين</w:t>
      </w:r>
      <w:r w:rsidR="002E3966">
        <w:rPr>
          <w:rFonts w:hint="cs"/>
          <w:rtl/>
        </w:rPr>
        <w:t>،</w:t>
      </w:r>
      <w:r w:rsidRPr="000A7844">
        <w:rPr>
          <w:rFonts w:hint="cs"/>
          <w:rtl/>
        </w:rPr>
        <w:t xml:space="preserve"> مقداد السيوري: 291</w:t>
      </w:r>
      <w:r w:rsidR="002E3966">
        <w:rPr>
          <w:rFonts w:hint="cs"/>
          <w:rtl/>
        </w:rPr>
        <w:t>.</w:t>
      </w:r>
    </w:p>
    <w:p w:rsidR="000A7844" w:rsidRDefault="000A7844" w:rsidP="002E3966">
      <w:pPr>
        <w:pStyle w:val="libFootnote0"/>
        <w:rPr>
          <w:rtl/>
        </w:rPr>
      </w:pPr>
      <w:r w:rsidRPr="000A7844">
        <w:rPr>
          <w:rFonts w:hint="cs"/>
          <w:rtl/>
        </w:rPr>
        <w:t>4- انظر: مناهج اليقين، العلاّمة الحلّي: 260</w:t>
      </w:r>
      <w:r w:rsidR="002E3966">
        <w:rPr>
          <w:rFonts w:hint="cs"/>
          <w:rtl/>
        </w:rPr>
        <w:t>،</w:t>
      </w:r>
      <w:r w:rsidRPr="000A7844">
        <w:rPr>
          <w:rFonts w:hint="cs"/>
          <w:rtl/>
        </w:rPr>
        <w:t xml:space="preserve"> إرشاد الطالبين</w:t>
      </w:r>
      <w:r w:rsidR="002E3966">
        <w:rPr>
          <w:rFonts w:hint="cs"/>
          <w:rtl/>
        </w:rPr>
        <w:t>،</w:t>
      </w:r>
      <w:r w:rsidRPr="000A7844">
        <w:rPr>
          <w:rFonts w:hint="cs"/>
          <w:rtl/>
        </w:rPr>
        <w:t xml:space="preserve"> مقداد السيوري: 292</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الرأي الثاني</w:t>
      </w:r>
      <w:r w:rsidR="002E3966">
        <w:rPr>
          <w:rFonts w:hint="cs"/>
          <w:rtl/>
        </w:rPr>
        <w:t>:</w:t>
      </w:r>
    </w:p>
    <w:p w:rsidR="000A7844" w:rsidRDefault="000A7844" w:rsidP="000A7844">
      <w:pPr>
        <w:pStyle w:val="libNormal"/>
        <w:rPr>
          <w:rtl/>
        </w:rPr>
      </w:pPr>
      <w:r w:rsidRPr="000A7844">
        <w:rPr>
          <w:rFonts w:hint="cs"/>
          <w:rtl/>
        </w:rPr>
        <w:t>إنّ المقتول أو الميت بسبب كالزلزال أو الغرق أو</w:t>
      </w:r>
      <w:r w:rsidR="002E3966">
        <w:rPr>
          <w:rFonts w:hint="cs"/>
          <w:rtl/>
        </w:rPr>
        <w:t>.</w:t>
      </w:r>
      <w:r w:rsidRPr="000A7844">
        <w:rPr>
          <w:rFonts w:hint="cs"/>
          <w:rtl/>
        </w:rPr>
        <w:t>.. تخرج روحه من جسده نتيجة القتل أو ذلك السبب</w:t>
      </w:r>
      <w:r w:rsidR="002E3966">
        <w:rPr>
          <w:rFonts w:hint="cs"/>
          <w:rtl/>
        </w:rPr>
        <w:t>،</w:t>
      </w:r>
      <w:r w:rsidRPr="000A7844">
        <w:rPr>
          <w:rFonts w:hint="cs"/>
          <w:rtl/>
        </w:rPr>
        <w:t xml:space="preserve"> ولولا القتل أو ذلك السبب لبقي هذا الشخص حيّاً لا محالة</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لا يوجد أي دليل معتبر على لزوم بقاء هذا الشخص حيّاً لولا القتل أو الموت بسبب من الأسباب</w:t>
      </w:r>
      <w:r w:rsidR="002E3966">
        <w:rPr>
          <w:rFonts w:hint="cs"/>
          <w:rtl/>
        </w:rPr>
        <w:t>،</w:t>
      </w:r>
      <w:r w:rsidRPr="000A7844">
        <w:rPr>
          <w:rFonts w:hint="cs"/>
          <w:rtl/>
        </w:rPr>
        <w:t xml:space="preserve"> لأنّ خروج الروح من الجسد بيد اللّه تعالى</w:t>
      </w:r>
      <w:r w:rsidR="002E3966">
        <w:rPr>
          <w:rFonts w:hint="cs"/>
          <w:rtl/>
        </w:rPr>
        <w:t>،</w:t>
      </w:r>
      <w:r w:rsidRPr="000A7844">
        <w:rPr>
          <w:rFonts w:hint="cs"/>
          <w:rtl/>
        </w:rPr>
        <w:t xml:space="preserve"> ولا يمكن الحتم ببقاء حياة أي شخص في أي وقت</w:t>
      </w:r>
      <w:r w:rsidR="002E3966">
        <w:rPr>
          <w:rFonts w:hint="cs"/>
          <w:rtl/>
        </w:rPr>
        <w:t>.</w:t>
      </w:r>
    </w:p>
    <w:p w:rsidR="000A7844" w:rsidRDefault="000A7844" w:rsidP="000A7844">
      <w:pPr>
        <w:pStyle w:val="libNormal"/>
        <w:rPr>
          <w:rtl/>
        </w:rPr>
      </w:pPr>
      <w:r w:rsidRPr="000A7844">
        <w:rPr>
          <w:rFonts w:hint="cs"/>
          <w:rtl/>
        </w:rPr>
        <w:t>ولهذا يحتمل لمن لم يقتل أو يمت بذلك السبب أن يقبض اللّه روحه في نفس ذلك الوقت</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الرأي الثالث</w:t>
      </w:r>
      <w:r w:rsidR="002E3966">
        <w:rPr>
          <w:rFonts w:hint="cs"/>
          <w:rtl/>
        </w:rPr>
        <w:t>:</w:t>
      </w:r>
    </w:p>
    <w:p w:rsidR="000A7844" w:rsidRDefault="000A7844" w:rsidP="000A7844">
      <w:pPr>
        <w:pStyle w:val="libNormal"/>
        <w:rPr>
          <w:rtl/>
        </w:rPr>
      </w:pPr>
      <w:r w:rsidRPr="000A7844">
        <w:rPr>
          <w:rFonts w:hint="cs"/>
          <w:rtl/>
        </w:rPr>
        <w:t>إنّ المقتول يحتمل أن يكون وقت قتله هو انتهاء أجله المقرّر أن يموت فيه</w:t>
      </w:r>
      <w:r w:rsidR="002E3966">
        <w:rPr>
          <w:rFonts w:hint="cs"/>
          <w:rtl/>
        </w:rPr>
        <w:t>،</w:t>
      </w:r>
      <w:r w:rsidRPr="000A7844">
        <w:rPr>
          <w:rFonts w:hint="cs"/>
          <w:rtl/>
        </w:rPr>
        <w:t xml:space="preserve"> ويحتمل أن لا يكون ذلك فيعيش لو لم يقتل</w:t>
      </w:r>
      <w:r w:rsidR="002E3966">
        <w:rPr>
          <w:rFonts w:hint="cs"/>
          <w:rtl/>
        </w:rPr>
        <w:t>،</w:t>
      </w:r>
      <w:r w:rsidRPr="000A7844">
        <w:rPr>
          <w:rFonts w:hint="cs"/>
          <w:rtl/>
        </w:rPr>
        <w:t xml:space="preserve"> وكذلك الحكم بالنسبة إلى من يموت بسبب من الأسباب</w:t>
      </w:r>
      <w:r w:rsidR="002E3966">
        <w:rPr>
          <w:rFonts w:hint="cs"/>
          <w:rtl/>
        </w:rPr>
        <w:t>،</w:t>
      </w:r>
      <w:r w:rsidRPr="000A7844">
        <w:rPr>
          <w:rFonts w:hint="cs"/>
          <w:rtl/>
        </w:rPr>
        <w:t xml:space="preserve"> وهذا الرأي هو الرأي الصحيح</w:t>
      </w:r>
      <w:r w:rsidRPr="002E3966">
        <w:rPr>
          <w:rStyle w:val="libFootnotenumChar"/>
          <w:rFonts w:hint="cs"/>
          <w:rtl/>
        </w:rPr>
        <w:t>(3)</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نسب هذا الرأي إلى جماعة المعتزلة البغداديين</w:t>
      </w:r>
      <w:r w:rsidR="002E3966">
        <w:rPr>
          <w:rFonts w:hint="cs"/>
          <w:rtl/>
        </w:rPr>
        <w:t>.</w:t>
      </w:r>
    </w:p>
    <w:p w:rsidR="000A7844" w:rsidRDefault="000A7844" w:rsidP="002E3966">
      <w:pPr>
        <w:pStyle w:val="libFootnote0"/>
        <w:rPr>
          <w:rtl/>
        </w:rPr>
      </w:pPr>
      <w:r w:rsidRPr="000A7844">
        <w:rPr>
          <w:rFonts w:hint="cs"/>
          <w:rtl/>
        </w:rPr>
        <w:t>انظر: المنقذ من التقليد، سديد الدين الحمصي: 1/356، كشف المراد، العلاّمة الحلّي: 461، مناهج اليقين، اليقين</w:t>
      </w:r>
      <w:r w:rsidR="002E3966">
        <w:rPr>
          <w:rFonts w:hint="cs"/>
          <w:rtl/>
        </w:rPr>
        <w:t>،</w:t>
      </w:r>
      <w:r w:rsidRPr="000A7844">
        <w:rPr>
          <w:rFonts w:hint="cs"/>
          <w:rtl/>
        </w:rPr>
        <w:t xml:space="preserve"> العلاّمة الحلّي: 259، إرشاد الطالبين، مقداد السيوري: 291</w:t>
      </w:r>
      <w:r w:rsidR="002E3966">
        <w:rPr>
          <w:rFonts w:hint="cs"/>
          <w:rtl/>
        </w:rPr>
        <w:t>.</w:t>
      </w:r>
    </w:p>
    <w:p w:rsidR="000A7844" w:rsidRDefault="000A7844" w:rsidP="002E3966">
      <w:pPr>
        <w:pStyle w:val="libFootnote0"/>
        <w:rPr>
          <w:rtl/>
        </w:rPr>
      </w:pPr>
      <w:r w:rsidRPr="000A7844">
        <w:rPr>
          <w:rFonts w:hint="cs"/>
          <w:rtl/>
        </w:rPr>
        <w:t>2- انظر: الاقتصاد</w:t>
      </w:r>
      <w:r w:rsidR="002E3966">
        <w:rPr>
          <w:rFonts w:hint="cs"/>
          <w:rtl/>
        </w:rPr>
        <w:t>،</w:t>
      </w:r>
      <w:r w:rsidRPr="000A7844">
        <w:rPr>
          <w:rFonts w:hint="cs"/>
          <w:rtl/>
        </w:rPr>
        <w:t xml:space="preserve"> الشيخ الطوسي: 172</w:t>
      </w:r>
      <w:r w:rsidR="002E3966">
        <w:rPr>
          <w:rFonts w:hint="cs"/>
          <w:rtl/>
        </w:rPr>
        <w:t>.</w:t>
      </w:r>
    </w:p>
    <w:p w:rsidR="000A7844" w:rsidRDefault="000A7844" w:rsidP="002E3966">
      <w:pPr>
        <w:pStyle w:val="libFootnote0"/>
        <w:rPr>
          <w:rtl/>
        </w:rPr>
      </w:pPr>
      <w:r w:rsidRPr="000A7844">
        <w:rPr>
          <w:rFonts w:hint="cs"/>
          <w:rtl/>
        </w:rPr>
        <w:t>3- انظر: التوحيد</w:t>
      </w:r>
      <w:r w:rsidR="002E3966">
        <w:rPr>
          <w:rFonts w:hint="cs"/>
          <w:rtl/>
        </w:rPr>
        <w:t>،</w:t>
      </w:r>
      <w:r w:rsidRPr="000A7844">
        <w:rPr>
          <w:rFonts w:hint="cs"/>
          <w:rtl/>
        </w:rPr>
        <w:t xml:space="preserve"> الشيخ الصدوق: 368، الذخيرة، الشريف المرتضى: 263، شرح جمل العلم والعمل</w:t>
      </w:r>
      <w:r w:rsidR="002E3966">
        <w:rPr>
          <w:rFonts w:hint="cs"/>
          <w:rtl/>
        </w:rPr>
        <w:t>،</w:t>
      </w:r>
      <w:r w:rsidRPr="000A7844">
        <w:rPr>
          <w:rFonts w:hint="cs"/>
          <w:rtl/>
        </w:rPr>
        <w:t xml:space="preserve"> الشريف المرتضى: 244، الاقتصاد</w:t>
      </w:r>
      <w:r w:rsidR="002E3966">
        <w:rPr>
          <w:rFonts w:hint="cs"/>
          <w:rtl/>
        </w:rPr>
        <w:t>،</w:t>
      </w:r>
      <w:r w:rsidRPr="000A7844">
        <w:rPr>
          <w:rFonts w:hint="cs"/>
          <w:rtl/>
        </w:rPr>
        <w:t xml:space="preserve"> الشيخ الطوسي: 171، المسلك في أصول الدين، المحقّق الحلّي: 112</w:t>
      </w:r>
      <w:r w:rsidR="002E3966">
        <w:rPr>
          <w:rFonts w:hint="cs"/>
          <w:rtl/>
        </w:rPr>
        <w:t>،</w:t>
      </w:r>
      <w:r w:rsidRPr="000A7844">
        <w:rPr>
          <w:rFonts w:hint="cs"/>
          <w:rtl/>
        </w:rPr>
        <w:t xml:space="preserve"> المنقذ من التقليد، سديد الدين الحمصي: 1/356، كشف المراد</w:t>
      </w:r>
      <w:r w:rsidR="002E3966">
        <w:rPr>
          <w:rFonts w:hint="cs"/>
          <w:rtl/>
        </w:rPr>
        <w:t>،</w:t>
      </w:r>
      <w:r w:rsidRPr="000A7844">
        <w:rPr>
          <w:rFonts w:hint="cs"/>
          <w:rtl/>
        </w:rPr>
        <w:t xml:space="preserve"> العلاّمة الحلّي: 461</w:t>
      </w:r>
      <w:r w:rsidR="002E3966">
        <w:rPr>
          <w:rFonts w:hint="cs"/>
          <w:rtl/>
        </w:rPr>
        <w:t xml:space="preserve"> - </w:t>
      </w:r>
      <w:r w:rsidRPr="000A7844">
        <w:rPr>
          <w:rFonts w:hint="cs"/>
          <w:rtl/>
        </w:rPr>
        <w:t>462، مناهج اليقين، العلاّمة الحلّي: 260، إرشاد الطالبين، مقداد السيوري: 292</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الدليل</w:t>
      </w:r>
      <w:r w:rsidR="002E3966">
        <w:rPr>
          <w:rFonts w:hint="cs"/>
          <w:rtl/>
        </w:rPr>
        <w:t>:</w:t>
      </w:r>
    </w:p>
    <w:p w:rsidR="000A7844" w:rsidRDefault="000A7844" w:rsidP="000A7844">
      <w:pPr>
        <w:pStyle w:val="libNormal"/>
        <w:rPr>
          <w:rtl/>
        </w:rPr>
      </w:pPr>
      <w:r w:rsidRPr="000A7844">
        <w:rPr>
          <w:rFonts w:hint="cs"/>
          <w:rtl/>
        </w:rPr>
        <w:t>إنّ هذه المسألة لا تخلو من ثلاثة آراء، وحيث ثبت بطلان الرأي الأوّل والثاني، ثبت صحّة هذا الرأي</w:t>
      </w:r>
      <w:r w:rsidR="002E3966">
        <w:rPr>
          <w:rFonts w:hint="cs"/>
          <w:rtl/>
        </w:rPr>
        <w:t>.</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1Center"/>
        <w:rPr>
          <w:rtl/>
        </w:rPr>
      </w:pPr>
      <w:bookmarkStart w:id="308" w:name="101"/>
      <w:bookmarkStart w:id="309" w:name="_Toc495307263"/>
      <w:r w:rsidRPr="000A7844">
        <w:rPr>
          <w:rFonts w:hint="cs"/>
          <w:rtl/>
        </w:rPr>
        <w:lastRenderedPageBreak/>
        <w:t>الفصل الرابع عشر</w:t>
      </w:r>
      <w:bookmarkEnd w:id="308"/>
      <w:bookmarkEnd w:id="309"/>
    </w:p>
    <w:p w:rsidR="000A7844" w:rsidRDefault="000A7844" w:rsidP="00B74ECE">
      <w:pPr>
        <w:pStyle w:val="Heading1Center"/>
        <w:rPr>
          <w:rtl/>
        </w:rPr>
      </w:pPr>
      <w:bookmarkStart w:id="310" w:name="_Toc495307264"/>
      <w:r w:rsidRPr="000A7844">
        <w:rPr>
          <w:rFonts w:hint="cs"/>
          <w:rtl/>
        </w:rPr>
        <w:t>الرزق</w:t>
      </w:r>
      <w:bookmarkEnd w:id="310"/>
    </w:p>
    <w:p w:rsidR="000A7844" w:rsidRPr="000A7844" w:rsidRDefault="000A7844" w:rsidP="00B74ECE">
      <w:pPr>
        <w:pStyle w:val="libBold1"/>
        <w:rPr>
          <w:rtl/>
        </w:rPr>
      </w:pPr>
      <w:r w:rsidRPr="000A7844">
        <w:rPr>
          <w:rFonts w:hint="cs"/>
          <w:rtl/>
        </w:rPr>
        <w:t>معنى الرزق</w:t>
      </w:r>
    </w:p>
    <w:p w:rsidR="000A7844" w:rsidRPr="000A7844" w:rsidRDefault="000A7844" w:rsidP="00B74ECE">
      <w:pPr>
        <w:pStyle w:val="libBold1"/>
        <w:rPr>
          <w:rtl/>
        </w:rPr>
      </w:pPr>
      <w:r w:rsidRPr="000A7844">
        <w:rPr>
          <w:rFonts w:hint="cs"/>
          <w:rtl/>
        </w:rPr>
        <w:t>إطلاق وصف "الرازق" على اللّه تعالى وغيره</w:t>
      </w:r>
    </w:p>
    <w:p w:rsidR="000A7844" w:rsidRPr="000A7844" w:rsidRDefault="000A7844" w:rsidP="00B74ECE">
      <w:pPr>
        <w:pStyle w:val="libBold1"/>
        <w:rPr>
          <w:rtl/>
        </w:rPr>
      </w:pPr>
      <w:r w:rsidRPr="000A7844">
        <w:rPr>
          <w:rFonts w:hint="cs"/>
          <w:rtl/>
        </w:rPr>
        <w:t>الرزق والملك</w:t>
      </w:r>
    </w:p>
    <w:p w:rsidR="000A7844" w:rsidRPr="000A7844" w:rsidRDefault="000A7844" w:rsidP="00B74ECE">
      <w:pPr>
        <w:pStyle w:val="libBold1"/>
        <w:rPr>
          <w:rtl/>
        </w:rPr>
      </w:pPr>
      <w:r w:rsidRPr="000A7844">
        <w:rPr>
          <w:rFonts w:hint="cs"/>
          <w:rtl/>
        </w:rPr>
        <w:t>لا يصح تسمية الحرام برزق</w:t>
      </w:r>
    </w:p>
    <w:p w:rsidR="000A7844" w:rsidRPr="000A7844" w:rsidRDefault="000A7844" w:rsidP="00B74ECE">
      <w:pPr>
        <w:pStyle w:val="libBold1"/>
        <w:rPr>
          <w:rtl/>
        </w:rPr>
      </w:pPr>
      <w:r w:rsidRPr="000A7844">
        <w:rPr>
          <w:rFonts w:hint="cs"/>
          <w:rtl/>
        </w:rPr>
        <w:t>أقسام الرزق</w:t>
      </w:r>
    </w:p>
    <w:p w:rsidR="000A7844" w:rsidRPr="000A7844" w:rsidRDefault="000A7844" w:rsidP="00B74ECE">
      <w:pPr>
        <w:pStyle w:val="libBold1"/>
        <w:rPr>
          <w:rtl/>
        </w:rPr>
      </w:pPr>
      <w:r w:rsidRPr="000A7844">
        <w:rPr>
          <w:rFonts w:hint="cs"/>
          <w:rtl/>
        </w:rPr>
        <w:t>طلب الرزق</w:t>
      </w:r>
    </w:p>
    <w:p w:rsidR="000A7844" w:rsidRPr="000A7844" w:rsidRDefault="000A7844" w:rsidP="00B74ECE">
      <w:pPr>
        <w:pStyle w:val="libBold1"/>
        <w:rPr>
          <w:rtl/>
        </w:rPr>
      </w:pPr>
      <w:r w:rsidRPr="000A7844">
        <w:rPr>
          <w:rFonts w:hint="cs"/>
          <w:rtl/>
        </w:rPr>
        <w:t>الرزق والتوكّل</w:t>
      </w:r>
    </w:p>
    <w:p w:rsidR="000A7844" w:rsidRPr="000A7844" w:rsidRDefault="000A7844" w:rsidP="00B74ECE">
      <w:pPr>
        <w:pStyle w:val="libBold1"/>
        <w:rPr>
          <w:rtl/>
        </w:rPr>
      </w:pPr>
      <w:r w:rsidRPr="000A7844">
        <w:rPr>
          <w:rFonts w:hint="cs"/>
          <w:rtl/>
        </w:rPr>
        <w:t>الرزق والقسمة</w:t>
      </w:r>
    </w:p>
    <w:p w:rsidR="000A7844" w:rsidRPr="000A7844" w:rsidRDefault="000A7844" w:rsidP="00B74ECE">
      <w:pPr>
        <w:pStyle w:val="libBold1"/>
        <w:rPr>
          <w:rtl/>
        </w:rPr>
      </w:pPr>
      <w:r w:rsidRPr="000A7844">
        <w:rPr>
          <w:rFonts w:hint="cs"/>
          <w:rtl/>
        </w:rPr>
        <w:t>زيادة الرزق</w:t>
      </w:r>
    </w:p>
    <w:p w:rsidR="000A7844" w:rsidRDefault="000A7844" w:rsidP="00B74ECE">
      <w:pPr>
        <w:pStyle w:val="libBold1"/>
        <w:rPr>
          <w:rtl/>
        </w:rPr>
      </w:pPr>
      <w:r w:rsidRPr="000A7844">
        <w:rPr>
          <w:rFonts w:hint="cs"/>
          <w:rtl/>
        </w:rPr>
        <w:t>السعر</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B74ECE">
      <w:pPr>
        <w:pStyle w:val="Heading2Center"/>
        <w:rPr>
          <w:rtl/>
        </w:rPr>
      </w:pPr>
      <w:bookmarkStart w:id="311" w:name="102"/>
      <w:bookmarkStart w:id="312" w:name="_Toc495307265"/>
      <w:r w:rsidRPr="000A7844">
        <w:rPr>
          <w:rFonts w:hint="cs"/>
          <w:rtl/>
        </w:rPr>
        <w:lastRenderedPageBreak/>
        <w:t>المبحث الأوّل</w:t>
      </w:r>
      <w:bookmarkEnd w:id="311"/>
      <w:bookmarkEnd w:id="312"/>
    </w:p>
    <w:p w:rsidR="000A7844" w:rsidRDefault="000A7844" w:rsidP="00B74ECE">
      <w:pPr>
        <w:pStyle w:val="Heading2Center"/>
        <w:rPr>
          <w:rtl/>
        </w:rPr>
      </w:pPr>
      <w:bookmarkStart w:id="313" w:name="_Toc495307266"/>
      <w:r w:rsidRPr="000A7844">
        <w:rPr>
          <w:rFonts w:hint="cs"/>
          <w:rtl/>
        </w:rPr>
        <w:t>معنى الرزق</w:t>
      </w:r>
      <w:bookmarkEnd w:id="313"/>
    </w:p>
    <w:p w:rsidR="000A7844" w:rsidRDefault="000A7844" w:rsidP="000A7844">
      <w:pPr>
        <w:pStyle w:val="libNormal"/>
        <w:rPr>
          <w:rtl/>
        </w:rPr>
      </w:pPr>
      <w:r w:rsidRPr="000A7844">
        <w:rPr>
          <w:rFonts w:hint="cs"/>
          <w:rtl/>
        </w:rPr>
        <w:t xml:space="preserve">معنى الرزق </w:t>
      </w:r>
      <w:r w:rsidR="002E3966">
        <w:rPr>
          <w:rFonts w:hint="cs"/>
          <w:rtl/>
        </w:rPr>
        <w:t>(</w:t>
      </w:r>
      <w:r w:rsidRPr="000A7844">
        <w:rPr>
          <w:rFonts w:hint="cs"/>
          <w:rtl/>
        </w:rPr>
        <w:t>باعتباره عنواناً للشيء الذي ينتفع به المرزوق</w:t>
      </w:r>
      <w:r w:rsidR="002E3966">
        <w:rPr>
          <w:rFonts w:hint="cs"/>
          <w:rtl/>
        </w:rPr>
        <w:t>):</w:t>
      </w:r>
    </w:p>
    <w:p w:rsidR="000A7844" w:rsidRDefault="000A7844" w:rsidP="000A7844">
      <w:pPr>
        <w:pStyle w:val="libNormal"/>
        <w:rPr>
          <w:rtl/>
        </w:rPr>
      </w:pPr>
      <w:r w:rsidRPr="000A7844">
        <w:rPr>
          <w:rFonts w:hint="cs"/>
          <w:rtl/>
        </w:rPr>
        <w:t>إنّ الرزق عبارة عن "الشيء" الذي يصح</w:t>
      </w:r>
      <w:r w:rsidRPr="002E3966">
        <w:rPr>
          <w:rStyle w:val="libFootnotenumChar"/>
          <w:rFonts w:hint="cs"/>
          <w:rtl/>
        </w:rPr>
        <w:t>(1)</w:t>
      </w:r>
      <w:r w:rsidRPr="000A7844">
        <w:rPr>
          <w:rFonts w:hint="cs"/>
          <w:rtl/>
        </w:rPr>
        <w:t xml:space="preserve"> انتفاع الكائن الحي به، ولا يكون لأحد</w:t>
      </w:r>
      <w:r w:rsidRPr="002E3966">
        <w:rPr>
          <w:rStyle w:val="libFootnotenumChar"/>
          <w:rFonts w:hint="cs"/>
          <w:rtl/>
        </w:rPr>
        <w:t>(2)</w:t>
      </w:r>
      <w:r w:rsidRPr="000A7844">
        <w:rPr>
          <w:rFonts w:hint="cs"/>
          <w:rtl/>
        </w:rPr>
        <w:t xml:space="preserve"> أن يمنعه من هذا الانتفاع</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 xml:space="preserve">معنى الرزق </w:t>
      </w:r>
      <w:r w:rsidR="002E3966">
        <w:rPr>
          <w:rFonts w:hint="cs"/>
          <w:rtl/>
        </w:rPr>
        <w:t>(</w:t>
      </w:r>
      <w:r w:rsidRPr="000A7844">
        <w:rPr>
          <w:rFonts w:hint="cs"/>
          <w:rtl/>
        </w:rPr>
        <w:t>باعتباره مصدراً لفعل رزق يرزق</w:t>
      </w:r>
      <w:r w:rsidR="002E3966">
        <w:rPr>
          <w:rFonts w:hint="cs"/>
          <w:rtl/>
        </w:rPr>
        <w:t>):</w:t>
      </w:r>
    </w:p>
    <w:p w:rsidR="000A7844" w:rsidRDefault="000A7844" w:rsidP="000A7844">
      <w:pPr>
        <w:pStyle w:val="libNormal"/>
        <w:rPr>
          <w:rtl/>
        </w:rPr>
      </w:pPr>
      <w:r w:rsidRPr="000A7844">
        <w:rPr>
          <w:rFonts w:hint="cs"/>
          <w:rtl/>
        </w:rPr>
        <w:t>إنّ الرزق عبارة عن "تمكين" الكائن الحي من الانتفاع بالشيء الذي يصح الانتفاع به، مع عدم التجويز لأحد أن يمنعه من هذا الانتفاع</w:t>
      </w:r>
      <w:r w:rsidRPr="002E3966">
        <w:rPr>
          <w:rStyle w:val="libFootnotenumChar"/>
          <w:rFonts w:hint="cs"/>
          <w:rtl/>
        </w:rPr>
        <w:t>(4)</w:t>
      </w:r>
      <w:r w:rsidRPr="000A7844">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إنّ معنى قولنا: رزقنا اللّه مالا، أي: وفّر اللّه تعالى لنا هذا المال</w:t>
      </w:r>
      <w:r w:rsidR="002E3966">
        <w:rPr>
          <w:rFonts w:hint="cs"/>
          <w:rtl/>
        </w:rPr>
        <w:t>،</w:t>
      </w:r>
      <w:r w:rsidRPr="000A7844">
        <w:rPr>
          <w:rFonts w:hint="cs"/>
          <w:rtl/>
        </w:rPr>
        <w:t xml:space="preserve"> ومكّننا من الانتفاع به</w:t>
      </w:r>
      <w:r w:rsidR="002E3966">
        <w:rPr>
          <w:rFonts w:hint="cs"/>
          <w:rtl/>
        </w:rPr>
        <w:t>،</w:t>
      </w:r>
      <w:r w:rsidRPr="000A7844">
        <w:rPr>
          <w:rFonts w:hint="cs"/>
          <w:rtl/>
        </w:rPr>
        <w:t xml:space="preserve"> ولم يجوّز لأحد أن يغصبه منّا</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إنّ المقصود من "يصح" بالنسبة للعباد هي الصحة الشرعية، ولهذا لا يسمى الانتفاع بالحرام رزقاً، وسيأتي بيان ذلك لاحقاً</w:t>
      </w:r>
      <w:r w:rsidR="002E3966">
        <w:rPr>
          <w:rFonts w:hint="cs"/>
          <w:rtl/>
        </w:rPr>
        <w:t>.</w:t>
      </w:r>
    </w:p>
    <w:p w:rsidR="000A7844" w:rsidRDefault="000A7844" w:rsidP="002E3966">
      <w:pPr>
        <w:pStyle w:val="libFootnote0"/>
        <w:rPr>
          <w:rtl/>
        </w:rPr>
      </w:pPr>
      <w:r w:rsidRPr="000A7844">
        <w:rPr>
          <w:rFonts w:hint="cs"/>
          <w:rtl/>
        </w:rPr>
        <w:t>2- إنّ المقصود من "لا يكون لأحد"</w:t>
      </w:r>
      <w:r w:rsidR="002E3966">
        <w:rPr>
          <w:rFonts w:hint="cs"/>
          <w:rtl/>
        </w:rPr>
        <w:t>،</w:t>
      </w:r>
      <w:r w:rsidRPr="000A7844">
        <w:rPr>
          <w:rFonts w:hint="cs"/>
          <w:rtl/>
        </w:rPr>
        <w:t xml:space="preserve"> أي: "لا يجوز شرعاً لأحد من العباد" لأن الإنسان قد يخالف الأوامر الإلهية</w:t>
      </w:r>
      <w:r w:rsidR="002E3966">
        <w:rPr>
          <w:rFonts w:hint="cs"/>
          <w:rtl/>
        </w:rPr>
        <w:t>،</w:t>
      </w:r>
      <w:r w:rsidRPr="000A7844">
        <w:rPr>
          <w:rFonts w:hint="cs"/>
          <w:rtl/>
        </w:rPr>
        <w:t xml:space="preserve"> فيعتدي على حقوق الآخرين</w:t>
      </w:r>
      <w:r w:rsidR="002E3966">
        <w:rPr>
          <w:rFonts w:hint="cs"/>
          <w:rtl/>
        </w:rPr>
        <w:t>،</w:t>
      </w:r>
      <w:r w:rsidRPr="000A7844">
        <w:rPr>
          <w:rFonts w:hint="cs"/>
          <w:rtl/>
        </w:rPr>
        <w:t xml:space="preserve"> ويأكل رزق غيره</w:t>
      </w:r>
      <w:r w:rsidR="002E3966">
        <w:rPr>
          <w:rFonts w:hint="cs"/>
          <w:rtl/>
        </w:rPr>
        <w:t>.</w:t>
      </w:r>
      <w:r w:rsidRPr="000A7844">
        <w:rPr>
          <w:rFonts w:hint="cs"/>
          <w:rtl/>
        </w:rPr>
        <w:t xml:space="preserve"> وسنذكر المصادر المشيرة إلى هذا المعنى لاحقاً</w:t>
      </w:r>
      <w:r w:rsidR="002E3966">
        <w:rPr>
          <w:rFonts w:hint="cs"/>
          <w:rtl/>
        </w:rPr>
        <w:t>.</w:t>
      </w:r>
    </w:p>
    <w:p w:rsidR="000A7844" w:rsidRDefault="000A7844" w:rsidP="002E3966">
      <w:pPr>
        <w:pStyle w:val="libFootnote0"/>
        <w:rPr>
          <w:rtl/>
        </w:rPr>
      </w:pPr>
      <w:r w:rsidRPr="000A7844">
        <w:rPr>
          <w:rFonts w:hint="cs"/>
          <w:rtl/>
        </w:rPr>
        <w:t>3- انظر: الذخيرة</w:t>
      </w:r>
      <w:r w:rsidR="002E3966">
        <w:rPr>
          <w:rFonts w:hint="cs"/>
          <w:rtl/>
        </w:rPr>
        <w:t>،</w:t>
      </w:r>
      <w:r w:rsidRPr="000A7844">
        <w:rPr>
          <w:rFonts w:hint="cs"/>
          <w:rtl/>
        </w:rPr>
        <w:t xml:space="preserve"> الشريف المرتضى: 267، شرح جمل العلم والعمل</w:t>
      </w:r>
      <w:r w:rsidR="002E3966">
        <w:rPr>
          <w:rFonts w:hint="cs"/>
          <w:rtl/>
        </w:rPr>
        <w:t>،</w:t>
      </w:r>
      <w:r w:rsidRPr="000A7844">
        <w:rPr>
          <w:rFonts w:hint="cs"/>
          <w:rtl/>
        </w:rPr>
        <w:t xml:space="preserve"> الشريف المرتضى: 245، الاقتصاد</w:t>
      </w:r>
      <w:r w:rsidR="002E3966">
        <w:rPr>
          <w:rFonts w:hint="cs"/>
          <w:rtl/>
        </w:rPr>
        <w:t>،</w:t>
      </w:r>
      <w:r w:rsidRPr="000A7844">
        <w:rPr>
          <w:rFonts w:hint="cs"/>
          <w:rtl/>
        </w:rPr>
        <w:t xml:space="preserve"> الشيخ الطوسي: 173، تجريد الاعتقاد</w:t>
      </w:r>
      <w:r w:rsidR="002E3966">
        <w:rPr>
          <w:rFonts w:hint="cs"/>
          <w:rtl/>
        </w:rPr>
        <w:t>،</w:t>
      </w:r>
      <w:r w:rsidRPr="000A7844">
        <w:rPr>
          <w:rFonts w:hint="cs"/>
          <w:rtl/>
        </w:rPr>
        <w:t xml:space="preserve"> نصير الدين الطوسي: 208، المنقذ من التقليد، سديد الدين الحمصي: 1/361، المسلك في أصول الدين، المحقّق الحلّي: 113، مناهج اليقين، العلاّمة الحلّي: 260</w:t>
      </w:r>
      <w:r w:rsidR="002E3966">
        <w:rPr>
          <w:rFonts w:hint="cs"/>
          <w:rtl/>
        </w:rPr>
        <w:t>،</w:t>
      </w:r>
      <w:r w:rsidRPr="000A7844">
        <w:rPr>
          <w:rFonts w:hint="cs"/>
          <w:rtl/>
        </w:rPr>
        <w:t xml:space="preserve"> اللوامع الإلهية</w:t>
      </w:r>
      <w:r w:rsidR="002E3966">
        <w:rPr>
          <w:rFonts w:hint="cs"/>
          <w:rtl/>
        </w:rPr>
        <w:t>،</w:t>
      </w:r>
      <w:r w:rsidRPr="000A7844">
        <w:rPr>
          <w:rFonts w:hint="cs"/>
          <w:rtl/>
        </w:rPr>
        <w:t xml:space="preserve"> مقداد السيوري: 230، إرشاد الطالبين</w:t>
      </w:r>
      <w:r w:rsidR="002E3966">
        <w:rPr>
          <w:rFonts w:hint="cs"/>
          <w:rtl/>
        </w:rPr>
        <w:t>،</w:t>
      </w:r>
      <w:r w:rsidRPr="000A7844">
        <w:rPr>
          <w:rFonts w:hint="cs"/>
          <w:rtl/>
        </w:rPr>
        <w:t xml:space="preserve"> مقداد السيوري: 286</w:t>
      </w:r>
      <w:r w:rsidR="002E3966">
        <w:rPr>
          <w:rFonts w:hint="cs"/>
          <w:rtl/>
        </w:rPr>
        <w:t>.</w:t>
      </w:r>
    </w:p>
    <w:p w:rsidR="000A7844" w:rsidRDefault="000A7844" w:rsidP="002E3966">
      <w:pPr>
        <w:pStyle w:val="libFootnote0"/>
        <w:rPr>
          <w:rtl/>
        </w:rPr>
      </w:pPr>
      <w:r w:rsidRPr="000A7844">
        <w:rPr>
          <w:rFonts w:hint="cs"/>
          <w:rtl/>
        </w:rPr>
        <w:t>4- انظر: المنقذ من التقليد، سديد الدين الحمصي: 1/361، بحار الأنوار</w:t>
      </w:r>
      <w:r w:rsidR="002E3966">
        <w:rPr>
          <w:rFonts w:hint="cs"/>
          <w:rtl/>
        </w:rPr>
        <w:t>،</w:t>
      </w:r>
      <w:r w:rsidRPr="000A7844">
        <w:rPr>
          <w:rFonts w:hint="cs"/>
          <w:rtl/>
        </w:rPr>
        <w:t xml:space="preserve"> العلاّمة المجلسي: ج70، كتاب الإيمان والكفر، باب: 52</w:t>
      </w:r>
      <w:r w:rsidR="002E3966">
        <w:rPr>
          <w:rFonts w:hint="cs"/>
          <w:rtl/>
        </w:rPr>
        <w:t>،</w:t>
      </w:r>
      <w:r w:rsidRPr="000A7844">
        <w:rPr>
          <w:rFonts w:hint="cs"/>
          <w:rtl/>
        </w:rPr>
        <w:t xml:space="preserve"> ذيل ح7، ص145</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تنبيهان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لا يجوز للإنسان الانتفاع بشيء</w:t>
      </w:r>
      <w:r w:rsidR="002E3966">
        <w:rPr>
          <w:rFonts w:hint="cs"/>
          <w:rtl/>
        </w:rPr>
        <w:t xml:space="preserve"> - </w:t>
      </w:r>
      <w:r w:rsidRPr="000A7844">
        <w:rPr>
          <w:rFonts w:hint="cs"/>
          <w:rtl/>
        </w:rPr>
        <w:t>وفق الموازين الشرعية</w:t>
      </w:r>
      <w:r w:rsidR="002E3966">
        <w:rPr>
          <w:rFonts w:hint="cs"/>
          <w:rtl/>
        </w:rPr>
        <w:t xml:space="preserve"> - </w:t>
      </w:r>
      <w:r w:rsidRPr="000A7844">
        <w:rPr>
          <w:rFonts w:hint="cs"/>
          <w:rtl/>
        </w:rPr>
        <w:t>إلاّ في إحدى الحالتين التاليتين</w:t>
      </w:r>
      <w:r w:rsidR="002E3966">
        <w:rPr>
          <w:rFonts w:hint="cs"/>
          <w:rtl/>
        </w:rPr>
        <w:t>:</w:t>
      </w:r>
    </w:p>
    <w:p w:rsidR="000A7844" w:rsidRDefault="000A7844" w:rsidP="000A7844">
      <w:pPr>
        <w:pStyle w:val="libNormal"/>
        <w:rPr>
          <w:rtl/>
        </w:rPr>
      </w:pPr>
      <w:r w:rsidRPr="000A7844">
        <w:rPr>
          <w:rFonts w:hint="cs"/>
          <w:rtl/>
        </w:rPr>
        <w:t>أوّلاً: أن يكون مالكاً لذلك الشيء، فيجوز له التصرّف بملكه والانتفاع منه.</w:t>
      </w:r>
    </w:p>
    <w:p w:rsidR="000A7844" w:rsidRDefault="000A7844" w:rsidP="000A7844">
      <w:pPr>
        <w:pStyle w:val="libNormal"/>
        <w:rPr>
          <w:rtl/>
        </w:rPr>
      </w:pPr>
      <w:r w:rsidRPr="000A7844">
        <w:rPr>
          <w:rFonts w:hint="cs"/>
          <w:rtl/>
        </w:rPr>
        <w:t>ثانياً: أن تكون جهة أُخرى مالكة لذلك الشيء، ويكون الفرد مأذوناً في التصرّف ومتاحاً له الانتفاع بذلك الشيء من قبل المالك</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الكائنات الحيّة قادرة على أكل رزق غيرها</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ولا يعني ذلك التغلّب على إرادة اللّه تعالى.</w:t>
      </w:r>
    </w:p>
    <w:p w:rsidR="000A7844" w:rsidRDefault="000A7844" w:rsidP="000A7844">
      <w:pPr>
        <w:pStyle w:val="libNormal"/>
        <w:rPr>
          <w:rtl/>
        </w:rPr>
      </w:pPr>
      <w:r w:rsidRPr="000A7844">
        <w:rPr>
          <w:rFonts w:hint="cs"/>
          <w:rtl/>
        </w:rPr>
        <w:t>لأنّ معنى "رزق اللّه فلاناً": أ نّه تعالى هيّأ له فرصة الحصول على الرزق</w:t>
      </w:r>
      <w:r w:rsidR="002E3966">
        <w:rPr>
          <w:rFonts w:hint="cs"/>
          <w:rtl/>
        </w:rPr>
        <w:t>،</w:t>
      </w:r>
      <w:r w:rsidRPr="000A7844">
        <w:rPr>
          <w:rFonts w:hint="cs"/>
          <w:rtl/>
        </w:rPr>
        <w:t xml:space="preserve"> وأرشده إلى مصدر الرزق، ومكّنه من الانتفاع به</w:t>
      </w:r>
      <w:r w:rsidR="002E3966">
        <w:rPr>
          <w:rFonts w:hint="cs"/>
          <w:rtl/>
        </w:rPr>
        <w:t>.</w:t>
      </w:r>
    </w:p>
    <w:p w:rsidR="000A7844" w:rsidRDefault="000A7844" w:rsidP="000A7844">
      <w:pPr>
        <w:pStyle w:val="libNormal"/>
        <w:rPr>
          <w:rtl/>
        </w:rPr>
      </w:pPr>
      <w:r w:rsidRPr="000A7844">
        <w:rPr>
          <w:rFonts w:hint="cs"/>
          <w:rtl/>
        </w:rPr>
        <w:t>ولا يعني "رزق اللّه فلاناً": أ نّه تعالى أجبره على أخذ الرزق</w:t>
      </w:r>
      <w:r w:rsidR="002E3966">
        <w:rPr>
          <w:rFonts w:hint="cs"/>
          <w:rtl/>
        </w:rPr>
        <w:t>،</w:t>
      </w:r>
      <w:r w:rsidRPr="000A7844">
        <w:rPr>
          <w:rFonts w:hint="cs"/>
          <w:rtl/>
        </w:rPr>
        <w:t xml:space="preserve"> وأجبر الآخرين على عدم منعه من الانتفاع بما رزقه تعالى</w:t>
      </w:r>
      <w:r w:rsidR="002E3966">
        <w:rPr>
          <w:rFonts w:hint="cs"/>
          <w:rtl/>
        </w:rPr>
        <w:t>.</w:t>
      </w:r>
    </w:p>
    <w:p w:rsidR="000A7844" w:rsidRDefault="000A7844" w:rsidP="000A7844">
      <w:pPr>
        <w:pStyle w:val="libNormal"/>
        <w:rPr>
          <w:rtl/>
        </w:rPr>
      </w:pPr>
      <w:r w:rsidRPr="000A7844">
        <w:rPr>
          <w:rFonts w:hint="cs"/>
          <w:rtl/>
        </w:rPr>
        <w:t>ولهذا لا يكون أكل رزق الغير تغلّباً على إرادة اللّه تعالى</w:t>
      </w:r>
      <w:r w:rsidR="002E3966">
        <w:rPr>
          <w:rFonts w:hint="cs"/>
          <w:rtl/>
        </w:rPr>
        <w:t>،</w:t>
      </w:r>
      <w:r w:rsidRPr="000A7844">
        <w:rPr>
          <w:rFonts w:hint="cs"/>
          <w:rtl/>
        </w:rPr>
        <w:t xml:space="preserve"> وإنّما يكون ذلك بالنسبة للإنسان معصية فيما لو نهاه اللّه تعالى عن ذلك</w:t>
      </w:r>
      <w:r w:rsidRPr="002E3966">
        <w:rPr>
          <w:rStyle w:val="libFootnotenumChar"/>
          <w:rFonts w:hint="cs"/>
          <w:rtl/>
        </w:rPr>
        <w:t>(2)</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الذخيرة، الشريف المرتضى: 270، شرح جمل العلم والعمل</w:t>
      </w:r>
      <w:r w:rsidR="002E3966">
        <w:rPr>
          <w:rFonts w:hint="cs"/>
          <w:rtl/>
        </w:rPr>
        <w:t>،</w:t>
      </w:r>
      <w:r w:rsidRPr="000A7844">
        <w:rPr>
          <w:rFonts w:hint="cs"/>
          <w:rtl/>
        </w:rPr>
        <w:t xml:space="preserve"> الشريف المرتضى: 247، الاقتصاد</w:t>
      </w:r>
      <w:r w:rsidR="002E3966">
        <w:rPr>
          <w:rFonts w:hint="cs"/>
          <w:rtl/>
        </w:rPr>
        <w:t>،</w:t>
      </w:r>
      <w:r w:rsidRPr="000A7844">
        <w:rPr>
          <w:rFonts w:hint="cs"/>
          <w:rtl/>
        </w:rPr>
        <w:t xml:space="preserve"> الشيخ الطوسي: 175، غنية النزوع</w:t>
      </w:r>
      <w:r w:rsidR="002E3966">
        <w:rPr>
          <w:rFonts w:hint="cs"/>
          <w:rtl/>
        </w:rPr>
        <w:t>،</w:t>
      </w:r>
      <w:r w:rsidRPr="000A7844">
        <w:rPr>
          <w:rFonts w:hint="cs"/>
          <w:rtl/>
        </w:rPr>
        <w:t xml:space="preserve"> ابن زهرة الحلبي: 2/127، إرشاد الطالبين</w:t>
      </w:r>
      <w:r w:rsidR="002E3966">
        <w:rPr>
          <w:rFonts w:hint="cs"/>
          <w:rtl/>
        </w:rPr>
        <w:t>،</w:t>
      </w:r>
      <w:r w:rsidRPr="000A7844">
        <w:rPr>
          <w:rFonts w:hint="cs"/>
          <w:rtl/>
        </w:rPr>
        <w:t xml:space="preserve"> مقداد السيوري: 287</w:t>
      </w:r>
      <w:r w:rsidR="002E3966">
        <w:rPr>
          <w:rFonts w:hint="cs"/>
          <w:rtl/>
        </w:rPr>
        <w:t>.</w:t>
      </w:r>
    </w:p>
    <w:p w:rsidR="000A7844" w:rsidRDefault="000A7844" w:rsidP="002E3966">
      <w:pPr>
        <w:pStyle w:val="libFootnote0"/>
        <w:rPr>
          <w:rtl/>
        </w:rPr>
      </w:pPr>
      <w:r w:rsidRPr="000A7844">
        <w:rPr>
          <w:rFonts w:hint="cs"/>
          <w:rtl/>
        </w:rPr>
        <w:t>2- انظر: الذخيرة، الشريف المرتضى: 270، غنية النزوع، ابن زهرة الحلبي: 2/127</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314" w:name="103"/>
      <w:bookmarkStart w:id="315" w:name="_Toc495307267"/>
      <w:r w:rsidRPr="000A7844">
        <w:rPr>
          <w:rFonts w:hint="cs"/>
          <w:rtl/>
        </w:rPr>
        <w:lastRenderedPageBreak/>
        <w:t>المبحث الثاني</w:t>
      </w:r>
      <w:bookmarkEnd w:id="314"/>
      <w:bookmarkEnd w:id="315"/>
    </w:p>
    <w:p w:rsidR="000A7844" w:rsidRDefault="000A7844" w:rsidP="00B74ECE">
      <w:pPr>
        <w:pStyle w:val="Heading2Center"/>
        <w:rPr>
          <w:rtl/>
        </w:rPr>
      </w:pPr>
      <w:bookmarkStart w:id="316" w:name="_Toc495307268"/>
      <w:r w:rsidRPr="000A7844">
        <w:rPr>
          <w:rFonts w:hint="cs"/>
          <w:rtl/>
        </w:rPr>
        <w:t>إطلاق وصف "الرازق" على اللّه تعالى وغيره</w:t>
      </w:r>
      <w:bookmarkEnd w:id="316"/>
    </w:p>
    <w:p w:rsidR="000A7844" w:rsidRDefault="000A7844" w:rsidP="000A7844">
      <w:pPr>
        <w:pStyle w:val="libNormal"/>
        <w:rPr>
          <w:rtl/>
        </w:rPr>
      </w:pPr>
      <w:r w:rsidRPr="000A7844">
        <w:rPr>
          <w:rFonts w:hint="cs"/>
          <w:rtl/>
        </w:rPr>
        <w:t>يطلق وصف "الرازق" على كلّ من</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يفعل الرزق</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يصبح سبباً لوقوع الرزق</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يقوم بتمهيد السبيل وتوفير الأجواء لتحقّق الرزق</w:t>
      </w:r>
      <w:r w:rsidR="002E3966">
        <w:rPr>
          <w:rFonts w:hint="cs"/>
          <w:rtl/>
        </w:rPr>
        <w:t>.</w:t>
      </w:r>
    </w:p>
    <w:p w:rsidR="000A7844" w:rsidRDefault="000A7844" w:rsidP="000A7844">
      <w:pPr>
        <w:pStyle w:val="libNormal"/>
        <w:rPr>
          <w:rtl/>
        </w:rPr>
      </w:pPr>
      <w:r w:rsidRPr="000A7844">
        <w:rPr>
          <w:rFonts w:hint="cs"/>
          <w:rtl/>
        </w:rPr>
        <w:t>ويطلق هذا الوصف على</w:t>
      </w:r>
      <w:r w:rsidR="002E3966">
        <w:rPr>
          <w:rFonts w:hint="cs"/>
          <w:rtl/>
        </w:rPr>
        <w:t>:</w:t>
      </w:r>
    </w:p>
    <w:p w:rsidR="000A7844" w:rsidRDefault="000A7844" w:rsidP="000A7844">
      <w:pPr>
        <w:pStyle w:val="libNormal"/>
        <w:rPr>
          <w:rtl/>
        </w:rPr>
      </w:pPr>
      <w:r w:rsidRPr="000A7844">
        <w:rPr>
          <w:rFonts w:hint="cs"/>
          <w:rtl/>
        </w:rPr>
        <w:t>أوّلاً: اللّه سبحانه وتعالى</w:t>
      </w:r>
      <w:r w:rsidR="002E3966">
        <w:rPr>
          <w:rFonts w:hint="cs"/>
          <w:rtl/>
        </w:rPr>
        <w:t>.</w:t>
      </w:r>
    </w:p>
    <w:p w:rsidR="000A7844" w:rsidRDefault="000A7844" w:rsidP="000A7844">
      <w:pPr>
        <w:pStyle w:val="libNormal"/>
        <w:rPr>
          <w:rtl/>
        </w:rPr>
      </w:pPr>
      <w:r w:rsidRPr="000A7844">
        <w:rPr>
          <w:rFonts w:hint="cs"/>
          <w:rtl/>
        </w:rPr>
        <w:t>ثانياً: غير اللّه عزّ وجلّ</w:t>
      </w:r>
      <w:r w:rsidR="002E3966">
        <w:rPr>
          <w:rFonts w:hint="cs"/>
          <w:rtl/>
        </w:rPr>
        <w:t>.</w:t>
      </w:r>
    </w:p>
    <w:p w:rsidR="000A7844" w:rsidRDefault="000A7844" w:rsidP="000A7844">
      <w:pPr>
        <w:pStyle w:val="libNormal"/>
        <w:rPr>
          <w:rtl/>
        </w:rPr>
      </w:pPr>
      <w:r w:rsidRPr="000A7844">
        <w:rPr>
          <w:rFonts w:hint="cs"/>
          <w:rtl/>
        </w:rPr>
        <w:t>إطلاق وصف الرازق على اللّه تعالى</w:t>
      </w:r>
      <w:r w:rsidR="002E3966">
        <w:rPr>
          <w:rFonts w:hint="cs"/>
          <w:rtl/>
        </w:rPr>
        <w:t>:</w:t>
      </w:r>
    </w:p>
    <w:p w:rsidR="000A7844" w:rsidRDefault="000A7844" w:rsidP="000A7844">
      <w:pPr>
        <w:pStyle w:val="libNormal"/>
        <w:rPr>
          <w:rtl/>
        </w:rPr>
      </w:pPr>
      <w:r w:rsidRPr="000A7844">
        <w:rPr>
          <w:rFonts w:hint="cs"/>
          <w:rtl/>
        </w:rPr>
        <w:t>إنّ اللّه تعالى هو الذي يرزق الإنسان والحيوان، بل جميع الكائنات الحيّة بمختلف الأرزاق</w:t>
      </w:r>
      <w:r w:rsidR="002E3966">
        <w:rPr>
          <w:rFonts w:hint="cs"/>
          <w:rtl/>
        </w:rPr>
        <w:t>.</w:t>
      </w:r>
    </w:p>
    <w:p w:rsidR="000A7844" w:rsidRDefault="000A7844" w:rsidP="000A7844">
      <w:pPr>
        <w:pStyle w:val="libNormal"/>
        <w:rPr>
          <w:rtl/>
        </w:rPr>
      </w:pPr>
      <w:r w:rsidRPr="000A7844">
        <w:rPr>
          <w:rFonts w:hint="cs"/>
          <w:rtl/>
        </w:rPr>
        <w:t>ويطلق وصف الرازقية على اللّه تعالى وإن لم يكن هو السبب المباشر لتحقّق الرزق</w:t>
      </w:r>
      <w:r w:rsidR="002E3966">
        <w:rPr>
          <w:rFonts w:hint="cs"/>
          <w:rtl/>
        </w:rPr>
        <w:t>.</w:t>
      </w:r>
    </w:p>
    <w:p w:rsidR="000A7844" w:rsidRDefault="000A7844" w:rsidP="000A7844">
      <w:pPr>
        <w:pStyle w:val="libNormal"/>
        <w:rPr>
          <w:rtl/>
        </w:rPr>
      </w:pPr>
      <w:r w:rsidRPr="000A7844">
        <w:rPr>
          <w:rFonts w:hint="cs"/>
          <w:rtl/>
        </w:rPr>
        <w:t>دليل ذلك</w:t>
      </w:r>
      <w:r w:rsidRPr="002E3966">
        <w:rPr>
          <w:rStyle w:val="libFootnotenumChar"/>
          <w:rFonts w:hint="cs"/>
          <w:rtl/>
        </w:rPr>
        <w:t>(2)</w:t>
      </w:r>
      <w:r w:rsidR="002E3966">
        <w:rPr>
          <w:rFonts w:hint="cs"/>
          <w:rtl/>
        </w:rPr>
        <w:t>:</w:t>
      </w:r>
    </w:p>
    <w:p w:rsidR="000A7844" w:rsidRDefault="000A7844" w:rsidP="000A7844">
      <w:pPr>
        <w:pStyle w:val="libNormal"/>
        <w:rPr>
          <w:rtl/>
        </w:rPr>
      </w:pPr>
      <w:r w:rsidRPr="000A7844">
        <w:rPr>
          <w:rFonts w:hint="cs"/>
          <w:rtl/>
        </w:rPr>
        <w:t>إنّ اللّه تعالى هو الذي</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تقريب المعارف</w:t>
      </w:r>
      <w:r w:rsidR="002E3966">
        <w:rPr>
          <w:rFonts w:hint="cs"/>
          <w:rtl/>
        </w:rPr>
        <w:t>،</w:t>
      </w:r>
      <w:r w:rsidRPr="000A7844">
        <w:rPr>
          <w:rFonts w:hint="cs"/>
          <w:rtl/>
        </w:rPr>
        <w:t xml:space="preserve"> أبو الصلاح الحلبي: 140</w:t>
      </w:r>
      <w:r w:rsidR="002E3966">
        <w:rPr>
          <w:rFonts w:hint="cs"/>
          <w:rtl/>
        </w:rPr>
        <w:t>.</w:t>
      </w:r>
    </w:p>
    <w:p w:rsidR="000A7844" w:rsidRDefault="000A7844" w:rsidP="002E3966">
      <w:pPr>
        <w:pStyle w:val="libFootnote0"/>
        <w:rPr>
          <w:rtl/>
        </w:rPr>
      </w:pPr>
      <w:r w:rsidRPr="000A7844">
        <w:rPr>
          <w:rFonts w:hint="cs"/>
          <w:rtl/>
        </w:rPr>
        <w:t>2- انظر: الاقتصاد</w:t>
      </w:r>
      <w:r w:rsidR="002E3966">
        <w:rPr>
          <w:rFonts w:hint="cs"/>
          <w:rtl/>
        </w:rPr>
        <w:t>،</w:t>
      </w:r>
      <w:r w:rsidRPr="000A7844">
        <w:rPr>
          <w:rFonts w:hint="cs"/>
          <w:rtl/>
        </w:rPr>
        <w:t xml:space="preserve"> الشيخ الطوسي: 175</w:t>
      </w:r>
      <w:r w:rsidR="002E3966">
        <w:rPr>
          <w:rFonts w:hint="cs"/>
          <w:rtl/>
        </w:rPr>
        <w:t xml:space="preserve"> - </w:t>
      </w:r>
      <w:r w:rsidRPr="000A7844">
        <w:rPr>
          <w:rFonts w:hint="cs"/>
          <w:rtl/>
        </w:rPr>
        <w:t>176، المنقذ من التقليد، سديد الدين الحمصي: 1/364، كشف المراد</w:t>
      </w:r>
      <w:r w:rsidR="002E3966">
        <w:rPr>
          <w:rFonts w:hint="cs"/>
          <w:rtl/>
        </w:rPr>
        <w:t>،</w:t>
      </w:r>
      <w:r w:rsidRPr="000A7844">
        <w:rPr>
          <w:rFonts w:hint="cs"/>
          <w:rtl/>
        </w:rPr>
        <w:t xml:space="preserve"> العلاّمة الحلّي: 463</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1</w:t>
      </w:r>
      <w:r w:rsidR="002E3966">
        <w:rPr>
          <w:rFonts w:hint="cs"/>
          <w:rtl/>
        </w:rPr>
        <w:t xml:space="preserve"> - </w:t>
      </w:r>
      <w:r w:rsidRPr="000A7844">
        <w:rPr>
          <w:rFonts w:hint="cs"/>
          <w:rtl/>
        </w:rPr>
        <w:t>أوجد ما يصح أن تنتفع به هذه الموجودات</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مكّن هذه الموجودات من الانتفاع</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جعل الرغبة في هذه الموجودات لتنتفع به</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أباح لهذه الموجودات الانتفاع مما يصح لها الانتفاع به</w:t>
      </w:r>
      <w:r w:rsidR="002E3966">
        <w:rPr>
          <w:rFonts w:hint="cs"/>
          <w:rtl/>
        </w:rPr>
        <w:t>.</w:t>
      </w:r>
    </w:p>
    <w:p w:rsidR="000A7844" w:rsidRDefault="000A7844" w:rsidP="000A7844">
      <w:pPr>
        <w:pStyle w:val="libNormal"/>
        <w:rPr>
          <w:rtl/>
        </w:rPr>
      </w:pPr>
      <w:r w:rsidRPr="000A7844">
        <w:rPr>
          <w:rFonts w:hint="cs"/>
          <w:rtl/>
        </w:rPr>
        <w:t>إطلاق وصف الرازق على غير اللّه تعالى</w:t>
      </w:r>
      <w:r w:rsidR="002E3966">
        <w:rPr>
          <w:rFonts w:hint="cs"/>
          <w:rtl/>
        </w:rPr>
        <w:t>:</w:t>
      </w:r>
    </w:p>
    <w:p w:rsidR="000A7844" w:rsidRDefault="000A7844" w:rsidP="000A7844">
      <w:pPr>
        <w:pStyle w:val="libNormal"/>
        <w:rPr>
          <w:rtl/>
        </w:rPr>
      </w:pPr>
      <w:r w:rsidRPr="000A7844">
        <w:rPr>
          <w:rFonts w:hint="cs"/>
          <w:rtl/>
        </w:rPr>
        <w:t>يصح أن إطلاق وصف "الرازق" على غير اللّه تعالى</w:t>
      </w:r>
      <w:r w:rsidR="002E3966">
        <w:rPr>
          <w:rFonts w:hint="cs"/>
          <w:rtl/>
        </w:rPr>
        <w:t>،</w:t>
      </w:r>
      <w:r w:rsidRPr="000A7844">
        <w:rPr>
          <w:rFonts w:hint="cs"/>
          <w:rtl/>
        </w:rPr>
        <w:t xml:space="preserve"> من قبيل إطلاقه على الإنسان</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دليل ذلك</w:t>
      </w:r>
      <w:r w:rsidR="002E3966">
        <w:rPr>
          <w:rFonts w:hint="cs"/>
          <w:rtl/>
        </w:rPr>
        <w:t>:</w:t>
      </w:r>
    </w:p>
    <w:p w:rsidR="000A7844" w:rsidRDefault="000A7844" w:rsidP="000A7844">
      <w:pPr>
        <w:pStyle w:val="libNormal"/>
        <w:rPr>
          <w:rtl/>
        </w:rPr>
      </w:pPr>
      <w:r w:rsidRPr="000A7844">
        <w:rPr>
          <w:rFonts w:hint="cs"/>
          <w:rtl/>
        </w:rPr>
        <w:t>إنّ اللّه عزّ وجلّ منح الإنسان القدرة على أن يفعل الرزق أو يكون سبباً لتحقّقه</w:t>
      </w:r>
      <w:r w:rsidR="002E3966">
        <w:rPr>
          <w:rFonts w:hint="cs"/>
          <w:rtl/>
        </w:rPr>
        <w:t>،</w:t>
      </w:r>
      <w:r w:rsidRPr="000A7844">
        <w:rPr>
          <w:rFonts w:hint="cs"/>
          <w:rtl/>
        </w:rPr>
        <w:t>وقد وصف اللّه تعالى الإنسان في محكم كتابه بهذا الوصف قائلا</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وَلا تُؤْتُوا السُّفَهاءَ أَمْوالَكُمُ الَّتِي جَعَلَ اللّهُ لَكُمْ قِياماً وَارْزُقُوهُمْ فِيها وَاكْسُوهُمْ وَقُولُوا لَهُمْ قَوْلاً مَعْرُوفاً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النساء: 5</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إِذا حَضَرَ الْقِسْمَةَ أُولُوا الْقُرْبى وَالْيَتامى وَالْمَساكِينُ فَارْزُقُوهُمْ مِنْهُ وَقُولُوا لَهُمْ قَوْلاً مَعْرُوفاً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النساء: 8</w:t>
      </w:r>
      <w:r w:rsidR="002E3966">
        <w:rPr>
          <w:rFonts w:hint="cs"/>
          <w:rtl/>
        </w:rPr>
        <w:t>]</w:t>
      </w:r>
    </w:p>
    <w:p w:rsidR="000A7844" w:rsidRDefault="000A7844" w:rsidP="000A7844">
      <w:pPr>
        <w:pStyle w:val="libNormal"/>
        <w:rPr>
          <w:rtl/>
        </w:rPr>
      </w:pPr>
      <w:r w:rsidRPr="000A7844">
        <w:rPr>
          <w:rFonts w:hint="cs"/>
          <w:rtl/>
        </w:rPr>
        <w:t>فعبارة</w:t>
      </w:r>
      <w:r w:rsidR="002E3966">
        <w:rPr>
          <w:rFonts w:hint="cs"/>
          <w:rtl/>
        </w:rPr>
        <w:t>:</w:t>
      </w:r>
      <w:r w:rsidRPr="000A7844">
        <w:rPr>
          <w:rFonts w:hint="cs"/>
          <w:rtl/>
        </w:rPr>
        <w:t xml:space="preserve"> </w:t>
      </w:r>
      <w:r w:rsidR="002E3966" w:rsidRPr="002E3966">
        <w:rPr>
          <w:rStyle w:val="libAlaemChar"/>
          <w:rFonts w:hint="cs"/>
          <w:rtl/>
        </w:rPr>
        <w:t>(</w:t>
      </w:r>
      <w:r w:rsidRPr="002E3966">
        <w:rPr>
          <w:rStyle w:val="libAieChar"/>
          <w:rFonts w:hint="cs"/>
          <w:rtl/>
        </w:rPr>
        <w:t>ارزقوهم</w:t>
      </w:r>
      <w:r w:rsidR="002E3966" w:rsidRPr="002E3966">
        <w:rPr>
          <w:rStyle w:val="libAlaemChar"/>
          <w:rFonts w:hint="cs"/>
          <w:rtl/>
        </w:rPr>
        <w:t>)</w:t>
      </w:r>
      <w:r w:rsidRPr="000A7844">
        <w:rPr>
          <w:rFonts w:hint="cs"/>
          <w:rtl/>
        </w:rPr>
        <w:t xml:space="preserve"> في هاتين الآيتين تدل على صحّة وصف الإنسان بأ نّه يرزق</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وَإِنَّ اللّهَ لَهُوَ خَيْرُ الرّازِقِينَ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الحجّ: 58</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وَهُوَ خَيْرُ الرّازِقِينَ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المؤمنون: 72</w:t>
      </w:r>
      <w:r w:rsidR="002E3966">
        <w:rPr>
          <w:rFonts w:hint="cs"/>
          <w:rtl/>
        </w:rPr>
        <w:t>]</w:t>
      </w:r>
    </w:p>
    <w:p w:rsidR="000A7844" w:rsidRDefault="000A7844" w:rsidP="000A7844">
      <w:pPr>
        <w:pStyle w:val="libNormal"/>
        <w:rPr>
          <w:rtl/>
        </w:rPr>
      </w:pPr>
      <w:r w:rsidRPr="000A7844">
        <w:rPr>
          <w:rFonts w:hint="cs"/>
          <w:rtl/>
        </w:rPr>
        <w:t>فعبارة</w:t>
      </w:r>
      <w:r w:rsidR="002E3966">
        <w:rPr>
          <w:rFonts w:hint="cs"/>
          <w:rtl/>
        </w:rPr>
        <w:t>:</w:t>
      </w:r>
      <w:r w:rsidRPr="000A7844">
        <w:rPr>
          <w:rFonts w:hint="cs"/>
          <w:rtl/>
        </w:rPr>
        <w:t xml:space="preserve"> </w:t>
      </w:r>
      <w:r w:rsidR="002E3966" w:rsidRPr="002E3966">
        <w:rPr>
          <w:rStyle w:val="libAlaemChar"/>
          <w:rFonts w:hint="cs"/>
          <w:rtl/>
        </w:rPr>
        <w:t>(</w:t>
      </w:r>
      <w:r w:rsidRPr="002E3966">
        <w:rPr>
          <w:rStyle w:val="libAieChar"/>
          <w:rFonts w:hint="cs"/>
          <w:rtl/>
        </w:rPr>
        <w:t>الرّازِقِينَ</w:t>
      </w:r>
      <w:r w:rsidR="002E3966" w:rsidRPr="002E3966">
        <w:rPr>
          <w:rStyle w:val="libAlaemChar"/>
          <w:rFonts w:hint="cs"/>
          <w:rtl/>
        </w:rPr>
        <w:t>)</w:t>
      </w:r>
      <w:r w:rsidRPr="000A7844">
        <w:rPr>
          <w:rFonts w:hint="cs"/>
          <w:rtl/>
        </w:rPr>
        <w:t xml:space="preserve"> تدل على صحة تسمية غير اللّه باسم الرازق</w:t>
      </w:r>
      <w:r w:rsidR="002E3966">
        <w:rPr>
          <w:rFonts w:hint="cs"/>
          <w:rtl/>
        </w:rPr>
        <w:t>،</w:t>
      </w:r>
      <w:r w:rsidRPr="000A7844">
        <w:rPr>
          <w:rFonts w:hint="cs"/>
          <w:rtl/>
        </w:rPr>
        <w:t xml:space="preserve"> فاللّه تعالى رازق وغيره أيضاً رازق</w:t>
      </w:r>
      <w:r w:rsidR="002E3966">
        <w:rPr>
          <w:rFonts w:hint="cs"/>
          <w:rtl/>
        </w:rPr>
        <w:t>،</w:t>
      </w:r>
      <w:r w:rsidRPr="000A7844">
        <w:rPr>
          <w:rFonts w:hint="cs"/>
          <w:rtl/>
        </w:rPr>
        <w:t xml:space="preserve"> ولكن اللّه تعالى خير الرازقين</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الاقتصاد</w:t>
      </w:r>
      <w:r w:rsidR="002E3966">
        <w:rPr>
          <w:rFonts w:hint="cs"/>
          <w:rtl/>
        </w:rPr>
        <w:t>،</w:t>
      </w:r>
      <w:r w:rsidRPr="000A7844">
        <w:rPr>
          <w:rFonts w:hint="cs"/>
          <w:rtl/>
        </w:rPr>
        <w:t xml:space="preserve"> الشيخ الطوسي: 175، تقريب المعارف</w:t>
      </w:r>
      <w:r w:rsidR="002E3966">
        <w:rPr>
          <w:rFonts w:hint="cs"/>
          <w:rtl/>
        </w:rPr>
        <w:t>،</w:t>
      </w:r>
      <w:r w:rsidRPr="000A7844">
        <w:rPr>
          <w:rFonts w:hint="cs"/>
          <w:rtl/>
        </w:rPr>
        <w:t xml:space="preserve"> أبو الصلاح الحلبي: 140</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اللّه تعالى هو الرازق على الإطلاق</w:t>
      </w:r>
      <w:r w:rsidR="002E3966">
        <w:rPr>
          <w:rFonts w:hint="cs"/>
          <w:rtl/>
        </w:rPr>
        <w:t>:</w:t>
      </w:r>
    </w:p>
    <w:p w:rsidR="000A7844" w:rsidRDefault="000A7844" w:rsidP="000A7844">
      <w:pPr>
        <w:pStyle w:val="libNormal"/>
        <w:rPr>
          <w:rtl/>
        </w:rPr>
      </w:pPr>
      <w:r w:rsidRPr="000A7844">
        <w:rPr>
          <w:rFonts w:hint="cs"/>
          <w:rtl/>
        </w:rPr>
        <w:t>إذا وهب شخص لغيره مالا أو طعاماً، وأصبح رازقاً له</w:t>
      </w:r>
      <w:r w:rsidR="002E3966">
        <w:rPr>
          <w:rFonts w:hint="cs"/>
          <w:rtl/>
        </w:rPr>
        <w:t>،</w:t>
      </w:r>
      <w:r w:rsidRPr="000A7844">
        <w:rPr>
          <w:rFonts w:hint="cs"/>
          <w:rtl/>
        </w:rPr>
        <w:t xml:space="preserve"> فإنّ هذا الرزق ينسب أيضاً إلى اللّه تعالى</w:t>
      </w:r>
      <w:r w:rsidR="002E3966">
        <w:rPr>
          <w:rFonts w:hint="cs"/>
          <w:rtl/>
        </w:rPr>
        <w:t>،</w:t>
      </w:r>
      <w:r w:rsidRPr="000A7844">
        <w:rPr>
          <w:rFonts w:hint="cs"/>
          <w:rtl/>
        </w:rPr>
        <w:t xml:space="preserve"> لأ نّه تعالى</w:t>
      </w:r>
      <w:r w:rsidR="002E3966">
        <w:rPr>
          <w:rFonts w:hint="cs"/>
          <w:rtl/>
        </w:rPr>
        <w:t xml:space="preserve"> - </w:t>
      </w:r>
      <w:r w:rsidRPr="000A7844">
        <w:rPr>
          <w:rFonts w:hint="cs"/>
          <w:rtl/>
        </w:rPr>
        <w:t>كما بيّنا</w:t>
      </w:r>
      <w:r w:rsidR="002E3966">
        <w:rPr>
          <w:rFonts w:hint="cs"/>
          <w:rtl/>
        </w:rPr>
        <w:t xml:space="preserve"> - </w:t>
      </w:r>
      <w:r w:rsidRPr="000A7844">
        <w:rPr>
          <w:rFonts w:hint="cs"/>
          <w:rtl/>
        </w:rPr>
        <w:t>هو الموجد لهذا المال أو الطعام، وهو الممكّن من الانتفاع به، وهو الذي أعطى للواهب القدرة على إيصال النفع إلى ذلك الغير</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ومن هذا المنطلق ينسب الرزق بصورة مطلقة إلى اللّه تعالى</w:t>
      </w:r>
      <w:r w:rsidR="002E3966">
        <w:rPr>
          <w:rFonts w:hint="cs"/>
          <w:rtl/>
        </w:rPr>
        <w:t>،</w:t>
      </w:r>
      <w:r w:rsidRPr="000A7844">
        <w:rPr>
          <w:rFonts w:hint="cs"/>
          <w:rtl/>
        </w:rPr>
        <w:t xml:space="preserve"> ولهذا قال تعالى</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إِنَّ اللّهَ هُوَ الرَّزّاقُ</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الذاريات: 58</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هَلْ مِنْ خالِق غَيْرُ اللّهِ يَرْزُقُكُمْ مِنَ السَّماءِ وَالأَرْضِ</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فاطر: 3</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قُلْ مَنْ يَرْزُقُكُمْ مِنَ السَّماواتِ وَالأَرْضِ قُلِ اللّهُ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سبأ: 24</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وَما مِنْ دَابَّة فِي الأَرْضِ إِلاّ عَلَى اللّهِ رِزْقُها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هود: 6</w:t>
      </w:r>
      <w:r w:rsidR="002E3966">
        <w:rPr>
          <w:rFonts w:hint="cs"/>
          <w:rtl/>
        </w:rPr>
        <w:t>]</w:t>
      </w:r>
    </w:p>
    <w:p w:rsidR="000A7844" w:rsidRDefault="000A7844" w:rsidP="000A7844">
      <w:pPr>
        <w:pStyle w:val="libNormal"/>
        <w:rPr>
          <w:rtl/>
        </w:rPr>
      </w:pPr>
      <w:r w:rsidRPr="000A7844">
        <w:rPr>
          <w:rFonts w:hint="cs"/>
          <w:rtl/>
        </w:rPr>
        <w:t xml:space="preserve">وورد عن الإمام جعفر بن محمّد الصادق(عليه السلام) حول قول اللّه تبارك وتعالى: </w:t>
      </w:r>
      <w:r w:rsidR="002E3966" w:rsidRPr="002E3966">
        <w:rPr>
          <w:rStyle w:val="libAlaemChar"/>
          <w:rFonts w:hint="cs"/>
          <w:rtl/>
        </w:rPr>
        <w:t>(</w:t>
      </w:r>
      <w:r w:rsidRPr="002E3966">
        <w:rPr>
          <w:rStyle w:val="libAieChar"/>
          <w:rFonts w:hint="cs"/>
          <w:rtl/>
        </w:rPr>
        <w:t>وَما يُؤْمِنُ أَكْثَرُهُمْ بِاللّهِ إِلاّ وَهُمْ مُشْرِكُونَ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يوسف: 106</w:t>
      </w:r>
      <w:r w:rsidR="002E3966">
        <w:rPr>
          <w:rFonts w:hint="cs"/>
          <w:rtl/>
        </w:rPr>
        <w:t>]</w:t>
      </w:r>
    </w:p>
    <w:p w:rsidR="000A7844" w:rsidRDefault="000A7844" w:rsidP="000A7844">
      <w:pPr>
        <w:pStyle w:val="libNormal"/>
        <w:rPr>
          <w:rtl/>
        </w:rPr>
      </w:pPr>
      <w:r w:rsidRPr="000A7844">
        <w:rPr>
          <w:rFonts w:hint="cs"/>
          <w:rtl/>
        </w:rPr>
        <w:t>قال(عليه السلام): "هو قول الرجل</w:t>
      </w:r>
      <w:r w:rsidR="002E3966">
        <w:rPr>
          <w:rFonts w:hint="cs"/>
          <w:rtl/>
        </w:rPr>
        <w:t>:</w:t>
      </w:r>
    </w:p>
    <w:p w:rsidR="000A7844" w:rsidRDefault="000A7844" w:rsidP="000A7844">
      <w:pPr>
        <w:pStyle w:val="libNormal"/>
        <w:rPr>
          <w:rtl/>
        </w:rPr>
      </w:pPr>
      <w:r w:rsidRPr="000A7844">
        <w:rPr>
          <w:rFonts w:hint="cs"/>
          <w:rtl/>
        </w:rPr>
        <w:t>لولا فلان لهلكت</w:t>
      </w:r>
    </w:p>
    <w:p w:rsidR="000A7844" w:rsidRDefault="000A7844" w:rsidP="000A7844">
      <w:pPr>
        <w:pStyle w:val="libNormal"/>
        <w:rPr>
          <w:rtl/>
        </w:rPr>
      </w:pPr>
      <w:r w:rsidRPr="000A7844">
        <w:rPr>
          <w:rFonts w:hint="cs"/>
          <w:rtl/>
        </w:rPr>
        <w:t>ولولا فلان لما أصبت كذا وكذا</w:t>
      </w:r>
    </w:p>
    <w:p w:rsidR="000A7844" w:rsidRDefault="000A7844" w:rsidP="000A7844">
      <w:pPr>
        <w:pStyle w:val="libNormal"/>
        <w:rPr>
          <w:rtl/>
        </w:rPr>
      </w:pPr>
      <w:r w:rsidRPr="000A7844">
        <w:rPr>
          <w:rFonts w:hint="cs"/>
          <w:rtl/>
        </w:rPr>
        <w:t>ولولا فلان لضاع عيالي</w:t>
      </w:r>
      <w:r w:rsidR="002E3966">
        <w:rPr>
          <w:rFonts w:hint="cs"/>
          <w:rtl/>
        </w:rPr>
        <w:t>.</w:t>
      </w:r>
    </w:p>
    <w:p w:rsidR="000A7844" w:rsidRDefault="000A7844" w:rsidP="000A7844">
      <w:pPr>
        <w:pStyle w:val="libNormal"/>
        <w:rPr>
          <w:rtl/>
        </w:rPr>
      </w:pPr>
      <w:r w:rsidRPr="000A7844">
        <w:rPr>
          <w:rFonts w:hint="cs"/>
          <w:rtl/>
        </w:rPr>
        <w:t>ألا ترى أ نّه قد جعل للّه شريكاً في ملكه يرزقه ويدفع عنه"</w:t>
      </w:r>
    </w:p>
    <w:p w:rsidR="000A7844" w:rsidRDefault="000A7844" w:rsidP="000A7844">
      <w:pPr>
        <w:pStyle w:val="libNormal"/>
        <w:rPr>
          <w:rtl/>
        </w:rPr>
      </w:pPr>
      <w:r w:rsidRPr="000A7844">
        <w:rPr>
          <w:rFonts w:hint="cs"/>
          <w:rtl/>
        </w:rPr>
        <w:t>فقال الراوي: فنقول: لو لا أنّ اللّه منّ عليّ بفلان لهلكت</w:t>
      </w:r>
      <w:r w:rsidR="002E3966">
        <w:rPr>
          <w:rFonts w:hint="cs"/>
          <w:rtl/>
        </w:rPr>
        <w:t>؟</w:t>
      </w:r>
    </w:p>
    <w:p w:rsidR="000A7844" w:rsidRDefault="000A7844" w:rsidP="000A7844">
      <w:pPr>
        <w:pStyle w:val="libNormal"/>
        <w:rPr>
          <w:rtl/>
        </w:rPr>
      </w:pPr>
      <w:r w:rsidRPr="000A7844">
        <w:rPr>
          <w:rFonts w:hint="cs"/>
          <w:rtl/>
        </w:rPr>
        <w:t>فقال(عليه السلام): "نعم، لا بأس بهذا ونحوه"</w:t>
      </w:r>
      <w:r w:rsidRPr="002E3966">
        <w:rPr>
          <w:rStyle w:val="libFootnotenumChar"/>
          <w:rFonts w:hint="cs"/>
          <w:rtl/>
        </w:rPr>
        <w:t>(2)</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الذخيرة، الشريف المرتضى: 271، المنقذ من التقليد، سديد الدين الحمصي: 1/364</w:t>
      </w:r>
      <w:r w:rsidR="002E3966">
        <w:rPr>
          <w:rFonts w:hint="cs"/>
          <w:rtl/>
        </w:rPr>
        <w:t>.</w:t>
      </w:r>
    </w:p>
    <w:p w:rsidR="000A7844" w:rsidRDefault="000A7844" w:rsidP="002E3966">
      <w:pPr>
        <w:pStyle w:val="libFootnote0"/>
        <w:rPr>
          <w:rtl/>
        </w:rPr>
      </w:pPr>
      <w:r w:rsidRPr="000A7844">
        <w:rPr>
          <w:rFonts w:hint="cs"/>
          <w:rtl/>
        </w:rPr>
        <w:t>2- بحار الأنوار</w:t>
      </w:r>
      <w:r w:rsidR="002E3966">
        <w:rPr>
          <w:rFonts w:hint="cs"/>
          <w:rtl/>
        </w:rPr>
        <w:t>،</w:t>
      </w:r>
      <w:r w:rsidRPr="000A7844">
        <w:rPr>
          <w:rFonts w:hint="cs"/>
          <w:rtl/>
        </w:rPr>
        <w:t xml:space="preserve"> العلاّمة المجلسي: ج5، كتاب العدل والمعاد، باب: 5: الأرزاق والأسعار</w:t>
      </w:r>
      <w:r w:rsidR="002E3966">
        <w:rPr>
          <w:rFonts w:hint="cs"/>
          <w:rtl/>
        </w:rPr>
        <w:t>،</w:t>
      </w:r>
      <w:r w:rsidRPr="000A7844">
        <w:rPr>
          <w:rFonts w:hint="cs"/>
          <w:rtl/>
        </w:rPr>
        <w:t xml:space="preserve"> ح12، ص148</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شروط صحة وصف الإنسان بالرازق</w:t>
      </w:r>
      <w:r w:rsidR="002E3966">
        <w:rPr>
          <w:rFonts w:hint="cs"/>
          <w:rtl/>
        </w:rPr>
        <w:t>:</w:t>
      </w:r>
    </w:p>
    <w:p w:rsidR="000A7844" w:rsidRDefault="000A7844" w:rsidP="000A7844">
      <w:pPr>
        <w:pStyle w:val="libNormal"/>
        <w:rPr>
          <w:rtl/>
        </w:rPr>
      </w:pPr>
      <w:r w:rsidRPr="000A7844">
        <w:rPr>
          <w:rFonts w:hint="cs"/>
          <w:rtl/>
        </w:rPr>
        <w:t>يشترط في وصف الإنسان رازقاً أن يكون مختاراً في إيصاله النفع إلى غيره</w:t>
      </w:r>
      <w:r w:rsidR="002E3966">
        <w:rPr>
          <w:rFonts w:hint="cs"/>
          <w:rtl/>
        </w:rPr>
        <w:t>،</w:t>
      </w:r>
      <w:r w:rsidRPr="000A7844">
        <w:rPr>
          <w:rFonts w:hint="cs"/>
          <w:rtl/>
        </w:rPr>
        <w:t xml:space="preserve"> وأن لا يأخذ العوض إزاء ما يعطي</w:t>
      </w:r>
      <w:r w:rsidR="002E3966">
        <w:rPr>
          <w:rFonts w:hint="cs"/>
          <w:rtl/>
        </w:rPr>
        <w:t>.</w:t>
      </w:r>
    </w:p>
    <w:p w:rsidR="000A7844" w:rsidRDefault="000A7844" w:rsidP="000A7844">
      <w:pPr>
        <w:pStyle w:val="libNormal"/>
        <w:rPr>
          <w:rtl/>
        </w:rPr>
      </w:pPr>
      <w:r w:rsidRPr="000A7844">
        <w:rPr>
          <w:rFonts w:hint="cs"/>
          <w:rtl/>
        </w:rPr>
        <w:t>ولهذا</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لا يقال للمورّث: إنّه رازق، لأنّ الإرث يتمّ انتقاله منه إلى الوارث من دون اختياره، ويكون ذلك بأمر اللّه تعالى</w:t>
      </w:r>
      <w:r w:rsidR="002E3966">
        <w:rPr>
          <w:rFonts w:hint="cs"/>
          <w:rtl/>
        </w:rPr>
        <w:t>،</w:t>
      </w:r>
      <w:r w:rsidRPr="000A7844">
        <w:rPr>
          <w:rFonts w:hint="cs"/>
          <w:rtl/>
        </w:rPr>
        <w:t xml:space="preserve"> فلا ينسب هذا الرزق إلاّ إلى اللّه تعالى</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لا يقال للكافر: إنّه رازق فيما لو غنم المسلم منه غنيمة خلال الحرب</w:t>
      </w:r>
      <w:r w:rsidR="002E3966">
        <w:rPr>
          <w:rFonts w:hint="cs"/>
          <w:rtl/>
        </w:rPr>
        <w:t>،</w:t>
      </w:r>
      <w:r w:rsidRPr="000A7844">
        <w:rPr>
          <w:rFonts w:hint="cs"/>
          <w:rtl/>
        </w:rPr>
        <w:t xml:space="preserve"> لأنّ هذه الغنيمة خرجت من يد الكافر من دون اختياره</w:t>
      </w:r>
      <w:r w:rsidR="002E3966">
        <w:rPr>
          <w:rFonts w:hint="cs"/>
          <w:rtl/>
        </w:rPr>
        <w:t>،</w:t>
      </w:r>
      <w:r w:rsidRPr="000A7844">
        <w:rPr>
          <w:rFonts w:hint="cs"/>
          <w:rtl/>
        </w:rPr>
        <w:t xml:space="preserve"> وإنّما كانت بأمر اللّه تعالى</w:t>
      </w:r>
      <w:r w:rsidR="002E3966">
        <w:rPr>
          <w:rFonts w:hint="cs"/>
          <w:rtl/>
        </w:rPr>
        <w:t>،</w:t>
      </w:r>
      <w:r w:rsidRPr="000A7844">
        <w:rPr>
          <w:rFonts w:hint="cs"/>
          <w:rtl/>
        </w:rPr>
        <w:t xml:space="preserve"> ولهذا لا ينسب هذا الرزق إلاّ إلى اللّه تعالى</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لا يقال للبائع: إنّه رازق، لأ نّه يأخذ أجرته من المشتري إزاء ما يبيع</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الاقتصاد</w:t>
      </w:r>
      <w:r w:rsidR="002E3966">
        <w:rPr>
          <w:rFonts w:hint="cs"/>
          <w:rtl/>
        </w:rPr>
        <w:t>،</w:t>
      </w:r>
      <w:r w:rsidRPr="000A7844">
        <w:rPr>
          <w:rFonts w:hint="cs"/>
          <w:rtl/>
        </w:rPr>
        <w:t xml:space="preserve"> الشيخ الطوسي: 176</w:t>
      </w:r>
      <w:r w:rsidR="002E3966">
        <w:rPr>
          <w:rFonts w:hint="cs"/>
          <w:rtl/>
        </w:rPr>
        <w:t>.</w:t>
      </w:r>
    </w:p>
    <w:p w:rsidR="000A7844" w:rsidRDefault="000A7844" w:rsidP="002E3966">
      <w:pPr>
        <w:pStyle w:val="libNormal"/>
      </w:pPr>
      <w:r>
        <w:rPr>
          <w:rFonts w:hint="cs"/>
          <w:rtl/>
        </w:rPr>
        <w:br w:type="page"/>
      </w:r>
    </w:p>
    <w:p w:rsidR="000A7844" w:rsidRDefault="000A7844" w:rsidP="00B74ECE">
      <w:pPr>
        <w:pStyle w:val="Heading2Center"/>
        <w:rPr>
          <w:rtl/>
        </w:rPr>
      </w:pPr>
      <w:bookmarkStart w:id="317" w:name="104"/>
      <w:bookmarkStart w:id="318" w:name="_Toc495307269"/>
      <w:r w:rsidRPr="000A7844">
        <w:rPr>
          <w:rFonts w:hint="cs"/>
          <w:rtl/>
        </w:rPr>
        <w:lastRenderedPageBreak/>
        <w:t>المبحث الثالث</w:t>
      </w:r>
      <w:bookmarkEnd w:id="317"/>
      <w:bookmarkEnd w:id="318"/>
    </w:p>
    <w:p w:rsidR="000A7844" w:rsidRDefault="000A7844" w:rsidP="00B74ECE">
      <w:pPr>
        <w:pStyle w:val="Heading2Center"/>
        <w:rPr>
          <w:rtl/>
        </w:rPr>
      </w:pPr>
      <w:bookmarkStart w:id="319" w:name="_Toc495307270"/>
      <w:r w:rsidRPr="000A7844">
        <w:rPr>
          <w:rFonts w:hint="cs"/>
          <w:rtl/>
        </w:rPr>
        <w:t>الرزق والملك</w:t>
      </w:r>
      <w:bookmarkEnd w:id="319"/>
    </w:p>
    <w:p w:rsidR="000A7844" w:rsidRDefault="000A7844" w:rsidP="000A7844">
      <w:pPr>
        <w:pStyle w:val="libNormal"/>
        <w:rPr>
          <w:rtl/>
        </w:rPr>
      </w:pPr>
      <w:r w:rsidRPr="000A7844">
        <w:rPr>
          <w:rFonts w:hint="cs"/>
          <w:rtl/>
        </w:rPr>
        <w:t>إنّ الرزق بالنسبة للإنسان شيء عام لا يقتصر على الممتلكات فقط، بل يشمل الحياة والعلم والزوجة والولد والجاه و</w:t>
      </w:r>
      <w:r w:rsidR="002E3966">
        <w:rPr>
          <w:rFonts w:hint="cs"/>
          <w:rtl/>
        </w:rPr>
        <w:t>.</w:t>
      </w:r>
      <w:r w:rsidRPr="000A7844">
        <w:rPr>
          <w:rFonts w:hint="cs"/>
          <w:rtl/>
        </w:rPr>
        <w:t>..</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يقال: رزق اللّه فلاناً علماً وزوجة وولداً وجاهاً و</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النسبة بين الرزق والملك</w:t>
      </w:r>
      <w:r w:rsidR="002E3966">
        <w:rPr>
          <w:rFonts w:hint="cs"/>
          <w:rtl/>
        </w:rPr>
        <w:t>:</w:t>
      </w:r>
    </w:p>
    <w:p w:rsidR="000A7844" w:rsidRDefault="000A7844" w:rsidP="000A7844">
      <w:pPr>
        <w:pStyle w:val="libNormal"/>
        <w:rPr>
          <w:rtl/>
        </w:rPr>
      </w:pPr>
      <w:r w:rsidRPr="000A7844">
        <w:rPr>
          <w:rFonts w:hint="cs"/>
          <w:rtl/>
        </w:rPr>
        <w:t>إنّ النسبة بين الرزق والملك هي نسبة العموم والخصوص من وجه</w:t>
      </w:r>
      <w:r w:rsidR="002E3966">
        <w:rPr>
          <w:rFonts w:hint="cs"/>
          <w:rtl/>
        </w:rPr>
        <w:t>.</w:t>
      </w:r>
    </w:p>
    <w:p w:rsidR="000A7844" w:rsidRDefault="000A7844" w:rsidP="000A7844">
      <w:pPr>
        <w:pStyle w:val="libNormal"/>
        <w:rPr>
          <w:rtl/>
        </w:rPr>
      </w:pPr>
      <w:r w:rsidRPr="000A7844">
        <w:rPr>
          <w:rFonts w:hint="cs"/>
          <w:rtl/>
        </w:rPr>
        <w:t>معنى ذلك</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بعض الرزق ملك.</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بعض الملك رزق.</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بعض الرزق ليس بملك.</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بعض الملك ليس برزق.</w:t>
      </w:r>
    </w:p>
    <w:p w:rsidR="000A7844" w:rsidRDefault="000A7844" w:rsidP="000A7844">
      <w:pPr>
        <w:pStyle w:val="libNormal"/>
        <w:rPr>
          <w:rtl/>
        </w:rPr>
      </w:pPr>
      <w:r w:rsidRPr="000A7844">
        <w:rPr>
          <w:rFonts w:hint="cs"/>
          <w:rtl/>
        </w:rPr>
        <w:t>توضيح ذلك</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بعض الرزق ملك</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بعض الملك رزق</w:t>
      </w:r>
      <w:r w:rsidR="002E3966">
        <w:rPr>
          <w:rFonts w:hint="cs"/>
          <w:rtl/>
        </w:rPr>
        <w:t>.</w:t>
      </w:r>
    </w:p>
    <w:p w:rsidR="000A7844" w:rsidRDefault="000A7844" w:rsidP="000A7844">
      <w:pPr>
        <w:pStyle w:val="libNormal"/>
        <w:rPr>
          <w:rtl/>
        </w:rPr>
      </w:pPr>
      <w:r w:rsidRPr="000A7844">
        <w:rPr>
          <w:rFonts w:hint="cs"/>
          <w:rtl/>
        </w:rPr>
        <w:t>مثالهما:</w:t>
      </w:r>
    </w:p>
    <w:p w:rsidR="000A7844" w:rsidRDefault="000A7844" w:rsidP="000A7844">
      <w:pPr>
        <w:pStyle w:val="libNormal"/>
        <w:rPr>
          <w:rtl/>
        </w:rPr>
      </w:pPr>
      <w:r w:rsidRPr="000A7844">
        <w:rPr>
          <w:rFonts w:hint="cs"/>
          <w:rtl/>
        </w:rPr>
        <w:t>يقال: هذا الشخص مالك لهذا الشيء.</w:t>
      </w:r>
    </w:p>
    <w:p w:rsidR="000A7844" w:rsidRDefault="000A7844" w:rsidP="000A7844">
      <w:pPr>
        <w:pStyle w:val="libNormal"/>
        <w:rPr>
          <w:rtl/>
        </w:rPr>
      </w:pPr>
      <w:r w:rsidRPr="000A7844">
        <w:rPr>
          <w:rFonts w:hint="cs"/>
          <w:rtl/>
        </w:rPr>
        <w:t>ويقال أيضاً: هذا الشخص رزقه اللّه تعالى هذا الشيء.</w:t>
      </w:r>
    </w:p>
    <w:p w:rsidR="000A7844" w:rsidRDefault="000A7844" w:rsidP="000A7844">
      <w:pPr>
        <w:pStyle w:val="libNormal"/>
        <w:rPr>
          <w:rtl/>
        </w:rPr>
      </w:pPr>
      <w:r w:rsidRPr="000A7844">
        <w:rPr>
          <w:rFonts w:hint="cs"/>
          <w:rtl/>
        </w:rPr>
        <w:t>فهذا الشيء ملك ورزق لهذا الشخص في نفس الوقت.</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بعض الرزق ليس بملك.</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إرشاد الطالبين</w:t>
      </w:r>
      <w:r w:rsidR="002E3966">
        <w:rPr>
          <w:rFonts w:hint="cs"/>
          <w:rtl/>
        </w:rPr>
        <w:t>،</w:t>
      </w:r>
      <w:r w:rsidRPr="000A7844">
        <w:rPr>
          <w:rFonts w:hint="cs"/>
          <w:rtl/>
        </w:rPr>
        <w:t xml:space="preserve"> مقداد السيوري: 287</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مثال</w:t>
      </w:r>
      <w:r w:rsidR="002E3966">
        <w:rPr>
          <w:rFonts w:hint="cs"/>
          <w:rtl/>
        </w:rPr>
        <w:t>:</w:t>
      </w:r>
    </w:p>
    <w:p w:rsidR="000A7844" w:rsidRDefault="000A7844" w:rsidP="000A7844">
      <w:pPr>
        <w:pStyle w:val="libNormal"/>
        <w:rPr>
          <w:rtl/>
        </w:rPr>
      </w:pPr>
      <w:r w:rsidRPr="000A7844">
        <w:rPr>
          <w:rFonts w:hint="cs"/>
          <w:rtl/>
        </w:rPr>
        <w:t>المثال الأوّل: إنّ بعض الأشياء من قبيل العقل والعلم والصحة والزوجة والولد والجاه هي رزق للإنسان، ولكنها ليست ملكاً له</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فيقال: رزق اللّه هذا الشخص عقلاً وعلماً وصحّة وزوجة وولداً وجاهاً ولا يقال: إنّ العقل والعلم والصحة والزوجة والولد والجاه ملك.</w:t>
      </w:r>
    </w:p>
    <w:p w:rsidR="000A7844" w:rsidRDefault="000A7844" w:rsidP="000A7844">
      <w:pPr>
        <w:pStyle w:val="libNormal"/>
        <w:rPr>
          <w:rtl/>
        </w:rPr>
      </w:pPr>
      <w:r w:rsidRPr="000A7844">
        <w:rPr>
          <w:rFonts w:hint="cs"/>
          <w:rtl/>
        </w:rPr>
        <w:t>المثال الثاني: إنّ النبات رزق للبهائم، ولكنه ليس ملكاً لها، لأنّ شرط التسمية بالملك أن يكون المالك عاقلاً أو من هو في حكم العقلاء كالطفل، ولهذا لا يصح نسبة الملكية إلى الحيوانات</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فيقال: إنّ البهيمة مرزوقة.</w:t>
      </w:r>
    </w:p>
    <w:p w:rsidR="000A7844" w:rsidRDefault="000A7844" w:rsidP="000A7844">
      <w:pPr>
        <w:pStyle w:val="libNormal"/>
        <w:rPr>
          <w:rtl/>
        </w:rPr>
      </w:pPr>
      <w:r w:rsidRPr="000A7844">
        <w:rPr>
          <w:rFonts w:hint="cs"/>
          <w:rtl/>
        </w:rPr>
        <w:t>ولايقال: إنّ البهيمة مالكة.</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بعض الملك ليس برزق.</w:t>
      </w:r>
    </w:p>
    <w:p w:rsidR="000A7844" w:rsidRDefault="000A7844" w:rsidP="000A7844">
      <w:pPr>
        <w:pStyle w:val="libNormal"/>
        <w:rPr>
          <w:rtl/>
        </w:rPr>
      </w:pPr>
      <w:r w:rsidRPr="000A7844">
        <w:rPr>
          <w:rFonts w:hint="cs"/>
          <w:rtl/>
        </w:rPr>
        <w:t>مثال:</w:t>
      </w:r>
    </w:p>
    <w:p w:rsidR="000A7844" w:rsidRDefault="000A7844" w:rsidP="000A7844">
      <w:pPr>
        <w:pStyle w:val="libNormal"/>
        <w:rPr>
          <w:rtl/>
        </w:rPr>
      </w:pPr>
      <w:r w:rsidRPr="000A7844">
        <w:rPr>
          <w:rFonts w:hint="cs"/>
          <w:rtl/>
        </w:rPr>
        <w:t>إنّ الأشياء كلّها ملك للّه تعالى، وليست رزقاً له تعالى، لأنّ الرزق ما يصح الانتفاع به، واللّه تعالى غني، وهو منزّه عن الانتفاع</w:t>
      </w:r>
      <w:r w:rsidRPr="002E3966">
        <w:rPr>
          <w:rStyle w:val="libFootnotenumChar"/>
          <w:rFonts w:hint="cs"/>
          <w:rtl/>
        </w:rPr>
        <w:t>(3)</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شرح جمل العلم والعمل، الشريف المرتضى: 246، إرشاد الطالبين، مقداد السيوري: 287.</w:t>
      </w:r>
    </w:p>
    <w:p w:rsidR="000A7844" w:rsidRDefault="000A7844" w:rsidP="002E3966">
      <w:pPr>
        <w:pStyle w:val="libFootnote0"/>
        <w:rPr>
          <w:rtl/>
        </w:rPr>
      </w:pPr>
      <w:r w:rsidRPr="000A7844">
        <w:rPr>
          <w:rFonts w:hint="cs"/>
          <w:rtl/>
        </w:rPr>
        <w:t>2- انظر: غنية النزوع، ابن زهرة الحلبي: 126، كشف المراد، العلاّمة الحلّي: 463، إرشاد الطالبين، مقداد السيوري: 287.</w:t>
      </w:r>
    </w:p>
    <w:p w:rsidR="000A7844" w:rsidRDefault="000A7844" w:rsidP="002E3966">
      <w:pPr>
        <w:pStyle w:val="libFootnote0"/>
        <w:rPr>
          <w:rtl/>
        </w:rPr>
      </w:pPr>
      <w:r w:rsidRPr="000A7844">
        <w:rPr>
          <w:rFonts w:hint="cs"/>
          <w:rtl/>
        </w:rPr>
        <w:t>3- انظر: شرح جمل العلم والعمل، الشريف المرتضى: 246، الاقتصاد، الشيخ الطوسي: 173، غنية النزوع، ابن زهرة الحلبي: 2/126.</w:t>
      </w:r>
    </w:p>
    <w:p w:rsidR="000A7844" w:rsidRDefault="000A7844" w:rsidP="002E3966">
      <w:pPr>
        <w:pStyle w:val="libNormal"/>
      </w:pPr>
      <w:r>
        <w:rPr>
          <w:rFonts w:hint="cs"/>
          <w:rtl/>
        </w:rPr>
        <w:br w:type="page"/>
      </w:r>
    </w:p>
    <w:p w:rsidR="000A7844" w:rsidRDefault="000A7844" w:rsidP="00B74ECE">
      <w:pPr>
        <w:pStyle w:val="Heading2Center"/>
        <w:rPr>
          <w:rtl/>
        </w:rPr>
      </w:pPr>
      <w:bookmarkStart w:id="320" w:name="105"/>
      <w:bookmarkStart w:id="321" w:name="_Toc495307271"/>
      <w:r w:rsidRPr="000A7844">
        <w:rPr>
          <w:rFonts w:hint="cs"/>
          <w:rtl/>
        </w:rPr>
        <w:lastRenderedPageBreak/>
        <w:t>المبحث الرابع</w:t>
      </w:r>
      <w:bookmarkEnd w:id="320"/>
      <w:bookmarkEnd w:id="321"/>
    </w:p>
    <w:p w:rsidR="000A7844" w:rsidRDefault="000A7844" w:rsidP="00B74ECE">
      <w:pPr>
        <w:pStyle w:val="Heading2Center"/>
        <w:rPr>
          <w:rtl/>
        </w:rPr>
      </w:pPr>
      <w:bookmarkStart w:id="322" w:name="_Toc495307272"/>
      <w:r w:rsidRPr="000A7844">
        <w:rPr>
          <w:rFonts w:hint="cs"/>
          <w:rtl/>
        </w:rPr>
        <w:t>لا يصح تسمية الحرام برزق</w:t>
      </w:r>
      <w:bookmarkEnd w:id="322"/>
    </w:p>
    <w:p w:rsidR="000A7844" w:rsidRDefault="000A7844" w:rsidP="000A7844">
      <w:pPr>
        <w:pStyle w:val="libNormal"/>
        <w:rPr>
          <w:rtl/>
        </w:rPr>
      </w:pPr>
      <w:r w:rsidRPr="000A7844">
        <w:rPr>
          <w:rFonts w:hint="cs"/>
          <w:rtl/>
        </w:rPr>
        <w:t>أدلة عدم صحة تسمية الحرام برزق</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 xml:space="preserve">إنّ اللّه تعالى أمرنا بالإنفاق مما رزقنا، فقال تعالى: </w:t>
      </w:r>
      <w:r w:rsidR="002E3966" w:rsidRPr="002E3966">
        <w:rPr>
          <w:rStyle w:val="libAlaemChar"/>
          <w:rFonts w:hint="cs"/>
          <w:rtl/>
        </w:rPr>
        <w:t>(</w:t>
      </w:r>
      <w:r w:rsidRPr="002E3966">
        <w:rPr>
          <w:rStyle w:val="libAieChar"/>
          <w:rFonts w:hint="cs"/>
          <w:rtl/>
        </w:rPr>
        <w:t>وَأَنْفِقُوا مِنْ ما رَزَقْناكُمْ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المنافقون: 10</w:t>
      </w:r>
      <w:r w:rsidR="002E3966">
        <w:rPr>
          <w:rFonts w:hint="cs"/>
          <w:rtl/>
        </w:rPr>
        <w:t>]</w:t>
      </w:r>
      <w:r w:rsidRPr="000A7844">
        <w:rPr>
          <w:rFonts w:hint="cs"/>
          <w:rtl/>
        </w:rPr>
        <w:t>، ولا خلاف بأنّ اللّه تعالى نهانا عن الإنفاق من الحرام</w:t>
      </w:r>
      <w:r w:rsidR="002E3966">
        <w:rPr>
          <w:rFonts w:hint="cs"/>
          <w:rtl/>
        </w:rPr>
        <w:t>.</w:t>
      </w:r>
      <w:r w:rsidRPr="000A7844">
        <w:rPr>
          <w:rFonts w:hint="cs"/>
          <w:rtl/>
        </w:rPr>
        <w:t xml:space="preserve"> فهذا يثبت عدم صحّة تسمية الحرام برزق</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 xml:space="preserve">إنّ اللّه تعالى مدح المؤمنين على إنفاقهم مما يرزقهم، فقال تعالى: </w:t>
      </w:r>
      <w:r w:rsidR="002E3966" w:rsidRPr="002E3966">
        <w:rPr>
          <w:rStyle w:val="libAlaemChar"/>
          <w:rFonts w:hint="cs"/>
          <w:rtl/>
        </w:rPr>
        <w:t>(</w:t>
      </w:r>
      <w:r w:rsidRPr="002E3966">
        <w:rPr>
          <w:rStyle w:val="libAieChar"/>
          <w:rFonts w:hint="cs"/>
          <w:rtl/>
        </w:rPr>
        <w:t>وَمِمّا رَزَقْناهُمْ يُنْفِقُونَ</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3</w:t>
      </w:r>
      <w:r w:rsidR="002E3966">
        <w:rPr>
          <w:rFonts w:hint="cs"/>
          <w:rtl/>
        </w:rPr>
        <w:t>]</w:t>
      </w:r>
      <w:r w:rsidRPr="000A7844">
        <w:rPr>
          <w:rFonts w:hint="cs"/>
          <w:rtl/>
        </w:rPr>
        <w:t>، ولاخلاف بأنّ المنفق من الحرام لا يستحق المدح، بل يستحق الذم</w:t>
      </w:r>
      <w:r w:rsidR="002E3966">
        <w:rPr>
          <w:rFonts w:hint="cs"/>
          <w:rtl/>
        </w:rPr>
        <w:t xml:space="preserve"> - </w:t>
      </w:r>
      <w:r w:rsidRPr="000A7844">
        <w:rPr>
          <w:rFonts w:hint="cs"/>
          <w:rtl/>
        </w:rPr>
        <w:t>وقد بيّنت الشريعة الإسلامية ذلك</w:t>
      </w:r>
      <w:r w:rsidR="002E3966">
        <w:rPr>
          <w:rFonts w:hint="cs"/>
          <w:rtl/>
        </w:rPr>
        <w:t xml:space="preserve"> - </w:t>
      </w:r>
      <w:r w:rsidRPr="000A7844">
        <w:rPr>
          <w:rFonts w:hint="cs"/>
          <w:rtl/>
        </w:rPr>
        <w:t>وهذا ما يثبت عدم صحّة تسمية الحرام برزق</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 xml:space="preserve">إنّ اللّه تعالى أباح الانتفاع بالرزق، فقال تعالى: </w:t>
      </w:r>
      <w:r w:rsidR="002E3966" w:rsidRPr="002E3966">
        <w:rPr>
          <w:rStyle w:val="libAlaemChar"/>
          <w:rFonts w:hint="cs"/>
          <w:rtl/>
        </w:rPr>
        <w:t>(</w:t>
      </w:r>
      <w:r w:rsidRPr="002E3966">
        <w:rPr>
          <w:rStyle w:val="libAieChar"/>
          <w:rFonts w:hint="cs"/>
          <w:rtl/>
        </w:rPr>
        <w:t>كُلُوا وَاشْرَبُوا مِنْ رِزْقِ اللّهِ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البقرة: 60</w:t>
      </w:r>
      <w:r w:rsidR="002E3966">
        <w:rPr>
          <w:rFonts w:hint="cs"/>
          <w:rtl/>
        </w:rPr>
        <w:t>]</w:t>
      </w:r>
      <w:r w:rsidRPr="000A7844">
        <w:rPr>
          <w:rFonts w:hint="cs"/>
          <w:rtl/>
        </w:rPr>
        <w:t>، فلو كان الحرام رزقاً، لدلّت هذه الآية على جواز الانتفاع بالأموال المحرّمة لكونها من الرزق، والواقع ليس كذلك.</w:t>
      </w:r>
    </w:p>
    <w:p w:rsidR="000A7844" w:rsidRDefault="000A7844" w:rsidP="000A7844">
      <w:pPr>
        <w:pStyle w:val="libNormal"/>
        <w:rPr>
          <w:rtl/>
        </w:rPr>
      </w:pPr>
      <w:r w:rsidRPr="000A7844">
        <w:rPr>
          <w:rFonts w:hint="cs"/>
          <w:rtl/>
        </w:rPr>
        <w:t>وهذا ما يدل على عدم صحّة وصف الحرام بأنّه من رزق اللّه تعالى</w:t>
      </w:r>
      <w:r w:rsidRPr="002E3966">
        <w:rPr>
          <w:rStyle w:val="libFootnotenumChar"/>
          <w:rFonts w:hint="cs"/>
          <w:rtl/>
        </w:rPr>
        <w:t>(3)</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الذخيرة، الشريف المرتضى: 270، الاقتصاد، الشيخ الطوسي: 175، غنية النزوع، ابن زهرة الحلبي: 2/127، المنقذ من التقليد، سديد الدين الحمصي 1/363، مناهج اليقين، العلاّمة الحلّي: 261، كشف المراد، العلاّمة الحلّي: 462، إرشاد الطالبين، مقداد السيوري: 287</w:t>
      </w:r>
      <w:r w:rsidR="002E3966">
        <w:rPr>
          <w:rFonts w:hint="cs"/>
          <w:rtl/>
        </w:rPr>
        <w:t>.</w:t>
      </w:r>
    </w:p>
    <w:p w:rsidR="000A7844" w:rsidRDefault="000A7844" w:rsidP="002E3966">
      <w:pPr>
        <w:pStyle w:val="libFootnote0"/>
        <w:rPr>
          <w:rtl/>
        </w:rPr>
      </w:pPr>
      <w:r w:rsidRPr="000A7844">
        <w:rPr>
          <w:rFonts w:hint="cs"/>
          <w:rtl/>
        </w:rPr>
        <w:t>2- انظر: تقريب المعارف، أبو الصلاح الحلبي: 139، الاقتصاد، الشيخ الطوسي: 175، إرشاد الطالبين، مقداد السيوري: 287</w:t>
      </w:r>
      <w:r w:rsidR="002E3966">
        <w:rPr>
          <w:rFonts w:hint="cs"/>
          <w:rtl/>
        </w:rPr>
        <w:t>.</w:t>
      </w:r>
    </w:p>
    <w:p w:rsidR="000A7844" w:rsidRDefault="000A7844" w:rsidP="002E3966">
      <w:pPr>
        <w:pStyle w:val="libFootnote0"/>
        <w:rPr>
          <w:rtl/>
        </w:rPr>
      </w:pPr>
      <w:r w:rsidRPr="000A7844">
        <w:rPr>
          <w:rFonts w:hint="cs"/>
          <w:rtl/>
        </w:rPr>
        <w:t>3- انظر: تقريب المعارف، أبو الصلاح الحلبي: 139، الاقتصاد، الشيخ الطوسي، 175.</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رأي الأشاعرة حول تسمية الحرام برزق</w:t>
      </w:r>
      <w:r w:rsidR="002E3966">
        <w:rPr>
          <w:rFonts w:hint="cs"/>
          <w:rtl/>
        </w:rPr>
        <w:t>:</w:t>
      </w:r>
    </w:p>
    <w:p w:rsidR="000A7844" w:rsidRDefault="000A7844" w:rsidP="000A7844">
      <w:pPr>
        <w:pStyle w:val="libNormal"/>
        <w:rPr>
          <w:rtl/>
        </w:rPr>
      </w:pPr>
      <w:r w:rsidRPr="000A7844">
        <w:rPr>
          <w:rFonts w:hint="cs"/>
          <w:rtl/>
        </w:rPr>
        <w:t>ذهب الأشاعرة إلى جواز تسمية الحرام برزق.</w:t>
      </w:r>
    </w:p>
    <w:p w:rsidR="000A7844" w:rsidRDefault="000A7844" w:rsidP="000A7844">
      <w:pPr>
        <w:pStyle w:val="libNormal"/>
        <w:rPr>
          <w:rtl/>
        </w:rPr>
      </w:pPr>
      <w:r w:rsidRPr="000A7844">
        <w:rPr>
          <w:rFonts w:hint="cs"/>
          <w:rtl/>
        </w:rPr>
        <w:t>دليل ذلك</w:t>
      </w:r>
      <w:r w:rsidR="002E3966">
        <w:rPr>
          <w:rFonts w:hint="cs"/>
          <w:rtl/>
        </w:rPr>
        <w:t>:</w:t>
      </w:r>
    </w:p>
    <w:p w:rsidR="000A7844" w:rsidRDefault="000A7844" w:rsidP="000A7844">
      <w:pPr>
        <w:pStyle w:val="libNormal"/>
        <w:rPr>
          <w:rtl/>
        </w:rPr>
      </w:pPr>
      <w:r w:rsidRPr="000A7844">
        <w:rPr>
          <w:rFonts w:hint="cs"/>
          <w:rtl/>
        </w:rPr>
        <w:t>إذا كان الرزق هو الحلال فقط، فسيكون لازمه:</w:t>
      </w:r>
    </w:p>
    <w:p w:rsidR="000A7844" w:rsidRDefault="000A7844" w:rsidP="000A7844">
      <w:pPr>
        <w:pStyle w:val="libNormal"/>
        <w:rPr>
          <w:rtl/>
        </w:rPr>
      </w:pPr>
      <w:r w:rsidRPr="000A7844">
        <w:rPr>
          <w:rFonts w:hint="cs"/>
          <w:rtl/>
        </w:rPr>
        <w:t>إنّ الشخص الذي لم يأكل طول عمره إلاّ الحرام لم يرزقه اللّه تعالى أبداً.</w:t>
      </w:r>
    </w:p>
    <w:p w:rsidR="000A7844" w:rsidRDefault="000A7844" w:rsidP="000A7844">
      <w:pPr>
        <w:pStyle w:val="libNormal"/>
        <w:rPr>
          <w:rtl/>
        </w:rPr>
      </w:pPr>
      <w:r w:rsidRPr="000A7844">
        <w:rPr>
          <w:rFonts w:hint="cs"/>
          <w:rtl/>
        </w:rPr>
        <w:t xml:space="preserve">وهذا باطل لقوله تعالى: </w:t>
      </w:r>
      <w:r w:rsidR="002E3966" w:rsidRPr="002E3966">
        <w:rPr>
          <w:rStyle w:val="libAlaemChar"/>
          <w:rFonts w:hint="cs"/>
          <w:rtl/>
        </w:rPr>
        <w:t>(</w:t>
      </w:r>
      <w:r w:rsidRPr="002E3966">
        <w:rPr>
          <w:rStyle w:val="libAieChar"/>
          <w:rFonts w:hint="cs"/>
          <w:rtl/>
        </w:rPr>
        <w:t>وَما مِنْ دَابَّة فِي الاَْرْضِ إِلاّ عَلَى اللّهِ رِزْقُها</w:t>
      </w:r>
      <w:r w:rsidR="002E3966" w:rsidRPr="002E3966">
        <w:rPr>
          <w:rStyle w:val="libAlaemChar"/>
          <w:rFonts w:hint="cs"/>
          <w:rtl/>
        </w:rPr>
        <w:t>)</w:t>
      </w:r>
      <w:r w:rsidR="002E3966">
        <w:rPr>
          <w:rFonts w:hint="cs"/>
          <w:rtl/>
        </w:rPr>
        <w:t>[</w:t>
      </w:r>
      <w:r w:rsidRPr="000A7844">
        <w:rPr>
          <w:rFonts w:hint="cs"/>
          <w:rtl/>
        </w:rPr>
        <w:t>هود: 6</w:t>
      </w:r>
      <w:r w:rsidR="002E3966">
        <w:rPr>
          <w:rFonts w:hint="cs"/>
          <w:rtl/>
        </w:rPr>
        <w:t>]</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يرد عليه</w:t>
      </w:r>
      <w:r w:rsidR="002E3966">
        <w:rPr>
          <w:rFonts w:hint="cs"/>
          <w:rtl/>
        </w:rPr>
        <w:t>:</w:t>
      </w:r>
    </w:p>
    <w:p w:rsidR="000A7844" w:rsidRDefault="000A7844" w:rsidP="000A7844">
      <w:pPr>
        <w:pStyle w:val="libNormal"/>
        <w:rPr>
          <w:rtl/>
        </w:rPr>
      </w:pPr>
      <w:r w:rsidRPr="000A7844">
        <w:rPr>
          <w:rFonts w:hint="cs"/>
          <w:rtl/>
        </w:rPr>
        <w:t>إنّ معنى "رزق اللّه فلاناً":</w:t>
      </w:r>
    </w:p>
    <w:p w:rsidR="000A7844" w:rsidRDefault="000A7844" w:rsidP="000A7844">
      <w:pPr>
        <w:pStyle w:val="libNormal"/>
        <w:rPr>
          <w:rtl/>
        </w:rPr>
      </w:pPr>
      <w:r w:rsidRPr="000A7844">
        <w:rPr>
          <w:rFonts w:hint="cs"/>
          <w:rtl/>
        </w:rPr>
        <w:t>إنّ اللّه تعالى مكّن هذا الشخص من الانتفاع بما يصح الانتفاع به.</w:t>
      </w:r>
    </w:p>
    <w:p w:rsidR="000A7844" w:rsidRDefault="000A7844" w:rsidP="000A7844">
      <w:pPr>
        <w:pStyle w:val="libNormal"/>
        <w:rPr>
          <w:rtl/>
        </w:rPr>
      </w:pPr>
      <w:r w:rsidRPr="000A7844">
        <w:rPr>
          <w:rFonts w:hint="cs"/>
          <w:rtl/>
        </w:rPr>
        <w:t>والذي لم يأكل طول عمره إلاّ الحرام، فإنّ اللّه تعالى قد رزقه، أي: مكّنه من الحلال، إلاّ أنّ هذا الشخص أعرض عما هيّأ اللّه تعالى له من حلال، ولم يأكل إلاّ الحرام</w:t>
      </w:r>
      <w:r w:rsidRPr="002E3966">
        <w:rPr>
          <w:rStyle w:val="libFootnotenumChar"/>
          <w:rFonts w:hint="cs"/>
          <w:rtl/>
        </w:rPr>
        <w:t>(2)</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شرح المقاصد، سعدالدين التفتازاني: 4/319.</w:t>
      </w:r>
    </w:p>
    <w:p w:rsidR="000A7844" w:rsidRDefault="000A7844" w:rsidP="002E3966">
      <w:pPr>
        <w:pStyle w:val="libFootnote0"/>
        <w:rPr>
          <w:rtl/>
        </w:rPr>
      </w:pPr>
      <w:r w:rsidRPr="000A7844">
        <w:rPr>
          <w:rFonts w:hint="cs"/>
          <w:rtl/>
        </w:rPr>
        <w:t>2- انظر: المصدر السابق، والمنقذ من التقليد، سديد الدين الحمصي: 1/363.</w:t>
      </w:r>
    </w:p>
    <w:p w:rsidR="000A7844" w:rsidRDefault="000A7844" w:rsidP="002E3966">
      <w:pPr>
        <w:pStyle w:val="libNormal"/>
      </w:pPr>
      <w:r>
        <w:rPr>
          <w:rFonts w:hint="cs"/>
          <w:rtl/>
        </w:rPr>
        <w:br w:type="page"/>
      </w:r>
    </w:p>
    <w:p w:rsidR="000A7844" w:rsidRDefault="000A7844" w:rsidP="00B74ECE">
      <w:pPr>
        <w:pStyle w:val="Heading2Center"/>
        <w:rPr>
          <w:rtl/>
        </w:rPr>
      </w:pPr>
      <w:bookmarkStart w:id="323" w:name="106"/>
      <w:bookmarkStart w:id="324" w:name="_Toc495307273"/>
      <w:r w:rsidRPr="000A7844">
        <w:rPr>
          <w:rFonts w:hint="cs"/>
          <w:rtl/>
        </w:rPr>
        <w:lastRenderedPageBreak/>
        <w:t>المبحث الخامس</w:t>
      </w:r>
      <w:bookmarkEnd w:id="323"/>
      <w:bookmarkEnd w:id="324"/>
    </w:p>
    <w:p w:rsidR="000A7844" w:rsidRDefault="000A7844" w:rsidP="00B74ECE">
      <w:pPr>
        <w:pStyle w:val="Heading2Center"/>
        <w:rPr>
          <w:rtl/>
        </w:rPr>
      </w:pPr>
      <w:bookmarkStart w:id="325" w:name="_Toc495307274"/>
      <w:r w:rsidRPr="000A7844">
        <w:rPr>
          <w:rFonts w:hint="cs"/>
          <w:rtl/>
        </w:rPr>
        <w:t>أقسام الرزق</w:t>
      </w:r>
      <w:bookmarkEnd w:id="325"/>
    </w:p>
    <w:p w:rsidR="000A7844" w:rsidRDefault="000A7844" w:rsidP="000A7844">
      <w:pPr>
        <w:pStyle w:val="libNormal"/>
        <w:rPr>
          <w:rtl/>
        </w:rPr>
      </w:pPr>
      <w:r w:rsidRPr="000A7844">
        <w:rPr>
          <w:rFonts w:hint="cs"/>
          <w:rtl/>
        </w:rPr>
        <w:t>ينقسم الرزق إلى قسمين:</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رزق يتمّ الحصول عليه من دون طلب.</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رزق لا يتمّ الحصول عليه إلاّ بطلب.</w:t>
      </w:r>
    </w:p>
    <w:p w:rsidR="000A7844" w:rsidRDefault="000A7844" w:rsidP="000A7844">
      <w:pPr>
        <w:pStyle w:val="libNormal"/>
        <w:rPr>
          <w:rtl/>
        </w:rPr>
      </w:pPr>
      <w:r w:rsidRPr="000A7844">
        <w:rPr>
          <w:rFonts w:hint="cs"/>
          <w:rtl/>
        </w:rPr>
        <w:t>من أحاديث أئمة أهل البيت(عليهم السلام) حول أقسام الرزق</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الإمام علي(عليه السلام)، في وصيّته لمحمّد بن الحنفية: "يا بني، الرزق رزقان: رزق تطلبه ورزق يطلبك</w:t>
      </w:r>
      <w:r w:rsidR="002E3966">
        <w:rPr>
          <w:rFonts w:hint="cs"/>
          <w:rtl/>
        </w:rPr>
        <w:t>.</w:t>
      </w:r>
      <w:r w:rsidRPr="000A7844">
        <w:rPr>
          <w:rFonts w:hint="cs"/>
          <w:rtl/>
        </w:rPr>
        <w:t>.."</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قال الإمام جعفر بن محمّد الصادق(عليه السلام): "الرزق مقسوم على ضربين:</w:t>
      </w:r>
    </w:p>
    <w:p w:rsidR="000A7844" w:rsidRDefault="000A7844" w:rsidP="000A7844">
      <w:pPr>
        <w:pStyle w:val="libNormal"/>
        <w:rPr>
          <w:rtl/>
        </w:rPr>
      </w:pPr>
      <w:r w:rsidRPr="000A7844">
        <w:rPr>
          <w:rFonts w:hint="cs"/>
          <w:rtl/>
        </w:rPr>
        <w:t>أحدهما واصل إلى صاحبه وإن لم يطلبه.</w:t>
      </w:r>
    </w:p>
    <w:p w:rsidR="000A7844" w:rsidRDefault="000A7844" w:rsidP="000A7844">
      <w:pPr>
        <w:pStyle w:val="libNormal"/>
        <w:rPr>
          <w:rtl/>
        </w:rPr>
      </w:pPr>
      <w:r w:rsidRPr="000A7844">
        <w:rPr>
          <w:rFonts w:hint="cs"/>
          <w:rtl/>
        </w:rPr>
        <w:t>والآخر معلّق بطلبه.</w:t>
      </w:r>
    </w:p>
    <w:p w:rsidR="000A7844" w:rsidRDefault="000A7844" w:rsidP="000A7844">
      <w:pPr>
        <w:pStyle w:val="libNormal"/>
        <w:rPr>
          <w:rtl/>
        </w:rPr>
      </w:pPr>
      <w:r w:rsidRPr="000A7844">
        <w:rPr>
          <w:rFonts w:hint="cs"/>
          <w:rtl/>
        </w:rPr>
        <w:t>فالذي قسّم للعبد على كلّ حال، آتيه وإن لم يسع له.</w:t>
      </w:r>
    </w:p>
    <w:p w:rsidR="000A7844" w:rsidRDefault="000A7844" w:rsidP="000A7844">
      <w:pPr>
        <w:pStyle w:val="libNormal"/>
        <w:rPr>
          <w:rtl/>
        </w:rPr>
      </w:pPr>
      <w:r w:rsidRPr="000A7844">
        <w:rPr>
          <w:rFonts w:hint="cs"/>
          <w:rtl/>
        </w:rPr>
        <w:t>والذي قسّم له بالسعي، فينبغي له أن يطلبه من وجوهه، وهو ما أحلّه اللّه له دون غيره، فإن طلبه من جهة الحرام فوجده، حُسب عليه برزقه وحوسب عليه"</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القسم الأوّل: الرزق الذي يحصل عليه الإنسان من دون طلب</w:t>
      </w:r>
    </w:p>
    <w:p w:rsidR="000A7844" w:rsidRDefault="000A7844" w:rsidP="000A7844">
      <w:pPr>
        <w:pStyle w:val="libNormal"/>
        <w:rPr>
          <w:rtl/>
        </w:rPr>
      </w:pPr>
      <w:r w:rsidRPr="000A7844">
        <w:rPr>
          <w:rFonts w:hint="cs"/>
          <w:rtl/>
        </w:rPr>
        <w:t>إنّ هذا القسم من الرزق هو الرزق الذي شاء اللّه تعالى أن يتمكّن الإنسان من الحصول عليه بلا طلب.</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الفصول المهمة، الشيخ الحرّ العاملي: ج3، أبواب نوادر الكليات، باب 108</w:t>
      </w:r>
      <w:r w:rsidR="002E3966">
        <w:rPr>
          <w:rFonts w:hint="cs"/>
          <w:rtl/>
        </w:rPr>
        <w:t>،</w:t>
      </w:r>
      <w:r w:rsidRPr="000A7844">
        <w:rPr>
          <w:rFonts w:hint="cs"/>
          <w:rtl/>
        </w:rPr>
        <w:t xml:space="preserve"> ح2 (3140)</w:t>
      </w:r>
      <w:r w:rsidR="002E3966">
        <w:rPr>
          <w:rFonts w:hint="cs"/>
          <w:rtl/>
        </w:rPr>
        <w:t>.</w:t>
      </w:r>
    </w:p>
    <w:p w:rsidR="000A7844" w:rsidRDefault="000A7844" w:rsidP="002E3966">
      <w:pPr>
        <w:pStyle w:val="libFootnote0"/>
        <w:rPr>
          <w:rtl/>
        </w:rPr>
      </w:pPr>
      <w:r w:rsidRPr="000A7844">
        <w:rPr>
          <w:rFonts w:hint="cs"/>
          <w:rtl/>
        </w:rPr>
        <w:t>2- المصدر السابق: ح1 (3139).</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ويشمل هذا الرزق</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الهدية والهبة والميراث وغيرها من الأرزاق التي يحصل عليها الإنسان من دون طلب.</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الفرص الموجودة في متناول يد الإنسان للحصول على الرزق، لأنّ هذه الفرص لا تحتاج إلى طلب، بل هي مهيّأة، وليس للإنسان سوى اغتنام هذه الفرص من أجل الحصول على الرزق.</w:t>
      </w:r>
    </w:p>
    <w:p w:rsidR="000A7844" w:rsidRDefault="000A7844" w:rsidP="000A7844">
      <w:pPr>
        <w:pStyle w:val="libNormal"/>
        <w:rPr>
          <w:rtl/>
        </w:rPr>
      </w:pPr>
      <w:r w:rsidRPr="000A7844">
        <w:rPr>
          <w:rFonts w:hint="cs"/>
          <w:rtl/>
        </w:rPr>
        <w:t>توضيح ذلك</w:t>
      </w:r>
      <w:r w:rsidR="002E3966">
        <w:rPr>
          <w:rFonts w:hint="cs"/>
          <w:rtl/>
        </w:rPr>
        <w:t>:</w:t>
      </w:r>
    </w:p>
    <w:p w:rsidR="000A7844" w:rsidRDefault="000A7844" w:rsidP="000A7844">
      <w:pPr>
        <w:pStyle w:val="libNormal"/>
        <w:rPr>
          <w:rtl/>
        </w:rPr>
      </w:pPr>
      <w:r w:rsidRPr="000A7844">
        <w:rPr>
          <w:rFonts w:hint="cs"/>
          <w:rtl/>
        </w:rPr>
        <w:t>هيّأ اللّه تعالى للإنسان الكثير من فرص الحصول على الرزق، وتنقسم هذه الفرص إلى قسمين وهما:</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قد تكون هذه "الفرص" في متناول يد الإنسان بحيث لا يحتاج إلى طلبها والسعي من أجل تهيئتها والحصول عليها.</w:t>
      </w:r>
    </w:p>
    <w:p w:rsidR="000A7844" w:rsidRDefault="000A7844" w:rsidP="000A7844">
      <w:pPr>
        <w:pStyle w:val="libNormal"/>
        <w:rPr>
          <w:rtl/>
        </w:rPr>
      </w:pPr>
      <w:r w:rsidRPr="000A7844">
        <w:rPr>
          <w:rFonts w:hint="cs"/>
          <w:rtl/>
        </w:rPr>
        <w:t>وهذا الرزق الموجود في هذه الفرص يسمّى برزق يطلبك.</w:t>
      </w:r>
    </w:p>
    <w:p w:rsidR="000A7844" w:rsidRDefault="000A7844" w:rsidP="000A7844">
      <w:pPr>
        <w:pStyle w:val="libNormal"/>
        <w:rPr>
          <w:rtl/>
        </w:rPr>
      </w:pPr>
      <w:r w:rsidRPr="000A7844">
        <w:rPr>
          <w:rFonts w:hint="cs"/>
          <w:rtl/>
        </w:rPr>
        <w:t>وليس للإنسان</w:t>
      </w:r>
      <w:r w:rsidR="002E3966">
        <w:rPr>
          <w:rFonts w:hint="cs"/>
          <w:rtl/>
        </w:rPr>
        <w:t xml:space="preserve"> - </w:t>
      </w:r>
      <w:r w:rsidRPr="000A7844">
        <w:rPr>
          <w:rFonts w:hint="cs"/>
          <w:rtl/>
        </w:rPr>
        <w:t>في هذه الحالة</w:t>
      </w:r>
      <w:r w:rsidR="002E3966">
        <w:rPr>
          <w:rFonts w:hint="cs"/>
          <w:rtl/>
        </w:rPr>
        <w:t xml:space="preserve"> - </w:t>
      </w:r>
      <w:r w:rsidRPr="000A7844">
        <w:rPr>
          <w:rFonts w:hint="cs"/>
          <w:rtl/>
        </w:rPr>
        <w:t>إلاّ أن يغتنم هذه الفرص المهيّأةُ له من أجل الحصول على الرزق.</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قد تكون هذه "الفرص" بعيدة عن متناول يد الإنسان، بحيث يحتاج الإنسان إلى الطلب والسعي من أجل تهيئتها والحصول عليها.</w:t>
      </w:r>
    </w:p>
    <w:p w:rsidR="000A7844" w:rsidRDefault="000A7844" w:rsidP="000A7844">
      <w:pPr>
        <w:pStyle w:val="libNormal"/>
        <w:rPr>
          <w:rtl/>
        </w:rPr>
      </w:pPr>
      <w:r w:rsidRPr="000A7844">
        <w:rPr>
          <w:rFonts w:hint="cs"/>
          <w:rtl/>
        </w:rPr>
        <w:t>وهذا الرزق الموجود في هذه الفرص يسمّى برزق تطلبه، وينبغي للإنسان فيما لو أراد الحصول على هذا الرزق أن يسعى لتوفير فرصة الحصول عليه.</w:t>
      </w:r>
    </w:p>
    <w:p w:rsidR="000A7844" w:rsidRDefault="000A7844" w:rsidP="000A7844">
      <w:pPr>
        <w:pStyle w:val="libNormal"/>
        <w:rPr>
          <w:rtl/>
        </w:rPr>
      </w:pPr>
      <w:r w:rsidRPr="000A7844">
        <w:rPr>
          <w:rFonts w:hint="cs"/>
          <w:rtl/>
        </w:rPr>
        <w:t>الأوصاف الواردة عن أئمة أهل البيت(عليهم السلام)</w:t>
      </w:r>
    </w:p>
    <w:p w:rsidR="000A7844" w:rsidRDefault="000A7844" w:rsidP="000A7844">
      <w:pPr>
        <w:pStyle w:val="libNormal"/>
        <w:rPr>
          <w:rtl/>
        </w:rPr>
      </w:pPr>
      <w:r w:rsidRPr="000A7844">
        <w:rPr>
          <w:rFonts w:hint="cs"/>
          <w:rtl/>
        </w:rPr>
        <w:t>حول الرزق الذي يتمّ الحصول عليه من دون طلب</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الإمام علي(عليه السلام): "</w:t>
      </w:r>
      <w:r w:rsidR="002E3966">
        <w:rPr>
          <w:rFonts w:hint="cs"/>
          <w:rtl/>
        </w:rPr>
        <w:t>.</w:t>
      </w:r>
      <w:r w:rsidRPr="000A7844">
        <w:rPr>
          <w:rFonts w:hint="cs"/>
          <w:rtl/>
        </w:rPr>
        <w:t>.. ورزق يطلبك، فإن لم تأته أتاك فلا تحمل همّ سنتك على هم يومك، وكفاك كلّ يوم ما هو فيه"</w:t>
      </w:r>
      <w:r w:rsidRPr="002E3966">
        <w:rPr>
          <w:rStyle w:val="libFootnotenumChar"/>
          <w:rFonts w:hint="cs"/>
          <w:rtl/>
        </w:rPr>
        <w:t>(1)</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الفصول المهمة، الشيخ الحرّ العاملي، ج3، أبواب نوادر الكليات، باب 108</w:t>
      </w:r>
      <w:r w:rsidR="002E3966">
        <w:rPr>
          <w:rFonts w:hint="cs"/>
          <w:rtl/>
        </w:rPr>
        <w:t>،</w:t>
      </w:r>
      <w:r w:rsidRPr="000A7844">
        <w:rPr>
          <w:rFonts w:hint="cs"/>
          <w:rtl/>
        </w:rPr>
        <w:t xml:space="preserve"> ح2 (3140).</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2</w:t>
      </w:r>
      <w:r w:rsidR="002E3966">
        <w:rPr>
          <w:rFonts w:hint="cs"/>
          <w:rtl/>
        </w:rPr>
        <w:t xml:space="preserve"> - </w:t>
      </w:r>
      <w:r w:rsidRPr="000A7844">
        <w:rPr>
          <w:rFonts w:hint="cs"/>
          <w:rtl/>
        </w:rPr>
        <w:t>قال الإمام جعفر بن محمّد الصادق(عليه السلام): "</w:t>
      </w:r>
      <w:r w:rsidR="002E3966">
        <w:rPr>
          <w:rFonts w:hint="cs"/>
          <w:rtl/>
        </w:rPr>
        <w:t>.</w:t>
      </w:r>
      <w:r w:rsidRPr="000A7844">
        <w:rPr>
          <w:rFonts w:hint="cs"/>
          <w:rtl/>
        </w:rPr>
        <w:t>..واصل إلى صاحبه وإن لم يطلبه...فالذي قسّم للعبد على كلّ حال آتيه وإن لم يسع له..."</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قال الإمام علي (عليه السلام): "</w:t>
      </w:r>
      <w:r w:rsidR="002E3966">
        <w:rPr>
          <w:rFonts w:hint="cs"/>
          <w:rtl/>
        </w:rPr>
        <w:t>.</w:t>
      </w:r>
      <w:r w:rsidRPr="000A7844">
        <w:rPr>
          <w:rFonts w:hint="cs"/>
          <w:rtl/>
        </w:rPr>
        <w:t>.. ورزق يطلبك ولن يسبقك إلى رزقك طالب، ولن يغلبك عليه غالب ولن يبطىء عنك ما قدّر لك"</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قال رسول اللّه(صلى الله عليه وآله وسلم): "إنّ الرزق ليطلب الرجل كما يطلبه أجله"</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قال الإمام جعفر بن محمّد الصادق(عليه السلام): "</w:t>
      </w:r>
      <w:r w:rsidR="002E3966">
        <w:rPr>
          <w:rFonts w:hint="cs"/>
          <w:rtl/>
        </w:rPr>
        <w:t>.</w:t>
      </w:r>
      <w:r w:rsidRPr="000A7844">
        <w:rPr>
          <w:rFonts w:hint="cs"/>
          <w:rtl/>
        </w:rPr>
        <w:t>.. ولو أنّ أحدكم فرّ من رزقه كما يفرُّ من الموت لأدركه رزقه كما يدركه الموت"</w:t>
      </w:r>
      <w:r w:rsidRPr="002E3966">
        <w:rPr>
          <w:rStyle w:val="libFootnotenumChar"/>
          <w:rFonts w:hint="cs"/>
          <w:rtl/>
        </w:rPr>
        <w:t>(4)</w:t>
      </w:r>
      <w:r w:rsidRPr="000A7844">
        <w:rPr>
          <w:rFonts w:hint="cs"/>
          <w:rtl/>
        </w:rPr>
        <w:t>.</w:t>
      </w:r>
    </w:p>
    <w:p w:rsidR="000A7844" w:rsidRDefault="000A7844" w:rsidP="000A7844">
      <w:pPr>
        <w:pStyle w:val="libNormal"/>
        <w:rPr>
          <w:rtl/>
        </w:rPr>
      </w:pPr>
      <w:r w:rsidRPr="000A7844">
        <w:rPr>
          <w:rFonts w:hint="cs"/>
          <w:rtl/>
        </w:rPr>
        <w:t>إنّ عبارة "يطلب الرجل" في الحديث السابق، وعبارة "لأدركه رزقه" تبيّنان بأنّ المقصود من الرزق في هذين الحديثين هو القسم الأوّل من الرزق الذي يطلب الإنسان ويتمّ الحصول عليه من دون سعي، وليس المقصود القسم الثاني من الرزق الذي لا يتمّ الحصول عليه إلاّ بطلب.</w:t>
      </w:r>
    </w:p>
    <w:p w:rsidR="000A7844" w:rsidRDefault="000A7844" w:rsidP="000A7844">
      <w:pPr>
        <w:pStyle w:val="libNormal"/>
        <w:rPr>
          <w:rtl/>
        </w:rPr>
      </w:pPr>
      <w:r w:rsidRPr="000A7844">
        <w:rPr>
          <w:rFonts w:hint="cs"/>
          <w:rtl/>
        </w:rPr>
        <w:t>القسم الثاني: الرزق الذي لا يحصل عليه الإنسان إلاّ بطلب</w:t>
      </w:r>
    </w:p>
    <w:p w:rsidR="000A7844" w:rsidRDefault="000A7844" w:rsidP="000A7844">
      <w:pPr>
        <w:pStyle w:val="libNormal"/>
        <w:rPr>
          <w:rtl/>
        </w:rPr>
      </w:pPr>
      <w:r w:rsidRPr="000A7844">
        <w:rPr>
          <w:rFonts w:hint="cs"/>
          <w:rtl/>
        </w:rPr>
        <w:t>إنّ هذا القسم من الرزق هو الرزق الذي جعل اللّه تعالى الطلب والسعي سبيلاً للحصول عليه.</w:t>
      </w:r>
    </w:p>
    <w:p w:rsidR="000A7844" w:rsidRDefault="000A7844" w:rsidP="000A7844">
      <w:pPr>
        <w:pStyle w:val="libNormal"/>
        <w:rPr>
          <w:rtl/>
        </w:rPr>
      </w:pPr>
      <w:r w:rsidRPr="000A7844">
        <w:rPr>
          <w:rFonts w:hint="cs"/>
          <w:rtl/>
        </w:rPr>
        <w:t>القاعدة العامة</w:t>
      </w:r>
      <w:r w:rsidR="002E3966">
        <w:rPr>
          <w:rFonts w:hint="cs"/>
          <w:rtl/>
        </w:rPr>
        <w:t>:</w:t>
      </w:r>
    </w:p>
    <w:p w:rsidR="000A7844" w:rsidRDefault="000A7844" w:rsidP="000A7844">
      <w:pPr>
        <w:pStyle w:val="libNormal"/>
        <w:rPr>
          <w:rtl/>
        </w:rPr>
      </w:pPr>
      <w:r w:rsidRPr="000A7844">
        <w:rPr>
          <w:rFonts w:hint="cs"/>
          <w:rtl/>
        </w:rPr>
        <w:t>إنّ النظام الإلهي العام في هذا العالم قائم على جعل الطلب والسعي شرطاً للحصول على الرزق</w:t>
      </w:r>
      <w:r w:rsidR="002E3966">
        <w:rPr>
          <w:rFonts w:hint="cs"/>
          <w:rtl/>
        </w:rPr>
        <w:t>.</w:t>
      </w:r>
      <w:r w:rsidRPr="000A7844">
        <w:rPr>
          <w:rFonts w:hint="cs"/>
          <w:rtl/>
        </w:rPr>
        <w:t xml:space="preserve"> ولهذا فإنّ الخطوة الأولى المطلوبة للحصول على الرزق هي الطلب والسعي.</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المصدر السابق: ح1 (3139).</w:t>
      </w:r>
    </w:p>
    <w:p w:rsidR="000A7844" w:rsidRDefault="000A7844" w:rsidP="002E3966">
      <w:pPr>
        <w:pStyle w:val="libFootnote0"/>
        <w:rPr>
          <w:rtl/>
        </w:rPr>
      </w:pPr>
      <w:r w:rsidRPr="000A7844">
        <w:rPr>
          <w:rFonts w:hint="cs"/>
          <w:rtl/>
        </w:rPr>
        <w:t>2- المصدر السابق: ج1، أبواب أصول الدين، باب 52: إنّ اللّه قسّم الأرزاق...، ح7 (294).</w:t>
      </w:r>
    </w:p>
    <w:p w:rsidR="000A7844" w:rsidRDefault="000A7844" w:rsidP="002E3966">
      <w:pPr>
        <w:pStyle w:val="libFootnote0"/>
        <w:rPr>
          <w:rtl/>
        </w:rPr>
      </w:pPr>
      <w:r w:rsidRPr="000A7844">
        <w:rPr>
          <w:rFonts w:hint="cs"/>
          <w:rtl/>
        </w:rPr>
        <w:t>3- بحار الأنوار، العلاّمة المجلسي: ج77، كتاب الروضة، باب7، ص187.</w:t>
      </w:r>
    </w:p>
    <w:p w:rsidR="000A7844" w:rsidRDefault="000A7844" w:rsidP="002E3966">
      <w:pPr>
        <w:pStyle w:val="libFootnote0"/>
        <w:rPr>
          <w:rtl/>
        </w:rPr>
      </w:pPr>
      <w:r w:rsidRPr="000A7844">
        <w:rPr>
          <w:rFonts w:hint="cs"/>
          <w:rtl/>
        </w:rPr>
        <w:t>4- المصدر السابق: ج78، كتاب الروضة، باب 23: مواعظ الصادق(عليه السلام) ح81</w:t>
      </w:r>
      <w:r w:rsidR="002E3966">
        <w:rPr>
          <w:rFonts w:hint="cs"/>
          <w:rtl/>
        </w:rPr>
        <w:t>،</w:t>
      </w:r>
      <w:r w:rsidRPr="000A7844">
        <w:rPr>
          <w:rFonts w:hint="cs"/>
          <w:rtl/>
        </w:rPr>
        <w:t xml:space="preserve"> ص209.</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تنبيه</w:t>
      </w:r>
      <w:r w:rsidR="002E3966">
        <w:rPr>
          <w:rFonts w:hint="cs"/>
          <w:rtl/>
        </w:rPr>
        <w:t>:</w:t>
      </w:r>
    </w:p>
    <w:p w:rsidR="000A7844" w:rsidRDefault="000A7844" w:rsidP="000A7844">
      <w:pPr>
        <w:pStyle w:val="libNormal"/>
        <w:rPr>
          <w:rtl/>
        </w:rPr>
      </w:pPr>
      <w:r w:rsidRPr="000A7844">
        <w:rPr>
          <w:rFonts w:hint="cs"/>
          <w:rtl/>
        </w:rPr>
        <w:t>لا يخفى بأنّ هذا القانون يشمل الإنسان وجميع الكائنات الحيّة التي منحها اللّه تعالى القدرة على طلب الرزق.</w:t>
      </w:r>
    </w:p>
    <w:p w:rsidR="000A7844" w:rsidRDefault="000A7844" w:rsidP="000A7844">
      <w:pPr>
        <w:pStyle w:val="libNormal"/>
        <w:rPr>
          <w:rtl/>
        </w:rPr>
      </w:pPr>
      <w:r w:rsidRPr="000A7844">
        <w:rPr>
          <w:rFonts w:hint="cs"/>
          <w:rtl/>
        </w:rPr>
        <w:t>ولا يشمل هذا القانون الكائنات الحيّة التي لم يمنحها اللّه تعالى القدرة على طلب الرزق من قبيل الأشجار والنباتات.</w:t>
      </w:r>
    </w:p>
    <w:p w:rsidR="000A7844" w:rsidRDefault="000A7844" w:rsidP="000A7844">
      <w:pPr>
        <w:pStyle w:val="libNormal"/>
        <w:rPr>
          <w:rtl/>
        </w:rPr>
      </w:pPr>
      <w:r w:rsidRPr="000A7844">
        <w:rPr>
          <w:rFonts w:hint="cs"/>
          <w:rtl/>
        </w:rPr>
        <w:t>فالأشجار والنباتات يكون رزقها بيد اللّه تعالى، وهي ترزق حسب المشيئة الإلهية، ووفق نظام الأسباب الذي جعله اللّه تعالى في هذا الكون.</w:t>
      </w:r>
    </w:p>
    <w:p w:rsidR="000A7844" w:rsidRDefault="000A7844" w:rsidP="002E3966">
      <w:pPr>
        <w:pStyle w:val="libNormal"/>
      </w:pPr>
      <w:r>
        <w:rPr>
          <w:rFonts w:hint="cs"/>
          <w:rtl/>
        </w:rPr>
        <w:br w:type="page"/>
      </w:r>
    </w:p>
    <w:p w:rsidR="000A7844" w:rsidRDefault="000A7844" w:rsidP="00B74ECE">
      <w:pPr>
        <w:pStyle w:val="Heading2Center"/>
        <w:rPr>
          <w:rtl/>
        </w:rPr>
      </w:pPr>
      <w:bookmarkStart w:id="326" w:name="107"/>
      <w:bookmarkStart w:id="327" w:name="_Toc495307275"/>
      <w:r w:rsidRPr="000A7844">
        <w:rPr>
          <w:rFonts w:hint="cs"/>
          <w:rtl/>
        </w:rPr>
        <w:lastRenderedPageBreak/>
        <w:t>المبحث السادس</w:t>
      </w:r>
      <w:bookmarkEnd w:id="326"/>
      <w:bookmarkEnd w:id="327"/>
    </w:p>
    <w:p w:rsidR="000A7844" w:rsidRDefault="000A7844" w:rsidP="00B74ECE">
      <w:pPr>
        <w:pStyle w:val="Heading2Center"/>
        <w:rPr>
          <w:rtl/>
        </w:rPr>
      </w:pPr>
      <w:bookmarkStart w:id="328" w:name="_Toc495307276"/>
      <w:r w:rsidRPr="000A7844">
        <w:rPr>
          <w:rFonts w:hint="cs"/>
          <w:rtl/>
        </w:rPr>
        <w:t>طلب الرزق</w:t>
      </w:r>
      <w:bookmarkEnd w:id="328"/>
    </w:p>
    <w:p w:rsidR="000A7844" w:rsidRDefault="000A7844" w:rsidP="000A7844">
      <w:pPr>
        <w:pStyle w:val="libNormal"/>
        <w:rPr>
          <w:rtl/>
        </w:rPr>
      </w:pPr>
      <w:r w:rsidRPr="000A7844">
        <w:rPr>
          <w:rFonts w:hint="cs"/>
          <w:rtl/>
        </w:rPr>
        <w:t>تنقسم الكائنات الحيّة بالنسبة إلى قدرتها وعدم قدرتها على طلب الرزق إلى</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لا يمكنها الطلب: كالنباتات، فيكون رزقها بيد اللّه تعالى من خلال نظام الأسباب.</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يمكنها الطلب، ورزقها ينقسم إلى قسمين:</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لا يتوقّف الرزق على الطلب: كالهواء، فلا معنى للطلب.</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يتوقّف الرزق على الطلب، وهذا الرزق:</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يحصل بدون الطلب اتّفاقاً: من قبيل الهدية والهبة والميراث ونحوها، فلا معنى للطلب.</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لا يحصل بدون الطلب: وهذا هو محل البحث.</w:t>
      </w:r>
    </w:p>
    <w:p w:rsidR="000A7844" w:rsidRDefault="000A7844" w:rsidP="000A7844">
      <w:pPr>
        <w:pStyle w:val="libNormal"/>
        <w:rPr>
          <w:rtl/>
        </w:rPr>
      </w:pPr>
      <w:r w:rsidRPr="000A7844">
        <w:rPr>
          <w:rFonts w:hint="cs"/>
          <w:rtl/>
        </w:rPr>
        <w:t>أحكام طلب الرزق</w:t>
      </w:r>
      <w:r w:rsidR="002E3966">
        <w:rPr>
          <w:rFonts w:hint="cs"/>
          <w:rtl/>
        </w:rPr>
        <w:t>:</w:t>
      </w:r>
    </w:p>
    <w:p w:rsidR="000A7844" w:rsidRDefault="000A7844" w:rsidP="000A7844">
      <w:pPr>
        <w:pStyle w:val="libNormal"/>
        <w:rPr>
          <w:rtl/>
        </w:rPr>
      </w:pPr>
      <w:r w:rsidRPr="000A7844">
        <w:rPr>
          <w:rFonts w:hint="cs"/>
          <w:rtl/>
        </w:rPr>
        <w:t>إنّ طلب الرزق ليس له بذاته حُسن أو قُبح عقلي أو شرعي، ولكنّه يتبع في الحُسن والقُبح ما يترتب عليه.</w:t>
      </w:r>
    </w:p>
    <w:p w:rsidR="000A7844" w:rsidRDefault="000A7844" w:rsidP="000A7844">
      <w:pPr>
        <w:pStyle w:val="libNormal"/>
        <w:rPr>
          <w:rtl/>
        </w:rPr>
      </w:pPr>
      <w:r w:rsidRPr="000A7844">
        <w:rPr>
          <w:rFonts w:hint="cs"/>
          <w:rtl/>
        </w:rPr>
        <w:t>فإن ترتب عليه عنوان حسن صار حسناً.</w:t>
      </w:r>
    </w:p>
    <w:p w:rsidR="000A7844" w:rsidRDefault="000A7844" w:rsidP="000A7844">
      <w:pPr>
        <w:pStyle w:val="libNormal"/>
        <w:rPr>
          <w:rtl/>
        </w:rPr>
      </w:pPr>
      <w:r w:rsidRPr="000A7844">
        <w:rPr>
          <w:rFonts w:hint="cs"/>
          <w:rtl/>
        </w:rPr>
        <w:t>وإن ترتب عليه عنوان قبيح صار قبيحاً.</w:t>
      </w:r>
    </w:p>
    <w:p w:rsidR="000A7844" w:rsidRDefault="000A7844" w:rsidP="000A7844">
      <w:pPr>
        <w:pStyle w:val="libNormal"/>
        <w:rPr>
          <w:rtl/>
        </w:rPr>
      </w:pPr>
      <w:r w:rsidRPr="000A7844">
        <w:rPr>
          <w:rFonts w:hint="cs"/>
          <w:rtl/>
        </w:rPr>
        <w:t>ومقتصى الأصل الأولي فيه: هو الإباحة عقلاً وشرعاً</w:t>
      </w:r>
      <w:r w:rsidRPr="002E3966">
        <w:rPr>
          <w:rStyle w:val="libFootnotenumChar"/>
          <w:rFonts w:hint="cs"/>
          <w:rtl/>
        </w:rPr>
        <w:t>(2)</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صراط الحقّ</w:t>
      </w:r>
      <w:r w:rsidR="002E3966">
        <w:rPr>
          <w:rFonts w:hint="cs"/>
          <w:rtl/>
        </w:rPr>
        <w:t>،</w:t>
      </w:r>
      <w:r w:rsidRPr="000A7844">
        <w:rPr>
          <w:rFonts w:hint="cs"/>
          <w:rtl/>
        </w:rPr>
        <w:t xml:space="preserve"> محمّد آصف المحسني: 2/397.</w:t>
      </w:r>
    </w:p>
    <w:p w:rsidR="000A7844" w:rsidRDefault="000A7844" w:rsidP="002E3966">
      <w:pPr>
        <w:pStyle w:val="libFootnote0"/>
        <w:rPr>
          <w:rtl/>
        </w:rPr>
      </w:pPr>
      <w:r w:rsidRPr="000A7844">
        <w:rPr>
          <w:rFonts w:hint="cs"/>
          <w:rtl/>
        </w:rPr>
        <w:t>2- انظر: إيضاح المراد، علي الرباني الكلبايكاني: 326.</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أحكام طلب الرزق حسب ما يترتب عليه</w:t>
      </w:r>
      <w:r w:rsidRPr="002E3966">
        <w:rPr>
          <w:rStyle w:val="libFootnotenumChar"/>
          <w:rFonts w:hint="cs"/>
          <w:rtl/>
        </w:rPr>
        <w:t>(1)</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الوجوب: وذلك إذا توقّفت حياة الإنسان على هذا الطلب، لأنّ حفظ الحياة واجب، ومقدّمة الواجب واجبة.</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الاستحباب: وذلك إذا كان هذا الطلب مقدّمة لما هو مستحب في نفسه، من قبيل قصد التوسعة على النفس والعيال وخدمة المؤمنين ونحو ذلك.</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الإباحة: وذلك إذا لم يكن هذا الطلب مقدّمة لحرام أو مكروه ولا مقدّمة لواجب أو مستحب.</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الكراهة: وذلك إذا كان هذا الطلب مشتملاً على فعل مكروه أو ترك مستحب أو ما ينبغي التنزّه عنه.</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الحرمة: وذلك إذا كان هذا الطلب مشتملاً على فعل حرام أو ترك واجب.</w:t>
      </w:r>
    </w:p>
    <w:p w:rsidR="000A7844" w:rsidRDefault="000A7844" w:rsidP="000A7844">
      <w:pPr>
        <w:pStyle w:val="libNormal"/>
        <w:rPr>
          <w:rtl/>
        </w:rPr>
      </w:pPr>
      <w:r w:rsidRPr="000A7844">
        <w:rPr>
          <w:rFonts w:hint="cs"/>
          <w:rtl/>
        </w:rPr>
        <w:t>من الآيات القرآنية التي حثّت على طلب الرزق</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هُوَ الَّذِي جَعَلَ لَكُمُ الأَرْضَ ذَلُولاً فَامْشُوا فِي مَناكِبِها وَكُلُوا مِنْ رِزْقِهِ</w:t>
      </w:r>
      <w:r w:rsidR="002E3966" w:rsidRPr="002E3966">
        <w:rPr>
          <w:rStyle w:val="libAlaemChar"/>
          <w:rFonts w:hint="cs"/>
          <w:rtl/>
        </w:rPr>
        <w:t>)</w:t>
      </w:r>
      <w:r w:rsidR="002E3966">
        <w:rPr>
          <w:rFonts w:hint="cs"/>
          <w:rtl/>
        </w:rPr>
        <w:t>[</w:t>
      </w:r>
      <w:r w:rsidRPr="000A7844">
        <w:rPr>
          <w:rFonts w:hint="cs"/>
          <w:rtl/>
        </w:rPr>
        <w:t>الملك: 15</w:t>
      </w:r>
      <w:r w:rsidR="002E3966">
        <w:rPr>
          <w:rFonts w:hint="cs"/>
          <w:rtl/>
        </w:rPr>
        <w:t>]</w:t>
      </w:r>
    </w:p>
    <w:p w:rsidR="000A7844" w:rsidRDefault="000A7844" w:rsidP="000A7844">
      <w:pPr>
        <w:pStyle w:val="libNormal"/>
        <w:rPr>
          <w:rtl/>
        </w:rPr>
      </w:pPr>
      <w:r w:rsidRPr="000A7844">
        <w:rPr>
          <w:rFonts w:hint="cs"/>
          <w:rtl/>
        </w:rPr>
        <w:t>أي: إنّ اللّه تعالى جعل لكم الأرض منقادة لتصرفاتكم بحرث وحفر وبناء، فامشوا في جوانبها أو جبالها وكلوا من رزقه</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فَانْتَشِرُوا فِي الأَرْضِ وَابْتَغُوا مِنْ فَضْلِ اللّهِ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الجمعة: 10</w:t>
      </w:r>
      <w:r w:rsidR="002E3966">
        <w:rPr>
          <w:rFonts w:hint="cs"/>
          <w:rtl/>
        </w:rPr>
        <w:t>]</w:t>
      </w:r>
    </w:p>
    <w:p w:rsidR="000A7844" w:rsidRDefault="000A7844" w:rsidP="000A7844">
      <w:pPr>
        <w:pStyle w:val="libNormal"/>
        <w:rPr>
          <w:rtl/>
        </w:rPr>
      </w:pPr>
      <w:r w:rsidRPr="000A7844">
        <w:rPr>
          <w:rFonts w:hint="cs"/>
          <w:rtl/>
        </w:rPr>
        <w:t>أي: فانتشروا في الأرض واطلبوا الرزق</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وَهُوَ الَّذِي سَخَّرَ الْبَحْرَ لِتَأْكُلُوا مِنْهُ لَحْماً طَرِيّاً وَتَسْتَخْرِجُوا مِنْهُ حِلْيَةً تَلْبَسُونَها وَتَرَى الْفُلْكَ مَواخِرَ فِيهِ وَلِتَبْتَغُوا مِنْ فَضْلِهِ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النحل: 14</w:t>
      </w:r>
      <w:r w:rsidR="002E3966">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تجريد الاعتقاد، نصير الدين الطوسي: 208، كشف المراد، العلاّمة الحلّي: 463، إرشاد الطالبين، مقداد السيوري: 288.</w:t>
      </w:r>
    </w:p>
    <w:p w:rsidR="000A7844" w:rsidRDefault="000A7844" w:rsidP="002E3966">
      <w:pPr>
        <w:pStyle w:val="libFootnote0"/>
        <w:rPr>
          <w:rtl/>
        </w:rPr>
      </w:pPr>
      <w:r w:rsidRPr="000A7844">
        <w:rPr>
          <w:rFonts w:hint="cs"/>
          <w:rtl/>
        </w:rPr>
        <w:t>2- انظر: تفسير القرآن الكريم</w:t>
      </w:r>
      <w:r w:rsidR="002E3966">
        <w:rPr>
          <w:rFonts w:hint="cs"/>
          <w:rtl/>
        </w:rPr>
        <w:t>،</w:t>
      </w:r>
      <w:r w:rsidRPr="000A7844">
        <w:rPr>
          <w:rFonts w:hint="cs"/>
          <w:rtl/>
        </w:rPr>
        <w:t xml:space="preserve"> عبد اللّه شبر: ذيل آية 15 من سورة الملك.</w:t>
      </w:r>
    </w:p>
    <w:p w:rsidR="000A7844" w:rsidRDefault="000A7844" w:rsidP="002E3966">
      <w:pPr>
        <w:pStyle w:val="libFootnote0"/>
        <w:rPr>
          <w:rtl/>
        </w:rPr>
      </w:pPr>
      <w:r w:rsidRPr="000A7844">
        <w:rPr>
          <w:rFonts w:hint="cs"/>
          <w:rtl/>
        </w:rPr>
        <w:t>3- انظر: المصدر السابق، ذيل آية 10 من سورة الجمعة.</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4</w:t>
      </w:r>
      <w:r w:rsidR="002E3966">
        <w:rPr>
          <w:rFonts w:hint="cs"/>
          <w:rtl/>
        </w:rPr>
        <w:t xml:space="preserve"> - </w:t>
      </w:r>
      <w:r w:rsidR="002E3966" w:rsidRPr="002E3966">
        <w:rPr>
          <w:rStyle w:val="libAlaemChar"/>
          <w:rFonts w:hint="cs"/>
          <w:rtl/>
        </w:rPr>
        <w:t>(</w:t>
      </w:r>
      <w:r w:rsidRPr="002E3966">
        <w:rPr>
          <w:rStyle w:val="libAieChar"/>
          <w:rFonts w:hint="cs"/>
          <w:rtl/>
        </w:rPr>
        <w:t>وَما يَسْتَوِي الْبَحْرانِ هذا عَذْبٌ فُراتٌ سائِغٌ شَرابُهُ وَهذا مِلْحٌ أُجاجٌ وَمِنْ كُلّ تَأْكُلُونَ لَحْماً طَرِيّاً وَتَسْتَخْرِجُونَ حِلْيَةً تَلْبَسُونَها وَتَرَى الْفُلْكَ فِيهِ مَواخِرَ لِتَبْتَغُوا مِنْ فَضْلِهِ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فاطر: 12</w:t>
      </w:r>
      <w:r w:rsidR="002E3966">
        <w:rPr>
          <w:rFonts w:hint="cs"/>
          <w:rtl/>
        </w:rPr>
        <w:t>]</w:t>
      </w:r>
    </w:p>
    <w:p w:rsidR="000A7844" w:rsidRDefault="000A7844" w:rsidP="000A7844">
      <w:pPr>
        <w:pStyle w:val="libNormal"/>
        <w:rPr>
          <w:rtl/>
        </w:rPr>
      </w:pPr>
      <w:r w:rsidRPr="000A7844">
        <w:rPr>
          <w:rFonts w:hint="cs"/>
          <w:rtl/>
        </w:rPr>
        <w:t>أي: إنّ اللّه تعالى سخّر لكم البحر لتلتمسوا الرزق بركوب البحر للتجارة والمسير فيها طلباً للمنافع وما يستخرج منه</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من الأحاديث الشريفة التي حثّت على طلب الرزق وذمّت تركه</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رسول اللّه(صلى الله عليه وآله وسلم): "طلب الحلال فريضة على كلّ مسلم ومسلمة"</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قال رسول اللّه(صلى الله عليه وآله وسلم): "الكاد على عياله كالمجاهد في سبيل اللّه"</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قال رسول اللّه(صلى الله عليه وآله وسلم): "العبادة سبعون جزءاً أفضلها طلب الحلال"</w:t>
      </w:r>
      <w:r w:rsidRPr="002E3966">
        <w:rPr>
          <w:rStyle w:val="libFootnotenumChar"/>
          <w:rFonts w:hint="cs"/>
          <w:rtl/>
        </w:rPr>
        <w:t>(4)</w:t>
      </w:r>
      <w:r w:rsidRPr="000A7844">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قال الإمام جعفر بن محمّد الصادق(عليه السلام): "... بكّروا في طلب الرزق واطلبوا الحلال، فإنّ اللّه عزّ وجل سيرزقكم ويعينكم عليه"</w:t>
      </w:r>
      <w:r w:rsidRPr="002E3966">
        <w:rPr>
          <w:rStyle w:val="libFootnotenumChar"/>
          <w:rFonts w:hint="cs"/>
          <w:rtl/>
        </w:rPr>
        <w:t>(5)</w:t>
      </w:r>
      <w:r w:rsidRPr="000A7844">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قال رسول اللّه(صلى الله عليه وآله وسلم): "إنّ أصنافاً من أمتي لا يستجاب لهم دعاؤهم:...رجل يقعد في بيته ويقول: ربّ ارزقني ولا يخرج ولا يطلب الرزق.</w:t>
      </w:r>
    </w:p>
    <w:p w:rsidR="000A7844" w:rsidRDefault="000A7844" w:rsidP="000A7844">
      <w:pPr>
        <w:pStyle w:val="libNormal"/>
        <w:rPr>
          <w:rtl/>
        </w:rPr>
      </w:pPr>
      <w:r w:rsidRPr="000A7844">
        <w:rPr>
          <w:rFonts w:hint="cs"/>
          <w:rtl/>
        </w:rPr>
        <w:t>فيقول اللّه عزّ وجل: عبدي! ألم أجعل لك السبيل إلى الطلب والضرب في الأرض بجوارح صحيحة؟..."</w:t>
      </w:r>
      <w:r w:rsidRPr="002E3966">
        <w:rPr>
          <w:rStyle w:val="libFootnotenumChar"/>
          <w:rFonts w:hint="cs"/>
          <w:rtl/>
        </w:rPr>
        <w:t>(6)</w:t>
      </w:r>
      <w:r w:rsidRPr="000A7844">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Pr="000A7844">
        <w:rPr>
          <w:rFonts w:hint="cs"/>
          <w:rtl/>
        </w:rPr>
        <w:t>قال الإمام جعفر بن محمّد الصادق(عليه السلام): "ثلاثة يدعون فلا يستجاب لهم: رجل جلس عن طلب الرزق، ثمّ يقول: اللّهم ارزقني.</w:t>
      </w:r>
    </w:p>
    <w:p w:rsidR="000A7844" w:rsidRDefault="000A7844" w:rsidP="000A7844">
      <w:pPr>
        <w:pStyle w:val="libNormal"/>
        <w:rPr>
          <w:rtl/>
        </w:rPr>
      </w:pPr>
      <w:r w:rsidRPr="000A7844">
        <w:rPr>
          <w:rFonts w:hint="cs"/>
          <w:rtl/>
        </w:rPr>
        <w:t>يقول اللّه تعالى: ألم أجعل لك طريقاً إلى الطلب..."</w:t>
      </w:r>
      <w:r w:rsidRPr="002E3966">
        <w:rPr>
          <w:rStyle w:val="libFootnotenumChar"/>
          <w:rFonts w:hint="cs"/>
          <w:rtl/>
        </w:rPr>
        <w:t>(7)</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التبيان، الشيخ الطوسي: ج8، تفسير سورة فاطر، آية12، ص419</w:t>
      </w:r>
      <w:r w:rsidR="002E3966">
        <w:rPr>
          <w:rFonts w:hint="cs"/>
          <w:rtl/>
        </w:rPr>
        <w:t xml:space="preserve"> - </w:t>
      </w:r>
      <w:r w:rsidRPr="000A7844">
        <w:rPr>
          <w:rFonts w:hint="cs"/>
          <w:rtl/>
        </w:rPr>
        <w:t>420.</w:t>
      </w:r>
    </w:p>
    <w:p w:rsidR="000A7844" w:rsidRDefault="000A7844" w:rsidP="002E3966">
      <w:pPr>
        <w:pStyle w:val="libFootnote0"/>
        <w:rPr>
          <w:rtl/>
        </w:rPr>
      </w:pPr>
      <w:r w:rsidRPr="000A7844">
        <w:rPr>
          <w:rFonts w:hint="cs"/>
          <w:rtl/>
        </w:rPr>
        <w:t>2- بحار الأنوار، العلاّمة المجلسي: ج103، كتاب العقود والإيقاعات، باب1، ح35، ص9</w:t>
      </w:r>
      <w:r w:rsidR="002E3966">
        <w:rPr>
          <w:rFonts w:hint="cs"/>
          <w:rtl/>
        </w:rPr>
        <w:t>.</w:t>
      </w:r>
    </w:p>
    <w:p w:rsidR="000A7844" w:rsidRDefault="000A7844" w:rsidP="002E3966">
      <w:pPr>
        <w:pStyle w:val="libFootnote0"/>
        <w:rPr>
          <w:rtl/>
        </w:rPr>
      </w:pPr>
      <w:r w:rsidRPr="000A7844">
        <w:rPr>
          <w:rFonts w:hint="cs"/>
          <w:rtl/>
        </w:rPr>
        <w:t>3- المصدر السابق: ح59 ص13.</w:t>
      </w:r>
    </w:p>
    <w:p w:rsidR="000A7844" w:rsidRDefault="000A7844" w:rsidP="002E3966">
      <w:pPr>
        <w:pStyle w:val="libFootnote0"/>
        <w:rPr>
          <w:rtl/>
        </w:rPr>
      </w:pPr>
      <w:r w:rsidRPr="000A7844">
        <w:rPr>
          <w:rFonts w:hint="cs"/>
          <w:rtl/>
        </w:rPr>
        <w:t>4- الكافي، الكليني: ج5، كتاب المعيشة، باب الحث على الطلب والتعرّض للرزق، ح6،ص78.</w:t>
      </w:r>
    </w:p>
    <w:p w:rsidR="000A7844" w:rsidRDefault="000A7844" w:rsidP="002E3966">
      <w:pPr>
        <w:pStyle w:val="libFootnote0"/>
        <w:rPr>
          <w:rtl/>
        </w:rPr>
      </w:pPr>
      <w:r w:rsidRPr="000A7844">
        <w:rPr>
          <w:rFonts w:hint="cs"/>
          <w:rtl/>
        </w:rPr>
        <w:t>5- الكافي، الكليني، ج5، كتاب المعيشة، باب الحث على الطلب والتعرّض للرزق، ح8</w:t>
      </w:r>
      <w:r w:rsidR="002E3966">
        <w:rPr>
          <w:rFonts w:hint="cs"/>
          <w:rtl/>
        </w:rPr>
        <w:t>،</w:t>
      </w:r>
      <w:r w:rsidRPr="000A7844">
        <w:rPr>
          <w:rFonts w:hint="cs"/>
          <w:rtl/>
        </w:rPr>
        <w:t xml:space="preserve"> ص79.</w:t>
      </w:r>
    </w:p>
    <w:p w:rsidR="000A7844" w:rsidRDefault="000A7844" w:rsidP="002E3966">
      <w:pPr>
        <w:pStyle w:val="libFootnote0"/>
        <w:rPr>
          <w:rtl/>
        </w:rPr>
      </w:pPr>
      <w:r w:rsidRPr="000A7844">
        <w:rPr>
          <w:rFonts w:hint="cs"/>
          <w:rtl/>
        </w:rPr>
        <w:t>6- المصدر السابق: ج5، كتاب المعيشة، باب: دخول الصوفية...</w:t>
      </w:r>
      <w:r w:rsidR="002E3966">
        <w:rPr>
          <w:rFonts w:hint="cs"/>
          <w:rtl/>
        </w:rPr>
        <w:t>،</w:t>
      </w:r>
      <w:r w:rsidRPr="000A7844">
        <w:rPr>
          <w:rFonts w:hint="cs"/>
          <w:rtl/>
        </w:rPr>
        <w:t xml:space="preserve"> ح1، ص67.</w:t>
      </w:r>
    </w:p>
    <w:p w:rsidR="000A7844" w:rsidRDefault="000A7844" w:rsidP="002E3966">
      <w:pPr>
        <w:pStyle w:val="libFootnote0"/>
        <w:rPr>
          <w:rtl/>
        </w:rPr>
      </w:pPr>
      <w:r w:rsidRPr="000A7844">
        <w:rPr>
          <w:rFonts w:hint="cs"/>
          <w:rtl/>
        </w:rPr>
        <w:t>7- بحار الأنوار، العلاّمة المجلسي: ج103، كتاب العقود والإيقاعات، أبواب المكاسب، باب1، ح58، ص12</w:t>
      </w:r>
      <w:r w:rsidR="002E3966">
        <w:rPr>
          <w:rFonts w:hint="cs"/>
          <w:rtl/>
        </w:rPr>
        <w:t xml:space="preserve"> - </w:t>
      </w:r>
      <w:r w:rsidRPr="000A7844">
        <w:rPr>
          <w:rFonts w:hint="cs"/>
          <w:rtl/>
        </w:rPr>
        <w:t>13.</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7</w:t>
      </w:r>
      <w:r w:rsidR="002E3966">
        <w:rPr>
          <w:rFonts w:hint="cs"/>
          <w:rtl/>
        </w:rPr>
        <w:t xml:space="preserve"> - </w:t>
      </w:r>
      <w:r w:rsidRPr="000A7844">
        <w:rPr>
          <w:rFonts w:hint="cs"/>
          <w:rtl/>
        </w:rPr>
        <w:t>قال الإمام جعفر بن محمّد الصادق(عليه السلام): "</w:t>
      </w:r>
      <w:r w:rsidR="002E3966">
        <w:rPr>
          <w:rFonts w:hint="cs"/>
          <w:rtl/>
        </w:rPr>
        <w:t>.</w:t>
      </w:r>
      <w:r w:rsidRPr="000A7844">
        <w:rPr>
          <w:rFonts w:hint="cs"/>
          <w:rtl/>
        </w:rPr>
        <w:t>.. من الثلاثة الّذين دعوا، فلم يستجب لهم دعوة</w:t>
      </w:r>
      <w:r w:rsidR="002E3966">
        <w:rPr>
          <w:rFonts w:hint="cs"/>
          <w:rtl/>
        </w:rPr>
        <w:t>:.</w:t>
      </w:r>
      <w:r w:rsidRPr="000A7844">
        <w:rPr>
          <w:rFonts w:hint="cs"/>
          <w:rtl/>
        </w:rPr>
        <w:t>.. رجل جلس في بيته يسأل اللّه أن يرزقه، فقال: ألم أجعل لك إلى طلب الرزق سبيلاً، أن تسير في الأرض وتبتغي من فضلي، فرُدّت عليه دعوته"</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8</w:t>
      </w:r>
      <w:r w:rsidR="002E3966">
        <w:rPr>
          <w:rFonts w:hint="cs"/>
          <w:rtl/>
        </w:rPr>
        <w:t xml:space="preserve"> - </w:t>
      </w:r>
      <w:r w:rsidRPr="000A7844">
        <w:rPr>
          <w:rFonts w:hint="cs"/>
          <w:rtl/>
        </w:rPr>
        <w:t xml:space="preserve">قال علي بن عبد العزيز: قال </w:t>
      </w:r>
      <w:r w:rsidR="002E3966">
        <w:rPr>
          <w:rFonts w:hint="cs"/>
          <w:rtl/>
        </w:rPr>
        <w:t>[</w:t>
      </w:r>
      <w:r w:rsidRPr="000A7844">
        <w:rPr>
          <w:rFonts w:hint="cs"/>
          <w:rtl/>
        </w:rPr>
        <w:t>لي</w:t>
      </w:r>
      <w:r w:rsidR="002E3966">
        <w:rPr>
          <w:rFonts w:hint="cs"/>
          <w:rtl/>
        </w:rPr>
        <w:t>]</w:t>
      </w:r>
      <w:r w:rsidRPr="000A7844">
        <w:rPr>
          <w:rFonts w:hint="cs"/>
          <w:rtl/>
        </w:rPr>
        <w:t xml:space="preserve"> أبو عبداللّه(عليه السلام): "ما فعل عمر بن مسلم؟".</w:t>
      </w:r>
    </w:p>
    <w:p w:rsidR="000A7844" w:rsidRDefault="000A7844" w:rsidP="000A7844">
      <w:pPr>
        <w:pStyle w:val="libNormal"/>
        <w:rPr>
          <w:rtl/>
        </w:rPr>
      </w:pPr>
      <w:r w:rsidRPr="000A7844">
        <w:rPr>
          <w:rFonts w:hint="cs"/>
          <w:rtl/>
        </w:rPr>
        <w:t>قلت: جعلت فداك، أقبل على العبادة وترك التجارة.</w:t>
      </w:r>
    </w:p>
    <w:p w:rsidR="000A7844" w:rsidRDefault="000A7844" w:rsidP="000A7844">
      <w:pPr>
        <w:pStyle w:val="libNormal"/>
        <w:rPr>
          <w:rtl/>
        </w:rPr>
      </w:pPr>
      <w:r w:rsidRPr="000A7844">
        <w:rPr>
          <w:rFonts w:hint="cs"/>
          <w:rtl/>
        </w:rPr>
        <w:t xml:space="preserve">فقال: "ويحه أما علم أنّ تارك الطلب لا يستجاب له دعوة. إنّ قوماً من أصحاب رسول اللّه(صلى الله عليه وآله وسلم) لما نزلت </w:t>
      </w:r>
      <w:r w:rsidR="002E3966" w:rsidRPr="002E3966">
        <w:rPr>
          <w:rStyle w:val="libAlaemChar"/>
          <w:rFonts w:hint="cs"/>
          <w:rtl/>
        </w:rPr>
        <w:t>(</w:t>
      </w:r>
      <w:r w:rsidRPr="002E3966">
        <w:rPr>
          <w:rStyle w:val="libAieChar"/>
          <w:rFonts w:hint="cs"/>
          <w:rtl/>
        </w:rPr>
        <w:t>وَمَنْ يَتَّقِ اللّهَ يَجْعَلْ لَهُ مَخْرَجاً وَيَرْزُقْهُ مِنْ حَيْثُ لا يَحْتَسِبُ</w:t>
      </w:r>
      <w:r w:rsidR="002E3966" w:rsidRPr="002E3966">
        <w:rPr>
          <w:rStyle w:val="libAlaemChar"/>
          <w:rFonts w:hint="cs"/>
          <w:rtl/>
        </w:rPr>
        <w:t>)</w:t>
      </w:r>
      <w:r w:rsidRPr="000A7844">
        <w:rPr>
          <w:rFonts w:hint="cs"/>
          <w:rtl/>
        </w:rPr>
        <w:t>أغلقوا الأبواب، وأقبلوا على العبادة، وقالوا: قد كُفينا.</w:t>
      </w:r>
    </w:p>
    <w:p w:rsidR="000A7844" w:rsidRDefault="000A7844" w:rsidP="000A7844">
      <w:pPr>
        <w:pStyle w:val="libNormal"/>
        <w:rPr>
          <w:rtl/>
        </w:rPr>
      </w:pPr>
      <w:r w:rsidRPr="000A7844">
        <w:rPr>
          <w:rFonts w:hint="cs"/>
          <w:rtl/>
        </w:rPr>
        <w:t>فبلغ ذلك رسول اللّه(صلى الله عليه وآله وسلم) فأرسل إليهم، فقال: ما حملكم على ما صنعتم؟!</w:t>
      </w:r>
    </w:p>
    <w:p w:rsidR="000A7844" w:rsidRDefault="000A7844" w:rsidP="000A7844">
      <w:pPr>
        <w:pStyle w:val="libNormal"/>
        <w:rPr>
          <w:rtl/>
        </w:rPr>
      </w:pPr>
      <w:r w:rsidRPr="000A7844">
        <w:rPr>
          <w:rFonts w:hint="cs"/>
          <w:rtl/>
        </w:rPr>
        <w:t>قالوا: يارسول اللّه، تكّفل اللّه عزّ وجل بأرزاقنا فأقبلنا على العبادة!</w:t>
      </w:r>
    </w:p>
    <w:p w:rsidR="000A7844" w:rsidRDefault="000A7844" w:rsidP="000A7844">
      <w:pPr>
        <w:pStyle w:val="libNormal"/>
        <w:rPr>
          <w:rtl/>
        </w:rPr>
      </w:pPr>
      <w:r w:rsidRPr="000A7844">
        <w:rPr>
          <w:rFonts w:hint="cs"/>
          <w:rtl/>
        </w:rPr>
        <w:t>فقال: إنّه من فعل ذلك لم يستجب اللّه له، عليكم بالطلب.</w:t>
      </w:r>
    </w:p>
    <w:p w:rsidR="000A7844" w:rsidRDefault="000A7844" w:rsidP="000A7844">
      <w:pPr>
        <w:pStyle w:val="libNormal"/>
        <w:rPr>
          <w:rtl/>
        </w:rPr>
      </w:pPr>
      <w:r w:rsidRPr="000A7844">
        <w:rPr>
          <w:rFonts w:hint="cs"/>
          <w:rtl/>
        </w:rPr>
        <w:t>ثمّ قال إنّي لأبغض الرجل فاغراً فاه إلى ربّه، يقول: ارزقني، ويترك الطلب"</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9</w:t>
      </w:r>
      <w:r w:rsidR="002E3966">
        <w:rPr>
          <w:rFonts w:hint="cs"/>
          <w:rtl/>
        </w:rPr>
        <w:t xml:space="preserve"> - </w:t>
      </w:r>
      <w:r w:rsidRPr="000A7844">
        <w:rPr>
          <w:rFonts w:hint="cs"/>
          <w:rtl/>
        </w:rPr>
        <w:t>قال عمر بن يزيد: قلت لأبي عبداللّه(عليه السلام): رجل قال: لأقعدن في بيتي ولأصلين ولأصومن ولأعبدن ربي، فأمّا رزقي فسيأتيني!</w:t>
      </w:r>
    </w:p>
    <w:p w:rsidR="000A7844" w:rsidRDefault="000A7844" w:rsidP="000A7844">
      <w:pPr>
        <w:pStyle w:val="libNormal"/>
        <w:rPr>
          <w:rtl/>
        </w:rPr>
      </w:pPr>
      <w:r w:rsidRPr="000A7844">
        <w:rPr>
          <w:rFonts w:hint="cs"/>
          <w:rtl/>
        </w:rPr>
        <w:t>فقال أبو عبداللّه(عليه السلام): "هذا أحد الثلاثة الّذين لا يستجاب لهم"</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10</w:t>
      </w:r>
      <w:r w:rsidR="002E3966">
        <w:rPr>
          <w:rFonts w:hint="cs"/>
          <w:rtl/>
        </w:rPr>
        <w:t xml:space="preserve"> - </w:t>
      </w:r>
      <w:r w:rsidRPr="000A7844">
        <w:rPr>
          <w:rFonts w:hint="cs"/>
          <w:rtl/>
        </w:rPr>
        <w:t>قال الإمام جعفر بن محمّد الصادق(عليه السلام): "أرأيت لو أنّ رجلاً دخل بيته وأغلق بابه، أكان يسقط عليه شيء من السماء؟!"</w:t>
      </w:r>
      <w:r w:rsidRPr="002E3966">
        <w:rPr>
          <w:rStyle w:val="libFootnotenumChar"/>
          <w:rFonts w:hint="cs"/>
          <w:rtl/>
        </w:rPr>
        <w:t>(4)</w:t>
      </w:r>
      <w:r w:rsidRPr="000A7844">
        <w:rPr>
          <w:rFonts w:hint="cs"/>
          <w:rtl/>
        </w:rPr>
        <w:t>.</w:t>
      </w:r>
    </w:p>
    <w:p w:rsidR="000A7844" w:rsidRDefault="000A7844" w:rsidP="000A7844">
      <w:pPr>
        <w:pStyle w:val="libNormal"/>
        <w:rPr>
          <w:rtl/>
        </w:rPr>
      </w:pPr>
      <w:r w:rsidRPr="000A7844">
        <w:rPr>
          <w:rFonts w:hint="cs"/>
          <w:rtl/>
        </w:rPr>
        <w:t>11</w:t>
      </w:r>
      <w:r w:rsidR="002E3966">
        <w:rPr>
          <w:rFonts w:hint="cs"/>
          <w:rtl/>
        </w:rPr>
        <w:t xml:space="preserve"> - </w:t>
      </w:r>
      <w:r w:rsidRPr="000A7844">
        <w:rPr>
          <w:rFonts w:hint="cs"/>
          <w:rtl/>
        </w:rPr>
        <w:t>قال الإمام جعفر بن محمّد الصادق(عليه السلام): "أرأيت لو أنّ رجلاً دخل بيتاً وطين عليه</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الأمالي، الشيخ الطوسي: المجلس السابع والثلاثون، ح1445/24، ص680.</w:t>
      </w:r>
    </w:p>
    <w:p w:rsidR="000A7844" w:rsidRDefault="000A7844" w:rsidP="002E3966">
      <w:pPr>
        <w:pStyle w:val="libFootnote0"/>
        <w:rPr>
          <w:rtl/>
        </w:rPr>
      </w:pPr>
      <w:r w:rsidRPr="000A7844">
        <w:rPr>
          <w:rFonts w:hint="cs"/>
          <w:rtl/>
        </w:rPr>
        <w:t>2- من لا يحضره الفقيه، الشيخ الصدوق: ج3، أبواب القضايا والأحكام، باب 61: باب التجارة وآدابها وفضلها وفقهها، ح5 [510]، ص119</w:t>
      </w:r>
      <w:r w:rsidR="002E3966">
        <w:rPr>
          <w:rFonts w:hint="cs"/>
          <w:rtl/>
        </w:rPr>
        <w:t xml:space="preserve"> - </w:t>
      </w:r>
      <w:r w:rsidRPr="000A7844">
        <w:rPr>
          <w:rFonts w:hint="cs"/>
          <w:rtl/>
        </w:rPr>
        <w:t>120.</w:t>
      </w:r>
    </w:p>
    <w:p w:rsidR="000A7844" w:rsidRDefault="000A7844" w:rsidP="002E3966">
      <w:pPr>
        <w:pStyle w:val="libFootnote0"/>
        <w:rPr>
          <w:rtl/>
        </w:rPr>
      </w:pPr>
      <w:r w:rsidRPr="000A7844">
        <w:rPr>
          <w:rFonts w:hint="cs"/>
          <w:rtl/>
        </w:rPr>
        <w:t>3- الكافي، الكليني: ج5، كتاب المعيشة، باب: الحثّ على الطلب والتعرّض للرزق، ح1</w:t>
      </w:r>
      <w:r w:rsidR="002E3966">
        <w:rPr>
          <w:rFonts w:hint="cs"/>
          <w:rtl/>
        </w:rPr>
        <w:t>،</w:t>
      </w:r>
      <w:r w:rsidRPr="000A7844">
        <w:rPr>
          <w:rFonts w:hint="cs"/>
          <w:rtl/>
        </w:rPr>
        <w:t xml:space="preserve"> ص77</w:t>
      </w:r>
      <w:r w:rsidR="002E3966">
        <w:rPr>
          <w:rFonts w:hint="cs"/>
          <w:rtl/>
        </w:rPr>
        <w:t>.</w:t>
      </w:r>
    </w:p>
    <w:p w:rsidR="000A7844" w:rsidRDefault="000A7844" w:rsidP="002E3966">
      <w:pPr>
        <w:pStyle w:val="libFootnote0"/>
        <w:rPr>
          <w:rtl/>
        </w:rPr>
      </w:pPr>
      <w:r w:rsidRPr="000A7844">
        <w:rPr>
          <w:rFonts w:hint="cs"/>
          <w:rtl/>
        </w:rPr>
        <w:t>4- المصدر السابق: ح2</w:t>
      </w:r>
      <w:r w:rsidR="002E3966">
        <w:rPr>
          <w:rFonts w:hint="cs"/>
          <w:rtl/>
        </w:rPr>
        <w:t>،</w:t>
      </w:r>
      <w:r w:rsidRPr="000A7844">
        <w:rPr>
          <w:rFonts w:hint="cs"/>
          <w:rtl/>
        </w:rPr>
        <w:t xml:space="preserve"> ص78</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بابه، وقال: رزقي ينزل عليّ، كان يكون هذا؟ أما أنّه أحد الثلاثة الّذين لا يستجاب لهم دعوة"</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12</w:t>
      </w:r>
      <w:r w:rsidR="002E3966">
        <w:rPr>
          <w:rFonts w:hint="cs"/>
          <w:rtl/>
        </w:rPr>
        <w:t xml:space="preserve"> - </w:t>
      </w:r>
      <w:r w:rsidRPr="000A7844">
        <w:rPr>
          <w:rFonts w:hint="cs"/>
          <w:rtl/>
        </w:rPr>
        <w:t>عن أيوب أخي أُديم بيّاع الهروي قال: كنّا جلوساً عند أبي عبداللّه(عليه السلام) إذ أقبل العلاء بن كامل، فجلس قدَّام أبي عبداللّه(عليه السلام) فقال: أُدع اللّه أن يرزقني في دعة.</w:t>
      </w:r>
    </w:p>
    <w:p w:rsidR="000A7844" w:rsidRDefault="000A7844" w:rsidP="000A7844">
      <w:pPr>
        <w:pStyle w:val="libNormal"/>
        <w:rPr>
          <w:rtl/>
        </w:rPr>
      </w:pPr>
      <w:r w:rsidRPr="000A7844">
        <w:rPr>
          <w:rFonts w:hint="cs"/>
          <w:rtl/>
        </w:rPr>
        <w:t xml:space="preserve">فقال </w:t>
      </w:r>
      <w:r w:rsidR="002E3966">
        <w:rPr>
          <w:rFonts w:hint="cs"/>
          <w:rtl/>
        </w:rPr>
        <w:t>[</w:t>
      </w:r>
      <w:r w:rsidRPr="000A7844">
        <w:rPr>
          <w:rFonts w:hint="cs"/>
          <w:rtl/>
        </w:rPr>
        <w:t>له الإمام الصادق(عليه السلام)]: "لا أدعو لك! أُطلب كما أمرك اللّه عزّ وجلّ"</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13</w:t>
      </w:r>
      <w:r w:rsidR="002E3966">
        <w:rPr>
          <w:rFonts w:hint="cs"/>
          <w:rtl/>
        </w:rPr>
        <w:t xml:space="preserve"> - </w:t>
      </w:r>
      <w:r w:rsidRPr="000A7844">
        <w:rPr>
          <w:rFonts w:hint="cs"/>
          <w:rtl/>
        </w:rPr>
        <w:t>الإمام محمّد بن علي الباقر(عليه السلام): "من طلب الرزق في الدنيا استعفافاً عن الناس وتوسيعاً على أهله وتعطّفاً على جاره لقَ اللّه عز وجل يوم القيامة ووجهه مثل القمر ليلة البدر"</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14</w:t>
      </w:r>
      <w:r w:rsidR="002E3966">
        <w:rPr>
          <w:rFonts w:hint="cs"/>
          <w:rtl/>
        </w:rPr>
        <w:t xml:space="preserve"> - </w:t>
      </w:r>
      <w:r w:rsidRPr="000A7844">
        <w:rPr>
          <w:rFonts w:hint="cs"/>
          <w:rtl/>
        </w:rPr>
        <w:t>قال الإمام جعفر بن محمّد الصادق(عليه السلام): "إن ظننت أو بلغك أنّ هذا الأمر كائن في غد</w:t>
      </w:r>
      <w:r w:rsidRPr="002E3966">
        <w:rPr>
          <w:rStyle w:val="libFootnotenumChar"/>
          <w:rFonts w:hint="cs"/>
          <w:rtl/>
        </w:rPr>
        <w:t>(4)</w:t>
      </w:r>
      <w:r w:rsidR="002E3966">
        <w:rPr>
          <w:rFonts w:hint="cs"/>
          <w:rtl/>
        </w:rPr>
        <w:t>،</w:t>
      </w:r>
      <w:r w:rsidRPr="000A7844">
        <w:rPr>
          <w:rFonts w:hint="cs"/>
          <w:rtl/>
        </w:rPr>
        <w:t xml:space="preserve"> فلا تدعنّ طلب الرزق، وإن استطعت أن لا تكون كلاًّ</w:t>
      </w:r>
      <w:r w:rsidRPr="002E3966">
        <w:rPr>
          <w:rStyle w:val="libFootnotenumChar"/>
          <w:rFonts w:hint="cs"/>
          <w:rtl/>
        </w:rPr>
        <w:t>(5)</w:t>
      </w:r>
      <w:r w:rsidRPr="000A7844">
        <w:rPr>
          <w:rFonts w:hint="cs"/>
          <w:rtl/>
        </w:rPr>
        <w:t xml:space="preserve"> فأفعل</w:t>
      </w:r>
      <w:r w:rsidRPr="002E3966">
        <w:rPr>
          <w:rStyle w:val="libFootnotenumChar"/>
          <w:rFonts w:hint="cs"/>
          <w:rtl/>
        </w:rPr>
        <w:t>(6)</w:t>
      </w:r>
      <w:r w:rsidRPr="000A7844">
        <w:rPr>
          <w:rFonts w:hint="cs"/>
          <w:rtl/>
        </w:rPr>
        <w:t>.</w:t>
      </w:r>
    </w:p>
    <w:p w:rsidR="000A7844" w:rsidRDefault="000A7844" w:rsidP="000A7844">
      <w:pPr>
        <w:pStyle w:val="libNormal"/>
        <w:rPr>
          <w:rtl/>
        </w:rPr>
      </w:pPr>
      <w:r w:rsidRPr="000A7844">
        <w:rPr>
          <w:rFonts w:hint="cs"/>
          <w:rtl/>
        </w:rPr>
        <w:t>من آداب طلب الرزق: "الإجمال في الطلب"</w:t>
      </w:r>
    </w:p>
    <w:p w:rsidR="000A7844" w:rsidRDefault="000A7844" w:rsidP="000A7844">
      <w:pPr>
        <w:pStyle w:val="libNormal"/>
        <w:rPr>
          <w:rtl/>
        </w:rPr>
      </w:pPr>
      <w:r w:rsidRPr="000A7844">
        <w:rPr>
          <w:rFonts w:hint="cs"/>
          <w:rtl/>
        </w:rPr>
        <w:t>ينبغي للشخص الذي يطلب الرزق أن يكون طلبه منزّهاً عما لا يليق، وأن لا يكون كدّه كدّاً فاحشاً</w:t>
      </w:r>
      <w:r w:rsidRPr="002E3966">
        <w:rPr>
          <w:rStyle w:val="libFootnotenumChar"/>
          <w:rFonts w:hint="cs"/>
          <w:rtl/>
        </w:rPr>
        <w:t>(7)</w:t>
      </w:r>
      <w:r w:rsidRPr="000A7844">
        <w:rPr>
          <w:rFonts w:hint="cs"/>
          <w:rtl/>
        </w:rPr>
        <w:t>.</w:t>
      </w:r>
    </w:p>
    <w:p w:rsidR="000A7844" w:rsidRDefault="000A7844" w:rsidP="000A7844">
      <w:pPr>
        <w:pStyle w:val="libNormal"/>
        <w:rPr>
          <w:rtl/>
        </w:rPr>
      </w:pPr>
      <w:r w:rsidRPr="000A7844">
        <w:rPr>
          <w:rFonts w:hint="cs"/>
          <w:rtl/>
        </w:rPr>
        <w:t>وقد ورد هذا المعنى تحت عنوان: "الإجمال في الطلب" في بعض الأحاديث الشريفة منها:</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رسول اللّه(صلى الله عليه وآله وسلم): "... اتقوا اللّه واجملوا في الطلب، ولا يحملنكم استبطاء شيء</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وسائل الشيعة، الشيخ الحرّ العاملي ج17، كتاب التجارة، باب 5، ح9، ص28.</w:t>
      </w:r>
    </w:p>
    <w:p w:rsidR="000A7844" w:rsidRDefault="000A7844" w:rsidP="002E3966">
      <w:pPr>
        <w:pStyle w:val="libFootnote0"/>
        <w:rPr>
          <w:rtl/>
        </w:rPr>
      </w:pPr>
      <w:r w:rsidRPr="000A7844">
        <w:rPr>
          <w:rFonts w:hint="cs"/>
          <w:rtl/>
        </w:rPr>
        <w:t>2- الكافي، الكليني: ج5، كتاب المعيشة، باب: الحثّ على الطلب والتعرّض للرزق، ح3</w:t>
      </w:r>
      <w:r w:rsidR="002E3966">
        <w:rPr>
          <w:rFonts w:hint="cs"/>
          <w:rtl/>
        </w:rPr>
        <w:t>،</w:t>
      </w:r>
      <w:r w:rsidRPr="000A7844">
        <w:rPr>
          <w:rFonts w:hint="cs"/>
          <w:rtl/>
        </w:rPr>
        <w:t xml:space="preserve"> ص78</w:t>
      </w:r>
      <w:r w:rsidR="002E3966">
        <w:rPr>
          <w:rFonts w:hint="cs"/>
          <w:rtl/>
        </w:rPr>
        <w:t>.</w:t>
      </w:r>
    </w:p>
    <w:p w:rsidR="000A7844" w:rsidRDefault="000A7844" w:rsidP="002E3966">
      <w:pPr>
        <w:pStyle w:val="libFootnote0"/>
        <w:rPr>
          <w:rtl/>
        </w:rPr>
      </w:pPr>
      <w:r w:rsidRPr="000A7844">
        <w:rPr>
          <w:rFonts w:hint="cs"/>
          <w:rtl/>
        </w:rPr>
        <w:t>3- المصدر السابق: ح5</w:t>
      </w:r>
      <w:r w:rsidR="002E3966">
        <w:rPr>
          <w:rFonts w:hint="cs"/>
          <w:rtl/>
        </w:rPr>
        <w:t>،</w:t>
      </w:r>
      <w:r w:rsidRPr="000A7844">
        <w:rPr>
          <w:rFonts w:hint="cs"/>
          <w:rtl/>
        </w:rPr>
        <w:t xml:space="preserve"> ص 78</w:t>
      </w:r>
      <w:r w:rsidR="002E3966">
        <w:rPr>
          <w:rFonts w:hint="cs"/>
          <w:rtl/>
        </w:rPr>
        <w:t>.</w:t>
      </w:r>
    </w:p>
    <w:p w:rsidR="000A7844" w:rsidRDefault="000A7844" w:rsidP="002E3966">
      <w:pPr>
        <w:pStyle w:val="libFootnote0"/>
        <w:rPr>
          <w:rtl/>
        </w:rPr>
      </w:pPr>
      <w:r w:rsidRPr="000A7844">
        <w:rPr>
          <w:rFonts w:hint="cs"/>
          <w:rtl/>
        </w:rPr>
        <w:t>4- أي: أمر القائم(عليه السلام) أو الموت.</w:t>
      </w:r>
    </w:p>
    <w:p w:rsidR="000A7844" w:rsidRDefault="000A7844" w:rsidP="002E3966">
      <w:pPr>
        <w:pStyle w:val="libFootnote0"/>
        <w:rPr>
          <w:rtl/>
        </w:rPr>
      </w:pPr>
      <w:r w:rsidRPr="000A7844">
        <w:rPr>
          <w:rFonts w:hint="cs"/>
          <w:rtl/>
        </w:rPr>
        <w:t>5- الكل: الذي لا يقوم بأمور حياته بل يُلقيها على غيره.</w:t>
      </w:r>
    </w:p>
    <w:p w:rsidR="000A7844" w:rsidRDefault="000A7844" w:rsidP="002E3966">
      <w:pPr>
        <w:pStyle w:val="libFootnote0"/>
        <w:rPr>
          <w:rtl/>
        </w:rPr>
      </w:pPr>
      <w:r w:rsidRPr="000A7844">
        <w:rPr>
          <w:rFonts w:hint="cs"/>
          <w:rtl/>
        </w:rPr>
        <w:t>انظر لسان العرب: مادة (كلل).</w:t>
      </w:r>
    </w:p>
    <w:p w:rsidR="000A7844" w:rsidRDefault="000A7844" w:rsidP="002E3966">
      <w:pPr>
        <w:pStyle w:val="libFootnote0"/>
        <w:rPr>
          <w:rtl/>
        </w:rPr>
      </w:pPr>
      <w:r w:rsidRPr="000A7844">
        <w:rPr>
          <w:rFonts w:hint="cs"/>
          <w:rtl/>
        </w:rPr>
        <w:t>6- الكافي، الكليني، ج5، كتاب المعيشة، باب الحث على الطلب والتعرّض للرزق، ج9</w:t>
      </w:r>
      <w:r w:rsidR="002E3966">
        <w:rPr>
          <w:rFonts w:hint="cs"/>
          <w:rtl/>
        </w:rPr>
        <w:t>،</w:t>
      </w:r>
      <w:r w:rsidRPr="000A7844">
        <w:rPr>
          <w:rFonts w:hint="cs"/>
          <w:rtl/>
        </w:rPr>
        <w:t xml:space="preserve"> ص79</w:t>
      </w:r>
      <w:r w:rsidR="002E3966">
        <w:rPr>
          <w:rFonts w:hint="cs"/>
          <w:rtl/>
        </w:rPr>
        <w:t>.</w:t>
      </w:r>
    </w:p>
    <w:p w:rsidR="000A7844" w:rsidRDefault="000A7844" w:rsidP="002E3966">
      <w:pPr>
        <w:pStyle w:val="libFootnote0"/>
        <w:rPr>
          <w:rtl/>
        </w:rPr>
      </w:pPr>
      <w:r w:rsidRPr="000A7844">
        <w:rPr>
          <w:rFonts w:hint="cs"/>
          <w:rtl/>
        </w:rPr>
        <w:t>7- انظر: بحار الأنوار، العلاّمة المجلسي: ج70، كتاب الإيمان والكفر، باب 47</w:t>
      </w:r>
      <w:r w:rsidR="002E3966">
        <w:rPr>
          <w:rFonts w:hint="cs"/>
          <w:rtl/>
        </w:rPr>
        <w:t>،</w:t>
      </w:r>
      <w:r w:rsidRPr="000A7844">
        <w:rPr>
          <w:rFonts w:hint="cs"/>
          <w:rtl/>
        </w:rPr>
        <w:t xml:space="preserve"> ذيل ح3</w:t>
      </w:r>
      <w:r w:rsidR="002E3966">
        <w:rPr>
          <w:rFonts w:hint="cs"/>
          <w:rtl/>
        </w:rPr>
        <w:t>،</w:t>
      </w:r>
      <w:r w:rsidRPr="000A7844">
        <w:rPr>
          <w:rFonts w:hint="cs"/>
          <w:rtl/>
        </w:rPr>
        <w:t xml:space="preserve"> ص96</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من الرزق أن تطلبوه بشيء من معصية اللّه..."</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قال الإمام الحسن بن علي(عليهما السلام) لرجل: "يا هذا، لا تجاهد الطلب جهاد المغالب، ولا تتكل على القدر اتّكال المستسلم، فإنّ ابتغاء الفضل من السنة، والإجمال في الطلب من العفة..."</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قال الإمام جعفر بن محمّد الصادق(عليه السلام): "ليكن طلبك للمعيشة فوق كسب المضيّع، ودون طلب الحريص الراضي بدنياه المطمئن إليها، ولكن انزل نفسك من ذلك بمنزلة المنصف المعفف، ترفع نفسك عن منزلة الواهن الضعيف وتكتسب ما لابدّ منه..."</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إنّ "الإجمال في طلب الرزق" يعني التنزّه عن الأُمور القبيحة عند طلب الرزق.</w:t>
      </w:r>
    </w:p>
    <w:p w:rsidR="000A7844" w:rsidRDefault="000A7844" w:rsidP="000A7844">
      <w:pPr>
        <w:pStyle w:val="libNormal"/>
        <w:rPr>
          <w:rtl/>
        </w:rPr>
      </w:pPr>
      <w:r w:rsidRPr="000A7844">
        <w:rPr>
          <w:rFonts w:hint="cs"/>
          <w:rtl/>
        </w:rPr>
        <w:t>ويقال: الإجمال في الطلب، أي: الاعتدال وعدم الإفراط فيه</w:t>
      </w:r>
      <w:r w:rsidRPr="002E3966">
        <w:rPr>
          <w:rStyle w:val="libFootnotenumChar"/>
          <w:rFonts w:hint="cs"/>
          <w:rtl/>
        </w:rPr>
        <w:t>(4)</w:t>
      </w:r>
      <w:r w:rsidRPr="000A7844">
        <w:rPr>
          <w:rFonts w:hint="cs"/>
          <w:rtl/>
        </w:rPr>
        <w:t>.</w:t>
      </w:r>
    </w:p>
    <w:p w:rsidR="000A7844" w:rsidRDefault="000A7844" w:rsidP="000A7844">
      <w:pPr>
        <w:pStyle w:val="libNormal"/>
        <w:rPr>
          <w:rtl/>
        </w:rPr>
      </w:pPr>
      <w:r w:rsidRPr="000A7844">
        <w:rPr>
          <w:rFonts w:hint="cs"/>
          <w:rtl/>
        </w:rPr>
        <w:t>ولا يعني "الإجمال في الطلب" التهاون والتكاسل والفتور في طلب الرزق، لأنّ التهاون والتكاسل والفتور أُمور مذمومة في طلب الرزق.</w:t>
      </w:r>
    </w:p>
    <w:p w:rsidR="000A7844" w:rsidRDefault="000A7844" w:rsidP="000A7844">
      <w:pPr>
        <w:pStyle w:val="libNormal"/>
        <w:rPr>
          <w:rtl/>
        </w:rPr>
      </w:pPr>
      <w:r w:rsidRPr="000A7844">
        <w:rPr>
          <w:rFonts w:hint="cs"/>
          <w:rtl/>
        </w:rPr>
        <w:t>ولهذا قال الإمام جعفر بن محمّد الصادق(عليه السلام): "إذا طلبت الرزق فاطلبه بقوّة"</w:t>
      </w:r>
      <w:r w:rsidRPr="002E3966">
        <w:rPr>
          <w:rStyle w:val="libFootnotenumChar"/>
          <w:rFonts w:hint="cs"/>
          <w:rtl/>
        </w:rPr>
        <w:t>(5)</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الكافي، الكليني: ج5، كتاب المعيشة، باب الإجمال في الطلب، ح1، ص80</w:t>
      </w:r>
      <w:r w:rsidR="002E3966">
        <w:rPr>
          <w:rFonts w:hint="cs"/>
          <w:rtl/>
        </w:rPr>
        <w:t>.</w:t>
      </w:r>
    </w:p>
    <w:p w:rsidR="000A7844" w:rsidRDefault="000A7844" w:rsidP="002E3966">
      <w:pPr>
        <w:pStyle w:val="libFootnote0"/>
        <w:rPr>
          <w:rtl/>
        </w:rPr>
      </w:pPr>
      <w:r w:rsidRPr="000A7844">
        <w:rPr>
          <w:rFonts w:hint="cs"/>
          <w:rtl/>
        </w:rPr>
        <w:t>2- بحار الأنوار، العلاّمة المجلسي: ج103، كتاب العقود والإيقاعات.</w:t>
      </w:r>
    </w:p>
    <w:p w:rsidR="000A7844" w:rsidRDefault="000A7844" w:rsidP="002E3966">
      <w:pPr>
        <w:pStyle w:val="libFootnote0"/>
        <w:rPr>
          <w:rtl/>
        </w:rPr>
      </w:pPr>
      <w:r w:rsidRPr="000A7844">
        <w:rPr>
          <w:rFonts w:hint="cs"/>
          <w:rtl/>
        </w:rPr>
        <w:t>3- الكافي، الكليني: ج5، كتاب المعيشة، باب الإجمال في الطلب، ح8</w:t>
      </w:r>
      <w:r w:rsidR="002E3966">
        <w:rPr>
          <w:rFonts w:hint="cs"/>
          <w:rtl/>
        </w:rPr>
        <w:t>،</w:t>
      </w:r>
      <w:r w:rsidRPr="000A7844">
        <w:rPr>
          <w:rFonts w:hint="cs"/>
          <w:rtl/>
        </w:rPr>
        <w:t xml:space="preserve"> ص81</w:t>
      </w:r>
      <w:r w:rsidR="002E3966">
        <w:rPr>
          <w:rFonts w:hint="cs"/>
          <w:rtl/>
        </w:rPr>
        <w:t>.</w:t>
      </w:r>
    </w:p>
    <w:p w:rsidR="000A7844" w:rsidRDefault="000A7844" w:rsidP="002E3966">
      <w:pPr>
        <w:pStyle w:val="libFootnote0"/>
        <w:rPr>
          <w:rtl/>
        </w:rPr>
      </w:pPr>
      <w:r w:rsidRPr="000A7844">
        <w:rPr>
          <w:rFonts w:hint="cs"/>
          <w:rtl/>
        </w:rPr>
        <w:t>4- انظر: لسان العرب، ابن منظور: مادة (جمل).</w:t>
      </w:r>
    </w:p>
    <w:p w:rsidR="000A7844" w:rsidRDefault="000A7844" w:rsidP="002E3966">
      <w:pPr>
        <w:pStyle w:val="libFootnote0"/>
        <w:rPr>
          <w:rtl/>
        </w:rPr>
      </w:pPr>
      <w:r w:rsidRPr="000A7844">
        <w:rPr>
          <w:rFonts w:hint="cs"/>
          <w:rtl/>
        </w:rPr>
        <w:t>5- بحار الأنوار، العلاّمة المجلسي: ج83، كتاب الصلاة، باب 41: باب النهي عن التكفير ح5، ص327.</w:t>
      </w:r>
    </w:p>
    <w:p w:rsidR="000A7844" w:rsidRDefault="000A7844" w:rsidP="002E3966">
      <w:pPr>
        <w:pStyle w:val="libNormal"/>
      </w:pPr>
      <w:r>
        <w:rPr>
          <w:rFonts w:hint="cs"/>
          <w:rtl/>
        </w:rPr>
        <w:br w:type="page"/>
      </w:r>
    </w:p>
    <w:p w:rsidR="000A7844" w:rsidRDefault="000A7844" w:rsidP="00B74ECE">
      <w:pPr>
        <w:pStyle w:val="Heading2Center"/>
        <w:rPr>
          <w:rtl/>
        </w:rPr>
      </w:pPr>
      <w:bookmarkStart w:id="329" w:name="108"/>
      <w:bookmarkStart w:id="330" w:name="_Toc495307277"/>
      <w:r w:rsidRPr="000A7844">
        <w:rPr>
          <w:rFonts w:hint="cs"/>
          <w:rtl/>
        </w:rPr>
        <w:lastRenderedPageBreak/>
        <w:t>المبحث السابع</w:t>
      </w:r>
      <w:bookmarkEnd w:id="329"/>
      <w:bookmarkEnd w:id="330"/>
    </w:p>
    <w:p w:rsidR="000A7844" w:rsidRDefault="000A7844" w:rsidP="00B74ECE">
      <w:pPr>
        <w:pStyle w:val="Heading2Center"/>
        <w:rPr>
          <w:rtl/>
        </w:rPr>
      </w:pPr>
      <w:bookmarkStart w:id="331" w:name="_Toc495307278"/>
      <w:r w:rsidRPr="000A7844">
        <w:rPr>
          <w:rFonts w:hint="cs"/>
          <w:rtl/>
        </w:rPr>
        <w:t>الرزق والتوكّل</w:t>
      </w:r>
      <w:bookmarkEnd w:id="331"/>
    </w:p>
    <w:p w:rsidR="000A7844" w:rsidRDefault="000A7844" w:rsidP="000A7844">
      <w:pPr>
        <w:pStyle w:val="libNormal"/>
        <w:rPr>
          <w:rtl/>
        </w:rPr>
      </w:pPr>
      <w:r w:rsidRPr="000A7844">
        <w:rPr>
          <w:rFonts w:hint="cs"/>
          <w:rtl/>
        </w:rPr>
        <w:t>إنّ المتوكّل على اللّه تعالى في مجال الرزق هو الذي يعتقد بأنّ اللّه تعالى "يوفّر له الرزق".</w:t>
      </w:r>
    </w:p>
    <w:p w:rsidR="000A7844" w:rsidRDefault="000A7844" w:rsidP="000A7844">
      <w:pPr>
        <w:pStyle w:val="libNormal"/>
        <w:rPr>
          <w:rtl/>
        </w:rPr>
      </w:pPr>
      <w:r w:rsidRPr="000A7844">
        <w:rPr>
          <w:rFonts w:hint="cs"/>
          <w:rtl/>
        </w:rPr>
        <w:t>ولا يخفى بأنّ "الطلب" لا ينافي "التوكّل"</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لأنّ "توفير الرزق" شيء، و"الحصول على الرزق" شيء آخر.</w:t>
      </w:r>
    </w:p>
    <w:p w:rsidR="000A7844" w:rsidRDefault="000A7844" w:rsidP="000A7844">
      <w:pPr>
        <w:pStyle w:val="libNormal"/>
        <w:rPr>
          <w:rtl/>
        </w:rPr>
      </w:pPr>
      <w:r w:rsidRPr="000A7844">
        <w:rPr>
          <w:rFonts w:hint="cs"/>
          <w:rtl/>
        </w:rPr>
        <w:t>فاللّه تبارك وتعالى يوفّر للعبد "الرزق"، وأمّا "الحصول على الرزق" فهو تابع لطلب العبد وسعيه في الحصول على هذا الرزق.</w:t>
      </w:r>
    </w:p>
    <w:p w:rsidR="000A7844" w:rsidRDefault="000A7844" w:rsidP="000A7844">
      <w:pPr>
        <w:pStyle w:val="libNormal"/>
        <w:rPr>
          <w:rtl/>
        </w:rPr>
      </w:pPr>
      <w:r w:rsidRPr="000A7844">
        <w:rPr>
          <w:rFonts w:hint="cs"/>
          <w:rtl/>
        </w:rPr>
        <w:t>مثال</w:t>
      </w:r>
      <w:r w:rsidR="002E3966">
        <w:rPr>
          <w:rFonts w:hint="cs"/>
          <w:rtl/>
        </w:rPr>
        <w:t>:</w:t>
      </w:r>
    </w:p>
    <w:p w:rsidR="000A7844" w:rsidRDefault="000A7844" w:rsidP="000A7844">
      <w:pPr>
        <w:pStyle w:val="libNormal"/>
        <w:rPr>
          <w:rtl/>
        </w:rPr>
      </w:pPr>
      <w:r w:rsidRPr="000A7844">
        <w:rPr>
          <w:rFonts w:hint="cs"/>
          <w:rtl/>
        </w:rPr>
        <w:t>إنّ اللّه تعالى هو الذي يرزق الطيور، أي: هو الذي "يوفّر لها الرزق"، وأمّا "نفس الحصول على الرزق" فهو يرتبط بطلب الطيور لذلك.</w:t>
      </w:r>
    </w:p>
    <w:p w:rsidR="000A7844" w:rsidRDefault="000A7844" w:rsidP="000A7844">
      <w:pPr>
        <w:pStyle w:val="libNormal"/>
        <w:rPr>
          <w:rtl/>
        </w:rPr>
      </w:pPr>
      <w:r w:rsidRPr="000A7844">
        <w:rPr>
          <w:rFonts w:hint="cs"/>
          <w:rtl/>
        </w:rPr>
        <w:t>ولهذا قال رسول اللّه(صلى الله عليه وآله وسلم):</w:t>
      </w:r>
    </w:p>
    <w:p w:rsidR="000A7844" w:rsidRDefault="000A7844" w:rsidP="000A7844">
      <w:pPr>
        <w:pStyle w:val="libNormal"/>
        <w:rPr>
          <w:rtl/>
        </w:rPr>
      </w:pPr>
      <w:r w:rsidRPr="000A7844">
        <w:rPr>
          <w:rFonts w:hint="cs"/>
          <w:rtl/>
        </w:rPr>
        <w:t>"لو انّكم تتوكّلون على اللّه حقّ توكّله، لرزقكم كما يرزق الطير تغدو خماصاً وتروح بطاناً"</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أي: تذهب مبكرة لطلب الرزق وهي جائعة، ثمّ تعود في العشي وهي ملأى البطون</w:t>
      </w:r>
      <w:r w:rsidR="002E3966">
        <w:rPr>
          <w:rFonts w:hint="cs"/>
          <w:rtl/>
        </w:rPr>
        <w:t>.</w:t>
      </w:r>
    </w:p>
    <w:p w:rsidR="000A7844" w:rsidRDefault="000A7844" w:rsidP="000A7844">
      <w:pPr>
        <w:pStyle w:val="libNormal"/>
        <w:rPr>
          <w:rtl/>
        </w:rPr>
      </w:pPr>
      <w:r w:rsidRPr="000A7844">
        <w:rPr>
          <w:rFonts w:hint="cs"/>
          <w:rtl/>
        </w:rPr>
        <w:t>فالطيور متوكّلة، ورزقها بيد اللّه تعالى، ولكنّها مع ذلك لا تترك طلب الرزق، بل</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مناهج اليقين، العلاّمة الحلّي: 261، إرشاد الطالبين، مقداد السيوري: 290.</w:t>
      </w:r>
    </w:p>
    <w:p w:rsidR="000A7844" w:rsidRDefault="000A7844" w:rsidP="002E3966">
      <w:pPr>
        <w:pStyle w:val="libFootnote0"/>
        <w:rPr>
          <w:rtl/>
        </w:rPr>
      </w:pPr>
      <w:r w:rsidRPr="000A7844">
        <w:rPr>
          <w:rFonts w:hint="cs"/>
          <w:rtl/>
        </w:rPr>
        <w:t>2- بحار الأنوار</w:t>
      </w:r>
      <w:r w:rsidR="002E3966">
        <w:rPr>
          <w:rFonts w:hint="cs"/>
          <w:rtl/>
        </w:rPr>
        <w:t>،</w:t>
      </w:r>
      <w:r w:rsidRPr="000A7844">
        <w:rPr>
          <w:rFonts w:hint="cs"/>
          <w:rtl/>
        </w:rPr>
        <w:t xml:space="preserve"> العلاّمة المجلسي</w:t>
      </w:r>
      <w:r w:rsidR="002E3966">
        <w:rPr>
          <w:rFonts w:hint="cs"/>
          <w:rtl/>
        </w:rPr>
        <w:t>:</w:t>
      </w:r>
      <w:r w:rsidRPr="000A7844">
        <w:rPr>
          <w:rFonts w:hint="cs"/>
          <w:rtl/>
        </w:rPr>
        <w:t xml:space="preserve"> ج71</w:t>
      </w:r>
      <w:r w:rsidR="002E3966">
        <w:rPr>
          <w:rFonts w:hint="cs"/>
          <w:rtl/>
        </w:rPr>
        <w:t>،</w:t>
      </w:r>
      <w:r w:rsidRPr="000A7844">
        <w:rPr>
          <w:rFonts w:hint="cs"/>
          <w:rtl/>
        </w:rPr>
        <w:t xml:space="preserve"> كتاب الإيمان والكفر، باب63</w:t>
      </w:r>
      <w:r w:rsidR="002E3966">
        <w:rPr>
          <w:rFonts w:hint="cs"/>
          <w:rtl/>
        </w:rPr>
        <w:t>،</w:t>
      </w:r>
      <w:r w:rsidRPr="000A7844">
        <w:rPr>
          <w:rFonts w:hint="cs"/>
          <w:rtl/>
        </w:rPr>
        <w:t xml:space="preserve"> ح51، ص151</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تبذل غاية جهدها في هذا السبيل</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وهذا ما يثبت بأنّ "الطلب" لاينافي "التوكّل".</w:t>
      </w:r>
    </w:p>
    <w:p w:rsidR="000A7844" w:rsidRDefault="000A7844" w:rsidP="000A7844">
      <w:pPr>
        <w:pStyle w:val="libNormal"/>
        <w:rPr>
          <w:rtl/>
        </w:rPr>
      </w:pPr>
      <w:r w:rsidRPr="000A7844">
        <w:rPr>
          <w:rFonts w:hint="cs"/>
          <w:rtl/>
        </w:rPr>
        <w:t>حديث آخر حول التوكّل وطلب الرزق</w:t>
      </w:r>
      <w:r w:rsidR="002E3966">
        <w:rPr>
          <w:rFonts w:hint="cs"/>
          <w:rtl/>
        </w:rPr>
        <w:t>:</w:t>
      </w:r>
    </w:p>
    <w:p w:rsidR="000A7844" w:rsidRDefault="000A7844" w:rsidP="000A7844">
      <w:pPr>
        <w:pStyle w:val="libNormal"/>
        <w:rPr>
          <w:rtl/>
        </w:rPr>
      </w:pPr>
      <w:r w:rsidRPr="000A7844">
        <w:rPr>
          <w:rFonts w:hint="cs"/>
          <w:rtl/>
        </w:rPr>
        <w:t>قال الإمام جعفر بن محمّد الصادق(عليه السلام): "لا تدع طلب الرزق من حلّه، فإنّه عون لك على دينك، واعقل راحلتك وتوكّل"</w:t>
      </w:r>
      <w:r w:rsidRPr="002E3966">
        <w:rPr>
          <w:rStyle w:val="libFootnotenumChar"/>
          <w:rFonts w:hint="cs"/>
          <w:rtl/>
        </w:rPr>
        <w:t>(2)</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انظر: المنقذ من التقليد، سديد الدين الحمصي: 1/367، إرشاد الطالبين، مقداد السيوري: 290.</w:t>
      </w:r>
    </w:p>
    <w:p w:rsidR="000A7844" w:rsidRPr="000A7844" w:rsidRDefault="000A7844" w:rsidP="002E3966">
      <w:pPr>
        <w:pStyle w:val="libFootnote0"/>
        <w:rPr>
          <w:rtl/>
        </w:rPr>
      </w:pPr>
      <w:r w:rsidRPr="000A7844">
        <w:rPr>
          <w:rFonts w:hint="cs"/>
          <w:rtl/>
        </w:rPr>
        <w:t>2- انظر: الأمالي، الشيخ المفيد: المجلس الثاني والعشرون</w:t>
      </w:r>
      <w:r w:rsidR="002E3966">
        <w:rPr>
          <w:rFonts w:hint="cs"/>
          <w:rtl/>
        </w:rPr>
        <w:t>،</w:t>
      </w:r>
      <w:r w:rsidRPr="000A7844">
        <w:rPr>
          <w:rFonts w:hint="cs"/>
          <w:rtl/>
        </w:rPr>
        <w:t xml:space="preserve"> ح1، ص172</w:t>
      </w:r>
      <w:r w:rsidR="002E3966">
        <w:rPr>
          <w:rFonts w:hint="cs"/>
          <w:rtl/>
        </w:rPr>
        <w:t>.</w:t>
      </w:r>
    </w:p>
    <w:p w:rsidR="000A7844" w:rsidRDefault="000A7844" w:rsidP="002E3966">
      <w:pPr>
        <w:pStyle w:val="libNormal"/>
        <w:rPr>
          <w:rtl/>
        </w:rPr>
      </w:pPr>
      <w:r>
        <w:rPr>
          <w:rFonts w:hint="cs"/>
          <w:rtl/>
        </w:rPr>
        <w:br w:type="page"/>
      </w:r>
    </w:p>
    <w:p w:rsidR="000A7844" w:rsidRDefault="000A7844" w:rsidP="00B74ECE">
      <w:pPr>
        <w:pStyle w:val="Heading2Center"/>
        <w:rPr>
          <w:rtl/>
        </w:rPr>
      </w:pPr>
      <w:bookmarkStart w:id="332" w:name="109"/>
      <w:bookmarkStart w:id="333" w:name="_Toc495307279"/>
      <w:r w:rsidRPr="000A7844">
        <w:rPr>
          <w:rFonts w:hint="cs"/>
          <w:rtl/>
        </w:rPr>
        <w:lastRenderedPageBreak/>
        <w:t>المبحث الثامن</w:t>
      </w:r>
      <w:bookmarkEnd w:id="332"/>
      <w:bookmarkEnd w:id="333"/>
    </w:p>
    <w:p w:rsidR="000A7844" w:rsidRDefault="000A7844" w:rsidP="00B74ECE">
      <w:pPr>
        <w:pStyle w:val="Heading2Center"/>
        <w:rPr>
          <w:rtl/>
        </w:rPr>
      </w:pPr>
      <w:bookmarkStart w:id="334" w:name="_Toc495307280"/>
      <w:r w:rsidRPr="000A7844">
        <w:rPr>
          <w:rFonts w:hint="cs"/>
          <w:rtl/>
        </w:rPr>
        <w:t>الرزق والقسمة</w:t>
      </w:r>
      <w:bookmarkEnd w:id="334"/>
    </w:p>
    <w:p w:rsidR="000A7844" w:rsidRDefault="000A7844" w:rsidP="000A7844">
      <w:pPr>
        <w:pStyle w:val="libNormal"/>
        <w:rPr>
          <w:rtl/>
        </w:rPr>
      </w:pPr>
      <w:r w:rsidRPr="000A7844">
        <w:rPr>
          <w:rFonts w:hint="cs"/>
          <w:rtl/>
        </w:rPr>
        <w:t>إنّ قسمة اللّه الأرزاق بين العباد على نحوين:</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القسمة العامة</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القسمة الخاصة</w:t>
      </w:r>
    </w:p>
    <w:p w:rsidR="000A7844" w:rsidRDefault="000A7844" w:rsidP="000A7844">
      <w:pPr>
        <w:pStyle w:val="libNormal"/>
        <w:rPr>
          <w:rtl/>
        </w:rPr>
      </w:pPr>
      <w:r w:rsidRPr="000A7844">
        <w:rPr>
          <w:rFonts w:hint="cs"/>
          <w:rtl/>
        </w:rPr>
        <w:t>معنى القسمة العامة</w:t>
      </w:r>
      <w:r w:rsidR="002E3966">
        <w:rPr>
          <w:rFonts w:hint="cs"/>
          <w:rtl/>
        </w:rPr>
        <w:t>:</w:t>
      </w:r>
    </w:p>
    <w:p w:rsidR="000A7844" w:rsidRDefault="000A7844" w:rsidP="000A7844">
      <w:pPr>
        <w:pStyle w:val="libNormal"/>
        <w:rPr>
          <w:rtl/>
        </w:rPr>
      </w:pPr>
      <w:r w:rsidRPr="000A7844">
        <w:rPr>
          <w:rFonts w:hint="cs"/>
          <w:rtl/>
        </w:rPr>
        <w:t>تعني قسمة اللّه الأرزاق بين العباد (بمعناها العام):</w:t>
      </w:r>
    </w:p>
    <w:p w:rsidR="000A7844" w:rsidRDefault="000A7844" w:rsidP="000A7844">
      <w:pPr>
        <w:pStyle w:val="libNormal"/>
        <w:rPr>
          <w:rtl/>
        </w:rPr>
      </w:pPr>
      <w:r w:rsidRPr="000A7844">
        <w:rPr>
          <w:rFonts w:hint="cs"/>
          <w:rtl/>
        </w:rPr>
        <w:t>إنّ اللّه تعالى وفّر لجميع العباد العديد من فرص الحصول على الرزق، ثمّ جعل نظام الأسباب والمسببات سبيلاً ليحصلوا من خلاله على الرزق.</w:t>
      </w:r>
    </w:p>
    <w:p w:rsidR="000A7844" w:rsidRDefault="000A7844" w:rsidP="000A7844">
      <w:pPr>
        <w:pStyle w:val="libNormal"/>
        <w:rPr>
          <w:rtl/>
        </w:rPr>
      </w:pPr>
      <w:r w:rsidRPr="000A7844">
        <w:rPr>
          <w:rFonts w:hint="cs"/>
          <w:rtl/>
        </w:rPr>
        <w:t>فمن تمسّك بالأسباب الموصلة إلى الرزق كان احتمال حصوله على الرزق أكثر ممن يترك هذه الأسباب ويهملها ولا يهتم بها.</w:t>
      </w:r>
    </w:p>
    <w:p w:rsidR="000A7844" w:rsidRDefault="000A7844" w:rsidP="000A7844">
      <w:pPr>
        <w:pStyle w:val="libNormal"/>
        <w:rPr>
          <w:rtl/>
        </w:rPr>
      </w:pPr>
      <w:r w:rsidRPr="000A7844">
        <w:rPr>
          <w:rFonts w:hint="cs"/>
          <w:rtl/>
        </w:rPr>
        <w:t>معنى القسمة الخاصة</w:t>
      </w:r>
      <w:r w:rsidR="002E3966">
        <w:rPr>
          <w:rFonts w:hint="cs"/>
          <w:rtl/>
        </w:rPr>
        <w:t>:</w:t>
      </w:r>
    </w:p>
    <w:p w:rsidR="000A7844" w:rsidRDefault="000A7844" w:rsidP="000A7844">
      <w:pPr>
        <w:pStyle w:val="libNormal"/>
        <w:rPr>
          <w:rtl/>
        </w:rPr>
      </w:pPr>
      <w:r w:rsidRPr="000A7844">
        <w:rPr>
          <w:rFonts w:hint="cs"/>
          <w:rtl/>
        </w:rPr>
        <w:t>تعني قسمة اللّه الأرزاق بين العباد (بمعناها الخاص):</w:t>
      </w:r>
    </w:p>
    <w:p w:rsidR="000A7844" w:rsidRDefault="000A7844" w:rsidP="000A7844">
      <w:pPr>
        <w:pStyle w:val="libNormal"/>
        <w:rPr>
          <w:rtl/>
        </w:rPr>
      </w:pPr>
      <w:r w:rsidRPr="000A7844">
        <w:rPr>
          <w:rFonts w:hint="cs"/>
          <w:rtl/>
        </w:rPr>
        <w:t>إنّ اللّه تعالى لم يترك نظام الأسباب والمسببات ليعمل كيفما يشاء أو كيفما يحرّكه العباد، بل قد تتدّخل الإرادة الإلهية الحكيمة، فتتحكّم بمقدار توفير الرزق لبعض العباد أو مقدار منع البعض من الحصول على الرزق.</w:t>
      </w:r>
    </w:p>
    <w:p w:rsidR="000A7844" w:rsidRDefault="000A7844" w:rsidP="000A7844">
      <w:pPr>
        <w:pStyle w:val="libNormal"/>
        <w:rPr>
          <w:rtl/>
        </w:rPr>
      </w:pPr>
      <w:r w:rsidRPr="000A7844">
        <w:rPr>
          <w:rFonts w:hint="cs"/>
          <w:rtl/>
        </w:rPr>
        <w:t>ولهذا التدخّل الإلهي دواع حكيمة كثيرة، منها: اختبار مدى شكر العباد إزاء الغنى، واختبار مدى صبرهم إزاء الفقر والحرمان.</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بعض الآيات القرآنية المشيرة إلى القسمة الخاصة</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اللّهُ يَبْسُطُ الرِّزْقَ لِمَنْ يَشاءُ مِنْ عِبادِهِ وَيَقْدِرُ لَهُ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العنكبوت: 62</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إِنَّ رَبِّي يَبْسُطُ الرِّزْقَ لِمَنْ يَشاءُ مِنْ عِبادِهِ وَيَقْدِرُ لَهُ</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سبأ: 39</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إِنَّ اللّهَ يَرْزُقُ مَنْ يَشاءُ بِغَيْرِ حِساب</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آل عمران: 37</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تنبيهان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التدخّل الإلهي في تقسيم أرزاق العباد لا يتحقّق على نحو الإعجاز، وإنّما يكون في إطار نظام الأسباب، لأنّ اللّه تعالى أبى أن تجري الأمور إلاّ بأسبابها.</w:t>
      </w:r>
    </w:p>
    <w:p w:rsidR="000A7844" w:rsidRDefault="000A7844" w:rsidP="000A7844">
      <w:pPr>
        <w:pStyle w:val="libNormal"/>
        <w:rPr>
          <w:rtl/>
        </w:rPr>
      </w:pPr>
      <w:r w:rsidRPr="000A7844">
        <w:rPr>
          <w:rFonts w:hint="cs"/>
          <w:rtl/>
        </w:rPr>
        <w:t>ومن هذا القبيل قال الإمام جعفر بن محمّد الصادق(عليه السلام): "إذا سبّب اللّه للعبد الرزق في أرض، جعل له فيها حاجة"</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لا يستطيع الإنسان الذي بذل غاية الجهد في الحصول على الرزق، ثمّ لم يحصل على مايريد أن يجزم بأنّ اللّه تعالى هو السبب في حرمانه، لأنّ السبب قد يكون نتيجة جهله بكيفية استفادته من نظام الأسباب للحصول على الرزق.</w:t>
      </w:r>
    </w:p>
    <w:p w:rsidR="000A7844" w:rsidRDefault="000A7844" w:rsidP="000A7844">
      <w:pPr>
        <w:pStyle w:val="libNormal"/>
        <w:rPr>
          <w:rtl/>
        </w:rPr>
      </w:pPr>
      <w:r w:rsidRPr="000A7844">
        <w:rPr>
          <w:rFonts w:hint="cs"/>
          <w:rtl/>
        </w:rPr>
        <w:t>بعض الأحاديث الشريفة الواردة حول القسمة في الرزق</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رسول اللّه(صلى الله عليه وآله وسلم): "أيّها الناس إنّ الرزق مقسوم، لن يعدو امرىء ما قسم له، فاجملوا في الطلب"</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معنى الحديث</w:t>
      </w:r>
      <w:r w:rsidR="002E3966">
        <w:rPr>
          <w:rFonts w:hint="cs"/>
          <w:rtl/>
        </w:rPr>
        <w:t>:</w:t>
      </w:r>
    </w:p>
    <w:p w:rsidR="000A7844" w:rsidRDefault="000A7844" w:rsidP="000A7844">
      <w:pPr>
        <w:pStyle w:val="libNormal"/>
        <w:rPr>
          <w:rtl/>
        </w:rPr>
      </w:pPr>
      <w:r w:rsidRPr="000A7844">
        <w:rPr>
          <w:rFonts w:hint="cs"/>
          <w:rtl/>
        </w:rPr>
        <w:t>أيّها الناس; إنّ اللّه تعالى وفّر لكم نطاقاً محدّداً من فرص الحصول على الرزق، فعليكم أن تعرفوا الحدود التي أتاحها اللّه لكم في صعيد كسب الرزق، لئلا تتجاوزوها، فترهقون أنفسكم من دون فائدة.</w:t>
      </w:r>
    </w:p>
    <w:p w:rsidR="000A7844" w:rsidRDefault="000A7844" w:rsidP="000A7844">
      <w:pPr>
        <w:pStyle w:val="libNormal"/>
        <w:rPr>
          <w:rtl/>
        </w:rPr>
      </w:pPr>
      <w:r w:rsidRPr="000A7844">
        <w:rPr>
          <w:rFonts w:hint="cs"/>
          <w:rtl/>
        </w:rPr>
        <w:t>وليكن طلبكم للرزق منسجماً مع ما مكّنكم اللّه تعالى منه.</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بحار الأنوار، العلاّمة المجلسي: ج76، كتاب الآداب والسنن، باب 45، ح4</w:t>
      </w:r>
      <w:r w:rsidR="002E3966">
        <w:rPr>
          <w:rFonts w:hint="cs"/>
          <w:rtl/>
        </w:rPr>
        <w:t>،</w:t>
      </w:r>
      <w:r w:rsidRPr="000A7844">
        <w:rPr>
          <w:rFonts w:hint="cs"/>
          <w:rtl/>
        </w:rPr>
        <w:t xml:space="preserve"> ص 221</w:t>
      </w:r>
      <w:r w:rsidR="002E3966">
        <w:rPr>
          <w:rFonts w:hint="cs"/>
          <w:rtl/>
        </w:rPr>
        <w:t>.</w:t>
      </w:r>
    </w:p>
    <w:p w:rsidR="000A7844" w:rsidRDefault="000A7844" w:rsidP="002E3966">
      <w:pPr>
        <w:pStyle w:val="libFootnote0"/>
        <w:rPr>
          <w:rtl/>
        </w:rPr>
      </w:pPr>
      <w:r w:rsidRPr="000A7844">
        <w:rPr>
          <w:rFonts w:hint="cs"/>
          <w:rtl/>
        </w:rPr>
        <w:t>2- لمصدر السابق: كتاب الروضة، باب 70، ح10، الحديث الثاني عشر، ص181.</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وليكن طلبكم للرزق متّزناً ومتصّفاً بما لا يتنافى مع المروءة.</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قال الإمام جعفر بن محمّد الصادق(عليه السلام): "من أصبح وأمسى والدنيا أكبر همّه، جعل اللّه تعالى الفقر بين عينيه، وشتّت أمره، ولم ينل من الدنيا إلاّ ما قسم له..."</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معنى الحديث</w:t>
      </w:r>
      <w:r w:rsidR="002E3966">
        <w:rPr>
          <w:rFonts w:hint="cs"/>
          <w:rtl/>
        </w:rPr>
        <w:t>:</w:t>
      </w:r>
    </w:p>
    <w:p w:rsidR="000A7844" w:rsidRDefault="000A7844" w:rsidP="000A7844">
      <w:pPr>
        <w:pStyle w:val="libNormal"/>
        <w:rPr>
          <w:rtl/>
        </w:rPr>
      </w:pPr>
      <w:r w:rsidRPr="000A7844">
        <w:rPr>
          <w:rFonts w:hint="cs"/>
          <w:rtl/>
        </w:rPr>
        <w:t>إنّ الإنسان مهما يبذل الجهد لطلب الرزق، فإنّه لا يحصل من الرزق إلاّ ما مكّنه اللّه من الحصول عليه، ولهذا ليس للإنسان إلاّ الطلب في إطار ما وفّر اللّه تعالى له من فرص للحصول على الرزق.</w:t>
      </w:r>
    </w:p>
    <w:p w:rsidR="000A7844" w:rsidRDefault="000A7844" w:rsidP="000A7844">
      <w:pPr>
        <w:pStyle w:val="libNormal"/>
        <w:rPr>
          <w:rtl/>
        </w:rPr>
      </w:pPr>
      <w:r w:rsidRPr="000A7844">
        <w:rPr>
          <w:rFonts w:hint="cs"/>
          <w:rtl/>
        </w:rPr>
        <w:t>وأمّا الهمّ والغمّ وغيرها من الحالات النفسيّة السلبيّة فإنّها لا تؤدّي إلى زيادة رزق الإنسان، والمتّصف بهذه الرذائل لا ينال من الدنيا إلاّ ما قُسم له، أي: لا ينال بطلبه إلاّ الرزق الذي وفّره اللّه تعالى له.</w:t>
      </w:r>
    </w:p>
    <w:p w:rsidR="000A7844" w:rsidRDefault="000A7844" w:rsidP="000A7844">
      <w:pPr>
        <w:pStyle w:val="libNormal"/>
        <w:rPr>
          <w:rtl/>
        </w:rPr>
      </w:pPr>
      <w:r w:rsidRPr="000A7844">
        <w:rPr>
          <w:rFonts w:hint="cs"/>
          <w:rtl/>
        </w:rPr>
        <w:t>رضا الإنسان بما قسّم اللّه له من الرزق</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الرضا بالقسمة العامة</w:t>
      </w:r>
    </w:p>
    <w:p w:rsidR="000A7844" w:rsidRDefault="000A7844" w:rsidP="000A7844">
      <w:pPr>
        <w:pStyle w:val="libNormal"/>
        <w:rPr>
          <w:rtl/>
        </w:rPr>
      </w:pPr>
      <w:r w:rsidRPr="000A7844">
        <w:rPr>
          <w:rFonts w:hint="cs"/>
          <w:rtl/>
        </w:rPr>
        <w:t>إنّ رضا الإنسان بالقسمة العامّة يعني رضاه بنظام الأسباب الذي جعله اللّه تعالى سبيلاً ليحصل الإنسان من خلاله على الرزق، وعدم التذمّر والسخط من جعل اللّه هذا النظام وسيلة للحصول على الرزق.</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الرضا بالقسمة الخاصة</w:t>
      </w:r>
      <w:r w:rsidR="002E3966">
        <w:rPr>
          <w:rFonts w:hint="cs"/>
          <w:rtl/>
        </w:rPr>
        <w:t>:</w:t>
      </w:r>
    </w:p>
    <w:p w:rsidR="000A7844" w:rsidRDefault="000A7844" w:rsidP="000A7844">
      <w:pPr>
        <w:pStyle w:val="libNormal"/>
        <w:rPr>
          <w:rtl/>
        </w:rPr>
      </w:pPr>
      <w:r w:rsidRPr="000A7844">
        <w:rPr>
          <w:rFonts w:hint="cs"/>
          <w:rtl/>
        </w:rPr>
        <w:t>إنّ رضا الإنسان بالقسمة الخاصة يعني: رضاه بتدخّل الإرادة الإلهية في بعض الأحيان وتحكّمها بمقدار توفير الرزق لبعض العباد أو منعها البعض الآخر من الحصول على الرزق.</w:t>
      </w:r>
    </w:p>
    <w:p w:rsidR="000A7844" w:rsidRDefault="000A7844" w:rsidP="000A7844">
      <w:pPr>
        <w:pStyle w:val="libNormal"/>
        <w:rPr>
          <w:rtl/>
        </w:rPr>
      </w:pPr>
      <w:r w:rsidRPr="000A7844">
        <w:rPr>
          <w:rFonts w:hint="cs"/>
          <w:rtl/>
        </w:rPr>
        <w:t>تنبيه</w:t>
      </w:r>
      <w:r w:rsidR="002E3966">
        <w:rPr>
          <w:rFonts w:hint="cs"/>
          <w:rtl/>
        </w:rPr>
        <w:t>:</w:t>
      </w:r>
    </w:p>
    <w:p w:rsidR="000A7844" w:rsidRDefault="000A7844" w:rsidP="000A7844">
      <w:pPr>
        <w:pStyle w:val="libNormal"/>
        <w:rPr>
          <w:rtl/>
        </w:rPr>
      </w:pPr>
      <w:r w:rsidRPr="000A7844">
        <w:rPr>
          <w:rFonts w:hint="cs"/>
          <w:rtl/>
        </w:rPr>
        <w:t>لا يكون الرضا بقسمة اللّه تعالى إلاّ بعد بذل الإنسان الجهد في طلب الرزق، وأمّا المتهاون والمتكاسل في طلب الرزق، فإنّه ينبغي أن لا يلوم إلاّ نفسه، لأنّ اللّه</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بحار الأنوار، العلاّمة المجلسي: ج73، كتاب الإيمان والكفر، باب 122، ح6، ص17.</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تعالى قد وفّر له العديد من فرص الحصول على الرزق، لكنه لم يستفد منها ولم ينتفع بها، فضيّع الفرصة على نفسه بنفسه.</w:t>
      </w:r>
    </w:p>
    <w:p w:rsidR="000A7844" w:rsidRDefault="000A7844" w:rsidP="000A7844">
      <w:pPr>
        <w:pStyle w:val="libNormal"/>
        <w:rPr>
          <w:rtl/>
        </w:rPr>
      </w:pPr>
      <w:r w:rsidRPr="000A7844">
        <w:rPr>
          <w:rFonts w:hint="cs"/>
          <w:rtl/>
        </w:rPr>
        <w:t>فهكذا شخص لا يحقّ له أن ينسب قلّة رزقه إلى اللّه تعالى.</w:t>
      </w:r>
    </w:p>
    <w:p w:rsidR="000A7844" w:rsidRDefault="000A7844" w:rsidP="000A7844">
      <w:pPr>
        <w:pStyle w:val="libNormal"/>
        <w:rPr>
          <w:rtl/>
        </w:rPr>
      </w:pPr>
      <w:r w:rsidRPr="000A7844">
        <w:rPr>
          <w:rFonts w:hint="cs"/>
          <w:rtl/>
        </w:rPr>
        <w:t>بعض الأحاديث الشريفة الواردة حول الرضا بالقسمة</w:t>
      </w:r>
      <w:r w:rsidR="002E3966">
        <w:rPr>
          <w:rFonts w:hint="cs"/>
          <w:rtl/>
        </w:rPr>
        <w:t>:</w:t>
      </w:r>
    </w:p>
    <w:p w:rsidR="000A7844" w:rsidRDefault="000A7844" w:rsidP="000A7844">
      <w:pPr>
        <w:pStyle w:val="libNormal"/>
        <w:rPr>
          <w:rtl/>
        </w:rPr>
      </w:pPr>
      <w:r w:rsidRPr="000A7844">
        <w:rPr>
          <w:rFonts w:hint="cs"/>
          <w:rtl/>
        </w:rPr>
        <w:t>الحديث الأوّل</w:t>
      </w:r>
      <w:r w:rsidR="002E3966">
        <w:rPr>
          <w:rFonts w:hint="cs"/>
          <w:rtl/>
        </w:rPr>
        <w:t>:</w:t>
      </w:r>
    </w:p>
    <w:p w:rsidR="000A7844" w:rsidRDefault="000A7844" w:rsidP="000A7844">
      <w:pPr>
        <w:pStyle w:val="libNormal"/>
        <w:rPr>
          <w:rtl/>
        </w:rPr>
      </w:pPr>
      <w:r w:rsidRPr="000A7844">
        <w:rPr>
          <w:rFonts w:hint="cs"/>
          <w:rtl/>
        </w:rPr>
        <w:t>قال رسول اللّه(صلى الله عليه وآله وسلم): "من لم يرض بما قسّم اللّه له من الرزق، وبثّ شكواه ولم يصبر ولم يحتسب، لم ترفع له حسنة، ويلقَ اللّه وهو عليه غضبان إلاّ أن يتوب"</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معنى الحديث</w:t>
      </w:r>
      <w:r w:rsidR="002E3966">
        <w:rPr>
          <w:rFonts w:hint="cs"/>
          <w:rtl/>
        </w:rPr>
        <w:t>:</w:t>
      </w:r>
    </w:p>
    <w:p w:rsidR="000A7844" w:rsidRDefault="000A7844" w:rsidP="000A7844">
      <w:pPr>
        <w:pStyle w:val="libNormal"/>
        <w:rPr>
          <w:rtl/>
        </w:rPr>
      </w:pPr>
      <w:r w:rsidRPr="000A7844">
        <w:rPr>
          <w:rFonts w:hint="cs"/>
          <w:rtl/>
        </w:rPr>
        <w:t>إنّ اللّه تعالى جعل لكلّ إنسان نطاقاً محدّداً لطلب الرزق، وليس للإنسان إلاّ السعي من أجل الانتفاع من جميع الفرص المتاحة له.</w:t>
      </w:r>
    </w:p>
    <w:p w:rsidR="000A7844" w:rsidRDefault="000A7844" w:rsidP="000A7844">
      <w:pPr>
        <w:pStyle w:val="libNormal"/>
        <w:rPr>
          <w:rtl/>
        </w:rPr>
      </w:pPr>
      <w:r w:rsidRPr="000A7844">
        <w:rPr>
          <w:rFonts w:hint="cs"/>
          <w:rtl/>
        </w:rPr>
        <w:t>ولا يخفى بأنّ هذا التحديد لنطاق طلب الرزق يكون نتيجة أحدِ الأمرين التاليين:</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عمل نظام الأسباب والمؤثّرات الخارجية المتحكّمة بها، سواء كانت هذه المؤثّرات</w:t>
      </w:r>
      <w:r w:rsidR="002E3966">
        <w:rPr>
          <w:rFonts w:hint="cs"/>
          <w:rtl/>
        </w:rPr>
        <w:t xml:space="preserve"> - </w:t>
      </w:r>
      <w:r w:rsidRPr="000A7844">
        <w:rPr>
          <w:rFonts w:hint="cs"/>
          <w:rtl/>
        </w:rPr>
        <w:t>التي تعمل في ظل مشيئة اللّه</w:t>
      </w:r>
      <w:r w:rsidR="002E3966">
        <w:rPr>
          <w:rFonts w:hint="cs"/>
          <w:rtl/>
        </w:rPr>
        <w:t xml:space="preserve"> - </w:t>
      </w:r>
      <w:r w:rsidRPr="000A7844">
        <w:rPr>
          <w:rFonts w:hint="cs"/>
          <w:rtl/>
        </w:rPr>
        <w:t>من ذات الأسباب أو كانت هذه المؤثّرات من تدخّل العباد بها.</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تدخّل الإرادة الإلهية بصورة مباشرة.</w:t>
      </w:r>
    </w:p>
    <w:p w:rsidR="000A7844" w:rsidRDefault="000A7844" w:rsidP="000A7844">
      <w:pPr>
        <w:pStyle w:val="libNormal"/>
        <w:rPr>
          <w:rtl/>
        </w:rPr>
      </w:pPr>
      <w:r w:rsidRPr="000A7844">
        <w:rPr>
          <w:rFonts w:hint="cs"/>
          <w:rtl/>
        </w:rPr>
        <w:t>فمن لم يرض بالنطاق المحدّد له في الرزق، فإنّ معنى ذلك أنّه:</w:t>
      </w:r>
    </w:p>
    <w:p w:rsidR="000A7844" w:rsidRDefault="000A7844" w:rsidP="000A7844">
      <w:pPr>
        <w:pStyle w:val="libNormal"/>
        <w:rPr>
          <w:rtl/>
        </w:rPr>
      </w:pPr>
      <w:r w:rsidRPr="000A7844">
        <w:rPr>
          <w:rFonts w:hint="cs"/>
          <w:rtl/>
        </w:rPr>
        <w:t>أوّلا: لم يرض بنظام الأسباب الذي شاءه اللّه تعالى لهذا العالم.</w:t>
      </w:r>
    </w:p>
    <w:p w:rsidR="000A7844" w:rsidRDefault="000A7844" w:rsidP="000A7844">
      <w:pPr>
        <w:pStyle w:val="libNormal"/>
        <w:rPr>
          <w:rtl/>
        </w:rPr>
      </w:pPr>
      <w:r w:rsidRPr="000A7844">
        <w:rPr>
          <w:rFonts w:hint="cs"/>
          <w:rtl/>
        </w:rPr>
        <w:t>ثانياً: لم يرض بتدخّل الإرادة الإلهية في تقسيم الرزق.</w:t>
      </w:r>
    </w:p>
    <w:p w:rsidR="000A7844" w:rsidRDefault="000A7844" w:rsidP="000A7844">
      <w:pPr>
        <w:pStyle w:val="libNormal"/>
        <w:rPr>
          <w:rtl/>
        </w:rPr>
      </w:pPr>
      <w:r w:rsidRPr="000A7844">
        <w:rPr>
          <w:rFonts w:hint="cs"/>
          <w:rtl/>
        </w:rPr>
        <w:t>وكلا هذين الأمرين اعتراض على اللّه تعالى، فيكون عدم الرضا في هذا المجال عدم رضا بالمشيئة والإرادة الإلهية، وهذا الأمر معصية، وينبغي لهذا الشخص أن يتوب من هذه المعصية.</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بحار الأنوار، العلاّمة المجلسي: ج72، كتاب الإيمان والكفر، باب 119، ح6، ص329.</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الحديث الثاني</w:t>
      </w:r>
      <w:r w:rsidR="002E3966">
        <w:rPr>
          <w:rFonts w:hint="cs"/>
          <w:rtl/>
        </w:rPr>
        <w:t>:</w:t>
      </w:r>
    </w:p>
    <w:p w:rsidR="000A7844" w:rsidRDefault="000A7844" w:rsidP="000A7844">
      <w:pPr>
        <w:pStyle w:val="libNormal"/>
        <w:rPr>
          <w:rtl/>
        </w:rPr>
      </w:pPr>
      <w:r w:rsidRPr="000A7844">
        <w:rPr>
          <w:rFonts w:hint="cs"/>
          <w:rtl/>
        </w:rPr>
        <w:t>قال رسول اللّه(صلى الله عليه وآله وسلم): "... إنّ لكلّ امرىء رزقاً هو يأتيه لا محالة، فمن رضي به بورك له فيه ووسعه، ومن لم يرض به لم يبارك له فيه ولم يسعه..."</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معنى الحديث</w:t>
      </w:r>
      <w:r w:rsidR="002E3966">
        <w:rPr>
          <w:rFonts w:hint="cs"/>
          <w:rtl/>
        </w:rPr>
        <w:t>:</w:t>
      </w:r>
    </w:p>
    <w:p w:rsidR="000A7844" w:rsidRDefault="000A7844" w:rsidP="000A7844">
      <w:pPr>
        <w:pStyle w:val="libNormal"/>
        <w:rPr>
          <w:rtl/>
        </w:rPr>
      </w:pPr>
      <w:r w:rsidRPr="000A7844">
        <w:rPr>
          <w:rFonts w:hint="cs"/>
          <w:rtl/>
        </w:rPr>
        <w:t>إنّ اللّه تعالى يوفّر لكلّ إنسان فرصة الحصول على الرزق، وليس للإنسان إلاّ السعي من أجل الحصول على الرزق الذي وفّره اللّه تعالى له.</w:t>
      </w:r>
    </w:p>
    <w:p w:rsidR="000A7844" w:rsidRDefault="000A7844" w:rsidP="000A7844">
      <w:pPr>
        <w:pStyle w:val="libNormal"/>
        <w:rPr>
          <w:rtl/>
        </w:rPr>
      </w:pPr>
      <w:r w:rsidRPr="000A7844">
        <w:rPr>
          <w:rFonts w:hint="cs"/>
          <w:rtl/>
        </w:rPr>
        <w:t>فمن سعى وطلب الرزق حتّى توصّل إليه</w:t>
      </w:r>
      <w:r w:rsidR="002E3966">
        <w:rPr>
          <w:rFonts w:hint="cs"/>
          <w:rtl/>
        </w:rPr>
        <w:t>،</w:t>
      </w:r>
      <w:r w:rsidRPr="000A7844">
        <w:rPr>
          <w:rFonts w:hint="cs"/>
          <w:rtl/>
        </w:rPr>
        <w:t xml:space="preserve"> فعليه أن يرضى بما وفّره اللّه تعالى له ومكّنه من الحصول عليه، ليبارك اللّه تعالى له في هذا الرزق، ويوفّر له المزيد من الفرص الأُخرى.</w:t>
      </w:r>
    </w:p>
    <w:p w:rsidR="000A7844" w:rsidRDefault="000A7844" w:rsidP="000A7844">
      <w:pPr>
        <w:pStyle w:val="libNormal"/>
        <w:rPr>
          <w:rtl/>
        </w:rPr>
      </w:pPr>
      <w:r w:rsidRPr="000A7844">
        <w:rPr>
          <w:rFonts w:hint="cs"/>
          <w:rtl/>
        </w:rPr>
        <w:t>ومن لم يرض بالرزق الذي مكّنه اللّه تعالى منه، فإنّه تعالى سيسلب منه البركة، وسيحرمه من الفرص الأُخرى لنيل الرزق.</w:t>
      </w:r>
    </w:p>
    <w:p w:rsidR="000A7844" w:rsidRDefault="000A7844" w:rsidP="000A7844">
      <w:pPr>
        <w:pStyle w:val="libNormal"/>
        <w:rPr>
          <w:rtl/>
        </w:rPr>
      </w:pPr>
      <w:r w:rsidRPr="000A7844">
        <w:rPr>
          <w:rFonts w:hint="cs"/>
          <w:rtl/>
        </w:rPr>
        <w:t>الحديث الثالث</w:t>
      </w:r>
      <w:r w:rsidR="002E3966">
        <w:rPr>
          <w:rFonts w:hint="cs"/>
          <w:rtl/>
        </w:rPr>
        <w:t>:</w:t>
      </w:r>
    </w:p>
    <w:p w:rsidR="000A7844" w:rsidRDefault="000A7844" w:rsidP="000A7844">
      <w:pPr>
        <w:pStyle w:val="libNormal"/>
        <w:rPr>
          <w:rtl/>
        </w:rPr>
      </w:pPr>
      <w:r w:rsidRPr="000A7844">
        <w:rPr>
          <w:rFonts w:hint="cs"/>
          <w:rtl/>
        </w:rPr>
        <w:t>قال رسول اللّه(صلى الله عليه وآله وسلم): "من رضي من اللّه باليسير من الرزق، رضى اللّه منه بالقليل من العمل"</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معنى الحديث</w:t>
      </w:r>
      <w:r w:rsidR="002E3966">
        <w:rPr>
          <w:rFonts w:hint="cs"/>
          <w:rtl/>
        </w:rPr>
        <w:t>:</w:t>
      </w:r>
    </w:p>
    <w:p w:rsidR="000A7844" w:rsidRDefault="000A7844" w:rsidP="000A7844">
      <w:pPr>
        <w:pStyle w:val="libNormal"/>
        <w:rPr>
          <w:rtl/>
        </w:rPr>
      </w:pPr>
      <w:r w:rsidRPr="000A7844">
        <w:rPr>
          <w:rFonts w:hint="cs"/>
          <w:rtl/>
        </w:rPr>
        <w:t>إنّ الإنسان قد يسعى</w:t>
      </w:r>
      <w:r w:rsidR="002E3966">
        <w:rPr>
          <w:rFonts w:hint="cs"/>
          <w:rtl/>
        </w:rPr>
        <w:t xml:space="preserve"> - </w:t>
      </w:r>
      <w:r w:rsidRPr="000A7844">
        <w:rPr>
          <w:rFonts w:hint="cs"/>
          <w:rtl/>
        </w:rPr>
        <w:t>وفق نظام الأسباب</w:t>
      </w:r>
      <w:r w:rsidR="002E3966">
        <w:rPr>
          <w:rFonts w:hint="cs"/>
          <w:rtl/>
        </w:rPr>
        <w:t xml:space="preserve"> - </w:t>
      </w:r>
      <w:r w:rsidRPr="000A7844">
        <w:rPr>
          <w:rFonts w:hint="cs"/>
          <w:rtl/>
        </w:rPr>
        <w:t>من أجل الحصول على ما وفّره اللّه تعالى له من الرزق، ولكنّه لا يحصل من الرزق إلاّ على القليل.</w:t>
      </w:r>
    </w:p>
    <w:p w:rsidR="000A7844" w:rsidRDefault="000A7844" w:rsidP="000A7844">
      <w:pPr>
        <w:pStyle w:val="libNormal"/>
        <w:rPr>
          <w:rtl/>
        </w:rPr>
      </w:pPr>
      <w:r w:rsidRPr="000A7844">
        <w:rPr>
          <w:rFonts w:hint="cs"/>
          <w:rtl/>
        </w:rPr>
        <w:t>وهنا بيّن اللّه تعالى الموقف النموذجي لمثل هذا الشخص، وهذا الموقف يكون في الصعيدين التاليين:</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بحار الأنوار،العلاّمة المجلسي:ج77، كتاب الروضة،باب7، ح10، الحديث الحادي والثلاثون، ص187.</w:t>
      </w:r>
    </w:p>
    <w:p w:rsidR="000A7844" w:rsidRDefault="000A7844" w:rsidP="002E3966">
      <w:pPr>
        <w:pStyle w:val="libFootnote0"/>
        <w:rPr>
          <w:rtl/>
        </w:rPr>
      </w:pPr>
      <w:r w:rsidRPr="000A7844">
        <w:rPr>
          <w:rFonts w:hint="cs"/>
          <w:rtl/>
        </w:rPr>
        <w:t>ولهذا الحديث تكملة ذكرناها في قسم الرزق الذي يتمّ الحصول عليه من دون طلب.</w:t>
      </w:r>
    </w:p>
    <w:p w:rsidR="000A7844" w:rsidRDefault="000A7844" w:rsidP="002E3966">
      <w:pPr>
        <w:pStyle w:val="libFootnote0"/>
        <w:rPr>
          <w:rtl/>
        </w:rPr>
      </w:pPr>
      <w:r w:rsidRPr="000A7844">
        <w:rPr>
          <w:rFonts w:hint="cs"/>
          <w:rtl/>
        </w:rPr>
        <w:t>2- بحار الأنوار، العلاّمة المجلسي: ج71، كتاب الإيمان والكفر، باب 86</w:t>
      </w:r>
      <w:r w:rsidR="002E3966">
        <w:rPr>
          <w:rFonts w:hint="cs"/>
          <w:rtl/>
        </w:rPr>
        <w:t>،</w:t>
      </w:r>
      <w:r w:rsidRPr="000A7844">
        <w:rPr>
          <w:rFonts w:hint="cs"/>
          <w:rtl/>
        </w:rPr>
        <w:t xml:space="preserve"> ح17، ص348.</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أوّلاً: الصعيد السلوكي</w:t>
      </w:r>
    </w:p>
    <w:p w:rsidR="000A7844" w:rsidRDefault="000A7844" w:rsidP="000A7844">
      <w:pPr>
        <w:pStyle w:val="libNormal"/>
        <w:rPr>
          <w:rtl/>
        </w:rPr>
      </w:pPr>
      <w:r w:rsidRPr="000A7844">
        <w:rPr>
          <w:rFonts w:hint="cs"/>
          <w:rtl/>
        </w:rPr>
        <w:t>ينبغي أن يكون موقف الإنسان في هذا الصعيد مواصلة الطلب والسعي</w:t>
      </w:r>
      <w:r w:rsidRPr="002E3966">
        <w:rPr>
          <w:rStyle w:val="libFootnotenumChar"/>
          <w:rFonts w:hint="cs"/>
          <w:rtl/>
        </w:rPr>
        <w:t>(1)</w:t>
      </w:r>
      <w:r w:rsidRPr="000A7844">
        <w:rPr>
          <w:rFonts w:hint="cs"/>
          <w:rtl/>
        </w:rPr>
        <w:t>، لأنّ السبب في عدم الحصول على الرزق قد لا يكون نتيجة إرادة اللّه تعالى، وإنّما يكون نتيجة جهل الإنسان بنظام الأسباب والمسببات.</w:t>
      </w:r>
    </w:p>
    <w:p w:rsidR="000A7844" w:rsidRDefault="000A7844" w:rsidP="000A7844">
      <w:pPr>
        <w:pStyle w:val="libNormal"/>
        <w:rPr>
          <w:rtl/>
        </w:rPr>
      </w:pPr>
      <w:r w:rsidRPr="000A7844">
        <w:rPr>
          <w:rFonts w:hint="cs"/>
          <w:rtl/>
        </w:rPr>
        <w:t>ثانياً: الصعيد القلبي</w:t>
      </w:r>
    </w:p>
    <w:p w:rsidR="000A7844" w:rsidRDefault="000A7844" w:rsidP="000A7844">
      <w:pPr>
        <w:pStyle w:val="libNormal"/>
        <w:rPr>
          <w:rtl/>
        </w:rPr>
      </w:pPr>
      <w:r w:rsidRPr="000A7844">
        <w:rPr>
          <w:rFonts w:hint="cs"/>
          <w:rtl/>
        </w:rPr>
        <w:t>ينبغي أن يكون موقف الإنسان في هذا الصعيد الرضا بالقليل الذي رزقه اللّه تعالى، لأنّ الرضا في هذا المجال يعني:</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الرضا بنظام الأسباب الذي جعله اللّه تعالى لتمشية الأُمور في هذا العالم.</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الرضا بالتدخّل الإلهي المحتمل في تحديد الرزق.</w:t>
      </w:r>
    </w:p>
    <w:p w:rsidR="000A7844" w:rsidRDefault="000A7844" w:rsidP="000A7844">
      <w:pPr>
        <w:pStyle w:val="libNormal"/>
        <w:rPr>
          <w:rtl/>
        </w:rPr>
      </w:pPr>
      <w:r w:rsidRPr="000A7844">
        <w:rPr>
          <w:rFonts w:hint="cs"/>
          <w:rtl/>
        </w:rPr>
        <w:t>وقد وعد اللّه هذا الشخص</w:t>
      </w:r>
      <w:r w:rsidR="002E3966">
        <w:rPr>
          <w:rFonts w:hint="cs"/>
          <w:rtl/>
        </w:rPr>
        <w:t xml:space="preserve"> - </w:t>
      </w:r>
      <w:r w:rsidRPr="000A7844">
        <w:rPr>
          <w:rFonts w:hint="cs"/>
          <w:rtl/>
        </w:rPr>
        <w:t>الذي يتوصّل إلى القليل من الرزق بعد بذله الجهد والسعي المطلوب، ثمّ يكون موقفه الرضا بهذا القليل</w:t>
      </w:r>
      <w:r w:rsidR="002E3966">
        <w:rPr>
          <w:rFonts w:hint="cs"/>
          <w:rtl/>
        </w:rPr>
        <w:t xml:space="preserve"> - </w:t>
      </w:r>
      <w:r w:rsidRPr="000A7844">
        <w:rPr>
          <w:rFonts w:hint="cs"/>
          <w:rtl/>
        </w:rPr>
        <w:t>أن يرفق به في محاسبته الأخروية وأن يرضى منه القليل من العمل.</w:t>
      </w:r>
    </w:p>
    <w:p w:rsidR="000A7844" w:rsidRDefault="000A7844" w:rsidP="000A7844">
      <w:pPr>
        <w:pStyle w:val="libNormal"/>
        <w:rPr>
          <w:rtl/>
        </w:rPr>
      </w:pPr>
      <w:r w:rsidRPr="000A7844">
        <w:rPr>
          <w:rFonts w:hint="cs"/>
          <w:rtl/>
        </w:rPr>
        <w:t>معنى بعض الآيات الواردة حول الرزق الإلهي</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002E3966" w:rsidRPr="002E3966">
        <w:rPr>
          <w:rStyle w:val="libAlaemChar"/>
          <w:rFonts w:hint="cs"/>
          <w:rtl/>
        </w:rPr>
        <w:t>(</w:t>
      </w:r>
      <w:r w:rsidRPr="002E3966">
        <w:rPr>
          <w:rStyle w:val="libAieChar"/>
          <w:rFonts w:hint="cs"/>
          <w:rtl/>
        </w:rPr>
        <w:t>وَمَنْ يَتَّقِ اللّهَ يَجْعَلْ لَهُ مَخْرَجاً* وَيَرْزُقْهُ مِنْ حَيْثُ لا يَحْتَسِبُ</w:t>
      </w:r>
      <w:r w:rsidR="002E3966" w:rsidRPr="002E3966">
        <w:rPr>
          <w:rStyle w:val="libAlaemChar"/>
          <w:rFonts w:hint="cs"/>
          <w:rtl/>
        </w:rPr>
        <w:t>)</w:t>
      </w:r>
      <w:r w:rsidR="002E3966">
        <w:rPr>
          <w:rFonts w:hint="cs"/>
          <w:rtl/>
        </w:rPr>
        <w:t>[</w:t>
      </w:r>
      <w:r w:rsidRPr="000A7844">
        <w:rPr>
          <w:rFonts w:hint="cs"/>
          <w:rtl/>
        </w:rPr>
        <w:t>الطلاق: 2</w:t>
      </w:r>
      <w:r w:rsidR="002E3966">
        <w:rPr>
          <w:rFonts w:hint="cs"/>
          <w:rtl/>
        </w:rPr>
        <w:t xml:space="preserve"> - </w:t>
      </w:r>
      <w:r w:rsidRPr="000A7844">
        <w:rPr>
          <w:rFonts w:hint="cs"/>
          <w:rtl/>
        </w:rPr>
        <w:t>3</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معنى الآية</w:t>
      </w:r>
      <w:r w:rsidR="002E3966">
        <w:rPr>
          <w:rFonts w:hint="cs"/>
          <w:rtl/>
        </w:rPr>
        <w:t>:</w:t>
      </w:r>
    </w:p>
    <w:p w:rsidR="000A7844" w:rsidRDefault="000A7844" w:rsidP="000A7844">
      <w:pPr>
        <w:pStyle w:val="libNormal"/>
        <w:rPr>
          <w:rtl/>
        </w:rPr>
      </w:pPr>
      <w:r w:rsidRPr="000A7844">
        <w:rPr>
          <w:rFonts w:hint="cs"/>
          <w:rtl/>
        </w:rPr>
        <w:t>إنّ أبواب طلب الحلال قد تغلق</w:t>
      </w:r>
      <w:r w:rsidR="002E3966">
        <w:rPr>
          <w:rFonts w:hint="cs"/>
          <w:rtl/>
        </w:rPr>
        <w:t xml:space="preserve"> - </w:t>
      </w:r>
      <w:r w:rsidRPr="000A7844">
        <w:rPr>
          <w:rFonts w:hint="cs"/>
          <w:rtl/>
        </w:rPr>
        <w:t>لفترة</w:t>
      </w:r>
      <w:r w:rsidR="002E3966">
        <w:rPr>
          <w:rFonts w:hint="cs"/>
          <w:rtl/>
        </w:rPr>
        <w:t xml:space="preserve"> - </w:t>
      </w:r>
      <w:r w:rsidRPr="000A7844">
        <w:rPr>
          <w:rFonts w:hint="cs"/>
          <w:rtl/>
        </w:rPr>
        <w:t>بوجه الإنسان، وتنفتح له من جهة أُخرى أبواب الحرام، فتكون هذه الحالة فرصة يختبر بها اللّه تعالى مستوى تحفّظ هذا الشخص من الحرام.</w:t>
      </w:r>
    </w:p>
    <w:p w:rsidR="000A7844" w:rsidRDefault="000A7844" w:rsidP="000A7844">
      <w:pPr>
        <w:pStyle w:val="libNormal"/>
        <w:rPr>
          <w:rtl/>
        </w:rPr>
      </w:pPr>
      <w:r w:rsidRPr="000A7844">
        <w:rPr>
          <w:rFonts w:hint="cs"/>
          <w:rtl/>
        </w:rPr>
        <w:t>وهذه الآية تبشّر العباد بأنّه تعالى خلق الأرض بصورة لا تخلو من الرزق</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هذا ما أشارت إليه الأحاديث الشريفة التي حثّت على طلب الرزق وذمّت تركه، وقد ذكرنا جملة من هذه الأحاديث سابقاً</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الحلال، ومن يتق اللّه يجعل اللّه له مخرجاً، ويوفّر له الرزق الحلال من حيث لا يتوقّع.</w:t>
      </w:r>
    </w:p>
    <w:p w:rsidR="000A7844" w:rsidRDefault="000A7844" w:rsidP="000A7844">
      <w:pPr>
        <w:pStyle w:val="libNormal"/>
        <w:rPr>
          <w:rtl/>
        </w:rPr>
      </w:pPr>
      <w:r w:rsidRPr="000A7844">
        <w:rPr>
          <w:rFonts w:hint="cs"/>
          <w:rtl/>
        </w:rPr>
        <w:t>ولا يخفى بأنّ "توفير الرزق"</w:t>
      </w:r>
      <w:r w:rsidR="002E3966">
        <w:rPr>
          <w:rFonts w:hint="cs"/>
          <w:rtl/>
        </w:rPr>
        <w:t xml:space="preserve"> - </w:t>
      </w:r>
      <w:r w:rsidRPr="000A7844">
        <w:rPr>
          <w:rFonts w:hint="cs"/>
          <w:rtl/>
        </w:rPr>
        <w:t>كما تبيّن سابقاً</w:t>
      </w:r>
      <w:r w:rsidR="002E3966">
        <w:rPr>
          <w:rFonts w:hint="cs"/>
          <w:rtl/>
        </w:rPr>
        <w:t xml:space="preserve"> - </w:t>
      </w:r>
      <w:r w:rsidRPr="000A7844">
        <w:rPr>
          <w:rFonts w:hint="cs"/>
          <w:rtl/>
        </w:rPr>
        <w:t>لا يعني "إيصاله"، بل معنى ذلك "تمكين" الإنسان من الوصول إليه، أمّا "الوصول" فهو مرتبط بطلب الإنسان وسعيه واستفادته من النظام السببي الذي خلقه اللّه تعالى في هذا العالم.</w:t>
      </w:r>
    </w:p>
    <w:p w:rsidR="000A7844" w:rsidRDefault="000A7844" w:rsidP="000A7844">
      <w:pPr>
        <w:pStyle w:val="libNormal"/>
        <w:rPr>
          <w:rtl/>
        </w:rPr>
      </w:pPr>
      <w:r w:rsidRPr="000A7844">
        <w:rPr>
          <w:rFonts w:hint="cs"/>
          <w:rtl/>
        </w:rPr>
        <w:t>وبصورة خاصة، فإنّ الإرادة الإلهية قد تتدخّل بصورة مباشرة، وتحرّك الأسباب لتجعل مخرجاً لعبادها المتقين، فتوصل إليهم "الرزق" من حيث لا يتوقّعون.</w:t>
      </w:r>
    </w:p>
    <w:p w:rsidR="000A7844" w:rsidRDefault="000A7844" w:rsidP="000A7844">
      <w:pPr>
        <w:pStyle w:val="libNormal"/>
        <w:rPr>
          <w:rtl/>
        </w:rPr>
      </w:pPr>
      <w:r w:rsidRPr="000A7844">
        <w:rPr>
          <w:rFonts w:hint="cs"/>
          <w:rtl/>
        </w:rPr>
        <w:t>2</w:t>
      </w:r>
      <w:r w:rsidR="002E3966">
        <w:rPr>
          <w:rFonts w:hint="cs"/>
          <w:rtl/>
        </w:rPr>
        <w:t xml:space="preserve"> - </w:t>
      </w:r>
      <w:r w:rsidR="002E3966" w:rsidRPr="002E3966">
        <w:rPr>
          <w:rStyle w:val="libAlaemChar"/>
          <w:rFonts w:hint="cs"/>
          <w:rtl/>
        </w:rPr>
        <w:t>(</w:t>
      </w:r>
      <w:r w:rsidRPr="002E3966">
        <w:rPr>
          <w:rStyle w:val="libAieChar"/>
          <w:rFonts w:hint="cs"/>
          <w:rtl/>
        </w:rPr>
        <w:t>وَما مِنْ دَابَّة فِي الاَْرْضِ إِلاّ عَلَى اللّهِ رِزْقُها</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هود: 6</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معنى الآية</w:t>
      </w:r>
      <w:r w:rsidR="002E3966">
        <w:rPr>
          <w:rFonts w:hint="cs"/>
          <w:rtl/>
        </w:rPr>
        <w:t>:</w:t>
      </w:r>
    </w:p>
    <w:p w:rsidR="000A7844" w:rsidRDefault="000A7844" w:rsidP="000A7844">
      <w:pPr>
        <w:pStyle w:val="libNormal"/>
        <w:rPr>
          <w:rtl/>
        </w:rPr>
      </w:pPr>
      <w:r w:rsidRPr="000A7844">
        <w:rPr>
          <w:rFonts w:hint="cs"/>
          <w:rtl/>
        </w:rPr>
        <w:t>إنّ اللّه تعالى وفّر في الأرض ما تحتاج إليه الدوابّ، ومكّنها من الانتفاع، وهيّأ لها أسباب الوصول إلى هذا الرزق، وليس للدواب سوى طلب هذا الرزق، والسعي من أجل الحصول عليه.</w:t>
      </w:r>
    </w:p>
    <w:p w:rsidR="000A7844" w:rsidRDefault="000A7844" w:rsidP="000A7844">
      <w:pPr>
        <w:pStyle w:val="libNormal"/>
        <w:rPr>
          <w:rtl/>
        </w:rPr>
      </w:pPr>
      <w:r w:rsidRPr="000A7844">
        <w:rPr>
          <w:rFonts w:hint="cs"/>
          <w:rtl/>
        </w:rPr>
        <w:t>3</w:t>
      </w:r>
      <w:r w:rsidR="002E3966">
        <w:rPr>
          <w:rFonts w:hint="cs"/>
          <w:rtl/>
        </w:rPr>
        <w:t xml:space="preserve"> - </w:t>
      </w:r>
      <w:r w:rsidR="002E3966" w:rsidRPr="002E3966">
        <w:rPr>
          <w:rStyle w:val="libAlaemChar"/>
          <w:rFonts w:hint="cs"/>
          <w:rtl/>
        </w:rPr>
        <w:t>(</w:t>
      </w:r>
      <w:r w:rsidRPr="002E3966">
        <w:rPr>
          <w:rStyle w:val="libAieChar"/>
          <w:rFonts w:hint="cs"/>
          <w:rtl/>
        </w:rPr>
        <w:t>وَلا تَقْتُلُوا أَوْلادَكُمْ خَشْيَةَ إِمْلاق نَحْنُ نَرْزُقُهُمْ وَإِيّاكُمْ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الإسراء: 31</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معنى الآية</w:t>
      </w:r>
      <w:r w:rsidR="002E3966">
        <w:rPr>
          <w:rFonts w:hint="cs"/>
          <w:rtl/>
        </w:rPr>
        <w:t>:</w:t>
      </w:r>
    </w:p>
    <w:p w:rsidR="000A7844" w:rsidRDefault="000A7844" w:rsidP="000A7844">
      <w:pPr>
        <w:pStyle w:val="libNormal"/>
        <w:rPr>
          <w:rtl/>
        </w:rPr>
      </w:pPr>
      <w:r w:rsidRPr="000A7844">
        <w:rPr>
          <w:rFonts w:hint="cs"/>
          <w:rtl/>
        </w:rPr>
        <w:t>لا تقتلوا أولادكم مخافة الفقر والفاقة، لأنّنا وفّرنا لكم ولهم في الأرض الكثير من فرص الحصول على الرزق، وسنهيّىء لكم ولأولادكم هذه الفرص لتتمكّنوا من الحصول على الرزق، ولهذا فلا داعي لأن تقتلوا أولادكم.</w:t>
      </w:r>
    </w:p>
    <w:p w:rsidR="000A7844" w:rsidRDefault="000A7844" w:rsidP="000A7844">
      <w:pPr>
        <w:pStyle w:val="libNormal"/>
        <w:rPr>
          <w:rtl/>
        </w:rPr>
      </w:pPr>
      <w:r w:rsidRPr="000A7844">
        <w:rPr>
          <w:rFonts w:hint="cs"/>
          <w:rtl/>
        </w:rPr>
        <w:t>4</w:t>
      </w:r>
      <w:r w:rsidR="002E3966">
        <w:rPr>
          <w:rFonts w:hint="cs"/>
          <w:rtl/>
        </w:rPr>
        <w:t xml:space="preserve"> - </w:t>
      </w:r>
      <w:r w:rsidR="002E3966" w:rsidRPr="002E3966">
        <w:rPr>
          <w:rStyle w:val="libAlaemChar"/>
          <w:rFonts w:hint="cs"/>
          <w:rtl/>
        </w:rPr>
        <w:t>(</w:t>
      </w:r>
      <w:r w:rsidRPr="002E3966">
        <w:rPr>
          <w:rStyle w:val="libAieChar"/>
          <w:rFonts w:hint="cs"/>
          <w:rtl/>
        </w:rPr>
        <w:t>وَكَأَيِّنْ مِنْ دَابَّة لا تَحْمِلُ رِزْقَهَا اللّهُ يَرْزُقُها وَإِيّاكُمْ</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العنكبوت: 60</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معنى الآية</w:t>
      </w:r>
      <w:r w:rsidR="002E3966">
        <w:rPr>
          <w:rFonts w:hint="cs"/>
          <w:rtl/>
        </w:rPr>
        <w:t>:</w:t>
      </w:r>
    </w:p>
    <w:p w:rsidR="000A7844" w:rsidRDefault="000A7844" w:rsidP="000A7844">
      <w:pPr>
        <w:pStyle w:val="libNormal"/>
        <w:rPr>
          <w:rtl/>
        </w:rPr>
      </w:pPr>
      <w:r w:rsidRPr="000A7844">
        <w:rPr>
          <w:rFonts w:hint="cs"/>
          <w:rtl/>
        </w:rPr>
        <w:t>إنّ بعض الدواب لا تحمل رزقها، أي: لا تدّخره ولا تجمعه كما يفعل الإنسان والنمل والفار، فبيّنت هذه الآية بأنّ اللّه تعالى يوفّر الرزق لجميع هذه الدواب، ويمكّنها من الوصول إلى ما تنتفع به.</w:t>
      </w:r>
    </w:p>
    <w:p w:rsidR="000A7844" w:rsidRDefault="000A7844" w:rsidP="000A7844">
      <w:pPr>
        <w:pStyle w:val="libNormal"/>
        <w:rPr>
          <w:rtl/>
        </w:rPr>
      </w:pPr>
      <w:r w:rsidRPr="000A7844">
        <w:rPr>
          <w:rFonts w:hint="cs"/>
          <w:rtl/>
        </w:rPr>
        <w:t>لأنّ اللّه تعالى هيّأ في الأرض الكثير من الفرص للحصول على الرزق، وليس</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للكائنات الحيّة إلاّ طلب ما وفّره اللّه تعالى لها.</w:t>
      </w:r>
    </w:p>
    <w:p w:rsidR="000A7844" w:rsidRDefault="000A7844" w:rsidP="000A7844">
      <w:pPr>
        <w:pStyle w:val="libNormal"/>
        <w:rPr>
          <w:rtl/>
        </w:rPr>
      </w:pPr>
      <w:r w:rsidRPr="000A7844">
        <w:rPr>
          <w:rFonts w:hint="cs"/>
          <w:rtl/>
        </w:rPr>
        <w:t>فإذا كانت الدواب التي لا تدّخر لنفسها الرزق تحصل على رزقها، فكيف بالإنسان الذي أعطاه اللّه تعالى الكثير من القدرات للحصول على الرزق، وجعله قادراً على ادّخار الرزق لنفسه ومنحه العقل والفكر لتدبير معاشه؟</w:t>
      </w:r>
    </w:p>
    <w:p w:rsidR="000A7844" w:rsidRDefault="000A7844" w:rsidP="000A7844">
      <w:pPr>
        <w:pStyle w:val="libNormal"/>
        <w:rPr>
          <w:rtl/>
        </w:rPr>
      </w:pPr>
      <w:r w:rsidRPr="000A7844">
        <w:rPr>
          <w:rFonts w:hint="cs"/>
          <w:rtl/>
        </w:rPr>
        <w:t>5</w:t>
      </w:r>
      <w:r w:rsidR="002E3966">
        <w:rPr>
          <w:rFonts w:hint="cs"/>
          <w:rtl/>
        </w:rPr>
        <w:t xml:space="preserve"> - </w:t>
      </w:r>
      <w:r w:rsidR="002E3966" w:rsidRPr="002E3966">
        <w:rPr>
          <w:rStyle w:val="libAlaemChar"/>
          <w:rFonts w:hint="cs"/>
          <w:rtl/>
        </w:rPr>
        <w:t>(</w:t>
      </w:r>
      <w:r w:rsidRPr="002E3966">
        <w:rPr>
          <w:rStyle w:val="libAieChar"/>
          <w:rFonts w:hint="cs"/>
          <w:rtl/>
        </w:rPr>
        <w:t>وَاللّهُ فَضَّلَ بَعْضَكُمْ عَلى بَعْض فِي الرِّزْقِ</w:t>
      </w:r>
      <w:r w:rsidR="002E3966" w:rsidRPr="002E3966">
        <w:rPr>
          <w:rStyle w:val="libAlaemChar"/>
          <w:rFonts w:hint="cs"/>
          <w:rtl/>
        </w:rPr>
        <w:t>)</w:t>
      </w:r>
      <w:r w:rsidRPr="000A7844">
        <w:rPr>
          <w:rFonts w:hint="cs"/>
          <w:rtl/>
        </w:rPr>
        <w:t xml:space="preserve"> </w:t>
      </w:r>
      <w:r w:rsidR="002E3966">
        <w:rPr>
          <w:rFonts w:hint="cs"/>
          <w:rtl/>
        </w:rPr>
        <w:t>[</w:t>
      </w:r>
      <w:r w:rsidRPr="000A7844">
        <w:rPr>
          <w:rFonts w:hint="cs"/>
          <w:rtl/>
        </w:rPr>
        <w:t>النحل: 71</w:t>
      </w:r>
      <w:r w:rsidR="002E3966">
        <w:rPr>
          <w:rFonts w:hint="cs"/>
          <w:rtl/>
        </w:rPr>
        <w:t>]</w:t>
      </w:r>
      <w:r w:rsidRPr="000A7844">
        <w:rPr>
          <w:rFonts w:hint="cs"/>
          <w:rtl/>
        </w:rPr>
        <w:t>.</w:t>
      </w:r>
    </w:p>
    <w:p w:rsidR="000A7844" w:rsidRDefault="000A7844" w:rsidP="000A7844">
      <w:pPr>
        <w:pStyle w:val="libNormal"/>
        <w:rPr>
          <w:rtl/>
        </w:rPr>
      </w:pPr>
      <w:r w:rsidRPr="000A7844">
        <w:rPr>
          <w:rFonts w:hint="cs"/>
          <w:rtl/>
        </w:rPr>
        <w:t>معنى الآية</w:t>
      </w:r>
      <w:r w:rsidR="002E3966">
        <w:rPr>
          <w:rFonts w:hint="cs"/>
          <w:rtl/>
        </w:rPr>
        <w:t>:</w:t>
      </w:r>
    </w:p>
    <w:p w:rsidR="000A7844" w:rsidRDefault="000A7844" w:rsidP="000A7844">
      <w:pPr>
        <w:pStyle w:val="libNormal"/>
        <w:rPr>
          <w:rtl/>
        </w:rPr>
      </w:pPr>
      <w:r w:rsidRPr="000A7844">
        <w:rPr>
          <w:rFonts w:hint="cs"/>
          <w:rtl/>
        </w:rPr>
        <w:t>إنّ اللّه سبحانه وتعالى جعل نظام الأسباب بحيث تكون فرص الحصول على الرزق متوفّرة للبعض أكثر من البعض الآخر، وهذا ما يؤدّي إلى وجود التفاضل بين العباد في مجال الرزق.</w:t>
      </w:r>
    </w:p>
    <w:p w:rsidR="000A7844" w:rsidRDefault="000A7844" w:rsidP="000A7844">
      <w:pPr>
        <w:pStyle w:val="libNormal"/>
        <w:rPr>
          <w:rtl/>
        </w:rPr>
      </w:pPr>
      <w:r w:rsidRPr="000A7844">
        <w:rPr>
          <w:rFonts w:hint="cs"/>
          <w:rtl/>
        </w:rPr>
        <w:t>وبصورة خاصّة فإنّ الإرادة الإلهية قد تتدخّل بصورة مباشرة لتفضّل بعض العباد على البعض الآخر في الرزق.</w:t>
      </w:r>
    </w:p>
    <w:p w:rsidR="000A7844" w:rsidRDefault="000A7844" w:rsidP="000A7844">
      <w:pPr>
        <w:pStyle w:val="libNormal"/>
        <w:rPr>
          <w:rtl/>
        </w:rPr>
      </w:pPr>
      <w:r w:rsidRPr="000A7844">
        <w:rPr>
          <w:rFonts w:hint="cs"/>
          <w:rtl/>
        </w:rPr>
        <w:t>ومن أهم الدواعي لهذا التفاضل هو اختبار العباد، وتحديد مدى شكرهم إزاء الغنى ومدى صبرهم إزاء الفقر والحرمان.</w:t>
      </w:r>
    </w:p>
    <w:p w:rsidR="000A7844" w:rsidRDefault="000A7844" w:rsidP="002E3966">
      <w:pPr>
        <w:pStyle w:val="libNormal"/>
      </w:pPr>
      <w:r>
        <w:rPr>
          <w:rFonts w:hint="cs"/>
          <w:rtl/>
        </w:rPr>
        <w:br w:type="page"/>
      </w:r>
    </w:p>
    <w:p w:rsidR="000A7844" w:rsidRDefault="000A7844" w:rsidP="00B74ECE">
      <w:pPr>
        <w:pStyle w:val="Heading2Center"/>
        <w:rPr>
          <w:rtl/>
        </w:rPr>
      </w:pPr>
      <w:bookmarkStart w:id="335" w:name="110"/>
      <w:bookmarkStart w:id="336" w:name="_Toc495307281"/>
      <w:r w:rsidRPr="000A7844">
        <w:rPr>
          <w:rFonts w:hint="cs"/>
          <w:rtl/>
        </w:rPr>
        <w:lastRenderedPageBreak/>
        <w:t>المبحث التاسع</w:t>
      </w:r>
      <w:bookmarkEnd w:id="335"/>
      <w:bookmarkEnd w:id="336"/>
    </w:p>
    <w:p w:rsidR="000A7844" w:rsidRDefault="000A7844" w:rsidP="00B74ECE">
      <w:pPr>
        <w:pStyle w:val="Heading2Center"/>
        <w:rPr>
          <w:rtl/>
        </w:rPr>
      </w:pPr>
      <w:bookmarkStart w:id="337" w:name="_Toc495307282"/>
      <w:r w:rsidRPr="000A7844">
        <w:rPr>
          <w:rFonts w:hint="cs"/>
          <w:rtl/>
        </w:rPr>
        <w:t>زيادة الرزق</w:t>
      </w:r>
      <w:bookmarkEnd w:id="337"/>
    </w:p>
    <w:p w:rsidR="000A7844" w:rsidRDefault="000A7844" w:rsidP="000A7844">
      <w:pPr>
        <w:pStyle w:val="libNormal"/>
        <w:rPr>
          <w:rtl/>
        </w:rPr>
      </w:pPr>
      <w:r w:rsidRPr="000A7844">
        <w:rPr>
          <w:rFonts w:hint="cs"/>
          <w:rtl/>
        </w:rPr>
        <w:t>إنّ للسعي دور كبير في زيادة الرزق.</w:t>
      </w:r>
    </w:p>
    <w:p w:rsidR="000A7844" w:rsidRDefault="000A7844" w:rsidP="000A7844">
      <w:pPr>
        <w:pStyle w:val="libNormal"/>
        <w:rPr>
          <w:rtl/>
        </w:rPr>
      </w:pPr>
      <w:r w:rsidRPr="000A7844">
        <w:rPr>
          <w:rFonts w:hint="cs"/>
          <w:rtl/>
        </w:rPr>
        <w:t>وقد قال الإمام جعفر بن محمّد الصادق (عليه السلام)</w:t>
      </w:r>
      <w:r w:rsidR="002E3966">
        <w:rPr>
          <w:rFonts w:hint="cs"/>
          <w:rtl/>
        </w:rPr>
        <w:t>:</w:t>
      </w:r>
      <w:r w:rsidRPr="000A7844">
        <w:rPr>
          <w:rFonts w:hint="cs"/>
          <w:rtl/>
        </w:rPr>
        <w:t xml:space="preserve"> " إنّ اللّه قسّم الأرزاق بين عباده وأفضل فضلاً كبيراً لم يقسمه بين أحد، قال اللّه</w:t>
      </w:r>
      <w:r w:rsidR="002E3966">
        <w:rPr>
          <w:rFonts w:hint="cs"/>
          <w:rtl/>
        </w:rPr>
        <w:t>:</w:t>
      </w:r>
      <w:r w:rsidRPr="000A7844">
        <w:rPr>
          <w:rFonts w:hint="cs"/>
          <w:rtl/>
        </w:rPr>
        <w:t xml:space="preserve"> </w:t>
      </w:r>
      <w:r w:rsidR="002E3966" w:rsidRPr="002E3966">
        <w:rPr>
          <w:rStyle w:val="libAlaemChar"/>
          <w:rFonts w:hint="cs"/>
          <w:rtl/>
        </w:rPr>
        <w:t>(</w:t>
      </w:r>
      <w:r w:rsidRPr="002E3966">
        <w:rPr>
          <w:rStyle w:val="libAieChar"/>
          <w:rFonts w:hint="cs"/>
          <w:rtl/>
        </w:rPr>
        <w:t>وَاسْألُوا اللّهَ مِنْ فَضْلِهِ</w:t>
      </w:r>
      <w:r w:rsidR="002E3966" w:rsidRPr="002E3966">
        <w:rPr>
          <w:rStyle w:val="libAlaemChar"/>
          <w:rFonts w:hint="cs"/>
          <w:rtl/>
        </w:rPr>
        <w:t>)</w:t>
      </w:r>
      <w:r w:rsidR="002E3966">
        <w:rPr>
          <w:rFonts w:hint="cs"/>
          <w:rtl/>
        </w:rPr>
        <w:t>[</w:t>
      </w:r>
      <w:r w:rsidRPr="000A7844">
        <w:rPr>
          <w:rFonts w:hint="cs"/>
          <w:rtl/>
        </w:rPr>
        <w:t>النساء:32</w:t>
      </w:r>
      <w:r w:rsidR="002E3966">
        <w:rPr>
          <w:rFonts w:hint="cs"/>
          <w:rtl/>
        </w:rPr>
        <w:t>]</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وهذا ما يدل على أنّ السعي</w:t>
      </w:r>
      <w:r w:rsidR="002E3966">
        <w:rPr>
          <w:rFonts w:hint="cs"/>
          <w:rtl/>
        </w:rPr>
        <w:t xml:space="preserve"> - </w:t>
      </w:r>
      <w:r w:rsidRPr="000A7844">
        <w:rPr>
          <w:rFonts w:hint="cs"/>
          <w:rtl/>
        </w:rPr>
        <w:t>ولو على نحو الدعاء - له دور كبير في الحصول على الفضل الإلهي من الرزق الذي لم يقسّمه اللّه تعالى بين أحد.</w:t>
      </w:r>
    </w:p>
    <w:p w:rsidR="000A7844" w:rsidRDefault="000A7844" w:rsidP="000A7844">
      <w:pPr>
        <w:pStyle w:val="libNormal"/>
        <w:rPr>
          <w:rtl/>
        </w:rPr>
      </w:pPr>
      <w:r w:rsidRPr="000A7844">
        <w:rPr>
          <w:rFonts w:hint="cs"/>
          <w:rtl/>
        </w:rPr>
        <w:t>تنبيهان</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إنّ السعي في طلب الرزق لا يستلزم زيادة الرزق دائماً، والإنسان قد يسعى، ولكنه لا يحصل على ما يريد.</w:t>
      </w:r>
    </w:p>
    <w:p w:rsidR="000A7844" w:rsidRDefault="000A7844" w:rsidP="000A7844">
      <w:pPr>
        <w:pStyle w:val="libNormal"/>
        <w:rPr>
          <w:rtl/>
        </w:rPr>
      </w:pPr>
      <w:r w:rsidRPr="000A7844">
        <w:rPr>
          <w:rFonts w:hint="cs"/>
          <w:rtl/>
        </w:rPr>
        <w:t>دليل ذلك</w:t>
      </w:r>
      <w:r w:rsidR="002E3966">
        <w:rPr>
          <w:rFonts w:hint="cs"/>
          <w:rtl/>
        </w:rPr>
        <w:t>:</w:t>
      </w:r>
    </w:p>
    <w:p w:rsidR="000A7844" w:rsidRDefault="000A7844" w:rsidP="000A7844">
      <w:pPr>
        <w:pStyle w:val="libNormal"/>
        <w:rPr>
          <w:rtl/>
        </w:rPr>
      </w:pPr>
      <w:r w:rsidRPr="000A7844">
        <w:rPr>
          <w:rFonts w:hint="cs"/>
          <w:rtl/>
        </w:rPr>
        <w:t>إنّ السعي لا يشكّل العلّة التامة للحصول على المزيد من الرزق، وذلك لوجود أسباب أُخرى لها مدخلية في زيادة الرزق.</w:t>
      </w:r>
    </w:p>
    <w:p w:rsidR="000A7844" w:rsidRDefault="000A7844" w:rsidP="000A7844">
      <w:pPr>
        <w:pStyle w:val="libNormal"/>
        <w:rPr>
          <w:rtl/>
        </w:rPr>
      </w:pPr>
      <w:r w:rsidRPr="000A7844">
        <w:rPr>
          <w:rFonts w:hint="cs"/>
          <w:rtl/>
        </w:rPr>
        <w:t>ولهذا قال الإمام علي(عليه السلام): "كم من متعب نفسه مقتر عليه، ومقتصد في الطلب قد ساعدته المقادير"</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إنّ قولنا: "إنّ السعي في طلب الرزق لا يستلزم الزيادة في الرزق" لا يعني:</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الفصول المهمة، الشيخ الحر العاملي: ج1، أبواب أصول الدين، باب 52، ح4 [291]، ص271.</w:t>
      </w:r>
    </w:p>
    <w:p w:rsidR="000A7844" w:rsidRDefault="000A7844" w:rsidP="002E3966">
      <w:pPr>
        <w:pStyle w:val="libFootnote0"/>
        <w:rPr>
          <w:rtl/>
        </w:rPr>
      </w:pPr>
      <w:r w:rsidRPr="000A7844">
        <w:rPr>
          <w:rFonts w:hint="cs"/>
          <w:rtl/>
        </w:rPr>
        <w:t>2- بحار الأنوار، العلاّمة المجلسي: ج103، كتاب العقود والإيقاعات، باب 2، ح69، ص35.</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أن يترك الإنسان السعي في طلب الرزق.</w:t>
      </w:r>
    </w:p>
    <w:p w:rsidR="000A7844" w:rsidRDefault="000A7844" w:rsidP="000A7844">
      <w:pPr>
        <w:pStyle w:val="libNormal"/>
        <w:rPr>
          <w:rtl/>
        </w:rPr>
      </w:pPr>
      <w:r w:rsidRPr="000A7844">
        <w:rPr>
          <w:rFonts w:hint="cs"/>
          <w:rtl/>
        </w:rPr>
        <w:t>دليل ذلك</w:t>
      </w:r>
      <w:r w:rsidR="002E3966">
        <w:rPr>
          <w:rFonts w:hint="cs"/>
          <w:rtl/>
        </w:rPr>
        <w:t>:</w:t>
      </w:r>
    </w:p>
    <w:p w:rsidR="000A7844" w:rsidRDefault="000A7844" w:rsidP="000A7844">
      <w:pPr>
        <w:pStyle w:val="libNormal"/>
        <w:rPr>
          <w:rtl/>
        </w:rPr>
      </w:pPr>
      <w:r w:rsidRPr="000A7844">
        <w:rPr>
          <w:rFonts w:hint="cs"/>
          <w:rtl/>
        </w:rPr>
        <w:t>إنّ اللّه تعالى جعل السعي</w:t>
      </w:r>
      <w:r w:rsidR="002E3966">
        <w:rPr>
          <w:rFonts w:hint="cs"/>
          <w:rtl/>
        </w:rPr>
        <w:t xml:space="preserve"> - </w:t>
      </w:r>
      <w:r w:rsidRPr="000A7844">
        <w:rPr>
          <w:rFonts w:hint="cs"/>
          <w:rtl/>
        </w:rPr>
        <w:t>بصورة عامة</w:t>
      </w:r>
      <w:r w:rsidR="002E3966">
        <w:rPr>
          <w:rFonts w:hint="cs"/>
          <w:rtl/>
        </w:rPr>
        <w:t xml:space="preserve"> - </w:t>
      </w:r>
      <w:r w:rsidRPr="000A7844">
        <w:rPr>
          <w:rFonts w:hint="cs"/>
          <w:rtl/>
        </w:rPr>
        <w:t>سبيلاً للحصول على الرزق.</w:t>
      </w:r>
    </w:p>
    <w:p w:rsidR="000A7844" w:rsidRDefault="000A7844" w:rsidP="000A7844">
      <w:pPr>
        <w:pStyle w:val="libNormal"/>
        <w:rPr>
          <w:rtl/>
        </w:rPr>
      </w:pPr>
      <w:r w:rsidRPr="000A7844">
        <w:rPr>
          <w:rFonts w:hint="cs"/>
          <w:rtl/>
        </w:rPr>
        <w:t>فإذا سعى الإنسان وأخطأ في نيل ما يبتغيه من الرزق، فعليه أن لا ييأس من الطلب لمجرد فشله مرّة واحدة أو عدّة مرات، بل ينبغي له أن يجرّب الطرق الأُخرى حتّى يصل</w:t>
      </w:r>
      <w:r w:rsidR="002E3966">
        <w:rPr>
          <w:rFonts w:hint="cs"/>
          <w:rtl/>
        </w:rPr>
        <w:t xml:space="preserve"> - </w:t>
      </w:r>
      <w:r w:rsidRPr="000A7844">
        <w:rPr>
          <w:rFonts w:hint="cs"/>
          <w:rtl/>
        </w:rPr>
        <w:t>بإذن اللّه تعالى</w:t>
      </w:r>
      <w:r w:rsidR="002E3966">
        <w:rPr>
          <w:rFonts w:hint="cs"/>
          <w:rtl/>
        </w:rPr>
        <w:t xml:space="preserve"> - </w:t>
      </w:r>
      <w:r w:rsidRPr="000A7844">
        <w:rPr>
          <w:rFonts w:hint="cs"/>
          <w:rtl/>
        </w:rPr>
        <w:t>إلى ما يبتغيه.</w:t>
      </w:r>
    </w:p>
    <w:p w:rsidR="000A7844" w:rsidRDefault="000A7844" w:rsidP="000A7844">
      <w:pPr>
        <w:pStyle w:val="libNormal"/>
        <w:rPr>
          <w:rtl/>
        </w:rPr>
      </w:pPr>
      <w:r w:rsidRPr="000A7844">
        <w:rPr>
          <w:rFonts w:hint="cs"/>
          <w:rtl/>
        </w:rPr>
        <w:t>ولهذا قال الإمام علي(عليه السلام): "اطلبوا الرزق فإنّه مضمون لطالبه"</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الحرص لا يزيد الرزق</w:t>
      </w:r>
      <w:r w:rsidR="002E3966">
        <w:rPr>
          <w:rFonts w:hint="cs"/>
          <w:rtl/>
        </w:rPr>
        <w:t>:</w:t>
      </w:r>
    </w:p>
    <w:p w:rsidR="000A7844" w:rsidRDefault="000A7844" w:rsidP="000A7844">
      <w:pPr>
        <w:pStyle w:val="libNormal"/>
        <w:rPr>
          <w:rtl/>
        </w:rPr>
      </w:pPr>
      <w:r w:rsidRPr="000A7844">
        <w:rPr>
          <w:rFonts w:hint="cs"/>
          <w:rtl/>
        </w:rPr>
        <w:t>إنّ الحرص</w:t>
      </w:r>
      <w:r w:rsidR="002E3966">
        <w:rPr>
          <w:rFonts w:hint="cs"/>
          <w:rtl/>
        </w:rPr>
        <w:t xml:space="preserve"> - </w:t>
      </w:r>
      <w:r w:rsidRPr="000A7844">
        <w:rPr>
          <w:rFonts w:hint="cs"/>
          <w:rtl/>
        </w:rPr>
        <w:t>كما ورد في الحديث الشريف</w:t>
      </w:r>
      <w:r w:rsidR="002E3966">
        <w:rPr>
          <w:rFonts w:hint="cs"/>
          <w:rtl/>
        </w:rPr>
        <w:t xml:space="preserve"> - </w:t>
      </w:r>
      <w:r w:rsidRPr="000A7844">
        <w:rPr>
          <w:rFonts w:hint="cs"/>
          <w:rtl/>
        </w:rPr>
        <w:t>ليس له أي دور في زيادة الرزق أبداً، ومن هذه الأحاديث:</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رسول اللّه(صلى الله عليه وآله وسلم): "إنّ الرزق لا يجرّه حرص حريص"</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قال الإمام جعفر بن محمّد الصادق(عليه السلام): "... إنّ الرزق لايسوقه حرص حريص"</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الفرق بين "الحرص" و"السعي"</w:t>
      </w:r>
      <w:r w:rsidR="002E3966">
        <w:rPr>
          <w:rFonts w:hint="cs"/>
          <w:rtl/>
        </w:rPr>
        <w:t>:</w:t>
      </w:r>
    </w:p>
    <w:p w:rsidR="000A7844" w:rsidRDefault="000A7844" w:rsidP="000A7844">
      <w:pPr>
        <w:pStyle w:val="libNormal"/>
        <w:rPr>
          <w:rtl/>
        </w:rPr>
      </w:pPr>
      <w:r w:rsidRPr="000A7844">
        <w:rPr>
          <w:rFonts w:hint="cs"/>
          <w:rtl/>
        </w:rPr>
        <w:t>إنّ الدعوة إلى عدم "الحرص" لا يعني الدعوة إلى عدم "السعي".</w:t>
      </w:r>
    </w:p>
    <w:p w:rsidR="000A7844" w:rsidRDefault="000A7844" w:rsidP="000A7844">
      <w:pPr>
        <w:pStyle w:val="libNormal"/>
        <w:rPr>
          <w:rtl/>
        </w:rPr>
      </w:pPr>
      <w:r w:rsidRPr="000A7844">
        <w:rPr>
          <w:rFonts w:hint="cs"/>
          <w:rtl/>
        </w:rPr>
        <w:t>لأنّ "الحرص" و"السعي" مفهومان يختلفان في المعنى.</w:t>
      </w:r>
    </w:p>
    <w:p w:rsidR="000A7844" w:rsidRDefault="000A7844" w:rsidP="000A7844">
      <w:pPr>
        <w:pStyle w:val="libNormal"/>
        <w:rPr>
          <w:rtl/>
        </w:rPr>
      </w:pPr>
      <w:r w:rsidRPr="000A7844">
        <w:rPr>
          <w:rFonts w:hint="cs"/>
          <w:rtl/>
        </w:rPr>
        <w:t>فالحرص يعني: شدّة الشره والجشع إلى المطلوب</w:t>
      </w:r>
      <w:r w:rsidRPr="002E3966">
        <w:rPr>
          <w:rStyle w:val="libFootnotenumChar"/>
          <w:rFonts w:hint="cs"/>
          <w:rtl/>
        </w:rPr>
        <w:t>(4)</w:t>
      </w:r>
      <w:r w:rsidRPr="000A7844">
        <w:rPr>
          <w:rFonts w:hint="cs"/>
          <w:rtl/>
        </w:rPr>
        <w:t>، وهو صفة نفسية مذمومة في صعيد طلب الرزق.</w:t>
      </w:r>
    </w:p>
    <w:p w:rsidR="000A7844" w:rsidRDefault="000A7844" w:rsidP="000A7844">
      <w:pPr>
        <w:pStyle w:val="libNormal"/>
        <w:rPr>
          <w:rtl/>
        </w:rPr>
      </w:pPr>
      <w:r w:rsidRPr="000A7844">
        <w:rPr>
          <w:rFonts w:hint="cs"/>
          <w:rtl/>
        </w:rPr>
        <w:t>ولكن السعي يعني: العمل والقصد في الصعيد السلوكي</w:t>
      </w:r>
      <w:r w:rsidRPr="002E3966">
        <w:rPr>
          <w:rStyle w:val="libFootnotenumChar"/>
          <w:rFonts w:hint="cs"/>
          <w:rtl/>
        </w:rPr>
        <w:t>(5)</w:t>
      </w:r>
      <w:r w:rsidRPr="000A7844">
        <w:rPr>
          <w:rFonts w:hint="cs"/>
          <w:rtl/>
        </w:rPr>
        <w:t xml:space="preserve"> وهو شرط من شروط الحصول على الرزق.</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المصدر السابق: ج77، كتاب الروضة، باب 15، ح40، ص423.</w:t>
      </w:r>
    </w:p>
    <w:p w:rsidR="000A7844" w:rsidRDefault="000A7844" w:rsidP="002E3966">
      <w:pPr>
        <w:pStyle w:val="libFootnote0"/>
        <w:rPr>
          <w:rtl/>
        </w:rPr>
      </w:pPr>
      <w:r w:rsidRPr="000A7844">
        <w:rPr>
          <w:rFonts w:hint="cs"/>
          <w:rtl/>
        </w:rPr>
        <w:t>2- المصدر السابق: ج77، كتاب الروضة، باب 3، ح4، ص63.</w:t>
      </w:r>
    </w:p>
    <w:p w:rsidR="000A7844" w:rsidRDefault="000A7844" w:rsidP="002E3966">
      <w:pPr>
        <w:pStyle w:val="libFootnote0"/>
        <w:rPr>
          <w:rtl/>
        </w:rPr>
      </w:pPr>
      <w:r w:rsidRPr="000A7844">
        <w:rPr>
          <w:rFonts w:hint="cs"/>
          <w:rtl/>
        </w:rPr>
        <w:t>3- المصدر السابق: ج75، كتاب الروضة، باب 23، ح81</w:t>
      </w:r>
      <w:r w:rsidR="002E3966">
        <w:rPr>
          <w:rFonts w:hint="cs"/>
          <w:rtl/>
        </w:rPr>
        <w:t>،</w:t>
      </w:r>
      <w:r w:rsidRPr="000A7844">
        <w:rPr>
          <w:rFonts w:hint="cs"/>
          <w:rtl/>
        </w:rPr>
        <w:t xml:space="preserve"> ص209</w:t>
      </w:r>
      <w:r w:rsidR="002E3966">
        <w:rPr>
          <w:rFonts w:hint="cs"/>
          <w:rtl/>
        </w:rPr>
        <w:t>.</w:t>
      </w:r>
    </w:p>
    <w:p w:rsidR="000A7844" w:rsidRDefault="000A7844" w:rsidP="002E3966">
      <w:pPr>
        <w:pStyle w:val="libFootnote0"/>
        <w:rPr>
          <w:rtl/>
        </w:rPr>
      </w:pPr>
      <w:r w:rsidRPr="000A7844">
        <w:rPr>
          <w:rFonts w:hint="cs"/>
          <w:rtl/>
        </w:rPr>
        <w:t>4- لسان العرب، ابن منظور: مادة (حرص) ومادة (سعى).</w:t>
      </w:r>
    </w:p>
    <w:p w:rsidR="000A7844" w:rsidRDefault="000A7844" w:rsidP="002E3966">
      <w:pPr>
        <w:pStyle w:val="libFootnote0"/>
        <w:rPr>
          <w:rtl/>
        </w:rPr>
      </w:pPr>
      <w:r w:rsidRPr="000A7844">
        <w:rPr>
          <w:rFonts w:hint="cs"/>
          <w:rtl/>
        </w:rPr>
        <w:t>5- المصدر السابق</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المؤثّرات في زيادة الرزق</w:t>
      </w:r>
      <w:r w:rsidR="002E3966">
        <w:rPr>
          <w:rFonts w:hint="cs"/>
          <w:rtl/>
        </w:rPr>
        <w:t>:</w:t>
      </w:r>
    </w:p>
    <w:p w:rsidR="000A7844" w:rsidRDefault="000A7844" w:rsidP="000A7844">
      <w:pPr>
        <w:pStyle w:val="libNormal"/>
        <w:rPr>
          <w:rtl/>
        </w:rPr>
      </w:pPr>
      <w:r w:rsidRPr="000A7844">
        <w:rPr>
          <w:rFonts w:hint="cs"/>
          <w:rtl/>
        </w:rPr>
        <w:t>أوّلاً: المؤثّرات المادية</w:t>
      </w:r>
    </w:p>
    <w:p w:rsidR="000A7844" w:rsidRDefault="000A7844" w:rsidP="000A7844">
      <w:pPr>
        <w:pStyle w:val="libNormal"/>
        <w:rPr>
          <w:rtl/>
        </w:rPr>
      </w:pPr>
      <w:r w:rsidRPr="000A7844">
        <w:rPr>
          <w:rFonts w:hint="cs"/>
          <w:rtl/>
        </w:rPr>
        <w:t>إنّ المؤثّرات المادية عبارة عن التمسّك بالأسباب المادية من أجل طلب زيادة الرزق. وهذه الأسباب واضحة، وهي من قبيل التجارة وغيرها من الأعمال التي جعلها اللّه تعالى سبباً للحصول على الرزق.</w:t>
      </w:r>
    </w:p>
    <w:p w:rsidR="000A7844" w:rsidRDefault="000A7844" w:rsidP="000A7844">
      <w:pPr>
        <w:pStyle w:val="libNormal"/>
        <w:rPr>
          <w:rtl/>
        </w:rPr>
      </w:pPr>
      <w:r w:rsidRPr="000A7844">
        <w:rPr>
          <w:rFonts w:hint="cs"/>
          <w:rtl/>
        </w:rPr>
        <w:t>وقد أشارت الأحاديث الشريفة إلى أهميّة التجارة وذمّ استئجار النفس للعمل، ومن هذه الأحاديث:</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الإمام علي(عليه السلام): "اتّجروا بارك اللّه لكم، فإنّي سمعت رسول اللّه(صلى الله عليه وآله وسلم) يقول: الرزق عشرة أجزاء، تسعة في التجارة، وواحد في غيرها"</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روى عمّار، قال: قلت لأبي عبداللّه(عليه السلام): الرجل يتّجر، وإن هو آجر نفسه أُعطي أكثر مما يصيب في تجارته؟</w:t>
      </w:r>
    </w:p>
    <w:p w:rsidR="000A7844" w:rsidRDefault="000A7844" w:rsidP="000A7844">
      <w:pPr>
        <w:pStyle w:val="libNormal"/>
        <w:rPr>
          <w:rtl/>
        </w:rPr>
      </w:pPr>
      <w:r w:rsidRPr="000A7844">
        <w:rPr>
          <w:rFonts w:hint="cs"/>
          <w:rtl/>
        </w:rPr>
        <w:t>قال: "لا يؤاجر نفسه، ولكن يسترزق اللّه عزّ وجل ويتّجر، فإنّه إذا آجر نفسه فقد حظر على نفسه الرزق"</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ثانياً: المؤثّرات المعنوية</w:t>
      </w:r>
      <w:r w:rsidR="002E3966">
        <w:rPr>
          <w:rFonts w:hint="cs"/>
          <w:rtl/>
        </w:rPr>
        <w:t>:</w:t>
      </w:r>
    </w:p>
    <w:p w:rsidR="000A7844" w:rsidRDefault="000A7844" w:rsidP="000A7844">
      <w:pPr>
        <w:pStyle w:val="libNormal"/>
        <w:rPr>
          <w:rtl/>
        </w:rPr>
      </w:pPr>
      <w:r w:rsidRPr="000A7844">
        <w:rPr>
          <w:rFonts w:hint="cs"/>
          <w:rtl/>
        </w:rPr>
        <w:t>إنّ المؤثرات المعنوية عبارة عن التمسّك بالأسباب الغيبية التي ذكرتها الشريعة الإلهية، وبيّنت بأنّ التمسّك بها يزيد في الرزق.</w:t>
      </w:r>
    </w:p>
    <w:p w:rsidR="000A7844" w:rsidRDefault="000A7844" w:rsidP="000A7844">
      <w:pPr>
        <w:pStyle w:val="libNormal"/>
        <w:rPr>
          <w:rtl/>
        </w:rPr>
      </w:pPr>
      <w:r w:rsidRPr="000A7844">
        <w:rPr>
          <w:rFonts w:hint="cs"/>
          <w:rtl/>
        </w:rPr>
        <w:t>ومن الأحاديث الشريفة المبيّنة للأسباب المعنوية المؤثّرة في زيادة الرزق</w:t>
      </w:r>
      <w:r w:rsidRPr="002E3966">
        <w:rPr>
          <w:rStyle w:val="libFootnotenumChar"/>
          <w:rFonts w:hint="cs"/>
          <w:rtl/>
        </w:rPr>
        <w:t>(3)</w:t>
      </w:r>
      <w:r w:rsidRPr="000A7844">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"شكر المنعم يزيد في الرزق".</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"الاستغفار يزيد في الرزق".</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"قول الحقّ يزيد في الرزق".</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"طيب الكلام يزيد في الرزق".</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"أداء الأمانة يزيد في الرزق".</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من لا يحضره الفقيه، الشيخ الصدوق: ج3، ب61: باب التجارة، ح6 [510] ص120.</w:t>
      </w:r>
    </w:p>
    <w:p w:rsidR="000A7844" w:rsidRDefault="000A7844" w:rsidP="002E3966">
      <w:pPr>
        <w:pStyle w:val="libFootnote0"/>
        <w:rPr>
          <w:rtl/>
        </w:rPr>
      </w:pPr>
      <w:r w:rsidRPr="000A7844">
        <w:rPr>
          <w:rFonts w:hint="cs"/>
          <w:rtl/>
        </w:rPr>
        <w:t>2- عوالي اللئالي، ابن أبي جمهور الأحسائي: ج3، باب التجارة، ح27 ص201.</w:t>
      </w:r>
    </w:p>
    <w:p w:rsidR="000A7844" w:rsidRDefault="000A7844" w:rsidP="002E3966">
      <w:pPr>
        <w:pStyle w:val="libFootnote0"/>
        <w:rPr>
          <w:rtl/>
        </w:rPr>
      </w:pPr>
      <w:r w:rsidRPr="000A7844">
        <w:rPr>
          <w:rFonts w:hint="cs"/>
          <w:rtl/>
        </w:rPr>
        <w:t>3- راجع: بحار الأنوار، العلاّمة المجلسي: ج76، كتاب الآداب والسنن، باب: 60، ص314</w:t>
      </w:r>
      <w:r w:rsidR="002E3966">
        <w:rPr>
          <w:rFonts w:hint="cs"/>
          <w:rtl/>
        </w:rPr>
        <w:t xml:space="preserve"> - </w:t>
      </w:r>
      <w:r w:rsidRPr="000A7844">
        <w:rPr>
          <w:rFonts w:hint="cs"/>
          <w:rtl/>
        </w:rPr>
        <w:t>319.</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6</w:t>
      </w:r>
      <w:r w:rsidR="002E3966">
        <w:rPr>
          <w:rFonts w:hint="cs"/>
          <w:rtl/>
        </w:rPr>
        <w:t xml:space="preserve"> - </w:t>
      </w:r>
      <w:r w:rsidRPr="000A7844">
        <w:rPr>
          <w:rFonts w:hint="cs"/>
          <w:rtl/>
        </w:rPr>
        <w:t>"صلة الرحم يزيد في الرزق".</w:t>
      </w:r>
    </w:p>
    <w:p w:rsidR="000A7844" w:rsidRDefault="000A7844" w:rsidP="000A7844">
      <w:pPr>
        <w:pStyle w:val="libNormal"/>
        <w:rPr>
          <w:rtl/>
        </w:rPr>
      </w:pPr>
      <w:r w:rsidRPr="000A7844">
        <w:rPr>
          <w:rFonts w:hint="cs"/>
          <w:rtl/>
        </w:rPr>
        <w:t>7</w:t>
      </w:r>
      <w:r w:rsidR="002E3966">
        <w:rPr>
          <w:rFonts w:hint="cs"/>
          <w:rtl/>
        </w:rPr>
        <w:t xml:space="preserve"> - </w:t>
      </w:r>
      <w:r w:rsidRPr="000A7844">
        <w:rPr>
          <w:rFonts w:hint="cs"/>
          <w:rtl/>
        </w:rPr>
        <w:t>"مواساة الأخ في اللّه عزّ وجل تزيد في الرزق".</w:t>
      </w:r>
    </w:p>
    <w:p w:rsidR="000A7844" w:rsidRDefault="000A7844" w:rsidP="000A7844">
      <w:pPr>
        <w:pStyle w:val="libNormal"/>
        <w:rPr>
          <w:rtl/>
        </w:rPr>
      </w:pPr>
      <w:r w:rsidRPr="000A7844">
        <w:rPr>
          <w:rFonts w:hint="cs"/>
          <w:rtl/>
        </w:rPr>
        <w:t>8</w:t>
      </w:r>
      <w:r w:rsidR="002E3966">
        <w:rPr>
          <w:rFonts w:hint="cs"/>
          <w:rtl/>
        </w:rPr>
        <w:t xml:space="preserve"> - </w:t>
      </w:r>
      <w:r w:rsidRPr="000A7844">
        <w:rPr>
          <w:rFonts w:hint="cs"/>
          <w:rtl/>
        </w:rPr>
        <w:t>"الوضوء قبل الطعام يزيد في الرزق".</w:t>
      </w:r>
    </w:p>
    <w:p w:rsidR="000A7844" w:rsidRDefault="000A7844" w:rsidP="000A7844">
      <w:pPr>
        <w:pStyle w:val="libNormal"/>
        <w:rPr>
          <w:rtl/>
        </w:rPr>
      </w:pPr>
      <w:r w:rsidRPr="000A7844">
        <w:rPr>
          <w:rFonts w:hint="cs"/>
          <w:rtl/>
        </w:rPr>
        <w:t>9</w:t>
      </w:r>
      <w:r w:rsidR="002E3966">
        <w:rPr>
          <w:rFonts w:hint="cs"/>
          <w:rtl/>
        </w:rPr>
        <w:t xml:space="preserve"> - </w:t>
      </w:r>
      <w:r w:rsidRPr="000A7844">
        <w:rPr>
          <w:rFonts w:hint="cs"/>
          <w:rtl/>
        </w:rPr>
        <w:t>"البكور في طلب الرزق يزيد في الرزق".</w:t>
      </w:r>
    </w:p>
    <w:p w:rsidR="000A7844" w:rsidRDefault="000A7844" w:rsidP="000A7844">
      <w:pPr>
        <w:pStyle w:val="libNormal"/>
        <w:rPr>
          <w:rtl/>
        </w:rPr>
      </w:pPr>
      <w:r w:rsidRPr="000A7844">
        <w:rPr>
          <w:rFonts w:hint="cs"/>
          <w:rtl/>
        </w:rPr>
        <w:t>10</w:t>
      </w:r>
      <w:r w:rsidR="002E3966">
        <w:rPr>
          <w:rFonts w:hint="cs"/>
          <w:rtl/>
        </w:rPr>
        <w:t xml:space="preserve"> - </w:t>
      </w:r>
      <w:r w:rsidRPr="000A7844">
        <w:rPr>
          <w:rFonts w:hint="cs"/>
          <w:rtl/>
        </w:rPr>
        <w:t>"استنزلوا الرزق بالصدقة".</w:t>
      </w:r>
    </w:p>
    <w:p w:rsidR="000A7844" w:rsidRDefault="000A7844" w:rsidP="002E3966">
      <w:pPr>
        <w:pStyle w:val="libNormal"/>
      </w:pPr>
      <w:r>
        <w:rPr>
          <w:rFonts w:hint="cs"/>
          <w:rtl/>
        </w:rPr>
        <w:br w:type="page"/>
      </w:r>
    </w:p>
    <w:p w:rsidR="000A7844" w:rsidRDefault="000A7844" w:rsidP="00B74ECE">
      <w:pPr>
        <w:pStyle w:val="Heading2Center"/>
        <w:rPr>
          <w:rtl/>
        </w:rPr>
      </w:pPr>
      <w:bookmarkStart w:id="338" w:name="111"/>
      <w:bookmarkStart w:id="339" w:name="_Toc495307283"/>
      <w:r w:rsidRPr="000A7844">
        <w:rPr>
          <w:rFonts w:hint="cs"/>
          <w:rtl/>
        </w:rPr>
        <w:lastRenderedPageBreak/>
        <w:t>المبحث العاشر</w:t>
      </w:r>
      <w:bookmarkEnd w:id="338"/>
      <w:bookmarkEnd w:id="339"/>
    </w:p>
    <w:p w:rsidR="000A7844" w:rsidRDefault="000A7844" w:rsidP="00B74ECE">
      <w:pPr>
        <w:pStyle w:val="Heading2Center"/>
        <w:rPr>
          <w:rtl/>
        </w:rPr>
      </w:pPr>
      <w:bookmarkStart w:id="340" w:name="_Toc495307284"/>
      <w:r w:rsidRPr="000A7844">
        <w:rPr>
          <w:rFonts w:hint="cs"/>
          <w:rtl/>
        </w:rPr>
        <w:t>السعر</w:t>
      </w:r>
      <w:r w:rsidRPr="002E3966">
        <w:rPr>
          <w:rStyle w:val="libFootnotenumChar"/>
          <w:rFonts w:hint="cs"/>
          <w:rtl/>
        </w:rPr>
        <w:t>(1)</w:t>
      </w:r>
      <w:bookmarkEnd w:id="340"/>
    </w:p>
    <w:p w:rsidR="000A7844" w:rsidRDefault="000A7844" w:rsidP="000A7844">
      <w:pPr>
        <w:pStyle w:val="libNormal"/>
        <w:rPr>
          <w:rtl/>
        </w:rPr>
      </w:pPr>
      <w:r w:rsidRPr="000A7844">
        <w:rPr>
          <w:rFonts w:hint="cs"/>
          <w:rtl/>
        </w:rPr>
        <w:t>معنى السعر: تقدير الثمن للشيء المبيع</w:t>
      </w:r>
      <w:r w:rsidRPr="002E3966">
        <w:rPr>
          <w:rStyle w:val="libFootnotenumChar"/>
          <w:rFonts w:hint="cs"/>
          <w:rtl/>
        </w:rPr>
        <w:t>(2)</w:t>
      </w:r>
      <w:r w:rsidRPr="000A7844">
        <w:rPr>
          <w:rFonts w:hint="cs"/>
          <w:rtl/>
        </w:rPr>
        <w:t>.</w:t>
      </w:r>
    </w:p>
    <w:p w:rsidR="000A7844" w:rsidRDefault="000A7844" w:rsidP="000A7844">
      <w:pPr>
        <w:pStyle w:val="libNormal"/>
        <w:rPr>
          <w:rtl/>
        </w:rPr>
      </w:pPr>
      <w:r w:rsidRPr="000A7844">
        <w:rPr>
          <w:rFonts w:hint="cs"/>
          <w:rtl/>
        </w:rPr>
        <w:t>أقسام السعر</w:t>
      </w:r>
      <w:r w:rsidRPr="002E3966">
        <w:rPr>
          <w:rStyle w:val="libFootnotenumChar"/>
          <w:rFonts w:hint="cs"/>
          <w:rtl/>
        </w:rPr>
        <w:t>(3)</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الرخص: وهو انحطاط السعر عما جرت له العادة.</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الغلاء: وهو ارتفاع السعر عما جرت به العادة.</w:t>
      </w:r>
    </w:p>
    <w:p w:rsidR="000A7844" w:rsidRDefault="000A7844" w:rsidP="000A7844">
      <w:pPr>
        <w:pStyle w:val="libNormal"/>
        <w:rPr>
          <w:rtl/>
        </w:rPr>
      </w:pPr>
      <w:r w:rsidRPr="000A7844">
        <w:rPr>
          <w:rFonts w:hint="cs"/>
          <w:rtl/>
        </w:rPr>
        <w:t>المسبّب للرخص والغلاء</w:t>
      </w:r>
      <w:r w:rsidRPr="002E3966">
        <w:rPr>
          <w:rStyle w:val="libFootnotenumChar"/>
          <w:rFonts w:hint="cs"/>
          <w:rtl/>
        </w:rPr>
        <w:t>(4)</w:t>
      </w:r>
      <w:r w:rsidR="002E3966">
        <w:rPr>
          <w:rFonts w:hint="cs"/>
          <w:rtl/>
        </w:rPr>
        <w:t>:</w:t>
      </w:r>
    </w:p>
    <w:p w:rsidR="000A7844" w:rsidRDefault="000A7844" w:rsidP="000A7844">
      <w:pPr>
        <w:pStyle w:val="libNormal"/>
        <w:rPr>
          <w:rtl/>
        </w:rPr>
      </w:pPr>
      <w:r w:rsidRPr="000A7844">
        <w:rPr>
          <w:rFonts w:hint="cs"/>
          <w:rtl/>
        </w:rPr>
        <w:t>إنّ المسبّب للرخص والغلاء قد يكون اللّه سبحانه وتعالى وقد يكون العباد.</w:t>
      </w:r>
    </w:p>
    <w:p w:rsidR="000A7844" w:rsidRDefault="000A7844" w:rsidP="000A7844">
      <w:pPr>
        <w:pStyle w:val="libNormal"/>
        <w:rPr>
          <w:rtl/>
        </w:rPr>
      </w:pPr>
      <w:r w:rsidRPr="000A7844">
        <w:rPr>
          <w:rFonts w:hint="cs"/>
          <w:rtl/>
        </w:rPr>
        <w:t>فإن كان المسبّب هو اللّه تعالى، فإنّه تعالى لا يفعل إلاّ ما فيه العدل والحكمة.</w:t>
      </w:r>
    </w:p>
    <w:p w:rsidR="000A7844" w:rsidRDefault="000A7844" w:rsidP="000A7844">
      <w:pPr>
        <w:pStyle w:val="libNormal"/>
        <w:rPr>
          <w:rtl/>
        </w:rPr>
      </w:pPr>
      <w:r w:rsidRPr="000A7844">
        <w:rPr>
          <w:rFonts w:hint="cs"/>
          <w:rtl/>
        </w:rPr>
        <w:t>وإن كان المسبّب هم العباد، فكلّ فرد يستحق المدح والثواب إزاء فعله للخير، ويستحق الذم والعقاب إزاء فعله للشر.</w:t>
      </w:r>
    </w:p>
    <w:p w:rsidR="000A7844" w:rsidRDefault="000A7844" w:rsidP="000A7844">
      <w:pPr>
        <w:pStyle w:val="libNormal"/>
        <w:rPr>
          <w:rtl/>
        </w:rPr>
      </w:pPr>
      <w:r w:rsidRPr="000A7844">
        <w:rPr>
          <w:rFonts w:hint="cs"/>
          <w:rtl/>
        </w:rPr>
        <w:t>من الأحاديث الشريفة الدالة على التدخّل الإلهي في مسألة الأسعار</w:t>
      </w:r>
      <w:r w:rsidR="002E3966">
        <w:rPr>
          <w:rFonts w:hint="cs"/>
          <w:rtl/>
        </w:rPr>
        <w:t>:</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قال رسول اللّه(صلى الله عليه وآله وسلم): "...إنّما السعر إلى اللّه عزّ وجلّ، يرفعه إذا شاء ويخفضه إذا شاء"</w:t>
      </w:r>
      <w:r w:rsidRPr="002E3966">
        <w:rPr>
          <w:rStyle w:val="libFootnotenumChar"/>
          <w:rFonts w:hint="cs"/>
          <w:rtl/>
        </w:rPr>
        <w:t>(5)</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قال علي بن الحسين(عليه السلام): "إنّ اللّه تبارك وتعالى وكّل بالسعر ملكاً يدبّر أمره"</w:t>
      </w:r>
      <w:r w:rsidRPr="002E3966">
        <w:rPr>
          <w:rStyle w:val="libFootnotenumChar"/>
          <w:rFonts w:hint="cs"/>
          <w:rtl/>
        </w:rPr>
        <w:t>(6)</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إنّ الداعي لتناول هذا المبحث هو لأنّ السعر قد ينسب إلى اللّه تعالى، فيكون من أفعاله عزّ وجل، فيدخل في موضوع العدل في الأفعال الإلهية.</w:t>
      </w:r>
    </w:p>
    <w:p w:rsidR="000A7844" w:rsidRDefault="000A7844" w:rsidP="002E3966">
      <w:pPr>
        <w:pStyle w:val="libFootnote0"/>
        <w:rPr>
          <w:rtl/>
        </w:rPr>
      </w:pPr>
      <w:r w:rsidRPr="000A7844">
        <w:rPr>
          <w:rFonts w:hint="cs"/>
          <w:rtl/>
        </w:rPr>
        <w:t>2- 4) انظر: المصادر المشيرة إلى مبحث "الأسعار" في نهاية هذا الفصل.</w:t>
      </w:r>
    </w:p>
    <w:p w:rsidR="000A7844" w:rsidRDefault="000A7844" w:rsidP="002E3966">
      <w:pPr>
        <w:pStyle w:val="libFootnote0"/>
        <w:rPr>
          <w:rtl/>
        </w:rPr>
      </w:pPr>
      <w:r w:rsidRPr="000A7844">
        <w:rPr>
          <w:rFonts w:hint="cs"/>
          <w:rtl/>
        </w:rPr>
        <w:t>5- التوحيد، الشيخ الصدوق: باب القضاء والقدر و</w:t>
      </w:r>
      <w:r w:rsidR="002E3966">
        <w:rPr>
          <w:rFonts w:hint="cs"/>
          <w:rtl/>
        </w:rPr>
        <w:t>.</w:t>
      </w:r>
      <w:r w:rsidRPr="000A7844">
        <w:rPr>
          <w:rFonts w:hint="cs"/>
          <w:rtl/>
        </w:rPr>
        <w:t>..</w:t>
      </w:r>
      <w:r w:rsidR="002E3966">
        <w:rPr>
          <w:rFonts w:hint="cs"/>
          <w:rtl/>
        </w:rPr>
        <w:t>،</w:t>
      </w:r>
      <w:r w:rsidRPr="000A7844">
        <w:rPr>
          <w:rFonts w:hint="cs"/>
          <w:rtl/>
        </w:rPr>
        <w:t xml:space="preserve"> ح33</w:t>
      </w:r>
      <w:r w:rsidR="002E3966">
        <w:rPr>
          <w:rFonts w:hint="cs"/>
          <w:rtl/>
        </w:rPr>
        <w:t>،</w:t>
      </w:r>
      <w:r w:rsidRPr="000A7844">
        <w:rPr>
          <w:rFonts w:hint="cs"/>
          <w:rtl/>
        </w:rPr>
        <w:t xml:space="preserve"> ص377</w:t>
      </w:r>
      <w:r w:rsidR="002E3966">
        <w:rPr>
          <w:rFonts w:hint="cs"/>
          <w:rtl/>
        </w:rPr>
        <w:t xml:space="preserve"> - </w:t>
      </w:r>
      <w:r w:rsidRPr="000A7844">
        <w:rPr>
          <w:rFonts w:hint="cs"/>
          <w:rtl/>
        </w:rPr>
        <w:t>378</w:t>
      </w:r>
      <w:r w:rsidR="002E3966">
        <w:rPr>
          <w:rFonts w:hint="cs"/>
          <w:rtl/>
        </w:rPr>
        <w:t>.</w:t>
      </w:r>
    </w:p>
    <w:p w:rsidR="000A7844" w:rsidRDefault="000A7844" w:rsidP="002E3966">
      <w:pPr>
        <w:pStyle w:val="libFootnote0"/>
        <w:rPr>
          <w:rtl/>
        </w:rPr>
      </w:pPr>
      <w:r w:rsidRPr="000A7844">
        <w:rPr>
          <w:rFonts w:hint="cs"/>
          <w:rtl/>
        </w:rPr>
        <w:t>6- التوحيد، الشيخ الصدوق: باب القضاء والقدر و...: ح34، ص378.</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من الأحاديث الشريفة الدالة على دور العباد في مسألة الأسعار</w:t>
      </w:r>
      <w:r w:rsidR="002E3966">
        <w:rPr>
          <w:rFonts w:hint="cs"/>
          <w:rtl/>
        </w:rPr>
        <w:t>:</w:t>
      </w:r>
    </w:p>
    <w:p w:rsidR="000A7844" w:rsidRDefault="000A7844" w:rsidP="002E3966">
      <w:pPr>
        <w:pStyle w:val="libNormal"/>
        <w:rPr>
          <w:rtl/>
        </w:rPr>
      </w:pPr>
      <w:r w:rsidRPr="000A7844">
        <w:rPr>
          <w:rFonts w:hint="cs"/>
          <w:rtl/>
        </w:rPr>
        <w:t>1</w:t>
      </w:r>
      <w:r w:rsidR="002E3966">
        <w:rPr>
          <w:rFonts w:hint="cs"/>
          <w:rtl/>
        </w:rPr>
        <w:t xml:space="preserve"> -</w:t>
      </w:r>
      <w:r w:rsidRPr="000A7844">
        <w:rPr>
          <w:rFonts w:hint="cs"/>
          <w:rtl/>
        </w:rPr>
        <w:t xml:space="preserve"> قال الإمام جعفر بن محمّد الصادق(عليه السلام) عندما سُئل عن الحُكْرة: "إنّما الحُكرَة أن تشتري طعاماً وليس في المصر غيره فتحتكره</w:t>
      </w:r>
      <w:r w:rsidR="002E3966">
        <w:rPr>
          <w:rFonts w:hint="cs"/>
          <w:rtl/>
        </w:rPr>
        <w:t>.</w:t>
      </w:r>
      <w:r w:rsidRPr="000A7844">
        <w:rPr>
          <w:rFonts w:hint="cs"/>
          <w:rtl/>
        </w:rPr>
        <w:t>.." ولو كان الغَلاء في هذا الموضع من اللّه عزّ وجل لما استحق المشتري لجميع طعام المدينة الذم، لأنّ اللّه عزّ وجل لا يذم العبد على ما يفعله، ولذلك قال رسول اللّه(صلى الله عليه وآله وسلم): "الجالب مرزوق والمحتكر ملعون"..."</w:t>
      </w:r>
      <w:r w:rsidRPr="002E3966">
        <w:rPr>
          <w:rStyle w:val="libFootnotenumChar"/>
          <w:rFonts w:hint="cs"/>
          <w:rtl/>
        </w:rPr>
        <w:t>(1)</w:t>
      </w:r>
      <w:r w:rsidRPr="000A7844">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نهى رسول اللّه(صلى الله عليه وآله وسلم) عن التسعير</w:t>
      </w:r>
      <w:r w:rsidRPr="002E3966">
        <w:rPr>
          <w:rStyle w:val="libFootnotenumChar"/>
          <w:rFonts w:hint="cs"/>
          <w:rtl/>
        </w:rPr>
        <w:t>(2)</w:t>
      </w:r>
      <w:r w:rsidRPr="000A7844">
        <w:rPr>
          <w:rFonts w:hint="cs"/>
          <w:rtl/>
        </w:rPr>
        <w:t>، وهذا ما يكشف قدرة العباد على تغيير الأسعار، فلو لم يكن للعباد أيّ دور في مسألة الأسعار لما نهاهم رسول اللّه(صلى الله عليه وآله وسلم)عن ذلك</w:t>
      </w:r>
      <w:r w:rsidRPr="002E3966">
        <w:rPr>
          <w:rStyle w:val="libFootnotenumChar"/>
          <w:rFonts w:hint="cs"/>
          <w:rtl/>
        </w:rPr>
        <w:t>(3)</w:t>
      </w:r>
      <w:r w:rsidRPr="000A7844">
        <w:rPr>
          <w:rFonts w:hint="cs"/>
          <w:rtl/>
        </w:rPr>
        <w:t>.</w:t>
      </w:r>
    </w:p>
    <w:p w:rsidR="000A7844" w:rsidRDefault="002E3966" w:rsidP="002E3966">
      <w:pPr>
        <w:pStyle w:val="libLine"/>
        <w:rPr>
          <w:rtl/>
        </w:rPr>
      </w:pPr>
      <w:r>
        <w:rPr>
          <w:rFonts w:hint="cs"/>
          <w:rtl/>
        </w:rPr>
        <w:t>____________________</w:t>
      </w:r>
    </w:p>
    <w:p w:rsidR="000A7844" w:rsidRDefault="000A7844" w:rsidP="002E3966">
      <w:pPr>
        <w:pStyle w:val="libFootnote0"/>
        <w:rPr>
          <w:rtl/>
        </w:rPr>
      </w:pPr>
      <w:r w:rsidRPr="000A7844">
        <w:rPr>
          <w:rFonts w:hint="cs"/>
          <w:rtl/>
        </w:rPr>
        <w:t>1- المصدر السابق: ح36، ص379.</w:t>
      </w:r>
    </w:p>
    <w:p w:rsidR="000A7844" w:rsidRDefault="000A7844" w:rsidP="002E3966">
      <w:pPr>
        <w:pStyle w:val="libFootnote0"/>
        <w:rPr>
          <w:rtl/>
        </w:rPr>
      </w:pPr>
      <w:r w:rsidRPr="000A7844">
        <w:rPr>
          <w:rFonts w:hint="cs"/>
          <w:rtl/>
        </w:rPr>
        <w:t>2- راجع: وسائل الشيعة، الشيخ الحرّ العاملي: كتاب التجارة، باب 30: باب إنّ المحتكر إذا ألزم بالبيع لا يجوز أن يسعّر عليه</w:t>
      </w:r>
      <w:r w:rsidR="002E3966">
        <w:rPr>
          <w:rFonts w:hint="cs"/>
          <w:rtl/>
        </w:rPr>
        <w:t>.</w:t>
      </w:r>
    </w:p>
    <w:p w:rsidR="000A7844" w:rsidRDefault="000A7844" w:rsidP="002E3966">
      <w:pPr>
        <w:pStyle w:val="libFootnote0"/>
        <w:rPr>
          <w:rtl/>
        </w:rPr>
      </w:pPr>
      <w:r w:rsidRPr="000A7844">
        <w:rPr>
          <w:rFonts w:hint="cs"/>
          <w:rtl/>
        </w:rPr>
        <w:t>3- انظر: الفصول المهمة، الشيخ الحرّ العاملي، أبواب أصول الدين، باب 54: إنّ الأسعار بيد اللّه يزيدها وينقصها إذا شاء وإن كان بعضها من الناس، ص276.</w:t>
      </w:r>
    </w:p>
    <w:p w:rsidR="000A7844" w:rsidRDefault="000A7844" w:rsidP="002E3966">
      <w:pPr>
        <w:pStyle w:val="libNormal"/>
      </w:pPr>
      <w:r>
        <w:rPr>
          <w:rFonts w:hint="cs"/>
          <w:rtl/>
        </w:rPr>
        <w:br w:type="page"/>
      </w:r>
    </w:p>
    <w:p w:rsidR="000A7844" w:rsidRPr="000A7844" w:rsidRDefault="000A7844" w:rsidP="000A7844">
      <w:pPr>
        <w:pStyle w:val="libNormal"/>
        <w:rPr>
          <w:rtl/>
        </w:rPr>
      </w:pPr>
      <w:r w:rsidRPr="000A7844">
        <w:rPr>
          <w:rFonts w:hint="cs"/>
          <w:rtl/>
        </w:rPr>
        <w:lastRenderedPageBreak/>
        <w:t>…</w:t>
      </w:r>
    </w:p>
    <w:p w:rsidR="000A7844" w:rsidRDefault="000A7844" w:rsidP="000A7844">
      <w:pPr>
        <w:pStyle w:val="libNormal"/>
        <w:rPr>
          <w:rtl/>
        </w:rPr>
      </w:pPr>
      <w:r w:rsidRPr="000A7844">
        <w:rPr>
          <w:rFonts w:hint="cs"/>
          <w:rtl/>
        </w:rPr>
        <w:t>مصادر الفصل الثالث عشر والرابع عشر بصورة مفصّلة:</w:t>
      </w:r>
    </w:p>
    <w:p w:rsidR="000A7844" w:rsidRDefault="000A7844" w:rsidP="000A7844">
      <w:pPr>
        <w:pStyle w:val="libNormal"/>
        <w:rPr>
          <w:rtl/>
        </w:rPr>
      </w:pPr>
      <w:r w:rsidRPr="000A7844">
        <w:rPr>
          <w:rFonts w:hint="cs"/>
          <w:rtl/>
        </w:rPr>
        <w:t>الذخيرة في علم الكلام، الشريف المرتضى: الكلام في الآجال: ص261</w:t>
      </w:r>
      <w:r w:rsidR="002E3966">
        <w:rPr>
          <w:rFonts w:hint="cs"/>
          <w:rtl/>
        </w:rPr>
        <w:t xml:space="preserve"> - </w:t>
      </w:r>
      <w:r w:rsidRPr="000A7844">
        <w:rPr>
          <w:rFonts w:hint="cs"/>
          <w:rtl/>
        </w:rPr>
        <w:t>266، الكلام في الأرزاق: ص 267</w:t>
      </w:r>
      <w:r w:rsidR="002E3966">
        <w:rPr>
          <w:rFonts w:hint="cs"/>
          <w:rtl/>
        </w:rPr>
        <w:t xml:space="preserve"> - </w:t>
      </w:r>
      <w:r w:rsidRPr="000A7844">
        <w:rPr>
          <w:rFonts w:hint="cs"/>
          <w:rtl/>
        </w:rPr>
        <w:t>273، الكلام في الأسعار: ص274</w:t>
      </w:r>
      <w:r w:rsidR="002E3966">
        <w:rPr>
          <w:rFonts w:hint="cs"/>
          <w:rtl/>
        </w:rPr>
        <w:t xml:space="preserve"> - </w:t>
      </w:r>
      <w:r w:rsidRPr="000A7844">
        <w:rPr>
          <w:rFonts w:hint="cs"/>
          <w:rtl/>
        </w:rPr>
        <w:t>275.</w:t>
      </w:r>
    </w:p>
    <w:p w:rsidR="000A7844" w:rsidRDefault="000A7844" w:rsidP="000A7844">
      <w:pPr>
        <w:pStyle w:val="libNormal"/>
        <w:rPr>
          <w:rtl/>
        </w:rPr>
      </w:pPr>
      <w:r w:rsidRPr="000A7844">
        <w:rPr>
          <w:rFonts w:hint="cs"/>
          <w:rtl/>
        </w:rPr>
        <w:t>شرح جمل العلم والعمل، الشريف المرتضى، باب الآجال والأرزاق والأسعار: ص273</w:t>
      </w:r>
      <w:r w:rsidR="002E3966">
        <w:rPr>
          <w:rFonts w:hint="cs"/>
          <w:rtl/>
        </w:rPr>
        <w:t xml:space="preserve"> - </w:t>
      </w:r>
      <w:r w:rsidRPr="000A7844">
        <w:rPr>
          <w:rFonts w:hint="cs"/>
          <w:rtl/>
        </w:rPr>
        <w:t>248.</w:t>
      </w:r>
    </w:p>
    <w:p w:rsidR="000A7844" w:rsidRDefault="000A7844" w:rsidP="000A7844">
      <w:pPr>
        <w:pStyle w:val="libNormal"/>
        <w:rPr>
          <w:rtl/>
        </w:rPr>
      </w:pPr>
      <w:r w:rsidRPr="000A7844">
        <w:rPr>
          <w:rFonts w:hint="cs"/>
          <w:rtl/>
        </w:rPr>
        <w:t>الاقتصاد فيما يتعلّق بالاعتقاد، الشيخ الطوسي: القسم الثاني: مباحث العدل ولواحقة، فصل في الكلام في الآجال والأرزاق والأسعار: ص169</w:t>
      </w:r>
      <w:r w:rsidR="002E3966">
        <w:rPr>
          <w:rFonts w:hint="cs"/>
          <w:rtl/>
        </w:rPr>
        <w:t xml:space="preserve"> - </w:t>
      </w:r>
      <w:r w:rsidRPr="000A7844">
        <w:rPr>
          <w:rFonts w:hint="cs"/>
          <w:rtl/>
        </w:rPr>
        <w:t>177.</w:t>
      </w:r>
    </w:p>
    <w:p w:rsidR="000A7844" w:rsidRDefault="000A7844" w:rsidP="000A7844">
      <w:pPr>
        <w:pStyle w:val="libNormal"/>
        <w:rPr>
          <w:rtl/>
        </w:rPr>
      </w:pPr>
      <w:r w:rsidRPr="000A7844">
        <w:rPr>
          <w:rFonts w:hint="cs"/>
          <w:rtl/>
        </w:rPr>
        <w:t>تقريب المعارف، أبو الصلاح الحلبي: مسائل العدل، مسألة في الآجال: ص138</w:t>
      </w:r>
      <w:r w:rsidR="002E3966">
        <w:rPr>
          <w:rFonts w:hint="cs"/>
          <w:rtl/>
        </w:rPr>
        <w:t xml:space="preserve"> - </w:t>
      </w:r>
      <w:r w:rsidRPr="000A7844">
        <w:rPr>
          <w:rFonts w:hint="cs"/>
          <w:rtl/>
        </w:rPr>
        <w:t>139، مسألة في الرزق: 139</w:t>
      </w:r>
      <w:r w:rsidR="002E3966">
        <w:rPr>
          <w:rFonts w:hint="cs"/>
          <w:rtl/>
        </w:rPr>
        <w:t xml:space="preserve"> - </w:t>
      </w:r>
      <w:r w:rsidRPr="000A7844">
        <w:rPr>
          <w:rFonts w:hint="cs"/>
          <w:rtl/>
        </w:rPr>
        <w:t>140، مسألة في الأسعار: 140</w:t>
      </w:r>
      <w:r w:rsidR="002E3966">
        <w:rPr>
          <w:rFonts w:hint="cs"/>
          <w:rtl/>
        </w:rPr>
        <w:t xml:space="preserve"> - </w:t>
      </w:r>
      <w:r w:rsidRPr="000A7844">
        <w:rPr>
          <w:rFonts w:hint="cs"/>
          <w:rtl/>
        </w:rPr>
        <w:t>142.</w:t>
      </w:r>
    </w:p>
    <w:p w:rsidR="000A7844" w:rsidRDefault="000A7844" w:rsidP="000A7844">
      <w:pPr>
        <w:pStyle w:val="libNormal"/>
        <w:rPr>
          <w:rtl/>
        </w:rPr>
      </w:pPr>
      <w:r w:rsidRPr="000A7844">
        <w:rPr>
          <w:rFonts w:hint="cs"/>
          <w:rtl/>
        </w:rPr>
        <w:t>تجريد الاعتقاد، نصيرالدين الطوسي: المقصد الثالث: في إثبات الصانع وصفاته وآثاره، الفصل الثالث: في أفعاله، الأجل، الرزق، السعر ص208.</w:t>
      </w:r>
    </w:p>
    <w:p w:rsidR="000A7844" w:rsidRDefault="000A7844" w:rsidP="000A7844">
      <w:pPr>
        <w:pStyle w:val="libNormal"/>
        <w:rPr>
          <w:rtl/>
        </w:rPr>
      </w:pPr>
      <w:r w:rsidRPr="000A7844">
        <w:rPr>
          <w:rFonts w:hint="cs"/>
          <w:rtl/>
        </w:rPr>
        <w:t>غنية النزوع، ابن زهرة الحلبي: ج2، فصل في الآجال والأرزاق والأسعار: ص123</w:t>
      </w:r>
      <w:r w:rsidR="002E3966">
        <w:rPr>
          <w:rFonts w:hint="cs"/>
          <w:rtl/>
        </w:rPr>
        <w:t xml:space="preserve"> - </w:t>
      </w:r>
      <w:r w:rsidRPr="000A7844">
        <w:rPr>
          <w:rFonts w:hint="cs"/>
          <w:rtl/>
        </w:rPr>
        <w:t>128.</w:t>
      </w:r>
    </w:p>
    <w:p w:rsidR="000A7844" w:rsidRDefault="000A7844" w:rsidP="000A7844">
      <w:pPr>
        <w:pStyle w:val="libNormal"/>
        <w:rPr>
          <w:rtl/>
        </w:rPr>
      </w:pPr>
      <w:r w:rsidRPr="000A7844">
        <w:rPr>
          <w:rFonts w:hint="cs"/>
          <w:rtl/>
        </w:rPr>
        <w:t>المنقذ من التقليد، سديد الدين الحمصي: ج1، القول في الآجال: ص353</w:t>
      </w:r>
      <w:r w:rsidR="002E3966">
        <w:rPr>
          <w:rFonts w:hint="cs"/>
          <w:rtl/>
        </w:rPr>
        <w:t xml:space="preserve"> - </w:t>
      </w:r>
      <w:r w:rsidRPr="000A7844">
        <w:rPr>
          <w:rFonts w:hint="cs"/>
          <w:rtl/>
        </w:rPr>
        <w:t>360، القول في الأرزاق: ص 361</w:t>
      </w:r>
      <w:r w:rsidR="002E3966">
        <w:rPr>
          <w:rFonts w:hint="cs"/>
          <w:rtl/>
        </w:rPr>
        <w:t xml:space="preserve"> - </w:t>
      </w:r>
      <w:r w:rsidRPr="000A7844">
        <w:rPr>
          <w:rFonts w:hint="cs"/>
          <w:rtl/>
        </w:rPr>
        <w:t>367، القول في الأسعار والغلاء والرخص: ص368</w:t>
      </w:r>
      <w:r w:rsidR="002E3966">
        <w:rPr>
          <w:rFonts w:hint="cs"/>
          <w:rtl/>
        </w:rPr>
        <w:t xml:space="preserve"> - </w:t>
      </w:r>
      <w:r w:rsidRPr="000A7844">
        <w:rPr>
          <w:rFonts w:hint="cs"/>
          <w:rtl/>
        </w:rPr>
        <w:t>370.</w:t>
      </w:r>
    </w:p>
    <w:p w:rsidR="000A7844" w:rsidRDefault="000A7844" w:rsidP="000A7844">
      <w:pPr>
        <w:pStyle w:val="libNormal"/>
        <w:rPr>
          <w:rtl/>
        </w:rPr>
      </w:pPr>
      <w:r w:rsidRPr="000A7844">
        <w:rPr>
          <w:rFonts w:hint="cs"/>
          <w:rtl/>
        </w:rPr>
        <w:t>المسلك في أصول الدين، المحقّق الحلّي: النظر الثاني: في أفعاله سبحانه وتعالى، البحث الرابع: في فروع العدل، المطلب الثالث: في الآجال والأرزاق والأسعار: ص111</w:t>
      </w:r>
      <w:r w:rsidR="002E3966">
        <w:rPr>
          <w:rFonts w:hint="cs"/>
          <w:rtl/>
        </w:rPr>
        <w:t xml:space="preserve"> - </w:t>
      </w:r>
      <w:r w:rsidRPr="000A7844">
        <w:rPr>
          <w:rFonts w:hint="cs"/>
          <w:rtl/>
        </w:rPr>
        <w:t>114.</w:t>
      </w:r>
    </w:p>
    <w:p w:rsidR="000A7844" w:rsidRDefault="000A7844" w:rsidP="000A7844">
      <w:pPr>
        <w:pStyle w:val="libNormal"/>
        <w:rPr>
          <w:rtl/>
        </w:rPr>
      </w:pPr>
      <w:r w:rsidRPr="000A7844">
        <w:rPr>
          <w:rFonts w:hint="cs"/>
          <w:rtl/>
        </w:rPr>
        <w:t>مناهج اليقين في أصول الدين، العلاّمة الحلّي: المنهج السادس: في العدل، البحث الثامن في الآجال، ص259</w:t>
      </w:r>
      <w:r w:rsidR="002E3966">
        <w:rPr>
          <w:rFonts w:hint="cs"/>
          <w:rtl/>
        </w:rPr>
        <w:t xml:space="preserve"> - </w:t>
      </w:r>
      <w:r w:rsidRPr="000A7844">
        <w:rPr>
          <w:rFonts w:hint="cs"/>
          <w:rtl/>
        </w:rPr>
        <w:t>260، البحث التاسع: في الأرزاق والأسعار، ص260</w:t>
      </w:r>
      <w:r w:rsidR="002E3966">
        <w:rPr>
          <w:rFonts w:hint="cs"/>
          <w:rtl/>
        </w:rPr>
        <w:t xml:space="preserve"> - </w:t>
      </w:r>
      <w:r w:rsidRPr="000A7844">
        <w:rPr>
          <w:rFonts w:hint="cs"/>
          <w:rtl/>
        </w:rPr>
        <w:t>261.</w:t>
      </w:r>
    </w:p>
    <w:p w:rsidR="000A7844" w:rsidRDefault="000A7844" w:rsidP="000A7844">
      <w:pPr>
        <w:pStyle w:val="libNormal"/>
        <w:rPr>
          <w:rtl/>
        </w:rPr>
      </w:pPr>
      <w:r w:rsidRPr="000A7844">
        <w:rPr>
          <w:rFonts w:hint="cs"/>
          <w:rtl/>
        </w:rPr>
        <w:t>كشف المراد في شرح تجريد الاعتقاد، العلاّمة الحلّي، المقصد الثالث: في إثبات الصانع تعالى، الفصل الثالث في أفعاله تعالى، المسألة (15): في الآجال: ص461</w:t>
      </w:r>
      <w:r w:rsidR="002E3966">
        <w:rPr>
          <w:rFonts w:hint="cs"/>
          <w:rtl/>
        </w:rPr>
        <w:t xml:space="preserve"> - </w:t>
      </w:r>
      <w:r w:rsidRPr="000A7844">
        <w:rPr>
          <w:rFonts w:hint="cs"/>
          <w:rtl/>
        </w:rPr>
        <w:t>462، المسألة (16): في الأرزاق، ص462</w:t>
      </w:r>
      <w:r w:rsidR="002E3966">
        <w:rPr>
          <w:rFonts w:hint="cs"/>
          <w:rtl/>
        </w:rPr>
        <w:t xml:space="preserve"> - </w:t>
      </w:r>
      <w:r w:rsidRPr="000A7844">
        <w:rPr>
          <w:rFonts w:hint="cs"/>
          <w:rtl/>
        </w:rPr>
        <w:t>464، المسألة (17): في الأسعار: 464</w:t>
      </w:r>
      <w:r w:rsidR="002E3966">
        <w:rPr>
          <w:rFonts w:hint="cs"/>
          <w:rtl/>
        </w:rPr>
        <w:t xml:space="preserve"> - </w:t>
      </w:r>
      <w:r w:rsidRPr="000A7844">
        <w:rPr>
          <w:rFonts w:hint="cs"/>
          <w:rtl/>
        </w:rPr>
        <w:t>465.</w:t>
      </w:r>
    </w:p>
    <w:p w:rsidR="000A7844" w:rsidRDefault="000A7844" w:rsidP="000A7844">
      <w:pPr>
        <w:pStyle w:val="libNormal"/>
        <w:rPr>
          <w:rtl/>
        </w:rPr>
      </w:pPr>
      <w:r w:rsidRPr="000A7844">
        <w:rPr>
          <w:rFonts w:hint="cs"/>
          <w:rtl/>
        </w:rPr>
        <w:t>اللوامع الالهية في المباحث الكلامية، مقداد السيوري: اللامع التاسع: في الأفعال، المقصد الرابع: فيما تقتضى الحكمة وجوبه عليه سبحانه، النوع الثاني: اللطف، المسألة الرابعة: في توابعه، القسم الثاني: الرزق، ص230</w:t>
      </w:r>
      <w:r w:rsidR="002E3966">
        <w:rPr>
          <w:rFonts w:hint="cs"/>
          <w:rtl/>
        </w:rPr>
        <w:t xml:space="preserve"> - </w:t>
      </w:r>
      <w:r w:rsidRPr="000A7844">
        <w:rPr>
          <w:rFonts w:hint="cs"/>
          <w:rtl/>
        </w:rPr>
        <w:t>232، القسم الثالث: السعر: 232، القسم الرابع: الأجل، ص232</w:t>
      </w:r>
      <w:r w:rsidR="002E3966">
        <w:rPr>
          <w:rFonts w:hint="cs"/>
          <w:rtl/>
        </w:rPr>
        <w:t xml:space="preserve"> - </w:t>
      </w:r>
      <w:r w:rsidRPr="000A7844">
        <w:rPr>
          <w:rFonts w:hint="cs"/>
          <w:rtl/>
        </w:rPr>
        <w:t>234.</w:t>
      </w:r>
    </w:p>
    <w:p w:rsidR="000A7844" w:rsidRDefault="000A7844" w:rsidP="000A7844">
      <w:pPr>
        <w:pStyle w:val="libNormal"/>
        <w:rPr>
          <w:rtl/>
        </w:rPr>
      </w:pPr>
      <w:r w:rsidRPr="000A7844">
        <w:rPr>
          <w:rFonts w:hint="cs"/>
          <w:rtl/>
        </w:rPr>
        <w:t>إرشاد الطالبين، مقداد السيوري: مباحث العدل، بحث في الأرزاق: ص286</w:t>
      </w:r>
      <w:r w:rsidR="002E3966">
        <w:rPr>
          <w:rFonts w:hint="cs"/>
          <w:rtl/>
        </w:rPr>
        <w:t xml:space="preserve"> - </w:t>
      </w:r>
      <w:r w:rsidRPr="000A7844">
        <w:rPr>
          <w:rFonts w:hint="cs"/>
          <w:rtl/>
        </w:rPr>
        <w:t>290، بحث في الآجال: ص290</w:t>
      </w:r>
      <w:r w:rsidR="002E3966">
        <w:rPr>
          <w:rFonts w:hint="cs"/>
          <w:rtl/>
        </w:rPr>
        <w:t xml:space="preserve"> - </w:t>
      </w:r>
      <w:r w:rsidRPr="000A7844">
        <w:rPr>
          <w:rFonts w:hint="cs"/>
          <w:rtl/>
        </w:rPr>
        <w:t>292، بحث في الأسعار: 293</w:t>
      </w:r>
      <w:r w:rsidR="002E3966">
        <w:rPr>
          <w:rFonts w:hint="cs"/>
          <w:rtl/>
        </w:rPr>
        <w:t xml:space="preserve"> - </w:t>
      </w:r>
      <w:r w:rsidRPr="000A7844">
        <w:rPr>
          <w:rFonts w:hint="cs"/>
          <w:rtl/>
        </w:rPr>
        <w:t>294.</w:t>
      </w:r>
    </w:p>
    <w:p w:rsidR="000A7844" w:rsidRDefault="000A7844" w:rsidP="002E3966">
      <w:pPr>
        <w:pStyle w:val="libNormal"/>
      </w:pPr>
      <w:r>
        <w:rPr>
          <w:rFonts w:hint="cs"/>
          <w:rtl/>
        </w:rPr>
        <w:br w:type="page"/>
      </w:r>
    </w:p>
    <w:p w:rsidR="000A7844" w:rsidRDefault="000A7844" w:rsidP="002E3966">
      <w:pPr>
        <w:pStyle w:val="libNormal"/>
      </w:pPr>
      <w:r>
        <w:rPr>
          <w:rFonts w:hint="cs"/>
          <w:rtl/>
        </w:rPr>
        <w:lastRenderedPageBreak/>
        <w:br w:type="page"/>
      </w:r>
    </w:p>
    <w:p w:rsidR="000A7844" w:rsidRDefault="000A7844" w:rsidP="000A7844">
      <w:pPr>
        <w:pStyle w:val="libNormal"/>
        <w:rPr>
          <w:rtl/>
        </w:rPr>
      </w:pPr>
      <w:r w:rsidRPr="000A7844">
        <w:rPr>
          <w:rFonts w:hint="cs"/>
          <w:rtl/>
        </w:rPr>
        <w:lastRenderedPageBreak/>
        <w:t>مصادر الكتاب</w:t>
      </w:r>
    </w:p>
    <w:p w:rsidR="000A7844" w:rsidRDefault="000A7844" w:rsidP="000A7844">
      <w:pPr>
        <w:pStyle w:val="libNormal"/>
        <w:rPr>
          <w:rtl/>
        </w:rPr>
      </w:pPr>
      <w:r w:rsidRPr="000A7844">
        <w:rPr>
          <w:rFonts w:hint="cs"/>
          <w:rtl/>
        </w:rPr>
        <w:t>1</w:t>
      </w:r>
      <w:r w:rsidR="002E3966">
        <w:rPr>
          <w:rFonts w:hint="cs"/>
          <w:rtl/>
        </w:rPr>
        <w:t xml:space="preserve"> - </w:t>
      </w:r>
      <w:r w:rsidRPr="000A7844">
        <w:rPr>
          <w:rFonts w:hint="cs"/>
          <w:rtl/>
        </w:rPr>
        <w:t>القرآن الكريم</w:t>
      </w:r>
      <w:r w:rsidR="002E3966">
        <w:rPr>
          <w:rFonts w:hint="cs"/>
          <w:rtl/>
        </w:rPr>
        <w:t>.</w:t>
      </w:r>
    </w:p>
    <w:p w:rsidR="000A7844" w:rsidRDefault="000A7844" w:rsidP="000A7844">
      <w:pPr>
        <w:pStyle w:val="libNormal"/>
        <w:rPr>
          <w:rtl/>
        </w:rPr>
      </w:pPr>
      <w:r w:rsidRPr="000A7844">
        <w:rPr>
          <w:rFonts w:hint="cs"/>
          <w:rtl/>
        </w:rPr>
        <w:t>2</w:t>
      </w:r>
      <w:r w:rsidR="002E3966">
        <w:rPr>
          <w:rFonts w:hint="cs"/>
          <w:rtl/>
        </w:rPr>
        <w:t xml:space="preserve"> - </w:t>
      </w:r>
      <w:r w:rsidRPr="000A7844">
        <w:rPr>
          <w:rFonts w:hint="cs"/>
          <w:rtl/>
        </w:rPr>
        <w:t>الإبانة عن أصول الديانة، أبو الحسن علي بن إسماعيل الأشعري</w:t>
      </w:r>
      <w:r w:rsidR="002E3966">
        <w:rPr>
          <w:rFonts w:hint="cs"/>
          <w:rtl/>
        </w:rPr>
        <w:t>،</w:t>
      </w:r>
      <w:r w:rsidRPr="000A7844">
        <w:rPr>
          <w:rFonts w:hint="cs"/>
          <w:rtl/>
        </w:rPr>
        <w:t xml:space="preserve"> تحقيق: عباس صباغ</w:t>
      </w:r>
      <w:r w:rsidR="002E3966">
        <w:rPr>
          <w:rFonts w:hint="cs"/>
          <w:rtl/>
        </w:rPr>
        <w:t>،</w:t>
      </w:r>
      <w:r w:rsidRPr="000A7844">
        <w:rPr>
          <w:rFonts w:hint="cs"/>
          <w:rtl/>
        </w:rPr>
        <w:t xml:space="preserve"> الطبعة الأُولى</w:t>
      </w:r>
      <w:r w:rsidR="002E3966">
        <w:rPr>
          <w:rFonts w:hint="cs"/>
          <w:rtl/>
        </w:rPr>
        <w:t>،</w:t>
      </w:r>
      <w:r w:rsidRPr="000A7844">
        <w:rPr>
          <w:rFonts w:hint="cs"/>
          <w:rtl/>
        </w:rPr>
        <w:t xml:space="preserve"> 1414هـ</w:t>
      </w:r>
      <w:r w:rsidR="002E3966">
        <w:rPr>
          <w:rFonts w:hint="cs"/>
          <w:rtl/>
        </w:rPr>
        <w:t>،</w:t>
      </w:r>
      <w:r w:rsidRPr="000A7844">
        <w:rPr>
          <w:rFonts w:hint="cs"/>
          <w:rtl/>
        </w:rPr>
        <w:t xml:space="preserve"> دار النفائس للطباعة والنشر والتوزيع</w:t>
      </w:r>
      <w:r w:rsidR="002E3966">
        <w:rPr>
          <w:rFonts w:hint="cs"/>
          <w:rtl/>
        </w:rPr>
        <w:t>،</w:t>
      </w:r>
      <w:r w:rsidRPr="000A7844">
        <w:rPr>
          <w:rFonts w:hint="cs"/>
          <w:rtl/>
        </w:rPr>
        <w:t xml:space="preserve">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3</w:t>
      </w:r>
      <w:r w:rsidR="002E3966">
        <w:rPr>
          <w:rFonts w:hint="cs"/>
          <w:rtl/>
        </w:rPr>
        <w:t xml:space="preserve"> - </w:t>
      </w:r>
      <w:r w:rsidRPr="000A7844">
        <w:rPr>
          <w:rFonts w:hint="cs"/>
          <w:rtl/>
        </w:rPr>
        <w:t>الاحتجاج</w:t>
      </w:r>
      <w:r w:rsidR="002E3966">
        <w:rPr>
          <w:rFonts w:hint="cs"/>
          <w:rtl/>
        </w:rPr>
        <w:t>،</w:t>
      </w:r>
      <w:r w:rsidRPr="000A7844">
        <w:rPr>
          <w:rFonts w:hint="cs"/>
          <w:rtl/>
        </w:rPr>
        <w:t xml:space="preserve"> أبو منصور أحمد بن علي الطبرسي</w:t>
      </w:r>
      <w:r w:rsidR="002E3966">
        <w:rPr>
          <w:rFonts w:hint="cs"/>
          <w:rtl/>
        </w:rPr>
        <w:t>،</w:t>
      </w:r>
      <w:r w:rsidRPr="000A7844">
        <w:rPr>
          <w:rFonts w:hint="cs"/>
          <w:rtl/>
        </w:rPr>
        <w:t xml:space="preserve"> تحقيق: الشيخ إبراهيم البهادري والشيخ محمّد هادي</w:t>
      </w:r>
      <w:r w:rsidR="002E3966">
        <w:rPr>
          <w:rFonts w:hint="cs"/>
          <w:rtl/>
        </w:rPr>
        <w:t>،</w:t>
      </w:r>
      <w:r w:rsidRPr="000A7844">
        <w:rPr>
          <w:rFonts w:hint="cs"/>
          <w:rtl/>
        </w:rPr>
        <w:t xml:space="preserve"> الطبعة الثانية</w:t>
      </w:r>
      <w:r w:rsidR="002E3966">
        <w:rPr>
          <w:rFonts w:hint="cs"/>
          <w:rtl/>
        </w:rPr>
        <w:t>،</w:t>
      </w:r>
      <w:r w:rsidRPr="000A7844">
        <w:rPr>
          <w:rFonts w:hint="cs"/>
          <w:rtl/>
        </w:rPr>
        <w:t xml:space="preserve"> 1416هـ</w:t>
      </w:r>
      <w:r w:rsidR="002E3966">
        <w:rPr>
          <w:rFonts w:hint="cs"/>
          <w:rtl/>
        </w:rPr>
        <w:t>،</w:t>
      </w:r>
      <w:r w:rsidRPr="000A7844">
        <w:rPr>
          <w:rFonts w:hint="cs"/>
          <w:rtl/>
        </w:rPr>
        <w:t xml:space="preserve"> دار الأسوة للطباعة والنشر</w:t>
      </w:r>
      <w:r w:rsidR="002E3966">
        <w:rPr>
          <w:rFonts w:hint="cs"/>
          <w:rtl/>
        </w:rPr>
        <w:t>.</w:t>
      </w:r>
    </w:p>
    <w:p w:rsidR="000A7844" w:rsidRDefault="000A7844" w:rsidP="000A7844">
      <w:pPr>
        <w:pStyle w:val="libNormal"/>
        <w:rPr>
          <w:rtl/>
        </w:rPr>
      </w:pPr>
      <w:r w:rsidRPr="000A7844">
        <w:rPr>
          <w:rFonts w:hint="cs"/>
          <w:rtl/>
        </w:rPr>
        <w:t>4</w:t>
      </w:r>
      <w:r w:rsidR="002E3966">
        <w:rPr>
          <w:rFonts w:hint="cs"/>
          <w:rtl/>
        </w:rPr>
        <w:t xml:space="preserve"> - </w:t>
      </w:r>
      <w:r w:rsidRPr="000A7844">
        <w:rPr>
          <w:rFonts w:hint="cs"/>
          <w:rtl/>
        </w:rPr>
        <w:t>إحقاق الحقّ وإزهاق الباطل</w:t>
      </w:r>
      <w:r w:rsidR="002E3966">
        <w:rPr>
          <w:rFonts w:hint="cs"/>
          <w:rtl/>
        </w:rPr>
        <w:t>،</w:t>
      </w:r>
      <w:r w:rsidRPr="000A7844">
        <w:rPr>
          <w:rFonts w:hint="cs"/>
          <w:rtl/>
        </w:rPr>
        <w:t xml:space="preserve"> القاضي السيّد نور اللّه الحسيني المرعشي التستري، (ت 1019)</w:t>
      </w:r>
      <w:r w:rsidR="002E3966">
        <w:rPr>
          <w:rFonts w:hint="cs"/>
          <w:rtl/>
        </w:rPr>
        <w:t>،</w:t>
      </w:r>
      <w:r w:rsidRPr="000A7844">
        <w:rPr>
          <w:rFonts w:hint="cs"/>
          <w:rtl/>
        </w:rPr>
        <w:t xml:space="preserve"> مع تعليقات السيّد شهاب الدين الحسيني المرعشي النجفي</w:t>
      </w:r>
      <w:r w:rsidR="002E3966">
        <w:rPr>
          <w:rFonts w:hint="cs"/>
          <w:rtl/>
        </w:rPr>
        <w:t>،</w:t>
      </w:r>
      <w:r w:rsidRPr="000A7844">
        <w:rPr>
          <w:rFonts w:hint="cs"/>
          <w:rtl/>
        </w:rPr>
        <w:t xml:space="preserve"> من منشورات مكتبة السيد المرعشي النجفي</w:t>
      </w:r>
      <w:r w:rsidR="002E3966">
        <w:rPr>
          <w:rFonts w:hint="cs"/>
          <w:rtl/>
        </w:rPr>
        <w:t>،</w:t>
      </w:r>
      <w:r w:rsidRPr="000A7844">
        <w:rPr>
          <w:rFonts w:hint="cs"/>
          <w:rtl/>
        </w:rPr>
        <w:t xml:space="preserve">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5</w:t>
      </w:r>
      <w:r w:rsidR="002E3966">
        <w:rPr>
          <w:rFonts w:hint="cs"/>
          <w:rtl/>
        </w:rPr>
        <w:t xml:space="preserve"> - </w:t>
      </w:r>
      <w:r w:rsidRPr="000A7844">
        <w:rPr>
          <w:rFonts w:hint="cs"/>
          <w:rtl/>
        </w:rPr>
        <w:t>الأربعين في أصول الدين</w:t>
      </w:r>
      <w:r w:rsidR="002E3966">
        <w:rPr>
          <w:rFonts w:hint="cs"/>
          <w:rtl/>
        </w:rPr>
        <w:t>،</w:t>
      </w:r>
      <w:r w:rsidRPr="000A7844">
        <w:rPr>
          <w:rFonts w:hint="cs"/>
          <w:rtl/>
        </w:rPr>
        <w:t xml:space="preserve"> فخر الدين الرازي</w:t>
      </w:r>
      <w:r w:rsidR="002E3966">
        <w:rPr>
          <w:rFonts w:hint="cs"/>
          <w:rtl/>
        </w:rPr>
        <w:t>،</w:t>
      </w:r>
      <w:r w:rsidRPr="000A7844">
        <w:rPr>
          <w:rFonts w:hint="cs"/>
          <w:rtl/>
        </w:rPr>
        <w:t xml:space="preserve"> تحقيق: الدكتور أحمد حجازى السقا</w:t>
      </w:r>
      <w:r w:rsidR="002E3966">
        <w:rPr>
          <w:rFonts w:hint="cs"/>
          <w:rtl/>
        </w:rPr>
        <w:t>،</w:t>
      </w:r>
      <w:r w:rsidRPr="000A7844">
        <w:rPr>
          <w:rFonts w:hint="cs"/>
          <w:rtl/>
        </w:rPr>
        <w:t xml:space="preserve"> سلسلة من تراث الرازي 11، الطبعة الأُولى</w:t>
      </w:r>
      <w:r w:rsidR="002E3966">
        <w:rPr>
          <w:rFonts w:hint="cs"/>
          <w:rtl/>
        </w:rPr>
        <w:t>،</w:t>
      </w:r>
      <w:r w:rsidRPr="000A7844">
        <w:rPr>
          <w:rFonts w:hint="cs"/>
          <w:rtl/>
        </w:rPr>
        <w:t xml:space="preserve"> 1406هـ</w:t>
      </w:r>
      <w:r w:rsidR="002E3966">
        <w:rPr>
          <w:rFonts w:hint="cs"/>
          <w:rtl/>
        </w:rPr>
        <w:t>،</w:t>
      </w:r>
      <w:r w:rsidRPr="000A7844">
        <w:rPr>
          <w:rFonts w:hint="cs"/>
          <w:rtl/>
        </w:rPr>
        <w:t xml:space="preserve"> مكتبة الكليات الأزهرية</w:t>
      </w:r>
      <w:r w:rsidR="002E3966">
        <w:rPr>
          <w:rFonts w:hint="cs"/>
          <w:rtl/>
        </w:rPr>
        <w:t>،</w:t>
      </w:r>
      <w:r w:rsidRPr="000A7844">
        <w:rPr>
          <w:rFonts w:hint="cs"/>
          <w:rtl/>
        </w:rPr>
        <w:t xml:space="preserve"> الأزهر</w:t>
      </w:r>
      <w:r w:rsidR="002E3966">
        <w:rPr>
          <w:rFonts w:hint="cs"/>
          <w:rtl/>
        </w:rPr>
        <w:t>،</w:t>
      </w:r>
      <w:r w:rsidRPr="000A7844">
        <w:rPr>
          <w:rFonts w:hint="cs"/>
          <w:rtl/>
        </w:rPr>
        <w:t xml:space="preserve"> القاهرة</w:t>
      </w:r>
      <w:r w:rsidR="002E3966">
        <w:rPr>
          <w:rFonts w:hint="cs"/>
          <w:rtl/>
        </w:rPr>
        <w:t>،</w:t>
      </w:r>
      <w:r w:rsidRPr="000A7844">
        <w:rPr>
          <w:rFonts w:hint="cs"/>
          <w:rtl/>
        </w:rPr>
        <w:t xml:space="preserve"> مصر</w:t>
      </w:r>
      <w:r w:rsidR="002E3966">
        <w:rPr>
          <w:rFonts w:hint="cs"/>
          <w:rtl/>
        </w:rPr>
        <w:t>.</w:t>
      </w:r>
    </w:p>
    <w:p w:rsidR="000A7844" w:rsidRDefault="000A7844" w:rsidP="000A7844">
      <w:pPr>
        <w:pStyle w:val="libNormal"/>
        <w:rPr>
          <w:rtl/>
        </w:rPr>
      </w:pPr>
      <w:r w:rsidRPr="000A7844">
        <w:rPr>
          <w:rFonts w:hint="cs"/>
          <w:rtl/>
        </w:rPr>
        <w:t>6</w:t>
      </w:r>
      <w:r w:rsidR="002E3966">
        <w:rPr>
          <w:rFonts w:hint="cs"/>
          <w:rtl/>
        </w:rPr>
        <w:t xml:space="preserve"> - </w:t>
      </w:r>
      <w:r w:rsidRPr="000A7844">
        <w:rPr>
          <w:rFonts w:hint="cs"/>
          <w:rtl/>
        </w:rPr>
        <w:t>إرشاد الطالبين إلى نهج المسترشدين</w:t>
      </w:r>
      <w:r w:rsidR="002E3966">
        <w:rPr>
          <w:rFonts w:hint="cs"/>
          <w:rtl/>
        </w:rPr>
        <w:t>،</w:t>
      </w:r>
      <w:r w:rsidRPr="000A7844">
        <w:rPr>
          <w:rFonts w:hint="cs"/>
          <w:rtl/>
        </w:rPr>
        <w:t xml:space="preserve"> جمال الدين مقداد بن عبد اللّه السيوري (الفاضل المقداد) تحقيق: السيّد مهدي الرجائي، الطبعة الأُولى</w:t>
      </w:r>
      <w:r w:rsidR="002E3966">
        <w:rPr>
          <w:rFonts w:hint="cs"/>
          <w:rtl/>
        </w:rPr>
        <w:t>،</w:t>
      </w:r>
      <w:r w:rsidRPr="000A7844">
        <w:rPr>
          <w:rFonts w:hint="cs"/>
          <w:rtl/>
        </w:rPr>
        <w:t xml:space="preserve"> 1405هـ</w:t>
      </w:r>
      <w:r w:rsidR="002E3966">
        <w:rPr>
          <w:rFonts w:hint="cs"/>
          <w:rtl/>
        </w:rPr>
        <w:t>،</w:t>
      </w:r>
      <w:r w:rsidRPr="000A7844">
        <w:rPr>
          <w:rFonts w:hint="cs"/>
          <w:rtl/>
        </w:rPr>
        <w:t xml:space="preserve"> منشورات مكتبة السيّد المرعشي النجفي،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7</w:t>
      </w:r>
      <w:r w:rsidR="002E3966">
        <w:rPr>
          <w:rFonts w:hint="cs"/>
          <w:rtl/>
        </w:rPr>
        <w:t xml:space="preserve"> - </w:t>
      </w:r>
      <w:r w:rsidRPr="000A7844">
        <w:rPr>
          <w:rFonts w:hint="cs"/>
          <w:rtl/>
        </w:rPr>
        <w:t>الإرشاد في معرفة حجج اللّه على العباد، الشيخ المفيد، 2ج، تحقيق: مؤسسة آل البيت(عليهم السلام) لإحياء التراث</w:t>
      </w:r>
      <w:r w:rsidR="002E3966">
        <w:rPr>
          <w:rFonts w:hint="cs"/>
          <w:rtl/>
        </w:rPr>
        <w:t>،</w:t>
      </w:r>
      <w:r w:rsidRPr="000A7844">
        <w:rPr>
          <w:rFonts w:hint="cs"/>
          <w:rtl/>
        </w:rPr>
        <w:t xml:space="preserve"> الطبعة الأُولى</w:t>
      </w:r>
      <w:r w:rsidR="002E3966">
        <w:rPr>
          <w:rFonts w:hint="cs"/>
          <w:rtl/>
        </w:rPr>
        <w:t>،</w:t>
      </w:r>
      <w:r w:rsidRPr="000A7844">
        <w:rPr>
          <w:rFonts w:hint="cs"/>
          <w:rtl/>
        </w:rPr>
        <w:t xml:space="preserve"> 1413هـ</w:t>
      </w:r>
      <w:r w:rsidR="002E3966">
        <w:rPr>
          <w:rFonts w:hint="cs"/>
          <w:rtl/>
        </w:rPr>
        <w:t>،</w:t>
      </w:r>
      <w:r w:rsidRPr="000A7844">
        <w:rPr>
          <w:rFonts w:hint="cs"/>
          <w:rtl/>
        </w:rPr>
        <w:t xml:space="preserve"> المؤتمر العالمي لألفية الشيخ المفيد</w:t>
      </w:r>
      <w:r w:rsidR="002E3966">
        <w:rPr>
          <w:rFonts w:hint="cs"/>
          <w:rtl/>
        </w:rPr>
        <w:t>،</w:t>
      </w:r>
      <w:r w:rsidRPr="000A7844">
        <w:rPr>
          <w:rFonts w:hint="cs"/>
          <w:rtl/>
        </w:rPr>
        <w:t xml:space="preserve">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8</w:t>
      </w:r>
      <w:r w:rsidR="002E3966">
        <w:rPr>
          <w:rFonts w:hint="cs"/>
          <w:rtl/>
        </w:rPr>
        <w:t xml:space="preserve"> - </w:t>
      </w:r>
      <w:r w:rsidRPr="000A7844">
        <w:rPr>
          <w:rFonts w:hint="cs"/>
          <w:rtl/>
        </w:rPr>
        <w:t>الاعتقادات في دين الإمامية</w:t>
      </w:r>
      <w:r w:rsidR="002E3966">
        <w:rPr>
          <w:rFonts w:hint="cs"/>
          <w:rtl/>
        </w:rPr>
        <w:t>،</w:t>
      </w:r>
      <w:r w:rsidRPr="000A7844">
        <w:rPr>
          <w:rFonts w:hint="cs"/>
          <w:rtl/>
        </w:rPr>
        <w:t xml:space="preserve"> الشيخ أبو جعفر محمّد بن علي بن الحسين بن بابويه القمي الصدوق</w:t>
      </w:r>
      <w:r w:rsidR="002E3966">
        <w:rPr>
          <w:rFonts w:hint="cs"/>
          <w:rtl/>
        </w:rPr>
        <w:t>،</w:t>
      </w:r>
      <w:r w:rsidRPr="000A7844">
        <w:rPr>
          <w:rFonts w:hint="cs"/>
          <w:rtl/>
        </w:rPr>
        <w:t xml:space="preserve"> تحقيق: غلام رضا المازندراني، الطبعة الأُولى</w:t>
      </w:r>
      <w:r w:rsidR="002E3966">
        <w:rPr>
          <w:rFonts w:hint="cs"/>
          <w:rtl/>
        </w:rPr>
        <w:t>،</w:t>
      </w:r>
      <w:r w:rsidRPr="000A7844">
        <w:rPr>
          <w:rFonts w:hint="cs"/>
          <w:rtl/>
        </w:rPr>
        <w:t xml:space="preserve"> 1412هـ</w:t>
      </w:r>
      <w:r w:rsidR="002E3966">
        <w:rPr>
          <w:rFonts w:hint="cs"/>
          <w:rtl/>
        </w:rPr>
        <w:t>،</w:t>
      </w:r>
      <w:r w:rsidRPr="000A7844">
        <w:rPr>
          <w:rFonts w:hint="cs"/>
          <w:rtl/>
        </w:rPr>
        <w:t xml:space="preserve"> المطبعة العلمية</w:t>
      </w:r>
      <w:r w:rsidR="002E3966">
        <w:rPr>
          <w:rFonts w:hint="cs"/>
          <w:rtl/>
        </w:rPr>
        <w:t>،</w:t>
      </w:r>
      <w:r w:rsidRPr="000A7844">
        <w:rPr>
          <w:rFonts w:hint="cs"/>
          <w:rtl/>
        </w:rPr>
        <w:t xml:space="preserve">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9</w:t>
      </w:r>
      <w:r w:rsidR="002E3966">
        <w:rPr>
          <w:rFonts w:hint="cs"/>
          <w:rtl/>
        </w:rPr>
        <w:t xml:space="preserve"> - </w:t>
      </w:r>
      <w:r w:rsidRPr="000A7844">
        <w:rPr>
          <w:rFonts w:hint="cs"/>
          <w:rtl/>
        </w:rPr>
        <w:t>الاعتماد في شرح واجب الاعتقاد، المقداد بن عبد اللّه السيوري، تحقيق: صفاء الدين البصري</w:t>
      </w:r>
      <w:r w:rsidR="002E3966">
        <w:rPr>
          <w:rFonts w:hint="cs"/>
          <w:rtl/>
        </w:rPr>
        <w:t>،</w:t>
      </w:r>
      <w:r w:rsidRPr="000A7844">
        <w:rPr>
          <w:rFonts w:hint="cs"/>
          <w:rtl/>
        </w:rPr>
        <w:t xml:space="preserve"> الطبعة الأُولى</w:t>
      </w:r>
      <w:r w:rsidR="002E3966">
        <w:rPr>
          <w:rFonts w:hint="cs"/>
          <w:rtl/>
        </w:rPr>
        <w:t>،</w:t>
      </w:r>
      <w:r w:rsidRPr="000A7844">
        <w:rPr>
          <w:rFonts w:hint="cs"/>
          <w:rtl/>
        </w:rPr>
        <w:t xml:space="preserve"> 1412هـ</w:t>
      </w:r>
      <w:r w:rsidR="002E3966">
        <w:rPr>
          <w:rFonts w:hint="cs"/>
          <w:rtl/>
        </w:rPr>
        <w:t>،</w:t>
      </w:r>
      <w:r w:rsidRPr="000A7844">
        <w:rPr>
          <w:rFonts w:hint="cs"/>
          <w:rtl/>
        </w:rPr>
        <w:t xml:space="preserve"> مجمع البحوث الإسلامية</w:t>
      </w:r>
      <w:r w:rsidR="002E3966">
        <w:rPr>
          <w:rFonts w:hint="cs"/>
          <w:rtl/>
        </w:rPr>
        <w:t>،</w:t>
      </w:r>
      <w:r w:rsidRPr="000A7844">
        <w:rPr>
          <w:rFonts w:hint="cs"/>
          <w:rtl/>
        </w:rPr>
        <w:t xml:space="preserve"> مشهد</w:t>
      </w:r>
      <w:r w:rsidR="002E3966">
        <w:rPr>
          <w:rFonts w:hint="cs"/>
          <w:rtl/>
        </w:rPr>
        <w:t>،</w:t>
      </w:r>
      <w:r w:rsidRPr="000A7844">
        <w:rPr>
          <w:rFonts w:hint="cs"/>
          <w:rtl/>
        </w:rPr>
        <w:t xml:space="preserve"> إيران</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10</w:t>
      </w:r>
      <w:r w:rsidR="002E3966">
        <w:rPr>
          <w:rFonts w:hint="cs"/>
          <w:rtl/>
        </w:rPr>
        <w:t xml:space="preserve"> - </w:t>
      </w:r>
      <w:r w:rsidRPr="000A7844">
        <w:rPr>
          <w:rFonts w:hint="cs"/>
          <w:rtl/>
        </w:rPr>
        <w:t>الإشارات والتنبيهات (4ج)</w:t>
      </w:r>
      <w:r w:rsidR="002E3966">
        <w:rPr>
          <w:rFonts w:hint="cs"/>
          <w:rtl/>
        </w:rPr>
        <w:t>،</w:t>
      </w:r>
      <w:r w:rsidRPr="000A7844">
        <w:rPr>
          <w:rFonts w:hint="cs"/>
          <w:rtl/>
        </w:rPr>
        <w:t xml:space="preserve"> أبو علي بن سينا</w:t>
      </w:r>
      <w:r w:rsidR="002E3966">
        <w:rPr>
          <w:rFonts w:hint="cs"/>
          <w:rtl/>
        </w:rPr>
        <w:t>،</w:t>
      </w:r>
      <w:r w:rsidRPr="000A7844">
        <w:rPr>
          <w:rFonts w:hint="cs"/>
          <w:rtl/>
        </w:rPr>
        <w:t xml:space="preserve"> مع شرح نصير الدين الطوسي</w:t>
      </w:r>
      <w:r w:rsidR="002E3966">
        <w:rPr>
          <w:rFonts w:hint="cs"/>
          <w:rtl/>
        </w:rPr>
        <w:t>،</w:t>
      </w:r>
      <w:r w:rsidRPr="000A7844">
        <w:rPr>
          <w:rFonts w:hint="cs"/>
          <w:rtl/>
        </w:rPr>
        <w:t xml:space="preserve"> تحقيق: د. سليمان دنيا، الطبعة الأُولى</w:t>
      </w:r>
      <w:r w:rsidR="002E3966">
        <w:rPr>
          <w:rFonts w:hint="cs"/>
          <w:rtl/>
        </w:rPr>
        <w:t>،</w:t>
      </w:r>
      <w:r w:rsidRPr="000A7844">
        <w:rPr>
          <w:rFonts w:hint="cs"/>
          <w:rtl/>
        </w:rPr>
        <w:t xml:space="preserve"> 1413هـ</w:t>
      </w:r>
      <w:r w:rsidR="002E3966">
        <w:rPr>
          <w:rFonts w:hint="cs"/>
          <w:rtl/>
        </w:rPr>
        <w:t>،</w:t>
      </w:r>
      <w:r w:rsidRPr="000A7844">
        <w:rPr>
          <w:rFonts w:hint="cs"/>
          <w:rtl/>
        </w:rPr>
        <w:t xml:space="preserve"> مؤسسة النعمان للطباعة والنشر</w:t>
      </w:r>
      <w:r w:rsidR="002E3966">
        <w:rPr>
          <w:rFonts w:hint="cs"/>
          <w:rtl/>
        </w:rPr>
        <w:t>،</w:t>
      </w:r>
      <w:r w:rsidRPr="000A7844">
        <w:rPr>
          <w:rFonts w:hint="cs"/>
          <w:rtl/>
        </w:rPr>
        <w:t xml:space="preserve">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11</w:t>
      </w:r>
      <w:r w:rsidR="002E3966">
        <w:rPr>
          <w:rFonts w:hint="cs"/>
          <w:rtl/>
        </w:rPr>
        <w:t xml:space="preserve"> - </w:t>
      </w:r>
      <w:r w:rsidRPr="000A7844">
        <w:rPr>
          <w:rFonts w:hint="cs"/>
          <w:rtl/>
        </w:rPr>
        <w:t>إشراق اللاهوت في نقد شرح الياقوت</w:t>
      </w:r>
      <w:r w:rsidR="002E3966">
        <w:rPr>
          <w:rFonts w:hint="cs"/>
          <w:rtl/>
        </w:rPr>
        <w:t>،</w:t>
      </w:r>
      <w:r w:rsidRPr="000A7844">
        <w:rPr>
          <w:rFonts w:hint="cs"/>
          <w:rtl/>
        </w:rPr>
        <w:t xml:space="preserve"> السيّد عميد الدين أبو عبد اللّه عبد المطلب بن مجد الدين الحسيني العُبَيدلي، تحقيق: علي أكبر ضيائي، الطبعة الأُولى</w:t>
      </w:r>
      <w:r w:rsidR="002E3966">
        <w:rPr>
          <w:rFonts w:hint="cs"/>
          <w:rtl/>
        </w:rPr>
        <w:t>،</w:t>
      </w:r>
      <w:r w:rsidRPr="000A7844">
        <w:rPr>
          <w:rFonts w:hint="cs"/>
          <w:rtl/>
        </w:rPr>
        <w:t xml:space="preserve"> 1423هـ</w:t>
      </w:r>
      <w:r w:rsidR="002E3966">
        <w:rPr>
          <w:rFonts w:hint="cs"/>
          <w:rtl/>
        </w:rPr>
        <w:t>،</w:t>
      </w:r>
      <w:r w:rsidRPr="000A7844">
        <w:rPr>
          <w:rFonts w:hint="cs"/>
          <w:rtl/>
        </w:rPr>
        <w:t xml:space="preserve"> مركز نشر ميراث مكتوب</w:t>
      </w:r>
      <w:r w:rsidR="002E3966">
        <w:rPr>
          <w:rFonts w:hint="cs"/>
          <w:rtl/>
        </w:rPr>
        <w:t>.</w:t>
      </w:r>
      <w:r w:rsidRPr="000A7844">
        <w:rPr>
          <w:rFonts w:hint="cs"/>
          <w:rtl/>
        </w:rPr>
        <w:t xml:space="preserve"> طهران</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12</w:t>
      </w:r>
      <w:r w:rsidR="002E3966">
        <w:rPr>
          <w:rFonts w:hint="cs"/>
          <w:rtl/>
        </w:rPr>
        <w:t xml:space="preserve"> - </w:t>
      </w:r>
      <w:r w:rsidRPr="000A7844">
        <w:rPr>
          <w:rFonts w:hint="cs"/>
          <w:rtl/>
        </w:rPr>
        <w:t>أصول الدين</w:t>
      </w:r>
      <w:r w:rsidR="002E3966">
        <w:rPr>
          <w:rFonts w:hint="cs"/>
          <w:rtl/>
        </w:rPr>
        <w:t>،</w:t>
      </w:r>
      <w:r w:rsidRPr="000A7844">
        <w:rPr>
          <w:rFonts w:hint="cs"/>
          <w:rtl/>
        </w:rPr>
        <w:t xml:space="preserve"> الشيخ محمّد حسن آل ياسين</w:t>
      </w:r>
      <w:r w:rsidR="002E3966">
        <w:rPr>
          <w:rFonts w:hint="cs"/>
          <w:rtl/>
        </w:rPr>
        <w:t>،</w:t>
      </w:r>
      <w:r w:rsidRPr="000A7844">
        <w:rPr>
          <w:rFonts w:hint="cs"/>
          <w:rtl/>
        </w:rPr>
        <w:t xml:space="preserve"> الطبعة الأُولى 1413هـ</w:t>
      </w:r>
      <w:r w:rsidR="002E3966">
        <w:rPr>
          <w:rFonts w:hint="cs"/>
          <w:rtl/>
        </w:rPr>
        <w:t>،</w:t>
      </w:r>
      <w:r w:rsidRPr="000A7844">
        <w:rPr>
          <w:rFonts w:hint="cs"/>
          <w:rtl/>
        </w:rPr>
        <w:t xml:space="preserve"> نشر: مؤسسة قائم آل محمّد (عجّل الله فرجه)،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13</w:t>
      </w:r>
      <w:r w:rsidR="002E3966">
        <w:rPr>
          <w:rFonts w:hint="cs"/>
          <w:rtl/>
        </w:rPr>
        <w:t xml:space="preserve"> - </w:t>
      </w:r>
      <w:r w:rsidRPr="000A7844">
        <w:rPr>
          <w:rFonts w:hint="cs"/>
          <w:rtl/>
        </w:rPr>
        <w:t>الأصول من الكافي</w:t>
      </w:r>
      <w:r w:rsidR="002E3966">
        <w:rPr>
          <w:rFonts w:hint="cs"/>
          <w:rtl/>
        </w:rPr>
        <w:t>،</w:t>
      </w:r>
      <w:r w:rsidRPr="000A7844">
        <w:rPr>
          <w:rFonts w:hint="cs"/>
          <w:rtl/>
        </w:rPr>
        <w:t xml:space="preserve"> الشيخ ثقة الإسلام أبو جعفر محمّد بن يعقوب الكليني، الطبعة السادسة</w:t>
      </w:r>
      <w:r w:rsidR="002E3966">
        <w:rPr>
          <w:rFonts w:hint="cs"/>
          <w:rtl/>
        </w:rPr>
        <w:t>،</w:t>
      </w:r>
      <w:r w:rsidRPr="000A7844">
        <w:rPr>
          <w:rFonts w:hint="cs"/>
          <w:rtl/>
        </w:rPr>
        <w:t xml:space="preserve"> 1375هـ</w:t>
      </w:r>
      <w:r w:rsidR="002E3966">
        <w:rPr>
          <w:rFonts w:hint="cs"/>
          <w:rtl/>
        </w:rPr>
        <w:t>.</w:t>
      </w:r>
      <w:r w:rsidRPr="000A7844">
        <w:rPr>
          <w:rFonts w:hint="cs"/>
          <w:rtl/>
        </w:rPr>
        <w:t xml:space="preserve"> ش، دار الكتب الإسلامية</w:t>
      </w:r>
      <w:r w:rsidR="002E3966">
        <w:rPr>
          <w:rFonts w:hint="cs"/>
          <w:rtl/>
        </w:rPr>
        <w:t>،</w:t>
      </w:r>
      <w:r w:rsidRPr="000A7844">
        <w:rPr>
          <w:rFonts w:hint="cs"/>
          <w:rtl/>
        </w:rPr>
        <w:t xml:space="preserve"> طهران</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14</w:t>
      </w:r>
      <w:r w:rsidR="002E3966">
        <w:rPr>
          <w:rFonts w:hint="cs"/>
          <w:rtl/>
        </w:rPr>
        <w:t xml:space="preserve"> - </w:t>
      </w:r>
      <w:r w:rsidRPr="000A7844">
        <w:rPr>
          <w:rFonts w:hint="cs"/>
          <w:rtl/>
        </w:rPr>
        <w:t>أعيان الشيعة</w:t>
      </w:r>
      <w:r w:rsidR="002E3966">
        <w:rPr>
          <w:rFonts w:hint="cs"/>
          <w:rtl/>
        </w:rPr>
        <w:t>،</w:t>
      </w:r>
      <w:r w:rsidRPr="000A7844">
        <w:rPr>
          <w:rFonts w:hint="cs"/>
          <w:rtl/>
        </w:rPr>
        <w:t xml:space="preserve"> السيّد محمّد الأمين، تحقيق: حسن الأمين</w:t>
      </w:r>
      <w:r w:rsidR="002E3966">
        <w:rPr>
          <w:rFonts w:hint="cs"/>
          <w:rtl/>
        </w:rPr>
        <w:t>،</w:t>
      </w:r>
      <w:r w:rsidRPr="000A7844">
        <w:rPr>
          <w:rFonts w:hint="cs"/>
          <w:rtl/>
        </w:rPr>
        <w:t xml:space="preserve"> الطبعة الأُولى</w:t>
      </w:r>
      <w:r w:rsidR="002E3966">
        <w:rPr>
          <w:rFonts w:hint="cs"/>
          <w:rtl/>
        </w:rPr>
        <w:t>،</w:t>
      </w:r>
      <w:r w:rsidRPr="000A7844">
        <w:rPr>
          <w:rFonts w:hint="cs"/>
          <w:rtl/>
        </w:rPr>
        <w:t xml:space="preserve"> 1403هـ</w:t>
      </w:r>
      <w:r w:rsidR="002E3966">
        <w:rPr>
          <w:rFonts w:hint="cs"/>
          <w:rtl/>
        </w:rPr>
        <w:t>،</w:t>
      </w:r>
      <w:r w:rsidRPr="000A7844">
        <w:rPr>
          <w:rFonts w:hint="cs"/>
          <w:rtl/>
        </w:rPr>
        <w:t xml:space="preserve"> دار التعارف للمطبوعات</w:t>
      </w:r>
      <w:r w:rsidR="002E3966">
        <w:rPr>
          <w:rFonts w:hint="cs"/>
          <w:rtl/>
        </w:rPr>
        <w:t>،</w:t>
      </w:r>
      <w:r w:rsidRPr="000A7844">
        <w:rPr>
          <w:rFonts w:hint="cs"/>
          <w:rtl/>
        </w:rPr>
        <w:t xml:space="preserve">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15</w:t>
      </w:r>
      <w:r w:rsidR="002E3966">
        <w:rPr>
          <w:rFonts w:hint="cs"/>
          <w:rtl/>
        </w:rPr>
        <w:t xml:space="preserve"> - </w:t>
      </w:r>
      <w:r w:rsidRPr="000A7844">
        <w:rPr>
          <w:rFonts w:hint="cs"/>
          <w:rtl/>
        </w:rPr>
        <w:t>الإقبال بالأعمال الحسنة فيما يعمل مرة في السنة</w:t>
      </w:r>
      <w:r w:rsidR="002E3966">
        <w:rPr>
          <w:rFonts w:hint="cs"/>
          <w:rtl/>
        </w:rPr>
        <w:t>،</w:t>
      </w:r>
      <w:r w:rsidRPr="000A7844">
        <w:rPr>
          <w:rFonts w:hint="cs"/>
          <w:rtl/>
        </w:rPr>
        <w:t xml:space="preserve"> السيّد رضي الدين علي بن موسى ابن جعفر بن طاووس</w:t>
      </w:r>
      <w:r w:rsidR="002E3966">
        <w:rPr>
          <w:rFonts w:hint="cs"/>
          <w:rtl/>
        </w:rPr>
        <w:t>،</w:t>
      </w:r>
      <w:r w:rsidRPr="000A7844">
        <w:rPr>
          <w:rFonts w:hint="cs"/>
          <w:rtl/>
        </w:rPr>
        <w:t xml:space="preserve"> تحقيق: جواد القيومي الأصفهاني، 3ج</w:t>
      </w:r>
      <w:r w:rsidR="002E3966">
        <w:rPr>
          <w:rFonts w:hint="cs"/>
          <w:rtl/>
        </w:rPr>
        <w:t>،</w:t>
      </w:r>
      <w:r w:rsidRPr="000A7844">
        <w:rPr>
          <w:rFonts w:hint="cs"/>
          <w:rtl/>
        </w:rPr>
        <w:t xml:space="preserve"> الطبعة الثانية، 1419هـ</w:t>
      </w:r>
      <w:r w:rsidR="002E3966">
        <w:rPr>
          <w:rFonts w:hint="cs"/>
          <w:rtl/>
        </w:rPr>
        <w:t>،</w:t>
      </w:r>
      <w:r w:rsidRPr="000A7844">
        <w:rPr>
          <w:rFonts w:hint="cs"/>
          <w:rtl/>
        </w:rPr>
        <w:t xml:space="preserve"> مركز النشر التابع لمكتب الإعلام الإسلامي</w:t>
      </w:r>
      <w:r w:rsidR="002E3966">
        <w:rPr>
          <w:rFonts w:hint="cs"/>
          <w:rtl/>
        </w:rPr>
        <w:t>.</w:t>
      </w:r>
    </w:p>
    <w:p w:rsidR="000A7844" w:rsidRDefault="000A7844" w:rsidP="000A7844">
      <w:pPr>
        <w:pStyle w:val="libNormal"/>
        <w:rPr>
          <w:rtl/>
        </w:rPr>
      </w:pPr>
      <w:r w:rsidRPr="000A7844">
        <w:rPr>
          <w:rFonts w:hint="cs"/>
          <w:rtl/>
        </w:rPr>
        <w:t>16</w:t>
      </w:r>
      <w:r w:rsidR="002E3966">
        <w:rPr>
          <w:rFonts w:hint="cs"/>
          <w:rtl/>
        </w:rPr>
        <w:t xml:space="preserve"> - </w:t>
      </w:r>
      <w:r w:rsidRPr="000A7844">
        <w:rPr>
          <w:rFonts w:hint="cs"/>
          <w:rtl/>
        </w:rPr>
        <w:t>الاقتصاد فيما يتعلّق بالاعتقاد</w:t>
      </w:r>
      <w:r w:rsidR="002E3966">
        <w:rPr>
          <w:rFonts w:hint="cs"/>
          <w:rtl/>
        </w:rPr>
        <w:t>،</w:t>
      </w:r>
      <w:r w:rsidRPr="000A7844">
        <w:rPr>
          <w:rFonts w:hint="cs"/>
          <w:rtl/>
        </w:rPr>
        <w:t xml:space="preserve"> الشيخ محمّد بن الحسن الطوسي، الطبعة الأُولى</w:t>
      </w:r>
      <w:r w:rsidR="002E3966">
        <w:rPr>
          <w:rFonts w:hint="cs"/>
          <w:rtl/>
        </w:rPr>
        <w:t>،</w:t>
      </w:r>
      <w:r w:rsidRPr="000A7844">
        <w:rPr>
          <w:rFonts w:hint="cs"/>
          <w:rtl/>
        </w:rPr>
        <w:t xml:space="preserve"> 1399هـ</w:t>
      </w:r>
      <w:r w:rsidR="002E3966">
        <w:rPr>
          <w:rFonts w:hint="cs"/>
          <w:rtl/>
        </w:rPr>
        <w:t>،</w:t>
      </w:r>
      <w:r w:rsidRPr="000A7844">
        <w:rPr>
          <w:rFonts w:hint="cs"/>
          <w:rtl/>
        </w:rPr>
        <w:t xml:space="preserve"> منشورات جمعية منتدى النشر، النجف الأشرف</w:t>
      </w:r>
      <w:r w:rsidR="002E3966">
        <w:rPr>
          <w:rFonts w:hint="cs"/>
          <w:rtl/>
        </w:rPr>
        <w:t>،</w:t>
      </w:r>
      <w:r w:rsidRPr="000A7844">
        <w:rPr>
          <w:rFonts w:hint="cs"/>
          <w:rtl/>
        </w:rPr>
        <w:t xml:space="preserve"> العراق</w:t>
      </w:r>
      <w:r w:rsidR="002E3966">
        <w:rPr>
          <w:rFonts w:hint="cs"/>
          <w:rtl/>
        </w:rPr>
        <w:t>.</w:t>
      </w:r>
    </w:p>
    <w:p w:rsidR="000A7844" w:rsidRDefault="000A7844" w:rsidP="000A7844">
      <w:pPr>
        <w:pStyle w:val="libNormal"/>
        <w:rPr>
          <w:rtl/>
        </w:rPr>
      </w:pPr>
      <w:r w:rsidRPr="000A7844">
        <w:rPr>
          <w:rFonts w:hint="cs"/>
          <w:rtl/>
        </w:rPr>
        <w:t>17</w:t>
      </w:r>
      <w:r w:rsidR="002E3966">
        <w:rPr>
          <w:rFonts w:hint="cs"/>
          <w:rtl/>
        </w:rPr>
        <w:t xml:space="preserve"> - </w:t>
      </w:r>
      <w:r w:rsidRPr="000A7844">
        <w:rPr>
          <w:rFonts w:hint="cs"/>
          <w:rtl/>
        </w:rPr>
        <w:t>الإلهيات على هدي الكتاب والسنة والعقل</w:t>
      </w:r>
      <w:r w:rsidR="002E3966">
        <w:rPr>
          <w:rFonts w:hint="cs"/>
          <w:rtl/>
        </w:rPr>
        <w:t>،</w:t>
      </w:r>
      <w:r w:rsidRPr="000A7844">
        <w:rPr>
          <w:rFonts w:hint="cs"/>
          <w:rtl/>
        </w:rPr>
        <w:t xml:space="preserve"> محاضرات الشيخ جعفر السبحاني</w:t>
      </w:r>
      <w:r w:rsidR="002E3966">
        <w:rPr>
          <w:rFonts w:hint="cs"/>
          <w:rtl/>
        </w:rPr>
        <w:t>،</w:t>
      </w:r>
      <w:r w:rsidRPr="000A7844">
        <w:rPr>
          <w:rFonts w:hint="cs"/>
          <w:rtl/>
        </w:rPr>
        <w:t xml:space="preserve"> بقلم: الشيخ حسن محمّد مكي العاملي، الطبعة الرابعة، 1413هـ</w:t>
      </w:r>
      <w:r w:rsidR="002E3966">
        <w:rPr>
          <w:rFonts w:hint="cs"/>
          <w:rtl/>
        </w:rPr>
        <w:t>،</w:t>
      </w:r>
      <w:r w:rsidRPr="000A7844">
        <w:rPr>
          <w:rFonts w:hint="cs"/>
          <w:rtl/>
        </w:rPr>
        <w:t xml:space="preserve"> منشورات المركز العالمي للدراسات الإسلامية</w:t>
      </w:r>
      <w:r w:rsidR="002E3966">
        <w:rPr>
          <w:rFonts w:hint="cs"/>
          <w:rtl/>
        </w:rPr>
        <w:t>.</w:t>
      </w:r>
    </w:p>
    <w:p w:rsidR="000A7844" w:rsidRDefault="000A7844" w:rsidP="000A7844">
      <w:pPr>
        <w:pStyle w:val="libNormal"/>
        <w:rPr>
          <w:rtl/>
        </w:rPr>
      </w:pPr>
      <w:r w:rsidRPr="000A7844">
        <w:rPr>
          <w:rFonts w:hint="cs"/>
          <w:rtl/>
        </w:rPr>
        <w:t>18</w:t>
      </w:r>
      <w:r w:rsidR="002E3966">
        <w:rPr>
          <w:rFonts w:hint="cs"/>
          <w:rtl/>
        </w:rPr>
        <w:t xml:space="preserve"> - </w:t>
      </w:r>
      <w:r w:rsidRPr="000A7844">
        <w:rPr>
          <w:rFonts w:hint="cs"/>
          <w:rtl/>
        </w:rPr>
        <w:t>الأمالي</w:t>
      </w:r>
      <w:r w:rsidR="002E3966">
        <w:rPr>
          <w:rFonts w:hint="cs"/>
          <w:rtl/>
        </w:rPr>
        <w:t>،</w:t>
      </w:r>
      <w:r w:rsidRPr="000A7844">
        <w:rPr>
          <w:rFonts w:hint="cs"/>
          <w:rtl/>
        </w:rPr>
        <w:t xml:space="preserve"> الشيخ المفيد، تحقيق: حسين الأستاد ولي، على أكبر الغفاري، الطبعة الأُولى، 1413هـ</w:t>
      </w:r>
      <w:r w:rsidR="002E3966">
        <w:rPr>
          <w:rFonts w:hint="cs"/>
          <w:rtl/>
        </w:rPr>
        <w:t>،</w:t>
      </w:r>
      <w:r w:rsidRPr="000A7844">
        <w:rPr>
          <w:rFonts w:hint="cs"/>
          <w:rtl/>
        </w:rPr>
        <w:t xml:space="preserve"> ضمن مصنّفات الشيخ المفيد، ج13، المؤتمر العالمي لألفية الشيخ المفيد</w:t>
      </w:r>
      <w:r w:rsidR="002E3966">
        <w:rPr>
          <w:rFonts w:hint="cs"/>
          <w:rtl/>
        </w:rPr>
        <w:t>.</w:t>
      </w:r>
    </w:p>
    <w:p w:rsidR="000A7844" w:rsidRDefault="000A7844" w:rsidP="000A7844">
      <w:pPr>
        <w:pStyle w:val="libNormal"/>
        <w:rPr>
          <w:rtl/>
        </w:rPr>
      </w:pPr>
      <w:r w:rsidRPr="000A7844">
        <w:rPr>
          <w:rFonts w:hint="cs"/>
          <w:rtl/>
        </w:rPr>
        <w:t>19</w:t>
      </w:r>
      <w:r w:rsidR="002E3966">
        <w:rPr>
          <w:rFonts w:hint="cs"/>
          <w:rtl/>
        </w:rPr>
        <w:t xml:space="preserve"> - </w:t>
      </w:r>
      <w:r w:rsidRPr="000A7844">
        <w:rPr>
          <w:rFonts w:hint="cs"/>
          <w:rtl/>
        </w:rPr>
        <w:t>الأمالي</w:t>
      </w:r>
      <w:r w:rsidR="002E3966">
        <w:rPr>
          <w:rFonts w:hint="cs"/>
          <w:rtl/>
        </w:rPr>
        <w:t>،</w:t>
      </w:r>
      <w:r w:rsidRPr="000A7844">
        <w:rPr>
          <w:rFonts w:hint="cs"/>
          <w:rtl/>
        </w:rPr>
        <w:t xml:space="preserve"> الشيخ أبو جعفر محمّد بن الحسن الطوسي، تحقيق: قسم الدراسات الإسلامية</w:t>
      </w:r>
      <w:r w:rsidR="002E3966">
        <w:rPr>
          <w:rFonts w:hint="cs"/>
          <w:rtl/>
        </w:rPr>
        <w:t>،</w:t>
      </w:r>
      <w:r w:rsidRPr="000A7844">
        <w:rPr>
          <w:rFonts w:hint="cs"/>
          <w:rtl/>
        </w:rPr>
        <w:t xml:space="preserve"> مؤسسة البعثة، الطبعة الأُولى</w:t>
      </w:r>
      <w:r w:rsidR="002E3966">
        <w:rPr>
          <w:rFonts w:hint="cs"/>
          <w:rtl/>
        </w:rPr>
        <w:t>،</w:t>
      </w:r>
      <w:r w:rsidRPr="000A7844">
        <w:rPr>
          <w:rFonts w:hint="cs"/>
          <w:rtl/>
        </w:rPr>
        <w:t xml:space="preserve"> 1414هـ</w:t>
      </w:r>
      <w:r w:rsidR="002E3966">
        <w:rPr>
          <w:rFonts w:hint="cs"/>
          <w:rtl/>
        </w:rPr>
        <w:t>،</w:t>
      </w:r>
      <w:r w:rsidRPr="000A7844">
        <w:rPr>
          <w:rFonts w:hint="cs"/>
          <w:rtl/>
        </w:rPr>
        <w:t xml:space="preserve"> نشر: دار الثقافة،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20</w:t>
      </w:r>
      <w:r w:rsidR="002E3966">
        <w:rPr>
          <w:rFonts w:hint="cs"/>
          <w:rtl/>
        </w:rPr>
        <w:t xml:space="preserve"> - </w:t>
      </w:r>
      <w:r w:rsidRPr="000A7844">
        <w:rPr>
          <w:rFonts w:hint="cs"/>
          <w:rtl/>
        </w:rPr>
        <w:t>أوائل المقالات</w:t>
      </w:r>
      <w:r w:rsidR="002E3966">
        <w:rPr>
          <w:rFonts w:hint="cs"/>
          <w:rtl/>
        </w:rPr>
        <w:t>،</w:t>
      </w:r>
      <w:r w:rsidRPr="000A7844">
        <w:rPr>
          <w:rFonts w:hint="cs"/>
          <w:rtl/>
        </w:rPr>
        <w:t xml:space="preserve"> الشيخ أبو عبد اللّه محمّد بن محمّد بن النعمان المفيد، تحقيق: الشيخ إبراهيم الأنصاري، الطبعة الأُولى</w:t>
      </w:r>
      <w:r w:rsidR="002E3966">
        <w:rPr>
          <w:rFonts w:hint="cs"/>
          <w:rtl/>
        </w:rPr>
        <w:t>،</w:t>
      </w:r>
      <w:r w:rsidRPr="000A7844">
        <w:rPr>
          <w:rFonts w:hint="cs"/>
          <w:rtl/>
        </w:rPr>
        <w:t xml:space="preserve"> 1413، المؤتمر العالمي لألفية الشيخ المفيد</w:t>
      </w:r>
      <w:r w:rsidR="002E3966">
        <w:rPr>
          <w:rFonts w:hint="cs"/>
          <w:rtl/>
        </w:rPr>
        <w:t>،</w:t>
      </w:r>
      <w:r w:rsidRPr="000A7844">
        <w:rPr>
          <w:rFonts w:hint="cs"/>
          <w:rtl/>
        </w:rPr>
        <w:t xml:space="preserve"> ضمن مصنّفات الشيخ المفيد</w:t>
      </w:r>
      <w:r w:rsidR="002E3966">
        <w:rPr>
          <w:rFonts w:hint="cs"/>
          <w:rtl/>
        </w:rPr>
        <w:t>،</w:t>
      </w:r>
      <w:r w:rsidRPr="000A7844">
        <w:rPr>
          <w:rFonts w:hint="cs"/>
          <w:rtl/>
        </w:rPr>
        <w:t xml:space="preserve"> ج4</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21</w:t>
      </w:r>
      <w:r w:rsidR="002E3966">
        <w:rPr>
          <w:rFonts w:hint="cs"/>
          <w:rtl/>
        </w:rPr>
        <w:t xml:space="preserve"> - </w:t>
      </w:r>
      <w:r w:rsidRPr="000A7844">
        <w:rPr>
          <w:rFonts w:hint="cs"/>
          <w:rtl/>
        </w:rPr>
        <w:t>الباب الحادي عشر للعلاّمة الحلّي</w:t>
      </w:r>
      <w:r w:rsidR="002E3966">
        <w:rPr>
          <w:rFonts w:hint="cs"/>
          <w:rtl/>
        </w:rPr>
        <w:t>،</w:t>
      </w:r>
      <w:r w:rsidRPr="000A7844">
        <w:rPr>
          <w:rFonts w:hint="cs"/>
          <w:rtl/>
        </w:rPr>
        <w:t xml:space="preserve"> مع شرحه النافع يوم الحشر، لمقداد بن عبد اللّه السيوري ومفتاح الباب لأبي الفتح بن مخدوم الحسيني، تحقيق: د. مهدي محقّق</w:t>
      </w:r>
      <w:r w:rsidR="002E3966">
        <w:rPr>
          <w:rFonts w:hint="cs"/>
          <w:rtl/>
        </w:rPr>
        <w:t>،</w:t>
      </w:r>
      <w:r w:rsidRPr="000A7844">
        <w:rPr>
          <w:rFonts w:hint="cs"/>
          <w:rtl/>
        </w:rPr>
        <w:t xml:space="preserve"> الطبعة الثالثة</w:t>
      </w:r>
      <w:r w:rsidR="002E3966">
        <w:rPr>
          <w:rFonts w:hint="cs"/>
          <w:rtl/>
        </w:rPr>
        <w:t>،</w:t>
      </w:r>
      <w:r w:rsidRPr="000A7844">
        <w:rPr>
          <w:rFonts w:hint="cs"/>
          <w:rtl/>
        </w:rPr>
        <w:t xml:space="preserve"> 1372هـ ش، انتشارات الآستانة الرضوية المقدسة</w:t>
      </w:r>
      <w:r w:rsidR="002E3966">
        <w:rPr>
          <w:rFonts w:hint="cs"/>
          <w:rtl/>
        </w:rPr>
        <w:t>،</w:t>
      </w:r>
      <w:r w:rsidRPr="000A7844">
        <w:rPr>
          <w:rFonts w:hint="cs"/>
          <w:rtl/>
        </w:rPr>
        <w:t xml:space="preserve"> مشهد، إيران</w:t>
      </w:r>
      <w:r w:rsidR="002E3966">
        <w:rPr>
          <w:rFonts w:hint="cs"/>
          <w:rtl/>
        </w:rPr>
        <w:t>.</w:t>
      </w:r>
    </w:p>
    <w:p w:rsidR="000A7844" w:rsidRDefault="000A7844" w:rsidP="000A7844">
      <w:pPr>
        <w:pStyle w:val="libNormal"/>
        <w:rPr>
          <w:rtl/>
        </w:rPr>
      </w:pPr>
      <w:r w:rsidRPr="000A7844">
        <w:rPr>
          <w:rFonts w:hint="cs"/>
          <w:rtl/>
        </w:rPr>
        <w:t>22</w:t>
      </w:r>
      <w:r w:rsidR="002E3966">
        <w:rPr>
          <w:rFonts w:hint="cs"/>
          <w:rtl/>
        </w:rPr>
        <w:t xml:space="preserve"> - </w:t>
      </w:r>
      <w:r w:rsidRPr="000A7844">
        <w:rPr>
          <w:rFonts w:hint="cs"/>
          <w:rtl/>
        </w:rPr>
        <w:t>بحار الأنوار</w:t>
      </w:r>
      <w:r w:rsidR="002E3966">
        <w:rPr>
          <w:rFonts w:hint="cs"/>
          <w:rtl/>
        </w:rPr>
        <w:t>،</w:t>
      </w:r>
      <w:r w:rsidRPr="000A7844">
        <w:rPr>
          <w:rFonts w:hint="cs"/>
          <w:rtl/>
        </w:rPr>
        <w:t xml:space="preserve"> العلاّمة محمّد باقر المجلسي</w:t>
      </w:r>
      <w:r w:rsidR="002E3966">
        <w:rPr>
          <w:rFonts w:hint="cs"/>
          <w:rtl/>
        </w:rPr>
        <w:t>،</w:t>
      </w:r>
      <w:r w:rsidRPr="000A7844">
        <w:rPr>
          <w:rFonts w:hint="cs"/>
          <w:rtl/>
        </w:rPr>
        <w:t xml:space="preserve"> 110ج، دار الكتب الإسلامية، طهران</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23</w:t>
      </w:r>
      <w:r w:rsidR="002E3966">
        <w:rPr>
          <w:rFonts w:hint="cs"/>
          <w:rtl/>
        </w:rPr>
        <w:t xml:space="preserve"> - </w:t>
      </w:r>
      <w:r w:rsidRPr="000A7844">
        <w:rPr>
          <w:rFonts w:hint="cs"/>
          <w:rtl/>
        </w:rPr>
        <w:t>بحر الكلام</w:t>
      </w:r>
      <w:r w:rsidR="002E3966">
        <w:rPr>
          <w:rFonts w:hint="cs"/>
          <w:rtl/>
        </w:rPr>
        <w:t>،</w:t>
      </w:r>
      <w:r w:rsidRPr="000A7844">
        <w:rPr>
          <w:rFonts w:hint="cs"/>
          <w:rtl/>
        </w:rPr>
        <w:t xml:space="preserve"> ميمون بن محمّد النسفي، الشهير بأبي المعين النسفي</w:t>
      </w:r>
      <w:r w:rsidR="002E3966">
        <w:rPr>
          <w:rFonts w:hint="cs"/>
          <w:rtl/>
        </w:rPr>
        <w:t>،</w:t>
      </w:r>
      <w:r w:rsidRPr="000A7844">
        <w:rPr>
          <w:rFonts w:hint="cs"/>
          <w:rtl/>
        </w:rPr>
        <w:t xml:space="preserve"> دراسة وتعليق: د. ولي الدين محمّد صالح الفرفور</w:t>
      </w:r>
      <w:r w:rsidR="002E3966">
        <w:rPr>
          <w:rFonts w:hint="cs"/>
          <w:rtl/>
        </w:rPr>
        <w:t>،</w:t>
      </w:r>
      <w:r w:rsidRPr="000A7844">
        <w:rPr>
          <w:rFonts w:hint="cs"/>
          <w:rtl/>
        </w:rPr>
        <w:t xml:space="preserve"> الطبعة الأُولى</w:t>
      </w:r>
      <w:r w:rsidR="002E3966">
        <w:rPr>
          <w:rFonts w:hint="cs"/>
          <w:rtl/>
        </w:rPr>
        <w:t>،</w:t>
      </w:r>
      <w:r w:rsidRPr="000A7844">
        <w:rPr>
          <w:rFonts w:hint="cs"/>
          <w:rtl/>
        </w:rPr>
        <w:t xml:space="preserve"> 1417هـ دار الفرفور للطباعة والنشر والتوزيع</w:t>
      </w:r>
      <w:r w:rsidR="002E3966">
        <w:rPr>
          <w:rFonts w:hint="cs"/>
          <w:rtl/>
        </w:rPr>
        <w:t>،</w:t>
      </w:r>
      <w:r w:rsidRPr="000A7844">
        <w:rPr>
          <w:rFonts w:hint="cs"/>
          <w:rtl/>
        </w:rPr>
        <w:t xml:space="preserve"> دمشق</w:t>
      </w:r>
      <w:r w:rsidR="002E3966">
        <w:rPr>
          <w:rFonts w:hint="cs"/>
          <w:rtl/>
        </w:rPr>
        <w:t>،</w:t>
      </w:r>
      <w:r w:rsidRPr="000A7844">
        <w:rPr>
          <w:rFonts w:hint="cs"/>
          <w:rtl/>
        </w:rPr>
        <w:t xml:space="preserve"> سوريا</w:t>
      </w:r>
      <w:r w:rsidR="002E3966">
        <w:rPr>
          <w:rFonts w:hint="cs"/>
          <w:rtl/>
        </w:rPr>
        <w:t>.</w:t>
      </w:r>
    </w:p>
    <w:p w:rsidR="000A7844" w:rsidRDefault="000A7844" w:rsidP="000A7844">
      <w:pPr>
        <w:pStyle w:val="libNormal"/>
        <w:rPr>
          <w:rtl/>
        </w:rPr>
      </w:pPr>
      <w:r w:rsidRPr="000A7844">
        <w:rPr>
          <w:rFonts w:hint="cs"/>
          <w:rtl/>
        </w:rPr>
        <w:t>24</w:t>
      </w:r>
      <w:r w:rsidR="002E3966">
        <w:rPr>
          <w:rFonts w:hint="cs"/>
          <w:rtl/>
        </w:rPr>
        <w:t xml:space="preserve"> - </w:t>
      </w:r>
      <w:r w:rsidRPr="000A7844">
        <w:rPr>
          <w:rFonts w:hint="cs"/>
          <w:rtl/>
        </w:rPr>
        <w:t>بحوث في الملل والنحل</w:t>
      </w:r>
      <w:r w:rsidR="002E3966">
        <w:rPr>
          <w:rFonts w:hint="cs"/>
          <w:rtl/>
        </w:rPr>
        <w:t>،</w:t>
      </w:r>
      <w:r w:rsidRPr="000A7844">
        <w:rPr>
          <w:rFonts w:hint="cs"/>
          <w:rtl/>
        </w:rPr>
        <w:t xml:space="preserve"> الشيخ جعفر السبحاني، الطبعة الثالثة</w:t>
      </w:r>
      <w:r w:rsidR="002E3966">
        <w:rPr>
          <w:rFonts w:hint="cs"/>
          <w:rtl/>
        </w:rPr>
        <w:t>،</w:t>
      </w:r>
      <w:r w:rsidRPr="000A7844">
        <w:rPr>
          <w:rFonts w:hint="cs"/>
          <w:rtl/>
        </w:rPr>
        <w:t xml:space="preserve"> 1416هـ</w:t>
      </w:r>
      <w:r w:rsidR="002E3966">
        <w:rPr>
          <w:rFonts w:hint="cs"/>
          <w:rtl/>
        </w:rPr>
        <w:t>،</w:t>
      </w:r>
      <w:r w:rsidRPr="000A7844">
        <w:rPr>
          <w:rFonts w:hint="cs"/>
          <w:rtl/>
        </w:rPr>
        <w:t xml:space="preserve"> مؤسسة النشر الإسلامي التابعة لجماعة المدرسين بقم المقدسة</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25</w:t>
      </w:r>
      <w:r w:rsidR="002E3966">
        <w:rPr>
          <w:rFonts w:hint="cs"/>
          <w:rtl/>
        </w:rPr>
        <w:t xml:space="preserve"> - </w:t>
      </w:r>
      <w:r w:rsidRPr="000A7844">
        <w:rPr>
          <w:rFonts w:hint="cs"/>
          <w:rtl/>
        </w:rPr>
        <w:t>بداية المعارف الإلهية في شرح عقائد الإمامية، تأليف: الشيخ محمّد رضا المظفر، محاضرات: السيّد محسن الخرازي 2ج، الطبعة الخامسة، 1418هـ</w:t>
      </w:r>
      <w:r w:rsidR="002E3966">
        <w:rPr>
          <w:rFonts w:hint="cs"/>
          <w:rtl/>
        </w:rPr>
        <w:t>،</w:t>
      </w:r>
      <w:r w:rsidRPr="000A7844">
        <w:rPr>
          <w:rFonts w:hint="cs"/>
          <w:rtl/>
        </w:rPr>
        <w:t xml:space="preserve"> مؤسسة النشر الإسلامي التابعة لجماعة المدرسين بقم المقدسة</w:t>
      </w:r>
      <w:r w:rsidR="002E3966">
        <w:rPr>
          <w:rFonts w:hint="cs"/>
          <w:rtl/>
        </w:rPr>
        <w:t>.</w:t>
      </w:r>
    </w:p>
    <w:p w:rsidR="000A7844" w:rsidRDefault="000A7844" w:rsidP="000A7844">
      <w:pPr>
        <w:pStyle w:val="libNormal"/>
        <w:rPr>
          <w:rtl/>
        </w:rPr>
      </w:pPr>
      <w:r w:rsidRPr="000A7844">
        <w:rPr>
          <w:rFonts w:hint="cs"/>
          <w:rtl/>
        </w:rPr>
        <w:t>26</w:t>
      </w:r>
      <w:r w:rsidR="002E3966">
        <w:rPr>
          <w:rFonts w:hint="cs"/>
          <w:rtl/>
        </w:rPr>
        <w:t xml:space="preserve"> - </w:t>
      </w:r>
      <w:r w:rsidRPr="000A7844">
        <w:rPr>
          <w:rFonts w:hint="cs"/>
          <w:rtl/>
        </w:rPr>
        <w:t>براهين أصول المعارف الإلهية والعقائد الحقة للإمامية، أبو طالب التجليل، الطبعة الأُولى</w:t>
      </w:r>
      <w:r w:rsidR="002E3966">
        <w:rPr>
          <w:rFonts w:hint="cs"/>
          <w:rtl/>
        </w:rPr>
        <w:t>،</w:t>
      </w:r>
      <w:r w:rsidRPr="000A7844">
        <w:rPr>
          <w:rFonts w:hint="cs"/>
          <w:rtl/>
        </w:rPr>
        <w:t xml:space="preserve"> 1418هـ</w:t>
      </w:r>
      <w:r w:rsidR="002E3966">
        <w:rPr>
          <w:rFonts w:hint="cs"/>
          <w:rtl/>
        </w:rPr>
        <w:t>،</w:t>
      </w:r>
      <w:r w:rsidRPr="000A7844">
        <w:rPr>
          <w:rFonts w:hint="cs"/>
          <w:rtl/>
        </w:rPr>
        <w:t xml:space="preserve"> مطبعة مهر</w:t>
      </w:r>
      <w:r w:rsidR="002E3966">
        <w:rPr>
          <w:rFonts w:hint="cs"/>
          <w:rtl/>
        </w:rPr>
        <w:t>،</w:t>
      </w:r>
      <w:r w:rsidRPr="000A7844">
        <w:rPr>
          <w:rFonts w:hint="cs"/>
          <w:rtl/>
        </w:rPr>
        <w:t xml:space="preserve">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27</w:t>
      </w:r>
      <w:r w:rsidR="002E3966">
        <w:rPr>
          <w:rFonts w:hint="cs"/>
          <w:rtl/>
        </w:rPr>
        <w:t xml:space="preserve"> - </w:t>
      </w:r>
      <w:r w:rsidRPr="000A7844">
        <w:rPr>
          <w:rFonts w:hint="cs"/>
          <w:rtl/>
        </w:rPr>
        <w:t>تاريخ الطبري، تاريخ الأمم والملوك</w:t>
      </w:r>
      <w:r w:rsidR="002E3966">
        <w:rPr>
          <w:rFonts w:hint="cs"/>
          <w:rtl/>
        </w:rPr>
        <w:t>،</w:t>
      </w:r>
      <w:r w:rsidRPr="000A7844">
        <w:rPr>
          <w:rFonts w:hint="cs"/>
          <w:rtl/>
        </w:rPr>
        <w:t xml:space="preserve"> أبو جعفر محمّد بن جرير الطبري، تحقيق: محمّد أبو الفضل إبراهيم</w:t>
      </w:r>
      <w:r w:rsidR="002E3966">
        <w:rPr>
          <w:rFonts w:hint="cs"/>
          <w:rtl/>
        </w:rPr>
        <w:t>،</w:t>
      </w:r>
      <w:r w:rsidRPr="000A7844">
        <w:rPr>
          <w:rFonts w:hint="cs"/>
          <w:rtl/>
        </w:rPr>
        <w:t xml:space="preserve">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28</w:t>
      </w:r>
      <w:r w:rsidR="002E3966">
        <w:rPr>
          <w:rFonts w:hint="cs"/>
          <w:rtl/>
        </w:rPr>
        <w:t xml:space="preserve"> - </w:t>
      </w:r>
      <w:r w:rsidRPr="000A7844">
        <w:rPr>
          <w:rFonts w:hint="cs"/>
          <w:rtl/>
        </w:rPr>
        <w:t>التبيان في تفسير القرآن</w:t>
      </w:r>
      <w:r w:rsidR="002E3966">
        <w:rPr>
          <w:rFonts w:hint="cs"/>
          <w:rtl/>
        </w:rPr>
        <w:t>،</w:t>
      </w:r>
      <w:r w:rsidRPr="000A7844">
        <w:rPr>
          <w:rFonts w:hint="cs"/>
          <w:rtl/>
        </w:rPr>
        <w:t xml:space="preserve"> شيخ الطائفة أبو جعفر محمّد بن الحسن الطوسي، دار إحياء التراث العربي،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29</w:t>
      </w:r>
      <w:r w:rsidR="002E3966">
        <w:rPr>
          <w:rFonts w:hint="cs"/>
          <w:rtl/>
        </w:rPr>
        <w:t xml:space="preserve"> - </w:t>
      </w:r>
      <w:r w:rsidRPr="000A7844">
        <w:rPr>
          <w:rFonts w:hint="cs"/>
          <w:rtl/>
        </w:rPr>
        <w:t>تحف العقول عن آل الرسول</w:t>
      </w:r>
      <w:r w:rsidR="002E3966">
        <w:rPr>
          <w:rFonts w:hint="cs"/>
          <w:rtl/>
        </w:rPr>
        <w:t>،</w:t>
      </w:r>
      <w:r w:rsidRPr="000A7844">
        <w:rPr>
          <w:rFonts w:hint="cs"/>
          <w:rtl/>
        </w:rPr>
        <w:t xml:space="preserve"> أبو محمّد الحسن بن علي الحراني</w:t>
      </w:r>
      <w:r w:rsidR="002E3966">
        <w:rPr>
          <w:rFonts w:hint="cs"/>
          <w:rtl/>
        </w:rPr>
        <w:t>،</w:t>
      </w:r>
      <w:r w:rsidRPr="000A7844">
        <w:rPr>
          <w:rFonts w:hint="cs"/>
          <w:rtl/>
        </w:rPr>
        <w:t xml:space="preserve"> الطبعة السادسة، 1417هـ</w:t>
      </w:r>
      <w:r w:rsidR="002E3966">
        <w:rPr>
          <w:rFonts w:hint="cs"/>
          <w:rtl/>
        </w:rPr>
        <w:t>،</w:t>
      </w:r>
      <w:r w:rsidRPr="000A7844">
        <w:rPr>
          <w:rFonts w:hint="cs"/>
          <w:rtl/>
        </w:rPr>
        <w:t xml:space="preserve"> مؤسسة الأعلمي للمطبوعات</w:t>
      </w:r>
      <w:r w:rsidR="002E3966">
        <w:rPr>
          <w:rFonts w:hint="cs"/>
          <w:rtl/>
        </w:rPr>
        <w:t>،</w:t>
      </w:r>
      <w:r w:rsidRPr="000A7844">
        <w:rPr>
          <w:rFonts w:hint="cs"/>
          <w:rtl/>
        </w:rPr>
        <w:t xml:space="preserve">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30</w:t>
      </w:r>
      <w:r w:rsidR="002E3966">
        <w:rPr>
          <w:rFonts w:hint="cs"/>
          <w:rtl/>
        </w:rPr>
        <w:t xml:space="preserve"> - </w:t>
      </w:r>
      <w:r w:rsidRPr="000A7844">
        <w:rPr>
          <w:rFonts w:hint="cs"/>
          <w:rtl/>
        </w:rPr>
        <w:t>تجريد الاعتقاد</w:t>
      </w:r>
      <w:r w:rsidR="002E3966">
        <w:rPr>
          <w:rFonts w:hint="cs"/>
          <w:rtl/>
        </w:rPr>
        <w:t>،</w:t>
      </w:r>
      <w:r w:rsidRPr="000A7844">
        <w:rPr>
          <w:rFonts w:hint="cs"/>
          <w:rtl/>
        </w:rPr>
        <w:t xml:space="preserve"> الشيخ نصير الدين الطوسي، تحقيق: محمّد جواد الحسيني الجلالي</w:t>
      </w:r>
      <w:r w:rsidR="002E3966">
        <w:rPr>
          <w:rFonts w:hint="cs"/>
          <w:rtl/>
        </w:rPr>
        <w:t>،</w:t>
      </w:r>
      <w:r w:rsidRPr="000A7844">
        <w:rPr>
          <w:rFonts w:hint="cs"/>
          <w:rtl/>
        </w:rPr>
        <w:t xml:space="preserve"> الطبعة الأُولى</w:t>
      </w:r>
      <w:r w:rsidR="002E3966">
        <w:rPr>
          <w:rFonts w:hint="cs"/>
          <w:rtl/>
        </w:rPr>
        <w:t>،</w:t>
      </w:r>
      <w:r w:rsidRPr="000A7844">
        <w:rPr>
          <w:rFonts w:hint="cs"/>
          <w:rtl/>
        </w:rPr>
        <w:t xml:space="preserve"> 1407هـ</w:t>
      </w:r>
      <w:r w:rsidR="002E3966">
        <w:rPr>
          <w:rFonts w:hint="cs"/>
          <w:rtl/>
        </w:rPr>
        <w:t>،</w:t>
      </w:r>
      <w:r w:rsidRPr="000A7844">
        <w:rPr>
          <w:rFonts w:hint="cs"/>
          <w:rtl/>
        </w:rPr>
        <w:t xml:space="preserve"> مركز النشر، مكتب الإعلام الإسلامي</w:t>
      </w:r>
      <w:r w:rsidR="002E3966">
        <w:rPr>
          <w:rFonts w:hint="cs"/>
          <w:rtl/>
        </w:rPr>
        <w:t>.</w:t>
      </w:r>
    </w:p>
    <w:p w:rsidR="000A7844" w:rsidRDefault="000A7844" w:rsidP="000A7844">
      <w:pPr>
        <w:pStyle w:val="libNormal"/>
        <w:rPr>
          <w:rtl/>
        </w:rPr>
      </w:pPr>
      <w:r w:rsidRPr="000A7844">
        <w:rPr>
          <w:rFonts w:hint="cs"/>
          <w:rtl/>
        </w:rPr>
        <w:t>31</w:t>
      </w:r>
      <w:r w:rsidR="002E3966">
        <w:rPr>
          <w:rFonts w:hint="cs"/>
          <w:rtl/>
        </w:rPr>
        <w:t xml:space="preserve"> - </w:t>
      </w:r>
      <w:r w:rsidRPr="000A7844">
        <w:rPr>
          <w:rFonts w:hint="cs"/>
          <w:rtl/>
        </w:rPr>
        <w:t>تصحيح اعتقادات الإمامية، الشيخ المفيد، تحقيق: حسين دركاهي، الطبعة الأولى، 1413 هـ، المؤتمر العالمي لألفية الشيخ المفيد (المجلدّ الخامس ضمن مصنّفات الشيخ المفيد).</w:t>
      </w:r>
    </w:p>
    <w:p w:rsidR="000A7844" w:rsidRDefault="000A7844" w:rsidP="000A7844">
      <w:pPr>
        <w:pStyle w:val="libNormal"/>
        <w:rPr>
          <w:rtl/>
        </w:rPr>
      </w:pPr>
      <w:r w:rsidRPr="000A7844">
        <w:rPr>
          <w:rFonts w:hint="cs"/>
          <w:rtl/>
        </w:rPr>
        <w:t>32</w:t>
      </w:r>
      <w:r w:rsidR="002E3966">
        <w:rPr>
          <w:rFonts w:hint="cs"/>
          <w:rtl/>
        </w:rPr>
        <w:t xml:space="preserve"> - </w:t>
      </w:r>
      <w:r w:rsidRPr="000A7844">
        <w:rPr>
          <w:rFonts w:hint="cs"/>
          <w:rtl/>
        </w:rPr>
        <w:t>تفسير القرآن الحكيم، المشهور بتفسير المنار، محمّد رشيد رضا، تحقيق: إبراهيم</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شمس الدين</w:t>
      </w:r>
      <w:r w:rsidR="002E3966">
        <w:rPr>
          <w:rFonts w:hint="cs"/>
          <w:rtl/>
        </w:rPr>
        <w:t>،</w:t>
      </w:r>
      <w:r w:rsidRPr="000A7844">
        <w:rPr>
          <w:rFonts w:hint="cs"/>
          <w:rtl/>
        </w:rPr>
        <w:t xml:space="preserve"> الطبعة الأُولى</w:t>
      </w:r>
      <w:r w:rsidR="002E3966">
        <w:rPr>
          <w:rFonts w:hint="cs"/>
          <w:rtl/>
        </w:rPr>
        <w:t>،</w:t>
      </w:r>
      <w:r w:rsidRPr="000A7844">
        <w:rPr>
          <w:rFonts w:hint="cs"/>
          <w:rtl/>
        </w:rPr>
        <w:t xml:space="preserve"> 1420هـ</w:t>
      </w:r>
      <w:r w:rsidR="002E3966">
        <w:rPr>
          <w:rFonts w:hint="cs"/>
          <w:rtl/>
        </w:rPr>
        <w:t>،</w:t>
      </w:r>
      <w:r w:rsidRPr="000A7844">
        <w:rPr>
          <w:rFonts w:hint="cs"/>
          <w:rtl/>
        </w:rPr>
        <w:t xml:space="preserve"> منشورات دار الكتب العلمية</w:t>
      </w:r>
      <w:r w:rsidR="002E3966">
        <w:rPr>
          <w:rFonts w:hint="cs"/>
          <w:rtl/>
        </w:rPr>
        <w:t>،</w:t>
      </w:r>
      <w:r w:rsidRPr="000A7844">
        <w:rPr>
          <w:rFonts w:hint="cs"/>
          <w:rtl/>
        </w:rPr>
        <w:t xml:space="preserve"> بيروت</w:t>
      </w:r>
      <w:r w:rsidR="002E3966">
        <w:rPr>
          <w:rFonts w:hint="cs"/>
          <w:rtl/>
        </w:rPr>
        <w:t>،</w:t>
      </w:r>
      <w:r w:rsidRPr="000A7844">
        <w:rPr>
          <w:rFonts w:hint="cs"/>
          <w:rtl/>
        </w:rPr>
        <w:t xml:space="preserve"> لبنان.</w:t>
      </w:r>
    </w:p>
    <w:p w:rsidR="000A7844" w:rsidRDefault="000A7844" w:rsidP="000A7844">
      <w:pPr>
        <w:pStyle w:val="libNormal"/>
        <w:rPr>
          <w:rtl/>
        </w:rPr>
      </w:pPr>
      <w:r w:rsidRPr="000A7844">
        <w:rPr>
          <w:rFonts w:hint="cs"/>
          <w:rtl/>
        </w:rPr>
        <w:t>33</w:t>
      </w:r>
      <w:r w:rsidR="002E3966">
        <w:rPr>
          <w:rFonts w:hint="cs"/>
          <w:rtl/>
        </w:rPr>
        <w:t xml:space="preserve"> - </w:t>
      </w:r>
      <w:r w:rsidRPr="000A7844">
        <w:rPr>
          <w:rFonts w:hint="cs"/>
          <w:rtl/>
        </w:rPr>
        <w:t>التفسير الكبير</w:t>
      </w:r>
      <w:r w:rsidR="002E3966">
        <w:rPr>
          <w:rFonts w:hint="cs"/>
          <w:rtl/>
        </w:rPr>
        <w:t>،</w:t>
      </w:r>
      <w:r w:rsidRPr="000A7844">
        <w:rPr>
          <w:rFonts w:hint="cs"/>
          <w:rtl/>
        </w:rPr>
        <w:t xml:space="preserve"> الفخر الرازي، الطبعة الأُولى</w:t>
      </w:r>
      <w:r w:rsidR="002E3966">
        <w:rPr>
          <w:rFonts w:hint="cs"/>
          <w:rtl/>
        </w:rPr>
        <w:t>،</w:t>
      </w:r>
      <w:r w:rsidRPr="000A7844">
        <w:rPr>
          <w:rFonts w:hint="cs"/>
          <w:rtl/>
        </w:rPr>
        <w:t xml:space="preserve"> 1415هـ</w:t>
      </w:r>
      <w:r w:rsidR="002E3966">
        <w:rPr>
          <w:rFonts w:hint="cs"/>
          <w:rtl/>
        </w:rPr>
        <w:t>،</w:t>
      </w:r>
      <w:r w:rsidRPr="000A7844">
        <w:rPr>
          <w:rFonts w:hint="cs"/>
          <w:rtl/>
        </w:rPr>
        <w:t xml:space="preserve"> دار إحياء التراث العربي.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34</w:t>
      </w:r>
      <w:r w:rsidR="002E3966">
        <w:rPr>
          <w:rFonts w:hint="cs"/>
          <w:rtl/>
        </w:rPr>
        <w:t xml:space="preserve"> - </w:t>
      </w:r>
      <w:r w:rsidRPr="000A7844">
        <w:rPr>
          <w:rFonts w:hint="cs"/>
          <w:rtl/>
        </w:rPr>
        <w:t>تقريب المعارف، أبو الصلاح تقي بن نجم الحلبي، تحقيق: فارس تبريزيان الحسّون</w:t>
      </w:r>
      <w:r w:rsidR="002E3966">
        <w:rPr>
          <w:rFonts w:hint="cs"/>
          <w:rtl/>
        </w:rPr>
        <w:t>،</w:t>
      </w:r>
      <w:r w:rsidRPr="000A7844">
        <w:rPr>
          <w:rFonts w:hint="cs"/>
          <w:rtl/>
        </w:rPr>
        <w:t xml:space="preserve"> الطبعة الأُولى</w:t>
      </w:r>
      <w:r w:rsidR="002E3966">
        <w:rPr>
          <w:rFonts w:hint="cs"/>
          <w:rtl/>
        </w:rPr>
        <w:t>،</w:t>
      </w:r>
      <w:r w:rsidRPr="000A7844">
        <w:rPr>
          <w:rFonts w:hint="cs"/>
          <w:rtl/>
        </w:rPr>
        <w:t xml:space="preserve"> 1417هـ</w:t>
      </w:r>
      <w:r w:rsidR="002E3966">
        <w:rPr>
          <w:rFonts w:hint="cs"/>
          <w:rtl/>
        </w:rPr>
        <w:t>،</w:t>
      </w:r>
      <w:r w:rsidRPr="000A7844">
        <w:rPr>
          <w:rFonts w:hint="cs"/>
          <w:rtl/>
        </w:rPr>
        <w:t xml:space="preserve"> الناشر: المحقّق</w:t>
      </w:r>
      <w:r w:rsidR="002E3966">
        <w:rPr>
          <w:rFonts w:hint="cs"/>
          <w:rtl/>
        </w:rPr>
        <w:t>،</w:t>
      </w:r>
      <w:r w:rsidRPr="000A7844">
        <w:rPr>
          <w:rFonts w:hint="cs"/>
          <w:rtl/>
        </w:rPr>
        <w:t xml:space="preserve">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35</w:t>
      </w:r>
      <w:r w:rsidR="002E3966">
        <w:rPr>
          <w:rFonts w:hint="cs"/>
          <w:rtl/>
        </w:rPr>
        <w:t xml:space="preserve"> - </w:t>
      </w:r>
      <w:r w:rsidRPr="000A7844">
        <w:rPr>
          <w:rFonts w:hint="cs"/>
          <w:rtl/>
        </w:rPr>
        <w:t>تكملة شوارق الإلهام، للمولى عبد الرزاق اللاهيجي، محمّد المحمدي الجيلاني، الطبعة الأُولى 1421هـ</w:t>
      </w:r>
      <w:r w:rsidR="002E3966">
        <w:rPr>
          <w:rFonts w:hint="cs"/>
          <w:rtl/>
        </w:rPr>
        <w:t>،</w:t>
      </w:r>
      <w:r w:rsidRPr="000A7844">
        <w:rPr>
          <w:rFonts w:hint="cs"/>
          <w:rtl/>
        </w:rPr>
        <w:t xml:space="preserve"> مركز انتشارت مكتب الإعلام الإسلامي،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36</w:t>
      </w:r>
      <w:r w:rsidR="002E3966">
        <w:rPr>
          <w:rFonts w:hint="cs"/>
          <w:rtl/>
        </w:rPr>
        <w:t xml:space="preserve"> - </w:t>
      </w:r>
      <w:r w:rsidRPr="000A7844">
        <w:rPr>
          <w:rFonts w:hint="cs"/>
          <w:rtl/>
        </w:rPr>
        <w:t>التوحيد</w:t>
      </w:r>
      <w:r w:rsidR="002E3966">
        <w:rPr>
          <w:rFonts w:hint="cs"/>
          <w:rtl/>
        </w:rPr>
        <w:t>،</w:t>
      </w:r>
      <w:r w:rsidRPr="000A7844">
        <w:rPr>
          <w:rFonts w:hint="cs"/>
          <w:rtl/>
        </w:rPr>
        <w:t xml:space="preserve"> الشيخ أبو جعفر محمّد بن علي بن الحسين بن بابويه القمي (الشيخ الصدوق)، تصحيح وتعليق: السيّد هاشم الحسيني الطهراني</w:t>
      </w:r>
      <w:r w:rsidR="002E3966">
        <w:rPr>
          <w:rFonts w:hint="cs"/>
          <w:rtl/>
        </w:rPr>
        <w:t>،</w:t>
      </w:r>
      <w:r w:rsidRPr="000A7844">
        <w:rPr>
          <w:rFonts w:hint="cs"/>
          <w:rtl/>
        </w:rPr>
        <w:t xml:space="preserve"> الطبعة السابعة، 1422هـ</w:t>
      </w:r>
      <w:r w:rsidR="002E3966">
        <w:rPr>
          <w:rFonts w:hint="cs"/>
          <w:rtl/>
        </w:rPr>
        <w:t>،</w:t>
      </w:r>
      <w:r w:rsidRPr="000A7844">
        <w:rPr>
          <w:rFonts w:hint="cs"/>
          <w:rtl/>
        </w:rPr>
        <w:t xml:space="preserve"> مؤسسة النشر الإسلامي التابعة لجماعة المدرسين بقم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37</w:t>
      </w:r>
      <w:r w:rsidR="002E3966">
        <w:rPr>
          <w:rFonts w:hint="cs"/>
          <w:rtl/>
        </w:rPr>
        <w:t xml:space="preserve"> - </w:t>
      </w:r>
      <w:r w:rsidRPr="000A7844">
        <w:rPr>
          <w:rFonts w:hint="cs"/>
          <w:rtl/>
        </w:rPr>
        <w:t>كتاب التوحيد</w:t>
      </w:r>
      <w:r w:rsidR="002E3966">
        <w:rPr>
          <w:rFonts w:hint="cs"/>
          <w:rtl/>
        </w:rPr>
        <w:t>،</w:t>
      </w:r>
      <w:r w:rsidRPr="000A7844">
        <w:rPr>
          <w:rFonts w:hint="cs"/>
          <w:rtl/>
        </w:rPr>
        <w:t xml:space="preserve"> أبو منصور الماتريدي، تحقيق: د. فتح اللّه خليف</w:t>
      </w:r>
      <w:r w:rsidR="002E3966">
        <w:rPr>
          <w:rFonts w:hint="cs"/>
          <w:rtl/>
        </w:rPr>
        <w:t>.</w:t>
      </w:r>
    </w:p>
    <w:p w:rsidR="000A7844" w:rsidRDefault="000A7844" w:rsidP="000A7844">
      <w:pPr>
        <w:pStyle w:val="libNormal"/>
        <w:rPr>
          <w:rtl/>
        </w:rPr>
      </w:pPr>
      <w:r w:rsidRPr="000A7844">
        <w:rPr>
          <w:rFonts w:hint="cs"/>
          <w:rtl/>
        </w:rPr>
        <w:t>38</w:t>
      </w:r>
      <w:r w:rsidR="002E3966">
        <w:rPr>
          <w:rFonts w:hint="cs"/>
          <w:rtl/>
        </w:rPr>
        <w:t xml:space="preserve"> - </w:t>
      </w:r>
      <w:r w:rsidRPr="000A7844">
        <w:rPr>
          <w:rFonts w:hint="cs"/>
          <w:rtl/>
        </w:rPr>
        <w:t>التوحيد، بحوث في مراتبه ومعطياته</w:t>
      </w:r>
      <w:r w:rsidR="002E3966">
        <w:rPr>
          <w:rFonts w:hint="cs"/>
          <w:rtl/>
        </w:rPr>
        <w:t>،</w:t>
      </w:r>
      <w:r w:rsidRPr="000A7844">
        <w:rPr>
          <w:rFonts w:hint="cs"/>
          <w:rtl/>
        </w:rPr>
        <w:t xml:space="preserve"> تقريراً لدروس السيّد كمال الحيدري</w:t>
      </w:r>
      <w:r w:rsidR="002E3966">
        <w:rPr>
          <w:rFonts w:hint="cs"/>
          <w:rtl/>
        </w:rPr>
        <w:t>،</w:t>
      </w:r>
      <w:r w:rsidRPr="000A7844">
        <w:rPr>
          <w:rFonts w:hint="cs"/>
          <w:rtl/>
        </w:rPr>
        <w:t xml:space="preserve"> جواد علي كسار، الطبعة الثالثة، 1424هـ</w:t>
      </w:r>
      <w:r w:rsidR="002E3966">
        <w:rPr>
          <w:rFonts w:hint="cs"/>
          <w:rtl/>
        </w:rPr>
        <w:t>،</w:t>
      </w:r>
      <w:r w:rsidRPr="000A7844">
        <w:rPr>
          <w:rFonts w:hint="cs"/>
          <w:rtl/>
        </w:rPr>
        <w:t xml:space="preserve"> دار فراقد للطباعة والنشر</w:t>
      </w:r>
      <w:r w:rsidR="002E3966">
        <w:rPr>
          <w:rFonts w:hint="cs"/>
          <w:rtl/>
        </w:rPr>
        <w:t>.</w:t>
      </w:r>
    </w:p>
    <w:p w:rsidR="000A7844" w:rsidRDefault="000A7844" w:rsidP="000A7844">
      <w:pPr>
        <w:pStyle w:val="libNormal"/>
        <w:rPr>
          <w:rtl/>
        </w:rPr>
      </w:pPr>
      <w:r w:rsidRPr="000A7844">
        <w:rPr>
          <w:rFonts w:hint="cs"/>
          <w:rtl/>
        </w:rPr>
        <w:t>39</w:t>
      </w:r>
      <w:r w:rsidR="002E3966">
        <w:rPr>
          <w:rFonts w:hint="cs"/>
          <w:rtl/>
        </w:rPr>
        <w:t xml:space="preserve"> - </w:t>
      </w:r>
      <w:r w:rsidRPr="000A7844">
        <w:rPr>
          <w:rFonts w:hint="cs"/>
          <w:rtl/>
        </w:rPr>
        <w:t>توحيد الإمامية، محمّد باقر الملكي الميانجي، الطبعة الأُولى</w:t>
      </w:r>
      <w:r w:rsidR="002E3966">
        <w:rPr>
          <w:rFonts w:hint="cs"/>
          <w:rtl/>
        </w:rPr>
        <w:t>،</w:t>
      </w:r>
      <w:r w:rsidRPr="000A7844">
        <w:rPr>
          <w:rFonts w:hint="cs"/>
          <w:rtl/>
        </w:rPr>
        <w:t xml:space="preserve"> 1415هـ</w:t>
      </w:r>
      <w:r w:rsidR="002E3966">
        <w:rPr>
          <w:rFonts w:hint="cs"/>
          <w:rtl/>
        </w:rPr>
        <w:t>،</w:t>
      </w:r>
      <w:r w:rsidRPr="000A7844">
        <w:rPr>
          <w:rFonts w:hint="cs"/>
          <w:rtl/>
        </w:rPr>
        <w:t xml:space="preserve"> مؤسسة الطباعة والنشر وزارة الثقافة والإرشاد الإسلامي</w:t>
      </w:r>
      <w:r w:rsidR="002E3966">
        <w:rPr>
          <w:rFonts w:hint="cs"/>
          <w:rtl/>
        </w:rPr>
        <w:t>،</w:t>
      </w:r>
      <w:r w:rsidRPr="000A7844">
        <w:rPr>
          <w:rFonts w:hint="cs"/>
          <w:rtl/>
        </w:rPr>
        <w:t xml:space="preserve"> طهران</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40</w:t>
      </w:r>
      <w:r w:rsidR="002E3966">
        <w:rPr>
          <w:rFonts w:hint="cs"/>
          <w:rtl/>
        </w:rPr>
        <w:t xml:space="preserve"> - </w:t>
      </w:r>
      <w:r w:rsidRPr="000A7844">
        <w:rPr>
          <w:rFonts w:hint="cs"/>
          <w:rtl/>
        </w:rPr>
        <w:t>تهذيب اللغة، أبو منصور محمّد بن أحمد الأزهري (ت 370هـ</w:t>
      </w:r>
      <w:r w:rsidR="002E3966">
        <w:rPr>
          <w:rFonts w:hint="cs"/>
          <w:rtl/>
        </w:rPr>
        <w:t>)</w:t>
      </w:r>
      <w:r w:rsidRPr="000A7844">
        <w:rPr>
          <w:rFonts w:hint="cs"/>
          <w:rtl/>
        </w:rPr>
        <w:t>، الطبعة الأُولى</w:t>
      </w:r>
      <w:r w:rsidR="002E3966">
        <w:rPr>
          <w:rFonts w:hint="cs"/>
          <w:rtl/>
        </w:rPr>
        <w:t>،</w:t>
      </w:r>
      <w:r w:rsidRPr="000A7844">
        <w:rPr>
          <w:rFonts w:hint="cs"/>
          <w:rtl/>
        </w:rPr>
        <w:t xml:space="preserve"> 1412هـ</w:t>
      </w:r>
      <w:r w:rsidR="002E3966">
        <w:rPr>
          <w:rFonts w:hint="cs"/>
          <w:rtl/>
        </w:rPr>
        <w:t>،</w:t>
      </w:r>
      <w:r w:rsidRPr="000A7844">
        <w:rPr>
          <w:rFonts w:hint="cs"/>
          <w:rtl/>
        </w:rPr>
        <w:t xml:space="preserve"> دار إحياء التراث العربي للطباعة والنشر والتوزيع</w:t>
      </w:r>
      <w:r w:rsidR="002E3966">
        <w:rPr>
          <w:rFonts w:hint="cs"/>
          <w:rtl/>
        </w:rPr>
        <w:t>،</w:t>
      </w:r>
      <w:r w:rsidRPr="000A7844">
        <w:rPr>
          <w:rFonts w:hint="cs"/>
          <w:rtl/>
        </w:rPr>
        <w:t xml:space="preserve">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41</w:t>
      </w:r>
      <w:r w:rsidR="002E3966">
        <w:rPr>
          <w:rFonts w:hint="cs"/>
          <w:rtl/>
        </w:rPr>
        <w:t xml:space="preserve"> - </w:t>
      </w:r>
      <w:r w:rsidRPr="000A7844">
        <w:rPr>
          <w:rFonts w:hint="cs"/>
          <w:rtl/>
        </w:rPr>
        <w:t>ثواب الأعمال وعقاب الأعمال، الشيخ أبو جعفر محمّد بن علي بن بابويه (الشيخ الصدوق)، الطبعة الرابعة، 1410هـ</w:t>
      </w:r>
      <w:r w:rsidR="002E3966">
        <w:rPr>
          <w:rFonts w:hint="cs"/>
          <w:rtl/>
        </w:rPr>
        <w:t>،</w:t>
      </w:r>
      <w:r w:rsidRPr="000A7844">
        <w:rPr>
          <w:rFonts w:hint="cs"/>
          <w:rtl/>
        </w:rPr>
        <w:t xml:space="preserve"> منشورات مؤسسة الأعلمي للمطبوعات</w:t>
      </w:r>
      <w:r w:rsidR="002E3966">
        <w:rPr>
          <w:rFonts w:hint="cs"/>
          <w:rtl/>
        </w:rPr>
        <w:t>،</w:t>
      </w:r>
      <w:r w:rsidRPr="000A7844">
        <w:rPr>
          <w:rFonts w:hint="cs"/>
          <w:rtl/>
        </w:rPr>
        <w:t xml:space="preserve">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42</w:t>
      </w:r>
      <w:r w:rsidR="002E3966">
        <w:rPr>
          <w:rFonts w:hint="cs"/>
          <w:rtl/>
        </w:rPr>
        <w:t xml:space="preserve"> - </w:t>
      </w:r>
      <w:r w:rsidRPr="000A7844">
        <w:rPr>
          <w:rFonts w:hint="cs"/>
          <w:rtl/>
        </w:rPr>
        <w:t>حديث حول الجبر والتفويض</w:t>
      </w:r>
      <w:r w:rsidR="002E3966">
        <w:rPr>
          <w:rFonts w:hint="cs"/>
          <w:rtl/>
        </w:rPr>
        <w:t>،</w:t>
      </w:r>
      <w:r w:rsidRPr="000A7844">
        <w:rPr>
          <w:rFonts w:hint="cs"/>
          <w:rtl/>
        </w:rPr>
        <w:t xml:space="preserve"> السيّد عبد اللّه السيّد حسن الموسوي البحراني المحرقي، الطبعة الأُولى</w:t>
      </w:r>
      <w:r w:rsidR="002E3966">
        <w:rPr>
          <w:rFonts w:hint="cs"/>
          <w:rtl/>
        </w:rPr>
        <w:t>،</w:t>
      </w:r>
      <w:r w:rsidRPr="000A7844">
        <w:rPr>
          <w:rFonts w:hint="cs"/>
          <w:rtl/>
        </w:rPr>
        <w:t xml:space="preserve"> 1406هـ</w:t>
      </w:r>
      <w:r w:rsidR="002E3966">
        <w:rPr>
          <w:rFonts w:hint="cs"/>
          <w:rtl/>
        </w:rPr>
        <w:t>،</w:t>
      </w:r>
      <w:r w:rsidRPr="000A7844">
        <w:rPr>
          <w:rFonts w:hint="cs"/>
          <w:rtl/>
        </w:rPr>
        <w:t xml:space="preserve"> منشورات مؤسسة الأعلمي للمطبوعات،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43</w:t>
      </w:r>
      <w:r w:rsidR="002E3966">
        <w:rPr>
          <w:rFonts w:hint="cs"/>
          <w:rtl/>
        </w:rPr>
        <w:t xml:space="preserve"> - </w:t>
      </w:r>
      <w:r w:rsidRPr="000A7844">
        <w:rPr>
          <w:rFonts w:hint="cs"/>
          <w:rtl/>
        </w:rPr>
        <w:t>حقّ اليقين في معرفة أصول الدين، السيّد عبد اللّه شبّر</w:t>
      </w:r>
      <w:r w:rsidR="002E3966">
        <w:rPr>
          <w:rFonts w:hint="cs"/>
          <w:rtl/>
        </w:rPr>
        <w:t>،</w:t>
      </w:r>
      <w:r w:rsidRPr="000A7844">
        <w:rPr>
          <w:rFonts w:hint="cs"/>
          <w:rtl/>
        </w:rPr>
        <w:t xml:space="preserve"> الطبعة الأُولى</w:t>
      </w:r>
      <w:r w:rsidR="002E3966">
        <w:rPr>
          <w:rFonts w:hint="cs"/>
          <w:rtl/>
        </w:rPr>
        <w:t>،</w:t>
      </w:r>
      <w:r w:rsidRPr="000A7844">
        <w:rPr>
          <w:rFonts w:hint="cs"/>
          <w:rtl/>
        </w:rPr>
        <w:t xml:space="preserve"> 1418هـ</w:t>
      </w:r>
      <w:r w:rsidR="002E3966">
        <w:rPr>
          <w:rFonts w:hint="cs"/>
          <w:rtl/>
        </w:rPr>
        <w:t>،</w:t>
      </w:r>
      <w:r w:rsidRPr="000A7844">
        <w:rPr>
          <w:rFonts w:hint="cs"/>
          <w:rtl/>
        </w:rPr>
        <w:t xml:space="preserve"> منشورات مؤسسة الأعلمي للمطبوعات،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44</w:t>
      </w:r>
      <w:r w:rsidR="002E3966">
        <w:rPr>
          <w:rFonts w:hint="cs"/>
          <w:rtl/>
        </w:rPr>
        <w:t xml:space="preserve"> - </w:t>
      </w:r>
      <w:r w:rsidRPr="000A7844">
        <w:rPr>
          <w:rFonts w:hint="cs"/>
          <w:rtl/>
        </w:rPr>
        <w:t>الحكمة المتعالية في الأسفار العقلية الأربعة، صدر الدين محمّد الشيرازي، الطبعة الثالثة</w:t>
      </w:r>
      <w:r w:rsidR="002E3966">
        <w:rPr>
          <w:rFonts w:hint="cs"/>
          <w:rtl/>
        </w:rPr>
        <w:t>،</w:t>
      </w:r>
      <w:r w:rsidRPr="000A7844">
        <w:rPr>
          <w:rFonts w:hint="cs"/>
          <w:rtl/>
        </w:rPr>
        <w:t xml:space="preserve"> 1401، دار إحياء التراث العربي، بيروت</w:t>
      </w:r>
      <w:r w:rsidR="002E3966">
        <w:rPr>
          <w:rFonts w:hint="cs"/>
          <w:rtl/>
        </w:rPr>
        <w:t>،</w:t>
      </w:r>
      <w:r w:rsidRPr="000A7844">
        <w:rPr>
          <w:rFonts w:hint="cs"/>
          <w:rtl/>
        </w:rPr>
        <w:t xml:space="preserve"> لبنان</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45</w:t>
      </w:r>
      <w:r w:rsidR="002E3966">
        <w:rPr>
          <w:rFonts w:hint="cs"/>
          <w:rtl/>
        </w:rPr>
        <w:t xml:space="preserve"> - </w:t>
      </w:r>
      <w:r w:rsidRPr="000A7844">
        <w:rPr>
          <w:rFonts w:hint="cs"/>
          <w:rtl/>
        </w:rPr>
        <w:t>الخصال</w:t>
      </w:r>
      <w:r w:rsidR="002E3966">
        <w:rPr>
          <w:rFonts w:hint="cs"/>
          <w:rtl/>
        </w:rPr>
        <w:t>،</w:t>
      </w:r>
      <w:r w:rsidRPr="000A7844">
        <w:rPr>
          <w:rFonts w:hint="cs"/>
          <w:rtl/>
        </w:rPr>
        <w:t xml:space="preserve"> الشيخ الصدوق، أبو جعفر محمّد بن علي بن الحسن بن بابويه، تحقيق: علي أكبر الغفاري، الطبعة الأُولى</w:t>
      </w:r>
      <w:r w:rsidR="002E3966">
        <w:rPr>
          <w:rFonts w:hint="cs"/>
          <w:rtl/>
        </w:rPr>
        <w:t>،</w:t>
      </w:r>
      <w:r w:rsidRPr="000A7844">
        <w:rPr>
          <w:rFonts w:hint="cs"/>
          <w:rtl/>
        </w:rPr>
        <w:t xml:space="preserve"> 1410هـ</w:t>
      </w:r>
      <w:r w:rsidR="002E3966">
        <w:rPr>
          <w:rFonts w:hint="cs"/>
          <w:rtl/>
        </w:rPr>
        <w:t>،</w:t>
      </w:r>
      <w:r w:rsidRPr="000A7844">
        <w:rPr>
          <w:rFonts w:hint="cs"/>
          <w:rtl/>
        </w:rPr>
        <w:t xml:space="preserve"> مؤسسة الأعلمي للمطبوعات،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46</w:t>
      </w:r>
      <w:r w:rsidR="002E3966">
        <w:rPr>
          <w:rFonts w:hint="cs"/>
          <w:rtl/>
        </w:rPr>
        <w:t xml:space="preserve"> - </w:t>
      </w:r>
      <w:r w:rsidRPr="000A7844">
        <w:rPr>
          <w:rFonts w:hint="cs"/>
          <w:rtl/>
        </w:rPr>
        <w:t>دلائل الصدق، الشيخ محمّد حسن المظفر، الطبعة الثانية</w:t>
      </w:r>
      <w:r w:rsidR="002E3966">
        <w:rPr>
          <w:rFonts w:hint="cs"/>
          <w:rtl/>
        </w:rPr>
        <w:t>،</w:t>
      </w:r>
      <w:r w:rsidRPr="000A7844">
        <w:rPr>
          <w:rFonts w:hint="cs"/>
          <w:rtl/>
        </w:rPr>
        <w:t xml:space="preserve"> 1396هـ</w:t>
      </w:r>
      <w:r w:rsidR="002E3966">
        <w:rPr>
          <w:rFonts w:hint="cs"/>
          <w:rtl/>
        </w:rPr>
        <w:t>،</w:t>
      </w:r>
      <w:r w:rsidRPr="000A7844">
        <w:rPr>
          <w:rFonts w:hint="cs"/>
          <w:rtl/>
        </w:rPr>
        <w:t xml:space="preserve"> دار العلم للطباعة</w:t>
      </w:r>
      <w:r w:rsidR="002E3966">
        <w:rPr>
          <w:rFonts w:hint="cs"/>
          <w:rtl/>
        </w:rPr>
        <w:t>.</w:t>
      </w:r>
      <w:r w:rsidRPr="000A7844">
        <w:rPr>
          <w:rFonts w:hint="cs"/>
          <w:rtl/>
        </w:rPr>
        <w:t xml:space="preserve"> القاهر</w:t>
      </w:r>
      <w:r w:rsidR="002E3966">
        <w:rPr>
          <w:rFonts w:hint="cs"/>
          <w:rtl/>
        </w:rPr>
        <w:t>،</w:t>
      </w:r>
      <w:r w:rsidRPr="000A7844">
        <w:rPr>
          <w:rFonts w:hint="cs"/>
          <w:rtl/>
        </w:rPr>
        <w:t xml:space="preserve"> مصر</w:t>
      </w:r>
      <w:r w:rsidR="002E3966">
        <w:rPr>
          <w:rFonts w:hint="cs"/>
          <w:rtl/>
        </w:rPr>
        <w:t>.</w:t>
      </w:r>
    </w:p>
    <w:p w:rsidR="000A7844" w:rsidRDefault="000A7844" w:rsidP="000A7844">
      <w:pPr>
        <w:pStyle w:val="libNormal"/>
        <w:rPr>
          <w:rtl/>
        </w:rPr>
      </w:pPr>
      <w:r w:rsidRPr="000A7844">
        <w:rPr>
          <w:rFonts w:hint="cs"/>
          <w:rtl/>
        </w:rPr>
        <w:t>47</w:t>
      </w:r>
      <w:r w:rsidR="002E3966">
        <w:rPr>
          <w:rFonts w:hint="cs"/>
          <w:rtl/>
        </w:rPr>
        <w:t xml:space="preserve"> - </w:t>
      </w:r>
      <w:r w:rsidRPr="000A7844">
        <w:rPr>
          <w:rFonts w:hint="cs"/>
          <w:rtl/>
        </w:rPr>
        <w:t>الذخيرة في علم الكلام، الشريف المرتضى علم الهدى علي بن الحسين الموسوي</w:t>
      </w:r>
      <w:r w:rsidR="002E3966">
        <w:rPr>
          <w:rFonts w:hint="cs"/>
          <w:rtl/>
        </w:rPr>
        <w:t>،</w:t>
      </w:r>
      <w:r w:rsidRPr="000A7844">
        <w:rPr>
          <w:rFonts w:hint="cs"/>
          <w:rtl/>
        </w:rPr>
        <w:t xml:space="preserve"> تحقيق: السيّد أحمد الحسيني، الطبعة الأُولى</w:t>
      </w:r>
      <w:r w:rsidR="002E3966">
        <w:rPr>
          <w:rFonts w:hint="cs"/>
          <w:rtl/>
        </w:rPr>
        <w:t>،</w:t>
      </w:r>
      <w:r w:rsidRPr="000A7844">
        <w:rPr>
          <w:rFonts w:hint="cs"/>
          <w:rtl/>
        </w:rPr>
        <w:t xml:space="preserve"> 1411هـ</w:t>
      </w:r>
      <w:r w:rsidR="002E3966">
        <w:rPr>
          <w:rFonts w:hint="cs"/>
          <w:rtl/>
        </w:rPr>
        <w:t>،</w:t>
      </w:r>
      <w:r w:rsidRPr="000A7844">
        <w:rPr>
          <w:rFonts w:hint="cs"/>
          <w:rtl/>
        </w:rPr>
        <w:t xml:space="preserve"> مؤسسة النشر الإسلامي التابعة لجماعة المدرسين بقم المقدسة</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48</w:t>
      </w:r>
      <w:r w:rsidR="002E3966">
        <w:rPr>
          <w:rFonts w:hint="cs"/>
          <w:rtl/>
        </w:rPr>
        <w:t xml:space="preserve"> - </w:t>
      </w:r>
      <w:r w:rsidRPr="000A7844">
        <w:rPr>
          <w:rFonts w:hint="cs"/>
          <w:rtl/>
        </w:rPr>
        <w:t>الذريعة إلى أصول الشريعة</w:t>
      </w:r>
      <w:r w:rsidR="002E3966">
        <w:rPr>
          <w:rFonts w:hint="cs"/>
          <w:rtl/>
        </w:rPr>
        <w:t>،</w:t>
      </w:r>
      <w:r w:rsidRPr="000A7844">
        <w:rPr>
          <w:rFonts w:hint="cs"/>
          <w:rtl/>
        </w:rPr>
        <w:t xml:space="preserve"> السيّد أبو القاسم علي بن الحسين المرتضى علم الهدى، تحقيق: د. أبو القاسم جرجي، (مجلدين)، الطبعة الأُولى</w:t>
      </w:r>
      <w:r w:rsidR="002E3966">
        <w:rPr>
          <w:rFonts w:hint="cs"/>
          <w:rtl/>
        </w:rPr>
        <w:t>،</w:t>
      </w:r>
      <w:r w:rsidRPr="000A7844">
        <w:rPr>
          <w:rFonts w:hint="cs"/>
          <w:rtl/>
        </w:rPr>
        <w:t xml:space="preserve"> 1376هـ</w:t>
      </w:r>
      <w:r w:rsidR="002E3966">
        <w:rPr>
          <w:rFonts w:hint="cs"/>
          <w:rtl/>
        </w:rPr>
        <w:t>.</w:t>
      </w:r>
      <w:r w:rsidRPr="000A7844">
        <w:rPr>
          <w:rFonts w:hint="cs"/>
          <w:rtl/>
        </w:rPr>
        <w:t xml:space="preserve"> ش، انتشارات جامعة طهران</w:t>
      </w:r>
      <w:r w:rsidR="002E3966">
        <w:rPr>
          <w:rFonts w:hint="cs"/>
          <w:rtl/>
        </w:rPr>
        <w:t>،</w:t>
      </w:r>
      <w:r w:rsidRPr="000A7844">
        <w:rPr>
          <w:rFonts w:hint="cs"/>
          <w:rtl/>
        </w:rPr>
        <w:t xml:space="preserve"> طهران</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49</w:t>
      </w:r>
      <w:r w:rsidR="002E3966">
        <w:rPr>
          <w:rFonts w:hint="cs"/>
          <w:rtl/>
        </w:rPr>
        <w:t xml:space="preserve"> - </w:t>
      </w:r>
      <w:r w:rsidRPr="000A7844">
        <w:rPr>
          <w:rFonts w:hint="cs"/>
          <w:rtl/>
        </w:rPr>
        <w:t>الرسالة السعدية، العلاّمة أبو منصور جمال الدين الحسن بن يوسف الحلّي (ت 726) تحقيق: عبد الحسين محمّد علي بقال</w:t>
      </w:r>
      <w:r w:rsidR="002E3966">
        <w:rPr>
          <w:rFonts w:hint="cs"/>
          <w:rtl/>
        </w:rPr>
        <w:t>،</w:t>
      </w:r>
      <w:r w:rsidRPr="000A7844">
        <w:rPr>
          <w:rFonts w:hint="cs"/>
          <w:rtl/>
        </w:rPr>
        <w:t xml:space="preserve"> الطبعة الأُولى</w:t>
      </w:r>
      <w:r w:rsidR="002E3966">
        <w:rPr>
          <w:rFonts w:hint="cs"/>
          <w:rtl/>
        </w:rPr>
        <w:t>،</w:t>
      </w:r>
      <w:r w:rsidRPr="000A7844">
        <w:rPr>
          <w:rFonts w:hint="cs"/>
          <w:rtl/>
        </w:rPr>
        <w:t xml:space="preserve"> 1410هـ</w:t>
      </w:r>
      <w:r w:rsidR="002E3966">
        <w:rPr>
          <w:rFonts w:hint="cs"/>
          <w:rtl/>
        </w:rPr>
        <w:t>،</w:t>
      </w:r>
      <w:r w:rsidRPr="000A7844">
        <w:rPr>
          <w:rFonts w:hint="cs"/>
          <w:rtl/>
        </w:rPr>
        <w:t xml:space="preserve"> مكتبة السيد المرعشي النجفي،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50</w:t>
      </w:r>
      <w:r w:rsidR="002E3966">
        <w:rPr>
          <w:rFonts w:hint="cs"/>
          <w:rtl/>
        </w:rPr>
        <w:t xml:space="preserve"> - </w:t>
      </w:r>
      <w:r w:rsidRPr="000A7844">
        <w:rPr>
          <w:rFonts w:hint="cs"/>
          <w:rtl/>
        </w:rPr>
        <w:t>الزهد، الحسين بن سعيد الكوفي الأهوازي، تحقيق: غلامرضا عرفانيان، الطبعة الأُولى</w:t>
      </w:r>
      <w:r w:rsidR="002E3966">
        <w:rPr>
          <w:rFonts w:hint="cs"/>
          <w:rtl/>
        </w:rPr>
        <w:t>،</w:t>
      </w:r>
      <w:r w:rsidRPr="000A7844">
        <w:rPr>
          <w:rFonts w:hint="cs"/>
          <w:rtl/>
        </w:rPr>
        <w:t xml:space="preserve"> 1399هـ</w:t>
      </w:r>
      <w:r w:rsidR="002E3966">
        <w:rPr>
          <w:rFonts w:hint="cs"/>
          <w:rtl/>
        </w:rPr>
        <w:t>.</w:t>
      </w:r>
      <w:r w:rsidRPr="000A7844">
        <w:rPr>
          <w:rFonts w:hint="cs"/>
          <w:rtl/>
        </w:rPr>
        <w:t xml:space="preserve"> المطبعة العلمية</w:t>
      </w:r>
      <w:r w:rsidR="002E3966">
        <w:rPr>
          <w:rFonts w:hint="cs"/>
          <w:rtl/>
        </w:rPr>
        <w:t>.</w:t>
      </w:r>
    </w:p>
    <w:p w:rsidR="000A7844" w:rsidRDefault="000A7844" w:rsidP="000A7844">
      <w:pPr>
        <w:pStyle w:val="libNormal"/>
        <w:rPr>
          <w:rtl/>
        </w:rPr>
      </w:pPr>
      <w:r w:rsidRPr="000A7844">
        <w:rPr>
          <w:rFonts w:hint="cs"/>
          <w:rtl/>
        </w:rPr>
        <w:t>51</w:t>
      </w:r>
      <w:r w:rsidR="002E3966">
        <w:rPr>
          <w:rFonts w:hint="cs"/>
          <w:rtl/>
        </w:rPr>
        <w:t xml:space="preserve"> - </w:t>
      </w:r>
      <w:r w:rsidRPr="000A7844">
        <w:rPr>
          <w:rFonts w:hint="cs"/>
          <w:rtl/>
        </w:rPr>
        <w:t>شرح الأسماء الحسنى</w:t>
      </w:r>
      <w:r w:rsidR="002E3966">
        <w:rPr>
          <w:rFonts w:hint="cs"/>
          <w:rtl/>
        </w:rPr>
        <w:t>،</w:t>
      </w:r>
      <w:r w:rsidRPr="000A7844">
        <w:rPr>
          <w:rFonts w:hint="cs"/>
          <w:rtl/>
        </w:rPr>
        <w:t xml:space="preserve"> الملاّ هادي السبزواري (مجلدين)</w:t>
      </w:r>
      <w:r w:rsidR="002E3966">
        <w:rPr>
          <w:rFonts w:hint="cs"/>
          <w:rtl/>
        </w:rPr>
        <w:t>،</w:t>
      </w:r>
      <w:r w:rsidRPr="000A7844">
        <w:rPr>
          <w:rFonts w:hint="cs"/>
          <w:rtl/>
        </w:rPr>
        <w:t xml:space="preserve"> مكتبة بصيرتي.</w:t>
      </w:r>
    </w:p>
    <w:p w:rsidR="000A7844" w:rsidRDefault="000A7844" w:rsidP="000A7844">
      <w:pPr>
        <w:pStyle w:val="libNormal"/>
        <w:rPr>
          <w:rtl/>
        </w:rPr>
      </w:pPr>
      <w:r w:rsidRPr="000A7844">
        <w:rPr>
          <w:rFonts w:hint="cs"/>
          <w:rtl/>
        </w:rPr>
        <w:t>52</w:t>
      </w:r>
      <w:r w:rsidR="002E3966">
        <w:rPr>
          <w:rFonts w:hint="cs"/>
          <w:rtl/>
        </w:rPr>
        <w:t xml:space="preserve"> - </w:t>
      </w:r>
      <w:r w:rsidRPr="000A7844">
        <w:rPr>
          <w:rFonts w:hint="cs"/>
          <w:rtl/>
        </w:rPr>
        <w:t>شرح الأصول الخمسة، لقاضي القضاة عبد الجبار بن أحمد، تعليق: أحمد بن الحسين ابن أبي هاشم</w:t>
      </w:r>
      <w:r w:rsidR="002E3966">
        <w:rPr>
          <w:rFonts w:hint="cs"/>
          <w:rtl/>
        </w:rPr>
        <w:t>،</w:t>
      </w:r>
      <w:r w:rsidRPr="000A7844">
        <w:rPr>
          <w:rFonts w:hint="cs"/>
          <w:rtl/>
        </w:rPr>
        <w:t xml:space="preserve"> تحقيق وتقديم: د. عبدالكريم عثمان</w:t>
      </w:r>
      <w:r w:rsidR="002E3966">
        <w:rPr>
          <w:rFonts w:hint="cs"/>
          <w:rtl/>
        </w:rPr>
        <w:t>،</w:t>
      </w:r>
      <w:r w:rsidRPr="000A7844">
        <w:rPr>
          <w:rFonts w:hint="cs"/>
          <w:rtl/>
        </w:rPr>
        <w:t xml:space="preserve"> الطبعة الثانية</w:t>
      </w:r>
      <w:r w:rsidR="002E3966">
        <w:rPr>
          <w:rFonts w:hint="cs"/>
          <w:rtl/>
        </w:rPr>
        <w:t>،</w:t>
      </w:r>
      <w:r w:rsidRPr="000A7844">
        <w:rPr>
          <w:rFonts w:hint="cs"/>
          <w:rtl/>
        </w:rPr>
        <w:t xml:space="preserve"> 1408هـ</w:t>
      </w:r>
      <w:r w:rsidR="002E3966">
        <w:rPr>
          <w:rFonts w:hint="cs"/>
          <w:rtl/>
        </w:rPr>
        <w:t>،</w:t>
      </w:r>
      <w:r w:rsidRPr="000A7844">
        <w:rPr>
          <w:rFonts w:hint="cs"/>
          <w:rtl/>
        </w:rPr>
        <w:t xml:space="preserve"> مكتبة وهبة</w:t>
      </w:r>
      <w:r w:rsidR="002E3966">
        <w:rPr>
          <w:rFonts w:hint="cs"/>
          <w:rtl/>
        </w:rPr>
        <w:t>،</w:t>
      </w:r>
      <w:r w:rsidRPr="000A7844">
        <w:rPr>
          <w:rFonts w:hint="cs"/>
          <w:rtl/>
        </w:rPr>
        <w:t xml:space="preserve"> القاهرة</w:t>
      </w:r>
      <w:r w:rsidR="002E3966">
        <w:rPr>
          <w:rFonts w:hint="cs"/>
          <w:rtl/>
        </w:rPr>
        <w:t>،</w:t>
      </w:r>
      <w:r w:rsidRPr="000A7844">
        <w:rPr>
          <w:rFonts w:hint="cs"/>
          <w:rtl/>
        </w:rPr>
        <w:t xml:space="preserve"> مصر</w:t>
      </w:r>
      <w:r w:rsidR="002E3966">
        <w:rPr>
          <w:rFonts w:hint="cs"/>
          <w:rtl/>
        </w:rPr>
        <w:t>.</w:t>
      </w:r>
    </w:p>
    <w:p w:rsidR="000A7844" w:rsidRDefault="000A7844" w:rsidP="000A7844">
      <w:pPr>
        <w:pStyle w:val="libNormal"/>
        <w:rPr>
          <w:rtl/>
        </w:rPr>
      </w:pPr>
      <w:r w:rsidRPr="000A7844">
        <w:rPr>
          <w:rFonts w:hint="cs"/>
          <w:rtl/>
        </w:rPr>
        <w:t>53</w:t>
      </w:r>
      <w:r w:rsidR="002E3966">
        <w:rPr>
          <w:rFonts w:hint="cs"/>
          <w:rtl/>
        </w:rPr>
        <w:t xml:space="preserve"> - </w:t>
      </w:r>
      <w:r w:rsidRPr="000A7844">
        <w:rPr>
          <w:rFonts w:hint="cs"/>
          <w:rtl/>
        </w:rPr>
        <w:t>شرح جمل العلم والعمل، الشريف علي بن الحسين المرتضى علم الهدى، تحقيق: الشيخ يعقوب الجعفري المراغي، الطبعة الثانية</w:t>
      </w:r>
      <w:r w:rsidR="002E3966">
        <w:rPr>
          <w:rFonts w:hint="cs"/>
          <w:rtl/>
        </w:rPr>
        <w:t>،</w:t>
      </w:r>
      <w:r w:rsidRPr="000A7844">
        <w:rPr>
          <w:rFonts w:hint="cs"/>
          <w:rtl/>
        </w:rPr>
        <w:t xml:space="preserve"> 1419هـ</w:t>
      </w:r>
      <w:r w:rsidR="002E3966">
        <w:rPr>
          <w:rFonts w:hint="cs"/>
          <w:rtl/>
        </w:rPr>
        <w:t>،</w:t>
      </w:r>
      <w:r w:rsidRPr="000A7844">
        <w:rPr>
          <w:rFonts w:hint="cs"/>
          <w:rtl/>
        </w:rPr>
        <w:t xml:space="preserve"> دار الأسوة للطباعة والنشر،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54</w:t>
      </w:r>
      <w:r w:rsidR="002E3966">
        <w:rPr>
          <w:rFonts w:hint="cs"/>
          <w:rtl/>
        </w:rPr>
        <w:t xml:space="preserve"> - </w:t>
      </w:r>
      <w:r w:rsidRPr="000A7844">
        <w:rPr>
          <w:rFonts w:hint="cs"/>
          <w:rtl/>
        </w:rPr>
        <w:t>شرح العقائد النسفية، سعد الدين التفتازاني، تحقيق: أحمد حجازي السقا، الطبعة الأُولى</w:t>
      </w:r>
      <w:r w:rsidR="002E3966">
        <w:rPr>
          <w:rFonts w:hint="cs"/>
          <w:rtl/>
        </w:rPr>
        <w:t>،</w:t>
      </w:r>
      <w:r w:rsidRPr="000A7844">
        <w:rPr>
          <w:rFonts w:hint="cs"/>
          <w:rtl/>
        </w:rPr>
        <w:t xml:space="preserve"> 1407هـ</w:t>
      </w:r>
      <w:r w:rsidR="002E3966">
        <w:rPr>
          <w:rFonts w:hint="cs"/>
          <w:rtl/>
        </w:rPr>
        <w:t>،</w:t>
      </w:r>
      <w:r w:rsidRPr="000A7844">
        <w:rPr>
          <w:rFonts w:hint="cs"/>
          <w:rtl/>
        </w:rPr>
        <w:t xml:space="preserve"> مكتبة الكليات الأزهرية، القاهرة</w:t>
      </w:r>
      <w:r w:rsidR="002E3966">
        <w:rPr>
          <w:rFonts w:hint="cs"/>
          <w:rtl/>
        </w:rPr>
        <w:t>،</w:t>
      </w:r>
      <w:r w:rsidRPr="000A7844">
        <w:rPr>
          <w:rFonts w:hint="cs"/>
          <w:rtl/>
        </w:rPr>
        <w:t xml:space="preserve"> مصر</w:t>
      </w:r>
      <w:r w:rsidR="002E3966">
        <w:rPr>
          <w:rFonts w:hint="cs"/>
          <w:rtl/>
        </w:rPr>
        <w:t>.</w:t>
      </w:r>
    </w:p>
    <w:p w:rsidR="000A7844" w:rsidRDefault="000A7844" w:rsidP="000A7844">
      <w:pPr>
        <w:pStyle w:val="libNormal"/>
        <w:rPr>
          <w:rtl/>
        </w:rPr>
      </w:pPr>
      <w:r w:rsidRPr="000A7844">
        <w:rPr>
          <w:rFonts w:hint="cs"/>
          <w:rtl/>
        </w:rPr>
        <w:t>55</w:t>
      </w:r>
      <w:r w:rsidR="002E3966">
        <w:rPr>
          <w:rFonts w:hint="cs"/>
          <w:rtl/>
        </w:rPr>
        <w:t xml:space="preserve"> - </w:t>
      </w:r>
      <w:r w:rsidRPr="000A7844">
        <w:rPr>
          <w:rFonts w:hint="cs"/>
          <w:rtl/>
        </w:rPr>
        <w:t>شرح المقاصد، مسعود بن عمر الشهير بسعد الدين التفتازاني، تحقيق: د</w:t>
      </w:r>
      <w:r w:rsidR="002E3966">
        <w:rPr>
          <w:rFonts w:hint="cs"/>
          <w:rtl/>
        </w:rPr>
        <w:t>.</w:t>
      </w:r>
      <w:r w:rsidRPr="000A7844">
        <w:rPr>
          <w:rFonts w:hint="cs"/>
          <w:rtl/>
        </w:rPr>
        <w:t xml:space="preserve"> عبدالرحمن عميرة، الطبعة الأُولى، 1409هـ</w:t>
      </w:r>
      <w:r w:rsidR="002E3966">
        <w:rPr>
          <w:rFonts w:hint="cs"/>
          <w:rtl/>
        </w:rPr>
        <w:t>،</w:t>
      </w:r>
      <w:r w:rsidRPr="000A7844">
        <w:rPr>
          <w:rFonts w:hint="cs"/>
          <w:rtl/>
        </w:rPr>
        <w:t xml:space="preserve"> منشورات الشريف الرضي،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56</w:t>
      </w:r>
      <w:r w:rsidR="002E3966">
        <w:rPr>
          <w:rFonts w:hint="cs"/>
          <w:rtl/>
        </w:rPr>
        <w:t xml:space="preserve"> - </w:t>
      </w:r>
      <w:r w:rsidRPr="000A7844">
        <w:rPr>
          <w:rFonts w:hint="cs"/>
          <w:rtl/>
        </w:rPr>
        <w:t>الصحيفة السجادية</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57</w:t>
      </w:r>
      <w:r w:rsidR="002E3966">
        <w:rPr>
          <w:rFonts w:hint="cs"/>
          <w:rtl/>
        </w:rPr>
        <w:t xml:space="preserve"> - </w:t>
      </w:r>
      <w:r w:rsidRPr="000A7844">
        <w:rPr>
          <w:rFonts w:hint="cs"/>
          <w:rtl/>
        </w:rPr>
        <w:t>صراط الحقّ في المعارف الإسلامية والأصول العقائدية، الشيخ محمّد آصف المحسني، الطبعة الثانية</w:t>
      </w:r>
      <w:r w:rsidR="002E3966">
        <w:rPr>
          <w:rFonts w:hint="cs"/>
          <w:rtl/>
        </w:rPr>
        <w:t>،</w:t>
      </w:r>
      <w:r w:rsidRPr="000A7844">
        <w:rPr>
          <w:rFonts w:hint="cs"/>
          <w:rtl/>
        </w:rPr>
        <w:t xml:space="preserve"> 1413هـ</w:t>
      </w:r>
      <w:r w:rsidR="002E3966">
        <w:rPr>
          <w:rFonts w:hint="cs"/>
          <w:rtl/>
        </w:rPr>
        <w:t>،</w:t>
      </w:r>
      <w:r w:rsidRPr="000A7844">
        <w:rPr>
          <w:rFonts w:hint="cs"/>
          <w:rtl/>
        </w:rPr>
        <w:t xml:space="preserve"> الحركة الإسلامية الأفغانية (القسم الثقافي)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58</w:t>
      </w:r>
      <w:r w:rsidR="002E3966">
        <w:rPr>
          <w:rFonts w:hint="cs"/>
          <w:rtl/>
        </w:rPr>
        <w:t xml:space="preserve"> - </w:t>
      </w:r>
      <w:r w:rsidRPr="000A7844">
        <w:rPr>
          <w:rFonts w:hint="cs"/>
          <w:rtl/>
        </w:rPr>
        <w:t>ضحى الإسلام</w:t>
      </w:r>
      <w:r w:rsidR="002E3966">
        <w:rPr>
          <w:rFonts w:hint="cs"/>
          <w:rtl/>
        </w:rPr>
        <w:t>،</w:t>
      </w:r>
      <w:r w:rsidRPr="000A7844">
        <w:rPr>
          <w:rFonts w:hint="cs"/>
          <w:rtl/>
        </w:rPr>
        <w:t xml:space="preserve"> أحمد أمين 3ج</w:t>
      </w:r>
      <w:r w:rsidR="002E3966">
        <w:rPr>
          <w:rFonts w:hint="cs"/>
          <w:rtl/>
        </w:rPr>
        <w:t>،</w:t>
      </w:r>
      <w:r w:rsidRPr="000A7844">
        <w:rPr>
          <w:rFonts w:hint="cs"/>
          <w:rtl/>
        </w:rPr>
        <w:t xml:space="preserve"> الطبعة العاشرة، دار الكتاب العربي،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59</w:t>
      </w:r>
      <w:r w:rsidR="002E3966">
        <w:rPr>
          <w:rFonts w:hint="cs"/>
          <w:rtl/>
        </w:rPr>
        <w:t xml:space="preserve"> - </w:t>
      </w:r>
      <w:r w:rsidRPr="000A7844">
        <w:rPr>
          <w:rFonts w:hint="cs"/>
          <w:rtl/>
        </w:rPr>
        <w:t>العدل الإلهي، الشيخ مرتضى المطهري، ترجمة</w:t>
      </w:r>
      <w:r w:rsidR="002E3966">
        <w:rPr>
          <w:rFonts w:hint="cs"/>
          <w:rtl/>
        </w:rPr>
        <w:t>،</w:t>
      </w:r>
      <w:r w:rsidRPr="000A7844">
        <w:rPr>
          <w:rFonts w:hint="cs"/>
          <w:rtl/>
        </w:rPr>
        <w:t xml:space="preserve"> محمّد عبدالمنعم الخاقاني، الطبعة الثانية</w:t>
      </w:r>
      <w:r w:rsidR="002E3966">
        <w:rPr>
          <w:rFonts w:hint="cs"/>
          <w:rtl/>
        </w:rPr>
        <w:t>،</w:t>
      </w:r>
      <w:r w:rsidRPr="000A7844">
        <w:rPr>
          <w:rFonts w:hint="cs"/>
          <w:rtl/>
        </w:rPr>
        <w:t xml:space="preserve"> 1405هـ</w:t>
      </w:r>
      <w:r w:rsidR="002E3966">
        <w:rPr>
          <w:rFonts w:hint="cs"/>
          <w:rtl/>
        </w:rPr>
        <w:t>،</w:t>
      </w:r>
      <w:r w:rsidRPr="000A7844">
        <w:rPr>
          <w:rFonts w:hint="cs"/>
          <w:rtl/>
        </w:rPr>
        <w:t xml:space="preserve"> الدار الإسلامية للطباعة والنشر والتوزيع</w:t>
      </w:r>
      <w:r w:rsidR="002E3966">
        <w:rPr>
          <w:rFonts w:hint="cs"/>
          <w:rtl/>
        </w:rPr>
        <w:t>،</w:t>
      </w:r>
      <w:r w:rsidRPr="000A7844">
        <w:rPr>
          <w:rFonts w:hint="cs"/>
          <w:rtl/>
        </w:rPr>
        <w:t xml:space="preserve"> بيروت</w:t>
      </w:r>
      <w:r w:rsidR="002E3966">
        <w:rPr>
          <w:rFonts w:hint="cs"/>
          <w:rtl/>
        </w:rPr>
        <w:t>،</w:t>
      </w:r>
      <w:r w:rsidRPr="000A7844">
        <w:rPr>
          <w:rFonts w:hint="cs"/>
          <w:rtl/>
        </w:rPr>
        <w:t xml:space="preserve"> لبنان.</w:t>
      </w:r>
    </w:p>
    <w:p w:rsidR="000A7844" w:rsidRDefault="000A7844" w:rsidP="000A7844">
      <w:pPr>
        <w:pStyle w:val="libNormal"/>
        <w:rPr>
          <w:rtl/>
        </w:rPr>
      </w:pPr>
      <w:r w:rsidRPr="000A7844">
        <w:rPr>
          <w:rFonts w:hint="cs"/>
          <w:rtl/>
        </w:rPr>
        <w:t>60</w:t>
      </w:r>
      <w:r w:rsidR="002E3966">
        <w:rPr>
          <w:rFonts w:hint="cs"/>
          <w:rtl/>
        </w:rPr>
        <w:t xml:space="preserve"> - </w:t>
      </w:r>
      <w:r w:rsidRPr="000A7844">
        <w:rPr>
          <w:rFonts w:hint="cs"/>
          <w:rtl/>
        </w:rPr>
        <w:t>العروة الوثقى، السيّد جمال الدين الأفغاني والشيخ محمّد عبده، إعداد: السيّد هادي خسرو شاهي، الطبعة الأُولى</w:t>
      </w:r>
      <w:r w:rsidR="002E3966">
        <w:rPr>
          <w:rFonts w:hint="cs"/>
          <w:rtl/>
        </w:rPr>
        <w:t>،</w:t>
      </w:r>
      <w:r w:rsidRPr="000A7844">
        <w:rPr>
          <w:rFonts w:hint="cs"/>
          <w:rtl/>
        </w:rPr>
        <w:t xml:space="preserve"> 1417هـ</w:t>
      </w:r>
      <w:r w:rsidR="002E3966">
        <w:rPr>
          <w:rFonts w:hint="cs"/>
          <w:rtl/>
        </w:rPr>
        <w:t>،</w:t>
      </w:r>
      <w:r w:rsidRPr="000A7844">
        <w:rPr>
          <w:rFonts w:hint="cs"/>
          <w:rtl/>
        </w:rPr>
        <w:t xml:space="preserve"> مؤسسة الطباعة والنشر</w:t>
      </w:r>
      <w:r w:rsidR="002E3966">
        <w:rPr>
          <w:rFonts w:hint="cs"/>
          <w:rtl/>
        </w:rPr>
        <w:t>،</w:t>
      </w:r>
      <w:r w:rsidRPr="000A7844">
        <w:rPr>
          <w:rFonts w:hint="cs"/>
          <w:rtl/>
        </w:rPr>
        <w:t xml:space="preserve"> وزارة الثقافة والإرشاد الإسلامي</w:t>
      </w:r>
      <w:r w:rsidR="002E3966">
        <w:rPr>
          <w:rFonts w:hint="cs"/>
          <w:rtl/>
        </w:rPr>
        <w:t>،</w:t>
      </w:r>
      <w:r w:rsidRPr="000A7844">
        <w:rPr>
          <w:rFonts w:hint="cs"/>
          <w:rtl/>
        </w:rPr>
        <w:t xml:space="preserve"> طهران</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61</w:t>
      </w:r>
      <w:r w:rsidR="002E3966">
        <w:rPr>
          <w:rFonts w:hint="cs"/>
          <w:rtl/>
        </w:rPr>
        <w:t xml:space="preserve"> - </w:t>
      </w:r>
      <w:r w:rsidRPr="000A7844">
        <w:rPr>
          <w:rFonts w:hint="cs"/>
          <w:rtl/>
        </w:rPr>
        <w:t>العقيدة الإسلامية وأسسها</w:t>
      </w:r>
      <w:r w:rsidR="002E3966">
        <w:rPr>
          <w:rFonts w:hint="cs"/>
          <w:rtl/>
        </w:rPr>
        <w:t>،</w:t>
      </w:r>
      <w:r w:rsidRPr="000A7844">
        <w:rPr>
          <w:rFonts w:hint="cs"/>
          <w:rtl/>
        </w:rPr>
        <w:t xml:space="preserve"> عبدالرحمن حسن جنكه الميداني، الطبعة الثانية</w:t>
      </w:r>
      <w:r w:rsidR="002E3966">
        <w:rPr>
          <w:rFonts w:hint="cs"/>
          <w:rtl/>
        </w:rPr>
        <w:t>،</w:t>
      </w:r>
      <w:r w:rsidRPr="000A7844">
        <w:rPr>
          <w:rFonts w:hint="cs"/>
          <w:rtl/>
        </w:rPr>
        <w:t xml:space="preserve"> 1399هـ</w:t>
      </w:r>
      <w:r w:rsidR="002E3966">
        <w:rPr>
          <w:rFonts w:hint="cs"/>
          <w:rtl/>
        </w:rPr>
        <w:t>،</w:t>
      </w:r>
      <w:r w:rsidRPr="000A7844">
        <w:rPr>
          <w:rFonts w:hint="cs"/>
          <w:rtl/>
        </w:rPr>
        <w:t xml:space="preserve"> دار العلم</w:t>
      </w:r>
      <w:r w:rsidR="002E3966">
        <w:rPr>
          <w:rFonts w:hint="cs"/>
          <w:rtl/>
        </w:rPr>
        <w:t>،</w:t>
      </w:r>
      <w:r w:rsidRPr="000A7844">
        <w:rPr>
          <w:rFonts w:hint="cs"/>
          <w:rtl/>
        </w:rPr>
        <w:t xml:space="preserve"> دمشق</w:t>
      </w:r>
      <w:r w:rsidR="002E3966">
        <w:rPr>
          <w:rFonts w:hint="cs"/>
          <w:rtl/>
        </w:rPr>
        <w:t>،</w:t>
      </w:r>
      <w:r w:rsidRPr="000A7844">
        <w:rPr>
          <w:rFonts w:hint="cs"/>
          <w:rtl/>
        </w:rPr>
        <w:t xml:space="preserve"> بيروت.</w:t>
      </w:r>
    </w:p>
    <w:p w:rsidR="000A7844" w:rsidRDefault="000A7844" w:rsidP="000A7844">
      <w:pPr>
        <w:pStyle w:val="libNormal"/>
        <w:rPr>
          <w:rtl/>
        </w:rPr>
      </w:pPr>
      <w:r w:rsidRPr="000A7844">
        <w:rPr>
          <w:rFonts w:hint="cs"/>
          <w:rtl/>
        </w:rPr>
        <w:t>62</w:t>
      </w:r>
      <w:r w:rsidR="002E3966">
        <w:rPr>
          <w:rFonts w:hint="cs"/>
          <w:rtl/>
        </w:rPr>
        <w:t xml:space="preserve"> - </w:t>
      </w:r>
      <w:r w:rsidRPr="000A7844">
        <w:rPr>
          <w:rFonts w:hint="cs"/>
          <w:rtl/>
        </w:rPr>
        <w:t>علل الشرائع</w:t>
      </w:r>
      <w:r w:rsidR="002E3966">
        <w:rPr>
          <w:rFonts w:hint="cs"/>
          <w:rtl/>
        </w:rPr>
        <w:t>،</w:t>
      </w:r>
      <w:r w:rsidRPr="000A7844">
        <w:rPr>
          <w:rFonts w:hint="cs"/>
          <w:rtl/>
        </w:rPr>
        <w:t xml:space="preserve"> الشيخ الصدوق أبو جعفر محمّد بن علي بن الحسين بن بابويه القمي، الطبعة الأُولى 1386هـ</w:t>
      </w:r>
      <w:r w:rsidR="002E3966">
        <w:rPr>
          <w:rFonts w:hint="cs"/>
          <w:rtl/>
        </w:rPr>
        <w:t>،</w:t>
      </w:r>
      <w:r w:rsidRPr="000A7844">
        <w:rPr>
          <w:rFonts w:hint="cs"/>
          <w:rtl/>
        </w:rPr>
        <w:t xml:space="preserve"> المكتبة الحيدرية</w:t>
      </w:r>
      <w:r w:rsidR="002E3966">
        <w:rPr>
          <w:rFonts w:hint="cs"/>
          <w:rtl/>
        </w:rPr>
        <w:t>.</w:t>
      </w:r>
    </w:p>
    <w:p w:rsidR="000A7844" w:rsidRDefault="000A7844" w:rsidP="000A7844">
      <w:pPr>
        <w:pStyle w:val="libNormal"/>
        <w:rPr>
          <w:rtl/>
        </w:rPr>
      </w:pPr>
      <w:r w:rsidRPr="000A7844">
        <w:rPr>
          <w:rFonts w:hint="cs"/>
          <w:rtl/>
        </w:rPr>
        <w:t>63</w:t>
      </w:r>
      <w:r w:rsidR="002E3966">
        <w:rPr>
          <w:rFonts w:hint="cs"/>
          <w:rtl/>
        </w:rPr>
        <w:t xml:space="preserve"> - </w:t>
      </w:r>
      <w:r w:rsidRPr="000A7844">
        <w:rPr>
          <w:rFonts w:hint="cs"/>
          <w:rtl/>
        </w:rPr>
        <w:t>علم اليقين في أصول الدين، الشيخ محمّد بن المرتضى المدعو بالمولى محسن الكاشاني، 2ج، الطبعة الأُولى</w:t>
      </w:r>
      <w:r w:rsidR="002E3966">
        <w:rPr>
          <w:rFonts w:hint="cs"/>
          <w:rtl/>
        </w:rPr>
        <w:t>،</w:t>
      </w:r>
      <w:r w:rsidRPr="000A7844">
        <w:rPr>
          <w:rFonts w:hint="cs"/>
          <w:rtl/>
        </w:rPr>
        <w:t xml:space="preserve"> 1410، دار البلاغة للطباعة والنشر والتوزيع،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64</w:t>
      </w:r>
      <w:r w:rsidR="002E3966">
        <w:rPr>
          <w:rFonts w:hint="cs"/>
          <w:rtl/>
        </w:rPr>
        <w:t xml:space="preserve"> - </w:t>
      </w:r>
      <w:r w:rsidRPr="000A7844">
        <w:rPr>
          <w:rFonts w:hint="cs"/>
          <w:rtl/>
        </w:rPr>
        <w:t>عوالي اللئالي، ابن أبي جمهور الأحسائي (4 أجزاء)</w:t>
      </w:r>
      <w:r w:rsidR="002E3966">
        <w:rPr>
          <w:rFonts w:hint="cs"/>
          <w:rtl/>
        </w:rPr>
        <w:t>،</w:t>
      </w:r>
      <w:r w:rsidRPr="000A7844">
        <w:rPr>
          <w:rFonts w:hint="cs"/>
          <w:rtl/>
        </w:rPr>
        <w:t xml:space="preserve"> تحقيق: مجتبى العراقي، الطبعة الأُولى</w:t>
      </w:r>
      <w:r w:rsidR="002E3966">
        <w:rPr>
          <w:rFonts w:hint="cs"/>
          <w:rtl/>
        </w:rPr>
        <w:t>،</w:t>
      </w:r>
      <w:r w:rsidRPr="000A7844">
        <w:rPr>
          <w:rFonts w:hint="cs"/>
          <w:rtl/>
        </w:rPr>
        <w:t xml:space="preserve"> 1403هـ</w:t>
      </w:r>
      <w:r w:rsidR="002E3966">
        <w:rPr>
          <w:rFonts w:hint="cs"/>
          <w:rtl/>
        </w:rPr>
        <w:t>،</w:t>
      </w:r>
      <w:r w:rsidRPr="000A7844">
        <w:rPr>
          <w:rFonts w:hint="cs"/>
          <w:rtl/>
        </w:rPr>
        <w:t xml:space="preserve"> مطبعة سيد الشهداء</w:t>
      </w:r>
      <w:r w:rsidR="002E3966">
        <w:rPr>
          <w:rFonts w:hint="cs"/>
          <w:rtl/>
        </w:rPr>
        <w:t>.</w:t>
      </w:r>
    </w:p>
    <w:p w:rsidR="000A7844" w:rsidRDefault="000A7844" w:rsidP="000A7844">
      <w:pPr>
        <w:pStyle w:val="libNormal"/>
        <w:rPr>
          <w:rtl/>
        </w:rPr>
      </w:pPr>
      <w:r w:rsidRPr="000A7844">
        <w:rPr>
          <w:rFonts w:hint="cs"/>
          <w:rtl/>
        </w:rPr>
        <w:t>65</w:t>
      </w:r>
      <w:r w:rsidR="002E3966">
        <w:rPr>
          <w:rFonts w:hint="cs"/>
          <w:rtl/>
        </w:rPr>
        <w:t xml:space="preserve"> - </w:t>
      </w:r>
      <w:r w:rsidRPr="000A7844">
        <w:rPr>
          <w:rFonts w:hint="cs"/>
          <w:rtl/>
        </w:rPr>
        <w:t>عيون أخبار الرضا، الشيخ أبو جعفر محمّد بن علي بن الحسين بن بابويه القمي المعروف بالصدوق، 2ج، الطبعة الأُولى</w:t>
      </w:r>
      <w:r w:rsidR="002E3966">
        <w:rPr>
          <w:rFonts w:hint="cs"/>
          <w:rtl/>
        </w:rPr>
        <w:t>،</w:t>
      </w:r>
      <w:r w:rsidRPr="000A7844">
        <w:rPr>
          <w:rFonts w:hint="cs"/>
          <w:rtl/>
        </w:rPr>
        <w:t xml:space="preserve"> 1404هـ</w:t>
      </w:r>
      <w:r w:rsidR="002E3966">
        <w:rPr>
          <w:rFonts w:hint="cs"/>
          <w:rtl/>
        </w:rPr>
        <w:t>،</w:t>
      </w:r>
      <w:r w:rsidRPr="000A7844">
        <w:rPr>
          <w:rFonts w:hint="cs"/>
          <w:rtl/>
        </w:rPr>
        <w:t xml:space="preserve"> منشورات مؤسسة الأعلمي للمطبوعات</w:t>
      </w:r>
      <w:r w:rsidR="002E3966">
        <w:rPr>
          <w:rFonts w:hint="cs"/>
          <w:rtl/>
        </w:rPr>
        <w:t>،</w:t>
      </w:r>
      <w:r w:rsidRPr="000A7844">
        <w:rPr>
          <w:rFonts w:hint="cs"/>
          <w:rtl/>
        </w:rPr>
        <w:t xml:space="preserve"> بيروت</w:t>
      </w:r>
      <w:r w:rsidR="002E3966">
        <w:rPr>
          <w:rFonts w:hint="cs"/>
          <w:rtl/>
        </w:rPr>
        <w:t>،</w:t>
      </w:r>
      <w:r w:rsidRPr="000A7844">
        <w:rPr>
          <w:rFonts w:hint="cs"/>
          <w:rtl/>
        </w:rPr>
        <w:t xml:space="preserve"> لبنان.</w:t>
      </w:r>
    </w:p>
    <w:p w:rsidR="000A7844" w:rsidRDefault="000A7844" w:rsidP="000A7844">
      <w:pPr>
        <w:pStyle w:val="libNormal"/>
        <w:rPr>
          <w:rtl/>
        </w:rPr>
      </w:pPr>
      <w:r w:rsidRPr="000A7844">
        <w:rPr>
          <w:rFonts w:hint="cs"/>
          <w:rtl/>
        </w:rPr>
        <w:t>66</w:t>
      </w:r>
      <w:r w:rsidR="002E3966">
        <w:rPr>
          <w:rFonts w:hint="cs"/>
          <w:rtl/>
        </w:rPr>
        <w:t xml:space="preserve"> - </w:t>
      </w:r>
      <w:r w:rsidRPr="000A7844">
        <w:rPr>
          <w:rFonts w:hint="cs"/>
          <w:rtl/>
        </w:rPr>
        <w:t>غنية النزوع إلى علمي الأصول والفروع، السيّد حمزة بن علي بن زهرة الحلبي، 2ج، تحقيق: الشيخ إبراهيم البهادري، الطبعة الأُولى</w:t>
      </w:r>
      <w:r w:rsidR="002E3966">
        <w:rPr>
          <w:rFonts w:hint="cs"/>
          <w:rtl/>
        </w:rPr>
        <w:t>،</w:t>
      </w:r>
      <w:r w:rsidRPr="000A7844">
        <w:rPr>
          <w:rFonts w:hint="cs"/>
          <w:rtl/>
        </w:rPr>
        <w:t xml:space="preserve"> 1418هـ</w:t>
      </w:r>
      <w:r w:rsidR="002E3966">
        <w:rPr>
          <w:rFonts w:hint="cs"/>
          <w:rtl/>
        </w:rPr>
        <w:t>،</w:t>
      </w:r>
      <w:r w:rsidRPr="000A7844">
        <w:rPr>
          <w:rFonts w:hint="cs"/>
          <w:rtl/>
        </w:rPr>
        <w:t xml:space="preserve"> مؤسسة الإمام الصادق(عليه السلام)،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67</w:t>
      </w:r>
      <w:r w:rsidR="002E3966">
        <w:rPr>
          <w:rFonts w:hint="cs"/>
          <w:rtl/>
        </w:rPr>
        <w:t xml:space="preserve"> - </w:t>
      </w:r>
      <w:r w:rsidRPr="000A7844">
        <w:rPr>
          <w:rFonts w:hint="cs"/>
          <w:rtl/>
        </w:rPr>
        <w:t>الفرق بين الفرق</w:t>
      </w:r>
      <w:r w:rsidR="002E3966">
        <w:rPr>
          <w:rFonts w:hint="cs"/>
          <w:rtl/>
        </w:rPr>
        <w:t>،</w:t>
      </w:r>
      <w:r w:rsidRPr="000A7844">
        <w:rPr>
          <w:rFonts w:hint="cs"/>
          <w:rtl/>
        </w:rPr>
        <w:t xml:space="preserve"> عبد القادر الاسفرائيني، تحقيق: محمّد محيي الدين عبد الحميد</w:t>
      </w:r>
      <w:r w:rsidR="002E3966">
        <w:rPr>
          <w:rFonts w:hint="cs"/>
          <w:rtl/>
        </w:rPr>
        <w:t>،</w:t>
      </w:r>
      <w:r w:rsidRPr="000A7844">
        <w:rPr>
          <w:rFonts w:hint="cs"/>
          <w:rtl/>
        </w:rPr>
        <w:t xml:space="preserve"> الطبعة الأُولى</w:t>
      </w:r>
      <w:r w:rsidR="002E3966">
        <w:rPr>
          <w:rFonts w:hint="cs"/>
          <w:rtl/>
        </w:rPr>
        <w:t>،</w:t>
      </w:r>
      <w:r w:rsidRPr="000A7844">
        <w:rPr>
          <w:rFonts w:hint="cs"/>
          <w:rtl/>
        </w:rPr>
        <w:t xml:space="preserve"> 1419هـ</w:t>
      </w:r>
      <w:r w:rsidR="002E3966">
        <w:rPr>
          <w:rFonts w:hint="cs"/>
          <w:rtl/>
        </w:rPr>
        <w:t>،</w:t>
      </w:r>
      <w:r w:rsidRPr="000A7844">
        <w:rPr>
          <w:rFonts w:hint="cs"/>
          <w:rtl/>
        </w:rPr>
        <w:t xml:space="preserve"> المكتبة العصرية للطباعة والنشر</w:t>
      </w:r>
      <w:r w:rsidR="002E3966">
        <w:rPr>
          <w:rFonts w:hint="cs"/>
          <w:rtl/>
        </w:rPr>
        <w:t>،</w:t>
      </w:r>
      <w:r w:rsidRPr="000A7844">
        <w:rPr>
          <w:rFonts w:hint="cs"/>
          <w:rtl/>
        </w:rPr>
        <w:t xml:space="preserve"> صيدا</w:t>
      </w:r>
      <w:r w:rsidR="002E3966">
        <w:rPr>
          <w:rFonts w:hint="cs"/>
          <w:rtl/>
        </w:rPr>
        <w:t>،</w:t>
      </w:r>
      <w:r w:rsidRPr="000A7844">
        <w:rPr>
          <w:rFonts w:hint="cs"/>
          <w:rtl/>
        </w:rPr>
        <w:t xml:space="preserve">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68</w:t>
      </w:r>
      <w:r w:rsidR="002E3966">
        <w:rPr>
          <w:rFonts w:hint="cs"/>
          <w:rtl/>
        </w:rPr>
        <w:t xml:space="preserve"> - </w:t>
      </w:r>
      <w:r w:rsidRPr="000A7844">
        <w:rPr>
          <w:rFonts w:hint="cs"/>
          <w:rtl/>
        </w:rPr>
        <w:t>فصوص الحكم</w:t>
      </w:r>
      <w:r w:rsidR="002E3966">
        <w:rPr>
          <w:rFonts w:hint="cs"/>
          <w:rtl/>
        </w:rPr>
        <w:t>،</w:t>
      </w:r>
      <w:r w:rsidRPr="000A7844">
        <w:rPr>
          <w:rFonts w:hint="cs"/>
          <w:rtl/>
        </w:rPr>
        <w:t xml:space="preserve"> الشيخ محيي الدين بن العربي، الطبعة الثانية</w:t>
      </w:r>
      <w:r w:rsidR="002E3966">
        <w:rPr>
          <w:rFonts w:hint="cs"/>
          <w:rtl/>
        </w:rPr>
        <w:t>،</w:t>
      </w:r>
      <w:r w:rsidRPr="000A7844">
        <w:rPr>
          <w:rFonts w:hint="cs"/>
          <w:rtl/>
        </w:rPr>
        <w:t xml:space="preserve"> 1409هـ</w:t>
      </w:r>
      <w:r w:rsidR="002E3966">
        <w:rPr>
          <w:rFonts w:hint="cs"/>
          <w:rtl/>
        </w:rPr>
        <w:t>،</w:t>
      </w:r>
      <w:r w:rsidRPr="000A7844">
        <w:rPr>
          <w:rFonts w:hint="cs"/>
          <w:rtl/>
        </w:rPr>
        <w:t xml:space="preserve"> جماعة إحياء</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الفلسفة، منشورات مكتبة دار الثقافة، العراق، نينوى.</w:t>
      </w:r>
    </w:p>
    <w:p w:rsidR="000A7844" w:rsidRDefault="000A7844" w:rsidP="000A7844">
      <w:pPr>
        <w:pStyle w:val="libNormal"/>
        <w:rPr>
          <w:rtl/>
        </w:rPr>
      </w:pPr>
      <w:r w:rsidRPr="000A7844">
        <w:rPr>
          <w:rFonts w:hint="cs"/>
          <w:rtl/>
        </w:rPr>
        <w:t>69</w:t>
      </w:r>
      <w:r w:rsidR="002E3966">
        <w:rPr>
          <w:rFonts w:hint="cs"/>
          <w:rtl/>
        </w:rPr>
        <w:t xml:space="preserve"> - </w:t>
      </w:r>
      <w:r w:rsidRPr="000A7844">
        <w:rPr>
          <w:rFonts w:hint="cs"/>
          <w:rtl/>
        </w:rPr>
        <w:t>الفصول المهمّة في أصول الأئمة، الشيخ محمّد بن الحسن الحرّ العاملي، تحقيق: محمّد ابن محمّد الحسين القائيني، الطبعة الأُولى</w:t>
      </w:r>
      <w:r w:rsidR="002E3966">
        <w:rPr>
          <w:rFonts w:hint="cs"/>
          <w:rtl/>
        </w:rPr>
        <w:t>،</w:t>
      </w:r>
      <w:r w:rsidRPr="000A7844">
        <w:rPr>
          <w:rFonts w:hint="cs"/>
          <w:rtl/>
        </w:rPr>
        <w:t xml:space="preserve"> 1424هـ</w:t>
      </w:r>
      <w:r w:rsidR="002E3966">
        <w:rPr>
          <w:rFonts w:hint="cs"/>
          <w:rtl/>
        </w:rPr>
        <w:t>،</w:t>
      </w:r>
      <w:r w:rsidRPr="000A7844">
        <w:rPr>
          <w:rFonts w:hint="cs"/>
          <w:rtl/>
        </w:rPr>
        <w:t xml:space="preserve"> دار إحياء التراث العربي، بيروت، لبنان.</w:t>
      </w:r>
    </w:p>
    <w:p w:rsidR="000A7844" w:rsidRDefault="000A7844" w:rsidP="000A7844">
      <w:pPr>
        <w:pStyle w:val="libNormal"/>
        <w:rPr>
          <w:rtl/>
        </w:rPr>
      </w:pPr>
      <w:r w:rsidRPr="000A7844">
        <w:rPr>
          <w:rFonts w:hint="cs"/>
          <w:rtl/>
        </w:rPr>
        <w:t>70</w:t>
      </w:r>
      <w:r w:rsidR="002E3966">
        <w:rPr>
          <w:rFonts w:hint="cs"/>
          <w:rtl/>
        </w:rPr>
        <w:t xml:space="preserve"> - </w:t>
      </w:r>
      <w:r w:rsidRPr="000A7844">
        <w:rPr>
          <w:rFonts w:hint="cs"/>
          <w:rtl/>
        </w:rPr>
        <w:t>الفوائد البهية في شرح عقائد الإمامية، 2ج</w:t>
      </w:r>
      <w:r w:rsidR="002E3966">
        <w:rPr>
          <w:rFonts w:hint="cs"/>
          <w:rtl/>
        </w:rPr>
        <w:t>،</w:t>
      </w:r>
      <w:r w:rsidRPr="000A7844">
        <w:rPr>
          <w:rFonts w:hint="cs"/>
          <w:rtl/>
        </w:rPr>
        <w:t xml:space="preserve"> الشيخ محمّد حمّود العاملي، الطبعة الأُولى</w:t>
      </w:r>
      <w:r w:rsidR="002E3966">
        <w:rPr>
          <w:rFonts w:hint="cs"/>
          <w:rtl/>
        </w:rPr>
        <w:t>،</w:t>
      </w:r>
      <w:r w:rsidRPr="000A7844">
        <w:rPr>
          <w:rFonts w:hint="cs"/>
          <w:rtl/>
        </w:rPr>
        <w:t xml:space="preserve"> 1418هـ</w:t>
      </w:r>
      <w:r w:rsidR="002E3966">
        <w:rPr>
          <w:rFonts w:hint="cs"/>
          <w:rtl/>
        </w:rPr>
        <w:t>،</w:t>
      </w:r>
      <w:r w:rsidRPr="000A7844">
        <w:rPr>
          <w:rFonts w:hint="cs"/>
          <w:rtl/>
        </w:rPr>
        <w:t xml:space="preserve"> مركز العترة للدراسات والبحوث</w:t>
      </w:r>
      <w:r w:rsidR="002E3966">
        <w:rPr>
          <w:rFonts w:hint="cs"/>
          <w:rtl/>
        </w:rPr>
        <w:t>.</w:t>
      </w:r>
    </w:p>
    <w:p w:rsidR="000A7844" w:rsidRDefault="000A7844" w:rsidP="000A7844">
      <w:pPr>
        <w:pStyle w:val="libNormal"/>
        <w:rPr>
          <w:rtl/>
        </w:rPr>
      </w:pPr>
      <w:r w:rsidRPr="000A7844">
        <w:rPr>
          <w:rFonts w:hint="cs"/>
          <w:rtl/>
        </w:rPr>
        <w:t>71</w:t>
      </w:r>
      <w:r w:rsidR="002E3966">
        <w:rPr>
          <w:rFonts w:hint="cs"/>
          <w:rtl/>
        </w:rPr>
        <w:t xml:space="preserve"> - </w:t>
      </w:r>
      <w:r w:rsidRPr="000A7844">
        <w:rPr>
          <w:rFonts w:hint="cs"/>
          <w:rtl/>
        </w:rPr>
        <w:t>القضاء والقدر، فخرالدين الرازي، تعليق: محمّد المعتصم باللّه البغدادي</w:t>
      </w:r>
      <w:r w:rsidR="002E3966">
        <w:rPr>
          <w:rFonts w:hint="cs"/>
          <w:rtl/>
        </w:rPr>
        <w:t>،</w:t>
      </w:r>
      <w:r w:rsidRPr="000A7844">
        <w:rPr>
          <w:rFonts w:hint="cs"/>
          <w:rtl/>
        </w:rPr>
        <w:t xml:space="preserve"> الطبعة الثانية</w:t>
      </w:r>
      <w:r w:rsidR="002E3966">
        <w:rPr>
          <w:rFonts w:hint="cs"/>
          <w:rtl/>
        </w:rPr>
        <w:t>،</w:t>
      </w:r>
      <w:r w:rsidRPr="000A7844">
        <w:rPr>
          <w:rFonts w:hint="cs"/>
          <w:rtl/>
        </w:rPr>
        <w:t xml:space="preserve"> 1414هـ</w:t>
      </w:r>
      <w:r w:rsidR="002E3966">
        <w:rPr>
          <w:rFonts w:hint="cs"/>
          <w:rtl/>
        </w:rPr>
        <w:t>،</w:t>
      </w:r>
      <w:r w:rsidRPr="000A7844">
        <w:rPr>
          <w:rFonts w:hint="cs"/>
          <w:rtl/>
        </w:rPr>
        <w:t xml:space="preserve"> دار الكتاب العربي، بيروت</w:t>
      </w:r>
      <w:r w:rsidR="002E3966">
        <w:rPr>
          <w:rFonts w:hint="cs"/>
          <w:rtl/>
        </w:rPr>
        <w:t>،</w:t>
      </w:r>
      <w:r w:rsidRPr="000A7844">
        <w:rPr>
          <w:rFonts w:hint="cs"/>
          <w:rtl/>
        </w:rPr>
        <w:t xml:space="preserve"> لبنان.</w:t>
      </w:r>
    </w:p>
    <w:p w:rsidR="000A7844" w:rsidRDefault="000A7844" w:rsidP="000A7844">
      <w:pPr>
        <w:pStyle w:val="libNormal"/>
        <w:rPr>
          <w:rtl/>
        </w:rPr>
      </w:pPr>
      <w:r w:rsidRPr="000A7844">
        <w:rPr>
          <w:rFonts w:hint="cs"/>
          <w:rtl/>
        </w:rPr>
        <w:t>72</w:t>
      </w:r>
      <w:r w:rsidR="002E3966">
        <w:rPr>
          <w:rFonts w:hint="cs"/>
          <w:rtl/>
        </w:rPr>
        <w:t xml:space="preserve"> - </w:t>
      </w:r>
      <w:r w:rsidRPr="000A7844">
        <w:rPr>
          <w:rFonts w:hint="cs"/>
          <w:rtl/>
        </w:rPr>
        <w:t>قواعد العقائد، نصير الدين الطوسي، تحقيق: الشيخ علي الرباني الكلبايكاني، الطبعة الأُولى</w:t>
      </w:r>
      <w:r w:rsidR="002E3966">
        <w:rPr>
          <w:rFonts w:hint="cs"/>
          <w:rtl/>
        </w:rPr>
        <w:t>،</w:t>
      </w:r>
      <w:r w:rsidRPr="000A7844">
        <w:rPr>
          <w:rFonts w:hint="cs"/>
          <w:rtl/>
        </w:rPr>
        <w:t xml:space="preserve"> 1416هـ</w:t>
      </w:r>
      <w:r w:rsidR="002E3966">
        <w:rPr>
          <w:rFonts w:hint="cs"/>
          <w:rtl/>
        </w:rPr>
        <w:t>،</w:t>
      </w:r>
      <w:r w:rsidRPr="000A7844">
        <w:rPr>
          <w:rFonts w:hint="cs"/>
          <w:rtl/>
        </w:rPr>
        <w:t xml:space="preserve"> لجنة إدارة الحوزة العلمية</w:t>
      </w:r>
      <w:r w:rsidR="002E3966">
        <w:rPr>
          <w:rFonts w:hint="cs"/>
          <w:rtl/>
        </w:rPr>
        <w:t>،</w:t>
      </w:r>
      <w:r w:rsidRPr="000A7844">
        <w:rPr>
          <w:rFonts w:hint="cs"/>
          <w:rtl/>
        </w:rPr>
        <w:t xml:space="preserve">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73</w:t>
      </w:r>
      <w:r w:rsidR="002E3966">
        <w:rPr>
          <w:rFonts w:hint="cs"/>
          <w:rtl/>
        </w:rPr>
        <w:t xml:space="preserve"> - </w:t>
      </w:r>
      <w:r w:rsidRPr="000A7844">
        <w:rPr>
          <w:rFonts w:hint="cs"/>
          <w:rtl/>
        </w:rPr>
        <w:t>القواعد الكلامية، تبحث عن أصول عامة يُعتمد عليها في حل المسائل الكلامية</w:t>
      </w:r>
      <w:r w:rsidR="002E3966">
        <w:rPr>
          <w:rFonts w:hint="cs"/>
          <w:rtl/>
        </w:rPr>
        <w:t>،</w:t>
      </w:r>
      <w:r w:rsidRPr="000A7844">
        <w:rPr>
          <w:rFonts w:hint="cs"/>
          <w:rtl/>
        </w:rPr>
        <w:t xml:space="preserve"> الشيخ علي الرباني الكلبايكاني، الطبعة الأُولى</w:t>
      </w:r>
      <w:r w:rsidR="002E3966">
        <w:rPr>
          <w:rFonts w:hint="cs"/>
          <w:rtl/>
        </w:rPr>
        <w:t>،</w:t>
      </w:r>
      <w:r w:rsidRPr="000A7844">
        <w:rPr>
          <w:rFonts w:hint="cs"/>
          <w:rtl/>
        </w:rPr>
        <w:t xml:space="preserve"> 1418هـ</w:t>
      </w:r>
      <w:r w:rsidR="002E3966">
        <w:rPr>
          <w:rFonts w:hint="cs"/>
          <w:rtl/>
        </w:rPr>
        <w:t>،</w:t>
      </w:r>
      <w:r w:rsidRPr="000A7844">
        <w:rPr>
          <w:rFonts w:hint="cs"/>
          <w:rtl/>
        </w:rPr>
        <w:t xml:space="preserve"> مؤسسة الإمام الصادق(عليه السلام)، قم، إيران</w:t>
      </w:r>
      <w:r w:rsidR="002E3966">
        <w:rPr>
          <w:rFonts w:hint="cs"/>
          <w:rtl/>
        </w:rPr>
        <w:t>.</w:t>
      </w:r>
    </w:p>
    <w:p w:rsidR="000A7844" w:rsidRDefault="000A7844" w:rsidP="000A7844">
      <w:pPr>
        <w:pStyle w:val="libNormal"/>
        <w:rPr>
          <w:rtl/>
        </w:rPr>
      </w:pPr>
      <w:r w:rsidRPr="000A7844">
        <w:rPr>
          <w:rFonts w:hint="cs"/>
          <w:rtl/>
        </w:rPr>
        <w:t>74</w:t>
      </w:r>
      <w:r w:rsidR="002E3966">
        <w:rPr>
          <w:rFonts w:hint="cs"/>
          <w:rtl/>
        </w:rPr>
        <w:t xml:space="preserve"> - </w:t>
      </w:r>
      <w:r w:rsidRPr="000A7844">
        <w:rPr>
          <w:rFonts w:hint="cs"/>
          <w:rtl/>
        </w:rPr>
        <w:t>قواعد المرام في علم الكلام</w:t>
      </w:r>
      <w:r w:rsidR="002E3966">
        <w:rPr>
          <w:rFonts w:hint="cs"/>
          <w:rtl/>
        </w:rPr>
        <w:t>،</w:t>
      </w:r>
      <w:r w:rsidRPr="000A7844">
        <w:rPr>
          <w:rFonts w:hint="cs"/>
          <w:rtl/>
        </w:rPr>
        <w:t xml:space="preserve"> كمال الدين ميثم بن علي البحراني (ت 699)، تحقيق: السيّد أحمد الحسيني، الطبعة الثانية</w:t>
      </w:r>
      <w:r w:rsidR="002E3966">
        <w:rPr>
          <w:rFonts w:hint="cs"/>
          <w:rtl/>
        </w:rPr>
        <w:t>،</w:t>
      </w:r>
      <w:r w:rsidRPr="000A7844">
        <w:rPr>
          <w:rFonts w:hint="cs"/>
          <w:rtl/>
        </w:rPr>
        <w:t xml:space="preserve"> 1406هـ</w:t>
      </w:r>
      <w:r w:rsidR="002E3966">
        <w:rPr>
          <w:rFonts w:hint="cs"/>
          <w:rtl/>
        </w:rPr>
        <w:t>،</w:t>
      </w:r>
      <w:r w:rsidRPr="000A7844">
        <w:rPr>
          <w:rFonts w:hint="cs"/>
          <w:rtl/>
        </w:rPr>
        <w:t xml:space="preserve"> منشورات مكتبة السيد المرعشي النجفي،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75</w:t>
      </w:r>
      <w:r w:rsidR="002E3966">
        <w:rPr>
          <w:rFonts w:hint="cs"/>
          <w:rtl/>
        </w:rPr>
        <w:t xml:space="preserve"> - </w:t>
      </w:r>
      <w:r w:rsidRPr="000A7844">
        <w:rPr>
          <w:rFonts w:hint="cs"/>
          <w:rtl/>
        </w:rPr>
        <w:t>كشف الفوائد في شرح قواعد العقائد، العلاّمة الحلّي</w:t>
      </w:r>
      <w:r w:rsidR="002E3966">
        <w:rPr>
          <w:rFonts w:hint="cs"/>
          <w:rtl/>
        </w:rPr>
        <w:t>،</w:t>
      </w:r>
      <w:r w:rsidRPr="000A7844">
        <w:rPr>
          <w:rFonts w:hint="cs"/>
          <w:rtl/>
        </w:rPr>
        <w:t xml:space="preserve"> تحقيق وتعليق: الشيخ حسن المكي العاملي، الطبعة الأُولى</w:t>
      </w:r>
      <w:r w:rsidR="002E3966">
        <w:rPr>
          <w:rFonts w:hint="cs"/>
          <w:rtl/>
        </w:rPr>
        <w:t>،</w:t>
      </w:r>
      <w:r w:rsidRPr="000A7844">
        <w:rPr>
          <w:rFonts w:hint="cs"/>
          <w:rtl/>
        </w:rPr>
        <w:t xml:space="preserve"> 1413هـ</w:t>
      </w:r>
      <w:r w:rsidR="002E3966">
        <w:rPr>
          <w:rFonts w:hint="cs"/>
          <w:rtl/>
        </w:rPr>
        <w:t>،</w:t>
      </w:r>
      <w:r w:rsidRPr="000A7844">
        <w:rPr>
          <w:rFonts w:hint="cs"/>
          <w:rtl/>
        </w:rPr>
        <w:t xml:space="preserve"> دار الصفوة</w:t>
      </w:r>
      <w:r w:rsidR="002E3966">
        <w:rPr>
          <w:rFonts w:hint="cs"/>
          <w:rtl/>
        </w:rPr>
        <w:t>،</w:t>
      </w:r>
      <w:r w:rsidRPr="000A7844">
        <w:rPr>
          <w:rFonts w:hint="cs"/>
          <w:rtl/>
        </w:rPr>
        <w:t xml:space="preserve">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76</w:t>
      </w:r>
      <w:r w:rsidR="002E3966">
        <w:rPr>
          <w:rFonts w:hint="cs"/>
          <w:rtl/>
        </w:rPr>
        <w:t xml:space="preserve"> - </w:t>
      </w:r>
      <w:r w:rsidRPr="000A7844">
        <w:rPr>
          <w:rFonts w:hint="cs"/>
          <w:rtl/>
        </w:rPr>
        <w:t>كشف المراد في شرح تجريد الاعتقاد، العلاّمة الحلّي</w:t>
      </w:r>
      <w:r w:rsidR="002E3966">
        <w:rPr>
          <w:rFonts w:hint="cs"/>
          <w:rtl/>
        </w:rPr>
        <w:t>،</w:t>
      </w:r>
      <w:r w:rsidRPr="000A7844">
        <w:rPr>
          <w:rFonts w:hint="cs"/>
          <w:rtl/>
        </w:rPr>
        <w:t xml:space="preserve"> تصحيح: الشيخ حسن حسن زادة الآملي، الطبعة التاسعة، 1422هـ</w:t>
      </w:r>
      <w:r w:rsidR="002E3966">
        <w:rPr>
          <w:rFonts w:hint="cs"/>
          <w:rtl/>
        </w:rPr>
        <w:t>،</w:t>
      </w:r>
      <w:r w:rsidRPr="000A7844">
        <w:rPr>
          <w:rFonts w:hint="cs"/>
          <w:rtl/>
        </w:rPr>
        <w:t xml:space="preserve"> مؤسسة النشر الإسلامي التابعة لجماعة المدرسين</w:t>
      </w:r>
      <w:r w:rsidR="002E3966">
        <w:rPr>
          <w:rFonts w:hint="cs"/>
          <w:rtl/>
        </w:rPr>
        <w:t>،</w:t>
      </w:r>
      <w:r w:rsidRPr="000A7844">
        <w:rPr>
          <w:rFonts w:hint="cs"/>
          <w:rtl/>
        </w:rPr>
        <w:t xml:space="preserve">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77</w:t>
      </w:r>
      <w:r w:rsidR="002E3966">
        <w:rPr>
          <w:rFonts w:hint="cs"/>
          <w:rtl/>
        </w:rPr>
        <w:t xml:space="preserve"> - </w:t>
      </w:r>
      <w:r w:rsidRPr="000A7844">
        <w:rPr>
          <w:rFonts w:hint="cs"/>
          <w:rtl/>
        </w:rPr>
        <w:t>لسان العرب</w:t>
      </w:r>
      <w:r w:rsidR="002E3966">
        <w:rPr>
          <w:rFonts w:hint="cs"/>
          <w:rtl/>
        </w:rPr>
        <w:t>،</w:t>
      </w:r>
      <w:r w:rsidRPr="000A7844">
        <w:rPr>
          <w:rFonts w:hint="cs"/>
          <w:rtl/>
        </w:rPr>
        <w:t xml:space="preserve"> لابن منظور (ت 711هـ</w:t>
      </w:r>
      <w:r w:rsidR="002E3966">
        <w:rPr>
          <w:rFonts w:hint="cs"/>
          <w:rtl/>
        </w:rPr>
        <w:t>)،</w:t>
      </w:r>
      <w:r w:rsidRPr="000A7844">
        <w:rPr>
          <w:rFonts w:hint="cs"/>
          <w:rtl/>
        </w:rPr>
        <w:t xml:space="preserve"> الطبعة الثالثة</w:t>
      </w:r>
      <w:r w:rsidR="002E3966">
        <w:rPr>
          <w:rFonts w:hint="cs"/>
          <w:rtl/>
        </w:rPr>
        <w:t>،</w:t>
      </w:r>
      <w:r w:rsidRPr="000A7844">
        <w:rPr>
          <w:rFonts w:hint="cs"/>
          <w:rtl/>
        </w:rPr>
        <w:t xml:space="preserve"> 1419هـ</w:t>
      </w:r>
      <w:r w:rsidR="002E3966">
        <w:rPr>
          <w:rFonts w:hint="cs"/>
          <w:rtl/>
        </w:rPr>
        <w:t>،</w:t>
      </w:r>
      <w:r w:rsidRPr="000A7844">
        <w:rPr>
          <w:rFonts w:hint="cs"/>
          <w:rtl/>
        </w:rPr>
        <w:t xml:space="preserve"> دار إحياء التراث العربي للطباعة والنشر والتوزيع، بيروت</w:t>
      </w:r>
      <w:r w:rsidR="002E3966">
        <w:rPr>
          <w:rFonts w:hint="cs"/>
          <w:rtl/>
        </w:rPr>
        <w:t>،</w:t>
      </w:r>
      <w:r w:rsidRPr="000A7844">
        <w:rPr>
          <w:rFonts w:hint="cs"/>
          <w:rtl/>
        </w:rPr>
        <w:t xml:space="preserve"> لبنان.</w:t>
      </w:r>
    </w:p>
    <w:p w:rsidR="000A7844" w:rsidRDefault="000A7844" w:rsidP="000A7844">
      <w:pPr>
        <w:pStyle w:val="libNormal"/>
        <w:rPr>
          <w:rtl/>
        </w:rPr>
      </w:pPr>
      <w:r w:rsidRPr="000A7844">
        <w:rPr>
          <w:rFonts w:hint="cs"/>
          <w:rtl/>
        </w:rPr>
        <w:t>78</w:t>
      </w:r>
      <w:r w:rsidR="002E3966">
        <w:rPr>
          <w:rFonts w:hint="cs"/>
          <w:rtl/>
        </w:rPr>
        <w:t xml:space="preserve"> - </w:t>
      </w:r>
      <w:r w:rsidRPr="000A7844">
        <w:rPr>
          <w:rFonts w:hint="cs"/>
          <w:rtl/>
        </w:rPr>
        <w:t>كتاب اللمع في الرد على أهل الزيغ والبدع، أبو الحسن الأشعري</w:t>
      </w:r>
      <w:r w:rsidR="002E3966">
        <w:rPr>
          <w:rFonts w:hint="cs"/>
          <w:rtl/>
        </w:rPr>
        <w:t>،</w:t>
      </w:r>
      <w:r w:rsidRPr="000A7844">
        <w:rPr>
          <w:rFonts w:hint="cs"/>
          <w:rtl/>
        </w:rPr>
        <w:t xml:space="preserve"> تصحيح وتقديم وتعليق: د. حمودة غرابة، المكتبة الأزهرية للتراث</w:t>
      </w:r>
      <w:r w:rsidR="002E3966">
        <w:rPr>
          <w:rFonts w:hint="cs"/>
          <w:rtl/>
        </w:rPr>
        <w:t>،</w:t>
      </w:r>
      <w:r w:rsidRPr="000A7844">
        <w:rPr>
          <w:rFonts w:hint="cs"/>
          <w:rtl/>
        </w:rPr>
        <w:t xml:space="preserve"> القاهرة</w:t>
      </w:r>
      <w:r w:rsidR="002E3966">
        <w:rPr>
          <w:rFonts w:hint="cs"/>
          <w:rtl/>
        </w:rPr>
        <w:t>،</w:t>
      </w:r>
      <w:r w:rsidRPr="000A7844">
        <w:rPr>
          <w:rFonts w:hint="cs"/>
          <w:rtl/>
        </w:rPr>
        <w:t xml:space="preserve"> مصر.</w:t>
      </w:r>
    </w:p>
    <w:p w:rsidR="000A7844" w:rsidRDefault="000A7844" w:rsidP="000A7844">
      <w:pPr>
        <w:pStyle w:val="libNormal"/>
        <w:rPr>
          <w:rtl/>
        </w:rPr>
      </w:pPr>
      <w:r w:rsidRPr="000A7844">
        <w:rPr>
          <w:rFonts w:hint="cs"/>
          <w:rtl/>
        </w:rPr>
        <w:t>79</w:t>
      </w:r>
      <w:r w:rsidR="002E3966">
        <w:rPr>
          <w:rFonts w:hint="cs"/>
          <w:rtl/>
        </w:rPr>
        <w:t xml:space="preserve"> - </w:t>
      </w:r>
      <w:r w:rsidRPr="000A7844">
        <w:rPr>
          <w:rFonts w:hint="cs"/>
          <w:rtl/>
        </w:rPr>
        <w:t>اللوامع الإلهية في المباحث الكلامية، جمال الدين مقداد بن عبد اللّه الأسدي السيوري الحلّي، تحقيق: السيّد محمّد علي القاضي الطباطبائي، الطبعة الثانية</w:t>
      </w:r>
      <w:r w:rsidR="002E3966">
        <w:rPr>
          <w:rFonts w:hint="cs"/>
          <w:rtl/>
        </w:rPr>
        <w:t>،</w:t>
      </w:r>
      <w:r w:rsidRPr="000A7844">
        <w:rPr>
          <w:rFonts w:hint="cs"/>
          <w:rtl/>
        </w:rPr>
        <w:t xml:space="preserve"> 1422هـ</w:t>
      </w:r>
      <w:r w:rsidR="002E3966">
        <w:rPr>
          <w:rFonts w:hint="cs"/>
          <w:rtl/>
        </w:rPr>
        <w:t>،</w:t>
      </w:r>
      <w:r w:rsidRPr="000A7844">
        <w:rPr>
          <w:rFonts w:hint="cs"/>
          <w:rtl/>
        </w:rPr>
        <w:t xml:space="preserve"> مكتب</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الإعلام الإسلامي</w:t>
      </w:r>
      <w:r w:rsidR="002E3966">
        <w:rPr>
          <w:rFonts w:hint="cs"/>
          <w:rtl/>
        </w:rPr>
        <w:t>.</w:t>
      </w:r>
    </w:p>
    <w:p w:rsidR="000A7844" w:rsidRDefault="000A7844" w:rsidP="000A7844">
      <w:pPr>
        <w:pStyle w:val="libNormal"/>
        <w:rPr>
          <w:rtl/>
        </w:rPr>
      </w:pPr>
      <w:r w:rsidRPr="000A7844">
        <w:rPr>
          <w:rFonts w:hint="cs"/>
          <w:rtl/>
        </w:rPr>
        <w:t>80</w:t>
      </w:r>
      <w:r w:rsidR="002E3966">
        <w:rPr>
          <w:rFonts w:hint="cs"/>
          <w:rtl/>
        </w:rPr>
        <w:t xml:space="preserve"> - </w:t>
      </w:r>
      <w:r w:rsidRPr="000A7844">
        <w:rPr>
          <w:rFonts w:hint="cs"/>
          <w:rtl/>
        </w:rPr>
        <w:t>مبادئ العربية، رشيد الشرتوني، (4ج)، الطبعة الحادية عشر، 1375هـ ش، مؤسسة انتشارات دار العلم</w:t>
      </w:r>
      <w:r w:rsidR="002E3966">
        <w:rPr>
          <w:rFonts w:hint="cs"/>
          <w:rtl/>
        </w:rPr>
        <w:t>،</w:t>
      </w:r>
      <w:r w:rsidRPr="000A7844">
        <w:rPr>
          <w:rFonts w:hint="cs"/>
          <w:rtl/>
        </w:rPr>
        <w:t xml:space="preserve">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81</w:t>
      </w:r>
      <w:r w:rsidR="002E3966">
        <w:rPr>
          <w:rFonts w:hint="cs"/>
          <w:rtl/>
        </w:rPr>
        <w:t xml:space="preserve"> - </w:t>
      </w:r>
      <w:r w:rsidRPr="000A7844">
        <w:rPr>
          <w:rFonts w:hint="cs"/>
          <w:rtl/>
        </w:rPr>
        <w:t>مجمع البيان في تفسير القرآن</w:t>
      </w:r>
      <w:r w:rsidR="002E3966">
        <w:rPr>
          <w:rFonts w:hint="cs"/>
          <w:rtl/>
        </w:rPr>
        <w:t>،</w:t>
      </w:r>
      <w:r w:rsidRPr="000A7844">
        <w:rPr>
          <w:rFonts w:hint="cs"/>
          <w:rtl/>
        </w:rPr>
        <w:t xml:space="preserve"> الشيخ أبو علي الفضل بن الحسن الطبرسي، (10 أجزاء في 5 مجلدات)</w:t>
      </w:r>
      <w:r w:rsidR="002E3966">
        <w:rPr>
          <w:rFonts w:hint="cs"/>
          <w:rtl/>
        </w:rPr>
        <w:t>،</w:t>
      </w:r>
      <w:r w:rsidRPr="000A7844">
        <w:rPr>
          <w:rFonts w:hint="cs"/>
          <w:rtl/>
        </w:rPr>
        <w:t xml:space="preserve"> الطبعة السادسة، 1421هـ</w:t>
      </w:r>
      <w:r w:rsidR="002E3966">
        <w:rPr>
          <w:rFonts w:hint="cs"/>
          <w:rtl/>
        </w:rPr>
        <w:t>،</w:t>
      </w:r>
      <w:r w:rsidRPr="000A7844">
        <w:rPr>
          <w:rFonts w:hint="cs"/>
          <w:rtl/>
        </w:rPr>
        <w:t xml:space="preserve"> انتشارات ناصر خسرو.</w:t>
      </w:r>
    </w:p>
    <w:p w:rsidR="000A7844" w:rsidRDefault="000A7844" w:rsidP="000A7844">
      <w:pPr>
        <w:pStyle w:val="libNormal"/>
        <w:rPr>
          <w:rtl/>
        </w:rPr>
      </w:pPr>
      <w:r w:rsidRPr="000A7844">
        <w:rPr>
          <w:rFonts w:hint="cs"/>
          <w:rtl/>
        </w:rPr>
        <w:t>82</w:t>
      </w:r>
      <w:r w:rsidR="002E3966">
        <w:rPr>
          <w:rFonts w:hint="cs"/>
          <w:rtl/>
        </w:rPr>
        <w:t xml:space="preserve"> - </w:t>
      </w:r>
      <w:r w:rsidRPr="000A7844">
        <w:rPr>
          <w:rFonts w:hint="cs"/>
          <w:rtl/>
        </w:rPr>
        <w:t>محصّل أفكار المتقدّمين والمتأخّرين من العلماء والحكماء والمتكلّمين</w:t>
      </w:r>
      <w:r w:rsidR="002E3966">
        <w:rPr>
          <w:rFonts w:hint="cs"/>
          <w:rtl/>
        </w:rPr>
        <w:t>،</w:t>
      </w:r>
      <w:r w:rsidRPr="000A7844">
        <w:rPr>
          <w:rFonts w:hint="cs"/>
          <w:rtl/>
        </w:rPr>
        <w:t xml:space="preserve"> فخر الدين الرازي، راجعه وقدّم له: طه عبد الرؤوف سعد</w:t>
      </w:r>
      <w:r w:rsidR="002E3966">
        <w:rPr>
          <w:rFonts w:hint="cs"/>
          <w:rtl/>
        </w:rPr>
        <w:t>،</w:t>
      </w:r>
      <w:r w:rsidRPr="000A7844">
        <w:rPr>
          <w:rFonts w:hint="cs"/>
          <w:rtl/>
        </w:rPr>
        <w:t xml:space="preserve"> مكتبة الكليات الأزهرية، القاهرة، مصر</w:t>
      </w:r>
      <w:r w:rsidR="002E3966">
        <w:rPr>
          <w:rFonts w:hint="cs"/>
          <w:rtl/>
        </w:rPr>
        <w:t>،</w:t>
      </w:r>
      <w:r w:rsidRPr="000A7844">
        <w:rPr>
          <w:rFonts w:hint="cs"/>
          <w:rtl/>
        </w:rPr>
        <w:t xml:space="preserve"> ضمن سلسلة من تراث الرازي </w:t>
      </w:r>
      <w:r w:rsidRPr="002E3966">
        <w:rPr>
          <w:rStyle w:val="libFootnotenumChar"/>
          <w:rFonts w:hint="cs"/>
          <w:rtl/>
        </w:rPr>
        <w:t>(4</w:t>
      </w:r>
      <w:r w:rsidR="002E3966" w:rsidRPr="002E3966">
        <w:rPr>
          <w:rStyle w:val="libFootnotenumChar"/>
          <w:rFonts w:hint="cs"/>
          <w:rtl/>
        </w:rPr>
        <w:t>)</w:t>
      </w:r>
      <w:r w:rsidRPr="000A7844">
        <w:rPr>
          <w:rFonts w:hint="cs"/>
          <w:rtl/>
        </w:rPr>
        <w:t>.</w:t>
      </w:r>
    </w:p>
    <w:p w:rsidR="000A7844" w:rsidRDefault="000A7844" w:rsidP="000A7844">
      <w:pPr>
        <w:pStyle w:val="libNormal"/>
        <w:rPr>
          <w:rtl/>
        </w:rPr>
      </w:pPr>
      <w:r w:rsidRPr="000A7844">
        <w:rPr>
          <w:rFonts w:hint="cs"/>
          <w:rtl/>
        </w:rPr>
        <w:t>83</w:t>
      </w:r>
      <w:r w:rsidR="002E3966">
        <w:rPr>
          <w:rFonts w:hint="cs"/>
          <w:rtl/>
        </w:rPr>
        <w:t xml:space="preserve"> - </w:t>
      </w:r>
      <w:r w:rsidRPr="000A7844">
        <w:rPr>
          <w:rFonts w:hint="cs"/>
          <w:rtl/>
        </w:rPr>
        <w:t>معجم الفروق اللغوية، أبو هلال العسكري، تحقيق: مؤسسة النشر الإسلامي</w:t>
      </w:r>
      <w:r w:rsidR="002E3966">
        <w:rPr>
          <w:rFonts w:hint="cs"/>
          <w:rtl/>
        </w:rPr>
        <w:t>،</w:t>
      </w:r>
      <w:r w:rsidRPr="000A7844">
        <w:rPr>
          <w:rFonts w:hint="cs"/>
          <w:rtl/>
        </w:rPr>
        <w:t xml:space="preserve"> الطبعة الأُولى، 1412هـ</w:t>
      </w:r>
      <w:r w:rsidR="002E3966">
        <w:rPr>
          <w:rFonts w:hint="cs"/>
          <w:rtl/>
        </w:rPr>
        <w:t>،</w:t>
      </w:r>
      <w:r w:rsidRPr="000A7844">
        <w:rPr>
          <w:rFonts w:hint="cs"/>
          <w:rtl/>
        </w:rPr>
        <w:t xml:space="preserve"> جامعة المدرسين</w:t>
      </w:r>
      <w:r w:rsidR="002E3966">
        <w:rPr>
          <w:rFonts w:hint="cs"/>
          <w:rtl/>
        </w:rPr>
        <w:t>،</w:t>
      </w:r>
      <w:r w:rsidRPr="000A7844">
        <w:rPr>
          <w:rFonts w:hint="cs"/>
          <w:rtl/>
        </w:rPr>
        <w:t xml:space="preserve">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84</w:t>
      </w:r>
      <w:r w:rsidR="002E3966">
        <w:rPr>
          <w:rFonts w:hint="cs"/>
          <w:rtl/>
        </w:rPr>
        <w:t xml:space="preserve"> - </w:t>
      </w:r>
      <w:r w:rsidRPr="000A7844">
        <w:rPr>
          <w:rFonts w:hint="cs"/>
          <w:rtl/>
        </w:rPr>
        <w:t>مقالات الإسلامين واختلاف المصلين</w:t>
      </w:r>
      <w:r w:rsidR="002E3966">
        <w:rPr>
          <w:rFonts w:hint="cs"/>
          <w:rtl/>
        </w:rPr>
        <w:t>،</w:t>
      </w:r>
      <w:r w:rsidRPr="000A7844">
        <w:rPr>
          <w:rFonts w:hint="cs"/>
          <w:rtl/>
        </w:rPr>
        <w:t xml:space="preserve"> الشيخ أبو الحسن الأشعري</w:t>
      </w:r>
      <w:r w:rsidR="002E3966">
        <w:rPr>
          <w:rFonts w:hint="cs"/>
          <w:rtl/>
        </w:rPr>
        <w:t>،</w:t>
      </w:r>
      <w:r w:rsidRPr="000A7844">
        <w:rPr>
          <w:rFonts w:hint="cs"/>
          <w:rtl/>
        </w:rPr>
        <w:t xml:space="preserve"> تصحيح: هلموت رُيتر، الطبعة الثالثة</w:t>
      </w:r>
      <w:r w:rsidR="002E3966">
        <w:rPr>
          <w:rFonts w:hint="cs"/>
          <w:rtl/>
        </w:rPr>
        <w:t>،</w:t>
      </w:r>
      <w:r w:rsidRPr="000A7844">
        <w:rPr>
          <w:rFonts w:hint="cs"/>
          <w:rtl/>
        </w:rPr>
        <w:t xml:space="preserve"> 1400هـ</w:t>
      </w:r>
      <w:r w:rsidR="002E3966">
        <w:rPr>
          <w:rFonts w:hint="cs"/>
          <w:rtl/>
        </w:rPr>
        <w:t>،</w:t>
      </w:r>
      <w:r w:rsidRPr="000A7844">
        <w:rPr>
          <w:rFonts w:hint="cs"/>
          <w:rtl/>
        </w:rPr>
        <w:t xml:space="preserve"> النشرات الإسلامية</w:t>
      </w:r>
      <w:r w:rsidR="002E3966">
        <w:rPr>
          <w:rFonts w:hint="cs"/>
          <w:rtl/>
        </w:rPr>
        <w:t>.</w:t>
      </w:r>
    </w:p>
    <w:p w:rsidR="000A7844" w:rsidRDefault="000A7844" w:rsidP="000A7844">
      <w:pPr>
        <w:pStyle w:val="libNormal"/>
        <w:rPr>
          <w:rtl/>
        </w:rPr>
      </w:pPr>
      <w:r w:rsidRPr="000A7844">
        <w:rPr>
          <w:rFonts w:hint="cs"/>
          <w:rtl/>
        </w:rPr>
        <w:t>85</w:t>
      </w:r>
      <w:r w:rsidR="002E3966">
        <w:rPr>
          <w:rFonts w:hint="cs"/>
          <w:rtl/>
        </w:rPr>
        <w:t xml:space="preserve"> - </w:t>
      </w:r>
      <w:r w:rsidRPr="000A7844">
        <w:rPr>
          <w:rFonts w:hint="cs"/>
          <w:rtl/>
        </w:rPr>
        <w:t>المسائل والرسائل المروية عن الإمام أحمد بن حنبل في العقيدة، جمع وتحقيق: د. عبد الإله بن سلمان الأحمدي (2ج)، الطبعة الثانية</w:t>
      </w:r>
      <w:r w:rsidR="002E3966">
        <w:rPr>
          <w:rFonts w:hint="cs"/>
          <w:rtl/>
        </w:rPr>
        <w:t>،</w:t>
      </w:r>
      <w:r w:rsidRPr="000A7844">
        <w:rPr>
          <w:rFonts w:hint="cs"/>
          <w:rtl/>
        </w:rPr>
        <w:t xml:space="preserve"> 1416هـ</w:t>
      </w:r>
      <w:r w:rsidR="002E3966">
        <w:rPr>
          <w:rFonts w:hint="cs"/>
          <w:rtl/>
        </w:rPr>
        <w:t>،</w:t>
      </w:r>
      <w:r w:rsidRPr="000A7844">
        <w:rPr>
          <w:rFonts w:hint="cs"/>
          <w:rtl/>
        </w:rPr>
        <w:t xml:space="preserve"> دار طيبة للنشر والتوزيع</w:t>
      </w:r>
      <w:r w:rsidR="002E3966">
        <w:rPr>
          <w:rFonts w:hint="cs"/>
          <w:rtl/>
        </w:rPr>
        <w:t>،</w:t>
      </w:r>
      <w:r w:rsidRPr="000A7844">
        <w:rPr>
          <w:rFonts w:hint="cs"/>
          <w:rtl/>
        </w:rPr>
        <w:t xml:space="preserve"> الرياض</w:t>
      </w:r>
      <w:r w:rsidR="002E3966">
        <w:rPr>
          <w:rFonts w:hint="cs"/>
          <w:rtl/>
        </w:rPr>
        <w:t>،</w:t>
      </w:r>
      <w:r w:rsidRPr="000A7844">
        <w:rPr>
          <w:rFonts w:hint="cs"/>
          <w:rtl/>
        </w:rPr>
        <w:t xml:space="preserve"> المملكة العربية السعودية.</w:t>
      </w:r>
    </w:p>
    <w:p w:rsidR="000A7844" w:rsidRDefault="000A7844" w:rsidP="000A7844">
      <w:pPr>
        <w:pStyle w:val="libNormal"/>
        <w:rPr>
          <w:rtl/>
        </w:rPr>
      </w:pPr>
      <w:r w:rsidRPr="000A7844">
        <w:rPr>
          <w:rFonts w:hint="cs"/>
          <w:rtl/>
        </w:rPr>
        <w:t>86</w:t>
      </w:r>
      <w:r w:rsidR="002E3966">
        <w:rPr>
          <w:rFonts w:hint="cs"/>
          <w:rtl/>
        </w:rPr>
        <w:t xml:space="preserve"> - </w:t>
      </w:r>
      <w:r w:rsidRPr="000A7844">
        <w:rPr>
          <w:rFonts w:hint="cs"/>
          <w:rtl/>
        </w:rPr>
        <w:t>مستدرك الوسائل ومستنبط المسائل، الحاج ميرزا حسين النوري الطبرسي، تحقيق: مؤسسة آل البيت(عليهم السلام) لإحياء التراث، الطبعة الأُولى</w:t>
      </w:r>
      <w:r w:rsidR="002E3966">
        <w:rPr>
          <w:rFonts w:hint="cs"/>
          <w:rtl/>
        </w:rPr>
        <w:t>،</w:t>
      </w:r>
      <w:r w:rsidRPr="000A7844">
        <w:rPr>
          <w:rFonts w:hint="cs"/>
          <w:rtl/>
        </w:rPr>
        <w:t xml:space="preserve"> 1408هـ</w:t>
      </w:r>
      <w:r w:rsidR="002E3966">
        <w:rPr>
          <w:rFonts w:hint="cs"/>
          <w:rtl/>
        </w:rPr>
        <w:t>،</w:t>
      </w:r>
      <w:r w:rsidRPr="000A7844">
        <w:rPr>
          <w:rFonts w:hint="cs"/>
          <w:rtl/>
        </w:rPr>
        <w:t xml:space="preserve"> قم، إيران</w:t>
      </w:r>
      <w:r w:rsidR="002E3966">
        <w:rPr>
          <w:rFonts w:hint="cs"/>
          <w:rtl/>
        </w:rPr>
        <w:t>.</w:t>
      </w:r>
    </w:p>
    <w:p w:rsidR="000A7844" w:rsidRDefault="000A7844" w:rsidP="000A7844">
      <w:pPr>
        <w:pStyle w:val="libNormal"/>
        <w:rPr>
          <w:rtl/>
        </w:rPr>
      </w:pPr>
      <w:r w:rsidRPr="000A7844">
        <w:rPr>
          <w:rFonts w:hint="cs"/>
          <w:rtl/>
        </w:rPr>
        <w:t>87</w:t>
      </w:r>
      <w:r w:rsidR="002E3966">
        <w:rPr>
          <w:rFonts w:hint="cs"/>
          <w:rtl/>
        </w:rPr>
        <w:t xml:space="preserve"> - </w:t>
      </w:r>
      <w:r w:rsidRPr="000A7844">
        <w:rPr>
          <w:rFonts w:hint="cs"/>
          <w:rtl/>
        </w:rPr>
        <w:t>المسلك في أصول الدين</w:t>
      </w:r>
      <w:r w:rsidR="002E3966">
        <w:rPr>
          <w:rFonts w:hint="cs"/>
          <w:rtl/>
        </w:rPr>
        <w:t>،</w:t>
      </w:r>
      <w:r w:rsidRPr="000A7844">
        <w:rPr>
          <w:rFonts w:hint="cs"/>
          <w:rtl/>
        </w:rPr>
        <w:t xml:space="preserve"> نجم الدين أبو القاسم جعفر بن الحسن بن سعيد الحلّي</w:t>
      </w:r>
      <w:r w:rsidR="002E3966">
        <w:rPr>
          <w:rFonts w:hint="cs"/>
          <w:rtl/>
        </w:rPr>
        <w:t>،</w:t>
      </w:r>
      <w:r w:rsidRPr="000A7844">
        <w:rPr>
          <w:rFonts w:hint="cs"/>
          <w:rtl/>
        </w:rPr>
        <w:t xml:space="preserve"> تحقيق: رضا الأستادي، الطبعة الأُولى</w:t>
      </w:r>
      <w:r w:rsidR="002E3966">
        <w:rPr>
          <w:rFonts w:hint="cs"/>
          <w:rtl/>
        </w:rPr>
        <w:t>،</w:t>
      </w:r>
      <w:r w:rsidRPr="000A7844">
        <w:rPr>
          <w:rFonts w:hint="cs"/>
          <w:rtl/>
        </w:rPr>
        <w:t xml:space="preserve"> 1414هـ</w:t>
      </w:r>
      <w:r w:rsidR="002E3966">
        <w:rPr>
          <w:rFonts w:hint="cs"/>
          <w:rtl/>
        </w:rPr>
        <w:t>،</w:t>
      </w:r>
      <w:r w:rsidRPr="000A7844">
        <w:rPr>
          <w:rFonts w:hint="cs"/>
          <w:rtl/>
        </w:rPr>
        <w:t xml:space="preserve"> مجمع البحوث الإسلامية</w:t>
      </w:r>
      <w:r w:rsidR="002E3966">
        <w:rPr>
          <w:rFonts w:hint="cs"/>
          <w:rtl/>
        </w:rPr>
        <w:t>،</w:t>
      </w:r>
      <w:r w:rsidRPr="000A7844">
        <w:rPr>
          <w:rFonts w:hint="cs"/>
          <w:rtl/>
        </w:rPr>
        <w:t xml:space="preserve"> مشهد</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88</w:t>
      </w:r>
      <w:r w:rsidR="002E3966">
        <w:rPr>
          <w:rFonts w:hint="cs"/>
          <w:rtl/>
        </w:rPr>
        <w:t xml:space="preserve"> - </w:t>
      </w:r>
      <w:r w:rsidRPr="000A7844">
        <w:rPr>
          <w:rFonts w:hint="cs"/>
          <w:rtl/>
        </w:rPr>
        <w:t>المصطلحات الإسلامية، السيّد مرتضى العسكري، جمع وتنظيم: سليم الحسني، الطبعة الأُولى</w:t>
      </w:r>
      <w:r w:rsidR="002E3966">
        <w:rPr>
          <w:rFonts w:hint="cs"/>
          <w:rtl/>
        </w:rPr>
        <w:t>،</w:t>
      </w:r>
      <w:r w:rsidRPr="000A7844">
        <w:rPr>
          <w:rFonts w:hint="cs"/>
          <w:rtl/>
        </w:rPr>
        <w:t xml:space="preserve"> 1418هـ</w:t>
      </w:r>
      <w:r w:rsidR="002E3966">
        <w:rPr>
          <w:rFonts w:hint="cs"/>
          <w:rtl/>
        </w:rPr>
        <w:t>،</w:t>
      </w:r>
      <w:r w:rsidRPr="000A7844">
        <w:rPr>
          <w:rFonts w:hint="cs"/>
          <w:rtl/>
        </w:rPr>
        <w:t xml:space="preserve"> كلية أصول الدين،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89</w:t>
      </w:r>
      <w:r w:rsidR="002E3966">
        <w:rPr>
          <w:rFonts w:hint="cs"/>
          <w:rtl/>
        </w:rPr>
        <w:t xml:space="preserve"> - </w:t>
      </w:r>
      <w:r w:rsidRPr="000A7844">
        <w:rPr>
          <w:rFonts w:hint="cs"/>
          <w:rtl/>
        </w:rPr>
        <w:t>معاني الأخبار</w:t>
      </w:r>
      <w:r w:rsidR="002E3966">
        <w:rPr>
          <w:rFonts w:hint="cs"/>
          <w:rtl/>
        </w:rPr>
        <w:t>،</w:t>
      </w:r>
      <w:r w:rsidRPr="000A7844">
        <w:rPr>
          <w:rFonts w:hint="cs"/>
          <w:rtl/>
        </w:rPr>
        <w:t xml:space="preserve"> الشيخ الصدوق أبو جعفر محمّد بن علي حسين بن بابويه القمي، تحقيق: علي أكبر الغفاري، الطبعة الرابعة، 1418هـ</w:t>
      </w:r>
      <w:r w:rsidR="002E3966">
        <w:rPr>
          <w:rFonts w:hint="cs"/>
          <w:rtl/>
        </w:rPr>
        <w:t>،</w:t>
      </w:r>
      <w:r w:rsidRPr="000A7844">
        <w:rPr>
          <w:rFonts w:hint="cs"/>
          <w:rtl/>
        </w:rPr>
        <w:t xml:space="preserve"> مؤسسة النشر الإسلامي</w:t>
      </w:r>
      <w:r w:rsidR="002E3966">
        <w:rPr>
          <w:rFonts w:hint="cs"/>
          <w:rtl/>
        </w:rPr>
        <w:t>،</w:t>
      </w:r>
      <w:r w:rsidRPr="000A7844">
        <w:rPr>
          <w:rFonts w:hint="cs"/>
          <w:rtl/>
        </w:rPr>
        <w:t xml:space="preserve">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90</w:t>
      </w:r>
      <w:r w:rsidR="002E3966">
        <w:rPr>
          <w:rFonts w:hint="cs"/>
          <w:rtl/>
        </w:rPr>
        <w:t xml:space="preserve"> - </w:t>
      </w:r>
      <w:r w:rsidRPr="000A7844">
        <w:rPr>
          <w:rFonts w:hint="cs"/>
          <w:rtl/>
        </w:rPr>
        <w:t>معارف القرآن في معرفة اللّه</w:t>
      </w:r>
      <w:r w:rsidR="002E3966">
        <w:rPr>
          <w:rFonts w:hint="cs"/>
          <w:rtl/>
        </w:rPr>
        <w:t>،</w:t>
      </w:r>
      <w:r w:rsidRPr="000A7844">
        <w:rPr>
          <w:rFonts w:hint="cs"/>
          <w:rtl/>
        </w:rPr>
        <w:t xml:space="preserve"> محمّد تقي المصباح، تعريب: محمّد عبد المنعم الخاقاني، الطبعة الأُولى</w:t>
      </w:r>
      <w:r w:rsidR="002E3966">
        <w:rPr>
          <w:rFonts w:hint="cs"/>
          <w:rtl/>
        </w:rPr>
        <w:t>،</w:t>
      </w:r>
      <w:r w:rsidRPr="000A7844">
        <w:rPr>
          <w:rFonts w:hint="cs"/>
          <w:rtl/>
        </w:rPr>
        <w:t xml:space="preserve"> 1404، دار الهادي للمطبوعات</w:t>
      </w:r>
      <w:r w:rsidR="002E3966">
        <w:rPr>
          <w:rFonts w:hint="cs"/>
          <w:rtl/>
        </w:rPr>
        <w:t>،</w:t>
      </w:r>
      <w:r w:rsidRPr="000A7844">
        <w:rPr>
          <w:rFonts w:hint="cs"/>
          <w:rtl/>
        </w:rPr>
        <w:t xml:space="preserve"> قم، إيران</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91</w:t>
      </w:r>
      <w:r w:rsidR="002E3966">
        <w:rPr>
          <w:rFonts w:hint="cs"/>
          <w:rtl/>
        </w:rPr>
        <w:t xml:space="preserve"> - </w:t>
      </w:r>
      <w:r w:rsidRPr="000A7844">
        <w:rPr>
          <w:rFonts w:hint="cs"/>
          <w:rtl/>
        </w:rPr>
        <w:t>المعجم الوسيط</w:t>
      </w:r>
      <w:r w:rsidR="002E3966">
        <w:rPr>
          <w:rFonts w:hint="cs"/>
          <w:rtl/>
        </w:rPr>
        <w:t>،</w:t>
      </w:r>
      <w:r w:rsidRPr="000A7844">
        <w:rPr>
          <w:rFonts w:hint="cs"/>
          <w:rtl/>
        </w:rPr>
        <w:t xml:space="preserve"> قام بإخراجه: إبراهيم مصطفى</w:t>
      </w:r>
      <w:r w:rsidR="002E3966">
        <w:rPr>
          <w:rFonts w:hint="cs"/>
          <w:rtl/>
        </w:rPr>
        <w:t>،</w:t>
      </w:r>
      <w:r w:rsidRPr="000A7844">
        <w:rPr>
          <w:rFonts w:hint="cs"/>
          <w:rtl/>
        </w:rPr>
        <w:t xml:space="preserve"> أحمد حسن الزيّات</w:t>
      </w:r>
      <w:r w:rsidR="002E3966">
        <w:rPr>
          <w:rFonts w:hint="cs"/>
          <w:rtl/>
        </w:rPr>
        <w:t>،</w:t>
      </w:r>
      <w:r w:rsidRPr="000A7844">
        <w:rPr>
          <w:rFonts w:hint="cs"/>
          <w:rtl/>
        </w:rPr>
        <w:t xml:space="preserve"> حامد عبد القادر، محمّد علي النجار، مجمع اللغة العربية</w:t>
      </w:r>
      <w:r w:rsidR="002E3966">
        <w:rPr>
          <w:rFonts w:hint="cs"/>
          <w:rtl/>
        </w:rPr>
        <w:t>،</w:t>
      </w:r>
      <w:r w:rsidRPr="000A7844">
        <w:rPr>
          <w:rFonts w:hint="cs"/>
          <w:rtl/>
        </w:rPr>
        <w:t xml:space="preserve"> الإدارة العامة للمعجمات وإحياء التراث</w:t>
      </w:r>
      <w:r w:rsidR="002E3966">
        <w:rPr>
          <w:rFonts w:hint="cs"/>
          <w:rtl/>
        </w:rPr>
        <w:t>،</w:t>
      </w:r>
      <w:r w:rsidRPr="000A7844">
        <w:rPr>
          <w:rFonts w:hint="cs"/>
          <w:rtl/>
        </w:rPr>
        <w:t xml:space="preserve"> 1410هـ</w:t>
      </w:r>
      <w:r w:rsidR="002E3966">
        <w:rPr>
          <w:rFonts w:hint="cs"/>
          <w:rtl/>
        </w:rPr>
        <w:t xml:space="preserve"> - </w:t>
      </w:r>
      <w:r w:rsidRPr="000A7844">
        <w:rPr>
          <w:rFonts w:hint="cs"/>
          <w:rtl/>
        </w:rPr>
        <w:t>1989، دار الدعوة</w:t>
      </w:r>
      <w:r w:rsidR="002E3966">
        <w:rPr>
          <w:rFonts w:hint="cs"/>
          <w:rtl/>
        </w:rPr>
        <w:t>،</w:t>
      </w:r>
      <w:r w:rsidRPr="000A7844">
        <w:rPr>
          <w:rFonts w:hint="cs"/>
          <w:rtl/>
        </w:rPr>
        <w:t xml:space="preserve"> مؤسسة الثقافية للتأليف والطباعة والنشر والتوزيع</w:t>
      </w:r>
      <w:r w:rsidR="002E3966">
        <w:rPr>
          <w:rFonts w:hint="cs"/>
          <w:rtl/>
        </w:rPr>
        <w:t>،</w:t>
      </w:r>
      <w:r w:rsidRPr="000A7844">
        <w:rPr>
          <w:rFonts w:hint="cs"/>
          <w:rtl/>
        </w:rPr>
        <w:t xml:space="preserve"> اسطنبول</w:t>
      </w:r>
      <w:r w:rsidR="002E3966">
        <w:rPr>
          <w:rFonts w:hint="cs"/>
          <w:rtl/>
        </w:rPr>
        <w:t>،</w:t>
      </w:r>
      <w:r w:rsidRPr="000A7844">
        <w:rPr>
          <w:rFonts w:hint="cs"/>
          <w:rtl/>
        </w:rPr>
        <w:t xml:space="preserve"> تركيا.</w:t>
      </w:r>
    </w:p>
    <w:p w:rsidR="000A7844" w:rsidRDefault="000A7844" w:rsidP="000A7844">
      <w:pPr>
        <w:pStyle w:val="libNormal"/>
        <w:rPr>
          <w:rtl/>
        </w:rPr>
      </w:pPr>
      <w:r w:rsidRPr="000A7844">
        <w:rPr>
          <w:rFonts w:hint="cs"/>
          <w:rtl/>
        </w:rPr>
        <w:t>92</w:t>
      </w:r>
      <w:r w:rsidR="002E3966">
        <w:rPr>
          <w:rFonts w:hint="cs"/>
          <w:rtl/>
        </w:rPr>
        <w:t xml:space="preserve"> - </w:t>
      </w:r>
      <w:r w:rsidRPr="000A7844">
        <w:rPr>
          <w:rFonts w:hint="cs"/>
          <w:rtl/>
        </w:rPr>
        <w:t>مفتاح دار السعادة ومنشور ولاية العلم والإرادة، ابن قيم الجوزية، الطبعة الأُولى</w:t>
      </w:r>
      <w:r w:rsidR="002E3966">
        <w:rPr>
          <w:rFonts w:hint="cs"/>
          <w:rtl/>
        </w:rPr>
        <w:t>،</w:t>
      </w:r>
      <w:r w:rsidRPr="000A7844">
        <w:rPr>
          <w:rFonts w:hint="cs"/>
          <w:rtl/>
        </w:rPr>
        <w:t xml:space="preserve"> 1419هـ</w:t>
      </w:r>
      <w:r w:rsidR="002E3966">
        <w:rPr>
          <w:rFonts w:hint="cs"/>
          <w:rtl/>
        </w:rPr>
        <w:t>،</w:t>
      </w:r>
      <w:r w:rsidRPr="000A7844">
        <w:rPr>
          <w:rFonts w:hint="cs"/>
          <w:rtl/>
        </w:rPr>
        <w:t xml:space="preserve"> دار الكتب العلمية،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93</w:t>
      </w:r>
      <w:r w:rsidR="002E3966">
        <w:rPr>
          <w:rFonts w:hint="cs"/>
          <w:rtl/>
        </w:rPr>
        <w:t xml:space="preserve"> - </w:t>
      </w:r>
      <w:r w:rsidRPr="000A7844">
        <w:rPr>
          <w:rFonts w:hint="cs"/>
          <w:rtl/>
        </w:rPr>
        <w:t>مفاهيم القرآن</w:t>
      </w:r>
      <w:r w:rsidR="002E3966">
        <w:rPr>
          <w:rFonts w:hint="cs"/>
          <w:rtl/>
        </w:rPr>
        <w:t>،</w:t>
      </w:r>
      <w:r w:rsidRPr="000A7844">
        <w:rPr>
          <w:rFonts w:hint="cs"/>
          <w:rtl/>
        </w:rPr>
        <w:t xml:space="preserve"> جعفر السبحاني، الطبعة الأُولى</w:t>
      </w:r>
      <w:r w:rsidR="002E3966">
        <w:rPr>
          <w:rFonts w:hint="cs"/>
          <w:rtl/>
        </w:rPr>
        <w:t>،</w:t>
      </w:r>
      <w:r w:rsidRPr="000A7844">
        <w:rPr>
          <w:rFonts w:hint="cs"/>
          <w:rtl/>
        </w:rPr>
        <w:t xml:space="preserve"> 1412هـ</w:t>
      </w:r>
      <w:r w:rsidR="002E3966">
        <w:rPr>
          <w:rFonts w:hint="cs"/>
          <w:rtl/>
        </w:rPr>
        <w:t>،</w:t>
      </w:r>
      <w:r w:rsidRPr="000A7844">
        <w:rPr>
          <w:rFonts w:hint="cs"/>
          <w:rtl/>
        </w:rPr>
        <w:t xml:space="preserve"> مؤسسة الإمام الصادق(عليه السلام)،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94</w:t>
      </w:r>
      <w:r w:rsidR="002E3966">
        <w:rPr>
          <w:rFonts w:hint="cs"/>
          <w:rtl/>
        </w:rPr>
        <w:t xml:space="preserve"> - </w:t>
      </w:r>
      <w:r w:rsidRPr="000A7844">
        <w:rPr>
          <w:rFonts w:hint="cs"/>
          <w:rtl/>
        </w:rPr>
        <w:t>الملل والنحل</w:t>
      </w:r>
      <w:r w:rsidR="002E3966">
        <w:rPr>
          <w:rFonts w:hint="cs"/>
          <w:rtl/>
        </w:rPr>
        <w:t>،</w:t>
      </w:r>
      <w:r w:rsidRPr="000A7844">
        <w:rPr>
          <w:rFonts w:hint="cs"/>
          <w:rtl/>
        </w:rPr>
        <w:t xml:space="preserve"> أبو الفتح محمّد بن عبد الكريم الشهرستاني، تحقيق: محمّد سيد كيلاني، (مجلدين)</w:t>
      </w:r>
      <w:r w:rsidR="002E3966">
        <w:rPr>
          <w:rFonts w:hint="cs"/>
          <w:rtl/>
        </w:rPr>
        <w:t>،</w:t>
      </w:r>
      <w:r w:rsidRPr="000A7844">
        <w:rPr>
          <w:rFonts w:hint="cs"/>
          <w:rtl/>
        </w:rPr>
        <w:t xml:space="preserve"> دار المعرفة للطباعة والنشر والتوزيع،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95</w:t>
      </w:r>
      <w:r w:rsidR="002E3966">
        <w:rPr>
          <w:rFonts w:hint="cs"/>
          <w:rtl/>
        </w:rPr>
        <w:t xml:space="preserve"> - </w:t>
      </w:r>
      <w:r w:rsidRPr="000A7844">
        <w:rPr>
          <w:rFonts w:hint="cs"/>
          <w:rtl/>
        </w:rPr>
        <w:t>مناهج اليقين في أصول الدين، العلاّمة الحسن بن يوسف بن المطهر الحلّي</w:t>
      </w:r>
      <w:r w:rsidR="002E3966">
        <w:rPr>
          <w:rFonts w:hint="cs"/>
          <w:rtl/>
        </w:rPr>
        <w:t>،</w:t>
      </w:r>
      <w:r w:rsidRPr="000A7844">
        <w:rPr>
          <w:rFonts w:hint="cs"/>
          <w:rtl/>
        </w:rPr>
        <w:t xml:space="preserve"> تحقيق: محمّد رضا الأنصاري القمي، الطبعة الأُولى</w:t>
      </w:r>
      <w:r w:rsidR="002E3966">
        <w:rPr>
          <w:rFonts w:hint="cs"/>
          <w:rtl/>
        </w:rPr>
        <w:t>،</w:t>
      </w:r>
      <w:r w:rsidRPr="000A7844">
        <w:rPr>
          <w:rFonts w:hint="cs"/>
          <w:rtl/>
        </w:rPr>
        <w:t xml:space="preserve"> 1416هـ</w:t>
      </w:r>
      <w:r w:rsidR="002E3966">
        <w:rPr>
          <w:rFonts w:hint="cs"/>
          <w:rtl/>
        </w:rPr>
        <w:t>،</w:t>
      </w:r>
      <w:r w:rsidRPr="000A7844">
        <w:rPr>
          <w:rFonts w:hint="cs"/>
          <w:rtl/>
        </w:rPr>
        <w:t xml:space="preserve"> الناشر: المحقّق</w:t>
      </w:r>
      <w:r w:rsidR="002E3966">
        <w:rPr>
          <w:rFonts w:hint="cs"/>
          <w:rtl/>
        </w:rPr>
        <w:t>،</w:t>
      </w:r>
      <w:r w:rsidRPr="000A7844">
        <w:rPr>
          <w:rFonts w:hint="cs"/>
          <w:rtl/>
        </w:rPr>
        <w:t xml:space="preserve"> مطبعة ماران</w:t>
      </w:r>
      <w:r w:rsidR="002E3966">
        <w:rPr>
          <w:rFonts w:hint="cs"/>
          <w:rtl/>
        </w:rPr>
        <w:t>،</w:t>
      </w:r>
      <w:r w:rsidRPr="000A7844">
        <w:rPr>
          <w:rFonts w:hint="cs"/>
          <w:rtl/>
        </w:rPr>
        <w:t xml:space="preserve"> قم</w:t>
      </w:r>
      <w:r w:rsidR="002E3966">
        <w:rPr>
          <w:rFonts w:hint="cs"/>
          <w:rtl/>
        </w:rPr>
        <w:t>،</w:t>
      </w:r>
      <w:r w:rsidRPr="000A7844">
        <w:rPr>
          <w:rFonts w:hint="cs"/>
          <w:rtl/>
        </w:rPr>
        <w:t xml:space="preserve"> إيران.</w:t>
      </w:r>
    </w:p>
    <w:p w:rsidR="000A7844" w:rsidRDefault="000A7844" w:rsidP="000A7844">
      <w:pPr>
        <w:pStyle w:val="libNormal"/>
        <w:rPr>
          <w:rtl/>
        </w:rPr>
      </w:pPr>
      <w:r w:rsidRPr="000A7844">
        <w:rPr>
          <w:rFonts w:hint="cs"/>
          <w:rtl/>
        </w:rPr>
        <w:t>96</w:t>
      </w:r>
      <w:r w:rsidR="002E3966">
        <w:rPr>
          <w:rFonts w:hint="cs"/>
          <w:rtl/>
        </w:rPr>
        <w:t xml:space="preserve"> - </w:t>
      </w:r>
      <w:r w:rsidRPr="000A7844">
        <w:rPr>
          <w:rFonts w:hint="cs"/>
          <w:rtl/>
        </w:rPr>
        <w:t>من العقيدة إلى الثورة، د. حسن حنفي، سلسلة موقفنا من التراث القديم</w:t>
      </w:r>
      <w:r w:rsidR="002E3966">
        <w:rPr>
          <w:rFonts w:hint="cs"/>
          <w:rtl/>
        </w:rPr>
        <w:t>،</w:t>
      </w:r>
      <w:r w:rsidRPr="000A7844">
        <w:rPr>
          <w:rFonts w:hint="cs"/>
          <w:rtl/>
        </w:rPr>
        <w:t xml:space="preserve"> الطبعة الأُولى</w:t>
      </w:r>
      <w:r w:rsidR="002E3966">
        <w:rPr>
          <w:rFonts w:hint="cs"/>
          <w:rtl/>
        </w:rPr>
        <w:t>،</w:t>
      </w:r>
      <w:r w:rsidRPr="000A7844">
        <w:rPr>
          <w:rFonts w:hint="cs"/>
          <w:rtl/>
        </w:rPr>
        <w:t xml:space="preserve"> 1988، دار التنوير للطباعة والنشر،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97</w:t>
      </w:r>
      <w:r w:rsidR="002E3966">
        <w:rPr>
          <w:rFonts w:hint="cs"/>
          <w:rtl/>
        </w:rPr>
        <w:t xml:space="preserve"> - </w:t>
      </w:r>
      <w:r w:rsidRPr="000A7844">
        <w:rPr>
          <w:rFonts w:hint="cs"/>
          <w:rtl/>
        </w:rPr>
        <w:t>المنقذ من التقليد (2ج)، الشيخ سديد الدين محمود الحمصي الرازي (المتوفي أوائل القرن السابع)</w:t>
      </w:r>
      <w:r w:rsidR="002E3966">
        <w:rPr>
          <w:rFonts w:hint="cs"/>
          <w:rtl/>
        </w:rPr>
        <w:t>،</w:t>
      </w:r>
      <w:r w:rsidRPr="000A7844">
        <w:rPr>
          <w:rFonts w:hint="cs"/>
          <w:rtl/>
        </w:rPr>
        <w:t xml:space="preserve"> الطبعة الأُولى</w:t>
      </w:r>
      <w:r w:rsidR="002E3966">
        <w:rPr>
          <w:rFonts w:hint="cs"/>
          <w:rtl/>
        </w:rPr>
        <w:t>،</w:t>
      </w:r>
      <w:r w:rsidRPr="000A7844">
        <w:rPr>
          <w:rFonts w:hint="cs"/>
          <w:rtl/>
        </w:rPr>
        <w:t xml:space="preserve"> 1412هـ</w:t>
      </w:r>
      <w:r w:rsidR="002E3966">
        <w:rPr>
          <w:rFonts w:hint="cs"/>
          <w:rtl/>
        </w:rPr>
        <w:t>،</w:t>
      </w:r>
      <w:r w:rsidRPr="000A7844">
        <w:rPr>
          <w:rFonts w:hint="cs"/>
          <w:rtl/>
        </w:rPr>
        <w:t xml:space="preserve"> تحقيق: مؤسسة النشر الإسلامية التابعة لجماعة المدرسين بقم المقدسة</w:t>
      </w:r>
      <w:r w:rsidR="002E3966">
        <w:rPr>
          <w:rFonts w:hint="cs"/>
          <w:rtl/>
        </w:rPr>
        <w:t>.</w:t>
      </w:r>
    </w:p>
    <w:p w:rsidR="000A7844" w:rsidRDefault="000A7844" w:rsidP="000A7844">
      <w:pPr>
        <w:pStyle w:val="libNormal"/>
        <w:rPr>
          <w:rtl/>
        </w:rPr>
      </w:pPr>
      <w:r w:rsidRPr="000A7844">
        <w:rPr>
          <w:rFonts w:hint="cs"/>
          <w:rtl/>
        </w:rPr>
        <w:t>98</w:t>
      </w:r>
      <w:r w:rsidR="002E3966">
        <w:rPr>
          <w:rFonts w:hint="cs"/>
          <w:rtl/>
        </w:rPr>
        <w:t xml:space="preserve"> - </w:t>
      </w:r>
      <w:r w:rsidRPr="000A7844">
        <w:rPr>
          <w:rFonts w:hint="cs"/>
          <w:rtl/>
        </w:rPr>
        <w:t>من لا يحضره الفقيه، أبو جعفر الصدوق محمّد بن علي بن الحسين بن بابويه القمي، تحقيق: حسن الموسوي الخرسان، الطبعة الخامسة، 1410هـ</w:t>
      </w:r>
      <w:r w:rsidR="002E3966">
        <w:rPr>
          <w:rFonts w:hint="cs"/>
          <w:rtl/>
        </w:rPr>
        <w:t>،</w:t>
      </w:r>
      <w:r w:rsidRPr="000A7844">
        <w:rPr>
          <w:rFonts w:hint="cs"/>
          <w:rtl/>
        </w:rPr>
        <w:t xml:space="preserve"> دار الكتب الإسلامية</w:t>
      </w:r>
      <w:r w:rsidR="002E3966">
        <w:rPr>
          <w:rFonts w:hint="cs"/>
          <w:rtl/>
        </w:rPr>
        <w:t>.</w:t>
      </w:r>
    </w:p>
    <w:p w:rsidR="000A7844" w:rsidRDefault="000A7844" w:rsidP="000A7844">
      <w:pPr>
        <w:pStyle w:val="libNormal"/>
        <w:rPr>
          <w:rtl/>
        </w:rPr>
      </w:pPr>
      <w:r w:rsidRPr="000A7844">
        <w:rPr>
          <w:rFonts w:hint="cs"/>
          <w:rtl/>
        </w:rPr>
        <w:t>99</w:t>
      </w:r>
      <w:r w:rsidR="002E3966">
        <w:rPr>
          <w:rFonts w:hint="cs"/>
          <w:rtl/>
        </w:rPr>
        <w:t xml:space="preserve"> - </w:t>
      </w:r>
      <w:r w:rsidRPr="000A7844">
        <w:rPr>
          <w:rFonts w:hint="cs"/>
          <w:rtl/>
        </w:rPr>
        <w:t>منهاج السنة النبوية، أبو العباس تقي الدين أحمد بن عبد الحليم (ابن تيمية) تحقيق: محمّد رشاد سالم</w:t>
      </w:r>
      <w:r w:rsidR="002E3966">
        <w:rPr>
          <w:rFonts w:hint="cs"/>
          <w:rtl/>
        </w:rPr>
        <w:t>،</w:t>
      </w:r>
      <w:r w:rsidRPr="000A7844">
        <w:rPr>
          <w:rFonts w:hint="cs"/>
          <w:rtl/>
        </w:rPr>
        <w:t xml:space="preserve"> دار أحد</w:t>
      </w:r>
      <w:r w:rsidR="002E3966">
        <w:rPr>
          <w:rFonts w:hint="cs"/>
          <w:rtl/>
        </w:rPr>
        <w:t>.</w:t>
      </w:r>
    </w:p>
    <w:p w:rsidR="000A7844" w:rsidRDefault="000A7844" w:rsidP="000A7844">
      <w:pPr>
        <w:pStyle w:val="libNormal"/>
        <w:rPr>
          <w:rtl/>
        </w:rPr>
      </w:pPr>
      <w:r w:rsidRPr="000A7844">
        <w:rPr>
          <w:rFonts w:hint="cs"/>
          <w:rtl/>
        </w:rPr>
        <w:t>100</w:t>
      </w:r>
      <w:r w:rsidR="002E3966">
        <w:rPr>
          <w:rFonts w:hint="cs"/>
          <w:rtl/>
        </w:rPr>
        <w:t xml:space="preserve"> - </w:t>
      </w:r>
      <w:r w:rsidRPr="000A7844">
        <w:rPr>
          <w:rFonts w:hint="cs"/>
          <w:rtl/>
        </w:rPr>
        <w:t>كتاب المواقف للقاضي عضد الدين عبد الرحمن بن أحمد الإيجي بشرح الشريف علي ابن محمّد الجرجاني، تحقيق: د. عبد الرحمن عمير، 3ج</w:t>
      </w:r>
      <w:r w:rsidR="002E3966">
        <w:rPr>
          <w:rFonts w:hint="cs"/>
          <w:rtl/>
        </w:rPr>
        <w:t>،</w:t>
      </w:r>
      <w:r w:rsidRPr="000A7844">
        <w:rPr>
          <w:rFonts w:hint="cs"/>
          <w:rtl/>
        </w:rPr>
        <w:t xml:space="preserve"> الطبعة الأُولى</w:t>
      </w:r>
      <w:r w:rsidR="002E3966">
        <w:rPr>
          <w:rFonts w:hint="cs"/>
          <w:rtl/>
        </w:rPr>
        <w:t>،</w:t>
      </w:r>
      <w:r w:rsidRPr="000A7844">
        <w:rPr>
          <w:rFonts w:hint="cs"/>
          <w:rtl/>
        </w:rPr>
        <w:t xml:space="preserve"> 1417هـ</w:t>
      </w:r>
      <w:r w:rsidR="002E3966">
        <w:rPr>
          <w:rFonts w:hint="cs"/>
          <w:rtl/>
        </w:rPr>
        <w:t>،</w:t>
      </w:r>
      <w:r w:rsidRPr="000A7844">
        <w:rPr>
          <w:rFonts w:hint="cs"/>
          <w:rtl/>
        </w:rPr>
        <w:t xml:space="preserve"> دار الجيل</w:t>
      </w:r>
      <w:r w:rsidR="002E3966">
        <w:rPr>
          <w:rFonts w:hint="cs"/>
          <w:rtl/>
        </w:rPr>
        <w:t>،</w:t>
      </w:r>
      <w:r w:rsidRPr="000A7844">
        <w:rPr>
          <w:rFonts w:hint="cs"/>
          <w:rtl/>
        </w:rPr>
        <w:t xml:space="preserve"> بيروت، لبنان</w:t>
      </w:r>
      <w:r w:rsidR="002E3966">
        <w:rPr>
          <w:rFonts w:hint="cs"/>
          <w:rtl/>
        </w:rPr>
        <w:t>.</w:t>
      </w:r>
    </w:p>
    <w:p w:rsidR="000A7844" w:rsidRDefault="000A7844" w:rsidP="000A7844">
      <w:pPr>
        <w:pStyle w:val="libNormal"/>
        <w:rPr>
          <w:rtl/>
        </w:rPr>
      </w:pPr>
      <w:r w:rsidRPr="000A7844">
        <w:rPr>
          <w:rFonts w:hint="cs"/>
          <w:rtl/>
        </w:rPr>
        <w:t>101</w:t>
      </w:r>
      <w:r w:rsidR="002E3966">
        <w:rPr>
          <w:rFonts w:hint="cs"/>
          <w:rtl/>
        </w:rPr>
        <w:t xml:space="preserve"> - </w:t>
      </w:r>
      <w:r w:rsidRPr="000A7844">
        <w:rPr>
          <w:rFonts w:hint="cs"/>
          <w:rtl/>
        </w:rPr>
        <w:t>الميزان في تفسير القرآن</w:t>
      </w:r>
      <w:r w:rsidR="002E3966">
        <w:rPr>
          <w:rFonts w:hint="cs"/>
          <w:rtl/>
        </w:rPr>
        <w:t>،</w:t>
      </w:r>
      <w:r w:rsidRPr="000A7844">
        <w:rPr>
          <w:rFonts w:hint="cs"/>
          <w:rtl/>
        </w:rPr>
        <w:t xml:space="preserve"> العلاّمة السيّد محمّد حسين الطباطبائي، الطبعة الخامسة، 1412هـ</w:t>
      </w:r>
      <w:r w:rsidR="002E3966">
        <w:rPr>
          <w:rFonts w:hint="cs"/>
          <w:rtl/>
        </w:rPr>
        <w:t>،</w:t>
      </w:r>
      <w:r w:rsidRPr="000A7844">
        <w:rPr>
          <w:rFonts w:hint="cs"/>
          <w:rtl/>
        </w:rPr>
        <w:t xml:space="preserve"> مؤسسة إسماعيليان</w:t>
      </w:r>
      <w:r w:rsidR="002E3966">
        <w:rPr>
          <w:rFonts w:hint="cs"/>
          <w:rtl/>
        </w:rPr>
        <w:t>،</w:t>
      </w:r>
      <w:r w:rsidRPr="000A7844">
        <w:rPr>
          <w:rFonts w:hint="cs"/>
          <w:rtl/>
        </w:rPr>
        <w:t xml:space="preserve"> قم</w:t>
      </w:r>
      <w:r w:rsidR="002E3966">
        <w:rPr>
          <w:rFonts w:hint="cs"/>
          <w:rtl/>
        </w:rPr>
        <w:t>،</w:t>
      </w:r>
      <w:r w:rsidRPr="000A7844">
        <w:rPr>
          <w:rFonts w:hint="cs"/>
          <w:rtl/>
        </w:rPr>
        <w:t xml:space="preserve"> إيران</w:t>
      </w:r>
      <w:r w:rsidR="002E3966">
        <w:rPr>
          <w:rFonts w:hint="cs"/>
          <w:rtl/>
        </w:rPr>
        <w:t>.</w:t>
      </w:r>
    </w:p>
    <w:p w:rsidR="000A7844" w:rsidRDefault="000A7844" w:rsidP="002E3966">
      <w:pPr>
        <w:pStyle w:val="libNormal"/>
      </w:pPr>
      <w:r>
        <w:rPr>
          <w:rFonts w:hint="cs"/>
          <w:rtl/>
        </w:rPr>
        <w:br w:type="page"/>
      </w:r>
    </w:p>
    <w:p w:rsidR="000A7844" w:rsidRDefault="000A7844" w:rsidP="000A7844">
      <w:pPr>
        <w:pStyle w:val="libNormal"/>
        <w:rPr>
          <w:rtl/>
        </w:rPr>
      </w:pPr>
      <w:r w:rsidRPr="000A7844">
        <w:rPr>
          <w:rFonts w:hint="cs"/>
          <w:rtl/>
        </w:rPr>
        <w:lastRenderedPageBreak/>
        <w:t>102</w:t>
      </w:r>
      <w:r w:rsidR="002E3966">
        <w:rPr>
          <w:rFonts w:hint="cs"/>
          <w:rtl/>
        </w:rPr>
        <w:t xml:space="preserve"> - </w:t>
      </w:r>
      <w:r w:rsidRPr="000A7844">
        <w:rPr>
          <w:rFonts w:hint="cs"/>
          <w:rtl/>
        </w:rPr>
        <w:t>الياقوت في علم الكلام، أبو إسحاق إبراهيم بن نوبخت، تحقيق وتقديم: علي أكبر ضيائي، الطبعة الأُولى</w:t>
      </w:r>
      <w:r w:rsidR="002E3966">
        <w:rPr>
          <w:rFonts w:hint="cs"/>
          <w:rtl/>
        </w:rPr>
        <w:t>،</w:t>
      </w:r>
      <w:r w:rsidRPr="000A7844">
        <w:rPr>
          <w:rFonts w:hint="cs"/>
          <w:rtl/>
        </w:rPr>
        <w:t xml:space="preserve"> 1413هـ</w:t>
      </w:r>
      <w:r w:rsidR="002E3966">
        <w:rPr>
          <w:rFonts w:hint="cs"/>
          <w:rtl/>
        </w:rPr>
        <w:t>،</w:t>
      </w:r>
      <w:r w:rsidRPr="000A7844">
        <w:rPr>
          <w:rFonts w:hint="cs"/>
          <w:rtl/>
        </w:rPr>
        <w:t xml:space="preserve"> مكتبة السيد المرعشي النجفي العامة، قم</w:t>
      </w:r>
      <w:r w:rsidR="002E3966">
        <w:rPr>
          <w:rFonts w:hint="cs"/>
          <w:rtl/>
        </w:rPr>
        <w:t>،</w:t>
      </w:r>
      <w:r w:rsidRPr="000A7844">
        <w:rPr>
          <w:rFonts w:hint="cs"/>
          <w:rtl/>
        </w:rPr>
        <w:t xml:space="preserve"> إيران</w:t>
      </w:r>
      <w:r w:rsidR="002E3966">
        <w:rPr>
          <w:rFonts w:hint="cs"/>
          <w:rtl/>
        </w:rPr>
        <w:t>.</w:t>
      </w:r>
    </w:p>
    <w:p w:rsidR="000A7844" w:rsidRDefault="000A7844" w:rsidP="000A7844">
      <w:pPr>
        <w:pStyle w:val="libNormal"/>
        <w:rPr>
          <w:rtl/>
        </w:rPr>
      </w:pPr>
      <w:r w:rsidRPr="000A7844">
        <w:rPr>
          <w:rFonts w:hint="cs"/>
          <w:rtl/>
        </w:rPr>
        <w:t>103</w:t>
      </w:r>
      <w:r w:rsidR="002E3966">
        <w:rPr>
          <w:rFonts w:hint="cs"/>
          <w:rtl/>
        </w:rPr>
        <w:t xml:space="preserve"> - </w:t>
      </w:r>
      <w:r w:rsidRPr="000A7844">
        <w:rPr>
          <w:rFonts w:hint="cs"/>
          <w:rtl/>
        </w:rPr>
        <w:t>اليواقيت والجواهر في بيان عقائد الأكابر، الشيخ عبد الوهاب الشعراني، الطبعة الأُولى</w:t>
      </w:r>
      <w:r w:rsidR="002E3966">
        <w:rPr>
          <w:rFonts w:hint="cs"/>
          <w:rtl/>
        </w:rPr>
        <w:t>،</w:t>
      </w:r>
      <w:r w:rsidRPr="000A7844">
        <w:rPr>
          <w:rFonts w:hint="cs"/>
          <w:rtl/>
        </w:rPr>
        <w:t xml:space="preserve"> 1418هـ</w:t>
      </w:r>
      <w:r w:rsidR="002E3966">
        <w:rPr>
          <w:rFonts w:hint="cs"/>
          <w:rtl/>
        </w:rPr>
        <w:t>،</w:t>
      </w:r>
      <w:r w:rsidRPr="000A7844">
        <w:rPr>
          <w:rFonts w:hint="cs"/>
          <w:rtl/>
        </w:rPr>
        <w:t xml:space="preserve"> دار إحياء التراث العربي،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104</w:t>
      </w:r>
      <w:r w:rsidR="002E3966">
        <w:rPr>
          <w:rFonts w:hint="cs"/>
          <w:rtl/>
        </w:rPr>
        <w:t xml:space="preserve"> - </w:t>
      </w:r>
      <w:r w:rsidRPr="000A7844">
        <w:rPr>
          <w:rFonts w:hint="cs"/>
          <w:rtl/>
        </w:rPr>
        <w:t>النافع يوم الحشر في شرح الباب الحادي عشر. العلاّمة أبو منصور جمال الدين الحسن بن يوسف الحلّي</w:t>
      </w:r>
      <w:r w:rsidR="002E3966">
        <w:rPr>
          <w:rFonts w:hint="cs"/>
          <w:rtl/>
        </w:rPr>
        <w:t>،</w:t>
      </w:r>
      <w:r w:rsidRPr="000A7844">
        <w:rPr>
          <w:rFonts w:hint="cs"/>
          <w:rtl/>
        </w:rPr>
        <w:t xml:space="preserve"> شرح: الفقيه الفاضل المقداد السيوري، الطبعة الثانية</w:t>
      </w:r>
      <w:r w:rsidR="002E3966">
        <w:rPr>
          <w:rFonts w:hint="cs"/>
          <w:rtl/>
        </w:rPr>
        <w:t>،</w:t>
      </w:r>
      <w:r w:rsidRPr="000A7844">
        <w:rPr>
          <w:rFonts w:hint="cs"/>
          <w:rtl/>
        </w:rPr>
        <w:t xml:space="preserve"> 1417هـ</w:t>
      </w:r>
      <w:r w:rsidR="002E3966">
        <w:rPr>
          <w:rFonts w:hint="cs"/>
          <w:rtl/>
        </w:rPr>
        <w:t>،</w:t>
      </w:r>
      <w:r w:rsidRPr="000A7844">
        <w:rPr>
          <w:rFonts w:hint="cs"/>
          <w:rtl/>
        </w:rPr>
        <w:t xml:space="preserve"> دار الأضواء للطباعة والنشر والتوزيع</w:t>
      </w:r>
      <w:r w:rsidR="002E3966">
        <w:rPr>
          <w:rFonts w:hint="cs"/>
          <w:rtl/>
        </w:rPr>
        <w:t>،</w:t>
      </w:r>
      <w:r w:rsidRPr="000A7844">
        <w:rPr>
          <w:rFonts w:hint="cs"/>
          <w:rtl/>
        </w:rPr>
        <w:t xml:space="preserve"> بيروت</w:t>
      </w:r>
      <w:r w:rsidR="002E3966">
        <w:rPr>
          <w:rFonts w:hint="cs"/>
          <w:rtl/>
        </w:rPr>
        <w:t>،</w:t>
      </w:r>
      <w:r w:rsidRPr="000A7844">
        <w:rPr>
          <w:rFonts w:hint="cs"/>
          <w:rtl/>
        </w:rPr>
        <w:t xml:space="preserve"> لبنان</w:t>
      </w:r>
      <w:r w:rsidR="002E3966">
        <w:rPr>
          <w:rFonts w:hint="cs"/>
          <w:rtl/>
        </w:rPr>
        <w:t>.</w:t>
      </w:r>
    </w:p>
    <w:p w:rsidR="000A7844" w:rsidRDefault="000A7844" w:rsidP="000A7844">
      <w:pPr>
        <w:pStyle w:val="libNormal"/>
        <w:rPr>
          <w:rtl/>
        </w:rPr>
      </w:pPr>
      <w:r w:rsidRPr="000A7844">
        <w:rPr>
          <w:rFonts w:hint="cs"/>
          <w:rtl/>
        </w:rPr>
        <w:t>105</w:t>
      </w:r>
      <w:r w:rsidR="002E3966">
        <w:rPr>
          <w:rFonts w:hint="cs"/>
          <w:rtl/>
        </w:rPr>
        <w:t xml:space="preserve"> - </w:t>
      </w:r>
      <w:r w:rsidRPr="000A7844">
        <w:rPr>
          <w:rFonts w:hint="cs"/>
          <w:rtl/>
        </w:rPr>
        <w:t>النكت الاعتقادية، الشيخ أبو عبد اللّه محمّد بن محمّد بن النعمان العكبري المفيد</w:t>
      </w:r>
      <w:r w:rsidR="002E3966">
        <w:rPr>
          <w:rFonts w:hint="cs"/>
          <w:rtl/>
        </w:rPr>
        <w:t>،</w:t>
      </w:r>
      <w:r w:rsidRPr="000A7844">
        <w:rPr>
          <w:rFonts w:hint="cs"/>
          <w:rtl/>
        </w:rPr>
        <w:t xml:space="preserve"> ضمن مصنّفات الشيخ المفيد ج10، الطبعة الأُولى</w:t>
      </w:r>
      <w:r w:rsidR="002E3966">
        <w:rPr>
          <w:rFonts w:hint="cs"/>
          <w:rtl/>
        </w:rPr>
        <w:t>،</w:t>
      </w:r>
      <w:r w:rsidRPr="000A7844">
        <w:rPr>
          <w:rFonts w:hint="cs"/>
          <w:rtl/>
        </w:rPr>
        <w:t xml:space="preserve"> 1413هـ</w:t>
      </w:r>
      <w:r w:rsidR="002E3966">
        <w:rPr>
          <w:rFonts w:hint="cs"/>
          <w:rtl/>
        </w:rPr>
        <w:t>،</w:t>
      </w:r>
      <w:r w:rsidRPr="000A7844">
        <w:rPr>
          <w:rFonts w:hint="cs"/>
          <w:rtl/>
        </w:rPr>
        <w:t xml:space="preserve"> المؤتمر العالمي لألفية الشيخ المفيد</w:t>
      </w:r>
      <w:r w:rsidR="002E3966">
        <w:rPr>
          <w:rFonts w:hint="cs"/>
          <w:rtl/>
        </w:rPr>
        <w:t>.</w:t>
      </w:r>
    </w:p>
    <w:p w:rsidR="000A7844" w:rsidRDefault="000A7844" w:rsidP="000A7844">
      <w:pPr>
        <w:pStyle w:val="libNormal"/>
        <w:rPr>
          <w:rtl/>
        </w:rPr>
      </w:pPr>
      <w:r w:rsidRPr="000A7844">
        <w:rPr>
          <w:rFonts w:hint="cs"/>
          <w:rtl/>
        </w:rPr>
        <w:t>106</w:t>
      </w:r>
      <w:r w:rsidR="002E3966">
        <w:rPr>
          <w:rFonts w:hint="cs"/>
          <w:rtl/>
        </w:rPr>
        <w:t xml:space="preserve"> - </w:t>
      </w:r>
      <w:r w:rsidRPr="000A7844">
        <w:rPr>
          <w:rFonts w:hint="cs"/>
          <w:rtl/>
        </w:rPr>
        <w:t>نهج البلاغة</w:t>
      </w:r>
      <w:r w:rsidR="002E3966">
        <w:rPr>
          <w:rFonts w:hint="cs"/>
          <w:rtl/>
        </w:rPr>
        <w:t>،</w:t>
      </w:r>
      <w:r w:rsidRPr="000A7844">
        <w:rPr>
          <w:rFonts w:hint="cs"/>
          <w:rtl/>
        </w:rPr>
        <w:t xml:space="preserve"> وهو مجموعة ما اختاره الشريف أبو الحسن محمّد الرضي بن الحسن الموسوي من كلام أمير المؤمنين أبي الحسن بن علي بن أبي طالب(عليه السلام)</w:t>
      </w:r>
      <w:r w:rsidR="002E3966">
        <w:rPr>
          <w:rFonts w:hint="cs"/>
          <w:rtl/>
        </w:rPr>
        <w:t>،</w:t>
      </w:r>
      <w:r w:rsidRPr="000A7844">
        <w:rPr>
          <w:rFonts w:hint="cs"/>
          <w:rtl/>
        </w:rPr>
        <w:t xml:space="preserve"> ضبط نصّه وابتكر فهارسه العلمية: د. صبحي الصالح</w:t>
      </w:r>
      <w:r w:rsidR="002E3966">
        <w:rPr>
          <w:rFonts w:hint="cs"/>
          <w:rtl/>
        </w:rPr>
        <w:t>،</w:t>
      </w:r>
      <w:r w:rsidRPr="000A7844">
        <w:rPr>
          <w:rFonts w:hint="cs"/>
          <w:rtl/>
        </w:rPr>
        <w:t xml:space="preserve"> الطبعة الأُولى</w:t>
      </w:r>
      <w:r w:rsidR="002E3966">
        <w:rPr>
          <w:rFonts w:hint="cs"/>
          <w:rtl/>
        </w:rPr>
        <w:t>،</w:t>
      </w:r>
      <w:r w:rsidRPr="000A7844">
        <w:rPr>
          <w:rFonts w:hint="cs"/>
          <w:rtl/>
        </w:rPr>
        <w:t xml:space="preserve"> 1415هـ</w:t>
      </w:r>
      <w:r w:rsidR="002E3966">
        <w:rPr>
          <w:rFonts w:hint="cs"/>
          <w:rtl/>
        </w:rPr>
        <w:t>،</w:t>
      </w:r>
      <w:r w:rsidRPr="000A7844">
        <w:rPr>
          <w:rFonts w:hint="cs"/>
          <w:rtl/>
        </w:rPr>
        <w:t xml:space="preserve"> دار الأسوة للطباعة والنشر</w:t>
      </w:r>
      <w:r w:rsidR="002E3966">
        <w:rPr>
          <w:rFonts w:hint="cs"/>
          <w:rtl/>
        </w:rPr>
        <w:t>.</w:t>
      </w:r>
    </w:p>
    <w:p w:rsidR="000A7844" w:rsidRDefault="000A7844" w:rsidP="000A7844">
      <w:pPr>
        <w:pStyle w:val="libNormal"/>
        <w:rPr>
          <w:rtl/>
        </w:rPr>
      </w:pPr>
      <w:r w:rsidRPr="000A7844">
        <w:rPr>
          <w:rFonts w:hint="cs"/>
          <w:rtl/>
        </w:rPr>
        <w:t>107</w:t>
      </w:r>
      <w:r w:rsidR="002E3966">
        <w:rPr>
          <w:rFonts w:hint="cs"/>
          <w:rtl/>
        </w:rPr>
        <w:t xml:space="preserve"> - </w:t>
      </w:r>
      <w:r w:rsidRPr="000A7844">
        <w:rPr>
          <w:rFonts w:hint="cs"/>
          <w:rtl/>
        </w:rPr>
        <w:t>نهج الحقّ وكشف الصدق، العلاّمة الحسن بن يوسف المطهّر الحلّي، تعليق: الشيخ عين اللّه الحسني، الطبعة الأُولى</w:t>
      </w:r>
      <w:r w:rsidR="002E3966">
        <w:rPr>
          <w:rFonts w:hint="cs"/>
          <w:rtl/>
        </w:rPr>
        <w:t>،</w:t>
      </w:r>
      <w:r w:rsidRPr="000A7844">
        <w:rPr>
          <w:rFonts w:hint="cs"/>
          <w:rtl/>
        </w:rPr>
        <w:t xml:space="preserve"> 1407هـ</w:t>
      </w:r>
      <w:r w:rsidR="002E3966">
        <w:rPr>
          <w:rFonts w:hint="cs"/>
          <w:rtl/>
        </w:rPr>
        <w:t>،</w:t>
      </w:r>
      <w:r w:rsidRPr="000A7844">
        <w:rPr>
          <w:rFonts w:hint="cs"/>
          <w:rtl/>
        </w:rPr>
        <w:t xml:space="preserve"> مؤسسة دار الهجرة، قم، إيران</w:t>
      </w:r>
      <w:r w:rsidR="002E3966">
        <w:rPr>
          <w:rFonts w:hint="cs"/>
          <w:rtl/>
        </w:rPr>
        <w:t>.</w:t>
      </w:r>
    </w:p>
    <w:p w:rsidR="000A7844" w:rsidRDefault="000A7844" w:rsidP="000A7844">
      <w:pPr>
        <w:pStyle w:val="libNormal"/>
        <w:rPr>
          <w:rtl/>
        </w:rPr>
      </w:pPr>
      <w:r w:rsidRPr="000A7844">
        <w:rPr>
          <w:rFonts w:hint="cs"/>
          <w:rtl/>
        </w:rPr>
        <w:t>108</w:t>
      </w:r>
      <w:r w:rsidR="002E3966">
        <w:rPr>
          <w:rFonts w:hint="cs"/>
          <w:rtl/>
        </w:rPr>
        <w:t xml:space="preserve"> - </w:t>
      </w:r>
      <w:r w:rsidRPr="000A7844">
        <w:rPr>
          <w:rFonts w:hint="cs"/>
          <w:rtl/>
        </w:rPr>
        <w:t>هداية الأمة إلى معارف الأئمة، نظم وشرح: الشيخ أبو جعفر محمّد جواد بن المحسن الخراساني (ت: 1397)</w:t>
      </w:r>
      <w:r w:rsidR="002E3966">
        <w:rPr>
          <w:rFonts w:hint="cs"/>
          <w:rtl/>
        </w:rPr>
        <w:t>،</w:t>
      </w:r>
      <w:r w:rsidRPr="000A7844">
        <w:rPr>
          <w:rFonts w:hint="cs"/>
          <w:rtl/>
        </w:rPr>
        <w:t xml:space="preserve"> الطبعة الأُولى</w:t>
      </w:r>
      <w:r w:rsidR="002E3966">
        <w:rPr>
          <w:rFonts w:hint="cs"/>
          <w:rtl/>
        </w:rPr>
        <w:t>،</w:t>
      </w:r>
      <w:r w:rsidRPr="000A7844">
        <w:rPr>
          <w:rFonts w:hint="cs"/>
          <w:rtl/>
        </w:rPr>
        <w:t xml:space="preserve"> 1416هـ</w:t>
      </w:r>
      <w:r w:rsidR="002E3966">
        <w:rPr>
          <w:rFonts w:hint="cs"/>
          <w:rtl/>
        </w:rPr>
        <w:t>،</w:t>
      </w:r>
      <w:r w:rsidRPr="000A7844">
        <w:rPr>
          <w:rFonts w:hint="cs"/>
          <w:rtl/>
        </w:rPr>
        <w:t xml:space="preserve"> مؤسسة البعثة</w:t>
      </w:r>
      <w:r w:rsidR="002E3966">
        <w:rPr>
          <w:rFonts w:hint="cs"/>
          <w:rtl/>
        </w:rPr>
        <w:t>،</w:t>
      </w:r>
      <w:r w:rsidRPr="000A7844">
        <w:rPr>
          <w:rFonts w:hint="cs"/>
          <w:rtl/>
        </w:rPr>
        <w:t xml:space="preserve"> قم، إيران</w:t>
      </w:r>
      <w:r w:rsidR="002E3966">
        <w:rPr>
          <w:rFonts w:hint="cs"/>
          <w:rtl/>
        </w:rPr>
        <w:t>.</w:t>
      </w:r>
    </w:p>
    <w:p w:rsidR="00696EB9" w:rsidRDefault="000A7844" w:rsidP="000A7844">
      <w:pPr>
        <w:pStyle w:val="libNormal"/>
      </w:pPr>
      <w:r w:rsidRPr="000A7844">
        <w:rPr>
          <w:rFonts w:hint="cs"/>
          <w:rtl/>
        </w:rPr>
        <w:t>109</w:t>
      </w:r>
      <w:r w:rsidR="002E3966">
        <w:rPr>
          <w:rFonts w:hint="cs"/>
          <w:rtl/>
        </w:rPr>
        <w:t xml:space="preserve"> - </w:t>
      </w:r>
      <w:r w:rsidRPr="000A7844">
        <w:rPr>
          <w:rFonts w:hint="cs"/>
          <w:rtl/>
        </w:rPr>
        <w:t>وسائل الشيعة إلى تحصيل مسائل الشريعة، الفقيه المحدّث الشيخ محمّد بن الحسن الحرّ العاملي، تحقيق: مؤسسة آل البيت(عليهم السلام) لإحياء التراث</w:t>
      </w:r>
      <w:r w:rsidR="002E3966">
        <w:rPr>
          <w:rFonts w:hint="cs"/>
          <w:rtl/>
        </w:rPr>
        <w:t>،</w:t>
      </w:r>
      <w:r w:rsidRPr="000A7844">
        <w:rPr>
          <w:rFonts w:hint="cs"/>
          <w:rtl/>
        </w:rPr>
        <w:t xml:space="preserve"> الطبعة الثانية</w:t>
      </w:r>
      <w:r w:rsidR="002E3966">
        <w:rPr>
          <w:rFonts w:hint="cs"/>
          <w:rtl/>
        </w:rPr>
        <w:t>،</w:t>
      </w:r>
      <w:r w:rsidRPr="000A7844">
        <w:rPr>
          <w:rFonts w:hint="cs"/>
          <w:rtl/>
        </w:rPr>
        <w:t xml:space="preserve"> 1414هـ</w:t>
      </w:r>
      <w:r w:rsidR="002E3966">
        <w:rPr>
          <w:rFonts w:hint="cs"/>
          <w:rtl/>
        </w:rPr>
        <w:t>،</w:t>
      </w:r>
      <w:r w:rsidRPr="000A7844">
        <w:rPr>
          <w:rFonts w:hint="cs"/>
          <w:rtl/>
        </w:rPr>
        <w:t xml:space="preserve"> قم</w:t>
      </w:r>
      <w:r w:rsidR="002E3966">
        <w:rPr>
          <w:rFonts w:hint="cs"/>
          <w:rtl/>
        </w:rPr>
        <w:t>،</w:t>
      </w:r>
      <w:r w:rsidRPr="000A7844">
        <w:rPr>
          <w:rFonts w:hint="cs"/>
          <w:rtl/>
        </w:rPr>
        <w:t xml:space="preserve"> إيران</w:t>
      </w:r>
      <w:r w:rsidR="002E3966">
        <w:rPr>
          <w:rFonts w:hint="cs"/>
          <w:rtl/>
        </w:rPr>
        <w:t>.</w:t>
      </w:r>
    </w:p>
    <w:p w:rsidR="00B74ECE" w:rsidRDefault="00B74ECE" w:rsidP="00B74ECE">
      <w:pPr>
        <w:pStyle w:val="libNormal"/>
      </w:pPr>
      <w:r>
        <w:rPr>
          <w:rFonts w:hint="cs"/>
          <w:rtl/>
        </w:rPr>
        <w:br w:type="page"/>
      </w:r>
    </w:p>
    <w:sdt>
      <w:sdtPr>
        <w:rPr>
          <w:rFonts w:ascii="Times New Roman" w:eastAsia="Times New Roman" w:hAnsi="Times New Roman" w:cs="Traditional Arabic"/>
          <w:b w:val="0"/>
          <w:bCs w:val="0"/>
          <w:color w:val="000000"/>
          <w:sz w:val="24"/>
          <w:szCs w:val="32"/>
        </w:rPr>
        <w:id w:val="168302329"/>
        <w:docPartObj>
          <w:docPartGallery w:val="Table of Contents"/>
          <w:docPartUnique/>
        </w:docPartObj>
      </w:sdtPr>
      <w:sdtEndPr>
        <w:rPr>
          <w:rtl/>
        </w:rPr>
      </w:sdtEndPr>
      <w:sdtContent>
        <w:p w:rsidR="00B74ECE" w:rsidRDefault="00B74ECE">
          <w:pPr>
            <w:pStyle w:val="TOCHeading"/>
          </w:pPr>
          <w:r>
            <w:t>Contents</w:t>
          </w:r>
        </w:p>
        <w:p w:rsidR="00B74ECE" w:rsidRDefault="00AB3440">
          <w:pPr>
            <w:pStyle w:val="TOC2"/>
            <w:tabs>
              <w:tab w:val="right" w:leader="dot" w:pos="9345"/>
            </w:tabs>
            <w:rPr>
              <w:rFonts w:asciiTheme="minorHAnsi" w:eastAsiaTheme="minorEastAsia" w:hAnsiTheme="minorHAnsi" w:cstheme="minorBidi"/>
              <w:noProof/>
              <w:color w:val="auto"/>
              <w:sz w:val="22"/>
              <w:szCs w:val="22"/>
              <w:rtl/>
            </w:rPr>
          </w:pPr>
          <w:r>
            <w:fldChar w:fldCharType="begin"/>
          </w:r>
          <w:r w:rsidR="00B74ECE">
            <w:instrText xml:space="preserve"> TOC \o "1-3" \h \z \u </w:instrText>
          </w:r>
          <w:r>
            <w:fldChar w:fldCharType="separate"/>
          </w:r>
          <w:hyperlink w:anchor="_Toc495307055" w:history="1">
            <w:r w:rsidR="00B74ECE" w:rsidRPr="00C73EA9">
              <w:rPr>
                <w:rStyle w:val="Hyperlink"/>
                <w:noProof/>
                <w:rtl/>
              </w:rPr>
              <w:t>العدل عند مذهب أهل البيت (عليهم السلام)</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Toc495307055 \h</w:instrText>
            </w:r>
            <w:r w:rsidR="00B74ECE">
              <w:rPr>
                <w:noProof/>
                <w:webHidden/>
                <w:rtl/>
              </w:rPr>
              <w:instrText xml:space="preserve"> </w:instrText>
            </w:r>
            <w:r>
              <w:rPr>
                <w:noProof/>
                <w:webHidden/>
                <w:rtl/>
              </w:rPr>
            </w:r>
            <w:r>
              <w:rPr>
                <w:noProof/>
                <w:webHidden/>
                <w:rtl/>
              </w:rPr>
              <w:fldChar w:fldCharType="separate"/>
            </w:r>
            <w:r w:rsidR="00435900">
              <w:rPr>
                <w:noProof/>
                <w:webHidden/>
                <w:rtl/>
              </w:rPr>
              <w:t>7</w:t>
            </w:r>
            <w:r>
              <w:rPr>
                <w:noProof/>
                <w:webHidden/>
                <w:rtl/>
              </w:rPr>
              <w:fldChar w:fldCharType="end"/>
            </w:r>
          </w:hyperlink>
        </w:p>
        <w:p w:rsidR="00B74ECE" w:rsidRDefault="00AB3440">
          <w:pPr>
            <w:pStyle w:val="TOC2"/>
            <w:tabs>
              <w:tab w:val="right" w:leader="dot" w:pos="9345"/>
            </w:tabs>
            <w:rPr>
              <w:rFonts w:asciiTheme="minorHAnsi" w:eastAsiaTheme="minorEastAsia" w:hAnsiTheme="minorHAnsi" w:cstheme="minorBidi"/>
              <w:noProof/>
              <w:color w:val="auto"/>
              <w:sz w:val="22"/>
              <w:szCs w:val="22"/>
              <w:rtl/>
            </w:rPr>
          </w:pPr>
          <w:hyperlink w:anchor="_Toc495307056" w:history="1">
            <w:r w:rsidR="00B74ECE" w:rsidRPr="00C73EA9">
              <w:rPr>
                <w:rStyle w:val="Hyperlink"/>
                <w:noProof/>
                <w:rtl/>
              </w:rPr>
              <w:t>كلمة المجمع</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Toc495307056 \h</w:instrText>
            </w:r>
            <w:r w:rsidR="00B74ECE">
              <w:rPr>
                <w:noProof/>
                <w:webHidden/>
                <w:rtl/>
              </w:rPr>
              <w:instrText xml:space="preserve"> </w:instrText>
            </w:r>
            <w:r>
              <w:rPr>
                <w:noProof/>
                <w:webHidden/>
                <w:rtl/>
              </w:rPr>
            </w:r>
            <w:r>
              <w:rPr>
                <w:noProof/>
                <w:webHidden/>
                <w:rtl/>
              </w:rPr>
              <w:fldChar w:fldCharType="separate"/>
            </w:r>
            <w:r w:rsidR="00435900">
              <w:rPr>
                <w:noProof/>
                <w:webHidden/>
                <w:rtl/>
              </w:rPr>
              <w:t>7</w:t>
            </w:r>
            <w:r>
              <w:rPr>
                <w:noProof/>
                <w:webHidden/>
                <w:rtl/>
              </w:rPr>
              <w:fldChar w:fldCharType="end"/>
            </w:r>
          </w:hyperlink>
        </w:p>
        <w:p w:rsidR="00B74ECE" w:rsidRDefault="00AB3440">
          <w:pPr>
            <w:pStyle w:val="TOC2"/>
            <w:tabs>
              <w:tab w:val="right" w:leader="dot" w:pos="9345"/>
            </w:tabs>
            <w:rPr>
              <w:rFonts w:asciiTheme="minorHAnsi" w:eastAsiaTheme="minorEastAsia" w:hAnsiTheme="minorHAnsi" w:cstheme="minorBidi"/>
              <w:noProof/>
              <w:color w:val="auto"/>
              <w:sz w:val="22"/>
              <w:szCs w:val="22"/>
              <w:rtl/>
            </w:rPr>
          </w:pPr>
          <w:hyperlink w:anchor="_Toc495307057" w:history="1">
            <w:r w:rsidR="00B74ECE" w:rsidRPr="00C73EA9">
              <w:rPr>
                <w:rStyle w:val="Hyperlink"/>
                <w:noProof/>
                <w:rtl/>
              </w:rPr>
              <w:t>المقدمة</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Toc495307057 \h</w:instrText>
            </w:r>
            <w:r w:rsidR="00B74ECE">
              <w:rPr>
                <w:noProof/>
                <w:webHidden/>
                <w:rtl/>
              </w:rPr>
              <w:instrText xml:space="preserve"> </w:instrText>
            </w:r>
            <w:r>
              <w:rPr>
                <w:noProof/>
                <w:webHidden/>
                <w:rtl/>
              </w:rPr>
            </w:r>
            <w:r>
              <w:rPr>
                <w:noProof/>
                <w:webHidden/>
                <w:rtl/>
              </w:rPr>
              <w:fldChar w:fldCharType="separate"/>
            </w:r>
            <w:r w:rsidR="00435900">
              <w:rPr>
                <w:noProof/>
                <w:webHidden/>
                <w:rtl/>
              </w:rPr>
              <w:t>9</w:t>
            </w:r>
            <w:r>
              <w:rPr>
                <w:noProof/>
                <w:webHidden/>
                <w:rtl/>
              </w:rPr>
              <w:fldChar w:fldCharType="end"/>
            </w:r>
          </w:hyperlink>
        </w:p>
        <w:p w:rsidR="00B74ECE" w:rsidRDefault="00AB3440" w:rsidP="0068111E">
          <w:pPr>
            <w:pStyle w:val="TOC1"/>
            <w:rPr>
              <w:rFonts w:asciiTheme="minorHAnsi" w:eastAsiaTheme="minorEastAsia" w:hAnsiTheme="minorHAnsi" w:cstheme="minorBidi"/>
              <w:noProof/>
              <w:color w:val="auto"/>
              <w:sz w:val="22"/>
              <w:szCs w:val="22"/>
              <w:rtl/>
            </w:rPr>
          </w:pPr>
          <w:hyperlink w:anchor="_Toc495307058" w:history="1">
            <w:r w:rsidR="00B74ECE" w:rsidRPr="00C73EA9">
              <w:rPr>
                <w:rStyle w:val="Hyperlink"/>
                <w:noProof/>
                <w:rtl/>
              </w:rPr>
              <w:t>الفصل الأوّل</w:t>
            </w:r>
            <w:r w:rsidR="0068111E">
              <w:rPr>
                <w:rStyle w:val="Hyperlink"/>
                <w:rFonts w:hint="cs"/>
                <w:noProof/>
                <w:rtl/>
              </w:rPr>
              <w:t xml:space="preserve">: </w:t>
            </w:r>
          </w:hyperlink>
          <w:hyperlink w:anchor="_Toc495307059" w:history="1">
            <w:r w:rsidR="00B74ECE" w:rsidRPr="00C73EA9">
              <w:rPr>
                <w:rStyle w:val="Hyperlink"/>
                <w:noProof/>
                <w:rtl/>
              </w:rPr>
              <w:t>العدل في أفعال اللّه تعالى</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Toc495307059 \h</w:instrText>
            </w:r>
            <w:r w:rsidR="00B74ECE">
              <w:rPr>
                <w:noProof/>
                <w:webHidden/>
                <w:rtl/>
              </w:rPr>
              <w:instrText xml:space="preserve"> </w:instrText>
            </w:r>
            <w:r>
              <w:rPr>
                <w:noProof/>
                <w:webHidden/>
                <w:rtl/>
              </w:rPr>
            </w:r>
            <w:r>
              <w:rPr>
                <w:noProof/>
                <w:webHidden/>
                <w:rtl/>
              </w:rPr>
              <w:fldChar w:fldCharType="separate"/>
            </w:r>
            <w:r w:rsidR="00435900">
              <w:rPr>
                <w:noProof/>
                <w:webHidden/>
                <w:rtl/>
              </w:rPr>
              <w:t>13</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060" w:history="1">
            <w:r w:rsidR="00B74ECE" w:rsidRPr="00C73EA9">
              <w:rPr>
                <w:rStyle w:val="Hyperlink"/>
                <w:noProof/>
                <w:rtl/>
              </w:rPr>
              <w:t>المبحث الأوّل</w:t>
            </w:r>
            <w:r w:rsidR="0068111E" w:rsidRPr="0068111E">
              <w:rPr>
                <w:rStyle w:val="Hyperlink"/>
                <w:rFonts w:hint="cs"/>
                <w:noProof/>
                <w:rtl/>
              </w:rPr>
              <w:t>:</w:t>
            </w:r>
            <w:r w:rsidR="0068111E">
              <w:rPr>
                <w:rStyle w:val="Hyperlink"/>
                <w:rFonts w:hint="cs"/>
                <w:noProof/>
                <w:rtl/>
              </w:rPr>
              <w:t xml:space="preserve"> </w:t>
            </w:r>
          </w:hyperlink>
          <w:hyperlink w:anchor="_Toc495307061" w:history="1">
            <w:r w:rsidR="00B74ECE" w:rsidRPr="00C73EA9">
              <w:rPr>
                <w:rStyle w:val="Hyperlink"/>
                <w:noProof/>
                <w:rtl/>
              </w:rPr>
              <w:t>معنى العدل</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Toc495307061 \h</w:instrText>
            </w:r>
            <w:r w:rsidR="00B74ECE">
              <w:rPr>
                <w:noProof/>
                <w:webHidden/>
                <w:rtl/>
              </w:rPr>
              <w:instrText xml:space="preserve"> </w:instrText>
            </w:r>
            <w:r>
              <w:rPr>
                <w:noProof/>
                <w:webHidden/>
                <w:rtl/>
              </w:rPr>
            </w:r>
            <w:r>
              <w:rPr>
                <w:noProof/>
                <w:webHidden/>
                <w:rtl/>
              </w:rPr>
              <w:fldChar w:fldCharType="separate"/>
            </w:r>
            <w:r w:rsidR="00435900">
              <w:rPr>
                <w:noProof/>
                <w:webHidden/>
                <w:rtl/>
              </w:rPr>
              <w:t>15</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062" w:history="1">
            <w:r w:rsidR="00B74ECE" w:rsidRPr="00C73EA9">
              <w:rPr>
                <w:rStyle w:val="Hyperlink"/>
                <w:noProof/>
                <w:rtl/>
              </w:rPr>
              <w:t>المبحث الثاني</w:t>
            </w:r>
            <w:r w:rsidR="0068111E" w:rsidRPr="0068111E">
              <w:rPr>
                <w:rStyle w:val="Hyperlink"/>
                <w:rFonts w:hint="cs"/>
                <w:noProof/>
                <w:rtl/>
              </w:rPr>
              <w:t>:</w:t>
            </w:r>
            <w:r w:rsidR="0068111E">
              <w:rPr>
                <w:rStyle w:val="Hyperlink"/>
                <w:rFonts w:hint="cs"/>
                <w:noProof/>
                <w:rtl/>
              </w:rPr>
              <w:t xml:space="preserve"> </w:t>
            </w:r>
          </w:hyperlink>
          <w:hyperlink w:anchor="_Toc495307063" w:history="1">
            <w:r w:rsidR="00B74ECE" w:rsidRPr="00C73EA9">
              <w:rPr>
                <w:rStyle w:val="Hyperlink"/>
                <w:noProof/>
                <w:rtl/>
              </w:rPr>
              <w:t>أدلة عدم فعله تعالى للقبيح</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Toc495307063 \h</w:instrText>
            </w:r>
            <w:r w:rsidR="00B74ECE">
              <w:rPr>
                <w:noProof/>
                <w:webHidden/>
                <w:rtl/>
              </w:rPr>
              <w:instrText xml:space="preserve"> </w:instrText>
            </w:r>
            <w:r>
              <w:rPr>
                <w:noProof/>
                <w:webHidden/>
                <w:rtl/>
              </w:rPr>
            </w:r>
            <w:r>
              <w:rPr>
                <w:noProof/>
                <w:webHidden/>
                <w:rtl/>
              </w:rPr>
              <w:fldChar w:fldCharType="separate"/>
            </w:r>
            <w:r w:rsidR="00435900">
              <w:rPr>
                <w:noProof/>
                <w:webHidden/>
                <w:rtl/>
              </w:rPr>
              <w:t>21</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064" w:history="1">
            <w:r w:rsidR="00B74ECE" w:rsidRPr="00C73EA9">
              <w:rPr>
                <w:rStyle w:val="Hyperlink"/>
                <w:noProof/>
                <w:rtl/>
              </w:rPr>
              <w:t>المبحث الثالث</w:t>
            </w:r>
            <w:r w:rsidR="0068111E">
              <w:rPr>
                <w:rStyle w:val="Hyperlink"/>
                <w:rFonts w:hint="cs"/>
                <w:noProof/>
                <w:rtl/>
              </w:rPr>
              <w:t xml:space="preserve">: </w:t>
            </w:r>
          </w:hyperlink>
          <w:hyperlink w:anchor="_Toc495307065" w:history="1">
            <w:r w:rsidR="00B74ECE" w:rsidRPr="00C73EA9">
              <w:rPr>
                <w:rStyle w:val="Hyperlink"/>
                <w:noProof/>
                <w:rtl/>
              </w:rPr>
              <w:t>مناقشة رأي الأشاعرة حول فعله تعالى للقبيح</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Toc495307065 \h</w:instrText>
            </w:r>
            <w:r w:rsidR="00B74ECE">
              <w:rPr>
                <w:noProof/>
                <w:webHidden/>
                <w:rtl/>
              </w:rPr>
              <w:instrText xml:space="preserve"> </w:instrText>
            </w:r>
            <w:r>
              <w:rPr>
                <w:noProof/>
                <w:webHidden/>
                <w:rtl/>
              </w:rPr>
            </w:r>
            <w:r>
              <w:rPr>
                <w:noProof/>
                <w:webHidden/>
                <w:rtl/>
              </w:rPr>
              <w:fldChar w:fldCharType="separate"/>
            </w:r>
            <w:r w:rsidR="00435900">
              <w:rPr>
                <w:noProof/>
                <w:webHidden/>
                <w:rtl/>
              </w:rPr>
              <w:t>24</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066" w:history="1">
            <w:r w:rsidR="00B74ECE" w:rsidRPr="00C73EA9">
              <w:rPr>
                <w:rStyle w:val="Hyperlink"/>
                <w:noProof/>
                <w:rtl/>
              </w:rPr>
              <w:t>المبحث الرابع</w:t>
            </w:r>
            <w:r w:rsidR="0068111E">
              <w:rPr>
                <w:rStyle w:val="Hyperlink"/>
                <w:rFonts w:hint="cs"/>
                <w:noProof/>
                <w:rtl/>
              </w:rPr>
              <w:t xml:space="preserve">: </w:t>
            </w:r>
          </w:hyperlink>
          <w:hyperlink w:anchor="_Toc495307067" w:history="1">
            <w:r w:rsidR="00B74ECE" w:rsidRPr="00C73EA9">
              <w:rPr>
                <w:rStyle w:val="Hyperlink"/>
                <w:noProof/>
                <w:rtl/>
              </w:rPr>
              <w:t>قدرة اللّه تعالى على فعل القبيح</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Toc495307067 \h</w:instrText>
            </w:r>
            <w:r w:rsidR="00B74ECE">
              <w:rPr>
                <w:noProof/>
                <w:webHidden/>
                <w:rtl/>
              </w:rPr>
              <w:instrText xml:space="preserve"> </w:instrText>
            </w:r>
            <w:r>
              <w:rPr>
                <w:noProof/>
                <w:webHidden/>
                <w:rtl/>
              </w:rPr>
            </w:r>
            <w:r>
              <w:rPr>
                <w:noProof/>
                <w:webHidden/>
                <w:rtl/>
              </w:rPr>
              <w:fldChar w:fldCharType="separate"/>
            </w:r>
            <w:r w:rsidR="00435900">
              <w:rPr>
                <w:noProof/>
                <w:webHidden/>
                <w:rtl/>
              </w:rPr>
              <w:t>27</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068" w:history="1">
            <w:r w:rsidR="00B74ECE" w:rsidRPr="00C73EA9">
              <w:rPr>
                <w:rStyle w:val="Hyperlink"/>
                <w:noProof/>
                <w:rtl/>
              </w:rPr>
              <w:t>المبحث الخامس</w:t>
            </w:r>
            <w:r w:rsidR="0068111E">
              <w:rPr>
                <w:rStyle w:val="Hyperlink"/>
                <w:rFonts w:hint="cs"/>
                <w:noProof/>
                <w:rtl/>
              </w:rPr>
              <w:t xml:space="preserve">: </w:t>
            </w:r>
          </w:hyperlink>
          <w:hyperlink w:anchor="_Toc495307069" w:history="1">
            <w:r w:rsidR="00B74ECE" w:rsidRPr="00C73EA9">
              <w:rPr>
                <w:rStyle w:val="Hyperlink"/>
                <w:noProof/>
                <w:rtl/>
              </w:rPr>
              <w:t>عدم فعله تعالى للظلم</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Toc495307069 \h</w:instrText>
            </w:r>
            <w:r w:rsidR="00B74ECE">
              <w:rPr>
                <w:noProof/>
                <w:webHidden/>
                <w:rtl/>
              </w:rPr>
              <w:instrText xml:space="preserve"> </w:instrText>
            </w:r>
            <w:r>
              <w:rPr>
                <w:noProof/>
                <w:webHidden/>
                <w:rtl/>
              </w:rPr>
            </w:r>
            <w:r>
              <w:rPr>
                <w:noProof/>
                <w:webHidden/>
                <w:rtl/>
              </w:rPr>
              <w:fldChar w:fldCharType="separate"/>
            </w:r>
            <w:r w:rsidR="00435900">
              <w:rPr>
                <w:noProof/>
                <w:webHidden/>
                <w:rtl/>
              </w:rPr>
              <w:t>30</w:t>
            </w:r>
            <w:r>
              <w:rPr>
                <w:noProof/>
                <w:webHidden/>
                <w:rtl/>
              </w:rPr>
              <w:fldChar w:fldCharType="end"/>
            </w:r>
          </w:hyperlink>
        </w:p>
        <w:p w:rsidR="00B74ECE" w:rsidRDefault="00AB3440" w:rsidP="0068111E">
          <w:pPr>
            <w:pStyle w:val="TOC1"/>
            <w:rPr>
              <w:rFonts w:asciiTheme="minorHAnsi" w:eastAsiaTheme="minorEastAsia" w:hAnsiTheme="minorHAnsi" w:cstheme="minorBidi"/>
              <w:noProof/>
              <w:color w:val="auto"/>
              <w:sz w:val="22"/>
              <w:szCs w:val="22"/>
              <w:rtl/>
            </w:rPr>
          </w:pPr>
          <w:hyperlink w:anchor="_Toc495307070" w:history="1">
            <w:r w:rsidR="00B74ECE" w:rsidRPr="00C73EA9">
              <w:rPr>
                <w:rStyle w:val="Hyperlink"/>
                <w:noProof/>
                <w:rtl/>
              </w:rPr>
              <w:t>الفصل الثاني</w:t>
            </w:r>
            <w:r w:rsidR="0068111E">
              <w:rPr>
                <w:rStyle w:val="Hyperlink"/>
                <w:rFonts w:hint="cs"/>
                <w:noProof/>
                <w:rtl/>
              </w:rPr>
              <w:t xml:space="preserve">: </w:t>
            </w:r>
          </w:hyperlink>
          <w:hyperlink w:anchor="_Toc495307071" w:history="1">
            <w:r w:rsidR="00B74ECE" w:rsidRPr="00C73EA9">
              <w:rPr>
                <w:rStyle w:val="Hyperlink"/>
                <w:noProof/>
                <w:rtl/>
              </w:rPr>
              <w:t>الحسن والقبح العقلي</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Toc495307071 \h</w:instrText>
            </w:r>
            <w:r w:rsidR="00B74ECE">
              <w:rPr>
                <w:noProof/>
                <w:webHidden/>
                <w:rtl/>
              </w:rPr>
              <w:instrText xml:space="preserve"> </w:instrText>
            </w:r>
            <w:r>
              <w:rPr>
                <w:noProof/>
                <w:webHidden/>
                <w:rtl/>
              </w:rPr>
            </w:r>
            <w:r>
              <w:rPr>
                <w:noProof/>
                <w:webHidden/>
                <w:rtl/>
              </w:rPr>
              <w:fldChar w:fldCharType="separate"/>
            </w:r>
            <w:r w:rsidR="00435900">
              <w:rPr>
                <w:noProof/>
                <w:webHidden/>
                <w:rtl/>
              </w:rPr>
              <w:t>33</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072" w:history="1">
            <w:r w:rsidR="00B74ECE" w:rsidRPr="00C73EA9">
              <w:rPr>
                <w:rStyle w:val="Hyperlink"/>
                <w:noProof/>
                <w:rtl/>
              </w:rPr>
              <w:t>المبحث الأوّل</w:t>
            </w:r>
            <w:r w:rsidR="0068111E">
              <w:rPr>
                <w:rStyle w:val="Hyperlink"/>
                <w:rFonts w:hint="cs"/>
                <w:noProof/>
                <w:rtl/>
              </w:rPr>
              <w:t xml:space="preserve">: </w:t>
            </w:r>
          </w:hyperlink>
          <w:hyperlink w:anchor="_Toc495307073" w:history="1">
            <w:r w:rsidR="00B74ECE" w:rsidRPr="00C73EA9">
              <w:rPr>
                <w:rStyle w:val="Hyperlink"/>
                <w:noProof/>
                <w:rtl/>
              </w:rPr>
              <w:t>معنى الحسن والقبح</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Toc495307073 \h</w:instrText>
            </w:r>
            <w:r w:rsidR="00B74ECE">
              <w:rPr>
                <w:noProof/>
                <w:webHidden/>
                <w:rtl/>
              </w:rPr>
              <w:instrText xml:space="preserve"> </w:instrText>
            </w:r>
            <w:r>
              <w:rPr>
                <w:noProof/>
                <w:webHidden/>
                <w:rtl/>
              </w:rPr>
            </w:r>
            <w:r>
              <w:rPr>
                <w:noProof/>
                <w:webHidden/>
                <w:rtl/>
              </w:rPr>
              <w:fldChar w:fldCharType="separate"/>
            </w:r>
            <w:r w:rsidR="00435900">
              <w:rPr>
                <w:noProof/>
                <w:webHidden/>
                <w:rtl/>
              </w:rPr>
              <w:t>35</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074" w:history="1">
            <w:r w:rsidR="00B74ECE" w:rsidRPr="00C73EA9">
              <w:rPr>
                <w:rStyle w:val="Hyperlink"/>
                <w:noProof/>
                <w:rtl/>
              </w:rPr>
              <w:t>المبحث الثاني</w:t>
            </w:r>
            <w:r w:rsidR="0068111E">
              <w:rPr>
                <w:rStyle w:val="Hyperlink"/>
                <w:rFonts w:hint="cs"/>
                <w:noProof/>
                <w:rtl/>
              </w:rPr>
              <w:t xml:space="preserve">: </w:t>
            </w:r>
          </w:hyperlink>
          <w:hyperlink w:anchor="_Toc495307075" w:history="1">
            <w:r w:rsidR="00B74ECE" w:rsidRPr="00C73EA9">
              <w:rPr>
                <w:rStyle w:val="Hyperlink"/>
                <w:noProof/>
                <w:rtl/>
              </w:rPr>
              <w:t>أقسام الفعل من حيث الاتّصاف بالحسن والقبح</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Toc495307075 \h</w:instrText>
            </w:r>
            <w:r w:rsidR="00B74ECE">
              <w:rPr>
                <w:noProof/>
                <w:webHidden/>
                <w:rtl/>
              </w:rPr>
              <w:instrText xml:space="preserve"> </w:instrText>
            </w:r>
            <w:r>
              <w:rPr>
                <w:noProof/>
                <w:webHidden/>
                <w:rtl/>
              </w:rPr>
            </w:r>
            <w:r>
              <w:rPr>
                <w:noProof/>
                <w:webHidden/>
                <w:rtl/>
              </w:rPr>
              <w:fldChar w:fldCharType="separate"/>
            </w:r>
            <w:r w:rsidR="00435900">
              <w:rPr>
                <w:noProof/>
                <w:webHidden/>
                <w:rtl/>
              </w:rPr>
              <w:t>38</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076" w:history="1">
            <w:r w:rsidR="00B74ECE" w:rsidRPr="00C73EA9">
              <w:rPr>
                <w:rStyle w:val="Hyperlink"/>
                <w:noProof/>
                <w:rtl/>
              </w:rPr>
              <w:t>المبحث الثالث</w:t>
            </w:r>
            <w:r w:rsidR="0068111E">
              <w:rPr>
                <w:rStyle w:val="Hyperlink"/>
                <w:rFonts w:hint="cs"/>
                <w:noProof/>
                <w:rtl/>
              </w:rPr>
              <w:t xml:space="preserve">: </w:t>
            </w:r>
          </w:hyperlink>
          <w:hyperlink w:anchor="_Toc495307077" w:history="1">
            <w:r w:rsidR="00B74ECE" w:rsidRPr="00C73EA9">
              <w:rPr>
                <w:rStyle w:val="Hyperlink"/>
                <w:noProof/>
                <w:rtl/>
              </w:rPr>
              <w:t>منشأ حسن وقبح الأفعال</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Toc495307077 \h</w:instrText>
            </w:r>
            <w:r w:rsidR="00B74ECE">
              <w:rPr>
                <w:noProof/>
                <w:webHidden/>
                <w:rtl/>
              </w:rPr>
              <w:instrText xml:space="preserve"> </w:instrText>
            </w:r>
            <w:r>
              <w:rPr>
                <w:noProof/>
                <w:webHidden/>
                <w:rtl/>
              </w:rPr>
            </w:r>
            <w:r>
              <w:rPr>
                <w:noProof/>
                <w:webHidden/>
                <w:rtl/>
              </w:rPr>
              <w:fldChar w:fldCharType="separate"/>
            </w:r>
            <w:r w:rsidR="00435900">
              <w:rPr>
                <w:noProof/>
                <w:webHidden/>
                <w:rtl/>
              </w:rPr>
              <w:t>40</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078" w:history="1">
            <w:r w:rsidR="00B74ECE" w:rsidRPr="00C73EA9">
              <w:rPr>
                <w:rStyle w:val="Hyperlink"/>
                <w:noProof/>
                <w:rtl/>
              </w:rPr>
              <w:t>المبحث الرابع</w:t>
            </w:r>
            <w:r w:rsidR="0068111E">
              <w:rPr>
                <w:rStyle w:val="Hyperlink"/>
                <w:rFonts w:hint="cs"/>
                <w:noProof/>
                <w:rtl/>
              </w:rPr>
              <w:t xml:space="preserve">: </w:t>
            </w:r>
          </w:hyperlink>
          <w:hyperlink w:anchor="_Toc495307079" w:history="1">
            <w:r w:rsidR="00B74ECE" w:rsidRPr="00C73EA9">
              <w:rPr>
                <w:rStyle w:val="Hyperlink"/>
                <w:noProof/>
                <w:rtl/>
              </w:rPr>
              <w:t>إطلاقات الحسن والقبح</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Toc495307079 \h</w:instrText>
            </w:r>
            <w:r w:rsidR="00B74ECE">
              <w:rPr>
                <w:noProof/>
                <w:webHidden/>
                <w:rtl/>
              </w:rPr>
              <w:instrText xml:space="preserve"> </w:instrText>
            </w:r>
            <w:r>
              <w:rPr>
                <w:noProof/>
                <w:webHidden/>
                <w:rtl/>
              </w:rPr>
            </w:r>
            <w:r>
              <w:rPr>
                <w:noProof/>
                <w:webHidden/>
                <w:rtl/>
              </w:rPr>
              <w:fldChar w:fldCharType="separate"/>
            </w:r>
            <w:r w:rsidR="00435900">
              <w:rPr>
                <w:noProof/>
                <w:webHidden/>
                <w:rtl/>
              </w:rPr>
              <w:t>42</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080" w:history="1">
            <w:r w:rsidR="00B74ECE" w:rsidRPr="00C73EA9">
              <w:rPr>
                <w:rStyle w:val="Hyperlink"/>
                <w:noProof/>
                <w:rtl/>
              </w:rPr>
              <w:t>المبحث الخامس</w:t>
            </w:r>
            <w:r w:rsidR="0068111E">
              <w:rPr>
                <w:rStyle w:val="Hyperlink"/>
                <w:rFonts w:hint="cs"/>
                <w:noProof/>
                <w:rtl/>
              </w:rPr>
              <w:t xml:space="preserve">: </w:t>
            </w:r>
          </w:hyperlink>
          <w:hyperlink w:anchor="_Toc495307081" w:history="1">
            <w:r w:rsidR="00B74ECE" w:rsidRPr="00C73EA9">
              <w:rPr>
                <w:rStyle w:val="Hyperlink"/>
                <w:noProof/>
                <w:rtl/>
              </w:rPr>
              <w:t>محل الخلاف بين العدلية والأشاعرة</w:t>
            </w:r>
            <w:r w:rsidR="0068111E">
              <w:rPr>
                <w:rStyle w:val="Hyperlink"/>
                <w:rFonts w:hint="cs"/>
                <w:noProof/>
                <w:rtl/>
              </w:rPr>
              <w:t xml:space="preserve"> </w:t>
            </w:r>
          </w:hyperlink>
          <w:hyperlink w:anchor="_Toc495307082" w:history="1">
            <w:r w:rsidR="00B74ECE" w:rsidRPr="00C73EA9">
              <w:rPr>
                <w:rStyle w:val="Hyperlink"/>
                <w:noProof/>
                <w:rtl/>
              </w:rPr>
              <w:t>حول حسن وقبح الأفعال</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Toc495307082 \h</w:instrText>
            </w:r>
            <w:r w:rsidR="00B74ECE">
              <w:rPr>
                <w:noProof/>
                <w:webHidden/>
                <w:rtl/>
              </w:rPr>
              <w:instrText xml:space="preserve"> </w:instrText>
            </w:r>
            <w:r>
              <w:rPr>
                <w:noProof/>
                <w:webHidden/>
                <w:rtl/>
              </w:rPr>
            </w:r>
            <w:r>
              <w:rPr>
                <w:noProof/>
                <w:webHidden/>
                <w:rtl/>
              </w:rPr>
              <w:fldChar w:fldCharType="separate"/>
            </w:r>
            <w:r w:rsidR="00435900">
              <w:rPr>
                <w:noProof/>
                <w:webHidden/>
                <w:rtl/>
              </w:rPr>
              <w:t>47</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083" w:history="1">
            <w:r w:rsidR="00B74ECE" w:rsidRPr="00C73EA9">
              <w:rPr>
                <w:rStyle w:val="Hyperlink"/>
                <w:noProof/>
                <w:rtl/>
              </w:rPr>
              <w:t>المبحث السادس</w:t>
            </w:r>
            <w:r w:rsidR="0068111E">
              <w:rPr>
                <w:rStyle w:val="Hyperlink"/>
                <w:rFonts w:hint="cs"/>
                <w:noProof/>
                <w:rtl/>
              </w:rPr>
              <w:t xml:space="preserve">: </w:t>
            </w:r>
          </w:hyperlink>
          <w:hyperlink w:anchor="_Toc495307084" w:history="1">
            <w:r w:rsidR="00B74ECE" w:rsidRPr="00C73EA9">
              <w:rPr>
                <w:rStyle w:val="Hyperlink"/>
                <w:noProof/>
                <w:rtl/>
              </w:rPr>
              <w:t>رأي العدلية (القائلين بالحسن والقبح العقلي)</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Toc495307084 \h</w:instrText>
            </w:r>
            <w:r w:rsidR="00B74ECE">
              <w:rPr>
                <w:noProof/>
                <w:webHidden/>
                <w:rtl/>
              </w:rPr>
              <w:instrText xml:space="preserve"> </w:instrText>
            </w:r>
            <w:r>
              <w:rPr>
                <w:noProof/>
                <w:webHidden/>
                <w:rtl/>
              </w:rPr>
            </w:r>
            <w:r>
              <w:rPr>
                <w:noProof/>
                <w:webHidden/>
                <w:rtl/>
              </w:rPr>
              <w:fldChar w:fldCharType="separate"/>
            </w:r>
            <w:r w:rsidR="00435900">
              <w:rPr>
                <w:noProof/>
                <w:webHidden/>
                <w:rtl/>
              </w:rPr>
              <w:t>51</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085" w:history="1">
            <w:r w:rsidR="00B74ECE" w:rsidRPr="00C73EA9">
              <w:rPr>
                <w:rStyle w:val="Hyperlink"/>
                <w:noProof/>
                <w:rtl/>
              </w:rPr>
              <w:t>المبحث السابع</w:t>
            </w:r>
            <w:r w:rsidR="0068111E">
              <w:rPr>
                <w:rStyle w:val="Hyperlink"/>
                <w:rFonts w:hint="cs"/>
                <w:noProof/>
                <w:rtl/>
              </w:rPr>
              <w:t xml:space="preserve">: </w:t>
            </w:r>
          </w:hyperlink>
          <w:hyperlink w:anchor="_Toc495307086" w:history="1">
            <w:r w:rsidR="00B74ECE" w:rsidRPr="00C73EA9">
              <w:rPr>
                <w:rStyle w:val="Hyperlink"/>
                <w:noProof/>
                <w:rtl/>
              </w:rPr>
              <w:t>أدلة ثبوت الحسن والقبح العقليّين</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Toc495307086 \h</w:instrText>
            </w:r>
            <w:r w:rsidR="00B74ECE">
              <w:rPr>
                <w:noProof/>
                <w:webHidden/>
                <w:rtl/>
              </w:rPr>
              <w:instrText xml:space="preserve"> </w:instrText>
            </w:r>
            <w:r>
              <w:rPr>
                <w:noProof/>
                <w:webHidden/>
                <w:rtl/>
              </w:rPr>
            </w:r>
            <w:r>
              <w:rPr>
                <w:noProof/>
                <w:webHidden/>
                <w:rtl/>
              </w:rPr>
              <w:fldChar w:fldCharType="separate"/>
            </w:r>
            <w:r w:rsidR="00435900">
              <w:rPr>
                <w:noProof/>
                <w:webHidden/>
                <w:rtl/>
              </w:rPr>
              <w:t>55</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087" w:history="1">
            <w:r w:rsidR="00B74ECE" w:rsidRPr="00C73EA9">
              <w:rPr>
                <w:rStyle w:val="Hyperlink"/>
                <w:noProof/>
                <w:rtl/>
              </w:rPr>
              <w:t>المبحث الثامن</w:t>
            </w:r>
            <w:r w:rsidR="0068111E">
              <w:rPr>
                <w:rStyle w:val="Hyperlink"/>
                <w:rFonts w:hint="cs"/>
                <w:noProof/>
                <w:rtl/>
              </w:rPr>
              <w:t xml:space="preserve">: </w:t>
            </w:r>
          </w:hyperlink>
          <w:hyperlink w:anchor="_Toc495307088" w:history="1">
            <w:r w:rsidR="00B74ECE" w:rsidRPr="00C73EA9">
              <w:rPr>
                <w:rStyle w:val="Hyperlink"/>
                <w:noProof/>
                <w:rtl/>
              </w:rPr>
              <w:t>إثبات الحسن والقبح العقليّين في القرآن الكريم</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Toc495307088 \h</w:instrText>
            </w:r>
            <w:r w:rsidR="00B74ECE">
              <w:rPr>
                <w:noProof/>
                <w:webHidden/>
                <w:rtl/>
              </w:rPr>
              <w:instrText xml:space="preserve"> </w:instrText>
            </w:r>
            <w:r>
              <w:rPr>
                <w:noProof/>
                <w:webHidden/>
                <w:rtl/>
              </w:rPr>
            </w:r>
            <w:r>
              <w:rPr>
                <w:noProof/>
                <w:webHidden/>
                <w:rtl/>
              </w:rPr>
              <w:fldChar w:fldCharType="separate"/>
            </w:r>
            <w:r w:rsidR="00435900">
              <w:rPr>
                <w:noProof/>
                <w:webHidden/>
                <w:rtl/>
              </w:rPr>
              <w:t>61</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089" w:history="1">
            <w:r w:rsidR="00B74ECE" w:rsidRPr="00C73EA9">
              <w:rPr>
                <w:rStyle w:val="Hyperlink"/>
                <w:noProof/>
                <w:rtl/>
              </w:rPr>
              <w:t>المبحث التاسع</w:t>
            </w:r>
            <w:r w:rsidR="0068111E">
              <w:rPr>
                <w:rStyle w:val="Hyperlink"/>
                <w:rFonts w:hint="cs"/>
                <w:noProof/>
                <w:rtl/>
              </w:rPr>
              <w:t xml:space="preserve">: </w:t>
            </w:r>
          </w:hyperlink>
          <w:hyperlink w:anchor="_Toc495307090" w:history="1">
            <w:r w:rsidR="00B74ECE" w:rsidRPr="00C73EA9">
              <w:rPr>
                <w:rStyle w:val="Hyperlink"/>
                <w:noProof/>
                <w:rtl/>
              </w:rPr>
              <w:t>رأي الأشاعرة حول حسن وقبح الأفعال</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Toc495307090 \h</w:instrText>
            </w:r>
            <w:r w:rsidR="00B74ECE">
              <w:rPr>
                <w:noProof/>
                <w:webHidden/>
                <w:rtl/>
              </w:rPr>
              <w:instrText xml:space="preserve"> </w:instrText>
            </w:r>
            <w:r>
              <w:rPr>
                <w:noProof/>
                <w:webHidden/>
                <w:rtl/>
              </w:rPr>
            </w:r>
            <w:r>
              <w:rPr>
                <w:noProof/>
                <w:webHidden/>
                <w:rtl/>
              </w:rPr>
              <w:fldChar w:fldCharType="separate"/>
            </w:r>
            <w:r w:rsidR="00435900">
              <w:rPr>
                <w:noProof/>
                <w:webHidden/>
                <w:rtl/>
              </w:rPr>
              <w:t>66</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091" w:history="1">
            <w:r w:rsidR="00B74ECE" w:rsidRPr="00C73EA9">
              <w:rPr>
                <w:rStyle w:val="Hyperlink"/>
                <w:noProof/>
                <w:rtl/>
              </w:rPr>
              <w:t>المبحث العاشر</w:t>
            </w:r>
            <w:r w:rsidR="0068111E">
              <w:rPr>
                <w:rStyle w:val="Hyperlink"/>
                <w:rFonts w:hint="cs"/>
                <w:noProof/>
                <w:rtl/>
              </w:rPr>
              <w:t xml:space="preserve">: </w:t>
            </w:r>
          </w:hyperlink>
          <w:hyperlink w:anchor="_Toc495307092" w:history="1">
            <w:r w:rsidR="00B74ECE" w:rsidRPr="00C73EA9">
              <w:rPr>
                <w:rStyle w:val="Hyperlink"/>
                <w:noProof/>
                <w:rtl/>
              </w:rPr>
              <w:t>أدلّة الأشاعرة على إنكار</w:t>
            </w:r>
            <w:r w:rsidR="0068111E">
              <w:rPr>
                <w:rStyle w:val="Hyperlink"/>
                <w:rFonts w:hint="cs"/>
                <w:noProof/>
                <w:rtl/>
              </w:rPr>
              <w:t xml:space="preserve"> </w:t>
            </w:r>
          </w:hyperlink>
          <w:hyperlink w:anchor="_Toc495307093" w:history="1">
            <w:r w:rsidR="00B74ECE" w:rsidRPr="00C73EA9">
              <w:rPr>
                <w:rStyle w:val="Hyperlink"/>
                <w:noProof/>
                <w:rtl/>
              </w:rPr>
              <w:t>الحسن والقبح العقليّين ومناقشتها</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Toc495307093 \h</w:instrText>
            </w:r>
            <w:r w:rsidR="00B74ECE">
              <w:rPr>
                <w:noProof/>
                <w:webHidden/>
                <w:rtl/>
              </w:rPr>
              <w:instrText xml:space="preserve"> </w:instrText>
            </w:r>
            <w:r>
              <w:rPr>
                <w:noProof/>
                <w:webHidden/>
                <w:rtl/>
              </w:rPr>
            </w:r>
            <w:r>
              <w:rPr>
                <w:noProof/>
                <w:webHidden/>
                <w:rtl/>
              </w:rPr>
              <w:fldChar w:fldCharType="separate"/>
            </w:r>
            <w:r w:rsidR="00435900">
              <w:rPr>
                <w:noProof/>
                <w:webHidden/>
                <w:rtl/>
              </w:rPr>
              <w:t>68</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094" w:history="1">
            <w:r w:rsidR="00B74ECE" w:rsidRPr="00C73EA9">
              <w:rPr>
                <w:rStyle w:val="Hyperlink"/>
                <w:noProof/>
                <w:rtl/>
              </w:rPr>
              <w:t>المبحث الحادي عشر</w:t>
            </w:r>
            <w:r w:rsidR="0068111E">
              <w:rPr>
                <w:rStyle w:val="Hyperlink"/>
                <w:rFonts w:hint="cs"/>
                <w:noProof/>
                <w:rtl/>
              </w:rPr>
              <w:t xml:space="preserve">: </w:t>
            </w:r>
          </w:hyperlink>
          <w:hyperlink w:anchor="_Toc495307095" w:history="1">
            <w:r w:rsidR="00B74ECE" w:rsidRPr="00C73EA9">
              <w:rPr>
                <w:rStyle w:val="Hyperlink"/>
                <w:noProof/>
                <w:rtl/>
              </w:rPr>
              <w:t>أقوال بعض أهل السنة</w:t>
            </w:r>
            <w:r w:rsidR="0068111E">
              <w:rPr>
                <w:rStyle w:val="Hyperlink"/>
                <w:rFonts w:hint="cs"/>
                <w:noProof/>
                <w:rtl/>
              </w:rPr>
              <w:t xml:space="preserve"> </w:t>
            </w:r>
          </w:hyperlink>
          <w:hyperlink w:anchor="_Toc495307096" w:history="1">
            <w:r w:rsidR="00B74ECE" w:rsidRPr="00C73EA9">
              <w:rPr>
                <w:rStyle w:val="Hyperlink"/>
                <w:noProof/>
                <w:rtl/>
              </w:rPr>
              <w:t>الموافقين للحسن والقبح العقلي</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Toc495307096 \h</w:instrText>
            </w:r>
            <w:r w:rsidR="00B74ECE">
              <w:rPr>
                <w:noProof/>
                <w:webHidden/>
                <w:rtl/>
              </w:rPr>
              <w:instrText xml:space="preserve"> </w:instrText>
            </w:r>
            <w:r>
              <w:rPr>
                <w:noProof/>
                <w:webHidden/>
                <w:rtl/>
              </w:rPr>
            </w:r>
            <w:r>
              <w:rPr>
                <w:noProof/>
                <w:webHidden/>
                <w:rtl/>
              </w:rPr>
              <w:fldChar w:fldCharType="separate"/>
            </w:r>
            <w:r w:rsidR="00435900">
              <w:rPr>
                <w:noProof/>
                <w:webHidden/>
                <w:rtl/>
              </w:rPr>
              <w:t>81</w:t>
            </w:r>
            <w:r>
              <w:rPr>
                <w:noProof/>
                <w:webHidden/>
                <w:rtl/>
              </w:rPr>
              <w:fldChar w:fldCharType="end"/>
            </w:r>
          </w:hyperlink>
        </w:p>
        <w:p w:rsidR="00B74ECE" w:rsidRDefault="00AB3440" w:rsidP="0068111E">
          <w:pPr>
            <w:pStyle w:val="TOC1"/>
            <w:rPr>
              <w:rFonts w:asciiTheme="minorHAnsi" w:eastAsiaTheme="minorEastAsia" w:hAnsiTheme="minorHAnsi" w:cstheme="minorBidi"/>
              <w:noProof/>
              <w:color w:val="auto"/>
              <w:sz w:val="22"/>
              <w:szCs w:val="22"/>
              <w:rtl/>
            </w:rPr>
          </w:pPr>
          <w:hyperlink w:anchor="_Toc495307097" w:history="1">
            <w:r w:rsidR="00B74ECE" w:rsidRPr="00C73EA9">
              <w:rPr>
                <w:rStyle w:val="Hyperlink"/>
                <w:noProof/>
                <w:rtl/>
              </w:rPr>
              <w:t>الفصل الثالث</w:t>
            </w:r>
            <w:r w:rsidR="0068111E">
              <w:rPr>
                <w:rStyle w:val="Hyperlink"/>
                <w:rFonts w:hint="cs"/>
                <w:noProof/>
                <w:rtl/>
              </w:rPr>
              <w:t xml:space="preserve">: </w:t>
            </w:r>
          </w:hyperlink>
          <w:hyperlink w:anchor="_Toc495307098" w:history="1">
            <w:r w:rsidR="00B74ECE" w:rsidRPr="00C73EA9">
              <w:rPr>
                <w:rStyle w:val="Hyperlink"/>
                <w:noProof/>
                <w:rtl/>
              </w:rPr>
              <w:t>وجود الغرض والغاية في</w:t>
            </w:r>
            <w:r w:rsidR="0068111E">
              <w:rPr>
                <w:rStyle w:val="Hyperlink"/>
                <w:rFonts w:hint="cs"/>
                <w:noProof/>
                <w:rtl/>
              </w:rPr>
              <w:t xml:space="preserve"> </w:t>
            </w:r>
          </w:hyperlink>
          <w:hyperlink w:anchor="_Toc495307099" w:history="1">
            <w:r w:rsidR="00B74ECE" w:rsidRPr="00C73EA9">
              <w:rPr>
                <w:rStyle w:val="Hyperlink"/>
                <w:noProof/>
                <w:rtl/>
              </w:rPr>
              <w:t>أفعال اللّه تعالى</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Toc495307099 \h</w:instrText>
            </w:r>
            <w:r w:rsidR="00B74ECE">
              <w:rPr>
                <w:noProof/>
                <w:webHidden/>
                <w:rtl/>
              </w:rPr>
              <w:instrText xml:space="preserve"> </w:instrText>
            </w:r>
            <w:r>
              <w:rPr>
                <w:noProof/>
                <w:webHidden/>
                <w:rtl/>
              </w:rPr>
            </w:r>
            <w:r>
              <w:rPr>
                <w:noProof/>
                <w:webHidden/>
                <w:rtl/>
              </w:rPr>
              <w:fldChar w:fldCharType="separate"/>
            </w:r>
            <w:r w:rsidR="00435900">
              <w:rPr>
                <w:noProof/>
                <w:webHidden/>
                <w:rtl/>
              </w:rPr>
              <w:t>84</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00" w:history="1">
            <w:r w:rsidR="00B74ECE" w:rsidRPr="00C73EA9">
              <w:rPr>
                <w:rStyle w:val="Hyperlink"/>
                <w:noProof/>
                <w:rtl/>
              </w:rPr>
              <w:t>المبحث الأوّل</w:t>
            </w:r>
            <w:r w:rsidR="0068111E">
              <w:rPr>
                <w:rStyle w:val="Hyperlink"/>
                <w:rFonts w:hint="cs"/>
                <w:noProof/>
                <w:rtl/>
              </w:rPr>
              <w:t xml:space="preserve">: </w:t>
            </w:r>
          </w:hyperlink>
          <w:hyperlink w:anchor="_Toc495307101" w:history="1">
            <w:r w:rsidR="00B74ECE" w:rsidRPr="00C73EA9">
              <w:rPr>
                <w:rStyle w:val="Hyperlink"/>
                <w:noProof/>
                <w:rtl/>
              </w:rPr>
              <w:t>معنى الغرض والغاية</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Toc495307101 \h</w:instrText>
            </w:r>
            <w:r w:rsidR="00B74ECE">
              <w:rPr>
                <w:noProof/>
                <w:webHidden/>
                <w:rtl/>
              </w:rPr>
              <w:instrText xml:space="preserve"> </w:instrText>
            </w:r>
            <w:r>
              <w:rPr>
                <w:noProof/>
                <w:webHidden/>
                <w:rtl/>
              </w:rPr>
            </w:r>
            <w:r>
              <w:rPr>
                <w:noProof/>
                <w:webHidden/>
                <w:rtl/>
              </w:rPr>
              <w:fldChar w:fldCharType="separate"/>
            </w:r>
            <w:r w:rsidR="00435900">
              <w:rPr>
                <w:noProof/>
                <w:webHidden/>
                <w:rtl/>
              </w:rPr>
              <w:t>87</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02" w:history="1">
            <w:r w:rsidR="00B74ECE" w:rsidRPr="00C73EA9">
              <w:rPr>
                <w:rStyle w:val="Hyperlink"/>
                <w:noProof/>
                <w:rtl/>
              </w:rPr>
              <w:t>المبحث الثاني</w:t>
            </w:r>
            <w:r w:rsidR="0068111E">
              <w:rPr>
                <w:rStyle w:val="Hyperlink"/>
                <w:rFonts w:hint="cs"/>
                <w:noProof/>
                <w:rtl/>
              </w:rPr>
              <w:t xml:space="preserve">: </w:t>
            </w:r>
          </w:hyperlink>
          <w:hyperlink w:anchor="_Toc495307103" w:history="1">
            <w:r w:rsidR="00B74ECE" w:rsidRPr="00C73EA9">
              <w:rPr>
                <w:rStyle w:val="Hyperlink"/>
                <w:noProof/>
                <w:rtl/>
              </w:rPr>
              <w:t>وجود الغرض والغاية في أفعال اللّه تعالى</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Toc495307103 \h</w:instrText>
            </w:r>
            <w:r w:rsidR="00B74ECE">
              <w:rPr>
                <w:noProof/>
                <w:webHidden/>
                <w:rtl/>
              </w:rPr>
              <w:instrText xml:space="preserve"> </w:instrText>
            </w:r>
            <w:r>
              <w:rPr>
                <w:noProof/>
                <w:webHidden/>
                <w:rtl/>
              </w:rPr>
            </w:r>
            <w:r>
              <w:rPr>
                <w:noProof/>
                <w:webHidden/>
                <w:rtl/>
              </w:rPr>
              <w:fldChar w:fldCharType="separate"/>
            </w:r>
            <w:r w:rsidR="00435900">
              <w:rPr>
                <w:noProof/>
                <w:webHidden/>
                <w:rtl/>
              </w:rPr>
              <w:t>89</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04" w:history="1">
            <w:r w:rsidR="00B74ECE" w:rsidRPr="00C73EA9">
              <w:rPr>
                <w:rStyle w:val="Hyperlink"/>
                <w:noProof/>
                <w:rtl/>
              </w:rPr>
              <w:t>المبحث الثالث</w:t>
            </w:r>
            <w:r w:rsidR="0068111E">
              <w:rPr>
                <w:rStyle w:val="Hyperlink"/>
                <w:rFonts w:hint="cs"/>
                <w:noProof/>
                <w:rtl/>
              </w:rPr>
              <w:t xml:space="preserve">: </w:t>
            </w:r>
          </w:hyperlink>
          <w:hyperlink w:anchor="_Toc495307105" w:history="1">
            <w:r w:rsidR="00B74ECE" w:rsidRPr="00C73EA9">
              <w:rPr>
                <w:rStyle w:val="Hyperlink"/>
                <w:noProof/>
                <w:rtl/>
              </w:rPr>
              <w:t>أدلة وجود الغرض والغاية في أفعال اللّه تعالى</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Toc495307105 \h</w:instrText>
            </w:r>
            <w:r w:rsidR="00B74ECE">
              <w:rPr>
                <w:noProof/>
                <w:webHidden/>
                <w:rtl/>
              </w:rPr>
              <w:instrText xml:space="preserve"> </w:instrText>
            </w:r>
            <w:r>
              <w:rPr>
                <w:noProof/>
                <w:webHidden/>
                <w:rtl/>
              </w:rPr>
            </w:r>
            <w:r>
              <w:rPr>
                <w:noProof/>
                <w:webHidden/>
                <w:rtl/>
              </w:rPr>
              <w:fldChar w:fldCharType="separate"/>
            </w:r>
            <w:r w:rsidR="00435900">
              <w:rPr>
                <w:noProof/>
                <w:webHidden/>
                <w:rtl/>
              </w:rPr>
              <w:t>90</w:t>
            </w:r>
            <w:r>
              <w:rPr>
                <w:noProof/>
                <w:webHidden/>
                <w:rtl/>
              </w:rPr>
              <w:fldChar w:fldCharType="end"/>
            </w:r>
          </w:hyperlink>
        </w:p>
        <w:p w:rsidR="00B74ECE" w:rsidRDefault="00B74ECE" w:rsidP="00B74ECE">
          <w:pPr>
            <w:pStyle w:val="libNormal"/>
            <w:rPr>
              <w:noProof/>
            </w:rPr>
          </w:pPr>
          <w:r>
            <w:rPr>
              <w:rFonts w:hint="cs"/>
              <w:noProof/>
              <w:rtl/>
            </w:rPr>
            <w:br w:type="page"/>
          </w:r>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06" w:history="1">
            <w:r w:rsidR="00B74ECE" w:rsidRPr="00C73EA9">
              <w:rPr>
                <w:rStyle w:val="Hyperlink"/>
                <w:noProof/>
                <w:rtl/>
              </w:rPr>
              <w:t>المبحث الرابع</w:t>
            </w:r>
            <w:r w:rsidR="0068111E">
              <w:rPr>
                <w:rStyle w:val="Hyperlink"/>
                <w:rFonts w:hint="cs"/>
                <w:noProof/>
                <w:rtl/>
              </w:rPr>
              <w:t xml:space="preserve">: </w:t>
            </w:r>
          </w:hyperlink>
          <w:hyperlink w:anchor="_Toc495307107" w:history="1">
            <w:r w:rsidR="00B74ECE" w:rsidRPr="00C73EA9">
              <w:rPr>
                <w:rStyle w:val="Hyperlink"/>
                <w:noProof/>
                <w:rtl/>
              </w:rPr>
              <w:t>غرض وغاية اللّه تعالى من خلق الإنسان</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Toc495307107 \h</w:instrText>
            </w:r>
            <w:r w:rsidR="00B74ECE">
              <w:rPr>
                <w:noProof/>
                <w:webHidden/>
                <w:rtl/>
              </w:rPr>
              <w:instrText xml:space="preserve"> </w:instrText>
            </w:r>
            <w:r>
              <w:rPr>
                <w:noProof/>
                <w:webHidden/>
                <w:rtl/>
              </w:rPr>
            </w:r>
            <w:r>
              <w:rPr>
                <w:noProof/>
                <w:webHidden/>
                <w:rtl/>
              </w:rPr>
              <w:fldChar w:fldCharType="separate"/>
            </w:r>
            <w:r w:rsidR="00435900">
              <w:rPr>
                <w:noProof/>
                <w:webHidden/>
                <w:rtl/>
              </w:rPr>
              <w:t>94</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08" w:history="1">
            <w:r w:rsidR="00B74ECE" w:rsidRPr="00C73EA9">
              <w:rPr>
                <w:rStyle w:val="Hyperlink"/>
                <w:noProof/>
                <w:rtl/>
              </w:rPr>
              <w:t>المبحث الخامس</w:t>
            </w:r>
            <w:r w:rsidR="0068111E">
              <w:rPr>
                <w:rStyle w:val="Hyperlink"/>
                <w:rFonts w:hint="cs"/>
                <w:noProof/>
                <w:rtl/>
              </w:rPr>
              <w:t xml:space="preserve">: </w:t>
            </w:r>
          </w:hyperlink>
          <w:hyperlink w:anchor="_Toc495307109" w:history="1">
            <w:r w:rsidR="00B74ECE" w:rsidRPr="00C73EA9">
              <w:rPr>
                <w:rStyle w:val="Hyperlink"/>
                <w:noProof/>
                <w:rtl/>
              </w:rPr>
              <w:t>مناقشة رأي الأشاعرة حول غرض وغاية الفعل الإلهي</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Toc495307109 \h</w:instrText>
            </w:r>
            <w:r w:rsidR="00B74ECE">
              <w:rPr>
                <w:noProof/>
                <w:webHidden/>
                <w:rtl/>
              </w:rPr>
              <w:instrText xml:space="preserve"> </w:instrText>
            </w:r>
            <w:r>
              <w:rPr>
                <w:noProof/>
                <w:webHidden/>
                <w:rtl/>
              </w:rPr>
            </w:r>
            <w:r>
              <w:rPr>
                <w:noProof/>
                <w:webHidden/>
                <w:rtl/>
              </w:rPr>
              <w:fldChar w:fldCharType="separate"/>
            </w:r>
            <w:r w:rsidR="00435900">
              <w:rPr>
                <w:noProof/>
                <w:webHidden/>
                <w:rtl/>
              </w:rPr>
              <w:t>97</w:t>
            </w:r>
            <w:r>
              <w:rPr>
                <w:noProof/>
                <w:webHidden/>
                <w:rtl/>
              </w:rPr>
              <w:fldChar w:fldCharType="end"/>
            </w:r>
          </w:hyperlink>
        </w:p>
        <w:p w:rsidR="00B74ECE" w:rsidRDefault="00AB3440" w:rsidP="0068111E">
          <w:pPr>
            <w:pStyle w:val="TOC1"/>
            <w:rPr>
              <w:rFonts w:asciiTheme="minorHAnsi" w:eastAsiaTheme="minorEastAsia" w:hAnsiTheme="minorHAnsi" w:cstheme="minorBidi"/>
              <w:noProof/>
              <w:color w:val="auto"/>
              <w:sz w:val="22"/>
              <w:szCs w:val="22"/>
              <w:rtl/>
            </w:rPr>
          </w:pPr>
          <w:hyperlink w:anchor="_Toc495307110" w:history="1">
            <w:r w:rsidR="00B74ECE" w:rsidRPr="00C73EA9">
              <w:rPr>
                <w:rStyle w:val="Hyperlink"/>
                <w:noProof/>
                <w:rtl/>
              </w:rPr>
              <w:t>الفصل الرابع</w:t>
            </w:r>
            <w:r w:rsidR="0068111E">
              <w:rPr>
                <w:rStyle w:val="Hyperlink"/>
                <w:rFonts w:hint="cs"/>
                <w:noProof/>
                <w:rtl/>
              </w:rPr>
              <w:t xml:space="preserve">: </w:t>
            </w:r>
          </w:hyperlink>
          <w:hyperlink w:anchor="_Toc495307111" w:history="1">
            <w:r w:rsidR="00B74ECE" w:rsidRPr="00C73EA9">
              <w:rPr>
                <w:rStyle w:val="Hyperlink"/>
                <w:noProof/>
                <w:rtl/>
              </w:rPr>
              <w:t>الشرور والآلام</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Toc495307111 \h</w:instrText>
            </w:r>
            <w:r w:rsidR="00B74ECE">
              <w:rPr>
                <w:noProof/>
                <w:webHidden/>
                <w:rtl/>
              </w:rPr>
              <w:instrText xml:space="preserve"> </w:instrText>
            </w:r>
            <w:r>
              <w:rPr>
                <w:noProof/>
                <w:webHidden/>
                <w:rtl/>
              </w:rPr>
            </w:r>
            <w:r>
              <w:rPr>
                <w:noProof/>
                <w:webHidden/>
                <w:rtl/>
              </w:rPr>
              <w:fldChar w:fldCharType="separate"/>
            </w:r>
            <w:r w:rsidR="00435900">
              <w:rPr>
                <w:noProof/>
                <w:webHidden/>
                <w:rtl/>
              </w:rPr>
              <w:t>105</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12" w:history="1">
            <w:r w:rsidR="00B74ECE" w:rsidRPr="00C73EA9">
              <w:rPr>
                <w:rStyle w:val="Hyperlink"/>
                <w:noProof/>
                <w:rtl/>
              </w:rPr>
              <w:t>المبحث الأوّل</w:t>
            </w:r>
            <w:r w:rsidR="0068111E">
              <w:rPr>
                <w:rStyle w:val="Hyperlink"/>
                <w:rFonts w:hint="cs"/>
                <w:noProof/>
                <w:rtl/>
              </w:rPr>
              <w:t xml:space="preserve">: </w:t>
            </w:r>
          </w:hyperlink>
          <w:hyperlink w:anchor="_Toc495307113" w:history="1">
            <w:r w:rsidR="00B74ECE" w:rsidRPr="00C73EA9">
              <w:rPr>
                <w:rStyle w:val="Hyperlink"/>
                <w:noProof/>
                <w:rtl/>
              </w:rPr>
              <w:t>معنى الشر</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Toc495307113 \h</w:instrText>
            </w:r>
            <w:r w:rsidR="00B74ECE">
              <w:rPr>
                <w:noProof/>
                <w:webHidden/>
                <w:rtl/>
              </w:rPr>
              <w:instrText xml:space="preserve"> </w:instrText>
            </w:r>
            <w:r>
              <w:rPr>
                <w:noProof/>
                <w:webHidden/>
                <w:rtl/>
              </w:rPr>
            </w:r>
            <w:r>
              <w:rPr>
                <w:noProof/>
                <w:webHidden/>
                <w:rtl/>
              </w:rPr>
              <w:fldChar w:fldCharType="separate"/>
            </w:r>
            <w:r w:rsidR="00435900">
              <w:rPr>
                <w:noProof/>
                <w:webHidden/>
                <w:rtl/>
              </w:rPr>
              <w:t>107</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14" w:history="1">
            <w:r w:rsidR="00B74ECE" w:rsidRPr="00C73EA9">
              <w:rPr>
                <w:rStyle w:val="Hyperlink"/>
                <w:noProof/>
                <w:rtl/>
              </w:rPr>
              <w:t>المبحث الثاني</w:t>
            </w:r>
            <w:r w:rsidR="0068111E">
              <w:rPr>
                <w:rStyle w:val="Hyperlink"/>
                <w:rFonts w:hint="cs"/>
                <w:noProof/>
                <w:rtl/>
              </w:rPr>
              <w:t xml:space="preserve">: </w:t>
            </w:r>
          </w:hyperlink>
          <w:hyperlink w:anchor="_Toc495307115" w:history="1">
            <w:r w:rsidR="00B74ECE" w:rsidRPr="00C73EA9">
              <w:rPr>
                <w:rStyle w:val="Hyperlink"/>
                <w:noProof/>
                <w:rtl/>
              </w:rPr>
              <w:t>أقسام الشر</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Toc495307115 \h</w:instrText>
            </w:r>
            <w:r w:rsidR="00B74ECE">
              <w:rPr>
                <w:noProof/>
                <w:webHidden/>
                <w:rtl/>
              </w:rPr>
              <w:instrText xml:space="preserve"> </w:instrText>
            </w:r>
            <w:r>
              <w:rPr>
                <w:noProof/>
                <w:webHidden/>
                <w:rtl/>
              </w:rPr>
            </w:r>
            <w:r>
              <w:rPr>
                <w:noProof/>
                <w:webHidden/>
                <w:rtl/>
              </w:rPr>
              <w:fldChar w:fldCharType="separate"/>
            </w:r>
            <w:r w:rsidR="00435900">
              <w:rPr>
                <w:noProof/>
                <w:webHidden/>
                <w:rtl/>
              </w:rPr>
              <w:t>108</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16" w:history="1">
            <w:r w:rsidR="00B74ECE" w:rsidRPr="00C73EA9">
              <w:rPr>
                <w:rStyle w:val="Hyperlink"/>
                <w:noProof/>
                <w:rtl/>
              </w:rPr>
              <w:t>المبحث الثالث</w:t>
            </w:r>
            <w:r w:rsidR="0068111E">
              <w:rPr>
                <w:rStyle w:val="Hyperlink"/>
                <w:rFonts w:hint="cs"/>
                <w:noProof/>
                <w:rtl/>
              </w:rPr>
              <w:t xml:space="preserve">: </w:t>
            </w:r>
          </w:hyperlink>
          <w:hyperlink w:anchor="_Toc495307117" w:history="1">
            <w:r w:rsidR="00B74ECE" w:rsidRPr="00C73EA9">
              <w:rPr>
                <w:rStyle w:val="Hyperlink"/>
                <w:noProof/>
                <w:rtl/>
              </w:rPr>
              <w:t>الآلام وأوجه حسنها وقبحها</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Toc495307117 \h</w:instrText>
            </w:r>
            <w:r w:rsidR="00B74ECE">
              <w:rPr>
                <w:noProof/>
                <w:webHidden/>
                <w:rtl/>
              </w:rPr>
              <w:instrText xml:space="preserve"> </w:instrText>
            </w:r>
            <w:r>
              <w:rPr>
                <w:noProof/>
                <w:webHidden/>
                <w:rtl/>
              </w:rPr>
            </w:r>
            <w:r>
              <w:rPr>
                <w:noProof/>
                <w:webHidden/>
                <w:rtl/>
              </w:rPr>
              <w:fldChar w:fldCharType="separate"/>
            </w:r>
            <w:r w:rsidR="00435900">
              <w:rPr>
                <w:noProof/>
                <w:webHidden/>
                <w:rtl/>
              </w:rPr>
              <w:t>114</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18" w:history="1">
            <w:r w:rsidR="00B74ECE" w:rsidRPr="00C73EA9">
              <w:rPr>
                <w:rStyle w:val="Hyperlink"/>
                <w:noProof/>
                <w:rtl/>
              </w:rPr>
              <w:t>المبحث الرابع</w:t>
            </w:r>
            <w:r w:rsidR="0068111E">
              <w:rPr>
                <w:rStyle w:val="Hyperlink"/>
                <w:rFonts w:hint="cs"/>
                <w:noProof/>
                <w:rtl/>
              </w:rPr>
              <w:t xml:space="preserve">: </w:t>
            </w:r>
          </w:hyperlink>
          <w:hyperlink w:anchor="_Toc495307119" w:history="1">
            <w:r w:rsidR="00B74ECE" w:rsidRPr="00C73EA9">
              <w:rPr>
                <w:rStyle w:val="Hyperlink"/>
                <w:noProof/>
                <w:rtl/>
              </w:rPr>
              <w:t>حكمة الشرور والآلام</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Toc495307119 \h</w:instrText>
            </w:r>
            <w:r w:rsidR="00B74ECE">
              <w:rPr>
                <w:noProof/>
                <w:webHidden/>
                <w:rtl/>
              </w:rPr>
              <w:instrText xml:space="preserve"> </w:instrText>
            </w:r>
            <w:r>
              <w:rPr>
                <w:noProof/>
                <w:webHidden/>
                <w:rtl/>
              </w:rPr>
            </w:r>
            <w:r>
              <w:rPr>
                <w:noProof/>
                <w:webHidden/>
                <w:rtl/>
              </w:rPr>
              <w:fldChar w:fldCharType="separate"/>
            </w:r>
            <w:r w:rsidR="00435900">
              <w:rPr>
                <w:noProof/>
                <w:webHidden/>
                <w:rtl/>
              </w:rPr>
              <w:t>118</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20" w:history="1">
            <w:r w:rsidR="00B74ECE" w:rsidRPr="00C73EA9">
              <w:rPr>
                <w:rStyle w:val="Hyperlink"/>
                <w:noProof/>
                <w:rtl/>
              </w:rPr>
              <w:t>المبحث الخامس</w:t>
            </w:r>
            <w:r w:rsidR="0068111E">
              <w:rPr>
                <w:rStyle w:val="Hyperlink"/>
                <w:rFonts w:hint="cs"/>
                <w:noProof/>
                <w:rtl/>
              </w:rPr>
              <w:t xml:space="preserve">: </w:t>
            </w:r>
          </w:hyperlink>
          <w:hyperlink w:anchor="_Toc495307121" w:history="1">
            <w:r w:rsidR="00B74ECE" w:rsidRPr="00C73EA9">
              <w:rPr>
                <w:rStyle w:val="Hyperlink"/>
                <w:noProof/>
                <w:rtl/>
              </w:rPr>
              <w:t>إيلام غير المكلَّفين</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Toc495307121 \h</w:instrText>
            </w:r>
            <w:r w:rsidR="00B74ECE">
              <w:rPr>
                <w:noProof/>
                <w:webHidden/>
                <w:rtl/>
              </w:rPr>
              <w:instrText xml:space="preserve"> </w:instrText>
            </w:r>
            <w:r>
              <w:rPr>
                <w:noProof/>
                <w:webHidden/>
                <w:rtl/>
              </w:rPr>
            </w:r>
            <w:r>
              <w:rPr>
                <w:noProof/>
                <w:webHidden/>
                <w:rtl/>
              </w:rPr>
              <w:fldChar w:fldCharType="separate"/>
            </w:r>
            <w:r w:rsidR="00435900">
              <w:rPr>
                <w:noProof/>
                <w:webHidden/>
                <w:rtl/>
              </w:rPr>
              <w:t>124</w:t>
            </w:r>
            <w:r>
              <w:rPr>
                <w:noProof/>
                <w:webHidden/>
                <w:rtl/>
              </w:rPr>
              <w:fldChar w:fldCharType="end"/>
            </w:r>
          </w:hyperlink>
        </w:p>
        <w:p w:rsidR="00B74ECE" w:rsidRDefault="00AB3440" w:rsidP="0068111E">
          <w:pPr>
            <w:pStyle w:val="TOC1"/>
            <w:rPr>
              <w:rFonts w:asciiTheme="minorHAnsi" w:eastAsiaTheme="minorEastAsia" w:hAnsiTheme="minorHAnsi" w:cstheme="minorBidi"/>
              <w:noProof/>
              <w:color w:val="auto"/>
              <w:sz w:val="22"/>
              <w:szCs w:val="22"/>
              <w:rtl/>
            </w:rPr>
          </w:pPr>
          <w:hyperlink w:anchor="_Toc495307122" w:history="1">
            <w:r w:rsidR="00B74ECE" w:rsidRPr="00C73EA9">
              <w:rPr>
                <w:rStyle w:val="Hyperlink"/>
                <w:noProof/>
                <w:rtl/>
              </w:rPr>
              <w:t>الفصل الخامس</w:t>
            </w:r>
            <w:r w:rsidR="0068111E">
              <w:rPr>
                <w:rStyle w:val="Hyperlink"/>
                <w:rFonts w:hint="cs"/>
                <w:noProof/>
                <w:rtl/>
              </w:rPr>
              <w:t xml:space="preserve">: </w:t>
            </w:r>
          </w:hyperlink>
          <w:hyperlink w:anchor="_Toc495307123" w:history="1">
            <w:r w:rsidR="00B74ECE" w:rsidRPr="00C73EA9">
              <w:rPr>
                <w:rStyle w:val="Hyperlink"/>
                <w:noProof/>
                <w:rtl/>
              </w:rPr>
              <w:t>العِوَض</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Toc495307123 \h</w:instrText>
            </w:r>
            <w:r w:rsidR="00B74ECE">
              <w:rPr>
                <w:noProof/>
                <w:webHidden/>
                <w:rtl/>
              </w:rPr>
              <w:instrText xml:space="preserve"> </w:instrText>
            </w:r>
            <w:r>
              <w:rPr>
                <w:noProof/>
                <w:webHidden/>
                <w:rtl/>
              </w:rPr>
            </w:r>
            <w:r>
              <w:rPr>
                <w:noProof/>
                <w:webHidden/>
                <w:rtl/>
              </w:rPr>
              <w:fldChar w:fldCharType="separate"/>
            </w:r>
            <w:r w:rsidR="00435900">
              <w:rPr>
                <w:noProof/>
                <w:webHidden/>
                <w:rtl/>
              </w:rPr>
              <w:t>127</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24" w:history="1">
            <w:r w:rsidR="00B74ECE" w:rsidRPr="00C73EA9">
              <w:rPr>
                <w:rStyle w:val="Hyperlink"/>
                <w:noProof/>
                <w:rtl/>
              </w:rPr>
              <w:t>المبحث الأوّل</w:t>
            </w:r>
            <w:r w:rsidR="0068111E">
              <w:rPr>
                <w:rStyle w:val="Hyperlink"/>
                <w:rFonts w:hint="cs"/>
                <w:noProof/>
                <w:rtl/>
              </w:rPr>
              <w:t xml:space="preserve">: </w:t>
            </w:r>
          </w:hyperlink>
          <w:hyperlink w:anchor="_Toc495307125" w:history="1">
            <w:r w:rsidR="00B74ECE" w:rsidRPr="00C73EA9">
              <w:rPr>
                <w:rStyle w:val="Hyperlink"/>
                <w:noProof/>
                <w:rtl/>
              </w:rPr>
              <w:t>معنى العِوَض</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Toc495307125 \h</w:instrText>
            </w:r>
            <w:r w:rsidR="00B74ECE">
              <w:rPr>
                <w:noProof/>
                <w:webHidden/>
                <w:rtl/>
              </w:rPr>
              <w:instrText xml:space="preserve"> </w:instrText>
            </w:r>
            <w:r>
              <w:rPr>
                <w:noProof/>
                <w:webHidden/>
                <w:rtl/>
              </w:rPr>
            </w:r>
            <w:r>
              <w:rPr>
                <w:noProof/>
                <w:webHidden/>
                <w:rtl/>
              </w:rPr>
              <w:fldChar w:fldCharType="separate"/>
            </w:r>
            <w:r w:rsidR="00435900">
              <w:rPr>
                <w:noProof/>
                <w:webHidden/>
                <w:rtl/>
              </w:rPr>
              <w:t>129</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26" w:history="1">
            <w:r w:rsidR="00B74ECE" w:rsidRPr="00C73EA9">
              <w:rPr>
                <w:rStyle w:val="Hyperlink"/>
                <w:noProof/>
                <w:rtl/>
              </w:rPr>
              <w:t>المبحث الثاني</w:t>
            </w:r>
            <w:r w:rsidR="0068111E">
              <w:rPr>
                <w:rStyle w:val="Hyperlink"/>
                <w:rFonts w:hint="cs"/>
                <w:noProof/>
                <w:rtl/>
              </w:rPr>
              <w:t xml:space="preserve">: </w:t>
            </w:r>
          </w:hyperlink>
          <w:hyperlink w:anchor="_Toc495307127" w:history="1">
            <w:r w:rsidR="00B74ECE" w:rsidRPr="00C73EA9">
              <w:rPr>
                <w:rStyle w:val="Hyperlink"/>
                <w:noProof/>
                <w:rtl/>
              </w:rPr>
              <w:t>موارد استحقاق العِوَض</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Toc495307127 \h</w:instrText>
            </w:r>
            <w:r w:rsidR="00B74ECE">
              <w:rPr>
                <w:noProof/>
                <w:webHidden/>
                <w:rtl/>
              </w:rPr>
              <w:instrText xml:space="preserve"> </w:instrText>
            </w:r>
            <w:r>
              <w:rPr>
                <w:noProof/>
                <w:webHidden/>
                <w:rtl/>
              </w:rPr>
            </w:r>
            <w:r>
              <w:rPr>
                <w:noProof/>
                <w:webHidden/>
                <w:rtl/>
              </w:rPr>
              <w:fldChar w:fldCharType="separate"/>
            </w:r>
            <w:r w:rsidR="00435900">
              <w:rPr>
                <w:noProof/>
                <w:webHidden/>
                <w:rtl/>
              </w:rPr>
              <w:t>130</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28" w:history="1">
            <w:r w:rsidR="00B74ECE" w:rsidRPr="00C73EA9">
              <w:rPr>
                <w:rStyle w:val="Hyperlink"/>
                <w:noProof/>
                <w:rtl/>
              </w:rPr>
              <w:t>المبحث الثالث</w:t>
            </w:r>
            <w:r w:rsidR="0068111E">
              <w:rPr>
                <w:rStyle w:val="Hyperlink"/>
                <w:rFonts w:hint="cs"/>
                <w:noProof/>
                <w:rtl/>
              </w:rPr>
              <w:t xml:space="preserve">: </w:t>
            </w:r>
          </w:hyperlink>
          <w:hyperlink w:anchor="_Toc495307129" w:history="1">
            <w:r w:rsidR="00B74ECE" w:rsidRPr="00C73EA9">
              <w:rPr>
                <w:rStyle w:val="Hyperlink"/>
                <w:noProof/>
                <w:rtl/>
              </w:rPr>
              <w:t>الجهات المعوِّضة</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Toc495307129 \h</w:instrText>
            </w:r>
            <w:r w:rsidR="00B74ECE">
              <w:rPr>
                <w:noProof/>
                <w:webHidden/>
                <w:rtl/>
              </w:rPr>
              <w:instrText xml:space="preserve"> </w:instrText>
            </w:r>
            <w:r>
              <w:rPr>
                <w:noProof/>
                <w:webHidden/>
                <w:rtl/>
              </w:rPr>
            </w:r>
            <w:r>
              <w:rPr>
                <w:noProof/>
                <w:webHidden/>
                <w:rtl/>
              </w:rPr>
              <w:fldChar w:fldCharType="separate"/>
            </w:r>
            <w:r w:rsidR="00435900">
              <w:rPr>
                <w:noProof/>
                <w:webHidden/>
                <w:rtl/>
              </w:rPr>
              <w:t>132</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30" w:history="1">
            <w:r w:rsidR="00B74ECE" w:rsidRPr="00C73EA9">
              <w:rPr>
                <w:rStyle w:val="Hyperlink"/>
                <w:noProof/>
                <w:rtl/>
              </w:rPr>
              <w:t>المبحث الرابع</w:t>
            </w:r>
            <w:r w:rsidR="0068111E">
              <w:rPr>
                <w:rStyle w:val="Hyperlink"/>
                <w:rFonts w:hint="cs"/>
                <w:noProof/>
                <w:rtl/>
              </w:rPr>
              <w:t xml:space="preserve">: </w:t>
            </w:r>
          </w:hyperlink>
          <w:hyperlink w:anchor="_Toc495307131" w:history="1">
            <w:r w:rsidR="00B74ECE" w:rsidRPr="00C73EA9">
              <w:rPr>
                <w:rStyle w:val="Hyperlink"/>
                <w:noProof/>
                <w:rtl/>
              </w:rPr>
              <w:t>أنواع المستحق للعوض</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Toc495307131 \h</w:instrText>
            </w:r>
            <w:r w:rsidR="00B74ECE">
              <w:rPr>
                <w:noProof/>
                <w:webHidden/>
                <w:rtl/>
              </w:rPr>
              <w:instrText xml:space="preserve"> </w:instrText>
            </w:r>
            <w:r>
              <w:rPr>
                <w:noProof/>
                <w:webHidden/>
                <w:rtl/>
              </w:rPr>
            </w:r>
            <w:r>
              <w:rPr>
                <w:noProof/>
                <w:webHidden/>
                <w:rtl/>
              </w:rPr>
              <w:fldChar w:fldCharType="separate"/>
            </w:r>
            <w:r w:rsidR="00435900">
              <w:rPr>
                <w:noProof/>
                <w:webHidden/>
                <w:rtl/>
              </w:rPr>
              <w:t>134</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32" w:history="1">
            <w:r w:rsidR="00B74ECE" w:rsidRPr="00C73EA9">
              <w:rPr>
                <w:rStyle w:val="Hyperlink"/>
                <w:noProof/>
                <w:rtl/>
              </w:rPr>
              <w:t>المبحث الخامس</w:t>
            </w:r>
            <w:r w:rsidR="0068111E">
              <w:rPr>
                <w:rStyle w:val="Hyperlink"/>
                <w:rFonts w:hint="cs"/>
                <w:noProof/>
                <w:rtl/>
              </w:rPr>
              <w:t xml:space="preserve">: </w:t>
            </w:r>
          </w:hyperlink>
          <w:hyperlink w:anchor="_Toc495307133" w:history="1">
            <w:r w:rsidR="00B74ECE" w:rsidRPr="00C73EA9">
              <w:rPr>
                <w:rStyle w:val="Hyperlink"/>
                <w:noProof/>
                <w:rtl/>
              </w:rPr>
              <w:t>خصائص العوض</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Toc495307133 \h</w:instrText>
            </w:r>
            <w:r w:rsidR="00B74ECE">
              <w:rPr>
                <w:noProof/>
                <w:webHidden/>
                <w:rtl/>
              </w:rPr>
              <w:instrText xml:space="preserve"> </w:instrText>
            </w:r>
            <w:r>
              <w:rPr>
                <w:noProof/>
                <w:webHidden/>
                <w:rtl/>
              </w:rPr>
            </w:r>
            <w:r>
              <w:rPr>
                <w:noProof/>
                <w:webHidden/>
                <w:rtl/>
              </w:rPr>
              <w:fldChar w:fldCharType="separate"/>
            </w:r>
            <w:r w:rsidR="00435900">
              <w:rPr>
                <w:noProof/>
                <w:webHidden/>
                <w:rtl/>
              </w:rPr>
              <w:t>136</w:t>
            </w:r>
            <w:r>
              <w:rPr>
                <w:noProof/>
                <w:webHidden/>
                <w:rtl/>
              </w:rPr>
              <w:fldChar w:fldCharType="end"/>
            </w:r>
          </w:hyperlink>
        </w:p>
        <w:p w:rsidR="00B74ECE" w:rsidRDefault="00AB3440" w:rsidP="0068111E">
          <w:pPr>
            <w:pStyle w:val="TOC1"/>
            <w:rPr>
              <w:rFonts w:asciiTheme="minorHAnsi" w:eastAsiaTheme="minorEastAsia" w:hAnsiTheme="minorHAnsi" w:cstheme="minorBidi"/>
              <w:noProof/>
              <w:color w:val="auto"/>
              <w:sz w:val="22"/>
              <w:szCs w:val="22"/>
              <w:rtl/>
            </w:rPr>
          </w:pPr>
          <w:hyperlink w:anchor="_Toc495307134" w:history="1">
            <w:r w:rsidR="00B74ECE" w:rsidRPr="00C73EA9">
              <w:rPr>
                <w:rStyle w:val="Hyperlink"/>
                <w:noProof/>
                <w:rtl/>
              </w:rPr>
              <w:t>الفصل السادس</w:t>
            </w:r>
            <w:r w:rsidR="0068111E">
              <w:rPr>
                <w:rStyle w:val="Hyperlink"/>
                <w:rFonts w:hint="cs"/>
                <w:noProof/>
                <w:rtl/>
              </w:rPr>
              <w:t xml:space="preserve">: </w:t>
            </w:r>
          </w:hyperlink>
          <w:hyperlink w:anchor="_Toc495307135" w:history="1">
            <w:r w:rsidR="00B74ECE" w:rsidRPr="00C73EA9">
              <w:rPr>
                <w:rStyle w:val="Hyperlink"/>
                <w:noProof/>
                <w:rtl/>
              </w:rPr>
              <w:t>القضاء والقدر</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Toc495307135 \h</w:instrText>
            </w:r>
            <w:r w:rsidR="00B74ECE">
              <w:rPr>
                <w:noProof/>
                <w:webHidden/>
                <w:rtl/>
              </w:rPr>
              <w:instrText xml:space="preserve"> </w:instrText>
            </w:r>
            <w:r>
              <w:rPr>
                <w:noProof/>
                <w:webHidden/>
                <w:rtl/>
              </w:rPr>
            </w:r>
            <w:r>
              <w:rPr>
                <w:noProof/>
                <w:webHidden/>
                <w:rtl/>
              </w:rPr>
              <w:fldChar w:fldCharType="separate"/>
            </w:r>
            <w:r w:rsidR="00435900">
              <w:rPr>
                <w:noProof/>
                <w:webHidden/>
                <w:rtl/>
              </w:rPr>
              <w:t>139</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36" w:history="1">
            <w:r w:rsidR="00B74ECE" w:rsidRPr="00C73EA9">
              <w:rPr>
                <w:rStyle w:val="Hyperlink"/>
                <w:noProof/>
                <w:rtl/>
              </w:rPr>
              <w:t>المبحث الأوّل</w:t>
            </w:r>
            <w:r w:rsidR="0068111E">
              <w:rPr>
                <w:rStyle w:val="Hyperlink"/>
                <w:rFonts w:hint="cs"/>
                <w:noProof/>
                <w:rtl/>
              </w:rPr>
              <w:t xml:space="preserve">: </w:t>
            </w:r>
          </w:hyperlink>
          <w:hyperlink w:anchor="_Toc495307137" w:history="1">
            <w:r w:rsidR="00B74ECE" w:rsidRPr="00C73EA9">
              <w:rPr>
                <w:rStyle w:val="Hyperlink"/>
                <w:noProof/>
                <w:rtl/>
              </w:rPr>
              <w:t>خصائص مسألة القضاء والقدر</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Toc495307137 \h</w:instrText>
            </w:r>
            <w:r w:rsidR="00B74ECE">
              <w:rPr>
                <w:noProof/>
                <w:webHidden/>
                <w:rtl/>
              </w:rPr>
              <w:instrText xml:space="preserve"> </w:instrText>
            </w:r>
            <w:r>
              <w:rPr>
                <w:noProof/>
                <w:webHidden/>
                <w:rtl/>
              </w:rPr>
            </w:r>
            <w:r>
              <w:rPr>
                <w:noProof/>
                <w:webHidden/>
                <w:rtl/>
              </w:rPr>
              <w:fldChar w:fldCharType="separate"/>
            </w:r>
            <w:r w:rsidR="00435900">
              <w:rPr>
                <w:noProof/>
                <w:webHidden/>
                <w:rtl/>
              </w:rPr>
              <w:t>141</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38" w:history="1">
            <w:r w:rsidR="00B74ECE" w:rsidRPr="00C73EA9">
              <w:rPr>
                <w:rStyle w:val="Hyperlink"/>
                <w:noProof/>
                <w:rtl/>
              </w:rPr>
              <w:t>المبحث الثاني</w:t>
            </w:r>
            <w:r w:rsidR="0068111E">
              <w:rPr>
                <w:rStyle w:val="Hyperlink"/>
                <w:rFonts w:hint="cs"/>
                <w:noProof/>
                <w:rtl/>
              </w:rPr>
              <w:t xml:space="preserve">: </w:t>
            </w:r>
          </w:hyperlink>
          <w:hyperlink w:anchor="_Toc495307139" w:history="1">
            <w:r w:rsidR="00B74ECE" w:rsidRPr="00C73EA9">
              <w:rPr>
                <w:rStyle w:val="Hyperlink"/>
                <w:noProof/>
                <w:rtl/>
              </w:rPr>
              <w:t>النهي عن الخوض في القضاء والقدر وأسباب ذلك</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Toc495307139 \h</w:instrText>
            </w:r>
            <w:r w:rsidR="00B74ECE">
              <w:rPr>
                <w:noProof/>
                <w:webHidden/>
                <w:rtl/>
              </w:rPr>
              <w:instrText xml:space="preserve"> </w:instrText>
            </w:r>
            <w:r>
              <w:rPr>
                <w:noProof/>
                <w:webHidden/>
                <w:rtl/>
              </w:rPr>
            </w:r>
            <w:r>
              <w:rPr>
                <w:noProof/>
                <w:webHidden/>
                <w:rtl/>
              </w:rPr>
              <w:fldChar w:fldCharType="separate"/>
            </w:r>
            <w:r w:rsidR="00435900">
              <w:rPr>
                <w:noProof/>
                <w:webHidden/>
                <w:rtl/>
              </w:rPr>
              <w:t>143</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40" w:history="1">
            <w:r w:rsidR="00B74ECE" w:rsidRPr="00C73EA9">
              <w:rPr>
                <w:rStyle w:val="Hyperlink"/>
                <w:noProof/>
                <w:rtl/>
              </w:rPr>
              <w:t>المبحث الثالث</w:t>
            </w:r>
            <w:r w:rsidR="0068111E">
              <w:rPr>
                <w:rStyle w:val="Hyperlink"/>
                <w:rFonts w:hint="cs"/>
                <w:noProof/>
                <w:rtl/>
              </w:rPr>
              <w:t xml:space="preserve">: </w:t>
            </w:r>
          </w:hyperlink>
          <w:hyperlink w:anchor="_Toc495307141" w:history="1">
            <w:r w:rsidR="00B74ECE" w:rsidRPr="00C73EA9">
              <w:rPr>
                <w:rStyle w:val="Hyperlink"/>
                <w:noProof/>
                <w:rtl/>
              </w:rPr>
              <w:t>معنى القضاء والقدر (في اللغة)</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Toc495307141 \h</w:instrText>
            </w:r>
            <w:r w:rsidR="00B74ECE">
              <w:rPr>
                <w:noProof/>
                <w:webHidden/>
                <w:rtl/>
              </w:rPr>
              <w:instrText xml:space="preserve"> </w:instrText>
            </w:r>
            <w:r>
              <w:rPr>
                <w:noProof/>
                <w:webHidden/>
                <w:rtl/>
              </w:rPr>
            </w:r>
            <w:r>
              <w:rPr>
                <w:noProof/>
                <w:webHidden/>
                <w:rtl/>
              </w:rPr>
              <w:fldChar w:fldCharType="separate"/>
            </w:r>
            <w:r w:rsidR="00435900">
              <w:rPr>
                <w:noProof/>
                <w:webHidden/>
                <w:rtl/>
              </w:rPr>
              <w:t>148</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42" w:history="1">
            <w:r w:rsidR="00B74ECE" w:rsidRPr="00C73EA9">
              <w:rPr>
                <w:rStyle w:val="Hyperlink"/>
                <w:noProof/>
                <w:rtl/>
              </w:rPr>
              <w:t>المبحث الرابع</w:t>
            </w:r>
            <w:r w:rsidR="0068111E">
              <w:rPr>
                <w:rStyle w:val="Hyperlink"/>
                <w:rFonts w:hint="cs"/>
                <w:noProof/>
                <w:rtl/>
              </w:rPr>
              <w:t xml:space="preserve">: </w:t>
            </w:r>
          </w:hyperlink>
          <w:hyperlink w:anchor="_Toc495307143" w:history="1">
            <w:r w:rsidR="00B74ECE" w:rsidRPr="00C73EA9">
              <w:rPr>
                <w:rStyle w:val="Hyperlink"/>
                <w:noProof/>
                <w:rtl/>
              </w:rPr>
              <w:t>معنى القضاء والقدر (في الاصطلاح العقائدي)</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Toc495307143 \h</w:instrText>
            </w:r>
            <w:r w:rsidR="00B74ECE">
              <w:rPr>
                <w:noProof/>
                <w:webHidden/>
                <w:rtl/>
              </w:rPr>
              <w:instrText xml:space="preserve"> </w:instrText>
            </w:r>
            <w:r>
              <w:rPr>
                <w:noProof/>
                <w:webHidden/>
                <w:rtl/>
              </w:rPr>
            </w:r>
            <w:r>
              <w:rPr>
                <w:noProof/>
                <w:webHidden/>
                <w:rtl/>
              </w:rPr>
              <w:fldChar w:fldCharType="separate"/>
            </w:r>
            <w:r w:rsidR="00435900">
              <w:rPr>
                <w:noProof/>
                <w:webHidden/>
                <w:rtl/>
              </w:rPr>
              <w:t>151</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44" w:history="1">
            <w:r w:rsidR="00B74ECE" w:rsidRPr="00C73EA9">
              <w:rPr>
                <w:rStyle w:val="Hyperlink"/>
                <w:noProof/>
                <w:rtl/>
              </w:rPr>
              <w:t>المبحث الخامس</w:t>
            </w:r>
            <w:r w:rsidR="0068111E">
              <w:rPr>
                <w:rStyle w:val="Hyperlink"/>
                <w:rFonts w:hint="cs"/>
                <w:noProof/>
                <w:rtl/>
              </w:rPr>
              <w:t xml:space="preserve">: </w:t>
            </w:r>
          </w:hyperlink>
          <w:hyperlink w:anchor="_Toc495307145" w:history="1">
            <w:r w:rsidR="00B74ECE" w:rsidRPr="00C73EA9">
              <w:rPr>
                <w:rStyle w:val="Hyperlink"/>
                <w:noProof/>
                <w:rtl/>
              </w:rPr>
              <w:t>تفسير القضاء والقدر وفق نظام الأسباب</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Toc495307145 \h</w:instrText>
            </w:r>
            <w:r w:rsidR="00B74ECE">
              <w:rPr>
                <w:noProof/>
                <w:webHidden/>
                <w:rtl/>
              </w:rPr>
              <w:instrText xml:space="preserve"> </w:instrText>
            </w:r>
            <w:r>
              <w:rPr>
                <w:noProof/>
                <w:webHidden/>
                <w:rtl/>
              </w:rPr>
            </w:r>
            <w:r>
              <w:rPr>
                <w:noProof/>
                <w:webHidden/>
                <w:rtl/>
              </w:rPr>
              <w:fldChar w:fldCharType="separate"/>
            </w:r>
            <w:r w:rsidR="00435900">
              <w:rPr>
                <w:noProof/>
                <w:webHidden/>
                <w:rtl/>
              </w:rPr>
              <w:t>155</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46" w:history="1">
            <w:r w:rsidR="00B74ECE" w:rsidRPr="00C73EA9">
              <w:rPr>
                <w:rStyle w:val="Hyperlink"/>
                <w:noProof/>
                <w:rtl/>
              </w:rPr>
              <w:t>المبحث السادس</w:t>
            </w:r>
            <w:r w:rsidR="0068111E">
              <w:rPr>
                <w:rStyle w:val="Hyperlink"/>
                <w:rFonts w:hint="cs"/>
                <w:noProof/>
                <w:rtl/>
              </w:rPr>
              <w:t xml:space="preserve">: </w:t>
            </w:r>
          </w:hyperlink>
          <w:hyperlink w:anchor="_Toc495307147" w:history="1">
            <w:r w:rsidR="00B74ECE" w:rsidRPr="00C73EA9">
              <w:rPr>
                <w:rStyle w:val="Hyperlink"/>
                <w:noProof/>
                <w:rtl/>
              </w:rPr>
              <w:t>الرضا بقضاء اللّه تعالى وقدره</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Toc495307147 \h</w:instrText>
            </w:r>
            <w:r w:rsidR="00B74ECE">
              <w:rPr>
                <w:noProof/>
                <w:webHidden/>
                <w:rtl/>
              </w:rPr>
              <w:instrText xml:space="preserve"> </w:instrText>
            </w:r>
            <w:r>
              <w:rPr>
                <w:noProof/>
                <w:webHidden/>
                <w:rtl/>
              </w:rPr>
            </w:r>
            <w:r>
              <w:rPr>
                <w:noProof/>
                <w:webHidden/>
                <w:rtl/>
              </w:rPr>
              <w:fldChar w:fldCharType="separate"/>
            </w:r>
            <w:r w:rsidR="00435900">
              <w:rPr>
                <w:noProof/>
                <w:webHidden/>
                <w:rtl/>
              </w:rPr>
              <w:t>165</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48" w:history="1">
            <w:r w:rsidR="00B74ECE" w:rsidRPr="00C73EA9">
              <w:rPr>
                <w:rStyle w:val="Hyperlink"/>
                <w:noProof/>
                <w:rtl/>
              </w:rPr>
              <w:t>المبحث السابع</w:t>
            </w:r>
            <w:r w:rsidR="0068111E">
              <w:rPr>
                <w:rStyle w:val="Hyperlink"/>
                <w:rFonts w:hint="cs"/>
                <w:noProof/>
                <w:rtl/>
              </w:rPr>
              <w:t xml:space="preserve">: </w:t>
            </w:r>
          </w:hyperlink>
          <w:hyperlink w:anchor="_Toc495307149" w:history="1">
            <w:r w:rsidR="00B74ECE" w:rsidRPr="00C73EA9">
              <w:rPr>
                <w:rStyle w:val="Hyperlink"/>
                <w:noProof/>
                <w:rtl/>
              </w:rPr>
              <w:t>أقسام القضاء والقدر</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Toc495307149 \h</w:instrText>
            </w:r>
            <w:r w:rsidR="00B74ECE">
              <w:rPr>
                <w:noProof/>
                <w:webHidden/>
                <w:rtl/>
              </w:rPr>
              <w:instrText xml:space="preserve"> </w:instrText>
            </w:r>
            <w:r>
              <w:rPr>
                <w:noProof/>
                <w:webHidden/>
                <w:rtl/>
              </w:rPr>
            </w:r>
            <w:r>
              <w:rPr>
                <w:noProof/>
                <w:webHidden/>
                <w:rtl/>
              </w:rPr>
              <w:fldChar w:fldCharType="separate"/>
            </w:r>
            <w:r w:rsidR="00435900">
              <w:rPr>
                <w:noProof/>
                <w:webHidden/>
                <w:rtl/>
              </w:rPr>
              <w:t>167</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50" w:history="1">
            <w:r w:rsidR="00B74ECE" w:rsidRPr="00C73EA9">
              <w:rPr>
                <w:rStyle w:val="Hyperlink"/>
                <w:noProof/>
                <w:rtl/>
              </w:rPr>
              <w:t>المبحث الثامن</w:t>
            </w:r>
            <w:r w:rsidR="0068111E">
              <w:rPr>
                <w:rStyle w:val="Hyperlink"/>
                <w:rFonts w:hint="cs"/>
                <w:noProof/>
                <w:rtl/>
              </w:rPr>
              <w:t xml:space="preserve">: </w:t>
            </w:r>
          </w:hyperlink>
          <w:hyperlink w:anchor="_Toc495307151" w:history="1">
            <w:r w:rsidR="00B74ECE" w:rsidRPr="00C73EA9">
              <w:rPr>
                <w:rStyle w:val="Hyperlink"/>
                <w:noProof/>
                <w:rtl/>
              </w:rPr>
              <w:t>خصائص القضاء والقدر</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Toc495307151 \h</w:instrText>
            </w:r>
            <w:r w:rsidR="00B74ECE">
              <w:rPr>
                <w:noProof/>
                <w:webHidden/>
                <w:rtl/>
              </w:rPr>
              <w:instrText xml:space="preserve"> </w:instrText>
            </w:r>
            <w:r>
              <w:rPr>
                <w:noProof/>
                <w:webHidden/>
                <w:rtl/>
              </w:rPr>
            </w:r>
            <w:r>
              <w:rPr>
                <w:noProof/>
                <w:webHidden/>
                <w:rtl/>
              </w:rPr>
              <w:fldChar w:fldCharType="separate"/>
            </w:r>
            <w:r w:rsidR="00435900">
              <w:rPr>
                <w:noProof/>
                <w:webHidden/>
                <w:rtl/>
              </w:rPr>
              <w:t>169</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52" w:history="1">
            <w:r w:rsidR="00B74ECE" w:rsidRPr="00C73EA9">
              <w:rPr>
                <w:rStyle w:val="Hyperlink"/>
                <w:noProof/>
                <w:rtl/>
              </w:rPr>
              <w:t>المبحث التاسع</w:t>
            </w:r>
            <w:r w:rsidR="0068111E">
              <w:rPr>
                <w:rStyle w:val="Hyperlink"/>
                <w:rFonts w:hint="cs"/>
                <w:noProof/>
                <w:rtl/>
              </w:rPr>
              <w:t xml:space="preserve">: </w:t>
            </w:r>
          </w:hyperlink>
          <w:hyperlink w:anchor="_Toc495307153" w:history="1">
            <w:r w:rsidR="00B74ECE" w:rsidRPr="00C73EA9">
              <w:rPr>
                <w:rStyle w:val="Hyperlink"/>
                <w:noProof/>
                <w:rtl/>
              </w:rPr>
              <w:t>الفهم الخاطى للقضاء والقدر</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Toc495307153 \h</w:instrText>
            </w:r>
            <w:r w:rsidR="00B74ECE">
              <w:rPr>
                <w:noProof/>
                <w:webHidden/>
                <w:rtl/>
              </w:rPr>
              <w:instrText xml:space="preserve"> </w:instrText>
            </w:r>
            <w:r>
              <w:rPr>
                <w:noProof/>
                <w:webHidden/>
                <w:rtl/>
              </w:rPr>
            </w:r>
            <w:r>
              <w:rPr>
                <w:noProof/>
                <w:webHidden/>
                <w:rtl/>
              </w:rPr>
              <w:fldChar w:fldCharType="separate"/>
            </w:r>
            <w:r w:rsidR="00435900">
              <w:rPr>
                <w:noProof/>
                <w:webHidden/>
                <w:rtl/>
              </w:rPr>
              <w:t>171</w:t>
            </w:r>
            <w:r>
              <w:rPr>
                <w:noProof/>
                <w:webHidden/>
                <w:rtl/>
              </w:rPr>
              <w:fldChar w:fldCharType="end"/>
            </w:r>
          </w:hyperlink>
        </w:p>
        <w:p w:rsidR="00B74ECE" w:rsidRDefault="00AB3440" w:rsidP="0068111E">
          <w:pPr>
            <w:pStyle w:val="TOC1"/>
            <w:rPr>
              <w:rFonts w:asciiTheme="minorHAnsi" w:eastAsiaTheme="minorEastAsia" w:hAnsiTheme="minorHAnsi" w:cstheme="minorBidi"/>
              <w:noProof/>
              <w:color w:val="auto"/>
              <w:sz w:val="22"/>
              <w:szCs w:val="22"/>
              <w:rtl/>
            </w:rPr>
          </w:pPr>
          <w:hyperlink w:anchor="_Toc495307154" w:history="1">
            <w:r w:rsidR="00B74ECE" w:rsidRPr="00C73EA9">
              <w:rPr>
                <w:rStyle w:val="Hyperlink"/>
                <w:noProof/>
                <w:rtl/>
              </w:rPr>
              <w:t>الفصل السابع</w:t>
            </w:r>
            <w:r w:rsidR="0068111E">
              <w:rPr>
                <w:rStyle w:val="Hyperlink"/>
                <w:rFonts w:hint="cs"/>
                <w:noProof/>
                <w:rtl/>
              </w:rPr>
              <w:t xml:space="preserve">: </w:t>
            </w:r>
          </w:hyperlink>
          <w:hyperlink w:anchor="_Toc495307155" w:history="1">
            <w:r w:rsidR="00B74ECE" w:rsidRPr="00C73EA9">
              <w:rPr>
                <w:rStyle w:val="Hyperlink"/>
                <w:noProof/>
                <w:rtl/>
              </w:rPr>
              <w:t>الجبر والتفويض</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Toc495307155 \h</w:instrText>
            </w:r>
            <w:r w:rsidR="00B74ECE">
              <w:rPr>
                <w:noProof/>
                <w:webHidden/>
                <w:rtl/>
              </w:rPr>
              <w:instrText xml:space="preserve"> </w:instrText>
            </w:r>
            <w:r>
              <w:rPr>
                <w:noProof/>
                <w:webHidden/>
                <w:rtl/>
              </w:rPr>
            </w:r>
            <w:r>
              <w:rPr>
                <w:noProof/>
                <w:webHidden/>
                <w:rtl/>
              </w:rPr>
              <w:fldChar w:fldCharType="separate"/>
            </w:r>
            <w:r w:rsidR="00435900">
              <w:rPr>
                <w:noProof/>
                <w:webHidden/>
                <w:rtl/>
              </w:rPr>
              <w:t>175</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56" w:history="1">
            <w:r w:rsidR="00B74ECE" w:rsidRPr="00C73EA9">
              <w:rPr>
                <w:rStyle w:val="Hyperlink"/>
                <w:noProof/>
                <w:rtl/>
              </w:rPr>
              <w:t>المبحث الأوّل</w:t>
            </w:r>
            <w:r w:rsidR="0068111E">
              <w:rPr>
                <w:rStyle w:val="Hyperlink"/>
                <w:rFonts w:hint="cs"/>
                <w:noProof/>
                <w:rtl/>
              </w:rPr>
              <w:t xml:space="preserve">: </w:t>
            </w:r>
          </w:hyperlink>
          <w:hyperlink w:anchor="_Toc495307157" w:history="1">
            <w:r w:rsidR="00B74ECE" w:rsidRPr="00C73EA9">
              <w:rPr>
                <w:rStyle w:val="Hyperlink"/>
                <w:noProof/>
                <w:rtl/>
              </w:rPr>
              <w:t>معنى الجبر والاختيار (لغة واصطلاحاً)</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Toc495307157 \h</w:instrText>
            </w:r>
            <w:r w:rsidR="00B74ECE">
              <w:rPr>
                <w:noProof/>
                <w:webHidden/>
                <w:rtl/>
              </w:rPr>
              <w:instrText xml:space="preserve"> </w:instrText>
            </w:r>
            <w:r>
              <w:rPr>
                <w:noProof/>
                <w:webHidden/>
                <w:rtl/>
              </w:rPr>
            </w:r>
            <w:r>
              <w:rPr>
                <w:noProof/>
                <w:webHidden/>
                <w:rtl/>
              </w:rPr>
              <w:fldChar w:fldCharType="separate"/>
            </w:r>
            <w:r w:rsidR="00435900">
              <w:rPr>
                <w:noProof/>
                <w:webHidden/>
                <w:rtl/>
              </w:rPr>
              <w:t>177</w:t>
            </w:r>
            <w:r>
              <w:rPr>
                <w:noProof/>
                <w:webHidden/>
                <w:rtl/>
              </w:rPr>
              <w:fldChar w:fldCharType="end"/>
            </w:r>
          </w:hyperlink>
        </w:p>
        <w:p w:rsidR="00B74ECE" w:rsidRDefault="00B74ECE" w:rsidP="00B74ECE">
          <w:pPr>
            <w:pStyle w:val="libNormal"/>
            <w:rPr>
              <w:noProof/>
            </w:rPr>
          </w:pPr>
          <w:r>
            <w:rPr>
              <w:rFonts w:hint="cs"/>
              <w:noProof/>
              <w:rtl/>
            </w:rPr>
            <w:br w:type="page"/>
          </w:r>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58" w:history="1">
            <w:r w:rsidR="00B74ECE" w:rsidRPr="00C73EA9">
              <w:rPr>
                <w:rStyle w:val="Hyperlink"/>
                <w:noProof/>
                <w:rtl/>
              </w:rPr>
              <w:t>المبحث الثاني</w:t>
            </w:r>
            <w:r w:rsidR="0068111E">
              <w:rPr>
                <w:rStyle w:val="Hyperlink"/>
                <w:rFonts w:hint="cs"/>
                <w:noProof/>
                <w:rtl/>
              </w:rPr>
              <w:t xml:space="preserve">: </w:t>
            </w:r>
          </w:hyperlink>
          <w:hyperlink w:anchor="_Toc495307159" w:history="1">
            <w:r w:rsidR="00B74ECE" w:rsidRPr="00C73EA9">
              <w:rPr>
                <w:rStyle w:val="Hyperlink"/>
                <w:noProof/>
                <w:rtl/>
              </w:rPr>
              <w:t>مذهب الجبرية</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Toc495307159 \h</w:instrText>
            </w:r>
            <w:r w:rsidR="00B74ECE">
              <w:rPr>
                <w:noProof/>
                <w:webHidden/>
                <w:rtl/>
              </w:rPr>
              <w:instrText xml:space="preserve"> </w:instrText>
            </w:r>
            <w:r>
              <w:rPr>
                <w:noProof/>
                <w:webHidden/>
                <w:rtl/>
              </w:rPr>
            </w:r>
            <w:r>
              <w:rPr>
                <w:noProof/>
                <w:webHidden/>
                <w:rtl/>
              </w:rPr>
              <w:fldChar w:fldCharType="separate"/>
            </w:r>
            <w:r w:rsidR="00435900">
              <w:rPr>
                <w:noProof/>
                <w:webHidden/>
                <w:rtl/>
              </w:rPr>
              <w:t>178</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60" w:history="1">
            <w:r w:rsidR="00B74ECE" w:rsidRPr="00C73EA9">
              <w:rPr>
                <w:rStyle w:val="Hyperlink"/>
                <w:noProof/>
                <w:rtl/>
              </w:rPr>
              <w:t>المبحث الثالث</w:t>
            </w:r>
            <w:r w:rsidR="0068111E">
              <w:rPr>
                <w:rStyle w:val="Hyperlink"/>
                <w:rFonts w:hint="cs"/>
                <w:noProof/>
                <w:rtl/>
              </w:rPr>
              <w:t xml:space="preserve">: </w:t>
            </w:r>
          </w:hyperlink>
          <w:hyperlink w:anchor="_Toc495307161" w:history="1">
            <w:r w:rsidR="00B74ECE" w:rsidRPr="00C73EA9">
              <w:rPr>
                <w:rStyle w:val="Hyperlink"/>
                <w:noProof/>
                <w:rtl/>
              </w:rPr>
              <w:t>أقسام الجبر</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Toc495307161 \h</w:instrText>
            </w:r>
            <w:r w:rsidR="00B74ECE">
              <w:rPr>
                <w:noProof/>
                <w:webHidden/>
                <w:rtl/>
              </w:rPr>
              <w:instrText xml:space="preserve"> </w:instrText>
            </w:r>
            <w:r>
              <w:rPr>
                <w:noProof/>
                <w:webHidden/>
                <w:rtl/>
              </w:rPr>
            </w:r>
            <w:r>
              <w:rPr>
                <w:noProof/>
                <w:webHidden/>
                <w:rtl/>
              </w:rPr>
              <w:fldChar w:fldCharType="separate"/>
            </w:r>
            <w:r w:rsidR="00435900">
              <w:rPr>
                <w:noProof/>
                <w:webHidden/>
                <w:rtl/>
              </w:rPr>
              <w:t>181</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62" w:history="1">
            <w:r w:rsidR="00B74ECE" w:rsidRPr="00C73EA9">
              <w:rPr>
                <w:rStyle w:val="Hyperlink"/>
                <w:noProof/>
                <w:rtl/>
              </w:rPr>
              <w:t>المبحث الرابع</w:t>
            </w:r>
            <w:r w:rsidR="0068111E">
              <w:rPr>
                <w:rStyle w:val="Hyperlink"/>
                <w:rFonts w:hint="cs"/>
                <w:noProof/>
                <w:rtl/>
              </w:rPr>
              <w:t xml:space="preserve">: </w:t>
            </w:r>
          </w:hyperlink>
          <w:hyperlink w:anchor="_Toc495307163" w:history="1">
            <w:r w:rsidR="00B74ECE" w:rsidRPr="00C73EA9">
              <w:rPr>
                <w:rStyle w:val="Hyperlink"/>
                <w:noProof/>
                <w:rtl/>
              </w:rPr>
              <w:t>الأدلة المبطلة للجبر والمثبتة للاختيار</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Toc495307163 \h</w:instrText>
            </w:r>
            <w:r w:rsidR="00B74ECE">
              <w:rPr>
                <w:noProof/>
                <w:webHidden/>
                <w:rtl/>
              </w:rPr>
              <w:instrText xml:space="preserve"> </w:instrText>
            </w:r>
            <w:r>
              <w:rPr>
                <w:noProof/>
                <w:webHidden/>
                <w:rtl/>
              </w:rPr>
            </w:r>
            <w:r>
              <w:rPr>
                <w:noProof/>
                <w:webHidden/>
                <w:rtl/>
              </w:rPr>
              <w:fldChar w:fldCharType="separate"/>
            </w:r>
            <w:r w:rsidR="00435900">
              <w:rPr>
                <w:noProof/>
                <w:webHidden/>
                <w:rtl/>
              </w:rPr>
              <w:t>183</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64" w:history="1">
            <w:r w:rsidR="00B74ECE" w:rsidRPr="00C73EA9">
              <w:rPr>
                <w:rStyle w:val="Hyperlink"/>
                <w:noProof/>
                <w:rtl/>
              </w:rPr>
              <w:t>المبحث الخامس</w:t>
            </w:r>
            <w:r w:rsidR="0068111E">
              <w:rPr>
                <w:rStyle w:val="Hyperlink"/>
                <w:rFonts w:hint="cs"/>
                <w:noProof/>
                <w:rtl/>
              </w:rPr>
              <w:t xml:space="preserve">: </w:t>
            </w:r>
          </w:hyperlink>
          <w:hyperlink w:anchor="_Toc495307165" w:history="1">
            <w:r w:rsidR="00B74ECE" w:rsidRPr="00C73EA9">
              <w:rPr>
                <w:rStyle w:val="Hyperlink"/>
                <w:noProof/>
                <w:rtl/>
              </w:rPr>
              <w:t>أدلة القول بالجبر والردّ عليها</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Toc495307165 \h</w:instrText>
            </w:r>
            <w:r w:rsidR="00B74ECE">
              <w:rPr>
                <w:noProof/>
                <w:webHidden/>
                <w:rtl/>
              </w:rPr>
              <w:instrText xml:space="preserve"> </w:instrText>
            </w:r>
            <w:r>
              <w:rPr>
                <w:noProof/>
                <w:webHidden/>
                <w:rtl/>
              </w:rPr>
            </w:r>
            <w:r>
              <w:rPr>
                <w:noProof/>
                <w:webHidden/>
                <w:rtl/>
              </w:rPr>
              <w:fldChar w:fldCharType="separate"/>
            </w:r>
            <w:r w:rsidR="00435900">
              <w:rPr>
                <w:noProof/>
                <w:webHidden/>
                <w:rtl/>
              </w:rPr>
              <w:t>193</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66" w:history="1">
            <w:r w:rsidR="00B74ECE" w:rsidRPr="00C73EA9">
              <w:rPr>
                <w:rStyle w:val="Hyperlink"/>
                <w:noProof/>
                <w:rtl/>
              </w:rPr>
              <w:t>المبحث السادس</w:t>
            </w:r>
            <w:r w:rsidR="0068111E">
              <w:rPr>
                <w:rStyle w:val="Hyperlink"/>
                <w:rFonts w:hint="cs"/>
                <w:noProof/>
                <w:rtl/>
              </w:rPr>
              <w:t xml:space="preserve">: </w:t>
            </w:r>
          </w:hyperlink>
          <w:hyperlink w:anchor="_Toc495307167" w:history="1">
            <w:r w:rsidR="00B74ECE" w:rsidRPr="00C73EA9">
              <w:rPr>
                <w:rStyle w:val="Hyperlink"/>
                <w:noProof/>
                <w:rtl/>
              </w:rPr>
              <w:t>رأي الأشاعرة حول خلق اللّه لأفعال العباد</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Toc495307167 \h</w:instrText>
            </w:r>
            <w:r w:rsidR="00B74ECE">
              <w:rPr>
                <w:noProof/>
                <w:webHidden/>
                <w:rtl/>
              </w:rPr>
              <w:instrText xml:space="preserve"> </w:instrText>
            </w:r>
            <w:r>
              <w:rPr>
                <w:noProof/>
                <w:webHidden/>
                <w:rtl/>
              </w:rPr>
            </w:r>
            <w:r>
              <w:rPr>
                <w:noProof/>
                <w:webHidden/>
                <w:rtl/>
              </w:rPr>
              <w:fldChar w:fldCharType="separate"/>
            </w:r>
            <w:r w:rsidR="00435900">
              <w:rPr>
                <w:noProof/>
                <w:webHidden/>
                <w:rtl/>
              </w:rPr>
              <w:t>197</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68" w:history="1">
            <w:r w:rsidR="00B74ECE" w:rsidRPr="00C73EA9">
              <w:rPr>
                <w:rStyle w:val="Hyperlink"/>
                <w:noProof/>
                <w:rtl/>
              </w:rPr>
              <w:t>المبحث السابع</w:t>
            </w:r>
            <w:r w:rsidR="0068111E">
              <w:rPr>
                <w:rStyle w:val="Hyperlink"/>
                <w:rFonts w:hint="cs"/>
                <w:noProof/>
                <w:rtl/>
              </w:rPr>
              <w:t xml:space="preserve">: </w:t>
            </w:r>
          </w:hyperlink>
          <w:hyperlink w:anchor="_Toc495307169" w:history="1">
            <w:r w:rsidR="00B74ECE" w:rsidRPr="00C73EA9">
              <w:rPr>
                <w:rStyle w:val="Hyperlink"/>
                <w:noProof/>
                <w:rtl/>
              </w:rPr>
              <w:t>الاستطاعة وأثر قدرة الإنسان في أفعاله عند الأشاعرة</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Toc495307169 \h</w:instrText>
            </w:r>
            <w:r w:rsidR="00B74ECE">
              <w:rPr>
                <w:noProof/>
                <w:webHidden/>
                <w:rtl/>
              </w:rPr>
              <w:instrText xml:space="preserve"> </w:instrText>
            </w:r>
            <w:r>
              <w:rPr>
                <w:noProof/>
                <w:webHidden/>
                <w:rtl/>
              </w:rPr>
            </w:r>
            <w:r>
              <w:rPr>
                <w:noProof/>
                <w:webHidden/>
                <w:rtl/>
              </w:rPr>
              <w:fldChar w:fldCharType="separate"/>
            </w:r>
            <w:r w:rsidR="00435900">
              <w:rPr>
                <w:noProof/>
                <w:webHidden/>
                <w:rtl/>
              </w:rPr>
              <w:t>208</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70" w:history="1">
            <w:r w:rsidR="00B74ECE" w:rsidRPr="00C73EA9">
              <w:rPr>
                <w:rStyle w:val="Hyperlink"/>
                <w:noProof/>
                <w:rtl/>
              </w:rPr>
              <w:t>المبحث الثامن</w:t>
            </w:r>
            <w:r w:rsidR="0068111E">
              <w:rPr>
                <w:rStyle w:val="Hyperlink"/>
                <w:rFonts w:hint="cs"/>
                <w:noProof/>
                <w:rtl/>
              </w:rPr>
              <w:t xml:space="preserve">: </w:t>
            </w:r>
          </w:hyperlink>
          <w:hyperlink w:anchor="_Toc495307171" w:history="1">
            <w:r w:rsidR="00B74ECE" w:rsidRPr="00C73EA9">
              <w:rPr>
                <w:rStyle w:val="Hyperlink"/>
                <w:noProof/>
                <w:rtl/>
              </w:rPr>
              <w:t>الكسب عند الأشاعرة</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Toc495307171 \h</w:instrText>
            </w:r>
            <w:r w:rsidR="00B74ECE">
              <w:rPr>
                <w:noProof/>
                <w:webHidden/>
                <w:rtl/>
              </w:rPr>
              <w:instrText xml:space="preserve"> </w:instrText>
            </w:r>
            <w:r>
              <w:rPr>
                <w:noProof/>
                <w:webHidden/>
                <w:rtl/>
              </w:rPr>
            </w:r>
            <w:r>
              <w:rPr>
                <w:noProof/>
                <w:webHidden/>
                <w:rtl/>
              </w:rPr>
              <w:fldChar w:fldCharType="separate"/>
            </w:r>
            <w:r w:rsidR="00435900">
              <w:rPr>
                <w:noProof/>
                <w:webHidden/>
                <w:rtl/>
              </w:rPr>
              <w:t>213</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72" w:history="1">
            <w:r w:rsidR="00B74ECE" w:rsidRPr="00C73EA9">
              <w:rPr>
                <w:rStyle w:val="Hyperlink"/>
                <w:noProof/>
                <w:rtl/>
              </w:rPr>
              <w:t>المبحث التاسع</w:t>
            </w:r>
            <w:r w:rsidR="0068111E">
              <w:rPr>
                <w:rStyle w:val="Hyperlink"/>
                <w:rFonts w:hint="cs"/>
                <w:noProof/>
                <w:rtl/>
              </w:rPr>
              <w:t xml:space="preserve">: </w:t>
            </w:r>
          </w:hyperlink>
          <w:hyperlink w:anchor="_Toc495307173" w:history="1">
            <w:r w:rsidR="00B74ECE" w:rsidRPr="00C73EA9">
              <w:rPr>
                <w:rStyle w:val="Hyperlink"/>
                <w:noProof/>
                <w:rtl/>
              </w:rPr>
              <w:t>رأي المعتزلة حول أفعال العباد</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Toc495307173 \h</w:instrText>
            </w:r>
            <w:r w:rsidR="00B74ECE">
              <w:rPr>
                <w:noProof/>
                <w:webHidden/>
                <w:rtl/>
              </w:rPr>
              <w:instrText xml:space="preserve"> </w:instrText>
            </w:r>
            <w:r>
              <w:rPr>
                <w:noProof/>
                <w:webHidden/>
                <w:rtl/>
              </w:rPr>
            </w:r>
            <w:r>
              <w:rPr>
                <w:noProof/>
                <w:webHidden/>
                <w:rtl/>
              </w:rPr>
              <w:fldChar w:fldCharType="separate"/>
            </w:r>
            <w:r w:rsidR="00435900">
              <w:rPr>
                <w:noProof/>
                <w:webHidden/>
                <w:rtl/>
              </w:rPr>
              <w:t>220</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74" w:history="1">
            <w:r w:rsidR="00B74ECE" w:rsidRPr="00C73EA9">
              <w:rPr>
                <w:rStyle w:val="Hyperlink"/>
                <w:noProof/>
                <w:rtl/>
              </w:rPr>
              <w:t>المبحث العاشر</w:t>
            </w:r>
            <w:r w:rsidR="0068111E">
              <w:rPr>
                <w:rStyle w:val="Hyperlink"/>
                <w:rFonts w:hint="cs"/>
                <w:noProof/>
                <w:rtl/>
              </w:rPr>
              <w:t xml:space="preserve">: </w:t>
            </w:r>
          </w:hyperlink>
          <w:hyperlink w:anchor="_Toc495307175" w:history="1">
            <w:r w:rsidR="00B74ECE" w:rsidRPr="00C73EA9">
              <w:rPr>
                <w:rStyle w:val="Hyperlink"/>
                <w:noProof/>
                <w:rtl/>
              </w:rPr>
              <w:t>التفويض عند المعتزلة</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Toc495307175 \h</w:instrText>
            </w:r>
            <w:r w:rsidR="00B74ECE">
              <w:rPr>
                <w:noProof/>
                <w:webHidden/>
                <w:rtl/>
              </w:rPr>
              <w:instrText xml:space="preserve"> </w:instrText>
            </w:r>
            <w:r>
              <w:rPr>
                <w:noProof/>
                <w:webHidden/>
                <w:rtl/>
              </w:rPr>
            </w:r>
            <w:r>
              <w:rPr>
                <w:noProof/>
                <w:webHidden/>
                <w:rtl/>
              </w:rPr>
              <w:fldChar w:fldCharType="separate"/>
            </w:r>
            <w:r w:rsidR="00435900">
              <w:rPr>
                <w:noProof/>
                <w:webHidden/>
                <w:rtl/>
              </w:rPr>
              <w:t>222</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76" w:history="1">
            <w:r w:rsidR="00B74ECE" w:rsidRPr="00C73EA9">
              <w:rPr>
                <w:rStyle w:val="Hyperlink"/>
                <w:noProof/>
                <w:rtl/>
              </w:rPr>
              <w:t>المبحث الحادي عشر</w:t>
            </w:r>
            <w:r w:rsidR="0068111E">
              <w:rPr>
                <w:rStyle w:val="Hyperlink"/>
                <w:rFonts w:hint="cs"/>
                <w:noProof/>
                <w:rtl/>
              </w:rPr>
              <w:t xml:space="preserve">: </w:t>
            </w:r>
          </w:hyperlink>
          <w:hyperlink w:anchor="_Toc495307177" w:history="1">
            <w:r w:rsidR="00B74ECE" w:rsidRPr="00C73EA9">
              <w:rPr>
                <w:rStyle w:val="Hyperlink"/>
                <w:noProof/>
                <w:rtl/>
              </w:rPr>
              <w:t>مناقشة نظرية التفويض</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Toc495307177 \h</w:instrText>
            </w:r>
            <w:r w:rsidR="00B74ECE">
              <w:rPr>
                <w:noProof/>
                <w:webHidden/>
                <w:rtl/>
              </w:rPr>
              <w:instrText xml:space="preserve"> </w:instrText>
            </w:r>
            <w:r>
              <w:rPr>
                <w:noProof/>
                <w:webHidden/>
                <w:rtl/>
              </w:rPr>
            </w:r>
            <w:r>
              <w:rPr>
                <w:noProof/>
                <w:webHidden/>
                <w:rtl/>
              </w:rPr>
              <w:fldChar w:fldCharType="separate"/>
            </w:r>
            <w:r w:rsidR="00435900">
              <w:rPr>
                <w:noProof/>
                <w:webHidden/>
                <w:rtl/>
              </w:rPr>
              <w:t>225</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78" w:history="1">
            <w:r w:rsidR="00B74ECE" w:rsidRPr="00C73EA9">
              <w:rPr>
                <w:rStyle w:val="Hyperlink"/>
                <w:noProof/>
                <w:rtl/>
              </w:rPr>
              <w:t>المبحث الثاني عشر</w:t>
            </w:r>
            <w:r w:rsidR="0068111E">
              <w:rPr>
                <w:rStyle w:val="Hyperlink"/>
                <w:rFonts w:hint="cs"/>
                <w:noProof/>
                <w:rtl/>
              </w:rPr>
              <w:t xml:space="preserve">: </w:t>
            </w:r>
          </w:hyperlink>
          <w:hyperlink w:anchor="_Toc495307179" w:history="1">
            <w:r w:rsidR="00B74ECE" w:rsidRPr="00C73EA9">
              <w:rPr>
                <w:rStyle w:val="Hyperlink"/>
                <w:noProof/>
                <w:rtl/>
              </w:rPr>
              <w:t>القدرية</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Toc495307179 \h</w:instrText>
            </w:r>
            <w:r w:rsidR="00B74ECE">
              <w:rPr>
                <w:noProof/>
                <w:webHidden/>
                <w:rtl/>
              </w:rPr>
              <w:instrText xml:space="preserve"> </w:instrText>
            </w:r>
            <w:r>
              <w:rPr>
                <w:noProof/>
                <w:webHidden/>
                <w:rtl/>
              </w:rPr>
            </w:r>
            <w:r>
              <w:rPr>
                <w:noProof/>
                <w:webHidden/>
                <w:rtl/>
              </w:rPr>
              <w:fldChar w:fldCharType="separate"/>
            </w:r>
            <w:r w:rsidR="00435900">
              <w:rPr>
                <w:noProof/>
                <w:webHidden/>
                <w:rtl/>
              </w:rPr>
              <w:t>230</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80" w:history="1">
            <w:r w:rsidR="00B74ECE" w:rsidRPr="00C73EA9">
              <w:rPr>
                <w:rStyle w:val="Hyperlink"/>
                <w:noProof/>
                <w:rtl/>
              </w:rPr>
              <w:t>المبحث الثالث عشر</w:t>
            </w:r>
            <w:r w:rsidR="0068111E">
              <w:rPr>
                <w:rStyle w:val="Hyperlink"/>
                <w:rFonts w:hint="cs"/>
                <w:noProof/>
                <w:rtl/>
              </w:rPr>
              <w:t xml:space="preserve">: </w:t>
            </w:r>
          </w:hyperlink>
          <w:hyperlink w:anchor="_Toc495307181" w:history="1">
            <w:r w:rsidR="00B74ECE" w:rsidRPr="00C73EA9">
              <w:rPr>
                <w:rStyle w:val="Hyperlink"/>
                <w:noProof/>
                <w:rtl/>
              </w:rPr>
              <w:t>أفعال العباد عند مذهب أهل البيت (عليهم السلام)</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Toc495307181 \h</w:instrText>
            </w:r>
            <w:r w:rsidR="00B74ECE">
              <w:rPr>
                <w:noProof/>
                <w:webHidden/>
                <w:rtl/>
              </w:rPr>
              <w:instrText xml:space="preserve"> </w:instrText>
            </w:r>
            <w:r>
              <w:rPr>
                <w:noProof/>
                <w:webHidden/>
                <w:rtl/>
              </w:rPr>
            </w:r>
            <w:r>
              <w:rPr>
                <w:noProof/>
                <w:webHidden/>
                <w:rtl/>
              </w:rPr>
              <w:fldChar w:fldCharType="separate"/>
            </w:r>
            <w:r w:rsidR="00435900">
              <w:rPr>
                <w:noProof/>
                <w:webHidden/>
                <w:rtl/>
              </w:rPr>
              <w:t>235</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82" w:history="1">
            <w:r w:rsidR="00B74ECE" w:rsidRPr="00C73EA9">
              <w:rPr>
                <w:rStyle w:val="Hyperlink"/>
                <w:noProof/>
                <w:rtl/>
              </w:rPr>
              <w:t>المبحث الرابع عشر</w:t>
            </w:r>
            <w:r w:rsidR="0068111E">
              <w:rPr>
                <w:rStyle w:val="Hyperlink"/>
                <w:rFonts w:hint="cs"/>
                <w:noProof/>
                <w:rtl/>
              </w:rPr>
              <w:t xml:space="preserve">: </w:t>
            </w:r>
          </w:hyperlink>
          <w:hyperlink w:anchor="_Toc495307183" w:history="1">
            <w:r w:rsidR="00B74ECE" w:rsidRPr="00C73EA9">
              <w:rPr>
                <w:rStyle w:val="Hyperlink"/>
                <w:noProof/>
                <w:rtl/>
              </w:rPr>
              <w:t>الأمر بين الأمرين</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Toc495307183 \h</w:instrText>
            </w:r>
            <w:r w:rsidR="00B74ECE">
              <w:rPr>
                <w:noProof/>
                <w:webHidden/>
                <w:rtl/>
              </w:rPr>
              <w:instrText xml:space="preserve"> </w:instrText>
            </w:r>
            <w:r>
              <w:rPr>
                <w:noProof/>
                <w:webHidden/>
                <w:rtl/>
              </w:rPr>
            </w:r>
            <w:r>
              <w:rPr>
                <w:noProof/>
                <w:webHidden/>
                <w:rtl/>
              </w:rPr>
              <w:fldChar w:fldCharType="separate"/>
            </w:r>
            <w:r w:rsidR="00435900">
              <w:rPr>
                <w:noProof/>
                <w:webHidden/>
                <w:rtl/>
              </w:rPr>
              <w:t>241</w:t>
            </w:r>
            <w:r>
              <w:rPr>
                <w:noProof/>
                <w:webHidden/>
                <w:rtl/>
              </w:rPr>
              <w:fldChar w:fldCharType="end"/>
            </w:r>
          </w:hyperlink>
        </w:p>
        <w:p w:rsidR="00B74ECE" w:rsidRDefault="00AB3440" w:rsidP="0068111E">
          <w:pPr>
            <w:pStyle w:val="TOC1"/>
            <w:rPr>
              <w:rFonts w:asciiTheme="minorHAnsi" w:eastAsiaTheme="minorEastAsia" w:hAnsiTheme="minorHAnsi" w:cstheme="minorBidi"/>
              <w:noProof/>
              <w:color w:val="auto"/>
              <w:sz w:val="22"/>
              <w:szCs w:val="22"/>
              <w:rtl/>
            </w:rPr>
          </w:pPr>
          <w:hyperlink w:anchor="_Toc495307184" w:history="1">
            <w:r w:rsidR="00B74ECE" w:rsidRPr="00C73EA9">
              <w:rPr>
                <w:rStyle w:val="Hyperlink"/>
                <w:noProof/>
                <w:rtl/>
              </w:rPr>
              <w:t>الفصل الثامن</w:t>
            </w:r>
            <w:r w:rsidR="0068111E">
              <w:rPr>
                <w:rStyle w:val="Hyperlink"/>
                <w:rFonts w:hint="cs"/>
                <w:noProof/>
                <w:rtl/>
              </w:rPr>
              <w:t xml:space="preserve">: </w:t>
            </w:r>
          </w:hyperlink>
          <w:hyperlink w:anchor="_Toc495307185" w:history="1">
            <w:r w:rsidR="00B74ECE" w:rsidRPr="00C73EA9">
              <w:rPr>
                <w:rStyle w:val="Hyperlink"/>
                <w:noProof/>
                <w:rtl/>
              </w:rPr>
              <w:t>التكليف</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Toc495307185 \h</w:instrText>
            </w:r>
            <w:r w:rsidR="00B74ECE">
              <w:rPr>
                <w:noProof/>
                <w:webHidden/>
                <w:rtl/>
              </w:rPr>
              <w:instrText xml:space="preserve"> </w:instrText>
            </w:r>
            <w:r>
              <w:rPr>
                <w:noProof/>
                <w:webHidden/>
                <w:rtl/>
              </w:rPr>
            </w:r>
            <w:r>
              <w:rPr>
                <w:noProof/>
                <w:webHidden/>
                <w:rtl/>
              </w:rPr>
              <w:fldChar w:fldCharType="separate"/>
            </w:r>
            <w:r w:rsidR="00435900">
              <w:rPr>
                <w:noProof/>
                <w:webHidden/>
                <w:rtl/>
              </w:rPr>
              <w:t>247</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86" w:history="1">
            <w:r w:rsidR="00B74ECE" w:rsidRPr="00C73EA9">
              <w:rPr>
                <w:rStyle w:val="Hyperlink"/>
                <w:noProof/>
                <w:rtl/>
              </w:rPr>
              <w:t>المبحث الأوّل</w:t>
            </w:r>
            <w:r w:rsidR="0068111E">
              <w:rPr>
                <w:rStyle w:val="Hyperlink"/>
                <w:rFonts w:hint="cs"/>
                <w:noProof/>
                <w:rtl/>
              </w:rPr>
              <w:t xml:space="preserve">: </w:t>
            </w:r>
          </w:hyperlink>
          <w:hyperlink w:anchor="_Toc495307187" w:history="1">
            <w:r w:rsidR="00B74ECE" w:rsidRPr="00C73EA9">
              <w:rPr>
                <w:rStyle w:val="Hyperlink"/>
                <w:noProof/>
                <w:rtl/>
              </w:rPr>
              <w:t>معنى التكليف</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Toc495307187 \h</w:instrText>
            </w:r>
            <w:r w:rsidR="00B74ECE">
              <w:rPr>
                <w:noProof/>
                <w:webHidden/>
                <w:rtl/>
              </w:rPr>
              <w:instrText xml:space="preserve"> </w:instrText>
            </w:r>
            <w:r>
              <w:rPr>
                <w:noProof/>
                <w:webHidden/>
                <w:rtl/>
              </w:rPr>
            </w:r>
            <w:r>
              <w:rPr>
                <w:noProof/>
                <w:webHidden/>
                <w:rtl/>
              </w:rPr>
              <w:fldChar w:fldCharType="separate"/>
            </w:r>
            <w:r w:rsidR="00435900">
              <w:rPr>
                <w:noProof/>
                <w:webHidden/>
                <w:rtl/>
              </w:rPr>
              <w:t>249</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88" w:history="1">
            <w:r w:rsidR="00B74ECE" w:rsidRPr="00C73EA9">
              <w:rPr>
                <w:rStyle w:val="Hyperlink"/>
                <w:noProof/>
                <w:rtl/>
              </w:rPr>
              <w:t>المبحث الثاني</w:t>
            </w:r>
            <w:r w:rsidR="0068111E">
              <w:rPr>
                <w:rStyle w:val="Hyperlink"/>
                <w:rFonts w:hint="cs"/>
                <w:noProof/>
                <w:rtl/>
              </w:rPr>
              <w:t xml:space="preserve">: </w:t>
            </w:r>
          </w:hyperlink>
          <w:hyperlink w:anchor="_Toc495307189" w:history="1">
            <w:r w:rsidR="00B74ECE" w:rsidRPr="00C73EA9">
              <w:rPr>
                <w:rStyle w:val="Hyperlink"/>
                <w:noProof/>
                <w:rtl/>
              </w:rPr>
              <w:t>متعلّق التكليف</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Toc495307189 \h</w:instrText>
            </w:r>
            <w:r w:rsidR="00B74ECE">
              <w:rPr>
                <w:noProof/>
                <w:webHidden/>
                <w:rtl/>
              </w:rPr>
              <w:instrText xml:space="preserve"> </w:instrText>
            </w:r>
            <w:r>
              <w:rPr>
                <w:noProof/>
                <w:webHidden/>
                <w:rtl/>
              </w:rPr>
            </w:r>
            <w:r>
              <w:rPr>
                <w:noProof/>
                <w:webHidden/>
                <w:rtl/>
              </w:rPr>
              <w:fldChar w:fldCharType="separate"/>
            </w:r>
            <w:r w:rsidR="00435900">
              <w:rPr>
                <w:noProof/>
                <w:webHidden/>
                <w:rtl/>
              </w:rPr>
              <w:t>253</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90" w:history="1">
            <w:r w:rsidR="00B74ECE" w:rsidRPr="00C73EA9">
              <w:rPr>
                <w:rStyle w:val="Hyperlink"/>
                <w:noProof/>
                <w:rtl/>
              </w:rPr>
              <w:t>المبحث الثالث</w:t>
            </w:r>
            <w:r w:rsidR="0068111E">
              <w:rPr>
                <w:rStyle w:val="Hyperlink"/>
                <w:rFonts w:hint="cs"/>
                <w:noProof/>
                <w:rtl/>
              </w:rPr>
              <w:t xml:space="preserve">: </w:t>
            </w:r>
          </w:hyperlink>
          <w:hyperlink w:anchor="_Toc495307191" w:history="1">
            <w:r w:rsidR="00B74ECE" w:rsidRPr="00C73EA9">
              <w:rPr>
                <w:rStyle w:val="Hyperlink"/>
                <w:noProof/>
                <w:rtl/>
              </w:rPr>
              <w:t>حسن التكليف</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Toc495307191 \h</w:instrText>
            </w:r>
            <w:r w:rsidR="00B74ECE">
              <w:rPr>
                <w:noProof/>
                <w:webHidden/>
                <w:rtl/>
              </w:rPr>
              <w:instrText xml:space="preserve"> </w:instrText>
            </w:r>
            <w:r>
              <w:rPr>
                <w:noProof/>
                <w:webHidden/>
                <w:rtl/>
              </w:rPr>
            </w:r>
            <w:r>
              <w:rPr>
                <w:noProof/>
                <w:webHidden/>
                <w:rtl/>
              </w:rPr>
              <w:fldChar w:fldCharType="separate"/>
            </w:r>
            <w:r w:rsidR="00435900">
              <w:rPr>
                <w:noProof/>
                <w:webHidden/>
                <w:rtl/>
              </w:rPr>
              <w:t>255</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92" w:history="1">
            <w:r w:rsidR="00B74ECE" w:rsidRPr="00C73EA9">
              <w:rPr>
                <w:rStyle w:val="Hyperlink"/>
                <w:noProof/>
                <w:rtl/>
              </w:rPr>
              <w:t>المبحث الرابع</w:t>
            </w:r>
            <w:r w:rsidR="0068111E">
              <w:rPr>
                <w:rStyle w:val="Hyperlink"/>
                <w:rFonts w:hint="cs"/>
                <w:noProof/>
                <w:rtl/>
              </w:rPr>
              <w:t xml:space="preserve">: </w:t>
            </w:r>
          </w:hyperlink>
          <w:hyperlink w:anchor="_Toc495307193" w:history="1">
            <w:r w:rsidR="00B74ECE" w:rsidRPr="00C73EA9">
              <w:rPr>
                <w:rStyle w:val="Hyperlink"/>
                <w:noProof/>
                <w:rtl/>
              </w:rPr>
              <w:t>وجوب التكليف من اللّه تعالى للعباد</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Toc495307193 \h</w:instrText>
            </w:r>
            <w:r w:rsidR="00B74ECE">
              <w:rPr>
                <w:noProof/>
                <w:webHidden/>
                <w:rtl/>
              </w:rPr>
              <w:instrText xml:space="preserve"> </w:instrText>
            </w:r>
            <w:r>
              <w:rPr>
                <w:noProof/>
                <w:webHidden/>
                <w:rtl/>
              </w:rPr>
            </w:r>
            <w:r>
              <w:rPr>
                <w:noProof/>
                <w:webHidden/>
                <w:rtl/>
              </w:rPr>
              <w:fldChar w:fldCharType="separate"/>
            </w:r>
            <w:r w:rsidR="00435900">
              <w:rPr>
                <w:noProof/>
                <w:webHidden/>
                <w:rtl/>
              </w:rPr>
              <w:t>258</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94" w:history="1">
            <w:r w:rsidR="00B74ECE" w:rsidRPr="00C73EA9">
              <w:rPr>
                <w:rStyle w:val="Hyperlink"/>
                <w:noProof/>
                <w:rtl/>
              </w:rPr>
              <w:t>المبحث الخامس</w:t>
            </w:r>
            <w:r w:rsidR="0068111E">
              <w:rPr>
                <w:rStyle w:val="Hyperlink"/>
                <w:rFonts w:hint="cs"/>
                <w:noProof/>
                <w:rtl/>
              </w:rPr>
              <w:t xml:space="preserve">: </w:t>
            </w:r>
          </w:hyperlink>
          <w:hyperlink w:anchor="_Toc495307195" w:history="1">
            <w:r w:rsidR="00B74ECE" w:rsidRPr="00C73EA9">
              <w:rPr>
                <w:rStyle w:val="Hyperlink"/>
                <w:noProof/>
                <w:rtl/>
              </w:rPr>
              <w:t>غرض التكليف</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Toc495307195 \h</w:instrText>
            </w:r>
            <w:r w:rsidR="00B74ECE">
              <w:rPr>
                <w:noProof/>
                <w:webHidden/>
                <w:rtl/>
              </w:rPr>
              <w:instrText xml:space="preserve"> </w:instrText>
            </w:r>
            <w:r>
              <w:rPr>
                <w:noProof/>
                <w:webHidden/>
                <w:rtl/>
              </w:rPr>
            </w:r>
            <w:r>
              <w:rPr>
                <w:noProof/>
                <w:webHidden/>
                <w:rtl/>
              </w:rPr>
              <w:fldChar w:fldCharType="separate"/>
            </w:r>
            <w:r w:rsidR="00435900">
              <w:rPr>
                <w:noProof/>
                <w:webHidden/>
                <w:rtl/>
              </w:rPr>
              <w:t>261</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96" w:history="1">
            <w:r w:rsidR="00B74ECE" w:rsidRPr="00C73EA9">
              <w:rPr>
                <w:rStyle w:val="Hyperlink"/>
                <w:noProof/>
                <w:rtl/>
              </w:rPr>
              <w:t>المبحث السادس</w:t>
            </w:r>
            <w:r w:rsidR="0068111E">
              <w:rPr>
                <w:rStyle w:val="Hyperlink"/>
                <w:rFonts w:hint="cs"/>
                <w:noProof/>
                <w:rtl/>
              </w:rPr>
              <w:t xml:space="preserve">: </w:t>
            </w:r>
          </w:hyperlink>
          <w:hyperlink w:anchor="_Toc495307197" w:history="1">
            <w:r w:rsidR="00B74ECE" w:rsidRPr="00C73EA9">
              <w:rPr>
                <w:rStyle w:val="Hyperlink"/>
                <w:noProof/>
                <w:rtl/>
              </w:rPr>
              <w:t>شروط حسن التكليف</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Toc495307197 \h</w:instrText>
            </w:r>
            <w:r w:rsidR="00B74ECE">
              <w:rPr>
                <w:noProof/>
                <w:webHidden/>
                <w:rtl/>
              </w:rPr>
              <w:instrText xml:space="preserve"> </w:instrText>
            </w:r>
            <w:r>
              <w:rPr>
                <w:noProof/>
                <w:webHidden/>
                <w:rtl/>
              </w:rPr>
            </w:r>
            <w:r>
              <w:rPr>
                <w:noProof/>
                <w:webHidden/>
                <w:rtl/>
              </w:rPr>
              <w:fldChar w:fldCharType="separate"/>
            </w:r>
            <w:r w:rsidR="00435900">
              <w:rPr>
                <w:noProof/>
                <w:webHidden/>
                <w:rtl/>
              </w:rPr>
              <w:t>266</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198" w:history="1">
            <w:r w:rsidR="00B74ECE" w:rsidRPr="00C73EA9">
              <w:rPr>
                <w:rStyle w:val="Hyperlink"/>
                <w:noProof/>
                <w:rtl/>
              </w:rPr>
              <w:t>المبحث السابع</w:t>
            </w:r>
            <w:r w:rsidR="0068111E">
              <w:rPr>
                <w:rStyle w:val="Hyperlink"/>
                <w:rFonts w:hint="cs"/>
                <w:noProof/>
                <w:rtl/>
              </w:rPr>
              <w:t xml:space="preserve">: </w:t>
            </w:r>
          </w:hyperlink>
          <w:hyperlink w:anchor="_Toc495307199" w:history="1">
            <w:r w:rsidR="00B74ECE" w:rsidRPr="00C73EA9">
              <w:rPr>
                <w:rStyle w:val="Hyperlink"/>
                <w:noProof/>
                <w:rtl/>
              </w:rPr>
              <w:t>تكليف من لم تتمّ عليهم الحجّة في الدنيا</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Toc495307199 \h</w:instrText>
            </w:r>
            <w:r w:rsidR="00B74ECE">
              <w:rPr>
                <w:noProof/>
                <w:webHidden/>
                <w:rtl/>
              </w:rPr>
              <w:instrText xml:space="preserve"> </w:instrText>
            </w:r>
            <w:r>
              <w:rPr>
                <w:noProof/>
                <w:webHidden/>
                <w:rtl/>
              </w:rPr>
            </w:r>
            <w:r>
              <w:rPr>
                <w:noProof/>
                <w:webHidden/>
                <w:rtl/>
              </w:rPr>
              <w:fldChar w:fldCharType="separate"/>
            </w:r>
            <w:r w:rsidR="00435900">
              <w:rPr>
                <w:noProof/>
                <w:webHidden/>
                <w:rtl/>
              </w:rPr>
              <w:t>272</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00" w:history="1">
            <w:r w:rsidR="00B74ECE" w:rsidRPr="00C73EA9">
              <w:rPr>
                <w:rStyle w:val="Hyperlink"/>
                <w:noProof/>
                <w:rtl/>
              </w:rPr>
              <w:t>المبحث الثامن</w:t>
            </w:r>
            <w:r w:rsidR="0068111E">
              <w:rPr>
                <w:rStyle w:val="Hyperlink"/>
                <w:rFonts w:hint="cs"/>
                <w:noProof/>
                <w:rtl/>
              </w:rPr>
              <w:t xml:space="preserve">: </w:t>
            </w:r>
          </w:hyperlink>
          <w:hyperlink w:anchor="_Toc495307201" w:history="1">
            <w:r w:rsidR="00B74ECE" w:rsidRPr="00C73EA9">
              <w:rPr>
                <w:rStyle w:val="Hyperlink"/>
                <w:noProof/>
                <w:rtl/>
              </w:rPr>
              <w:t>التكليف بما لا يطاق</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Toc495307201 \h</w:instrText>
            </w:r>
            <w:r w:rsidR="00B74ECE">
              <w:rPr>
                <w:noProof/>
                <w:webHidden/>
                <w:rtl/>
              </w:rPr>
              <w:instrText xml:space="preserve"> </w:instrText>
            </w:r>
            <w:r>
              <w:rPr>
                <w:noProof/>
                <w:webHidden/>
                <w:rtl/>
              </w:rPr>
            </w:r>
            <w:r>
              <w:rPr>
                <w:noProof/>
                <w:webHidden/>
                <w:rtl/>
              </w:rPr>
              <w:fldChar w:fldCharType="separate"/>
            </w:r>
            <w:r w:rsidR="00435900">
              <w:rPr>
                <w:noProof/>
                <w:webHidden/>
                <w:rtl/>
              </w:rPr>
              <w:t>277</w:t>
            </w:r>
            <w:r>
              <w:rPr>
                <w:noProof/>
                <w:webHidden/>
                <w:rtl/>
              </w:rPr>
              <w:fldChar w:fldCharType="end"/>
            </w:r>
          </w:hyperlink>
        </w:p>
        <w:p w:rsidR="00B74ECE" w:rsidRDefault="00AB3440" w:rsidP="0068111E">
          <w:pPr>
            <w:pStyle w:val="TOC1"/>
            <w:rPr>
              <w:rFonts w:asciiTheme="minorHAnsi" w:eastAsiaTheme="minorEastAsia" w:hAnsiTheme="minorHAnsi" w:cstheme="minorBidi"/>
              <w:noProof/>
              <w:color w:val="auto"/>
              <w:sz w:val="22"/>
              <w:szCs w:val="22"/>
              <w:rtl/>
            </w:rPr>
          </w:pPr>
          <w:hyperlink w:anchor="_Toc495307202" w:history="1">
            <w:r w:rsidR="00B74ECE" w:rsidRPr="00C73EA9">
              <w:rPr>
                <w:rStyle w:val="Hyperlink"/>
                <w:noProof/>
                <w:rtl/>
              </w:rPr>
              <w:t>الفصل التاسع</w:t>
            </w:r>
            <w:r w:rsidR="0068111E">
              <w:rPr>
                <w:rStyle w:val="Hyperlink"/>
                <w:rFonts w:hint="cs"/>
                <w:noProof/>
                <w:rtl/>
              </w:rPr>
              <w:t xml:space="preserve">: </w:t>
            </w:r>
          </w:hyperlink>
          <w:hyperlink w:anchor="_Toc495307203" w:history="1">
            <w:r w:rsidR="00B74ECE" w:rsidRPr="00C73EA9">
              <w:rPr>
                <w:rStyle w:val="Hyperlink"/>
                <w:noProof/>
                <w:rtl/>
              </w:rPr>
              <w:t>الثواب والعقاب</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Toc495307203 \h</w:instrText>
            </w:r>
            <w:r w:rsidR="00B74ECE">
              <w:rPr>
                <w:noProof/>
                <w:webHidden/>
                <w:rtl/>
              </w:rPr>
              <w:instrText xml:space="preserve"> </w:instrText>
            </w:r>
            <w:r>
              <w:rPr>
                <w:noProof/>
                <w:webHidden/>
                <w:rtl/>
              </w:rPr>
            </w:r>
            <w:r>
              <w:rPr>
                <w:noProof/>
                <w:webHidden/>
                <w:rtl/>
              </w:rPr>
              <w:fldChar w:fldCharType="separate"/>
            </w:r>
            <w:r w:rsidR="00435900">
              <w:rPr>
                <w:noProof/>
                <w:webHidden/>
                <w:rtl/>
              </w:rPr>
              <w:t>288</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04" w:history="1">
            <w:r w:rsidR="00B74ECE" w:rsidRPr="00C73EA9">
              <w:rPr>
                <w:rStyle w:val="Hyperlink"/>
                <w:noProof/>
                <w:rtl/>
              </w:rPr>
              <w:t>المبحث الأوّل</w:t>
            </w:r>
            <w:r w:rsidR="0068111E">
              <w:rPr>
                <w:rStyle w:val="Hyperlink"/>
                <w:rFonts w:hint="cs"/>
                <w:noProof/>
                <w:rtl/>
              </w:rPr>
              <w:t xml:space="preserve">: </w:t>
            </w:r>
          </w:hyperlink>
          <w:hyperlink w:anchor="_Toc495307205" w:history="1">
            <w:r w:rsidR="00B74ECE" w:rsidRPr="00C73EA9">
              <w:rPr>
                <w:rStyle w:val="Hyperlink"/>
                <w:noProof/>
                <w:rtl/>
              </w:rPr>
              <w:t>معنى الثواب والعقاب</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Toc495307205 \h</w:instrText>
            </w:r>
            <w:r w:rsidR="00B74ECE">
              <w:rPr>
                <w:noProof/>
                <w:webHidden/>
                <w:rtl/>
              </w:rPr>
              <w:instrText xml:space="preserve"> </w:instrText>
            </w:r>
            <w:r>
              <w:rPr>
                <w:noProof/>
                <w:webHidden/>
                <w:rtl/>
              </w:rPr>
            </w:r>
            <w:r>
              <w:rPr>
                <w:noProof/>
                <w:webHidden/>
                <w:rtl/>
              </w:rPr>
              <w:fldChar w:fldCharType="separate"/>
            </w:r>
            <w:r w:rsidR="00435900">
              <w:rPr>
                <w:noProof/>
                <w:webHidden/>
                <w:rtl/>
              </w:rPr>
              <w:t>290</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06" w:history="1">
            <w:r w:rsidR="00B74ECE" w:rsidRPr="00C73EA9">
              <w:rPr>
                <w:rStyle w:val="Hyperlink"/>
                <w:noProof/>
                <w:rtl/>
              </w:rPr>
              <w:t>المبحث الثاني</w:t>
            </w:r>
            <w:r w:rsidR="0068111E">
              <w:rPr>
                <w:rStyle w:val="Hyperlink"/>
                <w:rFonts w:hint="cs"/>
                <w:noProof/>
                <w:rtl/>
              </w:rPr>
              <w:t xml:space="preserve">: </w:t>
            </w:r>
          </w:hyperlink>
          <w:hyperlink w:anchor="_Toc495307207" w:history="1">
            <w:r w:rsidR="00B74ECE" w:rsidRPr="00C73EA9">
              <w:rPr>
                <w:rStyle w:val="Hyperlink"/>
                <w:noProof/>
                <w:rtl/>
              </w:rPr>
              <w:t>استحقاق الثواب والعقاب</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Toc495307207 \h</w:instrText>
            </w:r>
            <w:r w:rsidR="00B74ECE">
              <w:rPr>
                <w:noProof/>
                <w:webHidden/>
                <w:rtl/>
              </w:rPr>
              <w:instrText xml:space="preserve"> </w:instrText>
            </w:r>
            <w:r>
              <w:rPr>
                <w:noProof/>
                <w:webHidden/>
                <w:rtl/>
              </w:rPr>
            </w:r>
            <w:r>
              <w:rPr>
                <w:noProof/>
                <w:webHidden/>
                <w:rtl/>
              </w:rPr>
              <w:fldChar w:fldCharType="separate"/>
            </w:r>
            <w:r w:rsidR="00435900">
              <w:rPr>
                <w:noProof/>
                <w:webHidden/>
                <w:rtl/>
              </w:rPr>
              <w:t>293</w:t>
            </w:r>
            <w:r>
              <w:rPr>
                <w:noProof/>
                <w:webHidden/>
                <w:rtl/>
              </w:rPr>
              <w:fldChar w:fldCharType="end"/>
            </w:r>
          </w:hyperlink>
        </w:p>
        <w:p w:rsidR="00B74ECE" w:rsidRDefault="00B74ECE" w:rsidP="00B74ECE">
          <w:pPr>
            <w:pStyle w:val="libNormal"/>
            <w:rPr>
              <w:noProof/>
            </w:rPr>
          </w:pPr>
          <w:r>
            <w:rPr>
              <w:rFonts w:hint="cs"/>
              <w:noProof/>
              <w:rtl/>
            </w:rPr>
            <w:br w:type="page"/>
          </w:r>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08" w:history="1">
            <w:r w:rsidR="00B74ECE" w:rsidRPr="00C73EA9">
              <w:rPr>
                <w:rStyle w:val="Hyperlink"/>
                <w:noProof/>
                <w:rtl/>
              </w:rPr>
              <w:t>المبحث الثالث</w:t>
            </w:r>
            <w:r w:rsidR="0068111E">
              <w:rPr>
                <w:rStyle w:val="Hyperlink"/>
                <w:rFonts w:hint="cs"/>
                <w:noProof/>
                <w:rtl/>
              </w:rPr>
              <w:t xml:space="preserve">: </w:t>
            </w:r>
          </w:hyperlink>
          <w:hyperlink w:anchor="_Toc495307209" w:history="1">
            <w:r w:rsidR="00B74ECE" w:rsidRPr="00C73EA9">
              <w:rPr>
                <w:rStyle w:val="Hyperlink"/>
                <w:noProof/>
                <w:rtl/>
              </w:rPr>
              <w:t>دوام أو انقطاع الثواب والعقاب</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Toc495307209 \h</w:instrText>
            </w:r>
            <w:r w:rsidR="00B74ECE">
              <w:rPr>
                <w:noProof/>
                <w:webHidden/>
                <w:rtl/>
              </w:rPr>
              <w:instrText xml:space="preserve"> </w:instrText>
            </w:r>
            <w:r>
              <w:rPr>
                <w:noProof/>
                <w:webHidden/>
                <w:rtl/>
              </w:rPr>
            </w:r>
            <w:r>
              <w:rPr>
                <w:noProof/>
                <w:webHidden/>
                <w:rtl/>
              </w:rPr>
              <w:fldChar w:fldCharType="separate"/>
            </w:r>
            <w:r w:rsidR="00435900">
              <w:rPr>
                <w:noProof/>
                <w:webHidden/>
                <w:rtl/>
              </w:rPr>
              <w:t>297</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10" w:history="1">
            <w:r w:rsidR="00B74ECE" w:rsidRPr="00C73EA9">
              <w:rPr>
                <w:rStyle w:val="Hyperlink"/>
                <w:noProof/>
                <w:rtl/>
              </w:rPr>
              <w:t>المبحث الرابع</w:t>
            </w:r>
            <w:r w:rsidR="0068111E">
              <w:rPr>
                <w:rStyle w:val="Hyperlink"/>
                <w:rFonts w:hint="cs"/>
                <w:noProof/>
                <w:rtl/>
              </w:rPr>
              <w:t xml:space="preserve">: </w:t>
            </w:r>
          </w:hyperlink>
          <w:hyperlink w:anchor="_Toc495307211" w:history="1">
            <w:r w:rsidR="00B74ECE" w:rsidRPr="00C73EA9">
              <w:rPr>
                <w:rStyle w:val="Hyperlink"/>
                <w:noProof/>
                <w:rtl/>
              </w:rPr>
              <w:t>التناسب بين الذنوب والعقاب الأخروي</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Toc495307211 \h</w:instrText>
            </w:r>
            <w:r w:rsidR="00B74ECE">
              <w:rPr>
                <w:noProof/>
                <w:webHidden/>
                <w:rtl/>
              </w:rPr>
              <w:instrText xml:space="preserve"> </w:instrText>
            </w:r>
            <w:r>
              <w:rPr>
                <w:noProof/>
                <w:webHidden/>
                <w:rtl/>
              </w:rPr>
            </w:r>
            <w:r>
              <w:rPr>
                <w:noProof/>
                <w:webHidden/>
                <w:rtl/>
              </w:rPr>
              <w:fldChar w:fldCharType="separate"/>
            </w:r>
            <w:r w:rsidR="00435900">
              <w:rPr>
                <w:noProof/>
                <w:webHidden/>
                <w:rtl/>
              </w:rPr>
              <w:t>302</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12" w:history="1">
            <w:r w:rsidR="00B74ECE" w:rsidRPr="00C73EA9">
              <w:rPr>
                <w:rStyle w:val="Hyperlink"/>
                <w:noProof/>
                <w:rtl/>
              </w:rPr>
              <w:t>المبحث الخامس</w:t>
            </w:r>
            <w:r w:rsidR="0068111E">
              <w:rPr>
                <w:rStyle w:val="Hyperlink"/>
                <w:rFonts w:hint="cs"/>
                <w:noProof/>
                <w:rtl/>
              </w:rPr>
              <w:t xml:space="preserve">: </w:t>
            </w:r>
          </w:hyperlink>
          <w:hyperlink w:anchor="_Toc495307213" w:history="1">
            <w:r w:rsidR="00B74ECE" w:rsidRPr="00C73EA9">
              <w:rPr>
                <w:rStyle w:val="Hyperlink"/>
                <w:noProof/>
                <w:rtl/>
              </w:rPr>
              <w:t>مناقشة رأي الأشاعرة حول الثواب والعقاب</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Toc495307213 \h</w:instrText>
            </w:r>
            <w:r w:rsidR="00B74ECE">
              <w:rPr>
                <w:noProof/>
                <w:webHidden/>
                <w:rtl/>
              </w:rPr>
              <w:instrText xml:space="preserve"> </w:instrText>
            </w:r>
            <w:r>
              <w:rPr>
                <w:noProof/>
                <w:webHidden/>
                <w:rtl/>
              </w:rPr>
            </w:r>
            <w:r>
              <w:rPr>
                <w:noProof/>
                <w:webHidden/>
                <w:rtl/>
              </w:rPr>
              <w:fldChar w:fldCharType="separate"/>
            </w:r>
            <w:r w:rsidR="00435900">
              <w:rPr>
                <w:noProof/>
                <w:webHidden/>
                <w:rtl/>
              </w:rPr>
              <w:t>307</w:t>
            </w:r>
            <w:r>
              <w:rPr>
                <w:noProof/>
                <w:webHidden/>
                <w:rtl/>
              </w:rPr>
              <w:fldChar w:fldCharType="end"/>
            </w:r>
          </w:hyperlink>
        </w:p>
        <w:p w:rsidR="00B74ECE" w:rsidRDefault="00AB3440" w:rsidP="0068111E">
          <w:pPr>
            <w:pStyle w:val="TOC1"/>
            <w:rPr>
              <w:rFonts w:asciiTheme="minorHAnsi" w:eastAsiaTheme="minorEastAsia" w:hAnsiTheme="minorHAnsi" w:cstheme="minorBidi"/>
              <w:noProof/>
              <w:color w:val="auto"/>
              <w:sz w:val="22"/>
              <w:szCs w:val="22"/>
              <w:rtl/>
            </w:rPr>
          </w:pPr>
          <w:hyperlink w:anchor="_Toc495307214" w:history="1">
            <w:r w:rsidR="00B74ECE" w:rsidRPr="00C73EA9">
              <w:rPr>
                <w:rStyle w:val="Hyperlink"/>
                <w:noProof/>
                <w:rtl/>
              </w:rPr>
              <w:t>الفصل العاشر</w:t>
            </w:r>
            <w:r w:rsidR="0068111E">
              <w:rPr>
                <w:rStyle w:val="Hyperlink"/>
                <w:rFonts w:hint="cs"/>
                <w:noProof/>
                <w:rtl/>
              </w:rPr>
              <w:t xml:space="preserve">: </w:t>
            </w:r>
          </w:hyperlink>
          <w:hyperlink w:anchor="_Toc495307215" w:history="1">
            <w:r w:rsidR="00B74ECE" w:rsidRPr="00C73EA9">
              <w:rPr>
                <w:rStyle w:val="Hyperlink"/>
                <w:noProof/>
                <w:rtl/>
              </w:rPr>
              <w:t>اللطف</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Toc495307215 \h</w:instrText>
            </w:r>
            <w:r w:rsidR="00B74ECE">
              <w:rPr>
                <w:noProof/>
                <w:webHidden/>
                <w:rtl/>
              </w:rPr>
              <w:instrText xml:space="preserve"> </w:instrText>
            </w:r>
            <w:r>
              <w:rPr>
                <w:noProof/>
                <w:webHidden/>
                <w:rtl/>
              </w:rPr>
            </w:r>
            <w:r>
              <w:rPr>
                <w:noProof/>
                <w:webHidden/>
                <w:rtl/>
              </w:rPr>
              <w:fldChar w:fldCharType="separate"/>
            </w:r>
            <w:r w:rsidR="00435900">
              <w:rPr>
                <w:noProof/>
                <w:webHidden/>
                <w:rtl/>
              </w:rPr>
              <w:t>310</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16" w:history="1">
            <w:r w:rsidR="00B74ECE" w:rsidRPr="00C73EA9">
              <w:rPr>
                <w:rStyle w:val="Hyperlink"/>
                <w:noProof/>
                <w:rtl/>
              </w:rPr>
              <w:t>المبحث الأوّل</w:t>
            </w:r>
            <w:r w:rsidR="0068111E">
              <w:rPr>
                <w:rStyle w:val="Hyperlink"/>
                <w:rFonts w:hint="cs"/>
                <w:noProof/>
                <w:rtl/>
              </w:rPr>
              <w:t xml:space="preserve">: </w:t>
            </w:r>
          </w:hyperlink>
          <w:hyperlink w:anchor="_Toc495307217" w:history="1">
            <w:r w:rsidR="00B74ECE" w:rsidRPr="00C73EA9">
              <w:rPr>
                <w:rStyle w:val="Hyperlink"/>
                <w:noProof/>
                <w:rtl/>
              </w:rPr>
              <w:t>معنى اللطف</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Toc495307217 \h</w:instrText>
            </w:r>
            <w:r w:rsidR="00B74ECE">
              <w:rPr>
                <w:noProof/>
                <w:webHidden/>
                <w:rtl/>
              </w:rPr>
              <w:instrText xml:space="preserve"> </w:instrText>
            </w:r>
            <w:r>
              <w:rPr>
                <w:noProof/>
                <w:webHidden/>
                <w:rtl/>
              </w:rPr>
            </w:r>
            <w:r>
              <w:rPr>
                <w:noProof/>
                <w:webHidden/>
                <w:rtl/>
              </w:rPr>
              <w:fldChar w:fldCharType="separate"/>
            </w:r>
            <w:r w:rsidR="00435900">
              <w:rPr>
                <w:noProof/>
                <w:webHidden/>
                <w:rtl/>
              </w:rPr>
              <w:t>312</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18" w:history="1">
            <w:r w:rsidR="00B74ECE" w:rsidRPr="00C73EA9">
              <w:rPr>
                <w:rStyle w:val="Hyperlink"/>
                <w:noProof/>
                <w:rtl/>
              </w:rPr>
              <w:t>المبحث الثاني</w:t>
            </w:r>
            <w:r w:rsidR="0068111E">
              <w:rPr>
                <w:rStyle w:val="Hyperlink"/>
                <w:rFonts w:hint="cs"/>
                <w:noProof/>
                <w:rtl/>
              </w:rPr>
              <w:t xml:space="preserve">: </w:t>
            </w:r>
          </w:hyperlink>
          <w:hyperlink w:anchor="_Toc495307219" w:history="1">
            <w:r w:rsidR="00B74ECE" w:rsidRPr="00C73EA9">
              <w:rPr>
                <w:rStyle w:val="Hyperlink"/>
                <w:noProof/>
                <w:rtl/>
              </w:rPr>
              <w:t>أقسام اللطف</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Toc495307219 \h</w:instrText>
            </w:r>
            <w:r w:rsidR="00B74ECE">
              <w:rPr>
                <w:noProof/>
                <w:webHidden/>
                <w:rtl/>
              </w:rPr>
              <w:instrText xml:space="preserve"> </w:instrText>
            </w:r>
            <w:r>
              <w:rPr>
                <w:noProof/>
                <w:webHidden/>
                <w:rtl/>
              </w:rPr>
            </w:r>
            <w:r>
              <w:rPr>
                <w:noProof/>
                <w:webHidden/>
                <w:rtl/>
              </w:rPr>
              <w:fldChar w:fldCharType="separate"/>
            </w:r>
            <w:r w:rsidR="00435900">
              <w:rPr>
                <w:noProof/>
                <w:webHidden/>
                <w:rtl/>
              </w:rPr>
              <w:t>315</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20" w:history="1">
            <w:r w:rsidR="00B74ECE" w:rsidRPr="00C73EA9">
              <w:rPr>
                <w:rStyle w:val="Hyperlink"/>
                <w:noProof/>
                <w:rtl/>
              </w:rPr>
              <w:t>المبحث الثالث</w:t>
            </w:r>
            <w:r w:rsidR="0068111E">
              <w:rPr>
                <w:rStyle w:val="Hyperlink"/>
                <w:rFonts w:hint="cs"/>
                <w:noProof/>
                <w:rtl/>
              </w:rPr>
              <w:t xml:space="preserve">: </w:t>
            </w:r>
          </w:hyperlink>
          <w:hyperlink w:anchor="_Toc495307221" w:history="1">
            <w:r w:rsidR="00B74ECE" w:rsidRPr="00C73EA9">
              <w:rPr>
                <w:rStyle w:val="Hyperlink"/>
                <w:noProof/>
                <w:rtl/>
              </w:rPr>
              <w:t>وجوب اللطف</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Toc495307221 \h</w:instrText>
            </w:r>
            <w:r w:rsidR="00B74ECE">
              <w:rPr>
                <w:noProof/>
                <w:webHidden/>
                <w:rtl/>
              </w:rPr>
              <w:instrText xml:space="preserve"> </w:instrText>
            </w:r>
            <w:r>
              <w:rPr>
                <w:noProof/>
                <w:webHidden/>
                <w:rtl/>
              </w:rPr>
            </w:r>
            <w:r>
              <w:rPr>
                <w:noProof/>
                <w:webHidden/>
                <w:rtl/>
              </w:rPr>
              <w:fldChar w:fldCharType="separate"/>
            </w:r>
            <w:r w:rsidR="00435900">
              <w:rPr>
                <w:noProof/>
                <w:webHidden/>
                <w:rtl/>
              </w:rPr>
              <w:t>317</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22" w:history="1">
            <w:r w:rsidR="00B74ECE" w:rsidRPr="00C73EA9">
              <w:rPr>
                <w:rStyle w:val="Hyperlink"/>
                <w:noProof/>
                <w:rtl/>
              </w:rPr>
              <w:t>المبحث الرابع</w:t>
            </w:r>
            <w:r w:rsidR="0068111E">
              <w:rPr>
                <w:rStyle w:val="Hyperlink"/>
                <w:rFonts w:hint="cs"/>
                <w:noProof/>
                <w:rtl/>
              </w:rPr>
              <w:t xml:space="preserve">: </w:t>
            </w:r>
          </w:hyperlink>
          <w:hyperlink w:anchor="_Toc495307223" w:history="1">
            <w:r w:rsidR="00B74ECE" w:rsidRPr="00C73EA9">
              <w:rPr>
                <w:rStyle w:val="Hyperlink"/>
                <w:noProof/>
                <w:rtl/>
              </w:rPr>
              <w:t>أثر اللطف</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Toc495307223 \h</w:instrText>
            </w:r>
            <w:r w:rsidR="00B74ECE">
              <w:rPr>
                <w:noProof/>
                <w:webHidden/>
                <w:rtl/>
              </w:rPr>
              <w:instrText xml:space="preserve"> </w:instrText>
            </w:r>
            <w:r>
              <w:rPr>
                <w:noProof/>
                <w:webHidden/>
                <w:rtl/>
              </w:rPr>
            </w:r>
            <w:r>
              <w:rPr>
                <w:noProof/>
                <w:webHidden/>
                <w:rtl/>
              </w:rPr>
              <w:fldChar w:fldCharType="separate"/>
            </w:r>
            <w:r w:rsidR="00435900">
              <w:rPr>
                <w:noProof/>
                <w:webHidden/>
                <w:rtl/>
              </w:rPr>
              <w:t>319</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24" w:history="1">
            <w:r w:rsidR="00B74ECE" w:rsidRPr="00C73EA9">
              <w:rPr>
                <w:rStyle w:val="Hyperlink"/>
                <w:noProof/>
                <w:rtl/>
              </w:rPr>
              <w:t>المبحث الخامس</w:t>
            </w:r>
            <w:r w:rsidR="0068111E">
              <w:rPr>
                <w:rStyle w:val="Hyperlink"/>
                <w:rFonts w:hint="cs"/>
                <w:noProof/>
                <w:rtl/>
              </w:rPr>
              <w:t xml:space="preserve">: </w:t>
            </w:r>
          </w:hyperlink>
          <w:hyperlink w:anchor="_Toc495307225" w:history="1">
            <w:r w:rsidR="00B74ECE" w:rsidRPr="00C73EA9">
              <w:rPr>
                <w:rStyle w:val="Hyperlink"/>
                <w:noProof/>
                <w:rtl/>
              </w:rPr>
              <w:t>تنبيهات حول اللطف</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Toc495307225 \h</w:instrText>
            </w:r>
            <w:r w:rsidR="00B74ECE">
              <w:rPr>
                <w:noProof/>
                <w:webHidden/>
                <w:rtl/>
              </w:rPr>
              <w:instrText xml:space="preserve"> </w:instrText>
            </w:r>
            <w:r>
              <w:rPr>
                <w:noProof/>
                <w:webHidden/>
                <w:rtl/>
              </w:rPr>
            </w:r>
            <w:r>
              <w:rPr>
                <w:noProof/>
                <w:webHidden/>
                <w:rtl/>
              </w:rPr>
              <w:fldChar w:fldCharType="separate"/>
            </w:r>
            <w:r w:rsidR="00435900">
              <w:rPr>
                <w:noProof/>
                <w:webHidden/>
                <w:rtl/>
              </w:rPr>
              <w:t>321</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26" w:history="1">
            <w:r w:rsidR="00B74ECE" w:rsidRPr="00C73EA9">
              <w:rPr>
                <w:rStyle w:val="Hyperlink"/>
                <w:noProof/>
                <w:rtl/>
              </w:rPr>
              <w:t>المبحث السادس</w:t>
            </w:r>
            <w:r w:rsidR="0068111E">
              <w:rPr>
                <w:rStyle w:val="Hyperlink"/>
                <w:rFonts w:hint="cs"/>
                <w:noProof/>
                <w:rtl/>
              </w:rPr>
              <w:t xml:space="preserve">: </w:t>
            </w:r>
          </w:hyperlink>
          <w:hyperlink w:anchor="_Toc495307227" w:history="1">
            <w:r w:rsidR="00B74ECE" w:rsidRPr="00C73EA9">
              <w:rPr>
                <w:rStyle w:val="Hyperlink"/>
                <w:noProof/>
                <w:rtl/>
              </w:rPr>
              <w:t>اللطف والمفسدة</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Toc495307227 \h</w:instrText>
            </w:r>
            <w:r w:rsidR="00B74ECE">
              <w:rPr>
                <w:noProof/>
                <w:webHidden/>
                <w:rtl/>
              </w:rPr>
              <w:instrText xml:space="preserve"> </w:instrText>
            </w:r>
            <w:r>
              <w:rPr>
                <w:noProof/>
                <w:webHidden/>
                <w:rtl/>
              </w:rPr>
            </w:r>
            <w:r>
              <w:rPr>
                <w:noProof/>
                <w:webHidden/>
                <w:rtl/>
              </w:rPr>
              <w:fldChar w:fldCharType="separate"/>
            </w:r>
            <w:r w:rsidR="00435900">
              <w:rPr>
                <w:noProof/>
                <w:webHidden/>
                <w:rtl/>
              </w:rPr>
              <w:t>323</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28" w:history="1">
            <w:r w:rsidR="00B74ECE" w:rsidRPr="00C73EA9">
              <w:rPr>
                <w:rStyle w:val="Hyperlink"/>
                <w:noProof/>
                <w:rtl/>
              </w:rPr>
              <w:t>المبحث السابع</w:t>
            </w:r>
            <w:r w:rsidR="0068111E">
              <w:rPr>
                <w:rStyle w:val="Hyperlink"/>
                <w:rFonts w:hint="cs"/>
                <w:noProof/>
                <w:rtl/>
              </w:rPr>
              <w:t xml:space="preserve">: </w:t>
            </w:r>
          </w:hyperlink>
          <w:hyperlink w:anchor="_Toc495307229" w:history="1">
            <w:r w:rsidR="00B74ECE" w:rsidRPr="00C73EA9">
              <w:rPr>
                <w:rStyle w:val="Hyperlink"/>
                <w:noProof/>
                <w:rtl/>
              </w:rPr>
              <w:t>الإشارة إلى اللطف الإلهي في القرآن الكريم</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Toc495307229 \h</w:instrText>
            </w:r>
            <w:r w:rsidR="00B74ECE">
              <w:rPr>
                <w:noProof/>
                <w:webHidden/>
                <w:rtl/>
              </w:rPr>
              <w:instrText xml:space="preserve"> </w:instrText>
            </w:r>
            <w:r>
              <w:rPr>
                <w:noProof/>
                <w:webHidden/>
                <w:rtl/>
              </w:rPr>
            </w:r>
            <w:r>
              <w:rPr>
                <w:noProof/>
                <w:webHidden/>
                <w:rtl/>
              </w:rPr>
              <w:fldChar w:fldCharType="separate"/>
            </w:r>
            <w:r w:rsidR="00435900">
              <w:rPr>
                <w:noProof/>
                <w:webHidden/>
                <w:rtl/>
              </w:rPr>
              <w:t>326</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30" w:history="1">
            <w:r w:rsidR="00B74ECE" w:rsidRPr="00C73EA9">
              <w:rPr>
                <w:rStyle w:val="Hyperlink"/>
                <w:noProof/>
                <w:rtl/>
              </w:rPr>
              <w:t>المبحث الثامن</w:t>
            </w:r>
            <w:r w:rsidR="0068111E">
              <w:rPr>
                <w:rStyle w:val="Hyperlink"/>
                <w:rFonts w:hint="cs"/>
                <w:noProof/>
                <w:rtl/>
              </w:rPr>
              <w:t xml:space="preserve">: </w:t>
            </w:r>
          </w:hyperlink>
          <w:hyperlink w:anchor="_Toc495307231" w:history="1">
            <w:r w:rsidR="00B74ECE" w:rsidRPr="00C73EA9">
              <w:rPr>
                <w:rStyle w:val="Hyperlink"/>
                <w:noProof/>
                <w:rtl/>
              </w:rPr>
              <w:t>مناقشة رأي الأشاعرة حول اللطف الإلهي</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Toc495307231 \h</w:instrText>
            </w:r>
            <w:r w:rsidR="00B74ECE">
              <w:rPr>
                <w:noProof/>
                <w:webHidden/>
                <w:rtl/>
              </w:rPr>
              <w:instrText xml:space="preserve"> </w:instrText>
            </w:r>
            <w:r>
              <w:rPr>
                <w:noProof/>
                <w:webHidden/>
                <w:rtl/>
              </w:rPr>
            </w:r>
            <w:r>
              <w:rPr>
                <w:noProof/>
                <w:webHidden/>
                <w:rtl/>
              </w:rPr>
              <w:fldChar w:fldCharType="separate"/>
            </w:r>
            <w:r w:rsidR="00435900">
              <w:rPr>
                <w:noProof/>
                <w:webHidden/>
                <w:rtl/>
              </w:rPr>
              <w:t>328</w:t>
            </w:r>
            <w:r>
              <w:rPr>
                <w:noProof/>
                <w:webHidden/>
                <w:rtl/>
              </w:rPr>
              <w:fldChar w:fldCharType="end"/>
            </w:r>
          </w:hyperlink>
        </w:p>
        <w:p w:rsidR="00B74ECE" w:rsidRDefault="00B74ECE" w:rsidP="00B74ECE">
          <w:pPr>
            <w:pStyle w:val="libNormal"/>
            <w:rPr>
              <w:noProof/>
            </w:rPr>
          </w:pPr>
          <w:r>
            <w:rPr>
              <w:rFonts w:hint="cs"/>
              <w:noProof/>
              <w:rtl/>
            </w:rPr>
            <w:br w:type="page"/>
          </w:r>
        </w:p>
        <w:p w:rsidR="00B74ECE" w:rsidRDefault="00AB3440" w:rsidP="0068111E">
          <w:pPr>
            <w:pStyle w:val="TOC1"/>
            <w:rPr>
              <w:rFonts w:asciiTheme="minorHAnsi" w:eastAsiaTheme="minorEastAsia" w:hAnsiTheme="minorHAnsi" w:cstheme="minorBidi"/>
              <w:noProof/>
              <w:color w:val="auto"/>
              <w:sz w:val="22"/>
              <w:szCs w:val="22"/>
              <w:rtl/>
            </w:rPr>
          </w:pPr>
          <w:hyperlink w:anchor="_Toc495307232" w:history="1">
            <w:r w:rsidR="00B74ECE" w:rsidRPr="00C73EA9">
              <w:rPr>
                <w:rStyle w:val="Hyperlink"/>
                <w:noProof/>
                <w:rtl/>
              </w:rPr>
              <w:t>الفصل الحادي عشر</w:t>
            </w:r>
            <w:r w:rsidR="0068111E">
              <w:rPr>
                <w:rStyle w:val="Hyperlink"/>
                <w:rFonts w:hint="cs"/>
                <w:noProof/>
                <w:rtl/>
              </w:rPr>
              <w:t xml:space="preserve">: </w:t>
            </w:r>
          </w:hyperlink>
          <w:hyperlink w:anchor="_Toc495307233" w:history="1">
            <w:r w:rsidR="00B74ECE" w:rsidRPr="00C73EA9">
              <w:rPr>
                <w:rStyle w:val="Hyperlink"/>
                <w:noProof/>
                <w:rtl/>
              </w:rPr>
              <w:t>الأصلح</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Toc495307233 \h</w:instrText>
            </w:r>
            <w:r w:rsidR="00B74ECE">
              <w:rPr>
                <w:noProof/>
                <w:webHidden/>
                <w:rtl/>
              </w:rPr>
              <w:instrText xml:space="preserve"> </w:instrText>
            </w:r>
            <w:r>
              <w:rPr>
                <w:noProof/>
                <w:webHidden/>
                <w:rtl/>
              </w:rPr>
            </w:r>
            <w:r>
              <w:rPr>
                <w:noProof/>
                <w:webHidden/>
                <w:rtl/>
              </w:rPr>
              <w:fldChar w:fldCharType="separate"/>
            </w:r>
            <w:r w:rsidR="00435900">
              <w:rPr>
                <w:noProof/>
                <w:webHidden/>
                <w:rtl/>
              </w:rPr>
              <w:t>330</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34" w:history="1">
            <w:r w:rsidR="00B74ECE" w:rsidRPr="00C73EA9">
              <w:rPr>
                <w:rStyle w:val="Hyperlink"/>
                <w:noProof/>
                <w:rtl/>
              </w:rPr>
              <w:t>المبحث الأوّل</w:t>
            </w:r>
            <w:r w:rsidR="0068111E">
              <w:rPr>
                <w:rStyle w:val="Hyperlink"/>
                <w:rFonts w:hint="cs"/>
                <w:noProof/>
                <w:rtl/>
              </w:rPr>
              <w:t xml:space="preserve">: </w:t>
            </w:r>
          </w:hyperlink>
          <w:hyperlink w:anchor="_Toc495307235" w:history="1">
            <w:r w:rsidR="00B74ECE" w:rsidRPr="00C73EA9">
              <w:rPr>
                <w:rStyle w:val="Hyperlink"/>
                <w:noProof/>
                <w:rtl/>
              </w:rPr>
              <w:t>معنى الأصلح</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Toc495307235 \h</w:instrText>
            </w:r>
            <w:r w:rsidR="00B74ECE">
              <w:rPr>
                <w:noProof/>
                <w:webHidden/>
                <w:rtl/>
              </w:rPr>
              <w:instrText xml:space="preserve"> </w:instrText>
            </w:r>
            <w:r>
              <w:rPr>
                <w:noProof/>
                <w:webHidden/>
                <w:rtl/>
              </w:rPr>
            </w:r>
            <w:r>
              <w:rPr>
                <w:noProof/>
                <w:webHidden/>
                <w:rtl/>
              </w:rPr>
              <w:fldChar w:fldCharType="separate"/>
            </w:r>
            <w:r w:rsidR="00435900">
              <w:rPr>
                <w:noProof/>
                <w:webHidden/>
                <w:rtl/>
              </w:rPr>
              <w:t>332</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36" w:history="1">
            <w:r w:rsidR="00B74ECE" w:rsidRPr="00C73EA9">
              <w:rPr>
                <w:rStyle w:val="Hyperlink"/>
                <w:noProof/>
                <w:rtl/>
              </w:rPr>
              <w:t>المبحث الثاني</w:t>
            </w:r>
            <w:r w:rsidR="0068111E">
              <w:rPr>
                <w:rStyle w:val="Hyperlink"/>
                <w:rFonts w:hint="cs"/>
                <w:noProof/>
                <w:rtl/>
              </w:rPr>
              <w:t xml:space="preserve">: </w:t>
            </w:r>
          </w:hyperlink>
          <w:hyperlink w:anchor="_Toc495307237" w:history="1">
            <w:r w:rsidR="00B74ECE" w:rsidRPr="00C73EA9">
              <w:rPr>
                <w:rStyle w:val="Hyperlink"/>
                <w:noProof/>
                <w:rtl/>
              </w:rPr>
              <w:t>وجوب فعل الأصلح</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Toc495307237 \h</w:instrText>
            </w:r>
            <w:r w:rsidR="00B74ECE">
              <w:rPr>
                <w:noProof/>
                <w:webHidden/>
                <w:rtl/>
              </w:rPr>
              <w:instrText xml:space="preserve"> </w:instrText>
            </w:r>
            <w:r>
              <w:rPr>
                <w:noProof/>
                <w:webHidden/>
                <w:rtl/>
              </w:rPr>
            </w:r>
            <w:r>
              <w:rPr>
                <w:noProof/>
                <w:webHidden/>
                <w:rtl/>
              </w:rPr>
              <w:fldChar w:fldCharType="separate"/>
            </w:r>
            <w:r w:rsidR="00435900">
              <w:rPr>
                <w:noProof/>
                <w:webHidden/>
                <w:rtl/>
              </w:rPr>
              <w:t>333</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38" w:history="1">
            <w:r w:rsidR="00B74ECE" w:rsidRPr="00C73EA9">
              <w:rPr>
                <w:rStyle w:val="Hyperlink"/>
                <w:noProof/>
                <w:rtl/>
              </w:rPr>
              <w:t>المبحث الثالث</w:t>
            </w:r>
            <w:r w:rsidR="0068111E">
              <w:rPr>
                <w:rStyle w:val="Hyperlink"/>
                <w:rFonts w:hint="cs"/>
                <w:noProof/>
                <w:rtl/>
              </w:rPr>
              <w:t xml:space="preserve">: </w:t>
            </w:r>
          </w:hyperlink>
          <w:hyperlink w:anchor="_Toc495307239" w:history="1">
            <w:r w:rsidR="00B74ECE" w:rsidRPr="00C73EA9">
              <w:rPr>
                <w:rStyle w:val="Hyperlink"/>
                <w:noProof/>
                <w:rtl/>
              </w:rPr>
              <w:t>الأصلح في خلق العالم</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Toc495307239 \h</w:instrText>
            </w:r>
            <w:r w:rsidR="00B74ECE">
              <w:rPr>
                <w:noProof/>
                <w:webHidden/>
                <w:rtl/>
              </w:rPr>
              <w:instrText xml:space="preserve"> </w:instrText>
            </w:r>
            <w:r>
              <w:rPr>
                <w:noProof/>
                <w:webHidden/>
                <w:rtl/>
              </w:rPr>
            </w:r>
            <w:r>
              <w:rPr>
                <w:noProof/>
                <w:webHidden/>
                <w:rtl/>
              </w:rPr>
              <w:fldChar w:fldCharType="separate"/>
            </w:r>
            <w:r w:rsidR="00435900">
              <w:rPr>
                <w:noProof/>
                <w:webHidden/>
                <w:rtl/>
              </w:rPr>
              <w:t>339</w:t>
            </w:r>
            <w:r>
              <w:rPr>
                <w:noProof/>
                <w:webHidden/>
                <w:rtl/>
              </w:rPr>
              <w:fldChar w:fldCharType="end"/>
            </w:r>
          </w:hyperlink>
        </w:p>
        <w:p w:rsidR="00B74ECE" w:rsidRDefault="00AB3440" w:rsidP="0068111E">
          <w:pPr>
            <w:pStyle w:val="TOC1"/>
            <w:rPr>
              <w:rFonts w:asciiTheme="minorHAnsi" w:eastAsiaTheme="minorEastAsia" w:hAnsiTheme="minorHAnsi" w:cstheme="minorBidi"/>
              <w:noProof/>
              <w:color w:val="auto"/>
              <w:sz w:val="22"/>
              <w:szCs w:val="22"/>
              <w:rtl/>
            </w:rPr>
          </w:pPr>
          <w:hyperlink w:anchor="_Toc495307240" w:history="1">
            <w:r w:rsidR="00B74ECE" w:rsidRPr="00C73EA9">
              <w:rPr>
                <w:rStyle w:val="Hyperlink"/>
                <w:noProof/>
                <w:rtl/>
              </w:rPr>
              <w:t>الفصل الثاني عشر</w:t>
            </w:r>
            <w:r w:rsidR="0068111E">
              <w:rPr>
                <w:rStyle w:val="Hyperlink"/>
                <w:rFonts w:hint="cs"/>
                <w:noProof/>
                <w:rtl/>
              </w:rPr>
              <w:t xml:space="preserve">: </w:t>
            </w:r>
          </w:hyperlink>
          <w:hyperlink w:anchor="_Toc495307241" w:history="1">
            <w:r w:rsidR="00B74ECE" w:rsidRPr="00C73EA9">
              <w:rPr>
                <w:rStyle w:val="Hyperlink"/>
                <w:noProof/>
                <w:rtl/>
              </w:rPr>
              <w:t>الهداية والإضلال</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Toc495307241 \h</w:instrText>
            </w:r>
            <w:r w:rsidR="00B74ECE">
              <w:rPr>
                <w:noProof/>
                <w:webHidden/>
                <w:rtl/>
              </w:rPr>
              <w:instrText xml:space="preserve"> </w:instrText>
            </w:r>
            <w:r>
              <w:rPr>
                <w:noProof/>
                <w:webHidden/>
                <w:rtl/>
              </w:rPr>
            </w:r>
            <w:r>
              <w:rPr>
                <w:noProof/>
                <w:webHidden/>
                <w:rtl/>
              </w:rPr>
              <w:fldChar w:fldCharType="separate"/>
            </w:r>
            <w:r w:rsidR="00435900">
              <w:rPr>
                <w:noProof/>
                <w:webHidden/>
                <w:rtl/>
              </w:rPr>
              <w:t>341</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42" w:history="1">
            <w:r w:rsidR="00B74ECE" w:rsidRPr="00C73EA9">
              <w:rPr>
                <w:rStyle w:val="Hyperlink"/>
                <w:noProof/>
                <w:rtl/>
              </w:rPr>
              <w:t>المبحث الأوّل</w:t>
            </w:r>
            <w:r w:rsidR="0068111E">
              <w:rPr>
                <w:rStyle w:val="Hyperlink"/>
                <w:rFonts w:hint="cs"/>
                <w:noProof/>
                <w:rtl/>
              </w:rPr>
              <w:t xml:space="preserve">: </w:t>
            </w:r>
          </w:hyperlink>
          <w:hyperlink w:anchor="_Toc495307243" w:history="1">
            <w:r w:rsidR="00B74ECE" w:rsidRPr="00C73EA9">
              <w:rPr>
                <w:rStyle w:val="Hyperlink"/>
                <w:noProof/>
                <w:rtl/>
              </w:rPr>
              <w:t>معنى الهداية</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Toc495307243 \h</w:instrText>
            </w:r>
            <w:r w:rsidR="00B74ECE">
              <w:rPr>
                <w:noProof/>
                <w:webHidden/>
                <w:rtl/>
              </w:rPr>
              <w:instrText xml:space="preserve"> </w:instrText>
            </w:r>
            <w:r>
              <w:rPr>
                <w:noProof/>
                <w:webHidden/>
                <w:rtl/>
              </w:rPr>
            </w:r>
            <w:r>
              <w:rPr>
                <w:noProof/>
                <w:webHidden/>
                <w:rtl/>
              </w:rPr>
              <w:fldChar w:fldCharType="separate"/>
            </w:r>
            <w:r w:rsidR="00435900">
              <w:rPr>
                <w:noProof/>
                <w:webHidden/>
                <w:rtl/>
              </w:rPr>
              <w:t>343</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44" w:history="1">
            <w:r w:rsidR="00B74ECE" w:rsidRPr="00C73EA9">
              <w:rPr>
                <w:rStyle w:val="Hyperlink"/>
                <w:noProof/>
                <w:rtl/>
              </w:rPr>
              <w:t>المبحث الثاني</w:t>
            </w:r>
            <w:r w:rsidR="0068111E">
              <w:rPr>
                <w:rStyle w:val="Hyperlink"/>
                <w:rFonts w:hint="cs"/>
                <w:noProof/>
                <w:rtl/>
              </w:rPr>
              <w:t xml:space="preserve">: </w:t>
            </w:r>
          </w:hyperlink>
          <w:hyperlink w:anchor="_Toc495307245" w:history="1">
            <w:r w:rsidR="00B74ECE" w:rsidRPr="00C73EA9">
              <w:rPr>
                <w:rStyle w:val="Hyperlink"/>
                <w:noProof/>
                <w:rtl/>
              </w:rPr>
              <w:t>الهداية الإلهية العامة</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Toc495307245 \h</w:instrText>
            </w:r>
            <w:r w:rsidR="00B74ECE">
              <w:rPr>
                <w:noProof/>
                <w:webHidden/>
                <w:rtl/>
              </w:rPr>
              <w:instrText xml:space="preserve"> </w:instrText>
            </w:r>
            <w:r>
              <w:rPr>
                <w:noProof/>
                <w:webHidden/>
                <w:rtl/>
              </w:rPr>
            </w:r>
            <w:r>
              <w:rPr>
                <w:noProof/>
                <w:webHidden/>
                <w:rtl/>
              </w:rPr>
              <w:fldChar w:fldCharType="separate"/>
            </w:r>
            <w:r w:rsidR="00435900">
              <w:rPr>
                <w:noProof/>
                <w:webHidden/>
                <w:rtl/>
              </w:rPr>
              <w:t>344</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46" w:history="1">
            <w:r w:rsidR="00B74ECE" w:rsidRPr="00C73EA9">
              <w:rPr>
                <w:rStyle w:val="Hyperlink"/>
                <w:noProof/>
                <w:rtl/>
              </w:rPr>
              <w:t>المبحث الثالث</w:t>
            </w:r>
            <w:r w:rsidR="0068111E">
              <w:rPr>
                <w:rStyle w:val="Hyperlink"/>
                <w:rFonts w:hint="cs"/>
                <w:noProof/>
                <w:rtl/>
              </w:rPr>
              <w:t xml:space="preserve">: </w:t>
            </w:r>
          </w:hyperlink>
          <w:hyperlink w:anchor="_Toc495307247" w:history="1">
            <w:r w:rsidR="00B74ECE" w:rsidRPr="00C73EA9">
              <w:rPr>
                <w:rStyle w:val="Hyperlink"/>
                <w:noProof/>
                <w:rtl/>
              </w:rPr>
              <w:t>الهداية الإلهية الخاصة</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Toc495307247 \h</w:instrText>
            </w:r>
            <w:r w:rsidR="00B74ECE">
              <w:rPr>
                <w:noProof/>
                <w:webHidden/>
                <w:rtl/>
              </w:rPr>
              <w:instrText xml:space="preserve"> </w:instrText>
            </w:r>
            <w:r>
              <w:rPr>
                <w:noProof/>
                <w:webHidden/>
                <w:rtl/>
              </w:rPr>
            </w:r>
            <w:r>
              <w:rPr>
                <w:noProof/>
                <w:webHidden/>
                <w:rtl/>
              </w:rPr>
              <w:fldChar w:fldCharType="separate"/>
            </w:r>
            <w:r w:rsidR="00435900">
              <w:rPr>
                <w:noProof/>
                <w:webHidden/>
                <w:rtl/>
              </w:rPr>
              <w:t>350</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48" w:history="1">
            <w:r w:rsidR="00B74ECE" w:rsidRPr="00C73EA9">
              <w:rPr>
                <w:rStyle w:val="Hyperlink"/>
                <w:noProof/>
                <w:rtl/>
              </w:rPr>
              <w:t>المبحث الرابع</w:t>
            </w:r>
            <w:r w:rsidR="0068111E">
              <w:rPr>
                <w:rStyle w:val="Hyperlink"/>
                <w:rFonts w:hint="cs"/>
                <w:noProof/>
                <w:rtl/>
              </w:rPr>
              <w:t xml:space="preserve">: </w:t>
            </w:r>
          </w:hyperlink>
          <w:hyperlink w:anchor="_Toc495307249" w:history="1">
            <w:r w:rsidR="00B74ECE" w:rsidRPr="00C73EA9">
              <w:rPr>
                <w:rStyle w:val="Hyperlink"/>
                <w:noProof/>
                <w:rtl/>
              </w:rPr>
              <w:t>معنى الإضلال</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Toc495307249 \h</w:instrText>
            </w:r>
            <w:r w:rsidR="00B74ECE">
              <w:rPr>
                <w:noProof/>
                <w:webHidden/>
                <w:rtl/>
              </w:rPr>
              <w:instrText xml:space="preserve"> </w:instrText>
            </w:r>
            <w:r>
              <w:rPr>
                <w:noProof/>
                <w:webHidden/>
                <w:rtl/>
              </w:rPr>
            </w:r>
            <w:r>
              <w:rPr>
                <w:noProof/>
                <w:webHidden/>
                <w:rtl/>
              </w:rPr>
              <w:fldChar w:fldCharType="separate"/>
            </w:r>
            <w:r w:rsidR="00435900">
              <w:rPr>
                <w:noProof/>
                <w:webHidden/>
                <w:rtl/>
              </w:rPr>
              <w:t>357</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50" w:history="1">
            <w:r w:rsidR="00B74ECE" w:rsidRPr="00C73EA9">
              <w:rPr>
                <w:rStyle w:val="Hyperlink"/>
                <w:noProof/>
                <w:rtl/>
              </w:rPr>
              <w:t>المبحث الخامس</w:t>
            </w:r>
            <w:r w:rsidR="0068111E">
              <w:rPr>
                <w:rStyle w:val="Hyperlink"/>
                <w:rFonts w:hint="cs"/>
                <w:noProof/>
                <w:rtl/>
              </w:rPr>
              <w:t xml:space="preserve">: </w:t>
            </w:r>
          </w:hyperlink>
          <w:hyperlink w:anchor="_Toc495307251" w:history="1">
            <w:r w:rsidR="00B74ECE" w:rsidRPr="00C73EA9">
              <w:rPr>
                <w:rStyle w:val="Hyperlink"/>
                <w:noProof/>
                <w:rtl/>
              </w:rPr>
              <w:t>نسبة إضلال العباد إلى اللّه تعالى</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Toc495307251 \h</w:instrText>
            </w:r>
            <w:r w:rsidR="00B74ECE">
              <w:rPr>
                <w:noProof/>
                <w:webHidden/>
                <w:rtl/>
              </w:rPr>
              <w:instrText xml:space="preserve"> </w:instrText>
            </w:r>
            <w:r>
              <w:rPr>
                <w:noProof/>
                <w:webHidden/>
                <w:rtl/>
              </w:rPr>
            </w:r>
            <w:r>
              <w:rPr>
                <w:noProof/>
                <w:webHidden/>
                <w:rtl/>
              </w:rPr>
              <w:fldChar w:fldCharType="separate"/>
            </w:r>
            <w:r w:rsidR="00435900">
              <w:rPr>
                <w:noProof/>
                <w:webHidden/>
                <w:rtl/>
              </w:rPr>
              <w:t>359</w:t>
            </w:r>
            <w:r>
              <w:rPr>
                <w:noProof/>
                <w:webHidden/>
                <w:rtl/>
              </w:rPr>
              <w:fldChar w:fldCharType="end"/>
            </w:r>
          </w:hyperlink>
        </w:p>
        <w:p w:rsidR="00B74ECE" w:rsidRDefault="00AB3440" w:rsidP="0068111E">
          <w:pPr>
            <w:pStyle w:val="TOC1"/>
            <w:rPr>
              <w:rFonts w:asciiTheme="minorHAnsi" w:eastAsiaTheme="minorEastAsia" w:hAnsiTheme="minorHAnsi" w:cstheme="minorBidi"/>
              <w:noProof/>
              <w:color w:val="auto"/>
              <w:sz w:val="22"/>
              <w:szCs w:val="22"/>
              <w:rtl/>
            </w:rPr>
          </w:pPr>
          <w:hyperlink w:anchor="_Toc495307252" w:history="1">
            <w:r w:rsidR="00B74ECE" w:rsidRPr="00C73EA9">
              <w:rPr>
                <w:rStyle w:val="Hyperlink"/>
                <w:noProof/>
                <w:rtl/>
              </w:rPr>
              <w:t>الفصل الثالث عشر</w:t>
            </w:r>
            <w:r w:rsidR="0068111E">
              <w:rPr>
                <w:rStyle w:val="Hyperlink"/>
                <w:rFonts w:hint="cs"/>
                <w:noProof/>
                <w:rtl/>
              </w:rPr>
              <w:t xml:space="preserve">: </w:t>
            </w:r>
          </w:hyperlink>
          <w:hyperlink w:anchor="_Toc495307253" w:history="1">
            <w:r w:rsidR="00B74ECE" w:rsidRPr="00C73EA9">
              <w:rPr>
                <w:rStyle w:val="Hyperlink"/>
                <w:noProof/>
                <w:rtl/>
              </w:rPr>
              <w:t>الأجل</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Toc495307253 \h</w:instrText>
            </w:r>
            <w:r w:rsidR="00B74ECE">
              <w:rPr>
                <w:noProof/>
                <w:webHidden/>
                <w:rtl/>
              </w:rPr>
              <w:instrText xml:space="preserve"> </w:instrText>
            </w:r>
            <w:r>
              <w:rPr>
                <w:noProof/>
                <w:webHidden/>
                <w:rtl/>
              </w:rPr>
            </w:r>
            <w:r>
              <w:rPr>
                <w:noProof/>
                <w:webHidden/>
                <w:rtl/>
              </w:rPr>
              <w:fldChar w:fldCharType="separate"/>
            </w:r>
            <w:r w:rsidR="00435900">
              <w:rPr>
                <w:noProof/>
                <w:webHidden/>
                <w:rtl/>
              </w:rPr>
              <w:t>365</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54" w:history="1">
            <w:r w:rsidR="00B74ECE" w:rsidRPr="00C73EA9">
              <w:rPr>
                <w:rStyle w:val="Hyperlink"/>
                <w:noProof/>
                <w:rtl/>
              </w:rPr>
              <w:t>المبحث الأوّل</w:t>
            </w:r>
            <w:r w:rsidR="0068111E">
              <w:rPr>
                <w:rStyle w:val="Hyperlink"/>
                <w:rFonts w:hint="cs"/>
                <w:noProof/>
                <w:rtl/>
              </w:rPr>
              <w:t xml:space="preserve">: </w:t>
            </w:r>
          </w:hyperlink>
          <w:hyperlink w:anchor="_Toc495307255" w:history="1">
            <w:r w:rsidR="00B74ECE" w:rsidRPr="00C73EA9">
              <w:rPr>
                <w:rStyle w:val="Hyperlink"/>
                <w:noProof/>
                <w:rtl/>
              </w:rPr>
              <w:t>معنى الأجل</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Toc495307255 \h</w:instrText>
            </w:r>
            <w:r w:rsidR="00B74ECE">
              <w:rPr>
                <w:noProof/>
                <w:webHidden/>
                <w:rtl/>
              </w:rPr>
              <w:instrText xml:space="preserve"> </w:instrText>
            </w:r>
            <w:r>
              <w:rPr>
                <w:noProof/>
                <w:webHidden/>
                <w:rtl/>
              </w:rPr>
            </w:r>
            <w:r>
              <w:rPr>
                <w:noProof/>
                <w:webHidden/>
                <w:rtl/>
              </w:rPr>
              <w:fldChar w:fldCharType="separate"/>
            </w:r>
            <w:r w:rsidR="00435900">
              <w:rPr>
                <w:noProof/>
                <w:webHidden/>
                <w:rtl/>
              </w:rPr>
              <w:t>367</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56" w:history="1">
            <w:r w:rsidR="00B74ECE" w:rsidRPr="00C73EA9">
              <w:rPr>
                <w:rStyle w:val="Hyperlink"/>
                <w:noProof/>
                <w:rtl/>
              </w:rPr>
              <w:t>المبحث الثاني</w:t>
            </w:r>
            <w:r w:rsidR="0068111E">
              <w:rPr>
                <w:rStyle w:val="Hyperlink"/>
                <w:rFonts w:hint="cs"/>
                <w:noProof/>
                <w:rtl/>
              </w:rPr>
              <w:t xml:space="preserve">: </w:t>
            </w:r>
          </w:hyperlink>
          <w:hyperlink w:anchor="_Toc495307257" w:history="1">
            <w:r w:rsidR="00B74ECE" w:rsidRPr="00C73EA9">
              <w:rPr>
                <w:rStyle w:val="Hyperlink"/>
                <w:noProof/>
                <w:rtl/>
              </w:rPr>
              <w:t>أقسام الأجل</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Toc495307257 \h</w:instrText>
            </w:r>
            <w:r w:rsidR="00B74ECE">
              <w:rPr>
                <w:noProof/>
                <w:webHidden/>
                <w:rtl/>
              </w:rPr>
              <w:instrText xml:space="preserve"> </w:instrText>
            </w:r>
            <w:r>
              <w:rPr>
                <w:noProof/>
                <w:webHidden/>
                <w:rtl/>
              </w:rPr>
            </w:r>
            <w:r>
              <w:rPr>
                <w:noProof/>
                <w:webHidden/>
                <w:rtl/>
              </w:rPr>
              <w:fldChar w:fldCharType="separate"/>
            </w:r>
            <w:r w:rsidR="00435900">
              <w:rPr>
                <w:noProof/>
                <w:webHidden/>
                <w:rtl/>
              </w:rPr>
              <w:t>368</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58" w:history="1">
            <w:r w:rsidR="00B74ECE" w:rsidRPr="00C73EA9">
              <w:rPr>
                <w:rStyle w:val="Hyperlink"/>
                <w:noProof/>
                <w:rtl/>
              </w:rPr>
              <w:t>المبحث الثالث</w:t>
            </w:r>
            <w:r w:rsidR="0068111E">
              <w:rPr>
                <w:rStyle w:val="Hyperlink"/>
                <w:rFonts w:hint="cs"/>
                <w:noProof/>
                <w:rtl/>
              </w:rPr>
              <w:t xml:space="preserve">: </w:t>
            </w:r>
          </w:hyperlink>
          <w:hyperlink w:anchor="_Toc495307259" w:history="1">
            <w:r w:rsidR="00B74ECE" w:rsidRPr="00C73EA9">
              <w:rPr>
                <w:rStyle w:val="Hyperlink"/>
                <w:noProof/>
                <w:rtl/>
              </w:rPr>
              <w:t>ما يزيد وينقص الأجل</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Toc495307259 \h</w:instrText>
            </w:r>
            <w:r w:rsidR="00B74ECE">
              <w:rPr>
                <w:noProof/>
                <w:webHidden/>
                <w:rtl/>
              </w:rPr>
              <w:instrText xml:space="preserve"> </w:instrText>
            </w:r>
            <w:r>
              <w:rPr>
                <w:noProof/>
                <w:webHidden/>
                <w:rtl/>
              </w:rPr>
            </w:r>
            <w:r>
              <w:rPr>
                <w:noProof/>
                <w:webHidden/>
                <w:rtl/>
              </w:rPr>
              <w:fldChar w:fldCharType="separate"/>
            </w:r>
            <w:r w:rsidR="00435900">
              <w:rPr>
                <w:noProof/>
                <w:webHidden/>
                <w:rtl/>
              </w:rPr>
              <w:t>370</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60" w:history="1">
            <w:r w:rsidR="00B74ECE" w:rsidRPr="00C73EA9">
              <w:rPr>
                <w:rStyle w:val="Hyperlink"/>
                <w:noProof/>
                <w:rtl/>
              </w:rPr>
              <w:t>المبحث الرابع</w:t>
            </w:r>
            <w:r w:rsidR="0068111E">
              <w:rPr>
                <w:rStyle w:val="Hyperlink"/>
                <w:rFonts w:hint="cs"/>
                <w:noProof/>
                <w:rtl/>
              </w:rPr>
              <w:t xml:space="preserve">: </w:t>
            </w:r>
          </w:hyperlink>
          <w:hyperlink w:anchor="_Toc495307261" w:history="1">
            <w:r w:rsidR="00B74ECE" w:rsidRPr="00C73EA9">
              <w:rPr>
                <w:rStyle w:val="Hyperlink"/>
                <w:noProof/>
                <w:rtl/>
              </w:rPr>
              <w:t>أجل المقتول لو لم يقتل</w:t>
            </w:r>
            <w:r w:rsidR="0068111E">
              <w:rPr>
                <w:rStyle w:val="Hyperlink"/>
                <w:rFonts w:hint="cs"/>
                <w:noProof/>
                <w:rtl/>
              </w:rPr>
              <w:t xml:space="preserve"> </w:t>
            </w:r>
          </w:hyperlink>
          <w:hyperlink w:anchor="_Toc495307262" w:history="1">
            <w:r w:rsidR="00B74ECE" w:rsidRPr="00C73EA9">
              <w:rPr>
                <w:rStyle w:val="Hyperlink"/>
                <w:noProof/>
                <w:rtl/>
              </w:rPr>
              <w:t>وأجل الميت بسبب لو لم يمت بذلك السبب</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Toc495307262 \h</w:instrText>
            </w:r>
            <w:r w:rsidR="00B74ECE">
              <w:rPr>
                <w:noProof/>
                <w:webHidden/>
                <w:rtl/>
              </w:rPr>
              <w:instrText xml:space="preserve"> </w:instrText>
            </w:r>
            <w:r>
              <w:rPr>
                <w:noProof/>
                <w:webHidden/>
                <w:rtl/>
              </w:rPr>
            </w:r>
            <w:r>
              <w:rPr>
                <w:noProof/>
                <w:webHidden/>
                <w:rtl/>
              </w:rPr>
              <w:fldChar w:fldCharType="separate"/>
            </w:r>
            <w:r w:rsidR="00435900">
              <w:rPr>
                <w:noProof/>
                <w:webHidden/>
                <w:rtl/>
              </w:rPr>
              <w:t>372</w:t>
            </w:r>
            <w:r>
              <w:rPr>
                <w:noProof/>
                <w:webHidden/>
                <w:rtl/>
              </w:rPr>
              <w:fldChar w:fldCharType="end"/>
            </w:r>
          </w:hyperlink>
        </w:p>
        <w:p w:rsidR="00B74ECE" w:rsidRDefault="00AB3440" w:rsidP="0068111E">
          <w:pPr>
            <w:pStyle w:val="TOC1"/>
            <w:rPr>
              <w:rFonts w:asciiTheme="minorHAnsi" w:eastAsiaTheme="minorEastAsia" w:hAnsiTheme="minorHAnsi" w:cstheme="minorBidi"/>
              <w:noProof/>
              <w:color w:val="auto"/>
              <w:sz w:val="22"/>
              <w:szCs w:val="22"/>
              <w:rtl/>
            </w:rPr>
          </w:pPr>
          <w:hyperlink w:anchor="_Toc495307263" w:history="1">
            <w:r w:rsidR="00B74ECE" w:rsidRPr="00C73EA9">
              <w:rPr>
                <w:rStyle w:val="Hyperlink"/>
                <w:noProof/>
                <w:rtl/>
              </w:rPr>
              <w:t>الفصل الرابع عشر</w:t>
            </w:r>
            <w:r w:rsidR="0068111E">
              <w:rPr>
                <w:rStyle w:val="Hyperlink"/>
                <w:rFonts w:hint="cs"/>
                <w:noProof/>
                <w:rtl/>
              </w:rPr>
              <w:t xml:space="preserve">: </w:t>
            </w:r>
          </w:hyperlink>
          <w:hyperlink w:anchor="_Toc495307264" w:history="1">
            <w:r w:rsidR="00B74ECE" w:rsidRPr="00C73EA9">
              <w:rPr>
                <w:rStyle w:val="Hyperlink"/>
                <w:noProof/>
                <w:rtl/>
              </w:rPr>
              <w:t>الرزق</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Toc495307264 \h</w:instrText>
            </w:r>
            <w:r w:rsidR="00B74ECE">
              <w:rPr>
                <w:noProof/>
                <w:webHidden/>
                <w:rtl/>
              </w:rPr>
              <w:instrText xml:space="preserve"> </w:instrText>
            </w:r>
            <w:r>
              <w:rPr>
                <w:noProof/>
                <w:webHidden/>
                <w:rtl/>
              </w:rPr>
            </w:r>
            <w:r>
              <w:rPr>
                <w:noProof/>
                <w:webHidden/>
                <w:rtl/>
              </w:rPr>
              <w:fldChar w:fldCharType="separate"/>
            </w:r>
            <w:r w:rsidR="00435900">
              <w:rPr>
                <w:noProof/>
                <w:webHidden/>
                <w:rtl/>
              </w:rPr>
              <w:t>377</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65" w:history="1">
            <w:r w:rsidR="00B74ECE" w:rsidRPr="00C73EA9">
              <w:rPr>
                <w:rStyle w:val="Hyperlink"/>
                <w:noProof/>
                <w:rtl/>
              </w:rPr>
              <w:t>المبحث الأوّل</w:t>
            </w:r>
            <w:r w:rsidR="0068111E">
              <w:rPr>
                <w:rStyle w:val="Hyperlink"/>
                <w:rFonts w:hint="cs"/>
                <w:noProof/>
                <w:rtl/>
              </w:rPr>
              <w:t xml:space="preserve">: </w:t>
            </w:r>
          </w:hyperlink>
          <w:hyperlink w:anchor="_Toc495307266" w:history="1">
            <w:r w:rsidR="00B74ECE" w:rsidRPr="00C73EA9">
              <w:rPr>
                <w:rStyle w:val="Hyperlink"/>
                <w:noProof/>
                <w:rtl/>
              </w:rPr>
              <w:t>معنى الرزق</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Toc495307266 \h</w:instrText>
            </w:r>
            <w:r w:rsidR="00B74ECE">
              <w:rPr>
                <w:noProof/>
                <w:webHidden/>
                <w:rtl/>
              </w:rPr>
              <w:instrText xml:space="preserve"> </w:instrText>
            </w:r>
            <w:r>
              <w:rPr>
                <w:noProof/>
                <w:webHidden/>
                <w:rtl/>
              </w:rPr>
            </w:r>
            <w:r>
              <w:rPr>
                <w:noProof/>
                <w:webHidden/>
                <w:rtl/>
              </w:rPr>
              <w:fldChar w:fldCharType="separate"/>
            </w:r>
            <w:r w:rsidR="00435900">
              <w:rPr>
                <w:noProof/>
                <w:webHidden/>
                <w:rtl/>
              </w:rPr>
              <w:t>379</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67" w:history="1">
            <w:r w:rsidR="00B74ECE" w:rsidRPr="00C73EA9">
              <w:rPr>
                <w:rStyle w:val="Hyperlink"/>
                <w:noProof/>
                <w:rtl/>
              </w:rPr>
              <w:t>المبحث الثاني</w:t>
            </w:r>
            <w:r w:rsidR="0068111E">
              <w:rPr>
                <w:rStyle w:val="Hyperlink"/>
                <w:rFonts w:hint="cs"/>
                <w:noProof/>
                <w:rtl/>
              </w:rPr>
              <w:t xml:space="preserve">: </w:t>
            </w:r>
          </w:hyperlink>
          <w:hyperlink w:anchor="_Toc495307268" w:history="1">
            <w:r w:rsidR="00B74ECE" w:rsidRPr="00C73EA9">
              <w:rPr>
                <w:rStyle w:val="Hyperlink"/>
                <w:noProof/>
                <w:rtl/>
              </w:rPr>
              <w:t>إطلاق وصف "الرازق" على اللّه تعالى وغيره</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Toc495307268 \h</w:instrText>
            </w:r>
            <w:r w:rsidR="00B74ECE">
              <w:rPr>
                <w:noProof/>
                <w:webHidden/>
                <w:rtl/>
              </w:rPr>
              <w:instrText xml:space="preserve"> </w:instrText>
            </w:r>
            <w:r>
              <w:rPr>
                <w:noProof/>
                <w:webHidden/>
                <w:rtl/>
              </w:rPr>
            </w:r>
            <w:r>
              <w:rPr>
                <w:noProof/>
                <w:webHidden/>
                <w:rtl/>
              </w:rPr>
              <w:fldChar w:fldCharType="separate"/>
            </w:r>
            <w:r w:rsidR="00435900">
              <w:rPr>
                <w:noProof/>
                <w:webHidden/>
                <w:rtl/>
              </w:rPr>
              <w:t>381</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69" w:history="1">
            <w:r w:rsidR="00B74ECE" w:rsidRPr="00C73EA9">
              <w:rPr>
                <w:rStyle w:val="Hyperlink"/>
                <w:noProof/>
                <w:rtl/>
              </w:rPr>
              <w:t>المبحث الثالث</w:t>
            </w:r>
            <w:r w:rsidR="0068111E">
              <w:rPr>
                <w:rStyle w:val="Hyperlink"/>
                <w:rFonts w:hint="cs"/>
                <w:noProof/>
                <w:rtl/>
              </w:rPr>
              <w:t xml:space="preserve">: </w:t>
            </w:r>
          </w:hyperlink>
          <w:hyperlink w:anchor="_Toc495307270" w:history="1">
            <w:r w:rsidR="00B74ECE" w:rsidRPr="00C73EA9">
              <w:rPr>
                <w:rStyle w:val="Hyperlink"/>
                <w:noProof/>
                <w:rtl/>
              </w:rPr>
              <w:t>الرزق والملك</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Toc495307270 \h</w:instrText>
            </w:r>
            <w:r w:rsidR="00B74ECE">
              <w:rPr>
                <w:noProof/>
                <w:webHidden/>
                <w:rtl/>
              </w:rPr>
              <w:instrText xml:space="preserve"> </w:instrText>
            </w:r>
            <w:r>
              <w:rPr>
                <w:noProof/>
                <w:webHidden/>
                <w:rtl/>
              </w:rPr>
            </w:r>
            <w:r>
              <w:rPr>
                <w:noProof/>
                <w:webHidden/>
                <w:rtl/>
              </w:rPr>
              <w:fldChar w:fldCharType="separate"/>
            </w:r>
            <w:r w:rsidR="00435900">
              <w:rPr>
                <w:noProof/>
                <w:webHidden/>
                <w:rtl/>
              </w:rPr>
              <w:t>385</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71" w:history="1">
            <w:r w:rsidR="00B74ECE" w:rsidRPr="00C73EA9">
              <w:rPr>
                <w:rStyle w:val="Hyperlink"/>
                <w:noProof/>
                <w:rtl/>
              </w:rPr>
              <w:t>المبحث الرابع</w:t>
            </w:r>
            <w:r w:rsidR="0068111E">
              <w:rPr>
                <w:rStyle w:val="Hyperlink"/>
                <w:rFonts w:hint="cs"/>
                <w:noProof/>
                <w:rtl/>
              </w:rPr>
              <w:t xml:space="preserve">: </w:t>
            </w:r>
          </w:hyperlink>
          <w:hyperlink w:anchor="_Toc495307272" w:history="1">
            <w:r w:rsidR="00B74ECE" w:rsidRPr="00C73EA9">
              <w:rPr>
                <w:rStyle w:val="Hyperlink"/>
                <w:noProof/>
                <w:rtl/>
              </w:rPr>
              <w:t>لا يصح تسمية الحرام برزق</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Toc495307272 \h</w:instrText>
            </w:r>
            <w:r w:rsidR="00B74ECE">
              <w:rPr>
                <w:noProof/>
                <w:webHidden/>
                <w:rtl/>
              </w:rPr>
              <w:instrText xml:space="preserve"> </w:instrText>
            </w:r>
            <w:r>
              <w:rPr>
                <w:noProof/>
                <w:webHidden/>
                <w:rtl/>
              </w:rPr>
            </w:r>
            <w:r>
              <w:rPr>
                <w:noProof/>
                <w:webHidden/>
                <w:rtl/>
              </w:rPr>
              <w:fldChar w:fldCharType="separate"/>
            </w:r>
            <w:r w:rsidR="00435900">
              <w:rPr>
                <w:noProof/>
                <w:webHidden/>
                <w:rtl/>
              </w:rPr>
              <w:t>387</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73" w:history="1">
            <w:r w:rsidR="00B74ECE" w:rsidRPr="00C73EA9">
              <w:rPr>
                <w:rStyle w:val="Hyperlink"/>
                <w:noProof/>
                <w:rtl/>
              </w:rPr>
              <w:t>المبحث الخامس</w:t>
            </w:r>
            <w:r w:rsidR="0068111E">
              <w:rPr>
                <w:rStyle w:val="Hyperlink"/>
                <w:rFonts w:hint="cs"/>
                <w:noProof/>
                <w:rtl/>
              </w:rPr>
              <w:t xml:space="preserve">: </w:t>
            </w:r>
          </w:hyperlink>
          <w:hyperlink w:anchor="_Toc495307274" w:history="1">
            <w:r w:rsidR="00B74ECE" w:rsidRPr="00C73EA9">
              <w:rPr>
                <w:rStyle w:val="Hyperlink"/>
                <w:noProof/>
                <w:rtl/>
              </w:rPr>
              <w:t>أقسام الرزق</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Toc495307274 \h</w:instrText>
            </w:r>
            <w:r w:rsidR="00B74ECE">
              <w:rPr>
                <w:noProof/>
                <w:webHidden/>
                <w:rtl/>
              </w:rPr>
              <w:instrText xml:space="preserve"> </w:instrText>
            </w:r>
            <w:r>
              <w:rPr>
                <w:noProof/>
                <w:webHidden/>
                <w:rtl/>
              </w:rPr>
            </w:r>
            <w:r>
              <w:rPr>
                <w:noProof/>
                <w:webHidden/>
                <w:rtl/>
              </w:rPr>
              <w:fldChar w:fldCharType="separate"/>
            </w:r>
            <w:r w:rsidR="00435900">
              <w:rPr>
                <w:noProof/>
                <w:webHidden/>
                <w:rtl/>
              </w:rPr>
              <w:t>389</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75" w:history="1">
            <w:r w:rsidR="00B74ECE" w:rsidRPr="00C73EA9">
              <w:rPr>
                <w:rStyle w:val="Hyperlink"/>
                <w:noProof/>
                <w:rtl/>
              </w:rPr>
              <w:t>المبحث السادس</w:t>
            </w:r>
            <w:r w:rsidR="0068111E">
              <w:rPr>
                <w:rStyle w:val="Hyperlink"/>
                <w:rFonts w:hint="cs"/>
                <w:noProof/>
                <w:rtl/>
              </w:rPr>
              <w:t xml:space="preserve">: </w:t>
            </w:r>
          </w:hyperlink>
          <w:hyperlink w:anchor="_Toc495307276" w:history="1">
            <w:r w:rsidR="00B74ECE" w:rsidRPr="00C73EA9">
              <w:rPr>
                <w:rStyle w:val="Hyperlink"/>
                <w:noProof/>
                <w:rtl/>
              </w:rPr>
              <w:t>طلب الرزق</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Toc495307276 \h</w:instrText>
            </w:r>
            <w:r w:rsidR="00B74ECE">
              <w:rPr>
                <w:noProof/>
                <w:webHidden/>
                <w:rtl/>
              </w:rPr>
              <w:instrText xml:space="preserve"> </w:instrText>
            </w:r>
            <w:r>
              <w:rPr>
                <w:noProof/>
                <w:webHidden/>
                <w:rtl/>
              </w:rPr>
            </w:r>
            <w:r>
              <w:rPr>
                <w:noProof/>
                <w:webHidden/>
                <w:rtl/>
              </w:rPr>
              <w:fldChar w:fldCharType="separate"/>
            </w:r>
            <w:r w:rsidR="00435900">
              <w:rPr>
                <w:noProof/>
                <w:webHidden/>
                <w:rtl/>
              </w:rPr>
              <w:t>393</w:t>
            </w:r>
            <w:r>
              <w:rPr>
                <w:noProof/>
                <w:webHidden/>
                <w:rtl/>
              </w:rPr>
              <w:fldChar w:fldCharType="end"/>
            </w:r>
          </w:hyperlink>
        </w:p>
        <w:p w:rsidR="00B74ECE" w:rsidRDefault="00B74ECE" w:rsidP="00B74ECE">
          <w:pPr>
            <w:pStyle w:val="libNormal"/>
            <w:rPr>
              <w:noProof/>
            </w:rPr>
          </w:pPr>
          <w:r>
            <w:rPr>
              <w:rFonts w:hint="cs"/>
              <w:noProof/>
              <w:rtl/>
            </w:rPr>
            <w:br w:type="page"/>
          </w:r>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77" w:history="1">
            <w:r w:rsidR="00B74ECE" w:rsidRPr="00C73EA9">
              <w:rPr>
                <w:rStyle w:val="Hyperlink"/>
                <w:noProof/>
                <w:rtl/>
              </w:rPr>
              <w:t>المبحث السابع</w:t>
            </w:r>
            <w:r w:rsidR="0068111E">
              <w:rPr>
                <w:rStyle w:val="Hyperlink"/>
                <w:rFonts w:hint="cs"/>
                <w:noProof/>
                <w:rtl/>
              </w:rPr>
              <w:t xml:space="preserve">: </w:t>
            </w:r>
          </w:hyperlink>
          <w:hyperlink w:anchor="_Toc495307278" w:history="1">
            <w:r w:rsidR="00B74ECE" w:rsidRPr="00C73EA9">
              <w:rPr>
                <w:rStyle w:val="Hyperlink"/>
                <w:noProof/>
                <w:rtl/>
              </w:rPr>
              <w:t>الرزق والتوكّل</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Toc495307278 \h</w:instrText>
            </w:r>
            <w:r w:rsidR="00B74ECE">
              <w:rPr>
                <w:noProof/>
                <w:webHidden/>
                <w:rtl/>
              </w:rPr>
              <w:instrText xml:space="preserve"> </w:instrText>
            </w:r>
            <w:r>
              <w:rPr>
                <w:noProof/>
                <w:webHidden/>
                <w:rtl/>
              </w:rPr>
            </w:r>
            <w:r>
              <w:rPr>
                <w:noProof/>
                <w:webHidden/>
                <w:rtl/>
              </w:rPr>
              <w:fldChar w:fldCharType="separate"/>
            </w:r>
            <w:r w:rsidR="00435900">
              <w:rPr>
                <w:noProof/>
                <w:webHidden/>
                <w:rtl/>
              </w:rPr>
              <w:t>399</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79" w:history="1">
            <w:r w:rsidR="00B74ECE" w:rsidRPr="00C73EA9">
              <w:rPr>
                <w:rStyle w:val="Hyperlink"/>
                <w:noProof/>
                <w:rtl/>
              </w:rPr>
              <w:t>المبحث الثامن</w:t>
            </w:r>
            <w:r w:rsidR="0068111E">
              <w:rPr>
                <w:rStyle w:val="Hyperlink"/>
                <w:rFonts w:hint="cs"/>
                <w:noProof/>
                <w:rtl/>
              </w:rPr>
              <w:t xml:space="preserve">: </w:t>
            </w:r>
          </w:hyperlink>
          <w:hyperlink w:anchor="_Toc495307280" w:history="1">
            <w:r w:rsidR="00B74ECE" w:rsidRPr="00C73EA9">
              <w:rPr>
                <w:rStyle w:val="Hyperlink"/>
                <w:noProof/>
                <w:rtl/>
              </w:rPr>
              <w:t>الرزق والقسمة</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Toc495307280 \h</w:instrText>
            </w:r>
            <w:r w:rsidR="00B74ECE">
              <w:rPr>
                <w:noProof/>
                <w:webHidden/>
                <w:rtl/>
              </w:rPr>
              <w:instrText xml:space="preserve"> </w:instrText>
            </w:r>
            <w:r>
              <w:rPr>
                <w:noProof/>
                <w:webHidden/>
                <w:rtl/>
              </w:rPr>
            </w:r>
            <w:r>
              <w:rPr>
                <w:noProof/>
                <w:webHidden/>
                <w:rtl/>
              </w:rPr>
              <w:fldChar w:fldCharType="separate"/>
            </w:r>
            <w:r w:rsidR="00435900">
              <w:rPr>
                <w:noProof/>
                <w:webHidden/>
                <w:rtl/>
              </w:rPr>
              <w:t>401</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81" w:history="1">
            <w:r w:rsidR="00B74ECE" w:rsidRPr="00C73EA9">
              <w:rPr>
                <w:rStyle w:val="Hyperlink"/>
                <w:noProof/>
                <w:rtl/>
              </w:rPr>
              <w:t>المبحث التاسع</w:t>
            </w:r>
            <w:r w:rsidR="0068111E">
              <w:rPr>
                <w:rStyle w:val="Hyperlink"/>
                <w:rFonts w:hint="cs"/>
                <w:noProof/>
                <w:rtl/>
              </w:rPr>
              <w:t xml:space="preserve">: </w:t>
            </w:r>
          </w:hyperlink>
          <w:hyperlink w:anchor="_Toc495307282" w:history="1">
            <w:r w:rsidR="00B74ECE" w:rsidRPr="00C73EA9">
              <w:rPr>
                <w:rStyle w:val="Hyperlink"/>
                <w:noProof/>
                <w:rtl/>
              </w:rPr>
              <w:t>زيادة الرزق</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Toc495307282 \h</w:instrText>
            </w:r>
            <w:r w:rsidR="00B74ECE">
              <w:rPr>
                <w:noProof/>
                <w:webHidden/>
                <w:rtl/>
              </w:rPr>
              <w:instrText xml:space="preserve"> </w:instrText>
            </w:r>
            <w:r>
              <w:rPr>
                <w:noProof/>
                <w:webHidden/>
                <w:rtl/>
              </w:rPr>
            </w:r>
            <w:r>
              <w:rPr>
                <w:noProof/>
                <w:webHidden/>
                <w:rtl/>
              </w:rPr>
              <w:fldChar w:fldCharType="separate"/>
            </w:r>
            <w:r w:rsidR="00435900">
              <w:rPr>
                <w:noProof/>
                <w:webHidden/>
                <w:rtl/>
              </w:rPr>
              <w:t>409</w:t>
            </w:r>
            <w:r>
              <w:rPr>
                <w:noProof/>
                <w:webHidden/>
                <w:rtl/>
              </w:rPr>
              <w:fldChar w:fldCharType="end"/>
            </w:r>
          </w:hyperlink>
        </w:p>
        <w:p w:rsidR="00B74ECE" w:rsidRDefault="00AB3440" w:rsidP="0068111E">
          <w:pPr>
            <w:pStyle w:val="TOC2"/>
            <w:tabs>
              <w:tab w:val="right" w:leader="dot" w:pos="9345"/>
            </w:tabs>
            <w:rPr>
              <w:rFonts w:asciiTheme="minorHAnsi" w:eastAsiaTheme="minorEastAsia" w:hAnsiTheme="minorHAnsi" w:cstheme="minorBidi"/>
              <w:noProof/>
              <w:color w:val="auto"/>
              <w:sz w:val="22"/>
              <w:szCs w:val="22"/>
              <w:rtl/>
            </w:rPr>
          </w:pPr>
          <w:hyperlink w:anchor="_Toc495307283" w:history="1">
            <w:r w:rsidR="00B74ECE" w:rsidRPr="00C73EA9">
              <w:rPr>
                <w:rStyle w:val="Hyperlink"/>
                <w:noProof/>
                <w:rtl/>
              </w:rPr>
              <w:t>المبحث العاشر</w:t>
            </w:r>
            <w:r w:rsidR="0068111E">
              <w:rPr>
                <w:rStyle w:val="Hyperlink"/>
                <w:rFonts w:hint="cs"/>
                <w:noProof/>
                <w:rtl/>
              </w:rPr>
              <w:t xml:space="preserve">: </w:t>
            </w:r>
          </w:hyperlink>
          <w:hyperlink w:anchor="_Toc495307284" w:history="1">
            <w:r w:rsidR="00B74ECE" w:rsidRPr="00C73EA9">
              <w:rPr>
                <w:rStyle w:val="Hyperlink"/>
                <w:noProof/>
                <w:rtl/>
              </w:rPr>
              <w:t>السعر</w:t>
            </w:r>
            <w:r w:rsidR="00B74ECE">
              <w:rPr>
                <w:noProof/>
                <w:webHidden/>
                <w:rtl/>
              </w:rPr>
              <w:tab/>
            </w:r>
            <w:r>
              <w:rPr>
                <w:noProof/>
                <w:webHidden/>
                <w:rtl/>
              </w:rPr>
              <w:fldChar w:fldCharType="begin"/>
            </w:r>
            <w:r w:rsidR="00B74ECE">
              <w:rPr>
                <w:noProof/>
                <w:webHidden/>
                <w:rtl/>
              </w:rPr>
              <w:instrText xml:space="preserve"> </w:instrText>
            </w:r>
            <w:r w:rsidR="00B74ECE">
              <w:rPr>
                <w:noProof/>
                <w:webHidden/>
              </w:rPr>
              <w:instrText>PAGEREF</w:instrText>
            </w:r>
            <w:r w:rsidR="00B74ECE">
              <w:rPr>
                <w:noProof/>
                <w:webHidden/>
                <w:rtl/>
              </w:rPr>
              <w:instrText xml:space="preserve"> _</w:instrText>
            </w:r>
            <w:r w:rsidR="00B74ECE">
              <w:rPr>
                <w:noProof/>
                <w:webHidden/>
              </w:rPr>
              <w:instrText>Toc495307284 \h</w:instrText>
            </w:r>
            <w:r w:rsidR="00B74ECE">
              <w:rPr>
                <w:noProof/>
                <w:webHidden/>
                <w:rtl/>
              </w:rPr>
              <w:instrText xml:space="preserve"> </w:instrText>
            </w:r>
            <w:r>
              <w:rPr>
                <w:noProof/>
                <w:webHidden/>
                <w:rtl/>
              </w:rPr>
            </w:r>
            <w:r>
              <w:rPr>
                <w:noProof/>
                <w:webHidden/>
                <w:rtl/>
              </w:rPr>
              <w:fldChar w:fldCharType="separate"/>
            </w:r>
            <w:r w:rsidR="00435900">
              <w:rPr>
                <w:noProof/>
                <w:webHidden/>
                <w:rtl/>
              </w:rPr>
              <w:t>413</w:t>
            </w:r>
            <w:r>
              <w:rPr>
                <w:noProof/>
                <w:webHidden/>
                <w:rtl/>
              </w:rPr>
              <w:fldChar w:fldCharType="end"/>
            </w:r>
          </w:hyperlink>
        </w:p>
        <w:p w:rsidR="00B74ECE" w:rsidRDefault="00AB3440" w:rsidP="00B74ECE">
          <w:pPr>
            <w:pStyle w:val="libNormal"/>
          </w:pPr>
          <w:r>
            <w:fldChar w:fldCharType="end"/>
          </w:r>
        </w:p>
      </w:sdtContent>
    </w:sdt>
    <w:sectPr w:rsidR="00B74ECE" w:rsidSect="00E95828">
      <w:footerReference w:type="even" r:id="rId8"/>
      <w:footerReference w:type="default" r:id="rId9"/>
      <w:footerReference w:type="first" r:id="rId10"/>
      <w:type w:val="continuous"/>
      <w:pgSz w:w="11907" w:h="16840" w:code="9"/>
      <w:pgMar w:top="1701" w:right="1134" w:bottom="1701"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844" w:rsidRDefault="000A7844">
      <w:r>
        <w:separator/>
      </w:r>
    </w:p>
  </w:endnote>
  <w:endnote w:type="continuationSeparator" w:id="0">
    <w:p w:rsidR="000A7844" w:rsidRDefault="000A78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44" w:rsidRPr="00460435" w:rsidRDefault="00AB344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0A784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35900">
      <w:rPr>
        <w:rFonts w:ascii="Traditional Arabic" w:hAnsi="Traditional Arabic"/>
        <w:noProof/>
        <w:sz w:val="28"/>
        <w:szCs w:val="28"/>
        <w:rtl/>
      </w:rPr>
      <w:t>432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44" w:rsidRPr="00460435" w:rsidRDefault="00AB344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0A784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35900">
      <w:rPr>
        <w:rFonts w:ascii="Traditional Arabic" w:hAnsi="Traditional Arabic"/>
        <w:noProof/>
        <w:sz w:val="28"/>
        <w:szCs w:val="28"/>
        <w:rtl/>
      </w:rPr>
      <w:t>431</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844" w:rsidRPr="00460435" w:rsidRDefault="00AB3440"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0A784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3590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844" w:rsidRDefault="000A7844">
      <w:r>
        <w:separator/>
      </w:r>
    </w:p>
  </w:footnote>
  <w:footnote w:type="continuationSeparator" w:id="0">
    <w:p w:rsidR="000A7844" w:rsidRDefault="000A78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06BC1B06"/>
    <w:multiLevelType w:val="hybridMultilevel"/>
    <w:tmpl w:val="25E40462"/>
    <w:lvl w:ilvl="0" w:tplc="522028CA">
      <w:numFmt w:val="bullet"/>
      <w:lvlText w:val=""/>
      <w:lvlJc w:val="left"/>
      <w:pPr>
        <w:tabs>
          <w:tab w:val="num" w:pos="720"/>
        </w:tabs>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98A68AE"/>
    <w:multiLevelType w:val="multilevel"/>
    <w:tmpl w:val="3ED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DDC0FC1"/>
    <w:multiLevelType w:val="multilevel"/>
    <w:tmpl w:val="46F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5"/>
  </w:num>
  <w:num w:numId="15">
    <w:abstractNumId w:val="17"/>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E3966"/>
    <w:rsid w:val="00005A19"/>
    <w:rsid w:val="00024DBC"/>
    <w:rsid w:val="000267FE"/>
    <w:rsid w:val="00034DB7"/>
    <w:rsid w:val="00040798"/>
    <w:rsid w:val="00042F45"/>
    <w:rsid w:val="00043023"/>
    <w:rsid w:val="00054406"/>
    <w:rsid w:val="00054F15"/>
    <w:rsid w:val="0006216A"/>
    <w:rsid w:val="00066C43"/>
    <w:rsid w:val="00067F84"/>
    <w:rsid w:val="00071C97"/>
    <w:rsid w:val="000731CF"/>
    <w:rsid w:val="0007613C"/>
    <w:rsid w:val="000761F7"/>
    <w:rsid w:val="00076A3A"/>
    <w:rsid w:val="00077163"/>
    <w:rsid w:val="00082D69"/>
    <w:rsid w:val="00090987"/>
    <w:rsid w:val="00092805"/>
    <w:rsid w:val="00092A0C"/>
    <w:rsid w:val="00095BA6"/>
    <w:rsid w:val="000A7750"/>
    <w:rsid w:val="000A7844"/>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796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216"/>
    <w:rsid w:val="002E19EE"/>
    <w:rsid w:val="002E3966"/>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34DE"/>
    <w:rsid w:val="003A4587"/>
    <w:rsid w:val="003A533A"/>
    <w:rsid w:val="003A657A"/>
    <w:rsid w:val="003A661E"/>
    <w:rsid w:val="003B0913"/>
    <w:rsid w:val="003B20C5"/>
    <w:rsid w:val="003B5031"/>
    <w:rsid w:val="003B63EE"/>
    <w:rsid w:val="003B6720"/>
    <w:rsid w:val="003B775B"/>
    <w:rsid w:val="003B7FA9"/>
    <w:rsid w:val="003C00C0"/>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5900"/>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1E"/>
    <w:rsid w:val="0068115C"/>
    <w:rsid w:val="00682902"/>
    <w:rsid w:val="00683F3A"/>
    <w:rsid w:val="00684527"/>
    <w:rsid w:val="0068652E"/>
    <w:rsid w:val="00687928"/>
    <w:rsid w:val="0069163F"/>
    <w:rsid w:val="00691DBB"/>
    <w:rsid w:val="00696EB9"/>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1455"/>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152"/>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3440"/>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3817"/>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5E19"/>
    <w:rsid w:val="00B56365"/>
    <w:rsid w:val="00B60990"/>
    <w:rsid w:val="00B629FE"/>
    <w:rsid w:val="00B637B2"/>
    <w:rsid w:val="00B65134"/>
    <w:rsid w:val="00B659B6"/>
    <w:rsid w:val="00B70AEE"/>
    <w:rsid w:val="00B71271"/>
    <w:rsid w:val="00B7160F"/>
    <w:rsid w:val="00B7199B"/>
    <w:rsid w:val="00B71ADF"/>
    <w:rsid w:val="00B73110"/>
    <w:rsid w:val="00B731F9"/>
    <w:rsid w:val="00B74ECE"/>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3F85"/>
    <w:rsid w:val="00BC499A"/>
    <w:rsid w:val="00BC717E"/>
    <w:rsid w:val="00BD1CB7"/>
    <w:rsid w:val="00BD4DFE"/>
    <w:rsid w:val="00BD593F"/>
    <w:rsid w:val="00BD6706"/>
    <w:rsid w:val="00BE0D08"/>
    <w:rsid w:val="00BE3345"/>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28B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3DBB"/>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0AC"/>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5828"/>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4B89"/>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A7844"/>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74ECE"/>
    <w:pPr>
      <w:tabs>
        <w:tab w:val="right" w:leader="dot" w:pos="9265"/>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character" w:customStyle="1" w:styleId="HeaderChar">
    <w:name w:val="Header Char"/>
    <w:basedOn w:val="DefaultParagraphFont"/>
    <w:link w:val="Header"/>
    <w:uiPriority w:val="99"/>
    <w:rsid w:val="00B55E19"/>
    <w:rPr>
      <w:rFonts w:ascii="Calibri" w:eastAsia="Calibri" w:hAnsi="Calibri" w:cs="Arial"/>
      <w:sz w:val="22"/>
      <w:szCs w:val="22"/>
      <w:lang w:bidi="ar-SA"/>
    </w:rPr>
  </w:style>
  <w:style w:type="paragraph" w:styleId="Header">
    <w:name w:val="header"/>
    <w:basedOn w:val="Normal"/>
    <w:link w:val="HeaderChar"/>
    <w:uiPriority w:val="99"/>
    <w:unhideWhenUsed/>
    <w:rsid w:val="00B55E19"/>
    <w:pPr>
      <w:tabs>
        <w:tab w:val="center" w:pos="4680"/>
        <w:tab w:val="right" w:pos="9360"/>
      </w:tabs>
    </w:pPr>
  </w:style>
  <w:style w:type="character" w:customStyle="1" w:styleId="FooterChar">
    <w:name w:val="Footer Char"/>
    <w:basedOn w:val="DefaultParagraphFont"/>
    <w:link w:val="Footer"/>
    <w:uiPriority w:val="99"/>
    <w:semiHidden/>
    <w:rsid w:val="00B55E19"/>
    <w:rPr>
      <w:rFonts w:ascii="Calibri" w:eastAsia="Calibri" w:hAnsi="Calibri" w:cs="Arial"/>
      <w:sz w:val="22"/>
      <w:szCs w:val="22"/>
      <w:lang w:bidi="ar-SA"/>
    </w:rPr>
  </w:style>
  <w:style w:type="paragraph" w:styleId="Footer">
    <w:name w:val="footer"/>
    <w:basedOn w:val="Normal"/>
    <w:link w:val="FooterChar"/>
    <w:uiPriority w:val="99"/>
    <w:semiHidden/>
    <w:unhideWhenUsed/>
    <w:rsid w:val="00B55E19"/>
    <w:pPr>
      <w:tabs>
        <w:tab w:val="center" w:pos="4680"/>
        <w:tab w:val="right" w:pos="9360"/>
      </w:tabs>
    </w:pPr>
  </w:style>
  <w:style w:type="character" w:customStyle="1" w:styleId="BalloonTextChar">
    <w:name w:val="Balloon Text Char"/>
    <w:basedOn w:val="DefaultParagraphFont"/>
    <w:link w:val="BalloonText"/>
    <w:uiPriority w:val="99"/>
    <w:semiHidden/>
    <w:rsid w:val="00B55E19"/>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B55E19"/>
    <w:rPr>
      <w:rFonts w:ascii="Tahoma" w:hAnsi="Tahoma" w:cs="Tahoma"/>
      <w:sz w:val="16"/>
      <w:szCs w:val="16"/>
    </w:rPr>
  </w:style>
  <w:style w:type="character" w:styleId="FollowedHyperlink">
    <w:name w:val="FollowedHyperlink"/>
    <w:basedOn w:val="DefaultParagraphFont"/>
    <w:uiPriority w:val="99"/>
    <w:semiHidden/>
    <w:unhideWhenUsed/>
    <w:rsid w:val="001679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382221681">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69810714">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23885510">
      <w:bodyDiv w:val="1"/>
      <w:marLeft w:val="0"/>
      <w:marRight w:val="0"/>
      <w:marTop w:val="0"/>
      <w:marBottom w:val="0"/>
      <w:divBdr>
        <w:top w:val="none" w:sz="0" w:space="0" w:color="auto"/>
        <w:left w:val="none" w:sz="0" w:space="0" w:color="auto"/>
        <w:bottom w:val="none" w:sz="0" w:space="0" w:color="auto"/>
        <w:right w:val="none" w:sz="0" w:space="0" w:color="auto"/>
      </w:divBdr>
      <w:divsChild>
        <w:div w:id="1103837096">
          <w:marLeft w:val="0"/>
          <w:marRight w:val="0"/>
          <w:marTop w:val="0"/>
          <w:marBottom w:val="200"/>
          <w:divBdr>
            <w:top w:val="none" w:sz="0" w:space="0" w:color="auto"/>
            <w:left w:val="none" w:sz="0" w:space="0" w:color="auto"/>
            <w:bottom w:val="none" w:sz="0" w:space="0" w:color="auto"/>
            <w:right w:val="none" w:sz="0" w:space="0" w:color="auto"/>
          </w:divBdr>
        </w:div>
        <w:div w:id="1166938623">
          <w:marLeft w:val="0"/>
          <w:marRight w:val="0"/>
          <w:marTop w:val="0"/>
          <w:marBottom w:val="200"/>
          <w:divBdr>
            <w:top w:val="none" w:sz="0" w:space="0" w:color="auto"/>
            <w:left w:val="none" w:sz="0" w:space="0" w:color="auto"/>
            <w:bottom w:val="none" w:sz="0" w:space="0" w:color="auto"/>
            <w:right w:val="none" w:sz="0" w:space="0" w:color="auto"/>
          </w:divBdr>
        </w:div>
        <w:div w:id="1846742381">
          <w:marLeft w:val="0"/>
          <w:marRight w:val="0"/>
          <w:marTop w:val="0"/>
          <w:marBottom w:val="200"/>
          <w:divBdr>
            <w:top w:val="none" w:sz="0" w:space="0" w:color="auto"/>
            <w:left w:val="none" w:sz="0" w:space="0" w:color="auto"/>
            <w:bottom w:val="none" w:sz="0" w:space="0" w:color="auto"/>
            <w:right w:val="none" w:sz="0" w:space="0" w:color="auto"/>
          </w:divBdr>
        </w:div>
        <w:div w:id="248275493">
          <w:marLeft w:val="0"/>
          <w:marRight w:val="0"/>
          <w:marTop w:val="0"/>
          <w:marBottom w:val="200"/>
          <w:divBdr>
            <w:top w:val="none" w:sz="0" w:space="0" w:color="auto"/>
            <w:left w:val="none" w:sz="0" w:space="0" w:color="auto"/>
            <w:bottom w:val="none" w:sz="0" w:space="0" w:color="auto"/>
            <w:right w:val="none" w:sz="0" w:space="0" w:color="auto"/>
          </w:divBdr>
        </w:div>
        <w:div w:id="1056662297">
          <w:marLeft w:val="0"/>
          <w:marRight w:val="0"/>
          <w:marTop w:val="0"/>
          <w:marBottom w:val="200"/>
          <w:divBdr>
            <w:top w:val="none" w:sz="0" w:space="0" w:color="auto"/>
            <w:left w:val="none" w:sz="0" w:space="0" w:color="auto"/>
            <w:bottom w:val="none" w:sz="0" w:space="0" w:color="auto"/>
            <w:right w:val="none" w:sz="0" w:space="0" w:color="auto"/>
          </w:divBdr>
        </w:div>
        <w:div w:id="1306160137">
          <w:marLeft w:val="0"/>
          <w:marRight w:val="0"/>
          <w:marTop w:val="0"/>
          <w:marBottom w:val="200"/>
          <w:divBdr>
            <w:top w:val="none" w:sz="0" w:space="0" w:color="auto"/>
            <w:left w:val="none" w:sz="0" w:space="0" w:color="auto"/>
            <w:bottom w:val="none" w:sz="0" w:space="0" w:color="auto"/>
            <w:right w:val="none" w:sz="0" w:space="0" w:color="auto"/>
          </w:divBdr>
        </w:div>
        <w:div w:id="928932410">
          <w:marLeft w:val="0"/>
          <w:marRight w:val="0"/>
          <w:marTop w:val="0"/>
          <w:marBottom w:val="200"/>
          <w:divBdr>
            <w:top w:val="none" w:sz="0" w:space="0" w:color="auto"/>
            <w:left w:val="none" w:sz="0" w:space="0" w:color="auto"/>
            <w:bottom w:val="none" w:sz="0" w:space="0" w:color="auto"/>
            <w:right w:val="none" w:sz="0" w:space="0" w:color="auto"/>
          </w:divBdr>
        </w:div>
        <w:div w:id="1704790164">
          <w:marLeft w:val="0"/>
          <w:marRight w:val="0"/>
          <w:marTop w:val="0"/>
          <w:marBottom w:val="200"/>
          <w:divBdr>
            <w:top w:val="none" w:sz="0" w:space="0" w:color="auto"/>
            <w:left w:val="none" w:sz="0" w:space="0" w:color="auto"/>
            <w:bottom w:val="none" w:sz="0" w:space="0" w:color="auto"/>
            <w:right w:val="none" w:sz="0" w:space="0" w:color="auto"/>
          </w:divBdr>
        </w:div>
        <w:div w:id="310989077">
          <w:marLeft w:val="0"/>
          <w:marRight w:val="0"/>
          <w:marTop w:val="0"/>
          <w:marBottom w:val="200"/>
          <w:divBdr>
            <w:top w:val="none" w:sz="0" w:space="0" w:color="auto"/>
            <w:left w:val="none" w:sz="0" w:space="0" w:color="auto"/>
            <w:bottom w:val="none" w:sz="0" w:space="0" w:color="auto"/>
            <w:right w:val="none" w:sz="0" w:space="0" w:color="auto"/>
          </w:divBdr>
        </w:div>
        <w:div w:id="941456057">
          <w:marLeft w:val="0"/>
          <w:marRight w:val="0"/>
          <w:marTop w:val="0"/>
          <w:marBottom w:val="200"/>
          <w:divBdr>
            <w:top w:val="none" w:sz="0" w:space="0" w:color="auto"/>
            <w:left w:val="none" w:sz="0" w:space="0" w:color="auto"/>
            <w:bottom w:val="none" w:sz="0" w:space="0" w:color="auto"/>
            <w:right w:val="none" w:sz="0" w:space="0" w:color="auto"/>
          </w:divBdr>
        </w:div>
        <w:div w:id="953026876">
          <w:marLeft w:val="0"/>
          <w:marRight w:val="0"/>
          <w:marTop w:val="0"/>
          <w:marBottom w:val="200"/>
          <w:divBdr>
            <w:top w:val="none" w:sz="0" w:space="0" w:color="auto"/>
            <w:left w:val="none" w:sz="0" w:space="0" w:color="auto"/>
            <w:bottom w:val="none" w:sz="0" w:space="0" w:color="auto"/>
            <w:right w:val="none" w:sz="0" w:space="0" w:color="auto"/>
          </w:divBdr>
        </w:div>
        <w:div w:id="1556427845">
          <w:marLeft w:val="0"/>
          <w:marRight w:val="0"/>
          <w:marTop w:val="0"/>
          <w:marBottom w:val="200"/>
          <w:divBdr>
            <w:top w:val="none" w:sz="0" w:space="0" w:color="auto"/>
            <w:left w:val="none" w:sz="0" w:space="0" w:color="auto"/>
            <w:bottom w:val="none" w:sz="0" w:space="0" w:color="auto"/>
            <w:right w:val="none" w:sz="0" w:space="0" w:color="auto"/>
          </w:divBdr>
        </w:div>
        <w:div w:id="1334453664">
          <w:marLeft w:val="0"/>
          <w:marRight w:val="0"/>
          <w:marTop w:val="0"/>
          <w:marBottom w:val="200"/>
          <w:divBdr>
            <w:top w:val="none" w:sz="0" w:space="0" w:color="auto"/>
            <w:left w:val="none" w:sz="0" w:space="0" w:color="auto"/>
            <w:bottom w:val="none" w:sz="0" w:space="0" w:color="auto"/>
            <w:right w:val="none" w:sz="0" w:space="0" w:color="auto"/>
          </w:divBdr>
        </w:div>
        <w:div w:id="2057658968">
          <w:marLeft w:val="0"/>
          <w:marRight w:val="0"/>
          <w:marTop w:val="0"/>
          <w:marBottom w:val="200"/>
          <w:divBdr>
            <w:top w:val="none" w:sz="0" w:space="0" w:color="auto"/>
            <w:left w:val="none" w:sz="0" w:space="0" w:color="auto"/>
            <w:bottom w:val="none" w:sz="0" w:space="0" w:color="auto"/>
            <w:right w:val="none" w:sz="0" w:space="0" w:color="auto"/>
          </w:divBdr>
        </w:div>
        <w:div w:id="1827167718">
          <w:marLeft w:val="0"/>
          <w:marRight w:val="0"/>
          <w:marTop w:val="0"/>
          <w:marBottom w:val="200"/>
          <w:divBdr>
            <w:top w:val="none" w:sz="0" w:space="0" w:color="auto"/>
            <w:left w:val="none" w:sz="0" w:space="0" w:color="auto"/>
            <w:bottom w:val="none" w:sz="0" w:space="0" w:color="auto"/>
            <w:right w:val="none" w:sz="0" w:space="0" w:color="auto"/>
          </w:divBdr>
        </w:div>
        <w:div w:id="1912305384">
          <w:marLeft w:val="0"/>
          <w:marRight w:val="0"/>
          <w:marTop w:val="0"/>
          <w:marBottom w:val="200"/>
          <w:divBdr>
            <w:top w:val="none" w:sz="0" w:space="0" w:color="auto"/>
            <w:left w:val="none" w:sz="0" w:space="0" w:color="auto"/>
            <w:bottom w:val="none" w:sz="0" w:space="0" w:color="auto"/>
            <w:right w:val="none" w:sz="0" w:space="0" w:color="auto"/>
          </w:divBdr>
        </w:div>
        <w:div w:id="1271475239">
          <w:marLeft w:val="0"/>
          <w:marRight w:val="0"/>
          <w:marTop w:val="0"/>
          <w:marBottom w:val="200"/>
          <w:divBdr>
            <w:top w:val="none" w:sz="0" w:space="0" w:color="auto"/>
            <w:left w:val="none" w:sz="0" w:space="0" w:color="auto"/>
            <w:bottom w:val="none" w:sz="0" w:space="0" w:color="auto"/>
            <w:right w:val="none" w:sz="0" w:space="0" w:color="auto"/>
          </w:divBdr>
        </w:div>
        <w:div w:id="1951038970">
          <w:marLeft w:val="0"/>
          <w:marRight w:val="0"/>
          <w:marTop w:val="0"/>
          <w:marBottom w:val="200"/>
          <w:divBdr>
            <w:top w:val="none" w:sz="0" w:space="0" w:color="auto"/>
            <w:left w:val="none" w:sz="0" w:space="0" w:color="auto"/>
            <w:bottom w:val="none" w:sz="0" w:space="0" w:color="auto"/>
            <w:right w:val="none" w:sz="0" w:space="0" w:color="auto"/>
          </w:divBdr>
        </w:div>
        <w:div w:id="296419705">
          <w:marLeft w:val="0"/>
          <w:marRight w:val="0"/>
          <w:marTop w:val="0"/>
          <w:marBottom w:val="200"/>
          <w:divBdr>
            <w:top w:val="none" w:sz="0" w:space="0" w:color="auto"/>
            <w:left w:val="none" w:sz="0" w:space="0" w:color="auto"/>
            <w:bottom w:val="none" w:sz="0" w:space="0" w:color="auto"/>
            <w:right w:val="none" w:sz="0" w:space="0" w:color="auto"/>
          </w:divBdr>
        </w:div>
        <w:div w:id="2143694318">
          <w:marLeft w:val="0"/>
          <w:marRight w:val="0"/>
          <w:marTop w:val="0"/>
          <w:marBottom w:val="200"/>
          <w:divBdr>
            <w:top w:val="none" w:sz="0" w:space="0" w:color="auto"/>
            <w:left w:val="none" w:sz="0" w:space="0" w:color="auto"/>
            <w:bottom w:val="none" w:sz="0" w:space="0" w:color="auto"/>
            <w:right w:val="none" w:sz="0" w:space="0" w:color="auto"/>
          </w:divBdr>
        </w:div>
        <w:div w:id="650446225">
          <w:marLeft w:val="0"/>
          <w:marRight w:val="0"/>
          <w:marTop w:val="0"/>
          <w:marBottom w:val="200"/>
          <w:divBdr>
            <w:top w:val="none" w:sz="0" w:space="0" w:color="auto"/>
            <w:left w:val="none" w:sz="0" w:space="0" w:color="auto"/>
            <w:bottom w:val="none" w:sz="0" w:space="0" w:color="auto"/>
            <w:right w:val="none" w:sz="0" w:space="0" w:color="auto"/>
          </w:divBdr>
        </w:div>
        <w:div w:id="55251013">
          <w:marLeft w:val="0"/>
          <w:marRight w:val="0"/>
          <w:marTop w:val="0"/>
          <w:marBottom w:val="200"/>
          <w:divBdr>
            <w:top w:val="none" w:sz="0" w:space="0" w:color="auto"/>
            <w:left w:val="none" w:sz="0" w:space="0" w:color="auto"/>
            <w:bottom w:val="none" w:sz="0" w:space="0" w:color="auto"/>
            <w:right w:val="none" w:sz="0" w:space="0" w:color="auto"/>
          </w:divBdr>
        </w:div>
        <w:div w:id="873034981">
          <w:marLeft w:val="0"/>
          <w:marRight w:val="0"/>
          <w:marTop w:val="0"/>
          <w:marBottom w:val="200"/>
          <w:divBdr>
            <w:top w:val="none" w:sz="0" w:space="0" w:color="auto"/>
            <w:left w:val="none" w:sz="0" w:space="0" w:color="auto"/>
            <w:bottom w:val="none" w:sz="0" w:space="0" w:color="auto"/>
            <w:right w:val="none" w:sz="0" w:space="0" w:color="auto"/>
          </w:divBdr>
        </w:div>
        <w:div w:id="517231004">
          <w:marLeft w:val="0"/>
          <w:marRight w:val="0"/>
          <w:marTop w:val="0"/>
          <w:marBottom w:val="200"/>
          <w:divBdr>
            <w:top w:val="none" w:sz="0" w:space="0" w:color="auto"/>
            <w:left w:val="none" w:sz="0" w:space="0" w:color="auto"/>
            <w:bottom w:val="none" w:sz="0" w:space="0" w:color="auto"/>
            <w:right w:val="none" w:sz="0" w:space="0" w:color="auto"/>
          </w:divBdr>
        </w:div>
        <w:div w:id="1662076556">
          <w:marLeft w:val="0"/>
          <w:marRight w:val="0"/>
          <w:marTop w:val="0"/>
          <w:marBottom w:val="200"/>
          <w:divBdr>
            <w:top w:val="none" w:sz="0" w:space="0" w:color="auto"/>
            <w:left w:val="none" w:sz="0" w:space="0" w:color="auto"/>
            <w:bottom w:val="none" w:sz="0" w:space="0" w:color="auto"/>
            <w:right w:val="none" w:sz="0" w:space="0" w:color="auto"/>
          </w:divBdr>
        </w:div>
        <w:div w:id="171770365">
          <w:marLeft w:val="0"/>
          <w:marRight w:val="0"/>
          <w:marTop w:val="0"/>
          <w:marBottom w:val="200"/>
          <w:divBdr>
            <w:top w:val="none" w:sz="0" w:space="0" w:color="auto"/>
            <w:left w:val="none" w:sz="0" w:space="0" w:color="auto"/>
            <w:bottom w:val="none" w:sz="0" w:space="0" w:color="auto"/>
            <w:right w:val="none" w:sz="0" w:space="0" w:color="auto"/>
          </w:divBdr>
        </w:div>
        <w:div w:id="1579630066">
          <w:marLeft w:val="0"/>
          <w:marRight w:val="0"/>
          <w:marTop w:val="0"/>
          <w:marBottom w:val="200"/>
          <w:divBdr>
            <w:top w:val="none" w:sz="0" w:space="0" w:color="auto"/>
            <w:left w:val="none" w:sz="0" w:space="0" w:color="auto"/>
            <w:bottom w:val="none" w:sz="0" w:space="0" w:color="auto"/>
            <w:right w:val="none" w:sz="0" w:space="0" w:color="auto"/>
          </w:divBdr>
        </w:div>
        <w:div w:id="410933092">
          <w:marLeft w:val="0"/>
          <w:marRight w:val="0"/>
          <w:marTop w:val="0"/>
          <w:marBottom w:val="200"/>
          <w:divBdr>
            <w:top w:val="none" w:sz="0" w:space="0" w:color="auto"/>
            <w:left w:val="none" w:sz="0" w:space="0" w:color="auto"/>
            <w:bottom w:val="none" w:sz="0" w:space="0" w:color="auto"/>
            <w:right w:val="none" w:sz="0" w:space="0" w:color="auto"/>
          </w:divBdr>
        </w:div>
        <w:div w:id="1084229037">
          <w:marLeft w:val="0"/>
          <w:marRight w:val="0"/>
          <w:marTop w:val="0"/>
          <w:marBottom w:val="200"/>
          <w:divBdr>
            <w:top w:val="none" w:sz="0" w:space="0" w:color="auto"/>
            <w:left w:val="none" w:sz="0" w:space="0" w:color="auto"/>
            <w:bottom w:val="none" w:sz="0" w:space="0" w:color="auto"/>
            <w:right w:val="none" w:sz="0" w:space="0" w:color="auto"/>
          </w:divBdr>
        </w:div>
        <w:div w:id="1154178725">
          <w:marLeft w:val="0"/>
          <w:marRight w:val="0"/>
          <w:marTop w:val="0"/>
          <w:marBottom w:val="200"/>
          <w:divBdr>
            <w:top w:val="none" w:sz="0" w:space="0" w:color="auto"/>
            <w:left w:val="none" w:sz="0" w:space="0" w:color="auto"/>
            <w:bottom w:val="none" w:sz="0" w:space="0" w:color="auto"/>
            <w:right w:val="none" w:sz="0" w:space="0" w:color="auto"/>
          </w:divBdr>
        </w:div>
        <w:div w:id="43339043">
          <w:marLeft w:val="0"/>
          <w:marRight w:val="0"/>
          <w:marTop w:val="0"/>
          <w:marBottom w:val="200"/>
          <w:divBdr>
            <w:top w:val="none" w:sz="0" w:space="0" w:color="auto"/>
            <w:left w:val="none" w:sz="0" w:space="0" w:color="auto"/>
            <w:bottom w:val="none" w:sz="0" w:space="0" w:color="auto"/>
            <w:right w:val="none" w:sz="0" w:space="0" w:color="auto"/>
          </w:divBdr>
        </w:div>
        <w:div w:id="1154418490">
          <w:marLeft w:val="0"/>
          <w:marRight w:val="0"/>
          <w:marTop w:val="0"/>
          <w:marBottom w:val="200"/>
          <w:divBdr>
            <w:top w:val="none" w:sz="0" w:space="0" w:color="auto"/>
            <w:left w:val="none" w:sz="0" w:space="0" w:color="auto"/>
            <w:bottom w:val="none" w:sz="0" w:space="0" w:color="auto"/>
            <w:right w:val="none" w:sz="0" w:space="0" w:color="auto"/>
          </w:divBdr>
        </w:div>
        <w:div w:id="1069420800">
          <w:marLeft w:val="0"/>
          <w:marRight w:val="0"/>
          <w:marTop w:val="0"/>
          <w:marBottom w:val="200"/>
          <w:divBdr>
            <w:top w:val="none" w:sz="0" w:space="0" w:color="auto"/>
            <w:left w:val="none" w:sz="0" w:space="0" w:color="auto"/>
            <w:bottom w:val="none" w:sz="0" w:space="0" w:color="auto"/>
            <w:right w:val="none" w:sz="0" w:space="0" w:color="auto"/>
          </w:divBdr>
        </w:div>
        <w:div w:id="824861128">
          <w:marLeft w:val="0"/>
          <w:marRight w:val="0"/>
          <w:marTop w:val="0"/>
          <w:marBottom w:val="200"/>
          <w:divBdr>
            <w:top w:val="none" w:sz="0" w:space="0" w:color="auto"/>
            <w:left w:val="none" w:sz="0" w:space="0" w:color="auto"/>
            <w:bottom w:val="none" w:sz="0" w:space="0" w:color="auto"/>
            <w:right w:val="none" w:sz="0" w:space="0" w:color="auto"/>
          </w:divBdr>
        </w:div>
        <w:div w:id="1838954266">
          <w:marLeft w:val="0"/>
          <w:marRight w:val="0"/>
          <w:marTop w:val="0"/>
          <w:marBottom w:val="200"/>
          <w:divBdr>
            <w:top w:val="none" w:sz="0" w:space="0" w:color="auto"/>
            <w:left w:val="none" w:sz="0" w:space="0" w:color="auto"/>
            <w:bottom w:val="none" w:sz="0" w:space="0" w:color="auto"/>
            <w:right w:val="none" w:sz="0" w:space="0" w:color="auto"/>
          </w:divBdr>
        </w:div>
        <w:div w:id="1944334876">
          <w:marLeft w:val="0"/>
          <w:marRight w:val="0"/>
          <w:marTop w:val="0"/>
          <w:marBottom w:val="200"/>
          <w:divBdr>
            <w:top w:val="none" w:sz="0" w:space="0" w:color="auto"/>
            <w:left w:val="none" w:sz="0" w:space="0" w:color="auto"/>
            <w:bottom w:val="none" w:sz="0" w:space="0" w:color="auto"/>
            <w:right w:val="none" w:sz="0" w:space="0" w:color="auto"/>
          </w:divBdr>
        </w:div>
        <w:div w:id="1646668040">
          <w:marLeft w:val="0"/>
          <w:marRight w:val="0"/>
          <w:marTop w:val="0"/>
          <w:marBottom w:val="200"/>
          <w:divBdr>
            <w:top w:val="none" w:sz="0" w:space="0" w:color="auto"/>
            <w:left w:val="none" w:sz="0" w:space="0" w:color="auto"/>
            <w:bottom w:val="none" w:sz="0" w:space="0" w:color="auto"/>
            <w:right w:val="none" w:sz="0" w:space="0" w:color="auto"/>
          </w:divBdr>
        </w:div>
        <w:div w:id="777871806">
          <w:marLeft w:val="0"/>
          <w:marRight w:val="0"/>
          <w:marTop w:val="0"/>
          <w:marBottom w:val="200"/>
          <w:divBdr>
            <w:top w:val="none" w:sz="0" w:space="0" w:color="auto"/>
            <w:left w:val="none" w:sz="0" w:space="0" w:color="auto"/>
            <w:bottom w:val="none" w:sz="0" w:space="0" w:color="auto"/>
            <w:right w:val="none" w:sz="0" w:space="0" w:color="auto"/>
          </w:divBdr>
        </w:div>
        <w:div w:id="1458528537">
          <w:marLeft w:val="0"/>
          <w:marRight w:val="0"/>
          <w:marTop w:val="0"/>
          <w:marBottom w:val="200"/>
          <w:divBdr>
            <w:top w:val="none" w:sz="0" w:space="0" w:color="auto"/>
            <w:left w:val="none" w:sz="0" w:space="0" w:color="auto"/>
            <w:bottom w:val="none" w:sz="0" w:space="0" w:color="auto"/>
            <w:right w:val="none" w:sz="0" w:space="0" w:color="auto"/>
          </w:divBdr>
        </w:div>
        <w:div w:id="475221643">
          <w:marLeft w:val="0"/>
          <w:marRight w:val="0"/>
          <w:marTop w:val="0"/>
          <w:marBottom w:val="200"/>
          <w:divBdr>
            <w:top w:val="none" w:sz="0" w:space="0" w:color="auto"/>
            <w:left w:val="none" w:sz="0" w:space="0" w:color="auto"/>
            <w:bottom w:val="none" w:sz="0" w:space="0" w:color="auto"/>
            <w:right w:val="none" w:sz="0" w:space="0" w:color="auto"/>
          </w:divBdr>
        </w:div>
        <w:div w:id="1466004375">
          <w:marLeft w:val="0"/>
          <w:marRight w:val="0"/>
          <w:marTop w:val="0"/>
          <w:marBottom w:val="200"/>
          <w:divBdr>
            <w:top w:val="none" w:sz="0" w:space="0" w:color="auto"/>
            <w:left w:val="none" w:sz="0" w:space="0" w:color="auto"/>
            <w:bottom w:val="none" w:sz="0" w:space="0" w:color="auto"/>
            <w:right w:val="none" w:sz="0" w:space="0" w:color="auto"/>
          </w:divBdr>
        </w:div>
        <w:div w:id="429199932">
          <w:marLeft w:val="0"/>
          <w:marRight w:val="0"/>
          <w:marTop w:val="0"/>
          <w:marBottom w:val="200"/>
          <w:divBdr>
            <w:top w:val="none" w:sz="0" w:space="0" w:color="auto"/>
            <w:left w:val="none" w:sz="0" w:space="0" w:color="auto"/>
            <w:bottom w:val="none" w:sz="0" w:space="0" w:color="auto"/>
            <w:right w:val="none" w:sz="0" w:space="0" w:color="auto"/>
          </w:divBdr>
        </w:div>
        <w:div w:id="473985683">
          <w:marLeft w:val="0"/>
          <w:marRight w:val="0"/>
          <w:marTop w:val="0"/>
          <w:marBottom w:val="200"/>
          <w:divBdr>
            <w:top w:val="none" w:sz="0" w:space="0" w:color="auto"/>
            <w:left w:val="none" w:sz="0" w:space="0" w:color="auto"/>
            <w:bottom w:val="none" w:sz="0" w:space="0" w:color="auto"/>
            <w:right w:val="none" w:sz="0" w:space="0" w:color="auto"/>
          </w:divBdr>
        </w:div>
        <w:div w:id="390273961">
          <w:marLeft w:val="0"/>
          <w:marRight w:val="0"/>
          <w:marTop w:val="0"/>
          <w:marBottom w:val="200"/>
          <w:divBdr>
            <w:top w:val="none" w:sz="0" w:space="0" w:color="auto"/>
            <w:left w:val="none" w:sz="0" w:space="0" w:color="auto"/>
            <w:bottom w:val="none" w:sz="0" w:space="0" w:color="auto"/>
            <w:right w:val="none" w:sz="0" w:space="0" w:color="auto"/>
          </w:divBdr>
        </w:div>
        <w:div w:id="826556066">
          <w:marLeft w:val="0"/>
          <w:marRight w:val="0"/>
          <w:marTop w:val="0"/>
          <w:marBottom w:val="200"/>
          <w:divBdr>
            <w:top w:val="none" w:sz="0" w:space="0" w:color="auto"/>
            <w:left w:val="none" w:sz="0" w:space="0" w:color="auto"/>
            <w:bottom w:val="none" w:sz="0" w:space="0" w:color="auto"/>
            <w:right w:val="none" w:sz="0" w:space="0" w:color="auto"/>
          </w:divBdr>
        </w:div>
        <w:div w:id="1863544768">
          <w:marLeft w:val="0"/>
          <w:marRight w:val="0"/>
          <w:marTop w:val="0"/>
          <w:marBottom w:val="200"/>
          <w:divBdr>
            <w:top w:val="none" w:sz="0" w:space="0" w:color="auto"/>
            <w:left w:val="none" w:sz="0" w:space="0" w:color="auto"/>
            <w:bottom w:val="none" w:sz="0" w:space="0" w:color="auto"/>
            <w:right w:val="none" w:sz="0" w:space="0" w:color="auto"/>
          </w:divBdr>
        </w:div>
        <w:div w:id="1013805952">
          <w:marLeft w:val="0"/>
          <w:marRight w:val="0"/>
          <w:marTop w:val="0"/>
          <w:marBottom w:val="200"/>
          <w:divBdr>
            <w:top w:val="none" w:sz="0" w:space="0" w:color="auto"/>
            <w:left w:val="none" w:sz="0" w:space="0" w:color="auto"/>
            <w:bottom w:val="none" w:sz="0" w:space="0" w:color="auto"/>
            <w:right w:val="none" w:sz="0" w:space="0" w:color="auto"/>
          </w:divBdr>
        </w:div>
        <w:div w:id="372729752">
          <w:marLeft w:val="0"/>
          <w:marRight w:val="0"/>
          <w:marTop w:val="0"/>
          <w:marBottom w:val="200"/>
          <w:divBdr>
            <w:top w:val="none" w:sz="0" w:space="0" w:color="auto"/>
            <w:left w:val="none" w:sz="0" w:space="0" w:color="auto"/>
            <w:bottom w:val="none" w:sz="0" w:space="0" w:color="auto"/>
            <w:right w:val="none" w:sz="0" w:space="0" w:color="auto"/>
          </w:divBdr>
        </w:div>
        <w:div w:id="1489438440">
          <w:marLeft w:val="0"/>
          <w:marRight w:val="0"/>
          <w:marTop w:val="0"/>
          <w:marBottom w:val="200"/>
          <w:divBdr>
            <w:top w:val="none" w:sz="0" w:space="0" w:color="auto"/>
            <w:left w:val="none" w:sz="0" w:space="0" w:color="auto"/>
            <w:bottom w:val="none" w:sz="0" w:space="0" w:color="auto"/>
            <w:right w:val="none" w:sz="0" w:space="0" w:color="auto"/>
          </w:divBdr>
        </w:div>
        <w:div w:id="188687867">
          <w:marLeft w:val="0"/>
          <w:marRight w:val="0"/>
          <w:marTop w:val="0"/>
          <w:marBottom w:val="200"/>
          <w:divBdr>
            <w:top w:val="none" w:sz="0" w:space="0" w:color="auto"/>
            <w:left w:val="none" w:sz="0" w:space="0" w:color="auto"/>
            <w:bottom w:val="none" w:sz="0" w:space="0" w:color="auto"/>
            <w:right w:val="none" w:sz="0" w:space="0" w:color="auto"/>
          </w:divBdr>
        </w:div>
        <w:div w:id="339552578">
          <w:marLeft w:val="0"/>
          <w:marRight w:val="0"/>
          <w:marTop w:val="0"/>
          <w:marBottom w:val="200"/>
          <w:divBdr>
            <w:top w:val="none" w:sz="0" w:space="0" w:color="auto"/>
            <w:left w:val="none" w:sz="0" w:space="0" w:color="auto"/>
            <w:bottom w:val="none" w:sz="0" w:space="0" w:color="auto"/>
            <w:right w:val="none" w:sz="0" w:space="0" w:color="auto"/>
          </w:divBdr>
        </w:div>
        <w:div w:id="1839612864">
          <w:marLeft w:val="0"/>
          <w:marRight w:val="0"/>
          <w:marTop w:val="0"/>
          <w:marBottom w:val="200"/>
          <w:divBdr>
            <w:top w:val="none" w:sz="0" w:space="0" w:color="auto"/>
            <w:left w:val="none" w:sz="0" w:space="0" w:color="auto"/>
            <w:bottom w:val="none" w:sz="0" w:space="0" w:color="auto"/>
            <w:right w:val="none" w:sz="0" w:space="0" w:color="auto"/>
          </w:divBdr>
        </w:div>
        <w:div w:id="1083601161">
          <w:marLeft w:val="0"/>
          <w:marRight w:val="0"/>
          <w:marTop w:val="0"/>
          <w:marBottom w:val="200"/>
          <w:divBdr>
            <w:top w:val="none" w:sz="0" w:space="0" w:color="auto"/>
            <w:left w:val="none" w:sz="0" w:space="0" w:color="auto"/>
            <w:bottom w:val="none" w:sz="0" w:space="0" w:color="auto"/>
            <w:right w:val="none" w:sz="0" w:space="0" w:color="auto"/>
          </w:divBdr>
        </w:div>
        <w:div w:id="94525652">
          <w:marLeft w:val="0"/>
          <w:marRight w:val="0"/>
          <w:marTop w:val="0"/>
          <w:marBottom w:val="200"/>
          <w:divBdr>
            <w:top w:val="none" w:sz="0" w:space="0" w:color="auto"/>
            <w:left w:val="none" w:sz="0" w:space="0" w:color="auto"/>
            <w:bottom w:val="none" w:sz="0" w:space="0" w:color="auto"/>
            <w:right w:val="none" w:sz="0" w:space="0" w:color="auto"/>
          </w:divBdr>
        </w:div>
        <w:div w:id="1900899598">
          <w:marLeft w:val="0"/>
          <w:marRight w:val="0"/>
          <w:marTop w:val="0"/>
          <w:marBottom w:val="200"/>
          <w:divBdr>
            <w:top w:val="none" w:sz="0" w:space="0" w:color="auto"/>
            <w:left w:val="none" w:sz="0" w:space="0" w:color="auto"/>
            <w:bottom w:val="none" w:sz="0" w:space="0" w:color="auto"/>
            <w:right w:val="none" w:sz="0" w:space="0" w:color="auto"/>
          </w:divBdr>
        </w:div>
        <w:div w:id="1552959628">
          <w:marLeft w:val="0"/>
          <w:marRight w:val="0"/>
          <w:marTop w:val="0"/>
          <w:marBottom w:val="200"/>
          <w:divBdr>
            <w:top w:val="none" w:sz="0" w:space="0" w:color="auto"/>
            <w:left w:val="none" w:sz="0" w:space="0" w:color="auto"/>
            <w:bottom w:val="none" w:sz="0" w:space="0" w:color="auto"/>
            <w:right w:val="none" w:sz="0" w:space="0" w:color="auto"/>
          </w:divBdr>
        </w:div>
        <w:div w:id="797188860">
          <w:marLeft w:val="0"/>
          <w:marRight w:val="0"/>
          <w:marTop w:val="0"/>
          <w:marBottom w:val="200"/>
          <w:divBdr>
            <w:top w:val="none" w:sz="0" w:space="0" w:color="auto"/>
            <w:left w:val="none" w:sz="0" w:space="0" w:color="auto"/>
            <w:bottom w:val="none" w:sz="0" w:space="0" w:color="auto"/>
            <w:right w:val="none" w:sz="0" w:space="0" w:color="auto"/>
          </w:divBdr>
        </w:div>
        <w:div w:id="953946600">
          <w:marLeft w:val="0"/>
          <w:marRight w:val="0"/>
          <w:marTop w:val="0"/>
          <w:marBottom w:val="200"/>
          <w:divBdr>
            <w:top w:val="none" w:sz="0" w:space="0" w:color="auto"/>
            <w:left w:val="none" w:sz="0" w:space="0" w:color="auto"/>
            <w:bottom w:val="none" w:sz="0" w:space="0" w:color="auto"/>
            <w:right w:val="none" w:sz="0" w:space="0" w:color="auto"/>
          </w:divBdr>
        </w:div>
        <w:div w:id="267736701">
          <w:marLeft w:val="0"/>
          <w:marRight w:val="0"/>
          <w:marTop w:val="0"/>
          <w:marBottom w:val="200"/>
          <w:divBdr>
            <w:top w:val="none" w:sz="0" w:space="0" w:color="auto"/>
            <w:left w:val="none" w:sz="0" w:space="0" w:color="auto"/>
            <w:bottom w:val="none" w:sz="0" w:space="0" w:color="auto"/>
            <w:right w:val="none" w:sz="0" w:space="0" w:color="auto"/>
          </w:divBdr>
        </w:div>
        <w:div w:id="169416562">
          <w:marLeft w:val="0"/>
          <w:marRight w:val="0"/>
          <w:marTop w:val="0"/>
          <w:marBottom w:val="200"/>
          <w:divBdr>
            <w:top w:val="none" w:sz="0" w:space="0" w:color="auto"/>
            <w:left w:val="none" w:sz="0" w:space="0" w:color="auto"/>
            <w:bottom w:val="none" w:sz="0" w:space="0" w:color="auto"/>
            <w:right w:val="none" w:sz="0" w:space="0" w:color="auto"/>
          </w:divBdr>
        </w:div>
        <w:div w:id="79522698">
          <w:marLeft w:val="0"/>
          <w:marRight w:val="0"/>
          <w:marTop w:val="0"/>
          <w:marBottom w:val="200"/>
          <w:divBdr>
            <w:top w:val="none" w:sz="0" w:space="0" w:color="auto"/>
            <w:left w:val="none" w:sz="0" w:space="0" w:color="auto"/>
            <w:bottom w:val="none" w:sz="0" w:space="0" w:color="auto"/>
            <w:right w:val="none" w:sz="0" w:space="0" w:color="auto"/>
          </w:divBdr>
        </w:div>
        <w:div w:id="969936249">
          <w:marLeft w:val="0"/>
          <w:marRight w:val="0"/>
          <w:marTop w:val="0"/>
          <w:marBottom w:val="200"/>
          <w:divBdr>
            <w:top w:val="none" w:sz="0" w:space="0" w:color="auto"/>
            <w:left w:val="none" w:sz="0" w:space="0" w:color="auto"/>
            <w:bottom w:val="none" w:sz="0" w:space="0" w:color="auto"/>
            <w:right w:val="none" w:sz="0" w:space="0" w:color="auto"/>
          </w:divBdr>
        </w:div>
        <w:div w:id="1508405945">
          <w:marLeft w:val="0"/>
          <w:marRight w:val="0"/>
          <w:marTop w:val="0"/>
          <w:marBottom w:val="200"/>
          <w:divBdr>
            <w:top w:val="none" w:sz="0" w:space="0" w:color="auto"/>
            <w:left w:val="none" w:sz="0" w:space="0" w:color="auto"/>
            <w:bottom w:val="none" w:sz="0" w:space="0" w:color="auto"/>
            <w:right w:val="none" w:sz="0" w:space="0" w:color="auto"/>
          </w:divBdr>
        </w:div>
        <w:div w:id="1199664815">
          <w:marLeft w:val="0"/>
          <w:marRight w:val="0"/>
          <w:marTop w:val="0"/>
          <w:marBottom w:val="200"/>
          <w:divBdr>
            <w:top w:val="none" w:sz="0" w:space="0" w:color="auto"/>
            <w:left w:val="none" w:sz="0" w:space="0" w:color="auto"/>
            <w:bottom w:val="none" w:sz="0" w:space="0" w:color="auto"/>
            <w:right w:val="none" w:sz="0" w:space="0" w:color="auto"/>
          </w:divBdr>
        </w:div>
        <w:div w:id="1398552018">
          <w:marLeft w:val="0"/>
          <w:marRight w:val="0"/>
          <w:marTop w:val="0"/>
          <w:marBottom w:val="200"/>
          <w:divBdr>
            <w:top w:val="none" w:sz="0" w:space="0" w:color="auto"/>
            <w:left w:val="none" w:sz="0" w:space="0" w:color="auto"/>
            <w:bottom w:val="none" w:sz="0" w:space="0" w:color="auto"/>
            <w:right w:val="none" w:sz="0" w:space="0" w:color="auto"/>
          </w:divBdr>
        </w:div>
        <w:div w:id="1098137224">
          <w:marLeft w:val="0"/>
          <w:marRight w:val="0"/>
          <w:marTop w:val="0"/>
          <w:marBottom w:val="200"/>
          <w:divBdr>
            <w:top w:val="none" w:sz="0" w:space="0" w:color="auto"/>
            <w:left w:val="none" w:sz="0" w:space="0" w:color="auto"/>
            <w:bottom w:val="none" w:sz="0" w:space="0" w:color="auto"/>
            <w:right w:val="none" w:sz="0" w:space="0" w:color="auto"/>
          </w:divBdr>
        </w:div>
        <w:div w:id="2053654404">
          <w:marLeft w:val="0"/>
          <w:marRight w:val="0"/>
          <w:marTop w:val="0"/>
          <w:marBottom w:val="200"/>
          <w:divBdr>
            <w:top w:val="none" w:sz="0" w:space="0" w:color="auto"/>
            <w:left w:val="none" w:sz="0" w:space="0" w:color="auto"/>
            <w:bottom w:val="none" w:sz="0" w:space="0" w:color="auto"/>
            <w:right w:val="none" w:sz="0" w:space="0" w:color="auto"/>
          </w:divBdr>
        </w:div>
        <w:div w:id="883829428">
          <w:marLeft w:val="0"/>
          <w:marRight w:val="0"/>
          <w:marTop w:val="0"/>
          <w:marBottom w:val="200"/>
          <w:divBdr>
            <w:top w:val="none" w:sz="0" w:space="0" w:color="auto"/>
            <w:left w:val="none" w:sz="0" w:space="0" w:color="auto"/>
            <w:bottom w:val="none" w:sz="0" w:space="0" w:color="auto"/>
            <w:right w:val="none" w:sz="0" w:space="0" w:color="auto"/>
          </w:divBdr>
        </w:div>
        <w:div w:id="1313291575">
          <w:marLeft w:val="0"/>
          <w:marRight w:val="0"/>
          <w:marTop w:val="0"/>
          <w:marBottom w:val="200"/>
          <w:divBdr>
            <w:top w:val="none" w:sz="0" w:space="0" w:color="auto"/>
            <w:left w:val="none" w:sz="0" w:space="0" w:color="auto"/>
            <w:bottom w:val="none" w:sz="0" w:space="0" w:color="auto"/>
            <w:right w:val="none" w:sz="0" w:space="0" w:color="auto"/>
          </w:divBdr>
        </w:div>
        <w:div w:id="2102212066">
          <w:marLeft w:val="0"/>
          <w:marRight w:val="0"/>
          <w:marTop w:val="0"/>
          <w:marBottom w:val="200"/>
          <w:divBdr>
            <w:top w:val="none" w:sz="0" w:space="0" w:color="auto"/>
            <w:left w:val="none" w:sz="0" w:space="0" w:color="auto"/>
            <w:bottom w:val="none" w:sz="0" w:space="0" w:color="auto"/>
            <w:right w:val="none" w:sz="0" w:space="0" w:color="auto"/>
          </w:divBdr>
        </w:div>
        <w:div w:id="653797392">
          <w:marLeft w:val="0"/>
          <w:marRight w:val="0"/>
          <w:marTop w:val="0"/>
          <w:marBottom w:val="200"/>
          <w:divBdr>
            <w:top w:val="none" w:sz="0" w:space="0" w:color="auto"/>
            <w:left w:val="none" w:sz="0" w:space="0" w:color="auto"/>
            <w:bottom w:val="none" w:sz="0" w:space="0" w:color="auto"/>
            <w:right w:val="none" w:sz="0" w:space="0" w:color="auto"/>
          </w:divBdr>
        </w:div>
        <w:div w:id="171068764">
          <w:marLeft w:val="0"/>
          <w:marRight w:val="0"/>
          <w:marTop w:val="0"/>
          <w:marBottom w:val="200"/>
          <w:divBdr>
            <w:top w:val="none" w:sz="0" w:space="0" w:color="auto"/>
            <w:left w:val="none" w:sz="0" w:space="0" w:color="auto"/>
            <w:bottom w:val="none" w:sz="0" w:space="0" w:color="auto"/>
            <w:right w:val="none" w:sz="0" w:space="0" w:color="auto"/>
          </w:divBdr>
        </w:div>
        <w:div w:id="1556693921">
          <w:marLeft w:val="0"/>
          <w:marRight w:val="0"/>
          <w:marTop w:val="0"/>
          <w:marBottom w:val="200"/>
          <w:divBdr>
            <w:top w:val="none" w:sz="0" w:space="0" w:color="auto"/>
            <w:left w:val="none" w:sz="0" w:space="0" w:color="auto"/>
            <w:bottom w:val="none" w:sz="0" w:space="0" w:color="auto"/>
            <w:right w:val="none" w:sz="0" w:space="0" w:color="auto"/>
          </w:divBdr>
        </w:div>
        <w:div w:id="26688305">
          <w:marLeft w:val="0"/>
          <w:marRight w:val="0"/>
          <w:marTop w:val="0"/>
          <w:marBottom w:val="200"/>
          <w:divBdr>
            <w:top w:val="none" w:sz="0" w:space="0" w:color="auto"/>
            <w:left w:val="none" w:sz="0" w:space="0" w:color="auto"/>
            <w:bottom w:val="none" w:sz="0" w:space="0" w:color="auto"/>
            <w:right w:val="none" w:sz="0" w:space="0" w:color="auto"/>
          </w:divBdr>
        </w:div>
        <w:div w:id="1908033873">
          <w:marLeft w:val="0"/>
          <w:marRight w:val="0"/>
          <w:marTop w:val="0"/>
          <w:marBottom w:val="200"/>
          <w:divBdr>
            <w:top w:val="none" w:sz="0" w:space="0" w:color="auto"/>
            <w:left w:val="none" w:sz="0" w:space="0" w:color="auto"/>
            <w:bottom w:val="none" w:sz="0" w:space="0" w:color="auto"/>
            <w:right w:val="none" w:sz="0" w:space="0" w:color="auto"/>
          </w:divBdr>
        </w:div>
        <w:div w:id="1297445556">
          <w:marLeft w:val="0"/>
          <w:marRight w:val="0"/>
          <w:marTop w:val="0"/>
          <w:marBottom w:val="200"/>
          <w:divBdr>
            <w:top w:val="none" w:sz="0" w:space="0" w:color="auto"/>
            <w:left w:val="none" w:sz="0" w:space="0" w:color="auto"/>
            <w:bottom w:val="none" w:sz="0" w:space="0" w:color="auto"/>
            <w:right w:val="none" w:sz="0" w:space="0" w:color="auto"/>
          </w:divBdr>
        </w:div>
        <w:div w:id="235865789">
          <w:marLeft w:val="0"/>
          <w:marRight w:val="0"/>
          <w:marTop w:val="0"/>
          <w:marBottom w:val="200"/>
          <w:divBdr>
            <w:top w:val="none" w:sz="0" w:space="0" w:color="auto"/>
            <w:left w:val="none" w:sz="0" w:space="0" w:color="auto"/>
            <w:bottom w:val="none" w:sz="0" w:space="0" w:color="auto"/>
            <w:right w:val="none" w:sz="0" w:space="0" w:color="auto"/>
          </w:divBdr>
        </w:div>
        <w:div w:id="357632028">
          <w:marLeft w:val="0"/>
          <w:marRight w:val="0"/>
          <w:marTop w:val="0"/>
          <w:marBottom w:val="200"/>
          <w:divBdr>
            <w:top w:val="none" w:sz="0" w:space="0" w:color="auto"/>
            <w:left w:val="none" w:sz="0" w:space="0" w:color="auto"/>
            <w:bottom w:val="none" w:sz="0" w:space="0" w:color="auto"/>
            <w:right w:val="none" w:sz="0" w:space="0" w:color="auto"/>
          </w:divBdr>
        </w:div>
        <w:div w:id="322853262">
          <w:marLeft w:val="0"/>
          <w:marRight w:val="0"/>
          <w:marTop w:val="0"/>
          <w:marBottom w:val="200"/>
          <w:divBdr>
            <w:top w:val="none" w:sz="0" w:space="0" w:color="auto"/>
            <w:left w:val="none" w:sz="0" w:space="0" w:color="auto"/>
            <w:bottom w:val="none" w:sz="0" w:space="0" w:color="auto"/>
            <w:right w:val="none" w:sz="0" w:space="0" w:color="auto"/>
          </w:divBdr>
        </w:div>
        <w:div w:id="989478881">
          <w:marLeft w:val="0"/>
          <w:marRight w:val="0"/>
          <w:marTop w:val="0"/>
          <w:marBottom w:val="200"/>
          <w:divBdr>
            <w:top w:val="none" w:sz="0" w:space="0" w:color="auto"/>
            <w:left w:val="none" w:sz="0" w:space="0" w:color="auto"/>
            <w:bottom w:val="none" w:sz="0" w:space="0" w:color="auto"/>
            <w:right w:val="none" w:sz="0" w:space="0" w:color="auto"/>
          </w:divBdr>
        </w:div>
        <w:div w:id="903563612">
          <w:marLeft w:val="0"/>
          <w:marRight w:val="0"/>
          <w:marTop w:val="0"/>
          <w:marBottom w:val="200"/>
          <w:divBdr>
            <w:top w:val="none" w:sz="0" w:space="0" w:color="auto"/>
            <w:left w:val="none" w:sz="0" w:space="0" w:color="auto"/>
            <w:bottom w:val="none" w:sz="0" w:space="0" w:color="auto"/>
            <w:right w:val="none" w:sz="0" w:space="0" w:color="auto"/>
          </w:divBdr>
        </w:div>
        <w:div w:id="1864394066">
          <w:marLeft w:val="0"/>
          <w:marRight w:val="0"/>
          <w:marTop w:val="0"/>
          <w:marBottom w:val="200"/>
          <w:divBdr>
            <w:top w:val="none" w:sz="0" w:space="0" w:color="auto"/>
            <w:left w:val="none" w:sz="0" w:space="0" w:color="auto"/>
            <w:bottom w:val="none" w:sz="0" w:space="0" w:color="auto"/>
            <w:right w:val="none" w:sz="0" w:space="0" w:color="auto"/>
          </w:divBdr>
        </w:div>
        <w:div w:id="372198522">
          <w:marLeft w:val="0"/>
          <w:marRight w:val="0"/>
          <w:marTop w:val="0"/>
          <w:marBottom w:val="200"/>
          <w:divBdr>
            <w:top w:val="none" w:sz="0" w:space="0" w:color="auto"/>
            <w:left w:val="none" w:sz="0" w:space="0" w:color="auto"/>
            <w:bottom w:val="none" w:sz="0" w:space="0" w:color="auto"/>
            <w:right w:val="none" w:sz="0" w:space="0" w:color="auto"/>
          </w:divBdr>
        </w:div>
        <w:div w:id="253170573">
          <w:marLeft w:val="0"/>
          <w:marRight w:val="0"/>
          <w:marTop w:val="0"/>
          <w:marBottom w:val="200"/>
          <w:divBdr>
            <w:top w:val="none" w:sz="0" w:space="0" w:color="auto"/>
            <w:left w:val="none" w:sz="0" w:space="0" w:color="auto"/>
            <w:bottom w:val="none" w:sz="0" w:space="0" w:color="auto"/>
            <w:right w:val="none" w:sz="0" w:space="0" w:color="auto"/>
          </w:divBdr>
        </w:div>
        <w:div w:id="332034282">
          <w:marLeft w:val="0"/>
          <w:marRight w:val="0"/>
          <w:marTop w:val="0"/>
          <w:marBottom w:val="200"/>
          <w:divBdr>
            <w:top w:val="none" w:sz="0" w:space="0" w:color="auto"/>
            <w:left w:val="none" w:sz="0" w:space="0" w:color="auto"/>
            <w:bottom w:val="none" w:sz="0" w:space="0" w:color="auto"/>
            <w:right w:val="none" w:sz="0" w:space="0" w:color="auto"/>
          </w:divBdr>
        </w:div>
        <w:div w:id="1925383604">
          <w:marLeft w:val="0"/>
          <w:marRight w:val="0"/>
          <w:marTop w:val="0"/>
          <w:marBottom w:val="200"/>
          <w:divBdr>
            <w:top w:val="none" w:sz="0" w:space="0" w:color="auto"/>
            <w:left w:val="none" w:sz="0" w:space="0" w:color="auto"/>
            <w:bottom w:val="none" w:sz="0" w:space="0" w:color="auto"/>
            <w:right w:val="none" w:sz="0" w:space="0" w:color="auto"/>
          </w:divBdr>
        </w:div>
        <w:div w:id="1475021594">
          <w:marLeft w:val="0"/>
          <w:marRight w:val="0"/>
          <w:marTop w:val="0"/>
          <w:marBottom w:val="200"/>
          <w:divBdr>
            <w:top w:val="none" w:sz="0" w:space="0" w:color="auto"/>
            <w:left w:val="none" w:sz="0" w:space="0" w:color="auto"/>
            <w:bottom w:val="none" w:sz="0" w:space="0" w:color="auto"/>
            <w:right w:val="none" w:sz="0" w:space="0" w:color="auto"/>
          </w:divBdr>
        </w:div>
        <w:div w:id="1767916627">
          <w:marLeft w:val="0"/>
          <w:marRight w:val="0"/>
          <w:marTop w:val="0"/>
          <w:marBottom w:val="200"/>
          <w:divBdr>
            <w:top w:val="none" w:sz="0" w:space="0" w:color="auto"/>
            <w:left w:val="none" w:sz="0" w:space="0" w:color="auto"/>
            <w:bottom w:val="none" w:sz="0" w:space="0" w:color="auto"/>
            <w:right w:val="none" w:sz="0" w:space="0" w:color="auto"/>
          </w:divBdr>
        </w:div>
        <w:div w:id="1009984280">
          <w:marLeft w:val="0"/>
          <w:marRight w:val="0"/>
          <w:marTop w:val="0"/>
          <w:marBottom w:val="200"/>
          <w:divBdr>
            <w:top w:val="none" w:sz="0" w:space="0" w:color="auto"/>
            <w:left w:val="none" w:sz="0" w:space="0" w:color="auto"/>
            <w:bottom w:val="none" w:sz="0" w:space="0" w:color="auto"/>
            <w:right w:val="none" w:sz="0" w:space="0" w:color="auto"/>
          </w:divBdr>
        </w:div>
        <w:div w:id="1852530736">
          <w:marLeft w:val="0"/>
          <w:marRight w:val="0"/>
          <w:marTop w:val="0"/>
          <w:marBottom w:val="200"/>
          <w:divBdr>
            <w:top w:val="none" w:sz="0" w:space="0" w:color="auto"/>
            <w:left w:val="none" w:sz="0" w:space="0" w:color="auto"/>
            <w:bottom w:val="none" w:sz="0" w:space="0" w:color="auto"/>
            <w:right w:val="none" w:sz="0" w:space="0" w:color="auto"/>
          </w:divBdr>
        </w:div>
        <w:div w:id="985671740">
          <w:marLeft w:val="0"/>
          <w:marRight w:val="0"/>
          <w:marTop w:val="0"/>
          <w:marBottom w:val="200"/>
          <w:divBdr>
            <w:top w:val="none" w:sz="0" w:space="0" w:color="auto"/>
            <w:left w:val="none" w:sz="0" w:space="0" w:color="auto"/>
            <w:bottom w:val="none" w:sz="0" w:space="0" w:color="auto"/>
            <w:right w:val="none" w:sz="0" w:space="0" w:color="auto"/>
          </w:divBdr>
        </w:div>
        <w:div w:id="615406636">
          <w:marLeft w:val="0"/>
          <w:marRight w:val="0"/>
          <w:marTop w:val="0"/>
          <w:marBottom w:val="200"/>
          <w:divBdr>
            <w:top w:val="none" w:sz="0" w:space="0" w:color="auto"/>
            <w:left w:val="none" w:sz="0" w:space="0" w:color="auto"/>
            <w:bottom w:val="none" w:sz="0" w:space="0" w:color="auto"/>
            <w:right w:val="none" w:sz="0" w:space="0" w:color="auto"/>
          </w:divBdr>
        </w:div>
        <w:div w:id="839662545">
          <w:marLeft w:val="0"/>
          <w:marRight w:val="0"/>
          <w:marTop w:val="0"/>
          <w:marBottom w:val="200"/>
          <w:divBdr>
            <w:top w:val="none" w:sz="0" w:space="0" w:color="auto"/>
            <w:left w:val="none" w:sz="0" w:space="0" w:color="auto"/>
            <w:bottom w:val="none" w:sz="0" w:space="0" w:color="auto"/>
            <w:right w:val="none" w:sz="0" w:space="0" w:color="auto"/>
          </w:divBdr>
        </w:div>
        <w:div w:id="1726950724">
          <w:marLeft w:val="0"/>
          <w:marRight w:val="0"/>
          <w:marTop w:val="0"/>
          <w:marBottom w:val="200"/>
          <w:divBdr>
            <w:top w:val="none" w:sz="0" w:space="0" w:color="auto"/>
            <w:left w:val="none" w:sz="0" w:space="0" w:color="auto"/>
            <w:bottom w:val="none" w:sz="0" w:space="0" w:color="auto"/>
            <w:right w:val="none" w:sz="0" w:space="0" w:color="auto"/>
          </w:divBdr>
        </w:div>
        <w:div w:id="381054843">
          <w:marLeft w:val="0"/>
          <w:marRight w:val="0"/>
          <w:marTop w:val="0"/>
          <w:marBottom w:val="200"/>
          <w:divBdr>
            <w:top w:val="none" w:sz="0" w:space="0" w:color="auto"/>
            <w:left w:val="none" w:sz="0" w:space="0" w:color="auto"/>
            <w:bottom w:val="none" w:sz="0" w:space="0" w:color="auto"/>
            <w:right w:val="none" w:sz="0" w:space="0" w:color="auto"/>
          </w:divBdr>
        </w:div>
        <w:div w:id="1769501099">
          <w:marLeft w:val="0"/>
          <w:marRight w:val="0"/>
          <w:marTop w:val="0"/>
          <w:marBottom w:val="200"/>
          <w:divBdr>
            <w:top w:val="none" w:sz="0" w:space="0" w:color="auto"/>
            <w:left w:val="none" w:sz="0" w:space="0" w:color="auto"/>
            <w:bottom w:val="none" w:sz="0" w:space="0" w:color="auto"/>
            <w:right w:val="none" w:sz="0" w:space="0" w:color="auto"/>
          </w:divBdr>
        </w:div>
        <w:div w:id="1653413371">
          <w:marLeft w:val="0"/>
          <w:marRight w:val="0"/>
          <w:marTop w:val="0"/>
          <w:marBottom w:val="200"/>
          <w:divBdr>
            <w:top w:val="none" w:sz="0" w:space="0" w:color="auto"/>
            <w:left w:val="none" w:sz="0" w:space="0" w:color="auto"/>
            <w:bottom w:val="none" w:sz="0" w:space="0" w:color="auto"/>
            <w:right w:val="none" w:sz="0" w:space="0" w:color="auto"/>
          </w:divBdr>
        </w:div>
        <w:div w:id="1159419147">
          <w:marLeft w:val="0"/>
          <w:marRight w:val="0"/>
          <w:marTop w:val="0"/>
          <w:marBottom w:val="200"/>
          <w:divBdr>
            <w:top w:val="none" w:sz="0" w:space="0" w:color="auto"/>
            <w:left w:val="none" w:sz="0" w:space="0" w:color="auto"/>
            <w:bottom w:val="none" w:sz="0" w:space="0" w:color="auto"/>
            <w:right w:val="none" w:sz="0" w:space="0" w:color="auto"/>
          </w:divBdr>
        </w:div>
        <w:div w:id="879247364">
          <w:marLeft w:val="0"/>
          <w:marRight w:val="0"/>
          <w:marTop w:val="0"/>
          <w:marBottom w:val="200"/>
          <w:divBdr>
            <w:top w:val="none" w:sz="0" w:space="0" w:color="auto"/>
            <w:left w:val="none" w:sz="0" w:space="0" w:color="auto"/>
            <w:bottom w:val="none" w:sz="0" w:space="0" w:color="auto"/>
            <w:right w:val="none" w:sz="0" w:space="0" w:color="auto"/>
          </w:divBdr>
        </w:div>
        <w:div w:id="43330833">
          <w:marLeft w:val="0"/>
          <w:marRight w:val="0"/>
          <w:marTop w:val="0"/>
          <w:marBottom w:val="200"/>
          <w:divBdr>
            <w:top w:val="none" w:sz="0" w:space="0" w:color="auto"/>
            <w:left w:val="none" w:sz="0" w:space="0" w:color="auto"/>
            <w:bottom w:val="none" w:sz="0" w:space="0" w:color="auto"/>
            <w:right w:val="none" w:sz="0" w:space="0" w:color="auto"/>
          </w:divBdr>
        </w:div>
        <w:div w:id="1878278410">
          <w:marLeft w:val="0"/>
          <w:marRight w:val="0"/>
          <w:marTop w:val="0"/>
          <w:marBottom w:val="200"/>
          <w:divBdr>
            <w:top w:val="none" w:sz="0" w:space="0" w:color="auto"/>
            <w:left w:val="none" w:sz="0" w:space="0" w:color="auto"/>
            <w:bottom w:val="none" w:sz="0" w:space="0" w:color="auto"/>
            <w:right w:val="none" w:sz="0" w:space="0" w:color="auto"/>
          </w:divBdr>
        </w:div>
        <w:div w:id="669866532">
          <w:marLeft w:val="0"/>
          <w:marRight w:val="0"/>
          <w:marTop w:val="0"/>
          <w:marBottom w:val="200"/>
          <w:divBdr>
            <w:top w:val="none" w:sz="0" w:space="0" w:color="auto"/>
            <w:left w:val="none" w:sz="0" w:space="0" w:color="auto"/>
            <w:bottom w:val="none" w:sz="0" w:space="0" w:color="auto"/>
            <w:right w:val="none" w:sz="0" w:space="0" w:color="auto"/>
          </w:divBdr>
        </w:div>
        <w:div w:id="1200359722">
          <w:marLeft w:val="0"/>
          <w:marRight w:val="0"/>
          <w:marTop w:val="0"/>
          <w:marBottom w:val="200"/>
          <w:divBdr>
            <w:top w:val="none" w:sz="0" w:space="0" w:color="auto"/>
            <w:left w:val="none" w:sz="0" w:space="0" w:color="auto"/>
            <w:bottom w:val="none" w:sz="0" w:space="0" w:color="auto"/>
            <w:right w:val="none" w:sz="0" w:space="0" w:color="auto"/>
          </w:divBdr>
        </w:div>
        <w:div w:id="674767866">
          <w:marLeft w:val="0"/>
          <w:marRight w:val="0"/>
          <w:marTop w:val="0"/>
          <w:marBottom w:val="200"/>
          <w:divBdr>
            <w:top w:val="none" w:sz="0" w:space="0" w:color="auto"/>
            <w:left w:val="none" w:sz="0" w:space="0" w:color="auto"/>
            <w:bottom w:val="none" w:sz="0" w:space="0" w:color="auto"/>
            <w:right w:val="none" w:sz="0" w:space="0" w:color="auto"/>
          </w:divBdr>
        </w:div>
        <w:div w:id="1279919761">
          <w:marLeft w:val="0"/>
          <w:marRight w:val="0"/>
          <w:marTop w:val="0"/>
          <w:marBottom w:val="200"/>
          <w:divBdr>
            <w:top w:val="none" w:sz="0" w:space="0" w:color="auto"/>
            <w:left w:val="none" w:sz="0" w:space="0" w:color="auto"/>
            <w:bottom w:val="none" w:sz="0" w:space="0" w:color="auto"/>
            <w:right w:val="none" w:sz="0" w:space="0" w:color="auto"/>
          </w:divBdr>
        </w:div>
        <w:div w:id="1610820627">
          <w:marLeft w:val="0"/>
          <w:marRight w:val="0"/>
          <w:marTop w:val="0"/>
          <w:marBottom w:val="200"/>
          <w:divBdr>
            <w:top w:val="none" w:sz="0" w:space="0" w:color="auto"/>
            <w:left w:val="none" w:sz="0" w:space="0" w:color="auto"/>
            <w:bottom w:val="none" w:sz="0" w:space="0" w:color="auto"/>
            <w:right w:val="none" w:sz="0" w:space="0" w:color="auto"/>
          </w:divBdr>
        </w:div>
        <w:div w:id="1621838817">
          <w:marLeft w:val="0"/>
          <w:marRight w:val="0"/>
          <w:marTop w:val="0"/>
          <w:marBottom w:val="200"/>
          <w:divBdr>
            <w:top w:val="none" w:sz="0" w:space="0" w:color="auto"/>
            <w:left w:val="none" w:sz="0" w:space="0" w:color="auto"/>
            <w:bottom w:val="none" w:sz="0" w:space="0" w:color="auto"/>
            <w:right w:val="none" w:sz="0" w:space="0" w:color="auto"/>
          </w:divBdr>
        </w:div>
        <w:div w:id="292755866">
          <w:marLeft w:val="0"/>
          <w:marRight w:val="0"/>
          <w:marTop w:val="0"/>
          <w:marBottom w:val="200"/>
          <w:divBdr>
            <w:top w:val="none" w:sz="0" w:space="0" w:color="auto"/>
            <w:left w:val="none" w:sz="0" w:space="0" w:color="auto"/>
            <w:bottom w:val="none" w:sz="0" w:space="0" w:color="auto"/>
            <w:right w:val="none" w:sz="0" w:space="0" w:color="auto"/>
          </w:divBdr>
        </w:div>
        <w:div w:id="686954287">
          <w:marLeft w:val="0"/>
          <w:marRight w:val="0"/>
          <w:marTop w:val="0"/>
          <w:marBottom w:val="200"/>
          <w:divBdr>
            <w:top w:val="none" w:sz="0" w:space="0" w:color="auto"/>
            <w:left w:val="none" w:sz="0" w:space="0" w:color="auto"/>
            <w:bottom w:val="none" w:sz="0" w:space="0" w:color="auto"/>
            <w:right w:val="none" w:sz="0" w:space="0" w:color="auto"/>
          </w:divBdr>
        </w:div>
        <w:div w:id="1658608024">
          <w:marLeft w:val="0"/>
          <w:marRight w:val="0"/>
          <w:marTop w:val="0"/>
          <w:marBottom w:val="200"/>
          <w:divBdr>
            <w:top w:val="none" w:sz="0" w:space="0" w:color="auto"/>
            <w:left w:val="none" w:sz="0" w:space="0" w:color="auto"/>
            <w:bottom w:val="none" w:sz="0" w:space="0" w:color="auto"/>
            <w:right w:val="none" w:sz="0" w:space="0" w:color="auto"/>
          </w:divBdr>
        </w:div>
        <w:div w:id="1324313899">
          <w:marLeft w:val="0"/>
          <w:marRight w:val="0"/>
          <w:marTop w:val="0"/>
          <w:marBottom w:val="200"/>
          <w:divBdr>
            <w:top w:val="none" w:sz="0" w:space="0" w:color="auto"/>
            <w:left w:val="none" w:sz="0" w:space="0" w:color="auto"/>
            <w:bottom w:val="none" w:sz="0" w:space="0" w:color="auto"/>
            <w:right w:val="none" w:sz="0" w:space="0" w:color="auto"/>
          </w:divBdr>
        </w:div>
        <w:div w:id="847870711">
          <w:marLeft w:val="0"/>
          <w:marRight w:val="0"/>
          <w:marTop w:val="0"/>
          <w:marBottom w:val="200"/>
          <w:divBdr>
            <w:top w:val="none" w:sz="0" w:space="0" w:color="auto"/>
            <w:left w:val="none" w:sz="0" w:space="0" w:color="auto"/>
            <w:bottom w:val="none" w:sz="0" w:space="0" w:color="auto"/>
            <w:right w:val="none" w:sz="0" w:space="0" w:color="auto"/>
          </w:divBdr>
        </w:div>
        <w:div w:id="2107311474">
          <w:marLeft w:val="0"/>
          <w:marRight w:val="0"/>
          <w:marTop w:val="0"/>
          <w:marBottom w:val="200"/>
          <w:divBdr>
            <w:top w:val="none" w:sz="0" w:space="0" w:color="auto"/>
            <w:left w:val="none" w:sz="0" w:space="0" w:color="auto"/>
            <w:bottom w:val="none" w:sz="0" w:space="0" w:color="auto"/>
            <w:right w:val="none" w:sz="0" w:space="0" w:color="auto"/>
          </w:divBdr>
        </w:div>
        <w:div w:id="1913077123">
          <w:marLeft w:val="0"/>
          <w:marRight w:val="0"/>
          <w:marTop w:val="0"/>
          <w:marBottom w:val="200"/>
          <w:divBdr>
            <w:top w:val="none" w:sz="0" w:space="0" w:color="auto"/>
            <w:left w:val="none" w:sz="0" w:space="0" w:color="auto"/>
            <w:bottom w:val="none" w:sz="0" w:space="0" w:color="auto"/>
            <w:right w:val="none" w:sz="0" w:space="0" w:color="auto"/>
          </w:divBdr>
        </w:div>
        <w:div w:id="1557472031">
          <w:marLeft w:val="0"/>
          <w:marRight w:val="0"/>
          <w:marTop w:val="0"/>
          <w:marBottom w:val="200"/>
          <w:divBdr>
            <w:top w:val="none" w:sz="0" w:space="0" w:color="auto"/>
            <w:left w:val="none" w:sz="0" w:space="0" w:color="auto"/>
            <w:bottom w:val="none" w:sz="0" w:space="0" w:color="auto"/>
            <w:right w:val="none" w:sz="0" w:space="0" w:color="auto"/>
          </w:divBdr>
        </w:div>
        <w:div w:id="2028479194">
          <w:marLeft w:val="0"/>
          <w:marRight w:val="0"/>
          <w:marTop w:val="0"/>
          <w:marBottom w:val="200"/>
          <w:divBdr>
            <w:top w:val="none" w:sz="0" w:space="0" w:color="auto"/>
            <w:left w:val="none" w:sz="0" w:space="0" w:color="auto"/>
            <w:bottom w:val="none" w:sz="0" w:space="0" w:color="auto"/>
            <w:right w:val="none" w:sz="0" w:space="0" w:color="auto"/>
          </w:divBdr>
        </w:div>
        <w:div w:id="347176951">
          <w:marLeft w:val="0"/>
          <w:marRight w:val="0"/>
          <w:marTop w:val="0"/>
          <w:marBottom w:val="200"/>
          <w:divBdr>
            <w:top w:val="none" w:sz="0" w:space="0" w:color="auto"/>
            <w:left w:val="none" w:sz="0" w:space="0" w:color="auto"/>
            <w:bottom w:val="none" w:sz="0" w:space="0" w:color="auto"/>
            <w:right w:val="none" w:sz="0" w:space="0" w:color="auto"/>
          </w:divBdr>
        </w:div>
        <w:div w:id="1688946498">
          <w:marLeft w:val="0"/>
          <w:marRight w:val="0"/>
          <w:marTop w:val="0"/>
          <w:marBottom w:val="200"/>
          <w:divBdr>
            <w:top w:val="none" w:sz="0" w:space="0" w:color="auto"/>
            <w:left w:val="none" w:sz="0" w:space="0" w:color="auto"/>
            <w:bottom w:val="none" w:sz="0" w:space="0" w:color="auto"/>
            <w:right w:val="none" w:sz="0" w:space="0" w:color="auto"/>
          </w:divBdr>
        </w:div>
        <w:div w:id="1226259259">
          <w:marLeft w:val="0"/>
          <w:marRight w:val="0"/>
          <w:marTop w:val="0"/>
          <w:marBottom w:val="200"/>
          <w:divBdr>
            <w:top w:val="none" w:sz="0" w:space="0" w:color="auto"/>
            <w:left w:val="none" w:sz="0" w:space="0" w:color="auto"/>
            <w:bottom w:val="none" w:sz="0" w:space="0" w:color="auto"/>
            <w:right w:val="none" w:sz="0" w:space="0" w:color="auto"/>
          </w:divBdr>
        </w:div>
        <w:div w:id="1564681493">
          <w:marLeft w:val="0"/>
          <w:marRight w:val="0"/>
          <w:marTop w:val="0"/>
          <w:marBottom w:val="200"/>
          <w:divBdr>
            <w:top w:val="none" w:sz="0" w:space="0" w:color="auto"/>
            <w:left w:val="none" w:sz="0" w:space="0" w:color="auto"/>
            <w:bottom w:val="none" w:sz="0" w:space="0" w:color="auto"/>
            <w:right w:val="none" w:sz="0" w:space="0" w:color="auto"/>
          </w:divBdr>
        </w:div>
        <w:div w:id="562059023">
          <w:marLeft w:val="0"/>
          <w:marRight w:val="0"/>
          <w:marTop w:val="0"/>
          <w:marBottom w:val="200"/>
          <w:divBdr>
            <w:top w:val="none" w:sz="0" w:space="0" w:color="auto"/>
            <w:left w:val="none" w:sz="0" w:space="0" w:color="auto"/>
            <w:bottom w:val="none" w:sz="0" w:space="0" w:color="auto"/>
            <w:right w:val="none" w:sz="0" w:space="0" w:color="auto"/>
          </w:divBdr>
        </w:div>
        <w:div w:id="28339068">
          <w:marLeft w:val="0"/>
          <w:marRight w:val="0"/>
          <w:marTop w:val="0"/>
          <w:marBottom w:val="200"/>
          <w:divBdr>
            <w:top w:val="none" w:sz="0" w:space="0" w:color="auto"/>
            <w:left w:val="none" w:sz="0" w:space="0" w:color="auto"/>
            <w:bottom w:val="none" w:sz="0" w:space="0" w:color="auto"/>
            <w:right w:val="none" w:sz="0" w:space="0" w:color="auto"/>
          </w:divBdr>
        </w:div>
        <w:div w:id="739331602">
          <w:marLeft w:val="0"/>
          <w:marRight w:val="0"/>
          <w:marTop w:val="0"/>
          <w:marBottom w:val="200"/>
          <w:divBdr>
            <w:top w:val="none" w:sz="0" w:space="0" w:color="auto"/>
            <w:left w:val="none" w:sz="0" w:space="0" w:color="auto"/>
            <w:bottom w:val="none" w:sz="0" w:space="0" w:color="auto"/>
            <w:right w:val="none" w:sz="0" w:space="0" w:color="auto"/>
          </w:divBdr>
        </w:div>
        <w:div w:id="384185781">
          <w:marLeft w:val="0"/>
          <w:marRight w:val="0"/>
          <w:marTop w:val="0"/>
          <w:marBottom w:val="200"/>
          <w:divBdr>
            <w:top w:val="none" w:sz="0" w:space="0" w:color="auto"/>
            <w:left w:val="none" w:sz="0" w:space="0" w:color="auto"/>
            <w:bottom w:val="none" w:sz="0" w:space="0" w:color="auto"/>
            <w:right w:val="none" w:sz="0" w:space="0" w:color="auto"/>
          </w:divBdr>
        </w:div>
        <w:div w:id="1965965398">
          <w:marLeft w:val="0"/>
          <w:marRight w:val="0"/>
          <w:marTop w:val="0"/>
          <w:marBottom w:val="200"/>
          <w:divBdr>
            <w:top w:val="none" w:sz="0" w:space="0" w:color="auto"/>
            <w:left w:val="none" w:sz="0" w:space="0" w:color="auto"/>
            <w:bottom w:val="none" w:sz="0" w:space="0" w:color="auto"/>
            <w:right w:val="none" w:sz="0" w:space="0" w:color="auto"/>
          </w:divBdr>
        </w:div>
        <w:div w:id="990793880">
          <w:marLeft w:val="0"/>
          <w:marRight w:val="0"/>
          <w:marTop w:val="0"/>
          <w:marBottom w:val="200"/>
          <w:divBdr>
            <w:top w:val="none" w:sz="0" w:space="0" w:color="auto"/>
            <w:left w:val="none" w:sz="0" w:space="0" w:color="auto"/>
            <w:bottom w:val="none" w:sz="0" w:space="0" w:color="auto"/>
            <w:right w:val="none" w:sz="0" w:space="0" w:color="auto"/>
          </w:divBdr>
        </w:div>
        <w:div w:id="1864204047">
          <w:marLeft w:val="0"/>
          <w:marRight w:val="0"/>
          <w:marTop w:val="0"/>
          <w:marBottom w:val="200"/>
          <w:divBdr>
            <w:top w:val="none" w:sz="0" w:space="0" w:color="auto"/>
            <w:left w:val="none" w:sz="0" w:space="0" w:color="auto"/>
            <w:bottom w:val="none" w:sz="0" w:space="0" w:color="auto"/>
            <w:right w:val="none" w:sz="0" w:space="0" w:color="auto"/>
          </w:divBdr>
        </w:div>
        <w:div w:id="554127788">
          <w:marLeft w:val="0"/>
          <w:marRight w:val="0"/>
          <w:marTop w:val="0"/>
          <w:marBottom w:val="200"/>
          <w:divBdr>
            <w:top w:val="none" w:sz="0" w:space="0" w:color="auto"/>
            <w:left w:val="none" w:sz="0" w:space="0" w:color="auto"/>
            <w:bottom w:val="none" w:sz="0" w:space="0" w:color="auto"/>
            <w:right w:val="none" w:sz="0" w:space="0" w:color="auto"/>
          </w:divBdr>
        </w:div>
        <w:div w:id="1097286400">
          <w:marLeft w:val="0"/>
          <w:marRight w:val="0"/>
          <w:marTop w:val="0"/>
          <w:marBottom w:val="200"/>
          <w:divBdr>
            <w:top w:val="none" w:sz="0" w:space="0" w:color="auto"/>
            <w:left w:val="none" w:sz="0" w:space="0" w:color="auto"/>
            <w:bottom w:val="none" w:sz="0" w:space="0" w:color="auto"/>
            <w:right w:val="none" w:sz="0" w:space="0" w:color="auto"/>
          </w:divBdr>
        </w:div>
        <w:div w:id="2103527498">
          <w:marLeft w:val="0"/>
          <w:marRight w:val="0"/>
          <w:marTop w:val="0"/>
          <w:marBottom w:val="200"/>
          <w:divBdr>
            <w:top w:val="none" w:sz="0" w:space="0" w:color="auto"/>
            <w:left w:val="none" w:sz="0" w:space="0" w:color="auto"/>
            <w:bottom w:val="none" w:sz="0" w:space="0" w:color="auto"/>
            <w:right w:val="none" w:sz="0" w:space="0" w:color="auto"/>
          </w:divBdr>
        </w:div>
        <w:div w:id="1796409597">
          <w:marLeft w:val="0"/>
          <w:marRight w:val="0"/>
          <w:marTop w:val="0"/>
          <w:marBottom w:val="200"/>
          <w:divBdr>
            <w:top w:val="none" w:sz="0" w:space="0" w:color="auto"/>
            <w:left w:val="none" w:sz="0" w:space="0" w:color="auto"/>
            <w:bottom w:val="none" w:sz="0" w:space="0" w:color="auto"/>
            <w:right w:val="none" w:sz="0" w:space="0" w:color="auto"/>
          </w:divBdr>
        </w:div>
        <w:div w:id="1837258349">
          <w:marLeft w:val="0"/>
          <w:marRight w:val="0"/>
          <w:marTop w:val="0"/>
          <w:marBottom w:val="200"/>
          <w:divBdr>
            <w:top w:val="none" w:sz="0" w:space="0" w:color="auto"/>
            <w:left w:val="none" w:sz="0" w:space="0" w:color="auto"/>
            <w:bottom w:val="none" w:sz="0" w:space="0" w:color="auto"/>
            <w:right w:val="none" w:sz="0" w:space="0" w:color="auto"/>
          </w:divBdr>
        </w:div>
        <w:div w:id="919174248">
          <w:marLeft w:val="0"/>
          <w:marRight w:val="0"/>
          <w:marTop w:val="0"/>
          <w:marBottom w:val="200"/>
          <w:divBdr>
            <w:top w:val="none" w:sz="0" w:space="0" w:color="auto"/>
            <w:left w:val="none" w:sz="0" w:space="0" w:color="auto"/>
            <w:bottom w:val="none" w:sz="0" w:space="0" w:color="auto"/>
            <w:right w:val="none" w:sz="0" w:space="0" w:color="auto"/>
          </w:divBdr>
        </w:div>
        <w:div w:id="1168445811">
          <w:marLeft w:val="0"/>
          <w:marRight w:val="0"/>
          <w:marTop w:val="0"/>
          <w:marBottom w:val="200"/>
          <w:divBdr>
            <w:top w:val="none" w:sz="0" w:space="0" w:color="auto"/>
            <w:left w:val="none" w:sz="0" w:space="0" w:color="auto"/>
            <w:bottom w:val="none" w:sz="0" w:space="0" w:color="auto"/>
            <w:right w:val="none" w:sz="0" w:space="0" w:color="auto"/>
          </w:divBdr>
        </w:div>
        <w:div w:id="104468350">
          <w:marLeft w:val="0"/>
          <w:marRight w:val="0"/>
          <w:marTop w:val="0"/>
          <w:marBottom w:val="200"/>
          <w:divBdr>
            <w:top w:val="none" w:sz="0" w:space="0" w:color="auto"/>
            <w:left w:val="none" w:sz="0" w:space="0" w:color="auto"/>
            <w:bottom w:val="none" w:sz="0" w:space="0" w:color="auto"/>
            <w:right w:val="none" w:sz="0" w:space="0" w:color="auto"/>
          </w:divBdr>
        </w:div>
        <w:div w:id="1403217739">
          <w:marLeft w:val="0"/>
          <w:marRight w:val="0"/>
          <w:marTop w:val="0"/>
          <w:marBottom w:val="200"/>
          <w:divBdr>
            <w:top w:val="none" w:sz="0" w:space="0" w:color="auto"/>
            <w:left w:val="none" w:sz="0" w:space="0" w:color="auto"/>
            <w:bottom w:val="none" w:sz="0" w:space="0" w:color="auto"/>
            <w:right w:val="none" w:sz="0" w:space="0" w:color="auto"/>
          </w:divBdr>
        </w:div>
        <w:div w:id="1128623142">
          <w:marLeft w:val="0"/>
          <w:marRight w:val="0"/>
          <w:marTop w:val="0"/>
          <w:marBottom w:val="200"/>
          <w:divBdr>
            <w:top w:val="none" w:sz="0" w:space="0" w:color="auto"/>
            <w:left w:val="none" w:sz="0" w:space="0" w:color="auto"/>
            <w:bottom w:val="none" w:sz="0" w:space="0" w:color="auto"/>
            <w:right w:val="none" w:sz="0" w:space="0" w:color="auto"/>
          </w:divBdr>
        </w:div>
        <w:div w:id="144518278">
          <w:marLeft w:val="0"/>
          <w:marRight w:val="0"/>
          <w:marTop w:val="0"/>
          <w:marBottom w:val="200"/>
          <w:divBdr>
            <w:top w:val="none" w:sz="0" w:space="0" w:color="auto"/>
            <w:left w:val="none" w:sz="0" w:space="0" w:color="auto"/>
            <w:bottom w:val="none" w:sz="0" w:space="0" w:color="auto"/>
            <w:right w:val="none" w:sz="0" w:space="0" w:color="auto"/>
          </w:divBdr>
        </w:div>
        <w:div w:id="541131374">
          <w:marLeft w:val="0"/>
          <w:marRight w:val="0"/>
          <w:marTop w:val="0"/>
          <w:marBottom w:val="200"/>
          <w:divBdr>
            <w:top w:val="none" w:sz="0" w:space="0" w:color="auto"/>
            <w:left w:val="none" w:sz="0" w:space="0" w:color="auto"/>
            <w:bottom w:val="none" w:sz="0" w:space="0" w:color="auto"/>
            <w:right w:val="none" w:sz="0" w:space="0" w:color="auto"/>
          </w:divBdr>
        </w:div>
        <w:div w:id="891117547">
          <w:marLeft w:val="0"/>
          <w:marRight w:val="0"/>
          <w:marTop w:val="0"/>
          <w:marBottom w:val="200"/>
          <w:divBdr>
            <w:top w:val="none" w:sz="0" w:space="0" w:color="auto"/>
            <w:left w:val="none" w:sz="0" w:space="0" w:color="auto"/>
            <w:bottom w:val="none" w:sz="0" w:space="0" w:color="auto"/>
            <w:right w:val="none" w:sz="0" w:space="0" w:color="auto"/>
          </w:divBdr>
        </w:div>
        <w:div w:id="1817182824">
          <w:marLeft w:val="0"/>
          <w:marRight w:val="0"/>
          <w:marTop w:val="0"/>
          <w:marBottom w:val="200"/>
          <w:divBdr>
            <w:top w:val="none" w:sz="0" w:space="0" w:color="auto"/>
            <w:left w:val="none" w:sz="0" w:space="0" w:color="auto"/>
            <w:bottom w:val="none" w:sz="0" w:space="0" w:color="auto"/>
            <w:right w:val="none" w:sz="0" w:space="0" w:color="auto"/>
          </w:divBdr>
        </w:div>
        <w:div w:id="1436821852">
          <w:marLeft w:val="0"/>
          <w:marRight w:val="0"/>
          <w:marTop w:val="0"/>
          <w:marBottom w:val="200"/>
          <w:divBdr>
            <w:top w:val="none" w:sz="0" w:space="0" w:color="auto"/>
            <w:left w:val="none" w:sz="0" w:space="0" w:color="auto"/>
            <w:bottom w:val="none" w:sz="0" w:space="0" w:color="auto"/>
            <w:right w:val="none" w:sz="0" w:space="0" w:color="auto"/>
          </w:divBdr>
        </w:div>
        <w:div w:id="1219632885">
          <w:marLeft w:val="0"/>
          <w:marRight w:val="0"/>
          <w:marTop w:val="0"/>
          <w:marBottom w:val="200"/>
          <w:divBdr>
            <w:top w:val="none" w:sz="0" w:space="0" w:color="auto"/>
            <w:left w:val="none" w:sz="0" w:space="0" w:color="auto"/>
            <w:bottom w:val="none" w:sz="0" w:space="0" w:color="auto"/>
            <w:right w:val="none" w:sz="0" w:space="0" w:color="auto"/>
          </w:divBdr>
        </w:div>
        <w:div w:id="512769664">
          <w:marLeft w:val="0"/>
          <w:marRight w:val="0"/>
          <w:marTop w:val="0"/>
          <w:marBottom w:val="200"/>
          <w:divBdr>
            <w:top w:val="none" w:sz="0" w:space="0" w:color="auto"/>
            <w:left w:val="none" w:sz="0" w:space="0" w:color="auto"/>
            <w:bottom w:val="none" w:sz="0" w:space="0" w:color="auto"/>
            <w:right w:val="none" w:sz="0" w:space="0" w:color="auto"/>
          </w:divBdr>
        </w:div>
        <w:div w:id="1162503225">
          <w:marLeft w:val="0"/>
          <w:marRight w:val="0"/>
          <w:marTop w:val="0"/>
          <w:marBottom w:val="200"/>
          <w:divBdr>
            <w:top w:val="none" w:sz="0" w:space="0" w:color="auto"/>
            <w:left w:val="none" w:sz="0" w:space="0" w:color="auto"/>
            <w:bottom w:val="none" w:sz="0" w:space="0" w:color="auto"/>
            <w:right w:val="none" w:sz="0" w:space="0" w:color="auto"/>
          </w:divBdr>
        </w:div>
        <w:div w:id="11032138">
          <w:marLeft w:val="0"/>
          <w:marRight w:val="0"/>
          <w:marTop w:val="0"/>
          <w:marBottom w:val="200"/>
          <w:divBdr>
            <w:top w:val="none" w:sz="0" w:space="0" w:color="auto"/>
            <w:left w:val="none" w:sz="0" w:space="0" w:color="auto"/>
            <w:bottom w:val="none" w:sz="0" w:space="0" w:color="auto"/>
            <w:right w:val="none" w:sz="0" w:space="0" w:color="auto"/>
          </w:divBdr>
        </w:div>
        <w:div w:id="46413559">
          <w:marLeft w:val="0"/>
          <w:marRight w:val="0"/>
          <w:marTop w:val="0"/>
          <w:marBottom w:val="200"/>
          <w:divBdr>
            <w:top w:val="none" w:sz="0" w:space="0" w:color="auto"/>
            <w:left w:val="none" w:sz="0" w:space="0" w:color="auto"/>
            <w:bottom w:val="none" w:sz="0" w:space="0" w:color="auto"/>
            <w:right w:val="none" w:sz="0" w:space="0" w:color="auto"/>
          </w:divBdr>
        </w:div>
        <w:div w:id="947128490">
          <w:marLeft w:val="0"/>
          <w:marRight w:val="0"/>
          <w:marTop w:val="0"/>
          <w:marBottom w:val="200"/>
          <w:divBdr>
            <w:top w:val="none" w:sz="0" w:space="0" w:color="auto"/>
            <w:left w:val="none" w:sz="0" w:space="0" w:color="auto"/>
            <w:bottom w:val="none" w:sz="0" w:space="0" w:color="auto"/>
            <w:right w:val="none" w:sz="0" w:space="0" w:color="auto"/>
          </w:divBdr>
        </w:div>
        <w:div w:id="1636833386">
          <w:marLeft w:val="0"/>
          <w:marRight w:val="0"/>
          <w:marTop w:val="0"/>
          <w:marBottom w:val="200"/>
          <w:divBdr>
            <w:top w:val="none" w:sz="0" w:space="0" w:color="auto"/>
            <w:left w:val="none" w:sz="0" w:space="0" w:color="auto"/>
            <w:bottom w:val="none" w:sz="0" w:space="0" w:color="auto"/>
            <w:right w:val="none" w:sz="0" w:space="0" w:color="auto"/>
          </w:divBdr>
        </w:div>
        <w:div w:id="784881625">
          <w:marLeft w:val="0"/>
          <w:marRight w:val="0"/>
          <w:marTop w:val="0"/>
          <w:marBottom w:val="200"/>
          <w:divBdr>
            <w:top w:val="none" w:sz="0" w:space="0" w:color="auto"/>
            <w:left w:val="none" w:sz="0" w:space="0" w:color="auto"/>
            <w:bottom w:val="none" w:sz="0" w:space="0" w:color="auto"/>
            <w:right w:val="none" w:sz="0" w:space="0" w:color="auto"/>
          </w:divBdr>
        </w:div>
        <w:div w:id="797071885">
          <w:marLeft w:val="0"/>
          <w:marRight w:val="0"/>
          <w:marTop w:val="0"/>
          <w:marBottom w:val="200"/>
          <w:divBdr>
            <w:top w:val="none" w:sz="0" w:space="0" w:color="auto"/>
            <w:left w:val="none" w:sz="0" w:space="0" w:color="auto"/>
            <w:bottom w:val="none" w:sz="0" w:space="0" w:color="auto"/>
            <w:right w:val="none" w:sz="0" w:space="0" w:color="auto"/>
          </w:divBdr>
        </w:div>
        <w:div w:id="1322079741">
          <w:marLeft w:val="0"/>
          <w:marRight w:val="0"/>
          <w:marTop w:val="0"/>
          <w:marBottom w:val="200"/>
          <w:divBdr>
            <w:top w:val="none" w:sz="0" w:space="0" w:color="auto"/>
            <w:left w:val="none" w:sz="0" w:space="0" w:color="auto"/>
            <w:bottom w:val="none" w:sz="0" w:space="0" w:color="auto"/>
            <w:right w:val="none" w:sz="0" w:space="0" w:color="auto"/>
          </w:divBdr>
        </w:div>
        <w:div w:id="1925071480">
          <w:marLeft w:val="0"/>
          <w:marRight w:val="0"/>
          <w:marTop w:val="0"/>
          <w:marBottom w:val="200"/>
          <w:divBdr>
            <w:top w:val="none" w:sz="0" w:space="0" w:color="auto"/>
            <w:left w:val="none" w:sz="0" w:space="0" w:color="auto"/>
            <w:bottom w:val="none" w:sz="0" w:space="0" w:color="auto"/>
            <w:right w:val="none" w:sz="0" w:space="0" w:color="auto"/>
          </w:divBdr>
        </w:div>
        <w:div w:id="571430442">
          <w:marLeft w:val="0"/>
          <w:marRight w:val="0"/>
          <w:marTop w:val="0"/>
          <w:marBottom w:val="200"/>
          <w:divBdr>
            <w:top w:val="none" w:sz="0" w:space="0" w:color="auto"/>
            <w:left w:val="none" w:sz="0" w:space="0" w:color="auto"/>
            <w:bottom w:val="none" w:sz="0" w:space="0" w:color="auto"/>
            <w:right w:val="none" w:sz="0" w:space="0" w:color="auto"/>
          </w:divBdr>
        </w:div>
        <w:div w:id="1002464540">
          <w:marLeft w:val="0"/>
          <w:marRight w:val="0"/>
          <w:marTop w:val="0"/>
          <w:marBottom w:val="200"/>
          <w:divBdr>
            <w:top w:val="none" w:sz="0" w:space="0" w:color="auto"/>
            <w:left w:val="none" w:sz="0" w:space="0" w:color="auto"/>
            <w:bottom w:val="none" w:sz="0" w:space="0" w:color="auto"/>
            <w:right w:val="none" w:sz="0" w:space="0" w:color="auto"/>
          </w:divBdr>
        </w:div>
        <w:div w:id="424689392">
          <w:marLeft w:val="0"/>
          <w:marRight w:val="0"/>
          <w:marTop w:val="0"/>
          <w:marBottom w:val="200"/>
          <w:divBdr>
            <w:top w:val="none" w:sz="0" w:space="0" w:color="auto"/>
            <w:left w:val="none" w:sz="0" w:space="0" w:color="auto"/>
            <w:bottom w:val="none" w:sz="0" w:space="0" w:color="auto"/>
            <w:right w:val="none" w:sz="0" w:space="0" w:color="auto"/>
          </w:divBdr>
        </w:div>
        <w:div w:id="106394204">
          <w:marLeft w:val="0"/>
          <w:marRight w:val="0"/>
          <w:marTop w:val="0"/>
          <w:marBottom w:val="200"/>
          <w:divBdr>
            <w:top w:val="none" w:sz="0" w:space="0" w:color="auto"/>
            <w:left w:val="none" w:sz="0" w:space="0" w:color="auto"/>
            <w:bottom w:val="none" w:sz="0" w:space="0" w:color="auto"/>
            <w:right w:val="none" w:sz="0" w:space="0" w:color="auto"/>
          </w:divBdr>
        </w:div>
        <w:div w:id="1282422143">
          <w:marLeft w:val="0"/>
          <w:marRight w:val="0"/>
          <w:marTop w:val="0"/>
          <w:marBottom w:val="200"/>
          <w:divBdr>
            <w:top w:val="none" w:sz="0" w:space="0" w:color="auto"/>
            <w:left w:val="none" w:sz="0" w:space="0" w:color="auto"/>
            <w:bottom w:val="none" w:sz="0" w:space="0" w:color="auto"/>
            <w:right w:val="none" w:sz="0" w:space="0" w:color="auto"/>
          </w:divBdr>
        </w:div>
        <w:div w:id="1319263173">
          <w:marLeft w:val="0"/>
          <w:marRight w:val="0"/>
          <w:marTop w:val="0"/>
          <w:marBottom w:val="200"/>
          <w:divBdr>
            <w:top w:val="none" w:sz="0" w:space="0" w:color="auto"/>
            <w:left w:val="none" w:sz="0" w:space="0" w:color="auto"/>
            <w:bottom w:val="none" w:sz="0" w:space="0" w:color="auto"/>
            <w:right w:val="none" w:sz="0" w:space="0" w:color="auto"/>
          </w:divBdr>
        </w:div>
        <w:div w:id="905913693">
          <w:marLeft w:val="0"/>
          <w:marRight w:val="0"/>
          <w:marTop w:val="0"/>
          <w:marBottom w:val="200"/>
          <w:divBdr>
            <w:top w:val="none" w:sz="0" w:space="0" w:color="auto"/>
            <w:left w:val="none" w:sz="0" w:space="0" w:color="auto"/>
            <w:bottom w:val="none" w:sz="0" w:space="0" w:color="auto"/>
            <w:right w:val="none" w:sz="0" w:space="0" w:color="auto"/>
          </w:divBdr>
        </w:div>
        <w:div w:id="2140146286">
          <w:marLeft w:val="0"/>
          <w:marRight w:val="0"/>
          <w:marTop w:val="0"/>
          <w:marBottom w:val="200"/>
          <w:divBdr>
            <w:top w:val="none" w:sz="0" w:space="0" w:color="auto"/>
            <w:left w:val="none" w:sz="0" w:space="0" w:color="auto"/>
            <w:bottom w:val="none" w:sz="0" w:space="0" w:color="auto"/>
            <w:right w:val="none" w:sz="0" w:space="0" w:color="auto"/>
          </w:divBdr>
        </w:div>
        <w:div w:id="387534630">
          <w:marLeft w:val="0"/>
          <w:marRight w:val="0"/>
          <w:marTop w:val="0"/>
          <w:marBottom w:val="200"/>
          <w:divBdr>
            <w:top w:val="none" w:sz="0" w:space="0" w:color="auto"/>
            <w:left w:val="none" w:sz="0" w:space="0" w:color="auto"/>
            <w:bottom w:val="none" w:sz="0" w:space="0" w:color="auto"/>
            <w:right w:val="none" w:sz="0" w:space="0" w:color="auto"/>
          </w:divBdr>
        </w:div>
        <w:div w:id="2005819415">
          <w:marLeft w:val="0"/>
          <w:marRight w:val="0"/>
          <w:marTop w:val="0"/>
          <w:marBottom w:val="200"/>
          <w:divBdr>
            <w:top w:val="none" w:sz="0" w:space="0" w:color="auto"/>
            <w:left w:val="none" w:sz="0" w:space="0" w:color="auto"/>
            <w:bottom w:val="none" w:sz="0" w:space="0" w:color="auto"/>
            <w:right w:val="none" w:sz="0" w:space="0" w:color="auto"/>
          </w:divBdr>
        </w:div>
        <w:div w:id="2069179521">
          <w:marLeft w:val="0"/>
          <w:marRight w:val="0"/>
          <w:marTop w:val="0"/>
          <w:marBottom w:val="200"/>
          <w:divBdr>
            <w:top w:val="none" w:sz="0" w:space="0" w:color="auto"/>
            <w:left w:val="none" w:sz="0" w:space="0" w:color="auto"/>
            <w:bottom w:val="none" w:sz="0" w:space="0" w:color="auto"/>
            <w:right w:val="none" w:sz="0" w:space="0" w:color="auto"/>
          </w:divBdr>
        </w:div>
        <w:div w:id="1970738713">
          <w:marLeft w:val="0"/>
          <w:marRight w:val="0"/>
          <w:marTop w:val="0"/>
          <w:marBottom w:val="200"/>
          <w:divBdr>
            <w:top w:val="none" w:sz="0" w:space="0" w:color="auto"/>
            <w:left w:val="none" w:sz="0" w:space="0" w:color="auto"/>
            <w:bottom w:val="none" w:sz="0" w:space="0" w:color="auto"/>
            <w:right w:val="none" w:sz="0" w:space="0" w:color="auto"/>
          </w:divBdr>
        </w:div>
        <w:div w:id="1412923364">
          <w:marLeft w:val="0"/>
          <w:marRight w:val="0"/>
          <w:marTop w:val="0"/>
          <w:marBottom w:val="200"/>
          <w:divBdr>
            <w:top w:val="none" w:sz="0" w:space="0" w:color="auto"/>
            <w:left w:val="none" w:sz="0" w:space="0" w:color="auto"/>
            <w:bottom w:val="none" w:sz="0" w:space="0" w:color="auto"/>
            <w:right w:val="none" w:sz="0" w:space="0" w:color="auto"/>
          </w:divBdr>
        </w:div>
        <w:div w:id="74016435">
          <w:marLeft w:val="0"/>
          <w:marRight w:val="0"/>
          <w:marTop w:val="0"/>
          <w:marBottom w:val="200"/>
          <w:divBdr>
            <w:top w:val="none" w:sz="0" w:space="0" w:color="auto"/>
            <w:left w:val="none" w:sz="0" w:space="0" w:color="auto"/>
            <w:bottom w:val="none" w:sz="0" w:space="0" w:color="auto"/>
            <w:right w:val="none" w:sz="0" w:space="0" w:color="auto"/>
          </w:divBdr>
        </w:div>
        <w:div w:id="1959867819">
          <w:marLeft w:val="0"/>
          <w:marRight w:val="0"/>
          <w:marTop w:val="0"/>
          <w:marBottom w:val="200"/>
          <w:divBdr>
            <w:top w:val="none" w:sz="0" w:space="0" w:color="auto"/>
            <w:left w:val="none" w:sz="0" w:space="0" w:color="auto"/>
            <w:bottom w:val="none" w:sz="0" w:space="0" w:color="auto"/>
            <w:right w:val="none" w:sz="0" w:space="0" w:color="auto"/>
          </w:divBdr>
        </w:div>
        <w:div w:id="2058973005">
          <w:marLeft w:val="0"/>
          <w:marRight w:val="0"/>
          <w:marTop w:val="0"/>
          <w:marBottom w:val="200"/>
          <w:divBdr>
            <w:top w:val="none" w:sz="0" w:space="0" w:color="auto"/>
            <w:left w:val="none" w:sz="0" w:space="0" w:color="auto"/>
            <w:bottom w:val="none" w:sz="0" w:space="0" w:color="auto"/>
            <w:right w:val="none" w:sz="0" w:space="0" w:color="auto"/>
          </w:divBdr>
        </w:div>
        <w:div w:id="297881293">
          <w:marLeft w:val="0"/>
          <w:marRight w:val="0"/>
          <w:marTop w:val="0"/>
          <w:marBottom w:val="200"/>
          <w:divBdr>
            <w:top w:val="none" w:sz="0" w:space="0" w:color="auto"/>
            <w:left w:val="none" w:sz="0" w:space="0" w:color="auto"/>
            <w:bottom w:val="none" w:sz="0" w:space="0" w:color="auto"/>
            <w:right w:val="none" w:sz="0" w:space="0" w:color="auto"/>
          </w:divBdr>
        </w:div>
        <w:div w:id="557396744">
          <w:marLeft w:val="0"/>
          <w:marRight w:val="0"/>
          <w:marTop w:val="0"/>
          <w:marBottom w:val="200"/>
          <w:divBdr>
            <w:top w:val="none" w:sz="0" w:space="0" w:color="auto"/>
            <w:left w:val="none" w:sz="0" w:space="0" w:color="auto"/>
            <w:bottom w:val="none" w:sz="0" w:space="0" w:color="auto"/>
            <w:right w:val="none" w:sz="0" w:space="0" w:color="auto"/>
          </w:divBdr>
        </w:div>
        <w:div w:id="1583415711">
          <w:marLeft w:val="0"/>
          <w:marRight w:val="0"/>
          <w:marTop w:val="0"/>
          <w:marBottom w:val="200"/>
          <w:divBdr>
            <w:top w:val="none" w:sz="0" w:space="0" w:color="auto"/>
            <w:left w:val="none" w:sz="0" w:space="0" w:color="auto"/>
            <w:bottom w:val="none" w:sz="0" w:space="0" w:color="auto"/>
            <w:right w:val="none" w:sz="0" w:space="0" w:color="auto"/>
          </w:divBdr>
        </w:div>
        <w:div w:id="884364699">
          <w:marLeft w:val="0"/>
          <w:marRight w:val="0"/>
          <w:marTop w:val="0"/>
          <w:marBottom w:val="200"/>
          <w:divBdr>
            <w:top w:val="none" w:sz="0" w:space="0" w:color="auto"/>
            <w:left w:val="none" w:sz="0" w:space="0" w:color="auto"/>
            <w:bottom w:val="none" w:sz="0" w:space="0" w:color="auto"/>
            <w:right w:val="none" w:sz="0" w:space="0" w:color="auto"/>
          </w:divBdr>
        </w:div>
        <w:div w:id="1256014228">
          <w:marLeft w:val="0"/>
          <w:marRight w:val="0"/>
          <w:marTop w:val="0"/>
          <w:marBottom w:val="200"/>
          <w:divBdr>
            <w:top w:val="none" w:sz="0" w:space="0" w:color="auto"/>
            <w:left w:val="none" w:sz="0" w:space="0" w:color="auto"/>
            <w:bottom w:val="none" w:sz="0" w:space="0" w:color="auto"/>
            <w:right w:val="none" w:sz="0" w:space="0" w:color="auto"/>
          </w:divBdr>
        </w:div>
        <w:div w:id="1920671940">
          <w:marLeft w:val="0"/>
          <w:marRight w:val="0"/>
          <w:marTop w:val="0"/>
          <w:marBottom w:val="200"/>
          <w:divBdr>
            <w:top w:val="none" w:sz="0" w:space="0" w:color="auto"/>
            <w:left w:val="none" w:sz="0" w:space="0" w:color="auto"/>
            <w:bottom w:val="none" w:sz="0" w:space="0" w:color="auto"/>
            <w:right w:val="none" w:sz="0" w:space="0" w:color="auto"/>
          </w:divBdr>
        </w:div>
        <w:div w:id="221715855">
          <w:marLeft w:val="0"/>
          <w:marRight w:val="0"/>
          <w:marTop w:val="0"/>
          <w:marBottom w:val="200"/>
          <w:divBdr>
            <w:top w:val="none" w:sz="0" w:space="0" w:color="auto"/>
            <w:left w:val="none" w:sz="0" w:space="0" w:color="auto"/>
            <w:bottom w:val="none" w:sz="0" w:space="0" w:color="auto"/>
            <w:right w:val="none" w:sz="0" w:space="0" w:color="auto"/>
          </w:divBdr>
        </w:div>
        <w:div w:id="280497306">
          <w:marLeft w:val="0"/>
          <w:marRight w:val="0"/>
          <w:marTop w:val="0"/>
          <w:marBottom w:val="200"/>
          <w:divBdr>
            <w:top w:val="none" w:sz="0" w:space="0" w:color="auto"/>
            <w:left w:val="none" w:sz="0" w:space="0" w:color="auto"/>
            <w:bottom w:val="none" w:sz="0" w:space="0" w:color="auto"/>
            <w:right w:val="none" w:sz="0" w:space="0" w:color="auto"/>
          </w:divBdr>
        </w:div>
        <w:div w:id="1899242466">
          <w:marLeft w:val="0"/>
          <w:marRight w:val="0"/>
          <w:marTop w:val="0"/>
          <w:marBottom w:val="200"/>
          <w:divBdr>
            <w:top w:val="none" w:sz="0" w:space="0" w:color="auto"/>
            <w:left w:val="none" w:sz="0" w:space="0" w:color="auto"/>
            <w:bottom w:val="none" w:sz="0" w:space="0" w:color="auto"/>
            <w:right w:val="none" w:sz="0" w:space="0" w:color="auto"/>
          </w:divBdr>
        </w:div>
        <w:div w:id="909538789">
          <w:marLeft w:val="0"/>
          <w:marRight w:val="0"/>
          <w:marTop w:val="0"/>
          <w:marBottom w:val="200"/>
          <w:divBdr>
            <w:top w:val="none" w:sz="0" w:space="0" w:color="auto"/>
            <w:left w:val="none" w:sz="0" w:space="0" w:color="auto"/>
            <w:bottom w:val="none" w:sz="0" w:space="0" w:color="auto"/>
            <w:right w:val="none" w:sz="0" w:space="0" w:color="auto"/>
          </w:divBdr>
        </w:div>
        <w:div w:id="2102558439">
          <w:marLeft w:val="0"/>
          <w:marRight w:val="0"/>
          <w:marTop w:val="0"/>
          <w:marBottom w:val="200"/>
          <w:divBdr>
            <w:top w:val="none" w:sz="0" w:space="0" w:color="auto"/>
            <w:left w:val="none" w:sz="0" w:space="0" w:color="auto"/>
            <w:bottom w:val="none" w:sz="0" w:space="0" w:color="auto"/>
            <w:right w:val="none" w:sz="0" w:space="0" w:color="auto"/>
          </w:divBdr>
        </w:div>
        <w:div w:id="278076286">
          <w:marLeft w:val="0"/>
          <w:marRight w:val="0"/>
          <w:marTop w:val="0"/>
          <w:marBottom w:val="200"/>
          <w:divBdr>
            <w:top w:val="none" w:sz="0" w:space="0" w:color="auto"/>
            <w:left w:val="none" w:sz="0" w:space="0" w:color="auto"/>
            <w:bottom w:val="none" w:sz="0" w:space="0" w:color="auto"/>
            <w:right w:val="none" w:sz="0" w:space="0" w:color="auto"/>
          </w:divBdr>
        </w:div>
        <w:div w:id="1243683449">
          <w:marLeft w:val="0"/>
          <w:marRight w:val="0"/>
          <w:marTop w:val="0"/>
          <w:marBottom w:val="200"/>
          <w:divBdr>
            <w:top w:val="none" w:sz="0" w:space="0" w:color="auto"/>
            <w:left w:val="none" w:sz="0" w:space="0" w:color="auto"/>
            <w:bottom w:val="none" w:sz="0" w:space="0" w:color="auto"/>
            <w:right w:val="none" w:sz="0" w:space="0" w:color="auto"/>
          </w:divBdr>
        </w:div>
        <w:div w:id="863128929">
          <w:marLeft w:val="0"/>
          <w:marRight w:val="0"/>
          <w:marTop w:val="0"/>
          <w:marBottom w:val="200"/>
          <w:divBdr>
            <w:top w:val="none" w:sz="0" w:space="0" w:color="auto"/>
            <w:left w:val="none" w:sz="0" w:space="0" w:color="auto"/>
            <w:bottom w:val="none" w:sz="0" w:space="0" w:color="auto"/>
            <w:right w:val="none" w:sz="0" w:space="0" w:color="auto"/>
          </w:divBdr>
        </w:div>
        <w:div w:id="505023634">
          <w:marLeft w:val="0"/>
          <w:marRight w:val="0"/>
          <w:marTop w:val="0"/>
          <w:marBottom w:val="200"/>
          <w:divBdr>
            <w:top w:val="none" w:sz="0" w:space="0" w:color="auto"/>
            <w:left w:val="none" w:sz="0" w:space="0" w:color="auto"/>
            <w:bottom w:val="none" w:sz="0" w:space="0" w:color="auto"/>
            <w:right w:val="none" w:sz="0" w:space="0" w:color="auto"/>
          </w:divBdr>
        </w:div>
        <w:div w:id="1328510311">
          <w:marLeft w:val="0"/>
          <w:marRight w:val="0"/>
          <w:marTop w:val="0"/>
          <w:marBottom w:val="200"/>
          <w:divBdr>
            <w:top w:val="none" w:sz="0" w:space="0" w:color="auto"/>
            <w:left w:val="none" w:sz="0" w:space="0" w:color="auto"/>
            <w:bottom w:val="none" w:sz="0" w:space="0" w:color="auto"/>
            <w:right w:val="none" w:sz="0" w:space="0" w:color="auto"/>
          </w:divBdr>
        </w:div>
        <w:div w:id="343629835">
          <w:marLeft w:val="0"/>
          <w:marRight w:val="0"/>
          <w:marTop w:val="0"/>
          <w:marBottom w:val="200"/>
          <w:divBdr>
            <w:top w:val="none" w:sz="0" w:space="0" w:color="auto"/>
            <w:left w:val="none" w:sz="0" w:space="0" w:color="auto"/>
            <w:bottom w:val="none" w:sz="0" w:space="0" w:color="auto"/>
            <w:right w:val="none" w:sz="0" w:space="0" w:color="auto"/>
          </w:divBdr>
        </w:div>
        <w:div w:id="742916731">
          <w:marLeft w:val="0"/>
          <w:marRight w:val="0"/>
          <w:marTop w:val="0"/>
          <w:marBottom w:val="200"/>
          <w:divBdr>
            <w:top w:val="none" w:sz="0" w:space="0" w:color="auto"/>
            <w:left w:val="none" w:sz="0" w:space="0" w:color="auto"/>
            <w:bottom w:val="none" w:sz="0" w:space="0" w:color="auto"/>
            <w:right w:val="none" w:sz="0" w:space="0" w:color="auto"/>
          </w:divBdr>
        </w:div>
        <w:div w:id="671956790">
          <w:marLeft w:val="0"/>
          <w:marRight w:val="0"/>
          <w:marTop w:val="0"/>
          <w:marBottom w:val="200"/>
          <w:divBdr>
            <w:top w:val="none" w:sz="0" w:space="0" w:color="auto"/>
            <w:left w:val="none" w:sz="0" w:space="0" w:color="auto"/>
            <w:bottom w:val="none" w:sz="0" w:space="0" w:color="auto"/>
            <w:right w:val="none" w:sz="0" w:space="0" w:color="auto"/>
          </w:divBdr>
        </w:div>
        <w:div w:id="204146248">
          <w:marLeft w:val="0"/>
          <w:marRight w:val="0"/>
          <w:marTop w:val="0"/>
          <w:marBottom w:val="200"/>
          <w:divBdr>
            <w:top w:val="none" w:sz="0" w:space="0" w:color="auto"/>
            <w:left w:val="none" w:sz="0" w:space="0" w:color="auto"/>
            <w:bottom w:val="none" w:sz="0" w:space="0" w:color="auto"/>
            <w:right w:val="none" w:sz="0" w:space="0" w:color="auto"/>
          </w:divBdr>
        </w:div>
        <w:div w:id="1923559053">
          <w:marLeft w:val="0"/>
          <w:marRight w:val="0"/>
          <w:marTop w:val="0"/>
          <w:marBottom w:val="200"/>
          <w:divBdr>
            <w:top w:val="none" w:sz="0" w:space="0" w:color="auto"/>
            <w:left w:val="none" w:sz="0" w:space="0" w:color="auto"/>
            <w:bottom w:val="none" w:sz="0" w:space="0" w:color="auto"/>
            <w:right w:val="none" w:sz="0" w:space="0" w:color="auto"/>
          </w:divBdr>
        </w:div>
        <w:div w:id="1589388214">
          <w:marLeft w:val="0"/>
          <w:marRight w:val="0"/>
          <w:marTop w:val="0"/>
          <w:marBottom w:val="200"/>
          <w:divBdr>
            <w:top w:val="none" w:sz="0" w:space="0" w:color="auto"/>
            <w:left w:val="none" w:sz="0" w:space="0" w:color="auto"/>
            <w:bottom w:val="none" w:sz="0" w:space="0" w:color="auto"/>
            <w:right w:val="none" w:sz="0" w:space="0" w:color="auto"/>
          </w:divBdr>
        </w:div>
        <w:div w:id="466974670">
          <w:marLeft w:val="0"/>
          <w:marRight w:val="0"/>
          <w:marTop w:val="0"/>
          <w:marBottom w:val="200"/>
          <w:divBdr>
            <w:top w:val="none" w:sz="0" w:space="0" w:color="auto"/>
            <w:left w:val="none" w:sz="0" w:space="0" w:color="auto"/>
            <w:bottom w:val="none" w:sz="0" w:space="0" w:color="auto"/>
            <w:right w:val="none" w:sz="0" w:space="0" w:color="auto"/>
          </w:divBdr>
        </w:div>
        <w:div w:id="1101340237">
          <w:marLeft w:val="0"/>
          <w:marRight w:val="0"/>
          <w:marTop w:val="0"/>
          <w:marBottom w:val="200"/>
          <w:divBdr>
            <w:top w:val="none" w:sz="0" w:space="0" w:color="auto"/>
            <w:left w:val="none" w:sz="0" w:space="0" w:color="auto"/>
            <w:bottom w:val="none" w:sz="0" w:space="0" w:color="auto"/>
            <w:right w:val="none" w:sz="0" w:space="0" w:color="auto"/>
          </w:divBdr>
        </w:div>
        <w:div w:id="2022848925">
          <w:marLeft w:val="0"/>
          <w:marRight w:val="0"/>
          <w:marTop w:val="0"/>
          <w:marBottom w:val="200"/>
          <w:divBdr>
            <w:top w:val="none" w:sz="0" w:space="0" w:color="auto"/>
            <w:left w:val="none" w:sz="0" w:space="0" w:color="auto"/>
            <w:bottom w:val="none" w:sz="0" w:space="0" w:color="auto"/>
            <w:right w:val="none" w:sz="0" w:space="0" w:color="auto"/>
          </w:divBdr>
        </w:div>
        <w:div w:id="1236748321">
          <w:marLeft w:val="0"/>
          <w:marRight w:val="0"/>
          <w:marTop w:val="0"/>
          <w:marBottom w:val="200"/>
          <w:divBdr>
            <w:top w:val="none" w:sz="0" w:space="0" w:color="auto"/>
            <w:left w:val="none" w:sz="0" w:space="0" w:color="auto"/>
            <w:bottom w:val="none" w:sz="0" w:space="0" w:color="auto"/>
            <w:right w:val="none" w:sz="0" w:space="0" w:color="auto"/>
          </w:divBdr>
        </w:div>
        <w:div w:id="737632192">
          <w:marLeft w:val="0"/>
          <w:marRight w:val="0"/>
          <w:marTop w:val="0"/>
          <w:marBottom w:val="200"/>
          <w:divBdr>
            <w:top w:val="none" w:sz="0" w:space="0" w:color="auto"/>
            <w:left w:val="none" w:sz="0" w:space="0" w:color="auto"/>
            <w:bottom w:val="none" w:sz="0" w:space="0" w:color="auto"/>
            <w:right w:val="none" w:sz="0" w:space="0" w:color="auto"/>
          </w:divBdr>
        </w:div>
        <w:div w:id="1720473610">
          <w:marLeft w:val="0"/>
          <w:marRight w:val="0"/>
          <w:marTop w:val="0"/>
          <w:marBottom w:val="200"/>
          <w:divBdr>
            <w:top w:val="none" w:sz="0" w:space="0" w:color="auto"/>
            <w:left w:val="none" w:sz="0" w:space="0" w:color="auto"/>
            <w:bottom w:val="none" w:sz="0" w:space="0" w:color="auto"/>
            <w:right w:val="none" w:sz="0" w:space="0" w:color="auto"/>
          </w:divBdr>
        </w:div>
        <w:div w:id="405346288">
          <w:marLeft w:val="0"/>
          <w:marRight w:val="0"/>
          <w:marTop w:val="0"/>
          <w:marBottom w:val="200"/>
          <w:divBdr>
            <w:top w:val="none" w:sz="0" w:space="0" w:color="auto"/>
            <w:left w:val="none" w:sz="0" w:space="0" w:color="auto"/>
            <w:bottom w:val="none" w:sz="0" w:space="0" w:color="auto"/>
            <w:right w:val="none" w:sz="0" w:space="0" w:color="auto"/>
          </w:divBdr>
        </w:div>
        <w:div w:id="1400253005">
          <w:marLeft w:val="0"/>
          <w:marRight w:val="0"/>
          <w:marTop w:val="0"/>
          <w:marBottom w:val="200"/>
          <w:divBdr>
            <w:top w:val="none" w:sz="0" w:space="0" w:color="auto"/>
            <w:left w:val="none" w:sz="0" w:space="0" w:color="auto"/>
            <w:bottom w:val="none" w:sz="0" w:space="0" w:color="auto"/>
            <w:right w:val="none" w:sz="0" w:space="0" w:color="auto"/>
          </w:divBdr>
        </w:div>
        <w:div w:id="1486622995">
          <w:marLeft w:val="0"/>
          <w:marRight w:val="0"/>
          <w:marTop w:val="0"/>
          <w:marBottom w:val="200"/>
          <w:divBdr>
            <w:top w:val="none" w:sz="0" w:space="0" w:color="auto"/>
            <w:left w:val="none" w:sz="0" w:space="0" w:color="auto"/>
            <w:bottom w:val="none" w:sz="0" w:space="0" w:color="auto"/>
            <w:right w:val="none" w:sz="0" w:space="0" w:color="auto"/>
          </w:divBdr>
        </w:div>
        <w:div w:id="369427225">
          <w:marLeft w:val="0"/>
          <w:marRight w:val="0"/>
          <w:marTop w:val="0"/>
          <w:marBottom w:val="200"/>
          <w:divBdr>
            <w:top w:val="none" w:sz="0" w:space="0" w:color="auto"/>
            <w:left w:val="none" w:sz="0" w:space="0" w:color="auto"/>
            <w:bottom w:val="none" w:sz="0" w:space="0" w:color="auto"/>
            <w:right w:val="none" w:sz="0" w:space="0" w:color="auto"/>
          </w:divBdr>
        </w:div>
        <w:div w:id="1913275991">
          <w:marLeft w:val="0"/>
          <w:marRight w:val="0"/>
          <w:marTop w:val="0"/>
          <w:marBottom w:val="200"/>
          <w:divBdr>
            <w:top w:val="none" w:sz="0" w:space="0" w:color="auto"/>
            <w:left w:val="none" w:sz="0" w:space="0" w:color="auto"/>
            <w:bottom w:val="none" w:sz="0" w:space="0" w:color="auto"/>
            <w:right w:val="none" w:sz="0" w:space="0" w:color="auto"/>
          </w:divBdr>
        </w:div>
        <w:div w:id="459761923">
          <w:marLeft w:val="0"/>
          <w:marRight w:val="0"/>
          <w:marTop w:val="0"/>
          <w:marBottom w:val="200"/>
          <w:divBdr>
            <w:top w:val="none" w:sz="0" w:space="0" w:color="auto"/>
            <w:left w:val="none" w:sz="0" w:space="0" w:color="auto"/>
            <w:bottom w:val="none" w:sz="0" w:space="0" w:color="auto"/>
            <w:right w:val="none" w:sz="0" w:space="0" w:color="auto"/>
          </w:divBdr>
        </w:div>
        <w:div w:id="1282758422">
          <w:marLeft w:val="0"/>
          <w:marRight w:val="0"/>
          <w:marTop w:val="0"/>
          <w:marBottom w:val="200"/>
          <w:divBdr>
            <w:top w:val="none" w:sz="0" w:space="0" w:color="auto"/>
            <w:left w:val="none" w:sz="0" w:space="0" w:color="auto"/>
            <w:bottom w:val="none" w:sz="0" w:space="0" w:color="auto"/>
            <w:right w:val="none" w:sz="0" w:space="0" w:color="auto"/>
          </w:divBdr>
        </w:div>
        <w:div w:id="277874332">
          <w:marLeft w:val="0"/>
          <w:marRight w:val="0"/>
          <w:marTop w:val="0"/>
          <w:marBottom w:val="200"/>
          <w:divBdr>
            <w:top w:val="none" w:sz="0" w:space="0" w:color="auto"/>
            <w:left w:val="none" w:sz="0" w:space="0" w:color="auto"/>
            <w:bottom w:val="none" w:sz="0" w:space="0" w:color="auto"/>
            <w:right w:val="none" w:sz="0" w:space="0" w:color="auto"/>
          </w:divBdr>
        </w:div>
        <w:div w:id="386077608">
          <w:marLeft w:val="0"/>
          <w:marRight w:val="0"/>
          <w:marTop w:val="0"/>
          <w:marBottom w:val="200"/>
          <w:divBdr>
            <w:top w:val="none" w:sz="0" w:space="0" w:color="auto"/>
            <w:left w:val="none" w:sz="0" w:space="0" w:color="auto"/>
            <w:bottom w:val="none" w:sz="0" w:space="0" w:color="auto"/>
            <w:right w:val="none" w:sz="0" w:space="0" w:color="auto"/>
          </w:divBdr>
        </w:div>
        <w:div w:id="608196910">
          <w:marLeft w:val="0"/>
          <w:marRight w:val="0"/>
          <w:marTop w:val="0"/>
          <w:marBottom w:val="200"/>
          <w:divBdr>
            <w:top w:val="none" w:sz="0" w:space="0" w:color="auto"/>
            <w:left w:val="none" w:sz="0" w:space="0" w:color="auto"/>
            <w:bottom w:val="none" w:sz="0" w:space="0" w:color="auto"/>
            <w:right w:val="none" w:sz="0" w:space="0" w:color="auto"/>
          </w:divBdr>
        </w:div>
        <w:div w:id="1549760934">
          <w:marLeft w:val="0"/>
          <w:marRight w:val="0"/>
          <w:marTop w:val="0"/>
          <w:marBottom w:val="200"/>
          <w:divBdr>
            <w:top w:val="none" w:sz="0" w:space="0" w:color="auto"/>
            <w:left w:val="none" w:sz="0" w:space="0" w:color="auto"/>
            <w:bottom w:val="none" w:sz="0" w:space="0" w:color="auto"/>
            <w:right w:val="none" w:sz="0" w:space="0" w:color="auto"/>
          </w:divBdr>
        </w:div>
        <w:div w:id="342823917">
          <w:marLeft w:val="0"/>
          <w:marRight w:val="0"/>
          <w:marTop w:val="0"/>
          <w:marBottom w:val="200"/>
          <w:divBdr>
            <w:top w:val="none" w:sz="0" w:space="0" w:color="auto"/>
            <w:left w:val="none" w:sz="0" w:space="0" w:color="auto"/>
            <w:bottom w:val="none" w:sz="0" w:space="0" w:color="auto"/>
            <w:right w:val="none" w:sz="0" w:space="0" w:color="auto"/>
          </w:divBdr>
        </w:div>
        <w:div w:id="1758790985">
          <w:marLeft w:val="0"/>
          <w:marRight w:val="0"/>
          <w:marTop w:val="0"/>
          <w:marBottom w:val="200"/>
          <w:divBdr>
            <w:top w:val="none" w:sz="0" w:space="0" w:color="auto"/>
            <w:left w:val="none" w:sz="0" w:space="0" w:color="auto"/>
            <w:bottom w:val="none" w:sz="0" w:space="0" w:color="auto"/>
            <w:right w:val="none" w:sz="0" w:space="0" w:color="auto"/>
          </w:divBdr>
        </w:div>
        <w:div w:id="1305085085">
          <w:marLeft w:val="0"/>
          <w:marRight w:val="0"/>
          <w:marTop w:val="0"/>
          <w:marBottom w:val="200"/>
          <w:divBdr>
            <w:top w:val="none" w:sz="0" w:space="0" w:color="auto"/>
            <w:left w:val="none" w:sz="0" w:space="0" w:color="auto"/>
            <w:bottom w:val="none" w:sz="0" w:space="0" w:color="auto"/>
            <w:right w:val="none" w:sz="0" w:space="0" w:color="auto"/>
          </w:divBdr>
        </w:div>
        <w:div w:id="24017249">
          <w:marLeft w:val="0"/>
          <w:marRight w:val="0"/>
          <w:marTop w:val="0"/>
          <w:marBottom w:val="200"/>
          <w:divBdr>
            <w:top w:val="none" w:sz="0" w:space="0" w:color="auto"/>
            <w:left w:val="none" w:sz="0" w:space="0" w:color="auto"/>
            <w:bottom w:val="none" w:sz="0" w:space="0" w:color="auto"/>
            <w:right w:val="none" w:sz="0" w:space="0" w:color="auto"/>
          </w:divBdr>
        </w:div>
        <w:div w:id="945236639">
          <w:marLeft w:val="0"/>
          <w:marRight w:val="0"/>
          <w:marTop w:val="0"/>
          <w:marBottom w:val="200"/>
          <w:divBdr>
            <w:top w:val="none" w:sz="0" w:space="0" w:color="auto"/>
            <w:left w:val="none" w:sz="0" w:space="0" w:color="auto"/>
            <w:bottom w:val="none" w:sz="0" w:space="0" w:color="auto"/>
            <w:right w:val="none" w:sz="0" w:space="0" w:color="auto"/>
          </w:divBdr>
        </w:div>
        <w:div w:id="676158309">
          <w:marLeft w:val="0"/>
          <w:marRight w:val="0"/>
          <w:marTop w:val="0"/>
          <w:marBottom w:val="200"/>
          <w:divBdr>
            <w:top w:val="none" w:sz="0" w:space="0" w:color="auto"/>
            <w:left w:val="none" w:sz="0" w:space="0" w:color="auto"/>
            <w:bottom w:val="none" w:sz="0" w:space="0" w:color="auto"/>
            <w:right w:val="none" w:sz="0" w:space="0" w:color="auto"/>
          </w:divBdr>
        </w:div>
        <w:div w:id="1348867823">
          <w:marLeft w:val="0"/>
          <w:marRight w:val="0"/>
          <w:marTop w:val="0"/>
          <w:marBottom w:val="200"/>
          <w:divBdr>
            <w:top w:val="none" w:sz="0" w:space="0" w:color="auto"/>
            <w:left w:val="none" w:sz="0" w:space="0" w:color="auto"/>
            <w:bottom w:val="none" w:sz="0" w:space="0" w:color="auto"/>
            <w:right w:val="none" w:sz="0" w:space="0" w:color="auto"/>
          </w:divBdr>
        </w:div>
        <w:div w:id="1705015599">
          <w:marLeft w:val="0"/>
          <w:marRight w:val="0"/>
          <w:marTop w:val="0"/>
          <w:marBottom w:val="200"/>
          <w:divBdr>
            <w:top w:val="none" w:sz="0" w:space="0" w:color="auto"/>
            <w:left w:val="none" w:sz="0" w:space="0" w:color="auto"/>
            <w:bottom w:val="none" w:sz="0" w:space="0" w:color="auto"/>
            <w:right w:val="none" w:sz="0" w:space="0" w:color="auto"/>
          </w:divBdr>
        </w:div>
        <w:div w:id="664750568">
          <w:marLeft w:val="0"/>
          <w:marRight w:val="0"/>
          <w:marTop w:val="0"/>
          <w:marBottom w:val="200"/>
          <w:divBdr>
            <w:top w:val="none" w:sz="0" w:space="0" w:color="auto"/>
            <w:left w:val="none" w:sz="0" w:space="0" w:color="auto"/>
            <w:bottom w:val="none" w:sz="0" w:space="0" w:color="auto"/>
            <w:right w:val="none" w:sz="0" w:space="0" w:color="auto"/>
          </w:divBdr>
        </w:div>
        <w:div w:id="1596402585">
          <w:marLeft w:val="0"/>
          <w:marRight w:val="0"/>
          <w:marTop w:val="0"/>
          <w:marBottom w:val="200"/>
          <w:divBdr>
            <w:top w:val="none" w:sz="0" w:space="0" w:color="auto"/>
            <w:left w:val="none" w:sz="0" w:space="0" w:color="auto"/>
            <w:bottom w:val="none" w:sz="0" w:space="0" w:color="auto"/>
            <w:right w:val="none" w:sz="0" w:space="0" w:color="auto"/>
          </w:divBdr>
        </w:div>
        <w:div w:id="347099585">
          <w:marLeft w:val="0"/>
          <w:marRight w:val="0"/>
          <w:marTop w:val="0"/>
          <w:marBottom w:val="200"/>
          <w:divBdr>
            <w:top w:val="none" w:sz="0" w:space="0" w:color="auto"/>
            <w:left w:val="none" w:sz="0" w:space="0" w:color="auto"/>
            <w:bottom w:val="none" w:sz="0" w:space="0" w:color="auto"/>
            <w:right w:val="none" w:sz="0" w:space="0" w:color="auto"/>
          </w:divBdr>
        </w:div>
        <w:div w:id="2090997297">
          <w:marLeft w:val="0"/>
          <w:marRight w:val="0"/>
          <w:marTop w:val="0"/>
          <w:marBottom w:val="200"/>
          <w:divBdr>
            <w:top w:val="none" w:sz="0" w:space="0" w:color="auto"/>
            <w:left w:val="none" w:sz="0" w:space="0" w:color="auto"/>
            <w:bottom w:val="none" w:sz="0" w:space="0" w:color="auto"/>
            <w:right w:val="none" w:sz="0" w:space="0" w:color="auto"/>
          </w:divBdr>
        </w:div>
        <w:div w:id="1872298532">
          <w:marLeft w:val="0"/>
          <w:marRight w:val="0"/>
          <w:marTop w:val="0"/>
          <w:marBottom w:val="200"/>
          <w:divBdr>
            <w:top w:val="none" w:sz="0" w:space="0" w:color="auto"/>
            <w:left w:val="none" w:sz="0" w:space="0" w:color="auto"/>
            <w:bottom w:val="none" w:sz="0" w:space="0" w:color="auto"/>
            <w:right w:val="none" w:sz="0" w:space="0" w:color="auto"/>
          </w:divBdr>
        </w:div>
        <w:div w:id="765999985">
          <w:marLeft w:val="0"/>
          <w:marRight w:val="0"/>
          <w:marTop w:val="0"/>
          <w:marBottom w:val="200"/>
          <w:divBdr>
            <w:top w:val="none" w:sz="0" w:space="0" w:color="auto"/>
            <w:left w:val="none" w:sz="0" w:space="0" w:color="auto"/>
            <w:bottom w:val="none" w:sz="0" w:space="0" w:color="auto"/>
            <w:right w:val="none" w:sz="0" w:space="0" w:color="auto"/>
          </w:divBdr>
        </w:div>
        <w:div w:id="2050957681">
          <w:marLeft w:val="0"/>
          <w:marRight w:val="0"/>
          <w:marTop w:val="0"/>
          <w:marBottom w:val="200"/>
          <w:divBdr>
            <w:top w:val="none" w:sz="0" w:space="0" w:color="auto"/>
            <w:left w:val="none" w:sz="0" w:space="0" w:color="auto"/>
            <w:bottom w:val="none" w:sz="0" w:space="0" w:color="auto"/>
            <w:right w:val="none" w:sz="0" w:space="0" w:color="auto"/>
          </w:divBdr>
        </w:div>
        <w:div w:id="2095542518">
          <w:marLeft w:val="0"/>
          <w:marRight w:val="0"/>
          <w:marTop w:val="0"/>
          <w:marBottom w:val="200"/>
          <w:divBdr>
            <w:top w:val="none" w:sz="0" w:space="0" w:color="auto"/>
            <w:left w:val="none" w:sz="0" w:space="0" w:color="auto"/>
            <w:bottom w:val="none" w:sz="0" w:space="0" w:color="auto"/>
            <w:right w:val="none" w:sz="0" w:space="0" w:color="auto"/>
          </w:divBdr>
        </w:div>
        <w:div w:id="1133256966">
          <w:marLeft w:val="0"/>
          <w:marRight w:val="0"/>
          <w:marTop w:val="0"/>
          <w:marBottom w:val="200"/>
          <w:divBdr>
            <w:top w:val="none" w:sz="0" w:space="0" w:color="auto"/>
            <w:left w:val="none" w:sz="0" w:space="0" w:color="auto"/>
            <w:bottom w:val="none" w:sz="0" w:space="0" w:color="auto"/>
            <w:right w:val="none" w:sz="0" w:space="0" w:color="auto"/>
          </w:divBdr>
        </w:div>
        <w:div w:id="119031513">
          <w:marLeft w:val="0"/>
          <w:marRight w:val="0"/>
          <w:marTop w:val="0"/>
          <w:marBottom w:val="200"/>
          <w:divBdr>
            <w:top w:val="none" w:sz="0" w:space="0" w:color="auto"/>
            <w:left w:val="none" w:sz="0" w:space="0" w:color="auto"/>
            <w:bottom w:val="none" w:sz="0" w:space="0" w:color="auto"/>
            <w:right w:val="none" w:sz="0" w:space="0" w:color="auto"/>
          </w:divBdr>
        </w:div>
        <w:div w:id="291518529">
          <w:marLeft w:val="0"/>
          <w:marRight w:val="0"/>
          <w:marTop w:val="0"/>
          <w:marBottom w:val="200"/>
          <w:divBdr>
            <w:top w:val="none" w:sz="0" w:space="0" w:color="auto"/>
            <w:left w:val="none" w:sz="0" w:space="0" w:color="auto"/>
            <w:bottom w:val="none" w:sz="0" w:space="0" w:color="auto"/>
            <w:right w:val="none" w:sz="0" w:space="0" w:color="auto"/>
          </w:divBdr>
        </w:div>
        <w:div w:id="718897086">
          <w:marLeft w:val="0"/>
          <w:marRight w:val="0"/>
          <w:marTop w:val="0"/>
          <w:marBottom w:val="200"/>
          <w:divBdr>
            <w:top w:val="none" w:sz="0" w:space="0" w:color="auto"/>
            <w:left w:val="none" w:sz="0" w:space="0" w:color="auto"/>
            <w:bottom w:val="none" w:sz="0" w:space="0" w:color="auto"/>
            <w:right w:val="none" w:sz="0" w:space="0" w:color="auto"/>
          </w:divBdr>
        </w:div>
        <w:div w:id="1504051760">
          <w:marLeft w:val="0"/>
          <w:marRight w:val="0"/>
          <w:marTop w:val="0"/>
          <w:marBottom w:val="200"/>
          <w:divBdr>
            <w:top w:val="none" w:sz="0" w:space="0" w:color="auto"/>
            <w:left w:val="none" w:sz="0" w:space="0" w:color="auto"/>
            <w:bottom w:val="none" w:sz="0" w:space="0" w:color="auto"/>
            <w:right w:val="none" w:sz="0" w:space="0" w:color="auto"/>
          </w:divBdr>
        </w:div>
        <w:div w:id="83962786">
          <w:marLeft w:val="0"/>
          <w:marRight w:val="0"/>
          <w:marTop w:val="0"/>
          <w:marBottom w:val="200"/>
          <w:divBdr>
            <w:top w:val="none" w:sz="0" w:space="0" w:color="auto"/>
            <w:left w:val="none" w:sz="0" w:space="0" w:color="auto"/>
            <w:bottom w:val="none" w:sz="0" w:space="0" w:color="auto"/>
            <w:right w:val="none" w:sz="0" w:space="0" w:color="auto"/>
          </w:divBdr>
        </w:div>
        <w:div w:id="1828865706">
          <w:marLeft w:val="0"/>
          <w:marRight w:val="0"/>
          <w:marTop w:val="0"/>
          <w:marBottom w:val="200"/>
          <w:divBdr>
            <w:top w:val="none" w:sz="0" w:space="0" w:color="auto"/>
            <w:left w:val="none" w:sz="0" w:space="0" w:color="auto"/>
            <w:bottom w:val="none" w:sz="0" w:space="0" w:color="auto"/>
            <w:right w:val="none" w:sz="0" w:space="0" w:color="auto"/>
          </w:divBdr>
        </w:div>
        <w:div w:id="113643627">
          <w:marLeft w:val="0"/>
          <w:marRight w:val="0"/>
          <w:marTop w:val="0"/>
          <w:marBottom w:val="200"/>
          <w:divBdr>
            <w:top w:val="none" w:sz="0" w:space="0" w:color="auto"/>
            <w:left w:val="none" w:sz="0" w:space="0" w:color="auto"/>
            <w:bottom w:val="none" w:sz="0" w:space="0" w:color="auto"/>
            <w:right w:val="none" w:sz="0" w:space="0" w:color="auto"/>
          </w:divBdr>
        </w:div>
        <w:div w:id="1457792643">
          <w:marLeft w:val="0"/>
          <w:marRight w:val="0"/>
          <w:marTop w:val="0"/>
          <w:marBottom w:val="200"/>
          <w:divBdr>
            <w:top w:val="none" w:sz="0" w:space="0" w:color="auto"/>
            <w:left w:val="none" w:sz="0" w:space="0" w:color="auto"/>
            <w:bottom w:val="none" w:sz="0" w:space="0" w:color="auto"/>
            <w:right w:val="none" w:sz="0" w:space="0" w:color="auto"/>
          </w:divBdr>
        </w:div>
        <w:div w:id="276258565">
          <w:marLeft w:val="0"/>
          <w:marRight w:val="0"/>
          <w:marTop w:val="0"/>
          <w:marBottom w:val="200"/>
          <w:divBdr>
            <w:top w:val="none" w:sz="0" w:space="0" w:color="auto"/>
            <w:left w:val="none" w:sz="0" w:space="0" w:color="auto"/>
            <w:bottom w:val="none" w:sz="0" w:space="0" w:color="auto"/>
            <w:right w:val="none" w:sz="0" w:space="0" w:color="auto"/>
          </w:divBdr>
        </w:div>
        <w:div w:id="1588230139">
          <w:marLeft w:val="0"/>
          <w:marRight w:val="0"/>
          <w:marTop w:val="0"/>
          <w:marBottom w:val="200"/>
          <w:divBdr>
            <w:top w:val="none" w:sz="0" w:space="0" w:color="auto"/>
            <w:left w:val="none" w:sz="0" w:space="0" w:color="auto"/>
            <w:bottom w:val="none" w:sz="0" w:space="0" w:color="auto"/>
            <w:right w:val="none" w:sz="0" w:space="0" w:color="auto"/>
          </w:divBdr>
        </w:div>
        <w:div w:id="273369258">
          <w:marLeft w:val="0"/>
          <w:marRight w:val="0"/>
          <w:marTop w:val="0"/>
          <w:marBottom w:val="200"/>
          <w:divBdr>
            <w:top w:val="none" w:sz="0" w:space="0" w:color="auto"/>
            <w:left w:val="none" w:sz="0" w:space="0" w:color="auto"/>
            <w:bottom w:val="none" w:sz="0" w:space="0" w:color="auto"/>
            <w:right w:val="none" w:sz="0" w:space="0" w:color="auto"/>
          </w:divBdr>
        </w:div>
        <w:div w:id="1166746118">
          <w:marLeft w:val="0"/>
          <w:marRight w:val="0"/>
          <w:marTop w:val="0"/>
          <w:marBottom w:val="200"/>
          <w:divBdr>
            <w:top w:val="none" w:sz="0" w:space="0" w:color="auto"/>
            <w:left w:val="none" w:sz="0" w:space="0" w:color="auto"/>
            <w:bottom w:val="none" w:sz="0" w:space="0" w:color="auto"/>
            <w:right w:val="none" w:sz="0" w:space="0" w:color="auto"/>
          </w:divBdr>
        </w:div>
        <w:div w:id="1309288295">
          <w:marLeft w:val="0"/>
          <w:marRight w:val="0"/>
          <w:marTop w:val="0"/>
          <w:marBottom w:val="200"/>
          <w:divBdr>
            <w:top w:val="none" w:sz="0" w:space="0" w:color="auto"/>
            <w:left w:val="none" w:sz="0" w:space="0" w:color="auto"/>
            <w:bottom w:val="none" w:sz="0" w:space="0" w:color="auto"/>
            <w:right w:val="none" w:sz="0" w:space="0" w:color="auto"/>
          </w:divBdr>
        </w:div>
        <w:div w:id="550963251">
          <w:marLeft w:val="0"/>
          <w:marRight w:val="0"/>
          <w:marTop w:val="0"/>
          <w:marBottom w:val="200"/>
          <w:divBdr>
            <w:top w:val="none" w:sz="0" w:space="0" w:color="auto"/>
            <w:left w:val="none" w:sz="0" w:space="0" w:color="auto"/>
            <w:bottom w:val="none" w:sz="0" w:space="0" w:color="auto"/>
            <w:right w:val="none" w:sz="0" w:space="0" w:color="auto"/>
          </w:divBdr>
        </w:div>
        <w:div w:id="678392066">
          <w:marLeft w:val="0"/>
          <w:marRight w:val="0"/>
          <w:marTop w:val="0"/>
          <w:marBottom w:val="200"/>
          <w:divBdr>
            <w:top w:val="none" w:sz="0" w:space="0" w:color="auto"/>
            <w:left w:val="none" w:sz="0" w:space="0" w:color="auto"/>
            <w:bottom w:val="none" w:sz="0" w:space="0" w:color="auto"/>
            <w:right w:val="none" w:sz="0" w:space="0" w:color="auto"/>
          </w:divBdr>
        </w:div>
        <w:div w:id="314771931">
          <w:marLeft w:val="0"/>
          <w:marRight w:val="0"/>
          <w:marTop w:val="0"/>
          <w:marBottom w:val="200"/>
          <w:divBdr>
            <w:top w:val="none" w:sz="0" w:space="0" w:color="auto"/>
            <w:left w:val="none" w:sz="0" w:space="0" w:color="auto"/>
            <w:bottom w:val="none" w:sz="0" w:space="0" w:color="auto"/>
            <w:right w:val="none" w:sz="0" w:space="0" w:color="auto"/>
          </w:divBdr>
        </w:div>
        <w:div w:id="684136737">
          <w:marLeft w:val="0"/>
          <w:marRight w:val="0"/>
          <w:marTop w:val="0"/>
          <w:marBottom w:val="200"/>
          <w:divBdr>
            <w:top w:val="none" w:sz="0" w:space="0" w:color="auto"/>
            <w:left w:val="none" w:sz="0" w:space="0" w:color="auto"/>
            <w:bottom w:val="none" w:sz="0" w:space="0" w:color="auto"/>
            <w:right w:val="none" w:sz="0" w:space="0" w:color="auto"/>
          </w:divBdr>
        </w:div>
        <w:div w:id="637564455">
          <w:marLeft w:val="0"/>
          <w:marRight w:val="0"/>
          <w:marTop w:val="0"/>
          <w:marBottom w:val="200"/>
          <w:divBdr>
            <w:top w:val="none" w:sz="0" w:space="0" w:color="auto"/>
            <w:left w:val="none" w:sz="0" w:space="0" w:color="auto"/>
            <w:bottom w:val="none" w:sz="0" w:space="0" w:color="auto"/>
            <w:right w:val="none" w:sz="0" w:space="0" w:color="auto"/>
          </w:divBdr>
        </w:div>
        <w:div w:id="1516528816">
          <w:marLeft w:val="0"/>
          <w:marRight w:val="0"/>
          <w:marTop w:val="0"/>
          <w:marBottom w:val="200"/>
          <w:divBdr>
            <w:top w:val="none" w:sz="0" w:space="0" w:color="auto"/>
            <w:left w:val="none" w:sz="0" w:space="0" w:color="auto"/>
            <w:bottom w:val="none" w:sz="0" w:space="0" w:color="auto"/>
            <w:right w:val="none" w:sz="0" w:space="0" w:color="auto"/>
          </w:divBdr>
        </w:div>
        <w:div w:id="1243299464">
          <w:marLeft w:val="0"/>
          <w:marRight w:val="0"/>
          <w:marTop w:val="0"/>
          <w:marBottom w:val="200"/>
          <w:divBdr>
            <w:top w:val="none" w:sz="0" w:space="0" w:color="auto"/>
            <w:left w:val="none" w:sz="0" w:space="0" w:color="auto"/>
            <w:bottom w:val="none" w:sz="0" w:space="0" w:color="auto"/>
            <w:right w:val="none" w:sz="0" w:space="0" w:color="auto"/>
          </w:divBdr>
        </w:div>
        <w:div w:id="245384119">
          <w:marLeft w:val="0"/>
          <w:marRight w:val="0"/>
          <w:marTop w:val="0"/>
          <w:marBottom w:val="200"/>
          <w:divBdr>
            <w:top w:val="none" w:sz="0" w:space="0" w:color="auto"/>
            <w:left w:val="none" w:sz="0" w:space="0" w:color="auto"/>
            <w:bottom w:val="none" w:sz="0" w:space="0" w:color="auto"/>
            <w:right w:val="none" w:sz="0" w:space="0" w:color="auto"/>
          </w:divBdr>
        </w:div>
        <w:div w:id="1848715847">
          <w:marLeft w:val="0"/>
          <w:marRight w:val="0"/>
          <w:marTop w:val="0"/>
          <w:marBottom w:val="200"/>
          <w:divBdr>
            <w:top w:val="none" w:sz="0" w:space="0" w:color="auto"/>
            <w:left w:val="none" w:sz="0" w:space="0" w:color="auto"/>
            <w:bottom w:val="none" w:sz="0" w:space="0" w:color="auto"/>
            <w:right w:val="none" w:sz="0" w:space="0" w:color="auto"/>
          </w:divBdr>
        </w:div>
        <w:div w:id="193736506">
          <w:marLeft w:val="0"/>
          <w:marRight w:val="0"/>
          <w:marTop w:val="0"/>
          <w:marBottom w:val="200"/>
          <w:divBdr>
            <w:top w:val="none" w:sz="0" w:space="0" w:color="auto"/>
            <w:left w:val="none" w:sz="0" w:space="0" w:color="auto"/>
            <w:bottom w:val="none" w:sz="0" w:space="0" w:color="auto"/>
            <w:right w:val="none" w:sz="0" w:space="0" w:color="auto"/>
          </w:divBdr>
        </w:div>
        <w:div w:id="1564753070">
          <w:marLeft w:val="0"/>
          <w:marRight w:val="0"/>
          <w:marTop w:val="0"/>
          <w:marBottom w:val="200"/>
          <w:divBdr>
            <w:top w:val="none" w:sz="0" w:space="0" w:color="auto"/>
            <w:left w:val="none" w:sz="0" w:space="0" w:color="auto"/>
            <w:bottom w:val="none" w:sz="0" w:space="0" w:color="auto"/>
            <w:right w:val="none" w:sz="0" w:space="0" w:color="auto"/>
          </w:divBdr>
        </w:div>
        <w:div w:id="9525217">
          <w:marLeft w:val="0"/>
          <w:marRight w:val="0"/>
          <w:marTop w:val="0"/>
          <w:marBottom w:val="200"/>
          <w:divBdr>
            <w:top w:val="none" w:sz="0" w:space="0" w:color="auto"/>
            <w:left w:val="none" w:sz="0" w:space="0" w:color="auto"/>
            <w:bottom w:val="none" w:sz="0" w:space="0" w:color="auto"/>
            <w:right w:val="none" w:sz="0" w:space="0" w:color="auto"/>
          </w:divBdr>
        </w:div>
        <w:div w:id="1848058052">
          <w:marLeft w:val="0"/>
          <w:marRight w:val="0"/>
          <w:marTop w:val="0"/>
          <w:marBottom w:val="200"/>
          <w:divBdr>
            <w:top w:val="none" w:sz="0" w:space="0" w:color="auto"/>
            <w:left w:val="none" w:sz="0" w:space="0" w:color="auto"/>
            <w:bottom w:val="none" w:sz="0" w:space="0" w:color="auto"/>
            <w:right w:val="none" w:sz="0" w:space="0" w:color="auto"/>
          </w:divBdr>
        </w:div>
        <w:div w:id="209391396">
          <w:marLeft w:val="0"/>
          <w:marRight w:val="0"/>
          <w:marTop w:val="0"/>
          <w:marBottom w:val="200"/>
          <w:divBdr>
            <w:top w:val="none" w:sz="0" w:space="0" w:color="auto"/>
            <w:left w:val="none" w:sz="0" w:space="0" w:color="auto"/>
            <w:bottom w:val="none" w:sz="0" w:space="0" w:color="auto"/>
            <w:right w:val="none" w:sz="0" w:space="0" w:color="auto"/>
          </w:divBdr>
        </w:div>
        <w:div w:id="1680158393">
          <w:marLeft w:val="0"/>
          <w:marRight w:val="0"/>
          <w:marTop w:val="0"/>
          <w:marBottom w:val="200"/>
          <w:divBdr>
            <w:top w:val="none" w:sz="0" w:space="0" w:color="auto"/>
            <w:left w:val="none" w:sz="0" w:space="0" w:color="auto"/>
            <w:bottom w:val="none" w:sz="0" w:space="0" w:color="auto"/>
            <w:right w:val="none" w:sz="0" w:space="0" w:color="auto"/>
          </w:divBdr>
        </w:div>
        <w:div w:id="127673937">
          <w:marLeft w:val="0"/>
          <w:marRight w:val="0"/>
          <w:marTop w:val="0"/>
          <w:marBottom w:val="200"/>
          <w:divBdr>
            <w:top w:val="none" w:sz="0" w:space="0" w:color="auto"/>
            <w:left w:val="none" w:sz="0" w:space="0" w:color="auto"/>
            <w:bottom w:val="none" w:sz="0" w:space="0" w:color="auto"/>
            <w:right w:val="none" w:sz="0" w:space="0" w:color="auto"/>
          </w:divBdr>
        </w:div>
        <w:div w:id="155390462">
          <w:marLeft w:val="0"/>
          <w:marRight w:val="0"/>
          <w:marTop w:val="0"/>
          <w:marBottom w:val="200"/>
          <w:divBdr>
            <w:top w:val="none" w:sz="0" w:space="0" w:color="auto"/>
            <w:left w:val="none" w:sz="0" w:space="0" w:color="auto"/>
            <w:bottom w:val="none" w:sz="0" w:space="0" w:color="auto"/>
            <w:right w:val="none" w:sz="0" w:space="0" w:color="auto"/>
          </w:divBdr>
        </w:div>
        <w:div w:id="1208491878">
          <w:marLeft w:val="0"/>
          <w:marRight w:val="0"/>
          <w:marTop w:val="0"/>
          <w:marBottom w:val="200"/>
          <w:divBdr>
            <w:top w:val="none" w:sz="0" w:space="0" w:color="auto"/>
            <w:left w:val="none" w:sz="0" w:space="0" w:color="auto"/>
            <w:bottom w:val="none" w:sz="0" w:space="0" w:color="auto"/>
            <w:right w:val="none" w:sz="0" w:space="0" w:color="auto"/>
          </w:divBdr>
        </w:div>
        <w:div w:id="575550352">
          <w:marLeft w:val="0"/>
          <w:marRight w:val="0"/>
          <w:marTop w:val="0"/>
          <w:marBottom w:val="200"/>
          <w:divBdr>
            <w:top w:val="none" w:sz="0" w:space="0" w:color="auto"/>
            <w:left w:val="none" w:sz="0" w:space="0" w:color="auto"/>
            <w:bottom w:val="none" w:sz="0" w:space="0" w:color="auto"/>
            <w:right w:val="none" w:sz="0" w:space="0" w:color="auto"/>
          </w:divBdr>
        </w:div>
        <w:div w:id="894858465">
          <w:marLeft w:val="0"/>
          <w:marRight w:val="0"/>
          <w:marTop w:val="0"/>
          <w:marBottom w:val="200"/>
          <w:divBdr>
            <w:top w:val="none" w:sz="0" w:space="0" w:color="auto"/>
            <w:left w:val="none" w:sz="0" w:space="0" w:color="auto"/>
            <w:bottom w:val="none" w:sz="0" w:space="0" w:color="auto"/>
            <w:right w:val="none" w:sz="0" w:space="0" w:color="auto"/>
          </w:divBdr>
        </w:div>
        <w:div w:id="256521600">
          <w:marLeft w:val="0"/>
          <w:marRight w:val="0"/>
          <w:marTop w:val="0"/>
          <w:marBottom w:val="200"/>
          <w:divBdr>
            <w:top w:val="none" w:sz="0" w:space="0" w:color="auto"/>
            <w:left w:val="none" w:sz="0" w:space="0" w:color="auto"/>
            <w:bottom w:val="none" w:sz="0" w:space="0" w:color="auto"/>
            <w:right w:val="none" w:sz="0" w:space="0" w:color="auto"/>
          </w:divBdr>
        </w:div>
        <w:div w:id="2115401957">
          <w:marLeft w:val="0"/>
          <w:marRight w:val="0"/>
          <w:marTop w:val="0"/>
          <w:marBottom w:val="200"/>
          <w:divBdr>
            <w:top w:val="none" w:sz="0" w:space="0" w:color="auto"/>
            <w:left w:val="none" w:sz="0" w:space="0" w:color="auto"/>
            <w:bottom w:val="none" w:sz="0" w:space="0" w:color="auto"/>
            <w:right w:val="none" w:sz="0" w:space="0" w:color="auto"/>
          </w:divBdr>
        </w:div>
        <w:div w:id="216818187">
          <w:marLeft w:val="0"/>
          <w:marRight w:val="0"/>
          <w:marTop w:val="0"/>
          <w:marBottom w:val="200"/>
          <w:divBdr>
            <w:top w:val="none" w:sz="0" w:space="0" w:color="auto"/>
            <w:left w:val="none" w:sz="0" w:space="0" w:color="auto"/>
            <w:bottom w:val="none" w:sz="0" w:space="0" w:color="auto"/>
            <w:right w:val="none" w:sz="0" w:space="0" w:color="auto"/>
          </w:divBdr>
        </w:div>
        <w:div w:id="1434207310">
          <w:marLeft w:val="0"/>
          <w:marRight w:val="0"/>
          <w:marTop w:val="0"/>
          <w:marBottom w:val="200"/>
          <w:divBdr>
            <w:top w:val="none" w:sz="0" w:space="0" w:color="auto"/>
            <w:left w:val="none" w:sz="0" w:space="0" w:color="auto"/>
            <w:bottom w:val="none" w:sz="0" w:space="0" w:color="auto"/>
            <w:right w:val="none" w:sz="0" w:space="0" w:color="auto"/>
          </w:divBdr>
        </w:div>
        <w:div w:id="151484997">
          <w:marLeft w:val="0"/>
          <w:marRight w:val="0"/>
          <w:marTop w:val="0"/>
          <w:marBottom w:val="200"/>
          <w:divBdr>
            <w:top w:val="none" w:sz="0" w:space="0" w:color="auto"/>
            <w:left w:val="none" w:sz="0" w:space="0" w:color="auto"/>
            <w:bottom w:val="none" w:sz="0" w:space="0" w:color="auto"/>
            <w:right w:val="none" w:sz="0" w:space="0" w:color="auto"/>
          </w:divBdr>
        </w:div>
        <w:div w:id="1217543949">
          <w:marLeft w:val="0"/>
          <w:marRight w:val="0"/>
          <w:marTop w:val="0"/>
          <w:marBottom w:val="200"/>
          <w:divBdr>
            <w:top w:val="none" w:sz="0" w:space="0" w:color="auto"/>
            <w:left w:val="none" w:sz="0" w:space="0" w:color="auto"/>
            <w:bottom w:val="none" w:sz="0" w:space="0" w:color="auto"/>
            <w:right w:val="none" w:sz="0" w:space="0" w:color="auto"/>
          </w:divBdr>
        </w:div>
        <w:div w:id="2143424161">
          <w:marLeft w:val="0"/>
          <w:marRight w:val="0"/>
          <w:marTop w:val="0"/>
          <w:marBottom w:val="200"/>
          <w:divBdr>
            <w:top w:val="none" w:sz="0" w:space="0" w:color="auto"/>
            <w:left w:val="none" w:sz="0" w:space="0" w:color="auto"/>
            <w:bottom w:val="none" w:sz="0" w:space="0" w:color="auto"/>
            <w:right w:val="none" w:sz="0" w:space="0" w:color="auto"/>
          </w:divBdr>
        </w:div>
        <w:div w:id="1384596569">
          <w:marLeft w:val="0"/>
          <w:marRight w:val="0"/>
          <w:marTop w:val="0"/>
          <w:marBottom w:val="200"/>
          <w:divBdr>
            <w:top w:val="none" w:sz="0" w:space="0" w:color="auto"/>
            <w:left w:val="none" w:sz="0" w:space="0" w:color="auto"/>
            <w:bottom w:val="none" w:sz="0" w:space="0" w:color="auto"/>
            <w:right w:val="none" w:sz="0" w:space="0" w:color="auto"/>
          </w:divBdr>
        </w:div>
        <w:div w:id="662512936">
          <w:marLeft w:val="0"/>
          <w:marRight w:val="0"/>
          <w:marTop w:val="0"/>
          <w:marBottom w:val="200"/>
          <w:divBdr>
            <w:top w:val="none" w:sz="0" w:space="0" w:color="auto"/>
            <w:left w:val="none" w:sz="0" w:space="0" w:color="auto"/>
            <w:bottom w:val="none" w:sz="0" w:space="0" w:color="auto"/>
            <w:right w:val="none" w:sz="0" w:space="0" w:color="auto"/>
          </w:divBdr>
        </w:div>
        <w:div w:id="303312413">
          <w:marLeft w:val="0"/>
          <w:marRight w:val="0"/>
          <w:marTop w:val="0"/>
          <w:marBottom w:val="200"/>
          <w:divBdr>
            <w:top w:val="none" w:sz="0" w:space="0" w:color="auto"/>
            <w:left w:val="none" w:sz="0" w:space="0" w:color="auto"/>
            <w:bottom w:val="none" w:sz="0" w:space="0" w:color="auto"/>
            <w:right w:val="none" w:sz="0" w:space="0" w:color="auto"/>
          </w:divBdr>
        </w:div>
        <w:div w:id="850223897">
          <w:marLeft w:val="0"/>
          <w:marRight w:val="0"/>
          <w:marTop w:val="0"/>
          <w:marBottom w:val="200"/>
          <w:divBdr>
            <w:top w:val="none" w:sz="0" w:space="0" w:color="auto"/>
            <w:left w:val="none" w:sz="0" w:space="0" w:color="auto"/>
            <w:bottom w:val="none" w:sz="0" w:space="0" w:color="auto"/>
            <w:right w:val="none" w:sz="0" w:space="0" w:color="auto"/>
          </w:divBdr>
        </w:div>
        <w:div w:id="1366446034">
          <w:marLeft w:val="0"/>
          <w:marRight w:val="0"/>
          <w:marTop w:val="0"/>
          <w:marBottom w:val="200"/>
          <w:divBdr>
            <w:top w:val="none" w:sz="0" w:space="0" w:color="auto"/>
            <w:left w:val="none" w:sz="0" w:space="0" w:color="auto"/>
            <w:bottom w:val="none" w:sz="0" w:space="0" w:color="auto"/>
            <w:right w:val="none" w:sz="0" w:space="0" w:color="auto"/>
          </w:divBdr>
        </w:div>
        <w:div w:id="1191455664">
          <w:marLeft w:val="0"/>
          <w:marRight w:val="0"/>
          <w:marTop w:val="0"/>
          <w:marBottom w:val="200"/>
          <w:divBdr>
            <w:top w:val="none" w:sz="0" w:space="0" w:color="auto"/>
            <w:left w:val="none" w:sz="0" w:space="0" w:color="auto"/>
            <w:bottom w:val="none" w:sz="0" w:space="0" w:color="auto"/>
            <w:right w:val="none" w:sz="0" w:space="0" w:color="auto"/>
          </w:divBdr>
        </w:div>
        <w:div w:id="132142815">
          <w:marLeft w:val="0"/>
          <w:marRight w:val="0"/>
          <w:marTop w:val="0"/>
          <w:marBottom w:val="200"/>
          <w:divBdr>
            <w:top w:val="none" w:sz="0" w:space="0" w:color="auto"/>
            <w:left w:val="none" w:sz="0" w:space="0" w:color="auto"/>
            <w:bottom w:val="none" w:sz="0" w:space="0" w:color="auto"/>
            <w:right w:val="none" w:sz="0" w:space="0" w:color="auto"/>
          </w:divBdr>
        </w:div>
        <w:div w:id="1070008000">
          <w:marLeft w:val="0"/>
          <w:marRight w:val="0"/>
          <w:marTop w:val="0"/>
          <w:marBottom w:val="200"/>
          <w:divBdr>
            <w:top w:val="none" w:sz="0" w:space="0" w:color="auto"/>
            <w:left w:val="none" w:sz="0" w:space="0" w:color="auto"/>
            <w:bottom w:val="none" w:sz="0" w:space="0" w:color="auto"/>
            <w:right w:val="none" w:sz="0" w:space="0" w:color="auto"/>
          </w:divBdr>
        </w:div>
        <w:div w:id="2126728097">
          <w:marLeft w:val="0"/>
          <w:marRight w:val="0"/>
          <w:marTop w:val="0"/>
          <w:marBottom w:val="200"/>
          <w:divBdr>
            <w:top w:val="none" w:sz="0" w:space="0" w:color="auto"/>
            <w:left w:val="none" w:sz="0" w:space="0" w:color="auto"/>
            <w:bottom w:val="none" w:sz="0" w:space="0" w:color="auto"/>
            <w:right w:val="none" w:sz="0" w:space="0" w:color="auto"/>
          </w:divBdr>
        </w:div>
        <w:div w:id="2095591353">
          <w:marLeft w:val="0"/>
          <w:marRight w:val="0"/>
          <w:marTop w:val="0"/>
          <w:marBottom w:val="200"/>
          <w:divBdr>
            <w:top w:val="none" w:sz="0" w:space="0" w:color="auto"/>
            <w:left w:val="none" w:sz="0" w:space="0" w:color="auto"/>
            <w:bottom w:val="none" w:sz="0" w:space="0" w:color="auto"/>
            <w:right w:val="none" w:sz="0" w:space="0" w:color="auto"/>
          </w:divBdr>
        </w:div>
        <w:div w:id="1785608800">
          <w:marLeft w:val="0"/>
          <w:marRight w:val="0"/>
          <w:marTop w:val="0"/>
          <w:marBottom w:val="200"/>
          <w:divBdr>
            <w:top w:val="none" w:sz="0" w:space="0" w:color="auto"/>
            <w:left w:val="none" w:sz="0" w:space="0" w:color="auto"/>
            <w:bottom w:val="none" w:sz="0" w:space="0" w:color="auto"/>
            <w:right w:val="none" w:sz="0" w:space="0" w:color="auto"/>
          </w:divBdr>
        </w:div>
        <w:div w:id="12147653">
          <w:marLeft w:val="0"/>
          <w:marRight w:val="0"/>
          <w:marTop w:val="0"/>
          <w:marBottom w:val="200"/>
          <w:divBdr>
            <w:top w:val="none" w:sz="0" w:space="0" w:color="auto"/>
            <w:left w:val="none" w:sz="0" w:space="0" w:color="auto"/>
            <w:bottom w:val="none" w:sz="0" w:space="0" w:color="auto"/>
            <w:right w:val="none" w:sz="0" w:space="0" w:color="auto"/>
          </w:divBdr>
        </w:div>
        <w:div w:id="1184126983">
          <w:marLeft w:val="0"/>
          <w:marRight w:val="0"/>
          <w:marTop w:val="0"/>
          <w:marBottom w:val="200"/>
          <w:divBdr>
            <w:top w:val="none" w:sz="0" w:space="0" w:color="auto"/>
            <w:left w:val="none" w:sz="0" w:space="0" w:color="auto"/>
            <w:bottom w:val="none" w:sz="0" w:space="0" w:color="auto"/>
            <w:right w:val="none" w:sz="0" w:space="0" w:color="auto"/>
          </w:divBdr>
        </w:div>
        <w:div w:id="699281386">
          <w:marLeft w:val="0"/>
          <w:marRight w:val="0"/>
          <w:marTop w:val="0"/>
          <w:marBottom w:val="200"/>
          <w:divBdr>
            <w:top w:val="none" w:sz="0" w:space="0" w:color="auto"/>
            <w:left w:val="none" w:sz="0" w:space="0" w:color="auto"/>
            <w:bottom w:val="none" w:sz="0" w:space="0" w:color="auto"/>
            <w:right w:val="none" w:sz="0" w:space="0" w:color="auto"/>
          </w:divBdr>
        </w:div>
        <w:div w:id="690380505">
          <w:marLeft w:val="0"/>
          <w:marRight w:val="0"/>
          <w:marTop w:val="0"/>
          <w:marBottom w:val="200"/>
          <w:divBdr>
            <w:top w:val="none" w:sz="0" w:space="0" w:color="auto"/>
            <w:left w:val="none" w:sz="0" w:space="0" w:color="auto"/>
            <w:bottom w:val="none" w:sz="0" w:space="0" w:color="auto"/>
            <w:right w:val="none" w:sz="0" w:space="0" w:color="auto"/>
          </w:divBdr>
        </w:div>
        <w:div w:id="1218319841">
          <w:marLeft w:val="0"/>
          <w:marRight w:val="0"/>
          <w:marTop w:val="0"/>
          <w:marBottom w:val="200"/>
          <w:divBdr>
            <w:top w:val="none" w:sz="0" w:space="0" w:color="auto"/>
            <w:left w:val="none" w:sz="0" w:space="0" w:color="auto"/>
            <w:bottom w:val="none" w:sz="0" w:space="0" w:color="auto"/>
            <w:right w:val="none" w:sz="0" w:space="0" w:color="auto"/>
          </w:divBdr>
        </w:div>
        <w:div w:id="1850638238">
          <w:marLeft w:val="0"/>
          <w:marRight w:val="0"/>
          <w:marTop w:val="0"/>
          <w:marBottom w:val="200"/>
          <w:divBdr>
            <w:top w:val="none" w:sz="0" w:space="0" w:color="auto"/>
            <w:left w:val="none" w:sz="0" w:space="0" w:color="auto"/>
            <w:bottom w:val="none" w:sz="0" w:space="0" w:color="auto"/>
            <w:right w:val="none" w:sz="0" w:space="0" w:color="auto"/>
          </w:divBdr>
        </w:div>
        <w:div w:id="289366633">
          <w:marLeft w:val="0"/>
          <w:marRight w:val="0"/>
          <w:marTop w:val="0"/>
          <w:marBottom w:val="200"/>
          <w:divBdr>
            <w:top w:val="none" w:sz="0" w:space="0" w:color="auto"/>
            <w:left w:val="none" w:sz="0" w:space="0" w:color="auto"/>
            <w:bottom w:val="none" w:sz="0" w:space="0" w:color="auto"/>
            <w:right w:val="none" w:sz="0" w:space="0" w:color="auto"/>
          </w:divBdr>
        </w:div>
        <w:div w:id="84039829">
          <w:marLeft w:val="0"/>
          <w:marRight w:val="0"/>
          <w:marTop w:val="0"/>
          <w:marBottom w:val="200"/>
          <w:divBdr>
            <w:top w:val="none" w:sz="0" w:space="0" w:color="auto"/>
            <w:left w:val="none" w:sz="0" w:space="0" w:color="auto"/>
            <w:bottom w:val="none" w:sz="0" w:space="0" w:color="auto"/>
            <w:right w:val="none" w:sz="0" w:space="0" w:color="auto"/>
          </w:divBdr>
        </w:div>
        <w:div w:id="2090538228">
          <w:marLeft w:val="0"/>
          <w:marRight w:val="0"/>
          <w:marTop w:val="0"/>
          <w:marBottom w:val="200"/>
          <w:divBdr>
            <w:top w:val="none" w:sz="0" w:space="0" w:color="auto"/>
            <w:left w:val="none" w:sz="0" w:space="0" w:color="auto"/>
            <w:bottom w:val="none" w:sz="0" w:space="0" w:color="auto"/>
            <w:right w:val="none" w:sz="0" w:space="0" w:color="auto"/>
          </w:divBdr>
        </w:div>
        <w:div w:id="1605066811">
          <w:marLeft w:val="0"/>
          <w:marRight w:val="0"/>
          <w:marTop w:val="0"/>
          <w:marBottom w:val="200"/>
          <w:divBdr>
            <w:top w:val="none" w:sz="0" w:space="0" w:color="auto"/>
            <w:left w:val="none" w:sz="0" w:space="0" w:color="auto"/>
            <w:bottom w:val="none" w:sz="0" w:space="0" w:color="auto"/>
            <w:right w:val="none" w:sz="0" w:space="0" w:color="auto"/>
          </w:divBdr>
        </w:div>
        <w:div w:id="1456752601">
          <w:marLeft w:val="0"/>
          <w:marRight w:val="0"/>
          <w:marTop w:val="0"/>
          <w:marBottom w:val="200"/>
          <w:divBdr>
            <w:top w:val="none" w:sz="0" w:space="0" w:color="auto"/>
            <w:left w:val="none" w:sz="0" w:space="0" w:color="auto"/>
            <w:bottom w:val="none" w:sz="0" w:space="0" w:color="auto"/>
            <w:right w:val="none" w:sz="0" w:space="0" w:color="auto"/>
          </w:divBdr>
        </w:div>
        <w:div w:id="1906602696">
          <w:marLeft w:val="0"/>
          <w:marRight w:val="0"/>
          <w:marTop w:val="0"/>
          <w:marBottom w:val="200"/>
          <w:divBdr>
            <w:top w:val="none" w:sz="0" w:space="0" w:color="auto"/>
            <w:left w:val="none" w:sz="0" w:space="0" w:color="auto"/>
            <w:bottom w:val="none" w:sz="0" w:space="0" w:color="auto"/>
            <w:right w:val="none" w:sz="0" w:space="0" w:color="auto"/>
          </w:divBdr>
        </w:div>
        <w:div w:id="386026809">
          <w:marLeft w:val="0"/>
          <w:marRight w:val="0"/>
          <w:marTop w:val="0"/>
          <w:marBottom w:val="200"/>
          <w:divBdr>
            <w:top w:val="none" w:sz="0" w:space="0" w:color="auto"/>
            <w:left w:val="none" w:sz="0" w:space="0" w:color="auto"/>
            <w:bottom w:val="none" w:sz="0" w:space="0" w:color="auto"/>
            <w:right w:val="none" w:sz="0" w:space="0" w:color="auto"/>
          </w:divBdr>
        </w:div>
        <w:div w:id="433331280">
          <w:marLeft w:val="0"/>
          <w:marRight w:val="0"/>
          <w:marTop w:val="0"/>
          <w:marBottom w:val="200"/>
          <w:divBdr>
            <w:top w:val="none" w:sz="0" w:space="0" w:color="auto"/>
            <w:left w:val="none" w:sz="0" w:space="0" w:color="auto"/>
            <w:bottom w:val="none" w:sz="0" w:space="0" w:color="auto"/>
            <w:right w:val="none" w:sz="0" w:space="0" w:color="auto"/>
          </w:divBdr>
        </w:div>
        <w:div w:id="1257404865">
          <w:marLeft w:val="0"/>
          <w:marRight w:val="0"/>
          <w:marTop w:val="0"/>
          <w:marBottom w:val="200"/>
          <w:divBdr>
            <w:top w:val="none" w:sz="0" w:space="0" w:color="auto"/>
            <w:left w:val="none" w:sz="0" w:space="0" w:color="auto"/>
            <w:bottom w:val="none" w:sz="0" w:space="0" w:color="auto"/>
            <w:right w:val="none" w:sz="0" w:space="0" w:color="auto"/>
          </w:divBdr>
        </w:div>
        <w:div w:id="43144437">
          <w:marLeft w:val="0"/>
          <w:marRight w:val="0"/>
          <w:marTop w:val="0"/>
          <w:marBottom w:val="200"/>
          <w:divBdr>
            <w:top w:val="none" w:sz="0" w:space="0" w:color="auto"/>
            <w:left w:val="none" w:sz="0" w:space="0" w:color="auto"/>
            <w:bottom w:val="none" w:sz="0" w:space="0" w:color="auto"/>
            <w:right w:val="none" w:sz="0" w:space="0" w:color="auto"/>
          </w:divBdr>
        </w:div>
        <w:div w:id="1843426872">
          <w:marLeft w:val="0"/>
          <w:marRight w:val="0"/>
          <w:marTop w:val="0"/>
          <w:marBottom w:val="200"/>
          <w:divBdr>
            <w:top w:val="none" w:sz="0" w:space="0" w:color="auto"/>
            <w:left w:val="none" w:sz="0" w:space="0" w:color="auto"/>
            <w:bottom w:val="none" w:sz="0" w:space="0" w:color="auto"/>
            <w:right w:val="none" w:sz="0" w:space="0" w:color="auto"/>
          </w:divBdr>
        </w:div>
        <w:div w:id="1629125972">
          <w:marLeft w:val="0"/>
          <w:marRight w:val="0"/>
          <w:marTop w:val="0"/>
          <w:marBottom w:val="200"/>
          <w:divBdr>
            <w:top w:val="none" w:sz="0" w:space="0" w:color="auto"/>
            <w:left w:val="none" w:sz="0" w:space="0" w:color="auto"/>
            <w:bottom w:val="none" w:sz="0" w:space="0" w:color="auto"/>
            <w:right w:val="none" w:sz="0" w:space="0" w:color="auto"/>
          </w:divBdr>
        </w:div>
        <w:div w:id="620573201">
          <w:marLeft w:val="0"/>
          <w:marRight w:val="0"/>
          <w:marTop w:val="0"/>
          <w:marBottom w:val="200"/>
          <w:divBdr>
            <w:top w:val="none" w:sz="0" w:space="0" w:color="auto"/>
            <w:left w:val="none" w:sz="0" w:space="0" w:color="auto"/>
            <w:bottom w:val="none" w:sz="0" w:space="0" w:color="auto"/>
            <w:right w:val="none" w:sz="0" w:space="0" w:color="auto"/>
          </w:divBdr>
        </w:div>
        <w:div w:id="1461455318">
          <w:marLeft w:val="0"/>
          <w:marRight w:val="0"/>
          <w:marTop w:val="0"/>
          <w:marBottom w:val="200"/>
          <w:divBdr>
            <w:top w:val="none" w:sz="0" w:space="0" w:color="auto"/>
            <w:left w:val="none" w:sz="0" w:space="0" w:color="auto"/>
            <w:bottom w:val="none" w:sz="0" w:space="0" w:color="auto"/>
            <w:right w:val="none" w:sz="0" w:space="0" w:color="auto"/>
          </w:divBdr>
        </w:div>
        <w:div w:id="1829705086">
          <w:marLeft w:val="0"/>
          <w:marRight w:val="0"/>
          <w:marTop w:val="0"/>
          <w:marBottom w:val="200"/>
          <w:divBdr>
            <w:top w:val="none" w:sz="0" w:space="0" w:color="auto"/>
            <w:left w:val="none" w:sz="0" w:space="0" w:color="auto"/>
            <w:bottom w:val="none" w:sz="0" w:space="0" w:color="auto"/>
            <w:right w:val="none" w:sz="0" w:space="0" w:color="auto"/>
          </w:divBdr>
        </w:div>
        <w:div w:id="413429670">
          <w:marLeft w:val="0"/>
          <w:marRight w:val="0"/>
          <w:marTop w:val="0"/>
          <w:marBottom w:val="200"/>
          <w:divBdr>
            <w:top w:val="none" w:sz="0" w:space="0" w:color="auto"/>
            <w:left w:val="none" w:sz="0" w:space="0" w:color="auto"/>
            <w:bottom w:val="none" w:sz="0" w:space="0" w:color="auto"/>
            <w:right w:val="none" w:sz="0" w:space="0" w:color="auto"/>
          </w:divBdr>
        </w:div>
        <w:div w:id="1380743199">
          <w:marLeft w:val="0"/>
          <w:marRight w:val="0"/>
          <w:marTop w:val="0"/>
          <w:marBottom w:val="200"/>
          <w:divBdr>
            <w:top w:val="none" w:sz="0" w:space="0" w:color="auto"/>
            <w:left w:val="none" w:sz="0" w:space="0" w:color="auto"/>
            <w:bottom w:val="none" w:sz="0" w:space="0" w:color="auto"/>
            <w:right w:val="none" w:sz="0" w:space="0" w:color="auto"/>
          </w:divBdr>
        </w:div>
        <w:div w:id="1609387854">
          <w:marLeft w:val="0"/>
          <w:marRight w:val="0"/>
          <w:marTop w:val="0"/>
          <w:marBottom w:val="200"/>
          <w:divBdr>
            <w:top w:val="none" w:sz="0" w:space="0" w:color="auto"/>
            <w:left w:val="none" w:sz="0" w:space="0" w:color="auto"/>
            <w:bottom w:val="none" w:sz="0" w:space="0" w:color="auto"/>
            <w:right w:val="none" w:sz="0" w:space="0" w:color="auto"/>
          </w:divBdr>
        </w:div>
        <w:div w:id="2114785791">
          <w:marLeft w:val="0"/>
          <w:marRight w:val="0"/>
          <w:marTop w:val="0"/>
          <w:marBottom w:val="200"/>
          <w:divBdr>
            <w:top w:val="none" w:sz="0" w:space="0" w:color="auto"/>
            <w:left w:val="none" w:sz="0" w:space="0" w:color="auto"/>
            <w:bottom w:val="none" w:sz="0" w:space="0" w:color="auto"/>
            <w:right w:val="none" w:sz="0" w:space="0" w:color="auto"/>
          </w:divBdr>
        </w:div>
        <w:div w:id="1722559369">
          <w:marLeft w:val="0"/>
          <w:marRight w:val="0"/>
          <w:marTop w:val="0"/>
          <w:marBottom w:val="200"/>
          <w:divBdr>
            <w:top w:val="none" w:sz="0" w:space="0" w:color="auto"/>
            <w:left w:val="none" w:sz="0" w:space="0" w:color="auto"/>
            <w:bottom w:val="none" w:sz="0" w:space="0" w:color="auto"/>
            <w:right w:val="none" w:sz="0" w:space="0" w:color="auto"/>
          </w:divBdr>
        </w:div>
        <w:div w:id="1157451350">
          <w:marLeft w:val="0"/>
          <w:marRight w:val="0"/>
          <w:marTop w:val="0"/>
          <w:marBottom w:val="200"/>
          <w:divBdr>
            <w:top w:val="none" w:sz="0" w:space="0" w:color="auto"/>
            <w:left w:val="none" w:sz="0" w:space="0" w:color="auto"/>
            <w:bottom w:val="none" w:sz="0" w:space="0" w:color="auto"/>
            <w:right w:val="none" w:sz="0" w:space="0" w:color="auto"/>
          </w:divBdr>
        </w:div>
        <w:div w:id="1651596265">
          <w:marLeft w:val="0"/>
          <w:marRight w:val="0"/>
          <w:marTop w:val="0"/>
          <w:marBottom w:val="200"/>
          <w:divBdr>
            <w:top w:val="none" w:sz="0" w:space="0" w:color="auto"/>
            <w:left w:val="none" w:sz="0" w:space="0" w:color="auto"/>
            <w:bottom w:val="none" w:sz="0" w:space="0" w:color="auto"/>
            <w:right w:val="none" w:sz="0" w:space="0" w:color="auto"/>
          </w:divBdr>
        </w:div>
        <w:div w:id="216551467">
          <w:marLeft w:val="0"/>
          <w:marRight w:val="0"/>
          <w:marTop w:val="0"/>
          <w:marBottom w:val="200"/>
          <w:divBdr>
            <w:top w:val="none" w:sz="0" w:space="0" w:color="auto"/>
            <w:left w:val="none" w:sz="0" w:space="0" w:color="auto"/>
            <w:bottom w:val="none" w:sz="0" w:space="0" w:color="auto"/>
            <w:right w:val="none" w:sz="0" w:space="0" w:color="auto"/>
          </w:divBdr>
        </w:div>
        <w:div w:id="680552211">
          <w:marLeft w:val="0"/>
          <w:marRight w:val="0"/>
          <w:marTop w:val="0"/>
          <w:marBottom w:val="200"/>
          <w:divBdr>
            <w:top w:val="none" w:sz="0" w:space="0" w:color="auto"/>
            <w:left w:val="none" w:sz="0" w:space="0" w:color="auto"/>
            <w:bottom w:val="none" w:sz="0" w:space="0" w:color="auto"/>
            <w:right w:val="none" w:sz="0" w:space="0" w:color="auto"/>
          </w:divBdr>
        </w:div>
        <w:div w:id="1777404703">
          <w:marLeft w:val="0"/>
          <w:marRight w:val="0"/>
          <w:marTop w:val="0"/>
          <w:marBottom w:val="200"/>
          <w:divBdr>
            <w:top w:val="none" w:sz="0" w:space="0" w:color="auto"/>
            <w:left w:val="none" w:sz="0" w:space="0" w:color="auto"/>
            <w:bottom w:val="none" w:sz="0" w:space="0" w:color="auto"/>
            <w:right w:val="none" w:sz="0" w:space="0" w:color="auto"/>
          </w:divBdr>
        </w:div>
        <w:div w:id="959263845">
          <w:marLeft w:val="0"/>
          <w:marRight w:val="0"/>
          <w:marTop w:val="0"/>
          <w:marBottom w:val="200"/>
          <w:divBdr>
            <w:top w:val="none" w:sz="0" w:space="0" w:color="auto"/>
            <w:left w:val="none" w:sz="0" w:space="0" w:color="auto"/>
            <w:bottom w:val="none" w:sz="0" w:space="0" w:color="auto"/>
            <w:right w:val="none" w:sz="0" w:space="0" w:color="auto"/>
          </w:divBdr>
        </w:div>
        <w:div w:id="367947928">
          <w:marLeft w:val="0"/>
          <w:marRight w:val="0"/>
          <w:marTop w:val="0"/>
          <w:marBottom w:val="200"/>
          <w:divBdr>
            <w:top w:val="none" w:sz="0" w:space="0" w:color="auto"/>
            <w:left w:val="none" w:sz="0" w:space="0" w:color="auto"/>
            <w:bottom w:val="none" w:sz="0" w:space="0" w:color="auto"/>
            <w:right w:val="none" w:sz="0" w:space="0" w:color="auto"/>
          </w:divBdr>
        </w:div>
        <w:div w:id="672756697">
          <w:marLeft w:val="0"/>
          <w:marRight w:val="0"/>
          <w:marTop w:val="0"/>
          <w:marBottom w:val="200"/>
          <w:divBdr>
            <w:top w:val="none" w:sz="0" w:space="0" w:color="auto"/>
            <w:left w:val="none" w:sz="0" w:space="0" w:color="auto"/>
            <w:bottom w:val="none" w:sz="0" w:space="0" w:color="auto"/>
            <w:right w:val="none" w:sz="0" w:space="0" w:color="auto"/>
          </w:divBdr>
        </w:div>
        <w:div w:id="31881607">
          <w:marLeft w:val="0"/>
          <w:marRight w:val="0"/>
          <w:marTop w:val="0"/>
          <w:marBottom w:val="200"/>
          <w:divBdr>
            <w:top w:val="none" w:sz="0" w:space="0" w:color="auto"/>
            <w:left w:val="none" w:sz="0" w:space="0" w:color="auto"/>
            <w:bottom w:val="none" w:sz="0" w:space="0" w:color="auto"/>
            <w:right w:val="none" w:sz="0" w:space="0" w:color="auto"/>
          </w:divBdr>
        </w:div>
        <w:div w:id="1297032119">
          <w:marLeft w:val="0"/>
          <w:marRight w:val="0"/>
          <w:marTop w:val="0"/>
          <w:marBottom w:val="200"/>
          <w:divBdr>
            <w:top w:val="none" w:sz="0" w:space="0" w:color="auto"/>
            <w:left w:val="none" w:sz="0" w:space="0" w:color="auto"/>
            <w:bottom w:val="none" w:sz="0" w:space="0" w:color="auto"/>
            <w:right w:val="none" w:sz="0" w:space="0" w:color="auto"/>
          </w:divBdr>
        </w:div>
        <w:div w:id="1129981595">
          <w:marLeft w:val="0"/>
          <w:marRight w:val="0"/>
          <w:marTop w:val="0"/>
          <w:marBottom w:val="200"/>
          <w:divBdr>
            <w:top w:val="none" w:sz="0" w:space="0" w:color="auto"/>
            <w:left w:val="none" w:sz="0" w:space="0" w:color="auto"/>
            <w:bottom w:val="none" w:sz="0" w:space="0" w:color="auto"/>
            <w:right w:val="none" w:sz="0" w:space="0" w:color="auto"/>
          </w:divBdr>
        </w:div>
        <w:div w:id="655302878">
          <w:marLeft w:val="0"/>
          <w:marRight w:val="0"/>
          <w:marTop w:val="0"/>
          <w:marBottom w:val="200"/>
          <w:divBdr>
            <w:top w:val="none" w:sz="0" w:space="0" w:color="auto"/>
            <w:left w:val="none" w:sz="0" w:space="0" w:color="auto"/>
            <w:bottom w:val="none" w:sz="0" w:space="0" w:color="auto"/>
            <w:right w:val="none" w:sz="0" w:space="0" w:color="auto"/>
          </w:divBdr>
        </w:div>
        <w:div w:id="1813592443">
          <w:marLeft w:val="0"/>
          <w:marRight w:val="0"/>
          <w:marTop w:val="0"/>
          <w:marBottom w:val="200"/>
          <w:divBdr>
            <w:top w:val="none" w:sz="0" w:space="0" w:color="auto"/>
            <w:left w:val="none" w:sz="0" w:space="0" w:color="auto"/>
            <w:bottom w:val="none" w:sz="0" w:space="0" w:color="auto"/>
            <w:right w:val="none" w:sz="0" w:space="0" w:color="auto"/>
          </w:divBdr>
        </w:div>
        <w:div w:id="1336954213">
          <w:marLeft w:val="0"/>
          <w:marRight w:val="0"/>
          <w:marTop w:val="0"/>
          <w:marBottom w:val="200"/>
          <w:divBdr>
            <w:top w:val="none" w:sz="0" w:space="0" w:color="auto"/>
            <w:left w:val="none" w:sz="0" w:space="0" w:color="auto"/>
            <w:bottom w:val="none" w:sz="0" w:space="0" w:color="auto"/>
            <w:right w:val="none" w:sz="0" w:space="0" w:color="auto"/>
          </w:divBdr>
        </w:div>
        <w:div w:id="1163080302">
          <w:marLeft w:val="0"/>
          <w:marRight w:val="0"/>
          <w:marTop w:val="0"/>
          <w:marBottom w:val="200"/>
          <w:divBdr>
            <w:top w:val="none" w:sz="0" w:space="0" w:color="auto"/>
            <w:left w:val="none" w:sz="0" w:space="0" w:color="auto"/>
            <w:bottom w:val="none" w:sz="0" w:space="0" w:color="auto"/>
            <w:right w:val="none" w:sz="0" w:space="0" w:color="auto"/>
          </w:divBdr>
        </w:div>
        <w:div w:id="1829514841">
          <w:marLeft w:val="0"/>
          <w:marRight w:val="0"/>
          <w:marTop w:val="0"/>
          <w:marBottom w:val="200"/>
          <w:divBdr>
            <w:top w:val="none" w:sz="0" w:space="0" w:color="auto"/>
            <w:left w:val="none" w:sz="0" w:space="0" w:color="auto"/>
            <w:bottom w:val="none" w:sz="0" w:space="0" w:color="auto"/>
            <w:right w:val="none" w:sz="0" w:space="0" w:color="auto"/>
          </w:divBdr>
        </w:div>
        <w:div w:id="576788118">
          <w:marLeft w:val="0"/>
          <w:marRight w:val="0"/>
          <w:marTop w:val="0"/>
          <w:marBottom w:val="200"/>
          <w:divBdr>
            <w:top w:val="none" w:sz="0" w:space="0" w:color="auto"/>
            <w:left w:val="none" w:sz="0" w:space="0" w:color="auto"/>
            <w:bottom w:val="none" w:sz="0" w:space="0" w:color="auto"/>
            <w:right w:val="none" w:sz="0" w:space="0" w:color="auto"/>
          </w:divBdr>
        </w:div>
        <w:div w:id="18820027">
          <w:marLeft w:val="0"/>
          <w:marRight w:val="0"/>
          <w:marTop w:val="0"/>
          <w:marBottom w:val="200"/>
          <w:divBdr>
            <w:top w:val="none" w:sz="0" w:space="0" w:color="auto"/>
            <w:left w:val="none" w:sz="0" w:space="0" w:color="auto"/>
            <w:bottom w:val="none" w:sz="0" w:space="0" w:color="auto"/>
            <w:right w:val="none" w:sz="0" w:space="0" w:color="auto"/>
          </w:divBdr>
        </w:div>
        <w:div w:id="756906537">
          <w:marLeft w:val="0"/>
          <w:marRight w:val="0"/>
          <w:marTop w:val="0"/>
          <w:marBottom w:val="200"/>
          <w:divBdr>
            <w:top w:val="none" w:sz="0" w:space="0" w:color="auto"/>
            <w:left w:val="none" w:sz="0" w:space="0" w:color="auto"/>
            <w:bottom w:val="none" w:sz="0" w:space="0" w:color="auto"/>
            <w:right w:val="none" w:sz="0" w:space="0" w:color="auto"/>
          </w:divBdr>
        </w:div>
        <w:div w:id="552473373">
          <w:marLeft w:val="0"/>
          <w:marRight w:val="0"/>
          <w:marTop w:val="0"/>
          <w:marBottom w:val="200"/>
          <w:divBdr>
            <w:top w:val="none" w:sz="0" w:space="0" w:color="auto"/>
            <w:left w:val="none" w:sz="0" w:space="0" w:color="auto"/>
            <w:bottom w:val="none" w:sz="0" w:space="0" w:color="auto"/>
            <w:right w:val="none" w:sz="0" w:space="0" w:color="auto"/>
          </w:divBdr>
        </w:div>
        <w:div w:id="1491484941">
          <w:marLeft w:val="0"/>
          <w:marRight w:val="0"/>
          <w:marTop w:val="0"/>
          <w:marBottom w:val="200"/>
          <w:divBdr>
            <w:top w:val="none" w:sz="0" w:space="0" w:color="auto"/>
            <w:left w:val="none" w:sz="0" w:space="0" w:color="auto"/>
            <w:bottom w:val="none" w:sz="0" w:space="0" w:color="auto"/>
            <w:right w:val="none" w:sz="0" w:space="0" w:color="auto"/>
          </w:divBdr>
        </w:div>
        <w:div w:id="986782344">
          <w:marLeft w:val="0"/>
          <w:marRight w:val="0"/>
          <w:marTop w:val="0"/>
          <w:marBottom w:val="200"/>
          <w:divBdr>
            <w:top w:val="none" w:sz="0" w:space="0" w:color="auto"/>
            <w:left w:val="none" w:sz="0" w:space="0" w:color="auto"/>
            <w:bottom w:val="none" w:sz="0" w:space="0" w:color="auto"/>
            <w:right w:val="none" w:sz="0" w:space="0" w:color="auto"/>
          </w:divBdr>
        </w:div>
        <w:div w:id="1908034679">
          <w:marLeft w:val="0"/>
          <w:marRight w:val="0"/>
          <w:marTop w:val="0"/>
          <w:marBottom w:val="200"/>
          <w:divBdr>
            <w:top w:val="none" w:sz="0" w:space="0" w:color="auto"/>
            <w:left w:val="none" w:sz="0" w:space="0" w:color="auto"/>
            <w:bottom w:val="none" w:sz="0" w:space="0" w:color="auto"/>
            <w:right w:val="none" w:sz="0" w:space="0" w:color="auto"/>
          </w:divBdr>
        </w:div>
        <w:div w:id="194738401">
          <w:marLeft w:val="0"/>
          <w:marRight w:val="0"/>
          <w:marTop w:val="0"/>
          <w:marBottom w:val="200"/>
          <w:divBdr>
            <w:top w:val="none" w:sz="0" w:space="0" w:color="auto"/>
            <w:left w:val="none" w:sz="0" w:space="0" w:color="auto"/>
            <w:bottom w:val="none" w:sz="0" w:space="0" w:color="auto"/>
            <w:right w:val="none" w:sz="0" w:space="0" w:color="auto"/>
          </w:divBdr>
        </w:div>
        <w:div w:id="1995597714">
          <w:marLeft w:val="0"/>
          <w:marRight w:val="0"/>
          <w:marTop w:val="0"/>
          <w:marBottom w:val="200"/>
          <w:divBdr>
            <w:top w:val="none" w:sz="0" w:space="0" w:color="auto"/>
            <w:left w:val="none" w:sz="0" w:space="0" w:color="auto"/>
            <w:bottom w:val="none" w:sz="0" w:space="0" w:color="auto"/>
            <w:right w:val="none" w:sz="0" w:space="0" w:color="auto"/>
          </w:divBdr>
        </w:div>
        <w:div w:id="1664431962">
          <w:marLeft w:val="0"/>
          <w:marRight w:val="0"/>
          <w:marTop w:val="0"/>
          <w:marBottom w:val="200"/>
          <w:divBdr>
            <w:top w:val="none" w:sz="0" w:space="0" w:color="auto"/>
            <w:left w:val="none" w:sz="0" w:space="0" w:color="auto"/>
            <w:bottom w:val="none" w:sz="0" w:space="0" w:color="auto"/>
            <w:right w:val="none" w:sz="0" w:space="0" w:color="auto"/>
          </w:divBdr>
        </w:div>
        <w:div w:id="578713628">
          <w:marLeft w:val="0"/>
          <w:marRight w:val="0"/>
          <w:marTop w:val="0"/>
          <w:marBottom w:val="200"/>
          <w:divBdr>
            <w:top w:val="none" w:sz="0" w:space="0" w:color="auto"/>
            <w:left w:val="none" w:sz="0" w:space="0" w:color="auto"/>
            <w:bottom w:val="none" w:sz="0" w:space="0" w:color="auto"/>
            <w:right w:val="none" w:sz="0" w:space="0" w:color="auto"/>
          </w:divBdr>
        </w:div>
        <w:div w:id="115878586">
          <w:marLeft w:val="0"/>
          <w:marRight w:val="0"/>
          <w:marTop w:val="0"/>
          <w:marBottom w:val="200"/>
          <w:divBdr>
            <w:top w:val="none" w:sz="0" w:space="0" w:color="auto"/>
            <w:left w:val="none" w:sz="0" w:space="0" w:color="auto"/>
            <w:bottom w:val="none" w:sz="0" w:space="0" w:color="auto"/>
            <w:right w:val="none" w:sz="0" w:space="0" w:color="auto"/>
          </w:divBdr>
        </w:div>
        <w:div w:id="1038314654">
          <w:marLeft w:val="0"/>
          <w:marRight w:val="0"/>
          <w:marTop w:val="0"/>
          <w:marBottom w:val="200"/>
          <w:divBdr>
            <w:top w:val="none" w:sz="0" w:space="0" w:color="auto"/>
            <w:left w:val="none" w:sz="0" w:space="0" w:color="auto"/>
            <w:bottom w:val="none" w:sz="0" w:space="0" w:color="auto"/>
            <w:right w:val="none" w:sz="0" w:space="0" w:color="auto"/>
          </w:divBdr>
        </w:div>
        <w:div w:id="4597735">
          <w:marLeft w:val="0"/>
          <w:marRight w:val="0"/>
          <w:marTop w:val="0"/>
          <w:marBottom w:val="200"/>
          <w:divBdr>
            <w:top w:val="none" w:sz="0" w:space="0" w:color="auto"/>
            <w:left w:val="none" w:sz="0" w:space="0" w:color="auto"/>
            <w:bottom w:val="none" w:sz="0" w:space="0" w:color="auto"/>
            <w:right w:val="none" w:sz="0" w:space="0" w:color="auto"/>
          </w:divBdr>
        </w:div>
        <w:div w:id="1601839920">
          <w:marLeft w:val="0"/>
          <w:marRight w:val="0"/>
          <w:marTop w:val="0"/>
          <w:marBottom w:val="200"/>
          <w:divBdr>
            <w:top w:val="none" w:sz="0" w:space="0" w:color="auto"/>
            <w:left w:val="none" w:sz="0" w:space="0" w:color="auto"/>
            <w:bottom w:val="none" w:sz="0" w:space="0" w:color="auto"/>
            <w:right w:val="none" w:sz="0" w:space="0" w:color="auto"/>
          </w:divBdr>
        </w:div>
        <w:div w:id="1853642612">
          <w:marLeft w:val="0"/>
          <w:marRight w:val="0"/>
          <w:marTop w:val="0"/>
          <w:marBottom w:val="200"/>
          <w:divBdr>
            <w:top w:val="none" w:sz="0" w:space="0" w:color="auto"/>
            <w:left w:val="none" w:sz="0" w:space="0" w:color="auto"/>
            <w:bottom w:val="none" w:sz="0" w:space="0" w:color="auto"/>
            <w:right w:val="none" w:sz="0" w:space="0" w:color="auto"/>
          </w:divBdr>
        </w:div>
        <w:div w:id="691683407">
          <w:marLeft w:val="0"/>
          <w:marRight w:val="0"/>
          <w:marTop w:val="0"/>
          <w:marBottom w:val="200"/>
          <w:divBdr>
            <w:top w:val="none" w:sz="0" w:space="0" w:color="auto"/>
            <w:left w:val="none" w:sz="0" w:space="0" w:color="auto"/>
            <w:bottom w:val="none" w:sz="0" w:space="0" w:color="auto"/>
            <w:right w:val="none" w:sz="0" w:space="0" w:color="auto"/>
          </w:divBdr>
        </w:div>
        <w:div w:id="747116353">
          <w:marLeft w:val="0"/>
          <w:marRight w:val="0"/>
          <w:marTop w:val="0"/>
          <w:marBottom w:val="200"/>
          <w:divBdr>
            <w:top w:val="none" w:sz="0" w:space="0" w:color="auto"/>
            <w:left w:val="none" w:sz="0" w:space="0" w:color="auto"/>
            <w:bottom w:val="none" w:sz="0" w:space="0" w:color="auto"/>
            <w:right w:val="none" w:sz="0" w:space="0" w:color="auto"/>
          </w:divBdr>
        </w:div>
        <w:div w:id="806967686">
          <w:marLeft w:val="0"/>
          <w:marRight w:val="0"/>
          <w:marTop w:val="0"/>
          <w:marBottom w:val="200"/>
          <w:divBdr>
            <w:top w:val="none" w:sz="0" w:space="0" w:color="auto"/>
            <w:left w:val="none" w:sz="0" w:space="0" w:color="auto"/>
            <w:bottom w:val="none" w:sz="0" w:space="0" w:color="auto"/>
            <w:right w:val="none" w:sz="0" w:space="0" w:color="auto"/>
          </w:divBdr>
        </w:div>
        <w:div w:id="242883339">
          <w:marLeft w:val="0"/>
          <w:marRight w:val="0"/>
          <w:marTop w:val="0"/>
          <w:marBottom w:val="200"/>
          <w:divBdr>
            <w:top w:val="none" w:sz="0" w:space="0" w:color="auto"/>
            <w:left w:val="none" w:sz="0" w:space="0" w:color="auto"/>
            <w:bottom w:val="none" w:sz="0" w:space="0" w:color="auto"/>
            <w:right w:val="none" w:sz="0" w:space="0" w:color="auto"/>
          </w:divBdr>
        </w:div>
        <w:div w:id="262569651">
          <w:marLeft w:val="0"/>
          <w:marRight w:val="0"/>
          <w:marTop w:val="0"/>
          <w:marBottom w:val="200"/>
          <w:divBdr>
            <w:top w:val="none" w:sz="0" w:space="0" w:color="auto"/>
            <w:left w:val="none" w:sz="0" w:space="0" w:color="auto"/>
            <w:bottom w:val="none" w:sz="0" w:space="0" w:color="auto"/>
            <w:right w:val="none" w:sz="0" w:space="0" w:color="auto"/>
          </w:divBdr>
        </w:div>
        <w:div w:id="1471554873">
          <w:marLeft w:val="0"/>
          <w:marRight w:val="0"/>
          <w:marTop w:val="0"/>
          <w:marBottom w:val="200"/>
          <w:divBdr>
            <w:top w:val="none" w:sz="0" w:space="0" w:color="auto"/>
            <w:left w:val="none" w:sz="0" w:space="0" w:color="auto"/>
            <w:bottom w:val="none" w:sz="0" w:space="0" w:color="auto"/>
            <w:right w:val="none" w:sz="0" w:space="0" w:color="auto"/>
          </w:divBdr>
        </w:div>
        <w:div w:id="373312049">
          <w:marLeft w:val="0"/>
          <w:marRight w:val="0"/>
          <w:marTop w:val="0"/>
          <w:marBottom w:val="200"/>
          <w:divBdr>
            <w:top w:val="none" w:sz="0" w:space="0" w:color="auto"/>
            <w:left w:val="none" w:sz="0" w:space="0" w:color="auto"/>
            <w:bottom w:val="none" w:sz="0" w:space="0" w:color="auto"/>
            <w:right w:val="none" w:sz="0" w:space="0" w:color="auto"/>
          </w:divBdr>
        </w:div>
        <w:div w:id="1232040330">
          <w:marLeft w:val="0"/>
          <w:marRight w:val="0"/>
          <w:marTop w:val="0"/>
          <w:marBottom w:val="200"/>
          <w:divBdr>
            <w:top w:val="none" w:sz="0" w:space="0" w:color="auto"/>
            <w:left w:val="none" w:sz="0" w:space="0" w:color="auto"/>
            <w:bottom w:val="none" w:sz="0" w:space="0" w:color="auto"/>
            <w:right w:val="none" w:sz="0" w:space="0" w:color="auto"/>
          </w:divBdr>
        </w:div>
        <w:div w:id="257060722">
          <w:marLeft w:val="0"/>
          <w:marRight w:val="0"/>
          <w:marTop w:val="0"/>
          <w:marBottom w:val="200"/>
          <w:divBdr>
            <w:top w:val="none" w:sz="0" w:space="0" w:color="auto"/>
            <w:left w:val="none" w:sz="0" w:space="0" w:color="auto"/>
            <w:bottom w:val="none" w:sz="0" w:space="0" w:color="auto"/>
            <w:right w:val="none" w:sz="0" w:space="0" w:color="auto"/>
          </w:divBdr>
        </w:div>
        <w:div w:id="409038537">
          <w:marLeft w:val="0"/>
          <w:marRight w:val="0"/>
          <w:marTop w:val="0"/>
          <w:marBottom w:val="200"/>
          <w:divBdr>
            <w:top w:val="none" w:sz="0" w:space="0" w:color="auto"/>
            <w:left w:val="none" w:sz="0" w:space="0" w:color="auto"/>
            <w:bottom w:val="none" w:sz="0" w:space="0" w:color="auto"/>
            <w:right w:val="none" w:sz="0" w:space="0" w:color="auto"/>
          </w:divBdr>
        </w:div>
        <w:div w:id="1081485345">
          <w:marLeft w:val="0"/>
          <w:marRight w:val="0"/>
          <w:marTop w:val="0"/>
          <w:marBottom w:val="200"/>
          <w:divBdr>
            <w:top w:val="none" w:sz="0" w:space="0" w:color="auto"/>
            <w:left w:val="none" w:sz="0" w:space="0" w:color="auto"/>
            <w:bottom w:val="none" w:sz="0" w:space="0" w:color="auto"/>
            <w:right w:val="none" w:sz="0" w:space="0" w:color="auto"/>
          </w:divBdr>
        </w:div>
        <w:div w:id="419179811">
          <w:marLeft w:val="0"/>
          <w:marRight w:val="0"/>
          <w:marTop w:val="0"/>
          <w:marBottom w:val="200"/>
          <w:divBdr>
            <w:top w:val="none" w:sz="0" w:space="0" w:color="auto"/>
            <w:left w:val="none" w:sz="0" w:space="0" w:color="auto"/>
            <w:bottom w:val="none" w:sz="0" w:space="0" w:color="auto"/>
            <w:right w:val="none" w:sz="0" w:space="0" w:color="auto"/>
          </w:divBdr>
        </w:div>
        <w:div w:id="831481413">
          <w:marLeft w:val="0"/>
          <w:marRight w:val="0"/>
          <w:marTop w:val="0"/>
          <w:marBottom w:val="200"/>
          <w:divBdr>
            <w:top w:val="none" w:sz="0" w:space="0" w:color="auto"/>
            <w:left w:val="none" w:sz="0" w:space="0" w:color="auto"/>
            <w:bottom w:val="none" w:sz="0" w:space="0" w:color="auto"/>
            <w:right w:val="none" w:sz="0" w:space="0" w:color="auto"/>
          </w:divBdr>
        </w:div>
        <w:div w:id="380634504">
          <w:marLeft w:val="0"/>
          <w:marRight w:val="0"/>
          <w:marTop w:val="0"/>
          <w:marBottom w:val="200"/>
          <w:divBdr>
            <w:top w:val="none" w:sz="0" w:space="0" w:color="auto"/>
            <w:left w:val="none" w:sz="0" w:space="0" w:color="auto"/>
            <w:bottom w:val="none" w:sz="0" w:space="0" w:color="auto"/>
            <w:right w:val="none" w:sz="0" w:space="0" w:color="auto"/>
          </w:divBdr>
        </w:div>
        <w:div w:id="895776280">
          <w:marLeft w:val="0"/>
          <w:marRight w:val="0"/>
          <w:marTop w:val="0"/>
          <w:marBottom w:val="200"/>
          <w:divBdr>
            <w:top w:val="none" w:sz="0" w:space="0" w:color="auto"/>
            <w:left w:val="none" w:sz="0" w:space="0" w:color="auto"/>
            <w:bottom w:val="none" w:sz="0" w:space="0" w:color="auto"/>
            <w:right w:val="none" w:sz="0" w:space="0" w:color="auto"/>
          </w:divBdr>
        </w:div>
        <w:div w:id="303319259">
          <w:marLeft w:val="0"/>
          <w:marRight w:val="0"/>
          <w:marTop w:val="0"/>
          <w:marBottom w:val="200"/>
          <w:divBdr>
            <w:top w:val="none" w:sz="0" w:space="0" w:color="auto"/>
            <w:left w:val="none" w:sz="0" w:space="0" w:color="auto"/>
            <w:bottom w:val="none" w:sz="0" w:space="0" w:color="auto"/>
            <w:right w:val="none" w:sz="0" w:space="0" w:color="auto"/>
          </w:divBdr>
        </w:div>
        <w:div w:id="500778279">
          <w:marLeft w:val="0"/>
          <w:marRight w:val="0"/>
          <w:marTop w:val="0"/>
          <w:marBottom w:val="200"/>
          <w:divBdr>
            <w:top w:val="none" w:sz="0" w:space="0" w:color="auto"/>
            <w:left w:val="none" w:sz="0" w:space="0" w:color="auto"/>
            <w:bottom w:val="none" w:sz="0" w:space="0" w:color="auto"/>
            <w:right w:val="none" w:sz="0" w:space="0" w:color="auto"/>
          </w:divBdr>
        </w:div>
        <w:div w:id="384186047">
          <w:marLeft w:val="0"/>
          <w:marRight w:val="0"/>
          <w:marTop w:val="0"/>
          <w:marBottom w:val="200"/>
          <w:divBdr>
            <w:top w:val="none" w:sz="0" w:space="0" w:color="auto"/>
            <w:left w:val="none" w:sz="0" w:space="0" w:color="auto"/>
            <w:bottom w:val="none" w:sz="0" w:space="0" w:color="auto"/>
            <w:right w:val="none" w:sz="0" w:space="0" w:color="auto"/>
          </w:divBdr>
        </w:div>
        <w:div w:id="1523781053">
          <w:marLeft w:val="0"/>
          <w:marRight w:val="0"/>
          <w:marTop w:val="0"/>
          <w:marBottom w:val="200"/>
          <w:divBdr>
            <w:top w:val="none" w:sz="0" w:space="0" w:color="auto"/>
            <w:left w:val="none" w:sz="0" w:space="0" w:color="auto"/>
            <w:bottom w:val="none" w:sz="0" w:space="0" w:color="auto"/>
            <w:right w:val="none" w:sz="0" w:space="0" w:color="auto"/>
          </w:divBdr>
        </w:div>
        <w:div w:id="85420309">
          <w:marLeft w:val="0"/>
          <w:marRight w:val="0"/>
          <w:marTop w:val="0"/>
          <w:marBottom w:val="200"/>
          <w:divBdr>
            <w:top w:val="none" w:sz="0" w:space="0" w:color="auto"/>
            <w:left w:val="none" w:sz="0" w:space="0" w:color="auto"/>
            <w:bottom w:val="none" w:sz="0" w:space="0" w:color="auto"/>
            <w:right w:val="none" w:sz="0" w:space="0" w:color="auto"/>
          </w:divBdr>
        </w:div>
        <w:div w:id="1801847990">
          <w:marLeft w:val="0"/>
          <w:marRight w:val="0"/>
          <w:marTop w:val="0"/>
          <w:marBottom w:val="200"/>
          <w:divBdr>
            <w:top w:val="none" w:sz="0" w:space="0" w:color="auto"/>
            <w:left w:val="none" w:sz="0" w:space="0" w:color="auto"/>
            <w:bottom w:val="none" w:sz="0" w:space="0" w:color="auto"/>
            <w:right w:val="none" w:sz="0" w:space="0" w:color="auto"/>
          </w:divBdr>
        </w:div>
        <w:div w:id="1383210181">
          <w:marLeft w:val="0"/>
          <w:marRight w:val="0"/>
          <w:marTop w:val="0"/>
          <w:marBottom w:val="200"/>
          <w:divBdr>
            <w:top w:val="none" w:sz="0" w:space="0" w:color="auto"/>
            <w:left w:val="none" w:sz="0" w:space="0" w:color="auto"/>
            <w:bottom w:val="none" w:sz="0" w:space="0" w:color="auto"/>
            <w:right w:val="none" w:sz="0" w:space="0" w:color="auto"/>
          </w:divBdr>
        </w:div>
        <w:div w:id="1181309773">
          <w:marLeft w:val="0"/>
          <w:marRight w:val="0"/>
          <w:marTop w:val="0"/>
          <w:marBottom w:val="200"/>
          <w:divBdr>
            <w:top w:val="none" w:sz="0" w:space="0" w:color="auto"/>
            <w:left w:val="none" w:sz="0" w:space="0" w:color="auto"/>
            <w:bottom w:val="none" w:sz="0" w:space="0" w:color="auto"/>
            <w:right w:val="none" w:sz="0" w:space="0" w:color="auto"/>
          </w:divBdr>
        </w:div>
        <w:div w:id="695736968">
          <w:marLeft w:val="0"/>
          <w:marRight w:val="0"/>
          <w:marTop w:val="0"/>
          <w:marBottom w:val="200"/>
          <w:divBdr>
            <w:top w:val="none" w:sz="0" w:space="0" w:color="auto"/>
            <w:left w:val="none" w:sz="0" w:space="0" w:color="auto"/>
            <w:bottom w:val="none" w:sz="0" w:space="0" w:color="auto"/>
            <w:right w:val="none" w:sz="0" w:space="0" w:color="auto"/>
          </w:divBdr>
        </w:div>
        <w:div w:id="1925534089">
          <w:marLeft w:val="0"/>
          <w:marRight w:val="0"/>
          <w:marTop w:val="0"/>
          <w:marBottom w:val="200"/>
          <w:divBdr>
            <w:top w:val="none" w:sz="0" w:space="0" w:color="auto"/>
            <w:left w:val="none" w:sz="0" w:space="0" w:color="auto"/>
            <w:bottom w:val="none" w:sz="0" w:space="0" w:color="auto"/>
            <w:right w:val="none" w:sz="0" w:space="0" w:color="auto"/>
          </w:divBdr>
        </w:div>
        <w:div w:id="216093261">
          <w:marLeft w:val="0"/>
          <w:marRight w:val="0"/>
          <w:marTop w:val="0"/>
          <w:marBottom w:val="200"/>
          <w:divBdr>
            <w:top w:val="none" w:sz="0" w:space="0" w:color="auto"/>
            <w:left w:val="none" w:sz="0" w:space="0" w:color="auto"/>
            <w:bottom w:val="none" w:sz="0" w:space="0" w:color="auto"/>
            <w:right w:val="none" w:sz="0" w:space="0" w:color="auto"/>
          </w:divBdr>
        </w:div>
        <w:div w:id="1984654211">
          <w:marLeft w:val="0"/>
          <w:marRight w:val="0"/>
          <w:marTop w:val="0"/>
          <w:marBottom w:val="200"/>
          <w:divBdr>
            <w:top w:val="none" w:sz="0" w:space="0" w:color="auto"/>
            <w:left w:val="none" w:sz="0" w:space="0" w:color="auto"/>
            <w:bottom w:val="none" w:sz="0" w:space="0" w:color="auto"/>
            <w:right w:val="none" w:sz="0" w:space="0" w:color="auto"/>
          </w:divBdr>
        </w:div>
        <w:div w:id="715618790">
          <w:marLeft w:val="0"/>
          <w:marRight w:val="0"/>
          <w:marTop w:val="0"/>
          <w:marBottom w:val="200"/>
          <w:divBdr>
            <w:top w:val="none" w:sz="0" w:space="0" w:color="auto"/>
            <w:left w:val="none" w:sz="0" w:space="0" w:color="auto"/>
            <w:bottom w:val="none" w:sz="0" w:space="0" w:color="auto"/>
            <w:right w:val="none" w:sz="0" w:space="0" w:color="auto"/>
          </w:divBdr>
        </w:div>
        <w:div w:id="523520393">
          <w:marLeft w:val="0"/>
          <w:marRight w:val="0"/>
          <w:marTop w:val="0"/>
          <w:marBottom w:val="200"/>
          <w:divBdr>
            <w:top w:val="none" w:sz="0" w:space="0" w:color="auto"/>
            <w:left w:val="none" w:sz="0" w:space="0" w:color="auto"/>
            <w:bottom w:val="none" w:sz="0" w:space="0" w:color="auto"/>
            <w:right w:val="none" w:sz="0" w:space="0" w:color="auto"/>
          </w:divBdr>
        </w:div>
        <w:div w:id="1011878383">
          <w:marLeft w:val="0"/>
          <w:marRight w:val="0"/>
          <w:marTop w:val="0"/>
          <w:marBottom w:val="200"/>
          <w:divBdr>
            <w:top w:val="none" w:sz="0" w:space="0" w:color="auto"/>
            <w:left w:val="none" w:sz="0" w:space="0" w:color="auto"/>
            <w:bottom w:val="none" w:sz="0" w:space="0" w:color="auto"/>
            <w:right w:val="none" w:sz="0" w:space="0" w:color="auto"/>
          </w:divBdr>
        </w:div>
        <w:div w:id="797341187">
          <w:marLeft w:val="0"/>
          <w:marRight w:val="0"/>
          <w:marTop w:val="0"/>
          <w:marBottom w:val="200"/>
          <w:divBdr>
            <w:top w:val="none" w:sz="0" w:space="0" w:color="auto"/>
            <w:left w:val="none" w:sz="0" w:space="0" w:color="auto"/>
            <w:bottom w:val="none" w:sz="0" w:space="0" w:color="auto"/>
            <w:right w:val="none" w:sz="0" w:space="0" w:color="auto"/>
          </w:divBdr>
        </w:div>
        <w:div w:id="229927343">
          <w:marLeft w:val="0"/>
          <w:marRight w:val="0"/>
          <w:marTop w:val="0"/>
          <w:marBottom w:val="200"/>
          <w:divBdr>
            <w:top w:val="none" w:sz="0" w:space="0" w:color="auto"/>
            <w:left w:val="none" w:sz="0" w:space="0" w:color="auto"/>
            <w:bottom w:val="none" w:sz="0" w:space="0" w:color="auto"/>
            <w:right w:val="none" w:sz="0" w:space="0" w:color="auto"/>
          </w:divBdr>
        </w:div>
        <w:div w:id="353844977">
          <w:marLeft w:val="0"/>
          <w:marRight w:val="0"/>
          <w:marTop w:val="0"/>
          <w:marBottom w:val="200"/>
          <w:divBdr>
            <w:top w:val="none" w:sz="0" w:space="0" w:color="auto"/>
            <w:left w:val="none" w:sz="0" w:space="0" w:color="auto"/>
            <w:bottom w:val="none" w:sz="0" w:space="0" w:color="auto"/>
            <w:right w:val="none" w:sz="0" w:space="0" w:color="auto"/>
          </w:divBdr>
        </w:div>
        <w:div w:id="1063679156">
          <w:marLeft w:val="0"/>
          <w:marRight w:val="0"/>
          <w:marTop w:val="0"/>
          <w:marBottom w:val="200"/>
          <w:divBdr>
            <w:top w:val="none" w:sz="0" w:space="0" w:color="auto"/>
            <w:left w:val="none" w:sz="0" w:space="0" w:color="auto"/>
            <w:bottom w:val="none" w:sz="0" w:space="0" w:color="auto"/>
            <w:right w:val="none" w:sz="0" w:space="0" w:color="auto"/>
          </w:divBdr>
        </w:div>
        <w:div w:id="1483156960">
          <w:marLeft w:val="0"/>
          <w:marRight w:val="0"/>
          <w:marTop w:val="0"/>
          <w:marBottom w:val="200"/>
          <w:divBdr>
            <w:top w:val="none" w:sz="0" w:space="0" w:color="auto"/>
            <w:left w:val="none" w:sz="0" w:space="0" w:color="auto"/>
            <w:bottom w:val="none" w:sz="0" w:space="0" w:color="auto"/>
            <w:right w:val="none" w:sz="0" w:space="0" w:color="auto"/>
          </w:divBdr>
        </w:div>
        <w:div w:id="2040163403">
          <w:marLeft w:val="0"/>
          <w:marRight w:val="0"/>
          <w:marTop w:val="0"/>
          <w:marBottom w:val="200"/>
          <w:divBdr>
            <w:top w:val="none" w:sz="0" w:space="0" w:color="auto"/>
            <w:left w:val="none" w:sz="0" w:space="0" w:color="auto"/>
            <w:bottom w:val="none" w:sz="0" w:space="0" w:color="auto"/>
            <w:right w:val="none" w:sz="0" w:space="0" w:color="auto"/>
          </w:divBdr>
        </w:div>
        <w:div w:id="709260168">
          <w:marLeft w:val="0"/>
          <w:marRight w:val="0"/>
          <w:marTop w:val="0"/>
          <w:marBottom w:val="200"/>
          <w:divBdr>
            <w:top w:val="none" w:sz="0" w:space="0" w:color="auto"/>
            <w:left w:val="none" w:sz="0" w:space="0" w:color="auto"/>
            <w:bottom w:val="none" w:sz="0" w:space="0" w:color="auto"/>
            <w:right w:val="none" w:sz="0" w:space="0" w:color="auto"/>
          </w:divBdr>
        </w:div>
        <w:div w:id="1316030666">
          <w:marLeft w:val="0"/>
          <w:marRight w:val="0"/>
          <w:marTop w:val="0"/>
          <w:marBottom w:val="200"/>
          <w:divBdr>
            <w:top w:val="none" w:sz="0" w:space="0" w:color="auto"/>
            <w:left w:val="none" w:sz="0" w:space="0" w:color="auto"/>
            <w:bottom w:val="none" w:sz="0" w:space="0" w:color="auto"/>
            <w:right w:val="none" w:sz="0" w:space="0" w:color="auto"/>
          </w:divBdr>
        </w:div>
        <w:div w:id="995451680">
          <w:marLeft w:val="0"/>
          <w:marRight w:val="0"/>
          <w:marTop w:val="0"/>
          <w:marBottom w:val="200"/>
          <w:divBdr>
            <w:top w:val="none" w:sz="0" w:space="0" w:color="auto"/>
            <w:left w:val="none" w:sz="0" w:space="0" w:color="auto"/>
            <w:bottom w:val="none" w:sz="0" w:space="0" w:color="auto"/>
            <w:right w:val="none" w:sz="0" w:space="0" w:color="auto"/>
          </w:divBdr>
        </w:div>
        <w:div w:id="1866022734">
          <w:marLeft w:val="0"/>
          <w:marRight w:val="0"/>
          <w:marTop w:val="0"/>
          <w:marBottom w:val="200"/>
          <w:divBdr>
            <w:top w:val="none" w:sz="0" w:space="0" w:color="auto"/>
            <w:left w:val="none" w:sz="0" w:space="0" w:color="auto"/>
            <w:bottom w:val="none" w:sz="0" w:space="0" w:color="auto"/>
            <w:right w:val="none" w:sz="0" w:space="0" w:color="auto"/>
          </w:divBdr>
        </w:div>
        <w:div w:id="870189282">
          <w:marLeft w:val="0"/>
          <w:marRight w:val="0"/>
          <w:marTop w:val="0"/>
          <w:marBottom w:val="200"/>
          <w:divBdr>
            <w:top w:val="none" w:sz="0" w:space="0" w:color="auto"/>
            <w:left w:val="none" w:sz="0" w:space="0" w:color="auto"/>
            <w:bottom w:val="none" w:sz="0" w:space="0" w:color="auto"/>
            <w:right w:val="none" w:sz="0" w:space="0" w:color="auto"/>
          </w:divBdr>
        </w:div>
        <w:div w:id="1632132492">
          <w:marLeft w:val="0"/>
          <w:marRight w:val="0"/>
          <w:marTop w:val="0"/>
          <w:marBottom w:val="200"/>
          <w:divBdr>
            <w:top w:val="none" w:sz="0" w:space="0" w:color="auto"/>
            <w:left w:val="none" w:sz="0" w:space="0" w:color="auto"/>
            <w:bottom w:val="none" w:sz="0" w:space="0" w:color="auto"/>
            <w:right w:val="none" w:sz="0" w:space="0" w:color="auto"/>
          </w:divBdr>
        </w:div>
        <w:div w:id="1743677838">
          <w:marLeft w:val="0"/>
          <w:marRight w:val="0"/>
          <w:marTop w:val="0"/>
          <w:marBottom w:val="200"/>
          <w:divBdr>
            <w:top w:val="none" w:sz="0" w:space="0" w:color="auto"/>
            <w:left w:val="none" w:sz="0" w:space="0" w:color="auto"/>
            <w:bottom w:val="none" w:sz="0" w:space="0" w:color="auto"/>
            <w:right w:val="none" w:sz="0" w:space="0" w:color="auto"/>
          </w:divBdr>
        </w:div>
        <w:div w:id="593585673">
          <w:marLeft w:val="0"/>
          <w:marRight w:val="0"/>
          <w:marTop w:val="0"/>
          <w:marBottom w:val="200"/>
          <w:divBdr>
            <w:top w:val="none" w:sz="0" w:space="0" w:color="auto"/>
            <w:left w:val="none" w:sz="0" w:space="0" w:color="auto"/>
            <w:bottom w:val="none" w:sz="0" w:space="0" w:color="auto"/>
            <w:right w:val="none" w:sz="0" w:space="0" w:color="auto"/>
          </w:divBdr>
        </w:div>
        <w:div w:id="2096701045">
          <w:marLeft w:val="0"/>
          <w:marRight w:val="0"/>
          <w:marTop w:val="0"/>
          <w:marBottom w:val="200"/>
          <w:divBdr>
            <w:top w:val="none" w:sz="0" w:space="0" w:color="auto"/>
            <w:left w:val="none" w:sz="0" w:space="0" w:color="auto"/>
            <w:bottom w:val="none" w:sz="0" w:space="0" w:color="auto"/>
            <w:right w:val="none" w:sz="0" w:space="0" w:color="auto"/>
          </w:divBdr>
        </w:div>
      </w:divsChild>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himi\Desktop\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18397-37A6-48A2-AF5A-CA9FADBF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54</TotalTime>
  <Pages>432</Pages>
  <Words>64027</Words>
  <Characters>364959</Characters>
  <Application>Microsoft Office Word</Application>
  <DocSecurity>0</DocSecurity>
  <Lines>3041</Lines>
  <Paragraphs>856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428130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Erfan Rahimi</dc:creator>
  <cp:lastModifiedBy>Erfan Rahimi</cp:lastModifiedBy>
  <cp:revision>5</cp:revision>
  <cp:lastPrinted>2014-01-25T18:18:00Z</cp:lastPrinted>
  <dcterms:created xsi:type="dcterms:W3CDTF">2017-10-09T05:56:00Z</dcterms:created>
  <dcterms:modified xsi:type="dcterms:W3CDTF">2017-10-09T07:00:00Z</dcterms:modified>
</cp:coreProperties>
</file>