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66144" w14:textId="538114F6" w:rsidR="00CE5AA8" w:rsidRDefault="00CE5AA8" w:rsidP="00AF222F">
      <w:pPr>
        <w:pStyle w:val="libCenter"/>
        <w:rPr>
          <w:rtl/>
        </w:rPr>
      </w:pPr>
      <w:r>
        <w:rPr>
          <w:rFonts w:hint="cs"/>
          <w:noProof/>
        </w:rPr>
        <w:drawing>
          <wp:inline distT="0" distB="0" distL="0" distR="0" wp14:anchorId="077BFE11" wp14:editId="2D1681DF">
            <wp:extent cx="4676775" cy="7400925"/>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445E4239" w14:textId="77777777" w:rsidR="00CE5AA8" w:rsidRDefault="00CE5AA8" w:rsidP="00CE5AA8">
      <w:pPr>
        <w:pStyle w:val="Heading1Center"/>
        <w:rPr>
          <w:rtl/>
        </w:rPr>
      </w:pPr>
      <w:r>
        <w:rPr>
          <w:rtl/>
        </w:rPr>
        <w:br w:type="page"/>
      </w:r>
      <w:r>
        <w:rPr>
          <w:rtl/>
        </w:rPr>
        <w:lastRenderedPageBreak/>
        <w:br w:type="page"/>
      </w:r>
      <w:bookmarkStart w:id="0" w:name="_Toc303492726"/>
      <w:bookmarkStart w:id="1" w:name="_Toc303493228"/>
      <w:bookmarkStart w:id="2" w:name="_Toc303498547"/>
      <w:bookmarkStart w:id="3" w:name="_Toc303498789"/>
      <w:bookmarkStart w:id="4" w:name="_Toc303499272"/>
      <w:bookmarkStart w:id="5" w:name="_Toc22117304"/>
      <w:r>
        <w:rPr>
          <w:rtl/>
        </w:rPr>
        <w:lastRenderedPageBreak/>
        <w:t>بسم الله الرحمن الرحيم</w:t>
      </w:r>
      <w:bookmarkEnd w:id="0"/>
      <w:bookmarkEnd w:id="1"/>
      <w:bookmarkEnd w:id="2"/>
      <w:bookmarkEnd w:id="3"/>
      <w:bookmarkEnd w:id="4"/>
      <w:bookmarkEnd w:id="5"/>
    </w:p>
    <w:p w14:paraId="6F1F5A59" w14:textId="77777777" w:rsidR="00CE5AA8" w:rsidRDefault="00CE5AA8" w:rsidP="002A4F96">
      <w:pPr>
        <w:pStyle w:val="libNormal"/>
        <w:rPr>
          <w:rtl/>
        </w:rPr>
      </w:pPr>
      <w:r>
        <w:rPr>
          <w:rtl/>
        </w:rPr>
        <w:t>الحمد لله الذي بطن خفيّات الاُمور، ودلّت عليه أعلام الظهور، وامتنع على عين البصير، فلا</w:t>
      </w:r>
      <w:r>
        <w:rPr>
          <w:rFonts w:hint="cs"/>
          <w:rtl/>
        </w:rPr>
        <w:t xml:space="preserve"> </w:t>
      </w:r>
      <w:r>
        <w:rPr>
          <w:rtl/>
        </w:rPr>
        <w:t>عين من لم يره تُنكره، ولا</w:t>
      </w:r>
      <w:r>
        <w:rPr>
          <w:rFonts w:hint="cs"/>
          <w:rtl/>
        </w:rPr>
        <w:t xml:space="preserve"> </w:t>
      </w:r>
      <w:r>
        <w:rPr>
          <w:rtl/>
        </w:rPr>
        <w:t>قلبُ من أَثْبَتَهُ يُبصره، سبق في العلوّ فلا</w:t>
      </w:r>
      <w:r>
        <w:rPr>
          <w:rFonts w:hint="cs"/>
          <w:rtl/>
        </w:rPr>
        <w:t xml:space="preserve"> </w:t>
      </w:r>
      <w:r>
        <w:rPr>
          <w:rtl/>
        </w:rPr>
        <w:t>شيء أعلى منه، وقرب في الدنوّ فلا</w:t>
      </w:r>
      <w:r>
        <w:rPr>
          <w:rFonts w:hint="cs"/>
          <w:rtl/>
        </w:rPr>
        <w:t xml:space="preserve"> </w:t>
      </w:r>
      <w:r>
        <w:rPr>
          <w:rtl/>
        </w:rPr>
        <w:t>شيء أقرب منه، فلا استعلاؤه باعده عن شيء من خلقه، ولا</w:t>
      </w:r>
      <w:r>
        <w:rPr>
          <w:rFonts w:hint="cs"/>
          <w:rtl/>
        </w:rPr>
        <w:t xml:space="preserve"> </w:t>
      </w:r>
      <w:r>
        <w:rPr>
          <w:rtl/>
        </w:rPr>
        <w:t xml:space="preserve">قربه ساواهم في المكان به، لم يطلع العقول على تحديد صفته، ولم يحجبها عن واجب معرفته، وهو الذي تشهد له أعلام الوجود، على إقرار قلب ذي الجحود، تعالى الله عمّا يقول المشبّهون به والجاحدون له علوّاً كبيراً </w:t>
      </w:r>
      <w:r w:rsidRPr="00AF222F">
        <w:rPr>
          <w:rStyle w:val="libFootnotenumChar"/>
          <w:rtl/>
        </w:rPr>
        <w:t>(1)</w:t>
      </w:r>
      <w:r>
        <w:rPr>
          <w:rtl/>
        </w:rPr>
        <w:t>.</w:t>
      </w:r>
    </w:p>
    <w:p w14:paraId="20D9F9C7" w14:textId="77777777" w:rsidR="00CE5AA8" w:rsidRDefault="00CE5AA8" w:rsidP="002A4F96">
      <w:pPr>
        <w:pStyle w:val="libNormal"/>
        <w:rPr>
          <w:rtl/>
        </w:rPr>
      </w:pPr>
      <w:r>
        <w:rPr>
          <w:rtl/>
        </w:rPr>
        <w:t>نفتتح هذا الجزء ( السادس ) من أجزاء موسوعتنا « مفاهيم القرآن الكريم » بهذه الخطبة المباركة، المنقولة عن أمير البيان والبلاغة، وسي</w:t>
      </w:r>
      <w:r>
        <w:rPr>
          <w:rFonts w:hint="cs"/>
          <w:rtl/>
        </w:rPr>
        <w:t>ّ</w:t>
      </w:r>
      <w:r>
        <w:rPr>
          <w:rtl/>
        </w:rPr>
        <w:t>د الموحّدين وقدوة العارفين، وفيها براعة استهلال لما نرومه في هذا الجزء، وهو البحث عن أسمائه وصفاته وإثباتها له سبحانه في عين التنزيه، وتنزيهه سبحانه عن شوائب الإمكان مع التوصيف.</w:t>
      </w:r>
    </w:p>
    <w:p w14:paraId="654FFB11" w14:textId="77777777" w:rsidR="00CE5AA8" w:rsidRDefault="00CE5AA8" w:rsidP="00B864CC">
      <w:pPr>
        <w:pStyle w:val="libLine"/>
        <w:rPr>
          <w:rtl/>
        </w:rPr>
      </w:pPr>
      <w:r>
        <w:rPr>
          <w:rtl/>
        </w:rPr>
        <w:t>__________________</w:t>
      </w:r>
    </w:p>
    <w:p w14:paraId="485FA8B9" w14:textId="77777777" w:rsidR="00CE5AA8" w:rsidRDefault="00CE5AA8" w:rsidP="00B864CC">
      <w:pPr>
        <w:pStyle w:val="libFootnote0"/>
        <w:rPr>
          <w:rtl/>
        </w:rPr>
      </w:pPr>
      <w:r>
        <w:rPr>
          <w:rFonts w:hint="cs"/>
          <w:rtl/>
        </w:rPr>
        <w:t>(</w:t>
      </w:r>
      <w:r>
        <w:rPr>
          <w:rtl/>
        </w:rPr>
        <w:t>1</w:t>
      </w:r>
      <w:r>
        <w:rPr>
          <w:rFonts w:hint="cs"/>
          <w:rtl/>
        </w:rPr>
        <w:t>)</w:t>
      </w:r>
      <w:r>
        <w:rPr>
          <w:rtl/>
        </w:rPr>
        <w:t xml:space="preserve"> اقتباس من خطبة الإمام أمير المؤمنين علي</w:t>
      </w:r>
      <w:r>
        <w:rPr>
          <w:rFonts w:hint="cs"/>
          <w:rtl/>
        </w:rPr>
        <w:t>ّ</w:t>
      </w:r>
      <w:r>
        <w:rPr>
          <w:rtl/>
        </w:rPr>
        <w:t xml:space="preserve"> بن أبي طالب </w:t>
      </w:r>
      <w:r w:rsidRPr="00A64BD3">
        <w:rPr>
          <w:rStyle w:val="libAlaemChar"/>
          <w:rFonts w:hint="cs"/>
          <w:rtl/>
        </w:rPr>
        <w:t>7</w:t>
      </w:r>
      <w:r>
        <w:rPr>
          <w:rtl/>
        </w:rPr>
        <w:t xml:space="preserve"> ( نهج البلاغة، الخطبة 49 ).</w:t>
      </w:r>
    </w:p>
    <w:p w14:paraId="18D88A1D" w14:textId="77777777" w:rsidR="00CE5AA8" w:rsidRDefault="00CE5AA8" w:rsidP="002A4F96">
      <w:pPr>
        <w:pStyle w:val="libNormal"/>
        <w:rPr>
          <w:rtl/>
        </w:rPr>
      </w:pPr>
      <w:r w:rsidRPr="00C27948">
        <w:rPr>
          <w:rtl/>
        </w:rPr>
        <w:br w:type="page"/>
      </w:r>
      <w:r>
        <w:rPr>
          <w:rtl/>
        </w:rPr>
        <w:lastRenderedPageBreak/>
        <w:t>إنّ البحث عن أسمائه وصفاته سبحانه من أجلّ المعارف القرآنية التي لم تبلغها عقول ذوي الأفكار ولم تحم حولها أعين ذوي الإعتبار نقدّمه إلى القرّاء الكرام، تفسيراً لأسمائه وصفاته في ضوء القرآن الكريم وفي إطار التفسير الموضوعي، ونشكره سبحانه على توفيقه للغور في هذه المباحث الدقيقة، والإغتراف من هذه البحار العذبة إنّه حميد مجيد.</w:t>
      </w:r>
    </w:p>
    <w:tbl>
      <w:tblPr>
        <w:bidiVisual/>
        <w:tblW w:w="0" w:type="auto"/>
        <w:tblLook w:val="01E0" w:firstRow="1" w:lastRow="1" w:firstColumn="1" w:lastColumn="1" w:noHBand="0" w:noVBand="0"/>
      </w:tblPr>
      <w:tblGrid>
        <w:gridCol w:w="3793"/>
        <w:gridCol w:w="3794"/>
      </w:tblGrid>
      <w:tr w:rsidR="00CE5AA8" w14:paraId="73A13E55" w14:textId="77777777" w:rsidTr="00B864CC">
        <w:tc>
          <w:tcPr>
            <w:tcW w:w="3793" w:type="dxa"/>
          </w:tcPr>
          <w:p w14:paraId="46374A42" w14:textId="77777777" w:rsidR="00CE5AA8" w:rsidRDefault="00CE5AA8" w:rsidP="00B864CC">
            <w:pPr>
              <w:rPr>
                <w:rtl/>
              </w:rPr>
            </w:pPr>
          </w:p>
        </w:tc>
        <w:tc>
          <w:tcPr>
            <w:tcW w:w="3794" w:type="dxa"/>
          </w:tcPr>
          <w:p w14:paraId="5228AA01" w14:textId="77777777" w:rsidR="00CE5AA8" w:rsidRDefault="00CE5AA8" w:rsidP="00AF222F">
            <w:pPr>
              <w:pStyle w:val="libCenterBold2"/>
              <w:rPr>
                <w:rtl/>
              </w:rPr>
            </w:pPr>
            <w:r>
              <w:rPr>
                <w:rtl/>
              </w:rPr>
              <w:t>قم</w:t>
            </w:r>
            <w:r>
              <w:rPr>
                <w:rFonts w:hint="cs"/>
                <w:rtl/>
              </w:rPr>
              <w:t xml:space="preserve"> </w:t>
            </w:r>
            <w:r>
              <w:rPr>
                <w:rtl/>
              </w:rPr>
              <w:t>ـ</w:t>
            </w:r>
            <w:r>
              <w:rPr>
                <w:rFonts w:hint="cs"/>
                <w:rtl/>
              </w:rPr>
              <w:t xml:space="preserve"> </w:t>
            </w:r>
            <w:r>
              <w:rPr>
                <w:rtl/>
              </w:rPr>
              <w:t xml:space="preserve">مؤسسة الإمام الصادق </w:t>
            </w:r>
            <w:r w:rsidRPr="00A64BD3">
              <w:rPr>
                <w:rStyle w:val="libAlaemChar"/>
                <w:rFonts w:hint="cs"/>
                <w:rtl/>
              </w:rPr>
              <w:t>7</w:t>
            </w:r>
          </w:p>
          <w:p w14:paraId="7D0ED502" w14:textId="77777777" w:rsidR="00CE5AA8" w:rsidRDefault="00CE5AA8" w:rsidP="00AF222F">
            <w:pPr>
              <w:pStyle w:val="libCenterBold2"/>
              <w:rPr>
                <w:rtl/>
              </w:rPr>
            </w:pPr>
            <w:r>
              <w:rPr>
                <w:rtl/>
              </w:rPr>
              <w:t>جعفر السبحاني</w:t>
            </w:r>
          </w:p>
          <w:p w14:paraId="3D0E961A" w14:textId="77777777" w:rsidR="00CE5AA8" w:rsidRDefault="00CE5AA8" w:rsidP="00AF222F">
            <w:pPr>
              <w:pStyle w:val="libCenterBold2"/>
              <w:rPr>
                <w:rtl/>
              </w:rPr>
            </w:pPr>
            <w:r>
              <w:rPr>
                <w:rtl/>
              </w:rPr>
              <w:t>18 صفر المظفّر 1412</w:t>
            </w:r>
          </w:p>
        </w:tc>
      </w:tr>
    </w:tbl>
    <w:p w14:paraId="0BE12962" w14:textId="77777777" w:rsidR="00CE5AA8" w:rsidRDefault="00CE5AA8" w:rsidP="00CE5AA8">
      <w:pPr>
        <w:pStyle w:val="Heading1Center"/>
        <w:rPr>
          <w:rtl/>
        </w:rPr>
      </w:pPr>
      <w:r w:rsidRPr="00C2357B">
        <w:rPr>
          <w:rtl/>
        </w:rPr>
        <w:br w:type="page"/>
      </w:r>
      <w:bookmarkStart w:id="6" w:name="_Toc303492488"/>
      <w:bookmarkStart w:id="7" w:name="_Toc303492727"/>
      <w:bookmarkStart w:id="8" w:name="_Toc303493229"/>
      <w:bookmarkStart w:id="9" w:name="_Toc303498548"/>
      <w:bookmarkStart w:id="10" w:name="_Toc303498790"/>
      <w:bookmarkStart w:id="11" w:name="_Toc303499273"/>
      <w:bookmarkStart w:id="12" w:name="_Toc22117305"/>
      <w:r>
        <w:rPr>
          <w:rtl/>
        </w:rPr>
        <w:lastRenderedPageBreak/>
        <w:t>التفكر العقلي والاستدلال المنطقي</w:t>
      </w:r>
      <w:bookmarkEnd w:id="6"/>
      <w:bookmarkEnd w:id="7"/>
      <w:bookmarkEnd w:id="8"/>
      <w:bookmarkEnd w:id="9"/>
      <w:bookmarkEnd w:id="10"/>
      <w:bookmarkEnd w:id="11"/>
      <w:bookmarkEnd w:id="12"/>
    </w:p>
    <w:p w14:paraId="57FD5AA9" w14:textId="77777777" w:rsidR="00CE5AA8" w:rsidRDefault="00CE5AA8" w:rsidP="00CE5AA8">
      <w:pPr>
        <w:pStyle w:val="Heading1Center"/>
        <w:rPr>
          <w:rtl/>
        </w:rPr>
      </w:pPr>
      <w:bookmarkStart w:id="13" w:name="_Toc303492728"/>
      <w:bookmarkStart w:id="14" w:name="_Toc303493230"/>
      <w:bookmarkStart w:id="15" w:name="_Toc303498549"/>
      <w:bookmarkStart w:id="16" w:name="_Toc303498791"/>
      <w:bookmarkStart w:id="17" w:name="_Toc303499274"/>
      <w:bookmarkStart w:id="18" w:name="_Toc22117306"/>
      <w:r>
        <w:rPr>
          <w:rtl/>
        </w:rPr>
        <w:t>في الذكر الحكيم</w:t>
      </w:r>
      <w:bookmarkEnd w:id="13"/>
      <w:bookmarkEnd w:id="14"/>
      <w:bookmarkEnd w:id="15"/>
      <w:bookmarkEnd w:id="16"/>
      <w:bookmarkEnd w:id="17"/>
      <w:bookmarkEnd w:id="18"/>
    </w:p>
    <w:p w14:paraId="2D8BD8DE" w14:textId="77777777" w:rsidR="00CE5AA8" w:rsidRDefault="00CE5AA8" w:rsidP="002A4F96">
      <w:pPr>
        <w:pStyle w:val="libNormal"/>
        <w:rPr>
          <w:rtl/>
        </w:rPr>
      </w:pPr>
      <w:r>
        <w:rPr>
          <w:rtl/>
        </w:rPr>
        <w:t>إنّ النظرة الفاحصة إلى المجتمع البشري تكشف من أنّ الإلهيين يشكّلون الأكثري</w:t>
      </w:r>
      <w:r>
        <w:rPr>
          <w:rFonts w:hint="cs"/>
          <w:rtl/>
        </w:rPr>
        <w:t>ّ</w:t>
      </w:r>
      <w:r>
        <w:rPr>
          <w:rtl/>
        </w:rPr>
        <w:t>ة الساحقة من الاُمم والشعوب، وهم الذين يعتقدون بوجود مبدأ أعلى للعالم وراء المادة وتخالفهم شرذمة قليلة تنكر ذلك بل تنكر كلّ ماوراء الطبيعة، وإنّما وصفناهم</w:t>
      </w:r>
      <w:r>
        <w:rPr>
          <w:rFonts w:hint="cs"/>
          <w:rtl/>
        </w:rPr>
        <w:t xml:space="preserve"> </w:t>
      </w:r>
      <w:r>
        <w:rPr>
          <w:rtl/>
        </w:rPr>
        <w:t>ـ</w:t>
      </w:r>
      <w:r>
        <w:rPr>
          <w:rFonts w:hint="cs"/>
          <w:rtl/>
        </w:rPr>
        <w:t xml:space="preserve"> </w:t>
      </w:r>
      <w:r>
        <w:rPr>
          <w:rtl/>
        </w:rPr>
        <w:t>بالقلّة</w:t>
      </w:r>
      <w:r>
        <w:rPr>
          <w:rFonts w:hint="cs"/>
          <w:rtl/>
        </w:rPr>
        <w:t xml:space="preserve"> </w:t>
      </w:r>
      <w:r>
        <w:rPr>
          <w:rtl/>
        </w:rPr>
        <w:t>ـ</w:t>
      </w:r>
      <w:r>
        <w:rPr>
          <w:rFonts w:hint="cs"/>
          <w:rtl/>
        </w:rPr>
        <w:t xml:space="preserve"> </w:t>
      </w:r>
      <w:r>
        <w:rPr>
          <w:rtl/>
        </w:rPr>
        <w:t xml:space="preserve">مع </w:t>
      </w:r>
      <w:r>
        <w:rPr>
          <w:rFonts w:hint="cs"/>
          <w:rtl/>
        </w:rPr>
        <w:t>أ</w:t>
      </w:r>
      <w:r>
        <w:rPr>
          <w:rtl/>
        </w:rPr>
        <w:t>نّهم يشكلّون جماعة كبيرة في العالم، ويسمّونها معسكر الشرق بفئاته المختلفة، لأنّ ذلك المعسكر قد فرض على تلك الشعوب الالحاد والماديّة، بحيث لو ارتفع الضغط لترى كيف خالط الإيمان ضميرهم، وأنّهم ما برحوا على صلة وثيقة بالدين بفطرتهم، ولو تظاهروا بالماديّة، فإن</w:t>
      </w:r>
      <w:r>
        <w:rPr>
          <w:rFonts w:hint="cs"/>
          <w:rtl/>
        </w:rPr>
        <w:t>ّ</w:t>
      </w:r>
      <w:r>
        <w:rPr>
          <w:rtl/>
        </w:rPr>
        <w:t xml:space="preserve">ما يتظاهرون تحت ضغط القوى المسيطرة عليهم التي ألجأتهم إلى ذلك </w:t>
      </w:r>
      <w:r w:rsidRPr="00AF222F">
        <w:rPr>
          <w:rStyle w:val="libFootnotenumChar"/>
          <w:rtl/>
        </w:rPr>
        <w:t>(1)</w:t>
      </w:r>
      <w:r>
        <w:rPr>
          <w:rtl/>
        </w:rPr>
        <w:t>.</w:t>
      </w:r>
    </w:p>
    <w:p w14:paraId="690B7D76" w14:textId="77777777" w:rsidR="00CE5AA8" w:rsidRDefault="00CE5AA8" w:rsidP="002A4F96">
      <w:pPr>
        <w:pStyle w:val="libNormal"/>
        <w:rPr>
          <w:rtl/>
        </w:rPr>
      </w:pPr>
      <w:r>
        <w:rPr>
          <w:rtl/>
        </w:rPr>
        <w:t>وقد كان المتوقع من الإلهيين أن يشكلّوا صفاً واحداً وأن لايختلفوا في ما يتعلّق بالمبدأ إلّا أنّهم</w:t>
      </w:r>
      <w:r>
        <w:rPr>
          <w:rFonts w:hint="cs"/>
          <w:rtl/>
        </w:rPr>
        <w:t xml:space="preserve"> - </w:t>
      </w:r>
      <w:r>
        <w:rPr>
          <w:rtl/>
        </w:rPr>
        <w:t>مع الأسف</w:t>
      </w:r>
      <w:r>
        <w:rPr>
          <w:rFonts w:hint="cs"/>
          <w:rtl/>
        </w:rPr>
        <w:t xml:space="preserve"> - </w:t>
      </w:r>
      <w:r>
        <w:rPr>
          <w:rtl/>
        </w:rPr>
        <w:t>إختلفوا في أبسط المسائل فضلاً عن العميقة منها، وتفر</w:t>
      </w:r>
      <w:r>
        <w:rPr>
          <w:rFonts w:hint="cs"/>
          <w:rtl/>
        </w:rPr>
        <w:t>ّ</w:t>
      </w:r>
      <w:r>
        <w:rPr>
          <w:rtl/>
        </w:rPr>
        <w:t>قوا إلى مذاهب وشيع، والسبب الأساسي</w:t>
      </w:r>
      <w:r>
        <w:rPr>
          <w:rFonts w:hint="cs"/>
          <w:rtl/>
        </w:rPr>
        <w:t xml:space="preserve"> </w:t>
      </w:r>
      <w:r>
        <w:rPr>
          <w:rtl/>
        </w:rPr>
        <w:t>ـ</w:t>
      </w:r>
      <w:r>
        <w:rPr>
          <w:rFonts w:hint="cs"/>
          <w:rtl/>
        </w:rPr>
        <w:t xml:space="preserve"> </w:t>
      </w:r>
      <w:r>
        <w:rPr>
          <w:rtl/>
        </w:rPr>
        <w:t>لهذا الإختلاف هو تنازعهم في أسمائه سبحانه وصفاته وأفعاله، وهذا هو المنشأ الحقيقي لإفتراق الالهيين وظهور الديانات والمذاهب في المجتمع الإلهي.</w:t>
      </w:r>
    </w:p>
    <w:p w14:paraId="78D8F646" w14:textId="77777777" w:rsidR="00CE5AA8" w:rsidRDefault="00CE5AA8" w:rsidP="00B864CC">
      <w:pPr>
        <w:pStyle w:val="libLine"/>
        <w:rPr>
          <w:rtl/>
        </w:rPr>
      </w:pPr>
      <w:r>
        <w:rPr>
          <w:rtl/>
        </w:rPr>
        <w:t>__________________</w:t>
      </w:r>
    </w:p>
    <w:p w14:paraId="366CD68A" w14:textId="77777777" w:rsidR="00CE5AA8" w:rsidRDefault="00CE5AA8" w:rsidP="00B864CC">
      <w:pPr>
        <w:pStyle w:val="libFootnote0"/>
        <w:rPr>
          <w:rtl/>
        </w:rPr>
      </w:pPr>
      <w:r>
        <w:rPr>
          <w:rFonts w:hint="cs"/>
          <w:rtl/>
        </w:rPr>
        <w:t>(</w:t>
      </w:r>
      <w:r>
        <w:rPr>
          <w:rtl/>
        </w:rPr>
        <w:t>1</w:t>
      </w:r>
      <w:r>
        <w:rPr>
          <w:rFonts w:hint="cs"/>
          <w:rtl/>
        </w:rPr>
        <w:t xml:space="preserve">) </w:t>
      </w:r>
      <w:r>
        <w:rPr>
          <w:rtl/>
        </w:rPr>
        <w:t>ترى أنّ غوربا تشوف لـمّا  منح الحرّية النسبية لشعب الاتّحاد السوفيتي ارتفعت من جديد أصوات المآذن في أجواء ذلك البلد، وأقبل الناس حتّى الشباب منهم على القضايا الدينية، حتّى انّ وكالات الأنباء نقلت أخباراً عن بناء مساجد جديدة، وقيام اجتماعات دينية واسعة، والمطالبة بمنح المزيد من الحرّيات الدينية والاعتقادية.</w:t>
      </w:r>
    </w:p>
    <w:p w14:paraId="086F3065" w14:textId="77777777" w:rsidR="00CE5AA8" w:rsidRDefault="00CE5AA8" w:rsidP="00CE5AA8">
      <w:pPr>
        <w:pStyle w:val="Heading2"/>
        <w:rPr>
          <w:rtl/>
        </w:rPr>
      </w:pPr>
      <w:r w:rsidRPr="00A95D8D">
        <w:rPr>
          <w:rtl/>
        </w:rPr>
        <w:br w:type="page"/>
      </w:r>
      <w:bookmarkStart w:id="19" w:name="_Toc303492729"/>
      <w:bookmarkStart w:id="20" w:name="_Toc303493231"/>
      <w:bookmarkStart w:id="21" w:name="_Toc303498550"/>
      <w:bookmarkStart w:id="22" w:name="_Toc303498792"/>
      <w:bookmarkStart w:id="23" w:name="_Toc303499275"/>
      <w:bookmarkStart w:id="24" w:name="_Toc22117307"/>
      <w:r>
        <w:rPr>
          <w:rtl/>
        </w:rPr>
        <w:lastRenderedPageBreak/>
        <w:t>الاختلاف في الأسماء والصفات سبب تعدد الديانات</w:t>
      </w:r>
      <w:bookmarkEnd w:id="19"/>
      <w:bookmarkEnd w:id="20"/>
      <w:bookmarkEnd w:id="21"/>
      <w:bookmarkEnd w:id="22"/>
      <w:bookmarkEnd w:id="23"/>
      <w:bookmarkEnd w:id="24"/>
    </w:p>
    <w:p w14:paraId="2CA05860" w14:textId="77777777" w:rsidR="00CE5AA8" w:rsidRDefault="00CE5AA8" w:rsidP="002A4F96">
      <w:pPr>
        <w:pStyle w:val="libNormal"/>
        <w:rPr>
          <w:rtl/>
        </w:rPr>
      </w:pPr>
      <w:r>
        <w:rPr>
          <w:rtl/>
        </w:rPr>
        <w:t>الثنوية بعد تسليمها بوجوده سبحانه تميّزت عن سائر</w:t>
      </w:r>
      <w:r>
        <w:rPr>
          <w:rFonts w:hint="cs"/>
          <w:rtl/>
        </w:rPr>
        <w:t xml:space="preserve"> </w:t>
      </w:r>
      <w:r>
        <w:rPr>
          <w:rtl/>
        </w:rPr>
        <w:t>الإلهيين بإنكار صفة من صفاته سبحانه أعني التوحيد فهم بين ثنوي</w:t>
      </w:r>
      <w:r>
        <w:rPr>
          <w:rFonts w:hint="cs"/>
          <w:rtl/>
        </w:rPr>
        <w:t>ّ</w:t>
      </w:r>
      <w:r>
        <w:rPr>
          <w:rtl/>
        </w:rPr>
        <w:t xml:space="preserve"> في الذات وثنوي</w:t>
      </w:r>
      <w:r>
        <w:rPr>
          <w:rFonts w:hint="cs"/>
          <w:rtl/>
        </w:rPr>
        <w:t>ّ</w:t>
      </w:r>
      <w:r>
        <w:rPr>
          <w:rtl/>
        </w:rPr>
        <w:t xml:space="preserve"> في الفعل، فتارة يصو</w:t>
      </w:r>
      <w:r>
        <w:rPr>
          <w:rFonts w:hint="cs"/>
          <w:rtl/>
        </w:rPr>
        <w:t>ّ</w:t>
      </w:r>
      <w:r>
        <w:rPr>
          <w:rtl/>
        </w:rPr>
        <w:t>ر للعالم مبد</w:t>
      </w:r>
      <w:r>
        <w:rPr>
          <w:rFonts w:hint="cs"/>
          <w:rtl/>
        </w:rPr>
        <w:t>أً</w:t>
      </w:r>
      <w:r>
        <w:rPr>
          <w:rtl/>
        </w:rPr>
        <w:t xml:space="preserve"> غير واحد وهذا هو الثنوي في الذات، واُخرى يوحّد المبدأ ويقول بإل</w:t>
      </w:r>
      <w:r>
        <w:rPr>
          <w:rFonts w:hint="cs"/>
          <w:rtl/>
        </w:rPr>
        <w:t>ٰ</w:t>
      </w:r>
      <w:r>
        <w:rPr>
          <w:rtl/>
        </w:rPr>
        <w:t>ه واحد ولكنه يفترض استقلالاً للمخلوقات فى البقاء دون الحدوث، وثالثة تفترض الاستقلال في الفعل والايجاد كمن زعم أنّ وجود الممكنات قائم بالله لكنّها مستقلاّت في أفعالها، غير محتاجات إلى الإل</w:t>
      </w:r>
      <w:r>
        <w:rPr>
          <w:rFonts w:hint="cs"/>
          <w:rtl/>
        </w:rPr>
        <w:t>ٰ</w:t>
      </w:r>
      <w:r>
        <w:rPr>
          <w:rtl/>
        </w:rPr>
        <w:t>ه في الإيجاد والإبداع، وعلى كلّ تقدير فهم يمتازون عن سائر الفرق في وصفه سبحانه وهو كونه واحداً في الذات لا</w:t>
      </w:r>
      <w:r>
        <w:rPr>
          <w:rFonts w:hint="cs"/>
          <w:rtl/>
        </w:rPr>
        <w:t xml:space="preserve"> </w:t>
      </w:r>
      <w:r>
        <w:rPr>
          <w:rtl/>
        </w:rPr>
        <w:t>شريك له فيها كما هو واحد في الفعل لا</w:t>
      </w:r>
      <w:r>
        <w:rPr>
          <w:rFonts w:hint="cs"/>
          <w:rtl/>
        </w:rPr>
        <w:t xml:space="preserve"> </w:t>
      </w:r>
      <w:r>
        <w:rPr>
          <w:rtl/>
        </w:rPr>
        <w:t>موجد غيره، ولو كان هناك إيجاد منسوب إلى غيره فإنّما هو بارادته ومشيئته وحوله وقوّته.</w:t>
      </w:r>
    </w:p>
    <w:p w14:paraId="1E6B31DE" w14:textId="77777777" w:rsidR="00CE5AA8" w:rsidRDefault="00CE5AA8" w:rsidP="002A4F96">
      <w:pPr>
        <w:pStyle w:val="libNormal"/>
        <w:rPr>
          <w:rtl/>
        </w:rPr>
      </w:pPr>
      <w:r>
        <w:rPr>
          <w:rtl/>
        </w:rPr>
        <w:t xml:space="preserve">والثنوية بالمعنى الأوّل هي السائدة في الديار الهنديّة والصينيّة وشائعة بين البراهمة والبوذيين والهندوس، كما أنّ الثنوية بالمعنى الثاني ذائعة بين القائلين بالتفويض، وانّه سبحانه فوّض </w:t>
      </w:r>
      <w:r>
        <w:rPr>
          <w:rFonts w:hint="cs"/>
          <w:rtl/>
        </w:rPr>
        <w:t>أ</w:t>
      </w:r>
      <w:r>
        <w:rPr>
          <w:rtl/>
        </w:rPr>
        <w:t>مر الخليقة إلى جماعة مخصوصة أو فوّض أمر الإنسان إلى نفسه فهو يقوم بالفعل بلا</w:t>
      </w:r>
      <w:r>
        <w:rPr>
          <w:rFonts w:hint="cs"/>
          <w:rtl/>
        </w:rPr>
        <w:t xml:space="preserve"> </w:t>
      </w:r>
      <w:r>
        <w:rPr>
          <w:rtl/>
        </w:rPr>
        <w:t>استعانة، فالإنسان محتاج في ذاته دون فعله، ولو أنّ الطائفتين درسوا التوحيد على ما هو عليه وميّزوا بين الممكن والواجب لاتّحدت الصفوف وتراصّت.</w:t>
      </w:r>
    </w:p>
    <w:p w14:paraId="1164E712" w14:textId="77777777" w:rsidR="00CE5AA8" w:rsidRDefault="00CE5AA8" w:rsidP="002A4F96">
      <w:pPr>
        <w:pStyle w:val="libNormal"/>
        <w:rPr>
          <w:rtl/>
        </w:rPr>
      </w:pPr>
      <w:r>
        <w:rPr>
          <w:rtl/>
        </w:rPr>
        <w:t xml:space="preserve">والمسيحية وإن افترقت إلى يعقوبيّة وإلى نسطورية وإلى ملكانيّة لكن الكلّ متمسّكون بالتثليث أي تصوير </w:t>
      </w:r>
      <w:r>
        <w:rPr>
          <w:rFonts w:hint="cs"/>
          <w:rtl/>
        </w:rPr>
        <w:t>إ</w:t>
      </w:r>
      <w:r>
        <w:rPr>
          <w:rtl/>
        </w:rPr>
        <w:t>له العالم الواحد بصور ثلاث « ال</w:t>
      </w:r>
      <w:r>
        <w:rPr>
          <w:rFonts w:hint="cs"/>
          <w:rtl/>
        </w:rPr>
        <w:t>إ</w:t>
      </w:r>
      <w:r>
        <w:rPr>
          <w:rtl/>
        </w:rPr>
        <w:t>له</w:t>
      </w:r>
      <w:r>
        <w:rPr>
          <w:rFonts w:hint="cs"/>
          <w:rtl/>
        </w:rPr>
        <w:t xml:space="preserve"> </w:t>
      </w:r>
      <w:r>
        <w:rPr>
          <w:rtl/>
        </w:rPr>
        <w:t>الأب » و « ال</w:t>
      </w:r>
      <w:r>
        <w:rPr>
          <w:rFonts w:hint="cs"/>
          <w:rtl/>
        </w:rPr>
        <w:t>إ</w:t>
      </w:r>
      <w:r>
        <w:rPr>
          <w:rtl/>
        </w:rPr>
        <w:t>له</w:t>
      </w:r>
      <w:r>
        <w:rPr>
          <w:rFonts w:hint="cs"/>
          <w:rtl/>
        </w:rPr>
        <w:t xml:space="preserve"> </w:t>
      </w:r>
      <w:r>
        <w:rPr>
          <w:rtl/>
        </w:rPr>
        <w:t>الإبن » و</w:t>
      </w:r>
      <w:r>
        <w:rPr>
          <w:rFonts w:hint="cs"/>
          <w:rtl/>
        </w:rPr>
        <w:t xml:space="preserve"> </w:t>
      </w:r>
      <w:r>
        <w:rPr>
          <w:rtl/>
        </w:rPr>
        <w:t>« روح</w:t>
      </w:r>
      <w:r>
        <w:rPr>
          <w:rFonts w:hint="cs"/>
          <w:rtl/>
        </w:rPr>
        <w:t xml:space="preserve"> </w:t>
      </w:r>
      <w:r>
        <w:rPr>
          <w:rtl/>
        </w:rPr>
        <w:t>القدس » وبذلك نزّلوا الإله القدّوس إلى عالم الماد</w:t>
      </w:r>
      <w:r>
        <w:rPr>
          <w:rFonts w:hint="cs"/>
          <w:rtl/>
        </w:rPr>
        <w:t>ّ</w:t>
      </w:r>
      <w:r>
        <w:rPr>
          <w:rtl/>
        </w:rPr>
        <w:t>ة حتى جسّدوه في المسيح الذي صلب ليخلّص الناس من « عقدة الإثم » الذي ورثوه من أبيهم آدم ولو أنّ القوم فقهوا توحيده سبحانه، لتقاربت الخطى</w:t>
      </w:r>
      <w:r>
        <w:rPr>
          <w:rFonts w:hint="cs"/>
          <w:rtl/>
        </w:rPr>
        <w:t>ٰ</w:t>
      </w:r>
      <w:r>
        <w:rPr>
          <w:rtl/>
        </w:rPr>
        <w:t xml:space="preserve"> وقلّ التباعد، يقول سبحانه</w:t>
      </w:r>
      <w:r>
        <w:rPr>
          <w:rFonts w:hint="cs"/>
          <w:rtl/>
        </w:rPr>
        <w:t xml:space="preserve"> </w:t>
      </w:r>
      <w:r>
        <w:rPr>
          <w:rtl/>
        </w:rPr>
        <w:t>ـ</w:t>
      </w:r>
      <w:r>
        <w:rPr>
          <w:rFonts w:hint="cs"/>
          <w:rtl/>
        </w:rPr>
        <w:t xml:space="preserve"> </w:t>
      </w:r>
      <w:r>
        <w:rPr>
          <w:rtl/>
        </w:rPr>
        <w:t>ويأمر نبيّه أن يتلو عليهم قوله</w:t>
      </w:r>
      <w:r>
        <w:rPr>
          <w:rFonts w:hint="cs"/>
          <w:rtl/>
        </w:rPr>
        <w:t xml:space="preserve"> </w:t>
      </w:r>
      <w:r>
        <w:rPr>
          <w:rtl/>
        </w:rPr>
        <w:t>ـ</w:t>
      </w:r>
      <w:r>
        <w:rPr>
          <w:rFonts w:hint="cs"/>
          <w:rtl/>
        </w:rPr>
        <w:t xml:space="preserve">: </w:t>
      </w:r>
      <w:r w:rsidRPr="00A64BD3">
        <w:rPr>
          <w:rStyle w:val="libAlaemChar"/>
          <w:rtl/>
        </w:rPr>
        <w:t>(</w:t>
      </w:r>
      <w:r w:rsidRPr="00F16CE1">
        <w:rPr>
          <w:rFonts w:hint="cs"/>
          <w:rtl/>
        </w:rPr>
        <w:t xml:space="preserve"> </w:t>
      </w:r>
      <w:r w:rsidRPr="00A64BD3">
        <w:rPr>
          <w:rStyle w:val="libAieChar"/>
          <w:rFonts w:hint="cs"/>
          <w:rtl/>
        </w:rPr>
        <w:t>قُلْ هُوَ اللهُ أَحَدٌ</w:t>
      </w:r>
      <w:r w:rsidRPr="00F16CE1">
        <w:rPr>
          <w:rtl/>
        </w:rPr>
        <w:t xml:space="preserve"> * </w:t>
      </w:r>
      <w:r w:rsidRPr="00A64BD3">
        <w:rPr>
          <w:rStyle w:val="libAieChar"/>
          <w:rFonts w:hint="cs"/>
          <w:rtl/>
        </w:rPr>
        <w:t>اللهُ الصَّمَدُ</w:t>
      </w:r>
      <w:r w:rsidRPr="00F16CE1">
        <w:rPr>
          <w:rtl/>
        </w:rPr>
        <w:t xml:space="preserve"> * </w:t>
      </w:r>
      <w:r w:rsidRPr="00A64BD3">
        <w:rPr>
          <w:rStyle w:val="libAieChar"/>
          <w:rFonts w:hint="cs"/>
          <w:rtl/>
        </w:rPr>
        <w:t>لَمْ يَلِدْ وَلَمْ يُولَدْ</w:t>
      </w:r>
      <w:r w:rsidRPr="00F16CE1">
        <w:rPr>
          <w:rtl/>
        </w:rPr>
        <w:t xml:space="preserve"> * </w:t>
      </w:r>
      <w:r w:rsidRPr="00A64BD3">
        <w:rPr>
          <w:rStyle w:val="libAieChar"/>
          <w:rFonts w:hint="cs"/>
          <w:rtl/>
        </w:rPr>
        <w:t>وَلَمْ يَكُن لَّهُ كُفُوًا أَحَدٌ</w:t>
      </w:r>
      <w:r w:rsidRPr="00F16CE1">
        <w:rPr>
          <w:rtl/>
        </w:rPr>
        <w:t xml:space="preserve"> </w:t>
      </w:r>
      <w:r w:rsidRPr="00A64BD3">
        <w:rPr>
          <w:rStyle w:val="libAlaemChar"/>
          <w:rtl/>
        </w:rPr>
        <w:t>)</w:t>
      </w:r>
      <w:r>
        <w:rPr>
          <w:rtl/>
        </w:rPr>
        <w:t>.</w:t>
      </w:r>
    </w:p>
    <w:p w14:paraId="670153B6" w14:textId="77777777" w:rsidR="00CE5AA8" w:rsidRDefault="00CE5AA8" w:rsidP="002A4F96">
      <w:pPr>
        <w:pStyle w:val="libNormal"/>
        <w:rPr>
          <w:rtl/>
        </w:rPr>
      </w:pPr>
      <w:r w:rsidRPr="00F16CE1">
        <w:rPr>
          <w:rtl/>
        </w:rPr>
        <w:br w:type="page"/>
      </w:r>
      <w:r>
        <w:rPr>
          <w:rtl/>
        </w:rPr>
        <w:lastRenderedPageBreak/>
        <w:t>والمسلمون تفرّقوا إلى طوائف وشعوب وجلّ اختلافهم يرجع إلى أسمائه سبحانه وصفاته وأفعاله.</w:t>
      </w:r>
    </w:p>
    <w:p w14:paraId="38F55378" w14:textId="77777777" w:rsidR="00CE5AA8" w:rsidRDefault="00CE5AA8" w:rsidP="002A4F96">
      <w:pPr>
        <w:pStyle w:val="libNormal"/>
        <w:rPr>
          <w:rtl/>
        </w:rPr>
      </w:pPr>
      <w:r>
        <w:rPr>
          <w:rtl/>
        </w:rPr>
        <w:t>فالعدليه منهم يصرّون على تنزيهه وتوحيده وهم « المعتزلة » و « الإمامية » و « الزيدية » بفرقهم المختلفة، فالله سبحانه عندهم ليس بجسم ولا</w:t>
      </w:r>
      <w:r>
        <w:rPr>
          <w:rFonts w:hint="cs"/>
          <w:rtl/>
        </w:rPr>
        <w:t xml:space="preserve"> </w:t>
      </w:r>
      <w:r>
        <w:rPr>
          <w:rtl/>
        </w:rPr>
        <w:t>جسماني لا</w:t>
      </w:r>
      <w:r>
        <w:rPr>
          <w:rFonts w:hint="cs"/>
          <w:rtl/>
        </w:rPr>
        <w:t xml:space="preserve"> </w:t>
      </w:r>
      <w:r>
        <w:rPr>
          <w:rtl/>
        </w:rPr>
        <w:t>تحيطه جهة ولا</w:t>
      </w:r>
      <w:r>
        <w:rPr>
          <w:rFonts w:hint="cs"/>
          <w:rtl/>
        </w:rPr>
        <w:t xml:space="preserve"> </w:t>
      </w:r>
      <w:r>
        <w:rPr>
          <w:rtl/>
        </w:rPr>
        <w:t>مكان ليس بجوهر ولا</w:t>
      </w:r>
      <w:r>
        <w:rPr>
          <w:rFonts w:hint="cs"/>
          <w:rtl/>
        </w:rPr>
        <w:t xml:space="preserve"> </w:t>
      </w:r>
      <w:r>
        <w:rPr>
          <w:rtl/>
        </w:rPr>
        <w:t>عرض إلى غير ذلك من الصفات الجلاليّة كما أنّه سبحانه عندهم حكيم لا</w:t>
      </w:r>
      <w:r>
        <w:rPr>
          <w:rFonts w:hint="cs"/>
          <w:rtl/>
        </w:rPr>
        <w:t xml:space="preserve"> </w:t>
      </w:r>
      <w:r>
        <w:rPr>
          <w:rtl/>
        </w:rPr>
        <w:t>يصدر عنه قبيح، لا</w:t>
      </w:r>
      <w:r>
        <w:rPr>
          <w:rFonts w:hint="cs"/>
          <w:rtl/>
        </w:rPr>
        <w:t xml:space="preserve"> </w:t>
      </w:r>
      <w:r>
        <w:rPr>
          <w:rtl/>
        </w:rPr>
        <w:t>يظلم ولا</w:t>
      </w:r>
      <w:r>
        <w:rPr>
          <w:rFonts w:hint="cs"/>
          <w:rtl/>
        </w:rPr>
        <w:t xml:space="preserve"> </w:t>
      </w:r>
      <w:r>
        <w:rPr>
          <w:rtl/>
        </w:rPr>
        <w:t>يجوز عليه الظلم وإن كان قادراً</w:t>
      </w:r>
      <w:r>
        <w:rPr>
          <w:rFonts w:hint="cs"/>
          <w:rtl/>
        </w:rPr>
        <w:t xml:space="preserve"> </w:t>
      </w:r>
      <w:r>
        <w:rPr>
          <w:rtl/>
        </w:rPr>
        <w:t>عليه.</w:t>
      </w:r>
    </w:p>
    <w:p w14:paraId="36900114" w14:textId="77777777" w:rsidR="00CE5AA8" w:rsidRDefault="00CE5AA8" w:rsidP="002A4F96">
      <w:pPr>
        <w:pStyle w:val="libNormal"/>
        <w:rPr>
          <w:rtl/>
        </w:rPr>
      </w:pPr>
      <w:r>
        <w:rPr>
          <w:rtl/>
        </w:rPr>
        <w:t>ولكن « أهل الحديث » و « والحنابلة » لابتعادهم عن البحوث العقلية، وقعوا في مهالك التجسيم والتشبيه، وتجويز نسبة القبيح إليه سبحانه بحجّة أنّه ليس للعبد فرض شيء على الله سبحانه، فله الحكم وله المشي</w:t>
      </w:r>
      <w:r>
        <w:rPr>
          <w:rFonts w:hint="cs"/>
          <w:rtl/>
        </w:rPr>
        <w:t>ّ</w:t>
      </w:r>
      <w:r>
        <w:rPr>
          <w:rtl/>
        </w:rPr>
        <w:t>ة، وقد أصبحت الدعوة السلفيّة شعاراً لمن يريد التخلّص من مخالب الإختلاف، والإبتعاد عن التفكّر والتدبّر في المعارف.</w:t>
      </w:r>
    </w:p>
    <w:p w14:paraId="4D8637FA" w14:textId="77777777" w:rsidR="00CE5AA8" w:rsidRDefault="00CE5AA8" w:rsidP="002A4F96">
      <w:pPr>
        <w:pStyle w:val="libNormal"/>
        <w:rPr>
          <w:rtl/>
        </w:rPr>
      </w:pPr>
      <w:r>
        <w:rPr>
          <w:rtl/>
        </w:rPr>
        <w:t xml:space="preserve">وصفوة القول: إنّك إذا لاحظت الكتب الكلامية تقف على أنّ اُصول الاختلاف في الديانات والمذاهب ترجع إلى اختلافهم في أسمائه وصفاته وأفعاله وشئونه فهذا هو الذي أوجد مدارس كلاميّة شتّى واتجاهات متغايرة بين الالهيين فلازم علينا </w:t>
      </w:r>
      <w:r>
        <w:rPr>
          <w:rFonts w:hint="cs"/>
          <w:rtl/>
        </w:rPr>
        <w:t>أ</w:t>
      </w:r>
      <w:r>
        <w:rPr>
          <w:rtl/>
        </w:rPr>
        <w:t>ن</w:t>
      </w:r>
      <w:r>
        <w:rPr>
          <w:rFonts w:hint="cs"/>
          <w:rtl/>
        </w:rPr>
        <w:t>ْ</w:t>
      </w:r>
      <w:r>
        <w:rPr>
          <w:rtl/>
        </w:rPr>
        <w:t xml:space="preserve"> ندرس هذا الجانب دراسة موضوعيّة دون تحيّز إلى فئة دون فئة.</w:t>
      </w:r>
    </w:p>
    <w:p w14:paraId="311E5840" w14:textId="77777777" w:rsidR="00CE5AA8" w:rsidRDefault="00CE5AA8" w:rsidP="00CE5AA8">
      <w:pPr>
        <w:pStyle w:val="Heading2"/>
        <w:rPr>
          <w:rtl/>
        </w:rPr>
      </w:pPr>
      <w:bookmarkStart w:id="25" w:name="_Toc303492730"/>
      <w:bookmarkStart w:id="26" w:name="_Toc303493232"/>
      <w:bookmarkStart w:id="27" w:name="_Toc303498551"/>
      <w:bookmarkStart w:id="28" w:name="_Toc303498793"/>
      <w:bookmarkStart w:id="29" w:name="_Toc303499276"/>
      <w:bookmarkStart w:id="30" w:name="_Toc22117308"/>
      <w:r>
        <w:rPr>
          <w:rtl/>
        </w:rPr>
        <w:t>الإنسان يأنس المحاكاة والتشبيه</w:t>
      </w:r>
      <w:bookmarkEnd w:id="25"/>
      <w:bookmarkEnd w:id="26"/>
      <w:bookmarkEnd w:id="27"/>
      <w:bookmarkEnd w:id="28"/>
      <w:bookmarkEnd w:id="29"/>
      <w:bookmarkEnd w:id="30"/>
    </w:p>
    <w:p w14:paraId="742C4E56" w14:textId="77777777" w:rsidR="00CE5AA8" w:rsidRDefault="00CE5AA8" w:rsidP="002A4F96">
      <w:pPr>
        <w:pStyle w:val="libNormal"/>
        <w:rPr>
          <w:rtl/>
        </w:rPr>
      </w:pPr>
      <w:r>
        <w:rPr>
          <w:rtl/>
        </w:rPr>
        <w:t>الإنسان محبوس في إطار المادّة والمادي</w:t>
      </w:r>
      <w:r>
        <w:rPr>
          <w:rFonts w:hint="cs"/>
          <w:rtl/>
        </w:rPr>
        <w:t>ّ</w:t>
      </w:r>
      <w:r>
        <w:rPr>
          <w:rtl/>
        </w:rPr>
        <w:t>ات، ولابث بين جدران الزمان والمكان، يأنس بالتعرف على الأشياء عن طريق التشبيه والمحاكاة، فيصعب عليه تصوّر موجود ليس له جسم، وليس له جهة ولا</w:t>
      </w:r>
      <w:r>
        <w:rPr>
          <w:rFonts w:hint="cs"/>
          <w:rtl/>
        </w:rPr>
        <w:t xml:space="preserve"> </w:t>
      </w:r>
      <w:r>
        <w:rPr>
          <w:rtl/>
        </w:rPr>
        <w:t>مكان، ولا</w:t>
      </w:r>
      <w:r>
        <w:rPr>
          <w:rFonts w:hint="cs"/>
          <w:rtl/>
        </w:rPr>
        <w:t xml:space="preserve"> </w:t>
      </w:r>
      <w:r>
        <w:rPr>
          <w:rtl/>
        </w:rPr>
        <w:t>يحوطه زمان ولا</w:t>
      </w:r>
      <w:r>
        <w:rPr>
          <w:rFonts w:hint="cs"/>
          <w:rtl/>
        </w:rPr>
        <w:t xml:space="preserve"> </w:t>
      </w:r>
      <w:r>
        <w:rPr>
          <w:rtl/>
        </w:rPr>
        <w:t>يوصف بالكيف والكم، فلأجل ذلك نرى كثيراً من الالهيين لا</w:t>
      </w:r>
      <w:r>
        <w:rPr>
          <w:rFonts w:hint="cs"/>
          <w:rtl/>
        </w:rPr>
        <w:t xml:space="preserve"> </w:t>
      </w:r>
      <w:r>
        <w:rPr>
          <w:rtl/>
        </w:rPr>
        <w:t>ينفكّون عن تشبيه ماوراء الطبيعة بما فيها، وكأنّ تفكيرهم أصبح أسير المادة والجسمانية وقلّ من نجى من مخاطر التشبيه، ومخالب التجسيم.</w:t>
      </w:r>
    </w:p>
    <w:p w14:paraId="62C63732" w14:textId="77777777" w:rsidR="00CE5AA8" w:rsidRDefault="00CE5AA8" w:rsidP="002A4F96">
      <w:pPr>
        <w:pStyle w:val="libNormal"/>
        <w:rPr>
          <w:rtl/>
        </w:rPr>
      </w:pPr>
      <w:r w:rsidRPr="002F6A79">
        <w:rPr>
          <w:rtl/>
        </w:rPr>
        <w:br w:type="page"/>
      </w:r>
      <w:r>
        <w:rPr>
          <w:rtl/>
        </w:rPr>
        <w:lastRenderedPageBreak/>
        <w:t>يقول العلّامة الطباطبائي :</w:t>
      </w:r>
    </w:p>
    <w:p w14:paraId="6940600A" w14:textId="77777777" w:rsidR="00CE5AA8" w:rsidRDefault="00CE5AA8" w:rsidP="002A4F96">
      <w:pPr>
        <w:pStyle w:val="libNormal"/>
        <w:rPr>
          <w:rtl/>
        </w:rPr>
      </w:pPr>
      <w:r>
        <w:rPr>
          <w:rtl/>
        </w:rPr>
        <w:t>« إنّ مزاولة الإنسان للحسّ والمحسوس مدى حياته وانكبابه على المادة، عوّده أن يمثّل كلّ ما يتعقّله ويتصوّره تمثيلاً حسّياً، وإن كان المتصوّرةُ المعقول لا</w:t>
      </w:r>
      <w:r>
        <w:rPr>
          <w:rFonts w:hint="cs"/>
          <w:rtl/>
        </w:rPr>
        <w:t xml:space="preserve"> </w:t>
      </w:r>
      <w:r>
        <w:rPr>
          <w:rtl/>
        </w:rPr>
        <w:t xml:space="preserve">طريق للحسّ والخيال إليه البتة، كالكلّيات والحقائق المنزّهة عن المادّة. على أنّ الإنسان إنّما ينتقل إلى المعقولات من طريق الإحساس والتخيل فهو أنيس الحسّ وأليف الخيال، فقد قضت العادة اللازمة على الإنسان أن يصوّر لربه صوراً خياليّة على حسب ما يألفه من الأمور المادية الحسّية وقلَّ أن يتفق لإنسان أن يتوجه إلى ساحة العزة والكبرياء ونفسه خالية عن هذه المحاكاة </w:t>
      </w:r>
      <w:r w:rsidRPr="00AF222F">
        <w:rPr>
          <w:rStyle w:val="libFootnotenumChar"/>
          <w:rtl/>
        </w:rPr>
        <w:t>(1)</w:t>
      </w:r>
      <w:r>
        <w:rPr>
          <w:rtl/>
        </w:rPr>
        <w:t>.</w:t>
      </w:r>
    </w:p>
    <w:p w14:paraId="65B14888" w14:textId="77777777" w:rsidR="00CE5AA8" w:rsidRDefault="00CE5AA8" w:rsidP="002A4F96">
      <w:pPr>
        <w:pStyle w:val="libNormal"/>
        <w:rPr>
          <w:rtl/>
        </w:rPr>
      </w:pPr>
      <w:r>
        <w:rPr>
          <w:rtl/>
        </w:rPr>
        <w:t>هذا هو الأصل الذي توحي إليه ظروف الحياة وملابسات الإدراك والناس أمام هذا الأصل على طوائف نشير</w:t>
      </w:r>
      <w:r>
        <w:rPr>
          <w:rFonts w:hint="cs"/>
          <w:rtl/>
        </w:rPr>
        <w:t xml:space="preserve"> </w:t>
      </w:r>
      <w:r>
        <w:rPr>
          <w:rtl/>
        </w:rPr>
        <w:t>إلى الأركان منها :</w:t>
      </w:r>
    </w:p>
    <w:p w14:paraId="5D386EA2" w14:textId="77777777" w:rsidR="00CE5AA8" w:rsidRDefault="00CE5AA8" w:rsidP="00CE5AA8">
      <w:pPr>
        <w:pStyle w:val="Heading2"/>
        <w:rPr>
          <w:rtl/>
        </w:rPr>
      </w:pPr>
      <w:bookmarkStart w:id="31" w:name="_Toc303492731"/>
      <w:bookmarkStart w:id="32" w:name="_Toc303493233"/>
      <w:bookmarkStart w:id="33" w:name="_Toc303498552"/>
      <w:bookmarkStart w:id="34" w:name="_Toc303498794"/>
      <w:bookmarkStart w:id="35" w:name="_Toc303499277"/>
      <w:bookmarkStart w:id="36" w:name="_Toc22117309"/>
      <w:r>
        <w:rPr>
          <w:rtl/>
        </w:rPr>
        <w:t>1</w:t>
      </w:r>
      <w:r>
        <w:rPr>
          <w:rFonts w:hint="cs"/>
          <w:rtl/>
        </w:rPr>
        <w:t xml:space="preserve"> </w:t>
      </w:r>
      <w:r>
        <w:rPr>
          <w:rtl/>
        </w:rPr>
        <w:t>ـ</w:t>
      </w:r>
      <w:r>
        <w:rPr>
          <w:rFonts w:hint="cs"/>
          <w:rtl/>
        </w:rPr>
        <w:t xml:space="preserve"> </w:t>
      </w:r>
      <w:r>
        <w:rPr>
          <w:rtl/>
        </w:rPr>
        <w:t>« المشبّهة »</w:t>
      </w:r>
      <w:bookmarkEnd w:id="31"/>
      <w:bookmarkEnd w:id="32"/>
      <w:bookmarkEnd w:id="33"/>
      <w:bookmarkEnd w:id="34"/>
      <w:bookmarkEnd w:id="35"/>
      <w:bookmarkEnd w:id="36"/>
    </w:p>
    <w:p w14:paraId="58F925E6" w14:textId="77777777" w:rsidR="00CE5AA8" w:rsidRDefault="00CE5AA8" w:rsidP="002A4F96">
      <w:pPr>
        <w:pStyle w:val="libNormal"/>
        <w:rPr>
          <w:rtl/>
        </w:rPr>
      </w:pPr>
      <w:r>
        <w:rPr>
          <w:rtl/>
        </w:rPr>
        <w:t xml:space="preserve">إنّ البسطاء من المجتمع الإنساني الذين سادت عليهم ظروف الحياة وليست لهم قدرة عقليّة كافية للتخلّص عمّا تفرض عليهم تلك الملابسات، بنوا عقائدهم الدينيّة على هذا الأساس فلاينفكّون عن وصفه سبحانه تشبيهاً وتجسيماً فيقولون إنّ له جسماً وإنّه على صورة إنسان، وله لحم ودم وشعر وعظم، وله جوارح وأعضاء من يد ورجل ورأس وعينين، وانّ له وفرة سوداء وله شعر قطط، غير أنّ بعضهم أراد التظاهر بالتنزيه بأقلّ ما يمكن فقال: « اعفوني عن الفرج واللحية، واسئلوني عما وراء ذلك » </w:t>
      </w:r>
      <w:r w:rsidRPr="00AF222F">
        <w:rPr>
          <w:rStyle w:val="libFootnotenumChar"/>
          <w:rtl/>
        </w:rPr>
        <w:t>(2)</w:t>
      </w:r>
      <w:r>
        <w:rPr>
          <w:rtl/>
        </w:rPr>
        <w:t>.</w:t>
      </w:r>
    </w:p>
    <w:p w14:paraId="692FDBB8" w14:textId="77777777" w:rsidR="00CE5AA8" w:rsidRDefault="00CE5AA8" w:rsidP="002A4F96">
      <w:pPr>
        <w:pStyle w:val="libNormal"/>
        <w:rPr>
          <w:rtl/>
        </w:rPr>
      </w:pPr>
      <w:r>
        <w:rPr>
          <w:rtl/>
        </w:rPr>
        <w:t>فهذه هي المجسّمة والمشبّهة لا</w:t>
      </w:r>
      <w:r>
        <w:rPr>
          <w:rFonts w:hint="cs"/>
          <w:rtl/>
        </w:rPr>
        <w:t xml:space="preserve"> </w:t>
      </w:r>
      <w:r>
        <w:rPr>
          <w:rtl/>
        </w:rPr>
        <w:t>يتورّعون عن وصفه بكلّ ما توحي إليهم القوّة الخيالية الأسيرة لعالم الحسّ والمادّة.</w:t>
      </w:r>
    </w:p>
    <w:p w14:paraId="6C0D02A6" w14:textId="77777777" w:rsidR="00CE5AA8" w:rsidRDefault="00CE5AA8" w:rsidP="00B864CC">
      <w:pPr>
        <w:pStyle w:val="libLine"/>
        <w:rPr>
          <w:rtl/>
        </w:rPr>
      </w:pPr>
      <w:r>
        <w:rPr>
          <w:rtl/>
        </w:rPr>
        <w:t>__________________</w:t>
      </w:r>
    </w:p>
    <w:p w14:paraId="4A2B8E38"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10 ص 273.</w:t>
      </w:r>
    </w:p>
    <w:p w14:paraId="03FBD430" w14:textId="77777777" w:rsidR="00CE5AA8" w:rsidRDefault="00CE5AA8" w:rsidP="00B864CC">
      <w:pPr>
        <w:pStyle w:val="libFootnote0"/>
        <w:rPr>
          <w:rtl/>
        </w:rPr>
      </w:pPr>
      <w:r>
        <w:rPr>
          <w:rFonts w:hint="cs"/>
          <w:rtl/>
        </w:rPr>
        <w:t>(</w:t>
      </w:r>
      <w:r>
        <w:rPr>
          <w:rtl/>
        </w:rPr>
        <w:t>2</w:t>
      </w:r>
      <w:r>
        <w:rPr>
          <w:rFonts w:hint="cs"/>
          <w:rtl/>
        </w:rPr>
        <w:t>)</w:t>
      </w:r>
      <w:r>
        <w:rPr>
          <w:rtl/>
        </w:rPr>
        <w:t xml:space="preserve"> الملل والنحل</w:t>
      </w:r>
      <w:r>
        <w:rPr>
          <w:rFonts w:hint="cs"/>
          <w:rtl/>
        </w:rPr>
        <w:t>:</w:t>
      </w:r>
      <w:r>
        <w:rPr>
          <w:rtl/>
        </w:rPr>
        <w:t xml:space="preserve"> ج 1 ص 100 ـ 104.</w:t>
      </w:r>
    </w:p>
    <w:p w14:paraId="6F07E0BE" w14:textId="77777777" w:rsidR="00CE5AA8" w:rsidRDefault="00CE5AA8" w:rsidP="00CE5AA8">
      <w:pPr>
        <w:pStyle w:val="Heading2"/>
        <w:rPr>
          <w:rtl/>
        </w:rPr>
      </w:pPr>
      <w:r w:rsidRPr="005757F7">
        <w:rPr>
          <w:rtl/>
        </w:rPr>
        <w:br w:type="page"/>
      </w:r>
      <w:bookmarkStart w:id="37" w:name="_Toc303492732"/>
      <w:bookmarkStart w:id="38" w:name="_Toc303493234"/>
      <w:bookmarkStart w:id="39" w:name="_Toc303498553"/>
      <w:bookmarkStart w:id="40" w:name="_Toc303498795"/>
      <w:bookmarkStart w:id="41" w:name="_Toc303499278"/>
      <w:bookmarkStart w:id="42" w:name="_Toc22117310"/>
      <w:r>
        <w:rPr>
          <w:rtl/>
        </w:rPr>
        <w:lastRenderedPageBreak/>
        <w:t>2 ـ المعطّلة</w:t>
      </w:r>
      <w:r w:rsidRPr="003504AF">
        <w:rPr>
          <w:rtl/>
        </w:rPr>
        <w:t xml:space="preserve"> </w:t>
      </w:r>
      <w:r w:rsidRPr="00AF222F">
        <w:rPr>
          <w:rStyle w:val="libFootnotenumChar"/>
          <w:rtl/>
        </w:rPr>
        <w:t>(1)</w:t>
      </w:r>
      <w:bookmarkEnd w:id="37"/>
      <w:bookmarkEnd w:id="38"/>
      <w:bookmarkEnd w:id="39"/>
      <w:bookmarkEnd w:id="40"/>
      <w:bookmarkEnd w:id="41"/>
      <w:bookmarkEnd w:id="42"/>
    </w:p>
    <w:p w14:paraId="1C45D8C7" w14:textId="77777777" w:rsidR="00CE5AA8" w:rsidRDefault="00CE5AA8" w:rsidP="002A4F96">
      <w:pPr>
        <w:pStyle w:val="libNormal"/>
        <w:rPr>
          <w:rtl/>
        </w:rPr>
      </w:pPr>
      <w:r>
        <w:rPr>
          <w:rtl/>
        </w:rPr>
        <w:t>وهناك طائفة اُخرى عطلوا العقول عن الوصول إلى المعارف نتيجة كون الإنسان يعيش في عالم الطبيعة وقد تطبّع تفكيره على الماديّات والمحسوسات فلا</w:t>
      </w:r>
      <w:r>
        <w:rPr>
          <w:rFonts w:hint="cs"/>
          <w:rtl/>
        </w:rPr>
        <w:t xml:space="preserve"> </w:t>
      </w:r>
      <w:r>
        <w:rPr>
          <w:rtl/>
        </w:rPr>
        <w:t>يمكنه إدراك ماوراء ذلك فلابد من التوقف وتعطيل العقول</w:t>
      </w:r>
      <w:r>
        <w:rPr>
          <w:rFonts w:hint="cs"/>
          <w:rtl/>
        </w:rPr>
        <w:t xml:space="preserve">، </w:t>
      </w:r>
      <w:r>
        <w:rPr>
          <w:rtl/>
        </w:rPr>
        <w:t xml:space="preserve">وهم الذين يقولون: إنّ كلّ ما وصف الله به نفسه في كتابه فتفسيره تلاوته والسكوت عليه </w:t>
      </w:r>
      <w:r w:rsidRPr="00AF222F">
        <w:rPr>
          <w:rStyle w:val="libFootnotenumChar"/>
          <w:rtl/>
        </w:rPr>
        <w:t>(2)</w:t>
      </w:r>
      <w:r>
        <w:rPr>
          <w:rtl/>
        </w:rPr>
        <w:t>.</w:t>
      </w:r>
    </w:p>
    <w:p w14:paraId="3E9A1898" w14:textId="77777777" w:rsidR="00CE5AA8" w:rsidRDefault="00CE5AA8" w:rsidP="002A4F96">
      <w:pPr>
        <w:pStyle w:val="libNormal"/>
        <w:rPr>
          <w:rtl/>
        </w:rPr>
      </w:pPr>
      <w:r>
        <w:rPr>
          <w:rtl/>
        </w:rPr>
        <w:t>وقد بنيت الدعوة السلفية في العصور السابقة واللاحقة على هذا الأساس وكأنّ القرآن نزل للتلاوة والقراءة دون التفكّر وال</w:t>
      </w:r>
      <w:r>
        <w:rPr>
          <w:rFonts w:hint="cs"/>
          <w:rtl/>
        </w:rPr>
        <w:t>إ</w:t>
      </w:r>
      <w:r>
        <w:rPr>
          <w:rtl/>
        </w:rPr>
        <w:t>معان والتدبّر.</w:t>
      </w:r>
    </w:p>
    <w:p w14:paraId="38AE51F1" w14:textId="77777777" w:rsidR="00CE5AA8" w:rsidRDefault="00CE5AA8" w:rsidP="002A4F96">
      <w:pPr>
        <w:pStyle w:val="libNormal"/>
        <w:rPr>
          <w:rtl/>
        </w:rPr>
      </w:pPr>
      <w:r>
        <w:rPr>
          <w:rtl/>
        </w:rPr>
        <w:t xml:space="preserve">مع أنّه سبحانه يقول: </w:t>
      </w:r>
      <w:r w:rsidRPr="00A64BD3">
        <w:rPr>
          <w:rStyle w:val="libAlaemChar"/>
          <w:rtl/>
        </w:rPr>
        <w:t>(</w:t>
      </w:r>
      <w:r w:rsidRPr="003504AF">
        <w:rPr>
          <w:rFonts w:hint="cs"/>
          <w:rtl/>
        </w:rPr>
        <w:t xml:space="preserve"> </w:t>
      </w:r>
      <w:r w:rsidRPr="00A64BD3">
        <w:rPr>
          <w:rStyle w:val="libAieChar"/>
          <w:rFonts w:hint="cs"/>
          <w:rtl/>
        </w:rPr>
        <w:t>أَفَلا يَتَدَبَّرُونَ الْقُرْآنَ أَمْ عَلَىٰ قُلُوبٍ أَقْفَالُهَا</w:t>
      </w:r>
      <w:r w:rsidRPr="003504AF">
        <w:rPr>
          <w:rtl/>
        </w:rPr>
        <w:t xml:space="preserve"> </w:t>
      </w:r>
      <w:r w:rsidRPr="00A64BD3">
        <w:rPr>
          <w:rStyle w:val="libAlaemChar"/>
          <w:rtl/>
        </w:rPr>
        <w:t>)</w:t>
      </w:r>
      <w:r>
        <w:rPr>
          <w:rtl/>
        </w:rPr>
        <w:t xml:space="preserve"> ( محمد / 24 ).</w:t>
      </w:r>
    </w:p>
    <w:p w14:paraId="128A5269" w14:textId="77777777" w:rsidR="00CE5AA8" w:rsidRDefault="00CE5AA8" w:rsidP="002A4F96">
      <w:pPr>
        <w:pStyle w:val="libNormal"/>
        <w:rPr>
          <w:rtl/>
        </w:rPr>
      </w:pPr>
      <w:r>
        <w:rPr>
          <w:rtl/>
        </w:rPr>
        <w:t xml:space="preserve">ويقول: </w:t>
      </w:r>
      <w:r w:rsidRPr="00A64BD3">
        <w:rPr>
          <w:rStyle w:val="libAlaemChar"/>
          <w:rtl/>
        </w:rPr>
        <w:t>(</w:t>
      </w:r>
      <w:r w:rsidRPr="003504AF">
        <w:rPr>
          <w:rFonts w:hint="cs"/>
          <w:rtl/>
        </w:rPr>
        <w:t xml:space="preserve"> </w:t>
      </w:r>
      <w:r w:rsidRPr="00A64BD3">
        <w:rPr>
          <w:rStyle w:val="libAieChar"/>
          <w:rFonts w:hint="cs"/>
          <w:rtl/>
        </w:rPr>
        <w:t>كِتَابٌ أَنزَلْنَاهُ إِلَيْكَ مُبَارَكٌ لِّيَدَّبَّرُوا آيَاتِهِ وَلِيَتَذَكَّرَ أُولُو الأَلْبَابِ</w:t>
      </w:r>
      <w:r w:rsidRPr="003504AF">
        <w:rPr>
          <w:rtl/>
        </w:rPr>
        <w:t xml:space="preserve"> </w:t>
      </w:r>
      <w:r w:rsidRPr="00A64BD3">
        <w:rPr>
          <w:rStyle w:val="libAlaemChar"/>
          <w:rtl/>
        </w:rPr>
        <w:t>)</w:t>
      </w:r>
      <w:r>
        <w:rPr>
          <w:rtl/>
        </w:rPr>
        <w:t xml:space="preserve"> ( ص / 29 ).</w:t>
      </w:r>
    </w:p>
    <w:p w14:paraId="5F884109" w14:textId="77777777" w:rsidR="00CE5AA8" w:rsidRDefault="00CE5AA8" w:rsidP="002A4F96">
      <w:pPr>
        <w:pStyle w:val="libNormal"/>
        <w:rPr>
          <w:rtl/>
        </w:rPr>
      </w:pPr>
      <w:r>
        <w:rPr>
          <w:rtl/>
        </w:rPr>
        <w:t xml:space="preserve">والعجب </w:t>
      </w:r>
      <w:r>
        <w:rPr>
          <w:rFonts w:hint="cs"/>
          <w:rtl/>
        </w:rPr>
        <w:t>أ</w:t>
      </w:r>
      <w:r>
        <w:rPr>
          <w:rtl/>
        </w:rPr>
        <w:t>نّ بعض هؤلاء يتفلسف قائلاً إنّما اُعطينا العقل لإقامة العبودية لا لإدراك الربوبي</w:t>
      </w:r>
      <w:r>
        <w:rPr>
          <w:rFonts w:hint="cs"/>
          <w:rtl/>
        </w:rPr>
        <w:t>ّ</w:t>
      </w:r>
      <w:r>
        <w:rPr>
          <w:rtl/>
        </w:rPr>
        <w:t>ة فمن شغل ما اعطى لإقامة العبودي</w:t>
      </w:r>
      <w:r>
        <w:rPr>
          <w:rFonts w:hint="cs"/>
          <w:rtl/>
        </w:rPr>
        <w:t>ّ</w:t>
      </w:r>
      <w:r>
        <w:rPr>
          <w:rtl/>
        </w:rPr>
        <w:t>ة بإدراك الربوبيّة، فاتته العبودي</w:t>
      </w:r>
      <w:r>
        <w:rPr>
          <w:rFonts w:hint="cs"/>
          <w:rtl/>
        </w:rPr>
        <w:t>ّ</w:t>
      </w:r>
      <w:r>
        <w:rPr>
          <w:rtl/>
        </w:rPr>
        <w:t>ة ولم يدرك الربوبي</w:t>
      </w:r>
      <w:r>
        <w:rPr>
          <w:rFonts w:hint="cs"/>
          <w:rtl/>
        </w:rPr>
        <w:t>ّ</w:t>
      </w:r>
      <w:r>
        <w:rPr>
          <w:rtl/>
        </w:rPr>
        <w:t xml:space="preserve">ة </w:t>
      </w:r>
      <w:r w:rsidRPr="00AF222F">
        <w:rPr>
          <w:rStyle w:val="libFootnotenumChar"/>
          <w:rtl/>
        </w:rPr>
        <w:t>(3)</w:t>
      </w:r>
      <w:r>
        <w:rPr>
          <w:rtl/>
        </w:rPr>
        <w:t>.</w:t>
      </w:r>
    </w:p>
    <w:p w14:paraId="0933EDA2" w14:textId="77777777" w:rsidR="00CE5AA8" w:rsidRDefault="00CE5AA8" w:rsidP="002A4F96">
      <w:pPr>
        <w:pStyle w:val="libNormal"/>
        <w:rPr>
          <w:rtl/>
        </w:rPr>
      </w:pPr>
      <w:r>
        <w:rPr>
          <w:rtl/>
        </w:rPr>
        <w:t>والقائل بهذا الكلام يفسّر العبوديّة بالقيام والقعود والامساك والصيام التي هي من واجبات الأعضاء ولكنّنا نقول لهم: إنّ العبوديّة تقوم على ركنين ركن منه يرجع إلى فرائض الأعضاء وواجباتها، وركن آخر يرجع إلى العقل واللب</w:t>
      </w:r>
      <w:r>
        <w:rPr>
          <w:rFonts w:hint="cs"/>
          <w:rtl/>
        </w:rPr>
        <w:t>ّ</w:t>
      </w:r>
      <w:r>
        <w:rPr>
          <w:rtl/>
        </w:rPr>
        <w:t>، فتعطيل العقول عن معرفة المعبود بالمقدار الذى يستطيع الإنسان الوصول إليه، تعطيل لاقامة العبودية أو لجزئها.</w:t>
      </w:r>
    </w:p>
    <w:p w14:paraId="283020E4" w14:textId="77777777" w:rsidR="00CE5AA8" w:rsidRDefault="00CE5AA8" w:rsidP="00B864CC">
      <w:pPr>
        <w:pStyle w:val="libLine"/>
        <w:rPr>
          <w:rtl/>
        </w:rPr>
      </w:pPr>
      <w:r>
        <w:rPr>
          <w:rtl/>
        </w:rPr>
        <w:t>__________________</w:t>
      </w:r>
    </w:p>
    <w:p w14:paraId="596A97C7" w14:textId="77777777" w:rsidR="00CE5AA8" w:rsidRDefault="00CE5AA8" w:rsidP="00B864CC">
      <w:pPr>
        <w:pStyle w:val="libFootnote0"/>
        <w:rPr>
          <w:rtl/>
        </w:rPr>
      </w:pPr>
      <w:r>
        <w:rPr>
          <w:rFonts w:hint="cs"/>
          <w:rtl/>
        </w:rPr>
        <w:t>(</w:t>
      </w:r>
      <w:r>
        <w:rPr>
          <w:rtl/>
        </w:rPr>
        <w:t>1</w:t>
      </w:r>
      <w:r>
        <w:rPr>
          <w:rFonts w:hint="cs"/>
          <w:rtl/>
        </w:rPr>
        <w:t>)</w:t>
      </w:r>
      <w:r>
        <w:rPr>
          <w:rtl/>
        </w:rPr>
        <w:t xml:space="preserve"> « المعطّلة » لقب المعتزلة في كتب الأشاعرة لتعطيلهم الذات عن التوصيف بالصفات غير أنّها لا</w:t>
      </w:r>
      <w:r>
        <w:rPr>
          <w:rFonts w:hint="cs"/>
          <w:rtl/>
        </w:rPr>
        <w:t xml:space="preserve"> </w:t>
      </w:r>
      <w:r>
        <w:rPr>
          <w:rtl/>
        </w:rPr>
        <w:t xml:space="preserve">تتناسب مع عقيدتهم، والحق </w:t>
      </w:r>
      <w:r>
        <w:rPr>
          <w:rFonts w:hint="cs"/>
          <w:rtl/>
        </w:rPr>
        <w:t>أ</w:t>
      </w:r>
      <w:r>
        <w:rPr>
          <w:rtl/>
        </w:rPr>
        <w:t>نّ المعطّلة هم الذين وصفناهم هنا.</w:t>
      </w:r>
    </w:p>
    <w:p w14:paraId="694D9C09" w14:textId="77777777" w:rsidR="00CE5AA8" w:rsidRDefault="00CE5AA8" w:rsidP="00B864CC">
      <w:pPr>
        <w:pStyle w:val="libFootnote0"/>
        <w:rPr>
          <w:rtl/>
        </w:rPr>
      </w:pPr>
      <w:r>
        <w:rPr>
          <w:rFonts w:hint="cs"/>
          <w:rtl/>
        </w:rPr>
        <w:t>(</w:t>
      </w:r>
      <w:r>
        <w:rPr>
          <w:rtl/>
        </w:rPr>
        <w:t>2</w:t>
      </w:r>
      <w:r>
        <w:rPr>
          <w:rFonts w:hint="cs"/>
          <w:rtl/>
        </w:rPr>
        <w:t>)</w:t>
      </w:r>
      <w:r>
        <w:rPr>
          <w:rtl/>
        </w:rPr>
        <w:t xml:space="preserve"> الرسائل الكبرى: لابن تيمية ج 1 ص 32</w:t>
      </w:r>
      <w:r>
        <w:rPr>
          <w:rFonts w:hint="cs"/>
          <w:rtl/>
        </w:rPr>
        <w:t xml:space="preserve"> </w:t>
      </w:r>
      <w:r>
        <w:rPr>
          <w:rtl/>
        </w:rPr>
        <w:t>ـ</w:t>
      </w:r>
      <w:r>
        <w:rPr>
          <w:rFonts w:hint="cs"/>
          <w:rtl/>
        </w:rPr>
        <w:t xml:space="preserve"> </w:t>
      </w:r>
      <w:r>
        <w:rPr>
          <w:rtl/>
        </w:rPr>
        <w:t>نقله عن سفيان بن عيينة.</w:t>
      </w:r>
    </w:p>
    <w:p w14:paraId="6167F0F1" w14:textId="77777777" w:rsidR="00CE5AA8" w:rsidRDefault="00CE5AA8" w:rsidP="00B864CC">
      <w:pPr>
        <w:pStyle w:val="libFootnote0"/>
        <w:rPr>
          <w:rtl/>
        </w:rPr>
      </w:pPr>
      <w:r>
        <w:rPr>
          <w:rFonts w:hint="cs"/>
          <w:rtl/>
        </w:rPr>
        <w:t>(</w:t>
      </w:r>
      <w:r>
        <w:rPr>
          <w:rtl/>
        </w:rPr>
        <w:t>3</w:t>
      </w:r>
      <w:r>
        <w:rPr>
          <w:rFonts w:hint="cs"/>
          <w:rtl/>
        </w:rPr>
        <w:t>)</w:t>
      </w:r>
      <w:r>
        <w:rPr>
          <w:rtl/>
        </w:rPr>
        <w:t xml:space="preserve"> علاقة الاثبات والتفويض نقلا عن الحجّة في بيان المحجّة ص 33.</w:t>
      </w:r>
    </w:p>
    <w:p w14:paraId="6B932810" w14:textId="77777777" w:rsidR="00CE5AA8" w:rsidRDefault="00CE5AA8" w:rsidP="002A4F96">
      <w:pPr>
        <w:pStyle w:val="libNormal"/>
        <w:rPr>
          <w:rtl/>
        </w:rPr>
      </w:pPr>
      <w:r w:rsidRPr="003504AF">
        <w:rPr>
          <w:rtl/>
        </w:rPr>
        <w:br w:type="page"/>
      </w:r>
      <w:r>
        <w:rPr>
          <w:rtl/>
        </w:rPr>
        <w:lastRenderedPageBreak/>
        <w:t>ولو اقتصر الإنسان في إقامة العبوديّة بالقيام والقعود من دون ادراك للمعبود بصفات الجمال والجلال ولما هناك من أسماء وصفات</w:t>
      </w:r>
      <w:r>
        <w:rPr>
          <w:rFonts w:hint="cs"/>
          <w:rtl/>
        </w:rPr>
        <w:t xml:space="preserve"> </w:t>
      </w:r>
      <w:r>
        <w:rPr>
          <w:rtl/>
        </w:rPr>
        <w:t>; لكانت عبوديّته كعبوديّة الحيوان والنبات والجماد، فهؤلاء أيضا يقومون بواجبهم الجسماني بل ربّما تكون عبوديته أنزل من عبوديتهم كيف وقد قال سبحانه :</w:t>
      </w:r>
    </w:p>
    <w:p w14:paraId="0774D7D7" w14:textId="77777777" w:rsidR="00CE5AA8" w:rsidRDefault="00CE5AA8" w:rsidP="002A4F96">
      <w:pPr>
        <w:pStyle w:val="libNormal"/>
        <w:rPr>
          <w:rtl/>
        </w:rPr>
      </w:pPr>
      <w:r w:rsidRPr="00A64BD3">
        <w:rPr>
          <w:rStyle w:val="libAlaemChar"/>
          <w:rtl/>
        </w:rPr>
        <w:t>(</w:t>
      </w:r>
      <w:r w:rsidRPr="004C0BE0">
        <w:rPr>
          <w:rFonts w:hint="cs"/>
          <w:rtl/>
        </w:rPr>
        <w:t xml:space="preserve"> </w:t>
      </w:r>
      <w:r w:rsidRPr="00A64BD3">
        <w:rPr>
          <w:rStyle w:val="libAieChar"/>
          <w:rFonts w:hint="cs"/>
          <w:rtl/>
        </w:rPr>
        <w:t>وَإِنَّ مِنَ الحِجَارَةِ لَمَا يَتَفَجَّرُ مِنْهُ الأَنْهَارُ وَإِنَّ مِنْهَا لَمَا يَشَّقَّقُ فَيَخْرُجُ مِنْهُ المَاءُ وَإِنَّ مِنْهَا لَمَا يَهْبِطُ مِنْ خَشْيَةِ اللهِ وَمَا اللهُ بِغَافِلٍ عَمَّا تَعْمَلُونَ</w:t>
      </w:r>
      <w:r w:rsidRPr="004C0BE0">
        <w:rPr>
          <w:rtl/>
        </w:rPr>
        <w:t xml:space="preserve"> </w:t>
      </w:r>
      <w:r w:rsidRPr="00A64BD3">
        <w:rPr>
          <w:rStyle w:val="libAlaemChar"/>
          <w:rtl/>
        </w:rPr>
        <w:t>)</w:t>
      </w:r>
      <w:r>
        <w:rPr>
          <w:rtl/>
        </w:rPr>
        <w:t xml:space="preserve"> ( البقرة / 74 ).</w:t>
      </w:r>
    </w:p>
    <w:p w14:paraId="2889077B" w14:textId="77777777" w:rsidR="00CE5AA8" w:rsidRDefault="00CE5AA8" w:rsidP="002A4F96">
      <w:pPr>
        <w:pStyle w:val="libNormal"/>
        <w:rPr>
          <w:rtl/>
        </w:rPr>
      </w:pPr>
      <w:r>
        <w:rPr>
          <w:rtl/>
        </w:rPr>
        <w:t>فالحجر يستشعر بعظمته سبحانه حسب مقدرته، ولكن الإنسان تفرض عليه تلاوة كتابه سبحانه والسكوت ثم السكوت عليه</w:t>
      </w:r>
      <w:r>
        <w:rPr>
          <w:rFonts w:hint="cs"/>
          <w:rtl/>
        </w:rPr>
        <w:t xml:space="preserve"> </w:t>
      </w:r>
      <w:r>
        <w:rPr>
          <w:rtl/>
        </w:rPr>
        <w:t>؟</w:t>
      </w:r>
    </w:p>
    <w:p w14:paraId="2BF0D240" w14:textId="77777777" w:rsidR="00CE5AA8" w:rsidRDefault="00CE5AA8" w:rsidP="002A4F96">
      <w:pPr>
        <w:pStyle w:val="libNormal"/>
        <w:rPr>
          <w:rtl/>
        </w:rPr>
      </w:pPr>
      <w:r>
        <w:rPr>
          <w:rtl/>
        </w:rPr>
        <w:t>إنّ الدعوة السلفية التي عادت إلى الساحة الاسلامية من جديد مبنية على هذا الأساس، وهؤلاء وإن كانوا لا</w:t>
      </w:r>
      <w:r>
        <w:rPr>
          <w:rFonts w:hint="cs"/>
          <w:rtl/>
        </w:rPr>
        <w:t xml:space="preserve"> </w:t>
      </w:r>
      <w:r>
        <w:rPr>
          <w:rtl/>
        </w:rPr>
        <w:t>يقرّون بالتشبيه والتجسيم بملئ أفواههم وألسنتهم، ولكنّهم لا</w:t>
      </w:r>
      <w:r>
        <w:rPr>
          <w:rFonts w:hint="cs"/>
          <w:rtl/>
        </w:rPr>
        <w:t xml:space="preserve"> </w:t>
      </w:r>
      <w:r>
        <w:rPr>
          <w:rtl/>
        </w:rPr>
        <w:t>يفترقون عن المشبهة إلّا في التصريح والتلميح.</w:t>
      </w:r>
    </w:p>
    <w:p w14:paraId="50BEAF8D" w14:textId="77777777" w:rsidR="00CE5AA8" w:rsidRDefault="00CE5AA8" w:rsidP="002A4F96">
      <w:pPr>
        <w:pStyle w:val="libNormal"/>
        <w:rPr>
          <w:rtl/>
        </w:rPr>
      </w:pPr>
      <w:r>
        <w:rPr>
          <w:rtl/>
        </w:rPr>
        <w:t xml:space="preserve">قال ابن خزيمة: إنما نثبت لله ما </w:t>
      </w:r>
      <w:r>
        <w:rPr>
          <w:rFonts w:hint="cs"/>
          <w:rtl/>
        </w:rPr>
        <w:t>أ</w:t>
      </w:r>
      <w:r>
        <w:rPr>
          <w:rtl/>
        </w:rPr>
        <w:t xml:space="preserve">ثبته لنفسه نقر بذلك بألسنتنا ونصدّق بذلك في قلوبنا من غير أن نشبه وجه خالقنا بوجه أحد من المخلوقين </w:t>
      </w:r>
      <w:r w:rsidRPr="00AF222F">
        <w:rPr>
          <w:rStyle w:val="libFootnotenumChar"/>
          <w:rtl/>
        </w:rPr>
        <w:t>(1)</w:t>
      </w:r>
      <w:r>
        <w:rPr>
          <w:rtl/>
        </w:rPr>
        <w:t>.</w:t>
      </w:r>
    </w:p>
    <w:p w14:paraId="3E6186F2" w14:textId="77777777" w:rsidR="00CE5AA8" w:rsidRDefault="00CE5AA8" w:rsidP="002A4F96">
      <w:pPr>
        <w:pStyle w:val="libNormal"/>
        <w:rPr>
          <w:rtl/>
        </w:rPr>
      </w:pPr>
      <w:r>
        <w:rPr>
          <w:rtl/>
        </w:rPr>
        <w:t xml:space="preserve">قال ابن قدامة المقدسي: « وعلى هذا درج السلف والخلف فهم متّفقون على الإقرار والإمرار والإثبات لما ورد من الصفات في كتاب الله وسنّة رسوله من غير تعرّض لتأويله </w:t>
      </w:r>
      <w:r w:rsidRPr="00AF222F">
        <w:rPr>
          <w:rStyle w:val="libFootnotenumChar"/>
          <w:rtl/>
        </w:rPr>
        <w:t>(2)</w:t>
      </w:r>
      <w:r>
        <w:rPr>
          <w:rtl/>
        </w:rPr>
        <w:t>.</w:t>
      </w:r>
    </w:p>
    <w:p w14:paraId="3E82B9C5" w14:textId="77777777" w:rsidR="00CE5AA8" w:rsidRDefault="00CE5AA8" w:rsidP="002A4F96">
      <w:pPr>
        <w:pStyle w:val="libNormal"/>
        <w:rPr>
          <w:rtl/>
        </w:rPr>
      </w:pPr>
      <w:r>
        <w:rPr>
          <w:rtl/>
        </w:rPr>
        <w:t>قال ابن تيمية</w:t>
      </w:r>
      <w:r>
        <w:rPr>
          <w:rFonts w:hint="cs"/>
          <w:rtl/>
        </w:rPr>
        <w:t xml:space="preserve"> </w:t>
      </w:r>
      <w:r>
        <w:rPr>
          <w:rtl/>
        </w:rPr>
        <w:t>ـ</w:t>
      </w:r>
      <w:r>
        <w:rPr>
          <w:rFonts w:hint="cs"/>
          <w:rtl/>
        </w:rPr>
        <w:t xml:space="preserve"> </w:t>
      </w:r>
      <w:r>
        <w:rPr>
          <w:rtl/>
        </w:rPr>
        <w:t>مثير</w:t>
      </w:r>
      <w:r>
        <w:rPr>
          <w:rFonts w:hint="cs"/>
          <w:rtl/>
        </w:rPr>
        <w:t xml:space="preserve"> </w:t>
      </w:r>
      <w:r>
        <w:rPr>
          <w:rtl/>
        </w:rPr>
        <w:t xml:space="preserve">الدعوة السفلية بعد </w:t>
      </w:r>
      <w:r>
        <w:rPr>
          <w:rFonts w:hint="cs"/>
          <w:rtl/>
        </w:rPr>
        <w:t>إ</w:t>
      </w:r>
      <w:r>
        <w:rPr>
          <w:rtl/>
        </w:rPr>
        <w:t>ندراسها</w:t>
      </w:r>
      <w:r>
        <w:rPr>
          <w:rFonts w:hint="cs"/>
          <w:rtl/>
        </w:rPr>
        <w:t xml:space="preserve"> </w:t>
      </w:r>
      <w:r>
        <w:rPr>
          <w:rtl/>
        </w:rPr>
        <w:t>ـ</w:t>
      </w:r>
      <w:r>
        <w:rPr>
          <w:rFonts w:hint="cs"/>
          <w:rtl/>
        </w:rPr>
        <w:t xml:space="preserve">: </w:t>
      </w:r>
      <w:r>
        <w:rPr>
          <w:rtl/>
        </w:rPr>
        <w:t>إنّ لله يدين مختصّتين</w:t>
      </w:r>
      <w:r>
        <w:rPr>
          <w:rFonts w:hint="cs"/>
          <w:rtl/>
        </w:rPr>
        <w:t xml:space="preserve"> </w:t>
      </w:r>
      <w:r>
        <w:rPr>
          <w:rtl/>
        </w:rPr>
        <w:t xml:space="preserve">به، ذاتيتين له كما يليق بجماله، وإنّه سبحانه خلق آدم بيده دون الملائكة وإبليس وإنّه سبحانه يقبض الأرض ويطوي السماء بيده اليمنى </w:t>
      </w:r>
      <w:r w:rsidRPr="00AF222F">
        <w:rPr>
          <w:rStyle w:val="libFootnotenumChar"/>
          <w:rtl/>
        </w:rPr>
        <w:t>(3)</w:t>
      </w:r>
      <w:r>
        <w:rPr>
          <w:rtl/>
        </w:rPr>
        <w:t>.</w:t>
      </w:r>
    </w:p>
    <w:p w14:paraId="381D9BD3" w14:textId="77777777" w:rsidR="00CE5AA8" w:rsidRDefault="00CE5AA8" w:rsidP="002A4F96">
      <w:pPr>
        <w:pStyle w:val="libNormal"/>
        <w:rPr>
          <w:rtl/>
        </w:rPr>
      </w:pPr>
      <w:r>
        <w:rPr>
          <w:rtl/>
        </w:rPr>
        <w:t>يقول الخطّابي: « وليس اليد عندنا الجارحة وإنّما هي صفة جاء بها التوقيف</w:t>
      </w:r>
    </w:p>
    <w:p w14:paraId="62EFBEA6" w14:textId="77777777" w:rsidR="00CE5AA8" w:rsidRDefault="00CE5AA8" w:rsidP="00B864CC">
      <w:pPr>
        <w:pStyle w:val="libLine"/>
        <w:rPr>
          <w:rtl/>
        </w:rPr>
      </w:pPr>
      <w:r>
        <w:rPr>
          <w:rtl/>
        </w:rPr>
        <w:t>__________________</w:t>
      </w:r>
    </w:p>
    <w:p w14:paraId="2271CDB5" w14:textId="77777777" w:rsidR="00CE5AA8" w:rsidRDefault="00CE5AA8" w:rsidP="00B864CC">
      <w:pPr>
        <w:pStyle w:val="libFootnote0"/>
        <w:rPr>
          <w:rtl/>
        </w:rPr>
      </w:pPr>
      <w:r>
        <w:rPr>
          <w:rFonts w:hint="cs"/>
          <w:rtl/>
        </w:rPr>
        <w:t>(</w:t>
      </w:r>
      <w:r>
        <w:rPr>
          <w:rtl/>
        </w:rPr>
        <w:t>1</w:t>
      </w:r>
      <w:r>
        <w:rPr>
          <w:rFonts w:hint="cs"/>
          <w:rtl/>
        </w:rPr>
        <w:t>)</w:t>
      </w:r>
      <w:r>
        <w:rPr>
          <w:rtl/>
        </w:rPr>
        <w:t xml:space="preserve"> علاقة الاثبات والتفويض</w:t>
      </w:r>
      <w:r>
        <w:rPr>
          <w:rFonts w:hint="cs"/>
          <w:rtl/>
        </w:rPr>
        <w:t>:</w:t>
      </w:r>
      <w:r>
        <w:rPr>
          <w:rtl/>
        </w:rPr>
        <w:t xml:space="preserve"> ص 58.</w:t>
      </w:r>
    </w:p>
    <w:p w14:paraId="02ED65B6" w14:textId="77777777" w:rsidR="00CE5AA8" w:rsidRDefault="00CE5AA8" w:rsidP="00B864CC">
      <w:pPr>
        <w:pStyle w:val="libFootnote0"/>
        <w:rPr>
          <w:rtl/>
        </w:rPr>
      </w:pPr>
      <w:r>
        <w:rPr>
          <w:rFonts w:hint="cs"/>
          <w:rtl/>
        </w:rPr>
        <w:t>(</w:t>
      </w:r>
      <w:r>
        <w:rPr>
          <w:rtl/>
        </w:rPr>
        <w:t>2</w:t>
      </w:r>
      <w:r>
        <w:rPr>
          <w:rFonts w:hint="cs"/>
          <w:rtl/>
        </w:rPr>
        <w:t>) و</w:t>
      </w:r>
      <w:r>
        <w:rPr>
          <w:rtl/>
        </w:rPr>
        <w:t xml:space="preserve"> </w:t>
      </w:r>
      <w:r>
        <w:rPr>
          <w:rFonts w:hint="cs"/>
          <w:rtl/>
        </w:rPr>
        <w:t>(</w:t>
      </w:r>
      <w:r>
        <w:rPr>
          <w:rtl/>
        </w:rPr>
        <w:t>3</w:t>
      </w:r>
      <w:r>
        <w:rPr>
          <w:rFonts w:hint="cs"/>
          <w:rtl/>
        </w:rPr>
        <w:t>)</w:t>
      </w:r>
      <w:r>
        <w:rPr>
          <w:rtl/>
        </w:rPr>
        <w:t xml:space="preserve"> نفس المصدر</w:t>
      </w:r>
      <w:r>
        <w:rPr>
          <w:rFonts w:hint="cs"/>
          <w:rtl/>
        </w:rPr>
        <w:t>:</w:t>
      </w:r>
      <w:r>
        <w:rPr>
          <w:rtl/>
        </w:rPr>
        <w:t xml:space="preserve"> ص 59.</w:t>
      </w:r>
    </w:p>
    <w:p w14:paraId="68639922" w14:textId="77777777" w:rsidR="00CE5AA8" w:rsidRDefault="00CE5AA8" w:rsidP="002A4F96">
      <w:pPr>
        <w:pStyle w:val="libNormal0"/>
        <w:rPr>
          <w:rtl/>
        </w:rPr>
      </w:pPr>
      <w:r w:rsidRPr="004C0BE0">
        <w:rPr>
          <w:rtl/>
        </w:rPr>
        <w:br w:type="page"/>
      </w:r>
      <w:r>
        <w:rPr>
          <w:rtl/>
        </w:rPr>
        <w:lastRenderedPageBreak/>
        <w:t>ونحن نطلقها على ما جاء ولا</w:t>
      </w:r>
      <w:r>
        <w:rPr>
          <w:rFonts w:hint="cs"/>
          <w:rtl/>
        </w:rPr>
        <w:t xml:space="preserve"> </w:t>
      </w:r>
      <w:r>
        <w:rPr>
          <w:rtl/>
        </w:rPr>
        <w:t xml:space="preserve">نكيّفها » </w:t>
      </w:r>
      <w:r w:rsidRPr="00AF222F">
        <w:rPr>
          <w:rStyle w:val="libFootnotenumChar"/>
          <w:rtl/>
        </w:rPr>
        <w:t>(1)</w:t>
      </w:r>
      <w:r>
        <w:rPr>
          <w:rtl/>
        </w:rPr>
        <w:t>.</w:t>
      </w:r>
    </w:p>
    <w:p w14:paraId="4FF69906" w14:textId="77777777" w:rsidR="00CE5AA8" w:rsidRDefault="00CE5AA8" w:rsidP="002A4F96">
      <w:pPr>
        <w:pStyle w:val="libNormal"/>
        <w:rPr>
          <w:rtl/>
        </w:rPr>
      </w:pPr>
      <w:r>
        <w:rPr>
          <w:rtl/>
        </w:rPr>
        <w:t>هذه العبارات ونظائرها التي ملأ بها مؤلّف « علاقة الاثبات والتفويض » كتابه المنشور في مهد الدعوة السلفية، ترمي إلى أحد الأمرين: إمّا التجسيم والتشبيه وإمّا تعطيل العقول عن معرفة الكتاب العزيز، فانّ اليد والوجه والرجل موضوعات في اللّغة العربية للأعضاء الخاصّة، فإن اُريد منها المعنى الحقيقي وهو الذي يطلق عليه المعنى الكيفي، فيلزم التشبيه، وإن اطلق عليه بلا</w:t>
      </w:r>
      <w:r>
        <w:rPr>
          <w:rFonts w:hint="cs"/>
          <w:rtl/>
        </w:rPr>
        <w:t xml:space="preserve"> </w:t>
      </w:r>
      <w:r>
        <w:rPr>
          <w:rtl/>
        </w:rPr>
        <w:t>هذا القيد، فيلزم التأويل، وهم يفرّون منه فرار المزكوم من المسك، فإنّ القول بأنّ له سبحانه وجهاً بلا</w:t>
      </w:r>
      <w:r>
        <w:rPr>
          <w:rFonts w:hint="cs"/>
          <w:rtl/>
        </w:rPr>
        <w:t xml:space="preserve"> </w:t>
      </w:r>
      <w:r>
        <w:rPr>
          <w:rtl/>
        </w:rPr>
        <w:t>كيف مه</w:t>
      </w:r>
      <w:r>
        <w:rPr>
          <w:rFonts w:hint="cs"/>
          <w:rtl/>
        </w:rPr>
        <w:t>ْ</w:t>
      </w:r>
      <w:r>
        <w:rPr>
          <w:rtl/>
        </w:rPr>
        <w:t>زلة وشعار خادع، إذ ليس هما معنى ثالث تلتجئ إليه السلفية فالأمر يدور بين اثنين، وثالثهما غير متصوّر.</w:t>
      </w:r>
    </w:p>
    <w:p w14:paraId="42596CB2"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اليد بما له من الكيفيّة الخاصّة فيلزم منه التشبيه.</w:t>
      </w:r>
    </w:p>
    <w:p w14:paraId="7BABC99E"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تأويله بالمعنى المجازي فيكون كناية عن القوّة والقدرة.</w:t>
      </w:r>
    </w:p>
    <w:p w14:paraId="0862B441" w14:textId="77777777" w:rsidR="00CE5AA8" w:rsidRDefault="00CE5AA8" w:rsidP="002A4F96">
      <w:pPr>
        <w:pStyle w:val="libNormal"/>
        <w:rPr>
          <w:rtl/>
        </w:rPr>
      </w:pPr>
      <w:r>
        <w:rPr>
          <w:rtl/>
        </w:rPr>
        <w:t>وأمّا الثالث أعني الوجه بلا</w:t>
      </w:r>
      <w:r>
        <w:rPr>
          <w:rFonts w:hint="cs"/>
          <w:rtl/>
        </w:rPr>
        <w:t xml:space="preserve"> </w:t>
      </w:r>
      <w:r>
        <w:rPr>
          <w:rtl/>
        </w:rPr>
        <w:t>كيف، فهو أشبه بأسد لا</w:t>
      </w:r>
      <w:r>
        <w:rPr>
          <w:rFonts w:hint="cs"/>
          <w:rtl/>
        </w:rPr>
        <w:t xml:space="preserve"> </w:t>
      </w:r>
      <w:r>
        <w:rPr>
          <w:rtl/>
        </w:rPr>
        <w:t>ذنب له ولا</w:t>
      </w:r>
      <w:r>
        <w:rPr>
          <w:rFonts w:hint="cs"/>
          <w:rtl/>
        </w:rPr>
        <w:t xml:space="preserve"> </w:t>
      </w:r>
      <w:r>
        <w:rPr>
          <w:rtl/>
        </w:rPr>
        <w:t>رأس ولا ...</w:t>
      </w:r>
    </w:p>
    <w:p w14:paraId="4DA9CCD9" w14:textId="77777777" w:rsidR="00CE5AA8" w:rsidRDefault="00CE5AA8" w:rsidP="002A4F96">
      <w:pPr>
        <w:pStyle w:val="libNormal"/>
        <w:rPr>
          <w:rtl/>
        </w:rPr>
      </w:pPr>
      <w:r>
        <w:rPr>
          <w:rtl/>
        </w:rPr>
        <w:t>فإنّ واقعية اليد قائمة بكيفيّتها، فسلب الكيفية سلب لحقيقتها، فلا يمكن حفظ أصله ورفض كيفيّته، فحذف الكيفيّة يلازم حذف أصل المعنى فقوامه بكيفيتها وعماده وسناده نفس هوّيتها الخارجية.</w:t>
      </w:r>
    </w:p>
    <w:p w14:paraId="06247342" w14:textId="77777777" w:rsidR="00CE5AA8" w:rsidRDefault="00CE5AA8" w:rsidP="002A4F96">
      <w:pPr>
        <w:pStyle w:val="libNormal"/>
        <w:rPr>
          <w:rtl/>
        </w:rPr>
      </w:pPr>
      <w:r>
        <w:rPr>
          <w:rtl/>
        </w:rPr>
        <w:t>وأظن</w:t>
      </w:r>
      <w:r>
        <w:rPr>
          <w:rFonts w:hint="cs"/>
          <w:rtl/>
        </w:rPr>
        <w:t xml:space="preserve"> </w:t>
      </w:r>
      <w:r>
        <w:rPr>
          <w:rtl/>
        </w:rPr>
        <w:t>ـ</w:t>
      </w:r>
      <w:r>
        <w:rPr>
          <w:rFonts w:hint="cs"/>
          <w:rtl/>
        </w:rPr>
        <w:t xml:space="preserve"> </w:t>
      </w:r>
      <w:r>
        <w:rPr>
          <w:rtl/>
        </w:rPr>
        <w:t>وظن الألمعي صواب</w:t>
      </w:r>
      <w:r>
        <w:rPr>
          <w:rFonts w:hint="cs"/>
          <w:rtl/>
        </w:rPr>
        <w:t xml:space="preserve"> </w:t>
      </w:r>
      <w:r>
        <w:rPr>
          <w:rtl/>
        </w:rPr>
        <w:t>ـ</w:t>
      </w:r>
      <w:r>
        <w:rPr>
          <w:rFonts w:hint="cs"/>
          <w:rtl/>
        </w:rPr>
        <w:t xml:space="preserve">: </w:t>
      </w:r>
      <w:r>
        <w:rPr>
          <w:rtl/>
        </w:rPr>
        <w:t>إنّ ه</w:t>
      </w:r>
      <w:r>
        <w:rPr>
          <w:rFonts w:hint="cs"/>
          <w:rtl/>
        </w:rPr>
        <w:t>ٰ</w:t>
      </w:r>
      <w:r>
        <w:rPr>
          <w:rtl/>
        </w:rPr>
        <w:t>ؤلاء هم المشبّهة والمجسّمة ولكنّهم يخجلون من التفوّه بالتجسيم فيأتون به في قوالب خدّاعة، وعبارات معقّدة، أو أنّهم هم المعطّلة فإنّ امرار الصفات واثباتها على حسب ما جاء في الكتاب بلا توضيح لما يراد منه، نفس التعطيل أي تعطيل العقول عن المعارف، فهم بين مجسّمة تخفي عقيدتها، أو معطّلة لا</w:t>
      </w:r>
      <w:r>
        <w:rPr>
          <w:rFonts w:hint="cs"/>
          <w:rtl/>
        </w:rPr>
        <w:t xml:space="preserve"> </w:t>
      </w:r>
      <w:r>
        <w:rPr>
          <w:rtl/>
        </w:rPr>
        <w:t>تريد الرقي من سلّم المعارف درجة، فتكتفي بالألفاظ ولقلقة اللسان.</w:t>
      </w:r>
    </w:p>
    <w:p w14:paraId="3F6656F6" w14:textId="77777777" w:rsidR="00CE5AA8" w:rsidRDefault="00CE5AA8" w:rsidP="00B864CC">
      <w:pPr>
        <w:pStyle w:val="libLine"/>
        <w:rPr>
          <w:rtl/>
        </w:rPr>
      </w:pPr>
      <w:r>
        <w:rPr>
          <w:rtl/>
        </w:rPr>
        <w:t>__________________</w:t>
      </w:r>
    </w:p>
    <w:p w14:paraId="5422E6BF" w14:textId="77777777" w:rsidR="00CE5AA8" w:rsidRDefault="00CE5AA8" w:rsidP="00B864CC">
      <w:pPr>
        <w:pStyle w:val="libFootnote0"/>
        <w:rPr>
          <w:rtl/>
        </w:rPr>
      </w:pPr>
      <w:r>
        <w:rPr>
          <w:rFonts w:hint="cs"/>
          <w:rtl/>
        </w:rPr>
        <w:t>(</w:t>
      </w:r>
      <w:r>
        <w:rPr>
          <w:rtl/>
        </w:rPr>
        <w:t>1</w:t>
      </w:r>
      <w:r>
        <w:rPr>
          <w:rFonts w:hint="cs"/>
          <w:rtl/>
        </w:rPr>
        <w:t>)</w:t>
      </w:r>
      <w:r>
        <w:rPr>
          <w:rtl/>
        </w:rPr>
        <w:t xml:space="preserve"> فتح الباري</w:t>
      </w:r>
      <w:r>
        <w:rPr>
          <w:rFonts w:hint="cs"/>
          <w:rtl/>
        </w:rPr>
        <w:t>:</w:t>
      </w:r>
      <w:r>
        <w:rPr>
          <w:rtl/>
        </w:rPr>
        <w:t xml:space="preserve"> ج 13 ص 417.</w:t>
      </w:r>
    </w:p>
    <w:p w14:paraId="59FAFCE2" w14:textId="77777777" w:rsidR="00CE5AA8" w:rsidRDefault="00CE5AA8" w:rsidP="002A4F96">
      <w:pPr>
        <w:pStyle w:val="libNormal"/>
        <w:rPr>
          <w:rtl/>
        </w:rPr>
      </w:pPr>
      <w:r w:rsidRPr="008E7948">
        <w:rPr>
          <w:rtl/>
        </w:rPr>
        <w:br w:type="page"/>
      </w:r>
      <w:r>
        <w:rPr>
          <w:rtl/>
        </w:rPr>
        <w:lastRenderedPageBreak/>
        <w:t xml:space="preserve">وبذلك تقف على قيمة ما روي عن الامام مالك عند ما سئل عن معنى قوله سبحانه </w:t>
      </w:r>
      <w:r w:rsidRPr="00A64BD3">
        <w:rPr>
          <w:rStyle w:val="libAlaemChar"/>
          <w:rtl/>
        </w:rPr>
        <w:t>(</w:t>
      </w:r>
      <w:r w:rsidRPr="007F5252">
        <w:rPr>
          <w:rFonts w:hint="cs"/>
          <w:rtl/>
        </w:rPr>
        <w:t xml:space="preserve"> </w:t>
      </w:r>
      <w:r w:rsidRPr="00A64BD3">
        <w:rPr>
          <w:rStyle w:val="libAieChar"/>
          <w:rFonts w:hint="cs"/>
          <w:rtl/>
        </w:rPr>
        <w:t>الرَّحْمَٰنُ عَلَى الْعَرْشِ اسْتَوَىٰ</w:t>
      </w:r>
      <w:r w:rsidRPr="007F5252">
        <w:rPr>
          <w:rtl/>
        </w:rPr>
        <w:t xml:space="preserve"> </w:t>
      </w:r>
      <w:r w:rsidRPr="00A64BD3">
        <w:rPr>
          <w:rStyle w:val="libAlaemChar"/>
          <w:rtl/>
        </w:rPr>
        <w:t>)</w:t>
      </w:r>
      <w:r>
        <w:rPr>
          <w:rtl/>
        </w:rPr>
        <w:t xml:space="preserve"> فقال الاستواء معروف، والكيفيّة مجهولة، والسؤال بدعة، والإيمان به واجب </w:t>
      </w:r>
      <w:r w:rsidRPr="00AF222F">
        <w:rPr>
          <w:rStyle w:val="libFootnotenumChar"/>
          <w:rtl/>
        </w:rPr>
        <w:t>(1)</w:t>
      </w:r>
      <w:r>
        <w:rPr>
          <w:rtl/>
        </w:rPr>
        <w:t>.</w:t>
      </w:r>
    </w:p>
    <w:p w14:paraId="0CC45F98" w14:textId="77777777" w:rsidR="00CE5AA8" w:rsidRDefault="00CE5AA8" w:rsidP="002A4F96">
      <w:pPr>
        <w:pStyle w:val="libNormal"/>
        <w:rPr>
          <w:rtl/>
        </w:rPr>
      </w:pPr>
      <w:r>
        <w:rPr>
          <w:rtl/>
        </w:rPr>
        <w:t>ولا</w:t>
      </w:r>
      <w:r>
        <w:rPr>
          <w:rFonts w:hint="cs"/>
          <w:rtl/>
        </w:rPr>
        <w:t xml:space="preserve"> </w:t>
      </w:r>
      <w:r>
        <w:rPr>
          <w:rtl/>
        </w:rPr>
        <w:t>أدري كيف جمع بين قوله « الاستواء معلوم » و « الكيفيّة مجهولة » إذ ليس للاستواء إلّا معنى واحد وكيفيته هو حقيقته، فلو جُهلت الكيفية، جُهل الأصل فلا</w:t>
      </w:r>
      <w:r>
        <w:rPr>
          <w:rFonts w:hint="cs"/>
          <w:rtl/>
        </w:rPr>
        <w:t xml:space="preserve"> </w:t>
      </w:r>
      <w:r>
        <w:rPr>
          <w:rtl/>
        </w:rPr>
        <w:t>معنى للاستواء ( وهم يفسّرونه بالجلوس والاستقرار لا</w:t>
      </w:r>
      <w:r>
        <w:rPr>
          <w:rFonts w:hint="cs"/>
          <w:rtl/>
        </w:rPr>
        <w:t xml:space="preserve"> </w:t>
      </w:r>
      <w:r>
        <w:rPr>
          <w:rtl/>
        </w:rPr>
        <w:t>بالاستيلاء والاستعلاء ) مع القول بجهالة الكيفية فإنّ الكيفيّة والحقيقة متساويتان.</w:t>
      </w:r>
    </w:p>
    <w:p w14:paraId="6493F680" w14:textId="77777777" w:rsidR="00CE5AA8" w:rsidRDefault="00CE5AA8" w:rsidP="002A4F96">
      <w:pPr>
        <w:pStyle w:val="libNormal"/>
        <w:rPr>
          <w:rtl/>
        </w:rPr>
      </w:pPr>
      <w:r>
        <w:rPr>
          <w:rtl/>
        </w:rPr>
        <w:t>أضف إلى ذلك أنّه لم يعلم وجه قوله: « وإنّ السؤال عنه بدعة » مع أنّ السائل يريد تفسير الآية والتدبّر فيها</w:t>
      </w:r>
      <w:r>
        <w:rPr>
          <w:rFonts w:hint="cs"/>
          <w:rtl/>
        </w:rPr>
        <w:t xml:space="preserve"> </w:t>
      </w:r>
      <w:r>
        <w:rPr>
          <w:rtl/>
        </w:rPr>
        <w:t>؟ وهل السؤال عن مفهوم الآية بقصد التعلم بدعة</w:t>
      </w:r>
      <w:r>
        <w:rPr>
          <w:rFonts w:hint="cs"/>
          <w:rtl/>
        </w:rPr>
        <w:t xml:space="preserve"> </w:t>
      </w:r>
      <w:r>
        <w:rPr>
          <w:rtl/>
        </w:rPr>
        <w:t>؟</w:t>
      </w:r>
    </w:p>
    <w:p w14:paraId="1B6473C1" w14:textId="77777777" w:rsidR="00CE5AA8" w:rsidRDefault="00CE5AA8" w:rsidP="002A4F96">
      <w:pPr>
        <w:pStyle w:val="libNormal"/>
        <w:rPr>
          <w:rtl/>
        </w:rPr>
      </w:pPr>
      <w:r>
        <w:rPr>
          <w:rtl/>
        </w:rPr>
        <w:t>وبهذا عطّلوا العقول عن التدبّر في الكتاب العزيز وتفسير أسمائه وصفاته وأفعاله مع قدرتها على التعرف على ما هناك من الكمال والبهاء والجمال والجلال.</w:t>
      </w:r>
    </w:p>
    <w:p w14:paraId="77B97220" w14:textId="77777777" w:rsidR="00CE5AA8" w:rsidRDefault="00CE5AA8" w:rsidP="00CE5AA8">
      <w:pPr>
        <w:pStyle w:val="Heading2"/>
        <w:rPr>
          <w:rtl/>
        </w:rPr>
      </w:pPr>
      <w:bookmarkStart w:id="43" w:name="_Toc303492733"/>
      <w:bookmarkStart w:id="44" w:name="_Toc303493235"/>
      <w:bookmarkStart w:id="45" w:name="_Toc303498554"/>
      <w:bookmarkStart w:id="46" w:name="_Toc303498796"/>
      <w:bookmarkStart w:id="47" w:name="_Toc303499279"/>
      <w:bookmarkStart w:id="48" w:name="_Toc22117311"/>
      <w:r>
        <w:rPr>
          <w:rtl/>
        </w:rPr>
        <w:t>3</w:t>
      </w:r>
      <w:r>
        <w:rPr>
          <w:rFonts w:hint="cs"/>
          <w:rtl/>
        </w:rPr>
        <w:t xml:space="preserve"> </w:t>
      </w:r>
      <w:r>
        <w:rPr>
          <w:rtl/>
        </w:rPr>
        <w:t>ـ</w:t>
      </w:r>
      <w:r>
        <w:rPr>
          <w:rFonts w:hint="cs"/>
          <w:rtl/>
        </w:rPr>
        <w:t xml:space="preserve"> </w:t>
      </w:r>
      <w:r>
        <w:rPr>
          <w:rtl/>
        </w:rPr>
        <w:t>المعطّلة بثوبها الجديد</w:t>
      </w:r>
      <w:bookmarkEnd w:id="43"/>
      <w:bookmarkEnd w:id="44"/>
      <w:bookmarkEnd w:id="45"/>
      <w:bookmarkEnd w:id="46"/>
      <w:bookmarkEnd w:id="47"/>
      <w:bookmarkEnd w:id="48"/>
    </w:p>
    <w:p w14:paraId="205C2C9D" w14:textId="77777777" w:rsidR="00CE5AA8" w:rsidRDefault="00CE5AA8" w:rsidP="002A4F96">
      <w:pPr>
        <w:pStyle w:val="libNormal"/>
        <w:rPr>
          <w:rtl/>
        </w:rPr>
      </w:pPr>
      <w:r>
        <w:rPr>
          <w:rtl/>
        </w:rPr>
        <w:t>وقد ظهر التعطيل أ</w:t>
      </w:r>
      <w:r>
        <w:rPr>
          <w:rFonts w:hint="cs"/>
          <w:rtl/>
        </w:rPr>
        <w:t>ي</w:t>
      </w:r>
      <w:r>
        <w:rPr>
          <w:rtl/>
        </w:rPr>
        <w:t xml:space="preserve"> تعطيل العقول عن المعارف والالهيات بثوبها الجديد في العصر الأخير، وقد حمل رايتها المغترّون بالعلوم الطبيعية، وقد صبغوا نظريتهم بصبغة مادية خدعوا بها عقول البسطاء.</w:t>
      </w:r>
    </w:p>
    <w:p w14:paraId="0B284799" w14:textId="77777777" w:rsidR="00CE5AA8" w:rsidRDefault="00CE5AA8" w:rsidP="002A4F96">
      <w:pPr>
        <w:pStyle w:val="libNormal"/>
        <w:rPr>
          <w:rtl/>
        </w:rPr>
      </w:pPr>
      <w:r>
        <w:rPr>
          <w:rtl/>
        </w:rPr>
        <w:t>قال « فريد وجدي » :</w:t>
      </w:r>
    </w:p>
    <w:p w14:paraId="234F73C7" w14:textId="77777777" w:rsidR="00CE5AA8" w:rsidRDefault="00CE5AA8" w:rsidP="002A4F96">
      <w:pPr>
        <w:pStyle w:val="libNormal"/>
        <w:rPr>
          <w:rtl/>
        </w:rPr>
      </w:pPr>
      <w:r>
        <w:rPr>
          <w:rtl/>
        </w:rPr>
        <w:t>« بما أنّ خصومنا يعتمدون على الفلسفة الحسّية والعلم الطبيعي في الدعوة إلى مذهبهم، فنجلعهما عمدتنا في هذه المباحث بل لا</w:t>
      </w:r>
      <w:r>
        <w:rPr>
          <w:rFonts w:hint="cs"/>
          <w:rtl/>
        </w:rPr>
        <w:t xml:space="preserve"> </w:t>
      </w:r>
      <w:r>
        <w:rPr>
          <w:rtl/>
        </w:rPr>
        <w:t xml:space="preserve">مناص لنا من الاعتماد عليهما لأنّهما اللذان أوصلا الإنسان إلى هذه المنصّة من العهد الروحاني » </w:t>
      </w:r>
      <w:r w:rsidRPr="00AF222F">
        <w:rPr>
          <w:rStyle w:val="libFootnotenumChar"/>
          <w:rtl/>
        </w:rPr>
        <w:t>(2)</w:t>
      </w:r>
      <w:r>
        <w:rPr>
          <w:rtl/>
        </w:rPr>
        <w:t>.</w:t>
      </w:r>
    </w:p>
    <w:p w14:paraId="3A195FCD" w14:textId="77777777" w:rsidR="00CE5AA8" w:rsidRDefault="00CE5AA8" w:rsidP="00B864CC">
      <w:pPr>
        <w:pStyle w:val="libLine"/>
        <w:rPr>
          <w:rtl/>
        </w:rPr>
      </w:pPr>
      <w:r>
        <w:rPr>
          <w:rtl/>
        </w:rPr>
        <w:t>__________________</w:t>
      </w:r>
    </w:p>
    <w:p w14:paraId="7A7D1263" w14:textId="77777777" w:rsidR="00CE5AA8" w:rsidRDefault="00CE5AA8" w:rsidP="00B864CC">
      <w:pPr>
        <w:pStyle w:val="libFootnote0"/>
        <w:rPr>
          <w:rtl/>
        </w:rPr>
      </w:pPr>
      <w:r>
        <w:rPr>
          <w:rFonts w:hint="cs"/>
          <w:rtl/>
        </w:rPr>
        <w:t>(</w:t>
      </w:r>
      <w:r>
        <w:rPr>
          <w:rtl/>
        </w:rPr>
        <w:t>1</w:t>
      </w:r>
      <w:r>
        <w:rPr>
          <w:rFonts w:hint="cs"/>
          <w:rtl/>
        </w:rPr>
        <w:t>)</w:t>
      </w:r>
      <w:r>
        <w:rPr>
          <w:rtl/>
        </w:rPr>
        <w:t xml:space="preserve"> الملل والنحل للشهرستاني</w:t>
      </w:r>
      <w:r>
        <w:rPr>
          <w:rFonts w:hint="cs"/>
          <w:rtl/>
        </w:rPr>
        <w:t>:</w:t>
      </w:r>
      <w:r>
        <w:rPr>
          <w:rtl/>
        </w:rPr>
        <w:t xml:space="preserve"> ج 1 ص 65، والرسائل الكبرى لإبن تيمية</w:t>
      </w:r>
      <w:r>
        <w:rPr>
          <w:rFonts w:hint="cs"/>
          <w:rtl/>
        </w:rPr>
        <w:t>:</w:t>
      </w:r>
      <w:r>
        <w:rPr>
          <w:rtl/>
        </w:rPr>
        <w:t xml:space="preserve"> ص 32</w:t>
      </w:r>
      <w:r>
        <w:rPr>
          <w:rFonts w:hint="cs"/>
          <w:rtl/>
        </w:rPr>
        <w:t xml:space="preserve"> </w:t>
      </w:r>
      <w:r>
        <w:rPr>
          <w:rtl/>
        </w:rPr>
        <w:t>ـ</w:t>
      </w:r>
      <w:r>
        <w:rPr>
          <w:rFonts w:hint="cs"/>
          <w:rtl/>
        </w:rPr>
        <w:t xml:space="preserve"> </w:t>
      </w:r>
      <w:r>
        <w:rPr>
          <w:rtl/>
        </w:rPr>
        <w:t>33.</w:t>
      </w:r>
    </w:p>
    <w:p w14:paraId="2B3754C8" w14:textId="77777777" w:rsidR="00CE5AA8" w:rsidRDefault="00CE5AA8" w:rsidP="00B864CC">
      <w:pPr>
        <w:pStyle w:val="libFootnote0"/>
        <w:rPr>
          <w:rtl/>
        </w:rPr>
      </w:pPr>
      <w:r>
        <w:rPr>
          <w:rFonts w:hint="cs"/>
          <w:rtl/>
        </w:rPr>
        <w:t>(</w:t>
      </w:r>
      <w:r>
        <w:rPr>
          <w:rtl/>
        </w:rPr>
        <w:t>2</w:t>
      </w:r>
      <w:r>
        <w:rPr>
          <w:rFonts w:hint="cs"/>
          <w:rtl/>
        </w:rPr>
        <w:t>)</w:t>
      </w:r>
      <w:r>
        <w:rPr>
          <w:rtl/>
        </w:rPr>
        <w:t xml:space="preserve"> على أطلال المذهب المادي</w:t>
      </w:r>
      <w:r>
        <w:rPr>
          <w:rFonts w:hint="cs"/>
          <w:rtl/>
        </w:rPr>
        <w:t>:</w:t>
      </w:r>
      <w:r>
        <w:rPr>
          <w:rtl/>
        </w:rPr>
        <w:t xml:space="preserve"> ج 1 ص 16.</w:t>
      </w:r>
    </w:p>
    <w:p w14:paraId="04BC3708" w14:textId="77777777" w:rsidR="00CE5AA8" w:rsidRDefault="00CE5AA8" w:rsidP="002A4F96">
      <w:pPr>
        <w:pStyle w:val="libNormal"/>
        <w:rPr>
          <w:rtl/>
        </w:rPr>
      </w:pPr>
      <w:r w:rsidRPr="007F5252">
        <w:rPr>
          <w:rtl/>
        </w:rPr>
        <w:br w:type="page"/>
      </w:r>
      <w:r>
        <w:rPr>
          <w:rtl/>
        </w:rPr>
        <w:lastRenderedPageBreak/>
        <w:t>وقال « الندوي » :</w:t>
      </w:r>
    </w:p>
    <w:p w14:paraId="4397CE20" w14:textId="77777777" w:rsidR="00CE5AA8" w:rsidRDefault="00CE5AA8" w:rsidP="002A4F96">
      <w:pPr>
        <w:pStyle w:val="libNormal"/>
        <w:rPr>
          <w:rtl/>
        </w:rPr>
      </w:pPr>
      <w:r>
        <w:rPr>
          <w:rtl/>
        </w:rPr>
        <w:t>« وقد كان الأنبياء: أخبروا الناس عن ذات الله وصفاته وأفعاله وعن بداية هذا العالم ومصيره وما يهجم على الناس بعد</w:t>
      </w:r>
      <w:r>
        <w:rPr>
          <w:rFonts w:hint="cs"/>
          <w:rtl/>
        </w:rPr>
        <w:t xml:space="preserve"> </w:t>
      </w:r>
      <w:r>
        <w:rPr>
          <w:rtl/>
        </w:rPr>
        <w:t>موتهم، وآتاهم الله علم ذلك كلّه بواسطتهم عفواً بلا</w:t>
      </w:r>
      <w:r>
        <w:rPr>
          <w:rFonts w:hint="cs"/>
          <w:rtl/>
        </w:rPr>
        <w:t xml:space="preserve"> </w:t>
      </w:r>
      <w:r>
        <w:rPr>
          <w:rtl/>
        </w:rPr>
        <w:t>تعب، وكفوهم مؤونة البحث والفحص في علوم ليس عندهم مبادئها ولا</w:t>
      </w:r>
      <w:r>
        <w:rPr>
          <w:rFonts w:hint="cs"/>
          <w:rtl/>
        </w:rPr>
        <w:t xml:space="preserve"> </w:t>
      </w:r>
      <w:r>
        <w:rPr>
          <w:rtl/>
        </w:rPr>
        <w:t>مقدّماتها الّتي يبنون عليها بحثهم ليتوصّلوا إلى مجهول لأنّ هذه العلوم وراء الحسّ والطبيعة لا</w:t>
      </w:r>
      <w:r>
        <w:rPr>
          <w:rFonts w:hint="cs"/>
          <w:rtl/>
        </w:rPr>
        <w:t xml:space="preserve"> </w:t>
      </w:r>
      <w:r>
        <w:rPr>
          <w:rtl/>
        </w:rPr>
        <w:t>تعمل فيها حواسهم، ولا</w:t>
      </w:r>
      <w:r>
        <w:rPr>
          <w:rFonts w:hint="cs"/>
          <w:rtl/>
        </w:rPr>
        <w:t xml:space="preserve"> </w:t>
      </w:r>
      <w:r>
        <w:rPr>
          <w:rtl/>
        </w:rPr>
        <w:t xml:space="preserve">يؤدّي إليها نظرهم، وليست عندهم معلوماتها الأوّلية ... الذين خاضوا في الالهيات من غير بصيرة وعلى غير هدى جاؤوا في هذا العلم بآراء فجّة، ومعلومات ناقصة، وخواطر سانحة، ونظريات مستعجلة فضلّوا واضلّوا </w:t>
      </w:r>
      <w:r w:rsidRPr="00AF222F">
        <w:rPr>
          <w:rStyle w:val="libFootnotenumChar"/>
          <w:rtl/>
        </w:rPr>
        <w:t>(1)</w:t>
      </w:r>
      <w:r>
        <w:rPr>
          <w:rtl/>
        </w:rPr>
        <w:t>.</w:t>
      </w:r>
    </w:p>
    <w:p w14:paraId="31CB7F83" w14:textId="77777777" w:rsidR="00CE5AA8" w:rsidRPr="00F54012" w:rsidRDefault="00CE5AA8" w:rsidP="00AF222F">
      <w:pPr>
        <w:pStyle w:val="libBold1"/>
        <w:rPr>
          <w:rtl/>
        </w:rPr>
      </w:pPr>
      <w:r>
        <w:rPr>
          <w:rtl/>
        </w:rPr>
        <w:t>و</w:t>
      </w:r>
      <w:r w:rsidRPr="00F54012">
        <w:rPr>
          <w:rtl/>
        </w:rPr>
        <w:t>يلاحظ على كلا</w:t>
      </w:r>
      <w:r>
        <w:rPr>
          <w:rFonts w:hint="cs"/>
          <w:rtl/>
        </w:rPr>
        <w:t xml:space="preserve"> </w:t>
      </w:r>
      <w:r>
        <w:rPr>
          <w:rtl/>
        </w:rPr>
        <w:t>التقريرين :</w:t>
      </w:r>
    </w:p>
    <w:p w14:paraId="66E78EEB" w14:textId="77777777" w:rsidR="00CE5AA8" w:rsidRDefault="00CE5AA8" w:rsidP="002A4F96">
      <w:pPr>
        <w:pStyle w:val="libNormal"/>
        <w:rPr>
          <w:rtl/>
        </w:rPr>
      </w:pPr>
      <w:r w:rsidRPr="00AF222F">
        <w:rPr>
          <w:rStyle w:val="libBold2Char"/>
          <w:rtl/>
        </w:rPr>
        <w:t xml:space="preserve">أوّلا: </w:t>
      </w:r>
      <w:r>
        <w:rPr>
          <w:rtl/>
        </w:rPr>
        <w:t>إنّ الاعتماد على الفلسفة الحسّية والتركيز على الحسّ من بين أدوات المعرفة، مقتبس من الفلسفة المادية التي ترفض الاعتماد على العقل وأدواته ولا</w:t>
      </w:r>
      <w:r>
        <w:rPr>
          <w:rFonts w:hint="cs"/>
          <w:rtl/>
        </w:rPr>
        <w:t xml:space="preserve"> </w:t>
      </w:r>
      <w:r>
        <w:rPr>
          <w:rtl/>
        </w:rPr>
        <w:t>يعترف إلّا</w:t>
      </w:r>
      <w:r>
        <w:rPr>
          <w:rFonts w:hint="cs"/>
          <w:rtl/>
        </w:rPr>
        <w:t xml:space="preserve"> </w:t>
      </w:r>
      <w:r>
        <w:rPr>
          <w:rtl/>
        </w:rPr>
        <w:t>بالحسّ وتحسبه أداة منحصرة للمعرفة، والعجب أن يلهج بهذا الأصل من يدّعي الصلة بالإسلام ويعد من المناضلين ضد</w:t>
      </w:r>
      <w:r>
        <w:rPr>
          <w:rFonts w:hint="cs"/>
          <w:rtl/>
        </w:rPr>
        <w:t xml:space="preserve"> </w:t>
      </w:r>
      <w:r>
        <w:rPr>
          <w:rtl/>
        </w:rPr>
        <w:t>الفلسفة الماديّة، ففي القول بهذا ابطال للشرائع السماوية، فانّها مبنية على النبوّة والوحي ونزول الملك وسائر الاُمور الخارجة عن إطار الحسّ التي لا</w:t>
      </w:r>
      <w:r>
        <w:rPr>
          <w:rFonts w:hint="cs"/>
          <w:rtl/>
        </w:rPr>
        <w:t xml:space="preserve"> </w:t>
      </w:r>
      <w:r>
        <w:rPr>
          <w:rtl/>
        </w:rPr>
        <w:t>تدرك إلّا بالعقل والبرهنة، فمن العجيب أن يلعب فريد</w:t>
      </w:r>
      <w:r>
        <w:rPr>
          <w:rFonts w:hint="cs"/>
          <w:rtl/>
        </w:rPr>
        <w:t xml:space="preserve"> </w:t>
      </w:r>
      <w:r>
        <w:rPr>
          <w:rtl/>
        </w:rPr>
        <w:t>وجدي ومقلد الدعوة السلفية « ابوالحسن الندوي » بحبال المادية من غير شعور ولا</w:t>
      </w:r>
      <w:r>
        <w:rPr>
          <w:rFonts w:hint="cs"/>
          <w:rtl/>
        </w:rPr>
        <w:t xml:space="preserve"> </w:t>
      </w:r>
      <w:r>
        <w:rPr>
          <w:rtl/>
        </w:rPr>
        <w:t>استشعار.</w:t>
      </w:r>
    </w:p>
    <w:p w14:paraId="5C62AE67" w14:textId="77777777" w:rsidR="00CE5AA8" w:rsidRDefault="00CE5AA8" w:rsidP="002A4F96">
      <w:pPr>
        <w:pStyle w:val="libNormal"/>
        <w:rPr>
          <w:rtl/>
        </w:rPr>
      </w:pPr>
      <w:r w:rsidRPr="00AF222F">
        <w:rPr>
          <w:rStyle w:val="libBold2Char"/>
          <w:rtl/>
        </w:rPr>
        <w:t xml:space="preserve">وثانياً: </w:t>
      </w:r>
      <w:r>
        <w:rPr>
          <w:rtl/>
        </w:rPr>
        <w:t>إنّه لو صحّ قول « الندوي » إنّ هذه العلوم وراء الحسّ والتجربة لا</w:t>
      </w:r>
      <w:r>
        <w:rPr>
          <w:rFonts w:hint="cs"/>
          <w:rtl/>
        </w:rPr>
        <w:t xml:space="preserve"> </w:t>
      </w:r>
      <w:r>
        <w:rPr>
          <w:rtl/>
        </w:rPr>
        <w:t>تعمل فيها حواسّهم، ولا</w:t>
      </w:r>
      <w:r>
        <w:rPr>
          <w:rFonts w:hint="cs"/>
          <w:rtl/>
        </w:rPr>
        <w:t xml:space="preserve"> </w:t>
      </w:r>
      <w:r>
        <w:rPr>
          <w:rtl/>
        </w:rPr>
        <w:t>يؤدّي إليها نظرهم، وليست عندهم معلوماتها الأوّليه، فلما ذا يطرح الذكر</w:t>
      </w:r>
      <w:r>
        <w:rPr>
          <w:rFonts w:hint="cs"/>
          <w:rtl/>
        </w:rPr>
        <w:t xml:space="preserve"> </w:t>
      </w:r>
      <w:r>
        <w:rPr>
          <w:rtl/>
        </w:rPr>
        <w:t>الحكيم لفيفاً من المعارف، ويحرّض على التدبّر فيها وهي ممّا</w:t>
      </w:r>
    </w:p>
    <w:p w14:paraId="50C987DF" w14:textId="77777777" w:rsidR="00CE5AA8" w:rsidRDefault="00CE5AA8" w:rsidP="00B864CC">
      <w:pPr>
        <w:pStyle w:val="libLine"/>
        <w:rPr>
          <w:rtl/>
        </w:rPr>
      </w:pPr>
      <w:r>
        <w:rPr>
          <w:rtl/>
        </w:rPr>
        <w:t>__________________</w:t>
      </w:r>
    </w:p>
    <w:p w14:paraId="5E6E69C6" w14:textId="77777777" w:rsidR="00CE5AA8" w:rsidRDefault="00CE5AA8" w:rsidP="00B864CC">
      <w:pPr>
        <w:pStyle w:val="libFootnote0"/>
        <w:rPr>
          <w:rtl/>
        </w:rPr>
      </w:pPr>
      <w:r>
        <w:rPr>
          <w:rFonts w:hint="cs"/>
          <w:rtl/>
        </w:rPr>
        <w:t>(</w:t>
      </w:r>
      <w:r>
        <w:rPr>
          <w:rtl/>
        </w:rPr>
        <w:t>1</w:t>
      </w:r>
      <w:r>
        <w:rPr>
          <w:rFonts w:hint="cs"/>
          <w:rtl/>
        </w:rPr>
        <w:t>)</w:t>
      </w:r>
      <w:r>
        <w:rPr>
          <w:rtl/>
        </w:rPr>
        <w:t xml:space="preserve"> ماذا خسر العالم</w:t>
      </w:r>
      <w:r>
        <w:rPr>
          <w:rFonts w:hint="cs"/>
          <w:rtl/>
        </w:rPr>
        <w:t>:</w:t>
      </w:r>
      <w:r>
        <w:rPr>
          <w:rtl/>
        </w:rPr>
        <w:t xml:space="preserve"> ص 97.</w:t>
      </w:r>
    </w:p>
    <w:p w14:paraId="4CDCC31F" w14:textId="77777777" w:rsidR="00CE5AA8" w:rsidRDefault="00CE5AA8" w:rsidP="002A4F96">
      <w:pPr>
        <w:pStyle w:val="libNormal0"/>
        <w:rPr>
          <w:rtl/>
        </w:rPr>
      </w:pPr>
      <w:r w:rsidRPr="00B9038C">
        <w:rPr>
          <w:rtl/>
        </w:rPr>
        <w:br w:type="page"/>
      </w:r>
      <w:r>
        <w:rPr>
          <w:rtl/>
        </w:rPr>
        <w:lastRenderedPageBreak/>
        <w:t>يقع وراء الحسّ والطبيعة، وليست الغاية من طرحها هو التلاوة والسكوت حتى تصبح الآيات لقلقة لسان لا</w:t>
      </w:r>
      <w:r>
        <w:rPr>
          <w:rFonts w:hint="cs"/>
          <w:rtl/>
        </w:rPr>
        <w:t xml:space="preserve"> </w:t>
      </w:r>
      <w:r>
        <w:rPr>
          <w:rtl/>
        </w:rPr>
        <w:t>تخرج عن تراقي القارئ بدل أن تتسلّل إلى صميم الذهن وأعماق الروح.</w:t>
      </w:r>
    </w:p>
    <w:p w14:paraId="4C364F35" w14:textId="77777777" w:rsidR="00CE5AA8" w:rsidRDefault="00CE5AA8" w:rsidP="002A4F96">
      <w:pPr>
        <w:pStyle w:val="libNormal"/>
        <w:rPr>
          <w:rtl/>
        </w:rPr>
      </w:pPr>
      <w:r>
        <w:rPr>
          <w:rtl/>
        </w:rPr>
        <w:t>وإن كنت في ريب من وجود هذه المعارف العليا في الكتاب العزيز فلاحظ الآيات التاليه :</w:t>
      </w:r>
    </w:p>
    <w:p w14:paraId="5A898104" w14:textId="77777777" w:rsidR="00CE5AA8" w:rsidRDefault="00CE5AA8" w:rsidP="002A4F96">
      <w:pPr>
        <w:pStyle w:val="libNormal"/>
        <w:rPr>
          <w:rtl/>
        </w:rPr>
      </w:pPr>
      <w:r w:rsidRPr="00A64BD3">
        <w:rPr>
          <w:rStyle w:val="libAlaemChar"/>
          <w:rtl/>
        </w:rPr>
        <w:t>(</w:t>
      </w:r>
      <w:r w:rsidRPr="00FE31EC">
        <w:rPr>
          <w:rFonts w:hint="cs"/>
          <w:rtl/>
        </w:rPr>
        <w:t xml:space="preserve"> </w:t>
      </w:r>
      <w:r w:rsidRPr="00A64BD3">
        <w:rPr>
          <w:rStyle w:val="libAieChar"/>
          <w:rFonts w:hint="cs"/>
          <w:rtl/>
        </w:rPr>
        <w:t>لَيْسَ كَمِثْلِهِ شَيْءٌ</w:t>
      </w:r>
      <w:r w:rsidRPr="00FE31EC">
        <w:rPr>
          <w:rtl/>
        </w:rPr>
        <w:t xml:space="preserve"> </w:t>
      </w:r>
      <w:r w:rsidRPr="00A64BD3">
        <w:rPr>
          <w:rStyle w:val="libAlaemChar"/>
          <w:rtl/>
        </w:rPr>
        <w:t>)</w:t>
      </w:r>
      <w:r>
        <w:rPr>
          <w:rtl/>
        </w:rPr>
        <w:t xml:space="preserve"> ( الشورى / 11 ).</w:t>
      </w:r>
    </w:p>
    <w:p w14:paraId="68274B58" w14:textId="77777777" w:rsidR="00CE5AA8" w:rsidRDefault="00CE5AA8" w:rsidP="002A4F96">
      <w:pPr>
        <w:pStyle w:val="libNormal"/>
        <w:rPr>
          <w:rtl/>
        </w:rPr>
      </w:pPr>
      <w:r w:rsidRPr="00A64BD3">
        <w:rPr>
          <w:rStyle w:val="libAlaemChar"/>
          <w:rtl/>
        </w:rPr>
        <w:t>(</w:t>
      </w:r>
      <w:r w:rsidRPr="00FE31EC">
        <w:rPr>
          <w:rFonts w:hint="cs"/>
          <w:rtl/>
        </w:rPr>
        <w:t xml:space="preserve"> </w:t>
      </w:r>
      <w:r w:rsidRPr="00A64BD3">
        <w:rPr>
          <w:rStyle w:val="libAieChar"/>
          <w:rFonts w:hint="cs"/>
          <w:rtl/>
        </w:rPr>
        <w:t>وَللهِ المَثَلُ الأَعْلَىٰ</w:t>
      </w:r>
      <w:r w:rsidRPr="00FE31EC">
        <w:rPr>
          <w:rtl/>
        </w:rPr>
        <w:t xml:space="preserve"> </w:t>
      </w:r>
      <w:r w:rsidRPr="00A64BD3">
        <w:rPr>
          <w:rStyle w:val="libAlaemChar"/>
          <w:rtl/>
        </w:rPr>
        <w:t>)</w:t>
      </w:r>
      <w:r>
        <w:rPr>
          <w:rtl/>
        </w:rPr>
        <w:t xml:space="preserve"> ( النحل / 60 ).</w:t>
      </w:r>
    </w:p>
    <w:p w14:paraId="46826774" w14:textId="77777777" w:rsidR="00CE5AA8" w:rsidRDefault="00CE5AA8" w:rsidP="002A4F96">
      <w:pPr>
        <w:pStyle w:val="libNormal"/>
        <w:rPr>
          <w:rtl/>
        </w:rPr>
      </w:pPr>
      <w:r w:rsidRPr="00A64BD3">
        <w:rPr>
          <w:rStyle w:val="libAlaemChar"/>
          <w:rtl/>
        </w:rPr>
        <w:t>(</w:t>
      </w:r>
      <w:r w:rsidRPr="00FE31EC">
        <w:rPr>
          <w:rFonts w:hint="cs"/>
          <w:rtl/>
        </w:rPr>
        <w:t xml:space="preserve"> </w:t>
      </w:r>
      <w:r w:rsidRPr="00A64BD3">
        <w:rPr>
          <w:rStyle w:val="libAieChar"/>
          <w:rFonts w:hint="cs"/>
          <w:rtl/>
        </w:rPr>
        <w:t>لَهُ الأَسْمَاءُ الحُسْنَىٰ</w:t>
      </w:r>
      <w:r w:rsidRPr="00FE31EC">
        <w:rPr>
          <w:rtl/>
        </w:rPr>
        <w:t xml:space="preserve"> </w:t>
      </w:r>
      <w:r w:rsidRPr="00A64BD3">
        <w:rPr>
          <w:rStyle w:val="libAlaemChar"/>
          <w:rtl/>
        </w:rPr>
        <w:t>)</w:t>
      </w:r>
      <w:r>
        <w:rPr>
          <w:rtl/>
        </w:rPr>
        <w:t xml:space="preserve"> ( طه / 8 ).</w:t>
      </w:r>
    </w:p>
    <w:p w14:paraId="13C7A9FB" w14:textId="77777777" w:rsidR="00CE5AA8" w:rsidRDefault="00CE5AA8" w:rsidP="002A4F96">
      <w:pPr>
        <w:pStyle w:val="libNormal"/>
        <w:rPr>
          <w:rtl/>
        </w:rPr>
      </w:pPr>
      <w:r w:rsidRPr="00A64BD3">
        <w:rPr>
          <w:rStyle w:val="libAlaemChar"/>
          <w:rtl/>
        </w:rPr>
        <w:t>(</w:t>
      </w:r>
      <w:r w:rsidRPr="00FE31EC">
        <w:rPr>
          <w:rFonts w:hint="cs"/>
          <w:rtl/>
        </w:rPr>
        <w:t xml:space="preserve"> </w:t>
      </w:r>
      <w:r w:rsidRPr="00A64BD3">
        <w:rPr>
          <w:rStyle w:val="libAieChar"/>
          <w:rFonts w:hint="cs"/>
          <w:rtl/>
        </w:rPr>
        <w:t>فَأَيْنَمَا تُوَلُّوا فَثَمَّ وَجْهُ اللهِ</w:t>
      </w:r>
      <w:r w:rsidRPr="00FE31EC">
        <w:rPr>
          <w:rtl/>
        </w:rPr>
        <w:t xml:space="preserve"> </w:t>
      </w:r>
      <w:r w:rsidRPr="00A64BD3">
        <w:rPr>
          <w:rStyle w:val="libAlaemChar"/>
          <w:rtl/>
        </w:rPr>
        <w:t>)</w:t>
      </w:r>
      <w:r>
        <w:rPr>
          <w:rtl/>
        </w:rPr>
        <w:t xml:space="preserve"> ( البقرة / 115 ).</w:t>
      </w:r>
    </w:p>
    <w:p w14:paraId="6DD0B7AE" w14:textId="77777777" w:rsidR="00CE5AA8" w:rsidRDefault="00CE5AA8" w:rsidP="002A4F96">
      <w:pPr>
        <w:pStyle w:val="libNormal"/>
        <w:rPr>
          <w:rtl/>
        </w:rPr>
      </w:pPr>
      <w:r w:rsidRPr="00A64BD3">
        <w:rPr>
          <w:rStyle w:val="libAlaemChar"/>
          <w:rtl/>
        </w:rPr>
        <w:t>(</w:t>
      </w:r>
      <w:r w:rsidRPr="00FE31EC">
        <w:rPr>
          <w:rFonts w:hint="cs"/>
          <w:rtl/>
        </w:rPr>
        <w:t xml:space="preserve"> </w:t>
      </w:r>
      <w:r w:rsidRPr="00A64BD3">
        <w:rPr>
          <w:rStyle w:val="libAieChar"/>
          <w:rFonts w:hint="cs"/>
          <w:rtl/>
        </w:rPr>
        <w:t>هُوَ الأَوَّلُ وَالآخِرُ وَالظَّاهِرُ وَالْبَاطِنُ وَهُوَ بِكُلِّ شَيْءٍ عَلِيمٌ</w:t>
      </w:r>
      <w:r w:rsidRPr="00FE31EC">
        <w:rPr>
          <w:rtl/>
        </w:rPr>
        <w:t xml:space="preserve"> </w:t>
      </w:r>
      <w:r w:rsidRPr="00A64BD3">
        <w:rPr>
          <w:rStyle w:val="libAlaemChar"/>
          <w:rtl/>
        </w:rPr>
        <w:t>)</w:t>
      </w:r>
      <w:r>
        <w:rPr>
          <w:rtl/>
        </w:rPr>
        <w:t xml:space="preserve"> ( الحديد / 3 ).</w:t>
      </w:r>
    </w:p>
    <w:p w14:paraId="7B238292" w14:textId="77777777" w:rsidR="00CE5AA8" w:rsidRDefault="00CE5AA8" w:rsidP="002A4F96">
      <w:pPr>
        <w:pStyle w:val="libNormal"/>
        <w:rPr>
          <w:rtl/>
        </w:rPr>
      </w:pPr>
      <w:r w:rsidRPr="00A64BD3">
        <w:rPr>
          <w:rStyle w:val="libAlaemChar"/>
          <w:rtl/>
        </w:rPr>
        <w:t>(</w:t>
      </w:r>
      <w:r w:rsidRPr="00FE31EC">
        <w:rPr>
          <w:rFonts w:hint="cs"/>
          <w:rtl/>
        </w:rPr>
        <w:t xml:space="preserve"> </w:t>
      </w:r>
      <w:r w:rsidRPr="00A64BD3">
        <w:rPr>
          <w:rStyle w:val="libAieChar"/>
          <w:rFonts w:hint="cs"/>
          <w:rtl/>
        </w:rPr>
        <w:t>وَهُوَ مَعَكُمْ أَيْنَ مَا كُنتُمْ</w:t>
      </w:r>
      <w:r w:rsidRPr="00FE31EC">
        <w:rPr>
          <w:rtl/>
        </w:rPr>
        <w:t xml:space="preserve"> </w:t>
      </w:r>
      <w:r w:rsidRPr="00A64BD3">
        <w:rPr>
          <w:rStyle w:val="libAlaemChar"/>
          <w:rtl/>
        </w:rPr>
        <w:t>)</w:t>
      </w:r>
      <w:r>
        <w:rPr>
          <w:rtl/>
        </w:rPr>
        <w:t xml:space="preserve"> ( الحديد / 4 ).</w:t>
      </w:r>
    </w:p>
    <w:p w14:paraId="1C551EB1" w14:textId="77777777" w:rsidR="00CE5AA8" w:rsidRDefault="00CE5AA8" w:rsidP="002A4F96">
      <w:pPr>
        <w:pStyle w:val="libNormal"/>
        <w:rPr>
          <w:rtl/>
        </w:rPr>
      </w:pPr>
      <w:r w:rsidRPr="00A64BD3">
        <w:rPr>
          <w:rStyle w:val="libAlaemChar"/>
          <w:rtl/>
        </w:rPr>
        <w:t>(</w:t>
      </w:r>
      <w:r w:rsidRPr="00FE31EC">
        <w:rPr>
          <w:rFonts w:hint="cs"/>
          <w:rtl/>
        </w:rPr>
        <w:t xml:space="preserve"> </w:t>
      </w:r>
      <w:r w:rsidRPr="00A64BD3">
        <w:rPr>
          <w:rStyle w:val="libAieChar"/>
          <w:rFonts w:hint="cs"/>
          <w:rtl/>
        </w:rPr>
        <w:t>أَمْ خُلِقُوا مِنْ غَيْرِ شَيْءٍ أَمْ هُمُ الخَالِقُونَ</w:t>
      </w:r>
      <w:r w:rsidRPr="00FE31EC">
        <w:rPr>
          <w:rtl/>
        </w:rPr>
        <w:t xml:space="preserve"> </w:t>
      </w:r>
      <w:r w:rsidRPr="00A64BD3">
        <w:rPr>
          <w:rStyle w:val="libAlaemChar"/>
          <w:rtl/>
        </w:rPr>
        <w:t>)</w:t>
      </w:r>
      <w:r>
        <w:rPr>
          <w:rtl/>
        </w:rPr>
        <w:t xml:space="preserve"> ( الطور / 35 ).</w:t>
      </w:r>
    </w:p>
    <w:p w14:paraId="08872553" w14:textId="77777777" w:rsidR="00CE5AA8" w:rsidRDefault="00CE5AA8" w:rsidP="002A4F96">
      <w:pPr>
        <w:pStyle w:val="libNormal"/>
        <w:rPr>
          <w:rtl/>
        </w:rPr>
      </w:pPr>
      <w:r w:rsidRPr="00A64BD3">
        <w:rPr>
          <w:rStyle w:val="libAlaemChar"/>
          <w:rtl/>
        </w:rPr>
        <w:t>(</w:t>
      </w:r>
      <w:r w:rsidRPr="00FE31EC">
        <w:rPr>
          <w:rFonts w:hint="cs"/>
          <w:rtl/>
        </w:rPr>
        <w:t xml:space="preserve"> </w:t>
      </w:r>
      <w:r w:rsidRPr="00A64BD3">
        <w:rPr>
          <w:rStyle w:val="libAieChar"/>
          <w:rFonts w:hint="cs"/>
          <w:rtl/>
        </w:rPr>
        <w:t>وَكَذَٰلِكَ نُرِي إِبْرَاهِيمَ مَلَكُوتَ السَّمَاوَاتِ وَالأَرْضِ وَلِيَكُونَ مِنَ المُوقِنِينَ</w:t>
      </w:r>
      <w:r w:rsidRPr="00FE31EC">
        <w:rPr>
          <w:rtl/>
        </w:rPr>
        <w:t xml:space="preserve"> </w:t>
      </w:r>
      <w:r w:rsidRPr="00A64BD3">
        <w:rPr>
          <w:rStyle w:val="libAlaemChar"/>
          <w:rtl/>
        </w:rPr>
        <w:t>)</w:t>
      </w:r>
      <w:r>
        <w:rPr>
          <w:rtl/>
        </w:rPr>
        <w:t xml:space="preserve"> ( الأنعام / 75 ).</w:t>
      </w:r>
    </w:p>
    <w:p w14:paraId="43AF9D65" w14:textId="77777777" w:rsidR="00CE5AA8" w:rsidRDefault="00CE5AA8" w:rsidP="002A4F96">
      <w:pPr>
        <w:pStyle w:val="libNormal"/>
        <w:rPr>
          <w:rtl/>
        </w:rPr>
      </w:pPr>
      <w:r w:rsidRPr="00A64BD3">
        <w:rPr>
          <w:rStyle w:val="libAlaemChar"/>
          <w:rtl/>
        </w:rPr>
        <w:t>(</w:t>
      </w:r>
      <w:r w:rsidRPr="00FE31EC">
        <w:rPr>
          <w:rFonts w:hint="cs"/>
          <w:rtl/>
        </w:rPr>
        <w:t xml:space="preserve"> </w:t>
      </w:r>
      <w:r w:rsidRPr="00A64BD3">
        <w:rPr>
          <w:rStyle w:val="libAieChar"/>
          <w:rFonts w:hint="cs"/>
          <w:rtl/>
        </w:rPr>
        <w:t>لَوْ كَانَ فِيهِمَا آلِهَةٌ إلّا اللهُ لَفَسَدَتَا فَسُبْحَانَ اللهِ رَبِّ الْعَرْشِ عَمَّا يَصِفُونَ</w:t>
      </w:r>
      <w:r w:rsidRPr="00FE31EC">
        <w:rPr>
          <w:rtl/>
        </w:rPr>
        <w:t xml:space="preserve"> </w:t>
      </w:r>
      <w:r w:rsidRPr="00A64BD3">
        <w:rPr>
          <w:rStyle w:val="libAlaemChar"/>
          <w:rtl/>
        </w:rPr>
        <w:t>)</w:t>
      </w:r>
      <w:r>
        <w:rPr>
          <w:rtl/>
        </w:rPr>
        <w:t xml:space="preserve"> ( الانبياء / 22 ).</w:t>
      </w:r>
    </w:p>
    <w:p w14:paraId="43360707" w14:textId="77777777" w:rsidR="00CE5AA8" w:rsidRDefault="00CE5AA8" w:rsidP="002A4F96">
      <w:pPr>
        <w:pStyle w:val="libNormal"/>
        <w:rPr>
          <w:rtl/>
        </w:rPr>
      </w:pPr>
      <w:r w:rsidRPr="00A64BD3">
        <w:rPr>
          <w:rStyle w:val="libAlaemChar"/>
          <w:rtl/>
        </w:rPr>
        <w:t>(</w:t>
      </w:r>
      <w:r w:rsidRPr="00D63815">
        <w:rPr>
          <w:rFonts w:hint="cs"/>
          <w:rtl/>
        </w:rPr>
        <w:t xml:space="preserve"> </w:t>
      </w:r>
      <w:r w:rsidRPr="00A64BD3">
        <w:rPr>
          <w:rStyle w:val="libAieChar"/>
          <w:rFonts w:hint="cs"/>
          <w:rtl/>
        </w:rPr>
        <w:t>مَا اتَّخَذَ اللهُ مِن وَلَدٍ وَمَا كَانَ مَعَهُ مِنْ إِلَٰهٍ إِذًا لَّذَهَبَ كُلُّ إِلَٰهٍ بِمَا خَلَقَ وَلَعَلا بَعْضُهُمْ عَلَىٰ بَعْضٍ سُبْحَانَ اللهِ عَمَّا يَصِفُونَ</w:t>
      </w:r>
      <w:r w:rsidRPr="00D63815">
        <w:rPr>
          <w:rtl/>
        </w:rPr>
        <w:t xml:space="preserve"> </w:t>
      </w:r>
      <w:r w:rsidRPr="00A64BD3">
        <w:rPr>
          <w:rStyle w:val="libAlaemChar"/>
          <w:rtl/>
        </w:rPr>
        <w:t>)</w:t>
      </w:r>
      <w:r>
        <w:rPr>
          <w:rtl/>
        </w:rPr>
        <w:t xml:space="preserve"> ( المؤمنون / 91 ).</w:t>
      </w:r>
    </w:p>
    <w:p w14:paraId="0AB8817F" w14:textId="77777777" w:rsidR="00CE5AA8" w:rsidRDefault="00CE5AA8" w:rsidP="002A4F96">
      <w:pPr>
        <w:pStyle w:val="libNormal"/>
        <w:rPr>
          <w:rtl/>
        </w:rPr>
      </w:pPr>
      <w:r>
        <w:rPr>
          <w:rtl/>
        </w:rPr>
        <w:t>إلى غير ذلك من الآيات التي وردت فيها اُصول المعارف الإلهية التي تقع وراء الحسّ والطبيعة وليس عندنا حسب فرض الندوي معلوماتها الأوّلية.</w:t>
      </w:r>
    </w:p>
    <w:p w14:paraId="634C9277" w14:textId="77777777" w:rsidR="00CE5AA8" w:rsidRDefault="00CE5AA8" w:rsidP="002A4F96">
      <w:pPr>
        <w:pStyle w:val="libNormal"/>
        <w:rPr>
          <w:rtl/>
        </w:rPr>
      </w:pPr>
      <w:r>
        <w:rPr>
          <w:rtl/>
        </w:rPr>
        <w:t>هذا وإنّ القرآن يحثّ المجتمع البشري على تحصيل البرهان في كلّ ما يعتقدونه في المبدئ والمعاد ويقول :</w:t>
      </w:r>
    </w:p>
    <w:p w14:paraId="0B9BDB51" w14:textId="77777777" w:rsidR="00CE5AA8" w:rsidRDefault="00CE5AA8" w:rsidP="002A4F96">
      <w:pPr>
        <w:pStyle w:val="libNormal"/>
        <w:rPr>
          <w:rtl/>
        </w:rPr>
      </w:pPr>
      <w:r w:rsidRPr="00D63815">
        <w:rPr>
          <w:rtl/>
        </w:rPr>
        <w:br w:type="page"/>
      </w:r>
      <w:r w:rsidRPr="00A64BD3">
        <w:rPr>
          <w:rStyle w:val="libAlaemChar"/>
          <w:rtl/>
        </w:rPr>
        <w:lastRenderedPageBreak/>
        <w:t>(</w:t>
      </w:r>
      <w:r w:rsidRPr="00D63815">
        <w:rPr>
          <w:rFonts w:hint="cs"/>
          <w:rtl/>
        </w:rPr>
        <w:t xml:space="preserve"> </w:t>
      </w:r>
      <w:r w:rsidRPr="00A64BD3">
        <w:rPr>
          <w:rStyle w:val="libAieChar"/>
          <w:rFonts w:hint="cs"/>
          <w:rtl/>
        </w:rPr>
        <w:t>أَمِ اتَّخَذُوا مِن دُونِهِ آلِهَةً قُلْ هَاتُوا بُرْهَانَكُمْ هَٰذَا ذِكْرُ مَن مَّعِيَ وَذِكْرُ مَن قَبْلِي بَلْ أَكْثَرُهُمْ لا يَعْلَمُونَ الحَقَّ فَهُم مُّعْرِضُونَ</w:t>
      </w:r>
      <w:r w:rsidRPr="00D63815">
        <w:rPr>
          <w:rtl/>
        </w:rPr>
        <w:t xml:space="preserve"> </w:t>
      </w:r>
      <w:r w:rsidRPr="00A64BD3">
        <w:rPr>
          <w:rStyle w:val="libAlaemChar"/>
          <w:rtl/>
        </w:rPr>
        <w:t>)</w:t>
      </w:r>
      <w:r>
        <w:rPr>
          <w:rtl/>
        </w:rPr>
        <w:t xml:space="preserve"> ( الأنبياء / 24 ).</w:t>
      </w:r>
    </w:p>
    <w:p w14:paraId="75395E1B" w14:textId="77777777" w:rsidR="00CE5AA8" w:rsidRDefault="00CE5AA8" w:rsidP="002A4F96">
      <w:pPr>
        <w:pStyle w:val="libNormal"/>
        <w:rPr>
          <w:rtl/>
        </w:rPr>
      </w:pPr>
      <w:r>
        <w:rPr>
          <w:rtl/>
        </w:rPr>
        <w:t>كلّ ذلك يعرب عن عناية القرآن بتفهيم الإنسان المعارف والاصول التي هي خارجة عن اطار الحسّ والمادّة بقناعة كاملة لا</w:t>
      </w:r>
      <w:r>
        <w:rPr>
          <w:rFonts w:hint="cs"/>
          <w:rtl/>
        </w:rPr>
        <w:t xml:space="preserve"> </w:t>
      </w:r>
      <w:r>
        <w:rPr>
          <w:rtl/>
        </w:rPr>
        <w:t>بلقلقة اللسان.</w:t>
      </w:r>
    </w:p>
    <w:p w14:paraId="34DC2E0A" w14:textId="77777777" w:rsidR="00CE5AA8" w:rsidRDefault="00CE5AA8" w:rsidP="002A4F96">
      <w:pPr>
        <w:pStyle w:val="libNormal"/>
        <w:rPr>
          <w:rtl/>
        </w:rPr>
      </w:pPr>
      <w:r>
        <w:rPr>
          <w:rtl/>
        </w:rPr>
        <w:t>إنّ هناك ا</w:t>
      </w:r>
      <w:r>
        <w:rPr>
          <w:rFonts w:hint="cs"/>
          <w:rtl/>
        </w:rPr>
        <w:t>ُ</w:t>
      </w:r>
      <w:r>
        <w:rPr>
          <w:rtl/>
        </w:rPr>
        <w:t>صولاً يعتقدبها الالهيّون وفي مقدّمتهم المسلمون البارعون، عن طريق العقل والبرهنة، ولا</w:t>
      </w:r>
      <w:r>
        <w:rPr>
          <w:rFonts w:hint="cs"/>
          <w:rtl/>
        </w:rPr>
        <w:t xml:space="preserve"> </w:t>
      </w:r>
      <w:r>
        <w:rPr>
          <w:rtl/>
        </w:rPr>
        <w:t xml:space="preserve">يمكن للعلوم الطبيعيّة أن تساعدهم في فهمها ولا أن تهدي إليها البشر. كالبحث من انّ المصدر لهذا العالم والمبدئ له، </w:t>
      </w:r>
      <w:r>
        <w:rPr>
          <w:rFonts w:hint="cs"/>
          <w:rtl/>
        </w:rPr>
        <w:t>أ</w:t>
      </w:r>
      <w:r>
        <w:rPr>
          <w:rtl/>
        </w:rPr>
        <w:t>زلي أو حادث، واحد أو كثير، بسيط أو مركّب، جامع لجميع صفات الجمال والكمال أم</w:t>
      </w:r>
      <w:r>
        <w:rPr>
          <w:rFonts w:hint="cs"/>
          <w:rtl/>
        </w:rPr>
        <w:t xml:space="preserve"> </w:t>
      </w:r>
      <w:r>
        <w:rPr>
          <w:rtl/>
        </w:rPr>
        <w:t>لا</w:t>
      </w:r>
      <w:r>
        <w:rPr>
          <w:rFonts w:hint="cs"/>
          <w:rtl/>
        </w:rPr>
        <w:t xml:space="preserve"> </w:t>
      </w:r>
      <w:r>
        <w:rPr>
          <w:rtl/>
        </w:rPr>
        <w:t>؟ هل لعلمه حدّ ينتهى إليه أم لا</w:t>
      </w:r>
      <w:r>
        <w:rPr>
          <w:rFonts w:hint="cs"/>
          <w:rtl/>
        </w:rPr>
        <w:t xml:space="preserve"> </w:t>
      </w:r>
      <w:r>
        <w:rPr>
          <w:rtl/>
        </w:rPr>
        <w:t xml:space="preserve">؟ هل لقدرته نهاية </w:t>
      </w:r>
      <w:r>
        <w:rPr>
          <w:rFonts w:hint="cs"/>
          <w:rtl/>
        </w:rPr>
        <w:t>أ</w:t>
      </w:r>
      <w:r>
        <w:rPr>
          <w:rtl/>
        </w:rPr>
        <w:t>م لا</w:t>
      </w:r>
      <w:r>
        <w:rPr>
          <w:rFonts w:hint="cs"/>
          <w:rtl/>
        </w:rPr>
        <w:t xml:space="preserve"> </w:t>
      </w:r>
      <w:r>
        <w:rPr>
          <w:rtl/>
        </w:rPr>
        <w:t>؟ هل هو أوّل الأشياء وآخرها أم لا</w:t>
      </w:r>
      <w:r>
        <w:rPr>
          <w:rFonts w:hint="cs"/>
          <w:rtl/>
        </w:rPr>
        <w:t xml:space="preserve"> </w:t>
      </w:r>
      <w:r>
        <w:rPr>
          <w:rtl/>
        </w:rPr>
        <w:t>؟ هل هو ظاهر الأشياء وباطنها أم لا</w:t>
      </w:r>
      <w:r>
        <w:rPr>
          <w:rFonts w:hint="cs"/>
          <w:rtl/>
        </w:rPr>
        <w:t xml:space="preserve"> </w:t>
      </w:r>
      <w:r>
        <w:rPr>
          <w:rtl/>
        </w:rPr>
        <w:t>؟</w:t>
      </w:r>
    </w:p>
    <w:p w14:paraId="7DDF15C3" w14:textId="77777777" w:rsidR="00CE5AA8" w:rsidRDefault="00CE5AA8" w:rsidP="002A4F96">
      <w:pPr>
        <w:pStyle w:val="libNormal"/>
        <w:rPr>
          <w:rtl/>
        </w:rPr>
      </w:pPr>
      <w:r>
        <w:rPr>
          <w:rtl/>
        </w:rPr>
        <w:t>فالاعتقاد بهذه المعارف عن طريق العلوم الطبيعية والحسّية غير ممكن والاعتماد على الوحي للتعرف عليها غير مقدور لكلّ إنسان، مضافاً إلى أنّه يجب معرفتها قبل معرفة النبي فكيف يتعرّف عليها عن طريق النبي والوحي المنزل.</w:t>
      </w:r>
    </w:p>
    <w:p w14:paraId="7252DBC3" w14:textId="77777777" w:rsidR="00CE5AA8" w:rsidRDefault="00CE5AA8" w:rsidP="002A4F96">
      <w:pPr>
        <w:pStyle w:val="libNormal"/>
        <w:rPr>
          <w:rtl/>
        </w:rPr>
      </w:pPr>
      <w:r>
        <w:rPr>
          <w:rtl/>
        </w:rPr>
        <w:t>وثالثا: نرى أنّه سبحانه يذكر الفؤاد إلى جانب السمع والبصر.</w:t>
      </w:r>
    </w:p>
    <w:p w14:paraId="6FC5C6D7" w14:textId="77777777" w:rsidR="00CE5AA8" w:rsidRDefault="00CE5AA8" w:rsidP="002A4F96">
      <w:pPr>
        <w:pStyle w:val="libNormal"/>
        <w:rPr>
          <w:rtl/>
        </w:rPr>
      </w:pPr>
      <w:r>
        <w:rPr>
          <w:rtl/>
        </w:rPr>
        <w:t>ويقول :</w:t>
      </w:r>
    </w:p>
    <w:p w14:paraId="116A21D1" w14:textId="77777777" w:rsidR="00CE5AA8" w:rsidRDefault="00CE5AA8" w:rsidP="002A4F96">
      <w:pPr>
        <w:pStyle w:val="libNormal"/>
        <w:rPr>
          <w:rtl/>
        </w:rPr>
      </w:pPr>
      <w:r w:rsidRPr="00A64BD3">
        <w:rPr>
          <w:rStyle w:val="libAlaemChar"/>
          <w:rtl/>
        </w:rPr>
        <w:t>(</w:t>
      </w:r>
      <w:r w:rsidRPr="00D63815">
        <w:rPr>
          <w:rFonts w:hint="cs"/>
          <w:rtl/>
        </w:rPr>
        <w:t xml:space="preserve"> </w:t>
      </w:r>
      <w:r w:rsidRPr="00A64BD3">
        <w:rPr>
          <w:rStyle w:val="libAieChar"/>
          <w:rFonts w:hint="cs"/>
          <w:rtl/>
        </w:rPr>
        <w:t>وَاللهُ أَخْرَجَكُم مِّن بُطُونِ أُمَّهَاتِكُمْ لا تَعْلَمُونَ شَيْئًا وَجَعَلَ لَكُمُ السَّمْعَ وَالأَبْصَارَ وَالأَفْئِدَةَ لَعَلَّكُمْ تَشْكُرُونَ</w:t>
      </w:r>
      <w:r w:rsidRPr="00D63815">
        <w:rPr>
          <w:rtl/>
        </w:rPr>
        <w:t xml:space="preserve"> </w:t>
      </w:r>
      <w:r w:rsidRPr="00A64BD3">
        <w:rPr>
          <w:rStyle w:val="libAlaemChar"/>
          <w:rtl/>
        </w:rPr>
        <w:t>)</w:t>
      </w:r>
      <w:r>
        <w:rPr>
          <w:rtl/>
        </w:rPr>
        <w:t xml:space="preserve"> ( النحل / 78 ).</w:t>
      </w:r>
    </w:p>
    <w:p w14:paraId="2F9FFE35" w14:textId="77777777" w:rsidR="00CE5AA8" w:rsidRDefault="00CE5AA8" w:rsidP="002A4F96">
      <w:pPr>
        <w:pStyle w:val="libNormal"/>
        <w:rPr>
          <w:rtl/>
        </w:rPr>
      </w:pPr>
      <w:r>
        <w:rPr>
          <w:rtl/>
        </w:rPr>
        <w:t>والمراد من الشكر في ذيل الآية صرف النعمة في مواضعها فشكر السمع والبصر هو ادراك المسموعات والمبصرات بهما، وشكر الفؤاد هو درك المعقولات وغير المشهودات به، فالآية تحّرض على استعمال الفؤاد والقلب والعقل في ما هو خارج عن اطار الحسّ وغير واقع في متناول أدواته، ولأجل ذلك يتّخذ القرآن في بعض المجالات موقف المعلّم فيعلّم المجتمع البشري كيفية البرهنة العقليّة على</w:t>
      </w:r>
    </w:p>
    <w:p w14:paraId="27E80255" w14:textId="77777777" w:rsidR="00CE5AA8" w:rsidRDefault="00CE5AA8" w:rsidP="002A4F96">
      <w:pPr>
        <w:pStyle w:val="libNormal0"/>
        <w:rPr>
          <w:rtl/>
        </w:rPr>
      </w:pPr>
      <w:r w:rsidRPr="00D63815">
        <w:rPr>
          <w:rtl/>
        </w:rPr>
        <w:br w:type="page"/>
      </w:r>
      <w:r>
        <w:rPr>
          <w:rtl/>
        </w:rPr>
        <w:lastRenderedPageBreak/>
        <w:t>توحيد الخالقيّة والتدبير فيقول :</w:t>
      </w:r>
    </w:p>
    <w:p w14:paraId="0AAE50DF" w14:textId="77777777" w:rsidR="00CE5AA8" w:rsidRDefault="00CE5AA8" w:rsidP="002A4F96">
      <w:pPr>
        <w:pStyle w:val="libNormal"/>
        <w:rPr>
          <w:rtl/>
        </w:rPr>
      </w:pPr>
      <w:r w:rsidRPr="00A64BD3">
        <w:rPr>
          <w:rStyle w:val="libAlaemChar"/>
          <w:rtl/>
        </w:rPr>
        <w:t>(</w:t>
      </w:r>
      <w:r w:rsidRPr="00085CFD">
        <w:rPr>
          <w:rFonts w:hint="cs"/>
          <w:rtl/>
        </w:rPr>
        <w:t xml:space="preserve"> </w:t>
      </w:r>
      <w:r w:rsidRPr="00A64BD3">
        <w:rPr>
          <w:rStyle w:val="libAieChar"/>
          <w:rFonts w:hint="cs"/>
          <w:rtl/>
        </w:rPr>
        <w:t>نَحْنُ خَلَقْنَاكُمْ فَلَوْلا تُصَدِّقُونَ</w:t>
      </w:r>
      <w:r w:rsidRPr="00085CFD">
        <w:rPr>
          <w:rtl/>
        </w:rPr>
        <w:t xml:space="preserve"> * </w:t>
      </w:r>
      <w:r w:rsidRPr="00A64BD3">
        <w:rPr>
          <w:rStyle w:val="libAieChar"/>
          <w:rFonts w:hint="cs"/>
          <w:rtl/>
        </w:rPr>
        <w:t>أَفَرَأَيْتُم مَّا تُمْنُونَ</w:t>
      </w:r>
      <w:r w:rsidRPr="00085CFD">
        <w:rPr>
          <w:rtl/>
        </w:rPr>
        <w:t xml:space="preserve"> * </w:t>
      </w:r>
      <w:r w:rsidRPr="00A64BD3">
        <w:rPr>
          <w:rStyle w:val="libAieChar"/>
          <w:rFonts w:hint="cs"/>
          <w:rtl/>
        </w:rPr>
        <w:t>ءَأَنتُمْ تَخْلُقُونَهُ أَمْ نَحْنُ الخَالِقُونَ</w:t>
      </w:r>
      <w:r w:rsidRPr="00085CFD">
        <w:rPr>
          <w:rtl/>
        </w:rPr>
        <w:t xml:space="preserve"> ... </w:t>
      </w:r>
      <w:r w:rsidRPr="00A64BD3">
        <w:rPr>
          <w:rStyle w:val="libAieChar"/>
          <w:rFonts w:hint="cs"/>
          <w:rtl/>
        </w:rPr>
        <w:t>أَفَرَأَيْتُم مَّا تَحْرُثُونَ</w:t>
      </w:r>
      <w:r w:rsidRPr="00085CFD">
        <w:rPr>
          <w:rtl/>
        </w:rPr>
        <w:t xml:space="preserve"> * </w:t>
      </w:r>
      <w:r w:rsidRPr="00A64BD3">
        <w:rPr>
          <w:rStyle w:val="libAieChar"/>
          <w:rFonts w:hint="cs"/>
          <w:rtl/>
        </w:rPr>
        <w:t>ءَأَنتُمْ تَزْرَعُونَهُ أَمْ نَحْنُ الزَّارِعُونَ</w:t>
      </w:r>
      <w:r w:rsidRPr="00085CFD">
        <w:rPr>
          <w:rtl/>
        </w:rPr>
        <w:t xml:space="preserve"> * </w:t>
      </w:r>
      <w:r w:rsidRPr="00A64BD3">
        <w:rPr>
          <w:rStyle w:val="libAieChar"/>
          <w:rFonts w:hint="cs"/>
          <w:rtl/>
        </w:rPr>
        <w:t>لَوْ نَشَاءُ لَجَعَلْنَاهُ حُطَامًا فَظَلْتُمْ تَفَكَّهُونَ</w:t>
      </w:r>
      <w:r w:rsidRPr="00085CFD">
        <w:rPr>
          <w:rtl/>
        </w:rPr>
        <w:t xml:space="preserve"> * </w:t>
      </w:r>
      <w:r w:rsidRPr="00A64BD3">
        <w:rPr>
          <w:rStyle w:val="libAieChar"/>
          <w:rFonts w:hint="cs"/>
          <w:rtl/>
        </w:rPr>
        <w:t>إِنَّا لَمُغْرَمُونَ</w:t>
      </w:r>
      <w:r w:rsidRPr="00085CFD">
        <w:rPr>
          <w:rFonts w:hint="cs"/>
          <w:rtl/>
        </w:rPr>
        <w:t xml:space="preserve"> * </w:t>
      </w:r>
      <w:r w:rsidRPr="00A64BD3">
        <w:rPr>
          <w:rStyle w:val="libAieChar"/>
          <w:rFonts w:hint="cs"/>
          <w:rtl/>
        </w:rPr>
        <w:t>بَلْ نَحْنُ مَحْرُومُونَ</w:t>
      </w:r>
      <w:r w:rsidRPr="00085CFD">
        <w:rPr>
          <w:rtl/>
        </w:rPr>
        <w:t xml:space="preserve"> * </w:t>
      </w:r>
      <w:r w:rsidRPr="00A64BD3">
        <w:rPr>
          <w:rStyle w:val="libAieChar"/>
          <w:rFonts w:hint="cs"/>
          <w:rtl/>
        </w:rPr>
        <w:t>أَفَرَأَيْتُمُ المَاءَ الَّذِي تَشْرَبُونَ</w:t>
      </w:r>
      <w:r w:rsidRPr="00085CFD">
        <w:rPr>
          <w:rtl/>
        </w:rPr>
        <w:t xml:space="preserve"> * </w:t>
      </w:r>
      <w:r w:rsidRPr="00A64BD3">
        <w:rPr>
          <w:rStyle w:val="libAieChar"/>
          <w:rFonts w:hint="cs"/>
          <w:rtl/>
        </w:rPr>
        <w:t>ءَأَنتُمْ أَنزَلْتُمُوهُ مِنَ المُزْنِ أَمْ نَحْنُ المُنزِلُونَ</w:t>
      </w:r>
      <w:r w:rsidRPr="00085CFD">
        <w:rPr>
          <w:rtl/>
        </w:rPr>
        <w:t xml:space="preserve"> * </w:t>
      </w:r>
      <w:r w:rsidRPr="00A64BD3">
        <w:rPr>
          <w:rStyle w:val="libAieChar"/>
          <w:rFonts w:hint="cs"/>
          <w:rtl/>
        </w:rPr>
        <w:t>لَوْ نَشَاءُ جَعَلْنَاهُ أُجَاجًا فَلَوْلا تَشْكُرُونَ</w:t>
      </w:r>
      <w:r w:rsidRPr="00085CFD">
        <w:rPr>
          <w:rtl/>
        </w:rPr>
        <w:t xml:space="preserve"> * </w:t>
      </w:r>
      <w:r w:rsidRPr="00A64BD3">
        <w:rPr>
          <w:rStyle w:val="libAieChar"/>
          <w:rFonts w:hint="cs"/>
          <w:rtl/>
        </w:rPr>
        <w:t>أَفَرَأَيْتُمُ النَّارَ الَّتِي تُورُونَ</w:t>
      </w:r>
      <w:r w:rsidRPr="00085CFD">
        <w:rPr>
          <w:rtl/>
        </w:rPr>
        <w:t xml:space="preserve"> * </w:t>
      </w:r>
      <w:r w:rsidRPr="00A64BD3">
        <w:rPr>
          <w:rStyle w:val="libAieChar"/>
          <w:rFonts w:hint="cs"/>
          <w:rtl/>
        </w:rPr>
        <w:t>ءَأَنتُمْ أَنشَأْتُمْ شَجَرَتَهَا أَمْ نَحْنُ المُنشِئُونَ</w:t>
      </w:r>
      <w:r w:rsidRPr="00085CFD">
        <w:rPr>
          <w:rtl/>
        </w:rPr>
        <w:t xml:space="preserve"> </w:t>
      </w:r>
      <w:r w:rsidRPr="00A64BD3">
        <w:rPr>
          <w:rStyle w:val="libAlaemChar"/>
          <w:rtl/>
        </w:rPr>
        <w:t>)</w:t>
      </w:r>
      <w:r>
        <w:rPr>
          <w:rtl/>
        </w:rPr>
        <w:t xml:space="preserve"> ( الواقعة / 57 و</w:t>
      </w:r>
      <w:r>
        <w:rPr>
          <w:rFonts w:hint="cs"/>
          <w:rtl/>
        </w:rPr>
        <w:t xml:space="preserve"> </w:t>
      </w:r>
      <w:r>
        <w:rPr>
          <w:rtl/>
        </w:rPr>
        <w:t>72 ).</w:t>
      </w:r>
    </w:p>
    <w:p w14:paraId="5C613441" w14:textId="77777777" w:rsidR="00CE5AA8" w:rsidRDefault="00CE5AA8" w:rsidP="002A4F96">
      <w:pPr>
        <w:pStyle w:val="libNormal"/>
        <w:rPr>
          <w:rtl/>
        </w:rPr>
      </w:pPr>
      <w:r>
        <w:rPr>
          <w:rtl/>
        </w:rPr>
        <w:t>إنّ تعطيل العقول عن المعارف الإلهية يجر الإنسان إلى التشبيه والتجسيم، وإن تبرأ منهما وإنبرى إلى نفي هذه الوصمة عن نفسه وأهل ملّته، هذا هو ابن تيمية محيي الدعوة السلفيّة في القرن الثامن يقول :</w:t>
      </w:r>
    </w:p>
    <w:p w14:paraId="181E9920" w14:textId="77777777" w:rsidR="00CE5AA8" w:rsidRDefault="00CE5AA8" w:rsidP="002A4F96">
      <w:pPr>
        <w:pStyle w:val="libNormal"/>
        <w:rPr>
          <w:rtl/>
        </w:rPr>
      </w:pPr>
      <w:r>
        <w:rPr>
          <w:rtl/>
        </w:rPr>
        <w:t>« أهل السنّة والجماعة يؤمنون بما أخبر الله به في كتابه من غير تحريف ( تأويل ) ولا</w:t>
      </w:r>
      <w:r>
        <w:rPr>
          <w:rFonts w:hint="cs"/>
          <w:rtl/>
        </w:rPr>
        <w:t xml:space="preserve"> </w:t>
      </w:r>
      <w:r>
        <w:rPr>
          <w:rtl/>
        </w:rPr>
        <w:t>تعطيل ومن غير تكييف ولا</w:t>
      </w:r>
      <w:r>
        <w:rPr>
          <w:rFonts w:hint="cs"/>
          <w:rtl/>
        </w:rPr>
        <w:t xml:space="preserve"> </w:t>
      </w:r>
      <w:r>
        <w:rPr>
          <w:rtl/>
        </w:rPr>
        <w:t xml:space="preserve">تمثيل ( تشبيه )، بل هم الوسط في فرق الاُمّة كما أنّ الاُمّة هي الوسط في الاُمم، فهم وسط كما في باب صفات الله سبحانه وتعالى بين أهل التعطيل ( الجهميّة ) وأهل التمثيل ( المشبّهة ) </w:t>
      </w:r>
      <w:r w:rsidRPr="00AF222F">
        <w:rPr>
          <w:rStyle w:val="libFootnotenumChar"/>
          <w:rtl/>
        </w:rPr>
        <w:t>(1)</w:t>
      </w:r>
      <w:r>
        <w:rPr>
          <w:rtl/>
        </w:rPr>
        <w:t>.</w:t>
      </w:r>
    </w:p>
    <w:p w14:paraId="68E52F99" w14:textId="77777777" w:rsidR="00CE5AA8" w:rsidRDefault="00CE5AA8" w:rsidP="002A4F96">
      <w:pPr>
        <w:pStyle w:val="libNormal"/>
        <w:rPr>
          <w:rtl/>
        </w:rPr>
      </w:pPr>
      <w:r>
        <w:rPr>
          <w:rtl/>
        </w:rPr>
        <w:t>والقارئ الكريم يتصوّر أنّه مشي على هذا الأصل إلى آخر كتابه ولكنّه يقف على أنّه سرعان ما انقلب على وجهه وارتدّ على أدباره وغرق في التشبيه والتجسيم ونادى به وقال :</w:t>
      </w:r>
    </w:p>
    <w:p w14:paraId="3B5FEBA8" w14:textId="77777777" w:rsidR="00CE5AA8" w:rsidRDefault="00CE5AA8" w:rsidP="002A4F96">
      <w:pPr>
        <w:pStyle w:val="libNormal"/>
        <w:rPr>
          <w:rtl/>
        </w:rPr>
      </w:pPr>
      <w:r>
        <w:rPr>
          <w:rtl/>
        </w:rPr>
        <w:t>( وممّا وصف الرسول به ربّه في الأحاديث الصحاح التي تلقّاها أهل المعرفة بالقبول ووجب الايمان بها قوله (ص): « ينزل ربّنا إلى سماء الدنيا كلّ ليلة حين يبقى ثلث اللّيل الآخر فيقول من يدعوني فأستجيب له</w:t>
      </w:r>
      <w:r>
        <w:rPr>
          <w:rFonts w:hint="cs"/>
          <w:rtl/>
        </w:rPr>
        <w:t xml:space="preserve"> </w:t>
      </w:r>
      <w:r>
        <w:rPr>
          <w:rtl/>
        </w:rPr>
        <w:t>؟ من يسألني فأعطيه</w:t>
      </w:r>
      <w:r>
        <w:rPr>
          <w:rFonts w:hint="cs"/>
          <w:rtl/>
        </w:rPr>
        <w:t xml:space="preserve"> </w:t>
      </w:r>
      <w:r>
        <w:rPr>
          <w:rtl/>
        </w:rPr>
        <w:t>؟ ومن يستغفرني فأغفر له</w:t>
      </w:r>
      <w:r>
        <w:rPr>
          <w:rFonts w:hint="cs"/>
          <w:rtl/>
        </w:rPr>
        <w:t xml:space="preserve"> </w:t>
      </w:r>
      <w:r>
        <w:rPr>
          <w:rtl/>
        </w:rPr>
        <w:t>؟ وقوله يضحك الله إلى رجلين: أحدهما يقتل الآخر كلاهما</w:t>
      </w:r>
    </w:p>
    <w:p w14:paraId="69E05529" w14:textId="77777777" w:rsidR="00CE5AA8" w:rsidRDefault="00CE5AA8" w:rsidP="00B864CC">
      <w:pPr>
        <w:pStyle w:val="libLine"/>
        <w:rPr>
          <w:rtl/>
        </w:rPr>
      </w:pPr>
      <w:r>
        <w:rPr>
          <w:rtl/>
        </w:rPr>
        <w:t>__________________</w:t>
      </w:r>
    </w:p>
    <w:p w14:paraId="5E2FEA86" w14:textId="77777777" w:rsidR="00CE5AA8" w:rsidRDefault="00CE5AA8" w:rsidP="00B864CC">
      <w:pPr>
        <w:pStyle w:val="libFootnote0"/>
        <w:rPr>
          <w:rtl/>
        </w:rPr>
      </w:pPr>
      <w:r>
        <w:rPr>
          <w:rFonts w:hint="cs"/>
          <w:rtl/>
        </w:rPr>
        <w:t>(</w:t>
      </w:r>
      <w:r>
        <w:rPr>
          <w:rtl/>
        </w:rPr>
        <w:t>1</w:t>
      </w:r>
      <w:r>
        <w:rPr>
          <w:rFonts w:hint="cs"/>
          <w:rtl/>
        </w:rPr>
        <w:t>)</w:t>
      </w:r>
      <w:r>
        <w:rPr>
          <w:rtl/>
        </w:rPr>
        <w:t xml:space="preserve"> مجموعة الرسائل</w:t>
      </w:r>
      <w:r>
        <w:rPr>
          <w:rFonts w:hint="cs"/>
          <w:rtl/>
        </w:rPr>
        <w:t>:</w:t>
      </w:r>
      <w:r>
        <w:rPr>
          <w:rtl/>
        </w:rPr>
        <w:t xml:space="preserve"> ص 400.</w:t>
      </w:r>
    </w:p>
    <w:p w14:paraId="6F44EE58" w14:textId="77777777" w:rsidR="00CE5AA8" w:rsidRDefault="00CE5AA8" w:rsidP="002A4F96">
      <w:pPr>
        <w:pStyle w:val="libNormal0"/>
        <w:rPr>
          <w:rtl/>
        </w:rPr>
      </w:pPr>
      <w:r w:rsidRPr="00AF7811">
        <w:rPr>
          <w:rtl/>
        </w:rPr>
        <w:br w:type="page"/>
      </w:r>
      <w:r>
        <w:rPr>
          <w:rtl/>
        </w:rPr>
        <w:lastRenderedPageBreak/>
        <w:t>يدخل الجنة، وقوله « لا</w:t>
      </w:r>
      <w:r>
        <w:rPr>
          <w:rFonts w:hint="cs"/>
          <w:rtl/>
        </w:rPr>
        <w:t xml:space="preserve"> </w:t>
      </w:r>
      <w:r>
        <w:rPr>
          <w:rtl/>
        </w:rPr>
        <w:t>تزال جهنّم يلقى فيها وتقول هل من مزيد حتى يضع رب العزّة فيها قدمه ينزوي بعضها إلى بعض، وتقول: « قط قط » وهذه الأحاديث متّفق عليها</w:t>
      </w:r>
      <w:r>
        <w:rPr>
          <w:rFonts w:hint="cs"/>
          <w:rtl/>
        </w:rPr>
        <w:t xml:space="preserve"> </w:t>
      </w:r>
      <w:r>
        <w:rPr>
          <w:rtl/>
        </w:rPr>
        <w:t xml:space="preserve">؟ ) </w:t>
      </w:r>
      <w:r w:rsidRPr="00AF222F">
        <w:rPr>
          <w:rStyle w:val="libFootnotenumChar"/>
          <w:rtl/>
        </w:rPr>
        <w:t>(1)</w:t>
      </w:r>
      <w:r>
        <w:rPr>
          <w:rtl/>
        </w:rPr>
        <w:t>.</w:t>
      </w:r>
    </w:p>
    <w:p w14:paraId="427893BD" w14:textId="77777777" w:rsidR="00CE5AA8" w:rsidRDefault="00CE5AA8" w:rsidP="002A4F96">
      <w:pPr>
        <w:pStyle w:val="libNormal"/>
        <w:rPr>
          <w:rtl/>
        </w:rPr>
      </w:pPr>
      <w:r>
        <w:rPr>
          <w:rtl/>
        </w:rPr>
        <w:t>نحن نسأل « ابن تيميّة » ومن لفّ لفّه: فهل يأخذ بظواهر هذه الأحاديث التي لو</w:t>
      </w:r>
      <w:r>
        <w:rPr>
          <w:rFonts w:hint="cs"/>
          <w:rtl/>
        </w:rPr>
        <w:t xml:space="preserve"> </w:t>
      </w:r>
      <w:r>
        <w:rPr>
          <w:rtl/>
        </w:rPr>
        <w:t>وردت في حقّ غيره سبحانه لقطعنا بكونه جسماً، كالإنسان له أعضاؤه، أو يحملها على غيرها، فعلى الأوّل يقع في مغبّة التشبيه، وعلى الثاني يقع في عداد المؤوّلين وهو يتبرّأ منهم.</w:t>
      </w:r>
    </w:p>
    <w:p w14:paraId="26C8978C" w14:textId="77777777" w:rsidR="00CE5AA8" w:rsidRDefault="00CE5AA8" w:rsidP="002A4F96">
      <w:pPr>
        <w:pStyle w:val="libNormal"/>
        <w:rPr>
          <w:rtl/>
        </w:rPr>
      </w:pPr>
      <w:r>
        <w:rPr>
          <w:rtl/>
        </w:rPr>
        <w:t>والأخذ بظواهرها لكن بقيد « بلاتكييف » و « لا</w:t>
      </w:r>
      <w:r>
        <w:rPr>
          <w:rFonts w:hint="cs"/>
          <w:rtl/>
        </w:rPr>
        <w:t xml:space="preserve"> </w:t>
      </w:r>
      <w:r>
        <w:rPr>
          <w:rtl/>
        </w:rPr>
        <w:t>تشبيه »</w:t>
      </w:r>
      <w:r>
        <w:rPr>
          <w:rFonts w:hint="cs"/>
          <w:rtl/>
        </w:rPr>
        <w:t xml:space="preserve"> </w:t>
      </w:r>
      <w:r>
        <w:rPr>
          <w:rtl/>
        </w:rPr>
        <w:t>ـ</w:t>
      </w:r>
      <w:r>
        <w:rPr>
          <w:rFonts w:hint="cs"/>
          <w:rtl/>
        </w:rPr>
        <w:t xml:space="preserve"> </w:t>
      </w:r>
      <w:r>
        <w:rPr>
          <w:rtl/>
        </w:rPr>
        <w:t>مضافاً إلى أنّه لم يرد في النصوص</w:t>
      </w:r>
      <w:r>
        <w:rPr>
          <w:rFonts w:hint="cs"/>
          <w:rtl/>
        </w:rPr>
        <w:t xml:space="preserve"> </w:t>
      </w:r>
      <w:r>
        <w:rPr>
          <w:rtl/>
        </w:rPr>
        <w:t>ـ</w:t>
      </w:r>
      <w:r>
        <w:rPr>
          <w:rFonts w:hint="cs"/>
          <w:rtl/>
        </w:rPr>
        <w:t xml:space="preserve"> </w:t>
      </w:r>
      <w:r>
        <w:rPr>
          <w:rtl/>
        </w:rPr>
        <w:t>ما يوجب صيرورة الصفات مجملة غير مفهومة، فإنّ واقعيّة النزول والضحك ووضع القدم، إنّما هي بكيفيتها الخارجيّة، فحذفها يعادل عدمها. فما معنى الإعتقاد بشيء يصير في نهاية المطاف أمراً مجملاً ولغزاً غير مفهوم</w:t>
      </w:r>
      <w:r>
        <w:rPr>
          <w:rFonts w:hint="cs"/>
          <w:rtl/>
        </w:rPr>
        <w:t xml:space="preserve"> </w:t>
      </w:r>
      <w:r>
        <w:rPr>
          <w:rtl/>
        </w:rPr>
        <w:t>؟ فهل يجتمع هذا مع بساطة العقيدة وسهولة التكليف التي تتبنّاها السلفيّة في كتبهم</w:t>
      </w:r>
      <w:r>
        <w:rPr>
          <w:rFonts w:hint="cs"/>
          <w:rtl/>
        </w:rPr>
        <w:t xml:space="preserve"> </w:t>
      </w:r>
      <w:r>
        <w:rPr>
          <w:rtl/>
        </w:rPr>
        <w:t>؟</w:t>
      </w:r>
    </w:p>
    <w:p w14:paraId="786AA02F" w14:textId="77777777" w:rsidR="00CE5AA8" w:rsidRDefault="00CE5AA8" w:rsidP="002A4F96">
      <w:pPr>
        <w:pStyle w:val="libNormal"/>
        <w:rPr>
          <w:rtl/>
        </w:rPr>
      </w:pPr>
      <w:r>
        <w:rPr>
          <w:rtl/>
        </w:rPr>
        <w:t>فلو صحّ تصحيح هذه الأحاديث والصفات الجسمانية بإضافة قولهم « بلا</w:t>
      </w:r>
      <w:r>
        <w:rPr>
          <w:rFonts w:hint="cs"/>
          <w:rtl/>
        </w:rPr>
        <w:t xml:space="preserve"> </w:t>
      </w:r>
      <w:r>
        <w:rPr>
          <w:rtl/>
        </w:rPr>
        <w:t>تمثيل » فليصحّ حمل كلّ وصف جسماني عليه باضافة هذا القيد بأن يقال: الله سبحانه جسم لا</w:t>
      </w:r>
      <w:r>
        <w:rPr>
          <w:rFonts w:hint="cs"/>
          <w:rtl/>
        </w:rPr>
        <w:t xml:space="preserve"> </w:t>
      </w:r>
      <w:r>
        <w:rPr>
          <w:rtl/>
        </w:rPr>
        <w:t>كهذه الأجسام، له صدر وقلب لا</w:t>
      </w:r>
      <w:r>
        <w:rPr>
          <w:rFonts w:hint="cs"/>
          <w:rtl/>
        </w:rPr>
        <w:t xml:space="preserve"> </w:t>
      </w:r>
      <w:r>
        <w:rPr>
          <w:rtl/>
        </w:rPr>
        <w:t>كمثل هذه الصدور والقلوب، إلى غير ذلك مما ينتهي الإعتقاد به إلى نفي ال</w:t>
      </w:r>
      <w:r>
        <w:rPr>
          <w:rFonts w:hint="cs"/>
          <w:rtl/>
        </w:rPr>
        <w:t>إ</w:t>
      </w:r>
      <w:r>
        <w:rPr>
          <w:rtl/>
        </w:rPr>
        <w:t>له الواجب الجامع لصفات الجمال والجلال.</w:t>
      </w:r>
    </w:p>
    <w:p w14:paraId="2D903279" w14:textId="77777777" w:rsidR="00CE5AA8" w:rsidRDefault="00CE5AA8" w:rsidP="002A4F96">
      <w:pPr>
        <w:pStyle w:val="libNormal"/>
        <w:rPr>
          <w:rtl/>
        </w:rPr>
      </w:pPr>
      <w:r>
        <w:rPr>
          <w:rtl/>
        </w:rPr>
        <w:t>إنّ إقصاء العقل عن ساحة العقائد وتفسير القرآن والحديث، لا</w:t>
      </w:r>
      <w:r>
        <w:rPr>
          <w:rFonts w:hint="cs"/>
          <w:rtl/>
        </w:rPr>
        <w:t xml:space="preserve"> </w:t>
      </w:r>
      <w:r>
        <w:rPr>
          <w:rtl/>
        </w:rPr>
        <w:t>ينتج إلّا</w:t>
      </w:r>
      <w:r>
        <w:rPr>
          <w:rFonts w:hint="cs"/>
          <w:rtl/>
        </w:rPr>
        <w:t xml:space="preserve"> </w:t>
      </w:r>
      <w:r>
        <w:rPr>
          <w:rtl/>
        </w:rPr>
        <w:t>إجلاسه سبحانه على عرشه فوق السماوات، يقول « ابن قتيبة »</w:t>
      </w:r>
      <w:r>
        <w:rPr>
          <w:rFonts w:hint="cs"/>
          <w:rtl/>
        </w:rPr>
        <w:t xml:space="preserve"> </w:t>
      </w:r>
      <w:r>
        <w:rPr>
          <w:rtl/>
        </w:rPr>
        <w:t>ـ</w:t>
      </w:r>
      <w:r>
        <w:rPr>
          <w:rFonts w:hint="cs"/>
          <w:rtl/>
        </w:rPr>
        <w:t xml:space="preserve"> </w:t>
      </w:r>
      <w:r>
        <w:rPr>
          <w:rtl/>
        </w:rPr>
        <w:t>المدافع عن الحشوية وأهل الحديث</w:t>
      </w:r>
      <w:r>
        <w:rPr>
          <w:rFonts w:hint="cs"/>
          <w:rtl/>
        </w:rPr>
        <w:t xml:space="preserve"> </w:t>
      </w:r>
      <w:r>
        <w:rPr>
          <w:rtl/>
        </w:rPr>
        <w:t>ـ</w:t>
      </w:r>
      <w:r>
        <w:rPr>
          <w:rFonts w:hint="cs"/>
          <w:rtl/>
        </w:rPr>
        <w:t xml:space="preserve"> </w:t>
      </w:r>
      <w:r>
        <w:rPr>
          <w:rtl/>
        </w:rPr>
        <w:t xml:space="preserve">في تفسير قوله: </w:t>
      </w:r>
      <w:r w:rsidRPr="00A64BD3">
        <w:rPr>
          <w:rStyle w:val="libAlaemChar"/>
          <w:rtl/>
        </w:rPr>
        <w:t>(</w:t>
      </w:r>
      <w:r w:rsidRPr="00D879C7">
        <w:rPr>
          <w:rFonts w:hint="cs"/>
          <w:rtl/>
        </w:rPr>
        <w:t xml:space="preserve"> </w:t>
      </w:r>
      <w:r w:rsidRPr="00A64BD3">
        <w:rPr>
          <w:rStyle w:val="libAieChar"/>
          <w:rFonts w:hint="cs"/>
          <w:rtl/>
        </w:rPr>
        <w:t>وَسِعَ كُرْسِيُّهُ السَّمَاوَاتِ وَالأَرْضَ</w:t>
      </w:r>
      <w:r w:rsidRPr="00D879C7">
        <w:rPr>
          <w:rtl/>
        </w:rPr>
        <w:t xml:space="preserve"> </w:t>
      </w:r>
      <w:r w:rsidRPr="00A64BD3">
        <w:rPr>
          <w:rStyle w:val="libAlaemChar"/>
          <w:rtl/>
        </w:rPr>
        <w:t>)</w:t>
      </w:r>
      <w:r>
        <w:rPr>
          <w:rtl/>
        </w:rPr>
        <w:t xml:space="preserve"> يستوحشون أن يجعلوا لله كرسيّاً أو سريراً ويجعلون العرش شيئاً آخر، والعرب لا</w:t>
      </w:r>
      <w:r>
        <w:rPr>
          <w:rFonts w:hint="cs"/>
          <w:rtl/>
        </w:rPr>
        <w:t xml:space="preserve"> </w:t>
      </w:r>
      <w:r>
        <w:rPr>
          <w:rtl/>
        </w:rPr>
        <w:t>تعرف العرش إلّا</w:t>
      </w:r>
      <w:r>
        <w:rPr>
          <w:rFonts w:hint="cs"/>
          <w:rtl/>
        </w:rPr>
        <w:t xml:space="preserve"> </w:t>
      </w:r>
      <w:r>
        <w:rPr>
          <w:rtl/>
        </w:rPr>
        <w:t xml:space="preserve">السرير، وما عرش من السقوف والابار. يقول الله </w:t>
      </w:r>
      <w:r w:rsidRPr="00A64BD3">
        <w:rPr>
          <w:rStyle w:val="libAlaemChar"/>
          <w:rtl/>
        </w:rPr>
        <w:t>(</w:t>
      </w:r>
      <w:r w:rsidRPr="00D879C7">
        <w:rPr>
          <w:rFonts w:hint="cs"/>
          <w:rtl/>
        </w:rPr>
        <w:t xml:space="preserve"> </w:t>
      </w:r>
      <w:r w:rsidRPr="00A64BD3">
        <w:rPr>
          <w:rStyle w:val="libAieChar"/>
          <w:rFonts w:hint="cs"/>
          <w:rtl/>
        </w:rPr>
        <w:t>وَرَفَعَ أَبَوَيْهِ عَلَى الْعَرْشِ</w:t>
      </w:r>
      <w:r w:rsidRPr="00D879C7">
        <w:rPr>
          <w:rtl/>
        </w:rPr>
        <w:t xml:space="preserve"> </w:t>
      </w:r>
      <w:r w:rsidRPr="00A64BD3">
        <w:rPr>
          <w:rStyle w:val="libAlaemChar"/>
          <w:rtl/>
        </w:rPr>
        <w:t>)</w:t>
      </w:r>
      <w:r>
        <w:rPr>
          <w:rtl/>
        </w:rPr>
        <w:t xml:space="preserve"> أي على السرير.</w:t>
      </w:r>
    </w:p>
    <w:p w14:paraId="0FED0821" w14:textId="77777777" w:rsidR="00CE5AA8" w:rsidRDefault="00CE5AA8" w:rsidP="00B864CC">
      <w:pPr>
        <w:pStyle w:val="libLine"/>
        <w:rPr>
          <w:rtl/>
        </w:rPr>
      </w:pPr>
      <w:r>
        <w:rPr>
          <w:rtl/>
        </w:rPr>
        <w:t>__________________</w:t>
      </w:r>
    </w:p>
    <w:p w14:paraId="135D87FF" w14:textId="77777777" w:rsidR="00CE5AA8" w:rsidRDefault="00CE5AA8" w:rsidP="00B864CC">
      <w:pPr>
        <w:pStyle w:val="libFootnote0"/>
        <w:rPr>
          <w:rtl/>
        </w:rPr>
      </w:pPr>
      <w:r>
        <w:rPr>
          <w:rFonts w:hint="cs"/>
          <w:rtl/>
        </w:rPr>
        <w:t>(</w:t>
      </w:r>
      <w:r>
        <w:rPr>
          <w:rtl/>
        </w:rPr>
        <w:t>1</w:t>
      </w:r>
      <w:r>
        <w:rPr>
          <w:rFonts w:hint="cs"/>
          <w:rtl/>
        </w:rPr>
        <w:t>)</w:t>
      </w:r>
      <w:r>
        <w:rPr>
          <w:rtl/>
        </w:rPr>
        <w:t xml:space="preserve"> نفس المصدر</w:t>
      </w:r>
      <w:r>
        <w:rPr>
          <w:rFonts w:hint="cs"/>
          <w:rtl/>
        </w:rPr>
        <w:t>:</w:t>
      </w:r>
      <w:r>
        <w:rPr>
          <w:rtl/>
        </w:rPr>
        <w:t xml:space="preserve"> 398</w:t>
      </w:r>
      <w:r>
        <w:rPr>
          <w:rFonts w:hint="cs"/>
          <w:rtl/>
        </w:rPr>
        <w:t xml:space="preserve"> </w:t>
      </w:r>
      <w:r>
        <w:rPr>
          <w:rtl/>
        </w:rPr>
        <w:t>ـ</w:t>
      </w:r>
      <w:r>
        <w:rPr>
          <w:rFonts w:hint="cs"/>
          <w:rtl/>
        </w:rPr>
        <w:t xml:space="preserve"> </w:t>
      </w:r>
      <w:r>
        <w:rPr>
          <w:rtl/>
        </w:rPr>
        <w:t>399.</w:t>
      </w:r>
    </w:p>
    <w:p w14:paraId="06370959" w14:textId="77777777" w:rsidR="00CE5AA8" w:rsidRDefault="00CE5AA8" w:rsidP="002A4F96">
      <w:pPr>
        <w:pStyle w:val="libNormal"/>
        <w:rPr>
          <w:rtl/>
        </w:rPr>
      </w:pPr>
      <w:r w:rsidRPr="00D879C7">
        <w:rPr>
          <w:rtl/>
        </w:rPr>
        <w:br w:type="page"/>
      </w:r>
      <w:r>
        <w:rPr>
          <w:rtl/>
        </w:rPr>
        <w:lastRenderedPageBreak/>
        <w:t xml:space="preserve">واُميّة بن </w:t>
      </w:r>
      <w:r>
        <w:rPr>
          <w:rFonts w:hint="cs"/>
          <w:rtl/>
        </w:rPr>
        <w:t>أ</w:t>
      </w:r>
      <w:r>
        <w:rPr>
          <w:rtl/>
        </w:rPr>
        <w:t>بي الصلت يقول :</w:t>
      </w:r>
    </w:p>
    <w:tbl>
      <w:tblPr>
        <w:bidiVisual/>
        <w:tblW w:w="5000" w:type="pct"/>
        <w:tblLook w:val="01E0" w:firstRow="1" w:lastRow="1" w:firstColumn="1" w:lastColumn="1" w:noHBand="0" w:noVBand="0"/>
      </w:tblPr>
      <w:tblGrid>
        <w:gridCol w:w="3742"/>
        <w:gridCol w:w="312"/>
        <w:gridCol w:w="3742"/>
      </w:tblGrid>
      <w:tr w:rsidR="00CE5AA8" w14:paraId="37943C01" w14:textId="77777777" w:rsidTr="00B864CC">
        <w:tc>
          <w:tcPr>
            <w:tcW w:w="2400" w:type="pct"/>
            <w:shd w:val="clear" w:color="auto" w:fill="auto"/>
          </w:tcPr>
          <w:p w14:paraId="086E484B" w14:textId="77777777" w:rsidR="00CE5AA8" w:rsidRDefault="00CE5AA8" w:rsidP="0096484B">
            <w:pPr>
              <w:pStyle w:val="libPoem"/>
              <w:rPr>
                <w:rtl/>
              </w:rPr>
            </w:pPr>
            <w:r>
              <w:rPr>
                <w:rtl/>
              </w:rPr>
              <w:t>مجّدوا الله وهو للمجد أهل</w:t>
            </w:r>
            <w:r w:rsidRPr="0096484B">
              <w:rPr>
                <w:rStyle w:val="libPoemTiniChar0"/>
                <w:rtl/>
              </w:rPr>
              <w:br/>
              <w:t> </w:t>
            </w:r>
          </w:p>
        </w:tc>
        <w:tc>
          <w:tcPr>
            <w:tcW w:w="200" w:type="pct"/>
            <w:shd w:val="clear" w:color="auto" w:fill="auto"/>
          </w:tcPr>
          <w:p w14:paraId="09D81820" w14:textId="77777777" w:rsidR="00CE5AA8" w:rsidRDefault="00CE5AA8" w:rsidP="00B864CC">
            <w:pPr>
              <w:rPr>
                <w:rtl/>
              </w:rPr>
            </w:pPr>
          </w:p>
        </w:tc>
        <w:tc>
          <w:tcPr>
            <w:tcW w:w="2400" w:type="pct"/>
            <w:shd w:val="clear" w:color="auto" w:fill="auto"/>
          </w:tcPr>
          <w:p w14:paraId="422243EA" w14:textId="77777777" w:rsidR="00CE5AA8" w:rsidRDefault="00CE5AA8" w:rsidP="0096484B">
            <w:pPr>
              <w:pStyle w:val="libPoem"/>
              <w:rPr>
                <w:rtl/>
              </w:rPr>
            </w:pPr>
            <w:r>
              <w:rPr>
                <w:rtl/>
              </w:rPr>
              <w:t>ربّنا في السماء أمسى كبير</w:t>
            </w:r>
            <w:r>
              <w:rPr>
                <w:rFonts w:hint="cs"/>
                <w:rtl/>
              </w:rPr>
              <w:t>ا</w:t>
            </w:r>
            <w:r w:rsidRPr="0096484B">
              <w:rPr>
                <w:rStyle w:val="libPoemTiniChar0"/>
                <w:rtl/>
              </w:rPr>
              <w:br/>
              <w:t> </w:t>
            </w:r>
          </w:p>
        </w:tc>
      </w:tr>
      <w:tr w:rsidR="00CE5AA8" w14:paraId="217AC114" w14:textId="77777777" w:rsidTr="00B864CC">
        <w:tc>
          <w:tcPr>
            <w:tcW w:w="2400" w:type="pct"/>
          </w:tcPr>
          <w:p w14:paraId="4CCEBD97" w14:textId="77777777" w:rsidR="00CE5AA8" w:rsidRDefault="00CE5AA8" w:rsidP="0096484B">
            <w:pPr>
              <w:pStyle w:val="libPoem"/>
              <w:rPr>
                <w:rtl/>
              </w:rPr>
            </w:pPr>
            <w:r>
              <w:rPr>
                <w:rtl/>
              </w:rPr>
              <w:t>بالبناء ال</w:t>
            </w:r>
            <w:r>
              <w:rPr>
                <w:rFonts w:hint="cs"/>
                <w:rtl/>
              </w:rPr>
              <w:t>أ</w:t>
            </w:r>
            <w:r>
              <w:rPr>
                <w:rtl/>
              </w:rPr>
              <w:t>على الذي سبق النا</w:t>
            </w:r>
            <w:r w:rsidRPr="0096484B">
              <w:rPr>
                <w:rStyle w:val="libPoemTiniChar0"/>
                <w:rtl/>
              </w:rPr>
              <w:br/>
              <w:t> </w:t>
            </w:r>
          </w:p>
        </w:tc>
        <w:tc>
          <w:tcPr>
            <w:tcW w:w="200" w:type="pct"/>
          </w:tcPr>
          <w:p w14:paraId="324C31C8" w14:textId="77777777" w:rsidR="00CE5AA8" w:rsidRDefault="00CE5AA8" w:rsidP="00B864CC">
            <w:pPr>
              <w:rPr>
                <w:rtl/>
              </w:rPr>
            </w:pPr>
          </w:p>
        </w:tc>
        <w:tc>
          <w:tcPr>
            <w:tcW w:w="2400" w:type="pct"/>
          </w:tcPr>
          <w:p w14:paraId="301E9D06" w14:textId="77777777" w:rsidR="00CE5AA8" w:rsidRDefault="00CE5AA8" w:rsidP="0096484B">
            <w:pPr>
              <w:pStyle w:val="libPoem"/>
              <w:rPr>
                <w:rtl/>
              </w:rPr>
            </w:pPr>
            <w:r>
              <w:rPr>
                <w:rtl/>
              </w:rPr>
              <w:t>س وسوّى فوق السماء سرير</w:t>
            </w:r>
            <w:r>
              <w:rPr>
                <w:rFonts w:hint="cs"/>
                <w:rtl/>
              </w:rPr>
              <w:t>ا</w:t>
            </w:r>
            <w:r w:rsidRPr="0096484B">
              <w:rPr>
                <w:rStyle w:val="libPoemTiniChar0"/>
                <w:rtl/>
              </w:rPr>
              <w:br/>
              <w:t> </w:t>
            </w:r>
          </w:p>
        </w:tc>
      </w:tr>
      <w:tr w:rsidR="00CE5AA8" w14:paraId="38FD218A" w14:textId="77777777" w:rsidTr="00B864CC">
        <w:tc>
          <w:tcPr>
            <w:tcW w:w="2400" w:type="pct"/>
          </w:tcPr>
          <w:p w14:paraId="7D4DE432" w14:textId="77777777" w:rsidR="00CE5AA8" w:rsidRDefault="00CE5AA8" w:rsidP="0096484B">
            <w:pPr>
              <w:pStyle w:val="libPoem"/>
              <w:rPr>
                <w:rtl/>
              </w:rPr>
            </w:pPr>
            <w:r>
              <w:rPr>
                <w:rtl/>
              </w:rPr>
              <w:t xml:space="preserve">شرجعا </w:t>
            </w:r>
            <w:r w:rsidRPr="00AF222F">
              <w:rPr>
                <w:rStyle w:val="libFootnotenumChar"/>
                <w:rtl/>
              </w:rPr>
              <w:t>(1)</w:t>
            </w:r>
            <w:r>
              <w:rPr>
                <w:rtl/>
              </w:rPr>
              <w:t xml:space="preserve"> ما يناله بصر ال</w:t>
            </w:r>
            <w:r>
              <w:rPr>
                <w:rFonts w:hint="cs"/>
                <w:rtl/>
              </w:rPr>
              <w:t>‍</w:t>
            </w:r>
            <w:r w:rsidRPr="0096484B">
              <w:rPr>
                <w:rStyle w:val="libPoemTiniChar0"/>
                <w:rtl/>
              </w:rPr>
              <w:br/>
              <w:t> </w:t>
            </w:r>
          </w:p>
        </w:tc>
        <w:tc>
          <w:tcPr>
            <w:tcW w:w="200" w:type="pct"/>
          </w:tcPr>
          <w:p w14:paraId="30383A64" w14:textId="77777777" w:rsidR="00CE5AA8" w:rsidRDefault="00CE5AA8" w:rsidP="00B864CC">
            <w:pPr>
              <w:rPr>
                <w:rtl/>
              </w:rPr>
            </w:pPr>
          </w:p>
        </w:tc>
        <w:tc>
          <w:tcPr>
            <w:tcW w:w="2400" w:type="pct"/>
          </w:tcPr>
          <w:p w14:paraId="7824DB47" w14:textId="77777777" w:rsidR="00CE5AA8" w:rsidRDefault="00CE5AA8" w:rsidP="0096484B">
            <w:pPr>
              <w:pStyle w:val="libPoem"/>
              <w:rPr>
                <w:rtl/>
              </w:rPr>
            </w:pPr>
            <w:r>
              <w:rPr>
                <w:rtl/>
              </w:rPr>
              <w:t xml:space="preserve">عين ترى دونه الملائك صورا </w:t>
            </w:r>
            <w:r w:rsidRPr="00AF222F">
              <w:rPr>
                <w:rStyle w:val="libFootnotenumChar"/>
                <w:rtl/>
              </w:rPr>
              <w:t>(2) و</w:t>
            </w:r>
            <w:r w:rsidRPr="00AF222F">
              <w:rPr>
                <w:rStyle w:val="libFootnotenumChar"/>
                <w:rFonts w:hint="cs"/>
                <w:rtl/>
              </w:rPr>
              <w:t xml:space="preserve"> </w:t>
            </w:r>
            <w:r w:rsidRPr="00AF222F">
              <w:rPr>
                <w:rStyle w:val="libFootnotenumChar"/>
                <w:rtl/>
              </w:rPr>
              <w:t>(3)</w:t>
            </w:r>
            <w:r w:rsidRPr="0096484B">
              <w:rPr>
                <w:rStyle w:val="libPoemTiniChar0"/>
                <w:rtl/>
              </w:rPr>
              <w:br/>
              <w:t> </w:t>
            </w:r>
          </w:p>
        </w:tc>
      </w:tr>
    </w:tbl>
    <w:p w14:paraId="61FC7097" w14:textId="77777777" w:rsidR="00CE5AA8" w:rsidRDefault="00CE5AA8" w:rsidP="002A4F96">
      <w:pPr>
        <w:pStyle w:val="libNormal"/>
        <w:rPr>
          <w:rtl/>
        </w:rPr>
      </w:pPr>
      <w:r>
        <w:rPr>
          <w:rtl/>
        </w:rPr>
        <w:t>ترى أنّه يصور الله سبحانه ملكاً جبّاراً جالساً على عرشه، والخدم دونه ينظرون إليه بأعناق مائلة، وهو يتبجّح بذلك تبجّح المتكبّر باستصغار الناس وذلتهم.</w:t>
      </w:r>
    </w:p>
    <w:p w14:paraId="2C78394F" w14:textId="77777777" w:rsidR="00CE5AA8" w:rsidRDefault="00CE5AA8" w:rsidP="002A4F96">
      <w:pPr>
        <w:pStyle w:val="libNormal"/>
        <w:rPr>
          <w:rtl/>
        </w:rPr>
      </w:pPr>
      <w:r>
        <w:rPr>
          <w:rtl/>
        </w:rPr>
        <w:t>ويقول أيضا :</w:t>
      </w:r>
    </w:p>
    <w:p w14:paraId="1B3B471F" w14:textId="77777777" w:rsidR="00CE5AA8" w:rsidRDefault="00CE5AA8" w:rsidP="002A4F96">
      <w:pPr>
        <w:pStyle w:val="libNormal"/>
        <w:rPr>
          <w:rtl/>
        </w:rPr>
      </w:pPr>
      <w:r>
        <w:rPr>
          <w:rtl/>
        </w:rPr>
        <w:t>« كيف يسوغ لاحد أن يقول: إنّه بكلّ مكان على الحلول مع قوله :</w:t>
      </w:r>
    </w:p>
    <w:p w14:paraId="4C24254F" w14:textId="77777777" w:rsidR="00CE5AA8" w:rsidRDefault="00CE5AA8" w:rsidP="002A4F96">
      <w:pPr>
        <w:pStyle w:val="libNormal"/>
        <w:rPr>
          <w:rtl/>
        </w:rPr>
      </w:pPr>
      <w:r w:rsidRPr="00A64BD3">
        <w:rPr>
          <w:rStyle w:val="libAlaemChar"/>
          <w:rtl/>
        </w:rPr>
        <w:t>(</w:t>
      </w:r>
      <w:r w:rsidRPr="00F7038B">
        <w:rPr>
          <w:rFonts w:hint="cs"/>
          <w:rtl/>
        </w:rPr>
        <w:t xml:space="preserve"> </w:t>
      </w:r>
      <w:r w:rsidRPr="00A64BD3">
        <w:rPr>
          <w:rStyle w:val="libAieChar"/>
          <w:rFonts w:hint="cs"/>
          <w:rtl/>
        </w:rPr>
        <w:t>الرَّحْمَٰنُ عَلَى الْعَرْشِ اسْتَوَىٰ</w:t>
      </w:r>
      <w:r w:rsidRPr="00F7038B">
        <w:rPr>
          <w:rtl/>
        </w:rPr>
        <w:t xml:space="preserve"> </w:t>
      </w:r>
      <w:r w:rsidRPr="00A64BD3">
        <w:rPr>
          <w:rStyle w:val="libAlaemChar"/>
          <w:rtl/>
        </w:rPr>
        <w:t>)</w:t>
      </w:r>
      <w:r>
        <w:rPr>
          <w:rtl/>
        </w:rPr>
        <w:t xml:space="preserve"> أي استقر، كما قال: </w:t>
      </w:r>
      <w:r w:rsidRPr="00A64BD3">
        <w:rPr>
          <w:rStyle w:val="libAlaemChar"/>
          <w:rtl/>
        </w:rPr>
        <w:t>(</w:t>
      </w:r>
      <w:r w:rsidRPr="00F7038B">
        <w:rPr>
          <w:rFonts w:hint="cs"/>
          <w:rtl/>
        </w:rPr>
        <w:t xml:space="preserve"> </w:t>
      </w:r>
      <w:r w:rsidRPr="00A64BD3">
        <w:rPr>
          <w:rStyle w:val="libAieChar"/>
          <w:rFonts w:hint="cs"/>
          <w:rtl/>
        </w:rPr>
        <w:t>فَإِذَا اسْتَوَيْتَ أَنتَ وَمَن مَّعَكَ عَلَى الْفُلْكِ</w:t>
      </w:r>
      <w:r w:rsidRPr="00F7038B">
        <w:rPr>
          <w:rtl/>
        </w:rPr>
        <w:t xml:space="preserve"> </w:t>
      </w:r>
      <w:r w:rsidRPr="00A64BD3">
        <w:rPr>
          <w:rStyle w:val="libAlaemChar"/>
          <w:rtl/>
        </w:rPr>
        <w:t>)</w:t>
      </w:r>
      <w:r>
        <w:rPr>
          <w:rtl/>
        </w:rPr>
        <w:t xml:space="preserve"> أي استقرت.</w:t>
      </w:r>
    </w:p>
    <w:p w14:paraId="21B8389E" w14:textId="77777777" w:rsidR="00CE5AA8" w:rsidRDefault="00CE5AA8" w:rsidP="002A4F96">
      <w:pPr>
        <w:pStyle w:val="libNormal"/>
        <w:rPr>
          <w:rtl/>
        </w:rPr>
      </w:pPr>
      <w:r>
        <w:rPr>
          <w:rtl/>
        </w:rPr>
        <w:t xml:space="preserve">ومع قوله تعالى: </w:t>
      </w:r>
      <w:r w:rsidRPr="00A64BD3">
        <w:rPr>
          <w:rStyle w:val="libAlaemChar"/>
          <w:rtl/>
        </w:rPr>
        <w:t>(</w:t>
      </w:r>
      <w:r w:rsidRPr="00F7038B">
        <w:rPr>
          <w:rFonts w:hint="cs"/>
          <w:rtl/>
        </w:rPr>
        <w:t xml:space="preserve"> </w:t>
      </w:r>
      <w:r w:rsidRPr="00A64BD3">
        <w:rPr>
          <w:rStyle w:val="libAieChar"/>
          <w:rFonts w:hint="cs"/>
          <w:rtl/>
        </w:rPr>
        <w:t>إِلَيْهِ يَصْعَدُ الْكَلِمُ الطَّيِّبُ وَالْعَمَلُ الصَّالِحُ يَرْفَعُهُ</w:t>
      </w:r>
      <w:r w:rsidRPr="00F7038B">
        <w:rPr>
          <w:rtl/>
        </w:rPr>
        <w:t xml:space="preserve"> </w:t>
      </w:r>
      <w:r w:rsidRPr="00A64BD3">
        <w:rPr>
          <w:rStyle w:val="libAlaemChar"/>
          <w:rtl/>
        </w:rPr>
        <w:t>)</w:t>
      </w:r>
      <w:r>
        <w:rPr>
          <w:rtl/>
        </w:rPr>
        <w:t>.</w:t>
      </w:r>
    </w:p>
    <w:p w14:paraId="3360D4F9" w14:textId="77777777" w:rsidR="00CE5AA8" w:rsidRDefault="00CE5AA8" w:rsidP="002A4F96">
      <w:pPr>
        <w:pStyle w:val="libNormal"/>
        <w:rPr>
          <w:rtl/>
        </w:rPr>
      </w:pPr>
      <w:r>
        <w:rPr>
          <w:rtl/>
        </w:rPr>
        <w:t xml:space="preserve">كيف يصعد إليه شيء هو معه أو يرفع إليه عمل وهو عنده </w:t>
      </w:r>
      <w:r w:rsidRPr="00AF222F">
        <w:rPr>
          <w:rStyle w:val="libFootnotenumChar"/>
          <w:rtl/>
        </w:rPr>
        <w:t>(4)</w:t>
      </w:r>
      <w:r>
        <w:rPr>
          <w:rtl/>
        </w:rPr>
        <w:t>.</w:t>
      </w:r>
    </w:p>
    <w:p w14:paraId="24D72A8D" w14:textId="77777777" w:rsidR="00CE5AA8" w:rsidRDefault="00CE5AA8" w:rsidP="002A4F96">
      <w:pPr>
        <w:pStyle w:val="libNormal"/>
        <w:rPr>
          <w:rtl/>
        </w:rPr>
      </w:pPr>
      <w:r>
        <w:rPr>
          <w:rtl/>
        </w:rPr>
        <w:t>ثم إنّه يستشهد بكونه سبحانه في السماء بما ورد في الحديث :</w:t>
      </w:r>
    </w:p>
    <w:p w14:paraId="6D8831BF" w14:textId="77777777" w:rsidR="00CE5AA8" w:rsidRDefault="00CE5AA8" w:rsidP="002A4F96">
      <w:pPr>
        <w:pStyle w:val="libNormal"/>
        <w:rPr>
          <w:rtl/>
        </w:rPr>
      </w:pPr>
      <w:r>
        <w:rPr>
          <w:rtl/>
        </w:rPr>
        <w:t xml:space="preserve">« إنّ رجلاً أتى رسول الله بأمة أعجميّة، للعتق فقال لها رسول الله </w:t>
      </w:r>
      <w:r w:rsidRPr="00A64BD3">
        <w:rPr>
          <w:rStyle w:val="libAlaemChar"/>
          <w:rFonts w:hint="cs"/>
          <w:rtl/>
        </w:rPr>
        <w:t>6</w:t>
      </w:r>
      <w:r>
        <w:rPr>
          <w:rtl/>
        </w:rPr>
        <w:t>: أين الله تعالى</w:t>
      </w:r>
      <w:r>
        <w:rPr>
          <w:rFonts w:hint="cs"/>
          <w:rtl/>
        </w:rPr>
        <w:t xml:space="preserve"> </w:t>
      </w:r>
      <w:r>
        <w:rPr>
          <w:rtl/>
        </w:rPr>
        <w:t>؟</w:t>
      </w:r>
    </w:p>
    <w:p w14:paraId="1CE95404" w14:textId="77777777" w:rsidR="00CE5AA8" w:rsidRDefault="00CE5AA8" w:rsidP="002A4F96">
      <w:pPr>
        <w:pStyle w:val="libNormal"/>
        <w:rPr>
          <w:rtl/>
        </w:rPr>
      </w:pPr>
      <w:r>
        <w:rPr>
          <w:rtl/>
        </w:rPr>
        <w:t>فقالت: في السماء قال: فمن أنا</w:t>
      </w:r>
      <w:r>
        <w:rPr>
          <w:rFonts w:hint="cs"/>
          <w:rtl/>
        </w:rPr>
        <w:t xml:space="preserve"> </w:t>
      </w:r>
      <w:r>
        <w:rPr>
          <w:rtl/>
        </w:rPr>
        <w:t xml:space="preserve">؟ قالت: أنت رسول الله فقال </w:t>
      </w:r>
      <w:r w:rsidRPr="00A64BD3">
        <w:rPr>
          <w:rStyle w:val="libAlaemChar"/>
          <w:rFonts w:hint="cs"/>
          <w:rtl/>
        </w:rPr>
        <w:t>7</w:t>
      </w:r>
      <w:r>
        <w:rPr>
          <w:rtl/>
        </w:rPr>
        <w:t xml:space="preserve">: هي مؤمنة وأمر بعتقها </w:t>
      </w:r>
      <w:r w:rsidRPr="00AF222F">
        <w:rPr>
          <w:rStyle w:val="libFootnotenumChar"/>
          <w:rtl/>
        </w:rPr>
        <w:t>(5)</w:t>
      </w:r>
      <w:r>
        <w:rPr>
          <w:rtl/>
        </w:rPr>
        <w:t>.</w:t>
      </w:r>
    </w:p>
    <w:p w14:paraId="3E48D906" w14:textId="77777777" w:rsidR="00CE5AA8" w:rsidRDefault="00CE5AA8" w:rsidP="00B864CC">
      <w:pPr>
        <w:pStyle w:val="libLine"/>
        <w:rPr>
          <w:rtl/>
        </w:rPr>
      </w:pPr>
      <w:r>
        <w:rPr>
          <w:rtl/>
        </w:rPr>
        <w:t>__________________</w:t>
      </w:r>
    </w:p>
    <w:p w14:paraId="0BBA7E2B" w14:textId="77777777" w:rsidR="00CE5AA8" w:rsidRDefault="00CE5AA8" w:rsidP="00B864CC">
      <w:pPr>
        <w:pStyle w:val="libFootnote0"/>
        <w:rPr>
          <w:rtl/>
        </w:rPr>
      </w:pPr>
      <w:r>
        <w:rPr>
          <w:rFonts w:hint="cs"/>
          <w:rtl/>
        </w:rPr>
        <w:t>(</w:t>
      </w:r>
      <w:r>
        <w:rPr>
          <w:rtl/>
        </w:rPr>
        <w:t>1</w:t>
      </w:r>
      <w:r>
        <w:rPr>
          <w:rFonts w:hint="cs"/>
          <w:rtl/>
        </w:rPr>
        <w:t>)</w:t>
      </w:r>
      <w:r>
        <w:rPr>
          <w:rtl/>
        </w:rPr>
        <w:t xml:space="preserve"> أي طويلا.</w:t>
      </w:r>
    </w:p>
    <w:p w14:paraId="0C86F9F0" w14:textId="77777777" w:rsidR="00CE5AA8" w:rsidRDefault="00CE5AA8" w:rsidP="00B864CC">
      <w:pPr>
        <w:pStyle w:val="libFootnote0"/>
        <w:rPr>
          <w:rtl/>
        </w:rPr>
      </w:pPr>
      <w:r>
        <w:rPr>
          <w:rFonts w:hint="cs"/>
          <w:rtl/>
        </w:rPr>
        <w:t>(</w:t>
      </w:r>
      <w:r>
        <w:rPr>
          <w:rtl/>
        </w:rPr>
        <w:t>2</w:t>
      </w:r>
      <w:r>
        <w:rPr>
          <w:rFonts w:hint="cs"/>
          <w:rtl/>
        </w:rPr>
        <w:t>)</w:t>
      </w:r>
      <w:r>
        <w:rPr>
          <w:rtl/>
        </w:rPr>
        <w:t xml:space="preserve"> جمع « أصور » وهو المائل العنق.</w:t>
      </w:r>
    </w:p>
    <w:p w14:paraId="312F1626" w14:textId="77777777" w:rsidR="00CE5AA8" w:rsidRDefault="00CE5AA8" w:rsidP="00B864CC">
      <w:pPr>
        <w:pStyle w:val="libFootnote0"/>
        <w:rPr>
          <w:rtl/>
        </w:rPr>
      </w:pPr>
      <w:r>
        <w:rPr>
          <w:rFonts w:hint="cs"/>
          <w:rtl/>
        </w:rPr>
        <w:t>(</w:t>
      </w:r>
      <w:r>
        <w:rPr>
          <w:rtl/>
        </w:rPr>
        <w:t>3</w:t>
      </w:r>
      <w:r>
        <w:rPr>
          <w:rFonts w:hint="cs"/>
          <w:rtl/>
        </w:rPr>
        <w:t>)</w:t>
      </w:r>
      <w:r>
        <w:rPr>
          <w:rtl/>
        </w:rPr>
        <w:t xml:space="preserve"> تأويل مختلف الحديث: ص 67.</w:t>
      </w:r>
    </w:p>
    <w:p w14:paraId="76717EDA" w14:textId="77777777" w:rsidR="00CE5AA8" w:rsidRDefault="00CE5AA8" w:rsidP="00B864CC">
      <w:pPr>
        <w:pStyle w:val="libFootnote0"/>
        <w:rPr>
          <w:rtl/>
        </w:rPr>
      </w:pPr>
      <w:r>
        <w:rPr>
          <w:rFonts w:hint="cs"/>
          <w:rtl/>
        </w:rPr>
        <w:t>(</w:t>
      </w:r>
      <w:r>
        <w:rPr>
          <w:rtl/>
        </w:rPr>
        <w:t>4</w:t>
      </w:r>
      <w:r>
        <w:rPr>
          <w:rFonts w:hint="cs"/>
          <w:rtl/>
        </w:rPr>
        <w:t>)</w:t>
      </w:r>
      <w:r>
        <w:rPr>
          <w:rtl/>
        </w:rPr>
        <w:t xml:space="preserve"> نفس المصدر: ص 271.</w:t>
      </w:r>
    </w:p>
    <w:p w14:paraId="7B1C633C" w14:textId="77777777" w:rsidR="00CE5AA8" w:rsidRDefault="00CE5AA8" w:rsidP="00B864CC">
      <w:pPr>
        <w:pStyle w:val="libFootnote0"/>
        <w:rPr>
          <w:rtl/>
        </w:rPr>
      </w:pPr>
      <w:r>
        <w:rPr>
          <w:rFonts w:hint="cs"/>
          <w:rtl/>
        </w:rPr>
        <w:t>(</w:t>
      </w:r>
      <w:r>
        <w:rPr>
          <w:rtl/>
        </w:rPr>
        <w:t>5</w:t>
      </w:r>
      <w:r>
        <w:rPr>
          <w:rFonts w:hint="cs"/>
          <w:rtl/>
        </w:rPr>
        <w:t>)</w:t>
      </w:r>
      <w:r>
        <w:rPr>
          <w:rtl/>
        </w:rPr>
        <w:t xml:space="preserve"> المصدر نفسه: ص 272.</w:t>
      </w:r>
    </w:p>
    <w:p w14:paraId="0B17E053" w14:textId="77777777" w:rsidR="00CE5AA8" w:rsidRDefault="00CE5AA8" w:rsidP="002A4F96">
      <w:pPr>
        <w:pStyle w:val="libNormal"/>
        <w:rPr>
          <w:rtl/>
        </w:rPr>
      </w:pPr>
      <w:r w:rsidRPr="00F7038B">
        <w:rPr>
          <w:rtl/>
        </w:rPr>
        <w:br w:type="page"/>
      </w:r>
      <w:r>
        <w:rPr>
          <w:rtl/>
        </w:rPr>
        <w:lastRenderedPageBreak/>
        <w:t xml:space="preserve">فقد غاب عن « ابن قتيبة » </w:t>
      </w:r>
      <w:r>
        <w:rPr>
          <w:rFonts w:hint="cs"/>
          <w:rtl/>
        </w:rPr>
        <w:t>أ</w:t>
      </w:r>
      <w:r>
        <w:rPr>
          <w:rtl/>
        </w:rPr>
        <w:t>نّ المراد من كونه سبحانه بكلّ مكان ليس هو حلوله فيه، بل المراد أنّ العالم بكلّ أجزائه وذرّاته قائم به قيام المعنى الحرفي بالمعنى الاسمي وانّ</w:t>
      </w:r>
      <w:r>
        <w:rPr>
          <w:rFonts w:hint="cs"/>
          <w:rtl/>
        </w:rPr>
        <w:t xml:space="preserve"> </w:t>
      </w:r>
      <w:r>
        <w:rPr>
          <w:rtl/>
        </w:rPr>
        <w:t>وجوده سبحانه وجود فوق الزمان والزمانيّات والمكان والمكانيّات، غني عنهما، لا</w:t>
      </w:r>
      <w:r>
        <w:rPr>
          <w:rFonts w:hint="cs"/>
          <w:rtl/>
        </w:rPr>
        <w:t xml:space="preserve"> </w:t>
      </w:r>
      <w:r>
        <w:rPr>
          <w:rtl/>
        </w:rPr>
        <w:t xml:space="preserve">يحتاج إليهما، بل هو الخالق لهما، وأمّا الحديث الذي استدل به فليس فيه دلالة على تصديق رسول الله بكلّ ما تعتقده الاُمّة بل انّه </w:t>
      </w:r>
      <w:r w:rsidRPr="00A64BD3">
        <w:rPr>
          <w:rStyle w:val="libAlaemChar"/>
          <w:rFonts w:hint="cs"/>
          <w:rtl/>
        </w:rPr>
        <w:t>6</w:t>
      </w:r>
      <w:r>
        <w:rPr>
          <w:rtl/>
        </w:rPr>
        <w:t xml:space="preserve"> اكتفى بما أظهرت من الاعتقاد الساذج بوجوده سبحانه ونبوّة نبيّه وان اخطأت في الحكم بأنّه في السماء ولم يكن الظروف</w:t>
      </w:r>
      <w:r>
        <w:rPr>
          <w:rFonts w:hint="cs"/>
          <w:rtl/>
        </w:rPr>
        <w:t xml:space="preserve"> - </w:t>
      </w:r>
      <w:r>
        <w:rPr>
          <w:rtl/>
        </w:rPr>
        <w:t>إذ ذاك</w:t>
      </w:r>
      <w:r>
        <w:rPr>
          <w:rFonts w:hint="cs"/>
          <w:rtl/>
        </w:rPr>
        <w:t xml:space="preserve"> - </w:t>
      </w:r>
      <w:r>
        <w:rPr>
          <w:rtl/>
        </w:rPr>
        <w:t>تساعد، أو لم تكن الاُمّة مستعدّه لتفهيمها إنّه سبحانه منزّه عن المكان والزمان والجهة، وإنّه ليس جسما ولا</w:t>
      </w:r>
      <w:r>
        <w:rPr>
          <w:rFonts w:hint="cs"/>
          <w:rtl/>
        </w:rPr>
        <w:t xml:space="preserve"> </w:t>
      </w:r>
      <w:r>
        <w:rPr>
          <w:rtl/>
        </w:rPr>
        <w:t>جسمانياً حتى يحلّ في السماء.</w:t>
      </w:r>
    </w:p>
    <w:p w14:paraId="2E057671" w14:textId="77777777" w:rsidR="00CE5AA8" w:rsidRDefault="00CE5AA8" w:rsidP="00CE5AA8">
      <w:pPr>
        <w:pStyle w:val="Heading2"/>
        <w:rPr>
          <w:rtl/>
        </w:rPr>
      </w:pPr>
      <w:bookmarkStart w:id="49" w:name="_Toc303492734"/>
      <w:bookmarkStart w:id="50" w:name="_Toc303493236"/>
      <w:bookmarkStart w:id="51" w:name="_Toc303498555"/>
      <w:bookmarkStart w:id="52" w:name="_Toc303498797"/>
      <w:bookmarkStart w:id="53" w:name="_Toc303499280"/>
      <w:bookmarkStart w:id="54" w:name="_Toc22117312"/>
      <w:r>
        <w:rPr>
          <w:rtl/>
        </w:rPr>
        <w:t>4</w:t>
      </w:r>
      <w:r>
        <w:rPr>
          <w:rFonts w:hint="cs"/>
          <w:rtl/>
        </w:rPr>
        <w:t xml:space="preserve"> </w:t>
      </w:r>
      <w:r>
        <w:rPr>
          <w:rtl/>
        </w:rPr>
        <w:t>ـ</w:t>
      </w:r>
      <w:r>
        <w:rPr>
          <w:rFonts w:hint="cs"/>
          <w:rtl/>
        </w:rPr>
        <w:t xml:space="preserve"> </w:t>
      </w:r>
      <w:r>
        <w:rPr>
          <w:rtl/>
        </w:rPr>
        <w:t>بين التشبيه والتعطيل</w:t>
      </w:r>
      <w:bookmarkEnd w:id="49"/>
      <w:bookmarkEnd w:id="50"/>
      <w:bookmarkEnd w:id="51"/>
      <w:bookmarkEnd w:id="52"/>
      <w:bookmarkEnd w:id="53"/>
      <w:bookmarkEnd w:id="54"/>
    </w:p>
    <w:p w14:paraId="229D9FEC" w14:textId="77777777" w:rsidR="00CE5AA8" w:rsidRDefault="00CE5AA8" w:rsidP="002A4F96">
      <w:pPr>
        <w:pStyle w:val="libNormal"/>
        <w:rPr>
          <w:rtl/>
        </w:rPr>
      </w:pPr>
      <w:r>
        <w:rPr>
          <w:rtl/>
        </w:rPr>
        <w:t>وهناك طائفة اُخرى يسلكون طريقاً وسطاً لا</w:t>
      </w:r>
      <w:r>
        <w:rPr>
          <w:rFonts w:hint="cs"/>
          <w:rtl/>
        </w:rPr>
        <w:t xml:space="preserve"> </w:t>
      </w:r>
      <w:r>
        <w:rPr>
          <w:rtl/>
        </w:rPr>
        <w:t>يوافقون أهل التشبيه</w:t>
      </w:r>
      <w:r>
        <w:rPr>
          <w:rFonts w:hint="cs"/>
          <w:rtl/>
        </w:rPr>
        <w:t xml:space="preserve"> - </w:t>
      </w:r>
      <w:r>
        <w:rPr>
          <w:rtl/>
        </w:rPr>
        <w:t>بصبّ المعارف العليا في قوالب جسميّة وصفات ماديّة</w:t>
      </w:r>
      <w:r>
        <w:rPr>
          <w:rFonts w:hint="cs"/>
          <w:rtl/>
        </w:rPr>
        <w:t xml:space="preserve"> - </w:t>
      </w:r>
      <w:r>
        <w:rPr>
          <w:rtl/>
        </w:rPr>
        <w:t>ولا أهل التعطيل فلا</w:t>
      </w:r>
      <w:r>
        <w:rPr>
          <w:rFonts w:hint="cs"/>
          <w:rtl/>
        </w:rPr>
        <w:t xml:space="preserve"> </w:t>
      </w:r>
      <w:r>
        <w:rPr>
          <w:rtl/>
        </w:rPr>
        <w:t>يسدّون نوافذ عقولهم وأفهامهم من التطلّع إلى ماوراء الطبيعة والوقوف على ما هناك من أسماء وصفات وحقائق رفيعه لا</w:t>
      </w:r>
      <w:r>
        <w:rPr>
          <w:rFonts w:hint="cs"/>
          <w:rtl/>
        </w:rPr>
        <w:t xml:space="preserve"> </w:t>
      </w:r>
      <w:r>
        <w:rPr>
          <w:rtl/>
        </w:rPr>
        <w:t xml:space="preserve">ينالها إلّا الأمثل فالأمثل من الإنسان، وهؤلاء يقولون: إنّه يمكن للإنسان التعرّف على ماوراء الطبيعة بما فيها من الجمال والكمال والعالم الفسيح، عن طريق التدبّر وامعان النظر، إمّا بترتيب الأقيسة المنطقية وتنظيم الحجج العقلية، أو بالنظر إلى ما يحتوي عالم الطبيعة من آثار ذلك الجمال وآياته، فعنذ ذلك يخرج الإنسان عن مهلكة التشبيه ومغبّة التعطيل، وإفراط المجسّمة وتفريط المعطّلة وهذا هو الذي يحصل به الجمع بين آيات القرآن والأحاديث الصحيحة وقد عرفت بعض الآيات الداعية إلى التدبّر والامعان في كلّ ما ورد في الكتاب من الحكم والمعارف </w:t>
      </w:r>
      <w:r w:rsidRPr="00AF222F">
        <w:rPr>
          <w:rStyle w:val="libFootnotenumChar"/>
          <w:rtl/>
        </w:rPr>
        <w:t>(1)</w:t>
      </w:r>
      <w:r>
        <w:rPr>
          <w:rtl/>
        </w:rPr>
        <w:t>.</w:t>
      </w:r>
    </w:p>
    <w:p w14:paraId="140CF688" w14:textId="77777777" w:rsidR="00CE5AA8" w:rsidRDefault="00CE5AA8" w:rsidP="00B864CC">
      <w:pPr>
        <w:pStyle w:val="libLine"/>
        <w:rPr>
          <w:rtl/>
        </w:rPr>
      </w:pPr>
      <w:r>
        <w:rPr>
          <w:rtl/>
        </w:rPr>
        <w:t>__________________</w:t>
      </w:r>
    </w:p>
    <w:p w14:paraId="505A720F" w14:textId="77777777" w:rsidR="00CE5AA8" w:rsidRDefault="00CE5AA8" w:rsidP="00B864CC">
      <w:pPr>
        <w:pStyle w:val="libFootnote0"/>
        <w:rPr>
          <w:rtl/>
        </w:rPr>
      </w:pPr>
      <w:r>
        <w:rPr>
          <w:rFonts w:hint="cs"/>
          <w:rtl/>
        </w:rPr>
        <w:t>(</w:t>
      </w:r>
      <w:r>
        <w:rPr>
          <w:rtl/>
        </w:rPr>
        <w:t>1</w:t>
      </w:r>
      <w:r>
        <w:rPr>
          <w:rFonts w:hint="cs"/>
          <w:rtl/>
        </w:rPr>
        <w:t>)</w:t>
      </w:r>
      <w:r>
        <w:rPr>
          <w:rtl/>
        </w:rPr>
        <w:t xml:space="preserve"> ويكفيك </w:t>
      </w:r>
      <w:r>
        <w:rPr>
          <w:rFonts w:hint="cs"/>
          <w:rtl/>
        </w:rPr>
        <w:t>أ</w:t>
      </w:r>
      <w:r>
        <w:rPr>
          <w:rtl/>
        </w:rPr>
        <w:t>نّ الذكر الحكيم يستعمل مادّة التعقّل في مشتقّاته المختلفة 47 مرّة والتفكّر 18 مرّة واللب 16 مرّة والتدبر 4 مرّات والنهي مرّتين.</w:t>
      </w:r>
    </w:p>
    <w:p w14:paraId="38D67B32" w14:textId="77777777" w:rsidR="00CE5AA8" w:rsidRDefault="00CE5AA8" w:rsidP="002A4F96">
      <w:pPr>
        <w:pStyle w:val="libNormal"/>
        <w:rPr>
          <w:rtl/>
        </w:rPr>
      </w:pPr>
      <w:r w:rsidRPr="00905E7C">
        <w:rPr>
          <w:rtl/>
        </w:rPr>
        <w:br w:type="page"/>
      </w:r>
      <w:r>
        <w:rPr>
          <w:rtl/>
        </w:rPr>
        <w:lastRenderedPageBreak/>
        <w:t>أمّا السنّة فقد قال علي</w:t>
      </w:r>
      <w:r>
        <w:rPr>
          <w:rFonts w:hint="cs"/>
          <w:rtl/>
        </w:rPr>
        <w:t>ٌّ</w:t>
      </w:r>
      <w:r>
        <w:rPr>
          <w:rtl/>
        </w:rPr>
        <w:t xml:space="preserve"> </w:t>
      </w:r>
      <w:r w:rsidRPr="00A64BD3">
        <w:rPr>
          <w:rStyle w:val="libAlaemChar"/>
          <w:rFonts w:hint="cs"/>
          <w:rtl/>
        </w:rPr>
        <w:t>7</w:t>
      </w:r>
      <w:r>
        <w:rPr>
          <w:rtl/>
        </w:rPr>
        <w:t xml:space="preserve">: لم يطّلع العقول على تحديد صفته، ولم يحجبها عن واجب معرفته </w:t>
      </w:r>
      <w:r w:rsidRPr="00AF222F">
        <w:rPr>
          <w:rStyle w:val="libFootnotenumChar"/>
          <w:rtl/>
        </w:rPr>
        <w:t>(1)</w:t>
      </w:r>
      <w:r>
        <w:rPr>
          <w:rtl/>
        </w:rPr>
        <w:t>.</w:t>
      </w:r>
    </w:p>
    <w:p w14:paraId="17410D86" w14:textId="77777777" w:rsidR="00CE5AA8" w:rsidRDefault="00CE5AA8" w:rsidP="002A4F96">
      <w:pPr>
        <w:pStyle w:val="libNormal"/>
        <w:rPr>
          <w:rtl/>
        </w:rPr>
      </w:pPr>
      <w:r>
        <w:rPr>
          <w:rtl/>
        </w:rPr>
        <w:t xml:space="preserve">يريد </w:t>
      </w:r>
      <w:r w:rsidRPr="00A64BD3">
        <w:rPr>
          <w:rStyle w:val="libAlaemChar"/>
          <w:rFonts w:hint="cs"/>
          <w:rtl/>
        </w:rPr>
        <w:t>7</w:t>
      </w:r>
      <w:r>
        <w:rPr>
          <w:rtl/>
        </w:rPr>
        <w:t xml:space="preserve"> انّ العقول وان كانت غير مأذونة في تحديد صفاته، ولكنّها غير محجوبة عن التعرّف عليها إجمالا كيف وقال سبحانه </w:t>
      </w:r>
      <w:r w:rsidRPr="00A64BD3">
        <w:rPr>
          <w:rStyle w:val="libAlaemChar"/>
          <w:rtl/>
        </w:rPr>
        <w:t>(</w:t>
      </w:r>
      <w:r w:rsidRPr="002D0453">
        <w:rPr>
          <w:rFonts w:hint="cs"/>
          <w:rtl/>
        </w:rPr>
        <w:t xml:space="preserve"> </w:t>
      </w:r>
      <w:r w:rsidRPr="00A64BD3">
        <w:rPr>
          <w:rStyle w:val="libAieChar"/>
          <w:rFonts w:hint="cs"/>
          <w:rtl/>
        </w:rPr>
        <w:t>وَمَا خَلَقْتُ الجِنَّ وَالإِنسَ إلّا لِيَعْبُدُونِ</w:t>
      </w:r>
      <w:r w:rsidRPr="002D0453">
        <w:rPr>
          <w:rtl/>
        </w:rPr>
        <w:t xml:space="preserve"> </w:t>
      </w:r>
      <w:r w:rsidRPr="00A64BD3">
        <w:rPr>
          <w:rStyle w:val="libAlaemChar"/>
          <w:rtl/>
        </w:rPr>
        <w:t>)</w:t>
      </w:r>
      <w:r>
        <w:rPr>
          <w:rtl/>
        </w:rPr>
        <w:t xml:space="preserve"> ( الذاريات / 56 ).</w:t>
      </w:r>
    </w:p>
    <w:p w14:paraId="35B097C9" w14:textId="77777777" w:rsidR="00CE5AA8" w:rsidRDefault="00CE5AA8" w:rsidP="002A4F96">
      <w:pPr>
        <w:pStyle w:val="libNormal"/>
        <w:rPr>
          <w:rtl/>
        </w:rPr>
      </w:pPr>
      <w:r>
        <w:rPr>
          <w:rtl/>
        </w:rPr>
        <w:t>والعبادة الصحيحة الكاملة لا</w:t>
      </w:r>
      <w:r>
        <w:rPr>
          <w:rFonts w:hint="cs"/>
          <w:rtl/>
        </w:rPr>
        <w:t xml:space="preserve"> </w:t>
      </w:r>
      <w:r>
        <w:rPr>
          <w:rtl/>
        </w:rPr>
        <w:t>تتيسّر إلّا بعد تحقّق المعرفة الكاملة الممكنة للعابد، وقال الامام علي</w:t>
      </w:r>
      <w:r>
        <w:rPr>
          <w:rFonts w:hint="cs"/>
          <w:rtl/>
        </w:rPr>
        <w:t>ّ</w:t>
      </w:r>
      <w:r>
        <w:rPr>
          <w:rtl/>
        </w:rPr>
        <w:t xml:space="preserve"> بن الحسين </w:t>
      </w:r>
      <w:r w:rsidRPr="00A64BD3">
        <w:rPr>
          <w:rStyle w:val="libAlaemChar"/>
          <w:rFonts w:hint="cs"/>
          <w:rtl/>
        </w:rPr>
        <w:t>8</w:t>
      </w:r>
      <w:r>
        <w:rPr>
          <w:rtl/>
        </w:rPr>
        <w:t>: ل</w:t>
      </w:r>
      <w:r>
        <w:rPr>
          <w:rFonts w:hint="cs"/>
          <w:rtl/>
        </w:rPr>
        <w:t>ـ</w:t>
      </w:r>
      <w:r>
        <w:rPr>
          <w:rtl/>
        </w:rPr>
        <w:t>م</w:t>
      </w:r>
      <w:r>
        <w:rPr>
          <w:rFonts w:hint="cs"/>
          <w:rtl/>
        </w:rPr>
        <w:t>ّ</w:t>
      </w:r>
      <w:r>
        <w:rPr>
          <w:rtl/>
        </w:rPr>
        <w:t xml:space="preserve">ا سئل عن التوحيد: إنّ الله عزّ وجلّ علم أنّه يكون في آخر الزمان أقوام متعمّقون، فأنزل الله تعالى سورة قل هو الله أحد والآيات الستّ من سورة الحديد </w:t>
      </w:r>
      <w:r w:rsidRPr="00AF222F">
        <w:rPr>
          <w:rStyle w:val="libFootnotenumChar"/>
          <w:rtl/>
        </w:rPr>
        <w:t>(2)</w:t>
      </w:r>
      <w:r>
        <w:rPr>
          <w:rtl/>
        </w:rPr>
        <w:t>.</w:t>
      </w:r>
    </w:p>
    <w:p w14:paraId="52BBC625" w14:textId="77777777" w:rsidR="00CE5AA8" w:rsidRDefault="00CE5AA8" w:rsidP="002A4F96">
      <w:pPr>
        <w:pStyle w:val="libNormal"/>
        <w:rPr>
          <w:rtl/>
        </w:rPr>
      </w:pPr>
      <w:r>
        <w:rPr>
          <w:rtl/>
        </w:rPr>
        <w:t xml:space="preserve">وكتب الامام الصادق </w:t>
      </w:r>
      <w:r w:rsidRPr="00A64BD3">
        <w:rPr>
          <w:rStyle w:val="libAlaemChar"/>
          <w:rFonts w:hint="cs"/>
          <w:rtl/>
        </w:rPr>
        <w:t>7</w:t>
      </w:r>
      <w:r>
        <w:rPr>
          <w:rtl/>
        </w:rPr>
        <w:t xml:space="preserve"> في جواب سؤال « عبد</w:t>
      </w:r>
      <w:r>
        <w:rPr>
          <w:rFonts w:hint="cs"/>
          <w:rtl/>
        </w:rPr>
        <w:t xml:space="preserve"> </w:t>
      </w:r>
      <w:r>
        <w:rPr>
          <w:rtl/>
        </w:rPr>
        <w:t>الرحيم بن عتيك القصير »</w:t>
      </w:r>
      <w:r>
        <w:rPr>
          <w:rFonts w:hint="cs"/>
          <w:rtl/>
        </w:rPr>
        <w:t xml:space="preserve"> </w:t>
      </w:r>
      <w:r>
        <w:rPr>
          <w:rtl/>
        </w:rPr>
        <w:t>ـ</w:t>
      </w:r>
      <w:r>
        <w:rPr>
          <w:rFonts w:hint="cs"/>
          <w:rtl/>
        </w:rPr>
        <w:t xml:space="preserve"> عند ما </w:t>
      </w:r>
      <w:r>
        <w:rPr>
          <w:rtl/>
        </w:rPr>
        <w:t>سأله عن قوم بالعراق يصفون الله بالصورة وبالتخطيط</w:t>
      </w:r>
      <w:r>
        <w:rPr>
          <w:rFonts w:hint="cs"/>
          <w:rtl/>
        </w:rPr>
        <w:t xml:space="preserve"> </w:t>
      </w:r>
      <w:r>
        <w:rPr>
          <w:rtl/>
        </w:rPr>
        <w:t>ـ</w:t>
      </w:r>
      <w:r>
        <w:rPr>
          <w:rFonts w:hint="cs"/>
          <w:rtl/>
        </w:rPr>
        <w:t xml:space="preserve"> </w:t>
      </w:r>
      <w:r>
        <w:rPr>
          <w:rtl/>
        </w:rPr>
        <w:t>« سألت رحمك الله عن التوحيد وما ذهب إليه من قبلك فتعالى الله الذي ليس كمثله شيء وهو السميع البصير، تعالى عمّا يصفه الواصفون المشبّهون الله بخلقه المفترون على الله. فاعلم رحمك الله أنّ المذهب الصحيح في التوحيد ما نزل به القرآن من صفات الله عزّ وجلّ، فانف عن الله تعالى البطلان والتشبيه، فلا نفى ولا</w:t>
      </w:r>
      <w:r>
        <w:rPr>
          <w:rFonts w:hint="cs"/>
          <w:rtl/>
        </w:rPr>
        <w:t xml:space="preserve"> </w:t>
      </w:r>
      <w:r>
        <w:rPr>
          <w:rtl/>
        </w:rPr>
        <w:t xml:space="preserve">تشبيه هو الله الثابت الموجود، تعالى الله عمّا يصفه الواصفون، ولا تعدوا القرآن فتضلّوا بعد البيان » </w:t>
      </w:r>
      <w:r w:rsidRPr="00AF222F">
        <w:rPr>
          <w:rStyle w:val="libFootnotenumChar"/>
          <w:rtl/>
        </w:rPr>
        <w:t>(3)</w:t>
      </w:r>
      <w:r>
        <w:rPr>
          <w:rtl/>
        </w:rPr>
        <w:t>.</w:t>
      </w:r>
    </w:p>
    <w:p w14:paraId="08AD6844" w14:textId="77777777" w:rsidR="00CE5AA8" w:rsidRDefault="00CE5AA8" w:rsidP="002A4F96">
      <w:pPr>
        <w:pStyle w:val="libNormal"/>
        <w:rPr>
          <w:rtl/>
        </w:rPr>
      </w:pPr>
      <w:r>
        <w:rPr>
          <w:rtl/>
        </w:rPr>
        <w:t xml:space="preserve">وسئل الإمام أبوجعفر الثاني </w:t>
      </w:r>
      <w:r w:rsidRPr="00A64BD3">
        <w:rPr>
          <w:rStyle w:val="libAlaemChar"/>
          <w:rFonts w:hint="cs"/>
          <w:rtl/>
        </w:rPr>
        <w:t>7</w:t>
      </w:r>
      <w:r>
        <w:rPr>
          <w:rtl/>
        </w:rPr>
        <w:t>: يجوز أن يقال: إنه شيء</w:t>
      </w:r>
      <w:r>
        <w:rPr>
          <w:rFonts w:hint="cs"/>
          <w:rtl/>
        </w:rPr>
        <w:t xml:space="preserve"> </w:t>
      </w:r>
      <w:r>
        <w:rPr>
          <w:rtl/>
        </w:rPr>
        <w:t xml:space="preserve">؟ قال: نعم، يخرجه من الحدّين: حد التعطيل وحد التشبيه </w:t>
      </w:r>
      <w:r w:rsidRPr="00AF222F">
        <w:rPr>
          <w:rStyle w:val="libFootnotenumChar"/>
          <w:rtl/>
        </w:rPr>
        <w:t>(4)</w:t>
      </w:r>
      <w:r>
        <w:rPr>
          <w:rtl/>
        </w:rPr>
        <w:t>.</w:t>
      </w:r>
    </w:p>
    <w:p w14:paraId="7F859E9D" w14:textId="77777777" w:rsidR="00CE5AA8" w:rsidRDefault="00CE5AA8" w:rsidP="00B864CC">
      <w:pPr>
        <w:pStyle w:val="libLine"/>
        <w:rPr>
          <w:rtl/>
        </w:rPr>
      </w:pPr>
      <w:r>
        <w:rPr>
          <w:rtl/>
        </w:rPr>
        <w:t>__________________</w:t>
      </w:r>
    </w:p>
    <w:p w14:paraId="4422E9CA"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الخطبه 29.</w:t>
      </w:r>
    </w:p>
    <w:p w14:paraId="0A6FD4DC" w14:textId="77777777" w:rsidR="00CE5AA8" w:rsidRDefault="00CE5AA8" w:rsidP="00B864CC">
      <w:pPr>
        <w:pStyle w:val="libFootnote0"/>
        <w:rPr>
          <w:rtl/>
        </w:rPr>
      </w:pPr>
      <w:r>
        <w:rPr>
          <w:rFonts w:hint="cs"/>
          <w:rtl/>
        </w:rPr>
        <w:t>(</w:t>
      </w:r>
      <w:r>
        <w:rPr>
          <w:rtl/>
        </w:rPr>
        <w:t>2</w:t>
      </w:r>
      <w:r>
        <w:rPr>
          <w:rFonts w:hint="cs"/>
          <w:rtl/>
        </w:rPr>
        <w:t>)</w:t>
      </w:r>
      <w:r>
        <w:rPr>
          <w:rtl/>
        </w:rPr>
        <w:t xml:space="preserve"> الكافي</w:t>
      </w:r>
      <w:r>
        <w:rPr>
          <w:rFonts w:hint="cs"/>
          <w:rtl/>
        </w:rPr>
        <w:t>:</w:t>
      </w:r>
      <w:r>
        <w:rPr>
          <w:rtl/>
        </w:rPr>
        <w:t xml:space="preserve"> ج 1 باب النسبة ص 91 الحديث 3، ونور الثقلين</w:t>
      </w:r>
      <w:r>
        <w:rPr>
          <w:rFonts w:hint="cs"/>
          <w:rtl/>
        </w:rPr>
        <w:t>:</w:t>
      </w:r>
      <w:r>
        <w:rPr>
          <w:rtl/>
        </w:rPr>
        <w:t xml:space="preserve"> ج 5 ص 231.</w:t>
      </w:r>
    </w:p>
    <w:p w14:paraId="7F45B3AA" w14:textId="77777777" w:rsidR="00CE5AA8" w:rsidRDefault="00CE5AA8" w:rsidP="00B864CC">
      <w:pPr>
        <w:pStyle w:val="libFootnote0"/>
        <w:rPr>
          <w:rtl/>
        </w:rPr>
      </w:pPr>
      <w:r>
        <w:rPr>
          <w:rFonts w:hint="cs"/>
          <w:rtl/>
        </w:rPr>
        <w:t>(</w:t>
      </w:r>
      <w:r>
        <w:rPr>
          <w:rtl/>
        </w:rPr>
        <w:t>3</w:t>
      </w:r>
      <w:r>
        <w:rPr>
          <w:rFonts w:hint="cs"/>
          <w:rtl/>
        </w:rPr>
        <w:t>)</w:t>
      </w:r>
      <w:r>
        <w:rPr>
          <w:rtl/>
        </w:rPr>
        <w:t xml:space="preserve"> الكافي</w:t>
      </w:r>
      <w:r>
        <w:rPr>
          <w:rFonts w:hint="cs"/>
          <w:rtl/>
        </w:rPr>
        <w:t>:</w:t>
      </w:r>
      <w:r>
        <w:rPr>
          <w:rtl/>
        </w:rPr>
        <w:t xml:space="preserve"> ج 1 باب « النهي عن الصفة بغير ما وصف به نفسه » الحديث 1.</w:t>
      </w:r>
    </w:p>
    <w:p w14:paraId="300A865B" w14:textId="77777777" w:rsidR="00CE5AA8" w:rsidRDefault="00CE5AA8" w:rsidP="00B864CC">
      <w:pPr>
        <w:pStyle w:val="libFootnote0"/>
        <w:rPr>
          <w:rtl/>
        </w:rPr>
      </w:pPr>
      <w:r>
        <w:rPr>
          <w:rFonts w:hint="cs"/>
          <w:rtl/>
        </w:rPr>
        <w:t>(</w:t>
      </w:r>
      <w:r>
        <w:rPr>
          <w:rtl/>
        </w:rPr>
        <w:t>4</w:t>
      </w:r>
      <w:r>
        <w:rPr>
          <w:rFonts w:hint="cs"/>
          <w:rtl/>
        </w:rPr>
        <w:t>)</w:t>
      </w:r>
      <w:r>
        <w:rPr>
          <w:rtl/>
        </w:rPr>
        <w:t xml:space="preserve"> الكافي</w:t>
      </w:r>
      <w:r>
        <w:rPr>
          <w:rFonts w:hint="cs"/>
          <w:rtl/>
        </w:rPr>
        <w:t>:</w:t>
      </w:r>
      <w:r>
        <w:rPr>
          <w:rtl/>
        </w:rPr>
        <w:t xml:space="preserve"> ج 1 باب « اطلاق القول بأنّه شيء » الحديث 2، 5.</w:t>
      </w:r>
    </w:p>
    <w:p w14:paraId="1ED125CE" w14:textId="77777777" w:rsidR="00CE5AA8" w:rsidRDefault="00CE5AA8" w:rsidP="002A4F96">
      <w:pPr>
        <w:pStyle w:val="libNormal"/>
        <w:rPr>
          <w:rtl/>
        </w:rPr>
      </w:pPr>
      <w:r w:rsidRPr="002D0453">
        <w:rPr>
          <w:rtl/>
        </w:rPr>
        <w:br w:type="page"/>
      </w:r>
      <w:r>
        <w:rPr>
          <w:rtl/>
        </w:rPr>
        <w:lastRenderedPageBreak/>
        <w:t>وقال الإمام الصادق</w:t>
      </w:r>
      <w:r>
        <w:rPr>
          <w:rFonts w:hint="cs"/>
          <w:rtl/>
        </w:rPr>
        <w:t xml:space="preserve"> </w:t>
      </w:r>
      <w:r>
        <w:rPr>
          <w:rtl/>
        </w:rPr>
        <w:t>ـ</w:t>
      </w:r>
      <w:r>
        <w:rPr>
          <w:rFonts w:hint="cs"/>
          <w:rtl/>
        </w:rPr>
        <w:t xml:space="preserve"> </w:t>
      </w:r>
      <w:r>
        <w:rPr>
          <w:rtl/>
        </w:rPr>
        <w:t>في جواب السائل عن الكيفية له</w:t>
      </w:r>
      <w:r>
        <w:rPr>
          <w:rFonts w:hint="cs"/>
          <w:rtl/>
        </w:rPr>
        <w:t xml:space="preserve"> </w:t>
      </w:r>
      <w:r>
        <w:rPr>
          <w:rtl/>
        </w:rPr>
        <w:t>ـ</w:t>
      </w:r>
      <w:r>
        <w:rPr>
          <w:rFonts w:hint="cs"/>
          <w:rtl/>
        </w:rPr>
        <w:t xml:space="preserve">: </w:t>
      </w:r>
      <w:r>
        <w:rPr>
          <w:rtl/>
        </w:rPr>
        <w:t xml:space="preserve">لا لأنّ الكيفيّة جهة والاحاطة، ولكن من الخروج من جهة التعطيل والتشبيه </w:t>
      </w:r>
      <w:r w:rsidRPr="00AF222F">
        <w:rPr>
          <w:rStyle w:val="libFootnotenumChar"/>
          <w:rtl/>
        </w:rPr>
        <w:t>(1)</w:t>
      </w:r>
      <w:r>
        <w:rPr>
          <w:rtl/>
        </w:rPr>
        <w:t>.</w:t>
      </w:r>
    </w:p>
    <w:p w14:paraId="58A41405" w14:textId="77777777" w:rsidR="00CE5AA8" w:rsidRDefault="00CE5AA8" w:rsidP="002A4F96">
      <w:pPr>
        <w:pStyle w:val="libNormal"/>
        <w:rPr>
          <w:rtl/>
        </w:rPr>
      </w:pPr>
      <w:r>
        <w:rPr>
          <w:rtl/>
        </w:rPr>
        <w:t>وهذه الأحاديث تحدّد موقف المعرفة وأنّها بين التعطيل والتشبيه.</w:t>
      </w:r>
    </w:p>
    <w:p w14:paraId="29A0E8E5" w14:textId="77777777" w:rsidR="00CE5AA8" w:rsidRDefault="00CE5AA8" w:rsidP="002A4F96">
      <w:pPr>
        <w:pStyle w:val="libNormal"/>
        <w:rPr>
          <w:rtl/>
        </w:rPr>
      </w:pPr>
      <w:r>
        <w:rPr>
          <w:rtl/>
        </w:rPr>
        <w:t>فاتضح انّ رائدنا في مجال المعارف الإلهية أمران :</w:t>
      </w:r>
    </w:p>
    <w:p w14:paraId="1D13744F"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الأقيسة العقليّة.</w:t>
      </w:r>
    </w:p>
    <w:p w14:paraId="0E61A962"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التأمّل في آثار الرب في العوالم المختلفة.</w:t>
      </w:r>
    </w:p>
    <w:p w14:paraId="53ABCE4C" w14:textId="77777777" w:rsidR="00CE5AA8" w:rsidRDefault="00CE5AA8" w:rsidP="002A4F96">
      <w:pPr>
        <w:pStyle w:val="libNormal"/>
        <w:rPr>
          <w:rtl/>
        </w:rPr>
      </w:pPr>
      <w:r>
        <w:rPr>
          <w:rtl/>
        </w:rPr>
        <w:t>ولأجل ايضاح الحال وانّه يمكن الحصول على المعارف وصفات الواجب عزّ وجلّ عن طريق ترتيب الأقيسة المنطقيّة أوّلاً، والتدبّر في صنعه وخلقه ثانياً، نأتي بالبيان التالي :</w:t>
      </w:r>
    </w:p>
    <w:p w14:paraId="01160E35" w14:textId="77777777" w:rsidR="00CE5AA8" w:rsidRDefault="00CE5AA8" w:rsidP="00CE5AA8">
      <w:pPr>
        <w:pStyle w:val="Heading2"/>
        <w:rPr>
          <w:rtl/>
        </w:rPr>
      </w:pPr>
      <w:bookmarkStart w:id="55" w:name="_Toc303492735"/>
      <w:bookmarkStart w:id="56" w:name="_Toc303493237"/>
      <w:bookmarkStart w:id="57" w:name="_Toc303498556"/>
      <w:bookmarkStart w:id="58" w:name="_Toc303498798"/>
      <w:bookmarkStart w:id="59" w:name="_Toc303499281"/>
      <w:bookmarkStart w:id="60" w:name="_Toc22117313"/>
      <w:r>
        <w:rPr>
          <w:rtl/>
        </w:rPr>
        <w:t>1</w:t>
      </w:r>
      <w:r>
        <w:rPr>
          <w:rFonts w:hint="cs"/>
          <w:rtl/>
        </w:rPr>
        <w:t xml:space="preserve"> </w:t>
      </w:r>
      <w:r>
        <w:rPr>
          <w:rtl/>
        </w:rPr>
        <w:t>ـ</w:t>
      </w:r>
      <w:r>
        <w:rPr>
          <w:rFonts w:hint="cs"/>
          <w:rtl/>
        </w:rPr>
        <w:t xml:space="preserve"> </w:t>
      </w:r>
      <w:r>
        <w:rPr>
          <w:rtl/>
        </w:rPr>
        <w:t>الاستدلال بالأقيسة العقليّة المنطقيّة</w:t>
      </w:r>
      <w:bookmarkEnd w:id="55"/>
      <w:bookmarkEnd w:id="56"/>
      <w:bookmarkEnd w:id="57"/>
      <w:bookmarkEnd w:id="58"/>
      <w:bookmarkEnd w:id="59"/>
      <w:bookmarkEnd w:id="60"/>
    </w:p>
    <w:p w14:paraId="462BBD80" w14:textId="77777777" w:rsidR="00CE5AA8" w:rsidRDefault="00CE5AA8" w:rsidP="002A4F96">
      <w:pPr>
        <w:pStyle w:val="libNormal"/>
        <w:rPr>
          <w:rtl/>
        </w:rPr>
      </w:pPr>
      <w:r>
        <w:rPr>
          <w:rtl/>
        </w:rPr>
        <w:t>وله صور نشير إليها :</w:t>
      </w:r>
    </w:p>
    <w:p w14:paraId="1711C4D3" w14:textId="77777777" w:rsidR="00CE5AA8" w:rsidRDefault="00CE5AA8" w:rsidP="002A4F96">
      <w:pPr>
        <w:pStyle w:val="libNormal"/>
        <w:rPr>
          <w:rtl/>
        </w:rPr>
      </w:pPr>
      <w:r>
        <w:rPr>
          <w:rtl/>
        </w:rPr>
        <w:t>إذا ثبت كونه سبحانه غنيّاً غير محتاج إلى شيء بل الكلّ محتاج إليه فالعقل يتّخذه مبدأً لكثير من أحكامه على الواجب عزّ اسمه، فيصفه بما يناسب غناه وينزّهه عمّا لا</w:t>
      </w:r>
      <w:r>
        <w:rPr>
          <w:rFonts w:hint="cs"/>
          <w:rtl/>
        </w:rPr>
        <w:t xml:space="preserve"> </w:t>
      </w:r>
      <w:r>
        <w:rPr>
          <w:rtl/>
        </w:rPr>
        <w:t>يجتمع معه، وقد</w:t>
      </w:r>
      <w:r>
        <w:rPr>
          <w:rFonts w:hint="cs"/>
          <w:rtl/>
        </w:rPr>
        <w:t xml:space="preserve"> </w:t>
      </w:r>
      <w:r>
        <w:rPr>
          <w:rtl/>
        </w:rPr>
        <w:t>سلك الفيلسوف الإسلامي الكبير نصير الدين الطوسي هذا السبيل للبرهنة على جملة من الصفات الجلالية قال :</w:t>
      </w:r>
    </w:p>
    <w:p w14:paraId="1FB8921E" w14:textId="77777777" w:rsidR="00CE5AA8" w:rsidRDefault="00CE5AA8" w:rsidP="002A4F96">
      <w:pPr>
        <w:pStyle w:val="libNormal"/>
        <w:rPr>
          <w:rtl/>
        </w:rPr>
      </w:pPr>
      <w:r>
        <w:rPr>
          <w:rtl/>
        </w:rPr>
        <w:t>« ووجوب الوجود ( الغني ) يدل على سرمديته، ونفي الزائد، والشريك والمثل، والتركيب بمعانيه، والضد، والتحي</w:t>
      </w:r>
      <w:r>
        <w:rPr>
          <w:rFonts w:hint="cs"/>
          <w:rtl/>
        </w:rPr>
        <w:t>ّ</w:t>
      </w:r>
      <w:r>
        <w:rPr>
          <w:rtl/>
        </w:rPr>
        <w:t>ز والحلول، والاتحاد، والجهة، وحلو</w:t>
      </w:r>
      <w:r>
        <w:rPr>
          <w:rFonts w:hint="cs"/>
          <w:rtl/>
        </w:rPr>
        <w:t>ل</w:t>
      </w:r>
      <w:r>
        <w:rPr>
          <w:rtl/>
        </w:rPr>
        <w:t xml:space="preserve"> الحوادث فيه، والألم واللذّة والمعاني والأحوال والصفات الزائدة عيناً والرؤية. »</w:t>
      </w:r>
      <w:r>
        <w:rPr>
          <w:rFonts w:hint="cs"/>
          <w:rtl/>
        </w:rPr>
        <w:t>.</w:t>
      </w:r>
    </w:p>
    <w:p w14:paraId="06CA5CF9" w14:textId="77777777" w:rsidR="00CE5AA8" w:rsidRDefault="00CE5AA8" w:rsidP="00B864CC">
      <w:pPr>
        <w:pStyle w:val="libLine"/>
        <w:rPr>
          <w:rtl/>
        </w:rPr>
      </w:pPr>
      <w:r>
        <w:rPr>
          <w:rtl/>
        </w:rPr>
        <w:t>__________________</w:t>
      </w:r>
    </w:p>
    <w:p w14:paraId="1C5D684B" w14:textId="77777777" w:rsidR="00CE5AA8" w:rsidRDefault="00CE5AA8" w:rsidP="00B864CC">
      <w:pPr>
        <w:pStyle w:val="libFootnote0"/>
        <w:rPr>
          <w:rtl/>
        </w:rPr>
      </w:pPr>
      <w:r>
        <w:rPr>
          <w:rFonts w:hint="cs"/>
          <w:rtl/>
        </w:rPr>
        <w:t>(</w:t>
      </w:r>
      <w:r>
        <w:rPr>
          <w:rtl/>
        </w:rPr>
        <w:t>1</w:t>
      </w:r>
      <w:r>
        <w:rPr>
          <w:rFonts w:hint="cs"/>
          <w:rtl/>
        </w:rPr>
        <w:t>)</w:t>
      </w:r>
      <w:r>
        <w:rPr>
          <w:rtl/>
        </w:rPr>
        <w:t xml:space="preserve"> الكافي</w:t>
      </w:r>
      <w:r>
        <w:rPr>
          <w:rFonts w:hint="cs"/>
          <w:rtl/>
        </w:rPr>
        <w:t>:</w:t>
      </w:r>
      <w:r>
        <w:rPr>
          <w:rtl/>
        </w:rPr>
        <w:t xml:space="preserve"> ج 1 باب « اطلاق القول بأنّه شيء » الحديث 2، 5.</w:t>
      </w:r>
    </w:p>
    <w:p w14:paraId="4676C2B0" w14:textId="77777777" w:rsidR="00CE5AA8" w:rsidRDefault="00CE5AA8" w:rsidP="002A4F96">
      <w:pPr>
        <w:pStyle w:val="libNormal"/>
        <w:rPr>
          <w:rtl/>
        </w:rPr>
      </w:pPr>
      <w:r w:rsidRPr="00BD69A3">
        <w:rPr>
          <w:rtl/>
        </w:rPr>
        <w:br w:type="page"/>
      </w:r>
      <w:r>
        <w:rPr>
          <w:rtl/>
        </w:rPr>
        <w:lastRenderedPageBreak/>
        <w:t xml:space="preserve">بل انطلق المحقّق من نفس هذه القاعدة لاثبات سلسلة من الصفات الثبوتيّة حيث قال: « ووجوب الوجود يدل على ثبوت الوجود، والملك والتمام والحقّية والخيرية والحكمة والتجّبر والقهر والقيوميّة » </w:t>
      </w:r>
      <w:r w:rsidRPr="00AF222F">
        <w:rPr>
          <w:rStyle w:val="libFootnotenumChar"/>
          <w:rtl/>
        </w:rPr>
        <w:t>(1)</w:t>
      </w:r>
      <w:r>
        <w:rPr>
          <w:rtl/>
        </w:rPr>
        <w:t>.</w:t>
      </w:r>
    </w:p>
    <w:p w14:paraId="5517B1AD" w14:textId="77777777" w:rsidR="00CE5AA8" w:rsidRDefault="00CE5AA8" w:rsidP="002A4F96">
      <w:pPr>
        <w:pStyle w:val="libNormal"/>
        <w:rPr>
          <w:rtl/>
        </w:rPr>
      </w:pPr>
      <w:r>
        <w:rPr>
          <w:rtl/>
        </w:rPr>
        <w:t>فقد سبقه إلى ذلك صاحب كتاب « الياقوت » في علم الكلام إذ قال وهو بصدد تنزيهه سبحانه عن الصفات غير اللائقة بساحة قدسه: « وليس بجسم ولا</w:t>
      </w:r>
      <w:r>
        <w:rPr>
          <w:rFonts w:hint="cs"/>
          <w:rtl/>
        </w:rPr>
        <w:t xml:space="preserve"> </w:t>
      </w:r>
      <w:r>
        <w:rPr>
          <w:rtl/>
        </w:rPr>
        <w:t>جوهر ولا</w:t>
      </w:r>
      <w:r>
        <w:rPr>
          <w:rFonts w:hint="cs"/>
          <w:rtl/>
        </w:rPr>
        <w:t xml:space="preserve"> </w:t>
      </w:r>
      <w:r>
        <w:rPr>
          <w:rtl/>
        </w:rPr>
        <w:t>عرض ولا</w:t>
      </w:r>
      <w:r>
        <w:rPr>
          <w:rFonts w:hint="cs"/>
          <w:rtl/>
        </w:rPr>
        <w:t xml:space="preserve"> </w:t>
      </w:r>
      <w:r>
        <w:rPr>
          <w:rtl/>
        </w:rPr>
        <w:t>حالاًّ في شيء ولا</w:t>
      </w:r>
      <w:r>
        <w:rPr>
          <w:rFonts w:hint="cs"/>
          <w:rtl/>
        </w:rPr>
        <w:t xml:space="preserve"> </w:t>
      </w:r>
      <w:r>
        <w:rPr>
          <w:rtl/>
        </w:rPr>
        <w:t>تقوم الحوادث به وإل</w:t>
      </w:r>
      <w:r>
        <w:rPr>
          <w:rFonts w:hint="cs"/>
          <w:rtl/>
        </w:rPr>
        <w:t>ّ</w:t>
      </w:r>
      <w:r>
        <w:rPr>
          <w:rtl/>
        </w:rPr>
        <w:t xml:space="preserve">ا لكان عرضاً » </w:t>
      </w:r>
      <w:r w:rsidRPr="00AF222F">
        <w:rPr>
          <w:rStyle w:val="libFootnotenumChar"/>
          <w:rtl/>
        </w:rPr>
        <w:t>(2)</w:t>
      </w:r>
      <w:r>
        <w:rPr>
          <w:rtl/>
        </w:rPr>
        <w:t>.</w:t>
      </w:r>
    </w:p>
    <w:p w14:paraId="09082E97" w14:textId="77777777" w:rsidR="00CE5AA8" w:rsidRDefault="00CE5AA8" w:rsidP="002A4F96">
      <w:pPr>
        <w:pStyle w:val="libNormal"/>
        <w:rPr>
          <w:rtl/>
        </w:rPr>
      </w:pPr>
      <w:r>
        <w:rPr>
          <w:rtl/>
        </w:rPr>
        <w:t>وإن شئت قلت: إنّ ذاته سبحانه نفس الكمال، وفوق ما يتصوّر من الكمال، وليس للنقص إليه سبيل، فإذا كان كذلك فيجب أن يوصف بكلّ ما يُعدّ كمالاً فينزّه عمّا يعدّ نقصاً، فالصفات الذاتية صفات كمال لا محيص عن الاتّصاف</w:t>
      </w:r>
      <w:r>
        <w:rPr>
          <w:rFonts w:hint="cs"/>
          <w:rtl/>
        </w:rPr>
        <w:t xml:space="preserve"> </w:t>
      </w:r>
      <w:r>
        <w:rPr>
          <w:rtl/>
        </w:rPr>
        <w:t>بها، كما أنّ الصفات السلبيّة صفات تنزيهيّة طاردة للنقص عن ساحة ذاته فيجب التنزيه عنها، فإذا كان العلم والقدرة والحياة أوصاف كمال وكانت الجسميّة والتركّب والحالّيّه والمحلّيّة صفات نقص فيجب التوصيف بال</w:t>
      </w:r>
      <w:r>
        <w:rPr>
          <w:rFonts w:hint="cs"/>
          <w:rtl/>
        </w:rPr>
        <w:t>اُ</w:t>
      </w:r>
      <w:r>
        <w:rPr>
          <w:rtl/>
        </w:rPr>
        <w:t>ولى والتنزيه عن الثانية ولأجل ذلك قلنا: إنّ الصفات الثبوتية والسلبية ترجع إلى اثبات أمر واحد وهو الكمال، وسلب أمر واحد وهو النقص.</w:t>
      </w:r>
    </w:p>
    <w:p w14:paraId="19F00A2F" w14:textId="77777777" w:rsidR="00CE5AA8" w:rsidRDefault="00CE5AA8" w:rsidP="002A4F96">
      <w:pPr>
        <w:pStyle w:val="libNormal"/>
        <w:rPr>
          <w:rtl/>
        </w:rPr>
      </w:pPr>
      <w:r>
        <w:rPr>
          <w:rtl/>
        </w:rPr>
        <w:t xml:space="preserve">وبتعبير آخر لاثبات صفاته وهو أنّ الوجودات الامكانية وجودات متدلّية قائمة بوجود الواجب وما لها من صفات كمال كالعلم والقدرة والحياة، فالمالك الحقيقيّ لها هو الله سبحانه، والمعطي لها هو الله سبحانه. قال تعالى: </w:t>
      </w:r>
      <w:r w:rsidRPr="00A64BD3">
        <w:rPr>
          <w:rStyle w:val="libAlaemChar"/>
          <w:rtl/>
        </w:rPr>
        <w:t>(</w:t>
      </w:r>
      <w:r w:rsidRPr="007201D3">
        <w:rPr>
          <w:rFonts w:hint="cs"/>
          <w:rtl/>
        </w:rPr>
        <w:t xml:space="preserve"> </w:t>
      </w:r>
      <w:r w:rsidRPr="00A64BD3">
        <w:rPr>
          <w:rStyle w:val="libAieChar"/>
          <w:rFonts w:hint="cs"/>
          <w:rtl/>
        </w:rPr>
        <w:t>للهِ مَا فِي السَّمَاوَاتِ وَمَا فِي الأَرْضِ</w:t>
      </w:r>
      <w:r w:rsidRPr="007201D3">
        <w:rPr>
          <w:rtl/>
        </w:rPr>
        <w:t xml:space="preserve"> </w:t>
      </w:r>
      <w:r w:rsidRPr="00A64BD3">
        <w:rPr>
          <w:rStyle w:val="libAlaemChar"/>
          <w:rtl/>
        </w:rPr>
        <w:t>)</w:t>
      </w:r>
      <w:r>
        <w:rPr>
          <w:rtl/>
        </w:rPr>
        <w:t xml:space="preserve"> فالعلم والقدرة والحياة كلّها تجلّيات لعلمه وقدرته وحياته، فإذا كان كذلك فالعلم الأصيل والقدرة الأصيلة والحياة الحقيقيّة لله</w:t>
      </w:r>
      <w:r>
        <w:rPr>
          <w:rFonts w:hint="cs"/>
          <w:rtl/>
        </w:rPr>
        <w:t xml:space="preserve"> </w:t>
      </w:r>
      <w:r>
        <w:rPr>
          <w:rtl/>
        </w:rPr>
        <w:t>سبحانه.</w:t>
      </w:r>
    </w:p>
    <w:p w14:paraId="28C370D0" w14:textId="77777777" w:rsidR="00CE5AA8" w:rsidRDefault="00CE5AA8" w:rsidP="00B864CC">
      <w:pPr>
        <w:pStyle w:val="libLine"/>
        <w:rPr>
          <w:rtl/>
        </w:rPr>
      </w:pPr>
      <w:r>
        <w:rPr>
          <w:rtl/>
        </w:rPr>
        <w:t>__________________</w:t>
      </w:r>
    </w:p>
    <w:p w14:paraId="6CCB96D4" w14:textId="77777777" w:rsidR="00CE5AA8" w:rsidRDefault="00CE5AA8" w:rsidP="00B864CC">
      <w:pPr>
        <w:pStyle w:val="libFootnote0"/>
        <w:rPr>
          <w:rtl/>
        </w:rPr>
      </w:pPr>
      <w:r>
        <w:rPr>
          <w:rFonts w:hint="cs"/>
          <w:rtl/>
        </w:rPr>
        <w:t>(</w:t>
      </w:r>
      <w:r>
        <w:rPr>
          <w:rtl/>
        </w:rPr>
        <w:t>1</w:t>
      </w:r>
      <w:r>
        <w:rPr>
          <w:rFonts w:hint="cs"/>
          <w:rtl/>
        </w:rPr>
        <w:t>)</w:t>
      </w:r>
      <w:r>
        <w:rPr>
          <w:rtl/>
        </w:rPr>
        <w:t xml:space="preserve"> كشف المراد في شرح تجريد الاعتقاد: ص 178</w:t>
      </w:r>
      <w:r>
        <w:rPr>
          <w:rFonts w:hint="cs"/>
          <w:rtl/>
        </w:rPr>
        <w:t xml:space="preserve"> </w:t>
      </w:r>
      <w:r>
        <w:rPr>
          <w:rtl/>
        </w:rPr>
        <w:t>ـ</w:t>
      </w:r>
      <w:r>
        <w:rPr>
          <w:rFonts w:hint="cs"/>
          <w:rtl/>
        </w:rPr>
        <w:t xml:space="preserve"> </w:t>
      </w:r>
      <w:r>
        <w:rPr>
          <w:rtl/>
        </w:rPr>
        <w:t>185 ( ط صيدا ).</w:t>
      </w:r>
    </w:p>
    <w:p w14:paraId="596636DB" w14:textId="77777777" w:rsidR="00CE5AA8" w:rsidRDefault="00CE5AA8" w:rsidP="00B864CC">
      <w:pPr>
        <w:pStyle w:val="libFootnote0"/>
        <w:rPr>
          <w:rtl/>
        </w:rPr>
      </w:pPr>
      <w:r>
        <w:rPr>
          <w:rFonts w:hint="cs"/>
          <w:rtl/>
        </w:rPr>
        <w:t>(</w:t>
      </w:r>
      <w:r>
        <w:rPr>
          <w:rtl/>
        </w:rPr>
        <w:t>2</w:t>
      </w:r>
      <w:r>
        <w:rPr>
          <w:rFonts w:hint="cs"/>
          <w:rtl/>
        </w:rPr>
        <w:t>)</w:t>
      </w:r>
      <w:r>
        <w:rPr>
          <w:rtl/>
        </w:rPr>
        <w:t xml:space="preserve"> أنوار الملكوت في شرح الياقوت: ص 76 ـ 80 ـ 81 ـ 92.</w:t>
      </w:r>
    </w:p>
    <w:p w14:paraId="41534281" w14:textId="77777777" w:rsidR="00CE5AA8" w:rsidRDefault="00CE5AA8" w:rsidP="002A4F96">
      <w:pPr>
        <w:pStyle w:val="libNormal"/>
        <w:rPr>
          <w:rtl/>
        </w:rPr>
      </w:pPr>
      <w:r w:rsidRPr="007201D3">
        <w:rPr>
          <w:rtl/>
        </w:rPr>
        <w:br w:type="page"/>
      </w:r>
      <w:r>
        <w:rPr>
          <w:rtl/>
        </w:rPr>
        <w:lastRenderedPageBreak/>
        <w:t>يقول العلّامة الطباطبائي: نحن أوّل ما نفتح أعيننا، يقع ادراكنا على أنفسنا، وعلى أقرب الاُمور منا، وهي صلتنا بالكون الخارج، لكنّا لا</w:t>
      </w:r>
      <w:r>
        <w:rPr>
          <w:rFonts w:hint="cs"/>
          <w:rtl/>
        </w:rPr>
        <w:t xml:space="preserve"> </w:t>
      </w:r>
      <w:r>
        <w:rPr>
          <w:rtl/>
        </w:rPr>
        <w:t>نر</w:t>
      </w:r>
      <w:r>
        <w:rPr>
          <w:rFonts w:hint="cs"/>
          <w:rtl/>
        </w:rPr>
        <w:t>ى</w:t>
      </w:r>
      <w:r>
        <w:rPr>
          <w:rtl/>
        </w:rPr>
        <w:t xml:space="preserve"> أنفسنا إلّا مرتبطة بغيرها ولا</w:t>
      </w:r>
      <w:r>
        <w:rPr>
          <w:rFonts w:hint="cs"/>
          <w:rtl/>
        </w:rPr>
        <w:t xml:space="preserve"> </w:t>
      </w:r>
      <w:r>
        <w:rPr>
          <w:rtl/>
        </w:rPr>
        <w:t>قوانا ولا</w:t>
      </w:r>
      <w:r>
        <w:rPr>
          <w:rFonts w:hint="cs"/>
          <w:rtl/>
        </w:rPr>
        <w:t xml:space="preserve"> </w:t>
      </w:r>
      <w:r>
        <w:rPr>
          <w:rtl/>
        </w:rPr>
        <w:t xml:space="preserve">أفعالنا إلّا كذلك، فالحاجة من أقدم ما يشاهده الإنسان، يشاهدها من نفسه ومن كلّ ما يرتبط به من قواه وأعماله والدنيا الخارجة. وعند ذلك يقضي بذات ما يقوم بحاجته ويصد خلّته، وإليه ينتهي كلّ شيء وهو الله سبحانه ويصدقنا في هذا النظر والقضاء قوله سبحانه: </w:t>
      </w:r>
      <w:r w:rsidRPr="00A64BD3">
        <w:rPr>
          <w:rStyle w:val="libAlaemChar"/>
          <w:rtl/>
        </w:rPr>
        <w:t>(</w:t>
      </w:r>
      <w:r w:rsidRPr="007201D3">
        <w:rPr>
          <w:rFonts w:hint="cs"/>
          <w:rtl/>
        </w:rPr>
        <w:t xml:space="preserve"> </w:t>
      </w:r>
      <w:r w:rsidRPr="00A64BD3">
        <w:rPr>
          <w:rStyle w:val="libAieChar"/>
          <w:rFonts w:hint="cs"/>
          <w:rtl/>
        </w:rPr>
        <w:t>يَا أَيُّهَا النَّاسُ أَنتُمُ الْفُقَرَاءُ إِلَى اللهِ وَاللهُ هُوَ الْغَنِيُّ الحَمِيدُ</w:t>
      </w:r>
      <w:r w:rsidRPr="007201D3">
        <w:rPr>
          <w:rtl/>
        </w:rPr>
        <w:t xml:space="preserve"> </w:t>
      </w:r>
      <w:r w:rsidRPr="00A64BD3">
        <w:rPr>
          <w:rStyle w:val="libAlaemChar"/>
          <w:rtl/>
        </w:rPr>
        <w:t>)</w:t>
      </w:r>
      <w:r>
        <w:rPr>
          <w:rtl/>
        </w:rPr>
        <w:t xml:space="preserve"> ( فاطر / 15 ).</w:t>
      </w:r>
    </w:p>
    <w:p w14:paraId="322B2BA0" w14:textId="77777777" w:rsidR="00CE5AA8" w:rsidRDefault="00CE5AA8" w:rsidP="002A4F96">
      <w:pPr>
        <w:pStyle w:val="libNormal"/>
        <w:rPr>
          <w:rtl/>
        </w:rPr>
      </w:pPr>
      <w:r>
        <w:rPr>
          <w:rtl/>
        </w:rPr>
        <w:t>ثمّ إنّ أقدم ما نواجهه في البحث عن المعارف الالهيّه إنّا نذعن بانتهاء كلّ شيء إليه، وكينونته ووجوده منه، فهو يملك كلّ شيء لعلمنا أنّه لو لم يملكها لم يمكن أن يفيضها ويفيدها لغيره، على أنّ بعض هذه الأشياء مما ليست حقيقته إلّا مبنيّة على الحاجة وهو تعالى منزّه عن كلّ حاجة ونقيصة لأنّه الذي يرجع إليه كلّ شيء في رفع حاجته ونقيصته.</w:t>
      </w:r>
    </w:p>
    <w:p w14:paraId="3D356E05" w14:textId="77777777" w:rsidR="00CE5AA8" w:rsidRDefault="00CE5AA8" w:rsidP="002A4F96">
      <w:pPr>
        <w:pStyle w:val="libNormal"/>
        <w:rPr>
          <w:rtl/>
        </w:rPr>
      </w:pPr>
      <w:r>
        <w:rPr>
          <w:rtl/>
        </w:rPr>
        <w:t>فله الملك</w:t>
      </w:r>
      <w:r>
        <w:rPr>
          <w:rFonts w:hint="cs"/>
          <w:rtl/>
        </w:rPr>
        <w:t xml:space="preserve"> </w:t>
      </w:r>
      <w:r>
        <w:rPr>
          <w:rtl/>
        </w:rPr>
        <w:t>ـ</w:t>
      </w:r>
      <w:r>
        <w:rPr>
          <w:rFonts w:hint="cs"/>
          <w:rtl/>
        </w:rPr>
        <w:t xml:space="preserve"> </w:t>
      </w:r>
      <w:r>
        <w:rPr>
          <w:rtl/>
        </w:rPr>
        <w:t>بكسر الميم وضمها</w:t>
      </w:r>
      <w:r>
        <w:rPr>
          <w:rFonts w:hint="cs"/>
          <w:rtl/>
        </w:rPr>
        <w:t xml:space="preserve"> </w:t>
      </w:r>
      <w:r>
        <w:rPr>
          <w:rtl/>
        </w:rPr>
        <w:t>ـ</w:t>
      </w:r>
      <w:r>
        <w:rPr>
          <w:rFonts w:hint="cs"/>
          <w:rtl/>
        </w:rPr>
        <w:t xml:space="preserve"> </w:t>
      </w:r>
      <w:r>
        <w:rPr>
          <w:rtl/>
        </w:rPr>
        <w:t>على الاطلاق فهو سبحانه يملك ما وجدنا في الوجود من صفة كمال كالحياة والقدرة والعلم والسمع والبصر والرزق والرحمة والعزّة.</w:t>
      </w:r>
    </w:p>
    <w:p w14:paraId="45CA87F0" w14:textId="77777777" w:rsidR="00CE5AA8" w:rsidRDefault="00CE5AA8" w:rsidP="002A4F96">
      <w:pPr>
        <w:pStyle w:val="libNormal"/>
        <w:rPr>
          <w:rtl/>
        </w:rPr>
      </w:pPr>
      <w:r>
        <w:rPr>
          <w:rtl/>
        </w:rPr>
        <w:t>فهو سبحانه حيّ، قادر، بصير، حليم، لأنّ في نفيها اثبات النقص ولا</w:t>
      </w:r>
      <w:r>
        <w:rPr>
          <w:rFonts w:hint="cs"/>
          <w:rtl/>
        </w:rPr>
        <w:t xml:space="preserve"> </w:t>
      </w:r>
      <w:r>
        <w:rPr>
          <w:rtl/>
        </w:rPr>
        <w:t>سبيل للنقص إليه، ورازق ورحيم وعزيز ومح</w:t>
      </w:r>
      <w:r>
        <w:rPr>
          <w:rFonts w:hint="cs"/>
          <w:rtl/>
        </w:rPr>
        <w:t>ي</w:t>
      </w:r>
      <w:r>
        <w:rPr>
          <w:rtl/>
        </w:rPr>
        <w:t xml:space="preserve">ي ومميت ومبدع ومعيد وباعث إلى غير ذلك لأنّ الرزق والرحمة والعزّة والاحياء والاماتة والابداع والاعادة والبعث له سبحانه وهو السبّوح، القدّوس، العلي، الكبير، المتعال، إلى غير ذلك، فنعني بها نفي كلّ نعت عدمي، ونفي كلّ صفة نقص عنه </w:t>
      </w:r>
      <w:r w:rsidRPr="00AF222F">
        <w:rPr>
          <w:rStyle w:val="libFootnotenumChar"/>
          <w:rtl/>
        </w:rPr>
        <w:t>(1)</w:t>
      </w:r>
      <w:r>
        <w:rPr>
          <w:rtl/>
        </w:rPr>
        <w:t>.</w:t>
      </w:r>
    </w:p>
    <w:p w14:paraId="05CDDF07" w14:textId="77777777" w:rsidR="00CE5AA8" w:rsidRDefault="00CE5AA8" w:rsidP="002A4F96">
      <w:pPr>
        <w:pStyle w:val="libNormal"/>
        <w:rPr>
          <w:rtl/>
        </w:rPr>
      </w:pPr>
      <w:r>
        <w:rPr>
          <w:rtl/>
        </w:rPr>
        <w:t xml:space="preserve">ترى أنّه </w:t>
      </w:r>
      <w:r>
        <w:rPr>
          <w:rFonts w:hint="cs"/>
          <w:rtl/>
        </w:rPr>
        <w:t>ـ</w:t>
      </w:r>
      <w:r>
        <w:rPr>
          <w:rtl/>
        </w:rPr>
        <w:t xml:space="preserve"> قدس الله سره </w:t>
      </w:r>
      <w:r>
        <w:rPr>
          <w:rFonts w:hint="cs"/>
          <w:rtl/>
        </w:rPr>
        <w:t>ـ</w:t>
      </w:r>
      <w:r>
        <w:rPr>
          <w:rtl/>
        </w:rPr>
        <w:t xml:space="preserve"> استدل على الصفات الثبوتية بمبدأ واحد وهو أنّ</w:t>
      </w:r>
    </w:p>
    <w:p w14:paraId="45F1C50B" w14:textId="77777777" w:rsidR="00CE5AA8" w:rsidRDefault="00CE5AA8" w:rsidP="00B864CC">
      <w:pPr>
        <w:pStyle w:val="libLine"/>
        <w:rPr>
          <w:rtl/>
        </w:rPr>
      </w:pPr>
      <w:r>
        <w:rPr>
          <w:rtl/>
        </w:rPr>
        <w:t>__________________</w:t>
      </w:r>
    </w:p>
    <w:p w14:paraId="672104FF"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8 ص 366</w:t>
      </w:r>
      <w:r>
        <w:rPr>
          <w:rFonts w:hint="cs"/>
          <w:rtl/>
        </w:rPr>
        <w:t xml:space="preserve"> </w:t>
      </w:r>
      <w:r>
        <w:rPr>
          <w:rtl/>
        </w:rPr>
        <w:t>ـ</w:t>
      </w:r>
      <w:r>
        <w:rPr>
          <w:rFonts w:hint="cs"/>
          <w:rtl/>
        </w:rPr>
        <w:t xml:space="preserve"> </w:t>
      </w:r>
      <w:r>
        <w:rPr>
          <w:rtl/>
        </w:rPr>
        <w:t>367.</w:t>
      </w:r>
    </w:p>
    <w:p w14:paraId="78C987D8" w14:textId="77777777" w:rsidR="00CE5AA8" w:rsidRDefault="00CE5AA8" w:rsidP="002A4F96">
      <w:pPr>
        <w:pStyle w:val="libNormal0"/>
        <w:rPr>
          <w:rtl/>
        </w:rPr>
      </w:pPr>
      <w:r w:rsidRPr="007201D3">
        <w:rPr>
          <w:rtl/>
        </w:rPr>
        <w:br w:type="page"/>
      </w:r>
      <w:r>
        <w:rPr>
          <w:rtl/>
        </w:rPr>
        <w:lastRenderedPageBreak/>
        <w:t>الملك له لا</w:t>
      </w:r>
      <w:r>
        <w:rPr>
          <w:rFonts w:hint="cs"/>
          <w:rtl/>
        </w:rPr>
        <w:t xml:space="preserve"> </w:t>
      </w:r>
      <w:r>
        <w:rPr>
          <w:rtl/>
        </w:rPr>
        <w:t>لغيره، فكلّ ما يملكه الإنسان فهو يملكه، فصار هذا منشأ</w:t>
      </w:r>
      <w:r>
        <w:rPr>
          <w:rFonts w:hint="cs"/>
          <w:rtl/>
        </w:rPr>
        <w:t>ً</w:t>
      </w:r>
      <w:r>
        <w:rPr>
          <w:rtl/>
        </w:rPr>
        <w:t xml:space="preserve"> لاثبات كثير من الصفات الثبوتية.</w:t>
      </w:r>
    </w:p>
    <w:p w14:paraId="666D682C" w14:textId="77777777" w:rsidR="00CE5AA8" w:rsidRDefault="00CE5AA8" w:rsidP="00CE5AA8">
      <w:pPr>
        <w:pStyle w:val="Heading2"/>
        <w:rPr>
          <w:rtl/>
        </w:rPr>
      </w:pPr>
      <w:bookmarkStart w:id="61" w:name="_Toc303492736"/>
      <w:bookmarkStart w:id="62" w:name="_Toc303493238"/>
      <w:bookmarkStart w:id="63" w:name="_Toc303498557"/>
      <w:bookmarkStart w:id="64" w:name="_Toc303498799"/>
      <w:bookmarkStart w:id="65" w:name="_Toc303499282"/>
      <w:bookmarkStart w:id="66" w:name="_Toc22117314"/>
      <w:r>
        <w:rPr>
          <w:rtl/>
        </w:rPr>
        <w:t>2 ـ مطالعة الكون وآيات وجوده</w:t>
      </w:r>
      <w:bookmarkEnd w:id="61"/>
      <w:bookmarkEnd w:id="62"/>
      <w:bookmarkEnd w:id="63"/>
      <w:bookmarkEnd w:id="64"/>
      <w:bookmarkEnd w:id="65"/>
      <w:bookmarkEnd w:id="66"/>
    </w:p>
    <w:p w14:paraId="0E423FD2" w14:textId="77777777" w:rsidR="00CE5AA8" w:rsidRDefault="00CE5AA8" w:rsidP="002A4F96">
      <w:pPr>
        <w:pStyle w:val="libNormal"/>
        <w:rPr>
          <w:rtl/>
        </w:rPr>
      </w:pPr>
      <w:r>
        <w:rPr>
          <w:rtl/>
        </w:rPr>
        <w:t>الطريق الثاني التي يمكن التعرّف بها على ما في ذاته سبحانه من الجمال والكمال طريق التدبّر في النفس والكون أي في آياته الأنفسية والافاقية امتثالاً لقوله سبحانه :</w:t>
      </w:r>
    </w:p>
    <w:p w14:paraId="1E971AFB" w14:textId="77777777" w:rsidR="00CE5AA8" w:rsidRDefault="00CE5AA8" w:rsidP="002A4F96">
      <w:pPr>
        <w:pStyle w:val="libNormal"/>
        <w:rPr>
          <w:rtl/>
        </w:rPr>
      </w:pPr>
      <w:r w:rsidRPr="00A64BD3">
        <w:rPr>
          <w:rStyle w:val="libAlaemChar"/>
          <w:rtl/>
        </w:rPr>
        <w:t>(</w:t>
      </w:r>
      <w:r w:rsidRPr="00C502FF">
        <w:rPr>
          <w:rFonts w:hint="cs"/>
          <w:rtl/>
        </w:rPr>
        <w:t xml:space="preserve"> </w:t>
      </w:r>
      <w:r w:rsidRPr="00A64BD3">
        <w:rPr>
          <w:rStyle w:val="libAieChar"/>
          <w:rFonts w:hint="cs"/>
          <w:rtl/>
        </w:rPr>
        <w:t>سَنُرِيهِمْ آيَاتِنَا فِي الآفَاقِ وَفِي أَنفُسِهِمْ حَتَّىٰ يَتَبَيَّنَ لَهُمْ أَنَّهُ الحَقُّ أَوَلَمْ يَكْفِ بِرَبِّكَ أَنَّهُ عَلَىٰ كُلِّ شَيْءٍ شَهِيدٌ</w:t>
      </w:r>
      <w:r w:rsidRPr="00C502FF">
        <w:rPr>
          <w:rtl/>
        </w:rPr>
        <w:t xml:space="preserve"> </w:t>
      </w:r>
      <w:r w:rsidRPr="00A64BD3">
        <w:rPr>
          <w:rStyle w:val="libAlaemChar"/>
          <w:rtl/>
        </w:rPr>
        <w:t>)</w:t>
      </w:r>
      <w:r>
        <w:rPr>
          <w:rtl/>
        </w:rPr>
        <w:t xml:space="preserve"> ( فصّلت / 53 ) </w:t>
      </w:r>
      <w:r w:rsidRPr="00AF222F">
        <w:rPr>
          <w:rStyle w:val="libFootnotenumChar"/>
          <w:rtl/>
        </w:rPr>
        <w:t>(1)</w:t>
      </w:r>
      <w:r>
        <w:rPr>
          <w:rtl/>
        </w:rPr>
        <w:t>.</w:t>
      </w:r>
    </w:p>
    <w:p w14:paraId="25F2D1CC" w14:textId="77777777" w:rsidR="00CE5AA8" w:rsidRDefault="00CE5AA8" w:rsidP="002A4F96">
      <w:pPr>
        <w:pStyle w:val="libNormal"/>
        <w:rPr>
          <w:rtl/>
        </w:rPr>
      </w:pPr>
      <w:r>
        <w:rPr>
          <w:rtl/>
        </w:rPr>
        <w:t>فمطالعة الكون المحيط بنا وما فيه من بديع النظام وغريب الموجودات يكشف لنا عن علمه الوسيع وقدرته المطلقة فمن خِلال هذه القاعدة وعبر هذا الطريق، يمكن للإنسان أن يهتدي إلى قسم كبير من الصفات الإلهية الجماليّة ( الثبوتية ) والجلالية ( السلبية ) وقد سلك هذا الطريق المحقّق نصير</w:t>
      </w:r>
      <w:r>
        <w:rPr>
          <w:rFonts w:hint="cs"/>
          <w:rtl/>
        </w:rPr>
        <w:t xml:space="preserve"> </w:t>
      </w:r>
      <w:r>
        <w:rPr>
          <w:rtl/>
        </w:rPr>
        <w:t>الدين وقال: « والأحكام والتجرّد واستناد كلّ شيء إليه دلائل علمه »</w:t>
      </w:r>
      <w:r>
        <w:rPr>
          <w:rFonts w:hint="cs"/>
          <w:rtl/>
        </w:rPr>
        <w:t xml:space="preserve"> </w:t>
      </w:r>
      <w:r w:rsidRPr="00AF222F">
        <w:rPr>
          <w:rStyle w:val="libFootnotenumChar"/>
          <w:rtl/>
        </w:rPr>
        <w:t>(2)</w:t>
      </w:r>
      <w:r>
        <w:rPr>
          <w:rtl/>
        </w:rPr>
        <w:t>.</w:t>
      </w:r>
    </w:p>
    <w:p w14:paraId="6F6744F1" w14:textId="77777777" w:rsidR="00CE5AA8" w:rsidRDefault="00CE5AA8" w:rsidP="002A4F96">
      <w:pPr>
        <w:pStyle w:val="libNormal"/>
        <w:rPr>
          <w:rtl/>
        </w:rPr>
      </w:pPr>
      <w:r>
        <w:rPr>
          <w:rtl/>
        </w:rPr>
        <w:t>وقول شيخنا المحقّق الطوسي ليس فريداً في ذلك الباب بل سبقه شيخنا أبو</w:t>
      </w:r>
      <w:r>
        <w:rPr>
          <w:rFonts w:hint="cs"/>
          <w:rtl/>
        </w:rPr>
        <w:t xml:space="preserve"> </w:t>
      </w:r>
      <w:r>
        <w:rPr>
          <w:rtl/>
        </w:rPr>
        <w:t>جعفر الطوسي في بعض كتبه وقال عند البحث عن علمه سبحانه :</w:t>
      </w:r>
    </w:p>
    <w:p w14:paraId="67CCB67A" w14:textId="77777777" w:rsidR="00CE5AA8" w:rsidRDefault="00CE5AA8" w:rsidP="002A4F96">
      <w:pPr>
        <w:pStyle w:val="libNormal"/>
        <w:rPr>
          <w:rtl/>
        </w:rPr>
      </w:pPr>
      <w:r>
        <w:rPr>
          <w:rtl/>
        </w:rPr>
        <w:t xml:space="preserve">« وأمّا الذي يدل على أنّه عالم هو أنّ </w:t>
      </w:r>
      <w:r>
        <w:rPr>
          <w:rFonts w:hint="cs"/>
          <w:rtl/>
        </w:rPr>
        <w:t>ا</w:t>
      </w:r>
      <w:r>
        <w:rPr>
          <w:rtl/>
        </w:rPr>
        <w:t>ل</w:t>
      </w:r>
      <w:r>
        <w:rPr>
          <w:rFonts w:hint="cs"/>
          <w:rtl/>
        </w:rPr>
        <w:t>إ</w:t>
      </w:r>
      <w:r>
        <w:rPr>
          <w:rtl/>
        </w:rPr>
        <w:t>حكام ظاهر في أفعاله كخلق الإنسان وغيره من الحيوان لأنّ فيه من بديع الصنعة ومنافع الأعضاء وتعديل الامزجة وتركيبها على وجه يصحّ معه أن يكون حيّاً لا</w:t>
      </w:r>
      <w:r>
        <w:rPr>
          <w:rFonts w:hint="cs"/>
          <w:rtl/>
        </w:rPr>
        <w:t xml:space="preserve"> </w:t>
      </w:r>
      <w:r>
        <w:rPr>
          <w:rtl/>
        </w:rPr>
        <w:t>يقدر عليه إلّا من هو عالم بما يريد فعله ،</w:t>
      </w:r>
    </w:p>
    <w:p w14:paraId="338159F0" w14:textId="77777777" w:rsidR="00CE5AA8" w:rsidRDefault="00CE5AA8" w:rsidP="00B864CC">
      <w:pPr>
        <w:pStyle w:val="libLine"/>
        <w:rPr>
          <w:rtl/>
        </w:rPr>
      </w:pPr>
      <w:r>
        <w:rPr>
          <w:rtl/>
        </w:rPr>
        <w:t>__________________</w:t>
      </w:r>
    </w:p>
    <w:p w14:paraId="04640A15" w14:textId="77777777" w:rsidR="00CE5AA8" w:rsidRDefault="00CE5AA8" w:rsidP="00B864CC">
      <w:pPr>
        <w:pStyle w:val="libFootnote0"/>
        <w:rPr>
          <w:rtl/>
        </w:rPr>
      </w:pPr>
      <w:r>
        <w:rPr>
          <w:rFonts w:hint="cs"/>
          <w:rtl/>
        </w:rPr>
        <w:t>(</w:t>
      </w:r>
      <w:r>
        <w:rPr>
          <w:rtl/>
        </w:rPr>
        <w:t>1</w:t>
      </w:r>
      <w:r>
        <w:rPr>
          <w:rFonts w:hint="cs"/>
          <w:rtl/>
        </w:rPr>
        <w:t>)</w:t>
      </w:r>
      <w:r>
        <w:rPr>
          <w:rtl/>
        </w:rPr>
        <w:t xml:space="preserve"> والاستدلال مبني على عود الضمير المنصوب في « انّه الحق » الى الله سبحانه.</w:t>
      </w:r>
    </w:p>
    <w:p w14:paraId="0CE37C75" w14:textId="77777777" w:rsidR="00CE5AA8" w:rsidRDefault="00CE5AA8" w:rsidP="00B864CC">
      <w:pPr>
        <w:pStyle w:val="libFootnote0"/>
        <w:rPr>
          <w:rtl/>
        </w:rPr>
      </w:pPr>
      <w:r>
        <w:rPr>
          <w:rFonts w:hint="cs"/>
          <w:rtl/>
        </w:rPr>
        <w:t>(</w:t>
      </w:r>
      <w:r>
        <w:rPr>
          <w:rtl/>
        </w:rPr>
        <w:t>2</w:t>
      </w:r>
      <w:r>
        <w:rPr>
          <w:rFonts w:hint="cs"/>
          <w:rtl/>
        </w:rPr>
        <w:t>)</w:t>
      </w:r>
      <w:r>
        <w:rPr>
          <w:rtl/>
        </w:rPr>
        <w:t xml:space="preserve"> كشف المراد في شرح تجريد الاعتقاد: ص 174 ( ط صيدا ) والاستدلال بالتجرّد، استدلال عقلي والاستدلال بالأحكام واستناد كل شيء اليه، استدلال بآيات وجوده على كماله.</w:t>
      </w:r>
    </w:p>
    <w:p w14:paraId="0E2A4A28" w14:textId="77777777" w:rsidR="00CE5AA8" w:rsidRDefault="00CE5AA8" w:rsidP="002A4F96">
      <w:pPr>
        <w:pStyle w:val="libNormal0"/>
        <w:rPr>
          <w:rtl/>
        </w:rPr>
      </w:pPr>
      <w:r w:rsidRPr="00C502FF">
        <w:rPr>
          <w:rtl/>
        </w:rPr>
        <w:br w:type="page"/>
      </w:r>
      <w:r>
        <w:rPr>
          <w:rtl/>
        </w:rPr>
        <w:lastRenderedPageBreak/>
        <w:t>لأنّه لو لم يكن عالماً لما وقع على هذا الوجه من الإحكام والنظام، والاختلاف في بعض الأحوال</w:t>
      </w:r>
      <w:r w:rsidRPr="00EF0803">
        <w:rPr>
          <w:rtl/>
        </w:rPr>
        <w:t xml:space="preserve"> </w:t>
      </w:r>
      <w:r>
        <w:rPr>
          <w:rtl/>
        </w:rPr>
        <w:t>ول</w:t>
      </w:r>
      <w:r>
        <w:rPr>
          <w:rFonts w:hint="cs"/>
          <w:rtl/>
        </w:rPr>
        <w:t>ـ</w:t>
      </w:r>
      <w:r>
        <w:rPr>
          <w:rtl/>
        </w:rPr>
        <w:t>م</w:t>
      </w:r>
      <w:r>
        <w:rPr>
          <w:rFonts w:hint="cs"/>
          <w:rtl/>
        </w:rPr>
        <w:t>ـ</w:t>
      </w:r>
      <w:r>
        <w:rPr>
          <w:rtl/>
        </w:rPr>
        <w:t xml:space="preserve">ّا كان ذلك واقعاً على حد واحد، ونظام واحد، واتساق واحد دل على أنّ صانعه عالم » </w:t>
      </w:r>
      <w:r w:rsidRPr="00AF222F">
        <w:rPr>
          <w:rStyle w:val="libFootnotenumChar"/>
          <w:rtl/>
        </w:rPr>
        <w:t>(1)</w:t>
      </w:r>
      <w:r>
        <w:rPr>
          <w:rtl/>
        </w:rPr>
        <w:t>.</w:t>
      </w:r>
    </w:p>
    <w:p w14:paraId="076B961C" w14:textId="77777777" w:rsidR="00CE5AA8" w:rsidRDefault="00CE5AA8" w:rsidP="002A4F96">
      <w:pPr>
        <w:pStyle w:val="libNormal"/>
        <w:rPr>
          <w:rtl/>
        </w:rPr>
      </w:pPr>
      <w:r>
        <w:rPr>
          <w:rtl/>
        </w:rPr>
        <w:t>وهناك</w:t>
      </w:r>
      <w:r>
        <w:rPr>
          <w:rFonts w:hint="cs"/>
          <w:rtl/>
        </w:rPr>
        <w:t xml:space="preserve"> </w:t>
      </w:r>
      <w:r>
        <w:rPr>
          <w:rtl/>
        </w:rPr>
        <w:t>ـ</w:t>
      </w:r>
      <w:r>
        <w:rPr>
          <w:rFonts w:hint="cs"/>
          <w:rtl/>
        </w:rPr>
        <w:t xml:space="preserve"> </w:t>
      </w:r>
      <w:r>
        <w:rPr>
          <w:rtl/>
        </w:rPr>
        <w:t>وراء الإستدلال العقلي والنظر في آثار الرب</w:t>
      </w:r>
      <w:r>
        <w:rPr>
          <w:rFonts w:hint="cs"/>
          <w:rtl/>
        </w:rPr>
        <w:t xml:space="preserve"> </w:t>
      </w:r>
      <w:r>
        <w:rPr>
          <w:rtl/>
        </w:rPr>
        <w:t>ـ</w:t>
      </w:r>
      <w:r>
        <w:rPr>
          <w:rFonts w:hint="cs"/>
          <w:rtl/>
        </w:rPr>
        <w:t xml:space="preserve"> </w:t>
      </w:r>
      <w:r>
        <w:rPr>
          <w:rtl/>
        </w:rPr>
        <w:t>طريقان آخران نشير إليهما.</w:t>
      </w:r>
    </w:p>
    <w:p w14:paraId="456A5EC7" w14:textId="77777777" w:rsidR="00CE5AA8" w:rsidRDefault="00CE5AA8" w:rsidP="00CE5AA8">
      <w:pPr>
        <w:pStyle w:val="Heading2"/>
        <w:rPr>
          <w:rtl/>
        </w:rPr>
      </w:pPr>
      <w:bookmarkStart w:id="67" w:name="_Toc303492737"/>
      <w:bookmarkStart w:id="68" w:name="_Toc303493239"/>
      <w:bookmarkStart w:id="69" w:name="_Toc303498558"/>
      <w:bookmarkStart w:id="70" w:name="_Toc303498800"/>
      <w:bookmarkStart w:id="71" w:name="_Toc303499283"/>
      <w:bookmarkStart w:id="72" w:name="_Toc22117315"/>
      <w:r>
        <w:rPr>
          <w:rtl/>
        </w:rPr>
        <w:t>3</w:t>
      </w:r>
      <w:r>
        <w:rPr>
          <w:rFonts w:hint="cs"/>
          <w:rtl/>
        </w:rPr>
        <w:t xml:space="preserve"> </w:t>
      </w:r>
      <w:r>
        <w:rPr>
          <w:rtl/>
        </w:rPr>
        <w:t>ـ</w:t>
      </w:r>
      <w:r>
        <w:rPr>
          <w:rFonts w:hint="cs"/>
          <w:rtl/>
        </w:rPr>
        <w:t xml:space="preserve"> </w:t>
      </w:r>
      <w:r>
        <w:rPr>
          <w:rtl/>
        </w:rPr>
        <w:t>المعرفة عن طريق الوحي</w:t>
      </w:r>
      <w:bookmarkEnd w:id="67"/>
      <w:bookmarkEnd w:id="68"/>
      <w:bookmarkEnd w:id="69"/>
      <w:bookmarkEnd w:id="70"/>
      <w:bookmarkEnd w:id="71"/>
      <w:bookmarkEnd w:id="72"/>
    </w:p>
    <w:p w14:paraId="1CC2D163" w14:textId="77777777" w:rsidR="00CE5AA8" w:rsidRDefault="00CE5AA8" w:rsidP="002A4F96">
      <w:pPr>
        <w:pStyle w:val="libNormal"/>
        <w:rPr>
          <w:rtl/>
        </w:rPr>
      </w:pPr>
      <w:r>
        <w:rPr>
          <w:rtl/>
        </w:rPr>
        <w:t>إنّ الوحي ادراك مصون عن الخطأ والزلل كما أنّ السنّة الصحيحة فرع من فروعه فكلّ ما ورد في الكتاب والسنّة من الإلهيات والمعارف، يصلح الاستدلال به غير أنّ الآيات القرآنية في ذلك المجال على قسمين: فتارة تتخد لنفسها موقف المعلم والمفكّر الذي يريد تعليم اتباعه فيكون موقف المخاطَب عندئذ موقف الاستلهام والاستعلام كما هو الحال في البراهين التي أقامها القرآن في مجال اثبات الصانع ونفي الشريك عنه وكثير من صفاته الثبوتية، فتكون تلك الآيات حجّة عقليّة من دون استلزام الدور، واُخرى يتخذ لنفسه موقف الرسول المتكلّم باسم الوحي المنبئ عن الله سبحانه فعندئذ يكون قوله حجّة تعبديّة ولا</w:t>
      </w:r>
      <w:r>
        <w:rPr>
          <w:rFonts w:hint="cs"/>
          <w:rtl/>
        </w:rPr>
        <w:t xml:space="preserve"> </w:t>
      </w:r>
      <w:r>
        <w:rPr>
          <w:rtl/>
        </w:rPr>
        <w:t>يمكن الاعتماد على مثله إلّا بعد ثبوت وجود الصانع وبعض صفاته وثبوت النبوّة العامّة والخاصة، ولكن الغالب على الآيات القرآنيه والسنّة الصحيحة المرويّة عن أئمّة أهل البيت هو الأوّل. يقف على ذلك من خالط القرآن روحه وقلبه وقرأ القرآن متدبّراً متعمّقاً.</w:t>
      </w:r>
    </w:p>
    <w:p w14:paraId="78E77550" w14:textId="77777777" w:rsidR="00CE5AA8" w:rsidRDefault="00CE5AA8" w:rsidP="00CE5AA8">
      <w:pPr>
        <w:pStyle w:val="Heading2"/>
        <w:rPr>
          <w:rtl/>
        </w:rPr>
      </w:pPr>
      <w:bookmarkStart w:id="73" w:name="_Toc303492738"/>
      <w:bookmarkStart w:id="74" w:name="_Toc303493240"/>
      <w:bookmarkStart w:id="75" w:name="_Toc303498559"/>
      <w:bookmarkStart w:id="76" w:name="_Toc303498801"/>
      <w:bookmarkStart w:id="77" w:name="_Toc303499284"/>
      <w:bookmarkStart w:id="78" w:name="_Toc22117316"/>
      <w:r>
        <w:rPr>
          <w:rtl/>
        </w:rPr>
        <w:t>4 ـ المعرفة عن طريق الكشف والشهود</w:t>
      </w:r>
      <w:bookmarkEnd w:id="73"/>
      <w:bookmarkEnd w:id="74"/>
      <w:bookmarkEnd w:id="75"/>
      <w:bookmarkEnd w:id="76"/>
      <w:bookmarkEnd w:id="77"/>
      <w:bookmarkEnd w:id="78"/>
    </w:p>
    <w:p w14:paraId="628C80A9" w14:textId="77777777" w:rsidR="00CE5AA8" w:rsidRDefault="00CE5AA8" w:rsidP="002A4F96">
      <w:pPr>
        <w:pStyle w:val="libNormal"/>
        <w:rPr>
          <w:rtl/>
        </w:rPr>
      </w:pPr>
      <w:r>
        <w:rPr>
          <w:rtl/>
        </w:rPr>
        <w:t>هناك طريق رابع وهو التعرّف على الحقائق من خلال الكشف والشهود، والقائلون به يرون أنّ سبيل الحصول على حقائق المعارف هو السعي إلى صفاء القلب</w:t>
      </w:r>
    </w:p>
    <w:p w14:paraId="4330C450" w14:textId="77777777" w:rsidR="00CE5AA8" w:rsidRDefault="00CE5AA8" w:rsidP="00B864CC">
      <w:pPr>
        <w:pStyle w:val="libLine"/>
        <w:rPr>
          <w:rtl/>
        </w:rPr>
      </w:pPr>
      <w:r>
        <w:rPr>
          <w:rtl/>
        </w:rPr>
        <w:t>__________________</w:t>
      </w:r>
    </w:p>
    <w:p w14:paraId="40E800A3" w14:textId="77777777" w:rsidR="00CE5AA8" w:rsidRDefault="00CE5AA8" w:rsidP="00B864CC">
      <w:pPr>
        <w:pStyle w:val="libFootnote0"/>
        <w:rPr>
          <w:rtl/>
        </w:rPr>
      </w:pPr>
      <w:r>
        <w:rPr>
          <w:rFonts w:hint="cs"/>
          <w:rtl/>
        </w:rPr>
        <w:t>(</w:t>
      </w:r>
      <w:r>
        <w:rPr>
          <w:rtl/>
        </w:rPr>
        <w:t>1</w:t>
      </w:r>
      <w:r>
        <w:rPr>
          <w:rFonts w:hint="cs"/>
          <w:rtl/>
        </w:rPr>
        <w:t>)</w:t>
      </w:r>
      <w:r>
        <w:rPr>
          <w:rtl/>
        </w:rPr>
        <w:t xml:space="preserve"> الاقتصاد، الهادي الى سبيل الرشاد</w:t>
      </w:r>
      <w:r>
        <w:rPr>
          <w:rFonts w:hint="cs"/>
          <w:rtl/>
        </w:rPr>
        <w:t>:</w:t>
      </w:r>
      <w:r>
        <w:rPr>
          <w:rtl/>
        </w:rPr>
        <w:t xml:space="preserve"> ص 28، ولاحظ إرشاد الطالبين للفاضل المقداد</w:t>
      </w:r>
      <w:r>
        <w:rPr>
          <w:rFonts w:hint="cs"/>
          <w:rtl/>
        </w:rPr>
        <w:t>:</w:t>
      </w:r>
      <w:r>
        <w:rPr>
          <w:rtl/>
        </w:rPr>
        <w:t xml:space="preserve"> ص 194.</w:t>
      </w:r>
    </w:p>
    <w:p w14:paraId="1F6D434F" w14:textId="77777777" w:rsidR="00CE5AA8" w:rsidRDefault="00CE5AA8" w:rsidP="002A4F96">
      <w:pPr>
        <w:pStyle w:val="libNormal0"/>
        <w:rPr>
          <w:rtl/>
        </w:rPr>
      </w:pPr>
      <w:r w:rsidRPr="006767F0">
        <w:rPr>
          <w:rtl/>
        </w:rPr>
        <w:br w:type="page"/>
      </w:r>
      <w:r>
        <w:rPr>
          <w:rtl/>
        </w:rPr>
        <w:lastRenderedPageBreak/>
        <w:t>حتى ينعكس ما في ذلك العالم على قلب العارف وضميره، ويدرك ما في ماوراء الطبيعة من الجمال والكمال ادراكاً يقينيّاً لا</w:t>
      </w:r>
      <w:r>
        <w:rPr>
          <w:rFonts w:hint="cs"/>
          <w:rtl/>
        </w:rPr>
        <w:t xml:space="preserve"> </w:t>
      </w:r>
      <w:r>
        <w:rPr>
          <w:rtl/>
        </w:rPr>
        <w:t>يخالطه الشك، ولا</w:t>
      </w:r>
      <w:r>
        <w:rPr>
          <w:rFonts w:hint="cs"/>
          <w:rtl/>
        </w:rPr>
        <w:t xml:space="preserve"> </w:t>
      </w:r>
      <w:r>
        <w:rPr>
          <w:rtl/>
        </w:rPr>
        <w:t>يمازجه الريب، ولكنه طريق ( قلّ سالكيه ) يختصّ بطائفة خاصّة ولايكون حجّة إلّا لصاحب الكشف.</w:t>
      </w:r>
    </w:p>
    <w:p w14:paraId="3DBBFC39" w14:textId="77777777" w:rsidR="00CE5AA8" w:rsidRDefault="00CE5AA8" w:rsidP="002A4F96">
      <w:pPr>
        <w:pStyle w:val="libNormal"/>
        <w:rPr>
          <w:rtl/>
        </w:rPr>
      </w:pPr>
      <w:r>
        <w:rPr>
          <w:rtl/>
        </w:rPr>
        <w:t>وعلى كلّ تقدير فليس المدّعى لمن يسلك هذه الطرق الأربعة هو معرفة كنه الذات الإلهية وكنه صفاته وأسمائه، بل المراد التعرّف على ما هناك من الجمال والكمال ونفي النقص والعجز حسب المقدرة الإنسانية.</w:t>
      </w:r>
    </w:p>
    <w:p w14:paraId="6FC7FE55" w14:textId="77777777" w:rsidR="00CE5AA8" w:rsidRDefault="00CE5AA8" w:rsidP="002A4F96">
      <w:pPr>
        <w:pStyle w:val="libNormal"/>
        <w:rPr>
          <w:rtl/>
        </w:rPr>
      </w:pPr>
      <w:r>
        <w:rPr>
          <w:rtl/>
        </w:rPr>
        <w:t>إلى هنا تبيّن إنّ التفكير الصحيح ممّا دعى إليه الكتاب العزيز والفطرة السليمة، وهناك كلام للعلاّمة الطباطبائي حول التفكّر الذي يدعو إليه القرآن وهو بحث مسهب نقتبس منه ما يلي، قال :</w:t>
      </w:r>
    </w:p>
    <w:p w14:paraId="6674E4BC" w14:textId="77777777" w:rsidR="00CE5AA8" w:rsidRDefault="00CE5AA8" w:rsidP="002A4F96">
      <w:pPr>
        <w:pStyle w:val="libNormal"/>
        <w:rPr>
          <w:rtl/>
        </w:rPr>
      </w:pPr>
      <w:r>
        <w:rPr>
          <w:rtl/>
        </w:rPr>
        <w:t xml:space="preserve">« إنّك لو تتبّعت الكلام الإلهي ثم تدبّرت آياته، وجدت ما لعلّه يزيد على ثلاثمائة آية تتضمّن دعوة الناس إلى التفكّر أو التذكّر أو التعقّل أو تلقّن النبي الحجّة لاثبات حقّ أو ابطال باطل كقوله: </w:t>
      </w:r>
      <w:r w:rsidRPr="00A64BD3">
        <w:rPr>
          <w:rStyle w:val="libAlaemChar"/>
          <w:rtl/>
        </w:rPr>
        <w:t>(</w:t>
      </w:r>
      <w:r w:rsidRPr="001E5F5C">
        <w:rPr>
          <w:rFonts w:hint="cs"/>
          <w:rtl/>
        </w:rPr>
        <w:t xml:space="preserve"> </w:t>
      </w:r>
      <w:r w:rsidRPr="00A64BD3">
        <w:rPr>
          <w:rStyle w:val="libAieChar"/>
          <w:rFonts w:hint="cs"/>
          <w:rtl/>
        </w:rPr>
        <w:t>قُلْ فَمَن يَمْلِكُ مِنَ اللهِ شَيْئًا إِنْ أَرَادَ أَن يُهْلِكَ المَسِيحَ ابْنَ مَرْيَمَ وَأُمَّهُ</w:t>
      </w:r>
      <w:r w:rsidRPr="001E5F5C">
        <w:rPr>
          <w:rtl/>
        </w:rPr>
        <w:t xml:space="preserve"> </w:t>
      </w:r>
      <w:r w:rsidRPr="00A64BD3">
        <w:rPr>
          <w:rStyle w:val="libAlaemChar"/>
          <w:rtl/>
        </w:rPr>
        <w:t>)</w:t>
      </w:r>
      <w:r>
        <w:rPr>
          <w:rtl/>
        </w:rPr>
        <w:t xml:space="preserve"> ( المائدة / 17 ).</w:t>
      </w:r>
    </w:p>
    <w:p w14:paraId="2D77E2D4" w14:textId="77777777" w:rsidR="00CE5AA8" w:rsidRDefault="00CE5AA8" w:rsidP="002A4F96">
      <w:pPr>
        <w:pStyle w:val="libNormal"/>
        <w:rPr>
          <w:rtl/>
        </w:rPr>
      </w:pPr>
      <w:r>
        <w:rPr>
          <w:rtl/>
        </w:rPr>
        <w:t>أو ينقل الحجّة الجارية على لسان أنبيائه وأوليائه كنوح وإبراهيم وموسى وغيرهم من الأنبياء العظام ولقمان ومؤمن آل فرعون كقوله :</w:t>
      </w:r>
    </w:p>
    <w:p w14:paraId="6B45B362" w14:textId="77777777" w:rsidR="00CE5AA8" w:rsidRDefault="00CE5AA8" w:rsidP="002A4F96">
      <w:pPr>
        <w:pStyle w:val="libNormal"/>
        <w:rPr>
          <w:rtl/>
        </w:rPr>
      </w:pPr>
      <w:r w:rsidRPr="00A64BD3">
        <w:rPr>
          <w:rStyle w:val="libAlaemChar"/>
          <w:rtl/>
        </w:rPr>
        <w:t>(</w:t>
      </w:r>
      <w:r w:rsidRPr="001E5F5C">
        <w:rPr>
          <w:rFonts w:hint="cs"/>
          <w:rtl/>
        </w:rPr>
        <w:t xml:space="preserve"> </w:t>
      </w:r>
      <w:r w:rsidRPr="00A64BD3">
        <w:rPr>
          <w:rStyle w:val="libAieChar"/>
          <w:rFonts w:hint="cs"/>
          <w:rtl/>
        </w:rPr>
        <w:t>قَالَتْ رُسُلُهُمْ أَفِي اللهِ شَكٌّ فَاطِرِ السَّمَاوَاتِ وَالأَرْضِ</w:t>
      </w:r>
      <w:r w:rsidRPr="001E5F5C">
        <w:rPr>
          <w:rtl/>
        </w:rPr>
        <w:t xml:space="preserve"> </w:t>
      </w:r>
      <w:r w:rsidRPr="00A64BD3">
        <w:rPr>
          <w:rStyle w:val="libAlaemChar"/>
          <w:rtl/>
        </w:rPr>
        <w:t>)</w:t>
      </w:r>
      <w:r>
        <w:rPr>
          <w:rtl/>
        </w:rPr>
        <w:t xml:space="preserve"> ( إبراهيم / 10 ).</w:t>
      </w:r>
    </w:p>
    <w:p w14:paraId="6BFFA4AB" w14:textId="77777777" w:rsidR="00CE5AA8" w:rsidRDefault="00CE5AA8" w:rsidP="002A4F96">
      <w:pPr>
        <w:pStyle w:val="libNormal"/>
        <w:rPr>
          <w:rtl/>
        </w:rPr>
      </w:pPr>
      <w:r>
        <w:rPr>
          <w:rtl/>
        </w:rPr>
        <w:t xml:space="preserve">وقوله: </w:t>
      </w:r>
      <w:r w:rsidRPr="00A64BD3">
        <w:rPr>
          <w:rStyle w:val="libAlaemChar"/>
          <w:rtl/>
        </w:rPr>
        <w:t>(</w:t>
      </w:r>
      <w:r w:rsidRPr="001E5F5C">
        <w:rPr>
          <w:rFonts w:hint="cs"/>
          <w:rtl/>
        </w:rPr>
        <w:t xml:space="preserve"> </w:t>
      </w:r>
      <w:r w:rsidRPr="00A64BD3">
        <w:rPr>
          <w:rStyle w:val="libAieChar"/>
          <w:rFonts w:hint="cs"/>
          <w:rtl/>
        </w:rPr>
        <w:t>وَإِذْ قَالَ لُقْمَانُ لابْنِهِ وَهُوَ يَعِظُهُ يَا بُنَيَّ لا تُشْرِكْ بِاللهِ إِنَّ الشِّرْكَ لَظُلْمٌ عَظِيمٌ</w:t>
      </w:r>
      <w:r w:rsidRPr="001E5F5C">
        <w:rPr>
          <w:rtl/>
        </w:rPr>
        <w:t xml:space="preserve"> </w:t>
      </w:r>
      <w:r w:rsidRPr="00A64BD3">
        <w:rPr>
          <w:rStyle w:val="libAlaemChar"/>
          <w:rtl/>
        </w:rPr>
        <w:t>)</w:t>
      </w:r>
      <w:r>
        <w:rPr>
          <w:rtl/>
        </w:rPr>
        <w:t xml:space="preserve"> ( لقمان / 13 ).</w:t>
      </w:r>
    </w:p>
    <w:p w14:paraId="495D2DE1" w14:textId="77777777" w:rsidR="00CE5AA8" w:rsidRDefault="00CE5AA8" w:rsidP="002A4F96">
      <w:pPr>
        <w:pStyle w:val="libNormal"/>
        <w:rPr>
          <w:rtl/>
        </w:rPr>
      </w:pPr>
      <w:r>
        <w:rPr>
          <w:rtl/>
        </w:rPr>
        <w:t xml:space="preserve">وقوله: </w:t>
      </w:r>
      <w:r w:rsidRPr="00A64BD3">
        <w:rPr>
          <w:rStyle w:val="libAlaemChar"/>
          <w:rtl/>
        </w:rPr>
        <w:t>(</w:t>
      </w:r>
      <w:r w:rsidRPr="001E5F5C">
        <w:rPr>
          <w:rFonts w:hint="cs"/>
          <w:rtl/>
        </w:rPr>
        <w:t xml:space="preserve"> </w:t>
      </w:r>
      <w:r w:rsidRPr="00A64BD3">
        <w:rPr>
          <w:rStyle w:val="libAieChar"/>
          <w:rFonts w:hint="cs"/>
          <w:rtl/>
        </w:rPr>
        <w:t>وَقَالَ رَجُلٌ مُّؤْمِنٌ مِّنْ آلِ فِرْعَوْنَ يَكْتُمُ إِيمَانَهُ أَتَقْتُلُونَ رَجُلاً أَن يَقُولَ رَبِّيَ اللهُ وَقَدْ جَاءَكُم بِالْبَيِّنَاتِ مِن رَّبِّكُمْ</w:t>
      </w:r>
      <w:r w:rsidRPr="001E5F5C">
        <w:rPr>
          <w:rtl/>
        </w:rPr>
        <w:t xml:space="preserve"> </w:t>
      </w:r>
      <w:r w:rsidRPr="00A64BD3">
        <w:rPr>
          <w:rStyle w:val="libAlaemChar"/>
          <w:rtl/>
        </w:rPr>
        <w:t>)</w:t>
      </w:r>
      <w:r>
        <w:rPr>
          <w:rtl/>
        </w:rPr>
        <w:t xml:space="preserve"> ( غافر / 28 ).</w:t>
      </w:r>
    </w:p>
    <w:p w14:paraId="16B5F106" w14:textId="77777777" w:rsidR="00CE5AA8" w:rsidRDefault="00CE5AA8" w:rsidP="002A4F96">
      <w:pPr>
        <w:pStyle w:val="libNormal"/>
        <w:rPr>
          <w:rtl/>
        </w:rPr>
      </w:pPr>
      <w:r>
        <w:rPr>
          <w:rtl/>
        </w:rPr>
        <w:t xml:space="preserve">وقوله حكاية عن سحرة فرعون </w:t>
      </w:r>
      <w:r w:rsidRPr="00A64BD3">
        <w:rPr>
          <w:rStyle w:val="libAlaemChar"/>
          <w:rtl/>
        </w:rPr>
        <w:t>(</w:t>
      </w:r>
      <w:r w:rsidRPr="001E5F5C">
        <w:rPr>
          <w:rFonts w:hint="cs"/>
          <w:rtl/>
        </w:rPr>
        <w:t xml:space="preserve"> </w:t>
      </w:r>
      <w:r w:rsidRPr="00A64BD3">
        <w:rPr>
          <w:rStyle w:val="libAieChar"/>
          <w:rFonts w:hint="cs"/>
          <w:rtl/>
        </w:rPr>
        <w:t>قَالُوا لَن نُّؤْثِرَكَ عَلَىٰ مَا جَاءَنَا مِنَ الْبَيِّنَاتِ</w:t>
      </w:r>
    </w:p>
    <w:p w14:paraId="5CEC3650" w14:textId="77777777" w:rsidR="00CE5AA8" w:rsidRDefault="00CE5AA8" w:rsidP="002A4F96">
      <w:pPr>
        <w:pStyle w:val="libNormal0"/>
        <w:rPr>
          <w:rtl/>
        </w:rPr>
      </w:pPr>
      <w:r>
        <w:rPr>
          <w:rtl/>
        </w:rPr>
        <w:br w:type="page"/>
      </w:r>
      <w:r w:rsidRPr="00A64BD3">
        <w:rPr>
          <w:rStyle w:val="libAieChar"/>
          <w:rFonts w:hint="cs"/>
          <w:rtl/>
        </w:rPr>
        <w:lastRenderedPageBreak/>
        <w:t>وَالَّذِي فَطَرَنَا فَاقْضِ مَا أَنتَ قَاضٍ إِنَّمَا تَقْضِي هَٰذِهِ الحَيَاةَ الدُّنْيَا</w:t>
      </w:r>
      <w:r w:rsidRPr="001E5F5C">
        <w:rPr>
          <w:rtl/>
        </w:rPr>
        <w:t xml:space="preserve"> </w:t>
      </w:r>
      <w:r w:rsidRPr="00A64BD3">
        <w:rPr>
          <w:rStyle w:val="libAlaemChar"/>
          <w:rtl/>
        </w:rPr>
        <w:t>)</w:t>
      </w:r>
      <w:r>
        <w:rPr>
          <w:rtl/>
        </w:rPr>
        <w:t xml:space="preserve"> ( طه / 72 ).</w:t>
      </w:r>
      <w:r>
        <w:rPr>
          <w:rFonts w:hint="cs"/>
          <w:rtl/>
        </w:rPr>
        <w:t xml:space="preserve"> </w:t>
      </w:r>
      <w:r>
        <w:rPr>
          <w:rtl/>
        </w:rPr>
        <w:t>إلى آخر ما احتجّوا به.</w:t>
      </w:r>
    </w:p>
    <w:p w14:paraId="6CEC91AC" w14:textId="77777777" w:rsidR="00CE5AA8" w:rsidRDefault="00CE5AA8" w:rsidP="002A4F96">
      <w:pPr>
        <w:pStyle w:val="libNormal"/>
        <w:rPr>
          <w:rtl/>
        </w:rPr>
      </w:pPr>
      <w:r>
        <w:rPr>
          <w:rtl/>
        </w:rPr>
        <w:t>ولم يأمر تعالى عباده في كتابه ولا في آية واحدة أن يؤمنوا به أو بشيء ممّا هو عنده أو يسلكوا سبيلاً على العمياء وهم لا</w:t>
      </w:r>
      <w:r>
        <w:rPr>
          <w:rFonts w:hint="cs"/>
          <w:rtl/>
        </w:rPr>
        <w:t xml:space="preserve"> </w:t>
      </w:r>
      <w:r>
        <w:rPr>
          <w:rtl/>
        </w:rPr>
        <w:t>يشعرون حتّى أنّه علّل الشرائع والأحكام التي جعلها لهم ممّا لا</w:t>
      </w:r>
      <w:r>
        <w:rPr>
          <w:rFonts w:hint="cs"/>
          <w:rtl/>
        </w:rPr>
        <w:t xml:space="preserve"> </w:t>
      </w:r>
      <w:r>
        <w:rPr>
          <w:rtl/>
        </w:rPr>
        <w:t xml:space="preserve">سبيل للعقل إلى تفاصيل ملاكاته، </w:t>
      </w:r>
      <w:r>
        <w:rPr>
          <w:rFonts w:hint="cs"/>
          <w:rtl/>
        </w:rPr>
        <w:t xml:space="preserve">- </w:t>
      </w:r>
      <w:r>
        <w:rPr>
          <w:rtl/>
        </w:rPr>
        <w:t>علّل</w:t>
      </w:r>
      <w:r>
        <w:rPr>
          <w:rFonts w:hint="cs"/>
          <w:rtl/>
        </w:rPr>
        <w:t xml:space="preserve"> - </w:t>
      </w:r>
      <w:r>
        <w:rPr>
          <w:rtl/>
        </w:rPr>
        <w:t xml:space="preserve">باُمور تجري مجرى الاحتجاجات كقوله: </w:t>
      </w:r>
      <w:r w:rsidRPr="00A64BD3">
        <w:rPr>
          <w:rStyle w:val="libAlaemChar"/>
          <w:rtl/>
        </w:rPr>
        <w:t>(</w:t>
      </w:r>
      <w:r w:rsidRPr="001E5F5C">
        <w:rPr>
          <w:rFonts w:hint="cs"/>
          <w:rtl/>
        </w:rPr>
        <w:t xml:space="preserve"> </w:t>
      </w:r>
      <w:r w:rsidRPr="00A64BD3">
        <w:rPr>
          <w:rStyle w:val="libAieChar"/>
          <w:rFonts w:hint="cs"/>
          <w:rtl/>
        </w:rPr>
        <w:t>إِنَّ الصَّلاةَ تَنْهَىٰ عَنِ الْفَحْشَاءِ وَالمُنكَرِ وَلَذِكْرُ اللهِ أَكْبَرُ</w:t>
      </w:r>
      <w:r w:rsidRPr="001E5F5C">
        <w:rPr>
          <w:rtl/>
        </w:rPr>
        <w:t xml:space="preserve"> </w:t>
      </w:r>
      <w:r w:rsidRPr="00A64BD3">
        <w:rPr>
          <w:rStyle w:val="libAlaemChar"/>
          <w:rtl/>
        </w:rPr>
        <w:t>)</w:t>
      </w:r>
      <w:r>
        <w:rPr>
          <w:rtl/>
        </w:rPr>
        <w:t xml:space="preserve"> ( العنكبوت / 45 ).</w:t>
      </w:r>
    </w:p>
    <w:p w14:paraId="4A9D61EE" w14:textId="77777777" w:rsidR="00CE5AA8" w:rsidRDefault="00CE5AA8" w:rsidP="002A4F96">
      <w:pPr>
        <w:pStyle w:val="libNormal"/>
        <w:rPr>
          <w:rtl/>
        </w:rPr>
      </w:pPr>
      <w:r>
        <w:rPr>
          <w:rtl/>
        </w:rPr>
        <w:t xml:space="preserve">وقوله: </w:t>
      </w:r>
      <w:r w:rsidRPr="00A64BD3">
        <w:rPr>
          <w:rStyle w:val="libAlaemChar"/>
          <w:rtl/>
        </w:rPr>
        <w:t>(</w:t>
      </w:r>
      <w:r w:rsidRPr="001E5F5C">
        <w:rPr>
          <w:rFonts w:hint="cs"/>
          <w:rtl/>
        </w:rPr>
        <w:t xml:space="preserve"> </w:t>
      </w:r>
      <w:r w:rsidRPr="00A64BD3">
        <w:rPr>
          <w:rStyle w:val="libAieChar"/>
          <w:rFonts w:hint="cs"/>
          <w:rtl/>
        </w:rPr>
        <w:t>كُتِبَ عَلَيْكُمُ الصِّيَامُ كَمَا كُتِبَ عَلَى الَّذِينَ مِن قَبْلِكُمْ لَعَلَّكُمْ تَتَّقُونَ</w:t>
      </w:r>
      <w:r w:rsidRPr="001E5F5C">
        <w:rPr>
          <w:rtl/>
        </w:rPr>
        <w:t xml:space="preserve"> </w:t>
      </w:r>
      <w:r w:rsidRPr="00A64BD3">
        <w:rPr>
          <w:rStyle w:val="libAlaemChar"/>
          <w:rtl/>
        </w:rPr>
        <w:t>)</w:t>
      </w:r>
      <w:r>
        <w:rPr>
          <w:rtl/>
        </w:rPr>
        <w:t xml:space="preserve"> ( البقرة / 183 ).</w:t>
      </w:r>
    </w:p>
    <w:p w14:paraId="12C2B76A" w14:textId="77777777" w:rsidR="00CE5AA8" w:rsidRDefault="00CE5AA8" w:rsidP="002A4F96">
      <w:pPr>
        <w:pStyle w:val="libNormal"/>
        <w:rPr>
          <w:rtl/>
        </w:rPr>
      </w:pPr>
      <w:r>
        <w:rPr>
          <w:rtl/>
        </w:rPr>
        <w:t xml:space="preserve">وقوله ( في آية الوضوء ): </w:t>
      </w:r>
      <w:r w:rsidRPr="00A64BD3">
        <w:rPr>
          <w:rStyle w:val="libAlaemChar"/>
          <w:rtl/>
        </w:rPr>
        <w:t>(</w:t>
      </w:r>
      <w:r w:rsidRPr="001E5F5C">
        <w:rPr>
          <w:rFonts w:hint="cs"/>
          <w:rtl/>
        </w:rPr>
        <w:t xml:space="preserve"> </w:t>
      </w:r>
      <w:r w:rsidRPr="00A64BD3">
        <w:rPr>
          <w:rStyle w:val="libAieChar"/>
          <w:rFonts w:hint="cs"/>
          <w:rtl/>
        </w:rPr>
        <w:t>مَا يُرِيدُ اللهُ لِيَجْعَلَ عَلَيْكُم مِّنْ حَرَجٍ وَلَٰكِن يُرِيدُ لِيُطَهِّرَكُمْ وَلِيُتِمَّ نِعْمَتَهُ عَلَيْكُمْ لَعَلَّكُمْ تَشْكُرُونَ</w:t>
      </w:r>
      <w:r w:rsidRPr="001E5F5C">
        <w:rPr>
          <w:rtl/>
        </w:rPr>
        <w:t xml:space="preserve"> </w:t>
      </w:r>
      <w:r w:rsidRPr="00A64BD3">
        <w:rPr>
          <w:rStyle w:val="libAlaemChar"/>
          <w:rtl/>
        </w:rPr>
        <w:t>)</w:t>
      </w:r>
      <w:r>
        <w:rPr>
          <w:rtl/>
        </w:rPr>
        <w:t xml:space="preserve"> ( المائدة / 6 ).</w:t>
      </w:r>
    </w:p>
    <w:p w14:paraId="530309B7" w14:textId="77777777" w:rsidR="00CE5AA8" w:rsidRDefault="00CE5AA8" w:rsidP="002A4F96">
      <w:pPr>
        <w:pStyle w:val="libNormal"/>
        <w:rPr>
          <w:rtl/>
        </w:rPr>
      </w:pPr>
      <w:r>
        <w:rPr>
          <w:rFonts w:hint="cs"/>
          <w:rtl/>
        </w:rPr>
        <w:t>إ</w:t>
      </w:r>
      <w:r>
        <w:rPr>
          <w:rtl/>
        </w:rPr>
        <w:t>لى غير ذلك من الآيات الواردة حول تحريم الخمر والميسر.</w:t>
      </w:r>
    </w:p>
    <w:p w14:paraId="369891C4" w14:textId="77777777" w:rsidR="00CE5AA8" w:rsidRDefault="00CE5AA8" w:rsidP="002A4F96">
      <w:pPr>
        <w:pStyle w:val="libNormal"/>
        <w:rPr>
          <w:rtl/>
        </w:rPr>
      </w:pPr>
      <w:r>
        <w:rPr>
          <w:rtl/>
        </w:rPr>
        <w:t>وهذا الادراك العقلي الذي يدعو إليه القرآن ويبني على تصديقه، ما يدعو إليه من حقّ أو خير أو نفع، ويزجر عنه من باطل أو شرّ أو ضرّ، هو الذي نعرّفه بالخلقة والفطرة ممّا لا</w:t>
      </w:r>
      <w:r>
        <w:rPr>
          <w:rFonts w:hint="cs"/>
          <w:rtl/>
        </w:rPr>
        <w:t xml:space="preserve"> </w:t>
      </w:r>
      <w:r>
        <w:rPr>
          <w:rtl/>
        </w:rPr>
        <w:t>يتغيّر ولا</w:t>
      </w:r>
      <w:r>
        <w:rPr>
          <w:rFonts w:hint="cs"/>
          <w:rtl/>
        </w:rPr>
        <w:t xml:space="preserve"> </w:t>
      </w:r>
      <w:r>
        <w:rPr>
          <w:rtl/>
        </w:rPr>
        <w:t>يتبّدل ولا</w:t>
      </w:r>
      <w:r>
        <w:rPr>
          <w:rFonts w:hint="cs"/>
          <w:rtl/>
        </w:rPr>
        <w:t xml:space="preserve"> </w:t>
      </w:r>
      <w:r>
        <w:rPr>
          <w:rtl/>
        </w:rPr>
        <w:t xml:space="preserve">يتنازع فيه إنسان وإنسان، والعجب انّ المخالفين للتفكّر المنطقي يعتمدون في اثبات دعاويهم ومقاصدهم على الاُسس المنطقيّة بحيث لو حلّلت مقالهم ودليلهم لعاد على صورة أقيسة منطقية يستدل بها المخالف على بطلان الاستدلال المنطقي </w:t>
      </w:r>
      <w:r w:rsidRPr="00AF222F">
        <w:rPr>
          <w:rStyle w:val="libFootnotenumChar"/>
          <w:rtl/>
        </w:rPr>
        <w:t>(1)</w:t>
      </w:r>
      <w:r>
        <w:rPr>
          <w:rtl/>
        </w:rPr>
        <w:t>.</w:t>
      </w:r>
    </w:p>
    <w:p w14:paraId="161CCF57" w14:textId="77777777" w:rsidR="00CE5AA8" w:rsidRDefault="00CE5AA8" w:rsidP="002A4F96">
      <w:pPr>
        <w:pStyle w:val="libNormal"/>
        <w:rPr>
          <w:rtl/>
        </w:rPr>
      </w:pPr>
      <w:r>
        <w:rPr>
          <w:rtl/>
        </w:rPr>
        <w:t>ونذكر من باب المثال قولهم: « لو كان المنطق طريقاً موصلاً لم يقع الاختلاف بين أهل المنطق، لكنّا نجدهم مختلفين في آرائهم » ترى أنّه استعمل القياس الاستثنائي من حيث لا</w:t>
      </w:r>
      <w:r>
        <w:rPr>
          <w:rFonts w:hint="cs"/>
          <w:rtl/>
        </w:rPr>
        <w:t xml:space="preserve"> </w:t>
      </w:r>
      <w:r>
        <w:rPr>
          <w:rtl/>
        </w:rPr>
        <w:t>يشعر وأمّا الجواب: فإنّ المنطق آلة تصون الفكر عن</w:t>
      </w:r>
    </w:p>
    <w:p w14:paraId="6A4B0CDA" w14:textId="77777777" w:rsidR="00CE5AA8" w:rsidRDefault="00CE5AA8" w:rsidP="00B864CC">
      <w:pPr>
        <w:pStyle w:val="libLine"/>
        <w:rPr>
          <w:rtl/>
        </w:rPr>
      </w:pPr>
      <w:r>
        <w:rPr>
          <w:rtl/>
        </w:rPr>
        <w:t>__________________</w:t>
      </w:r>
    </w:p>
    <w:p w14:paraId="5C38F5A3"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 ج 5 ص 274</w:t>
      </w:r>
      <w:r>
        <w:rPr>
          <w:rFonts w:hint="cs"/>
          <w:rtl/>
        </w:rPr>
        <w:t xml:space="preserve"> </w:t>
      </w:r>
      <w:r>
        <w:rPr>
          <w:rtl/>
        </w:rPr>
        <w:t>ـ</w:t>
      </w:r>
      <w:r>
        <w:rPr>
          <w:rFonts w:hint="cs"/>
          <w:rtl/>
        </w:rPr>
        <w:t xml:space="preserve"> </w:t>
      </w:r>
      <w:r>
        <w:rPr>
          <w:rtl/>
        </w:rPr>
        <w:t>275.</w:t>
      </w:r>
    </w:p>
    <w:p w14:paraId="10346461" w14:textId="77777777" w:rsidR="00CE5AA8" w:rsidRDefault="00CE5AA8" w:rsidP="002A4F96">
      <w:pPr>
        <w:pStyle w:val="libNormal0"/>
        <w:rPr>
          <w:rtl/>
        </w:rPr>
      </w:pPr>
      <w:r w:rsidRPr="001E5F5C">
        <w:rPr>
          <w:rtl/>
        </w:rPr>
        <w:br w:type="page"/>
      </w:r>
      <w:r>
        <w:rPr>
          <w:rtl/>
        </w:rPr>
        <w:lastRenderedPageBreak/>
        <w:t>الخطأ في كيفية الاستدلال ولكن صحّة الاستدلال مبنيّة على دعامتين :</w:t>
      </w:r>
    </w:p>
    <w:p w14:paraId="44FBA1DF" w14:textId="77777777" w:rsidR="00CE5AA8" w:rsidRDefault="00CE5AA8" w:rsidP="002A4F96">
      <w:pPr>
        <w:pStyle w:val="libNormal"/>
        <w:rPr>
          <w:rtl/>
        </w:rPr>
      </w:pPr>
      <w:r>
        <w:rPr>
          <w:rtl/>
        </w:rPr>
        <w:t>1 ـ صحّة المادّة.</w:t>
      </w:r>
    </w:p>
    <w:p w14:paraId="047DD08A" w14:textId="77777777" w:rsidR="00CE5AA8" w:rsidRDefault="00CE5AA8" w:rsidP="002A4F96">
      <w:pPr>
        <w:pStyle w:val="libNormal"/>
        <w:rPr>
          <w:rtl/>
        </w:rPr>
      </w:pPr>
      <w:r>
        <w:rPr>
          <w:rtl/>
        </w:rPr>
        <w:t>2 ـ صحّة الهيئة.</w:t>
      </w:r>
    </w:p>
    <w:p w14:paraId="69B60084" w14:textId="77777777" w:rsidR="00CE5AA8" w:rsidRDefault="00CE5AA8" w:rsidP="002A4F96">
      <w:pPr>
        <w:pStyle w:val="libNormal"/>
        <w:rPr>
          <w:rtl/>
        </w:rPr>
      </w:pPr>
      <w:r>
        <w:rPr>
          <w:rtl/>
        </w:rPr>
        <w:t>والمنطق يصون الإنسان عن الخطأ في الجانب الثاني دون الأوّل وأجاب عنه العلّامة الطباطبائي بوجه آخر وقال :</w:t>
      </w:r>
    </w:p>
    <w:p w14:paraId="063EC59D" w14:textId="77777777" w:rsidR="00CE5AA8" w:rsidRDefault="00CE5AA8" w:rsidP="002A4F96">
      <w:pPr>
        <w:pStyle w:val="libNormal"/>
        <w:rPr>
          <w:rtl/>
        </w:rPr>
      </w:pPr>
      <w:r>
        <w:rPr>
          <w:rtl/>
        </w:rPr>
        <w:t>« إنّ معنى كون المنطق آلة الاعتصام انّ استعماله كما هو حقّه يعصم الإنسان عن الخطأ وأمّا انّ كلّ مستعمل له فإنّما يستعمله صحيحاً فلا</w:t>
      </w:r>
      <w:r>
        <w:rPr>
          <w:rFonts w:hint="cs"/>
          <w:rtl/>
        </w:rPr>
        <w:t xml:space="preserve"> </w:t>
      </w:r>
      <w:r>
        <w:rPr>
          <w:rtl/>
        </w:rPr>
        <w:t xml:space="preserve">يدعيه أحد وهذا كما انّ السيف آلة القطع لكن لايقطع إلّا عن استعمال صحيح » </w:t>
      </w:r>
      <w:r w:rsidRPr="00AF222F">
        <w:rPr>
          <w:rStyle w:val="libFootnotenumChar"/>
          <w:rtl/>
        </w:rPr>
        <w:t>(1)</w:t>
      </w:r>
      <w:r>
        <w:rPr>
          <w:rtl/>
        </w:rPr>
        <w:t>.</w:t>
      </w:r>
    </w:p>
    <w:p w14:paraId="312FBC9A" w14:textId="77777777" w:rsidR="00CE5AA8" w:rsidRDefault="00CE5AA8" w:rsidP="002A4F96">
      <w:pPr>
        <w:pStyle w:val="libNormal"/>
        <w:rPr>
          <w:rtl/>
        </w:rPr>
      </w:pPr>
      <w:r>
        <w:rPr>
          <w:rtl/>
        </w:rPr>
        <w:t xml:space="preserve">القرآن الكريم يهدي العقول إلى استعمال ما فطروا على استعماله بحسب طبعهم وهو ترتيب المعلومات لاستنتاج المجهولات والذي فطرت عليه العقول هو ترتيب مقدمات حقيقيّة يقينيّة لاستنتاج المعلومات التصديقيّة الواقعيّة، وهو البرهان أو استعمال المقدّمات المشهورة أو المسلّمة وهو الجدل، أو استعمال مقدّمات ظنيّة لغاية الارشاد والهداية إلى خير مظنون وشر مثله وهو العظة، قال تعالى: </w:t>
      </w:r>
      <w:r w:rsidRPr="00A64BD3">
        <w:rPr>
          <w:rStyle w:val="libAlaemChar"/>
          <w:rtl/>
        </w:rPr>
        <w:t>(</w:t>
      </w:r>
      <w:r w:rsidRPr="005C609B">
        <w:rPr>
          <w:rFonts w:hint="cs"/>
          <w:rtl/>
        </w:rPr>
        <w:t xml:space="preserve"> </w:t>
      </w:r>
      <w:r w:rsidRPr="00A64BD3">
        <w:rPr>
          <w:rStyle w:val="libAieChar"/>
          <w:rFonts w:hint="cs"/>
          <w:rtl/>
        </w:rPr>
        <w:t>ادْعُ إِلَىٰ سَبِيلِ رَبِّكَ بِالحِكْمَةِ وَالمَوْعِظَةِ الحَسَنَةِ وَجَادِلْهُم بِالَّتِي هِيَ أَحْسَنُ</w:t>
      </w:r>
      <w:r w:rsidRPr="005C609B">
        <w:rPr>
          <w:rtl/>
        </w:rPr>
        <w:t xml:space="preserve"> </w:t>
      </w:r>
      <w:r w:rsidRPr="00A64BD3">
        <w:rPr>
          <w:rStyle w:val="libAlaemChar"/>
          <w:rtl/>
        </w:rPr>
        <w:t>)</w:t>
      </w:r>
      <w:r>
        <w:rPr>
          <w:rtl/>
        </w:rPr>
        <w:t xml:space="preserve"> ( النحل / 125 ).</w:t>
      </w:r>
    </w:p>
    <w:p w14:paraId="0F632C00" w14:textId="77777777" w:rsidR="00CE5AA8" w:rsidRDefault="00CE5AA8" w:rsidP="002A4F96">
      <w:pPr>
        <w:pStyle w:val="libNormal"/>
        <w:rPr>
          <w:rtl/>
        </w:rPr>
      </w:pPr>
      <w:r>
        <w:rPr>
          <w:rtl/>
        </w:rPr>
        <w:t>والظاهر أنّ المراد بالحكمة هو البرهان كما ترشد إلى ذلك مقابلته بالعظة والجدل.</w:t>
      </w:r>
    </w:p>
    <w:p w14:paraId="6A9BBD7C" w14:textId="77777777" w:rsidR="00CE5AA8" w:rsidRDefault="00CE5AA8" w:rsidP="002A4F96">
      <w:pPr>
        <w:pStyle w:val="libNormal"/>
        <w:rPr>
          <w:rtl/>
        </w:rPr>
      </w:pPr>
      <w:r>
        <w:rPr>
          <w:rtl/>
        </w:rPr>
        <w:t>ثمّ إنّ آخر ما في كنانة القوم هو ادّعاء انّ جميع ما تحتاج إليه النفوس الإنسانيّة مخزونة في الكتاب العزيز، مودعة في الأحاديث فما الحاجة إلى أساليب الكفّار والملاحدة</w:t>
      </w:r>
      <w:r>
        <w:rPr>
          <w:rFonts w:hint="cs"/>
          <w:rtl/>
        </w:rPr>
        <w:t xml:space="preserve"> </w:t>
      </w:r>
      <w:r>
        <w:rPr>
          <w:rtl/>
        </w:rPr>
        <w:t>؟</w:t>
      </w:r>
    </w:p>
    <w:p w14:paraId="73C134CE" w14:textId="77777777" w:rsidR="00CE5AA8" w:rsidRDefault="00CE5AA8" w:rsidP="002A4F96">
      <w:pPr>
        <w:pStyle w:val="libNormal"/>
        <w:rPr>
          <w:rtl/>
        </w:rPr>
      </w:pPr>
      <w:r>
        <w:rPr>
          <w:rtl/>
        </w:rPr>
        <w:t>يلاحظ عليه: إنّ اشتمال الكتاب والسنّة على جميع ما يحتاج إليه لا</w:t>
      </w:r>
      <w:r>
        <w:rPr>
          <w:rFonts w:hint="cs"/>
          <w:rtl/>
        </w:rPr>
        <w:t xml:space="preserve"> </w:t>
      </w:r>
      <w:r>
        <w:rPr>
          <w:rtl/>
        </w:rPr>
        <w:t>يلازم</w:t>
      </w:r>
    </w:p>
    <w:p w14:paraId="5613BF37" w14:textId="77777777" w:rsidR="00CE5AA8" w:rsidRDefault="00CE5AA8" w:rsidP="00B864CC">
      <w:pPr>
        <w:pStyle w:val="libLine"/>
        <w:rPr>
          <w:rtl/>
        </w:rPr>
      </w:pPr>
      <w:r>
        <w:rPr>
          <w:rtl/>
        </w:rPr>
        <w:t>__________________</w:t>
      </w:r>
    </w:p>
    <w:p w14:paraId="4E9B8EE6"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5 ص 288.</w:t>
      </w:r>
    </w:p>
    <w:p w14:paraId="40C5F94D" w14:textId="77777777" w:rsidR="00CE5AA8" w:rsidRDefault="00CE5AA8" w:rsidP="002A4F96">
      <w:pPr>
        <w:pStyle w:val="libNormal0"/>
        <w:rPr>
          <w:rtl/>
        </w:rPr>
      </w:pPr>
      <w:r w:rsidRPr="005C609B">
        <w:rPr>
          <w:rtl/>
        </w:rPr>
        <w:br w:type="page"/>
      </w:r>
      <w:r>
        <w:rPr>
          <w:rtl/>
        </w:rPr>
        <w:lastRenderedPageBreak/>
        <w:t>استغناء البشر عن التفكّر الصحيح الموصل إلى ما في الكتاب والسنّة، فليس فهم الكتاب والسنّة غنيَّا عن التدبّر والامعان، وليس أصحاب الفلسفة والمنطق من الكفّار والملاحدة، والواجب على المسلم الواعي هو استماع القول</w:t>
      </w:r>
      <w:r>
        <w:rPr>
          <w:rFonts w:hint="cs"/>
          <w:rtl/>
        </w:rPr>
        <w:t xml:space="preserve"> </w:t>
      </w:r>
      <w:r>
        <w:rPr>
          <w:rtl/>
        </w:rPr>
        <w:t>ـ</w:t>
      </w:r>
      <w:r>
        <w:rPr>
          <w:rFonts w:hint="cs"/>
          <w:rtl/>
        </w:rPr>
        <w:t xml:space="preserve"> </w:t>
      </w:r>
      <w:r>
        <w:rPr>
          <w:rtl/>
        </w:rPr>
        <w:t>من أيّ ابن ا</w:t>
      </w:r>
      <w:r>
        <w:rPr>
          <w:rFonts w:hint="cs"/>
          <w:rtl/>
        </w:rPr>
        <w:t>ُ</w:t>
      </w:r>
      <w:r>
        <w:rPr>
          <w:rtl/>
        </w:rPr>
        <w:t>نثى صدر</w:t>
      </w:r>
      <w:r>
        <w:rPr>
          <w:rFonts w:hint="cs"/>
          <w:rtl/>
        </w:rPr>
        <w:t xml:space="preserve"> </w:t>
      </w:r>
      <w:r>
        <w:rPr>
          <w:rtl/>
        </w:rPr>
        <w:t>ـ</w:t>
      </w:r>
      <w:r>
        <w:rPr>
          <w:rFonts w:hint="cs"/>
          <w:rtl/>
        </w:rPr>
        <w:t xml:space="preserve"> </w:t>
      </w:r>
      <w:r>
        <w:rPr>
          <w:rtl/>
        </w:rPr>
        <w:t>ثم اتّباع أحسنه.</w:t>
      </w:r>
    </w:p>
    <w:p w14:paraId="05F9E075" w14:textId="77777777" w:rsidR="00CE5AA8" w:rsidRDefault="00CE5AA8" w:rsidP="002A4F96">
      <w:pPr>
        <w:pStyle w:val="libNormal"/>
        <w:rPr>
          <w:rtl/>
        </w:rPr>
      </w:pPr>
      <w:r>
        <w:rPr>
          <w:rtl/>
        </w:rPr>
        <w:t>وعلى كلّ تقدير فابطال الاستدلال العقلي عن طريق الاستدلال العقلي غريب وعجيب جداً ومن قابَلَ التفكّر والتعقّل واقامة البرهنة فقد عارض إنسانيّته وفطرته التي تدعوه إلى الاعتناء بالتفكر الصحيح والتعقّل الرصين عن طريق اعمال الأقيسة الصحيحة من حيث المادة والهيئة.</w:t>
      </w:r>
    </w:p>
    <w:p w14:paraId="5E24A80B" w14:textId="77777777" w:rsidR="00CE5AA8" w:rsidRDefault="00CE5AA8" w:rsidP="002A4F96">
      <w:pPr>
        <w:pStyle w:val="libNormal"/>
        <w:rPr>
          <w:rtl/>
        </w:rPr>
      </w:pPr>
      <w:r>
        <w:rPr>
          <w:rtl/>
        </w:rPr>
        <w:t>وبذلك تقف على قيمة عمل أهل الحديث واسلوب دعوتهم إلى المعارف والحقايق حتى إنّ الأشعري</w:t>
      </w:r>
      <w:r w:rsidRPr="006C6A3A">
        <w:rPr>
          <w:rtl/>
        </w:rPr>
        <w:t xml:space="preserve"> </w:t>
      </w:r>
      <w:r>
        <w:rPr>
          <w:rtl/>
        </w:rPr>
        <w:t>ل</w:t>
      </w:r>
      <w:r>
        <w:rPr>
          <w:rFonts w:hint="cs"/>
          <w:rtl/>
        </w:rPr>
        <w:t>ـ</w:t>
      </w:r>
      <w:r>
        <w:rPr>
          <w:rtl/>
        </w:rPr>
        <w:t>م</w:t>
      </w:r>
      <w:r>
        <w:rPr>
          <w:rFonts w:hint="cs"/>
          <w:rtl/>
        </w:rPr>
        <w:t>ّ</w:t>
      </w:r>
      <w:r>
        <w:rPr>
          <w:rtl/>
        </w:rPr>
        <w:t>ا تاب عن الإعتزال ولحق بأصحاب أحمد</w:t>
      </w:r>
      <w:r>
        <w:rPr>
          <w:rFonts w:hint="cs"/>
          <w:rtl/>
        </w:rPr>
        <w:t xml:space="preserve"> </w:t>
      </w:r>
      <w:r>
        <w:rPr>
          <w:rtl/>
        </w:rPr>
        <w:t>بن حنبل، واستدل على عقيدة أهل الحديث مثل الرؤية وكون أفعال العباد مخلوقة لله سبحانه، رفضته الحنابلة قائلة: بأنّ الاستدلال ليس طريقاً دينيا</w:t>
      </w:r>
      <w:r>
        <w:rPr>
          <w:rFonts w:hint="cs"/>
          <w:rtl/>
        </w:rPr>
        <w:t>ً</w:t>
      </w:r>
      <w:r>
        <w:rPr>
          <w:rtl/>
        </w:rPr>
        <w:t>، وإنّما الطريق البرهنة بالآية والحديث مكان التعقل.</w:t>
      </w:r>
    </w:p>
    <w:p w14:paraId="3F4F8909" w14:textId="77777777" w:rsidR="00CE5AA8" w:rsidRDefault="00CE5AA8" w:rsidP="002A4F96">
      <w:pPr>
        <w:pStyle w:val="libNormal"/>
        <w:rPr>
          <w:rtl/>
        </w:rPr>
      </w:pPr>
      <w:r>
        <w:rPr>
          <w:rtl/>
        </w:rPr>
        <w:t>قال ابن أبي يعلي في طبقات الحنابلة عن طريق الأهوازي قال: قرأت على عليّ القومسي، عن الحسن الاهوازي قال سمعت أبا</w:t>
      </w:r>
      <w:r>
        <w:rPr>
          <w:rFonts w:hint="cs"/>
          <w:rtl/>
        </w:rPr>
        <w:t xml:space="preserve"> عبد الله </w:t>
      </w:r>
      <w:r>
        <w:rPr>
          <w:rtl/>
        </w:rPr>
        <w:t>الحمراني يقول :</w:t>
      </w:r>
    </w:p>
    <w:p w14:paraId="6948EC58" w14:textId="77777777" w:rsidR="00CE5AA8" w:rsidRDefault="00CE5AA8" w:rsidP="002A4F96">
      <w:pPr>
        <w:pStyle w:val="libNormal"/>
        <w:rPr>
          <w:rtl/>
        </w:rPr>
      </w:pPr>
      <w:r>
        <w:rPr>
          <w:rtl/>
        </w:rPr>
        <w:t>ل</w:t>
      </w:r>
      <w:r>
        <w:rPr>
          <w:rFonts w:hint="cs"/>
          <w:rtl/>
        </w:rPr>
        <w:t>ـ</w:t>
      </w:r>
      <w:r>
        <w:rPr>
          <w:rtl/>
        </w:rPr>
        <w:t>م</w:t>
      </w:r>
      <w:r>
        <w:rPr>
          <w:rFonts w:hint="cs"/>
          <w:rtl/>
        </w:rPr>
        <w:t>ّ</w:t>
      </w:r>
      <w:r>
        <w:rPr>
          <w:rtl/>
        </w:rPr>
        <w:t>ا دخل الأشعري بغداد جاء إلى « البربهاري » فجعل يقول رددت على الجبائي وعلى أبي هاشم ونقضت عليهم وعلى اليهود والنصارى والمجوس وقلت وقالوا وأكثر الكلام فلمّا سكت قال البربهاري: وما أدري ممّا قلت لا</w:t>
      </w:r>
      <w:r>
        <w:rPr>
          <w:rFonts w:hint="cs"/>
          <w:rtl/>
        </w:rPr>
        <w:t xml:space="preserve"> </w:t>
      </w:r>
      <w:r>
        <w:rPr>
          <w:rtl/>
        </w:rPr>
        <w:t>قليلاً ولا</w:t>
      </w:r>
      <w:r>
        <w:rPr>
          <w:rFonts w:hint="cs"/>
          <w:rtl/>
        </w:rPr>
        <w:t xml:space="preserve"> كثيراً، </w:t>
      </w:r>
      <w:r>
        <w:rPr>
          <w:rtl/>
        </w:rPr>
        <w:t>ولا</w:t>
      </w:r>
      <w:r>
        <w:rPr>
          <w:rFonts w:hint="cs"/>
          <w:rtl/>
        </w:rPr>
        <w:t xml:space="preserve"> </w:t>
      </w:r>
      <w:r>
        <w:rPr>
          <w:rtl/>
        </w:rPr>
        <w:t>نعرف إلّا ما قاله أبو عبد الله أحمد</w:t>
      </w:r>
      <w:r>
        <w:rPr>
          <w:rFonts w:hint="cs"/>
          <w:rtl/>
        </w:rPr>
        <w:t xml:space="preserve"> </w:t>
      </w:r>
      <w:r>
        <w:rPr>
          <w:rtl/>
        </w:rPr>
        <w:t xml:space="preserve">بن حنبل، فخرج من عنده وصنف كتاب « الابانة » فلم يقبله منه </w:t>
      </w:r>
      <w:r w:rsidRPr="00AF222F">
        <w:rPr>
          <w:rStyle w:val="libFootnotenumChar"/>
          <w:rtl/>
        </w:rPr>
        <w:t>(1)</w:t>
      </w:r>
      <w:r>
        <w:rPr>
          <w:rtl/>
        </w:rPr>
        <w:t>.</w:t>
      </w:r>
    </w:p>
    <w:p w14:paraId="2D9FD026" w14:textId="77777777" w:rsidR="00CE5AA8" w:rsidRDefault="00CE5AA8" w:rsidP="002A4F96">
      <w:pPr>
        <w:pStyle w:val="libNormal"/>
        <w:rPr>
          <w:rtl/>
        </w:rPr>
      </w:pPr>
      <w:r>
        <w:rPr>
          <w:rtl/>
        </w:rPr>
        <w:t>هذا وإذا بان لك انّ الاستدلال المنطقي على المعارف العقليّة هو طريق</w:t>
      </w:r>
    </w:p>
    <w:p w14:paraId="67011606" w14:textId="77777777" w:rsidR="00CE5AA8" w:rsidRDefault="00CE5AA8" w:rsidP="00B864CC">
      <w:pPr>
        <w:pStyle w:val="libLine"/>
        <w:rPr>
          <w:rtl/>
        </w:rPr>
      </w:pPr>
      <w:r>
        <w:rPr>
          <w:rtl/>
        </w:rPr>
        <w:t>__________________</w:t>
      </w:r>
    </w:p>
    <w:p w14:paraId="2FB6C450" w14:textId="77777777" w:rsidR="00CE5AA8" w:rsidRDefault="00CE5AA8" w:rsidP="00B864CC">
      <w:pPr>
        <w:pStyle w:val="libFootnote0"/>
        <w:rPr>
          <w:rtl/>
        </w:rPr>
      </w:pPr>
      <w:r>
        <w:rPr>
          <w:rFonts w:hint="cs"/>
          <w:rtl/>
        </w:rPr>
        <w:t>(</w:t>
      </w:r>
      <w:r>
        <w:rPr>
          <w:rtl/>
        </w:rPr>
        <w:t>1</w:t>
      </w:r>
      <w:r>
        <w:rPr>
          <w:rFonts w:hint="cs"/>
          <w:rtl/>
        </w:rPr>
        <w:t>)</w:t>
      </w:r>
      <w:r>
        <w:rPr>
          <w:rtl/>
        </w:rPr>
        <w:t xml:space="preserve"> تعليقة « تبيين كذب المفتري » ص 391.</w:t>
      </w:r>
    </w:p>
    <w:p w14:paraId="11960CA1" w14:textId="77777777" w:rsidR="00CE5AA8" w:rsidRDefault="00CE5AA8" w:rsidP="002A4F96">
      <w:pPr>
        <w:pStyle w:val="libNormal0"/>
        <w:rPr>
          <w:rtl/>
        </w:rPr>
      </w:pPr>
      <w:r w:rsidRPr="005C609B">
        <w:rPr>
          <w:rtl/>
        </w:rPr>
        <w:br w:type="page"/>
      </w:r>
      <w:r>
        <w:rPr>
          <w:rtl/>
        </w:rPr>
        <w:lastRenderedPageBreak/>
        <w:t>الفطرة التي دعا إليها القرآن، ولا</w:t>
      </w:r>
      <w:r>
        <w:rPr>
          <w:rFonts w:hint="cs"/>
          <w:rtl/>
        </w:rPr>
        <w:t xml:space="preserve"> </w:t>
      </w:r>
      <w:r>
        <w:rPr>
          <w:rtl/>
        </w:rPr>
        <w:t>يشذ عنها إلّا من احتجبت عنده الفطرة الإنسانيّة.</w:t>
      </w:r>
    </w:p>
    <w:p w14:paraId="446F2E9E" w14:textId="77777777" w:rsidR="00CE5AA8" w:rsidRDefault="00CE5AA8" w:rsidP="002A4F96">
      <w:pPr>
        <w:pStyle w:val="libNormal"/>
        <w:rPr>
          <w:rtl/>
        </w:rPr>
      </w:pPr>
      <w:r>
        <w:rPr>
          <w:rtl/>
        </w:rPr>
        <w:t>فيلزم علينا البحث عن أسمائه وصفاته الواردة في الذكر الحكيم وسنّة نبيه وأحاديث عترته صلوات الله عليهم أجمعين على ضوء البرهان والقياس العقلي.</w:t>
      </w:r>
    </w:p>
    <w:p w14:paraId="785C2ABA" w14:textId="77777777" w:rsidR="00CE5AA8" w:rsidRDefault="00CE5AA8" w:rsidP="00CE5AA8">
      <w:pPr>
        <w:pStyle w:val="Heading1Center"/>
        <w:rPr>
          <w:rtl/>
        </w:rPr>
      </w:pPr>
      <w:r w:rsidRPr="00417C86">
        <w:rPr>
          <w:rtl/>
        </w:rPr>
        <w:br w:type="page"/>
      </w:r>
      <w:bookmarkStart w:id="79" w:name="_Toc303492500"/>
      <w:bookmarkStart w:id="80" w:name="_Toc303492739"/>
      <w:bookmarkStart w:id="81" w:name="_Toc303493241"/>
      <w:bookmarkStart w:id="82" w:name="_Toc303498560"/>
      <w:bookmarkStart w:id="83" w:name="_Toc303498802"/>
      <w:bookmarkStart w:id="84" w:name="_Toc303499285"/>
      <w:bookmarkStart w:id="85" w:name="_Toc22117317"/>
      <w:r>
        <w:rPr>
          <w:rtl/>
        </w:rPr>
        <w:lastRenderedPageBreak/>
        <w:t>أسماؤه وصفاته</w:t>
      </w:r>
      <w:bookmarkEnd w:id="79"/>
      <w:bookmarkEnd w:id="80"/>
      <w:bookmarkEnd w:id="81"/>
      <w:bookmarkEnd w:id="82"/>
      <w:bookmarkEnd w:id="83"/>
      <w:bookmarkEnd w:id="84"/>
      <w:bookmarkEnd w:id="85"/>
    </w:p>
    <w:p w14:paraId="02E01EC8" w14:textId="77777777" w:rsidR="00CE5AA8" w:rsidRDefault="00CE5AA8" w:rsidP="00CE5AA8">
      <w:pPr>
        <w:pStyle w:val="Heading1Center"/>
        <w:rPr>
          <w:rtl/>
        </w:rPr>
      </w:pPr>
      <w:bookmarkStart w:id="86" w:name="_Toc303492740"/>
      <w:bookmarkStart w:id="87" w:name="_Toc303493242"/>
      <w:bookmarkStart w:id="88" w:name="_Toc303498561"/>
      <w:bookmarkStart w:id="89" w:name="_Toc303498803"/>
      <w:bookmarkStart w:id="90" w:name="_Toc303499286"/>
      <w:bookmarkStart w:id="91" w:name="_Toc22117318"/>
      <w:r>
        <w:rPr>
          <w:rtl/>
        </w:rPr>
        <w:t>في القرآن الكريم</w:t>
      </w:r>
      <w:bookmarkEnd w:id="86"/>
      <w:bookmarkEnd w:id="87"/>
      <w:bookmarkEnd w:id="88"/>
      <w:bookmarkEnd w:id="89"/>
      <w:bookmarkEnd w:id="90"/>
      <w:bookmarkEnd w:id="91"/>
    </w:p>
    <w:p w14:paraId="6B097FD9" w14:textId="77777777" w:rsidR="00CE5AA8" w:rsidRDefault="00CE5AA8" w:rsidP="002A4F96">
      <w:pPr>
        <w:pStyle w:val="libNormal"/>
        <w:rPr>
          <w:rtl/>
        </w:rPr>
      </w:pPr>
      <w:r>
        <w:rPr>
          <w:rtl/>
        </w:rPr>
        <w:t>قد احتلّ البحث عن أسمائه وصفاته سبحانه في كتب الكلام والتفسير المكانة العليا، فالقدماء شرحوا معاني أسمائه وصفاته وأفعاله والمتأخّرون اكتفوا من مباحثهابالبحث عن أمرين :</w:t>
      </w:r>
    </w:p>
    <w:p w14:paraId="667A9394" w14:textId="77777777" w:rsidR="00CE5AA8" w:rsidRPr="00FC222A" w:rsidRDefault="00CE5AA8" w:rsidP="00AF222F">
      <w:pPr>
        <w:pStyle w:val="libBold2"/>
        <w:rPr>
          <w:rtl/>
        </w:rPr>
      </w:pPr>
      <w:r w:rsidRPr="00FC222A">
        <w:rPr>
          <w:rtl/>
        </w:rPr>
        <w:t>1</w:t>
      </w:r>
      <w:r w:rsidRPr="00FC222A">
        <w:rPr>
          <w:rFonts w:hint="cs"/>
          <w:rtl/>
        </w:rPr>
        <w:t xml:space="preserve"> </w:t>
      </w:r>
      <w:r w:rsidRPr="00FC222A">
        <w:rPr>
          <w:rtl/>
        </w:rPr>
        <w:t>ـ مغايرة الاسم للمسمّى.</w:t>
      </w:r>
    </w:p>
    <w:p w14:paraId="077C8D54" w14:textId="77777777" w:rsidR="00CE5AA8" w:rsidRPr="00FC222A" w:rsidRDefault="00CE5AA8" w:rsidP="00AF222F">
      <w:pPr>
        <w:pStyle w:val="libBold2"/>
        <w:rPr>
          <w:rtl/>
        </w:rPr>
      </w:pPr>
      <w:r w:rsidRPr="00FC222A">
        <w:rPr>
          <w:rtl/>
        </w:rPr>
        <w:t>2 ـ كون أسمائه توقيفية.</w:t>
      </w:r>
    </w:p>
    <w:p w14:paraId="50468CF5" w14:textId="77777777" w:rsidR="00CE5AA8" w:rsidRDefault="00CE5AA8" w:rsidP="002A4F96">
      <w:pPr>
        <w:pStyle w:val="libNormal"/>
        <w:rPr>
          <w:rtl/>
        </w:rPr>
      </w:pPr>
      <w:r>
        <w:rPr>
          <w:rtl/>
        </w:rPr>
        <w:t>ونحن في هذه الفصول نجمع بين الطريقين فنأتي بما يتعلّق بها من المباحث المفيدة ونعرض عمّا لا</w:t>
      </w:r>
      <w:r>
        <w:rPr>
          <w:rFonts w:hint="cs"/>
          <w:rtl/>
        </w:rPr>
        <w:t xml:space="preserve"> </w:t>
      </w:r>
      <w:r>
        <w:rPr>
          <w:rtl/>
        </w:rPr>
        <w:t>يهمّنا جدّاً ثم نفسّر أسماءه وصفاته الواردة في الذكر</w:t>
      </w:r>
      <w:r>
        <w:rPr>
          <w:rFonts w:hint="cs"/>
          <w:rtl/>
        </w:rPr>
        <w:t xml:space="preserve"> </w:t>
      </w:r>
      <w:r>
        <w:rPr>
          <w:rtl/>
        </w:rPr>
        <w:t>الحكيم، وبناء عليه سيقع البحث في اُمور :</w:t>
      </w:r>
    </w:p>
    <w:p w14:paraId="3D9A6ABF" w14:textId="77777777" w:rsidR="00CE5AA8" w:rsidRDefault="00CE5AA8" w:rsidP="00AF222F">
      <w:pPr>
        <w:pStyle w:val="libBold1"/>
        <w:rPr>
          <w:rtl/>
        </w:rPr>
      </w:pPr>
      <w:r>
        <w:rPr>
          <w:rtl/>
        </w:rPr>
        <w:t>1 ـ الفرق بين الاسم والصفة</w:t>
      </w:r>
    </w:p>
    <w:p w14:paraId="67FDEFC2" w14:textId="77777777" w:rsidR="00CE5AA8" w:rsidRDefault="00CE5AA8" w:rsidP="002A4F96">
      <w:pPr>
        <w:pStyle w:val="libNormal"/>
        <w:rPr>
          <w:rtl/>
        </w:rPr>
      </w:pPr>
      <w:r>
        <w:rPr>
          <w:rtl/>
        </w:rPr>
        <w:t>دلّت الآيات الكريمة على أنّ له سبحانه الأسماء الحسنى كما ورد ذلك في الأحاديث أيضاً.</w:t>
      </w:r>
    </w:p>
    <w:p w14:paraId="13E3E588" w14:textId="77777777" w:rsidR="00CE5AA8" w:rsidRDefault="00CE5AA8" w:rsidP="002A4F96">
      <w:pPr>
        <w:pStyle w:val="libNormal"/>
        <w:rPr>
          <w:rtl/>
        </w:rPr>
      </w:pPr>
      <w:r>
        <w:rPr>
          <w:rtl/>
        </w:rPr>
        <w:t xml:space="preserve">قال سبحانه: </w:t>
      </w:r>
      <w:r w:rsidRPr="00A64BD3">
        <w:rPr>
          <w:rStyle w:val="libAlaemChar"/>
          <w:rtl/>
        </w:rPr>
        <w:t>(</w:t>
      </w:r>
      <w:r w:rsidRPr="00FC222A">
        <w:rPr>
          <w:rFonts w:hint="cs"/>
          <w:rtl/>
        </w:rPr>
        <w:t xml:space="preserve"> </w:t>
      </w:r>
      <w:r w:rsidRPr="00A64BD3">
        <w:rPr>
          <w:rStyle w:val="libAieChar"/>
          <w:rFonts w:hint="cs"/>
          <w:rtl/>
        </w:rPr>
        <w:t>وَللهِ الأَسْمَاءُ الحُسْنَىٰ فَادْعُوهُ بِهَا</w:t>
      </w:r>
      <w:r w:rsidRPr="00FC222A">
        <w:rPr>
          <w:rtl/>
        </w:rPr>
        <w:t xml:space="preserve"> </w:t>
      </w:r>
      <w:r w:rsidRPr="00A64BD3">
        <w:rPr>
          <w:rStyle w:val="libAlaemChar"/>
          <w:rtl/>
        </w:rPr>
        <w:t>)</w:t>
      </w:r>
      <w:r>
        <w:rPr>
          <w:rtl/>
        </w:rPr>
        <w:t xml:space="preserve"> ( الأعراف / 180 ).</w:t>
      </w:r>
    </w:p>
    <w:p w14:paraId="28E95625" w14:textId="77777777" w:rsidR="00CE5AA8" w:rsidRDefault="00CE5AA8" w:rsidP="002A4F96">
      <w:pPr>
        <w:pStyle w:val="libNormal"/>
        <w:rPr>
          <w:rtl/>
        </w:rPr>
      </w:pPr>
      <w:r>
        <w:rPr>
          <w:rtl/>
        </w:rPr>
        <w:t xml:space="preserve">وقال: </w:t>
      </w:r>
      <w:r w:rsidRPr="00A64BD3">
        <w:rPr>
          <w:rStyle w:val="libAlaemChar"/>
          <w:rtl/>
        </w:rPr>
        <w:t>(</w:t>
      </w:r>
      <w:r w:rsidRPr="00FC222A">
        <w:rPr>
          <w:rFonts w:hint="cs"/>
          <w:rtl/>
        </w:rPr>
        <w:t xml:space="preserve"> </w:t>
      </w:r>
      <w:r w:rsidRPr="00A64BD3">
        <w:rPr>
          <w:rStyle w:val="libAieChar"/>
          <w:rFonts w:hint="cs"/>
          <w:rtl/>
        </w:rPr>
        <w:t>أَيًّا مَّا تَدْعُوا فَلَهُ الأَسْمَاءُ الحُسْنَىٰ</w:t>
      </w:r>
      <w:r w:rsidRPr="00FC222A">
        <w:rPr>
          <w:rtl/>
        </w:rPr>
        <w:t xml:space="preserve"> </w:t>
      </w:r>
      <w:r w:rsidRPr="00A64BD3">
        <w:rPr>
          <w:rStyle w:val="libAlaemChar"/>
          <w:rtl/>
        </w:rPr>
        <w:t>)</w:t>
      </w:r>
      <w:r>
        <w:rPr>
          <w:rtl/>
        </w:rPr>
        <w:t xml:space="preserve"> ( الاسراء / 110 ).</w:t>
      </w:r>
    </w:p>
    <w:p w14:paraId="1A9A84B6" w14:textId="77777777" w:rsidR="00CE5AA8" w:rsidRDefault="00CE5AA8" w:rsidP="002A4F96">
      <w:pPr>
        <w:pStyle w:val="libNormal"/>
        <w:rPr>
          <w:rtl/>
        </w:rPr>
      </w:pPr>
      <w:r>
        <w:rPr>
          <w:rtl/>
        </w:rPr>
        <w:t xml:space="preserve">وقال: </w:t>
      </w:r>
      <w:r w:rsidRPr="00A64BD3">
        <w:rPr>
          <w:rStyle w:val="libAlaemChar"/>
          <w:rtl/>
        </w:rPr>
        <w:t>(</w:t>
      </w:r>
      <w:r w:rsidRPr="00FC222A">
        <w:rPr>
          <w:rFonts w:hint="cs"/>
          <w:rtl/>
        </w:rPr>
        <w:t xml:space="preserve"> </w:t>
      </w:r>
      <w:r w:rsidRPr="00A64BD3">
        <w:rPr>
          <w:rStyle w:val="libAieChar"/>
          <w:rFonts w:hint="cs"/>
          <w:rtl/>
        </w:rPr>
        <w:t>اللهُ لا إِلَٰهَ إلّا هُوَ لَهُ الأَسْمَاءُ الحُسْنَىٰ</w:t>
      </w:r>
      <w:r w:rsidRPr="00FC222A">
        <w:rPr>
          <w:rtl/>
        </w:rPr>
        <w:t xml:space="preserve"> </w:t>
      </w:r>
      <w:r w:rsidRPr="00A64BD3">
        <w:rPr>
          <w:rStyle w:val="libAlaemChar"/>
          <w:rtl/>
        </w:rPr>
        <w:t>)</w:t>
      </w:r>
      <w:r>
        <w:rPr>
          <w:rtl/>
        </w:rPr>
        <w:t xml:space="preserve"> ( طه / 8 ).</w:t>
      </w:r>
    </w:p>
    <w:p w14:paraId="34E20798" w14:textId="77777777" w:rsidR="00CE5AA8" w:rsidRDefault="00CE5AA8" w:rsidP="002A4F96">
      <w:pPr>
        <w:pStyle w:val="libNormal"/>
        <w:rPr>
          <w:rtl/>
        </w:rPr>
      </w:pPr>
      <w:r w:rsidRPr="00FC222A">
        <w:rPr>
          <w:rtl/>
        </w:rPr>
        <w:br w:type="page"/>
      </w:r>
      <w:r>
        <w:rPr>
          <w:rtl/>
        </w:rPr>
        <w:lastRenderedPageBreak/>
        <w:t xml:space="preserve">وقال: </w:t>
      </w:r>
      <w:r w:rsidRPr="00A64BD3">
        <w:rPr>
          <w:rStyle w:val="libAlaemChar"/>
          <w:rtl/>
        </w:rPr>
        <w:t>(</w:t>
      </w:r>
      <w:r w:rsidRPr="008D1B26">
        <w:rPr>
          <w:rFonts w:hint="cs"/>
          <w:rtl/>
        </w:rPr>
        <w:t xml:space="preserve"> </w:t>
      </w:r>
      <w:r w:rsidRPr="00A64BD3">
        <w:rPr>
          <w:rStyle w:val="libAieChar"/>
          <w:rFonts w:hint="cs"/>
          <w:rtl/>
        </w:rPr>
        <w:t>هُوَ اللهُ الخَالِقُ الْبَارِئُ المُصَوِّرُ لَهُ الأَسْمَاءُ الحُسْنَىٰ</w:t>
      </w:r>
      <w:r w:rsidRPr="008D1B26">
        <w:rPr>
          <w:rtl/>
        </w:rPr>
        <w:t xml:space="preserve"> </w:t>
      </w:r>
      <w:r w:rsidRPr="00A64BD3">
        <w:rPr>
          <w:rStyle w:val="libAlaemChar"/>
          <w:rtl/>
        </w:rPr>
        <w:t>)</w:t>
      </w:r>
      <w:r>
        <w:rPr>
          <w:rtl/>
        </w:rPr>
        <w:t xml:space="preserve"> ( الحشر / 24 ).</w:t>
      </w:r>
    </w:p>
    <w:p w14:paraId="5E4A2503" w14:textId="77777777" w:rsidR="00CE5AA8" w:rsidRDefault="00CE5AA8" w:rsidP="002A4F96">
      <w:pPr>
        <w:pStyle w:val="libNormal"/>
        <w:rPr>
          <w:rtl/>
        </w:rPr>
      </w:pPr>
      <w:r>
        <w:rPr>
          <w:rtl/>
        </w:rPr>
        <w:t xml:space="preserve">وقال: </w:t>
      </w:r>
      <w:r w:rsidRPr="00A64BD3">
        <w:rPr>
          <w:rStyle w:val="libAlaemChar"/>
          <w:rtl/>
        </w:rPr>
        <w:t>(</w:t>
      </w:r>
      <w:r w:rsidRPr="008D1B26">
        <w:rPr>
          <w:rFonts w:hint="cs"/>
          <w:rtl/>
        </w:rPr>
        <w:t xml:space="preserve"> </w:t>
      </w:r>
      <w:r w:rsidRPr="00A64BD3">
        <w:rPr>
          <w:rStyle w:val="libAieChar"/>
          <w:rFonts w:hint="cs"/>
          <w:rtl/>
        </w:rPr>
        <w:t>وَذَرُوا الَّذِينَ يُلْحِدُونَ فِي أَسْمَائِهِ</w:t>
      </w:r>
      <w:r w:rsidRPr="008D1B26">
        <w:rPr>
          <w:rtl/>
        </w:rPr>
        <w:t xml:space="preserve"> </w:t>
      </w:r>
      <w:r w:rsidRPr="00A64BD3">
        <w:rPr>
          <w:rStyle w:val="libAlaemChar"/>
          <w:rtl/>
        </w:rPr>
        <w:t>)</w:t>
      </w:r>
      <w:r>
        <w:rPr>
          <w:rtl/>
        </w:rPr>
        <w:t xml:space="preserve"> ( الأعراف / 180 ).</w:t>
      </w:r>
    </w:p>
    <w:p w14:paraId="5D7AD947" w14:textId="77777777" w:rsidR="00CE5AA8" w:rsidRDefault="00CE5AA8" w:rsidP="002A4F96">
      <w:pPr>
        <w:pStyle w:val="libNormal"/>
        <w:rPr>
          <w:rtl/>
        </w:rPr>
      </w:pPr>
      <w:r>
        <w:rPr>
          <w:rtl/>
        </w:rPr>
        <w:t>والاسم مشتق إمّا من « السمو » على ما ذهب إليه البصريون، أو من « السمة » على ما اختاره الكوفيون، وعلى كلّ تقدير فلو كان الملاك في تسميه اللفظ اسما هو سموّه على المعنى، وتقدمه عليه أو كونه علامة له، فالكلمه بأقسامها الثلاثه اسم لوجود كلا</w:t>
      </w:r>
      <w:r>
        <w:rPr>
          <w:rFonts w:hint="cs"/>
          <w:rtl/>
        </w:rPr>
        <w:t xml:space="preserve"> </w:t>
      </w:r>
      <w:r>
        <w:rPr>
          <w:rtl/>
        </w:rPr>
        <w:t xml:space="preserve">الملاكين فيها </w:t>
      </w:r>
      <w:r w:rsidRPr="00AF222F">
        <w:rPr>
          <w:rStyle w:val="libFootnotenumChar"/>
          <w:rtl/>
        </w:rPr>
        <w:t>(1)</w:t>
      </w:r>
      <w:r>
        <w:rPr>
          <w:rtl/>
        </w:rPr>
        <w:t>.</w:t>
      </w:r>
    </w:p>
    <w:p w14:paraId="4CEE55EE" w14:textId="77777777" w:rsidR="00CE5AA8" w:rsidRDefault="00CE5AA8" w:rsidP="002A4F96">
      <w:pPr>
        <w:pStyle w:val="libNormal"/>
        <w:rPr>
          <w:rtl/>
        </w:rPr>
      </w:pPr>
      <w:r>
        <w:rPr>
          <w:rtl/>
        </w:rPr>
        <w:t>ومع ذلك كلّه فالاسم في مصطلح النحويين يطلق على قسم واحد من أقسام الكلمة، وعرّفوه بأنّه ما دلّ على معنى في نفسه غير مقترن بالزمان، فالاسم بهذا المعنى يقابل الفعل والحرف، فالفعل يدل على معنى مستقل مقترن بالزمان، والحرف يدل على معنى في غيره.</w:t>
      </w:r>
    </w:p>
    <w:p w14:paraId="6E635CD5" w14:textId="77777777" w:rsidR="00CE5AA8" w:rsidRDefault="00CE5AA8" w:rsidP="002A4F96">
      <w:pPr>
        <w:pStyle w:val="libNormal"/>
        <w:rPr>
          <w:rtl/>
        </w:rPr>
      </w:pPr>
      <w:r>
        <w:rPr>
          <w:rtl/>
        </w:rPr>
        <w:t xml:space="preserve">وهناك اصطلاح ثالث للاسم وهو كلّ ماهيّة تعتبر من حيث هي هي فهو أسم أو من حيث انّها موصوفة بصفه معينة فهو وصف، فالأوّل كالسماء والأرض والرجل والجدار، والثاني كالخالق والرازق والطويل والقصير. ذكره الرازي وقال: هذا هو الفرق بين الاسم والصفة على قول المتكلّمين </w:t>
      </w:r>
      <w:r w:rsidRPr="00AF222F">
        <w:rPr>
          <w:rStyle w:val="libFootnotenumChar"/>
          <w:rtl/>
        </w:rPr>
        <w:t>(2)</w:t>
      </w:r>
      <w:r>
        <w:rPr>
          <w:rtl/>
        </w:rPr>
        <w:t>.</w:t>
      </w:r>
    </w:p>
    <w:p w14:paraId="74ED3B41" w14:textId="77777777" w:rsidR="00CE5AA8" w:rsidRDefault="00CE5AA8" w:rsidP="002A4F96">
      <w:pPr>
        <w:pStyle w:val="libNormal"/>
        <w:rPr>
          <w:rtl/>
        </w:rPr>
      </w:pPr>
      <w:r>
        <w:rPr>
          <w:rtl/>
        </w:rPr>
        <w:t>يلاحظ عليه: إنّ حاصل كلامه يرجع إلى أنّ الجوامد أسماء، وأسماء الفاعلين ونظائرها صفات مع أنّه لاينطبق على مصطلح المتكلّمين فإنّ الخالق والرازق من أسمائه سبحانه لا من صفاته، فكيف يعده من صفاته ومقابل أسمائه والحق أن يقال :</w:t>
      </w:r>
    </w:p>
    <w:p w14:paraId="4C0731C3" w14:textId="77777777" w:rsidR="00CE5AA8" w:rsidRDefault="00CE5AA8" w:rsidP="00B864CC">
      <w:pPr>
        <w:pStyle w:val="libLine"/>
        <w:rPr>
          <w:rtl/>
        </w:rPr>
      </w:pPr>
      <w:r>
        <w:rPr>
          <w:rtl/>
        </w:rPr>
        <w:t>__________________</w:t>
      </w:r>
    </w:p>
    <w:p w14:paraId="4B0CD723" w14:textId="77777777" w:rsidR="00CE5AA8" w:rsidRDefault="00CE5AA8" w:rsidP="00B864CC">
      <w:pPr>
        <w:pStyle w:val="libFootnote0"/>
        <w:rPr>
          <w:rtl/>
        </w:rPr>
      </w:pPr>
      <w:r>
        <w:rPr>
          <w:rFonts w:hint="cs"/>
          <w:rtl/>
        </w:rPr>
        <w:t>(</w:t>
      </w:r>
      <w:r>
        <w:rPr>
          <w:rtl/>
        </w:rPr>
        <w:t>1</w:t>
      </w:r>
      <w:r>
        <w:rPr>
          <w:rFonts w:hint="cs"/>
          <w:rtl/>
        </w:rPr>
        <w:t>)</w:t>
      </w:r>
      <w:r>
        <w:rPr>
          <w:rtl/>
        </w:rPr>
        <w:t xml:space="preserve"> اللّهمّ إلّا أن يقال: إنّ اطلاق الاسم على خصوص قسم من الكلمة لأجل كون معناه سامياً ومرتفعاً بين معاني سائر الكلمات أعني الفعل والحرف فعندئذ يختص بالقسم المعروف عند النحويين.</w:t>
      </w:r>
    </w:p>
    <w:p w14:paraId="46A636A0" w14:textId="77777777" w:rsidR="00CE5AA8" w:rsidRDefault="00CE5AA8" w:rsidP="00B864CC">
      <w:pPr>
        <w:pStyle w:val="libFootnote0"/>
        <w:rPr>
          <w:rtl/>
        </w:rPr>
      </w:pPr>
      <w:r>
        <w:rPr>
          <w:rFonts w:hint="cs"/>
          <w:rtl/>
        </w:rPr>
        <w:t>(</w:t>
      </w:r>
      <w:r>
        <w:rPr>
          <w:rtl/>
        </w:rPr>
        <w:t>2</w:t>
      </w:r>
      <w:r>
        <w:rPr>
          <w:rFonts w:hint="cs"/>
          <w:rtl/>
        </w:rPr>
        <w:t>)</w:t>
      </w:r>
      <w:r>
        <w:rPr>
          <w:rtl/>
        </w:rPr>
        <w:t xml:space="preserve"> لوامع البينات للرازي ص 27 ( طبع القاهره ).</w:t>
      </w:r>
    </w:p>
    <w:p w14:paraId="718A7AF4" w14:textId="77777777" w:rsidR="00CE5AA8" w:rsidRDefault="00CE5AA8" w:rsidP="00CE5AA8">
      <w:pPr>
        <w:pStyle w:val="Heading2"/>
        <w:rPr>
          <w:rtl/>
        </w:rPr>
      </w:pPr>
      <w:r w:rsidRPr="008D1B26">
        <w:rPr>
          <w:rtl/>
        </w:rPr>
        <w:br w:type="page"/>
      </w:r>
      <w:bookmarkStart w:id="92" w:name="_Toc303492741"/>
      <w:bookmarkStart w:id="93" w:name="_Toc303493243"/>
      <w:bookmarkStart w:id="94" w:name="_Toc303498562"/>
      <w:bookmarkStart w:id="95" w:name="_Toc303498804"/>
      <w:bookmarkStart w:id="96" w:name="_Toc303499287"/>
      <w:bookmarkStart w:id="97" w:name="_Toc22117319"/>
      <w:r>
        <w:rPr>
          <w:rtl/>
        </w:rPr>
        <w:lastRenderedPageBreak/>
        <w:t>ما هو المختار في الفرق بين أسماءه وصفاته</w:t>
      </w:r>
      <w:bookmarkEnd w:id="92"/>
      <w:bookmarkEnd w:id="93"/>
      <w:bookmarkEnd w:id="94"/>
      <w:bookmarkEnd w:id="95"/>
      <w:bookmarkEnd w:id="96"/>
      <w:r>
        <w:rPr>
          <w:rFonts w:hint="cs"/>
          <w:rtl/>
        </w:rPr>
        <w:t xml:space="preserve"> ؟</w:t>
      </w:r>
      <w:bookmarkEnd w:id="97"/>
    </w:p>
    <w:p w14:paraId="689BD2E2" w14:textId="77777777" w:rsidR="00CE5AA8" w:rsidRDefault="00CE5AA8" w:rsidP="002A4F96">
      <w:pPr>
        <w:pStyle w:val="libNormal"/>
        <w:rPr>
          <w:rtl/>
        </w:rPr>
      </w:pPr>
      <w:r>
        <w:rPr>
          <w:rtl/>
        </w:rPr>
        <w:t>« الاسم هو اللفظ المأخوذ إما من الذات بما هي هي، أو بكونها موصوفاً بوصف أو مبدأ الفعل، فالأوّل كلفظ الجلالة له سبحانه والرجل والإنسان لغيره، والثاني كالعالم والقادر، والثالث كالرازق والخالق، وأمّا الصفة فهو الدال على المبدء مجرّداً عن الذات كالعلم والقدرة والرزق والخلقة ولأجل ذلك يصحّ أن يقال الاسم ما يصحّ حمله كما يقال الله عالم وخالق ورحمان ورحيم، والصفة لا يصحّ حملها كالعلم والخلق والرحمة، وهذا هو المشهور بين المتكلّمين بل الحكماء والعرفاء، فالصفات مندكة في الأسماء من غير عكس.</w:t>
      </w:r>
    </w:p>
    <w:p w14:paraId="3CF605D6" w14:textId="77777777" w:rsidR="00CE5AA8" w:rsidRDefault="00CE5AA8" w:rsidP="002A4F96">
      <w:pPr>
        <w:pStyle w:val="libNormal"/>
        <w:rPr>
          <w:rtl/>
        </w:rPr>
      </w:pPr>
      <w:r>
        <w:rPr>
          <w:rtl/>
        </w:rPr>
        <w:t xml:space="preserve">يقول العلّامة الطباطبائى: لا فرق بين الصفة والاسم، غير أنّ الصفة تدلّ على معنى من المعاني تتلبّس به الذات، أعم من العينيّة والغيريّة والاسم هو الدال على الذات مأخوذة بوصف، فالحياة والعلم صفتان، والحي والعالم اسمان </w:t>
      </w:r>
      <w:r w:rsidRPr="00AF222F">
        <w:rPr>
          <w:rStyle w:val="libFootnotenumChar"/>
          <w:rtl/>
        </w:rPr>
        <w:t>(1)</w:t>
      </w:r>
      <w:r>
        <w:rPr>
          <w:rtl/>
        </w:rPr>
        <w:t>.</w:t>
      </w:r>
    </w:p>
    <w:p w14:paraId="454AC57F" w14:textId="77777777" w:rsidR="00CE5AA8" w:rsidRDefault="00CE5AA8" w:rsidP="002A4F96">
      <w:pPr>
        <w:pStyle w:val="libNormal"/>
        <w:rPr>
          <w:rtl/>
        </w:rPr>
      </w:pPr>
      <w:r>
        <w:rPr>
          <w:rtl/>
        </w:rPr>
        <w:t xml:space="preserve">هذا كلّه على ما هو المشهور ويوافقه ظاهر الكتاب العزيز من </w:t>
      </w:r>
      <w:r>
        <w:rPr>
          <w:rFonts w:hint="cs"/>
          <w:rtl/>
        </w:rPr>
        <w:t>أ</w:t>
      </w:r>
      <w:r>
        <w:rPr>
          <w:rtl/>
        </w:rPr>
        <w:t>نّ أسماءه سبحانه من قبيل الألفاظ والمعاني فيكون لفظ الجلالة وسائر الأسماء كالرحمان والرحيم، والعالم والقادر أسماء الله الحسنى الحقيقية، ولها معان ومفاهيم فينتقل إليها الذهن عند السماع.</w:t>
      </w:r>
    </w:p>
    <w:p w14:paraId="60878269" w14:textId="77777777" w:rsidR="00CE5AA8" w:rsidRDefault="00CE5AA8" w:rsidP="00CE5AA8">
      <w:pPr>
        <w:pStyle w:val="Heading2"/>
        <w:rPr>
          <w:rtl/>
        </w:rPr>
      </w:pPr>
      <w:bookmarkStart w:id="98" w:name="_Toc303492742"/>
      <w:bookmarkStart w:id="99" w:name="_Toc303493244"/>
      <w:bookmarkStart w:id="100" w:name="_Toc303498563"/>
      <w:bookmarkStart w:id="101" w:name="_Toc303498805"/>
      <w:bookmarkStart w:id="102" w:name="_Toc303499288"/>
      <w:bookmarkStart w:id="103" w:name="_Toc22117320"/>
      <w:r>
        <w:rPr>
          <w:rtl/>
        </w:rPr>
        <w:t>الأسماء والصفات عند أهل المعرفة</w:t>
      </w:r>
      <w:bookmarkEnd w:id="98"/>
      <w:bookmarkEnd w:id="99"/>
      <w:bookmarkEnd w:id="100"/>
      <w:bookmarkEnd w:id="101"/>
      <w:bookmarkEnd w:id="102"/>
      <w:bookmarkEnd w:id="103"/>
    </w:p>
    <w:p w14:paraId="49A2D7DA" w14:textId="77777777" w:rsidR="00CE5AA8" w:rsidRDefault="00CE5AA8" w:rsidP="002A4F96">
      <w:pPr>
        <w:pStyle w:val="libNormal"/>
        <w:rPr>
          <w:rtl/>
        </w:rPr>
      </w:pPr>
      <w:r>
        <w:rPr>
          <w:rtl/>
        </w:rPr>
        <w:t>إنّ لأهل المعرفة اصطلاحاً خاصّاً فالأسماء والصفات عندهم ليست من قبيل الألفاظ والمفاهيم بل حقيقة الصفه ترجع إلى كمال وجودي قائم بالذات، والاسم عبارة عن تعيّن الذات بنفس ذلك الكمال والأسماء والصفات الملفوظة، أسماء وصفات لتلك الأسماء والصفات الحقيقية التي سنخها سنخ الوجود والكمال ،</w:t>
      </w:r>
    </w:p>
    <w:p w14:paraId="073F9AA5" w14:textId="77777777" w:rsidR="00CE5AA8" w:rsidRDefault="00CE5AA8" w:rsidP="00B864CC">
      <w:pPr>
        <w:pStyle w:val="libLine"/>
        <w:rPr>
          <w:rtl/>
        </w:rPr>
      </w:pPr>
      <w:r>
        <w:rPr>
          <w:rtl/>
        </w:rPr>
        <w:t>__________________</w:t>
      </w:r>
    </w:p>
    <w:p w14:paraId="2E1C5441"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8 / 369.</w:t>
      </w:r>
    </w:p>
    <w:p w14:paraId="0FD910D1" w14:textId="77777777" w:rsidR="00CE5AA8" w:rsidRDefault="00CE5AA8" w:rsidP="002A4F96">
      <w:pPr>
        <w:pStyle w:val="libNormal0"/>
        <w:rPr>
          <w:rtl/>
        </w:rPr>
      </w:pPr>
      <w:r w:rsidRPr="00186D6B">
        <w:rPr>
          <w:rtl/>
        </w:rPr>
        <w:br w:type="page"/>
      </w:r>
      <w:r>
        <w:rPr>
          <w:rtl/>
        </w:rPr>
        <w:lastRenderedPageBreak/>
        <w:t>والتحقّق والتعيّن، فلفظ الجلالة ليس اسماً بل اسماً للاسم، ومثله العلم والقدرة والحياة فليست صفات بالحقيقة، بل مرايا لأوصافه الحقيقيّة.</w:t>
      </w:r>
    </w:p>
    <w:p w14:paraId="1566D52E" w14:textId="77777777" w:rsidR="00CE5AA8" w:rsidRDefault="00CE5AA8" w:rsidP="002A4F96">
      <w:pPr>
        <w:pStyle w:val="libNormal"/>
        <w:rPr>
          <w:rtl/>
        </w:rPr>
      </w:pPr>
      <w:r>
        <w:rPr>
          <w:rtl/>
        </w:rPr>
        <w:t>فالقولان متّفقان على أنّ الذات مع التعيّن هو الاسم، والتعيّن بما هو هو، هو الوصف، ويختلفان من كونها من قبيل الألفاظ والمفاهيم أو من قبيل الحقايق والواقعيات. يقول أهل المعرفه: إنّ الذات الأحدية، بما أنّه وجود غير متناه، عار عن المجالي والمظاهر، يسمّى « غيب الغيب » وإذا لوحظ في رتبة متأخّرة، بتعيّن من التعيّنات الكماليّة كالعلم والقدرة، فهو مع هذا التعيّن اسم، ونفس التعيّن بلا ملاحظة الذات، وصف.</w:t>
      </w:r>
    </w:p>
    <w:p w14:paraId="250D027B" w14:textId="77777777" w:rsidR="00CE5AA8" w:rsidRDefault="00CE5AA8" w:rsidP="002A4F96">
      <w:pPr>
        <w:pStyle w:val="libNormal"/>
        <w:rPr>
          <w:rtl/>
        </w:rPr>
      </w:pPr>
      <w:r>
        <w:rPr>
          <w:rtl/>
        </w:rPr>
        <w:t xml:space="preserve">يقول الحكيم السبزواري: « فالذات الموجودة مع كلّ منها ( التعيّنات ) يقال لها الاسم في عرفهم، ونفس ذلك المحمول العقلي هي الصفه عندهم » </w:t>
      </w:r>
      <w:r w:rsidRPr="00AF222F">
        <w:rPr>
          <w:rStyle w:val="libFootnotenumChar"/>
          <w:rtl/>
        </w:rPr>
        <w:t>(1)</w:t>
      </w:r>
      <w:r>
        <w:rPr>
          <w:rtl/>
        </w:rPr>
        <w:t xml:space="preserve">. ويقول في موضع آخر: « والوجود بشرط التعيّن هو الاسم، ونفس التعيّن هو الصفة » </w:t>
      </w:r>
      <w:r w:rsidRPr="00AF222F">
        <w:rPr>
          <w:rStyle w:val="libFootnotenumChar"/>
          <w:rtl/>
        </w:rPr>
        <w:t>(2)</w:t>
      </w:r>
      <w:r>
        <w:rPr>
          <w:rtl/>
        </w:rPr>
        <w:t>.</w:t>
      </w:r>
    </w:p>
    <w:p w14:paraId="7F24E812" w14:textId="77777777" w:rsidR="00CE5AA8" w:rsidRDefault="00CE5AA8" w:rsidP="002A4F96">
      <w:pPr>
        <w:pStyle w:val="libNormal"/>
        <w:rPr>
          <w:rtl/>
        </w:rPr>
      </w:pPr>
      <w:r>
        <w:rPr>
          <w:rtl/>
        </w:rPr>
        <w:t xml:space="preserve">ويقول أيضاً: « الاسم عند العرفاء هو حقيقة الوجود مأخوذة بتعيّن من التعيّنات الصفاتية من كمالاته تعالى، أو باعتبار تجلّ خاص من التجليّات الإلهية » فالوجود الحقيقي مأخوذاً بتعين « الظاهرية بالذات » و « المظهرية للغير » اسم « النور » وبتعيّن كونه « ما به الانكشاف لذاته ولغيره » اسم « العليم » وبتعيّن « كونه خيراً محضاً » و « عشقا صرفاً » اسم « المريد » وبتعيّن « الفياضية الذاتية » للنورية عن علم ومشيئة، اسم « القدير » وبتعيّن « الدراكيّة » و « الفعاليّة » اسم « الحي » وبتعيّن « الاعراب عمّا في الضمير » المخفي والمكنون العيني اسم « المتكلّم » وهكذا » </w:t>
      </w:r>
      <w:r w:rsidRPr="00AF222F">
        <w:rPr>
          <w:rStyle w:val="libFootnotenumChar"/>
          <w:rtl/>
        </w:rPr>
        <w:t>(3)</w:t>
      </w:r>
      <w:r>
        <w:rPr>
          <w:rtl/>
        </w:rPr>
        <w:t>.</w:t>
      </w:r>
    </w:p>
    <w:p w14:paraId="45E7EE01" w14:textId="77777777" w:rsidR="00CE5AA8" w:rsidRDefault="00CE5AA8" w:rsidP="00B864CC">
      <w:pPr>
        <w:pStyle w:val="libLine"/>
        <w:rPr>
          <w:rtl/>
        </w:rPr>
      </w:pPr>
      <w:r>
        <w:rPr>
          <w:rtl/>
        </w:rPr>
        <w:t>__________________</w:t>
      </w:r>
    </w:p>
    <w:p w14:paraId="6DA272C1"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الاسماء الحسنى</w:t>
      </w:r>
      <w:r>
        <w:rPr>
          <w:rFonts w:hint="cs"/>
          <w:rtl/>
        </w:rPr>
        <w:t>:</w:t>
      </w:r>
      <w:r>
        <w:rPr>
          <w:rtl/>
        </w:rPr>
        <w:t xml:space="preserve"> 19.</w:t>
      </w:r>
    </w:p>
    <w:p w14:paraId="0C194084" w14:textId="77777777" w:rsidR="00CE5AA8" w:rsidRDefault="00CE5AA8" w:rsidP="00B864CC">
      <w:pPr>
        <w:pStyle w:val="libFootnote0"/>
        <w:rPr>
          <w:rtl/>
        </w:rPr>
      </w:pPr>
      <w:r>
        <w:rPr>
          <w:rFonts w:hint="cs"/>
          <w:rtl/>
        </w:rPr>
        <w:t>(</w:t>
      </w:r>
      <w:r>
        <w:rPr>
          <w:rtl/>
        </w:rPr>
        <w:t>2</w:t>
      </w:r>
      <w:r>
        <w:rPr>
          <w:rFonts w:hint="cs"/>
          <w:rtl/>
        </w:rPr>
        <w:t>)</w:t>
      </w:r>
      <w:r>
        <w:rPr>
          <w:rtl/>
        </w:rPr>
        <w:t xml:space="preserve"> شرح الاسماء الحسنى</w:t>
      </w:r>
      <w:r>
        <w:rPr>
          <w:rFonts w:hint="cs"/>
          <w:rtl/>
        </w:rPr>
        <w:t>:</w:t>
      </w:r>
      <w:r>
        <w:rPr>
          <w:rtl/>
        </w:rPr>
        <w:t xml:space="preserve"> 215.</w:t>
      </w:r>
    </w:p>
    <w:p w14:paraId="3FCCB8BB" w14:textId="77777777" w:rsidR="00CE5AA8" w:rsidRDefault="00CE5AA8" w:rsidP="00B864CC">
      <w:pPr>
        <w:pStyle w:val="libFootnote0"/>
        <w:rPr>
          <w:rtl/>
        </w:rPr>
      </w:pPr>
      <w:r>
        <w:rPr>
          <w:rFonts w:hint="cs"/>
          <w:rtl/>
        </w:rPr>
        <w:t>(</w:t>
      </w:r>
      <w:r>
        <w:rPr>
          <w:rtl/>
        </w:rPr>
        <w:t>3</w:t>
      </w:r>
      <w:r>
        <w:rPr>
          <w:rFonts w:hint="cs"/>
          <w:rtl/>
        </w:rPr>
        <w:t>)</w:t>
      </w:r>
      <w:r>
        <w:rPr>
          <w:rtl/>
        </w:rPr>
        <w:t xml:space="preserve"> شرح الاسماء الحسنى</w:t>
      </w:r>
      <w:r>
        <w:rPr>
          <w:rFonts w:hint="cs"/>
          <w:rtl/>
        </w:rPr>
        <w:t>:</w:t>
      </w:r>
      <w:r>
        <w:rPr>
          <w:rtl/>
        </w:rPr>
        <w:t xml:space="preserve"> 214.</w:t>
      </w:r>
    </w:p>
    <w:p w14:paraId="2BD7C14A" w14:textId="77777777" w:rsidR="00CE5AA8" w:rsidRDefault="00CE5AA8" w:rsidP="00CE5AA8">
      <w:pPr>
        <w:pStyle w:val="Heading2"/>
        <w:rPr>
          <w:rtl/>
        </w:rPr>
      </w:pPr>
      <w:r w:rsidRPr="00C53129">
        <w:rPr>
          <w:rtl/>
        </w:rPr>
        <w:br w:type="page"/>
      </w:r>
      <w:bookmarkStart w:id="104" w:name="_Toc303493245"/>
      <w:bookmarkStart w:id="105" w:name="_Toc303498564"/>
      <w:bookmarkStart w:id="106" w:name="_Toc303498806"/>
      <w:bookmarkStart w:id="107" w:name="_Toc303499289"/>
      <w:bookmarkStart w:id="108" w:name="_Toc22117321"/>
      <w:r>
        <w:rPr>
          <w:rtl/>
        </w:rPr>
        <w:lastRenderedPageBreak/>
        <w:t>2 ـ هل الاسم نفس المسمّى</w:t>
      </w:r>
      <w:r>
        <w:rPr>
          <w:rFonts w:hint="cs"/>
          <w:rtl/>
        </w:rPr>
        <w:t>ٰ</w:t>
      </w:r>
      <w:r>
        <w:rPr>
          <w:rtl/>
        </w:rPr>
        <w:t xml:space="preserve"> أو غيره</w:t>
      </w:r>
      <w:bookmarkEnd w:id="104"/>
      <w:bookmarkEnd w:id="105"/>
      <w:bookmarkEnd w:id="106"/>
      <w:bookmarkEnd w:id="107"/>
      <w:bookmarkEnd w:id="108"/>
    </w:p>
    <w:p w14:paraId="0F1F082E" w14:textId="77777777" w:rsidR="00CE5AA8" w:rsidRDefault="00CE5AA8" w:rsidP="002A4F96">
      <w:pPr>
        <w:pStyle w:val="libNormal"/>
        <w:rPr>
          <w:rtl/>
        </w:rPr>
      </w:pPr>
      <w:r>
        <w:rPr>
          <w:rtl/>
        </w:rPr>
        <w:t xml:space="preserve">من المباحث التي شغلت بال القدماء والمتأخّرين، هو مسألة اتحاد الاسم والمسمّى وهو بحث لا يحتاج إلى التفصيل، يقول الرازي: إنّ هذا البحث ممّا لا يمكن النزاع فيه بين العقلاء، فإن كان المراد من الاسم هو اللفظ الدال على الشيء بالوضع، وكان المسمّى عبارة عن نفس ذلك الشيء، فالعلم الضروري حاصل بأنّ الاسم غير المسمّى وإن كان الاسم عبارة عن ذات الشيء ( المدلول ) والمسمّى ايضاً ذات الشيء كان معنى قولنا الاسم نفس المسمّى هو أن ذات الشيء نفس ذات الشيء فثبت أن الخلاف الواقع في هذه المسألة إنّما كان بسبب أنّ التصديق ما كان مسبوقاً بالتصوّر وكان اللائق بالعقلاء أن لا يجعلوا هذا الموضع مسألة خلافية </w:t>
      </w:r>
      <w:r w:rsidRPr="00AF222F">
        <w:rPr>
          <w:rStyle w:val="libFootnotenumChar"/>
          <w:rtl/>
        </w:rPr>
        <w:t>(1)</w:t>
      </w:r>
      <w:r>
        <w:rPr>
          <w:rtl/>
        </w:rPr>
        <w:t>.</w:t>
      </w:r>
    </w:p>
    <w:p w14:paraId="34898D73" w14:textId="77777777" w:rsidR="00CE5AA8" w:rsidRDefault="00CE5AA8" w:rsidP="002A4F96">
      <w:pPr>
        <w:pStyle w:val="libNormal"/>
        <w:rPr>
          <w:rtl/>
        </w:rPr>
      </w:pPr>
      <w:r>
        <w:rPr>
          <w:rtl/>
        </w:rPr>
        <w:t>هذا وان شيخ مذهبه « أبا</w:t>
      </w:r>
      <w:r>
        <w:rPr>
          <w:rFonts w:hint="cs"/>
          <w:rtl/>
        </w:rPr>
        <w:t xml:space="preserve"> </w:t>
      </w:r>
      <w:r>
        <w:rPr>
          <w:rtl/>
        </w:rPr>
        <w:t>الحسن الأشعري » قد زاد في الطين بلّة فعاد يفصّل فيها ويقول: إنّ الاسم ( يريد</w:t>
      </w:r>
      <w:r>
        <w:rPr>
          <w:rFonts w:hint="cs"/>
          <w:rtl/>
        </w:rPr>
        <w:t xml:space="preserve"> </w:t>
      </w:r>
      <w:r>
        <w:rPr>
          <w:rtl/>
        </w:rPr>
        <w:t>مدلوله ) عين المسمّى أي ذاته من حيث هي هي نحو الله فإنّه اسم للذات من غير اعتبار معنى فيه، وقد يكون غيره نحو الخالق والرازق ممّا يدل على نسبته إلى غيره، ولا شك انّ تلك النسبة غيره وقد يكون لا</w:t>
      </w:r>
      <w:r>
        <w:rPr>
          <w:rFonts w:hint="cs"/>
          <w:rtl/>
        </w:rPr>
        <w:t xml:space="preserve"> </w:t>
      </w:r>
      <w:r>
        <w:rPr>
          <w:rtl/>
        </w:rPr>
        <w:t xml:space="preserve">هو ولا غيره كالعليم والقدير مما يدل على صفة حقيقية قائمة بذاته </w:t>
      </w:r>
      <w:r w:rsidRPr="00AF222F">
        <w:rPr>
          <w:rStyle w:val="libFootnotenumChar"/>
          <w:rtl/>
        </w:rPr>
        <w:t>(2)</w:t>
      </w:r>
      <w:r>
        <w:rPr>
          <w:rtl/>
        </w:rPr>
        <w:t>.</w:t>
      </w:r>
    </w:p>
    <w:p w14:paraId="1C044C39" w14:textId="77777777" w:rsidR="00CE5AA8" w:rsidRDefault="00CE5AA8" w:rsidP="002A4F96">
      <w:pPr>
        <w:pStyle w:val="libNormal"/>
        <w:rPr>
          <w:rtl/>
        </w:rPr>
      </w:pPr>
      <w:r>
        <w:rPr>
          <w:rtl/>
        </w:rPr>
        <w:t>ولا</w:t>
      </w:r>
      <w:r>
        <w:rPr>
          <w:rFonts w:hint="cs"/>
          <w:rtl/>
        </w:rPr>
        <w:t xml:space="preserve"> </w:t>
      </w:r>
      <w:r>
        <w:rPr>
          <w:rtl/>
        </w:rPr>
        <w:t>يخفى إنّ صحّة كلامه يتوقف على تسليم اصطلاح خاص له.</w:t>
      </w:r>
    </w:p>
    <w:p w14:paraId="6BECD935" w14:textId="77777777" w:rsidR="00CE5AA8" w:rsidRDefault="00CE5AA8" w:rsidP="002A4F96">
      <w:pPr>
        <w:pStyle w:val="libNormal"/>
        <w:rPr>
          <w:rtl/>
        </w:rPr>
      </w:pPr>
      <w:r>
        <w:rPr>
          <w:rtl/>
        </w:rPr>
        <w:t>ففي الشق الأوّل الذي يدعى فيه انّ الاسم عين المسمّى يريد من الاسم المدلول لا اللفظ المتكلّم به وهو اصطلاح جديد لم نسمعه إلّا منه ومن أمثاله.</w:t>
      </w:r>
    </w:p>
    <w:p w14:paraId="7855B06D" w14:textId="77777777" w:rsidR="00CE5AA8" w:rsidRDefault="00CE5AA8" w:rsidP="002A4F96">
      <w:pPr>
        <w:pStyle w:val="libNormal"/>
        <w:rPr>
          <w:rtl/>
        </w:rPr>
      </w:pPr>
      <w:r>
        <w:rPr>
          <w:rtl/>
        </w:rPr>
        <w:t>كما أنّ حكمه بأنّ الخالق والرازق غيره، مبني على كون المشتق بمعنى المبدء أي الخلق والرزق، وانّ معنى المشتق هو نسبة المبدء إلى الذات على نحو خروج الذات عن مدلول المشتق.</w:t>
      </w:r>
    </w:p>
    <w:p w14:paraId="0A5E2E47" w14:textId="77777777" w:rsidR="00CE5AA8" w:rsidRDefault="00CE5AA8" w:rsidP="00B864CC">
      <w:pPr>
        <w:pStyle w:val="libLine"/>
        <w:rPr>
          <w:rtl/>
        </w:rPr>
      </w:pPr>
      <w:r>
        <w:rPr>
          <w:rtl/>
        </w:rPr>
        <w:t>__________________</w:t>
      </w:r>
    </w:p>
    <w:p w14:paraId="5A2203D4" w14:textId="77777777" w:rsidR="00CE5AA8" w:rsidRDefault="00CE5AA8" w:rsidP="00B864CC">
      <w:pPr>
        <w:pStyle w:val="libFootnote0"/>
        <w:rPr>
          <w:rtl/>
        </w:rPr>
      </w:pPr>
      <w:r>
        <w:rPr>
          <w:rFonts w:hint="cs"/>
          <w:rtl/>
        </w:rPr>
        <w:t>(</w:t>
      </w:r>
      <w:r>
        <w:rPr>
          <w:rtl/>
        </w:rPr>
        <w:t>1</w:t>
      </w:r>
      <w:r>
        <w:rPr>
          <w:rFonts w:hint="cs"/>
          <w:rtl/>
        </w:rPr>
        <w:t>)</w:t>
      </w:r>
      <w:r>
        <w:rPr>
          <w:rtl/>
        </w:rPr>
        <w:t xml:space="preserve"> لوامع البينات للرازي</w:t>
      </w:r>
      <w:r>
        <w:rPr>
          <w:rFonts w:hint="cs"/>
          <w:rtl/>
        </w:rPr>
        <w:t>:</w:t>
      </w:r>
      <w:r>
        <w:rPr>
          <w:rtl/>
        </w:rPr>
        <w:t xml:space="preserve"> ص 18.</w:t>
      </w:r>
    </w:p>
    <w:p w14:paraId="65F9B208" w14:textId="77777777" w:rsidR="00CE5AA8" w:rsidRDefault="00CE5AA8" w:rsidP="00B864CC">
      <w:pPr>
        <w:pStyle w:val="libFootnote0"/>
        <w:rPr>
          <w:rtl/>
        </w:rPr>
      </w:pPr>
      <w:r>
        <w:rPr>
          <w:rFonts w:hint="cs"/>
          <w:rtl/>
        </w:rPr>
        <w:t>(</w:t>
      </w:r>
      <w:r>
        <w:rPr>
          <w:rtl/>
        </w:rPr>
        <w:t>2</w:t>
      </w:r>
      <w:r>
        <w:rPr>
          <w:rFonts w:hint="cs"/>
          <w:rtl/>
        </w:rPr>
        <w:t>)</w:t>
      </w:r>
      <w:r>
        <w:rPr>
          <w:rtl/>
        </w:rPr>
        <w:t xml:space="preserve"> شرح المواقف</w:t>
      </w:r>
      <w:r>
        <w:rPr>
          <w:rFonts w:hint="cs"/>
          <w:rtl/>
        </w:rPr>
        <w:t>:</w:t>
      </w:r>
      <w:r>
        <w:rPr>
          <w:rtl/>
        </w:rPr>
        <w:t xml:space="preserve"> ج 8 ص 207.</w:t>
      </w:r>
    </w:p>
    <w:p w14:paraId="372FCAD4" w14:textId="77777777" w:rsidR="00CE5AA8" w:rsidRDefault="00CE5AA8" w:rsidP="002A4F96">
      <w:pPr>
        <w:pStyle w:val="libNormal"/>
        <w:rPr>
          <w:rtl/>
        </w:rPr>
      </w:pPr>
      <w:r w:rsidRPr="00596910">
        <w:rPr>
          <w:rtl/>
        </w:rPr>
        <w:br w:type="page"/>
      </w:r>
      <w:r>
        <w:rPr>
          <w:rtl/>
        </w:rPr>
        <w:lastRenderedPageBreak/>
        <w:t>وأمّا الثالث فهو نظرية أخرى بين القول بإتحاد صفاته الذاتية مع الذات ومغايرته، فالمعتزله على الأوّل وأهل الحديث على الثاني،</w:t>
      </w:r>
      <w:r w:rsidRPr="00EF0803">
        <w:rPr>
          <w:rtl/>
        </w:rPr>
        <w:t xml:space="preserve"> </w:t>
      </w:r>
      <w:r>
        <w:rPr>
          <w:rtl/>
        </w:rPr>
        <w:t>ول</w:t>
      </w:r>
      <w:r>
        <w:rPr>
          <w:rFonts w:hint="cs"/>
          <w:rtl/>
        </w:rPr>
        <w:t>ـ</w:t>
      </w:r>
      <w:r>
        <w:rPr>
          <w:rtl/>
        </w:rPr>
        <w:t>م</w:t>
      </w:r>
      <w:r>
        <w:rPr>
          <w:rFonts w:hint="cs"/>
          <w:rtl/>
        </w:rPr>
        <w:t>ـ</w:t>
      </w:r>
      <w:r>
        <w:rPr>
          <w:rtl/>
        </w:rPr>
        <w:t>ّا لم ينجح الشيخ في القضاء الحاسم بين النظريتين إختار قولاً ثالثاً وهو أنّه لا هو ولا غيره، وهو بحسب ظاهره أشبه بارتفاع النقيضين إلّا أن يفسّر بوجه يرفع ذلك الاشكال.</w:t>
      </w:r>
    </w:p>
    <w:p w14:paraId="3F84EC66" w14:textId="77777777" w:rsidR="00CE5AA8" w:rsidRDefault="00CE5AA8" w:rsidP="002A4F96">
      <w:pPr>
        <w:pStyle w:val="libNormal"/>
        <w:rPr>
          <w:rtl/>
        </w:rPr>
      </w:pPr>
      <w:r>
        <w:rPr>
          <w:rtl/>
        </w:rPr>
        <w:t xml:space="preserve">والشيخ الأشعري يصّر في كتاب « الابانة » على أنّ الاسم نفس المسمّى ولا يذكر وجهه </w:t>
      </w:r>
      <w:r w:rsidRPr="00AF222F">
        <w:rPr>
          <w:rStyle w:val="libFootnotenumChar"/>
          <w:rtl/>
        </w:rPr>
        <w:t>(1)</w:t>
      </w:r>
      <w:r>
        <w:rPr>
          <w:rtl/>
        </w:rPr>
        <w:t>.</w:t>
      </w:r>
    </w:p>
    <w:p w14:paraId="696DE689" w14:textId="77777777" w:rsidR="00CE5AA8" w:rsidRDefault="00CE5AA8" w:rsidP="002A4F96">
      <w:pPr>
        <w:pStyle w:val="libNormal"/>
        <w:rPr>
          <w:rtl/>
        </w:rPr>
      </w:pPr>
      <w:r>
        <w:rPr>
          <w:rtl/>
        </w:rPr>
        <w:t>وما ذكرنا من المبني ( مراده من الاسم المدلول ) لتوجيه كلامه فإنّما ذكره اتباع مذهبه ك</w:t>
      </w:r>
      <w:r>
        <w:rPr>
          <w:rFonts w:hint="cs"/>
          <w:rtl/>
        </w:rPr>
        <w:t xml:space="preserve">‍ </w:t>
      </w:r>
      <w:r>
        <w:rPr>
          <w:rtl/>
        </w:rPr>
        <w:t>« الايجي » في المواقف و « التفتازاني » في المقاصد وشرحه، والسيد الشريف في شرحه على المواقف.</w:t>
      </w:r>
    </w:p>
    <w:p w14:paraId="3831FBAC" w14:textId="77777777" w:rsidR="00CE5AA8" w:rsidRDefault="00CE5AA8" w:rsidP="002A4F96">
      <w:pPr>
        <w:pStyle w:val="libNormal"/>
        <w:rPr>
          <w:rtl/>
        </w:rPr>
      </w:pPr>
      <w:r>
        <w:rPr>
          <w:rtl/>
        </w:rPr>
        <w:t>يؤاخذ على الشيخ بأنّه أي حاجة في جعل هذا الاصطلاح أي اطلاق الاسم وارادة المدلول منه حتى نحتاج إلى هذه التوجيهات.</w:t>
      </w:r>
    </w:p>
    <w:p w14:paraId="7090D085" w14:textId="77777777" w:rsidR="00CE5AA8" w:rsidRPr="00804108" w:rsidRDefault="00CE5AA8" w:rsidP="00AF222F">
      <w:pPr>
        <w:pStyle w:val="libBold1"/>
        <w:rPr>
          <w:rtl/>
        </w:rPr>
      </w:pPr>
      <w:r w:rsidRPr="00804108">
        <w:rPr>
          <w:rtl/>
        </w:rPr>
        <w:t>ثم</w:t>
      </w:r>
      <w:r>
        <w:rPr>
          <w:rFonts w:hint="cs"/>
          <w:rtl/>
        </w:rPr>
        <w:t>ّ</w:t>
      </w:r>
      <w:r w:rsidRPr="00804108">
        <w:rPr>
          <w:rtl/>
        </w:rPr>
        <w:t xml:space="preserve"> إنّ الق</w:t>
      </w:r>
      <w:r>
        <w:rPr>
          <w:rtl/>
        </w:rPr>
        <w:t>ائلين بالاتحاد استدلّوا بوجوه :</w:t>
      </w:r>
    </w:p>
    <w:p w14:paraId="7E9C72C0"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قالوا: إنّ الله تعالى أمر بتسبيح اسمه وقال: </w:t>
      </w:r>
      <w:r w:rsidRPr="00A64BD3">
        <w:rPr>
          <w:rStyle w:val="libAlaemChar"/>
          <w:rtl/>
        </w:rPr>
        <w:t>(</w:t>
      </w:r>
      <w:r w:rsidRPr="00931CB6">
        <w:rPr>
          <w:rFonts w:hint="cs"/>
          <w:rtl/>
        </w:rPr>
        <w:t xml:space="preserve"> </w:t>
      </w:r>
      <w:r w:rsidRPr="00A64BD3">
        <w:rPr>
          <w:rStyle w:val="libAieChar"/>
          <w:rFonts w:hint="cs"/>
          <w:rtl/>
        </w:rPr>
        <w:t>سَبِّحِ اسْمَ رَبِّكَ الأَعْلَى</w:t>
      </w:r>
      <w:r w:rsidRPr="00931CB6">
        <w:rPr>
          <w:rtl/>
        </w:rPr>
        <w:t xml:space="preserve"> </w:t>
      </w:r>
      <w:r w:rsidRPr="00A64BD3">
        <w:rPr>
          <w:rStyle w:val="libAlaemChar"/>
          <w:rtl/>
        </w:rPr>
        <w:t>)</w:t>
      </w:r>
      <w:r>
        <w:rPr>
          <w:rtl/>
        </w:rPr>
        <w:t xml:space="preserve"> ( الاعلى / 1 ). ودلّ العقل على أنّ المسبّح هو الله تعالى لا غيره وهذا يقتضي انّ اسم الله تعالى هو هو لا</w:t>
      </w:r>
      <w:r>
        <w:rPr>
          <w:rFonts w:hint="cs"/>
          <w:rtl/>
        </w:rPr>
        <w:t xml:space="preserve"> </w:t>
      </w:r>
      <w:r>
        <w:rPr>
          <w:rtl/>
        </w:rPr>
        <w:t>غيره.</w:t>
      </w:r>
    </w:p>
    <w:p w14:paraId="52EB3A71"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xml:space="preserve">وقالو: إنّه سبحانه أخبر انّ المشركين عبدوا الأسماء وقال: </w:t>
      </w:r>
      <w:r w:rsidRPr="00A64BD3">
        <w:rPr>
          <w:rStyle w:val="libAlaemChar"/>
          <w:rtl/>
        </w:rPr>
        <w:t>(</w:t>
      </w:r>
      <w:r w:rsidRPr="00931CB6">
        <w:rPr>
          <w:rFonts w:hint="cs"/>
          <w:rtl/>
        </w:rPr>
        <w:t xml:space="preserve"> </w:t>
      </w:r>
      <w:r w:rsidRPr="00A64BD3">
        <w:rPr>
          <w:rStyle w:val="libAieChar"/>
          <w:rFonts w:hint="cs"/>
          <w:rtl/>
        </w:rPr>
        <w:t>مَا تَعْبُدُونَ مِن دُونِهِ إلّا أَسْمَاءً سَمَّيْتُمُوهَا أَنتُمْ وَآبَاؤُكُم</w:t>
      </w:r>
      <w:r w:rsidRPr="00931CB6">
        <w:rPr>
          <w:rtl/>
        </w:rPr>
        <w:t xml:space="preserve"> </w:t>
      </w:r>
      <w:r w:rsidRPr="00A64BD3">
        <w:rPr>
          <w:rStyle w:val="libAlaemChar"/>
          <w:rtl/>
        </w:rPr>
        <w:t>)</w:t>
      </w:r>
      <w:r>
        <w:rPr>
          <w:rtl/>
        </w:rPr>
        <w:t xml:space="preserve"> ( يوسف / 40 ).</w:t>
      </w:r>
    </w:p>
    <w:p w14:paraId="252DE349" w14:textId="77777777" w:rsidR="00CE5AA8" w:rsidRDefault="00CE5AA8" w:rsidP="002A4F96">
      <w:pPr>
        <w:pStyle w:val="libNormal"/>
        <w:rPr>
          <w:rtl/>
        </w:rPr>
      </w:pPr>
      <w:r>
        <w:rPr>
          <w:rtl/>
        </w:rPr>
        <w:t>والقوم ما عبدوا إلّا تلك الذوات فهذا يدل على أنّ الاسم هو المسمّى.</w:t>
      </w:r>
    </w:p>
    <w:p w14:paraId="6C752003" w14:textId="77777777" w:rsidR="00CE5AA8" w:rsidRDefault="00CE5AA8" w:rsidP="00B864CC">
      <w:pPr>
        <w:pStyle w:val="libLine"/>
        <w:rPr>
          <w:rtl/>
        </w:rPr>
      </w:pPr>
      <w:r>
        <w:rPr>
          <w:rtl/>
        </w:rPr>
        <w:t>__________________</w:t>
      </w:r>
    </w:p>
    <w:p w14:paraId="645A11A4" w14:textId="77777777" w:rsidR="00CE5AA8" w:rsidRDefault="00CE5AA8" w:rsidP="00B864CC">
      <w:pPr>
        <w:pStyle w:val="libFootnote0"/>
        <w:rPr>
          <w:rtl/>
        </w:rPr>
      </w:pPr>
      <w:r>
        <w:rPr>
          <w:rFonts w:hint="cs"/>
          <w:rtl/>
        </w:rPr>
        <w:t>(</w:t>
      </w:r>
      <w:r>
        <w:rPr>
          <w:rtl/>
        </w:rPr>
        <w:t>1</w:t>
      </w:r>
      <w:r>
        <w:rPr>
          <w:rFonts w:hint="cs"/>
          <w:rtl/>
        </w:rPr>
        <w:t>)</w:t>
      </w:r>
      <w:r>
        <w:rPr>
          <w:rtl/>
        </w:rPr>
        <w:t xml:space="preserve"> وراجع مقالات الاسلاميين</w:t>
      </w:r>
      <w:r>
        <w:rPr>
          <w:rFonts w:hint="cs"/>
          <w:rtl/>
        </w:rPr>
        <w:t>:</w:t>
      </w:r>
      <w:r>
        <w:rPr>
          <w:rtl/>
        </w:rPr>
        <w:t xml:space="preserve"> ص 290</w:t>
      </w:r>
      <w:r>
        <w:rPr>
          <w:rFonts w:hint="cs"/>
          <w:rtl/>
        </w:rPr>
        <w:t xml:space="preserve"> </w:t>
      </w:r>
      <w:r>
        <w:rPr>
          <w:rtl/>
        </w:rPr>
        <w:t>ـ</w:t>
      </w:r>
      <w:r>
        <w:rPr>
          <w:rFonts w:hint="cs"/>
          <w:rtl/>
        </w:rPr>
        <w:t xml:space="preserve"> </w:t>
      </w:r>
      <w:r>
        <w:rPr>
          <w:rtl/>
        </w:rPr>
        <w:t>الطبعة الثالثة الفصل الخاص لبيان عقيدة أهل الحديث والسنّة.</w:t>
      </w:r>
    </w:p>
    <w:p w14:paraId="6E63B8D6" w14:textId="77777777" w:rsidR="00CE5AA8" w:rsidRDefault="00CE5AA8" w:rsidP="002A4F96">
      <w:pPr>
        <w:pStyle w:val="libNormal"/>
        <w:rPr>
          <w:rtl/>
        </w:rPr>
      </w:pPr>
      <w:r w:rsidRPr="00931CB6">
        <w:rPr>
          <w:rtl/>
        </w:rPr>
        <w:br w:type="page"/>
      </w:r>
      <w:r>
        <w:rPr>
          <w:rtl/>
        </w:rPr>
        <w:lastRenderedPageBreak/>
        <w:t>3</w:t>
      </w:r>
      <w:r>
        <w:rPr>
          <w:rFonts w:hint="cs"/>
          <w:rtl/>
        </w:rPr>
        <w:t xml:space="preserve"> </w:t>
      </w:r>
      <w:r>
        <w:rPr>
          <w:rtl/>
        </w:rPr>
        <w:t>ـ</w:t>
      </w:r>
      <w:r>
        <w:rPr>
          <w:rFonts w:hint="cs"/>
          <w:rtl/>
        </w:rPr>
        <w:t xml:space="preserve"> </w:t>
      </w:r>
      <w:r>
        <w:rPr>
          <w:rtl/>
        </w:rPr>
        <w:t>قالوا: اسم الشيء لو كان عبارة عن اللفظ الدال عليه لوجب ان لا يكون لله تعالى في الأزل شيء من الأسماء إذ لم يكن هناك لفظ ولا</w:t>
      </w:r>
      <w:r>
        <w:rPr>
          <w:rFonts w:hint="cs"/>
          <w:rtl/>
        </w:rPr>
        <w:t xml:space="preserve"> </w:t>
      </w:r>
      <w:r>
        <w:rPr>
          <w:rtl/>
        </w:rPr>
        <w:t>لافظ وذلك باطل.</w:t>
      </w:r>
    </w:p>
    <w:p w14:paraId="02B6D80A" w14:textId="77777777" w:rsidR="00CE5AA8" w:rsidRDefault="00CE5AA8" w:rsidP="002A4F96">
      <w:pPr>
        <w:pStyle w:val="libNormal"/>
        <w:rPr>
          <w:rtl/>
        </w:rPr>
      </w:pPr>
      <w:r>
        <w:rPr>
          <w:rtl/>
        </w:rPr>
        <w:t>4</w:t>
      </w:r>
      <w:r>
        <w:rPr>
          <w:rFonts w:hint="cs"/>
          <w:rtl/>
        </w:rPr>
        <w:t xml:space="preserve"> </w:t>
      </w:r>
      <w:r>
        <w:rPr>
          <w:rtl/>
        </w:rPr>
        <w:t>ـ</w:t>
      </w:r>
      <w:r>
        <w:rPr>
          <w:rFonts w:hint="cs"/>
          <w:rtl/>
        </w:rPr>
        <w:t xml:space="preserve"> </w:t>
      </w:r>
      <w:r>
        <w:rPr>
          <w:rtl/>
        </w:rPr>
        <w:t>قالوا: إذا قال القائل: محمد رسول الله فلو كان اسم محمد غير محمد لكان الموصوف بالرسالة غير محمد.</w:t>
      </w:r>
    </w:p>
    <w:p w14:paraId="3B8AB97F" w14:textId="77777777" w:rsidR="00CE5AA8" w:rsidRDefault="00CE5AA8" w:rsidP="002A4F96">
      <w:pPr>
        <w:pStyle w:val="libNormal"/>
        <w:rPr>
          <w:rtl/>
        </w:rPr>
      </w:pPr>
      <w:r>
        <w:rPr>
          <w:rtl/>
        </w:rPr>
        <w:t>5</w:t>
      </w:r>
      <w:r>
        <w:rPr>
          <w:rFonts w:hint="cs"/>
          <w:rtl/>
        </w:rPr>
        <w:t xml:space="preserve"> </w:t>
      </w:r>
      <w:r>
        <w:rPr>
          <w:rtl/>
        </w:rPr>
        <w:t>ـ</w:t>
      </w:r>
      <w:r>
        <w:rPr>
          <w:rFonts w:hint="cs"/>
          <w:rtl/>
        </w:rPr>
        <w:t xml:space="preserve"> </w:t>
      </w:r>
      <w:r>
        <w:rPr>
          <w:rtl/>
        </w:rPr>
        <w:t>قالوا: إنّ لبيد يقول: « اسم السلام » ويريد نفس السلام حيث قال :</w:t>
      </w:r>
    </w:p>
    <w:p w14:paraId="53FB0A04" w14:textId="77777777" w:rsidR="00CE5AA8" w:rsidRDefault="00CE5AA8" w:rsidP="002A4F96">
      <w:pPr>
        <w:pStyle w:val="libNormal"/>
        <w:rPr>
          <w:rtl/>
        </w:rPr>
      </w:pPr>
      <w:r>
        <w:rPr>
          <w:rtl/>
        </w:rPr>
        <w:t xml:space="preserve">« إلى الحول ثم اسم السلام عليكما ومن يبكِ عاماً كاملاً فقد اعتذر » </w:t>
      </w:r>
      <w:r w:rsidRPr="00AF222F">
        <w:rPr>
          <w:rStyle w:val="libFootnotenumChar"/>
          <w:rtl/>
        </w:rPr>
        <w:t>(1)</w:t>
      </w:r>
      <w:r>
        <w:rPr>
          <w:rtl/>
        </w:rPr>
        <w:t>.</w:t>
      </w:r>
    </w:p>
    <w:p w14:paraId="60BC13DE" w14:textId="77777777" w:rsidR="00CE5AA8" w:rsidRDefault="00CE5AA8" w:rsidP="002A4F96">
      <w:pPr>
        <w:pStyle w:val="libNormal"/>
        <w:rPr>
          <w:rtl/>
        </w:rPr>
      </w:pPr>
      <w:r>
        <w:rPr>
          <w:rtl/>
        </w:rPr>
        <w:t>وهذه الحجج التي نقلها الرازي تعرب من أنّ للمستدل كالشيخ الأشعري إصطلاح خاص في الاسم، فهو كلّما يطلق الاسم إنّما يريد المدلول لا اللفظ الدال.</w:t>
      </w:r>
    </w:p>
    <w:p w14:paraId="2A531260" w14:textId="77777777" w:rsidR="00CE5AA8" w:rsidRDefault="00CE5AA8" w:rsidP="002A4F96">
      <w:pPr>
        <w:pStyle w:val="libNormal"/>
        <w:rPr>
          <w:rtl/>
        </w:rPr>
      </w:pPr>
      <w:r>
        <w:rPr>
          <w:rtl/>
        </w:rPr>
        <w:t>وعلى ضوء ذلك فنقول :</w:t>
      </w:r>
    </w:p>
    <w:p w14:paraId="4FF4C7D6" w14:textId="77777777" w:rsidR="00CE5AA8" w:rsidRDefault="00CE5AA8" w:rsidP="002A4F96">
      <w:pPr>
        <w:pStyle w:val="libNormal"/>
        <w:rPr>
          <w:rtl/>
        </w:rPr>
      </w:pPr>
      <w:r>
        <w:rPr>
          <w:rtl/>
        </w:rPr>
        <w:t>أمّا الدليل الأوّل: فلأنّ الظاهر أنّ الآية تحثّ على تسبيح الإسم وتقديسه وتنزيهه لا</w:t>
      </w:r>
      <w:r>
        <w:rPr>
          <w:rFonts w:hint="cs"/>
          <w:rtl/>
        </w:rPr>
        <w:t xml:space="preserve"> </w:t>
      </w:r>
      <w:r>
        <w:rPr>
          <w:rtl/>
        </w:rPr>
        <w:t>على تنزيه المسمّى وذلك لأنّه كما يجب تنزيه المدلول يجب تنزيه الدال، وذلك بأن لا يسمّى به غيره، فيكون ذلك نهياً عن دعاء غير</w:t>
      </w:r>
      <w:r>
        <w:rPr>
          <w:rFonts w:hint="cs"/>
          <w:rtl/>
        </w:rPr>
        <w:t xml:space="preserve"> </w:t>
      </w:r>
      <w:r>
        <w:rPr>
          <w:rtl/>
        </w:rPr>
        <w:t>الله تعالى باسم من أسماء الله فإنّ المشركين كانوا يسمّون الصنم باللات وكانوا يسمّون أوثانهم آلهة.</w:t>
      </w:r>
    </w:p>
    <w:p w14:paraId="7CA34A36" w14:textId="77777777" w:rsidR="00CE5AA8" w:rsidRDefault="00CE5AA8" w:rsidP="002A4F96">
      <w:pPr>
        <w:pStyle w:val="libNormal"/>
        <w:rPr>
          <w:rtl/>
        </w:rPr>
      </w:pPr>
      <w:r>
        <w:rPr>
          <w:rtl/>
        </w:rPr>
        <w:t>ويمكن أن يكون المراد تفسيره بما لا يليق بساحته ولا يصحّ ثبوته في حقه سبحانه.</w:t>
      </w:r>
    </w:p>
    <w:p w14:paraId="1F62E1EB" w14:textId="77777777" w:rsidR="00CE5AA8" w:rsidRDefault="00CE5AA8" w:rsidP="002A4F96">
      <w:pPr>
        <w:pStyle w:val="libNormal"/>
        <w:rPr>
          <w:rtl/>
        </w:rPr>
      </w:pPr>
      <w:r>
        <w:rPr>
          <w:rtl/>
        </w:rPr>
        <w:t>وهناك وجه ثالث وهو أن تصان أسماء الله عن الإبتذال والذكر لا على وجه التعظيم.</w:t>
      </w:r>
    </w:p>
    <w:p w14:paraId="2F81C838" w14:textId="77777777" w:rsidR="00CE5AA8" w:rsidRDefault="00CE5AA8" w:rsidP="002A4F96">
      <w:pPr>
        <w:pStyle w:val="libNormal"/>
        <w:rPr>
          <w:rtl/>
        </w:rPr>
      </w:pPr>
      <w:r>
        <w:rPr>
          <w:rtl/>
        </w:rPr>
        <w:t>ووجه رابع وهو أنّه يمكن أن يكون تسبيح الاسم كناية عن تسبيح الذات كما في قولهم سلام على المجلس الشريف والجناب المنيف إلى غير ذلك من الوجوه التي يمكن أن تكون باعثة لتسبيح الاسم نفسه.</w:t>
      </w:r>
    </w:p>
    <w:p w14:paraId="20EAC9A3" w14:textId="77777777" w:rsidR="00CE5AA8" w:rsidRDefault="00CE5AA8" w:rsidP="00B864CC">
      <w:pPr>
        <w:pStyle w:val="libLine"/>
        <w:rPr>
          <w:rtl/>
        </w:rPr>
      </w:pPr>
      <w:r>
        <w:rPr>
          <w:rtl/>
        </w:rPr>
        <w:t>__________________</w:t>
      </w:r>
    </w:p>
    <w:p w14:paraId="6A463C04" w14:textId="77777777" w:rsidR="00CE5AA8" w:rsidRDefault="00CE5AA8" w:rsidP="00B864CC">
      <w:pPr>
        <w:pStyle w:val="libFootnote0"/>
        <w:rPr>
          <w:rtl/>
        </w:rPr>
      </w:pPr>
      <w:r>
        <w:rPr>
          <w:rFonts w:hint="cs"/>
          <w:rtl/>
        </w:rPr>
        <w:t>(</w:t>
      </w:r>
      <w:r>
        <w:rPr>
          <w:rtl/>
        </w:rPr>
        <w:t>1</w:t>
      </w:r>
      <w:r>
        <w:rPr>
          <w:rFonts w:hint="cs"/>
          <w:rtl/>
        </w:rPr>
        <w:t>)</w:t>
      </w:r>
      <w:r>
        <w:rPr>
          <w:rtl/>
        </w:rPr>
        <w:t xml:space="preserve"> لوامع البينات للرازي</w:t>
      </w:r>
      <w:r>
        <w:rPr>
          <w:rFonts w:hint="cs"/>
          <w:rtl/>
        </w:rPr>
        <w:t>:</w:t>
      </w:r>
      <w:r>
        <w:rPr>
          <w:rtl/>
        </w:rPr>
        <w:t xml:space="preserve"> ص 21</w:t>
      </w:r>
      <w:r>
        <w:rPr>
          <w:rFonts w:hint="cs"/>
          <w:rtl/>
        </w:rPr>
        <w:t xml:space="preserve"> </w:t>
      </w:r>
      <w:r>
        <w:rPr>
          <w:rtl/>
        </w:rPr>
        <w:t>ـ</w:t>
      </w:r>
      <w:r>
        <w:rPr>
          <w:rFonts w:hint="cs"/>
          <w:rtl/>
        </w:rPr>
        <w:t xml:space="preserve"> </w:t>
      </w:r>
      <w:r>
        <w:rPr>
          <w:rtl/>
        </w:rPr>
        <w:t>22.</w:t>
      </w:r>
    </w:p>
    <w:p w14:paraId="23796270" w14:textId="77777777" w:rsidR="00CE5AA8" w:rsidRDefault="00CE5AA8" w:rsidP="002A4F96">
      <w:pPr>
        <w:pStyle w:val="libNormal"/>
        <w:rPr>
          <w:rtl/>
        </w:rPr>
      </w:pPr>
      <w:r w:rsidRPr="00C34B9F">
        <w:rPr>
          <w:rtl/>
        </w:rPr>
        <w:br w:type="page"/>
      </w:r>
      <w:r>
        <w:rPr>
          <w:rtl/>
        </w:rPr>
        <w:lastRenderedPageBreak/>
        <w:t xml:space="preserve">أمّا الدليل الثاني: فلأنّ المراد من قوله سبحانه: </w:t>
      </w:r>
      <w:r w:rsidRPr="00A64BD3">
        <w:rPr>
          <w:rStyle w:val="libAlaemChar"/>
          <w:rtl/>
        </w:rPr>
        <w:t>(</w:t>
      </w:r>
      <w:r w:rsidRPr="00931CB6">
        <w:rPr>
          <w:rFonts w:hint="cs"/>
          <w:rtl/>
        </w:rPr>
        <w:t xml:space="preserve"> </w:t>
      </w:r>
      <w:r w:rsidRPr="00A64BD3">
        <w:rPr>
          <w:rStyle w:val="libAieChar"/>
          <w:rFonts w:hint="cs"/>
          <w:rtl/>
        </w:rPr>
        <w:t>مَا تَعْبُدُونَ مِن دُونِهِ إلّا أَسْمَاءً سَمَّيْتُمُوهَا</w:t>
      </w:r>
      <w:r w:rsidRPr="00931CB6">
        <w:rPr>
          <w:rtl/>
        </w:rPr>
        <w:t xml:space="preserve"> </w:t>
      </w:r>
      <w:r w:rsidRPr="00A64BD3">
        <w:rPr>
          <w:rStyle w:val="libAlaemChar"/>
          <w:rtl/>
        </w:rPr>
        <w:t>)</w:t>
      </w:r>
      <w:r>
        <w:rPr>
          <w:rtl/>
        </w:rPr>
        <w:t xml:space="preserve"> إنّه ليس لها من ال</w:t>
      </w:r>
      <w:r>
        <w:rPr>
          <w:rFonts w:hint="cs"/>
          <w:rtl/>
        </w:rPr>
        <w:t>اُ</w:t>
      </w:r>
      <w:r>
        <w:rPr>
          <w:rtl/>
        </w:rPr>
        <w:t xml:space="preserve">لوهية إلّا التسمية وهي أسماء بلامسميات، وهذا كما يقال لمن سمّى نفسه باسم السلطان انّه ليس له من السلطنة إلّا الاسم وكذا هنا وعلى ذلك فالمراد من قوله: </w:t>
      </w:r>
      <w:r w:rsidRPr="00A64BD3">
        <w:rPr>
          <w:rStyle w:val="libAlaemChar"/>
          <w:rtl/>
        </w:rPr>
        <w:t>(</w:t>
      </w:r>
      <w:r w:rsidRPr="00931CB6">
        <w:rPr>
          <w:rFonts w:hint="cs"/>
          <w:rtl/>
        </w:rPr>
        <w:t xml:space="preserve"> </w:t>
      </w:r>
      <w:r w:rsidRPr="00A64BD3">
        <w:rPr>
          <w:rStyle w:val="libAieChar"/>
          <w:rFonts w:hint="cs"/>
          <w:rtl/>
        </w:rPr>
        <w:t>مَا تَعْبُدُونَ مِن دُونِهِ إلّا أَسْمَاءً سَمَّيْتُمُوهَا</w:t>
      </w:r>
      <w:r w:rsidRPr="00931CB6">
        <w:rPr>
          <w:rtl/>
        </w:rPr>
        <w:t xml:space="preserve"> </w:t>
      </w:r>
      <w:r w:rsidRPr="00A64BD3">
        <w:rPr>
          <w:rStyle w:val="libAlaemChar"/>
          <w:rtl/>
        </w:rPr>
        <w:t>)</w:t>
      </w:r>
      <w:r>
        <w:rPr>
          <w:rtl/>
        </w:rPr>
        <w:t xml:space="preserve"> اي إلّا أشخاصاً أنتم سمّيتموها آلهة وليسوا بآلهة.</w:t>
      </w:r>
    </w:p>
    <w:p w14:paraId="02C21545" w14:textId="77777777" w:rsidR="00CE5AA8" w:rsidRDefault="00CE5AA8" w:rsidP="002A4F96">
      <w:pPr>
        <w:pStyle w:val="libNormal"/>
        <w:rPr>
          <w:rtl/>
        </w:rPr>
      </w:pPr>
      <w:r>
        <w:rPr>
          <w:rtl/>
        </w:rPr>
        <w:t>وأمّا الدليل الثالث: فلا</w:t>
      </w:r>
      <w:r>
        <w:rPr>
          <w:rFonts w:hint="cs"/>
          <w:rtl/>
        </w:rPr>
        <w:t xml:space="preserve"> </w:t>
      </w:r>
      <w:r>
        <w:rPr>
          <w:rtl/>
        </w:rPr>
        <w:t>محذور أن لا يكون له اسم ملفوظ في الأزل غير أنّ فقدان هذه الأسماء لا يلازم فقدان المدلولات، فالله سبحانه كان جامعاً لكمالات هذه الأسماء ومداليلها، وإن لم يكن هناك اسم على النحو اللفظي.</w:t>
      </w:r>
    </w:p>
    <w:p w14:paraId="6AB69C7B" w14:textId="77777777" w:rsidR="00CE5AA8" w:rsidRDefault="00CE5AA8" w:rsidP="002A4F96">
      <w:pPr>
        <w:pStyle w:val="libNormal"/>
        <w:rPr>
          <w:rtl/>
        </w:rPr>
      </w:pPr>
      <w:r>
        <w:rPr>
          <w:rtl/>
        </w:rPr>
        <w:t>وأمّا الدليل الرابع: فساقط جداً لأنّ المبتدأ أعني قولنا: محمد يمثّل طريقاً إلى المدلول، والحكم على ذي الطريق لا</w:t>
      </w:r>
      <w:r>
        <w:rPr>
          <w:rFonts w:hint="cs"/>
          <w:rtl/>
        </w:rPr>
        <w:t xml:space="preserve"> </w:t>
      </w:r>
      <w:r>
        <w:rPr>
          <w:rtl/>
        </w:rPr>
        <w:t>على نفس الطريق، وهذا حكم كلّ لفظ موضوع اسما كان أو فعلاً أو حرفاً.</w:t>
      </w:r>
    </w:p>
    <w:p w14:paraId="7A9DFF29" w14:textId="77777777" w:rsidR="00CE5AA8" w:rsidRDefault="00CE5AA8" w:rsidP="002A4F96">
      <w:pPr>
        <w:pStyle w:val="libNormal"/>
        <w:rPr>
          <w:rtl/>
        </w:rPr>
      </w:pPr>
      <w:r>
        <w:rPr>
          <w:rtl/>
        </w:rPr>
        <w:t>وأمّا الدليل الخامس: فهو تمسّك بشعر شاعر علم بطلانه ببديهة العقل ومن المحتمل جد</w:t>
      </w:r>
      <w:r>
        <w:rPr>
          <w:rFonts w:hint="cs"/>
          <w:rtl/>
        </w:rPr>
        <w:t>ّ</w:t>
      </w:r>
      <w:r>
        <w:rPr>
          <w:rtl/>
        </w:rPr>
        <w:t xml:space="preserve">ا </w:t>
      </w:r>
      <w:r>
        <w:rPr>
          <w:rFonts w:hint="cs"/>
          <w:rtl/>
        </w:rPr>
        <w:t>أ</w:t>
      </w:r>
      <w:r>
        <w:rPr>
          <w:rtl/>
        </w:rPr>
        <w:t>نّ اقحام لفظة اسم في البيت لأجل الضرورة وإل</w:t>
      </w:r>
      <w:r>
        <w:rPr>
          <w:rFonts w:hint="cs"/>
          <w:rtl/>
        </w:rPr>
        <w:t>ّ</w:t>
      </w:r>
      <w:r>
        <w:rPr>
          <w:rtl/>
        </w:rPr>
        <w:t>ا فلا</w:t>
      </w:r>
      <w:r>
        <w:rPr>
          <w:rFonts w:hint="cs"/>
          <w:rtl/>
        </w:rPr>
        <w:t xml:space="preserve"> </w:t>
      </w:r>
      <w:r>
        <w:rPr>
          <w:rtl/>
        </w:rPr>
        <w:t xml:space="preserve">وجه للعدول من « السلام عليكما » إلى « اسم السلام عليكما » </w:t>
      </w:r>
      <w:r w:rsidRPr="00AF222F">
        <w:rPr>
          <w:rStyle w:val="libFootnotenumChar"/>
          <w:rtl/>
        </w:rPr>
        <w:t>(1)</w:t>
      </w:r>
      <w:r>
        <w:rPr>
          <w:rtl/>
        </w:rPr>
        <w:t>.</w:t>
      </w:r>
    </w:p>
    <w:p w14:paraId="1A52CEFE" w14:textId="77777777" w:rsidR="00CE5AA8" w:rsidRDefault="00CE5AA8" w:rsidP="002A4F96">
      <w:pPr>
        <w:pStyle w:val="libNormal"/>
        <w:rPr>
          <w:rtl/>
        </w:rPr>
      </w:pPr>
      <w:r>
        <w:rPr>
          <w:rtl/>
        </w:rPr>
        <w:t>والرازي مع أنّه جعل المسألة بديهية، أخذ في الاستدلال على أنّ الاسم غير المسمّى لاقناع غيره الذي وقع في الشبهة مقابل البديهية، فقال: الذي يدل على أنّ الاسم غير المسمّى وجوه :</w:t>
      </w:r>
    </w:p>
    <w:p w14:paraId="75DBACEE" w14:textId="77777777" w:rsidR="00CE5AA8" w:rsidRDefault="00CE5AA8" w:rsidP="002A4F96">
      <w:pPr>
        <w:pStyle w:val="libNormal"/>
        <w:rPr>
          <w:rtl/>
        </w:rPr>
      </w:pPr>
      <w:r>
        <w:rPr>
          <w:rtl/>
        </w:rPr>
        <w:t>منها: إنّ أسماء الله كثيرة والمسمّى ليس بكثير.</w:t>
      </w:r>
    </w:p>
    <w:p w14:paraId="07860B51" w14:textId="77777777" w:rsidR="00CE5AA8" w:rsidRDefault="00CE5AA8" w:rsidP="002A4F96">
      <w:pPr>
        <w:pStyle w:val="libNormal"/>
        <w:rPr>
          <w:rtl/>
        </w:rPr>
      </w:pPr>
      <w:r>
        <w:rPr>
          <w:rtl/>
        </w:rPr>
        <w:t xml:space="preserve">منها قوله تعالى: </w:t>
      </w:r>
      <w:r w:rsidRPr="00A64BD3">
        <w:rPr>
          <w:rStyle w:val="libAlaemChar"/>
          <w:rtl/>
        </w:rPr>
        <w:t>(</w:t>
      </w:r>
      <w:r w:rsidRPr="00FC222A">
        <w:rPr>
          <w:rFonts w:hint="cs"/>
          <w:rtl/>
        </w:rPr>
        <w:t xml:space="preserve"> </w:t>
      </w:r>
      <w:r w:rsidRPr="00A64BD3">
        <w:rPr>
          <w:rStyle w:val="libAieChar"/>
          <w:rFonts w:hint="cs"/>
          <w:rtl/>
        </w:rPr>
        <w:t>وَللهِ الأَسْمَاءُ الحُسْنَىٰ فَادْعُوهُ بِهَا</w:t>
      </w:r>
      <w:r w:rsidRPr="00FC222A">
        <w:rPr>
          <w:rtl/>
        </w:rPr>
        <w:t xml:space="preserve"> </w:t>
      </w:r>
      <w:r w:rsidRPr="00A64BD3">
        <w:rPr>
          <w:rStyle w:val="libAlaemChar"/>
          <w:rtl/>
        </w:rPr>
        <w:t>)</w:t>
      </w:r>
      <w:r>
        <w:rPr>
          <w:rtl/>
        </w:rPr>
        <w:t xml:space="preserve"> حيث أمرنا أن ندعو</w:t>
      </w:r>
      <w:r>
        <w:rPr>
          <w:rFonts w:hint="cs"/>
          <w:rtl/>
        </w:rPr>
        <w:t xml:space="preserve"> </w:t>
      </w:r>
      <w:r>
        <w:rPr>
          <w:rtl/>
        </w:rPr>
        <w:t>الله تعالى بأسمائه، والشيء الذي يدعي مغاير للشيء الذي يدعى به ذلك المدعو.</w:t>
      </w:r>
    </w:p>
    <w:p w14:paraId="3C6CE8C9" w14:textId="77777777" w:rsidR="00CE5AA8" w:rsidRDefault="00CE5AA8" w:rsidP="002A4F96">
      <w:pPr>
        <w:pStyle w:val="libNormal"/>
        <w:rPr>
          <w:rtl/>
        </w:rPr>
      </w:pPr>
      <w:r>
        <w:rPr>
          <w:rtl/>
        </w:rPr>
        <w:t>إلى غير ذلك من الوجوه التي لا تحتاج إلى الذكر والبيان.</w:t>
      </w:r>
    </w:p>
    <w:p w14:paraId="392B3000" w14:textId="77777777" w:rsidR="00CE5AA8" w:rsidRDefault="00CE5AA8" w:rsidP="00B864CC">
      <w:pPr>
        <w:pStyle w:val="libLine"/>
        <w:rPr>
          <w:rtl/>
        </w:rPr>
      </w:pPr>
      <w:r>
        <w:rPr>
          <w:rtl/>
        </w:rPr>
        <w:t>__________________</w:t>
      </w:r>
    </w:p>
    <w:p w14:paraId="48DD46B1" w14:textId="77777777" w:rsidR="00CE5AA8" w:rsidRDefault="00CE5AA8" w:rsidP="00B864CC">
      <w:pPr>
        <w:pStyle w:val="libFootnote0"/>
        <w:rPr>
          <w:rtl/>
        </w:rPr>
      </w:pPr>
      <w:r>
        <w:rPr>
          <w:rFonts w:hint="cs"/>
          <w:rtl/>
        </w:rPr>
        <w:t>(</w:t>
      </w:r>
      <w:r>
        <w:rPr>
          <w:rtl/>
        </w:rPr>
        <w:t>1</w:t>
      </w:r>
      <w:r>
        <w:rPr>
          <w:rFonts w:hint="cs"/>
          <w:rtl/>
        </w:rPr>
        <w:t>)</w:t>
      </w:r>
      <w:r>
        <w:rPr>
          <w:rtl/>
        </w:rPr>
        <w:t xml:space="preserve"> لاحظ لوامع البينات للرازي</w:t>
      </w:r>
      <w:r>
        <w:rPr>
          <w:rFonts w:hint="cs"/>
          <w:rtl/>
        </w:rPr>
        <w:t>:</w:t>
      </w:r>
      <w:r>
        <w:rPr>
          <w:rtl/>
        </w:rPr>
        <w:t xml:space="preserve"> ص 21</w:t>
      </w:r>
      <w:r>
        <w:rPr>
          <w:rFonts w:hint="cs"/>
          <w:rtl/>
        </w:rPr>
        <w:t xml:space="preserve"> </w:t>
      </w:r>
      <w:r>
        <w:rPr>
          <w:rtl/>
        </w:rPr>
        <w:t>ـ</w:t>
      </w:r>
      <w:r>
        <w:rPr>
          <w:rFonts w:hint="cs"/>
          <w:rtl/>
        </w:rPr>
        <w:t xml:space="preserve"> </w:t>
      </w:r>
      <w:r>
        <w:rPr>
          <w:rtl/>
        </w:rPr>
        <w:t>22، وشرح المواقف</w:t>
      </w:r>
      <w:r>
        <w:rPr>
          <w:rFonts w:hint="cs"/>
          <w:rtl/>
        </w:rPr>
        <w:t>:</w:t>
      </w:r>
      <w:r>
        <w:rPr>
          <w:rtl/>
        </w:rPr>
        <w:t xml:space="preserve"> ج 8 ص 207</w:t>
      </w:r>
      <w:r>
        <w:rPr>
          <w:rFonts w:hint="cs"/>
          <w:rtl/>
        </w:rPr>
        <w:t xml:space="preserve"> </w:t>
      </w:r>
      <w:r>
        <w:rPr>
          <w:rtl/>
        </w:rPr>
        <w:t>ـ</w:t>
      </w:r>
      <w:r>
        <w:rPr>
          <w:rFonts w:hint="cs"/>
          <w:rtl/>
        </w:rPr>
        <w:t xml:space="preserve"> </w:t>
      </w:r>
      <w:r>
        <w:rPr>
          <w:rtl/>
        </w:rPr>
        <w:t>208، وشرح المقاصد للتفتازاني</w:t>
      </w:r>
      <w:r>
        <w:rPr>
          <w:rFonts w:hint="cs"/>
          <w:rtl/>
        </w:rPr>
        <w:t>:</w:t>
      </w:r>
      <w:r>
        <w:rPr>
          <w:rtl/>
        </w:rPr>
        <w:t xml:space="preserve"> ج 2 ص 69</w:t>
      </w:r>
      <w:r>
        <w:rPr>
          <w:rFonts w:hint="cs"/>
          <w:rtl/>
        </w:rPr>
        <w:t xml:space="preserve"> </w:t>
      </w:r>
      <w:r>
        <w:rPr>
          <w:rtl/>
        </w:rPr>
        <w:t>ـ</w:t>
      </w:r>
      <w:r>
        <w:rPr>
          <w:rFonts w:hint="cs"/>
          <w:rtl/>
        </w:rPr>
        <w:t xml:space="preserve"> </w:t>
      </w:r>
      <w:r>
        <w:rPr>
          <w:rtl/>
        </w:rPr>
        <w:t>70.</w:t>
      </w:r>
    </w:p>
    <w:p w14:paraId="6BEDD435" w14:textId="77777777" w:rsidR="00CE5AA8" w:rsidRDefault="00CE5AA8" w:rsidP="00CE5AA8">
      <w:pPr>
        <w:pStyle w:val="Heading2"/>
        <w:rPr>
          <w:rtl/>
        </w:rPr>
      </w:pPr>
      <w:r w:rsidRPr="00771D4B">
        <w:rPr>
          <w:rtl/>
        </w:rPr>
        <w:br w:type="page"/>
      </w:r>
      <w:bookmarkStart w:id="109" w:name="_Toc303493246"/>
      <w:bookmarkStart w:id="110" w:name="_Toc303498565"/>
      <w:bookmarkStart w:id="111" w:name="_Toc303498807"/>
      <w:bookmarkStart w:id="112" w:name="_Toc303499290"/>
      <w:bookmarkStart w:id="113" w:name="_Toc22117322"/>
      <w:r>
        <w:rPr>
          <w:rtl/>
        </w:rPr>
        <w:lastRenderedPageBreak/>
        <w:t>بيان آخر لوحدة الاسم والمسمّى</w:t>
      </w:r>
      <w:bookmarkEnd w:id="109"/>
      <w:bookmarkEnd w:id="110"/>
      <w:bookmarkEnd w:id="111"/>
      <w:bookmarkEnd w:id="112"/>
      <w:bookmarkEnd w:id="113"/>
    </w:p>
    <w:p w14:paraId="1DF2E247" w14:textId="77777777" w:rsidR="00CE5AA8" w:rsidRDefault="00CE5AA8" w:rsidP="002A4F96">
      <w:pPr>
        <w:pStyle w:val="libNormal"/>
        <w:rPr>
          <w:rtl/>
        </w:rPr>
      </w:pPr>
      <w:r>
        <w:rPr>
          <w:rtl/>
        </w:rPr>
        <w:t>نعم هناك بيان آخر لتوحيد الاسم مع المسمّى غير معتمد على اصطلاح الأشعري من تفسير الاسم بالمدلول الذي هو متّحد مع المسمّى، وهذا الوجه هو ما أشار إليه علماء العرفان</w:t>
      </w:r>
      <w:r w:rsidRPr="00E96A73">
        <w:rPr>
          <w:rtl/>
        </w:rPr>
        <w:t xml:space="preserve"> </w:t>
      </w:r>
      <w:r>
        <w:rPr>
          <w:rtl/>
        </w:rPr>
        <w:t xml:space="preserve">من </w:t>
      </w:r>
      <w:r>
        <w:rPr>
          <w:rFonts w:hint="cs"/>
          <w:rtl/>
        </w:rPr>
        <w:t>أ</w:t>
      </w:r>
      <w:r>
        <w:rPr>
          <w:rtl/>
        </w:rPr>
        <w:t>نّ كلاًّ من العالم والقادر والخالق ليس اسماً للذات المقدسة بل اسم للاسم، والاسم للذات المقدسة هو الذات المنكشفة بحقيقة العلم أو القدرة.</w:t>
      </w:r>
    </w:p>
    <w:p w14:paraId="09DF7C5D" w14:textId="77777777" w:rsidR="00CE5AA8" w:rsidRDefault="00CE5AA8" w:rsidP="002A4F96">
      <w:pPr>
        <w:pStyle w:val="libNormal"/>
        <w:rPr>
          <w:rtl/>
        </w:rPr>
      </w:pPr>
      <w:r>
        <w:rPr>
          <w:rtl/>
        </w:rPr>
        <w:t>توضيح ذلك: إنّه قد يطلق الأسم على اللفظ الدال على الذات المتّصفة بوصف الكمال، دلالة بالجعل والمواضعة وعندئذ يكون الاسم من قبيل الألفاظ والمسمّى من قبيل الأمر الخارجي، وعلى ذلك فلا</w:t>
      </w:r>
      <w:r>
        <w:rPr>
          <w:rFonts w:hint="cs"/>
          <w:rtl/>
        </w:rPr>
        <w:t xml:space="preserve"> </w:t>
      </w:r>
      <w:r>
        <w:rPr>
          <w:rtl/>
        </w:rPr>
        <w:t>مسوّغ للبحث عن الاتحاد.</w:t>
      </w:r>
    </w:p>
    <w:p w14:paraId="5DB2A299" w14:textId="77777777" w:rsidR="00CE5AA8" w:rsidRDefault="00CE5AA8" w:rsidP="002A4F96">
      <w:pPr>
        <w:pStyle w:val="libNormal"/>
        <w:rPr>
          <w:rtl/>
        </w:rPr>
      </w:pPr>
      <w:r>
        <w:rPr>
          <w:rtl/>
        </w:rPr>
        <w:t>وقد يطلق على الذات المنكشفة، بوصف من صفاته الكمالية وذلك لأنّ ذاته سبحانه مبهمة في غاية الإبهام غير معروفة لأحد من خلقه، وإنّما تعرف عن طريق صفاته الجمالية، ولولا الصفات لما عرف سبحانه بوجه، وعلى ذلك يكون المراد من الاسم هو الحقيقية الخارجية المبهمة غاية الابهام، المنكشفة لنا بواحد من صفاته وعلى هذا يكون المراد من الاسم الذات المنكشفة، والمراد من الوصف نفس الكمال الواقعي، والاسم والوصف بهذا المعنى ليسا من الأمور الملفوظة أو الذهنية بل من الاُمور الواقعيّة الحقيقيّة العينيّة وعندئذ يكون ألفاظ الحي، والقادر، والعالم أسماء للاسم، كما يكون الحياة، والقدرة، والعلم أوصافاً للوصف لا</w:t>
      </w:r>
      <w:r>
        <w:rPr>
          <w:rFonts w:hint="cs"/>
          <w:rtl/>
        </w:rPr>
        <w:t xml:space="preserve"> </w:t>
      </w:r>
      <w:r>
        <w:rPr>
          <w:rtl/>
        </w:rPr>
        <w:t>أسماء وصفاتاً لذاته سبحانه، فالاسم نفس المسمّى لكن اسم الاسم غيره، وهذا المعنى الدقيق العرفاني لا يقف عليه إلّا من له قدم راسخ في الأبحاث العرفانية وأين هو من تفسير الشيخ، الاسم بالمدلول والحكم بأنّ المدلول نفس المسمّى</w:t>
      </w:r>
      <w:r>
        <w:rPr>
          <w:rFonts w:hint="cs"/>
          <w:rtl/>
        </w:rPr>
        <w:t xml:space="preserve"> </w:t>
      </w:r>
      <w:r>
        <w:rPr>
          <w:rtl/>
        </w:rPr>
        <w:t>؟</w:t>
      </w:r>
    </w:p>
    <w:p w14:paraId="2914A4DF" w14:textId="77777777" w:rsidR="00CE5AA8" w:rsidRDefault="00CE5AA8" w:rsidP="002A4F96">
      <w:pPr>
        <w:pStyle w:val="libNormal"/>
        <w:rPr>
          <w:rtl/>
        </w:rPr>
      </w:pPr>
      <w:r>
        <w:rPr>
          <w:rtl/>
        </w:rPr>
        <w:t>وعلى أيّ تقدير فالظاهر من الروايات أنّ القول بالاتحاد كان ذائعاً في عصر أئمّة أهل البيت وما ذكره الشيخ الأشعري كان توجيهاً لتلك العقيدة الباطلة وإن كان أصحابها غافلين عن ذلك التوجيه، وإليك ما روي عنهم: في</w:t>
      </w:r>
    </w:p>
    <w:p w14:paraId="1805B7F6" w14:textId="77777777" w:rsidR="00CE5AA8" w:rsidRDefault="00CE5AA8" w:rsidP="002A4F96">
      <w:pPr>
        <w:pStyle w:val="libNormal0"/>
        <w:rPr>
          <w:rtl/>
        </w:rPr>
      </w:pPr>
      <w:r w:rsidRPr="00E14DB3">
        <w:rPr>
          <w:rtl/>
        </w:rPr>
        <w:br w:type="page"/>
      </w:r>
      <w:r>
        <w:rPr>
          <w:rtl/>
        </w:rPr>
        <w:lastRenderedPageBreak/>
        <w:t>ذلك الباب :</w:t>
      </w:r>
    </w:p>
    <w:p w14:paraId="2E6F0DA5"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روى الكليني عن عبد</w:t>
      </w:r>
      <w:r>
        <w:rPr>
          <w:rFonts w:hint="cs"/>
          <w:rtl/>
        </w:rPr>
        <w:t xml:space="preserve"> </w:t>
      </w:r>
      <w:r>
        <w:rPr>
          <w:rtl/>
        </w:rPr>
        <w:t xml:space="preserve">الاعلى، عن أبي عبد الله </w:t>
      </w:r>
      <w:r w:rsidRPr="00A64BD3">
        <w:rPr>
          <w:rStyle w:val="libAlaemChar"/>
          <w:rFonts w:hint="cs"/>
          <w:rtl/>
        </w:rPr>
        <w:t>7</w:t>
      </w:r>
      <w:r>
        <w:rPr>
          <w:rtl/>
        </w:rPr>
        <w:t xml:space="preserve"> قال: « اسم الله غيره، وكلّ شيء وقع عليه اسم شيء » </w:t>
      </w:r>
      <w:r w:rsidRPr="00AF222F">
        <w:rPr>
          <w:rStyle w:val="libFootnotenumChar"/>
          <w:rtl/>
        </w:rPr>
        <w:t>(1)</w:t>
      </w:r>
      <w:r>
        <w:rPr>
          <w:rtl/>
        </w:rPr>
        <w:t xml:space="preserve"> فهو مخلوق ما خلا</w:t>
      </w:r>
      <w:r>
        <w:rPr>
          <w:rFonts w:hint="cs"/>
          <w:rtl/>
        </w:rPr>
        <w:t xml:space="preserve"> الله، </w:t>
      </w:r>
      <w:r>
        <w:rPr>
          <w:rtl/>
        </w:rPr>
        <w:t>فأمّا ما عبّرته الألسن أو ما عملت الأيدي فهو مخلوق</w:t>
      </w:r>
      <w:r>
        <w:rPr>
          <w:rFonts w:hint="cs"/>
          <w:rtl/>
        </w:rPr>
        <w:t xml:space="preserve"> </w:t>
      </w:r>
      <w:r>
        <w:rPr>
          <w:rtl/>
        </w:rPr>
        <w:t>ـ</w:t>
      </w:r>
      <w:r>
        <w:rPr>
          <w:rFonts w:hint="cs"/>
          <w:rtl/>
        </w:rPr>
        <w:t xml:space="preserve"> </w:t>
      </w:r>
      <w:r>
        <w:rPr>
          <w:rtl/>
        </w:rPr>
        <w:t>إلى أن قال</w:t>
      </w:r>
      <w:r>
        <w:rPr>
          <w:rFonts w:hint="cs"/>
          <w:rtl/>
        </w:rPr>
        <w:t xml:space="preserve"> </w:t>
      </w:r>
      <w:r>
        <w:rPr>
          <w:rtl/>
        </w:rPr>
        <w:t>ـ</w:t>
      </w:r>
      <w:r>
        <w:rPr>
          <w:rFonts w:hint="cs"/>
          <w:rtl/>
        </w:rPr>
        <w:t xml:space="preserve">: </w:t>
      </w:r>
      <w:r>
        <w:rPr>
          <w:rtl/>
        </w:rPr>
        <w:t xml:space="preserve">والله خالق الأشياء لا من شيء كان، والله يسمى بأسمائه وهو غير أسمائه والأسماء غيره </w:t>
      </w:r>
      <w:r w:rsidRPr="00AF222F">
        <w:rPr>
          <w:rStyle w:val="libFootnotenumChar"/>
          <w:rtl/>
        </w:rPr>
        <w:t>(2)</w:t>
      </w:r>
      <w:r>
        <w:rPr>
          <w:rtl/>
        </w:rPr>
        <w:t>.</w:t>
      </w:r>
    </w:p>
    <w:p w14:paraId="756B2C09"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xml:space="preserve">روي الكليني عن علي بن رئاب، عن أبي عبد الله </w:t>
      </w:r>
      <w:r w:rsidRPr="00A64BD3">
        <w:rPr>
          <w:rStyle w:val="libAlaemChar"/>
          <w:rFonts w:hint="cs"/>
          <w:rtl/>
        </w:rPr>
        <w:t>7</w:t>
      </w:r>
      <w:r>
        <w:rPr>
          <w:rtl/>
        </w:rPr>
        <w:t xml:space="preserve"> قال :</w:t>
      </w:r>
    </w:p>
    <w:p w14:paraId="2B853ED8" w14:textId="77777777" w:rsidR="00CE5AA8" w:rsidRDefault="00CE5AA8" w:rsidP="002A4F96">
      <w:pPr>
        <w:pStyle w:val="libNormal"/>
        <w:rPr>
          <w:rtl/>
        </w:rPr>
      </w:pPr>
      <w:r>
        <w:rPr>
          <w:rtl/>
        </w:rPr>
        <w:t>« من عبد الله بالتوهّم فقد كفر.</w:t>
      </w:r>
    </w:p>
    <w:p w14:paraId="31C8BBC3" w14:textId="77777777" w:rsidR="00CE5AA8" w:rsidRDefault="00CE5AA8" w:rsidP="002A4F96">
      <w:pPr>
        <w:pStyle w:val="libNormal"/>
        <w:rPr>
          <w:rtl/>
        </w:rPr>
      </w:pPr>
      <w:r>
        <w:rPr>
          <w:rtl/>
        </w:rPr>
        <w:t>ومن عبد الاسم دون المعنى فقد كفر.</w:t>
      </w:r>
    </w:p>
    <w:p w14:paraId="7CD7F2C4" w14:textId="77777777" w:rsidR="00CE5AA8" w:rsidRDefault="00CE5AA8" w:rsidP="002A4F96">
      <w:pPr>
        <w:pStyle w:val="libNormal"/>
        <w:rPr>
          <w:rtl/>
        </w:rPr>
      </w:pPr>
      <w:r>
        <w:rPr>
          <w:rtl/>
        </w:rPr>
        <w:t>ومن عبد الاسم والمعنى فقد أشرك.</w:t>
      </w:r>
    </w:p>
    <w:p w14:paraId="03893B9F" w14:textId="77777777" w:rsidR="00CE5AA8" w:rsidRDefault="00CE5AA8" w:rsidP="002A4F96">
      <w:pPr>
        <w:pStyle w:val="libNormal"/>
        <w:rPr>
          <w:rtl/>
        </w:rPr>
      </w:pPr>
      <w:r>
        <w:rPr>
          <w:rtl/>
        </w:rPr>
        <w:t xml:space="preserve">ومن عبد المعنى بايقاع الأسماء عليه بصفاته التي وصف بها نفسه فعقد عليه قلبه، ونطق به لسانه في سرائره وعلانيته، فأولئك أصحاب أمير المؤمنين حقّاً » </w:t>
      </w:r>
      <w:r w:rsidRPr="00AF222F">
        <w:rPr>
          <w:rStyle w:val="libFootnotenumChar"/>
          <w:rtl/>
        </w:rPr>
        <w:t>(3)</w:t>
      </w:r>
      <w:r>
        <w:rPr>
          <w:rtl/>
        </w:rPr>
        <w:t>.</w:t>
      </w:r>
    </w:p>
    <w:p w14:paraId="42C10453" w14:textId="77777777" w:rsidR="00CE5AA8" w:rsidRDefault="00CE5AA8" w:rsidP="002A4F96">
      <w:pPr>
        <w:pStyle w:val="libNormal"/>
        <w:rPr>
          <w:rtl/>
        </w:rPr>
      </w:pPr>
      <w:r>
        <w:rPr>
          <w:rtl/>
        </w:rPr>
        <w:t xml:space="preserve">ترى أنّه </w:t>
      </w:r>
      <w:r w:rsidRPr="00A64BD3">
        <w:rPr>
          <w:rStyle w:val="libAlaemChar"/>
          <w:rFonts w:hint="cs"/>
          <w:rtl/>
        </w:rPr>
        <w:t>7</w:t>
      </w:r>
      <w:r>
        <w:rPr>
          <w:rtl/>
        </w:rPr>
        <w:t xml:space="preserve"> يقسّم العابد حسب اختلاف المعبود إلى أقسام :</w:t>
      </w:r>
    </w:p>
    <w:p w14:paraId="01CFBB86" w14:textId="77777777" w:rsidR="00CE5AA8" w:rsidRDefault="00CE5AA8" w:rsidP="002A4F96">
      <w:pPr>
        <w:pStyle w:val="libNormal"/>
        <w:rPr>
          <w:rtl/>
        </w:rPr>
      </w:pPr>
      <w:r>
        <w:rPr>
          <w:rtl/>
        </w:rPr>
        <w:t>الف</w:t>
      </w:r>
      <w:r>
        <w:rPr>
          <w:rFonts w:hint="cs"/>
          <w:rtl/>
        </w:rPr>
        <w:t xml:space="preserve"> </w:t>
      </w:r>
      <w:r>
        <w:rPr>
          <w:rtl/>
        </w:rPr>
        <w:t>ـ</w:t>
      </w:r>
      <w:r>
        <w:rPr>
          <w:rFonts w:hint="cs"/>
          <w:rtl/>
        </w:rPr>
        <w:t xml:space="preserve"> </w:t>
      </w:r>
      <w:r>
        <w:rPr>
          <w:rtl/>
        </w:rPr>
        <w:t>فمن عابد لله سبحانه لكن بالتوهّم والشك فهو كافر بالله لأنّ الشك كفرٌ</w:t>
      </w:r>
      <w:r>
        <w:rPr>
          <w:rFonts w:hint="cs"/>
          <w:rtl/>
        </w:rPr>
        <w:t xml:space="preserve"> </w:t>
      </w:r>
      <w:r>
        <w:rPr>
          <w:rtl/>
        </w:rPr>
        <w:t>به.</w:t>
      </w:r>
    </w:p>
    <w:p w14:paraId="1959AF37" w14:textId="77777777" w:rsidR="00CE5AA8" w:rsidRDefault="00CE5AA8" w:rsidP="002A4F96">
      <w:pPr>
        <w:pStyle w:val="libNormal"/>
        <w:rPr>
          <w:rtl/>
        </w:rPr>
      </w:pPr>
      <w:r>
        <w:rPr>
          <w:rtl/>
        </w:rPr>
        <w:t>ب</w:t>
      </w:r>
      <w:r>
        <w:rPr>
          <w:rFonts w:hint="cs"/>
          <w:rtl/>
        </w:rPr>
        <w:t xml:space="preserve"> </w:t>
      </w:r>
      <w:r>
        <w:rPr>
          <w:rtl/>
        </w:rPr>
        <w:t>ـ</w:t>
      </w:r>
      <w:r>
        <w:rPr>
          <w:rFonts w:hint="cs"/>
          <w:rtl/>
        </w:rPr>
        <w:t xml:space="preserve"> </w:t>
      </w:r>
      <w:r>
        <w:rPr>
          <w:rtl/>
        </w:rPr>
        <w:t>ومن عابد للاسم أي الحروف أو المفهوم الوضعي معرضاً عن المعنى المعبّر عنه فقد كفر أيضا لأنّه لم يعبد المعبّر عنه بالاسم لأنّ الحروف والمفهوم غير الواجب الخالق للكلّ فإنّما الاسم بلفظه ومفهومه تعبير عن المعنى المقصود.</w:t>
      </w:r>
    </w:p>
    <w:p w14:paraId="20A398EB" w14:textId="77777777" w:rsidR="00CE5AA8" w:rsidRDefault="00CE5AA8" w:rsidP="00B864CC">
      <w:pPr>
        <w:pStyle w:val="libLine"/>
        <w:rPr>
          <w:rtl/>
        </w:rPr>
      </w:pPr>
      <w:r>
        <w:rPr>
          <w:rtl/>
        </w:rPr>
        <w:t>__________________</w:t>
      </w:r>
    </w:p>
    <w:p w14:paraId="3F2E21E0" w14:textId="77777777" w:rsidR="00CE5AA8" w:rsidRDefault="00CE5AA8" w:rsidP="00B864CC">
      <w:pPr>
        <w:pStyle w:val="libFootnote0"/>
        <w:rPr>
          <w:rtl/>
        </w:rPr>
      </w:pPr>
      <w:r>
        <w:rPr>
          <w:rFonts w:hint="cs"/>
          <w:rtl/>
        </w:rPr>
        <w:t>(</w:t>
      </w:r>
      <w:r>
        <w:rPr>
          <w:rtl/>
        </w:rPr>
        <w:t>1</w:t>
      </w:r>
      <w:r>
        <w:rPr>
          <w:rFonts w:hint="cs"/>
          <w:rtl/>
        </w:rPr>
        <w:t>)</w:t>
      </w:r>
      <w:r>
        <w:rPr>
          <w:rtl/>
        </w:rPr>
        <w:t xml:space="preserve"> أي لفظ « الشيء ».</w:t>
      </w:r>
    </w:p>
    <w:p w14:paraId="67D6522F" w14:textId="77777777" w:rsidR="00CE5AA8" w:rsidRDefault="00CE5AA8" w:rsidP="00B864CC">
      <w:pPr>
        <w:pStyle w:val="libFootnote0"/>
        <w:rPr>
          <w:rtl/>
        </w:rPr>
      </w:pPr>
      <w:r>
        <w:rPr>
          <w:rFonts w:hint="cs"/>
          <w:rtl/>
        </w:rPr>
        <w:t>(</w:t>
      </w:r>
      <w:r>
        <w:rPr>
          <w:rtl/>
        </w:rPr>
        <w:t>2</w:t>
      </w:r>
      <w:r>
        <w:rPr>
          <w:rFonts w:hint="cs"/>
          <w:rtl/>
        </w:rPr>
        <w:t>)</w:t>
      </w:r>
      <w:r>
        <w:rPr>
          <w:rtl/>
        </w:rPr>
        <w:t xml:space="preserve"> الكافي</w:t>
      </w:r>
      <w:r>
        <w:rPr>
          <w:rFonts w:hint="cs"/>
          <w:rtl/>
        </w:rPr>
        <w:t>:</w:t>
      </w:r>
      <w:r>
        <w:rPr>
          <w:rtl/>
        </w:rPr>
        <w:t xml:space="preserve"> ج 1 باب حدوث الأسماء ص 112 الحديث 4، وتوحيد الصدوق باب أسماء الله</w:t>
      </w:r>
      <w:r>
        <w:rPr>
          <w:rFonts w:hint="cs"/>
          <w:rtl/>
        </w:rPr>
        <w:t>:</w:t>
      </w:r>
      <w:r>
        <w:rPr>
          <w:rtl/>
        </w:rPr>
        <w:t xml:space="preserve"> ص 192 الحديث 5.</w:t>
      </w:r>
    </w:p>
    <w:p w14:paraId="241BBDAD" w14:textId="77777777" w:rsidR="00CE5AA8" w:rsidRDefault="00CE5AA8" w:rsidP="00B864CC">
      <w:pPr>
        <w:pStyle w:val="libFootnote0"/>
        <w:rPr>
          <w:rtl/>
        </w:rPr>
      </w:pPr>
      <w:r>
        <w:rPr>
          <w:rFonts w:hint="cs"/>
          <w:rtl/>
        </w:rPr>
        <w:t>(</w:t>
      </w:r>
      <w:r>
        <w:rPr>
          <w:rtl/>
        </w:rPr>
        <w:t>3</w:t>
      </w:r>
      <w:r>
        <w:rPr>
          <w:rFonts w:hint="cs"/>
          <w:rtl/>
        </w:rPr>
        <w:t>)</w:t>
      </w:r>
      <w:r>
        <w:rPr>
          <w:rtl/>
        </w:rPr>
        <w:t xml:space="preserve"> الكافي</w:t>
      </w:r>
      <w:r>
        <w:rPr>
          <w:rFonts w:hint="cs"/>
          <w:rtl/>
        </w:rPr>
        <w:t>:</w:t>
      </w:r>
      <w:r>
        <w:rPr>
          <w:rtl/>
        </w:rPr>
        <w:t xml:space="preserve"> ج 1 باب المعبود ص 87 الحديث</w:t>
      </w:r>
      <w:r>
        <w:rPr>
          <w:rFonts w:hint="cs"/>
          <w:rtl/>
        </w:rPr>
        <w:t xml:space="preserve"> </w:t>
      </w:r>
      <w:r>
        <w:rPr>
          <w:rtl/>
        </w:rPr>
        <w:t>1.</w:t>
      </w:r>
    </w:p>
    <w:p w14:paraId="57485F34" w14:textId="77777777" w:rsidR="00CE5AA8" w:rsidRDefault="00CE5AA8" w:rsidP="002A4F96">
      <w:pPr>
        <w:pStyle w:val="libNormal"/>
        <w:rPr>
          <w:rtl/>
        </w:rPr>
      </w:pPr>
      <w:r w:rsidRPr="00EB144C">
        <w:rPr>
          <w:rtl/>
        </w:rPr>
        <w:br w:type="page"/>
      </w:r>
      <w:r>
        <w:rPr>
          <w:rtl/>
        </w:rPr>
        <w:lastRenderedPageBreak/>
        <w:t>ج</w:t>
      </w:r>
      <w:r>
        <w:rPr>
          <w:rFonts w:hint="cs"/>
          <w:rtl/>
        </w:rPr>
        <w:t xml:space="preserve"> </w:t>
      </w:r>
      <w:r>
        <w:rPr>
          <w:rtl/>
        </w:rPr>
        <w:t>ـ</w:t>
      </w:r>
      <w:r>
        <w:rPr>
          <w:rFonts w:hint="cs"/>
          <w:rtl/>
        </w:rPr>
        <w:t xml:space="preserve"> </w:t>
      </w:r>
      <w:r>
        <w:rPr>
          <w:rtl/>
        </w:rPr>
        <w:t>ومن عابد للاسم والمعنى أي كلّ واحد منهما أو مجموعهما فقد أشرك.</w:t>
      </w:r>
    </w:p>
    <w:p w14:paraId="0E792110" w14:textId="77777777" w:rsidR="00CE5AA8" w:rsidRDefault="00CE5AA8" w:rsidP="002A4F96">
      <w:pPr>
        <w:pStyle w:val="libNormal"/>
        <w:rPr>
          <w:rtl/>
        </w:rPr>
      </w:pPr>
      <w:r>
        <w:rPr>
          <w:rtl/>
        </w:rPr>
        <w:t>والتعبير بالشرك والكفر في القسمين الأوّلين لا يخفى لطفه.</w:t>
      </w:r>
    </w:p>
    <w:p w14:paraId="57F62E1D" w14:textId="77777777" w:rsidR="00CE5AA8" w:rsidRDefault="00CE5AA8" w:rsidP="002A4F96">
      <w:pPr>
        <w:pStyle w:val="libNormal"/>
        <w:rPr>
          <w:rtl/>
        </w:rPr>
      </w:pPr>
      <w:r>
        <w:rPr>
          <w:rtl/>
        </w:rPr>
        <w:t>د</w:t>
      </w:r>
      <w:r>
        <w:rPr>
          <w:rFonts w:hint="cs"/>
          <w:rtl/>
        </w:rPr>
        <w:t xml:space="preserve"> </w:t>
      </w:r>
      <w:r>
        <w:rPr>
          <w:rtl/>
        </w:rPr>
        <w:t>ـ</w:t>
      </w:r>
      <w:r>
        <w:rPr>
          <w:rFonts w:hint="cs"/>
          <w:rtl/>
        </w:rPr>
        <w:t xml:space="preserve"> </w:t>
      </w:r>
      <w:r>
        <w:rPr>
          <w:rtl/>
        </w:rPr>
        <w:t>ومن عابد للمعنى المقصود من هذه الأسماء بأن اعتقد الهاً خارجاً عن اطار الألفاظ والمفاهيم الذهنية وعقد عليه قلبه وجعل اللفظ معبراً عنه، فهو موحّد يقتفي أثر سيّد</w:t>
      </w:r>
      <w:r>
        <w:rPr>
          <w:rFonts w:hint="cs"/>
          <w:rtl/>
        </w:rPr>
        <w:t xml:space="preserve"> </w:t>
      </w:r>
      <w:r>
        <w:rPr>
          <w:rtl/>
        </w:rPr>
        <w:t xml:space="preserve">الموحّدين علي </w:t>
      </w:r>
      <w:r w:rsidRPr="00A64BD3">
        <w:rPr>
          <w:rStyle w:val="libAlaemChar"/>
          <w:rFonts w:hint="cs"/>
          <w:rtl/>
        </w:rPr>
        <w:t>7</w:t>
      </w:r>
      <w:r>
        <w:rPr>
          <w:rtl/>
        </w:rPr>
        <w:t>.</w:t>
      </w:r>
    </w:p>
    <w:p w14:paraId="1A53FD6F"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 xml:space="preserve">وروي عن هشام بن الحكم </w:t>
      </w:r>
      <w:r>
        <w:rPr>
          <w:rFonts w:hint="cs"/>
          <w:rtl/>
        </w:rPr>
        <w:t>أ</w:t>
      </w:r>
      <w:r>
        <w:rPr>
          <w:rtl/>
        </w:rPr>
        <w:t>نّه سأل أبا</w:t>
      </w:r>
      <w:r>
        <w:rPr>
          <w:rFonts w:hint="cs"/>
          <w:rtl/>
        </w:rPr>
        <w:t xml:space="preserve"> عبد الله </w:t>
      </w:r>
      <w:r w:rsidRPr="00A64BD3">
        <w:rPr>
          <w:rStyle w:val="libAlaemChar"/>
          <w:rFonts w:hint="cs"/>
          <w:rtl/>
        </w:rPr>
        <w:t>7</w:t>
      </w:r>
      <w:r>
        <w:rPr>
          <w:rtl/>
        </w:rPr>
        <w:t xml:space="preserve"> عن أسماء الله واشتقاقها: الله ممّا هو مشتق</w:t>
      </w:r>
      <w:r>
        <w:rPr>
          <w:rFonts w:hint="cs"/>
          <w:rtl/>
        </w:rPr>
        <w:t xml:space="preserve"> </w:t>
      </w:r>
      <w:r>
        <w:rPr>
          <w:rtl/>
        </w:rPr>
        <w:t>؟ قال فقال: يا هشام، الله مشتق من اِله، والاله يقتضي مألوهاً، والاسم غير المسمّى، فمن عبد</w:t>
      </w:r>
      <w:r>
        <w:rPr>
          <w:rFonts w:hint="cs"/>
          <w:rtl/>
        </w:rPr>
        <w:t xml:space="preserve"> </w:t>
      </w:r>
      <w:r>
        <w:rPr>
          <w:rtl/>
        </w:rPr>
        <w:t>الاسم دون المعنى فقد كفر، ولم يعبد شيئاً، ومن عبد الاسم والمعنى فقد كفر وعبد اثنين، ومن عبد المعنى دون الاسم فذلك التوحيد. أفهمت يا هشام</w:t>
      </w:r>
      <w:r>
        <w:rPr>
          <w:rFonts w:hint="cs"/>
          <w:rtl/>
        </w:rPr>
        <w:t xml:space="preserve"> </w:t>
      </w:r>
      <w:r>
        <w:rPr>
          <w:rtl/>
        </w:rPr>
        <w:t>؟</w:t>
      </w:r>
    </w:p>
    <w:p w14:paraId="232E3835" w14:textId="77777777" w:rsidR="00CE5AA8" w:rsidRDefault="00CE5AA8" w:rsidP="002A4F96">
      <w:pPr>
        <w:pStyle w:val="libNormal"/>
        <w:rPr>
          <w:rtl/>
        </w:rPr>
      </w:pPr>
      <w:r>
        <w:rPr>
          <w:rtl/>
        </w:rPr>
        <w:t>قال: فقلت: زدني، قال: « إنّ لله تسعة وتسعين اسماً فلو كان الاسم هو المسمّى، لكان كلّ اسم منها إلهاً، ولكن الله معنى يُدَلُّ عليه بهذه الأسماء وكلّها غيره</w:t>
      </w:r>
      <w:r>
        <w:rPr>
          <w:rFonts w:hint="cs"/>
          <w:rtl/>
        </w:rPr>
        <w:t xml:space="preserve"> </w:t>
      </w:r>
      <w:r>
        <w:rPr>
          <w:rtl/>
        </w:rPr>
        <w:t>ـ</w:t>
      </w:r>
      <w:r>
        <w:rPr>
          <w:rFonts w:hint="cs"/>
          <w:rtl/>
        </w:rPr>
        <w:t xml:space="preserve"> </w:t>
      </w:r>
      <w:r>
        <w:rPr>
          <w:rtl/>
        </w:rPr>
        <w:t>إلى أن قال</w:t>
      </w:r>
      <w:r>
        <w:rPr>
          <w:rFonts w:hint="cs"/>
          <w:rtl/>
        </w:rPr>
        <w:t xml:space="preserve"> </w:t>
      </w:r>
      <w:r>
        <w:rPr>
          <w:rtl/>
        </w:rPr>
        <w:t>ـ</w:t>
      </w:r>
      <w:r>
        <w:rPr>
          <w:rFonts w:hint="cs"/>
          <w:rtl/>
        </w:rPr>
        <w:t xml:space="preserve"> </w:t>
      </w:r>
      <w:r>
        <w:rPr>
          <w:rtl/>
        </w:rPr>
        <w:t>يا هشام، الخبز اسم للمأكول، والماء اسم للمشروب، والثوب اسم للملبوس، والنار اسم للمحرق، أفهمت يا هشام فهماً تدفع به وتناضل به أعداءنا والمتخذين مع الله جلّ وعزّ غيره</w:t>
      </w:r>
      <w:r>
        <w:rPr>
          <w:rFonts w:hint="cs"/>
          <w:rtl/>
        </w:rPr>
        <w:t xml:space="preserve"> </w:t>
      </w:r>
      <w:r>
        <w:rPr>
          <w:rtl/>
        </w:rPr>
        <w:t xml:space="preserve">؟ » </w:t>
      </w:r>
      <w:r w:rsidRPr="00AF222F">
        <w:rPr>
          <w:rStyle w:val="libFootnotenumChar"/>
          <w:rtl/>
        </w:rPr>
        <w:t>(1)</w:t>
      </w:r>
      <w:r>
        <w:rPr>
          <w:rtl/>
        </w:rPr>
        <w:t>.</w:t>
      </w:r>
    </w:p>
    <w:p w14:paraId="3F2F1B87" w14:textId="77777777" w:rsidR="00CE5AA8" w:rsidRDefault="00CE5AA8" w:rsidP="002A4F96">
      <w:pPr>
        <w:pStyle w:val="libNormal"/>
        <w:rPr>
          <w:rtl/>
        </w:rPr>
      </w:pPr>
      <w:r>
        <w:rPr>
          <w:rtl/>
        </w:rPr>
        <w:t>ورواه أيضاً عن عبدالرحمن بن أبي نجران لكن باختلاف يسير، قال: كتبت إلى أبي جعفر أو قلت له: جعلني الله فداك نعبد الرحمن الرحيم الواحد الأحد الصمد</w:t>
      </w:r>
      <w:r>
        <w:rPr>
          <w:rFonts w:hint="cs"/>
          <w:rtl/>
        </w:rPr>
        <w:t xml:space="preserve"> </w:t>
      </w:r>
      <w:r>
        <w:rPr>
          <w:rtl/>
        </w:rPr>
        <w:t xml:space="preserve">؟ قال: فقال: إنّ من عبد الاسم دون المسمّى بالأسماء أشرك وكفر وجحد، ولم يعبد شيئاً بل اعبدوا الله الواحد الأحد الصمد المسمّى بهذه الأسماء، دون الأسماء، إنّ الأسماء صفاته وصف بها نفسه </w:t>
      </w:r>
      <w:r w:rsidRPr="00AF222F">
        <w:rPr>
          <w:rStyle w:val="libFootnotenumChar"/>
          <w:rtl/>
        </w:rPr>
        <w:t>(2)</w:t>
      </w:r>
      <w:r>
        <w:rPr>
          <w:rtl/>
        </w:rPr>
        <w:t>.</w:t>
      </w:r>
    </w:p>
    <w:p w14:paraId="0D3FCE75" w14:textId="77777777" w:rsidR="00CE5AA8" w:rsidRDefault="00CE5AA8" w:rsidP="00B864CC">
      <w:pPr>
        <w:pStyle w:val="libLine"/>
        <w:rPr>
          <w:rtl/>
        </w:rPr>
      </w:pPr>
      <w:r>
        <w:rPr>
          <w:rtl/>
        </w:rPr>
        <w:t>__________________</w:t>
      </w:r>
    </w:p>
    <w:p w14:paraId="63E00BC2" w14:textId="77777777" w:rsidR="00CE5AA8" w:rsidRDefault="00CE5AA8" w:rsidP="00B864CC">
      <w:pPr>
        <w:pStyle w:val="libFootnote0"/>
        <w:rPr>
          <w:rtl/>
        </w:rPr>
      </w:pPr>
      <w:r>
        <w:rPr>
          <w:rFonts w:hint="cs"/>
          <w:rtl/>
        </w:rPr>
        <w:t>(</w:t>
      </w:r>
      <w:r>
        <w:rPr>
          <w:rtl/>
        </w:rPr>
        <w:t>1</w:t>
      </w:r>
      <w:r>
        <w:rPr>
          <w:rFonts w:hint="cs"/>
          <w:rtl/>
        </w:rPr>
        <w:t>)</w:t>
      </w:r>
      <w:r>
        <w:rPr>
          <w:rtl/>
        </w:rPr>
        <w:t xml:space="preserve"> الكافي</w:t>
      </w:r>
      <w:r>
        <w:rPr>
          <w:rFonts w:hint="cs"/>
          <w:rtl/>
        </w:rPr>
        <w:t>:</w:t>
      </w:r>
      <w:r>
        <w:rPr>
          <w:rtl/>
        </w:rPr>
        <w:t xml:space="preserve"> ج 1 باب المعبود ص 87 الحديث 2.</w:t>
      </w:r>
    </w:p>
    <w:p w14:paraId="25300697" w14:textId="77777777" w:rsidR="00CE5AA8" w:rsidRDefault="00CE5AA8" w:rsidP="00B864CC">
      <w:pPr>
        <w:pStyle w:val="libFootnote0"/>
        <w:rPr>
          <w:rtl/>
        </w:rPr>
      </w:pPr>
      <w:r>
        <w:rPr>
          <w:rFonts w:hint="cs"/>
          <w:rtl/>
        </w:rPr>
        <w:t>(</w:t>
      </w:r>
      <w:r>
        <w:rPr>
          <w:rtl/>
        </w:rPr>
        <w:t>2</w:t>
      </w:r>
      <w:r>
        <w:rPr>
          <w:rFonts w:hint="cs"/>
          <w:rtl/>
        </w:rPr>
        <w:t>)</w:t>
      </w:r>
      <w:r>
        <w:rPr>
          <w:rtl/>
        </w:rPr>
        <w:t xml:space="preserve"> المصدر نفسه</w:t>
      </w:r>
      <w:r>
        <w:rPr>
          <w:rFonts w:hint="cs"/>
          <w:rtl/>
        </w:rPr>
        <w:t>:</w:t>
      </w:r>
      <w:r>
        <w:rPr>
          <w:rtl/>
        </w:rPr>
        <w:t xml:space="preserve"> الحديث 3.</w:t>
      </w:r>
    </w:p>
    <w:p w14:paraId="3E79A506" w14:textId="77777777" w:rsidR="00CE5AA8" w:rsidRDefault="00CE5AA8" w:rsidP="002A4F96">
      <w:pPr>
        <w:pStyle w:val="libNormal"/>
        <w:rPr>
          <w:rtl/>
        </w:rPr>
      </w:pPr>
      <w:r w:rsidRPr="00F75F63">
        <w:rPr>
          <w:rtl/>
        </w:rPr>
        <w:br w:type="page"/>
      </w:r>
      <w:r>
        <w:rPr>
          <w:rtl/>
        </w:rPr>
        <w:lastRenderedPageBreak/>
        <w:t xml:space="preserve">ترى أنّه </w:t>
      </w:r>
      <w:r w:rsidRPr="00A64BD3">
        <w:rPr>
          <w:rStyle w:val="libAlaemChar"/>
          <w:rFonts w:hint="cs"/>
          <w:rtl/>
        </w:rPr>
        <w:t>7</w:t>
      </w:r>
      <w:r>
        <w:rPr>
          <w:rtl/>
        </w:rPr>
        <w:t xml:space="preserve"> يستدل على المغايرة بوجهين :</w:t>
      </w:r>
    </w:p>
    <w:p w14:paraId="5BBCACAC" w14:textId="77777777" w:rsidR="00CE5AA8" w:rsidRDefault="00CE5AA8" w:rsidP="002A4F96">
      <w:pPr>
        <w:pStyle w:val="libNormal"/>
        <w:rPr>
          <w:rtl/>
        </w:rPr>
      </w:pPr>
      <w:r>
        <w:rPr>
          <w:rtl/>
        </w:rPr>
        <w:t>الأوّل: إنّ لله أسماء متعدّدة فلو كان الاسم عين المسمّى لزم تعدد الالهة لبداهة مغايرة تلك الأسماء بعضها لبعض.</w:t>
      </w:r>
    </w:p>
    <w:p w14:paraId="703925FD" w14:textId="77777777" w:rsidR="00CE5AA8" w:rsidRDefault="00CE5AA8" w:rsidP="002A4F96">
      <w:pPr>
        <w:pStyle w:val="libNormal"/>
        <w:rPr>
          <w:rtl/>
        </w:rPr>
      </w:pPr>
      <w:r>
        <w:rPr>
          <w:rtl/>
        </w:rPr>
        <w:t>الثاني: إنّ الخبز اسم لشيء يحكم عليه بأنّه مأكول، ومعلوم أنّ هذا اللفظ غير مأكول.</w:t>
      </w:r>
    </w:p>
    <w:p w14:paraId="5B733D24" w14:textId="77777777" w:rsidR="00CE5AA8" w:rsidRDefault="00CE5AA8" w:rsidP="00CE5AA8">
      <w:pPr>
        <w:pStyle w:val="Heading2"/>
        <w:rPr>
          <w:rtl/>
        </w:rPr>
      </w:pPr>
      <w:bookmarkStart w:id="114" w:name="_Toc303493247"/>
      <w:bookmarkStart w:id="115" w:name="_Toc303498566"/>
      <w:bookmarkStart w:id="116" w:name="_Toc303498808"/>
      <w:bookmarkStart w:id="117" w:name="_Toc303499291"/>
      <w:bookmarkStart w:id="118" w:name="_Toc22117323"/>
      <w:r>
        <w:rPr>
          <w:rtl/>
        </w:rPr>
        <w:t>3 ـ هل اسماؤه توقيفية أو لا</w:t>
      </w:r>
      <w:r>
        <w:rPr>
          <w:rFonts w:hint="cs"/>
          <w:rtl/>
        </w:rPr>
        <w:t xml:space="preserve"> </w:t>
      </w:r>
      <w:r>
        <w:rPr>
          <w:rtl/>
        </w:rPr>
        <w:t>؟</w:t>
      </w:r>
      <w:bookmarkEnd w:id="114"/>
      <w:bookmarkEnd w:id="115"/>
      <w:bookmarkEnd w:id="116"/>
      <w:bookmarkEnd w:id="117"/>
      <w:bookmarkEnd w:id="118"/>
    </w:p>
    <w:p w14:paraId="6EFD6D02" w14:textId="77777777" w:rsidR="00CE5AA8" w:rsidRDefault="00CE5AA8" w:rsidP="002A4F96">
      <w:pPr>
        <w:pStyle w:val="libNormal"/>
        <w:rPr>
          <w:rtl/>
        </w:rPr>
      </w:pPr>
      <w:r>
        <w:rPr>
          <w:rtl/>
        </w:rPr>
        <w:t xml:space="preserve">المراد من توقيفية أسمائه توقف اطلاقها على الاذن فيه، وليس الكلام في الأسماء الموضوعة له بين شعوب العالم حسب اختلاف ألسنتهم حيث أنّ العرب يسمّيه سبحانه « الله » والعجم « خدا » والترك « تارى » وقسم من الافرنج « </w:t>
      </w:r>
      <w:r>
        <w:t>God</w:t>
      </w:r>
      <w:r>
        <w:rPr>
          <w:rtl/>
        </w:rPr>
        <w:t xml:space="preserve"> » كلّ اُمّة من الامم تسميه سبحانه باسم يشيرون به إلى ما يؤمنون به بالفطرة.</w:t>
      </w:r>
    </w:p>
    <w:p w14:paraId="0B4BEB41" w14:textId="77777777" w:rsidR="00CE5AA8" w:rsidRDefault="00CE5AA8" w:rsidP="002A4F96">
      <w:pPr>
        <w:pStyle w:val="libNormal"/>
        <w:rPr>
          <w:rtl/>
        </w:rPr>
      </w:pPr>
      <w:r>
        <w:rPr>
          <w:rtl/>
        </w:rPr>
        <w:t>إنّما النزاع في غير هذا القسم كالذي يشعر بوصف من صفاته أو أفعاله كالعالم والقادر.</w:t>
      </w:r>
    </w:p>
    <w:p w14:paraId="7A8CC419" w14:textId="77777777" w:rsidR="00CE5AA8" w:rsidRDefault="00CE5AA8" w:rsidP="002A4F96">
      <w:pPr>
        <w:pStyle w:val="libNormal"/>
        <w:rPr>
          <w:rtl/>
        </w:rPr>
      </w:pPr>
      <w:r>
        <w:rPr>
          <w:rtl/>
        </w:rPr>
        <w:t>فذهبت المعتزلة والكرّامية إلى أنّه إذا دلّ العقل على اتّصافه تعالى بصفة وجودية أو سلبية: جاز أن يطلق عليه اسم يدل على اتصافه بها سواء ورد بذلك أذن شرعي أو لم يرد وكذا الحال في الأفعال.</w:t>
      </w:r>
    </w:p>
    <w:p w14:paraId="054BE8B9" w14:textId="77777777" w:rsidR="00CE5AA8" w:rsidRDefault="00CE5AA8" w:rsidP="002A4F96">
      <w:pPr>
        <w:pStyle w:val="libNormal"/>
        <w:rPr>
          <w:rtl/>
        </w:rPr>
      </w:pPr>
      <w:r>
        <w:rPr>
          <w:rtl/>
        </w:rPr>
        <w:t>وقال القاضي الباقلاني من الأشاعرة: كلّ لفظ دلّ على معنى ثابت لله تعالى جاز إطلاقه عليه بلا</w:t>
      </w:r>
      <w:r>
        <w:rPr>
          <w:rFonts w:hint="cs"/>
          <w:rtl/>
        </w:rPr>
        <w:t xml:space="preserve"> </w:t>
      </w:r>
      <w:r>
        <w:rPr>
          <w:rtl/>
        </w:rPr>
        <w:t>توقيف إذا لم يكن إطلاقه موهماً لما لا يليق بكبريائه، فمن ثمّ لم يجز أن يطلق عليه لفظ العارف لأنّ المعرفة قد يراد بها علم يسبقه غفلة، ولا لفظ الفقيه لأنّ الفقه فهم غرض المتكلّم من كلامه، وذلك مشعر بسابقة الجهل، ولا لفظ العاقل ل</w:t>
      </w:r>
      <w:r>
        <w:rPr>
          <w:rFonts w:hint="cs"/>
          <w:rtl/>
        </w:rPr>
        <w:t>أ</w:t>
      </w:r>
      <w:r>
        <w:rPr>
          <w:rtl/>
        </w:rPr>
        <w:t>ن</w:t>
      </w:r>
      <w:r>
        <w:rPr>
          <w:rFonts w:hint="cs"/>
          <w:rtl/>
        </w:rPr>
        <w:t>ّ</w:t>
      </w:r>
      <w:r>
        <w:rPr>
          <w:rtl/>
        </w:rPr>
        <w:t xml:space="preserve"> العقل علم مانع عن الاقدام على ما لا</w:t>
      </w:r>
      <w:r>
        <w:rPr>
          <w:rFonts w:hint="cs"/>
          <w:rtl/>
        </w:rPr>
        <w:t xml:space="preserve"> </w:t>
      </w:r>
      <w:r>
        <w:rPr>
          <w:rtl/>
        </w:rPr>
        <w:t>ينبغي، مأخوذ من العقال، وإنّما يتصوّر هذا المعنى في من يدعوه الداعي إلى ما لا ينبغي ولا</w:t>
      </w:r>
      <w:r>
        <w:rPr>
          <w:rFonts w:hint="cs"/>
          <w:rtl/>
        </w:rPr>
        <w:t xml:space="preserve"> </w:t>
      </w:r>
      <w:r>
        <w:rPr>
          <w:rtl/>
        </w:rPr>
        <w:t>لفظ الطبيب لأنّ الطب يراد به علم مأخوذ من التجارب إلى غير ذلك من الأسماء التي فيها نوع ايهام</w:t>
      </w:r>
    </w:p>
    <w:p w14:paraId="4C2BBB93" w14:textId="77777777" w:rsidR="00CE5AA8" w:rsidRDefault="00CE5AA8" w:rsidP="002A4F96">
      <w:pPr>
        <w:pStyle w:val="libNormal0"/>
        <w:rPr>
          <w:rtl/>
        </w:rPr>
      </w:pPr>
      <w:r w:rsidRPr="00CF089E">
        <w:rPr>
          <w:rtl/>
        </w:rPr>
        <w:br w:type="page"/>
      </w:r>
      <w:r>
        <w:rPr>
          <w:rtl/>
        </w:rPr>
        <w:lastRenderedPageBreak/>
        <w:t>بما لا يصحّ في حقّه تعالى.</w:t>
      </w:r>
    </w:p>
    <w:p w14:paraId="44C7E359" w14:textId="77777777" w:rsidR="00CE5AA8" w:rsidRDefault="00CE5AA8" w:rsidP="002A4F96">
      <w:pPr>
        <w:pStyle w:val="libNormal"/>
        <w:rPr>
          <w:rtl/>
        </w:rPr>
      </w:pPr>
      <w:r>
        <w:rPr>
          <w:rtl/>
        </w:rPr>
        <w:t>وذهب بعض آخر إلى أنّه يشترط وراء ذلك الإشعار بالتعظيم حتّى يصحّ الاطلاق بلا</w:t>
      </w:r>
      <w:r>
        <w:rPr>
          <w:rFonts w:hint="cs"/>
          <w:rtl/>
        </w:rPr>
        <w:t xml:space="preserve"> </w:t>
      </w:r>
      <w:r>
        <w:rPr>
          <w:rtl/>
        </w:rPr>
        <w:t>توقيف.</w:t>
      </w:r>
    </w:p>
    <w:p w14:paraId="4369AB38" w14:textId="77777777" w:rsidR="00CE5AA8" w:rsidRDefault="00CE5AA8" w:rsidP="002A4F96">
      <w:pPr>
        <w:pStyle w:val="libNormal"/>
        <w:rPr>
          <w:rtl/>
        </w:rPr>
      </w:pPr>
      <w:r>
        <w:rPr>
          <w:rtl/>
        </w:rPr>
        <w:t>وذهب الشيخ الأشعري ومتابعوه إلى أنّه لابد من التوقيف وذلك للاحتياط احترازاً عمّا يوهم باطلاً لعظم الخطر في ذلك، فلا يجوز الإكتفاء في عدم ايهام الباطل، بمبلغ ادراكنا بل لابد من الاستناد إلى إذن</w:t>
      </w:r>
      <w:r>
        <w:rPr>
          <w:rFonts w:hint="cs"/>
          <w:rtl/>
        </w:rPr>
        <w:t xml:space="preserve"> </w:t>
      </w:r>
      <w:r>
        <w:rPr>
          <w:rtl/>
        </w:rPr>
        <w:t xml:space="preserve">الشارع </w:t>
      </w:r>
      <w:r w:rsidRPr="00AF222F">
        <w:rPr>
          <w:rStyle w:val="libFootnotenumChar"/>
          <w:rtl/>
        </w:rPr>
        <w:t>(1)</w:t>
      </w:r>
      <w:r>
        <w:rPr>
          <w:rtl/>
        </w:rPr>
        <w:t>.</w:t>
      </w:r>
    </w:p>
    <w:p w14:paraId="47DA4DAC" w14:textId="77777777" w:rsidR="00CE5AA8" w:rsidRDefault="00CE5AA8" w:rsidP="002A4F96">
      <w:pPr>
        <w:pStyle w:val="libNormal"/>
        <w:rPr>
          <w:rtl/>
        </w:rPr>
      </w:pPr>
      <w:r>
        <w:rPr>
          <w:rtl/>
        </w:rPr>
        <w:t xml:space="preserve">وقال الغزالي: « إنّ الأسماء موقوفة على الاذن وأمّا الصفات فغير موقوفة عليه وهو خيرة الرازي في كتابه » </w:t>
      </w:r>
      <w:r w:rsidRPr="00AF222F">
        <w:rPr>
          <w:rStyle w:val="libFootnotenumChar"/>
          <w:rtl/>
        </w:rPr>
        <w:t>(2)</w:t>
      </w:r>
      <w:r>
        <w:rPr>
          <w:rtl/>
        </w:rPr>
        <w:t>.</w:t>
      </w:r>
    </w:p>
    <w:p w14:paraId="1CE2A085" w14:textId="77777777" w:rsidR="00CE5AA8" w:rsidRDefault="00CE5AA8" w:rsidP="002A4F96">
      <w:pPr>
        <w:pStyle w:val="libNormal"/>
        <w:rPr>
          <w:rtl/>
        </w:rPr>
      </w:pPr>
      <w:r>
        <w:rPr>
          <w:rtl/>
        </w:rPr>
        <w:t>وحجّة من ذهب إلى التوقيف على الاطلاق هو أنّه لو لم يتوقّف ذلك على الاذن لجاز تسميته عارفاً وفقيهاً وعاقلاً وفطناً وطبيباً، ولكنّه مدفوع بما ذكره الباقلاني من أنّ الجواز فيما إذا لم يكن هناك نوع ايهام لما لا يصحّ في حقّه تعالى وما ذكر من الأمثلة من هذا القبيل، ولأجل ذلك لا يمكن تسميته سبحانه بالخادع والماكر</w:t>
      </w:r>
      <w:r>
        <w:rPr>
          <w:rFonts w:hint="cs"/>
          <w:rtl/>
        </w:rPr>
        <w:t xml:space="preserve"> </w:t>
      </w:r>
      <w:r>
        <w:rPr>
          <w:rtl/>
        </w:rPr>
        <w:t>والمستهز</w:t>
      </w:r>
      <w:r>
        <w:rPr>
          <w:rFonts w:hint="cs"/>
          <w:rtl/>
        </w:rPr>
        <w:t>ئ</w:t>
      </w:r>
      <w:r>
        <w:rPr>
          <w:rtl/>
        </w:rPr>
        <w:t>، وإن نسب سبحانه ال</w:t>
      </w:r>
      <w:r>
        <w:rPr>
          <w:rFonts w:hint="cs"/>
          <w:rtl/>
        </w:rPr>
        <w:t>أ</w:t>
      </w:r>
      <w:r>
        <w:rPr>
          <w:rtl/>
        </w:rPr>
        <w:t>فعال إلى نفسه وقال :</w:t>
      </w:r>
    </w:p>
    <w:p w14:paraId="3D34CA69" w14:textId="77777777" w:rsidR="00CE5AA8" w:rsidRDefault="00CE5AA8" w:rsidP="002A4F96">
      <w:pPr>
        <w:pStyle w:val="libNormal"/>
        <w:rPr>
          <w:rtl/>
        </w:rPr>
      </w:pPr>
      <w:r w:rsidRPr="00A64BD3">
        <w:rPr>
          <w:rStyle w:val="libAlaemChar"/>
          <w:rtl/>
        </w:rPr>
        <w:t>(</w:t>
      </w:r>
      <w:r w:rsidRPr="00BE4C88">
        <w:rPr>
          <w:rFonts w:hint="cs"/>
          <w:rtl/>
        </w:rPr>
        <w:t xml:space="preserve"> </w:t>
      </w:r>
      <w:r w:rsidRPr="00A64BD3">
        <w:rPr>
          <w:rStyle w:val="libAieChar"/>
          <w:rFonts w:hint="cs"/>
          <w:rtl/>
        </w:rPr>
        <w:t>يُخَادِعُونَ اللهَ وَهُوَ خَادِعُهُمْ</w:t>
      </w:r>
      <w:r w:rsidRPr="00BE4C88">
        <w:rPr>
          <w:rtl/>
        </w:rPr>
        <w:t xml:space="preserve"> </w:t>
      </w:r>
      <w:r w:rsidRPr="00A64BD3">
        <w:rPr>
          <w:rStyle w:val="libAlaemChar"/>
          <w:rtl/>
        </w:rPr>
        <w:t>)</w:t>
      </w:r>
      <w:r>
        <w:rPr>
          <w:rtl/>
        </w:rPr>
        <w:t xml:space="preserve"> ( النساء / 142 ).</w:t>
      </w:r>
    </w:p>
    <w:p w14:paraId="2D45EB8C" w14:textId="77777777" w:rsidR="00CE5AA8" w:rsidRDefault="00CE5AA8" w:rsidP="002A4F96">
      <w:pPr>
        <w:pStyle w:val="libNormal"/>
        <w:rPr>
          <w:rtl/>
        </w:rPr>
      </w:pPr>
      <w:r w:rsidRPr="00A64BD3">
        <w:rPr>
          <w:rStyle w:val="libAlaemChar"/>
          <w:rtl/>
        </w:rPr>
        <w:t>(</w:t>
      </w:r>
      <w:r w:rsidRPr="00BE4C88">
        <w:rPr>
          <w:rFonts w:hint="cs"/>
          <w:rtl/>
        </w:rPr>
        <w:t xml:space="preserve"> </w:t>
      </w:r>
      <w:r w:rsidRPr="00A64BD3">
        <w:rPr>
          <w:rStyle w:val="libAieChar"/>
          <w:rFonts w:hint="cs"/>
          <w:rtl/>
        </w:rPr>
        <w:t>إِنَّهُمْ يَكِيدُونَ كَيْدًا</w:t>
      </w:r>
      <w:r w:rsidRPr="00BE4C88">
        <w:rPr>
          <w:rFonts w:hint="cs"/>
          <w:rtl/>
        </w:rPr>
        <w:t xml:space="preserve"> * </w:t>
      </w:r>
      <w:r w:rsidRPr="00A64BD3">
        <w:rPr>
          <w:rStyle w:val="libAieChar"/>
          <w:rFonts w:hint="cs"/>
          <w:rtl/>
        </w:rPr>
        <w:t>وَأَكِيدُ كَيْدًا</w:t>
      </w:r>
      <w:r w:rsidRPr="00BE4C88">
        <w:rPr>
          <w:rFonts w:hint="cs"/>
          <w:rtl/>
        </w:rPr>
        <w:t xml:space="preserve"> * </w:t>
      </w:r>
      <w:r w:rsidRPr="00A64BD3">
        <w:rPr>
          <w:rStyle w:val="libAieChar"/>
          <w:rFonts w:hint="cs"/>
          <w:rtl/>
        </w:rPr>
        <w:t>فَمَهِّلِ الْكَافِرِينَ أَمْهِلْهُمْ رُوَيْدًا</w:t>
      </w:r>
      <w:r w:rsidRPr="00BE4C88">
        <w:rPr>
          <w:rtl/>
        </w:rPr>
        <w:t xml:space="preserve"> </w:t>
      </w:r>
      <w:r w:rsidRPr="00A64BD3">
        <w:rPr>
          <w:rStyle w:val="libAlaemChar"/>
          <w:rtl/>
        </w:rPr>
        <w:t>)</w:t>
      </w:r>
      <w:r>
        <w:rPr>
          <w:rtl/>
        </w:rPr>
        <w:t xml:space="preserve"> ( الطارق / </w:t>
      </w:r>
      <w:r>
        <w:rPr>
          <w:rFonts w:hint="cs"/>
          <w:rtl/>
        </w:rPr>
        <w:t xml:space="preserve">15 ـ </w:t>
      </w:r>
      <w:r>
        <w:rPr>
          <w:rtl/>
        </w:rPr>
        <w:t>17 ).</w:t>
      </w:r>
    </w:p>
    <w:p w14:paraId="6E6A25AF" w14:textId="77777777" w:rsidR="00CE5AA8" w:rsidRDefault="00CE5AA8" w:rsidP="002A4F96">
      <w:pPr>
        <w:pStyle w:val="libNormal"/>
        <w:rPr>
          <w:rtl/>
        </w:rPr>
      </w:pPr>
      <w:r w:rsidRPr="00A64BD3">
        <w:rPr>
          <w:rStyle w:val="libAlaemChar"/>
          <w:rtl/>
        </w:rPr>
        <w:t>(</w:t>
      </w:r>
      <w:r w:rsidRPr="00BE4C88">
        <w:rPr>
          <w:rFonts w:hint="cs"/>
          <w:rtl/>
        </w:rPr>
        <w:t xml:space="preserve"> </w:t>
      </w:r>
      <w:r w:rsidRPr="00A64BD3">
        <w:rPr>
          <w:rStyle w:val="libAieChar"/>
          <w:rFonts w:hint="cs"/>
          <w:rtl/>
        </w:rPr>
        <w:t>اللهُ يَسْتَهْزِئُ بِهِمْ وَيَمُدُّهُمْ فِي طُغْيَانِهِمْ يَعْمَهُونَ</w:t>
      </w:r>
      <w:r w:rsidRPr="00BE4C88">
        <w:rPr>
          <w:rtl/>
        </w:rPr>
        <w:t xml:space="preserve"> </w:t>
      </w:r>
      <w:r w:rsidRPr="00A64BD3">
        <w:rPr>
          <w:rStyle w:val="libAlaemChar"/>
          <w:rtl/>
        </w:rPr>
        <w:t>)</w:t>
      </w:r>
      <w:r>
        <w:rPr>
          <w:rtl/>
        </w:rPr>
        <w:t xml:space="preserve"> ( البقرة / 15 ).</w:t>
      </w:r>
    </w:p>
    <w:p w14:paraId="7934A3E1" w14:textId="77777777" w:rsidR="00CE5AA8" w:rsidRDefault="00CE5AA8" w:rsidP="002A4F96">
      <w:pPr>
        <w:pStyle w:val="libNormal"/>
        <w:rPr>
          <w:rtl/>
        </w:rPr>
      </w:pPr>
      <w:r>
        <w:rPr>
          <w:rtl/>
        </w:rPr>
        <w:t>فلا</w:t>
      </w:r>
      <w:r>
        <w:rPr>
          <w:rFonts w:hint="cs"/>
          <w:rtl/>
        </w:rPr>
        <w:t xml:space="preserve"> </w:t>
      </w:r>
      <w:r>
        <w:rPr>
          <w:rtl/>
        </w:rPr>
        <w:t>يصحّ في مقام الدعاء أن يقول: يا أيّها الخادع والكائد والمستهزئ اقض حاجتي، فإنّ الجري والنسبة غير التسمية والأوّل خال عن الإيهام لأنّ اللفظ ورد من باب المشاكلة في الكلام، كما هو واضح لمن لاحظ الآيات بخلاف التسمية، فإنّه</w:t>
      </w:r>
    </w:p>
    <w:p w14:paraId="737FF1EF" w14:textId="77777777" w:rsidR="00CE5AA8" w:rsidRDefault="00CE5AA8" w:rsidP="00B864CC">
      <w:pPr>
        <w:pStyle w:val="libLine"/>
        <w:rPr>
          <w:rtl/>
        </w:rPr>
      </w:pPr>
      <w:r>
        <w:rPr>
          <w:rtl/>
        </w:rPr>
        <w:t>__________________</w:t>
      </w:r>
    </w:p>
    <w:p w14:paraId="0E716021"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المواقف</w:t>
      </w:r>
      <w:r>
        <w:rPr>
          <w:rFonts w:hint="cs"/>
          <w:rtl/>
        </w:rPr>
        <w:t>:</w:t>
      </w:r>
      <w:r>
        <w:rPr>
          <w:rtl/>
        </w:rPr>
        <w:t xml:space="preserve"> ج 8 ص 210، وشرح المقاصد</w:t>
      </w:r>
      <w:r>
        <w:rPr>
          <w:rFonts w:hint="cs"/>
          <w:rtl/>
        </w:rPr>
        <w:t>:</w:t>
      </w:r>
      <w:r>
        <w:rPr>
          <w:rtl/>
        </w:rPr>
        <w:t xml:space="preserve"> ج 2 ص 171.</w:t>
      </w:r>
    </w:p>
    <w:p w14:paraId="2E8180AC" w14:textId="77777777" w:rsidR="00CE5AA8" w:rsidRDefault="00CE5AA8" w:rsidP="00B864CC">
      <w:pPr>
        <w:pStyle w:val="libFootnote0"/>
        <w:rPr>
          <w:rtl/>
        </w:rPr>
      </w:pPr>
      <w:r>
        <w:rPr>
          <w:rFonts w:hint="cs"/>
          <w:rtl/>
        </w:rPr>
        <w:t>(</w:t>
      </w:r>
      <w:r>
        <w:rPr>
          <w:rtl/>
        </w:rPr>
        <w:t>2</w:t>
      </w:r>
      <w:r>
        <w:rPr>
          <w:rFonts w:hint="cs"/>
          <w:rtl/>
        </w:rPr>
        <w:t>)</w:t>
      </w:r>
      <w:r>
        <w:rPr>
          <w:rtl/>
        </w:rPr>
        <w:t xml:space="preserve"> لوامع البينات للرازي</w:t>
      </w:r>
      <w:r>
        <w:rPr>
          <w:rFonts w:hint="cs"/>
          <w:rtl/>
        </w:rPr>
        <w:t>:</w:t>
      </w:r>
      <w:r>
        <w:rPr>
          <w:rtl/>
        </w:rPr>
        <w:t xml:space="preserve"> ص 36.</w:t>
      </w:r>
    </w:p>
    <w:p w14:paraId="3932002E" w14:textId="77777777" w:rsidR="00CE5AA8" w:rsidRDefault="00CE5AA8" w:rsidP="002A4F96">
      <w:pPr>
        <w:pStyle w:val="libNormal0"/>
        <w:rPr>
          <w:rtl/>
        </w:rPr>
      </w:pPr>
      <w:r w:rsidRPr="00BE4C88">
        <w:rPr>
          <w:rtl/>
        </w:rPr>
        <w:br w:type="page"/>
      </w:r>
      <w:r>
        <w:rPr>
          <w:rtl/>
        </w:rPr>
        <w:lastRenderedPageBreak/>
        <w:t>خال عن تلك القرينة.</w:t>
      </w:r>
    </w:p>
    <w:p w14:paraId="4E3DB94E" w14:textId="77777777" w:rsidR="00CE5AA8" w:rsidRDefault="00CE5AA8" w:rsidP="002A4F96">
      <w:pPr>
        <w:pStyle w:val="libNormal"/>
        <w:rPr>
          <w:rtl/>
        </w:rPr>
      </w:pPr>
      <w:r>
        <w:rPr>
          <w:rtl/>
        </w:rPr>
        <w:t xml:space="preserve">وأمّا التفصيل الذي ذكره الغزالي واختاره الرازي فحجّته </w:t>
      </w:r>
      <w:r>
        <w:rPr>
          <w:rFonts w:hint="cs"/>
          <w:rtl/>
        </w:rPr>
        <w:t>ا</w:t>
      </w:r>
      <w:r>
        <w:rPr>
          <w:rtl/>
        </w:rPr>
        <w:t>نّا أجمعنا على أنّه لا يجوز لنا أن نسمّي الرسول باسم ما سماه الله به، ولا</w:t>
      </w:r>
      <w:r>
        <w:rPr>
          <w:rFonts w:hint="cs"/>
          <w:rtl/>
        </w:rPr>
        <w:t xml:space="preserve"> </w:t>
      </w:r>
      <w:r>
        <w:rPr>
          <w:rtl/>
        </w:rPr>
        <w:t>باسم</w:t>
      </w:r>
      <w:r>
        <w:rPr>
          <w:rFonts w:hint="cs"/>
          <w:rtl/>
        </w:rPr>
        <w:t>ٍ</w:t>
      </w:r>
      <w:r>
        <w:rPr>
          <w:rtl/>
        </w:rPr>
        <w:t xml:space="preserve"> ما سمّى هو نفسه به فإذا لم يجز ذلك في حقّ الرسول بل في حقّ أحد من آحاد الناس فهو في حقّ الله تعالى أولى </w:t>
      </w:r>
      <w:r w:rsidRPr="00AF222F">
        <w:rPr>
          <w:rStyle w:val="libFootnotenumChar"/>
          <w:rtl/>
        </w:rPr>
        <w:t>(1)</w:t>
      </w:r>
      <w:r>
        <w:rPr>
          <w:rtl/>
        </w:rPr>
        <w:t>.</w:t>
      </w:r>
    </w:p>
    <w:p w14:paraId="30FAC1F3" w14:textId="77777777" w:rsidR="00CE5AA8" w:rsidRDefault="00CE5AA8" w:rsidP="002A4F96">
      <w:pPr>
        <w:pStyle w:val="libNormal"/>
        <w:rPr>
          <w:rtl/>
        </w:rPr>
      </w:pPr>
      <w:r>
        <w:rPr>
          <w:rtl/>
        </w:rPr>
        <w:t>يلاحظ عليه: إنّ ما لا يجوز في حقّ الرسول هو التسمية على وجه العلميّة كأن يقول: مكان يا محمداً ويا أحمد يا شيث فإنّه يعد نوع تصرف في سلطان الغير، ولكن المراد بالتسمية هنا هو توصيفه بما صدر منه من الأفعال أو اتّصف به من الصفات فمنعه موضع تأمّل، فلو قال رجل للنبي الأكرم أيها الصابر أمام العدو، والصافح عنه فلا</w:t>
      </w:r>
      <w:r>
        <w:rPr>
          <w:rFonts w:hint="cs"/>
          <w:rtl/>
        </w:rPr>
        <w:t xml:space="preserve"> </w:t>
      </w:r>
      <w:r>
        <w:rPr>
          <w:rtl/>
        </w:rPr>
        <w:t>وجه لمنعه، فالغزالي والرازي خلطا التسمية على وجه العلمية بالتسمية بمعنى توصيفه بمحامد صفاته وجلائل أفعاله.</w:t>
      </w:r>
    </w:p>
    <w:p w14:paraId="1EEF4E3D" w14:textId="77777777" w:rsidR="00CE5AA8" w:rsidRDefault="00CE5AA8" w:rsidP="002A4F96">
      <w:pPr>
        <w:pStyle w:val="libNormal"/>
        <w:rPr>
          <w:rtl/>
        </w:rPr>
      </w:pPr>
      <w:r>
        <w:rPr>
          <w:rtl/>
        </w:rPr>
        <w:t xml:space="preserve">ثمّ </w:t>
      </w:r>
      <w:r>
        <w:rPr>
          <w:rFonts w:hint="cs"/>
          <w:rtl/>
        </w:rPr>
        <w:t>إ</w:t>
      </w:r>
      <w:r>
        <w:rPr>
          <w:rtl/>
        </w:rPr>
        <w:t>نّه أورد على نفسه وقال: أليس انّ العجم يسمّون الله تعالى بقولهم: « خداى » والترك بقولهم « تنكرى » والاُمّة لا يمنعون من هذه الألفاظ</w:t>
      </w:r>
      <w:r>
        <w:rPr>
          <w:rFonts w:hint="cs"/>
          <w:rtl/>
        </w:rPr>
        <w:t xml:space="preserve"> </w:t>
      </w:r>
      <w:r>
        <w:rPr>
          <w:rtl/>
        </w:rPr>
        <w:t xml:space="preserve">؟ أجاب: إنّ ذلك من باب الاجماع فيبقى ما عداه على الأصل </w:t>
      </w:r>
      <w:r w:rsidRPr="00AF222F">
        <w:rPr>
          <w:rStyle w:val="libFootnotenumChar"/>
          <w:rtl/>
        </w:rPr>
        <w:t>(2)</w:t>
      </w:r>
      <w:r>
        <w:rPr>
          <w:rtl/>
        </w:rPr>
        <w:t>.</w:t>
      </w:r>
    </w:p>
    <w:p w14:paraId="5D992E29" w14:textId="77777777" w:rsidR="00CE5AA8" w:rsidRDefault="00CE5AA8" w:rsidP="002A4F96">
      <w:pPr>
        <w:pStyle w:val="libNormal"/>
        <w:rPr>
          <w:rtl/>
        </w:rPr>
      </w:pPr>
      <w:r>
        <w:rPr>
          <w:rtl/>
        </w:rPr>
        <w:t xml:space="preserve">يلاحظ عليه: إنّ جواز ذلك ليس من باب الاجماع فإنّ ذلك كان ذائعاً قبل بعثة النبي </w:t>
      </w:r>
      <w:r w:rsidRPr="00A64BD3">
        <w:rPr>
          <w:rStyle w:val="libAlaemChar"/>
          <w:rFonts w:hint="cs"/>
          <w:rtl/>
        </w:rPr>
        <w:t>9</w:t>
      </w:r>
      <w:r>
        <w:rPr>
          <w:rtl/>
        </w:rPr>
        <w:t xml:space="preserve"> فإنّ كلّ أمّة حسب وحي الفطرة تشير إلى القوّة الكبرى</w:t>
      </w:r>
      <w:r>
        <w:rPr>
          <w:rFonts w:hint="cs"/>
          <w:rtl/>
        </w:rPr>
        <w:t>ٰ</w:t>
      </w:r>
      <w:r>
        <w:rPr>
          <w:rtl/>
        </w:rPr>
        <w:t xml:space="preserve"> السائدة على العالم بلفظ من الألفاظ ولم ينقل عن أحد منع الشعوب عن التكلّم بلسانها عمّا تجده في فطرتها والزامهم على التعبير عنه باللفظ العربي أو غيره.</w:t>
      </w:r>
    </w:p>
    <w:p w14:paraId="588CB6FB" w14:textId="77777777" w:rsidR="00CE5AA8" w:rsidRDefault="00CE5AA8" w:rsidP="002A4F96">
      <w:pPr>
        <w:pStyle w:val="libNormal"/>
        <w:rPr>
          <w:rtl/>
        </w:rPr>
      </w:pPr>
      <w:r>
        <w:rPr>
          <w:rtl/>
        </w:rPr>
        <w:t>والذي أظن أنّ تسميته بما ليس فيه ايهام لما لا يصحّ وصفه به جائز لا</w:t>
      </w:r>
      <w:r>
        <w:rPr>
          <w:rFonts w:hint="cs"/>
          <w:rtl/>
        </w:rPr>
        <w:t xml:space="preserve"> </w:t>
      </w:r>
      <w:r>
        <w:rPr>
          <w:rtl/>
        </w:rPr>
        <w:t>مانع منه، وأمّا توصيفه</w:t>
      </w:r>
      <w:r>
        <w:rPr>
          <w:rFonts w:hint="cs"/>
          <w:rtl/>
        </w:rPr>
        <w:t xml:space="preserve"> </w:t>
      </w:r>
      <w:r>
        <w:rPr>
          <w:rtl/>
        </w:rPr>
        <w:t>به، فلا</w:t>
      </w:r>
      <w:r>
        <w:rPr>
          <w:rFonts w:hint="cs"/>
          <w:rtl/>
        </w:rPr>
        <w:t xml:space="preserve"> </w:t>
      </w:r>
      <w:r>
        <w:rPr>
          <w:rtl/>
        </w:rPr>
        <w:t>وجه لمنعه لأنّ مدلول اللفظ لـمّا كان ثابتاً في حقّه تعالى كان وصف</w:t>
      </w:r>
      <w:r>
        <w:rPr>
          <w:rFonts w:hint="cs"/>
          <w:rtl/>
        </w:rPr>
        <w:t xml:space="preserve"> </w:t>
      </w:r>
      <w:r>
        <w:rPr>
          <w:rtl/>
        </w:rPr>
        <w:t>اللّه تعالى به كلاماً صادقاً.</w:t>
      </w:r>
    </w:p>
    <w:p w14:paraId="29549E17" w14:textId="77777777" w:rsidR="00CE5AA8" w:rsidRDefault="00CE5AA8" w:rsidP="00B864CC">
      <w:pPr>
        <w:pStyle w:val="libLine"/>
        <w:rPr>
          <w:rtl/>
        </w:rPr>
      </w:pPr>
      <w:r>
        <w:rPr>
          <w:rtl/>
        </w:rPr>
        <w:t>__________________</w:t>
      </w:r>
    </w:p>
    <w:p w14:paraId="2E41A934" w14:textId="77777777" w:rsidR="00CE5AA8" w:rsidRDefault="00CE5AA8" w:rsidP="00B864CC">
      <w:pPr>
        <w:pStyle w:val="libFootnote0"/>
        <w:rPr>
          <w:rtl/>
        </w:rPr>
      </w:pPr>
      <w:r>
        <w:rPr>
          <w:rFonts w:hint="cs"/>
          <w:rtl/>
        </w:rPr>
        <w:t>(</w:t>
      </w:r>
      <w:r>
        <w:rPr>
          <w:rtl/>
        </w:rPr>
        <w:t>1</w:t>
      </w:r>
      <w:r>
        <w:rPr>
          <w:rFonts w:hint="cs"/>
          <w:rtl/>
        </w:rPr>
        <w:t>)</w:t>
      </w:r>
      <w:r>
        <w:rPr>
          <w:rtl/>
        </w:rPr>
        <w:t xml:space="preserve"> لوامع البينات للرازي</w:t>
      </w:r>
      <w:r>
        <w:rPr>
          <w:rFonts w:hint="cs"/>
          <w:rtl/>
        </w:rPr>
        <w:t>:</w:t>
      </w:r>
      <w:r>
        <w:rPr>
          <w:rtl/>
        </w:rPr>
        <w:t xml:space="preserve"> ص 39.</w:t>
      </w:r>
    </w:p>
    <w:p w14:paraId="2805095B" w14:textId="77777777" w:rsidR="00CE5AA8" w:rsidRDefault="00CE5AA8" w:rsidP="00B864CC">
      <w:pPr>
        <w:pStyle w:val="libFootnote0"/>
        <w:rPr>
          <w:rtl/>
        </w:rPr>
      </w:pPr>
      <w:r>
        <w:rPr>
          <w:rFonts w:hint="cs"/>
          <w:rtl/>
        </w:rPr>
        <w:t>(</w:t>
      </w:r>
      <w:r>
        <w:rPr>
          <w:rtl/>
        </w:rPr>
        <w:t>2</w:t>
      </w:r>
      <w:r>
        <w:rPr>
          <w:rFonts w:hint="cs"/>
          <w:rtl/>
        </w:rPr>
        <w:t>)</w:t>
      </w:r>
      <w:r>
        <w:rPr>
          <w:rtl/>
        </w:rPr>
        <w:t xml:space="preserve"> لوامع البينات للرازي</w:t>
      </w:r>
      <w:r>
        <w:rPr>
          <w:rFonts w:hint="cs"/>
          <w:rtl/>
        </w:rPr>
        <w:t>:</w:t>
      </w:r>
      <w:r>
        <w:rPr>
          <w:rtl/>
        </w:rPr>
        <w:t xml:space="preserve"> ص 39.</w:t>
      </w:r>
    </w:p>
    <w:p w14:paraId="6444BD40" w14:textId="77777777" w:rsidR="00CE5AA8" w:rsidRDefault="00CE5AA8" w:rsidP="002A4F96">
      <w:pPr>
        <w:pStyle w:val="libNormal"/>
        <w:rPr>
          <w:rtl/>
        </w:rPr>
      </w:pPr>
      <w:r w:rsidRPr="00864BD0">
        <w:rPr>
          <w:rtl/>
        </w:rPr>
        <w:br w:type="page"/>
      </w:r>
      <w:r>
        <w:rPr>
          <w:rtl/>
        </w:rPr>
        <w:lastRenderedPageBreak/>
        <w:t>ثم</w:t>
      </w:r>
      <w:r>
        <w:rPr>
          <w:rFonts w:hint="cs"/>
          <w:rtl/>
        </w:rPr>
        <w:t>ّ</w:t>
      </w:r>
      <w:r>
        <w:rPr>
          <w:rtl/>
        </w:rPr>
        <w:t xml:space="preserve"> إنّه ربما يستدل على التوقيفية بقوله سبحانه: </w:t>
      </w:r>
      <w:r w:rsidRPr="00A64BD3">
        <w:rPr>
          <w:rStyle w:val="libAlaemChar"/>
          <w:rtl/>
        </w:rPr>
        <w:t>(</w:t>
      </w:r>
      <w:r w:rsidRPr="0031039F">
        <w:rPr>
          <w:rFonts w:hint="cs"/>
          <w:rtl/>
        </w:rPr>
        <w:t xml:space="preserve"> </w:t>
      </w:r>
      <w:r w:rsidRPr="00A64BD3">
        <w:rPr>
          <w:rStyle w:val="libAieChar"/>
          <w:rFonts w:hint="cs"/>
          <w:rtl/>
        </w:rPr>
        <w:t>وَللهِ الأَسْمَاءُ الحُسْنَىٰ فَادْعُوهُ بِهَا وَذَرُوا الَّذِينَ يُلْحِدُونَ فِي أَسْمَائِهِ سَيُجْزَوْنَ مَا كَانُوا يَعْمَلُونَ</w:t>
      </w:r>
      <w:r w:rsidRPr="0031039F">
        <w:rPr>
          <w:rtl/>
        </w:rPr>
        <w:t xml:space="preserve"> </w:t>
      </w:r>
      <w:r w:rsidRPr="00A64BD3">
        <w:rPr>
          <w:rStyle w:val="libAlaemChar"/>
          <w:rtl/>
        </w:rPr>
        <w:t>)</w:t>
      </w:r>
      <w:r>
        <w:rPr>
          <w:rtl/>
        </w:rPr>
        <w:t xml:space="preserve"> ( الأعراف / 180 ).</w:t>
      </w:r>
    </w:p>
    <w:p w14:paraId="3C1D2E3F" w14:textId="77777777" w:rsidR="00CE5AA8" w:rsidRDefault="00CE5AA8" w:rsidP="002A4F96">
      <w:pPr>
        <w:pStyle w:val="libNormal"/>
        <w:rPr>
          <w:rtl/>
        </w:rPr>
      </w:pPr>
      <w:r>
        <w:rPr>
          <w:rtl/>
        </w:rPr>
        <w:t>والاستدلال مبني على أمرين :</w:t>
      </w:r>
    </w:p>
    <w:p w14:paraId="4683F33D"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إنّ اللام في الأسماء الحسنى للعهد تشير إلى الأسماء الواردة في الكتاب والسنّة.</w:t>
      </w:r>
    </w:p>
    <w:p w14:paraId="4F174885"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إنّ الالحاد هو التعدي إلى غير ما ورد فيهما.</w:t>
      </w:r>
    </w:p>
    <w:p w14:paraId="4B45FC98" w14:textId="77777777" w:rsidR="00CE5AA8" w:rsidRDefault="00CE5AA8" w:rsidP="002A4F96">
      <w:pPr>
        <w:pStyle w:val="libNormal"/>
        <w:rPr>
          <w:rtl/>
        </w:rPr>
      </w:pPr>
      <w:r>
        <w:rPr>
          <w:rtl/>
        </w:rPr>
        <w:t>وكلا الأمرين غير ثابت، أمّا الأوّل فالظاهر ان اللام في الأسماء للاستغراق قدّم عليها لفظ الجلالة لأجل إفادة الحصر ومعنى الآية انّ كلّ اسم أحسن في عالم الوجود فهو لله سبحانه لا يشاركه فيه أحد، فإذا كان الله سبحانه ينسب بعض هذه الأسماء إلى غيره كالعالم والحيّ فأحسنها لله أعني الحقائق الموجودة بنفسها، الغنيّة عن غيرها والثابتة أيضاً لغيره من العلم والحياة والقدرة المفاضة من جانبه سبحانه من تجلّيات صفاته وفروعها وشؤ</w:t>
      </w:r>
      <w:r>
        <w:rPr>
          <w:rFonts w:hint="cs"/>
          <w:rtl/>
        </w:rPr>
        <w:t>و</w:t>
      </w:r>
      <w:r>
        <w:rPr>
          <w:rtl/>
        </w:rPr>
        <w:t xml:space="preserve">نها، والآية بمنزلة قوله سبحانه: </w:t>
      </w:r>
      <w:r w:rsidRPr="00A64BD3">
        <w:rPr>
          <w:rStyle w:val="libAlaemChar"/>
          <w:rtl/>
        </w:rPr>
        <w:t>(</w:t>
      </w:r>
      <w:r w:rsidRPr="00816971">
        <w:rPr>
          <w:rFonts w:hint="cs"/>
          <w:rtl/>
        </w:rPr>
        <w:t xml:space="preserve"> </w:t>
      </w:r>
      <w:r w:rsidRPr="00A64BD3">
        <w:rPr>
          <w:rStyle w:val="libAieChar"/>
          <w:rFonts w:hint="cs"/>
          <w:rtl/>
        </w:rPr>
        <w:t>أَنَّ الْقُوَّةَ للهِ جَمِيعًا</w:t>
      </w:r>
      <w:r w:rsidRPr="00816971">
        <w:rPr>
          <w:rtl/>
        </w:rPr>
        <w:t xml:space="preserve"> </w:t>
      </w:r>
      <w:r w:rsidRPr="00A64BD3">
        <w:rPr>
          <w:rStyle w:val="libAlaemChar"/>
          <w:rtl/>
        </w:rPr>
        <w:t>)</w:t>
      </w:r>
      <w:r>
        <w:rPr>
          <w:rtl/>
        </w:rPr>
        <w:t xml:space="preserve"> ( البقرة / 165 ) وقوله: </w:t>
      </w:r>
      <w:r w:rsidRPr="00A64BD3">
        <w:rPr>
          <w:rStyle w:val="libAlaemChar"/>
          <w:rtl/>
        </w:rPr>
        <w:t>(</w:t>
      </w:r>
      <w:r w:rsidRPr="00816971">
        <w:rPr>
          <w:rFonts w:hint="cs"/>
          <w:rtl/>
        </w:rPr>
        <w:t xml:space="preserve"> </w:t>
      </w:r>
      <w:r w:rsidRPr="00A64BD3">
        <w:rPr>
          <w:rStyle w:val="libAieChar"/>
          <w:rFonts w:hint="cs"/>
          <w:rtl/>
        </w:rPr>
        <w:t>فَإِنَّ الْعِزَّةَ للهِ جَمِيعًا</w:t>
      </w:r>
      <w:r w:rsidRPr="00816971">
        <w:rPr>
          <w:rtl/>
        </w:rPr>
        <w:t xml:space="preserve"> </w:t>
      </w:r>
      <w:r w:rsidRPr="00A64BD3">
        <w:rPr>
          <w:rStyle w:val="libAlaemChar"/>
          <w:rtl/>
        </w:rPr>
        <w:t>)</w:t>
      </w:r>
      <w:r>
        <w:rPr>
          <w:rtl/>
        </w:rPr>
        <w:t xml:space="preserve"> ( النساء / 139 ) وعلى ذلك فمعنى الاية: إنّ لله سبحانه حقيقة كلّ اسم أحسن لا يشاركه غيره إلّا بما ملّكهم منه كيفما أراد وحيث شاء.</w:t>
      </w:r>
    </w:p>
    <w:p w14:paraId="56F82ABC" w14:textId="77777777" w:rsidR="00CE5AA8" w:rsidRDefault="00CE5AA8" w:rsidP="002A4F96">
      <w:pPr>
        <w:pStyle w:val="libNormal"/>
        <w:rPr>
          <w:rtl/>
        </w:rPr>
      </w:pPr>
      <w:r>
        <w:rPr>
          <w:rtl/>
        </w:rPr>
        <w:t>وأمّا الثاني فلأن الالحاد هو الميل عن الوسط إلى أحد الجانبين وهو يتصوّر في أسمائه بوجوه :</w:t>
      </w:r>
    </w:p>
    <w:p w14:paraId="098C4E22"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اطلاق أسمائه على الأصنام بتغيير</w:t>
      </w:r>
      <w:r>
        <w:rPr>
          <w:rFonts w:hint="cs"/>
          <w:rtl/>
        </w:rPr>
        <w:t xml:space="preserve"> </w:t>
      </w:r>
      <w:r>
        <w:rPr>
          <w:rtl/>
        </w:rPr>
        <w:t>ما كاطلاق « اللات » المأخوذ من الاله بتغيير على « الصنم » المعروف، واطلاق « العزّى » المأخوذ من العزيز، فكان المشركين يلحدون ويميلون عن الحقّ بسبب هذه الإطلاقات لإرادتهم التشريك والحطّ من مرتبة الله.</w:t>
      </w:r>
    </w:p>
    <w:p w14:paraId="669E2E0A" w14:textId="77777777" w:rsidR="00CE5AA8" w:rsidRDefault="00CE5AA8" w:rsidP="002A4F96">
      <w:pPr>
        <w:pStyle w:val="libNormal"/>
        <w:rPr>
          <w:rtl/>
        </w:rPr>
      </w:pPr>
      <w:r w:rsidRPr="00816971">
        <w:rPr>
          <w:rtl/>
        </w:rPr>
        <w:br w:type="page"/>
      </w:r>
      <w:r>
        <w:rPr>
          <w:rtl/>
        </w:rPr>
        <w:lastRenderedPageBreak/>
        <w:t>2</w:t>
      </w:r>
      <w:r>
        <w:rPr>
          <w:rFonts w:hint="cs"/>
          <w:rtl/>
        </w:rPr>
        <w:t xml:space="preserve"> </w:t>
      </w:r>
      <w:r>
        <w:rPr>
          <w:rtl/>
        </w:rPr>
        <w:t>ـ</w:t>
      </w:r>
      <w:r>
        <w:rPr>
          <w:rFonts w:hint="cs"/>
          <w:rtl/>
        </w:rPr>
        <w:t xml:space="preserve"> </w:t>
      </w:r>
      <w:r>
        <w:rPr>
          <w:rtl/>
        </w:rPr>
        <w:t>تسميته بما لا يجوز وصفه به لما فيه من النقص كوصفه سبحانه بأبيض الوجه وجعد الشعر، ومثله تسميتة بالخادع والماكر والكائد.</w:t>
      </w:r>
    </w:p>
    <w:p w14:paraId="5D591E9B"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تسميته ببعض أسمائه دون بعض حيث كان العرب يقولون: « يا الله ويا رحيم » ولا</w:t>
      </w:r>
      <w:r>
        <w:rPr>
          <w:rFonts w:hint="cs"/>
          <w:rtl/>
        </w:rPr>
        <w:t xml:space="preserve"> </w:t>
      </w:r>
      <w:r>
        <w:rPr>
          <w:rtl/>
        </w:rPr>
        <w:t xml:space="preserve">يقولون « يا رحمان » ولدفع ذلك قال سبحانه: </w:t>
      </w:r>
      <w:r w:rsidRPr="00A64BD3">
        <w:rPr>
          <w:rStyle w:val="libAlaemChar"/>
          <w:rtl/>
        </w:rPr>
        <w:t>(</w:t>
      </w:r>
      <w:r w:rsidRPr="00E73845">
        <w:rPr>
          <w:rFonts w:hint="cs"/>
          <w:rtl/>
        </w:rPr>
        <w:t xml:space="preserve"> </w:t>
      </w:r>
      <w:r w:rsidRPr="00A64BD3">
        <w:rPr>
          <w:rStyle w:val="libAieChar"/>
          <w:rFonts w:hint="cs"/>
          <w:rtl/>
        </w:rPr>
        <w:t>قُلِ ادْعُوا اللهَ أَوِ ادْعُوا الرَّحْمَٰنَ أَيًّا مَّا تَدْعُوا فَلَهُ الأَسْمَاءُ الحُسْنَىٰ</w:t>
      </w:r>
      <w:r w:rsidRPr="00E73845">
        <w:rPr>
          <w:rtl/>
        </w:rPr>
        <w:t xml:space="preserve"> </w:t>
      </w:r>
      <w:r w:rsidRPr="00A64BD3">
        <w:rPr>
          <w:rStyle w:val="libAlaemChar"/>
          <w:rtl/>
        </w:rPr>
        <w:t>)</w:t>
      </w:r>
      <w:r>
        <w:rPr>
          <w:rtl/>
        </w:rPr>
        <w:t xml:space="preserve"> ( الاسراء / 10 ). وقال سبحانه: </w:t>
      </w:r>
      <w:r w:rsidRPr="00A64BD3">
        <w:rPr>
          <w:rStyle w:val="libAlaemChar"/>
          <w:rtl/>
        </w:rPr>
        <w:t>(</w:t>
      </w:r>
      <w:r w:rsidRPr="00E73845">
        <w:rPr>
          <w:rFonts w:hint="cs"/>
          <w:rtl/>
        </w:rPr>
        <w:t xml:space="preserve"> </w:t>
      </w:r>
      <w:r w:rsidRPr="00A64BD3">
        <w:rPr>
          <w:rStyle w:val="libAieChar"/>
          <w:rFonts w:hint="cs"/>
          <w:rtl/>
        </w:rPr>
        <w:t>وَإِذَا قِيلَ لَهُمُ اسْجُدُوا لِلرَّحْمَٰنِ قَالُوا وَمَا الرَّحْمَٰنُ أَنَسْجُدُ لِمَا تَأْمُرُنَا وَزَادَهُمْ نُفُورًا</w:t>
      </w:r>
      <w:r w:rsidRPr="00E73845">
        <w:rPr>
          <w:rtl/>
        </w:rPr>
        <w:t xml:space="preserve"> </w:t>
      </w:r>
      <w:r w:rsidRPr="00A64BD3">
        <w:rPr>
          <w:rStyle w:val="libAlaemChar"/>
          <w:rtl/>
        </w:rPr>
        <w:t>)</w:t>
      </w:r>
      <w:r>
        <w:rPr>
          <w:rtl/>
        </w:rPr>
        <w:t xml:space="preserve"> ( الفرقان / 60 ).</w:t>
      </w:r>
    </w:p>
    <w:p w14:paraId="3EF80C81" w14:textId="77777777" w:rsidR="00CE5AA8" w:rsidRDefault="00CE5AA8" w:rsidP="002A4F96">
      <w:pPr>
        <w:pStyle w:val="libNormal"/>
        <w:rPr>
          <w:rtl/>
        </w:rPr>
      </w:pPr>
      <w:r>
        <w:rPr>
          <w:rtl/>
        </w:rPr>
        <w:t>إلى غير ذلك من أقسام الإلحاد والعدول عن الحقّ في أسمائه.</w:t>
      </w:r>
    </w:p>
    <w:p w14:paraId="4D0495CB" w14:textId="77777777" w:rsidR="00CE5AA8" w:rsidRDefault="00CE5AA8" w:rsidP="002A4F96">
      <w:pPr>
        <w:pStyle w:val="libNormal"/>
        <w:rPr>
          <w:rtl/>
        </w:rPr>
      </w:pPr>
      <w:r>
        <w:rPr>
          <w:rtl/>
        </w:rPr>
        <w:t>وبذلك يظهر أنّه لا</w:t>
      </w:r>
      <w:r>
        <w:rPr>
          <w:rFonts w:hint="cs"/>
          <w:rtl/>
        </w:rPr>
        <w:t xml:space="preserve"> </w:t>
      </w:r>
      <w:r>
        <w:rPr>
          <w:rtl/>
        </w:rPr>
        <w:t xml:space="preserve">مانع من توصيفه سبحانه بالواجب أو واجب الوجود أو الصانع أو الأزلي أو الابدي وان لم ترد فيها النصوص مع أنّه سبحانه يقول: </w:t>
      </w:r>
      <w:r w:rsidRPr="00A64BD3">
        <w:rPr>
          <w:rStyle w:val="libAlaemChar"/>
          <w:rtl/>
        </w:rPr>
        <w:t>(</w:t>
      </w:r>
      <w:r w:rsidRPr="00E73845">
        <w:rPr>
          <w:rFonts w:hint="cs"/>
          <w:rtl/>
        </w:rPr>
        <w:t xml:space="preserve"> </w:t>
      </w:r>
      <w:r w:rsidRPr="00A64BD3">
        <w:rPr>
          <w:rStyle w:val="libAieChar"/>
          <w:rFonts w:hint="cs"/>
          <w:rtl/>
        </w:rPr>
        <w:t>صُنْعَ اللهِ الَّذِي أَتْقَنَ كُلَّ شَيْءٍ</w:t>
      </w:r>
      <w:r w:rsidRPr="00E73845">
        <w:rPr>
          <w:rtl/>
        </w:rPr>
        <w:t xml:space="preserve"> </w:t>
      </w:r>
      <w:r w:rsidRPr="00A64BD3">
        <w:rPr>
          <w:rStyle w:val="libAlaemChar"/>
          <w:rtl/>
        </w:rPr>
        <w:t>)</w:t>
      </w:r>
      <w:r>
        <w:rPr>
          <w:rtl/>
        </w:rPr>
        <w:t xml:space="preserve"> ( النمل / 88 ).</w:t>
      </w:r>
    </w:p>
    <w:p w14:paraId="43F359EC" w14:textId="77777777" w:rsidR="00CE5AA8" w:rsidRDefault="00CE5AA8" w:rsidP="002A4F96">
      <w:pPr>
        <w:pStyle w:val="libNormal"/>
        <w:rPr>
          <w:rtl/>
        </w:rPr>
      </w:pPr>
      <w:r>
        <w:rPr>
          <w:rtl/>
        </w:rPr>
        <w:t>وأضعف من القول بالتوقيف، القول بأنّ الذي ورد به التوقيف تسعة وتسعون اسماً، حيث ر</w:t>
      </w:r>
      <w:r>
        <w:rPr>
          <w:rFonts w:hint="cs"/>
          <w:rtl/>
        </w:rPr>
        <w:t>و</w:t>
      </w:r>
      <w:r>
        <w:rPr>
          <w:rtl/>
        </w:rPr>
        <w:t xml:space="preserve">وا عن رسول الله </w:t>
      </w:r>
      <w:r w:rsidRPr="00A64BD3">
        <w:rPr>
          <w:rStyle w:val="libAlaemChar"/>
          <w:rFonts w:hint="cs"/>
          <w:rtl/>
        </w:rPr>
        <w:t>6</w:t>
      </w:r>
      <w:r>
        <w:rPr>
          <w:rtl/>
        </w:rPr>
        <w:t xml:space="preserve"> « إنّ لله تبارك وتعالى تسعة وتسعين اسماً من أحصاها دخل الجنة » وقد أخرج الترمذي وابن المنذر وابن حبّان وابن مندة والطبراني والحاكم والمردويه والبيهقي فهرس هذه الأسماء باسنادهم عن أبي هريرة </w:t>
      </w:r>
      <w:r w:rsidRPr="00AF222F">
        <w:rPr>
          <w:rStyle w:val="libFootnotenumChar"/>
          <w:rtl/>
        </w:rPr>
        <w:t>(1)</w:t>
      </w:r>
      <w:r>
        <w:rPr>
          <w:rtl/>
        </w:rPr>
        <w:t>.</w:t>
      </w:r>
    </w:p>
    <w:p w14:paraId="69CD9005" w14:textId="77777777" w:rsidR="00CE5AA8" w:rsidRDefault="00CE5AA8" w:rsidP="002A4F96">
      <w:pPr>
        <w:pStyle w:val="libNormal"/>
        <w:rPr>
          <w:rtl/>
        </w:rPr>
      </w:pPr>
      <w:r>
        <w:rPr>
          <w:rtl/>
        </w:rPr>
        <w:t xml:space="preserve">مع </w:t>
      </w:r>
      <w:r>
        <w:rPr>
          <w:rFonts w:hint="cs"/>
          <w:rtl/>
        </w:rPr>
        <w:t>أ</w:t>
      </w:r>
      <w:r>
        <w:rPr>
          <w:rtl/>
        </w:rPr>
        <w:t>نّه ورد في الكتاب والسنّة أس</w:t>
      </w:r>
      <w:r>
        <w:rPr>
          <w:rFonts w:hint="cs"/>
          <w:rtl/>
        </w:rPr>
        <w:t>م</w:t>
      </w:r>
      <w:r>
        <w:rPr>
          <w:rtl/>
        </w:rPr>
        <w:t>ا</w:t>
      </w:r>
      <w:r>
        <w:rPr>
          <w:rFonts w:hint="cs"/>
          <w:rtl/>
        </w:rPr>
        <w:t>ء</w:t>
      </w:r>
      <w:r>
        <w:rPr>
          <w:rtl/>
        </w:rPr>
        <w:t xml:space="preserve"> خارجة عن التسعة والتسعين كالبارئ، والكافي، والدائم، والبصير، والنور، والمبين، والصادق، والمحيط، والقديم، والقريب، والوتر، والفاطر، والعلاّم، والمليك، والأكرم، والمدبّر، والرفيع، وذي الطول، وذي المعارج، وذي الفضل، والخلاّق، والمولى، والنصير، والغالب، والرب، والناصر، وشديد</w:t>
      </w:r>
      <w:r>
        <w:rPr>
          <w:rFonts w:hint="cs"/>
          <w:rtl/>
        </w:rPr>
        <w:t xml:space="preserve"> </w:t>
      </w:r>
      <w:r>
        <w:rPr>
          <w:rtl/>
        </w:rPr>
        <w:t>العقاب، وقابل التوب، وغافر</w:t>
      </w:r>
      <w:r>
        <w:rPr>
          <w:rFonts w:hint="cs"/>
          <w:rtl/>
        </w:rPr>
        <w:t xml:space="preserve"> </w:t>
      </w:r>
      <w:r>
        <w:rPr>
          <w:rtl/>
        </w:rPr>
        <w:t>الذنب، ومولج الليل في النهار، ومولج النهار في الليل، ومخرج الحي من</w:t>
      </w:r>
    </w:p>
    <w:p w14:paraId="0E1AEF21" w14:textId="77777777" w:rsidR="00CE5AA8" w:rsidRDefault="00CE5AA8" w:rsidP="00B864CC">
      <w:pPr>
        <w:pStyle w:val="libLine"/>
        <w:rPr>
          <w:rtl/>
        </w:rPr>
      </w:pPr>
      <w:r>
        <w:rPr>
          <w:rtl/>
        </w:rPr>
        <w:t>__________________</w:t>
      </w:r>
    </w:p>
    <w:p w14:paraId="3A547A43" w14:textId="77777777" w:rsidR="00CE5AA8" w:rsidRDefault="00CE5AA8" w:rsidP="00B864CC">
      <w:pPr>
        <w:pStyle w:val="libFootnote0"/>
        <w:rPr>
          <w:rtl/>
        </w:rPr>
      </w:pPr>
      <w:r>
        <w:rPr>
          <w:rFonts w:hint="cs"/>
          <w:rtl/>
        </w:rPr>
        <w:t>(</w:t>
      </w:r>
      <w:r>
        <w:rPr>
          <w:rtl/>
        </w:rPr>
        <w:t>1</w:t>
      </w:r>
      <w:r>
        <w:rPr>
          <w:rFonts w:hint="cs"/>
          <w:rtl/>
        </w:rPr>
        <w:t>)</w:t>
      </w:r>
      <w:r>
        <w:rPr>
          <w:rtl/>
        </w:rPr>
        <w:t xml:space="preserve"> سيوافيك نقله من صحيح الترمذي، ونقله السيوطي عنه في الدرّ المنثور.</w:t>
      </w:r>
    </w:p>
    <w:p w14:paraId="55E33BCC" w14:textId="77777777" w:rsidR="00CE5AA8" w:rsidRDefault="00CE5AA8" w:rsidP="002A4F96">
      <w:pPr>
        <w:pStyle w:val="libNormal0"/>
        <w:rPr>
          <w:rtl/>
        </w:rPr>
      </w:pPr>
      <w:r w:rsidRPr="00E73845">
        <w:rPr>
          <w:rtl/>
        </w:rPr>
        <w:br w:type="page"/>
      </w:r>
      <w:r>
        <w:rPr>
          <w:rtl/>
        </w:rPr>
        <w:lastRenderedPageBreak/>
        <w:t>الميت، ومخرج الميت من الحي، والسيّد، والحنّان، والمنّان.</w:t>
      </w:r>
    </w:p>
    <w:p w14:paraId="0979EAB0" w14:textId="77777777" w:rsidR="00CE5AA8" w:rsidRDefault="00CE5AA8" w:rsidP="002A4F96">
      <w:pPr>
        <w:pStyle w:val="libNormal"/>
        <w:rPr>
          <w:rtl/>
        </w:rPr>
      </w:pPr>
      <w:r>
        <w:rPr>
          <w:rtl/>
        </w:rPr>
        <w:t xml:space="preserve">وقد شاع في عبارات العلماء المريد، والمتكلّم، والشيء، والموجود، والذات، والأزلي، والصانع، والواجب </w:t>
      </w:r>
      <w:r w:rsidRPr="00AF222F">
        <w:rPr>
          <w:rStyle w:val="libFootnotenumChar"/>
          <w:rtl/>
        </w:rPr>
        <w:t>(1)</w:t>
      </w:r>
      <w:r>
        <w:rPr>
          <w:rtl/>
        </w:rPr>
        <w:t>. أضف إلى ذلك: إنّ اثبات الشيء لا يدل على نفي ما</w:t>
      </w:r>
      <w:r>
        <w:rPr>
          <w:rFonts w:hint="cs"/>
          <w:rtl/>
        </w:rPr>
        <w:t xml:space="preserve"> </w:t>
      </w:r>
      <w:r>
        <w:rPr>
          <w:rtl/>
        </w:rPr>
        <w:t>عداه، فعدم ورود بعض الأسماء في هذه الرواية لا يدل على تحريم تسميته</w:t>
      </w:r>
      <w:r>
        <w:rPr>
          <w:rFonts w:hint="cs"/>
          <w:rtl/>
        </w:rPr>
        <w:t xml:space="preserve"> </w:t>
      </w:r>
      <w:r>
        <w:rPr>
          <w:rtl/>
        </w:rPr>
        <w:t>به.</w:t>
      </w:r>
    </w:p>
    <w:p w14:paraId="252D12CB" w14:textId="77777777" w:rsidR="00CE5AA8" w:rsidRDefault="00CE5AA8" w:rsidP="00CE5AA8">
      <w:pPr>
        <w:pStyle w:val="Heading2"/>
        <w:rPr>
          <w:rtl/>
        </w:rPr>
      </w:pPr>
      <w:bookmarkStart w:id="119" w:name="_Toc303493248"/>
      <w:bookmarkStart w:id="120" w:name="_Toc303498567"/>
      <w:bookmarkStart w:id="121" w:name="_Toc303498809"/>
      <w:bookmarkStart w:id="122" w:name="_Toc303499292"/>
      <w:bookmarkStart w:id="123" w:name="_Toc22117324"/>
      <w:r>
        <w:rPr>
          <w:rtl/>
        </w:rPr>
        <w:t>الروايات وتوقيفية الأسماء</w:t>
      </w:r>
      <w:bookmarkEnd w:id="119"/>
      <w:bookmarkEnd w:id="120"/>
      <w:bookmarkEnd w:id="121"/>
      <w:bookmarkEnd w:id="122"/>
      <w:bookmarkEnd w:id="123"/>
    </w:p>
    <w:p w14:paraId="4D36B9B5" w14:textId="77777777" w:rsidR="00CE5AA8" w:rsidRDefault="00CE5AA8" w:rsidP="002A4F96">
      <w:pPr>
        <w:pStyle w:val="libNormal"/>
        <w:rPr>
          <w:rtl/>
        </w:rPr>
      </w:pPr>
      <w:r>
        <w:rPr>
          <w:rtl/>
        </w:rPr>
        <w:t xml:space="preserve">وربّما يستدل على توقيفية الأسماء ببعض الروايات المرويّة عن أئمة أهل البيت </w:t>
      </w:r>
      <w:r w:rsidRPr="00A64BD3">
        <w:rPr>
          <w:rStyle w:val="libAlaemChar"/>
          <w:rFonts w:hint="cs"/>
          <w:rtl/>
        </w:rPr>
        <w:t>:</w:t>
      </w:r>
      <w:r>
        <w:rPr>
          <w:rtl/>
        </w:rPr>
        <w:t>.</w:t>
      </w:r>
    </w:p>
    <w:p w14:paraId="477F24ED"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فعن محمد</w:t>
      </w:r>
      <w:r>
        <w:rPr>
          <w:rFonts w:hint="cs"/>
          <w:rtl/>
        </w:rPr>
        <w:t xml:space="preserve"> </w:t>
      </w:r>
      <w:r>
        <w:rPr>
          <w:rtl/>
        </w:rPr>
        <w:t>بن حكيم قال: كتب أبو</w:t>
      </w:r>
      <w:r>
        <w:rPr>
          <w:rFonts w:hint="cs"/>
          <w:rtl/>
        </w:rPr>
        <w:t xml:space="preserve"> </w:t>
      </w:r>
      <w:r>
        <w:rPr>
          <w:rtl/>
        </w:rPr>
        <w:t xml:space="preserve">الحسن موسى بن جعفر </w:t>
      </w:r>
      <w:r w:rsidRPr="00A64BD3">
        <w:rPr>
          <w:rStyle w:val="libAlaemChar"/>
          <w:rFonts w:hint="cs"/>
          <w:rtl/>
        </w:rPr>
        <w:t>8</w:t>
      </w:r>
      <w:r>
        <w:rPr>
          <w:rtl/>
        </w:rPr>
        <w:t xml:space="preserve"> إلى أبي: « إنّ الله أعلى وأجل وأعظم من أن يبلغ كنه صفته، فصفوه بما وصف به نفسه وكُفّوا عمّا سوى ذلك » </w:t>
      </w:r>
      <w:r w:rsidRPr="00AF222F">
        <w:rPr>
          <w:rStyle w:val="libFootnotenumChar"/>
          <w:rtl/>
        </w:rPr>
        <w:t>(2)</w:t>
      </w:r>
      <w:r>
        <w:rPr>
          <w:rtl/>
        </w:rPr>
        <w:t>.</w:t>
      </w:r>
    </w:p>
    <w:p w14:paraId="73B87F92" w14:textId="77777777" w:rsidR="00CE5AA8" w:rsidRDefault="00CE5AA8" w:rsidP="002A4F96">
      <w:pPr>
        <w:pStyle w:val="libNormal"/>
        <w:rPr>
          <w:rtl/>
        </w:rPr>
      </w:pPr>
      <w:r>
        <w:rPr>
          <w:rtl/>
        </w:rPr>
        <w:t>والشاهد في قوله: « كفّوا عمّا سوى ذلك »</w:t>
      </w:r>
      <w:r>
        <w:rPr>
          <w:rFonts w:hint="cs"/>
          <w:rtl/>
        </w:rPr>
        <w:t>.</w:t>
      </w:r>
    </w:p>
    <w:p w14:paraId="0802FE53"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ما رواه حفص أخو مرازم عن المفضّل. قال سألت أبا</w:t>
      </w:r>
      <w:r>
        <w:rPr>
          <w:rFonts w:hint="cs"/>
          <w:rtl/>
        </w:rPr>
        <w:t xml:space="preserve"> </w:t>
      </w:r>
      <w:r>
        <w:rPr>
          <w:rtl/>
        </w:rPr>
        <w:t xml:space="preserve">الحسن </w:t>
      </w:r>
      <w:r w:rsidRPr="00A64BD3">
        <w:rPr>
          <w:rStyle w:val="libAlaemChar"/>
          <w:rFonts w:hint="cs"/>
          <w:rtl/>
        </w:rPr>
        <w:t>7</w:t>
      </w:r>
      <w:r>
        <w:rPr>
          <w:rtl/>
        </w:rPr>
        <w:t xml:space="preserve"> عن شيء من الصفة فقال: لا</w:t>
      </w:r>
      <w:r>
        <w:rPr>
          <w:rFonts w:hint="cs"/>
          <w:rtl/>
        </w:rPr>
        <w:t xml:space="preserve"> </w:t>
      </w:r>
      <w:r>
        <w:rPr>
          <w:rtl/>
        </w:rPr>
        <w:t xml:space="preserve">تجاوزوا ما في القرآن </w:t>
      </w:r>
      <w:r w:rsidRPr="00AF222F">
        <w:rPr>
          <w:rStyle w:val="libFootnotenumChar"/>
          <w:rtl/>
        </w:rPr>
        <w:t>(3)</w:t>
      </w:r>
      <w:r>
        <w:rPr>
          <w:rtl/>
        </w:rPr>
        <w:t>.</w:t>
      </w:r>
    </w:p>
    <w:p w14:paraId="75E37A69" w14:textId="77777777" w:rsidR="00CE5AA8" w:rsidRDefault="00CE5AA8" w:rsidP="002A4F96">
      <w:pPr>
        <w:pStyle w:val="libNormal"/>
        <w:rPr>
          <w:rtl/>
        </w:rPr>
      </w:pPr>
      <w:r>
        <w:rPr>
          <w:rtl/>
        </w:rPr>
        <w:t>والروايتان لا</w:t>
      </w:r>
      <w:r>
        <w:rPr>
          <w:rFonts w:hint="cs"/>
          <w:rtl/>
        </w:rPr>
        <w:t xml:space="preserve"> </w:t>
      </w:r>
      <w:r>
        <w:rPr>
          <w:rtl/>
        </w:rPr>
        <w:t>تخلوان من الضعف سنداً ودلالة، فقد ورد في سندهما سهل بن زياد وهو ضعيف، كما اشتمل الثاني على ضعيف كسندي بن ربيع، ومجهول كحفص « أخو</w:t>
      </w:r>
      <w:r>
        <w:rPr>
          <w:rFonts w:hint="cs"/>
          <w:rtl/>
        </w:rPr>
        <w:t xml:space="preserve"> </w:t>
      </w:r>
      <w:r>
        <w:rPr>
          <w:rtl/>
        </w:rPr>
        <w:t>مرازم »، وامّا ضعف الدلالة فمن المحتمل جداً إنّ الهدف منع تسميته بما يسمّى به عوام الناس من غير اكثرات، فربما يسمّونه باُمور يشتمل على</w:t>
      </w:r>
    </w:p>
    <w:p w14:paraId="32DBFA31" w14:textId="77777777" w:rsidR="00CE5AA8" w:rsidRDefault="00CE5AA8" w:rsidP="00B864CC">
      <w:pPr>
        <w:pStyle w:val="libLine"/>
        <w:rPr>
          <w:rtl/>
        </w:rPr>
      </w:pPr>
      <w:r>
        <w:rPr>
          <w:rtl/>
        </w:rPr>
        <w:t>__________________</w:t>
      </w:r>
    </w:p>
    <w:p w14:paraId="3C1A00F1"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المقاصد للتفتازاني</w:t>
      </w:r>
      <w:r>
        <w:rPr>
          <w:rFonts w:hint="cs"/>
          <w:rtl/>
        </w:rPr>
        <w:t>:</w:t>
      </w:r>
      <w:r>
        <w:rPr>
          <w:rtl/>
        </w:rPr>
        <w:t xml:space="preserve"> ج 2 ص 172.</w:t>
      </w:r>
    </w:p>
    <w:p w14:paraId="4CA300E8" w14:textId="77777777" w:rsidR="00CE5AA8" w:rsidRDefault="00CE5AA8" w:rsidP="00B864CC">
      <w:pPr>
        <w:pStyle w:val="libFootnote0"/>
        <w:rPr>
          <w:rtl/>
        </w:rPr>
      </w:pPr>
      <w:r>
        <w:rPr>
          <w:rFonts w:hint="cs"/>
          <w:rtl/>
        </w:rPr>
        <w:t>(</w:t>
      </w:r>
      <w:r>
        <w:rPr>
          <w:rtl/>
        </w:rPr>
        <w:t>2</w:t>
      </w:r>
      <w:r>
        <w:rPr>
          <w:rFonts w:hint="cs"/>
          <w:rtl/>
        </w:rPr>
        <w:t>)</w:t>
      </w:r>
      <w:r>
        <w:rPr>
          <w:rtl/>
        </w:rPr>
        <w:t xml:space="preserve"> الكافي</w:t>
      </w:r>
      <w:r>
        <w:rPr>
          <w:rFonts w:hint="cs"/>
          <w:rtl/>
        </w:rPr>
        <w:t>:</w:t>
      </w:r>
      <w:r>
        <w:rPr>
          <w:rtl/>
        </w:rPr>
        <w:t xml:space="preserve"> ج 1 باب النهي عن الصفة بغير ما وصف الله به نفسه الحديث 6.</w:t>
      </w:r>
    </w:p>
    <w:p w14:paraId="24669894" w14:textId="77777777" w:rsidR="00CE5AA8" w:rsidRDefault="00CE5AA8" w:rsidP="00B864CC">
      <w:pPr>
        <w:pStyle w:val="libFootnote0"/>
        <w:rPr>
          <w:rtl/>
        </w:rPr>
      </w:pPr>
      <w:r>
        <w:rPr>
          <w:rFonts w:hint="cs"/>
          <w:rtl/>
        </w:rPr>
        <w:t>(</w:t>
      </w:r>
      <w:r>
        <w:rPr>
          <w:rtl/>
        </w:rPr>
        <w:t>3</w:t>
      </w:r>
      <w:r>
        <w:rPr>
          <w:rFonts w:hint="cs"/>
          <w:rtl/>
        </w:rPr>
        <w:t>)</w:t>
      </w:r>
      <w:r>
        <w:rPr>
          <w:rtl/>
        </w:rPr>
        <w:t xml:space="preserve"> المصدر نفسه.</w:t>
      </w:r>
    </w:p>
    <w:p w14:paraId="0EF82682" w14:textId="77777777" w:rsidR="00CE5AA8" w:rsidRDefault="00CE5AA8" w:rsidP="002A4F96">
      <w:pPr>
        <w:pStyle w:val="libNormal0"/>
        <w:rPr>
          <w:rtl/>
        </w:rPr>
      </w:pPr>
      <w:r w:rsidRPr="00863260">
        <w:rPr>
          <w:rtl/>
        </w:rPr>
        <w:br w:type="page"/>
      </w:r>
      <w:r>
        <w:rPr>
          <w:rtl/>
        </w:rPr>
        <w:lastRenderedPageBreak/>
        <w:t>جهات من النقص والتشبيه، فلأجل ذلك يقول الامام: « كفّوا عمّا سوى ذلك » أو « لا</w:t>
      </w:r>
      <w:r>
        <w:rPr>
          <w:rFonts w:hint="cs"/>
          <w:rtl/>
        </w:rPr>
        <w:t xml:space="preserve"> </w:t>
      </w:r>
      <w:r>
        <w:rPr>
          <w:rtl/>
        </w:rPr>
        <w:t>تتجاوزوا ما في القرآن »، وأمّا إذا كانت التسمية بريئة عن النقص والعيب، مناسبة لساحته سبحانه من العزّ والتنزيه كتوصيفه بواجب الوجود فالروايات منصرفة عنه.</w:t>
      </w:r>
    </w:p>
    <w:p w14:paraId="60E9FA4E" w14:textId="77777777" w:rsidR="00CE5AA8" w:rsidRDefault="00CE5AA8" w:rsidP="002A4F96">
      <w:pPr>
        <w:pStyle w:val="libNormal"/>
        <w:rPr>
          <w:rtl/>
        </w:rPr>
      </w:pPr>
      <w:r>
        <w:rPr>
          <w:rtl/>
        </w:rPr>
        <w:t xml:space="preserve">والذي يقوّي ذلك الاحتمال انّه ورد في الأوساط الاسلامية صفات خبرية تعد من بدع اليهود والنصارى فقد أدخلها أحبار اليهود ورهبان النصارى حتى يشوّهوا بذلك عقائد المسلمين كما حقّفناه في موسوعتنا حول الملل والنحل </w:t>
      </w:r>
      <w:r w:rsidRPr="00AF222F">
        <w:rPr>
          <w:rStyle w:val="libFootnotenumChar"/>
          <w:rtl/>
        </w:rPr>
        <w:t>(1)</w:t>
      </w:r>
      <w:r>
        <w:rPr>
          <w:rtl/>
        </w:rPr>
        <w:t>.</w:t>
      </w:r>
    </w:p>
    <w:p w14:paraId="0B345B34" w14:textId="77777777" w:rsidR="00CE5AA8" w:rsidRDefault="00CE5AA8" w:rsidP="002A4F96">
      <w:pPr>
        <w:pStyle w:val="libNormal"/>
        <w:rPr>
          <w:rtl/>
        </w:rPr>
      </w:pPr>
      <w:r>
        <w:rPr>
          <w:rtl/>
        </w:rPr>
        <w:t>وأمّا إذا كانت التسمية والتوصيف مطابقة للضوابط التي يستقل به العقل في توصيفه وتحميده وتكريمه فالروايتان منصرفتان عنه، وبذلك يتّضح أنّه يصحّ تسميته بواجب الوجود، وتوصيفه بالضرورة الأزلية، وغير هما مما ورد في كتب الفلسفة والعرفان.</w:t>
      </w:r>
    </w:p>
    <w:p w14:paraId="729B9DB3" w14:textId="77777777" w:rsidR="00CE5AA8" w:rsidRDefault="00CE5AA8" w:rsidP="00CE5AA8">
      <w:pPr>
        <w:pStyle w:val="Heading2"/>
        <w:rPr>
          <w:rtl/>
        </w:rPr>
      </w:pPr>
      <w:bookmarkStart w:id="124" w:name="_Toc303493249"/>
      <w:bookmarkStart w:id="125" w:name="_Toc303498568"/>
      <w:bookmarkStart w:id="126" w:name="_Toc303498810"/>
      <w:bookmarkStart w:id="127" w:name="_Toc303499293"/>
      <w:bookmarkStart w:id="128" w:name="_Toc22117325"/>
      <w:r>
        <w:rPr>
          <w:rtl/>
        </w:rPr>
        <w:t>4</w:t>
      </w:r>
      <w:r>
        <w:rPr>
          <w:rFonts w:hint="cs"/>
          <w:rtl/>
        </w:rPr>
        <w:t xml:space="preserve"> </w:t>
      </w:r>
      <w:r>
        <w:rPr>
          <w:rtl/>
        </w:rPr>
        <w:t>ـ</w:t>
      </w:r>
      <w:r>
        <w:rPr>
          <w:rFonts w:hint="cs"/>
          <w:rtl/>
        </w:rPr>
        <w:t xml:space="preserve"> </w:t>
      </w:r>
      <w:r>
        <w:rPr>
          <w:rtl/>
        </w:rPr>
        <w:t>بساطة الذات وكثرة الأسماء</w:t>
      </w:r>
      <w:bookmarkEnd w:id="124"/>
      <w:bookmarkEnd w:id="125"/>
      <w:bookmarkEnd w:id="126"/>
      <w:bookmarkEnd w:id="127"/>
      <w:bookmarkEnd w:id="128"/>
    </w:p>
    <w:p w14:paraId="56FDC4A0" w14:textId="77777777" w:rsidR="00CE5AA8" w:rsidRDefault="00CE5AA8" w:rsidP="002A4F96">
      <w:pPr>
        <w:pStyle w:val="libNormal"/>
        <w:rPr>
          <w:rtl/>
        </w:rPr>
      </w:pPr>
      <w:r>
        <w:rPr>
          <w:rtl/>
        </w:rPr>
        <w:t>إنّ الكتاب والسنّة يثبتان لله سبحانه أسماءً وصفات متكثّرة ومختلفة هذا من جانب، ومن جانب آخر تدل البراهين العقلية على أنّه سبحانه بسيط غير متكثّر فعندئذ كيف تجتمع البساطة مع كثرة الصفات</w:t>
      </w:r>
      <w:r>
        <w:rPr>
          <w:rFonts w:hint="cs"/>
          <w:rtl/>
        </w:rPr>
        <w:t xml:space="preserve"> </w:t>
      </w:r>
      <w:r>
        <w:rPr>
          <w:rtl/>
        </w:rPr>
        <w:t>؟ فهما متغايران في بدء النظر.</w:t>
      </w:r>
    </w:p>
    <w:p w14:paraId="606D1DD7" w14:textId="77777777" w:rsidR="00CE5AA8" w:rsidRDefault="00CE5AA8" w:rsidP="002A4F96">
      <w:pPr>
        <w:pStyle w:val="libNormal"/>
        <w:rPr>
          <w:rtl/>
        </w:rPr>
      </w:pPr>
      <w:r>
        <w:rPr>
          <w:rtl/>
        </w:rPr>
        <w:t>وإن شئت قلت: إنّ الوحدة كمال والكثرة نقصان، وهذا يقتضي وحدة الذات من دون طروء كثرة هناك. هذا من جانب.</w:t>
      </w:r>
    </w:p>
    <w:p w14:paraId="551EBAA3" w14:textId="77777777" w:rsidR="00CE5AA8" w:rsidRDefault="00CE5AA8" w:rsidP="002A4F96">
      <w:pPr>
        <w:pStyle w:val="libNormal"/>
        <w:rPr>
          <w:rtl/>
        </w:rPr>
      </w:pPr>
      <w:r>
        <w:rPr>
          <w:rtl/>
        </w:rPr>
        <w:t>ومن جانب آخر: إنّ الموجود الذي هو قادر على جميع المقدورات، وعالم بجميع المعلومات، حيّ، حكيم، سميع، بصير، أكمل من الموجود الذي ليس كذلك فلا</w:t>
      </w:r>
      <w:r>
        <w:rPr>
          <w:rFonts w:hint="cs"/>
          <w:rtl/>
        </w:rPr>
        <w:t xml:space="preserve"> </w:t>
      </w:r>
      <w:r>
        <w:rPr>
          <w:rtl/>
        </w:rPr>
        <w:t>مناص من اثبات الصفات المختلفة عليه وعندئذ يقع العقل في حيرة</w:t>
      </w:r>
    </w:p>
    <w:p w14:paraId="16EAF0E2" w14:textId="77777777" w:rsidR="00CE5AA8" w:rsidRDefault="00CE5AA8" w:rsidP="00B864CC">
      <w:pPr>
        <w:pStyle w:val="libLine"/>
        <w:rPr>
          <w:rtl/>
        </w:rPr>
      </w:pPr>
      <w:r>
        <w:rPr>
          <w:rtl/>
        </w:rPr>
        <w:t>__________________</w:t>
      </w:r>
    </w:p>
    <w:p w14:paraId="4E27D6A2" w14:textId="77777777" w:rsidR="00CE5AA8" w:rsidRDefault="00CE5AA8" w:rsidP="00B864CC">
      <w:pPr>
        <w:pStyle w:val="libFootnote0"/>
        <w:rPr>
          <w:rtl/>
        </w:rPr>
      </w:pPr>
      <w:r>
        <w:rPr>
          <w:rFonts w:hint="cs"/>
          <w:rtl/>
        </w:rPr>
        <w:t>(</w:t>
      </w:r>
      <w:r>
        <w:rPr>
          <w:rtl/>
        </w:rPr>
        <w:t>1</w:t>
      </w:r>
      <w:r>
        <w:rPr>
          <w:rFonts w:hint="cs"/>
          <w:rtl/>
        </w:rPr>
        <w:t>)</w:t>
      </w:r>
      <w:r>
        <w:rPr>
          <w:rtl/>
        </w:rPr>
        <w:t xml:space="preserve"> لاحظ: الجزء الأوّل من تلك الموسوعة التي انتشرت باسم « بحوث في الملل والنحل ».</w:t>
      </w:r>
    </w:p>
    <w:p w14:paraId="6961D818" w14:textId="77777777" w:rsidR="00CE5AA8" w:rsidRDefault="00CE5AA8" w:rsidP="002A4F96">
      <w:pPr>
        <w:pStyle w:val="libNormal0"/>
        <w:rPr>
          <w:rtl/>
        </w:rPr>
      </w:pPr>
      <w:r w:rsidRPr="00EC0A09">
        <w:rPr>
          <w:rtl/>
        </w:rPr>
        <w:br w:type="page"/>
      </w:r>
      <w:r>
        <w:rPr>
          <w:rtl/>
        </w:rPr>
        <w:lastRenderedPageBreak/>
        <w:t>ودهشة بسبب تعارض هذين الأمرين وكلّ منهما يهدف إلى اثبات الكمال لله سبحانه ولأجل ذلك ذهبت فرقة إلى نفي الصفات خوفاً من انكار الوحدانية، كما انّ طائفة اُخرى وقعوا في مغبّة الكثرة رغبة في توصيفه بالصفات الكمالية، وهناك ثلّة جليلة جمعوا بين الوحدة والبساطة، وكونه متّصفا</w:t>
      </w:r>
      <w:r>
        <w:rPr>
          <w:rFonts w:hint="cs"/>
          <w:rtl/>
        </w:rPr>
        <w:t>ً</w:t>
      </w:r>
      <w:r>
        <w:rPr>
          <w:rtl/>
        </w:rPr>
        <w:t xml:space="preserve"> بصفات كمالية مختلفة.</w:t>
      </w:r>
    </w:p>
    <w:p w14:paraId="69AC095A" w14:textId="77777777" w:rsidR="00CE5AA8" w:rsidRDefault="00CE5AA8" w:rsidP="002A4F96">
      <w:pPr>
        <w:pStyle w:val="libNormal"/>
        <w:rPr>
          <w:rtl/>
        </w:rPr>
      </w:pPr>
      <w:r>
        <w:rPr>
          <w:rtl/>
        </w:rPr>
        <w:t xml:space="preserve">ثمّ </w:t>
      </w:r>
      <w:r>
        <w:rPr>
          <w:rFonts w:hint="cs"/>
          <w:rtl/>
        </w:rPr>
        <w:t>إ</w:t>
      </w:r>
      <w:r>
        <w:rPr>
          <w:rtl/>
        </w:rPr>
        <w:t>ن</w:t>
      </w:r>
      <w:r>
        <w:rPr>
          <w:rFonts w:hint="cs"/>
          <w:rtl/>
        </w:rPr>
        <w:t>ّ</w:t>
      </w:r>
      <w:r>
        <w:rPr>
          <w:rtl/>
        </w:rPr>
        <w:t xml:space="preserve"> الإشكال إنّما هو في الصفات الجمالية التي يعبّر عنها بالصفات الثبوتية لكونها راجعة إلى صفات وجودية تختلف كلّ منها عن الاُخرى، فيُشكل الجمع بينها وبين القول بالوحدة والبساطة، وأمّا الصفات الجلاليّة أعني الصفات السلبية مثل قولنا ليس بجسم ولا</w:t>
      </w:r>
      <w:r>
        <w:rPr>
          <w:rFonts w:hint="cs"/>
          <w:rtl/>
        </w:rPr>
        <w:t xml:space="preserve"> </w:t>
      </w:r>
      <w:r>
        <w:rPr>
          <w:rtl/>
        </w:rPr>
        <w:t>عرض فلا</w:t>
      </w:r>
      <w:r>
        <w:rPr>
          <w:rFonts w:hint="cs"/>
          <w:rtl/>
        </w:rPr>
        <w:t xml:space="preserve"> </w:t>
      </w:r>
      <w:r>
        <w:rPr>
          <w:rtl/>
        </w:rPr>
        <w:t>توجب كثرة السلوب، كثرة في الذات بشهادة انّه يصحّ سلب كثير من الاُمور عن الجزء الذي لا</w:t>
      </w:r>
      <w:r>
        <w:rPr>
          <w:rFonts w:hint="cs"/>
          <w:rtl/>
        </w:rPr>
        <w:t xml:space="preserve"> </w:t>
      </w:r>
      <w:r>
        <w:rPr>
          <w:rtl/>
        </w:rPr>
        <w:t>يتجزئ.</w:t>
      </w:r>
    </w:p>
    <w:p w14:paraId="07EFAC79" w14:textId="77777777" w:rsidR="00CE5AA8" w:rsidRDefault="00CE5AA8" w:rsidP="002A4F96">
      <w:pPr>
        <w:pStyle w:val="libNormal"/>
        <w:rPr>
          <w:rtl/>
        </w:rPr>
      </w:pPr>
      <w:r>
        <w:rPr>
          <w:rtl/>
        </w:rPr>
        <w:t>ومثلها كثرة النسب والاضافات التي تنسب إلى الذات في مرحلة متأخّرة فهي لا</w:t>
      </w:r>
      <w:r>
        <w:rPr>
          <w:rFonts w:hint="cs"/>
          <w:rtl/>
        </w:rPr>
        <w:t xml:space="preserve"> </w:t>
      </w:r>
      <w:r>
        <w:rPr>
          <w:rtl/>
        </w:rPr>
        <w:t>توجب كثرة في الذات، وذلك نظير الوحدة فإنّها أبسط الأشياء مع أنّه يلحقها اُمور إضافية ونسبيّة. فيقال: الواحد نصف الاثنين، وثلث الثلاثة، وربع الأربعة وهكذا إلى غير النهاية من النسب والاضافات العارضة للواحد، فالكلام كلّه في الصفات الثبوتية كالعلم والقدرة والحياة التي لها حقائق خارجية.</w:t>
      </w:r>
    </w:p>
    <w:p w14:paraId="10B84B38" w14:textId="77777777" w:rsidR="00CE5AA8" w:rsidRDefault="00CE5AA8" w:rsidP="002A4F96">
      <w:pPr>
        <w:pStyle w:val="libNormal"/>
        <w:rPr>
          <w:rtl/>
        </w:rPr>
      </w:pPr>
      <w:r>
        <w:rPr>
          <w:rtl/>
        </w:rPr>
        <w:t xml:space="preserve">ثمّ </w:t>
      </w:r>
      <w:r>
        <w:rPr>
          <w:rFonts w:hint="cs"/>
          <w:rtl/>
        </w:rPr>
        <w:t>إ</w:t>
      </w:r>
      <w:r>
        <w:rPr>
          <w:rtl/>
        </w:rPr>
        <w:t>ن</w:t>
      </w:r>
      <w:r>
        <w:rPr>
          <w:rFonts w:hint="cs"/>
          <w:rtl/>
        </w:rPr>
        <w:t>ّ</w:t>
      </w:r>
      <w:r>
        <w:rPr>
          <w:rtl/>
        </w:rPr>
        <w:t xml:space="preserve"> بعض المتكلّمين لـمّا لم يتوفّق للجمع بين وحدة الذات وكثرة الصفات لجأ إلى أحد الأمرين :</w:t>
      </w:r>
    </w:p>
    <w:p w14:paraId="092A4BBC" w14:textId="77777777" w:rsidR="00CE5AA8" w:rsidRDefault="00CE5AA8" w:rsidP="002A4F96">
      <w:pPr>
        <w:pStyle w:val="libNormal"/>
        <w:rPr>
          <w:rtl/>
        </w:rPr>
      </w:pPr>
      <w:r w:rsidRPr="00AF222F">
        <w:rPr>
          <w:rStyle w:val="libBold2Char"/>
          <w:rtl/>
        </w:rPr>
        <w:t xml:space="preserve">الأوّل: </w:t>
      </w:r>
      <w:r>
        <w:rPr>
          <w:rtl/>
        </w:rPr>
        <w:t>إرجاع الصفات الثبوتية إلى السلبية وقد عرفت انّ كثرة السلوب لا</w:t>
      </w:r>
      <w:r>
        <w:rPr>
          <w:rFonts w:hint="cs"/>
          <w:rtl/>
        </w:rPr>
        <w:t xml:space="preserve"> </w:t>
      </w:r>
      <w:r>
        <w:rPr>
          <w:rtl/>
        </w:rPr>
        <w:t>تنثلم به وحدة الشيء فمعنى كونه عالماً أنّه ليس بجاهل، ومعنى كونه قادرا أنّه ليس بعاجز وهكذا وهذه النظرية منسوبة إلى أبي إسحاق النظام، ولكنّها غير تامّة لأنّه سبحانه واجد لواقعيّة هذه الكمالات حسب الأقيسة العقلية، وحسب ما يرشد إليه الكتاب والسنّة فهو متصف بالعلم والقدرة، وبالتالي يطرد عن ذاته الجهل والعجز في الدرجة الثانية لا أنّه ليس له هذه الكمالات وإنّما يسلب عنه النقائص.</w:t>
      </w:r>
    </w:p>
    <w:p w14:paraId="36A81B1A" w14:textId="77777777" w:rsidR="00CE5AA8" w:rsidRDefault="00CE5AA8" w:rsidP="002A4F96">
      <w:pPr>
        <w:pStyle w:val="libNormal"/>
        <w:rPr>
          <w:rtl/>
        </w:rPr>
      </w:pPr>
      <w:r w:rsidRPr="0057762D">
        <w:rPr>
          <w:rtl/>
        </w:rPr>
        <w:br w:type="page"/>
      </w:r>
      <w:r w:rsidRPr="00AF222F">
        <w:rPr>
          <w:rStyle w:val="libBold2Char"/>
          <w:rtl/>
        </w:rPr>
        <w:lastRenderedPageBreak/>
        <w:t xml:space="preserve">الثاني: </w:t>
      </w:r>
      <w:r>
        <w:rPr>
          <w:rtl/>
        </w:rPr>
        <w:t>القول بالنيابة وحاصله أنّه ليس هناك علم ولا</w:t>
      </w:r>
      <w:r>
        <w:rPr>
          <w:rFonts w:hint="cs"/>
          <w:rtl/>
        </w:rPr>
        <w:t xml:space="preserve"> </w:t>
      </w:r>
      <w:r>
        <w:rPr>
          <w:rtl/>
        </w:rPr>
        <w:t>قدرة ولا</w:t>
      </w:r>
      <w:r>
        <w:rPr>
          <w:rFonts w:hint="cs"/>
          <w:rtl/>
        </w:rPr>
        <w:t xml:space="preserve"> </w:t>
      </w:r>
      <w:r>
        <w:rPr>
          <w:rtl/>
        </w:rPr>
        <w:t xml:space="preserve">حياة ولكن يترتب على الذات ما يترتب على وجود هذه الصفات، فالذات لأجل كمالها تقوم مقامها وهذا القول منقول عن بعض المعتزلة </w:t>
      </w:r>
      <w:r w:rsidRPr="00AF222F">
        <w:rPr>
          <w:rStyle w:val="libFootnotenumChar"/>
          <w:rtl/>
        </w:rPr>
        <w:t>(1)</w:t>
      </w:r>
      <w:r>
        <w:rPr>
          <w:rtl/>
        </w:rPr>
        <w:t>. وهو أيضاً مخالف للبرهان وظاهر الكتاب والسنّة.</w:t>
      </w:r>
    </w:p>
    <w:p w14:paraId="6A2489F0" w14:textId="77777777" w:rsidR="00CE5AA8" w:rsidRDefault="00CE5AA8" w:rsidP="002A4F96">
      <w:pPr>
        <w:pStyle w:val="libNormal"/>
        <w:rPr>
          <w:rtl/>
        </w:rPr>
      </w:pPr>
      <w:r>
        <w:rPr>
          <w:rtl/>
        </w:rPr>
        <w:t>إنّ هناك طائفة جليلة وفي مقدّمتهم الراسخون في الحكمة الإلهية جمعوا بين بساطة الذات واتّصافه بحقائق هذه الأوصاف بمعنى: إنّ وجوداً واحدا كلّه علم، وكلّه قدرة، وكلّه حياة، لا أنّ بعضه علم، وبعضه الآخر قدرة، وبعضها الثالث حياة ولا</w:t>
      </w:r>
      <w:r>
        <w:rPr>
          <w:rFonts w:hint="cs"/>
          <w:rtl/>
        </w:rPr>
        <w:t xml:space="preserve"> </w:t>
      </w:r>
      <w:r>
        <w:rPr>
          <w:rtl/>
        </w:rPr>
        <w:t>يقف عليه إلّا من له قدم راسخ في الأبحاث الفلسفية ولأجل ذلك نرى أنّ الفخر الرازي يردّ هذه النظرية بسهولة، فيقول « وهذا أيضاً ضعيف لأنّ المفهوم من كونه « قادراً » غير المفهوم من كونه « عالماً » وحقيقة الذات الواحدة، حقيقة واحدة والحقيقة الواحدة لا</w:t>
      </w:r>
      <w:r>
        <w:rPr>
          <w:rFonts w:hint="cs"/>
          <w:rtl/>
        </w:rPr>
        <w:t xml:space="preserve"> </w:t>
      </w:r>
      <w:r>
        <w:rPr>
          <w:rtl/>
        </w:rPr>
        <w:t xml:space="preserve">تكون عين الحقيقتين، لأنّ الواحد لا يكون نفس الاثنين » </w:t>
      </w:r>
      <w:r w:rsidRPr="00AF222F">
        <w:rPr>
          <w:rStyle w:val="libFootnotenumChar"/>
          <w:rtl/>
        </w:rPr>
        <w:t>(2)</w:t>
      </w:r>
      <w:r>
        <w:rPr>
          <w:rtl/>
        </w:rPr>
        <w:t>.</w:t>
      </w:r>
    </w:p>
    <w:p w14:paraId="16CC9FB2" w14:textId="77777777" w:rsidR="00CE5AA8" w:rsidRDefault="00CE5AA8" w:rsidP="002A4F96">
      <w:pPr>
        <w:pStyle w:val="libNormal"/>
        <w:rPr>
          <w:rtl/>
        </w:rPr>
      </w:pPr>
      <w:r>
        <w:rPr>
          <w:rtl/>
        </w:rPr>
        <w:t xml:space="preserve">ثمّ اختار أنّ صفاته سبحانه زائدة على الذات ولم يبال بوجود الكثرة في ساحة الذات وتعدد القدماء، والحقّ إنّ المسألة تعدّ من الأسرار الإلهية التي يستصعب ادراكها إلّا على من آتاه الله من لدنه علماً وحكمة كما أشار إليه صدرالمتألّهين </w:t>
      </w:r>
      <w:r w:rsidRPr="00AF222F">
        <w:rPr>
          <w:rStyle w:val="libFootnotenumChar"/>
          <w:rtl/>
        </w:rPr>
        <w:t>(3)</w:t>
      </w:r>
      <w:r>
        <w:rPr>
          <w:rtl/>
        </w:rPr>
        <w:t>.</w:t>
      </w:r>
    </w:p>
    <w:p w14:paraId="43172B88" w14:textId="77777777" w:rsidR="00CE5AA8" w:rsidRDefault="00CE5AA8" w:rsidP="002A4F96">
      <w:pPr>
        <w:pStyle w:val="libNormal"/>
        <w:rPr>
          <w:rtl/>
        </w:rPr>
      </w:pPr>
      <w:r>
        <w:rPr>
          <w:rtl/>
        </w:rPr>
        <w:t>فنقول: إنّ ما ذكره الرازي مردود بوجهين :</w:t>
      </w:r>
    </w:p>
    <w:p w14:paraId="6AEDDF43" w14:textId="77777777" w:rsidR="00CE5AA8" w:rsidRDefault="00CE5AA8" w:rsidP="002A4F96">
      <w:pPr>
        <w:pStyle w:val="libNormal"/>
        <w:rPr>
          <w:rtl/>
        </w:rPr>
      </w:pPr>
      <w:r w:rsidRPr="00AF222F">
        <w:rPr>
          <w:rStyle w:val="libBold2Char"/>
          <w:rtl/>
        </w:rPr>
        <w:t xml:space="preserve">أوّلاً: </w:t>
      </w:r>
      <w:r>
        <w:rPr>
          <w:rtl/>
        </w:rPr>
        <w:t>فبالنقض بأنّ موجوداً امكانياً كزيد كلّه معلوم لله سبحانه، وكلّه مقدور له وحيثيّة المعلومية في الخارج، نفس حيثية المقدورية وليست حيثية المعلومية في الخارج مغايراً لحيثية المقدورية، وإل</w:t>
      </w:r>
      <w:r>
        <w:rPr>
          <w:rFonts w:hint="cs"/>
          <w:rtl/>
        </w:rPr>
        <w:t>ّ</w:t>
      </w:r>
      <w:r>
        <w:rPr>
          <w:rtl/>
        </w:rPr>
        <w:t>ا يلزم أن تكون الحيثيّة الثانية غير معلومة لله سبحانه، وهو خلف، لفرض كونه عالماً بكلّ شيء ولأجل ذلك نقول: ثبت في</w:t>
      </w:r>
    </w:p>
    <w:p w14:paraId="429B0BE5" w14:textId="77777777" w:rsidR="00CE5AA8" w:rsidRDefault="00CE5AA8" w:rsidP="00B864CC">
      <w:pPr>
        <w:pStyle w:val="libLine"/>
        <w:rPr>
          <w:rtl/>
        </w:rPr>
      </w:pPr>
      <w:r>
        <w:rPr>
          <w:rtl/>
        </w:rPr>
        <w:t>__________________</w:t>
      </w:r>
    </w:p>
    <w:p w14:paraId="51242216" w14:textId="77777777" w:rsidR="00CE5AA8" w:rsidRDefault="00CE5AA8" w:rsidP="00B864CC">
      <w:pPr>
        <w:pStyle w:val="libFootnote0"/>
        <w:rPr>
          <w:rtl/>
        </w:rPr>
      </w:pPr>
      <w:r>
        <w:rPr>
          <w:rFonts w:hint="cs"/>
          <w:rtl/>
        </w:rPr>
        <w:t>(</w:t>
      </w:r>
      <w:r>
        <w:rPr>
          <w:rtl/>
        </w:rPr>
        <w:t>1</w:t>
      </w:r>
      <w:r>
        <w:rPr>
          <w:rFonts w:hint="cs"/>
          <w:rtl/>
        </w:rPr>
        <w:t>)</w:t>
      </w:r>
      <w:r>
        <w:rPr>
          <w:rtl/>
        </w:rPr>
        <w:t xml:space="preserve"> هو رأي « عبّاد بن سليمان المعتزلي » والجبائي</w:t>
      </w:r>
      <w:r>
        <w:rPr>
          <w:rFonts w:hint="cs"/>
          <w:rtl/>
        </w:rPr>
        <w:t>ي</w:t>
      </w:r>
      <w:r>
        <w:rPr>
          <w:rtl/>
        </w:rPr>
        <w:t>ن خلافاً لأبي الهذيل العلاّف عنهم، لاحظ « بحوث في الملل والنحل ج 2 ص 80</w:t>
      </w:r>
      <w:r>
        <w:rPr>
          <w:rFonts w:hint="cs"/>
          <w:rtl/>
        </w:rPr>
        <w:t xml:space="preserve"> </w:t>
      </w:r>
      <w:r>
        <w:rPr>
          <w:rtl/>
        </w:rPr>
        <w:t>ـ</w:t>
      </w:r>
      <w:r>
        <w:rPr>
          <w:rFonts w:hint="cs"/>
          <w:rtl/>
        </w:rPr>
        <w:t xml:space="preserve"> </w:t>
      </w:r>
      <w:r>
        <w:rPr>
          <w:rtl/>
        </w:rPr>
        <w:t>81 ».</w:t>
      </w:r>
    </w:p>
    <w:p w14:paraId="723C9449" w14:textId="77777777" w:rsidR="00CE5AA8" w:rsidRDefault="00CE5AA8" w:rsidP="00B864CC">
      <w:pPr>
        <w:pStyle w:val="libFootnote0"/>
        <w:rPr>
          <w:rtl/>
        </w:rPr>
      </w:pPr>
      <w:r>
        <w:rPr>
          <w:rFonts w:hint="cs"/>
          <w:rtl/>
        </w:rPr>
        <w:t>(</w:t>
      </w:r>
      <w:r>
        <w:rPr>
          <w:rtl/>
        </w:rPr>
        <w:t>2</w:t>
      </w:r>
      <w:r>
        <w:rPr>
          <w:rFonts w:hint="cs"/>
          <w:rtl/>
        </w:rPr>
        <w:t>)</w:t>
      </w:r>
      <w:r>
        <w:rPr>
          <w:rtl/>
        </w:rPr>
        <w:t xml:space="preserve"> لوامع البينات للرازي</w:t>
      </w:r>
      <w:r>
        <w:rPr>
          <w:rFonts w:hint="cs"/>
          <w:rtl/>
        </w:rPr>
        <w:t>:</w:t>
      </w:r>
      <w:r>
        <w:rPr>
          <w:rtl/>
        </w:rPr>
        <w:t xml:space="preserve"> ص 24.</w:t>
      </w:r>
    </w:p>
    <w:p w14:paraId="19119CBF" w14:textId="77777777" w:rsidR="00CE5AA8" w:rsidRDefault="00CE5AA8" w:rsidP="00B864CC">
      <w:pPr>
        <w:pStyle w:val="libFootnote0"/>
        <w:rPr>
          <w:rtl/>
        </w:rPr>
      </w:pPr>
      <w:r>
        <w:rPr>
          <w:rFonts w:hint="cs"/>
          <w:rtl/>
        </w:rPr>
        <w:t>(</w:t>
      </w:r>
      <w:r>
        <w:rPr>
          <w:rtl/>
        </w:rPr>
        <w:t>3</w:t>
      </w:r>
      <w:r>
        <w:rPr>
          <w:rFonts w:hint="cs"/>
          <w:rtl/>
        </w:rPr>
        <w:t>)</w:t>
      </w:r>
      <w:r>
        <w:rPr>
          <w:rtl/>
        </w:rPr>
        <w:t xml:space="preserve"> الأسفار الأربعة: ج 6 ص 10.</w:t>
      </w:r>
    </w:p>
    <w:p w14:paraId="53B71856" w14:textId="77777777" w:rsidR="00CE5AA8" w:rsidRDefault="00CE5AA8" w:rsidP="002A4F96">
      <w:pPr>
        <w:pStyle w:val="libNormal0"/>
        <w:rPr>
          <w:rtl/>
        </w:rPr>
      </w:pPr>
      <w:r w:rsidRPr="002D4A93">
        <w:rPr>
          <w:rtl/>
        </w:rPr>
        <w:br w:type="page"/>
      </w:r>
      <w:r>
        <w:rPr>
          <w:rtl/>
        </w:rPr>
        <w:lastRenderedPageBreak/>
        <w:t>محله أنّ الكثير قابل للانتزاع من الواحد من حيث أنّه واحد وإن كان الواحد من حيث أنّه واحد لا يمكن انتزاعه من الكثير بما هو كثير.</w:t>
      </w:r>
    </w:p>
    <w:p w14:paraId="322D89FD" w14:textId="77777777" w:rsidR="00CE5AA8" w:rsidRDefault="00CE5AA8" w:rsidP="002A4F96">
      <w:pPr>
        <w:pStyle w:val="libNormal"/>
        <w:rPr>
          <w:rtl/>
        </w:rPr>
      </w:pPr>
      <w:r w:rsidRPr="00AF222F">
        <w:rPr>
          <w:rStyle w:val="libBold2Char"/>
          <w:rtl/>
        </w:rPr>
        <w:t xml:space="preserve">وثانياً: </w:t>
      </w:r>
      <w:r>
        <w:rPr>
          <w:rtl/>
        </w:rPr>
        <w:t>فبالحل: فإنّ ما ذكره من أنّ المفهوم من كونه قادراً غير المفهوم من كونه عالماً وان كان صحيحاً لكن ما رتّب عليه من قوله « والحقيقه الواحدة لا</w:t>
      </w:r>
      <w:r>
        <w:rPr>
          <w:rFonts w:hint="cs"/>
          <w:rtl/>
        </w:rPr>
        <w:t xml:space="preserve"> </w:t>
      </w:r>
      <w:r>
        <w:rPr>
          <w:rtl/>
        </w:rPr>
        <w:t>تكون عين الحقيقتين، لأنّ الواحد لا يكون نفس الاثنين » غير صحيح ومنشأ الاشتباه هو الخلط بين التغاير المفهومي والتغاير الخارجي فكلّ مفهوم يستحيل أن يكون في عالم المفهومية نفس المفهوم الآخر، فلو قال قائل زيد موجود وأراد إنّ نفس مفهوم المسند إليه نفس مفهوم المسند فقد أخطأ خطأ</w:t>
      </w:r>
      <w:r>
        <w:rPr>
          <w:rFonts w:hint="cs"/>
          <w:rtl/>
        </w:rPr>
        <w:t>ً</w:t>
      </w:r>
      <w:r>
        <w:rPr>
          <w:rtl/>
        </w:rPr>
        <w:t xml:space="preserve"> عظيماً، وليس مفاد الحمل الشائع الحكاية عن الوحدة في عالم المفهوم ولو أراد الرازي هذا لصحّ قوله: « الواحد لا يكون نفس الأثنين ».</w:t>
      </w:r>
    </w:p>
    <w:p w14:paraId="18137439" w14:textId="77777777" w:rsidR="00CE5AA8" w:rsidRDefault="00CE5AA8" w:rsidP="002A4F96">
      <w:pPr>
        <w:pStyle w:val="libNormal"/>
        <w:rPr>
          <w:rtl/>
        </w:rPr>
      </w:pPr>
      <w:r>
        <w:rPr>
          <w:rtl/>
        </w:rPr>
        <w:t>وأمّا لو أراد الحقيقة الخارجية فهو غير صحيح إذ لا</w:t>
      </w:r>
      <w:r>
        <w:rPr>
          <w:rFonts w:hint="cs"/>
          <w:rtl/>
        </w:rPr>
        <w:t xml:space="preserve"> </w:t>
      </w:r>
      <w:r>
        <w:rPr>
          <w:rtl/>
        </w:rPr>
        <w:t>مانع من أن يكون شيء واحد بما هو واحد مصداقاً لمفهومين مختلفين، وقد عرفت أنّ كلّ موجود امكاني كلّه معلوم لله سبحانه، كما أنّ كلّه مقدور، وليست حيثيّة المعلوميّة مغايرة للحيثيّة المقدوريّة وإل</w:t>
      </w:r>
      <w:r>
        <w:rPr>
          <w:rFonts w:hint="cs"/>
          <w:rtl/>
        </w:rPr>
        <w:t>ّ</w:t>
      </w:r>
      <w:r>
        <w:rPr>
          <w:rtl/>
        </w:rPr>
        <w:t>ا يلزم ان يكون جهة المعلوميّة خارجة عن اِطار قدرته، أو العكس.</w:t>
      </w:r>
    </w:p>
    <w:p w14:paraId="3D5E62DC" w14:textId="77777777" w:rsidR="00CE5AA8" w:rsidRDefault="00CE5AA8" w:rsidP="002A4F96">
      <w:pPr>
        <w:pStyle w:val="libNormal"/>
        <w:rPr>
          <w:rtl/>
        </w:rPr>
      </w:pPr>
      <w:r>
        <w:rPr>
          <w:rtl/>
        </w:rPr>
        <w:t>قال الحكيم السبزواري: « اختلط عليهم المفهوم والمصداق فيرون اختلاف المفاهيم ويتوهّمون اختلاف وجودها ومصداقها بحسبها، وكأنّهم لم يقرع أسماعهم جواز انتزاع مفاهيم مختلفة من مصداق واحد وهذا نظير أنّه يصدق عليك إنّك مقدور لله ومعلوم، ومراد ومعلول له، وأنّك مشخص واحد، ولا</w:t>
      </w:r>
      <w:r>
        <w:rPr>
          <w:rFonts w:hint="cs"/>
          <w:rtl/>
        </w:rPr>
        <w:t xml:space="preserve"> </w:t>
      </w:r>
      <w:r>
        <w:rPr>
          <w:rtl/>
        </w:rPr>
        <w:t>يمكنك أن تقول: أنا مقدور من جهة، ومعلوم من جهة اُخرى مثلاً، إذ يلزم أن تكون حيثيّة مقدوريتك غير معلومة له مع أنّه لا</w:t>
      </w:r>
      <w:r>
        <w:rPr>
          <w:rFonts w:hint="cs"/>
          <w:rtl/>
        </w:rPr>
        <w:t xml:space="preserve"> </w:t>
      </w:r>
      <w:r>
        <w:rPr>
          <w:rtl/>
        </w:rPr>
        <w:t xml:space="preserve">يعزب عن علمه مثقال ذرّة وحيثيّة معلوميتك غير مقدورة له مع ثبوت عموم قدرته، فظهر أنّ اتّحاد مفاهيم كثيرة في الوجود والمصداق واقع » </w:t>
      </w:r>
      <w:r w:rsidRPr="00AF222F">
        <w:rPr>
          <w:rStyle w:val="libFootnotenumChar"/>
          <w:rtl/>
        </w:rPr>
        <w:t>(1)</w:t>
      </w:r>
      <w:r>
        <w:rPr>
          <w:rtl/>
        </w:rPr>
        <w:t>.</w:t>
      </w:r>
    </w:p>
    <w:p w14:paraId="69035594" w14:textId="77777777" w:rsidR="00CE5AA8" w:rsidRDefault="00CE5AA8" w:rsidP="00B864CC">
      <w:pPr>
        <w:pStyle w:val="libLine"/>
        <w:rPr>
          <w:rtl/>
        </w:rPr>
      </w:pPr>
      <w:r>
        <w:rPr>
          <w:rtl/>
        </w:rPr>
        <w:t>__________________</w:t>
      </w:r>
    </w:p>
    <w:p w14:paraId="3FF70FCB"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المنظومة للحكيم السبزواري</w:t>
      </w:r>
      <w:r>
        <w:rPr>
          <w:rFonts w:hint="cs"/>
          <w:rtl/>
        </w:rPr>
        <w:t>:</w:t>
      </w:r>
      <w:r>
        <w:rPr>
          <w:rtl/>
        </w:rPr>
        <w:t xml:space="preserve"> ص 154</w:t>
      </w:r>
      <w:r>
        <w:rPr>
          <w:rFonts w:hint="cs"/>
          <w:rtl/>
        </w:rPr>
        <w:t xml:space="preserve"> </w:t>
      </w:r>
      <w:r>
        <w:rPr>
          <w:rtl/>
        </w:rPr>
        <w:t>ـ</w:t>
      </w:r>
      <w:r>
        <w:rPr>
          <w:rFonts w:hint="cs"/>
          <w:rtl/>
        </w:rPr>
        <w:t xml:space="preserve"> </w:t>
      </w:r>
      <w:r>
        <w:rPr>
          <w:rtl/>
        </w:rPr>
        <w:t>155.</w:t>
      </w:r>
    </w:p>
    <w:p w14:paraId="0425B059" w14:textId="77777777" w:rsidR="00CE5AA8" w:rsidRDefault="00CE5AA8" w:rsidP="002A4F96">
      <w:pPr>
        <w:pStyle w:val="libNormal"/>
        <w:rPr>
          <w:rtl/>
        </w:rPr>
      </w:pPr>
      <w:r w:rsidRPr="003B3E89">
        <w:rPr>
          <w:rtl/>
        </w:rPr>
        <w:br w:type="page"/>
      </w:r>
      <w:r>
        <w:rPr>
          <w:rtl/>
        </w:rPr>
        <w:lastRenderedPageBreak/>
        <w:t>قال صدر المتألهين: « واجب الوجود وإن وصف بالعلم والقدرة والإرادة لكن ليس وجود هذه الصفات فيه إلّا وجود ذاته بذاته، فهي وإن تغايرت مفهوماتها لكنّها في حقّه تعالى موجودة بوجود واحد » قال الشيخ في التعليقات: « الأوّل: إنّه تعالى لا</w:t>
      </w:r>
      <w:r>
        <w:rPr>
          <w:rFonts w:hint="cs"/>
          <w:rtl/>
        </w:rPr>
        <w:t xml:space="preserve"> </w:t>
      </w:r>
      <w:r>
        <w:rPr>
          <w:rtl/>
        </w:rPr>
        <w:t xml:space="preserve">يتكثر لأجل تكثّر صفاته لأنّ كلّ واحدة من صفاته إذا حقّقت تكون صفة </w:t>
      </w:r>
      <w:r>
        <w:rPr>
          <w:rFonts w:hint="cs"/>
          <w:rtl/>
        </w:rPr>
        <w:t>اُ</w:t>
      </w:r>
      <w:r>
        <w:rPr>
          <w:rtl/>
        </w:rPr>
        <w:t>خرى</w:t>
      </w:r>
      <w:r>
        <w:rPr>
          <w:rFonts w:hint="cs"/>
          <w:rtl/>
        </w:rPr>
        <w:t>ٰ</w:t>
      </w:r>
      <w:r>
        <w:rPr>
          <w:rtl/>
        </w:rPr>
        <w:t xml:space="preserve"> بالقياس إليه، فيكون قدرته حياته، وحياته قدرته، وتكونان واحدة، فهو حيّ من حيث هو قادر، وقادر من حيث هو حيّ، وكذا في سائر صفاته » </w:t>
      </w:r>
      <w:r w:rsidRPr="00AF222F">
        <w:rPr>
          <w:rStyle w:val="libFootnotenumChar"/>
          <w:rtl/>
        </w:rPr>
        <w:t>(1)</w:t>
      </w:r>
      <w:r>
        <w:rPr>
          <w:rtl/>
        </w:rPr>
        <w:t>.</w:t>
      </w:r>
    </w:p>
    <w:p w14:paraId="34EAF264" w14:textId="77777777" w:rsidR="00CE5AA8" w:rsidRDefault="00CE5AA8" w:rsidP="002A4F96">
      <w:pPr>
        <w:pStyle w:val="libNormal"/>
        <w:rPr>
          <w:rtl/>
        </w:rPr>
      </w:pPr>
      <w:r>
        <w:rPr>
          <w:rtl/>
        </w:rPr>
        <w:t>وإن شئت قلت: إنّ الوجود ربّما يبلغ في الكمال مرتبة كاملة لا يتصور فوقه فيكون بوحدته وبساطته نفس هذه الكمالات من العلم والقدرة والحياة من غير أن تتكثّر الذات وتتعدّد حقيقة أو اعتباراً وحيثيةً، وذلك لأنّ حيثيّة الذات بعينها حيثية هذه الصفات.قال أبو نصر الفارابي :</w:t>
      </w:r>
    </w:p>
    <w:p w14:paraId="3461B8AD" w14:textId="77777777" w:rsidR="00CE5AA8" w:rsidRDefault="00CE5AA8" w:rsidP="002A4F96">
      <w:pPr>
        <w:pStyle w:val="libNormal"/>
        <w:rPr>
          <w:rtl/>
        </w:rPr>
      </w:pPr>
      <w:r>
        <w:rPr>
          <w:rtl/>
        </w:rPr>
        <w:t xml:space="preserve">« وجود كلّه، وجوب كلّه، علم كلّه، قدرة كلّه، حياة كلّه لا أنّ شيئاً منه علم وشيئاً آخر منه قدرة ليلزم التركيب في ذاته، ولا أنّ شيئاً فيه علم وشيئاً آخر فيه قدرة ليلزم التكثّر في صفاته الحقيقية » </w:t>
      </w:r>
      <w:r w:rsidRPr="00AF222F">
        <w:rPr>
          <w:rStyle w:val="libFootnotenumChar"/>
          <w:rtl/>
        </w:rPr>
        <w:t>(2)</w:t>
      </w:r>
      <w:r>
        <w:rPr>
          <w:rtl/>
        </w:rPr>
        <w:t>.</w:t>
      </w:r>
    </w:p>
    <w:p w14:paraId="23F6903A" w14:textId="77777777" w:rsidR="00CE5AA8" w:rsidRDefault="00CE5AA8" w:rsidP="00CE5AA8">
      <w:pPr>
        <w:pStyle w:val="Heading2"/>
        <w:rPr>
          <w:rtl/>
        </w:rPr>
      </w:pPr>
      <w:bookmarkStart w:id="129" w:name="_Toc303493250"/>
      <w:bookmarkStart w:id="130" w:name="_Toc303498569"/>
      <w:bookmarkStart w:id="131" w:name="_Toc303498811"/>
      <w:bookmarkStart w:id="132" w:name="_Toc303499294"/>
      <w:bookmarkStart w:id="133" w:name="_Toc22117326"/>
      <w:r>
        <w:rPr>
          <w:rtl/>
        </w:rPr>
        <w:t>بيان آخر لوحدة الصفات</w:t>
      </w:r>
      <w:bookmarkEnd w:id="129"/>
      <w:bookmarkEnd w:id="130"/>
      <w:bookmarkEnd w:id="131"/>
      <w:bookmarkEnd w:id="132"/>
      <w:bookmarkEnd w:id="133"/>
    </w:p>
    <w:p w14:paraId="4507D092" w14:textId="77777777" w:rsidR="00CE5AA8" w:rsidRDefault="00CE5AA8" w:rsidP="002A4F96">
      <w:pPr>
        <w:pStyle w:val="libNormal"/>
        <w:rPr>
          <w:rtl/>
        </w:rPr>
      </w:pPr>
      <w:r>
        <w:rPr>
          <w:rtl/>
        </w:rPr>
        <w:t>ثمّ إنّ الراسخين في الحكمة الإلهية أرجعو الصفات الثبوتية إلى وصف واحد والصفات السلبية إلى سلب واحد، كما ارجعوا الصفات الاضافية إلى اضافة واحدة وليس هذا الارجاع أمراً اعتبارياً ذهنيّاً بل التعليل العقلي يشهد بذلك مثلاً إنّ سلب الامكان عنه تعالى مبدأ لسائر السلوب فأنّ الجوهرية والعرضية والحدوث والحلول كلّها من لوازم الامكان فسلبه يلازم سلب كلّ هذه الصفات السلبية، كما أنّ جميع</w:t>
      </w:r>
    </w:p>
    <w:p w14:paraId="57D9402A" w14:textId="77777777" w:rsidR="00CE5AA8" w:rsidRDefault="00CE5AA8" w:rsidP="00B864CC">
      <w:pPr>
        <w:pStyle w:val="libLine"/>
        <w:rPr>
          <w:rtl/>
        </w:rPr>
      </w:pPr>
      <w:r>
        <w:rPr>
          <w:rtl/>
        </w:rPr>
        <w:t>__________________</w:t>
      </w:r>
    </w:p>
    <w:p w14:paraId="447F5DE7" w14:textId="77777777" w:rsidR="00CE5AA8" w:rsidRDefault="00CE5AA8" w:rsidP="00B864CC">
      <w:pPr>
        <w:pStyle w:val="libFootnote0"/>
        <w:rPr>
          <w:rtl/>
        </w:rPr>
      </w:pPr>
      <w:r>
        <w:rPr>
          <w:rFonts w:hint="cs"/>
          <w:rtl/>
        </w:rPr>
        <w:t>(</w:t>
      </w:r>
      <w:r>
        <w:rPr>
          <w:rtl/>
        </w:rPr>
        <w:t>1</w:t>
      </w:r>
      <w:r>
        <w:rPr>
          <w:rFonts w:hint="cs"/>
          <w:rtl/>
        </w:rPr>
        <w:t>)</w:t>
      </w:r>
      <w:r>
        <w:rPr>
          <w:rtl/>
        </w:rPr>
        <w:t xml:space="preserve"> الأسفار: ج 6 ص 120.</w:t>
      </w:r>
    </w:p>
    <w:p w14:paraId="65424E2B" w14:textId="77777777" w:rsidR="00CE5AA8" w:rsidRDefault="00CE5AA8" w:rsidP="00B864CC">
      <w:pPr>
        <w:pStyle w:val="libFootnote0"/>
        <w:rPr>
          <w:rtl/>
        </w:rPr>
      </w:pPr>
      <w:r>
        <w:rPr>
          <w:rFonts w:hint="cs"/>
          <w:rtl/>
        </w:rPr>
        <w:t>(</w:t>
      </w:r>
      <w:r>
        <w:rPr>
          <w:rtl/>
        </w:rPr>
        <w:t>2</w:t>
      </w:r>
      <w:r>
        <w:rPr>
          <w:rFonts w:hint="cs"/>
          <w:rtl/>
        </w:rPr>
        <w:t>)</w:t>
      </w:r>
      <w:r>
        <w:rPr>
          <w:rtl/>
        </w:rPr>
        <w:t xml:space="preserve"> الأسفار: ج 6 ص 121، والفرق بين القسمين هو: إنّ العلم في الشقّ الأوّل موجود في مرتبة الذات بخلافه في الشقّ الثاني فهو فيه زائد عليها.</w:t>
      </w:r>
    </w:p>
    <w:p w14:paraId="3BBDAD00" w14:textId="77777777" w:rsidR="00CE5AA8" w:rsidRDefault="00CE5AA8" w:rsidP="002A4F96">
      <w:pPr>
        <w:pStyle w:val="libNormal0"/>
        <w:rPr>
          <w:rtl/>
        </w:rPr>
      </w:pPr>
      <w:r w:rsidRPr="00C35391">
        <w:rPr>
          <w:rtl/>
        </w:rPr>
        <w:br w:type="page"/>
      </w:r>
      <w:r>
        <w:rPr>
          <w:rtl/>
        </w:rPr>
        <w:lastRenderedPageBreak/>
        <w:t xml:space="preserve">الصفات الثبوتية من العلم والقدرة والحياة يرجع إلى أصل واحد وهو وجوب الوجود والوجود المتأكّد وقد عرفت أنّ المحقّق الطوسي </w:t>
      </w:r>
      <w:r>
        <w:rPr>
          <w:rFonts w:hint="cs"/>
          <w:rtl/>
        </w:rPr>
        <w:t>ا</w:t>
      </w:r>
      <w:r>
        <w:rPr>
          <w:rtl/>
        </w:rPr>
        <w:t>ستنتج من توصيفه سبحانه بالغني، والوجود، جميع الصفات الكمالية، كما أنّ جميع الصفات الإضافية كالخالقية والرازقية والعلية ترجع إلى إضافة واحدة وهي اضافة القيّوميّة، فانّ كونه بحيث يقوم به غيره من وجود أو حيثية وجودية عبارة اُخرى</w:t>
      </w:r>
      <w:r>
        <w:rPr>
          <w:rFonts w:hint="cs"/>
          <w:rtl/>
        </w:rPr>
        <w:t>ٰ</w:t>
      </w:r>
      <w:r>
        <w:rPr>
          <w:rtl/>
        </w:rPr>
        <w:t xml:space="preserve"> عن قيّوميّته، فالخلق والرزق والحياة والعزّة والهداية حيثيّات وجوديّة وهي قائمة به مفاضة من عنده.</w:t>
      </w:r>
    </w:p>
    <w:p w14:paraId="76A2A99F" w14:textId="77777777" w:rsidR="00CE5AA8" w:rsidRDefault="00CE5AA8" w:rsidP="002A4F96">
      <w:pPr>
        <w:pStyle w:val="libNormal"/>
        <w:rPr>
          <w:rtl/>
        </w:rPr>
      </w:pPr>
      <w:r>
        <w:rPr>
          <w:rtl/>
        </w:rPr>
        <w:t xml:space="preserve">فاتّضح أنّه يمكن الجمع بين الكمالين: كمال البساطة وكمال اتّصاف الذات بواقع الصفات الكماليّة بشرط أن تقف على موضع الوحدة، وانّ المدّعى ليس اتحادها مع الذات في اطار المفهوم بل المدّعى اتّحاد واقعية الذات مع واقعيّة هذه الصفات في الخارج، وكم له من نظير في عالم الأعيان </w:t>
      </w:r>
      <w:r w:rsidRPr="00AF222F">
        <w:rPr>
          <w:rStyle w:val="libFootnotenumChar"/>
          <w:rtl/>
        </w:rPr>
        <w:t>(1)</w:t>
      </w:r>
      <w:r>
        <w:rPr>
          <w:rtl/>
        </w:rPr>
        <w:t xml:space="preserve"> .</w:t>
      </w:r>
    </w:p>
    <w:p w14:paraId="595223AF" w14:textId="77777777" w:rsidR="00CE5AA8" w:rsidRDefault="00CE5AA8" w:rsidP="00CE5AA8">
      <w:pPr>
        <w:pStyle w:val="Heading2"/>
        <w:rPr>
          <w:rtl/>
        </w:rPr>
      </w:pPr>
      <w:bookmarkStart w:id="134" w:name="_Toc303493251"/>
      <w:bookmarkStart w:id="135" w:name="_Toc303498570"/>
      <w:bookmarkStart w:id="136" w:name="_Toc303498812"/>
      <w:bookmarkStart w:id="137" w:name="_Toc303499295"/>
      <w:bookmarkStart w:id="138" w:name="_Toc22117327"/>
      <w:r>
        <w:rPr>
          <w:rtl/>
        </w:rPr>
        <w:t>5 ـ تقسيم صفاته إلى الجماليّة والجلاليّة</w:t>
      </w:r>
      <w:bookmarkEnd w:id="134"/>
      <w:bookmarkEnd w:id="135"/>
      <w:bookmarkEnd w:id="136"/>
      <w:bookmarkEnd w:id="137"/>
      <w:bookmarkEnd w:id="138"/>
    </w:p>
    <w:p w14:paraId="3F2FD235" w14:textId="77777777" w:rsidR="00CE5AA8" w:rsidRDefault="00CE5AA8" w:rsidP="002A4F96">
      <w:pPr>
        <w:pStyle w:val="libNormal"/>
        <w:rPr>
          <w:rtl/>
        </w:rPr>
      </w:pPr>
      <w:r>
        <w:rPr>
          <w:rtl/>
        </w:rPr>
        <w:t>إنّ صفات الله تعالى على نوعين: جماليّة وجلاليّة.</w:t>
      </w:r>
    </w:p>
    <w:p w14:paraId="28A008BB" w14:textId="77777777" w:rsidR="00CE5AA8" w:rsidRDefault="00CE5AA8" w:rsidP="002A4F96">
      <w:pPr>
        <w:pStyle w:val="libNormal"/>
        <w:rPr>
          <w:rtl/>
        </w:rPr>
      </w:pPr>
      <w:r>
        <w:rPr>
          <w:rtl/>
        </w:rPr>
        <w:t>فالجماليّة عبارة عن الألفاظ الدالّة على معان قائمة بذات الله تعالى كقولنا: عالم، قادر، حيّ.</w:t>
      </w:r>
    </w:p>
    <w:p w14:paraId="1E7BC0BB" w14:textId="77777777" w:rsidR="00CE5AA8" w:rsidRDefault="00CE5AA8" w:rsidP="002A4F96">
      <w:pPr>
        <w:pStyle w:val="libNormal"/>
        <w:rPr>
          <w:rtl/>
        </w:rPr>
      </w:pPr>
      <w:r>
        <w:rPr>
          <w:rtl/>
        </w:rPr>
        <w:t>والجلاليّة عبارة عن سلب معان عن الله سبحانه كقولنا: « الله ليس بجسم ولا</w:t>
      </w:r>
      <w:r>
        <w:rPr>
          <w:rFonts w:hint="cs"/>
          <w:rtl/>
        </w:rPr>
        <w:t xml:space="preserve"> </w:t>
      </w:r>
      <w:r>
        <w:rPr>
          <w:rtl/>
        </w:rPr>
        <w:t>جسمانيّ ولا</w:t>
      </w:r>
      <w:r>
        <w:rPr>
          <w:rFonts w:hint="cs"/>
          <w:rtl/>
        </w:rPr>
        <w:t xml:space="preserve"> </w:t>
      </w:r>
      <w:r>
        <w:rPr>
          <w:rtl/>
        </w:rPr>
        <w:t>جوهر ولا</w:t>
      </w:r>
      <w:r>
        <w:rPr>
          <w:rFonts w:hint="cs"/>
          <w:rtl/>
        </w:rPr>
        <w:t xml:space="preserve"> </w:t>
      </w:r>
      <w:r>
        <w:rPr>
          <w:rtl/>
        </w:rPr>
        <w:t xml:space="preserve">عرض » ولعلّه إلى القسمين يشير قوله سبحانه: </w:t>
      </w:r>
      <w:r w:rsidRPr="00A64BD3">
        <w:rPr>
          <w:rStyle w:val="libAlaemChar"/>
          <w:rtl/>
        </w:rPr>
        <w:t>(</w:t>
      </w:r>
      <w:r w:rsidRPr="00076F8F">
        <w:rPr>
          <w:rFonts w:hint="cs"/>
          <w:rtl/>
        </w:rPr>
        <w:t xml:space="preserve"> </w:t>
      </w:r>
      <w:r w:rsidRPr="00A64BD3">
        <w:rPr>
          <w:rStyle w:val="libAieChar"/>
          <w:rFonts w:hint="cs"/>
          <w:rtl/>
        </w:rPr>
        <w:t>تَبَارَكَ اسْمُ رَبِّكَ ذِي الجَلالِ وَالإِكْرَامِ</w:t>
      </w:r>
      <w:r w:rsidRPr="00076F8F">
        <w:rPr>
          <w:rtl/>
        </w:rPr>
        <w:t xml:space="preserve"> </w:t>
      </w:r>
      <w:r w:rsidRPr="00A64BD3">
        <w:rPr>
          <w:rStyle w:val="libAlaemChar"/>
          <w:rtl/>
        </w:rPr>
        <w:t>)</w:t>
      </w:r>
      <w:r>
        <w:rPr>
          <w:rtl/>
        </w:rPr>
        <w:t xml:space="preserve"> ( الرحمن / 78 ).</w:t>
      </w:r>
    </w:p>
    <w:p w14:paraId="0C9D94C3" w14:textId="77777777" w:rsidR="00CE5AA8" w:rsidRDefault="00CE5AA8" w:rsidP="002A4F96">
      <w:pPr>
        <w:pStyle w:val="libNormal"/>
        <w:rPr>
          <w:rtl/>
        </w:rPr>
      </w:pPr>
      <w:r>
        <w:rPr>
          <w:rtl/>
        </w:rPr>
        <w:t>فصفة الجلال ما جلّت ذاته عن مشابهة الغير، وصفة الاكرام ما تكر</w:t>
      </w:r>
      <w:r>
        <w:rPr>
          <w:rFonts w:hint="cs"/>
          <w:rtl/>
        </w:rPr>
        <w:t>ّ</w:t>
      </w:r>
      <w:r>
        <w:rPr>
          <w:rtl/>
        </w:rPr>
        <w:t>مت</w:t>
      </w:r>
    </w:p>
    <w:p w14:paraId="1460B39E" w14:textId="77777777" w:rsidR="00CE5AA8" w:rsidRDefault="00CE5AA8" w:rsidP="00B864CC">
      <w:pPr>
        <w:pStyle w:val="libLine"/>
        <w:rPr>
          <w:rtl/>
        </w:rPr>
      </w:pPr>
      <w:r>
        <w:rPr>
          <w:rtl/>
        </w:rPr>
        <w:t>__________________</w:t>
      </w:r>
    </w:p>
    <w:p w14:paraId="5CD75F68" w14:textId="77777777" w:rsidR="00CE5AA8" w:rsidRDefault="00CE5AA8" w:rsidP="00B864CC">
      <w:pPr>
        <w:pStyle w:val="libFootnote0"/>
        <w:rPr>
          <w:rtl/>
        </w:rPr>
      </w:pPr>
      <w:r>
        <w:rPr>
          <w:rFonts w:hint="cs"/>
          <w:rtl/>
        </w:rPr>
        <w:t>(</w:t>
      </w:r>
      <w:r>
        <w:rPr>
          <w:rtl/>
        </w:rPr>
        <w:t>1</w:t>
      </w:r>
      <w:r>
        <w:rPr>
          <w:rFonts w:hint="cs"/>
          <w:rtl/>
        </w:rPr>
        <w:t>)</w:t>
      </w:r>
      <w:r>
        <w:rPr>
          <w:rtl/>
        </w:rPr>
        <w:t xml:space="preserve"> وسنرجع الى هذا البحث عند دراسة كون صفاته عين ذاته، وما ذكر هنا</w:t>
      </w:r>
      <w:r>
        <w:rPr>
          <w:rFonts w:hint="cs"/>
          <w:rtl/>
        </w:rPr>
        <w:t xml:space="preserve"> </w:t>
      </w:r>
      <w:r>
        <w:rPr>
          <w:rtl/>
        </w:rPr>
        <w:t>ـ</w:t>
      </w:r>
      <w:r>
        <w:rPr>
          <w:rFonts w:hint="cs"/>
          <w:rtl/>
        </w:rPr>
        <w:t xml:space="preserve"> </w:t>
      </w:r>
      <w:r>
        <w:rPr>
          <w:rtl/>
        </w:rPr>
        <w:t>كثرة أسمائه وبساطة ذاته</w:t>
      </w:r>
      <w:r>
        <w:rPr>
          <w:rFonts w:hint="cs"/>
          <w:rtl/>
        </w:rPr>
        <w:t xml:space="preserve"> </w:t>
      </w:r>
      <w:r>
        <w:rPr>
          <w:rtl/>
        </w:rPr>
        <w:t>ـ</w:t>
      </w:r>
      <w:r>
        <w:rPr>
          <w:rFonts w:hint="cs"/>
          <w:rtl/>
        </w:rPr>
        <w:t xml:space="preserve"> </w:t>
      </w:r>
      <w:r>
        <w:rPr>
          <w:rtl/>
        </w:rPr>
        <w:t>وما</w:t>
      </w:r>
      <w:r>
        <w:rPr>
          <w:rFonts w:hint="cs"/>
          <w:rtl/>
        </w:rPr>
        <w:t xml:space="preserve"> </w:t>
      </w:r>
      <w:r>
        <w:rPr>
          <w:rtl/>
        </w:rPr>
        <w:t>سيأتي: صفاته عين ذاته، وجهان لعملة واحدة غير أنّ حيثيّة البحث في المقامين مختلفة.</w:t>
      </w:r>
    </w:p>
    <w:p w14:paraId="4D73FCA9" w14:textId="77777777" w:rsidR="00CE5AA8" w:rsidRDefault="00CE5AA8" w:rsidP="002A4F96">
      <w:pPr>
        <w:pStyle w:val="libNormal0"/>
        <w:rPr>
          <w:rtl/>
        </w:rPr>
      </w:pPr>
      <w:r w:rsidRPr="00076F8F">
        <w:rPr>
          <w:rtl/>
        </w:rPr>
        <w:br w:type="page"/>
      </w:r>
      <w:r>
        <w:rPr>
          <w:rtl/>
        </w:rPr>
        <w:lastRenderedPageBreak/>
        <w:t>ذاته</w:t>
      </w:r>
      <w:r>
        <w:rPr>
          <w:rFonts w:hint="cs"/>
          <w:rtl/>
        </w:rPr>
        <w:t xml:space="preserve"> </w:t>
      </w:r>
      <w:r>
        <w:rPr>
          <w:rtl/>
        </w:rPr>
        <w:t>بها وتجم</w:t>
      </w:r>
      <w:r>
        <w:rPr>
          <w:rFonts w:hint="cs"/>
          <w:rtl/>
        </w:rPr>
        <w:t>ّ</w:t>
      </w:r>
      <w:r>
        <w:rPr>
          <w:rtl/>
        </w:rPr>
        <w:t xml:space="preserve">لت </w:t>
      </w:r>
      <w:r w:rsidRPr="00AF222F">
        <w:rPr>
          <w:rStyle w:val="libFootnotenumChar"/>
          <w:rtl/>
        </w:rPr>
        <w:t>(1)</w:t>
      </w:r>
      <w:r>
        <w:rPr>
          <w:rtl/>
        </w:rPr>
        <w:t>.</w:t>
      </w:r>
    </w:p>
    <w:p w14:paraId="75B0BE1A" w14:textId="77777777" w:rsidR="00CE5AA8" w:rsidRDefault="00CE5AA8" w:rsidP="002A4F96">
      <w:pPr>
        <w:pStyle w:val="libNormal"/>
        <w:rPr>
          <w:rtl/>
        </w:rPr>
      </w:pPr>
      <w:r>
        <w:rPr>
          <w:rtl/>
        </w:rPr>
        <w:t xml:space="preserve">وبعبارة </w:t>
      </w:r>
      <w:r>
        <w:rPr>
          <w:rFonts w:hint="cs"/>
          <w:rtl/>
        </w:rPr>
        <w:t>اُ</w:t>
      </w:r>
      <w:r>
        <w:rPr>
          <w:rtl/>
        </w:rPr>
        <w:t>خرى: الصفة إمّا ايجابيّة ثبوتيّة، وإمّا سلبيّة تقديسيّة، وقد حصروا الاولى في ثمانية وهي: العلم، والقدرة، والحياة، والسمع، والبصر، والتكلّم، والغنى</w:t>
      </w:r>
      <w:r>
        <w:rPr>
          <w:rFonts w:hint="cs"/>
          <w:rtl/>
        </w:rPr>
        <w:t>ٰ</w:t>
      </w:r>
      <w:r>
        <w:rPr>
          <w:rtl/>
        </w:rPr>
        <w:t>، والصدق، كما حصروا الثانية في سبعة وهي انّه تعالى ليس بجسم، ولا</w:t>
      </w:r>
      <w:r>
        <w:rPr>
          <w:rFonts w:hint="cs"/>
          <w:rtl/>
        </w:rPr>
        <w:t xml:space="preserve"> </w:t>
      </w:r>
      <w:r>
        <w:rPr>
          <w:rtl/>
        </w:rPr>
        <w:t>جوهر، ولا</w:t>
      </w:r>
      <w:r>
        <w:rPr>
          <w:rFonts w:hint="cs"/>
          <w:rtl/>
        </w:rPr>
        <w:t xml:space="preserve"> </w:t>
      </w:r>
      <w:r>
        <w:rPr>
          <w:rtl/>
        </w:rPr>
        <w:t>عرض، ولا</w:t>
      </w:r>
      <w:r>
        <w:rPr>
          <w:rFonts w:hint="cs"/>
          <w:rtl/>
        </w:rPr>
        <w:t xml:space="preserve"> </w:t>
      </w:r>
      <w:r>
        <w:rPr>
          <w:rtl/>
        </w:rPr>
        <w:t>يُرى، وليس بمتحيّز، ولا</w:t>
      </w:r>
      <w:r>
        <w:rPr>
          <w:rFonts w:hint="cs"/>
          <w:rtl/>
        </w:rPr>
        <w:t xml:space="preserve"> </w:t>
      </w:r>
      <w:r>
        <w:rPr>
          <w:rtl/>
        </w:rPr>
        <w:t>حالّ في غيره، ولا</w:t>
      </w:r>
      <w:r>
        <w:rPr>
          <w:rFonts w:hint="cs"/>
          <w:rtl/>
        </w:rPr>
        <w:t xml:space="preserve"> </w:t>
      </w:r>
      <w:r>
        <w:rPr>
          <w:rtl/>
        </w:rPr>
        <w:t>يتّحد بشيء.</w:t>
      </w:r>
    </w:p>
    <w:p w14:paraId="1879DC11" w14:textId="77777777" w:rsidR="00CE5AA8" w:rsidRDefault="00CE5AA8" w:rsidP="002A4F96">
      <w:pPr>
        <w:pStyle w:val="libNormal"/>
        <w:rPr>
          <w:rtl/>
        </w:rPr>
      </w:pPr>
      <w:r>
        <w:rPr>
          <w:rtl/>
        </w:rPr>
        <w:t>وبعبارة ثالثة لو كانت الصفة تثبت وجود كمال في الموصوف وواقعية في ذاته، تعدّ كمالاً لها وسميّت ثبوتية أو جماليّة أو كماليّة أو معنويّة على اختلاف مصطلحاتهم، ولو كانت الصفة تهدف إلى نفي نقيصة وحاجة عنه سبحانه سمّيت سلبية أو جلاليّة، فالعلم والقدرة والحياة من الصفات الثبوتيّة لأنّها تعرب عن وجود كمال في الذات الإلهية كما انّ نفي الجسمانيّة والحلول والتحيّز من الصفات السلبيه لأنّها تهدف إلى سلب هذه النقائص عن ساحته وذاته.</w:t>
      </w:r>
    </w:p>
    <w:p w14:paraId="15FC2BF4" w14:textId="77777777" w:rsidR="00CE5AA8" w:rsidRDefault="00CE5AA8" w:rsidP="002A4F96">
      <w:pPr>
        <w:pStyle w:val="libNormal"/>
        <w:rPr>
          <w:rtl/>
        </w:rPr>
      </w:pPr>
      <w:r>
        <w:rPr>
          <w:rtl/>
        </w:rPr>
        <w:t>وعلى وجه الإجمال كلّ اسم يدل على تنزّهه تعالى وخروجه عن الحدّين: حد الإبطال وحد التشبيه فهو جلاليّ، مثل: عزيز، وسبّوح، وجليل، وسرمد، وغيرها مما تدلّ على غناه عمّا سواه وعدم مشابهته بشيء من خلقه، وكلّ اسم يدل على شيء من كمالاته تعالى فهو جماليّ مثل: عليم، وقدير، وسميع، وبصير، مما يدلّ على استحقاقه لشيء من الكمالات فجلاله عين جماله، وجماله عين جلاله، وكلاهما عين ذاته، ولكن التعدّد في عالم الأسماء فالأسماء الجلاليّة مظاهر عالم العزّة، والأسماء الجمالية مظاهر عالم العظمة.</w:t>
      </w:r>
    </w:p>
    <w:p w14:paraId="062EF6D4" w14:textId="77777777" w:rsidR="00CE5AA8" w:rsidRDefault="00CE5AA8" w:rsidP="002A4F96">
      <w:pPr>
        <w:pStyle w:val="libNormal"/>
        <w:rPr>
          <w:rtl/>
        </w:rPr>
      </w:pPr>
      <w:r>
        <w:rPr>
          <w:rtl/>
        </w:rPr>
        <w:t>ولأجل ذلك ذهب المحقّقون إلى أنّ الصفات الثبوتيّة والسلبيّة لا</w:t>
      </w:r>
      <w:r>
        <w:rPr>
          <w:rFonts w:hint="cs"/>
          <w:rtl/>
        </w:rPr>
        <w:t xml:space="preserve"> </w:t>
      </w:r>
      <w:r>
        <w:rPr>
          <w:rtl/>
        </w:rPr>
        <w:t>تنحصر في الثمانية والسبعة فإذا كان الملاك فيهما اثبات كمال أو رفع نقص فكلّ كمال وجمال</w:t>
      </w:r>
    </w:p>
    <w:p w14:paraId="52BFC58F" w14:textId="77777777" w:rsidR="00CE5AA8" w:rsidRDefault="00CE5AA8" w:rsidP="00B864CC">
      <w:pPr>
        <w:pStyle w:val="libLine"/>
        <w:rPr>
          <w:rtl/>
        </w:rPr>
      </w:pPr>
      <w:r>
        <w:rPr>
          <w:rtl/>
        </w:rPr>
        <w:t>__________________</w:t>
      </w:r>
    </w:p>
    <w:p w14:paraId="220ACEAD" w14:textId="77777777" w:rsidR="00CE5AA8" w:rsidRDefault="00CE5AA8" w:rsidP="00B864CC">
      <w:pPr>
        <w:pStyle w:val="libFootnote0"/>
        <w:rPr>
          <w:rtl/>
        </w:rPr>
      </w:pPr>
      <w:r>
        <w:rPr>
          <w:rFonts w:hint="cs"/>
          <w:rtl/>
        </w:rPr>
        <w:t>(</w:t>
      </w:r>
      <w:r>
        <w:rPr>
          <w:rtl/>
        </w:rPr>
        <w:t>1</w:t>
      </w:r>
      <w:r>
        <w:rPr>
          <w:rFonts w:hint="cs"/>
          <w:rtl/>
        </w:rPr>
        <w:t>)</w:t>
      </w:r>
      <w:r>
        <w:rPr>
          <w:rtl/>
        </w:rPr>
        <w:t xml:space="preserve"> الأسفار</w:t>
      </w:r>
      <w:r>
        <w:rPr>
          <w:rFonts w:hint="cs"/>
          <w:rtl/>
        </w:rPr>
        <w:t>:</w:t>
      </w:r>
      <w:r>
        <w:rPr>
          <w:rtl/>
        </w:rPr>
        <w:t xml:space="preserve"> ج 6 ص 118، والعجب إنّ الرازي جعل قوله « والاكرام » إشارة الى الصفات الإضافيّة. لاحظ لوامع البينات: ص 33.</w:t>
      </w:r>
    </w:p>
    <w:p w14:paraId="13A78084" w14:textId="77777777" w:rsidR="00CE5AA8" w:rsidRDefault="00CE5AA8" w:rsidP="002A4F96">
      <w:pPr>
        <w:pStyle w:val="libNormal0"/>
        <w:rPr>
          <w:rtl/>
        </w:rPr>
      </w:pPr>
      <w:r w:rsidRPr="00380BF5">
        <w:rPr>
          <w:rtl/>
        </w:rPr>
        <w:br w:type="page"/>
      </w:r>
      <w:r>
        <w:rPr>
          <w:rtl/>
        </w:rPr>
        <w:lastRenderedPageBreak/>
        <w:t>ثابت لله سبحانه وهو واجد له، وكلّ نقص وحاجة منفيّ عنه سبحانه ومسلوب عنه.</w:t>
      </w:r>
    </w:p>
    <w:p w14:paraId="1BFA0E3D" w14:textId="77777777" w:rsidR="00CE5AA8" w:rsidRDefault="00CE5AA8" w:rsidP="002A4F96">
      <w:pPr>
        <w:pStyle w:val="libNormal"/>
        <w:rPr>
          <w:rtl/>
        </w:rPr>
      </w:pPr>
      <w:r>
        <w:rPr>
          <w:rtl/>
        </w:rPr>
        <w:t>ومن هناك يمكن أن يقال: إنّه ليس لنا من الصفات الثبوتيّة إلّا وصف واحد، وهو ثبوت الكمال المطلق له سبحانه، ومن الصفات السلبيّة إلّا سلب واحد وهو سلب النقص على وجه الاطلاق، فذاته سبحانه لا تخلو عن كلّ كمال وجمال، فلو وصفناها بالعلم والقدرة والحياة وغيرها، فلأجل ان</w:t>
      </w:r>
      <w:r>
        <w:rPr>
          <w:rFonts w:hint="cs"/>
          <w:rtl/>
        </w:rPr>
        <w:t>ّ</w:t>
      </w:r>
      <w:r>
        <w:rPr>
          <w:rtl/>
        </w:rPr>
        <w:t xml:space="preserve"> كلّ ذلك كمال وعدمها نقص، كما انّ سلب الجهل والعجز والموت والجسميّة والتركيب والانفعال ليس إلّا لأجل إنّها علامة النقص والافتقار. على ضوء ذلك يمكن ارجاع جميع الصفات الثبوتية إلى وصف واحد، وارجاع الصفات السلبيّة إلى سلب واحد من دون أن يكون هناك عناية بالثمانية أو السبعة، ويؤيّد ذلك </w:t>
      </w:r>
      <w:r>
        <w:rPr>
          <w:rFonts w:hint="cs"/>
          <w:rtl/>
        </w:rPr>
        <w:t>ا</w:t>
      </w:r>
      <w:r>
        <w:rPr>
          <w:rtl/>
        </w:rPr>
        <w:t>نّ الصفات والأسماء التي وردت في القرآن الكريم تفوق بأضعاف المرّات هذا العدد الذي ذكره المتكلّمون والحكماء من الصفات لله.</w:t>
      </w:r>
    </w:p>
    <w:p w14:paraId="6300FC2C" w14:textId="77777777" w:rsidR="00CE5AA8" w:rsidRDefault="00CE5AA8" w:rsidP="002A4F96">
      <w:pPr>
        <w:pStyle w:val="libNormal"/>
        <w:rPr>
          <w:rtl/>
        </w:rPr>
      </w:pPr>
      <w:r>
        <w:rPr>
          <w:rtl/>
        </w:rPr>
        <w:t>وقد عرفت كلام صدر</w:t>
      </w:r>
      <w:r>
        <w:rPr>
          <w:rFonts w:hint="cs"/>
          <w:rtl/>
        </w:rPr>
        <w:t xml:space="preserve"> </w:t>
      </w:r>
      <w:r>
        <w:rPr>
          <w:rtl/>
        </w:rPr>
        <w:t>المتألّهين في هذا المضمار فلا</w:t>
      </w:r>
      <w:r>
        <w:rPr>
          <w:rFonts w:hint="cs"/>
          <w:rtl/>
        </w:rPr>
        <w:t xml:space="preserve"> </w:t>
      </w:r>
      <w:r>
        <w:rPr>
          <w:rtl/>
        </w:rPr>
        <w:t>نعيد.</w:t>
      </w:r>
    </w:p>
    <w:p w14:paraId="37D6FECC" w14:textId="77777777" w:rsidR="00CE5AA8" w:rsidRDefault="00CE5AA8" w:rsidP="00CE5AA8">
      <w:pPr>
        <w:pStyle w:val="Heading2"/>
        <w:rPr>
          <w:rtl/>
        </w:rPr>
      </w:pPr>
      <w:bookmarkStart w:id="139" w:name="_Toc303493252"/>
      <w:bookmarkStart w:id="140" w:name="_Toc303498571"/>
      <w:bookmarkStart w:id="141" w:name="_Toc303498813"/>
      <w:bookmarkStart w:id="142" w:name="_Toc303499296"/>
      <w:bookmarkStart w:id="143" w:name="_Toc22117328"/>
      <w:r>
        <w:rPr>
          <w:rtl/>
        </w:rPr>
        <w:t>6</w:t>
      </w:r>
      <w:r>
        <w:rPr>
          <w:rFonts w:hint="cs"/>
          <w:rtl/>
        </w:rPr>
        <w:t xml:space="preserve"> </w:t>
      </w:r>
      <w:r>
        <w:rPr>
          <w:rtl/>
        </w:rPr>
        <w:t>ـ</w:t>
      </w:r>
      <w:r>
        <w:rPr>
          <w:rFonts w:hint="cs"/>
          <w:rtl/>
        </w:rPr>
        <w:t xml:space="preserve"> </w:t>
      </w:r>
      <w:r>
        <w:rPr>
          <w:rtl/>
        </w:rPr>
        <w:t>تقسيم صفاته إلى الذاتيّة والفعليّة</w:t>
      </w:r>
      <w:bookmarkEnd w:id="139"/>
      <w:bookmarkEnd w:id="140"/>
      <w:bookmarkEnd w:id="141"/>
      <w:bookmarkEnd w:id="142"/>
      <w:bookmarkEnd w:id="143"/>
    </w:p>
    <w:p w14:paraId="4DF9B7A4" w14:textId="77777777" w:rsidR="00CE5AA8" w:rsidRDefault="00CE5AA8" w:rsidP="002A4F96">
      <w:pPr>
        <w:pStyle w:val="libNormal"/>
        <w:rPr>
          <w:rtl/>
        </w:rPr>
      </w:pPr>
      <w:r>
        <w:rPr>
          <w:rtl/>
        </w:rPr>
        <w:t>إنّ لصفاته سبحانه وراء التقسيم الماضي تقسيماً آخر وهو كون الصفة صفة ذات، أو كونه صفة فعل، فيعدّون العلم والقدرة والحياة من صفات الذات، كما يعدّون صفة الخلق والرزق والمغفرة من صفات الفعل، وهذا تقسيم متين جداً غير أنّ المهم تعريفهما بنحو جامع ومانع وإليك تعريفهما :</w:t>
      </w:r>
    </w:p>
    <w:p w14:paraId="0006FF20" w14:textId="77777777" w:rsidR="00CE5AA8" w:rsidRDefault="00CE5AA8" w:rsidP="002A4F96">
      <w:pPr>
        <w:pStyle w:val="libNormal"/>
        <w:rPr>
          <w:rtl/>
        </w:rPr>
      </w:pPr>
      <w:r>
        <w:rPr>
          <w:rtl/>
        </w:rPr>
        <w:t>إذا كان فرض الذات وحدها كافياً في حمل الوصف عليه، فالوصف ذاتي.</w:t>
      </w:r>
    </w:p>
    <w:p w14:paraId="27761B5C" w14:textId="77777777" w:rsidR="00CE5AA8" w:rsidRDefault="00CE5AA8" w:rsidP="002A4F96">
      <w:pPr>
        <w:pStyle w:val="libNormal"/>
        <w:rPr>
          <w:rtl/>
        </w:rPr>
      </w:pPr>
      <w:r>
        <w:rPr>
          <w:rtl/>
        </w:rPr>
        <w:t>وأمّا إذا لم يكن فرضها كافياً في توصيف الذات بها، بل توقّف على فرض غيرها « ولا</w:t>
      </w:r>
      <w:r>
        <w:rPr>
          <w:rFonts w:hint="cs"/>
          <w:rtl/>
        </w:rPr>
        <w:t xml:space="preserve"> </w:t>
      </w:r>
      <w:r>
        <w:rPr>
          <w:rtl/>
        </w:rPr>
        <w:t>غير في دار الوجود إلّا فعله » فالصفة صفة فعل، وهذا كالخالق فإنّ الذات غير كافية لانتزاع الخلق والرزق، بل يتوقّف على فرض الغير وهو فعله</w:t>
      </w:r>
    </w:p>
    <w:p w14:paraId="79045CC1" w14:textId="77777777" w:rsidR="00CE5AA8" w:rsidRDefault="00CE5AA8" w:rsidP="002A4F96">
      <w:pPr>
        <w:pStyle w:val="libNormal0"/>
        <w:rPr>
          <w:rtl/>
        </w:rPr>
      </w:pPr>
      <w:r w:rsidRPr="004E286B">
        <w:rPr>
          <w:rtl/>
        </w:rPr>
        <w:br w:type="page"/>
      </w:r>
      <w:r>
        <w:rPr>
          <w:rtl/>
        </w:rPr>
        <w:lastRenderedPageBreak/>
        <w:t xml:space="preserve">سبحانه، فالذات إذا لوحظت مع الفعل ووصفت بأوصاف تسمّى تلك الأوصاف صفات الفعل </w:t>
      </w:r>
      <w:r w:rsidRPr="00AF222F">
        <w:rPr>
          <w:rStyle w:val="libFootnotenumChar"/>
          <w:rtl/>
        </w:rPr>
        <w:t>(1)</w:t>
      </w:r>
      <w:r>
        <w:rPr>
          <w:rtl/>
        </w:rPr>
        <w:t>.</w:t>
      </w:r>
    </w:p>
    <w:p w14:paraId="376758C4" w14:textId="77777777" w:rsidR="00CE5AA8" w:rsidRDefault="00CE5AA8" w:rsidP="002A4F96">
      <w:pPr>
        <w:pStyle w:val="libNormal"/>
        <w:rPr>
          <w:rtl/>
        </w:rPr>
      </w:pPr>
      <w:r>
        <w:rPr>
          <w:rtl/>
        </w:rPr>
        <w:t xml:space="preserve">وإن شئت قلت: إنّ ما يحتاج في تحقّقه إلى فرض تحقّق الذات قبلاً، كالخلق والرزق فهي الصفات الفعلية وهي زائدة على الذات، منتزعة عن مقام الفعل، ومعنى انتزاعها عن مقام الفعل إنّا مثلاً نجد هذه النعم « التي نتنعّم بها ونتقلّب فيها » نسبتها إلى الله سبحانه نسبة الرزق المقرّر للجيش من قبل السطان فنسمّيها رزقاً وإن كان منتهياً إليه تعالى نسميه رزّاقاً ومثله الخلق والرحمة والمغفرة وسائر الصفات الفعليّة، فهي تطلق عليه تعالى ويسمّى هو بها من غير أن يتلبّس بمعانيها كتلبّسه بالحياة والقدرة وغيرها من الصفات، ولو تلبّس بها حقيقة لكانت صفات ذاتيه غير خارجه من الذات </w:t>
      </w:r>
      <w:r w:rsidRPr="00AF222F">
        <w:rPr>
          <w:rStyle w:val="libFootnotenumChar"/>
          <w:rtl/>
        </w:rPr>
        <w:t>(2)</w:t>
      </w:r>
      <w:r>
        <w:rPr>
          <w:rtl/>
        </w:rPr>
        <w:t>.</w:t>
      </w:r>
    </w:p>
    <w:p w14:paraId="12C52C66" w14:textId="77777777" w:rsidR="00CE5AA8" w:rsidRDefault="00CE5AA8" w:rsidP="002A4F96">
      <w:pPr>
        <w:pStyle w:val="libNormal"/>
        <w:rPr>
          <w:rtl/>
        </w:rPr>
      </w:pPr>
      <w:r>
        <w:rPr>
          <w:rtl/>
        </w:rPr>
        <w:t>وعلى ضوء ذلك فالصفات على قسمين :</w:t>
      </w:r>
    </w:p>
    <w:p w14:paraId="31450CB0"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ما لا يحتاج في تحقّقه إلى فرض تحقّق الذات قبل الوصف وذلك مثل العلم والقدرة والحياة من غير فرق بين كونها متّحدة مع الذات في مقام الوجود كما عليه العدلية، وبين كونها زائدة عليها كما عليه أهل الحديث والأشاعرة، فإنّ القول بالزيادة ليس بمعنى تحقّق الذات قبلاً ثم عروض هذه الصفات، وإنّما يكفي في ذلك تحقّق الذات والصفة معاً، فهذه هي الصفات الذاتيه.</w:t>
      </w:r>
    </w:p>
    <w:p w14:paraId="4104884A"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ما يحتاج في تحقّقها في الخارج إلى فرض تحقّق الذات قبلاً كالخلق والرزق فهي الصفات الفعلية، وهي زائدة على الذات بحكم انتزاعها باعتبار صدور شيء منها.</w:t>
      </w:r>
    </w:p>
    <w:p w14:paraId="65ED5C3E" w14:textId="77777777" w:rsidR="00CE5AA8" w:rsidRDefault="00CE5AA8" w:rsidP="00B864CC">
      <w:pPr>
        <w:pStyle w:val="libLine"/>
        <w:rPr>
          <w:rtl/>
        </w:rPr>
      </w:pPr>
      <w:r>
        <w:rPr>
          <w:rtl/>
        </w:rPr>
        <w:t>__________________</w:t>
      </w:r>
    </w:p>
    <w:p w14:paraId="5DF89CCD"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8 ص 368.</w:t>
      </w:r>
    </w:p>
    <w:p w14:paraId="25A43BFE" w14:textId="77777777" w:rsidR="00CE5AA8" w:rsidRDefault="00CE5AA8" w:rsidP="00B864CC">
      <w:pPr>
        <w:pStyle w:val="libFootnote0"/>
        <w:rPr>
          <w:rtl/>
        </w:rPr>
      </w:pPr>
      <w:r>
        <w:rPr>
          <w:rFonts w:hint="cs"/>
          <w:rtl/>
        </w:rPr>
        <w:t>(</w:t>
      </w:r>
      <w:r>
        <w:rPr>
          <w:rtl/>
        </w:rPr>
        <w:t>2</w:t>
      </w:r>
      <w:r>
        <w:rPr>
          <w:rFonts w:hint="cs"/>
          <w:rtl/>
        </w:rPr>
        <w:t>)</w:t>
      </w:r>
      <w:r>
        <w:rPr>
          <w:rtl/>
        </w:rPr>
        <w:t xml:space="preserve"> نهاية الحكمة: ص 284</w:t>
      </w:r>
      <w:r>
        <w:rPr>
          <w:rFonts w:hint="cs"/>
          <w:rtl/>
        </w:rPr>
        <w:t>.</w:t>
      </w:r>
    </w:p>
    <w:p w14:paraId="289E38BF" w14:textId="77777777" w:rsidR="00CE5AA8" w:rsidRDefault="00CE5AA8" w:rsidP="00CE5AA8">
      <w:pPr>
        <w:pStyle w:val="Heading2"/>
        <w:rPr>
          <w:rtl/>
        </w:rPr>
      </w:pPr>
      <w:r w:rsidRPr="00BE7DD9">
        <w:rPr>
          <w:rtl/>
        </w:rPr>
        <w:br w:type="page"/>
      </w:r>
      <w:bookmarkStart w:id="144" w:name="_Toc303493253"/>
      <w:bookmarkStart w:id="145" w:name="_Toc303498572"/>
      <w:bookmarkStart w:id="146" w:name="_Toc303498814"/>
      <w:bookmarkStart w:id="147" w:name="_Toc303499297"/>
      <w:bookmarkStart w:id="148" w:name="_Toc22117329"/>
      <w:r>
        <w:rPr>
          <w:rtl/>
        </w:rPr>
        <w:lastRenderedPageBreak/>
        <w:t>تعريف آخر للذاتية والفعلية</w:t>
      </w:r>
      <w:bookmarkEnd w:id="144"/>
      <w:bookmarkEnd w:id="145"/>
      <w:bookmarkEnd w:id="146"/>
      <w:bookmarkEnd w:id="147"/>
      <w:bookmarkEnd w:id="148"/>
    </w:p>
    <w:p w14:paraId="58F3B713" w14:textId="77777777" w:rsidR="00CE5AA8" w:rsidRDefault="00CE5AA8" w:rsidP="002A4F96">
      <w:pPr>
        <w:pStyle w:val="libNormal"/>
        <w:rPr>
          <w:rtl/>
        </w:rPr>
      </w:pPr>
      <w:r>
        <w:rPr>
          <w:rtl/>
        </w:rPr>
        <w:t>وهناك تعريف آخر لتمييز الذاتية عن الفعلية وهو إنّ كلّ ما يجري على الذات على نسق واحد فهو صفة الذات مثل قولنا « يعلم » و « يقدر » و</w:t>
      </w:r>
      <w:r>
        <w:rPr>
          <w:rFonts w:hint="cs"/>
          <w:rtl/>
        </w:rPr>
        <w:t>أ</w:t>
      </w:r>
      <w:r>
        <w:rPr>
          <w:rtl/>
        </w:rPr>
        <w:t>نّه « حي</w:t>
      </w:r>
      <w:r>
        <w:rPr>
          <w:rFonts w:hint="cs"/>
          <w:rtl/>
        </w:rPr>
        <w:t>ّ</w:t>
      </w:r>
      <w:r>
        <w:rPr>
          <w:rtl/>
        </w:rPr>
        <w:t xml:space="preserve"> » ولا</w:t>
      </w:r>
      <w:r>
        <w:rPr>
          <w:rFonts w:hint="cs"/>
          <w:rtl/>
        </w:rPr>
        <w:t xml:space="preserve"> </w:t>
      </w:r>
      <w:r>
        <w:rPr>
          <w:rtl/>
        </w:rPr>
        <w:t>يصح أن يقال « لا</w:t>
      </w:r>
      <w:r>
        <w:rPr>
          <w:rFonts w:hint="cs"/>
          <w:rtl/>
        </w:rPr>
        <w:t xml:space="preserve"> </w:t>
      </w:r>
      <w:r>
        <w:rPr>
          <w:rtl/>
        </w:rPr>
        <w:t>يعلم » و « لا</w:t>
      </w:r>
      <w:r>
        <w:rPr>
          <w:rFonts w:hint="cs"/>
          <w:rtl/>
        </w:rPr>
        <w:t xml:space="preserve"> </w:t>
      </w:r>
      <w:r>
        <w:rPr>
          <w:rtl/>
        </w:rPr>
        <w:t>يقدر » وانّه « ليس بحي » أيضاً، وأمّا ما يجري عليه سبحانه على وجهين أي بالايجاب تارة وبالسلب اُخرى</w:t>
      </w:r>
      <w:r>
        <w:rPr>
          <w:rFonts w:hint="cs"/>
          <w:rtl/>
        </w:rPr>
        <w:t>ٰ</w:t>
      </w:r>
      <w:r>
        <w:rPr>
          <w:rtl/>
        </w:rPr>
        <w:t>، فهذا صفة الفعل فيصح أن يقال يخلق ولا</w:t>
      </w:r>
      <w:r>
        <w:rPr>
          <w:rFonts w:hint="cs"/>
          <w:rtl/>
        </w:rPr>
        <w:t xml:space="preserve"> </w:t>
      </w:r>
      <w:r>
        <w:rPr>
          <w:rtl/>
        </w:rPr>
        <w:t>يخلق، ويرزق ولا</w:t>
      </w:r>
      <w:r>
        <w:rPr>
          <w:rFonts w:hint="cs"/>
          <w:rtl/>
        </w:rPr>
        <w:t xml:space="preserve"> </w:t>
      </w:r>
      <w:r>
        <w:rPr>
          <w:rtl/>
        </w:rPr>
        <w:t>يرزق، ويرحم ولا</w:t>
      </w:r>
      <w:r>
        <w:rPr>
          <w:rFonts w:hint="cs"/>
          <w:rtl/>
        </w:rPr>
        <w:t xml:space="preserve"> </w:t>
      </w:r>
      <w:r>
        <w:rPr>
          <w:rtl/>
        </w:rPr>
        <w:t>يرحم.</w:t>
      </w:r>
    </w:p>
    <w:p w14:paraId="18C33CE1" w14:textId="77777777" w:rsidR="00CE5AA8" w:rsidRDefault="00CE5AA8" w:rsidP="002A4F96">
      <w:pPr>
        <w:pStyle w:val="libNormal"/>
        <w:rPr>
          <w:rtl/>
        </w:rPr>
      </w:pPr>
      <w:r>
        <w:rPr>
          <w:rtl/>
        </w:rPr>
        <w:t>قال الشيخ المفيد: « لا يصحّ وصفه تعالى بأنّه يموت أو بأنّه يعجز أو بأنّه يجهل، ولا يصحّ وصفه بالخروج عن كونه حيّاً وعالماً وقادراً، ولكن يصحّ الوصف بأنّه غير خالق اليوم، ولا</w:t>
      </w:r>
      <w:r>
        <w:rPr>
          <w:rFonts w:hint="cs"/>
          <w:rtl/>
        </w:rPr>
        <w:t xml:space="preserve"> </w:t>
      </w:r>
      <w:r>
        <w:rPr>
          <w:rtl/>
        </w:rPr>
        <w:t>رازق لزيد، ولا</w:t>
      </w:r>
      <w:r>
        <w:rPr>
          <w:rFonts w:hint="cs"/>
          <w:rtl/>
        </w:rPr>
        <w:t xml:space="preserve"> </w:t>
      </w:r>
      <w:r>
        <w:rPr>
          <w:rtl/>
        </w:rPr>
        <w:t>محيي لميت، ولا</w:t>
      </w:r>
      <w:r>
        <w:rPr>
          <w:rFonts w:hint="cs"/>
          <w:rtl/>
        </w:rPr>
        <w:t xml:space="preserve"> </w:t>
      </w:r>
      <w:r>
        <w:rPr>
          <w:rtl/>
        </w:rPr>
        <w:t>مبدئ لشيء في هذا الحال ولا</w:t>
      </w:r>
      <w:r>
        <w:rPr>
          <w:rFonts w:hint="cs"/>
          <w:rtl/>
        </w:rPr>
        <w:t xml:space="preserve"> </w:t>
      </w:r>
      <w:r>
        <w:rPr>
          <w:rtl/>
        </w:rPr>
        <w:t>معيد له، ويصح الوصف له بأنّه يرزق، ويمنع، ويحيي، ويميت، ويبد</w:t>
      </w:r>
      <w:r>
        <w:rPr>
          <w:rFonts w:hint="cs"/>
          <w:rtl/>
        </w:rPr>
        <w:t>ئ</w:t>
      </w:r>
      <w:r>
        <w:rPr>
          <w:rtl/>
        </w:rPr>
        <w:t xml:space="preserve">، ويعيد، ويوجد، ويعدم، فثبت إنّ العبرة في أوصاف الذات وأوصاف الأفعال بما ذكرنا » </w:t>
      </w:r>
      <w:r w:rsidRPr="00AF222F">
        <w:rPr>
          <w:rStyle w:val="libFootnotenumChar"/>
          <w:rtl/>
        </w:rPr>
        <w:t>(1)</w:t>
      </w:r>
      <w:r>
        <w:rPr>
          <w:rtl/>
        </w:rPr>
        <w:t>.</w:t>
      </w:r>
    </w:p>
    <w:p w14:paraId="15034993" w14:textId="77777777" w:rsidR="00CE5AA8" w:rsidRDefault="00CE5AA8" w:rsidP="002A4F96">
      <w:pPr>
        <w:pStyle w:val="libNormal"/>
        <w:rPr>
          <w:rtl/>
        </w:rPr>
      </w:pPr>
      <w:r>
        <w:rPr>
          <w:rtl/>
        </w:rPr>
        <w:t>وقد اختار هذا الملاك الشيخ الكليني في كافيه فانّه بعد ما نقل جملة من الروايات حول صفات الذات وصفات الفعل له تعالى قال :</w:t>
      </w:r>
    </w:p>
    <w:p w14:paraId="3A2A4AF8" w14:textId="77777777" w:rsidR="00CE5AA8" w:rsidRDefault="00CE5AA8" w:rsidP="002A4F96">
      <w:pPr>
        <w:pStyle w:val="libNormal"/>
        <w:rPr>
          <w:rtl/>
        </w:rPr>
      </w:pPr>
      <w:r>
        <w:rPr>
          <w:rtl/>
        </w:rPr>
        <w:t xml:space="preserve">« إنّ كلّ شيئين وصفت الله بهما وكانا جميعاً في الوجود أي ايجاباً وسلباً، اثباتا ونفياً فذلك صفة الفعل </w:t>
      </w:r>
      <w:r w:rsidRPr="00AF222F">
        <w:rPr>
          <w:rStyle w:val="libFootnotenumChar"/>
          <w:rtl/>
        </w:rPr>
        <w:t>(2)</w:t>
      </w:r>
      <w:r>
        <w:rPr>
          <w:rtl/>
        </w:rPr>
        <w:t>.</w:t>
      </w:r>
    </w:p>
    <w:p w14:paraId="038AD946" w14:textId="77777777" w:rsidR="00CE5AA8" w:rsidRDefault="00CE5AA8" w:rsidP="002A4F96">
      <w:pPr>
        <w:pStyle w:val="libNormal"/>
        <w:rPr>
          <w:rtl/>
        </w:rPr>
      </w:pPr>
      <w:r>
        <w:rPr>
          <w:rtl/>
        </w:rPr>
        <w:t xml:space="preserve">ولعلّ في بعض الروايات ما يؤيّد هذا التعريف </w:t>
      </w:r>
      <w:r w:rsidRPr="00AF222F">
        <w:rPr>
          <w:rStyle w:val="libFootnotenumChar"/>
          <w:rtl/>
        </w:rPr>
        <w:t>(3)</w:t>
      </w:r>
      <w:r>
        <w:rPr>
          <w:rtl/>
        </w:rPr>
        <w:t>.</w:t>
      </w:r>
    </w:p>
    <w:p w14:paraId="00BE095B" w14:textId="77777777" w:rsidR="00CE5AA8" w:rsidRPr="00130960" w:rsidRDefault="00CE5AA8" w:rsidP="00CE5AA8">
      <w:pPr>
        <w:pStyle w:val="Heading2"/>
        <w:rPr>
          <w:rtl/>
        </w:rPr>
      </w:pPr>
      <w:bookmarkStart w:id="149" w:name="_Toc303492752"/>
      <w:bookmarkStart w:id="150" w:name="_Toc303493254"/>
      <w:bookmarkStart w:id="151" w:name="_Toc303498573"/>
      <w:bookmarkStart w:id="152" w:name="_Toc303498815"/>
      <w:bookmarkStart w:id="153" w:name="_Toc303499298"/>
      <w:bookmarkStart w:id="154" w:name="_Toc22117330"/>
      <w:r>
        <w:rPr>
          <w:rtl/>
        </w:rPr>
        <w:t>7</w:t>
      </w:r>
      <w:r w:rsidRPr="00130960">
        <w:rPr>
          <w:rtl/>
        </w:rPr>
        <w:t xml:space="preserve"> ـ تقسيم صفاته إلى نفسيّة واضافيّة</w:t>
      </w:r>
      <w:bookmarkEnd w:id="149"/>
      <w:bookmarkEnd w:id="150"/>
      <w:bookmarkEnd w:id="151"/>
      <w:bookmarkEnd w:id="152"/>
      <w:bookmarkEnd w:id="153"/>
      <w:bookmarkEnd w:id="154"/>
    </w:p>
    <w:p w14:paraId="1579A102" w14:textId="77777777" w:rsidR="00CE5AA8" w:rsidRDefault="00CE5AA8" w:rsidP="002A4F96">
      <w:pPr>
        <w:pStyle w:val="libNormal"/>
        <w:rPr>
          <w:rtl/>
        </w:rPr>
      </w:pPr>
      <w:r>
        <w:rPr>
          <w:rtl/>
        </w:rPr>
        <w:t xml:space="preserve">ثمّ </w:t>
      </w:r>
      <w:r>
        <w:rPr>
          <w:rFonts w:hint="cs"/>
          <w:rtl/>
        </w:rPr>
        <w:t>إ</w:t>
      </w:r>
      <w:r>
        <w:rPr>
          <w:rtl/>
        </w:rPr>
        <w:t>نّه لصفاته الثبوتية تقسيماً آخر وهو تقسيمه إلى النفسيّة والإضافيّة.</w:t>
      </w:r>
    </w:p>
    <w:p w14:paraId="76227F00" w14:textId="77777777" w:rsidR="00CE5AA8" w:rsidRDefault="00CE5AA8" w:rsidP="00B864CC">
      <w:pPr>
        <w:pStyle w:val="libLine"/>
        <w:rPr>
          <w:rtl/>
        </w:rPr>
      </w:pPr>
      <w:r>
        <w:rPr>
          <w:rtl/>
        </w:rPr>
        <w:t>__________________</w:t>
      </w:r>
    </w:p>
    <w:p w14:paraId="246F0DF6" w14:textId="77777777" w:rsidR="00CE5AA8" w:rsidRDefault="00CE5AA8" w:rsidP="00B864CC">
      <w:pPr>
        <w:pStyle w:val="libFootnote0"/>
        <w:rPr>
          <w:rtl/>
        </w:rPr>
      </w:pPr>
      <w:r>
        <w:rPr>
          <w:rFonts w:hint="cs"/>
          <w:rtl/>
        </w:rPr>
        <w:t>(</w:t>
      </w:r>
      <w:r>
        <w:rPr>
          <w:rtl/>
        </w:rPr>
        <w:t>1</w:t>
      </w:r>
      <w:r>
        <w:rPr>
          <w:rFonts w:hint="cs"/>
          <w:rtl/>
        </w:rPr>
        <w:t>)</w:t>
      </w:r>
      <w:r>
        <w:rPr>
          <w:rtl/>
        </w:rPr>
        <w:t xml:space="preserve"> تصحيح الاعتقاد: ص 185 ـ 186.</w:t>
      </w:r>
    </w:p>
    <w:p w14:paraId="53776843" w14:textId="77777777" w:rsidR="00CE5AA8" w:rsidRDefault="00CE5AA8" w:rsidP="00B864CC">
      <w:pPr>
        <w:pStyle w:val="libFootnote0"/>
        <w:rPr>
          <w:rtl/>
        </w:rPr>
      </w:pPr>
      <w:r>
        <w:rPr>
          <w:rFonts w:hint="cs"/>
          <w:rtl/>
        </w:rPr>
        <w:t>(</w:t>
      </w:r>
      <w:r>
        <w:rPr>
          <w:rtl/>
        </w:rPr>
        <w:t>2</w:t>
      </w:r>
      <w:r>
        <w:rPr>
          <w:rFonts w:hint="cs"/>
          <w:rtl/>
        </w:rPr>
        <w:t>)</w:t>
      </w:r>
      <w:r>
        <w:rPr>
          <w:rtl/>
        </w:rPr>
        <w:t xml:space="preserve"> الكافي</w:t>
      </w:r>
      <w:r>
        <w:rPr>
          <w:rFonts w:hint="cs"/>
          <w:rtl/>
        </w:rPr>
        <w:t>:</w:t>
      </w:r>
      <w:r>
        <w:rPr>
          <w:rtl/>
        </w:rPr>
        <w:t xml:space="preserve"> ج 1 ص 111.</w:t>
      </w:r>
    </w:p>
    <w:p w14:paraId="26E7C0A3" w14:textId="77777777" w:rsidR="00CE5AA8" w:rsidRDefault="00CE5AA8" w:rsidP="00B864CC">
      <w:pPr>
        <w:pStyle w:val="libFootnote0"/>
        <w:rPr>
          <w:rtl/>
        </w:rPr>
      </w:pPr>
      <w:r>
        <w:rPr>
          <w:rFonts w:hint="cs"/>
          <w:rtl/>
        </w:rPr>
        <w:t>(</w:t>
      </w:r>
      <w:r>
        <w:rPr>
          <w:rtl/>
        </w:rPr>
        <w:t>3</w:t>
      </w:r>
      <w:r>
        <w:rPr>
          <w:rFonts w:hint="cs"/>
          <w:rtl/>
        </w:rPr>
        <w:t>)</w:t>
      </w:r>
      <w:r>
        <w:rPr>
          <w:rtl/>
        </w:rPr>
        <w:t xml:space="preserve"> التوحيد للصدوق ـ باب صفات الذات وصفات الأفعال: الحديث 1 ص 139.</w:t>
      </w:r>
    </w:p>
    <w:p w14:paraId="23D5EF14" w14:textId="77777777" w:rsidR="00CE5AA8" w:rsidRDefault="00CE5AA8" w:rsidP="002A4F96">
      <w:pPr>
        <w:pStyle w:val="libNormal"/>
        <w:rPr>
          <w:rtl/>
        </w:rPr>
      </w:pPr>
      <w:r w:rsidRPr="003C4FE6">
        <w:rPr>
          <w:rtl/>
        </w:rPr>
        <w:br w:type="page"/>
      </w:r>
      <w:r>
        <w:rPr>
          <w:rtl/>
        </w:rPr>
        <w:lastRenderedPageBreak/>
        <w:t>قال صدر</w:t>
      </w:r>
      <w:r>
        <w:rPr>
          <w:rFonts w:hint="cs"/>
          <w:rtl/>
        </w:rPr>
        <w:t xml:space="preserve"> </w:t>
      </w:r>
      <w:r>
        <w:rPr>
          <w:rtl/>
        </w:rPr>
        <w:t>المتألّهين :</w:t>
      </w:r>
    </w:p>
    <w:p w14:paraId="61419F24" w14:textId="77777777" w:rsidR="00CE5AA8" w:rsidRDefault="00CE5AA8" w:rsidP="002A4F96">
      <w:pPr>
        <w:pStyle w:val="libNormal"/>
        <w:rPr>
          <w:rtl/>
        </w:rPr>
      </w:pPr>
      <w:r>
        <w:rPr>
          <w:rtl/>
        </w:rPr>
        <w:t xml:space="preserve">« والثبوتيّة تنقسم إلى حقيقية كالعلم والحياة، واضافية كالخالقية والرازقيّة والعليّة وجميع الحقيقيّات ترجع إلى وجوب الوجود أعني الوجود المتأكّد وجميع الاضافات ترجع إلى إضافة واحدة وهي اضافة القيّوميّة » </w:t>
      </w:r>
      <w:r w:rsidRPr="00AF222F">
        <w:rPr>
          <w:rStyle w:val="libFootnotenumChar"/>
          <w:rtl/>
        </w:rPr>
        <w:t>(1)</w:t>
      </w:r>
      <w:r>
        <w:rPr>
          <w:rtl/>
        </w:rPr>
        <w:t>.</w:t>
      </w:r>
    </w:p>
    <w:p w14:paraId="2D830FDB" w14:textId="77777777" w:rsidR="00CE5AA8" w:rsidRDefault="00CE5AA8" w:rsidP="002A4F96">
      <w:pPr>
        <w:pStyle w:val="libNormal"/>
        <w:rPr>
          <w:rtl/>
        </w:rPr>
      </w:pPr>
      <w:r>
        <w:rPr>
          <w:rtl/>
        </w:rPr>
        <w:t>وبعبارة اُخرى: فما لا</w:t>
      </w:r>
      <w:r>
        <w:rPr>
          <w:rFonts w:hint="cs"/>
          <w:rtl/>
        </w:rPr>
        <w:t xml:space="preserve"> </w:t>
      </w:r>
      <w:r>
        <w:rPr>
          <w:rtl/>
        </w:rPr>
        <w:t>إضافة في معناه إلى الخارج عن مقام الذات كالحياة، فهو نفسيّ، وماله اضافة إلى الخارج سواء كان معنى نفسيّاً ذا</w:t>
      </w:r>
      <w:r>
        <w:rPr>
          <w:rFonts w:hint="cs"/>
          <w:rtl/>
        </w:rPr>
        <w:t xml:space="preserve"> </w:t>
      </w:r>
      <w:r>
        <w:rPr>
          <w:rtl/>
        </w:rPr>
        <w:t xml:space="preserve">اضافة كالصنع والخلق فهي النفسيّة ذات الاضافة، أو معنى إضافيّاً محضاً كالخالقيّة والرازقيّة فهي الإضافة المحضة </w:t>
      </w:r>
      <w:r w:rsidRPr="00AF222F">
        <w:rPr>
          <w:rStyle w:val="libFootnotenumChar"/>
          <w:rtl/>
        </w:rPr>
        <w:t>(2)</w:t>
      </w:r>
      <w:r>
        <w:rPr>
          <w:rtl/>
        </w:rPr>
        <w:t>.</w:t>
      </w:r>
    </w:p>
    <w:p w14:paraId="18040DFE" w14:textId="77777777" w:rsidR="00CE5AA8" w:rsidRDefault="00CE5AA8" w:rsidP="00CE5AA8">
      <w:pPr>
        <w:pStyle w:val="Heading2"/>
        <w:rPr>
          <w:rtl/>
        </w:rPr>
      </w:pPr>
      <w:bookmarkStart w:id="155" w:name="_Toc303493255"/>
      <w:bookmarkStart w:id="156" w:name="_Toc303498574"/>
      <w:bookmarkStart w:id="157" w:name="_Toc303498816"/>
      <w:bookmarkStart w:id="158" w:name="_Toc303499299"/>
      <w:bookmarkStart w:id="159" w:name="_Toc22117331"/>
      <w:r>
        <w:rPr>
          <w:rtl/>
        </w:rPr>
        <w:t>8 ـ تقسيم آخر منسوب إلى أهل المعرفه</w:t>
      </w:r>
      <w:bookmarkEnd w:id="155"/>
      <w:bookmarkEnd w:id="156"/>
      <w:bookmarkEnd w:id="157"/>
      <w:bookmarkEnd w:id="158"/>
      <w:bookmarkEnd w:id="159"/>
    </w:p>
    <w:p w14:paraId="6E997D0C" w14:textId="77777777" w:rsidR="00CE5AA8" w:rsidRDefault="00CE5AA8" w:rsidP="002A4F96">
      <w:pPr>
        <w:pStyle w:val="libNormal"/>
        <w:rPr>
          <w:rtl/>
        </w:rPr>
      </w:pPr>
      <w:r>
        <w:rPr>
          <w:rtl/>
        </w:rPr>
        <w:t>وهناك تقسيم آخر ينسب إلى أهل المعرفة ذكره الحكيم السبزواري في « أسرار الحكم » وحاصله: تقسيم صفاته إلى تنزيهيّة وتشبيهيّة، والمقصود من الأوّل ما لا</w:t>
      </w:r>
      <w:r>
        <w:rPr>
          <w:rFonts w:hint="cs"/>
          <w:rtl/>
        </w:rPr>
        <w:t xml:space="preserve"> </w:t>
      </w:r>
      <w:r>
        <w:rPr>
          <w:rtl/>
        </w:rPr>
        <w:t>يوجد إلّا في الواجب جلّ اسمه، كقولنا: القديم الأزلي، والذاتي، والبسيط المحض، والقدّوس المفسّر عندهم بما لا</w:t>
      </w:r>
      <w:r>
        <w:rPr>
          <w:rFonts w:hint="cs"/>
          <w:rtl/>
        </w:rPr>
        <w:t xml:space="preserve"> </w:t>
      </w:r>
      <w:r>
        <w:rPr>
          <w:rtl/>
        </w:rPr>
        <w:t>ماهية له، فإنّها صفات خاصّة، لا يوجد نظيرها في الموجودات الامكانية حتّى بالمعنى المناسب لها.</w:t>
      </w:r>
    </w:p>
    <w:p w14:paraId="115F22E8" w14:textId="77777777" w:rsidR="00CE5AA8" w:rsidRDefault="00CE5AA8" w:rsidP="002A4F96">
      <w:pPr>
        <w:pStyle w:val="libNormal"/>
        <w:rPr>
          <w:rtl/>
        </w:rPr>
      </w:pPr>
      <w:r>
        <w:rPr>
          <w:rtl/>
        </w:rPr>
        <w:t xml:space="preserve">والمراد من الثاني ما يوجد نظيره في الممكنات كالسميع والبصير، فإنّه وإن كان فرق واضح بين كونه سميعاً وبصيراً وكون الإنسان كذلك، لكن النتيجة مشتركة بينهما </w:t>
      </w:r>
      <w:r w:rsidRPr="00AF222F">
        <w:rPr>
          <w:rStyle w:val="libFootnotenumChar"/>
          <w:rtl/>
        </w:rPr>
        <w:t>(3)</w:t>
      </w:r>
      <w:r>
        <w:rPr>
          <w:rtl/>
        </w:rPr>
        <w:t>.</w:t>
      </w:r>
    </w:p>
    <w:p w14:paraId="09CAE757" w14:textId="77777777" w:rsidR="00CE5AA8" w:rsidRDefault="00CE5AA8" w:rsidP="002A4F96">
      <w:pPr>
        <w:pStyle w:val="libNormal"/>
        <w:rPr>
          <w:rtl/>
        </w:rPr>
      </w:pPr>
      <w:r>
        <w:rPr>
          <w:rtl/>
        </w:rPr>
        <w:t>وهذا التقسيم أمر لا</w:t>
      </w:r>
      <w:r>
        <w:rPr>
          <w:rFonts w:hint="cs"/>
          <w:rtl/>
        </w:rPr>
        <w:t xml:space="preserve"> </w:t>
      </w:r>
      <w:r>
        <w:rPr>
          <w:rtl/>
        </w:rPr>
        <w:t>طائل تحته: لأنّ صفاته تحمل عليه، بقيد التجريد عن وصمة الامكان وسمة المادية، وعندئذ يكون الجميع أوصاف كمال وصفات جمال تنزّه بها ربّنا عن النقائص.</w:t>
      </w:r>
    </w:p>
    <w:p w14:paraId="4819ABE7" w14:textId="77777777" w:rsidR="00CE5AA8" w:rsidRDefault="00CE5AA8" w:rsidP="00B864CC">
      <w:pPr>
        <w:pStyle w:val="libLine"/>
        <w:rPr>
          <w:rtl/>
        </w:rPr>
      </w:pPr>
      <w:r>
        <w:rPr>
          <w:rtl/>
        </w:rPr>
        <w:t>__________________</w:t>
      </w:r>
    </w:p>
    <w:p w14:paraId="1BE498B5" w14:textId="77777777" w:rsidR="00CE5AA8" w:rsidRDefault="00CE5AA8" w:rsidP="00B864CC">
      <w:pPr>
        <w:pStyle w:val="libFootnote0"/>
        <w:rPr>
          <w:rtl/>
        </w:rPr>
      </w:pPr>
      <w:r>
        <w:rPr>
          <w:rFonts w:hint="cs"/>
          <w:rtl/>
        </w:rPr>
        <w:t>(</w:t>
      </w:r>
      <w:r>
        <w:rPr>
          <w:rtl/>
        </w:rPr>
        <w:t>1</w:t>
      </w:r>
      <w:r>
        <w:rPr>
          <w:rFonts w:hint="cs"/>
          <w:rtl/>
        </w:rPr>
        <w:t>)</w:t>
      </w:r>
      <w:r>
        <w:rPr>
          <w:rtl/>
        </w:rPr>
        <w:t xml:space="preserve"> الاسفار</w:t>
      </w:r>
      <w:r>
        <w:rPr>
          <w:rFonts w:hint="cs"/>
          <w:rtl/>
        </w:rPr>
        <w:t>:</w:t>
      </w:r>
      <w:r>
        <w:rPr>
          <w:rtl/>
        </w:rPr>
        <w:t xml:space="preserve"> ج 6 ص 118</w:t>
      </w:r>
      <w:r>
        <w:rPr>
          <w:rFonts w:hint="cs"/>
          <w:rtl/>
        </w:rPr>
        <w:t xml:space="preserve"> </w:t>
      </w:r>
      <w:r>
        <w:rPr>
          <w:rtl/>
        </w:rPr>
        <w:t>ـ</w:t>
      </w:r>
      <w:r>
        <w:rPr>
          <w:rFonts w:hint="cs"/>
          <w:rtl/>
        </w:rPr>
        <w:t xml:space="preserve"> </w:t>
      </w:r>
      <w:r>
        <w:rPr>
          <w:rtl/>
        </w:rPr>
        <w:t>119.</w:t>
      </w:r>
    </w:p>
    <w:p w14:paraId="2BC31ECA" w14:textId="77777777" w:rsidR="00CE5AA8" w:rsidRDefault="00CE5AA8" w:rsidP="00B864CC">
      <w:pPr>
        <w:pStyle w:val="libFootnote0"/>
        <w:rPr>
          <w:rtl/>
        </w:rPr>
      </w:pPr>
      <w:r>
        <w:rPr>
          <w:rFonts w:hint="cs"/>
          <w:rtl/>
        </w:rPr>
        <w:t>(</w:t>
      </w:r>
      <w:r>
        <w:rPr>
          <w:rtl/>
        </w:rPr>
        <w:t>2</w:t>
      </w:r>
      <w:r>
        <w:rPr>
          <w:rFonts w:hint="cs"/>
          <w:rtl/>
        </w:rPr>
        <w:t>)</w:t>
      </w:r>
      <w:r>
        <w:rPr>
          <w:rtl/>
        </w:rPr>
        <w:t xml:space="preserve"> الميزان</w:t>
      </w:r>
      <w:r>
        <w:rPr>
          <w:rFonts w:hint="cs"/>
          <w:rtl/>
        </w:rPr>
        <w:t>:</w:t>
      </w:r>
      <w:r>
        <w:rPr>
          <w:rtl/>
        </w:rPr>
        <w:t xml:space="preserve"> ج 8 ص 369.</w:t>
      </w:r>
    </w:p>
    <w:p w14:paraId="7780E659" w14:textId="77777777" w:rsidR="00CE5AA8" w:rsidRDefault="00CE5AA8" w:rsidP="00B864CC">
      <w:pPr>
        <w:pStyle w:val="libFootnote0"/>
        <w:rPr>
          <w:rtl/>
        </w:rPr>
      </w:pPr>
      <w:r>
        <w:rPr>
          <w:rFonts w:hint="cs"/>
          <w:rtl/>
        </w:rPr>
        <w:t>(</w:t>
      </w:r>
      <w:r>
        <w:rPr>
          <w:rtl/>
        </w:rPr>
        <w:t>3</w:t>
      </w:r>
      <w:r>
        <w:rPr>
          <w:rFonts w:hint="cs"/>
          <w:rtl/>
        </w:rPr>
        <w:t>)</w:t>
      </w:r>
      <w:r>
        <w:rPr>
          <w:rtl/>
        </w:rPr>
        <w:t xml:space="preserve"> أسرار الحكم</w:t>
      </w:r>
      <w:r>
        <w:rPr>
          <w:rFonts w:hint="cs"/>
          <w:rtl/>
        </w:rPr>
        <w:t>:</w:t>
      </w:r>
      <w:r>
        <w:rPr>
          <w:rtl/>
        </w:rPr>
        <w:t xml:space="preserve"> ص 49.</w:t>
      </w:r>
    </w:p>
    <w:p w14:paraId="2711E2AA" w14:textId="77777777" w:rsidR="00CE5AA8" w:rsidRDefault="00CE5AA8" w:rsidP="00CE5AA8">
      <w:pPr>
        <w:pStyle w:val="Heading2"/>
        <w:rPr>
          <w:rtl/>
        </w:rPr>
      </w:pPr>
      <w:r w:rsidRPr="005D4048">
        <w:rPr>
          <w:rtl/>
        </w:rPr>
        <w:br w:type="page"/>
      </w:r>
      <w:bookmarkStart w:id="160" w:name="_Toc303493256"/>
      <w:bookmarkStart w:id="161" w:name="_Toc303498575"/>
      <w:bookmarkStart w:id="162" w:name="_Toc303498817"/>
      <w:bookmarkStart w:id="163" w:name="_Toc303499300"/>
      <w:bookmarkStart w:id="164" w:name="_Toc22117332"/>
      <w:r>
        <w:rPr>
          <w:rtl/>
        </w:rPr>
        <w:lastRenderedPageBreak/>
        <w:t>9 ـ تقسيم صفاته إلى الذاتيّة والخبريّة</w:t>
      </w:r>
      <w:bookmarkEnd w:id="160"/>
      <w:bookmarkEnd w:id="161"/>
      <w:bookmarkEnd w:id="162"/>
      <w:bookmarkEnd w:id="163"/>
      <w:bookmarkEnd w:id="164"/>
    </w:p>
    <w:p w14:paraId="743150D2" w14:textId="77777777" w:rsidR="00CE5AA8" w:rsidRDefault="00CE5AA8" w:rsidP="002A4F96">
      <w:pPr>
        <w:pStyle w:val="libNormal"/>
        <w:rPr>
          <w:rtl/>
        </w:rPr>
      </w:pPr>
      <w:r>
        <w:rPr>
          <w:rtl/>
        </w:rPr>
        <w:t>قسّم بعض المتكلّمين صفاته سبحانه إلى ذاتية وخبرية، والمراد من الاُولى أوصافه المعروفة من العلم والقدرة والحياة، والمراد من الثانية ما أثبتته ظواهر الآيات والأحاديث له سبحانه وأخبرت عنها كالقدم والوجه واليدين والقدوم والنزول إلى غير ذلك، وهذه الصفات قد أوجدت ضجّة كبرى بين المتكلّمين، فقسّمتهم إلى طوائف مختلفة، وسنبحث عن هذه الصفات في فصل خاص.</w:t>
      </w:r>
    </w:p>
    <w:p w14:paraId="22F689EB" w14:textId="77777777" w:rsidR="00CE5AA8" w:rsidRDefault="00CE5AA8" w:rsidP="00AF222F">
      <w:pPr>
        <w:pStyle w:val="libBold1"/>
        <w:rPr>
          <w:rtl/>
        </w:rPr>
      </w:pPr>
      <w:r>
        <w:rPr>
          <w:rtl/>
        </w:rPr>
        <w:t>10 ـ تقسيمها إلى صفات اللطف والقهر</w:t>
      </w:r>
    </w:p>
    <w:p w14:paraId="6715B923" w14:textId="77777777" w:rsidR="00CE5AA8" w:rsidRDefault="00CE5AA8" w:rsidP="002A4F96">
      <w:pPr>
        <w:pStyle w:val="libNormal"/>
        <w:rPr>
          <w:rtl/>
        </w:rPr>
      </w:pPr>
      <w:r>
        <w:rPr>
          <w:rtl/>
        </w:rPr>
        <w:t>إنّ صفاته سبحانه تنقسم</w:t>
      </w:r>
      <w:r>
        <w:rPr>
          <w:rFonts w:hint="cs"/>
          <w:rtl/>
        </w:rPr>
        <w:t xml:space="preserve"> </w:t>
      </w:r>
      <w:r>
        <w:rPr>
          <w:rtl/>
        </w:rPr>
        <w:t>ـ</w:t>
      </w:r>
      <w:r>
        <w:rPr>
          <w:rFonts w:hint="cs"/>
          <w:rtl/>
        </w:rPr>
        <w:t xml:space="preserve"> </w:t>
      </w:r>
      <w:r>
        <w:rPr>
          <w:rtl/>
        </w:rPr>
        <w:t>حسب الظاهر</w:t>
      </w:r>
      <w:r>
        <w:rPr>
          <w:rFonts w:hint="cs"/>
          <w:rtl/>
        </w:rPr>
        <w:t xml:space="preserve"> </w:t>
      </w:r>
      <w:r>
        <w:rPr>
          <w:rtl/>
        </w:rPr>
        <w:t>ـ</w:t>
      </w:r>
      <w:r>
        <w:rPr>
          <w:rFonts w:hint="cs"/>
          <w:rtl/>
        </w:rPr>
        <w:t xml:space="preserve"> </w:t>
      </w:r>
      <w:r>
        <w:rPr>
          <w:rtl/>
        </w:rPr>
        <w:t>إلى صفات لطف وصفات قهر. فالمتبادر من الرحمن والرحيم والغفور والحليم، يضاد المتبادر من القاهر والجبّار والمنتقم، وقد ورد في الأدعية توصيفه ب</w:t>
      </w:r>
      <w:r>
        <w:rPr>
          <w:rFonts w:hint="cs"/>
          <w:rtl/>
        </w:rPr>
        <w:t xml:space="preserve">‍ </w:t>
      </w:r>
      <w:r>
        <w:rPr>
          <w:rtl/>
        </w:rPr>
        <w:t>« قاصم الجبارين » و « مبير</w:t>
      </w:r>
      <w:r>
        <w:rPr>
          <w:rFonts w:hint="cs"/>
          <w:rtl/>
        </w:rPr>
        <w:t xml:space="preserve"> </w:t>
      </w:r>
      <w:r>
        <w:rPr>
          <w:rtl/>
        </w:rPr>
        <w:t>الظالمين » ولكلّ مجال ومظاهر، ولذلك عند ما يأمر بقطع يد</w:t>
      </w:r>
      <w:r>
        <w:rPr>
          <w:rFonts w:hint="cs"/>
          <w:rtl/>
        </w:rPr>
        <w:t xml:space="preserve"> </w:t>
      </w:r>
      <w:r>
        <w:rPr>
          <w:rtl/>
        </w:rPr>
        <w:t xml:space="preserve">السارق يصف نفسه بأنّه عزيز حكيم، يقول سبحانه: </w:t>
      </w:r>
      <w:r w:rsidRPr="00A64BD3">
        <w:rPr>
          <w:rStyle w:val="libAlaemChar"/>
          <w:rtl/>
        </w:rPr>
        <w:t>(</w:t>
      </w:r>
      <w:r w:rsidRPr="00093BB0">
        <w:rPr>
          <w:rFonts w:hint="cs"/>
          <w:rtl/>
        </w:rPr>
        <w:t xml:space="preserve"> </w:t>
      </w:r>
      <w:r w:rsidRPr="00A64BD3">
        <w:rPr>
          <w:rStyle w:val="libAieChar"/>
          <w:rFonts w:hint="cs"/>
          <w:rtl/>
        </w:rPr>
        <w:t>وَالسَّارِقُ وَالسَّارِقَةُ فَاقْطَعُوا أَيْدِيَهُمَا جَزَاءً بِمَا كَسَبَا نَكَالاً مِّنَ اللهِ وَاللهُ عَزِيزٌ حَكِيمٌ</w:t>
      </w:r>
      <w:r w:rsidRPr="00093BB0">
        <w:rPr>
          <w:rtl/>
        </w:rPr>
        <w:t xml:space="preserve"> </w:t>
      </w:r>
      <w:r w:rsidRPr="00A64BD3">
        <w:rPr>
          <w:rStyle w:val="libAlaemChar"/>
          <w:rtl/>
        </w:rPr>
        <w:t>)</w:t>
      </w:r>
      <w:r>
        <w:rPr>
          <w:rtl/>
        </w:rPr>
        <w:t xml:space="preserve"> ( المائدة / 38 ).</w:t>
      </w:r>
      <w:r>
        <w:rPr>
          <w:rFonts w:hint="cs"/>
          <w:rtl/>
        </w:rPr>
        <w:t xml:space="preserve"> </w:t>
      </w:r>
      <w:r>
        <w:rPr>
          <w:rtl/>
        </w:rPr>
        <w:t>والمقام يناسب لأن يتجلّى سبحانه بأوصافه القهاريّة، ولو قال مكانهما غفور رحيم لكان مخلاً بالبلاغة.</w:t>
      </w:r>
    </w:p>
    <w:p w14:paraId="476C5978" w14:textId="77777777" w:rsidR="00CE5AA8" w:rsidRDefault="00CE5AA8" w:rsidP="002A4F96">
      <w:pPr>
        <w:pStyle w:val="libNormal"/>
        <w:rPr>
          <w:rtl/>
        </w:rPr>
      </w:pPr>
      <w:r>
        <w:rPr>
          <w:rtl/>
        </w:rPr>
        <w:t>ولكنه سبحانه في المواضع التي تطلب بلاغة المقال يتجلى بوصف الرحمة والمغفرة و</w:t>
      </w:r>
      <w:r>
        <w:rPr>
          <w:rFonts w:hint="cs"/>
          <w:rtl/>
        </w:rPr>
        <w:t xml:space="preserve"> </w:t>
      </w:r>
      <w:r>
        <w:rPr>
          <w:rtl/>
        </w:rPr>
        <w:t>... ولكن هذا التقسيم، تقسيم ظاهري، والكلّ مظاهر رحمته ومجالي رأفته، ولأجل ذلك قال أهل المعرفة: « تحت كلّ لطف قهر وتحت كلّ قهر لطف ».</w:t>
      </w:r>
    </w:p>
    <w:p w14:paraId="22B11DB2" w14:textId="77777777" w:rsidR="00CE5AA8" w:rsidRDefault="00CE5AA8" w:rsidP="002A4F96">
      <w:pPr>
        <w:pStyle w:val="libNormal"/>
        <w:rPr>
          <w:rtl/>
        </w:rPr>
      </w:pPr>
      <w:r>
        <w:rPr>
          <w:rtl/>
        </w:rPr>
        <w:t>يقول سيد الموحّدين :</w:t>
      </w:r>
    </w:p>
    <w:tbl>
      <w:tblPr>
        <w:bidiVisual/>
        <w:tblW w:w="5000" w:type="pct"/>
        <w:tblLook w:val="01E0" w:firstRow="1" w:lastRow="1" w:firstColumn="1" w:lastColumn="1" w:noHBand="0" w:noVBand="0"/>
      </w:tblPr>
      <w:tblGrid>
        <w:gridCol w:w="3742"/>
        <w:gridCol w:w="312"/>
        <w:gridCol w:w="3742"/>
      </w:tblGrid>
      <w:tr w:rsidR="00CE5AA8" w14:paraId="419E7789" w14:textId="77777777" w:rsidTr="00B864CC">
        <w:tc>
          <w:tcPr>
            <w:tcW w:w="2400" w:type="pct"/>
            <w:shd w:val="clear" w:color="auto" w:fill="auto"/>
          </w:tcPr>
          <w:p w14:paraId="7FCD0BFA" w14:textId="77777777" w:rsidR="00CE5AA8" w:rsidRDefault="00CE5AA8" w:rsidP="0096484B">
            <w:pPr>
              <w:pStyle w:val="libPoem"/>
              <w:rPr>
                <w:rtl/>
              </w:rPr>
            </w:pPr>
            <w:r>
              <w:rPr>
                <w:rtl/>
              </w:rPr>
              <w:t>وكم لله من لطف خفى</w:t>
            </w:r>
            <w:r w:rsidRPr="0096484B">
              <w:rPr>
                <w:rStyle w:val="libPoemTiniChar0"/>
                <w:rtl/>
              </w:rPr>
              <w:br/>
              <w:t> </w:t>
            </w:r>
          </w:p>
        </w:tc>
        <w:tc>
          <w:tcPr>
            <w:tcW w:w="200" w:type="pct"/>
            <w:shd w:val="clear" w:color="auto" w:fill="auto"/>
          </w:tcPr>
          <w:p w14:paraId="78517F9C" w14:textId="77777777" w:rsidR="00CE5AA8" w:rsidRDefault="00CE5AA8" w:rsidP="00B864CC">
            <w:pPr>
              <w:rPr>
                <w:rtl/>
              </w:rPr>
            </w:pPr>
          </w:p>
        </w:tc>
        <w:tc>
          <w:tcPr>
            <w:tcW w:w="2400" w:type="pct"/>
            <w:shd w:val="clear" w:color="auto" w:fill="auto"/>
          </w:tcPr>
          <w:p w14:paraId="6999855F" w14:textId="77777777" w:rsidR="00CE5AA8" w:rsidRDefault="00CE5AA8" w:rsidP="0096484B">
            <w:pPr>
              <w:pStyle w:val="libPoem"/>
              <w:rPr>
                <w:rtl/>
              </w:rPr>
            </w:pPr>
            <w:r>
              <w:rPr>
                <w:rtl/>
              </w:rPr>
              <w:t>يدقّ خفاه عن فهم الذكي</w:t>
            </w:r>
            <w:r w:rsidRPr="0096484B">
              <w:rPr>
                <w:rStyle w:val="libPoemTiniChar0"/>
                <w:rtl/>
              </w:rPr>
              <w:br/>
              <w:t>  </w:t>
            </w:r>
          </w:p>
        </w:tc>
      </w:tr>
    </w:tbl>
    <w:p w14:paraId="775C9D6E" w14:textId="77777777" w:rsidR="00CE5AA8" w:rsidRDefault="00CE5AA8" w:rsidP="002A4F96">
      <w:pPr>
        <w:pStyle w:val="libNormal"/>
        <w:rPr>
          <w:rtl/>
        </w:rPr>
      </w:pPr>
      <w:r>
        <w:rPr>
          <w:rtl/>
        </w:rPr>
        <w:t xml:space="preserve">كيف وهو سبحانه يصف نفسه بقوله: </w:t>
      </w:r>
      <w:r w:rsidRPr="00A64BD3">
        <w:rPr>
          <w:rStyle w:val="libAlaemChar"/>
          <w:rtl/>
        </w:rPr>
        <w:t>(</w:t>
      </w:r>
      <w:r w:rsidRPr="00093BB0">
        <w:rPr>
          <w:rFonts w:hint="cs"/>
          <w:rtl/>
        </w:rPr>
        <w:t xml:space="preserve"> </w:t>
      </w:r>
      <w:r w:rsidRPr="00A64BD3">
        <w:rPr>
          <w:rStyle w:val="libAieChar"/>
          <w:rFonts w:hint="cs"/>
          <w:rtl/>
        </w:rPr>
        <w:t>وَرَحْمَتِي وَسِعَتْ كُلَّ شَيْءٍ</w:t>
      </w:r>
      <w:r w:rsidRPr="00093BB0">
        <w:rPr>
          <w:rtl/>
        </w:rPr>
        <w:t xml:space="preserve"> </w:t>
      </w:r>
      <w:r w:rsidRPr="00A64BD3">
        <w:rPr>
          <w:rStyle w:val="libAlaemChar"/>
          <w:rtl/>
        </w:rPr>
        <w:t>)</w:t>
      </w:r>
      <w:r>
        <w:rPr>
          <w:rtl/>
        </w:rPr>
        <w:t xml:space="preserve"> ( الأعراف / 155 ) وفي الدعاء المأثور عن أمير المؤمنين « يا من سبقت رحمته</w:t>
      </w:r>
    </w:p>
    <w:p w14:paraId="37107CEC" w14:textId="77777777" w:rsidR="00CE5AA8" w:rsidRDefault="00CE5AA8" w:rsidP="002A4F96">
      <w:pPr>
        <w:pStyle w:val="libNormal0"/>
        <w:rPr>
          <w:rtl/>
        </w:rPr>
      </w:pPr>
      <w:r w:rsidRPr="00093BB0">
        <w:rPr>
          <w:rtl/>
        </w:rPr>
        <w:br w:type="page"/>
      </w:r>
      <w:r>
        <w:rPr>
          <w:rtl/>
        </w:rPr>
        <w:lastRenderedPageBreak/>
        <w:t>غضبه » ولأجله نؤمن انّ في قهره رحمة للمقهور عليه، و</w:t>
      </w:r>
      <w:r>
        <w:rPr>
          <w:rFonts w:hint="cs"/>
          <w:rtl/>
        </w:rPr>
        <w:t>ا</w:t>
      </w:r>
      <w:r>
        <w:rPr>
          <w:rtl/>
        </w:rPr>
        <w:t>نّ في عذابه لطفاً خفيّاً للمعذّب.</w:t>
      </w:r>
    </w:p>
    <w:p w14:paraId="0E953C3C" w14:textId="77777777" w:rsidR="00CE5AA8" w:rsidRDefault="00CE5AA8" w:rsidP="00CE5AA8">
      <w:pPr>
        <w:pStyle w:val="Heading2"/>
        <w:rPr>
          <w:rtl/>
        </w:rPr>
      </w:pPr>
      <w:bookmarkStart w:id="165" w:name="_Toc303493257"/>
      <w:bookmarkStart w:id="166" w:name="_Toc303498576"/>
      <w:bookmarkStart w:id="167" w:name="_Toc303498818"/>
      <w:bookmarkStart w:id="168" w:name="_Toc303499301"/>
      <w:bookmarkStart w:id="169" w:name="_Toc22117333"/>
      <w:r>
        <w:rPr>
          <w:rtl/>
        </w:rPr>
        <w:t>11</w:t>
      </w:r>
      <w:r>
        <w:rPr>
          <w:rFonts w:hint="cs"/>
          <w:rtl/>
        </w:rPr>
        <w:t xml:space="preserve"> </w:t>
      </w:r>
      <w:r>
        <w:rPr>
          <w:rtl/>
        </w:rPr>
        <w:t>ـ</w:t>
      </w:r>
      <w:r>
        <w:rPr>
          <w:rFonts w:hint="cs"/>
          <w:rtl/>
        </w:rPr>
        <w:t xml:space="preserve"> </w:t>
      </w:r>
      <w:r>
        <w:rPr>
          <w:rtl/>
        </w:rPr>
        <w:t>الأسماء العامّة والخاصّة</w:t>
      </w:r>
      <w:bookmarkEnd w:id="165"/>
      <w:bookmarkEnd w:id="166"/>
      <w:bookmarkEnd w:id="167"/>
      <w:bookmarkEnd w:id="168"/>
      <w:bookmarkEnd w:id="169"/>
    </w:p>
    <w:p w14:paraId="0E347CC0" w14:textId="77777777" w:rsidR="00CE5AA8" w:rsidRDefault="00CE5AA8" w:rsidP="002A4F96">
      <w:pPr>
        <w:pStyle w:val="libNormal"/>
        <w:rPr>
          <w:rtl/>
        </w:rPr>
      </w:pPr>
      <w:r>
        <w:rPr>
          <w:rtl/>
        </w:rPr>
        <w:t>إنّ بين نفس الأسماء سعة وضيقاً، وعموماً وخصوصاً، فمنها خاصة، ومنها عامة، فالعالم اسم خاص بالنسبة إلى الحيّ، وعام بالنسبة إلى السميع والبصير والشهيد واللطيف والخبير.</w:t>
      </w:r>
    </w:p>
    <w:p w14:paraId="0EA29903" w14:textId="77777777" w:rsidR="00CE5AA8" w:rsidRDefault="00CE5AA8" w:rsidP="002A4F96">
      <w:pPr>
        <w:pStyle w:val="libNormal"/>
        <w:rPr>
          <w:rtl/>
        </w:rPr>
      </w:pPr>
      <w:r>
        <w:rPr>
          <w:rtl/>
        </w:rPr>
        <w:t>والرزّاق خاص بالنسبة إلى الرحمان، وعام بالنسبة إلى الشافي والناصر، والهادي، وعلى هذا القياس.</w:t>
      </w:r>
    </w:p>
    <w:p w14:paraId="0ED4B19A" w14:textId="77777777" w:rsidR="00CE5AA8" w:rsidRDefault="00CE5AA8" w:rsidP="002A4F96">
      <w:pPr>
        <w:pStyle w:val="libNormal"/>
        <w:rPr>
          <w:rtl/>
        </w:rPr>
      </w:pPr>
      <w:r>
        <w:rPr>
          <w:rtl/>
        </w:rPr>
        <w:t>فللأسماء الحسنى عرض عريض تأخذ في السعة والعموم، ففوق كلّ اسم ما هو أوسع منه وأعم، حتّى ينتهي إلى اسم الله الأكبر الذي يسع وحده، جميع حقائق الأسماء، وتدخل تحته شتات الحقائق برمّتها، وهو الذي نسمّيه غالباً بالاسم</w:t>
      </w:r>
      <w:r>
        <w:rPr>
          <w:rFonts w:hint="cs"/>
          <w:rtl/>
        </w:rPr>
        <w:t xml:space="preserve"> </w:t>
      </w:r>
      <w:r>
        <w:rPr>
          <w:rtl/>
        </w:rPr>
        <w:t>الأعظم.</w:t>
      </w:r>
    </w:p>
    <w:p w14:paraId="10AE2C8D" w14:textId="77777777" w:rsidR="00CE5AA8" w:rsidRDefault="00CE5AA8" w:rsidP="002A4F96">
      <w:pPr>
        <w:pStyle w:val="libNormal"/>
        <w:rPr>
          <w:rtl/>
        </w:rPr>
      </w:pPr>
      <w:r>
        <w:rPr>
          <w:rtl/>
        </w:rPr>
        <w:t xml:space="preserve">ومن المعلوم انّه كلّما كان الاسم أعم، كانت آثاره في العالم أوسع، والبركات النازلة منه أكبر وأتم لما </w:t>
      </w:r>
      <w:r>
        <w:rPr>
          <w:rFonts w:hint="cs"/>
          <w:rtl/>
        </w:rPr>
        <w:t>أ</w:t>
      </w:r>
      <w:r>
        <w:rPr>
          <w:rtl/>
        </w:rPr>
        <w:t>نّ الآثار للأسماء كما عرفت، فما في الاسم من حال العموم والخصوص يحاذيه بعينه أثره، فالاسم الأعظم ينتهي إليه كلّ أثر ويخضع له كلّ</w:t>
      </w:r>
      <w:r>
        <w:rPr>
          <w:rFonts w:hint="cs"/>
          <w:rtl/>
        </w:rPr>
        <w:t xml:space="preserve"> </w:t>
      </w:r>
      <w:r>
        <w:rPr>
          <w:rtl/>
        </w:rPr>
        <w:t xml:space="preserve">أمر </w:t>
      </w:r>
      <w:r w:rsidRPr="00AF222F">
        <w:rPr>
          <w:rStyle w:val="libFootnotenumChar"/>
          <w:rtl/>
        </w:rPr>
        <w:t>(1)</w:t>
      </w:r>
      <w:r>
        <w:rPr>
          <w:rtl/>
        </w:rPr>
        <w:t>.</w:t>
      </w:r>
    </w:p>
    <w:p w14:paraId="04EFDB44" w14:textId="77777777" w:rsidR="00CE5AA8" w:rsidRDefault="00CE5AA8" w:rsidP="00CE5AA8">
      <w:pPr>
        <w:pStyle w:val="Heading2"/>
        <w:rPr>
          <w:rtl/>
        </w:rPr>
      </w:pPr>
      <w:bookmarkStart w:id="170" w:name="_Toc303492756"/>
      <w:bookmarkStart w:id="171" w:name="_Toc303493258"/>
      <w:bookmarkStart w:id="172" w:name="_Toc303498577"/>
      <w:bookmarkStart w:id="173" w:name="_Toc303498819"/>
      <w:bookmarkStart w:id="174" w:name="_Toc303499302"/>
      <w:bookmarkStart w:id="175" w:name="_Toc22117334"/>
      <w:r>
        <w:rPr>
          <w:rtl/>
        </w:rPr>
        <w:t>12 ـ هل الاسم الاعظم من قبيل الألفاظ</w:t>
      </w:r>
      <w:r>
        <w:rPr>
          <w:rFonts w:hint="cs"/>
          <w:rtl/>
        </w:rPr>
        <w:t xml:space="preserve"> </w:t>
      </w:r>
      <w:r>
        <w:rPr>
          <w:rtl/>
        </w:rPr>
        <w:t>؟</w:t>
      </w:r>
      <w:bookmarkEnd w:id="170"/>
      <w:bookmarkEnd w:id="171"/>
      <w:bookmarkEnd w:id="172"/>
      <w:bookmarkEnd w:id="173"/>
      <w:bookmarkEnd w:id="174"/>
      <w:bookmarkEnd w:id="175"/>
    </w:p>
    <w:p w14:paraId="00BB8278" w14:textId="77777777" w:rsidR="00CE5AA8" w:rsidRDefault="00CE5AA8" w:rsidP="002A4F96">
      <w:pPr>
        <w:pStyle w:val="libNormal"/>
        <w:rPr>
          <w:rtl/>
        </w:rPr>
      </w:pPr>
      <w:r>
        <w:rPr>
          <w:rtl/>
        </w:rPr>
        <w:t xml:space="preserve">قد اشتهر بين الناس </w:t>
      </w:r>
      <w:r>
        <w:rPr>
          <w:rFonts w:hint="cs"/>
          <w:rtl/>
        </w:rPr>
        <w:t>أ</w:t>
      </w:r>
      <w:r>
        <w:rPr>
          <w:rtl/>
        </w:rPr>
        <w:t>نّ لله سبحانه بين أسماءه اسم أعظم مَن دعاه به استجيب دعوته، وهل هو من قبيل الألفاظ أو أنّ له حقيقة وراءها</w:t>
      </w:r>
      <w:r>
        <w:rPr>
          <w:rFonts w:hint="cs"/>
          <w:rtl/>
        </w:rPr>
        <w:t xml:space="preserve"> </w:t>
      </w:r>
      <w:r>
        <w:rPr>
          <w:rtl/>
        </w:rPr>
        <w:t>؟ فقد حقّق حاله سيدنا</w:t>
      </w:r>
    </w:p>
    <w:p w14:paraId="3488E300" w14:textId="77777777" w:rsidR="00CE5AA8" w:rsidRDefault="00CE5AA8" w:rsidP="00B864CC">
      <w:pPr>
        <w:pStyle w:val="libLine"/>
        <w:rPr>
          <w:rtl/>
        </w:rPr>
      </w:pPr>
      <w:r>
        <w:rPr>
          <w:rtl/>
        </w:rPr>
        <w:t>__________________</w:t>
      </w:r>
    </w:p>
    <w:p w14:paraId="027953B1"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8 ص 370 ـ 371.</w:t>
      </w:r>
    </w:p>
    <w:p w14:paraId="038C605E" w14:textId="77777777" w:rsidR="00CE5AA8" w:rsidRDefault="00CE5AA8" w:rsidP="002A4F96">
      <w:pPr>
        <w:pStyle w:val="libNormal0"/>
        <w:rPr>
          <w:rtl/>
        </w:rPr>
      </w:pPr>
      <w:r w:rsidRPr="009F1F7C">
        <w:rPr>
          <w:rtl/>
        </w:rPr>
        <w:br w:type="page"/>
      </w:r>
      <w:r>
        <w:rPr>
          <w:rtl/>
        </w:rPr>
        <w:lastRenderedPageBreak/>
        <w:t>الاُستاذ « قدس الله سر</w:t>
      </w:r>
      <w:r>
        <w:rPr>
          <w:rFonts w:hint="cs"/>
          <w:rtl/>
        </w:rPr>
        <w:t>ّ</w:t>
      </w:r>
      <w:r>
        <w:rPr>
          <w:rtl/>
        </w:rPr>
        <w:t>ه » في تفسيره نأتي برمّته.</w:t>
      </w:r>
    </w:p>
    <w:p w14:paraId="3B59B4AE" w14:textId="77777777" w:rsidR="00CE5AA8" w:rsidRDefault="00CE5AA8" w:rsidP="002A4F96">
      <w:pPr>
        <w:pStyle w:val="libNormal"/>
        <w:rPr>
          <w:rtl/>
        </w:rPr>
      </w:pPr>
      <w:r>
        <w:rPr>
          <w:rtl/>
        </w:rPr>
        <w:t xml:space="preserve">شاع بين الناس </w:t>
      </w:r>
      <w:r>
        <w:rPr>
          <w:rFonts w:hint="cs"/>
          <w:rtl/>
        </w:rPr>
        <w:t>أ</w:t>
      </w:r>
      <w:r>
        <w:rPr>
          <w:rtl/>
        </w:rPr>
        <w:t>نّه اسم لفظي من أسماء الله سبحانه إذا دعي به استجيب، ولا</w:t>
      </w:r>
      <w:r>
        <w:rPr>
          <w:rFonts w:hint="cs"/>
          <w:rtl/>
        </w:rPr>
        <w:t xml:space="preserve"> </w:t>
      </w:r>
      <w:r>
        <w:rPr>
          <w:rtl/>
        </w:rPr>
        <w:t>يشذ من أثره شيء، غير أنّهم لـمّا لم يجدوا هذه الخاصّة في شيء من الأسماء</w:t>
      </w:r>
      <w:r>
        <w:rPr>
          <w:rFonts w:hint="cs"/>
          <w:rtl/>
        </w:rPr>
        <w:t xml:space="preserve"> </w:t>
      </w:r>
      <w:r>
        <w:rPr>
          <w:rtl/>
        </w:rPr>
        <w:t xml:space="preserve">الحسنى المعروفة ولا في لفظ الجلالة، اعتقدوا </w:t>
      </w:r>
      <w:r>
        <w:rPr>
          <w:rFonts w:hint="cs"/>
          <w:rtl/>
        </w:rPr>
        <w:t>أ</w:t>
      </w:r>
      <w:r>
        <w:rPr>
          <w:rtl/>
        </w:rPr>
        <w:t>نّه مؤلّف من حروف مجهولة تأليفاً مجهولاً لنا، لو عثرنا عليه أخضعنا به لإرادتنا كلّ شيء.</w:t>
      </w:r>
    </w:p>
    <w:p w14:paraId="7B7544B6" w14:textId="77777777" w:rsidR="00CE5AA8" w:rsidRDefault="00CE5AA8" w:rsidP="002A4F96">
      <w:pPr>
        <w:pStyle w:val="libNormal"/>
        <w:rPr>
          <w:rtl/>
        </w:rPr>
      </w:pPr>
      <w:r>
        <w:rPr>
          <w:rtl/>
        </w:rPr>
        <w:t xml:space="preserve">وفي مزعمة أصحاب العزائم والدعوات، </w:t>
      </w:r>
      <w:r>
        <w:rPr>
          <w:rFonts w:hint="cs"/>
          <w:rtl/>
        </w:rPr>
        <w:t>أ</w:t>
      </w:r>
      <w:r>
        <w:rPr>
          <w:rtl/>
        </w:rPr>
        <w:t xml:space="preserve">نّ له لفظاً يدل عليه بطبعه لا بالوضع اللغوي، غير </w:t>
      </w:r>
      <w:r>
        <w:rPr>
          <w:rFonts w:hint="cs"/>
          <w:rtl/>
        </w:rPr>
        <w:t>أ</w:t>
      </w:r>
      <w:r>
        <w:rPr>
          <w:rtl/>
        </w:rPr>
        <w:t>ن</w:t>
      </w:r>
      <w:r>
        <w:rPr>
          <w:rFonts w:hint="cs"/>
          <w:rtl/>
        </w:rPr>
        <w:t>ّ</w:t>
      </w:r>
      <w:r>
        <w:rPr>
          <w:rtl/>
        </w:rPr>
        <w:t xml:space="preserve"> حروفه وتأليفها تختلف باختلاف الحوائج والمطالب، ولهم في الحصول عليه طرق خاصّة يستخرجون بها حروفه أوّلاً، ثم</w:t>
      </w:r>
      <w:r>
        <w:rPr>
          <w:rFonts w:hint="cs"/>
          <w:rtl/>
        </w:rPr>
        <w:t>ّ</w:t>
      </w:r>
      <w:r>
        <w:rPr>
          <w:rtl/>
        </w:rPr>
        <w:t xml:space="preserve"> يؤلّفونها ويدعون بها على ما يعرفه من راجع فنَّهم.</w:t>
      </w:r>
    </w:p>
    <w:p w14:paraId="5CD9FAB1" w14:textId="77777777" w:rsidR="00CE5AA8" w:rsidRDefault="00CE5AA8" w:rsidP="002A4F96">
      <w:pPr>
        <w:pStyle w:val="libNormal"/>
        <w:rPr>
          <w:rtl/>
        </w:rPr>
      </w:pPr>
      <w:r>
        <w:rPr>
          <w:rtl/>
        </w:rPr>
        <w:t xml:space="preserve">وفي بعض الروايات الواردة </w:t>
      </w:r>
      <w:r>
        <w:rPr>
          <w:rFonts w:hint="cs"/>
          <w:rtl/>
        </w:rPr>
        <w:t>إ</w:t>
      </w:r>
      <w:r>
        <w:rPr>
          <w:rtl/>
        </w:rPr>
        <w:t>شعار م</w:t>
      </w:r>
      <w:r>
        <w:rPr>
          <w:rFonts w:hint="cs"/>
          <w:rtl/>
        </w:rPr>
        <w:t>ّ</w:t>
      </w:r>
      <w:r>
        <w:rPr>
          <w:rtl/>
        </w:rPr>
        <w:t xml:space="preserve">ا بذلك، كما ورد </w:t>
      </w:r>
      <w:r>
        <w:rPr>
          <w:rFonts w:hint="cs"/>
          <w:rtl/>
        </w:rPr>
        <w:t>أ</w:t>
      </w:r>
      <w:r>
        <w:rPr>
          <w:rtl/>
        </w:rPr>
        <w:t xml:space="preserve">نّ </w:t>
      </w:r>
      <w:r w:rsidRPr="00A64BD3">
        <w:rPr>
          <w:rStyle w:val="libAlaemChar"/>
          <w:rtl/>
        </w:rPr>
        <w:t>(</w:t>
      </w:r>
      <w:r w:rsidRPr="009169EE">
        <w:rPr>
          <w:rFonts w:hint="cs"/>
          <w:rtl/>
        </w:rPr>
        <w:t xml:space="preserve"> </w:t>
      </w:r>
      <w:r w:rsidRPr="00A64BD3">
        <w:rPr>
          <w:rStyle w:val="libAieChar"/>
          <w:rFonts w:hint="cs"/>
          <w:rtl/>
        </w:rPr>
        <w:t>بِسْمِ اللهِ الرَّحْمَٰنِ الرَّحِيمِ</w:t>
      </w:r>
      <w:r w:rsidRPr="009169EE">
        <w:rPr>
          <w:rtl/>
        </w:rPr>
        <w:t xml:space="preserve"> </w:t>
      </w:r>
      <w:r w:rsidRPr="00A64BD3">
        <w:rPr>
          <w:rStyle w:val="libAlaemChar"/>
          <w:rtl/>
        </w:rPr>
        <w:t>)</w:t>
      </w:r>
      <w:r>
        <w:rPr>
          <w:rtl/>
        </w:rPr>
        <w:t xml:space="preserve"> أقرب إلى اسم الله الأعظم من بياض العين إلى سوادها، وما ورد أنّه في آية الكرسي وأوّل سورة آل عمران، وما ورد </w:t>
      </w:r>
      <w:r>
        <w:rPr>
          <w:rFonts w:hint="cs"/>
          <w:rtl/>
        </w:rPr>
        <w:t>أ</w:t>
      </w:r>
      <w:r>
        <w:rPr>
          <w:rtl/>
        </w:rPr>
        <w:t>نّ حروفه متفرّقه في سورة الحمد يعرفها الإمام وإذا شاء ألّفها ودعا بها فاستجيب له.</w:t>
      </w:r>
    </w:p>
    <w:p w14:paraId="31734CD1" w14:textId="77777777" w:rsidR="00CE5AA8" w:rsidRDefault="00CE5AA8" w:rsidP="002A4F96">
      <w:pPr>
        <w:pStyle w:val="libNormal"/>
        <w:rPr>
          <w:rtl/>
        </w:rPr>
      </w:pPr>
      <w:r>
        <w:rPr>
          <w:rtl/>
        </w:rPr>
        <w:t xml:space="preserve">وما ورد </w:t>
      </w:r>
      <w:r>
        <w:rPr>
          <w:rFonts w:hint="cs"/>
          <w:rtl/>
        </w:rPr>
        <w:t>أ</w:t>
      </w:r>
      <w:r>
        <w:rPr>
          <w:rtl/>
        </w:rPr>
        <w:t>نّ آصف بن برخيا وزير سليمان دعا بما عنده من حروف « اسم</w:t>
      </w:r>
      <w:r>
        <w:rPr>
          <w:rFonts w:hint="cs"/>
          <w:rtl/>
        </w:rPr>
        <w:t xml:space="preserve"> الله </w:t>
      </w:r>
      <w:r>
        <w:rPr>
          <w:rtl/>
        </w:rPr>
        <w:t xml:space="preserve">الاعظم » فاحضر عرش ملكة سبأ عند سليمان في أقل من طرفة عين، وما ورد </w:t>
      </w:r>
      <w:r>
        <w:rPr>
          <w:rFonts w:hint="cs"/>
          <w:rtl/>
        </w:rPr>
        <w:t>أ</w:t>
      </w:r>
      <w:r>
        <w:rPr>
          <w:rtl/>
        </w:rPr>
        <w:t>نّ الاسم الأعظم على ثلاث وسبعين حرفاً قسّم الله بين أنبيائه اثنتين وسبعين منها، واستأثر بواحدة منها عنده في علم الغيب، إلى غير ذلك من الروايات المشعرة بأنّ له تأليفا</w:t>
      </w:r>
      <w:r>
        <w:rPr>
          <w:rFonts w:hint="cs"/>
          <w:rtl/>
        </w:rPr>
        <w:t>ً</w:t>
      </w:r>
      <w:r>
        <w:rPr>
          <w:rtl/>
        </w:rPr>
        <w:t xml:space="preserve"> لفظيّاً.</w:t>
      </w:r>
    </w:p>
    <w:p w14:paraId="2F56B2B6" w14:textId="77777777" w:rsidR="00CE5AA8" w:rsidRDefault="00CE5AA8" w:rsidP="002A4F96">
      <w:pPr>
        <w:pStyle w:val="libNormal"/>
        <w:rPr>
          <w:rtl/>
        </w:rPr>
      </w:pPr>
      <w:r>
        <w:rPr>
          <w:rtl/>
        </w:rPr>
        <w:t>والبحث الحقيقي عن العلّة والمعلول وخواصّها يدفع ذلك كلّه، فإنّ التأثير الحقيقي يدور مدار وجود الأشياء في قوّته وضعفه، والمسانخة بين المؤثّر، والاسم اللفظي إذا اعتبر من جهة خصوص لفظه، كان مجموعة أصوات مسموعة هي من الكيفيّات العرضيّة، وإذا اعتبر من جهة معناه المتصوّر كان صورة ذهنيّة لا أثر لها من حيث نفسها في شيء البتة، ومن المستحيل أن يكون صوت « أوجدناه من طريق</w:t>
      </w:r>
    </w:p>
    <w:p w14:paraId="2C12C038" w14:textId="77777777" w:rsidR="00CE5AA8" w:rsidRDefault="00CE5AA8" w:rsidP="002A4F96">
      <w:pPr>
        <w:pStyle w:val="libNormal0"/>
        <w:rPr>
          <w:rtl/>
        </w:rPr>
      </w:pPr>
      <w:r w:rsidRPr="009169EE">
        <w:rPr>
          <w:rtl/>
        </w:rPr>
        <w:br w:type="page"/>
      </w:r>
      <w:r>
        <w:rPr>
          <w:rtl/>
        </w:rPr>
        <w:lastRenderedPageBreak/>
        <w:t>الحنجرة أو صورة خياليّة نصورها في ذهننا » يقهر بوجوده وجود كلّ شيء، ويتصرّف فيما نريده على ما نريده فيقلب السماء</w:t>
      </w:r>
      <w:r>
        <w:rPr>
          <w:rFonts w:hint="cs"/>
          <w:rtl/>
        </w:rPr>
        <w:t xml:space="preserve"> </w:t>
      </w:r>
      <w:r>
        <w:rPr>
          <w:rtl/>
        </w:rPr>
        <w:t>أرضاً، والأرض سماء، ويحو</w:t>
      </w:r>
      <w:r>
        <w:rPr>
          <w:rFonts w:hint="cs"/>
          <w:rtl/>
        </w:rPr>
        <w:t>ّ</w:t>
      </w:r>
      <w:r>
        <w:rPr>
          <w:rtl/>
        </w:rPr>
        <w:t>ل الدنيا إلى الآخرة وبالعكس وهكذا، وهو في نفسه معلول لارادتنا.</w:t>
      </w:r>
    </w:p>
    <w:p w14:paraId="6664DE7C" w14:textId="77777777" w:rsidR="00CE5AA8" w:rsidRDefault="00CE5AA8" w:rsidP="002A4F96">
      <w:pPr>
        <w:pStyle w:val="libNormal"/>
        <w:rPr>
          <w:rtl/>
        </w:rPr>
      </w:pPr>
      <w:r>
        <w:rPr>
          <w:rtl/>
        </w:rPr>
        <w:t xml:space="preserve">والأسماء الإلهية واسعة، واسمه الأعظم خاصّة وان كانت مؤثّرة في الكون بوسائطه وأسبابه لنزول الفيض من الذات المتعاليّة في هذا العالم المشهود، لكنّها إنّما تؤثر بحقائقها لا بالألفاظ الدالّة عليها، ولا بمعانيها المفهومة من ألفاظها المتصوّرة في الأذهان، ومعنى ذلك </w:t>
      </w:r>
      <w:r>
        <w:rPr>
          <w:rFonts w:hint="cs"/>
          <w:rtl/>
        </w:rPr>
        <w:t>أ</w:t>
      </w:r>
      <w:r>
        <w:rPr>
          <w:rtl/>
        </w:rPr>
        <w:t>نّ الله سبحانه هو الفاعل الموجد لكلّ شيء بماله من الصفة الكريمة المناسبة له التي يحويها الاسم المناسب لا تأثير اللفظ أو الصورة المفهومة في الذهن أو حقيقة اُخرى غير الذات المتعالية.</w:t>
      </w:r>
    </w:p>
    <w:p w14:paraId="46B83973" w14:textId="77777777" w:rsidR="00CE5AA8" w:rsidRDefault="00CE5AA8" w:rsidP="002A4F96">
      <w:pPr>
        <w:pStyle w:val="libNormal"/>
        <w:rPr>
          <w:rtl/>
        </w:rPr>
      </w:pPr>
      <w:r>
        <w:rPr>
          <w:rtl/>
        </w:rPr>
        <w:t xml:space="preserve">إلاّ </w:t>
      </w:r>
      <w:r>
        <w:rPr>
          <w:rFonts w:hint="cs"/>
          <w:rtl/>
        </w:rPr>
        <w:t>أ</w:t>
      </w:r>
      <w:r>
        <w:rPr>
          <w:rtl/>
        </w:rPr>
        <w:t xml:space="preserve">نّ الله سبحانه وعد اجابة دعوة من دعاه كما في قوله: </w:t>
      </w:r>
      <w:r w:rsidRPr="00A64BD3">
        <w:rPr>
          <w:rStyle w:val="libAlaemChar"/>
          <w:rtl/>
        </w:rPr>
        <w:t>(</w:t>
      </w:r>
      <w:r w:rsidRPr="00076FB6">
        <w:rPr>
          <w:rFonts w:hint="cs"/>
          <w:rtl/>
        </w:rPr>
        <w:t xml:space="preserve"> </w:t>
      </w:r>
      <w:r w:rsidRPr="00A64BD3">
        <w:rPr>
          <w:rStyle w:val="libAieChar"/>
          <w:rFonts w:hint="cs"/>
          <w:rtl/>
        </w:rPr>
        <w:t>أُجِيبُ دَعْوَةَ الدَّاعِ إِذَا دَعَانِ</w:t>
      </w:r>
      <w:r w:rsidRPr="00076FB6">
        <w:rPr>
          <w:rtl/>
        </w:rPr>
        <w:t xml:space="preserve"> </w:t>
      </w:r>
      <w:r w:rsidRPr="00A64BD3">
        <w:rPr>
          <w:rStyle w:val="libAlaemChar"/>
          <w:rtl/>
        </w:rPr>
        <w:t>)</w:t>
      </w:r>
      <w:r>
        <w:rPr>
          <w:rtl/>
        </w:rPr>
        <w:t xml:space="preserve"> ( البقرة / 186 )، وهذا يتوقّف على دعاء وطلب حقيقي، وأن يكون الدعاء والطلب منه تعالى لا من غيره</w:t>
      </w:r>
      <w:r>
        <w:rPr>
          <w:rFonts w:hint="cs"/>
          <w:rtl/>
        </w:rPr>
        <w:t xml:space="preserve"> </w:t>
      </w:r>
      <w:r>
        <w:rPr>
          <w:rtl/>
        </w:rPr>
        <w:t>ـ</w:t>
      </w:r>
      <w:r>
        <w:rPr>
          <w:rFonts w:hint="cs"/>
          <w:rtl/>
        </w:rPr>
        <w:t xml:space="preserve"> </w:t>
      </w:r>
      <w:r>
        <w:rPr>
          <w:rtl/>
        </w:rPr>
        <w:t>كما تقدّم في تفسير</w:t>
      </w:r>
      <w:r>
        <w:rPr>
          <w:rFonts w:hint="cs"/>
          <w:rtl/>
        </w:rPr>
        <w:t xml:space="preserve"> الآية </w:t>
      </w:r>
      <w:r>
        <w:rPr>
          <w:rtl/>
        </w:rPr>
        <w:t>ـ</w:t>
      </w:r>
      <w:r>
        <w:rPr>
          <w:rFonts w:hint="cs"/>
          <w:rtl/>
        </w:rPr>
        <w:t xml:space="preserve"> </w:t>
      </w:r>
      <w:r>
        <w:rPr>
          <w:rtl/>
        </w:rPr>
        <w:t>فمن انقطع عن كلّ سبب واتّصل بربّه لحاجة من حوائجه فقد اتّصل بحقيقة الاسم المناسب لحاجته فيؤثر الاسم بحقيقته ويستجاب له، وذلك حقيقة الدعاء بالاسم، فعلى حسب حال الاسم الذي انقطع إليه الداعي يكون حال التأثير خصوصاً وعموماً، ولو كان هذا الاسم هو الاسم الأعظم لإنقاد لحقيقته كلّ شيء، واستجيب للداعي به دعاؤه على الاطلاق. وعلى هذا يجب أن يحمل ما ورد من الروايات والأدعية في هذا الباب دون الاسم اللفظي أو مفهومه.</w:t>
      </w:r>
    </w:p>
    <w:p w14:paraId="2480DB07" w14:textId="77777777" w:rsidR="00CE5AA8" w:rsidRDefault="00CE5AA8" w:rsidP="002A4F96">
      <w:pPr>
        <w:pStyle w:val="libNormal"/>
        <w:rPr>
          <w:rtl/>
        </w:rPr>
      </w:pPr>
      <w:r>
        <w:rPr>
          <w:rtl/>
        </w:rPr>
        <w:t xml:space="preserve">ومعنى تعليمه تعالى نبيّاً من أنبيائه أو عبداً من عباده اسماً من أسمائه أو شيئاً من الاسم الأعظم، هو أن يفتح له طريق الانقطاع إليه تعالى باسمه ذلك في دعائه ومسألته، فان كان هناك اسم لفظي وله معنى مفهوم فإنّما ذلك لأجل </w:t>
      </w:r>
      <w:r>
        <w:rPr>
          <w:rFonts w:hint="cs"/>
          <w:rtl/>
        </w:rPr>
        <w:t>أ</w:t>
      </w:r>
      <w:r>
        <w:rPr>
          <w:rtl/>
        </w:rPr>
        <w:t>نّ الالفاظ ومعانيها وسائل وأسباب تحفظ بها الحقائق نوعاً من الحفظ فافهم ذلك.</w:t>
      </w:r>
    </w:p>
    <w:p w14:paraId="7E5F64BF" w14:textId="77777777" w:rsidR="00CE5AA8" w:rsidRDefault="00CE5AA8" w:rsidP="002A4F96">
      <w:pPr>
        <w:pStyle w:val="libNormal"/>
        <w:rPr>
          <w:rtl/>
        </w:rPr>
      </w:pPr>
      <w:r>
        <w:rPr>
          <w:rtl/>
        </w:rPr>
        <w:t>واعلم أنّ الاسم الخاص ربّما يطلق على ما لا يسمّى به غير الله سبحانه كما</w:t>
      </w:r>
    </w:p>
    <w:p w14:paraId="2CA8DEFC" w14:textId="77777777" w:rsidR="00CE5AA8" w:rsidRDefault="00CE5AA8" w:rsidP="002A4F96">
      <w:pPr>
        <w:pStyle w:val="libNormal0"/>
        <w:rPr>
          <w:rtl/>
        </w:rPr>
      </w:pPr>
      <w:r w:rsidRPr="00076FB6">
        <w:rPr>
          <w:rtl/>
        </w:rPr>
        <w:br w:type="page"/>
      </w:r>
      <w:r>
        <w:rPr>
          <w:rtl/>
        </w:rPr>
        <w:lastRenderedPageBreak/>
        <w:t>قيل به في الاسمين: الله، والرحمان.</w:t>
      </w:r>
    </w:p>
    <w:p w14:paraId="657F3D17" w14:textId="77777777" w:rsidR="00CE5AA8" w:rsidRDefault="00CE5AA8" w:rsidP="002A4F96">
      <w:pPr>
        <w:pStyle w:val="libNormal"/>
        <w:rPr>
          <w:rtl/>
        </w:rPr>
      </w:pPr>
      <w:r>
        <w:rPr>
          <w:rtl/>
        </w:rPr>
        <w:t>أمّا لفظ الجلالة فهو علم له تعالى خاص به ليس اسماً بالمعنى الذي نبحث</w:t>
      </w:r>
      <w:r>
        <w:rPr>
          <w:rFonts w:hint="cs"/>
          <w:rtl/>
        </w:rPr>
        <w:t xml:space="preserve"> </w:t>
      </w:r>
      <w:r>
        <w:rPr>
          <w:rtl/>
        </w:rPr>
        <w:t>عنه.</w:t>
      </w:r>
    </w:p>
    <w:p w14:paraId="5D578980" w14:textId="77777777" w:rsidR="00CE5AA8" w:rsidRDefault="00CE5AA8" w:rsidP="002A4F96">
      <w:pPr>
        <w:pStyle w:val="libNormal"/>
        <w:rPr>
          <w:rtl/>
        </w:rPr>
      </w:pPr>
      <w:r>
        <w:rPr>
          <w:rtl/>
        </w:rPr>
        <w:t>وأمّا الرحمان فقد عرفت أنّ معناه مشترك بينه وبين غيره تعالى لما انّه من الأسماء الحسنى، هذا من جهة البحث التفسيري، وأمّا من حيث النظر الفقهي فهو خارج عن مبحثنا.</w:t>
      </w:r>
    </w:p>
    <w:p w14:paraId="0242CDCB" w14:textId="77777777" w:rsidR="00CE5AA8" w:rsidRDefault="00CE5AA8" w:rsidP="00CE5AA8">
      <w:pPr>
        <w:pStyle w:val="Heading2"/>
        <w:rPr>
          <w:rtl/>
        </w:rPr>
      </w:pPr>
      <w:bookmarkStart w:id="176" w:name="_Toc303493259"/>
      <w:bookmarkStart w:id="177" w:name="_Toc303498578"/>
      <w:bookmarkStart w:id="178" w:name="_Toc303498820"/>
      <w:bookmarkStart w:id="179" w:name="_Toc303499303"/>
      <w:bookmarkStart w:id="180" w:name="_Toc22117335"/>
      <w:r>
        <w:rPr>
          <w:rtl/>
        </w:rPr>
        <w:t>13</w:t>
      </w:r>
      <w:r>
        <w:rPr>
          <w:rFonts w:hint="cs"/>
          <w:rtl/>
        </w:rPr>
        <w:t xml:space="preserve"> </w:t>
      </w:r>
      <w:r>
        <w:rPr>
          <w:rtl/>
        </w:rPr>
        <w:t>ـ</w:t>
      </w:r>
      <w:r>
        <w:rPr>
          <w:rFonts w:hint="cs"/>
          <w:rtl/>
        </w:rPr>
        <w:t xml:space="preserve"> </w:t>
      </w:r>
      <w:r>
        <w:rPr>
          <w:rtl/>
        </w:rPr>
        <w:t>صفاته عين ذاته لا زائدة عليه</w:t>
      </w:r>
      <w:bookmarkEnd w:id="176"/>
      <w:bookmarkEnd w:id="177"/>
      <w:bookmarkEnd w:id="178"/>
      <w:bookmarkEnd w:id="179"/>
      <w:bookmarkEnd w:id="180"/>
    </w:p>
    <w:p w14:paraId="57DD9380" w14:textId="77777777" w:rsidR="00CE5AA8" w:rsidRDefault="00CE5AA8" w:rsidP="002A4F96">
      <w:pPr>
        <w:pStyle w:val="libNormal"/>
        <w:rPr>
          <w:rtl/>
        </w:rPr>
      </w:pPr>
      <w:r>
        <w:rPr>
          <w:rtl/>
        </w:rPr>
        <w:t xml:space="preserve">قد عرفت عند البحث عن كثرة صفاته مع بساطة ذاته انّه يمكن انتزاع مفاهيم كثيرة عن البسيط غاية البساطة وانّ من منع ذلك فقد خلط بين التغاير المفهومي والمصداقي </w:t>
      </w:r>
      <w:r w:rsidRPr="00AF222F">
        <w:rPr>
          <w:rStyle w:val="libFootnotenumChar"/>
          <w:rtl/>
        </w:rPr>
        <w:t>(1)</w:t>
      </w:r>
      <w:r>
        <w:rPr>
          <w:rtl/>
        </w:rPr>
        <w:t>.</w:t>
      </w:r>
    </w:p>
    <w:p w14:paraId="6A707C87" w14:textId="77777777" w:rsidR="00CE5AA8" w:rsidRDefault="00CE5AA8" w:rsidP="002A4F96">
      <w:pPr>
        <w:pStyle w:val="libNormal"/>
        <w:rPr>
          <w:rtl/>
        </w:rPr>
      </w:pPr>
      <w:r>
        <w:rPr>
          <w:rtl/>
        </w:rPr>
        <w:t xml:space="preserve">وليس المراد وحدة الصفات مفهوماً بل المراد وحدتها تحقّقاً ومصداقاً، ولقد كان لهذا البحث صدى كبيراً في الأدوار السالفة وقد افترق فيه المسلمون إلى فرقتين فالقائلون بالاتّحاد سمّوا بنفاة الصفات، كما </w:t>
      </w:r>
      <w:r>
        <w:rPr>
          <w:rFonts w:hint="cs"/>
          <w:rtl/>
        </w:rPr>
        <w:t>أ</w:t>
      </w:r>
      <w:r>
        <w:rPr>
          <w:rtl/>
        </w:rPr>
        <w:t>نّ القائلين بالزيادة نوقشوا بالقول بالقدماء الثمانية، فيجب علينا تحقيق الحق في ذلك المجال مضافاً إلى ما ذكرناه في البحث السابق.</w:t>
      </w:r>
    </w:p>
    <w:p w14:paraId="78662E84" w14:textId="77777777" w:rsidR="00CE5AA8" w:rsidRDefault="00CE5AA8" w:rsidP="002A4F96">
      <w:pPr>
        <w:pStyle w:val="libNormal"/>
        <w:rPr>
          <w:rtl/>
        </w:rPr>
      </w:pPr>
      <w:r>
        <w:rPr>
          <w:rtl/>
        </w:rPr>
        <w:t>إنّ كيفية اجراء صفاته سبحانه على ذاته أوجد هوّة سحيقة بين متكلّمي المعتزلة والأشاعرة، فمشايخ الاعتزال لأجل حفظ التوحيد، ورفض تعدد القديم، وتنزية الخالق عن التشبيه، ذهبوا إلى أنّ ملاك اجراء هذه الصفات هو الذات، وليست هنا أي</w:t>
      </w:r>
      <w:r>
        <w:rPr>
          <w:rFonts w:hint="cs"/>
          <w:rtl/>
        </w:rPr>
        <w:t>ّ</w:t>
      </w:r>
      <w:r>
        <w:rPr>
          <w:rtl/>
        </w:rPr>
        <w:t xml:space="preserve">ة واقعيّة للصفات غير ذاته إلّا </w:t>
      </w:r>
      <w:r>
        <w:rPr>
          <w:rFonts w:hint="cs"/>
          <w:rtl/>
        </w:rPr>
        <w:t>أ</w:t>
      </w:r>
      <w:r>
        <w:rPr>
          <w:rtl/>
        </w:rPr>
        <w:t>ن</w:t>
      </w:r>
      <w:r>
        <w:rPr>
          <w:rFonts w:hint="cs"/>
          <w:rtl/>
        </w:rPr>
        <w:t>ّ</w:t>
      </w:r>
      <w:r>
        <w:rPr>
          <w:rtl/>
        </w:rPr>
        <w:t xml:space="preserve"> عقيدتهم في ذلك المجال تقرّر بوجهين :</w:t>
      </w:r>
    </w:p>
    <w:p w14:paraId="0313783D" w14:textId="77777777" w:rsidR="00CE5AA8" w:rsidRDefault="00CE5AA8" w:rsidP="00B864CC">
      <w:pPr>
        <w:pStyle w:val="libLine"/>
        <w:rPr>
          <w:rtl/>
        </w:rPr>
      </w:pPr>
      <w:r>
        <w:rPr>
          <w:rtl/>
        </w:rPr>
        <w:t>__________________</w:t>
      </w:r>
    </w:p>
    <w:p w14:paraId="1CF8806C" w14:textId="77777777" w:rsidR="00CE5AA8" w:rsidRDefault="00CE5AA8" w:rsidP="00B864CC">
      <w:pPr>
        <w:pStyle w:val="libFootnote0"/>
        <w:rPr>
          <w:rtl/>
        </w:rPr>
      </w:pPr>
      <w:r>
        <w:rPr>
          <w:rFonts w:hint="cs"/>
          <w:rtl/>
        </w:rPr>
        <w:t>(</w:t>
      </w:r>
      <w:r>
        <w:rPr>
          <w:rtl/>
        </w:rPr>
        <w:t>1</w:t>
      </w:r>
      <w:r>
        <w:rPr>
          <w:rFonts w:hint="cs"/>
          <w:rtl/>
        </w:rPr>
        <w:t>)</w:t>
      </w:r>
      <w:r>
        <w:rPr>
          <w:rtl/>
        </w:rPr>
        <w:t xml:space="preserve"> سبق الكلام عن المقام عند البحث عن « بساطة ذاته وكثرة أسمائه » وقد</w:t>
      </w:r>
      <w:r>
        <w:rPr>
          <w:rFonts w:hint="cs"/>
          <w:rtl/>
        </w:rPr>
        <w:t xml:space="preserve"> </w:t>
      </w:r>
      <w:r>
        <w:rPr>
          <w:rtl/>
        </w:rPr>
        <w:t>عرفت انّ البحثين وجهان لعملة واحدة وهما متّحدان جوهراً ومختلفان حيثيّة.</w:t>
      </w:r>
    </w:p>
    <w:p w14:paraId="046374ED" w14:textId="77777777" w:rsidR="00CE5AA8" w:rsidRDefault="00CE5AA8" w:rsidP="002A4F96">
      <w:pPr>
        <w:pStyle w:val="libNormal"/>
        <w:rPr>
          <w:rtl/>
        </w:rPr>
      </w:pPr>
      <w:r w:rsidRPr="002F3563">
        <w:rPr>
          <w:rtl/>
        </w:rPr>
        <w:br w:type="page"/>
      </w:r>
      <w:r>
        <w:rPr>
          <w:rtl/>
        </w:rPr>
        <w:lastRenderedPageBreak/>
        <w:t>الأوّل: ما نسبه إليه خصمهم أبو</w:t>
      </w:r>
      <w:r>
        <w:rPr>
          <w:rFonts w:hint="cs"/>
          <w:rtl/>
        </w:rPr>
        <w:t xml:space="preserve"> </w:t>
      </w:r>
      <w:r>
        <w:rPr>
          <w:rtl/>
        </w:rPr>
        <w:t xml:space="preserve">الحسن الأشعري من </w:t>
      </w:r>
      <w:r>
        <w:rPr>
          <w:rFonts w:hint="cs"/>
          <w:rtl/>
        </w:rPr>
        <w:t>أ</w:t>
      </w:r>
      <w:r>
        <w:rPr>
          <w:rtl/>
        </w:rPr>
        <w:t>نّ الله عالم، قادر، حي بنفسه، لا</w:t>
      </w:r>
      <w:r>
        <w:rPr>
          <w:rFonts w:hint="cs"/>
          <w:rtl/>
        </w:rPr>
        <w:t xml:space="preserve"> </w:t>
      </w:r>
      <w:r>
        <w:rPr>
          <w:rtl/>
        </w:rPr>
        <w:t xml:space="preserve">بعلم وقدرة وحياة </w:t>
      </w:r>
      <w:r w:rsidRPr="00AF222F">
        <w:rPr>
          <w:rStyle w:val="libFootnotenumChar"/>
          <w:rtl/>
        </w:rPr>
        <w:t>(1)</w:t>
      </w:r>
      <w:r>
        <w:rPr>
          <w:rtl/>
        </w:rPr>
        <w:t>.</w:t>
      </w:r>
    </w:p>
    <w:p w14:paraId="7689495D" w14:textId="77777777" w:rsidR="00CE5AA8" w:rsidRDefault="00CE5AA8" w:rsidP="002A4F96">
      <w:pPr>
        <w:pStyle w:val="libNormal"/>
        <w:rPr>
          <w:rtl/>
        </w:rPr>
      </w:pPr>
      <w:r>
        <w:rPr>
          <w:rtl/>
        </w:rPr>
        <w:t xml:space="preserve">ومعنى هذا </w:t>
      </w:r>
      <w:r>
        <w:rPr>
          <w:rFonts w:hint="cs"/>
          <w:rtl/>
        </w:rPr>
        <w:t>أ</w:t>
      </w:r>
      <w:r>
        <w:rPr>
          <w:rtl/>
        </w:rPr>
        <w:t>نّه ليس هناك حقيقة العلم والقدرة والحياة، غير أنّ الآثار المتر</w:t>
      </w:r>
      <w:r>
        <w:rPr>
          <w:rFonts w:hint="cs"/>
          <w:rtl/>
        </w:rPr>
        <w:t>تّ</w:t>
      </w:r>
      <w:r>
        <w:rPr>
          <w:rtl/>
        </w:rPr>
        <w:t>بة من الصفات مترتبة على الذات، مثلاً خاصية العلم اتقان الفعل وهي تترتب على نفس ذاته بلا</w:t>
      </w:r>
      <w:r>
        <w:rPr>
          <w:rFonts w:hint="cs"/>
          <w:rtl/>
        </w:rPr>
        <w:t xml:space="preserve"> </w:t>
      </w:r>
      <w:r>
        <w:rPr>
          <w:rtl/>
        </w:rPr>
        <w:t>وجود وصف العلم فيه وقد اشتهر بينهم: « خذ الغايات واترك المبادئ »، وهذا النظر ينسب إلى أبي علي وأبي هاشم الجبائيين، وهؤلاء هم المعروفون بنفاة الصفات، ولا</w:t>
      </w:r>
      <w:r>
        <w:rPr>
          <w:rFonts w:hint="cs"/>
          <w:rtl/>
        </w:rPr>
        <w:t xml:space="preserve"> </w:t>
      </w:r>
      <w:r>
        <w:rPr>
          <w:rtl/>
        </w:rPr>
        <w:t xml:space="preserve">يخفى </w:t>
      </w:r>
      <w:r>
        <w:rPr>
          <w:rFonts w:hint="cs"/>
          <w:rtl/>
        </w:rPr>
        <w:t>أ</w:t>
      </w:r>
      <w:r>
        <w:rPr>
          <w:rtl/>
        </w:rPr>
        <w:t>نّ هذه النظرية لا</w:t>
      </w:r>
      <w:r>
        <w:rPr>
          <w:rFonts w:hint="cs"/>
          <w:rtl/>
        </w:rPr>
        <w:t xml:space="preserve"> </w:t>
      </w:r>
      <w:r>
        <w:rPr>
          <w:rtl/>
        </w:rPr>
        <w:t>يناسب ما تضافر عليه الكتاب من اثبات هذه الصفات عليه سبحانه بوضوح، كما تصادمه البراهين الفلسفية من انّه لا</w:t>
      </w:r>
      <w:r>
        <w:rPr>
          <w:rFonts w:hint="cs"/>
          <w:rtl/>
        </w:rPr>
        <w:t xml:space="preserve"> </w:t>
      </w:r>
      <w:r>
        <w:rPr>
          <w:rtl/>
        </w:rPr>
        <w:t>يشذ عن حيطة وجوده أي كمال وانّه بسيط الحقيقة مع كونه جامعاً لكلّ الكمالات وأصحاب تلك النظرية وإن صاروا إليها لأجل حفظ التوحيد والتحرّز عن تعدد القدماء، لكن عملهم هذا أشبه بعمل الهارب من المطر إلى الميزاب. أو من الرمضاء إلى النار، أفيصح في منطق العقل إنكار هذه الكمالات لله سبحانه بحجّة انّ اثباتها يستلزم التركيب</w:t>
      </w:r>
      <w:r>
        <w:rPr>
          <w:rFonts w:hint="cs"/>
          <w:rtl/>
        </w:rPr>
        <w:t xml:space="preserve"> </w:t>
      </w:r>
      <w:r>
        <w:rPr>
          <w:rtl/>
        </w:rPr>
        <w:t>؟ فلو كان أصحاب تلك النظرية غير قادرين على الجمع بين بساطة الذات واثبات الصفات كان اللازم عليهم الأخذ بالواضح المعلوم وهو كونه سبحانه عالماً قادراً حيّاً والسكوت عن كيفيّة اثباتها وإمرارها عليه، واحالة العلم بكيفيتهما إلى الله سبحانه والراسخين في العلم.</w:t>
      </w:r>
    </w:p>
    <w:p w14:paraId="0BD06781" w14:textId="77777777" w:rsidR="00CE5AA8" w:rsidRDefault="00CE5AA8" w:rsidP="002A4F96">
      <w:pPr>
        <w:pStyle w:val="libNormal"/>
        <w:rPr>
          <w:rtl/>
        </w:rPr>
      </w:pPr>
      <w:r>
        <w:rPr>
          <w:rtl/>
        </w:rPr>
        <w:t>الثاني: ما نقل عن أبي الهذيل العل</w:t>
      </w:r>
      <w:r>
        <w:rPr>
          <w:rFonts w:hint="cs"/>
          <w:rtl/>
        </w:rPr>
        <w:t>ّ</w:t>
      </w:r>
      <w:r>
        <w:rPr>
          <w:rtl/>
        </w:rPr>
        <w:t>اف المعتزلي، فقد ذهب إلى ما ذهبت إليه الاماميّة تبعاً لإمامهم سيد</w:t>
      </w:r>
      <w:r>
        <w:rPr>
          <w:rFonts w:hint="cs"/>
          <w:rtl/>
        </w:rPr>
        <w:t xml:space="preserve"> </w:t>
      </w:r>
      <w:r>
        <w:rPr>
          <w:rtl/>
        </w:rPr>
        <w:t>الموحّدين علي</w:t>
      </w:r>
      <w:r>
        <w:rPr>
          <w:rFonts w:hint="cs"/>
          <w:rtl/>
        </w:rPr>
        <w:t>ّ</w:t>
      </w:r>
      <w:r>
        <w:rPr>
          <w:rtl/>
        </w:rPr>
        <w:t xml:space="preserve"> بن أبي طالب </w:t>
      </w:r>
      <w:r w:rsidRPr="00A64BD3">
        <w:rPr>
          <w:rStyle w:val="libAlaemChar"/>
          <w:rFonts w:hint="cs"/>
          <w:rtl/>
        </w:rPr>
        <w:t>7</w:t>
      </w:r>
      <w:r>
        <w:rPr>
          <w:rtl/>
        </w:rPr>
        <w:t xml:space="preserve"> فأثبت </w:t>
      </w:r>
      <w:r>
        <w:rPr>
          <w:rFonts w:hint="cs"/>
          <w:rtl/>
        </w:rPr>
        <w:t>أ</w:t>
      </w:r>
      <w:r>
        <w:rPr>
          <w:rtl/>
        </w:rPr>
        <w:t>نّ لله علماً وقدرة وحياة حقيقية ولكنّها في مقام التحقق والعينيّة نفس ذاته، وإليك نص</w:t>
      </w:r>
      <w:r>
        <w:rPr>
          <w:rFonts w:hint="cs"/>
          <w:rtl/>
        </w:rPr>
        <w:t>ّ</w:t>
      </w:r>
      <w:r>
        <w:rPr>
          <w:rtl/>
        </w:rPr>
        <w:t xml:space="preserve"> عبارته :</w:t>
      </w:r>
    </w:p>
    <w:p w14:paraId="551F76EF" w14:textId="77777777" w:rsidR="00CE5AA8" w:rsidRDefault="00CE5AA8" w:rsidP="002A4F96">
      <w:pPr>
        <w:pStyle w:val="libNormal"/>
        <w:rPr>
          <w:rtl/>
        </w:rPr>
      </w:pPr>
      <w:r>
        <w:rPr>
          <w:rtl/>
        </w:rPr>
        <w:t>« هو عالم بعلم هو هو، هو قادر بقدرة هي هو، هو حي بحياة هي هو، ـ</w:t>
      </w:r>
      <w:r>
        <w:rPr>
          <w:rFonts w:hint="cs"/>
          <w:rtl/>
        </w:rPr>
        <w:t xml:space="preserve"> </w:t>
      </w:r>
      <w:r>
        <w:rPr>
          <w:rtl/>
        </w:rPr>
        <w:t>إلى أن قال</w:t>
      </w:r>
      <w:r>
        <w:rPr>
          <w:rFonts w:hint="cs"/>
          <w:rtl/>
        </w:rPr>
        <w:t xml:space="preserve"> </w:t>
      </w:r>
      <w:r>
        <w:rPr>
          <w:rtl/>
        </w:rPr>
        <w:t>ـ</w:t>
      </w:r>
      <w:r>
        <w:rPr>
          <w:rFonts w:hint="cs"/>
          <w:rtl/>
        </w:rPr>
        <w:t xml:space="preserve"> </w:t>
      </w:r>
      <w:r>
        <w:rPr>
          <w:rtl/>
        </w:rPr>
        <w:t xml:space="preserve">إذا قلت: إنّ الله عالم، </w:t>
      </w:r>
      <w:r>
        <w:rPr>
          <w:rFonts w:hint="cs"/>
          <w:rtl/>
        </w:rPr>
        <w:t>أ</w:t>
      </w:r>
      <w:r>
        <w:rPr>
          <w:rtl/>
        </w:rPr>
        <w:t>ثبتّ له علماً هو الله ونفيت عن الله جهلاً، ودللت على معلوم كان أو يكون، وإذا قلت: قادر نفيت عن الله عجزاً، و</w:t>
      </w:r>
      <w:r>
        <w:rPr>
          <w:rFonts w:hint="cs"/>
          <w:rtl/>
        </w:rPr>
        <w:t>أ</w:t>
      </w:r>
      <w:r>
        <w:rPr>
          <w:rtl/>
        </w:rPr>
        <w:t>ثبت</w:t>
      </w:r>
      <w:r>
        <w:rPr>
          <w:rFonts w:hint="cs"/>
          <w:rtl/>
        </w:rPr>
        <w:t>ّ</w:t>
      </w:r>
      <w:r>
        <w:rPr>
          <w:rtl/>
        </w:rPr>
        <w:t xml:space="preserve"> له</w:t>
      </w:r>
    </w:p>
    <w:p w14:paraId="33229C12" w14:textId="77777777" w:rsidR="00CE5AA8" w:rsidRDefault="00CE5AA8" w:rsidP="00B864CC">
      <w:pPr>
        <w:pStyle w:val="libLine"/>
        <w:rPr>
          <w:rtl/>
        </w:rPr>
      </w:pPr>
      <w:r>
        <w:rPr>
          <w:rtl/>
        </w:rPr>
        <w:t>__________________</w:t>
      </w:r>
    </w:p>
    <w:p w14:paraId="51CA31EF" w14:textId="77777777" w:rsidR="00CE5AA8" w:rsidRDefault="00CE5AA8" w:rsidP="00B864CC">
      <w:pPr>
        <w:pStyle w:val="libFootnote0"/>
        <w:rPr>
          <w:rtl/>
        </w:rPr>
      </w:pPr>
      <w:r>
        <w:rPr>
          <w:rFonts w:hint="cs"/>
          <w:rtl/>
        </w:rPr>
        <w:t>(</w:t>
      </w:r>
      <w:r>
        <w:rPr>
          <w:rtl/>
        </w:rPr>
        <w:t>1</w:t>
      </w:r>
      <w:r>
        <w:rPr>
          <w:rFonts w:hint="cs"/>
          <w:rtl/>
        </w:rPr>
        <w:t>)</w:t>
      </w:r>
      <w:r>
        <w:rPr>
          <w:rtl/>
        </w:rPr>
        <w:t xml:space="preserve"> مقالات الاسلاميين</w:t>
      </w:r>
      <w:r>
        <w:rPr>
          <w:rFonts w:hint="cs"/>
          <w:rtl/>
        </w:rPr>
        <w:t>:</w:t>
      </w:r>
      <w:r>
        <w:rPr>
          <w:rtl/>
        </w:rPr>
        <w:t xml:space="preserve"> ج 1 ص 224.</w:t>
      </w:r>
    </w:p>
    <w:p w14:paraId="54EA7E08" w14:textId="77777777" w:rsidR="00CE5AA8" w:rsidRDefault="00CE5AA8" w:rsidP="002A4F96">
      <w:pPr>
        <w:pStyle w:val="libNormal0"/>
        <w:rPr>
          <w:rtl/>
        </w:rPr>
      </w:pPr>
      <w:r w:rsidRPr="000E724A">
        <w:rPr>
          <w:rtl/>
        </w:rPr>
        <w:br w:type="page"/>
      </w:r>
      <w:r>
        <w:rPr>
          <w:rtl/>
        </w:rPr>
        <w:lastRenderedPageBreak/>
        <w:t xml:space="preserve">قدرة هي الله سبحانه ودللت على مقدور، فإذا قلت: « الله حي أثبتّ له حياةً وهي الله ونفيت عن الله موتاً » </w:t>
      </w:r>
      <w:r w:rsidRPr="00AF222F">
        <w:rPr>
          <w:rStyle w:val="libFootnotenumChar"/>
          <w:rtl/>
        </w:rPr>
        <w:t>(1)</w:t>
      </w:r>
      <w:r>
        <w:rPr>
          <w:rtl/>
        </w:rPr>
        <w:t>.</w:t>
      </w:r>
    </w:p>
    <w:p w14:paraId="42F1DB70" w14:textId="77777777" w:rsidR="00CE5AA8" w:rsidRDefault="00CE5AA8" w:rsidP="002A4F96">
      <w:pPr>
        <w:pStyle w:val="libNormal"/>
        <w:rPr>
          <w:rtl/>
        </w:rPr>
      </w:pPr>
      <w:r>
        <w:rPr>
          <w:rtl/>
        </w:rPr>
        <w:t>والفرق بين الرأيين جوهري، فالرأي الأوّل يركز على أنّ الله عالم قادر حي بنفسه لا</w:t>
      </w:r>
      <w:r>
        <w:rPr>
          <w:rFonts w:hint="cs"/>
          <w:rtl/>
        </w:rPr>
        <w:t xml:space="preserve"> </w:t>
      </w:r>
      <w:r>
        <w:rPr>
          <w:rtl/>
        </w:rPr>
        <w:t>بعلم ولا</w:t>
      </w:r>
      <w:r>
        <w:rPr>
          <w:rFonts w:hint="cs"/>
          <w:rtl/>
        </w:rPr>
        <w:t xml:space="preserve"> </w:t>
      </w:r>
      <w:r>
        <w:rPr>
          <w:rtl/>
        </w:rPr>
        <w:t>قدرة ولا</w:t>
      </w:r>
      <w:r>
        <w:rPr>
          <w:rFonts w:hint="cs"/>
          <w:rtl/>
        </w:rPr>
        <w:t xml:space="preserve"> </w:t>
      </w:r>
      <w:r>
        <w:rPr>
          <w:rtl/>
        </w:rPr>
        <w:t>حياة</w:t>
      </w:r>
      <w:r>
        <w:rPr>
          <w:rFonts w:hint="cs"/>
          <w:rtl/>
        </w:rPr>
        <w:t xml:space="preserve">، </w:t>
      </w:r>
      <w:r>
        <w:rPr>
          <w:rtl/>
        </w:rPr>
        <w:t>وأمّا الثاني وهو يركز على كونه سبحانه موصوفاً بهذه الصفات وإنّه عالم بعلم، وقادر بقدرة، ولكنها تتّحد مع الذات في مقام الوجود والعينيّة.</w:t>
      </w:r>
    </w:p>
    <w:p w14:paraId="537C2C0E" w14:textId="77777777" w:rsidR="00CE5AA8" w:rsidRDefault="00CE5AA8" w:rsidP="002A4F96">
      <w:pPr>
        <w:pStyle w:val="libNormal"/>
        <w:rPr>
          <w:rtl/>
        </w:rPr>
      </w:pPr>
      <w:r>
        <w:rPr>
          <w:rtl/>
        </w:rPr>
        <w:t>هذا هو الذي فهمنا من عبارة أبي الهذيل العل</w:t>
      </w:r>
      <w:r>
        <w:rPr>
          <w:rFonts w:hint="cs"/>
          <w:rtl/>
        </w:rPr>
        <w:t>ّ</w:t>
      </w:r>
      <w:r>
        <w:rPr>
          <w:rtl/>
        </w:rPr>
        <w:t>اف و</w:t>
      </w:r>
      <w:r>
        <w:rPr>
          <w:rFonts w:hint="cs"/>
          <w:rtl/>
        </w:rPr>
        <w:t>إ</w:t>
      </w:r>
      <w:r>
        <w:rPr>
          <w:rtl/>
        </w:rPr>
        <w:t>ن أصرّ القاضي عبد</w:t>
      </w:r>
      <w:r>
        <w:rPr>
          <w:rFonts w:hint="cs"/>
          <w:rtl/>
        </w:rPr>
        <w:t xml:space="preserve"> </w:t>
      </w:r>
      <w:r>
        <w:rPr>
          <w:rtl/>
        </w:rPr>
        <w:t>الجب</w:t>
      </w:r>
      <w:r>
        <w:rPr>
          <w:rFonts w:hint="cs"/>
          <w:rtl/>
        </w:rPr>
        <w:t>ّ</w:t>
      </w:r>
      <w:r>
        <w:rPr>
          <w:rtl/>
        </w:rPr>
        <w:t>ار على ارجاع مقالته إلى ما يفهم من عبارة أبي علي وابنه أبي هاشم، وقال: إنّه لم تتلخص له العبارة، وهذه النظرية هي المروية عن علي</w:t>
      </w:r>
      <w:r>
        <w:rPr>
          <w:rFonts w:hint="cs"/>
          <w:rtl/>
        </w:rPr>
        <w:t>ٍّ</w:t>
      </w:r>
      <w:r>
        <w:rPr>
          <w:rtl/>
        </w:rPr>
        <w:t xml:space="preserve"> </w:t>
      </w:r>
      <w:r w:rsidRPr="00A64BD3">
        <w:rPr>
          <w:rStyle w:val="libAlaemChar"/>
          <w:rFonts w:hint="cs"/>
          <w:rtl/>
        </w:rPr>
        <w:t>7</w:t>
      </w:r>
      <w:r>
        <w:rPr>
          <w:rtl/>
        </w:rPr>
        <w:t xml:space="preserve"> في خطبه وكلماته، ونأتي منها بما يرتبط بالمقام :</w:t>
      </w:r>
    </w:p>
    <w:p w14:paraId="5DB30327"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 كمال توحيده الاخلاص له، وكمال الاخلاص له نفي الصفات عنه لشهادة كلّ صفة انّها غير الموصوف وشهادة كلّ موصوف انّه غير الصفة » </w:t>
      </w:r>
      <w:r w:rsidRPr="00AF222F">
        <w:rPr>
          <w:rStyle w:val="libFootnotenumChar"/>
          <w:rtl/>
        </w:rPr>
        <w:t>(2)</w:t>
      </w:r>
      <w:r>
        <w:rPr>
          <w:rtl/>
        </w:rPr>
        <w:t>.</w:t>
      </w:r>
    </w:p>
    <w:p w14:paraId="378CE8DA"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ولا</w:t>
      </w:r>
      <w:r>
        <w:rPr>
          <w:rFonts w:hint="cs"/>
          <w:rtl/>
        </w:rPr>
        <w:t xml:space="preserve"> </w:t>
      </w:r>
      <w:r>
        <w:rPr>
          <w:rtl/>
        </w:rPr>
        <w:t xml:space="preserve">تناله التجزئة والتبعيض » </w:t>
      </w:r>
      <w:r w:rsidRPr="00AF222F">
        <w:rPr>
          <w:rStyle w:val="libFootnotenumChar"/>
          <w:rtl/>
        </w:rPr>
        <w:t>(3)</w:t>
      </w:r>
      <w:r>
        <w:rPr>
          <w:rtl/>
        </w:rPr>
        <w:t>.</w:t>
      </w:r>
      <w:r>
        <w:rPr>
          <w:rFonts w:hint="cs"/>
          <w:rtl/>
        </w:rPr>
        <w:t xml:space="preserve"> </w:t>
      </w:r>
      <w:r>
        <w:rPr>
          <w:rtl/>
        </w:rPr>
        <w:t>وقد مضى بعض الاحاديث التي تتعلق بهذا الشأن عند البحث عن بساطة الذات وكثرة الصفات.</w:t>
      </w:r>
    </w:p>
    <w:p w14:paraId="33CDCC70" w14:textId="77777777" w:rsidR="00CE5AA8" w:rsidRDefault="00CE5AA8" w:rsidP="002A4F96">
      <w:pPr>
        <w:pStyle w:val="libNormal"/>
        <w:rPr>
          <w:rtl/>
        </w:rPr>
      </w:pPr>
      <w:r>
        <w:rPr>
          <w:rtl/>
        </w:rPr>
        <w:t>وبذلك يعلم أنّ ما ردّ به أبو</w:t>
      </w:r>
      <w:r>
        <w:rPr>
          <w:rFonts w:hint="cs"/>
          <w:rtl/>
        </w:rPr>
        <w:t xml:space="preserve"> </w:t>
      </w:r>
      <w:r>
        <w:rPr>
          <w:rtl/>
        </w:rPr>
        <w:t>الحسن الأشعري نظرية وحدة الصفات مع ذات، إنّما ينسجم مع نظرية النيابة لا مع نظرية أبي الهذيل: « قال إنّ الزنادقة قالوا: إنّ الله ليس بعالم ولا</w:t>
      </w:r>
      <w:r>
        <w:rPr>
          <w:rFonts w:hint="cs"/>
          <w:rtl/>
        </w:rPr>
        <w:t xml:space="preserve"> </w:t>
      </w:r>
      <w:r>
        <w:rPr>
          <w:rtl/>
        </w:rPr>
        <w:t>قادر ولا</w:t>
      </w:r>
      <w:r>
        <w:rPr>
          <w:rFonts w:hint="cs"/>
          <w:rtl/>
        </w:rPr>
        <w:t xml:space="preserve"> </w:t>
      </w:r>
      <w:r>
        <w:rPr>
          <w:rtl/>
        </w:rPr>
        <w:t>حي ولا</w:t>
      </w:r>
      <w:r>
        <w:rPr>
          <w:rFonts w:hint="cs"/>
          <w:rtl/>
        </w:rPr>
        <w:t xml:space="preserve"> </w:t>
      </w:r>
      <w:r>
        <w:rPr>
          <w:rtl/>
        </w:rPr>
        <w:t>سميع ولا</w:t>
      </w:r>
      <w:r>
        <w:rPr>
          <w:rFonts w:hint="cs"/>
          <w:rtl/>
        </w:rPr>
        <w:t xml:space="preserve"> </w:t>
      </w:r>
      <w:r>
        <w:rPr>
          <w:rtl/>
        </w:rPr>
        <w:t>بصير، وقول من قال من المعتزله: إنّه لا</w:t>
      </w:r>
      <w:r>
        <w:rPr>
          <w:rFonts w:hint="cs"/>
          <w:rtl/>
        </w:rPr>
        <w:t xml:space="preserve"> </w:t>
      </w:r>
      <w:r>
        <w:rPr>
          <w:rtl/>
        </w:rPr>
        <w:t>علم لله ولا</w:t>
      </w:r>
      <w:r>
        <w:rPr>
          <w:rFonts w:hint="cs"/>
          <w:rtl/>
        </w:rPr>
        <w:t xml:space="preserve"> </w:t>
      </w:r>
      <w:r>
        <w:rPr>
          <w:rtl/>
        </w:rPr>
        <w:t>قدرة له، معناه: إنّه ليس بعالم ولا</w:t>
      </w:r>
      <w:r>
        <w:rPr>
          <w:rFonts w:hint="cs"/>
          <w:rtl/>
        </w:rPr>
        <w:t xml:space="preserve"> </w:t>
      </w:r>
      <w:r>
        <w:rPr>
          <w:rtl/>
        </w:rPr>
        <w:t xml:space="preserve">قادر والتفاوت في الصراحة والكناية » </w:t>
      </w:r>
      <w:r w:rsidRPr="00AF222F">
        <w:rPr>
          <w:rStyle w:val="libFootnotenumChar"/>
          <w:rtl/>
        </w:rPr>
        <w:t>(4)</w:t>
      </w:r>
      <w:r>
        <w:rPr>
          <w:rtl/>
        </w:rPr>
        <w:t>.</w:t>
      </w:r>
    </w:p>
    <w:p w14:paraId="7928A4F9" w14:textId="77777777" w:rsidR="00CE5AA8" w:rsidRDefault="00CE5AA8" w:rsidP="00B864CC">
      <w:pPr>
        <w:pStyle w:val="libLine"/>
        <w:rPr>
          <w:rtl/>
        </w:rPr>
      </w:pPr>
      <w:r>
        <w:rPr>
          <w:rtl/>
        </w:rPr>
        <w:t>__________________</w:t>
      </w:r>
    </w:p>
    <w:p w14:paraId="274DDED1"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الاصول الخمسة: للقاضي عبد</w:t>
      </w:r>
      <w:r>
        <w:rPr>
          <w:rFonts w:hint="cs"/>
          <w:rtl/>
        </w:rPr>
        <w:t xml:space="preserve"> </w:t>
      </w:r>
      <w:r>
        <w:rPr>
          <w:rtl/>
        </w:rPr>
        <w:t>الجبار المعتزلي ص 183، ومقالات الاسلاميين ص 225.</w:t>
      </w:r>
    </w:p>
    <w:p w14:paraId="7169C33A" w14:textId="77777777" w:rsidR="00CE5AA8" w:rsidRDefault="00CE5AA8" w:rsidP="00B864CC">
      <w:pPr>
        <w:pStyle w:val="libFootnote0"/>
        <w:rPr>
          <w:rtl/>
        </w:rPr>
      </w:pPr>
      <w:r>
        <w:rPr>
          <w:rFonts w:hint="cs"/>
          <w:rtl/>
        </w:rPr>
        <w:t>(</w:t>
      </w:r>
      <w:r>
        <w:rPr>
          <w:rtl/>
        </w:rPr>
        <w:t>2</w:t>
      </w:r>
      <w:r>
        <w:rPr>
          <w:rFonts w:hint="cs"/>
          <w:rtl/>
        </w:rPr>
        <w:t>)</w:t>
      </w:r>
      <w:r>
        <w:rPr>
          <w:rtl/>
        </w:rPr>
        <w:t xml:space="preserve"> نهج البلاغة</w:t>
      </w:r>
      <w:r>
        <w:rPr>
          <w:rFonts w:hint="cs"/>
          <w:rtl/>
        </w:rPr>
        <w:t>:</w:t>
      </w:r>
      <w:r>
        <w:rPr>
          <w:rtl/>
        </w:rPr>
        <w:t xml:space="preserve"> الخطبة 1</w:t>
      </w:r>
      <w:r>
        <w:rPr>
          <w:rFonts w:hint="cs"/>
          <w:rtl/>
        </w:rPr>
        <w:t xml:space="preserve"> </w:t>
      </w:r>
      <w:r>
        <w:rPr>
          <w:rtl/>
        </w:rPr>
        <w:t>ـ طبع عبده ـ.</w:t>
      </w:r>
    </w:p>
    <w:p w14:paraId="017376F8" w14:textId="77777777" w:rsidR="00CE5AA8" w:rsidRDefault="00CE5AA8" w:rsidP="00B864CC">
      <w:pPr>
        <w:pStyle w:val="libFootnote0"/>
        <w:rPr>
          <w:rtl/>
        </w:rPr>
      </w:pPr>
      <w:r>
        <w:rPr>
          <w:rFonts w:hint="cs"/>
          <w:rtl/>
        </w:rPr>
        <w:t>(</w:t>
      </w:r>
      <w:r>
        <w:rPr>
          <w:rtl/>
        </w:rPr>
        <w:t>3</w:t>
      </w:r>
      <w:r>
        <w:rPr>
          <w:rFonts w:hint="cs"/>
          <w:rtl/>
        </w:rPr>
        <w:t>)</w:t>
      </w:r>
      <w:r>
        <w:rPr>
          <w:rtl/>
        </w:rPr>
        <w:t xml:space="preserve"> نهج البلاغة</w:t>
      </w:r>
      <w:r>
        <w:rPr>
          <w:rFonts w:hint="cs"/>
          <w:rtl/>
        </w:rPr>
        <w:t>:</w:t>
      </w:r>
      <w:r>
        <w:rPr>
          <w:rtl/>
        </w:rPr>
        <w:t xml:space="preserve"> الخطبة81 ـ طبع عبده ـ.</w:t>
      </w:r>
    </w:p>
    <w:p w14:paraId="45A7B4FA" w14:textId="77777777" w:rsidR="00CE5AA8" w:rsidRDefault="00CE5AA8" w:rsidP="00B864CC">
      <w:pPr>
        <w:pStyle w:val="libFootnote0"/>
        <w:rPr>
          <w:rtl/>
        </w:rPr>
      </w:pPr>
      <w:r>
        <w:rPr>
          <w:rFonts w:hint="cs"/>
          <w:rtl/>
        </w:rPr>
        <w:t>(</w:t>
      </w:r>
      <w:r>
        <w:rPr>
          <w:rtl/>
        </w:rPr>
        <w:t>4</w:t>
      </w:r>
      <w:r>
        <w:rPr>
          <w:rFonts w:hint="cs"/>
          <w:rtl/>
        </w:rPr>
        <w:t>)</w:t>
      </w:r>
      <w:r>
        <w:rPr>
          <w:rtl/>
        </w:rPr>
        <w:t xml:space="preserve"> الابانة: ص 108.</w:t>
      </w:r>
    </w:p>
    <w:p w14:paraId="4DD6AD18" w14:textId="77777777" w:rsidR="00CE5AA8" w:rsidRDefault="00CE5AA8" w:rsidP="002A4F96">
      <w:pPr>
        <w:pStyle w:val="libNormal"/>
        <w:rPr>
          <w:rtl/>
        </w:rPr>
      </w:pPr>
      <w:r w:rsidRPr="00A000F0">
        <w:rPr>
          <w:rtl/>
        </w:rPr>
        <w:br w:type="page"/>
      </w:r>
      <w:r>
        <w:rPr>
          <w:rtl/>
        </w:rPr>
        <w:lastRenderedPageBreak/>
        <w:t>و هذا النقد</w:t>
      </w:r>
      <w:r>
        <w:rPr>
          <w:rFonts w:hint="cs"/>
          <w:rtl/>
        </w:rPr>
        <w:t xml:space="preserve"> </w:t>
      </w:r>
      <w:r>
        <w:rPr>
          <w:rtl/>
        </w:rPr>
        <w:t>ـ</w:t>
      </w:r>
      <w:r>
        <w:rPr>
          <w:rFonts w:hint="cs"/>
          <w:rtl/>
        </w:rPr>
        <w:t xml:space="preserve"> </w:t>
      </w:r>
      <w:r>
        <w:rPr>
          <w:rtl/>
        </w:rPr>
        <w:t>لو سل</w:t>
      </w:r>
      <w:r>
        <w:rPr>
          <w:rFonts w:hint="cs"/>
          <w:rtl/>
        </w:rPr>
        <w:t>ّ</w:t>
      </w:r>
      <w:r>
        <w:rPr>
          <w:rtl/>
        </w:rPr>
        <w:t>م</w:t>
      </w:r>
      <w:r>
        <w:rPr>
          <w:rFonts w:hint="cs"/>
          <w:rtl/>
        </w:rPr>
        <w:t xml:space="preserve"> </w:t>
      </w:r>
      <w:r>
        <w:rPr>
          <w:rtl/>
        </w:rPr>
        <w:t>ـ</w:t>
      </w:r>
      <w:r>
        <w:rPr>
          <w:rFonts w:hint="cs"/>
          <w:rtl/>
        </w:rPr>
        <w:t xml:space="preserve"> </w:t>
      </w:r>
      <w:r>
        <w:rPr>
          <w:rtl/>
        </w:rPr>
        <w:t>فإنّما يتوجّه إلى النظرية الاُولى لا الثانية، ومع ذلك يمكن لأصحاب النظرية الاُولى الدفاع عن أنفسهم أيضاً قائلين بالفرق بين قول الزنادقة وهذه النظرية، فالزنادقة ينفون المبادئ على الاطلاق، والمعتزله ينفون المبادئ لكن يقيمون الذات مقام الصفات في الأثر والغاية.</w:t>
      </w:r>
    </w:p>
    <w:p w14:paraId="3FBB4198" w14:textId="77777777" w:rsidR="00CE5AA8" w:rsidRDefault="00CE5AA8" w:rsidP="002A4F96">
      <w:pPr>
        <w:pStyle w:val="libNormal"/>
        <w:rPr>
          <w:rtl/>
        </w:rPr>
      </w:pPr>
      <w:r>
        <w:rPr>
          <w:rtl/>
        </w:rPr>
        <w:t xml:space="preserve">نعم ما أجاب به الأشعري عن النظرية الثانية ساقط جداً حيث قال لو كان علم الله هو الله يلزم </w:t>
      </w:r>
      <w:r>
        <w:rPr>
          <w:rFonts w:hint="cs"/>
          <w:rtl/>
        </w:rPr>
        <w:t>أ</w:t>
      </w:r>
      <w:r>
        <w:rPr>
          <w:rtl/>
        </w:rPr>
        <w:t>ن</w:t>
      </w:r>
      <w:r>
        <w:rPr>
          <w:rFonts w:hint="cs"/>
          <w:rtl/>
        </w:rPr>
        <w:t>ْ</w:t>
      </w:r>
      <w:r>
        <w:rPr>
          <w:rtl/>
        </w:rPr>
        <w:t xml:space="preserve"> يصح أن نقول يا علم الله اغفر</w:t>
      </w:r>
      <w:r>
        <w:rPr>
          <w:rFonts w:hint="cs"/>
          <w:rtl/>
        </w:rPr>
        <w:t xml:space="preserve"> </w:t>
      </w:r>
      <w:r>
        <w:rPr>
          <w:rtl/>
        </w:rPr>
        <w:t xml:space="preserve">لي وارحمني </w:t>
      </w:r>
      <w:r w:rsidRPr="00AF222F">
        <w:rPr>
          <w:rStyle w:val="libFootnotenumChar"/>
          <w:rtl/>
        </w:rPr>
        <w:t>(1)</w:t>
      </w:r>
      <w:r>
        <w:rPr>
          <w:rtl/>
        </w:rPr>
        <w:t>.</w:t>
      </w:r>
    </w:p>
    <w:p w14:paraId="0DD02FD3" w14:textId="77777777" w:rsidR="00CE5AA8" w:rsidRDefault="00CE5AA8" w:rsidP="002A4F96">
      <w:pPr>
        <w:pStyle w:val="libNormal"/>
        <w:rPr>
          <w:rtl/>
        </w:rPr>
      </w:pPr>
      <w:r>
        <w:rPr>
          <w:rtl/>
        </w:rPr>
        <w:t>وهذا النقد يعرب عن عدم تفريق الشيخ بين الوحدة المفهوميّة والوحدة المصداقيّة والمعتزلة أعني أبا</w:t>
      </w:r>
      <w:r>
        <w:rPr>
          <w:rFonts w:hint="cs"/>
          <w:rtl/>
        </w:rPr>
        <w:t xml:space="preserve"> </w:t>
      </w:r>
      <w:r>
        <w:rPr>
          <w:rtl/>
        </w:rPr>
        <w:t>الهذيل ومن تبعه أو من سبقه لا</w:t>
      </w:r>
      <w:r>
        <w:rPr>
          <w:rFonts w:hint="cs"/>
          <w:rtl/>
        </w:rPr>
        <w:t xml:space="preserve"> </w:t>
      </w:r>
      <w:r>
        <w:rPr>
          <w:rtl/>
        </w:rPr>
        <w:t>يدّعون الوحدة المفهومية حتى يصحّ أن نقول: يا علم الله اغفر</w:t>
      </w:r>
      <w:r>
        <w:rPr>
          <w:rFonts w:hint="cs"/>
          <w:rtl/>
        </w:rPr>
        <w:t xml:space="preserve"> </w:t>
      </w:r>
      <w:r>
        <w:rPr>
          <w:rtl/>
        </w:rPr>
        <w:t>لي، وإنّما يقولون بالوحدة المصداقية واتّحاد العلم مع الذات لا</w:t>
      </w:r>
      <w:r>
        <w:rPr>
          <w:rFonts w:hint="cs"/>
          <w:rtl/>
        </w:rPr>
        <w:t xml:space="preserve"> </w:t>
      </w:r>
      <w:r>
        <w:rPr>
          <w:rtl/>
        </w:rPr>
        <w:t>يسوّغ استعمال العلم في الذات.</w:t>
      </w:r>
    </w:p>
    <w:p w14:paraId="06C76FB2" w14:textId="77777777" w:rsidR="00CE5AA8" w:rsidRDefault="00CE5AA8" w:rsidP="00CE5AA8">
      <w:pPr>
        <w:pStyle w:val="Heading2"/>
        <w:rPr>
          <w:rtl/>
        </w:rPr>
      </w:pPr>
      <w:bookmarkStart w:id="181" w:name="_Toc303493260"/>
      <w:bookmarkStart w:id="182" w:name="_Toc303498579"/>
      <w:bookmarkStart w:id="183" w:name="_Toc303498821"/>
      <w:bookmarkStart w:id="184" w:name="_Toc303499304"/>
      <w:bookmarkStart w:id="185" w:name="_Toc22117336"/>
      <w:r>
        <w:rPr>
          <w:rtl/>
        </w:rPr>
        <w:t>أدلّة القائلين بعينيّة صفاته مع ذاته</w:t>
      </w:r>
      <w:bookmarkEnd w:id="181"/>
      <w:bookmarkEnd w:id="182"/>
      <w:bookmarkEnd w:id="183"/>
      <w:bookmarkEnd w:id="184"/>
      <w:bookmarkEnd w:id="185"/>
    </w:p>
    <w:p w14:paraId="2C14C26D" w14:textId="77777777" w:rsidR="00CE5AA8" w:rsidRDefault="00CE5AA8" w:rsidP="002A4F96">
      <w:pPr>
        <w:pStyle w:val="libNormal"/>
        <w:rPr>
          <w:rtl/>
        </w:rPr>
      </w:pPr>
      <w:r>
        <w:rPr>
          <w:rtl/>
        </w:rPr>
        <w:t>القائلون بوحدة صفاته مع ذاته يستدلّون بدليلين واضحين :</w:t>
      </w:r>
    </w:p>
    <w:p w14:paraId="3373A35E" w14:textId="77777777" w:rsidR="00CE5AA8" w:rsidRDefault="00CE5AA8" w:rsidP="002A4F96">
      <w:pPr>
        <w:pStyle w:val="libNormal"/>
        <w:rPr>
          <w:rtl/>
        </w:rPr>
      </w:pPr>
      <w:r w:rsidRPr="00AF222F">
        <w:rPr>
          <w:rStyle w:val="libBold2Char"/>
          <w:rtl/>
        </w:rPr>
        <w:t xml:space="preserve">أحدهما: </w:t>
      </w:r>
      <w:r>
        <w:rPr>
          <w:rtl/>
        </w:rPr>
        <w:t>إنّ القول بالزيادة يستلزم تركيب الذات مع الصفات، والتركيب آية حاجة المركّب إلى كلّ واحد من الجزئين، والحاجة حليف الامكان، والممكن لا يكون واجباً.</w:t>
      </w:r>
    </w:p>
    <w:p w14:paraId="764F29D5" w14:textId="77777777" w:rsidR="00CE5AA8" w:rsidRDefault="00CE5AA8" w:rsidP="002A4F96">
      <w:pPr>
        <w:pStyle w:val="libNormal"/>
        <w:rPr>
          <w:rtl/>
        </w:rPr>
      </w:pPr>
      <w:r w:rsidRPr="00AF222F">
        <w:rPr>
          <w:rStyle w:val="libBold2Char"/>
          <w:rtl/>
        </w:rPr>
        <w:t xml:space="preserve">ثانيهما: </w:t>
      </w:r>
      <w:r>
        <w:rPr>
          <w:rtl/>
        </w:rPr>
        <w:t>إنّ القول بالزيادة يستلزم تعدّد القدماء، لأنّ المغايرة حقيقية واقعيّة لا</w:t>
      </w:r>
      <w:r>
        <w:rPr>
          <w:rFonts w:hint="cs"/>
          <w:rtl/>
        </w:rPr>
        <w:t xml:space="preserve"> </w:t>
      </w:r>
      <w:r>
        <w:rPr>
          <w:rtl/>
        </w:rPr>
        <w:t>مفهوميّة، وأدلّة وحدة الواجب تضادها، فلا</w:t>
      </w:r>
      <w:r>
        <w:rPr>
          <w:rFonts w:hint="cs"/>
          <w:rtl/>
        </w:rPr>
        <w:t xml:space="preserve"> </w:t>
      </w:r>
      <w:r>
        <w:rPr>
          <w:rtl/>
        </w:rPr>
        <w:t xml:space="preserve">محيص من القول بالتوحيد، وفي ذلك يقول الإمام أمير المؤمنين </w:t>
      </w:r>
      <w:r w:rsidRPr="00A64BD3">
        <w:rPr>
          <w:rStyle w:val="libAlaemChar"/>
          <w:rFonts w:hint="cs"/>
          <w:rtl/>
        </w:rPr>
        <w:t>7</w:t>
      </w:r>
      <w:r>
        <w:rPr>
          <w:rtl/>
        </w:rPr>
        <w:t xml:space="preserve"> :</w:t>
      </w:r>
    </w:p>
    <w:p w14:paraId="5604C4AB" w14:textId="77777777" w:rsidR="00CE5AA8" w:rsidRDefault="00CE5AA8" w:rsidP="002A4F96">
      <w:pPr>
        <w:pStyle w:val="libNormal"/>
        <w:rPr>
          <w:rtl/>
        </w:rPr>
      </w:pPr>
      <w:r>
        <w:rPr>
          <w:rtl/>
        </w:rPr>
        <w:t>« وكمال الاخلاص له نفي الصفات ( الزائدة ) عنه لشهادة كلّ صفة انّها غير</w:t>
      </w:r>
    </w:p>
    <w:p w14:paraId="0FF9AA5E" w14:textId="77777777" w:rsidR="00CE5AA8" w:rsidRDefault="00CE5AA8" w:rsidP="00B864CC">
      <w:pPr>
        <w:pStyle w:val="libLine"/>
        <w:rPr>
          <w:rtl/>
        </w:rPr>
      </w:pPr>
      <w:r>
        <w:rPr>
          <w:rtl/>
        </w:rPr>
        <w:t>__________________</w:t>
      </w:r>
    </w:p>
    <w:p w14:paraId="78098E3E" w14:textId="77777777" w:rsidR="00CE5AA8" w:rsidRDefault="00CE5AA8" w:rsidP="00B864CC">
      <w:pPr>
        <w:pStyle w:val="libFootnote0"/>
        <w:rPr>
          <w:rtl/>
        </w:rPr>
      </w:pPr>
      <w:r>
        <w:rPr>
          <w:rFonts w:hint="cs"/>
          <w:rtl/>
        </w:rPr>
        <w:t>(</w:t>
      </w:r>
      <w:r>
        <w:rPr>
          <w:rtl/>
        </w:rPr>
        <w:t>1</w:t>
      </w:r>
      <w:r>
        <w:rPr>
          <w:rFonts w:hint="cs"/>
          <w:rtl/>
        </w:rPr>
        <w:t>)</w:t>
      </w:r>
      <w:r>
        <w:rPr>
          <w:rtl/>
        </w:rPr>
        <w:t xml:space="preserve"> نفس المصدر</w:t>
      </w:r>
      <w:r>
        <w:rPr>
          <w:rFonts w:hint="cs"/>
          <w:rtl/>
        </w:rPr>
        <w:t>:</w:t>
      </w:r>
      <w:r>
        <w:rPr>
          <w:rtl/>
        </w:rPr>
        <w:t xml:space="preserve"> ص 108.</w:t>
      </w:r>
    </w:p>
    <w:p w14:paraId="21A2E646" w14:textId="77777777" w:rsidR="00CE5AA8" w:rsidRDefault="00CE5AA8" w:rsidP="002A4F96">
      <w:pPr>
        <w:pStyle w:val="libNormal0"/>
        <w:rPr>
          <w:rtl/>
        </w:rPr>
      </w:pPr>
      <w:r w:rsidRPr="003C2377">
        <w:rPr>
          <w:rtl/>
        </w:rPr>
        <w:br w:type="page"/>
      </w:r>
      <w:r>
        <w:rPr>
          <w:rtl/>
        </w:rPr>
        <w:lastRenderedPageBreak/>
        <w:t xml:space="preserve">الموصوف، وشهادة كلّ موصوف انّه غير الصفة فمن وصف الله ( أي بوصف زائد على ذاته ) فقد قرنه ( أي قرن ذاته بشيء غيرها ) ومن قرنه فقد ثنّاه، ومن ثنّاه فقد جزّأه ومن جزّأه فقد جهله » </w:t>
      </w:r>
      <w:r w:rsidRPr="00AF222F">
        <w:rPr>
          <w:rStyle w:val="libFootnotenumChar"/>
          <w:rtl/>
        </w:rPr>
        <w:t>(1)</w:t>
      </w:r>
      <w:r>
        <w:rPr>
          <w:rtl/>
        </w:rPr>
        <w:t>.</w:t>
      </w:r>
    </w:p>
    <w:p w14:paraId="0168C7C0" w14:textId="77777777" w:rsidR="00CE5AA8" w:rsidRDefault="00CE5AA8" w:rsidP="002A4F96">
      <w:pPr>
        <w:pStyle w:val="libNormal"/>
        <w:rPr>
          <w:rtl/>
        </w:rPr>
      </w:pPr>
      <w:r>
        <w:rPr>
          <w:rtl/>
        </w:rPr>
        <w:t>وأي</w:t>
      </w:r>
      <w:r>
        <w:rPr>
          <w:rFonts w:hint="cs"/>
          <w:rtl/>
        </w:rPr>
        <w:t>ّ</w:t>
      </w:r>
      <w:r>
        <w:rPr>
          <w:rtl/>
        </w:rPr>
        <w:t xml:space="preserve"> برهان أوضح من هذا البيان فإنّ القول بالاتّحاد يوجب تنزيهه عن التجزئة ونفي الحاجة عن ساحته، ولكن إذا قلنا بالتعدّد والغيريّة، فذلك يستلزم التركيب ويتولّد منه التثنيه، والتركيب آية الحاجة والله الغني المطلق لا يحتاج إلى ما سواه.</w:t>
      </w:r>
    </w:p>
    <w:p w14:paraId="2BC3CCB2" w14:textId="77777777" w:rsidR="00CE5AA8" w:rsidRDefault="00CE5AA8" w:rsidP="002A4F96">
      <w:pPr>
        <w:pStyle w:val="libNormal"/>
        <w:rPr>
          <w:rtl/>
        </w:rPr>
      </w:pPr>
      <w:r>
        <w:rPr>
          <w:rtl/>
        </w:rPr>
        <w:t xml:space="preserve">قال الصادق </w:t>
      </w:r>
      <w:r w:rsidRPr="00A64BD3">
        <w:rPr>
          <w:rStyle w:val="libAlaemChar"/>
          <w:rFonts w:hint="cs"/>
          <w:rtl/>
        </w:rPr>
        <w:t>7</w:t>
      </w:r>
      <w:r>
        <w:rPr>
          <w:rtl/>
        </w:rPr>
        <w:t>: « لم يزل الله جلّ وعزّ ربّنا، والعلم ذاته ولا</w:t>
      </w:r>
      <w:r>
        <w:rPr>
          <w:rFonts w:hint="cs"/>
          <w:rtl/>
        </w:rPr>
        <w:t xml:space="preserve"> </w:t>
      </w:r>
      <w:r>
        <w:rPr>
          <w:rtl/>
        </w:rPr>
        <w:t>معلوم، والسمع ذاته ولا</w:t>
      </w:r>
      <w:r>
        <w:rPr>
          <w:rFonts w:hint="cs"/>
          <w:rtl/>
        </w:rPr>
        <w:t xml:space="preserve"> </w:t>
      </w:r>
      <w:r>
        <w:rPr>
          <w:rtl/>
        </w:rPr>
        <w:t>مسموع، والبصر ذاته ولا</w:t>
      </w:r>
      <w:r>
        <w:rPr>
          <w:rFonts w:hint="cs"/>
          <w:rtl/>
        </w:rPr>
        <w:t xml:space="preserve"> </w:t>
      </w:r>
      <w:r>
        <w:rPr>
          <w:rtl/>
        </w:rPr>
        <w:t xml:space="preserve">مبصر، والقدرة ذاته ولا مقدور » </w:t>
      </w:r>
      <w:r w:rsidRPr="00AF222F">
        <w:rPr>
          <w:rStyle w:val="libFootnotenumChar"/>
          <w:rtl/>
        </w:rPr>
        <w:t>(2)</w:t>
      </w:r>
      <w:r>
        <w:rPr>
          <w:rtl/>
        </w:rPr>
        <w:t>.</w:t>
      </w:r>
    </w:p>
    <w:p w14:paraId="11908822" w14:textId="77777777" w:rsidR="00CE5AA8" w:rsidRDefault="00CE5AA8" w:rsidP="002A4F96">
      <w:pPr>
        <w:pStyle w:val="libNormal"/>
        <w:rPr>
          <w:rtl/>
        </w:rPr>
      </w:pPr>
      <w:r>
        <w:rPr>
          <w:rtl/>
        </w:rPr>
        <w:t xml:space="preserve">هذا ويمكن الاستدلال على الوحدة بالذكر الحكيم، نرى أنّه سبحانه يقول في سورة التوحيد: </w:t>
      </w:r>
      <w:r w:rsidRPr="00A64BD3">
        <w:rPr>
          <w:rStyle w:val="libAlaemChar"/>
          <w:rtl/>
        </w:rPr>
        <w:t>(</w:t>
      </w:r>
      <w:r w:rsidRPr="00185A6E">
        <w:rPr>
          <w:rFonts w:hint="cs"/>
          <w:rtl/>
        </w:rPr>
        <w:t xml:space="preserve"> </w:t>
      </w:r>
      <w:r w:rsidRPr="00A64BD3">
        <w:rPr>
          <w:rStyle w:val="libAieChar"/>
          <w:rFonts w:hint="cs"/>
          <w:rtl/>
        </w:rPr>
        <w:t>قُلْ هُوَ اللهُ أَحَدٌ</w:t>
      </w:r>
      <w:r w:rsidRPr="00185A6E">
        <w:rPr>
          <w:rtl/>
        </w:rPr>
        <w:t xml:space="preserve"> </w:t>
      </w:r>
      <w:r w:rsidRPr="00A64BD3">
        <w:rPr>
          <w:rStyle w:val="libAlaemChar"/>
          <w:rtl/>
        </w:rPr>
        <w:t>)</w:t>
      </w:r>
      <w:r>
        <w:rPr>
          <w:rtl/>
        </w:rPr>
        <w:t xml:space="preserve"> ويقول في آخرها: </w:t>
      </w:r>
      <w:r w:rsidRPr="00A64BD3">
        <w:rPr>
          <w:rStyle w:val="libAlaemChar"/>
          <w:rtl/>
        </w:rPr>
        <w:t>(</w:t>
      </w:r>
      <w:r w:rsidRPr="00185A6E">
        <w:rPr>
          <w:rFonts w:hint="cs"/>
          <w:rtl/>
        </w:rPr>
        <w:t xml:space="preserve"> </w:t>
      </w:r>
      <w:r w:rsidRPr="00A64BD3">
        <w:rPr>
          <w:rStyle w:val="libAieChar"/>
          <w:rFonts w:hint="cs"/>
          <w:rtl/>
        </w:rPr>
        <w:t>وَلَمْ يَكُن لَّهُ كُفُوًا أَحَدٌ</w:t>
      </w:r>
      <w:r w:rsidRPr="00185A6E">
        <w:rPr>
          <w:rtl/>
        </w:rPr>
        <w:t xml:space="preserve"> </w:t>
      </w:r>
      <w:r w:rsidRPr="00A64BD3">
        <w:rPr>
          <w:rStyle w:val="libAlaemChar"/>
          <w:rtl/>
        </w:rPr>
        <w:t>)</w:t>
      </w:r>
      <w:r>
        <w:rPr>
          <w:rtl/>
        </w:rPr>
        <w:t>.</w:t>
      </w:r>
    </w:p>
    <w:p w14:paraId="70C3398F" w14:textId="77777777" w:rsidR="00CE5AA8" w:rsidRDefault="00CE5AA8" w:rsidP="002A4F96">
      <w:pPr>
        <w:pStyle w:val="libNormal"/>
        <w:rPr>
          <w:rtl/>
        </w:rPr>
      </w:pPr>
      <w:r>
        <w:rPr>
          <w:rtl/>
        </w:rPr>
        <w:t>فلو قلنا بأنّ الصدر ناظر إلى نفي المثليّة يلزم التكرار، وأمّا لو قلنا بأنّه ناظر إلى بساطة الذات وعدم تركبه فعندئذ يكون الصدر دليلاً على نفي التركيب، والذيل دليلاً على نفي المثليّة.</w:t>
      </w:r>
    </w:p>
    <w:p w14:paraId="0C8403CC" w14:textId="77777777" w:rsidR="00CE5AA8" w:rsidRDefault="00CE5AA8" w:rsidP="002A4F96">
      <w:pPr>
        <w:pStyle w:val="libNormal"/>
        <w:rPr>
          <w:rtl/>
        </w:rPr>
      </w:pPr>
      <w:r>
        <w:rPr>
          <w:rtl/>
        </w:rPr>
        <w:t>وهناك كلمة قيّمة لأمير</w:t>
      </w:r>
      <w:r>
        <w:rPr>
          <w:rFonts w:hint="cs"/>
          <w:rtl/>
        </w:rPr>
        <w:t xml:space="preserve"> </w:t>
      </w:r>
      <w:r>
        <w:rPr>
          <w:rtl/>
        </w:rPr>
        <w:t>المؤمنين في جواب أعرابي يوم الجمل: فقال يا أمير المؤمنين أتقول ان</w:t>
      </w:r>
      <w:r>
        <w:rPr>
          <w:rFonts w:hint="cs"/>
          <w:rtl/>
        </w:rPr>
        <w:t>ّ</w:t>
      </w:r>
      <w:r>
        <w:rPr>
          <w:rtl/>
        </w:rPr>
        <w:t xml:space="preserve"> الله واحد</w:t>
      </w:r>
      <w:r>
        <w:rPr>
          <w:rFonts w:hint="cs"/>
          <w:rtl/>
        </w:rPr>
        <w:t xml:space="preserve"> </w:t>
      </w:r>
      <w:r>
        <w:rPr>
          <w:rtl/>
        </w:rPr>
        <w:t>؟ قال ( الراوي )، فحمل الناس عليه قالوا: يا أعرابي أما ترى ما</w:t>
      </w:r>
      <w:r>
        <w:rPr>
          <w:rFonts w:hint="cs"/>
          <w:rtl/>
        </w:rPr>
        <w:t xml:space="preserve"> </w:t>
      </w:r>
      <w:r>
        <w:rPr>
          <w:rtl/>
        </w:rPr>
        <w:t xml:space="preserve">فيه أمير المؤمنين من تقسم القلب، فقال أمير المؤمنين </w:t>
      </w:r>
      <w:r w:rsidRPr="00A64BD3">
        <w:rPr>
          <w:rStyle w:val="libAlaemChar"/>
          <w:rFonts w:hint="cs"/>
          <w:rtl/>
        </w:rPr>
        <w:t>7</w:t>
      </w:r>
      <w:r>
        <w:rPr>
          <w:rtl/>
        </w:rPr>
        <w:t>: دعوه، فإنَّ الذي يريده الأعرابي هو الذي نريده من القوم، ثم</w:t>
      </w:r>
      <w:r>
        <w:rPr>
          <w:rFonts w:hint="cs"/>
          <w:rtl/>
        </w:rPr>
        <w:t>ّ</w:t>
      </w:r>
      <w:r>
        <w:rPr>
          <w:rtl/>
        </w:rPr>
        <w:t xml:space="preserve"> قال: يا أعرابي، اِنَّ القول في </w:t>
      </w:r>
      <w:r>
        <w:rPr>
          <w:rFonts w:hint="cs"/>
          <w:rtl/>
        </w:rPr>
        <w:t>أ</w:t>
      </w:r>
      <w:r>
        <w:rPr>
          <w:rtl/>
        </w:rPr>
        <w:t>نَّ الله واحد على أربعة أقسام فوجهان منها لا</w:t>
      </w:r>
      <w:r>
        <w:rPr>
          <w:rFonts w:hint="cs"/>
          <w:rtl/>
        </w:rPr>
        <w:t xml:space="preserve"> </w:t>
      </w:r>
      <w:r>
        <w:rPr>
          <w:rtl/>
        </w:rPr>
        <w:t>يجوزان على الله عزّ وجلّ، ووجهان يثبتان فيه</w:t>
      </w:r>
      <w:r>
        <w:rPr>
          <w:rFonts w:hint="cs"/>
          <w:rtl/>
        </w:rPr>
        <w:t xml:space="preserve"> </w:t>
      </w:r>
      <w:r>
        <w:rPr>
          <w:rtl/>
        </w:rPr>
        <w:t>ـ</w:t>
      </w:r>
      <w:r>
        <w:rPr>
          <w:rFonts w:hint="cs"/>
          <w:rtl/>
        </w:rPr>
        <w:t xml:space="preserve"> </w:t>
      </w:r>
      <w:r>
        <w:rPr>
          <w:rtl/>
        </w:rPr>
        <w:t>إلى أن قال</w:t>
      </w:r>
      <w:r>
        <w:rPr>
          <w:rFonts w:hint="cs"/>
          <w:rtl/>
        </w:rPr>
        <w:t xml:space="preserve"> </w:t>
      </w:r>
      <w:r>
        <w:rPr>
          <w:rtl/>
        </w:rPr>
        <w:t>ـ</w:t>
      </w:r>
      <w:r>
        <w:rPr>
          <w:rFonts w:hint="cs"/>
          <w:rtl/>
        </w:rPr>
        <w:t xml:space="preserve">: </w:t>
      </w:r>
      <w:r>
        <w:rPr>
          <w:rtl/>
        </w:rPr>
        <w:t>« وأمّا الوجهان اللذان يثبتان فيه فقول القائل: هو</w:t>
      </w:r>
    </w:p>
    <w:p w14:paraId="3F926713" w14:textId="77777777" w:rsidR="00CE5AA8" w:rsidRDefault="00CE5AA8" w:rsidP="00B864CC">
      <w:pPr>
        <w:pStyle w:val="libLine"/>
        <w:rPr>
          <w:rtl/>
        </w:rPr>
      </w:pPr>
      <w:r>
        <w:rPr>
          <w:rtl/>
        </w:rPr>
        <w:t>__________________</w:t>
      </w:r>
    </w:p>
    <w:p w14:paraId="6E89260E"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الخطبة 1.</w:t>
      </w:r>
    </w:p>
    <w:p w14:paraId="1E85E558" w14:textId="77777777" w:rsidR="00CE5AA8" w:rsidRDefault="00CE5AA8" w:rsidP="00B864CC">
      <w:pPr>
        <w:pStyle w:val="libFootnote0"/>
        <w:rPr>
          <w:rtl/>
        </w:rPr>
      </w:pPr>
      <w:r>
        <w:rPr>
          <w:rFonts w:hint="cs"/>
          <w:rtl/>
        </w:rPr>
        <w:t>(</w:t>
      </w:r>
      <w:r>
        <w:rPr>
          <w:rtl/>
        </w:rPr>
        <w:t>2</w:t>
      </w:r>
      <w:r>
        <w:rPr>
          <w:rFonts w:hint="cs"/>
          <w:rtl/>
        </w:rPr>
        <w:t>)</w:t>
      </w:r>
      <w:r>
        <w:rPr>
          <w:rtl/>
        </w:rPr>
        <w:t xml:space="preserve"> التوحيد للصدوق</w:t>
      </w:r>
      <w:r>
        <w:rPr>
          <w:rFonts w:hint="cs"/>
          <w:rtl/>
        </w:rPr>
        <w:t>:</w:t>
      </w:r>
      <w:r>
        <w:rPr>
          <w:rtl/>
        </w:rPr>
        <w:t xml:space="preserve"> ص 139.</w:t>
      </w:r>
    </w:p>
    <w:p w14:paraId="11BC16FF" w14:textId="77777777" w:rsidR="00CE5AA8" w:rsidRDefault="00CE5AA8" w:rsidP="002A4F96">
      <w:pPr>
        <w:pStyle w:val="libNormal0"/>
        <w:rPr>
          <w:rtl/>
        </w:rPr>
      </w:pPr>
      <w:r w:rsidRPr="00185A6E">
        <w:rPr>
          <w:rtl/>
        </w:rPr>
        <w:br w:type="page"/>
      </w:r>
      <w:r>
        <w:rPr>
          <w:rtl/>
        </w:rPr>
        <w:lastRenderedPageBreak/>
        <w:t xml:space="preserve">واحد ليس له في الأشياء شبه كذلك ربّنا. وقول القائل: </w:t>
      </w:r>
      <w:r>
        <w:rPr>
          <w:rFonts w:hint="cs"/>
          <w:rtl/>
        </w:rPr>
        <w:t>إ</w:t>
      </w:r>
      <w:r>
        <w:rPr>
          <w:rtl/>
        </w:rPr>
        <w:t>نّه عزّ وجلّ أحديّ المعنى يعني به أنّه لا</w:t>
      </w:r>
      <w:r>
        <w:rPr>
          <w:rFonts w:hint="cs"/>
          <w:rtl/>
        </w:rPr>
        <w:t xml:space="preserve"> </w:t>
      </w:r>
      <w:r>
        <w:rPr>
          <w:rtl/>
        </w:rPr>
        <w:t>ينقسم في وجود ولا</w:t>
      </w:r>
      <w:r>
        <w:rPr>
          <w:rFonts w:hint="cs"/>
          <w:rtl/>
        </w:rPr>
        <w:t xml:space="preserve"> </w:t>
      </w:r>
      <w:r>
        <w:rPr>
          <w:rtl/>
        </w:rPr>
        <w:t>عقل ولا</w:t>
      </w:r>
      <w:r>
        <w:rPr>
          <w:rFonts w:hint="cs"/>
          <w:rtl/>
        </w:rPr>
        <w:t xml:space="preserve"> </w:t>
      </w:r>
      <w:r>
        <w:rPr>
          <w:rtl/>
        </w:rPr>
        <w:t xml:space="preserve">وهم. كذلك ربّنا » </w:t>
      </w:r>
      <w:r w:rsidRPr="00AF222F">
        <w:rPr>
          <w:rStyle w:val="libFootnotenumChar"/>
          <w:rtl/>
        </w:rPr>
        <w:t>(1)</w:t>
      </w:r>
      <w:r>
        <w:rPr>
          <w:rtl/>
        </w:rPr>
        <w:t>.</w:t>
      </w:r>
    </w:p>
    <w:p w14:paraId="77CAE6B0" w14:textId="77777777" w:rsidR="00CE5AA8" w:rsidRDefault="00CE5AA8" w:rsidP="002A4F96">
      <w:pPr>
        <w:pStyle w:val="libNormal"/>
        <w:rPr>
          <w:rtl/>
        </w:rPr>
      </w:pPr>
      <w:r>
        <w:rPr>
          <w:rtl/>
        </w:rPr>
        <w:t>وهذا الحديث العلوي يركّز على البساطة ونفي توهّم الجزئية على الاطلاق سواء كان مبدأ التركيب هو زيادة الصفات على الذات أو غيرها كما هو الحال في تثليث المسيحيّين.</w:t>
      </w:r>
    </w:p>
    <w:p w14:paraId="3E00D4AA" w14:textId="77777777" w:rsidR="00CE5AA8" w:rsidRDefault="00CE5AA8" w:rsidP="002A4F96">
      <w:pPr>
        <w:pStyle w:val="libNormal"/>
        <w:rPr>
          <w:rtl/>
        </w:rPr>
      </w:pPr>
      <w:r>
        <w:rPr>
          <w:rtl/>
        </w:rPr>
        <w:t xml:space="preserve">وأمّا أدلة القائلين بالزيادة فتبتني على أنّ واقعيّة الصفة هي البينونة، فيجب أن يكون هناك ذات وعرض ينتزع من إتصاف الاُولى بالثاني، عنوان العالم والقادر. فالعالم من له العلم، والقادر من له القدرة، لا من ذات نفسهما فيجب أن يفترض ذات غير الوصف </w:t>
      </w:r>
      <w:r w:rsidRPr="00AF222F">
        <w:rPr>
          <w:rStyle w:val="libFootnotenumChar"/>
          <w:rtl/>
        </w:rPr>
        <w:t>(2)</w:t>
      </w:r>
      <w:r>
        <w:rPr>
          <w:rtl/>
        </w:rPr>
        <w:t>.</w:t>
      </w:r>
    </w:p>
    <w:p w14:paraId="40EB58CC" w14:textId="77777777" w:rsidR="00CE5AA8" w:rsidRDefault="00CE5AA8" w:rsidP="002A4F96">
      <w:pPr>
        <w:pStyle w:val="libNormal"/>
        <w:rPr>
          <w:rtl/>
        </w:rPr>
      </w:pPr>
      <w:r>
        <w:rPr>
          <w:rtl/>
        </w:rPr>
        <w:t>يلاحظ عليه: إنّ الشيخ الأشعري يريد اقتناص الحقائق الفلسفيّة عن طريق اللّغة فإنّه لا</w:t>
      </w:r>
      <w:r>
        <w:rPr>
          <w:rFonts w:hint="cs"/>
          <w:rtl/>
        </w:rPr>
        <w:t xml:space="preserve"> </w:t>
      </w:r>
      <w:r>
        <w:rPr>
          <w:rtl/>
        </w:rPr>
        <w:t xml:space="preserve">شك </w:t>
      </w:r>
      <w:r>
        <w:rPr>
          <w:rFonts w:hint="cs"/>
          <w:rtl/>
        </w:rPr>
        <w:t>أ</w:t>
      </w:r>
      <w:r>
        <w:rPr>
          <w:rtl/>
        </w:rPr>
        <w:t xml:space="preserve">نّ لفظ العالم والقادر ظاهر فيما ذكر إلّا </w:t>
      </w:r>
      <w:r>
        <w:rPr>
          <w:rFonts w:hint="cs"/>
          <w:rtl/>
        </w:rPr>
        <w:t>أ</w:t>
      </w:r>
      <w:r>
        <w:rPr>
          <w:rtl/>
        </w:rPr>
        <w:t>نّه يجب رفع اليد عن هذا الظاهر بالبرهان العقلي، وعدم وقوف العرف على هذا المصداق من العالم والقادر لا يمنع من صحّة اطلاقهما عليه.</w:t>
      </w:r>
    </w:p>
    <w:p w14:paraId="1FBA5830" w14:textId="77777777" w:rsidR="00CE5AA8" w:rsidRDefault="00CE5AA8" w:rsidP="002A4F96">
      <w:pPr>
        <w:pStyle w:val="libNormal"/>
        <w:rPr>
          <w:rtl/>
        </w:rPr>
      </w:pPr>
      <w:r>
        <w:rPr>
          <w:rtl/>
        </w:rPr>
        <w:t>أضف إلى ذلك إنّ الفرق بين القول بالعينيّة والقول بالزيادة، كالفرق بين قولنا زيد عدل وزيد عادل، فالاُولى من القضيتين آكد في اثبات المبدأ من الآخر ولأجل ذلك كان القول بالعينية آكد في اثبات العلم له سبحانه من القول بالزيادة، فلو بلغ وجود امكاني إلى مبلغ من الكمال، بأن صار ذاته علماً وقدرة فهو اُولى بالاتّصاف بهما ممّن يغاير ذاتُه صفتَه، وعدم وقوف العرف على هذا النوع من الصفات لا</w:t>
      </w:r>
      <w:r>
        <w:rPr>
          <w:rFonts w:hint="cs"/>
          <w:rtl/>
        </w:rPr>
        <w:t xml:space="preserve"> </w:t>
      </w:r>
      <w:r>
        <w:rPr>
          <w:rtl/>
        </w:rPr>
        <w:t>يضرّ بالاتّصاف.</w:t>
      </w:r>
    </w:p>
    <w:p w14:paraId="4AD5E741" w14:textId="77777777" w:rsidR="00CE5AA8" w:rsidRDefault="00CE5AA8" w:rsidP="00B864CC">
      <w:pPr>
        <w:pStyle w:val="libLine"/>
        <w:rPr>
          <w:rtl/>
        </w:rPr>
      </w:pPr>
      <w:r>
        <w:rPr>
          <w:rtl/>
        </w:rPr>
        <w:t>__________________</w:t>
      </w:r>
    </w:p>
    <w:p w14:paraId="0B157CD6"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للصدوق</w:t>
      </w:r>
      <w:r>
        <w:rPr>
          <w:rFonts w:hint="cs"/>
          <w:rtl/>
        </w:rPr>
        <w:t>:</w:t>
      </w:r>
      <w:r>
        <w:rPr>
          <w:rtl/>
        </w:rPr>
        <w:t xml:space="preserve"> ص 83 ـ 84.</w:t>
      </w:r>
    </w:p>
    <w:p w14:paraId="5262D783" w14:textId="77777777" w:rsidR="00CE5AA8" w:rsidRDefault="00CE5AA8" w:rsidP="00B864CC">
      <w:pPr>
        <w:pStyle w:val="libFootnote0"/>
        <w:rPr>
          <w:rtl/>
        </w:rPr>
      </w:pPr>
      <w:r>
        <w:rPr>
          <w:rFonts w:hint="cs"/>
          <w:rtl/>
        </w:rPr>
        <w:t>(</w:t>
      </w:r>
      <w:r>
        <w:rPr>
          <w:rtl/>
        </w:rPr>
        <w:t>2</w:t>
      </w:r>
      <w:r>
        <w:rPr>
          <w:rFonts w:hint="cs"/>
          <w:rtl/>
        </w:rPr>
        <w:t>)</w:t>
      </w:r>
      <w:r>
        <w:rPr>
          <w:rtl/>
        </w:rPr>
        <w:t xml:space="preserve"> اللمع للشيخ الاشعري</w:t>
      </w:r>
      <w:r>
        <w:rPr>
          <w:rFonts w:hint="cs"/>
          <w:rtl/>
        </w:rPr>
        <w:t>:</w:t>
      </w:r>
      <w:r>
        <w:rPr>
          <w:rtl/>
        </w:rPr>
        <w:t xml:space="preserve"> ص 30 بتقرير منّا.</w:t>
      </w:r>
    </w:p>
    <w:p w14:paraId="34F29827" w14:textId="77777777" w:rsidR="00CE5AA8" w:rsidRDefault="00CE5AA8" w:rsidP="00AF222F">
      <w:pPr>
        <w:pStyle w:val="libBold1"/>
        <w:rPr>
          <w:rtl/>
        </w:rPr>
      </w:pPr>
      <w:r w:rsidRPr="00E4698A">
        <w:rPr>
          <w:rtl/>
        </w:rPr>
        <w:br w:type="page"/>
      </w:r>
      <w:r>
        <w:rPr>
          <w:rtl/>
        </w:rPr>
        <w:lastRenderedPageBreak/>
        <w:t>مضاعفات القول بالزيادة</w:t>
      </w:r>
    </w:p>
    <w:p w14:paraId="59C3E8A8" w14:textId="77777777" w:rsidR="00CE5AA8" w:rsidRDefault="00CE5AA8" w:rsidP="002A4F96">
      <w:pPr>
        <w:pStyle w:val="libNormal"/>
        <w:rPr>
          <w:rtl/>
        </w:rPr>
      </w:pPr>
      <w:r>
        <w:rPr>
          <w:rtl/>
        </w:rPr>
        <w:t>إذا كان في القول بعينيّة الصفات مع الذات، نوع مخالفة لظاهر صيفة الفاعل اُعني العالم والقادر، كان في القول بالزيادة مضاعفات، لا</w:t>
      </w:r>
      <w:r>
        <w:rPr>
          <w:rFonts w:hint="cs"/>
          <w:rtl/>
        </w:rPr>
        <w:t xml:space="preserve"> </w:t>
      </w:r>
      <w:r>
        <w:rPr>
          <w:rtl/>
        </w:rPr>
        <w:t>يقبلها العقل السليم، ونشير إلى بعضها :</w:t>
      </w:r>
    </w:p>
    <w:p w14:paraId="4BC162BA"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تعدّد القدماء بعدد الأوصاف الذاتيّة، فلو كانت النصرانية قائلة بالتثليث، فالقائلون بالزيادة يقولون بقدماء كثيرة.</w:t>
      </w:r>
    </w:p>
    <w:p w14:paraId="54F55069" w14:textId="77777777" w:rsidR="00CE5AA8" w:rsidRDefault="00CE5AA8" w:rsidP="002A4F96">
      <w:pPr>
        <w:pStyle w:val="libNormal"/>
        <w:rPr>
          <w:rtl/>
        </w:rPr>
      </w:pPr>
      <w:r>
        <w:rPr>
          <w:rtl/>
        </w:rPr>
        <w:t>نعم القائلون بالزيادة يتمحّلون في رفع الاشكال بأنّ « المراد من الزيادة هو أنّها ليست ذاته ولا</w:t>
      </w:r>
      <w:r>
        <w:rPr>
          <w:rFonts w:hint="cs"/>
          <w:rtl/>
        </w:rPr>
        <w:t xml:space="preserve"> </w:t>
      </w:r>
      <w:r>
        <w:rPr>
          <w:rtl/>
        </w:rPr>
        <w:t>غيرها » ولكنّك ترى أنّه كلام صوري ينتهي عند الدّقة إلى ارتفاع النقيضين.</w:t>
      </w:r>
    </w:p>
    <w:p w14:paraId="621AB9FD" w14:textId="77777777" w:rsidR="00CE5AA8" w:rsidRDefault="00CE5AA8" w:rsidP="002A4F96">
      <w:pPr>
        <w:pStyle w:val="libNormal"/>
        <w:rPr>
          <w:rtl/>
        </w:rPr>
      </w:pPr>
      <w:r>
        <w:rPr>
          <w:rtl/>
        </w:rPr>
        <w:t>إنّ القول بأنّ له سبحانه صفات زائدة على الذات، قديمة مثله، ممّا لا</w:t>
      </w:r>
      <w:r>
        <w:rPr>
          <w:rFonts w:hint="cs"/>
          <w:rtl/>
        </w:rPr>
        <w:t xml:space="preserve"> </w:t>
      </w:r>
      <w:r>
        <w:rPr>
          <w:rtl/>
        </w:rPr>
        <w:t>يجترئ عليه مسلم واع، ولم يكن أحدٌ متفوّهاً بهذا الشرك من المسلمين غير الكلابية، وعنهم أخذ الأشعري.</w:t>
      </w:r>
    </w:p>
    <w:p w14:paraId="365E03B1" w14:textId="77777777" w:rsidR="00CE5AA8" w:rsidRDefault="00CE5AA8" w:rsidP="002A4F96">
      <w:pPr>
        <w:pStyle w:val="libNormal"/>
        <w:rPr>
          <w:rtl/>
        </w:rPr>
      </w:pPr>
      <w:r>
        <w:rPr>
          <w:rtl/>
        </w:rPr>
        <w:t>قال القاضي عبد الجبار: « وعند الكل</w:t>
      </w:r>
      <w:r>
        <w:rPr>
          <w:rFonts w:hint="cs"/>
          <w:rtl/>
        </w:rPr>
        <w:t>ّ</w:t>
      </w:r>
      <w:r>
        <w:rPr>
          <w:rtl/>
        </w:rPr>
        <w:t>ابيّة أنّه تعالى يستحقّ هذه الصفات لمعان أزليّة وأراد بالأزليّ: القديم، إلّا أنّه لـمّا رأى المسلمين متّفقين على أنّه لا</w:t>
      </w:r>
      <w:r>
        <w:rPr>
          <w:rFonts w:hint="cs"/>
          <w:rtl/>
        </w:rPr>
        <w:t xml:space="preserve"> </w:t>
      </w:r>
      <w:r>
        <w:rPr>
          <w:rtl/>
        </w:rPr>
        <w:t xml:space="preserve">قديم مع الله لم يتجاسر على اطلاق القول بذلك، ثمّ نبغ الأشعري وأطلق القول: بأنّه تعالى يستحقّ هذه الصفات لمعان قديمة، لوقاحته وقلّة مبالاته بالإسلام والمسلمين » </w:t>
      </w:r>
      <w:r w:rsidRPr="00AF222F">
        <w:rPr>
          <w:rStyle w:val="libFootnotenumChar"/>
          <w:rtl/>
        </w:rPr>
        <w:t>(1)</w:t>
      </w:r>
      <w:r>
        <w:rPr>
          <w:rtl/>
        </w:rPr>
        <w:t>.</w:t>
      </w:r>
    </w:p>
    <w:p w14:paraId="4FC05C8A" w14:textId="77777777" w:rsidR="00CE5AA8" w:rsidRDefault="00CE5AA8" w:rsidP="00B864CC">
      <w:pPr>
        <w:pStyle w:val="libLine"/>
        <w:rPr>
          <w:rtl/>
        </w:rPr>
      </w:pPr>
      <w:r>
        <w:rPr>
          <w:rtl/>
        </w:rPr>
        <w:t>__________________</w:t>
      </w:r>
    </w:p>
    <w:p w14:paraId="21AAFFAA" w14:textId="77777777" w:rsidR="00CE5AA8" w:rsidRDefault="00CE5AA8" w:rsidP="00B864CC">
      <w:pPr>
        <w:pStyle w:val="libFootnote0"/>
        <w:rPr>
          <w:rtl/>
        </w:rPr>
      </w:pPr>
      <w:r>
        <w:rPr>
          <w:rFonts w:hint="cs"/>
          <w:rtl/>
        </w:rPr>
        <w:t>(</w:t>
      </w:r>
      <w:r>
        <w:rPr>
          <w:rtl/>
        </w:rPr>
        <w:t>1</w:t>
      </w:r>
      <w:r>
        <w:rPr>
          <w:rFonts w:hint="cs"/>
          <w:rtl/>
        </w:rPr>
        <w:t>)</w:t>
      </w:r>
      <w:r>
        <w:rPr>
          <w:rtl/>
        </w:rPr>
        <w:t xml:space="preserve"> الاصول الخمسة: ص 183، ط مصر.</w:t>
      </w:r>
    </w:p>
    <w:p w14:paraId="381ED4F4" w14:textId="77777777" w:rsidR="00CE5AA8" w:rsidRDefault="00CE5AA8" w:rsidP="002A4F96">
      <w:pPr>
        <w:pStyle w:val="libNormal"/>
        <w:rPr>
          <w:rtl/>
        </w:rPr>
      </w:pPr>
      <w:r w:rsidRPr="006678D7">
        <w:rPr>
          <w:rtl/>
        </w:rPr>
        <w:br w:type="page"/>
      </w:r>
      <w:r>
        <w:rPr>
          <w:rtl/>
        </w:rPr>
        <w:lastRenderedPageBreak/>
        <w:t>2</w:t>
      </w:r>
      <w:r>
        <w:rPr>
          <w:rFonts w:hint="cs"/>
          <w:rtl/>
        </w:rPr>
        <w:t xml:space="preserve"> ـ </w:t>
      </w:r>
      <w:r>
        <w:rPr>
          <w:rtl/>
        </w:rPr>
        <w:t>إنّ القول باتّحاد صفاته مع ذاته، يستلزم غناه في العلم بماوراء ذاته، من غيره فيعلم بذاته كلّ الأشياء من دون حاجة إلى وراء الذات. وهذا بخلاف القول بالزيادة إذ عليه يعلم سبحانه بعلم سوى ذاته، ويخلق بقدرة خارجة عن ذاته، وكون هذه الصفات أزليّة، لا</w:t>
      </w:r>
      <w:r>
        <w:rPr>
          <w:rFonts w:hint="cs"/>
          <w:rtl/>
        </w:rPr>
        <w:t xml:space="preserve"> </w:t>
      </w:r>
      <w:r>
        <w:rPr>
          <w:rtl/>
        </w:rPr>
        <w:t>يدفع الفقر والحاجة عن ساحته سبحانه، مع أنّ وجوب الوجود يلازم الغنا عن كل شيء.</w:t>
      </w:r>
    </w:p>
    <w:p w14:paraId="11DC7753" w14:textId="77777777" w:rsidR="00CE5AA8" w:rsidRDefault="00CE5AA8" w:rsidP="002A4F96">
      <w:pPr>
        <w:pStyle w:val="libNormal"/>
        <w:rPr>
          <w:rtl/>
        </w:rPr>
      </w:pPr>
      <w:r>
        <w:rPr>
          <w:rtl/>
        </w:rPr>
        <w:t>إنّ « الصفاتيّة » في علم الكلام وتاريخ العقائد هم الأشاعرة ومن لفّ لفّهم في القول بالاُوصاف الزائدة، كما أنّ المعطّلة هم نفاة الصفات وهم المعتزلة ( حسب زعم الأشاعرة ) حيث عطّلوا الذات عن التوصيف بالأوصاف الكمالية، وقالوا بالنيابة.</w:t>
      </w:r>
    </w:p>
    <w:p w14:paraId="51DA6718" w14:textId="77777777" w:rsidR="00CE5AA8" w:rsidRDefault="00CE5AA8" w:rsidP="002A4F96">
      <w:pPr>
        <w:pStyle w:val="libNormal"/>
        <w:rPr>
          <w:rtl/>
        </w:rPr>
      </w:pPr>
      <w:r>
        <w:rPr>
          <w:rtl/>
        </w:rPr>
        <w:t>وقد عرفت أنّه ليس في القول بوحدة الصفات مع الذات « لا القول بالنيابة » أيّ تعطيل لتوصيف الذات بالصفات الكمالية.</w:t>
      </w:r>
    </w:p>
    <w:p w14:paraId="42B1E98C" w14:textId="77777777" w:rsidR="00CE5AA8" w:rsidRDefault="00CE5AA8" w:rsidP="002A4F96">
      <w:pPr>
        <w:pStyle w:val="libNormal"/>
        <w:rPr>
          <w:rtl/>
        </w:rPr>
      </w:pPr>
      <w:r>
        <w:rPr>
          <w:rtl/>
        </w:rPr>
        <w:t>إلى هنا انتهى البحث عن صفاته الثبوتية ووحدتها مع الذات، بقي هنا بحثان :</w:t>
      </w:r>
    </w:p>
    <w:p w14:paraId="3E5973EE" w14:textId="77777777" w:rsidR="00CE5AA8" w:rsidRDefault="00CE5AA8" w:rsidP="002A4F96">
      <w:pPr>
        <w:pStyle w:val="libNormal"/>
        <w:rPr>
          <w:rtl/>
        </w:rPr>
      </w:pPr>
      <w:r>
        <w:rPr>
          <w:rtl/>
        </w:rPr>
        <w:t>الأوّل: البحث عن صفاته الفعلية وإنّ الإرادة والتكلّم هل هما من صفات الفعل أو من صفات الذات</w:t>
      </w:r>
      <w:r>
        <w:rPr>
          <w:rFonts w:hint="cs"/>
          <w:rtl/>
        </w:rPr>
        <w:t xml:space="preserve"> </w:t>
      </w:r>
      <w:r>
        <w:rPr>
          <w:rtl/>
        </w:rPr>
        <w:t>؟</w:t>
      </w:r>
    </w:p>
    <w:p w14:paraId="08C143A9" w14:textId="77777777" w:rsidR="00CE5AA8" w:rsidRDefault="00CE5AA8" w:rsidP="002A4F96">
      <w:pPr>
        <w:pStyle w:val="libNormal"/>
        <w:rPr>
          <w:rtl/>
        </w:rPr>
      </w:pPr>
      <w:r>
        <w:rPr>
          <w:rtl/>
        </w:rPr>
        <w:t>الثاني: عن كيفيّة حمل الصفات الخبرية عليه سبحانه، وقد كان لهذا البحث دويّ في القرون الاولى الاسلامية، وإليك بيان الأوّل، ونؤخّر بيان الثاني إلى أن نفرغ عن تفسير أسمائه في القرآن.</w:t>
      </w:r>
    </w:p>
    <w:p w14:paraId="794D67D5" w14:textId="77777777" w:rsidR="00CE5AA8" w:rsidRDefault="00CE5AA8" w:rsidP="00CE5AA8">
      <w:pPr>
        <w:pStyle w:val="Heading2"/>
        <w:rPr>
          <w:rtl/>
        </w:rPr>
      </w:pPr>
      <w:r w:rsidRPr="00545004">
        <w:rPr>
          <w:rtl/>
        </w:rPr>
        <w:br w:type="page"/>
      </w:r>
      <w:bookmarkStart w:id="186" w:name="_Toc303493261"/>
      <w:bookmarkStart w:id="187" w:name="_Toc303498580"/>
      <w:bookmarkStart w:id="188" w:name="_Toc303498822"/>
      <w:bookmarkStart w:id="189" w:name="_Toc303499305"/>
      <w:bookmarkStart w:id="190" w:name="_Toc22117337"/>
      <w:r>
        <w:rPr>
          <w:rtl/>
        </w:rPr>
        <w:lastRenderedPageBreak/>
        <w:t>14</w:t>
      </w:r>
      <w:r>
        <w:rPr>
          <w:rFonts w:hint="cs"/>
          <w:rtl/>
        </w:rPr>
        <w:t xml:space="preserve"> </w:t>
      </w:r>
      <w:r>
        <w:rPr>
          <w:rtl/>
        </w:rPr>
        <w:t>ـ الإرادة صفة الذات أو صفة الفعل</w:t>
      </w:r>
      <w:r>
        <w:rPr>
          <w:rFonts w:hint="cs"/>
          <w:rtl/>
        </w:rPr>
        <w:t xml:space="preserve"> </w:t>
      </w:r>
      <w:r>
        <w:rPr>
          <w:rtl/>
        </w:rPr>
        <w:t>؟</w:t>
      </w:r>
      <w:bookmarkEnd w:id="186"/>
      <w:bookmarkEnd w:id="187"/>
      <w:bookmarkEnd w:id="188"/>
      <w:bookmarkEnd w:id="189"/>
      <w:bookmarkEnd w:id="190"/>
    </w:p>
    <w:p w14:paraId="2995547C" w14:textId="77777777" w:rsidR="00CE5AA8" w:rsidRDefault="00CE5AA8" w:rsidP="002A4F96">
      <w:pPr>
        <w:pStyle w:val="libNormal"/>
        <w:rPr>
          <w:rtl/>
        </w:rPr>
      </w:pPr>
      <w:r>
        <w:rPr>
          <w:rtl/>
        </w:rPr>
        <w:t>قد تعرّفت على أنّ صفاته سبحانه تنقسم إلى ذاتية وفعلية، وعرفت الملاك فيهما غير أنّه وقع البحث في بعض الصفات وأنّها هل هي من صفات الذات أو من صفات الفعل</w:t>
      </w:r>
      <w:r>
        <w:rPr>
          <w:rFonts w:hint="cs"/>
          <w:rtl/>
        </w:rPr>
        <w:t xml:space="preserve"> </w:t>
      </w:r>
      <w:r>
        <w:rPr>
          <w:rtl/>
        </w:rPr>
        <w:t>؟ ونخص</w:t>
      </w:r>
      <w:r>
        <w:rPr>
          <w:rFonts w:hint="cs"/>
          <w:rtl/>
        </w:rPr>
        <w:t>ّ</w:t>
      </w:r>
      <w:r>
        <w:rPr>
          <w:rtl/>
        </w:rPr>
        <w:t xml:space="preserve"> بالذكر صفتي الإرادة والتكلّم فنقول :</w:t>
      </w:r>
    </w:p>
    <w:p w14:paraId="60D6E77F" w14:textId="77777777" w:rsidR="00CE5AA8" w:rsidRDefault="00CE5AA8" w:rsidP="002A4F96">
      <w:pPr>
        <w:pStyle w:val="libNormal"/>
        <w:rPr>
          <w:rtl/>
        </w:rPr>
      </w:pPr>
      <w:r>
        <w:rPr>
          <w:rtl/>
        </w:rPr>
        <w:t>الإرادة والكراهة كيفيّتان نفسانيّتان كسائر الكيفيّات النفسانيّة حاضرتان لدى النفس بلا</w:t>
      </w:r>
      <w:r>
        <w:rPr>
          <w:rFonts w:hint="cs"/>
          <w:rtl/>
        </w:rPr>
        <w:t xml:space="preserve"> </w:t>
      </w:r>
      <w:r>
        <w:rPr>
          <w:rtl/>
        </w:rPr>
        <w:t>توسيط شيء مثل اللّذة والألم فتكونان معلومتين للنفس بعلم حضوري لا</w:t>
      </w:r>
      <w:r>
        <w:rPr>
          <w:rFonts w:hint="cs"/>
          <w:rtl/>
        </w:rPr>
        <w:t xml:space="preserve"> </w:t>
      </w:r>
      <w:r>
        <w:rPr>
          <w:rtl/>
        </w:rPr>
        <w:t>حصولي كما هو الحال في كلّ الاُمور الوجدانية، والمهم تبيين ماهية الإرادة في الإنسان ثم</w:t>
      </w:r>
      <w:r>
        <w:rPr>
          <w:rFonts w:hint="cs"/>
          <w:rtl/>
        </w:rPr>
        <w:t>ّ</w:t>
      </w:r>
      <w:r>
        <w:rPr>
          <w:rtl/>
        </w:rPr>
        <w:t xml:space="preserve"> البحث عن إرادته سبحانه.</w:t>
      </w:r>
    </w:p>
    <w:p w14:paraId="2F7BD3CC" w14:textId="77777777" w:rsidR="00CE5AA8" w:rsidRDefault="00CE5AA8" w:rsidP="002A4F96">
      <w:pPr>
        <w:pStyle w:val="libNormal"/>
        <w:rPr>
          <w:rtl/>
        </w:rPr>
      </w:pPr>
      <w:r>
        <w:rPr>
          <w:rtl/>
        </w:rPr>
        <w:t xml:space="preserve">فنقول: إنّ في إرادة الإنسان آراء مختلفة نشير إليها </w:t>
      </w:r>
      <w:r w:rsidRPr="00AF222F">
        <w:rPr>
          <w:rStyle w:val="libFootnotenumChar"/>
          <w:rtl/>
        </w:rPr>
        <w:t>(1)</w:t>
      </w:r>
      <w:r>
        <w:rPr>
          <w:rtl/>
        </w:rPr>
        <w:t>.</w:t>
      </w:r>
    </w:p>
    <w:p w14:paraId="3C78F8B9" w14:textId="77777777" w:rsidR="00CE5AA8" w:rsidRPr="006F45B0" w:rsidRDefault="00CE5AA8" w:rsidP="00AF222F">
      <w:pPr>
        <w:pStyle w:val="libBold1"/>
        <w:rPr>
          <w:rtl/>
        </w:rPr>
      </w:pPr>
      <w:r>
        <w:rPr>
          <w:rtl/>
        </w:rPr>
        <w:t>أ ـ رأي المعتزلة في الإرادة</w:t>
      </w:r>
    </w:p>
    <w:p w14:paraId="07EAB338" w14:textId="77777777" w:rsidR="00CE5AA8" w:rsidRDefault="00CE5AA8" w:rsidP="002A4F96">
      <w:pPr>
        <w:pStyle w:val="libNormal"/>
        <w:rPr>
          <w:rtl/>
        </w:rPr>
      </w:pPr>
      <w:r>
        <w:rPr>
          <w:rtl/>
        </w:rPr>
        <w:t>الإرادة عبارة عن اعتقاد النفع، والكراهة عبارة عن اعتقاد الضرر، ونسبة القدرة إلى طرفي الفعل والترك متساوية، فإذا حصل في النفس الاعتقاد بالنفع في أحد الطرفين، يرجّح بسببه ذلك الطرف ويصير الفاعل مؤثّراً فيه.</w:t>
      </w:r>
    </w:p>
    <w:p w14:paraId="51EA0EEF" w14:textId="77777777" w:rsidR="00CE5AA8" w:rsidRDefault="00CE5AA8" w:rsidP="002A4F96">
      <w:pPr>
        <w:pStyle w:val="libNormal"/>
        <w:rPr>
          <w:rtl/>
        </w:rPr>
      </w:pPr>
      <w:r>
        <w:rPr>
          <w:rtl/>
        </w:rPr>
        <w:t xml:space="preserve">يلاحظ عليه: </w:t>
      </w:r>
      <w:r>
        <w:rPr>
          <w:rFonts w:hint="cs"/>
          <w:rtl/>
        </w:rPr>
        <w:t>ا</w:t>
      </w:r>
      <w:r>
        <w:rPr>
          <w:rtl/>
        </w:rPr>
        <w:t xml:space="preserve">نّه تفسير للإرادة والكراهة ببعض مبادئهما فإنّ الإرادة تنبثق عن الاعتقاد بالنفع كما </w:t>
      </w:r>
      <w:r>
        <w:rPr>
          <w:rFonts w:hint="cs"/>
          <w:rtl/>
        </w:rPr>
        <w:t>أ</w:t>
      </w:r>
      <w:r>
        <w:rPr>
          <w:rtl/>
        </w:rPr>
        <w:t>ن</w:t>
      </w:r>
      <w:r>
        <w:rPr>
          <w:rFonts w:hint="cs"/>
          <w:rtl/>
        </w:rPr>
        <w:t>ّ</w:t>
      </w:r>
      <w:r>
        <w:rPr>
          <w:rtl/>
        </w:rPr>
        <w:t xml:space="preserve"> الكراهة تنبثق عن الاعتقاد بالضرر، ولكن الاعتقاد غير الإرادة بشهادة </w:t>
      </w:r>
      <w:r>
        <w:rPr>
          <w:rFonts w:hint="cs"/>
          <w:rtl/>
        </w:rPr>
        <w:t>أ</w:t>
      </w:r>
      <w:r>
        <w:rPr>
          <w:rtl/>
        </w:rPr>
        <w:t>نّ الاعتقاد بالنفع لا</w:t>
      </w:r>
      <w:r>
        <w:rPr>
          <w:rFonts w:hint="cs"/>
          <w:rtl/>
        </w:rPr>
        <w:t xml:space="preserve"> </w:t>
      </w:r>
      <w:r>
        <w:rPr>
          <w:rtl/>
        </w:rPr>
        <w:t>يستتبع إرادة في جميع المجالات.</w:t>
      </w:r>
    </w:p>
    <w:p w14:paraId="1B4BCB61" w14:textId="77777777" w:rsidR="00CE5AA8" w:rsidRPr="006F45B0" w:rsidRDefault="00CE5AA8" w:rsidP="00AF222F">
      <w:pPr>
        <w:pStyle w:val="libBold1"/>
        <w:rPr>
          <w:rtl/>
        </w:rPr>
      </w:pPr>
      <w:r>
        <w:rPr>
          <w:rtl/>
        </w:rPr>
        <w:t>ب ـ الإرادة: الشوق النفساني</w:t>
      </w:r>
    </w:p>
    <w:p w14:paraId="45C618F0" w14:textId="77777777" w:rsidR="00CE5AA8" w:rsidRDefault="00CE5AA8" w:rsidP="002A4F96">
      <w:pPr>
        <w:pStyle w:val="libNormal"/>
        <w:rPr>
          <w:rtl/>
        </w:rPr>
      </w:pPr>
      <w:r>
        <w:rPr>
          <w:rtl/>
        </w:rPr>
        <w:t>يظهر من بعض المشايخ « إنّ الإرادة هو الشوق النفساني الحاصل في النفس من الاعتقاد بالنفع ».</w:t>
      </w:r>
    </w:p>
    <w:p w14:paraId="5BB77AB7" w14:textId="77777777" w:rsidR="00CE5AA8" w:rsidRDefault="00CE5AA8" w:rsidP="00B864CC">
      <w:pPr>
        <w:pStyle w:val="libLine"/>
        <w:rPr>
          <w:rtl/>
        </w:rPr>
      </w:pPr>
      <w:r>
        <w:rPr>
          <w:rtl/>
        </w:rPr>
        <w:t>__________________</w:t>
      </w:r>
    </w:p>
    <w:p w14:paraId="28EB9BEB" w14:textId="77777777" w:rsidR="00CE5AA8" w:rsidRDefault="00CE5AA8" w:rsidP="00B864CC">
      <w:pPr>
        <w:pStyle w:val="libFootnote0"/>
        <w:rPr>
          <w:rtl/>
        </w:rPr>
      </w:pPr>
      <w:r>
        <w:rPr>
          <w:rFonts w:hint="cs"/>
          <w:rtl/>
        </w:rPr>
        <w:t>(</w:t>
      </w:r>
      <w:r>
        <w:rPr>
          <w:rtl/>
        </w:rPr>
        <w:t>1</w:t>
      </w:r>
      <w:r>
        <w:rPr>
          <w:rFonts w:hint="cs"/>
          <w:rtl/>
        </w:rPr>
        <w:t>)</w:t>
      </w:r>
      <w:r>
        <w:rPr>
          <w:rtl/>
        </w:rPr>
        <w:t xml:space="preserve"> لاحظ: الوقوف على آراء المتكلمين في حقيقة الإرادة: شرح المواقف</w:t>
      </w:r>
      <w:r>
        <w:rPr>
          <w:rFonts w:hint="cs"/>
          <w:rtl/>
        </w:rPr>
        <w:t>:</w:t>
      </w:r>
      <w:r>
        <w:rPr>
          <w:rtl/>
        </w:rPr>
        <w:t xml:space="preserve"> ج 8 ص</w:t>
      </w:r>
      <w:r>
        <w:rPr>
          <w:rFonts w:hint="cs"/>
          <w:rtl/>
        </w:rPr>
        <w:t xml:space="preserve"> </w:t>
      </w:r>
      <w:r>
        <w:rPr>
          <w:rtl/>
        </w:rPr>
        <w:t>81 ـ 82.</w:t>
      </w:r>
    </w:p>
    <w:p w14:paraId="71C94D40" w14:textId="77777777" w:rsidR="00CE5AA8" w:rsidRDefault="00CE5AA8" w:rsidP="002A4F96">
      <w:pPr>
        <w:pStyle w:val="libNormal"/>
        <w:rPr>
          <w:rtl/>
        </w:rPr>
      </w:pPr>
      <w:r w:rsidRPr="002204E8">
        <w:rPr>
          <w:rtl/>
        </w:rPr>
        <w:br w:type="page"/>
      </w:r>
      <w:r>
        <w:rPr>
          <w:rtl/>
        </w:rPr>
        <w:lastRenderedPageBreak/>
        <w:t xml:space="preserve">يلاحظ عليه: </w:t>
      </w:r>
      <w:r>
        <w:rPr>
          <w:rFonts w:hint="cs"/>
          <w:rtl/>
        </w:rPr>
        <w:t>أ</w:t>
      </w:r>
      <w:r>
        <w:rPr>
          <w:rtl/>
        </w:rPr>
        <w:t>نّ تفسير الإرادة بالشوق تفسير ناقص إذ ربّما تتحقّق الإرادة ولا</w:t>
      </w:r>
      <w:r>
        <w:rPr>
          <w:rFonts w:hint="cs"/>
          <w:rtl/>
        </w:rPr>
        <w:t xml:space="preserve"> </w:t>
      </w:r>
      <w:r>
        <w:rPr>
          <w:rtl/>
        </w:rPr>
        <w:t>تكون هناك أيّة شوق كما في تناول الأدوية المرّة لأجل العلاج، وربّما يتحقّق الشوق المؤكّد ولا</w:t>
      </w:r>
      <w:r>
        <w:rPr>
          <w:rFonts w:hint="cs"/>
          <w:rtl/>
        </w:rPr>
        <w:t xml:space="preserve"> </w:t>
      </w:r>
      <w:r>
        <w:rPr>
          <w:rtl/>
        </w:rPr>
        <w:t>تكون هناك إرادة كما في مورد المحرمات للرجل المتّقي فالنسبة بين الشوق والإرادة عموم وخصوص من وجه.</w:t>
      </w:r>
    </w:p>
    <w:p w14:paraId="52A58A02" w14:textId="77777777" w:rsidR="00CE5AA8" w:rsidRDefault="00CE5AA8" w:rsidP="00CE5AA8">
      <w:pPr>
        <w:pStyle w:val="Heading2"/>
        <w:rPr>
          <w:rtl/>
        </w:rPr>
      </w:pPr>
      <w:bookmarkStart w:id="191" w:name="_Toc303493262"/>
      <w:bookmarkStart w:id="192" w:name="_Toc303498581"/>
      <w:bookmarkStart w:id="193" w:name="_Toc303498823"/>
      <w:bookmarkStart w:id="194" w:name="_Toc303499306"/>
      <w:bookmarkStart w:id="195" w:name="_Toc22117338"/>
      <w:r>
        <w:rPr>
          <w:rtl/>
        </w:rPr>
        <w:t>ج ـ الإرادة هي العزم والجزم</w:t>
      </w:r>
      <w:bookmarkEnd w:id="191"/>
      <w:bookmarkEnd w:id="192"/>
      <w:bookmarkEnd w:id="193"/>
      <w:bookmarkEnd w:id="194"/>
      <w:bookmarkEnd w:id="195"/>
    </w:p>
    <w:p w14:paraId="33AC4F03" w14:textId="77777777" w:rsidR="00CE5AA8" w:rsidRDefault="00CE5AA8" w:rsidP="002A4F96">
      <w:pPr>
        <w:pStyle w:val="libNormal"/>
        <w:rPr>
          <w:rtl/>
        </w:rPr>
      </w:pPr>
      <w:r>
        <w:rPr>
          <w:rtl/>
        </w:rPr>
        <w:t>الإرادة لدى البعض عبارة عن كيفيّة نفسانيّة متخلّلة بين العلم الجازم والفعل ويعبر عنه بالقصد والعزم تارة، وبالإجماع والتصميم اُخرى، وليس القصد من مقولة الشوق كما انّه ليس من مقولة العلم</w:t>
      </w:r>
      <w:r>
        <w:rPr>
          <w:rFonts w:hint="cs"/>
          <w:rtl/>
        </w:rPr>
        <w:t xml:space="preserve"> </w:t>
      </w:r>
      <w:r>
        <w:rPr>
          <w:rtl/>
        </w:rPr>
        <w:t>ـ</w:t>
      </w:r>
      <w:r>
        <w:rPr>
          <w:rFonts w:hint="cs"/>
          <w:rtl/>
        </w:rPr>
        <w:t xml:space="preserve"> </w:t>
      </w:r>
      <w:r>
        <w:rPr>
          <w:rtl/>
        </w:rPr>
        <w:t>رغم حضوره لدى النفس كسائر الكيفيّات النفسانيّة</w:t>
      </w:r>
      <w:r>
        <w:rPr>
          <w:rFonts w:hint="cs"/>
          <w:rtl/>
        </w:rPr>
        <w:t xml:space="preserve"> </w:t>
      </w:r>
      <w:r>
        <w:rPr>
          <w:rtl/>
        </w:rPr>
        <w:t>ـ</w:t>
      </w:r>
      <w:r>
        <w:rPr>
          <w:rFonts w:hint="cs"/>
          <w:rtl/>
        </w:rPr>
        <w:t xml:space="preserve"> </w:t>
      </w:r>
      <w:r>
        <w:rPr>
          <w:rtl/>
        </w:rPr>
        <w:t>وبإختصار: الإرادة هي القصد وإجماع النفس على الفعل والعزم القاطع هذا هو حقيقة الإرادة في الإنسان.</w:t>
      </w:r>
    </w:p>
    <w:p w14:paraId="745FE939" w14:textId="77777777" w:rsidR="00CE5AA8" w:rsidRPr="00061B3F" w:rsidRDefault="00CE5AA8" w:rsidP="00AF222F">
      <w:pPr>
        <w:pStyle w:val="libBold1"/>
        <w:rPr>
          <w:rtl/>
        </w:rPr>
      </w:pPr>
      <w:r>
        <w:rPr>
          <w:rtl/>
        </w:rPr>
        <w:t>الإرادة الامكانية تلازم الحدوث</w:t>
      </w:r>
    </w:p>
    <w:p w14:paraId="1E832652" w14:textId="77777777" w:rsidR="00CE5AA8" w:rsidRDefault="00CE5AA8" w:rsidP="002A4F96">
      <w:pPr>
        <w:pStyle w:val="libNormal"/>
        <w:rPr>
          <w:rtl/>
        </w:rPr>
      </w:pPr>
      <w:r>
        <w:rPr>
          <w:rtl/>
        </w:rPr>
        <w:t>وعلى كلّ تقدير الإرادة في الإنسان بأيّ معنى فسّرت ظاهرة تظهر في لوح النفس تدريجيّة فيتقدّمها اُمور من تصوّر الشيء والتصديق بما فيه من الفائدة ثمّ حصول الاشتياق إليه في موارد خاصّة، ثمّ رفع الموانع عن طريق ايجاد الشيء وأخيراً حالة التصميم والقصد القطعي المحرّك للعضلات نحو المقصود.</w:t>
      </w:r>
    </w:p>
    <w:p w14:paraId="2861DFF2" w14:textId="77777777" w:rsidR="00CE5AA8" w:rsidRDefault="00CE5AA8" w:rsidP="002A4F96">
      <w:pPr>
        <w:pStyle w:val="libNormal"/>
        <w:rPr>
          <w:rtl/>
        </w:rPr>
      </w:pPr>
      <w:r>
        <w:rPr>
          <w:rtl/>
        </w:rPr>
        <w:t>وهذا أمر واضح يقف عليه الإنسان إذا تدبّر في حالات نفسه، ومن المعلوم انّ الإرادة بهذا المعنى لا يمكن توصيفه سبحانه به لأنّه يستلزم كونه موجوداً مادياً يطرأ عليه التغير والتبدل، والتكامل من النقص إلى الكمال، ومن الفقدان إلى الوجدان وما هذا شأنه لا يليق بساحة البار</w:t>
      </w:r>
      <w:r>
        <w:rPr>
          <w:rFonts w:hint="cs"/>
          <w:rtl/>
        </w:rPr>
        <w:t>ئ</w:t>
      </w:r>
      <w:r>
        <w:rPr>
          <w:rtl/>
        </w:rPr>
        <w:t>.</w:t>
      </w:r>
    </w:p>
    <w:p w14:paraId="4DD91DAE" w14:textId="77777777" w:rsidR="00CE5AA8" w:rsidRDefault="00CE5AA8" w:rsidP="00CE5AA8">
      <w:pPr>
        <w:pStyle w:val="Heading2"/>
        <w:rPr>
          <w:rtl/>
        </w:rPr>
      </w:pPr>
      <w:bookmarkStart w:id="196" w:name="_Toc303498582"/>
      <w:bookmarkStart w:id="197" w:name="_Toc303498824"/>
      <w:bookmarkStart w:id="198" w:name="_Toc303499307"/>
      <w:bookmarkStart w:id="199" w:name="_Toc22117339"/>
      <w:r>
        <w:rPr>
          <w:rtl/>
        </w:rPr>
        <w:t>الإرادة ملاك الاختيار</w:t>
      </w:r>
      <w:bookmarkEnd w:id="196"/>
      <w:bookmarkEnd w:id="197"/>
      <w:bookmarkEnd w:id="198"/>
      <w:bookmarkEnd w:id="199"/>
    </w:p>
    <w:p w14:paraId="1D548317" w14:textId="77777777" w:rsidR="00CE5AA8" w:rsidRDefault="00CE5AA8" w:rsidP="002A4F96">
      <w:pPr>
        <w:pStyle w:val="libNormal"/>
        <w:rPr>
          <w:rtl/>
        </w:rPr>
      </w:pPr>
      <w:r>
        <w:rPr>
          <w:rtl/>
        </w:rPr>
        <w:t>إنّ الإرادة ملاك الإختيار، فالفعل إنّما يوصف بالاختيار إذا صدر عن مشيئة</w:t>
      </w:r>
    </w:p>
    <w:p w14:paraId="4E35CBE4" w14:textId="77777777" w:rsidR="00CE5AA8" w:rsidRDefault="00CE5AA8" w:rsidP="002A4F96">
      <w:pPr>
        <w:pStyle w:val="libNormal0"/>
        <w:rPr>
          <w:rtl/>
        </w:rPr>
      </w:pPr>
      <w:r w:rsidRPr="00323879">
        <w:rPr>
          <w:rtl/>
        </w:rPr>
        <w:br w:type="page"/>
      </w:r>
      <w:r>
        <w:rPr>
          <w:rtl/>
        </w:rPr>
        <w:lastRenderedPageBreak/>
        <w:t>الفاعل وإرادته سواء أقلنا إنّ نفس الإرادة أيضاً أمر اختياري أو خارج عنه، وهذا لا</w:t>
      </w:r>
      <w:r>
        <w:rPr>
          <w:rFonts w:hint="cs"/>
          <w:rtl/>
        </w:rPr>
        <w:t xml:space="preserve"> </w:t>
      </w:r>
      <w:r>
        <w:rPr>
          <w:rtl/>
        </w:rPr>
        <w:t>يهمنا في هذا البحث، وإنّما المهم إناطة اختياريّة الفعل بسبق الإرادة عليها والفاعل المريد المختار أكمل من الفاعل غير المريد المختار، وعلى ضوء ذلك لا يمكن سلب الإرادة والاختيار عنه سبحانه لأنّ فقدان الإرادة يستلزم أمرين :</w:t>
      </w:r>
    </w:p>
    <w:p w14:paraId="00DBCF0F"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كونه فاعلاً غير مريد وبالتالي غير مختار.</w:t>
      </w:r>
    </w:p>
    <w:p w14:paraId="0BA33524"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كونه فاعلاً غير كامل لأنّ المريد أكمل من غيره وبالتالي المختار أفضل من غيره.</w:t>
      </w:r>
    </w:p>
    <w:p w14:paraId="0F3A4C85" w14:textId="77777777" w:rsidR="00CE5AA8" w:rsidRDefault="00CE5AA8" w:rsidP="002A4F96">
      <w:pPr>
        <w:pStyle w:val="libNormal"/>
        <w:rPr>
          <w:rtl/>
        </w:rPr>
      </w:pPr>
      <w:r>
        <w:rPr>
          <w:rtl/>
        </w:rPr>
        <w:t>وإن شئت قلت: إنّه سبحانه أمّا ان يكون فاعلاً فاقداً للعلم.</w:t>
      </w:r>
    </w:p>
    <w:p w14:paraId="4A965043" w14:textId="77777777" w:rsidR="00CE5AA8" w:rsidRDefault="00CE5AA8" w:rsidP="002A4F96">
      <w:pPr>
        <w:pStyle w:val="libNormal"/>
        <w:rPr>
          <w:rtl/>
        </w:rPr>
      </w:pPr>
      <w:r>
        <w:rPr>
          <w:rtl/>
        </w:rPr>
        <w:t>أو يكون عالماً فاقداً للإرادة.</w:t>
      </w:r>
    </w:p>
    <w:p w14:paraId="0391F68B" w14:textId="77777777" w:rsidR="00CE5AA8" w:rsidRDefault="00CE5AA8" w:rsidP="002A4F96">
      <w:pPr>
        <w:pStyle w:val="libNormal"/>
        <w:rPr>
          <w:rtl/>
        </w:rPr>
      </w:pPr>
      <w:r>
        <w:rPr>
          <w:rtl/>
        </w:rPr>
        <w:t>أو يكون عالماً ومريداً لكن عن كراهة لفعله لأجل جبر خارجي عليه يقهره على الإرادة.</w:t>
      </w:r>
    </w:p>
    <w:p w14:paraId="11ABE65A" w14:textId="77777777" w:rsidR="00CE5AA8" w:rsidRDefault="00CE5AA8" w:rsidP="002A4F96">
      <w:pPr>
        <w:pStyle w:val="libNormal"/>
        <w:rPr>
          <w:rtl/>
        </w:rPr>
      </w:pPr>
      <w:r>
        <w:rPr>
          <w:rtl/>
        </w:rPr>
        <w:t>أو يكون عالماً ومريداً وراضياً بفعله غير مكره.</w:t>
      </w:r>
    </w:p>
    <w:p w14:paraId="0AB0B27C" w14:textId="77777777" w:rsidR="00CE5AA8" w:rsidRDefault="00CE5AA8" w:rsidP="002A4F96">
      <w:pPr>
        <w:pStyle w:val="libNormal"/>
        <w:rPr>
          <w:rtl/>
        </w:rPr>
      </w:pPr>
      <w:r>
        <w:rPr>
          <w:rtl/>
        </w:rPr>
        <w:t>والثلاثة الأوّل غير لائقة بساحته، فيتعيّن كونه فاعلاً مريداً مالكاً لزمام فعله وعمله، ولا</w:t>
      </w:r>
      <w:r>
        <w:rPr>
          <w:rFonts w:hint="cs"/>
          <w:rtl/>
        </w:rPr>
        <w:t xml:space="preserve"> </w:t>
      </w:r>
      <w:r>
        <w:rPr>
          <w:rtl/>
        </w:rPr>
        <w:t>يكون مقهوراً في الإيجاد والخلق، لأجل وجود جبر قاهر عليه.</w:t>
      </w:r>
    </w:p>
    <w:p w14:paraId="37BC03D5" w14:textId="77777777" w:rsidR="00CE5AA8" w:rsidRDefault="00CE5AA8" w:rsidP="002A4F96">
      <w:pPr>
        <w:pStyle w:val="libNormal"/>
        <w:rPr>
          <w:rtl/>
        </w:rPr>
      </w:pPr>
      <w:r>
        <w:rPr>
          <w:rtl/>
        </w:rPr>
        <w:t>إذا وقفت على ذلك فالباحث عن إرادته سبحانه وكونها صفة الذات أو صفة الفعل واقع بين أمرين متخالفين :</w:t>
      </w:r>
    </w:p>
    <w:p w14:paraId="42EBD27A" w14:textId="77777777" w:rsidR="00CE5AA8" w:rsidRDefault="00CE5AA8" w:rsidP="002A4F96">
      <w:pPr>
        <w:pStyle w:val="libNormal"/>
        <w:rPr>
          <w:rtl/>
        </w:rPr>
      </w:pPr>
      <w:r>
        <w:rPr>
          <w:rtl/>
        </w:rPr>
        <w:t>فمن جهة إنّ حقيقة الإرادة لا</w:t>
      </w:r>
      <w:r>
        <w:rPr>
          <w:rFonts w:hint="cs"/>
          <w:rtl/>
        </w:rPr>
        <w:t xml:space="preserve"> </w:t>
      </w:r>
      <w:r>
        <w:rPr>
          <w:rtl/>
        </w:rPr>
        <w:t>تنفكّ عن الحدوث والتدريج يستحيل أن يكون ذاته سبحانه محلاً للحوادث، لاستلزامه طروء الفعل والانفعال على ذاته سبحانه وهو محال، ولأجل ذلك ذهب كثير من المتكلّمين إلى انّ الإرادة من صفات فعله، فارادته هو إيجاده كما انّ خالقيته عبارة عن فعله وإيجاده، ورازقيّته عبارة عن انعام الخلق بنعمه.</w:t>
      </w:r>
    </w:p>
    <w:p w14:paraId="6BF672D3" w14:textId="77777777" w:rsidR="00CE5AA8" w:rsidRDefault="00CE5AA8" w:rsidP="002A4F96">
      <w:pPr>
        <w:pStyle w:val="libNormal"/>
        <w:rPr>
          <w:rtl/>
        </w:rPr>
      </w:pPr>
      <w:r>
        <w:rPr>
          <w:rtl/>
        </w:rPr>
        <w:t>ومن جهة اُخرى انّ سلب الإرادة عن ذاته وحصر إرادته في الفعل والايجاد</w:t>
      </w:r>
    </w:p>
    <w:p w14:paraId="68A0070E" w14:textId="77777777" w:rsidR="00CE5AA8" w:rsidRDefault="00CE5AA8" w:rsidP="002A4F96">
      <w:pPr>
        <w:pStyle w:val="libNormal0"/>
        <w:rPr>
          <w:rtl/>
        </w:rPr>
      </w:pPr>
      <w:r w:rsidRPr="008A371F">
        <w:rPr>
          <w:rtl/>
        </w:rPr>
        <w:br w:type="page"/>
      </w:r>
      <w:r>
        <w:rPr>
          <w:rtl/>
        </w:rPr>
        <w:lastRenderedPageBreak/>
        <w:t xml:space="preserve">يستلزم كونه فاعلا غير مختار وتصور فاعل </w:t>
      </w:r>
      <w:r>
        <w:rPr>
          <w:rFonts w:hint="cs"/>
          <w:rtl/>
        </w:rPr>
        <w:t>أ</w:t>
      </w:r>
      <w:r>
        <w:rPr>
          <w:rtl/>
        </w:rPr>
        <w:t>كمل منه وهو لا يليق بساحته وإليك</w:t>
      </w:r>
      <w:r>
        <w:rPr>
          <w:rFonts w:hint="cs"/>
          <w:rtl/>
        </w:rPr>
        <w:t xml:space="preserve"> </w:t>
      </w:r>
      <w:r>
        <w:rPr>
          <w:rtl/>
        </w:rPr>
        <w:t>البيان.</w:t>
      </w:r>
    </w:p>
    <w:p w14:paraId="5E3B8E68" w14:textId="77777777" w:rsidR="00CE5AA8" w:rsidRDefault="00CE5AA8" w:rsidP="00CE5AA8">
      <w:pPr>
        <w:pStyle w:val="Heading2"/>
        <w:rPr>
          <w:rtl/>
        </w:rPr>
      </w:pPr>
      <w:bookmarkStart w:id="200" w:name="_Toc303498583"/>
      <w:bookmarkStart w:id="201" w:name="_Toc303498825"/>
      <w:bookmarkStart w:id="202" w:name="_Toc303499308"/>
      <w:bookmarkStart w:id="203" w:name="_Toc22117340"/>
      <w:r>
        <w:rPr>
          <w:rtl/>
        </w:rPr>
        <w:t>هل الإرادة صفة الذات أو صفة الفعل</w:t>
      </w:r>
      <w:r>
        <w:rPr>
          <w:rFonts w:hint="cs"/>
          <w:rtl/>
        </w:rPr>
        <w:t xml:space="preserve"> </w:t>
      </w:r>
      <w:r>
        <w:rPr>
          <w:rtl/>
        </w:rPr>
        <w:t>؟</w:t>
      </w:r>
      <w:bookmarkEnd w:id="200"/>
      <w:bookmarkEnd w:id="201"/>
      <w:bookmarkEnd w:id="202"/>
      <w:bookmarkEnd w:id="203"/>
    </w:p>
    <w:p w14:paraId="2DD32252" w14:textId="77777777" w:rsidR="00CE5AA8" w:rsidRDefault="00CE5AA8" w:rsidP="002A4F96">
      <w:pPr>
        <w:pStyle w:val="libNormal"/>
        <w:rPr>
          <w:rtl/>
        </w:rPr>
      </w:pPr>
      <w:r>
        <w:rPr>
          <w:rtl/>
        </w:rPr>
        <w:t>إنّ الإرادة بما أنّها آية الاختيار تستلزم أن تعدّ من صفات الذات فإنّ سلبها عن مقام الذات يستلزم سلب كمال منها غير أن أمام هذا موانع تمنع عن عدّها من صفاتها وإليك بيانه :</w:t>
      </w:r>
    </w:p>
    <w:p w14:paraId="17D864E8"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إنّ الإرادة لا</w:t>
      </w:r>
      <w:r>
        <w:rPr>
          <w:rFonts w:hint="cs"/>
          <w:rtl/>
        </w:rPr>
        <w:t xml:space="preserve"> </w:t>
      </w:r>
      <w:r>
        <w:rPr>
          <w:rtl/>
        </w:rPr>
        <w:t>تنفك عن الحدوث والتدريج، فيستحيل أن تكون ذاته سبحانه محلاً للحوادث لاستلزامه طروء الفعل والانفعال على ذاته وهو محال.</w:t>
      </w:r>
    </w:p>
    <w:p w14:paraId="63A3C5D6"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إنّ الروايات الواردة عن أئمّة أهل البيت: تفسّر الإرادة بنفس الفعل والايجاد، وهذا يكشف عن كونها صفة الفعل. وسيوافيك بيان هذه الأحاديث.</w:t>
      </w:r>
    </w:p>
    <w:p w14:paraId="1CE98D5E"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إنّ الملاك الذي ذكره الكليني لتمييز صفة الذات عن صفة الفعل، يستلزم عدّها من صفات الفعل لا من صفات الذات، فإنّ صفات الفعل تقع تحت النفي والاثبات ويقال: « يَخلق ولا</w:t>
      </w:r>
      <w:r>
        <w:rPr>
          <w:rFonts w:hint="cs"/>
          <w:rtl/>
        </w:rPr>
        <w:t xml:space="preserve"> </w:t>
      </w:r>
      <w:r>
        <w:rPr>
          <w:rtl/>
        </w:rPr>
        <w:t>يُخلق » « يَغفر ولا</w:t>
      </w:r>
      <w:r>
        <w:rPr>
          <w:rFonts w:hint="cs"/>
          <w:rtl/>
        </w:rPr>
        <w:t xml:space="preserve"> </w:t>
      </w:r>
      <w:r>
        <w:rPr>
          <w:rtl/>
        </w:rPr>
        <w:t>يُغفر » بخلاف صفة الذات فإنّها تقع تحت الاثبات دون النفي، يقال: « يعلم ويقدر » ولا</w:t>
      </w:r>
      <w:r>
        <w:rPr>
          <w:rFonts w:hint="cs"/>
          <w:rtl/>
        </w:rPr>
        <w:t xml:space="preserve"> </w:t>
      </w:r>
      <w:r>
        <w:rPr>
          <w:rtl/>
        </w:rPr>
        <w:t>يقال: « لا</w:t>
      </w:r>
      <w:r>
        <w:rPr>
          <w:rFonts w:hint="cs"/>
          <w:rtl/>
        </w:rPr>
        <w:t xml:space="preserve"> </w:t>
      </w:r>
      <w:r>
        <w:rPr>
          <w:rtl/>
        </w:rPr>
        <w:t>يعلم ولا</w:t>
      </w:r>
      <w:r>
        <w:rPr>
          <w:rFonts w:hint="cs"/>
          <w:rtl/>
        </w:rPr>
        <w:t xml:space="preserve"> </w:t>
      </w:r>
      <w:r>
        <w:rPr>
          <w:rtl/>
        </w:rPr>
        <w:t>يقدر »، وعلى ضوء هذا فبما أنّه سبحانه يريد الحق ولا</w:t>
      </w:r>
      <w:r>
        <w:rPr>
          <w:rFonts w:hint="cs"/>
          <w:rtl/>
        </w:rPr>
        <w:t xml:space="preserve"> </w:t>
      </w:r>
      <w:r>
        <w:rPr>
          <w:rtl/>
        </w:rPr>
        <w:t>يريد الباطل، يريد إيجاد شيء مطابق للحكمة ولا</w:t>
      </w:r>
      <w:r>
        <w:rPr>
          <w:rFonts w:hint="cs"/>
          <w:rtl/>
        </w:rPr>
        <w:t xml:space="preserve"> </w:t>
      </w:r>
      <w:r>
        <w:rPr>
          <w:rtl/>
        </w:rPr>
        <w:t xml:space="preserve">يريد إيجاد ما يخالفها، فهي من صفات الفعل لا من صفات الذات </w:t>
      </w:r>
      <w:r w:rsidRPr="00AF222F">
        <w:rPr>
          <w:rStyle w:val="libFootnotenumChar"/>
          <w:rtl/>
        </w:rPr>
        <w:t>(1)</w:t>
      </w:r>
      <w:r>
        <w:rPr>
          <w:rtl/>
        </w:rPr>
        <w:t>.</w:t>
      </w:r>
    </w:p>
    <w:p w14:paraId="46E114D5" w14:textId="77777777" w:rsidR="00CE5AA8" w:rsidRDefault="00CE5AA8" w:rsidP="002A4F96">
      <w:pPr>
        <w:pStyle w:val="libNormal"/>
        <w:rPr>
          <w:rtl/>
        </w:rPr>
      </w:pPr>
      <w:r>
        <w:rPr>
          <w:rtl/>
        </w:rPr>
        <w:t>4</w:t>
      </w:r>
      <w:r>
        <w:rPr>
          <w:rFonts w:hint="cs"/>
          <w:rtl/>
        </w:rPr>
        <w:t xml:space="preserve"> </w:t>
      </w:r>
      <w:r>
        <w:rPr>
          <w:rtl/>
        </w:rPr>
        <w:t>ـ</w:t>
      </w:r>
      <w:r>
        <w:rPr>
          <w:rFonts w:hint="cs"/>
          <w:rtl/>
        </w:rPr>
        <w:t xml:space="preserve"> </w:t>
      </w:r>
      <w:r>
        <w:rPr>
          <w:rtl/>
        </w:rPr>
        <w:t>لو كانت الإرادة نفس ذاته</w:t>
      </w:r>
      <w:r>
        <w:rPr>
          <w:rFonts w:hint="cs"/>
          <w:rtl/>
        </w:rPr>
        <w:t xml:space="preserve"> </w:t>
      </w:r>
      <w:r>
        <w:rPr>
          <w:rtl/>
        </w:rPr>
        <w:t>; لزم قدم العالم لأنّها متّحدة مع الذات والذات موصوفة بها وهي لا</w:t>
      </w:r>
      <w:r>
        <w:rPr>
          <w:rFonts w:hint="cs"/>
          <w:rtl/>
        </w:rPr>
        <w:t xml:space="preserve"> </w:t>
      </w:r>
      <w:r>
        <w:rPr>
          <w:rtl/>
        </w:rPr>
        <w:t>تنفك عن المراد، فيلزم أن لا</w:t>
      </w:r>
      <w:r>
        <w:rPr>
          <w:rFonts w:hint="cs"/>
          <w:rtl/>
        </w:rPr>
        <w:t xml:space="preserve"> </w:t>
      </w:r>
      <w:r>
        <w:rPr>
          <w:rtl/>
        </w:rPr>
        <w:t>ينفكّ العالم عن الذات.</w:t>
      </w:r>
    </w:p>
    <w:p w14:paraId="43E9065F" w14:textId="77777777" w:rsidR="00CE5AA8" w:rsidRDefault="00CE5AA8" w:rsidP="002A4F96">
      <w:pPr>
        <w:pStyle w:val="libNormal"/>
        <w:rPr>
          <w:rtl/>
        </w:rPr>
      </w:pPr>
      <w:r>
        <w:rPr>
          <w:rtl/>
        </w:rPr>
        <w:t>فهذه هي الموانع الأربعة أمام عدّ الإرادة من صفات الذات ف</w:t>
      </w:r>
      <w:r>
        <w:rPr>
          <w:rFonts w:hint="cs"/>
          <w:rtl/>
        </w:rPr>
        <w:t>ا</w:t>
      </w:r>
      <w:r>
        <w:rPr>
          <w:rtl/>
        </w:rPr>
        <w:t>لقائل بكونها من</w:t>
      </w:r>
    </w:p>
    <w:p w14:paraId="5DA63FEE" w14:textId="77777777" w:rsidR="00CE5AA8" w:rsidRDefault="00CE5AA8" w:rsidP="00B864CC">
      <w:pPr>
        <w:pStyle w:val="libLine"/>
        <w:rPr>
          <w:rtl/>
        </w:rPr>
      </w:pPr>
      <w:r>
        <w:rPr>
          <w:rtl/>
        </w:rPr>
        <w:t>__________________</w:t>
      </w:r>
    </w:p>
    <w:p w14:paraId="4DEF69FF" w14:textId="77777777" w:rsidR="00CE5AA8" w:rsidRDefault="00CE5AA8" w:rsidP="00B864CC">
      <w:pPr>
        <w:pStyle w:val="libFootnote0"/>
        <w:rPr>
          <w:rtl/>
        </w:rPr>
      </w:pPr>
      <w:r>
        <w:rPr>
          <w:rFonts w:hint="cs"/>
          <w:rtl/>
        </w:rPr>
        <w:t>(</w:t>
      </w:r>
      <w:r>
        <w:rPr>
          <w:rtl/>
        </w:rPr>
        <w:t>1</w:t>
      </w:r>
      <w:r>
        <w:rPr>
          <w:rFonts w:hint="cs"/>
          <w:rtl/>
        </w:rPr>
        <w:t>)</w:t>
      </w:r>
      <w:r>
        <w:rPr>
          <w:rtl/>
        </w:rPr>
        <w:t xml:space="preserve"> الكافي</w:t>
      </w:r>
      <w:r>
        <w:rPr>
          <w:rFonts w:hint="cs"/>
          <w:rtl/>
        </w:rPr>
        <w:t>:</w:t>
      </w:r>
      <w:r>
        <w:rPr>
          <w:rtl/>
        </w:rPr>
        <w:t xml:space="preserve"> ج 1 ص 109.</w:t>
      </w:r>
    </w:p>
    <w:p w14:paraId="74C241FC" w14:textId="77777777" w:rsidR="00CE5AA8" w:rsidRDefault="00CE5AA8" w:rsidP="002A4F96">
      <w:pPr>
        <w:pStyle w:val="libNormal0"/>
        <w:rPr>
          <w:rtl/>
        </w:rPr>
      </w:pPr>
      <w:r w:rsidRPr="0016017C">
        <w:rPr>
          <w:rtl/>
        </w:rPr>
        <w:br w:type="page"/>
      </w:r>
      <w:r>
        <w:rPr>
          <w:rtl/>
        </w:rPr>
        <w:lastRenderedPageBreak/>
        <w:t>صفاتها يجب عليه حلّ عقدها ورفع مشاكلها، ولأجل ذلك نطرحها على بساط البحث فنقول :</w:t>
      </w:r>
    </w:p>
    <w:p w14:paraId="5B6A6565" w14:textId="77777777" w:rsidR="00CE5AA8" w:rsidRDefault="00CE5AA8" w:rsidP="00CE5AA8">
      <w:pPr>
        <w:pStyle w:val="Heading2"/>
        <w:rPr>
          <w:rtl/>
        </w:rPr>
      </w:pPr>
      <w:bookmarkStart w:id="204" w:name="_Toc303498584"/>
      <w:bookmarkStart w:id="205" w:name="_Toc303498826"/>
      <w:bookmarkStart w:id="206" w:name="_Toc303499309"/>
      <w:bookmarkStart w:id="207" w:name="_Toc22117341"/>
      <w:r>
        <w:rPr>
          <w:rtl/>
        </w:rPr>
        <w:t>الاشكال الأوّل: الإرادة أمر تدريجي حادث</w:t>
      </w:r>
      <w:bookmarkEnd w:id="204"/>
      <w:bookmarkEnd w:id="205"/>
      <w:bookmarkEnd w:id="206"/>
      <w:bookmarkEnd w:id="207"/>
    </w:p>
    <w:p w14:paraId="1BC0AF7B" w14:textId="77777777" w:rsidR="00CE5AA8" w:rsidRDefault="00CE5AA8" w:rsidP="002A4F96">
      <w:pPr>
        <w:pStyle w:val="libNormal"/>
        <w:rPr>
          <w:rtl/>
        </w:rPr>
      </w:pPr>
      <w:r>
        <w:rPr>
          <w:rtl/>
        </w:rPr>
        <w:t>لو كانت الإرادة صفة الذات، يلزم كون الذات محلاًّ للحوادث فنقول: قد</w:t>
      </w:r>
      <w:r>
        <w:rPr>
          <w:rFonts w:hint="cs"/>
          <w:rtl/>
        </w:rPr>
        <w:t xml:space="preserve"> </w:t>
      </w:r>
      <w:r>
        <w:rPr>
          <w:rtl/>
        </w:rPr>
        <w:t>اُجيب عن هذا الاشكال بامور نشير إليها :</w:t>
      </w:r>
    </w:p>
    <w:p w14:paraId="4A18C8B7" w14:textId="77777777" w:rsidR="00CE5AA8" w:rsidRDefault="00CE5AA8" w:rsidP="00CE5AA8">
      <w:pPr>
        <w:pStyle w:val="Heading2"/>
        <w:rPr>
          <w:rtl/>
        </w:rPr>
      </w:pPr>
      <w:bookmarkStart w:id="208" w:name="_Toc303498585"/>
      <w:bookmarkStart w:id="209" w:name="_Toc303498827"/>
      <w:bookmarkStart w:id="210" w:name="_Toc303499310"/>
      <w:bookmarkStart w:id="211" w:name="_Toc22117342"/>
      <w:r>
        <w:rPr>
          <w:rtl/>
        </w:rPr>
        <w:t xml:space="preserve">أ </w:t>
      </w:r>
      <w:r>
        <w:rPr>
          <w:rFonts w:hint="cs"/>
          <w:rtl/>
        </w:rPr>
        <w:t>ـ</w:t>
      </w:r>
      <w:r>
        <w:rPr>
          <w:rtl/>
        </w:rPr>
        <w:t xml:space="preserve"> إرادته سبحانه، علمه بالذات</w:t>
      </w:r>
      <w:bookmarkEnd w:id="208"/>
      <w:bookmarkEnd w:id="209"/>
      <w:bookmarkEnd w:id="210"/>
      <w:bookmarkEnd w:id="211"/>
    </w:p>
    <w:p w14:paraId="33D8F5D0" w14:textId="77777777" w:rsidR="00CE5AA8" w:rsidRDefault="00CE5AA8" w:rsidP="002A4F96">
      <w:pPr>
        <w:pStyle w:val="libNormal"/>
        <w:rPr>
          <w:rtl/>
        </w:rPr>
      </w:pPr>
      <w:r>
        <w:rPr>
          <w:rtl/>
        </w:rPr>
        <w:t>إنّ إرادته سبحانه عبارة عن علمه بالنظام الأصلح والأتم والأكمل، قال صدر المتألهين: « معنى كونه مريداً: إنّه سبحانه يعقل ذاته، ويعقل نظام الخير الموجود في الكلّ من ذاته، وإنّه كيف يكون</w:t>
      </w:r>
      <w:r>
        <w:rPr>
          <w:rFonts w:hint="cs"/>
          <w:rtl/>
        </w:rPr>
        <w:t xml:space="preserve"> </w:t>
      </w:r>
      <w:r>
        <w:rPr>
          <w:rtl/>
        </w:rPr>
        <w:t>؟ وذلك النظام يكون لا</w:t>
      </w:r>
      <w:r>
        <w:rPr>
          <w:rFonts w:hint="cs"/>
          <w:rtl/>
        </w:rPr>
        <w:t xml:space="preserve"> </w:t>
      </w:r>
      <w:r>
        <w:rPr>
          <w:rtl/>
        </w:rPr>
        <w:t xml:space="preserve">محالة كائناً ومستفيضاً وهو غير مناف لذات المبدأ الأوّل » </w:t>
      </w:r>
      <w:r w:rsidRPr="00AF222F">
        <w:rPr>
          <w:rStyle w:val="libFootnotenumChar"/>
          <w:rtl/>
        </w:rPr>
        <w:t>(1)</w:t>
      </w:r>
      <w:r>
        <w:rPr>
          <w:rtl/>
        </w:rPr>
        <w:t>.</w:t>
      </w:r>
    </w:p>
    <w:p w14:paraId="255B0488" w14:textId="77777777" w:rsidR="00CE5AA8" w:rsidRDefault="00CE5AA8" w:rsidP="002A4F96">
      <w:pPr>
        <w:pStyle w:val="libNormal"/>
        <w:rPr>
          <w:rtl/>
        </w:rPr>
      </w:pPr>
      <w:r>
        <w:rPr>
          <w:rtl/>
        </w:rPr>
        <w:t>وقال أيضاً :</w:t>
      </w:r>
    </w:p>
    <w:p w14:paraId="2FC99253" w14:textId="77777777" w:rsidR="00CE5AA8" w:rsidRDefault="00CE5AA8" w:rsidP="002A4F96">
      <w:pPr>
        <w:pStyle w:val="libNormal"/>
        <w:rPr>
          <w:rtl/>
        </w:rPr>
      </w:pPr>
      <w:r>
        <w:rPr>
          <w:rtl/>
        </w:rPr>
        <w:t xml:space="preserve">« إنّ إرادته سبحانه هي العلم بنظام الكلّ على الوجه الأتمّ وإذا كانت القدرة والعلم شيئاً واحداً مقتضياً لوجود الممكنات على النظام الأتمّ، كانت القدرة والعلم والإرادة شيئاً واحداً في ذاته، مختلفاً بالاعتبارات العقليّة </w:t>
      </w:r>
      <w:r w:rsidRPr="00AF222F">
        <w:rPr>
          <w:rStyle w:val="libFootnotenumChar"/>
          <w:rtl/>
        </w:rPr>
        <w:t>(2)</w:t>
      </w:r>
      <w:r>
        <w:rPr>
          <w:rtl/>
        </w:rPr>
        <w:t>.</w:t>
      </w:r>
    </w:p>
    <w:p w14:paraId="62FF477A" w14:textId="77777777" w:rsidR="00CE5AA8" w:rsidRDefault="00CE5AA8" w:rsidP="002A4F96">
      <w:pPr>
        <w:pStyle w:val="libNormal"/>
        <w:rPr>
          <w:rtl/>
        </w:rPr>
      </w:pPr>
      <w:r>
        <w:rPr>
          <w:rtl/>
        </w:rPr>
        <w:t xml:space="preserve">وقال الحكيم السبزواري: « الواجب جلّ مجده حيث يتعالى من أن يفعل بآلة، ومن أن يكون له شوق إلى ما سواه، إذ هو موجود غير فقيد، لكونه تامّاً وفوق التمام، ومن أن يكون علمه انفعاليّاً، فإنّ علمه تعالى فعلي غير معلّل بالأغراض الزائدة فالداعي، والإرادة، والقدرة، عين علمه العنائي وهو عين ذاته </w:t>
      </w:r>
      <w:r w:rsidRPr="00AF222F">
        <w:rPr>
          <w:rStyle w:val="libFootnotenumChar"/>
          <w:rtl/>
        </w:rPr>
        <w:t>(3)</w:t>
      </w:r>
      <w:r>
        <w:rPr>
          <w:rtl/>
        </w:rPr>
        <w:t>.</w:t>
      </w:r>
    </w:p>
    <w:p w14:paraId="7665FE8A" w14:textId="77777777" w:rsidR="00CE5AA8" w:rsidRDefault="00CE5AA8" w:rsidP="00B864CC">
      <w:pPr>
        <w:pStyle w:val="libLine"/>
        <w:rPr>
          <w:rtl/>
        </w:rPr>
      </w:pPr>
      <w:r>
        <w:rPr>
          <w:rtl/>
        </w:rPr>
        <w:t>__________________</w:t>
      </w:r>
    </w:p>
    <w:p w14:paraId="41E2F190" w14:textId="77777777" w:rsidR="00CE5AA8" w:rsidRDefault="00CE5AA8" w:rsidP="00B864CC">
      <w:pPr>
        <w:pStyle w:val="libFootnote0"/>
        <w:rPr>
          <w:rtl/>
        </w:rPr>
      </w:pPr>
      <w:r>
        <w:rPr>
          <w:rFonts w:hint="cs"/>
          <w:rtl/>
        </w:rPr>
        <w:t>(</w:t>
      </w:r>
      <w:r>
        <w:rPr>
          <w:rtl/>
        </w:rPr>
        <w:t>1</w:t>
      </w:r>
      <w:r>
        <w:rPr>
          <w:rFonts w:hint="cs"/>
          <w:rtl/>
        </w:rPr>
        <w:t>)</w:t>
      </w:r>
      <w:r>
        <w:rPr>
          <w:rtl/>
        </w:rPr>
        <w:t xml:space="preserve"> الأسفار الأربعة</w:t>
      </w:r>
      <w:r>
        <w:rPr>
          <w:rFonts w:hint="cs"/>
          <w:rtl/>
        </w:rPr>
        <w:t>:</w:t>
      </w:r>
      <w:r>
        <w:rPr>
          <w:rtl/>
        </w:rPr>
        <w:t xml:space="preserve"> ج 6 ص 316.</w:t>
      </w:r>
    </w:p>
    <w:p w14:paraId="3A59FDDA" w14:textId="77777777" w:rsidR="00CE5AA8" w:rsidRDefault="00CE5AA8" w:rsidP="00B864CC">
      <w:pPr>
        <w:pStyle w:val="libFootnote0"/>
        <w:rPr>
          <w:rtl/>
        </w:rPr>
      </w:pPr>
      <w:r>
        <w:rPr>
          <w:rFonts w:hint="cs"/>
          <w:rtl/>
        </w:rPr>
        <w:t>(</w:t>
      </w:r>
      <w:r>
        <w:rPr>
          <w:rtl/>
        </w:rPr>
        <w:t>2</w:t>
      </w:r>
      <w:r>
        <w:rPr>
          <w:rFonts w:hint="cs"/>
          <w:rtl/>
        </w:rPr>
        <w:t>)</w:t>
      </w:r>
      <w:r>
        <w:rPr>
          <w:rtl/>
        </w:rPr>
        <w:t xml:space="preserve"> نفس المصدر</w:t>
      </w:r>
      <w:r>
        <w:rPr>
          <w:rFonts w:hint="cs"/>
          <w:rtl/>
        </w:rPr>
        <w:t>:</w:t>
      </w:r>
      <w:r>
        <w:rPr>
          <w:rtl/>
        </w:rPr>
        <w:t xml:space="preserve"> ص 331.</w:t>
      </w:r>
    </w:p>
    <w:p w14:paraId="296C5430" w14:textId="77777777" w:rsidR="00CE5AA8" w:rsidRDefault="00CE5AA8" w:rsidP="00B864CC">
      <w:pPr>
        <w:pStyle w:val="libFootnote0"/>
        <w:rPr>
          <w:rtl/>
        </w:rPr>
      </w:pPr>
      <w:r>
        <w:rPr>
          <w:rFonts w:hint="cs"/>
          <w:rtl/>
        </w:rPr>
        <w:t>(</w:t>
      </w:r>
      <w:r>
        <w:rPr>
          <w:rtl/>
        </w:rPr>
        <w:t>3</w:t>
      </w:r>
      <w:r>
        <w:rPr>
          <w:rFonts w:hint="cs"/>
          <w:rtl/>
        </w:rPr>
        <w:t>)</w:t>
      </w:r>
      <w:r>
        <w:rPr>
          <w:rtl/>
        </w:rPr>
        <w:t xml:space="preserve"> شرح الأسماء الحسنى</w:t>
      </w:r>
      <w:r>
        <w:rPr>
          <w:rFonts w:hint="cs"/>
          <w:rtl/>
        </w:rPr>
        <w:t>:</w:t>
      </w:r>
      <w:r>
        <w:rPr>
          <w:rtl/>
        </w:rPr>
        <w:t xml:space="preserve"> ص 42.</w:t>
      </w:r>
    </w:p>
    <w:p w14:paraId="3BE66D8F" w14:textId="77777777" w:rsidR="00CE5AA8" w:rsidRPr="00DA761E" w:rsidRDefault="00CE5AA8" w:rsidP="00AF222F">
      <w:pPr>
        <w:pStyle w:val="libBold1"/>
        <w:rPr>
          <w:rtl/>
        </w:rPr>
      </w:pPr>
      <w:r w:rsidRPr="00D7024D">
        <w:rPr>
          <w:rtl/>
        </w:rPr>
        <w:br w:type="page"/>
      </w:r>
      <w:r>
        <w:rPr>
          <w:rtl/>
        </w:rPr>
        <w:lastRenderedPageBreak/>
        <w:t>مناقشة هذه النظرية</w:t>
      </w:r>
    </w:p>
    <w:p w14:paraId="1205E2AA" w14:textId="77777777" w:rsidR="00CE5AA8" w:rsidRDefault="00CE5AA8" w:rsidP="002A4F96">
      <w:pPr>
        <w:pStyle w:val="libNormal"/>
        <w:rPr>
          <w:rtl/>
        </w:rPr>
      </w:pPr>
      <w:r>
        <w:rPr>
          <w:rtl/>
        </w:rPr>
        <w:t>لا</w:t>
      </w:r>
      <w:r>
        <w:rPr>
          <w:rFonts w:hint="cs"/>
          <w:rtl/>
        </w:rPr>
        <w:t xml:space="preserve"> </w:t>
      </w:r>
      <w:r>
        <w:rPr>
          <w:rtl/>
        </w:rPr>
        <w:t>شك انّه سبحانه عالم بذاته، وعالم بالنظام الأكمل والأتم والأصلح، ولكن تفسير الإرادة بالعلم، يرجع إلى انكار حقيقة الإرادة فيه سبحانه، فانكارها في مرتبة الذات، مساوق لانكار كمال فيه، إذ لا</w:t>
      </w:r>
      <w:r>
        <w:rPr>
          <w:rFonts w:hint="cs"/>
          <w:rtl/>
        </w:rPr>
        <w:t xml:space="preserve"> </w:t>
      </w:r>
      <w:r>
        <w:rPr>
          <w:rtl/>
        </w:rPr>
        <w:t>ريب أن</w:t>
      </w:r>
      <w:r>
        <w:rPr>
          <w:rFonts w:hint="cs"/>
          <w:rtl/>
        </w:rPr>
        <w:t>ّ</w:t>
      </w:r>
      <w:r>
        <w:rPr>
          <w:rtl/>
        </w:rPr>
        <w:t xml:space="preserve"> الفاعل المريد أكمل من الفاعل غير المريد، فلو فسّرنا إرادته سبحانه بعلمه بالنظام، فقد نفينا ذلك الكمال عنه، وعرّفناه فاعلاً يشبه الفاعل المضطر في فعله، وبذلك يظهر النظر فيما أفاده صدر المتألّهين والسبزواري. حيث تصوّرا </w:t>
      </w:r>
      <w:r>
        <w:rPr>
          <w:rFonts w:hint="cs"/>
          <w:rtl/>
        </w:rPr>
        <w:t>أ</w:t>
      </w:r>
      <w:r>
        <w:rPr>
          <w:rtl/>
        </w:rPr>
        <w:t xml:space="preserve">نّ الإرادة والعلم شيء واحد بذاته، مختلف بالاعتبار، ولأجل عدم صحّة هذا التفسير نرى أنّ أئمة أهل البيت: ينكرون تفسيرها بالعلم. قال بكير بن أعين: قلت لأبي عبد الله الصادق </w:t>
      </w:r>
      <w:r w:rsidRPr="00A64BD3">
        <w:rPr>
          <w:rStyle w:val="libAlaemChar"/>
          <w:rFonts w:hint="cs"/>
          <w:rtl/>
        </w:rPr>
        <w:t>7</w:t>
      </w:r>
      <w:r>
        <w:rPr>
          <w:rtl/>
        </w:rPr>
        <w:t>: « علمه ومشيئته مختلفان أو متّفقان »</w:t>
      </w:r>
      <w:r>
        <w:rPr>
          <w:rFonts w:hint="cs"/>
          <w:rtl/>
        </w:rPr>
        <w:t xml:space="preserve"> </w:t>
      </w:r>
      <w:r>
        <w:rPr>
          <w:rtl/>
        </w:rPr>
        <w:t>؟</w:t>
      </w:r>
    </w:p>
    <w:p w14:paraId="06D553D3" w14:textId="77777777" w:rsidR="00CE5AA8" w:rsidRDefault="00CE5AA8" w:rsidP="002A4F96">
      <w:pPr>
        <w:pStyle w:val="libNormal"/>
        <w:rPr>
          <w:rtl/>
        </w:rPr>
      </w:pPr>
      <w:r>
        <w:rPr>
          <w:rtl/>
        </w:rPr>
        <w:t xml:space="preserve">فقال </w:t>
      </w:r>
      <w:r w:rsidRPr="00A64BD3">
        <w:rPr>
          <w:rStyle w:val="libAlaemChar"/>
          <w:rFonts w:hint="cs"/>
          <w:rtl/>
        </w:rPr>
        <w:t>7</w:t>
      </w:r>
      <w:r>
        <w:rPr>
          <w:rtl/>
        </w:rPr>
        <w:t>: « العلم ليس هو المشيئة، ألا</w:t>
      </w:r>
      <w:r>
        <w:rPr>
          <w:rFonts w:hint="cs"/>
          <w:rtl/>
        </w:rPr>
        <w:t xml:space="preserve"> </w:t>
      </w:r>
      <w:r>
        <w:rPr>
          <w:rtl/>
        </w:rPr>
        <w:t>ترى أنّك تقول سأفعل كذا إن شاء الله، ولا</w:t>
      </w:r>
      <w:r>
        <w:rPr>
          <w:rFonts w:hint="cs"/>
          <w:rtl/>
        </w:rPr>
        <w:t xml:space="preserve"> </w:t>
      </w:r>
      <w:r>
        <w:rPr>
          <w:rtl/>
        </w:rPr>
        <w:t xml:space="preserve">تقول سأفعل كذا إن علم الله » </w:t>
      </w:r>
      <w:r w:rsidRPr="00AF222F">
        <w:rPr>
          <w:rStyle w:val="libFootnotenumChar"/>
          <w:rtl/>
        </w:rPr>
        <w:t>(1)</w:t>
      </w:r>
      <w:r>
        <w:rPr>
          <w:rtl/>
        </w:rPr>
        <w:t>.</w:t>
      </w:r>
    </w:p>
    <w:p w14:paraId="40FD84BE" w14:textId="77777777" w:rsidR="00CE5AA8" w:rsidRDefault="00CE5AA8" w:rsidP="002A4F96">
      <w:pPr>
        <w:pStyle w:val="libNormal"/>
        <w:rPr>
          <w:rtl/>
        </w:rPr>
      </w:pPr>
      <w:r>
        <w:rPr>
          <w:rtl/>
        </w:rPr>
        <w:t>وإن شئت قلت: « إنّ الإرادة صفة مخصّصة لأحد المقدورين، أي الفعل والترك، وهي مغايرة للعلم والقدرة، لأنّ خاصيّة القدرة صحّة الإيجاد واللا</w:t>
      </w:r>
      <w:r>
        <w:rPr>
          <w:rFonts w:hint="cs"/>
          <w:rtl/>
        </w:rPr>
        <w:t xml:space="preserve"> </w:t>
      </w:r>
      <w:r>
        <w:rPr>
          <w:rtl/>
        </w:rPr>
        <w:t>إيجاد، وذلك بالنسبة إلى جميع الأوقات وإلى طرفي الفعل والترك على السواء، فلا</w:t>
      </w:r>
      <w:r>
        <w:rPr>
          <w:rFonts w:hint="cs"/>
          <w:rtl/>
        </w:rPr>
        <w:t xml:space="preserve"> </w:t>
      </w:r>
      <w:r>
        <w:rPr>
          <w:rtl/>
        </w:rPr>
        <w:t>تكون نفس الإرادة التي من شأنها تخصيص أحد الطرفين، واخراج القدرة عن كونها متساوية بالنسبة إليهما.</w:t>
      </w:r>
    </w:p>
    <w:p w14:paraId="58DA449D" w14:textId="77777777" w:rsidR="00CE5AA8" w:rsidRDefault="00CE5AA8" w:rsidP="002A4F96">
      <w:pPr>
        <w:pStyle w:val="libNormal"/>
        <w:rPr>
          <w:rtl/>
        </w:rPr>
      </w:pPr>
      <w:r>
        <w:rPr>
          <w:rtl/>
        </w:rPr>
        <w:t>وأمّا العلم فهو من المبادئ البعيدة للإرادة، والإرادة من المبادئ القريبة إلى الفعل، فلا معنى لعدّهما شيئاً واحداً.</w:t>
      </w:r>
    </w:p>
    <w:p w14:paraId="488721D6" w14:textId="77777777" w:rsidR="00CE5AA8" w:rsidRDefault="00CE5AA8" w:rsidP="002A4F96">
      <w:pPr>
        <w:pStyle w:val="libNormal"/>
        <w:rPr>
          <w:rtl/>
        </w:rPr>
      </w:pPr>
      <w:r>
        <w:rPr>
          <w:rtl/>
        </w:rPr>
        <w:t>نعم، كون علمه بالمصالح والمفاسد مخصّصاً لأحد</w:t>
      </w:r>
      <w:r>
        <w:rPr>
          <w:rFonts w:hint="cs"/>
          <w:rtl/>
        </w:rPr>
        <w:t xml:space="preserve"> </w:t>
      </w:r>
      <w:r>
        <w:rPr>
          <w:rtl/>
        </w:rPr>
        <w:t>الطرفين، وإن كان أمراً معقولاً، لكن لا</w:t>
      </w:r>
      <w:r>
        <w:rPr>
          <w:rFonts w:hint="cs"/>
          <w:rtl/>
        </w:rPr>
        <w:t xml:space="preserve"> </w:t>
      </w:r>
      <w:r>
        <w:rPr>
          <w:rtl/>
        </w:rPr>
        <w:t>تصحّ تسميته إرادةً وإن اشترك مع الإرادة في النتيجة وهي تخصيص</w:t>
      </w:r>
    </w:p>
    <w:p w14:paraId="0329F0AD" w14:textId="77777777" w:rsidR="00CE5AA8" w:rsidRDefault="00CE5AA8" w:rsidP="00B864CC">
      <w:pPr>
        <w:pStyle w:val="libLine"/>
        <w:rPr>
          <w:rtl/>
        </w:rPr>
      </w:pPr>
      <w:r>
        <w:rPr>
          <w:rtl/>
        </w:rPr>
        <w:t>__________________</w:t>
      </w:r>
    </w:p>
    <w:p w14:paraId="7B02DFD5" w14:textId="77777777" w:rsidR="00CE5AA8" w:rsidRDefault="00CE5AA8" w:rsidP="00B864CC">
      <w:pPr>
        <w:pStyle w:val="libFootnote0"/>
        <w:rPr>
          <w:rtl/>
        </w:rPr>
      </w:pPr>
      <w:r>
        <w:rPr>
          <w:rFonts w:hint="cs"/>
          <w:rtl/>
        </w:rPr>
        <w:t>(</w:t>
      </w:r>
      <w:r>
        <w:rPr>
          <w:rtl/>
        </w:rPr>
        <w:t>1</w:t>
      </w:r>
      <w:r>
        <w:rPr>
          <w:rFonts w:hint="cs"/>
          <w:rtl/>
        </w:rPr>
        <w:t>)</w:t>
      </w:r>
      <w:r>
        <w:rPr>
          <w:rtl/>
        </w:rPr>
        <w:t xml:space="preserve"> الكافي</w:t>
      </w:r>
      <w:r>
        <w:rPr>
          <w:rFonts w:hint="cs"/>
          <w:rtl/>
        </w:rPr>
        <w:t>:</w:t>
      </w:r>
      <w:r>
        <w:rPr>
          <w:rtl/>
        </w:rPr>
        <w:t xml:space="preserve"> ج 1 ص 109 باب الارادة. </w:t>
      </w:r>
    </w:p>
    <w:p w14:paraId="3851D70F" w14:textId="77777777" w:rsidR="00CE5AA8" w:rsidRDefault="00CE5AA8" w:rsidP="002A4F96">
      <w:pPr>
        <w:pStyle w:val="libNormal0"/>
        <w:rPr>
          <w:rtl/>
        </w:rPr>
      </w:pPr>
      <w:r w:rsidRPr="00B912A1">
        <w:rPr>
          <w:rtl/>
        </w:rPr>
        <w:br w:type="page"/>
      </w:r>
      <w:r>
        <w:rPr>
          <w:rtl/>
        </w:rPr>
        <w:lastRenderedPageBreak/>
        <w:t>الفاعل قدرته بأحد</w:t>
      </w:r>
      <w:r>
        <w:rPr>
          <w:rFonts w:hint="cs"/>
          <w:rtl/>
        </w:rPr>
        <w:t xml:space="preserve"> </w:t>
      </w:r>
      <w:r>
        <w:rPr>
          <w:rtl/>
        </w:rPr>
        <w:t>الطرفين، إذ الاشتراك في النتيجة لا يوجب أن يقوم العلم مقام الإرادة ويكون كافياً لتوصيفه بذلك الكمال أي الإرادة.</w:t>
      </w:r>
    </w:p>
    <w:p w14:paraId="36B41B6A" w14:textId="77777777" w:rsidR="00CE5AA8" w:rsidRDefault="00CE5AA8" w:rsidP="00CE5AA8">
      <w:pPr>
        <w:pStyle w:val="Heading2"/>
        <w:rPr>
          <w:rtl/>
        </w:rPr>
      </w:pPr>
      <w:bookmarkStart w:id="212" w:name="_Toc303498586"/>
      <w:bookmarkStart w:id="213" w:name="_Toc303498828"/>
      <w:bookmarkStart w:id="214" w:name="_Toc303499311"/>
      <w:bookmarkStart w:id="215" w:name="_Toc22117343"/>
      <w:r>
        <w:rPr>
          <w:rtl/>
        </w:rPr>
        <w:t xml:space="preserve">ب </w:t>
      </w:r>
      <w:r>
        <w:rPr>
          <w:rFonts w:hint="cs"/>
          <w:rtl/>
        </w:rPr>
        <w:t>ـ</w:t>
      </w:r>
      <w:r>
        <w:rPr>
          <w:rtl/>
        </w:rPr>
        <w:t xml:space="preserve"> إرادته سبحانه ابتهاجه بفعله</w:t>
      </w:r>
      <w:bookmarkEnd w:id="212"/>
      <w:bookmarkEnd w:id="213"/>
      <w:bookmarkEnd w:id="214"/>
      <w:bookmarkEnd w:id="215"/>
      <w:r>
        <w:rPr>
          <w:rtl/>
        </w:rPr>
        <w:t xml:space="preserve"> </w:t>
      </w:r>
    </w:p>
    <w:p w14:paraId="368C777E" w14:textId="77777777" w:rsidR="00CE5AA8" w:rsidRDefault="00CE5AA8" w:rsidP="002A4F96">
      <w:pPr>
        <w:pStyle w:val="libNormal"/>
        <w:rPr>
          <w:rtl/>
        </w:rPr>
      </w:pPr>
      <w:r>
        <w:rPr>
          <w:rtl/>
        </w:rPr>
        <w:t>إنّ إرادته سبحانه ابتهاج ذاته المقدّسة بفعلها ورضاها به، وذلك لأنّه لـمّا كانت ذاته سبحانه صرف الخير وتمامه، فهو مبتهج بذاته أتمّ الابتهاج، وينبعث من الابتهاج الذاتي ابتهاج في مرحلة الفعل، فإنّ من أحب</w:t>
      </w:r>
      <w:r>
        <w:rPr>
          <w:rFonts w:hint="cs"/>
          <w:rtl/>
        </w:rPr>
        <w:t>ّ</w:t>
      </w:r>
      <w:r>
        <w:rPr>
          <w:rtl/>
        </w:rPr>
        <w:t xml:space="preserve"> شيئاً أحبّ آثاره ولوازمه، وهذه المحبّة الفعلية هي الإرادة في مرحلة الفعل، وهي التي وردت في الأخبار التي جعلت الإرادة من صفات فعله، فللإرادة مرحلتان: إرادة في مقام الذات، وإرادة في مقام الفعل، فابتهاجه الذتي إرادة ذاتيّه، ورضاه بفعله إرادة في مقام الفعل.</w:t>
      </w:r>
    </w:p>
    <w:p w14:paraId="45D0E946" w14:textId="77777777" w:rsidR="00CE5AA8" w:rsidRDefault="00CE5AA8" w:rsidP="002A4F96">
      <w:pPr>
        <w:pStyle w:val="libNormal"/>
        <w:rPr>
          <w:rtl/>
        </w:rPr>
      </w:pPr>
      <w:r>
        <w:rPr>
          <w:rtl/>
        </w:rPr>
        <w:t>يلاحظ عليه: إنّ هذه النظرية كسابقتها لا ترجع إلى محصّل، فإنّ حقيقة الإرادة غير حقيقة الرضا وغير حقيقة الابتهاج، وتفسير أحدهما بالآخر إنكار لهذا الكمال في ذاته سبحانه، وقد مرّ أنّ كون الفاعل مريداً</w:t>
      </w:r>
      <w:r>
        <w:rPr>
          <w:rFonts w:hint="cs"/>
          <w:rtl/>
        </w:rPr>
        <w:t xml:space="preserve"> </w:t>
      </w:r>
      <w:r>
        <w:rPr>
          <w:rtl/>
        </w:rPr>
        <w:t>ـ</w:t>
      </w:r>
      <w:r>
        <w:rPr>
          <w:rFonts w:hint="cs"/>
          <w:rtl/>
        </w:rPr>
        <w:t xml:space="preserve"> </w:t>
      </w:r>
      <w:r>
        <w:rPr>
          <w:rtl/>
        </w:rPr>
        <w:t>في مقابل كونه فاعلاً مضطراً موجباً</w:t>
      </w:r>
      <w:r>
        <w:rPr>
          <w:rFonts w:hint="cs"/>
          <w:rtl/>
        </w:rPr>
        <w:t xml:space="preserve"> </w:t>
      </w:r>
      <w:r>
        <w:rPr>
          <w:rtl/>
        </w:rPr>
        <w:t>ـ</w:t>
      </w:r>
      <w:r>
        <w:rPr>
          <w:rFonts w:hint="cs"/>
          <w:rtl/>
        </w:rPr>
        <w:t xml:space="preserve">، </w:t>
      </w:r>
      <w:r>
        <w:rPr>
          <w:rtl/>
        </w:rPr>
        <w:t>أفضل وأكمل فلا</w:t>
      </w:r>
      <w:r>
        <w:rPr>
          <w:rFonts w:hint="cs"/>
          <w:rtl/>
        </w:rPr>
        <w:t xml:space="preserve"> </w:t>
      </w:r>
      <w:r>
        <w:rPr>
          <w:rtl/>
        </w:rPr>
        <w:t>يمكن نفي هذا الكمال عن ذاته على الاطلاق.</w:t>
      </w:r>
    </w:p>
    <w:p w14:paraId="7A920DB9" w14:textId="77777777" w:rsidR="00CE5AA8" w:rsidRDefault="00CE5AA8" w:rsidP="00CE5AA8">
      <w:pPr>
        <w:pStyle w:val="Heading2"/>
        <w:rPr>
          <w:rtl/>
        </w:rPr>
      </w:pPr>
      <w:bookmarkStart w:id="216" w:name="_Toc303498587"/>
      <w:bookmarkStart w:id="217" w:name="_Toc303498829"/>
      <w:bookmarkStart w:id="218" w:name="_Toc303499312"/>
      <w:bookmarkStart w:id="219" w:name="_Toc22117344"/>
      <w:r>
        <w:rPr>
          <w:rtl/>
        </w:rPr>
        <w:t>ج</w:t>
      </w:r>
      <w:r>
        <w:rPr>
          <w:rFonts w:hint="cs"/>
          <w:rtl/>
        </w:rPr>
        <w:t xml:space="preserve"> </w:t>
      </w:r>
      <w:r>
        <w:rPr>
          <w:rtl/>
        </w:rPr>
        <w:t>ـ</w:t>
      </w:r>
      <w:r>
        <w:rPr>
          <w:rFonts w:hint="cs"/>
          <w:rtl/>
        </w:rPr>
        <w:t xml:space="preserve"> </w:t>
      </w:r>
      <w:r>
        <w:rPr>
          <w:rtl/>
        </w:rPr>
        <w:t>الإرادة: إعمال القدرة</w:t>
      </w:r>
      <w:bookmarkEnd w:id="216"/>
      <w:bookmarkEnd w:id="217"/>
      <w:bookmarkEnd w:id="218"/>
      <w:bookmarkEnd w:id="219"/>
    </w:p>
    <w:p w14:paraId="5025769B" w14:textId="77777777" w:rsidR="00CE5AA8" w:rsidRDefault="00CE5AA8" w:rsidP="002A4F96">
      <w:pPr>
        <w:pStyle w:val="libNormal"/>
        <w:rPr>
          <w:rtl/>
        </w:rPr>
      </w:pPr>
      <w:r>
        <w:rPr>
          <w:rtl/>
        </w:rPr>
        <w:t>وربّما تفسر إرادته سبحانه بإعمال القدرة كما عن بعضهم. قال قائل :</w:t>
      </w:r>
    </w:p>
    <w:p w14:paraId="4843F0A6" w14:textId="77777777" w:rsidR="00CE5AA8" w:rsidRDefault="00CE5AA8" w:rsidP="002A4F96">
      <w:pPr>
        <w:pStyle w:val="libNormal"/>
        <w:rPr>
          <w:rtl/>
        </w:rPr>
      </w:pPr>
      <w:r>
        <w:rPr>
          <w:rtl/>
        </w:rPr>
        <w:t>« إنّا لا</w:t>
      </w:r>
      <w:r>
        <w:rPr>
          <w:rFonts w:hint="cs"/>
          <w:rtl/>
        </w:rPr>
        <w:t xml:space="preserve"> </w:t>
      </w:r>
      <w:r>
        <w:rPr>
          <w:rtl/>
        </w:rPr>
        <w:t>نتصوّر لإرادته تعالى معنى غير إعمال القدرة والسلطنة،</w:t>
      </w:r>
      <w:r w:rsidRPr="00EF0803">
        <w:rPr>
          <w:rtl/>
        </w:rPr>
        <w:t xml:space="preserve"> </w:t>
      </w:r>
      <w:r>
        <w:rPr>
          <w:rtl/>
        </w:rPr>
        <w:t>ول</w:t>
      </w:r>
      <w:r>
        <w:rPr>
          <w:rFonts w:hint="cs"/>
          <w:rtl/>
        </w:rPr>
        <w:t>ـ</w:t>
      </w:r>
      <w:r>
        <w:rPr>
          <w:rtl/>
        </w:rPr>
        <w:t>م</w:t>
      </w:r>
      <w:r>
        <w:rPr>
          <w:rFonts w:hint="cs"/>
          <w:rtl/>
        </w:rPr>
        <w:t>ـ</w:t>
      </w:r>
      <w:r>
        <w:rPr>
          <w:rtl/>
        </w:rPr>
        <w:t>ّا كانت سلطنته تعالى تامّة من جميع الجهات، ولا</w:t>
      </w:r>
      <w:r>
        <w:rPr>
          <w:rFonts w:hint="cs"/>
          <w:rtl/>
        </w:rPr>
        <w:t xml:space="preserve"> </w:t>
      </w:r>
      <w:r>
        <w:rPr>
          <w:rtl/>
        </w:rPr>
        <w:t>يتصوّر فيه النقص أبداً فبطبيعة الحال يتحقّق الفعل في الخارج، ويوجد بصرف إعمال القدرة من دون توقّفه على أيّة مقدّمة اُخرى</w:t>
      </w:r>
      <w:r>
        <w:rPr>
          <w:rFonts w:hint="cs"/>
          <w:rtl/>
        </w:rPr>
        <w:t>ٰ</w:t>
      </w:r>
      <w:r>
        <w:rPr>
          <w:rtl/>
        </w:rPr>
        <w:t xml:space="preserve"> كما هو مقتضي قوله سبحانه: </w:t>
      </w:r>
      <w:r w:rsidRPr="00A64BD3">
        <w:rPr>
          <w:rStyle w:val="libAlaemChar"/>
          <w:rtl/>
        </w:rPr>
        <w:t>(</w:t>
      </w:r>
      <w:r w:rsidRPr="001C1757">
        <w:rPr>
          <w:rFonts w:hint="cs"/>
          <w:rtl/>
        </w:rPr>
        <w:t xml:space="preserve"> </w:t>
      </w:r>
      <w:r w:rsidRPr="00A64BD3">
        <w:rPr>
          <w:rStyle w:val="libAieChar"/>
          <w:rFonts w:hint="cs"/>
          <w:rtl/>
        </w:rPr>
        <w:t>إِنَّمَا أَمْرُهُ إِذَا أَرَادَ شَيْئًا أَن يَقُولَ لَهُ كُن فَيَكُونُ</w:t>
      </w:r>
      <w:r w:rsidRPr="001C1757">
        <w:rPr>
          <w:rtl/>
        </w:rPr>
        <w:t xml:space="preserve"> </w:t>
      </w:r>
      <w:r w:rsidRPr="00A64BD3">
        <w:rPr>
          <w:rStyle w:val="libAlaemChar"/>
          <w:rtl/>
        </w:rPr>
        <w:t>)</w:t>
      </w:r>
      <w:r>
        <w:rPr>
          <w:rtl/>
        </w:rPr>
        <w:t xml:space="preserve"> ( يس / 82 ) </w:t>
      </w:r>
      <w:r w:rsidRPr="00AF222F">
        <w:rPr>
          <w:rStyle w:val="libFootnotenumChar"/>
          <w:rtl/>
        </w:rPr>
        <w:t>(1)</w:t>
      </w:r>
      <w:r>
        <w:rPr>
          <w:rtl/>
        </w:rPr>
        <w:t>.</w:t>
      </w:r>
    </w:p>
    <w:p w14:paraId="7173F00F" w14:textId="77777777" w:rsidR="00CE5AA8" w:rsidRDefault="00CE5AA8" w:rsidP="00B864CC">
      <w:pPr>
        <w:pStyle w:val="libLine"/>
        <w:rPr>
          <w:rtl/>
        </w:rPr>
      </w:pPr>
      <w:r>
        <w:rPr>
          <w:rtl/>
        </w:rPr>
        <w:t>__________________</w:t>
      </w:r>
    </w:p>
    <w:p w14:paraId="07CD74E6" w14:textId="77777777" w:rsidR="00CE5AA8" w:rsidRDefault="00CE5AA8" w:rsidP="00B864CC">
      <w:pPr>
        <w:pStyle w:val="libFootnote0"/>
        <w:rPr>
          <w:rtl/>
        </w:rPr>
      </w:pPr>
      <w:r>
        <w:rPr>
          <w:rFonts w:hint="cs"/>
          <w:rtl/>
        </w:rPr>
        <w:t>(</w:t>
      </w:r>
      <w:r>
        <w:rPr>
          <w:rtl/>
        </w:rPr>
        <w:t>1</w:t>
      </w:r>
      <w:r>
        <w:rPr>
          <w:rFonts w:hint="cs"/>
          <w:rtl/>
        </w:rPr>
        <w:t xml:space="preserve">) </w:t>
      </w:r>
      <w:r>
        <w:rPr>
          <w:rtl/>
        </w:rPr>
        <w:t>المحاضرات</w:t>
      </w:r>
      <w:r>
        <w:rPr>
          <w:rFonts w:hint="cs"/>
          <w:rtl/>
        </w:rPr>
        <w:t>:</w:t>
      </w:r>
      <w:r>
        <w:rPr>
          <w:rtl/>
        </w:rPr>
        <w:t xml:space="preserve"> ج 2 ص 38.</w:t>
      </w:r>
    </w:p>
    <w:p w14:paraId="700A625C" w14:textId="77777777" w:rsidR="00CE5AA8" w:rsidRDefault="00CE5AA8" w:rsidP="002A4F96">
      <w:pPr>
        <w:pStyle w:val="libNormal"/>
        <w:rPr>
          <w:rtl/>
        </w:rPr>
      </w:pPr>
      <w:r w:rsidRPr="001C1757">
        <w:rPr>
          <w:rtl/>
        </w:rPr>
        <w:br w:type="page"/>
      </w:r>
      <w:r>
        <w:rPr>
          <w:rtl/>
        </w:rPr>
        <w:lastRenderedPageBreak/>
        <w:t>يلاحظ عليه: إنّ إعمال القدرة والسلطنة إمّا فعل اختياري له سبحانه أو اضطراري، ولا</w:t>
      </w:r>
      <w:r>
        <w:rPr>
          <w:rFonts w:hint="cs"/>
          <w:rtl/>
        </w:rPr>
        <w:t xml:space="preserve"> </w:t>
      </w:r>
      <w:r>
        <w:rPr>
          <w:rtl/>
        </w:rPr>
        <w:t>سبيل إلى الثاني لأنّه يستلزم أن يكون تعالى فاعلاً مضطراً ولا</w:t>
      </w:r>
      <w:r>
        <w:rPr>
          <w:rFonts w:hint="cs"/>
          <w:rtl/>
        </w:rPr>
        <w:t xml:space="preserve"> </w:t>
      </w:r>
      <w:r>
        <w:rPr>
          <w:rtl/>
        </w:rPr>
        <w:t>يصح توصيفه بالقدرة ولا</w:t>
      </w:r>
      <w:r>
        <w:rPr>
          <w:rFonts w:hint="cs"/>
          <w:rtl/>
        </w:rPr>
        <w:t xml:space="preserve"> </w:t>
      </w:r>
      <w:r>
        <w:rPr>
          <w:rtl/>
        </w:rPr>
        <w:t>تسميته بالقادر، وعلى الأوّل فما هو ملاك كونه فاعلاً مختاراً</w:t>
      </w:r>
      <w:r>
        <w:rPr>
          <w:rFonts w:hint="cs"/>
          <w:rtl/>
        </w:rPr>
        <w:t xml:space="preserve"> </w:t>
      </w:r>
      <w:r>
        <w:rPr>
          <w:rtl/>
        </w:rPr>
        <w:t>؟ لأنّه لابد أن يكون هناك قبل إعمال السلطنة وتنفيذ القدرة، شيء يدور عليه كونه فاعلاً مختاراً، فلا</w:t>
      </w:r>
      <w:r>
        <w:rPr>
          <w:rFonts w:hint="cs"/>
          <w:rtl/>
        </w:rPr>
        <w:t xml:space="preserve"> </w:t>
      </w:r>
      <w:r>
        <w:rPr>
          <w:rtl/>
        </w:rPr>
        <w:t>يصحّ الاكتفاء في مقام تفسير الإرادة، بإعمال القدرة.</w:t>
      </w:r>
    </w:p>
    <w:p w14:paraId="596C5636" w14:textId="77777777" w:rsidR="00CE5AA8" w:rsidRDefault="00CE5AA8" w:rsidP="002A4F96">
      <w:pPr>
        <w:pStyle w:val="libNormal"/>
        <w:rPr>
          <w:rtl/>
        </w:rPr>
      </w:pPr>
      <w:r>
        <w:rPr>
          <w:rtl/>
        </w:rPr>
        <w:t>وباختصار: إنّ الاكتفاء باعمال القدرة من دون إثبات وصف الاختيار له في المقام بنحو من الأنحاء غير مفيد، والمعروف انّ ملاك الاختيار هو الإرادة، نعم لعلّ ما ذكره ( دام ظله ) يرجع إلى ما سنذكره.</w:t>
      </w:r>
    </w:p>
    <w:p w14:paraId="2C3439F3" w14:textId="77777777" w:rsidR="00CE5AA8" w:rsidRDefault="00CE5AA8" w:rsidP="00CE5AA8">
      <w:pPr>
        <w:pStyle w:val="Heading2"/>
        <w:rPr>
          <w:rtl/>
        </w:rPr>
      </w:pPr>
      <w:bookmarkStart w:id="220" w:name="_Toc303498588"/>
      <w:bookmarkStart w:id="221" w:name="_Toc303498830"/>
      <w:bookmarkStart w:id="222" w:name="_Toc303499313"/>
      <w:bookmarkStart w:id="223" w:name="_Toc22117345"/>
      <w:r>
        <w:rPr>
          <w:rtl/>
        </w:rPr>
        <w:t>د ـ إرادته، كونه مختاراً بالذات</w:t>
      </w:r>
      <w:bookmarkEnd w:id="220"/>
      <w:bookmarkEnd w:id="221"/>
      <w:bookmarkEnd w:id="222"/>
      <w:bookmarkEnd w:id="223"/>
    </w:p>
    <w:p w14:paraId="6A9FDB11" w14:textId="77777777" w:rsidR="00CE5AA8" w:rsidRDefault="00CE5AA8" w:rsidP="002A4F96">
      <w:pPr>
        <w:pStyle w:val="libNormal"/>
        <w:rPr>
          <w:rtl/>
        </w:rPr>
      </w:pPr>
      <w:r>
        <w:rPr>
          <w:rtl/>
        </w:rPr>
        <w:t>الحق إنّ الإرادة من الصفات الذاتية وتجري عليه سبحانه على التطوير الذي ذكره المحقّقون في توصيفه بالحياة، ولأجل توضيح المطلب نأتي بكلمة جارية في جميع صفاته سبحانه وهي :</w:t>
      </w:r>
    </w:p>
    <w:p w14:paraId="11A4196F" w14:textId="77777777" w:rsidR="00CE5AA8" w:rsidRDefault="00CE5AA8" w:rsidP="002A4F96">
      <w:pPr>
        <w:pStyle w:val="libNormal"/>
        <w:rPr>
          <w:rtl/>
        </w:rPr>
      </w:pPr>
      <w:r>
        <w:rPr>
          <w:rtl/>
        </w:rPr>
        <w:t>يجب على كلّ إلهي</w:t>
      </w:r>
      <w:r>
        <w:rPr>
          <w:rFonts w:hint="cs"/>
          <w:rtl/>
        </w:rPr>
        <w:t xml:space="preserve"> </w:t>
      </w:r>
      <w:r>
        <w:rPr>
          <w:rtl/>
        </w:rPr>
        <w:t>ـ</w:t>
      </w:r>
      <w:r>
        <w:rPr>
          <w:rFonts w:hint="cs"/>
          <w:rtl/>
        </w:rPr>
        <w:t xml:space="preserve"> </w:t>
      </w:r>
      <w:r>
        <w:rPr>
          <w:rtl/>
        </w:rPr>
        <w:t>في إجراء صفاته سبحانه عليه</w:t>
      </w:r>
      <w:r>
        <w:rPr>
          <w:rFonts w:hint="cs"/>
          <w:rtl/>
        </w:rPr>
        <w:t xml:space="preserve"> </w:t>
      </w:r>
      <w:r>
        <w:rPr>
          <w:rtl/>
        </w:rPr>
        <w:t>ـ</w:t>
      </w:r>
      <w:r>
        <w:rPr>
          <w:rFonts w:hint="cs"/>
          <w:rtl/>
        </w:rPr>
        <w:t xml:space="preserve"> </w:t>
      </w:r>
      <w:r>
        <w:rPr>
          <w:rtl/>
        </w:rPr>
        <w:t>تجريدها من شوائب النقص وسمات الإمكان، وحملها عليه بالمعنى الذي يليق بساحته مع حفظ حقيقتها وواقعيّتها حتّى بعد التجريد.</w:t>
      </w:r>
    </w:p>
    <w:p w14:paraId="5F706D45" w14:textId="77777777" w:rsidR="00CE5AA8" w:rsidRDefault="00CE5AA8" w:rsidP="002A4F96">
      <w:pPr>
        <w:pStyle w:val="libNormal"/>
        <w:rPr>
          <w:rtl/>
        </w:rPr>
      </w:pPr>
      <w:r>
        <w:rPr>
          <w:rtl/>
        </w:rPr>
        <w:t>مثلاً، انّا نصفه سبحانه بالعلم، ونجريه عليه مجرّداً عن الخصوصيّات والحدود الإمكانية، ولكن مع حفظ واقعيّته، وهو حضور المعلوم لدى العالم، وأمّا كون علمه كيفا</w:t>
      </w:r>
      <w:r>
        <w:rPr>
          <w:rFonts w:hint="cs"/>
          <w:rtl/>
        </w:rPr>
        <w:t>ً</w:t>
      </w:r>
      <w:r>
        <w:rPr>
          <w:rtl/>
        </w:rPr>
        <w:t xml:space="preserve"> نفسانيّاً أو إضافة بين العالم والمعلوم، فهو منزّه عن هذه الخصوصيّات، ومثل ذلك الإرادة، فلا</w:t>
      </w:r>
      <w:r>
        <w:rPr>
          <w:rFonts w:hint="cs"/>
          <w:rtl/>
        </w:rPr>
        <w:t xml:space="preserve"> </w:t>
      </w:r>
      <w:r>
        <w:rPr>
          <w:rtl/>
        </w:rPr>
        <w:t>شك انّها وصف كمال له سبحانه وتجري عليه مجرّدة عن سمات الحدوث والطروء والتدرّج والانقضاء بعد حصول المراد، فإنّ ذلك كلّه من خصائص الإرادة الامكانية وإنّما يراد من توصيفه بالإرادة كونه فاعلاً مختاراً في مقابل كونه فاعلاً مضطراً، وهذا هو الأصل المتبع في إجراء صفاته سبحانه.</w:t>
      </w:r>
    </w:p>
    <w:p w14:paraId="771CE7E0" w14:textId="77777777" w:rsidR="00CE5AA8" w:rsidRDefault="00CE5AA8" w:rsidP="002A4F96">
      <w:pPr>
        <w:pStyle w:val="libNormal"/>
        <w:rPr>
          <w:rtl/>
        </w:rPr>
      </w:pPr>
      <w:r w:rsidRPr="00F204B6">
        <w:rPr>
          <w:rtl/>
        </w:rPr>
        <w:br w:type="page"/>
      </w:r>
      <w:r>
        <w:rPr>
          <w:rtl/>
        </w:rPr>
        <w:lastRenderedPageBreak/>
        <w:t xml:space="preserve">إنّ الإرادة صفة كمال لا لأجل كونها حادثة طارئة منقضية بعد حدوث المراد، وإنّما هي صفة كمال لكونها رمز الإختيار وسمة القاهريّة حتى أنّ الفاعل المريد المكره له قسط من الاختيار، حيث يختار أحد طرفي الفعل على الآخر تلو محاسبات عقليّة فيرجّح الفعل على الضرر المتوعّد به، فإذا كان الهدف والغاية من توصيف الفاعل بالإرادة هو اثبات الاختيار وعدم المقهوريّة فتوصيفه سبحانه بكونه مختاراً غير مقهور في سلطانه، غير مجبور في إعمال قدرته، كاف في جري الإرادة عليه، لأنّ المختار واجد لكمال الإرادة على النحو الأتمّ والأكمل، وقد مرّ أنّه يلزم في اجراء الصفات ترك المبادئ والأخذ بجهة الكمال، فكمال الإرادة ليس في كونها طارئة زائلة عند حدوث المراد، أو كون الفاعل خارجاً بها عن القوّة إلى الفعل، أو من النقص إلى الكمال، بل كمالها في كون صاحبها مختاراً، مالكاً لفعله آخذاً بزمام عمله فلو كان هذا هو كمال الإرادة، فالله سبحانه واجد له على النحو الاكمل إذ هو الفاعل المختار غير المقهور في سلطانه، </w:t>
      </w:r>
      <w:r w:rsidRPr="00A64BD3">
        <w:rPr>
          <w:rStyle w:val="libAlaemChar"/>
          <w:rtl/>
        </w:rPr>
        <w:t>(</w:t>
      </w:r>
      <w:r w:rsidRPr="00AE0600">
        <w:rPr>
          <w:rFonts w:hint="cs"/>
          <w:rtl/>
        </w:rPr>
        <w:t xml:space="preserve"> </w:t>
      </w:r>
      <w:r w:rsidRPr="00A64BD3">
        <w:rPr>
          <w:rStyle w:val="libAieChar"/>
          <w:rFonts w:hint="cs"/>
          <w:rtl/>
        </w:rPr>
        <w:t>وَاللهُ غَالِبٌ عَلَىٰ أَمْرِهِ</w:t>
      </w:r>
      <w:r w:rsidRPr="00AE0600">
        <w:rPr>
          <w:rtl/>
        </w:rPr>
        <w:t xml:space="preserve"> </w:t>
      </w:r>
      <w:r w:rsidRPr="00A64BD3">
        <w:rPr>
          <w:rStyle w:val="libAlaemChar"/>
          <w:rtl/>
        </w:rPr>
        <w:t>)</w:t>
      </w:r>
      <w:r>
        <w:rPr>
          <w:rtl/>
        </w:rPr>
        <w:t xml:space="preserve"> ( يوسف / 21 )، وليس هذا بمعنى انّها وصف سلبي وهو كونه تعالى غير مغلوب ولا</w:t>
      </w:r>
      <w:r>
        <w:rPr>
          <w:rFonts w:hint="cs"/>
          <w:rtl/>
        </w:rPr>
        <w:t xml:space="preserve"> </w:t>
      </w:r>
      <w:r>
        <w:rPr>
          <w:rtl/>
        </w:rPr>
        <w:t xml:space="preserve">مستكره، كما نقل عن النجّار </w:t>
      </w:r>
      <w:r w:rsidRPr="00AF222F">
        <w:rPr>
          <w:rStyle w:val="libFootnotenumChar"/>
          <w:rtl/>
        </w:rPr>
        <w:t>(1)</w:t>
      </w:r>
      <w:r>
        <w:rPr>
          <w:rtl/>
        </w:rPr>
        <w:t xml:space="preserve"> بل هي وصف وجودي هو نفس ذاته والتعبير عنه بوصف سلبي لا</w:t>
      </w:r>
      <w:r>
        <w:rPr>
          <w:rFonts w:hint="cs"/>
          <w:rtl/>
        </w:rPr>
        <w:t xml:space="preserve"> </w:t>
      </w:r>
      <w:r>
        <w:rPr>
          <w:rtl/>
        </w:rPr>
        <w:t>يجعله أمراً سلبياً كتفسير العلم بعدم الجهل، والقدرة بعدم العجز.</w:t>
      </w:r>
    </w:p>
    <w:p w14:paraId="2AF86739" w14:textId="77777777" w:rsidR="00CE5AA8" w:rsidRPr="00862432" w:rsidRDefault="00CE5AA8" w:rsidP="00AF222F">
      <w:pPr>
        <w:pStyle w:val="libBold1"/>
        <w:rPr>
          <w:rtl/>
        </w:rPr>
      </w:pPr>
      <w:r w:rsidRPr="00862432">
        <w:rPr>
          <w:rtl/>
        </w:rPr>
        <w:t>إجاب</w:t>
      </w:r>
      <w:r>
        <w:rPr>
          <w:rtl/>
        </w:rPr>
        <w:t>ة عن سؤال :</w:t>
      </w:r>
    </w:p>
    <w:p w14:paraId="169CD073" w14:textId="77777777" w:rsidR="00CE5AA8" w:rsidRDefault="00CE5AA8" w:rsidP="002A4F96">
      <w:pPr>
        <w:pStyle w:val="libNormal"/>
        <w:rPr>
          <w:rtl/>
        </w:rPr>
      </w:pPr>
      <w:r>
        <w:rPr>
          <w:rtl/>
        </w:rPr>
        <w:t>ويمكن أن يقال: إنّ تفسير الإرادة بالاختيار يستلزم نفس ما يستلزمه تفسير الإرادة بالعلم فعلى كلا التفسيرين الإرادة بمفهومها الحقيقي منفيّة عن الذات ال</w:t>
      </w:r>
      <w:r>
        <w:rPr>
          <w:rFonts w:hint="cs"/>
          <w:rtl/>
        </w:rPr>
        <w:t>إ</w:t>
      </w:r>
      <w:r>
        <w:rPr>
          <w:rtl/>
        </w:rPr>
        <w:t>لهية.</w:t>
      </w:r>
    </w:p>
    <w:p w14:paraId="18F57DFB" w14:textId="77777777" w:rsidR="00CE5AA8" w:rsidRDefault="00CE5AA8" w:rsidP="002A4F96">
      <w:pPr>
        <w:pStyle w:val="libNormal"/>
        <w:rPr>
          <w:rtl/>
        </w:rPr>
      </w:pPr>
      <w:r>
        <w:rPr>
          <w:rtl/>
        </w:rPr>
        <w:t>والإجابة عن هذا السؤال واضح بملاحظة ما قدّمناه من التحليل في تفسير صفاته سبحانه فإنّ الصفات الكماليّة تحمل على الله سبحانه بحذف نقائصها وزوائدها لا</w:t>
      </w:r>
      <w:r>
        <w:rPr>
          <w:rFonts w:hint="cs"/>
          <w:rtl/>
        </w:rPr>
        <w:t xml:space="preserve"> </w:t>
      </w:r>
      <w:r>
        <w:rPr>
          <w:rtl/>
        </w:rPr>
        <w:t>بالمفهوم الحرفي الابتدائي الذي يتبادر إلى الأذهان مثلاً إنّا نصفه سبحانه بالحياة وإنّه حي، ومن المعلوم أنّ ما يتبادر من الحياة هو ما نعرفه في النبات بالدفع</w:t>
      </w:r>
    </w:p>
    <w:p w14:paraId="1CEED47C" w14:textId="77777777" w:rsidR="00CE5AA8" w:rsidRDefault="00CE5AA8" w:rsidP="00B864CC">
      <w:pPr>
        <w:pStyle w:val="libLine"/>
        <w:rPr>
          <w:rtl/>
        </w:rPr>
      </w:pPr>
      <w:r>
        <w:rPr>
          <w:rtl/>
        </w:rPr>
        <w:t>__________________</w:t>
      </w:r>
    </w:p>
    <w:p w14:paraId="115A6BC5" w14:textId="77777777" w:rsidR="00CE5AA8" w:rsidRDefault="00CE5AA8" w:rsidP="00B864CC">
      <w:pPr>
        <w:pStyle w:val="libFootnote0"/>
        <w:rPr>
          <w:rtl/>
        </w:rPr>
      </w:pPr>
      <w:r>
        <w:rPr>
          <w:rFonts w:hint="cs"/>
          <w:rtl/>
        </w:rPr>
        <w:t>(</w:t>
      </w:r>
      <w:r>
        <w:rPr>
          <w:rtl/>
        </w:rPr>
        <w:t>1</w:t>
      </w:r>
      <w:r>
        <w:rPr>
          <w:rFonts w:hint="cs"/>
          <w:rtl/>
        </w:rPr>
        <w:t>)</w:t>
      </w:r>
      <w:r>
        <w:rPr>
          <w:rtl/>
        </w:rPr>
        <w:t xml:space="preserve"> كشف المراد</w:t>
      </w:r>
      <w:r>
        <w:rPr>
          <w:rFonts w:hint="cs"/>
          <w:rtl/>
        </w:rPr>
        <w:t>:</w:t>
      </w:r>
      <w:r>
        <w:rPr>
          <w:rtl/>
        </w:rPr>
        <w:t xml:space="preserve"> ص 177.</w:t>
      </w:r>
    </w:p>
    <w:p w14:paraId="54E52C6C" w14:textId="77777777" w:rsidR="00CE5AA8" w:rsidRDefault="00CE5AA8" w:rsidP="002A4F96">
      <w:pPr>
        <w:pStyle w:val="libNormal0"/>
        <w:rPr>
          <w:rtl/>
        </w:rPr>
      </w:pPr>
      <w:r w:rsidRPr="00AE0600">
        <w:rPr>
          <w:rtl/>
        </w:rPr>
        <w:br w:type="page"/>
      </w:r>
      <w:r>
        <w:rPr>
          <w:rtl/>
        </w:rPr>
        <w:lastRenderedPageBreak/>
        <w:t>والجذب وانتاج المثل، وفي الحيوان بإضافه الحس والحركة، وفي الإنسان بزيادة التعقل والتفكر، ومن المعلوم انّ الحياة بهذا المعنى غير قابل للحمل على الله سبحانه لكونها نقصاً.</w:t>
      </w:r>
    </w:p>
    <w:p w14:paraId="76E60C7D" w14:textId="77777777" w:rsidR="00CE5AA8" w:rsidRDefault="00CE5AA8" w:rsidP="002A4F96">
      <w:pPr>
        <w:pStyle w:val="libNormal"/>
        <w:rPr>
          <w:rtl/>
        </w:rPr>
      </w:pPr>
      <w:r>
        <w:rPr>
          <w:rtl/>
        </w:rPr>
        <w:t>فكما أنّ تفسير الحياة في العلوم الطبيعية بما ذكرنا لا</w:t>
      </w:r>
      <w:r>
        <w:rPr>
          <w:rFonts w:hint="cs"/>
          <w:rtl/>
        </w:rPr>
        <w:t xml:space="preserve"> </w:t>
      </w:r>
      <w:r>
        <w:rPr>
          <w:rtl/>
        </w:rPr>
        <w:t>ينافي توصيفه سبحانه بالحياة لأنّه يؤخذ منه اللبّ ويحذف القشر، فكونه سبحانه عالما قادراً أي درّاكاً، فعّالاً، يكفي في توصيفه بالحياة فهكذا توصيف الإرادة بالعزم والجزم الطارئين على النفس بعد مقدمات، لا</w:t>
      </w:r>
      <w:r>
        <w:rPr>
          <w:rFonts w:hint="cs"/>
          <w:rtl/>
        </w:rPr>
        <w:t xml:space="preserve"> </w:t>
      </w:r>
      <w:r>
        <w:rPr>
          <w:rtl/>
        </w:rPr>
        <w:t>ينافي توصيفه سبحانه بالإرادة لكن على التحليل الذي بيّنّاه وهو طرد القشر والأخذ باللب، فبما أنّ الإرادة آية الإختيار، والإختيار جوهر الإرادة وروحها، فيكفي في توصيفه بالإرادة، تفسيره بالإختيار وأين هذا من تفسير الإرادة بالعلم الذي لا</w:t>
      </w:r>
      <w:r>
        <w:rPr>
          <w:rFonts w:hint="cs"/>
          <w:rtl/>
        </w:rPr>
        <w:t xml:space="preserve"> </w:t>
      </w:r>
      <w:r>
        <w:rPr>
          <w:rtl/>
        </w:rPr>
        <w:t>صلة بينهما إلّا على وجه بعيد</w:t>
      </w:r>
      <w:r>
        <w:rPr>
          <w:rFonts w:hint="cs"/>
          <w:rtl/>
        </w:rPr>
        <w:t xml:space="preserve"> </w:t>
      </w:r>
      <w:r>
        <w:rPr>
          <w:rtl/>
        </w:rPr>
        <w:t>؟</w:t>
      </w:r>
    </w:p>
    <w:p w14:paraId="727A0EC5" w14:textId="77777777" w:rsidR="00CE5AA8" w:rsidRDefault="00CE5AA8" w:rsidP="002A4F96">
      <w:pPr>
        <w:pStyle w:val="libNormal"/>
        <w:rPr>
          <w:rtl/>
        </w:rPr>
      </w:pPr>
      <w:r>
        <w:rPr>
          <w:rtl/>
        </w:rPr>
        <w:t>فكما أنّ ما ذكر من الخصائص للحياة من الحسّ والحركة وغيرهما ليس عنصراً مقوّماً للحياة، وإنّما هي تجلّيات لوجود عنصر الحياة في الإنسان، فهكذا الإرادة تجلّ لوجود عنصر الاختيار في الذات، فإذا كان ما يتجلّى به غير لائق لتوصيفه سبحانه به، ينحصر التوصيف باللب والتجلّي بالمفهوم وهو الاختيار.</w:t>
      </w:r>
    </w:p>
    <w:p w14:paraId="4F95830B" w14:textId="77777777" w:rsidR="00CE5AA8" w:rsidRDefault="00CE5AA8" w:rsidP="002A4F96">
      <w:pPr>
        <w:pStyle w:val="libNormal"/>
        <w:rPr>
          <w:rtl/>
        </w:rPr>
      </w:pPr>
      <w:r>
        <w:rPr>
          <w:rtl/>
        </w:rPr>
        <w:t>إلى هنا تمّ البحث حول المانع الأوّل وبقي الكلام في الموانع الاُخرى.</w:t>
      </w:r>
    </w:p>
    <w:p w14:paraId="35D110FE" w14:textId="77777777" w:rsidR="00CE5AA8" w:rsidRDefault="00CE5AA8" w:rsidP="00CE5AA8">
      <w:pPr>
        <w:pStyle w:val="Heading2"/>
        <w:rPr>
          <w:rtl/>
        </w:rPr>
      </w:pPr>
      <w:bookmarkStart w:id="224" w:name="_Toc303498589"/>
      <w:bookmarkStart w:id="225" w:name="_Toc303498831"/>
      <w:bookmarkStart w:id="226" w:name="_Toc303499314"/>
      <w:bookmarkStart w:id="227" w:name="_Toc22117346"/>
      <w:r>
        <w:rPr>
          <w:rtl/>
        </w:rPr>
        <w:t>الإشكال الثاني: الروايات تعدّ الإرادة من صفات الفعل</w:t>
      </w:r>
      <w:bookmarkEnd w:id="224"/>
      <w:bookmarkEnd w:id="225"/>
      <w:bookmarkEnd w:id="226"/>
      <w:bookmarkEnd w:id="227"/>
    </w:p>
    <w:p w14:paraId="3085AB81" w14:textId="77777777" w:rsidR="00CE5AA8" w:rsidRDefault="00CE5AA8" w:rsidP="002A4F96">
      <w:pPr>
        <w:pStyle w:val="libNormal"/>
        <w:rPr>
          <w:rtl/>
        </w:rPr>
      </w:pPr>
      <w:r>
        <w:rPr>
          <w:rtl/>
        </w:rPr>
        <w:t>كيف تعدّ الإرادة من صفات الذات، مع أنّ الروايات المتضافرة عن أئمّة أهل البيت: تفسّره بالإيجاد مشيرة إلى أنّها من صفات الفعل كالخالقيّة والرازقيّة.</w:t>
      </w:r>
    </w:p>
    <w:p w14:paraId="1311356E" w14:textId="77777777" w:rsidR="00CE5AA8" w:rsidRDefault="00CE5AA8" w:rsidP="002A4F96">
      <w:pPr>
        <w:pStyle w:val="libNormal"/>
        <w:rPr>
          <w:rtl/>
        </w:rPr>
      </w:pPr>
      <w:r>
        <w:rPr>
          <w:rtl/>
        </w:rPr>
        <w:t>قال المفيد: إنّ إرادة الله تعالى لأفعاله هي نفس أفعاله، وإرادته لأفعال خلقه، أمره بالأفعال، وبهذا جاءت الآثار عن أئمّة الهدى من آل محمد: وهو مذهب سائر الإماميّة إلّا من شذّ منها عن قرب، وفارق</w:t>
      </w:r>
    </w:p>
    <w:p w14:paraId="163B6DF8" w14:textId="77777777" w:rsidR="00CE5AA8" w:rsidRDefault="00CE5AA8" w:rsidP="002A4F96">
      <w:pPr>
        <w:pStyle w:val="libNormal0"/>
        <w:rPr>
          <w:rtl/>
        </w:rPr>
      </w:pPr>
      <w:r w:rsidRPr="00F81D79">
        <w:rPr>
          <w:rtl/>
        </w:rPr>
        <w:br w:type="page"/>
      </w:r>
      <w:r>
        <w:rPr>
          <w:rtl/>
        </w:rPr>
        <w:lastRenderedPageBreak/>
        <w:t xml:space="preserve">ما كان عليه الأسلاف </w:t>
      </w:r>
      <w:r w:rsidRPr="00AF222F">
        <w:rPr>
          <w:rStyle w:val="libFootnotenumChar"/>
          <w:rtl/>
        </w:rPr>
        <w:t>(1)</w:t>
      </w:r>
      <w:r>
        <w:rPr>
          <w:rtl/>
        </w:rPr>
        <w:t>.</w:t>
      </w:r>
    </w:p>
    <w:p w14:paraId="00F66EA2" w14:textId="77777777" w:rsidR="00CE5AA8" w:rsidRDefault="00CE5AA8" w:rsidP="002A4F96">
      <w:pPr>
        <w:pStyle w:val="libNormal"/>
        <w:rPr>
          <w:rtl/>
        </w:rPr>
      </w:pPr>
      <w:r>
        <w:rPr>
          <w:rtl/>
        </w:rPr>
        <w:t>وإليك ما ورد في ذلك المجال :</w:t>
      </w:r>
    </w:p>
    <w:p w14:paraId="08FEDE6C"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روى الكليني بسند صحيح عن صفوان بن يحيى قال: قلت لأبي الحسن </w:t>
      </w:r>
      <w:r w:rsidRPr="00A64BD3">
        <w:rPr>
          <w:rStyle w:val="libAlaemChar"/>
          <w:rFonts w:hint="cs"/>
          <w:rtl/>
        </w:rPr>
        <w:t>7</w:t>
      </w:r>
      <w:r>
        <w:rPr>
          <w:rtl/>
        </w:rPr>
        <w:t>: أخبرني عن الإرادة من الله ومن الخلق. قال: فقال: الإرادة من الخلق، الضمير يبدو لهم بعد ذلك من الفعل، وأمّا من الله تعالى فإرادته إحداثه، لا</w:t>
      </w:r>
      <w:r>
        <w:rPr>
          <w:rFonts w:hint="cs"/>
          <w:rtl/>
        </w:rPr>
        <w:t xml:space="preserve"> </w:t>
      </w:r>
      <w:r>
        <w:rPr>
          <w:rtl/>
        </w:rPr>
        <w:t>غير ذلك لأنّه لا</w:t>
      </w:r>
      <w:r>
        <w:rPr>
          <w:rFonts w:hint="cs"/>
          <w:rtl/>
        </w:rPr>
        <w:t xml:space="preserve"> </w:t>
      </w:r>
      <w:r>
        <w:rPr>
          <w:rtl/>
        </w:rPr>
        <w:t>يروّي ولا</w:t>
      </w:r>
      <w:r>
        <w:rPr>
          <w:rFonts w:hint="cs"/>
          <w:rtl/>
        </w:rPr>
        <w:t xml:space="preserve"> </w:t>
      </w:r>
      <w:r>
        <w:rPr>
          <w:rtl/>
        </w:rPr>
        <w:t>يهمّ ولا</w:t>
      </w:r>
      <w:r>
        <w:rPr>
          <w:rFonts w:hint="cs"/>
          <w:rtl/>
        </w:rPr>
        <w:t xml:space="preserve"> </w:t>
      </w:r>
      <w:r>
        <w:rPr>
          <w:rtl/>
        </w:rPr>
        <w:t>يتفكّر، وهذه الصفات منفيّة عنه، وهي صفات الخلق، فإرادة الله الفعل لا</w:t>
      </w:r>
      <w:r>
        <w:rPr>
          <w:rFonts w:hint="cs"/>
          <w:rtl/>
        </w:rPr>
        <w:t xml:space="preserve"> </w:t>
      </w:r>
      <w:r>
        <w:rPr>
          <w:rtl/>
        </w:rPr>
        <w:t>غير ذلك، يقول له كن فيكون بلا</w:t>
      </w:r>
      <w:r>
        <w:rPr>
          <w:rFonts w:hint="cs"/>
          <w:rtl/>
        </w:rPr>
        <w:t xml:space="preserve"> </w:t>
      </w:r>
      <w:r>
        <w:rPr>
          <w:rtl/>
        </w:rPr>
        <w:t>لفظ، ولا</w:t>
      </w:r>
      <w:r>
        <w:rPr>
          <w:rFonts w:hint="cs"/>
          <w:rtl/>
        </w:rPr>
        <w:t xml:space="preserve"> </w:t>
      </w:r>
      <w:r>
        <w:rPr>
          <w:rtl/>
        </w:rPr>
        <w:t>نطق بلسان، ولا</w:t>
      </w:r>
      <w:r>
        <w:rPr>
          <w:rFonts w:hint="cs"/>
          <w:rtl/>
        </w:rPr>
        <w:t xml:space="preserve"> </w:t>
      </w:r>
      <w:r>
        <w:rPr>
          <w:rtl/>
        </w:rPr>
        <w:t>همّة ولا</w:t>
      </w:r>
      <w:r>
        <w:rPr>
          <w:rFonts w:hint="cs"/>
          <w:rtl/>
        </w:rPr>
        <w:t xml:space="preserve"> </w:t>
      </w:r>
      <w:r>
        <w:rPr>
          <w:rtl/>
        </w:rPr>
        <w:t>تفكّر ولا</w:t>
      </w:r>
      <w:r>
        <w:rPr>
          <w:rFonts w:hint="cs"/>
          <w:rtl/>
        </w:rPr>
        <w:t xml:space="preserve"> </w:t>
      </w:r>
      <w:r>
        <w:rPr>
          <w:rtl/>
        </w:rPr>
        <w:t>كيف لذلك، كما أنّه لا</w:t>
      </w:r>
      <w:r>
        <w:rPr>
          <w:rFonts w:hint="cs"/>
          <w:rtl/>
        </w:rPr>
        <w:t xml:space="preserve"> </w:t>
      </w:r>
      <w:r>
        <w:rPr>
          <w:rtl/>
        </w:rPr>
        <w:t xml:space="preserve">كيف له </w:t>
      </w:r>
      <w:r w:rsidRPr="00AF222F">
        <w:rPr>
          <w:rStyle w:val="libFootnotenumChar"/>
          <w:rtl/>
        </w:rPr>
        <w:t>(2)</w:t>
      </w:r>
      <w:r>
        <w:rPr>
          <w:rtl/>
        </w:rPr>
        <w:t>.</w:t>
      </w:r>
    </w:p>
    <w:p w14:paraId="34A79719"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وروي الشيخ الطوسي عن صفوان بن يحيى قال قلت لأبي الحسن: اخبرني عن الإرادة من الله تعالى قال: « إرادته احداثه الفعل لا</w:t>
      </w:r>
      <w:r>
        <w:rPr>
          <w:rFonts w:hint="cs"/>
          <w:rtl/>
        </w:rPr>
        <w:t xml:space="preserve"> </w:t>
      </w:r>
      <w:r>
        <w:rPr>
          <w:rtl/>
        </w:rPr>
        <w:t>غير ذلك لأنّه جلّ اسمه لا</w:t>
      </w:r>
      <w:r>
        <w:rPr>
          <w:rFonts w:hint="cs"/>
          <w:rtl/>
        </w:rPr>
        <w:t xml:space="preserve"> </w:t>
      </w:r>
      <w:r>
        <w:rPr>
          <w:rtl/>
        </w:rPr>
        <w:t>يهم ولا</w:t>
      </w:r>
      <w:r>
        <w:rPr>
          <w:rFonts w:hint="cs"/>
          <w:rtl/>
        </w:rPr>
        <w:t xml:space="preserve"> </w:t>
      </w:r>
      <w:r>
        <w:rPr>
          <w:rtl/>
        </w:rPr>
        <w:t xml:space="preserve">يتفكّر » </w:t>
      </w:r>
      <w:r w:rsidRPr="00AF222F">
        <w:rPr>
          <w:rStyle w:val="libFootnotenumChar"/>
          <w:rtl/>
        </w:rPr>
        <w:t>(3)</w:t>
      </w:r>
      <w:r>
        <w:rPr>
          <w:rtl/>
        </w:rPr>
        <w:t>.</w:t>
      </w:r>
    </w:p>
    <w:p w14:paraId="1C5C7276"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روي الكليني عن الحسن بن عبد</w:t>
      </w:r>
      <w:r>
        <w:rPr>
          <w:rFonts w:hint="cs"/>
          <w:rtl/>
        </w:rPr>
        <w:t xml:space="preserve"> </w:t>
      </w:r>
      <w:r>
        <w:rPr>
          <w:rtl/>
        </w:rPr>
        <w:t xml:space="preserve">الرحمان الحماني، عن الامام الكاظم </w:t>
      </w:r>
      <w:r w:rsidRPr="00A64BD3">
        <w:rPr>
          <w:rStyle w:val="libAlaemChar"/>
          <w:rFonts w:hint="cs"/>
          <w:rtl/>
        </w:rPr>
        <w:t>7</w:t>
      </w:r>
      <w:r>
        <w:rPr>
          <w:rtl/>
        </w:rPr>
        <w:t xml:space="preserve"> في رواية قال: « إنّما تكون الأشياء بإرادته ومشيئته من غير كلام ولا</w:t>
      </w:r>
      <w:r>
        <w:rPr>
          <w:rFonts w:hint="cs"/>
          <w:rtl/>
        </w:rPr>
        <w:t xml:space="preserve"> </w:t>
      </w:r>
      <w:r>
        <w:rPr>
          <w:rtl/>
        </w:rPr>
        <w:t>تردد في نفس ولا</w:t>
      </w:r>
      <w:r>
        <w:rPr>
          <w:rFonts w:hint="cs"/>
          <w:rtl/>
        </w:rPr>
        <w:t xml:space="preserve"> </w:t>
      </w:r>
      <w:r>
        <w:rPr>
          <w:rtl/>
        </w:rPr>
        <w:t xml:space="preserve">نطق » </w:t>
      </w:r>
      <w:r w:rsidRPr="00AF222F">
        <w:rPr>
          <w:rStyle w:val="libFootnotenumChar"/>
          <w:rtl/>
        </w:rPr>
        <w:t>(4)</w:t>
      </w:r>
      <w:r>
        <w:rPr>
          <w:rtl/>
        </w:rPr>
        <w:t>.</w:t>
      </w:r>
    </w:p>
    <w:p w14:paraId="219FE8EE" w14:textId="77777777" w:rsidR="00CE5AA8" w:rsidRDefault="00CE5AA8" w:rsidP="002A4F96">
      <w:pPr>
        <w:pStyle w:val="libNormal"/>
        <w:rPr>
          <w:rtl/>
        </w:rPr>
      </w:pPr>
      <w:r>
        <w:rPr>
          <w:rtl/>
        </w:rPr>
        <w:t xml:space="preserve">روى الطبرسي في الاحتجاج عن الإمام الكاظم </w:t>
      </w:r>
      <w:r w:rsidRPr="00A64BD3">
        <w:rPr>
          <w:rStyle w:val="libAlaemChar"/>
          <w:rFonts w:hint="cs"/>
          <w:rtl/>
        </w:rPr>
        <w:t>7</w:t>
      </w:r>
      <w:r>
        <w:rPr>
          <w:rtl/>
        </w:rPr>
        <w:t xml:space="preserve"> قال: « فيكون بمشيئته من غير تردّد في نفس » </w:t>
      </w:r>
      <w:r w:rsidRPr="00AF222F">
        <w:rPr>
          <w:rStyle w:val="libFootnotenumChar"/>
          <w:rtl/>
        </w:rPr>
        <w:t>(5)</w:t>
      </w:r>
      <w:r>
        <w:rPr>
          <w:rtl/>
        </w:rPr>
        <w:t>.</w:t>
      </w:r>
    </w:p>
    <w:p w14:paraId="0EB7BC4E" w14:textId="77777777" w:rsidR="00CE5AA8" w:rsidRDefault="00CE5AA8" w:rsidP="002A4F96">
      <w:pPr>
        <w:pStyle w:val="libNormal"/>
        <w:rPr>
          <w:rtl/>
        </w:rPr>
      </w:pPr>
      <w:r>
        <w:rPr>
          <w:rtl/>
        </w:rPr>
        <w:t>4</w:t>
      </w:r>
      <w:r>
        <w:rPr>
          <w:rFonts w:hint="cs"/>
          <w:rtl/>
        </w:rPr>
        <w:t xml:space="preserve"> </w:t>
      </w:r>
      <w:r>
        <w:rPr>
          <w:rtl/>
        </w:rPr>
        <w:t>ـ</w:t>
      </w:r>
      <w:r>
        <w:rPr>
          <w:rFonts w:hint="cs"/>
          <w:rtl/>
        </w:rPr>
        <w:t xml:space="preserve"> </w:t>
      </w:r>
      <w:r>
        <w:rPr>
          <w:rtl/>
        </w:rPr>
        <w:t xml:space="preserve">روى الكليني عن يعقوب بن جعفر، عن الإمام الكاظم </w:t>
      </w:r>
      <w:r w:rsidRPr="00A64BD3">
        <w:rPr>
          <w:rStyle w:val="libAlaemChar"/>
          <w:rFonts w:hint="cs"/>
          <w:rtl/>
        </w:rPr>
        <w:t>7</w:t>
      </w:r>
      <w:r>
        <w:rPr>
          <w:rtl/>
        </w:rPr>
        <w:t xml:space="preserve"> في حديث: « ولكن كما قال الله تعالى كن فيكون بمشيئته من غير تردّد في نفس » </w:t>
      </w:r>
      <w:r w:rsidRPr="00AF222F">
        <w:rPr>
          <w:rStyle w:val="libFootnotenumChar"/>
          <w:rtl/>
        </w:rPr>
        <w:t>(6)</w:t>
      </w:r>
      <w:r>
        <w:rPr>
          <w:rtl/>
        </w:rPr>
        <w:t>.</w:t>
      </w:r>
    </w:p>
    <w:p w14:paraId="39BFC342" w14:textId="77777777" w:rsidR="00CE5AA8" w:rsidRDefault="00CE5AA8" w:rsidP="00B864CC">
      <w:pPr>
        <w:pStyle w:val="libLine"/>
        <w:rPr>
          <w:rtl/>
        </w:rPr>
      </w:pPr>
      <w:r>
        <w:rPr>
          <w:rtl/>
        </w:rPr>
        <w:t>__________________</w:t>
      </w:r>
    </w:p>
    <w:p w14:paraId="0CB27EAD" w14:textId="77777777" w:rsidR="00CE5AA8" w:rsidRDefault="00CE5AA8" w:rsidP="00B864CC">
      <w:pPr>
        <w:pStyle w:val="libFootnote0"/>
        <w:rPr>
          <w:rtl/>
        </w:rPr>
      </w:pPr>
      <w:r>
        <w:rPr>
          <w:rFonts w:hint="cs"/>
          <w:rtl/>
        </w:rPr>
        <w:t>(</w:t>
      </w:r>
      <w:r>
        <w:rPr>
          <w:rtl/>
        </w:rPr>
        <w:t>1</w:t>
      </w:r>
      <w:r>
        <w:rPr>
          <w:rFonts w:hint="cs"/>
          <w:rtl/>
        </w:rPr>
        <w:t>)</w:t>
      </w:r>
      <w:r>
        <w:rPr>
          <w:rtl/>
        </w:rPr>
        <w:t xml:space="preserve"> أوائل المقالات</w:t>
      </w:r>
      <w:r>
        <w:rPr>
          <w:rFonts w:hint="cs"/>
          <w:rtl/>
        </w:rPr>
        <w:t>:</w:t>
      </w:r>
      <w:r>
        <w:rPr>
          <w:rtl/>
        </w:rPr>
        <w:t xml:space="preserve"> ص 19.</w:t>
      </w:r>
    </w:p>
    <w:p w14:paraId="36B27DC7" w14:textId="77777777" w:rsidR="00CE5AA8" w:rsidRDefault="00CE5AA8" w:rsidP="00B864CC">
      <w:pPr>
        <w:pStyle w:val="libFootnote0"/>
        <w:rPr>
          <w:rtl/>
        </w:rPr>
      </w:pPr>
      <w:r>
        <w:rPr>
          <w:rFonts w:hint="cs"/>
          <w:rtl/>
        </w:rPr>
        <w:t>(</w:t>
      </w:r>
      <w:r>
        <w:rPr>
          <w:rtl/>
        </w:rPr>
        <w:t>2</w:t>
      </w:r>
      <w:r>
        <w:rPr>
          <w:rFonts w:hint="cs"/>
          <w:rtl/>
        </w:rPr>
        <w:t>)</w:t>
      </w:r>
      <w:r>
        <w:rPr>
          <w:rtl/>
        </w:rPr>
        <w:t xml:space="preserve"> الكافي</w:t>
      </w:r>
      <w:r>
        <w:rPr>
          <w:rFonts w:hint="cs"/>
          <w:rtl/>
        </w:rPr>
        <w:t>:</w:t>
      </w:r>
      <w:r>
        <w:rPr>
          <w:rtl/>
        </w:rPr>
        <w:t xml:space="preserve"> ج 1 باب الاراده الحديث 3، ورواه البرقي في المحاسن</w:t>
      </w:r>
      <w:r>
        <w:rPr>
          <w:rFonts w:hint="cs"/>
          <w:rtl/>
        </w:rPr>
        <w:t>:</w:t>
      </w:r>
      <w:r>
        <w:rPr>
          <w:rtl/>
        </w:rPr>
        <w:t xml:space="preserve"> ص 244.</w:t>
      </w:r>
    </w:p>
    <w:p w14:paraId="78900758" w14:textId="77777777" w:rsidR="00CE5AA8" w:rsidRDefault="00CE5AA8" w:rsidP="00B864CC">
      <w:pPr>
        <w:pStyle w:val="libFootnote0"/>
        <w:rPr>
          <w:rtl/>
        </w:rPr>
      </w:pPr>
      <w:r>
        <w:rPr>
          <w:rFonts w:hint="cs"/>
          <w:rtl/>
        </w:rPr>
        <w:t>(</w:t>
      </w:r>
      <w:r>
        <w:rPr>
          <w:rtl/>
        </w:rPr>
        <w:t>3</w:t>
      </w:r>
      <w:r>
        <w:rPr>
          <w:rFonts w:hint="cs"/>
          <w:rtl/>
        </w:rPr>
        <w:t>)</w:t>
      </w:r>
      <w:r>
        <w:rPr>
          <w:rtl/>
        </w:rPr>
        <w:t xml:space="preserve"> أمالي الطوسي</w:t>
      </w:r>
      <w:r>
        <w:rPr>
          <w:rFonts w:hint="cs"/>
          <w:rtl/>
        </w:rPr>
        <w:t>:</w:t>
      </w:r>
      <w:r>
        <w:rPr>
          <w:rtl/>
        </w:rPr>
        <w:t xml:space="preserve"> ص 214.</w:t>
      </w:r>
    </w:p>
    <w:p w14:paraId="4876A2D2" w14:textId="77777777" w:rsidR="00CE5AA8" w:rsidRDefault="00CE5AA8" w:rsidP="00B864CC">
      <w:pPr>
        <w:pStyle w:val="libFootnote0"/>
        <w:rPr>
          <w:rtl/>
        </w:rPr>
      </w:pPr>
      <w:r>
        <w:rPr>
          <w:rFonts w:hint="cs"/>
          <w:rtl/>
        </w:rPr>
        <w:t>(</w:t>
      </w:r>
      <w:r>
        <w:rPr>
          <w:rtl/>
        </w:rPr>
        <w:t>4</w:t>
      </w:r>
      <w:r>
        <w:rPr>
          <w:rFonts w:hint="cs"/>
          <w:rtl/>
        </w:rPr>
        <w:t>)</w:t>
      </w:r>
      <w:r>
        <w:rPr>
          <w:rtl/>
        </w:rPr>
        <w:t xml:space="preserve"> الكافي</w:t>
      </w:r>
      <w:r>
        <w:rPr>
          <w:rFonts w:hint="cs"/>
          <w:rtl/>
        </w:rPr>
        <w:t>:</w:t>
      </w:r>
      <w:r>
        <w:rPr>
          <w:rtl/>
        </w:rPr>
        <w:t xml:space="preserve"> ج 1 باب النهي عن الجسم والصورة الحديث 6 ص 106.</w:t>
      </w:r>
    </w:p>
    <w:p w14:paraId="0A5122D7" w14:textId="77777777" w:rsidR="00CE5AA8" w:rsidRDefault="00CE5AA8" w:rsidP="00B864CC">
      <w:pPr>
        <w:pStyle w:val="libFootnote0"/>
        <w:rPr>
          <w:rtl/>
        </w:rPr>
      </w:pPr>
      <w:r>
        <w:rPr>
          <w:rFonts w:hint="cs"/>
          <w:rtl/>
        </w:rPr>
        <w:t>(</w:t>
      </w:r>
      <w:r>
        <w:rPr>
          <w:rtl/>
        </w:rPr>
        <w:t>5</w:t>
      </w:r>
      <w:r>
        <w:rPr>
          <w:rFonts w:hint="cs"/>
          <w:rtl/>
        </w:rPr>
        <w:t>)</w:t>
      </w:r>
      <w:r>
        <w:rPr>
          <w:rtl/>
        </w:rPr>
        <w:t xml:space="preserve"> الاحتجاج</w:t>
      </w:r>
      <w:r>
        <w:rPr>
          <w:rFonts w:hint="cs"/>
          <w:rtl/>
        </w:rPr>
        <w:t>:</w:t>
      </w:r>
      <w:r>
        <w:rPr>
          <w:rtl/>
        </w:rPr>
        <w:t xml:space="preserve"> ج 2 ص 156.</w:t>
      </w:r>
    </w:p>
    <w:p w14:paraId="65B24FB2" w14:textId="77777777" w:rsidR="00CE5AA8" w:rsidRDefault="00CE5AA8" w:rsidP="00B864CC">
      <w:pPr>
        <w:pStyle w:val="libFootnote0"/>
        <w:rPr>
          <w:rtl/>
        </w:rPr>
      </w:pPr>
      <w:r>
        <w:rPr>
          <w:rFonts w:hint="cs"/>
          <w:rtl/>
        </w:rPr>
        <w:t>(</w:t>
      </w:r>
      <w:r>
        <w:rPr>
          <w:rtl/>
        </w:rPr>
        <w:t>6</w:t>
      </w:r>
      <w:r>
        <w:rPr>
          <w:rFonts w:hint="cs"/>
          <w:rtl/>
        </w:rPr>
        <w:t>)</w:t>
      </w:r>
      <w:r>
        <w:rPr>
          <w:rtl/>
        </w:rPr>
        <w:t xml:space="preserve"> الكافي</w:t>
      </w:r>
      <w:r>
        <w:rPr>
          <w:rFonts w:hint="cs"/>
          <w:rtl/>
        </w:rPr>
        <w:t>:</w:t>
      </w:r>
      <w:r>
        <w:rPr>
          <w:rtl/>
        </w:rPr>
        <w:t xml:space="preserve"> ج 1 باب الحركة والانتقال ص 125 الحديث</w:t>
      </w:r>
      <w:r>
        <w:rPr>
          <w:rFonts w:hint="cs"/>
          <w:rtl/>
        </w:rPr>
        <w:t xml:space="preserve"> </w:t>
      </w:r>
      <w:r>
        <w:rPr>
          <w:rtl/>
        </w:rPr>
        <w:t>1.</w:t>
      </w:r>
    </w:p>
    <w:p w14:paraId="04A84558" w14:textId="77777777" w:rsidR="00CE5AA8" w:rsidRDefault="00CE5AA8" w:rsidP="002A4F96">
      <w:pPr>
        <w:pStyle w:val="libNormal"/>
        <w:rPr>
          <w:rtl/>
        </w:rPr>
      </w:pPr>
      <w:r w:rsidRPr="00300725">
        <w:rPr>
          <w:rtl/>
        </w:rPr>
        <w:br w:type="page"/>
      </w:r>
      <w:r>
        <w:rPr>
          <w:rtl/>
        </w:rPr>
        <w:lastRenderedPageBreak/>
        <w:t>والجواب: إنّ هذه الروايات وإن كانت صريحة في كون إرادته سبحانه فعله، لكنّها ليست بصدد سلب كون الإرادة صفة الذات حتّى بالمعنى المناسب لذاته عنه على الاطلاق، وانما هي بصدد أنّ الإرادة الإمكانية الموجودة في الإنسان لا</w:t>
      </w:r>
      <w:r>
        <w:rPr>
          <w:rFonts w:hint="cs"/>
          <w:rtl/>
        </w:rPr>
        <w:t xml:space="preserve"> </w:t>
      </w:r>
      <w:r>
        <w:rPr>
          <w:rtl/>
        </w:rPr>
        <w:t>تصلح لذاته سبحانه لأنّها تقترن بالتردّد والتروّي والتفكّر والهمّ والكلّ من سمات الامكان والحدوث وهو سبحانه منزّه عن ذلك.</w:t>
      </w:r>
    </w:p>
    <w:p w14:paraId="4679071A" w14:textId="77777777" w:rsidR="00CE5AA8" w:rsidRDefault="00CE5AA8" w:rsidP="002A4F96">
      <w:pPr>
        <w:pStyle w:val="libNormal"/>
        <w:rPr>
          <w:rtl/>
        </w:rPr>
      </w:pPr>
      <w:r>
        <w:rPr>
          <w:rtl/>
        </w:rPr>
        <w:t>وفرق بين نفي أصل الإرادة عن ذاته سبحانه، ولو بمعنى غير مستلزم لكون ذاته معرضاً للحوادث، والإرادة الموجودة في الإنسان والحيوان وبما أنّه كلّما أطلقت الإرادة لا</w:t>
      </w:r>
      <w:r>
        <w:rPr>
          <w:rFonts w:hint="cs"/>
          <w:rtl/>
        </w:rPr>
        <w:t xml:space="preserve"> </w:t>
      </w:r>
      <w:r>
        <w:rPr>
          <w:rtl/>
        </w:rPr>
        <w:t>يراد منها سوى المعنى المتعارف من التفكّر والهم ّوالقصد، وصر</w:t>
      </w:r>
      <w:r>
        <w:rPr>
          <w:rFonts w:hint="cs"/>
          <w:rtl/>
        </w:rPr>
        <w:t>ّ</w:t>
      </w:r>
      <w:r>
        <w:rPr>
          <w:rtl/>
        </w:rPr>
        <w:t>ح الإمام بنفي الإرادة بذلك المعنى عن ذاته وارجاعها فيه سبحانه إلى صفة الفعل، حتّى يصدر السائل عن حضوره بشيء مقنع وبما أنّ عقليّة بعض الرواة في ذلك العصر لا</w:t>
      </w:r>
      <w:r>
        <w:rPr>
          <w:rFonts w:hint="cs"/>
          <w:rtl/>
        </w:rPr>
        <w:t xml:space="preserve"> </w:t>
      </w:r>
      <w:r>
        <w:rPr>
          <w:rtl/>
        </w:rPr>
        <w:t>تتحمّل كثيراً من المعارف الدقيقة اقتنع الامام بتفهيم ما تتحمله عقليته، وبما أنّ قسماً من الإرادة صفة للفعل، وقسم منها صفة للذات كعلمه سبحانه، فإنّ قسماً منه صفة للفعل، وقسم منه صفة للذات، اكتفى الامام ببيان أحد القسمين دون</w:t>
      </w:r>
      <w:r>
        <w:rPr>
          <w:rFonts w:hint="cs"/>
          <w:rtl/>
        </w:rPr>
        <w:t xml:space="preserve"> </w:t>
      </w:r>
      <w:r>
        <w:rPr>
          <w:rtl/>
        </w:rPr>
        <w:t>الآخر.</w:t>
      </w:r>
    </w:p>
    <w:p w14:paraId="2C124AE3" w14:textId="77777777" w:rsidR="00CE5AA8" w:rsidRDefault="00CE5AA8" w:rsidP="002A4F96">
      <w:pPr>
        <w:pStyle w:val="libNormal"/>
        <w:rPr>
          <w:rtl/>
        </w:rPr>
      </w:pPr>
      <w:r>
        <w:rPr>
          <w:rtl/>
        </w:rPr>
        <w:t>وهذا أصل مطر</w:t>
      </w:r>
      <w:r>
        <w:rPr>
          <w:rFonts w:hint="cs"/>
          <w:rtl/>
        </w:rPr>
        <w:t>ّ</w:t>
      </w:r>
      <w:r>
        <w:rPr>
          <w:rtl/>
        </w:rPr>
        <w:t>د في باب المعارف، فهم صلوات الله عليهم يكلّّمون الناس على قدر عقولهم ولا</w:t>
      </w:r>
      <w:r>
        <w:rPr>
          <w:rFonts w:hint="cs"/>
          <w:rtl/>
        </w:rPr>
        <w:t xml:space="preserve"> </w:t>
      </w:r>
      <w:r>
        <w:rPr>
          <w:rtl/>
        </w:rPr>
        <w:t>يكلّّفونهم بما هو خارج عن طاقة شعورهم.</w:t>
      </w:r>
    </w:p>
    <w:p w14:paraId="54CFA328" w14:textId="77777777" w:rsidR="00CE5AA8" w:rsidRDefault="00CE5AA8" w:rsidP="002A4F96">
      <w:pPr>
        <w:pStyle w:val="libNormal"/>
        <w:rPr>
          <w:rtl/>
        </w:rPr>
      </w:pPr>
      <w:r>
        <w:rPr>
          <w:rtl/>
        </w:rPr>
        <w:t>هذا هو سيد</w:t>
      </w:r>
      <w:r>
        <w:rPr>
          <w:rFonts w:hint="cs"/>
          <w:rtl/>
        </w:rPr>
        <w:t xml:space="preserve"> </w:t>
      </w:r>
      <w:r>
        <w:rPr>
          <w:rtl/>
        </w:rPr>
        <w:t>الموحّدين علي</w:t>
      </w:r>
      <w:r>
        <w:rPr>
          <w:rFonts w:hint="cs"/>
          <w:rtl/>
        </w:rPr>
        <w:t>ّ</w:t>
      </w:r>
      <w:r>
        <w:rPr>
          <w:rtl/>
        </w:rPr>
        <w:t xml:space="preserve"> </w:t>
      </w:r>
      <w:r w:rsidRPr="00A64BD3">
        <w:rPr>
          <w:rStyle w:val="libAlaemChar"/>
          <w:rFonts w:hint="cs"/>
          <w:rtl/>
        </w:rPr>
        <w:t>7</w:t>
      </w:r>
      <w:r>
        <w:rPr>
          <w:rtl/>
        </w:rPr>
        <w:t xml:space="preserve"> ينهي عن الغور في القدر ويقول :</w:t>
      </w:r>
    </w:p>
    <w:p w14:paraId="3CB31451" w14:textId="77777777" w:rsidR="00CE5AA8" w:rsidRDefault="00CE5AA8" w:rsidP="002A4F96">
      <w:pPr>
        <w:pStyle w:val="libNormal"/>
        <w:rPr>
          <w:rtl/>
        </w:rPr>
      </w:pPr>
      <w:r>
        <w:rPr>
          <w:rtl/>
        </w:rPr>
        <w:t>« طريق مظلم فلا</w:t>
      </w:r>
      <w:r>
        <w:rPr>
          <w:rFonts w:hint="cs"/>
          <w:rtl/>
        </w:rPr>
        <w:t xml:space="preserve"> </w:t>
      </w:r>
      <w:r>
        <w:rPr>
          <w:rtl/>
        </w:rPr>
        <w:t>تسلكوه، وبحر عميق فلا</w:t>
      </w:r>
      <w:r>
        <w:rPr>
          <w:rFonts w:hint="cs"/>
          <w:rtl/>
        </w:rPr>
        <w:t xml:space="preserve"> </w:t>
      </w:r>
      <w:r>
        <w:rPr>
          <w:rtl/>
        </w:rPr>
        <w:t>تلجوه، وسر</w:t>
      </w:r>
      <w:r>
        <w:rPr>
          <w:rFonts w:hint="cs"/>
          <w:rtl/>
        </w:rPr>
        <w:t xml:space="preserve"> </w:t>
      </w:r>
      <w:r>
        <w:rPr>
          <w:rtl/>
        </w:rPr>
        <w:t xml:space="preserve">الله فلا تتكلّفوه » </w:t>
      </w:r>
      <w:r w:rsidRPr="00AF222F">
        <w:rPr>
          <w:rStyle w:val="libFootnotenumChar"/>
          <w:rtl/>
        </w:rPr>
        <w:t>(1)</w:t>
      </w:r>
      <w:r>
        <w:rPr>
          <w:rtl/>
        </w:rPr>
        <w:t>.</w:t>
      </w:r>
    </w:p>
    <w:p w14:paraId="3D1F38A6" w14:textId="77777777" w:rsidR="00CE5AA8" w:rsidRDefault="00CE5AA8" w:rsidP="002A4F96">
      <w:pPr>
        <w:pStyle w:val="libNormal"/>
        <w:rPr>
          <w:rtl/>
        </w:rPr>
      </w:pPr>
      <w:r>
        <w:rPr>
          <w:rtl/>
        </w:rPr>
        <w:t xml:space="preserve">ومع ذلك فهو صلوات الله عليه بحث عن القضاء والقدر ويشهد لذلك ما رواه الرضي في نفس نهج البلاغه </w:t>
      </w:r>
      <w:r w:rsidRPr="00AF222F">
        <w:rPr>
          <w:rStyle w:val="libFootnotenumChar"/>
          <w:rtl/>
        </w:rPr>
        <w:t>(2)</w:t>
      </w:r>
      <w:r>
        <w:rPr>
          <w:rtl/>
        </w:rPr>
        <w:t>.</w:t>
      </w:r>
    </w:p>
    <w:p w14:paraId="71CD0E3F" w14:textId="77777777" w:rsidR="00CE5AA8" w:rsidRDefault="00CE5AA8" w:rsidP="00B864CC">
      <w:pPr>
        <w:pStyle w:val="libLine"/>
        <w:rPr>
          <w:rtl/>
        </w:rPr>
      </w:pPr>
      <w:r>
        <w:rPr>
          <w:rtl/>
        </w:rPr>
        <w:t>__________________</w:t>
      </w:r>
    </w:p>
    <w:p w14:paraId="62A86DD6"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قسم الحكم الرقم 287.</w:t>
      </w:r>
    </w:p>
    <w:p w14:paraId="728A9AC2" w14:textId="77777777" w:rsidR="00CE5AA8" w:rsidRDefault="00CE5AA8" w:rsidP="00B864CC">
      <w:pPr>
        <w:pStyle w:val="libFootnote0"/>
        <w:rPr>
          <w:rtl/>
        </w:rPr>
      </w:pPr>
      <w:r>
        <w:rPr>
          <w:rFonts w:hint="cs"/>
          <w:rtl/>
        </w:rPr>
        <w:t>(</w:t>
      </w:r>
      <w:r>
        <w:rPr>
          <w:rtl/>
        </w:rPr>
        <w:t>2</w:t>
      </w:r>
      <w:r>
        <w:rPr>
          <w:rFonts w:hint="cs"/>
          <w:rtl/>
        </w:rPr>
        <w:t>)</w:t>
      </w:r>
      <w:r>
        <w:rPr>
          <w:rtl/>
        </w:rPr>
        <w:t xml:space="preserve"> نهج البلاغة قسم الحكم الرقم 78.</w:t>
      </w:r>
    </w:p>
    <w:p w14:paraId="4A5FF385" w14:textId="77777777" w:rsidR="00CE5AA8" w:rsidRDefault="00CE5AA8" w:rsidP="002A4F96">
      <w:pPr>
        <w:pStyle w:val="libNormal"/>
        <w:rPr>
          <w:rtl/>
        </w:rPr>
      </w:pPr>
      <w:r w:rsidRPr="00AE3C11">
        <w:rPr>
          <w:rtl/>
        </w:rPr>
        <w:br w:type="page"/>
      </w:r>
      <w:r>
        <w:rPr>
          <w:rtl/>
        </w:rPr>
        <w:lastRenderedPageBreak/>
        <w:t>والحاصل لـمّا كان المتبادر في ذهن الراوي وأمثاله من الإرادة، هو المعنى المعروف من الهم ّو التفكّر والعزم وكان جعل الإرادة من صفات الذات</w:t>
      </w:r>
      <w:r>
        <w:rPr>
          <w:rFonts w:hint="cs"/>
          <w:rtl/>
        </w:rPr>
        <w:t xml:space="preserve"> </w:t>
      </w:r>
      <w:r>
        <w:rPr>
          <w:rtl/>
        </w:rPr>
        <w:t>ـ</w:t>
      </w:r>
      <w:r>
        <w:rPr>
          <w:rFonts w:hint="cs"/>
          <w:rtl/>
        </w:rPr>
        <w:t xml:space="preserve"> </w:t>
      </w:r>
      <w:r>
        <w:rPr>
          <w:rtl/>
        </w:rPr>
        <w:t>في ذهن الراوي</w:t>
      </w:r>
      <w:r>
        <w:rPr>
          <w:rFonts w:hint="cs"/>
          <w:rtl/>
        </w:rPr>
        <w:t xml:space="preserve"> </w:t>
      </w:r>
      <w:r>
        <w:rPr>
          <w:rtl/>
        </w:rPr>
        <w:t>ـ</w:t>
      </w:r>
      <w:r>
        <w:rPr>
          <w:rFonts w:hint="cs"/>
          <w:rtl/>
        </w:rPr>
        <w:t xml:space="preserve"> </w:t>
      </w:r>
      <w:r>
        <w:rPr>
          <w:rtl/>
        </w:rPr>
        <w:t>مستلزماً لكون إرادته سبحانه مثل الإرادات الامكانية، رأى الإمام أن يعلّمه أحد القسمين من إرادته وهو الإرادة الفعلية كالعلم الفعلي، وأضرب عن القسم الآخر، ويعرب عن ذلك قوله في الروايات الثلاث الأخيرة، حيث قال :</w:t>
      </w:r>
    </w:p>
    <w:p w14:paraId="5E0E16A6" w14:textId="77777777" w:rsidR="00CE5AA8" w:rsidRDefault="00CE5AA8" w:rsidP="002A4F96">
      <w:pPr>
        <w:pStyle w:val="libNormal"/>
        <w:rPr>
          <w:rtl/>
        </w:rPr>
      </w:pPr>
      <w:r>
        <w:rPr>
          <w:rtl/>
        </w:rPr>
        <w:t>« إنّما تكون الأشياء بإرادته ومشيئته، من غير كلام ولا</w:t>
      </w:r>
      <w:r>
        <w:rPr>
          <w:rFonts w:hint="cs"/>
          <w:rtl/>
        </w:rPr>
        <w:t xml:space="preserve"> </w:t>
      </w:r>
      <w:r>
        <w:rPr>
          <w:rtl/>
        </w:rPr>
        <w:t>تردّد في نفس ».</w:t>
      </w:r>
    </w:p>
    <w:p w14:paraId="5D87B645" w14:textId="77777777" w:rsidR="00CE5AA8" w:rsidRDefault="00CE5AA8" w:rsidP="002A4F96">
      <w:pPr>
        <w:pStyle w:val="libNormal"/>
        <w:rPr>
          <w:rtl/>
        </w:rPr>
      </w:pPr>
      <w:r>
        <w:rPr>
          <w:rtl/>
        </w:rPr>
        <w:t>وهذا يعرب</w:t>
      </w:r>
      <w:r w:rsidRPr="00E96A73">
        <w:rPr>
          <w:rtl/>
        </w:rPr>
        <w:t xml:space="preserve"> </w:t>
      </w:r>
      <w:r>
        <w:rPr>
          <w:rtl/>
        </w:rPr>
        <w:t xml:space="preserve">من </w:t>
      </w:r>
      <w:r>
        <w:rPr>
          <w:rFonts w:hint="cs"/>
          <w:rtl/>
        </w:rPr>
        <w:t>أ</w:t>
      </w:r>
      <w:r>
        <w:rPr>
          <w:rtl/>
        </w:rPr>
        <w:t>نّ الإمام بصدد صيانة الراوي عن الوقوع في الخطأ في تفسير الرواية، ولم يكن بصدد تفسير الإرادة بجميع مراتبها وأقسامها، فلو كان هناك للإرادة قسما آخر يناسب ذاته سبحانه كما أوضحناه لما كانت هذه الروايات نافية لها.</w:t>
      </w:r>
    </w:p>
    <w:p w14:paraId="3A685859" w14:textId="77777777" w:rsidR="00CE5AA8" w:rsidRDefault="00CE5AA8" w:rsidP="002A4F96">
      <w:pPr>
        <w:pStyle w:val="libNormal"/>
        <w:rPr>
          <w:rtl/>
        </w:rPr>
      </w:pPr>
      <w:r>
        <w:rPr>
          <w:rtl/>
        </w:rPr>
        <w:t>هناك وجه آخر لجعل الإرادة من صفات الفعل وهو انّ الإرادة في الإنسان لا</w:t>
      </w:r>
      <w:r>
        <w:rPr>
          <w:rFonts w:hint="cs"/>
          <w:rtl/>
        </w:rPr>
        <w:t xml:space="preserve"> </w:t>
      </w:r>
      <w:r>
        <w:rPr>
          <w:rtl/>
        </w:rPr>
        <w:t>ينفك عن المراد، فلو جعلت الإرادة فيه سبحانه من صفات الذات ربّما يستنتج الراوي منه قدم العالم، فلأجل صيانة ذهن الراوي عن الخطأ فسّرت الإرادة بالأحداث والايجاد، ويشهد على ذلك الوجه بعض الروايات :</w:t>
      </w:r>
    </w:p>
    <w:p w14:paraId="50121BA8"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روى الصدوق في توحيده عن محمد بن مسلم، عن أبي عبد الله </w:t>
      </w:r>
      <w:r w:rsidRPr="00A64BD3">
        <w:rPr>
          <w:rStyle w:val="libAlaemChar"/>
          <w:rFonts w:hint="cs"/>
          <w:rtl/>
        </w:rPr>
        <w:t>7</w:t>
      </w:r>
      <w:r>
        <w:rPr>
          <w:rtl/>
        </w:rPr>
        <w:t xml:space="preserve"> قال: « المشيئة محدثة » </w:t>
      </w:r>
      <w:r w:rsidRPr="00AF222F">
        <w:rPr>
          <w:rStyle w:val="libFootnotenumChar"/>
          <w:rtl/>
        </w:rPr>
        <w:t>(1)</w:t>
      </w:r>
      <w:r>
        <w:rPr>
          <w:rtl/>
        </w:rPr>
        <w:t>.</w:t>
      </w:r>
    </w:p>
    <w:p w14:paraId="61BBE740"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xml:space="preserve">روى الصدوق عن عاصم بن حميد، عن أبي عبد الله </w:t>
      </w:r>
      <w:r w:rsidRPr="00A64BD3">
        <w:rPr>
          <w:rStyle w:val="libAlaemChar"/>
          <w:rFonts w:hint="cs"/>
          <w:rtl/>
        </w:rPr>
        <w:t>7</w:t>
      </w:r>
      <w:r>
        <w:rPr>
          <w:rtl/>
        </w:rPr>
        <w:t xml:space="preserve"> قال: « قلت له لم يزل الله مريداً »</w:t>
      </w:r>
      <w:r>
        <w:rPr>
          <w:rFonts w:hint="cs"/>
          <w:rtl/>
        </w:rPr>
        <w:t xml:space="preserve"> </w:t>
      </w:r>
      <w:r>
        <w:rPr>
          <w:rtl/>
        </w:rPr>
        <w:t xml:space="preserve">؟! فقال: « إنّ المريد لا يكون إلّا المراد معه بل لم يزل عالماً قادراً ثم أراد » </w:t>
      </w:r>
      <w:r w:rsidRPr="00AF222F">
        <w:rPr>
          <w:rStyle w:val="libFootnotenumChar"/>
          <w:rtl/>
        </w:rPr>
        <w:t>(2)</w:t>
      </w:r>
      <w:r>
        <w:rPr>
          <w:rtl/>
        </w:rPr>
        <w:t>.</w:t>
      </w:r>
    </w:p>
    <w:p w14:paraId="00A37FAF"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 xml:space="preserve">روى الصدوق عن سليمان بن جعفر الجعفري قال: قال الرضا </w:t>
      </w:r>
      <w:r w:rsidRPr="00A64BD3">
        <w:rPr>
          <w:rStyle w:val="libAlaemChar"/>
          <w:rFonts w:hint="cs"/>
          <w:rtl/>
        </w:rPr>
        <w:t>7</w:t>
      </w:r>
      <w:r>
        <w:rPr>
          <w:rtl/>
        </w:rPr>
        <w:t xml:space="preserve">: « المشيئة والإرادة من صفات الأفعال فمن زعم أنّ الله تعالى لم يزل مريداً شائياً فليس بموحّد » </w:t>
      </w:r>
      <w:r w:rsidRPr="00AF222F">
        <w:rPr>
          <w:rStyle w:val="libFootnotenumChar"/>
          <w:rtl/>
        </w:rPr>
        <w:t>(3)</w:t>
      </w:r>
      <w:r>
        <w:rPr>
          <w:rtl/>
        </w:rPr>
        <w:t>.</w:t>
      </w:r>
    </w:p>
    <w:p w14:paraId="1B66129A" w14:textId="77777777" w:rsidR="00CE5AA8" w:rsidRDefault="00CE5AA8" w:rsidP="00B864CC">
      <w:pPr>
        <w:pStyle w:val="libLine"/>
        <w:rPr>
          <w:rtl/>
        </w:rPr>
      </w:pPr>
      <w:r>
        <w:rPr>
          <w:rtl/>
        </w:rPr>
        <w:t>__________________</w:t>
      </w:r>
    </w:p>
    <w:p w14:paraId="35E45000" w14:textId="77777777" w:rsidR="00CE5AA8" w:rsidRDefault="00CE5AA8" w:rsidP="00B864CC">
      <w:pPr>
        <w:pStyle w:val="libFootnote0"/>
        <w:rPr>
          <w:rtl/>
        </w:rPr>
      </w:pPr>
      <w:r>
        <w:rPr>
          <w:rFonts w:hint="cs"/>
          <w:rtl/>
        </w:rPr>
        <w:t>(</w:t>
      </w:r>
      <w:r>
        <w:rPr>
          <w:rtl/>
        </w:rPr>
        <w:t>1</w:t>
      </w:r>
      <w:r>
        <w:rPr>
          <w:rFonts w:hint="cs"/>
          <w:rtl/>
        </w:rPr>
        <w:t>) و (2) و (3)</w:t>
      </w:r>
      <w:r>
        <w:rPr>
          <w:rtl/>
        </w:rPr>
        <w:t xml:space="preserve"> التوحيد للصدوق</w:t>
      </w:r>
      <w:r>
        <w:rPr>
          <w:rFonts w:hint="cs"/>
          <w:rtl/>
        </w:rPr>
        <w:t>:</w:t>
      </w:r>
      <w:r>
        <w:rPr>
          <w:rtl/>
        </w:rPr>
        <w:t xml:space="preserve"> ص 338</w:t>
      </w:r>
      <w:r>
        <w:rPr>
          <w:rFonts w:hint="cs"/>
          <w:rtl/>
        </w:rPr>
        <w:t xml:space="preserve"> </w:t>
      </w:r>
      <w:r>
        <w:rPr>
          <w:rtl/>
        </w:rPr>
        <w:t>ـ</w:t>
      </w:r>
      <w:r>
        <w:rPr>
          <w:rFonts w:hint="cs"/>
          <w:rtl/>
        </w:rPr>
        <w:t xml:space="preserve"> </w:t>
      </w:r>
      <w:r>
        <w:rPr>
          <w:rtl/>
        </w:rPr>
        <w:t>146 ـ 336.</w:t>
      </w:r>
    </w:p>
    <w:p w14:paraId="12DDDBDE" w14:textId="77777777" w:rsidR="00CE5AA8" w:rsidRDefault="00CE5AA8" w:rsidP="002A4F96">
      <w:pPr>
        <w:pStyle w:val="libNormal"/>
        <w:rPr>
          <w:rtl/>
        </w:rPr>
      </w:pPr>
      <w:r w:rsidRPr="00903D35">
        <w:rPr>
          <w:rtl/>
        </w:rPr>
        <w:br w:type="page"/>
      </w:r>
      <w:r>
        <w:rPr>
          <w:rtl/>
        </w:rPr>
        <w:lastRenderedPageBreak/>
        <w:t>وهذه الأحاديث تعرب</w:t>
      </w:r>
      <w:r w:rsidRPr="00E96A73">
        <w:rPr>
          <w:rtl/>
        </w:rPr>
        <w:t xml:space="preserve"> </w:t>
      </w:r>
      <w:r>
        <w:rPr>
          <w:rtl/>
        </w:rPr>
        <w:t xml:space="preserve">من </w:t>
      </w:r>
      <w:r>
        <w:rPr>
          <w:rFonts w:hint="cs"/>
          <w:rtl/>
        </w:rPr>
        <w:t>أ</w:t>
      </w:r>
      <w:r>
        <w:rPr>
          <w:rtl/>
        </w:rPr>
        <w:t>نّ جعل الإرادة صفة الفعل إنّما هو</w:t>
      </w:r>
      <w:r>
        <w:rPr>
          <w:rFonts w:hint="cs"/>
          <w:rtl/>
        </w:rPr>
        <w:t xml:space="preserve"> </w:t>
      </w:r>
      <w:r>
        <w:rPr>
          <w:rtl/>
        </w:rPr>
        <w:t>لأجل صيانة ذهن الراوي عن توهّم قدم العالم وانّه لم يزل كان مع الله سبحانه، وإن شئت قلت: إنّ الإرادة التي سأل عنها الراوي كان يراد منها العزم على الفعل الذي لا</w:t>
      </w:r>
      <w:r>
        <w:rPr>
          <w:rFonts w:hint="cs"/>
          <w:rtl/>
        </w:rPr>
        <w:t xml:space="preserve"> </w:t>
      </w:r>
      <w:r>
        <w:rPr>
          <w:rtl/>
        </w:rPr>
        <w:t>ينفك عن المراد، فاراد الإمام هدايته إلى أنّ الإرادة بهذا المعنى لا يوصف بها سبحانه لأنها تستلزم قدم المراد أو حدوث المريد، ولأجل أن يتلقّى الراوي معنى صحيحاً للإرادة يناسب مستوى تفكيره، فسّرها الامام بالمعنى الذي يجري عليه سبحانه في مقام الفعل، وقال في جواب سؤال السائل :</w:t>
      </w:r>
    </w:p>
    <w:p w14:paraId="644896EF" w14:textId="77777777" w:rsidR="00CE5AA8" w:rsidRDefault="00CE5AA8" w:rsidP="002A4F96">
      <w:pPr>
        <w:pStyle w:val="libNormal"/>
        <w:rPr>
          <w:rtl/>
        </w:rPr>
      </w:pPr>
      <w:r>
        <w:rPr>
          <w:rtl/>
        </w:rPr>
        <w:t>« لم يزل الله مريداً</w:t>
      </w:r>
      <w:r>
        <w:rPr>
          <w:rFonts w:hint="cs"/>
          <w:rtl/>
        </w:rPr>
        <w:t xml:space="preserve"> </w:t>
      </w:r>
      <w:r>
        <w:rPr>
          <w:rtl/>
        </w:rPr>
        <w:t xml:space="preserve">؟: إنّ المريد لا يكون إلّا المراد معه، لم يزل الله عالماً قادراً ثمّ أراد » </w:t>
      </w:r>
      <w:r w:rsidRPr="00AF222F">
        <w:rPr>
          <w:rStyle w:val="libFootnotenumChar"/>
          <w:rtl/>
        </w:rPr>
        <w:t>(1)</w:t>
      </w:r>
      <w:r>
        <w:rPr>
          <w:rtl/>
        </w:rPr>
        <w:t>.</w:t>
      </w:r>
    </w:p>
    <w:p w14:paraId="4FD32D02" w14:textId="77777777" w:rsidR="00CE5AA8" w:rsidRDefault="00CE5AA8" w:rsidP="00CE5AA8">
      <w:pPr>
        <w:pStyle w:val="Heading2"/>
        <w:rPr>
          <w:rtl/>
        </w:rPr>
      </w:pPr>
      <w:bookmarkStart w:id="228" w:name="_Toc303498590"/>
      <w:bookmarkStart w:id="229" w:name="_Toc303498832"/>
      <w:bookmarkStart w:id="230" w:name="_Toc303499315"/>
      <w:bookmarkStart w:id="231" w:name="_Toc22117347"/>
      <w:r>
        <w:rPr>
          <w:rtl/>
        </w:rPr>
        <w:t xml:space="preserve">عصر الإمام الكاظم </w:t>
      </w:r>
      <w:r w:rsidRPr="00A64BD3">
        <w:rPr>
          <w:rStyle w:val="libAlaemChar"/>
          <w:rFonts w:hint="cs"/>
          <w:rtl/>
        </w:rPr>
        <w:t>7</w:t>
      </w:r>
      <w:r>
        <w:rPr>
          <w:rtl/>
        </w:rPr>
        <w:t xml:space="preserve"> والمذاهب الكلاميّة</w:t>
      </w:r>
      <w:bookmarkEnd w:id="228"/>
      <w:bookmarkEnd w:id="229"/>
      <w:bookmarkEnd w:id="230"/>
      <w:bookmarkEnd w:id="231"/>
    </w:p>
    <w:p w14:paraId="73728BED" w14:textId="77777777" w:rsidR="00CE5AA8" w:rsidRDefault="00CE5AA8" w:rsidP="002A4F96">
      <w:pPr>
        <w:pStyle w:val="libNormal"/>
        <w:rPr>
          <w:rtl/>
        </w:rPr>
      </w:pPr>
      <w:r>
        <w:rPr>
          <w:rtl/>
        </w:rPr>
        <w:t xml:space="preserve">كان عصر الإمام الكاظم </w:t>
      </w:r>
      <w:r w:rsidRPr="00A64BD3">
        <w:rPr>
          <w:rStyle w:val="libAlaemChar"/>
          <w:rFonts w:hint="cs"/>
          <w:rtl/>
        </w:rPr>
        <w:t>7</w:t>
      </w:r>
      <w:r>
        <w:rPr>
          <w:rtl/>
        </w:rPr>
        <w:t xml:space="preserve"> ( ت 128</w:t>
      </w:r>
      <w:r>
        <w:rPr>
          <w:rFonts w:hint="cs"/>
          <w:rtl/>
        </w:rPr>
        <w:t xml:space="preserve"> </w:t>
      </w:r>
      <w:r>
        <w:rPr>
          <w:rtl/>
        </w:rPr>
        <w:t>ـ</w:t>
      </w:r>
      <w:r>
        <w:rPr>
          <w:rFonts w:hint="cs"/>
          <w:rtl/>
        </w:rPr>
        <w:t xml:space="preserve"> </w:t>
      </w:r>
      <w:r>
        <w:rPr>
          <w:rtl/>
        </w:rPr>
        <w:t xml:space="preserve">م 183 ) عصر </w:t>
      </w:r>
      <w:r>
        <w:rPr>
          <w:rFonts w:hint="cs"/>
          <w:rtl/>
        </w:rPr>
        <w:t>إ</w:t>
      </w:r>
      <w:r>
        <w:rPr>
          <w:rtl/>
        </w:rPr>
        <w:t>زدهار المذاهب الكلامية وكانت الأمصار وحواضرها الكبرى ميدانا</w:t>
      </w:r>
      <w:r>
        <w:rPr>
          <w:rFonts w:hint="cs"/>
          <w:rtl/>
        </w:rPr>
        <w:t>ً</w:t>
      </w:r>
      <w:r>
        <w:rPr>
          <w:rtl/>
        </w:rPr>
        <w:t xml:space="preserve"> لمطارحات الفرق المختلفة.</w:t>
      </w:r>
    </w:p>
    <w:p w14:paraId="0C6EFA03" w14:textId="77777777" w:rsidR="00CE5AA8" w:rsidRDefault="00CE5AA8" w:rsidP="002A4F96">
      <w:pPr>
        <w:pStyle w:val="libNormal"/>
        <w:rPr>
          <w:rtl/>
        </w:rPr>
      </w:pPr>
      <w:r>
        <w:rPr>
          <w:rtl/>
        </w:rPr>
        <w:t xml:space="preserve">فمن سلفيّ يقتصر في توصيفه سبحانه على الألفاظ الواردة في الكتاب والسنّة ويأخذ بمعانيها الحرفية من دون </w:t>
      </w:r>
      <w:r>
        <w:rPr>
          <w:rFonts w:hint="cs"/>
          <w:rtl/>
        </w:rPr>
        <w:t>إ</w:t>
      </w:r>
      <w:r>
        <w:rPr>
          <w:rtl/>
        </w:rPr>
        <w:t>معان وتدبّر، ويرفع عقيرته بأنّ لله يداً ووجها وأنّه مستو ومستقرّ على عرشه وأنّ له رجلاً</w:t>
      </w:r>
      <w:r>
        <w:rPr>
          <w:rFonts w:hint="cs"/>
          <w:rtl/>
        </w:rPr>
        <w:t xml:space="preserve"> </w:t>
      </w:r>
      <w:r>
        <w:rPr>
          <w:rtl/>
        </w:rPr>
        <w:t>و ...</w:t>
      </w:r>
    </w:p>
    <w:p w14:paraId="187A02C2" w14:textId="77777777" w:rsidR="00CE5AA8" w:rsidRDefault="00CE5AA8" w:rsidP="002A4F96">
      <w:pPr>
        <w:pStyle w:val="libNormal"/>
        <w:rPr>
          <w:rtl/>
        </w:rPr>
      </w:pPr>
      <w:r>
        <w:rPr>
          <w:rtl/>
        </w:rPr>
        <w:t>إلى معتزلي يجعل للعقل قسطاً أوفر في مجال العقائد والمعارف ويتجاوز حدّه فيؤوّل الكتاب والسنّة فيما لا يوافق معتقده وعقليّته.</w:t>
      </w:r>
    </w:p>
    <w:p w14:paraId="1BC892C3" w14:textId="77777777" w:rsidR="00CE5AA8" w:rsidRDefault="00CE5AA8" w:rsidP="002A4F96">
      <w:pPr>
        <w:pStyle w:val="libNormal"/>
        <w:rPr>
          <w:rtl/>
        </w:rPr>
      </w:pPr>
      <w:r>
        <w:rPr>
          <w:rtl/>
        </w:rPr>
        <w:t>إلى مرجئيّ يكتفي في الإيمان بالقول ويقدّمه ويؤخّر العمل، ولا</w:t>
      </w:r>
      <w:r>
        <w:rPr>
          <w:rFonts w:hint="cs"/>
          <w:rtl/>
        </w:rPr>
        <w:t xml:space="preserve"> </w:t>
      </w:r>
      <w:r>
        <w:rPr>
          <w:rtl/>
        </w:rPr>
        <w:t>يحكم على</w:t>
      </w:r>
    </w:p>
    <w:p w14:paraId="78B304D9" w14:textId="77777777" w:rsidR="00CE5AA8" w:rsidRDefault="00CE5AA8" w:rsidP="00B864CC">
      <w:pPr>
        <w:pStyle w:val="libLine"/>
        <w:rPr>
          <w:rtl/>
        </w:rPr>
      </w:pPr>
      <w:r>
        <w:rPr>
          <w:rtl/>
        </w:rPr>
        <w:t>__________________</w:t>
      </w:r>
    </w:p>
    <w:p w14:paraId="06CDFA03" w14:textId="77777777" w:rsidR="00CE5AA8" w:rsidRDefault="00CE5AA8" w:rsidP="00B864CC">
      <w:pPr>
        <w:pStyle w:val="libFootnote0"/>
        <w:rPr>
          <w:rtl/>
        </w:rPr>
      </w:pPr>
      <w:r>
        <w:rPr>
          <w:rFonts w:hint="cs"/>
          <w:rtl/>
        </w:rPr>
        <w:t>(</w:t>
      </w:r>
      <w:r>
        <w:rPr>
          <w:rtl/>
        </w:rPr>
        <w:t>1</w:t>
      </w:r>
      <w:r>
        <w:rPr>
          <w:rFonts w:hint="cs"/>
          <w:rtl/>
        </w:rPr>
        <w:t>)</w:t>
      </w:r>
      <w:r>
        <w:rPr>
          <w:rtl/>
        </w:rPr>
        <w:t xml:space="preserve"> الكافي</w:t>
      </w:r>
      <w:r>
        <w:rPr>
          <w:rFonts w:hint="cs"/>
          <w:rtl/>
        </w:rPr>
        <w:t>:</w:t>
      </w:r>
      <w:r>
        <w:rPr>
          <w:rtl/>
        </w:rPr>
        <w:t xml:space="preserve"> ج 1 ص 109، باب الارادة.</w:t>
      </w:r>
    </w:p>
    <w:p w14:paraId="26FCFE43" w14:textId="77777777" w:rsidR="00CE5AA8" w:rsidRDefault="00CE5AA8" w:rsidP="002A4F96">
      <w:pPr>
        <w:pStyle w:val="libNormal0"/>
        <w:rPr>
          <w:rtl/>
        </w:rPr>
      </w:pPr>
      <w:r w:rsidRPr="00C03884">
        <w:rPr>
          <w:rtl/>
        </w:rPr>
        <w:br w:type="page"/>
      </w:r>
      <w:r>
        <w:rPr>
          <w:rtl/>
        </w:rPr>
        <w:lastRenderedPageBreak/>
        <w:t>مرتكب الكبيرة بعقوبة.</w:t>
      </w:r>
    </w:p>
    <w:p w14:paraId="52B31A85" w14:textId="77777777" w:rsidR="00CE5AA8" w:rsidRDefault="00CE5AA8" w:rsidP="002A4F96">
      <w:pPr>
        <w:pStyle w:val="libNormal"/>
        <w:rPr>
          <w:rtl/>
        </w:rPr>
      </w:pPr>
      <w:r>
        <w:rPr>
          <w:rtl/>
        </w:rPr>
        <w:t xml:space="preserve">إلى مُحكِّم يكفّر كلّ الطوائف الاسلامية غير أهل نحلته الذين يبغضون الخليفتين عثمان وعليّاً ويكفّرون الصدّيق الاعظم عليّاً </w:t>
      </w:r>
      <w:r w:rsidRPr="00A64BD3">
        <w:rPr>
          <w:rStyle w:val="libAlaemChar"/>
          <w:rFonts w:hint="cs"/>
          <w:rtl/>
        </w:rPr>
        <w:t>7</w:t>
      </w:r>
      <w:r>
        <w:rPr>
          <w:rtl/>
        </w:rPr>
        <w:t>.</w:t>
      </w:r>
    </w:p>
    <w:p w14:paraId="3C0D336A" w14:textId="77777777" w:rsidR="00CE5AA8" w:rsidRDefault="00CE5AA8" w:rsidP="002A4F96">
      <w:pPr>
        <w:pStyle w:val="libNormal"/>
        <w:rPr>
          <w:rtl/>
        </w:rPr>
      </w:pPr>
      <w:r>
        <w:rPr>
          <w:rtl/>
        </w:rPr>
        <w:t>إلى غير ذلك من المذاهب الإسلاميّة التي ظهرت في القرن الثاني.</w:t>
      </w:r>
    </w:p>
    <w:p w14:paraId="617A2DD7" w14:textId="77777777" w:rsidR="00CE5AA8" w:rsidRDefault="00CE5AA8" w:rsidP="002A4F96">
      <w:pPr>
        <w:pStyle w:val="libNormal"/>
        <w:rPr>
          <w:rtl/>
        </w:rPr>
      </w:pPr>
      <w:r>
        <w:rPr>
          <w:rtl/>
        </w:rPr>
        <w:t>ويعرب عن تشتت الفرق وتكثّرها ما رواه الكشّي عن محمد</w:t>
      </w:r>
      <w:r>
        <w:rPr>
          <w:rFonts w:hint="cs"/>
          <w:rtl/>
        </w:rPr>
        <w:t xml:space="preserve"> </w:t>
      </w:r>
      <w:r>
        <w:rPr>
          <w:rtl/>
        </w:rPr>
        <w:t xml:space="preserve">بن عيسى العبيدي، عن يونس، عن هشام، </w:t>
      </w:r>
      <w:r>
        <w:rPr>
          <w:rFonts w:hint="cs"/>
          <w:rtl/>
        </w:rPr>
        <w:t>أ</w:t>
      </w:r>
      <w:r>
        <w:rPr>
          <w:rtl/>
        </w:rPr>
        <w:t>نّه</w:t>
      </w:r>
      <w:r w:rsidRPr="006C6A3A">
        <w:rPr>
          <w:rtl/>
        </w:rPr>
        <w:t xml:space="preserve"> </w:t>
      </w:r>
      <w:r>
        <w:rPr>
          <w:rtl/>
        </w:rPr>
        <w:t>ل</w:t>
      </w:r>
      <w:r>
        <w:rPr>
          <w:rFonts w:hint="cs"/>
          <w:rtl/>
        </w:rPr>
        <w:t>ـ</w:t>
      </w:r>
      <w:r>
        <w:rPr>
          <w:rtl/>
        </w:rPr>
        <w:t>م</w:t>
      </w:r>
      <w:r>
        <w:rPr>
          <w:rFonts w:hint="cs"/>
          <w:rtl/>
        </w:rPr>
        <w:t>ّ</w:t>
      </w:r>
      <w:r>
        <w:rPr>
          <w:rtl/>
        </w:rPr>
        <w:t>ا كان أيّام المهدي، شدّد على أصحاب الهوى، وكتب له ابن المفضل صنوف الفرق صنفاً صنفاً، ثمّ قرأ الكتاب على الناس، فقال يونس :</w:t>
      </w:r>
    </w:p>
    <w:p w14:paraId="273D841F" w14:textId="77777777" w:rsidR="00CE5AA8" w:rsidRDefault="00CE5AA8" w:rsidP="002A4F96">
      <w:pPr>
        <w:pStyle w:val="libNormal"/>
        <w:rPr>
          <w:rtl/>
        </w:rPr>
      </w:pPr>
      <w:r>
        <w:rPr>
          <w:rtl/>
        </w:rPr>
        <w:t xml:space="preserve">قد سمعت الكتاب يقرأ على الناس على باب الذهب بالمدينة واُخرى بمدينة الوضّاح </w:t>
      </w:r>
      <w:r w:rsidRPr="00AF222F">
        <w:rPr>
          <w:rStyle w:val="libFootnotenumChar"/>
          <w:rtl/>
        </w:rPr>
        <w:t>(1)</w:t>
      </w:r>
      <w:r>
        <w:rPr>
          <w:rtl/>
        </w:rPr>
        <w:t>.</w:t>
      </w:r>
    </w:p>
    <w:p w14:paraId="7E026C21" w14:textId="77777777" w:rsidR="00CE5AA8" w:rsidRDefault="00CE5AA8" w:rsidP="002A4F96">
      <w:pPr>
        <w:pStyle w:val="libNormal"/>
        <w:rPr>
          <w:rtl/>
        </w:rPr>
      </w:pPr>
      <w:r>
        <w:rPr>
          <w:rtl/>
        </w:rPr>
        <w:t>ولم يكن الخلاف مقتصراً على معتقدات الطوائف الماضية بل كان عصر الإمام يت</w:t>
      </w:r>
      <w:r>
        <w:rPr>
          <w:rFonts w:hint="cs"/>
          <w:rtl/>
        </w:rPr>
        <w:t>ّ</w:t>
      </w:r>
      <w:r>
        <w:rPr>
          <w:rtl/>
        </w:rPr>
        <w:t xml:space="preserve">سم بموجات رهيبة من النزعات الشعوبية والاتجاهات التي لاتمت إلى الاسلام بصلة، ولأجل ذلك يجب </w:t>
      </w:r>
      <w:r>
        <w:rPr>
          <w:rFonts w:hint="cs"/>
          <w:rtl/>
        </w:rPr>
        <w:t>إ</w:t>
      </w:r>
      <w:r>
        <w:rPr>
          <w:rtl/>
        </w:rPr>
        <w:t xml:space="preserve">معان النظر في الروايات الواردة عن الكاظم </w:t>
      </w:r>
      <w:r w:rsidRPr="00A64BD3">
        <w:rPr>
          <w:rStyle w:val="libAlaemChar"/>
          <w:rFonts w:hint="cs"/>
          <w:rtl/>
        </w:rPr>
        <w:t>7</w:t>
      </w:r>
      <w:r>
        <w:rPr>
          <w:rtl/>
        </w:rPr>
        <w:t xml:space="preserve"> وغيره مع ملاحظة الظروف السائدة عليه، فإذا كان هذا عصر الإمام والأئمّة بعده فلابدّ أن تكون رواياتهم متضمّنة ردّ أصحاب الأهواء ودعاة الضلال، وأكثر ما ورد في المقام عن الإمامين الكاظم والرضا </w:t>
      </w:r>
      <w:r w:rsidRPr="00A64BD3">
        <w:rPr>
          <w:rStyle w:val="libAlaemChar"/>
          <w:rFonts w:hint="cs"/>
          <w:rtl/>
        </w:rPr>
        <w:t>8</w:t>
      </w:r>
      <w:r>
        <w:rPr>
          <w:rtl/>
        </w:rPr>
        <w:t xml:space="preserve"> حول الإرادة وأنّها صفة فعله سبحانه لا</w:t>
      </w:r>
      <w:r>
        <w:rPr>
          <w:rFonts w:hint="cs"/>
          <w:rtl/>
        </w:rPr>
        <w:t xml:space="preserve"> </w:t>
      </w:r>
      <w:r>
        <w:rPr>
          <w:rtl/>
        </w:rPr>
        <w:t>ذاته إنّما ورد في تلك الظروف المحرجة.</w:t>
      </w:r>
    </w:p>
    <w:p w14:paraId="3DFB2A25" w14:textId="77777777" w:rsidR="00CE5AA8" w:rsidRDefault="00CE5AA8" w:rsidP="00CE5AA8">
      <w:pPr>
        <w:pStyle w:val="Heading2"/>
        <w:rPr>
          <w:rtl/>
        </w:rPr>
      </w:pPr>
      <w:bookmarkStart w:id="232" w:name="_Toc303498591"/>
      <w:bookmarkStart w:id="233" w:name="_Toc303498833"/>
      <w:bookmarkStart w:id="234" w:name="_Toc303499316"/>
      <w:bookmarkStart w:id="235" w:name="_Toc22117348"/>
      <w:r>
        <w:rPr>
          <w:rtl/>
        </w:rPr>
        <w:t>الإشكال الثالث: الإرادة يتوارد عليها النفي والاثبات</w:t>
      </w:r>
      <w:bookmarkEnd w:id="232"/>
      <w:bookmarkEnd w:id="233"/>
      <w:bookmarkEnd w:id="234"/>
      <w:bookmarkEnd w:id="235"/>
    </w:p>
    <w:p w14:paraId="678CA687" w14:textId="77777777" w:rsidR="00CE5AA8" w:rsidRDefault="00CE5AA8" w:rsidP="002A4F96">
      <w:pPr>
        <w:pStyle w:val="libNormal"/>
        <w:rPr>
          <w:rtl/>
        </w:rPr>
      </w:pPr>
      <w:r>
        <w:rPr>
          <w:rtl/>
        </w:rPr>
        <w:t>كيف نعد الإرادة من صفات الذات</w:t>
      </w:r>
      <w:r>
        <w:rPr>
          <w:rFonts w:hint="cs"/>
          <w:rtl/>
        </w:rPr>
        <w:t xml:space="preserve"> </w:t>
      </w:r>
      <w:r>
        <w:rPr>
          <w:rtl/>
        </w:rPr>
        <w:t>؟ مع أنّ الملاك الذي ذكره الكليني لا</w:t>
      </w:r>
      <w:r>
        <w:rPr>
          <w:rFonts w:hint="cs"/>
          <w:rtl/>
        </w:rPr>
        <w:t xml:space="preserve"> </w:t>
      </w:r>
      <w:r>
        <w:rPr>
          <w:rtl/>
        </w:rPr>
        <w:t>ينطبق</w:t>
      </w:r>
    </w:p>
    <w:p w14:paraId="19DD8820" w14:textId="77777777" w:rsidR="00CE5AA8" w:rsidRDefault="00CE5AA8" w:rsidP="00B864CC">
      <w:pPr>
        <w:pStyle w:val="libLine"/>
        <w:rPr>
          <w:rtl/>
        </w:rPr>
      </w:pPr>
      <w:r>
        <w:rPr>
          <w:rtl/>
        </w:rPr>
        <w:t>__________________</w:t>
      </w:r>
    </w:p>
    <w:p w14:paraId="62BBE97F" w14:textId="77777777" w:rsidR="00CE5AA8" w:rsidRDefault="00CE5AA8" w:rsidP="00B864CC">
      <w:pPr>
        <w:pStyle w:val="libFootnote0"/>
        <w:rPr>
          <w:rtl/>
        </w:rPr>
      </w:pPr>
      <w:r>
        <w:rPr>
          <w:rFonts w:hint="cs"/>
          <w:rtl/>
        </w:rPr>
        <w:t>(</w:t>
      </w:r>
      <w:r>
        <w:rPr>
          <w:rtl/>
        </w:rPr>
        <w:t>1</w:t>
      </w:r>
      <w:r>
        <w:rPr>
          <w:rFonts w:hint="cs"/>
          <w:rtl/>
        </w:rPr>
        <w:t>)</w:t>
      </w:r>
      <w:r>
        <w:rPr>
          <w:rtl/>
        </w:rPr>
        <w:t xml:space="preserve"> رجال الكشي: ترجمة هشام بن الحكم رقم 131 ص 227، ولعلّ هذا الكتاب أوّل ما </w:t>
      </w:r>
      <w:r>
        <w:rPr>
          <w:rFonts w:hint="cs"/>
          <w:rtl/>
        </w:rPr>
        <w:t>اُل</w:t>
      </w:r>
      <w:r>
        <w:rPr>
          <w:rtl/>
        </w:rPr>
        <w:t>ّف في المذاهب الاسلامية.</w:t>
      </w:r>
    </w:p>
    <w:p w14:paraId="5DF99DFA" w14:textId="77777777" w:rsidR="00CE5AA8" w:rsidRDefault="00CE5AA8" w:rsidP="002A4F96">
      <w:pPr>
        <w:pStyle w:val="libNormal0"/>
        <w:rPr>
          <w:rtl/>
        </w:rPr>
      </w:pPr>
      <w:r w:rsidRPr="007D253A">
        <w:rPr>
          <w:rtl/>
        </w:rPr>
        <w:br w:type="page"/>
      </w:r>
      <w:r>
        <w:rPr>
          <w:rtl/>
        </w:rPr>
        <w:lastRenderedPageBreak/>
        <w:t>عليه بل ينطبق على كونها من صفات الفعل وحاصله :</w:t>
      </w:r>
    </w:p>
    <w:p w14:paraId="4C2E6ECA" w14:textId="77777777" w:rsidR="00CE5AA8" w:rsidRDefault="00CE5AA8" w:rsidP="002A4F96">
      <w:pPr>
        <w:pStyle w:val="libNormal"/>
        <w:rPr>
          <w:rtl/>
        </w:rPr>
      </w:pPr>
      <w:r>
        <w:rPr>
          <w:rtl/>
        </w:rPr>
        <w:t xml:space="preserve">إنّ كلّ وصف يقع في </w:t>
      </w:r>
      <w:r>
        <w:rPr>
          <w:rFonts w:hint="cs"/>
          <w:rtl/>
        </w:rPr>
        <w:t>إ</w:t>
      </w:r>
      <w:r>
        <w:rPr>
          <w:rtl/>
        </w:rPr>
        <w:t>طار النفي والاثبات فهو من صفات الفعل مثل قولنا: يعطي ولا</w:t>
      </w:r>
      <w:r>
        <w:rPr>
          <w:rFonts w:hint="cs"/>
          <w:rtl/>
        </w:rPr>
        <w:t xml:space="preserve"> </w:t>
      </w:r>
      <w:r>
        <w:rPr>
          <w:rtl/>
        </w:rPr>
        <w:t>يعطى، وما لا</w:t>
      </w:r>
      <w:r>
        <w:rPr>
          <w:rFonts w:hint="cs"/>
          <w:rtl/>
        </w:rPr>
        <w:t xml:space="preserve"> </w:t>
      </w:r>
      <w:r>
        <w:rPr>
          <w:rtl/>
        </w:rPr>
        <w:t>يقع في إطارهما، بل يكون اُحادية التعلّق من صفات الذات فيقال « يعلم » ولا</w:t>
      </w:r>
      <w:r>
        <w:rPr>
          <w:rFonts w:hint="cs"/>
          <w:rtl/>
        </w:rPr>
        <w:t xml:space="preserve"> </w:t>
      </w:r>
      <w:r>
        <w:rPr>
          <w:rtl/>
        </w:rPr>
        <w:t>يقال « لا</w:t>
      </w:r>
      <w:r>
        <w:rPr>
          <w:rFonts w:hint="cs"/>
          <w:rtl/>
        </w:rPr>
        <w:t xml:space="preserve"> </w:t>
      </w:r>
      <w:r>
        <w:rPr>
          <w:rtl/>
        </w:rPr>
        <w:t>يعلم ».</w:t>
      </w:r>
    </w:p>
    <w:p w14:paraId="2C5D1599" w14:textId="77777777" w:rsidR="00CE5AA8" w:rsidRDefault="00CE5AA8" w:rsidP="002A4F96">
      <w:pPr>
        <w:pStyle w:val="libNormal"/>
        <w:rPr>
          <w:rtl/>
        </w:rPr>
      </w:pPr>
      <w:r>
        <w:rPr>
          <w:rtl/>
        </w:rPr>
        <w:t xml:space="preserve">وعلى ضوء هذا تكون الإرادة من صفات الفعل لأنّها ممّا يتوارد عليه النفي والاثبات. يقول سبحانه: </w:t>
      </w:r>
      <w:r w:rsidRPr="00A64BD3">
        <w:rPr>
          <w:rStyle w:val="libAlaemChar"/>
          <w:rtl/>
        </w:rPr>
        <w:t>(</w:t>
      </w:r>
      <w:r w:rsidRPr="00535213">
        <w:rPr>
          <w:rFonts w:hint="cs"/>
          <w:rtl/>
        </w:rPr>
        <w:t xml:space="preserve"> </w:t>
      </w:r>
      <w:r w:rsidRPr="00A64BD3">
        <w:rPr>
          <w:rStyle w:val="libAieChar"/>
          <w:rFonts w:hint="cs"/>
          <w:rtl/>
        </w:rPr>
        <w:t>يُرِيدُ اللهُ بِكُمُ الْيُسْرَ وَلا يُرِيدُ بِكُمُ الْعُسْرَ</w:t>
      </w:r>
      <w:r w:rsidRPr="00535213">
        <w:rPr>
          <w:rtl/>
        </w:rPr>
        <w:t xml:space="preserve"> </w:t>
      </w:r>
      <w:r w:rsidRPr="00A64BD3">
        <w:rPr>
          <w:rStyle w:val="libAlaemChar"/>
          <w:rtl/>
        </w:rPr>
        <w:t>)</w:t>
      </w:r>
      <w:r>
        <w:rPr>
          <w:rtl/>
        </w:rPr>
        <w:t xml:space="preserve"> ( البقرة / 185 ).</w:t>
      </w:r>
    </w:p>
    <w:p w14:paraId="0A125CBC" w14:textId="77777777" w:rsidR="00CE5AA8" w:rsidRDefault="00CE5AA8" w:rsidP="002A4F96">
      <w:pPr>
        <w:pStyle w:val="libNormal"/>
        <w:rPr>
          <w:rtl/>
        </w:rPr>
      </w:pPr>
      <w:r>
        <w:rPr>
          <w:rtl/>
        </w:rPr>
        <w:t>والجواب على هذا السؤال بوجهين :</w:t>
      </w:r>
    </w:p>
    <w:p w14:paraId="7D7C5D14" w14:textId="77777777" w:rsidR="00CE5AA8" w:rsidRDefault="00CE5AA8" w:rsidP="002A4F96">
      <w:pPr>
        <w:pStyle w:val="libNormal"/>
        <w:rPr>
          <w:rtl/>
        </w:rPr>
      </w:pPr>
      <w:r w:rsidRPr="00AF222F">
        <w:rPr>
          <w:rStyle w:val="libBold2Char"/>
          <w:rtl/>
        </w:rPr>
        <w:t xml:space="preserve">أحدهما: </w:t>
      </w:r>
      <w:r>
        <w:rPr>
          <w:rtl/>
        </w:rPr>
        <w:t>إنّ الإرادة التي يتوارد عليها النفي والاثبات هي الإرادة في مقام الفعل، وأمّا الإرادة في مقام الذات التي فسّرناها بكمال الإرادة وهو الاختيار، فلا</w:t>
      </w:r>
      <w:r>
        <w:rPr>
          <w:rFonts w:hint="cs"/>
          <w:rtl/>
        </w:rPr>
        <w:t xml:space="preserve"> </w:t>
      </w:r>
      <w:r>
        <w:rPr>
          <w:rtl/>
        </w:rPr>
        <w:t>تقع في إطار النفي والاثبات.</w:t>
      </w:r>
    </w:p>
    <w:p w14:paraId="270BBEBB" w14:textId="77777777" w:rsidR="00CE5AA8" w:rsidRDefault="00CE5AA8" w:rsidP="002A4F96">
      <w:pPr>
        <w:pStyle w:val="libNormal"/>
        <w:rPr>
          <w:rtl/>
        </w:rPr>
      </w:pPr>
      <w:r w:rsidRPr="00AF222F">
        <w:rPr>
          <w:rStyle w:val="libBold2Char"/>
          <w:rtl/>
        </w:rPr>
        <w:t xml:space="preserve">وثانيهما: </w:t>
      </w:r>
      <w:r>
        <w:rPr>
          <w:rtl/>
        </w:rPr>
        <w:t>ما أجاب به صدر المتألّهين قائلاً بأنّ لله سبحانه إرادة بسيطة مجهولة الكنه و</w:t>
      </w:r>
      <w:r>
        <w:rPr>
          <w:rFonts w:hint="cs"/>
          <w:rtl/>
        </w:rPr>
        <w:t>أ</w:t>
      </w:r>
      <w:r>
        <w:rPr>
          <w:rtl/>
        </w:rPr>
        <w:t>نّ الذي يتوارد عليه النفي والإثبات، الإرادة العددية الجزئية المتحقّقة في مقام الفعل، وأمّا أصل الإرادة البسيطة، وكونه سبحانه فاعلاً عن إرادة لا عن اضطرار وايجاب، فلا يجوز سلبه عن الله سبحانه، وإنّ منشأ الاشتباه هو الخلط بين الإرادة البسيطة في مقام الذات التي لا</w:t>
      </w:r>
      <w:r>
        <w:rPr>
          <w:rFonts w:hint="cs"/>
          <w:rtl/>
        </w:rPr>
        <w:t xml:space="preserve"> </w:t>
      </w:r>
      <w:r>
        <w:rPr>
          <w:rtl/>
        </w:rPr>
        <w:t>تتعدّد ولا</w:t>
      </w:r>
      <w:r>
        <w:rPr>
          <w:rFonts w:hint="cs"/>
          <w:rtl/>
        </w:rPr>
        <w:t xml:space="preserve"> </w:t>
      </w:r>
      <w:r>
        <w:rPr>
          <w:rtl/>
        </w:rPr>
        <w:t>تتثنّى، وبين الإرادة العددية المتحقّقة في مقام الفعل التي تتعدّد وتتثنّى ويرد عليها النفي والاثبات.</w:t>
      </w:r>
    </w:p>
    <w:p w14:paraId="08A0C628" w14:textId="77777777" w:rsidR="00CE5AA8" w:rsidRDefault="00CE5AA8" w:rsidP="002A4F96">
      <w:pPr>
        <w:pStyle w:val="libNormal"/>
        <w:rPr>
          <w:rtl/>
        </w:rPr>
      </w:pPr>
      <w:r>
        <w:rPr>
          <w:rtl/>
        </w:rPr>
        <w:t xml:space="preserve">قال: « الفرق بين الإرادة التفصيلية العددية التي يقع تعلّقها بجزئي من اعداد طبيعية واحدة أو بكلّ واحد من طرفي المقدور، كما في القادرين من الحيوانات، وبين الإرادة، البسيطة الحقّة الإلهية التي يكلّ عن ادراكها عقول أكثر الحكماء فضلاً عن غيرهم » </w:t>
      </w:r>
      <w:r w:rsidRPr="00AF222F">
        <w:rPr>
          <w:rStyle w:val="libFootnotenumChar"/>
          <w:rtl/>
        </w:rPr>
        <w:t>(1)</w:t>
      </w:r>
      <w:r>
        <w:rPr>
          <w:rtl/>
        </w:rPr>
        <w:t>.</w:t>
      </w:r>
    </w:p>
    <w:p w14:paraId="1ADEA52E" w14:textId="77777777" w:rsidR="00CE5AA8" w:rsidRDefault="00CE5AA8" w:rsidP="00B864CC">
      <w:pPr>
        <w:pStyle w:val="libLine"/>
        <w:rPr>
          <w:rtl/>
        </w:rPr>
      </w:pPr>
      <w:r>
        <w:rPr>
          <w:rtl/>
        </w:rPr>
        <w:t>__________________</w:t>
      </w:r>
    </w:p>
    <w:p w14:paraId="6A739579" w14:textId="77777777" w:rsidR="00CE5AA8" w:rsidRDefault="00CE5AA8" w:rsidP="00B864CC">
      <w:pPr>
        <w:pStyle w:val="libFootnote0"/>
        <w:rPr>
          <w:rtl/>
        </w:rPr>
      </w:pPr>
      <w:r>
        <w:rPr>
          <w:rFonts w:hint="cs"/>
          <w:rtl/>
        </w:rPr>
        <w:t>(</w:t>
      </w:r>
      <w:r>
        <w:rPr>
          <w:rtl/>
        </w:rPr>
        <w:t>1</w:t>
      </w:r>
      <w:r>
        <w:rPr>
          <w:rFonts w:hint="cs"/>
          <w:rtl/>
        </w:rPr>
        <w:t>)</w:t>
      </w:r>
      <w:r>
        <w:rPr>
          <w:rtl/>
        </w:rPr>
        <w:t xml:space="preserve"> الاسفار</w:t>
      </w:r>
      <w:r>
        <w:rPr>
          <w:rFonts w:hint="cs"/>
          <w:rtl/>
        </w:rPr>
        <w:t>:</w:t>
      </w:r>
      <w:r>
        <w:rPr>
          <w:rtl/>
        </w:rPr>
        <w:t xml:space="preserve"> ج 6 ص 324.</w:t>
      </w:r>
    </w:p>
    <w:p w14:paraId="6F3A32E6" w14:textId="77777777" w:rsidR="00CE5AA8" w:rsidRDefault="00CE5AA8" w:rsidP="00CE5AA8">
      <w:pPr>
        <w:pStyle w:val="Heading2"/>
        <w:rPr>
          <w:rtl/>
        </w:rPr>
      </w:pPr>
      <w:r w:rsidRPr="00535213">
        <w:rPr>
          <w:rtl/>
        </w:rPr>
        <w:br w:type="page"/>
      </w:r>
      <w:bookmarkStart w:id="236" w:name="_Toc303498592"/>
      <w:bookmarkStart w:id="237" w:name="_Toc303498834"/>
      <w:bookmarkStart w:id="238" w:name="_Toc303499317"/>
      <w:bookmarkStart w:id="239" w:name="_Toc22117349"/>
      <w:r>
        <w:rPr>
          <w:rtl/>
        </w:rPr>
        <w:lastRenderedPageBreak/>
        <w:t>الإشكال الرابع: لو كانت الإرادة صفة للذات، لزم قدم العالم</w:t>
      </w:r>
      <w:bookmarkEnd w:id="236"/>
      <w:bookmarkEnd w:id="237"/>
      <w:bookmarkEnd w:id="238"/>
      <w:bookmarkEnd w:id="239"/>
    </w:p>
    <w:p w14:paraId="26BF89A2" w14:textId="77777777" w:rsidR="00CE5AA8" w:rsidRDefault="00CE5AA8" w:rsidP="002A4F96">
      <w:pPr>
        <w:pStyle w:val="libNormal"/>
        <w:rPr>
          <w:rtl/>
        </w:rPr>
      </w:pPr>
      <w:r>
        <w:rPr>
          <w:rtl/>
        </w:rPr>
        <w:t>هذا هو الإشكال الرابع في طريق جعل الإرادة من صفات الذات وحاصله: إنّ صفات الذات متّحدة معها، فلو كانت الإرادة صفة للذات، يلزم قدم العالم لأنّ الإرادة لا</w:t>
      </w:r>
      <w:r>
        <w:rPr>
          <w:rFonts w:hint="cs"/>
          <w:rtl/>
        </w:rPr>
        <w:t xml:space="preserve"> </w:t>
      </w:r>
      <w:r>
        <w:rPr>
          <w:rtl/>
        </w:rPr>
        <w:t>تنفك عن مرادها فقدم الذات يلازم قدم الإرادة وهو يلازم قدم المعلول وهو العالم.</w:t>
      </w:r>
    </w:p>
    <w:p w14:paraId="1D0FCADE" w14:textId="77777777" w:rsidR="00CE5AA8" w:rsidRDefault="00CE5AA8" w:rsidP="002A4F96">
      <w:pPr>
        <w:pStyle w:val="libNormal"/>
        <w:rPr>
          <w:rtl/>
        </w:rPr>
      </w:pPr>
      <w:r>
        <w:rPr>
          <w:rtl/>
        </w:rPr>
        <w:t xml:space="preserve">يلاحظ عليه </w:t>
      </w:r>
      <w:r w:rsidRPr="00AF222F">
        <w:rPr>
          <w:rStyle w:val="libBold2Char"/>
          <w:rtl/>
        </w:rPr>
        <w:t xml:space="preserve">أوّلاً: </w:t>
      </w:r>
      <w:r>
        <w:rPr>
          <w:rFonts w:hint="cs"/>
          <w:rtl/>
        </w:rPr>
        <w:t>ا</w:t>
      </w:r>
      <w:r>
        <w:rPr>
          <w:rtl/>
        </w:rPr>
        <w:t>ن</w:t>
      </w:r>
      <w:r>
        <w:rPr>
          <w:rFonts w:hint="cs"/>
          <w:rtl/>
        </w:rPr>
        <w:t>ّ</w:t>
      </w:r>
      <w:r>
        <w:rPr>
          <w:rtl/>
        </w:rPr>
        <w:t xml:space="preserve"> الإشكال لا يختصّ بمن جعل الإرادة بمعناها الحقيقي وصفاً لذاته سبحانه، بل الإشكال يتوجه أيضاً على من فسّر إرادته بالعلم بالأصلح، لاستناد وجود الأشياء إلى العلم بالنظام الأتم الذي هو عين ذاته، واستحالة انفكاك المعلوم عن العلّة أمر بيّن من غير فرق بين تسمية هذا العلم إرادة أو غيرها، فلو كان النظام الأصلح معلولاً لعلمه، والمفروض انّ علمه قديم، لزم قدم النظام لقدم علّته.</w:t>
      </w:r>
    </w:p>
    <w:p w14:paraId="01E67747" w14:textId="77777777" w:rsidR="00CE5AA8" w:rsidRDefault="00CE5AA8" w:rsidP="002A4F96">
      <w:pPr>
        <w:pStyle w:val="libNormal"/>
        <w:rPr>
          <w:rtl/>
        </w:rPr>
      </w:pPr>
      <w:r w:rsidRPr="00AF222F">
        <w:rPr>
          <w:rStyle w:val="libBold2Char"/>
          <w:rtl/>
        </w:rPr>
        <w:t xml:space="preserve">وثانياً: </w:t>
      </w:r>
      <w:r>
        <w:rPr>
          <w:rtl/>
        </w:rPr>
        <w:t>إذا قلنا بأنّ إرادته سبحانه عبارة عن كونه مختاراً غير ملزم بواحد من الطرفين، لا يلزم عندئذ قدم العالم إذا اختار ايجاد العالم متأخّراً عن ذاته.</w:t>
      </w:r>
    </w:p>
    <w:p w14:paraId="017A7CFE" w14:textId="77777777" w:rsidR="00CE5AA8" w:rsidRDefault="00CE5AA8" w:rsidP="002A4F96">
      <w:pPr>
        <w:pStyle w:val="libNormal"/>
        <w:rPr>
          <w:rtl/>
        </w:rPr>
      </w:pPr>
      <w:r w:rsidRPr="00AF222F">
        <w:rPr>
          <w:rStyle w:val="libBold2Char"/>
          <w:rtl/>
        </w:rPr>
        <w:t xml:space="preserve">وثالثاً: </w:t>
      </w:r>
      <w:r>
        <w:rPr>
          <w:rtl/>
        </w:rPr>
        <w:t>إنّ لصدر المتألّهين ومن حذا حذوه في الاعتقاد بالإرادة الذاتية البسيطة المجهولة الكنه، أن يجيب بأنّ جهلنا بحقيقة هذه الإرادة وكيفيّة إعمالها، يصدّنا عن البحث عن كيفيّة صدور فعله عنه، وأنّه لماذا خلق العالم حادثاً ولم يخلقه قديماً</w:t>
      </w:r>
      <w:r>
        <w:rPr>
          <w:rFonts w:hint="cs"/>
          <w:rtl/>
        </w:rPr>
        <w:t xml:space="preserve"> </w:t>
      </w:r>
      <w:r>
        <w:rPr>
          <w:rtl/>
        </w:rPr>
        <w:t>؟</w:t>
      </w:r>
    </w:p>
    <w:p w14:paraId="5319D778" w14:textId="77777777" w:rsidR="00CE5AA8" w:rsidRDefault="00CE5AA8" w:rsidP="002A4F96">
      <w:pPr>
        <w:pStyle w:val="libNormal"/>
        <w:rPr>
          <w:rtl/>
        </w:rPr>
      </w:pPr>
      <w:r>
        <w:rPr>
          <w:rtl/>
        </w:rPr>
        <w:t xml:space="preserve">وها هنا نكتة نعلّقها على هذا البحث بعد التنبيه على أمر وهو: </w:t>
      </w:r>
      <w:r>
        <w:rPr>
          <w:rFonts w:hint="cs"/>
          <w:rtl/>
        </w:rPr>
        <w:t>ا</w:t>
      </w:r>
      <w:r>
        <w:rPr>
          <w:rtl/>
        </w:rPr>
        <w:t xml:space="preserve">نّ الزمان كمّ متّصل ينتزع من حركة الشيء وتغيّره من حال إلى حال، ومن مكان إلى مكان، ومن صورة نوعية إلى </w:t>
      </w:r>
      <w:r>
        <w:rPr>
          <w:rFonts w:hint="cs"/>
          <w:rtl/>
        </w:rPr>
        <w:t>اُ</w:t>
      </w:r>
      <w:r>
        <w:rPr>
          <w:rtl/>
        </w:rPr>
        <w:t>خرى، فمقدار الحركة عبارة عن الزمان، فلولا المادة وحركتها لما كان للزمان مفهوم حقيقي، بل كان له مفهوم وهمي. هذا ما أثبتته الأبحاث العميقة في الزمان والحركة، وقد كان القدماء يزعمون: إنّ الزمان يتولد من حركة</w:t>
      </w:r>
    </w:p>
    <w:p w14:paraId="216BF41A" w14:textId="77777777" w:rsidR="00CE5AA8" w:rsidRDefault="00CE5AA8" w:rsidP="002A4F96">
      <w:pPr>
        <w:pStyle w:val="libNormal0"/>
        <w:rPr>
          <w:rtl/>
        </w:rPr>
      </w:pPr>
      <w:r w:rsidRPr="00730BA8">
        <w:rPr>
          <w:rtl/>
        </w:rPr>
        <w:br w:type="page"/>
      </w:r>
      <w:r>
        <w:rPr>
          <w:rtl/>
        </w:rPr>
        <w:lastRenderedPageBreak/>
        <w:t>الافلاك والنيّرين وغيرهما من الكواكب السيارة، ولكن الحقيقة أن</w:t>
      </w:r>
      <w:r>
        <w:rPr>
          <w:rFonts w:hint="cs"/>
          <w:rtl/>
        </w:rPr>
        <w:t>ّ</w:t>
      </w:r>
      <w:r>
        <w:rPr>
          <w:rtl/>
        </w:rPr>
        <w:t xml:space="preserve"> كلّ حركة حليفة الزمان وراسِمته ومولدته، وإنّ التبدّلات عنصريّة كانت أو أثيرية، مشتملة على أمرين :</w:t>
      </w:r>
    </w:p>
    <w:p w14:paraId="45804430" w14:textId="77777777" w:rsidR="00CE5AA8" w:rsidRDefault="00CE5AA8" w:rsidP="002A4F96">
      <w:pPr>
        <w:pStyle w:val="libNormal"/>
        <w:rPr>
          <w:rtl/>
        </w:rPr>
      </w:pPr>
      <w:r w:rsidRPr="00AF222F">
        <w:rPr>
          <w:rStyle w:val="libBold2Char"/>
          <w:rtl/>
        </w:rPr>
        <w:t xml:space="preserve">الأوّل: </w:t>
      </w:r>
      <w:r>
        <w:rPr>
          <w:rtl/>
        </w:rPr>
        <w:t>حالة الانتقال من المبدأ إلى المنتهى، سواء كان الانتقال في الوصف، أو في الذات.</w:t>
      </w:r>
    </w:p>
    <w:p w14:paraId="64C4CEDC" w14:textId="77777777" w:rsidR="00CE5AA8" w:rsidRDefault="00CE5AA8" w:rsidP="002A4F96">
      <w:pPr>
        <w:pStyle w:val="libNormal"/>
        <w:rPr>
          <w:rtl/>
        </w:rPr>
      </w:pPr>
      <w:r w:rsidRPr="00AF222F">
        <w:rPr>
          <w:rStyle w:val="libBold2Char"/>
          <w:rtl/>
        </w:rPr>
        <w:t xml:space="preserve">الثاني: </w:t>
      </w:r>
      <w:r>
        <w:rPr>
          <w:rtl/>
        </w:rPr>
        <w:t>كون ذلك الإنتقال على وجه التدريج والسيلان لا على نحو دفعي.</w:t>
      </w:r>
    </w:p>
    <w:p w14:paraId="6D40BD90" w14:textId="77777777" w:rsidR="00CE5AA8" w:rsidRDefault="00CE5AA8" w:rsidP="002A4F96">
      <w:pPr>
        <w:pStyle w:val="libNormal"/>
        <w:rPr>
          <w:rtl/>
        </w:rPr>
      </w:pPr>
      <w:r>
        <w:rPr>
          <w:rtl/>
        </w:rPr>
        <w:t>فباعتبار الأمر الأوّل توصف بالحركة، وباعتبار الأمر الثاني توصف بالزمان، فكأن شيئاً واحداً باسم التغير والتبدل والانتقال، يكون مبدأ لانتزاع مفهومين منه، لكن كلّ واحد منهما باعتبار خاص، هذا من جانب.</w:t>
      </w:r>
    </w:p>
    <w:p w14:paraId="67B52FE0" w14:textId="77777777" w:rsidR="00CE5AA8" w:rsidRDefault="00CE5AA8" w:rsidP="002A4F96">
      <w:pPr>
        <w:pStyle w:val="libNormal"/>
        <w:rPr>
          <w:rtl/>
        </w:rPr>
      </w:pPr>
      <w:r>
        <w:rPr>
          <w:rtl/>
        </w:rPr>
        <w:t xml:space="preserve">ومن جانب آخر </w:t>
      </w:r>
      <w:r>
        <w:rPr>
          <w:rFonts w:hint="cs"/>
          <w:rtl/>
        </w:rPr>
        <w:t>إ</w:t>
      </w:r>
      <w:r>
        <w:rPr>
          <w:rtl/>
        </w:rPr>
        <w:t>نّ المادّة تتحقق على نحو التدريج والتجزئة ولا يصحّ وقوعها بنحو جمعي، لأنّ حقيقتها حقيقة سيّالة متدرّجة أشبه بسيلان الماء، فكلّ ظاهرة مادية تتحقق تلو سبب خاص، وما هذا حاله يستحيل عليه التحقق الجمعي أو تقدّم جزء منه أو تأخّره بل لا</w:t>
      </w:r>
      <w:r>
        <w:rPr>
          <w:rFonts w:hint="cs"/>
          <w:rtl/>
        </w:rPr>
        <w:t xml:space="preserve"> </w:t>
      </w:r>
      <w:r>
        <w:rPr>
          <w:rtl/>
        </w:rPr>
        <w:t>مناص عن تحقّق كلّ جزء في ظرفه وموطنه، وبهذا الاعتبار تشبه الأرقام والأعداد، فالعدد مثل « الخمسة » ليس له موطن إلّا الوقوع بين « الأربعة » و « الستة » وتقد</w:t>
      </w:r>
      <w:r>
        <w:rPr>
          <w:rFonts w:hint="cs"/>
          <w:rtl/>
        </w:rPr>
        <w:t>ّ</w:t>
      </w:r>
      <w:r>
        <w:rPr>
          <w:rtl/>
        </w:rPr>
        <w:t>مه على موطنه كتأخّره عنه مستحيل، وعلى ذلك فالأسباب والمسبّبات المترتبة بنظام خاص، يستحيل عليها خروج أي جزء من أجزائها عن موطنه ومحله.</w:t>
      </w:r>
    </w:p>
    <w:p w14:paraId="2CFA9A3D" w14:textId="77777777" w:rsidR="00CE5AA8" w:rsidRDefault="00CE5AA8" w:rsidP="002A4F96">
      <w:pPr>
        <w:pStyle w:val="libNormal"/>
        <w:rPr>
          <w:rtl/>
        </w:rPr>
      </w:pPr>
      <w:r>
        <w:rPr>
          <w:rtl/>
        </w:rPr>
        <w:t>إذا عرفت هذا الأمر، نرجع إلى بيان النكتة وهي ماذا يريد القائل من قوله « لو كانت الإرادة صفة ذاتية لله سبحانه، يلزم قدم العالم</w:t>
      </w:r>
      <w:r>
        <w:rPr>
          <w:rFonts w:hint="cs"/>
          <w:rtl/>
        </w:rPr>
        <w:t xml:space="preserve"> </w:t>
      </w:r>
      <w:r>
        <w:rPr>
          <w:rtl/>
        </w:rPr>
        <w:t>؟ » فان أراد أنّه يلزم تحقّق العالم في زمان قبله وفي فترة ماضية فهذا ساقط بحكم المطلب الأوّل، لأنّ المفروض انّه لا</w:t>
      </w:r>
      <w:r>
        <w:rPr>
          <w:rFonts w:hint="cs"/>
          <w:rtl/>
        </w:rPr>
        <w:t xml:space="preserve"> </w:t>
      </w:r>
      <w:r>
        <w:rPr>
          <w:rtl/>
        </w:rPr>
        <w:t>زمان قبل عالم المادة لما عرفت من أنّ حركة المادة ترسم الزمان وتولّده.</w:t>
      </w:r>
    </w:p>
    <w:p w14:paraId="24FBE549" w14:textId="77777777" w:rsidR="00CE5AA8" w:rsidRDefault="00CE5AA8" w:rsidP="002A4F96">
      <w:pPr>
        <w:pStyle w:val="libNormal"/>
        <w:rPr>
          <w:rtl/>
        </w:rPr>
      </w:pPr>
      <w:r>
        <w:rPr>
          <w:rtl/>
        </w:rPr>
        <w:t>وإن أراد لزوم تقديم بعض أجزائه على البعض الآخر أو على مجموع العالم</w:t>
      </w:r>
    </w:p>
    <w:p w14:paraId="6E97F42A" w14:textId="77777777" w:rsidR="00CE5AA8" w:rsidRDefault="00CE5AA8" w:rsidP="002A4F96">
      <w:pPr>
        <w:pStyle w:val="libNormal0"/>
        <w:rPr>
          <w:rtl/>
        </w:rPr>
      </w:pPr>
      <w:r w:rsidRPr="00EF40FC">
        <w:rPr>
          <w:rtl/>
        </w:rPr>
        <w:br w:type="page"/>
      </w:r>
      <w:r>
        <w:rPr>
          <w:rtl/>
        </w:rPr>
        <w:lastRenderedPageBreak/>
        <w:t>فقد عرفت استحالته فإنّ اخراج كلّ جزء عن إطاره أمر مستحيل مستلزم لانعدامه.</w:t>
      </w:r>
    </w:p>
    <w:p w14:paraId="567ED682" w14:textId="77777777" w:rsidR="00CE5AA8" w:rsidRDefault="00CE5AA8" w:rsidP="00CE5AA8">
      <w:pPr>
        <w:pStyle w:val="Heading2"/>
        <w:rPr>
          <w:rtl/>
        </w:rPr>
      </w:pPr>
      <w:bookmarkStart w:id="240" w:name="_Toc303498593"/>
      <w:bookmarkStart w:id="241" w:name="_Toc303498835"/>
      <w:bookmarkStart w:id="242" w:name="_Toc303499318"/>
      <w:bookmarkStart w:id="243" w:name="_Toc22117350"/>
      <w:r>
        <w:rPr>
          <w:rtl/>
        </w:rPr>
        <w:t>ما هو المراد من الحدوث الزماني للعالم</w:t>
      </w:r>
      <w:r>
        <w:rPr>
          <w:rFonts w:hint="cs"/>
          <w:rtl/>
        </w:rPr>
        <w:t xml:space="preserve"> </w:t>
      </w:r>
      <w:r>
        <w:rPr>
          <w:rtl/>
        </w:rPr>
        <w:t>؟</w:t>
      </w:r>
      <w:bookmarkEnd w:id="240"/>
      <w:bookmarkEnd w:id="241"/>
      <w:bookmarkEnd w:id="242"/>
      <w:bookmarkEnd w:id="243"/>
    </w:p>
    <w:p w14:paraId="5AF81EC1" w14:textId="77777777" w:rsidR="00CE5AA8" w:rsidRDefault="00CE5AA8" w:rsidP="002A4F96">
      <w:pPr>
        <w:pStyle w:val="libNormal"/>
        <w:rPr>
          <w:rtl/>
        </w:rPr>
      </w:pPr>
      <w:r>
        <w:rPr>
          <w:rtl/>
        </w:rPr>
        <w:t>اتّفق الالهيّون على أنّ العالم حادث ذاتاً بمعنى أنّه مسبوق بعدم حقيقي وانّه لم يكن فكان والفاعل المتخلّل في قولنا: « لم يكن فكان » هو الفاصل بين الواجب والممكن نظير الفصل بين حركة اليد وحركة المفتاح، فالحركتان واقعتان في زمان واحد غير أنّ الثانية متأخّرة عن الاُولى رتبة لأنّها ناشئة من الاُولى، وحركة اليد نابعة من ذاتها، وحركة المفتاح ناشئة من حركتها، فهي في طول الحركة الا</w:t>
      </w:r>
      <w:r>
        <w:rPr>
          <w:rFonts w:hint="cs"/>
          <w:rtl/>
        </w:rPr>
        <w:t>ُ</w:t>
      </w:r>
      <w:r>
        <w:rPr>
          <w:rtl/>
        </w:rPr>
        <w:t>ولى.</w:t>
      </w:r>
    </w:p>
    <w:p w14:paraId="7BC0B0AB" w14:textId="77777777" w:rsidR="00CE5AA8" w:rsidRDefault="00CE5AA8" w:rsidP="002A4F96">
      <w:pPr>
        <w:pStyle w:val="libNormal"/>
        <w:rPr>
          <w:rtl/>
        </w:rPr>
      </w:pPr>
      <w:r>
        <w:rPr>
          <w:rtl/>
        </w:rPr>
        <w:t>نعم هنا فرق بين المثال والممثّل له، فالعلّة والمعلول في المثال زمانيان دون الممثّل له فالعلّة هنا منزّهة عن الزمان والزماني وهذا مما لا</w:t>
      </w:r>
      <w:r>
        <w:rPr>
          <w:rFonts w:hint="cs"/>
          <w:rtl/>
        </w:rPr>
        <w:t xml:space="preserve"> </w:t>
      </w:r>
      <w:r>
        <w:rPr>
          <w:rtl/>
        </w:rPr>
        <w:t>شبهة فيه، إنّما الكلام في اثبات حدوث آخر للعالم وهو الحدوث الزماني.</w:t>
      </w:r>
    </w:p>
    <w:p w14:paraId="2A46992B" w14:textId="77777777" w:rsidR="00CE5AA8" w:rsidRDefault="00CE5AA8" w:rsidP="002A4F96">
      <w:pPr>
        <w:pStyle w:val="libNormal"/>
        <w:rPr>
          <w:rtl/>
        </w:rPr>
      </w:pPr>
      <w:r>
        <w:rPr>
          <w:rtl/>
        </w:rPr>
        <w:t xml:space="preserve">إنّ المتشرّعة تثبت للعالم وراء الحدوث الذاتي حدوثاً زمانياً بمعنى كونه مسبوقاً بعدم زماني واقعي مثلا كما أنّ حوادث اليوم مسبوقة بالعدم الزماني حيث إنها لم تكن قبل ذلك اليوم ثم حدث، فهكذا العالم لم يكن في وقت ثم حدث. وهذه المسألة ممّا تصرّ عليها المتشرّعة حتى انّ الشيخ الأعظم الأنصاري في الفرائد عند البحث عن حجّية القطع الحاصل من غير الكتاب والسنّة يقول: « أجمعت الشرايع السماويّة على انّ العالم حادث زماناً </w:t>
      </w:r>
      <w:r w:rsidRPr="00AF222F">
        <w:rPr>
          <w:rStyle w:val="libFootnotenumChar"/>
          <w:rtl/>
        </w:rPr>
        <w:t>(1)</w:t>
      </w:r>
      <w:r>
        <w:rPr>
          <w:rtl/>
        </w:rPr>
        <w:t>.</w:t>
      </w:r>
    </w:p>
    <w:p w14:paraId="716EC2A3" w14:textId="77777777" w:rsidR="00CE5AA8" w:rsidRDefault="00CE5AA8" w:rsidP="002A4F96">
      <w:pPr>
        <w:pStyle w:val="libNormal"/>
        <w:rPr>
          <w:rtl/>
        </w:rPr>
      </w:pPr>
      <w:r>
        <w:rPr>
          <w:rtl/>
        </w:rPr>
        <w:t>ولكن تصوير الحدوث الزماني لكلّ جزء من أجزاء العالم بالنسبة إلى الزمان المتقدّم عليه أمر سهل يصدّقه البرهان والحسّ ف</w:t>
      </w:r>
      <w:r>
        <w:rPr>
          <w:rFonts w:hint="cs"/>
          <w:rtl/>
        </w:rPr>
        <w:t xml:space="preserve">‍ </w:t>
      </w:r>
      <w:r>
        <w:rPr>
          <w:rtl/>
        </w:rPr>
        <w:t>« زيد » المتولّد في هذا اليوم، مسبوق بعدم زماني يوم أمس.</w:t>
      </w:r>
    </w:p>
    <w:p w14:paraId="412DD403" w14:textId="77777777" w:rsidR="00CE5AA8" w:rsidRDefault="00CE5AA8" w:rsidP="00B864CC">
      <w:pPr>
        <w:pStyle w:val="libLine"/>
        <w:rPr>
          <w:rtl/>
        </w:rPr>
      </w:pPr>
      <w:r>
        <w:rPr>
          <w:rtl/>
        </w:rPr>
        <w:t>__________________</w:t>
      </w:r>
    </w:p>
    <w:p w14:paraId="162B470B" w14:textId="77777777" w:rsidR="00CE5AA8" w:rsidRDefault="00CE5AA8" w:rsidP="00B864CC">
      <w:pPr>
        <w:pStyle w:val="libFootnote0"/>
        <w:rPr>
          <w:rtl/>
        </w:rPr>
      </w:pPr>
      <w:r>
        <w:rPr>
          <w:rFonts w:hint="cs"/>
          <w:rtl/>
        </w:rPr>
        <w:t>(</w:t>
      </w:r>
      <w:r>
        <w:rPr>
          <w:rtl/>
        </w:rPr>
        <w:t>1</w:t>
      </w:r>
      <w:r>
        <w:rPr>
          <w:rFonts w:hint="cs"/>
          <w:rtl/>
        </w:rPr>
        <w:t>)</w:t>
      </w:r>
      <w:r>
        <w:rPr>
          <w:rtl/>
        </w:rPr>
        <w:t xml:space="preserve"> الفرائد، رسالة حجّية القطع.</w:t>
      </w:r>
    </w:p>
    <w:p w14:paraId="15511D35" w14:textId="77777777" w:rsidR="00CE5AA8" w:rsidRDefault="00CE5AA8" w:rsidP="002A4F96">
      <w:pPr>
        <w:pStyle w:val="libNormal"/>
        <w:rPr>
          <w:rtl/>
        </w:rPr>
      </w:pPr>
      <w:r w:rsidRPr="00034539">
        <w:rPr>
          <w:rtl/>
        </w:rPr>
        <w:br w:type="page"/>
      </w:r>
      <w:r>
        <w:rPr>
          <w:rtl/>
        </w:rPr>
        <w:lastRenderedPageBreak/>
        <w:t>إنّما الكلام في اثبات الحدوث الزماني لمجموع العالم إذا أخذ صفقة واحدة ولوحظ شيئاً واحداً، فإنّ اثبات الحدوث الزماني أمر لا</w:t>
      </w:r>
      <w:r>
        <w:rPr>
          <w:rFonts w:hint="cs"/>
          <w:rtl/>
        </w:rPr>
        <w:t xml:space="preserve"> </w:t>
      </w:r>
      <w:r>
        <w:rPr>
          <w:rtl/>
        </w:rPr>
        <w:t>يخلو من خفاء وذلك ببيانين :</w:t>
      </w:r>
    </w:p>
    <w:p w14:paraId="63DA342C"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إنّ الزمان مقدار الحركة، وكلّ حركه تعانق زمانا</w:t>
      </w:r>
      <w:r>
        <w:rPr>
          <w:rFonts w:hint="cs"/>
          <w:rtl/>
        </w:rPr>
        <w:t>ً</w:t>
      </w:r>
      <w:r>
        <w:rPr>
          <w:rtl/>
        </w:rPr>
        <w:t xml:space="preserve"> ما يعدّ مقداراً لها، وليس في العالم زمان واحد يتولّد من حركة الفلك أو الشمس والقمر بل كلّ حركة مولد زماناً فيكون ذلك الزمان مقداراً لها كما حقّق في محلّه، فإذا كان الزمان وليد الحركة ونتيجة سيلان المادّة إلى الغاية فكيف يمكن أن نقول بأنّه كان وقت حقيقي لم</w:t>
      </w:r>
      <w:r>
        <w:rPr>
          <w:rFonts w:hint="cs"/>
          <w:rtl/>
        </w:rPr>
        <w:t xml:space="preserve"> </w:t>
      </w:r>
      <w:r>
        <w:rPr>
          <w:rtl/>
        </w:rPr>
        <w:t>يكن العالم فيه ثمّ حدث ووجد</w:t>
      </w:r>
      <w:r>
        <w:rPr>
          <w:rFonts w:hint="cs"/>
          <w:rtl/>
        </w:rPr>
        <w:t xml:space="preserve"> </w:t>
      </w:r>
      <w:r>
        <w:rPr>
          <w:rtl/>
        </w:rPr>
        <w:t xml:space="preserve">؟ لأنّ المفروض </w:t>
      </w:r>
      <w:r>
        <w:rPr>
          <w:rFonts w:hint="cs"/>
          <w:rtl/>
        </w:rPr>
        <w:t>أ</w:t>
      </w:r>
      <w:r>
        <w:rPr>
          <w:rtl/>
        </w:rPr>
        <w:t>نّ هذا الوقت نتيجة حركة المادة التي لم تخلق بعد، فلا</w:t>
      </w:r>
      <w:r>
        <w:rPr>
          <w:rFonts w:hint="cs"/>
          <w:rtl/>
        </w:rPr>
        <w:t xml:space="preserve"> </w:t>
      </w:r>
      <w:r>
        <w:rPr>
          <w:rtl/>
        </w:rPr>
        <w:t>يتصوّر شيء بمعنى الوقت والزمان قبل إيجاد العالم حتّى يتضمّن عدمه.</w:t>
      </w:r>
    </w:p>
    <w:p w14:paraId="4510657C"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إنّه ينقل الكلام إلى نفس الزمان فهل هو حادث ذاتي وقديم زماناً أو لا</w:t>
      </w:r>
      <w:r>
        <w:rPr>
          <w:rFonts w:hint="cs"/>
          <w:rtl/>
        </w:rPr>
        <w:t xml:space="preserve"> </w:t>
      </w:r>
      <w:r>
        <w:rPr>
          <w:rtl/>
        </w:rPr>
        <w:t>؟</w:t>
      </w:r>
    </w:p>
    <w:p w14:paraId="2112164C" w14:textId="77777777" w:rsidR="00CE5AA8" w:rsidRDefault="00CE5AA8" w:rsidP="002A4F96">
      <w:pPr>
        <w:pStyle w:val="libNormal"/>
        <w:rPr>
          <w:rtl/>
        </w:rPr>
      </w:pPr>
      <w:r>
        <w:rPr>
          <w:rtl/>
        </w:rPr>
        <w:t>فعلى الأوّل يجب الاعتراف بممكن حادث ذاتاً وقديم زماناً، فلو كان القول بالقدم الزماني مقبولاً فيه فليكن مقبولاً في مجموع العالم إذا لوحظ شيئاً واحداً أو في الجزء الأوّل منه. وعلى الثاني يلزم أن يكون للزمان زمان حتّى يتضمّن الزمان الثاني عدم الزمان الأوّل في حاقّه، وعندئذ إمّا يتوقّف تسلسل الزمان فيلزم كون الزمان الثاني قديماً زمانيّاً وإن لم يتوّقف يلزم التسلسل.</w:t>
      </w:r>
    </w:p>
    <w:p w14:paraId="4DEE29B1" w14:textId="77777777" w:rsidR="00CE5AA8" w:rsidRDefault="00CE5AA8" w:rsidP="002A4F96">
      <w:pPr>
        <w:pStyle w:val="libNormal"/>
        <w:rPr>
          <w:rtl/>
        </w:rPr>
      </w:pPr>
      <w:r>
        <w:rPr>
          <w:rtl/>
        </w:rPr>
        <w:t>فلأجل هذين الوجهين يعسر التصديق بالحدوث الزماني لمجموع العالم ويكتفى بالحدوث الذاتي، ثم</w:t>
      </w:r>
      <w:r>
        <w:rPr>
          <w:rFonts w:hint="cs"/>
          <w:rtl/>
        </w:rPr>
        <w:t>ّ</w:t>
      </w:r>
      <w:r>
        <w:rPr>
          <w:rtl/>
        </w:rPr>
        <w:t xml:space="preserve"> إنّ الداعي إلى ذهابهم إلى الحدوث الزماني للعالم كلّه </w:t>
      </w:r>
      <w:r>
        <w:rPr>
          <w:rFonts w:hint="cs"/>
          <w:rtl/>
        </w:rPr>
        <w:t>أ</w:t>
      </w:r>
      <w:r>
        <w:rPr>
          <w:rtl/>
        </w:rPr>
        <w:t>مران :</w:t>
      </w:r>
    </w:p>
    <w:p w14:paraId="44C23B19" w14:textId="77777777" w:rsidR="00CE5AA8" w:rsidRDefault="00CE5AA8" w:rsidP="002A4F96">
      <w:pPr>
        <w:pStyle w:val="libNormal"/>
        <w:rPr>
          <w:rtl/>
        </w:rPr>
      </w:pPr>
      <w:r w:rsidRPr="00AF222F">
        <w:rPr>
          <w:rStyle w:val="libBold2Char"/>
          <w:rtl/>
        </w:rPr>
        <w:t xml:space="preserve">أ: </w:t>
      </w:r>
      <w:r>
        <w:rPr>
          <w:rtl/>
        </w:rPr>
        <w:t>التركيز على التوحيد، و</w:t>
      </w:r>
      <w:r>
        <w:rPr>
          <w:rFonts w:hint="cs"/>
          <w:rtl/>
        </w:rPr>
        <w:t>أ</w:t>
      </w:r>
      <w:r>
        <w:rPr>
          <w:rtl/>
        </w:rPr>
        <w:t>نّه لا</w:t>
      </w:r>
      <w:r>
        <w:rPr>
          <w:rFonts w:hint="cs"/>
          <w:rtl/>
        </w:rPr>
        <w:t xml:space="preserve"> </w:t>
      </w:r>
      <w:r>
        <w:rPr>
          <w:rtl/>
        </w:rPr>
        <w:t>قديم سواه و</w:t>
      </w:r>
      <w:r>
        <w:rPr>
          <w:rFonts w:hint="cs"/>
          <w:rtl/>
        </w:rPr>
        <w:t>أ</w:t>
      </w:r>
      <w:r>
        <w:rPr>
          <w:rtl/>
        </w:rPr>
        <w:t>نّ كلّ ما في الكون فهو حادث زماني مسبوق بعدم زماني حقيقي، فحصر القديم في الله سبحانه يصدّهم عن الاعتراف بقدم العالم زماناً والاكتفاء بالحدوث الذاتي.</w:t>
      </w:r>
    </w:p>
    <w:p w14:paraId="6A621914" w14:textId="77777777" w:rsidR="00CE5AA8" w:rsidRDefault="00CE5AA8" w:rsidP="002A4F96">
      <w:pPr>
        <w:pStyle w:val="libNormal"/>
        <w:rPr>
          <w:rtl/>
        </w:rPr>
      </w:pPr>
      <w:r w:rsidRPr="004105BD">
        <w:rPr>
          <w:rtl/>
        </w:rPr>
        <w:br w:type="page"/>
      </w:r>
      <w:r>
        <w:rPr>
          <w:rtl/>
        </w:rPr>
        <w:lastRenderedPageBreak/>
        <w:t xml:space="preserve">يلاحظ عليه: </w:t>
      </w:r>
      <w:r>
        <w:rPr>
          <w:rFonts w:hint="cs"/>
          <w:rtl/>
        </w:rPr>
        <w:t>أ</w:t>
      </w:r>
      <w:r>
        <w:rPr>
          <w:rtl/>
        </w:rPr>
        <w:t>نّ تنزيه الحق عن الشرك والنّد لا</w:t>
      </w:r>
      <w:r>
        <w:rPr>
          <w:rFonts w:hint="cs"/>
          <w:rtl/>
        </w:rPr>
        <w:t xml:space="preserve"> </w:t>
      </w:r>
      <w:r>
        <w:rPr>
          <w:rtl/>
        </w:rPr>
        <w:t>يتوقف على اثبات الحدوث الزماني للعالم، بل يكفي هنا القول بأنّه سبحانه قديم بالذات وإنّ غيره حادث كذلك سواء أكان له حدوث زماني أو لا، وبعبارة اُخرى التنزيه ونفي الشرك يحصل بحصر ضرورة الوجود في الله سبحانه وإنّ وجوده نابع من صميم ذاته بخلاف غيره فإنّ وجوده مستعار ومكتسب من جانبه سبحانه.</w:t>
      </w:r>
    </w:p>
    <w:p w14:paraId="5068FCCA" w14:textId="77777777" w:rsidR="00CE5AA8" w:rsidRDefault="00CE5AA8" w:rsidP="002A4F96">
      <w:pPr>
        <w:pStyle w:val="libNormal"/>
        <w:rPr>
          <w:rtl/>
        </w:rPr>
      </w:pPr>
      <w:r w:rsidRPr="00AF222F">
        <w:rPr>
          <w:rStyle w:val="libBold2Char"/>
          <w:rtl/>
        </w:rPr>
        <w:t xml:space="preserve">ب: </w:t>
      </w:r>
      <w:r>
        <w:rPr>
          <w:rtl/>
        </w:rPr>
        <w:t>ما ورد في الروايات من أنّه كان الله ولم يكن معه شيء مستظهراً بأنّ المراد من الكينونة لله سبحانه، وعدم غيره، هو كونه في وقت مقروناً بعدم كون شيء</w:t>
      </w:r>
      <w:r>
        <w:rPr>
          <w:rFonts w:hint="cs"/>
          <w:rtl/>
        </w:rPr>
        <w:t xml:space="preserve"> </w:t>
      </w:r>
      <w:r>
        <w:rPr>
          <w:rtl/>
        </w:rPr>
        <w:t>فيه.</w:t>
      </w:r>
    </w:p>
    <w:p w14:paraId="66B6BA21" w14:textId="77777777" w:rsidR="00CE5AA8" w:rsidRDefault="00CE5AA8" w:rsidP="002A4F96">
      <w:pPr>
        <w:pStyle w:val="libNormal"/>
        <w:rPr>
          <w:rtl/>
        </w:rPr>
      </w:pPr>
      <w:r>
        <w:rPr>
          <w:rtl/>
        </w:rPr>
        <w:t xml:space="preserve">يلاحظ عليه: </w:t>
      </w:r>
      <w:r>
        <w:rPr>
          <w:rFonts w:hint="cs"/>
          <w:rtl/>
        </w:rPr>
        <w:t>ا</w:t>
      </w:r>
      <w:r>
        <w:rPr>
          <w:rtl/>
        </w:rPr>
        <w:t xml:space="preserve">نّ الروايات المرويّة عن أئمّة أهل البيت خصوصاً ما روي عن الإمام الكاظم </w:t>
      </w:r>
      <w:r w:rsidRPr="00A64BD3">
        <w:rPr>
          <w:rStyle w:val="libAlaemChar"/>
          <w:rFonts w:hint="cs"/>
          <w:rtl/>
        </w:rPr>
        <w:t>7</w:t>
      </w:r>
      <w:r>
        <w:rPr>
          <w:rtl/>
        </w:rPr>
        <w:t xml:space="preserve"> وأبي جعفر </w:t>
      </w:r>
      <w:r w:rsidRPr="00A64BD3">
        <w:rPr>
          <w:rStyle w:val="libAlaemChar"/>
          <w:rFonts w:hint="cs"/>
          <w:rtl/>
        </w:rPr>
        <w:t>7</w:t>
      </w:r>
      <w:r>
        <w:rPr>
          <w:rtl/>
        </w:rPr>
        <w:t xml:space="preserve"> يعرب من </w:t>
      </w:r>
      <w:r>
        <w:rPr>
          <w:rFonts w:hint="cs"/>
          <w:rtl/>
        </w:rPr>
        <w:t>أ</w:t>
      </w:r>
      <w:r>
        <w:rPr>
          <w:rtl/>
        </w:rPr>
        <w:t>نّ المراد غير ذلك وأنّ ما يتبادر من هذه الجملة في الأذهان البسيطة غير مراد، ويعلم ذلك بسرد الروايات عنهم صلوات الله عليهم :</w:t>
      </w:r>
    </w:p>
    <w:p w14:paraId="0B0F81A6"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روى الصدوق عن يعقوب بن جعفر الجعفري، عن أبي إبراهيم موسى بن جعفر </w:t>
      </w:r>
      <w:r w:rsidRPr="00A64BD3">
        <w:rPr>
          <w:rStyle w:val="libAlaemChar"/>
          <w:rFonts w:hint="cs"/>
          <w:rtl/>
        </w:rPr>
        <w:t>8</w:t>
      </w:r>
      <w:r>
        <w:rPr>
          <w:rtl/>
        </w:rPr>
        <w:t xml:space="preserve"> أنّه قال: إنّ الله تبارك وتعالى كان لم يزل، بلا</w:t>
      </w:r>
      <w:r>
        <w:rPr>
          <w:rFonts w:hint="cs"/>
          <w:rtl/>
        </w:rPr>
        <w:t xml:space="preserve"> </w:t>
      </w:r>
      <w:r>
        <w:rPr>
          <w:rtl/>
        </w:rPr>
        <w:t>زمان ولا</w:t>
      </w:r>
      <w:r>
        <w:rPr>
          <w:rFonts w:hint="cs"/>
          <w:rtl/>
        </w:rPr>
        <w:t xml:space="preserve"> </w:t>
      </w:r>
      <w:r>
        <w:rPr>
          <w:rtl/>
        </w:rPr>
        <w:t xml:space="preserve">مكان وهو الآن كما كان </w:t>
      </w:r>
      <w:r w:rsidRPr="00AF222F">
        <w:rPr>
          <w:rStyle w:val="libFootnotenumChar"/>
          <w:rtl/>
        </w:rPr>
        <w:t>(1)</w:t>
      </w:r>
      <w:r>
        <w:rPr>
          <w:rtl/>
        </w:rPr>
        <w:t>.</w:t>
      </w:r>
    </w:p>
    <w:p w14:paraId="6CED61DE"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xml:space="preserve">ما روي عن أبي جعفر </w:t>
      </w:r>
      <w:r w:rsidRPr="00A64BD3">
        <w:rPr>
          <w:rStyle w:val="libAlaemChar"/>
          <w:rFonts w:hint="cs"/>
          <w:rtl/>
        </w:rPr>
        <w:t>7</w:t>
      </w:r>
      <w:r>
        <w:rPr>
          <w:rtl/>
        </w:rPr>
        <w:t xml:space="preserve"> أنّه قال: إنّ الله تبارك وتعالى كان ولا</w:t>
      </w:r>
      <w:r>
        <w:rPr>
          <w:rFonts w:hint="cs"/>
          <w:rtl/>
        </w:rPr>
        <w:t xml:space="preserve"> </w:t>
      </w:r>
      <w:r>
        <w:rPr>
          <w:rtl/>
        </w:rPr>
        <w:t>شيء غيره، نوراً لا</w:t>
      </w:r>
      <w:r>
        <w:rPr>
          <w:rFonts w:hint="cs"/>
          <w:rtl/>
        </w:rPr>
        <w:t xml:space="preserve"> </w:t>
      </w:r>
      <w:r>
        <w:rPr>
          <w:rtl/>
        </w:rPr>
        <w:t>ظلام فيه، وصادقاً لا</w:t>
      </w:r>
      <w:r>
        <w:rPr>
          <w:rFonts w:hint="cs"/>
          <w:rtl/>
        </w:rPr>
        <w:t xml:space="preserve"> </w:t>
      </w:r>
      <w:r>
        <w:rPr>
          <w:rtl/>
        </w:rPr>
        <w:t>كذب فيه، وعالماً لا</w:t>
      </w:r>
      <w:r>
        <w:rPr>
          <w:rFonts w:hint="cs"/>
          <w:rtl/>
        </w:rPr>
        <w:t xml:space="preserve"> </w:t>
      </w:r>
      <w:r>
        <w:rPr>
          <w:rtl/>
        </w:rPr>
        <w:t>جهل فيه، وحيّاً لا</w:t>
      </w:r>
      <w:r>
        <w:rPr>
          <w:rFonts w:hint="cs"/>
          <w:rtl/>
        </w:rPr>
        <w:t xml:space="preserve"> </w:t>
      </w:r>
      <w:r>
        <w:rPr>
          <w:rtl/>
        </w:rPr>
        <w:t>موت فيه، وكذلك هو اليوم، وكذلك لا</w:t>
      </w:r>
      <w:r>
        <w:rPr>
          <w:rFonts w:hint="cs"/>
          <w:rtl/>
        </w:rPr>
        <w:t xml:space="preserve"> </w:t>
      </w:r>
      <w:r>
        <w:rPr>
          <w:rtl/>
        </w:rPr>
        <w:t xml:space="preserve">يزال أبداً </w:t>
      </w:r>
      <w:r w:rsidRPr="00AF222F">
        <w:rPr>
          <w:rStyle w:val="libFootnotenumChar"/>
          <w:rtl/>
        </w:rPr>
        <w:t>(2)</w:t>
      </w:r>
      <w:r>
        <w:rPr>
          <w:rtl/>
        </w:rPr>
        <w:t>.</w:t>
      </w:r>
    </w:p>
    <w:p w14:paraId="69D07410"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 xml:space="preserve">ما ذكره الإمام الرضا </w:t>
      </w:r>
      <w:r w:rsidRPr="00A64BD3">
        <w:rPr>
          <w:rStyle w:val="libAlaemChar"/>
          <w:rFonts w:hint="cs"/>
          <w:rtl/>
        </w:rPr>
        <w:t>7</w:t>
      </w:r>
      <w:r>
        <w:rPr>
          <w:rtl/>
        </w:rPr>
        <w:t xml:space="preserve"> في جواب عمران الصابئي حيث سأله الصابئي بقوله: أخبرني عن الكائن الأوّل وعمّا خلق. قال الرضا </w:t>
      </w:r>
      <w:r w:rsidRPr="00A64BD3">
        <w:rPr>
          <w:rStyle w:val="libAlaemChar"/>
          <w:rFonts w:hint="cs"/>
          <w:rtl/>
        </w:rPr>
        <w:t>7</w:t>
      </w:r>
      <w:r>
        <w:rPr>
          <w:rtl/>
        </w:rPr>
        <w:t xml:space="preserve"> سألت فافهم: « أمّا الواحد فلم يزل واحداً كائناً لا</w:t>
      </w:r>
      <w:r>
        <w:rPr>
          <w:rFonts w:hint="cs"/>
          <w:rtl/>
        </w:rPr>
        <w:t xml:space="preserve"> </w:t>
      </w:r>
      <w:r>
        <w:rPr>
          <w:rtl/>
        </w:rPr>
        <w:t>شيء معه، بلا</w:t>
      </w:r>
      <w:r>
        <w:rPr>
          <w:rFonts w:hint="cs"/>
          <w:rtl/>
        </w:rPr>
        <w:t xml:space="preserve"> </w:t>
      </w:r>
      <w:r>
        <w:rPr>
          <w:rtl/>
        </w:rPr>
        <w:t>حدود، ولا</w:t>
      </w:r>
      <w:r>
        <w:rPr>
          <w:rFonts w:hint="cs"/>
          <w:rtl/>
        </w:rPr>
        <w:t xml:space="preserve"> </w:t>
      </w:r>
      <w:r>
        <w:rPr>
          <w:rtl/>
        </w:rPr>
        <w:t>اعراض، و</w:t>
      </w:r>
    </w:p>
    <w:p w14:paraId="7D0171BC" w14:textId="77777777" w:rsidR="00CE5AA8" w:rsidRDefault="00CE5AA8" w:rsidP="00B864CC">
      <w:pPr>
        <w:pStyle w:val="libLine"/>
        <w:rPr>
          <w:rtl/>
        </w:rPr>
      </w:pPr>
      <w:r>
        <w:rPr>
          <w:rtl/>
        </w:rPr>
        <w:t>__________________</w:t>
      </w:r>
    </w:p>
    <w:p w14:paraId="3B753707" w14:textId="77777777" w:rsidR="00CE5AA8" w:rsidRDefault="00CE5AA8" w:rsidP="00B864CC">
      <w:pPr>
        <w:pStyle w:val="libFootnote0"/>
        <w:rPr>
          <w:rtl/>
        </w:rPr>
      </w:pPr>
      <w:r>
        <w:rPr>
          <w:rFonts w:hint="cs"/>
          <w:rtl/>
        </w:rPr>
        <w:t>(</w:t>
      </w:r>
      <w:r>
        <w:rPr>
          <w:rtl/>
        </w:rPr>
        <w:t>1</w:t>
      </w:r>
      <w:r>
        <w:rPr>
          <w:rFonts w:hint="cs"/>
          <w:rtl/>
        </w:rPr>
        <w:t>)</w:t>
      </w:r>
      <w:r>
        <w:rPr>
          <w:rtl/>
        </w:rPr>
        <w:t xml:space="preserve"> مسند الامام الكاظم </w:t>
      </w:r>
      <w:r w:rsidRPr="00A64BD3">
        <w:rPr>
          <w:rStyle w:val="libAlaemChar"/>
          <w:rFonts w:hint="cs"/>
          <w:rtl/>
        </w:rPr>
        <w:t>7</w:t>
      </w:r>
      <w:r>
        <w:rPr>
          <w:rtl/>
        </w:rPr>
        <w:t xml:space="preserve"> ج 1 ص 270 ـ نقلاً عن توحيد الصدوق ص 178.</w:t>
      </w:r>
    </w:p>
    <w:p w14:paraId="1ACCD998" w14:textId="77777777" w:rsidR="00CE5AA8" w:rsidRDefault="00CE5AA8" w:rsidP="00B864CC">
      <w:pPr>
        <w:pStyle w:val="libFootnote0"/>
        <w:rPr>
          <w:rtl/>
        </w:rPr>
      </w:pPr>
      <w:r>
        <w:rPr>
          <w:rFonts w:hint="cs"/>
          <w:rtl/>
        </w:rPr>
        <w:t>(</w:t>
      </w:r>
      <w:r>
        <w:rPr>
          <w:rtl/>
        </w:rPr>
        <w:t>2</w:t>
      </w:r>
      <w:r>
        <w:rPr>
          <w:rFonts w:hint="cs"/>
          <w:rtl/>
        </w:rPr>
        <w:t>)</w:t>
      </w:r>
      <w:r>
        <w:rPr>
          <w:rtl/>
        </w:rPr>
        <w:t xml:space="preserve"> التوحيد للصدوق ـ باب صفات الذات وصفات الفعل ـ الحديث 5 ص 141.</w:t>
      </w:r>
    </w:p>
    <w:p w14:paraId="3FC44BB9" w14:textId="77777777" w:rsidR="00CE5AA8" w:rsidRDefault="00CE5AA8" w:rsidP="002A4F96">
      <w:pPr>
        <w:pStyle w:val="libNormal0"/>
        <w:rPr>
          <w:rtl/>
        </w:rPr>
      </w:pPr>
      <w:r w:rsidRPr="004354E4">
        <w:rPr>
          <w:rtl/>
        </w:rPr>
        <w:br w:type="page"/>
      </w:r>
      <w:r>
        <w:rPr>
          <w:rtl/>
        </w:rPr>
        <w:lastRenderedPageBreak/>
        <w:t xml:space="preserve">لا يزال كذلك </w:t>
      </w:r>
      <w:r w:rsidRPr="00AF222F">
        <w:rPr>
          <w:rStyle w:val="libFootnotenumChar"/>
          <w:rtl/>
        </w:rPr>
        <w:t>(1)</w:t>
      </w:r>
      <w:r>
        <w:rPr>
          <w:rtl/>
        </w:rPr>
        <w:t>.</w:t>
      </w:r>
    </w:p>
    <w:p w14:paraId="6899D830" w14:textId="77777777" w:rsidR="00CE5AA8" w:rsidRDefault="00CE5AA8" w:rsidP="002A4F96">
      <w:pPr>
        <w:pStyle w:val="libNormal"/>
        <w:rPr>
          <w:rtl/>
        </w:rPr>
      </w:pPr>
      <w:r>
        <w:rPr>
          <w:rtl/>
        </w:rPr>
        <w:t xml:space="preserve">والذي يجب إمعان النظر فيه هو هذه الجمل التالية في حديث الإمام الكاظم </w:t>
      </w:r>
      <w:r w:rsidRPr="00A64BD3">
        <w:rPr>
          <w:rStyle w:val="libAlaemChar"/>
          <w:rFonts w:hint="cs"/>
          <w:rtl/>
        </w:rPr>
        <w:t>7</w:t>
      </w:r>
      <w:r>
        <w:rPr>
          <w:rtl/>
        </w:rPr>
        <w:t xml:space="preserve"> وغيره.</w:t>
      </w:r>
    </w:p>
    <w:p w14:paraId="71079D6C" w14:textId="77777777" w:rsidR="00CE5AA8" w:rsidRDefault="00CE5AA8" w:rsidP="002A4F96">
      <w:pPr>
        <w:pStyle w:val="libNormal"/>
        <w:rPr>
          <w:rtl/>
        </w:rPr>
      </w:pPr>
      <w:r w:rsidRPr="00AF222F">
        <w:rPr>
          <w:rStyle w:val="libBold2Char"/>
          <w:rtl/>
        </w:rPr>
        <w:t xml:space="preserve">أ: </w:t>
      </w:r>
      <w:r>
        <w:rPr>
          <w:rtl/>
        </w:rPr>
        <w:t>قوله في الحديث الاول: « وهو الآن كما كان ».</w:t>
      </w:r>
    </w:p>
    <w:p w14:paraId="4C2F3F54" w14:textId="77777777" w:rsidR="00CE5AA8" w:rsidRDefault="00CE5AA8" w:rsidP="002A4F96">
      <w:pPr>
        <w:pStyle w:val="libNormal"/>
        <w:rPr>
          <w:rtl/>
        </w:rPr>
      </w:pPr>
      <w:r w:rsidRPr="00AF222F">
        <w:rPr>
          <w:rStyle w:val="libBold2Char"/>
          <w:rtl/>
        </w:rPr>
        <w:t xml:space="preserve">ب: </w:t>
      </w:r>
      <w:r>
        <w:rPr>
          <w:rtl/>
        </w:rPr>
        <w:t xml:space="preserve">قوله في رواية أبي جعفر </w:t>
      </w:r>
      <w:r w:rsidRPr="00A64BD3">
        <w:rPr>
          <w:rStyle w:val="libAlaemChar"/>
          <w:rFonts w:hint="cs"/>
          <w:rtl/>
        </w:rPr>
        <w:t>7</w:t>
      </w:r>
      <w:r>
        <w:rPr>
          <w:rtl/>
        </w:rPr>
        <w:t>: « وكذلك هو اليوم فكذلك لا</w:t>
      </w:r>
      <w:r>
        <w:rPr>
          <w:rFonts w:hint="cs"/>
          <w:rtl/>
        </w:rPr>
        <w:t xml:space="preserve"> </w:t>
      </w:r>
      <w:r>
        <w:rPr>
          <w:rtl/>
        </w:rPr>
        <w:t>يزال أبداً ».</w:t>
      </w:r>
    </w:p>
    <w:p w14:paraId="4B9D6689" w14:textId="77777777" w:rsidR="00CE5AA8" w:rsidRDefault="00CE5AA8" w:rsidP="002A4F96">
      <w:pPr>
        <w:pStyle w:val="libNormal"/>
        <w:rPr>
          <w:rtl/>
        </w:rPr>
      </w:pPr>
      <w:r w:rsidRPr="00AF222F">
        <w:rPr>
          <w:rStyle w:val="libBold2Char"/>
          <w:rtl/>
        </w:rPr>
        <w:t xml:space="preserve">ج: </w:t>
      </w:r>
      <w:r>
        <w:rPr>
          <w:rtl/>
        </w:rPr>
        <w:t xml:space="preserve">قوله في كلام الرضا </w:t>
      </w:r>
      <w:r w:rsidRPr="00A64BD3">
        <w:rPr>
          <w:rStyle w:val="libAlaemChar"/>
          <w:rFonts w:hint="cs"/>
          <w:rtl/>
        </w:rPr>
        <w:t>7</w:t>
      </w:r>
      <w:r>
        <w:rPr>
          <w:rtl/>
        </w:rPr>
        <w:t>: « ولا</w:t>
      </w:r>
      <w:r>
        <w:rPr>
          <w:rFonts w:hint="cs"/>
          <w:rtl/>
        </w:rPr>
        <w:t xml:space="preserve"> </w:t>
      </w:r>
      <w:r>
        <w:rPr>
          <w:rtl/>
        </w:rPr>
        <w:t>يزال كذلك ».</w:t>
      </w:r>
    </w:p>
    <w:p w14:paraId="70737A9F" w14:textId="77777777" w:rsidR="00CE5AA8" w:rsidRDefault="00CE5AA8" w:rsidP="002A4F96">
      <w:pPr>
        <w:pStyle w:val="libNormal"/>
        <w:rPr>
          <w:rtl/>
        </w:rPr>
      </w:pPr>
      <w:r>
        <w:rPr>
          <w:rtl/>
        </w:rPr>
        <w:t>فهذه الأحاديث تعرب من أنّ توصيفه سبحانه بالجملة التالية: « كان الله ولم يكن معه شيء » لا</w:t>
      </w:r>
      <w:r>
        <w:rPr>
          <w:rFonts w:hint="cs"/>
          <w:rtl/>
        </w:rPr>
        <w:t xml:space="preserve"> </w:t>
      </w:r>
      <w:r>
        <w:rPr>
          <w:rtl/>
        </w:rPr>
        <w:t xml:space="preserve">يختص بالآزال قبل خلق العالم بل هذا الوصف مستمر له إلى الآن حتى بعد ما خلق العالم، ومن المعلوم أنّه لو كان المراد من قوله: « كان الله ولم يكن معه شيء » </w:t>
      </w:r>
      <w:r>
        <w:rPr>
          <w:rFonts w:hint="cs"/>
          <w:rtl/>
        </w:rPr>
        <w:t>أ</w:t>
      </w:r>
      <w:r>
        <w:rPr>
          <w:rtl/>
        </w:rPr>
        <w:t>نّه كان وقت، ولم يكن في ذلك الوقت شيء من الممكنات، يجب ان يخصّص هذا الوصف بظرف خاص وهو قبل خلق العالم، وأمّا بعده فلا</w:t>
      </w:r>
      <w:r>
        <w:rPr>
          <w:rFonts w:hint="cs"/>
          <w:rtl/>
        </w:rPr>
        <w:t xml:space="preserve"> </w:t>
      </w:r>
      <w:r>
        <w:rPr>
          <w:rtl/>
        </w:rPr>
        <w:t>يمكن أن يقال: إنّه مستمر إلى زماننا هذا لفرض تكوّن أشياء وتحقّقها مع تحقّق الله سبحانه.</w:t>
      </w:r>
    </w:p>
    <w:p w14:paraId="19341256" w14:textId="77777777" w:rsidR="00CE5AA8" w:rsidRDefault="00CE5AA8" w:rsidP="002A4F96">
      <w:pPr>
        <w:pStyle w:val="libNormal"/>
        <w:rPr>
          <w:rtl/>
        </w:rPr>
      </w:pPr>
      <w:r>
        <w:rPr>
          <w:rtl/>
        </w:rPr>
        <w:t xml:space="preserve">وهذا يعرب: </w:t>
      </w:r>
      <w:r>
        <w:rPr>
          <w:rFonts w:hint="cs"/>
          <w:rtl/>
        </w:rPr>
        <w:t>أ</w:t>
      </w:r>
      <w:r>
        <w:rPr>
          <w:rtl/>
        </w:rPr>
        <w:t>نّ المراد من أنّه سبحانه قد كان ولم يكن معه شيء مستمراً إلى زماننا هذا، هو كونه سبحانه في درجة رفيعة من الوجود ورتبة متقدّمة على معلوله فهو في كلّ ظرف وزمان، كائنٌ، وليس معه في هذه الرتبة شيء من الممكنات من غير فرق بين مرحلة خلق العالم وقبله، لأنّ العلّة لعلوّ مقامه وشموخ درجته على وجه لا</w:t>
      </w:r>
      <w:r>
        <w:rPr>
          <w:rFonts w:hint="cs"/>
          <w:rtl/>
        </w:rPr>
        <w:t xml:space="preserve"> </w:t>
      </w:r>
      <w:r>
        <w:rPr>
          <w:rtl/>
        </w:rPr>
        <w:t>يتجافى المعلول عن رتبته، حتى يكون معه، ولا</w:t>
      </w:r>
      <w:r>
        <w:rPr>
          <w:rFonts w:hint="cs"/>
          <w:rtl/>
        </w:rPr>
        <w:t xml:space="preserve"> </w:t>
      </w:r>
      <w:r>
        <w:rPr>
          <w:rtl/>
        </w:rPr>
        <w:t>شيء معه في هذا المقام مطلقاً سواء قبل خلق العالم أم بعده.</w:t>
      </w:r>
    </w:p>
    <w:p w14:paraId="7DB0285B" w14:textId="77777777" w:rsidR="00CE5AA8" w:rsidRDefault="00CE5AA8" w:rsidP="00B864CC">
      <w:pPr>
        <w:pStyle w:val="libLine"/>
        <w:rPr>
          <w:rtl/>
        </w:rPr>
      </w:pPr>
      <w:r>
        <w:rPr>
          <w:rtl/>
        </w:rPr>
        <w:t>__________________</w:t>
      </w:r>
    </w:p>
    <w:p w14:paraId="6A093752"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باب ذكر مجلس الرضا (ع) ص 430.</w:t>
      </w:r>
    </w:p>
    <w:p w14:paraId="7E9C4630" w14:textId="77777777" w:rsidR="00CE5AA8" w:rsidRDefault="00CE5AA8" w:rsidP="002A4F96">
      <w:pPr>
        <w:pStyle w:val="libNormal"/>
        <w:rPr>
          <w:rtl/>
        </w:rPr>
      </w:pPr>
      <w:r w:rsidRPr="00EA4CF8">
        <w:rPr>
          <w:rtl/>
        </w:rPr>
        <w:br w:type="page"/>
      </w:r>
      <w:r>
        <w:rPr>
          <w:rtl/>
        </w:rPr>
        <w:lastRenderedPageBreak/>
        <w:t xml:space="preserve">والحاصل: </w:t>
      </w:r>
      <w:r>
        <w:rPr>
          <w:rFonts w:hint="cs"/>
          <w:rtl/>
        </w:rPr>
        <w:t>أ</w:t>
      </w:r>
      <w:r>
        <w:rPr>
          <w:rtl/>
        </w:rPr>
        <w:t xml:space="preserve">نّ هذه الروايات تركّز على نكتة فلسفيّة تغيب عن أذهان المتوسّطين وهو </w:t>
      </w:r>
      <w:r>
        <w:rPr>
          <w:rFonts w:hint="cs"/>
          <w:rtl/>
        </w:rPr>
        <w:t>أ</w:t>
      </w:r>
      <w:r>
        <w:rPr>
          <w:rtl/>
        </w:rPr>
        <w:t>نّه سبحانه واحد ليس معه شيء، و</w:t>
      </w:r>
      <w:r>
        <w:rPr>
          <w:rFonts w:hint="cs"/>
          <w:rtl/>
        </w:rPr>
        <w:t>أ</w:t>
      </w:r>
      <w:r>
        <w:rPr>
          <w:rtl/>
        </w:rPr>
        <w:t>نّ هذا التوحيد مستمر في جميع الأوقات والأزمان ومن المعلوم أنّ الاعتراف بهذا النوع من التوحيد والتنزيه، ونفي أن يكون شيء معه لا</w:t>
      </w:r>
      <w:r>
        <w:rPr>
          <w:rFonts w:hint="cs"/>
          <w:rtl/>
        </w:rPr>
        <w:t xml:space="preserve"> </w:t>
      </w:r>
      <w:r>
        <w:rPr>
          <w:rtl/>
        </w:rPr>
        <w:t>يتم إلّا بالاعتراف بالحدوث الذاتي للعالم، و</w:t>
      </w:r>
      <w:r>
        <w:rPr>
          <w:rFonts w:hint="cs"/>
          <w:rtl/>
        </w:rPr>
        <w:t>أ</w:t>
      </w:r>
      <w:r>
        <w:rPr>
          <w:rtl/>
        </w:rPr>
        <w:t>نّ وجوده نابع من وجوده سبحانه، فليس في ذلك المقام أثر من الإمكان من غير فرق بين قبل التجلّي وبعده، فالمعلوم أقصر من أن يصل إلى مقام العلّة ويجتمع معها.</w:t>
      </w:r>
    </w:p>
    <w:p w14:paraId="4C3D93E0" w14:textId="77777777" w:rsidR="00CE5AA8" w:rsidRDefault="00CE5AA8" w:rsidP="002A4F96">
      <w:pPr>
        <w:pStyle w:val="libNormal"/>
        <w:rPr>
          <w:rtl/>
        </w:rPr>
      </w:pPr>
      <w:r>
        <w:rPr>
          <w:rtl/>
        </w:rPr>
        <w:t>هذا ما وصلنا إليه بعد التدبّر في الروايات.</w:t>
      </w:r>
    </w:p>
    <w:p w14:paraId="715EDCB4" w14:textId="77777777" w:rsidR="00CE5AA8" w:rsidRDefault="00CE5AA8" w:rsidP="002A4F96">
      <w:pPr>
        <w:pStyle w:val="libNormal"/>
        <w:rPr>
          <w:rtl/>
        </w:rPr>
      </w:pPr>
      <w:r>
        <w:rPr>
          <w:rtl/>
        </w:rPr>
        <w:t xml:space="preserve">نعم، إنّ صدر المتألّهين وتلامذة منهجه حاولوا في المقام أن يثبتوا للعالم حدوثاً زمانيّاً وراء الحدوث الذاتي، فمن أراد التبسّط فعليه المراجعة إلى كلامهم </w:t>
      </w:r>
      <w:r w:rsidRPr="00AF222F">
        <w:rPr>
          <w:rStyle w:val="libFootnotenumChar"/>
          <w:rtl/>
        </w:rPr>
        <w:t>(1)</w:t>
      </w:r>
      <w:r>
        <w:rPr>
          <w:rtl/>
        </w:rPr>
        <w:t xml:space="preserve"> ولكنّهم وإن بذلوا جهوداً كبيرة في تصوير الحدوث الزماني لكنّه لا</w:t>
      </w:r>
      <w:r>
        <w:rPr>
          <w:rFonts w:hint="cs"/>
          <w:rtl/>
        </w:rPr>
        <w:t xml:space="preserve"> </w:t>
      </w:r>
      <w:r>
        <w:rPr>
          <w:rtl/>
        </w:rPr>
        <w:t xml:space="preserve">يثبت ما ترومه المتشرّعة إذ أقصى ما يثبت بيانهم </w:t>
      </w:r>
      <w:r>
        <w:rPr>
          <w:rFonts w:hint="cs"/>
          <w:rtl/>
        </w:rPr>
        <w:t>أ</w:t>
      </w:r>
      <w:r>
        <w:rPr>
          <w:rtl/>
        </w:rPr>
        <w:t>نّ كلّ جزء من العالم مسبوق بعدم زماني بالنسبة إلى الجزء المتقدّم، وهو ليس موضع بحث ونقاش وإنّما البحث في اثبات الحدوث لجملة العالم.</w:t>
      </w:r>
    </w:p>
    <w:p w14:paraId="5F45C78C" w14:textId="77777777" w:rsidR="00CE5AA8" w:rsidRDefault="00CE5AA8" w:rsidP="002A4F96">
      <w:pPr>
        <w:pStyle w:val="libNormal"/>
        <w:rPr>
          <w:rtl/>
        </w:rPr>
      </w:pPr>
      <w:r>
        <w:rPr>
          <w:rtl/>
        </w:rPr>
        <w:t>ثمّ إنّ لبعض المحقّقين ممّن عاصرناه كلاماً في المقام لا</w:t>
      </w:r>
      <w:r>
        <w:rPr>
          <w:rFonts w:hint="cs"/>
          <w:rtl/>
        </w:rPr>
        <w:t xml:space="preserve"> </w:t>
      </w:r>
      <w:r>
        <w:rPr>
          <w:rtl/>
        </w:rPr>
        <w:t>يخلو من فائدة، فنأتي به برمته، قال :</w:t>
      </w:r>
    </w:p>
    <w:p w14:paraId="13051DE7" w14:textId="77777777" w:rsidR="00CE5AA8" w:rsidRDefault="00CE5AA8" w:rsidP="002A4F96">
      <w:pPr>
        <w:pStyle w:val="libNormal"/>
        <w:rPr>
          <w:rtl/>
        </w:rPr>
      </w:pPr>
      <w:r>
        <w:rPr>
          <w:rtl/>
        </w:rPr>
        <w:t xml:space="preserve">« </w:t>
      </w:r>
      <w:r>
        <w:rPr>
          <w:rFonts w:hint="cs"/>
          <w:rtl/>
        </w:rPr>
        <w:t>إ</w:t>
      </w:r>
      <w:r>
        <w:rPr>
          <w:rtl/>
        </w:rPr>
        <w:t xml:space="preserve">علم </w:t>
      </w:r>
      <w:r>
        <w:rPr>
          <w:rFonts w:hint="cs"/>
          <w:rtl/>
        </w:rPr>
        <w:t>أ</w:t>
      </w:r>
      <w:r>
        <w:rPr>
          <w:rtl/>
        </w:rPr>
        <w:t>نّ الذي يظهر لي في هذا المقام العويص، هو أن يقال: إنّ المراد من العالم ( بمعنى ما سوى الله ) إمّا يكون هو هذا العالم المشهود لنا من السماء والسماويّات والعنصر والعنصريّات، وإمّا يكون مطلق ما سوى الله ممّا يتصوّر من عالم مادي أو مجرّد، فالأوّل أعني هذا العالم المحسوس، فالحق انّه ليس على قدمه دليل، ولا في القول بحدوثه محذور بل هو حادث زماني أعني مسبوقاً بالعدم</w:t>
      </w:r>
    </w:p>
    <w:p w14:paraId="4658EACE" w14:textId="77777777" w:rsidR="00CE5AA8" w:rsidRDefault="00CE5AA8" w:rsidP="00B864CC">
      <w:pPr>
        <w:pStyle w:val="libLine"/>
        <w:rPr>
          <w:rtl/>
        </w:rPr>
      </w:pPr>
      <w:r>
        <w:rPr>
          <w:rtl/>
        </w:rPr>
        <w:t>__________________</w:t>
      </w:r>
    </w:p>
    <w:p w14:paraId="5C34AA0A" w14:textId="77777777" w:rsidR="00CE5AA8" w:rsidRDefault="00CE5AA8" w:rsidP="00B864CC">
      <w:pPr>
        <w:pStyle w:val="libFootnote0"/>
        <w:rPr>
          <w:rtl/>
        </w:rPr>
      </w:pPr>
      <w:r>
        <w:rPr>
          <w:rFonts w:hint="cs"/>
          <w:rtl/>
        </w:rPr>
        <w:t>(</w:t>
      </w:r>
      <w:r>
        <w:rPr>
          <w:rtl/>
        </w:rPr>
        <w:t>1</w:t>
      </w:r>
      <w:r>
        <w:rPr>
          <w:rFonts w:hint="cs"/>
          <w:rtl/>
        </w:rPr>
        <w:t>)</w:t>
      </w:r>
      <w:r>
        <w:rPr>
          <w:rtl/>
        </w:rPr>
        <w:t xml:space="preserve"> الاسفار</w:t>
      </w:r>
      <w:r>
        <w:rPr>
          <w:rFonts w:hint="cs"/>
          <w:rtl/>
        </w:rPr>
        <w:t>:</w:t>
      </w:r>
      <w:r>
        <w:rPr>
          <w:rtl/>
        </w:rPr>
        <w:t xml:space="preserve"> ج 6 ص 368.</w:t>
      </w:r>
    </w:p>
    <w:p w14:paraId="6B6C2D3A" w14:textId="77777777" w:rsidR="00CE5AA8" w:rsidRDefault="00CE5AA8" w:rsidP="002A4F96">
      <w:pPr>
        <w:pStyle w:val="libNormal0"/>
        <w:rPr>
          <w:rtl/>
        </w:rPr>
      </w:pPr>
      <w:r w:rsidRPr="00BD48A0">
        <w:rPr>
          <w:rtl/>
        </w:rPr>
        <w:br w:type="page"/>
      </w:r>
      <w:r>
        <w:rPr>
          <w:rtl/>
        </w:rPr>
        <w:lastRenderedPageBreak/>
        <w:t>الزماني العرضي، ويكون وعاء عدمه زماناً منتزعاً من عالم قبله وهو أي العالم الذي قبله أيضاً حادث زماني مسبوق بعدمه، الواقع في عالم ثالث قبل ذاك العالم الثاني، وليس هذا شيء يخالفه العقل، بل الهيئة الجديدة ناطقة بأنّ الامر كذلك، إذ شمسنا التي تدور حولها أرضنا مع بقية الكواكب عندهم عالم من العوالم، حادث، مسبوق بعدم واقعي، قد انقضى الأكثر من عمره وما بقي منه إلّا صبابة كصبابة الاناء، وهو مع جميع توابعه مسبوق بعدم واقعي متأخّر عن عالم متألّف من شمس اُخرى مع ما حولها من كواكبها، وهكذا كلّ كوكب من الثوابت شمس وكم انقضى منها وكم لم يوجد بعد، وكم من موجود منها لم نشاهده ذلك تقدير العزيز الحكيم.</w:t>
      </w:r>
    </w:p>
    <w:p w14:paraId="301003FB" w14:textId="77777777" w:rsidR="00CE5AA8" w:rsidRDefault="00CE5AA8" w:rsidP="002A4F96">
      <w:pPr>
        <w:pStyle w:val="libNormal"/>
        <w:rPr>
          <w:rtl/>
        </w:rPr>
      </w:pPr>
      <w:r>
        <w:rPr>
          <w:rtl/>
        </w:rPr>
        <w:t xml:space="preserve">هذا بالقياس إلى حكم العقل ولم يثبت في الشرع ما يدل على خلافه بل لعل فيه ما يدل على وفاقه من </w:t>
      </w:r>
      <w:r>
        <w:rPr>
          <w:rFonts w:hint="cs"/>
          <w:rtl/>
        </w:rPr>
        <w:t>أ</w:t>
      </w:r>
      <w:r>
        <w:rPr>
          <w:rtl/>
        </w:rPr>
        <w:t xml:space="preserve">نّ قبل هذا الخلق خلق، وقبل هذا العالم عوالم إلى ثلاثين ألف، الكاشف عن كثرتها </w:t>
      </w:r>
      <w:r w:rsidRPr="00AF222F">
        <w:rPr>
          <w:rStyle w:val="libFootnotenumChar"/>
          <w:rtl/>
        </w:rPr>
        <w:t>(1)</w:t>
      </w:r>
      <w:r>
        <w:rPr>
          <w:rtl/>
        </w:rPr>
        <w:t xml:space="preserve"> وقول الحكماء بانحصار العالم المحسوس في هذا العالم من فلك الأفلاك إلى الأرض وقدم أفلاكه مادّة وصورة وأعراضاً حتى بالنسبة إلى أصل الحركة وأصل الوضع إلّا في جزئيات الحركة والوضع، قول محض لا</w:t>
      </w:r>
      <w:r>
        <w:rPr>
          <w:rFonts w:hint="cs"/>
          <w:rtl/>
        </w:rPr>
        <w:t xml:space="preserve"> </w:t>
      </w:r>
      <w:r>
        <w:rPr>
          <w:rtl/>
        </w:rPr>
        <w:t>شاهد عليه إلّا حدسيات أبطلتها الهيئة الجديدة.</w:t>
      </w:r>
    </w:p>
    <w:p w14:paraId="71757C0A" w14:textId="77777777" w:rsidR="00CE5AA8" w:rsidRDefault="00CE5AA8" w:rsidP="002A4F96">
      <w:pPr>
        <w:pStyle w:val="libNormal"/>
        <w:rPr>
          <w:rtl/>
        </w:rPr>
      </w:pPr>
      <w:r>
        <w:rPr>
          <w:rtl/>
        </w:rPr>
        <w:t>والثاني أعني مطلق العوالم وجملة ما</w:t>
      </w:r>
      <w:r>
        <w:rPr>
          <w:rFonts w:hint="cs"/>
          <w:rtl/>
        </w:rPr>
        <w:t xml:space="preserve"> </w:t>
      </w:r>
      <w:r>
        <w:rPr>
          <w:rtl/>
        </w:rPr>
        <w:t>سواه، فالحق انّ حدوثه بهذا المعنى شيء لم يتّفق عليه الملّيون ولم يثبت له الحدوث بهذا المعنى في شرعنا المقدّس كيف وقد عرفت ورود ما يدل على وجود العوالم قبل عالمنا وكذا بعد خرابه، وهو الموافق مع الحكمة ويطابقه العقل الصريح ويلائم مع كونه تعالى دائم الفضل على البريّة وباسط اليدين بالعطية ولا</w:t>
      </w:r>
      <w:r>
        <w:rPr>
          <w:rFonts w:hint="cs"/>
          <w:rtl/>
        </w:rPr>
        <w:t xml:space="preserve"> </w:t>
      </w:r>
      <w:r>
        <w:rPr>
          <w:rtl/>
        </w:rPr>
        <w:t>امساك له عن الفيض، وعلى هذا فيمكن أن يكون</w:t>
      </w:r>
    </w:p>
    <w:p w14:paraId="43246CE4" w14:textId="77777777" w:rsidR="00CE5AA8" w:rsidRDefault="00CE5AA8" w:rsidP="00B864CC">
      <w:pPr>
        <w:pStyle w:val="libLine"/>
        <w:rPr>
          <w:rtl/>
        </w:rPr>
      </w:pPr>
      <w:r>
        <w:rPr>
          <w:rtl/>
        </w:rPr>
        <w:t>__________________</w:t>
      </w:r>
    </w:p>
    <w:p w14:paraId="677237F9" w14:textId="77777777" w:rsidR="00CE5AA8" w:rsidRDefault="00CE5AA8" w:rsidP="00B864CC">
      <w:pPr>
        <w:pStyle w:val="libFootnote0"/>
        <w:rPr>
          <w:rtl/>
        </w:rPr>
      </w:pPr>
      <w:r>
        <w:rPr>
          <w:rFonts w:hint="cs"/>
          <w:rtl/>
        </w:rPr>
        <w:t>(</w:t>
      </w:r>
      <w:r>
        <w:rPr>
          <w:rtl/>
        </w:rPr>
        <w:t>1</w:t>
      </w:r>
      <w:r>
        <w:rPr>
          <w:rFonts w:hint="cs"/>
          <w:rtl/>
        </w:rPr>
        <w:t>)</w:t>
      </w:r>
      <w:r>
        <w:rPr>
          <w:rtl/>
        </w:rPr>
        <w:t xml:space="preserve"> قال أبو</w:t>
      </w:r>
      <w:r>
        <w:rPr>
          <w:rFonts w:hint="cs"/>
          <w:rtl/>
        </w:rPr>
        <w:t xml:space="preserve"> </w:t>
      </w:r>
      <w:r>
        <w:rPr>
          <w:rtl/>
        </w:rPr>
        <w:t xml:space="preserve">جعفر الباقر </w:t>
      </w:r>
      <w:r w:rsidRPr="00A64BD3">
        <w:rPr>
          <w:rStyle w:val="libAlaemChar"/>
          <w:rFonts w:hint="cs"/>
          <w:rtl/>
        </w:rPr>
        <w:t>7</w:t>
      </w:r>
      <w:r>
        <w:rPr>
          <w:rtl/>
        </w:rPr>
        <w:t>: ولعلّك ترى أنّ الله تعالى إنّما خلق هذا العالم الواحد، وترى أنّ الله تعالى لم يخلق بشراً غيركم بلى والله لقدخلق الله تعالى الف الف عالم، وألف ألف آدم، أنت في آخر تلك العوالم واُولئك الاُمّيين. قال الحكيم السبزواري بعد نقل الحديث: والمراد من العدد الكثرة. « شرح الأسماء الحسنى</w:t>
      </w:r>
      <w:r>
        <w:t>:</w:t>
      </w:r>
      <w:r>
        <w:rPr>
          <w:rtl/>
        </w:rPr>
        <w:t xml:space="preserve"> ص 240 ».</w:t>
      </w:r>
    </w:p>
    <w:p w14:paraId="23DA40CC" w14:textId="77777777" w:rsidR="00CE5AA8" w:rsidRDefault="00CE5AA8" w:rsidP="002A4F96">
      <w:pPr>
        <w:pStyle w:val="libNormal0"/>
        <w:rPr>
          <w:rtl/>
        </w:rPr>
      </w:pPr>
      <w:r w:rsidRPr="00A46694">
        <w:rPr>
          <w:rtl/>
        </w:rPr>
        <w:br w:type="page"/>
      </w:r>
      <w:r>
        <w:rPr>
          <w:rtl/>
        </w:rPr>
        <w:lastRenderedPageBreak/>
        <w:t>النزاع في حدوث العالم وقدمه لفظيّاً إلّا على قول الحكماء بقدم هذا العالم من أفلاكه وفلكياته وعناصره البسيطه حيث إنّ النزاع في قدمه وحدوثه معنوي كما لا</w:t>
      </w:r>
      <w:r>
        <w:rPr>
          <w:rFonts w:hint="cs"/>
          <w:rtl/>
        </w:rPr>
        <w:t xml:space="preserve"> </w:t>
      </w:r>
      <w:r>
        <w:rPr>
          <w:rtl/>
        </w:rPr>
        <w:t>يخفى.</w:t>
      </w:r>
    </w:p>
    <w:p w14:paraId="06F496D3" w14:textId="77777777" w:rsidR="00CE5AA8" w:rsidRDefault="00CE5AA8" w:rsidP="002A4F96">
      <w:pPr>
        <w:pStyle w:val="libNormal"/>
        <w:rPr>
          <w:rtl/>
        </w:rPr>
      </w:pPr>
      <w:r>
        <w:rPr>
          <w:rtl/>
        </w:rPr>
        <w:t>وأمّا بالنسبة إلى ما</w:t>
      </w:r>
      <w:r>
        <w:rPr>
          <w:rFonts w:hint="cs"/>
          <w:rtl/>
        </w:rPr>
        <w:t xml:space="preserve"> </w:t>
      </w:r>
      <w:r>
        <w:rPr>
          <w:rtl/>
        </w:rPr>
        <w:t>سوى هذا العالم فالحكماء ينكرون أصل وجوده، ويزعمون انحصار العالم في عالمنا، ولو كان له وجود قبل عالمنا فلا</w:t>
      </w:r>
      <w:r>
        <w:rPr>
          <w:rFonts w:hint="cs"/>
          <w:rtl/>
        </w:rPr>
        <w:t xml:space="preserve"> </w:t>
      </w:r>
      <w:r>
        <w:rPr>
          <w:rtl/>
        </w:rPr>
        <w:t xml:space="preserve">محالة يكون عالمنا حادثاً بالحدوث الزماني المسبوق بالعدم الواقعي، كما أنّ الاعتراف بوجود العقول وعالم الجبروت يساوق الاعتراف بوجود الممكن القديم بالزمان كما لا يخفى </w:t>
      </w:r>
      <w:r w:rsidRPr="00AF222F">
        <w:rPr>
          <w:rStyle w:val="libFootnotenumChar"/>
          <w:rtl/>
        </w:rPr>
        <w:t>(1)</w:t>
      </w:r>
      <w:r>
        <w:rPr>
          <w:rtl/>
        </w:rPr>
        <w:t>.</w:t>
      </w:r>
    </w:p>
    <w:p w14:paraId="704ABF6B" w14:textId="77777777" w:rsidR="00CE5AA8" w:rsidRDefault="00CE5AA8" w:rsidP="00CE5AA8">
      <w:pPr>
        <w:pStyle w:val="Heading2"/>
        <w:rPr>
          <w:rtl/>
        </w:rPr>
      </w:pPr>
      <w:bookmarkStart w:id="244" w:name="_Toc303498594"/>
      <w:bookmarkStart w:id="245" w:name="_Toc303498836"/>
      <w:bookmarkStart w:id="246" w:name="_Toc303499319"/>
      <w:bookmarkStart w:id="247" w:name="_Toc22117351"/>
      <w:r>
        <w:rPr>
          <w:rtl/>
        </w:rPr>
        <w:t>15 ـ تكلّمه وكلامه سبحانه</w:t>
      </w:r>
      <w:bookmarkEnd w:id="244"/>
      <w:bookmarkEnd w:id="245"/>
      <w:bookmarkEnd w:id="246"/>
      <w:bookmarkEnd w:id="247"/>
    </w:p>
    <w:p w14:paraId="7E9E507F" w14:textId="77777777" w:rsidR="00CE5AA8" w:rsidRDefault="00CE5AA8" w:rsidP="002A4F96">
      <w:pPr>
        <w:pStyle w:val="libNormal"/>
        <w:rPr>
          <w:rtl/>
        </w:rPr>
      </w:pPr>
      <w:r>
        <w:rPr>
          <w:rtl/>
        </w:rPr>
        <w:t>قد تعرّفت على أنّ صفة التكلّم ممّا وقع فيه الكلام وأنّه هل هو صفة فعل أو صفة ذات، وقد أثارت هذه المسألة في أواخر القرن الثاني وأوائل القرن الثالث ضجّة كبيرة بين المسلمين، وأوجدت محنة في التاريخ سمّيت بمحنة أحمد، وقد بالغت شيعة أحمد كإبن الجوزي في مناقبه في تحرير هذه المحنة وتحليلها فجاء بقصص وروايات لم يروها غيره وجعل منه بطلاً دينيّاً، مجاهداً من أجل عقيدته وآرائه. وعلى كلّ تقدير فنحن نبحث عنها على ضوء البرهان وهدى الكتاب والسنّة.</w:t>
      </w:r>
    </w:p>
    <w:p w14:paraId="1A83163E" w14:textId="77777777" w:rsidR="00CE5AA8" w:rsidRDefault="00CE5AA8" w:rsidP="002A4F96">
      <w:pPr>
        <w:pStyle w:val="libNormal"/>
        <w:rPr>
          <w:rtl/>
        </w:rPr>
      </w:pPr>
      <w:r>
        <w:rPr>
          <w:rtl/>
        </w:rPr>
        <w:t>أجمع المسلون تبعاً للكتاب والسنّة على كونه سبحانه متكلّماً وقد شغلت هذه المسألة بال العلماء والمفكّرين في العصور المتقدّمة ووقع الجدال في موضعين :</w:t>
      </w:r>
    </w:p>
    <w:p w14:paraId="31F916F9" w14:textId="77777777" w:rsidR="00CE5AA8" w:rsidRDefault="00CE5AA8" w:rsidP="002A4F96">
      <w:pPr>
        <w:pStyle w:val="libNormal"/>
        <w:rPr>
          <w:rtl/>
        </w:rPr>
      </w:pPr>
      <w:r w:rsidRPr="00AF222F">
        <w:rPr>
          <w:rStyle w:val="libBold2Char"/>
          <w:rtl/>
        </w:rPr>
        <w:t xml:space="preserve">الأوّل: </w:t>
      </w:r>
      <w:r>
        <w:rPr>
          <w:rtl/>
        </w:rPr>
        <w:t>ما هو المراد من هذا الوصف</w:t>
      </w:r>
      <w:r>
        <w:rPr>
          <w:rFonts w:hint="cs"/>
          <w:rtl/>
        </w:rPr>
        <w:t xml:space="preserve"> </w:t>
      </w:r>
      <w:r>
        <w:rPr>
          <w:rtl/>
        </w:rPr>
        <w:t>؟</w:t>
      </w:r>
    </w:p>
    <w:p w14:paraId="3BF32F1D" w14:textId="77777777" w:rsidR="00CE5AA8" w:rsidRDefault="00CE5AA8" w:rsidP="002A4F96">
      <w:pPr>
        <w:pStyle w:val="libNormal"/>
        <w:rPr>
          <w:rtl/>
        </w:rPr>
      </w:pPr>
      <w:r w:rsidRPr="00AF222F">
        <w:rPr>
          <w:rStyle w:val="libBold2Char"/>
          <w:rtl/>
        </w:rPr>
        <w:t xml:space="preserve">الثاني: </w:t>
      </w:r>
      <w:r>
        <w:rPr>
          <w:rtl/>
        </w:rPr>
        <w:t>هل كلامه ( القرآن ) حادث أو قديم</w:t>
      </w:r>
      <w:r>
        <w:rPr>
          <w:rFonts w:hint="cs"/>
          <w:rtl/>
        </w:rPr>
        <w:t xml:space="preserve"> </w:t>
      </w:r>
      <w:r>
        <w:rPr>
          <w:rtl/>
        </w:rPr>
        <w:t>؟</w:t>
      </w:r>
    </w:p>
    <w:p w14:paraId="7B635182" w14:textId="77777777" w:rsidR="00CE5AA8" w:rsidRDefault="00CE5AA8" w:rsidP="00B864CC">
      <w:pPr>
        <w:pStyle w:val="libLine"/>
        <w:rPr>
          <w:rtl/>
        </w:rPr>
      </w:pPr>
      <w:r>
        <w:rPr>
          <w:rtl/>
        </w:rPr>
        <w:t>__________________</w:t>
      </w:r>
    </w:p>
    <w:p w14:paraId="2C3AF099" w14:textId="77777777" w:rsidR="00CE5AA8" w:rsidRDefault="00CE5AA8" w:rsidP="00B864CC">
      <w:pPr>
        <w:pStyle w:val="libFootnote0"/>
        <w:rPr>
          <w:rtl/>
        </w:rPr>
      </w:pPr>
      <w:r>
        <w:rPr>
          <w:rFonts w:hint="cs"/>
          <w:rtl/>
        </w:rPr>
        <w:t>(</w:t>
      </w:r>
      <w:r>
        <w:rPr>
          <w:rtl/>
        </w:rPr>
        <w:t>1</w:t>
      </w:r>
      <w:r>
        <w:rPr>
          <w:rFonts w:hint="cs"/>
          <w:rtl/>
        </w:rPr>
        <w:t>)</w:t>
      </w:r>
      <w:r>
        <w:rPr>
          <w:rtl/>
        </w:rPr>
        <w:t xml:space="preserve"> درر الفوائد: للمحقق الشيخ محمد تقي الآملي </w:t>
      </w:r>
      <w:r w:rsidRPr="00A64BD3">
        <w:rPr>
          <w:rStyle w:val="libAlaemChar"/>
          <w:rFonts w:hint="cs"/>
          <w:rtl/>
        </w:rPr>
        <w:t>1</w:t>
      </w:r>
      <w:r>
        <w:rPr>
          <w:rtl/>
        </w:rPr>
        <w:t xml:space="preserve"> ج 1 ص 272 ـ 274.</w:t>
      </w:r>
    </w:p>
    <w:p w14:paraId="6C2CE789" w14:textId="77777777" w:rsidR="00CE5AA8" w:rsidRDefault="00CE5AA8" w:rsidP="002A4F96">
      <w:pPr>
        <w:pStyle w:val="libNormal"/>
        <w:rPr>
          <w:rtl/>
        </w:rPr>
      </w:pPr>
      <w:r w:rsidRPr="00324110">
        <w:rPr>
          <w:rtl/>
        </w:rPr>
        <w:br w:type="page"/>
      </w:r>
      <w:r>
        <w:rPr>
          <w:rtl/>
        </w:rPr>
        <w:lastRenderedPageBreak/>
        <w:t xml:space="preserve">وقبل البحث في كلا الأمرين نقدّم النصوص القرآنية التي تضافرت الآيات على توصيفه به، قال تعالى: </w:t>
      </w:r>
      <w:r w:rsidRPr="00A64BD3">
        <w:rPr>
          <w:rStyle w:val="libAlaemChar"/>
          <w:rtl/>
        </w:rPr>
        <w:t>(</w:t>
      </w:r>
      <w:r w:rsidRPr="00351805">
        <w:rPr>
          <w:rFonts w:hint="cs"/>
          <w:rtl/>
        </w:rPr>
        <w:t xml:space="preserve"> </w:t>
      </w:r>
      <w:r w:rsidRPr="00A64BD3">
        <w:rPr>
          <w:rStyle w:val="libAieChar"/>
          <w:rFonts w:hint="cs"/>
          <w:rtl/>
        </w:rPr>
        <w:t>مِنْهُم مَّن كَلَّمَ اللهُ</w:t>
      </w:r>
      <w:r w:rsidRPr="00351805">
        <w:rPr>
          <w:rtl/>
        </w:rPr>
        <w:t xml:space="preserve"> </w:t>
      </w:r>
      <w:r w:rsidRPr="00A64BD3">
        <w:rPr>
          <w:rStyle w:val="libAlaemChar"/>
          <w:rtl/>
        </w:rPr>
        <w:t>)</w:t>
      </w:r>
      <w:r>
        <w:rPr>
          <w:rtl/>
        </w:rPr>
        <w:t xml:space="preserve"> ( البقرة / 253 ).</w:t>
      </w:r>
    </w:p>
    <w:p w14:paraId="11BB5754" w14:textId="77777777" w:rsidR="00CE5AA8" w:rsidRDefault="00CE5AA8" w:rsidP="002A4F96">
      <w:pPr>
        <w:pStyle w:val="libNormal"/>
        <w:rPr>
          <w:rtl/>
        </w:rPr>
      </w:pPr>
      <w:r>
        <w:rPr>
          <w:rtl/>
        </w:rPr>
        <w:t xml:space="preserve">وقال تعالى: </w:t>
      </w:r>
      <w:r w:rsidRPr="00A64BD3">
        <w:rPr>
          <w:rStyle w:val="libAlaemChar"/>
          <w:rtl/>
        </w:rPr>
        <w:t>(</w:t>
      </w:r>
      <w:r w:rsidRPr="00351805">
        <w:rPr>
          <w:rFonts w:hint="cs"/>
          <w:rtl/>
        </w:rPr>
        <w:t xml:space="preserve"> </w:t>
      </w:r>
      <w:r w:rsidRPr="00A64BD3">
        <w:rPr>
          <w:rStyle w:val="libAieChar"/>
          <w:rFonts w:hint="cs"/>
          <w:rtl/>
        </w:rPr>
        <w:t>وَكَلَّمَ اللهُ مُوسَىٰ تَكْلِيمًا</w:t>
      </w:r>
      <w:r w:rsidRPr="00351805">
        <w:rPr>
          <w:rtl/>
        </w:rPr>
        <w:t xml:space="preserve"> </w:t>
      </w:r>
      <w:r w:rsidRPr="00A64BD3">
        <w:rPr>
          <w:rStyle w:val="libAlaemChar"/>
          <w:rtl/>
        </w:rPr>
        <w:t>)</w:t>
      </w:r>
      <w:r>
        <w:rPr>
          <w:rtl/>
        </w:rPr>
        <w:t xml:space="preserve"> ( النساء / 164 )</w:t>
      </w:r>
      <w:r>
        <w:rPr>
          <w:rFonts w:hint="cs"/>
          <w:rtl/>
        </w:rPr>
        <w:t>.</w:t>
      </w:r>
    </w:p>
    <w:p w14:paraId="5B11DC00" w14:textId="77777777" w:rsidR="00CE5AA8" w:rsidRDefault="00CE5AA8" w:rsidP="002A4F96">
      <w:pPr>
        <w:pStyle w:val="libNormal"/>
        <w:rPr>
          <w:rtl/>
        </w:rPr>
      </w:pPr>
      <w:r>
        <w:rPr>
          <w:rtl/>
        </w:rPr>
        <w:t xml:space="preserve">وقال سبحانه: </w:t>
      </w:r>
      <w:r w:rsidRPr="00A64BD3">
        <w:rPr>
          <w:rStyle w:val="libAlaemChar"/>
          <w:rtl/>
        </w:rPr>
        <w:t>(</w:t>
      </w:r>
      <w:r w:rsidRPr="00351805">
        <w:rPr>
          <w:rFonts w:hint="cs"/>
          <w:rtl/>
        </w:rPr>
        <w:t xml:space="preserve"> </w:t>
      </w:r>
      <w:r w:rsidRPr="00A64BD3">
        <w:rPr>
          <w:rStyle w:val="libAieChar"/>
          <w:rFonts w:hint="cs"/>
          <w:rtl/>
        </w:rPr>
        <w:t>وَلَمَّا جَاءَ مُوسَىٰ لِمِيقَاتِنَا وَكَلَّمَهُ رَبُّهُ</w:t>
      </w:r>
      <w:r w:rsidRPr="00351805">
        <w:rPr>
          <w:rtl/>
        </w:rPr>
        <w:t xml:space="preserve"> </w:t>
      </w:r>
      <w:r w:rsidRPr="00A64BD3">
        <w:rPr>
          <w:rStyle w:val="libAlaemChar"/>
          <w:rtl/>
        </w:rPr>
        <w:t>)</w:t>
      </w:r>
      <w:r>
        <w:rPr>
          <w:rtl/>
        </w:rPr>
        <w:t xml:space="preserve"> ( الأعراف / 143 ).</w:t>
      </w:r>
    </w:p>
    <w:p w14:paraId="5731C577" w14:textId="77777777" w:rsidR="00CE5AA8" w:rsidRDefault="00CE5AA8" w:rsidP="002A4F96">
      <w:pPr>
        <w:pStyle w:val="libNormal"/>
        <w:rPr>
          <w:rtl/>
        </w:rPr>
      </w:pPr>
      <w:r>
        <w:rPr>
          <w:rtl/>
        </w:rPr>
        <w:t xml:space="preserve">وقال تعالى: </w:t>
      </w:r>
      <w:r w:rsidRPr="00A64BD3">
        <w:rPr>
          <w:rStyle w:val="libAlaemChar"/>
          <w:rtl/>
        </w:rPr>
        <w:t>(</w:t>
      </w:r>
      <w:r w:rsidRPr="00351805">
        <w:rPr>
          <w:rFonts w:hint="cs"/>
          <w:rtl/>
        </w:rPr>
        <w:t xml:space="preserve"> </w:t>
      </w:r>
      <w:r w:rsidRPr="00A64BD3">
        <w:rPr>
          <w:rStyle w:val="libAieChar"/>
          <w:rFonts w:hint="cs"/>
          <w:rtl/>
        </w:rPr>
        <w:t>وَمَا كَانَ لِبَشَرٍ أَن يُكَلِّمَهُ اللهُ إلّا وَحْيًا أَوْ مِن وَرَاءِ حِجَابٍ أَوْ يُرْسِلَ رَسُولاً فَيُوحِيَ بِإِذْنِهِ مَا يَشَاءُ إِنَّهُ عَلِيٌّ حَكِيمٌ</w:t>
      </w:r>
      <w:r w:rsidRPr="00351805">
        <w:rPr>
          <w:rtl/>
        </w:rPr>
        <w:t xml:space="preserve"> </w:t>
      </w:r>
      <w:r w:rsidRPr="00A64BD3">
        <w:rPr>
          <w:rStyle w:val="libAlaemChar"/>
          <w:rtl/>
        </w:rPr>
        <w:t>)</w:t>
      </w:r>
      <w:r>
        <w:rPr>
          <w:rtl/>
        </w:rPr>
        <w:t xml:space="preserve"> ( الشورى / 51 ).</w:t>
      </w:r>
    </w:p>
    <w:p w14:paraId="2B713B6D" w14:textId="77777777" w:rsidR="00CE5AA8" w:rsidRDefault="00CE5AA8" w:rsidP="002A4F96">
      <w:pPr>
        <w:pStyle w:val="libNormal"/>
        <w:rPr>
          <w:rtl/>
        </w:rPr>
      </w:pPr>
      <w:r>
        <w:rPr>
          <w:rtl/>
        </w:rPr>
        <w:t>وقد بيّن تعالى انّ تكليمه الأنبياء لا</w:t>
      </w:r>
      <w:r>
        <w:rPr>
          <w:rFonts w:hint="cs"/>
          <w:rtl/>
        </w:rPr>
        <w:t xml:space="preserve"> </w:t>
      </w:r>
      <w:r>
        <w:rPr>
          <w:rtl/>
        </w:rPr>
        <w:t>يعدو عن الأقسام التالية :</w:t>
      </w:r>
    </w:p>
    <w:p w14:paraId="32018C3B" w14:textId="77777777" w:rsidR="00CE5AA8" w:rsidRDefault="00CE5AA8" w:rsidP="002A4F96">
      <w:pPr>
        <w:pStyle w:val="libNormal"/>
        <w:rPr>
          <w:rtl/>
        </w:rPr>
      </w:pPr>
      <w:r>
        <w:rPr>
          <w:rtl/>
        </w:rPr>
        <w:t>1 ـ وحياً.</w:t>
      </w:r>
    </w:p>
    <w:p w14:paraId="006D7FCA" w14:textId="77777777" w:rsidR="00CE5AA8" w:rsidRDefault="00CE5AA8" w:rsidP="002A4F96">
      <w:pPr>
        <w:pStyle w:val="libNormal"/>
        <w:rPr>
          <w:rtl/>
        </w:rPr>
      </w:pPr>
      <w:r>
        <w:rPr>
          <w:rtl/>
        </w:rPr>
        <w:t>2 ـ من وراء حجاب.</w:t>
      </w:r>
    </w:p>
    <w:p w14:paraId="03CC1F62" w14:textId="77777777" w:rsidR="00CE5AA8" w:rsidRDefault="00CE5AA8" w:rsidP="002A4F96">
      <w:pPr>
        <w:pStyle w:val="libNormal"/>
        <w:rPr>
          <w:rtl/>
        </w:rPr>
      </w:pPr>
      <w:r>
        <w:rPr>
          <w:rtl/>
        </w:rPr>
        <w:t>3 ـ يرسل رسولاً.</w:t>
      </w:r>
    </w:p>
    <w:p w14:paraId="48DCB284" w14:textId="77777777" w:rsidR="00CE5AA8" w:rsidRDefault="00CE5AA8" w:rsidP="002A4F96">
      <w:pPr>
        <w:pStyle w:val="libNormal"/>
        <w:rPr>
          <w:rtl/>
        </w:rPr>
      </w:pPr>
      <w:r>
        <w:rPr>
          <w:rtl/>
        </w:rPr>
        <w:t xml:space="preserve">فقد أشار بقوله: « إلّا وحياً » إلى الكلام الملقى في روع الأنبياء بسرعة وخفاء كما أشار بقوله: « أو من وراء حجاب » إلى الكلام المسموع لموسى </w:t>
      </w:r>
      <w:r w:rsidRPr="00A64BD3">
        <w:rPr>
          <w:rStyle w:val="libAlaemChar"/>
          <w:rFonts w:hint="cs"/>
          <w:rtl/>
        </w:rPr>
        <w:t>7</w:t>
      </w:r>
      <w:r>
        <w:rPr>
          <w:rtl/>
        </w:rPr>
        <w:t xml:space="preserve"> في البقعة المباركة قال تعالى: </w:t>
      </w:r>
      <w:r w:rsidRPr="00A64BD3">
        <w:rPr>
          <w:rStyle w:val="libAlaemChar"/>
          <w:rtl/>
        </w:rPr>
        <w:t>(</w:t>
      </w:r>
      <w:r w:rsidRPr="00351805">
        <w:rPr>
          <w:rFonts w:hint="cs"/>
          <w:rtl/>
        </w:rPr>
        <w:t xml:space="preserve"> </w:t>
      </w:r>
      <w:r w:rsidRPr="00A64BD3">
        <w:rPr>
          <w:rStyle w:val="libAieChar"/>
          <w:rFonts w:hint="cs"/>
          <w:rtl/>
        </w:rPr>
        <w:t>فَلَمَّا أَتَاهَا نُودِيَ مِن شَاطِئِ الْوَادِ الأَيْمَنِ فِي الْبُقْعَةِ المُبَارَكَةِ مِنَ الشَّجَرَةِ أَن يَا مُوسَىٰ إِنِّي أَنَا اللهُ رَبُّ الْعَالَمِينَ</w:t>
      </w:r>
      <w:r w:rsidRPr="00351805">
        <w:rPr>
          <w:rtl/>
        </w:rPr>
        <w:t xml:space="preserve"> </w:t>
      </w:r>
      <w:r w:rsidRPr="00A64BD3">
        <w:rPr>
          <w:rStyle w:val="libAlaemChar"/>
          <w:rtl/>
        </w:rPr>
        <w:t>)</w:t>
      </w:r>
      <w:r>
        <w:rPr>
          <w:rtl/>
        </w:rPr>
        <w:t xml:space="preserve"> ( القصص / 30 ).</w:t>
      </w:r>
    </w:p>
    <w:p w14:paraId="55B954F7" w14:textId="77777777" w:rsidR="00CE5AA8" w:rsidRDefault="00CE5AA8" w:rsidP="002A4F96">
      <w:pPr>
        <w:pStyle w:val="libNormal"/>
        <w:rPr>
          <w:rtl/>
        </w:rPr>
      </w:pPr>
      <w:r>
        <w:rPr>
          <w:rtl/>
        </w:rPr>
        <w:t xml:space="preserve">وأشار بقوله سبحانه: </w:t>
      </w:r>
      <w:r w:rsidRPr="00A64BD3">
        <w:rPr>
          <w:rStyle w:val="libAlaemChar"/>
          <w:rtl/>
        </w:rPr>
        <w:t>(</w:t>
      </w:r>
      <w:r w:rsidRPr="00351805">
        <w:rPr>
          <w:rFonts w:hint="cs"/>
          <w:rtl/>
        </w:rPr>
        <w:t xml:space="preserve"> </w:t>
      </w:r>
      <w:r w:rsidRPr="00A64BD3">
        <w:rPr>
          <w:rStyle w:val="libAieChar"/>
          <w:rFonts w:hint="cs"/>
          <w:rtl/>
        </w:rPr>
        <w:t>أَوْ يُرْسِلَ رَسُولاً</w:t>
      </w:r>
      <w:r w:rsidRPr="00351805">
        <w:rPr>
          <w:rtl/>
        </w:rPr>
        <w:t xml:space="preserve"> </w:t>
      </w:r>
      <w:r w:rsidRPr="00A64BD3">
        <w:rPr>
          <w:rStyle w:val="libAlaemChar"/>
          <w:rtl/>
        </w:rPr>
        <w:t>)</w:t>
      </w:r>
      <w:r>
        <w:rPr>
          <w:rtl/>
        </w:rPr>
        <w:t xml:space="preserve"> إلى الإلقاء الذي يتوسّط فيه ملك الوحي.</w:t>
      </w:r>
    </w:p>
    <w:p w14:paraId="41FD6E9B" w14:textId="77777777" w:rsidR="00CE5AA8" w:rsidRDefault="00CE5AA8" w:rsidP="002A4F96">
      <w:pPr>
        <w:pStyle w:val="libNormal"/>
        <w:rPr>
          <w:rtl/>
        </w:rPr>
      </w:pPr>
      <w:r>
        <w:rPr>
          <w:rtl/>
        </w:rPr>
        <w:t xml:space="preserve">قال سبحانه: </w:t>
      </w:r>
      <w:r w:rsidRPr="00A64BD3">
        <w:rPr>
          <w:rStyle w:val="libAlaemChar"/>
          <w:rtl/>
        </w:rPr>
        <w:t>(</w:t>
      </w:r>
      <w:r w:rsidRPr="00351805">
        <w:rPr>
          <w:rFonts w:hint="cs"/>
          <w:rtl/>
        </w:rPr>
        <w:t xml:space="preserve"> </w:t>
      </w:r>
      <w:r w:rsidRPr="00A64BD3">
        <w:rPr>
          <w:rStyle w:val="libAieChar"/>
          <w:rFonts w:hint="cs"/>
          <w:rtl/>
        </w:rPr>
        <w:t>وَإِنَّهُ لَتَنزِيلُ رَبِّ الْعَالَمِينَ</w:t>
      </w:r>
      <w:r w:rsidRPr="00351805">
        <w:rPr>
          <w:rtl/>
        </w:rPr>
        <w:t xml:space="preserve"> * </w:t>
      </w:r>
      <w:r w:rsidRPr="00A64BD3">
        <w:rPr>
          <w:rStyle w:val="libAieChar"/>
          <w:rFonts w:hint="cs"/>
          <w:rtl/>
        </w:rPr>
        <w:t>نَزَلَ بِهِ الرُّوحُ الأَمِينُ</w:t>
      </w:r>
      <w:r w:rsidRPr="00351805">
        <w:rPr>
          <w:rtl/>
        </w:rPr>
        <w:t xml:space="preserve"> * </w:t>
      </w:r>
      <w:r w:rsidRPr="00A64BD3">
        <w:rPr>
          <w:rStyle w:val="libAieChar"/>
          <w:rFonts w:hint="cs"/>
          <w:rtl/>
        </w:rPr>
        <w:t>عَلَىٰ قَلْبِكَ لِتَكُونَ مِنَ المُنذِرِينَ</w:t>
      </w:r>
      <w:r w:rsidRPr="00351805">
        <w:rPr>
          <w:rtl/>
        </w:rPr>
        <w:t xml:space="preserve"> </w:t>
      </w:r>
      <w:r w:rsidRPr="00A64BD3">
        <w:rPr>
          <w:rStyle w:val="libAlaemChar"/>
          <w:rtl/>
        </w:rPr>
        <w:t>)</w:t>
      </w:r>
      <w:r>
        <w:rPr>
          <w:rtl/>
        </w:rPr>
        <w:t xml:space="preserve"> ( الشعراء / 192</w:t>
      </w:r>
      <w:r>
        <w:rPr>
          <w:rFonts w:hint="cs"/>
          <w:rtl/>
        </w:rPr>
        <w:t xml:space="preserve"> </w:t>
      </w:r>
      <w:r>
        <w:rPr>
          <w:rtl/>
        </w:rPr>
        <w:t>ـ</w:t>
      </w:r>
      <w:r>
        <w:rPr>
          <w:rFonts w:hint="cs"/>
          <w:rtl/>
        </w:rPr>
        <w:t xml:space="preserve"> </w:t>
      </w:r>
      <w:r>
        <w:rPr>
          <w:rtl/>
        </w:rPr>
        <w:t>194 ).</w:t>
      </w:r>
    </w:p>
    <w:p w14:paraId="32891936" w14:textId="77777777" w:rsidR="00CE5AA8" w:rsidRDefault="00CE5AA8" w:rsidP="002A4F96">
      <w:pPr>
        <w:pStyle w:val="libNormal"/>
        <w:rPr>
          <w:rtl/>
        </w:rPr>
      </w:pPr>
      <w:r>
        <w:rPr>
          <w:rtl/>
        </w:rPr>
        <w:t>ففي الحقيقة « الموحي » هو الله سبحانه وهو تارة يوحي بلا</w:t>
      </w:r>
      <w:r>
        <w:rPr>
          <w:rFonts w:hint="cs"/>
          <w:rtl/>
        </w:rPr>
        <w:t xml:space="preserve"> </w:t>
      </w:r>
      <w:r>
        <w:rPr>
          <w:rtl/>
        </w:rPr>
        <w:t>واسطة عن طريق الالقاء في الروع، أو عن طريق التكلّم من وراء حجاب بحيث يسمع الصوت</w:t>
      </w:r>
      <w:r>
        <w:rPr>
          <w:rFonts w:hint="cs"/>
          <w:rtl/>
        </w:rPr>
        <w:t xml:space="preserve"> ولا يرى</w:t>
      </w:r>
    </w:p>
    <w:p w14:paraId="5098EB7B" w14:textId="77777777" w:rsidR="00CE5AA8" w:rsidRDefault="00CE5AA8" w:rsidP="002A4F96">
      <w:pPr>
        <w:pStyle w:val="libNormal0"/>
        <w:rPr>
          <w:rtl/>
        </w:rPr>
      </w:pPr>
      <w:r w:rsidRPr="00351805">
        <w:rPr>
          <w:rtl/>
        </w:rPr>
        <w:br w:type="page"/>
      </w:r>
      <w:r>
        <w:rPr>
          <w:rtl/>
        </w:rPr>
        <w:lastRenderedPageBreak/>
        <w:t>الموح</w:t>
      </w:r>
      <w:r>
        <w:rPr>
          <w:rFonts w:hint="cs"/>
          <w:rtl/>
        </w:rPr>
        <w:t>ي</w:t>
      </w:r>
      <w:r>
        <w:rPr>
          <w:rtl/>
        </w:rPr>
        <w:t xml:space="preserve"> واُخرى بواسطة الرسول، فهذه الأقسام الثلاثة هي الواردة في الآية المباركة.</w:t>
      </w:r>
    </w:p>
    <w:p w14:paraId="158EB6BC" w14:textId="77777777" w:rsidR="00CE5AA8" w:rsidRDefault="00CE5AA8" w:rsidP="002A4F96">
      <w:pPr>
        <w:pStyle w:val="libNormal"/>
        <w:rPr>
          <w:rtl/>
        </w:rPr>
      </w:pPr>
      <w:r>
        <w:rPr>
          <w:rtl/>
        </w:rPr>
        <w:t>إذا عرفت ذلك فاعلم انّه اختلفت كلمة المتكلّمين والحكماء في حقيقة كلامه إلى نظريات :</w:t>
      </w:r>
    </w:p>
    <w:p w14:paraId="1F05171A" w14:textId="77777777" w:rsidR="00CE5AA8" w:rsidRDefault="00CE5AA8" w:rsidP="00CE5AA8">
      <w:pPr>
        <w:pStyle w:val="Heading2"/>
        <w:rPr>
          <w:rtl/>
        </w:rPr>
      </w:pPr>
      <w:bookmarkStart w:id="248" w:name="_Toc303498595"/>
      <w:bookmarkStart w:id="249" w:name="_Toc303498837"/>
      <w:bookmarkStart w:id="250" w:name="_Toc303499320"/>
      <w:bookmarkStart w:id="251" w:name="_Toc22117352"/>
      <w:r>
        <w:rPr>
          <w:rtl/>
        </w:rPr>
        <w:t>1 ـ نظرية المعتزلة</w:t>
      </w:r>
      <w:bookmarkEnd w:id="248"/>
      <w:bookmarkEnd w:id="249"/>
      <w:bookmarkEnd w:id="250"/>
      <w:bookmarkEnd w:id="251"/>
    </w:p>
    <w:p w14:paraId="2153FAE4" w14:textId="77777777" w:rsidR="00CE5AA8" w:rsidRDefault="00CE5AA8" w:rsidP="002A4F96">
      <w:pPr>
        <w:pStyle w:val="libNormal"/>
        <w:rPr>
          <w:rtl/>
        </w:rPr>
      </w:pPr>
      <w:r>
        <w:rPr>
          <w:rtl/>
        </w:rPr>
        <w:t>قالت المعتزلة كلامه تعالى أصوات وحروف ليست قائمة بذاته تعالى بل يخلقها في غيره كاللوح المحفوظ أو جبرئيل أو النبي. قال القاضي عبد</w:t>
      </w:r>
      <w:r>
        <w:rPr>
          <w:rFonts w:hint="cs"/>
          <w:rtl/>
        </w:rPr>
        <w:t xml:space="preserve"> </w:t>
      </w:r>
      <w:r>
        <w:rPr>
          <w:rtl/>
        </w:rPr>
        <w:t>الجبار :</w:t>
      </w:r>
    </w:p>
    <w:p w14:paraId="2DCCCA61" w14:textId="77777777" w:rsidR="00CE5AA8" w:rsidRDefault="00CE5AA8" w:rsidP="002A4F96">
      <w:pPr>
        <w:pStyle w:val="libNormal"/>
        <w:rPr>
          <w:rtl/>
        </w:rPr>
      </w:pPr>
      <w:r>
        <w:rPr>
          <w:rtl/>
        </w:rPr>
        <w:t xml:space="preserve">« حقيقة الكلام: الحروف المنظومة والأصوات المقطعة وهذا كما يكون منعماً بنعمة توجد في غيره، ورازقاً برزق يوجد في غيره، فهكذا يكون متكلّما بايجاد الكلام في غيره وليس من شرط الفاعل أن يحلّ عليه فعلاً </w:t>
      </w:r>
      <w:r w:rsidRPr="00AF222F">
        <w:rPr>
          <w:rStyle w:val="libFootnotenumChar"/>
          <w:rtl/>
        </w:rPr>
        <w:t>(1)</w:t>
      </w:r>
      <w:r>
        <w:rPr>
          <w:rtl/>
        </w:rPr>
        <w:t>.</w:t>
      </w:r>
    </w:p>
    <w:p w14:paraId="247CC501" w14:textId="77777777" w:rsidR="00CE5AA8" w:rsidRDefault="00CE5AA8" w:rsidP="002A4F96">
      <w:pPr>
        <w:pStyle w:val="libNormal"/>
        <w:rPr>
          <w:rtl/>
        </w:rPr>
      </w:pPr>
      <w:r>
        <w:rPr>
          <w:rtl/>
        </w:rPr>
        <w:t>والظاهر أنّ كونه سبحانه متكلّما بهذا المعنى لا</w:t>
      </w:r>
      <w:r>
        <w:rPr>
          <w:rFonts w:hint="cs"/>
          <w:rtl/>
        </w:rPr>
        <w:t xml:space="preserve"> </w:t>
      </w:r>
      <w:r>
        <w:rPr>
          <w:rtl/>
        </w:rPr>
        <w:t>خلاف فيه إنّما الكلام في حصر التكلّم في هذا المعنى. قال السيد الشريف :</w:t>
      </w:r>
    </w:p>
    <w:p w14:paraId="619E8211" w14:textId="77777777" w:rsidR="00CE5AA8" w:rsidRDefault="00CE5AA8" w:rsidP="002A4F96">
      <w:pPr>
        <w:pStyle w:val="libNormal"/>
        <w:rPr>
          <w:rtl/>
        </w:rPr>
      </w:pPr>
      <w:r>
        <w:rPr>
          <w:rtl/>
        </w:rPr>
        <w:t>« هذا الذي قالته المعتزلة لا</w:t>
      </w:r>
      <w:r>
        <w:rPr>
          <w:rFonts w:hint="cs"/>
          <w:rtl/>
        </w:rPr>
        <w:t xml:space="preserve"> </w:t>
      </w:r>
      <w:r>
        <w:rPr>
          <w:rtl/>
        </w:rPr>
        <w:t xml:space="preserve">ننكره بل نحن نقوله ونسمّيه كلاماً لفظياً ونعترف بحدوثه وعدم قيامه بذاته تعالى ولكن نثبت أمرا وراء ذلك » </w:t>
      </w:r>
      <w:r w:rsidRPr="00AF222F">
        <w:rPr>
          <w:rStyle w:val="libFootnotenumChar"/>
          <w:rtl/>
        </w:rPr>
        <w:t>(2)</w:t>
      </w:r>
      <w:r>
        <w:rPr>
          <w:rtl/>
        </w:rPr>
        <w:t>.</w:t>
      </w:r>
    </w:p>
    <w:p w14:paraId="18F0A3B0" w14:textId="77777777" w:rsidR="00CE5AA8" w:rsidRDefault="00CE5AA8" w:rsidP="002A4F96">
      <w:pPr>
        <w:pStyle w:val="libNormal"/>
        <w:rPr>
          <w:rtl/>
        </w:rPr>
      </w:pPr>
      <w:r>
        <w:rPr>
          <w:rtl/>
        </w:rPr>
        <w:t xml:space="preserve">ونزيد في الملاحظة: </w:t>
      </w:r>
      <w:r>
        <w:rPr>
          <w:rFonts w:hint="cs"/>
          <w:rtl/>
        </w:rPr>
        <w:t>ا</w:t>
      </w:r>
      <w:r>
        <w:rPr>
          <w:rtl/>
        </w:rPr>
        <w:t>نّ تفسير كلامه سبحانه بايجاد الحروف والأصوات في الأشياء أو الالقاء في الروع إنّما يصحّ في ما إذا كان لكلامه سبحانه مخاطباً معيّناً كما في تكليمه الأنبياء وغيرهم كاُمّ موسى قال سبحانه :</w:t>
      </w:r>
    </w:p>
    <w:p w14:paraId="62C464C9" w14:textId="77777777" w:rsidR="00CE5AA8" w:rsidRDefault="00CE5AA8" w:rsidP="002A4F96">
      <w:pPr>
        <w:pStyle w:val="libNormal"/>
        <w:rPr>
          <w:rtl/>
        </w:rPr>
      </w:pPr>
      <w:r w:rsidRPr="00A64BD3">
        <w:rPr>
          <w:rStyle w:val="libAlaemChar"/>
          <w:rtl/>
        </w:rPr>
        <w:t>(</w:t>
      </w:r>
      <w:r w:rsidRPr="005E1D44">
        <w:rPr>
          <w:rFonts w:hint="cs"/>
          <w:rtl/>
        </w:rPr>
        <w:t xml:space="preserve"> </w:t>
      </w:r>
      <w:r w:rsidRPr="00A64BD3">
        <w:rPr>
          <w:rStyle w:val="libAieChar"/>
          <w:rFonts w:hint="cs"/>
          <w:rtl/>
        </w:rPr>
        <w:t>وَأَوْحَيْنَا إِلَىٰ أُمِّ مُوسَىٰ أَنْ أَرْضِعِيهِ فَإِذَا خِفْتِ عَلَيْهِ فَأَلْقِيهِ فِي الْيَمِّ وَلا تَخَافِي وَلا تَحْزَنِي إِنَّا رَادُّوهُ إِلَيْكِ وَجَاعِلُوهُ مِنَ المُرْسَلِينَ</w:t>
      </w:r>
      <w:r w:rsidRPr="005E1D44">
        <w:rPr>
          <w:rtl/>
        </w:rPr>
        <w:t xml:space="preserve"> </w:t>
      </w:r>
      <w:r w:rsidRPr="00A64BD3">
        <w:rPr>
          <w:rStyle w:val="libAlaemChar"/>
          <w:rtl/>
        </w:rPr>
        <w:t>)</w:t>
      </w:r>
      <w:r>
        <w:rPr>
          <w:rtl/>
        </w:rPr>
        <w:t xml:space="preserve"> ( القصص / 7 ).</w:t>
      </w:r>
    </w:p>
    <w:p w14:paraId="235B68A9" w14:textId="77777777" w:rsidR="00CE5AA8" w:rsidRDefault="00CE5AA8" w:rsidP="00B864CC">
      <w:pPr>
        <w:pStyle w:val="libLine"/>
        <w:rPr>
          <w:rtl/>
        </w:rPr>
      </w:pPr>
      <w:r>
        <w:rPr>
          <w:rtl/>
        </w:rPr>
        <w:t>__________________</w:t>
      </w:r>
    </w:p>
    <w:p w14:paraId="04CAD59E"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الاُصول الخمسة</w:t>
      </w:r>
      <w:r>
        <w:rPr>
          <w:rFonts w:hint="cs"/>
          <w:rtl/>
        </w:rPr>
        <w:t>:</w:t>
      </w:r>
      <w:r>
        <w:rPr>
          <w:rtl/>
        </w:rPr>
        <w:t xml:space="preserve"> ص 528، وشرح المواقف</w:t>
      </w:r>
      <w:r>
        <w:rPr>
          <w:rFonts w:hint="cs"/>
          <w:rtl/>
        </w:rPr>
        <w:t>:</w:t>
      </w:r>
      <w:r>
        <w:rPr>
          <w:rtl/>
        </w:rPr>
        <w:t xml:space="preserve"> ج 8، ص</w:t>
      </w:r>
      <w:r>
        <w:rPr>
          <w:rFonts w:hint="cs"/>
          <w:rtl/>
        </w:rPr>
        <w:t xml:space="preserve"> </w:t>
      </w:r>
      <w:r>
        <w:rPr>
          <w:rtl/>
        </w:rPr>
        <w:t>495.</w:t>
      </w:r>
    </w:p>
    <w:p w14:paraId="7471C70B" w14:textId="77777777" w:rsidR="00CE5AA8" w:rsidRDefault="00CE5AA8" w:rsidP="00B864CC">
      <w:pPr>
        <w:pStyle w:val="libFootnote0"/>
        <w:rPr>
          <w:rtl/>
        </w:rPr>
      </w:pPr>
      <w:r>
        <w:rPr>
          <w:rFonts w:hint="cs"/>
          <w:rtl/>
        </w:rPr>
        <w:t>(</w:t>
      </w:r>
      <w:r>
        <w:rPr>
          <w:rtl/>
        </w:rPr>
        <w:t>2</w:t>
      </w:r>
      <w:r>
        <w:rPr>
          <w:rFonts w:hint="cs"/>
          <w:rtl/>
        </w:rPr>
        <w:t>)</w:t>
      </w:r>
      <w:r>
        <w:rPr>
          <w:rtl/>
        </w:rPr>
        <w:t xml:space="preserve"> شرح المواقف</w:t>
      </w:r>
      <w:r>
        <w:rPr>
          <w:rFonts w:hint="cs"/>
          <w:rtl/>
        </w:rPr>
        <w:t>:</w:t>
      </w:r>
      <w:r>
        <w:rPr>
          <w:rtl/>
        </w:rPr>
        <w:t xml:space="preserve"> ج 8 ص 93.</w:t>
      </w:r>
    </w:p>
    <w:p w14:paraId="4BEDD71F" w14:textId="77777777" w:rsidR="00CE5AA8" w:rsidRDefault="00CE5AA8" w:rsidP="002A4F96">
      <w:pPr>
        <w:pStyle w:val="libNormal"/>
        <w:rPr>
          <w:rtl/>
        </w:rPr>
      </w:pPr>
      <w:r w:rsidRPr="005E1D44">
        <w:rPr>
          <w:rtl/>
        </w:rPr>
        <w:br w:type="page"/>
      </w:r>
      <w:r>
        <w:rPr>
          <w:rtl/>
        </w:rPr>
        <w:lastRenderedPageBreak/>
        <w:t xml:space="preserve">وقال سبحانه: </w:t>
      </w:r>
      <w:r w:rsidRPr="00A64BD3">
        <w:rPr>
          <w:rStyle w:val="libAlaemChar"/>
          <w:rtl/>
        </w:rPr>
        <w:t>(</w:t>
      </w:r>
      <w:r w:rsidRPr="001E1BD3">
        <w:rPr>
          <w:rFonts w:hint="cs"/>
          <w:rtl/>
        </w:rPr>
        <w:t xml:space="preserve"> </w:t>
      </w:r>
      <w:r w:rsidRPr="00A64BD3">
        <w:rPr>
          <w:rStyle w:val="libAieChar"/>
          <w:rFonts w:hint="cs"/>
          <w:rtl/>
        </w:rPr>
        <w:t>فَنَادَاهَا مِن تَحْتِهَا إلّا تَحْزَنِي قَدْ جَعَلَ رَبُّكِ تَحْتَكِ سَرِيًّا</w:t>
      </w:r>
      <w:r w:rsidRPr="001E1BD3">
        <w:rPr>
          <w:rtl/>
        </w:rPr>
        <w:t xml:space="preserve"> * </w:t>
      </w:r>
      <w:r w:rsidRPr="00A64BD3">
        <w:rPr>
          <w:rStyle w:val="libAieChar"/>
          <w:rFonts w:hint="cs"/>
          <w:rtl/>
        </w:rPr>
        <w:t>وَهُزِّي إِلَيْكِ بِجِذْعِ النَّخْلَةِ تُسَاقِطْ عَلَيْكِ رُطَبًا جَنِيًّا</w:t>
      </w:r>
      <w:r w:rsidRPr="001E1BD3">
        <w:rPr>
          <w:rtl/>
        </w:rPr>
        <w:t xml:space="preserve"> </w:t>
      </w:r>
      <w:r w:rsidRPr="00A64BD3">
        <w:rPr>
          <w:rStyle w:val="libAlaemChar"/>
          <w:rtl/>
        </w:rPr>
        <w:t>)</w:t>
      </w:r>
      <w:r>
        <w:rPr>
          <w:rtl/>
        </w:rPr>
        <w:t xml:space="preserve"> ( مريم / 24 و</w:t>
      </w:r>
      <w:r>
        <w:rPr>
          <w:rFonts w:hint="cs"/>
          <w:rtl/>
        </w:rPr>
        <w:t xml:space="preserve"> </w:t>
      </w:r>
      <w:r>
        <w:rPr>
          <w:rtl/>
        </w:rPr>
        <w:t>25 ).</w:t>
      </w:r>
    </w:p>
    <w:p w14:paraId="7E62B047" w14:textId="77777777" w:rsidR="00CE5AA8" w:rsidRDefault="00CE5AA8" w:rsidP="002A4F96">
      <w:pPr>
        <w:pStyle w:val="libNormal"/>
        <w:rPr>
          <w:rtl/>
        </w:rPr>
      </w:pPr>
      <w:r>
        <w:rPr>
          <w:rtl/>
        </w:rPr>
        <w:t xml:space="preserve">وأمّا إذا لم يكن هناك مخاطب خاص لجهة الخطاب فلابد </w:t>
      </w:r>
      <w:r>
        <w:rPr>
          <w:rFonts w:hint="cs"/>
          <w:rtl/>
        </w:rPr>
        <w:t>أ</w:t>
      </w:r>
      <w:r>
        <w:rPr>
          <w:rtl/>
        </w:rPr>
        <w:t>ن يكون كلامه سبحانه على وجه الاطلاق معنى آخر سنذكره فيما بعد.</w:t>
      </w:r>
    </w:p>
    <w:p w14:paraId="2B1182D7" w14:textId="77777777" w:rsidR="00CE5AA8" w:rsidRDefault="00CE5AA8" w:rsidP="00CE5AA8">
      <w:pPr>
        <w:pStyle w:val="Heading2"/>
        <w:rPr>
          <w:rtl/>
        </w:rPr>
      </w:pPr>
      <w:bookmarkStart w:id="252" w:name="_Toc303498596"/>
      <w:bookmarkStart w:id="253" w:name="_Toc303498838"/>
      <w:bookmarkStart w:id="254" w:name="_Toc303499321"/>
      <w:bookmarkStart w:id="255" w:name="_Toc22117353"/>
      <w:r>
        <w:rPr>
          <w:rtl/>
        </w:rPr>
        <w:t>2 ـ نظريّة الحكماء</w:t>
      </w:r>
      <w:bookmarkEnd w:id="252"/>
      <w:bookmarkEnd w:id="253"/>
      <w:bookmarkEnd w:id="254"/>
      <w:bookmarkEnd w:id="255"/>
    </w:p>
    <w:p w14:paraId="59D52D13" w14:textId="77777777" w:rsidR="00CE5AA8" w:rsidRDefault="00CE5AA8" w:rsidP="002A4F96">
      <w:pPr>
        <w:pStyle w:val="libNormal"/>
        <w:rPr>
          <w:rtl/>
        </w:rPr>
      </w:pPr>
      <w:r>
        <w:rPr>
          <w:rtl/>
        </w:rPr>
        <w:t>لا</w:t>
      </w:r>
      <w:r>
        <w:rPr>
          <w:rFonts w:hint="cs"/>
          <w:rtl/>
        </w:rPr>
        <w:t xml:space="preserve"> </w:t>
      </w:r>
      <w:r>
        <w:rPr>
          <w:rtl/>
        </w:rPr>
        <w:t xml:space="preserve">شك </w:t>
      </w:r>
      <w:r>
        <w:rPr>
          <w:rFonts w:hint="cs"/>
          <w:rtl/>
        </w:rPr>
        <w:t>أ</w:t>
      </w:r>
      <w:r>
        <w:rPr>
          <w:rtl/>
        </w:rPr>
        <w:t xml:space="preserve">نّ الكلام في انظار عامّة الناس هو الحروف والأصوات الصادرة من المتكلّم القائمة به، وهو يحصل من تموّج الهواء واهتزازه بحيث إذا زالت الأمواج غاب الكلام عنه، ولكن الإنسان الاجتماعي يتوسّع في اطلاقه فيطلقه على الخطبة المنقولة أو الشعر المروي عن شخص، ويقول هذا كلام النبي </w:t>
      </w:r>
      <w:r w:rsidRPr="00A64BD3">
        <w:rPr>
          <w:rStyle w:val="libAlaemChar"/>
          <w:rFonts w:hint="cs"/>
          <w:rtl/>
        </w:rPr>
        <w:t>6</w:t>
      </w:r>
      <w:r>
        <w:rPr>
          <w:rtl/>
        </w:rPr>
        <w:t xml:space="preserve"> أو شعر </w:t>
      </w:r>
      <w:r>
        <w:rPr>
          <w:rFonts w:hint="cs"/>
          <w:rtl/>
        </w:rPr>
        <w:t>إ</w:t>
      </w:r>
      <w:r>
        <w:rPr>
          <w:rtl/>
        </w:rPr>
        <w:t xml:space="preserve">مرئ القيس مع أنّ كلامهما قد زالا بزوال الموجات والاهتزازات، وما هذا إلّا من باب التوسّع في الاطلاق ومشاهدة ترتّب الأثر على المرويّ والمنقول وعلى هذا يتوسّع بأزيد من هذا، فكلّ فعل من المتكلّم أفاد نفس الأثر الذي يفيده كلامه اللفظي يسمّيه كلاماً لاشتراكهما في ابراز ما يضمره المتكلّم في قرارة ذهنه من المعاني والحقائق، وبذلك تكون اللوحة الفنيّة كلاماً لرسّامها حتى انّ البناء الشامخ كلام يعرب عن نبوغ البنّاء والمعمار والمهندس، فلأجل ذلك نرى انّه سبحانه يصف عيسى بن مريم بأنّه كلمة الله ألقاها إلى مريم العذراء فيقول: </w:t>
      </w:r>
      <w:r w:rsidRPr="00A64BD3">
        <w:rPr>
          <w:rStyle w:val="libAlaemChar"/>
          <w:rtl/>
        </w:rPr>
        <w:t>(</w:t>
      </w:r>
      <w:r w:rsidRPr="001E1BD3">
        <w:rPr>
          <w:rFonts w:hint="cs"/>
          <w:rtl/>
        </w:rPr>
        <w:t xml:space="preserve"> </w:t>
      </w:r>
      <w:r w:rsidRPr="00A64BD3">
        <w:rPr>
          <w:rStyle w:val="libAieChar"/>
          <w:rFonts w:hint="cs"/>
          <w:rtl/>
        </w:rPr>
        <w:t>يَا أهل الْكِتَابِ لا تَغْلُوا فِي دِينِكُمْ وَلا تَقُولُوا عَلَى اللهِ إلّا الحَقَّ إِنَّمَا المَسِيحُ عِيسَى ابْنُ مَرْيَمَ رَسُولُ اللهِ وَكَلِمَتُهُ أَلْقَاهَا إِلَىٰ مَرْيَمَ وَرُوحٌ مِّنْهُ</w:t>
      </w:r>
      <w:r w:rsidRPr="001E1BD3">
        <w:rPr>
          <w:rtl/>
        </w:rPr>
        <w:t xml:space="preserve"> </w:t>
      </w:r>
      <w:r w:rsidRPr="00A64BD3">
        <w:rPr>
          <w:rStyle w:val="libAlaemChar"/>
          <w:rtl/>
        </w:rPr>
        <w:t>)</w:t>
      </w:r>
      <w:r>
        <w:rPr>
          <w:rtl/>
        </w:rPr>
        <w:t xml:space="preserve"> ( النساء / 171 ).</w:t>
      </w:r>
    </w:p>
    <w:p w14:paraId="622F09DE" w14:textId="77777777" w:rsidR="00CE5AA8" w:rsidRDefault="00CE5AA8" w:rsidP="002A4F96">
      <w:pPr>
        <w:pStyle w:val="libNormal"/>
        <w:rPr>
          <w:rtl/>
        </w:rPr>
      </w:pPr>
      <w:r>
        <w:rPr>
          <w:rtl/>
        </w:rPr>
        <w:t>وكيف لا يكون سيّدنا المسيح كلمة الله مع أنّه كاشف عن قدرته العظيمة على خلق الإنسان في الرحم من دون لقاح بين ا</w:t>
      </w:r>
      <w:r>
        <w:rPr>
          <w:rFonts w:hint="cs"/>
          <w:rtl/>
        </w:rPr>
        <w:t>ُ</w:t>
      </w:r>
      <w:r>
        <w:rPr>
          <w:rtl/>
        </w:rPr>
        <w:t>نثى وذكر، ولأجل ذلك عدّ وجوده آية ومعجزة.</w:t>
      </w:r>
    </w:p>
    <w:p w14:paraId="419A6CEE" w14:textId="77777777" w:rsidR="00CE5AA8" w:rsidRDefault="00CE5AA8" w:rsidP="002A4F96">
      <w:pPr>
        <w:pStyle w:val="libNormal"/>
        <w:rPr>
          <w:rtl/>
        </w:rPr>
      </w:pPr>
      <w:r>
        <w:rPr>
          <w:rtl/>
        </w:rPr>
        <w:t>وفي ضوء هذا البيان يظهر وجه عدّ جميع ما في الكون كلمات الله سبحانه ،</w:t>
      </w:r>
    </w:p>
    <w:p w14:paraId="5C51B3C9" w14:textId="77777777" w:rsidR="00CE5AA8" w:rsidRDefault="00CE5AA8" w:rsidP="002A4F96">
      <w:pPr>
        <w:pStyle w:val="libNormal0"/>
        <w:rPr>
          <w:rtl/>
        </w:rPr>
      </w:pPr>
      <w:r w:rsidRPr="001E1BD3">
        <w:rPr>
          <w:rtl/>
        </w:rPr>
        <w:br w:type="page"/>
      </w:r>
      <w:r>
        <w:rPr>
          <w:rtl/>
        </w:rPr>
        <w:lastRenderedPageBreak/>
        <w:t>قال :</w:t>
      </w:r>
    </w:p>
    <w:p w14:paraId="456B113E" w14:textId="77777777" w:rsidR="00CE5AA8" w:rsidRDefault="00CE5AA8" w:rsidP="002A4F96">
      <w:pPr>
        <w:pStyle w:val="libNormal"/>
        <w:rPr>
          <w:rtl/>
        </w:rPr>
      </w:pPr>
      <w:r w:rsidRPr="00A64BD3">
        <w:rPr>
          <w:rStyle w:val="libAlaemChar"/>
          <w:rtl/>
        </w:rPr>
        <w:t>(</w:t>
      </w:r>
      <w:r w:rsidRPr="0006020C">
        <w:rPr>
          <w:rFonts w:hint="cs"/>
          <w:rtl/>
        </w:rPr>
        <w:t xml:space="preserve"> </w:t>
      </w:r>
      <w:r w:rsidRPr="00A64BD3">
        <w:rPr>
          <w:rStyle w:val="libAieChar"/>
          <w:rFonts w:hint="cs"/>
          <w:rtl/>
        </w:rPr>
        <w:t>قُل لَّوْ كَانَ الْبَحْرُ مِدَادًا لِّكَلِمَاتِ رَبِّي لَنَفِدَ الْبَحْرُ قَبْلَ أَن تَنفَدَ كَلِمَاتُ رَبِّي وَلَوْ جِئْنَا بِمِثْلِهِ مَدَدًا</w:t>
      </w:r>
      <w:r w:rsidRPr="0006020C">
        <w:rPr>
          <w:rtl/>
        </w:rPr>
        <w:t xml:space="preserve"> </w:t>
      </w:r>
      <w:r w:rsidRPr="00A64BD3">
        <w:rPr>
          <w:rStyle w:val="libAlaemChar"/>
          <w:rtl/>
        </w:rPr>
        <w:t>)</w:t>
      </w:r>
      <w:r>
        <w:rPr>
          <w:rtl/>
        </w:rPr>
        <w:t xml:space="preserve"> ( الكهف / 109 ).</w:t>
      </w:r>
    </w:p>
    <w:p w14:paraId="37814E97" w14:textId="77777777" w:rsidR="00CE5AA8" w:rsidRDefault="00CE5AA8" w:rsidP="002A4F96">
      <w:pPr>
        <w:pStyle w:val="libNormal"/>
        <w:rPr>
          <w:rtl/>
        </w:rPr>
      </w:pPr>
      <w:r>
        <w:rPr>
          <w:rtl/>
        </w:rPr>
        <w:t xml:space="preserve">ويقول سبحانه: </w:t>
      </w:r>
      <w:r w:rsidRPr="00A64BD3">
        <w:rPr>
          <w:rStyle w:val="libAlaemChar"/>
          <w:rtl/>
        </w:rPr>
        <w:t>(</w:t>
      </w:r>
      <w:r w:rsidRPr="0006020C">
        <w:rPr>
          <w:rFonts w:hint="cs"/>
          <w:rtl/>
        </w:rPr>
        <w:t xml:space="preserve"> </w:t>
      </w:r>
      <w:r w:rsidRPr="00A64BD3">
        <w:rPr>
          <w:rStyle w:val="libAieChar"/>
          <w:rFonts w:hint="cs"/>
          <w:rtl/>
        </w:rPr>
        <w:t>وَلَوْ أَنَّمَا فِي الأَرْضِ مِن شَجَرَةٍ أَقْلامٌ وَالْبَحْرُ يَمُدُّهُ مِن بَعْدِهِ سَبْعَةُ أَبْحُرٍ مَّا نَفِدَتْ كَلِمَاتُ اللهِ إِنَّ اللهَ عَزِيزٌ حَكِيمٌ</w:t>
      </w:r>
      <w:r w:rsidRPr="0006020C">
        <w:rPr>
          <w:rtl/>
        </w:rPr>
        <w:t xml:space="preserve"> </w:t>
      </w:r>
      <w:r w:rsidRPr="00A64BD3">
        <w:rPr>
          <w:rStyle w:val="libAlaemChar"/>
          <w:rtl/>
        </w:rPr>
        <w:t>)</w:t>
      </w:r>
      <w:r>
        <w:rPr>
          <w:rtl/>
        </w:rPr>
        <w:t xml:space="preserve"> ( لقمان / 27 ).</w:t>
      </w:r>
    </w:p>
    <w:p w14:paraId="76B0D33D" w14:textId="77777777" w:rsidR="00CE5AA8" w:rsidRDefault="00CE5AA8" w:rsidP="002A4F96">
      <w:pPr>
        <w:pStyle w:val="libNormal"/>
        <w:rPr>
          <w:rtl/>
        </w:rPr>
      </w:pPr>
      <w:r>
        <w:rPr>
          <w:rtl/>
        </w:rPr>
        <w:t>فكلّ ما في صحيفة الكون من الموجودات الإمكانية كلامه وتخبر عمّا في المبدأ من كمال وجمال وعلم وقدرة، وبذلك يكون العالم بموجوداته الكتاب التكويني.</w:t>
      </w:r>
    </w:p>
    <w:p w14:paraId="78A4C9F0" w14:textId="77777777" w:rsidR="00CE5AA8" w:rsidRDefault="00CE5AA8" w:rsidP="002A4F96">
      <w:pPr>
        <w:pStyle w:val="libNormal"/>
        <w:rPr>
          <w:rtl/>
        </w:rPr>
      </w:pPr>
      <w:r>
        <w:rPr>
          <w:rtl/>
        </w:rPr>
        <w:t xml:space="preserve">وقال علي </w:t>
      </w:r>
      <w:r w:rsidRPr="00A64BD3">
        <w:rPr>
          <w:rStyle w:val="libAlaemChar"/>
          <w:rFonts w:hint="cs"/>
          <w:rtl/>
        </w:rPr>
        <w:t>7</w:t>
      </w:r>
      <w:r>
        <w:rPr>
          <w:rtl/>
        </w:rPr>
        <w:t xml:space="preserve"> :</w:t>
      </w:r>
    </w:p>
    <w:p w14:paraId="64E3E2EA" w14:textId="77777777" w:rsidR="00CE5AA8" w:rsidRDefault="00CE5AA8" w:rsidP="002A4F96">
      <w:pPr>
        <w:pStyle w:val="libNormal"/>
        <w:rPr>
          <w:rtl/>
        </w:rPr>
      </w:pPr>
      <w:r>
        <w:rPr>
          <w:rtl/>
        </w:rPr>
        <w:t>« يخبر لا</w:t>
      </w:r>
      <w:r>
        <w:rPr>
          <w:rFonts w:hint="cs"/>
          <w:rtl/>
        </w:rPr>
        <w:t xml:space="preserve"> </w:t>
      </w:r>
      <w:r>
        <w:rPr>
          <w:rtl/>
        </w:rPr>
        <w:t>بلسان ولهوات، ويسمع لا</w:t>
      </w:r>
      <w:r>
        <w:rPr>
          <w:rFonts w:hint="cs"/>
          <w:rtl/>
        </w:rPr>
        <w:t xml:space="preserve"> </w:t>
      </w:r>
      <w:r>
        <w:rPr>
          <w:rtl/>
        </w:rPr>
        <w:t>بخروق وأدوات، يقول ولا</w:t>
      </w:r>
      <w:r>
        <w:rPr>
          <w:rFonts w:hint="cs"/>
          <w:rtl/>
        </w:rPr>
        <w:t xml:space="preserve"> </w:t>
      </w:r>
      <w:r>
        <w:rPr>
          <w:rtl/>
        </w:rPr>
        <w:t>يلفظ، ويحفظ ولا</w:t>
      </w:r>
      <w:r>
        <w:rPr>
          <w:rFonts w:hint="cs"/>
          <w:rtl/>
        </w:rPr>
        <w:t xml:space="preserve"> </w:t>
      </w:r>
      <w:r>
        <w:rPr>
          <w:rtl/>
        </w:rPr>
        <w:t>يتحفّظ، ويريد ولا</w:t>
      </w:r>
      <w:r>
        <w:rPr>
          <w:rFonts w:hint="cs"/>
          <w:rtl/>
        </w:rPr>
        <w:t xml:space="preserve"> </w:t>
      </w:r>
      <w:r>
        <w:rPr>
          <w:rtl/>
        </w:rPr>
        <w:t>يضمر، يحب ويرضى من غير رقّة، ويبغض ويغضب من غير مشقّة يقول لمن أراد كونه، « كن » فيكون، لا بصوت يقرع ولا بنداء يسمع، وإنّما كلامه سبحانه فعل منه أنشأه ومثّله، لم يكن من قبل ذلك كائناً، ولو</w:t>
      </w:r>
      <w:r>
        <w:rPr>
          <w:rFonts w:hint="cs"/>
          <w:rtl/>
        </w:rPr>
        <w:t xml:space="preserve"> </w:t>
      </w:r>
      <w:r>
        <w:rPr>
          <w:rtl/>
        </w:rPr>
        <w:t>كان قديماً لكان إلها</w:t>
      </w:r>
      <w:r>
        <w:rPr>
          <w:rFonts w:hint="cs"/>
          <w:rtl/>
        </w:rPr>
        <w:t>ً</w:t>
      </w:r>
      <w:r>
        <w:rPr>
          <w:rtl/>
        </w:rPr>
        <w:t xml:space="preserve"> ثانياً » </w:t>
      </w:r>
      <w:r w:rsidRPr="00AF222F">
        <w:rPr>
          <w:rStyle w:val="libFootnotenumChar"/>
          <w:rtl/>
        </w:rPr>
        <w:t>(1)</w:t>
      </w:r>
      <w:r>
        <w:rPr>
          <w:rtl/>
        </w:rPr>
        <w:t>.</w:t>
      </w:r>
    </w:p>
    <w:p w14:paraId="1585060C" w14:textId="77777777" w:rsidR="00CE5AA8" w:rsidRDefault="00CE5AA8" w:rsidP="002A4F96">
      <w:pPr>
        <w:pStyle w:val="libNormal"/>
        <w:rPr>
          <w:rtl/>
        </w:rPr>
      </w:pPr>
      <w:r>
        <w:rPr>
          <w:rtl/>
        </w:rPr>
        <w:t>وعلى هذين المعنيين فالتكلّم من صفات فعله سبحانه لا من صفات الذات نعم، حاولت الأشاعرة أن تجعل كلامه سبحانه صفة ذاته وجاءت بنظرية معقدة غير واضحة سمّتها بالكلام النفسي، وإليك بيانها :</w:t>
      </w:r>
    </w:p>
    <w:p w14:paraId="2B45C870" w14:textId="77777777" w:rsidR="00CE5AA8" w:rsidRDefault="00CE5AA8" w:rsidP="00CE5AA8">
      <w:pPr>
        <w:pStyle w:val="Heading2"/>
        <w:rPr>
          <w:rtl/>
        </w:rPr>
      </w:pPr>
      <w:bookmarkStart w:id="256" w:name="_Toc303498597"/>
      <w:bookmarkStart w:id="257" w:name="_Toc303498839"/>
      <w:bookmarkStart w:id="258" w:name="_Toc303499322"/>
      <w:bookmarkStart w:id="259" w:name="_Toc22117354"/>
      <w:r>
        <w:rPr>
          <w:rtl/>
        </w:rPr>
        <w:t>3 ـ نظرية الأشاعرة</w:t>
      </w:r>
      <w:bookmarkEnd w:id="256"/>
      <w:bookmarkEnd w:id="257"/>
      <w:bookmarkEnd w:id="258"/>
      <w:bookmarkEnd w:id="259"/>
    </w:p>
    <w:p w14:paraId="2F272E81" w14:textId="77777777" w:rsidR="00CE5AA8" w:rsidRDefault="00CE5AA8" w:rsidP="002A4F96">
      <w:pPr>
        <w:pStyle w:val="libNormal"/>
        <w:rPr>
          <w:rtl/>
        </w:rPr>
      </w:pPr>
      <w:r>
        <w:rPr>
          <w:rtl/>
        </w:rPr>
        <w:t>ذهبت الأشاعرة إلى كون التكلّم من صفات الذات بالقول بالكلام النفسي</w:t>
      </w:r>
    </w:p>
    <w:p w14:paraId="0D2FDF16" w14:textId="77777777" w:rsidR="00CE5AA8" w:rsidRDefault="00CE5AA8" w:rsidP="00B864CC">
      <w:pPr>
        <w:pStyle w:val="libLine"/>
        <w:rPr>
          <w:rtl/>
        </w:rPr>
      </w:pPr>
      <w:r>
        <w:rPr>
          <w:rtl/>
        </w:rPr>
        <w:t>__________________</w:t>
      </w:r>
    </w:p>
    <w:p w14:paraId="008E08C4"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الخطبة 184.</w:t>
      </w:r>
    </w:p>
    <w:p w14:paraId="63F2FC66" w14:textId="77777777" w:rsidR="00CE5AA8" w:rsidRDefault="00CE5AA8" w:rsidP="002A4F96">
      <w:pPr>
        <w:pStyle w:val="libNormal0"/>
        <w:rPr>
          <w:rtl/>
        </w:rPr>
      </w:pPr>
      <w:r w:rsidRPr="00DC1182">
        <w:rPr>
          <w:rtl/>
        </w:rPr>
        <w:br w:type="page"/>
      </w:r>
      <w:r>
        <w:rPr>
          <w:rtl/>
        </w:rPr>
        <w:lastRenderedPageBreak/>
        <w:t xml:space="preserve">القائم بذات المتكلّّم، وهذه النظرية مع اشتهارها من الشيخ أبي الحسن الأشعري لم نجدها في « الإبانة » و « اللمع » وإنّما ركّز فيهما على البحث عن المسألة الثانية، وهو كون كلامه حادثاً أو قديماً، ولكن </w:t>
      </w:r>
      <w:r>
        <w:rPr>
          <w:rFonts w:hint="cs"/>
          <w:rtl/>
        </w:rPr>
        <w:t>أ</w:t>
      </w:r>
      <w:r>
        <w:rPr>
          <w:rtl/>
        </w:rPr>
        <w:t>تباعه المتأخّرين نقلوها عنه. قال « الشهرستاني » :</w:t>
      </w:r>
    </w:p>
    <w:p w14:paraId="7BC9D3E8" w14:textId="77777777" w:rsidR="00CE5AA8" w:rsidRDefault="00CE5AA8" w:rsidP="002A4F96">
      <w:pPr>
        <w:pStyle w:val="libNormal"/>
        <w:rPr>
          <w:rtl/>
        </w:rPr>
      </w:pPr>
      <w:r>
        <w:rPr>
          <w:rtl/>
        </w:rPr>
        <w:t>« وصار أبو</w:t>
      </w:r>
      <w:r>
        <w:rPr>
          <w:rFonts w:hint="cs"/>
          <w:rtl/>
        </w:rPr>
        <w:t xml:space="preserve"> </w:t>
      </w:r>
      <w:r>
        <w:rPr>
          <w:rtl/>
        </w:rPr>
        <w:t xml:space="preserve">الحسن الأشعري إلى أنّ للكلام معنى قائماً بالنفس الإنسانية وبذات المتكلّم وليس بحروف ولا أصوات وإنّما هو القول الذي يجده القائل في نفسه ويجيله في خلده » </w:t>
      </w:r>
      <w:r w:rsidRPr="00AF222F">
        <w:rPr>
          <w:rStyle w:val="libFootnotenumChar"/>
          <w:rtl/>
        </w:rPr>
        <w:t>(1)</w:t>
      </w:r>
      <w:r>
        <w:rPr>
          <w:rtl/>
        </w:rPr>
        <w:t>.</w:t>
      </w:r>
    </w:p>
    <w:p w14:paraId="08D36472" w14:textId="77777777" w:rsidR="00CE5AA8" w:rsidRDefault="00CE5AA8" w:rsidP="002A4F96">
      <w:pPr>
        <w:pStyle w:val="libNormal"/>
        <w:rPr>
          <w:rtl/>
        </w:rPr>
      </w:pPr>
      <w:r>
        <w:rPr>
          <w:rtl/>
        </w:rPr>
        <w:t>وقال الآمدي :</w:t>
      </w:r>
    </w:p>
    <w:p w14:paraId="30C111F4" w14:textId="77777777" w:rsidR="00CE5AA8" w:rsidRDefault="00CE5AA8" w:rsidP="002A4F96">
      <w:pPr>
        <w:pStyle w:val="libNormal"/>
        <w:rPr>
          <w:rtl/>
        </w:rPr>
      </w:pPr>
      <w:r>
        <w:rPr>
          <w:rtl/>
        </w:rPr>
        <w:t xml:space="preserve">« ذهب أهل الحق من الإسلاميين إلى كون الباري تعالى متكلّما بكلام قديم أزلي نفساني أحدي الذات، ليس بحروف ولا أصوات، وهو مع ذلك مغاير للعلم والقدرة والإرادة وغير ذلك من الصفات » </w:t>
      </w:r>
      <w:r w:rsidRPr="00AF222F">
        <w:rPr>
          <w:rStyle w:val="libFootnotenumChar"/>
          <w:rtl/>
        </w:rPr>
        <w:t>(2)</w:t>
      </w:r>
      <w:r>
        <w:rPr>
          <w:rtl/>
        </w:rPr>
        <w:t>.</w:t>
      </w:r>
    </w:p>
    <w:p w14:paraId="79DA7B61" w14:textId="77777777" w:rsidR="00CE5AA8" w:rsidRDefault="00CE5AA8" w:rsidP="002A4F96">
      <w:pPr>
        <w:pStyle w:val="libNormal"/>
        <w:rPr>
          <w:rtl/>
        </w:rPr>
      </w:pPr>
      <w:r>
        <w:rPr>
          <w:rtl/>
        </w:rPr>
        <w:t>وقال « الايجي » بعد نقل نظرية المعتزلة :</w:t>
      </w:r>
    </w:p>
    <w:p w14:paraId="4DBC2BDA" w14:textId="77777777" w:rsidR="00CE5AA8" w:rsidRDefault="00CE5AA8" w:rsidP="002A4F96">
      <w:pPr>
        <w:pStyle w:val="libNormal"/>
        <w:rPr>
          <w:rtl/>
        </w:rPr>
      </w:pPr>
      <w:r>
        <w:rPr>
          <w:rtl/>
        </w:rPr>
        <w:t>« وهذا لا</w:t>
      </w:r>
      <w:r>
        <w:rPr>
          <w:rFonts w:hint="cs"/>
          <w:rtl/>
        </w:rPr>
        <w:t xml:space="preserve"> </w:t>
      </w:r>
      <w:r>
        <w:rPr>
          <w:rtl/>
        </w:rPr>
        <w:t xml:space="preserve">ننكره لكنّا نثبت أمراً وراء ذلك، وهو المعنى القائم بالنفس ونزعم انّه غير العبارات إذ قد تختلف العبارات بالأزمنة والأمكنة والأقوام بل قد يدلّ عليه بالإشارة والكتابة ... إلى أن قال: « .... وهو غير العلم » </w:t>
      </w:r>
      <w:r w:rsidRPr="00AF222F">
        <w:rPr>
          <w:rStyle w:val="libFootnotenumChar"/>
          <w:rtl/>
        </w:rPr>
        <w:t>(3)</w:t>
      </w:r>
      <w:r>
        <w:rPr>
          <w:rtl/>
        </w:rPr>
        <w:t>.</w:t>
      </w:r>
    </w:p>
    <w:p w14:paraId="46EB2E86" w14:textId="77777777" w:rsidR="00CE5AA8" w:rsidRDefault="00CE5AA8" w:rsidP="002A4F96">
      <w:pPr>
        <w:pStyle w:val="libNormal"/>
        <w:rPr>
          <w:rtl/>
        </w:rPr>
      </w:pPr>
      <w:r>
        <w:rPr>
          <w:rtl/>
        </w:rPr>
        <w:t>وقد حارت العقول في فهم المقصود من الكلام النفسي، ولأجل ذلك قام رجال من الأشاعرة بتبيينه. فأوضحه « الشهرستاني » بقوله :</w:t>
      </w:r>
    </w:p>
    <w:p w14:paraId="4764ACD6" w14:textId="77777777" w:rsidR="00CE5AA8" w:rsidRDefault="00CE5AA8" w:rsidP="002A4F96">
      <w:pPr>
        <w:pStyle w:val="libNormal"/>
        <w:rPr>
          <w:rtl/>
        </w:rPr>
      </w:pPr>
      <w:r>
        <w:rPr>
          <w:rtl/>
        </w:rPr>
        <w:t xml:space="preserve">« العاقل إذا راجع نفسه وطالع ذهنه وجد من نفسه كلاماً وقولاً يجول في قلبه تارة </w:t>
      </w:r>
      <w:r>
        <w:rPr>
          <w:rFonts w:hint="cs"/>
          <w:rtl/>
        </w:rPr>
        <w:t>إ</w:t>
      </w:r>
      <w:r>
        <w:rPr>
          <w:rtl/>
        </w:rPr>
        <w:t>خباراً عن اُمور رآها على هيئة وجودها أو سمعها من مبتدئها إلى منتهاها على وفق ثبوتها، وتارة حديثاً مع نفسه بأمر ونهي ووعد ووعيد لأشخاص على تقدير</w:t>
      </w:r>
    </w:p>
    <w:p w14:paraId="7C4765A1" w14:textId="77777777" w:rsidR="00CE5AA8" w:rsidRDefault="00CE5AA8" w:rsidP="00B864CC">
      <w:pPr>
        <w:pStyle w:val="libLine"/>
        <w:rPr>
          <w:rtl/>
        </w:rPr>
      </w:pPr>
      <w:r>
        <w:rPr>
          <w:rtl/>
        </w:rPr>
        <w:t>__________________</w:t>
      </w:r>
    </w:p>
    <w:p w14:paraId="5A12D429" w14:textId="77777777" w:rsidR="00CE5AA8" w:rsidRDefault="00CE5AA8" w:rsidP="00B864CC">
      <w:pPr>
        <w:pStyle w:val="libFootnote0"/>
        <w:rPr>
          <w:rtl/>
        </w:rPr>
      </w:pPr>
      <w:r>
        <w:rPr>
          <w:rFonts w:hint="cs"/>
          <w:rtl/>
        </w:rPr>
        <w:t>(</w:t>
      </w:r>
      <w:r>
        <w:rPr>
          <w:rtl/>
        </w:rPr>
        <w:t>1</w:t>
      </w:r>
      <w:r>
        <w:rPr>
          <w:rFonts w:hint="cs"/>
          <w:rtl/>
        </w:rPr>
        <w:t>)</w:t>
      </w:r>
      <w:r>
        <w:rPr>
          <w:rtl/>
        </w:rPr>
        <w:t xml:space="preserve"> نهاية الاقدام: ص 320.</w:t>
      </w:r>
    </w:p>
    <w:p w14:paraId="1F6220B5" w14:textId="77777777" w:rsidR="00CE5AA8" w:rsidRDefault="00CE5AA8" w:rsidP="00B864CC">
      <w:pPr>
        <w:pStyle w:val="libFootnote0"/>
        <w:rPr>
          <w:rtl/>
        </w:rPr>
      </w:pPr>
      <w:r>
        <w:rPr>
          <w:rFonts w:hint="cs"/>
          <w:rtl/>
        </w:rPr>
        <w:t>(</w:t>
      </w:r>
      <w:r>
        <w:rPr>
          <w:rtl/>
        </w:rPr>
        <w:t>2</w:t>
      </w:r>
      <w:r>
        <w:rPr>
          <w:rFonts w:hint="cs"/>
          <w:rtl/>
        </w:rPr>
        <w:t>)</w:t>
      </w:r>
      <w:r>
        <w:rPr>
          <w:rtl/>
        </w:rPr>
        <w:t xml:space="preserve"> غاية المرام: ص 88.</w:t>
      </w:r>
    </w:p>
    <w:p w14:paraId="128D843E" w14:textId="77777777" w:rsidR="00CE5AA8" w:rsidRDefault="00CE5AA8" w:rsidP="00B864CC">
      <w:pPr>
        <w:pStyle w:val="libFootnote0"/>
        <w:rPr>
          <w:rtl/>
        </w:rPr>
      </w:pPr>
      <w:r>
        <w:rPr>
          <w:rFonts w:hint="cs"/>
          <w:rtl/>
        </w:rPr>
        <w:t>(</w:t>
      </w:r>
      <w:r>
        <w:rPr>
          <w:rtl/>
        </w:rPr>
        <w:t>3</w:t>
      </w:r>
      <w:r>
        <w:rPr>
          <w:rFonts w:hint="cs"/>
          <w:rtl/>
        </w:rPr>
        <w:t>)</w:t>
      </w:r>
      <w:r>
        <w:rPr>
          <w:rtl/>
        </w:rPr>
        <w:t xml:space="preserve"> المواقف: ص 294.</w:t>
      </w:r>
    </w:p>
    <w:p w14:paraId="5A16F2BF" w14:textId="77777777" w:rsidR="00CE5AA8" w:rsidRDefault="00CE5AA8" w:rsidP="002A4F96">
      <w:pPr>
        <w:pStyle w:val="libNormal0"/>
        <w:rPr>
          <w:rtl/>
        </w:rPr>
      </w:pPr>
      <w:r w:rsidRPr="00DC1182">
        <w:rPr>
          <w:rtl/>
        </w:rPr>
        <w:br w:type="page"/>
      </w:r>
      <w:r>
        <w:rPr>
          <w:rtl/>
        </w:rPr>
        <w:lastRenderedPageBreak/>
        <w:t xml:space="preserve">وجودهم ومشاهدتهم، ثمّ يعبّر عن تلك الأحاديث وقت المشاهدة، وتارة نطقاً عقليّاً إمّا بجزم القول: إنّ الحق والصدق كذا، وإمّا بترديد الفكر انّه هل يجوز أن يكون الشيء كذا أو يستحيل أو يجب إلى غير ذلك من الأفكار حتى انّ كلّ صانع، يُحدِّث نفسه أوّلاً بالغرض الذي توجهت إليه صنعته، ثم تنطق نفسه في حالة الفعل محادثةً مع الآلات والأدوات والمواد والعناصر، ومن أنكر أمثال هذه المعاني فقد جحد الضرورة » </w:t>
      </w:r>
      <w:r w:rsidRPr="00AF222F">
        <w:rPr>
          <w:rStyle w:val="libFootnotenumChar"/>
          <w:rtl/>
        </w:rPr>
        <w:t>(1)</w:t>
      </w:r>
      <w:r>
        <w:rPr>
          <w:rtl/>
        </w:rPr>
        <w:t>.</w:t>
      </w:r>
    </w:p>
    <w:p w14:paraId="3D6B7A61" w14:textId="77777777" w:rsidR="00CE5AA8" w:rsidRDefault="00CE5AA8" w:rsidP="002A4F96">
      <w:pPr>
        <w:pStyle w:val="libNormal"/>
        <w:rPr>
          <w:rtl/>
        </w:rPr>
      </w:pPr>
      <w:r>
        <w:rPr>
          <w:rtl/>
        </w:rPr>
        <w:t>وقال الفاضل القوشجي :</w:t>
      </w:r>
    </w:p>
    <w:p w14:paraId="5F42B1C7" w14:textId="77777777" w:rsidR="00CE5AA8" w:rsidRDefault="00CE5AA8" w:rsidP="002A4F96">
      <w:pPr>
        <w:pStyle w:val="libNormal"/>
        <w:rPr>
          <w:rtl/>
        </w:rPr>
      </w:pPr>
      <w:r>
        <w:rPr>
          <w:rtl/>
        </w:rPr>
        <w:t>« إنّ من يورد صيغة أمر أو نهي أو نداء أو اخبار أو استخبار أو غير ذلك يجد في نفسه معاني يعبّر عنها يسمّيها بالكلام الحسّي، والمعنى الذي يجده في نفسه ويدور في خلده، ولا</w:t>
      </w:r>
      <w:r>
        <w:rPr>
          <w:rFonts w:hint="cs"/>
          <w:rtl/>
        </w:rPr>
        <w:t xml:space="preserve"> </w:t>
      </w:r>
      <w:r>
        <w:rPr>
          <w:rtl/>
        </w:rPr>
        <w:t xml:space="preserve">يختلف باختلاف العبارات بحسب الأوضاع والاصطلاحات، ويقصد المتكلّم حصوله في نفس السامع على موجبه هو الذي نسميه الكلام النفسي » </w:t>
      </w:r>
      <w:r w:rsidRPr="00AF222F">
        <w:rPr>
          <w:rStyle w:val="libFootnotenumChar"/>
          <w:rtl/>
        </w:rPr>
        <w:t>(2)</w:t>
      </w:r>
      <w:r>
        <w:rPr>
          <w:rtl/>
        </w:rPr>
        <w:t>.</w:t>
      </w:r>
    </w:p>
    <w:p w14:paraId="1CAB17A1" w14:textId="77777777" w:rsidR="00CE5AA8" w:rsidRDefault="00CE5AA8" w:rsidP="002A4F96">
      <w:pPr>
        <w:pStyle w:val="libNormal"/>
        <w:rPr>
          <w:rtl/>
        </w:rPr>
      </w:pPr>
      <w:r>
        <w:rPr>
          <w:rtl/>
        </w:rPr>
        <w:t xml:space="preserve">يلاحظ عليه: </w:t>
      </w:r>
      <w:r>
        <w:rPr>
          <w:rFonts w:hint="cs"/>
          <w:rtl/>
        </w:rPr>
        <w:t>أ</w:t>
      </w:r>
      <w:r>
        <w:rPr>
          <w:rtl/>
        </w:rPr>
        <w:t>نّه لو كان المراد من المعنى النفسي هو المعاني المنتظمة في خلد المتكلّم، التي لا تختلف حسب اختلاف الألفاظ والتعبيرات فهو إمّا معاني مفردة أو معاني مركبة.</w:t>
      </w:r>
    </w:p>
    <w:p w14:paraId="6AB64A63" w14:textId="77777777" w:rsidR="00CE5AA8" w:rsidRDefault="00CE5AA8" w:rsidP="002A4F96">
      <w:pPr>
        <w:pStyle w:val="libNormal"/>
        <w:rPr>
          <w:rtl/>
        </w:rPr>
      </w:pPr>
      <w:r>
        <w:rPr>
          <w:rtl/>
        </w:rPr>
        <w:t>وعلى كلا</w:t>
      </w:r>
      <w:r>
        <w:rPr>
          <w:rFonts w:hint="cs"/>
          <w:rtl/>
        </w:rPr>
        <w:t xml:space="preserve"> </w:t>
      </w:r>
      <w:r>
        <w:rPr>
          <w:rtl/>
        </w:rPr>
        <w:t>التقديرين فهما من أقسام العلم التصوّري أو التصديقي وليستا خارجتين عنه مع أنّ المدّعى كون التكلّم وصفاً مغايراً للعلم كما أنّ المعنى الموجود في الذهن في الانشائيات هو الإرادة والكراهة المبرزتين بالأمر والنهي وليست شيئاً ورائهما مع أنّ المدّعي انّ الكلام النفسي غير الإرادة والانشاء.</w:t>
      </w:r>
    </w:p>
    <w:p w14:paraId="6E509C11" w14:textId="77777777" w:rsidR="00CE5AA8" w:rsidRDefault="00CE5AA8" w:rsidP="002A4F96">
      <w:pPr>
        <w:pStyle w:val="libNormal"/>
        <w:rPr>
          <w:rtl/>
        </w:rPr>
      </w:pPr>
      <w:r>
        <w:rPr>
          <w:rtl/>
        </w:rPr>
        <w:t xml:space="preserve">ولقد </w:t>
      </w:r>
      <w:r>
        <w:rPr>
          <w:rFonts w:hint="cs"/>
          <w:rtl/>
        </w:rPr>
        <w:t>أ</w:t>
      </w:r>
      <w:r>
        <w:rPr>
          <w:rtl/>
        </w:rPr>
        <w:t xml:space="preserve">نصف القاضي الايجي حيث أوعز إلى </w:t>
      </w:r>
      <w:r>
        <w:rPr>
          <w:rFonts w:hint="cs"/>
          <w:rtl/>
        </w:rPr>
        <w:t>أ</w:t>
      </w:r>
      <w:r>
        <w:rPr>
          <w:rtl/>
        </w:rPr>
        <w:t>نّ هذا البيان لا</w:t>
      </w:r>
      <w:r>
        <w:rPr>
          <w:rFonts w:hint="cs"/>
          <w:rtl/>
        </w:rPr>
        <w:t xml:space="preserve"> </w:t>
      </w:r>
      <w:r>
        <w:rPr>
          <w:rtl/>
        </w:rPr>
        <w:t xml:space="preserve">يتم إلّا إذا </w:t>
      </w:r>
      <w:r>
        <w:rPr>
          <w:rFonts w:hint="cs"/>
          <w:rtl/>
        </w:rPr>
        <w:t>ثبت أنّ</w:t>
      </w:r>
    </w:p>
    <w:p w14:paraId="25802BCB" w14:textId="77777777" w:rsidR="00CE5AA8" w:rsidRDefault="00CE5AA8" w:rsidP="00B864CC">
      <w:pPr>
        <w:pStyle w:val="libLine"/>
        <w:rPr>
          <w:rtl/>
        </w:rPr>
      </w:pPr>
      <w:r>
        <w:rPr>
          <w:rtl/>
        </w:rPr>
        <w:t>__________________</w:t>
      </w:r>
    </w:p>
    <w:p w14:paraId="411CC8B6" w14:textId="77777777" w:rsidR="00CE5AA8" w:rsidRDefault="00CE5AA8" w:rsidP="00B864CC">
      <w:pPr>
        <w:pStyle w:val="libFootnote0"/>
        <w:rPr>
          <w:rtl/>
        </w:rPr>
      </w:pPr>
      <w:r>
        <w:rPr>
          <w:rFonts w:hint="cs"/>
          <w:rtl/>
        </w:rPr>
        <w:t>(</w:t>
      </w:r>
      <w:r>
        <w:rPr>
          <w:rtl/>
        </w:rPr>
        <w:t>1</w:t>
      </w:r>
      <w:r>
        <w:rPr>
          <w:rFonts w:hint="cs"/>
          <w:rtl/>
        </w:rPr>
        <w:t>)</w:t>
      </w:r>
      <w:r>
        <w:rPr>
          <w:rtl/>
        </w:rPr>
        <w:t xml:space="preserve"> نهاية الاقدام: ص 231، ولكلامه ذيل فراجع.</w:t>
      </w:r>
    </w:p>
    <w:p w14:paraId="084CD047" w14:textId="77777777" w:rsidR="00CE5AA8" w:rsidRDefault="00CE5AA8" w:rsidP="00B864CC">
      <w:pPr>
        <w:pStyle w:val="libFootnote0"/>
        <w:rPr>
          <w:rtl/>
        </w:rPr>
      </w:pPr>
      <w:r>
        <w:rPr>
          <w:rFonts w:hint="cs"/>
          <w:rtl/>
        </w:rPr>
        <w:t>(</w:t>
      </w:r>
      <w:r>
        <w:rPr>
          <w:rtl/>
        </w:rPr>
        <w:t>2</w:t>
      </w:r>
      <w:r>
        <w:rPr>
          <w:rFonts w:hint="cs"/>
          <w:rtl/>
        </w:rPr>
        <w:t>)</w:t>
      </w:r>
      <w:r>
        <w:rPr>
          <w:rtl/>
        </w:rPr>
        <w:t xml:space="preserve"> شرح التجريد للقوشجي: ص 420.</w:t>
      </w:r>
    </w:p>
    <w:p w14:paraId="05DEE553" w14:textId="77777777" w:rsidR="00CE5AA8" w:rsidRDefault="00CE5AA8" w:rsidP="002A4F96">
      <w:pPr>
        <w:pStyle w:val="libNormal0"/>
        <w:rPr>
          <w:rtl/>
        </w:rPr>
      </w:pPr>
      <w:r w:rsidRPr="00CF3AF4">
        <w:rPr>
          <w:rtl/>
        </w:rPr>
        <w:br w:type="page"/>
      </w:r>
      <w:r>
        <w:rPr>
          <w:rtl/>
        </w:rPr>
        <w:lastRenderedPageBreak/>
        <w:t xml:space="preserve">تلك المعاني التي تدور في النفس غير العلم والإرادة </w:t>
      </w:r>
      <w:r w:rsidRPr="00AF222F">
        <w:rPr>
          <w:rStyle w:val="libFootnotenumChar"/>
          <w:rtl/>
        </w:rPr>
        <w:t>(1)</w:t>
      </w:r>
      <w:r>
        <w:rPr>
          <w:rtl/>
        </w:rPr>
        <w:t>.</w:t>
      </w:r>
    </w:p>
    <w:p w14:paraId="5310571A" w14:textId="77777777" w:rsidR="00CE5AA8" w:rsidRDefault="00CE5AA8" w:rsidP="002A4F96">
      <w:pPr>
        <w:pStyle w:val="libNormal"/>
        <w:rPr>
          <w:rtl/>
        </w:rPr>
      </w:pPr>
      <w:r>
        <w:rPr>
          <w:rtl/>
        </w:rPr>
        <w:t>ثمّ إنّ للأشاعرة دلائل خاصّة في اثبات الكلام النفسي، و</w:t>
      </w:r>
      <w:r>
        <w:rPr>
          <w:rFonts w:hint="cs"/>
          <w:rtl/>
        </w:rPr>
        <w:t>أ</w:t>
      </w:r>
      <w:r>
        <w:rPr>
          <w:rtl/>
        </w:rPr>
        <w:t xml:space="preserve">نّ هناك معاني في النفس وهو غير العلم والإرادة والكراهة كلّها فاسدة، وقد أوضحنا حالها في بعض موسوعاتنا الكلاميّة </w:t>
      </w:r>
      <w:r w:rsidRPr="00AF222F">
        <w:rPr>
          <w:rStyle w:val="libFootnotenumChar"/>
          <w:rtl/>
        </w:rPr>
        <w:t>(2)</w:t>
      </w:r>
      <w:r>
        <w:rPr>
          <w:rtl/>
        </w:rPr>
        <w:t>.</w:t>
      </w:r>
      <w:r>
        <w:rPr>
          <w:rFonts w:hint="cs"/>
          <w:rtl/>
        </w:rPr>
        <w:t xml:space="preserve"> </w:t>
      </w:r>
      <w:r>
        <w:rPr>
          <w:rtl/>
        </w:rPr>
        <w:t xml:space="preserve">هذا كلّه حول حقيقة كلامه. بقي البحث عن حدوثه وقدمه فنحن في غنى عن هذا البحث بعد ثبوت كونه من صفاته الفعلية ومن المعلوم أنّ فعله سبحانه غيره، وكلّ ما هو غيره مخلوق، حادث غير قديم. نعم يجب علينا أن نجتنب عن توصيف القرآن بكونه مخلوقاً ونقول مكان كونه مخلوقاً « محدثاً » وذلك لئلاّ يفسّر بكونه « مختلقاً » ومصنوعاً للبشر قال سبحانه حاكياً عن المشركين: </w:t>
      </w:r>
      <w:r w:rsidRPr="00A64BD3">
        <w:rPr>
          <w:rStyle w:val="libAlaemChar"/>
          <w:rtl/>
        </w:rPr>
        <w:t>(</w:t>
      </w:r>
      <w:r w:rsidRPr="00BA1045">
        <w:rPr>
          <w:rFonts w:hint="cs"/>
          <w:rtl/>
        </w:rPr>
        <w:t xml:space="preserve"> </w:t>
      </w:r>
      <w:r w:rsidRPr="00A64BD3">
        <w:rPr>
          <w:rStyle w:val="libAieChar"/>
          <w:rFonts w:hint="cs"/>
          <w:rtl/>
        </w:rPr>
        <w:t>إِنْ هَٰذَا إلّا قَوْلُ الْبَشَرِ</w:t>
      </w:r>
      <w:r w:rsidRPr="00BA1045">
        <w:rPr>
          <w:rtl/>
        </w:rPr>
        <w:t xml:space="preserve"> </w:t>
      </w:r>
      <w:r w:rsidRPr="00A64BD3">
        <w:rPr>
          <w:rStyle w:val="libAlaemChar"/>
          <w:rtl/>
        </w:rPr>
        <w:t>)</w:t>
      </w:r>
      <w:r>
        <w:rPr>
          <w:rtl/>
        </w:rPr>
        <w:t xml:space="preserve"> ( المدثّر / 25 ).</w:t>
      </w:r>
    </w:p>
    <w:p w14:paraId="34EA51E5" w14:textId="77777777" w:rsidR="00CE5AA8" w:rsidRDefault="00CE5AA8" w:rsidP="002A4F96">
      <w:pPr>
        <w:pStyle w:val="libNormal"/>
        <w:rPr>
          <w:rtl/>
        </w:rPr>
      </w:pPr>
      <w:r>
        <w:rPr>
          <w:rtl/>
        </w:rPr>
        <w:t xml:space="preserve">ولأجل ذلك قال الإمام الرضا </w:t>
      </w:r>
      <w:r w:rsidRPr="00A64BD3">
        <w:rPr>
          <w:rStyle w:val="libAlaemChar"/>
          <w:rFonts w:hint="cs"/>
          <w:rtl/>
        </w:rPr>
        <w:t>7</w:t>
      </w:r>
      <w:r>
        <w:rPr>
          <w:rtl/>
        </w:rPr>
        <w:t xml:space="preserve"> عند السؤال عن القرآن :</w:t>
      </w:r>
    </w:p>
    <w:p w14:paraId="1C5482AE" w14:textId="77777777" w:rsidR="00CE5AA8" w:rsidRDefault="00CE5AA8" w:rsidP="002A4F96">
      <w:pPr>
        <w:pStyle w:val="libNormal"/>
        <w:rPr>
          <w:rtl/>
        </w:rPr>
      </w:pPr>
      <w:r>
        <w:rPr>
          <w:rtl/>
        </w:rPr>
        <w:t>« كلام الله لا</w:t>
      </w:r>
      <w:r>
        <w:rPr>
          <w:rFonts w:hint="cs"/>
          <w:rtl/>
        </w:rPr>
        <w:t xml:space="preserve"> </w:t>
      </w:r>
      <w:r>
        <w:rPr>
          <w:rtl/>
        </w:rPr>
        <w:t>تتجاوزوه ولا</w:t>
      </w:r>
      <w:r>
        <w:rPr>
          <w:rFonts w:hint="cs"/>
          <w:rtl/>
        </w:rPr>
        <w:t xml:space="preserve"> </w:t>
      </w:r>
      <w:r>
        <w:rPr>
          <w:rtl/>
        </w:rPr>
        <w:t xml:space="preserve">تطلبوا الهدى في غيره فتضلّوه » </w:t>
      </w:r>
      <w:r w:rsidRPr="00AF222F">
        <w:rPr>
          <w:rStyle w:val="libFootnotenumChar"/>
          <w:rtl/>
        </w:rPr>
        <w:t>(3)</w:t>
      </w:r>
      <w:r>
        <w:rPr>
          <w:rtl/>
        </w:rPr>
        <w:t>.</w:t>
      </w:r>
    </w:p>
    <w:p w14:paraId="7126016F" w14:textId="77777777" w:rsidR="00CE5AA8" w:rsidRDefault="00CE5AA8" w:rsidP="002A4F96">
      <w:pPr>
        <w:pStyle w:val="libNormal"/>
        <w:rPr>
          <w:rtl/>
        </w:rPr>
      </w:pPr>
      <w:r>
        <w:rPr>
          <w:rtl/>
        </w:rPr>
        <w:t xml:space="preserve">ونقل سليمان بن جعفر الجعفري انّه سأل موسى بن جعفر </w:t>
      </w:r>
      <w:r w:rsidRPr="00A64BD3">
        <w:rPr>
          <w:rStyle w:val="libAlaemChar"/>
          <w:rFonts w:hint="cs"/>
          <w:rtl/>
        </w:rPr>
        <w:t>7</w:t>
      </w:r>
      <w:r>
        <w:rPr>
          <w:rtl/>
        </w:rPr>
        <w:t xml:space="preserve"> عن القرآن وانّه مخلوق أو غير مخلوق</w:t>
      </w:r>
      <w:r>
        <w:rPr>
          <w:rFonts w:hint="cs"/>
          <w:rtl/>
        </w:rPr>
        <w:t xml:space="preserve"> </w:t>
      </w:r>
      <w:r>
        <w:rPr>
          <w:rtl/>
        </w:rPr>
        <w:t>؟ فقال: « إنّي لا</w:t>
      </w:r>
      <w:r>
        <w:rPr>
          <w:rFonts w:hint="cs"/>
          <w:rtl/>
        </w:rPr>
        <w:t xml:space="preserve"> </w:t>
      </w:r>
      <w:r>
        <w:rPr>
          <w:rtl/>
        </w:rPr>
        <w:t xml:space="preserve">أقول في ذلك ما يقولون، ولكنّي أقول: إنّه كلام الله » </w:t>
      </w:r>
      <w:r w:rsidRPr="00AF222F">
        <w:rPr>
          <w:rStyle w:val="libFootnotenumChar"/>
          <w:rtl/>
        </w:rPr>
        <w:t>(4)</w:t>
      </w:r>
      <w:r>
        <w:rPr>
          <w:rtl/>
        </w:rPr>
        <w:t>.</w:t>
      </w:r>
    </w:p>
    <w:p w14:paraId="5A11F051" w14:textId="77777777" w:rsidR="00CE5AA8" w:rsidRDefault="00CE5AA8" w:rsidP="002A4F96">
      <w:pPr>
        <w:pStyle w:val="libNormal"/>
        <w:rPr>
          <w:rtl/>
        </w:rPr>
      </w:pPr>
      <w:r>
        <w:rPr>
          <w:rtl/>
        </w:rPr>
        <w:t xml:space="preserve">ترى أنّ الإمام </w:t>
      </w:r>
      <w:r w:rsidRPr="00A64BD3">
        <w:rPr>
          <w:rStyle w:val="libAlaemChar"/>
          <w:rFonts w:hint="cs"/>
          <w:rtl/>
        </w:rPr>
        <w:t>7</w:t>
      </w:r>
      <w:r>
        <w:rPr>
          <w:rtl/>
        </w:rPr>
        <w:t xml:space="preserve"> يبتعد عن الخوض في تلك المسألة</w:t>
      </w:r>
      <w:r w:rsidRPr="006C6A3A">
        <w:rPr>
          <w:rtl/>
        </w:rPr>
        <w:t xml:space="preserve"> </w:t>
      </w:r>
      <w:r>
        <w:rPr>
          <w:rtl/>
        </w:rPr>
        <w:t>ل</w:t>
      </w:r>
      <w:r>
        <w:rPr>
          <w:rFonts w:hint="cs"/>
          <w:rtl/>
        </w:rPr>
        <w:t>ـ</w:t>
      </w:r>
      <w:r>
        <w:rPr>
          <w:rtl/>
        </w:rPr>
        <w:t>م</w:t>
      </w:r>
      <w:r>
        <w:rPr>
          <w:rFonts w:hint="cs"/>
          <w:rtl/>
        </w:rPr>
        <w:t>ّ</w:t>
      </w:r>
      <w:r>
        <w:rPr>
          <w:rtl/>
        </w:rPr>
        <w:t>ا رأى أنّ الخوض فيها ليس لصالح الإسلام، وأنّ الإكتفاء بأنّه كلام الله أحسم لمادّة الخلاف، ولكنّهم: عند ما أحسّوا بسلامة الموقف، وهدوء الأجواء أدلوا برأيهم في الموضوع، وصرّحوا بأنّ الخالق هو الله وغيره مخلوق والقرآن ليس</w:t>
      </w:r>
    </w:p>
    <w:p w14:paraId="7D3D29F7" w14:textId="77777777" w:rsidR="00CE5AA8" w:rsidRDefault="00CE5AA8" w:rsidP="00B864CC">
      <w:pPr>
        <w:pStyle w:val="libLine"/>
        <w:rPr>
          <w:rtl/>
        </w:rPr>
      </w:pPr>
      <w:r>
        <w:rPr>
          <w:rtl/>
        </w:rPr>
        <w:t>__________________</w:t>
      </w:r>
    </w:p>
    <w:p w14:paraId="2E7FE111" w14:textId="77777777" w:rsidR="00CE5AA8" w:rsidRDefault="00CE5AA8" w:rsidP="00B864CC">
      <w:pPr>
        <w:pStyle w:val="libFootnote0"/>
        <w:rPr>
          <w:rtl/>
        </w:rPr>
      </w:pPr>
      <w:r>
        <w:rPr>
          <w:rFonts w:hint="cs"/>
          <w:rtl/>
        </w:rPr>
        <w:t>(</w:t>
      </w:r>
      <w:r>
        <w:rPr>
          <w:rtl/>
        </w:rPr>
        <w:t>1</w:t>
      </w:r>
      <w:r>
        <w:rPr>
          <w:rFonts w:hint="cs"/>
          <w:rtl/>
        </w:rPr>
        <w:t>)</w:t>
      </w:r>
      <w:r>
        <w:rPr>
          <w:rtl/>
        </w:rPr>
        <w:t xml:space="preserve"> المواقف: ص 294.</w:t>
      </w:r>
    </w:p>
    <w:p w14:paraId="7AEA1839" w14:textId="77777777" w:rsidR="00CE5AA8" w:rsidRDefault="00CE5AA8" w:rsidP="00B864CC">
      <w:pPr>
        <w:pStyle w:val="libFootnote0"/>
        <w:rPr>
          <w:rtl/>
        </w:rPr>
      </w:pPr>
      <w:r>
        <w:rPr>
          <w:rFonts w:hint="cs"/>
          <w:rtl/>
        </w:rPr>
        <w:t>(</w:t>
      </w:r>
      <w:r>
        <w:rPr>
          <w:rtl/>
        </w:rPr>
        <w:t>2</w:t>
      </w:r>
      <w:r>
        <w:rPr>
          <w:rFonts w:hint="cs"/>
          <w:rtl/>
        </w:rPr>
        <w:t>)</w:t>
      </w:r>
      <w:r>
        <w:rPr>
          <w:rtl/>
        </w:rPr>
        <w:t xml:space="preserve"> لاحظ « بحوث في الملل والنحل » ص 271</w:t>
      </w:r>
      <w:r>
        <w:rPr>
          <w:rFonts w:hint="cs"/>
          <w:rtl/>
        </w:rPr>
        <w:t xml:space="preserve"> </w:t>
      </w:r>
      <w:r>
        <w:rPr>
          <w:rtl/>
        </w:rPr>
        <w:t>ـ 278، والالهيات</w:t>
      </w:r>
      <w:r>
        <w:rPr>
          <w:rFonts w:hint="cs"/>
          <w:rtl/>
        </w:rPr>
        <w:t>:</w:t>
      </w:r>
      <w:r>
        <w:rPr>
          <w:rtl/>
        </w:rPr>
        <w:t xml:space="preserve"> ص 197</w:t>
      </w:r>
      <w:r>
        <w:rPr>
          <w:rFonts w:hint="cs"/>
          <w:rtl/>
        </w:rPr>
        <w:t xml:space="preserve"> </w:t>
      </w:r>
      <w:r>
        <w:rPr>
          <w:rtl/>
        </w:rPr>
        <w:t>ـ 204.</w:t>
      </w:r>
    </w:p>
    <w:p w14:paraId="01B034C1" w14:textId="77777777" w:rsidR="00CE5AA8" w:rsidRDefault="00CE5AA8" w:rsidP="00B864CC">
      <w:pPr>
        <w:pStyle w:val="libFootnote0"/>
        <w:rPr>
          <w:rtl/>
        </w:rPr>
      </w:pPr>
      <w:r>
        <w:rPr>
          <w:rFonts w:hint="cs"/>
          <w:rtl/>
        </w:rPr>
        <w:t>(</w:t>
      </w:r>
      <w:r>
        <w:rPr>
          <w:rtl/>
        </w:rPr>
        <w:t>3</w:t>
      </w:r>
      <w:r>
        <w:rPr>
          <w:rFonts w:hint="cs"/>
          <w:rtl/>
        </w:rPr>
        <w:t>)</w:t>
      </w:r>
      <w:r>
        <w:rPr>
          <w:rtl/>
        </w:rPr>
        <w:t xml:space="preserve"> التوحيد للصدوق باب « القرآن ما هو</w:t>
      </w:r>
      <w:r>
        <w:rPr>
          <w:rFonts w:hint="cs"/>
          <w:rtl/>
        </w:rPr>
        <w:t xml:space="preserve"> </w:t>
      </w:r>
      <w:r>
        <w:rPr>
          <w:rtl/>
        </w:rPr>
        <w:t>؟ » ص 223 الحديث 2.</w:t>
      </w:r>
    </w:p>
    <w:p w14:paraId="5FE46EE8" w14:textId="77777777" w:rsidR="00CE5AA8" w:rsidRDefault="00CE5AA8" w:rsidP="00B864CC">
      <w:pPr>
        <w:pStyle w:val="libFootnote0"/>
        <w:rPr>
          <w:rtl/>
        </w:rPr>
      </w:pPr>
      <w:r>
        <w:rPr>
          <w:rFonts w:hint="cs"/>
          <w:rtl/>
        </w:rPr>
        <w:t>(</w:t>
      </w:r>
      <w:r>
        <w:rPr>
          <w:rtl/>
        </w:rPr>
        <w:t>4</w:t>
      </w:r>
      <w:r>
        <w:rPr>
          <w:rFonts w:hint="cs"/>
          <w:rtl/>
        </w:rPr>
        <w:t>)</w:t>
      </w:r>
      <w:r>
        <w:rPr>
          <w:rtl/>
        </w:rPr>
        <w:t xml:space="preserve"> نفس المصدر: ص 224 الحديث 5.</w:t>
      </w:r>
    </w:p>
    <w:p w14:paraId="597FAD39" w14:textId="77777777" w:rsidR="00CE5AA8" w:rsidRDefault="00CE5AA8" w:rsidP="002A4F96">
      <w:pPr>
        <w:pStyle w:val="libNormal0"/>
        <w:rPr>
          <w:rtl/>
        </w:rPr>
      </w:pPr>
      <w:r w:rsidRPr="00BA1045">
        <w:rPr>
          <w:rtl/>
        </w:rPr>
        <w:br w:type="page"/>
      </w:r>
      <w:r>
        <w:rPr>
          <w:rtl/>
        </w:rPr>
        <w:lastRenderedPageBreak/>
        <w:t>نفسه سبحانه، وإل</w:t>
      </w:r>
      <w:r>
        <w:rPr>
          <w:rFonts w:hint="cs"/>
          <w:rtl/>
        </w:rPr>
        <w:t>ّ</w:t>
      </w:r>
      <w:r>
        <w:rPr>
          <w:rtl/>
        </w:rPr>
        <w:t>ا يلزم اتّحاد ال</w:t>
      </w:r>
      <w:r>
        <w:rPr>
          <w:rFonts w:hint="cs"/>
          <w:rtl/>
        </w:rPr>
        <w:t>ـ</w:t>
      </w:r>
      <w:r>
        <w:rPr>
          <w:rtl/>
        </w:rPr>
        <w:t>م</w:t>
      </w:r>
      <w:r>
        <w:rPr>
          <w:rFonts w:hint="cs"/>
          <w:rtl/>
        </w:rPr>
        <w:t>ـ</w:t>
      </w:r>
      <w:r>
        <w:rPr>
          <w:rtl/>
        </w:rPr>
        <w:t>ُنزِل وال</w:t>
      </w:r>
      <w:r>
        <w:rPr>
          <w:rFonts w:hint="cs"/>
          <w:rtl/>
        </w:rPr>
        <w:t>ـ</w:t>
      </w:r>
      <w:r>
        <w:rPr>
          <w:rtl/>
        </w:rPr>
        <w:t>مُنزَل، فهو غيره، فيكون لا محالة مخلوقاً.</w:t>
      </w:r>
    </w:p>
    <w:p w14:paraId="1225469E" w14:textId="77777777" w:rsidR="00CE5AA8" w:rsidRDefault="00CE5AA8" w:rsidP="002A4F96">
      <w:pPr>
        <w:pStyle w:val="libNormal"/>
        <w:rPr>
          <w:rtl/>
        </w:rPr>
      </w:pPr>
      <w:r>
        <w:rPr>
          <w:rtl/>
        </w:rPr>
        <w:t>فقد روى محمد بن عيسى بن عبيد اليقطيني، قال: كتب علي بن محمد بن علي بن موسى الرضا: إلى بعض شيعته ببغداد :</w:t>
      </w:r>
    </w:p>
    <w:p w14:paraId="3B12C5E2" w14:textId="77777777" w:rsidR="00CE5AA8" w:rsidRDefault="00CE5AA8" w:rsidP="002A4F96">
      <w:pPr>
        <w:pStyle w:val="libNormal"/>
        <w:rPr>
          <w:rtl/>
        </w:rPr>
      </w:pPr>
      <w:r>
        <w:rPr>
          <w:rtl/>
        </w:rPr>
        <w:t>« بسم الله الرحمن الرحيم، عصمنا الله وإيّاك من الفتنة، فإن يفعل فقد أعظم بها نعمة، وإن لا</w:t>
      </w:r>
      <w:r>
        <w:rPr>
          <w:rFonts w:hint="cs"/>
          <w:rtl/>
        </w:rPr>
        <w:t xml:space="preserve"> </w:t>
      </w:r>
      <w:r>
        <w:rPr>
          <w:rtl/>
        </w:rPr>
        <w:t xml:space="preserve">يفعل فهي الهلكة، نحن نرى أنّ الجدال في القرآن بدعة اشترك فيها السائل والمجيب، فيتعاطى السائل ما ليس له، ويتكلّف المجيب ما ليس عليه، وليس الخالق إلّا الله عزّ وجلّ وما سواه مخلوق، والقرآن كلام الله، لا تجعل له اسماً من عندك فتكون من الضالّين، جعلنا الله وإيّاك من الذين يخشون ربّهم بالغيب وهم من الساعة مشفقون » </w:t>
      </w:r>
      <w:r w:rsidRPr="00AF222F">
        <w:rPr>
          <w:rStyle w:val="libFootnotenumChar"/>
          <w:rtl/>
        </w:rPr>
        <w:t>(1)</w:t>
      </w:r>
      <w:r>
        <w:rPr>
          <w:rtl/>
        </w:rPr>
        <w:t>.</w:t>
      </w:r>
    </w:p>
    <w:p w14:paraId="5A3E4891" w14:textId="77777777" w:rsidR="00CE5AA8" w:rsidRDefault="00CE5AA8" w:rsidP="002A4F96">
      <w:pPr>
        <w:pStyle w:val="libNormal"/>
        <w:rPr>
          <w:rtl/>
        </w:rPr>
      </w:pPr>
      <w:r>
        <w:rPr>
          <w:rtl/>
        </w:rPr>
        <w:t>وفي الروايات المرويّة اشارة إلى المحنة التي نقلها المؤرّخون فقد كان أحمد بن أبي دؤاد كتب في عصر المأمون إلى الولاة في العواصم الإسلامية أي يختبروا الفقهاء والمحدّثين في مسألة خلق القرآن وفرض عليهم أن يعاقبوا كلّ من لا يرى رأي المعتزلة في هذه المسألة، وجاء المعتصم والواثق فطبّقا سيرة المأمون وسياسته مع خصوم المعتزلة وبلغت المحنة أشدّها على المحدّثين، ول</w:t>
      </w:r>
      <w:r>
        <w:rPr>
          <w:rFonts w:hint="cs"/>
          <w:rtl/>
        </w:rPr>
        <w:t>ـ</w:t>
      </w:r>
      <w:r>
        <w:rPr>
          <w:rtl/>
        </w:rPr>
        <w:t>م</w:t>
      </w:r>
      <w:r>
        <w:rPr>
          <w:rFonts w:hint="cs"/>
          <w:rtl/>
        </w:rPr>
        <w:t>ـ</w:t>
      </w:r>
      <w:r>
        <w:rPr>
          <w:rtl/>
        </w:rPr>
        <w:t>ّا جاء المتوكّل نصر مذهب الحنابلة وأقصى المعتزلة وأحاطت المحنة باُولئك الذين كانوا بالأمس القريب يفرضون آراءهم بالقهر والقوّة.</w:t>
      </w:r>
    </w:p>
    <w:p w14:paraId="2272B7DF" w14:textId="77777777" w:rsidR="00CE5AA8" w:rsidRDefault="00CE5AA8" w:rsidP="002A4F96">
      <w:pPr>
        <w:pStyle w:val="libNormal"/>
        <w:rPr>
          <w:rtl/>
        </w:rPr>
      </w:pPr>
      <w:r>
        <w:rPr>
          <w:rtl/>
        </w:rPr>
        <w:t>بالله عليك هل يمكن عدّ مثل هذا الجدال إسلاميّاً، وقرآنيّاً وبذلك تقف على أنّه لماذا كتب الإمام الهادي إلى بعض شيعته ببغداد: « عصمنا الله وإيّاك من الفتنة ... ».</w:t>
      </w:r>
    </w:p>
    <w:p w14:paraId="2604ADA5" w14:textId="77777777" w:rsidR="00CE5AA8" w:rsidRDefault="00CE5AA8" w:rsidP="002A4F96">
      <w:pPr>
        <w:pStyle w:val="libNormal"/>
        <w:rPr>
          <w:rtl/>
        </w:rPr>
      </w:pPr>
      <w:r>
        <w:rPr>
          <w:rtl/>
        </w:rPr>
        <w:t>قال المفيد: « إنّ كلام الله محدث وبذلك جاءت الآثار عن آل محمد: وعليه اجماع الإماميّة والمعتزلة بأسرها والمرجئة إلّا من شذّ عنها وجماعة من أهل الحديث وأكثر الزيدية والخوارج. وأقول: إنّ القرآن كلام</w:t>
      </w:r>
    </w:p>
    <w:p w14:paraId="1C865F4C" w14:textId="77777777" w:rsidR="00CE5AA8" w:rsidRDefault="00CE5AA8" w:rsidP="00B864CC">
      <w:pPr>
        <w:pStyle w:val="libLine"/>
        <w:rPr>
          <w:rtl/>
        </w:rPr>
      </w:pPr>
      <w:r>
        <w:rPr>
          <w:rtl/>
        </w:rPr>
        <w:t>__________________</w:t>
      </w:r>
    </w:p>
    <w:p w14:paraId="6A029D9B" w14:textId="77777777" w:rsidR="00CE5AA8" w:rsidRDefault="00CE5AA8" w:rsidP="00B864CC">
      <w:pPr>
        <w:pStyle w:val="libFootnote0"/>
        <w:rPr>
          <w:rtl/>
        </w:rPr>
      </w:pPr>
      <w:r>
        <w:rPr>
          <w:rFonts w:hint="cs"/>
          <w:rtl/>
        </w:rPr>
        <w:t>(</w:t>
      </w:r>
      <w:r>
        <w:rPr>
          <w:rtl/>
        </w:rPr>
        <w:t>1</w:t>
      </w:r>
      <w:r>
        <w:rPr>
          <w:rFonts w:hint="cs"/>
          <w:rtl/>
        </w:rPr>
        <w:t>)</w:t>
      </w:r>
      <w:r>
        <w:rPr>
          <w:rtl/>
        </w:rPr>
        <w:t xml:space="preserve"> توحيد الصدوق، باب القرآن ما</w:t>
      </w:r>
      <w:r>
        <w:rPr>
          <w:rFonts w:hint="cs"/>
          <w:rtl/>
        </w:rPr>
        <w:t xml:space="preserve"> </w:t>
      </w:r>
      <w:r>
        <w:rPr>
          <w:rtl/>
        </w:rPr>
        <w:t>هو، الأحاديث: 2 و</w:t>
      </w:r>
      <w:r>
        <w:rPr>
          <w:rFonts w:hint="cs"/>
          <w:rtl/>
        </w:rPr>
        <w:t xml:space="preserve"> </w:t>
      </w:r>
      <w:r>
        <w:rPr>
          <w:rtl/>
        </w:rPr>
        <w:t>3 و</w:t>
      </w:r>
      <w:r>
        <w:rPr>
          <w:rFonts w:hint="cs"/>
          <w:rtl/>
        </w:rPr>
        <w:t xml:space="preserve"> </w:t>
      </w:r>
      <w:r>
        <w:rPr>
          <w:rtl/>
        </w:rPr>
        <w:t>4 و</w:t>
      </w:r>
      <w:r>
        <w:rPr>
          <w:rFonts w:hint="cs"/>
          <w:rtl/>
        </w:rPr>
        <w:t xml:space="preserve"> </w:t>
      </w:r>
      <w:r>
        <w:rPr>
          <w:rtl/>
        </w:rPr>
        <w:t>5.</w:t>
      </w:r>
    </w:p>
    <w:p w14:paraId="01652997" w14:textId="77777777" w:rsidR="00CE5AA8" w:rsidRDefault="00CE5AA8" w:rsidP="002A4F96">
      <w:pPr>
        <w:pStyle w:val="libNormal0"/>
        <w:rPr>
          <w:rtl/>
        </w:rPr>
      </w:pPr>
      <w:r w:rsidRPr="00FC2FCF">
        <w:rPr>
          <w:rtl/>
        </w:rPr>
        <w:br w:type="page"/>
      </w:r>
      <w:r>
        <w:rPr>
          <w:rtl/>
        </w:rPr>
        <w:lastRenderedPageBreak/>
        <w:t>الله ووحيه، و</w:t>
      </w:r>
      <w:r>
        <w:rPr>
          <w:rFonts w:hint="cs"/>
          <w:rtl/>
        </w:rPr>
        <w:t>أ</w:t>
      </w:r>
      <w:r>
        <w:rPr>
          <w:rtl/>
        </w:rPr>
        <w:t xml:space="preserve">نّه محدث كما وصفه تعالى واَمْنعُ من إطلاقِ القول عليه بأنّه مخلوق، وبهذا جاءت الآثار عن الصادقين وعليه كافة الإمامية إلّا من شذّ منهم، وهو قول جمهور البغداديين من المعتزلة وكثير من المرجئة وأصحاب الحديث » </w:t>
      </w:r>
      <w:r w:rsidRPr="00AF222F">
        <w:rPr>
          <w:rStyle w:val="libFootnotenumChar"/>
          <w:rtl/>
        </w:rPr>
        <w:t>(1)</w:t>
      </w:r>
      <w:r>
        <w:rPr>
          <w:rtl/>
        </w:rPr>
        <w:t>.</w:t>
      </w:r>
    </w:p>
    <w:p w14:paraId="20F93703" w14:textId="77777777" w:rsidR="00CE5AA8" w:rsidRDefault="00CE5AA8" w:rsidP="00AF222F">
      <w:pPr>
        <w:pStyle w:val="libCenter"/>
        <w:rPr>
          <w:rtl/>
        </w:rPr>
      </w:pPr>
      <w:r>
        <w:rPr>
          <w:rFonts w:hint="cs"/>
          <w:rtl/>
        </w:rPr>
        <w:t>* * *</w:t>
      </w:r>
    </w:p>
    <w:p w14:paraId="13C02790" w14:textId="77777777" w:rsidR="00CE5AA8" w:rsidRDefault="00CE5AA8" w:rsidP="002A4F96">
      <w:pPr>
        <w:pStyle w:val="libNormal"/>
        <w:rPr>
          <w:rtl/>
        </w:rPr>
      </w:pPr>
      <w:r>
        <w:rPr>
          <w:rtl/>
        </w:rPr>
        <w:t>إلى هنا تمّ الكلام حول الصفتين: الإرادة والتكلّم وتعرّفت على أنّ الاُولى من الذات على معنى ومن صفات الفعل على معنى آخر، كما أنّ الثاني من صفات فعله</w:t>
      </w:r>
      <w:r>
        <w:rPr>
          <w:rFonts w:hint="cs"/>
          <w:rtl/>
        </w:rPr>
        <w:t xml:space="preserve"> </w:t>
      </w:r>
      <w:r>
        <w:rPr>
          <w:rtl/>
        </w:rPr>
        <w:t>على الاطلاق.</w:t>
      </w:r>
    </w:p>
    <w:p w14:paraId="4DBA8A81" w14:textId="77777777" w:rsidR="00CE5AA8" w:rsidRDefault="00CE5AA8" w:rsidP="00B864CC">
      <w:pPr>
        <w:pStyle w:val="libLine"/>
        <w:rPr>
          <w:rtl/>
        </w:rPr>
      </w:pPr>
      <w:r>
        <w:rPr>
          <w:rtl/>
        </w:rPr>
        <w:t>__________________</w:t>
      </w:r>
    </w:p>
    <w:p w14:paraId="08604820" w14:textId="77777777" w:rsidR="00CE5AA8" w:rsidRDefault="00CE5AA8" w:rsidP="00B864CC">
      <w:pPr>
        <w:pStyle w:val="libFootnote0"/>
        <w:rPr>
          <w:rtl/>
        </w:rPr>
      </w:pPr>
      <w:r>
        <w:rPr>
          <w:rFonts w:hint="cs"/>
          <w:rtl/>
        </w:rPr>
        <w:t>(</w:t>
      </w:r>
      <w:r>
        <w:rPr>
          <w:rtl/>
        </w:rPr>
        <w:t>1</w:t>
      </w:r>
      <w:r>
        <w:rPr>
          <w:rFonts w:hint="cs"/>
          <w:rtl/>
        </w:rPr>
        <w:t>)</w:t>
      </w:r>
      <w:r>
        <w:rPr>
          <w:rtl/>
        </w:rPr>
        <w:t xml:space="preserve"> أوائل المقالات: ص 18 ـ 19.</w:t>
      </w:r>
    </w:p>
    <w:p w14:paraId="70BBB9E8" w14:textId="77777777" w:rsidR="00CE5AA8" w:rsidRDefault="00CE5AA8" w:rsidP="00CE5AA8">
      <w:pPr>
        <w:pStyle w:val="Heading1Center"/>
        <w:rPr>
          <w:rtl/>
        </w:rPr>
      </w:pPr>
      <w:r w:rsidRPr="0047565C">
        <w:rPr>
          <w:rtl/>
        </w:rPr>
        <w:br w:type="page"/>
      </w:r>
      <w:bookmarkStart w:id="260" w:name="_Toc303498598"/>
      <w:bookmarkStart w:id="261" w:name="_Toc303498840"/>
      <w:bookmarkStart w:id="262" w:name="_Toc303499323"/>
      <w:bookmarkStart w:id="263" w:name="_Toc22117355"/>
      <w:r>
        <w:rPr>
          <w:rtl/>
        </w:rPr>
        <w:lastRenderedPageBreak/>
        <w:t>16</w:t>
      </w:r>
      <w:r>
        <w:rPr>
          <w:rFonts w:hint="cs"/>
          <w:rtl/>
        </w:rPr>
        <w:t xml:space="preserve"> </w:t>
      </w:r>
      <w:r>
        <w:rPr>
          <w:rtl/>
        </w:rPr>
        <w:t>ـ اسماؤه في القرآن والسنّة</w:t>
      </w:r>
      <w:bookmarkEnd w:id="260"/>
      <w:bookmarkEnd w:id="261"/>
      <w:bookmarkEnd w:id="262"/>
      <w:bookmarkEnd w:id="263"/>
    </w:p>
    <w:p w14:paraId="6CD7E1A7" w14:textId="77777777" w:rsidR="00CE5AA8" w:rsidRDefault="00CE5AA8" w:rsidP="002A4F96">
      <w:pPr>
        <w:pStyle w:val="libNormal"/>
        <w:rPr>
          <w:rtl/>
        </w:rPr>
      </w:pPr>
      <w:r>
        <w:rPr>
          <w:rtl/>
        </w:rPr>
        <w:t>قد ورد في القرآن الكريم مائة واثنان وثلاثون اسماً لله سبحانه بين بسيط ومركّب، وروى الفريقان عن النبي أن</w:t>
      </w:r>
      <w:r>
        <w:rPr>
          <w:rFonts w:hint="cs"/>
          <w:rtl/>
        </w:rPr>
        <w:t>ّ</w:t>
      </w:r>
      <w:r>
        <w:rPr>
          <w:rtl/>
        </w:rPr>
        <w:t xml:space="preserve"> رسول الله </w:t>
      </w:r>
      <w:r w:rsidRPr="00A64BD3">
        <w:rPr>
          <w:rStyle w:val="libAlaemChar"/>
          <w:rFonts w:hint="cs"/>
          <w:rtl/>
        </w:rPr>
        <w:t>6</w:t>
      </w:r>
      <w:r>
        <w:rPr>
          <w:rtl/>
        </w:rPr>
        <w:t xml:space="preserve"> قال: إن</w:t>
      </w:r>
      <w:r>
        <w:rPr>
          <w:rFonts w:hint="cs"/>
          <w:rtl/>
        </w:rPr>
        <w:t>ّ</w:t>
      </w:r>
      <w:r>
        <w:rPr>
          <w:rtl/>
        </w:rPr>
        <w:t xml:space="preserve"> لله تبارك وتعالى تسعة وتسعين اسماً ( مائة إلّا واحدة ) من أحصاها دخل الجنّة </w:t>
      </w:r>
      <w:r w:rsidRPr="00AF222F">
        <w:rPr>
          <w:rStyle w:val="libFootnotenumChar"/>
          <w:rtl/>
        </w:rPr>
        <w:t>(1)</w:t>
      </w:r>
      <w:r>
        <w:rPr>
          <w:rtl/>
        </w:rPr>
        <w:t xml:space="preserve">. والمراد من </w:t>
      </w:r>
      <w:r>
        <w:rPr>
          <w:rFonts w:hint="cs"/>
          <w:rtl/>
        </w:rPr>
        <w:t>إ</w:t>
      </w:r>
      <w:r>
        <w:rPr>
          <w:rtl/>
        </w:rPr>
        <w:t>حصائها هو الوقوف على معانيها أو التمثّل والتشبّه بها مهما أمكن.</w:t>
      </w:r>
    </w:p>
    <w:p w14:paraId="30F8C4EC" w14:textId="77777777" w:rsidR="00CE5AA8" w:rsidRDefault="00CE5AA8" w:rsidP="002A4F96">
      <w:pPr>
        <w:pStyle w:val="libNormal"/>
        <w:rPr>
          <w:rtl/>
        </w:rPr>
      </w:pPr>
      <w:r>
        <w:rPr>
          <w:rtl/>
        </w:rPr>
        <w:t>ويحتمل أن يكون المراد الاجتهاد في التقاطها من الكتاب والسنّة، وجمعها وحفظها، كما يحتمل أن يكون المراد عدّها والتلفّظ بها وفي القاموس: « أحصاه: عدّه أو حفظه أو عقله ».</w:t>
      </w:r>
    </w:p>
    <w:p w14:paraId="52A751F2" w14:textId="77777777" w:rsidR="00CE5AA8" w:rsidRDefault="00CE5AA8" w:rsidP="002A4F96">
      <w:pPr>
        <w:pStyle w:val="libNormal"/>
        <w:rPr>
          <w:rtl/>
        </w:rPr>
      </w:pPr>
      <w:r>
        <w:rPr>
          <w:rtl/>
        </w:rPr>
        <w:t>فلنقدّم أسماءه سبحانه في الكتاب العزيز ثمّ نردفه بما ورد عن أئمّة أهل البيت: حول تسعة وتسعين اسماً، ثمّ نذكر ما رواه أهل السنّة ونعتمد في ذلك على رواية الترمذي التي هي السند لكثير من الحفّاظ في هذا المقام.</w:t>
      </w:r>
    </w:p>
    <w:p w14:paraId="77FFA44D" w14:textId="77777777" w:rsidR="00CE5AA8" w:rsidRPr="001E326B" w:rsidRDefault="00CE5AA8" w:rsidP="00AF222F">
      <w:pPr>
        <w:pStyle w:val="libBold1"/>
        <w:rPr>
          <w:rtl/>
        </w:rPr>
      </w:pPr>
      <w:r w:rsidRPr="001E326B">
        <w:rPr>
          <w:rtl/>
        </w:rPr>
        <w:t>أسماؤه في ا</w:t>
      </w:r>
      <w:r>
        <w:rPr>
          <w:rtl/>
        </w:rPr>
        <w:t>لقرآن</w:t>
      </w:r>
    </w:p>
    <w:p w14:paraId="254F13B0" w14:textId="77777777" w:rsidR="00CE5AA8" w:rsidRDefault="00CE5AA8" w:rsidP="002A4F96">
      <w:pPr>
        <w:pStyle w:val="libNormal"/>
        <w:rPr>
          <w:rtl/>
        </w:rPr>
      </w:pPr>
      <w:r>
        <w:rPr>
          <w:rtl/>
        </w:rPr>
        <w:t>ورد في القرآن الكريم مائة واثنان وثلاثون اسما لله تعالى وإليك بيانها على الترتيب :</w:t>
      </w:r>
    </w:p>
    <w:p w14:paraId="65B30833" w14:textId="77777777" w:rsidR="00CE5AA8" w:rsidRDefault="00CE5AA8" w:rsidP="002A4F96">
      <w:pPr>
        <w:pStyle w:val="libNormal"/>
        <w:rPr>
          <w:rtl/>
        </w:rPr>
      </w:pPr>
      <w:r>
        <w:rPr>
          <w:rtl/>
        </w:rPr>
        <w:t>« الإله، الأحد، الأوّل، الآخر، الأعلى، الأكرم، الأعلم، أرحم الراحمين، أحكم الحاكمين، أحسن</w:t>
      </w:r>
      <w:r>
        <w:rPr>
          <w:rFonts w:hint="cs"/>
          <w:rtl/>
        </w:rPr>
        <w:t xml:space="preserve"> </w:t>
      </w:r>
      <w:r>
        <w:rPr>
          <w:rtl/>
        </w:rPr>
        <w:t>الخالقين، أسرع</w:t>
      </w:r>
      <w:r>
        <w:rPr>
          <w:rFonts w:hint="cs"/>
          <w:rtl/>
        </w:rPr>
        <w:t xml:space="preserve"> </w:t>
      </w:r>
      <w:r>
        <w:rPr>
          <w:rtl/>
        </w:rPr>
        <w:t>الحاسبين، أهل التقوى، أهل المغفرة، الأقرب، الأبقى، الباري، الباطن، البديع، البرّ، البصير، التوّاب، الجبّار، الجامع، الحكيم، الحليم، الحي، الحق، الحميد، الحسيب، الحفيظ، الحفيّ، الخبير، الخالق، الخل</w:t>
      </w:r>
      <w:r>
        <w:rPr>
          <w:rFonts w:hint="cs"/>
          <w:rtl/>
        </w:rPr>
        <w:t>ّ</w:t>
      </w:r>
      <w:r>
        <w:rPr>
          <w:rtl/>
        </w:rPr>
        <w:t>اق، الخير، خير</w:t>
      </w:r>
      <w:r>
        <w:rPr>
          <w:rFonts w:hint="cs"/>
          <w:rtl/>
        </w:rPr>
        <w:t xml:space="preserve"> </w:t>
      </w:r>
      <w:r>
        <w:rPr>
          <w:rtl/>
        </w:rPr>
        <w:t>الماكرين، خيرالرازقين، خير</w:t>
      </w:r>
      <w:r>
        <w:rPr>
          <w:rFonts w:hint="cs"/>
          <w:rtl/>
        </w:rPr>
        <w:t xml:space="preserve"> </w:t>
      </w:r>
      <w:r>
        <w:rPr>
          <w:rtl/>
        </w:rPr>
        <w:t>الفاصلين، خير</w:t>
      </w:r>
      <w:r>
        <w:rPr>
          <w:rFonts w:hint="cs"/>
          <w:rtl/>
        </w:rPr>
        <w:t xml:space="preserve"> </w:t>
      </w:r>
      <w:r>
        <w:rPr>
          <w:rtl/>
        </w:rPr>
        <w:t>الحاكمين، خير</w:t>
      </w:r>
      <w:r>
        <w:rPr>
          <w:rFonts w:hint="cs"/>
          <w:rtl/>
        </w:rPr>
        <w:t xml:space="preserve"> </w:t>
      </w:r>
      <w:r>
        <w:rPr>
          <w:rtl/>
        </w:rPr>
        <w:t>الفاتحين، خير</w:t>
      </w:r>
      <w:r>
        <w:rPr>
          <w:rFonts w:hint="cs"/>
          <w:rtl/>
        </w:rPr>
        <w:t xml:space="preserve"> </w:t>
      </w:r>
      <w:r>
        <w:rPr>
          <w:rtl/>
        </w:rPr>
        <w:t>الغافرين، خير</w:t>
      </w:r>
      <w:r>
        <w:rPr>
          <w:rFonts w:hint="cs"/>
          <w:rtl/>
        </w:rPr>
        <w:t xml:space="preserve"> </w:t>
      </w:r>
      <w:r>
        <w:rPr>
          <w:rtl/>
        </w:rPr>
        <w:t>الوارثين، خير</w:t>
      </w:r>
      <w:r>
        <w:rPr>
          <w:rFonts w:hint="cs"/>
          <w:rtl/>
        </w:rPr>
        <w:t xml:space="preserve"> </w:t>
      </w:r>
      <w:r>
        <w:rPr>
          <w:rtl/>
        </w:rPr>
        <w:t>الراحمين ،</w:t>
      </w:r>
    </w:p>
    <w:p w14:paraId="204E6E63" w14:textId="77777777" w:rsidR="00CE5AA8" w:rsidRDefault="00CE5AA8" w:rsidP="00B864CC">
      <w:pPr>
        <w:pStyle w:val="libLine"/>
        <w:rPr>
          <w:rtl/>
        </w:rPr>
      </w:pPr>
      <w:r>
        <w:rPr>
          <w:rtl/>
        </w:rPr>
        <w:t>__________________</w:t>
      </w:r>
    </w:p>
    <w:p w14:paraId="7BED87FB" w14:textId="77777777" w:rsidR="00CE5AA8" w:rsidRDefault="00CE5AA8" w:rsidP="00B864CC">
      <w:pPr>
        <w:pStyle w:val="libFootnote0"/>
        <w:rPr>
          <w:rtl/>
        </w:rPr>
      </w:pPr>
      <w:r>
        <w:rPr>
          <w:rFonts w:hint="cs"/>
          <w:rtl/>
        </w:rPr>
        <w:t>(</w:t>
      </w:r>
      <w:r>
        <w:rPr>
          <w:rtl/>
        </w:rPr>
        <w:t>1</w:t>
      </w:r>
      <w:r>
        <w:rPr>
          <w:rFonts w:hint="cs"/>
          <w:rtl/>
        </w:rPr>
        <w:t>)</w:t>
      </w:r>
      <w:r>
        <w:rPr>
          <w:rtl/>
        </w:rPr>
        <w:t xml:space="preserve"> سيوافيك مصدر الرواية.</w:t>
      </w:r>
    </w:p>
    <w:p w14:paraId="628694FA" w14:textId="77777777" w:rsidR="00CE5AA8" w:rsidRDefault="00CE5AA8" w:rsidP="002A4F96">
      <w:pPr>
        <w:pStyle w:val="libNormal0"/>
        <w:rPr>
          <w:rtl/>
        </w:rPr>
      </w:pPr>
      <w:r w:rsidRPr="00E07F80">
        <w:rPr>
          <w:rtl/>
        </w:rPr>
        <w:br w:type="page"/>
      </w:r>
      <w:r>
        <w:rPr>
          <w:rtl/>
        </w:rPr>
        <w:lastRenderedPageBreak/>
        <w:t>خير</w:t>
      </w:r>
      <w:r>
        <w:rPr>
          <w:rFonts w:hint="cs"/>
          <w:rtl/>
        </w:rPr>
        <w:t xml:space="preserve"> </w:t>
      </w:r>
      <w:r>
        <w:rPr>
          <w:rtl/>
        </w:rPr>
        <w:t>المنزلين، خير</w:t>
      </w:r>
      <w:r>
        <w:rPr>
          <w:rFonts w:hint="cs"/>
          <w:rtl/>
        </w:rPr>
        <w:t xml:space="preserve"> </w:t>
      </w:r>
      <w:r>
        <w:rPr>
          <w:rtl/>
        </w:rPr>
        <w:t>الناصرين، ذو</w:t>
      </w:r>
      <w:r>
        <w:rPr>
          <w:rFonts w:hint="cs"/>
          <w:rtl/>
        </w:rPr>
        <w:t xml:space="preserve"> </w:t>
      </w:r>
      <w:r>
        <w:rPr>
          <w:rtl/>
        </w:rPr>
        <w:t>العرش، ذو</w:t>
      </w:r>
      <w:r>
        <w:rPr>
          <w:rFonts w:hint="cs"/>
          <w:rtl/>
        </w:rPr>
        <w:t xml:space="preserve"> </w:t>
      </w:r>
      <w:r>
        <w:rPr>
          <w:rtl/>
        </w:rPr>
        <w:t>الطول، ذو</w:t>
      </w:r>
      <w:r>
        <w:rPr>
          <w:rFonts w:hint="cs"/>
          <w:rtl/>
        </w:rPr>
        <w:t xml:space="preserve"> </w:t>
      </w:r>
      <w:r>
        <w:rPr>
          <w:rtl/>
        </w:rPr>
        <w:t>انتقام، ذو</w:t>
      </w:r>
      <w:r>
        <w:rPr>
          <w:rFonts w:hint="cs"/>
          <w:rtl/>
        </w:rPr>
        <w:t xml:space="preserve"> </w:t>
      </w:r>
      <w:r>
        <w:rPr>
          <w:rtl/>
        </w:rPr>
        <w:t>الفضل</w:t>
      </w:r>
      <w:r>
        <w:rPr>
          <w:rFonts w:hint="cs"/>
          <w:rtl/>
        </w:rPr>
        <w:t xml:space="preserve"> </w:t>
      </w:r>
      <w:r>
        <w:rPr>
          <w:rtl/>
        </w:rPr>
        <w:t>العظيم، ذو</w:t>
      </w:r>
      <w:r>
        <w:rPr>
          <w:rFonts w:hint="cs"/>
          <w:rtl/>
        </w:rPr>
        <w:t xml:space="preserve"> </w:t>
      </w:r>
      <w:r>
        <w:rPr>
          <w:rtl/>
        </w:rPr>
        <w:t>الرحمة، ذو</w:t>
      </w:r>
      <w:r>
        <w:rPr>
          <w:rFonts w:hint="cs"/>
          <w:rtl/>
        </w:rPr>
        <w:t xml:space="preserve"> </w:t>
      </w:r>
      <w:r>
        <w:rPr>
          <w:rtl/>
        </w:rPr>
        <w:t>القوّة، ذوالجلال</w:t>
      </w:r>
      <w:r>
        <w:rPr>
          <w:rFonts w:hint="cs"/>
          <w:rtl/>
        </w:rPr>
        <w:t xml:space="preserve"> </w:t>
      </w:r>
      <w:r>
        <w:rPr>
          <w:rtl/>
        </w:rPr>
        <w:t>والإكرام، ذو</w:t>
      </w:r>
      <w:r>
        <w:rPr>
          <w:rFonts w:hint="cs"/>
          <w:rtl/>
        </w:rPr>
        <w:t xml:space="preserve"> </w:t>
      </w:r>
      <w:r>
        <w:rPr>
          <w:rtl/>
        </w:rPr>
        <w:t>المعارج، الرحمن، الرحيم، الرؤوف، الرب، رب</w:t>
      </w:r>
      <w:r>
        <w:rPr>
          <w:rFonts w:hint="cs"/>
          <w:rtl/>
        </w:rPr>
        <w:t xml:space="preserve"> </w:t>
      </w:r>
      <w:r>
        <w:rPr>
          <w:rtl/>
        </w:rPr>
        <w:t>العرش، رفيع</w:t>
      </w:r>
      <w:r>
        <w:rPr>
          <w:rFonts w:hint="cs"/>
          <w:rtl/>
        </w:rPr>
        <w:t xml:space="preserve"> </w:t>
      </w:r>
      <w:r>
        <w:rPr>
          <w:rtl/>
        </w:rPr>
        <w:t>الدرجات، الرازق، الرقيب، السميع، الس</w:t>
      </w:r>
      <w:r>
        <w:rPr>
          <w:rFonts w:hint="cs"/>
          <w:rtl/>
        </w:rPr>
        <w:t>ّ</w:t>
      </w:r>
      <w:r>
        <w:rPr>
          <w:rtl/>
        </w:rPr>
        <w:t>لام، سريع</w:t>
      </w:r>
      <w:r>
        <w:rPr>
          <w:rFonts w:hint="cs"/>
          <w:rtl/>
        </w:rPr>
        <w:t xml:space="preserve"> </w:t>
      </w:r>
      <w:r>
        <w:rPr>
          <w:rtl/>
        </w:rPr>
        <w:t>الحساب، سريع</w:t>
      </w:r>
      <w:r>
        <w:rPr>
          <w:rFonts w:hint="cs"/>
          <w:rtl/>
        </w:rPr>
        <w:t xml:space="preserve"> </w:t>
      </w:r>
      <w:r>
        <w:rPr>
          <w:rtl/>
        </w:rPr>
        <w:t>العقاب، الشهيد، الشاكر، الشكور، شديد</w:t>
      </w:r>
      <w:r>
        <w:rPr>
          <w:rFonts w:hint="cs"/>
          <w:rtl/>
        </w:rPr>
        <w:t xml:space="preserve"> </w:t>
      </w:r>
      <w:r>
        <w:rPr>
          <w:rtl/>
        </w:rPr>
        <w:t>العذاب، شديد</w:t>
      </w:r>
      <w:r>
        <w:rPr>
          <w:rFonts w:hint="cs"/>
          <w:rtl/>
        </w:rPr>
        <w:t xml:space="preserve"> </w:t>
      </w:r>
      <w:r>
        <w:rPr>
          <w:rtl/>
        </w:rPr>
        <w:t>العقاب، شديد</w:t>
      </w:r>
      <w:r>
        <w:rPr>
          <w:rFonts w:hint="cs"/>
          <w:rtl/>
        </w:rPr>
        <w:t xml:space="preserve"> </w:t>
      </w:r>
      <w:r>
        <w:rPr>
          <w:rtl/>
        </w:rPr>
        <w:t>المحال، الصمد، الظاهر، العليم، العزيز، العفو، العلي، العظيم، عل</w:t>
      </w:r>
      <w:r>
        <w:rPr>
          <w:rFonts w:hint="cs"/>
          <w:rtl/>
        </w:rPr>
        <w:t>ّ</w:t>
      </w:r>
      <w:r>
        <w:rPr>
          <w:rtl/>
        </w:rPr>
        <w:t>ام</w:t>
      </w:r>
      <w:r>
        <w:rPr>
          <w:rFonts w:hint="cs"/>
          <w:rtl/>
        </w:rPr>
        <w:t xml:space="preserve"> </w:t>
      </w:r>
      <w:r>
        <w:rPr>
          <w:rtl/>
        </w:rPr>
        <w:t>الغيوب، عالم</w:t>
      </w:r>
      <w:r>
        <w:rPr>
          <w:rFonts w:hint="cs"/>
          <w:rtl/>
        </w:rPr>
        <w:t xml:space="preserve"> </w:t>
      </w:r>
      <w:r>
        <w:rPr>
          <w:rtl/>
        </w:rPr>
        <w:t>الغيب</w:t>
      </w:r>
      <w:r>
        <w:rPr>
          <w:rFonts w:hint="cs"/>
          <w:rtl/>
        </w:rPr>
        <w:t xml:space="preserve"> </w:t>
      </w:r>
      <w:r>
        <w:rPr>
          <w:rtl/>
        </w:rPr>
        <w:t>والشهادة، الغني، الغفور، الغالب، غافر</w:t>
      </w:r>
      <w:r>
        <w:rPr>
          <w:rFonts w:hint="cs"/>
          <w:rtl/>
        </w:rPr>
        <w:t xml:space="preserve"> </w:t>
      </w:r>
      <w:r>
        <w:rPr>
          <w:rtl/>
        </w:rPr>
        <w:t>الذنب، الغفّار، فالق</w:t>
      </w:r>
      <w:r>
        <w:rPr>
          <w:rFonts w:hint="cs"/>
          <w:rtl/>
        </w:rPr>
        <w:t xml:space="preserve"> </w:t>
      </w:r>
      <w:r>
        <w:rPr>
          <w:rtl/>
        </w:rPr>
        <w:t>الاصباح، فالق</w:t>
      </w:r>
      <w:r>
        <w:rPr>
          <w:rFonts w:hint="cs"/>
          <w:rtl/>
        </w:rPr>
        <w:t xml:space="preserve"> </w:t>
      </w:r>
      <w:r>
        <w:rPr>
          <w:rtl/>
        </w:rPr>
        <w:t>الحبّ</w:t>
      </w:r>
      <w:r>
        <w:rPr>
          <w:rFonts w:hint="cs"/>
          <w:rtl/>
        </w:rPr>
        <w:t xml:space="preserve"> </w:t>
      </w:r>
      <w:r>
        <w:rPr>
          <w:rtl/>
        </w:rPr>
        <w:t>والنوى، الفاطر، الفتّاح، القوي، القدّوس، القهّار، القاهر، القيّوم، القريب، القادر، القدير، قابل</w:t>
      </w:r>
      <w:r>
        <w:rPr>
          <w:rFonts w:hint="cs"/>
          <w:rtl/>
        </w:rPr>
        <w:t xml:space="preserve"> </w:t>
      </w:r>
      <w:r>
        <w:rPr>
          <w:rtl/>
        </w:rPr>
        <w:t>التوب، القائم على كلّ</w:t>
      </w:r>
      <w:r>
        <w:rPr>
          <w:rFonts w:hint="cs"/>
          <w:rtl/>
        </w:rPr>
        <w:t xml:space="preserve"> </w:t>
      </w:r>
      <w:r>
        <w:rPr>
          <w:rtl/>
        </w:rPr>
        <w:t>نفس بما كسبت، الكبير، الكريم، الكافي، اللطيف، الملك، المؤمن، المهيمن، المتكبّر، المصوّر، المجيد، المجيب، المبين، المولى، المحيط، المقيت، المتعال، المحيي، المتين، المقتدر، المستعان، المبدئ، المعيد، مالك الملك، النصير، النور، الوهّاب، الواحد، الولي، الوالي، الواسع، الوكيل، الودود، الهادي.</w:t>
      </w:r>
    </w:p>
    <w:p w14:paraId="600E3121" w14:textId="77777777" w:rsidR="00CE5AA8" w:rsidRDefault="00CE5AA8" w:rsidP="00CE5AA8">
      <w:pPr>
        <w:pStyle w:val="Heading2"/>
        <w:rPr>
          <w:rtl/>
        </w:rPr>
      </w:pPr>
      <w:bookmarkStart w:id="264" w:name="_Toc303498599"/>
      <w:bookmarkStart w:id="265" w:name="_Toc303498841"/>
      <w:bookmarkStart w:id="266" w:name="_Toc303499324"/>
      <w:bookmarkStart w:id="267" w:name="_Toc22117356"/>
      <w:r>
        <w:rPr>
          <w:rtl/>
        </w:rPr>
        <w:t xml:space="preserve">أسماؤه في احاديث أئمّة أهل البيت </w:t>
      </w:r>
      <w:bookmarkEnd w:id="264"/>
      <w:bookmarkEnd w:id="265"/>
      <w:bookmarkEnd w:id="266"/>
      <w:r w:rsidRPr="00A64BD3">
        <w:rPr>
          <w:rStyle w:val="libAlaemChar"/>
          <w:rFonts w:hint="cs"/>
          <w:rtl/>
        </w:rPr>
        <w:t>:</w:t>
      </w:r>
      <w:bookmarkEnd w:id="267"/>
    </w:p>
    <w:p w14:paraId="1B7FB7ED" w14:textId="77777777" w:rsidR="00CE5AA8" w:rsidRDefault="00CE5AA8" w:rsidP="002A4F96">
      <w:pPr>
        <w:pStyle w:val="libNormal"/>
        <w:rPr>
          <w:rtl/>
        </w:rPr>
      </w:pPr>
      <w:r>
        <w:rPr>
          <w:rtl/>
        </w:rPr>
        <w:t xml:space="preserve">روى الصدوق باسناده عن الصادق </w:t>
      </w:r>
      <w:r w:rsidRPr="00A64BD3">
        <w:rPr>
          <w:rStyle w:val="libAlaemChar"/>
          <w:rFonts w:hint="cs"/>
          <w:rtl/>
        </w:rPr>
        <w:t>7</w:t>
      </w:r>
      <w:r>
        <w:rPr>
          <w:rtl/>
        </w:rPr>
        <w:t xml:space="preserve"> عن آبائه، عن علي</w:t>
      </w:r>
      <w:r>
        <w:rPr>
          <w:rFonts w:hint="cs"/>
          <w:rtl/>
        </w:rPr>
        <w:t>ٍّ</w:t>
      </w:r>
      <w:r>
        <w:rPr>
          <w:rtl/>
        </w:rPr>
        <w:t xml:space="preserve"> </w:t>
      </w:r>
      <w:r w:rsidRPr="00A64BD3">
        <w:rPr>
          <w:rStyle w:val="libAlaemChar"/>
          <w:rFonts w:hint="cs"/>
          <w:rtl/>
        </w:rPr>
        <w:t>7</w:t>
      </w:r>
      <w:r>
        <w:rPr>
          <w:rtl/>
        </w:rPr>
        <w:t xml:space="preserve"> قال :</w:t>
      </w:r>
    </w:p>
    <w:p w14:paraId="0DBFB905" w14:textId="77777777" w:rsidR="00CE5AA8" w:rsidRDefault="00CE5AA8" w:rsidP="002A4F96">
      <w:pPr>
        <w:pStyle w:val="libNormal"/>
        <w:rPr>
          <w:rtl/>
        </w:rPr>
      </w:pPr>
      <w:r>
        <w:rPr>
          <w:rtl/>
        </w:rPr>
        <w:t xml:space="preserve">قال رسول الله </w:t>
      </w:r>
      <w:r w:rsidRPr="00A64BD3">
        <w:rPr>
          <w:rStyle w:val="libAlaemChar"/>
          <w:rFonts w:hint="cs"/>
          <w:rtl/>
        </w:rPr>
        <w:t>6</w:t>
      </w:r>
      <w:r>
        <w:rPr>
          <w:rtl/>
        </w:rPr>
        <w:t>: « إنّ لله تبارك وتعالى تسعة وتسعين اسماً من أحصاها دخل الجنّه وهي: « الله، الإله، الواحد، الأحد، الصمد، الأوّل، الآخر، السميع، البصير، القدير، القاهر، العلي، الأعلى، الباقي، البديع، البارئ، الأكرم، الظاهر، الباطن، الحيّ، الحكيم، العليم، الحليم، الحفيظ، الحق، الحسيب، الحميد، الحفي، الرب، الرحمن، الرحيم، الذاري، الرازق، الرقيب، الرؤوف، الرائي، الس</w:t>
      </w:r>
      <w:r>
        <w:rPr>
          <w:rFonts w:hint="cs"/>
          <w:rtl/>
        </w:rPr>
        <w:t>ّ</w:t>
      </w:r>
      <w:r>
        <w:rPr>
          <w:rtl/>
        </w:rPr>
        <w:t>لام، المؤمن، المهيمن، العزيز، الجبّار، المتكبّر، السيّد، السبّوح، الشهيد، الصادق، الصانع، الطاهر، العدل، العفو، الغفور ،</w:t>
      </w:r>
    </w:p>
    <w:p w14:paraId="0F29B7F5" w14:textId="77777777" w:rsidR="00CE5AA8" w:rsidRDefault="00CE5AA8" w:rsidP="002A4F96">
      <w:pPr>
        <w:pStyle w:val="libNormal0"/>
        <w:rPr>
          <w:rtl/>
        </w:rPr>
      </w:pPr>
      <w:r w:rsidRPr="00B12A7A">
        <w:rPr>
          <w:rtl/>
        </w:rPr>
        <w:br w:type="page"/>
      </w:r>
      <w:r>
        <w:rPr>
          <w:rtl/>
        </w:rPr>
        <w:lastRenderedPageBreak/>
        <w:t>الغني، الغياث، الفاطر، الفرد، الفتّاح، الفالق، القديم، الملك، القد</w:t>
      </w:r>
      <w:r>
        <w:rPr>
          <w:rFonts w:hint="cs"/>
          <w:rtl/>
        </w:rPr>
        <w:t>ّ</w:t>
      </w:r>
      <w:r>
        <w:rPr>
          <w:rtl/>
        </w:rPr>
        <w:t>وس، القوي، القريب، القيّوم، القابض، الباسط، قاضي الحاجات، المجيد، المولى، المنّان، المحيط، المبين، المقيت، المصوّر، الكريم، الكبير، الكافي، كاشف</w:t>
      </w:r>
      <w:r>
        <w:rPr>
          <w:rFonts w:hint="cs"/>
          <w:rtl/>
        </w:rPr>
        <w:t xml:space="preserve"> </w:t>
      </w:r>
      <w:r>
        <w:rPr>
          <w:rtl/>
        </w:rPr>
        <w:t>الضر، الوتر، النور، الوهّاب، الناصر، الواسع، الودود، الهادي، الوفي، الوكيل، الوارث، البر، الباعث، التوّاب، الجليل، الجواد، الخبير، الخالق، خير</w:t>
      </w:r>
      <w:r>
        <w:rPr>
          <w:rFonts w:hint="cs"/>
          <w:rtl/>
        </w:rPr>
        <w:t xml:space="preserve"> </w:t>
      </w:r>
      <w:r>
        <w:rPr>
          <w:rtl/>
        </w:rPr>
        <w:t xml:space="preserve">الناصرين، الديّان، الشكور، العظيم، اللطيف، الشافي » </w:t>
      </w:r>
      <w:r w:rsidRPr="00AF222F">
        <w:rPr>
          <w:rStyle w:val="libFootnotenumChar"/>
          <w:rtl/>
        </w:rPr>
        <w:t>(1)</w:t>
      </w:r>
      <w:r>
        <w:rPr>
          <w:rtl/>
        </w:rPr>
        <w:t>.</w:t>
      </w:r>
    </w:p>
    <w:p w14:paraId="4E82DBE3" w14:textId="77777777" w:rsidR="00CE5AA8" w:rsidRDefault="00CE5AA8" w:rsidP="002A4F96">
      <w:pPr>
        <w:pStyle w:val="libNormal"/>
        <w:rPr>
          <w:rtl/>
        </w:rPr>
      </w:pPr>
      <w:r>
        <w:rPr>
          <w:rtl/>
        </w:rPr>
        <w:t>والمذكور في الحديث مائة اسم، لكن الظاهر أنّ لفظة الجلالة ليست من الأسماء</w:t>
      </w:r>
      <w:r>
        <w:rPr>
          <w:rFonts w:hint="cs"/>
          <w:rtl/>
        </w:rPr>
        <w:t xml:space="preserve"> </w:t>
      </w:r>
      <w:r>
        <w:rPr>
          <w:rtl/>
        </w:rPr>
        <w:t>الحسنى، وقد ذكر بعنوان المسمّى الجاري عليه الأسماء، وبذلك يستقيم العدد.</w:t>
      </w:r>
    </w:p>
    <w:p w14:paraId="0D3A81EA" w14:textId="77777777" w:rsidR="00CE5AA8" w:rsidRDefault="00CE5AA8" w:rsidP="00CE5AA8">
      <w:pPr>
        <w:pStyle w:val="Heading2"/>
        <w:rPr>
          <w:rtl/>
        </w:rPr>
      </w:pPr>
      <w:bookmarkStart w:id="268" w:name="_Toc303498600"/>
      <w:bookmarkStart w:id="269" w:name="_Toc303498842"/>
      <w:bookmarkStart w:id="270" w:name="_Toc303499325"/>
      <w:bookmarkStart w:id="271" w:name="_Toc22117357"/>
      <w:r>
        <w:rPr>
          <w:rtl/>
        </w:rPr>
        <w:t>أسماؤه سبحانه في أحاديث أهل السنّة</w:t>
      </w:r>
      <w:bookmarkEnd w:id="268"/>
      <w:bookmarkEnd w:id="269"/>
      <w:bookmarkEnd w:id="270"/>
      <w:bookmarkEnd w:id="271"/>
    </w:p>
    <w:p w14:paraId="18969772" w14:textId="77777777" w:rsidR="00CE5AA8" w:rsidRDefault="00CE5AA8" w:rsidP="002A4F96">
      <w:pPr>
        <w:pStyle w:val="libNormal"/>
        <w:rPr>
          <w:rtl/>
        </w:rPr>
      </w:pPr>
      <w:r>
        <w:rPr>
          <w:rtl/>
        </w:rPr>
        <w:t>أخرج</w:t>
      </w:r>
      <w:r>
        <w:rPr>
          <w:rFonts w:hint="cs"/>
          <w:rtl/>
        </w:rPr>
        <w:t xml:space="preserve"> </w:t>
      </w:r>
      <w:r>
        <w:rPr>
          <w:rtl/>
        </w:rPr>
        <w:t>الترمذي، وابن</w:t>
      </w:r>
      <w:r>
        <w:rPr>
          <w:rFonts w:hint="cs"/>
          <w:rtl/>
        </w:rPr>
        <w:t xml:space="preserve"> </w:t>
      </w:r>
      <w:r>
        <w:rPr>
          <w:rtl/>
        </w:rPr>
        <w:t>المنذر، وابن</w:t>
      </w:r>
      <w:r>
        <w:rPr>
          <w:rFonts w:hint="cs"/>
          <w:rtl/>
        </w:rPr>
        <w:t xml:space="preserve"> </w:t>
      </w:r>
      <w:r>
        <w:rPr>
          <w:rtl/>
        </w:rPr>
        <w:t>حب</w:t>
      </w:r>
      <w:r>
        <w:rPr>
          <w:rFonts w:hint="cs"/>
          <w:rtl/>
        </w:rPr>
        <w:t>ّ</w:t>
      </w:r>
      <w:r>
        <w:rPr>
          <w:rtl/>
        </w:rPr>
        <w:t>ان، وابن</w:t>
      </w:r>
      <w:r>
        <w:rPr>
          <w:rFonts w:hint="cs"/>
          <w:rtl/>
        </w:rPr>
        <w:t xml:space="preserve"> </w:t>
      </w:r>
      <w:r>
        <w:rPr>
          <w:rtl/>
        </w:rPr>
        <w:t>م</w:t>
      </w:r>
      <w:r>
        <w:rPr>
          <w:rFonts w:hint="cs"/>
          <w:rtl/>
        </w:rPr>
        <w:t>َ</w:t>
      </w:r>
      <w:r>
        <w:rPr>
          <w:rtl/>
        </w:rPr>
        <w:t>ندة، والطبراني، والحاكم، وابن</w:t>
      </w:r>
      <w:r>
        <w:rPr>
          <w:rFonts w:hint="cs"/>
          <w:rtl/>
        </w:rPr>
        <w:t xml:space="preserve"> </w:t>
      </w:r>
      <w:r>
        <w:rPr>
          <w:rtl/>
        </w:rPr>
        <w:t>م</w:t>
      </w:r>
      <w:r>
        <w:rPr>
          <w:rFonts w:hint="cs"/>
          <w:rtl/>
        </w:rPr>
        <w:t>َ</w:t>
      </w:r>
      <w:r>
        <w:rPr>
          <w:rtl/>
        </w:rPr>
        <w:t xml:space="preserve">ردويه، والبيهقي، عن أبي هريرة قال: قال رسول الله </w:t>
      </w:r>
      <w:r w:rsidRPr="00A64BD3">
        <w:rPr>
          <w:rStyle w:val="libAlaemChar"/>
          <w:rFonts w:hint="cs"/>
          <w:rtl/>
        </w:rPr>
        <w:t>6</w:t>
      </w:r>
      <w:r>
        <w:rPr>
          <w:rtl/>
        </w:rPr>
        <w:t>: « إنّ لله تسعة وتسعين اسما مائة إلّا واحد، من أحصاها دخل الجّنة، إنّه وتر</w:t>
      </w:r>
      <w:r>
        <w:rPr>
          <w:rFonts w:hint="cs"/>
          <w:rtl/>
        </w:rPr>
        <w:t xml:space="preserve"> </w:t>
      </w:r>
      <w:r>
        <w:rPr>
          <w:rtl/>
        </w:rPr>
        <w:t>يحب</w:t>
      </w:r>
      <w:r>
        <w:rPr>
          <w:rFonts w:hint="cs"/>
          <w:rtl/>
        </w:rPr>
        <w:t>ّ</w:t>
      </w:r>
      <w:r>
        <w:rPr>
          <w:rtl/>
        </w:rPr>
        <w:t xml:space="preserve"> الوتر: هو الله الذي لا إله إلّا هو الرحمن، الرحيم، الملك، القدّوس، الس</w:t>
      </w:r>
      <w:r>
        <w:rPr>
          <w:rFonts w:hint="cs"/>
          <w:rtl/>
        </w:rPr>
        <w:t>ّ</w:t>
      </w:r>
      <w:r>
        <w:rPr>
          <w:rtl/>
        </w:rPr>
        <w:t>لام، المؤمن، المهيمن، العزيز، الجبّار، المتكبّر، الخالق، البارئ، المصوّر، الغفّار، القهّار، الوهّاب، الرازق، الفتّاح، العليم، القابض، الباسط، الخافض، الرافع، المعز، المذل، السميع، البصير، الحكم، العدل، اللطيف، الخبير، الحليم، العظيم، الغفور، الشكور، العلي، الكبير، الحفيظ، المقيت، الحسيب، الجليل، الكريم، الرقيب، المجيب، الواسع، الحكيم، الودود، المجيد، الباعث، الشهيد، الحق، الوكيل، القوي، المتين، الولي، الحميد، المحصي، المبدئ، المعيد، المحيي، المميت، الحي، القيوم، الواجد ،</w:t>
      </w:r>
    </w:p>
    <w:p w14:paraId="643CB50C" w14:textId="77777777" w:rsidR="00CE5AA8" w:rsidRDefault="00CE5AA8" w:rsidP="00B864CC">
      <w:pPr>
        <w:pStyle w:val="libLine"/>
        <w:rPr>
          <w:rtl/>
        </w:rPr>
      </w:pPr>
      <w:r>
        <w:rPr>
          <w:rtl/>
        </w:rPr>
        <w:t>__________________</w:t>
      </w:r>
    </w:p>
    <w:p w14:paraId="07FA75E3"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للصدوق: ص 194 ج 8.</w:t>
      </w:r>
    </w:p>
    <w:p w14:paraId="2E8947DA" w14:textId="77777777" w:rsidR="00CE5AA8" w:rsidRDefault="00CE5AA8" w:rsidP="002A4F96">
      <w:pPr>
        <w:pStyle w:val="libNormal0"/>
        <w:rPr>
          <w:rtl/>
        </w:rPr>
      </w:pPr>
      <w:r w:rsidRPr="003322F1">
        <w:rPr>
          <w:rtl/>
        </w:rPr>
        <w:br w:type="page"/>
      </w:r>
      <w:r>
        <w:rPr>
          <w:rtl/>
        </w:rPr>
        <w:lastRenderedPageBreak/>
        <w:t>الماجد، الواحد، الصمد، القادر، المقتدر، المقدّم، المؤخّر، الأوّل، الآخر، الظاهر، الباطن، الوالي، المتعالي، البر، التوّاب، المنتقم، العفو، الرؤوف، مالك</w:t>
      </w:r>
      <w:r>
        <w:rPr>
          <w:rFonts w:hint="cs"/>
          <w:rtl/>
        </w:rPr>
        <w:t xml:space="preserve"> </w:t>
      </w:r>
      <w:r>
        <w:rPr>
          <w:rtl/>
        </w:rPr>
        <w:t xml:space="preserve">الملك، ذوالجلال والاكرام، المقسط، الجامع، الغني، المغني، المانع، الضار، النافع، النور، الهادي، البديع، الباقي، الوارث، الرشيد، الصبور » </w:t>
      </w:r>
      <w:r w:rsidRPr="00AF222F">
        <w:rPr>
          <w:rStyle w:val="libFootnotenumChar"/>
          <w:rtl/>
        </w:rPr>
        <w:t>(1)</w:t>
      </w:r>
      <w:r>
        <w:rPr>
          <w:rtl/>
        </w:rPr>
        <w:t>.</w:t>
      </w:r>
    </w:p>
    <w:p w14:paraId="63964D7C" w14:textId="77777777" w:rsidR="00CE5AA8" w:rsidRDefault="00CE5AA8" w:rsidP="002A4F96">
      <w:pPr>
        <w:pStyle w:val="libNormal"/>
        <w:rPr>
          <w:rtl/>
        </w:rPr>
      </w:pPr>
      <w:r>
        <w:rPr>
          <w:rtl/>
        </w:rPr>
        <w:t xml:space="preserve">ونحن امتثالاً لأمر النبي الأكرم، نرجع إلى </w:t>
      </w:r>
      <w:r>
        <w:rPr>
          <w:rFonts w:hint="cs"/>
          <w:rtl/>
        </w:rPr>
        <w:t>إ</w:t>
      </w:r>
      <w:r>
        <w:rPr>
          <w:rtl/>
        </w:rPr>
        <w:t xml:space="preserve">حصاء الأسماء التي وردت في القرآن الكريم، ولو سمح الوقت نرجع إلى </w:t>
      </w:r>
      <w:r>
        <w:rPr>
          <w:rFonts w:hint="cs"/>
          <w:rtl/>
        </w:rPr>
        <w:t>إ</w:t>
      </w:r>
      <w:r>
        <w:rPr>
          <w:rtl/>
        </w:rPr>
        <w:t xml:space="preserve">حصاء ما ورد في حديث أئمّة أهل البيت </w:t>
      </w:r>
      <w:r w:rsidRPr="00A64BD3">
        <w:rPr>
          <w:rStyle w:val="libAlaemChar"/>
          <w:rFonts w:hint="cs"/>
          <w:rtl/>
        </w:rPr>
        <w:t>7</w:t>
      </w:r>
      <w:r>
        <w:rPr>
          <w:rtl/>
        </w:rPr>
        <w:t xml:space="preserve"> لعلّ الله يرزقنا الجنّة حسب وعد نبيّه الأعظم </w:t>
      </w:r>
      <w:r w:rsidRPr="00A64BD3">
        <w:rPr>
          <w:rStyle w:val="libAlaemChar"/>
          <w:rFonts w:hint="cs"/>
          <w:rtl/>
        </w:rPr>
        <w:t>6</w:t>
      </w:r>
      <w:r>
        <w:rPr>
          <w:rtl/>
        </w:rPr>
        <w:t>.</w:t>
      </w:r>
    </w:p>
    <w:p w14:paraId="18277F57" w14:textId="77777777" w:rsidR="00CE5AA8" w:rsidRDefault="00CE5AA8" w:rsidP="002A4F96">
      <w:pPr>
        <w:pStyle w:val="libNormal"/>
        <w:rPr>
          <w:rtl/>
        </w:rPr>
      </w:pPr>
      <w:r>
        <w:rPr>
          <w:rtl/>
        </w:rPr>
        <w:t>تمّ البحث عن الاُمور التي كان طبع البحث يقتضي ايرادها وهي خمسة عشر أمراً.</w:t>
      </w:r>
      <w:r>
        <w:rPr>
          <w:rFonts w:hint="cs"/>
          <w:rtl/>
        </w:rPr>
        <w:t xml:space="preserve"> </w:t>
      </w:r>
      <w:r>
        <w:rPr>
          <w:rtl/>
        </w:rPr>
        <w:t>ومن هنا ندخل في صلب البحث وهو تفسير أسماءه الواردة في الذكر الحكيم على حسب الحروف الهجائيّه إلّا ما شذّ.</w:t>
      </w:r>
    </w:p>
    <w:p w14:paraId="3E4CF8A8" w14:textId="77777777" w:rsidR="00CE5AA8" w:rsidRDefault="00CE5AA8" w:rsidP="00B864CC">
      <w:pPr>
        <w:pStyle w:val="libLine"/>
        <w:rPr>
          <w:rtl/>
        </w:rPr>
      </w:pPr>
      <w:r>
        <w:rPr>
          <w:rtl/>
        </w:rPr>
        <w:t>__________________</w:t>
      </w:r>
    </w:p>
    <w:p w14:paraId="29EC2CE2" w14:textId="77777777" w:rsidR="00CE5AA8" w:rsidRDefault="00CE5AA8" w:rsidP="00B864CC">
      <w:pPr>
        <w:pStyle w:val="libFootnote0"/>
        <w:rPr>
          <w:rtl/>
        </w:rPr>
      </w:pPr>
      <w:r>
        <w:rPr>
          <w:rFonts w:hint="cs"/>
          <w:rtl/>
        </w:rPr>
        <w:t>(</w:t>
      </w:r>
      <w:r>
        <w:rPr>
          <w:rtl/>
        </w:rPr>
        <w:t>1</w:t>
      </w:r>
      <w:r>
        <w:rPr>
          <w:rFonts w:hint="cs"/>
          <w:rtl/>
        </w:rPr>
        <w:t>)</w:t>
      </w:r>
      <w:r>
        <w:rPr>
          <w:rtl/>
        </w:rPr>
        <w:t xml:space="preserve"> صحيح الترمذي</w:t>
      </w:r>
      <w:r>
        <w:rPr>
          <w:rFonts w:hint="cs"/>
          <w:rtl/>
        </w:rPr>
        <w:t>:</w:t>
      </w:r>
      <w:r>
        <w:rPr>
          <w:rtl/>
        </w:rPr>
        <w:t xml:space="preserve"> ج 5 باب الدعوات، ص 530 الحديث 507.</w:t>
      </w:r>
    </w:p>
    <w:p w14:paraId="6482AA7F" w14:textId="77777777" w:rsidR="00CE5AA8" w:rsidRDefault="00CE5AA8" w:rsidP="00CE5AA8">
      <w:pPr>
        <w:pStyle w:val="Heading1Center"/>
        <w:rPr>
          <w:rtl/>
        </w:rPr>
      </w:pPr>
      <w:r w:rsidRPr="00097A03">
        <w:rPr>
          <w:rtl/>
        </w:rPr>
        <w:br w:type="page"/>
      </w:r>
      <w:bookmarkStart w:id="272" w:name="_Toc303498601"/>
      <w:bookmarkStart w:id="273" w:name="_Toc303498843"/>
      <w:bookmarkStart w:id="274" w:name="_Toc303499326"/>
      <w:bookmarkStart w:id="275" w:name="_Toc22117358"/>
      <w:r>
        <w:rPr>
          <w:rtl/>
        </w:rPr>
        <w:lastRenderedPageBreak/>
        <w:t>تفسير أسمائه الواردة في القرآن الكريم</w:t>
      </w:r>
      <w:bookmarkEnd w:id="272"/>
      <w:bookmarkEnd w:id="273"/>
      <w:bookmarkEnd w:id="274"/>
      <w:bookmarkEnd w:id="275"/>
    </w:p>
    <w:p w14:paraId="03D3C686" w14:textId="77777777" w:rsidR="00CE5AA8" w:rsidRDefault="00CE5AA8" w:rsidP="002A4F96">
      <w:pPr>
        <w:pStyle w:val="libNormal"/>
        <w:rPr>
          <w:rtl/>
        </w:rPr>
      </w:pPr>
      <w:r>
        <w:rPr>
          <w:rtl/>
        </w:rPr>
        <w:t>قد عرفت أنّه ورد في الذكر الحكيم م</w:t>
      </w:r>
      <w:r>
        <w:rPr>
          <w:rFonts w:hint="cs"/>
          <w:rtl/>
        </w:rPr>
        <w:t>ائ</w:t>
      </w:r>
      <w:r>
        <w:rPr>
          <w:rtl/>
        </w:rPr>
        <w:t>ة و</w:t>
      </w:r>
      <w:r>
        <w:rPr>
          <w:rFonts w:hint="cs"/>
          <w:rtl/>
        </w:rPr>
        <w:t>خمسة</w:t>
      </w:r>
      <w:r>
        <w:rPr>
          <w:rtl/>
        </w:rPr>
        <w:t xml:space="preserve"> وثلاثون اسماً له سبحانه فعلينا البحث عن معانيها، وما تهدف إليها</w:t>
      </w:r>
      <w:r>
        <w:rPr>
          <w:rFonts w:hint="cs"/>
          <w:rtl/>
        </w:rPr>
        <w:t xml:space="preserve"> </w:t>
      </w:r>
      <w:r>
        <w:rPr>
          <w:rtl/>
        </w:rPr>
        <w:t>تلك الأسماء، نذكرها مع تفسيرها على ترتيب الحروف الهجائيّة إلّا إذا اقتضى المقام الجمع بين الاسمين فنفسّرهما معاً من غير مراعاة الترتيب.</w:t>
      </w:r>
    </w:p>
    <w:p w14:paraId="6E73A3DF" w14:textId="77777777" w:rsidR="00CE5AA8" w:rsidRDefault="00CE5AA8" w:rsidP="002A4F96">
      <w:pPr>
        <w:pStyle w:val="libNormal"/>
        <w:rPr>
          <w:rtl/>
        </w:rPr>
      </w:pPr>
      <w:r>
        <w:rPr>
          <w:rtl/>
        </w:rPr>
        <w:t>والتفسير الصحيح يعتمد على أمرين :</w:t>
      </w:r>
    </w:p>
    <w:p w14:paraId="65628DC2"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تحديد معناه اللغويّ تحديداً معتمداً على المعاجم الموثوق بها.</w:t>
      </w:r>
    </w:p>
    <w:p w14:paraId="10E52D1C"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عرض الاسماء بعضها على بعض، والامعان في القرائن الواردة</w:t>
      </w:r>
      <w:r>
        <w:rPr>
          <w:rFonts w:hint="cs"/>
          <w:rtl/>
        </w:rPr>
        <w:t xml:space="preserve"> في الآيات .</w:t>
      </w:r>
    </w:p>
    <w:p w14:paraId="430058A6" w14:textId="77777777" w:rsidR="00CE5AA8" w:rsidRDefault="00CE5AA8" w:rsidP="002A4F96">
      <w:pPr>
        <w:pStyle w:val="libNormal"/>
        <w:rPr>
          <w:rtl/>
        </w:rPr>
      </w:pPr>
      <w:r>
        <w:rPr>
          <w:rtl/>
        </w:rPr>
        <w:t>وإليك البحث واحداً بعد آخر.</w:t>
      </w:r>
    </w:p>
    <w:p w14:paraId="7F55AB19" w14:textId="77777777" w:rsidR="00CE5AA8" w:rsidRDefault="00CE5AA8" w:rsidP="00CE5AA8">
      <w:pPr>
        <w:pStyle w:val="Heading1Center"/>
        <w:rPr>
          <w:rtl/>
        </w:rPr>
      </w:pPr>
      <w:bookmarkStart w:id="276" w:name="_Toc303498602"/>
      <w:bookmarkStart w:id="277" w:name="_Toc303498844"/>
      <w:bookmarkStart w:id="278" w:name="_Toc303499327"/>
      <w:bookmarkStart w:id="279" w:name="_Toc22117359"/>
      <w:r>
        <w:rPr>
          <w:rtl/>
        </w:rPr>
        <w:t>حرف الالف</w:t>
      </w:r>
      <w:bookmarkEnd w:id="276"/>
      <w:bookmarkEnd w:id="277"/>
      <w:bookmarkEnd w:id="278"/>
      <w:bookmarkEnd w:id="279"/>
    </w:p>
    <w:p w14:paraId="1491D346" w14:textId="77777777" w:rsidR="00CE5AA8" w:rsidRPr="00F301F6" w:rsidRDefault="00CE5AA8" w:rsidP="00AF222F">
      <w:pPr>
        <w:pStyle w:val="libBold1"/>
        <w:rPr>
          <w:rtl/>
        </w:rPr>
      </w:pPr>
      <w:r>
        <w:rPr>
          <w:rtl/>
        </w:rPr>
        <w:t>الأوّل: الإله</w:t>
      </w:r>
    </w:p>
    <w:p w14:paraId="3962DB34" w14:textId="77777777" w:rsidR="00CE5AA8" w:rsidRDefault="00CE5AA8" w:rsidP="002A4F96">
      <w:pPr>
        <w:pStyle w:val="libNormal"/>
        <w:rPr>
          <w:rtl/>
        </w:rPr>
      </w:pPr>
      <w:r>
        <w:rPr>
          <w:rtl/>
        </w:rPr>
        <w:t xml:space="preserve">قد جاء لفظ الجلالة ( الله ) في الذكر الحكيم 980 مرّة كما جاء لفظ الإله بصوره المختلفة ( إله، إلها، </w:t>
      </w:r>
      <w:r>
        <w:rPr>
          <w:rFonts w:hint="cs"/>
          <w:rtl/>
        </w:rPr>
        <w:t>إ</w:t>
      </w:r>
      <w:r>
        <w:rPr>
          <w:rtl/>
        </w:rPr>
        <w:t>لهك، إلهكم، وإلهنا ) 147 مرّة والاسهاب في البحث يقتضي الكلام في المواضع التالية :</w:t>
      </w:r>
    </w:p>
    <w:p w14:paraId="20802B44" w14:textId="77777777" w:rsidR="00CE5AA8" w:rsidRPr="00ED10D8" w:rsidRDefault="00CE5AA8" w:rsidP="00AF222F">
      <w:pPr>
        <w:pStyle w:val="libBold1"/>
        <w:rPr>
          <w:rtl/>
        </w:rPr>
      </w:pPr>
      <w:r w:rsidRPr="00ED10D8">
        <w:rPr>
          <w:rtl/>
        </w:rPr>
        <w:t>1</w:t>
      </w:r>
      <w:r>
        <w:rPr>
          <w:rFonts w:hint="cs"/>
          <w:rtl/>
        </w:rPr>
        <w:t xml:space="preserve"> </w:t>
      </w:r>
      <w:r w:rsidRPr="00ED10D8">
        <w:rPr>
          <w:rtl/>
        </w:rPr>
        <w:t>ـ</w:t>
      </w:r>
      <w:r>
        <w:rPr>
          <w:rFonts w:hint="cs"/>
          <w:rtl/>
        </w:rPr>
        <w:t xml:space="preserve"> </w:t>
      </w:r>
      <w:r>
        <w:rPr>
          <w:rtl/>
        </w:rPr>
        <w:t>لفظ الجلالة عربي أو عبري</w:t>
      </w:r>
      <w:r>
        <w:rPr>
          <w:rFonts w:hint="cs"/>
          <w:rtl/>
        </w:rPr>
        <w:t xml:space="preserve"> </w:t>
      </w:r>
      <w:r>
        <w:rPr>
          <w:rtl/>
        </w:rPr>
        <w:t>؟</w:t>
      </w:r>
    </w:p>
    <w:p w14:paraId="70088D37" w14:textId="77777777" w:rsidR="00CE5AA8" w:rsidRDefault="00CE5AA8" w:rsidP="002A4F96">
      <w:pPr>
        <w:pStyle w:val="libNormal"/>
        <w:rPr>
          <w:rtl/>
        </w:rPr>
      </w:pPr>
      <w:r>
        <w:rPr>
          <w:rtl/>
        </w:rPr>
        <w:t>قد نقل عن أبي زيد البلخي: إنّ لفظ الجلالة ليس بعربي بل عبري أخذه العرب عن اليهود، واستدل عليه بأنّ اليهود يقولون: « إلاها » والعرب حذفت المدة</w:t>
      </w:r>
    </w:p>
    <w:p w14:paraId="131E7C0E" w14:textId="77777777" w:rsidR="00CE5AA8" w:rsidRDefault="00CE5AA8" w:rsidP="002A4F96">
      <w:pPr>
        <w:pStyle w:val="libNormal0"/>
        <w:rPr>
          <w:rtl/>
        </w:rPr>
      </w:pPr>
      <w:r w:rsidRPr="00973754">
        <w:rPr>
          <w:rtl/>
        </w:rPr>
        <w:br w:type="page"/>
      </w:r>
      <w:r>
        <w:rPr>
          <w:rtl/>
        </w:rPr>
        <w:lastRenderedPageBreak/>
        <w:t>التي كانت موجودة في آخرها في العبرية ككثير من نظائرها العبرية فتقول « أب » بدل « أباه » و « روح » بدل « روحا » و « نور » بدل « نورا » إلى غير ذلك.</w:t>
      </w:r>
    </w:p>
    <w:p w14:paraId="1389EF58" w14:textId="77777777" w:rsidR="00CE5AA8" w:rsidRDefault="00CE5AA8" w:rsidP="002A4F96">
      <w:pPr>
        <w:pStyle w:val="libNormal"/>
        <w:rPr>
          <w:rtl/>
        </w:rPr>
      </w:pPr>
      <w:r>
        <w:rPr>
          <w:rtl/>
        </w:rPr>
        <w:t>وذهب الباقون إلى أنّها عربية صحيحة وقد كانت العرب تستعمل تلك اللفظة قبل بعثة النبي بقرون، ولا</w:t>
      </w:r>
      <w:r>
        <w:rPr>
          <w:rFonts w:hint="cs"/>
          <w:rtl/>
        </w:rPr>
        <w:t xml:space="preserve"> </w:t>
      </w:r>
      <w:r>
        <w:rPr>
          <w:rtl/>
        </w:rPr>
        <w:t xml:space="preserve">تشذّ عن سائر الاُمم، فإنّ لكلّ اُمّة على أديم الأرض لفظاً خاصّاً لخالق العالم وبارئه ومدبّره، فالفرس عندهم « خدا » و « </w:t>
      </w:r>
      <w:r>
        <w:rPr>
          <w:rFonts w:hint="cs"/>
          <w:rtl/>
        </w:rPr>
        <w:t>إ</w:t>
      </w:r>
      <w:r>
        <w:rPr>
          <w:rtl/>
        </w:rPr>
        <w:t xml:space="preserve">يزد » كما أنّ للترك « تاري » ومن البعيد أن لا يكون عند العرب المعروفين بالبيان والخطابة لفظ يعبّرون به عمّا تهديهم فطرتهم إليه وتدلّهم عليه قال سبحانه: </w:t>
      </w:r>
      <w:r w:rsidRPr="00A64BD3">
        <w:rPr>
          <w:rStyle w:val="libAlaemChar"/>
          <w:rtl/>
        </w:rPr>
        <w:t>(</w:t>
      </w:r>
      <w:r w:rsidRPr="00702828">
        <w:rPr>
          <w:rFonts w:hint="cs"/>
          <w:rtl/>
        </w:rPr>
        <w:t xml:space="preserve"> </w:t>
      </w:r>
      <w:r w:rsidRPr="00A64BD3">
        <w:rPr>
          <w:rStyle w:val="libAieChar"/>
          <w:rFonts w:hint="cs"/>
          <w:rtl/>
        </w:rPr>
        <w:t>وَلَئِن سَأَلْتَهُم مَّنْ خَلَقَ السَّمَاوَاتِ وَالأَرْضَ لَيَقُولُنَّ اللهُ</w:t>
      </w:r>
      <w:r w:rsidRPr="00702828">
        <w:rPr>
          <w:rtl/>
        </w:rPr>
        <w:t xml:space="preserve"> </w:t>
      </w:r>
      <w:r w:rsidRPr="00A64BD3">
        <w:rPr>
          <w:rStyle w:val="libAlaemChar"/>
          <w:rtl/>
        </w:rPr>
        <w:t>)</w:t>
      </w:r>
      <w:r>
        <w:rPr>
          <w:rtl/>
        </w:rPr>
        <w:t xml:space="preserve"> ( لقمان / 25</w:t>
      </w:r>
      <w:r>
        <w:rPr>
          <w:rFonts w:hint="cs"/>
          <w:rtl/>
        </w:rPr>
        <w:t xml:space="preserve"> </w:t>
      </w:r>
      <w:r>
        <w:rPr>
          <w:rtl/>
        </w:rPr>
        <w:t>ـ</w:t>
      </w:r>
      <w:r>
        <w:rPr>
          <w:rFonts w:hint="cs"/>
          <w:rtl/>
        </w:rPr>
        <w:t xml:space="preserve"> </w:t>
      </w:r>
      <w:r>
        <w:rPr>
          <w:rtl/>
        </w:rPr>
        <w:t>الزمر / 38 ).</w:t>
      </w:r>
    </w:p>
    <w:p w14:paraId="2DAFB6AC" w14:textId="77777777" w:rsidR="00CE5AA8" w:rsidRDefault="00CE5AA8" w:rsidP="002A4F96">
      <w:pPr>
        <w:pStyle w:val="libNormal"/>
        <w:rPr>
          <w:rtl/>
        </w:rPr>
      </w:pPr>
      <w:r>
        <w:rPr>
          <w:rtl/>
        </w:rPr>
        <w:t xml:space="preserve">واشتراك الشعبين في التعبير عن مبدأ العالم لا يدل على أنّ العرب أخذت من اليهود خصوصاً إذا قلنا بأنّ اللسانين يرجعان إلى </w:t>
      </w:r>
      <w:r>
        <w:rPr>
          <w:rFonts w:hint="cs"/>
          <w:rtl/>
        </w:rPr>
        <w:t>اُ</w:t>
      </w:r>
      <w:r>
        <w:rPr>
          <w:rtl/>
        </w:rPr>
        <w:t>صول ومواد واحدة، وإنّما طرأ عليهما الاختلاف لعلل وظروف إجتماعية وغيرها والكلّ من العنصر « السامي ».</w:t>
      </w:r>
    </w:p>
    <w:p w14:paraId="48FFA4B3" w14:textId="77777777" w:rsidR="00CE5AA8" w:rsidRDefault="00CE5AA8" w:rsidP="00CE5AA8">
      <w:pPr>
        <w:pStyle w:val="Heading2"/>
        <w:rPr>
          <w:rtl/>
        </w:rPr>
      </w:pPr>
      <w:bookmarkStart w:id="280" w:name="_Toc303498603"/>
      <w:bookmarkStart w:id="281" w:name="_Toc303498845"/>
      <w:bookmarkStart w:id="282" w:name="_Toc303499328"/>
      <w:bookmarkStart w:id="283" w:name="_Toc22117360"/>
      <w:r>
        <w:rPr>
          <w:rtl/>
        </w:rPr>
        <w:t>2 ـ لفظ الجلالة مشتقّ أو لا</w:t>
      </w:r>
      <w:r>
        <w:rPr>
          <w:rFonts w:hint="cs"/>
          <w:rtl/>
        </w:rPr>
        <w:t xml:space="preserve"> </w:t>
      </w:r>
      <w:r>
        <w:rPr>
          <w:rtl/>
        </w:rPr>
        <w:t>؟</w:t>
      </w:r>
      <w:bookmarkEnd w:id="280"/>
      <w:bookmarkEnd w:id="281"/>
      <w:bookmarkEnd w:id="282"/>
      <w:bookmarkEnd w:id="283"/>
    </w:p>
    <w:p w14:paraId="125E340F" w14:textId="77777777" w:rsidR="00CE5AA8" w:rsidRDefault="00CE5AA8" w:rsidP="002A4F96">
      <w:pPr>
        <w:pStyle w:val="libNormal"/>
        <w:rPr>
          <w:rtl/>
        </w:rPr>
      </w:pPr>
      <w:r>
        <w:rPr>
          <w:rtl/>
        </w:rPr>
        <w:t xml:space="preserve">اختلفوا في </w:t>
      </w:r>
      <w:r>
        <w:rPr>
          <w:rFonts w:hint="cs"/>
          <w:rtl/>
        </w:rPr>
        <w:t>أ</w:t>
      </w:r>
      <w:r>
        <w:rPr>
          <w:rtl/>
        </w:rPr>
        <w:t>نّ لفظ الجلالة مشتق من اسم آخر أو لا</w:t>
      </w:r>
      <w:r>
        <w:rPr>
          <w:rFonts w:hint="cs"/>
          <w:rtl/>
        </w:rPr>
        <w:t xml:space="preserve"> </w:t>
      </w:r>
      <w:r>
        <w:rPr>
          <w:rtl/>
        </w:rPr>
        <w:t xml:space="preserve">؟ بعد ما اتّفقوا على </w:t>
      </w:r>
      <w:r>
        <w:rPr>
          <w:rFonts w:hint="cs"/>
          <w:rtl/>
        </w:rPr>
        <w:t>أ</w:t>
      </w:r>
      <w:r>
        <w:rPr>
          <w:rtl/>
        </w:rPr>
        <w:t>نّ ما سوى هذه اللفظة من أسمائه سبحانه من باب الصفات المشتقة، أمّا هذه اللفظة فقد نقل عن « الخليل » و « سيبويه » و « المبرّد » أنّها غير مشتقة وجمهور المعتزلة وكثير من ال</w:t>
      </w:r>
      <w:r>
        <w:rPr>
          <w:rFonts w:hint="cs"/>
          <w:rtl/>
        </w:rPr>
        <w:t>اُ</w:t>
      </w:r>
      <w:r>
        <w:rPr>
          <w:rtl/>
        </w:rPr>
        <w:t>دباء على أنّها من الأسماء المشتقة.</w:t>
      </w:r>
    </w:p>
    <w:p w14:paraId="42FFCC6F" w14:textId="77777777" w:rsidR="00CE5AA8" w:rsidRDefault="00CE5AA8" w:rsidP="002A4F96">
      <w:pPr>
        <w:pStyle w:val="libNormal"/>
        <w:rPr>
          <w:rtl/>
        </w:rPr>
      </w:pPr>
      <w:r>
        <w:rPr>
          <w:rtl/>
        </w:rPr>
        <w:t>ثمّ القائلين بالاشتقاق اختلفوا في المعنى المشتق منه إلى أقوال كثيرة يطول المقام بذكرها وذكر حججها وإنّما نشير إليها إجمالا :</w:t>
      </w:r>
    </w:p>
    <w:p w14:paraId="6A52A5DF" w14:textId="77777777" w:rsidR="00CE5AA8" w:rsidRDefault="00CE5AA8" w:rsidP="002A4F96">
      <w:pPr>
        <w:pStyle w:val="libNormal"/>
        <w:rPr>
          <w:rtl/>
        </w:rPr>
      </w:pPr>
      <w:r>
        <w:rPr>
          <w:rtl/>
        </w:rPr>
        <w:t>أ</w:t>
      </w:r>
      <w:r>
        <w:rPr>
          <w:rFonts w:hint="cs"/>
          <w:rtl/>
        </w:rPr>
        <w:t xml:space="preserve"> </w:t>
      </w:r>
      <w:r>
        <w:rPr>
          <w:rtl/>
        </w:rPr>
        <w:t>ـ</w:t>
      </w:r>
      <w:r>
        <w:rPr>
          <w:rFonts w:hint="cs"/>
          <w:rtl/>
        </w:rPr>
        <w:t xml:space="preserve"> </w:t>
      </w:r>
      <w:r>
        <w:rPr>
          <w:rtl/>
        </w:rPr>
        <w:t>إنّ لفظ الجلالة مشتق من الاُلوهية بمعنى العبادة، والت</w:t>
      </w:r>
      <w:r>
        <w:rPr>
          <w:rFonts w:hint="cs"/>
          <w:rtl/>
        </w:rPr>
        <w:t>أ</w:t>
      </w:r>
      <w:r>
        <w:rPr>
          <w:rtl/>
        </w:rPr>
        <w:t xml:space="preserve">لّه: التعبّد، وهذا هو المعروف بين كثير من المحدّثين والمفسّرين، ويظهر من روايات بعض أئمّة أهل البيت </w:t>
      </w:r>
      <w:r w:rsidRPr="00A64BD3">
        <w:rPr>
          <w:rStyle w:val="libAlaemChar"/>
          <w:rFonts w:hint="cs"/>
          <w:rtl/>
        </w:rPr>
        <w:t>:</w:t>
      </w:r>
      <w:r>
        <w:rPr>
          <w:rtl/>
        </w:rPr>
        <w:t>.</w:t>
      </w:r>
    </w:p>
    <w:p w14:paraId="7FB25D42" w14:textId="77777777" w:rsidR="00CE5AA8" w:rsidRDefault="00CE5AA8" w:rsidP="002A4F96">
      <w:pPr>
        <w:pStyle w:val="libNormal"/>
        <w:rPr>
          <w:rtl/>
        </w:rPr>
      </w:pPr>
      <w:r w:rsidRPr="00702828">
        <w:rPr>
          <w:rtl/>
        </w:rPr>
        <w:br w:type="page"/>
      </w:r>
      <w:r>
        <w:rPr>
          <w:rtl/>
        </w:rPr>
        <w:lastRenderedPageBreak/>
        <w:t xml:space="preserve">روى الكليني عن هشام بن الحكم أنّه سأل أبا عبد الله </w:t>
      </w:r>
      <w:r w:rsidRPr="00A64BD3">
        <w:rPr>
          <w:rStyle w:val="libAlaemChar"/>
          <w:rFonts w:hint="cs"/>
          <w:rtl/>
        </w:rPr>
        <w:t>7</w:t>
      </w:r>
      <w:r>
        <w:rPr>
          <w:rtl/>
        </w:rPr>
        <w:t xml:space="preserve"> عن أسماء</w:t>
      </w:r>
      <w:r>
        <w:rPr>
          <w:rFonts w:hint="cs"/>
          <w:rtl/>
        </w:rPr>
        <w:t xml:space="preserve"> </w:t>
      </w:r>
      <w:r>
        <w:rPr>
          <w:rtl/>
        </w:rPr>
        <w:t>الله واشتقاقها :</w:t>
      </w:r>
    </w:p>
    <w:p w14:paraId="78B0B9D7" w14:textId="77777777" w:rsidR="00CE5AA8" w:rsidRDefault="00CE5AA8" w:rsidP="002A4F96">
      <w:pPr>
        <w:pStyle w:val="libNormal"/>
        <w:rPr>
          <w:rtl/>
        </w:rPr>
      </w:pPr>
      <w:r>
        <w:rPr>
          <w:rtl/>
        </w:rPr>
        <w:t>الله ممّا هو مشتق</w:t>
      </w:r>
      <w:r>
        <w:rPr>
          <w:rFonts w:hint="cs"/>
          <w:rtl/>
        </w:rPr>
        <w:t xml:space="preserve"> </w:t>
      </w:r>
      <w:r>
        <w:rPr>
          <w:rtl/>
        </w:rPr>
        <w:t>؟ قال: فقال لي: « يا هشام، الله مشتق من إله، والاله يقتضي مألوهاً والاسم غير المسمّى فمن عبد</w:t>
      </w:r>
      <w:r>
        <w:rPr>
          <w:rFonts w:hint="cs"/>
          <w:rtl/>
        </w:rPr>
        <w:t xml:space="preserve"> </w:t>
      </w:r>
      <w:r>
        <w:rPr>
          <w:rtl/>
        </w:rPr>
        <w:t xml:space="preserve">الاسم دون المعنى فقد كفر ولم يعبد شيئا » </w:t>
      </w:r>
      <w:r w:rsidRPr="00AF222F">
        <w:rPr>
          <w:rStyle w:val="libFootnotenumChar"/>
          <w:rtl/>
        </w:rPr>
        <w:t>(1)</w:t>
      </w:r>
      <w:r>
        <w:rPr>
          <w:rtl/>
        </w:rPr>
        <w:t>.</w:t>
      </w:r>
    </w:p>
    <w:p w14:paraId="2ED65987" w14:textId="77777777" w:rsidR="00CE5AA8" w:rsidRDefault="00CE5AA8" w:rsidP="002A4F96">
      <w:pPr>
        <w:pStyle w:val="libNormal"/>
        <w:rPr>
          <w:rtl/>
        </w:rPr>
      </w:pPr>
      <w:r>
        <w:rPr>
          <w:rtl/>
        </w:rPr>
        <w:t>وقال الصدوق: الله والإله هو المستحق للعبادة ولا</w:t>
      </w:r>
      <w:r>
        <w:rPr>
          <w:rFonts w:hint="cs"/>
          <w:rtl/>
        </w:rPr>
        <w:t xml:space="preserve"> </w:t>
      </w:r>
      <w:r>
        <w:rPr>
          <w:rtl/>
        </w:rPr>
        <w:t>يحق العبادة إلّا له، وتقول لم يزل إلها</w:t>
      </w:r>
      <w:r>
        <w:rPr>
          <w:rFonts w:hint="cs"/>
          <w:rtl/>
        </w:rPr>
        <w:t>ً</w:t>
      </w:r>
      <w:r>
        <w:rPr>
          <w:rtl/>
        </w:rPr>
        <w:t xml:space="preserve"> بمعنى أنّه يحق له العبادة ولهذا ضلّ المشركون فقدّروا أنّ العبادة تجب للأصنام سمّوها الاله</w:t>
      </w:r>
      <w:r>
        <w:rPr>
          <w:rFonts w:hint="cs"/>
          <w:rtl/>
        </w:rPr>
        <w:t>ة</w:t>
      </w:r>
      <w:r>
        <w:rPr>
          <w:rtl/>
        </w:rPr>
        <w:t xml:space="preserve"> وأصله « الإلاهة » وهي العبادة </w:t>
      </w:r>
      <w:r w:rsidRPr="00AF222F">
        <w:rPr>
          <w:rStyle w:val="libFootnotenumChar"/>
          <w:rtl/>
        </w:rPr>
        <w:t>(2)</w:t>
      </w:r>
      <w:r>
        <w:rPr>
          <w:rtl/>
        </w:rPr>
        <w:t>.</w:t>
      </w:r>
    </w:p>
    <w:p w14:paraId="70356396" w14:textId="77777777" w:rsidR="00CE5AA8" w:rsidRDefault="00CE5AA8" w:rsidP="002A4F96">
      <w:pPr>
        <w:pStyle w:val="libNormal"/>
        <w:rPr>
          <w:rtl/>
        </w:rPr>
      </w:pPr>
      <w:r>
        <w:rPr>
          <w:rtl/>
        </w:rPr>
        <w:t>ب ـ إنّه مشتق من « الوله » وهو التحيّر.</w:t>
      </w:r>
    </w:p>
    <w:p w14:paraId="4B3A5FA3" w14:textId="77777777" w:rsidR="00CE5AA8" w:rsidRDefault="00CE5AA8" w:rsidP="002A4F96">
      <w:pPr>
        <w:pStyle w:val="libNormal"/>
        <w:rPr>
          <w:rtl/>
        </w:rPr>
      </w:pPr>
      <w:r>
        <w:rPr>
          <w:rtl/>
        </w:rPr>
        <w:t>ج</w:t>
      </w:r>
      <w:r>
        <w:rPr>
          <w:rFonts w:hint="cs"/>
          <w:rtl/>
        </w:rPr>
        <w:t xml:space="preserve"> </w:t>
      </w:r>
      <w:r>
        <w:rPr>
          <w:rtl/>
        </w:rPr>
        <w:t>ـ</w:t>
      </w:r>
      <w:r>
        <w:rPr>
          <w:rFonts w:hint="cs"/>
          <w:rtl/>
        </w:rPr>
        <w:t xml:space="preserve"> </w:t>
      </w:r>
      <w:r>
        <w:rPr>
          <w:rtl/>
        </w:rPr>
        <w:t xml:space="preserve">إنّه مشتق من قولهم </w:t>
      </w:r>
      <w:r>
        <w:rPr>
          <w:rFonts w:hint="cs"/>
          <w:rtl/>
        </w:rPr>
        <w:t>أ</w:t>
      </w:r>
      <w:r>
        <w:rPr>
          <w:rtl/>
        </w:rPr>
        <w:t>لهت إلى</w:t>
      </w:r>
      <w:r>
        <w:rPr>
          <w:rFonts w:hint="cs"/>
          <w:rtl/>
        </w:rPr>
        <w:t>...</w:t>
      </w:r>
      <w:r>
        <w:rPr>
          <w:rtl/>
        </w:rPr>
        <w:t xml:space="preserve"> أي فزعت إليه لأنّ الخلق يألهون إليه أي يفزعون إليه في حوائجهم.</w:t>
      </w:r>
    </w:p>
    <w:p w14:paraId="1973CAA8" w14:textId="77777777" w:rsidR="00CE5AA8" w:rsidRDefault="00CE5AA8" w:rsidP="002A4F96">
      <w:pPr>
        <w:pStyle w:val="libNormal"/>
        <w:rPr>
          <w:rtl/>
        </w:rPr>
      </w:pPr>
      <w:r>
        <w:rPr>
          <w:rtl/>
        </w:rPr>
        <w:t>د</w:t>
      </w:r>
      <w:r>
        <w:rPr>
          <w:rFonts w:hint="cs"/>
          <w:rtl/>
        </w:rPr>
        <w:t xml:space="preserve"> </w:t>
      </w:r>
      <w:r>
        <w:rPr>
          <w:rtl/>
        </w:rPr>
        <w:t>ـ</w:t>
      </w:r>
      <w:r>
        <w:rPr>
          <w:rFonts w:hint="cs"/>
          <w:rtl/>
        </w:rPr>
        <w:t xml:space="preserve"> </w:t>
      </w:r>
      <w:r>
        <w:rPr>
          <w:rtl/>
        </w:rPr>
        <w:t>إنّه مشتق من ألهت إليه سكنت إليه ل</w:t>
      </w:r>
      <w:r>
        <w:rPr>
          <w:rFonts w:hint="cs"/>
          <w:rtl/>
        </w:rPr>
        <w:t>أ</w:t>
      </w:r>
      <w:r>
        <w:rPr>
          <w:rtl/>
        </w:rPr>
        <w:t>ن</w:t>
      </w:r>
      <w:r>
        <w:rPr>
          <w:rFonts w:hint="cs"/>
          <w:rtl/>
        </w:rPr>
        <w:t>ّ</w:t>
      </w:r>
      <w:r>
        <w:rPr>
          <w:rtl/>
        </w:rPr>
        <w:t xml:space="preserve"> الخلق يسكنون إلى ذكره.</w:t>
      </w:r>
    </w:p>
    <w:p w14:paraId="0A324BBA" w14:textId="77777777" w:rsidR="00CE5AA8" w:rsidRDefault="00CE5AA8" w:rsidP="002A4F96">
      <w:pPr>
        <w:pStyle w:val="libNormal"/>
        <w:rPr>
          <w:rtl/>
        </w:rPr>
      </w:pPr>
      <w:r>
        <w:rPr>
          <w:rtl/>
        </w:rPr>
        <w:t>ه</w:t>
      </w:r>
      <w:r>
        <w:rPr>
          <w:rFonts w:hint="cs"/>
          <w:rtl/>
        </w:rPr>
        <w:t xml:space="preserve">‍ </w:t>
      </w:r>
      <w:r>
        <w:rPr>
          <w:rtl/>
        </w:rPr>
        <w:t>ـ</w:t>
      </w:r>
      <w:r>
        <w:rPr>
          <w:rFonts w:hint="cs"/>
          <w:rtl/>
        </w:rPr>
        <w:t xml:space="preserve"> إ</w:t>
      </w:r>
      <w:r>
        <w:rPr>
          <w:rtl/>
        </w:rPr>
        <w:t xml:space="preserve">نّه من « لاه » أي احتجب فمعناه </w:t>
      </w:r>
      <w:r>
        <w:rPr>
          <w:rFonts w:hint="cs"/>
          <w:rtl/>
        </w:rPr>
        <w:t>ا</w:t>
      </w:r>
      <w:r>
        <w:rPr>
          <w:rtl/>
        </w:rPr>
        <w:t xml:space="preserve">نّه المحتجب بالكيفيّة عن الأوهام </w:t>
      </w:r>
      <w:r w:rsidRPr="00AF222F">
        <w:rPr>
          <w:rStyle w:val="libFootnotenumChar"/>
          <w:rtl/>
        </w:rPr>
        <w:t>(3)</w:t>
      </w:r>
      <w:r>
        <w:rPr>
          <w:rtl/>
        </w:rPr>
        <w:t>.</w:t>
      </w:r>
    </w:p>
    <w:p w14:paraId="468FD6FE" w14:textId="77777777" w:rsidR="00CE5AA8" w:rsidRDefault="00CE5AA8" w:rsidP="002A4F96">
      <w:pPr>
        <w:pStyle w:val="libNormal"/>
        <w:rPr>
          <w:rtl/>
        </w:rPr>
      </w:pPr>
      <w:r>
        <w:rPr>
          <w:rtl/>
        </w:rPr>
        <w:t>و</w:t>
      </w:r>
      <w:r>
        <w:rPr>
          <w:rFonts w:hint="cs"/>
          <w:rtl/>
        </w:rPr>
        <w:t xml:space="preserve"> </w:t>
      </w:r>
      <w:r>
        <w:rPr>
          <w:rtl/>
        </w:rPr>
        <w:t>ـ إنّه مشتق من الوله: المحبة الشديدة، فا</w:t>
      </w:r>
      <w:r>
        <w:rPr>
          <w:rFonts w:hint="cs"/>
          <w:rtl/>
        </w:rPr>
        <w:t>ُ</w:t>
      </w:r>
      <w:r>
        <w:rPr>
          <w:rtl/>
        </w:rPr>
        <w:t>بدلت الواو همزة فقالوا: أله يأله.</w:t>
      </w:r>
    </w:p>
    <w:p w14:paraId="17379F80" w14:textId="77777777" w:rsidR="00CE5AA8" w:rsidRDefault="00CE5AA8" w:rsidP="002A4F96">
      <w:pPr>
        <w:pStyle w:val="libNormal"/>
        <w:rPr>
          <w:rtl/>
        </w:rPr>
      </w:pPr>
      <w:r>
        <w:rPr>
          <w:rtl/>
        </w:rPr>
        <w:t>ز</w:t>
      </w:r>
      <w:r>
        <w:rPr>
          <w:rFonts w:hint="cs"/>
          <w:rtl/>
        </w:rPr>
        <w:t xml:space="preserve"> </w:t>
      </w:r>
      <w:r>
        <w:rPr>
          <w:rtl/>
        </w:rPr>
        <w:t>ـ</w:t>
      </w:r>
      <w:r>
        <w:rPr>
          <w:rFonts w:hint="cs"/>
          <w:rtl/>
        </w:rPr>
        <w:t xml:space="preserve"> </w:t>
      </w:r>
      <w:r>
        <w:rPr>
          <w:rtl/>
        </w:rPr>
        <w:t>إنّه مشتق من لاه يلوه إذا ارتفع، والحق سبحانه مرتفع بالمكان أو بالمقام.</w:t>
      </w:r>
    </w:p>
    <w:p w14:paraId="4BEEA114" w14:textId="77777777" w:rsidR="00CE5AA8" w:rsidRDefault="00CE5AA8" w:rsidP="002A4F96">
      <w:pPr>
        <w:pStyle w:val="libNormal"/>
        <w:rPr>
          <w:rtl/>
        </w:rPr>
      </w:pPr>
      <w:r>
        <w:rPr>
          <w:rtl/>
        </w:rPr>
        <w:t>ح</w:t>
      </w:r>
      <w:r>
        <w:rPr>
          <w:rFonts w:hint="cs"/>
          <w:rtl/>
        </w:rPr>
        <w:t xml:space="preserve"> </w:t>
      </w:r>
      <w:r>
        <w:rPr>
          <w:rtl/>
        </w:rPr>
        <w:t>ـ</w:t>
      </w:r>
      <w:r>
        <w:rPr>
          <w:rFonts w:hint="cs"/>
          <w:rtl/>
        </w:rPr>
        <w:t xml:space="preserve"> </w:t>
      </w:r>
      <w:r>
        <w:rPr>
          <w:rtl/>
        </w:rPr>
        <w:t xml:space="preserve">إنّه مشتق من قولك ألهت بالمكان إذا أقمت فيه، فإنّه تعالى استحق هذا الاسم لدوام وجوده </w:t>
      </w:r>
      <w:r w:rsidRPr="00AF222F">
        <w:rPr>
          <w:rStyle w:val="libFootnotenumChar"/>
          <w:rtl/>
        </w:rPr>
        <w:t>(4)</w:t>
      </w:r>
      <w:r>
        <w:rPr>
          <w:rtl/>
        </w:rPr>
        <w:t>.</w:t>
      </w:r>
    </w:p>
    <w:p w14:paraId="1CA66338" w14:textId="77777777" w:rsidR="00CE5AA8" w:rsidRDefault="00CE5AA8" w:rsidP="00B864CC">
      <w:pPr>
        <w:pStyle w:val="libLine"/>
        <w:rPr>
          <w:rtl/>
        </w:rPr>
      </w:pPr>
      <w:r>
        <w:rPr>
          <w:rtl/>
        </w:rPr>
        <w:t>__________________</w:t>
      </w:r>
    </w:p>
    <w:p w14:paraId="363924D9" w14:textId="77777777" w:rsidR="00CE5AA8" w:rsidRDefault="00CE5AA8" w:rsidP="00B864CC">
      <w:pPr>
        <w:pStyle w:val="libFootnote0"/>
        <w:rPr>
          <w:rtl/>
        </w:rPr>
      </w:pPr>
      <w:r>
        <w:rPr>
          <w:rFonts w:hint="cs"/>
          <w:rtl/>
        </w:rPr>
        <w:t>(</w:t>
      </w:r>
      <w:r>
        <w:rPr>
          <w:rtl/>
        </w:rPr>
        <w:t>1</w:t>
      </w:r>
      <w:r>
        <w:rPr>
          <w:rFonts w:hint="cs"/>
          <w:rtl/>
        </w:rPr>
        <w:t>)</w:t>
      </w:r>
      <w:r>
        <w:rPr>
          <w:rtl/>
        </w:rPr>
        <w:t xml:space="preserve"> الكافي</w:t>
      </w:r>
      <w:r>
        <w:rPr>
          <w:rFonts w:hint="cs"/>
          <w:rtl/>
        </w:rPr>
        <w:t xml:space="preserve"> </w:t>
      </w:r>
      <w:r>
        <w:rPr>
          <w:rtl/>
        </w:rPr>
        <w:t>ـ</w:t>
      </w:r>
      <w:r>
        <w:rPr>
          <w:rFonts w:hint="cs"/>
          <w:rtl/>
        </w:rPr>
        <w:t xml:space="preserve"> </w:t>
      </w:r>
      <w:r>
        <w:rPr>
          <w:rtl/>
        </w:rPr>
        <w:t>كتاب التوحيد</w:t>
      </w:r>
      <w:r>
        <w:rPr>
          <w:rFonts w:hint="cs"/>
          <w:rtl/>
        </w:rPr>
        <w:t xml:space="preserve"> </w:t>
      </w:r>
      <w:r>
        <w:rPr>
          <w:rtl/>
        </w:rPr>
        <w:t>ـ</w:t>
      </w:r>
      <w:r>
        <w:rPr>
          <w:rFonts w:hint="cs"/>
          <w:rtl/>
        </w:rPr>
        <w:t xml:space="preserve">: </w:t>
      </w:r>
      <w:r>
        <w:rPr>
          <w:rtl/>
        </w:rPr>
        <w:t>باب المعبود، ص 87، ورواه الصدوق في كتاب التوحيد باب أسماء الله الحديث 13.</w:t>
      </w:r>
    </w:p>
    <w:p w14:paraId="494779F0" w14:textId="77777777" w:rsidR="00CE5AA8" w:rsidRDefault="00CE5AA8" w:rsidP="00B864CC">
      <w:pPr>
        <w:pStyle w:val="libFootnote0"/>
        <w:rPr>
          <w:rtl/>
        </w:rPr>
      </w:pPr>
      <w:r>
        <w:rPr>
          <w:rFonts w:hint="cs"/>
          <w:rtl/>
        </w:rPr>
        <w:t>(</w:t>
      </w:r>
      <w:r>
        <w:rPr>
          <w:rtl/>
        </w:rPr>
        <w:t>2</w:t>
      </w:r>
      <w:r>
        <w:rPr>
          <w:rFonts w:hint="cs"/>
          <w:rtl/>
        </w:rPr>
        <w:t>)</w:t>
      </w:r>
      <w:r>
        <w:rPr>
          <w:rtl/>
        </w:rPr>
        <w:t xml:space="preserve"> التوحيد للصدوق</w:t>
      </w:r>
      <w:r>
        <w:rPr>
          <w:rFonts w:hint="cs"/>
          <w:rtl/>
        </w:rPr>
        <w:t>:</w:t>
      </w:r>
      <w:r>
        <w:rPr>
          <w:rtl/>
        </w:rPr>
        <w:t xml:space="preserve"> باب أسماء الله تعالى في ذيل الحديث رقم 9، ثم ترك سائر الوجوه الاتية.</w:t>
      </w:r>
    </w:p>
    <w:p w14:paraId="561DD59C" w14:textId="77777777" w:rsidR="00CE5AA8" w:rsidRDefault="00CE5AA8" w:rsidP="00B864CC">
      <w:pPr>
        <w:pStyle w:val="libFootnote0"/>
        <w:rPr>
          <w:rtl/>
        </w:rPr>
      </w:pPr>
      <w:r>
        <w:rPr>
          <w:rFonts w:hint="cs"/>
          <w:rtl/>
        </w:rPr>
        <w:t>(</w:t>
      </w:r>
      <w:r>
        <w:rPr>
          <w:rtl/>
        </w:rPr>
        <w:t>3</w:t>
      </w:r>
      <w:r>
        <w:rPr>
          <w:rFonts w:hint="cs"/>
          <w:rtl/>
        </w:rPr>
        <w:t>)</w:t>
      </w:r>
      <w:r>
        <w:rPr>
          <w:rtl/>
        </w:rPr>
        <w:t xml:space="preserve"> مجمع البيان</w:t>
      </w:r>
      <w:r>
        <w:rPr>
          <w:rFonts w:hint="cs"/>
          <w:rtl/>
        </w:rPr>
        <w:t>:</w:t>
      </w:r>
      <w:r>
        <w:rPr>
          <w:rtl/>
        </w:rPr>
        <w:t xml:space="preserve"> ج 1 ص 16 طبع صيدا.</w:t>
      </w:r>
    </w:p>
    <w:p w14:paraId="5198B150" w14:textId="77777777" w:rsidR="00CE5AA8" w:rsidRDefault="00CE5AA8" w:rsidP="00B864CC">
      <w:pPr>
        <w:pStyle w:val="libFootnote0"/>
        <w:rPr>
          <w:rtl/>
        </w:rPr>
      </w:pPr>
      <w:r>
        <w:rPr>
          <w:rFonts w:hint="cs"/>
          <w:rtl/>
        </w:rPr>
        <w:t>(</w:t>
      </w:r>
      <w:r>
        <w:rPr>
          <w:rtl/>
        </w:rPr>
        <w:t>4</w:t>
      </w:r>
      <w:r>
        <w:rPr>
          <w:rFonts w:hint="cs"/>
          <w:rtl/>
        </w:rPr>
        <w:t>)</w:t>
      </w:r>
      <w:r>
        <w:rPr>
          <w:rtl/>
        </w:rPr>
        <w:t xml:space="preserve"> لوامع البينات للرازي: ص 106</w:t>
      </w:r>
      <w:r>
        <w:rPr>
          <w:rFonts w:hint="cs"/>
          <w:rtl/>
        </w:rPr>
        <w:t xml:space="preserve"> </w:t>
      </w:r>
      <w:r>
        <w:rPr>
          <w:rtl/>
        </w:rPr>
        <w:t>ـ</w:t>
      </w:r>
      <w:r>
        <w:rPr>
          <w:rFonts w:hint="cs"/>
          <w:rtl/>
        </w:rPr>
        <w:t xml:space="preserve"> </w:t>
      </w:r>
      <w:r>
        <w:rPr>
          <w:rtl/>
        </w:rPr>
        <w:t>120، فقد أسهب الكلام في ذكر الأقوال وحججها ونقدها.</w:t>
      </w:r>
    </w:p>
    <w:p w14:paraId="69D73CA0" w14:textId="77777777" w:rsidR="00CE5AA8" w:rsidRDefault="00CE5AA8" w:rsidP="002A4F96">
      <w:pPr>
        <w:pStyle w:val="libNormal"/>
        <w:rPr>
          <w:rtl/>
        </w:rPr>
      </w:pPr>
      <w:r w:rsidRPr="003B5E5E">
        <w:rPr>
          <w:rtl/>
        </w:rPr>
        <w:br w:type="page"/>
      </w:r>
      <w:r>
        <w:rPr>
          <w:rtl/>
        </w:rPr>
        <w:lastRenderedPageBreak/>
        <w:t xml:space="preserve">وعلى كلّ تقدير فالله </w:t>
      </w:r>
      <w:r>
        <w:rPr>
          <w:rFonts w:hint="cs"/>
          <w:rtl/>
        </w:rPr>
        <w:t>أ</w:t>
      </w:r>
      <w:r>
        <w:rPr>
          <w:rtl/>
        </w:rPr>
        <w:t xml:space="preserve">صله « </w:t>
      </w:r>
      <w:r>
        <w:rPr>
          <w:rFonts w:hint="cs"/>
          <w:rtl/>
        </w:rPr>
        <w:t>إ</w:t>
      </w:r>
      <w:r>
        <w:rPr>
          <w:rtl/>
        </w:rPr>
        <w:t xml:space="preserve">له » فحذفت همزته وادخل عليه الألف واللام وادغمت اللامان فصار « الله » وخص بالباري تعالى، قال تعالى </w:t>
      </w:r>
      <w:r w:rsidRPr="00A64BD3">
        <w:rPr>
          <w:rStyle w:val="libAlaemChar"/>
          <w:rtl/>
        </w:rPr>
        <w:t>(</w:t>
      </w:r>
      <w:r w:rsidRPr="0088382C">
        <w:rPr>
          <w:rFonts w:hint="cs"/>
          <w:rtl/>
        </w:rPr>
        <w:t xml:space="preserve"> </w:t>
      </w:r>
      <w:r w:rsidRPr="00A64BD3">
        <w:rPr>
          <w:rStyle w:val="libAieChar"/>
          <w:rFonts w:hint="cs"/>
          <w:rtl/>
        </w:rPr>
        <w:t>هَلْ تَعْلَمُ لَهُ سَمِيًّا</w:t>
      </w:r>
      <w:r w:rsidRPr="0088382C">
        <w:rPr>
          <w:rtl/>
        </w:rPr>
        <w:t xml:space="preserve"> </w:t>
      </w:r>
      <w:r w:rsidRPr="00A64BD3">
        <w:rPr>
          <w:rStyle w:val="libAlaemChar"/>
          <w:rtl/>
        </w:rPr>
        <w:t>)</w:t>
      </w:r>
      <w:r>
        <w:rPr>
          <w:rtl/>
        </w:rPr>
        <w:t xml:space="preserve"> ( مريم / 65 ) </w:t>
      </w:r>
      <w:r w:rsidRPr="00AF222F">
        <w:rPr>
          <w:rStyle w:val="libFootnotenumChar"/>
          <w:rtl/>
        </w:rPr>
        <w:t>(1)</w:t>
      </w:r>
      <w:r>
        <w:rPr>
          <w:rtl/>
        </w:rPr>
        <w:t>.</w:t>
      </w:r>
    </w:p>
    <w:p w14:paraId="013DBBEB" w14:textId="77777777" w:rsidR="00CE5AA8" w:rsidRDefault="00CE5AA8" w:rsidP="002A4F96">
      <w:pPr>
        <w:pStyle w:val="libNormal"/>
        <w:rPr>
          <w:rtl/>
        </w:rPr>
      </w:pPr>
      <w:r>
        <w:rPr>
          <w:rtl/>
        </w:rPr>
        <w:t xml:space="preserve">والظاهر </w:t>
      </w:r>
      <w:r>
        <w:rPr>
          <w:rFonts w:hint="cs"/>
          <w:rtl/>
        </w:rPr>
        <w:t>أ</w:t>
      </w:r>
      <w:r>
        <w:rPr>
          <w:rtl/>
        </w:rPr>
        <w:t>نّ القائلين بالاشتقاق والمنكرين له لا يختلفون في أنّه ع</w:t>
      </w:r>
      <w:r>
        <w:rPr>
          <w:rFonts w:hint="cs"/>
          <w:rtl/>
        </w:rPr>
        <w:t>َ</w:t>
      </w:r>
      <w:r>
        <w:rPr>
          <w:rtl/>
        </w:rPr>
        <w:t>ل</w:t>
      </w:r>
      <w:r>
        <w:rPr>
          <w:rFonts w:hint="cs"/>
          <w:rtl/>
        </w:rPr>
        <w:t>َ</w:t>
      </w:r>
      <w:r>
        <w:rPr>
          <w:rtl/>
        </w:rPr>
        <w:t xml:space="preserve">م لذاته سبحانه وإنّما يختلفون في أنّ التسمية هل كانت </w:t>
      </w:r>
      <w:r>
        <w:rPr>
          <w:rFonts w:hint="cs"/>
          <w:rtl/>
        </w:rPr>
        <w:t>إ</w:t>
      </w:r>
      <w:r>
        <w:rPr>
          <w:rtl/>
        </w:rPr>
        <w:t>رتجالية وانّه لم تلاحظ في مقام التسمية أية مناسبة بين المعنيين أو كانت غير ارتجالية، وقد</w:t>
      </w:r>
      <w:r>
        <w:rPr>
          <w:rFonts w:hint="cs"/>
          <w:rtl/>
        </w:rPr>
        <w:t xml:space="preserve"> </w:t>
      </w:r>
      <w:r>
        <w:rPr>
          <w:rtl/>
        </w:rPr>
        <w:t>نقل عن المعنى اللغوي إلى المعنى العل</w:t>
      </w:r>
      <w:r>
        <w:rPr>
          <w:rFonts w:hint="cs"/>
          <w:rtl/>
        </w:rPr>
        <w:t>َ</w:t>
      </w:r>
      <w:r>
        <w:rPr>
          <w:rtl/>
        </w:rPr>
        <w:t>مي لمناسبة موجودة بينهما، فالقائلون بالاشتقاق على الأوّل والمنكرون له على الثاني.</w:t>
      </w:r>
    </w:p>
    <w:p w14:paraId="385EC82A" w14:textId="77777777" w:rsidR="00CE5AA8" w:rsidRDefault="00CE5AA8" w:rsidP="002A4F96">
      <w:pPr>
        <w:pStyle w:val="libNormal"/>
        <w:rPr>
          <w:rtl/>
        </w:rPr>
      </w:pPr>
      <w:r>
        <w:rPr>
          <w:rtl/>
        </w:rPr>
        <w:t>هذا هو لبّ النزاع في المقام.</w:t>
      </w:r>
    </w:p>
    <w:p w14:paraId="2731CA07" w14:textId="77777777" w:rsidR="00CE5AA8" w:rsidRDefault="00CE5AA8" w:rsidP="002A4F96">
      <w:pPr>
        <w:pStyle w:val="libNormal"/>
        <w:rPr>
          <w:rtl/>
        </w:rPr>
      </w:pPr>
      <w:r>
        <w:rPr>
          <w:rtl/>
        </w:rPr>
        <w:t xml:space="preserve">والعجب </w:t>
      </w:r>
      <w:r>
        <w:rPr>
          <w:rFonts w:hint="cs"/>
          <w:rtl/>
        </w:rPr>
        <w:t>أ</w:t>
      </w:r>
      <w:r>
        <w:rPr>
          <w:rtl/>
        </w:rPr>
        <w:t xml:space="preserve">نّ الرازي توهّم </w:t>
      </w:r>
      <w:r>
        <w:rPr>
          <w:rFonts w:hint="cs"/>
          <w:rtl/>
        </w:rPr>
        <w:t>أ</w:t>
      </w:r>
      <w:r>
        <w:rPr>
          <w:rtl/>
        </w:rPr>
        <w:t>نّ النزاع في اشتقاقه وعدمه راجع إلى أنّ لفظ الجلالة عل</w:t>
      </w:r>
      <w:r>
        <w:rPr>
          <w:rFonts w:hint="cs"/>
          <w:rtl/>
        </w:rPr>
        <w:t>َ</w:t>
      </w:r>
      <w:r>
        <w:rPr>
          <w:rtl/>
        </w:rPr>
        <w:t>م أو لا</w:t>
      </w:r>
      <w:r>
        <w:rPr>
          <w:rFonts w:hint="cs"/>
          <w:rtl/>
        </w:rPr>
        <w:t xml:space="preserve"> </w:t>
      </w:r>
      <w:r>
        <w:rPr>
          <w:rtl/>
        </w:rPr>
        <w:t xml:space="preserve">؟ فحسب </w:t>
      </w:r>
      <w:r>
        <w:rPr>
          <w:rFonts w:hint="cs"/>
          <w:rtl/>
        </w:rPr>
        <w:t>أ</w:t>
      </w:r>
      <w:r>
        <w:rPr>
          <w:rtl/>
        </w:rPr>
        <w:t>ن</w:t>
      </w:r>
      <w:r>
        <w:rPr>
          <w:rFonts w:hint="cs"/>
          <w:rtl/>
        </w:rPr>
        <w:t>ّ</w:t>
      </w:r>
      <w:r>
        <w:rPr>
          <w:rtl/>
        </w:rPr>
        <w:t xml:space="preserve"> القول بالاشتقاق ينافي العلمية ثمّ استدل على نفيه بأنّه لو كان مشتقاً لما كان قولنا « لا </w:t>
      </w:r>
      <w:r>
        <w:rPr>
          <w:rFonts w:hint="cs"/>
          <w:rtl/>
        </w:rPr>
        <w:t>إ</w:t>
      </w:r>
      <w:r>
        <w:rPr>
          <w:rtl/>
        </w:rPr>
        <w:t>له إلّا الله » تصريحاً بالتوحيد لأنّه حينئذ مفهوم كلّي لا يمنع تصوره من وقوع الشركة فيه فلو كان مشتقا</w:t>
      </w:r>
      <w:r>
        <w:rPr>
          <w:rFonts w:hint="cs"/>
          <w:rtl/>
        </w:rPr>
        <w:t>ً</w:t>
      </w:r>
      <w:r>
        <w:rPr>
          <w:rtl/>
        </w:rPr>
        <w:t xml:space="preserve"> لكان كلّياً، ولو كان كذلك لم يكن قولنا « لا إله إلّا الله » مانعاً من وقوع الشركه </w:t>
      </w:r>
      <w:r w:rsidRPr="00AF222F">
        <w:rPr>
          <w:rStyle w:val="libFootnotenumChar"/>
          <w:rtl/>
        </w:rPr>
        <w:t>(2)</w:t>
      </w:r>
      <w:r>
        <w:rPr>
          <w:rtl/>
        </w:rPr>
        <w:t>.</w:t>
      </w:r>
    </w:p>
    <w:p w14:paraId="3C203A85" w14:textId="77777777" w:rsidR="00CE5AA8" w:rsidRDefault="00CE5AA8" w:rsidP="002A4F96">
      <w:pPr>
        <w:pStyle w:val="libNormal"/>
        <w:rPr>
          <w:rtl/>
        </w:rPr>
      </w:pPr>
      <w:r>
        <w:rPr>
          <w:rtl/>
        </w:rPr>
        <w:t xml:space="preserve">يلاحظ عليه: </w:t>
      </w:r>
      <w:r>
        <w:rPr>
          <w:rFonts w:hint="cs"/>
          <w:rtl/>
        </w:rPr>
        <w:t>أ</w:t>
      </w:r>
      <w:r>
        <w:rPr>
          <w:rtl/>
        </w:rPr>
        <w:t>نّه لا</w:t>
      </w:r>
      <w:r>
        <w:rPr>
          <w:rFonts w:hint="cs"/>
          <w:rtl/>
        </w:rPr>
        <w:t xml:space="preserve"> </w:t>
      </w:r>
      <w:r>
        <w:rPr>
          <w:rtl/>
        </w:rPr>
        <w:t>مانع من كون لفظ الجلالة مشتقا</w:t>
      </w:r>
      <w:r>
        <w:rPr>
          <w:rFonts w:hint="cs"/>
          <w:rtl/>
        </w:rPr>
        <w:t>ً</w:t>
      </w:r>
      <w:r>
        <w:rPr>
          <w:rtl/>
        </w:rPr>
        <w:t xml:space="preserve"> من « أله » بأيّ معنى تصوّر ثم يكون علماً للذات بالمناسبة الموجودة بين المنقول منه والمنقول إليه شأن كلّ ال</w:t>
      </w:r>
      <w:r>
        <w:rPr>
          <w:rFonts w:hint="cs"/>
          <w:rtl/>
        </w:rPr>
        <w:t>أ</w:t>
      </w:r>
      <w:r>
        <w:rPr>
          <w:rtl/>
        </w:rPr>
        <w:t>علام المشتقة وسيأتي تمام الكلام في البحث الرابع.</w:t>
      </w:r>
    </w:p>
    <w:p w14:paraId="3B71E133" w14:textId="77777777" w:rsidR="00CE5AA8" w:rsidRDefault="00CE5AA8" w:rsidP="00CE5AA8">
      <w:pPr>
        <w:pStyle w:val="Heading2"/>
        <w:rPr>
          <w:rtl/>
        </w:rPr>
      </w:pPr>
      <w:bookmarkStart w:id="284" w:name="_Toc303498604"/>
      <w:bookmarkStart w:id="285" w:name="_Toc303498846"/>
      <w:bookmarkStart w:id="286" w:name="_Toc303499329"/>
      <w:bookmarkStart w:id="287" w:name="_Toc22117361"/>
      <w:r>
        <w:rPr>
          <w:rtl/>
        </w:rPr>
        <w:t xml:space="preserve">3 ـ « </w:t>
      </w:r>
      <w:r>
        <w:rPr>
          <w:rFonts w:hint="cs"/>
          <w:rtl/>
        </w:rPr>
        <w:t>أ</w:t>
      </w:r>
      <w:r>
        <w:rPr>
          <w:rtl/>
        </w:rPr>
        <w:t>للّهمّ » مكان « الله »</w:t>
      </w:r>
      <w:bookmarkEnd w:id="284"/>
      <w:bookmarkEnd w:id="285"/>
      <w:bookmarkEnd w:id="286"/>
      <w:bookmarkEnd w:id="287"/>
    </w:p>
    <w:p w14:paraId="1AD9360D" w14:textId="77777777" w:rsidR="00CE5AA8" w:rsidRDefault="00CE5AA8" w:rsidP="002A4F96">
      <w:pPr>
        <w:pStyle w:val="libNormal"/>
        <w:rPr>
          <w:rtl/>
        </w:rPr>
      </w:pPr>
      <w:r>
        <w:rPr>
          <w:rtl/>
        </w:rPr>
        <w:t>وقد</w:t>
      </w:r>
      <w:r>
        <w:rPr>
          <w:rFonts w:hint="cs"/>
          <w:rtl/>
        </w:rPr>
        <w:t xml:space="preserve"> </w:t>
      </w:r>
      <w:r>
        <w:rPr>
          <w:rtl/>
        </w:rPr>
        <w:t>يعبر عن لفظ الجلالة ب</w:t>
      </w:r>
      <w:r>
        <w:rPr>
          <w:rFonts w:hint="cs"/>
          <w:rtl/>
        </w:rPr>
        <w:t xml:space="preserve">‍ </w:t>
      </w:r>
      <w:r>
        <w:rPr>
          <w:rtl/>
        </w:rPr>
        <w:t xml:space="preserve">« اللّهمّ » قال سبحانه: </w:t>
      </w:r>
      <w:r w:rsidRPr="00A64BD3">
        <w:rPr>
          <w:rStyle w:val="libAlaemChar"/>
          <w:rtl/>
        </w:rPr>
        <w:t>(</w:t>
      </w:r>
      <w:r w:rsidRPr="0088382C">
        <w:rPr>
          <w:rFonts w:hint="cs"/>
          <w:rtl/>
        </w:rPr>
        <w:t xml:space="preserve"> </w:t>
      </w:r>
      <w:r w:rsidRPr="00A64BD3">
        <w:rPr>
          <w:rStyle w:val="libAieChar"/>
          <w:rFonts w:hint="cs"/>
          <w:rtl/>
        </w:rPr>
        <w:t>قُلِ اللَّهُمَّ مَالِكَ المُلْكِ</w:t>
      </w:r>
    </w:p>
    <w:p w14:paraId="19FB4001" w14:textId="77777777" w:rsidR="00CE5AA8" w:rsidRDefault="00CE5AA8" w:rsidP="00B864CC">
      <w:pPr>
        <w:pStyle w:val="libLine"/>
        <w:rPr>
          <w:rtl/>
        </w:rPr>
      </w:pPr>
      <w:r>
        <w:rPr>
          <w:rtl/>
        </w:rPr>
        <w:t>__________________</w:t>
      </w:r>
    </w:p>
    <w:p w14:paraId="56D33171" w14:textId="77777777" w:rsidR="00CE5AA8" w:rsidRDefault="00CE5AA8" w:rsidP="00B864CC">
      <w:pPr>
        <w:pStyle w:val="libFootnote0"/>
        <w:rPr>
          <w:rtl/>
        </w:rPr>
      </w:pPr>
      <w:r>
        <w:rPr>
          <w:rFonts w:hint="cs"/>
          <w:rtl/>
        </w:rPr>
        <w:t>(</w:t>
      </w:r>
      <w:r>
        <w:rPr>
          <w:rtl/>
        </w:rPr>
        <w:t>1</w:t>
      </w:r>
      <w:r>
        <w:rPr>
          <w:rFonts w:hint="cs"/>
          <w:rtl/>
        </w:rPr>
        <w:t>)</w:t>
      </w:r>
      <w:r>
        <w:rPr>
          <w:rtl/>
        </w:rPr>
        <w:t xml:space="preserve"> مفردات الراغب: مادّة « إله ».</w:t>
      </w:r>
    </w:p>
    <w:p w14:paraId="7F1C9609" w14:textId="77777777" w:rsidR="00CE5AA8" w:rsidRDefault="00CE5AA8" w:rsidP="00B864CC">
      <w:pPr>
        <w:pStyle w:val="libFootnote0"/>
        <w:rPr>
          <w:rtl/>
        </w:rPr>
      </w:pPr>
      <w:r>
        <w:rPr>
          <w:rFonts w:hint="cs"/>
          <w:rtl/>
        </w:rPr>
        <w:t>(</w:t>
      </w:r>
      <w:r>
        <w:rPr>
          <w:rtl/>
        </w:rPr>
        <w:t>2</w:t>
      </w:r>
      <w:r>
        <w:rPr>
          <w:rFonts w:hint="cs"/>
          <w:rtl/>
        </w:rPr>
        <w:t>)</w:t>
      </w:r>
      <w:r>
        <w:rPr>
          <w:rtl/>
        </w:rPr>
        <w:t xml:space="preserve"> لوامع البينات: ص 108، وقس على ذلك سائر ما استدلّ به.</w:t>
      </w:r>
    </w:p>
    <w:p w14:paraId="06B4DD3F" w14:textId="77777777" w:rsidR="00CE5AA8" w:rsidRDefault="00CE5AA8" w:rsidP="002A4F96">
      <w:pPr>
        <w:pStyle w:val="libNormal0"/>
        <w:rPr>
          <w:rtl/>
        </w:rPr>
      </w:pPr>
      <w:r w:rsidRPr="0088382C">
        <w:rPr>
          <w:rtl/>
        </w:rPr>
        <w:br w:type="page"/>
      </w:r>
      <w:r w:rsidRPr="00A64BD3">
        <w:rPr>
          <w:rStyle w:val="libAieChar"/>
          <w:rFonts w:hint="cs"/>
          <w:rtl/>
        </w:rPr>
        <w:lastRenderedPageBreak/>
        <w:t>تُؤْتِي المُلْكَ مَن تَشَاءُ</w:t>
      </w:r>
      <w:r w:rsidRPr="00B16FA4">
        <w:rPr>
          <w:rtl/>
        </w:rPr>
        <w:t xml:space="preserve"> </w:t>
      </w:r>
      <w:r w:rsidRPr="00A64BD3">
        <w:rPr>
          <w:rStyle w:val="libAlaemChar"/>
          <w:rtl/>
        </w:rPr>
        <w:t>)</w:t>
      </w:r>
      <w:r>
        <w:rPr>
          <w:rtl/>
        </w:rPr>
        <w:t xml:space="preserve"> ( آل عمران / 26 )، وحكى سبحانه عن بعض الكافرين قولهم: </w:t>
      </w:r>
      <w:r w:rsidRPr="00A64BD3">
        <w:rPr>
          <w:rStyle w:val="libAlaemChar"/>
          <w:rtl/>
        </w:rPr>
        <w:t>(</w:t>
      </w:r>
      <w:r w:rsidRPr="00B16FA4">
        <w:rPr>
          <w:rFonts w:hint="cs"/>
          <w:rtl/>
        </w:rPr>
        <w:t xml:space="preserve"> </w:t>
      </w:r>
      <w:r w:rsidRPr="00A64BD3">
        <w:rPr>
          <w:rStyle w:val="libAieChar"/>
          <w:rFonts w:hint="cs"/>
          <w:rtl/>
        </w:rPr>
        <w:t>وَإِذْ قَالُوا اللَّهُمَّ إِن كَانَ هَٰذَا هُوَ الحَقَّ مِنْ عِندِكَ فَأَمْطِرْ عَلَيْنَا حِجَارَةً مِّنَ السَّمَاءِ</w:t>
      </w:r>
      <w:r w:rsidRPr="00B16FA4">
        <w:rPr>
          <w:rtl/>
        </w:rPr>
        <w:t xml:space="preserve"> </w:t>
      </w:r>
      <w:r w:rsidRPr="00A64BD3">
        <w:rPr>
          <w:rStyle w:val="libAlaemChar"/>
          <w:rtl/>
        </w:rPr>
        <w:t>)</w:t>
      </w:r>
      <w:r>
        <w:rPr>
          <w:rtl/>
        </w:rPr>
        <w:t xml:space="preserve"> ( الأنفال / 32 ) وقد</w:t>
      </w:r>
      <w:r>
        <w:rPr>
          <w:rFonts w:hint="cs"/>
          <w:rtl/>
        </w:rPr>
        <w:t xml:space="preserve"> </w:t>
      </w:r>
      <w:r>
        <w:rPr>
          <w:rtl/>
        </w:rPr>
        <w:t xml:space="preserve">اختلفوا في تفسيره عن « الخليل » وتلميذه « سيبويه »: معناه يا الله والميم المشدّده عوض من ياء النداء وعن « الفرّاء » إنّه كان « يا الله آمنّا بخير » فلمّا كثر في الكلام حذفوا حرف النداء وحذفوا الهمزة من أمّ فصار « اللهمّ » بل حذفوا ضمير المتكلّم مع الغير أيضاً في « </w:t>
      </w:r>
      <w:r>
        <w:rPr>
          <w:rFonts w:hint="cs"/>
          <w:rtl/>
        </w:rPr>
        <w:t>آ</w:t>
      </w:r>
      <w:r>
        <w:rPr>
          <w:rtl/>
        </w:rPr>
        <w:t>منّا ».</w:t>
      </w:r>
    </w:p>
    <w:p w14:paraId="639864AB" w14:textId="77777777" w:rsidR="00CE5AA8" w:rsidRDefault="00CE5AA8" w:rsidP="00CE5AA8">
      <w:pPr>
        <w:pStyle w:val="Heading2"/>
        <w:rPr>
          <w:rtl/>
        </w:rPr>
      </w:pPr>
      <w:bookmarkStart w:id="288" w:name="_Toc303498605"/>
      <w:bookmarkStart w:id="289" w:name="_Toc303498847"/>
      <w:bookmarkStart w:id="290" w:name="_Toc303499330"/>
      <w:bookmarkStart w:id="291" w:name="_Toc22117362"/>
      <w:r>
        <w:rPr>
          <w:rtl/>
        </w:rPr>
        <w:t>4 ـ ما هو المقصود من « الإله » في الذكر الحكيم</w:t>
      </w:r>
      <w:bookmarkEnd w:id="288"/>
      <w:bookmarkEnd w:id="289"/>
      <w:bookmarkEnd w:id="290"/>
      <w:bookmarkEnd w:id="291"/>
    </w:p>
    <w:p w14:paraId="685AE975" w14:textId="77777777" w:rsidR="00CE5AA8" w:rsidRDefault="00CE5AA8" w:rsidP="002A4F96">
      <w:pPr>
        <w:pStyle w:val="libNormal"/>
        <w:rPr>
          <w:rtl/>
        </w:rPr>
      </w:pPr>
      <w:r>
        <w:rPr>
          <w:rtl/>
        </w:rPr>
        <w:t>قد</w:t>
      </w:r>
      <w:r>
        <w:rPr>
          <w:rFonts w:hint="cs"/>
          <w:rtl/>
        </w:rPr>
        <w:t xml:space="preserve"> </w:t>
      </w:r>
      <w:r>
        <w:rPr>
          <w:rtl/>
        </w:rPr>
        <w:t>عرفت وجود الاختلاف في اشتقاق لفظ الجلالة من لفظة « إله » وعدمه كما عرفت اختلاف القائلين بالاشتقاق في المعنى الذي اشتق منه ذلك اللفظ وجعله علماً للذات. هذا وعلى كلّ تقدير فلا</w:t>
      </w:r>
      <w:r>
        <w:rPr>
          <w:rFonts w:hint="cs"/>
          <w:rtl/>
        </w:rPr>
        <w:t xml:space="preserve"> </w:t>
      </w:r>
      <w:r>
        <w:rPr>
          <w:rtl/>
        </w:rPr>
        <w:t>يتبادر من لفظ الجلالة إلّا الذات المستجمع لصفات الجمال والجلال، فهو علم بلا</w:t>
      </w:r>
      <w:r>
        <w:rPr>
          <w:rFonts w:hint="cs"/>
          <w:rtl/>
        </w:rPr>
        <w:t xml:space="preserve"> </w:t>
      </w:r>
      <w:r>
        <w:rPr>
          <w:rtl/>
        </w:rPr>
        <w:t>اشكال يعادله ما في سائر لغات العالم ممّا يستعمل في ذلك المجال.</w:t>
      </w:r>
    </w:p>
    <w:p w14:paraId="02BB1895" w14:textId="77777777" w:rsidR="00CE5AA8" w:rsidRDefault="00CE5AA8" w:rsidP="002A4F96">
      <w:pPr>
        <w:pStyle w:val="libNormal"/>
        <w:rPr>
          <w:rtl/>
        </w:rPr>
      </w:pPr>
      <w:r>
        <w:rPr>
          <w:rtl/>
        </w:rPr>
        <w:t>غير أنّه يجب أن يعلم انّ لفظ الجلالة ولفظ « الإله » كانا لا يفهم منهما في عصر نزول القران إلّا الخالق البارئ للعالم، وأمّا ما ذكر من المعاني للاله والوجوه المختلفة لاشتقاق لفظ الجلالة منه، فكلّّها يرجع</w:t>
      </w:r>
      <w:r>
        <w:rPr>
          <w:rFonts w:hint="cs"/>
          <w:rtl/>
        </w:rPr>
        <w:t xml:space="preserve"> </w:t>
      </w:r>
      <w:r>
        <w:rPr>
          <w:rtl/>
        </w:rPr>
        <w:t>ـ</w:t>
      </w:r>
      <w:r>
        <w:rPr>
          <w:rFonts w:hint="cs"/>
          <w:rtl/>
        </w:rPr>
        <w:t xml:space="preserve"> </w:t>
      </w:r>
      <w:r>
        <w:rPr>
          <w:rtl/>
        </w:rPr>
        <w:t>على فرض الصحّة</w:t>
      </w:r>
      <w:r>
        <w:rPr>
          <w:rFonts w:hint="cs"/>
          <w:rtl/>
        </w:rPr>
        <w:t xml:space="preserve"> </w:t>
      </w:r>
      <w:r>
        <w:rPr>
          <w:rtl/>
        </w:rPr>
        <w:t>ـ</w:t>
      </w:r>
      <w:r>
        <w:rPr>
          <w:rFonts w:hint="cs"/>
          <w:rtl/>
        </w:rPr>
        <w:t xml:space="preserve"> </w:t>
      </w:r>
      <w:r>
        <w:rPr>
          <w:rtl/>
        </w:rPr>
        <w:t>إلى ما</w:t>
      </w:r>
      <w:r>
        <w:rPr>
          <w:rFonts w:hint="cs"/>
          <w:rtl/>
        </w:rPr>
        <w:t xml:space="preserve"> </w:t>
      </w:r>
      <w:r>
        <w:rPr>
          <w:rtl/>
        </w:rPr>
        <w:t>قبل عصر نز</w:t>
      </w:r>
      <w:r>
        <w:rPr>
          <w:rFonts w:hint="cs"/>
          <w:rtl/>
        </w:rPr>
        <w:t>و</w:t>
      </w:r>
      <w:r>
        <w:rPr>
          <w:rtl/>
        </w:rPr>
        <w:t>ل القرآن، فلعلّه كان يفهم من لفظ « إله » العبادة، والتحيّر، والعلو، والسكون، والفزع، أو كان يفهم من لفظ الجلالة الذات الواجدة لاحدى هذه المعاني، وأمّا في عصر نزول القرآن فلم تكن هذه المعاني مطروحة لأهل اللّغة أبداً لا في لفظ الجلالة ولا في لفظ « الإله » وإنّما المفهوم منهما ما تهدي إليه فطرتهم وتدل عليه عقولهم من البارئ الخالق المدبّر للعالم الذي بيده ناصية كلّ شيء أو ناصية الإنسان على الأقل.سواء كان إلها واقعيّاً أو إلهاً مختلقاً لا يملك من الاُلوهية سوى الاسم كالأصنام المعبودة للعرب وغيرهم.</w:t>
      </w:r>
    </w:p>
    <w:p w14:paraId="5EAAAEE5" w14:textId="77777777" w:rsidR="00CE5AA8" w:rsidRDefault="00CE5AA8" w:rsidP="002A4F96">
      <w:pPr>
        <w:pStyle w:val="libNormal"/>
        <w:rPr>
          <w:rtl/>
        </w:rPr>
      </w:pPr>
      <w:r w:rsidRPr="00320625">
        <w:rPr>
          <w:rtl/>
        </w:rPr>
        <w:br w:type="page"/>
      </w:r>
      <w:r>
        <w:rPr>
          <w:rtl/>
        </w:rPr>
        <w:lastRenderedPageBreak/>
        <w:t>فالكلمتان: « الله وإله » لفظان متّحدان معنى غير أنّ أحدهما علم يدل على فرد خاص والآخر كلّي يشمل ذلك الفرد وغيره، وبما أنّ اللغة العربيّة تتمتع بالسعة والعموم وضعوا لفظين يشيرون بواحد منه إلى الفرد وبالآخر إلى الكلّّي الجامع له ولغيره، فالاسم العام هو الإله والاسم الخاص هو الله.</w:t>
      </w:r>
    </w:p>
    <w:p w14:paraId="55046BD2" w14:textId="77777777" w:rsidR="00CE5AA8" w:rsidRDefault="00CE5AA8" w:rsidP="002A4F96">
      <w:pPr>
        <w:pStyle w:val="libNormal"/>
        <w:rPr>
          <w:rtl/>
        </w:rPr>
      </w:pPr>
      <w:r>
        <w:rPr>
          <w:rtl/>
        </w:rPr>
        <w:t xml:space="preserve">وأمّا سائر اللغات فالغالب عليها هو اتحاد اللفظ الموضوع للمعنى الكلّّي والمعنى العلمي فيتوسّلون لتعيين المراد منه بالعلامة والقرينة. مثلاً يكتبون في اللغة الانكليزية لفظة « گاد » بصورة « </w:t>
      </w:r>
      <w:r>
        <w:t>god</w:t>
      </w:r>
      <w:r>
        <w:rPr>
          <w:rtl/>
        </w:rPr>
        <w:t xml:space="preserve"> » عند ما يراد منه المعنى الكلّي وبصورة « </w:t>
      </w:r>
      <w:r>
        <w:t>God</w:t>
      </w:r>
      <w:r>
        <w:rPr>
          <w:rtl/>
        </w:rPr>
        <w:t xml:space="preserve"> » عند ما يراد منه المعنى العلمي، وبهذا يشيرون إلى المعنى المقصود و</w:t>
      </w:r>
      <w:r>
        <w:rPr>
          <w:rFonts w:hint="cs"/>
          <w:rtl/>
        </w:rPr>
        <w:t>أ</w:t>
      </w:r>
      <w:r>
        <w:rPr>
          <w:rtl/>
        </w:rPr>
        <w:t>مّا اللغات الفارسية والتركية والارديّة فالمكتوب والملفوظ في المقامين واحد، وإنّما يعلم المراد بالقرائن الحافّة بالكلام.</w:t>
      </w:r>
    </w:p>
    <w:p w14:paraId="25A945F6" w14:textId="77777777" w:rsidR="00CE5AA8" w:rsidRDefault="00CE5AA8" w:rsidP="002A4F96">
      <w:pPr>
        <w:pStyle w:val="libNormal"/>
        <w:rPr>
          <w:rtl/>
        </w:rPr>
      </w:pPr>
      <w:r>
        <w:rPr>
          <w:rtl/>
        </w:rPr>
        <w:t xml:space="preserve">والحاصل: </w:t>
      </w:r>
      <w:r>
        <w:rPr>
          <w:rFonts w:hint="cs"/>
          <w:rtl/>
        </w:rPr>
        <w:t>ا</w:t>
      </w:r>
      <w:r>
        <w:rPr>
          <w:rtl/>
        </w:rPr>
        <w:t xml:space="preserve">نّ المعاني المذكورة للفظ « إله » أو المناسبات المتصورة لاشتقاق لفظ الجلالة من مادة « </w:t>
      </w:r>
      <w:r>
        <w:rPr>
          <w:rFonts w:hint="cs"/>
          <w:rtl/>
        </w:rPr>
        <w:t>إ</w:t>
      </w:r>
      <w:r>
        <w:rPr>
          <w:rtl/>
        </w:rPr>
        <w:t xml:space="preserve">له » لو صحّ فإنّما يصحّ في الأدوار السابقة على نزول القرآن، وأمّا بقاء تلك المناسبات إلى زمان نزول القرآن وادعاء </w:t>
      </w:r>
      <w:r>
        <w:rPr>
          <w:rFonts w:hint="cs"/>
          <w:rtl/>
        </w:rPr>
        <w:t>أ</w:t>
      </w:r>
      <w:r>
        <w:rPr>
          <w:rtl/>
        </w:rPr>
        <w:t>ن</w:t>
      </w:r>
      <w:r>
        <w:rPr>
          <w:rFonts w:hint="cs"/>
          <w:rtl/>
        </w:rPr>
        <w:t>ّ</w:t>
      </w:r>
      <w:r>
        <w:rPr>
          <w:rtl/>
        </w:rPr>
        <w:t xml:space="preserve"> القرآن استعملها بملاحظة </w:t>
      </w:r>
      <w:r>
        <w:rPr>
          <w:rFonts w:hint="cs"/>
          <w:rtl/>
        </w:rPr>
        <w:t>إ</w:t>
      </w:r>
      <w:r>
        <w:rPr>
          <w:rtl/>
        </w:rPr>
        <w:t>حدى هذه المعاني والمناسبات فأمر لا</w:t>
      </w:r>
      <w:r>
        <w:rPr>
          <w:rFonts w:hint="cs"/>
          <w:rtl/>
        </w:rPr>
        <w:t xml:space="preserve"> </w:t>
      </w:r>
      <w:r>
        <w:rPr>
          <w:rtl/>
        </w:rPr>
        <w:t>دليل عليه.</w:t>
      </w:r>
    </w:p>
    <w:p w14:paraId="69EDACB5" w14:textId="77777777" w:rsidR="00CE5AA8" w:rsidRDefault="00CE5AA8" w:rsidP="002A4F96">
      <w:pPr>
        <w:pStyle w:val="libNormal"/>
        <w:rPr>
          <w:rtl/>
        </w:rPr>
      </w:pPr>
      <w:r>
        <w:rPr>
          <w:rtl/>
        </w:rPr>
        <w:t>على أنّ لقائل أن</w:t>
      </w:r>
      <w:r>
        <w:rPr>
          <w:rFonts w:hint="cs"/>
          <w:rtl/>
        </w:rPr>
        <w:t>ْ</w:t>
      </w:r>
      <w:r>
        <w:rPr>
          <w:rtl/>
        </w:rPr>
        <w:t xml:space="preserve"> يقول: إنّ هذه المعاني من لوازم معنى الإله وآثاره وليست من الموضوع له بشيء فإنّ من اتّخذ أحداً « إلهاً » لنفسه فهو يعبده قهراً ويفزع إليه عند الشدائد، ويسكن قلبه عنده إلى غير ذلك من لوازم صفة الاُلوهيّة وآثارها.</w:t>
      </w:r>
    </w:p>
    <w:p w14:paraId="5E077A63" w14:textId="77777777" w:rsidR="00CE5AA8" w:rsidRDefault="00CE5AA8" w:rsidP="002A4F96">
      <w:pPr>
        <w:pStyle w:val="libNormal"/>
        <w:rPr>
          <w:rtl/>
        </w:rPr>
      </w:pPr>
      <w:r>
        <w:rPr>
          <w:rtl/>
        </w:rPr>
        <w:t>هذا هو المدّعى والذي يثبت ذلك وجود لفيف من الآيات ورد فيها لفظ الاله ولا يصحّ تفسيره إلّا بما ذكرنا أي كون المقصود منه هو الخالق البارئ لكن بشرط العموم والكلّية، لا</w:t>
      </w:r>
      <w:r>
        <w:rPr>
          <w:rFonts w:hint="cs"/>
          <w:rtl/>
        </w:rPr>
        <w:t xml:space="preserve"> </w:t>
      </w:r>
      <w:r>
        <w:rPr>
          <w:rtl/>
        </w:rPr>
        <w:t xml:space="preserve">بسائر المعاني المذكورة، أو بمعنى المتصرف المدبّر، أو من بيده </w:t>
      </w:r>
      <w:r>
        <w:rPr>
          <w:rFonts w:hint="cs"/>
          <w:rtl/>
        </w:rPr>
        <w:t>أ</w:t>
      </w:r>
      <w:r>
        <w:rPr>
          <w:rtl/>
        </w:rPr>
        <w:t>زم</w:t>
      </w:r>
      <w:r>
        <w:rPr>
          <w:rFonts w:hint="cs"/>
          <w:rtl/>
        </w:rPr>
        <w:t>ّ</w:t>
      </w:r>
      <w:r>
        <w:rPr>
          <w:rtl/>
        </w:rPr>
        <w:t>ة الاُمور أو ما</w:t>
      </w:r>
      <w:r>
        <w:rPr>
          <w:rFonts w:hint="cs"/>
          <w:rtl/>
        </w:rPr>
        <w:t xml:space="preserve"> </w:t>
      </w:r>
      <w:r>
        <w:rPr>
          <w:rtl/>
        </w:rPr>
        <w:t>يقرب من ذلك ممّا يعد فعلاً له تعالى وإليك الآيات :</w:t>
      </w:r>
    </w:p>
    <w:p w14:paraId="5FEF119D"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sidRPr="00A64BD3">
        <w:rPr>
          <w:rStyle w:val="libAlaemChar"/>
          <w:rtl/>
        </w:rPr>
        <w:t>(</w:t>
      </w:r>
      <w:r w:rsidRPr="008D4339">
        <w:rPr>
          <w:rFonts w:hint="cs"/>
          <w:rtl/>
        </w:rPr>
        <w:t xml:space="preserve"> </w:t>
      </w:r>
      <w:r w:rsidRPr="00A64BD3">
        <w:rPr>
          <w:rStyle w:val="libAieChar"/>
          <w:rFonts w:hint="cs"/>
          <w:rtl/>
        </w:rPr>
        <w:t>لَوْ كَانَ فِيهِمَا آلِهَةٌ إلّا اللهُ لَفَسَدَتَا</w:t>
      </w:r>
      <w:r w:rsidRPr="008D4339">
        <w:rPr>
          <w:rtl/>
        </w:rPr>
        <w:t xml:space="preserve"> </w:t>
      </w:r>
      <w:r w:rsidRPr="00A64BD3">
        <w:rPr>
          <w:rStyle w:val="libAlaemChar"/>
          <w:rtl/>
        </w:rPr>
        <w:t>)</w:t>
      </w:r>
      <w:r>
        <w:rPr>
          <w:rtl/>
        </w:rPr>
        <w:t xml:space="preserve"> ( الأنبياء / 22 ) فإنّ البرهان على نفي تعدد الآلهة لا</w:t>
      </w:r>
      <w:r>
        <w:rPr>
          <w:rFonts w:hint="cs"/>
          <w:rtl/>
        </w:rPr>
        <w:t xml:space="preserve"> </w:t>
      </w:r>
      <w:r>
        <w:rPr>
          <w:rtl/>
        </w:rPr>
        <w:t>يتم إلّا إذا جعلنا « ال</w:t>
      </w:r>
      <w:r>
        <w:rPr>
          <w:rFonts w:hint="cs"/>
          <w:rtl/>
        </w:rPr>
        <w:t>إ</w:t>
      </w:r>
      <w:r>
        <w:rPr>
          <w:rtl/>
        </w:rPr>
        <w:t>له » في الآية بمعنى المتصرّف المدبّر أو من بيده</w:t>
      </w:r>
    </w:p>
    <w:p w14:paraId="71839238" w14:textId="77777777" w:rsidR="00CE5AA8" w:rsidRDefault="00CE5AA8" w:rsidP="002A4F96">
      <w:pPr>
        <w:pStyle w:val="libNormal0"/>
        <w:rPr>
          <w:rtl/>
        </w:rPr>
      </w:pPr>
      <w:r w:rsidRPr="008D4339">
        <w:rPr>
          <w:rtl/>
        </w:rPr>
        <w:br w:type="page"/>
      </w:r>
      <w:r>
        <w:rPr>
          <w:rtl/>
        </w:rPr>
        <w:lastRenderedPageBreak/>
        <w:t>أزمّة الاُمور أو ما يقرب من هذين. ولو جعلنا الإله بمعنى المعبود لانتقض البرهان، لبداهة تعدد المعبودين في هذا العالم، مع عدم الفساد في النظام الكوني، وقدكانت الحجاز يوم نزول هذه الآية مزدحم بالآلهة، ومركزها مع كون العالم منتظماً غير فاسد.</w:t>
      </w:r>
    </w:p>
    <w:p w14:paraId="5F8D548B" w14:textId="77777777" w:rsidR="00CE5AA8" w:rsidRDefault="00CE5AA8" w:rsidP="002A4F96">
      <w:pPr>
        <w:pStyle w:val="libNormal"/>
        <w:rPr>
          <w:rtl/>
        </w:rPr>
      </w:pPr>
      <w:r>
        <w:rPr>
          <w:rtl/>
        </w:rPr>
        <w:t>وعندئذ يجب على من يجعل « الاله » بمعنى المعبود أن يقيّده بلفظ « بالحق » أي لو كان فيهما معبودات</w:t>
      </w:r>
      <w:r>
        <w:rPr>
          <w:rFonts w:hint="cs"/>
          <w:rtl/>
        </w:rPr>
        <w:t xml:space="preserve"> </w:t>
      </w:r>
      <w:r>
        <w:rPr>
          <w:rtl/>
        </w:rPr>
        <w:t>ـ</w:t>
      </w:r>
      <w:r>
        <w:rPr>
          <w:rFonts w:hint="cs"/>
          <w:rtl/>
        </w:rPr>
        <w:t xml:space="preserve"> </w:t>
      </w:r>
      <w:r>
        <w:rPr>
          <w:rtl/>
        </w:rPr>
        <w:t>بالحق</w:t>
      </w:r>
      <w:r>
        <w:rPr>
          <w:rFonts w:hint="cs"/>
          <w:rtl/>
        </w:rPr>
        <w:t xml:space="preserve"> </w:t>
      </w:r>
      <w:r>
        <w:rPr>
          <w:rtl/>
        </w:rPr>
        <w:t>ـ</w:t>
      </w:r>
      <w:r>
        <w:rPr>
          <w:rFonts w:hint="cs"/>
          <w:rtl/>
        </w:rPr>
        <w:t xml:space="preserve"> </w:t>
      </w:r>
      <w:r>
        <w:rPr>
          <w:rtl/>
        </w:rPr>
        <w:t>لفسدتا ولما كان المعبود بالحق مدبّراً ومتصرفاً لزم من تعدّده فساد النظام، وهذا كلّه تكلّف لا مبرر له.</w:t>
      </w:r>
    </w:p>
    <w:p w14:paraId="4BF14F68"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sidRPr="00A64BD3">
        <w:rPr>
          <w:rStyle w:val="libAlaemChar"/>
          <w:rtl/>
        </w:rPr>
        <w:t>(</w:t>
      </w:r>
      <w:r w:rsidRPr="00117B6A">
        <w:rPr>
          <w:rFonts w:hint="cs"/>
          <w:rtl/>
        </w:rPr>
        <w:t xml:space="preserve"> </w:t>
      </w:r>
      <w:r w:rsidRPr="00A64BD3">
        <w:rPr>
          <w:rStyle w:val="libAieChar"/>
          <w:rFonts w:hint="cs"/>
          <w:rtl/>
        </w:rPr>
        <w:t>مَا اتَّخَذَ اللهُ مِن وَلَدٍ وَمَا كَانَ مَعَهُ مِنْ إِلَٰهٍ إِذًا لَّذَهَبَ كُلُّ إِلَٰهٍ بِمَا خَلَقَ وَلَعَلا بَعْضُهُمْ عَلَىٰ بَعْضٍ</w:t>
      </w:r>
      <w:r w:rsidRPr="00117B6A">
        <w:rPr>
          <w:rtl/>
        </w:rPr>
        <w:t xml:space="preserve"> </w:t>
      </w:r>
      <w:r w:rsidRPr="00A64BD3">
        <w:rPr>
          <w:rStyle w:val="libAlaemChar"/>
          <w:rtl/>
        </w:rPr>
        <w:t>)</w:t>
      </w:r>
      <w:r>
        <w:rPr>
          <w:rtl/>
        </w:rPr>
        <w:t xml:space="preserve"> ( المؤمنون / 91 ).</w:t>
      </w:r>
    </w:p>
    <w:p w14:paraId="03802CBD" w14:textId="77777777" w:rsidR="00CE5AA8" w:rsidRDefault="00CE5AA8" w:rsidP="002A4F96">
      <w:pPr>
        <w:pStyle w:val="libNormal"/>
        <w:rPr>
          <w:rtl/>
        </w:rPr>
      </w:pPr>
      <w:r>
        <w:rPr>
          <w:rtl/>
        </w:rPr>
        <w:t>ويتم هذا البرهان أيضاً لو فسّرنا الإله بما ذكرنا من انّه كلّيّ ما يُطلق عليه لفظ الجلالة. وإن شئت قلت: إنّه كناية عن الخالق أو المدبّر المتصرّف أو من يقوم بأفعاله وشؤونه، والمناسب في هذا المقام هو الخالق، ويلزم من تعدّده ما رتب عليه في الآية من ذهاب كلّ إله بما خلق واعتلاء بعضهم على بعض.</w:t>
      </w:r>
    </w:p>
    <w:p w14:paraId="67410DF9" w14:textId="77777777" w:rsidR="00CE5AA8" w:rsidRDefault="00CE5AA8" w:rsidP="002A4F96">
      <w:pPr>
        <w:pStyle w:val="libNormal"/>
        <w:rPr>
          <w:rtl/>
        </w:rPr>
      </w:pPr>
      <w:r>
        <w:rPr>
          <w:rtl/>
        </w:rPr>
        <w:t>ولو جعلناه بمعنى المعبود لانتقض البرهان، ولا</w:t>
      </w:r>
      <w:r>
        <w:rPr>
          <w:rFonts w:hint="cs"/>
          <w:rtl/>
        </w:rPr>
        <w:t xml:space="preserve"> </w:t>
      </w:r>
      <w:r>
        <w:rPr>
          <w:rtl/>
        </w:rPr>
        <w:t>يلزم من تعدّده أي اختلال في الكون. وأدل دليل على ذلك هو المشاهدة. فإنّ في العالم آلهة متعدّدة، وقد</w:t>
      </w:r>
      <w:r>
        <w:rPr>
          <w:rFonts w:hint="cs"/>
          <w:rtl/>
        </w:rPr>
        <w:t xml:space="preserve"> </w:t>
      </w:r>
      <w:r>
        <w:rPr>
          <w:rtl/>
        </w:rPr>
        <w:t>كان في أطراف الكعبة المشرفة ثلاثمائة وستون إلهاً ولم يقع أي فساد واختلال في الكون.</w:t>
      </w:r>
    </w:p>
    <w:p w14:paraId="45C1F5F4" w14:textId="77777777" w:rsidR="00CE5AA8" w:rsidRDefault="00CE5AA8" w:rsidP="002A4F96">
      <w:pPr>
        <w:pStyle w:val="libNormal"/>
        <w:rPr>
          <w:rtl/>
        </w:rPr>
      </w:pPr>
      <w:r>
        <w:rPr>
          <w:rtl/>
        </w:rPr>
        <w:t>فيلزم على من يفسّر « إله » بالمعبود ارتكاب التكلّف بما ذكرناه في الآية المتقدمة.</w:t>
      </w:r>
    </w:p>
    <w:p w14:paraId="3D056C14"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sidRPr="00A64BD3">
        <w:rPr>
          <w:rStyle w:val="libAlaemChar"/>
          <w:rtl/>
        </w:rPr>
        <w:t>(</w:t>
      </w:r>
      <w:r w:rsidRPr="00117B6A">
        <w:rPr>
          <w:rFonts w:hint="cs"/>
          <w:rtl/>
        </w:rPr>
        <w:t xml:space="preserve"> </w:t>
      </w:r>
      <w:r w:rsidRPr="00A64BD3">
        <w:rPr>
          <w:rStyle w:val="libAieChar"/>
          <w:rFonts w:hint="cs"/>
          <w:rtl/>
        </w:rPr>
        <w:t>قُل لَّوْ كَانَ مَعَهُ آلِهَةٌ كَمَا يَقُولُونَ إِذًا لابْتَغَوْا إِلَىٰ ذِي الْعَرْشِ سَبِيلاً</w:t>
      </w:r>
      <w:r w:rsidRPr="00117B6A">
        <w:rPr>
          <w:rtl/>
        </w:rPr>
        <w:t xml:space="preserve"> </w:t>
      </w:r>
      <w:r w:rsidRPr="00A64BD3">
        <w:rPr>
          <w:rStyle w:val="libAlaemChar"/>
          <w:rtl/>
        </w:rPr>
        <w:t>)</w:t>
      </w:r>
      <w:r>
        <w:rPr>
          <w:rtl/>
        </w:rPr>
        <w:t xml:space="preserve"> ( الاسراء / 42 ) فانّ ابتغاء السبيل إلى ذي العرش من لوازم تعدّد الخالق أو المدبّر المتصرّف أو من بيده أزمّة اُمور الكون أو غير ذلك ممّا يرسمه في ذهننا معنى الالوهيّة، وأمّا تعدد المعبود فلا يلازم ذلك إلّا بالتكليف الذي أشرنا إليه فيما سبق.</w:t>
      </w:r>
    </w:p>
    <w:p w14:paraId="14101E53" w14:textId="77777777" w:rsidR="00CE5AA8" w:rsidRDefault="00CE5AA8" w:rsidP="002A4F96">
      <w:pPr>
        <w:pStyle w:val="libNormal"/>
        <w:rPr>
          <w:rtl/>
        </w:rPr>
      </w:pPr>
      <w:r w:rsidRPr="00117B6A">
        <w:rPr>
          <w:rtl/>
        </w:rPr>
        <w:br w:type="page"/>
      </w:r>
      <w:r>
        <w:rPr>
          <w:rtl/>
        </w:rPr>
        <w:lastRenderedPageBreak/>
        <w:t>4</w:t>
      </w:r>
      <w:r>
        <w:rPr>
          <w:rFonts w:hint="cs"/>
          <w:rtl/>
        </w:rPr>
        <w:t xml:space="preserve"> </w:t>
      </w:r>
      <w:r>
        <w:rPr>
          <w:rtl/>
        </w:rPr>
        <w:t>ـ</w:t>
      </w:r>
      <w:r>
        <w:rPr>
          <w:rFonts w:hint="cs"/>
          <w:rtl/>
        </w:rPr>
        <w:t xml:space="preserve"> </w:t>
      </w:r>
      <w:r w:rsidRPr="00A64BD3">
        <w:rPr>
          <w:rStyle w:val="libAlaemChar"/>
          <w:rtl/>
        </w:rPr>
        <w:t>(</w:t>
      </w:r>
      <w:r w:rsidRPr="00461F3A">
        <w:rPr>
          <w:rFonts w:hint="cs"/>
          <w:rtl/>
        </w:rPr>
        <w:t xml:space="preserve"> </w:t>
      </w:r>
      <w:r w:rsidRPr="00A64BD3">
        <w:rPr>
          <w:rStyle w:val="libAieChar"/>
          <w:rFonts w:hint="cs"/>
          <w:rtl/>
        </w:rPr>
        <w:t>إِنَّكُمْ وَمَا تَعْبُدُونَ مِن دُونِ اللهِ حَصَبُ جَهَنَّمَ أَنتُمْ لَهَا وَارِدُونَ</w:t>
      </w:r>
      <w:r w:rsidRPr="00461F3A">
        <w:rPr>
          <w:rFonts w:hint="cs"/>
          <w:rtl/>
        </w:rPr>
        <w:t xml:space="preserve"> * </w:t>
      </w:r>
      <w:r w:rsidRPr="00A64BD3">
        <w:rPr>
          <w:rStyle w:val="libAieChar"/>
          <w:rFonts w:hint="cs"/>
          <w:rtl/>
        </w:rPr>
        <w:t>لَوْ كَانَ هَٰؤُلاءِ آلِهَةً مَّا وَرَدُوهَا</w:t>
      </w:r>
      <w:r w:rsidRPr="00461F3A">
        <w:rPr>
          <w:rtl/>
        </w:rPr>
        <w:t xml:space="preserve"> </w:t>
      </w:r>
      <w:r w:rsidRPr="00A64BD3">
        <w:rPr>
          <w:rStyle w:val="libAlaemChar"/>
          <w:rtl/>
        </w:rPr>
        <w:t>)</w:t>
      </w:r>
      <w:r>
        <w:rPr>
          <w:rtl/>
        </w:rPr>
        <w:t xml:space="preserve"> ( الأنبياء / 98 و</w:t>
      </w:r>
      <w:r>
        <w:rPr>
          <w:rFonts w:hint="cs"/>
          <w:rtl/>
        </w:rPr>
        <w:t xml:space="preserve"> </w:t>
      </w:r>
      <w:r>
        <w:rPr>
          <w:rtl/>
        </w:rPr>
        <w:t>99 ) والاية تستدل بورود الأصنام والأوثان في النار على كونها غير آلهة إذ لو كانت آلهة ما وردت النار.</w:t>
      </w:r>
    </w:p>
    <w:p w14:paraId="49680E93" w14:textId="77777777" w:rsidR="00CE5AA8" w:rsidRDefault="00CE5AA8" w:rsidP="002A4F96">
      <w:pPr>
        <w:pStyle w:val="libNormal"/>
        <w:rPr>
          <w:rtl/>
        </w:rPr>
      </w:pPr>
      <w:r>
        <w:rPr>
          <w:rtl/>
        </w:rPr>
        <w:t>والاستدلال إنّما يتم لو فسّرنا الآلهة بما أشرنا إليه فانّ خالق العالم أو مدبّره والمتصرّف فيه أو من فوّض إليه أفعال الله أجلّ من أن يحكم عليه بالنار وأن يكون حصب جهنّم.</w:t>
      </w:r>
    </w:p>
    <w:p w14:paraId="3803EEA0" w14:textId="77777777" w:rsidR="00CE5AA8" w:rsidRDefault="00CE5AA8" w:rsidP="002A4F96">
      <w:pPr>
        <w:pStyle w:val="libNormal"/>
        <w:rPr>
          <w:rtl/>
        </w:rPr>
      </w:pPr>
      <w:r>
        <w:rPr>
          <w:rtl/>
        </w:rPr>
        <w:t>وهذا بخلاف ما إذا جعلناه بمعنى المعبود فلا</w:t>
      </w:r>
      <w:r>
        <w:rPr>
          <w:rFonts w:hint="cs"/>
          <w:rtl/>
        </w:rPr>
        <w:t xml:space="preserve"> </w:t>
      </w:r>
      <w:r>
        <w:rPr>
          <w:rtl/>
        </w:rPr>
        <w:t>يتم البرهان لأنّ المفروض انّها كانت معبودات وقد</w:t>
      </w:r>
      <w:r>
        <w:rPr>
          <w:rFonts w:hint="cs"/>
          <w:rtl/>
        </w:rPr>
        <w:t xml:space="preserve"> </w:t>
      </w:r>
      <w:r>
        <w:rPr>
          <w:rtl/>
        </w:rPr>
        <w:t xml:space="preserve">جعلت حصب جهنم. ولو </w:t>
      </w:r>
      <w:r>
        <w:rPr>
          <w:rFonts w:hint="cs"/>
          <w:rtl/>
        </w:rPr>
        <w:t>أ</w:t>
      </w:r>
      <w:r>
        <w:rPr>
          <w:rtl/>
        </w:rPr>
        <w:t>معنت في الآيات التي ورد فيها لفظ الإله والآلهة لقدرت على استظهار ما اخترناه وإليك مورداً منها :</w:t>
      </w:r>
    </w:p>
    <w:p w14:paraId="09E64612" w14:textId="77777777" w:rsidR="00CE5AA8" w:rsidRDefault="00CE5AA8" w:rsidP="002A4F96">
      <w:pPr>
        <w:pStyle w:val="libNormal"/>
        <w:rPr>
          <w:rtl/>
        </w:rPr>
      </w:pPr>
      <w:r w:rsidRPr="00A64BD3">
        <w:rPr>
          <w:rStyle w:val="libAlaemChar"/>
          <w:rtl/>
        </w:rPr>
        <w:t>(</w:t>
      </w:r>
      <w:r w:rsidRPr="00E03040">
        <w:rPr>
          <w:rFonts w:hint="cs"/>
          <w:rtl/>
        </w:rPr>
        <w:t xml:space="preserve"> </w:t>
      </w:r>
      <w:r w:rsidRPr="00A64BD3">
        <w:rPr>
          <w:rStyle w:val="libAieChar"/>
          <w:rFonts w:hint="cs"/>
          <w:rtl/>
        </w:rPr>
        <w:t>فَإِلَٰهُكُمْ إِلَٰهٌ وَاحِدٌ فَلَهُ أَسْلِمُوا وَبَشِّرِ المُخْبِتِينَ</w:t>
      </w:r>
      <w:r w:rsidRPr="00E03040">
        <w:rPr>
          <w:rtl/>
        </w:rPr>
        <w:t xml:space="preserve"> </w:t>
      </w:r>
      <w:r w:rsidRPr="00A64BD3">
        <w:rPr>
          <w:rStyle w:val="libAlaemChar"/>
          <w:rtl/>
        </w:rPr>
        <w:t>)</w:t>
      </w:r>
      <w:r>
        <w:rPr>
          <w:rtl/>
        </w:rPr>
        <w:t xml:space="preserve"> ( الحج / 34 ).</w:t>
      </w:r>
    </w:p>
    <w:p w14:paraId="621AE120" w14:textId="77777777" w:rsidR="00CE5AA8" w:rsidRDefault="00CE5AA8" w:rsidP="002A4F96">
      <w:pPr>
        <w:pStyle w:val="libNormal"/>
        <w:rPr>
          <w:rtl/>
        </w:rPr>
      </w:pPr>
      <w:r>
        <w:rPr>
          <w:rtl/>
        </w:rPr>
        <w:t>فلو فسر الإله في الآية بالمعبود لزم الكذب، إذ المفروض تعدّد المعبود في المجتمع البشري، ولأجل هذا ربّما يقيّد الإله هنا بلفظ « الحق » أي المعبود الحق إله واحد. ولو فسّرناه بالمعنى البسيط الذي له آثار في الكون من التدبير والتصرّف وايصال النفع، ودفع الضر على نحو الاستقلال لصحّ حصر الإله</w:t>
      </w:r>
      <w:r>
        <w:rPr>
          <w:rFonts w:hint="cs"/>
          <w:rtl/>
        </w:rPr>
        <w:t xml:space="preserve"> </w:t>
      </w:r>
      <w:r>
        <w:rPr>
          <w:rtl/>
        </w:rPr>
        <w:t>ـ</w:t>
      </w:r>
      <w:r>
        <w:rPr>
          <w:rFonts w:hint="cs"/>
          <w:rtl/>
        </w:rPr>
        <w:t xml:space="preserve"> </w:t>
      </w:r>
      <w:r>
        <w:rPr>
          <w:rtl/>
        </w:rPr>
        <w:t>بهذا المعنى</w:t>
      </w:r>
      <w:r>
        <w:rPr>
          <w:rFonts w:hint="cs"/>
          <w:rtl/>
        </w:rPr>
        <w:t xml:space="preserve"> </w:t>
      </w:r>
      <w:r>
        <w:rPr>
          <w:rtl/>
        </w:rPr>
        <w:t>ـ</w:t>
      </w:r>
      <w:r>
        <w:rPr>
          <w:rFonts w:hint="cs"/>
          <w:rtl/>
        </w:rPr>
        <w:t xml:space="preserve"> </w:t>
      </w:r>
      <w:r>
        <w:rPr>
          <w:rtl/>
        </w:rPr>
        <w:t>في واحد بلا</w:t>
      </w:r>
      <w:r>
        <w:rPr>
          <w:rFonts w:hint="cs"/>
          <w:rtl/>
        </w:rPr>
        <w:t xml:space="preserve"> </w:t>
      </w:r>
      <w:r>
        <w:rPr>
          <w:rtl/>
        </w:rPr>
        <w:t>حاجة إلى تقدير كلمة بيانية محذوفة إذ من المعلوم أنّه لا إله في الحياة البشرية والمجتمع البشري يتصف بهذه الصفات التي ذكرناها.</w:t>
      </w:r>
    </w:p>
    <w:p w14:paraId="3C3B787E" w14:textId="77777777" w:rsidR="00CE5AA8" w:rsidRDefault="00CE5AA8" w:rsidP="002A4F96">
      <w:pPr>
        <w:pStyle w:val="libNormal"/>
        <w:rPr>
          <w:rtl/>
        </w:rPr>
      </w:pPr>
      <w:r>
        <w:rPr>
          <w:rtl/>
        </w:rPr>
        <w:t>ولا</w:t>
      </w:r>
      <w:r>
        <w:rPr>
          <w:rFonts w:hint="cs"/>
          <w:rtl/>
        </w:rPr>
        <w:t xml:space="preserve"> </w:t>
      </w:r>
      <w:r>
        <w:rPr>
          <w:rtl/>
        </w:rPr>
        <w:t>نريد أن نقول: إنّ لفظ الاله بمعنى الخالق المدبّر المحيي المميت الشفيع الغافر، إذ لا</w:t>
      </w:r>
      <w:r>
        <w:rPr>
          <w:rFonts w:hint="cs"/>
          <w:rtl/>
        </w:rPr>
        <w:t xml:space="preserve"> </w:t>
      </w:r>
      <w:r>
        <w:rPr>
          <w:rtl/>
        </w:rPr>
        <w:t>يتبادر من لفظ ال</w:t>
      </w:r>
      <w:r>
        <w:rPr>
          <w:rFonts w:hint="cs"/>
          <w:rtl/>
        </w:rPr>
        <w:t>إ</w:t>
      </w:r>
      <w:r>
        <w:rPr>
          <w:rtl/>
        </w:rPr>
        <w:t xml:space="preserve">له إلّا المعنى البسيط، بل هذه الصفات عناوين تشير إلى المعنى الموضوع له لفظ الإله، ومعلوم أنّ كون هذه الصفات عناوين مشيرة إلى ذلك المعنى البسيط، غير كونها معنى موضوعاً للفظ المذكور كما أنّ كونه تعالى ذات سلطة على العالم كلّه أو بعضه سلطة مستقلة غير معتمدة على غيره، وصف مشير إلى المعنى البسيط الذي نتلقاه من لفظ الإله، لا أنّه نفس معناه </w:t>
      </w:r>
      <w:r w:rsidRPr="00AF222F">
        <w:rPr>
          <w:rStyle w:val="libFootnotenumChar"/>
          <w:rtl/>
        </w:rPr>
        <w:t>(1)</w:t>
      </w:r>
      <w:r>
        <w:rPr>
          <w:rtl/>
        </w:rPr>
        <w:t>.</w:t>
      </w:r>
    </w:p>
    <w:p w14:paraId="508A5AE1" w14:textId="77777777" w:rsidR="00CE5AA8" w:rsidRDefault="00CE5AA8" w:rsidP="00B864CC">
      <w:pPr>
        <w:pStyle w:val="libLine"/>
        <w:rPr>
          <w:rtl/>
        </w:rPr>
      </w:pPr>
      <w:r>
        <w:rPr>
          <w:rtl/>
        </w:rPr>
        <w:t>__________________</w:t>
      </w:r>
    </w:p>
    <w:p w14:paraId="66CD5329" w14:textId="77777777" w:rsidR="00CE5AA8" w:rsidRDefault="00CE5AA8" w:rsidP="00B864CC">
      <w:pPr>
        <w:pStyle w:val="libFootnote0"/>
        <w:rPr>
          <w:rtl/>
        </w:rPr>
      </w:pPr>
      <w:r>
        <w:rPr>
          <w:rFonts w:hint="cs"/>
          <w:rtl/>
        </w:rPr>
        <w:t>(</w:t>
      </w:r>
      <w:r>
        <w:rPr>
          <w:rtl/>
        </w:rPr>
        <w:t>1</w:t>
      </w:r>
      <w:r>
        <w:rPr>
          <w:rFonts w:hint="cs"/>
          <w:rtl/>
        </w:rPr>
        <w:t>)</w:t>
      </w:r>
      <w:r>
        <w:rPr>
          <w:rtl/>
        </w:rPr>
        <w:t xml:space="preserve"> لاحظ الجزء الأول من مفاهيم القرآن</w:t>
      </w:r>
      <w:r>
        <w:rPr>
          <w:rFonts w:hint="cs"/>
          <w:rtl/>
        </w:rPr>
        <w:t>:</w:t>
      </w:r>
      <w:r>
        <w:rPr>
          <w:rtl/>
        </w:rPr>
        <w:t xml:space="preserve"> ص 440</w:t>
      </w:r>
      <w:r>
        <w:rPr>
          <w:rFonts w:hint="cs"/>
          <w:rtl/>
        </w:rPr>
        <w:t xml:space="preserve"> </w:t>
      </w:r>
      <w:r>
        <w:rPr>
          <w:rtl/>
        </w:rPr>
        <w:t>ـ</w:t>
      </w:r>
      <w:r>
        <w:rPr>
          <w:rFonts w:hint="cs"/>
          <w:rtl/>
        </w:rPr>
        <w:t xml:space="preserve"> </w:t>
      </w:r>
      <w:r>
        <w:rPr>
          <w:rtl/>
        </w:rPr>
        <w:t>442.</w:t>
      </w:r>
    </w:p>
    <w:p w14:paraId="6DFC3B89" w14:textId="77777777" w:rsidR="00CE5AA8" w:rsidRDefault="00CE5AA8" w:rsidP="002A4F96">
      <w:pPr>
        <w:pStyle w:val="libNormal"/>
        <w:rPr>
          <w:rtl/>
        </w:rPr>
      </w:pPr>
      <w:r w:rsidRPr="00E03040">
        <w:rPr>
          <w:rtl/>
        </w:rPr>
        <w:br w:type="page"/>
      </w:r>
      <w:r>
        <w:rPr>
          <w:rtl/>
        </w:rPr>
        <w:lastRenderedPageBreak/>
        <w:t>5</w:t>
      </w:r>
      <w:r>
        <w:rPr>
          <w:rFonts w:hint="cs"/>
          <w:rtl/>
        </w:rPr>
        <w:t xml:space="preserve"> </w:t>
      </w:r>
      <w:r>
        <w:rPr>
          <w:rtl/>
        </w:rPr>
        <w:t>ـ</w:t>
      </w:r>
      <w:r>
        <w:rPr>
          <w:rFonts w:hint="cs"/>
          <w:rtl/>
        </w:rPr>
        <w:t xml:space="preserve"> </w:t>
      </w:r>
      <w:r>
        <w:rPr>
          <w:rtl/>
        </w:rPr>
        <w:t xml:space="preserve">إنّ الذكر الحكيم ربّما يستعمل لفظ الجلالة مكان الاله، بمعنى أنّه يريد منه المعنى الكلّي والوصفي دون العلمي، وهذا يعرب عن أنّ اللفظين متّحدان أو متقاربان في </w:t>
      </w:r>
      <w:r>
        <w:rPr>
          <w:rFonts w:hint="cs"/>
          <w:rtl/>
        </w:rPr>
        <w:t>ا</w:t>
      </w:r>
      <w:r>
        <w:rPr>
          <w:rtl/>
        </w:rPr>
        <w:t>لمعنى.</w:t>
      </w:r>
    </w:p>
    <w:p w14:paraId="0084E957" w14:textId="77777777" w:rsidR="00CE5AA8" w:rsidRDefault="00CE5AA8" w:rsidP="002A4F96">
      <w:pPr>
        <w:pStyle w:val="libNormal"/>
        <w:rPr>
          <w:rtl/>
        </w:rPr>
      </w:pPr>
      <w:r>
        <w:rPr>
          <w:rtl/>
        </w:rPr>
        <w:t xml:space="preserve">قال سبحانه: </w:t>
      </w:r>
      <w:r w:rsidRPr="00A64BD3">
        <w:rPr>
          <w:rStyle w:val="libAlaemChar"/>
          <w:rtl/>
        </w:rPr>
        <w:t>(</w:t>
      </w:r>
      <w:r w:rsidRPr="00704BEB">
        <w:rPr>
          <w:rFonts w:hint="cs"/>
          <w:rtl/>
        </w:rPr>
        <w:t xml:space="preserve"> </w:t>
      </w:r>
      <w:r w:rsidRPr="00A64BD3">
        <w:rPr>
          <w:rStyle w:val="libAieChar"/>
          <w:rFonts w:hint="cs"/>
          <w:rtl/>
        </w:rPr>
        <w:t>وَهُوَ اللهُ فِي السَّمَاوَاتِ وَفِي الأَرْضِ يَعْلَمُ سِرَّكُمْ وَجَهْرَكُمْ وَيَعْلَمُ مَا تَكْسِبُونَ</w:t>
      </w:r>
      <w:r w:rsidRPr="00704BEB">
        <w:rPr>
          <w:rtl/>
        </w:rPr>
        <w:t xml:space="preserve"> </w:t>
      </w:r>
      <w:r w:rsidRPr="00A64BD3">
        <w:rPr>
          <w:rStyle w:val="libAlaemChar"/>
          <w:rtl/>
        </w:rPr>
        <w:t>)</w:t>
      </w:r>
      <w:r>
        <w:rPr>
          <w:rtl/>
        </w:rPr>
        <w:t xml:space="preserve"> ( الأنعام / 3 ).</w:t>
      </w:r>
    </w:p>
    <w:p w14:paraId="05F857BF" w14:textId="77777777" w:rsidR="00CE5AA8" w:rsidRDefault="00CE5AA8" w:rsidP="002A4F96">
      <w:pPr>
        <w:pStyle w:val="libNormal"/>
        <w:rPr>
          <w:rtl/>
        </w:rPr>
      </w:pPr>
      <w:r>
        <w:rPr>
          <w:rtl/>
        </w:rPr>
        <w:t xml:space="preserve">وقال سبحانه: </w:t>
      </w:r>
      <w:r w:rsidRPr="00A64BD3">
        <w:rPr>
          <w:rStyle w:val="libAlaemChar"/>
          <w:rtl/>
        </w:rPr>
        <w:t>(</w:t>
      </w:r>
      <w:r w:rsidRPr="00704BEB">
        <w:rPr>
          <w:rFonts w:hint="cs"/>
          <w:rtl/>
        </w:rPr>
        <w:t xml:space="preserve"> </w:t>
      </w:r>
      <w:r w:rsidRPr="00A64BD3">
        <w:rPr>
          <w:rStyle w:val="libAieChar"/>
          <w:rFonts w:hint="cs"/>
          <w:rtl/>
        </w:rPr>
        <w:t>هُوَ اللهُ الَّذِي لا إِلَٰهَ إلّا هُوَ المَلِكُ الْقُدُّوسُ السَّلامُ المُؤْمِنُ المُهَيْمِنُ الْعَزِيزُ الجَبَّارُ المُتَكَبِّرُ سُبْحَانَ اللهِ عَمَّا يُشْرِكُونَ</w:t>
      </w:r>
      <w:r w:rsidRPr="00704BEB">
        <w:rPr>
          <w:rtl/>
        </w:rPr>
        <w:t xml:space="preserve"> </w:t>
      </w:r>
      <w:r w:rsidRPr="00A64BD3">
        <w:rPr>
          <w:rStyle w:val="libAlaemChar"/>
          <w:rtl/>
        </w:rPr>
        <w:t>)</w:t>
      </w:r>
      <w:r>
        <w:rPr>
          <w:rtl/>
        </w:rPr>
        <w:t xml:space="preserve"> ( الحشر / 23 ).</w:t>
      </w:r>
    </w:p>
    <w:p w14:paraId="234AE327" w14:textId="77777777" w:rsidR="00CE5AA8" w:rsidRDefault="00CE5AA8" w:rsidP="002A4F96">
      <w:pPr>
        <w:pStyle w:val="libNormal"/>
        <w:rPr>
          <w:rtl/>
        </w:rPr>
      </w:pPr>
      <w:r>
        <w:rPr>
          <w:rtl/>
        </w:rPr>
        <w:t xml:space="preserve">وقال سبحانه: </w:t>
      </w:r>
      <w:r w:rsidRPr="00A64BD3">
        <w:rPr>
          <w:rStyle w:val="libAlaemChar"/>
          <w:rtl/>
        </w:rPr>
        <w:t>(</w:t>
      </w:r>
      <w:r w:rsidRPr="00704BEB">
        <w:rPr>
          <w:rFonts w:hint="cs"/>
          <w:rtl/>
        </w:rPr>
        <w:t xml:space="preserve"> </w:t>
      </w:r>
      <w:r w:rsidRPr="00A64BD3">
        <w:rPr>
          <w:rStyle w:val="libAieChar"/>
          <w:rFonts w:hint="cs"/>
          <w:rtl/>
        </w:rPr>
        <w:t>هُوَ اللهُ الخَالِقُ الْبَارِئُ المُصَوِّرُ لَهُ الأَسْمَاءُ الحُسْنَىٰ يُسَبِّحُ لَهُ مَا فِي السَّمَاوَاتِ وَالأَرْضِ وَهُوَ الْعَزِيزُ الحَكِيمُ</w:t>
      </w:r>
      <w:r w:rsidRPr="00704BEB">
        <w:rPr>
          <w:rtl/>
        </w:rPr>
        <w:t xml:space="preserve"> </w:t>
      </w:r>
      <w:r w:rsidRPr="00A64BD3">
        <w:rPr>
          <w:rStyle w:val="libAlaemChar"/>
          <w:rtl/>
        </w:rPr>
        <w:t>)</w:t>
      </w:r>
      <w:r>
        <w:rPr>
          <w:rtl/>
        </w:rPr>
        <w:t xml:space="preserve"> ( الحشر / 24 ).</w:t>
      </w:r>
    </w:p>
    <w:p w14:paraId="0AF906F3" w14:textId="77777777" w:rsidR="00CE5AA8" w:rsidRDefault="00CE5AA8" w:rsidP="002A4F96">
      <w:pPr>
        <w:pStyle w:val="libNormal"/>
        <w:rPr>
          <w:rtl/>
        </w:rPr>
      </w:pPr>
      <w:r>
        <w:rPr>
          <w:rtl/>
        </w:rPr>
        <w:t xml:space="preserve">وقال سبحانه: </w:t>
      </w:r>
      <w:r w:rsidRPr="00A64BD3">
        <w:rPr>
          <w:rStyle w:val="libAlaemChar"/>
          <w:rtl/>
        </w:rPr>
        <w:t>(</w:t>
      </w:r>
      <w:r w:rsidRPr="00704BEB">
        <w:rPr>
          <w:rFonts w:hint="cs"/>
          <w:rtl/>
        </w:rPr>
        <w:t xml:space="preserve"> </w:t>
      </w:r>
      <w:r w:rsidRPr="00A64BD3">
        <w:rPr>
          <w:rStyle w:val="libAieChar"/>
          <w:rFonts w:hint="cs"/>
          <w:rtl/>
        </w:rPr>
        <w:t>وَلا تَقُولُوا ثَلاثَةٌ انتَهُوا خَيْرًا لَّكُمْ إِنَّمَا اللهُ إِلَٰهٌ وَاحِدٌ سُبْحَانَهُ أَن يَكُونَ لَهُ وَلَدٌ</w:t>
      </w:r>
      <w:r w:rsidRPr="00704BEB">
        <w:rPr>
          <w:rtl/>
        </w:rPr>
        <w:t xml:space="preserve"> </w:t>
      </w:r>
      <w:r w:rsidRPr="00A64BD3">
        <w:rPr>
          <w:rStyle w:val="libAlaemChar"/>
          <w:rtl/>
        </w:rPr>
        <w:t>)</w:t>
      </w:r>
      <w:r>
        <w:rPr>
          <w:rtl/>
        </w:rPr>
        <w:t xml:space="preserve"> ( النساء / 171 ).</w:t>
      </w:r>
    </w:p>
    <w:p w14:paraId="0E8C602D" w14:textId="77777777" w:rsidR="00CE5AA8" w:rsidRDefault="00CE5AA8" w:rsidP="002A4F96">
      <w:pPr>
        <w:pStyle w:val="libNormal"/>
        <w:rPr>
          <w:rtl/>
        </w:rPr>
      </w:pPr>
      <w:r>
        <w:rPr>
          <w:rtl/>
        </w:rPr>
        <w:t>فانّ وزان « الله » في هذه الآيات وزان « الإله » في قوله سبحانه :</w:t>
      </w:r>
    </w:p>
    <w:p w14:paraId="3A52498B" w14:textId="77777777" w:rsidR="00CE5AA8" w:rsidRDefault="00CE5AA8" w:rsidP="002A4F96">
      <w:pPr>
        <w:pStyle w:val="libNormal"/>
        <w:rPr>
          <w:rtl/>
        </w:rPr>
      </w:pPr>
      <w:r w:rsidRPr="00A64BD3">
        <w:rPr>
          <w:rStyle w:val="libAlaemChar"/>
          <w:rtl/>
        </w:rPr>
        <w:t>(</w:t>
      </w:r>
      <w:r w:rsidRPr="00704BEB">
        <w:rPr>
          <w:rFonts w:hint="cs"/>
          <w:rtl/>
        </w:rPr>
        <w:t xml:space="preserve"> </w:t>
      </w:r>
      <w:r w:rsidRPr="00A64BD3">
        <w:rPr>
          <w:rStyle w:val="libAieChar"/>
          <w:rFonts w:hint="cs"/>
          <w:rtl/>
        </w:rPr>
        <w:t>وَهُوَ الَّذِي فِي السَّمَاءِ إِلَٰهٌ وَفِي الأَرْضِ إِلَٰهٌ وَهُوَ الحَكِيمُ الْعَلِيمُ</w:t>
      </w:r>
      <w:r w:rsidRPr="00704BEB">
        <w:rPr>
          <w:rtl/>
        </w:rPr>
        <w:t xml:space="preserve"> </w:t>
      </w:r>
      <w:r w:rsidRPr="00A64BD3">
        <w:rPr>
          <w:rStyle w:val="libAlaemChar"/>
          <w:rtl/>
        </w:rPr>
        <w:t>)</w:t>
      </w:r>
      <w:r>
        <w:rPr>
          <w:rtl/>
        </w:rPr>
        <w:t xml:space="preserve"> ( الزخرف / 84 ).</w:t>
      </w:r>
    </w:p>
    <w:p w14:paraId="01DC3B9E" w14:textId="77777777" w:rsidR="00CE5AA8" w:rsidRDefault="00CE5AA8" w:rsidP="002A4F96">
      <w:pPr>
        <w:pStyle w:val="libNormal"/>
        <w:rPr>
          <w:rtl/>
        </w:rPr>
      </w:pPr>
      <w:r>
        <w:rPr>
          <w:rtl/>
        </w:rPr>
        <w:t xml:space="preserve">فقد اُريد من لفظ الجلالة في الآيات الأربع المتقدمة نفس ما أريد من لفظ الإله من المعنى الكلّي في الآية الأخيرة ومعناه انّه « الاله » الذي يتّصف بكذا وكذا وليس كذا وكذا فكأنّه اطلق لفظ الجلالة واُريد منه </w:t>
      </w:r>
      <w:r>
        <w:rPr>
          <w:rFonts w:hint="cs"/>
          <w:rtl/>
        </w:rPr>
        <w:t>إ</w:t>
      </w:r>
      <w:r>
        <w:rPr>
          <w:rtl/>
        </w:rPr>
        <w:t>له العالم وخالقه وبارئه ولم يرد منه الفرد الخارجي ولأجل ذلك عاد إلى التنبيه على أنّه واحد لا</w:t>
      </w:r>
      <w:r>
        <w:rPr>
          <w:rFonts w:hint="cs"/>
          <w:rtl/>
        </w:rPr>
        <w:t xml:space="preserve"> </w:t>
      </w:r>
      <w:r>
        <w:rPr>
          <w:rtl/>
        </w:rPr>
        <w:t>كثير وذلك ببيان صفاته الجمالية والكمالية.</w:t>
      </w:r>
    </w:p>
    <w:p w14:paraId="78E7DD95" w14:textId="77777777" w:rsidR="00CE5AA8" w:rsidRDefault="00CE5AA8" w:rsidP="002A4F96">
      <w:pPr>
        <w:pStyle w:val="libNormal"/>
        <w:rPr>
          <w:rtl/>
        </w:rPr>
      </w:pPr>
      <w:r>
        <w:rPr>
          <w:rtl/>
        </w:rPr>
        <w:t>6</w:t>
      </w:r>
      <w:r>
        <w:rPr>
          <w:rFonts w:hint="cs"/>
          <w:rtl/>
        </w:rPr>
        <w:t xml:space="preserve"> </w:t>
      </w:r>
      <w:r>
        <w:rPr>
          <w:rtl/>
        </w:rPr>
        <w:t>ـ</w:t>
      </w:r>
      <w:r>
        <w:rPr>
          <w:rFonts w:hint="cs"/>
          <w:rtl/>
        </w:rPr>
        <w:t xml:space="preserve"> </w:t>
      </w:r>
      <w:r>
        <w:rPr>
          <w:rtl/>
        </w:rPr>
        <w:t>إنّ الذكر الحكيم يستعمل لفظ الإله في الخالق البارئ المدبّر ولا</w:t>
      </w:r>
      <w:r>
        <w:rPr>
          <w:rFonts w:hint="cs"/>
          <w:rtl/>
        </w:rPr>
        <w:t xml:space="preserve"> </w:t>
      </w:r>
      <w:r>
        <w:rPr>
          <w:rtl/>
        </w:rPr>
        <w:t xml:space="preserve">يمكن لأي مفسّر تفسيره باحدى المعاني المتقدمة ويقول: </w:t>
      </w:r>
      <w:r w:rsidRPr="00A64BD3">
        <w:rPr>
          <w:rStyle w:val="libAlaemChar"/>
          <w:rtl/>
        </w:rPr>
        <w:t>(</w:t>
      </w:r>
      <w:r w:rsidRPr="00937685">
        <w:rPr>
          <w:rFonts w:hint="cs"/>
          <w:rtl/>
        </w:rPr>
        <w:t xml:space="preserve"> </w:t>
      </w:r>
      <w:r w:rsidRPr="00A64BD3">
        <w:rPr>
          <w:rStyle w:val="libAieChar"/>
          <w:rFonts w:hint="cs"/>
          <w:rtl/>
        </w:rPr>
        <w:t>قُلْ أَرَأَيْتُمْ إِن جَعَلَ اللهُ عَلَيْكُمُ</w:t>
      </w:r>
    </w:p>
    <w:p w14:paraId="722C9E61" w14:textId="77777777" w:rsidR="00CE5AA8" w:rsidRDefault="00CE5AA8" w:rsidP="002A4F96">
      <w:pPr>
        <w:pStyle w:val="libNormal0"/>
        <w:rPr>
          <w:rtl/>
        </w:rPr>
      </w:pPr>
      <w:r w:rsidRPr="00704BEB">
        <w:rPr>
          <w:rtl/>
        </w:rPr>
        <w:br w:type="page"/>
      </w:r>
      <w:r w:rsidRPr="00A64BD3">
        <w:rPr>
          <w:rStyle w:val="libAieChar"/>
          <w:rFonts w:hint="cs"/>
          <w:rtl/>
        </w:rPr>
        <w:lastRenderedPageBreak/>
        <w:t>اللَّيْلَ سَرْمَدًا إِلَىٰ يَوْمِ الْقِيَامَةِ مَنْ إِلَٰهٌ غَيْرُ اللهِ يَأْتِيكُم بِضِيَاءٍ أَفَلا تَسْمَعُونَ</w:t>
      </w:r>
      <w:r w:rsidRPr="00704BEB">
        <w:rPr>
          <w:rtl/>
        </w:rPr>
        <w:t xml:space="preserve"> </w:t>
      </w:r>
      <w:r w:rsidRPr="00A64BD3">
        <w:rPr>
          <w:rStyle w:val="libAlaemChar"/>
          <w:rtl/>
        </w:rPr>
        <w:t>)</w:t>
      </w:r>
      <w:r>
        <w:rPr>
          <w:rtl/>
        </w:rPr>
        <w:t xml:space="preserve"> ( القصص / 71 ).</w:t>
      </w:r>
    </w:p>
    <w:p w14:paraId="34C4ECBF" w14:textId="77777777" w:rsidR="00CE5AA8" w:rsidRDefault="00CE5AA8" w:rsidP="002A4F96">
      <w:pPr>
        <w:pStyle w:val="libNormal"/>
        <w:rPr>
          <w:rtl/>
        </w:rPr>
      </w:pPr>
      <w:r w:rsidRPr="00A64BD3">
        <w:rPr>
          <w:rStyle w:val="libAlaemChar"/>
          <w:rtl/>
        </w:rPr>
        <w:t>(</w:t>
      </w:r>
      <w:r w:rsidRPr="00A64BD3">
        <w:rPr>
          <w:rStyle w:val="libAieChar"/>
          <w:rFonts w:hint="cs"/>
          <w:rtl/>
        </w:rPr>
        <w:t>قُلْ أَرَأَيْتُمْ إِن جَعَلَ اللهُ عَلَيْكُمُ النَّهَارَ سَرْمَدًا إِلَىٰ يَوْمِ الْقِيَامَةِ مَنْ إِلَٰهٌ غَيْرُ اللهِ يَأْتِيكُم بِلَيْلٍ تَسْكُنُونَ فِيهِ أَفَلا تُبْصِرُونَ</w:t>
      </w:r>
      <w:r w:rsidRPr="00A64BD3">
        <w:rPr>
          <w:rStyle w:val="libAieChar"/>
          <w:rtl/>
        </w:rPr>
        <w:t xml:space="preserve"> </w:t>
      </w:r>
      <w:r w:rsidRPr="00A64BD3">
        <w:rPr>
          <w:rStyle w:val="libAlaemChar"/>
          <w:rtl/>
        </w:rPr>
        <w:t>)</w:t>
      </w:r>
      <w:r>
        <w:rPr>
          <w:rtl/>
        </w:rPr>
        <w:t xml:space="preserve"> ( القصص / 72 ).</w:t>
      </w:r>
    </w:p>
    <w:p w14:paraId="01BB1875" w14:textId="77777777" w:rsidR="00CE5AA8" w:rsidRDefault="00CE5AA8" w:rsidP="002A4F96">
      <w:pPr>
        <w:pStyle w:val="libNormal"/>
        <w:rPr>
          <w:rtl/>
        </w:rPr>
      </w:pPr>
      <w:r>
        <w:rPr>
          <w:rtl/>
        </w:rPr>
        <w:t>فلفظ « ال</w:t>
      </w:r>
      <w:r>
        <w:rPr>
          <w:rFonts w:hint="cs"/>
          <w:rtl/>
        </w:rPr>
        <w:t>إ</w:t>
      </w:r>
      <w:r>
        <w:rPr>
          <w:rtl/>
        </w:rPr>
        <w:t>له » في هاتين الآيتين معادل للفظ الجلالة لكن بشرط العمومية والكلّية أو إلغاء الجزئيّة والخصوصيّة ولا</w:t>
      </w:r>
      <w:r>
        <w:rPr>
          <w:rFonts w:hint="cs"/>
          <w:rtl/>
        </w:rPr>
        <w:t xml:space="preserve"> </w:t>
      </w:r>
      <w:r>
        <w:rPr>
          <w:rtl/>
        </w:rPr>
        <w:t>يستقيم البرهان الوارد فيهما إلّا بتفسير الإله بما يعادل الخالق المدبّر لا</w:t>
      </w:r>
      <w:r>
        <w:rPr>
          <w:rFonts w:hint="cs"/>
          <w:rtl/>
        </w:rPr>
        <w:t xml:space="preserve"> </w:t>
      </w:r>
      <w:r>
        <w:rPr>
          <w:rtl/>
        </w:rPr>
        <w:t>بتفسيره بالمعبود والمحبوب إلّا بتكلّّف والاية بصدد البرهنة على أنّه ليس في الكون مدبّر سواه ولذلك لو جعل الله عليكم الليل سرمداً من إله ( مدبّر ) غير الله يأتيكم بضياء، ولو جعل عليكم النهار سرمداً من إله غيره سبحانه يأتيكم بليل، فإذاً الالوهيّه ( المعادلة للخالقيّة والمدبريّة ) منحصرة فيه، لا يشاركه فيها غيره فهو إله واحد ليس غيره.</w:t>
      </w:r>
    </w:p>
    <w:p w14:paraId="01A5F568" w14:textId="77777777" w:rsidR="00CE5AA8" w:rsidRDefault="00CE5AA8" w:rsidP="002A4F96">
      <w:pPr>
        <w:pStyle w:val="libNormal"/>
        <w:rPr>
          <w:rtl/>
        </w:rPr>
      </w:pPr>
      <w:r>
        <w:rPr>
          <w:rtl/>
        </w:rPr>
        <w:t xml:space="preserve">أضف إلى ذلك </w:t>
      </w:r>
      <w:r>
        <w:rPr>
          <w:rFonts w:hint="cs"/>
          <w:rtl/>
        </w:rPr>
        <w:t>ا</w:t>
      </w:r>
      <w:r>
        <w:rPr>
          <w:rtl/>
        </w:rPr>
        <w:t>نّ مقتضي كون الاستثناء متّصلاً، دخول المستثنى منه في المستثنى دخولاً واقعياً، وبما أنّ المراد من المستثنى هو الخالق الذي بيده مصير الإنسان والأشياء فليكن هو المراد من المستثنى منه لكن بتفاوت انّ احدهما كلّي وال</w:t>
      </w:r>
      <w:r>
        <w:rPr>
          <w:rFonts w:hint="cs"/>
          <w:rtl/>
        </w:rPr>
        <w:t>آ</w:t>
      </w:r>
      <w:r>
        <w:rPr>
          <w:rtl/>
        </w:rPr>
        <w:t>خر جزئي.</w:t>
      </w:r>
    </w:p>
    <w:p w14:paraId="56C45366" w14:textId="77777777" w:rsidR="00CE5AA8" w:rsidRDefault="00CE5AA8" w:rsidP="002A4F96">
      <w:pPr>
        <w:pStyle w:val="libNormal"/>
        <w:rPr>
          <w:rtl/>
        </w:rPr>
      </w:pPr>
      <w:r>
        <w:rPr>
          <w:rtl/>
        </w:rPr>
        <w:t>وقد عرفت انّ القول بإنّ لفظ الجلالة علم للذات المستجمع لجميع صفات الجمال والكمال أو الخالق والبارئ لل</w:t>
      </w:r>
      <w:r>
        <w:rPr>
          <w:rFonts w:hint="cs"/>
          <w:rtl/>
        </w:rPr>
        <w:t>أ</w:t>
      </w:r>
      <w:r>
        <w:rPr>
          <w:rtl/>
        </w:rPr>
        <w:t>شياء أو لمن بيده مصير العالم والإنسان فلايراد دخول هذه المفاهيم بالصورة التفصيليّة في معناه وإنّما هي موضوع لما تهدي إليه الفطرة أو تدل عليه العقول من سيطرة قدرة</w:t>
      </w:r>
      <w:r>
        <w:rPr>
          <w:rFonts w:hint="cs"/>
          <w:rtl/>
        </w:rPr>
        <w:t>ٍ</w:t>
      </w:r>
      <w:r>
        <w:rPr>
          <w:rtl/>
        </w:rPr>
        <w:t xml:space="preserve"> على العالم لها تلك الخصوصيّات فهي من الخصوصيّات الفرديّة التي يمتاز بها عمّن سواه من الأفراد لا أنّها أجزاء للمعنى والجامع بين أفراد الإله المفروضة، لا</w:t>
      </w:r>
      <w:r>
        <w:rPr>
          <w:rFonts w:hint="cs"/>
          <w:rtl/>
        </w:rPr>
        <w:t xml:space="preserve"> </w:t>
      </w:r>
      <w:r>
        <w:rPr>
          <w:rtl/>
        </w:rPr>
        <w:t>المحققة أمر بسيط يشار إليه بأمر من الاُمور.</w:t>
      </w:r>
    </w:p>
    <w:p w14:paraId="44C05EDE" w14:textId="77777777" w:rsidR="00CE5AA8" w:rsidRDefault="00CE5AA8" w:rsidP="002A4F96">
      <w:pPr>
        <w:pStyle w:val="libNormal"/>
        <w:rPr>
          <w:rtl/>
        </w:rPr>
      </w:pPr>
      <w:r w:rsidRPr="00937685">
        <w:rPr>
          <w:rtl/>
        </w:rPr>
        <w:br w:type="page"/>
      </w:r>
      <w:r>
        <w:rPr>
          <w:rtl/>
        </w:rPr>
        <w:lastRenderedPageBreak/>
        <w:t>7</w:t>
      </w:r>
      <w:r>
        <w:rPr>
          <w:rFonts w:hint="cs"/>
          <w:rtl/>
        </w:rPr>
        <w:t xml:space="preserve"> </w:t>
      </w:r>
      <w:r>
        <w:rPr>
          <w:rtl/>
        </w:rPr>
        <w:t>ـ</w:t>
      </w:r>
      <w:r>
        <w:rPr>
          <w:rFonts w:hint="cs"/>
          <w:rtl/>
        </w:rPr>
        <w:t xml:space="preserve"> </w:t>
      </w:r>
      <w:r>
        <w:rPr>
          <w:rtl/>
        </w:rPr>
        <w:t>والذي يعرب بوضوح إنّ الإله ليس بمعنى المعبود هو كلمة الاخلاص « لا إله إلّا الله » إذ لو كان المقصود من الإله المعبود لكان هذه الجملة كذباً، لأنّ من البديهي وجود آلاف المعبودات في هذه الدنيا غير الله ومع ذلك كيف يمكن نفي معبود سوى الله ول</w:t>
      </w:r>
      <w:r>
        <w:rPr>
          <w:rFonts w:hint="cs"/>
          <w:rtl/>
        </w:rPr>
        <w:t>أ</w:t>
      </w:r>
      <w:r>
        <w:rPr>
          <w:rtl/>
        </w:rPr>
        <w:t xml:space="preserve">جل ذلك اضطرّ القائل أن يقول « الإله » بمعنى المعبود وأن يقدّر لفظ « بحق » لتكون الجملة هكذا: « لا </w:t>
      </w:r>
      <w:r>
        <w:rPr>
          <w:rFonts w:hint="cs"/>
          <w:rtl/>
        </w:rPr>
        <w:t>إ</w:t>
      </w:r>
      <w:r>
        <w:rPr>
          <w:rtl/>
        </w:rPr>
        <w:t>له بحق إلّا الله »، مع أنّ تقدير لفظ « بحق » خلاف الظاهر فإنّ كلمة الإخلاص تهدف إلى نفي أي إله في الكون سوى « الله » وإنّه ليس لهذا المفهوم مصداق بتاتاً سواه، وهذا لا</w:t>
      </w:r>
      <w:r>
        <w:rPr>
          <w:rFonts w:hint="cs"/>
          <w:rtl/>
        </w:rPr>
        <w:t xml:space="preserve"> </w:t>
      </w:r>
      <w:r>
        <w:rPr>
          <w:rtl/>
        </w:rPr>
        <w:t>ينسجم إلّا أن يكون « الاله » مع لفظ الجلالة متّحدين في المعنى وأمّا جعل لفظ الجلالة علماً للذات وجعل الإله بمعنى المعبود أو ما يشابهه فلا</w:t>
      </w:r>
      <w:r>
        <w:rPr>
          <w:rFonts w:hint="cs"/>
          <w:rtl/>
        </w:rPr>
        <w:t xml:space="preserve"> </w:t>
      </w:r>
      <w:r>
        <w:rPr>
          <w:rtl/>
        </w:rPr>
        <w:t>يحصل منه المعنى المقصود بسهولة.</w:t>
      </w:r>
    </w:p>
    <w:p w14:paraId="23044A2F" w14:textId="77777777" w:rsidR="00CE5AA8" w:rsidRDefault="00CE5AA8" w:rsidP="002A4F96">
      <w:pPr>
        <w:pStyle w:val="libNormal"/>
        <w:rPr>
          <w:rtl/>
        </w:rPr>
      </w:pPr>
      <w:r>
        <w:rPr>
          <w:rtl/>
        </w:rPr>
        <w:t>وأمّا جمعه على لفظ الآلهة مع أنّ مصداقه منحصر في فرد فلا</w:t>
      </w:r>
      <w:r>
        <w:rPr>
          <w:rFonts w:hint="cs"/>
          <w:rtl/>
        </w:rPr>
        <w:t xml:space="preserve"> </w:t>
      </w:r>
      <w:r>
        <w:rPr>
          <w:rtl/>
        </w:rPr>
        <w:t xml:space="preserve">يدلّ على أنّه بمعنى المعبود بل لأجل أنّ العرب كانت معتقدة بتعدّد مصداقه قال سبحانه: </w:t>
      </w:r>
      <w:r w:rsidRPr="00A64BD3">
        <w:rPr>
          <w:rStyle w:val="libAlaemChar"/>
          <w:rtl/>
        </w:rPr>
        <w:t>(</w:t>
      </w:r>
      <w:r w:rsidRPr="00937685">
        <w:rPr>
          <w:rFonts w:hint="cs"/>
          <w:rtl/>
        </w:rPr>
        <w:t xml:space="preserve"> </w:t>
      </w:r>
      <w:r w:rsidRPr="00A64BD3">
        <w:rPr>
          <w:rStyle w:val="libAieChar"/>
          <w:rFonts w:hint="cs"/>
          <w:rtl/>
        </w:rPr>
        <w:t>أَمْ لَهُمْ آلِهَةٌ تَمْنَعُهُم مِّن دُونِنَا</w:t>
      </w:r>
      <w:r w:rsidRPr="00937685">
        <w:rPr>
          <w:rtl/>
        </w:rPr>
        <w:t xml:space="preserve"> </w:t>
      </w:r>
      <w:r w:rsidRPr="00A64BD3">
        <w:rPr>
          <w:rStyle w:val="libAlaemChar"/>
          <w:rtl/>
        </w:rPr>
        <w:t>)</w:t>
      </w:r>
      <w:r>
        <w:rPr>
          <w:rtl/>
        </w:rPr>
        <w:t xml:space="preserve"> ( الأنبياء / 43 )</w:t>
      </w:r>
    </w:p>
    <w:p w14:paraId="769EB740" w14:textId="77777777" w:rsidR="00CE5AA8" w:rsidRDefault="00CE5AA8" w:rsidP="002A4F96">
      <w:pPr>
        <w:pStyle w:val="libNormal"/>
        <w:rPr>
          <w:rtl/>
        </w:rPr>
      </w:pPr>
      <w:r>
        <w:rPr>
          <w:rtl/>
        </w:rPr>
        <w:t>إلى هنا تبيّن أنّ المفهوم من لفظ الجلالة ولفظ ال</w:t>
      </w:r>
      <w:r>
        <w:rPr>
          <w:rFonts w:hint="cs"/>
          <w:rtl/>
        </w:rPr>
        <w:t>إ</w:t>
      </w:r>
      <w:r>
        <w:rPr>
          <w:rtl/>
        </w:rPr>
        <w:t>له واحد، وأمّا ما ذكر من المعاني من الخلق والتدبير والإحياء والإماتة وكون مصير الإنسان بيده فإنّما هو من لوازم ال</w:t>
      </w:r>
      <w:r>
        <w:rPr>
          <w:rFonts w:hint="cs"/>
          <w:rtl/>
        </w:rPr>
        <w:t>ا</w:t>
      </w:r>
      <w:r>
        <w:rPr>
          <w:rtl/>
        </w:rPr>
        <w:t>لوهية واقعاً أو عند المتصور.</w:t>
      </w:r>
    </w:p>
    <w:p w14:paraId="41E90BB5" w14:textId="77777777" w:rsidR="00CE5AA8" w:rsidRDefault="00CE5AA8" w:rsidP="002A4F96">
      <w:pPr>
        <w:pStyle w:val="libNormal"/>
        <w:rPr>
          <w:rtl/>
        </w:rPr>
      </w:pPr>
      <w:r>
        <w:rPr>
          <w:rtl/>
        </w:rPr>
        <w:t xml:space="preserve">وربما يستدل على أنّ الإله في الذكر الحكيم بمعنى المعبود وانّ أَلَهَ بمعنى عَبَدَ، تمسكاً بقوله: </w:t>
      </w:r>
      <w:r w:rsidRPr="00A64BD3">
        <w:rPr>
          <w:rStyle w:val="libAlaemChar"/>
          <w:rtl/>
        </w:rPr>
        <w:t>(</w:t>
      </w:r>
      <w:r w:rsidRPr="00937685">
        <w:rPr>
          <w:rFonts w:hint="cs"/>
          <w:rtl/>
        </w:rPr>
        <w:t xml:space="preserve"> </w:t>
      </w:r>
      <w:r w:rsidRPr="00A64BD3">
        <w:rPr>
          <w:rStyle w:val="libAieChar"/>
          <w:rFonts w:hint="cs"/>
          <w:rtl/>
        </w:rPr>
        <w:t>وَقَالَ المَلأُ مِن قَوْمِ فِرْعَوْنَ أَتَذَرُ مُوسَىٰ وَقَوْمَهُ لِيُفْسِدُوا فِي الأَرْضِ وَيَذَرَكَ وَآلِهَتَكَ</w:t>
      </w:r>
      <w:r w:rsidRPr="00937685">
        <w:rPr>
          <w:rtl/>
        </w:rPr>
        <w:t xml:space="preserve"> </w:t>
      </w:r>
      <w:r w:rsidRPr="00A64BD3">
        <w:rPr>
          <w:rStyle w:val="libAlaemChar"/>
          <w:rtl/>
        </w:rPr>
        <w:t>)</w:t>
      </w:r>
      <w:r>
        <w:rPr>
          <w:rtl/>
        </w:rPr>
        <w:t xml:space="preserve"> ( الاعراف / 127 ) حيث قرء « وإلاهتك » اي يذرك وعبادتك ولكن الإجابة عنه واضحة.</w:t>
      </w:r>
    </w:p>
    <w:p w14:paraId="24730987" w14:textId="77777777" w:rsidR="00CE5AA8" w:rsidRDefault="00CE5AA8" w:rsidP="002A4F96">
      <w:pPr>
        <w:pStyle w:val="libNormal"/>
        <w:rPr>
          <w:rtl/>
        </w:rPr>
      </w:pPr>
      <w:r>
        <w:rPr>
          <w:rtl/>
        </w:rPr>
        <w:t>أمّا أوّلا</w:t>
      </w:r>
      <w:r>
        <w:rPr>
          <w:rFonts w:hint="cs"/>
          <w:rtl/>
        </w:rPr>
        <w:t>ً</w:t>
      </w:r>
      <w:r>
        <w:rPr>
          <w:rtl/>
        </w:rPr>
        <w:t xml:space="preserve"> فلأن</w:t>
      </w:r>
      <w:r>
        <w:rPr>
          <w:rFonts w:hint="cs"/>
          <w:rtl/>
        </w:rPr>
        <w:t>ّ</w:t>
      </w:r>
      <w:r>
        <w:rPr>
          <w:rtl/>
        </w:rPr>
        <w:t xml:space="preserve"> القراءة المتواترة هي « وآلهتك » أي ليذرك وآلهتك التي أنت تعبدها حيث كان فرعون يستعبد الناس ويعبد الأصنام بنفسه </w:t>
      </w:r>
      <w:r w:rsidRPr="00AF222F">
        <w:rPr>
          <w:rStyle w:val="libFootnotenumChar"/>
          <w:rtl/>
        </w:rPr>
        <w:t>(1)</w:t>
      </w:r>
      <w:r>
        <w:rPr>
          <w:rtl/>
        </w:rPr>
        <w:t>.</w:t>
      </w:r>
    </w:p>
    <w:p w14:paraId="6C4153A9" w14:textId="77777777" w:rsidR="00CE5AA8" w:rsidRDefault="00CE5AA8" w:rsidP="00B864CC">
      <w:pPr>
        <w:pStyle w:val="libLine"/>
        <w:rPr>
          <w:rtl/>
        </w:rPr>
      </w:pPr>
      <w:r>
        <w:rPr>
          <w:rtl/>
        </w:rPr>
        <w:t>__________________</w:t>
      </w:r>
    </w:p>
    <w:p w14:paraId="21336F82" w14:textId="77777777" w:rsidR="00CE5AA8" w:rsidRDefault="00CE5AA8" w:rsidP="00B864CC">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2 ص 464.</w:t>
      </w:r>
    </w:p>
    <w:p w14:paraId="4D49A478" w14:textId="77777777" w:rsidR="00CE5AA8" w:rsidRDefault="00CE5AA8" w:rsidP="002A4F96">
      <w:pPr>
        <w:pStyle w:val="libNormal"/>
        <w:rPr>
          <w:rtl/>
        </w:rPr>
      </w:pPr>
      <w:r w:rsidRPr="00937685">
        <w:rPr>
          <w:rtl/>
        </w:rPr>
        <w:br w:type="page"/>
      </w:r>
      <w:r>
        <w:rPr>
          <w:rtl/>
        </w:rPr>
        <w:lastRenderedPageBreak/>
        <w:t>وثانياً: على فرض صحّة القراءة فالمراد منها هو ال</w:t>
      </w:r>
      <w:r>
        <w:rPr>
          <w:rFonts w:hint="cs"/>
          <w:rtl/>
        </w:rPr>
        <w:t>ا</w:t>
      </w:r>
      <w:r>
        <w:rPr>
          <w:rtl/>
        </w:rPr>
        <w:t>لوهية بالمعنى المتبادر في سائر الآيات أي يتركوا قولاً وعملاً أنك إله وأنت ربّهم الأعلى إلى غير ذلك من العناوين المشيرة إلى معنى الإله أي ينكروا إنّك إلههم وإله العالمين.</w:t>
      </w:r>
    </w:p>
    <w:p w14:paraId="1D376C0F" w14:textId="77777777" w:rsidR="00CE5AA8" w:rsidRDefault="00CE5AA8" w:rsidP="002A4F96">
      <w:pPr>
        <w:pStyle w:val="libNormal"/>
        <w:rPr>
          <w:rtl/>
        </w:rPr>
      </w:pPr>
      <w:r>
        <w:rPr>
          <w:rtl/>
        </w:rPr>
        <w:t xml:space="preserve">نعم قال الراغب: و « إله » جعلوه اسماً لكلّ معبود لهم، وكذا الذات </w:t>
      </w:r>
      <w:r w:rsidRPr="00AF222F">
        <w:rPr>
          <w:rStyle w:val="libFootnotenumChar"/>
          <w:rtl/>
        </w:rPr>
        <w:t>(1)</w:t>
      </w:r>
      <w:r>
        <w:rPr>
          <w:rtl/>
        </w:rPr>
        <w:t xml:space="preserve"> وسمّوا الشمس إلاهة لاتّخاذهم ايّاها معبوداً وأله فلان يأله عبد وقيل تألّه فالإله على هذا هو المعبود </w:t>
      </w:r>
      <w:r w:rsidRPr="00AF222F">
        <w:rPr>
          <w:rStyle w:val="libFootnotenumChar"/>
          <w:rtl/>
        </w:rPr>
        <w:t>(2)</w:t>
      </w:r>
      <w:r>
        <w:rPr>
          <w:rtl/>
        </w:rPr>
        <w:t xml:space="preserve"> وكلامه هذا قابل للتوجيه وعلى فرض ظهوره في كون الإله بمعنى المعبود فقد عرفت عدم استقامته في كثير من الايات.</w:t>
      </w:r>
    </w:p>
    <w:p w14:paraId="72393478" w14:textId="77777777" w:rsidR="00CE5AA8" w:rsidRDefault="00CE5AA8" w:rsidP="002A4F96">
      <w:pPr>
        <w:pStyle w:val="libNormal"/>
        <w:rPr>
          <w:rtl/>
        </w:rPr>
      </w:pPr>
      <w:r>
        <w:rPr>
          <w:rtl/>
        </w:rPr>
        <w:t>إلى هنا خرجنا بهذه النتيجة: إنّ لفظ الجلالة علم للذات الذي نشير إليه بصفات الجمال والكمال وانّ لفظ الإله موضوع لذلك المعنى لكن بصورة الكليّة والسعة، وأنّه يجب أن يفسّر « الإله » في جميع الآيات بهذا النحو وانّ تفسيره بالمعبود وغيره تفسير بالمعنى اللازم لا بالمعنى الموضوع له.</w:t>
      </w:r>
    </w:p>
    <w:p w14:paraId="179EC234" w14:textId="77777777" w:rsidR="00CE5AA8" w:rsidRDefault="00CE5AA8" w:rsidP="002A4F96">
      <w:pPr>
        <w:pStyle w:val="libNormal"/>
        <w:rPr>
          <w:rtl/>
        </w:rPr>
      </w:pPr>
      <w:r>
        <w:rPr>
          <w:rtl/>
        </w:rPr>
        <w:t>وهاهنا نكتة نشير إليها وهو انّ كتب الوهابيّة مليئة بتقسيم التوحيد إلى قسمين: توحيد في الربوبيّة، وتوحيد في الالوهيّة، ويريدون من الأوّل التوحيد في الخالقيّة ومن الثاني التوحيد في العبادة وكلا التفسيرين غير صحيح أمّا الربوبيّة فليست مرادفة للخالقيّة بل هو أمر آخر وراء الخلقة ولو أردنا أن نفسّره فليفسّر بالتوحيد في التدبير و</w:t>
      </w:r>
      <w:r>
        <w:rPr>
          <w:rFonts w:hint="cs"/>
          <w:rtl/>
        </w:rPr>
        <w:t>إ</w:t>
      </w:r>
      <w:r>
        <w:rPr>
          <w:rtl/>
        </w:rPr>
        <w:t>دارة العالم، وأمّا الالوهية فقد عرفت أنّ الإله وال</w:t>
      </w:r>
      <w:r>
        <w:rPr>
          <w:rFonts w:hint="cs"/>
          <w:rtl/>
        </w:rPr>
        <w:t>ا</w:t>
      </w:r>
      <w:r>
        <w:rPr>
          <w:rtl/>
        </w:rPr>
        <w:t xml:space="preserve">لوهية ليس بمعنى العبادة وإنّما العبادة من لوازم الاعتقاد بكون الموجود </w:t>
      </w:r>
      <w:r>
        <w:rPr>
          <w:rFonts w:hint="cs"/>
          <w:rtl/>
        </w:rPr>
        <w:t>إ</w:t>
      </w:r>
      <w:r>
        <w:rPr>
          <w:rtl/>
        </w:rPr>
        <w:t xml:space="preserve">لها، فلو أردنا أن نعبّر عن التوحيد في ذلك المجال فيجب أن نقول التوحيد في العبادة </w:t>
      </w:r>
      <w:r w:rsidRPr="00AF222F">
        <w:rPr>
          <w:rStyle w:val="libFootnotenumChar"/>
          <w:rtl/>
        </w:rPr>
        <w:t>(3)</w:t>
      </w:r>
      <w:r>
        <w:rPr>
          <w:rtl/>
        </w:rPr>
        <w:t>.</w:t>
      </w:r>
    </w:p>
    <w:p w14:paraId="408CF9DD" w14:textId="77777777" w:rsidR="00CE5AA8" w:rsidRDefault="00CE5AA8" w:rsidP="00B864CC">
      <w:pPr>
        <w:pStyle w:val="libLine"/>
        <w:rPr>
          <w:rtl/>
        </w:rPr>
      </w:pPr>
      <w:r>
        <w:rPr>
          <w:rtl/>
        </w:rPr>
        <w:t>__________________</w:t>
      </w:r>
    </w:p>
    <w:p w14:paraId="7B5A7D3B" w14:textId="77777777" w:rsidR="00CE5AA8" w:rsidRDefault="00CE5AA8" w:rsidP="00B864CC">
      <w:pPr>
        <w:pStyle w:val="libFootnote0"/>
        <w:rPr>
          <w:rtl/>
        </w:rPr>
      </w:pPr>
      <w:r>
        <w:rPr>
          <w:rFonts w:hint="cs"/>
          <w:rtl/>
        </w:rPr>
        <w:t>(</w:t>
      </w:r>
      <w:r>
        <w:rPr>
          <w:rtl/>
        </w:rPr>
        <w:t>1</w:t>
      </w:r>
      <w:r>
        <w:rPr>
          <w:rFonts w:hint="cs"/>
          <w:rtl/>
        </w:rPr>
        <w:t>)</w:t>
      </w:r>
      <w:r>
        <w:rPr>
          <w:rtl/>
        </w:rPr>
        <w:t xml:space="preserve"> كذا في النسخة المطبوعة ويحتمل أن يكون لفظ « الذات » مصحّف « اللات ».</w:t>
      </w:r>
    </w:p>
    <w:p w14:paraId="59833A7E" w14:textId="77777777" w:rsidR="00CE5AA8" w:rsidRDefault="00CE5AA8" w:rsidP="00B864CC">
      <w:pPr>
        <w:pStyle w:val="libFootnote0"/>
        <w:rPr>
          <w:rtl/>
        </w:rPr>
      </w:pPr>
      <w:r>
        <w:rPr>
          <w:rFonts w:hint="cs"/>
          <w:rtl/>
        </w:rPr>
        <w:t>(</w:t>
      </w:r>
      <w:r>
        <w:rPr>
          <w:rtl/>
        </w:rPr>
        <w:t>2</w:t>
      </w:r>
      <w:r>
        <w:rPr>
          <w:rFonts w:hint="cs"/>
          <w:rtl/>
        </w:rPr>
        <w:t>)</w:t>
      </w:r>
      <w:r>
        <w:rPr>
          <w:rtl/>
        </w:rPr>
        <w:t xml:space="preserve"> المفردات: ص 21.</w:t>
      </w:r>
    </w:p>
    <w:p w14:paraId="1A67C992" w14:textId="77777777" w:rsidR="00CE5AA8" w:rsidRDefault="00CE5AA8" w:rsidP="00B864CC">
      <w:pPr>
        <w:pStyle w:val="libFootnote0"/>
        <w:rPr>
          <w:rtl/>
        </w:rPr>
      </w:pPr>
      <w:r>
        <w:rPr>
          <w:rFonts w:hint="cs"/>
          <w:rtl/>
        </w:rPr>
        <w:t>(</w:t>
      </w:r>
      <w:r>
        <w:rPr>
          <w:rtl/>
        </w:rPr>
        <w:t>3</w:t>
      </w:r>
      <w:r>
        <w:rPr>
          <w:rFonts w:hint="cs"/>
          <w:rtl/>
        </w:rPr>
        <w:t>)</w:t>
      </w:r>
      <w:r>
        <w:rPr>
          <w:rtl/>
        </w:rPr>
        <w:t xml:space="preserve"> وقد مرّ في الجزء الأوّل من كتابنا ما يفيدك في المقام، لاحظ: ص 348.</w:t>
      </w:r>
    </w:p>
    <w:p w14:paraId="1AAC98B1" w14:textId="77777777" w:rsidR="00CE5AA8" w:rsidRDefault="00CE5AA8" w:rsidP="00CE5AA8">
      <w:pPr>
        <w:pStyle w:val="Heading2"/>
        <w:rPr>
          <w:rtl/>
        </w:rPr>
      </w:pPr>
      <w:r w:rsidRPr="00CF2377">
        <w:rPr>
          <w:rtl/>
        </w:rPr>
        <w:br w:type="page"/>
      </w:r>
      <w:bookmarkStart w:id="292" w:name="_Toc303498606"/>
      <w:bookmarkStart w:id="293" w:name="_Toc303498848"/>
      <w:bookmarkStart w:id="294" w:name="_Toc303499331"/>
      <w:bookmarkStart w:id="295" w:name="_Toc22117363"/>
      <w:r>
        <w:rPr>
          <w:rtl/>
        </w:rPr>
        <w:lastRenderedPageBreak/>
        <w:t>خاتمة المطاف</w:t>
      </w:r>
      <w:bookmarkEnd w:id="292"/>
      <w:bookmarkEnd w:id="293"/>
      <w:bookmarkEnd w:id="294"/>
      <w:bookmarkEnd w:id="295"/>
    </w:p>
    <w:p w14:paraId="6A6A900C" w14:textId="77777777" w:rsidR="00CE5AA8" w:rsidRDefault="00CE5AA8" w:rsidP="002A4F96">
      <w:pPr>
        <w:pStyle w:val="libNormal"/>
        <w:rPr>
          <w:rtl/>
        </w:rPr>
      </w:pPr>
      <w:r>
        <w:rPr>
          <w:rtl/>
        </w:rPr>
        <w:t xml:space="preserve">وممّا يقضي منه العجب أنّ جلّ من ينسبون أنفسهم إلى مذهب السلفيّة ينكرون ذكر الله تعالى بالاسم المفرد ( الله ) دون ذكره في جملة ذات معنى تامّ، وينسبون من يذكر الله باسمه المفرد وحده إلى الضلال ويستدلّون على ذلك بأنّ جميع ما ورد من صيغ الأذكار في القرآن والسنّة جمل أو كلمات ذات دلالة على معنى يتضمّن حكماً كاملاً مثل لا إله إلا الله، </w:t>
      </w:r>
      <w:r>
        <w:rPr>
          <w:rFonts w:hint="cs"/>
          <w:rtl/>
        </w:rPr>
        <w:t>أ</w:t>
      </w:r>
      <w:r>
        <w:rPr>
          <w:rtl/>
        </w:rPr>
        <w:t xml:space="preserve">ستغفر الله وليس فيها لفظ الجلالة المفرد، فذكر الله بهذا اللفظ المفرد باطل، ويضيف ابن تيميّة بأنّ الاستمرار على ذكر الله بهذا اللفظ المفرد من شأنه أن يزجّ الذاكر شيئاً فشيئاً في أوهام الحلول ووحدة الوجود </w:t>
      </w:r>
      <w:r w:rsidRPr="00AF222F">
        <w:rPr>
          <w:rStyle w:val="libFootnotenumChar"/>
          <w:rtl/>
        </w:rPr>
        <w:t>(1)</w:t>
      </w:r>
      <w:r>
        <w:rPr>
          <w:rtl/>
        </w:rPr>
        <w:t>.</w:t>
      </w:r>
    </w:p>
    <w:p w14:paraId="1524FCB8" w14:textId="77777777" w:rsidR="00CE5AA8" w:rsidRDefault="00CE5AA8" w:rsidP="002A4F96">
      <w:pPr>
        <w:pStyle w:val="libNormal"/>
        <w:rPr>
          <w:rtl/>
        </w:rPr>
      </w:pPr>
      <w:r>
        <w:rPr>
          <w:rtl/>
        </w:rPr>
        <w:t xml:space="preserve">لقد عزب عنه ومضافاً إلى أنّ اطلاقات الأدلّة </w:t>
      </w:r>
      <w:r w:rsidRPr="00AF222F">
        <w:rPr>
          <w:rStyle w:val="libFootnotenumChar"/>
          <w:rtl/>
        </w:rPr>
        <w:t>(2)</w:t>
      </w:r>
      <w:r>
        <w:rPr>
          <w:rtl/>
        </w:rPr>
        <w:t xml:space="preserve"> كاف في ذلك أنّه سبحانه يأمر نبيّه أن يذكر الله باسمه المفرد ويقول: </w:t>
      </w:r>
      <w:r w:rsidRPr="00A64BD3">
        <w:rPr>
          <w:rStyle w:val="libAlaemChar"/>
          <w:rtl/>
        </w:rPr>
        <w:t>(</w:t>
      </w:r>
      <w:r w:rsidRPr="003D68E6">
        <w:rPr>
          <w:rFonts w:hint="cs"/>
          <w:rtl/>
        </w:rPr>
        <w:t xml:space="preserve"> </w:t>
      </w:r>
      <w:r w:rsidRPr="00A64BD3">
        <w:rPr>
          <w:rStyle w:val="libAieChar"/>
          <w:rFonts w:hint="cs"/>
          <w:rtl/>
        </w:rPr>
        <w:t>قُلِ اللهُ ثُمَّ ذَرْهُمْ فِي خَوْضِهِمْ يَلْعَبُونَ</w:t>
      </w:r>
      <w:r w:rsidRPr="003D68E6">
        <w:rPr>
          <w:rtl/>
        </w:rPr>
        <w:t xml:space="preserve"> </w:t>
      </w:r>
      <w:r w:rsidRPr="00A64BD3">
        <w:rPr>
          <w:rStyle w:val="libAlaemChar"/>
          <w:rtl/>
        </w:rPr>
        <w:t>)</w:t>
      </w:r>
      <w:r>
        <w:rPr>
          <w:rtl/>
        </w:rPr>
        <w:t xml:space="preserve"> ( الانعام / 91 ).</w:t>
      </w:r>
    </w:p>
    <w:p w14:paraId="46FFE8F3" w14:textId="77777777" w:rsidR="00CE5AA8" w:rsidRDefault="00CE5AA8" w:rsidP="002A4F96">
      <w:pPr>
        <w:pStyle w:val="libNormal"/>
        <w:rPr>
          <w:rtl/>
        </w:rPr>
      </w:pPr>
      <w:r>
        <w:rPr>
          <w:rtl/>
        </w:rPr>
        <w:t>و</w:t>
      </w:r>
      <w:r>
        <w:rPr>
          <w:rFonts w:hint="cs"/>
          <w:rtl/>
        </w:rPr>
        <w:t>أ</w:t>
      </w:r>
      <w:r>
        <w:rPr>
          <w:rtl/>
        </w:rPr>
        <w:t>مّا ما ذكره به في آخر كلامه من أنّ الاستمرار على ذكر الله عسى أن يزجّ الرجل في أوهام الحلول شيئاً فشيئاً لا</w:t>
      </w:r>
      <w:r>
        <w:rPr>
          <w:rFonts w:hint="cs"/>
          <w:rtl/>
        </w:rPr>
        <w:t xml:space="preserve"> </w:t>
      </w:r>
      <w:r>
        <w:rPr>
          <w:rtl/>
        </w:rPr>
        <w:t>قيمة له فانّه اجتهاد تجاه النص أولاً، وهو بنفسه موجود في سائر الأسماء ثانياً.</w:t>
      </w:r>
    </w:p>
    <w:p w14:paraId="62987E67" w14:textId="77777777" w:rsidR="00CE5AA8" w:rsidRDefault="00CE5AA8" w:rsidP="00CE5AA8">
      <w:pPr>
        <w:pStyle w:val="Heading2"/>
        <w:rPr>
          <w:rtl/>
        </w:rPr>
      </w:pPr>
      <w:bookmarkStart w:id="296" w:name="_Toc303498607"/>
      <w:bookmarkStart w:id="297" w:name="_Toc303498849"/>
      <w:bookmarkStart w:id="298" w:name="_Toc303499332"/>
      <w:bookmarkStart w:id="299" w:name="_Toc22117364"/>
      <w:r>
        <w:rPr>
          <w:rtl/>
        </w:rPr>
        <w:t>الثاني: الأحد</w:t>
      </w:r>
      <w:bookmarkEnd w:id="296"/>
      <w:bookmarkEnd w:id="297"/>
      <w:bookmarkEnd w:id="298"/>
      <w:bookmarkEnd w:id="299"/>
    </w:p>
    <w:p w14:paraId="0F36243D" w14:textId="77777777" w:rsidR="00CE5AA8" w:rsidRDefault="00CE5AA8" w:rsidP="002A4F96">
      <w:pPr>
        <w:pStyle w:val="libNormal"/>
        <w:rPr>
          <w:rtl/>
        </w:rPr>
      </w:pPr>
      <w:r>
        <w:rPr>
          <w:rtl/>
        </w:rPr>
        <w:t>قد ورد لفظ « الأحد » بصوره المختلفة في الذكر الحكيم 74 مرّة وقد وقع وصفاً له سبحانه في موردين فقط.</w:t>
      </w:r>
    </w:p>
    <w:p w14:paraId="2B190470" w14:textId="77777777" w:rsidR="00CE5AA8" w:rsidRDefault="00CE5AA8" w:rsidP="00B864CC">
      <w:pPr>
        <w:pStyle w:val="libLine"/>
        <w:rPr>
          <w:rtl/>
        </w:rPr>
      </w:pPr>
      <w:r>
        <w:rPr>
          <w:rtl/>
        </w:rPr>
        <w:t>__________________</w:t>
      </w:r>
    </w:p>
    <w:p w14:paraId="79CC1314" w14:textId="77777777" w:rsidR="00CE5AA8" w:rsidRDefault="00CE5AA8" w:rsidP="00B864CC">
      <w:pPr>
        <w:pStyle w:val="libFootnote0"/>
        <w:rPr>
          <w:rtl/>
        </w:rPr>
      </w:pPr>
      <w:r>
        <w:rPr>
          <w:rFonts w:hint="cs"/>
          <w:rtl/>
        </w:rPr>
        <w:t>(</w:t>
      </w:r>
      <w:r>
        <w:rPr>
          <w:rtl/>
        </w:rPr>
        <w:t>1</w:t>
      </w:r>
      <w:r>
        <w:rPr>
          <w:rFonts w:hint="cs"/>
          <w:rtl/>
        </w:rPr>
        <w:t>)</w:t>
      </w:r>
      <w:r>
        <w:rPr>
          <w:rtl/>
        </w:rPr>
        <w:t xml:space="preserve"> مجموع الفتاوى</w:t>
      </w:r>
      <w:r>
        <w:rPr>
          <w:rFonts w:hint="cs"/>
          <w:rtl/>
        </w:rPr>
        <w:t>:</w:t>
      </w:r>
      <w:r>
        <w:rPr>
          <w:rtl/>
        </w:rPr>
        <w:t xml:space="preserve"> ج 10 ص 556.</w:t>
      </w:r>
    </w:p>
    <w:p w14:paraId="2504D0AA" w14:textId="77777777" w:rsidR="00CE5AA8" w:rsidRDefault="00CE5AA8" w:rsidP="00B864CC">
      <w:pPr>
        <w:pStyle w:val="libFootnote0"/>
        <w:rPr>
          <w:rtl/>
        </w:rPr>
      </w:pPr>
      <w:r>
        <w:rPr>
          <w:rFonts w:hint="cs"/>
          <w:rtl/>
        </w:rPr>
        <w:t>(</w:t>
      </w:r>
      <w:r>
        <w:rPr>
          <w:rtl/>
        </w:rPr>
        <w:t>2</w:t>
      </w:r>
      <w:r>
        <w:rPr>
          <w:rFonts w:hint="cs"/>
          <w:rtl/>
        </w:rPr>
        <w:t>)</w:t>
      </w:r>
      <w:r>
        <w:rPr>
          <w:rtl/>
        </w:rPr>
        <w:t xml:space="preserve"> مثل قوله سبحانه: </w:t>
      </w:r>
      <w:r w:rsidRPr="00A64BD3">
        <w:rPr>
          <w:rStyle w:val="libAlaemChar"/>
          <w:rtl/>
        </w:rPr>
        <w:t>(</w:t>
      </w:r>
      <w:r w:rsidRPr="003D68E6">
        <w:rPr>
          <w:rFonts w:hint="cs"/>
          <w:rtl/>
        </w:rPr>
        <w:t xml:space="preserve"> </w:t>
      </w:r>
      <w:r w:rsidRPr="00B864CC">
        <w:rPr>
          <w:rStyle w:val="libFootnoteAieChar"/>
          <w:rFonts w:hint="cs"/>
          <w:rtl/>
        </w:rPr>
        <w:t>وَاذْكُرِ اسْمَ رَبِّكَ بُكْرَةً وَأَصِيلاً</w:t>
      </w:r>
      <w:r w:rsidRPr="003D68E6">
        <w:rPr>
          <w:rtl/>
        </w:rPr>
        <w:t xml:space="preserve"> </w:t>
      </w:r>
      <w:r w:rsidRPr="00A64BD3">
        <w:rPr>
          <w:rStyle w:val="libAlaemChar"/>
          <w:rtl/>
        </w:rPr>
        <w:t>)</w:t>
      </w:r>
      <w:r>
        <w:rPr>
          <w:rtl/>
        </w:rPr>
        <w:t xml:space="preserve"> ( الدهر / 25 )، وقوله سبحانه: </w:t>
      </w:r>
      <w:r w:rsidRPr="00A64BD3">
        <w:rPr>
          <w:rStyle w:val="libAlaemChar"/>
          <w:rtl/>
        </w:rPr>
        <w:t>(</w:t>
      </w:r>
      <w:r w:rsidRPr="003D68E6">
        <w:rPr>
          <w:rFonts w:hint="cs"/>
          <w:rtl/>
        </w:rPr>
        <w:t xml:space="preserve"> </w:t>
      </w:r>
      <w:r w:rsidRPr="00B864CC">
        <w:rPr>
          <w:rStyle w:val="libFootnoteAieChar"/>
          <w:rFonts w:hint="cs"/>
          <w:rtl/>
        </w:rPr>
        <w:t>وَاذْكُر رَّبَّكَ فِي نَفْسِكَ تَضَرُّعًا وَخِيفَةً وَدُونَ الجَهْرِ مِنَ الْقَوْلِ بِالْغُدُوِّ وَالآصَالِ وَلا تَكُن مِّنَ الْغَافِلِينَ</w:t>
      </w:r>
      <w:r w:rsidRPr="003D68E6">
        <w:rPr>
          <w:rtl/>
        </w:rPr>
        <w:t xml:space="preserve"> </w:t>
      </w:r>
      <w:r w:rsidRPr="00A64BD3">
        <w:rPr>
          <w:rStyle w:val="libAlaemChar"/>
          <w:rtl/>
        </w:rPr>
        <w:t>)</w:t>
      </w:r>
      <w:r>
        <w:rPr>
          <w:rtl/>
        </w:rPr>
        <w:t xml:space="preserve"> ( الأعراف / 205 ).</w:t>
      </w:r>
    </w:p>
    <w:p w14:paraId="44C5E0E6" w14:textId="77777777" w:rsidR="00CE5AA8" w:rsidRDefault="00CE5AA8" w:rsidP="002A4F96">
      <w:pPr>
        <w:pStyle w:val="libNormal"/>
        <w:rPr>
          <w:rtl/>
        </w:rPr>
      </w:pPr>
      <w:r w:rsidRPr="003D68E6">
        <w:rPr>
          <w:rtl/>
        </w:rPr>
        <w:br w:type="page"/>
      </w:r>
      <w:r>
        <w:rPr>
          <w:rtl/>
        </w:rPr>
        <w:lastRenderedPageBreak/>
        <w:t xml:space="preserve">قال سبحانه: </w:t>
      </w:r>
      <w:r w:rsidRPr="00A64BD3">
        <w:rPr>
          <w:rStyle w:val="libAlaemChar"/>
          <w:rtl/>
        </w:rPr>
        <w:t>(</w:t>
      </w:r>
      <w:r w:rsidRPr="005C1011">
        <w:rPr>
          <w:rFonts w:hint="cs"/>
          <w:rtl/>
        </w:rPr>
        <w:t xml:space="preserve"> </w:t>
      </w:r>
      <w:r w:rsidRPr="00A64BD3">
        <w:rPr>
          <w:rStyle w:val="libAieChar"/>
          <w:rFonts w:hint="cs"/>
          <w:rtl/>
        </w:rPr>
        <w:t>قُلْ هُوَ اللهُ أَحَدٌ</w:t>
      </w:r>
      <w:r w:rsidRPr="005C1011">
        <w:rPr>
          <w:rFonts w:hint="cs"/>
          <w:rtl/>
        </w:rPr>
        <w:t xml:space="preserve"> * </w:t>
      </w:r>
      <w:r w:rsidRPr="00A64BD3">
        <w:rPr>
          <w:rStyle w:val="libAieChar"/>
          <w:rFonts w:hint="cs"/>
          <w:rtl/>
        </w:rPr>
        <w:t>اللهُ الصَّمَدُ</w:t>
      </w:r>
      <w:r w:rsidRPr="005C1011">
        <w:rPr>
          <w:rFonts w:hint="cs"/>
          <w:rtl/>
        </w:rPr>
        <w:t xml:space="preserve"> * </w:t>
      </w:r>
      <w:r w:rsidRPr="00A64BD3">
        <w:rPr>
          <w:rStyle w:val="libAieChar"/>
          <w:rFonts w:hint="cs"/>
          <w:rtl/>
        </w:rPr>
        <w:t>لَمْ يَلِدْ وَلَمْ يُولَدْ</w:t>
      </w:r>
      <w:r w:rsidRPr="005C1011">
        <w:rPr>
          <w:rFonts w:hint="cs"/>
          <w:rtl/>
        </w:rPr>
        <w:t xml:space="preserve"> * </w:t>
      </w:r>
      <w:r w:rsidRPr="00A64BD3">
        <w:rPr>
          <w:rStyle w:val="libAieChar"/>
          <w:rFonts w:hint="cs"/>
          <w:rtl/>
        </w:rPr>
        <w:t>وَلَمْ يَكُن لَّهُ كُفُوًا أَحَدٌ</w:t>
      </w:r>
      <w:r w:rsidRPr="005C1011">
        <w:rPr>
          <w:rtl/>
        </w:rPr>
        <w:t xml:space="preserve"> </w:t>
      </w:r>
      <w:r w:rsidRPr="00A64BD3">
        <w:rPr>
          <w:rStyle w:val="libAlaemChar"/>
          <w:rtl/>
        </w:rPr>
        <w:t>)</w:t>
      </w:r>
      <w:r>
        <w:rPr>
          <w:rtl/>
        </w:rPr>
        <w:t>.</w:t>
      </w:r>
    </w:p>
    <w:p w14:paraId="7651BAE8" w14:textId="77777777" w:rsidR="00CE5AA8" w:rsidRDefault="00CE5AA8" w:rsidP="002A4F96">
      <w:pPr>
        <w:pStyle w:val="libNormal"/>
        <w:rPr>
          <w:rtl/>
        </w:rPr>
      </w:pPr>
      <w:r>
        <w:rPr>
          <w:rtl/>
        </w:rPr>
        <w:t>قال ابن فارس: أحد والأصل « وحد »، وعن الزجّاج: إنّه مأخوذ من « الواحد » وقال الأزهري: أنّه يقال: وحد يوحد فهو وَحَد، كما يقال: حسن يحسن فهو حسن ثم انقلبت الواو همزة فقالوا « أحد »، والواو المفتوحة قد تقلب همزة كما تقلب المكسورة والمضمومة ومنها امرأة اسماء بمعنى وسماء من الوسامة.</w:t>
      </w:r>
    </w:p>
    <w:p w14:paraId="387C50F1" w14:textId="77777777" w:rsidR="00CE5AA8" w:rsidRDefault="00CE5AA8" w:rsidP="002A4F96">
      <w:pPr>
        <w:pStyle w:val="libNormal"/>
        <w:rPr>
          <w:rtl/>
        </w:rPr>
      </w:pPr>
      <w:r>
        <w:rPr>
          <w:rtl/>
        </w:rPr>
        <w:t>وقد ذكروا فروقاً بين الواحد والأحد وإليك البيان :</w:t>
      </w:r>
    </w:p>
    <w:p w14:paraId="1439EE5E"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إنّ الواحد اسم لمفتتح العدد فيقال: واحد، اثنان، ثلاثة، ولا</w:t>
      </w:r>
      <w:r>
        <w:rPr>
          <w:rFonts w:hint="cs"/>
          <w:rtl/>
        </w:rPr>
        <w:t xml:space="preserve"> </w:t>
      </w:r>
      <w:r>
        <w:rPr>
          <w:rtl/>
        </w:rPr>
        <w:t>يقال أحد، اثنان، ثلاثة، قال الصدوق: الأحد ممتنع من الدخول في الضرب والعدد والقسمة وفي شيء من الحساب، والواحد منقاد للعدد والقسمة وغيرهما داخل في الحساب فتقول: واحد في اثنين أو ثلاثة، و « الأحد » ممتنع عليه هذا، فلا</w:t>
      </w:r>
      <w:r>
        <w:rPr>
          <w:rFonts w:hint="cs"/>
          <w:rtl/>
        </w:rPr>
        <w:t xml:space="preserve"> </w:t>
      </w:r>
      <w:r>
        <w:rPr>
          <w:rtl/>
        </w:rPr>
        <w:t xml:space="preserve">يقال: أحد بين اثنين </w:t>
      </w:r>
      <w:r w:rsidRPr="00AF222F">
        <w:rPr>
          <w:rStyle w:val="libFootnotenumChar"/>
          <w:rtl/>
        </w:rPr>
        <w:t>(1)</w:t>
      </w:r>
      <w:r>
        <w:rPr>
          <w:rtl/>
        </w:rPr>
        <w:t>.</w:t>
      </w:r>
    </w:p>
    <w:p w14:paraId="0D7A4433"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إنّ لفظه « أحداً » إذ وضعت في حيّز النفي تفيد عموم النفي بخلاف لفظة « الواحد » فهو منصرف إلى نفي العدد لا إلى نفي الجنس، فلو قيل ما في الدار واحد يصحّ أن يقال بل فيها اثنان، وامّا لو قيل ما في الدار أحد بل اثنان كان خطأ.</w:t>
      </w:r>
    </w:p>
    <w:p w14:paraId="269706E9"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إنّ لفظ الواحد يمكن جعله وصفاً لكلّ شيء يقال رجل واحد، ثوب واحد بخلاف الأحد فلا</w:t>
      </w:r>
      <w:r>
        <w:rPr>
          <w:rFonts w:hint="cs"/>
          <w:rtl/>
        </w:rPr>
        <w:t xml:space="preserve"> </w:t>
      </w:r>
      <w:r>
        <w:rPr>
          <w:rtl/>
        </w:rPr>
        <w:t>يصحّ وصف شيء في جانب الاثبات بالأحد إلّا الله الأحد فلا</w:t>
      </w:r>
      <w:r>
        <w:rPr>
          <w:rFonts w:hint="cs"/>
          <w:rtl/>
        </w:rPr>
        <w:t xml:space="preserve"> </w:t>
      </w:r>
      <w:r>
        <w:rPr>
          <w:rtl/>
        </w:rPr>
        <w:t>يقال رجل أحد ولا</w:t>
      </w:r>
      <w:r>
        <w:rPr>
          <w:rFonts w:hint="cs"/>
          <w:rtl/>
        </w:rPr>
        <w:t xml:space="preserve"> </w:t>
      </w:r>
      <w:r>
        <w:rPr>
          <w:rtl/>
        </w:rPr>
        <w:t>ثوب أحد فكأنّه تعالى استأثر بهذا النعت.</w:t>
      </w:r>
    </w:p>
    <w:p w14:paraId="0AF0DCD5" w14:textId="77777777" w:rsidR="00CE5AA8" w:rsidRDefault="00CE5AA8" w:rsidP="002A4F96">
      <w:pPr>
        <w:pStyle w:val="libNormal"/>
        <w:rPr>
          <w:rtl/>
        </w:rPr>
      </w:pPr>
      <w:r>
        <w:rPr>
          <w:rtl/>
        </w:rPr>
        <w:t>وأمّا في جانب النفي فقد يذكر هذا في غير الله تعالى أيضاً فيقال: ما رأيت أحداً وعلى هذا فالأحد والواحد كالرحمان والرحيم.</w:t>
      </w:r>
    </w:p>
    <w:p w14:paraId="55549618" w14:textId="77777777" w:rsidR="00CE5AA8" w:rsidRDefault="00CE5AA8" w:rsidP="00B864CC">
      <w:pPr>
        <w:pStyle w:val="libLine"/>
        <w:rPr>
          <w:rtl/>
        </w:rPr>
      </w:pPr>
      <w:r>
        <w:rPr>
          <w:rtl/>
        </w:rPr>
        <w:t>__________________</w:t>
      </w:r>
    </w:p>
    <w:p w14:paraId="290EF1D5"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للصدوق: ص 197 بتلخيص.</w:t>
      </w:r>
    </w:p>
    <w:p w14:paraId="3D604D6C" w14:textId="77777777" w:rsidR="00CE5AA8" w:rsidRDefault="00CE5AA8" w:rsidP="002A4F96">
      <w:pPr>
        <w:pStyle w:val="libNormal"/>
        <w:rPr>
          <w:rtl/>
        </w:rPr>
      </w:pPr>
      <w:r w:rsidRPr="009A796D">
        <w:rPr>
          <w:rtl/>
        </w:rPr>
        <w:br w:type="page"/>
      </w:r>
      <w:r>
        <w:rPr>
          <w:rtl/>
        </w:rPr>
        <w:lastRenderedPageBreak/>
        <w:t xml:space="preserve">فالأوّل مختص دون الثاني، فكذلك الأحد فهو مختص به في مقام التوصيف دون الواحد، وقال الراغب ( من أقسام استعمالاته ) أن يستعمل مطلقاً وصفاً وليس ذلك إلّا في وصف الله ( قل هو الله أحد ) </w:t>
      </w:r>
      <w:r w:rsidRPr="00AF222F">
        <w:rPr>
          <w:rStyle w:val="libFootnotenumChar"/>
          <w:rtl/>
        </w:rPr>
        <w:t>(1)</w:t>
      </w:r>
      <w:r>
        <w:rPr>
          <w:rtl/>
        </w:rPr>
        <w:t>.</w:t>
      </w:r>
    </w:p>
    <w:p w14:paraId="3287084B" w14:textId="77777777" w:rsidR="00CE5AA8" w:rsidRDefault="00CE5AA8" w:rsidP="002A4F96">
      <w:pPr>
        <w:pStyle w:val="libNormal"/>
        <w:rPr>
          <w:rtl/>
        </w:rPr>
      </w:pPr>
      <w:r>
        <w:rPr>
          <w:rtl/>
        </w:rPr>
        <w:t>وقد</w:t>
      </w:r>
      <w:r>
        <w:rPr>
          <w:rFonts w:hint="cs"/>
          <w:rtl/>
        </w:rPr>
        <w:t xml:space="preserve"> </w:t>
      </w:r>
      <w:r>
        <w:rPr>
          <w:rtl/>
        </w:rPr>
        <w:t>احتمل الرازي أنّ تنكير أحد في قوله « قل هو الله أحد » لأجل أنّه صار نعتاً لله عزّ وجلّ على الخصوص فصار معرفة فاستغنى عن التعريف.</w:t>
      </w:r>
    </w:p>
    <w:p w14:paraId="0155F9D8" w14:textId="77777777" w:rsidR="00CE5AA8" w:rsidRDefault="00CE5AA8" w:rsidP="002A4F96">
      <w:pPr>
        <w:pStyle w:val="libNormal"/>
        <w:rPr>
          <w:rtl/>
        </w:rPr>
      </w:pPr>
      <w:r>
        <w:rPr>
          <w:rtl/>
        </w:rPr>
        <w:t xml:space="preserve">ويحتمل أن يكون التنكير لأجل التنبيه على كمال الوحدانية كقوله سبحانه: </w:t>
      </w:r>
      <w:r w:rsidRPr="00A64BD3">
        <w:rPr>
          <w:rStyle w:val="libAlaemChar"/>
          <w:rtl/>
        </w:rPr>
        <w:t>(</w:t>
      </w:r>
      <w:r w:rsidRPr="00037FBE">
        <w:rPr>
          <w:rFonts w:hint="cs"/>
          <w:rtl/>
        </w:rPr>
        <w:t xml:space="preserve"> </w:t>
      </w:r>
      <w:r w:rsidRPr="00A64BD3">
        <w:rPr>
          <w:rStyle w:val="libAieChar"/>
          <w:rFonts w:hint="cs"/>
          <w:rtl/>
        </w:rPr>
        <w:t>وَلَتَجِدَنَّهُمْ أَحْرَصَ النَّاسِ عَلَىٰ حَيَاةٍ</w:t>
      </w:r>
      <w:r w:rsidRPr="00037FBE">
        <w:rPr>
          <w:rtl/>
        </w:rPr>
        <w:t xml:space="preserve"> </w:t>
      </w:r>
      <w:r w:rsidRPr="00A64BD3">
        <w:rPr>
          <w:rStyle w:val="libAlaemChar"/>
          <w:rtl/>
        </w:rPr>
        <w:t>)</w:t>
      </w:r>
      <w:r>
        <w:rPr>
          <w:rtl/>
        </w:rPr>
        <w:t xml:space="preserve"> ( البقرة / 96 ). أي على حياة كاملة مضافاً إلى استعمال الأحد في الأدعية معرفة.</w:t>
      </w:r>
    </w:p>
    <w:p w14:paraId="5A5E89B7" w14:textId="77777777" w:rsidR="00CE5AA8" w:rsidRDefault="00CE5AA8" w:rsidP="002A4F96">
      <w:pPr>
        <w:pStyle w:val="libNormal"/>
        <w:rPr>
          <w:rtl/>
        </w:rPr>
      </w:pPr>
      <w:r>
        <w:rPr>
          <w:rtl/>
        </w:rPr>
        <w:t>قال الأزهري سئل أحمد بن يحيى عن الآحاد هل هو جمع الأحد</w:t>
      </w:r>
      <w:r>
        <w:rPr>
          <w:rFonts w:hint="cs"/>
          <w:rtl/>
        </w:rPr>
        <w:t xml:space="preserve"> </w:t>
      </w:r>
      <w:r>
        <w:rPr>
          <w:rtl/>
        </w:rPr>
        <w:t>؟ فقال: معاذ الله ليس للأحد جمع ولا</w:t>
      </w:r>
      <w:r>
        <w:rPr>
          <w:rFonts w:hint="cs"/>
          <w:rtl/>
        </w:rPr>
        <w:t xml:space="preserve"> </w:t>
      </w:r>
      <w:r>
        <w:rPr>
          <w:rtl/>
        </w:rPr>
        <w:t xml:space="preserve">يبعد أن يقال الآحاد جمع واحد كما أنّ الاشهاد جمع شاهد </w:t>
      </w:r>
      <w:r w:rsidRPr="00AF222F">
        <w:rPr>
          <w:rStyle w:val="libFootnotenumChar"/>
          <w:rtl/>
        </w:rPr>
        <w:t>(2)</w:t>
      </w:r>
      <w:r>
        <w:rPr>
          <w:rtl/>
        </w:rPr>
        <w:t>.</w:t>
      </w:r>
    </w:p>
    <w:p w14:paraId="77D61ECD" w14:textId="77777777" w:rsidR="00CE5AA8" w:rsidRDefault="00CE5AA8" w:rsidP="002A4F96">
      <w:pPr>
        <w:pStyle w:val="libNormal"/>
        <w:rPr>
          <w:rtl/>
        </w:rPr>
      </w:pPr>
      <w:r>
        <w:rPr>
          <w:rtl/>
        </w:rPr>
        <w:t xml:space="preserve">ثمّ إنّه اجتمع في قوله سبحانه: </w:t>
      </w:r>
      <w:r w:rsidRPr="00A64BD3">
        <w:rPr>
          <w:rStyle w:val="libAlaemChar"/>
          <w:rtl/>
        </w:rPr>
        <w:t>(</w:t>
      </w:r>
      <w:r w:rsidRPr="00037FBE">
        <w:rPr>
          <w:rFonts w:hint="cs"/>
          <w:rtl/>
        </w:rPr>
        <w:t xml:space="preserve"> </w:t>
      </w:r>
      <w:r w:rsidRPr="00A64BD3">
        <w:rPr>
          <w:rStyle w:val="libAieChar"/>
          <w:rFonts w:hint="cs"/>
          <w:rtl/>
        </w:rPr>
        <w:t>قُلْ هُوَ اللهُ أَحَدٌ</w:t>
      </w:r>
      <w:r w:rsidRPr="00037FBE">
        <w:rPr>
          <w:rtl/>
        </w:rPr>
        <w:t xml:space="preserve"> </w:t>
      </w:r>
      <w:r w:rsidRPr="00A64BD3">
        <w:rPr>
          <w:rStyle w:val="libAlaemChar"/>
          <w:rtl/>
        </w:rPr>
        <w:t>)</w:t>
      </w:r>
      <w:r>
        <w:rPr>
          <w:rtl/>
        </w:rPr>
        <w:t xml:space="preserve"> ألفاظ ثلاثة من أسماء الله وكلّ واحد منها إشارة إلى مقام من مقامات السائرين إلى الله.</w:t>
      </w:r>
    </w:p>
    <w:p w14:paraId="6C68844C" w14:textId="77777777" w:rsidR="00CE5AA8" w:rsidRDefault="00CE5AA8" w:rsidP="002A4F96">
      <w:pPr>
        <w:pStyle w:val="libNormal"/>
        <w:rPr>
          <w:rtl/>
        </w:rPr>
      </w:pPr>
      <w:r>
        <w:rPr>
          <w:rtl/>
        </w:rPr>
        <w:t xml:space="preserve">أمّا الأوّل أعني لفظة « هو » فقد جاء به من دون ذكر مرجع وقد زعم النحويّون غير البارعين في المعارف الإلهية انّه للشأن ولكن يمكن أن يقال: </w:t>
      </w:r>
      <w:r>
        <w:rPr>
          <w:rFonts w:hint="cs"/>
          <w:rtl/>
        </w:rPr>
        <w:t>إ</w:t>
      </w:r>
      <w:r>
        <w:rPr>
          <w:rtl/>
        </w:rPr>
        <w:t>نّه ليس للشأن وإنّما يرجع إليه سبحانه والتعبير به من دون ذكر المرجع يناسب البارعين الذين نظروا إلى صفحة الوجود فلم يروا موجوداً مستحقاً لاطلاق اسم الوجود أو الموجود إلّا ايّاه فكأنّه ليس في الدار غيره ديّار فكان قوله « هو » كافياً في حق هذه الطائفة لأنّه إذ لم يكن في صفحة الوجود إلّا هو كانت الإشارة المطلقة لا</w:t>
      </w:r>
      <w:r>
        <w:rPr>
          <w:rFonts w:hint="cs"/>
          <w:rtl/>
        </w:rPr>
        <w:t xml:space="preserve"> </w:t>
      </w:r>
      <w:r>
        <w:rPr>
          <w:rtl/>
        </w:rPr>
        <w:t>تتوجه إلّا إليه وغيره يحتاج إلى مرجع.</w:t>
      </w:r>
    </w:p>
    <w:p w14:paraId="00A8521F" w14:textId="77777777" w:rsidR="00CE5AA8" w:rsidRDefault="00CE5AA8" w:rsidP="00B864CC">
      <w:pPr>
        <w:pStyle w:val="libLine"/>
        <w:rPr>
          <w:rtl/>
        </w:rPr>
      </w:pPr>
      <w:r>
        <w:rPr>
          <w:rtl/>
        </w:rPr>
        <w:t>__________________</w:t>
      </w:r>
    </w:p>
    <w:p w14:paraId="54632223" w14:textId="77777777" w:rsidR="00CE5AA8" w:rsidRDefault="00CE5AA8" w:rsidP="00B864CC">
      <w:pPr>
        <w:pStyle w:val="libFootnote0"/>
        <w:rPr>
          <w:rtl/>
        </w:rPr>
      </w:pPr>
      <w:r>
        <w:rPr>
          <w:rFonts w:hint="cs"/>
          <w:rtl/>
        </w:rPr>
        <w:t>(</w:t>
      </w:r>
      <w:r>
        <w:rPr>
          <w:rtl/>
        </w:rPr>
        <w:t>1</w:t>
      </w:r>
      <w:r>
        <w:rPr>
          <w:rFonts w:hint="cs"/>
          <w:rtl/>
        </w:rPr>
        <w:t>)</w:t>
      </w:r>
      <w:r>
        <w:rPr>
          <w:rtl/>
        </w:rPr>
        <w:t xml:space="preserve"> المفردات: ص 12.</w:t>
      </w:r>
    </w:p>
    <w:p w14:paraId="7A217F5D" w14:textId="77777777" w:rsidR="00CE5AA8" w:rsidRDefault="00CE5AA8" w:rsidP="00B864CC">
      <w:pPr>
        <w:pStyle w:val="libFootnote0"/>
        <w:rPr>
          <w:rtl/>
        </w:rPr>
      </w:pPr>
      <w:r>
        <w:rPr>
          <w:rFonts w:hint="cs"/>
          <w:rtl/>
        </w:rPr>
        <w:t>(</w:t>
      </w:r>
      <w:r>
        <w:rPr>
          <w:rtl/>
        </w:rPr>
        <w:t>2</w:t>
      </w:r>
      <w:r>
        <w:rPr>
          <w:rFonts w:hint="cs"/>
          <w:rtl/>
        </w:rPr>
        <w:t>)</w:t>
      </w:r>
      <w:r>
        <w:rPr>
          <w:rtl/>
        </w:rPr>
        <w:t xml:space="preserve"> لوامع البينات: ص 331.</w:t>
      </w:r>
    </w:p>
    <w:p w14:paraId="7220189B" w14:textId="77777777" w:rsidR="00CE5AA8" w:rsidRDefault="00CE5AA8" w:rsidP="002A4F96">
      <w:pPr>
        <w:pStyle w:val="libNormal"/>
        <w:rPr>
          <w:rtl/>
        </w:rPr>
      </w:pPr>
      <w:r w:rsidRPr="00037FBE">
        <w:rPr>
          <w:rtl/>
        </w:rPr>
        <w:br w:type="page"/>
      </w:r>
      <w:r>
        <w:rPr>
          <w:rtl/>
        </w:rPr>
        <w:lastRenderedPageBreak/>
        <w:t xml:space="preserve">ثمّ </w:t>
      </w:r>
      <w:r>
        <w:rPr>
          <w:rFonts w:hint="cs"/>
          <w:rtl/>
        </w:rPr>
        <w:t>إ</w:t>
      </w:r>
      <w:r>
        <w:rPr>
          <w:rtl/>
        </w:rPr>
        <w:t>نّه سبحانه أوضحه بقوله « الله » ولعلّه لتفهيم طبقة اُخرى تليهم في المعرفة وهم الذين يرون الكثرة في الوجود وانّ هناك واجباً وممكناً فاحتاج ضمير الإشارة إلى مميز وذلك هو قوله الله، وعلى هذا فالمجموع « هو الله » راجع إلى الطبقتين.</w:t>
      </w:r>
    </w:p>
    <w:p w14:paraId="545CDC08" w14:textId="77777777" w:rsidR="00CE5AA8" w:rsidRDefault="00CE5AA8" w:rsidP="002A4F96">
      <w:pPr>
        <w:pStyle w:val="libNormal"/>
        <w:rPr>
          <w:rtl/>
        </w:rPr>
      </w:pPr>
      <w:r>
        <w:rPr>
          <w:rtl/>
        </w:rPr>
        <w:t xml:space="preserve">وأمّا الطبقة الثالثة الذين يجوّزون الكثرة لا في الوجود بل في الإله، فردّ سبحانه وهمهم بقوله « هو الله أحد » لهدايتهم </w:t>
      </w:r>
      <w:r w:rsidRPr="00AF222F">
        <w:rPr>
          <w:rStyle w:val="libFootnotenumChar"/>
          <w:rtl/>
        </w:rPr>
        <w:t>(1)</w:t>
      </w:r>
      <w:r>
        <w:rPr>
          <w:rtl/>
        </w:rPr>
        <w:t>.</w:t>
      </w:r>
    </w:p>
    <w:p w14:paraId="09720423" w14:textId="77777777" w:rsidR="00CE5AA8" w:rsidRDefault="00CE5AA8" w:rsidP="002A4F96">
      <w:pPr>
        <w:pStyle w:val="libNormal"/>
        <w:rPr>
          <w:rtl/>
        </w:rPr>
      </w:pPr>
      <w:r>
        <w:rPr>
          <w:rtl/>
        </w:rPr>
        <w:t>ثم</w:t>
      </w:r>
      <w:r>
        <w:rPr>
          <w:rFonts w:hint="cs"/>
          <w:rtl/>
        </w:rPr>
        <w:t>ّ</w:t>
      </w:r>
      <w:r>
        <w:rPr>
          <w:rtl/>
        </w:rPr>
        <w:t xml:space="preserve"> </w:t>
      </w:r>
      <w:r>
        <w:rPr>
          <w:rFonts w:hint="cs"/>
          <w:rtl/>
        </w:rPr>
        <w:t>إ</w:t>
      </w:r>
      <w:r>
        <w:rPr>
          <w:rtl/>
        </w:rPr>
        <w:t>نّه سبحانه كرر لفظة « أحد » في سورة الإخلاص ووصف نفسه به مرّتين وقال</w:t>
      </w:r>
      <w:r>
        <w:rPr>
          <w:rFonts w:hint="cs"/>
          <w:rtl/>
        </w:rPr>
        <w:t xml:space="preserve">: </w:t>
      </w:r>
      <w:r>
        <w:rPr>
          <w:rtl/>
        </w:rPr>
        <w:t>قل هو الله أحد ثم قال: ولم يكن له كفوا</w:t>
      </w:r>
      <w:r>
        <w:rPr>
          <w:rFonts w:hint="cs"/>
          <w:rtl/>
        </w:rPr>
        <w:t>ً</w:t>
      </w:r>
      <w:r>
        <w:rPr>
          <w:rtl/>
        </w:rPr>
        <w:t xml:space="preserve"> </w:t>
      </w:r>
      <w:r>
        <w:rPr>
          <w:rFonts w:hint="cs"/>
          <w:rtl/>
        </w:rPr>
        <w:t>أ</w:t>
      </w:r>
      <w:r>
        <w:rPr>
          <w:rtl/>
        </w:rPr>
        <w:t>حد، فهل اُريد من اللفظة في كلا</w:t>
      </w:r>
      <w:r>
        <w:rPr>
          <w:rFonts w:hint="cs"/>
          <w:rtl/>
        </w:rPr>
        <w:t xml:space="preserve"> </w:t>
      </w:r>
      <w:r>
        <w:rPr>
          <w:rtl/>
        </w:rPr>
        <w:t>الموردين معنى واحد أو اُريد معنيان</w:t>
      </w:r>
      <w:r>
        <w:rPr>
          <w:rFonts w:hint="cs"/>
          <w:rtl/>
        </w:rPr>
        <w:t xml:space="preserve"> </w:t>
      </w:r>
      <w:r>
        <w:rPr>
          <w:rtl/>
        </w:rPr>
        <w:t>؟ وبعبارة واضحة هل اللفظتان تشيران إلى قسم واحد من التوحيد أو إلى قسمين، فالظاهر أنّ الآية الثانية ناظرة إلى التوحيد الذاتي بمعنى انّه واحد لا</w:t>
      </w:r>
      <w:r>
        <w:rPr>
          <w:rFonts w:hint="cs"/>
          <w:rtl/>
        </w:rPr>
        <w:t xml:space="preserve"> </w:t>
      </w:r>
      <w:r>
        <w:rPr>
          <w:rtl/>
        </w:rPr>
        <w:t>مثيل له ولا</w:t>
      </w:r>
      <w:r>
        <w:rPr>
          <w:rFonts w:hint="cs"/>
          <w:rtl/>
        </w:rPr>
        <w:t xml:space="preserve"> </w:t>
      </w:r>
      <w:r>
        <w:rPr>
          <w:rtl/>
        </w:rPr>
        <w:t>نظير بل لا يتصور له التعدد والاثنينية، وأمّا الآية الاُولى فهي ناظرة إلى التوحيد الذاتي لكن بمعنى البساطة ونفي التجزئة عن الذات.</w:t>
      </w:r>
    </w:p>
    <w:p w14:paraId="76157566" w14:textId="77777777" w:rsidR="00CE5AA8" w:rsidRDefault="00CE5AA8" w:rsidP="002A4F96">
      <w:pPr>
        <w:pStyle w:val="libNormal"/>
        <w:rPr>
          <w:rtl/>
        </w:rPr>
      </w:pPr>
      <w:r>
        <w:rPr>
          <w:rtl/>
        </w:rPr>
        <w:t>وقد فسّره الصدوق بذلك في توحيده فقال: الأحد معناه أنّه واحد في ذاته أي ليس بذي أبعاض ولا</w:t>
      </w:r>
      <w:r>
        <w:rPr>
          <w:rFonts w:hint="cs"/>
          <w:rtl/>
        </w:rPr>
        <w:t xml:space="preserve"> </w:t>
      </w:r>
      <w:r>
        <w:rPr>
          <w:rtl/>
        </w:rPr>
        <w:t>أجزاء ولا</w:t>
      </w:r>
      <w:r>
        <w:rPr>
          <w:rFonts w:hint="cs"/>
          <w:rtl/>
        </w:rPr>
        <w:t xml:space="preserve"> </w:t>
      </w:r>
      <w:r>
        <w:rPr>
          <w:rtl/>
        </w:rPr>
        <w:t xml:space="preserve">أعضاء </w:t>
      </w:r>
      <w:r w:rsidRPr="00AF222F">
        <w:rPr>
          <w:rStyle w:val="libFootnotenumChar"/>
          <w:rtl/>
        </w:rPr>
        <w:t>(2)</w:t>
      </w:r>
      <w:r>
        <w:rPr>
          <w:rtl/>
        </w:rPr>
        <w:t>.</w:t>
      </w:r>
    </w:p>
    <w:p w14:paraId="3045BD39" w14:textId="77777777" w:rsidR="00CE5AA8" w:rsidRDefault="00CE5AA8" w:rsidP="002A4F96">
      <w:pPr>
        <w:pStyle w:val="libNormal"/>
        <w:rPr>
          <w:rtl/>
        </w:rPr>
      </w:pPr>
      <w:r>
        <w:rPr>
          <w:rtl/>
        </w:rPr>
        <w:t>قال الطبرسي: الأحد هو الذي لا</w:t>
      </w:r>
      <w:r>
        <w:rPr>
          <w:rFonts w:hint="cs"/>
          <w:rtl/>
        </w:rPr>
        <w:t xml:space="preserve"> </w:t>
      </w:r>
      <w:r>
        <w:rPr>
          <w:rtl/>
        </w:rPr>
        <w:t>يتجزأ ولا</w:t>
      </w:r>
      <w:r>
        <w:rPr>
          <w:rFonts w:hint="cs"/>
          <w:rtl/>
        </w:rPr>
        <w:t xml:space="preserve"> </w:t>
      </w:r>
      <w:r>
        <w:rPr>
          <w:rtl/>
        </w:rPr>
        <w:t xml:space="preserve">ينقسم في ذاته ولا في صفاته </w:t>
      </w:r>
      <w:r w:rsidRPr="00AF222F">
        <w:rPr>
          <w:rStyle w:val="libFootnotenumChar"/>
          <w:rtl/>
        </w:rPr>
        <w:t>(3)</w:t>
      </w:r>
      <w:r>
        <w:rPr>
          <w:rtl/>
        </w:rPr>
        <w:t>.</w:t>
      </w:r>
    </w:p>
    <w:p w14:paraId="7E78EE39" w14:textId="77777777" w:rsidR="00CE5AA8" w:rsidRDefault="00CE5AA8" w:rsidP="002A4F96">
      <w:pPr>
        <w:pStyle w:val="libNormal"/>
        <w:rPr>
          <w:rtl/>
        </w:rPr>
      </w:pPr>
      <w:r>
        <w:rPr>
          <w:rtl/>
        </w:rPr>
        <w:t>ويقول الجزائري في « فروق اللغات » في الفرق بين الواحد والأحد :</w:t>
      </w:r>
    </w:p>
    <w:p w14:paraId="0057FB98" w14:textId="77777777" w:rsidR="00CE5AA8" w:rsidRDefault="00CE5AA8" w:rsidP="002A4F96">
      <w:pPr>
        <w:pStyle w:val="libNormal"/>
        <w:rPr>
          <w:rtl/>
        </w:rPr>
      </w:pPr>
      <w:r>
        <w:rPr>
          <w:rtl/>
        </w:rPr>
        <w:t>إنّ الواحد، الفرد الذي لم يزل وحده ولم يكن معه آخر، والأحد الفرد الذي لا</w:t>
      </w:r>
      <w:r>
        <w:rPr>
          <w:rFonts w:hint="cs"/>
          <w:rtl/>
        </w:rPr>
        <w:t xml:space="preserve"> </w:t>
      </w:r>
      <w:r>
        <w:rPr>
          <w:rtl/>
        </w:rPr>
        <w:t>يتجزّأ ولا</w:t>
      </w:r>
      <w:r>
        <w:rPr>
          <w:rFonts w:hint="cs"/>
          <w:rtl/>
        </w:rPr>
        <w:t xml:space="preserve"> </w:t>
      </w:r>
      <w:r>
        <w:rPr>
          <w:rtl/>
        </w:rPr>
        <w:t>ينقسم.</w:t>
      </w:r>
    </w:p>
    <w:p w14:paraId="4A5BA580" w14:textId="77777777" w:rsidR="00CE5AA8" w:rsidRDefault="00CE5AA8" w:rsidP="002A4F96">
      <w:pPr>
        <w:pStyle w:val="libNormal"/>
        <w:rPr>
          <w:rtl/>
        </w:rPr>
      </w:pPr>
      <w:r>
        <w:rPr>
          <w:rtl/>
        </w:rPr>
        <w:t>يقول العلامة الطباطبائي (ره) :</w:t>
      </w:r>
    </w:p>
    <w:p w14:paraId="38E8EA95" w14:textId="77777777" w:rsidR="00CE5AA8" w:rsidRDefault="00CE5AA8" w:rsidP="002A4F96">
      <w:pPr>
        <w:pStyle w:val="libNormal"/>
        <w:rPr>
          <w:rtl/>
        </w:rPr>
      </w:pPr>
      <w:r>
        <w:rPr>
          <w:rtl/>
        </w:rPr>
        <w:t>« والأحد وصف مأخود من الوحدة كالواحد غير أنّ الأحد إنّما يطلق على ما</w:t>
      </w:r>
    </w:p>
    <w:p w14:paraId="5A7C1824" w14:textId="77777777" w:rsidR="00CE5AA8" w:rsidRDefault="00CE5AA8" w:rsidP="00B864CC">
      <w:pPr>
        <w:pStyle w:val="libLine"/>
        <w:rPr>
          <w:rtl/>
        </w:rPr>
      </w:pPr>
      <w:r>
        <w:rPr>
          <w:rtl/>
        </w:rPr>
        <w:t>__________________</w:t>
      </w:r>
    </w:p>
    <w:p w14:paraId="65B6F7E4" w14:textId="77777777" w:rsidR="00CE5AA8" w:rsidRDefault="00CE5AA8" w:rsidP="00B864CC">
      <w:pPr>
        <w:pStyle w:val="libFootnote0"/>
        <w:rPr>
          <w:rtl/>
        </w:rPr>
      </w:pPr>
      <w:r>
        <w:rPr>
          <w:rFonts w:hint="cs"/>
          <w:rtl/>
        </w:rPr>
        <w:t>(</w:t>
      </w:r>
      <w:r>
        <w:rPr>
          <w:rtl/>
        </w:rPr>
        <w:t>1</w:t>
      </w:r>
      <w:r>
        <w:rPr>
          <w:rFonts w:hint="cs"/>
          <w:rtl/>
        </w:rPr>
        <w:t>)</w:t>
      </w:r>
      <w:r>
        <w:rPr>
          <w:rtl/>
        </w:rPr>
        <w:t xml:space="preserve"> لوامع البينات: ص 311، وتوحيد الصدوق: ص 196.</w:t>
      </w:r>
    </w:p>
    <w:p w14:paraId="3750C55D" w14:textId="77777777" w:rsidR="00CE5AA8" w:rsidRDefault="00CE5AA8" w:rsidP="00B864CC">
      <w:pPr>
        <w:pStyle w:val="libFootnote0"/>
        <w:rPr>
          <w:rtl/>
        </w:rPr>
      </w:pPr>
      <w:r>
        <w:rPr>
          <w:rFonts w:hint="cs"/>
          <w:rtl/>
        </w:rPr>
        <w:t>(</w:t>
      </w:r>
      <w:r>
        <w:rPr>
          <w:rtl/>
        </w:rPr>
        <w:t>2</w:t>
      </w:r>
      <w:r>
        <w:rPr>
          <w:rFonts w:hint="cs"/>
          <w:rtl/>
        </w:rPr>
        <w:t>)</w:t>
      </w:r>
      <w:r>
        <w:rPr>
          <w:rtl/>
        </w:rPr>
        <w:t xml:space="preserve"> توحيد الصدوق: ص 196.</w:t>
      </w:r>
    </w:p>
    <w:p w14:paraId="30B04AF7" w14:textId="77777777" w:rsidR="00CE5AA8" w:rsidRDefault="00CE5AA8" w:rsidP="00B864CC">
      <w:pPr>
        <w:pStyle w:val="libFootnote0"/>
        <w:rPr>
          <w:rtl/>
        </w:rPr>
      </w:pPr>
      <w:r>
        <w:rPr>
          <w:rFonts w:hint="cs"/>
          <w:rtl/>
        </w:rPr>
        <w:t>(</w:t>
      </w:r>
      <w:r>
        <w:rPr>
          <w:rtl/>
        </w:rPr>
        <w:t>3</w:t>
      </w:r>
      <w:r>
        <w:rPr>
          <w:rFonts w:hint="cs"/>
          <w:rtl/>
        </w:rPr>
        <w:t>)</w:t>
      </w:r>
      <w:r>
        <w:rPr>
          <w:rtl/>
        </w:rPr>
        <w:t xml:space="preserve"> مجمع البيان: ج 5 ص 564.</w:t>
      </w:r>
    </w:p>
    <w:p w14:paraId="7638B8D3" w14:textId="77777777" w:rsidR="00CE5AA8" w:rsidRDefault="00CE5AA8" w:rsidP="002A4F96">
      <w:pPr>
        <w:pStyle w:val="libNormal0"/>
        <w:rPr>
          <w:rtl/>
        </w:rPr>
      </w:pPr>
      <w:r w:rsidRPr="004A23FF">
        <w:rPr>
          <w:rtl/>
        </w:rPr>
        <w:br w:type="page"/>
      </w:r>
      <w:r>
        <w:rPr>
          <w:rtl/>
        </w:rPr>
        <w:lastRenderedPageBreak/>
        <w:t>لا</w:t>
      </w:r>
      <w:r>
        <w:rPr>
          <w:rFonts w:hint="cs"/>
          <w:rtl/>
        </w:rPr>
        <w:t xml:space="preserve"> </w:t>
      </w:r>
      <w:r>
        <w:rPr>
          <w:rtl/>
        </w:rPr>
        <w:t>يقبل الكثرة لا</w:t>
      </w:r>
      <w:r>
        <w:rPr>
          <w:rFonts w:hint="cs"/>
          <w:rtl/>
        </w:rPr>
        <w:t xml:space="preserve"> </w:t>
      </w:r>
      <w:r>
        <w:rPr>
          <w:rtl/>
        </w:rPr>
        <w:t>خارجا</w:t>
      </w:r>
      <w:r>
        <w:rPr>
          <w:rFonts w:hint="cs"/>
          <w:rtl/>
        </w:rPr>
        <w:t>ً</w:t>
      </w:r>
      <w:r>
        <w:rPr>
          <w:rtl/>
        </w:rPr>
        <w:t xml:space="preserve"> ولا</w:t>
      </w:r>
      <w:r>
        <w:rPr>
          <w:rFonts w:hint="cs"/>
          <w:rtl/>
        </w:rPr>
        <w:t xml:space="preserve"> </w:t>
      </w:r>
      <w:r>
        <w:rPr>
          <w:rtl/>
        </w:rPr>
        <w:t xml:space="preserve">ذهناً » </w:t>
      </w:r>
      <w:r w:rsidRPr="00AF222F">
        <w:rPr>
          <w:rStyle w:val="libFootnotenumChar"/>
          <w:rtl/>
        </w:rPr>
        <w:t>(1)</w:t>
      </w:r>
      <w:r>
        <w:rPr>
          <w:rtl/>
        </w:rPr>
        <w:t>.</w:t>
      </w:r>
    </w:p>
    <w:p w14:paraId="79176159" w14:textId="77777777" w:rsidR="00CE5AA8" w:rsidRDefault="00CE5AA8" w:rsidP="002A4F96">
      <w:pPr>
        <w:pStyle w:val="libNormal"/>
        <w:rPr>
          <w:rtl/>
        </w:rPr>
      </w:pPr>
      <w:r>
        <w:rPr>
          <w:rtl/>
        </w:rPr>
        <w:t>وفي ضوء هذا يمكن أن يقال: إنّ قوله سبحانه ولم يكن له كفواً أحد بشهادة لفظ « كفوا » ناظر إلى نفي المثيل والنظير له سبحانه، فهو واحد في الذات فلا</w:t>
      </w:r>
      <w:r>
        <w:rPr>
          <w:rFonts w:hint="cs"/>
          <w:rtl/>
        </w:rPr>
        <w:t xml:space="preserve"> </w:t>
      </w:r>
      <w:r>
        <w:rPr>
          <w:rtl/>
        </w:rPr>
        <w:t>ذات كذاته كما هو واحد في الفعل فلا</w:t>
      </w:r>
      <w:r>
        <w:rPr>
          <w:rFonts w:hint="cs"/>
          <w:rtl/>
        </w:rPr>
        <w:t xml:space="preserve"> </w:t>
      </w:r>
      <w:r>
        <w:rPr>
          <w:rtl/>
        </w:rPr>
        <w:t>خالق ولا</w:t>
      </w:r>
      <w:r>
        <w:rPr>
          <w:rFonts w:hint="cs"/>
          <w:rtl/>
        </w:rPr>
        <w:t xml:space="preserve"> </w:t>
      </w:r>
      <w:r>
        <w:rPr>
          <w:rtl/>
        </w:rPr>
        <w:t>مدبّر سواه وانّ قوله: « قل هو الله أحد » ناظر إلى نفي أي نوع من التركيب والتجزئة في ذاته سبحانه، وبذلك يعلم أنّ هذه السورة نزلت ردّاً لمزعمة النصارى بل اليهود أيضاً فالنصارى بحجّة أنّهم قالوا بالتثليث واليهود بحجة أنّهم يقولون: إنّ العزير ابن الله محجوجون بما ورد في هذه السورة فالله سبحانه واحد لا</w:t>
      </w:r>
      <w:r>
        <w:rPr>
          <w:rFonts w:hint="cs"/>
          <w:rtl/>
        </w:rPr>
        <w:t xml:space="preserve"> </w:t>
      </w:r>
      <w:r>
        <w:rPr>
          <w:rtl/>
        </w:rPr>
        <w:t>مثيل له، بسيط لا</w:t>
      </w:r>
      <w:r>
        <w:rPr>
          <w:rFonts w:hint="cs"/>
          <w:rtl/>
        </w:rPr>
        <w:t xml:space="preserve"> </w:t>
      </w:r>
      <w:r>
        <w:rPr>
          <w:rtl/>
        </w:rPr>
        <w:t>جزء له. فلو كان مرجع التثليث عند المسيحية إلى أنّ كلّ واحد من « الأب » و « الابن » و « روح</w:t>
      </w:r>
      <w:r>
        <w:rPr>
          <w:rFonts w:hint="cs"/>
          <w:rtl/>
        </w:rPr>
        <w:t xml:space="preserve"> </w:t>
      </w:r>
      <w:r>
        <w:rPr>
          <w:rtl/>
        </w:rPr>
        <w:t>القدس » إله مستقل متفرّد في ال</w:t>
      </w:r>
      <w:r>
        <w:rPr>
          <w:rFonts w:hint="cs"/>
          <w:rtl/>
        </w:rPr>
        <w:t>ا</w:t>
      </w:r>
      <w:r>
        <w:rPr>
          <w:rtl/>
        </w:rPr>
        <w:t>لوهية فله كفو بل كفوان مع أنّه سبحانه « لم يكن له كفوا أحد » أي لم يكن له مثيل ولا</w:t>
      </w:r>
      <w:r>
        <w:rPr>
          <w:rFonts w:hint="cs"/>
          <w:rtl/>
        </w:rPr>
        <w:t xml:space="preserve"> </w:t>
      </w:r>
      <w:r>
        <w:rPr>
          <w:rtl/>
        </w:rPr>
        <w:t>نظير فلا</w:t>
      </w:r>
      <w:r>
        <w:rPr>
          <w:rFonts w:hint="cs"/>
          <w:rtl/>
        </w:rPr>
        <w:t xml:space="preserve"> </w:t>
      </w:r>
      <w:r>
        <w:rPr>
          <w:rtl/>
        </w:rPr>
        <w:t>يتكرر ولا</w:t>
      </w:r>
      <w:r>
        <w:rPr>
          <w:rFonts w:hint="cs"/>
          <w:rtl/>
        </w:rPr>
        <w:t xml:space="preserve"> </w:t>
      </w:r>
      <w:r>
        <w:rPr>
          <w:rtl/>
        </w:rPr>
        <w:t>يتعدد، وإن لم يكن كلّ واحد</w:t>
      </w:r>
      <w:r>
        <w:rPr>
          <w:rFonts w:hint="cs"/>
          <w:rtl/>
        </w:rPr>
        <w:t>ٍ</w:t>
      </w:r>
      <w:r>
        <w:rPr>
          <w:rtl/>
        </w:rPr>
        <w:t xml:space="preserve"> إلهاً مستقلاً بل كلّ واحد يشكّل جزء من الالوهية فالله سبحانه هو المركب من هذه الثلاثة فهو سبحانه عندهم مركّب لا</w:t>
      </w:r>
      <w:r>
        <w:rPr>
          <w:rFonts w:hint="cs"/>
          <w:rtl/>
        </w:rPr>
        <w:t xml:space="preserve"> </w:t>
      </w:r>
      <w:r>
        <w:rPr>
          <w:rtl/>
        </w:rPr>
        <w:t xml:space="preserve">بسيط متجزئ منقسم. فردّ عليهم سبحانه بقوله: </w:t>
      </w:r>
      <w:r w:rsidRPr="00A64BD3">
        <w:rPr>
          <w:rStyle w:val="libAlaemChar"/>
          <w:rtl/>
        </w:rPr>
        <w:t>(</w:t>
      </w:r>
      <w:r w:rsidRPr="00DA63D5">
        <w:rPr>
          <w:rFonts w:hint="cs"/>
          <w:rtl/>
        </w:rPr>
        <w:t xml:space="preserve"> </w:t>
      </w:r>
      <w:r w:rsidRPr="00A64BD3">
        <w:rPr>
          <w:rStyle w:val="libAieChar"/>
          <w:rFonts w:hint="cs"/>
          <w:rtl/>
        </w:rPr>
        <w:t>قُلْ هُوَ اللهُ أَحَدٌ</w:t>
      </w:r>
      <w:r w:rsidRPr="00DA63D5">
        <w:rPr>
          <w:rtl/>
        </w:rPr>
        <w:t xml:space="preserve"> </w:t>
      </w:r>
      <w:r w:rsidRPr="00A64BD3">
        <w:rPr>
          <w:rStyle w:val="libAlaemChar"/>
          <w:rtl/>
        </w:rPr>
        <w:t>)</w:t>
      </w:r>
      <w:r>
        <w:rPr>
          <w:rtl/>
        </w:rPr>
        <w:t>.</w:t>
      </w:r>
    </w:p>
    <w:p w14:paraId="10FE865A" w14:textId="77777777" w:rsidR="00CE5AA8" w:rsidRDefault="00CE5AA8" w:rsidP="002A4F96">
      <w:pPr>
        <w:pStyle w:val="libNormal"/>
        <w:rPr>
          <w:rtl/>
        </w:rPr>
      </w:pPr>
      <w:r>
        <w:rPr>
          <w:rtl/>
        </w:rPr>
        <w:t xml:space="preserve">وقد ورد في ما روي عن بعض أئمّة أهل البيت: ما يؤيّد هذا الاستظهار. قال الامام أمير المؤمنين </w:t>
      </w:r>
      <w:r w:rsidRPr="00A64BD3">
        <w:rPr>
          <w:rStyle w:val="libAlaemChar"/>
          <w:rFonts w:hint="cs"/>
          <w:rtl/>
        </w:rPr>
        <w:t>7</w:t>
      </w:r>
      <w:r>
        <w:rPr>
          <w:rtl/>
        </w:rPr>
        <w:t xml:space="preserve"> في جواب أعرابي سأله يوم الجمل عن تفسير قوله: « إنّ الله واحد » فقال </w:t>
      </w:r>
      <w:r w:rsidRPr="00A64BD3">
        <w:rPr>
          <w:rStyle w:val="libAlaemChar"/>
          <w:rFonts w:hint="cs"/>
          <w:rtl/>
        </w:rPr>
        <w:t>7</w:t>
      </w:r>
      <w:r>
        <w:rPr>
          <w:rtl/>
        </w:rPr>
        <w:t xml:space="preserve"> في كلام مبسوط :</w:t>
      </w:r>
    </w:p>
    <w:p w14:paraId="0F74D748" w14:textId="77777777" w:rsidR="00CE5AA8" w:rsidRDefault="00CE5AA8" w:rsidP="002A4F96">
      <w:pPr>
        <w:pStyle w:val="libNormal"/>
        <w:rPr>
          <w:rtl/>
        </w:rPr>
      </w:pPr>
      <w:r>
        <w:rPr>
          <w:rtl/>
        </w:rPr>
        <w:t>« و</w:t>
      </w:r>
      <w:r>
        <w:rPr>
          <w:rFonts w:hint="cs"/>
          <w:rtl/>
        </w:rPr>
        <w:t>أ</w:t>
      </w:r>
      <w:r>
        <w:rPr>
          <w:rtl/>
        </w:rPr>
        <w:t>مّا الوجهان اللذان يثبتان فيه فقول القائل هو واحد ليس له في الأشياء شبه، كذلك ربّنا وقول القائل انّه عزّ وجلّ أحدي المعنى يعني به أنّه لا</w:t>
      </w:r>
      <w:r>
        <w:rPr>
          <w:rFonts w:hint="cs"/>
          <w:rtl/>
        </w:rPr>
        <w:t xml:space="preserve"> </w:t>
      </w:r>
      <w:r>
        <w:rPr>
          <w:rtl/>
        </w:rPr>
        <w:t>ينقسم في وجود ولا</w:t>
      </w:r>
      <w:r>
        <w:rPr>
          <w:rFonts w:hint="cs"/>
          <w:rtl/>
        </w:rPr>
        <w:t xml:space="preserve"> </w:t>
      </w:r>
      <w:r>
        <w:rPr>
          <w:rtl/>
        </w:rPr>
        <w:t>عقل ولا</w:t>
      </w:r>
      <w:r>
        <w:rPr>
          <w:rFonts w:hint="cs"/>
          <w:rtl/>
        </w:rPr>
        <w:t xml:space="preserve"> </w:t>
      </w:r>
      <w:r>
        <w:rPr>
          <w:rtl/>
        </w:rPr>
        <w:t xml:space="preserve">وهم كذلك ربنا » </w:t>
      </w:r>
      <w:r w:rsidRPr="00AF222F">
        <w:rPr>
          <w:rStyle w:val="libFootnotenumChar"/>
          <w:rtl/>
        </w:rPr>
        <w:t>(2)</w:t>
      </w:r>
      <w:r>
        <w:rPr>
          <w:rtl/>
        </w:rPr>
        <w:t>.</w:t>
      </w:r>
    </w:p>
    <w:p w14:paraId="10739B8F" w14:textId="77777777" w:rsidR="00CE5AA8" w:rsidRDefault="00CE5AA8" w:rsidP="002A4F96">
      <w:pPr>
        <w:pStyle w:val="libNormal"/>
        <w:rPr>
          <w:rtl/>
        </w:rPr>
      </w:pPr>
      <w:r>
        <w:rPr>
          <w:rtl/>
        </w:rPr>
        <w:t>وبذلك تقف على أنّ التوحيد الذاتي ينقسم إلى التوحيد في الواحديّة و</w:t>
      </w:r>
    </w:p>
    <w:p w14:paraId="3E236B7B" w14:textId="77777777" w:rsidR="00CE5AA8" w:rsidRDefault="00CE5AA8" w:rsidP="00B864CC">
      <w:pPr>
        <w:pStyle w:val="libLine"/>
        <w:rPr>
          <w:rtl/>
        </w:rPr>
      </w:pPr>
      <w:r>
        <w:rPr>
          <w:rtl/>
        </w:rPr>
        <w:t>__________________</w:t>
      </w:r>
    </w:p>
    <w:p w14:paraId="6FDF1FCD"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20 ص 543.</w:t>
      </w:r>
    </w:p>
    <w:p w14:paraId="5DD3FEAC" w14:textId="77777777" w:rsidR="00CE5AA8" w:rsidRDefault="00CE5AA8" w:rsidP="00B864CC">
      <w:pPr>
        <w:pStyle w:val="libFootnote0"/>
        <w:rPr>
          <w:rtl/>
        </w:rPr>
      </w:pPr>
      <w:r>
        <w:rPr>
          <w:rFonts w:hint="cs"/>
          <w:rtl/>
        </w:rPr>
        <w:t>(</w:t>
      </w:r>
      <w:r>
        <w:rPr>
          <w:rtl/>
        </w:rPr>
        <w:t>2</w:t>
      </w:r>
      <w:r>
        <w:rPr>
          <w:rFonts w:hint="cs"/>
          <w:rtl/>
        </w:rPr>
        <w:t>)</w:t>
      </w:r>
      <w:r>
        <w:rPr>
          <w:rtl/>
        </w:rPr>
        <w:t xml:space="preserve"> توحيد الصدوق: ص 83</w:t>
      </w:r>
      <w:r>
        <w:rPr>
          <w:rFonts w:hint="cs"/>
          <w:rtl/>
        </w:rPr>
        <w:t xml:space="preserve"> </w:t>
      </w:r>
      <w:r>
        <w:rPr>
          <w:rtl/>
        </w:rPr>
        <w:t>ـ</w:t>
      </w:r>
      <w:r>
        <w:rPr>
          <w:rFonts w:hint="cs"/>
          <w:rtl/>
        </w:rPr>
        <w:t xml:space="preserve"> </w:t>
      </w:r>
      <w:r>
        <w:rPr>
          <w:rtl/>
        </w:rPr>
        <w:t>84.</w:t>
      </w:r>
    </w:p>
    <w:p w14:paraId="28DDE86C" w14:textId="77777777" w:rsidR="00CE5AA8" w:rsidRDefault="00CE5AA8" w:rsidP="002A4F96">
      <w:pPr>
        <w:pStyle w:val="libNormal0"/>
        <w:rPr>
          <w:rtl/>
        </w:rPr>
      </w:pPr>
      <w:r w:rsidRPr="001C783D">
        <w:rPr>
          <w:rtl/>
        </w:rPr>
        <w:br w:type="page"/>
      </w:r>
      <w:r>
        <w:rPr>
          <w:rtl/>
        </w:rPr>
        <w:lastRenderedPageBreak/>
        <w:t>التوحيد في الأحديّة فيفسر الأوّل بنفي المثل والثاني بنفي التركيب والتجزئة والتقسيم.</w:t>
      </w:r>
    </w:p>
    <w:p w14:paraId="642A4C34" w14:textId="77777777" w:rsidR="00CE5AA8" w:rsidRDefault="00CE5AA8" w:rsidP="002A4F96">
      <w:pPr>
        <w:pStyle w:val="libNormal"/>
        <w:rPr>
          <w:rtl/>
        </w:rPr>
      </w:pPr>
      <w:r>
        <w:rPr>
          <w:rtl/>
        </w:rPr>
        <w:t xml:space="preserve">وبذلك يمكن </w:t>
      </w:r>
      <w:r>
        <w:rPr>
          <w:rFonts w:hint="cs"/>
          <w:rtl/>
        </w:rPr>
        <w:t>ا</w:t>
      </w:r>
      <w:r>
        <w:rPr>
          <w:rtl/>
        </w:rPr>
        <w:t>صطياد البرهان على كون صفاته سبحانه الثبوتيّة الكماليّة عين ذاته كما عليه الاماميّة من العدليّة وبعض المعتزلة، لا</w:t>
      </w:r>
      <w:r>
        <w:rPr>
          <w:rFonts w:hint="cs"/>
          <w:rtl/>
        </w:rPr>
        <w:t xml:space="preserve"> </w:t>
      </w:r>
      <w:r>
        <w:rPr>
          <w:rtl/>
        </w:rPr>
        <w:t xml:space="preserve">زائد عليه كما عليه الشيخ الأشعري ومن تبعه لوضوح </w:t>
      </w:r>
      <w:r>
        <w:rPr>
          <w:rFonts w:hint="cs"/>
          <w:rtl/>
        </w:rPr>
        <w:t>أ</w:t>
      </w:r>
      <w:r>
        <w:rPr>
          <w:rtl/>
        </w:rPr>
        <w:t>نّ حديث الزيادة يستلزم التركيب والتجزئة، وهما آيتا</w:t>
      </w:r>
      <w:r>
        <w:rPr>
          <w:rFonts w:hint="cs"/>
          <w:rtl/>
        </w:rPr>
        <w:t xml:space="preserve"> </w:t>
      </w:r>
      <w:r>
        <w:rPr>
          <w:rtl/>
        </w:rPr>
        <w:t xml:space="preserve">الامكان، والامكان ينافي الوجوب، وإلى ذلك يشير الامام أمير المؤمنين </w:t>
      </w:r>
      <w:r w:rsidRPr="00A64BD3">
        <w:rPr>
          <w:rStyle w:val="libAlaemChar"/>
          <w:rFonts w:hint="cs"/>
          <w:rtl/>
        </w:rPr>
        <w:t>7</w:t>
      </w:r>
      <w:r>
        <w:rPr>
          <w:rtl/>
        </w:rPr>
        <w:t xml:space="preserve"> بقوله: « وكمال الإخلاص له نفي الصفات ( الزائدة ) عنه بشهادة كلّ صفة أنّها غير الموصوف، وشهادة كلّ موصوف أنّه غير الصفة. فمن وصف الله ( أي بوصف زائد على ذاته ) فقد قرنه أي قرن ذاته بشيء غيره، ومن قرنه فقد ثنّاه، ومن </w:t>
      </w:r>
      <w:r>
        <w:rPr>
          <w:rFonts w:hint="cs"/>
          <w:rtl/>
        </w:rPr>
        <w:t>ثن</w:t>
      </w:r>
      <w:r>
        <w:rPr>
          <w:rtl/>
        </w:rPr>
        <w:t xml:space="preserve">ّاه فقد جزّأه، ومن جزّأه فقد جهله » </w:t>
      </w:r>
      <w:r w:rsidRPr="00AF222F">
        <w:rPr>
          <w:rStyle w:val="libFootnotenumChar"/>
          <w:rtl/>
        </w:rPr>
        <w:t>(1)</w:t>
      </w:r>
      <w:r>
        <w:rPr>
          <w:rtl/>
        </w:rPr>
        <w:t>.</w:t>
      </w:r>
    </w:p>
    <w:p w14:paraId="45BA3FFB" w14:textId="77777777" w:rsidR="00CE5AA8" w:rsidRDefault="00CE5AA8" w:rsidP="002A4F96">
      <w:pPr>
        <w:pStyle w:val="libNormal"/>
        <w:rPr>
          <w:rtl/>
        </w:rPr>
      </w:pPr>
      <w:r>
        <w:rPr>
          <w:rtl/>
        </w:rPr>
        <w:t>وهذا بعض الكلام حول « الاحد »، وسيوافيك ما يفيدك عند البحث عن اسم « الواحد ».</w:t>
      </w:r>
    </w:p>
    <w:p w14:paraId="153558E7" w14:textId="77777777" w:rsidR="00CE5AA8" w:rsidRDefault="00CE5AA8" w:rsidP="00CE5AA8">
      <w:pPr>
        <w:pStyle w:val="Heading2"/>
        <w:rPr>
          <w:rtl/>
        </w:rPr>
      </w:pPr>
      <w:bookmarkStart w:id="300" w:name="_Toc303498608"/>
      <w:bookmarkStart w:id="301" w:name="_Toc303498850"/>
      <w:bookmarkStart w:id="302" w:name="_Toc303499333"/>
      <w:bookmarkStart w:id="303" w:name="_Toc22117365"/>
      <w:r>
        <w:rPr>
          <w:rtl/>
        </w:rPr>
        <w:t>الثالث والرابع: الأوّل والآخِر</w:t>
      </w:r>
      <w:bookmarkEnd w:id="300"/>
      <w:bookmarkEnd w:id="301"/>
      <w:bookmarkEnd w:id="302"/>
      <w:bookmarkEnd w:id="303"/>
    </w:p>
    <w:p w14:paraId="3AA04BCB" w14:textId="77777777" w:rsidR="00CE5AA8" w:rsidRDefault="00CE5AA8" w:rsidP="002A4F96">
      <w:pPr>
        <w:pStyle w:val="libNormal"/>
        <w:rPr>
          <w:rtl/>
        </w:rPr>
      </w:pPr>
      <w:r>
        <w:rPr>
          <w:rtl/>
        </w:rPr>
        <w:t xml:space="preserve">لقد ورد لفظ « الأوّل » بصوره المختلفة في الذكر الحكيم 62 مرّة ووقع وصفاً له سبحانه في آية واحدة، قال: </w:t>
      </w:r>
      <w:r w:rsidRPr="00A64BD3">
        <w:rPr>
          <w:rStyle w:val="libAlaemChar"/>
          <w:rtl/>
        </w:rPr>
        <w:t>(</w:t>
      </w:r>
      <w:r w:rsidRPr="00870117">
        <w:rPr>
          <w:rFonts w:hint="cs"/>
          <w:rtl/>
        </w:rPr>
        <w:t xml:space="preserve"> </w:t>
      </w:r>
      <w:r w:rsidRPr="00A64BD3">
        <w:rPr>
          <w:rStyle w:val="libAieChar"/>
          <w:rFonts w:hint="cs"/>
          <w:rtl/>
        </w:rPr>
        <w:t>هُوَ الأَوَّلُ وَالآخِرُ وَالظَّاهِرُ وَالْبَاطِنُ وَهُوَ بِكُلِّ شَيْءٍ عَلِيمٌ</w:t>
      </w:r>
      <w:r w:rsidRPr="00870117">
        <w:rPr>
          <w:rtl/>
        </w:rPr>
        <w:t xml:space="preserve"> </w:t>
      </w:r>
      <w:r w:rsidRPr="00A64BD3">
        <w:rPr>
          <w:rStyle w:val="libAlaemChar"/>
          <w:rtl/>
        </w:rPr>
        <w:t>)</w:t>
      </w:r>
      <w:r>
        <w:rPr>
          <w:rtl/>
        </w:rPr>
        <w:t xml:space="preserve"> ( الحديد / 3 ).</w:t>
      </w:r>
    </w:p>
    <w:p w14:paraId="3288753A" w14:textId="77777777" w:rsidR="00CE5AA8" w:rsidRDefault="00CE5AA8" w:rsidP="002A4F96">
      <w:pPr>
        <w:pStyle w:val="libNormal"/>
        <w:rPr>
          <w:rtl/>
        </w:rPr>
      </w:pPr>
      <w:r>
        <w:rPr>
          <w:rtl/>
        </w:rPr>
        <w:t xml:space="preserve">قال ابن فارس: الأوّل: ابتداء الأمر والاخر نقيض المتقدّم </w:t>
      </w:r>
      <w:r w:rsidRPr="00AF222F">
        <w:rPr>
          <w:rStyle w:val="libFootnotenumChar"/>
          <w:rtl/>
        </w:rPr>
        <w:t>(2)</w:t>
      </w:r>
      <w:r>
        <w:rPr>
          <w:rtl/>
        </w:rPr>
        <w:t xml:space="preserve"> وقال الراغب: « فالأوّل هو الذي يترتّب عليه غيره » </w:t>
      </w:r>
      <w:r w:rsidRPr="00AF222F">
        <w:rPr>
          <w:rStyle w:val="libFootnotenumChar"/>
          <w:rtl/>
        </w:rPr>
        <w:t>(3)</w:t>
      </w:r>
      <w:r>
        <w:rPr>
          <w:rtl/>
        </w:rPr>
        <w:t>.</w:t>
      </w:r>
    </w:p>
    <w:p w14:paraId="3805FAAD" w14:textId="77777777" w:rsidR="00CE5AA8" w:rsidRDefault="00CE5AA8" w:rsidP="002A4F96">
      <w:pPr>
        <w:pStyle w:val="libNormal"/>
        <w:rPr>
          <w:rtl/>
        </w:rPr>
      </w:pPr>
      <w:r>
        <w:rPr>
          <w:rtl/>
        </w:rPr>
        <w:t>وقد وصف سبحانه في الآية بصفات متضادّة غير مجتمعة حيث تصفه بأنّه</w:t>
      </w:r>
    </w:p>
    <w:p w14:paraId="586E990F" w14:textId="77777777" w:rsidR="00CE5AA8" w:rsidRDefault="00CE5AA8" w:rsidP="00B864CC">
      <w:pPr>
        <w:pStyle w:val="libLine"/>
        <w:rPr>
          <w:rtl/>
        </w:rPr>
      </w:pPr>
      <w:r>
        <w:rPr>
          <w:rtl/>
        </w:rPr>
        <w:t>__________________</w:t>
      </w:r>
    </w:p>
    <w:p w14:paraId="25F2C8F7"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w:t>
      </w:r>
      <w:r>
        <w:rPr>
          <w:rFonts w:hint="cs"/>
          <w:rtl/>
        </w:rPr>
        <w:t>:</w:t>
      </w:r>
      <w:r>
        <w:rPr>
          <w:rtl/>
        </w:rPr>
        <w:t xml:space="preserve"> الخطبة</w:t>
      </w:r>
      <w:r>
        <w:rPr>
          <w:rFonts w:hint="cs"/>
          <w:rtl/>
        </w:rPr>
        <w:t xml:space="preserve"> </w:t>
      </w:r>
      <w:r>
        <w:rPr>
          <w:rtl/>
        </w:rPr>
        <w:t>1.</w:t>
      </w:r>
    </w:p>
    <w:p w14:paraId="6E147083" w14:textId="77777777" w:rsidR="00CE5AA8" w:rsidRDefault="00CE5AA8" w:rsidP="00B864CC">
      <w:pPr>
        <w:pStyle w:val="libFootnote0"/>
        <w:rPr>
          <w:rtl/>
        </w:rPr>
      </w:pPr>
      <w:r>
        <w:rPr>
          <w:rFonts w:hint="cs"/>
          <w:rtl/>
        </w:rPr>
        <w:t>(</w:t>
      </w:r>
      <w:r>
        <w:rPr>
          <w:rtl/>
        </w:rPr>
        <w:t>2</w:t>
      </w:r>
      <w:r>
        <w:rPr>
          <w:rFonts w:hint="cs"/>
          <w:rtl/>
        </w:rPr>
        <w:t>)</w:t>
      </w:r>
      <w:r>
        <w:rPr>
          <w:rtl/>
        </w:rPr>
        <w:t xml:space="preserve"> المقاييس</w:t>
      </w:r>
      <w:r>
        <w:rPr>
          <w:rFonts w:hint="cs"/>
          <w:rtl/>
        </w:rPr>
        <w:t>:</w:t>
      </w:r>
      <w:r>
        <w:rPr>
          <w:rtl/>
        </w:rPr>
        <w:t xml:space="preserve"> ج 1 ص 158 و</w:t>
      </w:r>
      <w:r>
        <w:rPr>
          <w:rFonts w:hint="cs"/>
          <w:rtl/>
        </w:rPr>
        <w:t xml:space="preserve"> </w:t>
      </w:r>
      <w:r>
        <w:rPr>
          <w:rtl/>
        </w:rPr>
        <w:t>70.</w:t>
      </w:r>
    </w:p>
    <w:p w14:paraId="212D480E" w14:textId="77777777" w:rsidR="00CE5AA8" w:rsidRDefault="00CE5AA8" w:rsidP="00B864CC">
      <w:pPr>
        <w:pStyle w:val="libFootnote0"/>
        <w:rPr>
          <w:rtl/>
        </w:rPr>
      </w:pPr>
      <w:r>
        <w:rPr>
          <w:rFonts w:hint="cs"/>
          <w:rtl/>
        </w:rPr>
        <w:t>(</w:t>
      </w:r>
      <w:r>
        <w:rPr>
          <w:rtl/>
        </w:rPr>
        <w:t>3</w:t>
      </w:r>
      <w:r>
        <w:rPr>
          <w:rFonts w:hint="cs"/>
          <w:rtl/>
        </w:rPr>
        <w:t>)</w:t>
      </w:r>
      <w:r>
        <w:rPr>
          <w:rtl/>
        </w:rPr>
        <w:t xml:space="preserve"> المفردات: ص 31.</w:t>
      </w:r>
    </w:p>
    <w:p w14:paraId="6131FB4E" w14:textId="77777777" w:rsidR="00CE5AA8" w:rsidRDefault="00CE5AA8" w:rsidP="002A4F96">
      <w:pPr>
        <w:pStyle w:val="libNormal0"/>
        <w:rPr>
          <w:rtl/>
        </w:rPr>
      </w:pPr>
      <w:r w:rsidRPr="00870117">
        <w:rPr>
          <w:rtl/>
        </w:rPr>
        <w:br w:type="page"/>
      </w:r>
      <w:r>
        <w:rPr>
          <w:rtl/>
        </w:rPr>
        <w:lastRenderedPageBreak/>
        <w:t>الأوّل وفي الوقت نفسه الاخِر، كما تصفه بأنّه الظاهر وفي الوقت نفسه بأنّه الباطن فلو كان أوّلاً كيف يكون آخراً، ولو كان ظاهراً فكيف يكون باطناً</w:t>
      </w:r>
      <w:r>
        <w:rPr>
          <w:rFonts w:hint="cs"/>
          <w:rtl/>
        </w:rPr>
        <w:t xml:space="preserve"> </w:t>
      </w:r>
      <w:r>
        <w:rPr>
          <w:rtl/>
        </w:rPr>
        <w:t>؟ فأوّل الناس في العمل لا يكون آخرهم فيه وهكذا الظاهر والباطن، ومع ذلك كلّه فالله سبحانه جمع بين هذه الصفات جمعاً حقيقياً واقعياً لا</w:t>
      </w:r>
      <w:r>
        <w:rPr>
          <w:rFonts w:hint="cs"/>
          <w:rtl/>
        </w:rPr>
        <w:t xml:space="preserve"> </w:t>
      </w:r>
      <w:r>
        <w:rPr>
          <w:rtl/>
        </w:rPr>
        <w:t xml:space="preserve">مجازياً وذلك بإحاطته على الموجودات الامكانية وقيامهم به قيام المعنى الحرفي بالاسمي، فكما لا يمكن خلو المعنى الحرفي عن الاسمي فهكذا لا يمكن خلو الوجود الإمكاني عن الوجود الواجبي، وليس حديث نفي الخلو حديث الممازجة بل المقصود الاحاطة القيومية التي له سبحانه بالنسبة إلى العالم كلّه، فالعالم بما فيه من الكبير إلى الصغير ومن المجرّة إلى الذرّة، ومن المادّي إلى المجرّد، قائم به سبحانه قيام المعلول بعلّته، نظير قيام الصور الذهنيّة بالنفس فهو مع الأشياء كلّها </w:t>
      </w:r>
      <w:r w:rsidRPr="00A64BD3">
        <w:rPr>
          <w:rStyle w:val="libAlaemChar"/>
          <w:rtl/>
        </w:rPr>
        <w:t>(</w:t>
      </w:r>
      <w:r w:rsidRPr="006A77D7">
        <w:rPr>
          <w:rFonts w:hint="cs"/>
          <w:rtl/>
        </w:rPr>
        <w:t xml:space="preserve"> </w:t>
      </w:r>
      <w:r w:rsidRPr="00A64BD3">
        <w:rPr>
          <w:rStyle w:val="libAieChar"/>
          <w:rFonts w:hint="cs"/>
          <w:rtl/>
        </w:rPr>
        <w:t>وَهُوَ مَعَكُمْ أَيْنَ مَا كُنتُمْ</w:t>
      </w:r>
      <w:r w:rsidRPr="006A77D7">
        <w:rPr>
          <w:rtl/>
        </w:rPr>
        <w:t xml:space="preserve"> </w:t>
      </w:r>
      <w:r w:rsidRPr="00A64BD3">
        <w:rPr>
          <w:rStyle w:val="libAlaemChar"/>
          <w:rtl/>
        </w:rPr>
        <w:t>)</w:t>
      </w:r>
      <w:r>
        <w:rPr>
          <w:rtl/>
        </w:rPr>
        <w:t xml:space="preserve"> ( الحديد / </w:t>
      </w:r>
      <w:r>
        <w:rPr>
          <w:rFonts w:hint="cs"/>
          <w:rtl/>
        </w:rPr>
        <w:t>4</w:t>
      </w:r>
      <w:r>
        <w:rPr>
          <w:rtl/>
        </w:rPr>
        <w:t xml:space="preserve"> ) فإذا كان محيطاً بوجوده على كلّ شيء فكلّ ما فرض أوّلاً فهو قبله بحكم كونه محيطاً والشيء محاطاً، فهو الأوّل دون الشيء المفروض </w:t>
      </w:r>
      <w:r>
        <w:rPr>
          <w:rFonts w:hint="cs"/>
          <w:rtl/>
        </w:rPr>
        <w:t>أ</w:t>
      </w:r>
      <w:r>
        <w:rPr>
          <w:rtl/>
        </w:rPr>
        <w:t>و</w:t>
      </w:r>
      <w:r>
        <w:rPr>
          <w:rFonts w:hint="cs"/>
          <w:rtl/>
        </w:rPr>
        <w:t>ّ</w:t>
      </w:r>
      <w:r>
        <w:rPr>
          <w:rtl/>
        </w:rPr>
        <w:t>لا</w:t>
      </w:r>
      <w:r>
        <w:rPr>
          <w:rFonts w:hint="cs"/>
          <w:rtl/>
        </w:rPr>
        <w:t>ً</w:t>
      </w:r>
      <w:r>
        <w:rPr>
          <w:rtl/>
        </w:rPr>
        <w:t>، وكلّ ما فرض آخراً فهو بعده لحديث إحاطة وجوده به من كلّ جهة، فهو الآخر دون الشيء المفروض وليست أوليّته تعالى ولا</w:t>
      </w:r>
      <w:r>
        <w:rPr>
          <w:rFonts w:hint="cs"/>
          <w:rtl/>
        </w:rPr>
        <w:t xml:space="preserve"> </w:t>
      </w:r>
      <w:r>
        <w:rPr>
          <w:rtl/>
        </w:rPr>
        <w:t>آخريته زمانيّة ولامكانيّة بل بمعنى كونه محيطاً بالأشياء على أيّ نحو فرض وكيفما تصوّرت.</w:t>
      </w:r>
    </w:p>
    <w:p w14:paraId="5582BE58" w14:textId="77777777" w:rsidR="00CE5AA8" w:rsidRDefault="00CE5AA8" w:rsidP="002A4F96">
      <w:pPr>
        <w:pStyle w:val="libNormal"/>
        <w:rPr>
          <w:rtl/>
        </w:rPr>
      </w:pPr>
      <w:r>
        <w:rPr>
          <w:rtl/>
        </w:rPr>
        <w:t>وعلى ذلك فالأوّل والآخر من فروع اسمه « المحيط » فبما أنّ وجوده محيط بكلّ شيء فهو الأوّل قبل ال</w:t>
      </w:r>
      <w:r>
        <w:rPr>
          <w:rFonts w:hint="cs"/>
          <w:rtl/>
        </w:rPr>
        <w:t>ا</w:t>
      </w:r>
      <w:r>
        <w:rPr>
          <w:rtl/>
        </w:rPr>
        <w:t>شياء والاخر بعد الأشياء.</w:t>
      </w:r>
    </w:p>
    <w:p w14:paraId="13CD1C19" w14:textId="77777777" w:rsidR="00CE5AA8" w:rsidRDefault="00CE5AA8" w:rsidP="002A4F96">
      <w:pPr>
        <w:pStyle w:val="libNormal"/>
        <w:rPr>
          <w:rtl/>
        </w:rPr>
      </w:pPr>
      <w:r>
        <w:rPr>
          <w:rtl/>
        </w:rPr>
        <w:t xml:space="preserve">ولأجل ذلك روي عن الإمام علي </w:t>
      </w:r>
      <w:r w:rsidRPr="00A64BD3">
        <w:rPr>
          <w:rStyle w:val="libAlaemChar"/>
          <w:rFonts w:hint="cs"/>
          <w:rtl/>
        </w:rPr>
        <w:t>7</w:t>
      </w:r>
      <w:r>
        <w:rPr>
          <w:rtl/>
        </w:rPr>
        <w:t xml:space="preserve"> أنّه قال: « ما رأيت شيئاً إلّا ورأيت الله قبله ومعه وبعده ». وهذا هو العرفان الكامل.</w:t>
      </w:r>
    </w:p>
    <w:p w14:paraId="3EBBB4A9" w14:textId="77777777" w:rsidR="00CE5AA8" w:rsidRDefault="00CE5AA8" w:rsidP="002A4F96">
      <w:pPr>
        <w:pStyle w:val="libNormal"/>
        <w:rPr>
          <w:rtl/>
        </w:rPr>
      </w:pPr>
      <w:r>
        <w:rPr>
          <w:rtl/>
        </w:rPr>
        <w:t xml:space="preserve">والظاهر أنّ توصيفه بالأوليّة والآخريّة مبني على إحاطة وجوده بالأشياء ويؤيّده قوله في الآية التالية </w:t>
      </w:r>
      <w:r w:rsidRPr="00A64BD3">
        <w:rPr>
          <w:rStyle w:val="libAlaemChar"/>
          <w:rtl/>
        </w:rPr>
        <w:t>(</w:t>
      </w:r>
      <w:r w:rsidRPr="006A77D7">
        <w:rPr>
          <w:rFonts w:hint="cs"/>
          <w:rtl/>
        </w:rPr>
        <w:t xml:space="preserve"> </w:t>
      </w:r>
      <w:r w:rsidRPr="00A64BD3">
        <w:rPr>
          <w:rStyle w:val="libAieChar"/>
          <w:rFonts w:hint="cs"/>
          <w:rtl/>
        </w:rPr>
        <w:t>وَهُوَ مَعَكُمْ أَيْنَ مَا كُنتُمْ</w:t>
      </w:r>
      <w:r w:rsidRPr="006A77D7">
        <w:rPr>
          <w:rtl/>
        </w:rPr>
        <w:t xml:space="preserve"> </w:t>
      </w:r>
      <w:r w:rsidRPr="00A64BD3">
        <w:rPr>
          <w:rStyle w:val="libAlaemChar"/>
          <w:rtl/>
        </w:rPr>
        <w:t>)</w:t>
      </w:r>
      <w:r>
        <w:rPr>
          <w:rtl/>
        </w:rPr>
        <w:t xml:space="preserve"> ( الحديد / </w:t>
      </w:r>
      <w:r>
        <w:rPr>
          <w:rFonts w:hint="cs"/>
          <w:rtl/>
        </w:rPr>
        <w:t>4</w:t>
      </w:r>
      <w:r>
        <w:rPr>
          <w:rtl/>
        </w:rPr>
        <w:t xml:space="preserve"> ) وإمّا تفسير الآية باحاطة قدرته كما عن بعض المفسّرين فلا</w:t>
      </w:r>
      <w:r>
        <w:rPr>
          <w:rFonts w:hint="cs"/>
          <w:rtl/>
        </w:rPr>
        <w:t xml:space="preserve"> </w:t>
      </w:r>
      <w:r>
        <w:rPr>
          <w:rtl/>
        </w:rPr>
        <w:t>ينافي ما ذكرناه بل هو يرجع إلى ما ذكرنا لكون قدرته نفس ذاته فإحاطة قدرته لا</w:t>
      </w:r>
      <w:r>
        <w:rPr>
          <w:rFonts w:hint="cs"/>
          <w:rtl/>
        </w:rPr>
        <w:t xml:space="preserve"> </w:t>
      </w:r>
      <w:r>
        <w:rPr>
          <w:rtl/>
        </w:rPr>
        <w:t>تنفك عن إحاطة ذاته، وعلى ذلك فمعنى الاية</w:t>
      </w:r>
    </w:p>
    <w:p w14:paraId="420E9F78" w14:textId="77777777" w:rsidR="00CE5AA8" w:rsidRDefault="00CE5AA8" w:rsidP="002A4F96">
      <w:pPr>
        <w:pStyle w:val="libNormal0"/>
        <w:rPr>
          <w:rtl/>
        </w:rPr>
      </w:pPr>
      <w:r w:rsidRPr="00F82E63">
        <w:rPr>
          <w:rtl/>
        </w:rPr>
        <w:br w:type="page"/>
      </w:r>
      <w:r>
        <w:rPr>
          <w:rtl/>
        </w:rPr>
        <w:lastRenderedPageBreak/>
        <w:t>هو أوّل الأشياء وآخرها، وانّه لو فرض شيء فهو أوّله كما أنّه آخره بحكم المحيطيّة والمحاطيّة.</w:t>
      </w:r>
    </w:p>
    <w:p w14:paraId="4608A3E6" w14:textId="77777777" w:rsidR="00CE5AA8" w:rsidRDefault="00CE5AA8" w:rsidP="002A4F96">
      <w:pPr>
        <w:pStyle w:val="libNormal"/>
        <w:rPr>
          <w:rtl/>
        </w:rPr>
      </w:pPr>
      <w:r>
        <w:rPr>
          <w:rtl/>
        </w:rPr>
        <w:t>ويمكن أن يقال: إنّ الوصفين تعبيران عن أزليّته وأبديّته فبما أنّه واجب الوجود وانّ وجوده نابع من صميم ذاته غير مكتسب من مقام آخر، يكون أزليّاً فلا</w:t>
      </w:r>
      <w:r>
        <w:rPr>
          <w:rFonts w:hint="cs"/>
          <w:rtl/>
        </w:rPr>
        <w:t xml:space="preserve"> </w:t>
      </w:r>
      <w:r>
        <w:rPr>
          <w:rtl/>
        </w:rPr>
        <w:t>يكون لوجوده ابتداء كما لا يكون لوجوده انتهاء، وبعبارة اخرى فرض كون وجوده واجباً بالذات يستلزم أن لا</w:t>
      </w:r>
      <w:r>
        <w:rPr>
          <w:rFonts w:hint="cs"/>
          <w:rtl/>
        </w:rPr>
        <w:t xml:space="preserve"> </w:t>
      </w:r>
      <w:r>
        <w:rPr>
          <w:rtl/>
        </w:rPr>
        <w:t>يتطرّق إليه العدم أبداً لا في السابق ولا</w:t>
      </w:r>
      <w:r>
        <w:rPr>
          <w:rFonts w:hint="cs"/>
          <w:rtl/>
        </w:rPr>
        <w:t xml:space="preserve"> </w:t>
      </w:r>
      <w:r>
        <w:rPr>
          <w:rtl/>
        </w:rPr>
        <w:t>في اللاحق وهو يساوق أزليّته وأبديّته وهو يستلزم أن لا يكون له ابتداء ولا</w:t>
      </w:r>
      <w:r>
        <w:rPr>
          <w:rFonts w:hint="cs"/>
          <w:rtl/>
        </w:rPr>
        <w:t xml:space="preserve"> </w:t>
      </w:r>
      <w:r>
        <w:rPr>
          <w:rtl/>
        </w:rPr>
        <w:t>انتهاء ولا</w:t>
      </w:r>
      <w:r>
        <w:rPr>
          <w:rFonts w:hint="cs"/>
          <w:rtl/>
        </w:rPr>
        <w:t xml:space="preserve"> </w:t>
      </w:r>
      <w:r>
        <w:rPr>
          <w:rtl/>
        </w:rPr>
        <w:t>أوّل وآخر، ولو وصف بالأوليّة والآخرية يكون المراد منهما أنّه الأول بلا</w:t>
      </w:r>
      <w:r>
        <w:rPr>
          <w:rFonts w:hint="cs"/>
          <w:rtl/>
        </w:rPr>
        <w:t xml:space="preserve"> </w:t>
      </w:r>
      <w:r>
        <w:rPr>
          <w:rtl/>
        </w:rPr>
        <w:t>ابتداء والآخر بلا</w:t>
      </w:r>
      <w:r>
        <w:rPr>
          <w:rFonts w:hint="cs"/>
          <w:rtl/>
        </w:rPr>
        <w:t xml:space="preserve"> </w:t>
      </w:r>
      <w:r>
        <w:rPr>
          <w:rtl/>
        </w:rPr>
        <w:t>انتهاء، وهذا معنى آخر غير ما ذكرنا.</w:t>
      </w:r>
    </w:p>
    <w:p w14:paraId="54847835" w14:textId="77777777" w:rsidR="00CE5AA8" w:rsidRDefault="00CE5AA8" w:rsidP="002A4F96">
      <w:pPr>
        <w:pStyle w:val="libNormal"/>
        <w:rPr>
          <w:rtl/>
        </w:rPr>
      </w:pPr>
      <w:r>
        <w:rPr>
          <w:rtl/>
        </w:rPr>
        <w:t>والفرق بين المعنيين واضح فإنّ توصيفه بهما في المعنى الأوّل ينبع من كونه محيطاً بالأشياء كما أنّ توصيفه بهما في المعنى الثاني ينبع من كونه واجب الوجود ممتنع العدم، وهو خيرة الصدوق في توحيده حيث قال: « إنّه الأوّل بغير ابتداء والاخر بغير انتهاء</w:t>
      </w:r>
      <w:r>
        <w:rPr>
          <w:rFonts w:hint="cs"/>
          <w:rtl/>
        </w:rPr>
        <w:t xml:space="preserve"> »</w:t>
      </w:r>
      <w:r>
        <w:rPr>
          <w:rtl/>
        </w:rPr>
        <w:t xml:space="preserve"> </w:t>
      </w:r>
      <w:r w:rsidRPr="00AF222F">
        <w:rPr>
          <w:rStyle w:val="libFootnotenumChar"/>
          <w:rtl/>
        </w:rPr>
        <w:t>(1)</w:t>
      </w:r>
      <w:r>
        <w:rPr>
          <w:rtl/>
        </w:rPr>
        <w:t>.</w:t>
      </w:r>
      <w:r>
        <w:rPr>
          <w:rtl/>
        </w:rPr>
        <w:cr/>
        <w:t>ثمّ إنّ هذه الآية قد</w:t>
      </w:r>
      <w:r>
        <w:rPr>
          <w:rFonts w:hint="cs"/>
          <w:rtl/>
        </w:rPr>
        <w:t xml:space="preserve"> </w:t>
      </w:r>
      <w:r>
        <w:rPr>
          <w:rtl/>
        </w:rPr>
        <w:t xml:space="preserve">وقعت مجالاً لأرباب الاشارات فذكروا في تفسيرها وجوهاً كثيرة تناهز 24 وجهاً </w:t>
      </w:r>
      <w:r w:rsidRPr="00AF222F">
        <w:rPr>
          <w:rStyle w:val="libFootnotenumChar"/>
          <w:rtl/>
        </w:rPr>
        <w:t>(2)</w:t>
      </w:r>
      <w:r>
        <w:rPr>
          <w:rtl/>
        </w:rPr>
        <w:t xml:space="preserve"> كلّها من قبيل التفسير الإشاري، وقد ذكرنا في محله </w:t>
      </w:r>
      <w:r>
        <w:rPr>
          <w:rFonts w:hint="cs"/>
          <w:rtl/>
        </w:rPr>
        <w:t>أ</w:t>
      </w:r>
      <w:r>
        <w:rPr>
          <w:rtl/>
        </w:rPr>
        <w:t>ن</w:t>
      </w:r>
      <w:r>
        <w:rPr>
          <w:rFonts w:hint="cs"/>
          <w:rtl/>
        </w:rPr>
        <w:t>ّ</w:t>
      </w:r>
      <w:r>
        <w:rPr>
          <w:rtl/>
        </w:rPr>
        <w:t xml:space="preserve"> قسماً منه تفسير جائز وقسماً آخر تفسير ممنوع.</w:t>
      </w:r>
    </w:p>
    <w:p w14:paraId="7904784B" w14:textId="77777777" w:rsidR="00CE5AA8" w:rsidRDefault="00CE5AA8" w:rsidP="00CE5AA8">
      <w:pPr>
        <w:pStyle w:val="Heading2"/>
        <w:rPr>
          <w:rtl/>
        </w:rPr>
      </w:pPr>
      <w:bookmarkStart w:id="304" w:name="_Toc303498609"/>
      <w:bookmarkStart w:id="305" w:name="_Toc303498851"/>
      <w:bookmarkStart w:id="306" w:name="_Toc303499334"/>
      <w:bookmarkStart w:id="307" w:name="_Toc22117366"/>
      <w:r>
        <w:rPr>
          <w:rtl/>
        </w:rPr>
        <w:t>الخامس: « الأعلى »</w:t>
      </w:r>
      <w:bookmarkEnd w:id="304"/>
      <w:bookmarkEnd w:id="305"/>
      <w:bookmarkEnd w:id="306"/>
      <w:bookmarkEnd w:id="307"/>
    </w:p>
    <w:p w14:paraId="3B87DCCB" w14:textId="77777777" w:rsidR="00CE5AA8" w:rsidRDefault="00CE5AA8" w:rsidP="002A4F96">
      <w:pPr>
        <w:pStyle w:val="libNormal"/>
        <w:rPr>
          <w:rtl/>
        </w:rPr>
      </w:pPr>
      <w:r>
        <w:rPr>
          <w:rtl/>
        </w:rPr>
        <w:t>وقد</w:t>
      </w:r>
      <w:r>
        <w:rPr>
          <w:rFonts w:hint="cs"/>
          <w:rtl/>
        </w:rPr>
        <w:t xml:space="preserve"> </w:t>
      </w:r>
      <w:r>
        <w:rPr>
          <w:rtl/>
        </w:rPr>
        <w:t>ورد لفظ « الأعلى » في الذكر الحكيم 9 مرّات ووصف به سبحانه في</w:t>
      </w:r>
    </w:p>
    <w:p w14:paraId="662E21D9" w14:textId="77777777" w:rsidR="00CE5AA8" w:rsidRDefault="00CE5AA8" w:rsidP="00B864CC">
      <w:pPr>
        <w:pStyle w:val="libLine"/>
        <w:rPr>
          <w:rtl/>
        </w:rPr>
      </w:pPr>
      <w:r>
        <w:rPr>
          <w:rtl/>
        </w:rPr>
        <w:t>__________________</w:t>
      </w:r>
    </w:p>
    <w:p w14:paraId="12D57453" w14:textId="77777777" w:rsidR="00CE5AA8" w:rsidRDefault="00CE5AA8" w:rsidP="00B864CC">
      <w:pPr>
        <w:pStyle w:val="libFootnote0"/>
        <w:rPr>
          <w:rtl/>
        </w:rPr>
      </w:pPr>
      <w:r>
        <w:rPr>
          <w:rFonts w:hint="cs"/>
          <w:rtl/>
        </w:rPr>
        <w:t>(</w:t>
      </w:r>
      <w:r>
        <w:rPr>
          <w:rtl/>
        </w:rPr>
        <w:t>1</w:t>
      </w:r>
      <w:r>
        <w:rPr>
          <w:rFonts w:hint="cs"/>
          <w:rtl/>
        </w:rPr>
        <w:t>)</w:t>
      </w:r>
      <w:r>
        <w:rPr>
          <w:rtl/>
        </w:rPr>
        <w:t xml:space="preserve"> توحيد الصدوق: ص 197، وذكر ابن فارس في المقاييس: « إنّ العرب تقول: أوّل ذي أول. وأول أول ويريد قبل كل شيء » ج 1 ص 158.</w:t>
      </w:r>
    </w:p>
    <w:p w14:paraId="21DC5C9C" w14:textId="77777777" w:rsidR="00CE5AA8" w:rsidRDefault="00CE5AA8" w:rsidP="00B864CC">
      <w:pPr>
        <w:pStyle w:val="libFootnote0"/>
        <w:rPr>
          <w:rtl/>
        </w:rPr>
      </w:pPr>
      <w:r>
        <w:rPr>
          <w:rFonts w:hint="cs"/>
          <w:rtl/>
        </w:rPr>
        <w:t>(</w:t>
      </w:r>
      <w:r>
        <w:rPr>
          <w:rtl/>
        </w:rPr>
        <w:t>2</w:t>
      </w:r>
      <w:r>
        <w:rPr>
          <w:rFonts w:hint="cs"/>
          <w:rtl/>
        </w:rPr>
        <w:t>)</w:t>
      </w:r>
      <w:r>
        <w:rPr>
          <w:rtl/>
        </w:rPr>
        <w:t xml:space="preserve"> لوامع البينات: ص 323</w:t>
      </w:r>
      <w:r>
        <w:rPr>
          <w:rFonts w:hint="cs"/>
          <w:rtl/>
        </w:rPr>
        <w:t xml:space="preserve"> </w:t>
      </w:r>
      <w:r>
        <w:rPr>
          <w:rtl/>
        </w:rPr>
        <w:t>ـ</w:t>
      </w:r>
      <w:r>
        <w:rPr>
          <w:rFonts w:hint="cs"/>
          <w:rtl/>
        </w:rPr>
        <w:t xml:space="preserve"> </w:t>
      </w:r>
      <w:r>
        <w:rPr>
          <w:rtl/>
        </w:rPr>
        <w:t>326.</w:t>
      </w:r>
    </w:p>
    <w:p w14:paraId="1DD998F4" w14:textId="77777777" w:rsidR="00CE5AA8" w:rsidRDefault="00CE5AA8" w:rsidP="002A4F96">
      <w:pPr>
        <w:pStyle w:val="libNormal0"/>
        <w:rPr>
          <w:rtl/>
        </w:rPr>
      </w:pPr>
      <w:r w:rsidRPr="000B6006">
        <w:rPr>
          <w:rtl/>
        </w:rPr>
        <w:br w:type="page"/>
      </w:r>
      <w:r>
        <w:rPr>
          <w:rtl/>
        </w:rPr>
        <w:lastRenderedPageBreak/>
        <w:t xml:space="preserve">آيتين قال: </w:t>
      </w:r>
      <w:r w:rsidRPr="00A64BD3">
        <w:rPr>
          <w:rStyle w:val="libAlaemChar"/>
          <w:rtl/>
        </w:rPr>
        <w:t>(</w:t>
      </w:r>
      <w:r w:rsidRPr="000B6006">
        <w:rPr>
          <w:rFonts w:hint="cs"/>
          <w:rtl/>
        </w:rPr>
        <w:t xml:space="preserve"> </w:t>
      </w:r>
      <w:r w:rsidRPr="00A64BD3">
        <w:rPr>
          <w:rStyle w:val="libAieChar"/>
          <w:rFonts w:hint="cs"/>
          <w:rtl/>
        </w:rPr>
        <w:t>سَبِّحِ اسْمَ رَبِّكَ الأَعْلَى</w:t>
      </w:r>
      <w:r w:rsidRPr="000B6006">
        <w:rPr>
          <w:rtl/>
        </w:rPr>
        <w:t xml:space="preserve"> </w:t>
      </w:r>
      <w:r w:rsidRPr="00A64BD3">
        <w:rPr>
          <w:rStyle w:val="libAlaemChar"/>
          <w:rtl/>
        </w:rPr>
        <w:t>)</w:t>
      </w:r>
      <w:r>
        <w:rPr>
          <w:rtl/>
        </w:rPr>
        <w:t xml:space="preserve"> ( الاعلى / 1 ). </w:t>
      </w:r>
    </w:p>
    <w:p w14:paraId="3FCD78AC" w14:textId="77777777" w:rsidR="00CE5AA8" w:rsidRDefault="00CE5AA8" w:rsidP="002A4F96">
      <w:pPr>
        <w:pStyle w:val="libNormal"/>
        <w:rPr>
          <w:rtl/>
        </w:rPr>
      </w:pPr>
      <w:r>
        <w:rPr>
          <w:rtl/>
        </w:rPr>
        <w:t xml:space="preserve">وقال سبحانه: </w:t>
      </w:r>
      <w:r w:rsidRPr="00A64BD3">
        <w:rPr>
          <w:rStyle w:val="libAlaemChar"/>
          <w:rtl/>
        </w:rPr>
        <w:t>(</w:t>
      </w:r>
      <w:r w:rsidRPr="000B6006">
        <w:rPr>
          <w:rFonts w:hint="cs"/>
          <w:rtl/>
        </w:rPr>
        <w:t xml:space="preserve"> </w:t>
      </w:r>
      <w:r w:rsidRPr="00A64BD3">
        <w:rPr>
          <w:rStyle w:val="libAieChar"/>
          <w:rFonts w:hint="cs"/>
          <w:rtl/>
        </w:rPr>
        <w:t>وَمَا لأَحَدٍ عِندَهُ مِن نِّعْمَةٍ تُجْزَىٰ</w:t>
      </w:r>
      <w:r w:rsidRPr="000B6006">
        <w:rPr>
          <w:rFonts w:hint="cs"/>
          <w:rtl/>
        </w:rPr>
        <w:t xml:space="preserve"> *</w:t>
      </w:r>
      <w:r>
        <w:rPr>
          <w:rFonts w:hint="cs"/>
          <w:rtl/>
        </w:rPr>
        <w:t xml:space="preserve"> إلّا </w:t>
      </w:r>
      <w:r w:rsidRPr="00A64BD3">
        <w:rPr>
          <w:rStyle w:val="libAieChar"/>
          <w:rFonts w:hint="cs"/>
          <w:rtl/>
        </w:rPr>
        <w:t>ابْتِغَاءَ وَجْهِ رَبِّهِ الأَعْلَىٰ</w:t>
      </w:r>
      <w:r w:rsidRPr="000B6006">
        <w:rPr>
          <w:rtl/>
        </w:rPr>
        <w:t xml:space="preserve"> </w:t>
      </w:r>
      <w:r w:rsidRPr="00A64BD3">
        <w:rPr>
          <w:rStyle w:val="libAlaemChar"/>
          <w:rtl/>
        </w:rPr>
        <w:t>)</w:t>
      </w:r>
      <w:r>
        <w:rPr>
          <w:rtl/>
        </w:rPr>
        <w:t xml:space="preserve"> ( الليل / </w:t>
      </w:r>
      <w:r>
        <w:rPr>
          <w:rFonts w:hint="cs"/>
          <w:rtl/>
        </w:rPr>
        <w:t xml:space="preserve">19 ـ </w:t>
      </w:r>
      <w:r>
        <w:rPr>
          <w:rtl/>
        </w:rPr>
        <w:t>20 ).</w:t>
      </w:r>
    </w:p>
    <w:p w14:paraId="489B2285" w14:textId="77777777" w:rsidR="00CE5AA8" w:rsidRDefault="00CE5AA8" w:rsidP="002A4F96">
      <w:pPr>
        <w:pStyle w:val="libNormal"/>
        <w:rPr>
          <w:rtl/>
        </w:rPr>
      </w:pPr>
      <w:r>
        <w:rPr>
          <w:rtl/>
        </w:rPr>
        <w:t xml:space="preserve">وربّما وصف به مثله ( بالفتح ) سبحانه قال: </w:t>
      </w:r>
      <w:r w:rsidRPr="00A64BD3">
        <w:rPr>
          <w:rStyle w:val="libAlaemChar"/>
          <w:rtl/>
        </w:rPr>
        <w:t>(</w:t>
      </w:r>
      <w:r w:rsidRPr="000B6006">
        <w:rPr>
          <w:rFonts w:hint="cs"/>
          <w:rtl/>
        </w:rPr>
        <w:t xml:space="preserve"> </w:t>
      </w:r>
      <w:r w:rsidRPr="00A64BD3">
        <w:rPr>
          <w:rStyle w:val="libAieChar"/>
          <w:rFonts w:hint="cs"/>
          <w:rtl/>
        </w:rPr>
        <w:t>لِلَّذِينَ لا يُؤْمِنُونَ بِالآخِرَةِ مَثَلُ السَّوْءِ وَللهِ المَثَلُ الأَعْلَىٰ وَهُوَ الْعَزِيزُ الحَكِيمُ</w:t>
      </w:r>
      <w:r w:rsidRPr="000B6006">
        <w:rPr>
          <w:rtl/>
        </w:rPr>
        <w:t xml:space="preserve"> </w:t>
      </w:r>
      <w:r w:rsidRPr="00A64BD3">
        <w:rPr>
          <w:rStyle w:val="libAlaemChar"/>
          <w:rtl/>
        </w:rPr>
        <w:t>)</w:t>
      </w:r>
      <w:r>
        <w:rPr>
          <w:rtl/>
        </w:rPr>
        <w:t xml:space="preserve"> ( النحل / 60 ).</w:t>
      </w:r>
    </w:p>
    <w:p w14:paraId="02881F76" w14:textId="77777777" w:rsidR="00CE5AA8" w:rsidRDefault="00CE5AA8" w:rsidP="002A4F96">
      <w:pPr>
        <w:pStyle w:val="libNormal"/>
        <w:rPr>
          <w:rtl/>
        </w:rPr>
      </w:pPr>
      <w:r>
        <w:rPr>
          <w:rtl/>
        </w:rPr>
        <w:t xml:space="preserve">وقال سبحانه: </w:t>
      </w:r>
      <w:r w:rsidRPr="00A64BD3">
        <w:rPr>
          <w:rStyle w:val="libAlaemChar"/>
          <w:rtl/>
        </w:rPr>
        <w:t>(</w:t>
      </w:r>
      <w:r w:rsidRPr="000B6006">
        <w:rPr>
          <w:rFonts w:hint="cs"/>
          <w:rtl/>
        </w:rPr>
        <w:t xml:space="preserve"> </w:t>
      </w:r>
      <w:r w:rsidRPr="00A64BD3">
        <w:rPr>
          <w:rStyle w:val="libAieChar"/>
          <w:rFonts w:hint="cs"/>
          <w:rtl/>
        </w:rPr>
        <w:t>وَهُوَ الَّذِي يَبْدَأُ الخَلْقَ ثُمَّ يُعِيدُهُ وَهُوَ أَهْوَنُ عَلَيْهِ وَلَهُ المَثَلُ الأَعْلَىٰ فِي السَّمَاوَاتِ وَالأَرْضِ وَهُوَ الْعَزِيزُ الحَكِيمُ</w:t>
      </w:r>
      <w:r w:rsidRPr="000B6006">
        <w:rPr>
          <w:rtl/>
        </w:rPr>
        <w:t xml:space="preserve"> </w:t>
      </w:r>
      <w:r w:rsidRPr="00A64BD3">
        <w:rPr>
          <w:rStyle w:val="libAlaemChar"/>
          <w:rtl/>
        </w:rPr>
        <w:t>)</w:t>
      </w:r>
      <w:r>
        <w:rPr>
          <w:rtl/>
        </w:rPr>
        <w:t xml:space="preserve"> ( الروم / 27 ).</w:t>
      </w:r>
    </w:p>
    <w:p w14:paraId="3B2BAEDC" w14:textId="77777777" w:rsidR="00CE5AA8" w:rsidRDefault="00CE5AA8" w:rsidP="002A4F96">
      <w:pPr>
        <w:pStyle w:val="libNormal"/>
        <w:rPr>
          <w:rtl/>
        </w:rPr>
      </w:pPr>
      <w:r>
        <w:rPr>
          <w:rtl/>
        </w:rPr>
        <w:t>والأعلى في الآيتين الأوليّتين</w:t>
      </w:r>
      <w:r>
        <w:rPr>
          <w:rFonts w:hint="cs"/>
          <w:rtl/>
        </w:rPr>
        <w:t xml:space="preserve"> </w:t>
      </w:r>
      <w:r>
        <w:rPr>
          <w:rtl/>
        </w:rPr>
        <w:t>ـ</w:t>
      </w:r>
      <w:r>
        <w:rPr>
          <w:rFonts w:hint="cs"/>
          <w:rtl/>
        </w:rPr>
        <w:t xml:space="preserve"> </w:t>
      </w:r>
      <w:r>
        <w:rPr>
          <w:rtl/>
        </w:rPr>
        <w:t>كما هو الظاهر</w:t>
      </w:r>
      <w:r>
        <w:rPr>
          <w:rFonts w:hint="cs"/>
          <w:rtl/>
        </w:rPr>
        <w:t xml:space="preserve"> </w:t>
      </w:r>
      <w:r>
        <w:rPr>
          <w:rtl/>
        </w:rPr>
        <w:t>ـ</w:t>
      </w:r>
      <w:r>
        <w:rPr>
          <w:rFonts w:hint="cs"/>
          <w:rtl/>
        </w:rPr>
        <w:t xml:space="preserve"> </w:t>
      </w:r>
      <w:r>
        <w:rPr>
          <w:rtl/>
        </w:rPr>
        <w:t>وصف للرّبّ، وفي ال</w:t>
      </w:r>
      <w:r>
        <w:rPr>
          <w:rFonts w:hint="cs"/>
          <w:rtl/>
        </w:rPr>
        <w:t>أ</w:t>
      </w:r>
      <w:r>
        <w:rPr>
          <w:rtl/>
        </w:rPr>
        <w:t xml:space="preserve">خيرتين وصف للمثل ( بالفتح )، والمراد من « المثل » هو الوصف والتوصيف </w:t>
      </w:r>
      <w:r w:rsidRPr="00AF222F">
        <w:rPr>
          <w:rStyle w:val="libFootnotenumChar"/>
          <w:rtl/>
        </w:rPr>
        <w:t>(1)</w:t>
      </w:r>
      <w:r>
        <w:rPr>
          <w:rtl/>
        </w:rPr>
        <w:t>.</w:t>
      </w:r>
    </w:p>
    <w:p w14:paraId="15E00239" w14:textId="77777777" w:rsidR="00CE5AA8" w:rsidRDefault="00CE5AA8" w:rsidP="002A4F96">
      <w:pPr>
        <w:pStyle w:val="libNormal"/>
        <w:rPr>
          <w:rtl/>
        </w:rPr>
      </w:pPr>
      <w:r>
        <w:rPr>
          <w:rtl/>
        </w:rPr>
        <w:t>و « الأعلى » من العلو وهو الرفعة قال ابن فارس: « العلوّ: أصل واحد يدل على السموّ والإرتفاع، لا</w:t>
      </w:r>
      <w:r>
        <w:rPr>
          <w:rFonts w:hint="cs"/>
          <w:rtl/>
        </w:rPr>
        <w:t xml:space="preserve"> </w:t>
      </w:r>
      <w:r>
        <w:rPr>
          <w:rtl/>
        </w:rPr>
        <w:t>يشذ عنه شيء، من ذلك العلى</w:t>
      </w:r>
      <w:r>
        <w:rPr>
          <w:rFonts w:hint="cs"/>
          <w:rtl/>
        </w:rPr>
        <w:t>ٰ</w:t>
      </w:r>
      <w:r>
        <w:rPr>
          <w:rtl/>
        </w:rPr>
        <w:t xml:space="preserve"> والعلوّ، ويقولون: تعالى النهار: ارتفع ».</w:t>
      </w:r>
    </w:p>
    <w:p w14:paraId="4DC1F616" w14:textId="77777777" w:rsidR="00CE5AA8" w:rsidRDefault="00CE5AA8" w:rsidP="002A4F96">
      <w:pPr>
        <w:pStyle w:val="libNormal"/>
        <w:rPr>
          <w:rtl/>
        </w:rPr>
      </w:pPr>
      <w:r>
        <w:rPr>
          <w:rtl/>
        </w:rPr>
        <w:t>أقول: المراد من العلوّ، هو العلوّ من حيث الرتبة والدرجة لأنّه المبدأ لكلّ شيء، والمفيض له والمحيط به، فذاته سبحانه أرفع من كلّ موجود محدود، يعلو كلّ عال ويقهر كلّ شيء فبما أنّه عال وله العلوّ المطلق، فله الوجود الكامل، وهذا يلازم كونه ذا أسماء حسنى ومعه يجب تسبيح اسمه وتنزيهه عمّا لا يليق من الأسماء.</w:t>
      </w:r>
    </w:p>
    <w:p w14:paraId="250A785F" w14:textId="77777777" w:rsidR="00CE5AA8" w:rsidRDefault="00CE5AA8" w:rsidP="002A4F96">
      <w:pPr>
        <w:pStyle w:val="libNormal"/>
        <w:rPr>
          <w:rtl/>
        </w:rPr>
      </w:pPr>
      <w:r>
        <w:rPr>
          <w:rtl/>
        </w:rPr>
        <w:t>وكما انّه عليّ في ذاته، عال من حيث الصفات والأوصاف، ولله سبحانه</w:t>
      </w:r>
    </w:p>
    <w:p w14:paraId="1DB887D7" w14:textId="77777777" w:rsidR="00CE5AA8" w:rsidRDefault="00CE5AA8" w:rsidP="00B864CC">
      <w:pPr>
        <w:pStyle w:val="libLine"/>
        <w:rPr>
          <w:rtl/>
        </w:rPr>
      </w:pPr>
      <w:r>
        <w:rPr>
          <w:rtl/>
        </w:rPr>
        <w:t>__________________</w:t>
      </w:r>
    </w:p>
    <w:p w14:paraId="4B4006D7" w14:textId="77777777" w:rsidR="00CE5AA8" w:rsidRDefault="00CE5AA8" w:rsidP="00B864CC">
      <w:pPr>
        <w:pStyle w:val="libFootnote0"/>
        <w:rPr>
          <w:rtl/>
        </w:rPr>
      </w:pPr>
      <w:r>
        <w:rPr>
          <w:rFonts w:hint="cs"/>
          <w:rtl/>
        </w:rPr>
        <w:t>(</w:t>
      </w:r>
      <w:r>
        <w:rPr>
          <w:rtl/>
        </w:rPr>
        <w:t>1</w:t>
      </w:r>
      <w:r>
        <w:rPr>
          <w:rFonts w:hint="cs"/>
          <w:rtl/>
        </w:rPr>
        <w:t>)</w:t>
      </w:r>
      <w:r>
        <w:rPr>
          <w:rtl/>
        </w:rPr>
        <w:t xml:space="preserve"> قال سبحانه: </w:t>
      </w:r>
      <w:r w:rsidRPr="00A64BD3">
        <w:rPr>
          <w:rStyle w:val="libAlaemChar"/>
          <w:rtl/>
        </w:rPr>
        <w:t>(</w:t>
      </w:r>
      <w:r w:rsidRPr="002966EF">
        <w:rPr>
          <w:rFonts w:hint="cs"/>
          <w:rtl/>
        </w:rPr>
        <w:t xml:space="preserve"> </w:t>
      </w:r>
      <w:r w:rsidRPr="00B864CC">
        <w:rPr>
          <w:rStyle w:val="libFootnoteAieChar"/>
          <w:rFonts w:hint="cs"/>
          <w:rtl/>
        </w:rPr>
        <w:t>انظُرْ كَيْفَ ضَرَبُوا لَكَ الأَمْثَالَ فَضَلُّوا فَلا يَسْتَطِيعُونَ سَبِيلاً</w:t>
      </w:r>
      <w:r w:rsidRPr="002966EF">
        <w:rPr>
          <w:rtl/>
        </w:rPr>
        <w:t xml:space="preserve"> </w:t>
      </w:r>
      <w:r w:rsidRPr="00A64BD3">
        <w:rPr>
          <w:rStyle w:val="libAlaemChar"/>
          <w:rtl/>
        </w:rPr>
        <w:t>)</w:t>
      </w:r>
      <w:r>
        <w:rPr>
          <w:rtl/>
        </w:rPr>
        <w:t xml:space="preserve"> ( الفرقان / 9 )، والمراد من ضرب المثل للرسول هو توصيفه بصفات لا</w:t>
      </w:r>
      <w:r>
        <w:rPr>
          <w:rFonts w:hint="cs"/>
          <w:rtl/>
        </w:rPr>
        <w:t xml:space="preserve"> </w:t>
      </w:r>
      <w:r>
        <w:rPr>
          <w:rtl/>
        </w:rPr>
        <w:t xml:space="preserve">تليق به، مثل توصيفه بأنّه « رجل مسحور » كما جاء في الآية المتقدمة عليها حيث قال سبحانه: </w:t>
      </w:r>
      <w:r w:rsidRPr="00A64BD3">
        <w:rPr>
          <w:rStyle w:val="libAlaemChar"/>
          <w:rtl/>
        </w:rPr>
        <w:t>(</w:t>
      </w:r>
      <w:r w:rsidRPr="002966EF">
        <w:rPr>
          <w:rFonts w:hint="cs"/>
          <w:rtl/>
        </w:rPr>
        <w:t xml:space="preserve"> </w:t>
      </w:r>
      <w:r w:rsidRPr="00B864CC">
        <w:rPr>
          <w:rStyle w:val="libFootnoteAieChar"/>
          <w:rFonts w:hint="cs"/>
          <w:rtl/>
        </w:rPr>
        <w:t>وَقَالَ الظَّالِمُونَ إِن تَتَّبِعُونَ إلّا رَجُلاً مَّسْحُورًا</w:t>
      </w:r>
      <w:r w:rsidRPr="002966EF">
        <w:rPr>
          <w:rtl/>
        </w:rPr>
        <w:t xml:space="preserve"> </w:t>
      </w:r>
      <w:r w:rsidRPr="00A64BD3">
        <w:rPr>
          <w:rStyle w:val="libAlaemChar"/>
          <w:rtl/>
        </w:rPr>
        <w:t>)</w:t>
      </w:r>
      <w:r>
        <w:rPr>
          <w:rtl/>
        </w:rPr>
        <w:t xml:space="preserve"> ( الفرقان / 8 ).</w:t>
      </w:r>
    </w:p>
    <w:p w14:paraId="725347BC" w14:textId="77777777" w:rsidR="00CE5AA8" w:rsidRDefault="00CE5AA8" w:rsidP="002A4F96">
      <w:pPr>
        <w:pStyle w:val="libNormal0"/>
        <w:rPr>
          <w:rtl/>
        </w:rPr>
      </w:pPr>
      <w:r w:rsidRPr="002966EF">
        <w:rPr>
          <w:rtl/>
        </w:rPr>
        <w:br w:type="page"/>
      </w:r>
      <w:r>
        <w:rPr>
          <w:rtl/>
        </w:rPr>
        <w:lastRenderedPageBreak/>
        <w:t>الصفات العليا فله العلم الذي لا</w:t>
      </w:r>
      <w:r>
        <w:rPr>
          <w:rFonts w:hint="cs"/>
          <w:rtl/>
        </w:rPr>
        <w:t xml:space="preserve"> </w:t>
      </w:r>
      <w:r>
        <w:rPr>
          <w:rtl/>
        </w:rPr>
        <w:t>يطرأ عليه الجهل، والقدرة التي لا</w:t>
      </w:r>
      <w:r>
        <w:rPr>
          <w:rFonts w:hint="cs"/>
          <w:rtl/>
        </w:rPr>
        <w:t xml:space="preserve"> </w:t>
      </w:r>
      <w:r>
        <w:rPr>
          <w:rtl/>
        </w:rPr>
        <w:t>تعرضه عجز، والحياة التي لا</w:t>
      </w:r>
      <w:r>
        <w:rPr>
          <w:rFonts w:hint="cs"/>
          <w:rtl/>
        </w:rPr>
        <w:t xml:space="preserve"> </w:t>
      </w:r>
      <w:r>
        <w:rPr>
          <w:rtl/>
        </w:rPr>
        <w:t>يحدّدها موت، فهو سبحانه أعلى من أمثال السوء التي يتصف بها غيره.</w:t>
      </w:r>
    </w:p>
    <w:p w14:paraId="7FF3EB22" w14:textId="77777777" w:rsidR="00CE5AA8" w:rsidRDefault="00CE5AA8" w:rsidP="002A4F96">
      <w:pPr>
        <w:pStyle w:val="libNormal"/>
        <w:rPr>
          <w:rtl/>
        </w:rPr>
      </w:pPr>
      <w:r>
        <w:rPr>
          <w:rtl/>
        </w:rPr>
        <w:t>فالله سبحانه أعلى ذاتاً ووجوداً، وأعلى صفة وسمة. أمّا علوّ ذاته فلأجل كونه واجب الوجود ومبدع الممكنات وموجدها، وأمّا علوّ صفاته فلأنّ كلّ وصف كمالي يوصف به شيء في السماوات والأرض كالحياة والقدرة والعلم والملك والجود والكرم والعظمة والكبرياء، فله السهم الأعلى ولغيره الأدنى وذلك لعدم محدوديّة صفاته بخلاف غيره.</w:t>
      </w:r>
    </w:p>
    <w:p w14:paraId="4B9070A9" w14:textId="77777777" w:rsidR="00CE5AA8" w:rsidRDefault="00CE5AA8" w:rsidP="002A4F96">
      <w:pPr>
        <w:pStyle w:val="libNormal"/>
        <w:rPr>
          <w:rtl/>
        </w:rPr>
      </w:pPr>
      <w:r>
        <w:rPr>
          <w:rtl/>
        </w:rPr>
        <w:t>ثم</w:t>
      </w:r>
      <w:r>
        <w:rPr>
          <w:rFonts w:hint="cs"/>
          <w:rtl/>
        </w:rPr>
        <w:t>ّ</w:t>
      </w:r>
      <w:r>
        <w:rPr>
          <w:rtl/>
        </w:rPr>
        <w:t xml:space="preserve"> </w:t>
      </w:r>
      <w:r>
        <w:rPr>
          <w:rFonts w:hint="cs"/>
          <w:rtl/>
        </w:rPr>
        <w:t>إ</w:t>
      </w:r>
      <w:r>
        <w:rPr>
          <w:rtl/>
        </w:rPr>
        <w:t xml:space="preserve">نّه ربّما يفسّر « الأعلى » بالقاهر. قال الصدوق: وأمّا الأعلى فمعناه العليّ والقاهر ويؤيّد ذلك قوله عزّ وجلّ لموسى </w:t>
      </w:r>
      <w:r w:rsidRPr="00A64BD3">
        <w:rPr>
          <w:rStyle w:val="libAlaemChar"/>
          <w:rFonts w:hint="cs"/>
          <w:rtl/>
        </w:rPr>
        <w:t>7</w:t>
      </w:r>
      <w:r>
        <w:rPr>
          <w:rtl/>
        </w:rPr>
        <w:t xml:space="preserve">: </w:t>
      </w:r>
      <w:r w:rsidRPr="00A64BD3">
        <w:rPr>
          <w:rStyle w:val="libAlaemChar"/>
          <w:rtl/>
        </w:rPr>
        <w:t>(</w:t>
      </w:r>
      <w:r w:rsidRPr="00FC2746">
        <w:rPr>
          <w:rFonts w:hint="cs"/>
          <w:rtl/>
        </w:rPr>
        <w:t xml:space="preserve"> </w:t>
      </w:r>
      <w:r w:rsidRPr="00A64BD3">
        <w:rPr>
          <w:rStyle w:val="libAieChar"/>
          <w:rFonts w:hint="cs"/>
          <w:rtl/>
        </w:rPr>
        <w:t>لا تَخَفْ إِنَّكَ أَنتَ الأَعْلَىٰ</w:t>
      </w:r>
      <w:r w:rsidRPr="00FC2746">
        <w:rPr>
          <w:rtl/>
        </w:rPr>
        <w:t xml:space="preserve"> </w:t>
      </w:r>
      <w:r w:rsidRPr="00A64BD3">
        <w:rPr>
          <w:rStyle w:val="libAlaemChar"/>
          <w:rtl/>
        </w:rPr>
        <w:t>)</w:t>
      </w:r>
      <w:r>
        <w:rPr>
          <w:rtl/>
        </w:rPr>
        <w:t xml:space="preserve"> ( طه / 68 ) اي القاهر وقوله عزّ وجلّ في تحريض المؤمنين على القتال: </w:t>
      </w:r>
      <w:r w:rsidRPr="00A64BD3">
        <w:rPr>
          <w:rStyle w:val="libAlaemChar"/>
          <w:rtl/>
        </w:rPr>
        <w:t>(</w:t>
      </w:r>
      <w:r w:rsidRPr="00FC2746">
        <w:rPr>
          <w:rFonts w:hint="cs"/>
          <w:rtl/>
        </w:rPr>
        <w:t xml:space="preserve"> </w:t>
      </w:r>
      <w:r w:rsidRPr="00A64BD3">
        <w:rPr>
          <w:rStyle w:val="libAieChar"/>
          <w:rFonts w:hint="cs"/>
          <w:rtl/>
        </w:rPr>
        <w:t>وَلا تَهِنُوا وَلا تَحْزَنُوا وَأَنتُمُ الأَعْلَوْنَ إِن كُنتُم مُّؤْمِنِينَ</w:t>
      </w:r>
      <w:r w:rsidRPr="00FC2746">
        <w:rPr>
          <w:rtl/>
        </w:rPr>
        <w:t xml:space="preserve"> </w:t>
      </w:r>
      <w:r w:rsidRPr="00A64BD3">
        <w:rPr>
          <w:rStyle w:val="libAlaemChar"/>
          <w:rtl/>
        </w:rPr>
        <w:t>)</w:t>
      </w:r>
      <w:r>
        <w:rPr>
          <w:rtl/>
        </w:rPr>
        <w:t xml:space="preserve"> ( آل عمران / 139 ) وقوله عزّ وجلّ: </w:t>
      </w:r>
      <w:r w:rsidRPr="00A64BD3">
        <w:rPr>
          <w:rStyle w:val="libAlaemChar"/>
          <w:rtl/>
        </w:rPr>
        <w:t>(</w:t>
      </w:r>
      <w:r w:rsidRPr="00FC2746">
        <w:rPr>
          <w:rFonts w:hint="cs"/>
          <w:rtl/>
        </w:rPr>
        <w:t xml:space="preserve"> </w:t>
      </w:r>
      <w:r w:rsidRPr="00A64BD3">
        <w:rPr>
          <w:rStyle w:val="libAieChar"/>
          <w:rFonts w:hint="cs"/>
          <w:rtl/>
        </w:rPr>
        <w:t>إِنَّ فِرْعَوْنَ عَلا فِي الأَرْضِ</w:t>
      </w:r>
      <w:r w:rsidRPr="00FC2746">
        <w:rPr>
          <w:rtl/>
        </w:rPr>
        <w:t xml:space="preserve"> </w:t>
      </w:r>
      <w:r w:rsidRPr="00A64BD3">
        <w:rPr>
          <w:rStyle w:val="libAlaemChar"/>
          <w:rtl/>
        </w:rPr>
        <w:t>)</w:t>
      </w:r>
      <w:r>
        <w:rPr>
          <w:rtl/>
        </w:rPr>
        <w:t xml:space="preserve"> ( القصص / 4 ). أي غلبهم واستولى عليهم، وقال الشاعر في هذا المعنى :</w:t>
      </w:r>
    </w:p>
    <w:tbl>
      <w:tblPr>
        <w:bidiVisual/>
        <w:tblW w:w="5000" w:type="pct"/>
        <w:tblLook w:val="01E0" w:firstRow="1" w:lastRow="1" w:firstColumn="1" w:lastColumn="1" w:noHBand="0" w:noVBand="0"/>
      </w:tblPr>
      <w:tblGrid>
        <w:gridCol w:w="3742"/>
        <w:gridCol w:w="312"/>
        <w:gridCol w:w="3742"/>
      </w:tblGrid>
      <w:tr w:rsidR="00CE5AA8" w14:paraId="1BA4B5A0" w14:textId="77777777" w:rsidTr="00B864CC">
        <w:tc>
          <w:tcPr>
            <w:tcW w:w="2400" w:type="pct"/>
            <w:shd w:val="clear" w:color="auto" w:fill="auto"/>
          </w:tcPr>
          <w:p w14:paraId="7F3EE03A" w14:textId="77777777" w:rsidR="00CE5AA8" w:rsidRDefault="00CE5AA8" w:rsidP="0096484B">
            <w:pPr>
              <w:pStyle w:val="libPoem"/>
              <w:rPr>
                <w:rtl/>
              </w:rPr>
            </w:pPr>
            <w:r>
              <w:rPr>
                <w:rtl/>
              </w:rPr>
              <w:t>فلمّا علونا واستوينا عليهم</w:t>
            </w:r>
            <w:r w:rsidRPr="0096484B">
              <w:rPr>
                <w:rStyle w:val="libPoemTiniChar0"/>
                <w:rtl/>
              </w:rPr>
              <w:br/>
              <w:t> </w:t>
            </w:r>
          </w:p>
        </w:tc>
        <w:tc>
          <w:tcPr>
            <w:tcW w:w="200" w:type="pct"/>
            <w:shd w:val="clear" w:color="auto" w:fill="auto"/>
          </w:tcPr>
          <w:p w14:paraId="2A2D134C" w14:textId="77777777" w:rsidR="00CE5AA8" w:rsidRDefault="00CE5AA8" w:rsidP="00B864CC">
            <w:pPr>
              <w:rPr>
                <w:rtl/>
              </w:rPr>
            </w:pPr>
          </w:p>
        </w:tc>
        <w:tc>
          <w:tcPr>
            <w:tcW w:w="2400" w:type="pct"/>
            <w:shd w:val="clear" w:color="auto" w:fill="auto"/>
          </w:tcPr>
          <w:p w14:paraId="1E4A18C3" w14:textId="77777777" w:rsidR="00CE5AA8" w:rsidRDefault="00CE5AA8" w:rsidP="0096484B">
            <w:pPr>
              <w:pStyle w:val="libPoem"/>
              <w:rPr>
                <w:rtl/>
              </w:rPr>
            </w:pPr>
            <w:r>
              <w:rPr>
                <w:rtl/>
              </w:rPr>
              <w:t>تركنا هم صرعى لنسر وكاسر</w:t>
            </w:r>
            <w:r w:rsidRPr="0096484B">
              <w:rPr>
                <w:rStyle w:val="libPoemTiniChar0"/>
                <w:rtl/>
              </w:rPr>
              <w:br/>
              <w:t> </w:t>
            </w:r>
          </w:p>
        </w:tc>
      </w:tr>
    </w:tbl>
    <w:p w14:paraId="18D88B3A" w14:textId="77777777" w:rsidR="00CE5AA8" w:rsidRDefault="00CE5AA8" w:rsidP="002A4F96">
      <w:pPr>
        <w:pStyle w:val="libNormal"/>
        <w:rPr>
          <w:rtl/>
        </w:rPr>
      </w:pPr>
      <w:r>
        <w:rPr>
          <w:rtl/>
        </w:rPr>
        <w:t>ثم</w:t>
      </w:r>
      <w:r>
        <w:rPr>
          <w:rFonts w:hint="cs"/>
          <w:rtl/>
        </w:rPr>
        <w:t>ّ</w:t>
      </w:r>
      <w:r>
        <w:rPr>
          <w:rtl/>
        </w:rPr>
        <w:t xml:space="preserve"> قال، وهناك معنى ثان وهو </w:t>
      </w:r>
      <w:r>
        <w:rPr>
          <w:rFonts w:hint="cs"/>
          <w:rtl/>
        </w:rPr>
        <w:t>أ</w:t>
      </w:r>
      <w:r>
        <w:rPr>
          <w:rtl/>
        </w:rPr>
        <w:t xml:space="preserve">نّه متعال عن الأشباه والأنداد أي متنزّه كما قال: </w:t>
      </w:r>
      <w:r w:rsidRPr="00A64BD3">
        <w:rPr>
          <w:rStyle w:val="libAlaemChar"/>
          <w:rtl/>
        </w:rPr>
        <w:t>(</w:t>
      </w:r>
      <w:r w:rsidRPr="00FC2746">
        <w:rPr>
          <w:rFonts w:hint="cs"/>
          <w:rtl/>
        </w:rPr>
        <w:t xml:space="preserve"> </w:t>
      </w:r>
      <w:r w:rsidRPr="00A64BD3">
        <w:rPr>
          <w:rStyle w:val="libAieChar"/>
          <w:rFonts w:hint="cs"/>
          <w:rtl/>
        </w:rPr>
        <w:t>وَتَعَالَىٰ عَمَّا يُشْرِكُونَ</w:t>
      </w:r>
      <w:r w:rsidRPr="00FC2746">
        <w:rPr>
          <w:rtl/>
        </w:rPr>
        <w:t xml:space="preserve"> </w:t>
      </w:r>
      <w:r w:rsidRPr="00A64BD3">
        <w:rPr>
          <w:rStyle w:val="libAlaemChar"/>
          <w:rtl/>
        </w:rPr>
        <w:t>)</w:t>
      </w:r>
      <w:r>
        <w:rPr>
          <w:rtl/>
        </w:rPr>
        <w:t xml:space="preserve"> ( يونس / 18 ).</w:t>
      </w:r>
    </w:p>
    <w:p w14:paraId="4661EA37" w14:textId="77777777" w:rsidR="00CE5AA8" w:rsidRDefault="00CE5AA8" w:rsidP="002A4F96">
      <w:pPr>
        <w:pStyle w:val="libNormal"/>
        <w:rPr>
          <w:rtl/>
        </w:rPr>
      </w:pPr>
      <w:r>
        <w:rPr>
          <w:rtl/>
        </w:rPr>
        <w:t>والظاهر تعيّن المعنى الثاني وهو الذي عبّرنا عنه بالرفعة وجوداً وصفة ثم الرفعة كما تتحقق بالصفات الكمالية على ما أوضحنا، تتحقق بالتنزّه عن الأشباه والأنداد وهو الذي ذكره الصدوق، وأمّا المعنى الأوّل فالظاهر أنّه لازم المعنى الثاني فانّ العلو رتبة بل ومكاناً يستلزم القهر والغلبة، فالقهر والغلبة، من لوازم المعنى وليست نفس المعنى.</w:t>
      </w:r>
    </w:p>
    <w:p w14:paraId="35631806" w14:textId="77777777" w:rsidR="00CE5AA8" w:rsidRDefault="00CE5AA8" w:rsidP="00CE5AA8">
      <w:pPr>
        <w:pStyle w:val="Heading2"/>
        <w:rPr>
          <w:rtl/>
        </w:rPr>
      </w:pPr>
      <w:r w:rsidRPr="00FC2746">
        <w:rPr>
          <w:rtl/>
        </w:rPr>
        <w:br w:type="page"/>
      </w:r>
      <w:bookmarkStart w:id="308" w:name="_Toc303498610"/>
      <w:bookmarkStart w:id="309" w:name="_Toc303498852"/>
      <w:bookmarkStart w:id="310" w:name="_Toc303499335"/>
      <w:bookmarkStart w:id="311" w:name="_Toc22117367"/>
      <w:r>
        <w:rPr>
          <w:rtl/>
        </w:rPr>
        <w:lastRenderedPageBreak/>
        <w:t>السادس: « الأعلم »</w:t>
      </w:r>
      <w:bookmarkEnd w:id="308"/>
      <w:bookmarkEnd w:id="309"/>
      <w:bookmarkEnd w:id="310"/>
      <w:bookmarkEnd w:id="311"/>
    </w:p>
    <w:p w14:paraId="359D6211" w14:textId="77777777" w:rsidR="00CE5AA8" w:rsidRDefault="00CE5AA8" w:rsidP="002A4F96">
      <w:pPr>
        <w:pStyle w:val="libNormal"/>
        <w:rPr>
          <w:rtl/>
        </w:rPr>
      </w:pPr>
      <w:r>
        <w:rPr>
          <w:rtl/>
        </w:rPr>
        <w:t>وقد ورد في الذكر الحكيم لفظ « الأعلم » 49 مرّة ولم يوصف به غيره سبحانه.</w:t>
      </w:r>
    </w:p>
    <w:p w14:paraId="71C7EF61" w14:textId="77777777" w:rsidR="00CE5AA8" w:rsidRDefault="00CE5AA8" w:rsidP="002A4F96">
      <w:pPr>
        <w:pStyle w:val="libNormal"/>
        <w:rPr>
          <w:rtl/>
        </w:rPr>
      </w:pPr>
      <w:r>
        <w:rPr>
          <w:rtl/>
        </w:rPr>
        <w:t xml:space="preserve">قال سبحانه: </w:t>
      </w:r>
      <w:r w:rsidRPr="00A64BD3">
        <w:rPr>
          <w:rStyle w:val="libAlaemChar"/>
          <w:rtl/>
        </w:rPr>
        <w:t>(</w:t>
      </w:r>
      <w:r w:rsidRPr="00FC2746">
        <w:rPr>
          <w:rFonts w:hint="cs"/>
          <w:rtl/>
        </w:rPr>
        <w:t xml:space="preserve"> </w:t>
      </w:r>
      <w:r w:rsidRPr="00A64BD3">
        <w:rPr>
          <w:rStyle w:val="libAieChar"/>
          <w:rFonts w:hint="cs"/>
          <w:rtl/>
        </w:rPr>
        <w:t>يَقُولُونَ بِأَفْوَاهِهِم مَّا لَيْسَ فِي قُلُوبِهِمْ وَاللهُ أَعْلَمُ بِمَا يَكْتُمُونَ</w:t>
      </w:r>
      <w:r w:rsidRPr="00FC2746">
        <w:rPr>
          <w:rtl/>
        </w:rPr>
        <w:t xml:space="preserve"> </w:t>
      </w:r>
      <w:r w:rsidRPr="00A64BD3">
        <w:rPr>
          <w:rStyle w:val="libAlaemChar"/>
          <w:rtl/>
        </w:rPr>
        <w:t>)</w:t>
      </w:r>
      <w:r>
        <w:rPr>
          <w:rtl/>
        </w:rPr>
        <w:t xml:space="preserve"> ( آل عمران / 167 ).</w:t>
      </w:r>
    </w:p>
    <w:p w14:paraId="1E3747D6" w14:textId="77777777" w:rsidR="00CE5AA8" w:rsidRDefault="00CE5AA8" w:rsidP="002A4F96">
      <w:pPr>
        <w:pStyle w:val="libNormal"/>
        <w:rPr>
          <w:rtl/>
        </w:rPr>
      </w:pPr>
      <w:r>
        <w:rPr>
          <w:rtl/>
        </w:rPr>
        <w:t xml:space="preserve">وقال سبحانه: </w:t>
      </w:r>
      <w:r w:rsidRPr="00A64BD3">
        <w:rPr>
          <w:rStyle w:val="libAlaemChar"/>
          <w:rtl/>
        </w:rPr>
        <w:t>(</w:t>
      </w:r>
      <w:r w:rsidRPr="00FC2746">
        <w:rPr>
          <w:rFonts w:hint="cs"/>
          <w:rtl/>
        </w:rPr>
        <w:t xml:space="preserve"> </w:t>
      </w:r>
      <w:r w:rsidRPr="00A64BD3">
        <w:rPr>
          <w:rStyle w:val="libAieChar"/>
          <w:rFonts w:hint="cs"/>
          <w:rtl/>
        </w:rPr>
        <w:t>اللهُ أَعْلَمُ حَيْثُ يَجْعَلُ رِسَالَتَهُ</w:t>
      </w:r>
      <w:r w:rsidRPr="00FC2746">
        <w:rPr>
          <w:rtl/>
        </w:rPr>
        <w:t xml:space="preserve"> </w:t>
      </w:r>
      <w:r w:rsidRPr="00A64BD3">
        <w:rPr>
          <w:rStyle w:val="libAlaemChar"/>
          <w:rtl/>
        </w:rPr>
        <w:t>)</w:t>
      </w:r>
      <w:r>
        <w:rPr>
          <w:rtl/>
        </w:rPr>
        <w:t xml:space="preserve"> ( الأنعام / 124 ) إلى غير ذلك من الموارد.</w:t>
      </w:r>
    </w:p>
    <w:p w14:paraId="49CBB049" w14:textId="77777777" w:rsidR="00CE5AA8" w:rsidRDefault="00CE5AA8" w:rsidP="002A4F96">
      <w:pPr>
        <w:pStyle w:val="libNormal"/>
        <w:rPr>
          <w:rtl/>
        </w:rPr>
      </w:pPr>
      <w:r>
        <w:rPr>
          <w:rtl/>
        </w:rPr>
        <w:t xml:space="preserve">وصيغة « أعلم » صيغة المفاضلة ومعناه </w:t>
      </w:r>
      <w:r>
        <w:rPr>
          <w:rFonts w:hint="cs"/>
          <w:rtl/>
        </w:rPr>
        <w:t>أ</w:t>
      </w:r>
      <w:r>
        <w:rPr>
          <w:rtl/>
        </w:rPr>
        <w:t xml:space="preserve">نّه يثبّت العلم لنفسه وغيره ولكنّه يفضّل علمه على غيره غير أنّه يعدل عنه في موارد بقرائن خاصّة مثل قوله سبحانه: </w:t>
      </w:r>
      <w:r w:rsidRPr="00A64BD3">
        <w:rPr>
          <w:rStyle w:val="libAlaemChar"/>
          <w:rtl/>
        </w:rPr>
        <w:t>(</w:t>
      </w:r>
      <w:r w:rsidRPr="00FC2746">
        <w:rPr>
          <w:rFonts w:hint="cs"/>
          <w:rtl/>
        </w:rPr>
        <w:t xml:space="preserve"> </w:t>
      </w:r>
      <w:r w:rsidRPr="00A64BD3">
        <w:rPr>
          <w:rStyle w:val="libAieChar"/>
          <w:rFonts w:hint="cs"/>
          <w:rtl/>
        </w:rPr>
        <w:t>وَإِذَا جَاءَتْهُمْ آيَةٌ قَالُوا لَن نُّؤْمِنَ حَتَّىٰ نُؤْتَىٰ مِثْلَ مَا أُوتِيَ رُسُلُ اللهِ اللهُ أَعْلَمُ حَيْثُ يَجْعَلُ رِسَالَتَهُ</w:t>
      </w:r>
      <w:r w:rsidRPr="00FC2746">
        <w:rPr>
          <w:rtl/>
        </w:rPr>
        <w:t xml:space="preserve"> </w:t>
      </w:r>
      <w:r w:rsidRPr="00A64BD3">
        <w:rPr>
          <w:rStyle w:val="libAlaemChar"/>
          <w:rtl/>
        </w:rPr>
        <w:t>)</w:t>
      </w:r>
      <w:r>
        <w:rPr>
          <w:rtl/>
        </w:rPr>
        <w:t xml:space="preserve"> ( الانعام / 124 ) فعلّقوا إيمانهم وتصديقهم على أن يؤتوا مثل ما أوت</w:t>
      </w:r>
      <w:r>
        <w:rPr>
          <w:rFonts w:hint="cs"/>
          <w:rtl/>
        </w:rPr>
        <w:t>ي</w:t>
      </w:r>
      <w:r>
        <w:rPr>
          <w:rtl/>
        </w:rPr>
        <w:t xml:space="preserve"> رسل الله بأن ينزّل عليهم الملك والوحي، فاجيبوا بقوله سبحانه </w:t>
      </w:r>
      <w:r w:rsidRPr="00A64BD3">
        <w:rPr>
          <w:rStyle w:val="libAlaemChar"/>
          <w:rtl/>
        </w:rPr>
        <w:t>(</w:t>
      </w:r>
      <w:r w:rsidRPr="00FC2746">
        <w:rPr>
          <w:rFonts w:hint="cs"/>
          <w:rtl/>
        </w:rPr>
        <w:t xml:space="preserve"> </w:t>
      </w:r>
      <w:r w:rsidRPr="00A64BD3">
        <w:rPr>
          <w:rStyle w:val="libAieChar"/>
          <w:rFonts w:hint="cs"/>
          <w:rtl/>
        </w:rPr>
        <w:t>اللهُ أَعْلَمُ حَيْثُ يَجْعَلُ رِسَالَتَهُ</w:t>
      </w:r>
      <w:r w:rsidRPr="00FC2746">
        <w:rPr>
          <w:rtl/>
        </w:rPr>
        <w:t xml:space="preserve"> </w:t>
      </w:r>
      <w:r w:rsidRPr="00A64BD3">
        <w:rPr>
          <w:rStyle w:val="libAlaemChar"/>
          <w:rtl/>
        </w:rPr>
        <w:t>)</w:t>
      </w:r>
      <w:r>
        <w:rPr>
          <w:rtl/>
        </w:rPr>
        <w:t xml:space="preserve"> والمناسب لمقام الرد هو انسلاخ صيغة التفضيل من المفاضلة أي إنّه العالم دونهم بحجّة انّهم علّقوا ايمانهم على صدق النبي على أن يكونوا أنبياء مثله وهذا دليل على جهلهم المطبق، فهم جهلاء والله سبحانه هو العالم، ونظير ذلك قوله سبحانه نقلاً عن « لوط » في حق بناته: </w:t>
      </w:r>
      <w:r w:rsidRPr="00A64BD3">
        <w:rPr>
          <w:rStyle w:val="libAlaemChar"/>
          <w:rtl/>
        </w:rPr>
        <w:t>(</w:t>
      </w:r>
      <w:r w:rsidRPr="00FC2746">
        <w:rPr>
          <w:rFonts w:hint="cs"/>
          <w:rtl/>
        </w:rPr>
        <w:t xml:space="preserve"> </w:t>
      </w:r>
      <w:r w:rsidRPr="00A64BD3">
        <w:rPr>
          <w:rStyle w:val="libAieChar"/>
          <w:rFonts w:hint="cs"/>
          <w:rtl/>
        </w:rPr>
        <w:t>يَا قَوْمِ هَٰؤُلاءِ بَنَاتِي هُنَّ أَطْهَرُ لَكُمْ</w:t>
      </w:r>
      <w:r w:rsidRPr="00FC2746">
        <w:rPr>
          <w:rtl/>
        </w:rPr>
        <w:t xml:space="preserve"> </w:t>
      </w:r>
      <w:r w:rsidRPr="00A64BD3">
        <w:rPr>
          <w:rStyle w:val="libAlaemChar"/>
          <w:rtl/>
        </w:rPr>
        <w:t>)</w:t>
      </w:r>
      <w:r>
        <w:rPr>
          <w:rtl/>
        </w:rPr>
        <w:t xml:space="preserve"> ( هود / 78 ) وقوله سبحانه حاكياً عن يوسف </w:t>
      </w:r>
      <w:r w:rsidRPr="00A64BD3">
        <w:rPr>
          <w:rStyle w:val="libAlaemChar"/>
          <w:rtl/>
        </w:rPr>
        <w:t>(</w:t>
      </w:r>
      <w:r w:rsidRPr="00FC2746">
        <w:rPr>
          <w:rFonts w:hint="cs"/>
          <w:rtl/>
        </w:rPr>
        <w:t xml:space="preserve"> </w:t>
      </w:r>
      <w:r w:rsidRPr="00A64BD3">
        <w:rPr>
          <w:rStyle w:val="libAieChar"/>
          <w:rFonts w:hint="cs"/>
          <w:rtl/>
        </w:rPr>
        <w:t>رَبِّ السِّجْنُ أَحَبُّ إِلَيَّ مِمَّا يَدْعُونَنِي إِلَيْهِ</w:t>
      </w:r>
      <w:r w:rsidRPr="00FC2746">
        <w:rPr>
          <w:rtl/>
        </w:rPr>
        <w:t xml:space="preserve"> </w:t>
      </w:r>
      <w:r w:rsidRPr="00A64BD3">
        <w:rPr>
          <w:rStyle w:val="libAlaemChar"/>
          <w:rtl/>
        </w:rPr>
        <w:t>)</w:t>
      </w:r>
      <w:r>
        <w:rPr>
          <w:rtl/>
        </w:rPr>
        <w:t xml:space="preserve"> ( يوسف / 33 ) والمناسب لمقام العصمة كون السجن محبوباً إليه دون غيره أعني الفحشاء، والحبّ بمعنى كونه موافقاً للغريزة الجنسية خارج عن مجال البحث قال سبحانه: </w:t>
      </w:r>
      <w:r w:rsidRPr="00A64BD3">
        <w:rPr>
          <w:rStyle w:val="libAlaemChar"/>
          <w:rtl/>
        </w:rPr>
        <w:t>(</w:t>
      </w:r>
      <w:r w:rsidRPr="000211E9">
        <w:rPr>
          <w:rFonts w:hint="cs"/>
          <w:rtl/>
        </w:rPr>
        <w:t xml:space="preserve"> </w:t>
      </w:r>
      <w:r w:rsidRPr="00A64BD3">
        <w:rPr>
          <w:rStyle w:val="libAieChar"/>
          <w:rFonts w:hint="cs"/>
          <w:rtl/>
        </w:rPr>
        <w:t>قُلْ أَذَٰلِكَ خَيْرٌ أَمْ جَنَّةُ الخُلْدِ الَّتِي وُعِدَ المُتَّقُونَ</w:t>
      </w:r>
      <w:r w:rsidRPr="000211E9">
        <w:rPr>
          <w:rtl/>
        </w:rPr>
        <w:t xml:space="preserve"> </w:t>
      </w:r>
      <w:r w:rsidRPr="00A64BD3">
        <w:rPr>
          <w:rStyle w:val="libAlaemChar"/>
          <w:rtl/>
        </w:rPr>
        <w:t>)</w:t>
      </w:r>
      <w:r>
        <w:rPr>
          <w:rtl/>
        </w:rPr>
        <w:t xml:space="preserve"> ( الفرقان / 15 ) والمراد انّها خير دون الجحيم بل هي شر، وعلى ذلك فالأصل في الصيغة هو الحمل على المفاضلة إلّا إذا دلّ الدليل على خلافه، نعم أدب العرفان والعبوديّة يقتضي توصيفه سبحانه فقط بالعلم.</w:t>
      </w:r>
    </w:p>
    <w:p w14:paraId="2636CEAB" w14:textId="77777777" w:rsidR="00CE5AA8" w:rsidRDefault="00CE5AA8" w:rsidP="00CE5AA8">
      <w:pPr>
        <w:pStyle w:val="Heading2"/>
        <w:rPr>
          <w:rtl/>
        </w:rPr>
      </w:pPr>
      <w:r w:rsidRPr="000211E9">
        <w:rPr>
          <w:rtl/>
        </w:rPr>
        <w:br w:type="page"/>
      </w:r>
      <w:bookmarkStart w:id="312" w:name="_Toc303498611"/>
      <w:bookmarkStart w:id="313" w:name="_Toc303498853"/>
      <w:bookmarkStart w:id="314" w:name="_Toc303499336"/>
      <w:bookmarkStart w:id="315" w:name="_Toc22117368"/>
      <w:r>
        <w:rPr>
          <w:rtl/>
        </w:rPr>
        <w:lastRenderedPageBreak/>
        <w:t>السابع: « الأكرم »</w:t>
      </w:r>
      <w:bookmarkEnd w:id="312"/>
      <w:bookmarkEnd w:id="313"/>
      <w:bookmarkEnd w:id="314"/>
      <w:bookmarkEnd w:id="315"/>
    </w:p>
    <w:p w14:paraId="1FA32A0C" w14:textId="77777777" w:rsidR="00CE5AA8" w:rsidRDefault="00CE5AA8" w:rsidP="002A4F96">
      <w:pPr>
        <w:pStyle w:val="libNormal"/>
        <w:rPr>
          <w:rtl/>
        </w:rPr>
      </w:pPr>
      <w:r>
        <w:rPr>
          <w:rtl/>
        </w:rPr>
        <w:t xml:space="preserve">وقد وردت هذه اللفظة في الذكر الحكيم مرتين الاُولى قوله سبحانه: </w:t>
      </w:r>
      <w:r w:rsidRPr="00A64BD3">
        <w:rPr>
          <w:rStyle w:val="libAlaemChar"/>
          <w:rtl/>
        </w:rPr>
        <w:t>(</w:t>
      </w:r>
      <w:r w:rsidRPr="003534EB">
        <w:rPr>
          <w:rFonts w:hint="cs"/>
          <w:rtl/>
        </w:rPr>
        <w:t xml:space="preserve"> </w:t>
      </w:r>
      <w:r w:rsidRPr="00A64BD3">
        <w:rPr>
          <w:rStyle w:val="libAieChar"/>
          <w:rFonts w:hint="cs"/>
          <w:rtl/>
        </w:rPr>
        <w:t>إِنَّ أَكْرَمَكُمْ عِندَ اللهِ أَتْقَاكُمْ</w:t>
      </w:r>
      <w:r w:rsidRPr="003534EB">
        <w:rPr>
          <w:rtl/>
        </w:rPr>
        <w:t xml:space="preserve"> </w:t>
      </w:r>
      <w:r w:rsidRPr="00A64BD3">
        <w:rPr>
          <w:rStyle w:val="libAlaemChar"/>
          <w:rtl/>
        </w:rPr>
        <w:t>)</w:t>
      </w:r>
      <w:r>
        <w:rPr>
          <w:rtl/>
        </w:rPr>
        <w:t xml:space="preserve"> ( الحجرات / 13 ) والثانية قوله سبحانه: </w:t>
      </w:r>
      <w:r w:rsidRPr="00A64BD3">
        <w:rPr>
          <w:rStyle w:val="libAlaemChar"/>
          <w:rtl/>
        </w:rPr>
        <w:t>(</w:t>
      </w:r>
      <w:r w:rsidRPr="003534EB">
        <w:rPr>
          <w:rFonts w:hint="cs"/>
          <w:rtl/>
        </w:rPr>
        <w:t xml:space="preserve"> </w:t>
      </w:r>
      <w:r w:rsidRPr="00A64BD3">
        <w:rPr>
          <w:rStyle w:val="libAieChar"/>
          <w:rFonts w:hint="cs"/>
          <w:rtl/>
        </w:rPr>
        <w:t>اقْرَأْ وَرَبُّكَ الأَكْرَمُ</w:t>
      </w:r>
      <w:r w:rsidRPr="003534EB">
        <w:rPr>
          <w:rtl/>
        </w:rPr>
        <w:t xml:space="preserve"> </w:t>
      </w:r>
      <w:r w:rsidRPr="00A64BD3">
        <w:rPr>
          <w:rStyle w:val="libAlaemChar"/>
          <w:rtl/>
        </w:rPr>
        <w:t>)</w:t>
      </w:r>
      <w:r>
        <w:rPr>
          <w:rtl/>
        </w:rPr>
        <w:t xml:space="preserve"> ( العلق / 3 ).</w:t>
      </w:r>
    </w:p>
    <w:p w14:paraId="5190E37A" w14:textId="77777777" w:rsidR="00CE5AA8" w:rsidRDefault="00CE5AA8" w:rsidP="002A4F96">
      <w:pPr>
        <w:pStyle w:val="libNormal"/>
        <w:rPr>
          <w:rtl/>
        </w:rPr>
      </w:pPr>
      <w:r>
        <w:rPr>
          <w:rtl/>
        </w:rPr>
        <w:t xml:space="preserve">قال الراغب في مفرداته: « الكرم إذا وصف الله تعالى به فهو اسم لإحسانه وإنعامه المتظاهر نحو قوله: </w:t>
      </w:r>
      <w:r w:rsidRPr="00A64BD3">
        <w:rPr>
          <w:rStyle w:val="libAlaemChar"/>
          <w:rtl/>
        </w:rPr>
        <w:t>(</w:t>
      </w:r>
      <w:r w:rsidRPr="003534EB">
        <w:rPr>
          <w:rFonts w:hint="cs"/>
          <w:rtl/>
        </w:rPr>
        <w:t xml:space="preserve"> </w:t>
      </w:r>
      <w:r w:rsidRPr="00A64BD3">
        <w:rPr>
          <w:rStyle w:val="libAieChar"/>
          <w:rFonts w:hint="cs"/>
          <w:rtl/>
        </w:rPr>
        <w:t>فَإِنَّ رَبِّي غَنِيٌّ كَرِيمٌ</w:t>
      </w:r>
      <w:r w:rsidRPr="003534EB">
        <w:rPr>
          <w:rtl/>
        </w:rPr>
        <w:t xml:space="preserve"> </w:t>
      </w:r>
      <w:r w:rsidRPr="00A64BD3">
        <w:rPr>
          <w:rStyle w:val="libAlaemChar"/>
          <w:rtl/>
        </w:rPr>
        <w:t>)</w:t>
      </w:r>
      <w:r>
        <w:rPr>
          <w:rtl/>
        </w:rPr>
        <w:t xml:space="preserve"> ( النمل / 40 ) وإذا وصف به الإنسان فهو اسم للأخلاق والأفعال المحمودة التي تظهر منه ولا</w:t>
      </w:r>
      <w:r>
        <w:rPr>
          <w:rFonts w:hint="cs"/>
          <w:rtl/>
        </w:rPr>
        <w:t xml:space="preserve"> </w:t>
      </w:r>
      <w:r>
        <w:rPr>
          <w:rtl/>
        </w:rPr>
        <w:t>يقال هو كريم حتى يظهر ذلك منه.</w:t>
      </w:r>
    </w:p>
    <w:p w14:paraId="3E73A659" w14:textId="77777777" w:rsidR="00CE5AA8" w:rsidRDefault="00CE5AA8" w:rsidP="002A4F96">
      <w:pPr>
        <w:pStyle w:val="libNormal"/>
        <w:rPr>
          <w:rtl/>
        </w:rPr>
      </w:pPr>
      <w:r>
        <w:rPr>
          <w:rtl/>
        </w:rPr>
        <w:t xml:space="preserve">وعلى ذلك فمعنى قوله </w:t>
      </w:r>
      <w:r w:rsidRPr="00A64BD3">
        <w:rPr>
          <w:rStyle w:val="libAlaemChar"/>
          <w:rtl/>
        </w:rPr>
        <w:t>(</w:t>
      </w:r>
      <w:r w:rsidRPr="003534EB">
        <w:rPr>
          <w:rFonts w:hint="cs"/>
          <w:rtl/>
        </w:rPr>
        <w:t xml:space="preserve"> </w:t>
      </w:r>
      <w:r w:rsidRPr="00A64BD3">
        <w:rPr>
          <w:rStyle w:val="libAieChar"/>
          <w:rFonts w:hint="cs"/>
          <w:rtl/>
        </w:rPr>
        <w:t>وَرَبُّكَ الأَكْرَمُ</w:t>
      </w:r>
      <w:r w:rsidRPr="003534EB">
        <w:rPr>
          <w:rtl/>
        </w:rPr>
        <w:t xml:space="preserve"> </w:t>
      </w:r>
      <w:r w:rsidRPr="00A64BD3">
        <w:rPr>
          <w:rStyle w:val="libAlaemChar"/>
          <w:rtl/>
        </w:rPr>
        <w:t>)</w:t>
      </w:r>
      <w:r>
        <w:rPr>
          <w:rtl/>
        </w:rPr>
        <w:t xml:space="preserve"> اي الأكثر كرماً الذي يفوق عطاؤه ما سواه، فهو يعط</w:t>
      </w:r>
      <w:r>
        <w:rPr>
          <w:rFonts w:hint="cs"/>
          <w:rtl/>
        </w:rPr>
        <w:t>ي</w:t>
      </w:r>
      <w:r>
        <w:rPr>
          <w:rtl/>
        </w:rPr>
        <w:t xml:space="preserve"> لا عن استحقاق وما من نعمة إلا وتنتهي إليه سبحانه.</w:t>
      </w:r>
    </w:p>
    <w:p w14:paraId="75C174CD" w14:textId="77777777" w:rsidR="00CE5AA8" w:rsidRDefault="00CE5AA8" w:rsidP="002A4F96">
      <w:pPr>
        <w:pStyle w:val="libNormal"/>
        <w:rPr>
          <w:rtl/>
        </w:rPr>
      </w:pPr>
      <w:r>
        <w:rPr>
          <w:rtl/>
        </w:rPr>
        <w:t>قال الطبرسي: أي الأعظم كرماً فلا</w:t>
      </w:r>
      <w:r>
        <w:rPr>
          <w:rFonts w:hint="cs"/>
          <w:rtl/>
        </w:rPr>
        <w:t xml:space="preserve"> </w:t>
      </w:r>
      <w:r>
        <w:rPr>
          <w:rtl/>
        </w:rPr>
        <w:t>يبلغه كرم كريم لأنّه يعطي من الكرم ما لا</w:t>
      </w:r>
      <w:r>
        <w:rPr>
          <w:rFonts w:hint="cs"/>
          <w:rtl/>
        </w:rPr>
        <w:t xml:space="preserve"> </w:t>
      </w:r>
      <w:r>
        <w:rPr>
          <w:rtl/>
        </w:rPr>
        <w:t>يقدر على مثله غيره، فكلّ نعمة توجد فمن جهته تعالى أمّا بأن اخترعها وأمّا بأن سبّبها وسهّل الطريق إليها.</w:t>
      </w:r>
    </w:p>
    <w:p w14:paraId="19AADFD3" w14:textId="77777777" w:rsidR="00CE5AA8" w:rsidRDefault="00CE5AA8" w:rsidP="002A4F96">
      <w:pPr>
        <w:pStyle w:val="libNormal"/>
        <w:rPr>
          <w:rtl/>
        </w:rPr>
      </w:pPr>
      <w:r>
        <w:rPr>
          <w:rtl/>
        </w:rPr>
        <w:t>هذا ويمكن أن يقال :</w:t>
      </w:r>
    </w:p>
    <w:p w14:paraId="4B59652A" w14:textId="77777777" w:rsidR="00CE5AA8" w:rsidRDefault="00CE5AA8" w:rsidP="002A4F96">
      <w:pPr>
        <w:pStyle w:val="libNormal"/>
        <w:rPr>
          <w:rtl/>
        </w:rPr>
      </w:pPr>
      <w:r>
        <w:rPr>
          <w:rtl/>
        </w:rPr>
        <w:t xml:space="preserve">إنّه من الكرم بمعنى الشرف سواء كان في الشيء نفسه أو في خُلق من الأخلاق. يقال: رجل كريم وفرس كريم، وأمّا السخاء والعطاء والصفح عن ذنب المذنب فهو من آثاره، قال في المقاييس نقلاً عن ابن قتيبة: الكريم: الصفوح والله تعالى هو الكريم الصفوح عن ذنوب عباده المؤمنين </w:t>
      </w:r>
      <w:r w:rsidRPr="00AF222F">
        <w:rPr>
          <w:rStyle w:val="libFootnotenumChar"/>
          <w:rtl/>
        </w:rPr>
        <w:t>(1)</w:t>
      </w:r>
      <w:r>
        <w:rPr>
          <w:rtl/>
        </w:rPr>
        <w:t xml:space="preserve"> وعلى ذلك فمعنى قوله </w:t>
      </w:r>
      <w:r w:rsidRPr="00A64BD3">
        <w:rPr>
          <w:rStyle w:val="libAlaemChar"/>
          <w:rtl/>
        </w:rPr>
        <w:t>(</w:t>
      </w:r>
      <w:r w:rsidRPr="003534EB">
        <w:rPr>
          <w:rFonts w:hint="cs"/>
          <w:rtl/>
        </w:rPr>
        <w:t xml:space="preserve"> </w:t>
      </w:r>
      <w:r w:rsidRPr="00A64BD3">
        <w:rPr>
          <w:rStyle w:val="libAieChar"/>
          <w:rFonts w:hint="cs"/>
          <w:rtl/>
        </w:rPr>
        <w:t>وَرَبُّكَ الأَكْرَمُ</w:t>
      </w:r>
      <w:r w:rsidRPr="003534EB">
        <w:rPr>
          <w:rtl/>
        </w:rPr>
        <w:t xml:space="preserve"> </w:t>
      </w:r>
      <w:r w:rsidRPr="00A64BD3">
        <w:rPr>
          <w:rStyle w:val="libAlaemChar"/>
          <w:rtl/>
        </w:rPr>
        <w:t>)</w:t>
      </w:r>
      <w:r>
        <w:rPr>
          <w:rtl/>
        </w:rPr>
        <w:t xml:space="preserve"> هو الأكمل في الشرف ذاتاً وفعلاً.</w:t>
      </w:r>
    </w:p>
    <w:p w14:paraId="3F8AC8FC" w14:textId="77777777" w:rsidR="00CE5AA8" w:rsidRDefault="00CE5AA8" w:rsidP="00B864CC">
      <w:pPr>
        <w:pStyle w:val="libLine"/>
        <w:rPr>
          <w:rtl/>
        </w:rPr>
      </w:pPr>
      <w:r>
        <w:rPr>
          <w:rtl/>
        </w:rPr>
        <w:t>__________________</w:t>
      </w:r>
    </w:p>
    <w:p w14:paraId="4A4D4563" w14:textId="77777777" w:rsidR="00CE5AA8" w:rsidRDefault="00CE5AA8" w:rsidP="00B864CC">
      <w:pPr>
        <w:pStyle w:val="libFootnote0"/>
        <w:rPr>
          <w:rtl/>
        </w:rPr>
      </w:pPr>
      <w:r>
        <w:rPr>
          <w:rFonts w:hint="cs"/>
          <w:rtl/>
        </w:rPr>
        <w:t>(</w:t>
      </w:r>
      <w:r>
        <w:rPr>
          <w:rtl/>
        </w:rPr>
        <w:t>1</w:t>
      </w:r>
      <w:r>
        <w:rPr>
          <w:rFonts w:hint="cs"/>
          <w:rtl/>
        </w:rPr>
        <w:t>)</w:t>
      </w:r>
      <w:r>
        <w:rPr>
          <w:rtl/>
        </w:rPr>
        <w:t xml:space="preserve"> معجم مقاييس اللغة</w:t>
      </w:r>
      <w:r>
        <w:rPr>
          <w:rFonts w:hint="cs"/>
          <w:rtl/>
        </w:rPr>
        <w:t>:</w:t>
      </w:r>
      <w:r>
        <w:rPr>
          <w:rtl/>
        </w:rPr>
        <w:t xml:space="preserve"> ج</w:t>
      </w:r>
      <w:r>
        <w:rPr>
          <w:rFonts w:hint="cs"/>
          <w:rtl/>
        </w:rPr>
        <w:t xml:space="preserve"> </w:t>
      </w:r>
      <w:r>
        <w:rPr>
          <w:rtl/>
        </w:rPr>
        <w:t>5 ص 171 ـ 172.</w:t>
      </w:r>
    </w:p>
    <w:p w14:paraId="116BB8A4" w14:textId="77777777" w:rsidR="00CE5AA8" w:rsidRDefault="00CE5AA8" w:rsidP="00CE5AA8">
      <w:pPr>
        <w:pStyle w:val="Heading2"/>
        <w:rPr>
          <w:rtl/>
        </w:rPr>
      </w:pPr>
      <w:r w:rsidRPr="003534EB">
        <w:rPr>
          <w:rtl/>
        </w:rPr>
        <w:br w:type="page"/>
      </w:r>
      <w:bookmarkStart w:id="316" w:name="_Toc303498612"/>
      <w:bookmarkStart w:id="317" w:name="_Toc303498854"/>
      <w:bookmarkStart w:id="318" w:name="_Toc303499337"/>
      <w:bookmarkStart w:id="319" w:name="_Toc22117369"/>
      <w:r>
        <w:rPr>
          <w:rtl/>
        </w:rPr>
        <w:lastRenderedPageBreak/>
        <w:t>الثامن: « أرحم الراحمين »</w:t>
      </w:r>
      <w:bookmarkEnd w:id="316"/>
      <w:bookmarkEnd w:id="317"/>
      <w:bookmarkEnd w:id="318"/>
      <w:bookmarkEnd w:id="319"/>
    </w:p>
    <w:p w14:paraId="6C971E9A" w14:textId="77777777" w:rsidR="00CE5AA8" w:rsidRDefault="00CE5AA8" w:rsidP="002A4F96">
      <w:pPr>
        <w:pStyle w:val="libNormal"/>
        <w:rPr>
          <w:rtl/>
        </w:rPr>
      </w:pPr>
      <w:r>
        <w:rPr>
          <w:rtl/>
        </w:rPr>
        <w:t xml:space="preserve">وقد جاء « أرحم الراحمين » في الذكر الحكيم أربع مرّات وصفاً له سبحانه. قال سبحانه: </w:t>
      </w:r>
      <w:r w:rsidRPr="00A64BD3">
        <w:rPr>
          <w:rStyle w:val="libAlaemChar"/>
          <w:rtl/>
        </w:rPr>
        <w:t>(</w:t>
      </w:r>
      <w:r w:rsidRPr="00290EA4">
        <w:rPr>
          <w:rFonts w:hint="cs"/>
          <w:rtl/>
        </w:rPr>
        <w:t xml:space="preserve"> </w:t>
      </w:r>
      <w:r w:rsidRPr="00A64BD3">
        <w:rPr>
          <w:rStyle w:val="libAieChar"/>
          <w:rFonts w:hint="cs"/>
          <w:rtl/>
        </w:rPr>
        <w:t>وَأَدْخِلْنَا فِي رَحْمَتِكَ وَأَنتَ أَرْحَمُ الرَّاحِمِينَ</w:t>
      </w:r>
      <w:r w:rsidRPr="00290EA4">
        <w:rPr>
          <w:rtl/>
        </w:rPr>
        <w:t xml:space="preserve"> </w:t>
      </w:r>
      <w:r w:rsidRPr="00A64BD3">
        <w:rPr>
          <w:rStyle w:val="libAlaemChar"/>
          <w:rtl/>
        </w:rPr>
        <w:t>)</w:t>
      </w:r>
      <w:r>
        <w:rPr>
          <w:rtl/>
        </w:rPr>
        <w:t xml:space="preserve"> ( الاعراف / 151 ). وقال سبحانه: </w:t>
      </w:r>
      <w:r w:rsidRPr="00A64BD3">
        <w:rPr>
          <w:rStyle w:val="libAlaemChar"/>
          <w:rtl/>
        </w:rPr>
        <w:t>(</w:t>
      </w:r>
      <w:r w:rsidRPr="00290EA4">
        <w:rPr>
          <w:rFonts w:hint="cs"/>
          <w:rtl/>
        </w:rPr>
        <w:t xml:space="preserve"> </w:t>
      </w:r>
      <w:r w:rsidRPr="00A64BD3">
        <w:rPr>
          <w:rStyle w:val="libAieChar"/>
          <w:rFonts w:hint="cs"/>
          <w:rtl/>
        </w:rPr>
        <w:t>فَاللهُ خَيْرٌ حَافِظًا وَهُوَ أَرْحَمُ الرَّاحِمِينَ</w:t>
      </w:r>
      <w:r w:rsidRPr="00290EA4">
        <w:rPr>
          <w:rtl/>
        </w:rPr>
        <w:t xml:space="preserve"> </w:t>
      </w:r>
      <w:r w:rsidRPr="00A64BD3">
        <w:rPr>
          <w:rStyle w:val="libAlaemChar"/>
          <w:rtl/>
        </w:rPr>
        <w:t>)</w:t>
      </w:r>
      <w:r>
        <w:rPr>
          <w:rtl/>
        </w:rPr>
        <w:t xml:space="preserve"> ( يوسف / 64 )، وقال سبحانه: </w:t>
      </w:r>
      <w:r w:rsidRPr="00A64BD3">
        <w:rPr>
          <w:rStyle w:val="libAlaemChar"/>
          <w:rtl/>
        </w:rPr>
        <w:t>(</w:t>
      </w:r>
      <w:r>
        <w:rPr>
          <w:rFonts w:hint="cs"/>
          <w:rtl/>
        </w:rPr>
        <w:t xml:space="preserve"> </w:t>
      </w:r>
      <w:r w:rsidRPr="00A64BD3">
        <w:rPr>
          <w:rStyle w:val="libAieChar"/>
          <w:rFonts w:hint="cs"/>
          <w:rtl/>
        </w:rPr>
        <w:t>قَالَ لا تَثْرِيبَ عَلَيْكُمُ الْيَوْمَ يَغْفِرُ اللهُ لَكُمْ وَهُوَ أَرْحَمُ الرَّاحِمِينَ</w:t>
      </w:r>
      <w:r w:rsidRPr="00290EA4">
        <w:rPr>
          <w:rtl/>
        </w:rPr>
        <w:t xml:space="preserve"> </w:t>
      </w:r>
      <w:r w:rsidRPr="00A64BD3">
        <w:rPr>
          <w:rStyle w:val="libAlaemChar"/>
          <w:rtl/>
        </w:rPr>
        <w:t>)</w:t>
      </w:r>
      <w:r>
        <w:rPr>
          <w:rtl/>
        </w:rPr>
        <w:t xml:space="preserve"> ( يوسف / 92 ). وقال سبحانه: (</w:t>
      </w:r>
      <w:r>
        <w:rPr>
          <w:rFonts w:hint="cs"/>
          <w:rtl/>
        </w:rPr>
        <w:t xml:space="preserve"> </w:t>
      </w:r>
      <w:r w:rsidRPr="00A64BD3">
        <w:rPr>
          <w:rStyle w:val="libAieChar"/>
          <w:rFonts w:hint="cs"/>
          <w:rtl/>
        </w:rPr>
        <w:t>وَأَيُّوبَ إِذْ نَادَىٰ رَبَّهُ أَنِّي مَسَّنِيَ الضُّرُّ وَأَنتَ أَرْحَمُ الرَّاحِمِينَ</w:t>
      </w:r>
      <w:r w:rsidRPr="00290EA4">
        <w:rPr>
          <w:rtl/>
        </w:rPr>
        <w:t xml:space="preserve"> </w:t>
      </w:r>
      <w:r w:rsidRPr="00A64BD3">
        <w:rPr>
          <w:rStyle w:val="libAlaemChar"/>
          <w:rtl/>
        </w:rPr>
        <w:t>)</w:t>
      </w:r>
      <w:r>
        <w:rPr>
          <w:rtl/>
        </w:rPr>
        <w:t xml:space="preserve"> ( الأنبياء / 83 ).</w:t>
      </w:r>
    </w:p>
    <w:p w14:paraId="7C7DEE88" w14:textId="77777777" w:rsidR="00CE5AA8" w:rsidRDefault="00CE5AA8" w:rsidP="002A4F96">
      <w:pPr>
        <w:pStyle w:val="libNormal"/>
        <w:rPr>
          <w:rtl/>
        </w:rPr>
      </w:pPr>
      <w:r>
        <w:rPr>
          <w:rtl/>
        </w:rPr>
        <w:t xml:space="preserve">وجاء فيه « خير الراحمين » وصفاً له سبحانه مرّتين. قال: </w:t>
      </w:r>
      <w:r w:rsidRPr="00A64BD3">
        <w:rPr>
          <w:rStyle w:val="libAlaemChar"/>
          <w:rtl/>
        </w:rPr>
        <w:t>(</w:t>
      </w:r>
      <w:r w:rsidRPr="00290EA4">
        <w:rPr>
          <w:rFonts w:hint="cs"/>
          <w:rtl/>
        </w:rPr>
        <w:t xml:space="preserve"> </w:t>
      </w:r>
      <w:r w:rsidRPr="00A64BD3">
        <w:rPr>
          <w:rStyle w:val="libAieChar"/>
          <w:rFonts w:hint="cs"/>
          <w:rtl/>
        </w:rPr>
        <w:t>رَبَّنَا آمَنَّا فَاغْفِرْ لَنَا وَارْحَمْنَا وَأَنتَ خَيْرُ الرَّاحِمِينَ</w:t>
      </w:r>
      <w:r w:rsidRPr="00290EA4">
        <w:rPr>
          <w:rtl/>
        </w:rPr>
        <w:t xml:space="preserve"> </w:t>
      </w:r>
      <w:r w:rsidRPr="00A64BD3">
        <w:rPr>
          <w:rStyle w:val="libAlaemChar"/>
          <w:rtl/>
        </w:rPr>
        <w:t>)</w:t>
      </w:r>
      <w:r>
        <w:rPr>
          <w:rtl/>
        </w:rPr>
        <w:t xml:space="preserve"> ( المؤمنون / 109 ). وقال: </w:t>
      </w:r>
      <w:r w:rsidRPr="00A64BD3">
        <w:rPr>
          <w:rStyle w:val="libAlaemChar"/>
          <w:rtl/>
        </w:rPr>
        <w:t>(</w:t>
      </w:r>
      <w:r w:rsidRPr="00290EA4">
        <w:rPr>
          <w:rFonts w:hint="cs"/>
          <w:rtl/>
        </w:rPr>
        <w:t xml:space="preserve"> </w:t>
      </w:r>
      <w:r w:rsidRPr="00A64BD3">
        <w:rPr>
          <w:rStyle w:val="libAieChar"/>
          <w:rFonts w:hint="cs"/>
          <w:rtl/>
        </w:rPr>
        <w:t>وَقُل رَّبِّ اغْفِرْ وَارْحَمْ وَأَنتَ خَيْرُ الرَّاحِمِينَ</w:t>
      </w:r>
      <w:r w:rsidRPr="00290EA4">
        <w:rPr>
          <w:rtl/>
        </w:rPr>
        <w:t xml:space="preserve"> </w:t>
      </w:r>
      <w:r w:rsidRPr="00A64BD3">
        <w:rPr>
          <w:rStyle w:val="libAlaemChar"/>
          <w:rtl/>
        </w:rPr>
        <w:t>)</w:t>
      </w:r>
      <w:r>
        <w:rPr>
          <w:rtl/>
        </w:rPr>
        <w:t xml:space="preserve"> ( المؤمنون / 118 ).</w:t>
      </w:r>
    </w:p>
    <w:p w14:paraId="0634C987" w14:textId="77777777" w:rsidR="00CE5AA8" w:rsidRDefault="00CE5AA8" w:rsidP="002A4F96">
      <w:pPr>
        <w:pStyle w:val="libNormal"/>
        <w:rPr>
          <w:rtl/>
        </w:rPr>
      </w:pPr>
      <w:r>
        <w:rPr>
          <w:rtl/>
        </w:rPr>
        <w:t>قال ابن فارس: « الرحم أصل واحد يدل على الرقّة والعطف والرأفة يقال من ذلك: رحمه يرحمه إذا رقّ له وتعطّف عليه، والرحم، والمرحمة والرحمة بمعنى، والرحم علاقة القرابة ثم سمّيت رحم الأنثى رحماً من هذا لأنّ منها ما يكون ما يرحم ويرقّ له من ولد ».</w:t>
      </w:r>
    </w:p>
    <w:p w14:paraId="3223E5BC" w14:textId="77777777" w:rsidR="00CE5AA8" w:rsidRDefault="00CE5AA8" w:rsidP="002A4F96">
      <w:pPr>
        <w:pStyle w:val="libNormal"/>
        <w:rPr>
          <w:rtl/>
        </w:rPr>
      </w:pPr>
      <w:r>
        <w:rPr>
          <w:rtl/>
        </w:rPr>
        <w:t>قال الراغب: « والرحمة رقّة تقتضي الإحسان إلى المرحوم وقد تستعمل في الرقة المجرّدة وتارة في الاحسان المجرّد عن الرقّة نحو « رحم الله فلانا » وإذا وصف به الباري فليس يراد به إلّا الإحسان المجرّد دون الرقّة، وعلى هذا روي: « إنّ الرحمة من الله إنعام وإفضال، ومن الآدميّين رقّة وتعطّف ... ».</w:t>
      </w:r>
    </w:p>
    <w:p w14:paraId="26311EC9" w14:textId="77777777" w:rsidR="00CE5AA8" w:rsidRDefault="00CE5AA8" w:rsidP="002A4F96">
      <w:pPr>
        <w:pStyle w:val="libNormal"/>
        <w:rPr>
          <w:rtl/>
        </w:rPr>
      </w:pPr>
      <w:r>
        <w:rPr>
          <w:rtl/>
        </w:rPr>
        <w:t>وظاهر هذا أنّ الرقّة والتعطّف داخل في معنى الرحمة غير أنّ البرهان العقلي يجرّنا عند توصيفه سبحانه به إلى تجريده عن الرقّة لاستلزامها الإنفعال وهو محال على الله سبحانه.</w:t>
      </w:r>
    </w:p>
    <w:p w14:paraId="4576D56B" w14:textId="77777777" w:rsidR="00CE5AA8" w:rsidRDefault="00CE5AA8" w:rsidP="002A4F96">
      <w:pPr>
        <w:pStyle w:val="libNormal"/>
        <w:rPr>
          <w:rtl/>
        </w:rPr>
      </w:pPr>
      <w:r>
        <w:rPr>
          <w:rtl/>
        </w:rPr>
        <w:t>قال العلّامة الطباطبائي: « الرحمن الرحيم من الرحمة وهي وصف انفعالي و</w:t>
      </w:r>
    </w:p>
    <w:p w14:paraId="7AE63FE3" w14:textId="77777777" w:rsidR="00CE5AA8" w:rsidRDefault="00CE5AA8" w:rsidP="002A4F96">
      <w:pPr>
        <w:pStyle w:val="libNormal0"/>
        <w:rPr>
          <w:rtl/>
        </w:rPr>
      </w:pPr>
      <w:r w:rsidRPr="003A08B4">
        <w:rPr>
          <w:rtl/>
        </w:rPr>
        <w:br w:type="page"/>
      </w:r>
      <w:r>
        <w:rPr>
          <w:rtl/>
        </w:rPr>
        <w:lastRenderedPageBreak/>
        <w:t xml:space="preserve">تأثر يلمّ بالقلب عند مشاهدة من يفقد أو يحتاج إلى ما يتم به أمره، فيبعث الإنسان إلى تتميم نقصه ورفع حاجته إلّا أنّ هذا المعنى يرجع بحسب التحليل إلى الإعطاء والافاضة لرفع الحاجة وبهذا المعنى يتّصف سبحانه بالرحمة » </w:t>
      </w:r>
      <w:r w:rsidRPr="00AF222F">
        <w:rPr>
          <w:rStyle w:val="libFootnotenumChar"/>
          <w:rtl/>
        </w:rPr>
        <w:t>(1)</w:t>
      </w:r>
      <w:r>
        <w:rPr>
          <w:rtl/>
        </w:rPr>
        <w:t>.</w:t>
      </w:r>
    </w:p>
    <w:p w14:paraId="6E2DD562" w14:textId="77777777" w:rsidR="00CE5AA8" w:rsidRDefault="00CE5AA8" w:rsidP="00CE5AA8">
      <w:pPr>
        <w:pStyle w:val="Heading2"/>
        <w:rPr>
          <w:rtl/>
        </w:rPr>
      </w:pPr>
      <w:bookmarkStart w:id="320" w:name="_Toc303498613"/>
      <w:bookmarkStart w:id="321" w:name="_Toc303498855"/>
      <w:bookmarkStart w:id="322" w:name="_Toc303499338"/>
      <w:bookmarkStart w:id="323" w:name="_Toc22117370"/>
      <w:r>
        <w:rPr>
          <w:rtl/>
        </w:rPr>
        <w:t>التاسع: « أحكم الحاكمين »</w:t>
      </w:r>
      <w:bookmarkEnd w:id="320"/>
      <w:bookmarkEnd w:id="321"/>
      <w:bookmarkEnd w:id="322"/>
      <w:bookmarkEnd w:id="323"/>
    </w:p>
    <w:p w14:paraId="6F5FFC6C" w14:textId="77777777" w:rsidR="00CE5AA8" w:rsidRDefault="00CE5AA8" w:rsidP="002A4F96">
      <w:pPr>
        <w:pStyle w:val="libNormal"/>
        <w:rPr>
          <w:rtl/>
        </w:rPr>
      </w:pPr>
      <w:r>
        <w:rPr>
          <w:rtl/>
        </w:rPr>
        <w:t>وقد ورد « احكم الحاكمين » في القرآن وصفاً لله سبحانه مرّتين.</w:t>
      </w:r>
    </w:p>
    <w:p w14:paraId="5063A3C2" w14:textId="77777777" w:rsidR="00CE5AA8" w:rsidRDefault="00CE5AA8" w:rsidP="002A4F96">
      <w:pPr>
        <w:pStyle w:val="libNormal"/>
        <w:rPr>
          <w:rtl/>
        </w:rPr>
      </w:pPr>
      <w:r>
        <w:rPr>
          <w:rtl/>
        </w:rPr>
        <w:t xml:space="preserve">قال: </w:t>
      </w:r>
      <w:r w:rsidRPr="00A64BD3">
        <w:rPr>
          <w:rStyle w:val="libAlaemChar"/>
          <w:rtl/>
        </w:rPr>
        <w:t>(</w:t>
      </w:r>
      <w:r w:rsidRPr="003C69B3">
        <w:rPr>
          <w:rFonts w:hint="cs"/>
          <w:rtl/>
        </w:rPr>
        <w:t xml:space="preserve"> </w:t>
      </w:r>
      <w:r w:rsidRPr="00A64BD3">
        <w:rPr>
          <w:rStyle w:val="libAieChar"/>
          <w:rFonts w:hint="cs"/>
          <w:rtl/>
        </w:rPr>
        <w:t>وَنَادَىٰ نُوحٌ رَّبَّهُ فَقَالَ رَبِّ إِنَّ ابْنِي مِنْ أَهْلِي وَإِنَّ وَعْدَكَ الحَقُّ وَأَنتَ أَحْكَمُ الحَاكِمِينَ</w:t>
      </w:r>
      <w:r w:rsidRPr="003C69B3">
        <w:rPr>
          <w:rtl/>
        </w:rPr>
        <w:t xml:space="preserve"> </w:t>
      </w:r>
      <w:r w:rsidRPr="00A64BD3">
        <w:rPr>
          <w:rStyle w:val="libAlaemChar"/>
          <w:rtl/>
        </w:rPr>
        <w:t>)</w:t>
      </w:r>
      <w:r>
        <w:rPr>
          <w:rtl/>
        </w:rPr>
        <w:t xml:space="preserve"> ( هود / 45 ).</w:t>
      </w:r>
    </w:p>
    <w:p w14:paraId="198E324E" w14:textId="77777777" w:rsidR="00CE5AA8" w:rsidRDefault="00CE5AA8" w:rsidP="002A4F96">
      <w:pPr>
        <w:pStyle w:val="libNormal"/>
        <w:rPr>
          <w:rtl/>
        </w:rPr>
      </w:pPr>
      <w:r>
        <w:rPr>
          <w:rtl/>
        </w:rPr>
        <w:t xml:space="preserve">وقال سبحانه: </w:t>
      </w:r>
      <w:r w:rsidRPr="00A64BD3">
        <w:rPr>
          <w:rStyle w:val="libAlaemChar"/>
          <w:rtl/>
        </w:rPr>
        <w:t>(</w:t>
      </w:r>
      <w:r w:rsidRPr="003C69B3">
        <w:rPr>
          <w:rFonts w:hint="cs"/>
          <w:rtl/>
        </w:rPr>
        <w:t xml:space="preserve"> </w:t>
      </w:r>
      <w:r w:rsidRPr="00A64BD3">
        <w:rPr>
          <w:rStyle w:val="libAieChar"/>
          <w:rFonts w:hint="cs"/>
          <w:rtl/>
        </w:rPr>
        <w:t>أَلَيْسَ اللهُ بِأَحْكَمِ الحَاكِمِينَ</w:t>
      </w:r>
      <w:r w:rsidRPr="003C69B3">
        <w:rPr>
          <w:rtl/>
        </w:rPr>
        <w:t xml:space="preserve"> </w:t>
      </w:r>
      <w:r w:rsidRPr="00A64BD3">
        <w:rPr>
          <w:rStyle w:val="libAlaemChar"/>
          <w:rtl/>
        </w:rPr>
        <w:t>)</w:t>
      </w:r>
      <w:r>
        <w:rPr>
          <w:rtl/>
        </w:rPr>
        <w:t xml:space="preserve"> ( التين / 8 ).</w:t>
      </w:r>
    </w:p>
    <w:p w14:paraId="7F2C923B" w14:textId="77777777" w:rsidR="00CE5AA8" w:rsidRDefault="00CE5AA8" w:rsidP="002A4F96">
      <w:pPr>
        <w:pStyle w:val="libNormal"/>
        <w:rPr>
          <w:rtl/>
        </w:rPr>
      </w:pPr>
      <w:r>
        <w:rPr>
          <w:rtl/>
        </w:rPr>
        <w:t>والحكم في اللغة بمعنى المنع لإصلاح، وسمّيت اللجام حَكَمة الدابّة لأنّها تمنعها ومنه قول الشاعر :</w:t>
      </w:r>
    </w:p>
    <w:tbl>
      <w:tblPr>
        <w:bidiVisual/>
        <w:tblW w:w="5000" w:type="pct"/>
        <w:tblLook w:val="01E0" w:firstRow="1" w:lastRow="1" w:firstColumn="1" w:lastColumn="1" w:noHBand="0" w:noVBand="0"/>
      </w:tblPr>
      <w:tblGrid>
        <w:gridCol w:w="3742"/>
        <w:gridCol w:w="312"/>
        <w:gridCol w:w="3742"/>
      </w:tblGrid>
      <w:tr w:rsidR="00CE5AA8" w14:paraId="781DB20A" w14:textId="77777777" w:rsidTr="00B864CC">
        <w:tc>
          <w:tcPr>
            <w:tcW w:w="2400" w:type="pct"/>
            <w:shd w:val="clear" w:color="auto" w:fill="auto"/>
          </w:tcPr>
          <w:p w14:paraId="6BF2CE9A" w14:textId="77777777" w:rsidR="00CE5AA8" w:rsidRDefault="00CE5AA8" w:rsidP="0096484B">
            <w:pPr>
              <w:pStyle w:val="libPoem"/>
              <w:rPr>
                <w:rtl/>
              </w:rPr>
            </w:pPr>
            <w:r>
              <w:rPr>
                <w:rtl/>
              </w:rPr>
              <w:t>أبني حنيفة أحكموا سفهاءكم</w:t>
            </w:r>
            <w:r w:rsidRPr="0096484B">
              <w:rPr>
                <w:rStyle w:val="libPoemTiniChar0"/>
                <w:rtl/>
              </w:rPr>
              <w:br/>
              <w:t> </w:t>
            </w:r>
          </w:p>
        </w:tc>
        <w:tc>
          <w:tcPr>
            <w:tcW w:w="200" w:type="pct"/>
            <w:shd w:val="clear" w:color="auto" w:fill="auto"/>
          </w:tcPr>
          <w:p w14:paraId="5CECDCCF" w14:textId="77777777" w:rsidR="00CE5AA8" w:rsidRDefault="00CE5AA8" w:rsidP="00B864CC">
            <w:pPr>
              <w:rPr>
                <w:rtl/>
              </w:rPr>
            </w:pPr>
          </w:p>
        </w:tc>
        <w:tc>
          <w:tcPr>
            <w:tcW w:w="2400" w:type="pct"/>
            <w:shd w:val="clear" w:color="auto" w:fill="auto"/>
          </w:tcPr>
          <w:p w14:paraId="05DFDC93" w14:textId="77777777" w:rsidR="00CE5AA8" w:rsidRDefault="00CE5AA8" w:rsidP="0096484B">
            <w:pPr>
              <w:pStyle w:val="libPoem"/>
              <w:rPr>
                <w:rtl/>
              </w:rPr>
            </w:pPr>
            <w:r>
              <w:rPr>
                <w:rFonts w:hint="cs"/>
                <w:rtl/>
              </w:rPr>
              <w:t>إنّي أخاف عليكم ان اغضبا</w:t>
            </w:r>
            <w:r w:rsidRPr="0096484B">
              <w:rPr>
                <w:rStyle w:val="libPoemTiniChar0"/>
                <w:rtl/>
              </w:rPr>
              <w:br/>
              <w:t> </w:t>
            </w:r>
          </w:p>
        </w:tc>
      </w:tr>
    </w:tbl>
    <w:p w14:paraId="26442424" w14:textId="77777777" w:rsidR="00CE5AA8" w:rsidRDefault="00CE5AA8" w:rsidP="002A4F96">
      <w:pPr>
        <w:pStyle w:val="libNormal"/>
        <w:rPr>
          <w:rtl/>
        </w:rPr>
      </w:pPr>
      <w:r>
        <w:rPr>
          <w:rtl/>
        </w:rPr>
        <w:t>ثمّ استعير في الحكم الفاصل والقضاء الباتّ بأنه كذا وكذا أو ليس بكذا وكذا لأنّه يمنع الخصمين عن التعدّي، وسمّيت الحكمة حكمة لأنّها تمنع الرجل من فعل ما لا</w:t>
      </w:r>
      <w:r>
        <w:rPr>
          <w:rFonts w:hint="cs"/>
          <w:rtl/>
        </w:rPr>
        <w:t xml:space="preserve"> </w:t>
      </w:r>
      <w:r>
        <w:rPr>
          <w:rtl/>
        </w:rPr>
        <w:t>ينبغي.</w:t>
      </w:r>
    </w:p>
    <w:p w14:paraId="1F2B5252" w14:textId="77777777" w:rsidR="00CE5AA8" w:rsidRDefault="00CE5AA8" w:rsidP="002A4F96">
      <w:pPr>
        <w:pStyle w:val="libNormal"/>
        <w:rPr>
          <w:rtl/>
        </w:rPr>
      </w:pPr>
      <w:r>
        <w:rPr>
          <w:rtl/>
        </w:rPr>
        <w:t xml:space="preserve">قال سبحانه: </w:t>
      </w:r>
      <w:r w:rsidRPr="00A64BD3">
        <w:rPr>
          <w:rStyle w:val="libAlaemChar"/>
          <w:rtl/>
        </w:rPr>
        <w:t>(</w:t>
      </w:r>
      <w:r w:rsidRPr="003C69B3">
        <w:rPr>
          <w:rFonts w:hint="cs"/>
          <w:rtl/>
        </w:rPr>
        <w:t xml:space="preserve"> </w:t>
      </w:r>
      <w:r w:rsidRPr="00A64BD3">
        <w:rPr>
          <w:rStyle w:val="libAieChar"/>
          <w:rFonts w:hint="cs"/>
          <w:rtl/>
        </w:rPr>
        <w:t>وَإِذَا حَكَمْتُم بَيْنَ النَّاسِ أَن تَحْكُمُوا بِالْعَدْلِ</w:t>
      </w:r>
      <w:r w:rsidRPr="003C69B3">
        <w:rPr>
          <w:rtl/>
        </w:rPr>
        <w:t xml:space="preserve"> </w:t>
      </w:r>
      <w:r w:rsidRPr="00A64BD3">
        <w:rPr>
          <w:rStyle w:val="libAlaemChar"/>
          <w:rtl/>
        </w:rPr>
        <w:t>)</w:t>
      </w:r>
      <w:r>
        <w:rPr>
          <w:rtl/>
        </w:rPr>
        <w:t xml:space="preserve"> ( النساء / 58 ) وقال: </w:t>
      </w:r>
      <w:r w:rsidRPr="00A64BD3">
        <w:rPr>
          <w:rStyle w:val="libAlaemChar"/>
          <w:rtl/>
        </w:rPr>
        <w:t>(</w:t>
      </w:r>
      <w:r w:rsidRPr="003C69B3">
        <w:rPr>
          <w:rFonts w:hint="cs"/>
          <w:rtl/>
        </w:rPr>
        <w:t xml:space="preserve"> </w:t>
      </w:r>
      <w:r w:rsidRPr="00A64BD3">
        <w:rPr>
          <w:rStyle w:val="libAieChar"/>
          <w:rFonts w:hint="cs"/>
          <w:rtl/>
        </w:rPr>
        <w:t>يَحْكُمُ بِهِ ذَوَا عَدْلٍ مِّنكُمْ</w:t>
      </w:r>
      <w:r w:rsidRPr="003C69B3">
        <w:rPr>
          <w:rtl/>
        </w:rPr>
        <w:t xml:space="preserve"> </w:t>
      </w:r>
      <w:r w:rsidRPr="00A64BD3">
        <w:rPr>
          <w:rStyle w:val="libAlaemChar"/>
          <w:rtl/>
        </w:rPr>
        <w:t>)</w:t>
      </w:r>
      <w:r>
        <w:rPr>
          <w:rtl/>
        </w:rPr>
        <w:t xml:space="preserve"> ( المائدة / 95 ) فكما وصفه القرآن بأنّه « </w:t>
      </w:r>
      <w:r>
        <w:rPr>
          <w:rFonts w:hint="cs"/>
          <w:rtl/>
        </w:rPr>
        <w:t>أ</w:t>
      </w:r>
      <w:r>
        <w:rPr>
          <w:rtl/>
        </w:rPr>
        <w:t xml:space="preserve">حكم الحاكمين » كذلك خصّ له الحكم وقال: </w:t>
      </w:r>
      <w:r w:rsidRPr="00A64BD3">
        <w:rPr>
          <w:rStyle w:val="libAlaemChar"/>
          <w:rtl/>
        </w:rPr>
        <w:t>(</w:t>
      </w:r>
      <w:r w:rsidRPr="003C69B3">
        <w:rPr>
          <w:rFonts w:hint="cs"/>
          <w:rtl/>
        </w:rPr>
        <w:t xml:space="preserve"> </w:t>
      </w:r>
      <w:r w:rsidRPr="00A64BD3">
        <w:rPr>
          <w:rStyle w:val="libAieChar"/>
          <w:rFonts w:hint="cs"/>
          <w:rtl/>
        </w:rPr>
        <w:t>أَلا لَهُ الحُكْمُ وَهُوَ أَسْرَعُ الحَاسِبِينَ</w:t>
      </w:r>
      <w:r w:rsidRPr="003C69B3">
        <w:rPr>
          <w:rtl/>
        </w:rPr>
        <w:t xml:space="preserve"> </w:t>
      </w:r>
      <w:r w:rsidRPr="00A64BD3">
        <w:rPr>
          <w:rStyle w:val="libAlaemChar"/>
          <w:rtl/>
        </w:rPr>
        <w:t>)</w:t>
      </w:r>
      <w:r>
        <w:rPr>
          <w:rtl/>
        </w:rPr>
        <w:t xml:space="preserve"> ( الأنعام / 62 ) وقال: </w:t>
      </w:r>
      <w:r w:rsidRPr="00A64BD3">
        <w:rPr>
          <w:rStyle w:val="libAlaemChar"/>
          <w:rtl/>
        </w:rPr>
        <w:t>(</w:t>
      </w:r>
      <w:r w:rsidRPr="003C69B3">
        <w:rPr>
          <w:rFonts w:hint="cs"/>
          <w:rtl/>
        </w:rPr>
        <w:t xml:space="preserve"> </w:t>
      </w:r>
      <w:r w:rsidRPr="00A64BD3">
        <w:rPr>
          <w:rStyle w:val="libAieChar"/>
          <w:rFonts w:hint="cs"/>
          <w:rtl/>
        </w:rPr>
        <w:t>وَلَهُ الحُكْمُ وَإِلَيْهِ تُرْجَعُونَ</w:t>
      </w:r>
      <w:r w:rsidRPr="003C69B3">
        <w:rPr>
          <w:rtl/>
        </w:rPr>
        <w:t xml:space="preserve"> </w:t>
      </w:r>
      <w:r w:rsidRPr="00A64BD3">
        <w:rPr>
          <w:rStyle w:val="libAlaemChar"/>
          <w:rtl/>
        </w:rPr>
        <w:t>)</w:t>
      </w:r>
      <w:r>
        <w:rPr>
          <w:rtl/>
        </w:rPr>
        <w:t xml:space="preserve"> ( القصص / 70 ) وقال: </w:t>
      </w:r>
      <w:r w:rsidRPr="00A64BD3">
        <w:rPr>
          <w:rStyle w:val="libAlaemChar"/>
          <w:rtl/>
        </w:rPr>
        <w:t>(</w:t>
      </w:r>
      <w:r w:rsidRPr="003C69B3">
        <w:rPr>
          <w:rFonts w:hint="cs"/>
          <w:rtl/>
        </w:rPr>
        <w:t xml:space="preserve"> </w:t>
      </w:r>
      <w:r w:rsidRPr="00A64BD3">
        <w:rPr>
          <w:rStyle w:val="libAieChar"/>
          <w:rFonts w:hint="cs"/>
          <w:rtl/>
        </w:rPr>
        <w:t>أَنتَ تَحْكُمُ بَيْنَ عِبَادِكَ</w:t>
      </w:r>
      <w:r w:rsidRPr="003C69B3">
        <w:rPr>
          <w:rtl/>
        </w:rPr>
        <w:t xml:space="preserve"> </w:t>
      </w:r>
      <w:r w:rsidRPr="00A64BD3">
        <w:rPr>
          <w:rStyle w:val="libAlaemChar"/>
          <w:rtl/>
        </w:rPr>
        <w:t>)</w:t>
      </w:r>
      <w:r>
        <w:rPr>
          <w:rtl/>
        </w:rPr>
        <w:t xml:space="preserve"> ( الزمر / 46 ) إلى غير ذلك من الايات. بقي الكلام في المراد من قوله « أحكم الحاكمين ».</w:t>
      </w:r>
    </w:p>
    <w:p w14:paraId="5C01D413" w14:textId="77777777" w:rsidR="00CE5AA8" w:rsidRDefault="00CE5AA8" w:rsidP="00B864CC">
      <w:pPr>
        <w:pStyle w:val="libLine"/>
        <w:rPr>
          <w:rtl/>
        </w:rPr>
      </w:pPr>
      <w:r>
        <w:rPr>
          <w:rtl/>
        </w:rPr>
        <w:t>__________________</w:t>
      </w:r>
    </w:p>
    <w:p w14:paraId="4D31D742"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1 ص 16.</w:t>
      </w:r>
    </w:p>
    <w:p w14:paraId="0C1BF092" w14:textId="77777777" w:rsidR="00CE5AA8" w:rsidRDefault="00CE5AA8" w:rsidP="002A4F96">
      <w:pPr>
        <w:pStyle w:val="libNormal"/>
        <w:rPr>
          <w:rtl/>
        </w:rPr>
      </w:pPr>
      <w:r w:rsidRPr="003C69B3">
        <w:rPr>
          <w:rtl/>
        </w:rPr>
        <w:br w:type="page"/>
      </w:r>
      <w:r>
        <w:rPr>
          <w:rtl/>
        </w:rPr>
        <w:lastRenderedPageBreak/>
        <w:t>وأمّا قوله « أحكم » فهل المراد أنّه سبحانه أقضى القاضين</w:t>
      </w:r>
      <w:r>
        <w:rPr>
          <w:rFonts w:hint="cs"/>
          <w:rtl/>
        </w:rPr>
        <w:t xml:space="preserve"> </w:t>
      </w:r>
      <w:r>
        <w:rPr>
          <w:rtl/>
        </w:rPr>
        <w:t>؟ كما نقله الطبرسي وجهاً، فقال: فيحكم بينك يا محمد وبين أهل التكذيب.</w:t>
      </w:r>
    </w:p>
    <w:p w14:paraId="26E8D29A" w14:textId="77777777" w:rsidR="00CE5AA8" w:rsidRDefault="00CE5AA8" w:rsidP="002A4F96">
      <w:pPr>
        <w:pStyle w:val="libNormal"/>
        <w:rPr>
          <w:rtl/>
        </w:rPr>
      </w:pPr>
      <w:r>
        <w:rPr>
          <w:rtl/>
        </w:rPr>
        <w:t xml:space="preserve">الظاهر أنّ صيغة التفضيل في المقام بعد تسليم كونه بمعنى القضاء متضمّنة لمعنى الاحكام والاتقان خصوصاً في الآية الاُولى حيث أنّها وردت بعد قول نوح: </w:t>
      </w:r>
      <w:r w:rsidRPr="00A64BD3">
        <w:rPr>
          <w:rStyle w:val="libAlaemChar"/>
          <w:rtl/>
        </w:rPr>
        <w:t>(</w:t>
      </w:r>
      <w:r w:rsidRPr="00E33AF3">
        <w:rPr>
          <w:rFonts w:hint="cs"/>
          <w:rtl/>
        </w:rPr>
        <w:t xml:space="preserve"> </w:t>
      </w:r>
      <w:r w:rsidRPr="00A64BD3">
        <w:rPr>
          <w:rStyle w:val="libAieChar"/>
          <w:rFonts w:hint="cs"/>
          <w:rtl/>
        </w:rPr>
        <w:t>رَبِّ إِنَّ ابْنِي مِنْ أَهْلِي وَإِنَّ وَعْدَكَ الحَقُّ</w:t>
      </w:r>
      <w:r w:rsidRPr="00E33AF3">
        <w:rPr>
          <w:rtl/>
        </w:rPr>
        <w:t xml:space="preserve"> </w:t>
      </w:r>
      <w:r w:rsidRPr="00A64BD3">
        <w:rPr>
          <w:rStyle w:val="libAlaemChar"/>
          <w:rtl/>
        </w:rPr>
        <w:t>)</w:t>
      </w:r>
      <w:r>
        <w:rPr>
          <w:rtl/>
        </w:rPr>
        <w:t xml:space="preserve"> فلا</w:t>
      </w:r>
      <w:r>
        <w:rPr>
          <w:rFonts w:hint="cs"/>
          <w:rtl/>
        </w:rPr>
        <w:t xml:space="preserve"> </w:t>
      </w:r>
      <w:r>
        <w:rPr>
          <w:rtl/>
        </w:rPr>
        <w:t>يناسب تفسيره بأنّك أقضى القاضين إلّا بتضمين « أحكم » معنى الإتقان ومعناه إنّك فوق كلّ حاكم في إتقان الحكم وحقّيّته ونفوذه من غير اضطراب ووهن فما جرى على ابني من الغرق في الماء عين حكمك الحكيم وقضاؤك الرصين.</w:t>
      </w:r>
    </w:p>
    <w:p w14:paraId="4CE43550" w14:textId="77777777" w:rsidR="00CE5AA8" w:rsidRDefault="00CE5AA8" w:rsidP="00CE5AA8">
      <w:pPr>
        <w:pStyle w:val="Heading2"/>
        <w:rPr>
          <w:rtl/>
        </w:rPr>
      </w:pPr>
      <w:bookmarkStart w:id="324" w:name="_Toc303498614"/>
      <w:bookmarkStart w:id="325" w:name="_Toc303498856"/>
      <w:bookmarkStart w:id="326" w:name="_Toc303499339"/>
      <w:bookmarkStart w:id="327" w:name="_Toc22117371"/>
      <w:r>
        <w:rPr>
          <w:rtl/>
        </w:rPr>
        <w:t>العاشر: « أحسن الخالقين »</w:t>
      </w:r>
      <w:bookmarkEnd w:id="324"/>
      <w:bookmarkEnd w:id="325"/>
      <w:bookmarkEnd w:id="326"/>
      <w:bookmarkEnd w:id="327"/>
    </w:p>
    <w:p w14:paraId="69DE0FF5" w14:textId="77777777" w:rsidR="00CE5AA8" w:rsidRDefault="00CE5AA8" w:rsidP="002A4F96">
      <w:pPr>
        <w:pStyle w:val="libNormal"/>
        <w:rPr>
          <w:rtl/>
        </w:rPr>
      </w:pPr>
      <w:r>
        <w:rPr>
          <w:rtl/>
        </w:rPr>
        <w:t xml:space="preserve">وقد ورد « أحسن الخالقين » وصفاً لله سبحانه في الذكر الحكيم مرتين. قال سبحانه: </w:t>
      </w:r>
      <w:r w:rsidRPr="00A64BD3">
        <w:rPr>
          <w:rStyle w:val="libAlaemChar"/>
          <w:rtl/>
        </w:rPr>
        <w:t>(</w:t>
      </w:r>
      <w:r w:rsidRPr="00E33AF3">
        <w:rPr>
          <w:rtl/>
        </w:rPr>
        <w:t xml:space="preserve"> ... </w:t>
      </w:r>
      <w:r w:rsidRPr="00A64BD3">
        <w:rPr>
          <w:rStyle w:val="libAieChar"/>
          <w:rFonts w:hint="cs"/>
          <w:rtl/>
        </w:rPr>
        <w:t>ثُمَّ أَنشَأْنَاهُ خَلْقًا آخَرَ فَتَبَارَكَ اللهُ أَحْسَنُ الخَالِقِينَ</w:t>
      </w:r>
      <w:r w:rsidRPr="00E33AF3">
        <w:rPr>
          <w:rtl/>
        </w:rPr>
        <w:t xml:space="preserve"> </w:t>
      </w:r>
      <w:r w:rsidRPr="00A64BD3">
        <w:rPr>
          <w:rStyle w:val="libAlaemChar"/>
          <w:rtl/>
        </w:rPr>
        <w:t>)</w:t>
      </w:r>
      <w:r>
        <w:rPr>
          <w:rtl/>
        </w:rPr>
        <w:t xml:space="preserve"> ( المؤمنون / 14 ). وقال سبحانه ناقلاً عن إلياس: </w:t>
      </w:r>
      <w:r w:rsidRPr="00A64BD3">
        <w:rPr>
          <w:rStyle w:val="libAlaemChar"/>
          <w:rtl/>
        </w:rPr>
        <w:t>(</w:t>
      </w:r>
      <w:r w:rsidRPr="004B0205">
        <w:rPr>
          <w:rFonts w:hint="cs"/>
          <w:rtl/>
        </w:rPr>
        <w:t xml:space="preserve"> </w:t>
      </w:r>
      <w:r w:rsidRPr="00A64BD3">
        <w:rPr>
          <w:rStyle w:val="libAieChar"/>
          <w:rFonts w:hint="cs"/>
          <w:rtl/>
        </w:rPr>
        <w:t>أَتَدْعُونَ بَعْلاً وَتَذَرُونَ أَحْسَنَ الخَالِقِينَ</w:t>
      </w:r>
      <w:r w:rsidRPr="004B0205">
        <w:rPr>
          <w:rtl/>
        </w:rPr>
        <w:t xml:space="preserve"> * </w:t>
      </w:r>
      <w:r w:rsidRPr="00A64BD3">
        <w:rPr>
          <w:rStyle w:val="libAieChar"/>
          <w:rFonts w:hint="cs"/>
          <w:rtl/>
        </w:rPr>
        <w:t>اللهَ رَبَّكُمْ وَرَبَّ آبَائِكُمُ الأَوَّلِينَ</w:t>
      </w:r>
      <w:r w:rsidRPr="004B0205">
        <w:rPr>
          <w:rtl/>
        </w:rPr>
        <w:t xml:space="preserve"> </w:t>
      </w:r>
      <w:r w:rsidRPr="00A64BD3">
        <w:rPr>
          <w:rStyle w:val="libAlaemChar"/>
          <w:rtl/>
        </w:rPr>
        <w:t>)</w:t>
      </w:r>
      <w:r>
        <w:rPr>
          <w:rtl/>
        </w:rPr>
        <w:t xml:space="preserve"> ( الصّافات / 125</w:t>
      </w:r>
      <w:r>
        <w:rPr>
          <w:rFonts w:hint="cs"/>
          <w:rtl/>
        </w:rPr>
        <w:t xml:space="preserve"> </w:t>
      </w:r>
      <w:r>
        <w:rPr>
          <w:rtl/>
        </w:rPr>
        <w:t>ـ</w:t>
      </w:r>
      <w:r>
        <w:rPr>
          <w:rFonts w:hint="cs"/>
          <w:rtl/>
        </w:rPr>
        <w:t xml:space="preserve"> </w:t>
      </w:r>
      <w:r>
        <w:rPr>
          <w:rtl/>
        </w:rPr>
        <w:t>126 ) فهو سبحانه يصف نفسه في هاتين الايتين بأنّه « أحسن الخالقين » كما أنّه يصف فعله حسناً على الاطلاق في الآيات الاُخر قال :</w:t>
      </w:r>
    </w:p>
    <w:p w14:paraId="0717184D" w14:textId="77777777" w:rsidR="00CE5AA8" w:rsidRDefault="00CE5AA8" w:rsidP="002A4F96">
      <w:pPr>
        <w:pStyle w:val="libNormal"/>
        <w:rPr>
          <w:rtl/>
        </w:rPr>
      </w:pPr>
      <w:r w:rsidRPr="00A64BD3">
        <w:rPr>
          <w:rStyle w:val="libAlaemChar"/>
          <w:rtl/>
        </w:rPr>
        <w:t>(</w:t>
      </w:r>
      <w:r w:rsidRPr="004B0205">
        <w:rPr>
          <w:rFonts w:hint="cs"/>
          <w:rtl/>
        </w:rPr>
        <w:t xml:space="preserve"> </w:t>
      </w:r>
      <w:r w:rsidRPr="00A64BD3">
        <w:rPr>
          <w:rStyle w:val="libAieChar"/>
          <w:rFonts w:hint="cs"/>
          <w:rtl/>
        </w:rPr>
        <w:t>الَّذِي أَحْسَنَ كُلَّ شَيْءٍ خَلَقَهُ وَبَدَأَ خَلْقَ الإِنسَانِ مِن طِينٍ</w:t>
      </w:r>
      <w:r w:rsidRPr="004B0205">
        <w:rPr>
          <w:rtl/>
        </w:rPr>
        <w:t xml:space="preserve"> </w:t>
      </w:r>
      <w:r w:rsidRPr="00A64BD3">
        <w:rPr>
          <w:rStyle w:val="libAlaemChar"/>
          <w:rtl/>
        </w:rPr>
        <w:t>)</w:t>
      </w:r>
      <w:r>
        <w:rPr>
          <w:rtl/>
        </w:rPr>
        <w:t xml:space="preserve"> ( السجدة / 7 ).</w:t>
      </w:r>
    </w:p>
    <w:p w14:paraId="1C0C03D6" w14:textId="77777777" w:rsidR="00CE5AA8" w:rsidRDefault="00CE5AA8" w:rsidP="002A4F96">
      <w:pPr>
        <w:pStyle w:val="libNormal"/>
        <w:rPr>
          <w:rtl/>
        </w:rPr>
      </w:pPr>
      <w:r>
        <w:rPr>
          <w:rtl/>
        </w:rPr>
        <w:t xml:space="preserve">وقال: </w:t>
      </w:r>
      <w:r w:rsidRPr="00A64BD3">
        <w:rPr>
          <w:rStyle w:val="libAlaemChar"/>
          <w:rtl/>
        </w:rPr>
        <w:t>(</w:t>
      </w:r>
      <w:r w:rsidRPr="004B0205">
        <w:rPr>
          <w:rFonts w:hint="cs"/>
          <w:rtl/>
        </w:rPr>
        <w:t xml:space="preserve"> </w:t>
      </w:r>
      <w:r w:rsidRPr="00A64BD3">
        <w:rPr>
          <w:rStyle w:val="libAieChar"/>
          <w:rFonts w:hint="cs"/>
          <w:rtl/>
        </w:rPr>
        <w:t>وَصَوَّرَكُمْ فَأَحْسَنَ صُوَرَكُمْ وَرَزَقَكُم مِّنَ الطَّيِّبَاتِ</w:t>
      </w:r>
      <w:r w:rsidRPr="004B0205">
        <w:rPr>
          <w:rtl/>
        </w:rPr>
        <w:t xml:space="preserve"> </w:t>
      </w:r>
      <w:r w:rsidRPr="00A64BD3">
        <w:rPr>
          <w:rStyle w:val="libAlaemChar"/>
          <w:rtl/>
        </w:rPr>
        <w:t>)</w:t>
      </w:r>
      <w:r>
        <w:rPr>
          <w:rtl/>
        </w:rPr>
        <w:t xml:space="preserve"> ( غافر / 64 ).</w:t>
      </w:r>
    </w:p>
    <w:p w14:paraId="13FBF59F" w14:textId="77777777" w:rsidR="00CE5AA8" w:rsidRDefault="00CE5AA8" w:rsidP="002A4F96">
      <w:pPr>
        <w:pStyle w:val="libNormal"/>
        <w:rPr>
          <w:rtl/>
        </w:rPr>
      </w:pPr>
      <w:r>
        <w:rPr>
          <w:rtl/>
        </w:rPr>
        <w:t>أمّا الخلق لغة فقد فسّر بمعنى تقدير الشيء، يقال خلقت الأديم للسقاء إذا قدّرته. قال زهير :</w:t>
      </w:r>
    </w:p>
    <w:tbl>
      <w:tblPr>
        <w:bidiVisual/>
        <w:tblW w:w="5000" w:type="pct"/>
        <w:tblLook w:val="01E0" w:firstRow="1" w:lastRow="1" w:firstColumn="1" w:lastColumn="1" w:noHBand="0" w:noVBand="0"/>
      </w:tblPr>
      <w:tblGrid>
        <w:gridCol w:w="3742"/>
        <w:gridCol w:w="312"/>
        <w:gridCol w:w="3742"/>
      </w:tblGrid>
      <w:tr w:rsidR="00CE5AA8" w14:paraId="708AD281" w14:textId="77777777" w:rsidTr="00B864CC">
        <w:tc>
          <w:tcPr>
            <w:tcW w:w="2400" w:type="pct"/>
            <w:shd w:val="clear" w:color="auto" w:fill="auto"/>
          </w:tcPr>
          <w:p w14:paraId="440A962D" w14:textId="77777777" w:rsidR="00CE5AA8" w:rsidRDefault="00CE5AA8" w:rsidP="0096484B">
            <w:pPr>
              <w:pStyle w:val="libPoem"/>
              <w:rPr>
                <w:rtl/>
              </w:rPr>
            </w:pPr>
            <w:r>
              <w:rPr>
                <w:rtl/>
              </w:rPr>
              <w:t>ولانت تفري ما خلقت و</w:t>
            </w:r>
            <w:r w:rsidRPr="0096484B">
              <w:rPr>
                <w:rStyle w:val="libPoemTiniChar0"/>
                <w:rtl/>
              </w:rPr>
              <w:br/>
              <w:t> </w:t>
            </w:r>
          </w:p>
        </w:tc>
        <w:tc>
          <w:tcPr>
            <w:tcW w:w="200" w:type="pct"/>
            <w:shd w:val="clear" w:color="auto" w:fill="auto"/>
          </w:tcPr>
          <w:p w14:paraId="653005C7" w14:textId="77777777" w:rsidR="00CE5AA8" w:rsidRDefault="00CE5AA8" w:rsidP="00B864CC">
            <w:pPr>
              <w:rPr>
                <w:rtl/>
              </w:rPr>
            </w:pPr>
          </w:p>
        </w:tc>
        <w:tc>
          <w:tcPr>
            <w:tcW w:w="2400" w:type="pct"/>
            <w:shd w:val="clear" w:color="auto" w:fill="auto"/>
          </w:tcPr>
          <w:p w14:paraId="7E5A7D6E" w14:textId="77777777" w:rsidR="00CE5AA8" w:rsidRDefault="00CE5AA8" w:rsidP="0096484B">
            <w:pPr>
              <w:pStyle w:val="libPoem"/>
              <w:rPr>
                <w:rtl/>
              </w:rPr>
            </w:pPr>
            <w:r>
              <w:rPr>
                <w:rtl/>
              </w:rPr>
              <w:t>بعض القوم يخلق ما يفري</w:t>
            </w:r>
            <w:r w:rsidRPr="0096484B">
              <w:rPr>
                <w:rStyle w:val="libPoemTiniChar0"/>
                <w:rtl/>
              </w:rPr>
              <w:br/>
              <w:t> </w:t>
            </w:r>
          </w:p>
        </w:tc>
      </w:tr>
    </w:tbl>
    <w:p w14:paraId="18BA8E49" w14:textId="77777777" w:rsidR="00CE5AA8" w:rsidRDefault="00CE5AA8" w:rsidP="002A4F96">
      <w:pPr>
        <w:pStyle w:val="libNormal"/>
        <w:rPr>
          <w:rtl/>
        </w:rPr>
      </w:pPr>
      <w:r w:rsidRPr="004B0205">
        <w:rPr>
          <w:rtl/>
        </w:rPr>
        <w:br w:type="page"/>
      </w:r>
      <w:r>
        <w:rPr>
          <w:rtl/>
        </w:rPr>
        <w:lastRenderedPageBreak/>
        <w:t>ومن ذلك الخُلق: وهي السجيّة لأنّ صاحبه قد قدر عليه، والخلاق: النصيب لأنّه قد قدّر لكلّ أحد نصيبه.</w:t>
      </w:r>
    </w:p>
    <w:p w14:paraId="47F13DE4" w14:textId="77777777" w:rsidR="00CE5AA8" w:rsidRDefault="00CE5AA8" w:rsidP="002A4F96">
      <w:pPr>
        <w:pStyle w:val="libNormal"/>
        <w:rPr>
          <w:rtl/>
        </w:rPr>
      </w:pPr>
      <w:r>
        <w:rPr>
          <w:rtl/>
        </w:rPr>
        <w:t xml:space="preserve">ويؤيّد كونه متضمّناً معنى الإيجاد قوله سبحانه: </w:t>
      </w:r>
      <w:r w:rsidRPr="00A64BD3">
        <w:rPr>
          <w:rStyle w:val="libAlaemChar"/>
          <w:rtl/>
        </w:rPr>
        <w:t>(</w:t>
      </w:r>
      <w:r w:rsidRPr="00D933E0">
        <w:rPr>
          <w:rFonts w:hint="cs"/>
          <w:rtl/>
        </w:rPr>
        <w:t xml:space="preserve"> </w:t>
      </w:r>
      <w:r w:rsidRPr="00A64BD3">
        <w:rPr>
          <w:rStyle w:val="libAieChar"/>
          <w:rFonts w:hint="cs"/>
          <w:rtl/>
        </w:rPr>
        <w:t>صُنْعَ اللهِ الَّذِي أَتْقَنَ كُلَّ شَيْءٍ إِنَّهُ خَبِيرٌ بِمَا تَفْعَلُونَ</w:t>
      </w:r>
      <w:r w:rsidRPr="00D933E0">
        <w:rPr>
          <w:rtl/>
        </w:rPr>
        <w:t xml:space="preserve"> </w:t>
      </w:r>
      <w:r w:rsidRPr="00A64BD3">
        <w:rPr>
          <w:rStyle w:val="libAlaemChar"/>
          <w:rtl/>
        </w:rPr>
        <w:t>)</w:t>
      </w:r>
      <w:r>
        <w:rPr>
          <w:rtl/>
        </w:rPr>
        <w:t xml:space="preserve"> ( النمل / 88 ) فانّ الصنع في الآية مكان الخلق وليس الصنع صرف التقدير بل العمل عن تقدير. قال سبحانه: </w:t>
      </w:r>
      <w:r w:rsidRPr="00A64BD3">
        <w:rPr>
          <w:rStyle w:val="libAlaemChar"/>
          <w:rtl/>
        </w:rPr>
        <w:t>(</w:t>
      </w:r>
      <w:r w:rsidRPr="00D933E0">
        <w:rPr>
          <w:rFonts w:hint="cs"/>
          <w:rtl/>
        </w:rPr>
        <w:t xml:space="preserve"> </w:t>
      </w:r>
      <w:r w:rsidRPr="00A64BD3">
        <w:rPr>
          <w:rStyle w:val="libAieChar"/>
          <w:rFonts w:hint="cs"/>
          <w:rtl/>
        </w:rPr>
        <w:t>أَنِ اصْنَعِ الْفُلْكَ بِأَعْيُنِنَا وَوَحْيِنَا</w:t>
      </w:r>
      <w:r w:rsidRPr="00D933E0">
        <w:rPr>
          <w:rtl/>
        </w:rPr>
        <w:t xml:space="preserve"> </w:t>
      </w:r>
      <w:r w:rsidRPr="00A64BD3">
        <w:rPr>
          <w:rStyle w:val="libAlaemChar"/>
          <w:rtl/>
        </w:rPr>
        <w:t>)</w:t>
      </w:r>
      <w:r>
        <w:rPr>
          <w:rtl/>
        </w:rPr>
        <w:t xml:space="preserve"> ( المؤمنون / 27 ).</w:t>
      </w:r>
    </w:p>
    <w:p w14:paraId="0CE03696" w14:textId="77777777" w:rsidR="00CE5AA8" w:rsidRDefault="00CE5AA8" w:rsidP="002A4F96">
      <w:pPr>
        <w:pStyle w:val="libNormal"/>
        <w:rPr>
          <w:rtl/>
        </w:rPr>
      </w:pPr>
      <w:r>
        <w:rPr>
          <w:rtl/>
        </w:rPr>
        <w:t xml:space="preserve">قال الراغب: ثم إنّ الخلق تارة يستعمل في إبداع الشيء من غير مادّة ولا احتذاء قال سبحانه: </w:t>
      </w:r>
      <w:r w:rsidRPr="00A64BD3">
        <w:rPr>
          <w:rStyle w:val="libAlaemChar"/>
          <w:rtl/>
        </w:rPr>
        <w:t>(</w:t>
      </w:r>
      <w:r w:rsidRPr="00D933E0">
        <w:rPr>
          <w:rFonts w:hint="cs"/>
          <w:rtl/>
        </w:rPr>
        <w:t xml:space="preserve"> </w:t>
      </w:r>
      <w:r w:rsidRPr="00A64BD3">
        <w:rPr>
          <w:rStyle w:val="libAieChar"/>
          <w:rFonts w:hint="cs"/>
          <w:rtl/>
        </w:rPr>
        <w:t>خَلَقَ السَّمَاوَاتِ وَالأَرْضَ</w:t>
      </w:r>
      <w:r w:rsidRPr="00D933E0">
        <w:rPr>
          <w:rtl/>
        </w:rPr>
        <w:t xml:space="preserve"> </w:t>
      </w:r>
      <w:r w:rsidRPr="00A64BD3">
        <w:rPr>
          <w:rStyle w:val="libAlaemChar"/>
          <w:rtl/>
        </w:rPr>
        <w:t>)</w:t>
      </w:r>
      <w:r>
        <w:rPr>
          <w:rtl/>
        </w:rPr>
        <w:t xml:space="preserve"> ( الأنعام / </w:t>
      </w:r>
      <w:r>
        <w:rPr>
          <w:rFonts w:hint="cs"/>
          <w:rtl/>
        </w:rPr>
        <w:t>1</w:t>
      </w:r>
      <w:r>
        <w:rPr>
          <w:rtl/>
        </w:rPr>
        <w:t xml:space="preserve"> ) أي أبدعهما بدلالة قوله </w:t>
      </w:r>
      <w:r w:rsidRPr="00A64BD3">
        <w:rPr>
          <w:rStyle w:val="libAlaemChar"/>
          <w:rtl/>
        </w:rPr>
        <w:t>(</w:t>
      </w:r>
      <w:r w:rsidRPr="00D933E0">
        <w:rPr>
          <w:rFonts w:hint="cs"/>
          <w:rtl/>
        </w:rPr>
        <w:t xml:space="preserve"> </w:t>
      </w:r>
      <w:r w:rsidRPr="00A64BD3">
        <w:rPr>
          <w:rStyle w:val="libAieChar"/>
          <w:rFonts w:hint="cs"/>
          <w:rtl/>
        </w:rPr>
        <w:t>بَدِيعُ السَّمَاوَاتِ وَالأَرْضِ</w:t>
      </w:r>
      <w:r w:rsidRPr="00D933E0">
        <w:rPr>
          <w:rtl/>
        </w:rPr>
        <w:t xml:space="preserve"> </w:t>
      </w:r>
      <w:r w:rsidRPr="00A64BD3">
        <w:rPr>
          <w:rStyle w:val="libAlaemChar"/>
          <w:rtl/>
        </w:rPr>
        <w:t>)</w:t>
      </w:r>
      <w:r>
        <w:rPr>
          <w:rtl/>
        </w:rPr>
        <w:t xml:space="preserve"> ( </w:t>
      </w:r>
      <w:r>
        <w:rPr>
          <w:rFonts w:hint="cs"/>
          <w:rtl/>
        </w:rPr>
        <w:t>الأنعام</w:t>
      </w:r>
      <w:r>
        <w:rPr>
          <w:rtl/>
        </w:rPr>
        <w:t xml:space="preserve"> / </w:t>
      </w:r>
      <w:r>
        <w:rPr>
          <w:rFonts w:hint="cs"/>
          <w:rtl/>
        </w:rPr>
        <w:t>101</w:t>
      </w:r>
      <w:r>
        <w:rPr>
          <w:rtl/>
        </w:rPr>
        <w:t xml:space="preserve"> ) وأخرى في ايجاد الشيء من الشيء نحو: </w:t>
      </w:r>
      <w:r w:rsidRPr="00A64BD3">
        <w:rPr>
          <w:rStyle w:val="libAlaemChar"/>
          <w:rtl/>
        </w:rPr>
        <w:t>(</w:t>
      </w:r>
      <w:r w:rsidRPr="00D933E0">
        <w:rPr>
          <w:rFonts w:hint="cs"/>
          <w:rtl/>
        </w:rPr>
        <w:t xml:space="preserve"> </w:t>
      </w:r>
      <w:r w:rsidRPr="00A64BD3">
        <w:rPr>
          <w:rStyle w:val="libAieChar"/>
          <w:rFonts w:hint="cs"/>
          <w:rtl/>
        </w:rPr>
        <w:t>خَلَقَكُم مِّن نَّفْسٍ وَاحِدَةٍ</w:t>
      </w:r>
      <w:r w:rsidRPr="00D933E0">
        <w:rPr>
          <w:rtl/>
        </w:rPr>
        <w:t xml:space="preserve"> </w:t>
      </w:r>
      <w:r w:rsidRPr="00A64BD3">
        <w:rPr>
          <w:rStyle w:val="libAlaemChar"/>
          <w:rtl/>
        </w:rPr>
        <w:t>)</w:t>
      </w:r>
      <w:r w:rsidRPr="00D933E0">
        <w:rPr>
          <w:rFonts w:hint="cs"/>
          <w:rtl/>
        </w:rPr>
        <w:t xml:space="preserve"> </w:t>
      </w:r>
      <w:r>
        <w:rPr>
          <w:rFonts w:hint="cs"/>
          <w:rtl/>
        </w:rPr>
        <w:t>( الأعراف / 189 )</w:t>
      </w:r>
      <w:r>
        <w:rPr>
          <w:rtl/>
        </w:rPr>
        <w:t xml:space="preserve">. وقال: </w:t>
      </w:r>
      <w:r w:rsidRPr="00A64BD3">
        <w:rPr>
          <w:rStyle w:val="libAlaemChar"/>
          <w:rtl/>
        </w:rPr>
        <w:t>(</w:t>
      </w:r>
      <w:r w:rsidRPr="00D933E0">
        <w:rPr>
          <w:rFonts w:hint="cs"/>
          <w:rtl/>
        </w:rPr>
        <w:t xml:space="preserve"> </w:t>
      </w:r>
      <w:r w:rsidRPr="00A64BD3">
        <w:rPr>
          <w:rStyle w:val="libAieChar"/>
          <w:rFonts w:hint="cs"/>
          <w:rtl/>
        </w:rPr>
        <w:t>خَلَقَ الجَانَّ مِن مَّارِجٍ مِّن نَّارٍ</w:t>
      </w:r>
      <w:r w:rsidRPr="00D933E0">
        <w:rPr>
          <w:rtl/>
        </w:rPr>
        <w:t xml:space="preserve"> </w:t>
      </w:r>
      <w:r w:rsidRPr="00A64BD3">
        <w:rPr>
          <w:rStyle w:val="libAlaemChar"/>
          <w:rtl/>
        </w:rPr>
        <w:t>)</w:t>
      </w:r>
      <w:r>
        <w:rPr>
          <w:rtl/>
        </w:rPr>
        <w:t xml:space="preserve"> ( الرحمن / 15 ) ثم</w:t>
      </w:r>
      <w:r>
        <w:rPr>
          <w:rFonts w:hint="cs"/>
          <w:rtl/>
        </w:rPr>
        <w:t>ّ</w:t>
      </w:r>
      <w:r>
        <w:rPr>
          <w:rtl/>
        </w:rPr>
        <w:t xml:space="preserve"> قال: والخلق الذي هو الابداع لله تعالى ولهذا قال في الفصل بينه تعالى وبين غيره: </w:t>
      </w:r>
      <w:r w:rsidRPr="00A64BD3">
        <w:rPr>
          <w:rStyle w:val="libAlaemChar"/>
          <w:rtl/>
        </w:rPr>
        <w:t>(</w:t>
      </w:r>
      <w:r w:rsidRPr="00C3664F">
        <w:rPr>
          <w:rFonts w:hint="cs"/>
          <w:rtl/>
        </w:rPr>
        <w:t xml:space="preserve"> </w:t>
      </w:r>
      <w:r w:rsidRPr="00A64BD3">
        <w:rPr>
          <w:rStyle w:val="libAieChar"/>
          <w:rFonts w:hint="cs"/>
          <w:rtl/>
        </w:rPr>
        <w:t>أَفَمَن يَخْلُقُ كَمَن لا يَخْلُقُ أَفَلا تَذَكَّرُونَ</w:t>
      </w:r>
      <w:r w:rsidRPr="00C3664F">
        <w:rPr>
          <w:rtl/>
        </w:rPr>
        <w:t xml:space="preserve"> </w:t>
      </w:r>
      <w:r w:rsidRPr="00A64BD3">
        <w:rPr>
          <w:rStyle w:val="libAlaemChar"/>
          <w:rtl/>
        </w:rPr>
        <w:t>)</w:t>
      </w:r>
      <w:r>
        <w:rPr>
          <w:rtl/>
        </w:rPr>
        <w:t xml:space="preserve"> ( النحل / 17 ) وأمّا الذي يكون بالإستحالة فقد جعله الله تعالى لغيره في بعض الأحوال كعيسى حيث قال: </w:t>
      </w:r>
      <w:r w:rsidRPr="00A64BD3">
        <w:rPr>
          <w:rStyle w:val="libAlaemChar"/>
          <w:rtl/>
        </w:rPr>
        <w:t>(</w:t>
      </w:r>
      <w:r w:rsidRPr="00C3664F">
        <w:rPr>
          <w:rFonts w:hint="cs"/>
          <w:rtl/>
        </w:rPr>
        <w:t xml:space="preserve"> </w:t>
      </w:r>
      <w:r w:rsidRPr="00A64BD3">
        <w:rPr>
          <w:rStyle w:val="libAieChar"/>
          <w:rFonts w:hint="cs"/>
          <w:rtl/>
        </w:rPr>
        <w:t>وَإِذْ تَخْلُقُ مِنَ الطِّينِ كَهَيْئَةِ الطَّيْرِ بِإِذْنِي</w:t>
      </w:r>
      <w:r w:rsidRPr="00C3664F">
        <w:rPr>
          <w:rtl/>
        </w:rPr>
        <w:t xml:space="preserve"> </w:t>
      </w:r>
      <w:r w:rsidRPr="00A64BD3">
        <w:rPr>
          <w:rStyle w:val="libAlaemChar"/>
          <w:rtl/>
        </w:rPr>
        <w:t>)</w:t>
      </w:r>
      <w:r>
        <w:rPr>
          <w:rtl/>
        </w:rPr>
        <w:t xml:space="preserve"> ( المائدة / 110 ) </w:t>
      </w:r>
      <w:r w:rsidRPr="00AF222F">
        <w:rPr>
          <w:rStyle w:val="libFootnotenumChar"/>
          <w:rtl/>
        </w:rPr>
        <w:t>(1)</w:t>
      </w:r>
      <w:r>
        <w:rPr>
          <w:rtl/>
        </w:rPr>
        <w:t>.</w:t>
      </w:r>
    </w:p>
    <w:p w14:paraId="109ADB68" w14:textId="77777777" w:rsidR="00CE5AA8" w:rsidRDefault="00CE5AA8" w:rsidP="002A4F96">
      <w:pPr>
        <w:pStyle w:val="libNormal"/>
        <w:rPr>
          <w:rtl/>
        </w:rPr>
      </w:pPr>
      <w:r>
        <w:rPr>
          <w:rtl/>
        </w:rPr>
        <w:t xml:space="preserve">والظاهر أنّ الراغب بصدد الجمع بين مفاد الآية المثبت لكون الخلق صفة مشتركة بين الله وبين غيره، وبين الآيات الحاصرة لها في الله سبحانه حيث يقول: </w:t>
      </w:r>
      <w:r w:rsidRPr="00A64BD3">
        <w:rPr>
          <w:rStyle w:val="libAlaemChar"/>
          <w:rtl/>
        </w:rPr>
        <w:t>(</w:t>
      </w:r>
      <w:r w:rsidRPr="00C3664F">
        <w:rPr>
          <w:rFonts w:hint="cs"/>
          <w:rtl/>
        </w:rPr>
        <w:t xml:space="preserve"> </w:t>
      </w:r>
      <w:r w:rsidRPr="00A64BD3">
        <w:rPr>
          <w:rStyle w:val="libAieChar"/>
          <w:rFonts w:hint="cs"/>
          <w:rtl/>
        </w:rPr>
        <w:t>ذَٰلِكُمُ اللهُ رَبُّكُمْ لا إِلَٰهَ إلّا هُوَ خَالِقُ كُلِّ شَيْءٍ فَاعْبُدُوهُ</w:t>
      </w:r>
      <w:r w:rsidRPr="00C3664F">
        <w:rPr>
          <w:rtl/>
        </w:rPr>
        <w:t xml:space="preserve"> </w:t>
      </w:r>
      <w:r w:rsidRPr="00A64BD3">
        <w:rPr>
          <w:rStyle w:val="libAlaemChar"/>
          <w:rtl/>
        </w:rPr>
        <w:t>)</w:t>
      </w:r>
      <w:r>
        <w:rPr>
          <w:rtl/>
        </w:rPr>
        <w:t xml:space="preserve"> ( الأنعام / 102 ) فحصر الخلق في ابداع الشيء من غير أصل ولا احتذاء في الله سبحانه، وأمّا الخلق بمعنى الإستحالة فأثبته للمسيح، وبذلك ارتفع الخلاف بين الآيتين، وإليه ذهب الطبرسي حيث قال: وفي الآية دليل على أنّ اسم الخلق قد يطلق على فعل غير الله إلّا أنّ الحقيقة في الخلق لله سبحانه فقط، فإنّ المراد من الخلق ايجاد الشيء مقدّراً</w:t>
      </w:r>
    </w:p>
    <w:p w14:paraId="1FDFE020" w14:textId="77777777" w:rsidR="00CE5AA8" w:rsidRDefault="00CE5AA8" w:rsidP="00B864CC">
      <w:pPr>
        <w:pStyle w:val="libLine"/>
        <w:rPr>
          <w:rtl/>
        </w:rPr>
      </w:pPr>
      <w:r>
        <w:rPr>
          <w:rtl/>
        </w:rPr>
        <w:t>__________________</w:t>
      </w:r>
    </w:p>
    <w:p w14:paraId="6AA60011" w14:textId="77777777" w:rsidR="00CE5AA8" w:rsidRDefault="00CE5AA8" w:rsidP="00B864CC">
      <w:pPr>
        <w:pStyle w:val="libFootnote0"/>
        <w:rPr>
          <w:rtl/>
        </w:rPr>
      </w:pPr>
      <w:r>
        <w:rPr>
          <w:rFonts w:hint="cs"/>
          <w:rtl/>
        </w:rPr>
        <w:t>(</w:t>
      </w:r>
      <w:r>
        <w:rPr>
          <w:rtl/>
        </w:rPr>
        <w:t>1</w:t>
      </w:r>
      <w:r>
        <w:rPr>
          <w:rFonts w:hint="cs"/>
          <w:rtl/>
        </w:rPr>
        <w:t>)</w:t>
      </w:r>
      <w:r>
        <w:rPr>
          <w:rtl/>
        </w:rPr>
        <w:t xml:space="preserve"> المفردات للراغب: ص 157</w:t>
      </w:r>
      <w:r>
        <w:rPr>
          <w:rFonts w:hint="cs"/>
          <w:rtl/>
        </w:rPr>
        <w:t xml:space="preserve"> </w:t>
      </w:r>
      <w:r>
        <w:rPr>
          <w:rtl/>
        </w:rPr>
        <w:t>ـ</w:t>
      </w:r>
      <w:r>
        <w:rPr>
          <w:rFonts w:hint="cs"/>
          <w:rtl/>
        </w:rPr>
        <w:t xml:space="preserve"> </w:t>
      </w:r>
      <w:r>
        <w:rPr>
          <w:rtl/>
        </w:rPr>
        <w:t>ماده خلق.</w:t>
      </w:r>
    </w:p>
    <w:p w14:paraId="7D5D8136" w14:textId="77777777" w:rsidR="00CE5AA8" w:rsidRDefault="00CE5AA8" w:rsidP="002A4F96">
      <w:pPr>
        <w:pStyle w:val="libNormal0"/>
        <w:rPr>
          <w:rtl/>
        </w:rPr>
      </w:pPr>
      <w:r w:rsidRPr="00C3664F">
        <w:rPr>
          <w:rtl/>
        </w:rPr>
        <w:br w:type="page"/>
      </w:r>
      <w:r>
        <w:rPr>
          <w:rtl/>
        </w:rPr>
        <w:lastRenderedPageBreak/>
        <w:t>تقديراً لا</w:t>
      </w:r>
      <w:r>
        <w:rPr>
          <w:rFonts w:hint="cs"/>
          <w:rtl/>
        </w:rPr>
        <w:t xml:space="preserve"> </w:t>
      </w:r>
      <w:r>
        <w:rPr>
          <w:rtl/>
        </w:rPr>
        <w:t xml:space="preserve">تفاوت فيه، وهذا إنّما يكون من الله سبحانه وتعالى دليله قوله: </w:t>
      </w:r>
      <w:r w:rsidRPr="00A64BD3">
        <w:rPr>
          <w:rStyle w:val="libAlaemChar"/>
          <w:rtl/>
        </w:rPr>
        <w:t>(</w:t>
      </w:r>
      <w:r w:rsidRPr="001E1084">
        <w:rPr>
          <w:rFonts w:hint="cs"/>
          <w:rtl/>
        </w:rPr>
        <w:t xml:space="preserve"> </w:t>
      </w:r>
      <w:r w:rsidRPr="00A64BD3">
        <w:rPr>
          <w:rStyle w:val="libAieChar"/>
          <w:rFonts w:hint="cs"/>
          <w:rtl/>
        </w:rPr>
        <w:t>أَلا لَهُ الخَلْقُ</w:t>
      </w:r>
      <w:r w:rsidRPr="001E1084">
        <w:rPr>
          <w:rtl/>
        </w:rPr>
        <w:t xml:space="preserve"> </w:t>
      </w:r>
      <w:r w:rsidRPr="00A64BD3">
        <w:rPr>
          <w:rStyle w:val="libAlaemChar"/>
          <w:rtl/>
        </w:rPr>
        <w:t>)</w:t>
      </w:r>
      <w:r>
        <w:rPr>
          <w:rtl/>
        </w:rPr>
        <w:t xml:space="preserve"> </w:t>
      </w:r>
      <w:r w:rsidRPr="00AF222F">
        <w:rPr>
          <w:rStyle w:val="libFootnotenumChar"/>
          <w:rtl/>
        </w:rPr>
        <w:t>(1)</w:t>
      </w:r>
      <w:r>
        <w:rPr>
          <w:rtl/>
        </w:rPr>
        <w:t>.</w:t>
      </w:r>
    </w:p>
    <w:p w14:paraId="0732EA2F" w14:textId="77777777" w:rsidR="00CE5AA8" w:rsidRDefault="00CE5AA8" w:rsidP="002A4F96">
      <w:pPr>
        <w:pStyle w:val="libNormal"/>
        <w:rPr>
          <w:rtl/>
        </w:rPr>
      </w:pPr>
      <w:r>
        <w:rPr>
          <w:rtl/>
        </w:rPr>
        <w:t xml:space="preserve">يلاحظ عليهما: </w:t>
      </w:r>
      <w:r>
        <w:rPr>
          <w:rFonts w:hint="cs"/>
          <w:rtl/>
        </w:rPr>
        <w:t>أ</w:t>
      </w:r>
      <w:r>
        <w:rPr>
          <w:rtl/>
        </w:rPr>
        <w:t>نّ الخلق من غير أصل يوصف به سبحانه وغيره فانّ النفوس المجرّدة تخلق الصور في صقع النفس من غير مادة، وإنّما يرتفع الإختلاف بين القسمين من الآيات بأنّه لا</w:t>
      </w:r>
      <w:r>
        <w:rPr>
          <w:rFonts w:hint="cs"/>
          <w:rtl/>
        </w:rPr>
        <w:t xml:space="preserve"> </w:t>
      </w:r>
      <w:r>
        <w:rPr>
          <w:rtl/>
        </w:rPr>
        <w:t>مانع من تخصيص الخلق بالله سبحانه وتشريك الغير معه أيضاً وذلك لأنّ الخلق بمعنى فعل الفاعل، المستقل في فعله، غير المعتمد في خلقه على شيء، غير المستعين في عمله من أحد يختصّ بالله سبحانه، وأمّا الخلق بمعنى فعل الفاعل، غير المستقل في فعله، المعتمد في وجوده وفعله على الواجب، المستعين في كلّ آن من الفياض المطلق، فهو للإنسان خاصّة، ويجمعهما لفظ الخلق وهو على وجه وصف مشترك، وعلى وجه مختصّ بالله سبحانه.</w:t>
      </w:r>
    </w:p>
    <w:p w14:paraId="474EC066" w14:textId="77777777" w:rsidR="00CE5AA8" w:rsidRDefault="00CE5AA8" w:rsidP="00CE5AA8">
      <w:pPr>
        <w:pStyle w:val="Heading2"/>
        <w:rPr>
          <w:rtl/>
        </w:rPr>
      </w:pPr>
      <w:bookmarkStart w:id="328" w:name="_Toc303498615"/>
      <w:bookmarkStart w:id="329" w:name="_Toc303498857"/>
      <w:bookmarkStart w:id="330" w:name="_Toc303499340"/>
      <w:bookmarkStart w:id="331" w:name="_Toc22117372"/>
      <w:r>
        <w:rPr>
          <w:rtl/>
        </w:rPr>
        <w:t>الحادي عشر: « أسرع الحاسبين »</w:t>
      </w:r>
      <w:bookmarkEnd w:id="328"/>
      <w:bookmarkEnd w:id="329"/>
      <w:bookmarkEnd w:id="330"/>
      <w:bookmarkEnd w:id="331"/>
    </w:p>
    <w:p w14:paraId="3337F327" w14:textId="77777777" w:rsidR="00CE5AA8" w:rsidRDefault="00CE5AA8" w:rsidP="002A4F96">
      <w:pPr>
        <w:pStyle w:val="libNormal"/>
        <w:rPr>
          <w:rtl/>
        </w:rPr>
      </w:pPr>
      <w:r>
        <w:rPr>
          <w:rtl/>
        </w:rPr>
        <w:t xml:space="preserve">وقد ورد في الذكر الحكيم في مورد واحد. قال سبحانه: </w:t>
      </w:r>
      <w:r w:rsidRPr="00A64BD3">
        <w:rPr>
          <w:rStyle w:val="libAlaemChar"/>
          <w:rtl/>
        </w:rPr>
        <w:t>(</w:t>
      </w:r>
      <w:r w:rsidRPr="001E1084">
        <w:rPr>
          <w:rFonts w:hint="cs"/>
          <w:rtl/>
        </w:rPr>
        <w:t xml:space="preserve"> </w:t>
      </w:r>
      <w:r w:rsidRPr="00A64BD3">
        <w:rPr>
          <w:rStyle w:val="libAieChar"/>
          <w:rFonts w:hint="cs"/>
          <w:rtl/>
        </w:rPr>
        <w:t>أَلا لَهُ الحُكْمُ وَهُوَ أَسْرَعُ الحَاسِبِينَ</w:t>
      </w:r>
      <w:r w:rsidRPr="001E1084">
        <w:rPr>
          <w:rtl/>
        </w:rPr>
        <w:t xml:space="preserve"> </w:t>
      </w:r>
      <w:r w:rsidRPr="00A64BD3">
        <w:rPr>
          <w:rStyle w:val="libAlaemChar"/>
          <w:rtl/>
        </w:rPr>
        <w:t>)</w:t>
      </w:r>
      <w:r>
        <w:rPr>
          <w:rtl/>
        </w:rPr>
        <w:t xml:space="preserve"> ( الأنعام / 62 ). كما وصفه في آية بأنّه أسرع مكراً.</w:t>
      </w:r>
    </w:p>
    <w:p w14:paraId="047800CE" w14:textId="77777777" w:rsidR="00CE5AA8" w:rsidRDefault="00CE5AA8" w:rsidP="002A4F96">
      <w:pPr>
        <w:pStyle w:val="libNormal"/>
        <w:rPr>
          <w:rtl/>
        </w:rPr>
      </w:pPr>
      <w:r>
        <w:rPr>
          <w:rtl/>
        </w:rPr>
        <w:t xml:space="preserve">قال سبحانه: </w:t>
      </w:r>
      <w:r w:rsidRPr="00A64BD3">
        <w:rPr>
          <w:rStyle w:val="libAlaemChar"/>
          <w:rtl/>
        </w:rPr>
        <w:t>(</w:t>
      </w:r>
      <w:r w:rsidRPr="001E1084">
        <w:rPr>
          <w:rFonts w:hint="cs"/>
          <w:rtl/>
        </w:rPr>
        <w:t xml:space="preserve"> </w:t>
      </w:r>
      <w:r w:rsidRPr="00A64BD3">
        <w:rPr>
          <w:rStyle w:val="libAieChar"/>
          <w:rFonts w:hint="cs"/>
          <w:rtl/>
        </w:rPr>
        <w:t>قُلِ اللهُ أَسْرَعُ مَكْرًا إِنَّ رُسُلَنَا يَكْتُبُونَ مَا تَمْكُرُونَ</w:t>
      </w:r>
      <w:r w:rsidRPr="001E1084">
        <w:rPr>
          <w:rtl/>
        </w:rPr>
        <w:t xml:space="preserve"> </w:t>
      </w:r>
      <w:r w:rsidRPr="00A64BD3">
        <w:rPr>
          <w:rStyle w:val="libAlaemChar"/>
          <w:rtl/>
        </w:rPr>
        <w:t>)</w:t>
      </w:r>
      <w:r>
        <w:rPr>
          <w:rtl/>
        </w:rPr>
        <w:t xml:space="preserve"> ( يونس / 21 ).</w:t>
      </w:r>
    </w:p>
    <w:p w14:paraId="0AC385F4" w14:textId="77777777" w:rsidR="00CE5AA8" w:rsidRDefault="00CE5AA8" w:rsidP="002A4F96">
      <w:pPr>
        <w:pStyle w:val="libNormal"/>
        <w:rPr>
          <w:rtl/>
        </w:rPr>
      </w:pPr>
      <w:r>
        <w:rPr>
          <w:rtl/>
        </w:rPr>
        <w:t>وسيأتي البحث عنه عند الكلام في وصفه: « سريع الحساب ». كما يأتي البحث عن الاخر في البحث عن « خير الماكرين ».</w:t>
      </w:r>
    </w:p>
    <w:p w14:paraId="09F68E14" w14:textId="77777777" w:rsidR="00CE5AA8" w:rsidRDefault="00CE5AA8" w:rsidP="00AF222F">
      <w:pPr>
        <w:pStyle w:val="libBold1"/>
        <w:rPr>
          <w:rtl/>
        </w:rPr>
      </w:pPr>
      <w:r>
        <w:rPr>
          <w:rtl/>
        </w:rPr>
        <w:t>الثاني عشر والثالث عشر: « أهل التقوى وأهل المغفرة »</w:t>
      </w:r>
    </w:p>
    <w:p w14:paraId="52B53DBA" w14:textId="77777777" w:rsidR="00CE5AA8" w:rsidRDefault="00CE5AA8" w:rsidP="002A4F96">
      <w:pPr>
        <w:pStyle w:val="libNormal"/>
        <w:rPr>
          <w:rtl/>
        </w:rPr>
      </w:pPr>
      <w:r>
        <w:rPr>
          <w:rtl/>
        </w:rPr>
        <w:t>وقد ورد في الذكر الحكيم هذان الاسمان في مورد واحد ووقعا اسمين له</w:t>
      </w:r>
    </w:p>
    <w:p w14:paraId="0E0DE5B6" w14:textId="77777777" w:rsidR="00CE5AA8" w:rsidRDefault="00CE5AA8" w:rsidP="00B864CC">
      <w:pPr>
        <w:pStyle w:val="libLine"/>
        <w:rPr>
          <w:rtl/>
        </w:rPr>
      </w:pPr>
      <w:r>
        <w:rPr>
          <w:rtl/>
        </w:rPr>
        <w:t>__________________</w:t>
      </w:r>
    </w:p>
    <w:p w14:paraId="46322220" w14:textId="77777777" w:rsidR="00CE5AA8" w:rsidRDefault="00CE5AA8" w:rsidP="00B864CC">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w:t>
      </w:r>
      <w:r>
        <w:rPr>
          <w:rFonts w:hint="cs"/>
          <w:rtl/>
        </w:rPr>
        <w:t xml:space="preserve"> </w:t>
      </w:r>
      <w:r>
        <w:rPr>
          <w:rtl/>
        </w:rPr>
        <w:t>4 ص 101، طبع صيدا.</w:t>
      </w:r>
    </w:p>
    <w:p w14:paraId="0C540982" w14:textId="77777777" w:rsidR="00CE5AA8" w:rsidRDefault="00CE5AA8" w:rsidP="002A4F96">
      <w:pPr>
        <w:pStyle w:val="libNormal0"/>
        <w:rPr>
          <w:rtl/>
        </w:rPr>
      </w:pPr>
      <w:r w:rsidRPr="001E1084">
        <w:rPr>
          <w:rtl/>
        </w:rPr>
        <w:br w:type="page"/>
      </w:r>
      <w:r>
        <w:rPr>
          <w:rtl/>
        </w:rPr>
        <w:lastRenderedPageBreak/>
        <w:t xml:space="preserve">سبحانه. قال سبحانه: </w:t>
      </w:r>
      <w:r w:rsidRPr="00A64BD3">
        <w:rPr>
          <w:rStyle w:val="libAlaemChar"/>
          <w:rtl/>
        </w:rPr>
        <w:t>(</w:t>
      </w:r>
      <w:r w:rsidRPr="002045C3">
        <w:rPr>
          <w:rFonts w:hint="cs"/>
          <w:rtl/>
        </w:rPr>
        <w:t xml:space="preserve"> </w:t>
      </w:r>
      <w:r w:rsidRPr="00A64BD3">
        <w:rPr>
          <w:rStyle w:val="libAieChar"/>
          <w:rFonts w:hint="cs"/>
          <w:rtl/>
        </w:rPr>
        <w:t>وَمَا يَذْكُرُونَ إلّا أَن يَشَاءَ اللهُ هُوَ أَهْلُ التَّقْوَىٰ وَأَهْلُ المَغْفِرَةِ</w:t>
      </w:r>
      <w:r w:rsidRPr="002045C3">
        <w:rPr>
          <w:rtl/>
        </w:rPr>
        <w:t xml:space="preserve"> </w:t>
      </w:r>
      <w:r w:rsidRPr="00A64BD3">
        <w:rPr>
          <w:rStyle w:val="libAlaemChar"/>
          <w:rtl/>
        </w:rPr>
        <w:t>)</w:t>
      </w:r>
      <w:r>
        <w:rPr>
          <w:rtl/>
        </w:rPr>
        <w:t xml:space="preserve"> ( المدثر / 56 ).</w:t>
      </w:r>
    </w:p>
    <w:p w14:paraId="0EFD7893" w14:textId="77777777" w:rsidR="00CE5AA8" w:rsidRDefault="00CE5AA8" w:rsidP="002A4F96">
      <w:pPr>
        <w:pStyle w:val="libNormal"/>
        <w:rPr>
          <w:rtl/>
        </w:rPr>
      </w:pPr>
      <w:r>
        <w:rPr>
          <w:rtl/>
        </w:rPr>
        <w:t xml:space="preserve">قال الطبرسي: أي هو أهل أن تتّقى محارمه وأهل أن يغفر الذنوب. روي مرفوعاً عن أنس قال: إنّ رسول الله </w:t>
      </w:r>
      <w:r w:rsidRPr="00A64BD3">
        <w:rPr>
          <w:rStyle w:val="libAlaemChar"/>
          <w:rFonts w:hint="cs"/>
          <w:rtl/>
        </w:rPr>
        <w:t>6</w:t>
      </w:r>
      <w:r>
        <w:rPr>
          <w:rtl/>
        </w:rPr>
        <w:t xml:space="preserve"> تلا هذه الآية وقال: قال الله سبحانه: أنا أهل أن اُت</w:t>
      </w:r>
      <w:r>
        <w:rPr>
          <w:rFonts w:hint="cs"/>
          <w:rtl/>
        </w:rPr>
        <w:t>ّ</w:t>
      </w:r>
      <w:r>
        <w:rPr>
          <w:rtl/>
        </w:rPr>
        <w:t>قى</w:t>
      </w:r>
      <w:r>
        <w:rPr>
          <w:rFonts w:hint="cs"/>
          <w:rtl/>
        </w:rPr>
        <w:t>ٰ</w:t>
      </w:r>
      <w:r>
        <w:rPr>
          <w:rtl/>
        </w:rPr>
        <w:t xml:space="preserve"> فلا</w:t>
      </w:r>
      <w:r>
        <w:rPr>
          <w:rFonts w:hint="cs"/>
          <w:rtl/>
        </w:rPr>
        <w:t xml:space="preserve"> </w:t>
      </w:r>
      <w:r>
        <w:rPr>
          <w:rtl/>
        </w:rPr>
        <w:t>يجعل معي إله، فمن اتّقى أن يجعل معي الهاً فأنا أهل أن</w:t>
      </w:r>
      <w:r>
        <w:rPr>
          <w:rFonts w:hint="cs"/>
          <w:rtl/>
        </w:rPr>
        <w:t xml:space="preserve"> </w:t>
      </w:r>
      <w:r>
        <w:rPr>
          <w:rtl/>
        </w:rPr>
        <w:t>أغفر</w:t>
      </w:r>
      <w:r>
        <w:rPr>
          <w:rFonts w:hint="cs"/>
          <w:rtl/>
        </w:rPr>
        <w:t xml:space="preserve"> </w:t>
      </w:r>
      <w:r>
        <w:rPr>
          <w:rtl/>
        </w:rPr>
        <w:t xml:space="preserve">له </w:t>
      </w:r>
      <w:r w:rsidRPr="00AF222F">
        <w:rPr>
          <w:rStyle w:val="libFootnotenumChar"/>
          <w:rtl/>
        </w:rPr>
        <w:t>(1)</w:t>
      </w:r>
      <w:r>
        <w:rPr>
          <w:rtl/>
        </w:rPr>
        <w:t>.</w:t>
      </w:r>
    </w:p>
    <w:p w14:paraId="2D0769A8" w14:textId="77777777" w:rsidR="00CE5AA8" w:rsidRDefault="00CE5AA8" w:rsidP="002A4F96">
      <w:pPr>
        <w:pStyle w:val="libNormal"/>
        <w:rPr>
          <w:rtl/>
        </w:rPr>
      </w:pPr>
      <w:r>
        <w:rPr>
          <w:rtl/>
        </w:rPr>
        <w:t xml:space="preserve">والظاهر أنّ الأهل في الآية بمعنى الجدير. قال الراغب: « يقال فلان أهل لكذا أي خليق به » </w:t>
      </w:r>
      <w:r w:rsidRPr="00AF222F">
        <w:rPr>
          <w:rStyle w:val="libFootnotenumChar"/>
          <w:rtl/>
        </w:rPr>
        <w:t>(2)</w:t>
      </w:r>
      <w:r>
        <w:rPr>
          <w:rtl/>
        </w:rPr>
        <w:t xml:space="preserve"> ومنه اشتقّ المؤهّل أي الجدير، والمؤهّلات: القابليات.</w:t>
      </w:r>
    </w:p>
    <w:p w14:paraId="106D2C19" w14:textId="77777777" w:rsidR="00CE5AA8" w:rsidRDefault="00CE5AA8" w:rsidP="002A4F96">
      <w:pPr>
        <w:pStyle w:val="libNormal"/>
        <w:rPr>
          <w:rtl/>
        </w:rPr>
      </w:pPr>
      <w:r>
        <w:rPr>
          <w:rtl/>
        </w:rPr>
        <w:t xml:space="preserve">قال العلّامة الطباطبائي: إنّ قوله: </w:t>
      </w:r>
      <w:r w:rsidRPr="00A64BD3">
        <w:rPr>
          <w:rStyle w:val="libAlaemChar"/>
          <w:rtl/>
        </w:rPr>
        <w:t>(</w:t>
      </w:r>
      <w:r w:rsidRPr="002045C3">
        <w:rPr>
          <w:rFonts w:hint="cs"/>
          <w:rtl/>
        </w:rPr>
        <w:t xml:space="preserve"> </w:t>
      </w:r>
      <w:r w:rsidRPr="00A64BD3">
        <w:rPr>
          <w:rStyle w:val="libAieChar"/>
          <w:rFonts w:hint="cs"/>
          <w:rtl/>
        </w:rPr>
        <w:t>هُوَ أَهْلُ التَّقْوَىٰ وَأَهْلُ المَغْفِرَةِ</w:t>
      </w:r>
      <w:r w:rsidRPr="002045C3">
        <w:rPr>
          <w:rtl/>
        </w:rPr>
        <w:t xml:space="preserve"> </w:t>
      </w:r>
      <w:r w:rsidRPr="00A64BD3">
        <w:rPr>
          <w:rStyle w:val="libAlaemChar"/>
          <w:rtl/>
        </w:rPr>
        <w:t>)</w:t>
      </w:r>
      <w:r>
        <w:rPr>
          <w:rtl/>
        </w:rPr>
        <w:t xml:space="preserve"> تعليل لقوله </w:t>
      </w:r>
      <w:r w:rsidRPr="00A64BD3">
        <w:rPr>
          <w:rStyle w:val="libAlaemChar"/>
          <w:rtl/>
        </w:rPr>
        <w:t>(</w:t>
      </w:r>
      <w:r w:rsidRPr="002045C3">
        <w:rPr>
          <w:rFonts w:hint="cs"/>
          <w:rtl/>
        </w:rPr>
        <w:t xml:space="preserve"> </w:t>
      </w:r>
      <w:r w:rsidRPr="00A64BD3">
        <w:rPr>
          <w:rStyle w:val="libAieChar"/>
          <w:rFonts w:hint="cs"/>
          <w:rtl/>
        </w:rPr>
        <w:t>وَمَا يَذْكُرُونَ إِلا أَن يَشَاءَ اللهُ</w:t>
      </w:r>
      <w:r w:rsidRPr="002045C3">
        <w:rPr>
          <w:rtl/>
        </w:rPr>
        <w:t xml:space="preserve"> </w:t>
      </w:r>
      <w:r w:rsidRPr="00A64BD3">
        <w:rPr>
          <w:rStyle w:val="libAlaemChar"/>
          <w:rtl/>
        </w:rPr>
        <w:t>)</w:t>
      </w:r>
      <w:r>
        <w:rPr>
          <w:rtl/>
        </w:rPr>
        <w:t xml:space="preserve"> فإنّ كونه تعالى أهل التقوى وأهل المغفرة لا</w:t>
      </w:r>
      <w:r>
        <w:rPr>
          <w:rFonts w:hint="cs"/>
          <w:rtl/>
        </w:rPr>
        <w:t xml:space="preserve"> </w:t>
      </w:r>
      <w:r>
        <w:rPr>
          <w:rtl/>
        </w:rPr>
        <w:t xml:space="preserve">يتمّ إلّا بكونه ذا إرادة نافذة فيهم سارية في أعمالهم </w:t>
      </w:r>
      <w:r w:rsidRPr="00AF222F">
        <w:rPr>
          <w:rStyle w:val="libFootnotenumChar"/>
          <w:rtl/>
        </w:rPr>
        <w:t>(3)</w:t>
      </w:r>
      <w:r>
        <w:rPr>
          <w:rtl/>
        </w:rPr>
        <w:t>.</w:t>
      </w:r>
    </w:p>
    <w:p w14:paraId="47417B4C" w14:textId="77777777" w:rsidR="00CE5AA8" w:rsidRDefault="00CE5AA8" w:rsidP="00CE5AA8">
      <w:pPr>
        <w:pStyle w:val="Heading2"/>
        <w:rPr>
          <w:rtl/>
        </w:rPr>
      </w:pPr>
      <w:bookmarkStart w:id="332" w:name="_Toc303498616"/>
      <w:bookmarkStart w:id="333" w:name="_Toc303498858"/>
      <w:bookmarkStart w:id="334" w:name="_Toc303499341"/>
      <w:bookmarkStart w:id="335" w:name="_Toc22117373"/>
      <w:r>
        <w:rPr>
          <w:rtl/>
        </w:rPr>
        <w:t>الرابع عشر: « الأبقى »</w:t>
      </w:r>
      <w:bookmarkEnd w:id="332"/>
      <w:bookmarkEnd w:id="333"/>
      <w:bookmarkEnd w:id="334"/>
      <w:bookmarkEnd w:id="335"/>
    </w:p>
    <w:p w14:paraId="3623DFA3" w14:textId="77777777" w:rsidR="00CE5AA8" w:rsidRDefault="00CE5AA8" w:rsidP="002A4F96">
      <w:pPr>
        <w:pStyle w:val="libNormal"/>
        <w:rPr>
          <w:rtl/>
        </w:rPr>
      </w:pPr>
      <w:r>
        <w:rPr>
          <w:rtl/>
        </w:rPr>
        <w:t xml:space="preserve">قد ورد لفظ « الأبقى » في الذكر الحكيم سبع مرّات، وقد وصف به عذابه ورزقه وما عنده والاخرة، وورد في آية واحدة وصفاً له سبحانه فقال: </w:t>
      </w:r>
      <w:r w:rsidRPr="00A64BD3">
        <w:rPr>
          <w:rStyle w:val="libAlaemChar"/>
          <w:rtl/>
        </w:rPr>
        <w:t>(</w:t>
      </w:r>
      <w:r w:rsidRPr="00E64990">
        <w:rPr>
          <w:rFonts w:hint="cs"/>
          <w:rtl/>
        </w:rPr>
        <w:t xml:space="preserve"> </w:t>
      </w:r>
      <w:r w:rsidRPr="00A64BD3">
        <w:rPr>
          <w:rStyle w:val="libAieChar"/>
          <w:rFonts w:hint="cs"/>
          <w:rtl/>
        </w:rPr>
        <w:t>إِنَّا آمَنَّا بِرَبِّنَا لِيَغْفِرَ لَنَا خَطَايَانَا وَمَا أَكْرَهْتَنَا عَلَيْهِ مِنَ السِّحْرِ وَاللهُ خَيْرٌ وَأَبْقَىٰ</w:t>
      </w:r>
      <w:r w:rsidRPr="00E64990">
        <w:rPr>
          <w:rtl/>
        </w:rPr>
        <w:t xml:space="preserve"> </w:t>
      </w:r>
      <w:r w:rsidRPr="00A64BD3">
        <w:rPr>
          <w:rStyle w:val="libAlaemChar"/>
          <w:rtl/>
        </w:rPr>
        <w:t>)</w:t>
      </w:r>
      <w:r>
        <w:rPr>
          <w:rtl/>
        </w:rPr>
        <w:t xml:space="preserve"> ( طه / 73 ).</w:t>
      </w:r>
    </w:p>
    <w:p w14:paraId="19473F91" w14:textId="77777777" w:rsidR="00CE5AA8" w:rsidRDefault="00CE5AA8" w:rsidP="002A4F96">
      <w:pPr>
        <w:pStyle w:val="libNormal"/>
        <w:rPr>
          <w:rtl/>
        </w:rPr>
      </w:pPr>
      <w:r>
        <w:rPr>
          <w:rtl/>
        </w:rPr>
        <w:t xml:space="preserve">ومضمون الآية إجابة على ما هدّد به فرعون السحرة وقال: </w:t>
      </w:r>
      <w:r w:rsidRPr="00A64BD3">
        <w:rPr>
          <w:rStyle w:val="libAlaemChar"/>
          <w:rtl/>
        </w:rPr>
        <w:t>(</w:t>
      </w:r>
      <w:r w:rsidRPr="00E64990">
        <w:rPr>
          <w:rFonts w:hint="cs"/>
          <w:rtl/>
        </w:rPr>
        <w:t xml:space="preserve"> </w:t>
      </w:r>
      <w:r w:rsidRPr="00A64BD3">
        <w:rPr>
          <w:rStyle w:val="libAieChar"/>
          <w:rFonts w:hint="cs"/>
          <w:rtl/>
        </w:rPr>
        <w:t>وَلأُصَلِّبَنَّكُمْ فِي جُذُوعِ النَّخْلِ وَلَتَعْلَمُنَّ أَيُّنَا أَشَدُّ عَذَابًا وَأَبْقَىٰ</w:t>
      </w:r>
      <w:r w:rsidRPr="00E64990">
        <w:rPr>
          <w:rtl/>
        </w:rPr>
        <w:t xml:space="preserve"> </w:t>
      </w:r>
      <w:r w:rsidRPr="00A64BD3">
        <w:rPr>
          <w:rStyle w:val="libAlaemChar"/>
          <w:rtl/>
        </w:rPr>
        <w:t>)</w:t>
      </w:r>
      <w:r>
        <w:rPr>
          <w:rtl/>
        </w:rPr>
        <w:t xml:space="preserve"> ( طه / 71 ) والآيتان </w:t>
      </w:r>
      <w:r w:rsidRPr="00A64BD3">
        <w:rPr>
          <w:rStyle w:val="libAlaemChar"/>
          <w:rtl/>
        </w:rPr>
        <w:t>(</w:t>
      </w:r>
      <w:r w:rsidRPr="00E64990">
        <w:rPr>
          <w:rFonts w:hint="cs"/>
          <w:rtl/>
        </w:rPr>
        <w:t xml:space="preserve"> </w:t>
      </w:r>
      <w:r w:rsidRPr="00A64BD3">
        <w:rPr>
          <w:rStyle w:val="libAieChar"/>
          <w:rFonts w:hint="cs"/>
          <w:rtl/>
        </w:rPr>
        <w:t>أَيُّنَا أَشَدُّ عَذَابًا وَأَبْقَىٰ</w:t>
      </w:r>
      <w:r w:rsidRPr="00E64990">
        <w:rPr>
          <w:rtl/>
        </w:rPr>
        <w:t xml:space="preserve"> </w:t>
      </w:r>
      <w:r w:rsidRPr="00A64BD3">
        <w:rPr>
          <w:rStyle w:val="libAlaemChar"/>
          <w:rtl/>
        </w:rPr>
        <w:t>)</w:t>
      </w:r>
      <w:r w:rsidRPr="00E64990">
        <w:rPr>
          <w:rtl/>
        </w:rPr>
        <w:t xml:space="preserve"> </w:t>
      </w:r>
      <w:r w:rsidRPr="00A64BD3">
        <w:rPr>
          <w:rStyle w:val="libAlaemChar"/>
          <w:rtl/>
        </w:rPr>
        <w:t>(</w:t>
      </w:r>
      <w:r w:rsidRPr="00E64990">
        <w:rPr>
          <w:rFonts w:hint="cs"/>
          <w:rtl/>
        </w:rPr>
        <w:t xml:space="preserve"> </w:t>
      </w:r>
      <w:r w:rsidRPr="00A64BD3">
        <w:rPr>
          <w:rStyle w:val="libAieChar"/>
          <w:rFonts w:hint="cs"/>
          <w:rtl/>
        </w:rPr>
        <w:t>وَاللهُ خَيْرٌ وَأَبْقَىٰ</w:t>
      </w:r>
      <w:r w:rsidRPr="00E64990">
        <w:rPr>
          <w:rtl/>
        </w:rPr>
        <w:t xml:space="preserve"> </w:t>
      </w:r>
      <w:r w:rsidRPr="00A64BD3">
        <w:rPr>
          <w:rStyle w:val="libAlaemChar"/>
          <w:rtl/>
        </w:rPr>
        <w:t>)</w:t>
      </w:r>
      <w:r>
        <w:rPr>
          <w:rtl/>
        </w:rPr>
        <w:t xml:space="preserve"> على وتيرة واحدة والضمير في صيغة التفضيل يرجع إلى</w:t>
      </w:r>
    </w:p>
    <w:p w14:paraId="5D5E5EDD" w14:textId="77777777" w:rsidR="00CE5AA8" w:rsidRDefault="00CE5AA8" w:rsidP="00B864CC">
      <w:pPr>
        <w:pStyle w:val="libLine"/>
        <w:rPr>
          <w:rtl/>
        </w:rPr>
      </w:pPr>
      <w:r>
        <w:rPr>
          <w:rtl/>
        </w:rPr>
        <w:t>__________________</w:t>
      </w:r>
    </w:p>
    <w:p w14:paraId="086A1F2D" w14:textId="77777777" w:rsidR="00CE5AA8" w:rsidRDefault="00CE5AA8" w:rsidP="00B864CC">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w:t>
      </w:r>
      <w:r>
        <w:rPr>
          <w:rFonts w:hint="cs"/>
          <w:rtl/>
        </w:rPr>
        <w:t xml:space="preserve"> </w:t>
      </w:r>
      <w:r>
        <w:rPr>
          <w:rtl/>
        </w:rPr>
        <w:t>5 ص 362.</w:t>
      </w:r>
    </w:p>
    <w:p w14:paraId="6A3AC17C" w14:textId="77777777" w:rsidR="00CE5AA8" w:rsidRDefault="00CE5AA8" w:rsidP="00B864CC">
      <w:pPr>
        <w:pStyle w:val="libFootnote0"/>
        <w:rPr>
          <w:rtl/>
        </w:rPr>
      </w:pPr>
      <w:r>
        <w:rPr>
          <w:rFonts w:hint="cs"/>
          <w:rtl/>
        </w:rPr>
        <w:t>(</w:t>
      </w:r>
      <w:r>
        <w:rPr>
          <w:rtl/>
        </w:rPr>
        <w:t>2</w:t>
      </w:r>
      <w:r>
        <w:rPr>
          <w:rFonts w:hint="cs"/>
          <w:rtl/>
        </w:rPr>
        <w:t>)</w:t>
      </w:r>
      <w:r>
        <w:rPr>
          <w:rtl/>
        </w:rPr>
        <w:t xml:space="preserve"> المفردات: ص 30.</w:t>
      </w:r>
    </w:p>
    <w:p w14:paraId="6B1D9E77" w14:textId="77777777" w:rsidR="00CE5AA8" w:rsidRDefault="00CE5AA8" w:rsidP="00B864CC">
      <w:pPr>
        <w:pStyle w:val="libFootnote0"/>
        <w:rPr>
          <w:rtl/>
        </w:rPr>
      </w:pPr>
      <w:r>
        <w:rPr>
          <w:rFonts w:hint="cs"/>
          <w:rtl/>
        </w:rPr>
        <w:t>(</w:t>
      </w:r>
      <w:r>
        <w:rPr>
          <w:rtl/>
        </w:rPr>
        <w:t>3</w:t>
      </w:r>
      <w:r>
        <w:rPr>
          <w:rFonts w:hint="cs"/>
          <w:rtl/>
        </w:rPr>
        <w:t>)</w:t>
      </w:r>
      <w:r>
        <w:rPr>
          <w:rtl/>
        </w:rPr>
        <w:t xml:space="preserve"> الميزان</w:t>
      </w:r>
      <w:r>
        <w:rPr>
          <w:rFonts w:hint="cs"/>
          <w:rtl/>
        </w:rPr>
        <w:t>:</w:t>
      </w:r>
      <w:r>
        <w:rPr>
          <w:rtl/>
        </w:rPr>
        <w:t xml:space="preserve"> ج 2 ص 185.</w:t>
      </w:r>
    </w:p>
    <w:p w14:paraId="6A553510" w14:textId="77777777" w:rsidR="00CE5AA8" w:rsidRDefault="00CE5AA8" w:rsidP="002A4F96">
      <w:pPr>
        <w:pStyle w:val="libNormal0"/>
        <w:rPr>
          <w:rtl/>
        </w:rPr>
      </w:pPr>
      <w:r w:rsidRPr="00E64990">
        <w:rPr>
          <w:rtl/>
        </w:rPr>
        <w:br w:type="page"/>
      </w:r>
      <w:r>
        <w:rPr>
          <w:rtl/>
        </w:rPr>
        <w:lastRenderedPageBreak/>
        <w:t>الله سبحانه. إنّما الكلام في تعيين المتعلّق، فربما يقال: إنّه الثواب أي والله خير لنا منك وثوابه أبقى لنا من ثوابك، وربما يقال: إنّ المتعلّق هو العقاب والمراد: والله خير ثواباً للمؤمنين وأبقى عقاباً للعاصين وهذا جواب لقوله: ولتعلمنّ أيّنا أشدّ عذاباً وأبقى ولكن الظاهر أنّ المراد أوسع من ذلك وكأنّه قيل: إنّما آثرنا غفرانه على احسانك، لأنّه خير وأبقى أي خير من كلّ خير وأبقى من كلّ باق</w:t>
      </w:r>
      <w:r>
        <w:rPr>
          <w:rFonts w:hint="cs"/>
          <w:rtl/>
        </w:rPr>
        <w:t xml:space="preserve"> </w:t>
      </w:r>
      <w:r>
        <w:rPr>
          <w:rtl/>
        </w:rPr>
        <w:t>ـ</w:t>
      </w:r>
      <w:r>
        <w:rPr>
          <w:rFonts w:hint="cs"/>
          <w:rtl/>
        </w:rPr>
        <w:t xml:space="preserve"> </w:t>
      </w:r>
      <w:r>
        <w:rPr>
          <w:rtl/>
        </w:rPr>
        <w:t>لمكان الاطلاق</w:t>
      </w:r>
      <w:r>
        <w:rPr>
          <w:rFonts w:hint="cs"/>
          <w:rtl/>
        </w:rPr>
        <w:t xml:space="preserve"> </w:t>
      </w:r>
      <w:r>
        <w:rPr>
          <w:rtl/>
        </w:rPr>
        <w:t>ـ</w:t>
      </w:r>
      <w:r>
        <w:rPr>
          <w:rFonts w:hint="cs"/>
          <w:rtl/>
        </w:rPr>
        <w:t xml:space="preserve"> </w:t>
      </w:r>
      <w:r>
        <w:rPr>
          <w:rtl/>
        </w:rPr>
        <w:t>فلا</w:t>
      </w:r>
      <w:r>
        <w:rPr>
          <w:rFonts w:hint="cs"/>
          <w:rtl/>
        </w:rPr>
        <w:t xml:space="preserve"> </w:t>
      </w:r>
      <w:r>
        <w:rPr>
          <w:rtl/>
        </w:rPr>
        <w:t>يؤثر عليه شيء، وبذلك يعرف معنى المقابلة بين كلام فرعون والسحرة فإنّه يصف نفسه في الآية الاُولى بالأبقى والسحرة تقابله بأنّه سبحانه أبقى.</w:t>
      </w:r>
    </w:p>
    <w:p w14:paraId="61E18E23" w14:textId="77777777" w:rsidR="00CE5AA8" w:rsidRDefault="00CE5AA8" w:rsidP="00CE5AA8">
      <w:pPr>
        <w:pStyle w:val="Heading2"/>
        <w:rPr>
          <w:rtl/>
        </w:rPr>
      </w:pPr>
      <w:bookmarkStart w:id="336" w:name="_Toc303498617"/>
      <w:bookmarkStart w:id="337" w:name="_Toc303498859"/>
      <w:bookmarkStart w:id="338" w:name="_Toc303499342"/>
      <w:bookmarkStart w:id="339" w:name="_Toc22117374"/>
      <w:r>
        <w:rPr>
          <w:rtl/>
        </w:rPr>
        <w:t>الخامس عشر: « الأقرب »</w:t>
      </w:r>
      <w:bookmarkEnd w:id="336"/>
      <w:bookmarkEnd w:id="337"/>
      <w:bookmarkEnd w:id="338"/>
      <w:bookmarkEnd w:id="339"/>
    </w:p>
    <w:p w14:paraId="2516C110" w14:textId="77777777" w:rsidR="00CE5AA8" w:rsidRDefault="00CE5AA8" w:rsidP="002A4F96">
      <w:pPr>
        <w:pStyle w:val="libNormal"/>
        <w:rPr>
          <w:rtl/>
        </w:rPr>
      </w:pPr>
      <w:r>
        <w:rPr>
          <w:rtl/>
        </w:rPr>
        <w:t>وقد وردت اللفظة في القرآن 11</w:t>
      </w:r>
      <w:r>
        <w:rPr>
          <w:rFonts w:hint="cs"/>
          <w:rtl/>
        </w:rPr>
        <w:t xml:space="preserve"> </w:t>
      </w:r>
      <w:r>
        <w:rPr>
          <w:rtl/>
        </w:rPr>
        <w:t xml:space="preserve">مرّة ووردت توصيفاً له سبحانه مرتين قال: </w:t>
      </w:r>
      <w:r w:rsidRPr="00A64BD3">
        <w:rPr>
          <w:rStyle w:val="libAlaemChar"/>
          <w:rtl/>
        </w:rPr>
        <w:t>(</w:t>
      </w:r>
      <w:r w:rsidRPr="009A0DBC">
        <w:rPr>
          <w:rFonts w:hint="cs"/>
          <w:rtl/>
        </w:rPr>
        <w:t xml:space="preserve"> </w:t>
      </w:r>
      <w:r w:rsidRPr="00A64BD3">
        <w:rPr>
          <w:rStyle w:val="libAieChar"/>
          <w:rFonts w:hint="cs"/>
          <w:rtl/>
        </w:rPr>
        <w:t>وَنَحْنُ أَقْرَبُ إِلَيْهِ مِنْ حَبْلِ الْوَرِيدِ</w:t>
      </w:r>
      <w:r w:rsidRPr="009A0DBC">
        <w:rPr>
          <w:rtl/>
        </w:rPr>
        <w:t xml:space="preserve"> </w:t>
      </w:r>
      <w:r w:rsidRPr="00A64BD3">
        <w:rPr>
          <w:rStyle w:val="libAlaemChar"/>
          <w:rtl/>
        </w:rPr>
        <w:t>)</w:t>
      </w:r>
      <w:r>
        <w:rPr>
          <w:rtl/>
        </w:rPr>
        <w:t xml:space="preserve"> ( ق / 16 ) وقال سبحانه: </w:t>
      </w:r>
      <w:r w:rsidRPr="00A64BD3">
        <w:rPr>
          <w:rStyle w:val="libAlaemChar"/>
          <w:rtl/>
        </w:rPr>
        <w:t>(</w:t>
      </w:r>
      <w:r w:rsidRPr="009A0DBC">
        <w:rPr>
          <w:rFonts w:hint="cs"/>
          <w:rtl/>
        </w:rPr>
        <w:t xml:space="preserve"> </w:t>
      </w:r>
      <w:r w:rsidRPr="00A64BD3">
        <w:rPr>
          <w:rStyle w:val="libAieChar"/>
          <w:rFonts w:hint="cs"/>
          <w:rtl/>
        </w:rPr>
        <w:t>وَنَحْنُ أَقْرَبُ إِلَيْهِ مِنكُمْ وَلَٰكِن لاَّ تُبْصِرُونَ</w:t>
      </w:r>
      <w:r w:rsidRPr="009A0DBC">
        <w:rPr>
          <w:rtl/>
        </w:rPr>
        <w:t xml:space="preserve"> </w:t>
      </w:r>
      <w:r w:rsidRPr="00A64BD3">
        <w:rPr>
          <w:rStyle w:val="libAlaemChar"/>
          <w:rtl/>
        </w:rPr>
        <w:t>)</w:t>
      </w:r>
      <w:r>
        <w:rPr>
          <w:rtl/>
        </w:rPr>
        <w:t xml:space="preserve"> ( الواقعة / 85 ) وفسرت الأقربيّة بالعلم: أي نحن أقرب إليه بالعلم من حبل الوريد ويكون معنى الآية: نحن أعلم به. وتحقيق الكلام في مفاد الآية يتوقف على بيان معنى الأقربيّة الواردة فيها فنقول :</w:t>
      </w:r>
    </w:p>
    <w:p w14:paraId="74F94F50" w14:textId="77777777" w:rsidR="00CE5AA8" w:rsidRDefault="00CE5AA8" w:rsidP="002A4F96">
      <w:pPr>
        <w:pStyle w:val="libNormal"/>
        <w:rPr>
          <w:rtl/>
        </w:rPr>
      </w:pPr>
      <w:r>
        <w:rPr>
          <w:rtl/>
        </w:rPr>
        <w:t>إنّ الأقربيّة ليست أقربيّة مكانيّة كما أنّ قربه سبحانه من العبد ليس منحصراً بالافضال عليه بل لقربة سبحانه من العبد، وأقربيته إليه من حبل الوريد معنى آخر لا يقف عليه إلّا المرتاض في المعارف الإلهية والخارج عن أسر التعطيل وحبال التشبيه.</w:t>
      </w:r>
    </w:p>
    <w:p w14:paraId="1B649B5D" w14:textId="77777777" w:rsidR="00CE5AA8" w:rsidRDefault="00CE5AA8" w:rsidP="002A4F96">
      <w:pPr>
        <w:pStyle w:val="libNormal"/>
        <w:rPr>
          <w:rtl/>
        </w:rPr>
      </w:pPr>
      <w:r>
        <w:rPr>
          <w:rtl/>
        </w:rPr>
        <w:t xml:space="preserve">انّه سبحانه يصرّح بأنّه مع عباده أينما كانوا ويقول: </w:t>
      </w:r>
      <w:r w:rsidRPr="00A64BD3">
        <w:rPr>
          <w:rStyle w:val="libAlaemChar"/>
          <w:rtl/>
        </w:rPr>
        <w:t>(</w:t>
      </w:r>
      <w:r w:rsidRPr="009A0DBC">
        <w:rPr>
          <w:rFonts w:hint="cs"/>
          <w:rtl/>
        </w:rPr>
        <w:t xml:space="preserve"> </w:t>
      </w:r>
      <w:r w:rsidRPr="00A64BD3">
        <w:rPr>
          <w:rStyle w:val="libAieChar"/>
          <w:rFonts w:hint="cs"/>
          <w:rtl/>
        </w:rPr>
        <w:t>وَهُوَ مَعَكُمْ أَيْنَ مَا كُنتُمْ</w:t>
      </w:r>
      <w:r w:rsidRPr="009A0DBC">
        <w:rPr>
          <w:rtl/>
        </w:rPr>
        <w:t xml:space="preserve"> </w:t>
      </w:r>
      <w:r w:rsidRPr="00A64BD3">
        <w:rPr>
          <w:rStyle w:val="libAlaemChar"/>
          <w:rtl/>
        </w:rPr>
        <w:t>)</w:t>
      </w:r>
      <w:r>
        <w:rPr>
          <w:rtl/>
        </w:rPr>
        <w:t xml:space="preserve"> ( الحديد / 4 ).</w:t>
      </w:r>
    </w:p>
    <w:p w14:paraId="7DA8F674" w14:textId="77777777" w:rsidR="00CE5AA8" w:rsidRDefault="00CE5AA8" w:rsidP="002A4F96">
      <w:pPr>
        <w:pStyle w:val="libNormal"/>
        <w:rPr>
          <w:rtl/>
        </w:rPr>
      </w:pPr>
      <w:r>
        <w:rPr>
          <w:rtl/>
        </w:rPr>
        <w:t xml:space="preserve">ويعد نفسه رابع الثلاثة وسادس الخمسة ويقول: </w:t>
      </w:r>
      <w:r w:rsidRPr="00A64BD3">
        <w:rPr>
          <w:rStyle w:val="libAlaemChar"/>
          <w:rtl/>
        </w:rPr>
        <w:t>(</w:t>
      </w:r>
      <w:r w:rsidRPr="009A0DBC">
        <w:rPr>
          <w:rFonts w:hint="cs"/>
          <w:rtl/>
        </w:rPr>
        <w:t xml:space="preserve"> </w:t>
      </w:r>
      <w:r w:rsidRPr="00A64BD3">
        <w:rPr>
          <w:rStyle w:val="libAieChar"/>
          <w:rFonts w:hint="cs"/>
          <w:rtl/>
        </w:rPr>
        <w:t>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rsidRPr="009A0DBC">
        <w:rPr>
          <w:rtl/>
        </w:rPr>
        <w:t xml:space="preserve"> </w:t>
      </w:r>
      <w:r w:rsidRPr="00A64BD3">
        <w:rPr>
          <w:rStyle w:val="libAlaemChar"/>
          <w:rtl/>
        </w:rPr>
        <w:t>)</w:t>
      </w:r>
      <w:r>
        <w:rPr>
          <w:rtl/>
        </w:rPr>
        <w:t xml:space="preserve"> ( المجادلة / 7 )</w:t>
      </w:r>
    </w:p>
    <w:p w14:paraId="5603BEC5" w14:textId="77777777" w:rsidR="00CE5AA8" w:rsidRDefault="00CE5AA8" w:rsidP="002A4F96">
      <w:pPr>
        <w:pStyle w:val="libNormal0"/>
        <w:rPr>
          <w:rtl/>
        </w:rPr>
      </w:pPr>
      <w:r w:rsidRPr="009A0DBC">
        <w:rPr>
          <w:rtl/>
        </w:rPr>
        <w:br w:type="page"/>
      </w:r>
      <w:r>
        <w:rPr>
          <w:rtl/>
        </w:rPr>
        <w:lastRenderedPageBreak/>
        <w:t xml:space="preserve">كما أنّه يصف نفسه الهاً في السماوات والأرض ويقول: </w:t>
      </w:r>
      <w:r w:rsidRPr="00A64BD3">
        <w:rPr>
          <w:rStyle w:val="libAlaemChar"/>
          <w:rtl/>
        </w:rPr>
        <w:t>(</w:t>
      </w:r>
      <w:r w:rsidRPr="004D1EE5">
        <w:rPr>
          <w:rFonts w:hint="cs"/>
          <w:rtl/>
        </w:rPr>
        <w:t xml:space="preserve"> </w:t>
      </w:r>
      <w:r w:rsidRPr="00A64BD3">
        <w:rPr>
          <w:rStyle w:val="libAieChar"/>
          <w:rFonts w:hint="cs"/>
          <w:rtl/>
        </w:rPr>
        <w:t>وَهُوَ اللهُ فِي السَّمَاوَاتِ وَفِي الأَرْضِ</w:t>
      </w:r>
      <w:r w:rsidRPr="004D1EE5">
        <w:rPr>
          <w:rtl/>
        </w:rPr>
        <w:t xml:space="preserve"> </w:t>
      </w:r>
      <w:r w:rsidRPr="00A64BD3">
        <w:rPr>
          <w:rStyle w:val="libAlaemChar"/>
          <w:rtl/>
        </w:rPr>
        <w:t>)</w:t>
      </w:r>
      <w:r>
        <w:rPr>
          <w:rtl/>
        </w:rPr>
        <w:t xml:space="preserve"> ( الأنعام / 3 ) إلى غير ذلك من الآيات التي تدل على إحاطة وجوده سبحانه بكلّ شيء وكونه مع كلّ شيء.</w:t>
      </w:r>
    </w:p>
    <w:p w14:paraId="68BA6481" w14:textId="77777777" w:rsidR="00CE5AA8" w:rsidRDefault="00CE5AA8" w:rsidP="002A4F96">
      <w:pPr>
        <w:pStyle w:val="libNormal"/>
        <w:rPr>
          <w:rtl/>
        </w:rPr>
      </w:pPr>
      <w:r>
        <w:rPr>
          <w:rtl/>
        </w:rPr>
        <w:t>ثمّ إنّ المسلمين في مقابل هذه الآيات على طائفتين :</w:t>
      </w:r>
    </w:p>
    <w:p w14:paraId="51AE9A01" w14:textId="77777777" w:rsidR="00CE5AA8" w:rsidRDefault="00CE5AA8" w:rsidP="002A4F96">
      <w:pPr>
        <w:pStyle w:val="libNormal"/>
        <w:rPr>
          <w:rtl/>
        </w:rPr>
      </w:pPr>
      <w:r>
        <w:rPr>
          <w:rtl/>
        </w:rPr>
        <w:t xml:space="preserve">الاُولى: أهل الحديث والحنابلة والمتقشّفون المغترّون بالظواهر التصوّريّة البدئيّة غير المتعمّقين في الآيات والأحاديث، فهؤلاء أخذوا بظاهر قوله سبحانه: </w:t>
      </w:r>
      <w:r w:rsidRPr="00A64BD3">
        <w:rPr>
          <w:rStyle w:val="libAlaemChar"/>
          <w:rtl/>
        </w:rPr>
        <w:t>(</w:t>
      </w:r>
      <w:r w:rsidRPr="004D1EE5">
        <w:rPr>
          <w:rFonts w:hint="cs"/>
          <w:rtl/>
        </w:rPr>
        <w:t xml:space="preserve"> </w:t>
      </w:r>
      <w:r w:rsidRPr="00A64BD3">
        <w:rPr>
          <w:rStyle w:val="libAieChar"/>
          <w:rFonts w:hint="cs"/>
          <w:rtl/>
        </w:rPr>
        <w:t>الرَّحْمَٰنُ عَلَى الْعَرْشِ اسْتَوَىٰ</w:t>
      </w:r>
      <w:r w:rsidRPr="004D1EE5">
        <w:rPr>
          <w:rtl/>
        </w:rPr>
        <w:t xml:space="preserve"> </w:t>
      </w:r>
      <w:r w:rsidRPr="00A64BD3">
        <w:rPr>
          <w:rStyle w:val="libAlaemChar"/>
          <w:rtl/>
        </w:rPr>
        <w:t>)</w:t>
      </w:r>
      <w:r>
        <w:rPr>
          <w:rtl/>
        </w:rPr>
        <w:t xml:space="preserve"> ( طه / 5 ) ففسّروا الإستواء بالإستقرار لا بالإستيلاء والسلطة، فجعلوه مستقرّا على عرشه وسريره فوق السماوات وأقصى ما عند المتظاهرين بالتنزيه إضافة قولهم: بلا</w:t>
      </w:r>
      <w:r>
        <w:rPr>
          <w:rFonts w:hint="cs"/>
          <w:rtl/>
        </w:rPr>
        <w:t xml:space="preserve"> </w:t>
      </w:r>
      <w:r>
        <w:rPr>
          <w:rtl/>
        </w:rPr>
        <w:t>كيف أي لا</w:t>
      </w:r>
      <w:r>
        <w:rPr>
          <w:rFonts w:hint="cs"/>
          <w:rtl/>
        </w:rPr>
        <w:t xml:space="preserve"> </w:t>
      </w:r>
      <w:r>
        <w:rPr>
          <w:rtl/>
        </w:rPr>
        <w:t xml:space="preserve">نعلم كيفية سريره واستقراره، قال الشيخ الأشعري: « نقول: إنّ الله عزّ وجلّ يستوي على عرشه كما قال يليق به من غير طول الاستقرار » </w:t>
      </w:r>
      <w:r w:rsidRPr="00AF222F">
        <w:rPr>
          <w:rStyle w:val="libFootnotenumChar"/>
          <w:rtl/>
        </w:rPr>
        <w:t>(1)</w:t>
      </w:r>
      <w:r>
        <w:rPr>
          <w:rtl/>
        </w:rPr>
        <w:t>.</w:t>
      </w:r>
    </w:p>
    <w:p w14:paraId="3256FCD8" w14:textId="77777777" w:rsidR="00CE5AA8" w:rsidRDefault="00CE5AA8" w:rsidP="002A4F96">
      <w:pPr>
        <w:pStyle w:val="libNormal"/>
        <w:rPr>
          <w:rtl/>
        </w:rPr>
      </w:pPr>
      <w:r>
        <w:rPr>
          <w:rtl/>
        </w:rPr>
        <w:t>وهؤلاء</w:t>
      </w:r>
      <w:r>
        <w:rPr>
          <w:rFonts w:hint="cs"/>
          <w:rtl/>
        </w:rPr>
        <w:t xml:space="preserve"> </w:t>
      </w:r>
      <w:r>
        <w:rPr>
          <w:rtl/>
        </w:rPr>
        <w:t>ـ</w:t>
      </w:r>
      <w:r>
        <w:rPr>
          <w:rFonts w:hint="cs"/>
          <w:rtl/>
        </w:rPr>
        <w:t xml:space="preserve"> </w:t>
      </w:r>
      <w:r>
        <w:rPr>
          <w:rtl/>
        </w:rPr>
        <w:t>الذين حبسوا القاهر المحيط في نقطة خاصّة من العالم</w:t>
      </w:r>
      <w:r>
        <w:rPr>
          <w:rFonts w:hint="cs"/>
          <w:rtl/>
        </w:rPr>
        <w:t xml:space="preserve"> </w:t>
      </w:r>
      <w:r>
        <w:rPr>
          <w:rtl/>
        </w:rPr>
        <w:t>ـ</w:t>
      </w:r>
      <w:r>
        <w:rPr>
          <w:rFonts w:hint="cs"/>
          <w:rtl/>
        </w:rPr>
        <w:t xml:space="preserve"> </w:t>
      </w:r>
      <w:r>
        <w:rPr>
          <w:rtl/>
        </w:rPr>
        <w:t xml:space="preserve">تحيّروا أمام هذه الآيات التي دلّت على احاطة وجوده لكلّ شيء وصحيفة الكون، فلجأوا إلى التأويل المبغوض عندهم فقالوا في تفسير الآية في سورة المجادلة: المراد انّه سبحانه هو بعلمه رابعهم، وبعلمه سادسهم، ولا أدنى من ذلك ولا أكثر إلا هو معهم، نعني بعلمه فيهم، كما أوّلوا قوله سبحانه: </w:t>
      </w:r>
      <w:r w:rsidRPr="00A64BD3">
        <w:rPr>
          <w:rStyle w:val="libAlaemChar"/>
          <w:rtl/>
        </w:rPr>
        <w:t>(</w:t>
      </w:r>
      <w:r w:rsidRPr="004D1EE5">
        <w:rPr>
          <w:rFonts w:hint="cs"/>
          <w:rtl/>
        </w:rPr>
        <w:t xml:space="preserve"> </w:t>
      </w:r>
      <w:r w:rsidRPr="00A64BD3">
        <w:rPr>
          <w:rStyle w:val="libAieChar"/>
          <w:rFonts w:hint="cs"/>
          <w:rtl/>
        </w:rPr>
        <w:t>وَهُوَ اللهُ فِي السَّمَاوَاتِ وَفِي الأَرْضِ</w:t>
      </w:r>
      <w:r w:rsidRPr="004D1EE5">
        <w:rPr>
          <w:rtl/>
        </w:rPr>
        <w:t xml:space="preserve"> </w:t>
      </w:r>
      <w:r w:rsidRPr="00A64BD3">
        <w:rPr>
          <w:rStyle w:val="libAlaemChar"/>
          <w:rtl/>
        </w:rPr>
        <w:t>)</w:t>
      </w:r>
      <w:r>
        <w:rPr>
          <w:rtl/>
        </w:rPr>
        <w:t xml:space="preserve"> بأنّ المراد هو إله من في السموات، وإله من في الارض وهو على العرش، وقد</w:t>
      </w:r>
      <w:r>
        <w:rPr>
          <w:rFonts w:hint="cs"/>
          <w:rtl/>
        </w:rPr>
        <w:t xml:space="preserve"> </w:t>
      </w:r>
      <w:r>
        <w:rPr>
          <w:rtl/>
        </w:rPr>
        <w:t>أحاط علمه بما دون العرش، ولا</w:t>
      </w:r>
      <w:r>
        <w:rPr>
          <w:rFonts w:hint="cs"/>
          <w:rtl/>
        </w:rPr>
        <w:t xml:space="preserve"> </w:t>
      </w:r>
      <w:r>
        <w:rPr>
          <w:rtl/>
        </w:rPr>
        <w:t>يخلو من علم الله مكان، ولا</w:t>
      </w:r>
      <w:r>
        <w:rPr>
          <w:rFonts w:hint="cs"/>
          <w:rtl/>
        </w:rPr>
        <w:t xml:space="preserve"> </w:t>
      </w:r>
      <w:r>
        <w:rPr>
          <w:rtl/>
        </w:rPr>
        <w:t xml:space="preserve">يكون علم الله في مكان دون مكان </w:t>
      </w:r>
      <w:r w:rsidRPr="00AF222F">
        <w:rPr>
          <w:rStyle w:val="libFootnotenumChar"/>
          <w:rtl/>
        </w:rPr>
        <w:t>(2)</w:t>
      </w:r>
      <w:r>
        <w:rPr>
          <w:rtl/>
        </w:rPr>
        <w:t>.</w:t>
      </w:r>
    </w:p>
    <w:p w14:paraId="4E2EB433" w14:textId="77777777" w:rsidR="00CE5AA8" w:rsidRDefault="00CE5AA8" w:rsidP="002A4F96">
      <w:pPr>
        <w:pStyle w:val="libNormal"/>
        <w:rPr>
          <w:rtl/>
        </w:rPr>
      </w:pPr>
      <w:r>
        <w:rPr>
          <w:rtl/>
        </w:rPr>
        <w:t>إنّ اتّخاذ الرأي المسبق في إحاطته سبحانه على الأشياء وتحديد وجوده بالاستقرار على السرير الموضوع على العرش، لا</w:t>
      </w:r>
      <w:r>
        <w:rPr>
          <w:rFonts w:hint="cs"/>
          <w:rtl/>
        </w:rPr>
        <w:t xml:space="preserve"> </w:t>
      </w:r>
      <w:r>
        <w:rPr>
          <w:rtl/>
        </w:rPr>
        <w:t>ينتج سوى هذا أي التلاعب بآيات</w:t>
      </w:r>
    </w:p>
    <w:p w14:paraId="70C3D82C" w14:textId="77777777" w:rsidR="00CE5AA8" w:rsidRDefault="00CE5AA8" w:rsidP="00B864CC">
      <w:pPr>
        <w:pStyle w:val="libLine"/>
        <w:rPr>
          <w:rtl/>
        </w:rPr>
      </w:pPr>
      <w:r>
        <w:rPr>
          <w:rtl/>
        </w:rPr>
        <w:t>__________________</w:t>
      </w:r>
    </w:p>
    <w:p w14:paraId="24491369" w14:textId="77777777" w:rsidR="00CE5AA8" w:rsidRDefault="00CE5AA8" w:rsidP="00B864CC">
      <w:pPr>
        <w:pStyle w:val="libFootnote0"/>
        <w:rPr>
          <w:rtl/>
        </w:rPr>
      </w:pPr>
      <w:r>
        <w:rPr>
          <w:rFonts w:hint="cs"/>
          <w:rtl/>
        </w:rPr>
        <w:t>(</w:t>
      </w:r>
      <w:r>
        <w:rPr>
          <w:rtl/>
        </w:rPr>
        <w:t>1</w:t>
      </w:r>
      <w:r>
        <w:rPr>
          <w:rFonts w:hint="cs"/>
          <w:rtl/>
        </w:rPr>
        <w:t>)</w:t>
      </w:r>
      <w:r>
        <w:rPr>
          <w:rtl/>
        </w:rPr>
        <w:t xml:space="preserve"> الإبانة للأشعري: ص</w:t>
      </w:r>
      <w:r>
        <w:rPr>
          <w:rFonts w:hint="cs"/>
          <w:rtl/>
        </w:rPr>
        <w:t xml:space="preserve"> </w:t>
      </w:r>
      <w:r>
        <w:rPr>
          <w:rtl/>
        </w:rPr>
        <w:t>18 و</w:t>
      </w:r>
      <w:r>
        <w:rPr>
          <w:rFonts w:hint="cs"/>
          <w:rtl/>
        </w:rPr>
        <w:t xml:space="preserve"> </w:t>
      </w:r>
      <w:r>
        <w:rPr>
          <w:rtl/>
        </w:rPr>
        <w:t>85.</w:t>
      </w:r>
    </w:p>
    <w:p w14:paraId="227A6DB3" w14:textId="77777777" w:rsidR="00CE5AA8" w:rsidRDefault="00CE5AA8" w:rsidP="00B864CC">
      <w:pPr>
        <w:pStyle w:val="libFootnote0"/>
        <w:rPr>
          <w:rtl/>
        </w:rPr>
      </w:pPr>
      <w:r>
        <w:rPr>
          <w:rFonts w:hint="cs"/>
          <w:rtl/>
        </w:rPr>
        <w:t>(</w:t>
      </w:r>
      <w:r>
        <w:rPr>
          <w:rtl/>
        </w:rPr>
        <w:t>2</w:t>
      </w:r>
      <w:r>
        <w:rPr>
          <w:rFonts w:hint="cs"/>
          <w:rtl/>
        </w:rPr>
        <w:t>)</w:t>
      </w:r>
      <w:r>
        <w:rPr>
          <w:rtl/>
        </w:rPr>
        <w:t xml:space="preserve"> السنّة لابن حنبل: ص 34 و</w:t>
      </w:r>
      <w:r>
        <w:rPr>
          <w:rFonts w:hint="cs"/>
          <w:rtl/>
        </w:rPr>
        <w:t xml:space="preserve"> </w:t>
      </w:r>
      <w:r>
        <w:rPr>
          <w:rtl/>
        </w:rPr>
        <w:t>36 طبع القاهره.</w:t>
      </w:r>
    </w:p>
    <w:p w14:paraId="4DCF3B9A" w14:textId="77777777" w:rsidR="00CE5AA8" w:rsidRDefault="00CE5AA8" w:rsidP="002A4F96">
      <w:pPr>
        <w:pStyle w:val="libNormal0"/>
        <w:rPr>
          <w:rtl/>
        </w:rPr>
      </w:pPr>
      <w:r w:rsidRPr="00EE1493">
        <w:rPr>
          <w:rtl/>
        </w:rPr>
        <w:br w:type="page"/>
      </w:r>
      <w:r>
        <w:rPr>
          <w:rtl/>
        </w:rPr>
        <w:lastRenderedPageBreak/>
        <w:t>المعارف التي هي إحدى المعاجز القرآنية.</w:t>
      </w:r>
    </w:p>
    <w:p w14:paraId="222E590A" w14:textId="77777777" w:rsidR="00CE5AA8" w:rsidRDefault="00CE5AA8" w:rsidP="002A4F96">
      <w:pPr>
        <w:pStyle w:val="libNormal"/>
        <w:rPr>
          <w:rtl/>
        </w:rPr>
      </w:pPr>
      <w:r>
        <w:rPr>
          <w:rtl/>
        </w:rPr>
        <w:t>و</w:t>
      </w:r>
      <w:r>
        <w:rPr>
          <w:rFonts w:hint="cs"/>
          <w:rtl/>
        </w:rPr>
        <w:t>لـ</w:t>
      </w:r>
      <w:r>
        <w:rPr>
          <w:rtl/>
        </w:rPr>
        <w:t>م</w:t>
      </w:r>
      <w:r>
        <w:rPr>
          <w:rFonts w:hint="cs"/>
          <w:rtl/>
        </w:rPr>
        <w:t>ـ</w:t>
      </w:r>
      <w:r>
        <w:rPr>
          <w:rtl/>
        </w:rPr>
        <w:t xml:space="preserve">ّا حسب القائل باستقراره سبحانه على عرشه </w:t>
      </w:r>
      <w:r>
        <w:rPr>
          <w:rFonts w:hint="cs"/>
          <w:rtl/>
        </w:rPr>
        <w:t>أ</w:t>
      </w:r>
      <w:r>
        <w:rPr>
          <w:rtl/>
        </w:rPr>
        <w:t>نّ مراد القائلين باحاطة وجوده لكلّ شيء، وكونه في كلّ مكان وزمان، هو الإحاطة المكانية وانّه موجود في كلّ شيء كوجود الجسم في مكانه بدأ بالاعتراض، وقال: عرف المسلمون أماكن كثيرة ليس فيها من عظم الربّ شيء فان قالوا: أي مكان</w:t>
      </w:r>
      <w:r>
        <w:rPr>
          <w:rFonts w:hint="cs"/>
          <w:rtl/>
        </w:rPr>
        <w:t xml:space="preserve"> </w:t>
      </w:r>
      <w:r>
        <w:rPr>
          <w:rtl/>
        </w:rPr>
        <w:t xml:space="preserve">؟ قلنا أجسامكم وأجوافكم وأجواف الخنازير والحشوش والأماكن القذرة ليس فيها من عظم الرب شيء </w:t>
      </w:r>
      <w:r w:rsidRPr="00AF222F">
        <w:rPr>
          <w:rStyle w:val="libFootnotenumChar"/>
          <w:rtl/>
        </w:rPr>
        <w:t>(1)</w:t>
      </w:r>
      <w:r>
        <w:rPr>
          <w:rtl/>
        </w:rPr>
        <w:t>.</w:t>
      </w:r>
    </w:p>
    <w:p w14:paraId="671AA328" w14:textId="77777777" w:rsidR="00CE5AA8" w:rsidRDefault="00CE5AA8" w:rsidP="002A4F96">
      <w:pPr>
        <w:pStyle w:val="libNormal"/>
        <w:rPr>
          <w:rtl/>
        </w:rPr>
      </w:pPr>
      <w:r>
        <w:rPr>
          <w:rtl/>
        </w:rPr>
        <w:t xml:space="preserve">والعجب </w:t>
      </w:r>
      <w:r>
        <w:rPr>
          <w:rFonts w:hint="cs"/>
          <w:rtl/>
        </w:rPr>
        <w:t>أ</w:t>
      </w:r>
      <w:r>
        <w:rPr>
          <w:rtl/>
        </w:rPr>
        <w:t>نّ الشيخ الأشعري الذي تربّى في حضن الاعتزال قرابة أربعين سنة ووقف على مقالهم عن كثب بل وعلى مقال كلّ من يقول باحاطة وجوده على كلّ شيء، وقيام كلّ شيء بوجوده، ومع ذلك أخذ يكرّر كلام إمام مذهبه الثاني قريباً عن عبارته ويتكلّم مثل من ليس له إل</w:t>
      </w:r>
      <w:r>
        <w:rPr>
          <w:rFonts w:hint="cs"/>
          <w:rtl/>
        </w:rPr>
        <w:t>ـ</w:t>
      </w:r>
      <w:r>
        <w:rPr>
          <w:rtl/>
        </w:rPr>
        <w:t xml:space="preserve">مام بالمعارف العقليّة ويقول: « إنّ من المعتزلة والجهميّة والحروريّة قالوا: إنّ قول الله عزّ وجلّ: </w:t>
      </w:r>
      <w:r w:rsidRPr="00A64BD3">
        <w:rPr>
          <w:rStyle w:val="libAlaemChar"/>
          <w:rtl/>
        </w:rPr>
        <w:t>(</w:t>
      </w:r>
      <w:r w:rsidRPr="004D1EE5">
        <w:rPr>
          <w:rFonts w:hint="cs"/>
          <w:rtl/>
        </w:rPr>
        <w:t xml:space="preserve"> </w:t>
      </w:r>
      <w:r w:rsidRPr="00A64BD3">
        <w:rPr>
          <w:rStyle w:val="libAieChar"/>
          <w:rFonts w:hint="cs"/>
          <w:rtl/>
        </w:rPr>
        <w:t>الرَّحْمَٰنُ عَلَى الْعَرْشِ اسْتَوَىٰ</w:t>
      </w:r>
      <w:r w:rsidRPr="004D1EE5">
        <w:rPr>
          <w:rtl/>
        </w:rPr>
        <w:t xml:space="preserve"> </w:t>
      </w:r>
      <w:r w:rsidRPr="00A64BD3">
        <w:rPr>
          <w:rStyle w:val="libAlaemChar"/>
          <w:rtl/>
        </w:rPr>
        <w:t>)</w:t>
      </w:r>
      <w:r>
        <w:rPr>
          <w:rtl/>
        </w:rPr>
        <w:t xml:space="preserve"> ( طه / 5 ) انّه استولى وملك وقهر، و</w:t>
      </w:r>
      <w:r>
        <w:rPr>
          <w:rFonts w:hint="cs"/>
          <w:rtl/>
        </w:rPr>
        <w:t>أ</w:t>
      </w:r>
      <w:r>
        <w:rPr>
          <w:rtl/>
        </w:rPr>
        <w:t>نّ الله عزّ وجلّ في كلّ مكان، وجحدوا أن يكون الله عزّ وجلّ على عرشه كما قال أهل الحق وذهبوا في الاستواء إلى القدرة.</w:t>
      </w:r>
    </w:p>
    <w:p w14:paraId="03F21D29" w14:textId="77777777" w:rsidR="00CE5AA8" w:rsidRDefault="00CE5AA8" w:rsidP="002A4F96">
      <w:pPr>
        <w:pStyle w:val="libNormal"/>
        <w:rPr>
          <w:rtl/>
        </w:rPr>
      </w:pPr>
      <w:r>
        <w:rPr>
          <w:rtl/>
        </w:rPr>
        <w:t>ولو كان هذا كما ذكره فلا</w:t>
      </w:r>
      <w:r>
        <w:rPr>
          <w:rFonts w:hint="cs"/>
          <w:rtl/>
        </w:rPr>
        <w:t xml:space="preserve"> </w:t>
      </w:r>
      <w:r>
        <w:rPr>
          <w:rtl/>
        </w:rPr>
        <w:t>فرق بين العرش والأرض السابعة فالله سبحانه قادر عليها وعلى الحشوش وعلى كلّ ما في العالم، فلو كان الله مستوياً على العرش بمعنى الإستيلاء وهو عزّ وجلّ مستو</w:t>
      </w:r>
      <w:r>
        <w:rPr>
          <w:rFonts w:hint="cs"/>
          <w:rtl/>
        </w:rPr>
        <w:t>ٍ</w:t>
      </w:r>
      <w:r>
        <w:rPr>
          <w:rtl/>
        </w:rPr>
        <w:t xml:space="preserve"> على الأشياء كلّها لكان مستوياً على العرش، وعلى الأرض، وعلى السماء، وعلى الحشوش، والأقذار، لأنّه قادر على الأشياء مستول عليها وإذا كان قادراً على الأشياء كلّها</w:t>
      </w:r>
      <w:r w:rsidRPr="00EF0803">
        <w:rPr>
          <w:rtl/>
        </w:rPr>
        <w:t xml:space="preserve"> </w:t>
      </w:r>
      <w:r>
        <w:rPr>
          <w:rtl/>
        </w:rPr>
        <w:t>ول</w:t>
      </w:r>
      <w:r>
        <w:rPr>
          <w:rFonts w:hint="cs"/>
          <w:rtl/>
        </w:rPr>
        <w:t>ـ</w:t>
      </w:r>
      <w:r>
        <w:rPr>
          <w:rtl/>
        </w:rPr>
        <w:t>م</w:t>
      </w:r>
      <w:r>
        <w:rPr>
          <w:rFonts w:hint="cs"/>
          <w:rtl/>
        </w:rPr>
        <w:t>ـ</w:t>
      </w:r>
      <w:r>
        <w:rPr>
          <w:rtl/>
        </w:rPr>
        <w:t>ّا لم يجز عند أحد من المسلمين أن يقول: إنّ الله عزّ وجلّ مستو على الحشوش والأخلية لم يجز أن يكون الاستواء على العرش، الإستيلاء الذي هو عام في الأشياء كلّها، ووجب أن يكون معناه استواء يختصّ بالعرش دون الأشياء كلّها.</w:t>
      </w:r>
    </w:p>
    <w:p w14:paraId="7A556962" w14:textId="77777777" w:rsidR="00CE5AA8" w:rsidRDefault="00CE5AA8" w:rsidP="00B864CC">
      <w:pPr>
        <w:pStyle w:val="libLine"/>
        <w:rPr>
          <w:rtl/>
        </w:rPr>
      </w:pPr>
      <w:r>
        <w:rPr>
          <w:rtl/>
        </w:rPr>
        <w:t>__________________</w:t>
      </w:r>
    </w:p>
    <w:p w14:paraId="39B8DD59" w14:textId="77777777" w:rsidR="00CE5AA8" w:rsidRDefault="00CE5AA8" w:rsidP="00B864CC">
      <w:pPr>
        <w:pStyle w:val="libFootnote0"/>
        <w:rPr>
          <w:rtl/>
        </w:rPr>
      </w:pPr>
      <w:r>
        <w:rPr>
          <w:rFonts w:hint="cs"/>
          <w:rtl/>
        </w:rPr>
        <w:t>(1)</w:t>
      </w:r>
      <w:r>
        <w:rPr>
          <w:rtl/>
        </w:rPr>
        <w:t xml:space="preserve"> السنّة لابن حنبل: ص 33.</w:t>
      </w:r>
    </w:p>
    <w:p w14:paraId="041065D8" w14:textId="77777777" w:rsidR="00CE5AA8" w:rsidRDefault="00CE5AA8" w:rsidP="002A4F96">
      <w:pPr>
        <w:pStyle w:val="libNormal"/>
        <w:rPr>
          <w:rtl/>
        </w:rPr>
      </w:pPr>
      <w:r w:rsidRPr="00BB486C">
        <w:rPr>
          <w:rtl/>
        </w:rPr>
        <w:br w:type="page"/>
      </w:r>
      <w:r>
        <w:rPr>
          <w:rtl/>
        </w:rPr>
        <w:lastRenderedPageBreak/>
        <w:t>وزعمت المعتزلة والحروريّة والجهميّة أنّ الله عزّ وجلّ في كلّ مكان فلزمهم انّه في بطن مريم وفي الحشوش والاخلية وهذا خلاف ال</w:t>
      </w:r>
      <w:r>
        <w:rPr>
          <w:rFonts w:hint="cs"/>
          <w:rtl/>
        </w:rPr>
        <w:t>د</w:t>
      </w:r>
      <w:r>
        <w:rPr>
          <w:rtl/>
        </w:rPr>
        <w:t xml:space="preserve">ين تعالى الله عن قولهم « علوّا كبيرا » </w:t>
      </w:r>
      <w:r w:rsidRPr="00AF222F">
        <w:rPr>
          <w:rStyle w:val="libFootnotenumChar"/>
          <w:rtl/>
        </w:rPr>
        <w:t>(1)</w:t>
      </w:r>
      <w:r>
        <w:rPr>
          <w:rtl/>
        </w:rPr>
        <w:t>.</w:t>
      </w:r>
    </w:p>
    <w:p w14:paraId="041FC007" w14:textId="77777777" w:rsidR="00CE5AA8" w:rsidRDefault="00CE5AA8" w:rsidP="002A4F96">
      <w:pPr>
        <w:pStyle w:val="libNormal"/>
        <w:rPr>
          <w:rtl/>
        </w:rPr>
      </w:pPr>
      <w:r>
        <w:rPr>
          <w:rtl/>
        </w:rPr>
        <w:t xml:space="preserve">عزب عن امام الحنابلة ومن تبع مذهبه </w:t>
      </w:r>
      <w:r>
        <w:rPr>
          <w:rFonts w:hint="cs"/>
          <w:rtl/>
        </w:rPr>
        <w:t>أ</w:t>
      </w:r>
      <w:r>
        <w:rPr>
          <w:rtl/>
        </w:rPr>
        <w:t>نّ الاستدلال متفرّع على تفسير العرش بأنّه مخلوق كهيئة السرير له قوائم وهو موضوع على السماء السابعة مستو</w:t>
      </w:r>
      <w:r>
        <w:rPr>
          <w:rFonts w:hint="cs"/>
          <w:rtl/>
        </w:rPr>
        <w:t>ٍ</w:t>
      </w:r>
      <w:r>
        <w:rPr>
          <w:rtl/>
        </w:rPr>
        <w:t xml:space="preserve"> عليه كاستواء الملوك على عروشهم، فعند ذلك يتوجّه إليهم السؤال بأنّه لو كان المراد من « استوى » هو الاستيلاء</w:t>
      </w:r>
      <w:r>
        <w:rPr>
          <w:rFonts w:hint="cs"/>
          <w:rtl/>
        </w:rPr>
        <w:t xml:space="preserve"> </w:t>
      </w:r>
      <w:r>
        <w:rPr>
          <w:rtl/>
        </w:rPr>
        <w:t>ـ</w:t>
      </w:r>
      <w:r>
        <w:rPr>
          <w:rFonts w:hint="cs"/>
          <w:rtl/>
        </w:rPr>
        <w:t xml:space="preserve"> </w:t>
      </w:r>
      <w:r>
        <w:rPr>
          <w:rtl/>
        </w:rPr>
        <w:t>لا الإستقرار</w:t>
      </w:r>
      <w:r>
        <w:rPr>
          <w:rFonts w:hint="cs"/>
          <w:rtl/>
        </w:rPr>
        <w:t xml:space="preserve"> </w:t>
      </w:r>
      <w:r>
        <w:rPr>
          <w:rtl/>
        </w:rPr>
        <w:t>ـ</w:t>
      </w:r>
      <w:r>
        <w:rPr>
          <w:rFonts w:hint="cs"/>
          <w:rtl/>
        </w:rPr>
        <w:t xml:space="preserve"> </w:t>
      </w:r>
      <w:r>
        <w:rPr>
          <w:rtl/>
        </w:rPr>
        <w:t>فلماذا خصّ الاستيلاء به مع أنّه مستو على الأشياء كلّها</w:t>
      </w:r>
      <w:r>
        <w:rPr>
          <w:rFonts w:hint="cs"/>
          <w:rtl/>
        </w:rPr>
        <w:t xml:space="preserve"> </w:t>
      </w:r>
      <w:r>
        <w:rPr>
          <w:rtl/>
        </w:rPr>
        <w:t>؟ وأمّا إذا قلنا بأنّ العرش كناية عن صفحة الوجود وعالم الكون فاستيلائه عليه كناية عن استيلائه على عالم الخلق، فيسقط السؤال بأنّه لماذا خصّ الاستيلاء بعرشه دون غيره إذ ليس هنا شيء وراء صفحة الوجود، واللغة العربيّة مليئة بالمجاز والكناية، ولا</w:t>
      </w:r>
      <w:r>
        <w:rPr>
          <w:rFonts w:hint="cs"/>
          <w:rtl/>
        </w:rPr>
        <w:t xml:space="preserve"> </w:t>
      </w:r>
      <w:r>
        <w:rPr>
          <w:rtl/>
        </w:rPr>
        <w:t xml:space="preserve">يلزم في صدق الكناية وجود المعنى المكنىّ به: من </w:t>
      </w:r>
      <w:r>
        <w:rPr>
          <w:rFonts w:hint="cs"/>
          <w:rtl/>
        </w:rPr>
        <w:t>س</w:t>
      </w:r>
      <w:r>
        <w:rPr>
          <w:rtl/>
        </w:rPr>
        <w:t>رير واستقرار المستوى عليه، بل يطلق وإن لم تكن هناك تلك المظاهر، قال الشاعر :</w:t>
      </w:r>
    </w:p>
    <w:tbl>
      <w:tblPr>
        <w:bidiVisual/>
        <w:tblW w:w="5000" w:type="pct"/>
        <w:tblLook w:val="01E0" w:firstRow="1" w:lastRow="1" w:firstColumn="1" w:lastColumn="1" w:noHBand="0" w:noVBand="0"/>
      </w:tblPr>
      <w:tblGrid>
        <w:gridCol w:w="3742"/>
        <w:gridCol w:w="312"/>
        <w:gridCol w:w="3742"/>
      </w:tblGrid>
      <w:tr w:rsidR="00CE5AA8" w14:paraId="4A7104E1" w14:textId="77777777" w:rsidTr="00B864CC">
        <w:tc>
          <w:tcPr>
            <w:tcW w:w="2400" w:type="pct"/>
            <w:shd w:val="clear" w:color="auto" w:fill="auto"/>
          </w:tcPr>
          <w:p w14:paraId="511674A1" w14:textId="77777777" w:rsidR="00CE5AA8" w:rsidRDefault="00CE5AA8" w:rsidP="0096484B">
            <w:pPr>
              <w:pStyle w:val="libPoem"/>
              <w:rPr>
                <w:rtl/>
              </w:rPr>
            </w:pPr>
            <w:r>
              <w:rPr>
                <w:rtl/>
              </w:rPr>
              <w:t>قد استوى بشر على العراق</w:t>
            </w:r>
            <w:r w:rsidRPr="0096484B">
              <w:rPr>
                <w:rStyle w:val="libPoemTiniChar0"/>
                <w:rtl/>
              </w:rPr>
              <w:br/>
              <w:t> </w:t>
            </w:r>
          </w:p>
        </w:tc>
        <w:tc>
          <w:tcPr>
            <w:tcW w:w="200" w:type="pct"/>
            <w:shd w:val="clear" w:color="auto" w:fill="auto"/>
          </w:tcPr>
          <w:p w14:paraId="65852525" w14:textId="77777777" w:rsidR="00CE5AA8" w:rsidRDefault="00CE5AA8" w:rsidP="00B864CC">
            <w:pPr>
              <w:rPr>
                <w:rtl/>
              </w:rPr>
            </w:pPr>
          </w:p>
        </w:tc>
        <w:tc>
          <w:tcPr>
            <w:tcW w:w="2400" w:type="pct"/>
            <w:shd w:val="clear" w:color="auto" w:fill="auto"/>
          </w:tcPr>
          <w:p w14:paraId="3FEEE26B" w14:textId="77777777" w:rsidR="00CE5AA8" w:rsidRDefault="00CE5AA8" w:rsidP="0096484B">
            <w:pPr>
              <w:pStyle w:val="libPoem"/>
              <w:rPr>
                <w:rtl/>
              </w:rPr>
            </w:pPr>
            <w:r>
              <w:rPr>
                <w:rtl/>
              </w:rPr>
              <w:t>من غير سيف ودم مهراق</w:t>
            </w:r>
            <w:r w:rsidRPr="0096484B">
              <w:rPr>
                <w:rStyle w:val="libPoemTiniChar0"/>
                <w:rtl/>
              </w:rPr>
              <w:br/>
              <w:t> </w:t>
            </w:r>
          </w:p>
        </w:tc>
      </w:tr>
    </w:tbl>
    <w:p w14:paraId="6CD4F5B1" w14:textId="77777777" w:rsidR="00CE5AA8" w:rsidRDefault="00CE5AA8" w:rsidP="002A4F96">
      <w:pPr>
        <w:pStyle w:val="libNormal"/>
        <w:rPr>
          <w:rtl/>
        </w:rPr>
      </w:pPr>
      <w:r>
        <w:rPr>
          <w:rtl/>
        </w:rPr>
        <w:t xml:space="preserve">والذي يعرب عن ذلك أي </w:t>
      </w:r>
      <w:r>
        <w:rPr>
          <w:rFonts w:hint="cs"/>
          <w:rtl/>
        </w:rPr>
        <w:t>أ</w:t>
      </w:r>
      <w:r>
        <w:rPr>
          <w:rtl/>
        </w:rPr>
        <w:t xml:space="preserve">نّ المراد استيلائه على عرش التدبير، </w:t>
      </w:r>
      <w:r>
        <w:rPr>
          <w:rFonts w:hint="cs"/>
          <w:rtl/>
        </w:rPr>
        <w:t>أ</w:t>
      </w:r>
      <w:r>
        <w:rPr>
          <w:rtl/>
        </w:rPr>
        <w:t>نّ الذكر الحكيم لا</w:t>
      </w:r>
      <w:r>
        <w:rPr>
          <w:rFonts w:hint="cs"/>
          <w:rtl/>
        </w:rPr>
        <w:t xml:space="preserve"> </w:t>
      </w:r>
      <w:r>
        <w:rPr>
          <w:rtl/>
        </w:rPr>
        <w:t>يذكر استوائه على العرش إلّا ويذكر فعلاً من أفعاله أو وصفاً من أوصافه، أمّا قبله أو بعده مثل قوله :</w:t>
      </w:r>
    </w:p>
    <w:p w14:paraId="40E26BDB" w14:textId="77777777" w:rsidR="00CE5AA8" w:rsidRDefault="00CE5AA8" w:rsidP="002A4F96">
      <w:pPr>
        <w:pStyle w:val="libNormal"/>
        <w:rPr>
          <w:rtl/>
        </w:rPr>
      </w:pPr>
      <w:r w:rsidRPr="00A64BD3">
        <w:rPr>
          <w:rStyle w:val="libAlaemChar"/>
          <w:rtl/>
        </w:rPr>
        <w:t>(</w:t>
      </w:r>
      <w:r w:rsidRPr="00C57395">
        <w:rPr>
          <w:rFonts w:hint="cs"/>
          <w:rtl/>
        </w:rPr>
        <w:t xml:space="preserve"> </w:t>
      </w:r>
      <w:r w:rsidRPr="00A64BD3">
        <w:rPr>
          <w:rStyle w:val="libAieChar"/>
          <w:rFonts w:hint="cs"/>
          <w:rtl/>
        </w:rPr>
        <w:t>خَلَقَ السَّمَاوَاتِ وَالأَرْضَ فِي سِتَّةِ أَيَّامٍ ثُمَّ اسْتَوَىٰ عَلَى الْعَرْشِ يُغْشِي اللَّيْلَ النَّهَارَ يَطْلُبُهُ حَثِيثًا</w:t>
      </w:r>
      <w:r w:rsidRPr="00C57395">
        <w:rPr>
          <w:rtl/>
        </w:rPr>
        <w:t xml:space="preserve"> </w:t>
      </w:r>
      <w:r w:rsidRPr="00A64BD3">
        <w:rPr>
          <w:rStyle w:val="libAlaemChar"/>
          <w:rtl/>
        </w:rPr>
        <w:t>)</w:t>
      </w:r>
      <w:r>
        <w:rPr>
          <w:rtl/>
        </w:rPr>
        <w:t xml:space="preserve"> ( الأعراف / 54 ).</w:t>
      </w:r>
    </w:p>
    <w:p w14:paraId="49508168" w14:textId="77777777" w:rsidR="00CE5AA8" w:rsidRDefault="00CE5AA8" w:rsidP="002A4F96">
      <w:pPr>
        <w:pStyle w:val="libNormal"/>
        <w:rPr>
          <w:rtl/>
        </w:rPr>
      </w:pPr>
      <w:r>
        <w:rPr>
          <w:rtl/>
        </w:rPr>
        <w:t xml:space="preserve">وقوله: </w:t>
      </w:r>
      <w:r w:rsidRPr="00A64BD3">
        <w:rPr>
          <w:rStyle w:val="libAlaemChar"/>
          <w:rtl/>
        </w:rPr>
        <w:t>(</w:t>
      </w:r>
      <w:r w:rsidRPr="00C57395">
        <w:rPr>
          <w:rFonts w:hint="cs"/>
          <w:rtl/>
        </w:rPr>
        <w:t xml:space="preserve"> </w:t>
      </w:r>
      <w:r w:rsidRPr="00A64BD3">
        <w:rPr>
          <w:rStyle w:val="libAieChar"/>
          <w:rFonts w:hint="cs"/>
          <w:rtl/>
        </w:rPr>
        <w:t>خَلَقَ السَّمَاوَاتِ وَالأَرْضَ فِي سِتَّةِ أَيَّامٍ ثُمَّ اسْتَوَىٰ عَلَى الْعَرْشِ يُدَبِّرُ الأَمْرَ</w:t>
      </w:r>
      <w:r w:rsidRPr="00C57395">
        <w:rPr>
          <w:rtl/>
        </w:rPr>
        <w:t xml:space="preserve"> </w:t>
      </w:r>
      <w:r w:rsidRPr="00A64BD3">
        <w:rPr>
          <w:rStyle w:val="libAlaemChar"/>
          <w:rtl/>
        </w:rPr>
        <w:t>)</w:t>
      </w:r>
      <w:r>
        <w:rPr>
          <w:rtl/>
        </w:rPr>
        <w:t xml:space="preserve"> ( يونس / 3 ).</w:t>
      </w:r>
    </w:p>
    <w:p w14:paraId="30814C3F" w14:textId="77777777" w:rsidR="00CE5AA8" w:rsidRDefault="00CE5AA8" w:rsidP="002A4F96">
      <w:pPr>
        <w:pStyle w:val="libNormal"/>
        <w:rPr>
          <w:rtl/>
        </w:rPr>
      </w:pPr>
      <w:r>
        <w:rPr>
          <w:rtl/>
        </w:rPr>
        <w:t xml:space="preserve">وقوله: </w:t>
      </w:r>
      <w:r w:rsidRPr="00A64BD3">
        <w:rPr>
          <w:rStyle w:val="libAlaemChar"/>
          <w:rtl/>
        </w:rPr>
        <w:t>(</w:t>
      </w:r>
      <w:r w:rsidRPr="00C57395">
        <w:rPr>
          <w:rFonts w:hint="cs"/>
          <w:rtl/>
        </w:rPr>
        <w:t xml:space="preserve"> </w:t>
      </w:r>
      <w:r w:rsidRPr="00A64BD3">
        <w:rPr>
          <w:rStyle w:val="libAieChar"/>
          <w:rFonts w:hint="cs"/>
          <w:rtl/>
        </w:rPr>
        <w:t>اللهُ الَّذِي رَفَعَ السَّمَاوَاتِ بِغَيْرِ عَمَدٍ تَرَوْنَهَا ثُمَّ اسْتَوَىٰ عَلَى الْعَرْشِ وَ</w:t>
      </w:r>
    </w:p>
    <w:p w14:paraId="6B56E214" w14:textId="77777777" w:rsidR="00CE5AA8" w:rsidRDefault="00CE5AA8" w:rsidP="00B864CC">
      <w:pPr>
        <w:pStyle w:val="libLine"/>
        <w:rPr>
          <w:rtl/>
        </w:rPr>
      </w:pPr>
      <w:r>
        <w:rPr>
          <w:rtl/>
        </w:rPr>
        <w:t>__________________</w:t>
      </w:r>
    </w:p>
    <w:p w14:paraId="7F2C0742" w14:textId="77777777" w:rsidR="00CE5AA8" w:rsidRDefault="00CE5AA8" w:rsidP="00B864CC">
      <w:pPr>
        <w:pStyle w:val="libFootnote0"/>
        <w:rPr>
          <w:rtl/>
        </w:rPr>
      </w:pPr>
      <w:r>
        <w:rPr>
          <w:rFonts w:hint="cs"/>
          <w:rtl/>
        </w:rPr>
        <w:t>(</w:t>
      </w:r>
      <w:r>
        <w:rPr>
          <w:rtl/>
        </w:rPr>
        <w:t>1</w:t>
      </w:r>
      <w:r>
        <w:rPr>
          <w:rFonts w:hint="cs"/>
          <w:rtl/>
        </w:rPr>
        <w:t>)</w:t>
      </w:r>
      <w:r>
        <w:rPr>
          <w:rtl/>
        </w:rPr>
        <w:t xml:space="preserve"> الإبانة للأشعري: ص</w:t>
      </w:r>
      <w:r>
        <w:rPr>
          <w:rFonts w:hint="cs"/>
          <w:rtl/>
        </w:rPr>
        <w:t xml:space="preserve"> </w:t>
      </w:r>
      <w:r>
        <w:rPr>
          <w:rtl/>
        </w:rPr>
        <w:t>86 ـ 87.</w:t>
      </w:r>
    </w:p>
    <w:p w14:paraId="571F61B1" w14:textId="77777777" w:rsidR="00CE5AA8" w:rsidRDefault="00CE5AA8" w:rsidP="002A4F96">
      <w:pPr>
        <w:pStyle w:val="libNormal0"/>
        <w:rPr>
          <w:rtl/>
        </w:rPr>
      </w:pPr>
      <w:r w:rsidRPr="00C57395">
        <w:rPr>
          <w:rtl/>
        </w:rPr>
        <w:br w:type="page"/>
      </w:r>
      <w:r w:rsidRPr="00A64BD3">
        <w:rPr>
          <w:rStyle w:val="libAieChar"/>
          <w:rFonts w:hint="cs"/>
          <w:rtl/>
        </w:rPr>
        <w:lastRenderedPageBreak/>
        <w:t>سَخَّرَ الشَّمْسَ وَالْقَمَرَ</w:t>
      </w:r>
      <w:r w:rsidRPr="0001199A">
        <w:rPr>
          <w:rtl/>
        </w:rPr>
        <w:t xml:space="preserve"> </w:t>
      </w:r>
      <w:r w:rsidRPr="00A64BD3">
        <w:rPr>
          <w:rStyle w:val="libAlaemChar"/>
          <w:rtl/>
        </w:rPr>
        <w:t>)</w:t>
      </w:r>
      <w:r>
        <w:rPr>
          <w:rtl/>
        </w:rPr>
        <w:t xml:space="preserve"> ( الرعد / 2 ).</w:t>
      </w:r>
    </w:p>
    <w:p w14:paraId="69F3A0BC" w14:textId="77777777" w:rsidR="00CE5AA8" w:rsidRDefault="00CE5AA8" w:rsidP="002A4F96">
      <w:pPr>
        <w:pStyle w:val="libNormal"/>
        <w:rPr>
          <w:rtl/>
        </w:rPr>
      </w:pPr>
      <w:r>
        <w:rPr>
          <w:rtl/>
        </w:rPr>
        <w:t xml:space="preserve">وقوله: </w:t>
      </w:r>
      <w:r w:rsidRPr="00A64BD3">
        <w:rPr>
          <w:rStyle w:val="libAlaemChar"/>
          <w:rtl/>
        </w:rPr>
        <w:t>(</w:t>
      </w:r>
      <w:r w:rsidRPr="0001199A">
        <w:rPr>
          <w:rFonts w:hint="cs"/>
          <w:rtl/>
        </w:rPr>
        <w:t xml:space="preserve"> </w:t>
      </w:r>
      <w:r w:rsidRPr="00A64BD3">
        <w:rPr>
          <w:rStyle w:val="libAieChar"/>
          <w:rFonts w:hint="cs"/>
          <w:rtl/>
        </w:rPr>
        <w:t>تَنزِيلاً مِّمَّنْ خَلَقَ الأَرْضَ وَالسَّمَاوَاتِ الْعُلَى</w:t>
      </w:r>
      <w:r w:rsidRPr="0001199A">
        <w:rPr>
          <w:rFonts w:hint="cs"/>
          <w:rtl/>
        </w:rPr>
        <w:t xml:space="preserve"> * </w:t>
      </w:r>
      <w:r w:rsidRPr="00A64BD3">
        <w:rPr>
          <w:rStyle w:val="libAieChar"/>
          <w:rFonts w:hint="cs"/>
          <w:rtl/>
        </w:rPr>
        <w:t>الرَّحْمَٰنُ عَلَى الْعَرْشِ اسْتَوَىٰ</w:t>
      </w:r>
      <w:r w:rsidRPr="0001199A">
        <w:rPr>
          <w:rtl/>
        </w:rPr>
        <w:t xml:space="preserve"> </w:t>
      </w:r>
      <w:r w:rsidRPr="00A64BD3">
        <w:rPr>
          <w:rStyle w:val="libAlaemChar"/>
          <w:rtl/>
        </w:rPr>
        <w:t>)</w:t>
      </w:r>
      <w:r>
        <w:rPr>
          <w:rtl/>
        </w:rPr>
        <w:t xml:space="preserve"> ( طه / 4</w:t>
      </w:r>
      <w:r>
        <w:rPr>
          <w:rFonts w:hint="cs"/>
          <w:rtl/>
        </w:rPr>
        <w:t xml:space="preserve"> </w:t>
      </w:r>
      <w:r>
        <w:rPr>
          <w:rtl/>
        </w:rPr>
        <w:t>و</w:t>
      </w:r>
      <w:r>
        <w:rPr>
          <w:rFonts w:hint="cs"/>
          <w:rtl/>
        </w:rPr>
        <w:t xml:space="preserve"> </w:t>
      </w:r>
      <w:r>
        <w:rPr>
          <w:rtl/>
        </w:rPr>
        <w:t>5 ).</w:t>
      </w:r>
    </w:p>
    <w:p w14:paraId="426A398B" w14:textId="77777777" w:rsidR="00CE5AA8" w:rsidRDefault="00CE5AA8" w:rsidP="002A4F96">
      <w:pPr>
        <w:pStyle w:val="libNormal"/>
        <w:rPr>
          <w:rtl/>
        </w:rPr>
      </w:pPr>
      <w:r>
        <w:rPr>
          <w:rtl/>
        </w:rPr>
        <w:t xml:space="preserve">وقوله: </w:t>
      </w:r>
      <w:r w:rsidRPr="00A64BD3">
        <w:rPr>
          <w:rStyle w:val="libAlaemChar"/>
          <w:rtl/>
        </w:rPr>
        <w:t>(</w:t>
      </w:r>
      <w:r w:rsidRPr="0001199A">
        <w:rPr>
          <w:rFonts w:hint="cs"/>
          <w:rtl/>
        </w:rPr>
        <w:t xml:space="preserve"> </w:t>
      </w:r>
      <w:r w:rsidRPr="00A64BD3">
        <w:rPr>
          <w:rStyle w:val="libAieChar"/>
          <w:rFonts w:hint="cs"/>
          <w:rtl/>
        </w:rPr>
        <w:t>الَّذِي خَلَقَ السَّمَاوَاتِ وَالأَرْضَ وَمَا بَيْنَهُمَا فِي سِتَّةِ أَيَّامٍ ثُمَّ اسْتَوَىٰ عَلَى الْعَرْشِ الرَّحْمَٰنُ فَاسْأَلْ بِهِ خَبِيرًا</w:t>
      </w:r>
      <w:r w:rsidRPr="0001199A">
        <w:rPr>
          <w:rtl/>
        </w:rPr>
        <w:t xml:space="preserve"> </w:t>
      </w:r>
      <w:r w:rsidRPr="00A64BD3">
        <w:rPr>
          <w:rStyle w:val="libAlaemChar"/>
          <w:rtl/>
        </w:rPr>
        <w:t>)</w:t>
      </w:r>
      <w:r>
        <w:rPr>
          <w:rtl/>
        </w:rPr>
        <w:t xml:space="preserve"> ( الفرقان / 59 ).</w:t>
      </w:r>
    </w:p>
    <w:p w14:paraId="002E5CE5" w14:textId="77777777" w:rsidR="00CE5AA8" w:rsidRDefault="00CE5AA8" w:rsidP="002A4F96">
      <w:pPr>
        <w:pStyle w:val="libNormal"/>
        <w:rPr>
          <w:rtl/>
        </w:rPr>
      </w:pPr>
      <w:r>
        <w:rPr>
          <w:rtl/>
        </w:rPr>
        <w:t xml:space="preserve">وقوله: </w:t>
      </w:r>
      <w:r w:rsidRPr="00A64BD3">
        <w:rPr>
          <w:rStyle w:val="libAlaemChar"/>
          <w:rtl/>
        </w:rPr>
        <w:t>(</w:t>
      </w:r>
      <w:r w:rsidRPr="008B573C">
        <w:rPr>
          <w:rFonts w:hint="cs"/>
          <w:rtl/>
        </w:rPr>
        <w:t xml:space="preserve"> </w:t>
      </w:r>
      <w:r w:rsidRPr="00A64BD3">
        <w:rPr>
          <w:rStyle w:val="libAieChar"/>
          <w:rFonts w:hint="cs"/>
          <w:rtl/>
        </w:rPr>
        <w:t>اللهُ الَّذِي خَلَقَ السَّمَاوَاتِ وَالأَرْضَ وَمَا بَيْنَهُمَا فِي سِتَّةِ أَيَّامٍ ثُمَّ اسْتَوَىٰ عَلَى الْعَرْشِ</w:t>
      </w:r>
      <w:r w:rsidRPr="008B573C">
        <w:rPr>
          <w:rtl/>
        </w:rPr>
        <w:t xml:space="preserve"> </w:t>
      </w:r>
      <w:r w:rsidRPr="00A64BD3">
        <w:rPr>
          <w:rStyle w:val="libAlaemChar"/>
          <w:rtl/>
        </w:rPr>
        <w:t>)</w:t>
      </w:r>
      <w:r>
        <w:rPr>
          <w:rtl/>
        </w:rPr>
        <w:t xml:space="preserve"> ( السجدة / 4 ).</w:t>
      </w:r>
    </w:p>
    <w:p w14:paraId="0DAE770A" w14:textId="77777777" w:rsidR="00CE5AA8" w:rsidRDefault="00CE5AA8" w:rsidP="002A4F96">
      <w:pPr>
        <w:pStyle w:val="libNormal"/>
        <w:rPr>
          <w:rtl/>
        </w:rPr>
      </w:pPr>
      <w:r>
        <w:rPr>
          <w:rtl/>
        </w:rPr>
        <w:t xml:space="preserve">وقوله: </w:t>
      </w:r>
      <w:r w:rsidRPr="00A64BD3">
        <w:rPr>
          <w:rStyle w:val="libAlaemChar"/>
          <w:rtl/>
        </w:rPr>
        <w:t>(</w:t>
      </w:r>
      <w:r w:rsidRPr="008B573C">
        <w:rPr>
          <w:rFonts w:hint="cs"/>
          <w:rtl/>
        </w:rPr>
        <w:t xml:space="preserve"> </w:t>
      </w:r>
      <w:r w:rsidRPr="00A64BD3">
        <w:rPr>
          <w:rStyle w:val="libAieChar"/>
          <w:rFonts w:hint="cs"/>
          <w:rtl/>
        </w:rPr>
        <w:t>هُوَ الَّذِي خَلَقَ السَّمَاوَاتِ وَالأَرْضَ فِي سِتَّةِ أَيَّامٍ ثُمَّ اسْتَوَىٰ عَلَى الْعَرْشِ</w:t>
      </w:r>
      <w:r w:rsidRPr="008B573C">
        <w:rPr>
          <w:rtl/>
        </w:rPr>
        <w:t xml:space="preserve"> </w:t>
      </w:r>
      <w:r w:rsidRPr="00A64BD3">
        <w:rPr>
          <w:rStyle w:val="libAlaemChar"/>
          <w:rtl/>
        </w:rPr>
        <w:t>)</w:t>
      </w:r>
      <w:r>
        <w:rPr>
          <w:rtl/>
        </w:rPr>
        <w:t xml:space="preserve"> ( الحديد / 4 ).</w:t>
      </w:r>
    </w:p>
    <w:p w14:paraId="791976CC" w14:textId="77777777" w:rsidR="00CE5AA8" w:rsidRDefault="00CE5AA8" w:rsidP="002A4F96">
      <w:pPr>
        <w:pStyle w:val="libNormal"/>
        <w:rPr>
          <w:rtl/>
        </w:rPr>
      </w:pPr>
      <w:r>
        <w:rPr>
          <w:rtl/>
        </w:rPr>
        <w:t>إنّ قوله سبحانه ثمّ استوى على العرش يحتمل في بادئ النظر معنيين ولا</w:t>
      </w:r>
      <w:r>
        <w:rPr>
          <w:rFonts w:hint="cs"/>
          <w:rtl/>
        </w:rPr>
        <w:t xml:space="preserve"> </w:t>
      </w:r>
      <w:r>
        <w:rPr>
          <w:rtl/>
        </w:rPr>
        <w:t>يتعيّن أحدهما إلّا بالتدبّر فيما حُفّ به من المطالب وإليك المحتملين :</w:t>
      </w:r>
    </w:p>
    <w:p w14:paraId="60EF7935"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إنّه سبحانه مستقر على العرش كاستقرار الملوك على عروشهم، غاية ما في الباب إنّ الكيفية مجهولة وهذا خيرة الحنابلة والأشاعرة.</w:t>
      </w:r>
    </w:p>
    <w:p w14:paraId="5E09D778"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إنّه سبحانه مستول على عالم الخلقة وصفحة الكون وقاهر عليه وبالتالي يدبّر العالم كلّه بلا</w:t>
      </w:r>
      <w:r>
        <w:rPr>
          <w:rFonts w:hint="cs"/>
          <w:rtl/>
        </w:rPr>
        <w:t xml:space="preserve"> </w:t>
      </w:r>
      <w:r>
        <w:rPr>
          <w:rtl/>
        </w:rPr>
        <w:t>استعانة من أحد ومن دون أن يمسّه في هذا تعب ولا</w:t>
      </w:r>
      <w:r>
        <w:rPr>
          <w:rFonts w:hint="cs"/>
          <w:rtl/>
        </w:rPr>
        <w:t xml:space="preserve"> </w:t>
      </w:r>
      <w:r>
        <w:rPr>
          <w:rtl/>
        </w:rPr>
        <w:t>لغوب، وهذا خيرة العدليّة كالاماميّة والمعتزلة وليس هذا تأويلاً له بل سياق جمل الآية يؤيّد ذلك، فهو ظاهر في هذا المعنى والعدول عن الظاهر تأويل، لا الأخذ بالظاهر. والميزان في تشخيص الظاهر، هو الظهور التصديقي الجملي، لا الظهور الحرفي والتصوّري.</w:t>
      </w:r>
    </w:p>
    <w:p w14:paraId="3A9C020B" w14:textId="77777777" w:rsidR="00CE5AA8" w:rsidRDefault="00CE5AA8" w:rsidP="002A4F96">
      <w:pPr>
        <w:pStyle w:val="libNormal"/>
        <w:rPr>
          <w:rtl/>
        </w:rPr>
      </w:pPr>
      <w:r>
        <w:rPr>
          <w:rtl/>
        </w:rPr>
        <w:t>هلمّ معي نستظهر أحد المعنيين من خلال التدبّر في الآيات التي تلوناها عليك.</w:t>
      </w:r>
    </w:p>
    <w:p w14:paraId="0E07259C" w14:textId="77777777" w:rsidR="00CE5AA8" w:rsidRDefault="00CE5AA8" w:rsidP="002A4F96">
      <w:pPr>
        <w:pStyle w:val="libNormal"/>
        <w:rPr>
          <w:rtl/>
        </w:rPr>
      </w:pPr>
      <w:r w:rsidRPr="008B573C">
        <w:rPr>
          <w:rtl/>
        </w:rPr>
        <w:br w:type="page"/>
      </w:r>
      <w:r>
        <w:rPr>
          <w:rtl/>
        </w:rPr>
        <w:lastRenderedPageBreak/>
        <w:t>نقول: إنّه سبحانه كلّما ذكر استوائه سبحانه على العرش ضمّ إليه إمّا بيان فعل من عظائم أفعاله أو وصفاً من أوصافه العليا وإليك بيان ذلك.</w:t>
      </w:r>
    </w:p>
    <w:p w14:paraId="433A7B55"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sidRPr="00A64BD3">
        <w:rPr>
          <w:rStyle w:val="libAlaemChar"/>
          <w:rtl/>
        </w:rPr>
        <w:t>(</w:t>
      </w:r>
      <w:r w:rsidRPr="008949AC">
        <w:rPr>
          <w:rFonts w:hint="cs"/>
          <w:rtl/>
        </w:rPr>
        <w:t xml:space="preserve"> </w:t>
      </w:r>
      <w:r w:rsidRPr="00A64BD3">
        <w:rPr>
          <w:rStyle w:val="libAieChar"/>
          <w:rFonts w:hint="cs"/>
          <w:rtl/>
        </w:rPr>
        <w:t>خَلَقَ السَّمَاوَاتِ وَالأَرْضَ وَمَا بَيْنَهُمَا فِي سِتَّةِ أَيَّامٍ</w:t>
      </w:r>
      <w:r w:rsidRPr="008949AC">
        <w:rPr>
          <w:rtl/>
        </w:rPr>
        <w:t xml:space="preserve"> </w:t>
      </w:r>
      <w:r w:rsidRPr="00A64BD3">
        <w:rPr>
          <w:rStyle w:val="libAlaemChar"/>
          <w:rtl/>
        </w:rPr>
        <w:t>)</w:t>
      </w:r>
      <w:r>
        <w:rPr>
          <w:rtl/>
        </w:rPr>
        <w:t xml:space="preserve"> ( الأعراف / 54 ـ يونس / 3 ـ الفرقان / 59 ـ السجدة / 3 ـ الحديد / 4 ).</w:t>
      </w:r>
    </w:p>
    <w:p w14:paraId="359A456B"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sidRPr="00A64BD3">
        <w:rPr>
          <w:rStyle w:val="libAlaemChar"/>
          <w:rtl/>
        </w:rPr>
        <w:t>(</w:t>
      </w:r>
      <w:r w:rsidRPr="008949AC">
        <w:rPr>
          <w:rFonts w:hint="cs"/>
          <w:rtl/>
        </w:rPr>
        <w:t xml:space="preserve"> </w:t>
      </w:r>
      <w:r w:rsidRPr="00A64BD3">
        <w:rPr>
          <w:rStyle w:val="libAieChar"/>
          <w:rFonts w:hint="cs"/>
          <w:rtl/>
        </w:rPr>
        <w:t>خَلَقَ الأَرْضَ وَالسَّمَاوَاتِ الْعُلَى</w:t>
      </w:r>
      <w:r w:rsidRPr="008949AC">
        <w:rPr>
          <w:rtl/>
        </w:rPr>
        <w:t xml:space="preserve"> </w:t>
      </w:r>
      <w:r w:rsidRPr="00A64BD3">
        <w:rPr>
          <w:rStyle w:val="libAlaemChar"/>
          <w:rtl/>
        </w:rPr>
        <w:t>)</w:t>
      </w:r>
      <w:r>
        <w:rPr>
          <w:rtl/>
        </w:rPr>
        <w:t xml:space="preserve"> ( طه / 4 ).</w:t>
      </w:r>
    </w:p>
    <w:p w14:paraId="7A65F608"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sidRPr="00A64BD3">
        <w:rPr>
          <w:rStyle w:val="libAlaemChar"/>
          <w:rtl/>
        </w:rPr>
        <w:t>(</w:t>
      </w:r>
      <w:r w:rsidRPr="008949AC">
        <w:rPr>
          <w:rFonts w:hint="cs"/>
          <w:rtl/>
        </w:rPr>
        <w:t xml:space="preserve"> </w:t>
      </w:r>
      <w:r w:rsidRPr="00A64BD3">
        <w:rPr>
          <w:rStyle w:val="libAieChar"/>
          <w:rFonts w:hint="cs"/>
          <w:rtl/>
        </w:rPr>
        <w:t>رَفَعَ السَّمَاوَاتِ بِغَيْرِ عَمَدٍ تَرَوْنَهَا</w:t>
      </w:r>
      <w:r w:rsidRPr="008949AC">
        <w:rPr>
          <w:rtl/>
        </w:rPr>
        <w:t xml:space="preserve"> </w:t>
      </w:r>
      <w:r w:rsidRPr="00A64BD3">
        <w:rPr>
          <w:rStyle w:val="libAlaemChar"/>
          <w:rtl/>
        </w:rPr>
        <w:t>)</w:t>
      </w:r>
      <w:r>
        <w:rPr>
          <w:rtl/>
        </w:rPr>
        <w:t xml:space="preserve"> ( الرعد / 2 ).</w:t>
      </w:r>
    </w:p>
    <w:p w14:paraId="349C7AC8" w14:textId="77777777" w:rsidR="00CE5AA8" w:rsidRDefault="00CE5AA8" w:rsidP="002A4F96">
      <w:pPr>
        <w:pStyle w:val="libNormal"/>
        <w:rPr>
          <w:rtl/>
        </w:rPr>
      </w:pPr>
      <w:r>
        <w:rPr>
          <w:rtl/>
        </w:rPr>
        <w:t xml:space="preserve">4 ـ </w:t>
      </w:r>
      <w:r w:rsidRPr="00A64BD3">
        <w:rPr>
          <w:rStyle w:val="libAlaemChar"/>
          <w:rtl/>
        </w:rPr>
        <w:t>(</w:t>
      </w:r>
      <w:r w:rsidRPr="008949AC">
        <w:rPr>
          <w:rFonts w:hint="cs"/>
          <w:rtl/>
        </w:rPr>
        <w:t xml:space="preserve"> </w:t>
      </w:r>
      <w:r w:rsidRPr="00A64BD3">
        <w:rPr>
          <w:rStyle w:val="libAieChar"/>
          <w:rFonts w:hint="cs"/>
          <w:rtl/>
        </w:rPr>
        <w:t>يُغْشِي اللَّيْلَ النَّهَارَ يَطْلُبُهُ حَثِيثًا</w:t>
      </w:r>
      <w:r w:rsidRPr="008949AC">
        <w:rPr>
          <w:rtl/>
        </w:rPr>
        <w:t xml:space="preserve"> </w:t>
      </w:r>
      <w:r w:rsidRPr="00A64BD3">
        <w:rPr>
          <w:rStyle w:val="libAlaemChar"/>
          <w:rtl/>
        </w:rPr>
        <w:t>)</w:t>
      </w:r>
      <w:r>
        <w:rPr>
          <w:rtl/>
        </w:rPr>
        <w:t xml:space="preserve"> ( الأعراف / 54 )</w:t>
      </w:r>
    </w:p>
    <w:p w14:paraId="721F1774" w14:textId="77777777" w:rsidR="00CE5AA8" w:rsidRDefault="00CE5AA8" w:rsidP="002A4F96">
      <w:pPr>
        <w:pStyle w:val="libNormal"/>
        <w:rPr>
          <w:rtl/>
        </w:rPr>
      </w:pPr>
      <w:r>
        <w:rPr>
          <w:rtl/>
        </w:rPr>
        <w:t xml:space="preserve">5 ـ </w:t>
      </w:r>
      <w:r w:rsidRPr="00A64BD3">
        <w:rPr>
          <w:rStyle w:val="libAlaemChar"/>
          <w:rtl/>
        </w:rPr>
        <w:t>(</w:t>
      </w:r>
      <w:r w:rsidRPr="008949AC">
        <w:rPr>
          <w:rFonts w:hint="cs"/>
          <w:rtl/>
        </w:rPr>
        <w:t xml:space="preserve"> </w:t>
      </w:r>
      <w:r w:rsidRPr="00A64BD3">
        <w:rPr>
          <w:rStyle w:val="libAieChar"/>
          <w:rFonts w:hint="cs"/>
          <w:rtl/>
        </w:rPr>
        <w:t>سَخَّرَ الشَّمْسَ وَالْقَمَرَ</w:t>
      </w:r>
      <w:r w:rsidRPr="008949AC">
        <w:rPr>
          <w:rtl/>
        </w:rPr>
        <w:t xml:space="preserve"> </w:t>
      </w:r>
      <w:r w:rsidRPr="00A64BD3">
        <w:rPr>
          <w:rStyle w:val="libAlaemChar"/>
          <w:rtl/>
        </w:rPr>
        <w:t>)</w:t>
      </w:r>
      <w:r>
        <w:rPr>
          <w:rtl/>
        </w:rPr>
        <w:t xml:space="preserve"> ( الرعد / 2 ).</w:t>
      </w:r>
    </w:p>
    <w:p w14:paraId="2DD3C450" w14:textId="77777777" w:rsidR="00CE5AA8" w:rsidRDefault="00CE5AA8" w:rsidP="002A4F96">
      <w:pPr>
        <w:pStyle w:val="libNormal"/>
        <w:rPr>
          <w:rtl/>
        </w:rPr>
      </w:pPr>
      <w:r>
        <w:rPr>
          <w:rtl/>
        </w:rPr>
        <w:t>6</w:t>
      </w:r>
      <w:r>
        <w:rPr>
          <w:rFonts w:hint="cs"/>
          <w:rtl/>
        </w:rPr>
        <w:t xml:space="preserve"> </w:t>
      </w:r>
      <w:r>
        <w:rPr>
          <w:rtl/>
        </w:rPr>
        <w:t>ـ</w:t>
      </w:r>
      <w:r>
        <w:rPr>
          <w:rFonts w:hint="cs"/>
          <w:rtl/>
        </w:rPr>
        <w:t xml:space="preserve"> </w:t>
      </w:r>
      <w:r w:rsidRPr="00A64BD3">
        <w:rPr>
          <w:rStyle w:val="libAlaemChar"/>
          <w:rtl/>
        </w:rPr>
        <w:t>(</w:t>
      </w:r>
      <w:r w:rsidRPr="008949AC">
        <w:rPr>
          <w:rFonts w:hint="cs"/>
          <w:rtl/>
        </w:rPr>
        <w:t xml:space="preserve"> </w:t>
      </w:r>
      <w:r w:rsidRPr="00A64BD3">
        <w:rPr>
          <w:rStyle w:val="libAieChar"/>
          <w:rFonts w:hint="cs"/>
          <w:rtl/>
        </w:rPr>
        <w:t>يَعْلَمُ مَا يَلِجُ فِي الأَرْضِ وَمَا يَخْرُجُ مِنْهَا</w:t>
      </w:r>
      <w:r w:rsidRPr="008949AC">
        <w:rPr>
          <w:rtl/>
        </w:rPr>
        <w:t xml:space="preserve"> </w:t>
      </w:r>
      <w:r w:rsidRPr="00A64BD3">
        <w:rPr>
          <w:rStyle w:val="libAlaemChar"/>
          <w:rtl/>
        </w:rPr>
        <w:t>)</w:t>
      </w:r>
      <w:r>
        <w:rPr>
          <w:rtl/>
        </w:rPr>
        <w:t xml:space="preserve"> ( الحديد / 4 )</w:t>
      </w:r>
    </w:p>
    <w:p w14:paraId="301EFE9D" w14:textId="77777777" w:rsidR="00CE5AA8" w:rsidRDefault="00CE5AA8" w:rsidP="002A4F96">
      <w:pPr>
        <w:pStyle w:val="libNormal"/>
        <w:rPr>
          <w:rtl/>
        </w:rPr>
      </w:pPr>
      <w:r>
        <w:rPr>
          <w:rtl/>
        </w:rPr>
        <w:t>فعند ذلك فأيّ المعنيين يناسب مع ذكر هذه الامور</w:t>
      </w:r>
      <w:r>
        <w:rPr>
          <w:rFonts w:hint="cs"/>
          <w:rtl/>
        </w:rPr>
        <w:t xml:space="preserve"> </w:t>
      </w:r>
      <w:r>
        <w:rPr>
          <w:rtl/>
        </w:rPr>
        <w:t>؟</w:t>
      </w:r>
    </w:p>
    <w:p w14:paraId="301AA6CD" w14:textId="77777777" w:rsidR="00CE5AA8" w:rsidRDefault="00CE5AA8" w:rsidP="002A4F96">
      <w:pPr>
        <w:pStyle w:val="libNormal"/>
        <w:rPr>
          <w:rtl/>
        </w:rPr>
      </w:pPr>
      <w:r>
        <w:rPr>
          <w:rtl/>
        </w:rPr>
        <w:t>هل استقراره على السرير وإن كانت الكيفيّة مجهولة</w:t>
      </w:r>
      <w:r>
        <w:rPr>
          <w:rFonts w:hint="cs"/>
          <w:rtl/>
        </w:rPr>
        <w:t xml:space="preserve"> </w:t>
      </w:r>
      <w:r>
        <w:rPr>
          <w:rtl/>
        </w:rPr>
        <w:t>؟</w:t>
      </w:r>
    </w:p>
    <w:p w14:paraId="097DD12E" w14:textId="77777777" w:rsidR="00CE5AA8" w:rsidRDefault="00CE5AA8" w:rsidP="002A4F96">
      <w:pPr>
        <w:pStyle w:val="libNormal"/>
        <w:rPr>
          <w:rtl/>
        </w:rPr>
      </w:pPr>
      <w:r>
        <w:rPr>
          <w:rtl/>
        </w:rPr>
        <w:t>أو استيلاؤه على العالم وصفحة الكون وكونه قاهراً على الخلق وبالتالي مدبّراً للعالم و</w:t>
      </w:r>
      <w:r>
        <w:rPr>
          <w:rFonts w:hint="cs"/>
          <w:rtl/>
        </w:rPr>
        <w:t>أ</w:t>
      </w:r>
      <w:r>
        <w:rPr>
          <w:rtl/>
        </w:rPr>
        <w:t>نّ الخلق لم يضعفه عن القيام بالتدبير.</w:t>
      </w:r>
    </w:p>
    <w:p w14:paraId="3ACE88DC" w14:textId="77777777" w:rsidR="00CE5AA8" w:rsidRDefault="00CE5AA8" w:rsidP="002A4F96">
      <w:pPr>
        <w:pStyle w:val="libNormal"/>
        <w:rPr>
          <w:rtl/>
        </w:rPr>
      </w:pPr>
      <w:r>
        <w:rPr>
          <w:rtl/>
        </w:rPr>
        <w:t>حَكّ</w:t>
      </w:r>
      <w:r>
        <w:rPr>
          <w:rFonts w:hint="cs"/>
          <w:rtl/>
        </w:rPr>
        <w:t>ِ</w:t>
      </w:r>
      <w:r>
        <w:rPr>
          <w:rtl/>
        </w:rPr>
        <w:t>م وجدانَك ثم</w:t>
      </w:r>
      <w:r>
        <w:rPr>
          <w:rFonts w:hint="cs"/>
          <w:rtl/>
        </w:rPr>
        <w:t>ّ</w:t>
      </w:r>
      <w:r>
        <w:rPr>
          <w:rtl/>
        </w:rPr>
        <w:t xml:space="preserve"> اختر أحد المعنيين المناسب لما حفّ به من القرائن اللفظيّة.</w:t>
      </w:r>
    </w:p>
    <w:p w14:paraId="20652DC6" w14:textId="77777777" w:rsidR="00CE5AA8" w:rsidRDefault="00CE5AA8" w:rsidP="002A4F96">
      <w:pPr>
        <w:pStyle w:val="libNormal"/>
        <w:rPr>
          <w:rtl/>
        </w:rPr>
      </w:pPr>
      <w:r>
        <w:rPr>
          <w:rtl/>
        </w:rPr>
        <w:t>لا</w:t>
      </w:r>
      <w:r>
        <w:rPr>
          <w:rFonts w:hint="cs"/>
          <w:rtl/>
        </w:rPr>
        <w:t xml:space="preserve"> </w:t>
      </w:r>
      <w:r>
        <w:rPr>
          <w:rtl/>
        </w:rPr>
        <w:t xml:space="preserve">شك </w:t>
      </w:r>
      <w:r>
        <w:rPr>
          <w:rFonts w:hint="cs"/>
          <w:rtl/>
        </w:rPr>
        <w:t>أ</w:t>
      </w:r>
      <w:r>
        <w:rPr>
          <w:rtl/>
        </w:rPr>
        <w:t>نّ البحث عن عظائم الامور والأفعال يناسب الأخبار عن فعل عظيم له صلة بما جاء فيه من سائر الأفعال والأوصاف وهو استيلاؤه على العالم كلّه، ولذلك ربّما يرتّب عليه تدبير الامر ( يونس / 3 ) واُخرى غشيان الليل النهار وطلبه لها حثيثاً ( الأعراف / 54 ) وثالثة تسخير الشمس والقمر ( الرعد / 2 ) ورابعة علمه الوسيع بما يلج في الارض وما يخرج منها ( الحديد / 4 ) فالجملة ظاهرة في الاستيلاء لا ظاهرة في الاستقرار حتى يسمّى تفسيرها بالاستيلاء تأويلاً لأنّ التأويل هو العدول عن</w:t>
      </w:r>
    </w:p>
    <w:p w14:paraId="6499D434" w14:textId="77777777" w:rsidR="00CE5AA8" w:rsidRDefault="00CE5AA8" w:rsidP="002A4F96">
      <w:pPr>
        <w:pStyle w:val="libNormal0"/>
        <w:rPr>
          <w:rtl/>
        </w:rPr>
      </w:pPr>
      <w:r w:rsidRPr="007B2250">
        <w:rPr>
          <w:rtl/>
        </w:rPr>
        <w:br w:type="page"/>
      </w:r>
      <w:r>
        <w:rPr>
          <w:rtl/>
        </w:rPr>
        <w:lastRenderedPageBreak/>
        <w:t>ظاهر الكلام، فإذا أيّدت القرائن كون المراد هو الاستيلاء فالتفسير بالاستقرار تأويل بلا دليل لا العكس كما هو المعروف في كتب أهل الحديث والحنابلة.</w:t>
      </w:r>
    </w:p>
    <w:p w14:paraId="7C6EAF78" w14:textId="77777777" w:rsidR="00CE5AA8" w:rsidRDefault="00CE5AA8" w:rsidP="002A4F96">
      <w:pPr>
        <w:pStyle w:val="libNormal"/>
        <w:rPr>
          <w:rtl/>
        </w:rPr>
      </w:pPr>
      <w:r>
        <w:rPr>
          <w:rtl/>
        </w:rPr>
        <w:t>أظنّ أن ّهذا البيان يقنع القارئ في أنّ المراد هو الإستيلاء لا الإستقرار ولو فرضنا أنّه في ريب وتردّد في اختيار أحد المعنيين فنأتي بمثال يقرّب إليه المطلوب وهو :</w:t>
      </w:r>
    </w:p>
    <w:p w14:paraId="3D4E93F7" w14:textId="77777777" w:rsidR="00CE5AA8" w:rsidRDefault="00CE5AA8" w:rsidP="002A4F96">
      <w:pPr>
        <w:pStyle w:val="libNormal"/>
        <w:rPr>
          <w:rtl/>
        </w:rPr>
      </w:pPr>
      <w:r>
        <w:rPr>
          <w:rtl/>
        </w:rPr>
        <w:t>إذا بلغ طبيب في فنّ الجراحة مقاماً عظيماً فأخذ يصف أعماله العجيبة في ذلك المجال ويقول: إنّي قمت بعمل كذا وكذا فيذكر إبداعاته واعجازاته العلميّة أفيصح أن يرتجل في اثناء هذه المذاكرة ويقول: إنّي مستقرّ على عرشي في بيتي، ولو تكلّم بذلك يعدّ كلامه غير منسجم، فيقول المخاطب في نفسه: أيّ صلة بين ما قام به من الأعمال العجبية في مجال الجراحة وبين استقراره على السرير في بناء رفيع.</w:t>
      </w:r>
    </w:p>
    <w:p w14:paraId="0A8F50DC" w14:textId="77777777" w:rsidR="00CE5AA8" w:rsidRDefault="00CE5AA8" w:rsidP="002A4F96">
      <w:pPr>
        <w:pStyle w:val="libNormal"/>
        <w:rPr>
          <w:rtl/>
        </w:rPr>
      </w:pPr>
      <w:r>
        <w:rPr>
          <w:rtl/>
        </w:rPr>
        <w:t xml:space="preserve">وهذا بخلاف ما إذا كان جميع الجمل مربوطة إلى عمله وفعله في الموضوع الذي أخذ بتفسيره وبيانه، وبهذا المثال تقدر على تقييم المعنى الذي لم يزل يسيطر على ذهن القشريين من الحنابلة وأهل الحديث، إذ أيّ مناسبة بين هذه الأفعال العجيبة واستقراره على العرش وجلوسه على السرير وان كانت الكيفية مجهولة، وأمّا إذا قلنا: بأنّ المراد استيلاؤه على صحيفه الكون وانّ الخلق ما أوقعه في التعب واللغوب </w:t>
      </w:r>
      <w:r w:rsidRPr="00AF222F">
        <w:rPr>
          <w:rStyle w:val="libFootnotenumChar"/>
          <w:rtl/>
        </w:rPr>
        <w:t>(1)</w:t>
      </w:r>
      <w:r>
        <w:rPr>
          <w:rtl/>
        </w:rPr>
        <w:t xml:space="preserve"> ولم يضعفه عن القيام بأمر التدبير بشهادة استيلائه عليه، تكون الجمل مترابطة متناسبة.</w:t>
      </w:r>
    </w:p>
    <w:p w14:paraId="371DD181" w14:textId="77777777" w:rsidR="00CE5AA8" w:rsidRDefault="00CE5AA8" w:rsidP="00B864CC">
      <w:pPr>
        <w:pStyle w:val="libLine"/>
        <w:rPr>
          <w:rtl/>
        </w:rPr>
      </w:pPr>
      <w:r>
        <w:rPr>
          <w:rtl/>
        </w:rPr>
        <w:t>__________________</w:t>
      </w:r>
    </w:p>
    <w:p w14:paraId="0DFB0394" w14:textId="77777777" w:rsidR="00CE5AA8" w:rsidRDefault="00CE5AA8" w:rsidP="00B864CC">
      <w:pPr>
        <w:pStyle w:val="libFootnote0"/>
        <w:rPr>
          <w:rtl/>
        </w:rPr>
      </w:pPr>
      <w:r>
        <w:rPr>
          <w:rFonts w:hint="cs"/>
          <w:rtl/>
        </w:rPr>
        <w:t>(</w:t>
      </w:r>
      <w:r>
        <w:rPr>
          <w:rtl/>
        </w:rPr>
        <w:t>1</w:t>
      </w:r>
      <w:r>
        <w:rPr>
          <w:rFonts w:hint="cs"/>
          <w:rtl/>
        </w:rPr>
        <w:t>)</w:t>
      </w:r>
      <w:r>
        <w:rPr>
          <w:rtl/>
        </w:rPr>
        <w:t xml:space="preserve"> </w:t>
      </w:r>
      <w:r>
        <w:rPr>
          <w:rFonts w:hint="cs"/>
          <w:rtl/>
        </w:rPr>
        <w:t>إ</w:t>
      </w:r>
      <w:r>
        <w:rPr>
          <w:rtl/>
        </w:rPr>
        <w:t xml:space="preserve">شارة الى قوله سبحانه: </w:t>
      </w:r>
      <w:r w:rsidRPr="00A64BD3">
        <w:rPr>
          <w:rStyle w:val="libAlaemChar"/>
          <w:rtl/>
        </w:rPr>
        <w:t>(</w:t>
      </w:r>
      <w:r w:rsidRPr="00866BAA">
        <w:rPr>
          <w:rFonts w:hint="cs"/>
          <w:rtl/>
        </w:rPr>
        <w:t xml:space="preserve"> </w:t>
      </w:r>
      <w:r w:rsidRPr="00B864CC">
        <w:rPr>
          <w:rStyle w:val="libFootnoteAieChar"/>
          <w:rFonts w:hint="cs"/>
          <w:rtl/>
        </w:rPr>
        <w:t>وَلَقَدْ خَلَقْنَا السَّمَاوَاتِ وَالأَرْضَ وَمَا بَيْنَهُمَا فِي سِتَّةِ أَيَّامٍ وَمَا مَسَّنَا مِن لُّغُوبٍ</w:t>
      </w:r>
      <w:r w:rsidRPr="00866BAA">
        <w:rPr>
          <w:rtl/>
        </w:rPr>
        <w:t xml:space="preserve"> </w:t>
      </w:r>
      <w:r w:rsidRPr="00A64BD3">
        <w:rPr>
          <w:rStyle w:val="libAlaemChar"/>
          <w:rtl/>
        </w:rPr>
        <w:t>)</w:t>
      </w:r>
      <w:r>
        <w:rPr>
          <w:rtl/>
        </w:rPr>
        <w:t xml:space="preserve"> ( ق / 38 ) اقرأ هذه الآية وراجع التوراة. ترى أنّه يقول في سفر التكوين: الإصحاح الثاني: وفرغ في اليوم السابع من عمله الذي عمل، فاستراح في اليوم السابع من جميع عمله الذي عمل. وبارك الله اليوم السابع وقدّسه لأنّه فيه استراح من جميع عمله الذي عمل الله خالقا.</w:t>
      </w:r>
    </w:p>
    <w:p w14:paraId="71C503B4" w14:textId="77777777" w:rsidR="00CE5AA8" w:rsidRDefault="00CE5AA8" w:rsidP="002A4F96">
      <w:pPr>
        <w:pStyle w:val="libNormal"/>
        <w:rPr>
          <w:rtl/>
        </w:rPr>
      </w:pPr>
      <w:r w:rsidRPr="00866BAA">
        <w:rPr>
          <w:rtl/>
        </w:rPr>
        <w:br w:type="page"/>
      </w:r>
      <w:r>
        <w:rPr>
          <w:rtl/>
        </w:rPr>
        <w:lastRenderedPageBreak/>
        <w:t>ثمّ إنّ إمام الحنابلة لأجل إتخاذ رأي مسبق في معنى الاية، التبس الأمر عليه في كلامه السابق من جهات ثلاث :</w:t>
      </w:r>
    </w:p>
    <w:p w14:paraId="2E2C0069"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لـمّا </w:t>
      </w:r>
      <w:r>
        <w:rPr>
          <w:rtl/>
        </w:rPr>
        <w:t>رأى ظهور الآيات في إحاطة وجوده سبحانه بالعالم، عمد إلى تأويلها بالإحاطة العلميّة مع أنّ حصرها فيها خلاف ظاهرها، لأنّها ظاهرة في الإحاطة الوجوديّة المستلزمة للإحاطة العلمية.</w:t>
      </w:r>
    </w:p>
    <w:p w14:paraId="691884E6"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زعم أنّ العرش في الآية عند القائلين بالإحاطة الوجوديّة بمعنى السرير، فردّ عليهم بأنّه « إذا كان مستولياً على العالم كلّه، فلماذا خصّ في هذه الآيات استيلائه بالعرش » ولم يقف على أنّ القائلين بالإحاطة الوجوديّة يرون الاستيلاء على العرش بأجمعه كناية عن استيلائه على صفحة الوجود كاستيلاء الملوك على بلدانهم، غير أنّهم يدبّرون البلد بالجلوس على سررهم، والله سبحانه يدبّر العالم من دون أن يكون له سرير.</w:t>
      </w:r>
    </w:p>
    <w:p w14:paraId="6CAF53B4"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زعم أنّ القائلين بالاحاطة الوجوديّة يفسّرونه بالاحاطه الحلوليّة المكانيّة فأورد « بأنّ المسلمين يعرفون أمكنة ليس فيها من عِظم الربّ شيء » وغفل أنّ الاحاطة هنا إحاطة قيوميّة لا إحاطة مكانيّة، ولأجل إيضاح الحال نبحث عن هذا النوع من الإحاطة القيوميّة.</w:t>
      </w:r>
    </w:p>
    <w:p w14:paraId="1D2B0CAA" w14:textId="77777777" w:rsidR="00CE5AA8" w:rsidRDefault="00CE5AA8" w:rsidP="00CE5AA8">
      <w:pPr>
        <w:pStyle w:val="Heading2"/>
        <w:rPr>
          <w:rtl/>
        </w:rPr>
      </w:pPr>
      <w:bookmarkStart w:id="340" w:name="_Toc303498618"/>
      <w:bookmarkStart w:id="341" w:name="_Toc303498860"/>
      <w:bookmarkStart w:id="342" w:name="_Toc303499343"/>
      <w:bookmarkStart w:id="343" w:name="_Toc22117375"/>
      <w:r>
        <w:rPr>
          <w:rtl/>
        </w:rPr>
        <w:t>« الإحاطة القيوميّة لا الإحاطة المكانيّة »</w:t>
      </w:r>
      <w:bookmarkEnd w:id="340"/>
      <w:bookmarkEnd w:id="341"/>
      <w:bookmarkEnd w:id="342"/>
      <w:bookmarkEnd w:id="343"/>
    </w:p>
    <w:p w14:paraId="17919B5E" w14:textId="77777777" w:rsidR="00CE5AA8" w:rsidRDefault="00CE5AA8" w:rsidP="002A4F96">
      <w:pPr>
        <w:pStyle w:val="libNormal"/>
        <w:rPr>
          <w:rtl/>
        </w:rPr>
      </w:pPr>
      <w:r>
        <w:rPr>
          <w:rtl/>
        </w:rPr>
        <w:t>إنّ نسبة الوجود الإمكاني إلى الواجب جلّ اسمه كنسبة المعنى الحرفي إلى المعنى الاسمي، فكما أنّ المعنى الحرفي قائم بالثاني، ومتقوّم به، ولا</w:t>
      </w:r>
      <w:r>
        <w:rPr>
          <w:rFonts w:hint="cs"/>
          <w:rtl/>
        </w:rPr>
        <w:t xml:space="preserve"> </w:t>
      </w:r>
      <w:r>
        <w:rPr>
          <w:rtl/>
        </w:rPr>
        <w:t>يتصوّر له الانعزال عنه وال</w:t>
      </w:r>
      <w:r>
        <w:rPr>
          <w:rFonts w:hint="cs"/>
          <w:rtl/>
        </w:rPr>
        <w:t>ّ</w:t>
      </w:r>
      <w:r>
        <w:rPr>
          <w:rtl/>
        </w:rPr>
        <w:t>ا لصار باطلاً معدوماً فهكذا الوجود الإمكاني الصادر عنه سبحانه، فالممكن بذاته قائم بالغير، متدل به، لا يتصور له البينونة عن الواجب والعزلة عنه وإل</w:t>
      </w:r>
      <w:r>
        <w:rPr>
          <w:rFonts w:hint="cs"/>
          <w:rtl/>
        </w:rPr>
        <w:t>ّ</w:t>
      </w:r>
      <w:r>
        <w:rPr>
          <w:rtl/>
        </w:rPr>
        <w:t>ا بطل وجوده.</w:t>
      </w:r>
    </w:p>
    <w:p w14:paraId="4802352C" w14:textId="77777777" w:rsidR="00CE5AA8" w:rsidRDefault="00CE5AA8" w:rsidP="002A4F96">
      <w:pPr>
        <w:pStyle w:val="libNormal"/>
        <w:rPr>
          <w:rtl/>
        </w:rPr>
      </w:pPr>
      <w:r w:rsidRPr="00451C9E">
        <w:rPr>
          <w:rtl/>
        </w:rPr>
        <w:br w:type="page"/>
      </w:r>
      <w:r>
        <w:rPr>
          <w:rtl/>
        </w:rPr>
        <w:lastRenderedPageBreak/>
        <w:t xml:space="preserve">هذا هو المدّعى وأمّا الدليل عليه فهو </w:t>
      </w:r>
      <w:r>
        <w:rPr>
          <w:rFonts w:hint="cs"/>
          <w:rtl/>
        </w:rPr>
        <w:t>ا</w:t>
      </w:r>
      <w:r>
        <w:rPr>
          <w:rtl/>
        </w:rPr>
        <w:t>نّ الامكان قد</w:t>
      </w:r>
      <w:r>
        <w:rPr>
          <w:rFonts w:hint="cs"/>
          <w:rtl/>
        </w:rPr>
        <w:t xml:space="preserve"> </w:t>
      </w:r>
      <w:r>
        <w:rPr>
          <w:rtl/>
        </w:rPr>
        <w:t>يقع وصفاً للماهيّة، وقد</w:t>
      </w:r>
      <w:r>
        <w:rPr>
          <w:rFonts w:hint="cs"/>
          <w:rtl/>
        </w:rPr>
        <w:t xml:space="preserve"> </w:t>
      </w:r>
      <w:r>
        <w:rPr>
          <w:rtl/>
        </w:rPr>
        <w:t>يقع وصفاً للوجود فعندما يقع وصفاً للماهيّة يكون معناه مساواة نسبة الوجود والعدم إليها، فلو وجد فمن جانب وجود علّته، وإن اتّصف بالعدم فمن جانب عدم علّته وعندما يقع وصفاً للوجود، فليس هو بمعنى مساواة الوجود والعدم إلى الوجود، ضرورة إنّه إذا كان الموضوع هو الوجود، لا</w:t>
      </w:r>
      <w:r>
        <w:rPr>
          <w:rFonts w:hint="cs"/>
          <w:rtl/>
        </w:rPr>
        <w:t xml:space="preserve"> </w:t>
      </w:r>
      <w:r>
        <w:rPr>
          <w:rtl/>
        </w:rPr>
        <w:t>معنى لمساواة الوجود والعدم إليه، بل المراد من اتّصاف الوجود بالإمكان هو تعلّقه بعلّته وقيامه وتدلّيه بها تعل</w:t>
      </w:r>
      <w:r>
        <w:rPr>
          <w:rFonts w:hint="cs"/>
          <w:rtl/>
        </w:rPr>
        <w:t>ّ</w:t>
      </w:r>
      <w:r>
        <w:rPr>
          <w:rtl/>
        </w:rPr>
        <w:t>قاً وتدلّيا وقياماً داخلاً في حقيقة وجوده بحيث لا</w:t>
      </w:r>
      <w:r>
        <w:rPr>
          <w:rFonts w:hint="cs"/>
          <w:rtl/>
        </w:rPr>
        <w:t xml:space="preserve"> </w:t>
      </w:r>
      <w:r>
        <w:rPr>
          <w:rtl/>
        </w:rPr>
        <w:t>حقيقة له إلّا هذا.</w:t>
      </w:r>
    </w:p>
    <w:p w14:paraId="17BEB287" w14:textId="77777777" w:rsidR="00CE5AA8" w:rsidRDefault="00CE5AA8" w:rsidP="002A4F96">
      <w:pPr>
        <w:pStyle w:val="libNormal"/>
        <w:rPr>
          <w:rtl/>
        </w:rPr>
      </w:pPr>
      <w:r>
        <w:rPr>
          <w:rtl/>
        </w:rPr>
        <w:t>وبعبارة اُخرى إنّ الوجود الإمكاني أمّا أن يكون مستقلا</w:t>
      </w:r>
      <w:r>
        <w:rPr>
          <w:rFonts w:hint="cs"/>
          <w:rtl/>
        </w:rPr>
        <w:t>ً</w:t>
      </w:r>
      <w:r>
        <w:rPr>
          <w:rtl/>
        </w:rPr>
        <w:t xml:space="preserve"> في ذاته أو يكون متعلّقا</w:t>
      </w:r>
      <w:r>
        <w:rPr>
          <w:rFonts w:hint="cs"/>
          <w:rtl/>
        </w:rPr>
        <w:t>ً</w:t>
      </w:r>
      <w:r>
        <w:rPr>
          <w:rtl/>
        </w:rPr>
        <w:t xml:space="preserve"> بالغير كذلك، لا</w:t>
      </w:r>
      <w:r>
        <w:rPr>
          <w:rFonts w:hint="cs"/>
          <w:rtl/>
        </w:rPr>
        <w:t xml:space="preserve"> </w:t>
      </w:r>
      <w:r>
        <w:rPr>
          <w:rtl/>
        </w:rPr>
        <w:t>سبيل إلى الأوّل، لأنّ الاستقلال مناط الغنى عن العلّة ومثله يمتنع أن يكون معلولاً بل ويمتنع أن يتّصف بالإمكان، فتعيّن الثاني أي ما يكون متعلّقا بالغير بذاته، وما هو كذلك يمتنع عليه العزلة عمّا يتعلّق به، لانّ المفروض إنّه لا</w:t>
      </w:r>
      <w:r>
        <w:rPr>
          <w:rFonts w:hint="cs"/>
          <w:rtl/>
        </w:rPr>
        <w:t xml:space="preserve"> </w:t>
      </w:r>
      <w:r>
        <w:rPr>
          <w:rtl/>
        </w:rPr>
        <w:t>حقيقة له إلّا التعلّق بالغير فيجب أن يكون معه، معيّة المتدلّي بالمتدلّى به، ومعيّة المعنى الحرفي مع المعنى الاسمي، فالعوالم الامكانيّة بعامّة مراتبها من جبروتها إلى ملكوتها إلى ملكها حاضرة عنده سبحانه، غير غائبة عنه، لا</w:t>
      </w:r>
      <w:r>
        <w:rPr>
          <w:rFonts w:hint="cs"/>
          <w:rtl/>
        </w:rPr>
        <w:t xml:space="preserve"> </w:t>
      </w:r>
      <w:r>
        <w:rPr>
          <w:rtl/>
        </w:rPr>
        <w:t>كحضور المبصرات الخارجية لدى الإنسان، بل كحضور الصور الذهنية لدى النفس المبدعة الخالقة لها، بل أشدّ من ذلك.</w:t>
      </w:r>
    </w:p>
    <w:p w14:paraId="09D39AD8" w14:textId="77777777" w:rsidR="00CE5AA8" w:rsidRDefault="00CE5AA8" w:rsidP="002A4F96">
      <w:pPr>
        <w:pStyle w:val="libNormal"/>
        <w:rPr>
          <w:rtl/>
        </w:rPr>
      </w:pPr>
      <w:r>
        <w:rPr>
          <w:rtl/>
        </w:rPr>
        <w:t xml:space="preserve">ولعلّه إلى ما ذكرنا يشير قوله سبحانه: </w:t>
      </w:r>
      <w:r w:rsidRPr="00A64BD3">
        <w:rPr>
          <w:rStyle w:val="libAlaemChar"/>
          <w:rtl/>
        </w:rPr>
        <w:t>(</w:t>
      </w:r>
      <w:r w:rsidRPr="004F1168">
        <w:rPr>
          <w:rFonts w:hint="cs"/>
          <w:rtl/>
        </w:rPr>
        <w:t xml:space="preserve"> </w:t>
      </w:r>
      <w:r w:rsidRPr="00A64BD3">
        <w:rPr>
          <w:rStyle w:val="libAieChar"/>
          <w:rFonts w:hint="cs"/>
          <w:rtl/>
        </w:rPr>
        <w:t>يَا أَيُّهَا النَّاسُ أَنتُمُ الْفُقَرَاءُ إِلَى اللهِ وَاللهُ هُوَ الْغَنِيُّ الحَمِيدُ</w:t>
      </w:r>
      <w:r w:rsidRPr="004F1168">
        <w:rPr>
          <w:rtl/>
        </w:rPr>
        <w:t xml:space="preserve"> </w:t>
      </w:r>
      <w:r w:rsidRPr="00A64BD3">
        <w:rPr>
          <w:rStyle w:val="libAlaemChar"/>
          <w:rtl/>
        </w:rPr>
        <w:t>)</w:t>
      </w:r>
      <w:r>
        <w:rPr>
          <w:rtl/>
        </w:rPr>
        <w:t xml:space="preserve"> ( فاطر / 15 ).</w:t>
      </w:r>
    </w:p>
    <w:p w14:paraId="15E813FB" w14:textId="77777777" w:rsidR="00CE5AA8" w:rsidRDefault="00CE5AA8" w:rsidP="002A4F96">
      <w:pPr>
        <w:pStyle w:val="libNormal"/>
        <w:rPr>
          <w:rtl/>
        </w:rPr>
      </w:pPr>
      <w:r>
        <w:rPr>
          <w:rtl/>
        </w:rPr>
        <w:t>ومثل هذا كيف يتصوّر له العزلة والبينونة فان فرضهما فرض بطلانه.</w:t>
      </w:r>
    </w:p>
    <w:p w14:paraId="035350EA" w14:textId="77777777" w:rsidR="00CE5AA8" w:rsidRDefault="00CE5AA8" w:rsidP="002A4F96">
      <w:pPr>
        <w:pStyle w:val="libNormal"/>
        <w:rPr>
          <w:rtl/>
        </w:rPr>
      </w:pPr>
      <w:r>
        <w:rPr>
          <w:rtl/>
        </w:rPr>
        <w:t>هذا البرهان الذي أجملنا الكلام في بيانه يكشف الستر عن حقيقة المعيّة أي معيّة الممكن مع الواجب، ويفسر الاحاطة الوجوديّة له، وإنّه ليس المراد حلول الواجب في جوف الممكن ونفوذه في ذرّاته، كنفوذ الماء بين ذرّات الطين، بل المراد أنّ مقتضي قيوميّته المطلقة قيام العوالم الممكنة به وحضورها لديه، وبما أنّ</w:t>
      </w:r>
    </w:p>
    <w:p w14:paraId="2E53D47C" w14:textId="77777777" w:rsidR="00CE5AA8" w:rsidRDefault="00CE5AA8" w:rsidP="002A4F96">
      <w:pPr>
        <w:pStyle w:val="libNormal0"/>
        <w:rPr>
          <w:rtl/>
        </w:rPr>
      </w:pPr>
      <w:r w:rsidRPr="004F1168">
        <w:rPr>
          <w:rtl/>
        </w:rPr>
        <w:br w:type="page"/>
      </w:r>
      <w:r>
        <w:rPr>
          <w:rtl/>
        </w:rPr>
        <w:lastRenderedPageBreak/>
        <w:t>التعلّق والقيام في الممكنات نفس حقيقتها وواقعها، فلا</w:t>
      </w:r>
      <w:r>
        <w:rPr>
          <w:rFonts w:hint="cs"/>
          <w:rtl/>
        </w:rPr>
        <w:t xml:space="preserve"> </w:t>
      </w:r>
      <w:r>
        <w:rPr>
          <w:rtl/>
        </w:rPr>
        <w:t>يمكن لها الغيبة عن الله سبحانه ولا العزلة عنه، وإن أردت تقريب هذا في ضمن مثال فنقول :</w:t>
      </w:r>
    </w:p>
    <w:p w14:paraId="610B6AB8" w14:textId="77777777" w:rsidR="00CE5AA8" w:rsidRDefault="00CE5AA8" w:rsidP="002A4F96">
      <w:pPr>
        <w:pStyle w:val="libNormal"/>
        <w:rPr>
          <w:rtl/>
        </w:rPr>
      </w:pPr>
      <w:r>
        <w:rPr>
          <w:rtl/>
        </w:rPr>
        <w:t>إنّ النفس فاعل إلهي وفعله مثال لفعله سبحانه، فالنفس هي مصدر الصور الذهنيّة ومبدعها وليست الصور منعزلة عن النفس مباينة عنها، بل لها مع الصور معيّة قيوميّة تحيط بها، ولا</w:t>
      </w:r>
      <w:r>
        <w:rPr>
          <w:rFonts w:hint="cs"/>
          <w:rtl/>
        </w:rPr>
        <w:t xml:space="preserve"> </w:t>
      </w:r>
      <w:r>
        <w:rPr>
          <w:rtl/>
        </w:rPr>
        <w:t>تحلّ فيها ولا</w:t>
      </w:r>
      <w:r>
        <w:rPr>
          <w:rFonts w:hint="cs"/>
          <w:rtl/>
        </w:rPr>
        <w:t xml:space="preserve"> </w:t>
      </w:r>
      <w:r>
        <w:rPr>
          <w:rtl/>
        </w:rPr>
        <w:t xml:space="preserve">يربط النفس بأفعالها إلّا </w:t>
      </w:r>
      <w:r>
        <w:rPr>
          <w:rFonts w:hint="cs"/>
          <w:rtl/>
        </w:rPr>
        <w:t>ب</w:t>
      </w:r>
      <w:r>
        <w:rPr>
          <w:rtl/>
        </w:rPr>
        <w:t>إحاطتها عليها مع أنّ لها مقاماً آخر ليس للصور فيها شأن ودخل.</w:t>
      </w:r>
    </w:p>
    <w:p w14:paraId="0E0A053D" w14:textId="77777777" w:rsidR="00CE5AA8" w:rsidRDefault="00CE5AA8" w:rsidP="002A4F96">
      <w:pPr>
        <w:pStyle w:val="libNormal"/>
        <w:rPr>
          <w:rtl/>
        </w:rPr>
      </w:pPr>
      <w:r>
        <w:rPr>
          <w:rtl/>
        </w:rPr>
        <w:t>قال الإمام الطاهر موسى بن جعفر: « إنّ الله تبارك وتعالى، لم يزل بلا</w:t>
      </w:r>
      <w:r>
        <w:rPr>
          <w:rFonts w:hint="cs"/>
          <w:rtl/>
        </w:rPr>
        <w:t xml:space="preserve"> </w:t>
      </w:r>
      <w:r>
        <w:rPr>
          <w:rtl/>
        </w:rPr>
        <w:t>زمان ولا</w:t>
      </w:r>
      <w:r>
        <w:rPr>
          <w:rFonts w:hint="cs"/>
          <w:rtl/>
        </w:rPr>
        <w:t xml:space="preserve"> </w:t>
      </w:r>
      <w:r>
        <w:rPr>
          <w:rtl/>
        </w:rPr>
        <w:t>مكان وهو الآن كما كان، لا</w:t>
      </w:r>
      <w:r>
        <w:rPr>
          <w:rFonts w:hint="cs"/>
          <w:rtl/>
        </w:rPr>
        <w:t xml:space="preserve"> </w:t>
      </w:r>
      <w:r>
        <w:rPr>
          <w:rtl/>
        </w:rPr>
        <w:t>يخلو منه مكان، ولا</w:t>
      </w:r>
      <w:r>
        <w:rPr>
          <w:rFonts w:hint="cs"/>
          <w:rtl/>
        </w:rPr>
        <w:t xml:space="preserve"> </w:t>
      </w:r>
      <w:r>
        <w:rPr>
          <w:rtl/>
        </w:rPr>
        <w:t>يشغل به مكان، ولا</w:t>
      </w:r>
      <w:r>
        <w:rPr>
          <w:rFonts w:hint="cs"/>
          <w:rtl/>
        </w:rPr>
        <w:t xml:space="preserve"> </w:t>
      </w:r>
      <w:r>
        <w:rPr>
          <w:rtl/>
        </w:rPr>
        <w:t>يخل في مكان، ما يكون من نجوى ثلاثة إلّا هو رابعهم، ولا</w:t>
      </w:r>
      <w:r>
        <w:rPr>
          <w:rFonts w:hint="cs"/>
          <w:rtl/>
        </w:rPr>
        <w:t xml:space="preserve"> </w:t>
      </w:r>
      <w:r>
        <w:rPr>
          <w:rtl/>
        </w:rPr>
        <w:t>خمسة إلّا هو سادسهم، ولا</w:t>
      </w:r>
      <w:r>
        <w:rPr>
          <w:rFonts w:hint="cs"/>
          <w:rtl/>
        </w:rPr>
        <w:t xml:space="preserve"> </w:t>
      </w:r>
      <w:r>
        <w:rPr>
          <w:rtl/>
        </w:rPr>
        <w:t xml:space="preserve">أدنى من ذلك ولا أكثر إلّا هو معهم أينما كانوا، ليس بينه وبين خلقه حجاب غير خلقه، احتجب بغير حجاب محجوب، واستتر بغير ستر مستور، لا إله إلّا هو الكبير المتعال » </w:t>
      </w:r>
      <w:r w:rsidRPr="00AF222F">
        <w:rPr>
          <w:rStyle w:val="libFootnotenumChar"/>
          <w:rtl/>
        </w:rPr>
        <w:t>(1)</w:t>
      </w:r>
      <w:r>
        <w:rPr>
          <w:rtl/>
        </w:rPr>
        <w:t>.</w:t>
      </w:r>
    </w:p>
    <w:p w14:paraId="3177BA52" w14:textId="77777777" w:rsidR="00CE5AA8" w:rsidRDefault="00CE5AA8" w:rsidP="002A4F96">
      <w:pPr>
        <w:pStyle w:val="libNormal"/>
        <w:rPr>
          <w:rtl/>
        </w:rPr>
      </w:pPr>
      <w:r>
        <w:rPr>
          <w:rtl/>
        </w:rPr>
        <w:t>ولعلّه إليه ينظر قول ابن العربي في خصوصه :</w:t>
      </w:r>
    </w:p>
    <w:tbl>
      <w:tblPr>
        <w:bidiVisual/>
        <w:tblW w:w="5000" w:type="pct"/>
        <w:tblLook w:val="01E0" w:firstRow="1" w:lastRow="1" w:firstColumn="1" w:lastColumn="1" w:noHBand="0" w:noVBand="0"/>
      </w:tblPr>
      <w:tblGrid>
        <w:gridCol w:w="3742"/>
        <w:gridCol w:w="312"/>
        <w:gridCol w:w="3742"/>
      </w:tblGrid>
      <w:tr w:rsidR="00CE5AA8" w14:paraId="72051BDA" w14:textId="77777777" w:rsidTr="00B864CC">
        <w:tc>
          <w:tcPr>
            <w:tcW w:w="2400" w:type="pct"/>
            <w:shd w:val="clear" w:color="auto" w:fill="auto"/>
          </w:tcPr>
          <w:p w14:paraId="5933A85D" w14:textId="77777777" w:rsidR="00CE5AA8" w:rsidRDefault="00CE5AA8" w:rsidP="0096484B">
            <w:pPr>
              <w:pStyle w:val="libPoem"/>
              <w:rPr>
                <w:rtl/>
              </w:rPr>
            </w:pPr>
            <w:r>
              <w:rPr>
                <w:rtl/>
              </w:rPr>
              <w:t>فإن قلت بالتنزيه كنت مقيّداً</w:t>
            </w:r>
            <w:r w:rsidRPr="0096484B">
              <w:rPr>
                <w:rStyle w:val="libPoemTiniChar0"/>
                <w:rtl/>
              </w:rPr>
              <w:br/>
              <w:t> </w:t>
            </w:r>
          </w:p>
        </w:tc>
        <w:tc>
          <w:tcPr>
            <w:tcW w:w="200" w:type="pct"/>
            <w:shd w:val="clear" w:color="auto" w:fill="auto"/>
          </w:tcPr>
          <w:p w14:paraId="2DCEEA0D" w14:textId="77777777" w:rsidR="00CE5AA8" w:rsidRDefault="00CE5AA8" w:rsidP="00B864CC">
            <w:pPr>
              <w:rPr>
                <w:rtl/>
              </w:rPr>
            </w:pPr>
          </w:p>
        </w:tc>
        <w:tc>
          <w:tcPr>
            <w:tcW w:w="2400" w:type="pct"/>
            <w:shd w:val="clear" w:color="auto" w:fill="auto"/>
          </w:tcPr>
          <w:p w14:paraId="75F5CEA2" w14:textId="77777777" w:rsidR="00CE5AA8" w:rsidRDefault="00CE5AA8" w:rsidP="0096484B">
            <w:pPr>
              <w:pStyle w:val="libPoem"/>
              <w:rPr>
                <w:rtl/>
              </w:rPr>
            </w:pPr>
            <w:r>
              <w:rPr>
                <w:rtl/>
              </w:rPr>
              <w:t>وإن قلت بالتشبيه كنت محدّداً</w:t>
            </w:r>
            <w:r w:rsidRPr="0096484B">
              <w:rPr>
                <w:rStyle w:val="libPoemTiniChar0"/>
                <w:rtl/>
              </w:rPr>
              <w:br/>
              <w:t> </w:t>
            </w:r>
          </w:p>
        </w:tc>
      </w:tr>
      <w:tr w:rsidR="00CE5AA8" w14:paraId="4576ED51" w14:textId="77777777" w:rsidTr="00B864CC">
        <w:tc>
          <w:tcPr>
            <w:tcW w:w="2400" w:type="pct"/>
          </w:tcPr>
          <w:p w14:paraId="490A75E7" w14:textId="77777777" w:rsidR="00CE5AA8" w:rsidRDefault="00CE5AA8" w:rsidP="0096484B">
            <w:pPr>
              <w:pStyle w:val="libPoem"/>
              <w:rPr>
                <w:rtl/>
              </w:rPr>
            </w:pPr>
            <w:r>
              <w:rPr>
                <w:rtl/>
              </w:rPr>
              <w:t>وإن قلت بالأمرين كنت مسدداً</w:t>
            </w:r>
            <w:r w:rsidRPr="0096484B">
              <w:rPr>
                <w:rStyle w:val="libPoemTiniChar0"/>
                <w:rtl/>
              </w:rPr>
              <w:br/>
              <w:t> </w:t>
            </w:r>
          </w:p>
        </w:tc>
        <w:tc>
          <w:tcPr>
            <w:tcW w:w="200" w:type="pct"/>
          </w:tcPr>
          <w:p w14:paraId="3159F490" w14:textId="77777777" w:rsidR="00CE5AA8" w:rsidRDefault="00CE5AA8" w:rsidP="00B864CC">
            <w:pPr>
              <w:rPr>
                <w:rtl/>
              </w:rPr>
            </w:pPr>
          </w:p>
        </w:tc>
        <w:tc>
          <w:tcPr>
            <w:tcW w:w="2400" w:type="pct"/>
          </w:tcPr>
          <w:p w14:paraId="63080364" w14:textId="77777777" w:rsidR="00CE5AA8" w:rsidRDefault="00CE5AA8" w:rsidP="0096484B">
            <w:pPr>
              <w:pStyle w:val="libPoem"/>
              <w:rPr>
                <w:rtl/>
              </w:rPr>
            </w:pPr>
            <w:r>
              <w:rPr>
                <w:rtl/>
              </w:rPr>
              <w:t>وكنت إماماً في المعارف سيّداً</w:t>
            </w:r>
            <w:r w:rsidRPr="0096484B">
              <w:rPr>
                <w:rStyle w:val="libPoemTiniChar0"/>
                <w:rtl/>
              </w:rPr>
              <w:br/>
              <w:t> </w:t>
            </w:r>
          </w:p>
        </w:tc>
      </w:tr>
      <w:tr w:rsidR="00CE5AA8" w14:paraId="7FFCCA69" w14:textId="77777777" w:rsidTr="00B864CC">
        <w:tc>
          <w:tcPr>
            <w:tcW w:w="2400" w:type="pct"/>
          </w:tcPr>
          <w:p w14:paraId="7E7B1C08" w14:textId="77777777" w:rsidR="00CE5AA8" w:rsidRDefault="00CE5AA8" w:rsidP="0096484B">
            <w:pPr>
              <w:pStyle w:val="libPoem"/>
              <w:rPr>
                <w:rtl/>
              </w:rPr>
            </w:pPr>
            <w:r>
              <w:rPr>
                <w:rtl/>
              </w:rPr>
              <w:t>فإيّاك والتشبيه إن كنت ثابتاً</w:t>
            </w:r>
            <w:r w:rsidRPr="0096484B">
              <w:rPr>
                <w:rStyle w:val="libPoemTiniChar0"/>
                <w:rtl/>
              </w:rPr>
              <w:br/>
              <w:t> </w:t>
            </w:r>
          </w:p>
        </w:tc>
        <w:tc>
          <w:tcPr>
            <w:tcW w:w="200" w:type="pct"/>
          </w:tcPr>
          <w:p w14:paraId="53EF566A" w14:textId="77777777" w:rsidR="00CE5AA8" w:rsidRDefault="00CE5AA8" w:rsidP="00B864CC">
            <w:pPr>
              <w:rPr>
                <w:rtl/>
              </w:rPr>
            </w:pPr>
          </w:p>
        </w:tc>
        <w:tc>
          <w:tcPr>
            <w:tcW w:w="2400" w:type="pct"/>
          </w:tcPr>
          <w:p w14:paraId="1FD315EC" w14:textId="77777777" w:rsidR="00CE5AA8" w:rsidRDefault="00CE5AA8" w:rsidP="0096484B">
            <w:pPr>
              <w:pStyle w:val="libPoem"/>
              <w:rPr>
                <w:rtl/>
              </w:rPr>
            </w:pPr>
            <w:r>
              <w:rPr>
                <w:rtl/>
              </w:rPr>
              <w:t>وإيّاك والتنزيه إن كنت مفرداً</w:t>
            </w:r>
            <w:r w:rsidRPr="0096484B">
              <w:rPr>
                <w:rStyle w:val="libPoemTiniChar0"/>
                <w:rtl/>
              </w:rPr>
              <w:br/>
              <w:t> </w:t>
            </w:r>
          </w:p>
        </w:tc>
      </w:tr>
    </w:tbl>
    <w:p w14:paraId="1FEE0985" w14:textId="77777777" w:rsidR="00CE5AA8" w:rsidRDefault="00CE5AA8" w:rsidP="002A4F96">
      <w:pPr>
        <w:pStyle w:val="libNormal"/>
        <w:rPr>
          <w:rtl/>
        </w:rPr>
      </w:pPr>
      <w:r>
        <w:rPr>
          <w:rtl/>
        </w:rPr>
        <w:t>والمراد من التنزيه هو تصوّر العزلة والبينونة الكاملة الّتي تستلزم استقلال الممكن، وغناء عن الواجب كما عرفت.</w:t>
      </w:r>
    </w:p>
    <w:p w14:paraId="09EFF209" w14:textId="77777777" w:rsidR="00CE5AA8" w:rsidRDefault="00CE5AA8" w:rsidP="00B864CC">
      <w:pPr>
        <w:pStyle w:val="libLine"/>
        <w:rPr>
          <w:rtl/>
        </w:rPr>
      </w:pPr>
      <w:r>
        <w:rPr>
          <w:rtl/>
        </w:rPr>
        <w:t>__________________</w:t>
      </w:r>
    </w:p>
    <w:p w14:paraId="5524F805"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للصدوق: ص 179.</w:t>
      </w:r>
    </w:p>
    <w:p w14:paraId="064BACDD" w14:textId="77777777" w:rsidR="00CE5AA8" w:rsidRDefault="00CE5AA8" w:rsidP="00CE5AA8">
      <w:pPr>
        <w:pStyle w:val="Heading2"/>
        <w:rPr>
          <w:rtl/>
        </w:rPr>
      </w:pPr>
      <w:r w:rsidRPr="00AE5FAF">
        <w:rPr>
          <w:rtl/>
        </w:rPr>
        <w:br w:type="page"/>
      </w:r>
      <w:bookmarkStart w:id="344" w:name="_Toc303498619"/>
      <w:bookmarkStart w:id="345" w:name="_Toc303498861"/>
      <w:bookmarkStart w:id="346" w:name="_Toc303499344"/>
      <w:bookmarkStart w:id="347" w:name="_Toc22117376"/>
      <w:r>
        <w:rPr>
          <w:rtl/>
        </w:rPr>
        <w:lastRenderedPageBreak/>
        <w:t>ما هو المقصود من الأقربيّة</w:t>
      </w:r>
      <w:r>
        <w:rPr>
          <w:rFonts w:hint="cs"/>
          <w:rtl/>
        </w:rPr>
        <w:t xml:space="preserve"> </w:t>
      </w:r>
      <w:r>
        <w:rPr>
          <w:rtl/>
        </w:rPr>
        <w:t>؟</w:t>
      </w:r>
      <w:bookmarkEnd w:id="344"/>
      <w:bookmarkEnd w:id="345"/>
      <w:bookmarkEnd w:id="346"/>
      <w:bookmarkEnd w:id="347"/>
    </w:p>
    <w:p w14:paraId="203353FB" w14:textId="77777777" w:rsidR="00CE5AA8" w:rsidRDefault="00CE5AA8" w:rsidP="002A4F96">
      <w:pPr>
        <w:pStyle w:val="libNormal"/>
        <w:rPr>
          <w:rtl/>
        </w:rPr>
      </w:pPr>
      <w:r>
        <w:rPr>
          <w:rtl/>
        </w:rPr>
        <w:t xml:space="preserve">وعلى ضوء هذا إنّ قوله سبحانه: </w:t>
      </w:r>
      <w:r w:rsidRPr="00A64BD3">
        <w:rPr>
          <w:rStyle w:val="libAlaemChar"/>
          <w:rtl/>
        </w:rPr>
        <w:t>(</w:t>
      </w:r>
      <w:r w:rsidRPr="002373A4">
        <w:rPr>
          <w:rFonts w:hint="cs"/>
          <w:rtl/>
        </w:rPr>
        <w:t xml:space="preserve"> </w:t>
      </w:r>
      <w:r w:rsidRPr="00A64BD3">
        <w:rPr>
          <w:rStyle w:val="libAieChar"/>
          <w:rFonts w:hint="cs"/>
          <w:rtl/>
        </w:rPr>
        <w:t>وَنَحْنُ أَقْرَبُ إِلَيْهِ مِنْ حَبْلِ الْوَرِيدِ</w:t>
      </w:r>
      <w:r w:rsidRPr="002373A4">
        <w:rPr>
          <w:rtl/>
        </w:rPr>
        <w:t xml:space="preserve"> </w:t>
      </w:r>
      <w:r w:rsidRPr="00A64BD3">
        <w:rPr>
          <w:rStyle w:val="libAlaemChar"/>
          <w:rtl/>
        </w:rPr>
        <w:t>)</w:t>
      </w:r>
      <w:r>
        <w:rPr>
          <w:rtl/>
        </w:rPr>
        <w:t xml:space="preserve"> ( ق / 16 ) تقريب للمقصود بجملة ساذجة تفهمه العامّة « والوريد » هو مطلق العرْق أو عبارة عن العرق الموجود في العنق حيث </w:t>
      </w:r>
      <w:r>
        <w:rPr>
          <w:rFonts w:hint="cs"/>
          <w:rtl/>
        </w:rPr>
        <w:t>أ</w:t>
      </w:r>
      <w:r>
        <w:rPr>
          <w:rtl/>
        </w:rPr>
        <w:t xml:space="preserve">نّ حياة الإنسان قائمة به فلو قطعنا النظر عن ظاهر الآية فأمر قربه سبحانه إلى الإنسان أعظم من ذلك ولكن الآية اكتفت بما تفهمه العامّة، وأحال سبحانه المعنى الدقيق منه إلى الآيات الاُخر. كيف والاية جعلت للإنسان نفساً وجعلت لها آثاراً، قال سبحانه: </w:t>
      </w:r>
      <w:r w:rsidRPr="00A64BD3">
        <w:rPr>
          <w:rStyle w:val="libAlaemChar"/>
          <w:rtl/>
        </w:rPr>
        <w:t>(</w:t>
      </w:r>
      <w:r w:rsidRPr="002373A4">
        <w:rPr>
          <w:rFonts w:hint="cs"/>
          <w:rtl/>
        </w:rPr>
        <w:t xml:space="preserve"> </w:t>
      </w:r>
      <w:r w:rsidRPr="00A64BD3">
        <w:rPr>
          <w:rStyle w:val="libAieChar"/>
          <w:rFonts w:hint="cs"/>
          <w:rtl/>
        </w:rPr>
        <w:t>وَنَعْلَمُ مَا تُوَسْوِسُ بِهِ نَفْسُهُ</w:t>
      </w:r>
      <w:r w:rsidRPr="002373A4">
        <w:rPr>
          <w:rtl/>
        </w:rPr>
        <w:t xml:space="preserve"> </w:t>
      </w:r>
      <w:r w:rsidRPr="00A64BD3">
        <w:rPr>
          <w:rStyle w:val="libAlaemChar"/>
          <w:rtl/>
        </w:rPr>
        <w:t>)</w:t>
      </w:r>
      <w:r>
        <w:rPr>
          <w:rtl/>
        </w:rPr>
        <w:t xml:space="preserve"> ( ق / 16 ) وجعلت سبحانه هو المتوسط بين الإنسان ونفسه، وبين نفسه وآثارها، مع أنّه سبحانه أقرب إلى الإنسان من كلّ أمر مفروض حتى نفسه، كلّ ذلك يعرب </w:t>
      </w:r>
      <w:r>
        <w:rPr>
          <w:rFonts w:hint="cs"/>
          <w:rtl/>
        </w:rPr>
        <w:t>ع</w:t>
      </w:r>
      <w:r>
        <w:rPr>
          <w:rtl/>
        </w:rPr>
        <w:t xml:space="preserve">ن أنّ الآية بصدد تفهيم قرب يقع في متناول فهم العامّة ونظيره قوله سبحانه: </w:t>
      </w:r>
      <w:r w:rsidRPr="00A64BD3">
        <w:rPr>
          <w:rStyle w:val="libAlaemChar"/>
          <w:rtl/>
        </w:rPr>
        <w:t>(</w:t>
      </w:r>
      <w:r w:rsidRPr="002373A4">
        <w:rPr>
          <w:rFonts w:hint="cs"/>
          <w:rtl/>
        </w:rPr>
        <w:t xml:space="preserve"> </w:t>
      </w:r>
      <w:r w:rsidRPr="00A64BD3">
        <w:rPr>
          <w:rStyle w:val="libAieChar"/>
          <w:rFonts w:hint="cs"/>
          <w:rtl/>
        </w:rPr>
        <w:t>وَاعْلَمُوا أَنَّ اللهَ يَحُولُ بَيْنَ المَرْءِ وَقَلْبِهِ</w:t>
      </w:r>
      <w:r w:rsidRPr="002373A4">
        <w:rPr>
          <w:rtl/>
        </w:rPr>
        <w:t xml:space="preserve"> </w:t>
      </w:r>
      <w:r w:rsidRPr="00A64BD3">
        <w:rPr>
          <w:rStyle w:val="libAlaemChar"/>
          <w:rtl/>
        </w:rPr>
        <w:t>)</w:t>
      </w:r>
      <w:r>
        <w:rPr>
          <w:rtl/>
        </w:rPr>
        <w:t xml:space="preserve"> ( الأنفال / 24 ).</w:t>
      </w:r>
    </w:p>
    <w:p w14:paraId="6C2998C6" w14:textId="77777777" w:rsidR="00CE5AA8" w:rsidRDefault="00CE5AA8" w:rsidP="002A4F96">
      <w:pPr>
        <w:pStyle w:val="libNormal"/>
        <w:rPr>
          <w:rtl/>
        </w:rPr>
      </w:pPr>
      <w:r>
        <w:rPr>
          <w:rtl/>
        </w:rPr>
        <w:t>وفي روايات أئمّة أهل البيت تصريحات بالقرب القيومي والاحاطة الوجوديّة نكتفي منها بما يلي :</w:t>
      </w:r>
    </w:p>
    <w:p w14:paraId="12D6E6E8"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روى الكليني عن الامام موسى بن جعفر </w:t>
      </w:r>
      <w:r w:rsidRPr="00A64BD3">
        <w:rPr>
          <w:rStyle w:val="libAlaemChar"/>
          <w:rFonts w:hint="cs"/>
          <w:rtl/>
        </w:rPr>
        <w:t>7</w:t>
      </w:r>
      <w:r>
        <w:rPr>
          <w:rtl/>
        </w:rPr>
        <w:t xml:space="preserve"> أنّه ذكر عنده قوم يزعمون أنّه الله تعالى ينزل إلى السماء الدنيا فقال: « إنّ الله لا</w:t>
      </w:r>
      <w:r>
        <w:rPr>
          <w:rFonts w:hint="cs"/>
          <w:rtl/>
        </w:rPr>
        <w:t xml:space="preserve"> </w:t>
      </w:r>
      <w:r>
        <w:rPr>
          <w:rtl/>
        </w:rPr>
        <w:t>ينزل ولا</w:t>
      </w:r>
      <w:r>
        <w:rPr>
          <w:rFonts w:hint="cs"/>
          <w:rtl/>
        </w:rPr>
        <w:t xml:space="preserve"> </w:t>
      </w:r>
      <w:r>
        <w:rPr>
          <w:rtl/>
        </w:rPr>
        <w:t xml:space="preserve">يحتاج إلى أن ينزل، وإنّما منظره في القرب والبعد سواء، لم يبعد منه قريب ولم يقرب منه بعيد » </w:t>
      </w:r>
      <w:r w:rsidRPr="00AF222F">
        <w:rPr>
          <w:rStyle w:val="libFootnotenumChar"/>
          <w:rtl/>
        </w:rPr>
        <w:t>(1)</w:t>
      </w:r>
      <w:r>
        <w:rPr>
          <w:rtl/>
        </w:rPr>
        <w:t>.</w:t>
      </w:r>
    </w:p>
    <w:p w14:paraId="5965193D"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xml:space="preserve">روى الكليني عن محمد بن عيسى قال: كتبت إلى أبي الحسن علي بن محمد الهادي </w:t>
      </w:r>
      <w:r w:rsidRPr="00A64BD3">
        <w:rPr>
          <w:rStyle w:val="libAlaemChar"/>
          <w:rFonts w:hint="cs"/>
          <w:rtl/>
        </w:rPr>
        <w:t>7</w:t>
      </w:r>
      <w:r>
        <w:rPr>
          <w:rtl/>
        </w:rPr>
        <w:t xml:space="preserve">: « جعلني الله فداك يا سيّدي قد روي لنا أنّ الله في موضع دون موضع على العرش استوى ... » فوقّع </w:t>
      </w:r>
      <w:r w:rsidRPr="00A64BD3">
        <w:rPr>
          <w:rStyle w:val="libAlaemChar"/>
          <w:rFonts w:hint="cs"/>
          <w:rtl/>
        </w:rPr>
        <w:t>7</w:t>
      </w:r>
      <w:r>
        <w:rPr>
          <w:rtl/>
        </w:rPr>
        <w:t xml:space="preserve">: « واعلم أنّه إذا كان في السماء الدنيا فهو كما هو على العرش والأشياء كلّها له سواء علماً وقدرة وملكاً وإحاطة » </w:t>
      </w:r>
      <w:r w:rsidRPr="00AF222F">
        <w:rPr>
          <w:rStyle w:val="libFootnotenumChar"/>
          <w:rtl/>
        </w:rPr>
        <w:t>(2)</w:t>
      </w:r>
      <w:r>
        <w:rPr>
          <w:rtl/>
        </w:rPr>
        <w:t>.</w:t>
      </w:r>
    </w:p>
    <w:p w14:paraId="16861387" w14:textId="77777777" w:rsidR="00CE5AA8" w:rsidRDefault="00CE5AA8" w:rsidP="00B864CC">
      <w:pPr>
        <w:pStyle w:val="libLine"/>
        <w:rPr>
          <w:rtl/>
        </w:rPr>
      </w:pPr>
      <w:r>
        <w:rPr>
          <w:rtl/>
        </w:rPr>
        <w:t>__________________</w:t>
      </w:r>
    </w:p>
    <w:p w14:paraId="30A7D7C5" w14:textId="77777777" w:rsidR="00CE5AA8" w:rsidRDefault="00CE5AA8" w:rsidP="00B864CC">
      <w:pPr>
        <w:pStyle w:val="libFootnote0"/>
        <w:rPr>
          <w:rtl/>
        </w:rPr>
      </w:pPr>
      <w:r>
        <w:rPr>
          <w:rFonts w:hint="cs"/>
          <w:rtl/>
        </w:rPr>
        <w:t>(</w:t>
      </w:r>
      <w:r>
        <w:rPr>
          <w:rtl/>
        </w:rPr>
        <w:t>1</w:t>
      </w:r>
      <w:r>
        <w:rPr>
          <w:rFonts w:hint="cs"/>
          <w:rtl/>
        </w:rPr>
        <w:t>)</w:t>
      </w:r>
      <w:r>
        <w:rPr>
          <w:rtl/>
        </w:rPr>
        <w:t xml:space="preserve"> الكافي</w:t>
      </w:r>
      <w:r>
        <w:rPr>
          <w:rFonts w:hint="cs"/>
          <w:rtl/>
        </w:rPr>
        <w:t>:</w:t>
      </w:r>
      <w:r>
        <w:rPr>
          <w:rtl/>
        </w:rPr>
        <w:t xml:space="preserve"> ج 1، باب الحركة، ص 125 الحديث 1.</w:t>
      </w:r>
    </w:p>
    <w:p w14:paraId="320D5D1C" w14:textId="77777777" w:rsidR="00CE5AA8" w:rsidRDefault="00CE5AA8" w:rsidP="00B864CC">
      <w:pPr>
        <w:pStyle w:val="libFootnote0"/>
        <w:rPr>
          <w:rtl/>
        </w:rPr>
      </w:pPr>
      <w:r>
        <w:rPr>
          <w:rFonts w:hint="cs"/>
          <w:rtl/>
        </w:rPr>
        <w:t>(</w:t>
      </w:r>
      <w:r>
        <w:rPr>
          <w:rtl/>
        </w:rPr>
        <w:t>2</w:t>
      </w:r>
      <w:r>
        <w:rPr>
          <w:rFonts w:hint="cs"/>
          <w:rtl/>
        </w:rPr>
        <w:t>)</w:t>
      </w:r>
      <w:r>
        <w:rPr>
          <w:rtl/>
        </w:rPr>
        <w:t xml:space="preserve"> المصدر نفسه: الحديث 4، ص 126.</w:t>
      </w:r>
    </w:p>
    <w:p w14:paraId="45B9CC05" w14:textId="77777777" w:rsidR="00CE5AA8" w:rsidRDefault="00CE5AA8" w:rsidP="002A4F96">
      <w:pPr>
        <w:pStyle w:val="libNormal"/>
        <w:rPr>
          <w:rtl/>
        </w:rPr>
      </w:pPr>
      <w:r w:rsidRPr="002373A4">
        <w:rPr>
          <w:rtl/>
        </w:rPr>
        <w:br w:type="page"/>
      </w:r>
      <w:r>
        <w:rPr>
          <w:rtl/>
        </w:rPr>
        <w:lastRenderedPageBreak/>
        <w:t>3</w:t>
      </w:r>
      <w:r>
        <w:rPr>
          <w:rFonts w:hint="cs"/>
          <w:rtl/>
        </w:rPr>
        <w:t xml:space="preserve"> </w:t>
      </w:r>
      <w:r>
        <w:rPr>
          <w:rtl/>
        </w:rPr>
        <w:t>ـ</w:t>
      </w:r>
      <w:r>
        <w:rPr>
          <w:rFonts w:hint="cs"/>
          <w:rtl/>
        </w:rPr>
        <w:t xml:space="preserve"> </w:t>
      </w:r>
      <w:r>
        <w:rPr>
          <w:rtl/>
        </w:rPr>
        <w:t xml:space="preserve">روى الكليني عن أبي عبد الله </w:t>
      </w:r>
      <w:r w:rsidRPr="00A64BD3">
        <w:rPr>
          <w:rStyle w:val="libAlaemChar"/>
          <w:rFonts w:hint="cs"/>
          <w:rtl/>
        </w:rPr>
        <w:t>7</w:t>
      </w:r>
      <w:r>
        <w:rPr>
          <w:rtl/>
        </w:rPr>
        <w:t xml:space="preserve">: </w:t>
      </w:r>
      <w:r>
        <w:rPr>
          <w:rFonts w:hint="cs"/>
          <w:rtl/>
        </w:rPr>
        <w:t>أ</w:t>
      </w:r>
      <w:r>
        <w:rPr>
          <w:rtl/>
        </w:rPr>
        <w:t>نّ أمير المؤمنين استنهض الناس في حرب معاوية في المرّة الثانية، فلمّا حشر الناس قام خطيباً فقال: « سبحان الذي ليس أوّل مبتدأ ولا</w:t>
      </w:r>
      <w:r>
        <w:rPr>
          <w:rFonts w:hint="cs"/>
          <w:rtl/>
        </w:rPr>
        <w:t xml:space="preserve"> </w:t>
      </w:r>
      <w:r>
        <w:rPr>
          <w:rtl/>
        </w:rPr>
        <w:t>غاية منتهى ولا</w:t>
      </w:r>
      <w:r>
        <w:rPr>
          <w:rFonts w:hint="cs"/>
          <w:rtl/>
        </w:rPr>
        <w:t xml:space="preserve"> </w:t>
      </w:r>
      <w:r>
        <w:rPr>
          <w:rtl/>
        </w:rPr>
        <w:t>آخر يفنى سبحانه هو كما وصف نفسه، والواصفون لا</w:t>
      </w:r>
      <w:r>
        <w:rPr>
          <w:rFonts w:hint="cs"/>
          <w:rtl/>
        </w:rPr>
        <w:t xml:space="preserve"> </w:t>
      </w:r>
      <w:r>
        <w:rPr>
          <w:rtl/>
        </w:rPr>
        <w:t>يبلغون نعته، وحدّ الأشياء كلّها عند خلقه</w:t>
      </w:r>
      <w:r>
        <w:rPr>
          <w:rFonts w:hint="cs"/>
          <w:rtl/>
        </w:rPr>
        <w:t xml:space="preserve"> </w:t>
      </w:r>
      <w:r>
        <w:rPr>
          <w:rtl/>
        </w:rPr>
        <w:t>ـ</w:t>
      </w:r>
      <w:r>
        <w:rPr>
          <w:rFonts w:hint="cs"/>
          <w:rtl/>
        </w:rPr>
        <w:t xml:space="preserve"> </w:t>
      </w:r>
      <w:r>
        <w:rPr>
          <w:rtl/>
        </w:rPr>
        <w:t xml:space="preserve">إلى </w:t>
      </w:r>
      <w:r>
        <w:rPr>
          <w:rFonts w:hint="cs"/>
          <w:rtl/>
        </w:rPr>
        <w:t>أ</w:t>
      </w:r>
      <w:r>
        <w:rPr>
          <w:rtl/>
        </w:rPr>
        <w:t>ن قال</w:t>
      </w:r>
      <w:r>
        <w:rPr>
          <w:rFonts w:hint="cs"/>
          <w:rtl/>
        </w:rPr>
        <w:t xml:space="preserve"> </w:t>
      </w:r>
      <w:r>
        <w:rPr>
          <w:rtl/>
        </w:rPr>
        <w:t>ـ</w:t>
      </w:r>
      <w:r>
        <w:rPr>
          <w:rFonts w:hint="cs"/>
          <w:rtl/>
        </w:rPr>
        <w:t xml:space="preserve">: </w:t>
      </w:r>
      <w:r>
        <w:rPr>
          <w:rtl/>
        </w:rPr>
        <w:t>لم يحلل فيها فيقال هو فيها كائن، ولم ينأ عنها فيقال هو منها بائن، ولم يخل منها فيقال له أين</w:t>
      </w:r>
      <w:r>
        <w:rPr>
          <w:rFonts w:hint="cs"/>
          <w:rtl/>
        </w:rPr>
        <w:t xml:space="preserve"> </w:t>
      </w:r>
      <w:r>
        <w:rPr>
          <w:rtl/>
        </w:rPr>
        <w:t xml:space="preserve">؟ لكنّه سبحانه ... » </w:t>
      </w:r>
      <w:r w:rsidRPr="00AF222F">
        <w:rPr>
          <w:rStyle w:val="libFootnotenumChar"/>
          <w:rtl/>
        </w:rPr>
        <w:t>(1)</w:t>
      </w:r>
      <w:r>
        <w:rPr>
          <w:rtl/>
        </w:rPr>
        <w:t>.</w:t>
      </w:r>
    </w:p>
    <w:p w14:paraId="03D4B549" w14:textId="77777777" w:rsidR="00CE5AA8" w:rsidRDefault="00CE5AA8" w:rsidP="002A4F96">
      <w:pPr>
        <w:pStyle w:val="libNormal"/>
        <w:rPr>
          <w:rtl/>
        </w:rPr>
      </w:pPr>
      <w:r>
        <w:rPr>
          <w:rtl/>
        </w:rPr>
        <w:t>4</w:t>
      </w:r>
      <w:r>
        <w:rPr>
          <w:rFonts w:hint="cs"/>
          <w:rtl/>
        </w:rPr>
        <w:t xml:space="preserve"> </w:t>
      </w:r>
      <w:r>
        <w:rPr>
          <w:rtl/>
        </w:rPr>
        <w:t>ـ</w:t>
      </w:r>
      <w:r>
        <w:rPr>
          <w:rFonts w:hint="cs"/>
          <w:rtl/>
        </w:rPr>
        <w:t xml:space="preserve"> </w:t>
      </w:r>
      <w:r>
        <w:rPr>
          <w:rtl/>
        </w:rPr>
        <w:t>روى ابن عساكر « في تاريخ دمشق » :</w:t>
      </w:r>
    </w:p>
    <w:p w14:paraId="123B605A" w14:textId="77777777" w:rsidR="00CE5AA8" w:rsidRDefault="00CE5AA8" w:rsidP="002A4F96">
      <w:pPr>
        <w:pStyle w:val="libNormal"/>
        <w:rPr>
          <w:rtl/>
        </w:rPr>
      </w:pPr>
      <w:r>
        <w:rPr>
          <w:rtl/>
        </w:rPr>
        <w:t xml:space="preserve">« إنّ نافع بن الأزرق قائد الأزارقة من الخوارج قال للحسين </w:t>
      </w:r>
      <w:r w:rsidRPr="00A64BD3">
        <w:rPr>
          <w:rStyle w:val="libAlaemChar"/>
          <w:rFonts w:hint="cs"/>
          <w:rtl/>
        </w:rPr>
        <w:t>7</w:t>
      </w:r>
      <w:r>
        <w:rPr>
          <w:rtl/>
        </w:rPr>
        <w:t xml:space="preserve">: صف ربّك الذي تعبده، قال الحسين </w:t>
      </w:r>
      <w:r w:rsidRPr="00A64BD3">
        <w:rPr>
          <w:rStyle w:val="libAlaemChar"/>
          <w:rFonts w:hint="cs"/>
          <w:rtl/>
        </w:rPr>
        <w:t>7</w:t>
      </w:r>
      <w:r>
        <w:rPr>
          <w:rtl/>
        </w:rPr>
        <w:t>: « يابن الأزرق أصف إلهي بما وصف به نفسه: لا</w:t>
      </w:r>
      <w:r>
        <w:rPr>
          <w:rFonts w:hint="cs"/>
          <w:rtl/>
        </w:rPr>
        <w:t xml:space="preserve"> </w:t>
      </w:r>
      <w:r>
        <w:rPr>
          <w:rtl/>
        </w:rPr>
        <w:t>يدرك بالحواس، ولا</w:t>
      </w:r>
      <w:r>
        <w:rPr>
          <w:rFonts w:hint="cs"/>
          <w:rtl/>
        </w:rPr>
        <w:t xml:space="preserve"> </w:t>
      </w:r>
      <w:r>
        <w:rPr>
          <w:rtl/>
        </w:rPr>
        <w:t>يقاس بالناس، قريب غير ملتصق، وبعيد غير مستقصي، يوحّد ولا</w:t>
      </w:r>
      <w:r>
        <w:rPr>
          <w:rFonts w:hint="cs"/>
          <w:rtl/>
        </w:rPr>
        <w:t xml:space="preserve"> </w:t>
      </w:r>
      <w:r>
        <w:rPr>
          <w:rtl/>
        </w:rPr>
        <w:t xml:space="preserve">يبعّض، معروف بالآيات، موصوف بالعلامات، لا إله إلا هو الكبير المتعال » </w:t>
      </w:r>
      <w:r w:rsidRPr="00AF222F">
        <w:rPr>
          <w:rStyle w:val="libFootnotenumChar"/>
          <w:rtl/>
        </w:rPr>
        <w:t>(2)</w:t>
      </w:r>
      <w:r>
        <w:rPr>
          <w:rtl/>
        </w:rPr>
        <w:t>.</w:t>
      </w:r>
    </w:p>
    <w:p w14:paraId="0AEC2455" w14:textId="77777777" w:rsidR="00CE5AA8" w:rsidRDefault="00CE5AA8" w:rsidP="002A4F96">
      <w:pPr>
        <w:pStyle w:val="libNormal"/>
        <w:rPr>
          <w:rtl/>
        </w:rPr>
      </w:pPr>
      <w:r>
        <w:rPr>
          <w:rtl/>
        </w:rPr>
        <w:t>وما أليق بالمقام قول القائل :</w:t>
      </w:r>
    </w:p>
    <w:tbl>
      <w:tblPr>
        <w:bidiVisual/>
        <w:tblW w:w="5000" w:type="pct"/>
        <w:tblLook w:val="01E0" w:firstRow="1" w:lastRow="1" w:firstColumn="1" w:lastColumn="1" w:noHBand="0" w:noVBand="0"/>
      </w:tblPr>
      <w:tblGrid>
        <w:gridCol w:w="3742"/>
        <w:gridCol w:w="312"/>
        <w:gridCol w:w="3742"/>
      </w:tblGrid>
      <w:tr w:rsidR="00CE5AA8" w14:paraId="381184F5" w14:textId="77777777" w:rsidTr="00B864CC">
        <w:tc>
          <w:tcPr>
            <w:tcW w:w="2400" w:type="pct"/>
            <w:shd w:val="clear" w:color="auto" w:fill="auto"/>
          </w:tcPr>
          <w:p w14:paraId="203A76DF" w14:textId="77777777" w:rsidR="00CE5AA8" w:rsidRDefault="00CE5AA8" w:rsidP="0096484B">
            <w:pPr>
              <w:pStyle w:val="libPoem"/>
              <w:rPr>
                <w:rtl/>
              </w:rPr>
            </w:pPr>
            <w:r>
              <w:rPr>
                <w:rtl/>
              </w:rPr>
              <w:t>لا تقل دارها بشرقيّ نجد</w:t>
            </w:r>
            <w:r w:rsidRPr="0096484B">
              <w:rPr>
                <w:rStyle w:val="libPoemTiniChar0"/>
                <w:rtl/>
              </w:rPr>
              <w:br/>
              <w:t> </w:t>
            </w:r>
          </w:p>
        </w:tc>
        <w:tc>
          <w:tcPr>
            <w:tcW w:w="200" w:type="pct"/>
            <w:shd w:val="clear" w:color="auto" w:fill="auto"/>
          </w:tcPr>
          <w:p w14:paraId="7DEF0001" w14:textId="77777777" w:rsidR="00CE5AA8" w:rsidRDefault="00CE5AA8" w:rsidP="00B864CC">
            <w:pPr>
              <w:rPr>
                <w:rtl/>
              </w:rPr>
            </w:pPr>
          </w:p>
        </w:tc>
        <w:tc>
          <w:tcPr>
            <w:tcW w:w="2400" w:type="pct"/>
            <w:shd w:val="clear" w:color="auto" w:fill="auto"/>
          </w:tcPr>
          <w:p w14:paraId="54E03301" w14:textId="77777777" w:rsidR="00CE5AA8" w:rsidRDefault="00CE5AA8" w:rsidP="0096484B">
            <w:pPr>
              <w:pStyle w:val="libPoem"/>
              <w:rPr>
                <w:rtl/>
              </w:rPr>
            </w:pPr>
            <w:r>
              <w:rPr>
                <w:rtl/>
              </w:rPr>
              <w:t>كلّ نجد لعامرية دار</w:t>
            </w:r>
            <w:r w:rsidRPr="0096484B">
              <w:rPr>
                <w:rStyle w:val="libPoemTiniChar0"/>
                <w:rtl/>
              </w:rPr>
              <w:br/>
              <w:t> </w:t>
            </w:r>
          </w:p>
        </w:tc>
      </w:tr>
      <w:tr w:rsidR="00CE5AA8" w14:paraId="0DB05F16" w14:textId="77777777" w:rsidTr="00B864CC">
        <w:tc>
          <w:tcPr>
            <w:tcW w:w="2400" w:type="pct"/>
          </w:tcPr>
          <w:p w14:paraId="13266B72" w14:textId="77777777" w:rsidR="00CE5AA8" w:rsidRDefault="00CE5AA8" w:rsidP="0096484B">
            <w:pPr>
              <w:pStyle w:val="libPoem"/>
              <w:rPr>
                <w:rtl/>
              </w:rPr>
            </w:pPr>
            <w:r>
              <w:rPr>
                <w:rtl/>
              </w:rPr>
              <w:t>ولها منزل على كلّ ماء</w:t>
            </w:r>
            <w:r w:rsidRPr="0096484B">
              <w:rPr>
                <w:rStyle w:val="libPoemTiniChar0"/>
                <w:rtl/>
              </w:rPr>
              <w:br/>
              <w:t> </w:t>
            </w:r>
          </w:p>
        </w:tc>
        <w:tc>
          <w:tcPr>
            <w:tcW w:w="200" w:type="pct"/>
          </w:tcPr>
          <w:p w14:paraId="43F4AFFB" w14:textId="77777777" w:rsidR="00CE5AA8" w:rsidRDefault="00CE5AA8" w:rsidP="00B864CC">
            <w:pPr>
              <w:rPr>
                <w:rtl/>
              </w:rPr>
            </w:pPr>
          </w:p>
        </w:tc>
        <w:tc>
          <w:tcPr>
            <w:tcW w:w="2400" w:type="pct"/>
          </w:tcPr>
          <w:p w14:paraId="1D101989" w14:textId="77777777" w:rsidR="00CE5AA8" w:rsidRDefault="00CE5AA8" w:rsidP="0096484B">
            <w:pPr>
              <w:pStyle w:val="libPoem"/>
              <w:rPr>
                <w:rtl/>
              </w:rPr>
            </w:pPr>
            <w:r>
              <w:rPr>
                <w:rtl/>
              </w:rPr>
              <w:t>وعلى كلّ دمنة آثار</w:t>
            </w:r>
            <w:r w:rsidRPr="0096484B">
              <w:rPr>
                <w:rStyle w:val="libPoemTiniChar0"/>
                <w:rtl/>
              </w:rPr>
              <w:br/>
              <w:t> </w:t>
            </w:r>
          </w:p>
        </w:tc>
      </w:tr>
    </w:tbl>
    <w:p w14:paraId="423C78F4" w14:textId="77777777" w:rsidR="00CE5AA8" w:rsidRDefault="00CE5AA8" w:rsidP="00B864CC">
      <w:pPr>
        <w:pStyle w:val="libLine"/>
        <w:rPr>
          <w:rtl/>
        </w:rPr>
      </w:pPr>
      <w:r>
        <w:rPr>
          <w:rtl/>
        </w:rPr>
        <w:t>__________________</w:t>
      </w:r>
    </w:p>
    <w:p w14:paraId="24F8F7B1" w14:textId="77777777" w:rsidR="00CE5AA8" w:rsidRDefault="00CE5AA8" w:rsidP="00B864CC">
      <w:pPr>
        <w:pStyle w:val="libFootnote0"/>
        <w:rPr>
          <w:rtl/>
        </w:rPr>
      </w:pPr>
      <w:r>
        <w:rPr>
          <w:rFonts w:hint="cs"/>
          <w:rtl/>
        </w:rPr>
        <w:t>(</w:t>
      </w:r>
      <w:r>
        <w:rPr>
          <w:rtl/>
        </w:rPr>
        <w:t>1</w:t>
      </w:r>
      <w:r>
        <w:rPr>
          <w:rFonts w:hint="cs"/>
          <w:rtl/>
        </w:rPr>
        <w:t>)</w:t>
      </w:r>
      <w:r>
        <w:rPr>
          <w:rtl/>
        </w:rPr>
        <w:t xml:space="preserve"> المصدر نفسه: باب جوامع التوحيد، ص 135 الحديث 1.</w:t>
      </w:r>
    </w:p>
    <w:p w14:paraId="7E430CFA" w14:textId="77777777" w:rsidR="00CE5AA8" w:rsidRDefault="00CE5AA8" w:rsidP="00B864CC">
      <w:pPr>
        <w:pStyle w:val="libFootnote0"/>
        <w:rPr>
          <w:rtl/>
        </w:rPr>
      </w:pPr>
      <w:r>
        <w:rPr>
          <w:rFonts w:hint="cs"/>
          <w:rtl/>
        </w:rPr>
        <w:t>(</w:t>
      </w:r>
      <w:r>
        <w:rPr>
          <w:rtl/>
        </w:rPr>
        <w:t>2</w:t>
      </w:r>
      <w:r>
        <w:rPr>
          <w:rFonts w:hint="cs"/>
          <w:rtl/>
        </w:rPr>
        <w:t>)</w:t>
      </w:r>
      <w:r>
        <w:rPr>
          <w:rtl/>
        </w:rPr>
        <w:t xml:space="preserve"> تاريخ دمشق: ج 4، ص 323.</w:t>
      </w:r>
    </w:p>
    <w:p w14:paraId="6D55BE31" w14:textId="77777777" w:rsidR="00CE5AA8" w:rsidRDefault="00CE5AA8" w:rsidP="00CE5AA8">
      <w:pPr>
        <w:pStyle w:val="Heading1Center"/>
        <w:rPr>
          <w:rtl/>
        </w:rPr>
      </w:pPr>
      <w:r w:rsidRPr="0024466B">
        <w:rPr>
          <w:rtl/>
        </w:rPr>
        <w:br w:type="page"/>
      </w:r>
      <w:bookmarkStart w:id="348" w:name="_Toc303498620"/>
      <w:bookmarkStart w:id="349" w:name="_Toc303498862"/>
      <w:bookmarkStart w:id="350" w:name="_Toc303499345"/>
      <w:bookmarkStart w:id="351" w:name="_Toc22117377"/>
      <w:r>
        <w:rPr>
          <w:rtl/>
        </w:rPr>
        <w:lastRenderedPageBreak/>
        <w:t>حرف الباء</w:t>
      </w:r>
      <w:bookmarkEnd w:id="348"/>
      <w:bookmarkEnd w:id="349"/>
      <w:bookmarkEnd w:id="350"/>
      <w:bookmarkEnd w:id="351"/>
    </w:p>
    <w:p w14:paraId="0D6E42E2" w14:textId="77777777" w:rsidR="00CE5AA8" w:rsidRPr="00123D1D" w:rsidRDefault="00CE5AA8" w:rsidP="00AF222F">
      <w:pPr>
        <w:pStyle w:val="libBold1"/>
        <w:rPr>
          <w:rtl/>
        </w:rPr>
      </w:pPr>
      <w:r>
        <w:rPr>
          <w:rtl/>
        </w:rPr>
        <w:t>السادس عشر: البارئ</w:t>
      </w:r>
    </w:p>
    <w:p w14:paraId="5A088CED" w14:textId="77777777" w:rsidR="00CE5AA8" w:rsidRDefault="00CE5AA8" w:rsidP="002A4F96">
      <w:pPr>
        <w:pStyle w:val="libNormal"/>
        <w:rPr>
          <w:rtl/>
        </w:rPr>
      </w:pPr>
      <w:r>
        <w:rPr>
          <w:rtl/>
        </w:rPr>
        <w:t>قد ورد لفظ البارئ في القرآن ثلاث مرّات ولم يستعمل في غيره.</w:t>
      </w:r>
    </w:p>
    <w:p w14:paraId="15133C1D" w14:textId="77777777" w:rsidR="00CE5AA8" w:rsidRDefault="00CE5AA8" w:rsidP="002A4F96">
      <w:pPr>
        <w:pStyle w:val="libNormal"/>
        <w:rPr>
          <w:rtl/>
        </w:rPr>
      </w:pPr>
      <w:r>
        <w:rPr>
          <w:rtl/>
        </w:rPr>
        <w:t xml:space="preserve">قال سبحانه: </w:t>
      </w:r>
      <w:r w:rsidRPr="00A64BD3">
        <w:rPr>
          <w:rStyle w:val="libAlaemChar"/>
          <w:rtl/>
        </w:rPr>
        <w:t>(</w:t>
      </w:r>
      <w:r w:rsidRPr="00D86DE6">
        <w:rPr>
          <w:rFonts w:hint="cs"/>
          <w:rtl/>
        </w:rPr>
        <w:t xml:space="preserve"> </w:t>
      </w:r>
      <w:r w:rsidRPr="00A64BD3">
        <w:rPr>
          <w:rStyle w:val="libAieChar"/>
          <w:rFonts w:hint="cs"/>
          <w:rtl/>
        </w:rPr>
        <w:t>هُوَ اللهُ الخَالِقُ الْبَارِئُ المُصَوِّرُ لَهُ الأَسْمَاءُ الحُسْنَىٰ</w:t>
      </w:r>
      <w:r w:rsidRPr="00D86DE6">
        <w:rPr>
          <w:rtl/>
        </w:rPr>
        <w:t xml:space="preserve"> </w:t>
      </w:r>
      <w:r w:rsidRPr="00A64BD3">
        <w:rPr>
          <w:rStyle w:val="libAlaemChar"/>
          <w:rtl/>
        </w:rPr>
        <w:t>)</w:t>
      </w:r>
      <w:r>
        <w:rPr>
          <w:rFonts w:hint="cs"/>
          <w:rtl/>
        </w:rPr>
        <w:t xml:space="preserve"> ( الحشر / 24 )</w:t>
      </w:r>
      <w:r>
        <w:rPr>
          <w:rtl/>
        </w:rPr>
        <w:t>.</w:t>
      </w:r>
    </w:p>
    <w:p w14:paraId="1DF5DA1C" w14:textId="77777777" w:rsidR="00CE5AA8" w:rsidRDefault="00CE5AA8" w:rsidP="002A4F96">
      <w:pPr>
        <w:pStyle w:val="libNormal"/>
        <w:rPr>
          <w:rtl/>
        </w:rPr>
      </w:pPr>
      <w:r>
        <w:rPr>
          <w:rtl/>
        </w:rPr>
        <w:t xml:space="preserve">وقال سبحانه: </w:t>
      </w:r>
      <w:r w:rsidRPr="00A64BD3">
        <w:rPr>
          <w:rStyle w:val="libAlaemChar"/>
          <w:rtl/>
        </w:rPr>
        <w:t>(</w:t>
      </w:r>
      <w:r w:rsidRPr="00D86DE6">
        <w:rPr>
          <w:rFonts w:hint="cs"/>
          <w:rtl/>
        </w:rPr>
        <w:t xml:space="preserve"> </w:t>
      </w:r>
      <w:r w:rsidRPr="00A64BD3">
        <w:rPr>
          <w:rStyle w:val="libAieChar"/>
          <w:rFonts w:hint="cs"/>
          <w:rtl/>
        </w:rPr>
        <w:t>إِنَّكُمْ ظَلَمْتُمْ أَنفُسَكُم بِاتِّخَاذِكُمُ الْعِجْلَ فَتُوبُوا إِلَىٰ بَارِئِكُمْ</w:t>
      </w:r>
      <w:r w:rsidRPr="00D86DE6">
        <w:rPr>
          <w:rtl/>
        </w:rPr>
        <w:t xml:space="preserve"> </w:t>
      </w:r>
      <w:r w:rsidRPr="00A64BD3">
        <w:rPr>
          <w:rStyle w:val="libAlaemChar"/>
          <w:rtl/>
        </w:rPr>
        <w:t>)</w:t>
      </w:r>
      <w:r>
        <w:rPr>
          <w:rFonts w:hint="cs"/>
          <w:rtl/>
        </w:rPr>
        <w:t xml:space="preserve"> ( البقرة / 54 )</w:t>
      </w:r>
      <w:r>
        <w:rPr>
          <w:rtl/>
        </w:rPr>
        <w:t>.</w:t>
      </w:r>
    </w:p>
    <w:p w14:paraId="7BBD3923" w14:textId="77777777" w:rsidR="00CE5AA8" w:rsidRDefault="00CE5AA8" w:rsidP="002A4F96">
      <w:pPr>
        <w:pStyle w:val="libNormal"/>
        <w:rPr>
          <w:rtl/>
        </w:rPr>
      </w:pPr>
      <w:r>
        <w:rPr>
          <w:rtl/>
        </w:rPr>
        <w:t xml:space="preserve">وقال سبحانه: </w:t>
      </w:r>
      <w:r w:rsidRPr="00A64BD3">
        <w:rPr>
          <w:rStyle w:val="libAlaemChar"/>
          <w:rtl/>
        </w:rPr>
        <w:t>(</w:t>
      </w:r>
      <w:r w:rsidRPr="00D86DE6">
        <w:rPr>
          <w:rFonts w:hint="cs"/>
          <w:rtl/>
        </w:rPr>
        <w:t xml:space="preserve"> </w:t>
      </w:r>
      <w:r w:rsidRPr="00A64BD3">
        <w:rPr>
          <w:rStyle w:val="libAieChar"/>
          <w:rFonts w:hint="cs"/>
          <w:rtl/>
        </w:rPr>
        <w:t>فَاقْتُلُوا أَنفُسَكُمْ ذَٰلِكُمْ خَيْرٌ لَّكُمْ عِندَ بَارِئِكُمْ فَتَابَ عَلَيْكُمْ إِنَّهُ هُوَ التَّوَّابُ الرَّحِيمُ</w:t>
      </w:r>
      <w:r w:rsidRPr="00D86DE6">
        <w:rPr>
          <w:rtl/>
        </w:rPr>
        <w:t xml:space="preserve"> </w:t>
      </w:r>
      <w:r w:rsidRPr="00A64BD3">
        <w:rPr>
          <w:rStyle w:val="libAlaemChar"/>
          <w:rtl/>
        </w:rPr>
        <w:t>)</w:t>
      </w:r>
      <w:r>
        <w:rPr>
          <w:rFonts w:hint="cs"/>
          <w:rtl/>
        </w:rPr>
        <w:t xml:space="preserve"> ( البقرة / 54 )</w:t>
      </w:r>
      <w:r>
        <w:rPr>
          <w:rtl/>
        </w:rPr>
        <w:t>.</w:t>
      </w:r>
    </w:p>
    <w:p w14:paraId="2545F32B" w14:textId="77777777" w:rsidR="00CE5AA8" w:rsidRDefault="00CE5AA8" w:rsidP="002A4F96">
      <w:pPr>
        <w:pStyle w:val="libNormal"/>
        <w:rPr>
          <w:rtl/>
        </w:rPr>
      </w:pPr>
      <w:r>
        <w:rPr>
          <w:rtl/>
        </w:rPr>
        <w:t>قال ابن فارس: البرأ له أصلان إليهما ترجع فروع الباب، أحدهما: الخلق يقال برأ الله الخلق يبروهم برأً. والبارئ: الله جلّ ثناؤه، والأصل الاخر: التباعد من الشيء ومزايلته من ذلك البُرء وهو السلامة من السقم. وفي المفردات: البارئ خصّ بوصف الله نحو قوله: البارئ المصوّر، والبريّة: الخلق.</w:t>
      </w:r>
    </w:p>
    <w:p w14:paraId="078E916A" w14:textId="77777777" w:rsidR="00CE5AA8" w:rsidRDefault="00CE5AA8" w:rsidP="002A4F96">
      <w:pPr>
        <w:pStyle w:val="libNormal"/>
        <w:rPr>
          <w:rtl/>
        </w:rPr>
      </w:pPr>
      <w:r>
        <w:rPr>
          <w:rtl/>
        </w:rPr>
        <w:br w:type="page"/>
      </w:r>
      <w:r>
        <w:rPr>
          <w:rtl/>
        </w:rPr>
        <w:lastRenderedPageBreak/>
        <w:t>وقال الطبرسي هو الخالق الصانع.</w:t>
      </w:r>
    </w:p>
    <w:p w14:paraId="036D4C5B" w14:textId="77777777" w:rsidR="00CE5AA8" w:rsidRDefault="00CE5AA8" w:rsidP="002A4F96">
      <w:pPr>
        <w:pStyle w:val="libNormal"/>
        <w:rPr>
          <w:rtl/>
        </w:rPr>
      </w:pPr>
      <w:r>
        <w:rPr>
          <w:rtl/>
        </w:rPr>
        <w:t xml:space="preserve">قال اُميّة بن الصلت: </w:t>
      </w:r>
    </w:p>
    <w:tbl>
      <w:tblPr>
        <w:bidiVisual/>
        <w:tblW w:w="5000" w:type="pct"/>
        <w:tblLook w:val="01E0" w:firstRow="1" w:lastRow="1" w:firstColumn="1" w:lastColumn="1" w:noHBand="0" w:noVBand="0"/>
      </w:tblPr>
      <w:tblGrid>
        <w:gridCol w:w="3742"/>
        <w:gridCol w:w="312"/>
        <w:gridCol w:w="3742"/>
      </w:tblGrid>
      <w:tr w:rsidR="00CE5AA8" w14:paraId="1C848BA2" w14:textId="77777777" w:rsidTr="00B864CC">
        <w:tc>
          <w:tcPr>
            <w:tcW w:w="2400" w:type="pct"/>
            <w:shd w:val="clear" w:color="auto" w:fill="auto"/>
          </w:tcPr>
          <w:p w14:paraId="1316DF0E" w14:textId="77777777" w:rsidR="00CE5AA8" w:rsidRDefault="00CE5AA8" w:rsidP="0096484B">
            <w:pPr>
              <w:pStyle w:val="libPoem"/>
              <w:rPr>
                <w:rtl/>
              </w:rPr>
            </w:pPr>
            <w:r>
              <w:rPr>
                <w:rtl/>
              </w:rPr>
              <w:t>الخالق البارئ المصوّر في ال</w:t>
            </w:r>
            <w:r>
              <w:rPr>
                <w:rFonts w:hint="cs"/>
                <w:rtl/>
              </w:rPr>
              <w:t>‍</w:t>
            </w:r>
            <w:r w:rsidRPr="0096484B">
              <w:rPr>
                <w:rStyle w:val="libPoemTiniChar0"/>
                <w:rtl/>
              </w:rPr>
              <w:br/>
              <w:t> </w:t>
            </w:r>
          </w:p>
        </w:tc>
        <w:tc>
          <w:tcPr>
            <w:tcW w:w="200" w:type="pct"/>
            <w:shd w:val="clear" w:color="auto" w:fill="auto"/>
          </w:tcPr>
          <w:p w14:paraId="6F77E510" w14:textId="77777777" w:rsidR="00CE5AA8" w:rsidRDefault="00CE5AA8" w:rsidP="00B864CC">
            <w:pPr>
              <w:rPr>
                <w:rtl/>
              </w:rPr>
            </w:pPr>
          </w:p>
        </w:tc>
        <w:tc>
          <w:tcPr>
            <w:tcW w:w="2400" w:type="pct"/>
            <w:shd w:val="clear" w:color="auto" w:fill="auto"/>
          </w:tcPr>
          <w:p w14:paraId="659B93DE" w14:textId="77777777" w:rsidR="00CE5AA8" w:rsidRDefault="00CE5AA8" w:rsidP="0096484B">
            <w:pPr>
              <w:pStyle w:val="libPoem"/>
              <w:rPr>
                <w:rtl/>
              </w:rPr>
            </w:pPr>
            <w:r>
              <w:rPr>
                <w:rtl/>
              </w:rPr>
              <w:t>ارحام ماءً حتى يصير دماً</w:t>
            </w:r>
            <w:r w:rsidRPr="0096484B">
              <w:rPr>
                <w:rStyle w:val="libPoemTiniChar0"/>
                <w:rtl/>
              </w:rPr>
              <w:br/>
              <w:t> </w:t>
            </w:r>
          </w:p>
        </w:tc>
      </w:tr>
    </w:tbl>
    <w:p w14:paraId="23ED937B" w14:textId="77777777" w:rsidR="00CE5AA8" w:rsidRDefault="00CE5AA8" w:rsidP="002A4F96">
      <w:pPr>
        <w:pStyle w:val="libNormal"/>
        <w:rPr>
          <w:rtl/>
        </w:rPr>
      </w:pPr>
      <w:r>
        <w:rPr>
          <w:rtl/>
        </w:rPr>
        <w:t xml:space="preserve">والفرق بين البارئ والخالق، أنّ البارئ هو المبدئ، المحدث، والخالق هو المقدر الناقل من حال إلى حال </w:t>
      </w:r>
      <w:r w:rsidRPr="00AF222F">
        <w:rPr>
          <w:rStyle w:val="libFootnotenumChar"/>
          <w:rtl/>
        </w:rPr>
        <w:t>(1)</w:t>
      </w:r>
      <w:r>
        <w:rPr>
          <w:rtl/>
        </w:rPr>
        <w:t>.</w:t>
      </w:r>
    </w:p>
    <w:p w14:paraId="6C3F900D" w14:textId="77777777" w:rsidR="00CE5AA8" w:rsidRDefault="00CE5AA8" w:rsidP="002A4F96">
      <w:pPr>
        <w:pStyle w:val="libNormal"/>
        <w:rPr>
          <w:rtl/>
        </w:rPr>
      </w:pPr>
      <w:r>
        <w:rPr>
          <w:rtl/>
        </w:rPr>
        <w:t xml:space="preserve">وقال ابن منظور: « البارئ هو الذي خلق الخلق لا عن مثال وقال هذه اللفظة في الاختصاص بخلق الحيوان ما ليس لها بغيره من المخلوقات، وقلّما تستعمل في غير الحيوان فيقال: برء الله النسمة وخلق السماوات والأرض » </w:t>
      </w:r>
      <w:r w:rsidRPr="00AF222F">
        <w:rPr>
          <w:rStyle w:val="libFootnotenumChar"/>
          <w:rtl/>
        </w:rPr>
        <w:t>(2)</w:t>
      </w:r>
      <w:r>
        <w:rPr>
          <w:rtl/>
        </w:rPr>
        <w:t>.</w:t>
      </w:r>
    </w:p>
    <w:p w14:paraId="5D862FAB" w14:textId="77777777" w:rsidR="00CE5AA8" w:rsidRDefault="00CE5AA8" w:rsidP="002A4F96">
      <w:pPr>
        <w:pStyle w:val="libNormal"/>
        <w:rPr>
          <w:rtl/>
        </w:rPr>
      </w:pPr>
      <w:r>
        <w:rPr>
          <w:rtl/>
        </w:rPr>
        <w:t>وعلى ضوء هذين النصّين يتلخّص الفرق بين البارئ والخالق في أمرين :</w:t>
      </w:r>
    </w:p>
    <w:p w14:paraId="7FDF9127"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البارئ هو الخالق لا عن مثال، والخالق هو الأعم، ولا</w:t>
      </w:r>
      <w:r>
        <w:rPr>
          <w:rFonts w:hint="cs"/>
          <w:rtl/>
        </w:rPr>
        <w:t xml:space="preserve"> </w:t>
      </w:r>
      <w:r>
        <w:rPr>
          <w:rtl/>
        </w:rPr>
        <w:t xml:space="preserve">يختصّ بالناقل من حال إلى حال كما هو الحال في فعل المسيح، قال سبحانه ناقلاً عنه: </w:t>
      </w:r>
      <w:r w:rsidRPr="00A64BD3">
        <w:rPr>
          <w:rStyle w:val="libAlaemChar"/>
          <w:rtl/>
        </w:rPr>
        <w:t>(</w:t>
      </w:r>
      <w:r w:rsidRPr="00737B11">
        <w:rPr>
          <w:rFonts w:hint="cs"/>
          <w:rtl/>
        </w:rPr>
        <w:t xml:space="preserve"> </w:t>
      </w:r>
      <w:r w:rsidRPr="00A64BD3">
        <w:rPr>
          <w:rStyle w:val="libAieChar"/>
          <w:rFonts w:hint="cs"/>
          <w:rtl/>
        </w:rPr>
        <w:t>أَنِّي أَخْلُقُ لَكُم مِّنَ الطِّينِ كَهَيْئَةِ الطَّيْرِ</w:t>
      </w:r>
      <w:r w:rsidRPr="00737B11">
        <w:rPr>
          <w:rtl/>
        </w:rPr>
        <w:t xml:space="preserve"> </w:t>
      </w:r>
      <w:r w:rsidRPr="00A64BD3">
        <w:rPr>
          <w:rStyle w:val="libAlaemChar"/>
          <w:rtl/>
        </w:rPr>
        <w:t>)</w:t>
      </w:r>
      <w:r>
        <w:rPr>
          <w:rtl/>
        </w:rPr>
        <w:t xml:space="preserve"> ( آل عمران / 49 ). بل هو أعمّ من ذلك بقرينة قوله سبحانه: </w:t>
      </w:r>
      <w:r w:rsidRPr="00A64BD3">
        <w:rPr>
          <w:rStyle w:val="libAlaemChar"/>
          <w:rtl/>
        </w:rPr>
        <w:t>(</w:t>
      </w:r>
      <w:r w:rsidRPr="00737B11">
        <w:rPr>
          <w:rFonts w:hint="cs"/>
          <w:rtl/>
        </w:rPr>
        <w:t xml:space="preserve"> </w:t>
      </w:r>
      <w:r w:rsidRPr="00A64BD3">
        <w:rPr>
          <w:rStyle w:val="libAieChar"/>
          <w:rFonts w:hint="cs"/>
          <w:rtl/>
        </w:rPr>
        <w:t>خَلَقَ السَّمَاوَاتِ وَالأَرْضَ فِي سِتَّةِ أَيَّامٍ</w:t>
      </w:r>
      <w:r w:rsidRPr="00737B11">
        <w:rPr>
          <w:rtl/>
        </w:rPr>
        <w:t xml:space="preserve"> </w:t>
      </w:r>
      <w:r w:rsidRPr="00A64BD3">
        <w:rPr>
          <w:rStyle w:val="libAlaemChar"/>
          <w:rtl/>
        </w:rPr>
        <w:t>)</w:t>
      </w:r>
      <w:r>
        <w:rPr>
          <w:rtl/>
        </w:rPr>
        <w:t xml:space="preserve"> ( يونس / 3 ).</w:t>
      </w:r>
    </w:p>
    <w:p w14:paraId="3ED083CC"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إنّ البارئ يستعمل في الحيوان كثيراً دون الخالق، ولأجل ذلك صحّ الجمع بين الخالق والبارئ في بعض الآيات كما مرّ.</w:t>
      </w:r>
    </w:p>
    <w:p w14:paraId="605D020C" w14:textId="77777777" w:rsidR="00CE5AA8" w:rsidRDefault="00CE5AA8" w:rsidP="00CE5AA8">
      <w:pPr>
        <w:pStyle w:val="Heading2"/>
        <w:rPr>
          <w:rtl/>
        </w:rPr>
      </w:pPr>
      <w:bookmarkStart w:id="352" w:name="_Toc303498621"/>
      <w:bookmarkStart w:id="353" w:name="_Toc303498863"/>
      <w:bookmarkStart w:id="354" w:name="_Toc303499346"/>
      <w:bookmarkStart w:id="355" w:name="_Toc22117378"/>
      <w:r>
        <w:rPr>
          <w:rtl/>
        </w:rPr>
        <w:t>السابع عشر والثامن عشر: الباطن والظاهر</w:t>
      </w:r>
      <w:bookmarkEnd w:id="352"/>
      <w:bookmarkEnd w:id="353"/>
      <w:bookmarkEnd w:id="354"/>
      <w:bookmarkEnd w:id="355"/>
    </w:p>
    <w:p w14:paraId="6B247780" w14:textId="77777777" w:rsidR="00CE5AA8" w:rsidRDefault="00CE5AA8" w:rsidP="002A4F96">
      <w:pPr>
        <w:pStyle w:val="libNormal"/>
        <w:rPr>
          <w:rtl/>
        </w:rPr>
      </w:pPr>
      <w:r>
        <w:rPr>
          <w:rtl/>
        </w:rPr>
        <w:t xml:space="preserve">ورد لفظ « الباطن » في الذكر الحكيم مرّة واحدة ووقع وصفاً له، قال سبحانه: </w:t>
      </w:r>
      <w:r w:rsidRPr="00A64BD3">
        <w:rPr>
          <w:rStyle w:val="libAlaemChar"/>
          <w:rtl/>
        </w:rPr>
        <w:t>(</w:t>
      </w:r>
      <w:r w:rsidRPr="00737B11">
        <w:rPr>
          <w:rFonts w:hint="cs"/>
          <w:rtl/>
        </w:rPr>
        <w:t xml:space="preserve"> </w:t>
      </w:r>
      <w:r w:rsidRPr="00A64BD3">
        <w:rPr>
          <w:rStyle w:val="libAieChar"/>
          <w:rFonts w:hint="cs"/>
          <w:rtl/>
        </w:rPr>
        <w:t>هُوَ الأَوَّلُ وَالآخِرُ وَالظَّاهِرُ وَالْبَاطِنُ وَهُوَ بِكُلِّ شَيْءٍ عَلِيمٌ</w:t>
      </w:r>
      <w:r w:rsidRPr="00737B11">
        <w:rPr>
          <w:rtl/>
        </w:rPr>
        <w:t xml:space="preserve"> </w:t>
      </w:r>
      <w:r w:rsidRPr="00A64BD3">
        <w:rPr>
          <w:rStyle w:val="libAlaemChar"/>
          <w:rtl/>
        </w:rPr>
        <w:t>)</w:t>
      </w:r>
      <w:r>
        <w:rPr>
          <w:rtl/>
        </w:rPr>
        <w:t xml:space="preserve"> ( الحديد / 3 ).</w:t>
      </w:r>
    </w:p>
    <w:p w14:paraId="71094DFA" w14:textId="77777777" w:rsidR="00CE5AA8" w:rsidRDefault="00CE5AA8" w:rsidP="00B864CC">
      <w:pPr>
        <w:pStyle w:val="libLine"/>
        <w:rPr>
          <w:rtl/>
        </w:rPr>
      </w:pPr>
      <w:r>
        <w:rPr>
          <w:rtl/>
        </w:rPr>
        <w:t>__________________</w:t>
      </w:r>
    </w:p>
    <w:p w14:paraId="0D015FFE" w14:textId="77777777" w:rsidR="00CE5AA8" w:rsidRDefault="00CE5AA8" w:rsidP="00B864CC">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1 ص 112 طبع صيدا.</w:t>
      </w:r>
    </w:p>
    <w:p w14:paraId="08CC439B" w14:textId="77777777" w:rsidR="00CE5AA8" w:rsidRDefault="00CE5AA8" w:rsidP="00B864CC">
      <w:pPr>
        <w:pStyle w:val="libFootnote0"/>
        <w:rPr>
          <w:rtl/>
        </w:rPr>
      </w:pPr>
      <w:r>
        <w:rPr>
          <w:rFonts w:hint="cs"/>
          <w:rtl/>
        </w:rPr>
        <w:t>(</w:t>
      </w:r>
      <w:r>
        <w:rPr>
          <w:rtl/>
        </w:rPr>
        <w:t>2</w:t>
      </w:r>
      <w:r>
        <w:rPr>
          <w:rFonts w:hint="cs"/>
          <w:rtl/>
        </w:rPr>
        <w:t>)</w:t>
      </w:r>
      <w:r>
        <w:rPr>
          <w:rtl/>
        </w:rPr>
        <w:t xml:space="preserve"> لسان العرب</w:t>
      </w:r>
      <w:r>
        <w:rPr>
          <w:rFonts w:hint="cs"/>
          <w:rtl/>
        </w:rPr>
        <w:t>:</w:t>
      </w:r>
      <w:r>
        <w:rPr>
          <w:rtl/>
        </w:rPr>
        <w:t xml:space="preserve"> ج 1 ص 30.</w:t>
      </w:r>
    </w:p>
    <w:p w14:paraId="1F4A4ADB" w14:textId="77777777" w:rsidR="00CE5AA8" w:rsidRDefault="00CE5AA8" w:rsidP="002A4F96">
      <w:pPr>
        <w:pStyle w:val="libNormal0"/>
        <w:rPr>
          <w:rtl/>
        </w:rPr>
      </w:pPr>
      <w:r w:rsidRPr="00737B11">
        <w:rPr>
          <w:rtl/>
        </w:rPr>
        <w:br w:type="page"/>
      </w:r>
      <w:r>
        <w:rPr>
          <w:rtl/>
        </w:rPr>
        <w:lastRenderedPageBreak/>
        <w:t>وورد لفظ « الظاهر » بصوره المختلفة عشر مرّات ووقع اسماً له في مورد واحد، كما عرفت في الآية السابقة.</w:t>
      </w:r>
    </w:p>
    <w:p w14:paraId="00267A38" w14:textId="77777777" w:rsidR="00CE5AA8" w:rsidRDefault="00CE5AA8" w:rsidP="002A4F96">
      <w:pPr>
        <w:pStyle w:val="libNormal"/>
        <w:rPr>
          <w:rtl/>
        </w:rPr>
      </w:pPr>
      <w:r>
        <w:rPr>
          <w:rtl/>
        </w:rPr>
        <w:t>قال « ابن فارس »: الظهر له أصل صحيح واحد يدلّ على قوّة وبروز، من ذلك ظهرَ الشيء يظهر ظهوراً، ولذلك سمّي وقت الظهر والظهيرة، وهو أظهر أوقات</w:t>
      </w:r>
      <w:r>
        <w:rPr>
          <w:rFonts w:hint="cs"/>
          <w:rtl/>
        </w:rPr>
        <w:t xml:space="preserve"> </w:t>
      </w:r>
      <w:r>
        <w:rPr>
          <w:rtl/>
        </w:rPr>
        <w:t>النهار وأضوؤها، ومنه يعلم معنى البطن وهو خلاف الظهور أعني الخفاء، ولعلّه لذلك سمّي أعلى الحيوان ظهراً وأسفله بطناً لظهور الأوّل وخفاء الثاني.</w:t>
      </w:r>
    </w:p>
    <w:p w14:paraId="5F2B74D5" w14:textId="77777777" w:rsidR="00CE5AA8" w:rsidRDefault="00CE5AA8" w:rsidP="002A4F96">
      <w:pPr>
        <w:pStyle w:val="libNormal"/>
        <w:rPr>
          <w:rtl/>
        </w:rPr>
      </w:pPr>
      <w:r>
        <w:rPr>
          <w:rtl/>
        </w:rPr>
        <w:t>قال الراغب: والبطن خلاف الظهر في كلّ شيء، ويقال للجهة السفلى بطن وللجهة العليا ظهر، وبه شبّه بطن الامر وبطن البوادي، يقال لكلّ غامض بطن، ولكلّ ظاهر ظهر، ومنه بطنان القِدر وظهرانها.</w:t>
      </w:r>
    </w:p>
    <w:p w14:paraId="212DFBF4" w14:textId="77777777" w:rsidR="00CE5AA8" w:rsidRDefault="00CE5AA8" w:rsidP="002A4F96">
      <w:pPr>
        <w:pStyle w:val="libNormal"/>
        <w:rPr>
          <w:rtl/>
        </w:rPr>
      </w:pPr>
      <w:r>
        <w:rPr>
          <w:rtl/>
        </w:rPr>
        <w:t xml:space="preserve">وقد استعمل في الذكر الحكيم كلا اللفظين على هذا المنوال، قال تعالى: </w:t>
      </w:r>
      <w:r w:rsidRPr="00A64BD3">
        <w:rPr>
          <w:rStyle w:val="libAlaemChar"/>
          <w:rtl/>
        </w:rPr>
        <w:t>(</w:t>
      </w:r>
      <w:r w:rsidRPr="007A0C44">
        <w:rPr>
          <w:rFonts w:hint="cs"/>
          <w:rtl/>
        </w:rPr>
        <w:t xml:space="preserve"> </w:t>
      </w:r>
      <w:r w:rsidRPr="00A64BD3">
        <w:rPr>
          <w:rStyle w:val="libAieChar"/>
          <w:rFonts w:hint="cs"/>
          <w:rtl/>
        </w:rPr>
        <w:t>وَذَرُوا ظَاهِرَ الإِثْمِ وَبَاطِنَهُ</w:t>
      </w:r>
      <w:r w:rsidRPr="007A0C44">
        <w:rPr>
          <w:rtl/>
        </w:rPr>
        <w:t xml:space="preserve"> </w:t>
      </w:r>
      <w:r w:rsidRPr="00A64BD3">
        <w:rPr>
          <w:rStyle w:val="libAlaemChar"/>
          <w:rtl/>
        </w:rPr>
        <w:t>)</w:t>
      </w:r>
      <w:r>
        <w:rPr>
          <w:rtl/>
        </w:rPr>
        <w:t xml:space="preserve"> ( الأنعام / 120 )، وقال تعالى: </w:t>
      </w:r>
      <w:r w:rsidRPr="00A64BD3">
        <w:rPr>
          <w:rStyle w:val="libAlaemChar"/>
          <w:rtl/>
        </w:rPr>
        <w:t>(</w:t>
      </w:r>
      <w:r w:rsidRPr="007A0C44">
        <w:rPr>
          <w:rFonts w:hint="cs"/>
          <w:rtl/>
        </w:rPr>
        <w:t xml:space="preserve"> </w:t>
      </w:r>
      <w:r w:rsidRPr="00A64BD3">
        <w:rPr>
          <w:rStyle w:val="libAieChar"/>
          <w:rFonts w:hint="cs"/>
          <w:rtl/>
        </w:rPr>
        <w:t>وَأَسْبَغَ عَلَيْكُمْ نِعَمَهُ ظَاهِرَةً وَبَاطِنَةً</w:t>
      </w:r>
      <w:r w:rsidRPr="007A0C44">
        <w:rPr>
          <w:rtl/>
        </w:rPr>
        <w:t xml:space="preserve"> </w:t>
      </w:r>
      <w:r w:rsidRPr="00A64BD3">
        <w:rPr>
          <w:rStyle w:val="libAlaemChar"/>
          <w:rtl/>
        </w:rPr>
        <w:t>)</w:t>
      </w:r>
      <w:r>
        <w:rPr>
          <w:rtl/>
        </w:rPr>
        <w:t xml:space="preserve"> ( لقمان / 20 )، ومن هذا الباب قولهم لدخلاء الرجل الذين يبطنون أمره: هم بطانته، قال الله تعالى: </w:t>
      </w:r>
      <w:r w:rsidRPr="00A64BD3">
        <w:rPr>
          <w:rStyle w:val="libAlaemChar"/>
          <w:rtl/>
        </w:rPr>
        <w:t>(</w:t>
      </w:r>
      <w:r w:rsidRPr="007A0C44">
        <w:rPr>
          <w:rFonts w:hint="cs"/>
          <w:rtl/>
        </w:rPr>
        <w:t xml:space="preserve"> </w:t>
      </w:r>
      <w:r w:rsidRPr="00A64BD3">
        <w:rPr>
          <w:rStyle w:val="libAieChar"/>
          <w:rFonts w:hint="cs"/>
          <w:rtl/>
        </w:rPr>
        <w:t>يَا أَيُّهَا الَّذِينَ آمَنُوا لا تَتَّخِذُوا بِطَانَةً مِّن دُونِكُمْ</w:t>
      </w:r>
      <w:r w:rsidRPr="007A0C44">
        <w:rPr>
          <w:rtl/>
        </w:rPr>
        <w:t xml:space="preserve"> </w:t>
      </w:r>
      <w:r w:rsidRPr="00A64BD3">
        <w:rPr>
          <w:rStyle w:val="libAlaemChar"/>
          <w:rtl/>
        </w:rPr>
        <w:t>)</w:t>
      </w:r>
      <w:r>
        <w:rPr>
          <w:rtl/>
        </w:rPr>
        <w:t xml:space="preserve"> ( آل عمران / 118 ).</w:t>
      </w:r>
    </w:p>
    <w:p w14:paraId="7C278911" w14:textId="77777777" w:rsidR="00CE5AA8" w:rsidRDefault="00CE5AA8" w:rsidP="002A4F96">
      <w:pPr>
        <w:pStyle w:val="libNormal"/>
        <w:rPr>
          <w:rtl/>
        </w:rPr>
      </w:pPr>
      <w:r>
        <w:rPr>
          <w:rtl/>
        </w:rPr>
        <w:t>وعلى هذا فالمراد من توصيفه بالظاهر والباطن هو ظهوره وخفائه وأنّه سبحانه جامع بين الوصفين الضدّين.</w:t>
      </w:r>
    </w:p>
    <w:p w14:paraId="13C251AE" w14:textId="77777777" w:rsidR="00CE5AA8" w:rsidRDefault="00CE5AA8" w:rsidP="002A4F96">
      <w:pPr>
        <w:pStyle w:val="libNormal"/>
        <w:rPr>
          <w:rtl/>
        </w:rPr>
      </w:pPr>
      <w:r>
        <w:rPr>
          <w:rtl/>
        </w:rPr>
        <w:t xml:space="preserve">ولأرباب الإشارات في تفسير هذين الاسمين وجوه أنهاها الرازي إلى أربعة وعشرين وجها </w:t>
      </w:r>
      <w:r w:rsidRPr="00AF222F">
        <w:rPr>
          <w:rStyle w:val="libFootnotenumChar"/>
          <w:rtl/>
        </w:rPr>
        <w:t>(1)</w:t>
      </w:r>
      <w:r>
        <w:rPr>
          <w:rtl/>
        </w:rPr>
        <w:t xml:space="preserve"> وسنذكر الأقلّ منها :</w:t>
      </w:r>
    </w:p>
    <w:p w14:paraId="20C44778"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الظاهر بآياته التي أظهرها من شواهد قدرته وآثار حكمته وبيّنات حجّته الذي عجز الخلق جميعاً عن إبداع أصغرها، وانشاء أيسرها وأحقرها عندهم ،</w:t>
      </w:r>
    </w:p>
    <w:p w14:paraId="24F69678" w14:textId="77777777" w:rsidR="00CE5AA8" w:rsidRDefault="00CE5AA8" w:rsidP="00B864CC">
      <w:pPr>
        <w:pStyle w:val="libLine"/>
        <w:rPr>
          <w:rtl/>
        </w:rPr>
      </w:pPr>
      <w:r>
        <w:rPr>
          <w:rtl/>
        </w:rPr>
        <w:t>__________________</w:t>
      </w:r>
    </w:p>
    <w:p w14:paraId="22F74533" w14:textId="77777777" w:rsidR="00CE5AA8" w:rsidRDefault="00CE5AA8" w:rsidP="00B864CC">
      <w:pPr>
        <w:pStyle w:val="libFootnote0"/>
        <w:rPr>
          <w:rtl/>
        </w:rPr>
      </w:pPr>
      <w:r>
        <w:rPr>
          <w:rFonts w:hint="cs"/>
          <w:rtl/>
        </w:rPr>
        <w:t>(</w:t>
      </w:r>
      <w:r>
        <w:rPr>
          <w:rtl/>
        </w:rPr>
        <w:t>1</w:t>
      </w:r>
      <w:r>
        <w:rPr>
          <w:rFonts w:hint="cs"/>
          <w:rtl/>
        </w:rPr>
        <w:t>)</w:t>
      </w:r>
      <w:r>
        <w:rPr>
          <w:rtl/>
        </w:rPr>
        <w:t xml:space="preserve"> لاحظ لوامع البينات: ص 323.</w:t>
      </w:r>
    </w:p>
    <w:p w14:paraId="03267392" w14:textId="77777777" w:rsidR="00CE5AA8" w:rsidRDefault="00CE5AA8" w:rsidP="002A4F96">
      <w:pPr>
        <w:pStyle w:val="libNormal0"/>
        <w:rPr>
          <w:rtl/>
        </w:rPr>
      </w:pPr>
      <w:r w:rsidRPr="007A0C44">
        <w:rPr>
          <w:rtl/>
        </w:rPr>
        <w:br w:type="page"/>
      </w:r>
      <w:r>
        <w:rPr>
          <w:rtl/>
        </w:rPr>
        <w:lastRenderedPageBreak/>
        <w:t>والباطن كنهه، والخفي حقيقته، فلا</w:t>
      </w:r>
      <w:r>
        <w:rPr>
          <w:rFonts w:hint="cs"/>
          <w:rtl/>
        </w:rPr>
        <w:t xml:space="preserve"> </w:t>
      </w:r>
      <w:r>
        <w:rPr>
          <w:rtl/>
        </w:rPr>
        <w:t>تكتنهه الأوهام ولا</w:t>
      </w:r>
      <w:r>
        <w:rPr>
          <w:rFonts w:hint="cs"/>
          <w:rtl/>
        </w:rPr>
        <w:t xml:space="preserve"> </w:t>
      </w:r>
      <w:r>
        <w:rPr>
          <w:rtl/>
        </w:rPr>
        <w:t>تدركه الأبصار، فهو باطن كلّ باطن ومحتجب كلّ محتجب.</w:t>
      </w:r>
    </w:p>
    <w:p w14:paraId="752C6ACC"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العالم بما ظهر والعالم بما بطن.</w:t>
      </w:r>
    </w:p>
    <w:p w14:paraId="440A0E3F"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الظاهر: الغالب العالي على كلّ شيء، فكلّّ شيء دونه، والباطن: العالم بكلّّ شيء فلا أحد أعلم منه.</w:t>
      </w:r>
    </w:p>
    <w:p w14:paraId="50D15449" w14:textId="77777777" w:rsidR="00CE5AA8" w:rsidRDefault="00CE5AA8" w:rsidP="002A4F96">
      <w:pPr>
        <w:pStyle w:val="libNormal"/>
        <w:rPr>
          <w:rtl/>
        </w:rPr>
      </w:pPr>
      <w:r>
        <w:rPr>
          <w:rtl/>
        </w:rPr>
        <w:t>4</w:t>
      </w:r>
      <w:r>
        <w:rPr>
          <w:rFonts w:hint="cs"/>
          <w:rtl/>
        </w:rPr>
        <w:t xml:space="preserve"> </w:t>
      </w:r>
      <w:r>
        <w:rPr>
          <w:rtl/>
        </w:rPr>
        <w:t>ـ</w:t>
      </w:r>
      <w:r>
        <w:rPr>
          <w:rFonts w:hint="cs"/>
          <w:rtl/>
        </w:rPr>
        <w:t xml:space="preserve"> إ</w:t>
      </w:r>
      <w:r>
        <w:rPr>
          <w:rtl/>
        </w:rPr>
        <w:t>ن</w:t>
      </w:r>
      <w:r>
        <w:rPr>
          <w:rFonts w:hint="cs"/>
          <w:rtl/>
        </w:rPr>
        <w:t>ّ</w:t>
      </w:r>
      <w:r>
        <w:rPr>
          <w:rtl/>
        </w:rPr>
        <w:t xml:space="preserve"> اتّصافه بهذين الوصفين من شؤون احاطته بكلّّ شيء فإنّه تعالى لـمّا كان قديراً على كلّ شيء مفروض، كان محيطاً بقدرته على كلّ شيء من كلّ جهة فكلّ ما فرض أوّلا</w:t>
      </w:r>
      <w:r>
        <w:rPr>
          <w:rFonts w:hint="cs"/>
          <w:rtl/>
        </w:rPr>
        <w:t>ً</w:t>
      </w:r>
      <w:r>
        <w:rPr>
          <w:rtl/>
        </w:rPr>
        <w:t xml:space="preserve"> فهو قبله، وكلّ شيء فرض ظاهراً فهو أظهر منه لإحاطة قدرته به، فهو الظاهر دون المفروض ظاهراً وكلّ شيء فرض أنّه باطن فهو تعالى أبطن منه لإحاطته به من ورائه فهو الباطن دون المفروض باطناً </w:t>
      </w:r>
      <w:r w:rsidRPr="00AF222F">
        <w:rPr>
          <w:rStyle w:val="libFootnotenumChar"/>
          <w:rtl/>
        </w:rPr>
        <w:t>(1)</w:t>
      </w:r>
      <w:r>
        <w:rPr>
          <w:rtl/>
        </w:rPr>
        <w:t>.</w:t>
      </w:r>
    </w:p>
    <w:p w14:paraId="099B66B7" w14:textId="77777777" w:rsidR="00CE5AA8" w:rsidRDefault="00CE5AA8" w:rsidP="00CE5AA8">
      <w:pPr>
        <w:pStyle w:val="Heading2"/>
        <w:rPr>
          <w:rtl/>
        </w:rPr>
      </w:pPr>
      <w:bookmarkStart w:id="356" w:name="_Toc303498622"/>
      <w:bookmarkStart w:id="357" w:name="_Toc303498864"/>
      <w:bookmarkStart w:id="358" w:name="_Toc303499347"/>
      <w:bookmarkStart w:id="359" w:name="_Toc22117379"/>
      <w:r>
        <w:rPr>
          <w:rtl/>
        </w:rPr>
        <w:t>التاسع عشر: البديع</w:t>
      </w:r>
      <w:bookmarkEnd w:id="356"/>
      <w:bookmarkEnd w:id="357"/>
      <w:bookmarkEnd w:id="358"/>
      <w:bookmarkEnd w:id="359"/>
    </w:p>
    <w:p w14:paraId="29C02711" w14:textId="77777777" w:rsidR="00CE5AA8" w:rsidRDefault="00CE5AA8" w:rsidP="002A4F96">
      <w:pPr>
        <w:pStyle w:val="libNormal"/>
        <w:rPr>
          <w:rtl/>
        </w:rPr>
      </w:pPr>
      <w:r>
        <w:rPr>
          <w:rtl/>
        </w:rPr>
        <w:t>قد ورد لفظ « البديع » في القرآن مرّتين ووقع وصفاً له في آيتين قال سبحانه :</w:t>
      </w:r>
    </w:p>
    <w:p w14:paraId="4BA76D93" w14:textId="77777777" w:rsidR="00CE5AA8" w:rsidRDefault="00CE5AA8" w:rsidP="002A4F96">
      <w:pPr>
        <w:pStyle w:val="libNormal"/>
        <w:rPr>
          <w:rtl/>
        </w:rPr>
      </w:pPr>
      <w:r w:rsidRPr="00A64BD3">
        <w:rPr>
          <w:rStyle w:val="libAlaemChar"/>
          <w:rtl/>
        </w:rPr>
        <w:t>(</w:t>
      </w:r>
      <w:r w:rsidRPr="006821E1">
        <w:rPr>
          <w:rFonts w:hint="cs"/>
          <w:rtl/>
        </w:rPr>
        <w:t xml:space="preserve"> </w:t>
      </w:r>
      <w:r w:rsidRPr="00A64BD3">
        <w:rPr>
          <w:rStyle w:val="libAieChar"/>
          <w:rFonts w:hint="cs"/>
          <w:rtl/>
        </w:rPr>
        <w:t>بَدِيعُ السَّمَاوَاتِ وَالأَرْضِ وَإِذَا قَضَىٰ أَمْرًا فَإِنَّمَا يَقُولُ لَهُ كُن فَيَكُونُ</w:t>
      </w:r>
      <w:r w:rsidRPr="006821E1">
        <w:rPr>
          <w:rtl/>
        </w:rPr>
        <w:t xml:space="preserve"> </w:t>
      </w:r>
      <w:r w:rsidRPr="00A64BD3">
        <w:rPr>
          <w:rStyle w:val="libAlaemChar"/>
          <w:rtl/>
        </w:rPr>
        <w:t>)</w:t>
      </w:r>
      <w:r>
        <w:rPr>
          <w:rtl/>
        </w:rPr>
        <w:t xml:space="preserve"> ( البقره / 117 ).</w:t>
      </w:r>
    </w:p>
    <w:p w14:paraId="7123754B" w14:textId="77777777" w:rsidR="00CE5AA8" w:rsidRDefault="00CE5AA8" w:rsidP="002A4F96">
      <w:pPr>
        <w:pStyle w:val="libNormal"/>
        <w:rPr>
          <w:rtl/>
        </w:rPr>
      </w:pPr>
      <w:r w:rsidRPr="00A64BD3">
        <w:rPr>
          <w:rStyle w:val="libAlaemChar"/>
          <w:rtl/>
        </w:rPr>
        <w:t>(</w:t>
      </w:r>
      <w:r w:rsidRPr="006821E1">
        <w:rPr>
          <w:rFonts w:hint="cs"/>
          <w:rtl/>
        </w:rPr>
        <w:t xml:space="preserve"> </w:t>
      </w:r>
      <w:r w:rsidRPr="00A64BD3">
        <w:rPr>
          <w:rStyle w:val="libAieChar"/>
          <w:rFonts w:hint="cs"/>
          <w:rtl/>
        </w:rPr>
        <w:t>بَدِيعُ السَّمَاوَاتِ وَالأَرْضِ أَنَّىٰ يَكُونُ لَهُ وَلَدٌ وَلَمْ تَكُن لَّهُ صَاحِبَةٌ وَخَلَقَ كُلَّ شَيْءٍ وَهُوَ بِكُلِّ شَيْءٍ عَلِيمٌ</w:t>
      </w:r>
      <w:r w:rsidRPr="006821E1">
        <w:rPr>
          <w:rtl/>
        </w:rPr>
        <w:t xml:space="preserve"> </w:t>
      </w:r>
      <w:r w:rsidRPr="00A64BD3">
        <w:rPr>
          <w:rStyle w:val="libAlaemChar"/>
          <w:rtl/>
        </w:rPr>
        <w:t>)</w:t>
      </w:r>
      <w:r>
        <w:rPr>
          <w:rtl/>
        </w:rPr>
        <w:t xml:space="preserve"> ( الانعام / 101 ).</w:t>
      </w:r>
    </w:p>
    <w:p w14:paraId="7857B6BA" w14:textId="77777777" w:rsidR="00CE5AA8" w:rsidRDefault="00CE5AA8" w:rsidP="002A4F96">
      <w:pPr>
        <w:pStyle w:val="libNormal"/>
        <w:rPr>
          <w:rtl/>
        </w:rPr>
      </w:pPr>
      <w:r>
        <w:rPr>
          <w:rtl/>
        </w:rPr>
        <w:t>قال ابن فارس: « الإبداع إبتداء الشيء وصنعه لا عن مثال كقولهم أبدعت الشيء قولاً أو فعلاً إذا ابتدعته لا عن سابق مثال.</w:t>
      </w:r>
    </w:p>
    <w:p w14:paraId="580A00C5" w14:textId="77777777" w:rsidR="00CE5AA8" w:rsidRDefault="00CE5AA8" w:rsidP="00B864CC">
      <w:pPr>
        <w:pStyle w:val="libLine"/>
        <w:rPr>
          <w:rtl/>
        </w:rPr>
      </w:pPr>
      <w:r>
        <w:rPr>
          <w:rtl/>
        </w:rPr>
        <w:t>__________________</w:t>
      </w:r>
    </w:p>
    <w:p w14:paraId="12CC6182"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19 ص 165 ولاحظ توحيد الصدوق: ص 200</w:t>
      </w:r>
      <w:r>
        <w:rPr>
          <w:rFonts w:hint="cs"/>
          <w:rtl/>
        </w:rPr>
        <w:t xml:space="preserve"> </w:t>
      </w:r>
      <w:r>
        <w:rPr>
          <w:rtl/>
        </w:rPr>
        <w:t>ـ</w:t>
      </w:r>
      <w:r>
        <w:rPr>
          <w:rFonts w:hint="cs"/>
          <w:rtl/>
        </w:rPr>
        <w:t xml:space="preserve"> </w:t>
      </w:r>
      <w:r>
        <w:rPr>
          <w:rtl/>
        </w:rPr>
        <w:t>201، ومجمع البيان</w:t>
      </w:r>
      <w:r>
        <w:rPr>
          <w:rFonts w:hint="cs"/>
          <w:rtl/>
        </w:rPr>
        <w:t>:</w:t>
      </w:r>
      <w:r>
        <w:rPr>
          <w:rtl/>
        </w:rPr>
        <w:t xml:space="preserve"> ج 5، ص 230، ومفاتيح الغيب للرازي</w:t>
      </w:r>
      <w:r>
        <w:rPr>
          <w:rFonts w:hint="cs"/>
          <w:rtl/>
        </w:rPr>
        <w:t>:</w:t>
      </w:r>
      <w:r>
        <w:rPr>
          <w:rtl/>
        </w:rPr>
        <w:t xml:space="preserve"> ج 8، ص 85.</w:t>
      </w:r>
    </w:p>
    <w:p w14:paraId="45C566D5" w14:textId="77777777" w:rsidR="00CE5AA8" w:rsidRDefault="00CE5AA8" w:rsidP="002A4F96">
      <w:pPr>
        <w:pStyle w:val="libNormal"/>
        <w:rPr>
          <w:rtl/>
        </w:rPr>
      </w:pPr>
      <w:r w:rsidRPr="006821E1">
        <w:rPr>
          <w:rtl/>
        </w:rPr>
        <w:br w:type="page"/>
      </w:r>
      <w:r>
        <w:rPr>
          <w:rtl/>
        </w:rPr>
        <w:lastRenderedPageBreak/>
        <w:t>قال الراغب: « الإبداع إنشاءُ صنعة بلا احتذاء واقتداء، ومنه قيل رَكِيّة بديعة أي جديدة الحضر وإذا استعمل في الله تعالى فهو بمعنى إيجاد الشيء من غير آلة ولا مادّة ولا زمان ولا مكان وليس ذلك إلّا لله ».</w:t>
      </w:r>
    </w:p>
    <w:p w14:paraId="4106D278" w14:textId="77777777" w:rsidR="00CE5AA8" w:rsidRDefault="00CE5AA8" w:rsidP="002A4F96">
      <w:pPr>
        <w:pStyle w:val="libNormal"/>
        <w:rPr>
          <w:rtl/>
        </w:rPr>
      </w:pPr>
      <w:r>
        <w:rPr>
          <w:rtl/>
        </w:rPr>
        <w:t xml:space="preserve">ويؤيّد ذلك قوله سبحانه </w:t>
      </w:r>
      <w:r w:rsidRPr="00A64BD3">
        <w:rPr>
          <w:rStyle w:val="libAlaemChar"/>
          <w:rtl/>
        </w:rPr>
        <w:t>(</w:t>
      </w:r>
      <w:r w:rsidRPr="00657F65">
        <w:rPr>
          <w:rFonts w:hint="cs"/>
          <w:rtl/>
        </w:rPr>
        <w:t xml:space="preserve"> </w:t>
      </w:r>
      <w:r w:rsidRPr="00A64BD3">
        <w:rPr>
          <w:rStyle w:val="libAieChar"/>
          <w:rFonts w:hint="cs"/>
          <w:rtl/>
        </w:rPr>
        <w:t>قُلْ مَا كُنتُ بِدْعًا مِّنَ الرُّسُلِ</w:t>
      </w:r>
      <w:r w:rsidRPr="00657F65">
        <w:rPr>
          <w:rtl/>
        </w:rPr>
        <w:t xml:space="preserve"> </w:t>
      </w:r>
      <w:r w:rsidRPr="00A64BD3">
        <w:rPr>
          <w:rStyle w:val="libAlaemChar"/>
          <w:rtl/>
        </w:rPr>
        <w:t>)</w:t>
      </w:r>
      <w:r>
        <w:rPr>
          <w:rtl/>
        </w:rPr>
        <w:t xml:space="preserve"> ( الاحقاف / 9 ): أي مبدعاً لم يتقدّمني رسول، أو مبدعاً في ما أقوله ومنه اشتق البدعة للمذهب وهو إيراد قول لم يستَنّ قائلها وفاعلها فيه بصاحب الشريعة ومثله قوله سبحانه: </w:t>
      </w:r>
      <w:r w:rsidRPr="00A64BD3">
        <w:rPr>
          <w:rStyle w:val="libAlaemChar"/>
          <w:rtl/>
        </w:rPr>
        <w:t>(</w:t>
      </w:r>
      <w:r w:rsidRPr="00657F65">
        <w:rPr>
          <w:rFonts w:hint="cs"/>
          <w:rtl/>
        </w:rPr>
        <w:t xml:space="preserve"> </w:t>
      </w:r>
      <w:r w:rsidRPr="00A64BD3">
        <w:rPr>
          <w:rStyle w:val="libAieChar"/>
          <w:rFonts w:hint="cs"/>
          <w:rtl/>
        </w:rPr>
        <w:t>وَرَهْبَانِيَّةً ابْتَدَعُوهَا مَا كَتَبْنَاهَا عَلَيْهِمْ</w:t>
      </w:r>
      <w:r w:rsidRPr="00657F65">
        <w:rPr>
          <w:rtl/>
        </w:rPr>
        <w:t xml:space="preserve"> </w:t>
      </w:r>
      <w:r w:rsidRPr="00A64BD3">
        <w:rPr>
          <w:rStyle w:val="libAlaemChar"/>
          <w:rtl/>
        </w:rPr>
        <w:t>)</w:t>
      </w:r>
      <w:r>
        <w:rPr>
          <w:rtl/>
        </w:rPr>
        <w:t xml:space="preserve"> ( الحديد / 27 ) </w:t>
      </w:r>
      <w:r w:rsidRPr="00AF222F">
        <w:rPr>
          <w:rStyle w:val="libFootnotenumChar"/>
          <w:rtl/>
        </w:rPr>
        <w:t>(1)</w:t>
      </w:r>
      <w:r>
        <w:rPr>
          <w:rtl/>
        </w:rPr>
        <w:t>.</w:t>
      </w:r>
    </w:p>
    <w:p w14:paraId="3DC51E4F" w14:textId="77777777" w:rsidR="00CE5AA8" w:rsidRDefault="00CE5AA8" w:rsidP="002A4F96">
      <w:pPr>
        <w:pStyle w:val="libNormal"/>
        <w:rPr>
          <w:rtl/>
        </w:rPr>
      </w:pPr>
      <w:r>
        <w:rPr>
          <w:rtl/>
        </w:rPr>
        <w:t>ومنه يظهر أنّ قوله سبحانه « بديع السموات » برهان عقلي على أنّه ليس له ولد ولا</w:t>
      </w:r>
      <w:r>
        <w:rPr>
          <w:rFonts w:hint="cs"/>
          <w:rtl/>
        </w:rPr>
        <w:t xml:space="preserve"> </w:t>
      </w:r>
      <w:r>
        <w:rPr>
          <w:rtl/>
        </w:rPr>
        <w:t>صاحبة، فإنّ مبدع السموات والأرض ومنشئهما هو من أوجدهما لا من شيء ولا على مثال سبق، وهو لا</w:t>
      </w:r>
      <w:r>
        <w:rPr>
          <w:rFonts w:hint="cs"/>
          <w:rtl/>
        </w:rPr>
        <w:t xml:space="preserve"> </w:t>
      </w:r>
      <w:r>
        <w:rPr>
          <w:rtl/>
        </w:rPr>
        <w:t>يجتمع مع اتّخاذ الولد لأنّه فرع اتّخاذ الزوجة أوّلا، وفرع اللقاح ثانياً، وفرع الولادة ثالثاً، والكلّ ينافي كونه سبحانه بديعاً في فعله، منش</w:t>
      </w:r>
      <w:r>
        <w:rPr>
          <w:rFonts w:hint="cs"/>
          <w:rtl/>
        </w:rPr>
        <w:t>ئاً</w:t>
      </w:r>
      <w:r>
        <w:rPr>
          <w:rtl/>
        </w:rPr>
        <w:t xml:space="preserve"> في الإيجاد بلا</w:t>
      </w:r>
      <w:r>
        <w:rPr>
          <w:rFonts w:hint="cs"/>
          <w:rtl/>
        </w:rPr>
        <w:t xml:space="preserve"> </w:t>
      </w:r>
      <w:r>
        <w:rPr>
          <w:rtl/>
        </w:rPr>
        <w:t>مادّة ولا</w:t>
      </w:r>
      <w:r>
        <w:rPr>
          <w:rFonts w:hint="cs"/>
          <w:rtl/>
        </w:rPr>
        <w:t xml:space="preserve"> </w:t>
      </w:r>
      <w:r>
        <w:rPr>
          <w:rtl/>
        </w:rPr>
        <w:t>مثال سبق.</w:t>
      </w:r>
    </w:p>
    <w:p w14:paraId="4E2898EF" w14:textId="77777777" w:rsidR="00CE5AA8" w:rsidRDefault="00CE5AA8" w:rsidP="002A4F96">
      <w:pPr>
        <w:pStyle w:val="libNormal"/>
        <w:rPr>
          <w:rtl/>
        </w:rPr>
      </w:pPr>
      <w:r>
        <w:rPr>
          <w:rtl/>
        </w:rPr>
        <w:t>قال الرازي: « البديع عبارة عن من يوجد الشيء بلا آلة ولا مادّة ولا زمان ولا</w:t>
      </w:r>
      <w:r>
        <w:rPr>
          <w:rFonts w:hint="cs"/>
          <w:rtl/>
        </w:rPr>
        <w:t xml:space="preserve"> </w:t>
      </w:r>
      <w:r>
        <w:rPr>
          <w:rtl/>
        </w:rPr>
        <w:t>يخلوا اتّخاذ الولد من واحد منها، وعلى ذلك فالبديع من صفات الفعل لا من صفات الذات. نعم لو فسّر بأنّه الذي لا</w:t>
      </w:r>
      <w:r>
        <w:rPr>
          <w:rFonts w:hint="cs"/>
          <w:rtl/>
        </w:rPr>
        <w:t xml:space="preserve"> </w:t>
      </w:r>
      <w:r>
        <w:rPr>
          <w:rtl/>
        </w:rPr>
        <w:t>مثل له ولا</w:t>
      </w:r>
      <w:r>
        <w:rPr>
          <w:rFonts w:hint="cs"/>
          <w:rtl/>
        </w:rPr>
        <w:t xml:space="preserve"> </w:t>
      </w:r>
      <w:r>
        <w:rPr>
          <w:rtl/>
        </w:rPr>
        <w:t xml:space="preserve">شبيه، كما يقال هذا شيء بديع إذا كان عديم المثل كان من صفات الذات، وهو تعالى أولى الموجودات بهذا الاسم والوصف لأنّه يمتنع أن يكون له مثل أزلاً وأبداً » </w:t>
      </w:r>
      <w:r w:rsidRPr="00AF222F">
        <w:rPr>
          <w:rStyle w:val="libFootnotenumChar"/>
          <w:rtl/>
        </w:rPr>
        <w:t>(2)</w:t>
      </w:r>
      <w:r>
        <w:rPr>
          <w:rtl/>
        </w:rPr>
        <w:t>.</w:t>
      </w:r>
    </w:p>
    <w:p w14:paraId="067FF9AC" w14:textId="77777777" w:rsidR="00CE5AA8" w:rsidRDefault="00CE5AA8" w:rsidP="00CE5AA8">
      <w:pPr>
        <w:pStyle w:val="Heading2"/>
        <w:rPr>
          <w:rtl/>
        </w:rPr>
      </w:pPr>
      <w:bookmarkStart w:id="360" w:name="_Toc303498623"/>
      <w:bookmarkStart w:id="361" w:name="_Toc303498865"/>
      <w:bookmarkStart w:id="362" w:name="_Toc303499348"/>
      <w:bookmarkStart w:id="363" w:name="_Toc22117380"/>
      <w:r>
        <w:rPr>
          <w:rtl/>
        </w:rPr>
        <w:t>العشرون: البر</w:t>
      </w:r>
      <w:bookmarkEnd w:id="360"/>
      <w:bookmarkEnd w:id="361"/>
      <w:bookmarkEnd w:id="362"/>
      <w:bookmarkEnd w:id="363"/>
    </w:p>
    <w:p w14:paraId="7699DDB9" w14:textId="77777777" w:rsidR="00CE5AA8" w:rsidRDefault="00CE5AA8" w:rsidP="002A4F96">
      <w:pPr>
        <w:pStyle w:val="libNormal"/>
        <w:rPr>
          <w:rtl/>
        </w:rPr>
      </w:pPr>
      <w:r>
        <w:rPr>
          <w:rtl/>
        </w:rPr>
        <w:t>قد ورد لفظ « البرّ » 15 مرّة في القرآن وقد وقع وصفاً له في آية واحدة. قال</w:t>
      </w:r>
    </w:p>
    <w:p w14:paraId="07DC02CA" w14:textId="77777777" w:rsidR="00CE5AA8" w:rsidRDefault="00CE5AA8" w:rsidP="00B864CC">
      <w:pPr>
        <w:pStyle w:val="libLine"/>
        <w:rPr>
          <w:rtl/>
        </w:rPr>
      </w:pPr>
      <w:r>
        <w:rPr>
          <w:rtl/>
        </w:rPr>
        <w:t>__________________</w:t>
      </w:r>
    </w:p>
    <w:p w14:paraId="1E63A72C" w14:textId="77777777" w:rsidR="00CE5AA8" w:rsidRDefault="00CE5AA8" w:rsidP="00B864CC">
      <w:pPr>
        <w:pStyle w:val="libFootnote0"/>
        <w:rPr>
          <w:rtl/>
        </w:rPr>
      </w:pPr>
      <w:r>
        <w:rPr>
          <w:rFonts w:hint="cs"/>
          <w:rtl/>
        </w:rPr>
        <w:t>(</w:t>
      </w:r>
      <w:r>
        <w:rPr>
          <w:rtl/>
        </w:rPr>
        <w:t>1</w:t>
      </w:r>
      <w:r>
        <w:rPr>
          <w:rFonts w:hint="cs"/>
          <w:rtl/>
        </w:rPr>
        <w:t>)</w:t>
      </w:r>
      <w:r>
        <w:rPr>
          <w:rtl/>
        </w:rPr>
        <w:t xml:space="preserve"> المفردات: ص 45.</w:t>
      </w:r>
    </w:p>
    <w:p w14:paraId="701107C4" w14:textId="77777777" w:rsidR="00CE5AA8" w:rsidRDefault="00CE5AA8" w:rsidP="00B864CC">
      <w:pPr>
        <w:pStyle w:val="libFootnote0"/>
        <w:rPr>
          <w:rtl/>
        </w:rPr>
      </w:pPr>
      <w:r>
        <w:rPr>
          <w:rFonts w:hint="cs"/>
          <w:rtl/>
        </w:rPr>
        <w:t>(</w:t>
      </w:r>
      <w:r>
        <w:rPr>
          <w:rtl/>
        </w:rPr>
        <w:t>2</w:t>
      </w:r>
      <w:r>
        <w:rPr>
          <w:rFonts w:hint="cs"/>
          <w:rtl/>
        </w:rPr>
        <w:t>)</w:t>
      </w:r>
      <w:r>
        <w:rPr>
          <w:rtl/>
        </w:rPr>
        <w:t xml:space="preserve"> لوامع البينات: ص 350.</w:t>
      </w:r>
    </w:p>
    <w:p w14:paraId="5863E0AA" w14:textId="77777777" w:rsidR="00CE5AA8" w:rsidRDefault="00CE5AA8" w:rsidP="002A4F96">
      <w:pPr>
        <w:pStyle w:val="libNormal0"/>
        <w:rPr>
          <w:rtl/>
        </w:rPr>
      </w:pPr>
      <w:r w:rsidRPr="00657F65">
        <w:rPr>
          <w:rtl/>
        </w:rPr>
        <w:br w:type="page"/>
      </w:r>
      <w:r>
        <w:rPr>
          <w:rtl/>
        </w:rPr>
        <w:lastRenderedPageBreak/>
        <w:t xml:space="preserve">سبحانه: </w:t>
      </w:r>
      <w:r w:rsidRPr="00A64BD3">
        <w:rPr>
          <w:rStyle w:val="libAlaemChar"/>
          <w:rtl/>
        </w:rPr>
        <w:t>(</w:t>
      </w:r>
      <w:r w:rsidRPr="00653A0F">
        <w:rPr>
          <w:rFonts w:hint="cs"/>
          <w:rtl/>
        </w:rPr>
        <w:t xml:space="preserve"> </w:t>
      </w:r>
      <w:r w:rsidRPr="00A64BD3">
        <w:rPr>
          <w:rStyle w:val="libAieChar"/>
          <w:rFonts w:hint="cs"/>
          <w:rtl/>
        </w:rPr>
        <w:t>إِنَّا كُنَّا مِن قَبْلُ نَدْعُوهُ إِنَّهُ هُوَ الْبَرُّ الرَّحِيمُ</w:t>
      </w:r>
      <w:r w:rsidRPr="00653A0F">
        <w:rPr>
          <w:rtl/>
        </w:rPr>
        <w:t xml:space="preserve"> </w:t>
      </w:r>
      <w:r w:rsidRPr="00A64BD3">
        <w:rPr>
          <w:rStyle w:val="libAlaemChar"/>
          <w:rtl/>
        </w:rPr>
        <w:t>)</w:t>
      </w:r>
      <w:r>
        <w:rPr>
          <w:rtl/>
        </w:rPr>
        <w:t xml:space="preserve"> ( الطور / 28 ).</w:t>
      </w:r>
    </w:p>
    <w:p w14:paraId="0AAEBA58" w14:textId="77777777" w:rsidR="00CE5AA8" w:rsidRDefault="00CE5AA8" w:rsidP="002A4F96">
      <w:pPr>
        <w:pStyle w:val="libNormal"/>
        <w:rPr>
          <w:rtl/>
        </w:rPr>
      </w:pPr>
      <w:r>
        <w:rPr>
          <w:rtl/>
        </w:rPr>
        <w:t>قد ذكر ابن فارس « للبَر » مثلثاً اُصولاً أربعة: الصدق، وحكاية صوت، وخلاف البحر، ونبت.</w:t>
      </w:r>
    </w:p>
    <w:p w14:paraId="6C2F7A9D" w14:textId="77777777" w:rsidR="00CE5AA8" w:rsidRDefault="00CE5AA8" w:rsidP="002A4F96">
      <w:pPr>
        <w:pStyle w:val="libNormal"/>
        <w:rPr>
          <w:rtl/>
        </w:rPr>
      </w:pPr>
      <w:r>
        <w:rPr>
          <w:rtl/>
        </w:rPr>
        <w:t>أمّا الصدق مثل قوله: صدق فلان وبرّ، وبرّت يمينه أي صدقت، وأبّرها أمضاها على الصدق.</w:t>
      </w:r>
    </w:p>
    <w:p w14:paraId="747FBF29" w14:textId="77777777" w:rsidR="00CE5AA8" w:rsidRDefault="00CE5AA8" w:rsidP="002A4F96">
      <w:pPr>
        <w:pStyle w:val="libNormal"/>
        <w:rPr>
          <w:rtl/>
        </w:rPr>
      </w:pPr>
      <w:r>
        <w:rPr>
          <w:rtl/>
        </w:rPr>
        <w:t>وأمّا حكاية الصوت فالعرب تقول: لا</w:t>
      </w:r>
      <w:r>
        <w:rPr>
          <w:rFonts w:hint="cs"/>
          <w:rtl/>
        </w:rPr>
        <w:t xml:space="preserve"> </w:t>
      </w:r>
      <w:r>
        <w:rPr>
          <w:rtl/>
        </w:rPr>
        <w:t>يعرف هِراً من برّ، فالهر دعاء الغنم، والبرّ الصوت بها إذا سقيت.</w:t>
      </w:r>
    </w:p>
    <w:p w14:paraId="63D577E9" w14:textId="77777777" w:rsidR="00CE5AA8" w:rsidRDefault="00CE5AA8" w:rsidP="002A4F96">
      <w:pPr>
        <w:pStyle w:val="libNormal"/>
        <w:rPr>
          <w:rtl/>
        </w:rPr>
      </w:pPr>
      <w:r>
        <w:rPr>
          <w:rtl/>
        </w:rPr>
        <w:t xml:space="preserve">وأمّا خلاف البحر مثل قوله سبحانه: </w:t>
      </w:r>
      <w:r w:rsidRPr="00A64BD3">
        <w:rPr>
          <w:rStyle w:val="libAlaemChar"/>
          <w:rtl/>
        </w:rPr>
        <w:t>(</w:t>
      </w:r>
      <w:r w:rsidRPr="00653A0F">
        <w:rPr>
          <w:rFonts w:hint="cs"/>
          <w:rtl/>
        </w:rPr>
        <w:t xml:space="preserve"> </w:t>
      </w:r>
      <w:r w:rsidRPr="00A64BD3">
        <w:rPr>
          <w:rStyle w:val="libAieChar"/>
          <w:rFonts w:hint="cs"/>
          <w:rtl/>
        </w:rPr>
        <w:t>ظَهَرَ الْفَسَادُ فِي الْبَرِّ وَالْبَحْرِ</w:t>
      </w:r>
      <w:r w:rsidRPr="00653A0F">
        <w:rPr>
          <w:rtl/>
        </w:rPr>
        <w:t xml:space="preserve"> </w:t>
      </w:r>
      <w:r w:rsidRPr="00A64BD3">
        <w:rPr>
          <w:rStyle w:val="libAlaemChar"/>
          <w:rtl/>
        </w:rPr>
        <w:t>)</w:t>
      </w:r>
      <w:r>
        <w:rPr>
          <w:rtl/>
        </w:rPr>
        <w:t xml:space="preserve"> ( الروم / 41 ).</w:t>
      </w:r>
    </w:p>
    <w:p w14:paraId="0F6614C4" w14:textId="77777777" w:rsidR="00CE5AA8" w:rsidRDefault="00CE5AA8" w:rsidP="002A4F96">
      <w:pPr>
        <w:pStyle w:val="libNormal"/>
        <w:rPr>
          <w:rtl/>
        </w:rPr>
      </w:pPr>
      <w:r>
        <w:rPr>
          <w:rtl/>
        </w:rPr>
        <w:t>وأمّا النبت فمنه البُرّ وهِيَ الحِنْطَةُ، الواحدة: بُرّة.</w:t>
      </w:r>
    </w:p>
    <w:p w14:paraId="5A3764FD" w14:textId="77777777" w:rsidR="00CE5AA8" w:rsidRDefault="00CE5AA8" w:rsidP="002A4F96">
      <w:pPr>
        <w:pStyle w:val="libNormal"/>
        <w:rPr>
          <w:rtl/>
        </w:rPr>
      </w:pPr>
      <w:r>
        <w:rPr>
          <w:rtl/>
        </w:rPr>
        <w:t>ثمَّ إنّه رتّب على المعنى الأوّل قولهم: يبرّ ذا قرابته، وقال: وأصله الصدق يقال: رجل برّ وبارّ وبررت والديّ.</w:t>
      </w:r>
    </w:p>
    <w:p w14:paraId="1A2A2A2F" w14:textId="77777777" w:rsidR="00CE5AA8" w:rsidRDefault="00CE5AA8" w:rsidP="002A4F96">
      <w:pPr>
        <w:pStyle w:val="libNormal"/>
        <w:rPr>
          <w:rtl/>
        </w:rPr>
      </w:pPr>
      <w:r>
        <w:rPr>
          <w:rtl/>
        </w:rPr>
        <w:t xml:space="preserve">وعلى هذا فالبرّ هو الصادق واُطلق على المحسن لأنّه صادق في حبّه، وقد وصف به سبحانه في القرآن كما وصف به يحيى والمسيح قال سبحانه واصفاً ليحيى: </w:t>
      </w:r>
      <w:r w:rsidRPr="00A64BD3">
        <w:rPr>
          <w:rStyle w:val="libAlaemChar"/>
          <w:rtl/>
        </w:rPr>
        <w:t>(</w:t>
      </w:r>
      <w:r w:rsidRPr="00653A0F">
        <w:rPr>
          <w:rFonts w:hint="cs"/>
          <w:rtl/>
        </w:rPr>
        <w:t xml:space="preserve"> </w:t>
      </w:r>
      <w:r w:rsidRPr="00A64BD3">
        <w:rPr>
          <w:rStyle w:val="libAieChar"/>
          <w:rFonts w:hint="cs"/>
          <w:rtl/>
        </w:rPr>
        <w:t>وَحَنَانًا مِّن لَّدُنَّا وَزَكَاةً وَكَانَ تَقِيًّا</w:t>
      </w:r>
      <w:r w:rsidRPr="00653A0F">
        <w:rPr>
          <w:rtl/>
        </w:rPr>
        <w:t xml:space="preserve"> * </w:t>
      </w:r>
      <w:r w:rsidRPr="00A64BD3">
        <w:rPr>
          <w:rStyle w:val="libAieChar"/>
          <w:rFonts w:hint="cs"/>
          <w:rtl/>
        </w:rPr>
        <w:t>وَبَرًّا بِوَالِدَيْهِ وَلَمْ يَكُن جَبَّارًا عَصِيًّا</w:t>
      </w:r>
      <w:r w:rsidRPr="00653A0F">
        <w:rPr>
          <w:rtl/>
        </w:rPr>
        <w:t xml:space="preserve"> </w:t>
      </w:r>
      <w:r w:rsidRPr="00A64BD3">
        <w:rPr>
          <w:rStyle w:val="libAlaemChar"/>
          <w:rtl/>
        </w:rPr>
        <w:t>)</w:t>
      </w:r>
      <w:r>
        <w:rPr>
          <w:rtl/>
        </w:rPr>
        <w:t xml:space="preserve"> ( مريم / 13</w:t>
      </w:r>
      <w:r>
        <w:rPr>
          <w:rFonts w:hint="cs"/>
          <w:rtl/>
        </w:rPr>
        <w:t xml:space="preserve"> </w:t>
      </w:r>
      <w:r>
        <w:rPr>
          <w:rtl/>
        </w:rPr>
        <w:t>و</w:t>
      </w:r>
      <w:r>
        <w:rPr>
          <w:rFonts w:hint="cs"/>
          <w:rtl/>
        </w:rPr>
        <w:t xml:space="preserve"> </w:t>
      </w:r>
      <w:r>
        <w:rPr>
          <w:rtl/>
        </w:rPr>
        <w:t xml:space="preserve">14 ) وحكى عن المسيح وقال: </w:t>
      </w:r>
      <w:r w:rsidRPr="00A64BD3">
        <w:rPr>
          <w:rStyle w:val="libAlaemChar"/>
          <w:rtl/>
        </w:rPr>
        <w:t>(</w:t>
      </w:r>
      <w:r w:rsidRPr="00653A0F">
        <w:rPr>
          <w:rFonts w:hint="cs"/>
          <w:rtl/>
        </w:rPr>
        <w:t xml:space="preserve"> </w:t>
      </w:r>
      <w:r w:rsidRPr="00A64BD3">
        <w:rPr>
          <w:rStyle w:val="libAieChar"/>
          <w:rFonts w:hint="cs"/>
          <w:rtl/>
        </w:rPr>
        <w:t>وَأَوْصَانِي بِالصَّلاةِ وَالزَّكَاةِ مَا دُمْتُ حَيًّا</w:t>
      </w:r>
      <w:r w:rsidRPr="00653A0F">
        <w:rPr>
          <w:rtl/>
        </w:rPr>
        <w:t xml:space="preserve"> * </w:t>
      </w:r>
      <w:r w:rsidRPr="00A64BD3">
        <w:rPr>
          <w:rStyle w:val="libAieChar"/>
          <w:rFonts w:hint="cs"/>
          <w:rtl/>
        </w:rPr>
        <w:t>وَبَرًّا بِوَالِدَتِي وَلَمْ يَجْعَلْنِي جَبَّارًا شَقِيًّا</w:t>
      </w:r>
      <w:r w:rsidRPr="00653A0F">
        <w:rPr>
          <w:rtl/>
        </w:rPr>
        <w:t xml:space="preserve"> </w:t>
      </w:r>
      <w:r w:rsidRPr="00A64BD3">
        <w:rPr>
          <w:rStyle w:val="libAlaemChar"/>
          <w:rtl/>
        </w:rPr>
        <w:t>)</w:t>
      </w:r>
      <w:r>
        <w:rPr>
          <w:rtl/>
        </w:rPr>
        <w:t xml:space="preserve"> ( مريم / 31</w:t>
      </w:r>
      <w:r>
        <w:rPr>
          <w:rFonts w:hint="cs"/>
          <w:rtl/>
        </w:rPr>
        <w:t xml:space="preserve"> </w:t>
      </w:r>
      <w:r>
        <w:rPr>
          <w:rtl/>
        </w:rPr>
        <w:t>و</w:t>
      </w:r>
      <w:r>
        <w:rPr>
          <w:rFonts w:hint="cs"/>
          <w:rtl/>
        </w:rPr>
        <w:t xml:space="preserve"> </w:t>
      </w:r>
      <w:r>
        <w:rPr>
          <w:rtl/>
        </w:rPr>
        <w:t>32 ).</w:t>
      </w:r>
    </w:p>
    <w:p w14:paraId="5EA1129B" w14:textId="77777777" w:rsidR="00CE5AA8" w:rsidRDefault="00CE5AA8" w:rsidP="002A4F96">
      <w:pPr>
        <w:pStyle w:val="libNormal"/>
        <w:rPr>
          <w:rtl/>
        </w:rPr>
      </w:pPr>
      <w:r>
        <w:rPr>
          <w:rtl/>
        </w:rPr>
        <w:t xml:space="preserve">هذا ما يستفاد من كلام الخبير ابن فارس غير أنّ الراغب في مفرداته جعل الأصل هو خلاف البحر فاشتقّ منه سائر المعاني فقال: البرّ خلاف البحر وتصوّر منه التوسّع فاشتقّ منه البرّ أي التوسع في فعل الخير </w:t>
      </w:r>
      <w:r w:rsidRPr="00AF222F">
        <w:rPr>
          <w:rStyle w:val="libFootnotenumChar"/>
          <w:rtl/>
        </w:rPr>
        <w:t>(1)</w:t>
      </w:r>
      <w:r>
        <w:rPr>
          <w:rtl/>
        </w:rPr>
        <w:t xml:space="preserve"> وينسب ذلك إلى الله تعالى</w:t>
      </w:r>
    </w:p>
    <w:p w14:paraId="6453B3BA" w14:textId="77777777" w:rsidR="00CE5AA8" w:rsidRDefault="00CE5AA8" w:rsidP="00B864CC">
      <w:pPr>
        <w:pStyle w:val="libLine"/>
        <w:rPr>
          <w:rtl/>
        </w:rPr>
      </w:pPr>
      <w:r>
        <w:rPr>
          <w:rtl/>
        </w:rPr>
        <w:t>__________________</w:t>
      </w:r>
    </w:p>
    <w:p w14:paraId="7A22C43A" w14:textId="77777777" w:rsidR="00CE5AA8" w:rsidRDefault="00CE5AA8" w:rsidP="00B864CC">
      <w:pPr>
        <w:pStyle w:val="libFootnote0"/>
        <w:rPr>
          <w:rtl/>
        </w:rPr>
      </w:pPr>
      <w:r>
        <w:rPr>
          <w:rFonts w:hint="cs"/>
          <w:rtl/>
        </w:rPr>
        <w:t>(</w:t>
      </w:r>
      <w:r>
        <w:rPr>
          <w:rtl/>
        </w:rPr>
        <w:t>1</w:t>
      </w:r>
      <w:r>
        <w:rPr>
          <w:rFonts w:hint="cs"/>
          <w:rtl/>
        </w:rPr>
        <w:t>)</w:t>
      </w:r>
      <w:r>
        <w:rPr>
          <w:rtl/>
        </w:rPr>
        <w:t xml:space="preserve"> ولعلّه لأجل انّ البَرّ مركز الخير عند العرب، والبحر محل الشرّ.</w:t>
      </w:r>
    </w:p>
    <w:p w14:paraId="22CEE739" w14:textId="77777777" w:rsidR="00CE5AA8" w:rsidRDefault="00CE5AA8" w:rsidP="002A4F96">
      <w:pPr>
        <w:pStyle w:val="libNormal0"/>
        <w:rPr>
          <w:rtl/>
        </w:rPr>
      </w:pPr>
      <w:r w:rsidRPr="00653A0F">
        <w:rPr>
          <w:rtl/>
        </w:rPr>
        <w:br w:type="page"/>
      </w:r>
      <w:r>
        <w:rPr>
          <w:rtl/>
        </w:rPr>
        <w:lastRenderedPageBreak/>
        <w:t xml:space="preserve">نحو </w:t>
      </w:r>
      <w:r w:rsidRPr="00A64BD3">
        <w:rPr>
          <w:rStyle w:val="libAlaemChar"/>
          <w:rtl/>
        </w:rPr>
        <w:t>(</w:t>
      </w:r>
      <w:r w:rsidRPr="00653A0F">
        <w:rPr>
          <w:rFonts w:hint="cs"/>
          <w:rtl/>
        </w:rPr>
        <w:t xml:space="preserve"> </w:t>
      </w:r>
      <w:r w:rsidRPr="00A64BD3">
        <w:rPr>
          <w:rStyle w:val="libAieChar"/>
          <w:rFonts w:hint="cs"/>
          <w:rtl/>
        </w:rPr>
        <w:t>إِنَّهُ هُوَ الْبَرُّ الرَّحِيمُ</w:t>
      </w:r>
      <w:r w:rsidRPr="00653A0F">
        <w:rPr>
          <w:rtl/>
        </w:rPr>
        <w:t xml:space="preserve"> </w:t>
      </w:r>
      <w:r w:rsidRPr="00A64BD3">
        <w:rPr>
          <w:rStyle w:val="libAlaemChar"/>
          <w:rtl/>
        </w:rPr>
        <w:t>)</w:t>
      </w:r>
      <w:r>
        <w:rPr>
          <w:rtl/>
        </w:rPr>
        <w:t xml:space="preserve"> ( الطور / 28 ) وإلى العبد تارة فيقال: برّ العبد ربّه، أي توسّع في طاعته، فمن الله تعالى الثواب ومن العبد الطاعة إلى آخر ما ذكره.</w:t>
      </w:r>
    </w:p>
    <w:p w14:paraId="76893CD0" w14:textId="77777777" w:rsidR="00CE5AA8" w:rsidRDefault="00CE5AA8" w:rsidP="002A4F96">
      <w:pPr>
        <w:pStyle w:val="libNormal"/>
        <w:rPr>
          <w:rtl/>
        </w:rPr>
      </w:pPr>
      <w:r>
        <w:rPr>
          <w:rtl/>
        </w:rPr>
        <w:t xml:space="preserve">وعلى ذلك فيحتمل أن يكون المراد، الصادق في ما وعده، والرحيم بعباده، واختارها الصدوق ونقله الطبرسي وجهاً، كما يحتمل أن يكون المراد المحسن، وإليه يرجع ما يقال أي اللطيف وأصله اللطف مع عظم الشأن </w:t>
      </w:r>
      <w:r w:rsidRPr="00AF222F">
        <w:rPr>
          <w:rStyle w:val="libFootnotenumChar"/>
          <w:rtl/>
        </w:rPr>
        <w:t>(1)</w:t>
      </w:r>
      <w:r>
        <w:rPr>
          <w:rtl/>
        </w:rPr>
        <w:t>.</w:t>
      </w:r>
    </w:p>
    <w:p w14:paraId="09EEDFDE" w14:textId="77777777" w:rsidR="00CE5AA8" w:rsidRDefault="00CE5AA8" w:rsidP="00CE5AA8">
      <w:pPr>
        <w:pStyle w:val="Heading2"/>
        <w:rPr>
          <w:rtl/>
        </w:rPr>
      </w:pPr>
      <w:bookmarkStart w:id="364" w:name="_Toc303498624"/>
      <w:bookmarkStart w:id="365" w:name="_Toc303498866"/>
      <w:bookmarkStart w:id="366" w:name="_Toc303499349"/>
      <w:bookmarkStart w:id="367" w:name="_Toc22117381"/>
      <w:r>
        <w:rPr>
          <w:rtl/>
        </w:rPr>
        <w:t xml:space="preserve">الواحد والعشرون والثاني والعشرون: « البصير والسميع » </w:t>
      </w:r>
      <w:r w:rsidRPr="00AF222F">
        <w:rPr>
          <w:rStyle w:val="libFootnotenumChar"/>
          <w:rtl/>
        </w:rPr>
        <w:t>(2)</w:t>
      </w:r>
      <w:bookmarkEnd w:id="364"/>
      <w:bookmarkEnd w:id="365"/>
      <w:bookmarkEnd w:id="366"/>
      <w:bookmarkEnd w:id="367"/>
    </w:p>
    <w:p w14:paraId="2C0EF522" w14:textId="77777777" w:rsidR="00CE5AA8" w:rsidRDefault="00CE5AA8" w:rsidP="002A4F96">
      <w:pPr>
        <w:pStyle w:val="libNormal"/>
        <w:rPr>
          <w:rtl/>
        </w:rPr>
      </w:pPr>
      <w:r>
        <w:rPr>
          <w:rtl/>
        </w:rPr>
        <w:t>قد ورد لفظ « البصير » في القرآن 51</w:t>
      </w:r>
      <w:r>
        <w:rPr>
          <w:rFonts w:hint="cs"/>
          <w:rtl/>
        </w:rPr>
        <w:t xml:space="preserve"> </w:t>
      </w:r>
      <w:r>
        <w:rPr>
          <w:rtl/>
        </w:rPr>
        <w:t>مرّة ووقع اسماً له سبحانه في 43آية كما أنّ « السميع » ورد في الذكر الحكيم 47</w:t>
      </w:r>
      <w:r>
        <w:rPr>
          <w:rFonts w:hint="cs"/>
          <w:rtl/>
        </w:rPr>
        <w:t xml:space="preserve"> </w:t>
      </w:r>
      <w:r>
        <w:rPr>
          <w:rtl/>
        </w:rPr>
        <w:t xml:space="preserve">مرّة، ووقع وصفاً له سبحانه في جميع الموارد إلّا آية واحدة أعني ما ورد في وصف خلق الإنسان. قال سبحانه: </w:t>
      </w:r>
      <w:r w:rsidRPr="00A64BD3">
        <w:rPr>
          <w:rStyle w:val="libAlaemChar"/>
          <w:rtl/>
        </w:rPr>
        <w:t>(</w:t>
      </w:r>
      <w:r w:rsidRPr="00653A0F">
        <w:rPr>
          <w:rFonts w:hint="cs"/>
          <w:rtl/>
        </w:rPr>
        <w:t xml:space="preserve"> </w:t>
      </w:r>
      <w:r w:rsidRPr="00A64BD3">
        <w:rPr>
          <w:rStyle w:val="libAieChar"/>
          <w:rFonts w:hint="cs"/>
          <w:rtl/>
        </w:rPr>
        <w:t>فَجَعَلْنَاهُ سَمِيعًا بَصِيرًا</w:t>
      </w:r>
      <w:r w:rsidRPr="00653A0F">
        <w:rPr>
          <w:rtl/>
        </w:rPr>
        <w:t xml:space="preserve"> </w:t>
      </w:r>
      <w:r w:rsidRPr="00A64BD3">
        <w:rPr>
          <w:rStyle w:val="libAlaemChar"/>
          <w:rtl/>
        </w:rPr>
        <w:t>)</w:t>
      </w:r>
      <w:r>
        <w:rPr>
          <w:rtl/>
        </w:rPr>
        <w:t xml:space="preserve"> ( الإنسان / 2 ). ولنرجع إلى تحقيق المعنى الأصيل للفظ « البصير » والظاهر من ابن فارس أنّ له أصلا واحداً وهو وضوح الشيء ثم اشتقّ منه سائر المعاني ومنها إطلاق اسم « البصر » على العين </w:t>
      </w:r>
      <w:r w:rsidRPr="00AF222F">
        <w:rPr>
          <w:rStyle w:val="libFootnotenumChar"/>
          <w:rtl/>
        </w:rPr>
        <w:t>(3)</w:t>
      </w:r>
      <w:r>
        <w:rPr>
          <w:rtl/>
        </w:rPr>
        <w:t>.</w:t>
      </w:r>
    </w:p>
    <w:p w14:paraId="54DED6A4" w14:textId="77777777" w:rsidR="00CE5AA8" w:rsidRDefault="00CE5AA8" w:rsidP="002A4F96">
      <w:pPr>
        <w:pStyle w:val="libNormal"/>
        <w:rPr>
          <w:rtl/>
        </w:rPr>
      </w:pPr>
      <w:r>
        <w:rPr>
          <w:rtl/>
        </w:rPr>
        <w:t>ولكن الظاهر من « الراغب » إنّ المعنى الجذري له هو الجارحة الناظرة ومنه اشتقّ سائر المعاني.</w:t>
      </w:r>
    </w:p>
    <w:p w14:paraId="03DD41C0" w14:textId="77777777" w:rsidR="00CE5AA8" w:rsidRDefault="00CE5AA8" w:rsidP="002A4F96">
      <w:pPr>
        <w:pStyle w:val="libNormal"/>
        <w:rPr>
          <w:rtl/>
        </w:rPr>
      </w:pPr>
      <w:r>
        <w:rPr>
          <w:rtl/>
        </w:rPr>
        <w:t xml:space="preserve">قال: « البصر » يقال للجارحة الناظرة نحو قوله تعالى: </w:t>
      </w:r>
      <w:r w:rsidRPr="00A64BD3">
        <w:rPr>
          <w:rStyle w:val="libAlaemChar"/>
          <w:rtl/>
        </w:rPr>
        <w:t>(</w:t>
      </w:r>
      <w:r w:rsidRPr="00653A0F">
        <w:rPr>
          <w:rFonts w:hint="cs"/>
          <w:rtl/>
        </w:rPr>
        <w:t xml:space="preserve"> </w:t>
      </w:r>
      <w:r w:rsidRPr="00A64BD3">
        <w:rPr>
          <w:rStyle w:val="libAieChar"/>
          <w:rFonts w:hint="cs"/>
          <w:rtl/>
        </w:rPr>
        <w:t>كَلَمْحِ الْبَصَرِ</w:t>
      </w:r>
      <w:r w:rsidRPr="00653A0F">
        <w:rPr>
          <w:rtl/>
        </w:rPr>
        <w:t xml:space="preserve"> </w:t>
      </w:r>
      <w:r w:rsidRPr="00A64BD3">
        <w:rPr>
          <w:rStyle w:val="libAlaemChar"/>
          <w:rtl/>
        </w:rPr>
        <w:t>)</w:t>
      </w:r>
      <w:r>
        <w:rPr>
          <w:rtl/>
        </w:rPr>
        <w:t xml:space="preserve"> ( النحل / 77 ) و</w:t>
      </w:r>
      <w:r>
        <w:rPr>
          <w:rFonts w:hint="cs"/>
          <w:rtl/>
        </w:rPr>
        <w:t xml:space="preserve"> </w:t>
      </w:r>
      <w:r>
        <w:rPr>
          <w:rtl/>
        </w:rPr>
        <w:t>( القمر / 50 ) و</w:t>
      </w:r>
      <w:r>
        <w:rPr>
          <w:rFonts w:hint="cs"/>
          <w:rtl/>
        </w:rPr>
        <w:t xml:space="preserve"> </w:t>
      </w:r>
      <w:r w:rsidRPr="00A64BD3">
        <w:rPr>
          <w:rStyle w:val="libAlaemChar"/>
          <w:rtl/>
        </w:rPr>
        <w:t>(</w:t>
      </w:r>
      <w:r w:rsidRPr="00653A0F">
        <w:rPr>
          <w:rFonts w:hint="cs"/>
          <w:rtl/>
        </w:rPr>
        <w:t xml:space="preserve"> </w:t>
      </w:r>
      <w:r w:rsidRPr="00A64BD3">
        <w:rPr>
          <w:rStyle w:val="libAieChar"/>
          <w:rFonts w:hint="cs"/>
          <w:rtl/>
        </w:rPr>
        <w:t>إِذْ زَاغَتِ الأَبْصَارُ</w:t>
      </w:r>
      <w:r w:rsidRPr="00653A0F">
        <w:rPr>
          <w:rtl/>
        </w:rPr>
        <w:t xml:space="preserve"> </w:t>
      </w:r>
      <w:r w:rsidRPr="00A64BD3">
        <w:rPr>
          <w:rStyle w:val="libAlaemChar"/>
          <w:rtl/>
        </w:rPr>
        <w:t>)</w:t>
      </w:r>
      <w:r>
        <w:rPr>
          <w:rtl/>
        </w:rPr>
        <w:t xml:space="preserve"> ( الأحزاب / 10 ) ويقال للقوّة التي فيها، ويقال لقوّة القلب المدركة « بصيرة » و « بصر » نحو قوله تعالى: </w:t>
      </w:r>
      <w:r w:rsidRPr="00A64BD3">
        <w:rPr>
          <w:rStyle w:val="libAlaemChar"/>
          <w:rtl/>
        </w:rPr>
        <w:t>(</w:t>
      </w:r>
      <w:r w:rsidRPr="00653A0F">
        <w:rPr>
          <w:rFonts w:hint="cs"/>
          <w:rtl/>
        </w:rPr>
        <w:t xml:space="preserve"> </w:t>
      </w:r>
      <w:r w:rsidRPr="00A64BD3">
        <w:rPr>
          <w:rStyle w:val="libAieChar"/>
          <w:rFonts w:hint="cs"/>
          <w:rtl/>
        </w:rPr>
        <w:t>فَكَشَفْنَا عَنكَ غِطَاءَكَ فَبَصَرُكَ الْيَوْمَ حَدِيدٌ</w:t>
      </w:r>
      <w:r w:rsidRPr="00653A0F">
        <w:rPr>
          <w:rtl/>
        </w:rPr>
        <w:t xml:space="preserve"> </w:t>
      </w:r>
      <w:r w:rsidRPr="00A64BD3">
        <w:rPr>
          <w:rStyle w:val="libAlaemChar"/>
          <w:rtl/>
        </w:rPr>
        <w:t>)</w:t>
      </w:r>
      <w:r>
        <w:rPr>
          <w:rtl/>
        </w:rPr>
        <w:t xml:space="preserve"> ( ق / 22 ) وقال: </w:t>
      </w:r>
      <w:r w:rsidRPr="00A64BD3">
        <w:rPr>
          <w:rStyle w:val="libAlaemChar"/>
          <w:rtl/>
        </w:rPr>
        <w:t>(</w:t>
      </w:r>
      <w:r w:rsidRPr="00B77D9B">
        <w:rPr>
          <w:rFonts w:hint="cs"/>
          <w:rtl/>
        </w:rPr>
        <w:t xml:space="preserve"> </w:t>
      </w:r>
      <w:r w:rsidRPr="00A64BD3">
        <w:rPr>
          <w:rStyle w:val="libAieChar"/>
          <w:rFonts w:hint="cs"/>
          <w:rtl/>
        </w:rPr>
        <w:t xml:space="preserve">مَا زَاغَ الْبَصَرُ </w:t>
      </w:r>
      <w:r w:rsidRPr="00A64BD3">
        <w:rPr>
          <w:rStyle w:val="libAieChar"/>
          <w:rtl/>
        </w:rPr>
        <w:t>و</w:t>
      </w:r>
      <w:r w:rsidRPr="00A64BD3">
        <w:rPr>
          <w:rStyle w:val="libAieChar"/>
          <w:rFonts w:hint="cs"/>
          <w:rtl/>
        </w:rPr>
        <w:t>َ</w:t>
      </w:r>
    </w:p>
    <w:p w14:paraId="5A301301" w14:textId="77777777" w:rsidR="00CE5AA8" w:rsidRDefault="00CE5AA8" w:rsidP="00B864CC">
      <w:pPr>
        <w:pStyle w:val="libLine"/>
        <w:rPr>
          <w:rtl/>
        </w:rPr>
      </w:pPr>
      <w:r>
        <w:rPr>
          <w:rtl/>
        </w:rPr>
        <w:t>__________________</w:t>
      </w:r>
    </w:p>
    <w:p w14:paraId="0155E64F"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للصدوق: ص 215، مجمع البيان ج 5، ص 116.</w:t>
      </w:r>
    </w:p>
    <w:p w14:paraId="5771091D" w14:textId="77777777" w:rsidR="00CE5AA8" w:rsidRDefault="00CE5AA8" w:rsidP="00B864CC">
      <w:pPr>
        <w:pStyle w:val="libFootnote0"/>
        <w:rPr>
          <w:rtl/>
        </w:rPr>
      </w:pPr>
      <w:r>
        <w:rPr>
          <w:rFonts w:hint="cs"/>
          <w:rtl/>
        </w:rPr>
        <w:t>(</w:t>
      </w:r>
      <w:r>
        <w:rPr>
          <w:rtl/>
        </w:rPr>
        <w:t>2</w:t>
      </w:r>
      <w:r>
        <w:rPr>
          <w:rFonts w:hint="cs"/>
          <w:rtl/>
        </w:rPr>
        <w:t>)</w:t>
      </w:r>
      <w:r>
        <w:rPr>
          <w:rtl/>
        </w:rPr>
        <w:t xml:space="preserve"> لوجود الصلة بين هذين الاسمين، بحثنا عنهما في حرف الباء.</w:t>
      </w:r>
    </w:p>
    <w:p w14:paraId="26778204" w14:textId="77777777" w:rsidR="00CE5AA8" w:rsidRDefault="00CE5AA8" w:rsidP="00B864CC">
      <w:pPr>
        <w:pStyle w:val="libFootnote0"/>
        <w:rPr>
          <w:rtl/>
        </w:rPr>
      </w:pPr>
      <w:r>
        <w:rPr>
          <w:rFonts w:hint="cs"/>
          <w:rtl/>
        </w:rPr>
        <w:t>(</w:t>
      </w:r>
      <w:r>
        <w:rPr>
          <w:rtl/>
        </w:rPr>
        <w:t>3</w:t>
      </w:r>
      <w:r>
        <w:rPr>
          <w:rFonts w:hint="cs"/>
          <w:rtl/>
        </w:rPr>
        <w:t>)</w:t>
      </w:r>
      <w:r>
        <w:rPr>
          <w:rtl/>
        </w:rPr>
        <w:t xml:space="preserve"> مقاييس اللغة</w:t>
      </w:r>
      <w:r>
        <w:rPr>
          <w:rFonts w:hint="cs"/>
          <w:rtl/>
        </w:rPr>
        <w:t>:</w:t>
      </w:r>
      <w:r>
        <w:rPr>
          <w:rtl/>
        </w:rPr>
        <w:t xml:space="preserve"> ج 1، ص 253</w:t>
      </w:r>
      <w:r>
        <w:rPr>
          <w:rFonts w:hint="cs"/>
          <w:rtl/>
        </w:rPr>
        <w:t xml:space="preserve"> </w:t>
      </w:r>
      <w:r>
        <w:rPr>
          <w:rtl/>
        </w:rPr>
        <w:t>ـ</w:t>
      </w:r>
      <w:r>
        <w:rPr>
          <w:rFonts w:hint="cs"/>
          <w:rtl/>
        </w:rPr>
        <w:t xml:space="preserve"> </w:t>
      </w:r>
      <w:r>
        <w:rPr>
          <w:rtl/>
        </w:rPr>
        <w:t>254.</w:t>
      </w:r>
    </w:p>
    <w:p w14:paraId="51C3A8A5" w14:textId="77777777" w:rsidR="00CE5AA8" w:rsidRDefault="00CE5AA8" w:rsidP="002A4F96">
      <w:pPr>
        <w:pStyle w:val="libNormal0"/>
        <w:rPr>
          <w:rtl/>
        </w:rPr>
      </w:pPr>
      <w:r w:rsidRPr="00B77D9B">
        <w:rPr>
          <w:rtl/>
        </w:rPr>
        <w:br w:type="page"/>
      </w:r>
      <w:r w:rsidRPr="00A64BD3">
        <w:rPr>
          <w:rStyle w:val="libAieChar"/>
          <w:rFonts w:hint="cs"/>
          <w:rtl/>
        </w:rPr>
        <w:lastRenderedPageBreak/>
        <w:t>مَا طَغَىٰ</w:t>
      </w:r>
      <w:r w:rsidRPr="0030362C">
        <w:rPr>
          <w:rtl/>
        </w:rPr>
        <w:t xml:space="preserve"> </w:t>
      </w:r>
      <w:r w:rsidRPr="00A64BD3">
        <w:rPr>
          <w:rStyle w:val="libAlaemChar"/>
          <w:rtl/>
        </w:rPr>
        <w:t>)</w:t>
      </w:r>
      <w:r>
        <w:rPr>
          <w:rtl/>
        </w:rPr>
        <w:t xml:space="preserve"> ( النجم / 17 )، وجمع « البصر »: « أبصار » وجمع « البصيرة »: « بصائر » </w:t>
      </w:r>
      <w:r w:rsidRPr="00AF222F">
        <w:rPr>
          <w:rStyle w:val="libFootnotenumChar"/>
          <w:rtl/>
        </w:rPr>
        <w:t>(1)</w:t>
      </w:r>
      <w:r>
        <w:rPr>
          <w:rtl/>
        </w:rPr>
        <w:t>.</w:t>
      </w:r>
    </w:p>
    <w:p w14:paraId="5A29AFEF" w14:textId="77777777" w:rsidR="00CE5AA8" w:rsidRDefault="00CE5AA8" w:rsidP="002A4F96">
      <w:pPr>
        <w:pStyle w:val="libNormal"/>
        <w:rPr>
          <w:rtl/>
        </w:rPr>
      </w:pPr>
      <w:r>
        <w:rPr>
          <w:rtl/>
        </w:rPr>
        <w:t>وعلى كلّ تقدير إنّ البصر والسمع من أعظم أدوات المعرفة وأنفعها وأكثر ما يرتبط به الإنسان مع الخارج بهذين الحسّين، فهما من أشرف الحواسّ الظاهرة ولعلّه</w:t>
      </w:r>
      <w:r>
        <w:rPr>
          <w:rFonts w:hint="cs"/>
          <w:rtl/>
        </w:rPr>
        <w:t xml:space="preserve"> </w:t>
      </w:r>
      <w:r>
        <w:rPr>
          <w:rtl/>
        </w:rPr>
        <w:t>ـ</w:t>
      </w:r>
      <w:r>
        <w:rPr>
          <w:rFonts w:hint="cs"/>
          <w:rtl/>
        </w:rPr>
        <w:t xml:space="preserve"> </w:t>
      </w:r>
      <w:r>
        <w:rPr>
          <w:rtl/>
        </w:rPr>
        <w:t>لأجل ذلك</w:t>
      </w:r>
      <w:r>
        <w:rPr>
          <w:rFonts w:hint="cs"/>
          <w:rtl/>
        </w:rPr>
        <w:t xml:space="preserve"> </w:t>
      </w:r>
      <w:r>
        <w:rPr>
          <w:rtl/>
        </w:rPr>
        <w:t>ـ</w:t>
      </w:r>
      <w:r>
        <w:rPr>
          <w:rFonts w:hint="cs"/>
          <w:rtl/>
        </w:rPr>
        <w:t xml:space="preserve"> </w:t>
      </w:r>
      <w:r>
        <w:rPr>
          <w:rtl/>
        </w:rPr>
        <w:t>اُطلق عليه سبحانه « السميع البصير » دون غيرهما من أسماء الحواسّ، فلا</w:t>
      </w:r>
      <w:r>
        <w:rPr>
          <w:rFonts w:hint="cs"/>
          <w:rtl/>
        </w:rPr>
        <w:t xml:space="preserve"> </w:t>
      </w:r>
      <w:r>
        <w:rPr>
          <w:rtl/>
        </w:rPr>
        <w:t>يطلق عليه « الشامّ » و « الذائق » و « اللامس » وإن فسّرت بما يفسّر به « السميع » و « البصير » بمعنى حضور المبصرات والمسموعات، وهذا يعرب عن كرامة هذين الحسّين وأعظمها نفعاً وأوسعها في ايجاد الصلة للإنسان بالخارج. ونقدّم الكلام في « البصير » على « السميع » حفظاً للترتيب الأبجدي.</w:t>
      </w:r>
    </w:p>
    <w:p w14:paraId="0C4F568B" w14:textId="77777777" w:rsidR="00CE5AA8" w:rsidRDefault="00CE5AA8" w:rsidP="002A4F96">
      <w:pPr>
        <w:pStyle w:val="libNormal"/>
        <w:rPr>
          <w:rtl/>
        </w:rPr>
      </w:pPr>
      <w:r>
        <w:rPr>
          <w:rtl/>
        </w:rPr>
        <w:t xml:space="preserve">والتتبّع في الآيات يعطي أنّ البصير قد يطلق ويراد منه حضور المبصرات عنده كما سيأتي بيانه وذلك عند ما استعمل مع « السميع »، قال سبحانه: </w:t>
      </w:r>
      <w:r w:rsidRPr="00A64BD3">
        <w:rPr>
          <w:rStyle w:val="libAlaemChar"/>
          <w:rtl/>
        </w:rPr>
        <w:t>(</w:t>
      </w:r>
      <w:r w:rsidRPr="0030362C">
        <w:rPr>
          <w:rFonts w:hint="cs"/>
          <w:rtl/>
        </w:rPr>
        <w:t xml:space="preserve"> </w:t>
      </w:r>
      <w:r w:rsidRPr="00A64BD3">
        <w:rPr>
          <w:rStyle w:val="libAieChar"/>
          <w:rFonts w:hint="cs"/>
          <w:rtl/>
        </w:rPr>
        <w:t>إِنَّ اللهَ نِعِمَّا يَعِظُكُم بِهِ إِنَّ اللهَ كَانَ سَمِيعًا بَصِيرًا</w:t>
      </w:r>
      <w:r w:rsidRPr="0030362C">
        <w:rPr>
          <w:rtl/>
        </w:rPr>
        <w:t xml:space="preserve"> </w:t>
      </w:r>
      <w:r w:rsidRPr="00A64BD3">
        <w:rPr>
          <w:rStyle w:val="libAlaemChar"/>
          <w:rtl/>
        </w:rPr>
        <w:t>)</w:t>
      </w:r>
      <w:r>
        <w:rPr>
          <w:rtl/>
        </w:rPr>
        <w:t xml:space="preserve"> ( النساء / 58 ) وقس عليه ما جاء بهذا المنوال وقد يراد منه العلم بالجزئيات والاشراف عليها عن كثب وأنه لا</w:t>
      </w:r>
      <w:r>
        <w:rPr>
          <w:rFonts w:hint="cs"/>
          <w:rtl/>
        </w:rPr>
        <w:t xml:space="preserve"> </w:t>
      </w:r>
      <w:r>
        <w:rPr>
          <w:rtl/>
        </w:rPr>
        <w:t>يعزب عنه شيء من الأشياء وذلك عند ما يستعمل متعدّياً بالباء.</w:t>
      </w:r>
    </w:p>
    <w:p w14:paraId="5AB7C97E" w14:textId="77777777" w:rsidR="00CE5AA8" w:rsidRDefault="00CE5AA8" w:rsidP="002A4F96">
      <w:pPr>
        <w:pStyle w:val="libNormal"/>
        <w:rPr>
          <w:rtl/>
        </w:rPr>
      </w:pPr>
      <w:r>
        <w:rPr>
          <w:rtl/>
        </w:rPr>
        <w:t xml:space="preserve">قال سبحانه: </w:t>
      </w:r>
      <w:r w:rsidRPr="00A64BD3">
        <w:rPr>
          <w:rStyle w:val="libAlaemChar"/>
          <w:rtl/>
        </w:rPr>
        <w:t>(</w:t>
      </w:r>
      <w:r w:rsidRPr="0030362C">
        <w:rPr>
          <w:rFonts w:hint="cs"/>
          <w:rtl/>
        </w:rPr>
        <w:t xml:space="preserve"> </w:t>
      </w:r>
      <w:r w:rsidRPr="00A64BD3">
        <w:rPr>
          <w:rStyle w:val="libAieChar"/>
          <w:rFonts w:hint="cs"/>
          <w:rtl/>
        </w:rPr>
        <w:t>إِنَّهُ كَانَ بِعِبَادِهِ خَبِيرًا بَصِيرًا</w:t>
      </w:r>
      <w:r w:rsidRPr="0030362C">
        <w:rPr>
          <w:rtl/>
        </w:rPr>
        <w:t xml:space="preserve"> </w:t>
      </w:r>
      <w:r w:rsidRPr="00A64BD3">
        <w:rPr>
          <w:rStyle w:val="libAlaemChar"/>
          <w:rtl/>
        </w:rPr>
        <w:t>)</w:t>
      </w:r>
      <w:r>
        <w:rPr>
          <w:rtl/>
        </w:rPr>
        <w:t xml:space="preserve"> ( الاسراء / 30 ) وقال سبحانه: </w:t>
      </w:r>
      <w:r w:rsidRPr="00A64BD3">
        <w:rPr>
          <w:rStyle w:val="libAlaemChar"/>
          <w:rtl/>
        </w:rPr>
        <w:t>(</w:t>
      </w:r>
      <w:r w:rsidRPr="0030362C">
        <w:rPr>
          <w:rFonts w:hint="cs"/>
          <w:rtl/>
        </w:rPr>
        <w:t xml:space="preserve"> </w:t>
      </w:r>
      <w:r w:rsidRPr="00A64BD3">
        <w:rPr>
          <w:rStyle w:val="libAieChar"/>
          <w:rFonts w:hint="cs"/>
          <w:rtl/>
        </w:rPr>
        <w:t>وَكَفَىٰ بِرَبِّكَ بِذُنُوبِ عِبَادِهِ خَبِيرًا بَصِيرًا</w:t>
      </w:r>
      <w:r w:rsidRPr="0030362C">
        <w:rPr>
          <w:rtl/>
        </w:rPr>
        <w:t xml:space="preserve"> </w:t>
      </w:r>
      <w:r w:rsidRPr="00A64BD3">
        <w:rPr>
          <w:rStyle w:val="libAlaemChar"/>
          <w:rtl/>
        </w:rPr>
        <w:t>)</w:t>
      </w:r>
      <w:r>
        <w:rPr>
          <w:rtl/>
        </w:rPr>
        <w:t xml:space="preserve"> ( الاسراء / 17 ) وقال سبحانه: </w:t>
      </w:r>
      <w:r w:rsidRPr="00A64BD3">
        <w:rPr>
          <w:rStyle w:val="libAlaemChar"/>
          <w:rtl/>
        </w:rPr>
        <w:t>(</w:t>
      </w:r>
      <w:r>
        <w:rPr>
          <w:rFonts w:hint="cs"/>
          <w:rtl/>
        </w:rPr>
        <w:t xml:space="preserve"> </w:t>
      </w:r>
      <w:r w:rsidRPr="00A64BD3">
        <w:rPr>
          <w:rStyle w:val="libAieChar"/>
          <w:rFonts w:hint="cs"/>
          <w:rtl/>
        </w:rPr>
        <w:t>وَكَانَ اللهُ بِمَا تَعْمَلُونَ بَصِيرًا</w:t>
      </w:r>
      <w:r w:rsidRPr="0030362C">
        <w:rPr>
          <w:rtl/>
        </w:rPr>
        <w:t xml:space="preserve"> </w:t>
      </w:r>
      <w:r w:rsidRPr="00A64BD3">
        <w:rPr>
          <w:rStyle w:val="libAlaemChar"/>
          <w:rtl/>
        </w:rPr>
        <w:t>)</w:t>
      </w:r>
      <w:r>
        <w:rPr>
          <w:rtl/>
        </w:rPr>
        <w:t xml:space="preserve"> ( الفتح / 24 ) وقال سبحانه: </w:t>
      </w:r>
      <w:r w:rsidRPr="00A64BD3">
        <w:rPr>
          <w:rStyle w:val="libAlaemChar"/>
          <w:rtl/>
        </w:rPr>
        <w:t>(</w:t>
      </w:r>
      <w:r w:rsidRPr="0030362C">
        <w:rPr>
          <w:rFonts w:hint="cs"/>
          <w:rtl/>
        </w:rPr>
        <w:t xml:space="preserve"> </w:t>
      </w:r>
      <w:r w:rsidRPr="00A64BD3">
        <w:rPr>
          <w:rStyle w:val="libAieChar"/>
          <w:rFonts w:hint="cs"/>
          <w:rtl/>
        </w:rPr>
        <w:t>مَا يُمْسِكُهُنَّ إلّا الرَّحْمَٰنُ إِنَّهُ بِكُلِّ شَيْءٍ بَصِيرٌ</w:t>
      </w:r>
      <w:r w:rsidRPr="0030362C">
        <w:rPr>
          <w:rtl/>
        </w:rPr>
        <w:t xml:space="preserve"> </w:t>
      </w:r>
      <w:r w:rsidRPr="00A64BD3">
        <w:rPr>
          <w:rStyle w:val="libAlaemChar"/>
          <w:rtl/>
        </w:rPr>
        <w:t>)</w:t>
      </w:r>
      <w:r>
        <w:rPr>
          <w:rtl/>
        </w:rPr>
        <w:t xml:space="preserve"> ( الملك / 19 ).</w:t>
      </w:r>
    </w:p>
    <w:p w14:paraId="57B9CD0D" w14:textId="77777777" w:rsidR="00CE5AA8" w:rsidRDefault="00CE5AA8" w:rsidP="002A4F96">
      <w:pPr>
        <w:pStyle w:val="libNormal"/>
        <w:rPr>
          <w:rtl/>
        </w:rPr>
      </w:pPr>
      <w:r>
        <w:rPr>
          <w:rtl/>
        </w:rPr>
        <w:t>والمتعلّق في هذه الآيات يختلف سعة وضيقاً فقد تعلّق ب</w:t>
      </w:r>
      <w:r>
        <w:rPr>
          <w:rFonts w:hint="cs"/>
          <w:rtl/>
        </w:rPr>
        <w:t xml:space="preserve">‍ </w:t>
      </w:r>
      <w:r>
        <w:rPr>
          <w:rtl/>
        </w:rPr>
        <w:t>« كلّ شيء » مّرة، وب</w:t>
      </w:r>
      <w:r>
        <w:rPr>
          <w:rFonts w:hint="cs"/>
          <w:rtl/>
        </w:rPr>
        <w:t xml:space="preserve">‍ </w:t>
      </w:r>
      <w:r>
        <w:rPr>
          <w:rtl/>
        </w:rPr>
        <w:t>« العباد » ثانيا، وب</w:t>
      </w:r>
      <w:r>
        <w:rPr>
          <w:rFonts w:hint="cs"/>
          <w:rtl/>
        </w:rPr>
        <w:t xml:space="preserve">‍ </w:t>
      </w:r>
      <w:r>
        <w:rPr>
          <w:rtl/>
        </w:rPr>
        <w:t>« أعمالهم » ثالثة، وب</w:t>
      </w:r>
      <w:r>
        <w:rPr>
          <w:rFonts w:hint="cs"/>
          <w:rtl/>
        </w:rPr>
        <w:t xml:space="preserve">‍ </w:t>
      </w:r>
      <w:r>
        <w:rPr>
          <w:rtl/>
        </w:rPr>
        <w:t>« ذنوبهم » رابعة، فعندئذ</w:t>
      </w:r>
      <w:r>
        <w:rPr>
          <w:rFonts w:hint="cs"/>
          <w:rtl/>
        </w:rPr>
        <w:t>ٍ</w:t>
      </w:r>
      <w:r>
        <w:rPr>
          <w:rtl/>
        </w:rPr>
        <w:t xml:space="preserve"> لا يصحّ تفسير البصير فيها بحضور المبصرات فإنّ كثيراً من الذنوب وكثيراً من الأشياء ليس أمراً مبصراً مرئيّا بالعيون، ومع ذلك هو بصير بكلّ شيء، فالبصير هناك يرادف العلم</w:t>
      </w:r>
    </w:p>
    <w:p w14:paraId="0DFC433E" w14:textId="77777777" w:rsidR="00CE5AA8" w:rsidRDefault="00CE5AA8" w:rsidP="00B864CC">
      <w:pPr>
        <w:pStyle w:val="libLine"/>
        <w:rPr>
          <w:rtl/>
        </w:rPr>
      </w:pPr>
      <w:r>
        <w:rPr>
          <w:rtl/>
        </w:rPr>
        <w:t>__________________</w:t>
      </w:r>
    </w:p>
    <w:p w14:paraId="21AC5AFF" w14:textId="77777777" w:rsidR="00CE5AA8" w:rsidRDefault="00CE5AA8" w:rsidP="00B864CC">
      <w:pPr>
        <w:pStyle w:val="libFootnote0"/>
        <w:rPr>
          <w:rtl/>
        </w:rPr>
      </w:pPr>
      <w:r>
        <w:rPr>
          <w:rFonts w:hint="cs"/>
          <w:rtl/>
        </w:rPr>
        <w:t>(</w:t>
      </w:r>
      <w:r>
        <w:rPr>
          <w:rtl/>
        </w:rPr>
        <w:t>1</w:t>
      </w:r>
      <w:r>
        <w:rPr>
          <w:rFonts w:hint="cs"/>
          <w:rtl/>
        </w:rPr>
        <w:t>)</w:t>
      </w:r>
      <w:r>
        <w:rPr>
          <w:rtl/>
        </w:rPr>
        <w:t xml:space="preserve"> المفردات للراغب: ص 49.</w:t>
      </w:r>
    </w:p>
    <w:p w14:paraId="6C2BA853" w14:textId="77777777" w:rsidR="00CE5AA8" w:rsidRDefault="00CE5AA8" w:rsidP="002A4F96">
      <w:pPr>
        <w:pStyle w:val="libNormal0"/>
        <w:rPr>
          <w:rtl/>
        </w:rPr>
      </w:pPr>
      <w:r w:rsidRPr="0030362C">
        <w:rPr>
          <w:rtl/>
        </w:rPr>
        <w:br w:type="page"/>
      </w:r>
      <w:r>
        <w:rPr>
          <w:rtl/>
        </w:rPr>
        <w:lastRenderedPageBreak/>
        <w:t>بالجزئيّات بدقّة وامعان ولعلّ « الخبير » تأكيد لمعناه أو هو تأكيد له، والايات بصدد بيان أنّ علمه سبحانه بما يجري في الكون ليس علماً اجماليّاً بل هو علم تفصيلي يشمل كلّ ما جلّ ودق، وكلّ شيء خَفِي أو ظهر، وبذلك يبطل قول من ينكر علمه سبحانه بالجزئيات بحجّة أنّها في مظان التغي</w:t>
      </w:r>
      <w:r>
        <w:rPr>
          <w:rFonts w:hint="cs"/>
          <w:rtl/>
        </w:rPr>
        <w:t>ّ</w:t>
      </w:r>
      <w:r>
        <w:rPr>
          <w:rtl/>
        </w:rPr>
        <w:t>ر والتبدّل، فيوجب الحدوث والتبدّل في ذات البارئ ذاهلاً عن أنّ التغيّر في المعلوم لا في جانب العلم، ولعلّنا نرجع إلى نقد هذه الشبهة عند البحث عن اسم « العالم ».</w:t>
      </w:r>
    </w:p>
    <w:p w14:paraId="61E56120" w14:textId="77777777" w:rsidR="00CE5AA8" w:rsidRDefault="00CE5AA8" w:rsidP="002A4F96">
      <w:pPr>
        <w:pStyle w:val="libNormal"/>
        <w:rPr>
          <w:rtl/>
        </w:rPr>
      </w:pPr>
      <w:r>
        <w:rPr>
          <w:rtl/>
        </w:rPr>
        <w:t xml:space="preserve">ولأجل اشتمال هذه الكلمة على الدقّة والامعان يقول سبحانه: </w:t>
      </w:r>
      <w:r w:rsidRPr="00A64BD3">
        <w:rPr>
          <w:rStyle w:val="libAlaemChar"/>
          <w:rtl/>
        </w:rPr>
        <w:t>(</w:t>
      </w:r>
      <w:r w:rsidRPr="00A55D8C">
        <w:rPr>
          <w:rFonts w:hint="cs"/>
          <w:rtl/>
        </w:rPr>
        <w:t xml:space="preserve"> </w:t>
      </w:r>
      <w:r w:rsidRPr="00A64BD3">
        <w:rPr>
          <w:rStyle w:val="libAieChar"/>
          <w:rFonts w:hint="cs"/>
          <w:rtl/>
        </w:rPr>
        <w:t>بَلِ الإِنسَانُ عَلَىٰ نَفْسِهِ بَصِيرَةٌ</w:t>
      </w:r>
      <w:r w:rsidRPr="00A55D8C">
        <w:rPr>
          <w:rtl/>
        </w:rPr>
        <w:t xml:space="preserve"> * </w:t>
      </w:r>
      <w:r w:rsidRPr="00A64BD3">
        <w:rPr>
          <w:rStyle w:val="libAieChar"/>
          <w:rFonts w:hint="cs"/>
          <w:rtl/>
        </w:rPr>
        <w:t>وَلَوْ أَلْقَىٰ مَعَاذِيرَهُ</w:t>
      </w:r>
      <w:r w:rsidRPr="00A55D8C">
        <w:rPr>
          <w:rtl/>
        </w:rPr>
        <w:t xml:space="preserve"> </w:t>
      </w:r>
      <w:r w:rsidRPr="00A64BD3">
        <w:rPr>
          <w:rStyle w:val="libAlaemChar"/>
          <w:rtl/>
        </w:rPr>
        <w:t>)</w:t>
      </w:r>
      <w:r>
        <w:rPr>
          <w:rtl/>
        </w:rPr>
        <w:t xml:space="preserve"> ( القيامة / 14</w:t>
      </w:r>
      <w:r>
        <w:rPr>
          <w:rFonts w:hint="cs"/>
          <w:rtl/>
        </w:rPr>
        <w:t xml:space="preserve"> </w:t>
      </w:r>
      <w:r>
        <w:rPr>
          <w:rtl/>
        </w:rPr>
        <w:t>و</w:t>
      </w:r>
      <w:r>
        <w:rPr>
          <w:rFonts w:hint="cs"/>
          <w:rtl/>
        </w:rPr>
        <w:t xml:space="preserve"> </w:t>
      </w:r>
      <w:r>
        <w:rPr>
          <w:rtl/>
        </w:rPr>
        <w:t xml:space="preserve">15 ). ويقول سبحانه حاكياً عن السامري: </w:t>
      </w:r>
      <w:r w:rsidRPr="00A64BD3">
        <w:rPr>
          <w:rStyle w:val="libAlaemChar"/>
          <w:rtl/>
        </w:rPr>
        <w:t>(</w:t>
      </w:r>
      <w:r w:rsidRPr="00A55D8C">
        <w:rPr>
          <w:rFonts w:hint="cs"/>
          <w:rtl/>
        </w:rPr>
        <w:t xml:space="preserve"> </w:t>
      </w:r>
      <w:r w:rsidRPr="00A64BD3">
        <w:rPr>
          <w:rStyle w:val="libAieChar"/>
          <w:rFonts w:hint="cs"/>
          <w:rtl/>
        </w:rPr>
        <w:t>بَصُرْتُ بِمَا لَمْ يَبْصُرُوا بِهِ</w:t>
      </w:r>
      <w:r w:rsidRPr="00A55D8C">
        <w:rPr>
          <w:rtl/>
        </w:rPr>
        <w:t xml:space="preserve"> ... </w:t>
      </w:r>
      <w:r w:rsidRPr="00A64BD3">
        <w:rPr>
          <w:rStyle w:val="libAlaemChar"/>
          <w:rtl/>
        </w:rPr>
        <w:t>)</w:t>
      </w:r>
      <w:r>
        <w:rPr>
          <w:rtl/>
        </w:rPr>
        <w:t xml:space="preserve"> ( طه / 96 ).</w:t>
      </w:r>
    </w:p>
    <w:p w14:paraId="37CBF4E6" w14:textId="77777777" w:rsidR="00CE5AA8" w:rsidRDefault="00CE5AA8" w:rsidP="002A4F96">
      <w:pPr>
        <w:pStyle w:val="libNormal"/>
        <w:rPr>
          <w:rtl/>
        </w:rPr>
      </w:pPr>
      <w:r>
        <w:rPr>
          <w:rtl/>
        </w:rPr>
        <w:t>هذا كلّه حول البصير وأمّا « السميع » فقد استعمل في معنيين: أحدهما سماع المسموعات الذي يرجع معناه فيه سبحانه إلى حضورها لديه، وعدم غيبتها عن ذاته، وهذا المعنى هو الأكثر، و</w:t>
      </w:r>
      <w:r>
        <w:rPr>
          <w:rFonts w:hint="cs"/>
          <w:rtl/>
        </w:rPr>
        <w:t>آخر</w:t>
      </w:r>
      <w:r>
        <w:rPr>
          <w:rtl/>
        </w:rPr>
        <w:t xml:space="preserve"> بمعنى « المجيب » مثل قوله: </w:t>
      </w:r>
      <w:r w:rsidRPr="00A64BD3">
        <w:rPr>
          <w:rStyle w:val="libAlaemChar"/>
          <w:rtl/>
        </w:rPr>
        <w:t>(</w:t>
      </w:r>
      <w:r w:rsidRPr="00A55D8C">
        <w:rPr>
          <w:rFonts w:hint="cs"/>
          <w:rtl/>
        </w:rPr>
        <w:t xml:space="preserve"> </w:t>
      </w:r>
      <w:r w:rsidRPr="00A64BD3">
        <w:rPr>
          <w:rStyle w:val="libAieChar"/>
          <w:rFonts w:hint="cs"/>
          <w:rtl/>
        </w:rPr>
        <w:t>سَمِيعُ الدُّعَاءِ</w:t>
      </w:r>
      <w:r w:rsidRPr="00A55D8C">
        <w:rPr>
          <w:rtl/>
        </w:rPr>
        <w:t xml:space="preserve"> </w:t>
      </w:r>
      <w:r w:rsidRPr="00A64BD3">
        <w:rPr>
          <w:rStyle w:val="libAlaemChar"/>
          <w:rtl/>
        </w:rPr>
        <w:t>)</w:t>
      </w:r>
      <w:r>
        <w:rPr>
          <w:rtl/>
        </w:rPr>
        <w:t xml:space="preserve"> ( آل عمران / 38 ) و</w:t>
      </w:r>
      <w:r>
        <w:rPr>
          <w:rFonts w:hint="cs"/>
          <w:rtl/>
        </w:rPr>
        <w:t xml:space="preserve"> </w:t>
      </w:r>
      <w:r>
        <w:rPr>
          <w:rtl/>
        </w:rPr>
        <w:t>( إبراهيم / 39 ) والحقّ أن يقال: إنّ السميع في هاتين الايتين كالسميع في غيرهما، وإنّه استعمل في معنى واحد وهو سماع الدعاء غير أنّ السماع إذا لم يكن مقترناً بالاجابة لا يكون نافعاً للعبد، فلأجل ذلك فسّر بمجيب الدعاء لا أنّه استعمل اللفظ في المجيب بل الاجابة من لوازم المقصود، ومثله مايقال: اسمع ما أقول، أو يقال: لِمَ لا</w:t>
      </w:r>
      <w:r>
        <w:rPr>
          <w:rFonts w:hint="cs"/>
          <w:rtl/>
        </w:rPr>
        <w:t xml:space="preserve"> </w:t>
      </w:r>
      <w:r>
        <w:rPr>
          <w:rtl/>
        </w:rPr>
        <w:t>تسمع ما قلت.</w:t>
      </w:r>
    </w:p>
    <w:p w14:paraId="267EE117" w14:textId="77777777" w:rsidR="00CE5AA8" w:rsidRDefault="00CE5AA8" w:rsidP="002A4F96">
      <w:pPr>
        <w:pStyle w:val="libNormal"/>
        <w:rPr>
          <w:rtl/>
        </w:rPr>
      </w:pPr>
      <w:r>
        <w:rPr>
          <w:rtl/>
        </w:rPr>
        <w:t xml:space="preserve">وقال سبحانه: </w:t>
      </w:r>
      <w:r w:rsidRPr="00A64BD3">
        <w:rPr>
          <w:rStyle w:val="libAlaemChar"/>
          <w:rtl/>
        </w:rPr>
        <w:t>(</w:t>
      </w:r>
      <w:r w:rsidRPr="00F34A90">
        <w:rPr>
          <w:rFonts w:hint="cs"/>
          <w:rtl/>
        </w:rPr>
        <w:t xml:space="preserve"> </w:t>
      </w:r>
      <w:r w:rsidRPr="00A64BD3">
        <w:rPr>
          <w:rStyle w:val="libAieChar"/>
          <w:rFonts w:hint="cs"/>
          <w:rtl/>
        </w:rPr>
        <w:t>سَمِعْنَا وَأَطَعْنَا</w:t>
      </w:r>
      <w:r w:rsidRPr="00F34A90">
        <w:rPr>
          <w:rtl/>
        </w:rPr>
        <w:t xml:space="preserve"> </w:t>
      </w:r>
      <w:r w:rsidRPr="00A64BD3">
        <w:rPr>
          <w:rStyle w:val="libAlaemChar"/>
          <w:rtl/>
        </w:rPr>
        <w:t>)</w:t>
      </w:r>
      <w:r>
        <w:rPr>
          <w:rtl/>
        </w:rPr>
        <w:t xml:space="preserve"> ( البقرة / 285 ). و « الراغب » فسّر بعض الآيات وقول القائل: « اسمع ما أقول » بالطاعة، والحقّ أنّ السماع استعمل في نفس المعنى اللغوي ولكن لـمّا كانت الغاية من السماع هو الفهم ثم العمل دلّ الكلام عليه بما أنّه من لوازم المعنى اللغوي في المقام.</w:t>
      </w:r>
    </w:p>
    <w:p w14:paraId="6C8DF868" w14:textId="77777777" w:rsidR="00CE5AA8" w:rsidRDefault="00CE5AA8" w:rsidP="00CE5AA8">
      <w:pPr>
        <w:pStyle w:val="Heading2"/>
        <w:rPr>
          <w:rtl/>
        </w:rPr>
      </w:pPr>
      <w:r w:rsidRPr="00F34A90">
        <w:rPr>
          <w:rtl/>
        </w:rPr>
        <w:br w:type="page"/>
      </w:r>
      <w:bookmarkStart w:id="368" w:name="_Toc303498625"/>
      <w:bookmarkStart w:id="369" w:name="_Toc303498867"/>
      <w:bookmarkStart w:id="370" w:name="_Toc303499350"/>
      <w:bookmarkStart w:id="371" w:name="_Toc22117382"/>
      <w:r>
        <w:rPr>
          <w:rtl/>
        </w:rPr>
        <w:lastRenderedPageBreak/>
        <w:t>تفسير كونه « سميعاً بصيراً »</w:t>
      </w:r>
      <w:bookmarkEnd w:id="368"/>
      <w:bookmarkEnd w:id="369"/>
      <w:bookmarkEnd w:id="370"/>
      <w:bookmarkEnd w:id="371"/>
    </w:p>
    <w:p w14:paraId="1D7FB1CF" w14:textId="77777777" w:rsidR="00CE5AA8" w:rsidRDefault="00CE5AA8" w:rsidP="002A4F96">
      <w:pPr>
        <w:pStyle w:val="libNormal"/>
        <w:rPr>
          <w:rtl/>
        </w:rPr>
      </w:pPr>
      <w:r>
        <w:rPr>
          <w:rtl/>
        </w:rPr>
        <w:t>إنّ السماع في الإنسان يتحقّق بأجهزة وأدوات طبيعيّة، ويتحقّق السماع في الإنسان بوصول الأمواج الصوتية إلى الصماخ ومنها إلى المخ ثمّ إلى النفس.</w:t>
      </w:r>
    </w:p>
    <w:p w14:paraId="46D507C6" w14:textId="77777777" w:rsidR="00CE5AA8" w:rsidRDefault="00CE5AA8" w:rsidP="002A4F96">
      <w:pPr>
        <w:pStyle w:val="libNormal"/>
        <w:rPr>
          <w:rtl/>
        </w:rPr>
      </w:pPr>
      <w:r>
        <w:rPr>
          <w:rtl/>
        </w:rPr>
        <w:t>كما أنّ حقيقة ال</w:t>
      </w:r>
      <w:r>
        <w:rPr>
          <w:rFonts w:hint="cs"/>
          <w:rtl/>
        </w:rPr>
        <w:t>إ</w:t>
      </w:r>
      <w:r>
        <w:rPr>
          <w:rtl/>
        </w:rPr>
        <w:t>بصار في الإنسان تتحقّق بأجهزة وآلات طبيعية حيث تنقل الأضواء الحاملة لصورة الشيء المرئي إلى عدسة العين ومنها</w:t>
      </w:r>
      <w:r>
        <w:rPr>
          <w:rFonts w:hint="cs"/>
          <w:rtl/>
        </w:rPr>
        <w:t xml:space="preserve"> </w:t>
      </w:r>
      <w:r>
        <w:rPr>
          <w:rtl/>
        </w:rPr>
        <w:t>ـ</w:t>
      </w:r>
      <w:r>
        <w:rPr>
          <w:rFonts w:hint="cs"/>
          <w:rtl/>
        </w:rPr>
        <w:t xml:space="preserve"> </w:t>
      </w:r>
      <w:r>
        <w:rPr>
          <w:rtl/>
        </w:rPr>
        <w:t>بعد أعمال فيزياويّة</w:t>
      </w:r>
      <w:r>
        <w:rPr>
          <w:rFonts w:hint="cs"/>
          <w:rtl/>
        </w:rPr>
        <w:t xml:space="preserve"> </w:t>
      </w:r>
      <w:r>
        <w:rPr>
          <w:rtl/>
        </w:rPr>
        <w:t>ـ</w:t>
      </w:r>
      <w:r>
        <w:rPr>
          <w:rFonts w:hint="cs"/>
          <w:rtl/>
        </w:rPr>
        <w:t xml:space="preserve"> </w:t>
      </w:r>
      <w:r>
        <w:rPr>
          <w:rtl/>
        </w:rPr>
        <w:t>إلى النقطة الصفراء إلى أن يتحقّق الإبصار، ولكن إطلاقهما على الله سبحانه ليس بتحقّق هذه المقدّمات فيه أيضاً وذلك لأنّ هذه الأدوات والتفاعلات من لوازم تحقّق ال</w:t>
      </w:r>
      <w:r>
        <w:rPr>
          <w:rFonts w:hint="cs"/>
          <w:rtl/>
        </w:rPr>
        <w:t>إ</w:t>
      </w:r>
      <w:r>
        <w:rPr>
          <w:rtl/>
        </w:rPr>
        <w:t>بصار والسماع في الحيوان والإنسان وليست داخلة في حقيقتهما بصورة عامّة، وبعبارة اُخرى: انّ هذه الآلات والأدوات والأعمال الفيزياوية التي اثبتها العلم إنّما هي من لوازم الابصار والسماع في الإنسان والحيوان اللذين لا</w:t>
      </w:r>
      <w:r>
        <w:rPr>
          <w:rFonts w:hint="cs"/>
          <w:rtl/>
        </w:rPr>
        <w:t xml:space="preserve"> </w:t>
      </w:r>
      <w:r>
        <w:rPr>
          <w:rtl/>
        </w:rPr>
        <w:t>يمكنهما القيام بعملية السماع وال</w:t>
      </w:r>
      <w:r>
        <w:rPr>
          <w:rFonts w:hint="cs"/>
          <w:rtl/>
        </w:rPr>
        <w:t>ا</w:t>
      </w:r>
      <w:r>
        <w:rPr>
          <w:rtl/>
        </w:rPr>
        <w:t>بصار إلّا في ظلّ هذه الا</w:t>
      </w:r>
      <w:r>
        <w:rPr>
          <w:rFonts w:hint="cs"/>
          <w:rtl/>
        </w:rPr>
        <w:t>ُ</w:t>
      </w:r>
      <w:r>
        <w:rPr>
          <w:rtl/>
        </w:rPr>
        <w:t>مور، فلو تمكن موجود من الوصول إلى ما يصل إليه الإنسان من دون أداة وفعل وانفعال فهو أولى بأن يكون سميعاً وبصيراً، لأنّ الغاية الحاصلة بعد عمل الحسّ هو حضور الأمواج والصور عند النفس فلو أمكن حضورهما لديه بلا</w:t>
      </w:r>
      <w:r>
        <w:rPr>
          <w:rFonts w:hint="cs"/>
          <w:rtl/>
        </w:rPr>
        <w:t xml:space="preserve"> </w:t>
      </w:r>
      <w:r>
        <w:rPr>
          <w:rtl/>
        </w:rPr>
        <w:t>أداة أو بلا</w:t>
      </w:r>
      <w:r>
        <w:rPr>
          <w:rFonts w:hint="cs"/>
          <w:rtl/>
        </w:rPr>
        <w:t xml:space="preserve"> </w:t>
      </w:r>
      <w:r>
        <w:rPr>
          <w:rtl/>
        </w:rPr>
        <w:t>عمل فيزياوي أو كيمياوي فهو سميع وبصير قطعاً لتحقق الغاية المتوخّاة.</w:t>
      </w:r>
    </w:p>
    <w:p w14:paraId="75980BE5" w14:textId="77777777" w:rsidR="00CE5AA8" w:rsidRDefault="00CE5AA8" w:rsidP="002A4F96">
      <w:pPr>
        <w:pStyle w:val="libNormal"/>
        <w:rPr>
          <w:rtl/>
        </w:rPr>
      </w:pPr>
      <w:r>
        <w:rPr>
          <w:rtl/>
        </w:rPr>
        <w:t xml:space="preserve">وبما أنّ جميع العوالم الامكانيّة حاضرة لديه، والله سبحانه محيط بالموجودات إحاطة قيوميّة والعالم الإمكاني قائم به من الذرّة إلى المجرّة، فتكون المسموعات والمبصرات حاضرة لديه حضور سائر الأشياء ولأجل ذلك إنّ كثيراً من المحقّقين جعلوا كونه « سميعاً » و « بصيراً » من شعب علمه ولكن علمه بالجزئيات </w:t>
      </w:r>
      <w:r w:rsidRPr="00AF222F">
        <w:rPr>
          <w:rStyle w:val="libFootnotenumChar"/>
          <w:rtl/>
        </w:rPr>
        <w:t>(1)</w:t>
      </w:r>
      <w:r>
        <w:rPr>
          <w:rtl/>
        </w:rPr>
        <w:t>.</w:t>
      </w:r>
    </w:p>
    <w:p w14:paraId="650D4FA4" w14:textId="77777777" w:rsidR="00CE5AA8" w:rsidRDefault="00CE5AA8" w:rsidP="002A4F96">
      <w:pPr>
        <w:pStyle w:val="libNormal"/>
        <w:rPr>
          <w:rtl/>
        </w:rPr>
      </w:pPr>
      <w:r>
        <w:rPr>
          <w:rtl/>
        </w:rPr>
        <w:t>والمراد من كونه من شُعب علمه بالجزئيات حضور المسموعات والمبصرات</w:t>
      </w:r>
    </w:p>
    <w:p w14:paraId="4AB545BB" w14:textId="77777777" w:rsidR="00CE5AA8" w:rsidRDefault="00CE5AA8" w:rsidP="00B864CC">
      <w:pPr>
        <w:pStyle w:val="libLine"/>
        <w:rPr>
          <w:rtl/>
        </w:rPr>
      </w:pPr>
      <w:r>
        <w:rPr>
          <w:rtl/>
        </w:rPr>
        <w:t>__________________</w:t>
      </w:r>
    </w:p>
    <w:p w14:paraId="2740FA24" w14:textId="77777777" w:rsidR="00CE5AA8" w:rsidRDefault="00CE5AA8" w:rsidP="00B864CC">
      <w:pPr>
        <w:pStyle w:val="libFootnote0"/>
        <w:rPr>
          <w:rtl/>
        </w:rPr>
      </w:pPr>
      <w:r>
        <w:rPr>
          <w:rFonts w:hint="cs"/>
          <w:rtl/>
        </w:rPr>
        <w:t>(</w:t>
      </w:r>
      <w:r>
        <w:rPr>
          <w:rtl/>
        </w:rPr>
        <w:t>1</w:t>
      </w:r>
      <w:r>
        <w:rPr>
          <w:rFonts w:hint="cs"/>
          <w:rtl/>
        </w:rPr>
        <w:t>)</w:t>
      </w:r>
      <w:r>
        <w:rPr>
          <w:rtl/>
        </w:rPr>
        <w:t xml:space="preserve"> الأسفار الأربعة</w:t>
      </w:r>
      <w:r>
        <w:rPr>
          <w:rFonts w:hint="cs"/>
          <w:rtl/>
        </w:rPr>
        <w:t>:</w:t>
      </w:r>
      <w:r>
        <w:rPr>
          <w:rtl/>
        </w:rPr>
        <w:t xml:space="preserve"> ج 6 ص 421.</w:t>
      </w:r>
    </w:p>
    <w:p w14:paraId="02C8FD71" w14:textId="77777777" w:rsidR="00CE5AA8" w:rsidRDefault="00CE5AA8" w:rsidP="002A4F96">
      <w:pPr>
        <w:pStyle w:val="libNormal0"/>
        <w:rPr>
          <w:rtl/>
        </w:rPr>
      </w:pPr>
      <w:r w:rsidRPr="00380411">
        <w:rPr>
          <w:rtl/>
        </w:rPr>
        <w:br w:type="page"/>
      </w:r>
      <w:r>
        <w:rPr>
          <w:rtl/>
        </w:rPr>
        <w:lastRenderedPageBreak/>
        <w:t>لديه حضوراً واقعيّاً، وليس للعلم حقيقة وراء حضور المعلوم لدى العالم ولعلّ هذا هو مراد من قال من المتكلّمين: سمعه تعالى يؤول إلى علمه بالمسموعات إذ لا</w:t>
      </w:r>
      <w:r>
        <w:rPr>
          <w:rFonts w:hint="cs"/>
          <w:rtl/>
        </w:rPr>
        <w:t xml:space="preserve"> </w:t>
      </w:r>
      <w:r>
        <w:rPr>
          <w:rtl/>
        </w:rPr>
        <w:t>جارحة له، وإل</w:t>
      </w:r>
      <w:r>
        <w:rPr>
          <w:rFonts w:hint="cs"/>
          <w:rtl/>
        </w:rPr>
        <w:t>ّ</w:t>
      </w:r>
      <w:r>
        <w:rPr>
          <w:rtl/>
        </w:rPr>
        <w:t>ا فالتعليل المذكور لا يكون دليلاً على عدم كونه سميعاً حقيقة.</w:t>
      </w:r>
    </w:p>
    <w:p w14:paraId="73AF7AAA" w14:textId="77777777" w:rsidR="00CE5AA8" w:rsidRDefault="00CE5AA8" w:rsidP="002A4F96">
      <w:pPr>
        <w:pStyle w:val="libNormal"/>
        <w:rPr>
          <w:rtl/>
        </w:rPr>
      </w:pPr>
      <w:r>
        <w:rPr>
          <w:rtl/>
        </w:rPr>
        <w:t>قال الحكيم السبزواري: الله سبحانه يسمع جميع الأصوات التي كانت وستكون بسمع واحد حضوري اشراقي، ومن أسماءه الحسنى: « من لا</w:t>
      </w:r>
      <w:r>
        <w:rPr>
          <w:rFonts w:hint="cs"/>
          <w:rtl/>
        </w:rPr>
        <w:t xml:space="preserve"> </w:t>
      </w:r>
      <w:r>
        <w:rPr>
          <w:rtl/>
        </w:rPr>
        <w:t>يشغله سمع عن سمع » فمناط السمع حضور الأصوات، حتى لو فرضت حضور الأصوات لك، بلا</w:t>
      </w:r>
      <w:r>
        <w:rPr>
          <w:rFonts w:hint="cs"/>
          <w:rtl/>
        </w:rPr>
        <w:t xml:space="preserve"> </w:t>
      </w:r>
      <w:r>
        <w:rPr>
          <w:rtl/>
        </w:rPr>
        <w:t>قرع صماخ لكنت سميعاً فما ظنّك بمن حضور إله، أشد من حضورها لانفسها، فلا</w:t>
      </w:r>
      <w:r>
        <w:rPr>
          <w:rFonts w:hint="cs"/>
          <w:rtl/>
        </w:rPr>
        <w:t xml:space="preserve"> </w:t>
      </w:r>
      <w:r>
        <w:rPr>
          <w:rtl/>
        </w:rPr>
        <w:t>قيمة دفت من يقول من المتكلّمين: سمعه تعالى يؤول إلى علمه بالمسموعات إذ لا</w:t>
      </w:r>
      <w:r>
        <w:rPr>
          <w:rFonts w:hint="cs"/>
          <w:rtl/>
        </w:rPr>
        <w:t xml:space="preserve"> </w:t>
      </w:r>
      <w:r>
        <w:rPr>
          <w:rtl/>
        </w:rPr>
        <w:t xml:space="preserve">جارحة له بل الأمر كما قال شيخ الاشراق: إنّ علمه تعالى يرجع إلى بصره وسمعه لا أنّ بصره وسمعه يرجعان إلى علمه </w:t>
      </w:r>
      <w:r w:rsidRPr="00AF222F">
        <w:rPr>
          <w:rStyle w:val="libFootnotenumChar"/>
          <w:rtl/>
        </w:rPr>
        <w:t>(1)</w:t>
      </w:r>
      <w:r>
        <w:rPr>
          <w:rtl/>
        </w:rPr>
        <w:t>.</w:t>
      </w:r>
    </w:p>
    <w:p w14:paraId="2E01C8D1" w14:textId="77777777" w:rsidR="00CE5AA8" w:rsidRDefault="00CE5AA8" w:rsidP="002A4F96">
      <w:pPr>
        <w:pStyle w:val="libNormal"/>
        <w:rPr>
          <w:rtl/>
        </w:rPr>
      </w:pPr>
      <w:r>
        <w:rPr>
          <w:rtl/>
        </w:rPr>
        <w:t>أقول كما أنّ ارجاع سمعه إلى علمه بحجّة أنّه لا</w:t>
      </w:r>
      <w:r>
        <w:rPr>
          <w:rFonts w:hint="cs"/>
          <w:rtl/>
        </w:rPr>
        <w:t xml:space="preserve"> </w:t>
      </w:r>
      <w:r>
        <w:rPr>
          <w:rtl/>
        </w:rPr>
        <w:t>جارحة له غير صحيح، كذلك ارجاع علمه في جميع الموارد إليهما غير تامّ إلّا إذا كان المراد ارجاع خصوص علمه بهما لا</w:t>
      </w:r>
      <w:r>
        <w:rPr>
          <w:rFonts w:hint="cs"/>
          <w:rtl/>
        </w:rPr>
        <w:t xml:space="preserve"> </w:t>
      </w:r>
      <w:r>
        <w:rPr>
          <w:rtl/>
        </w:rPr>
        <w:t>مطلق علمه كما هو واضح.</w:t>
      </w:r>
    </w:p>
    <w:p w14:paraId="1581CA7A" w14:textId="77777777" w:rsidR="00CE5AA8" w:rsidRDefault="00CE5AA8" w:rsidP="002A4F96">
      <w:pPr>
        <w:pStyle w:val="libNormal"/>
        <w:rPr>
          <w:rtl/>
        </w:rPr>
      </w:pPr>
      <w:r>
        <w:rPr>
          <w:rtl/>
        </w:rPr>
        <w:t>وربّما يقال: « من أنّه إذا كان ملاك توصيفه سبحانه بالسميع والبصير هو حضور المسموعات والمبصرات فليكن هذا مبرّراً لتوصيفه بأنّه ذائق شامّ لامس لحضور المذوقات والمشمومات والملموسات عنده » وهذا غير تام لما عرفت أنّ شرافة الحسّين وكرامتهما وعظم نفعهما صار سبباً لتسميته سبحانه بهما دون غيرهما من أسماء الحواس الظاهرة، مضافاً لما عرفت في باب توقيفيّة الأسماء وإنّ كلّ اسم يكون موهماً لكونه جسماً أو جسمانياً فتكون التسمية به ممنوعة. نعم أهل الحديث والحنابلة والسلفية يصفونه سبحانه بهما على وجه يوهم كونه سبحانه سميعاً وبصيراً بنفس المعنى الموجود في الإنسان والحيوان، وآخر ما يوجد عند المتظاهرين بالتنزيه منهم أنّهم يقولون: إنّه سميع وبصير بلا</w:t>
      </w:r>
      <w:r>
        <w:rPr>
          <w:rFonts w:hint="cs"/>
          <w:rtl/>
        </w:rPr>
        <w:t xml:space="preserve"> </w:t>
      </w:r>
      <w:r>
        <w:rPr>
          <w:rtl/>
        </w:rPr>
        <w:t>كيف.</w:t>
      </w:r>
    </w:p>
    <w:p w14:paraId="2F4167EA" w14:textId="77777777" w:rsidR="00CE5AA8" w:rsidRDefault="00CE5AA8" w:rsidP="00B864CC">
      <w:pPr>
        <w:pStyle w:val="libLine"/>
        <w:rPr>
          <w:rtl/>
        </w:rPr>
      </w:pPr>
      <w:r>
        <w:rPr>
          <w:rtl/>
        </w:rPr>
        <w:t>__________________</w:t>
      </w:r>
    </w:p>
    <w:p w14:paraId="7B3C3B52"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الأسماء الحسنى: ص 36، للحكيم السبزواري.</w:t>
      </w:r>
    </w:p>
    <w:p w14:paraId="50BCA549" w14:textId="77777777" w:rsidR="00CE5AA8" w:rsidRDefault="00CE5AA8" w:rsidP="002A4F96">
      <w:pPr>
        <w:pStyle w:val="libNormal"/>
        <w:rPr>
          <w:rtl/>
        </w:rPr>
      </w:pPr>
      <w:r w:rsidRPr="00B57BD8">
        <w:rPr>
          <w:rtl/>
        </w:rPr>
        <w:br w:type="page"/>
      </w:r>
      <w:r>
        <w:rPr>
          <w:rtl/>
        </w:rPr>
        <w:lastRenderedPageBreak/>
        <w:t>قال الأشعري: « ونثبت لله السمع والبصر ولا</w:t>
      </w:r>
      <w:r>
        <w:rPr>
          <w:rFonts w:hint="cs"/>
          <w:rtl/>
        </w:rPr>
        <w:t xml:space="preserve"> </w:t>
      </w:r>
      <w:r>
        <w:rPr>
          <w:rtl/>
        </w:rPr>
        <w:t xml:space="preserve">ننفي ذلك كما نفته المعتزلة والجهميّة والخوارج » </w:t>
      </w:r>
      <w:r w:rsidRPr="00AF222F">
        <w:rPr>
          <w:rStyle w:val="libFootnotenumChar"/>
          <w:rtl/>
        </w:rPr>
        <w:t>(1)</w:t>
      </w:r>
      <w:r>
        <w:rPr>
          <w:rtl/>
        </w:rPr>
        <w:t>.</w:t>
      </w:r>
    </w:p>
    <w:p w14:paraId="701DBBF5" w14:textId="77777777" w:rsidR="00CE5AA8" w:rsidRDefault="00CE5AA8" w:rsidP="002A4F96">
      <w:pPr>
        <w:pStyle w:val="libNormal"/>
        <w:rPr>
          <w:rtl/>
        </w:rPr>
      </w:pPr>
      <w:r>
        <w:rPr>
          <w:rtl/>
        </w:rPr>
        <w:t xml:space="preserve">وقال في موضع آخر: « وزعمت المعتزلة أنّ قول الله عزّ وجلّ </w:t>
      </w:r>
      <w:r w:rsidRPr="00A64BD3">
        <w:rPr>
          <w:rStyle w:val="libAlaemChar"/>
          <w:rtl/>
        </w:rPr>
        <w:t>(</w:t>
      </w:r>
      <w:r w:rsidRPr="00641B60">
        <w:rPr>
          <w:rFonts w:hint="cs"/>
          <w:rtl/>
        </w:rPr>
        <w:t xml:space="preserve"> </w:t>
      </w:r>
      <w:r w:rsidRPr="00A64BD3">
        <w:rPr>
          <w:rStyle w:val="libAieChar"/>
          <w:rFonts w:hint="cs"/>
          <w:rtl/>
        </w:rPr>
        <w:t>وَأَنَّ اللهَ سَمِيعٌ بَصِيرٌ</w:t>
      </w:r>
      <w:r w:rsidRPr="00641B60">
        <w:rPr>
          <w:rtl/>
        </w:rPr>
        <w:t xml:space="preserve"> </w:t>
      </w:r>
      <w:r w:rsidRPr="00A64BD3">
        <w:rPr>
          <w:rStyle w:val="libAlaemChar"/>
          <w:rtl/>
        </w:rPr>
        <w:t>)</w:t>
      </w:r>
      <w:r>
        <w:rPr>
          <w:rtl/>
        </w:rPr>
        <w:t xml:space="preserve"> ( الحج / 61 ). معناه عليم. ثم</w:t>
      </w:r>
      <w:r>
        <w:rPr>
          <w:rFonts w:hint="cs"/>
          <w:rtl/>
        </w:rPr>
        <w:t>ّ</w:t>
      </w:r>
      <w:r>
        <w:rPr>
          <w:rtl/>
        </w:rPr>
        <w:t xml:space="preserve"> أجاب بأنّه إذا قال عزّ وجلّ: </w:t>
      </w:r>
      <w:r w:rsidRPr="00A64BD3">
        <w:rPr>
          <w:rStyle w:val="libAlaemChar"/>
          <w:rtl/>
        </w:rPr>
        <w:t>(</w:t>
      </w:r>
      <w:r w:rsidRPr="00641B60">
        <w:rPr>
          <w:rFonts w:hint="cs"/>
          <w:rtl/>
        </w:rPr>
        <w:t xml:space="preserve"> </w:t>
      </w:r>
      <w:r w:rsidRPr="00A64BD3">
        <w:rPr>
          <w:rStyle w:val="libAieChar"/>
          <w:rFonts w:hint="cs"/>
          <w:rtl/>
        </w:rPr>
        <w:t>إِنَّنِي مَعَكُمَا أَسْمَعُ وَأَرَىٰ</w:t>
      </w:r>
      <w:r w:rsidRPr="00641B60">
        <w:rPr>
          <w:rtl/>
        </w:rPr>
        <w:t xml:space="preserve"> </w:t>
      </w:r>
      <w:r w:rsidRPr="00A64BD3">
        <w:rPr>
          <w:rStyle w:val="libAlaemChar"/>
          <w:rtl/>
        </w:rPr>
        <w:t>)</w:t>
      </w:r>
      <w:r>
        <w:rPr>
          <w:rtl/>
        </w:rPr>
        <w:t xml:space="preserve"> ( طه / 46 ) وقال: </w:t>
      </w:r>
      <w:r w:rsidRPr="00A64BD3">
        <w:rPr>
          <w:rStyle w:val="libAlaemChar"/>
          <w:rtl/>
        </w:rPr>
        <w:t>(</w:t>
      </w:r>
      <w:r w:rsidRPr="00641B60">
        <w:rPr>
          <w:rFonts w:hint="cs"/>
          <w:rtl/>
        </w:rPr>
        <w:t xml:space="preserve"> </w:t>
      </w:r>
      <w:r w:rsidRPr="00A64BD3">
        <w:rPr>
          <w:rStyle w:val="libAieChar"/>
          <w:rFonts w:hint="cs"/>
          <w:rtl/>
        </w:rPr>
        <w:t>قَدْ سَمِعَ اللهُ قَوْلَ الَّتِي تُجَادِلُكَ فِي زَوْجِهَا</w:t>
      </w:r>
      <w:r w:rsidRPr="00641B60">
        <w:rPr>
          <w:rtl/>
        </w:rPr>
        <w:t xml:space="preserve"> </w:t>
      </w:r>
      <w:r w:rsidRPr="00A64BD3">
        <w:rPr>
          <w:rStyle w:val="libAlaemChar"/>
          <w:rtl/>
        </w:rPr>
        <w:t>)</w:t>
      </w:r>
      <w:r>
        <w:rPr>
          <w:rtl/>
        </w:rPr>
        <w:t xml:space="preserve"> ( المجادلة / 1 ) فهل معنى ذلك عندكم « علم » فإن قالوا نعم، قيل لهم: فقد وجب عليكم أن تقولوا معنى قوله أسمع وأرى: أعلم وأعلم إذ كان معنى ذلك العلم. ثم</w:t>
      </w:r>
      <w:r>
        <w:rPr>
          <w:rFonts w:hint="cs"/>
          <w:rtl/>
        </w:rPr>
        <w:t>ّ</w:t>
      </w:r>
      <w:r>
        <w:rPr>
          <w:rtl/>
        </w:rPr>
        <w:t xml:space="preserve"> قال: إذا كان معنى سميع وبصير هو أنّه عالم فيلزم أن يكون معنى قادر هو عالم</w:t>
      </w:r>
      <w:r>
        <w:rPr>
          <w:rFonts w:hint="cs"/>
          <w:rtl/>
        </w:rPr>
        <w:t xml:space="preserve"> </w:t>
      </w:r>
      <w:r>
        <w:rPr>
          <w:rtl/>
        </w:rPr>
        <w:t>ـ</w:t>
      </w:r>
      <w:r>
        <w:rPr>
          <w:rFonts w:hint="cs"/>
          <w:rtl/>
        </w:rPr>
        <w:t xml:space="preserve"> </w:t>
      </w:r>
      <w:r>
        <w:rPr>
          <w:rtl/>
        </w:rPr>
        <w:t xml:space="preserve">إلى آخر ما ذكره ـ </w:t>
      </w:r>
      <w:r w:rsidRPr="00AF222F">
        <w:rPr>
          <w:rStyle w:val="libFootnotenumChar"/>
          <w:rtl/>
        </w:rPr>
        <w:t>(2)</w:t>
      </w:r>
      <w:r>
        <w:rPr>
          <w:rtl/>
        </w:rPr>
        <w:t>.</w:t>
      </w:r>
    </w:p>
    <w:p w14:paraId="3FC0890F" w14:textId="77777777" w:rsidR="00CE5AA8" w:rsidRPr="004737A3" w:rsidRDefault="00CE5AA8" w:rsidP="00AF222F">
      <w:pPr>
        <w:pStyle w:val="libBold1"/>
        <w:rPr>
          <w:rtl/>
        </w:rPr>
      </w:pPr>
      <w:r>
        <w:rPr>
          <w:rtl/>
        </w:rPr>
        <w:t>يلاحظ عليه :</w:t>
      </w:r>
    </w:p>
    <w:p w14:paraId="5856E362" w14:textId="77777777" w:rsidR="00CE5AA8" w:rsidRDefault="00CE5AA8" w:rsidP="002A4F96">
      <w:pPr>
        <w:pStyle w:val="libNormal"/>
        <w:rPr>
          <w:rtl/>
        </w:rPr>
      </w:pPr>
      <w:r w:rsidRPr="00AF222F">
        <w:rPr>
          <w:rStyle w:val="libBold2Char"/>
          <w:rtl/>
        </w:rPr>
        <w:t xml:space="preserve">أوّلا: </w:t>
      </w:r>
      <w:r>
        <w:rPr>
          <w:rFonts w:hint="cs"/>
          <w:rtl/>
        </w:rPr>
        <w:t>ا</w:t>
      </w:r>
      <w:r>
        <w:rPr>
          <w:rtl/>
        </w:rPr>
        <w:t>نّه لو قيل بأنّ كونه « سميعاً » و « بصيراً » من شعب علمه بالكلّيّات فلا</w:t>
      </w:r>
      <w:r>
        <w:rPr>
          <w:rFonts w:hint="cs"/>
          <w:rtl/>
        </w:rPr>
        <w:t xml:space="preserve"> </w:t>
      </w:r>
      <w:r>
        <w:rPr>
          <w:rtl/>
        </w:rPr>
        <w:t>شك أنّه خاطئ في رأيه لأنّ السمع والبصر من أدوات المعرفة الجزئيّة والسميع والبصير من يعرف المسموعات والمبصرات عرفاناً شخصياً جزئياً، وأمّا لو قيل بأنّه من شعب علمه بالجزئيات الذي يعبّر عنه بالعرفان والمعرفة فلا</w:t>
      </w:r>
      <w:r>
        <w:rPr>
          <w:rFonts w:hint="cs"/>
          <w:rtl/>
        </w:rPr>
        <w:t xml:space="preserve"> </w:t>
      </w:r>
      <w:r>
        <w:rPr>
          <w:rtl/>
        </w:rPr>
        <w:t>يرد عليه ما ذكره الشيخ أبو</w:t>
      </w:r>
      <w:r>
        <w:rPr>
          <w:rFonts w:hint="cs"/>
          <w:rtl/>
        </w:rPr>
        <w:t xml:space="preserve"> </w:t>
      </w:r>
      <w:r>
        <w:rPr>
          <w:rtl/>
        </w:rPr>
        <w:t>الحسن من إنكار كونه سميعاً وبصيراً وما نسب إلى المعتزلة من أنّهم ينفون أن يكون لله السمع والبصر غير صحيح فانّهم يثبتان لله سبحانه هذين الأمرين لكن بالتطور الذي قد عرفته، وسيجيء نظيره في الحياة، فالله سبحانه « سميع » بالحقيقة « بصير » واقعا والمسموعات والمبصرات مشهودة له لكن بلا</w:t>
      </w:r>
      <w:r>
        <w:rPr>
          <w:rFonts w:hint="cs"/>
          <w:rtl/>
        </w:rPr>
        <w:t xml:space="preserve"> </w:t>
      </w:r>
      <w:r>
        <w:rPr>
          <w:rtl/>
        </w:rPr>
        <w:t>حاجة إلى الحسّ وإعماله.</w:t>
      </w:r>
    </w:p>
    <w:p w14:paraId="185E05C3" w14:textId="77777777" w:rsidR="00CE5AA8" w:rsidRDefault="00CE5AA8" w:rsidP="002A4F96">
      <w:pPr>
        <w:pStyle w:val="libNormal"/>
        <w:rPr>
          <w:rtl/>
        </w:rPr>
      </w:pPr>
      <w:r>
        <w:rPr>
          <w:rtl/>
        </w:rPr>
        <w:t>قال الصدوق: « وليس وصفنا له تبارك وتعالى بأنّه سميع بصير، وصفاً بأنّه</w:t>
      </w:r>
    </w:p>
    <w:p w14:paraId="6A0FD78A" w14:textId="77777777" w:rsidR="00CE5AA8" w:rsidRDefault="00CE5AA8" w:rsidP="00B864CC">
      <w:pPr>
        <w:pStyle w:val="libLine"/>
        <w:rPr>
          <w:rtl/>
        </w:rPr>
      </w:pPr>
      <w:r>
        <w:rPr>
          <w:rtl/>
        </w:rPr>
        <w:t>__________________</w:t>
      </w:r>
    </w:p>
    <w:p w14:paraId="7CCCB0D5" w14:textId="77777777" w:rsidR="00CE5AA8" w:rsidRDefault="00CE5AA8" w:rsidP="00B864CC">
      <w:pPr>
        <w:pStyle w:val="libFootnote0"/>
        <w:rPr>
          <w:rtl/>
        </w:rPr>
      </w:pPr>
      <w:r>
        <w:rPr>
          <w:rFonts w:hint="cs"/>
          <w:rtl/>
        </w:rPr>
        <w:t>(</w:t>
      </w:r>
      <w:r>
        <w:rPr>
          <w:rtl/>
        </w:rPr>
        <w:t>1</w:t>
      </w:r>
      <w:r>
        <w:rPr>
          <w:rFonts w:hint="cs"/>
          <w:rtl/>
        </w:rPr>
        <w:t>)</w:t>
      </w:r>
      <w:r>
        <w:rPr>
          <w:rtl/>
        </w:rPr>
        <w:t xml:space="preserve"> الابانة: ص 19.</w:t>
      </w:r>
    </w:p>
    <w:p w14:paraId="53A8C434" w14:textId="77777777" w:rsidR="00CE5AA8" w:rsidRDefault="00CE5AA8" w:rsidP="00B864CC">
      <w:pPr>
        <w:pStyle w:val="libFootnote0"/>
        <w:rPr>
          <w:rtl/>
        </w:rPr>
      </w:pPr>
      <w:r>
        <w:rPr>
          <w:rFonts w:hint="cs"/>
          <w:rtl/>
        </w:rPr>
        <w:t>(</w:t>
      </w:r>
      <w:r>
        <w:rPr>
          <w:rtl/>
        </w:rPr>
        <w:t>2</w:t>
      </w:r>
      <w:r>
        <w:rPr>
          <w:rFonts w:hint="cs"/>
          <w:rtl/>
        </w:rPr>
        <w:t>)</w:t>
      </w:r>
      <w:r>
        <w:rPr>
          <w:rtl/>
        </w:rPr>
        <w:t xml:space="preserve"> الابانة: ص</w:t>
      </w:r>
      <w:r>
        <w:rPr>
          <w:rFonts w:hint="cs"/>
          <w:rtl/>
        </w:rPr>
        <w:t xml:space="preserve"> </w:t>
      </w:r>
      <w:r>
        <w:rPr>
          <w:rtl/>
        </w:rPr>
        <w:t>117 و</w:t>
      </w:r>
      <w:r>
        <w:rPr>
          <w:rFonts w:hint="cs"/>
          <w:rtl/>
        </w:rPr>
        <w:t xml:space="preserve"> </w:t>
      </w:r>
      <w:r>
        <w:rPr>
          <w:rtl/>
        </w:rPr>
        <w:t>118.</w:t>
      </w:r>
    </w:p>
    <w:p w14:paraId="0C7BDD3B" w14:textId="77777777" w:rsidR="00CE5AA8" w:rsidRDefault="00CE5AA8" w:rsidP="002A4F96">
      <w:pPr>
        <w:pStyle w:val="libNormal0"/>
        <w:rPr>
          <w:rtl/>
        </w:rPr>
      </w:pPr>
      <w:r w:rsidRPr="00114FE2">
        <w:rPr>
          <w:rtl/>
        </w:rPr>
        <w:br w:type="page"/>
      </w:r>
      <w:r>
        <w:rPr>
          <w:rtl/>
        </w:rPr>
        <w:lastRenderedPageBreak/>
        <w:t xml:space="preserve">عالم بل معناه ما قدّمناه من كونه مدركاً وهذه الصفة صفة كلّ حيّ لا آفة به » </w:t>
      </w:r>
      <w:r w:rsidRPr="00AF222F">
        <w:rPr>
          <w:rStyle w:val="libFootnotenumChar"/>
          <w:rtl/>
        </w:rPr>
        <w:t>(1)</w:t>
      </w:r>
      <w:r>
        <w:rPr>
          <w:rtl/>
        </w:rPr>
        <w:t>.</w:t>
      </w:r>
    </w:p>
    <w:p w14:paraId="06E2C7DA" w14:textId="77777777" w:rsidR="00CE5AA8" w:rsidRDefault="00CE5AA8" w:rsidP="002A4F96">
      <w:pPr>
        <w:pStyle w:val="libNormal"/>
        <w:rPr>
          <w:rtl/>
        </w:rPr>
      </w:pPr>
      <w:r>
        <w:rPr>
          <w:rtl/>
        </w:rPr>
        <w:t>وبذلك يعلم أنّ قوله « أسمع وأرى » يفيد معنيين متغايرين فقوله « أسمع » إشارة إلى حضور المسموعات وقوله « أرى » إشارة إلى حضور المبصرات عنده.</w:t>
      </w:r>
    </w:p>
    <w:p w14:paraId="45199823" w14:textId="77777777" w:rsidR="00CE5AA8" w:rsidRDefault="00CE5AA8" w:rsidP="002A4F96">
      <w:pPr>
        <w:pStyle w:val="libNormal"/>
        <w:rPr>
          <w:rtl/>
        </w:rPr>
      </w:pPr>
      <w:r w:rsidRPr="00AF222F">
        <w:rPr>
          <w:rStyle w:val="libBold2Char"/>
          <w:rtl/>
        </w:rPr>
        <w:t xml:space="preserve">وثانيا: </w:t>
      </w:r>
      <w:r>
        <w:rPr>
          <w:rtl/>
        </w:rPr>
        <w:t>إنّ تفسير « السميع » و « العليم » بالعالم لا</w:t>
      </w:r>
      <w:r>
        <w:rPr>
          <w:rFonts w:hint="cs"/>
          <w:rtl/>
        </w:rPr>
        <w:t xml:space="preserve"> </w:t>
      </w:r>
      <w:r>
        <w:rPr>
          <w:rtl/>
        </w:rPr>
        <w:t>يستلزم تفسير القادر به لما عرفت من أنّ حضور المبصرات والمسموعات لدى العالم نوع معرفة له لكن معرفة جزئيّة مشخّصة لا</w:t>
      </w:r>
      <w:r>
        <w:rPr>
          <w:rFonts w:hint="cs"/>
          <w:rtl/>
        </w:rPr>
        <w:t xml:space="preserve"> </w:t>
      </w:r>
      <w:r>
        <w:rPr>
          <w:rtl/>
        </w:rPr>
        <w:t>معرفة كلّية، وأمّا القدرة فلا</w:t>
      </w:r>
      <w:r>
        <w:rPr>
          <w:rFonts w:hint="cs"/>
          <w:rtl/>
        </w:rPr>
        <w:t xml:space="preserve"> </w:t>
      </w:r>
      <w:r>
        <w:rPr>
          <w:rtl/>
        </w:rPr>
        <w:t>صلة له بالعلم، فالسمع والبصر من أدوات المعرفة والعلم دون القدرة.</w:t>
      </w:r>
    </w:p>
    <w:p w14:paraId="01EE5B6C" w14:textId="77777777" w:rsidR="00CE5AA8" w:rsidRDefault="00CE5AA8" w:rsidP="002A4F96">
      <w:pPr>
        <w:pStyle w:val="libNormal"/>
        <w:rPr>
          <w:rtl/>
        </w:rPr>
      </w:pPr>
      <w:r w:rsidRPr="00AF222F">
        <w:rPr>
          <w:rStyle w:val="libBold2Char"/>
          <w:rtl/>
        </w:rPr>
        <w:t xml:space="preserve">وثالثا: </w:t>
      </w:r>
      <w:r>
        <w:rPr>
          <w:rtl/>
        </w:rPr>
        <w:t>إنّ الوحدة المصداقية، لا</w:t>
      </w:r>
      <w:r>
        <w:rPr>
          <w:rFonts w:hint="cs"/>
          <w:rtl/>
        </w:rPr>
        <w:t xml:space="preserve"> </w:t>
      </w:r>
      <w:r>
        <w:rPr>
          <w:rtl/>
        </w:rPr>
        <w:t>تلازم الوحدة المفهوميّة فكم فرق بين القول بأنّ واقع كونه بصيراً وسميعاً، هو علمه بالمبصرات والمسموعات، لا</w:t>
      </w:r>
      <w:r>
        <w:rPr>
          <w:rFonts w:hint="cs"/>
          <w:rtl/>
        </w:rPr>
        <w:t xml:space="preserve"> </w:t>
      </w:r>
      <w:r>
        <w:rPr>
          <w:rtl/>
        </w:rPr>
        <w:t>بشيء آخر، والقول بأنّ مفهومهما هو نفس مفهوم العلم وانّ الموضوع في الكلّ واحد والمدّعى</w:t>
      </w:r>
      <w:r>
        <w:rPr>
          <w:rFonts w:hint="cs"/>
          <w:rtl/>
        </w:rPr>
        <w:t>ٰ</w:t>
      </w:r>
      <w:r>
        <w:rPr>
          <w:rtl/>
        </w:rPr>
        <w:t xml:space="preserve"> هو الأوّل، وما ذكر من الاشكال إنّما يترتّب على الثاني، وعلى ذلك فلا</w:t>
      </w:r>
      <w:r>
        <w:rPr>
          <w:rFonts w:hint="cs"/>
          <w:rtl/>
        </w:rPr>
        <w:t xml:space="preserve"> </w:t>
      </w:r>
      <w:r>
        <w:rPr>
          <w:rtl/>
        </w:rPr>
        <w:t xml:space="preserve">يلزم من القول بأنّهما من شعب علمه تفسير قوله سبحانه: </w:t>
      </w:r>
      <w:r w:rsidRPr="00A64BD3">
        <w:rPr>
          <w:rStyle w:val="libAlaemChar"/>
          <w:rtl/>
        </w:rPr>
        <w:t>(</w:t>
      </w:r>
      <w:r w:rsidRPr="006A0468">
        <w:rPr>
          <w:rFonts w:hint="cs"/>
          <w:rtl/>
        </w:rPr>
        <w:t xml:space="preserve"> </w:t>
      </w:r>
      <w:r w:rsidRPr="00A64BD3">
        <w:rPr>
          <w:rStyle w:val="libAieChar"/>
          <w:rFonts w:hint="cs"/>
          <w:rtl/>
        </w:rPr>
        <w:t>إِنَّنِي مَعَكُمَا أَسْمَعُ وَأَرَىٰ</w:t>
      </w:r>
      <w:r w:rsidRPr="006A0468">
        <w:rPr>
          <w:rtl/>
        </w:rPr>
        <w:t xml:space="preserve"> </w:t>
      </w:r>
      <w:r w:rsidRPr="00A64BD3">
        <w:rPr>
          <w:rStyle w:val="libAlaemChar"/>
          <w:rtl/>
        </w:rPr>
        <w:t>)</w:t>
      </w:r>
      <w:r>
        <w:rPr>
          <w:rtl/>
        </w:rPr>
        <w:t>: « اعلم واعلم ».</w:t>
      </w:r>
    </w:p>
    <w:p w14:paraId="3035F682" w14:textId="77777777" w:rsidR="00CE5AA8" w:rsidRDefault="00CE5AA8" w:rsidP="002A4F96">
      <w:pPr>
        <w:pStyle w:val="libNormal"/>
        <w:rPr>
          <w:rtl/>
        </w:rPr>
      </w:pPr>
      <w:r>
        <w:rPr>
          <w:rtl/>
        </w:rPr>
        <w:t>وكم للشيخ الاشعري من هذه التخليطات.</w:t>
      </w:r>
    </w:p>
    <w:p w14:paraId="213E9C84" w14:textId="77777777" w:rsidR="00CE5AA8" w:rsidRDefault="00CE5AA8" w:rsidP="002A4F96">
      <w:pPr>
        <w:pStyle w:val="libNormal"/>
        <w:rPr>
          <w:rtl/>
        </w:rPr>
      </w:pPr>
      <w:r>
        <w:rPr>
          <w:rtl/>
        </w:rPr>
        <w:t>نعم الأشعري وإمام الحنابلة ومن لفّ لفّهما غير الراسخين في تنزيهه سبحانه عن الجسم والجسمانيات ربّما يروق لهم اثبات أجهزة كالعين والسمع له سبحانه ولكن لا</w:t>
      </w:r>
      <w:r>
        <w:rPr>
          <w:rFonts w:hint="cs"/>
          <w:rtl/>
        </w:rPr>
        <w:t xml:space="preserve"> </w:t>
      </w:r>
      <w:r>
        <w:rPr>
          <w:rtl/>
        </w:rPr>
        <w:t>يتظاهرون بذلك بل يتظاهرون بالتنزيه باضافة « بلا</w:t>
      </w:r>
      <w:r>
        <w:rPr>
          <w:rFonts w:hint="cs"/>
          <w:rtl/>
        </w:rPr>
        <w:t xml:space="preserve"> </w:t>
      </w:r>
      <w:r>
        <w:rPr>
          <w:rtl/>
        </w:rPr>
        <w:t>كيف »، وقد عرفت أنّ هذه اللفظة لا</w:t>
      </w:r>
      <w:r>
        <w:rPr>
          <w:rFonts w:hint="cs"/>
          <w:rtl/>
        </w:rPr>
        <w:t xml:space="preserve"> </w:t>
      </w:r>
      <w:r>
        <w:rPr>
          <w:rtl/>
        </w:rPr>
        <w:t>تفيد شيئاً في مقام التنزيه.</w:t>
      </w:r>
    </w:p>
    <w:p w14:paraId="7A0742C6" w14:textId="77777777" w:rsidR="00CE5AA8" w:rsidRDefault="00CE5AA8" w:rsidP="00B864CC">
      <w:pPr>
        <w:pStyle w:val="libLine"/>
        <w:rPr>
          <w:rtl/>
        </w:rPr>
      </w:pPr>
      <w:r>
        <w:rPr>
          <w:rtl/>
        </w:rPr>
        <w:t>__________________</w:t>
      </w:r>
    </w:p>
    <w:p w14:paraId="0399A96F"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للصدوق: ص 197.</w:t>
      </w:r>
    </w:p>
    <w:p w14:paraId="3905B269" w14:textId="77777777" w:rsidR="00CE5AA8" w:rsidRDefault="00CE5AA8" w:rsidP="00AF222F">
      <w:pPr>
        <w:pStyle w:val="libBold1"/>
        <w:rPr>
          <w:rtl/>
        </w:rPr>
      </w:pPr>
      <w:r w:rsidRPr="006A0468">
        <w:rPr>
          <w:rtl/>
        </w:rPr>
        <w:br w:type="page"/>
      </w:r>
      <w:r>
        <w:rPr>
          <w:rtl/>
        </w:rPr>
        <w:lastRenderedPageBreak/>
        <w:t>روايات أئمّة أهل البيت: في هذا المجال</w:t>
      </w:r>
    </w:p>
    <w:p w14:paraId="2A9A2AA1" w14:textId="77777777" w:rsidR="00CE5AA8" w:rsidRDefault="00CE5AA8" w:rsidP="002A4F96">
      <w:pPr>
        <w:pStyle w:val="libNormal"/>
        <w:rPr>
          <w:rtl/>
        </w:rPr>
      </w:pPr>
      <w:r>
        <w:rPr>
          <w:rtl/>
        </w:rPr>
        <w:t xml:space="preserve">قال الامام أمير المؤمنين </w:t>
      </w:r>
      <w:r w:rsidRPr="00A64BD3">
        <w:rPr>
          <w:rStyle w:val="libAlaemChar"/>
          <w:rFonts w:hint="cs"/>
          <w:rtl/>
        </w:rPr>
        <w:t>7</w:t>
      </w:r>
      <w:r>
        <w:rPr>
          <w:rtl/>
        </w:rPr>
        <w:t>: « والبصير لا</w:t>
      </w:r>
      <w:r>
        <w:rPr>
          <w:rFonts w:hint="cs"/>
          <w:rtl/>
        </w:rPr>
        <w:t xml:space="preserve"> </w:t>
      </w:r>
      <w:r>
        <w:rPr>
          <w:rtl/>
        </w:rPr>
        <w:t>بتفريق آلة والشاهد لا</w:t>
      </w:r>
      <w:r>
        <w:rPr>
          <w:rFonts w:hint="cs"/>
          <w:rtl/>
        </w:rPr>
        <w:t xml:space="preserve"> </w:t>
      </w:r>
      <w:r>
        <w:rPr>
          <w:rtl/>
        </w:rPr>
        <w:t xml:space="preserve">بمماسّة » </w:t>
      </w:r>
      <w:r w:rsidRPr="00AF222F">
        <w:rPr>
          <w:rStyle w:val="libFootnotenumChar"/>
          <w:rtl/>
        </w:rPr>
        <w:t>(1)</w:t>
      </w:r>
      <w:r>
        <w:rPr>
          <w:rtl/>
        </w:rPr>
        <w:t>.</w:t>
      </w:r>
    </w:p>
    <w:p w14:paraId="77623D13" w14:textId="77777777" w:rsidR="00CE5AA8" w:rsidRDefault="00CE5AA8" w:rsidP="002A4F96">
      <w:pPr>
        <w:pStyle w:val="libNormal"/>
        <w:rPr>
          <w:rtl/>
        </w:rPr>
      </w:pPr>
      <w:r>
        <w:rPr>
          <w:rtl/>
        </w:rPr>
        <w:t xml:space="preserve">وقال </w:t>
      </w:r>
      <w:r w:rsidRPr="00A64BD3">
        <w:rPr>
          <w:rStyle w:val="libAlaemChar"/>
          <w:rFonts w:hint="cs"/>
          <w:rtl/>
        </w:rPr>
        <w:t>7</w:t>
      </w:r>
      <w:r>
        <w:rPr>
          <w:rtl/>
        </w:rPr>
        <w:t>: « ويسمع لا</w:t>
      </w:r>
      <w:r>
        <w:rPr>
          <w:rFonts w:hint="cs"/>
          <w:rtl/>
        </w:rPr>
        <w:t xml:space="preserve"> </w:t>
      </w:r>
      <w:r>
        <w:rPr>
          <w:rtl/>
        </w:rPr>
        <w:t xml:space="preserve">بخروق وأدوات » </w:t>
      </w:r>
      <w:r w:rsidRPr="00AF222F">
        <w:rPr>
          <w:rStyle w:val="libFootnotenumChar"/>
          <w:rtl/>
        </w:rPr>
        <w:t>(2)</w:t>
      </w:r>
      <w:r>
        <w:rPr>
          <w:rtl/>
        </w:rPr>
        <w:t>.</w:t>
      </w:r>
    </w:p>
    <w:p w14:paraId="0ECDF2E6" w14:textId="77777777" w:rsidR="00CE5AA8" w:rsidRDefault="00CE5AA8" w:rsidP="002A4F96">
      <w:pPr>
        <w:pStyle w:val="libNormal"/>
        <w:rPr>
          <w:rtl/>
        </w:rPr>
      </w:pPr>
      <w:r>
        <w:rPr>
          <w:rtl/>
        </w:rPr>
        <w:t xml:space="preserve">وقال </w:t>
      </w:r>
      <w:r w:rsidRPr="00A64BD3">
        <w:rPr>
          <w:rStyle w:val="libAlaemChar"/>
          <w:rFonts w:hint="cs"/>
          <w:rtl/>
        </w:rPr>
        <w:t>7</w:t>
      </w:r>
      <w:r>
        <w:rPr>
          <w:rtl/>
        </w:rPr>
        <w:t xml:space="preserve">: « بصير لا يوصف بالحاسّة » </w:t>
      </w:r>
      <w:r w:rsidRPr="00AF222F">
        <w:rPr>
          <w:rStyle w:val="libFootnotenumChar"/>
          <w:rtl/>
        </w:rPr>
        <w:t>(3)</w:t>
      </w:r>
      <w:r>
        <w:rPr>
          <w:rtl/>
        </w:rPr>
        <w:t>.</w:t>
      </w:r>
    </w:p>
    <w:p w14:paraId="0DEC11BD" w14:textId="77777777" w:rsidR="00CE5AA8" w:rsidRDefault="00CE5AA8" w:rsidP="002A4F96">
      <w:pPr>
        <w:pStyle w:val="libNormal"/>
        <w:rPr>
          <w:rtl/>
        </w:rPr>
      </w:pPr>
      <w:r>
        <w:rPr>
          <w:rtl/>
        </w:rPr>
        <w:t xml:space="preserve">وقال الامام الصادق </w:t>
      </w:r>
      <w:r w:rsidRPr="00A64BD3">
        <w:rPr>
          <w:rStyle w:val="libAlaemChar"/>
          <w:rFonts w:hint="cs"/>
          <w:rtl/>
        </w:rPr>
        <w:t>7</w:t>
      </w:r>
      <w:r>
        <w:rPr>
          <w:rtl/>
        </w:rPr>
        <w:t xml:space="preserve">: « سميع بصير، أي سميع بغير جارحة، وبصير بغير آلة، بل يسمع بنفسه ويبصر بنفسه » </w:t>
      </w:r>
      <w:r w:rsidRPr="00AF222F">
        <w:rPr>
          <w:rStyle w:val="libFootnotenumChar"/>
          <w:rtl/>
        </w:rPr>
        <w:t>(4)</w:t>
      </w:r>
      <w:r>
        <w:rPr>
          <w:rtl/>
        </w:rPr>
        <w:t>.</w:t>
      </w:r>
    </w:p>
    <w:p w14:paraId="34712B45" w14:textId="77777777" w:rsidR="00CE5AA8" w:rsidRDefault="00CE5AA8" w:rsidP="002A4F96">
      <w:pPr>
        <w:pStyle w:val="libNormal"/>
        <w:rPr>
          <w:rtl/>
        </w:rPr>
      </w:pPr>
      <w:r>
        <w:rPr>
          <w:rtl/>
        </w:rPr>
        <w:t xml:space="preserve">وقال الامام الباقر </w:t>
      </w:r>
      <w:r w:rsidRPr="00A64BD3">
        <w:rPr>
          <w:rStyle w:val="libAlaemChar"/>
          <w:rFonts w:hint="cs"/>
          <w:rtl/>
        </w:rPr>
        <w:t>7</w:t>
      </w:r>
      <w:r>
        <w:rPr>
          <w:rtl/>
        </w:rPr>
        <w:t xml:space="preserve">: « إنّه سميع بصير: يسمع بما يبصر، ويبصر بما يسمع » </w:t>
      </w:r>
      <w:r w:rsidRPr="00AF222F">
        <w:rPr>
          <w:rStyle w:val="libFootnotenumChar"/>
          <w:rtl/>
        </w:rPr>
        <w:t>(5)</w:t>
      </w:r>
      <w:r>
        <w:rPr>
          <w:rtl/>
        </w:rPr>
        <w:t>.</w:t>
      </w:r>
    </w:p>
    <w:p w14:paraId="7495C4F7" w14:textId="77777777" w:rsidR="00CE5AA8" w:rsidRDefault="00CE5AA8" w:rsidP="002A4F96">
      <w:pPr>
        <w:pStyle w:val="libNormal"/>
        <w:rPr>
          <w:rtl/>
        </w:rPr>
      </w:pPr>
      <w:r>
        <w:rPr>
          <w:rtl/>
        </w:rPr>
        <w:t>وفي هذا الحديث إشارة إلى اتّحاد صفاته بعضها مع بعض والمجموع مع الذات لكن اتّحاداً في الخارج والمصداق لا في المفهوم.</w:t>
      </w:r>
    </w:p>
    <w:p w14:paraId="30B21BD6" w14:textId="77777777" w:rsidR="00CE5AA8" w:rsidRDefault="00CE5AA8" w:rsidP="00B864CC">
      <w:pPr>
        <w:pStyle w:val="libLine"/>
        <w:rPr>
          <w:rtl/>
        </w:rPr>
      </w:pPr>
      <w:r>
        <w:rPr>
          <w:rtl/>
        </w:rPr>
        <w:t>__________________</w:t>
      </w:r>
    </w:p>
    <w:p w14:paraId="3BE2ADFE"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الخطبة 155.</w:t>
      </w:r>
    </w:p>
    <w:p w14:paraId="0239CD88" w14:textId="77777777" w:rsidR="00CE5AA8" w:rsidRDefault="00CE5AA8" w:rsidP="00B864CC">
      <w:pPr>
        <w:pStyle w:val="libFootnote0"/>
        <w:rPr>
          <w:rtl/>
        </w:rPr>
      </w:pPr>
      <w:r>
        <w:rPr>
          <w:rFonts w:hint="cs"/>
          <w:rtl/>
        </w:rPr>
        <w:t>(</w:t>
      </w:r>
      <w:r>
        <w:rPr>
          <w:rtl/>
        </w:rPr>
        <w:t>2</w:t>
      </w:r>
      <w:r>
        <w:rPr>
          <w:rFonts w:hint="cs"/>
          <w:rtl/>
        </w:rPr>
        <w:t>)</w:t>
      </w:r>
      <w:r>
        <w:rPr>
          <w:rtl/>
        </w:rPr>
        <w:t xml:space="preserve"> نهج البلاغة: الحكمة 186.</w:t>
      </w:r>
    </w:p>
    <w:p w14:paraId="7E8E8F3A" w14:textId="77777777" w:rsidR="00CE5AA8" w:rsidRDefault="00CE5AA8" w:rsidP="00B864CC">
      <w:pPr>
        <w:pStyle w:val="libFootnote0"/>
        <w:rPr>
          <w:rtl/>
        </w:rPr>
      </w:pPr>
      <w:r>
        <w:rPr>
          <w:rFonts w:hint="cs"/>
          <w:rtl/>
        </w:rPr>
        <w:t>(</w:t>
      </w:r>
      <w:r>
        <w:rPr>
          <w:rtl/>
        </w:rPr>
        <w:t>3</w:t>
      </w:r>
      <w:r>
        <w:rPr>
          <w:rFonts w:hint="cs"/>
          <w:rtl/>
        </w:rPr>
        <w:t>)</w:t>
      </w:r>
      <w:r>
        <w:rPr>
          <w:rtl/>
        </w:rPr>
        <w:t xml:space="preserve"> نهج البلاغة: الخطبة 182.</w:t>
      </w:r>
    </w:p>
    <w:p w14:paraId="3E19A673" w14:textId="77777777" w:rsidR="00CE5AA8" w:rsidRDefault="00CE5AA8" w:rsidP="00B864CC">
      <w:pPr>
        <w:pStyle w:val="libFootnote0"/>
        <w:rPr>
          <w:rtl/>
        </w:rPr>
      </w:pPr>
      <w:r>
        <w:rPr>
          <w:rFonts w:hint="cs"/>
          <w:rtl/>
        </w:rPr>
        <w:t>(4) و (</w:t>
      </w:r>
      <w:r>
        <w:rPr>
          <w:rtl/>
        </w:rPr>
        <w:t>5</w:t>
      </w:r>
      <w:r>
        <w:rPr>
          <w:rFonts w:hint="cs"/>
          <w:rtl/>
        </w:rPr>
        <w:t>)</w:t>
      </w:r>
      <w:r>
        <w:rPr>
          <w:rtl/>
        </w:rPr>
        <w:t xml:space="preserve"> التوحيد للصدوق: ص 144.</w:t>
      </w:r>
    </w:p>
    <w:p w14:paraId="7913566D" w14:textId="77777777" w:rsidR="00CE5AA8" w:rsidRDefault="00CE5AA8" w:rsidP="00CE5AA8">
      <w:pPr>
        <w:pStyle w:val="Heading1Center"/>
        <w:rPr>
          <w:rtl/>
        </w:rPr>
      </w:pPr>
      <w:r w:rsidRPr="00765B22">
        <w:rPr>
          <w:rtl/>
        </w:rPr>
        <w:br w:type="page"/>
      </w:r>
      <w:bookmarkStart w:id="372" w:name="_Toc303498626"/>
      <w:bookmarkStart w:id="373" w:name="_Toc303498868"/>
      <w:bookmarkStart w:id="374" w:name="_Toc303499351"/>
      <w:bookmarkStart w:id="375" w:name="_Toc22117383"/>
      <w:r>
        <w:rPr>
          <w:rtl/>
        </w:rPr>
        <w:lastRenderedPageBreak/>
        <w:t>حرف التّاء</w:t>
      </w:r>
      <w:bookmarkEnd w:id="372"/>
      <w:bookmarkEnd w:id="373"/>
      <w:bookmarkEnd w:id="374"/>
      <w:bookmarkEnd w:id="375"/>
    </w:p>
    <w:p w14:paraId="75E78CD4" w14:textId="77777777" w:rsidR="00CE5AA8" w:rsidRPr="006B3514" w:rsidRDefault="00CE5AA8" w:rsidP="00AF222F">
      <w:pPr>
        <w:pStyle w:val="libBold1"/>
        <w:rPr>
          <w:rtl/>
        </w:rPr>
      </w:pPr>
      <w:r w:rsidRPr="006B3514">
        <w:rPr>
          <w:rtl/>
        </w:rPr>
        <w:t>الثالث</w:t>
      </w:r>
      <w:r>
        <w:rPr>
          <w:rtl/>
        </w:rPr>
        <w:t xml:space="preserve"> والعشرون: « التوّاب »</w:t>
      </w:r>
    </w:p>
    <w:p w14:paraId="4F129D52" w14:textId="77777777" w:rsidR="00CE5AA8" w:rsidRDefault="00CE5AA8" w:rsidP="002A4F96">
      <w:pPr>
        <w:pStyle w:val="libNormal"/>
        <w:rPr>
          <w:rtl/>
        </w:rPr>
      </w:pPr>
      <w:r>
        <w:rPr>
          <w:rtl/>
        </w:rPr>
        <w:t xml:space="preserve">قد ورد لفظ التوّاب في الذكر الحكيم 11 مرّة ووقع في الجميع اسماً له سبحانه قال: </w:t>
      </w:r>
      <w:r w:rsidRPr="00A64BD3">
        <w:rPr>
          <w:rStyle w:val="libAlaemChar"/>
          <w:rtl/>
        </w:rPr>
        <w:t>(</w:t>
      </w:r>
      <w:r w:rsidRPr="00163409">
        <w:rPr>
          <w:rFonts w:hint="cs"/>
          <w:rtl/>
        </w:rPr>
        <w:t xml:space="preserve"> </w:t>
      </w:r>
      <w:r w:rsidRPr="00A64BD3">
        <w:rPr>
          <w:rStyle w:val="libAieChar"/>
          <w:rFonts w:hint="cs"/>
          <w:rtl/>
        </w:rPr>
        <w:t>فَتَلَقَّىٰ آدَمُ مِن رَّبِّهِ كَلِمَاتٍ فَتَابَ عَلَيْهِ إِنَّهُ هُوَ التَّوَّابُ الرَّحِيمُ</w:t>
      </w:r>
      <w:r w:rsidRPr="00163409">
        <w:rPr>
          <w:rtl/>
        </w:rPr>
        <w:t xml:space="preserve"> </w:t>
      </w:r>
      <w:r w:rsidRPr="00A64BD3">
        <w:rPr>
          <w:rStyle w:val="libAlaemChar"/>
          <w:rtl/>
        </w:rPr>
        <w:t>)</w:t>
      </w:r>
      <w:r>
        <w:rPr>
          <w:rtl/>
        </w:rPr>
        <w:t xml:space="preserve"> ( البقرة / 37 ).</w:t>
      </w:r>
    </w:p>
    <w:p w14:paraId="182A39D1" w14:textId="77777777" w:rsidR="00CE5AA8" w:rsidRDefault="00CE5AA8" w:rsidP="002A4F96">
      <w:pPr>
        <w:pStyle w:val="libNormal"/>
        <w:rPr>
          <w:rtl/>
        </w:rPr>
      </w:pPr>
      <w:r>
        <w:rPr>
          <w:rtl/>
        </w:rPr>
        <w:t xml:space="preserve">قال ابن فارس: التوب كلمة واحدة يدلّ على الرجوع. يقال: تاب من ذنبه أي رجع عنه، يتوب إلى الله توبة ومتاباً فهو تائب، والتوب: التوبة، قال الله: </w:t>
      </w:r>
      <w:r w:rsidRPr="00A64BD3">
        <w:rPr>
          <w:rStyle w:val="libAlaemChar"/>
          <w:rtl/>
        </w:rPr>
        <w:t>(</w:t>
      </w:r>
      <w:r w:rsidRPr="00163409">
        <w:rPr>
          <w:rFonts w:hint="cs"/>
          <w:rtl/>
        </w:rPr>
        <w:t xml:space="preserve"> </w:t>
      </w:r>
      <w:r w:rsidRPr="00A64BD3">
        <w:rPr>
          <w:rStyle w:val="libAieChar"/>
          <w:rFonts w:hint="cs"/>
          <w:rtl/>
        </w:rPr>
        <w:t>وَقَابِلِ التَّوْبِ</w:t>
      </w:r>
      <w:r w:rsidRPr="00163409">
        <w:rPr>
          <w:rtl/>
        </w:rPr>
        <w:t xml:space="preserve"> </w:t>
      </w:r>
      <w:r w:rsidRPr="00A64BD3">
        <w:rPr>
          <w:rStyle w:val="libAlaemChar"/>
          <w:rtl/>
        </w:rPr>
        <w:t>)</w:t>
      </w:r>
      <w:r>
        <w:rPr>
          <w:rtl/>
        </w:rPr>
        <w:t xml:space="preserve"> </w:t>
      </w:r>
      <w:r w:rsidRPr="00AF222F">
        <w:rPr>
          <w:rStyle w:val="libFootnotenumChar"/>
          <w:rtl/>
        </w:rPr>
        <w:t>(1)</w:t>
      </w:r>
      <w:r>
        <w:rPr>
          <w:rtl/>
        </w:rPr>
        <w:t>.</w:t>
      </w:r>
    </w:p>
    <w:p w14:paraId="26F8D767" w14:textId="77777777" w:rsidR="00CE5AA8" w:rsidRDefault="00CE5AA8" w:rsidP="002A4F96">
      <w:pPr>
        <w:pStyle w:val="libNormal"/>
        <w:rPr>
          <w:rtl/>
        </w:rPr>
      </w:pPr>
      <w:r>
        <w:rPr>
          <w:rtl/>
        </w:rPr>
        <w:t>أصل التوبة الرجوع عمّا سلف، والندم على ما فرّط، فالعبد إذا تاب يقال له تائب إلى الله بندمه على معصيته، وإذا قبل توبته يقال الله تعالى تائب على العبد بقبول توبته.</w:t>
      </w:r>
    </w:p>
    <w:p w14:paraId="336C410B" w14:textId="77777777" w:rsidR="00CE5AA8" w:rsidRDefault="00CE5AA8" w:rsidP="002A4F96">
      <w:pPr>
        <w:pStyle w:val="libNormal"/>
        <w:rPr>
          <w:rtl/>
        </w:rPr>
      </w:pPr>
      <w:r>
        <w:rPr>
          <w:rtl/>
        </w:rPr>
        <w:t xml:space="preserve">والحاصل أنّه إذا تعدّى بكلمة « إلى » يكون بمعنى التوبة وإذا تعدّى به « على » يكون بمعنى قبول التوبة، أمّا الأوّل فقال سبحانه: </w:t>
      </w:r>
      <w:r w:rsidRPr="00A64BD3">
        <w:rPr>
          <w:rStyle w:val="libAlaemChar"/>
          <w:rtl/>
        </w:rPr>
        <w:t>(</w:t>
      </w:r>
      <w:r w:rsidRPr="00163409">
        <w:rPr>
          <w:rFonts w:hint="cs"/>
          <w:rtl/>
        </w:rPr>
        <w:t xml:space="preserve"> </w:t>
      </w:r>
      <w:r w:rsidRPr="00A64BD3">
        <w:rPr>
          <w:rStyle w:val="libAieChar"/>
          <w:rFonts w:hint="cs"/>
          <w:rtl/>
        </w:rPr>
        <w:t>فَتُوبُوا إِلَىٰ بَارِئِكُمْ فَاقْتُلُوا أَنفُسَكُمْ</w:t>
      </w:r>
      <w:r w:rsidRPr="00163409">
        <w:rPr>
          <w:rtl/>
        </w:rPr>
        <w:t xml:space="preserve"> </w:t>
      </w:r>
      <w:r w:rsidRPr="00A64BD3">
        <w:rPr>
          <w:rStyle w:val="libAlaemChar"/>
          <w:rtl/>
        </w:rPr>
        <w:t>)</w:t>
      </w:r>
      <w:r>
        <w:rPr>
          <w:rtl/>
        </w:rPr>
        <w:t xml:space="preserve"> ( البقرة / 54 ) وقال سبحانه: </w:t>
      </w:r>
      <w:r w:rsidRPr="00A64BD3">
        <w:rPr>
          <w:rStyle w:val="libAlaemChar"/>
          <w:rtl/>
        </w:rPr>
        <w:t>(</w:t>
      </w:r>
      <w:r w:rsidRPr="00163409">
        <w:rPr>
          <w:rFonts w:hint="cs"/>
          <w:rtl/>
        </w:rPr>
        <w:t xml:space="preserve"> </w:t>
      </w:r>
      <w:r w:rsidRPr="00A64BD3">
        <w:rPr>
          <w:rStyle w:val="libAieChar"/>
          <w:rFonts w:hint="cs"/>
          <w:rtl/>
        </w:rPr>
        <w:t>وَأَنِ اسْتَغْفِرُوا رَبَّكُمْ ثُمَّ تُوبُوا إِلَيْهِ يُمَتِّعْكُم مَّتَاعًا حَسَنًا</w:t>
      </w:r>
      <w:r w:rsidRPr="00163409">
        <w:rPr>
          <w:rtl/>
        </w:rPr>
        <w:t xml:space="preserve"> </w:t>
      </w:r>
      <w:r w:rsidRPr="00A64BD3">
        <w:rPr>
          <w:rStyle w:val="libAlaemChar"/>
          <w:rtl/>
        </w:rPr>
        <w:t>)</w:t>
      </w:r>
      <w:r>
        <w:rPr>
          <w:rtl/>
        </w:rPr>
        <w:t xml:space="preserve"> ( هود / 3 ) وقال سبحانه: </w:t>
      </w:r>
      <w:r w:rsidRPr="00A64BD3">
        <w:rPr>
          <w:rStyle w:val="libAlaemChar"/>
          <w:rtl/>
        </w:rPr>
        <w:t>(</w:t>
      </w:r>
      <w:r w:rsidRPr="00916D2C">
        <w:rPr>
          <w:rFonts w:hint="cs"/>
          <w:rtl/>
        </w:rPr>
        <w:t xml:space="preserve"> </w:t>
      </w:r>
      <w:r w:rsidRPr="00A64BD3">
        <w:rPr>
          <w:rStyle w:val="libAieChar"/>
          <w:rFonts w:hint="cs"/>
          <w:rtl/>
        </w:rPr>
        <w:t>وَتُوبُوا إِلَى اللهِ جَمِيعًا أَيُّهَ المُؤْمِنُونَ لَعَلَّكُمْ تُفْلِحُونَ</w:t>
      </w:r>
      <w:r w:rsidRPr="00916D2C">
        <w:rPr>
          <w:rtl/>
        </w:rPr>
        <w:t xml:space="preserve"> </w:t>
      </w:r>
      <w:r w:rsidRPr="00A64BD3">
        <w:rPr>
          <w:rStyle w:val="libAlaemChar"/>
          <w:rtl/>
        </w:rPr>
        <w:t>)</w:t>
      </w:r>
      <w:r>
        <w:rPr>
          <w:rtl/>
        </w:rPr>
        <w:t xml:space="preserve"> ( النور / 31 ) إلى غير ذلك من الايات.</w:t>
      </w:r>
    </w:p>
    <w:p w14:paraId="5B08066E" w14:textId="77777777" w:rsidR="00CE5AA8" w:rsidRDefault="00CE5AA8" w:rsidP="00B864CC">
      <w:pPr>
        <w:pStyle w:val="libLine"/>
        <w:rPr>
          <w:rtl/>
        </w:rPr>
      </w:pPr>
      <w:r>
        <w:rPr>
          <w:rtl/>
        </w:rPr>
        <w:t>__________________</w:t>
      </w:r>
    </w:p>
    <w:p w14:paraId="5DEB9615" w14:textId="77777777" w:rsidR="00CE5AA8" w:rsidRDefault="00CE5AA8" w:rsidP="00B864CC">
      <w:pPr>
        <w:pStyle w:val="libFootnote0"/>
        <w:rPr>
          <w:rtl/>
        </w:rPr>
      </w:pPr>
      <w:r>
        <w:rPr>
          <w:rFonts w:hint="cs"/>
          <w:rtl/>
        </w:rPr>
        <w:t>(</w:t>
      </w:r>
      <w:r>
        <w:rPr>
          <w:rtl/>
        </w:rPr>
        <w:t>1</w:t>
      </w:r>
      <w:r>
        <w:rPr>
          <w:rFonts w:hint="cs"/>
          <w:rtl/>
        </w:rPr>
        <w:t>)</w:t>
      </w:r>
      <w:r>
        <w:rPr>
          <w:rtl/>
        </w:rPr>
        <w:t xml:space="preserve"> مقاييس اللغة</w:t>
      </w:r>
      <w:r>
        <w:rPr>
          <w:rFonts w:hint="cs"/>
          <w:rtl/>
        </w:rPr>
        <w:t>:</w:t>
      </w:r>
      <w:r>
        <w:rPr>
          <w:rtl/>
        </w:rPr>
        <w:t xml:space="preserve"> ج 1 ص 357.</w:t>
      </w:r>
    </w:p>
    <w:p w14:paraId="31E98197" w14:textId="77777777" w:rsidR="00CE5AA8" w:rsidRDefault="00CE5AA8" w:rsidP="002A4F96">
      <w:pPr>
        <w:pStyle w:val="libNormal"/>
        <w:rPr>
          <w:rtl/>
        </w:rPr>
      </w:pPr>
      <w:r w:rsidRPr="00916D2C">
        <w:rPr>
          <w:rtl/>
        </w:rPr>
        <w:br w:type="page"/>
      </w:r>
      <w:r>
        <w:rPr>
          <w:rtl/>
        </w:rPr>
        <w:lastRenderedPageBreak/>
        <w:t xml:space="preserve">وأمّا الثاني فكما قال سبحانه: </w:t>
      </w:r>
      <w:r w:rsidRPr="00A64BD3">
        <w:rPr>
          <w:rStyle w:val="libAlaemChar"/>
          <w:rtl/>
        </w:rPr>
        <w:t>(</w:t>
      </w:r>
      <w:r w:rsidRPr="00163409">
        <w:rPr>
          <w:rFonts w:hint="cs"/>
          <w:rtl/>
        </w:rPr>
        <w:t xml:space="preserve"> </w:t>
      </w:r>
      <w:r w:rsidRPr="00A64BD3">
        <w:rPr>
          <w:rStyle w:val="libAieChar"/>
          <w:rFonts w:hint="cs"/>
          <w:rtl/>
        </w:rPr>
        <w:t>فَتَلَقَّىٰ آدَمُ مِن رَّبِّهِ كَلِمَاتٍ فَتَابَ عَلَيْهِ إِنَّهُ هُوَ التَّوَّابُ الرَّحِيمُ</w:t>
      </w:r>
      <w:r w:rsidRPr="00163409">
        <w:rPr>
          <w:rtl/>
        </w:rPr>
        <w:t xml:space="preserve"> </w:t>
      </w:r>
      <w:r w:rsidRPr="00A64BD3">
        <w:rPr>
          <w:rStyle w:val="libAlaemChar"/>
          <w:rtl/>
        </w:rPr>
        <w:t>)</w:t>
      </w:r>
      <w:r>
        <w:rPr>
          <w:rFonts w:hint="cs"/>
          <w:rtl/>
        </w:rPr>
        <w:t xml:space="preserve"> ( البقرة / 37 )</w:t>
      </w:r>
      <w:r>
        <w:rPr>
          <w:rtl/>
        </w:rPr>
        <w:t xml:space="preserve"> وقال: </w:t>
      </w:r>
      <w:r w:rsidRPr="00A64BD3">
        <w:rPr>
          <w:rStyle w:val="libAlaemChar"/>
          <w:rtl/>
        </w:rPr>
        <w:t>(</w:t>
      </w:r>
      <w:r w:rsidRPr="00916D2C">
        <w:rPr>
          <w:rFonts w:hint="cs"/>
          <w:rtl/>
        </w:rPr>
        <w:t xml:space="preserve"> </w:t>
      </w:r>
      <w:r w:rsidRPr="00A64BD3">
        <w:rPr>
          <w:rStyle w:val="libAieChar"/>
          <w:rFonts w:hint="cs"/>
          <w:rtl/>
        </w:rPr>
        <w:t>ذَٰلِكُمْ خَيْرٌ لَّكُمْ عِندَ بَارِئِكُمْ فَتَابَ عَلَيْكُمْ إِنَّهُ هُوَ التَّوَّابُ الرَّحِيمُ</w:t>
      </w:r>
      <w:r w:rsidRPr="00916D2C">
        <w:rPr>
          <w:rtl/>
        </w:rPr>
        <w:t xml:space="preserve"> </w:t>
      </w:r>
      <w:r w:rsidRPr="00A64BD3">
        <w:rPr>
          <w:rStyle w:val="libAlaemChar"/>
          <w:rtl/>
        </w:rPr>
        <w:t>)</w:t>
      </w:r>
      <w:r>
        <w:rPr>
          <w:rFonts w:hint="cs"/>
          <w:rtl/>
        </w:rPr>
        <w:t xml:space="preserve"> ( البقرة / 54 )</w:t>
      </w:r>
      <w:r>
        <w:rPr>
          <w:rtl/>
        </w:rPr>
        <w:t xml:space="preserve"> وقال: </w:t>
      </w:r>
      <w:r w:rsidRPr="00A64BD3">
        <w:rPr>
          <w:rStyle w:val="libAlaemChar"/>
          <w:rtl/>
        </w:rPr>
        <w:t>(</w:t>
      </w:r>
      <w:r w:rsidRPr="00916D2C">
        <w:rPr>
          <w:rFonts w:hint="cs"/>
          <w:rtl/>
        </w:rPr>
        <w:t xml:space="preserve"> </w:t>
      </w:r>
      <w:r w:rsidRPr="00A64BD3">
        <w:rPr>
          <w:rStyle w:val="libAieChar"/>
          <w:rFonts w:hint="cs"/>
          <w:rtl/>
        </w:rPr>
        <w:t>لَقَد تَّابَ اللهُ عَلَى النَّبِيِّ وَالمُهَاجِرِينَ وَالأَنصَارِ الَّذِينَ اتَّبَعُوهُ فِي سَاعَةِ الْعُسْرَةِ</w:t>
      </w:r>
      <w:r w:rsidRPr="00916D2C">
        <w:rPr>
          <w:rtl/>
        </w:rPr>
        <w:t xml:space="preserve"> </w:t>
      </w:r>
      <w:r w:rsidRPr="00A64BD3">
        <w:rPr>
          <w:rStyle w:val="libAlaemChar"/>
          <w:rtl/>
        </w:rPr>
        <w:t>)</w:t>
      </w:r>
      <w:r>
        <w:rPr>
          <w:rFonts w:hint="cs"/>
          <w:rtl/>
        </w:rPr>
        <w:t xml:space="preserve"> ( التوبة / 117 )</w:t>
      </w:r>
      <w:r>
        <w:rPr>
          <w:rtl/>
        </w:rPr>
        <w:t xml:space="preserve"> </w:t>
      </w:r>
      <w:r w:rsidRPr="00AF222F">
        <w:rPr>
          <w:rStyle w:val="libFootnotenumChar"/>
          <w:rtl/>
        </w:rPr>
        <w:t>(3)</w:t>
      </w:r>
      <w:r>
        <w:rPr>
          <w:rtl/>
        </w:rPr>
        <w:t>.</w:t>
      </w:r>
    </w:p>
    <w:p w14:paraId="661D4F27" w14:textId="77777777" w:rsidR="00CE5AA8" w:rsidRDefault="00CE5AA8" w:rsidP="002A4F96">
      <w:pPr>
        <w:pStyle w:val="libNormal"/>
        <w:rPr>
          <w:rtl/>
        </w:rPr>
      </w:pPr>
      <w:r>
        <w:rPr>
          <w:rtl/>
        </w:rPr>
        <w:t>وبذلك يعلم أنّ معنى التوّاب هو قابل التوبة عن العباد وذلك لأجل وروده بعد قوله « فتاب عليه » أو « فتاب عليكم » وهو بمنزلة العلّة للجملة المتقدّمة.</w:t>
      </w:r>
    </w:p>
    <w:p w14:paraId="0D726815" w14:textId="77777777" w:rsidR="00CE5AA8" w:rsidRDefault="00CE5AA8" w:rsidP="00CE5AA8">
      <w:pPr>
        <w:pStyle w:val="Heading1Center"/>
        <w:rPr>
          <w:rtl/>
        </w:rPr>
      </w:pPr>
      <w:r w:rsidRPr="007D4508">
        <w:rPr>
          <w:rtl/>
        </w:rPr>
        <w:br w:type="page"/>
      </w:r>
      <w:bookmarkStart w:id="376" w:name="_Toc303498627"/>
      <w:bookmarkStart w:id="377" w:name="_Toc303498869"/>
      <w:bookmarkStart w:id="378" w:name="_Toc303499352"/>
      <w:bookmarkStart w:id="379" w:name="_Toc22117384"/>
      <w:r>
        <w:rPr>
          <w:rtl/>
        </w:rPr>
        <w:lastRenderedPageBreak/>
        <w:t>حرف الجيم</w:t>
      </w:r>
      <w:bookmarkEnd w:id="376"/>
      <w:bookmarkEnd w:id="377"/>
      <w:bookmarkEnd w:id="378"/>
      <w:bookmarkEnd w:id="379"/>
    </w:p>
    <w:p w14:paraId="790FAA18" w14:textId="77777777" w:rsidR="00CE5AA8" w:rsidRPr="00C1712E" w:rsidRDefault="00CE5AA8" w:rsidP="00AF222F">
      <w:pPr>
        <w:pStyle w:val="libBold1"/>
        <w:rPr>
          <w:rtl/>
        </w:rPr>
      </w:pPr>
      <w:r w:rsidRPr="00C1712E">
        <w:rPr>
          <w:rtl/>
        </w:rPr>
        <w:t>الرابع</w:t>
      </w:r>
      <w:r>
        <w:rPr>
          <w:rtl/>
        </w:rPr>
        <w:t xml:space="preserve"> والعشرون: « الجبّار »</w:t>
      </w:r>
    </w:p>
    <w:p w14:paraId="68FD4AF6" w14:textId="77777777" w:rsidR="00CE5AA8" w:rsidRDefault="00CE5AA8" w:rsidP="002A4F96">
      <w:pPr>
        <w:pStyle w:val="libNormal"/>
        <w:rPr>
          <w:rtl/>
        </w:rPr>
      </w:pPr>
      <w:r>
        <w:rPr>
          <w:rtl/>
        </w:rPr>
        <w:t xml:space="preserve">قد ورد هذا اللفظ في موارد عشرة في القرآن الكريم ووقع وصفاً له في مورد واحد قال سبحانه: </w:t>
      </w:r>
      <w:r w:rsidRPr="00A64BD3">
        <w:rPr>
          <w:rStyle w:val="libAlaemChar"/>
          <w:rtl/>
        </w:rPr>
        <w:t>(</w:t>
      </w:r>
      <w:r w:rsidRPr="003C7179">
        <w:rPr>
          <w:rFonts w:hint="cs"/>
          <w:rtl/>
        </w:rPr>
        <w:t xml:space="preserve"> </w:t>
      </w:r>
      <w:r w:rsidRPr="00A64BD3">
        <w:rPr>
          <w:rStyle w:val="libAieChar"/>
          <w:rFonts w:hint="cs"/>
          <w:rtl/>
        </w:rPr>
        <w:t>المَلِكُ الْقُدُّوسُ السَّلامُ المُؤْمِنُ المُهَيْمِنُ الْعَزِيزُ الجَبَّارُ المُتَكَبِّرُ سُبْحَانَ اللهِ عَمَّا يُشْرِكُونَ</w:t>
      </w:r>
      <w:r w:rsidRPr="003C7179">
        <w:rPr>
          <w:rtl/>
        </w:rPr>
        <w:t xml:space="preserve"> </w:t>
      </w:r>
      <w:r w:rsidRPr="00A64BD3">
        <w:rPr>
          <w:rStyle w:val="libAlaemChar"/>
          <w:rtl/>
        </w:rPr>
        <w:t>)</w:t>
      </w:r>
      <w:r>
        <w:rPr>
          <w:rtl/>
        </w:rPr>
        <w:t xml:space="preserve"> ( الحشر / 23 ) وهو من الصفات التي إذا وقع وصفاً له سبحانه يتبادر منه المدح وإذا وصف به غيره يتبادر منه الذم. قال سبحانه: </w:t>
      </w:r>
      <w:r w:rsidRPr="00A64BD3">
        <w:rPr>
          <w:rStyle w:val="libAlaemChar"/>
          <w:rtl/>
        </w:rPr>
        <w:t>(</w:t>
      </w:r>
      <w:r w:rsidRPr="003C7179">
        <w:rPr>
          <w:rFonts w:hint="cs"/>
          <w:rtl/>
        </w:rPr>
        <w:t xml:space="preserve"> </w:t>
      </w:r>
      <w:r w:rsidRPr="00A64BD3">
        <w:rPr>
          <w:rStyle w:val="libAieChar"/>
          <w:rFonts w:hint="cs"/>
          <w:rtl/>
        </w:rPr>
        <w:t>كَذَٰلِكَ يَطْبَعُ اللهُ عَلَىٰ كُلِّ قَلْبِ مُتَكَبِّرٍ جَبَّارٍ</w:t>
      </w:r>
      <w:r w:rsidRPr="003C7179">
        <w:rPr>
          <w:rtl/>
        </w:rPr>
        <w:t xml:space="preserve"> </w:t>
      </w:r>
      <w:r w:rsidRPr="00A64BD3">
        <w:rPr>
          <w:rStyle w:val="libAlaemChar"/>
          <w:rtl/>
        </w:rPr>
        <w:t>)</w:t>
      </w:r>
      <w:r>
        <w:rPr>
          <w:rtl/>
        </w:rPr>
        <w:t xml:space="preserve"> ( غافر / 35 ) وقال سبحانه: </w:t>
      </w:r>
      <w:r w:rsidRPr="00A64BD3">
        <w:rPr>
          <w:rStyle w:val="libAlaemChar"/>
          <w:rtl/>
        </w:rPr>
        <w:t>(</w:t>
      </w:r>
      <w:r w:rsidRPr="003C7179">
        <w:rPr>
          <w:rFonts w:hint="cs"/>
          <w:rtl/>
        </w:rPr>
        <w:t xml:space="preserve"> </w:t>
      </w:r>
      <w:r w:rsidRPr="00A64BD3">
        <w:rPr>
          <w:rStyle w:val="libAieChar"/>
          <w:rFonts w:hint="cs"/>
          <w:rtl/>
        </w:rPr>
        <w:t>وَعَصَوْا رُسُلَهُ وَاتَّبَعُوا أَمْرَ كُلِّ جَبَّارٍ عَنِيدٍ</w:t>
      </w:r>
      <w:r w:rsidRPr="003C7179">
        <w:rPr>
          <w:rtl/>
        </w:rPr>
        <w:t xml:space="preserve"> </w:t>
      </w:r>
      <w:r w:rsidRPr="00A64BD3">
        <w:rPr>
          <w:rStyle w:val="libAlaemChar"/>
          <w:rtl/>
        </w:rPr>
        <w:t>)</w:t>
      </w:r>
      <w:r>
        <w:rPr>
          <w:rtl/>
        </w:rPr>
        <w:t xml:space="preserve"> ( هود / 59 ) ويمكن توضيح ذلك بوجوه :</w:t>
      </w:r>
    </w:p>
    <w:p w14:paraId="58319D1A"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قال ابن فارس: الجبر هو جنس من العظمة والعلوّ والاستقامة. فالجبّارُ الذي طال وفات اليد. يقال فرس جبّار ونخلة جبارة </w:t>
      </w:r>
      <w:r w:rsidRPr="00AF222F">
        <w:rPr>
          <w:rStyle w:val="libFootnotenumChar"/>
          <w:rtl/>
        </w:rPr>
        <w:t>(1)</w:t>
      </w:r>
      <w:r>
        <w:rPr>
          <w:rtl/>
        </w:rPr>
        <w:t>.</w:t>
      </w:r>
    </w:p>
    <w:p w14:paraId="0264D134" w14:textId="77777777" w:rsidR="00CE5AA8" w:rsidRDefault="00CE5AA8" w:rsidP="002A4F96">
      <w:pPr>
        <w:pStyle w:val="libNormal"/>
        <w:rPr>
          <w:rtl/>
        </w:rPr>
      </w:pPr>
      <w:r>
        <w:rPr>
          <w:rtl/>
        </w:rPr>
        <w:t>وقال الرازي: الجبّار: العالي الذي لا</w:t>
      </w:r>
      <w:r>
        <w:rPr>
          <w:rFonts w:hint="cs"/>
          <w:rtl/>
        </w:rPr>
        <w:t xml:space="preserve"> </w:t>
      </w:r>
      <w:r>
        <w:rPr>
          <w:rtl/>
        </w:rPr>
        <w:t xml:space="preserve">ينال، ومنه نخلة جبّارة: إذا طالت وعلت وقصرت الأيدي عن أن تنال أعلاها، ومنه قوله تعالى: </w:t>
      </w:r>
      <w:r w:rsidRPr="00A64BD3">
        <w:rPr>
          <w:rStyle w:val="libAlaemChar"/>
          <w:rtl/>
        </w:rPr>
        <w:t>(</w:t>
      </w:r>
      <w:r w:rsidRPr="003C7179">
        <w:rPr>
          <w:rFonts w:hint="cs"/>
          <w:rtl/>
        </w:rPr>
        <w:t xml:space="preserve"> </w:t>
      </w:r>
      <w:r w:rsidRPr="00A64BD3">
        <w:rPr>
          <w:rStyle w:val="libAieChar"/>
          <w:rFonts w:hint="cs"/>
          <w:rtl/>
        </w:rPr>
        <w:t>إِنَّ فِيهَا قَوْمًا جَبَّارِينَ</w:t>
      </w:r>
      <w:r w:rsidRPr="003C7179">
        <w:rPr>
          <w:rtl/>
        </w:rPr>
        <w:t xml:space="preserve"> </w:t>
      </w:r>
      <w:r w:rsidRPr="00A64BD3">
        <w:rPr>
          <w:rStyle w:val="libAlaemChar"/>
          <w:rtl/>
        </w:rPr>
        <w:t>)</w:t>
      </w:r>
      <w:r>
        <w:rPr>
          <w:rtl/>
        </w:rPr>
        <w:t xml:space="preserve"> ( المائدة / 22 ) أي عظماء، فيقال: رجل جبّار إذا كان متعظّماً متجبّراً لا</w:t>
      </w:r>
      <w:r>
        <w:rPr>
          <w:rFonts w:hint="cs"/>
          <w:rtl/>
        </w:rPr>
        <w:t xml:space="preserve"> </w:t>
      </w:r>
      <w:r>
        <w:rPr>
          <w:rtl/>
        </w:rPr>
        <w:t>يتواضع ولا</w:t>
      </w:r>
      <w:r>
        <w:rPr>
          <w:rFonts w:hint="cs"/>
          <w:rtl/>
        </w:rPr>
        <w:t xml:space="preserve"> </w:t>
      </w:r>
      <w:r>
        <w:rPr>
          <w:rtl/>
        </w:rPr>
        <w:t>ينقاد لأحد وهذا الاسم في حقّ الله سبحانه يفيد أنّه سبحانه وتعالى بحيث لا</w:t>
      </w:r>
      <w:r>
        <w:rPr>
          <w:rFonts w:hint="cs"/>
          <w:rtl/>
        </w:rPr>
        <w:t xml:space="preserve"> </w:t>
      </w:r>
      <w:r>
        <w:rPr>
          <w:rtl/>
        </w:rPr>
        <w:t>تناله الأفكار ولا</w:t>
      </w:r>
      <w:r>
        <w:rPr>
          <w:rFonts w:hint="cs"/>
          <w:rtl/>
        </w:rPr>
        <w:t xml:space="preserve"> </w:t>
      </w:r>
      <w:r>
        <w:rPr>
          <w:rtl/>
        </w:rPr>
        <w:t>تحيط به الأبصار، ولا</w:t>
      </w:r>
      <w:r>
        <w:rPr>
          <w:rFonts w:hint="cs"/>
          <w:rtl/>
        </w:rPr>
        <w:t xml:space="preserve"> </w:t>
      </w:r>
      <w:r>
        <w:rPr>
          <w:rtl/>
        </w:rPr>
        <w:t>يصل إلى كنه عزّه عقول العقلاء، ولا</w:t>
      </w:r>
      <w:r>
        <w:rPr>
          <w:rFonts w:hint="cs"/>
          <w:rtl/>
        </w:rPr>
        <w:t xml:space="preserve"> </w:t>
      </w:r>
      <w:r>
        <w:rPr>
          <w:rtl/>
        </w:rPr>
        <w:t xml:space="preserve">ترقي إلى مبادي اشراق جلاله علوم العلماء، وهو بهذا المعنى من صفات التنزيه </w:t>
      </w:r>
      <w:r w:rsidRPr="00AF222F">
        <w:rPr>
          <w:rStyle w:val="libFootnotenumChar"/>
          <w:rtl/>
        </w:rPr>
        <w:t>(2)</w:t>
      </w:r>
      <w:r>
        <w:rPr>
          <w:rtl/>
        </w:rPr>
        <w:t>.</w:t>
      </w:r>
    </w:p>
    <w:p w14:paraId="70BA7ACD" w14:textId="77777777" w:rsidR="00CE5AA8" w:rsidRDefault="00CE5AA8" w:rsidP="00B864CC">
      <w:pPr>
        <w:pStyle w:val="libLine"/>
        <w:rPr>
          <w:rtl/>
        </w:rPr>
      </w:pPr>
      <w:r>
        <w:rPr>
          <w:rtl/>
        </w:rPr>
        <w:t>__________________</w:t>
      </w:r>
    </w:p>
    <w:p w14:paraId="3D05EC2F" w14:textId="77777777" w:rsidR="00CE5AA8" w:rsidRDefault="00CE5AA8" w:rsidP="00B864CC">
      <w:pPr>
        <w:pStyle w:val="libFootnote0"/>
        <w:rPr>
          <w:rtl/>
        </w:rPr>
      </w:pPr>
      <w:r>
        <w:rPr>
          <w:rFonts w:hint="cs"/>
          <w:rtl/>
        </w:rPr>
        <w:t>(</w:t>
      </w:r>
      <w:r>
        <w:rPr>
          <w:rtl/>
        </w:rPr>
        <w:t>1</w:t>
      </w:r>
      <w:r>
        <w:rPr>
          <w:rFonts w:hint="cs"/>
          <w:rtl/>
        </w:rPr>
        <w:t>)</w:t>
      </w:r>
      <w:r>
        <w:rPr>
          <w:rtl/>
        </w:rPr>
        <w:t xml:space="preserve"> مقاييس اللغة</w:t>
      </w:r>
      <w:r>
        <w:rPr>
          <w:rFonts w:hint="cs"/>
          <w:rtl/>
        </w:rPr>
        <w:t>:</w:t>
      </w:r>
      <w:r>
        <w:rPr>
          <w:rtl/>
        </w:rPr>
        <w:t xml:space="preserve"> ج 1 ص 501.</w:t>
      </w:r>
    </w:p>
    <w:p w14:paraId="27428C3C" w14:textId="77777777" w:rsidR="00CE5AA8" w:rsidRDefault="00CE5AA8" w:rsidP="00B864CC">
      <w:pPr>
        <w:pStyle w:val="libFootnote0"/>
        <w:rPr>
          <w:rtl/>
        </w:rPr>
      </w:pPr>
      <w:r>
        <w:rPr>
          <w:rFonts w:hint="cs"/>
          <w:rtl/>
        </w:rPr>
        <w:t>(</w:t>
      </w:r>
      <w:r>
        <w:rPr>
          <w:rtl/>
        </w:rPr>
        <w:t>2</w:t>
      </w:r>
      <w:r>
        <w:rPr>
          <w:rFonts w:hint="cs"/>
          <w:rtl/>
        </w:rPr>
        <w:t>)</w:t>
      </w:r>
      <w:r>
        <w:rPr>
          <w:rtl/>
        </w:rPr>
        <w:t xml:space="preserve"> لوامع البينات: ص 197.</w:t>
      </w:r>
    </w:p>
    <w:p w14:paraId="3F0AA660" w14:textId="77777777" w:rsidR="00CE5AA8" w:rsidRPr="006E40A1" w:rsidRDefault="00CE5AA8" w:rsidP="00AF222F">
      <w:pPr>
        <w:pStyle w:val="libBold1"/>
        <w:rPr>
          <w:rtl/>
        </w:rPr>
      </w:pPr>
      <w:r w:rsidRPr="003C7179">
        <w:rPr>
          <w:rtl/>
        </w:rPr>
        <w:br w:type="page"/>
      </w:r>
      <w:r>
        <w:rPr>
          <w:rtl/>
        </w:rPr>
        <w:lastRenderedPageBreak/>
        <w:t>يلاحظ عليه :</w:t>
      </w:r>
    </w:p>
    <w:p w14:paraId="169D7CC8" w14:textId="77777777" w:rsidR="00CE5AA8" w:rsidRDefault="00CE5AA8" w:rsidP="002A4F96">
      <w:pPr>
        <w:pStyle w:val="libNormal"/>
        <w:rPr>
          <w:rtl/>
        </w:rPr>
      </w:pPr>
      <w:r>
        <w:rPr>
          <w:rtl/>
        </w:rPr>
        <w:t>الظاهر أنّ الجبّار بمعنى واحد صفة مدح في حقّه سبحانه ووصف ذمّ في غيره، وعلى ضوء ذلك فيجب أن يفسّر على وجه يكون نفس المعنى في مورد مدحاً وفي مورد آخر ذمّاً من دون أن يكون هناك معنيان، وما ذكر من المعاني للجبّار لا</w:t>
      </w:r>
      <w:r>
        <w:rPr>
          <w:rFonts w:hint="cs"/>
          <w:rtl/>
        </w:rPr>
        <w:t xml:space="preserve"> </w:t>
      </w:r>
      <w:r>
        <w:rPr>
          <w:rtl/>
        </w:rPr>
        <w:t>يحقّق ذلك المطلوب وإليك البيان :</w:t>
      </w:r>
    </w:p>
    <w:p w14:paraId="32C8B835" w14:textId="77777777" w:rsidR="00CE5AA8" w:rsidRDefault="00CE5AA8" w:rsidP="00CE5AA8">
      <w:pPr>
        <w:pStyle w:val="Heading2"/>
        <w:rPr>
          <w:rtl/>
        </w:rPr>
      </w:pPr>
      <w:bookmarkStart w:id="380" w:name="_Toc303498628"/>
      <w:bookmarkStart w:id="381" w:name="_Toc303498870"/>
      <w:bookmarkStart w:id="382" w:name="_Toc303499353"/>
      <w:bookmarkStart w:id="383" w:name="_Toc22117385"/>
      <w:r>
        <w:rPr>
          <w:rtl/>
        </w:rPr>
        <w:t>1 ـ الجبّار: العالي الذي لا</w:t>
      </w:r>
      <w:r>
        <w:rPr>
          <w:rFonts w:hint="cs"/>
          <w:rtl/>
        </w:rPr>
        <w:t xml:space="preserve"> </w:t>
      </w:r>
      <w:r>
        <w:rPr>
          <w:rtl/>
        </w:rPr>
        <w:t>ينال</w:t>
      </w:r>
      <w:bookmarkEnd w:id="380"/>
      <w:bookmarkEnd w:id="381"/>
      <w:bookmarkEnd w:id="382"/>
      <w:bookmarkEnd w:id="383"/>
    </w:p>
    <w:p w14:paraId="594FA1E5" w14:textId="77777777" w:rsidR="00CE5AA8" w:rsidRDefault="00CE5AA8" w:rsidP="002A4F96">
      <w:pPr>
        <w:pStyle w:val="libNormal"/>
        <w:rPr>
          <w:rtl/>
        </w:rPr>
      </w:pPr>
      <w:r>
        <w:rPr>
          <w:rtl/>
        </w:rPr>
        <w:t>هذا المعنى هو المتبادر ممّا ذكره « ابن فارس » و « الرازي » ولو صحّ لا</w:t>
      </w:r>
      <w:r>
        <w:rPr>
          <w:rFonts w:hint="cs"/>
          <w:rtl/>
        </w:rPr>
        <w:t xml:space="preserve"> </w:t>
      </w:r>
      <w:r>
        <w:rPr>
          <w:rtl/>
        </w:rPr>
        <w:t>يحقّق ما هو المطلوب بأن يكون معنى واحد مدحاً في حقّ الواجب وذمّاً في حقّ الممكن، فإنّ كون الشيء عالياً لا</w:t>
      </w:r>
      <w:r>
        <w:rPr>
          <w:rFonts w:hint="cs"/>
          <w:rtl/>
        </w:rPr>
        <w:t xml:space="preserve"> </w:t>
      </w:r>
      <w:r>
        <w:rPr>
          <w:rtl/>
        </w:rPr>
        <w:t>ينال مدح على كلّ حال، وتعليل كونه ذمّاً في حقّ الممكن بعدم كونه كذلك، لا</w:t>
      </w:r>
      <w:r>
        <w:rPr>
          <w:rFonts w:hint="cs"/>
          <w:rtl/>
        </w:rPr>
        <w:t xml:space="preserve"> </w:t>
      </w:r>
      <w:r>
        <w:rPr>
          <w:rtl/>
        </w:rPr>
        <w:t>يستلزم كونه وصف ذمّ في ذلك المورد وإل</w:t>
      </w:r>
      <w:r>
        <w:rPr>
          <w:rFonts w:hint="cs"/>
          <w:rtl/>
        </w:rPr>
        <w:t>ّ</w:t>
      </w:r>
      <w:r>
        <w:rPr>
          <w:rtl/>
        </w:rPr>
        <w:t>ا يلزم أن يكون وصف العالم في حقّ الجاهل وصف ذمّ إذا ادّعى لنفسه.</w:t>
      </w:r>
    </w:p>
    <w:p w14:paraId="5F02A375" w14:textId="77777777" w:rsidR="00CE5AA8" w:rsidRPr="009609CC" w:rsidRDefault="00CE5AA8" w:rsidP="00AF222F">
      <w:pPr>
        <w:pStyle w:val="libBold1"/>
        <w:rPr>
          <w:rtl/>
        </w:rPr>
      </w:pPr>
      <w:r w:rsidRPr="009609CC">
        <w:rPr>
          <w:rtl/>
        </w:rPr>
        <w:t xml:space="preserve">2 ـ </w:t>
      </w:r>
      <w:r>
        <w:rPr>
          <w:rtl/>
        </w:rPr>
        <w:t>الجبّار: العظيم الشأن في الملك</w:t>
      </w:r>
    </w:p>
    <w:p w14:paraId="0345B479" w14:textId="77777777" w:rsidR="00CE5AA8" w:rsidRDefault="00CE5AA8" w:rsidP="002A4F96">
      <w:pPr>
        <w:pStyle w:val="libNormal"/>
        <w:rPr>
          <w:rtl/>
        </w:rPr>
      </w:pPr>
      <w:r>
        <w:rPr>
          <w:rtl/>
        </w:rPr>
        <w:t>وهذا هو المستفاد من كلام الطبرسي حيث قال: الجبّار ب</w:t>
      </w:r>
      <w:r>
        <w:rPr>
          <w:rFonts w:hint="cs"/>
          <w:rtl/>
        </w:rPr>
        <w:t xml:space="preserve">‍ </w:t>
      </w:r>
      <w:r>
        <w:rPr>
          <w:rtl/>
        </w:rPr>
        <w:t>« العظيم الشأن في الملك » ولا</w:t>
      </w:r>
      <w:r>
        <w:rPr>
          <w:rFonts w:hint="cs"/>
          <w:rtl/>
        </w:rPr>
        <w:t xml:space="preserve"> </w:t>
      </w:r>
      <w:r>
        <w:rPr>
          <w:rtl/>
        </w:rPr>
        <w:t xml:space="preserve">يستحق أن يوصف به على الاطلاق إلّا الله تعالى، فإن وصف به غيره فإنّما يوضع اللفظ في غير موضعه فيكون ذمّاً » </w:t>
      </w:r>
      <w:r w:rsidRPr="00AF222F">
        <w:rPr>
          <w:rStyle w:val="libFootnotenumChar"/>
          <w:rtl/>
        </w:rPr>
        <w:t>(1)</w:t>
      </w:r>
      <w:r>
        <w:rPr>
          <w:rtl/>
        </w:rPr>
        <w:t>.</w:t>
      </w:r>
    </w:p>
    <w:p w14:paraId="242927D4" w14:textId="77777777" w:rsidR="00CE5AA8" w:rsidRDefault="00CE5AA8" w:rsidP="002A4F96">
      <w:pPr>
        <w:pStyle w:val="libNormal"/>
        <w:rPr>
          <w:rtl/>
        </w:rPr>
      </w:pPr>
      <w:r>
        <w:rPr>
          <w:rtl/>
        </w:rPr>
        <w:t>يلاحظ عليه: بنفس ما لوحظ به على كلام الرازي، فإنّ ما ذكره من المعنى صحيح في حقّ البارئ سبحانه، إنّما الكلام في وجه كونه وصف ذم في حقّ غيره فالظاهر من الآيات أنّه كذلك بنفس معناه وصف ذم لا لكون المبدء غير موجود فيهم. فكم فرق بين كون الشيء وصف ذمّ، وبين كونه في حدّ ذاته مدحاً، ولكنه لأجل كونه مدعياً لما ليس فيه وصف ذمّ.</w:t>
      </w:r>
    </w:p>
    <w:p w14:paraId="59E9A764" w14:textId="77777777" w:rsidR="00CE5AA8" w:rsidRDefault="00CE5AA8" w:rsidP="00B864CC">
      <w:pPr>
        <w:pStyle w:val="libLine"/>
        <w:rPr>
          <w:rtl/>
        </w:rPr>
      </w:pPr>
      <w:r>
        <w:rPr>
          <w:rtl/>
        </w:rPr>
        <w:t>__________________</w:t>
      </w:r>
    </w:p>
    <w:p w14:paraId="73C77AB8" w14:textId="77777777" w:rsidR="00CE5AA8" w:rsidRDefault="00CE5AA8" w:rsidP="00B864CC">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2 ص 179، وج 5 ص 267.</w:t>
      </w:r>
    </w:p>
    <w:p w14:paraId="46BBEB6A" w14:textId="77777777" w:rsidR="00CE5AA8" w:rsidRDefault="00CE5AA8" w:rsidP="00CE5AA8">
      <w:pPr>
        <w:pStyle w:val="Heading2"/>
        <w:rPr>
          <w:rtl/>
        </w:rPr>
      </w:pPr>
      <w:r w:rsidRPr="00005F44">
        <w:rPr>
          <w:rtl/>
        </w:rPr>
        <w:br w:type="page"/>
      </w:r>
      <w:bookmarkStart w:id="384" w:name="_Toc303498629"/>
      <w:bookmarkStart w:id="385" w:name="_Toc303498871"/>
      <w:bookmarkStart w:id="386" w:name="_Toc303499354"/>
      <w:bookmarkStart w:id="387" w:name="_Toc22117386"/>
      <w:r>
        <w:rPr>
          <w:rtl/>
        </w:rPr>
        <w:lastRenderedPageBreak/>
        <w:t>3 ـ « الجبّار »: من يصلح الشيء بضرب من القهر</w:t>
      </w:r>
      <w:bookmarkEnd w:id="384"/>
      <w:bookmarkEnd w:id="385"/>
      <w:bookmarkEnd w:id="386"/>
      <w:bookmarkEnd w:id="387"/>
    </w:p>
    <w:p w14:paraId="3243240A" w14:textId="77777777" w:rsidR="00CE5AA8" w:rsidRDefault="00CE5AA8" w:rsidP="002A4F96">
      <w:pPr>
        <w:pStyle w:val="libNormal"/>
        <w:rPr>
          <w:rtl/>
        </w:rPr>
      </w:pPr>
      <w:r>
        <w:rPr>
          <w:rtl/>
        </w:rPr>
        <w:t>هذا المعنى يظهر من « الراغب » في مفرداته. قال الجبر: إصلاح الشيء بضرب من القهر، وقد</w:t>
      </w:r>
      <w:r>
        <w:rPr>
          <w:rFonts w:hint="cs"/>
          <w:rtl/>
        </w:rPr>
        <w:t xml:space="preserve"> </w:t>
      </w:r>
      <w:r>
        <w:rPr>
          <w:rtl/>
        </w:rPr>
        <w:t>يقال في الاصطلاح المجرد مثل قول علي</w:t>
      </w:r>
      <w:r>
        <w:rPr>
          <w:rFonts w:hint="cs"/>
          <w:rtl/>
        </w:rPr>
        <w:t>ٍّ</w:t>
      </w:r>
      <w:r>
        <w:rPr>
          <w:rtl/>
        </w:rPr>
        <w:t xml:space="preserve"> </w:t>
      </w:r>
      <w:r w:rsidRPr="00A64BD3">
        <w:rPr>
          <w:rStyle w:val="libAlaemChar"/>
          <w:rFonts w:hint="cs"/>
          <w:rtl/>
        </w:rPr>
        <w:t>7</w:t>
      </w:r>
      <w:r>
        <w:rPr>
          <w:rtl/>
        </w:rPr>
        <w:t xml:space="preserve">: « يا جابر كل كسير » </w:t>
      </w:r>
      <w:r w:rsidRPr="00AF222F">
        <w:rPr>
          <w:rStyle w:val="libFootnotenumChar"/>
          <w:rtl/>
        </w:rPr>
        <w:t>(1)</w:t>
      </w:r>
      <w:r>
        <w:rPr>
          <w:rtl/>
        </w:rPr>
        <w:t xml:space="preserve"> ويطلق على الإنسان بمعنى من يجبر نقيصته بادعاء منزلة من التعال</w:t>
      </w:r>
      <w:r>
        <w:rPr>
          <w:rFonts w:hint="cs"/>
          <w:rtl/>
        </w:rPr>
        <w:t>ي</w:t>
      </w:r>
      <w:r>
        <w:rPr>
          <w:rtl/>
        </w:rPr>
        <w:t xml:space="preserve"> لا</w:t>
      </w:r>
      <w:r>
        <w:rPr>
          <w:rFonts w:hint="cs"/>
          <w:rtl/>
        </w:rPr>
        <w:t xml:space="preserve"> </w:t>
      </w:r>
      <w:r>
        <w:rPr>
          <w:rtl/>
        </w:rPr>
        <w:t>يستحقّها. وهذا لا</w:t>
      </w:r>
      <w:r>
        <w:rPr>
          <w:rFonts w:hint="cs"/>
          <w:rtl/>
        </w:rPr>
        <w:t xml:space="preserve"> </w:t>
      </w:r>
      <w:r>
        <w:rPr>
          <w:rtl/>
        </w:rPr>
        <w:t xml:space="preserve">يقال إلّا على طريق الذم </w:t>
      </w:r>
      <w:r w:rsidRPr="00AF222F">
        <w:rPr>
          <w:rStyle w:val="libFootnotenumChar"/>
          <w:rtl/>
        </w:rPr>
        <w:t>(2)</w:t>
      </w:r>
      <w:r>
        <w:rPr>
          <w:rtl/>
        </w:rPr>
        <w:t>.</w:t>
      </w:r>
    </w:p>
    <w:p w14:paraId="54CA6800" w14:textId="77777777" w:rsidR="00CE5AA8" w:rsidRDefault="00CE5AA8" w:rsidP="002A4F96">
      <w:pPr>
        <w:pStyle w:val="libNormal"/>
        <w:rPr>
          <w:rtl/>
        </w:rPr>
      </w:pPr>
      <w:r>
        <w:rPr>
          <w:rtl/>
        </w:rPr>
        <w:t>أقول</w:t>
      </w:r>
      <w:r>
        <w:rPr>
          <w:rFonts w:hint="cs"/>
          <w:rtl/>
        </w:rPr>
        <w:t xml:space="preserve">: </w:t>
      </w:r>
      <w:r>
        <w:rPr>
          <w:rtl/>
        </w:rPr>
        <w:t>ما ذكره محتمل في حقّه سبحانه ويمكن تقريره بوجه واضح وهو أنّه سبحانه وتعالى باعتبار جمع شتيت اُمور خلقه، ول</w:t>
      </w:r>
      <w:r>
        <w:rPr>
          <w:rFonts w:hint="cs"/>
          <w:rtl/>
        </w:rPr>
        <w:t>َـ</w:t>
      </w:r>
      <w:r>
        <w:rPr>
          <w:rtl/>
        </w:rPr>
        <w:t>مّ</w:t>
      </w:r>
      <w:r>
        <w:rPr>
          <w:rFonts w:hint="cs"/>
          <w:rtl/>
        </w:rPr>
        <w:t>َ</w:t>
      </w:r>
      <w:r>
        <w:rPr>
          <w:rtl/>
        </w:rPr>
        <w:t xml:space="preserve"> شعثهم وشعب ما تفرّق عنهم، واستصلاح ما فسد منهم، ورتق ما فتق منهم، فهو جبّار من في السموات ومن في الارض دائماً </w:t>
      </w:r>
      <w:r w:rsidRPr="00AF222F">
        <w:rPr>
          <w:rStyle w:val="libFootnotenumChar"/>
          <w:rtl/>
        </w:rPr>
        <w:t>(3)</w:t>
      </w:r>
      <w:r>
        <w:rPr>
          <w:rtl/>
        </w:rPr>
        <w:t>.</w:t>
      </w:r>
    </w:p>
    <w:p w14:paraId="7404B611" w14:textId="77777777" w:rsidR="00CE5AA8" w:rsidRDefault="00CE5AA8" w:rsidP="002A4F96">
      <w:pPr>
        <w:pStyle w:val="libNormal"/>
        <w:rPr>
          <w:rtl/>
        </w:rPr>
      </w:pPr>
      <w:r>
        <w:rPr>
          <w:rtl/>
        </w:rPr>
        <w:t>ولكن عدّه وصف ذم بهذا المعنى أيضا في حقّ الغير أمر مشكل، فإنّ من يجبر النقيصة بادعاء منزلة من التعالي لا</w:t>
      </w:r>
      <w:r>
        <w:rPr>
          <w:rFonts w:hint="cs"/>
          <w:rtl/>
        </w:rPr>
        <w:t xml:space="preserve"> </w:t>
      </w:r>
      <w:r>
        <w:rPr>
          <w:rtl/>
        </w:rPr>
        <w:t>يستحقها ليس مذموماً إلّا من جهة عدم وجود المبدأ فيه، وهو غير كونه بذاته ذمّاً وقدحاً والظاهر أنّ قوله « بادّعاء منزلة من التعالي لا</w:t>
      </w:r>
      <w:r>
        <w:rPr>
          <w:rFonts w:hint="cs"/>
          <w:rtl/>
        </w:rPr>
        <w:t xml:space="preserve"> </w:t>
      </w:r>
      <w:r>
        <w:rPr>
          <w:rtl/>
        </w:rPr>
        <w:t>يستحقّها</w:t>
      </w:r>
      <w:r>
        <w:rPr>
          <w:rFonts w:hint="cs"/>
          <w:rtl/>
        </w:rPr>
        <w:t xml:space="preserve"> »</w:t>
      </w:r>
      <w:r>
        <w:rPr>
          <w:rtl/>
        </w:rPr>
        <w:t xml:space="preserve"> ليس داخلا في معنى الجبّار وذلك لأنّه على هذا الاحتمال يصدق على الله سبحانه وعلى الناس بمعنى واحد وإل</w:t>
      </w:r>
      <w:r>
        <w:rPr>
          <w:rFonts w:hint="cs"/>
          <w:rtl/>
        </w:rPr>
        <w:t>ّ</w:t>
      </w:r>
      <w:r>
        <w:rPr>
          <w:rtl/>
        </w:rPr>
        <w:t>ا يلزم أن يكون مشتركا لفظياً فاذا اطلق على الله سبحانه يكون القيد هو الايجاب أعني يستحقّها مكان لا</w:t>
      </w:r>
      <w:r>
        <w:rPr>
          <w:rFonts w:hint="cs"/>
          <w:rtl/>
        </w:rPr>
        <w:t xml:space="preserve"> </w:t>
      </w:r>
      <w:r>
        <w:rPr>
          <w:rtl/>
        </w:rPr>
        <w:t>يستحقّها.</w:t>
      </w:r>
    </w:p>
    <w:p w14:paraId="73C9A3DB" w14:textId="77777777" w:rsidR="00CE5AA8" w:rsidRDefault="00CE5AA8" w:rsidP="002A4F96">
      <w:pPr>
        <w:pStyle w:val="libNormal"/>
        <w:rPr>
          <w:rtl/>
        </w:rPr>
      </w:pPr>
      <w:r>
        <w:rPr>
          <w:rtl/>
        </w:rPr>
        <w:t xml:space="preserve">والذي يمكن أن يقال: إنّ المراد منه قهر الناس على ما يريده من دون أن يكون له ذلك الحق ويؤيّده توصيفه بالشقيّ في آية، والعنود في آية اُخرى، وهما يناسبان مع كونه بمعنى القهر والجبر ضد الاختيار. قال سبحانه واصفاً ليحيى: </w:t>
      </w:r>
      <w:r w:rsidRPr="00A64BD3">
        <w:rPr>
          <w:rStyle w:val="libAlaemChar"/>
          <w:rtl/>
        </w:rPr>
        <w:t>(</w:t>
      </w:r>
      <w:r w:rsidRPr="00DC3176">
        <w:rPr>
          <w:rFonts w:hint="cs"/>
          <w:rtl/>
        </w:rPr>
        <w:t xml:space="preserve"> </w:t>
      </w:r>
      <w:r w:rsidRPr="00A64BD3">
        <w:rPr>
          <w:rStyle w:val="libAieChar"/>
          <w:rFonts w:hint="cs"/>
          <w:rtl/>
        </w:rPr>
        <w:t>وَبَرًّا بِوَالِدَيْهِ وَلَمْ يَكُن جَبَّارًا عَصِيًّا</w:t>
      </w:r>
      <w:r w:rsidRPr="00DC3176">
        <w:rPr>
          <w:rtl/>
        </w:rPr>
        <w:t xml:space="preserve"> </w:t>
      </w:r>
      <w:r w:rsidRPr="00A64BD3">
        <w:rPr>
          <w:rStyle w:val="libAlaemChar"/>
          <w:rtl/>
        </w:rPr>
        <w:t>)</w:t>
      </w:r>
      <w:r>
        <w:rPr>
          <w:rtl/>
        </w:rPr>
        <w:t xml:space="preserve"> ( مريم / 14 ) وقال عن لسان المسيح </w:t>
      </w:r>
      <w:r w:rsidRPr="00A64BD3">
        <w:rPr>
          <w:rStyle w:val="libAlaemChar"/>
          <w:rtl/>
        </w:rPr>
        <w:t>(</w:t>
      </w:r>
      <w:r w:rsidRPr="00DC3176">
        <w:rPr>
          <w:rFonts w:hint="cs"/>
          <w:rtl/>
        </w:rPr>
        <w:t xml:space="preserve"> </w:t>
      </w:r>
      <w:r w:rsidRPr="00A64BD3">
        <w:rPr>
          <w:rStyle w:val="libAieChar"/>
          <w:rFonts w:hint="cs"/>
          <w:rtl/>
        </w:rPr>
        <w:t>وَبَرًّا بِوَالِدَتِي وَلَمْ يَجْعَلْنِي جَبَّارًا شَقِيًّا</w:t>
      </w:r>
      <w:r w:rsidRPr="00DC3176">
        <w:rPr>
          <w:rtl/>
        </w:rPr>
        <w:t xml:space="preserve"> </w:t>
      </w:r>
      <w:r w:rsidRPr="00A64BD3">
        <w:rPr>
          <w:rStyle w:val="libAlaemChar"/>
          <w:rtl/>
        </w:rPr>
        <w:t>)</w:t>
      </w:r>
      <w:r>
        <w:rPr>
          <w:rtl/>
        </w:rPr>
        <w:t xml:space="preserve"> ( مريم / 32 ) وقال سبحانه: </w:t>
      </w:r>
      <w:r w:rsidRPr="00A64BD3">
        <w:rPr>
          <w:rStyle w:val="libAlaemChar"/>
          <w:rtl/>
        </w:rPr>
        <w:t>(</w:t>
      </w:r>
      <w:r w:rsidRPr="00DC3176">
        <w:rPr>
          <w:rFonts w:hint="cs"/>
          <w:rtl/>
        </w:rPr>
        <w:t xml:space="preserve"> </w:t>
      </w:r>
      <w:r w:rsidRPr="00A64BD3">
        <w:rPr>
          <w:rStyle w:val="libAieChar"/>
          <w:rFonts w:hint="cs"/>
          <w:rtl/>
        </w:rPr>
        <w:t>وَعَصَوْا رُسُلَهُ وَ</w:t>
      </w:r>
    </w:p>
    <w:p w14:paraId="19A0082A" w14:textId="77777777" w:rsidR="00CE5AA8" w:rsidRDefault="00CE5AA8" w:rsidP="00B864CC">
      <w:pPr>
        <w:pStyle w:val="libLine"/>
        <w:rPr>
          <w:rtl/>
        </w:rPr>
      </w:pPr>
      <w:r>
        <w:rPr>
          <w:rtl/>
        </w:rPr>
        <w:t>__________________</w:t>
      </w:r>
    </w:p>
    <w:p w14:paraId="2B65F39F" w14:textId="77777777" w:rsidR="00CE5AA8" w:rsidRDefault="00CE5AA8" w:rsidP="00B864CC">
      <w:pPr>
        <w:pStyle w:val="libFootnote0"/>
        <w:rPr>
          <w:rtl/>
        </w:rPr>
      </w:pPr>
      <w:r>
        <w:rPr>
          <w:rFonts w:hint="cs"/>
          <w:rtl/>
        </w:rPr>
        <w:t>(</w:t>
      </w:r>
      <w:r>
        <w:rPr>
          <w:rtl/>
        </w:rPr>
        <w:t>1</w:t>
      </w:r>
      <w:r>
        <w:rPr>
          <w:rFonts w:hint="cs"/>
          <w:rtl/>
        </w:rPr>
        <w:t>)</w:t>
      </w:r>
      <w:r>
        <w:rPr>
          <w:rtl/>
        </w:rPr>
        <w:t xml:space="preserve"> وفي المصباح المنير: جبرت العظم الكسير: اصلحته.</w:t>
      </w:r>
    </w:p>
    <w:p w14:paraId="013FF5BB" w14:textId="77777777" w:rsidR="00CE5AA8" w:rsidRDefault="00CE5AA8" w:rsidP="00B864CC">
      <w:pPr>
        <w:pStyle w:val="libFootnote0"/>
        <w:rPr>
          <w:rtl/>
        </w:rPr>
      </w:pPr>
      <w:r>
        <w:rPr>
          <w:rFonts w:hint="cs"/>
          <w:rtl/>
        </w:rPr>
        <w:t>(</w:t>
      </w:r>
      <w:r>
        <w:rPr>
          <w:rtl/>
        </w:rPr>
        <w:t>2</w:t>
      </w:r>
      <w:r>
        <w:rPr>
          <w:rFonts w:hint="cs"/>
          <w:rtl/>
        </w:rPr>
        <w:t>)</w:t>
      </w:r>
      <w:r>
        <w:rPr>
          <w:rtl/>
        </w:rPr>
        <w:t xml:space="preserve"> المفردات: ص 86.</w:t>
      </w:r>
    </w:p>
    <w:p w14:paraId="0DC2A7AE" w14:textId="77777777" w:rsidR="00CE5AA8" w:rsidRDefault="00CE5AA8" w:rsidP="00B864CC">
      <w:pPr>
        <w:pStyle w:val="libFootnote0"/>
        <w:rPr>
          <w:rtl/>
        </w:rPr>
      </w:pPr>
      <w:r>
        <w:rPr>
          <w:rFonts w:hint="cs"/>
          <w:rtl/>
        </w:rPr>
        <w:t>(</w:t>
      </w:r>
      <w:r>
        <w:rPr>
          <w:rtl/>
        </w:rPr>
        <w:t>3</w:t>
      </w:r>
      <w:r>
        <w:rPr>
          <w:rFonts w:hint="cs"/>
          <w:rtl/>
        </w:rPr>
        <w:t>)</w:t>
      </w:r>
      <w:r>
        <w:rPr>
          <w:rtl/>
        </w:rPr>
        <w:t xml:space="preserve"> شرح الأسماء الحسنى للسيد حسين الهمداني: ص 39.</w:t>
      </w:r>
    </w:p>
    <w:p w14:paraId="7FA78025" w14:textId="77777777" w:rsidR="00CE5AA8" w:rsidRDefault="00CE5AA8" w:rsidP="002A4F96">
      <w:pPr>
        <w:pStyle w:val="libNormal0"/>
        <w:rPr>
          <w:rtl/>
        </w:rPr>
      </w:pPr>
      <w:r w:rsidRPr="00DC3176">
        <w:rPr>
          <w:rtl/>
        </w:rPr>
        <w:br w:type="page"/>
      </w:r>
      <w:r w:rsidRPr="00A64BD3">
        <w:rPr>
          <w:rStyle w:val="libAieChar"/>
          <w:rFonts w:hint="cs"/>
          <w:rtl/>
        </w:rPr>
        <w:lastRenderedPageBreak/>
        <w:t>اتَّبَعُوا أَمْرَ كُلِّ جَبَّارٍ عَنِيدٍ</w:t>
      </w:r>
      <w:r w:rsidRPr="00DC3176">
        <w:rPr>
          <w:rtl/>
        </w:rPr>
        <w:t xml:space="preserve"> </w:t>
      </w:r>
      <w:r w:rsidRPr="00A64BD3">
        <w:rPr>
          <w:rStyle w:val="libAlaemChar"/>
          <w:rtl/>
        </w:rPr>
        <w:t>)</w:t>
      </w:r>
      <w:r>
        <w:rPr>
          <w:rtl/>
        </w:rPr>
        <w:t xml:space="preserve"> ( هود / 59 ) فبحكم المقابلة أي مقابلة جبّار مع البرّ، وتوصيفه بالشقاء والعناد، يعلم معنى الجبّار الموصوف به الانسان، كما أنّ المراد من قوله سبحانه: </w:t>
      </w:r>
      <w:r w:rsidRPr="00A64BD3">
        <w:rPr>
          <w:rStyle w:val="libAlaemChar"/>
          <w:rtl/>
        </w:rPr>
        <w:t>(</w:t>
      </w:r>
      <w:r w:rsidRPr="00DC3176">
        <w:rPr>
          <w:rFonts w:hint="cs"/>
          <w:rtl/>
        </w:rPr>
        <w:t xml:space="preserve"> </w:t>
      </w:r>
      <w:r w:rsidRPr="00A64BD3">
        <w:rPr>
          <w:rStyle w:val="libAieChar"/>
          <w:rFonts w:hint="cs"/>
          <w:rtl/>
        </w:rPr>
        <w:t>قَالُوا يَا مُوسَىٰ إِنَّ فِيهَا قَوْمًا جَبَّارِينَ وَإِنَّا لَن نَّدْخُلَهَا حَتَّىٰ يَخْرُجُوا مِنْهَا فَإِن يَخْرُجُوا مِنْهَا فَإِنَّا دَاخِلُونَ</w:t>
      </w:r>
      <w:r w:rsidRPr="00DC3176">
        <w:rPr>
          <w:rtl/>
        </w:rPr>
        <w:t xml:space="preserve"> </w:t>
      </w:r>
      <w:r w:rsidRPr="00A64BD3">
        <w:rPr>
          <w:rStyle w:val="libAlaemChar"/>
          <w:rtl/>
        </w:rPr>
        <w:t>)</w:t>
      </w:r>
      <w:r>
        <w:rPr>
          <w:rtl/>
        </w:rPr>
        <w:t xml:space="preserve"> ( المائدة / 22 ) هو كونهم شديدي البطش والبأس وهو يلازم قهر الناس على الحرب والمقابلة.</w:t>
      </w:r>
    </w:p>
    <w:p w14:paraId="57EC1126" w14:textId="77777777" w:rsidR="00CE5AA8" w:rsidRDefault="00CE5AA8" w:rsidP="00CE5AA8">
      <w:pPr>
        <w:pStyle w:val="Heading2"/>
        <w:rPr>
          <w:rtl/>
        </w:rPr>
      </w:pPr>
      <w:bookmarkStart w:id="388" w:name="_Toc303498630"/>
      <w:bookmarkStart w:id="389" w:name="_Toc303498872"/>
      <w:bookmarkStart w:id="390" w:name="_Toc303499355"/>
      <w:bookmarkStart w:id="391" w:name="_Toc22117387"/>
      <w:r>
        <w:rPr>
          <w:rtl/>
        </w:rPr>
        <w:t>الخامس والعشرون: « الجامع »</w:t>
      </w:r>
      <w:bookmarkEnd w:id="388"/>
      <w:bookmarkEnd w:id="389"/>
      <w:bookmarkEnd w:id="390"/>
      <w:bookmarkEnd w:id="391"/>
    </w:p>
    <w:p w14:paraId="165AD139" w14:textId="77777777" w:rsidR="00CE5AA8" w:rsidRDefault="00CE5AA8" w:rsidP="002A4F96">
      <w:pPr>
        <w:pStyle w:val="libNormal"/>
        <w:rPr>
          <w:rtl/>
        </w:rPr>
      </w:pPr>
      <w:r>
        <w:rPr>
          <w:rtl/>
        </w:rPr>
        <w:t xml:space="preserve">وقد ورد اللفظ في القرآن الكريم ثلاث مرّات ووقع وصفاً له سبحانه في آيتين قال: </w:t>
      </w:r>
      <w:r w:rsidRPr="00A64BD3">
        <w:rPr>
          <w:rStyle w:val="libAlaemChar"/>
          <w:rtl/>
        </w:rPr>
        <w:t>(</w:t>
      </w:r>
      <w:r w:rsidRPr="00DC3176">
        <w:rPr>
          <w:rFonts w:hint="cs"/>
          <w:rtl/>
        </w:rPr>
        <w:t xml:space="preserve"> </w:t>
      </w:r>
      <w:r w:rsidRPr="00A64BD3">
        <w:rPr>
          <w:rStyle w:val="libAieChar"/>
          <w:rFonts w:hint="cs"/>
          <w:rtl/>
        </w:rPr>
        <w:t>رَبَّنَا إِنَّكَ جَامِعُ النَّاسِ لِيَوْمٍ لاَّ رَيْبَ فِيهِ إِنَّ اللهَ لا يُخْلِفُ المِيعَادَ</w:t>
      </w:r>
      <w:r w:rsidRPr="00DC3176">
        <w:rPr>
          <w:rtl/>
        </w:rPr>
        <w:t xml:space="preserve"> </w:t>
      </w:r>
      <w:r w:rsidRPr="00A64BD3">
        <w:rPr>
          <w:rStyle w:val="libAlaemChar"/>
          <w:rtl/>
        </w:rPr>
        <w:t>)</w:t>
      </w:r>
      <w:r>
        <w:rPr>
          <w:rtl/>
        </w:rPr>
        <w:t xml:space="preserve"> ( آل عمران / 9 ).</w:t>
      </w:r>
    </w:p>
    <w:p w14:paraId="35193932" w14:textId="77777777" w:rsidR="00CE5AA8" w:rsidRDefault="00CE5AA8" w:rsidP="002A4F96">
      <w:pPr>
        <w:pStyle w:val="libNormal"/>
        <w:rPr>
          <w:rtl/>
        </w:rPr>
      </w:pPr>
      <w:r>
        <w:rPr>
          <w:rtl/>
        </w:rPr>
        <w:t xml:space="preserve">وقال سبحانه: </w:t>
      </w:r>
      <w:r w:rsidRPr="00A64BD3">
        <w:rPr>
          <w:rStyle w:val="libAlaemChar"/>
          <w:rtl/>
        </w:rPr>
        <w:t>(</w:t>
      </w:r>
      <w:r w:rsidRPr="00DC3176">
        <w:rPr>
          <w:rFonts w:hint="cs"/>
          <w:rtl/>
        </w:rPr>
        <w:t xml:space="preserve"> </w:t>
      </w:r>
      <w:r w:rsidRPr="00A64BD3">
        <w:rPr>
          <w:rStyle w:val="libAieChar"/>
          <w:rFonts w:hint="cs"/>
          <w:rtl/>
        </w:rPr>
        <w:t>إِنَّ اللهَ جَامِعُ المُنَافِقِينَ وَالْكَافِرِينَ فِي جَهَنَّمَ جَمِيعًا</w:t>
      </w:r>
      <w:r w:rsidRPr="00DC3176">
        <w:rPr>
          <w:rtl/>
        </w:rPr>
        <w:t xml:space="preserve"> </w:t>
      </w:r>
      <w:r w:rsidRPr="00A64BD3">
        <w:rPr>
          <w:rStyle w:val="libAlaemChar"/>
          <w:rtl/>
        </w:rPr>
        <w:t>)</w:t>
      </w:r>
      <w:r>
        <w:rPr>
          <w:rtl/>
        </w:rPr>
        <w:t xml:space="preserve"> ( النساء / 140 ) ونظير الآية الاُولى قوله سبحانه: </w:t>
      </w:r>
      <w:r w:rsidRPr="00A64BD3">
        <w:rPr>
          <w:rStyle w:val="libAlaemChar"/>
          <w:rtl/>
        </w:rPr>
        <w:t>(</w:t>
      </w:r>
      <w:r w:rsidRPr="00DC3176">
        <w:rPr>
          <w:rFonts w:hint="cs"/>
          <w:rtl/>
        </w:rPr>
        <w:t xml:space="preserve"> </w:t>
      </w:r>
      <w:r w:rsidRPr="00A64BD3">
        <w:rPr>
          <w:rStyle w:val="libAieChar"/>
          <w:rFonts w:hint="cs"/>
          <w:rtl/>
        </w:rPr>
        <w:t>يَوْمَ يَجْمَعُكُمْ لِيَوْمِ الجَمْعِ ذَٰلِكَ يَوْمُ التَّغَابُنِ</w:t>
      </w:r>
      <w:r w:rsidRPr="00DC3176">
        <w:rPr>
          <w:rtl/>
        </w:rPr>
        <w:t xml:space="preserve"> </w:t>
      </w:r>
      <w:r w:rsidRPr="00A64BD3">
        <w:rPr>
          <w:rStyle w:val="libAlaemChar"/>
          <w:rtl/>
        </w:rPr>
        <w:t>)</w:t>
      </w:r>
      <w:r>
        <w:rPr>
          <w:rtl/>
        </w:rPr>
        <w:t xml:space="preserve"> ( التغابن / 9 ) وقوله سبحانه: </w:t>
      </w:r>
      <w:r w:rsidRPr="00A64BD3">
        <w:rPr>
          <w:rStyle w:val="libAlaemChar"/>
          <w:rtl/>
        </w:rPr>
        <w:t>(</w:t>
      </w:r>
      <w:r w:rsidRPr="00DC3176">
        <w:rPr>
          <w:rFonts w:hint="cs"/>
          <w:rtl/>
        </w:rPr>
        <w:t xml:space="preserve"> </w:t>
      </w:r>
      <w:r w:rsidRPr="00A64BD3">
        <w:rPr>
          <w:rStyle w:val="libAieChar"/>
          <w:rFonts w:hint="cs"/>
          <w:rtl/>
        </w:rPr>
        <w:t>ذَٰلِكَ يَوْمٌ مَّجْمُوعٌ لَّهُ النَّاسُ وَذَٰلِكَ يَوْمٌ مَّشْهُودٌ</w:t>
      </w:r>
      <w:r w:rsidRPr="00DC3176">
        <w:rPr>
          <w:rtl/>
        </w:rPr>
        <w:t xml:space="preserve"> </w:t>
      </w:r>
      <w:r w:rsidRPr="00A64BD3">
        <w:rPr>
          <w:rStyle w:val="libAlaemChar"/>
          <w:rtl/>
        </w:rPr>
        <w:t>)</w:t>
      </w:r>
      <w:r>
        <w:rPr>
          <w:rtl/>
        </w:rPr>
        <w:t xml:space="preserve"> ( هود / 103 ).</w:t>
      </w:r>
    </w:p>
    <w:p w14:paraId="23B40390" w14:textId="77777777" w:rsidR="00CE5AA8" w:rsidRDefault="00CE5AA8" w:rsidP="002A4F96">
      <w:pPr>
        <w:pStyle w:val="libNormal"/>
        <w:rPr>
          <w:rtl/>
        </w:rPr>
      </w:pPr>
      <w:r>
        <w:rPr>
          <w:rtl/>
        </w:rPr>
        <w:t xml:space="preserve">والظاهر أنّ المراد من كونه جامعاً هو جمع الخلق في موقف القيامة بشهادة قوله سبحانه: </w:t>
      </w:r>
      <w:r w:rsidRPr="00A64BD3">
        <w:rPr>
          <w:rStyle w:val="libAlaemChar"/>
          <w:rtl/>
        </w:rPr>
        <w:t>(</w:t>
      </w:r>
      <w:r w:rsidRPr="00DC3176">
        <w:rPr>
          <w:rFonts w:hint="cs"/>
          <w:rtl/>
        </w:rPr>
        <w:t xml:space="preserve"> </w:t>
      </w:r>
      <w:r w:rsidRPr="00A64BD3">
        <w:rPr>
          <w:rStyle w:val="libAieChar"/>
          <w:rFonts w:hint="cs"/>
          <w:rtl/>
        </w:rPr>
        <w:t>هَٰذَا يَوْمُ الْفَصْلِ جَمَعْنَاكُمْ وَالأَوَّلِينَ</w:t>
      </w:r>
      <w:r w:rsidRPr="00DC3176">
        <w:rPr>
          <w:rtl/>
        </w:rPr>
        <w:t xml:space="preserve"> </w:t>
      </w:r>
      <w:r w:rsidRPr="00A64BD3">
        <w:rPr>
          <w:rStyle w:val="libAlaemChar"/>
          <w:rtl/>
        </w:rPr>
        <w:t>)</w:t>
      </w:r>
      <w:r>
        <w:rPr>
          <w:rtl/>
        </w:rPr>
        <w:t xml:space="preserve"> ( المرسلات / 38 ) وقوله سبحانه: </w:t>
      </w:r>
      <w:r w:rsidRPr="00A64BD3">
        <w:rPr>
          <w:rStyle w:val="libAlaemChar"/>
          <w:rtl/>
        </w:rPr>
        <w:t>(</w:t>
      </w:r>
      <w:r w:rsidRPr="00DC3176">
        <w:rPr>
          <w:rFonts w:hint="cs"/>
          <w:rtl/>
        </w:rPr>
        <w:t xml:space="preserve"> </w:t>
      </w:r>
      <w:r w:rsidRPr="00A64BD3">
        <w:rPr>
          <w:rStyle w:val="libAieChar"/>
          <w:rFonts w:hint="cs"/>
          <w:rtl/>
        </w:rPr>
        <w:t>إِنَّ يَوْمَ الْفَصْلِ مِيقَاتُهُمْ أَجْمَعِينَ</w:t>
      </w:r>
      <w:r w:rsidRPr="00DC3176">
        <w:rPr>
          <w:rtl/>
        </w:rPr>
        <w:t xml:space="preserve"> * </w:t>
      </w:r>
      <w:r w:rsidRPr="00A64BD3">
        <w:rPr>
          <w:rStyle w:val="libAieChar"/>
          <w:rFonts w:hint="cs"/>
          <w:rtl/>
        </w:rPr>
        <w:t>يَوْمَ لا يُغْنِي مَوْلًى عَن مَّوْلًى شَيْئًا وَلا هُمْ يُنصَرُونَ</w:t>
      </w:r>
      <w:r w:rsidRPr="00DC3176">
        <w:rPr>
          <w:rtl/>
        </w:rPr>
        <w:t xml:space="preserve"> *</w:t>
      </w:r>
      <w:r>
        <w:rPr>
          <w:rtl/>
        </w:rPr>
        <w:t xml:space="preserve"> إلّا </w:t>
      </w:r>
      <w:r w:rsidRPr="00A64BD3">
        <w:rPr>
          <w:rStyle w:val="libAieChar"/>
          <w:rFonts w:hint="cs"/>
          <w:rtl/>
        </w:rPr>
        <w:t>مَن رَّحِمَ اللهُ</w:t>
      </w:r>
      <w:r w:rsidRPr="00DC3176">
        <w:rPr>
          <w:rtl/>
        </w:rPr>
        <w:t xml:space="preserve"> </w:t>
      </w:r>
      <w:r w:rsidRPr="00A64BD3">
        <w:rPr>
          <w:rStyle w:val="libAlaemChar"/>
          <w:rtl/>
        </w:rPr>
        <w:t>)</w:t>
      </w:r>
      <w:r>
        <w:rPr>
          <w:rtl/>
        </w:rPr>
        <w:t xml:space="preserve"> ( الدخان / 40</w:t>
      </w:r>
      <w:r>
        <w:rPr>
          <w:rFonts w:hint="cs"/>
          <w:rtl/>
        </w:rPr>
        <w:t xml:space="preserve"> </w:t>
      </w:r>
      <w:r>
        <w:rPr>
          <w:rtl/>
        </w:rPr>
        <w:t>ـ</w:t>
      </w:r>
      <w:r>
        <w:rPr>
          <w:rFonts w:hint="cs"/>
          <w:rtl/>
        </w:rPr>
        <w:t xml:space="preserve"> </w:t>
      </w:r>
      <w:r>
        <w:rPr>
          <w:rtl/>
        </w:rPr>
        <w:t xml:space="preserve">42 )، والذي يوضح ذلك أنّ قوله </w:t>
      </w:r>
      <w:r w:rsidRPr="00A64BD3">
        <w:rPr>
          <w:rStyle w:val="libAlaemChar"/>
          <w:rtl/>
        </w:rPr>
        <w:t>(</w:t>
      </w:r>
      <w:r w:rsidRPr="00DC3176">
        <w:rPr>
          <w:rFonts w:hint="cs"/>
          <w:rtl/>
        </w:rPr>
        <w:t xml:space="preserve"> </w:t>
      </w:r>
      <w:r w:rsidRPr="00A64BD3">
        <w:rPr>
          <w:rStyle w:val="libAieChar"/>
          <w:rFonts w:hint="cs"/>
          <w:rtl/>
        </w:rPr>
        <w:t>رَبَّنَا إِنَّكَ جَامِعُ النَّاسِ</w:t>
      </w:r>
      <w:r w:rsidRPr="00DC3176">
        <w:rPr>
          <w:rtl/>
        </w:rPr>
        <w:t xml:space="preserve"> </w:t>
      </w:r>
      <w:r w:rsidRPr="00A64BD3">
        <w:rPr>
          <w:rStyle w:val="libAlaemChar"/>
          <w:rtl/>
        </w:rPr>
        <w:t>)</w:t>
      </w:r>
      <w:r>
        <w:rPr>
          <w:rtl/>
        </w:rPr>
        <w:t xml:space="preserve"> بمنزلة التعليل لسؤال الرحمة الوارد في الآية المتقدمة: أعني </w:t>
      </w:r>
      <w:r w:rsidRPr="00A64BD3">
        <w:rPr>
          <w:rStyle w:val="libAlaemChar"/>
          <w:rtl/>
        </w:rPr>
        <w:t>(</w:t>
      </w:r>
      <w:r w:rsidRPr="00DC3176">
        <w:rPr>
          <w:rFonts w:hint="cs"/>
          <w:rtl/>
        </w:rPr>
        <w:t xml:space="preserve"> </w:t>
      </w:r>
      <w:r w:rsidRPr="00A64BD3">
        <w:rPr>
          <w:rStyle w:val="libAieChar"/>
          <w:rFonts w:hint="cs"/>
          <w:rtl/>
        </w:rPr>
        <w:t>رَبَّنَا لا تُزِغْ قُلُوبَنَا بَعْدَ إِذْ هَدَيْتَنَا وَهَبْ لَنَا مِن لَّدُنكَ رَحْمَةً إِنَّكَ أَنتَ الْوَهَّابُ</w:t>
      </w:r>
      <w:r w:rsidRPr="00DC3176">
        <w:rPr>
          <w:rtl/>
        </w:rPr>
        <w:t xml:space="preserve"> </w:t>
      </w:r>
      <w:r w:rsidRPr="00A64BD3">
        <w:rPr>
          <w:rStyle w:val="libAlaemChar"/>
          <w:rtl/>
        </w:rPr>
        <w:t>)</w:t>
      </w:r>
      <w:r>
        <w:rPr>
          <w:rtl/>
        </w:rPr>
        <w:t xml:space="preserve"> ( آل عمران / 8 ). فعلّل سؤاله الرحمة بأنّه سبحانه يجمع الناس في يوم القيامة الذي لا</w:t>
      </w:r>
      <w:r>
        <w:rPr>
          <w:rFonts w:hint="cs"/>
          <w:rtl/>
        </w:rPr>
        <w:t xml:space="preserve"> </w:t>
      </w:r>
      <w:r>
        <w:rPr>
          <w:rtl/>
        </w:rPr>
        <w:t xml:space="preserve">يغني فيه أحد عن أحد، وعلى ضوء ذلك فما ذكره الرازي من الوجوه كلّها ساقطة فلاحظ </w:t>
      </w:r>
      <w:r w:rsidRPr="00AF222F">
        <w:rPr>
          <w:rStyle w:val="libFootnotenumChar"/>
          <w:rtl/>
        </w:rPr>
        <w:t>(1)</w:t>
      </w:r>
      <w:r>
        <w:rPr>
          <w:rtl/>
        </w:rPr>
        <w:t>.</w:t>
      </w:r>
    </w:p>
    <w:p w14:paraId="4BF98154" w14:textId="77777777" w:rsidR="00CE5AA8" w:rsidRDefault="00CE5AA8" w:rsidP="00B864CC">
      <w:pPr>
        <w:pStyle w:val="libLine"/>
        <w:rPr>
          <w:rtl/>
        </w:rPr>
      </w:pPr>
      <w:r>
        <w:rPr>
          <w:rtl/>
        </w:rPr>
        <w:t>__________________</w:t>
      </w:r>
    </w:p>
    <w:p w14:paraId="3DE36170" w14:textId="77777777" w:rsidR="00CE5AA8" w:rsidRDefault="00CE5AA8" w:rsidP="00B864CC">
      <w:pPr>
        <w:pStyle w:val="libFootnote0"/>
        <w:rPr>
          <w:rtl/>
        </w:rPr>
      </w:pPr>
      <w:r>
        <w:rPr>
          <w:rFonts w:hint="cs"/>
          <w:rtl/>
        </w:rPr>
        <w:t>(</w:t>
      </w:r>
      <w:r>
        <w:rPr>
          <w:rtl/>
        </w:rPr>
        <w:t>1</w:t>
      </w:r>
      <w:r>
        <w:rPr>
          <w:rFonts w:hint="cs"/>
          <w:rtl/>
        </w:rPr>
        <w:t>)</w:t>
      </w:r>
      <w:r>
        <w:rPr>
          <w:rtl/>
        </w:rPr>
        <w:t xml:space="preserve"> الآيات البينات: ص 243.</w:t>
      </w:r>
    </w:p>
    <w:p w14:paraId="571DCB12" w14:textId="77777777" w:rsidR="00CE5AA8" w:rsidRDefault="00CE5AA8" w:rsidP="00CE5AA8">
      <w:pPr>
        <w:pStyle w:val="Heading1Center"/>
        <w:rPr>
          <w:rtl/>
        </w:rPr>
      </w:pPr>
      <w:r w:rsidRPr="009138EB">
        <w:rPr>
          <w:rtl/>
        </w:rPr>
        <w:br w:type="page"/>
      </w:r>
      <w:bookmarkStart w:id="392" w:name="_Toc303498631"/>
      <w:bookmarkStart w:id="393" w:name="_Toc303498873"/>
      <w:bookmarkStart w:id="394" w:name="_Toc303499356"/>
      <w:bookmarkStart w:id="395" w:name="_Toc22117388"/>
      <w:r>
        <w:rPr>
          <w:rtl/>
        </w:rPr>
        <w:lastRenderedPageBreak/>
        <w:t>حرف الحاء</w:t>
      </w:r>
      <w:bookmarkEnd w:id="392"/>
      <w:bookmarkEnd w:id="393"/>
      <w:bookmarkEnd w:id="394"/>
      <w:bookmarkEnd w:id="395"/>
    </w:p>
    <w:p w14:paraId="2D045306" w14:textId="77777777" w:rsidR="00CE5AA8" w:rsidRPr="00B31E76" w:rsidRDefault="00CE5AA8" w:rsidP="00CE5AA8">
      <w:pPr>
        <w:pStyle w:val="Heading2"/>
        <w:rPr>
          <w:rtl/>
        </w:rPr>
      </w:pPr>
      <w:bookmarkStart w:id="396" w:name="_Toc303498632"/>
      <w:bookmarkStart w:id="397" w:name="_Toc303498874"/>
      <w:bookmarkStart w:id="398" w:name="_Toc303499357"/>
      <w:bookmarkStart w:id="399" w:name="_Toc22117389"/>
      <w:r w:rsidRPr="00B31E76">
        <w:rPr>
          <w:rtl/>
        </w:rPr>
        <w:t>السادس</w:t>
      </w:r>
      <w:r>
        <w:rPr>
          <w:rtl/>
        </w:rPr>
        <w:t xml:space="preserve"> و</w:t>
      </w:r>
      <w:r w:rsidRPr="00B31E76">
        <w:rPr>
          <w:rtl/>
        </w:rPr>
        <w:t>العشرون</w:t>
      </w:r>
      <w:r>
        <w:rPr>
          <w:rtl/>
        </w:rPr>
        <w:t xml:space="preserve">: </w:t>
      </w:r>
      <w:r w:rsidRPr="00B31E76">
        <w:rPr>
          <w:rtl/>
        </w:rPr>
        <w:t>« الحسيب »</w:t>
      </w:r>
      <w:bookmarkEnd w:id="396"/>
      <w:bookmarkEnd w:id="397"/>
      <w:bookmarkEnd w:id="398"/>
      <w:bookmarkEnd w:id="399"/>
    </w:p>
    <w:p w14:paraId="19F1CCB9" w14:textId="77777777" w:rsidR="00CE5AA8" w:rsidRDefault="00CE5AA8" w:rsidP="002A4F96">
      <w:pPr>
        <w:pStyle w:val="libNormal"/>
        <w:rPr>
          <w:rtl/>
        </w:rPr>
      </w:pPr>
      <w:r>
        <w:rPr>
          <w:rtl/>
        </w:rPr>
        <w:t xml:space="preserve">وقد ورد اللفظ في الذكر الحكيم أربع مرّات ووقع وصفاً له في موارد ثلاث قال سبحانه: </w:t>
      </w:r>
      <w:r w:rsidRPr="00A64BD3">
        <w:rPr>
          <w:rStyle w:val="libAlaemChar"/>
          <w:rtl/>
        </w:rPr>
        <w:t>(</w:t>
      </w:r>
      <w:r w:rsidRPr="001A784F">
        <w:rPr>
          <w:rFonts w:hint="cs"/>
          <w:rtl/>
        </w:rPr>
        <w:t xml:space="preserve"> </w:t>
      </w:r>
      <w:r w:rsidRPr="00A64BD3">
        <w:rPr>
          <w:rStyle w:val="libAieChar"/>
          <w:rFonts w:hint="cs"/>
          <w:rtl/>
        </w:rPr>
        <w:t>وَكَفَىٰ بِاللهِ حَسِيبًا</w:t>
      </w:r>
      <w:r w:rsidRPr="001A784F">
        <w:rPr>
          <w:rtl/>
        </w:rPr>
        <w:t xml:space="preserve"> </w:t>
      </w:r>
      <w:r w:rsidRPr="00A64BD3">
        <w:rPr>
          <w:rStyle w:val="libAlaemChar"/>
          <w:rtl/>
        </w:rPr>
        <w:t>)</w:t>
      </w:r>
      <w:r>
        <w:rPr>
          <w:rtl/>
        </w:rPr>
        <w:t xml:space="preserve"> ( النساء / 6 ).</w:t>
      </w:r>
    </w:p>
    <w:p w14:paraId="6C4789E1" w14:textId="77777777" w:rsidR="00CE5AA8" w:rsidRDefault="00CE5AA8" w:rsidP="002A4F96">
      <w:pPr>
        <w:pStyle w:val="libNormal"/>
        <w:rPr>
          <w:rtl/>
        </w:rPr>
      </w:pPr>
      <w:r w:rsidRPr="00A64BD3">
        <w:rPr>
          <w:rStyle w:val="libAlaemChar"/>
          <w:rtl/>
        </w:rPr>
        <w:t>(</w:t>
      </w:r>
      <w:r w:rsidRPr="001A784F">
        <w:rPr>
          <w:rFonts w:hint="cs"/>
          <w:rtl/>
        </w:rPr>
        <w:t xml:space="preserve"> </w:t>
      </w:r>
      <w:r w:rsidRPr="00A64BD3">
        <w:rPr>
          <w:rStyle w:val="libAieChar"/>
          <w:rFonts w:hint="cs"/>
          <w:rtl/>
        </w:rPr>
        <w:t>إِنَّ اللهَ كَانَ عَلَىٰ كُلِّ شَيْءٍ حَسِيبًا</w:t>
      </w:r>
      <w:r w:rsidRPr="001A784F">
        <w:rPr>
          <w:rtl/>
        </w:rPr>
        <w:t xml:space="preserve"> </w:t>
      </w:r>
      <w:r w:rsidRPr="00A64BD3">
        <w:rPr>
          <w:rStyle w:val="libAlaemChar"/>
          <w:rtl/>
        </w:rPr>
        <w:t>)</w:t>
      </w:r>
      <w:r>
        <w:rPr>
          <w:rtl/>
        </w:rPr>
        <w:t xml:space="preserve"> ( النساء / 86 ).</w:t>
      </w:r>
    </w:p>
    <w:p w14:paraId="0F81712E" w14:textId="77777777" w:rsidR="00CE5AA8" w:rsidRDefault="00CE5AA8" w:rsidP="002A4F96">
      <w:pPr>
        <w:pStyle w:val="libNormal"/>
        <w:rPr>
          <w:rtl/>
        </w:rPr>
      </w:pPr>
      <w:r w:rsidRPr="00A64BD3">
        <w:rPr>
          <w:rStyle w:val="libAlaemChar"/>
          <w:rtl/>
        </w:rPr>
        <w:t>(</w:t>
      </w:r>
      <w:r w:rsidRPr="001A784F">
        <w:rPr>
          <w:rFonts w:hint="cs"/>
          <w:rtl/>
        </w:rPr>
        <w:t xml:space="preserve"> </w:t>
      </w:r>
      <w:r w:rsidRPr="00A64BD3">
        <w:rPr>
          <w:rStyle w:val="libAieChar"/>
          <w:rFonts w:hint="cs"/>
          <w:rtl/>
        </w:rPr>
        <w:t>وَلا يَخْشَوْنَ أَحَدًا إلّا اللهَ وَكَفَىٰ بِاللهِ حَسِيبًا</w:t>
      </w:r>
      <w:r w:rsidRPr="001A784F">
        <w:rPr>
          <w:rtl/>
        </w:rPr>
        <w:t xml:space="preserve"> </w:t>
      </w:r>
      <w:r w:rsidRPr="00A64BD3">
        <w:rPr>
          <w:rStyle w:val="libAlaemChar"/>
          <w:rtl/>
        </w:rPr>
        <w:t>)</w:t>
      </w:r>
      <w:r>
        <w:rPr>
          <w:rtl/>
        </w:rPr>
        <w:t xml:space="preserve"> ( الاحزاب / 39 ).</w:t>
      </w:r>
    </w:p>
    <w:p w14:paraId="73DFAFAC" w14:textId="77777777" w:rsidR="00CE5AA8" w:rsidRDefault="00CE5AA8" w:rsidP="002A4F96">
      <w:pPr>
        <w:pStyle w:val="libNormal"/>
        <w:rPr>
          <w:rtl/>
        </w:rPr>
      </w:pPr>
      <w:r>
        <w:rPr>
          <w:rtl/>
        </w:rPr>
        <w:t>وقال ابن فارس: إنّ ل</w:t>
      </w:r>
      <w:r>
        <w:rPr>
          <w:rFonts w:hint="cs"/>
          <w:rtl/>
        </w:rPr>
        <w:t xml:space="preserve">‍ </w:t>
      </w:r>
      <w:r>
        <w:rPr>
          <w:rtl/>
        </w:rPr>
        <w:t>« حسب » اُصولا أربعة :</w:t>
      </w:r>
    </w:p>
    <w:p w14:paraId="67636200" w14:textId="77777777" w:rsidR="00CE5AA8" w:rsidRDefault="00CE5AA8" w:rsidP="002A4F96">
      <w:pPr>
        <w:pStyle w:val="libNormal"/>
        <w:rPr>
          <w:rtl/>
        </w:rPr>
      </w:pPr>
      <w:r>
        <w:rPr>
          <w:rtl/>
        </w:rPr>
        <w:t>1 ـ العدّ. تقول: حسبت الشيء أحسبه حسباً وحسباناً ...</w:t>
      </w:r>
    </w:p>
    <w:p w14:paraId="6AB39867" w14:textId="77777777" w:rsidR="00CE5AA8" w:rsidRDefault="00CE5AA8" w:rsidP="002A4F96">
      <w:pPr>
        <w:pStyle w:val="libNormal"/>
        <w:rPr>
          <w:rtl/>
        </w:rPr>
      </w:pPr>
      <w:r>
        <w:rPr>
          <w:rtl/>
        </w:rPr>
        <w:t>2 ـ الكفاية. تقول: شيء حساب أي كاف ...</w:t>
      </w:r>
    </w:p>
    <w:p w14:paraId="06EA91AC" w14:textId="77777777" w:rsidR="00CE5AA8" w:rsidRDefault="00CE5AA8" w:rsidP="002A4F96">
      <w:pPr>
        <w:pStyle w:val="libNormal"/>
        <w:rPr>
          <w:rtl/>
        </w:rPr>
      </w:pPr>
      <w:r>
        <w:rPr>
          <w:rtl/>
        </w:rPr>
        <w:t>3 ـ الحسبان. وهي جمع حسبانة وهي الوسادة الصغيرة ...</w:t>
      </w:r>
    </w:p>
    <w:p w14:paraId="6FE31653" w14:textId="77777777" w:rsidR="00CE5AA8" w:rsidRDefault="00CE5AA8" w:rsidP="002A4F96">
      <w:pPr>
        <w:pStyle w:val="libNormal"/>
        <w:rPr>
          <w:rtl/>
        </w:rPr>
      </w:pPr>
      <w:r>
        <w:rPr>
          <w:rtl/>
        </w:rPr>
        <w:t>4 ـ الأحسب الذي ابيضّت جلدته ...</w:t>
      </w:r>
    </w:p>
    <w:p w14:paraId="75DC59BF" w14:textId="77777777" w:rsidR="00CE5AA8" w:rsidRDefault="00CE5AA8" w:rsidP="002A4F96">
      <w:pPr>
        <w:pStyle w:val="libNormal"/>
        <w:rPr>
          <w:rtl/>
        </w:rPr>
      </w:pPr>
      <w:r>
        <w:rPr>
          <w:rtl/>
        </w:rPr>
        <w:t>والمتناسب في المقام هو المعنيان الأوّلان. أمّا الآية الاُولى فالمناسب فيها هو المعنى الأوّل بقرينة ما قبله. فالاية واردة في الارتزاق من أموال اليتامى.</w:t>
      </w:r>
    </w:p>
    <w:p w14:paraId="216BEE4C" w14:textId="77777777" w:rsidR="00CE5AA8" w:rsidRDefault="00CE5AA8" w:rsidP="002A4F96">
      <w:pPr>
        <w:pStyle w:val="libNormal"/>
        <w:rPr>
          <w:rtl/>
        </w:rPr>
      </w:pPr>
      <w:r>
        <w:rPr>
          <w:rtl/>
        </w:rPr>
        <w:t xml:space="preserve">قال سبحانه: </w:t>
      </w:r>
      <w:r w:rsidRPr="00A64BD3">
        <w:rPr>
          <w:rStyle w:val="libAlaemChar"/>
          <w:rtl/>
        </w:rPr>
        <w:t>(</w:t>
      </w:r>
      <w:r w:rsidRPr="001A784F">
        <w:rPr>
          <w:rFonts w:hint="cs"/>
          <w:rtl/>
        </w:rPr>
        <w:t xml:space="preserve"> </w:t>
      </w:r>
      <w:r w:rsidRPr="00A64BD3">
        <w:rPr>
          <w:rStyle w:val="libAieChar"/>
          <w:rFonts w:hint="cs"/>
          <w:rtl/>
        </w:rPr>
        <w:t>وَمَن كَانَ غَنِيًّا فَلْيَسْتَعْفِفْ وَمَن كَانَ فَقِيرًا فَلْيَأْكُلْ بِالمَعْرُوفِ فَإِذَا دَفَعْتُمْ إِلَيْهِمْ أَمْوَالَهُمْ فَأَشْهِدُوا عَلَيْهِمْ وَكَفَىٰ بِاللهِ حَسِيبًا</w:t>
      </w:r>
      <w:r w:rsidRPr="001A784F">
        <w:rPr>
          <w:rtl/>
        </w:rPr>
        <w:t xml:space="preserve"> </w:t>
      </w:r>
      <w:r w:rsidRPr="00A64BD3">
        <w:rPr>
          <w:rStyle w:val="libAlaemChar"/>
          <w:rtl/>
        </w:rPr>
        <w:t>)</w:t>
      </w:r>
      <w:r>
        <w:rPr>
          <w:rtl/>
        </w:rPr>
        <w:t xml:space="preserve"> ( النساء / 6 ).</w:t>
      </w:r>
    </w:p>
    <w:p w14:paraId="44A1A177" w14:textId="77777777" w:rsidR="00CE5AA8" w:rsidRDefault="00CE5AA8" w:rsidP="002A4F96">
      <w:pPr>
        <w:pStyle w:val="libNormal"/>
        <w:rPr>
          <w:rtl/>
        </w:rPr>
      </w:pPr>
      <w:r>
        <w:rPr>
          <w:rtl/>
        </w:rPr>
        <w:t xml:space="preserve">وعلى هذا « الحسيب » بمعنى المحاسب كالنديم بمعنى المنادم، والجليس بمعنى المجالس قال تعالى: </w:t>
      </w:r>
      <w:r w:rsidRPr="00A64BD3">
        <w:rPr>
          <w:rStyle w:val="libAlaemChar"/>
          <w:rtl/>
        </w:rPr>
        <w:t>(</w:t>
      </w:r>
      <w:r w:rsidRPr="001A784F">
        <w:rPr>
          <w:rFonts w:hint="cs"/>
          <w:rtl/>
        </w:rPr>
        <w:t xml:space="preserve"> </w:t>
      </w:r>
      <w:r w:rsidRPr="00A64BD3">
        <w:rPr>
          <w:rStyle w:val="libAieChar"/>
          <w:rFonts w:hint="cs"/>
          <w:rtl/>
        </w:rPr>
        <w:t>كَفَىٰ بِنَفْسِكَ الْيَوْمَ عَلَيْكَ حَسِيبًا</w:t>
      </w:r>
      <w:r w:rsidRPr="001A784F">
        <w:rPr>
          <w:rtl/>
        </w:rPr>
        <w:t xml:space="preserve"> </w:t>
      </w:r>
      <w:r w:rsidRPr="00A64BD3">
        <w:rPr>
          <w:rStyle w:val="libAlaemChar"/>
          <w:rtl/>
        </w:rPr>
        <w:t>)</w:t>
      </w:r>
      <w:r>
        <w:rPr>
          <w:rtl/>
        </w:rPr>
        <w:t xml:space="preserve"> ( الاسراء / 14 ) و</w:t>
      </w:r>
    </w:p>
    <w:p w14:paraId="07BC337E" w14:textId="77777777" w:rsidR="00CE5AA8" w:rsidRDefault="00CE5AA8" w:rsidP="002A4F96">
      <w:pPr>
        <w:pStyle w:val="libNormal0"/>
        <w:rPr>
          <w:rtl/>
        </w:rPr>
      </w:pPr>
      <w:r w:rsidRPr="001A784F">
        <w:rPr>
          <w:rtl/>
        </w:rPr>
        <w:br w:type="page"/>
      </w:r>
      <w:r>
        <w:rPr>
          <w:rtl/>
        </w:rPr>
        <w:lastRenderedPageBreak/>
        <w:t>معنى الآية كفى بالله محاسباً فاحذروا محاسبته في الآخرة كما تحذرون محاسبة اليتيم بعد البلوغ، وإلى ذلك يرجع تفسيره بأنّه بمعنى « رقيبا » يحاسبهم عليه. فإنّ الحساب لغاية الرقابة والحفظ، ومثله من فسّره بالحفيظ فانّ الكلّ من الغايات المترتبة على العدّ والحساب. وربّما يحتمل أن يكون من الأصل الأوّل بمعنى « وكفى بالله حسيبا » أي شاهداً على دفع المال إليهم وكفى بعلمه وثيقة.</w:t>
      </w:r>
    </w:p>
    <w:p w14:paraId="5A101368" w14:textId="77777777" w:rsidR="00CE5AA8" w:rsidRDefault="00CE5AA8" w:rsidP="002A4F96">
      <w:pPr>
        <w:pStyle w:val="libNormal"/>
        <w:rPr>
          <w:rtl/>
        </w:rPr>
      </w:pPr>
      <w:r>
        <w:rPr>
          <w:rtl/>
        </w:rPr>
        <w:t xml:space="preserve">وأمّا الآية الثانية أعني قوله تعالى: </w:t>
      </w:r>
      <w:r w:rsidRPr="00A64BD3">
        <w:rPr>
          <w:rStyle w:val="libAlaemChar"/>
          <w:rtl/>
        </w:rPr>
        <w:t>(</w:t>
      </w:r>
      <w:r w:rsidRPr="00732A35">
        <w:rPr>
          <w:rFonts w:hint="cs"/>
          <w:rtl/>
        </w:rPr>
        <w:t xml:space="preserve"> </w:t>
      </w:r>
      <w:r w:rsidRPr="00A64BD3">
        <w:rPr>
          <w:rStyle w:val="libAieChar"/>
          <w:rFonts w:hint="cs"/>
          <w:rtl/>
        </w:rPr>
        <w:t>وَإِذَا حُيِّيتُم بِتَحِيَّةٍ فَحَيُّوا بِأَحْسَنَ مِنْهَا أَوْ رُدُّوهَا إِنَّ اللهَ كَانَ عَلَىٰ كُلِّ شَيْءٍ حَسِيبًا</w:t>
      </w:r>
      <w:r w:rsidRPr="00732A35">
        <w:rPr>
          <w:rtl/>
        </w:rPr>
        <w:t xml:space="preserve"> </w:t>
      </w:r>
      <w:r w:rsidRPr="00A64BD3">
        <w:rPr>
          <w:rStyle w:val="libAlaemChar"/>
          <w:rtl/>
        </w:rPr>
        <w:t>)</w:t>
      </w:r>
      <w:r>
        <w:rPr>
          <w:rtl/>
        </w:rPr>
        <w:t xml:space="preserve"> ( النساء / 86 ) فالظاهر أنّه أيضاً من الأصل الأول وإليه يرجع تفسيره ب</w:t>
      </w:r>
      <w:r>
        <w:rPr>
          <w:rFonts w:hint="cs"/>
          <w:rtl/>
        </w:rPr>
        <w:t xml:space="preserve">‍ </w:t>
      </w:r>
      <w:r>
        <w:rPr>
          <w:rtl/>
        </w:rPr>
        <w:t>« حفيظا » فانّ الحفظ نتيجة العدّو الحساب.</w:t>
      </w:r>
    </w:p>
    <w:p w14:paraId="35C5642F" w14:textId="77777777" w:rsidR="00CE5AA8" w:rsidRDefault="00CE5AA8" w:rsidP="002A4F96">
      <w:pPr>
        <w:pStyle w:val="libNormal"/>
        <w:rPr>
          <w:rtl/>
        </w:rPr>
      </w:pPr>
      <w:r>
        <w:rPr>
          <w:rtl/>
        </w:rPr>
        <w:t xml:space="preserve">وأمّا الآية الثالثة: </w:t>
      </w:r>
      <w:r w:rsidRPr="00A64BD3">
        <w:rPr>
          <w:rStyle w:val="libAlaemChar"/>
          <w:rtl/>
        </w:rPr>
        <w:t>(</w:t>
      </w:r>
      <w:r w:rsidRPr="00732A35">
        <w:rPr>
          <w:rFonts w:hint="cs"/>
          <w:rtl/>
        </w:rPr>
        <w:t xml:space="preserve"> </w:t>
      </w:r>
      <w:r w:rsidRPr="00A64BD3">
        <w:rPr>
          <w:rStyle w:val="libAieChar"/>
          <w:rFonts w:hint="cs"/>
          <w:rtl/>
        </w:rPr>
        <w:t>الَّذِينَ يُبَلِّغُونَ رِسَالاتِ اللهِ وَيَخْشَوْنَهُ وَلا يَخْشَوْنَ أَحَدًا إلّا اللهَ وَكَفَىٰ بِاللهِ حَسِيبًا</w:t>
      </w:r>
      <w:r w:rsidRPr="00732A35">
        <w:rPr>
          <w:rtl/>
        </w:rPr>
        <w:t xml:space="preserve"> </w:t>
      </w:r>
      <w:r w:rsidRPr="00A64BD3">
        <w:rPr>
          <w:rStyle w:val="libAlaemChar"/>
          <w:rtl/>
        </w:rPr>
        <w:t>)</w:t>
      </w:r>
      <w:r>
        <w:rPr>
          <w:rtl/>
        </w:rPr>
        <w:t xml:space="preserve"> ( الاحزاب / 39 ) فالظاهر أنّه من الأصل الثاني أي كفى كفاية بقرينة قوله: </w:t>
      </w:r>
      <w:r w:rsidRPr="00A64BD3">
        <w:rPr>
          <w:rStyle w:val="libAlaemChar"/>
          <w:rtl/>
        </w:rPr>
        <w:t>(</w:t>
      </w:r>
      <w:r w:rsidRPr="00732A35">
        <w:rPr>
          <w:rFonts w:hint="cs"/>
          <w:rtl/>
        </w:rPr>
        <w:t xml:space="preserve"> </w:t>
      </w:r>
      <w:r w:rsidRPr="00A64BD3">
        <w:rPr>
          <w:rStyle w:val="libAieChar"/>
          <w:rFonts w:hint="cs"/>
          <w:rtl/>
        </w:rPr>
        <w:t>وَلا يَخْشَوْنَ أَحَدًا إلّا اللهَ</w:t>
      </w:r>
      <w:r w:rsidRPr="00732A35">
        <w:rPr>
          <w:rtl/>
        </w:rPr>
        <w:t xml:space="preserve"> </w:t>
      </w:r>
      <w:r w:rsidRPr="00A64BD3">
        <w:rPr>
          <w:rStyle w:val="libAlaemChar"/>
          <w:rtl/>
        </w:rPr>
        <w:t>)</w:t>
      </w:r>
      <w:r>
        <w:rPr>
          <w:rtl/>
        </w:rPr>
        <w:t xml:space="preserve"> ويحتمل أن يكون من الأصل الأوّل أي حافظاً على أعمال خلقه، ومحاسباً ومجازياً عليها.</w:t>
      </w:r>
    </w:p>
    <w:p w14:paraId="70A12C06" w14:textId="77777777" w:rsidR="00CE5AA8" w:rsidRDefault="00CE5AA8" w:rsidP="00CE5AA8">
      <w:pPr>
        <w:pStyle w:val="Heading2"/>
        <w:rPr>
          <w:rtl/>
        </w:rPr>
      </w:pPr>
      <w:bookmarkStart w:id="400" w:name="_Toc303498633"/>
      <w:bookmarkStart w:id="401" w:name="_Toc303498875"/>
      <w:bookmarkStart w:id="402" w:name="_Toc303499358"/>
      <w:bookmarkStart w:id="403" w:name="_Toc22117390"/>
      <w:r>
        <w:rPr>
          <w:rtl/>
        </w:rPr>
        <w:t>السابع والعشرون: « الحفيظ »</w:t>
      </w:r>
      <w:bookmarkEnd w:id="400"/>
      <w:bookmarkEnd w:id="401"/>
      <w:bookmarkEnd w:id="402"/>
      <w:bookmarkEnd w:id="403"/>
    </w:p>
    <w:p w14:paraId="7222D0EC" w14:textId="77777777" w:rsidR="00CE5AA8" w:rsidRDefault="00CE5AA8" w:rsidP="002A4F96">
      <w:pPr>
        <w:pStyle w:val="libNormal"/>
        <w:rPr>
          <w:rtl/>
        </w:rPr>
      </w:pPr>
      <w:r>
        <w:rPr>
          <w:rtl/>
        </w:rPr>
        <w:t>وقد ورد « الحفيظ » في القرآن الكريم احدى عشرة مرّة ووقع وصفاً له سبحانه في آيتين :</w:t>
      </w:r>
    </w:p>
    <w:p w14:paraId="3CB5D98F" w14:textId="77777777" w:rsidR="00CE5AA8" w:rsidRDefault="00CE5AA8" w:rsidP="002A4F96">
      <w:pPr>
        <w:pStyle w:val="libNormal"/>
        <w:rPr>
          <w:rtl/>
        </w:rPr>
      </w:pPr>
      <w:r>
        <w:rPr>
          <w:rtl/>
        </w:rPr>
        <w:t xml:space="preserve">قال سبحانه: </w:t>
      </w:r>
      <w:r w:rsidRPr="00A64BD3">
        <w:rPr>
          <w:rStyle w:val="libAlaemChar"/>
          <w:rtl/>
        </w:rPr>
        <w:t>(</w:t>
      </w:r>
      <w:r w:rsidRPr="00732A35">
        <w:rPr>
          <w:rFonts w:hint="cs"/>
          <w:rtl/>
        </w:rPr>
        <w:t xml:space="preserve"> </w:t>
      </w:r>
      <w:r w:rsidRPr="00A64BD3">
        <w:rPr>
          <w:rStyle w:val="libAieChar"/>
          <w:rFonts w:hint="cs"/>
          <w:rtl/>
        </w:rPr>
        <w:t>فَإِن تَوَلَّوْا فَقَدْ أَبْلَغْتُكُم مَّا أُرْسِلْتُ بِهِ إِلَيْكُمْ وَيَسْتَخْلِفُ رَبِّي قَوْمًا غَيْرَكُمْ وَلا تَضُرُّونَهُ شَيْئًا إِنَّ رَبِّي عَلَىٰ كُلِّ شَيْءٍ حَفِيظٌ</w:t>
      </w:r>
      <w:r w:rsidRPr="00732A35">
        <w:rPr>
          <w:rtl/>
        </w:rPr>
        <w:t xml:space="preserve"> </w:t>
      </w:r>
      <w:r w:rsidRPr="00A64BD3">
        <w:rPr>
          <w:rStyle w:val="libAlaemChar"/>
          <w:rtl/>
        </w:rPr>
        <w:t>)</w:t>
      </w:r>
      <w:r>
        <w:rPr>
          <w:rtl/>
        </w:rPr>
        <w:t xml:space="preserve"> ( هود / 57 ).</w:t>
      </w:r>
    </w:p>
    <w:p w14:paraId="2768051D" w14:textId="77777777" w:rsidR="00CE5AA8" w:rsidRDefault="00CE5AA8" w:rsidP="002A4F96">
      <w:pPr>
        <w:pStyle w:val="libNormal"/>
        <w:rPr>
          <w:rtl/>
        </w:rPr>
      </w:pPr>
      <w:r>
        <w:rPr>
          <w:rtl/>
        </w:rPr>
        <w:t xml:space="preserve">وقال سبحانه: </w:t>
      </w:r>
      <w:r w:rsidRPr="00A64BD3">
        <w:rPr>
          <w:rStyle w:val="libAlaemChar"/>
          <w:rtl/>
        </w:rPr>
        <w:t>(</w:t>
      </w:r>
      <w:r w:rsidRPr="00732A35">
        <w:rPr>
          <w:rFonts w:hint="cs"/>
          <w:rtl/>
        </w:rPr>
        <w:t xml:space="preserve"> </w:t>
      </w:r>
      <w:r w:rsidRPr="00A64BD3">
        <w:rPr>
          <w:rStyle w:val="libAieChar"/>
          <w:rFonts w:hint="cs"/>
          <w:rtl/>
        </w:rPr>
        <w:t>وَمَا كَانَ لَهُ عَلَيْهِم مِّن سُلْطَانٍ إلّا لِنَعْلَمَ مَن يُؤْمِنُ بِالآخِرَةِ مِمَّنْ هُوَ مِنْهَا فِي شَكٍّ وَرَبُّكَ عَلَىٰ كُلِّ شَيْءٍ حَفِيظٌ</w:t>
      </w:r>
      <w:r w:rsidRPr="00732A35">
        <w:rPr>
          <w:rtl/>
        </w:rPr>
        <w:t xml:space="preserve"> </w:t>
      </w:r>
      <w:r w:rsidRPr="00A64BD3">
        <w:rPr>
          <w:rStyle w:val="libAlaemChar"/>
          <w:rtl/>
        </w:rPr>
        <w:t>)</w:t>
      </w:r>
      <w:r>
        <w:rPr>
          <w:rtl/>
        </w:rPr>
        <w:t xml:space="preserve"> ( سبأ / 21 ).</w:t>
      </w:r>
    </w:p>
    <w:p w14:paraId="5C98EBEC" w14:textId="77777777" w:rsidR="00CE5AA8" w:rsidRDefault="00CE5AA8" w:rsidP="002A4F96">
      <w:pPr>
        <w:pStyle w:val="libNormal"/>
        <w:rPr>
          <w:rtl/>
        </w:rPr>
      </w:pPr>
      <w:r>
        <w:rPr>
          <w:rtl/>
        </w:rPr>
        <w:t xml:space="preserve">وفي آية ثالثة جاء وصفاً للكتاب قال سبحانه: </w:t>
      </w:r>
      <w:r w:rsidRPr="00A64BD3">
        <w:rPr>
          <w:rStyle w:val="libAlaemChar"/>
          <w:rtl/>
        </w:rPr>
        <w:t>(</w:t>
      </w:r>
      <w:r w:rsidRPr="00732A35">
        <w:rPr>
          <w:rFonts w:hint="cs"/>
          <w:rtl/>
        </w:rPr>
        <w:t xml:space="preserve"> </w:t>
      </w:r>
      <w:r w:rsidRPr="00A64BD3">
        <w:rPr>
          <w:rStyle w:val="libAieChar"/>
          <w:rFonts w:hint="cs"/>
          <w:rtl/>
        </w:rPr>
        <w:t>قَدْ عَلِمْنَا مَا تَنقُصُ الأَرْضُ مِنْهُمْ وَعِندَنَا كِتَابٌ حَفِيظٌ</w:t>
      </w:r>
      <w:r w:rsidRPr="00732A35">
        <w:rPr>
          <w:rtl/>
        </w:rPr>
        <w:t xml:space="preserve"> </w:t>
      </w:r>
      <w:r w:rsidRPr="00A64BD3">
        <w:rPr>
          <w:rStyle w:val="libAlaemChar"/>
          <w:rtl/>
        </w:rPr>
        <w:t>)</w:t>
      </w:r>
      <w:r>
        <w:rPr>
          <w:rtl/>
        </w:rPr>
        <w:t xml:space="preserve"> ( ق / 4 ).</w:t>
      </w:r>
    </w:p>
    <w:p w14:paraId="719F9406" w14:textId="77777777" w:rsidR="00CE5AA8" w:rsidRDefault="00CE5AA8" w:rsidP="002A4F96">
      <w:pPr>
        <w:pStyle w:val="libNormal"/>
        <w:rPr>
          <w:rtl/>
        </w:rPr>
      </w:pPr>
      <w:r>
        <w:rPr>
          <w:rtl/>
        </w:rPr>
        <w:t>وأمّا معناه فقد قال ابن فارس: له أصل واحد يدلّ على مراعاة الشيء ... و</w:t>
      </w:r>
    </w:p>
    <w:p w14:paraId="11FE9B79" w14:textId="77777777" w:rsidR="00CE5AA8" w:rsidRDefault="00CE5AA8" w:rsidP="002A4F96">
      <w:pPr>
        <w:pStyle w:val="libNormal0"/>
        <w:rPr>
          <w:rtl/>
        </w:rPr>
      </w:pPr>
      <w:r w:rsidRPr="00936F13">
        <w:rPr>
          <w:rtl/>
        </w:rPr>
        <w:br w:type="page"/>
      </w:r>
      <w:r>
        <w:rPr>
          <w:rtl/>
        </w:rPr>
        <w:lastRenderedPageBreak/>
        <w:t>التحفّظ وقلّة الغفلة والحفاظ: المحافظة على الامور.</w:t>
      </w:r>
    </w:p>
    <w:p w14:paraId="6F9F3D02" w14:textId="77777777" w:rsidR="00CE5AA8" w:rsidRDefault="00CE5AA8" w:rsidP="002A4F96">
      <w:pPr>
        <w:pStyle w:val="libNormal"/>
        <w:rPr>
          <w:rtl/>
        </w:rPr>
      </w:pPr>
      <w:r>
        <w:rPr>
          <w:rtl/>
        </w:rPr>
        <w:t>وقال الراغب: الحفيظ: الحافظ.</w:t>
      </w:r>
    </w:p>
    <w:p w14:paraId="4AF45D94" w14:textId="77777777" w:rsidR="00CE5AA8" w:rsidRDefault="00CE5AA8" w:rsidP="002A4F96">
      <w:pPr>
        <w:pStyle w:val="libNormal"/>
        <w:rPr>
          <w:rtl/>
        </w:rPr>
      </w:pPr>
      <w:r>
        <w:rPr>
          <w:rtl/>
        </w:rPr>
        <w:t>ولكن المناسب لل</w:t>
      </w:r>
      <w:r>
        <w:rPr>
          <w:rFonts w:hint="cs"/>
          <w:rtl/>
        </w:rPr>
        <w:t>آ</w:t>
      </w:r>
      <w:r>
        <w:rPr>
          <w:rtl/>
        </w:rPr>
        <w:t>يتين الأوّليتين تفسيره « بعليم »، نعم هو في الآية الثالثة بمعنى الحافظ، يظهر ذلك بالامعان في معنى الايات.</w:t>
      </w:r>
    </w:p>
    <w:p w14:paraId="1BB6C751" w14:textId="77777777" w:rsidR="00CE5AA8" w:rsidRDefault="00CE5AA8" w:rsidP="00CE5AA8">
      <w:pPr>
        <w:pStyle w:val="Heading2"/>
        <w:rPr>
          <w:rtl/>
        </w:rPr>
      </w:pPr>
      <w:bookmarkStart w:id="404" w:name="_Toc303498634"/>
      <w:bookmarkStart w:id="405" w:name="_Toc303498876"/>
      <w:bookmarkStart w:id="406" w:name="_Toc303499359"/>
      <w:bookmarkStart w:id="407" w:name="_Toc22117391"/>
      <w:r>
        <w:rPr>
          <w:rtl/>
        </w:rPr>
        <w:t>الثامن والعشرون: « الحفيّ »</w:t>
      </w:r>
      <w:bookmarkEnd w:id="404"/>
      <w:bookmarkEnd w:id="405"/>
      <w:bookmarkEnd w:id="406"/>
      <w:bookmarkEnd w:id="407"/>
    </w:p>
    <w:p w14:paraId="4E092C04" w14:textId="77777777" w:rsidR="00CE5AA8" w:rsidRDefault="00CE5AA8" w:rsidP="002A4F96">
      <w:pPr>
        <w:pStyle w:val="libNormal"/>
        <w:rPr>
          <w:rtl/>
        </w:rPr>
      </w:pPr>
      <w:r>
        <w:rPr>
          <w:rtl/>
        </w:rPr>
        <w:t xml:space="preserve">قد ورد « الحفي » في الذكر الحكيم مرّتين ووقع وصفاً له في آية واحدة. قال حاكياً عن ابراهيم عند ما هجر آزر: </w:t>
      </w:r>
      <w:r w:rsidRPr="00A64BD3">
        <w:rPr>
          <w:rStyle w:val="libAlaemChar"/>
          <w:rtl/>
        </w:rPr>
        <w:t>(</w:t>
      </w:r>
      <w:r w:rsidRPr="009C0A49">
        <w:rPr>
          <w:rFonts w:hint="cs"/>
          <w:rtl/>
        </w:rPr>
        <w:t xml:space="preserve"> </w:t>
      </w:r>
      <w:r w:rsidRPr="00A64BD3">
        <w:rPr>
          <w:rStyle w:val="libAieChar"/>
          <w:rFonts w:hint="cs"/>
          <w:rtl/>
        </w:rPr>
        <w:t>قَالَ سَلامٌ عَلَيْكَ سَأَسْتَغْفِرُ لَكَ رَبِّي إِنَّهُ كَانَ بِي حَفِيًّا</w:t>
      </w:r>
      <w:r w:rsidRPr="009C0A49">
        <w:rPr>
          <w:rtl/>
        </w:rPr>
        <w:t xml:space="preserve"> </w:t>
      </w:r>
      <w:r w:rsidRPr="00A64BD3">
        <w:rPr>
          <w:rStyle w:val="libAlaemChar"/>
          <w:rtl/>
        </w:rPr>
        <w:t>)</w:t>
      </w:r>
      <w:r>
        <w:rPr>
          <w:rtl/>
        </w:rPr>
        <w:t xml:space="preserve"> ( مريم / 47 ).</w:t>
      </w:r>
    </w:p>
    <w:p w14:paraId="50EA7B21" w14:textId="77777777" w:rsidR="00CE5AA8" w:rsidRDefault="00CE5AA8" w:rsidP="002A4F96">
      <w:pPr>
        <w:pStyle w:val="libNormal"/>
        <w:rPr>
          <w:rtl/>
        </w:rPr>
      </w:pPr>
      <w:r>
        <w:rPr>
          <w:rtl/>
        </w:rPr>
        <w:t xml:space="preserve">وقال في غيره سبحانه: </w:t>
      </w:r>
      <w:r w:rsidRPr="00A64BD3">
        <w:rPr>
          <w:rStyle w:val="libAlaemChar"/>
          <w:rtl/>
        </w:rPr>
        <w:t>(</w:t>
      </w:r>
      <w:r w:rsidRPr="009C0A49">
        <w:rPr>
          <w:rFonts w:hint="cs"/>
          <w:rtl/>
        </w:rPr>
        <w:t xml:space="preserve"> </w:t>
      </w:r>
      <w:r w:rsidRPr="00A64BD3">
        <w:rPr>
          <w:rStyle w:val="libAieChar"/>
          <w:rFonts w:hint="cs"/>
          <w:rtl/>
        </w:rPr>
        <w:t>يَسْأَلُونَكَ كَأَنَّكَ حَفِيٌّ عَنْهَا قُلْ إِنَّمَا عِلْمُهَا عِندَ اللهِ</w:t>
      </w:r>
      <w:r w:rsidRPr="009C0A49">
        <w:rPr>
          <w:rFonts w:hint="cs"/>
          <w:rtl/>
        </w:rPr>
        <w:t xml:space="preserve"> </w:t>
      </w:r>
      <w:r w:rsidRPr="00A64BD3">
        <w:rPr>
          <w:rStyle w:val="libAlaemChar"/>
          <w:rtl/>
        </w:rPr>
        <w:t>)</w:t>
      </w:r>
      <w:r>
        <w:rPr>
          <w:rtl/>
        </w:rPr>
        <w:t xml:space="preserve"> ( الأعراف / 187 ).</w:t>
      </w:r>
    </w:p>
    <w:p w14:paraId="4E828D7C" w14:textId="77777777" w:rsidR="00CE5AA8" w:rsidRDefault="00CE5AA8" w:rsidP="002A4F96">
      <w:pPr>
        <w:pStyle w:val="libNormal"/>
        <w:rPr>
          <w:rtl/>
        </w:rPr>
      </w:pPr>
      <w:r>
        <w:rPr>
          <w:rtl/>
        </w:rPr>
        <w:t xml:space="preserve">قال ابن فارس: « إنّ للحفي اُصولاً ثلاثة: المنع، واستقصاء السؤال، والحفاء خلاف الانتعال ... » </w:t>
      </w:r>
      <w:r w:rsidRPr="00AF222F">
        <w:rPr>
          <w:rStyle w:val="libFootnotenumChar"/>
          <w:rtl/>
        </w:rPr>
        <w:t>(1)</w:t>
      </w:r>
      <w:r>
        <w:rPr>
          <w:rtl/>
        </w:rPr>
        <w:t>.</w:t>
      </w:r>
    </w:p>
    <w:p w14:paraId="017AA87D" w14:textId="77777777" w:rsidR="00CE5AA8" w:rsidRDefault="00CE5AA8" w:rsidP="002A4F96">
      <w:pPr>
        <w:pStyle w:val="libNormal"/>
        <w:rPr>
          <w:rtl/>
        </w:rPr>
      </w:pPr>
      <w:r>
        <w:rPr>
          <w:rtl/>
        </w:rPr>
        <w:t xml:space="preserve">ومن الأصل الثاني قوله سبحانه: </w:t>
      </w:r>
      <w:r w:rsidRPr="00A64BD3">
        <w:rPr>
          <w:rStyle w:val="libAlaemChar"/>
          <w:rtl/>
        </w:rPr>
        <w:t>(</w:t>
      </w:r>
      <w:r w:rsidRPr="009C0A49">
        <w:rPr>
          <w:rFonts w:hint="cs"/>
          <w:rtl/>
        </w:rPr>
        <w:t xml:space="preserve"> </w:t>
      </w:r>
      <w:r w:rsidRPr="00A64BD3">
        <w:rPr>
          <w:rStyle w:val="libAieChar"/>
          <w:rFonts w:hint="cs"/>
          <w:rtl/>
        </w:rPr>
        <w:t>إِن يَسْأَلْكُمُوهَا فَيُحْفِكُمْ تَبْخَلُوا</w:t>
      </w:r>
      <w:r w:rsidRPr="009C0A49">
        <w:rPr>
          <w:rtl/>
        </w:rPr>
        <w:t xml:space="preserve"> ... </w:t>
      </w:r>
      <w:r w:rsidRPr="00A64BD3">
        <w:rPr>
          <w:rStyle w:val="libAlaemChar"/>
          <w:rtl/>
        </w:rPr>
        <w:t>)</w:t>
      </w:r>
      <w:r>
        <w:rPr>
          <w:rtl/>
        </w:rPr>
        <w:t xml:space="preserve"> ( محمد / 37 ) أي أن يجهدكم بمسألة جميع أموالكم ويبالغ في المسألة تبخلوا.</w:t>
      </w:r>
    </w:p>
    <w:p w14:paraId="599E801A" w14:textId="77777777" w:rsidR="00CE5AA8" w:rsidRDefault="00CE5AA8" w:rsidP="002A4F96">
      <w:pPr>
        <w:pStyle w:val="libNormal"/>
        <w:rPr>
          <w:rtl/>
        </w:rPr>
      </w:pPr>
      <w:r>
        <w:rPr>
          <w:rtl/>
        </w:rPr>
        <w:t>وأمّا الحفيّ عند ما وقع وصفاً له فهو بمعنى البرّ اللطيف ولا</w:t>
      </w:r>
      <w:r>
        <w:rPr>
          <w:rFonts w:hint="cs"/>
          <w:rtl/>
        </w:rPr>
        <w:t xml:space="preserve"> </w:t>
      </w:r>
      <w:r>
        <w:rPr>
          <w:rtl/>
        </w:rPr>
        <w:t>يرجع معناه إلى الاصول التي طرحها ابن فارس ولأجل ذلك فسّره الراغب بما ذكرناه وقال: الحفيّ: البرّ اللطيف وأضاف: يقال أحفيت بفلان وتحفّيت به: إذا عنيت بإكرامه، والمناسب لسياق الآية هو هذا لأنّ الآية تذكر وعد ابراهيم لأبيه آز</w:t>
      </w:r>
      <w:r>
        <w:rPr>
          <w:rFonts w:hint="cs"/>
          <w:rtl/>
        </w:rPr>
        <w:t>ر</w:t>
      </w:r>
      <w:r>
        <w:rPr>
          <w:rtl/>
        </w:rPr>
        <w:t xml:space="preserve"> ان</w:t>
      </w:r>
      <w:r>
        <w:rPr>
          <w:rFonts w:hint="cs"/>
          <w:rtl/>
        </w:rPr>
        <w:t>ّ</w:t>
      </w:r>
      <w:r>
        <w:rPr>
          <w:rtl/>
        </w:rPr>
        <w:t>ه سيستغفر له وكأنّه يريد: ويقبل سبحانه دعائي لأنّه حفيّ بي.</w:t>
      </w:r>
    </w:p>
    <w:p w14:paraId="30A5443B" w14:textId="77777777" w:rsidR="00CE5AA8" w:rsidRDefault="00CE5AA8" w:rsidP="00B864CC">
      <w:pPr>
        <w:pStyle w:val="libLine"/>
        <w:rPr>
          <w:rtl/>
        </w:rPr>
      </w:pPr>
      <w:r>
        <w:rPr>
          <w:rtl/>
        </w:rPr>
        <w:t>__________________</w:t>
      </w:r>
    </w:p>
    <w:p w14:paraId="4F37681F" w14:textId="77777777" w:rsidR="00CE5AA8" w:rsidRDefault="00CE5AA8" w:rsidP="00B864CC">
      <w:pPr>
        <w:pStyle w:val="libFootnote0"/>
        <w:rPr>
          <w:rtl/>
        </w:rPr>
      </w:pPr>
      <w:r>
        <w:rPr>
          <w:rFonts w:hint="cs"/>
          <w:rtl/>
        </w:rPr>
        <w:t>(</w:t>
      </w:r>
      <w:r>
        <w:rPr>
          <w:rtl/>
        </w:rPr>
        <w:t>1</w:t>
      </w:r>
      <w:r>
        <w:rPr>
          <w:rFonts w:hint="cs"/>
          <w:rtl/>
        </w:rPr>
        <w:t>)</w:t>
      </w:r>
      <w:r>
        <w:rPr>
          <w:rtl/>
        </w:rPr>
        <w:t xml:space="preserve"> مقاييس اللغة</w:t>
      </w:r>
      <w:r>
        <w:rPr>
          <w:rFonts w:hint="cs"/>
          <w:rtl/>
        </w:rPr>
        <w:t>:</w:t>
      </w:r>
      <w:r>
        <w:rPr>
          <w:rtl/>
        </w:rPr>
        <w:t xml:space="preserve"> ج 2 ص 83.</w:t>
      </w:r>
    </w:p>
    <w:p w14:paraId="1BA23B31" w14:textId="77777777" w:rsidR="00CE5AA8" w:rsidRDefault="00CE5AA8" w:rsidP="00CE5AA8">
      <w:pPr>
        <w:pStyle w:val="Heading2"/>
        <w:rPr>
          <w:rtl/>
        </w:rPr>
      </w:pPr>
      <w:r w:rsidRPr="009C0A49">
        <w:rPr>
          <w:rtl/>
        </w:rPr>
        <w:br w:type="page"/>
      </w:r>
      <w:bookmarkStart w:id="408" w:name="_Toc303498635"/>
      <w:bookmarkStart w:id="409" w:name="_Toc303498877"/>
      <w:bookmarkStart w:id="410" w:name="_Toc303499360"/>
      <w:bookmarkStart w:id="411" w:name="_Toc22117392"/>
      <w:r>
        <w:rPr>
          <w:rtl/>
        </w:rPr>
        <w:lastRenderedPageBreak/>
        <w:t>التاسع والعشرون: « الحكيم »</w:t>
      </w:r>
      <w:bookmarkEnd w:id="408"/>
      <w:bookmarkEnd w:id="409"/>
      <w:bookmarkEnd w:id="410"/>
      <w:bookmarkEnd w:id="411"/>
    </w:p>
    <w:p w14:paraId="39C576AE" w14:textId="77777777" w:rsidR="00CE5AA8" w:rsidRDefault="00CE5AA8" w:rsidP="002A4F96">
      <w:pPr>
        <w:pStyle w:val="libNormal"/>
        <w:rPr>
          <w:rtl/>
        </w:rPr>
      </w:pPr>
      <w:r>
        <w:rPr>
          <w:rtl/>
        </w:rPr>
        <w:t>قد ورد لفظ « الحكيم » في القرآن الحكيم 97 مرّة ووقع اسماً له سبحانه في</w:t>
      </w:r>
      <w:r>
        <w:rPr>
          <w:rFonts w:hint="cs"/>
          <w:rtl/>
        </w:rPr>
        <w:t xml:space="preserve"> </w:t>
      </w:r>
      <w:r>
        <w:rPr>
          <w:rtl/>
        </w:rPr>
        <w:t>92 موردا</w:t>
      </w:r>
      <w:r>
        <w:rPr>
          <w:rFonts w:hint="cs"/>
          <w:rtl/>
        </w:rPr>
        <w:t>ً</w:t>
      </w:r>
      <w:r>
        <w:rPr>
          <w:rtl/>
        </w:rPr>
        <w:t>.</w:t>
      </w:r>
    </w:p>
    <w:p w14:paraId="6766CDAC" w14:textId="77777777" w:rsidR="00CE5AA8" w:rsidRDefault="00CE5AA8" w:rsidP="002A4F96">
      <w:pPr>
        <w:pStyle w:val="libNormal"/>
        <w:rPr>
          <w:rtl/>
        </w:rPr>
      </w:pPr>
      <w:r>
        <w:rPr>
          <w:rtl/>
        </w:rPr>
        <w:t>وأمّا الموارد الاُخر، فقد وقع وصفاً للاُمور التالية: 1</w:t>
      </w:r>
      <w:r>
        <w:rPr>
          <w:rFonts w:hint="cs"/>
          <w:rtl/>
        </w:rPr>
        <w:t xml:space="preserve"> </w:t>
      </w:r>
      <w:r>
        <w:rPr>
          <w:rtl/>
        </w:rPr>
        <w:t>ـ</w:t>
      </w:r>
      <w:r>
        <w:rPr>
          <w:rFonts w:hint="cs"/>
          <w:rtl/>
        </w:rPr>
        <w:t xml:space="preserve"> </w:t>
      </w:r>
      <w:r>
        <w:rPr>
          <w:rtl/>
        </w:rPr>
        <w:t>الذكر، 2</w:t>
      </w:r>
      <w:r>
        <w:rPr>
          <w:rFonts w:hint="cs"/>
          <w:rtl/>
        </w:rPr>
        <w:t xml:space="preserve"> </w:t>
      </w:r>
      <w:r>
        <w:rPr>
          <w:rtl/>
        </w:rPr>
        <w:t>ـ</w:t>
      </w:r>
      <w:r>
        <w:rPr>
          <w:rFonts w:hint="cs"/>
          <w:rtl/>
        </w:rPr>
        <w:t xml:space="preserve"> </w:t>
      </w:r>
      <w:r>
        <w:rPr>
          <w:rtl/>
        </w:rPr>
        <w:t>الكتاب، 3</w:t>
      </w:r>
      <w:r>
        <w:rPr>
          <w:rFonts w:hint="cs"/>
          <w:rtl/>
        </w:rPr>
        <w:t xml:space="preserve"> </w:t>
      </w:r>
      <w:r>
        <w:rPr>
          <w:rtl/>
        </w:rPr>
        <w:t>ـ</w:t>
      </w:r>
      <w:r>
        <w:rPr>
          <w:rFonts w:hint="cs"/>
          <w:rtl/>
        </w:rPr>
        <w:t xml:space="preserve"> </w:t>
      </w:r>
      <w:r>
        <w:rPr>
          <w:rtl/>
        </w:rPr>
        <w:t>القر</w:t>
      </w:r>
      <w:r>
        <w:rPr>
          <w:rFonts w:hint="cs"/>
          <w:rtl/>
        </w:rPr>
        <w:t>آ</w:t>
      </w:r>
      <w:r>
        <w:rPr>
          <w:rtl/>
        </w:rPr>
        <w:t>ن، 4</w:t>
      </w:r>
      <w:r>
        <w:rPr>
          <w:rFonts w:hint="cs"/>
          <w:rtl/>
        </w:rPr>
        <w:t xml:space="preserve"> </w:t>
      </w:r>
      <w:r>
        <w:rPr>
          <w:rtl/>
        </w:rPr>
        <w:t>ـ</w:t>
      </w:r>
      <w:r>
        <w:rPr>
          <w:rFonts w:hint="cs"/>
          <w:rtl/>
        </w:rPr>
        <w:t xml:space="preserve"> </w:t>
      </w:r>
      <w:r>
        <w:rPr>
          <w:rtl/>
        </w:rPr>
        <w:t xml:space="preserve">الأمر، قال سبحانه: </w:t>
      </w:r>
      <w:r w:rsidRPr="00A64BD3">
        <w:rPr>
          <w:rStyle w:val="libAlaemChar"/>
          <w:rtl/>
        </w:rPr>
        <w:t>(</w:t>
      </w:r>
      <w:r w:rsidRPr="009C0A49">
        <w:rPr>
          <w:rFonts w:hint="cs"/>
          <w:rtl/>
        </w:rPr>
        <w:t xml:space="preserve"> </w:t>
      </w:r>
      <w:r w:rsidRPr="00A64BD3">
        <w:rPr>
          <w:rStyle w:val="libAieChar"/>
          <w:rFonts w:hint="cs"/>
          <w:rtl/>
        </w:rPr>
        <w:t>ذَٰلِكَ نَتْلُوهُ عَلَيْكَ مِنَ الآيات وَالذِّكْرِ الحَكِيمِ</w:t>
      </w:r>
      <w:r w:rsidRPr="009C0A49">
        <w:rPr>
          <w:rtl/>
        </w:rPr>
        <w:t xml:space="preserve"> </w:t>
      </w:r>
      <w:r w:rsidRPr="00A64BD3">
        <w:rPr>
          <w:rStyle w:val="libAlaemChar"/>
          <w:rtl/>
        </w:rPr>
        <w:t>)</w:t>
      </w:r>
      <w:r>
        <w:rPr>
          <w:rtl/>
        </w:rPr>
        <w:t xml:space="preserve"> ( آل عمران / 58 )، وقال تعالى: </w:t>
      </w:r>
      <w:r w:rsidRPr="00A64BD3">
        <w:rPr>
          <w:rStyle w:val="libAlaemChar"/>
          <w:rtl/>
        </w:rPr>
        <w:t>(</w:t>
      </w:r>
      <w:r w:rsidRPr="009C0A49">
        <w:rPr>
          <w:rFonts w:hint="cs"/>
          <w:rtl/>
        </w:rPr>
        <w:t xml:space="preserve"> </w:t>
      </w:r>
      <w:r w:rsidRPr="00A64BD3">
        <w:rPr>
          <w:rStyle w:val="libAieChar"/>
          <w:rFonts w:hint="cs"/>
          <w:rtl/>
        </w:rPr>
        <w:t>آيَاتُ الْكِتَابِ الحَكِيمِ</w:t>
      </w:r>
      <w:r w:rsidRPr="009C0A49">
        <w:rPr>
          <w:rtl/>
        </w:rPr>
        <w:t xml:space="preserve"> </w:t>
      </w:r>
      <w:r w:rsidRPr="00A64BD3">
        <w:rPr>
          <w:rStyle w:val="libAlaemChar"/>
          <w:rtl/>
        </w:rPr>
        <w:t>)</w:t>
      </w:r>
      <w:r>
        <w:rPr>
          <w:rtl/>
        </w:rPr>
        <w:t xml:space="preserve"> ( يونس / 1 ولقمان / 2 ) وقال: </w:t>
      </w:r>
      <w:r w:rsidRPr="00A64BD3">
        <w:rPr>
          <w:rStyle w:val="libAlaemChar"/>
          <w:rtl/>
        </w:rPr>
        <w:t>(</w:t>
      </w:r>
      <w:r w:rsidRPr="009C0A49">
        <w:rPr>
          <w:rtl/>
        </w:rPr>
        <w:t xml:space="preserve"> </w:t>
      </w:r>
      <w:r w:rsidRPr="00A64BD3">
        <w:rPr>
          <w:rStyle w:val="libAieChar"/>
          <w:rtl/>
        </w:rPr>
        <w:t>يس</w:t>
      </w:r>
      <w:r w:rsidRPr="009C0A49">
        <w:rPr>
          <w:rtl/>
        </w:rPr>
        <w:t xml:space="preserve"> * </w:t>
      </w:r>
      <w:r w:rsidRPr="00A64BD3">
        <w:rPr>
          <w:rStyle w:val="libAieChar"/>
          <w:rFonts w:hint="cs"/>
          <w:rtl/>
        </w:rPr>
        <w:t>وَالْقُرْآنِ الحَكِيمِ</w:t>
      </w:r>
      <w:r w:rsidRPr="009C0A49">
        <w:rPr>
          <w:rtl/>
        </w:rPr>
        <w:t xml:space="preserve"> </w:t>
      </w:r>
      <w:r w:rsidRPr="00A64BD3">
        <w:rPr>
          <w:rStyle w:val="libAlaemChar"/>
          <w:rtl/>
        </w:rPr>
        <w:t>)</w:t>
      </w:r>
      <w:r>
        <w:rPr>
          <w:rtl/>
        </w:rPr>
        <w:t xml:space="preserve"> ( يس / 1</w:t>
      </w:r>
      <w:r>
        <w:rPr>
          <w:rFonts w:hint="cs"/>
          <w:rtl/>
        </w:rPr>
        <w:t xml:space="preserve"> </w:t>
      </w:r>
      <w:r>
        <w:rPr>
          <w:rtl/>
        </w:rPr>
        <w:t>ـ</w:t>
      </w:r>
      <w:r>
        <w:rPr>
          <w:rFonts w:hint="cs"/>
          <w:rtl/>
        </w:rPr>
        <w:t xml:space="preserve"> </w:t>
      </w:r>
      <w:r>
        <w:rPr>
          <w:rtl/>
        </w:rPr>
        <w:t xml:space="preserve">2 ) وقال: </w:t>
      </w:r>
      <w:r w:rsidRPr="00A64BD3">
        <w:rPr>
          <w:rStyle w:val="libAlaemChar"/>
          <w:rtl/>
        </w:rPr>
        <w:t>(</w:t>
      </w:r>
      <w:r w:rsidRPr="009C0A49">
        <w:rPr>
          <w:rFonts w:hint="cs"/>
          <w:rtl/>
        </w:rPr>
        <w:t xml:space="preserve"> </w:t>
      </w:r>
      <w:r w:rsidRPr="00A64BD3">
        <w:rPr>
          <w:rStyle w:val="libAieChar"/>
          <w:rFonts w:hint="cs"/>
          <w:rtl/>
        </w:rPr>
        <w:t>كُلُّ أَمْرٍ حَكِيمٍ</w:t>
      </w:r>
      <w:r w:rsidRPr="009C0A49">
        <w:rPr>
          <w:rtl/>
        </w:rPr>
        <w:t xml:space="preserve"> </w:t>
      </w:r>
      <w:r w:rsidRPr="00A64BD3">
        <w:rPr>
          <w:rStyle w:val="libAlaemChar"/>
          <w:rtl/>
        </w:rPr>
        <w:t>)</w:t>
      </w:r>
      <w:r>
        <w:rPr>
          <w:rtl/>
        </w:rPr>
        <w:t xml:space="preserve"> ( الدخان / 1 ).</w:t>
      </w:r>
    </w:p>
    <w:p w14:paraId="6DED1EDE" w14:textId="77777777" w:rsidR="00CE5AA8" w:rsidRDefault="00CE5AA8" w:rsidP="002A4F96">
      <w:pPr>
        <w:pStyle w:val="libNormal"/>
        <w:rPr>
          <w:rtl/>
        </w:rPr>
      </w:pPr>
      <w:r>
        <w:rPr>
          <w:rtl/>
        </w:rPr>
        <w:t xml:space="preserve">وأمّا معناه في اللغة فقد مضى البحث عنه في تفسير أحد أسمائه: « </w:t>
      </w:r>
      <w:r>
        <w:rPr>
          <w:rFonts w:hint="cs"/>
          <w:rtl/>
        </w:rPr>
        <w:t>أ</w:t>
      </w:r>
      <w:r>
        <w:rPr>
          <w:rtl/>
        </w:rPr>
        <w:t>حكم</w:t>
      </w:r>
      <w:r>
        <w:rPr>
          <w:rFonts w:hint="cs"/>
          <w:rtl/>
        </w:rPr>
        <w:t xml:space="preserve"> </w:t>
      </w:r>
      <w:r>
        <w:rPr>
          <w:rtl/>
        </w:rPr>
        <w:t>الحاكمين » فقلنا: إنّ له أصلاً واحداً وهو المنع، وسمّيت حكمة الدابّة بها، لأنّها تمنعها، يقال: حكّمت الدابّة وأحكمتها، والحكمة هذا قياسها، لأنّها تمنع من الجهل.</w:t>
      </w:r>
    </w:p>
    <w:p w14:paraId="3CC60D41" w14:textId="77777777" w:rsidR="00CE5AA8" w:rsidRDefault="00CE5AA8" w:rsidP="002A4F96">
      <w:pPr>
        <w:pStyle w:val="libNormal"/>
        <w:rPr>
          <w:rtl/>
        </w:rPr>
      </w:pPr>
      <w:r>
        <w:rPr>
          <w:rtl/>
        </w:rPr>
        <w:t>وممّا يجدر بالذكر أنّه لم يقع الحكيم اسماً له سبحانه إلّا معه اسم آخر من علمه وعزّته وغيرهما، وإليك الآيات التي ورد فيها اسم الحكيم مع سائر الأسماء ونذكر من كل قسم آية واحدة.</w:t>
      </w:r>
    </w:p>
    <w:p w14:paraId="14F751F4"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العليم: قال سبحانه: </w:t>
      </w:r>
      <w:r w:rsidRPr="00A64BD3">
        <w:rPr>
          <w:rStyle w:val="libAlaemChar"/>
          <w:rtl/>
        </w:rPr>
        <w:t>(</w:t>
      </w:r>
      <w:r w:rsidRPr="008655F7">
        <w:rPr>
          <w:rFonts w:hint="cs"/>
          <w:rtl/>
        </w:rPr>
        <w:t xml:space="preserve"> </w:t>
      </w:r>
      <w:r w:rsidRPr="00A64BD3">
        <w:rPr>
          <w:rStyle w:val="libAieChar"/>
          <w:rFonts w:hint="cs"/>
          <w:rtl/>
        </w:rPr>
        <w:t>قَالُوا سُبْحَانَكَ لا عِلْمَ لَنَا إلّا مَا عَلَّمْتَنَا إِنَّكَ أَنتَ الْعَلِيمُ الحَكِيمُ</w:t>
      </w:r>
      <w:r w:rsidRPr="008655F7">
        <w:rPr>
          <w:rtl/>
        </w:rPr>
        <w:t xml:space="preserve"> </w:t>
      </w:r>
      <w:r w:rsidRPr="00A64BD3">
        <w:rPr>
          <w:rStyle w:val="libAlaemChar"/>
          <w:rtl/>
        </w:rPr>
        <w:t>)</w:t>
      </w:r>
      <w:r>
        <w:rPr>
          <w:rtl/>
        </w:rPr>
        <w:t xml:space="preserve"> ( البقره / 32 ).</w:t>
      </w:r>
    </w:p>
    <w:p w14:paraId="6F0FC139"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xml:space="preserve">العزيز: قال سبحانه: </w:t>
      </w:r>
      <w:r w:rsidRPr="00A64BD3">
        <w:rPr>
          <w:rStyle w:val="libAlaemChar"/>
          <w:rtl/>
        </w:rPr>
        <w:t>(</w:t>
      </w:r>
      <w:r w:rsidRPr="008655F7">
        <w:rPr>
          <w:rFonts w:hint="cs"/>
          <w:rtl/>
        </w:rPr>
        <w:t xml:space="preserve"> </w:t>
      </w:r>
      <w:r w:rsidRPr="00A64BD3">
        <w:rPr>
          <w:rStyle w:val="libAieChar"/>
          <w:rFonts w:hint="cs"/>
          <w:rtl/>
        </w:rPr>
        <w:t>وَيُعَلِّمُهُمُ الْكِتَابَ وَالحِكْمَةَ وَيُزَكِّيهِمْ إِنَّكَ أَنتَ الْعَزِيزُ الحَكِيمُ</w:t>
      </w:r>
      <w:r w:rsidRPr="008655F7">
        <w:rPr>
          <w:rtl/>
        </w:rPr>
        <w:t xml:space="preserve"> </w:t>
      </w:r>
      <w:r w:rsidRPr="00A64BD3">
        <w:rPr>
          <w:rStyle w:val="libAlaemChar"/>
          <w:rtl/>
        </w:rPr>
        <w:t>)</w:t>
      </w:r>
      <w:r>
        <w:rPr>
          <w:rtl/>
        </w:rPr>
        <w:t xml:space="preserve"> ( البقرة / 129 ).</w:t>
      </w:r>
    </w:p>
    <w:p w14:paraId="4A74A1C4"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 xml:space="preserve">الخبير: قال سبحانه: </w:t>
      </w:r>
      <w:r w:rsidRPr="00A64BD3">
        <w:rPr>
          <w:rStyle w:val="libAlaemChar"/>
          <w:rtl/>
        </w:rPr>
        <w:t>(</w:t>
      </w:r>
      <w:r w:rsidRPr="008655F7">
        <w:rPr>
          <w:rFonts w:hint="cs"/>
          <w:rtl/>
        </w:rPr>
        <w:t xml:space="preserve"> </w:t>
      </w:r>
      <w:r w:rsidRPr="00A64BD3">
        <w:rPr>
          <w:rStyle w:val="libAieChar"/>
          <w:rFonts w:hint="cs"/>
          <w:rtl/>
        </w:rPr>
        <w:t>وَهُوَ الْقَاهِرُ فَوْقَ عِبَادِهِ وَهُوَ الحَكِيمُ الخَبِيرُ</w:t>
      </w:r>
      <w:r w:rsidRPr="008655F7">
        <w:rPr>
          <w:rtl/>
        </w:rPr>
        <w:t xml:space="preserve"> </w:t>
      </w:r>
      <w:r w:rsidRPr="00A64BD3">
        <w:rPr>
          <w:rStyle w:val="libAlaemChar"/>
          <w:rtl/>
        </w:rPr>
        <w:t>)</w:t>
      </w:r>
      <w:r>
        <w:rPr>
          <w:rtl/>
        </w:rPr>
        <w:t xml:space="preserve"> ( الأنعام / 18 ).</w:t>
      </w:r>
    </w:p>
    <w:p w14:paraId="776EB1FE" w14:textId="77777777" w:rsidR="00CE5AA8" w:rsidRDefault="00CE5AA8" w:rsidP="002A4F96">
      <w:pPr>
        <w:pStyle w:val="libNormal"/>
        <w:rPr>
          <w:rtl/>
        </w:rPr>
      </w:pPr>
      <w:r>
        <w:rPr>
          <w:rtl/>
        </w:rPr>
        <w:t>4</w:t>
      </w:r>
      <w:r>
        <w:rPr>
          <w:rFonts w:hint="cs"/>
          <w:rtl/>
        </w:rPr>
        <w:t xml:space="preserve"> </w:t>
      </w:r>
      <w:r>
        <w:rPr>
          <w:rtl/>
        </w:rPr>
        <w:t>ـ</w:t>
      </w:r>
      <w:r>
        <w:rPr>
          <w:rFonts w:hint="cs"/>
          <w:rtl/>
        </w:rPr>
        <w:t xml:space="preserve"> </w:t>
      </w:r>
      <w:r>
        <w:rPr>
          <w:rtl/>
        </w:rPr>
        <w:t xml:space="preserve">التوّاب: قال سبحانه: </w:t>
      </w:r>
      <w:r w:rsidRPr="00A64BD3">
        <w:rPr>
          <w:rStyle w:val="libAlaemChar"/>
          <w:rtl/>
        </w:rPr>
        <w:t>(</w:t>
      </w:r>
      <w:r w:rsidRPr="008655F7">
        <w:rPr>
          <w:rFonts w:hint="cs"/>
          <w:rtl/>
        </w:rPr>
        <w:t xml:space="preserve"> </w:t>
      </w:r>
      <w:r w:rsidRPr="00A64BD3">
        <w:rPr>
          <w:rStyle w:val="libAieChar"/>
          <w:rFonts w:hint="cs"/>
          <w:rtl/>
        </w:rPr>
        <w:t>وَلَوْلا فَضْلُ اللهِ عَلَيْكُمْ وَرَحْمَتُهُ وَأَنَّ اللهَ تَوَّابٌ حَكِيمٌ</w:t>
      </w:r>
      <w:r w:rsidRPr="008655F7">
        <w:rPr>
          <w:rtl/>
        </w:rPr>
        <w:t xml:space="preserve"> </w:t>
      </w:r>
      <w:r w:rsidRPr="00A64BD3">
        <w:rPr>
          <w:rStyle w:val="libAlaemChar"/>
          <w:rtl/>
        </w:rPr>
        <w:t>)</w:t>
      </w:r>
      <w:r>
        <w:rPr>
          <w:rtl/>
        </w:rPr>
        <w:t xml:space="preserve"> ( النور / 10 ).</w:t>
      </w:r>
    </w:p>
    <w:p w14:paraId="6CAF5CA6" w14:textId="77777777" w:rsidR="00CE5AA8" w:rsidRDefault="00CE5AA8" w:rsidP="002A4F96">
      <w:pPr>
        <w:pStyle w:val="libNormal"/>
        <w:rPr>
          <w:rtl/>
        </w:rPr>
      </w:pPr>
      <w:r w:rsidRPr="008655F7">
        <w:rPr>
          <w:rtl/>
        </w:rPr>
        <w:br w:type="page"/>
      </w:r>
      <w:r>
        <w:rPr>
          <w:rtl/>
        </w:rPr>
        <w:lastRenderedPageBreak/>
        <w:t>5</w:t>
      </w:r>
      <w:r>
        <w:rPr>
          <w:rFonts w:hint="cs"/>
          <w:rtl/>
        </w:rPr>
        <w:t xml:space="preserve"> </w:t>
      </w:r>
      <w:r>
        <w:rPr>
          <w:rtl/>
        </w:rPr>
        <w:t>ـ</w:t>
      </w:r>
      <w:r>
        <w:rPr>
          <w:rFonts w:hint="cs"/>
          <w:rtl/>
        </w:rPr>
        <w:t xml:space="preserve"> </w:t>
      </w:r>
      <w:r>
        <w:rPr>
          <w:rtl/>
        </w:rPr>
        <w:t xml:space="preserve">عليّ: قال سبحانه: </w:t>
      </w:r>
      <w:r w:rsidRPr="00A64BD3">
        <w:rPr>
          <w:rStyle w:val="libAlaemChar"/>
          <w:rtl/>
        </w:rPr>
        <w:t>(</w:t>
      </w:r>
      <w:r w:rsidRPr="004D76CC">
        <w:rPr>
          <w:rFonts w:hint="cs"/>
          <w:rtl/>
        </w:rPr>
        <w:t xml:space="preserve"> </w:t>
      </w:r>
      <w:r w:rsidRPr="00A64BD3">
        <w:rPr>
          <w:rStyle w:val="libAieChar"/>
          <w:rFonts w:hint="cs"/>
          <w:rtl/>
        </w:rPr>
        <w:t>أَوْ يُرْسِلَ رَسُولاً فَيُوحِيَ بِإِذْنِهِ مَا يَشَاءُ إِنَّهُ عَلِيٌّ حَكِيمٌ</w:t>
      </w:r>
      <w:r w:rsidRPr="004D76CC">
        <w:rPr>
          <w:rtl/>
        </w:rPr>
        <w:t xml:space="preserve"> </w:t>
      </w:r>
      <w:r w:rsidRPr="00A64BD3">
        <w:rPr>
          <w:rStyle w:val="libAlaemChar"/>
          <w:rtl/>
        </w:rPr>
        <w:t>)</w:t>
      </w:r>
      <w:r>
        <w:rPr>
          <w:rtl/>
        </w:rPr>
        <w:t xml:space="preserve"> ( الشورى / 51 ).</w:t>
      </w:r>
    </w:p>
    <w:p w14:paraId="1E82446B" w14:textId="77777777" w:rsidR="00CE5AA8" w:rsidRDefault="00CE5AA8" w:rsidP="002A4F96">
      <w:pPr>
        <w:pStyle w:val="libNormal"/>
        <w:rPr>
          <w:rtl/>
        </w:rPr>
      </w:pPr>
      <w:r>
        <w:rPr>
          <w:rtl/>
        </w:rPr>
        <w:t>6</w:t>
      </w:r>
      <w:r>
        <w:rPr>
          <w:rFonts w:hint="cs"/>
          <w:rtl/>
        </w:rPr>
        <w:t xml:space="preserve"> </w:t>
      </w:r>
      <w:r>
        <w:rPr>
          <w:rtl/>
        </w:rPr>
        <w:t>ـ</w:t>
      </w:r>
      <w:r>
        <w:rPr>
          <w:rFonts w:hint="cs"/>
          <w:rtl/>
        </w:rPr>
        <w:t xml:space="preserve"> </w:t>
      </w:r>
      <w:r>
        <w:rPr>
          <w:rtl/>
        </w:rPr>
        <w:t xml:space="preserve">واسع: قال سبحانه: </w:t>
      </w:r>
      <w:r w:rsidRPr="00A64BD3">
        <w:rPr>
          <w:rStyle w:val="libAlaemChar"/>
          <w:rtl/>
        </w:rPr>
        <w:t>(</w:t>
      </w:r>
      <w:r w:rsidRPr="004D76CC">
        <w:rPr>
          <w:rFonts w:hint="cs"/>
          <w:rtl/>
        </w:rPr>
        <w:t xml:space="preserve"> </w:t>
      </w:r>
      <w:r w:rsidRPr="00A64BD3">
        <w:rPr>
          <w:rStyle w:val="libAieChar"/>
          <w:rFonts w:hint="cs"/>
          <w:rtl/>
        </w:rPr>
        <w:t>وَإِن يَتَفَرَّقَا يُغْنِ اللهُ كُلاًّ مِّن سَعَتِهِ وَكَانَ اللهُ وَاسِعًا حَكِيمًا</w:t>
      </w:r>
      <w:r w:rsidRPr="004D76CC">
        <w:rPr>
          <w:rtl/>
        </w:rPr>
        <w:t xml:space="preserve"> </w:t>
      </w:r>
      <w:r w:rsidRPr="00A64BD3">
        <w:rPr>
          <w:rStyle w:val="libAlaemChar"/>
          <w:rtl/>
        </w:rPr>
        <w:t>)</w:t>
      </w:r>
      <w:r>
        <w:rPr>
          <w:rtl/>
        </w:rPr>
        <w:t xml:space="preserve"> ( النساء / 130 ).</w:t>
      </w:r>
    </w:p>
    <w:p w14:paraId="068776F2" w14:textId="77777777" w:rsidR="00CE5AA8" w:rsidRDefault="00CE5AA8" w:rsidP="002A4F96">
      <w:pPr>
        <w:pStyle w:val="libNormal"/>
        <w:rPr>
          <w:rtl/>
        </w:rPr>
      </w:pPr>
      <w:r>
        <w:rPr>
          <w:rtl/>
        </w:rPr>
        <w:t>7</w:t>
      </w:r>
      <w:r>
        <w:rPr>
          <w:rFonts w:hint="cs"/>
          <w:rtl/>
        </w:rPr>
        <w:t xml:space="preserve"> </w:t>
      </w:r>
      <w:r>
        <w:rPr>
          <w:rtl/>
        </w:rPr>
        <w:t>ـ</w:t>
      </w:r>
      <w:r>
        <w:rPr>
          <w:rFonts w:hint="cs"/>
          <w:rtl/>
        </w:rPr>
        <w:t xml:space="preserve"> </w:t>
      </w:r>
      <w:r>
        <w:rPr>
          <w:rtl/>
        </w:rPr>
        <w:t xml:space="preserve">حميد: قال سبحانه: </w:t>
      </w:r>
      <w:r w:rsidRPr="00A64BD3">
        <w:rPr>
          <w:rStyle w:val="libAlaemChar"/>
          <w:rtl/>
        </w:rPr>
        <w:t>(</w:t>
      </w:r>
      <w:r w:rsidRPr="004D76CC">
        <w:rPr>
          <w:rFonts w:hint="cs"/>
          <w:rtl/>
        </w:rPr>
        <w:t xml:space="preserve"> </w:t>
      </w:r>
      <w:r w:rsidRPr="00A64BD3">
        <w:rPr>
          <w:rStyle w:val="libAieChar"/>
          <w:rFonts w:hint="cs"/>
          <w:rtl/>
        </w:rPr>
        <w:t>تَنزِيلٌ مِّنْ حَكِيمٍ حَمِيدٍ</w:t>
      </w:r>
      <w:r w:rsidRPr="004D76CC">
        <w:rPr>
          <w:rtl/>
        </w:rPr>
        <w:t xml:space="preserve"> </w:t>
      </w:r>
      <w:r w:rsidRPr="00A64BD3">
        <w:rPr>
          <w:rStyle w:val="libAlaemChar"/>
          <w:rtl/>
        </w:rPr>
        <w:t>)</w:t>
      </w:r>
      <w:r>
        <w:rPr>
          <w:rtl/>
        </w:rPr>
        <w:t xml:space="preserve"> ( فصلت / 42 ).</w:t>
      </w:r>
    </w:p>
    <w:p w14:paraId="15EACCA0" w14:textId="77777777" w:rsidR="00CE5AA8" w:rsidRDefault="00CE5AA8" w:rsidP="002A4F96">
      <w:pPr>
        <w:pStyle w:val="libNormal"/>
        <w:rPr>
          <w:rtl/>
        </w:rPr>
      </w:pPr>
      <w:r>
        <w:rPr>
          <w:rtl/>
        </w:rPr>
        <w:t>وأمّا معناه فقد اختلفوا فيه على أقوال :</w:t>
      </w:r>
    </w:p>
    <w:p w14:paraId="6BB8DE21"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ذهب « الأزهري » إلى أنّه من صفات الله كالحكم والحاكم ومعاني هذه الأسماء متقاربة والله أعلم بما أراد بها وعلينا الايمان بأنّها من أسمائه.</w:t>
      </w:r>
    </w:p>
    <w:p w14:paraId="2E2E872F" w14:textId="77777777" w:rsidR="00CE5AA8" w:rsidRDefault="00CE5AA8" w:rsidP="002A4F96">
      <w:pPr>
        <w:pStyle w:val="libNormal"/>
        <w:rPr>
          <w:rtl/>
        </w:rPr>
      </w:pPr>
      <w:r>
        <w:rPr>
          <w:rtl/>
        </w:rPr>
        <w:t xml:space="preserve">يلاحظ عليه: </w:t>
      </w:r>
      <w:r>
        <w:rPr>
          <w:rFonts w:hint="cs"/>
          <w:rtl/>
        </w:rPr>
        <w:t>أ</w:t>
      </w:r>
      <w:r>
        <w:rPr>
          <w:rtl/>
        </w:rPr>
        <w:t>نّ القرآن نزل للتدبّر والتعقّل لا للتلاوة فقط وارجاع معاني ألفاظها إلى الله سبحانه، وإنّما يرجع إليه كنه حقائقها.</w:t>
      </w:r>
    </w:p>
    <w:p w14:paraId="4A04DED4"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قال ابن الاثير: الحكم والحكيم بمعنى الحاكم وهو القاضي فهو فعيل لمعنى فاعل.</w:t>
      </w:r>
    </w:p>
    <w:p w14:paraId="37E5532B" w14:textId="77777777" w:rsidR="00CE5AA8" w:rsidRDefault="00CE5AA8" w:rsidP="002A4F96">
      <w:pPr>
        <w:pStyle w:val="libNormal"/>
        <w:rPr>
          <w:rtl/>
        </w:rPr>
      </w:pPr>
      <w:r>
        <w:rPr>
          <w:rtl/>
        </w:rPr>
        <w:t xml:space="preserve">يلاحظ عليه: </w:t>
      </w:r>
      <w:r>
        <w:rPr>
          <w:rFonts w:hint="cs"/>
          <w:rtl/>
        </w:rPr>
        <w:t>أ</w:t>
      </w:r>
      <w:r>
        <w:rPr>
          <w:rtl/>
        </w:rPr>
        <w:t>نّه لا</w:t>
      </w:r>
      <w:r>
        <w:rPr>
          <w:rFonts w:hint="cs"/>
          <w:rtl/>
        </w:rPr>
        <w:t xml:space="preserve"> </w:t>
      </w:r>
      <w:r>
        <w:rPr>
          <w:rtl/>
        </w:rPr>
        <w:t xml:space="preserve">ينطبق على جميع الايات. مثلا يصحّ في قوله سبحانه: </w:t>
      </w:r>
      <w:r w:rsidRPr="00A64BD3">
        <w:rPr>
          <w:rStyle w:val="libAlaemChar"/>
          <w:rtl/>
        </w:rPr>
        <w:t>(</w:t>
      </w:r>
      <w:r w:rsidRPr="004D76CC">
        <w:rPr>
          <w:rFonts w:hint="cs"/>
          <w:rtl/>
        </w:rPr>
        <w:t xml:space="preserve"> </w:t>
      </w:r>
      <w:r w:rsidRPr="00A64BD3">
        <w:rPr>
          <w:rStyle w:val="libAieChar"/>
          <w:rFonts w:hint="cs"/>
          <w:rtl/>
        </w:rPr>
        <w:t>فَاقْطَعُوا أَيْدِيَهُمَا جَزَاءً بِمَا كَسَبَا نَكَالاً مِّنَ اللهِ وَاللهُ عَزِيزٌ حَكِيمٌ</w:t>
      </w:r>
      <w:r w:rsidRPr="004D76CC">
        <w:rPr>
          <w:rtl/>
        </w:rPr>
        <w:t xml:space="preserve"> </w:t>
      </w:r>
      <w:r w:rsidRPr="00A64BD3">
        <w:rPr>
          <w:rStyle w:val="libAlaemChar"/>
          <w:rtl/>
        </w:rPr>
        <w:t>)</w:t>
      </w:r>
      <w:r>
        <w:rPr>
          <w:rtl/>
        </w:rPr>
        <w:t xml:space="preserve"> ( المائدة / 38 ) ولا يصحّ في قوله: </w:t>
      </w:r>
      <w:r w:rsidRPr="00A64BD3">
        <w:rPr>
          <w:rStyle w:val="libAlaemChar"/>
          <w:rtl/>
        </w:rPr>
        <w:t>(</w:t>
      </w:r>
      <w:r w:rsidRPr="004D76CC">
        <w:rPr>
          <w:rFonts w:hint="cs"/>
          <w:rtl/>
        </w:rPr>
        <w:t xml:space="preserve"> </w:t>
      </w:r>
      <w:r w:rsidRPr="00A64BD3">
        <w:rPr>
          <w:rStyle w:val="libAieChar"/>
          <w:rFonts w:hint="cs"/>
          <w:rtl/>
        </w:rPr>
        <w:t>وَمَا النَّصْرُ إلّا مِنْ عِندِ اللهِ إِنَّ اللهَ عَزِيزٌ حَكِيمٌ</w:t>
      </w:r>
      <w:r w:rsidRPr="004D76CC">
        <w:rPr>
          <w:rtl/>
        </w:rPr>
        <w:t xml:space="preserve"> </w:t>
      </w:r>
      <w:r w:rsidRPr="00A64BD3">
        <w:rPr>
          <w:rStyle w:val="libAlaemChar"/>
          <w:rtl/>
        </w:rPr>
        <w:t>)</w:t>
      </w:r>
      <w:r>
        <w:rPr>
          <w:rtl/>
        </w:rPr>
        <w:t xml:space="preserve"> ( الانفال / 10 ) أو قوله: </w:t>
      </w:r>
      <w:r w:rsidRPr="00A64BD3">
        <w:rPr>
          <w:rStyle w:val="libAlaemChar"/>
          <w:rtl/>
        </w:rPr>
        <w:t>(</w:t>
      </w:r>
      <w:r w:rsidRPr="004D76CC">
        <w:rPr>
          <w:rFonts w:hint="cs"/>
          <w:rtl/>
        </w:rPr>
        <w:t xml:space="preserve"> </w:t>
      </w:r>
      <w:r w:rsidRPr="00A64BD3">
        <w:rPr>
          <w:rStyle w:val="libAieChar"/>
          <w:rFonts w:hint="cs"/>
          <w:rtl/>
        </w:rPr>
        <w:t>وَإِن يُرِيدُوا خِيَانَتَكَ فَقَدْ خَانُوا اللهَ مِن قَبْلُ فَأَمْكَنَ مِنْهُمْ وَاللهُ عَلِيمٌ حَكِيمٌ</w:t>
      </w:r>
      <w:r w:rsidRPr="004D76CC">
        <w:rPr>
          <w:rtl/>
        </w:rPr>
        <w:t xml:space="preserve"> </w:t>
      </w:r>
      <w:r w:rsidRPr="00A64BD3">
        <w:rPr>
          <w:rStyle w:val="libAlaemChar"/>
          <w:rtl/>
        </w:rPr>
        <w:t>)</w:t>
      </w:r>
      <w:r>
        <w:rPr>
          <w:rtl/>
        </w:rPr>
        <w:t xml:space="preserve"> ( الأنفال / 71 ) أضف إلى ذلك أنّ القاضي ليس من معاني الحاكم وإنّما يستعمل فيه بمناسبة خاصّة.</w:t>
      </w:r>
    </w:p>
    <w:p w14:paraId="73B45E87" w14:textId="77777777" w:rsidR="00CE5AA8" w:rsidRDefault="00CE5AA8" w:rsidP="002A4F96">
      <w:pPr>
        <w:pStyle w:val="libNormal"/>
        <w:rPr>
          <w:rtl/>
        </w:rPr>
      </w:pPr>
      <w:r>
        <w:rPr>
          <w:rtl/>
        </w:rPr>
        <w:t>3 ـ هو الذي يحكم الأشياء ويتقنها فهو فعيل بمعنى مفعل.</w:t>
      </w:r>
    </w:p>
    <w:p w14:paraId="699B4CF0" w14:textId="77777777" w:rsidR="00CE5AA8" w:rsidRDefault="00CE5AA8" w:rsidP="002A4F96">
      <w:pPr>
        <w:pStyle w:val="libNormal"/>
        <w:rPr>
          <w:rtl/>
        </w:rPr>
      </w:pPr>
      <w:r>
        <w:rPr>
          <w:rtl/>
        </w:rPr>
        <w:t>4</w:t>
      </w:r>
      <w:r>
        <w:rPr>
          <w:rFonts w:hint="cs"/>
          <w:rtl/>
        </w:rPr>
        <w:t xml:space="preserve"> </w:t>
      </w:r>
      <w:r>
        <w:rPr>
          <w:rtl/>
        </w:rPr>
        <w:t>ـ</w:t>
      </w:r>
      <w:r>
        <w:rPr>
          <w:rFonts w:hint="cs"/>
          <w:rtl/>
        </w:rPr>
        <w:t xml:space="preserve"> </w:t>
      </w:r>
      <w:r>
        <w:rPr>
          <w:rtl/>
        </w:rPr>
        <w:t xml:space="preserve">الحكيم: ذوالحكمة والحكمة عبارة عن معرفة أفضل الأشياء بأفضل العلوم وبه فسّر العلّامة الطباطبائي قوله: </w:t>
      </w:r>
      <w:r w:rsidRPr="00A64BD3">
        <w:rPr>
          <w:rStyle w:val="libAlaemChar"/>
          <w:rtl/>
        </w:rPr>
        <w:t>(</w:t>
      </w:r>
      <w:r w:rsidRPr="004D76CC">
        <w:rPr>
          <w:rFonts w:hint="cs"/>
          <w:rtl/>
        </w:rPr>
        <w:t xml:space="preserve"> </w:t>
      </w:r>
      <w:r w:rsidRPr="00A64BD3">
        <w:rPr>
          <w:rStyle w:val="libAieChar"/>
          <w:rFonts w:hint="cs"/>
          <w:rtl/>
        </w:rPr>
        <w:t>وَالْقُرْآنِ الحَكِيمِ</w:t>
      </w:r>
      <w:r w:rsidRPr="004D76CC">
        <w:rPr>
          <w:rtl/>
        </w:rPr>
        <w:t xml:space="preserve"> </w:t>
      </w:r>
      <w:r w:rsidRPr="00A64BD3">
        <w:rPr>
          <w:rStyle w:val="libAlaemChar"/>
          <w:rtl/>
        </w:rPr>
        <w:t>)</w:t>
      </w:r>
      <w:r>
        <w:rPr>
          <w:rtl/>
        </w:rPr>
        <w:t xml:space="preserve"> ( يس / 2 ) قال: وقد</w:t>
      </w:r>
      <w:r>
        <w:rPr>
          <w:rFonts w:hint="cs"/>
          <w:rtl/>
        </w:rPr>
        <w:t xml:space="preserve"> </w:t>
      </w:r>
      <w:r>
        <w:rPr>
          <w:rtl/>
        </w:rPr>
        <w:t>وصف القرآن بالحكيم لكون الحكمة مستقرّة فيه وكذلك حقايق المعارف وما يتفرّع</w:t>
      </w:r>
    </w:p>
    <w:p w14:paraId="05E3829C" w14:textId="77777777" w:rsidR="00CE5AA8" w:rsidRDefault="00CE5AA8" w:rsidP="002A4F96">
      <w:pPr>
        <w:pStyle w:val="libNormal0"/>
        <w:rPr>
          <w:rtl/>
        </w:rPr>
      </w:pPr>
      <w:r w:rsidRPr="004D76CC">
        <w:rPr>
          <w:rtl/>
        </w:rPr>
        <w:br w:type="page"/>
      </w:r>
      <w:r>
        <w:rPr>
          <w:rtl/>
        </w:rPr>
        <w:lastRenderedPageBreak/>
        <w:t xml:space="preserve">عليها من الشرائع والعبر والمواعظ </w:t>
      </w:r>
      <w:r w:rsidRPr="00AF222F">
        <w:rPr>
          <w:rStyle w:val="libFootnotenumChar"/>
          <w:rtl/>
        </w:rPr>
        <w:t>(1)</w:t>
      </w:r>
      <w:r>
        <w:rPr>
          <w:rtl/>
        </w:rPr>
        <w:t>.</w:t>
      </w:r>
    </w:p>
    <w:p w14:paraId="041651F9" w14:textId="77777777" w:rsidR="00CE5AA8" w:rsidRDefault="00CE5AA8" w:rsidP="002A4F96">
      <w:pPr>
        <w:pStyle w:val="libNormal"/>
        <w:rPr>
          <w:rtl/>
        </w:rPr>
      </w:pPr>
      <w:r>
        <w:rPr>
          <w:rtl/>
        </w:rPr>
        <w:t>5</w:t>
      </w:r>
      <w:r>
        <w:rPr>
          <w:rFonts w:hint="cs"/>
          <w:rtl/>
        </w:rPr>
        <w:t xml:space="preserve"> </w:t>
      </w:r>
      <w:r>
        <w:rPr>
          <w:rtl/>
        </w:rPr>
        <w:t>ـ</w:t>
      </w:r>
      <w:r>
        <w:rPr>
          <w:rFonts w:hint="cs"/>
          <w:rtl/>
        </w:rPr>
        <w:t xml:space="preserve"> </w:t>
      </w:r>
      <w:r>
        <w:rPr>
          <w:rtl/>
        </w:rPr>
        <w:t xml:space="preserve">الحكيم بمعنى العالم. ذهب إليه الجوهري، قال الحكم والحكمة من العلم، والحكيم: العالم، والحكم: العلم والفقه. قال الله تعالى: </w:t>
      </w:r>
      <w:r w:rsidRPr="00A64BD3">
        <w:rPr>
          <w:rStyle w:val="libAlaemChar"/>
          <w:rtl/>
        </w:rPr>
        <w:t>(</w:t>
      </w:r>
      <w:r w:rsidRPr="00D464D2">
        <w:rPr>
          <w:rFonts w:hint="cs"/>
          <w:rtl/>
        </w:rPr>
        <w:t xml:space="preserve"> </w:t>
      </w:r>
      <w:r w:rsidRPr="00A64BD3">
        <w:rPr>
          <w:rStyle w:val="libAieChar"/>
          <w:rFonts w:hint="cs"/>
          <w:rtl/>
        </w:rPr>
        <w:t>وَآتَيْنَاهُ الحُكْمَ صَبِيًّا</w:t>
      </w:r>
      <w:r w:rsidRPr="00D464D2">
        <w:rPr>
          <w:rtl/>
        </w:rPr>
        <w:t xml:space="preserve"> </w:t>
      </w:r>
      <w:r w:rsidRPr="00A64BD3">
        <w:rPr>
          <w:rStyle w:val="libAlaemChar"/>
          <w:rtl/>
        </w:rPr>
        <w:t>)</w:t>
      </w:r>
      <w:r>
        <w:rPr>
          <w:rtl/>
        </w:rPr>
        <w:t xml:space="preserve"> أي علما وفقهاً، وفي الحديث: إنّ من الشعر لحكمة أي أنّ في الشعر كلاماً نافعاً يمنع من الجهل والسفه وينهى عنه </w:t>
      </w:r>
      <w:r w:rsidRPr="00AF222F">
        <w:rPr>
          <w:rStyle w:val="libFootnotenumChar"/>
          <w:rtl/>
        </w:rPr>
        <w:t>(2)</w:t>
      </w:r>
      <w:r>
        <w:rPr>
          <w:rtl/>
        </w:rPr>
        <w:t>.</w:t>
      </w:r>
    </w:p>
    <w:p w14:paraId="675372E1" w14:textId="77777777" w:rsidR="00CE5AA8" w:rsidRDefault="00CE5AA8" w:rsidP="002A4F96">
      <w:pPr>
        <w:pStyle w:val="libNormal"/>
        <w:rPr>
          <w:rtl/>
        </w:rPr>
      </w:pPr>
      <w:r>
        <w:rPr>
          <w:rtl/>
        </w:rPr>
        <w:t xml:space="preserve">يلاحظ عليه: </w:t>
      </w:r>
      <w:r>
        <w:rPr>
          <w:rFonts w:hint="cs"/>
          <w:rtl/>
        </w:rPr>
        <w:t>أ</w:t>
      </w:r>
      <w:r>
        <w:rPr>
          <w:rtl/>
        </w:rPr>
        <w:t xml:space="preserve">نّه لو صحّ تفسير الحكيم بالعليم فإنّما هو في ما إذا كان مجرّداً عن العليم مع أنّه استعمل في الذكر الحكيم منضمّاً إليه. قال سبحانه: </w:t>
      </w:r>
      <w:r w:rsidRPr="00A64BD3">
        <w:rPr>
          <w:rStyle w:val="libAlaemChar"/>
          <w:rtl/>
        </w:rPr>
        <w:t>(</w:t>
      </w:r>
      <w:r w:rsidRPr="00D464D2">
        <w:rPr>
          <w:rFonts w:hint="cs"/>
          <w:rtl/>
        </w:rPr>
        <w:t xml:space="preserve"> </w:t>
      </w:r>
      <w:r w:rsidRPr="00A64BD3">
        <w:rPr>
          <w:rStyle w:val="libAieChar"/>
          <w:rFonts w:hint="cs"/>
          <w:rtl/>
        </w:rPr>
        <w:t>قَالُوا سُبْحَانَكَ لا عِلْمَ لَنَا إلّا مَا عَلَّمْتَنَا إِنَّكَ أَنتَ الْعَلِيمُ الحَكِيمُ</w:t>
      </w:r>
      <w:r w:rsidRPr="00D464D2">
        <w:rPr>
          <w:rtl/>
        </w:rPr>
        <w:t xml:space="preserve"> </w:t>
      </w:r>
      <w:r w:rsidRPr="00A64BD3">
        <w:rPr>
          <w:rStyle w:val="libAlaemChar"/>
          <w:rtl/>
        </w:rPr>
        <w:t>)</w:t>
      </w:r>
      <w:r>
        <w:rPr>
          <w:rtl/>
        </w:rPr>
        <w:t>.</w:t>
      </w:r>
    </w:p>
    <w:p w14:paraId="076B0F23" w14:textId="77777777" w:rsidR="00CE5AA8" w:rsidRDefault="00CE5AA8" w:rsidP="002A4F96">
      <w:pPr>
        <w:pStyle w:val="libNormal"/>
        <w:rPr>
          <w:rtl/>
        </w:rPr>
      </w:pPr>
      <w:r>
        <w:rPr>
          <w:rtl/>
        </w:rPr>
        <w:t xml:space="preserve">وقال الصدوق: معناه انّه عالم والحكمة في اللغة العلم، ومنه قوله عزّ وجلّ </w:t>
      </w:r>
      <w:r w:rsidRPr="00A64BD3">
        <w:rPr>
          <w:rStyle w:val="libAlaemChar"/>
          <w:rtl/>
        </w:rPr>
        <w:t>(</w:t>
      </w:r>
      <w:r w:rsidRPr="00D464D2">
        <w:rPr>
          <w:rFonts w:hint="cs"/>
          <w:rtl/>
        </w:rPr>
        <w:t xml:space="preserve"> </w:t>
      </w:r>
      <w:r w:rsidRPr="00A64BD3">
        <w:rPr>
          <w:rStyle w:val="libAieChar"/>
          <w:rFonts w:hint="cs"/>
          <w:rtl/>
        </w:rPr>
        <w:t>يُؤْتِي الحِكْمَةَ مَن يَشَاءُ</w:t>
      </w:r>
      <w:r w:rsidRPr="00D464D2">
        <w:rPr>
          <w:rtl/>
        </w:rPr>
        <w:t xml:space="preserve"> </w:t>
      </w:r>
      <w:r w:rsidRPr="00A64BD3">
        <w:rPr>
          <w:rStyle w:val="libAlaemChar"/>
          <w:rtl/>
        </w:rPr>
        <w:t>)</w:t>
      </w:r>
      <w:r>
        <w:rPr>
          <w:rtl/>
        </w:rPr>
        <w:t xml:space="preserve"> ومعنى ثان أنّه محكم وأفعاله محكمة متقنة من الفساد، وقد حكمته وأحكمته لغتان، وحكمة اللجام سمّيت بذلك لأنّها تمنعه من الجهل الشديد وهي ما أحاطت بحنكِه </w:t>
      </w:r>
      <w:r w:rsidRPr="00AF222F">
        <w:rPr>
          <w:rStyle w:val="libFootnotenumChar"/>
          <w:rtl/>
        </w:rPr>
        <w:t>(3)</w:t>
      </w:r>
      <w:r>
        <w:rPr>
          <w:rtl/>
        </w:rPr>
        <w:t>.</w:t>
      </w:r>
    </w:p>
    <w:p w14:paraId="31306CAF" w14:textId="77777777" w:rsidR="00CE5AA8" w:rsidRDefault="00CE5AA8" w:rsidP="002A4F96">
      <w:pPr>
        <w:pStyle w:val="libNormal"/>
        <w:rPr>
          <w:rtl/>
        </w:rPr>
      </w:pPr>
      <w:r>
        <w:rPr>
          <w:rtl/>
        </w:rPr>
        <w:t xml:space="preserve">والظاهر أنّ الحكيم أخذ من الحكم بمعنى المنع فلو اُطلق على العلم فلأنّه يمنع الجهل، ولكنّه إذا وصفت به الأفعال يكون المراد منه كونها محكمة متقنة مصونة محفوظة عن الفساد وبما أنّه وقع في كثير من الآيات تعليلاً للحكم يستظهر أنّ المراد هو المتقن فعله، مثلاً إنّ الملائكة تعتذر عن عدم علمهم بالأسماء بقولهم: </w:t>
      </w:r>
      <w:r w:rsidRPr="00A64BD3">
        <w:rPr>
          <w:rStyle w:val="libAlaemChar"/>
          <w:rtl/>
        </w:rPr>
        <w:t>(</w:t>
      </w:r>
      <w:r w:rsidRPr="00D464D2">
        <w:rPr>
          <w:rFonts w:hint="cs"/>
          <w:rtl/>
        </w:rPr>
        <w:t xml:space="preserve"> </w:t>
      </w:r>
      <w:r w:rsidRPr="00A64BD3">
        <w:rPr>
          <w:rStyle w:val="libAieChar"/>
          <w:rFonts w:hint="cs"/>
          <w:rtl/>
        </w:rPr>
        <w:t>لا عِلْمَ لَنَا إلّا مَا عَلَّمْتَنَا</w:t>
      </w:r>
      <w:r w:rsidRPr="00D464D2">
        <w:rPr>
          <w:rtl/>
        </w:rPr>
        <w:t xml:space="preserve"> </w:t>
      </w:r>
      <w:r w:rsidRPr="00A64BD3">
        <w:rPr>
          <w:rStyle w:val="libAlaemChar"/>
          <w:rtl/>
        </w:rPr>
        <w:t>)</w:t>
      </w:r>
      <w:r>
        <w:rPr>
          <w:rtl/>
        </w:rPr>
        <w:t xml:space="preserve">. ثمّ تعلّل قصورها عن علمها بها بقوله: </w:t>
      </w:r>
      <w:r w:rsidRPr="00A64BD3">
        <w:rPr>
          <w:rStyle w:val="libAlaemChar"/>
          <w:rtl/>
        </w:rPr>
        <w:t>(</w:t>
      </w:r>
      <w:r w:rsidRPr="00D464D2">
        <w:rPr>
          <w:rFonts w:hint="cs"/>
          <w:rtl/>
        </w:rPr>
        <w:t xml:space="preserve"> </w:t>
      </w:r>
      <w:r w:rsidRPr="00A64BD3">
        <w:rPr>
          <w:rStyle w:val="libAieChar"/>
          <w:rFonts w:hint="cs"/>
          <w:rtl/>
        </w:rPr>
        <w:t>إِنَّكَ أَنتَ الْعَلِيمُ الحَكِيمُ</w:t>
      </w:r>
      <w:r w:rsidRPr="00D464D2">
        <w:rPr>
          <w:rtl/>
        </w:rPr>
        <w:t xml:space="preserve"> </w:t>
      </w:r>
      <w:r w:rsidRPr="00A64BD3">
        <w:rPr>
          <w:rStyle w:val="libAlaemChar"/>
          <w:rtl/>
        </w:rPr>
        <w:t>)</w:t>
      </w:r>
      <w:r>
        <w:rPr>
          <w:rtl/>
        </w:rPr>
        <w:t xml:space="preserve"> أي ما قمت به من تعليم آدم وعدم تعليمنا فهو ناشئ عن علمك بالواقع أو فعلك المتقن، ومثله قوله سبحانه الذي حكم فيه بقطع يد السارق وأتمّ كلامه بقوله </w:t>
      </w:r>
      <w:r w:rsidRPr="00A64BD3">
        <w:rPr>
          <w:rStyle w:val="libAlaemChar"/>
          <w:rtl/>
        </w:rPr>
        <w:t>(</w:t>
      </w:r>
      <w:r w:rsidRPr="00D464D2">
        <w:rPr>
          <w:rFonts w:hint="cs"/>
          <w:rtl/>
        </w:rPr>
        <w:t xml:space="preserve"> </w:t>
      </w:r>
      <w:r w:rsidRPr="00A64BD3">
        <w:rPr>
          <w:rStyle w:val="libAieChar"/>
          <w:rFonts w:hint="cs"/>
          <w:rtl/>
        </w:rPr>
        <w:t>وَاللهُ عَزِيزٌ حَكِيمٌ</w:t>
      </w:r>
      <w:r w:rsidRPr="00D464D2">
        <w:rPr>
          <w:rtl/>
        </w:rPr>
        <w:t xml:space="preserve"> </w:t>
      </w:r>
      <w:r w:rsidRPr="00A64BD3">
        <w:rPr>
          <w:rStyle w:val="libAlaemChar"/>
          <w:rtl/>
        </w:rPr>
        <w:t>)</w:t>
      </w:r>
      <w:r>
        <w:rPr>
          <w:rtl/>
        </w:rPr>
        <w:t xml:space="preserve"> وهذا الحكم صدر عن الله الغالب المتقن</w:t>
      </w:r>
    </w:p>
    <w:p w14:paraId="29C64D8B" w14:textId="77777777" w:rsidR="00CE5AA8" w:rsidRDefault="00CE5AA8" w:rsidP="00B864CC">
      <w:pPr>
        <w:pStyle w:val="libLine"/>
        <w:rPr>
          <w:rtl/>
        </w:rPr>
      </w:pPr>
      <w:r>
        <w:rPr>
          <w:rtl/>
        </w:rPr>
        <w:t>__________________</w:t>
      </w:r>
    </w:p>
    <w:p w14:paraId="37998A6A"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 في تفسير القرآن: ج 17 ص 62.</w:t>
      </w:r>
    </w:p>
    <w:p w14:paraId="185FD1D6" w14:textId="77777777" w:rsidR="00CE5AA8" w:rsidRDefault="00CE5AA8" w:rsidP="00B864CC">
      <w:pPr>
        <w:pStyle w:val="libFootnote0"/>
        <w:rPr>
          <w:rtl/>
        </w:rPr>
      </w:pPr>
      <w:r>
        <w:rPr>
          <w:rFonts w:hint="cs"/>
          <w:rtl/>
        </w:rPr>
        <w:t>(</w:t>
      </w:r>
      <w:r>
        <w:rPr>
          <w:rtl/>
        </w:rPr>
        <w:t>2</w:t>
      </w:r>
      <w:r>
        <w:rPr>
          <w:rFonts w:hint="cs"/>
          <w:rtl/>
        </w:rPr>
        <w:t>)</w:t>
      </w:r>
      <w:r>
        <w:rPr>
          <w:rtl/>
        </w:rPr>
        <w:t xml:space="preserve"> لسان العرب: ج 12، مادة « حكم » ص 140.</w:t>
      </w:r>
    </w:p>
    <w:p w14:paraId="2F01C39A" w14:textId="77777777" w:rsidR="00CE5AA8" w:rsidRDefault="00CE5AA8" w:rsidP="00B864CC">
      <w:pPr>
        <w:pStyle w:val="libFootnote0"/>
        <w:rPr>
          <w:rtl/>
        </w:rPr>
      </w:pPr>
      <w:r>
        <w:rPr>
          <w:rFonts w:hint="cs"/>
          <w:rtl/>
        </w:rPr>
        <w:t>(</w:t>
      </w:r>
      <w:r>
        <w:rPr>
          <w:rtl/>
        </w:rPr>
        <w:t>3</w:t>
      </w:r>
      <w:r>
        <w:rPr>
          <w:rFonts w:hint="cs"/>
          <w:rtl/>
        </w:rPr>
        <w:t>)</w:t>
      </w:r>
      <w:r>
        <w:rPr>
          <w:rtl/>
        </w:rPr>
        <w:t xml:space="preserve"> التوحيد للصدوق: ص 201.</w:t>
      </w:r>
    </w:p>
    <w:p w14:paraId="71B9C202" w14:textId="77777777" w:rsidR="00CE5AA8" w:rsidRDefault="00CE5AA8" w:rsidP="002A4F96">
      <w:pPr>
        <w:pStyle w:val="libNormal0"/>
        <w:rPr>
          <w:rtl/>
        </w:rPr>
      </w:pPr>
      <w:r w:rsidRPr="00D464D2">
        <w:rPr>
          <w:rtl/>
        </w:rPr>
        <w:br w:type="page"/>
      </w:r>
      <w:r>
        <w:rPr>
          <w:rtl/>
        </w:rPr>
        <w:lastRenderedPageBreak/>
        <w:t xml:space="preserve">حكمه وفعله وقس على ذلك سائر الايات، وإلى ذلك يرجع تفسير الحكيم بذي الحكمة، فهو سبحانه حكيم في تشريعه، حكيم في تكوينه، متقن في كل ما يشرع ويكون، المراد من الاتقان اتقان التدبير وحسن التقدير الذي يدلّ عليه قوله سبحانه: </w:t>
      </w:r>
      <w:r w:rsidRPr="00A64BD3">
        <w:rPr>
          <w:rStyle w:val="libAlaemChar"/>
          <w:rtl/>
        </w:rPr>
        <w:t>(</w:t>
      </w:r>
      <w:r w:rsidRPr="00310164">
        <w:rPr>
          <w:rFonts w:hint="cs"/>
          <w:rtl/>
        </w:rPr>
        <w:t xml:space="preserve"> </w:t>
      </w:r>
      <w:r w:rsidRPr="00A64BD3">
        <w:rPr>
          <w:rStyle w:val="libAieChar"/>
          <w:rFonts w:hint="cs"/>
          <w:rtl/>
        </w:rPr>
        <w:t>وَخَلَقَ كُلَّ شَيْءٍ فَقَدَّرَهُ تَقْدِيرًا</w:t>
      </w:r>
      <w:r w:rsidRPr="00310164">
        <w:rPr>
          <w:rtl/>
        </w:rPr>
        <w:t xml:space="preserve"> </w:t>
      </w:r>
      <w:r w:rsidRPr="00A64BD3">
        <w:rPr>
          <w:rStyle w:val="libAlaemChar"/>
          <w:rtl/>
        </w:rPr>
        <w:t>)</w:t>
      </w:r>
      <w:r>
        <w:rPr>
          <w:rtl/>
        </w:rPr>
        <w:t xml:space="preserve"> ( الفرقان / 2 ).</w:t>
      </w:r>
    </w:p>
    <w:p w14:paraId="7E54C979" w14:textId="77777777" w:rsidR="00CE5AA8" w:rsidRDefault="00CE5AA8" w:rsidP="002A4F96">
      <w:pPr>
        <w:pStyle w:val="libNormal"/>
        <w:rPr>
          <w:rtl/>
        </w:rPr>
      </w:pPr>
      <w:r>
        <w:rPr>
          <w:rtl/>
        </w:rPr>
        <w:t>ومنه يعلم أنّ تفسيره بالمنزّه عن فعل ما لا ينبغي من فروع هذا المعنى، فإنّ التحرّز من ال</w:t>
      </w:r>
      <w:r>
        <w:rPr>
          <w:rFonts w:hint="cs"/>
          <w:rtl/>
        </w:rPr>
        <w:t>عب</w:t>
      </w:r>
      <w:r>
        <w:rPr>
          <w:rtl/>
        </w:rPr>
        <w:t xml:space="preserve">ث من فروع الاتقان، قال سبحانه: </w:t>
      </w:r>
      <w:r w:rsidRPr="00A64BD3">
        <w:rPr>
          <w:rStyle w:val="libAlaemChar"/>
          <w:rtl/>
        </w:rPr>
        <w:t>(</w:t>
      </w:r>
      <w:r w:rsidRPr="00310164">
        <w:rPr>
          <w:rFonts w:hint="cs"/>
          <w:rtl/>
        </w:rPr>
        <w:t xml:space="preserve"> </w:t>
      </w:r>
      <w:r w:rsidRPr="00A64BD3">
        <w:rPr>
          <w:rStyle w:val="libAieChar"/>
          <w:rFonts w:hint="cs"/>
          <w:rtl/>
        </w:rPr>
        <w:t>وَمَا خَلَقْنَا السَّمَاءَ وَالأَرْضَ وَمَا بَيْنَهُمَا بَاطِلاً</w:t>
      </w:r>
      <w:r w:rsidRPr="00310164">
        <w:rPr>
          <w:rtl/>
        </w:rPr>
        <w:t xml:space="preserve"> </w:t>
      </w:r>
      <w:r w:rsidRPr="00A64BD3">
        <w:rPr>
          <w:rStyle w:val="libAlaemChar"/>
          <w:rtl/>
        </w:rPr>
        <w:t>)</w:t>
      </w:r>
      <w:r>
        <w:rPr>
          <w:rtl/>
        </w:rPr>
        <w:t xml:space="preserve"> ( ص / 27 ).</w:t>
      </w:r>
    </w:p>
    <w:p w14:paraId="15C225D0" w14:textId="77777777" w:rsidR="00CE5AA8" w:rsidRDefault="00CE5AA8" w:rsidP="002A4F96">
      <w:pPr>
        <w:pStyle w:val="libNormal"/>
        <w:rPr>
          <w:rtl/>
        </w:rPr>
      </w:pPr>
      <w:r>
        <w:rPr>
          <w:rtl/>
        </w:rPr>
        <w:t xml:space="preserve">والحاصل </w:t>
      </w:r>
      <w:r>
        <w:rPr>
          <w:rFonts w:hint="cs"/>
          <w:rtl/>
        </w:rPr>
        <w:t>أ</w:t>
      </w:r>
      <w:r>
        <w:rPr>
          <w:rtl/>
        </w:rPr>
        <w:t>نّ الحكم بمعنى المنع، والحكيم يراد به المتقن بصلة بين الاتقان والمنع، فمن أتقن فعله تشريعاً وتكويناً فقد منع من طروء الزوال والفساد، ومن تحر</w:t>
      </w:r>
      <w:r>
        <w:rPr>
          <w:rFonts w:hint="cs"/>
          <w:rtl/>
        </w:rPr>
        <w:t>ّ</w:t>
      </w:r>
      <w:r>
        <w:rPr>
          <w:rtl/>
        </w:rPr>
        <w:t>ز عن العبث في فعله فقد صان فعله عن الفساد والزوال.</w:t>
      </w:r>
    </w:p>
    <w:p w14:paraId="543163F8" w14:textId="77777777" w:rsidR="00CE5AA8" w:rsidRDefault="00CE5AA8" w:rsidP="002A4F96">
      <w:pPr>
        <w:pStyle w:val="libNormal"/>
        <w:rPr>
          <w:rtl/>
        </w:rPr>
      </w:pPr>
      <w:r>
        <w:rPr>
          <w:rtl/>
        </w:rPr>
        <w:t>وعلى ضوء ذلك يستفاد من الحكيم أمران: أحدهما كون الفعل في غاية الإحكام والإتقان.</w:t>
      </w:r>
    </w:p>
    <w:p w14:paraId="05D4FEE8" w14:textId="77777777" w:rsidR="00CE5AA8" w:rsidRDefault="00CE5AA8" w:rsidP="002A4F96">
      <w:pPr>
        <w:pStyle w:val="libNormal"/>
        <w:rPr>
          <w:rtl/>
        </w:rPr>
      </w:pPr>
      <w:r>
        <w:rPr>
          <w:rtl/>
        </w:rPr>
        <w:t>ثانيهما: كون الفاعل لا</w:t>
      </w:r>
      <w:r>
        <w:rPr>
          <w:rFonts w:hint="cs"/>
          <w:rtl/>
        </w:rPr>
        <w:t xml:space="preserve"> </w:t>
      </w:r>
      <w:r>
        <w:rPr>
          <w:rtl/>
        </w:rPr>
        <w:t>يفعل قبيحاً ولا</w:t>
      </w:r>
      <w:r>
        <w:rPr>
          <w:rFonts w:hint="cs"/>
          <w:rtl/>
        </w:rPr>
        <w:t xml:space="preserve"> </w:t>
      </w:r>
      <w:r>
        <w:rPr>
          <w:rtl/>
        </w:rPr>
        <w:t>يخلّ بواجب.</w:t>
      </w:r>
    </w:p>
    <w:p w14:paraId="5743CDA4" w14:textId="77777777" w:rsidR="00CE5AA8" w:rsidRDefault="00CE5AA8" w:rsidP="002A4F96">
      <w:pPr>
        <w:pStyle w:val="libNormal"/>
        <w:rPr>
          <w:rtl/>
        </w:rPr>
      </w:pPr>
      <w:r>
        <w:rPr>
          <w:rtl/>
        </w:rPr>
        <w:t>والثاني من لوازم الأوّل.</w:t>
      </w:r>
    </w:p>
    <w:p w14:paraId="5F34F1BB" w14:textId="77777777" w:rsidR="00CE5AA8" w:rsidRDefault="00CE5AA8" w:rsidP="002A4F96">
      <w:pPr>
        <w:pStyle w:val="libNormal"/>
        <w:rPr>
          <w:rtl/>
        </w:rPr>
      </w:pPr>
      <w:r>
        <w:rPr>
          <w:rtl/>
        </w:rPr>
        <w:t>وعلى ذلك فهو من صفات الذات بوجه ومن صفات الفعل بوجه آخر فبما أنّ القيام باتقان الفعل والتجنّب عن العبث سيتوقّف على العلم الوسيع فهو من صفات الذات، وبما أنّ الفعل يوصف بالحكمة والاتقان وبالحقّ والتنزّه عن الباطل فهو من صفات فعله، وإليك البحث في كلا المقامين على وجه الاجمال.</w:t>
      </w:r>
    </w:p>
    <w:p w14:paraId="0D2A7505" w14:textId="77777777" w:rsidR="00CE5AA8" w:rsidRDefault="00CE5AA8" w:rsidP="00CE5AA8">
      <w:pPr>
        <w:pStyle w:val="Heading2"/>
        <w:rPr>
          <w:rtl/>
        </w:rPr>
      </w:pPr>
      <w:bookmarkStart w:id="412" w:name="_Toc303498636"/>
      <w:bookmarkStart w:id="413" w:name="_Toc303498878"/>
      <w:bookmarkStart w:id="414" w:name="_Toc303499361"/>
      <w:bookmarkStart w:id="415" w:name="_Toc22117393"/>
      <w:r>
        <w:rPr>
          <w:rtl/>
        </w:rPr>
        <w:t>الحكيم: المتقن فعله</w:t>
      </w:r>
      <w:bookmarkEnd w:id="412"/>
      <w:bookmarkEnd w:id="413"/>
      <w:bookmarkEnd w:id="414"/>
      <w:bookmarkEnd w:id="415"/>
    </w:p>
    <w:p w14:paraId="30D7EB60" w14:textId="77777777" w:rsidR="00CE5AA8" w:rsidRDefault="00CE5AA8" w:rsidP="002A4F96">
      <w:pPr>
        <w:pStyle w:val="libNormal"/>
        <w:rPr>
          <w:rtl/>
        </w:rPr>
      </w:pPr>
      <w:r>
        <w:rPr>
          <w:rtl/>
        </w:rPr>
        <w:t>أمّا اتقان الفعل فيكفي في ذلك معطيات العلوم الطبيعيّة فقد كشفت عن الإتقان الهائل في الفلكيّات والطبيعيّات ويكفي في ذلك ملاحظة كل عضو من أعضاء الانسان فقد حفّ بقوانين وسنن تُدهش النفوس وتبهر العقول.</w:t>
      </w:r>
    </w:p>
    <w:p w14:paraId="666DA24E" w14:textId="77777777" w:rsidR="00CE5AA8" w:rsidRDefault="00CE5AA8" w:rsidP="002A4F96">
      <w:pPr>
        <w:pStyle w:val="libNormal0"/>
        <w:rPr>
          <w:rtl/>
        </w:rPr>
      </w:pPr>
      <w:r w:rsidRPr="00310164">
        <w:rPr>
          <w:rtl/>
        </w:rPr>
        <w:br w:type="page"/>
      </w:r>
      <w:r>
        <w:rPr>
          <w:rtl/>
        </w:rPr>
        <w:lastRenderedPageBreak/>
        <w:t>قال سبحانه :</w:t>
      </w:r>
    </w:p>
    <w:p w14:paraId="16F881C6" w14:textId="77777777" w:rsidR="00CE5AA8" w:rsidRDefault="00CE5AA8" w:rsidP="002A4F96">
      <w:pPr>
        <w:pStyle w:val="libNormal"/>
        <w:rPr>
          <w:rtl/>
        </w:rPr>
      </w:pPr>
      <w:r w:rsidRPr="00A64BD3">
        <w:rPr>
          <w:rStyle w:val="libAlaemChar"/>
          <w:rtl/>
        </w:rPr>
        <w:t>(</w:t>
      </w:r>
      <w:r w:rsidRPr="0003404E">
        <w:rPr>
          <w:rFonts w:hint="cs"/>
          <w:rtl/>
        </w:rPr>
        <w:t xml:space="preserve"> </w:t>
      </w:r>
      <w:r w:rsidRPr="00A64BD3">
        <w:rPr>
          <w:rStyle w:val="libAieChar"/>
          <w:rFonts w:hint="cs"/>
          <w:rtl/>
        </w:rPr>
        <w:t>وَتَرَى الجِبَالَ تَحْسَبُهَا جَامِدَةً وَهِيَ تَمُرُّ مَرَّ السَّحَابِ صُنْعَ اللهِ الَّذِي أَتْقَنَ كُلَّ شَيْءٍ إِنَّهُ خَبِيرٌ بِمَا تَفْعَلُونَ</w:t>
      </w:r>
      <w:r w:rsidRPr="0003404E">
        <w:rPr>
          <w:rtl/>
        </w:rPr>
        <w:t xml:space="preserve"> </w:t>
      </w:r>
      <w:r w:rsidRPr="00A64BD3">
        <w:rPr>
          <w:rStyle w:val="libAlaemChar"/>
          <w:rtl/>
        </w:rPr>
        <w:t>)</w:t>
      </w:r>
      <w:r>
        <w:rPr>
          <w:rtl/>
        </w:rPr>
        <w:t xml:space="preserve"> ( النمل / 88 ) وقال الإمام علي </w:t>
      </w:r>
      <w:r w:rsidRPr="00A64BD3">
        <w:rPr>
          <w:rStyle w:val="libAlaemChar"/>
          <w:rFonts w:hint="cs"/>
          <w:rtl/>
        </w:rPr>
        <w:t>7</w:t>
      </w:r>
      <w:r>
        <w:rPr>
          <w:rtl/>
        </w:rPr>
        <w:t xml:space="preserve">: « قدّر ما خلق فَأحكم تقديره » </w:t>
      </w:r>
      <w:r w:rsidRPr="00AF222F">
        <w:rPr>
          <w:rStyle w:val="libFootnotenumChar"/>
          <w:rtl/>
        </w:rPr>
        <w:t>(1)</w:t>
      </w:r>
      <w:r>
        <w:rPr>
          <w:rtl/>
        </w:rPr>
        <w:t>.</w:t>
      </w:r>
    </w:p>
    <w:p w14:paraId="569750EF" w14:textId="77777777" w:rsidR="00CE5AA8" w:rsidRDefault="00CE5AA8" w:rsidP="002A4F96">
      <w:pPr>
        <w:pStyle w:val="libNormal"/>
        <w:rPr>
          <w:rtl/>
        </w:rPr>
      </w:pPr>
      <w:r>
        <w:rPr>
          <w:rtl/>
        </w:rPr>
        <w:t xml:space="preserve">وقال </w:t>
      </w:r>
      <w:r w:rsidRPr="00A64BD3">
        <w:rPr>
          <w:rStyle w:val="libAlaemChar"/>
          <w:rFonts w:hint="cs"/>
          <w:rtl/>
        </w:rPr>
        <w:t>7</w:t>
      </w:r>
      <w:r>
        <w:rPr>
          <w:rtl/>
        </w:rPr>
        <w:t>: « مبتدأ الخلائق بعلمه، ومنشئهم بحكمه، بلا</w:t>
      </w:r>
      <w:r>
        <w:rPr>
          <w:rFonts w:hint="cs"/>
          <w:rtl/>
        </w:rPr>
        <w:t xml:space="preserve"> </w:t>
      </w:r>
      <w:r>
        <w:rPr>
          <w:rtl/>
        </w:rPr>
        <w:t>إقتذاء وتعليم ولا</w:t>
      </w:r>
      <w:r>
        <w:rPr>
          <w:rFonts w:hint="cs"/>
          <w:rtl/>
        </w:rPr>
        <w:t xml:space="preserve"> </w:t>
      </w:r>
      <w:r>
        <w:rPr>
          <w:rtl/>
        </w:rPr>
        <w:t xml:space="preserve">احتذاء لمثال صانع حكيم » </w:t>
      </w:r>
      <w:r w:rsidRPr="00AF222F">
        <w:rPr>
          <w:rStyle w:val="libFootnotenumChar"/>
          <w:rtl/>
        </w:rPr>
        <w:t>(2)</w:t>
      </w:r>
      <w:r>
        <w:rPr>
          <w:rtl/>
        </w:rPr>
        <w:t>.</w:t>
      </w:r>
    </w:p>
    <w:p w14:paraId="0608D006" w14:textId="77777777" w:rsidR="00CE5AA8" w:rsidRDefault="00CE5AA8" w:rsidP="002A4F96">
      <w:pPr>
        <w:pStyle w:val="libNormal"/>
        <w:rPr>
          <w:rtl/>
        </w:rPr>
      </w:pPr>
      <w:r>
        <w:rPr>
          <w:rtl/>
        </w:rPr>
        <w:t>ثم</w:t>
      </w:r>
      <w:r>
        <w:rPr>
          <w:rFonts w:hint="cs"/>
          <w:rtl/>
        </w:rPr>
        <w:t>ّ</w:t>
      </w:r>
      <w:r>
        <w:rPr>
          <w:rtl/>
        </w:rPr>
        <w:t xml:space="preserve"> إنّ بعض المغرورين أثاروا شكوكاً حول حكمته تعالى وسألوا عن فوائد الاُمور التالية :</w:t>
      </w:r>
    </w:p>
    <w:p w14:paraId="1B211893" w14:textId="77777777" w:rsidR="00CE5AA8" w:rsidRDefault="00CE5AA8" w:rsidP="002A4F96">
      <w:pPr>
        <w:pStyle w:val="libNormal"/>
        <w:rPr>
          <w:rtl/>
        </w:rPr>
      </w:pPr>
      <w:r>
        <w:rPr>
          <w:rtl/>
        </w:rPr>
        <w:t>1 ـ الزائدة الدوديّة.</w:t>
      </w:r>
    </w:p>
    <w:p w14:paraId="5FB88130" w14:textId="77777777" w:rsidR="00CE5AA8" w:rsidRDefault="00CE5AA8" w:rsidP="002A4F96">
      <w:pPr>
        <w:pStyle w:val="libNormal"/>
        <w:rPr>
          <w:rtl/>
        </w:rPr>
      </w:pPr>
      <w:r>
        <w:rPr>
          <w:rtl/>
        </w:rPr>
        <w:t>2 ـ اللوزتان.</w:t>
      </w:r>
    </w:p>
    <w:p w14:paraId="4440FAB5" w14:textId="77777777" w:rsidR="00CE5AA8" w:rsidRDefault="00CE5AA8" w:rsidP="002A4F96">
      <w:pPr>
        <w:pStyle w:val="libNormal"/>
        <w:rPr>
          <w:rtl/>
        </w:rPr>
      </w:pPr>
      <w:r>
        <w:rPr>
          <w:rtl/>
        </w:rPr>
        <w:t>3 ـ ثدي الرجل</w:t>
      </w:r>
    </w:p>
    <w:p w14:paraId="0BDEDDA7" w14:textId="77777777" w:rsidR="00CE5AA8" w:rsidRDefault="00CE5AA8" w:rsidP="002A4F96">
      <w:pPr>
        <w:pStyle w:val="libNormal"/>
        <w:rPr>
          <w:rtl/>
        </w:rPr>
      </w:pPr>
      <w:r>
        <w:rPr>
          <w:rtl/>
        </w:rPr>
        <w:t>4 ـ صيون الاذن</w:t>
      </w:r>
    </w:p>
    <w:p w14:paraId="7FEA18B8" w14:textId="77777777" w:rsidR="00CE5AA8" w:rsidRDefault="00CE5AA8" w:rsidP="002A4F96">
      <w:pPr>
        <w:pStyle w:val="libNormal"/>
        <w:rPr>
          <w:rtl/>
        </w:rPr>
      </w:pPr>
      <w:r>
        <w:rPr>
          <w:rtl/>
        </w:rPr>
        <w:t>5 ـ الفضاء الوسيع</w:t>
      </w:r>
    </w:p>
    <w:p w14:paraId="52C34EDE" w14:textId="77777777" w:rsidR="00CE5AA8" w:rsidRDefault="00CE5AA8" w:rsidP="002A4F96">
      <w:pPr>
        <w:pStyle w:val="libNormal"/>
        <w:rPr>
          <w:rtl/>
        </w:rPr>
      </w:pPr>
      <w:r>
        <w:rPr>
          <w:rtl/>
        </w:rPr>
        <w:t xml:space="preserve">ولكن الاعتراض بهذه الأعضاء نتيجة الجهل المطبق وذلك لضآلة علوم الانسان وقلّة اطّلاعه على سنن الكون ورموزه فوضع عدم العلم بالفائدة مكان عدمها مع أنّ العلم كشف عن فوائدها وقد أوضحنا حالها في أبحاثنا الكلامية </w:t>
      </w:r>
      <w:r w:rsidRPr="00AF222F">
        <w:rPr>
          <w:rStyle w:val="libFootnotenumChar"/>
          <w:rtl/>
        </w:rPr>
        <w:t>(3)</w:t>
      </w:r>
      <w:r>
        <w:rPr>
          <w:rtl/>
        </w:rPr>
        <w:t>.</w:t>
      </w:r>
    </w:p>
    <w:p w14:paraId="29B57696" w14:textId="77777777" w:rsidR="00CE5AA8" w:rsidRDefault="00CE5AA8" w:rsidP="00CE5AA8">
      <w:pPr>
        <w:pStyle w:val="Heading2"/>
        <w:rPr>
          <w:rtl/>
        </w:rPr>
      </w:pPr>
      <w:bookmarkStart w:id="416" w:name="_Toc303498637"/>
      <w:bookmarkStart w:id="417" w:name="_Toc303498879"/>
      <w:bookmarkStart w:id="418" w:name="_Toc303499362"/>
      <w:bookmarkStart w:id="419" w:name="_Toc22117394"/>
      <w:r>
        <w:rPr>
          <w:rtl/>
        </w:rPr>
        <w:t>الحكيم: المنزّه عن فعل ما لاينبغي</w:t>
      </w:r>
      <w:bookmarkEnd w:id="416"/>
      <w:bookmarkEnd w:id="417"/>
      <w:bookmarkEnd w:id="418"/>
      <w:bookmarkEnd w:id="419"/>
    </w:p>
    <w:p w14:paraId="31932D76" w14:textId="77777777" w:rsidR="00CE5AA8" w:rsidRDefault="00CE5AA8" w:rsidP="002A4F96">
      <w:pPr>
        <w:pStyle w:val="libNormal"/>
        <w:rPr>
          <w:rtl/>
        </w:rPr>
      </w:pPr>
      <w:r>
        <w:rPr>
          <w:rtl/>
        </w:rPr>
        <w:t>هذا هو المعنى الثاني للحكمة غير المعنى الذي سبق توضيحه وإن كان من</w:t>
      </w:r>
    </w:p>
    <w:p w14:paraId="7643E0F4" w14:textId="77777777" w:rsidR="00CE5AA8" w:rsidRDefault="00CE5AA8" w:rsidP="00B864CC">
      <w:pPr>
        <w:pStyle w:val="libLine"/>
        <w:rPr>
          <w:rtl/>
        </w:rPr>
      </w:pPr>
      <w:r>
        <w:rPr>
          <w:rtl/>
        </w:rPr>
        <w:t>__________________</w:t>
      </w:r>
    </w:p>
    <w:p w14:paraId="2519EFB9"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الخطبة 91.</w:t>
      </w:r>
    </w:p>
    <w:p w14:paraId="6F0E4214" w14:textId="77777777" w:rsidR="00CE5AA8" w:rsidRDefault="00CE5AA8" w:rsidP="00B864CC">
      <w:pPr>
        <w:pStyle w:val="libFootnote0"/>
        <w:rPr>
          <w:rtl/>
        </w:rPr>
      </w:pPr>
      <w:r>
        <w:rPr>
          <w:rFonts w:hint="cs"/>
          <w:rtl/>
        </w:rPr>
        <w:t>(</w:t>
      </w:r>
      <w:r>
        <w:rPr>
          <w:rtl/>
        </w:rPr>
        <w:t>2</w:t>
      </w:r>
      <w:r>
        <w:rPr>
          <w:rFonts w:hint="cs"/>
          <w:rtl/>
        </w:rPr>
        <w:t>)</w:t>
      </w:r>
      <w:r>
        <w:rPr>
          <w:rtl/>
        </w:rPr>
        <w:t xml:space="preserve"> نهج البلاغة: الخطبة 191.</w:t>
      </w:r>
    </w:p>
    <w:p w14:paraId="1109EA1C" w14:textId="77777777" w:rsidR="00CE5AA8" w:rsidRDefault="00CE5AA8" w:rsidP="00B864CC">
      <w:pPr>
        <w:pStyle w:val="libFootnote0"/>
        <w:rPr>
          <w:rtl/>
        </w:rPr>
      </w:pPr>
      <w:r>
        <w:rPr>
          <w:rFonts w:hint="cs"/>
          <w:rtl/>
        </w:rPr>
        <w:t>(</w:t>
      </w:r>
      <w:r>
        <w:rPr>
          <w:rtl/>
        </w:rPr>
        <w:t>3</w:t>
      </w:r>
      <w:r>
        <w:rPr>
          <w:rFonts w:hint="cs"/>
          <w:rtl/>
        </w:rPr>
        <w:t>)</w:t>
      </w:r>
      <w:r>
        <w:rPr>
          <w:rtl/>
        </w:rPr>
        <w:t xml:space="preserve"> لاحظ الله خالق الكون</w:t>
      </w:r>
      <w:r>
        <w:rPr>
          <w:rFonts w:hint="cs"/>
          <w:rtl/>
        </w:rPr>
        <w:t>:</w:t>
      </w:r>
      <w:r>
        <w:rPr>
          <w:rtl/>
        </w:rPr>
        <w:t xml:space="preserve"> ص 370</w:t>
      </w:r>
      <w:r>
        <w:rPr>
          <w:rFonts w:hint="cs"/>
          <w:rtl/>
        </w:rPr>
        <w:t xml:space="preserve"> </w:t>
      </w:r>
      <w:r>
        <w:rPr>
          <w:rtl/>
        </w:rPr>
        <w:t>ـ</w:t>
      </w:r>
      <w:r>
        <w:rPr>
          <w:rFonts w:hint="cs"/>
          <w:rtl/>
        </w:rPr>
        <w:t xml:space="preserve"> </w:t>
      </w:r>
      <w:r>
        <w:rPr>
          <w:rtl/>
        </w:rPr>
        <w:t>378.</w:t>
      </w:r>
    </w:p>
    <w:p w14:paraId="4466FCED" w14:textId="77777777" w:rsidR="00CE5AA8" w:rsidRDefault="00CE5AA8" w:rsidP="002A4F96">
      <w:pPr>
        <w:pStyle w:val="libNormal0"/>
        <w:rPr>
          <w:rtl/>
        </w:rPr>
      </w:pPr>
      <w:r w:rsidRPr="0003404E">
        <w:rPr>
          <w:rtl/>
        </w:rPr>
        <w:br w:type="page"/>
      </w:r>
      <w:r>
        <w:rPr>
          <w:rtl/>
        </w:rPr>
        <w:lastRenderedPageBreak/>
        <w:t>لوازمه عند الدقّة، وأساس ذلك هو توصيف الأفعال بالحسن والقبح الذاتيّين، وتمكّن العقل من دركهما وعلى ضوئه توصيفه سبحانه بالحكيم أي من لا</w:t>
      </w:r>
      <w:r>
        <w:rPr>
          <w:rFonts w:hint="cs"/>
          <w:rtl/>
        </w:rPr>
        <w:t xml:space="preserve"> </w:t>
      </w:r>
      <w:r>
        <w:rPr>
          <w:rtl/>
        </w:rPr>
        <w:t>يفعل القبيح ولا</w:t>
      </w:r>
      <w:r>
        <w:rPr>
          <w:rFonts w:hint="cs"/>
          <w:rtl/>
        </w:rPr>
        <w:t xml:space="preserve"> </w:t>
      </w:r>
      <w:r>
        <w:rPr>
          <w:rtl/>
        </w:rPr>
        <w:t>يخلّ بالواجب، وقد</w:t>
      </w:r>
      <w:r>
        <w:rPr>
          <w:rFonts w:hint="cs"/>
          <w:rtl/>
        </w:rPr>
        <w:t xml:space="preserve"> </w:t>
      </w:r>
      <w:r>
        <w:rPr>
          <w:rtl/>
        </w:rPr>
        <w:t>اختلفت كلمة المتكلّمين في حسن الأفعال وقبحها هل هما عقليان وإنّ للعقل درك حسن الفعل بذاته وقبحه كذلك أو</w:t>
      </w:r>
      <w:r>
        <w:rPr>
          <w:rFonts w:hint="cs"/>
          <w:rtl/>
        </w:rPr>
        <w:t xml:space="preserve"> </w:t>
      </w:r>
      <w:r>
        <w:rPr>
          <w:rtl/>
        </w:rPr>
        <w:t>لا</w:t>
      </w:r>
      <w:r>
        <w:rPr>
          <w:rFonts w:hint="cs"/>
          <w:rtl/>
        </w:rPr>
        <w:t xml:space="preserve"> </w:t>
      </w:r>
      <w:r>
        <w:rPr>
          <w:rtl/>
        </w:rPr>
        <w:t>؟ فالعدليّة على الأوّل، وأهل الحديث والحنابلة وبعدهم الأشاعرة على الثاني حيث ذهبوا إلى أنّه لا</w:t>
      </w:r>
      <w:r>
        <w:rPr>
          <w:rFonts w:hint="cs"/>
          <w:rtl/>
        </w:rPr>
        <w:t xml:space="preserve"> </w:t>
      </w:r>
      <w:r>
        <w:rPr>
          <w:rtl/>
        </w:rPr>
        <w:t>حكم للعقل في حسن الأفعال وقبحها، فلا</w:t>
      </w:r>
      <w:r>
        <w:rPr>
          <w:rFonts w:hint="cs"/>
          <w:rtl/>
        </w:rPr>
        <w:t xml:space="preserve"> </w:t>
      </w:r>
      <w:r>
        <w:rPr>
          <w:rtl/>
        </w:rPr>
        <w:t>حسن ولا</w:t>
      </w:r>
      <w:r>
        <w:rPr>
          <w:rFonts w:hint="cs"/>
          <w:rtl/>
        </w:rPr>
        <w:t xml:space="preserve"> </w:t>
      </w:r>
      <w:r>
        <w:rPr>
          <w:rtl/>
        </w:rPr>
        <w:t xml:space="preserve">قبح لها قبل الشرع، فكل ما أمر به الشرع فهو حسن، وكل ما نهى عنه فهو قبيح، فلو عكس الشارع القضية فنهى عمّا أمر وأمر بما نهى تنقلب القضيّة من حيث الحسن والقبح. هذا والخوض في هذه المسأله بمبادئها ومقدماتها يحوجنا إلى القيام بتأليف كتاب مفرد ولأجل ذلك نأتي هنا بملخّص القول الذي فصّلناه في منشوراتنا الكلامية </w:t>
      </w:r>
      <w:r w:rsidRPr="00AF222F">
        <w:rPr>
          <w:rStyle w:val="libFootnotenumChar"/>
          <w:rtl/>
        </w:rPr>
        <w:t>(1)</w:t>
      </w:r>
      <w:r>
        <w:rPr>
          <w:rtl/>
        </w:rPr>
        <w:t>.</w:t>
      </w:r>
    </w:p>
    <w:p w14:paraId="3E01F840" w14:textId="77777777" w:rsidR="00CE5AA8" w:rsidRDefault="00CE5AA8" w:rsidP="00CE5AA8">
      <w:pPr>
        <w:pStyle w:val="Heading2"/>
        <w:rPr>
          <w:rtl/>
        </w:rPr>
      </w:pPr>
      <w:bookmarkStart w:id="420" w:name="_Toc303498638"/>
      <w:bookmarkStart w:id="421" w:name="_Toc303498880"/>
      <w:bookmarkStart w:id="422" w:name="_Toc303499363"/>
      <w:bookmarkStart w:id="423" w:name="_Toc22117395"/>
      <w:r>
        <w:rPr>
          <w:rtl/>
        </w:rPr>
        <w:t>1 ـ ما هو المراد من الحسن والقبح العقليين</w:t>
      </w:r>
      <w:bookmarkEnd w:id="420"/>
      <w:bookmarkEnd w:id="421"/>
      <w:bookmarkEnd w:id="422"/>
      <w:bookmarkEnd w:id="423"/>
    </w:p>
    <w:p w14:paraId="6C9D7528" w14:textId="77777777" w:rsidR="00CE5AA8" w:rsidRDefault="00CE5AA8" w:rsidP="002A4F96">
      <w:pPr>
        <w:pStyle w:val="libNormal"/>
        <w:rPr>
          <w:rtl/>
        </w:rPr>
      </w:pPr>
      <w:r>
        <w:rPr>
          <w:rtl/>
        </w:rPr>
        <w:t>أ</w:t>
      </w:r>
      <w:r>
        <w:rPr>
          <w:rFonts w:hint="cs"/>
          <w:rtl/>
        </w:rPr>
        <w:t xml:space="preserve"> </w:t>
      </w:r>
      <w:r>
        <w:rPr>
          <w:rtl/>
        </w:rPr>
        <w:t>ـ</w:t>
      </w:r>
      <w:r>
        <w:rPr>
          <w:rFonts w:hint="cs"/>
          <w:rtl/>
        </w:rPr>
        <w:t xml:space="preserve"> </w:t>
      </w:r>
      <w:r>
        <w:rPr>
          <w:rtl/>
        </w:rPr>
        <w:t>المراد من الحسن والقبح العقليّين الذاتيّين، ثبوتهما للأفعال بما هي من غير حاجة إلى ضمّ حيثيّة تعليلية أو تقيّدية بل وزان الحسن والقبح في الأفعال وزان الزوجيّة بالنسبة إلى الأربعة، فكما أنّه لا يحتاج الزوجية في ثبوتها له إلى شيء وراء فرض كون الشيء أربعة فهكذا الحسن والقبح لا</w:t>
      </w:r>
      <w:r>
        <w:rPr>
          <w:rFonts w:hint="cs"/>
          <w:rtl/>
        </w:rPr>
        <w:t xml:space="preserve"> </w:t>
      </w:r>
      <w:r>
        <w:rPr>
          <w:rtl/>
        </w:rPr>
        <w:t>يفتقر توصيف الأفعال بأحدهما سوى فرض وجودها. هذا هو الذي ذهب اليه المحقّقون وهو المختار عندنا وعلى هذا فالحسن حسن على كل حال، والقبيح قبيح على كل حال غير أنّ الانسان ربّما يضطر إلى ارتكاب القبيح لترك الأقبح فيكون الفعل موصوفاً بالقبح لكن رخّص لأجل دفع المحذور الأهم، وفي مقابل هذا القول أقوال اُخر نسبت إلى العدليّة نشير إلى رؤوسها.</w:t>
      </w:r>
    </w:p>
    <w:p w14:paraId="6FA46B6D" w14:textId="77777777" w:rsidR="00CE5AA8" w:rsidRDefault="00CE5AA8" w:rsidP="002A4F96">
      <w:pPr>
        <w:pStyle w:val="libNormal"/>
        <w:rPr>
          <w:rtl/>
        </w:rPr>
      </w:pPr>
      <w:r>
        <w:rPr>
          <w:rtl/>
        </w:rPr>
        <w:t>ب</w:t>
      </w:r>
      <w:r>
        <w:rPr>
          <w:rFonts w:hint="cs"/>
          <w:rtl/>
        </w:rPr>
        <w:t xml:space="preserve"> </w:t>
      </w:r>
      <w:r>
        <w:rPr>
          <w:rtl/>
        </w:rPr>
        <w:t>ـ</w:t>
      </w:r>
      <w:r>
        <w:rPr>
          <w:rFonts w:hint="cs"/>
          <w:rtl/>
        </w:rPr>
        <w:t xml:space="preserve"> </w:t>
      </w:r>
      <w:r>
        <w:rPr>
          <w:rtl/>
        </w:rPr>
        <w:t>إنّهما ثابتان لذوات الأفعال لكن لا على وجه العليّة التامّة بل على وجه الاقتضاء فمن الممكن أن تعارض ذلك الاقتضاء جهة خارجية تمنعها عن مقتضاها و</w:t>
      </w:r>
    </w:p>
    <w:p w14:paraId="11BA2405" w14:textId="77777777" w:rsidR="00CE5AA8" w:rsidRDefault="00CE5AA8" w:rsidP="00B864CC">
      <w:pPr>
        <w:pStyle w:val="libLine"/>
        <w:rPr>
          <w:rtl/>
        </w:rPr>
      </w:pPr>
      <w:r>
        <w:rPr>
          <w:rtl/>
        </w:rPr>
        <w:t>__________________</w:t>
      </w:r>
    </w:p>
    <w:p w14:paraId="2D048B31" w14:textId="77777777" w:rsidR="00CE5AA8" w:rsidRDefault="00CE5AA8" w:rsidP="00B864CC">
      <w:pPr>
        <w:pStyle w:val="libFootnote0"/>
        <w:rPr>
          <w:rtl/>
        </w:rPr>
      </w:pPr>
      <w:r>
        <w:rPr>
          <w:rFonts w:hint="cs"/>
          <w:rtl/>
        </w:rPr>
        <w:t>(</w:t>
      </w:r>
      <w:r>
        <w:rPr>
          <w:rtl/>
        </w:rPr>
        <w:t>1</w:t>
      </w:r>
      <w:r>
        <w:rPr>
          <w:rFonts w:hint="cs"/>
          <w:rtl/>
        </w:rPr>
        <w:t>)</w:t>
      </w:r>
      <w:r>
        <w:rPr>
          <w:rtl/>
        </w:rPr>
        <w:t xml:space="preserve"> لاحظ بحوث في الملل والنحل</w:t>
      </w:r>
      <w:r>
        <w:rPr>
          <w:rFonts w:hint="cs"/>
          <w:rtl/>
        </w:rPr>
        <w:t>:</w:t>
      </w:r>
      <w:r>
        <w:rPr>
          <w:rtl/>
        </w:rPr>
        <w:t xml:space="preserve"> ج 2، ص</w:t>
      </w:r>
      <w:r>
        <w:rPr>
          <w:rFonts w:hint="cs"/>
          <w:rtl/>
        </w:rPr>
        <w:t xml:space="preserve"> 276 ـ 295</w:t>
      </w:r>
      <w:r>
        <w:rPr>
          <w:rtl/>
        </w:rPr>
        <w:t>، والالهيات</w:t>
      </w:r>
      <w:r>
        <w:rPr>
          <w:rFonts w:hint="cs"/>
          <w:rtl/>
        </w:rPr>
        <w:t>:</w:t>
      </w:r>
      <w:r>
        <w:rPr>
          <w:rtl/>
        </w:rPr>
        <w:t xml:space="preserve"> ج 1، ص</w:t>
      </w:r>
      <w:r>
        <w:rPr>
          <w:rFonts w:hint="cs"/>
          <w:rtl/>
        </w:rPr>
        <w:t xml:space="preserve"> 249 ـ 254</w:t>
      </w:r>
      <w:r>
        <w:rPr>
          <w:rtl/>
        </w:rPr>
        <w:t>.</w:t>
      </w:r>
    </w:p>
    <w:p w14:paraId="225C9332" w14:textId="77777777" w:rsidR="00CE5AA8" w:rsidRDefault="00CE5AA8" w:rsidP="002A4F96">
      <w:pPr>
        <w:pStyle w:val="libNormal0"/>
        <w:rPr>
          <w:rtl/>
        </w:rPr>
      </w:pPr>
      <w:r w:rsidRPr="0003404E">
        <w:rPr>
          <w:rtl/>
        </w:rPr>
        <w:br w:type="page"/>
      </w:r>
      <w:r>
        <w:rPr>
          <w:rtl/>
        </w:rPr>
        <w:lastRenderedPageBreak/>
        <w:t>القائلون بهذا القول يتمسّكون بالصدق والكذب، فيتبدّل حسن الصدق إلى القبح إذا كان ضارّاً، وقبح الكذب إلى الحسن إذا كان نافعاً.</w:t>
      </w:r>
    </w:p>
    <w:p w14:paraId="5487A813" w14:textId="77777777" w:rsidR="00CE5AA8" w:rsidRDefault="00CE5AA8" w:rsidP="002A4F96">
      <w:pPr>
        <w:pStyle w:val="libNormal"/>
        <w:rPr>
          <w:rtl/>
        </w:rPr>
      </w:pPr>
      <w:r>
        <w:rPr>
          <w:rtl/>
        </w:rPr>
        <w:t>ج</w:t>
      </w:r>
      <w:r>
        <w:rPr>
          <w:rFonts w:hint="cs"/>
          <w:rtl/>
        </w:rPr>
        <w:t xml:space="preserve"> </w:t>
      </w:r>
      <w:r>
        <w:rPr>
          <w:rtl/>
        </w:rPr>
        <w:t>ـ</w:t>
      </w:r>
      <w:r>
        <w:rPr>
          <w:rFonts w:hint="cs"/>
          <w:rtl/>
        </w:rPr>
        <w:t xml:space="preserve"> </w:t>
      </w:r>
      <w:r>
        <w:rPr>
          <w:rtl/>
        </w:rPr>
        <w:t>إنّ الأفعال انّما تتّصف بالحسن والقبح إذا قيست إلى الجهات الخارجية فالعدل بما أنّه سبب لبقاء النظام، والظلم بما أنّه هادم له يوصفان بالحسن والقبح فليست الأفعال في حدّ ذاتها حسنة ولا</w:t>
      </w:r>
      <w:r>
        <w:rPr>
          <w:rFonts w:hint="cs"/>
          <w:rtl/>
        </w:rPr>
        <w:t xml:space="preserve"> </w:t>
      </w:r>
      <w:r>
        <w:rPr>
          <w:rtl/>
        </w:rPr>
        <w:t>قبيحة وإنّما توصف بهما بالنظر إلى الجهات الخارجية، وإلى ذلك القول يرجع كل من قال بأنّ حسن العدل وقبح الظلم من القضايا المشهورة التي اتّفق العقلاء على حسن الأوّل وقبح الثاني.</w:t>
      </w:r>
    </w:p>
    <w:p w14:paraId="7347C29B" w14:textId="77777777" w:rsidR="00CE5AA8" w:rsidRDefault="00CE5AA8" w:rsidP="002A4F96">
      <w:pPr>
        <w:pStyle w:val="libNormal"/>
        <w:rPr>
          <w:rtl/>
        </w:rPr>
      </w:pPr>
      <w:r>
        <w:rPr>
          <w:rtl/>
        </w:rPr>
        <w:t>د</w:t>
      </w:r>
      <w:r>
        <w:rPr>
          <w:rFonts w:hint="cs"/>
          <w:rtl/>
        </w:rPr>
        <w:t xml:space="preserve"> </w:t>
      </w:r>
      <w:r>
        <w:rPr>
          <w:rtl/>
        </w:rPr>
        <w:t>ـ</w:t>
      </w:r>
      <w:r>
        <w:rPr>
          <w:rFonts w:hint="cs"/>
          <w:rtl/>
        </w:rPr>
        <w:t xml:space="preserve"> </w:t>
      </w:r>
      <w:r>
        <w:rPr>
          <w:rtl/>
        </w:rPr>
        <w:t>التفصيل بين الحسن والقبح فالأوّل يكفي فيه نفس الذات دون الثاني، ونسب هذا القول إلى أبي الحسين البصري وكأنّه يريد أن الحسن يستند إلى نفس الذات والقبح يرجع إلى أمر خارج عنها.</w:t>
      </w:r>
    </w:p>
    <w:p w14:paraId="2301AF1E" w14:textId="77777777" w:rsidR="00CE5AA8" w:rsidRDefault="00CE5AA8" w:rsidP="002A4F96">
      <w:pPr>
        <w:pStyle w:val="libNormal"/>
        <w:rPr>
          <w:rtl/>
        </w:rPr>
      </w:pPr>
      <w:r>
        <w:rPr>
          <w:rtl/>
        </w:rPr>
        <w:t>ه</w:t>
      </w:r>
      <w:r>
        <w:rPr>
          <w:rFonts w:hint="cs"/>
          <w:rtl/>
        </w:rPr>
        <w:t xml:space="preserve">‍ </w:t>
      </w:r>
      <w:r>
        <w:rPr>
          <w:rtl/>
        </w:rPr>
        <w:t>ـ</w:t>
      </w:r>
      <w:r>
        <w:rPr>
          <w:rFonts w:hint="cs"/>
          <w:rtl/>
        </w:rPr>
        <w:t xml:space="preserve"> </w:t>
      </w:r>
      <w:r>
        <w:rPr>
          <w:rtl/>
        </w:rPr>
        <w:t>إنّهما يتبعان للفعل بالوجوه والاعتبارات، فليس شيء منها مستنداً إلى نفس الذات ولا</w:t>
      </w:r>
      <w:r>
        <w:rPr>
          <w:rFonts w:hint="cs"/>
          <w:rtl/>
        </w:rPr>
        <w:t xml:space="preserve"> </w:t>
      </w:r>
      <w:r>
        <w:rPr>
          <w:rtl/>
        </w:rPr>
        <w:t>يعد من الصفات اللازمة للأفعال وذلك كضرب اليتيم فإنّه حسن لو كان بنيّة التأديب، وقبيح لو كان بنيّة الايذاء.</w:t>
      </w:r>
    </w:p>
    <w:p w14:paraId="12A7E0A7" w14:textId="77777777" w:rsidR="00CE5AA8" w:rsidRDefault="00CE5AA8" w:rsidP="002A4F96">
      <w:pPr>
        <w:pStyle w:val="libNormal"/>
        <w:rPr>
          <w:rtl/>
        </w:rPr>
      </w:pPr>
      <w:r>
        <w:rPr>
          <w:rtl/>
        </w:rPr>
        <w:t>ولك أن ترجع مجموع أقوال القائلين بالحسن والقبح العقليين إلى اُصول ثلاثه :</w:t>
      </w:r>
    </w:p>
    <w:p w14:paraId="4D621679" w14:textId="77777777" w:rsidR="00CE5AA8" w:rsidRDefault="00CE5AA8" w:rsidP="002A4F96">
      <w:pPr>
        <w:pStyle w:val="libNormal"/>
        <w:rPr>
          <w:rtl/>
        </w:rPr>
      </w:pPr>
      <w:r>
        <w:rPr>
          <w:rtl/>
        </w:rPr>
        <w:t>أ: إنّ الحسن والقبح من الامور الذاتيّة، فلو قلنا بأنّ نفس الفعل علّة تامّة فهو القول المختار، وإن قلت إنّه من قبيل المقتضي فهو القول الثاني.</w:t>
      </w:r>
    </w:p>
    <w:p w14:paraId="4704F573" w14:textId="77777777" w:rsidR="00CE5AA8" w:rsidRDefault="00CE5AA8" w:rsidP="002A4F96">
      <w:pPr>
        <w:pStyle w:val="libNormal"/>
        <w:rPr>
          <w:rtl/>
        </w:rPr>
      </w:pPr>
      <w:r>
        <w:rPr>
          <w:rtl/>
        </w:rPr>
        <w:t>ب: إنّ الحسن والقبح ليسا من الامور الذاتيّة بل من الامور الاجتماعيّة والعقلائيّة، فكل فعل وقع في اطار مصلحة الفرد والمجتمع فهو حسن، وما وقع في خلافه فهو قبيح، وإلى هذا القول يرجع كل من أراد اثبات الحسن والقبح للأفعال بتعليلها بالمصالح الفردية والإجتماعية.</w:t>
      </w:r>
    </w:p>
    <w:p w14:paraId="24492049" w14:textId="77777777" w:rsidR="00CE5AA8" w:rsidRDefault="00CE5AA8" w:rsidP="002A4F96">
      <w:pPr>
        <w:pStyle w:val="libNormal"/>
        <w:rPr>
          <w:rtl/>
        </w:rPr>
      </w:pPr>
      <w:r>
        <w:rPr>
          <w:rtl/>
        </w:rPr>
        <w:t>ج</w:t>
      </w:r>
      <w:r>
        <w:rPr>
          <w:rFonts w:hint="cs"/>
          <w:rtl/>
        </w:rPr>
        <w:t xml:space="preserve"> </w:t>
      </w:r>
      <w:r>
        <w:rPr>
          <w:rtl/>
        </w:rPr>
        <w:t>ـ</w:t>
      </w:r>
      <w:r>
        <w:rPr>
          <w:rFonts w:hint="cs"/>
          <w:rtl/>
        </w:rPr>
        <w:t xml:space="preserve"> </w:t>
      </w:r>
      <w:r>
        <w:rPr>
          <w:rtl/>
        </w:rPr>
        <w:t>إنّ الحسن والقبح يتبعان نيّة الفاعل وهدفه، فربّ فعل يصير حسناً إذا</w:t>
      </w:r>
    </w:p>
    <w:p w14:paraId="24684C64" w14:textId="77777777" w:rsidR="00CE5AA8" w:rsidRDefault="00CE5AA8" w:rsidP="002A4F96">
      <w:pPr>
        <w:pStyle w:val="libNormal0"/>
        <w:rPr>
          <w:rtl/>
        </w:rPr>
      </w:pPr>
      <w:r w:rsidRPr="008731C2">
        <w:rPr>
          <w:rtl/>
        </w:rPr>
        <w:br w:type="page"/>
      </w:r>
      <w:r>
        <w:rPr>
          <w:rtl/>
        </w:rPr>
        <w:lastRenderedPageBreak/>
        <w:t xml:space="preserve">صدر عن نيّة صالحة وقبيحاً إذا صدر عن نيّة فاسدة </w:t>
      </w:r>
      <w:r w:rsidRPr="00AF222F">
        <w:rPr>
          <w:rStyle w:val="libFootnotenumChar"/>
          <w:rtl/>
        </w:rPr>
        <w:t>(1)</w:t>
      </w:r>
      <w:r>
        <w:rPr>
          <w:rtl/>
        </w:rPr>
        <w:t>.</w:t>
      </w:r>
    </w:p>
    <w:p w14:paraId="504750D3" w14:textId="77777777" w:rsidR="00CE5AA8" w:rsidRDefault="00CE5AA8" w:rsidP="002A4F96">
      <w:pPr>
        <w:pStyle w:val="libNormal"/>
        <w:rPr>
          <w:rtl/>
        </w:rPr>
      </w:pPr>
      <w:r>
        <w:rPr>
          <w:rtl/>
        </w:rPr>
        <w:t>هذه الأقوال من فروع القول بالحسن والقبح العقليّين والجميع في مقابل المنكرين أعني أهل الحديث والأشاعرة.</w:t>
      </w:r>
    </w:p>
    <w:p w14:paraId="5AF486D7" w14:textId="77777777" w:rsidR="00CE5AA8" w:rsidRDefault="00CE5AA8" w:rsidP="002A4F96">
      <w:pPr>
        <w:pStyle w:val="libNormal"/>
        <w:rPr>
          <w:rtl/>
        </w:rPr>
      </w:pPr>
      <w:r>
        <w:rPr>
          <w:rtl/>
        </w:rPr>
        <w:t>ولكنّ الحقّ هو القول المختار حيث أنّ هناك أفعالاً يقوم العقل بدرك حسنها أو قبحها بنفسها من أيّ فاعل صدر، وفي أيّ موّرد وقع، بلا</w:t>
      </w:r>
      <w:r>
        <w:rPr>
          <w:rFonts w:hint="cs"/>
          <w:rtl/>
        </w:rPr>
        <w:t xml:space="preserve"> </w:t>
      </w:r>
      <w:r>
        <w:rPr>
          <w:rtl/>
        </w:rPr>
        <w:t>ملاحظة جهة خارجية وحيثيّة تعليلية أو تقييديّة ومن دون ملاحظة نيّة الفاعل وقصده فضلاً عن ملاحظة كونه ملائماً للطبع وغيره، نعم وإنّما يفتقر إلى ملاحظة النيّة في توصيف الفاعل بأنّه محسن أو مسيئ وأمّا نفس الفعل فلا</w:t>
      </w:r>
      <w:r>
        <w:rPr>
          <w:rFonts w:hint="cs"/>
          <w:rtl/>
        </w:rPr>
        <w:t xml:space="preserve"> </w:t>
      </w:r>
      <w:r>
        <w:rPr>
          <w:rtl/>
        </w:rPr>
        <w:t>يحتاج في الحكم عليه بشيء منهما وراء فرض الموضوع.</w:t>
      </w:r>
    </w:p>
    <w:p w14:paraId="71E5DE4A" w14:textId="77777777" w:rsidR="00CE5AA8" w:rsidRDefault="00CE5AA8" w:rsidP="002A4F96">
      <w:pPr>
        <w:pStyle w:val="libNormal"/>
        <w:rPr>
          <w:rtl/>
        </w:rPr>
      </w:pPr>
      <w:r>
        <w:rPr>
          <w:rtl/>
        </w:rPr>
        <w:t>هذا هو المدّعى وإليك الدليل في البحث الثاني.</w:t>
      </w:r>
    </w:p>
    <w:p w14:paraId="1A8DA436" w14:textId="77777777" w:rsidR="00CE5AA8" w:rsidRDefault="00CE5AA8" w:rsidP="00CE5AA8">
      <w:pPr>
        <w:pStyle w:val="Heading2"/>
        <w:rPr>
          <w:rtl/>
        </w:rPr>
      </w:pPr>
      <w:bookmarkStart w:id="424" w:name="_Toc303498639"/>
      <w:bookmarkStart w:id="425" w:name="_Toc303498881"/>
      <w:bookmarkStart w:id="426" w:name="_Toc303499364"/>
      <w:bookmarkStart w:id="427" w:name="_Toc22117396"/>
      <w:r>
        <w:rPr>
          <w:rtl/>
        </w:rPr>
        <w:t>2 ـ العقل النظري والعقل العملي</w:t>
      </w:r>
      <w:bookmarkEnd w:id="424"/>
      <w:bookmarkEnd w:id="425"/>
      <w:bookmarkEnd w:id="426"/>
      <w:bookmarkEnd w:id="427"/>
    </w:p>
    <w:p w14:paraId="46E171AD" w14:textId="77777777" w:rsidR="00CE5AA8" w:rsidRDefault="00CE5AA8" w:rsidP="002A4F96">
      <w:pPr>
        <w:pStyle w:val="libNormal"/>
        <w:rPr>
          <w:rtl/>
        </w:rPr>
      </w:pPr>
      <w:r>
        <w:rPr>
          <w:rtl/>
        </w:rPr>
        <w:t xml:space="preserve">ينقسم العقل عند الحكماء إلى عقل نظري وعقل عملي. فالأول هو الذي به يحوز الانسان علم ما ليس من شأنه ذلك العلم أن يعمله. والثاني هو الذي يعرف به ما من شأنه أن يعمله الانسان بإرادته </w:t>
      </w:r>
      <w:r w:rsidRPr="00AF222F">
        <w:rPr>
          <w:rStyle w:val="libFootnotenumChar"/>
          <w:rtl/>
        </w:rPr>
        <w:t>(2)</w:t>
      </w:r>
      <w:r>
        <w:rPr>
          <w:rtl/>
        </w:rPr>
        <w:t>.</w:t>
      </w:r>
    </w:p>
    <w:p w14:paraId="51D2CD51" w14:textId="77777777" w:rsidR="00CE5AA8" w:rsidRDefault="00CE5AA8" w:rsidP="002A4F96">
      <w:pPr>
        <w:pStyle w:val="libNormal"/>
        <w:rPr>
          <w:rtl/>
        </w:rPr>
      </w:pPr>
      <w:r>
        <w:rPr>
          <w:rtl/>
        </w:rPr>
        <w:t>وظاهر هذه العبارة أنّ هنا عقلين أحدهما نظري والاخر عملي ولكنّه خلاف التحقيق، بل الظاهر أنّ تفاوت العقل النظري مع العقل العملي بتفاوت المدرَكات من حيث أنّ المدرك من قبيل أن يُعلَم، أو من قبيل ما ينبغي أن يؤتى به أو لا</w:t>
      </w:r>
      <w:r>
        <w:rPr>
          <w:rFonts w:hint="cs"/>
          <w:rtl/>
        </w:rPr>
        <w:t xml:space="preserve"> </w:t>
      </w:r>
      <w:r>
        <w:rPr>
          <w:rtl/>
        </w:rPr>
        <w:t>يؤتى به ،</w:t>
      </w:r>
    </w:p>
    <w:p w14:paraId="1F1B839B" w14:textId="77777777" w:rsidR="00CE5AA8" w:rsidRDefault="00CE5AA8" w:rsidP="00B864CC">
      <w:pPr>
        <w:pStyle w:val="libLine"/>
        <w:rPr>
          <w:rtl/>
        </w:rPr>
      </w:pPr>
      <w:r>
        <w:rPr>
          <w:rtl/>
        </w:rPr>
        <w:t>__________________</w:t>
      </w:r>
    </w:p>
    <w:p w14:paraId="7D94895A" w14:textId="77777777" w:rsidR="00CE5AA8" w:rsidRDefault="00CE5AA8" w:rsidP="00B864CC">
      <w:pPr>
        <w:pStyle w:val="libFootnote0"/>
        <w:rPr>
          <w:rtl/>
        </w:rPr>
      </w:pPr>
      <w:r>
        <w:rPr>
          <w:rFonts w:hint="cs"/>
          <w:rtl/>
        </w:rPr>
        <w:t>(</w:t>
      </w:r>
      <w:r>
        <w:rPr>
          <w:rtl/>
        </w:rPr>
        <w:t>1</w:t>
      </w:r>
      <w:r>
        <w:rPr>
          <w:rFonts w:hint="cs"/>
          <w:rtl/>
        </w:rPr>
        <w:t>)</w:t>
      </w:r>
      <w:r>
        <w:rPr>
          <w:rtl/>
        </w:rPr>
        <w:t xml:space="preserve"> هذا القول أي كون الحسن والقبح يدوران مدار النوايا والأهداف غير القول بكون الحسن والقبح أمراً يعتبره العقل من ادراك الملائمة للطبع، الذي حقّقه العلّامة الطباطبائي، وهو خيرة بعض فلاسفة العرب، فقد طوينا الكلام عن ذلك القول في هذا البحث لما اسهبنا عنه في أبحاثنا الكلامية. لاحظ: « مناهج الجبر والاختيار ».</w:t>
      </w:r>
    </w:p>
    <w:p w14:paraId="46663CCD" w14:textId="77777777" w:rsidR="00CE5AA8" w:rsidRDefault="00CE5AA8" w:rsidP="00B864CC">
      <w:pPr>
        <w:pStyle w:val="libFootnote0"/>
        <w:rPr>
          <w:rtl/>
        </w:rPr>
      </w:pPr>
      <w:r>
        <w:rPr>
          <w:rFonts w:hint="cs"/>
          <w:rtl/>
        </w:rPr>
        <w:t>(</w:t>
      </w:r>
      <w:r>
        <w:rPr>
          <w:rtl/>
        </w:rPr>
        <w:t>2</w:t>
      </w:r>
      <w:r>
        <w:rPr>
          <w:rFonts w:hint="cs"/>
          <w:rtl/>
        </w:rPr>
        <w:t>)</w:t>
      </w:r>
      <w:r>
        <w:rPr>
          <w:rtl/>
        </w:rPr>
        <w:t xml:space="preserve"> شرح المنظومة: ص 305، نقلا عن المعلّم الثاني.</w:t>
      </w:r>
    </w:p>
    <w:p w14:paraId="5B376F18" w14:textId="77777777" w:rsidR="00CE5AA8" w:rsidRDefault="00CE5AA8" w:rsidP="002A4F96">
      <w:pPr>
        <w:pStyle w:val="libNormal0"/>
        <w:rPr>
          <w:rtl/>
        </w:rPr>
      </w:pPr>
      <w:r w:rsidRPr="003A23AA">
        <w:rPr>
          <w:rtl/>
        </w:rPr>
        <w:br w:type="page"/>
      </w:r>
      <w:r>
        <w:rPr>
          <w:rtl/>
        </w:rPr>
        <w:lastRenderedPageBreak/>
        <w:t xml:space="preserve">فالأوّل هو العقل النظري والثاني هو العقل العملي </w:t>
      </w:r>
      <w:r w:rsidRPr="00AF222F">
        <w:rPr>
          <w:rStyle w:val="libFootnotenumChar"/>
          <w:rtl/>
        </w:rPr>
        <w:t>(1)</w:t>
      </w:r>
      <w:r>
        <w:rPr>
          <w:rtl/>
        </w:rPr>
        <w:t>.</w:t>
      </w:r>
    </w:p>
    <w:p w14:paraId="78ADD7C3" w14:textId="77777777" w:rsidR="00CE5AA8" w:rsidRDefault="00CE5AA8" w:rsidP="002A4F96">
      <w:pPr>
        <w:pStyle w:val="libNormal"/>
        <w:rPr>
          <w:rtl/>
        </w:rPr>
      </w:pPr>
      <w:r>
        <w:rPr>
          <w:rtl/>
        </w:rPr>
        <w:t>وعلى ضوء ذلك فالنظري والعملي وجهان لعملة واحدة لا</w:t>
      </w:r>
      <w:r>
        <w:rPr>
          <w:rFonts w:hint="cs"/>
          <w:rtl/>
        </w:rPr>
        <w:t xml:space="preserve"> </w:t>
      </w:r>
      <w:r>
        <w:rPr>
          <w:rtl/>
        </w:rPr>
        <w:t>يختلفان جوهراً وذاتاً، فإن كان المدرك ممّا ينبغي أن يعلم فيسمّى المدرك عقلاً نظرياً، وإن كان المدرك ممّا ينبغي أن يفعل أو لا</w:t>
      </w:r>
      <w:r>
        <w:rPr>
          <w:rFonts w:hint="cs"/>
          <w:rtl/>
        </w:rPr>
        <w:t xml:space="preserve"> </w:t>
      </w:r>
      <w:r>
        <w:rPr>
          <w:rtl/>
        </w:rPr>
        <w:t>يفعل فالمدرك هو العقل العملي.</w:t>
      </w:r>
    </w:p>
    <w:p w14:paraId="403B5132" w14:textId="77777777" w:rsidR="00CE5AA8" w:rsidRDefault="00CE5AA8" w:rsidP="00CE5AA8">
      <w:pPr>
        <w:pStyle w:val="Heading2"/>
        <w:rPr>
          <w:rtl/>
        </w:rPr>
      </w:pPr>
      <w:bookmarkStart w:id="428" w:name="_Toc303498640"/>
      <w:bookmarkStart w:id="429" w:name="_Toc303498882"/>
      <w:bookmarkStart w:id="430" w:name="_Toc303499365"/>
      <w:bookmarkStart w:id="431" w:name="_Toc22117397"/>
      <w:r>
        <w:rPr>
          <w:rtl/>
        </w:rPr>
        <w:t>3</w:t>
      </w:r>
      <w:r>
        <w:rPr>
          <w:rFonts w:hint="cs"/>
          <w:rtl/>
        </w:rPr>
        <w:t xml:space="preserve"> </w:t>
      </w:r>
      <w:r>
        <w:rPr>
          <w:rtl/>
        </w:rPr>
        <w:t>ـ</w:t>
      </w:r>
      <w:r>
        <w:rPr>
          <w:rFonts w:hint="cs"/>
          <w:rtl/>
        </w:rPr>
        <w:t xml:space="preserve"> </w:t>
      </w:r>
      <w:r>
        <w:rPr>
          <w:rtl/>
        </w:rPr>
        <w:t>الحكمة العملية وقضاياها الواضحة</w:t>
      </w:r>
      <w:bookmarkEnd w:id="428"/>
      <w:bookmarkEnd w:id="429"/>
      <w:bookmarkEnd w:id="430"/>
      <w:bookmarkEnd w:id="431"/>
    </w:p>
    <w:p w14:paraId="3EA6C0A8" w14:textId="77777777" w:rsidR="00CE5AA8" w:rsidRDefault="00CE5AA8" w:rsidP="002A4F96">
      <w:pPr>
        <w:pStyle w:val="libNormal"/>
        <w:rPr>
          <w:rtl/>
        </w:rPr>
      </w:pPr>
      <w:r>
        <w:rPr>
          <w:rtl/>
        </w:rPr>
        <w:t>إنّ الحكمة العملية تتمشّى مع الحكمة النظريّة في كيفيّة البرهنة والاستدلال فكما أنّ في الحكمة النظرية قضايا بديهية بأصولها الستة تنتهي إليها القضايا النظريّة فهكذا في الحكمة العملية قضايا واضحة تنتهي إليها القضايا غير الواضحة.</w:t>
      </w:r>
    </w:p>
    <w:p w14:paraId="1E39D08A" w14:textId="77777777" w:rsidR="00CE5AA8" w:rsidRDefault="00CE5AA8" w:rsidP="002A4F96">
      <w:pPr>
        <w:pStyle w:val="libNormal"/>
        <w:rPr>
          <w:rtl/>
        </w:rPr>
      </w:pPr>
      <w:r>
        <w:rPr>
          <w:rtl/>
        </w:rPr>
        <w:t>نعم إنّ تقسيم القضايا إلى نظريّة وبديهيّة وإن كان دارجاً في الحكمة النظريّة دون العملية، غير أنّ الحقّ عدم اختصاص التقسيم بها بل قضايا الحكمتين تنقسم إلى قسمين: واضحة وغير واضحة، وتنتهي الثانية إلى الواضحة في كلتا الحكمتين، والعقل كما يدرك القضايا البديهية في الحكمة النظريّة من صميم ذاته أو من تصوّر الطرفين مع النسبة فهكذا يدرك القضايا الواضحة في الحكمة العملية إذا لوحظت بذاتها.</w:t>
      </w:r>
    </w:p>
    <w:p w14:paraId="2B01FA01" w14:textId="77777777" w:rsidR="00CE5AA8" w:rsidRDefault="00CE5AA8" w:rsidP="002A4F96">
      <w:pPr>
        <w:pStyle w:val="libNormal"/>
        <w:rPr>
          <w:rtl/>
        </w:rPr>
      </w:pPr>
      <w:r>
        <w:rPr>
          <w:rtl/>
        </w:rPr>
        <w:t>هذا هو المهم في باب الحكم بالحسن والقبح العقليين، وبالوقوف على هذه الحقيقة تعلم قيمة سائر الأقوال فيهما وبما أنّ الحكم في المقيس عليه « الفعل</w:t>
      </w:r>
      <w:r>
        <w:rPr>
          <w:rFonts w:hint="cs"/>
          <w:rtl/>
        </w:rPr>
        <w:t xml:space="preserve"> </w:t>
      </w:r>
      <w:r>
        <w:rPr>
          <w:rtl/>
        </w:rPr>
        <w:t>النظري » واضح لا</w:t>
      </w:r>
      <w:r>
        <w:rPr>
          <w:rFonts w:hint="cs"/>
          <w:rtl/>
        </w:rPr>
        <w:t xml:space="preserve"> </w:t>
      </w:r>
      <w:r>
        <w:rPr>
          <w:rtl/>
        </w:rPr>
        <w:t>حاجة فيه إلى البيان، فلنرجع إلى بيانه في الفعل العملي فنقول: إنّ القضايا عند العقل العملي ليس على وزان واحد بل هو على قسمين: منها ما هي مغمورة مجهولة لا</w:t>
      </w:r>
      <w:r>
        <w:rPr>
          <w:rFonts w:hint="cs"/>
          <w:rtl/>
        </w:rPr>
        <w:t xml:space="preserve"> </w:t>
      </w:r>
      <w:r>
        <w:rPr>
          <w:rtl/>
        </w:rPr>
        <w:t>يحكم العقل فيها بواحد من الطرفين « الايجاب والنفي » ومنها ما هو مبيّنة واضحة لدى العقل مع غضّ النظر عن كل شيء والاقتصار على لحاظ نفس القضية فيجب أن تكون تلك القضايا مقدّمة</w:t>
      </w:r>
    </w:p>
    <w:p w14:paraId="05E0B0DD" w14:textId="77777777" w:rsidR="00CE5AA8" w:rsidRDefault="00CE5AA8" w:rsidP="00B864CC">
      <w:pPr>
        <w:pStyle w:val="libLine"/>
        <w:rPr>
          <w:rtl/>
        </w:rPr>
      </w:pPr>
      <w:r>
        <w:rPr>
          <w:rtl/>
        </w:rPr>
        <w:t>__________________</w:t>
      </w:r>
    </w:p>
    <w:p w14:paraId="17EDC01E" w14:textId="77777777" w:rsidR="00CE5AA8" w:rsidRDefault="00CE5AA8" w:rsidP="00B864CC">
      <w:pPr>
        <w:pStyle w:val="libFootnote0"/>
        <w:rPr>
          <w:rtl/>
        </w:rPr>
      </w:pPr>
      <w:r>
        <w:rPr>
          <w:rFonts w:hint="cs"/>
          <w:rtl/>
        </w:rPr>
        <w:t>(</w:t>
      </w:r>
      <w:r>
        <w:rPr>
          <w:rtl/>
        </w:rPr>
        <w:t>1</w:t>
      </w:r>
      <w:r>
        <w:rPr>
          <w:rFonts w:hint="cs"/>
          <w:rtl/>
        </w:rPr>
        <w:t>)</w:t>
      </w:r>
      <w:r>
        <w:rPr>
          <w:rtl/>
        </w:rPr>
        <w:t xml:space="preserve"> نهاية الدراية: ج 2، ص 124.</w:t>
      </w:r>
    </w:p>
    <w:p w14:paraId="16EFEA5C" w14:textId="77777777" w:rsidR="00CE5AA8" w:rsidRDefault="00CE5AA8" w:rsidP="002A4F96">
      <w:pPr>
        <w:pStyle w:val="libNormal0"/>
        <w:rPr>
          <w:rtl/>
        </w:rPr>
      </w:pPr>
      <w:r w:rsidRPr="00BC1061">
        <w:rPr>
          <w:rtl/>
        </w:rPr>
        <w:br w:type="page"/>
      </w:r>
      <w:r>
        <w:rPr>
          <w:rtl/>
        </w:rPr>
        <w:lastRenderedPageBreak/>
        <w:t>لحلّ القضايا الاُولى وبأنّها ترجع إليها، ومن تلك القضايا البديهية مسألة التحسين والتقبيح في جملة من الأفعال أو جميعها مثلاً جزاء الاحسان بالاحسان حسن، وجزاء الاحسان بالإساءة قبيح، أو العمل بالميثاق حسن، ونقضه قبيح، أو العدل حسن، والظلم قبيح، فهذه القضايا قضايا بديهية في الحكمة العملية والعقل يدركها من صميم ذاته ويقف عليها من ملاحظة القضية مع نسبتها، وعلى هذه القضايا البديهية يبتني كل ما يَردُ على العقل في مجال الأخلاق وتدبير المنزل وسياسة المدن.</w:t>
      </w:r>
    </w:p>
    <w:p w14:paraId="0CFE8C63" w14:textId="77777777" w:rsidR="00CE5AA8" w:rsidRDefault="00CE5AA8" w:rsidP="002A4F96">
      <w:pPr>
        <w:pStyle w:val="libNormal"/>
        <w:rPr>
          <w:rtl/>
        </w:rPr>
      </w:pPr>
      <w:r>
        <w:rPr>
          <w:rtl/>
        </w:rPr>
        <w:t>وبذلك يعلم أنّ تحليل حسن العدل والاحسان، وقبح الظلم والعدوان وغيرهما ممّا عددناه بأنّ القضية الأولى حافظة للنظام والثانية هادمة له، ولأجل تلك التوالي عمّ ال</w:t>
      </w:r>
      <w:r>
        <w:rPr>
          <w:rFonts w:hint="cs"/>
          <w:rtl/>
        </w:rPr>
        <w:t>ا</w:t>
      </w:r>
      <w:r>
        <w:rPr>
          <w:rtl/>
        </w:rPr>
        <w:t>عتراف بها من قبل الجميع</w:t>
      </w:r>
      <w:r>
        <w:rPr>
          <w:rFonts w:hint="cs"/>
          <w:rtl/>
        </w:rPr>
        <w:t xml:space="preserve"> </w:t>
      </w:r>
      <w:r>
        <w:rPr>
          <w:rtl/>
        </w:rPr>
        <w:t>ـ</w:t>
      </w:r>
      <w:r>
        <w:rPr>
          <w:rFonts w:hint="cs"/>
          <w:rtl/>
        </w:rPr>
        <w:t xml:space="preserve"> </w:t>
      </w:r>
      <w:r>
        <w:rPr>
          <w:rtl/>
        </w:rPr>
        <w:t>إنّ ذلك التحليل</w:t>
      </w:r>
      <w:r>
        <w:rPr>
          <w:rFonts w:hint="cs"/>
          <w:rtl/>
        </w:rPr>
        <w:t xml:space="preserve"> </w:t>
      </w:r>
      <w:r>
        <w:rPr>
          <w:rtl/>
        </w:rPr>
        <w:t>ـ</w:t>
      </w:r>
      <w:r>
        <w:rPr>
          <w:rFonts w:hint="cs"/>
          <w:rtl/>
        </w:rPr>
        <w:t xml:space="preserve"> </w:t>
      </w:r>
      <w:r>
        <w:rPr>
          <w:rtl/>
        </w:rPr>
        <w:t>إنكار للحسن والقبح العقليين الذاتيين فإنّ مدار البحث كما عرفت مركّز على نفس العقل مع غضّ النظر عن تواليه وتوابعه، وإنّ العقل هل يقوم بنفسه بمدح إحسان المحسن بالاحسان، وبذمّ جزاء المحسن بالإساءة أو لا، وهل العقل يحسن الملتزم بالميثاق أو لا</w:t>
      </w:r>
      <w:r>
        <w:rPr>
          <w:rFonts w:hint="cs"/>
          <w:rtl/>
        </w:rPr>
        <w:t xml:space="preserve"> </w:t>
      </w:r>
      <w:r>
        <w:rPr>
          <w:rtl/>
        </w:rPr>
        <w:t>؟ لا</w:t>
      </w:r>
      <w:r>
        <w:rPr>
          <w:rFonts w:hint="cs"/>
          <w:rtl/>
        </w:rPr>
        <w:t xml:space="preserve"> </w:t>
      </w:r>
      <w:r>
        <w:rPr>
          <w:rtl/>
        </w:rPr>
        <w:t>بالنظر إلى الأعراض والمصالح المترتّبة سواء كانت المصالح فردية أم اجتماعية.</w:t>
      </w:r>
    </w:p>
    <w:p w14:paraId="1C5C77F3" w14:textId="77777777" w:rsidR="00CE5AA8" w:rsidRDefault="00CE5AA8" w:rsidP="002A4F96">
      <w:pPr>
        <w:pStyle w:val="libNormal"/>
        <w:rPr>
          <w:rtl/>
        </w:rPr>
      </w:pPr>
      <w:r>
        <w:rPr>
          <w:rtl/>
        </w:rPr>
        <w:t xml:space="preserve">والعجب </w:t>
      </w:r>
      <w:r>
        <w:rPr>
          <w:rFonts w:hint="cs"/>
          <w:rtl/>
        </w:rPr>
        <w:t>أ</w:t>
      </w:r>
      <w:r>
        <w:rPr>
          <w:rtl/>
        </w:rPr>
        <w:t>نّ أكثر المحقّقين الباحثين في هذا الموضوع فسّروا حكم العقل بما يترتّب عليه من المصالح والمفاسد، مع أنّ الهدف من طرح هذا البحث إنّما هو التوصّل إلى معرفة أفعال الله واكتشاف ما هو الحسن والقبيح عنده، فكيف يمكن تفسير حسن العدل وقبح ضدّه بكونه حافظاً للنظام أو هادماً له</w:t>
      </w:r>
      <w:r>
        <w:rPr>
          <w:rFonts w:hint="cs"/>
          <w:rtl/>
        </w:rPr>
        <w:t xml:space="preserve"> </w:t>
      </w:r>
      <w:r>
        <w:rPr>
          <w:rtl/>
        </w:rPr>
        <w:t>؟</w:t>
      </w:r>
    </w:p>
    <w:p w14:paraId="227271C8" w14:textId="77777777" w:rsidR="00CE5AA8" w:rsidRDefault="00CE5AA8" w:rsidP="002A4F96">
      <w:pPr>
        <w:pStyle w:val="libNormal"/>
        <w:rPr>
          <w:rtl/>
        </w:rPr>
      </w:pPr>
      <w:r>
        <w:rPr>
          <w:rtl/>
        </w:rPr>
        <w:t>لا</w:t>
      </w:r>
      <w:r>
        <w:rPr>
          <w:rFonts w:hint="cs"/>
          <w:rtl/>
        </w:rPr>
        <w:t xml:space="preserve"> </w:t>
      </w:r>
      <w:r>
        <w:rPr>
          <w:rtl/>
        </w:rPr>
        <w:t xml:space="preserve">شك </w:t>
      </w:r>
      <w:r>
        <w:rPr>
          <w:rFonts w:hint="cs"/>
          <w:rtl/>
        </w:rPr>
        <w:t>أ</w:t>
      </w:r>
      <w:r>
        <w:rPr>
          <w:rtl/>
        </w:rPr>
        <w:t>نّ العدل والظلم يترتّب عليهما صيانة النظام وهدمه ويوصف الأوّل بالحسن والثاني بالقبيح لهذه الجهه أيضا، لكنّ المطروح في هذا الباب ما هو أوسع من ذلك وهو درك العقل العملي حسن الفعل وقبحه بما هو هو سواء كان هناك نظام أو لا</w:t>
      </w:r>
      <w:r>
        <w:rPr>
          <w:rFonts w:hint="cs"/>
          <w:rtl/>
        </w:rPr>
        <w:t xml:space="preserve"> </w:t>
      </w:r>
      <w:r>
        <w:rPr>
          <w:rtl/>
        </w:rPr>
        <w:t>؟ وسواء أكان هناك خلق أو لا</w:t>
      </w:r>
      <w:r>
        <w:rPr>
          <w:rFonts w:hint="cs"/>
          <w:rtl/>
        </w:rPr>
        <w:t xml:space="preserve"> </w:t>
      </w:r>
      <w:r>
        <w:rPr>
          <w:rtl/>
        </w:rPr>
        <w:t>؟</w:t>
      </w:r>
    </w:p>
    <w:p w14:paraId="1B83CA98" w14:textId="77777777" w:rsidR="00CE5AA8" w:rsidRDefault="00CE5AA8" w:rsidP="002A4F96">
      <w:pPr>
        <w:pStyle w:val="libNormal"/>
        <w:rPr>
          <w:rtl/>
        </w:rPr>
      </w:pPr>
      <w:r>
        <w:rPr>
          <w:rtl/>
        </w:rPr>
        <w:t>وبذلك يعلم بطلان سائر الأقوال من القائلين للحسن والقبح حيث جعلوا ملاك الحسن والقبح الملائمة للطبع والمنافرة له سواء كان المراد الطبع الفردي أو</w:t>
      </w:r>
    </w:p>
    <w:p w14:paraId="29FFE0E4" w14:textId="77777777" w:rsidR="00CE5AA8" w:rsidRDefault="00CE5AA8" w:rsidP="002A4F96">
      <w:pPr>
        <w:pStyle w:val="libNormal0"/>
        <w:rPr>
          <w:rtl/>
        </w:rPr>
      </w:pPr>
      <w:r w:rsidRPr="00BC1061">
        <w:rPr>
          <w:rtl/>
        </w:rPr>
        <w:br w:type="page"/>
      </w:r>
      <w:r>
        <w:rPr>
          <w:rtl/>
        </w:rPr>
        <w:lastRenderedPageBreak/>
        <w:t>الطبع النوعي، لأنّ ذلك على فرض صحّته إطلاق الحسن والقبح خارج عن محل البحث.</w:t>
      </w:r>
    </w:p>
    <w:p w14:paraId="58636318" w14:textId="77777777" w:rsidR="00CE5AA8" w:rsidRDefault="00CE5AA8" w:rsidP="002A4F96">
      <w:pPr>
        <w:pStyle w:val="libNormal"/>
        <w:rPr>
          <w:rtl/>
        </w:rPr>
      </w:pPr>
      <w:r>
        <w:rPr>
          <w:rtl/>
        </w:rPr>
        <w:t>كما يعلم بطلان القول بأنّ الحسن ما يوافق الغرض والقبيح ما يخالفه، فإنّ ذلك أيضاً كالسابق خارج عن محلّ البحث. كما يعلم فساد تفسير الحسن بما فيه المصلحة، والقبيح بما فيه المفسدة وإنّ ما خلا منهما ليس بحسن ولا</w:t>
      </w:r>
      <w:r>
        <w:rPr>
          <w:rFonts w:hint="cs"/>
          <w:rtl/>
        </w:rPr>
        <w:t xml:space="preserve"> </w:t>
      </w:r>
      <w:r>
        <w:rPr>
          <w:rtl/>
        </w:rPr>
        <w:t xml:space="preserve">قبيح </w:t>
      </w:r>
      <w:r w:rsidRPr="00AF222F">
        <w:rPr>
          <w:rStyle w:val="libFootnotenumChar"/>
          <w:rtl/>
        </w:rPr>
        <w:t>(1)</w:t>
      </w:r>
      <w:r>
        <w:rPr>
          <w:rtl/>
        </w:rPr>
        <w:t>.</w:t>
      </w:r>
    </w:p>
    <w:p w14:paraId="77DD6881" w14:textId="77777777" w:rsidR="00CE5AA8" w:rsidRDefault="00CE5AA8" w:rsidP="002A4F96">
      <w:pPr>
        <w:pStyle w:val="libNormal"/>
        <w:rPr>
          <w:rtl/>
        </w:rPr>
      </w:pPr>
      <w:r>
        <w:rPr>
          <w:rtl/>
        </w:rPr>
        <w:t>وعلى الجملة فالمحور في حكم العقل بالحسن والقبح هو ملاحظة نفس القضية مع غضّ النظر عن كل شيء لا كونه حافظاً للنظام أو هادماً، ولا كونه موافقاً للطبع الفرديّ، أو النوعيّ، ولا كونه محصّلاً للغرض وعدمه، أو كونه متضمناً للمصلحة أو المفسدة، فالكل انحراف عن مسير البحث وكلام زائد ملأ كتب المتكلّمين بل الاصوليين من الشيعة إلّا القليل منهم، ولأجل ذلك ضربنا البحث عن تحليل هذه الأقوال من شعب القول بالتحسين والتقبيح العقليين، وأظنّ أنّ هذه الأقاويل وإن نسبت إلى القائلين بالتحسين والتقبيح العقليّين لكنّها أشبه بقول المنكرين، فإنّه لما اتسع على الأشاعرة سبيل الانتقاد وضاق عليهم طريق الاعتذار أرادوا الدفاع عن منهجهم فعمدوا إلى تكثير معاني الحسن والقبح إلى معان، أو تكثير ملاكاتهما والأولى للقائل بالحسن والقبح العقليين الذي يريد استكشاف حال افعال الواجب الاعراض عن هذه التفاصيل.</w:t>
      </w:r>
    </w:p>
    <w:p w14:paraId="03FF2670" w14:textId="77777777" w:rsidR="00CE5AA8" w:rsidRDefault="00CE5AA8" w:rsidP="002A4F96">
      <w:pPr>
        <w:pStyle w:val="libNormal"/>
        <w:rPr>
          <w:rtl/>
        </w:rPr>
      </w:pPr>
      <w:r>
        <w:rPr>
          <w:rtl/>
        </w:rPr>
        <w:t>والحاصل أنّ هناك أفعالاً إذا تصوّرها العقل حكم بحسنها أو قبحها بمجرد الوقوف على القضيّة وحكم بمدح فاعلها أو ذمّه كائناً من كان الفاعل.</w:t>
      </w:r>
    </w:p>
    <w:p w14:paraId="6E7236AE" w14:textId="77777777" w:rsidR="00CE5AA8" w:rsidRDefault="00CE5AA8" w:rsidP="002A4F96">
      <w:pPr>
        <w:pStyle w:val="libNormal"/>
        <w:rPr>
          <w:rtl/>
        </w:rPr>
      </w:pPr>
      <w:r>
        <w:rPr>
          <w:rtl/>
        </w:rPr>
        <w:t>وإن شئت قلت: إنّ كل عاقل مميّز يجد من صميم ذاته حسن بعض الأفعال وقبح بعضها، سواء كان الشخص مؤمناً أو كافراً، معتقداً بالشرايع الإلهية أو لا، وسواء صدر الفعل من الممكن أم من الواجب وسواء تصوّر كونه حافظاً للنظام أو</w:t>
      </w:r>
      <w:r>
        <w:rPr>
          <w:rFonts w:hint="cs"/>
          <w:rtl/>
        </w:rPr>
        <w:t xml:space="preserve"> </w:t>
      </w:r>
      <w:r>
        <w:rPr>
          <w:rtl/>
        </w:rPr>
        <w:t>لا، وسواء تصوّر كونه ذات مصلحة أو مفسدة، أو كونه موافقاً للطبع الفردي أو</w:t>
      </w:r>
    </w:p>
    <w:p w14:paraId="2EA8A08E" w14:textId="77777777" w:rsidR="00CE5AA8" w:rsidRDefault="00CE5AA8" w:rsidP="00B864CC">
      <w:pPr>
        <w:pStyle w:val="libLine"/>
        <w:rPr>
          <w:rtl/>
        </w:rPr>
      </w:pPr>
      <w:r>
        <w:rPr>
          <w:rtl/>
        </w:rPr>
        <w:t>__________________</w:t>
      </w:r>
    </w:p>
    <w:p w14:paraId="16243E6E"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التجريد للقوشجي: ص 337.</w:t>
      </w:r>
    </w:p>
    <w:p w14:paraId="077BC972" w14:textId="77777777" w:rsidR="00CE5AA8" w:rsidRDefault="00CE5AA8" w:rsidP="002A4F96">
      <w:pPr>
        <w:pStyle w:val="libNormal0"/>
        <w:rPr>
          <w:rtl/>
        </w:rPr>
      </w:pPr>
      <w:r w:rsidRPr="008B2B09">
        <w:rPr>
          <w:rtl/>
        </w:rPr>
        <w:br w:type="page"/>
      </w:r>
      <w:r>
        <w:rPr>
          <w:rtl/>
        </w:rPr>
        <w:lastRenderedPageBreak/>
        <w:t>النوعي، بل هو مع الغفلة عن كل هذا يدرك حسن بعض وقبح بعض آخر، ولو نرى اتّفاق جميع العقلاء من جميع المذاهب والطوائف على هذا الحكم فلأنّه نابع من صميم القوّة العاقلة وهو أمر مشترك بين الناس.</w:t>
      </w:r>
    </w:p>
    <w:p w14:paraId="32EBD8D5" w14:textId="77777777" w:rsidR="00CE5AA8" w:rsidRDefault="00CE5AA8" w:rsidP="002A4F96">
      <w:pPr>
        <w:pStyle w:val="libNormal"/>
        <w:rPr>
          <w:rtl/>
        </w:rPr>
      </w:pPr>
      <w:r w:rsidRPr="00AF222F">
        <w:rPr>
          <w:rStyle w:val="libBold2Char"/>
          <w:rtl/>
        </w:rPr>
        <w:t xml:space="preserve">وأقول رعاية للحقّ: </w:t>
      </w:r>
      <w:r>
        <w:rPr>
          <w:rtl/>
        </w:rPr>
        <w:t xml:space="preserve">إنّ أوّل من هذّب محلّ النزاع بوجه رائع هو المحقّق اللاهيجي في تأليفيه النفيسين </w:t>
      </w:r>
      <w:r w:rsidRPr="00AF222F">
        <w:rPr>
          <w:rStyle w:val="libFootnotenumChar"/>
          <w:rtl/>
        </w:rPr>
        <w:t>(1)</w:t>
      </w:r>
      <w:r>
        <w:rPr>
          <w:rtl/>
        </w:rPr>
        <w:t>.</w:t>
      </w:r>
    </w:p>
    <w:p w14:paraId="1CEA229F" w14:textId="77777777" w:rsidR="00CE5AA8" w:rsidRDefault="00CE5AA8" w:rsidP="002A4F96">
      <w:pPr>
        <w:pStyle w:val="libNormal"/>
        <w:rPr>
          <w:rtl/>
        </w:rPr>
      </w:pPr>
      <w:r>
        <w:rPr>
          <w:rtl/>
        </w:rPr>
        <w:t>ونزيد تأكيداً على أنّ هذا هو المدار، وهو أنّ الغرض من طرح هذه المسألة هو التوصل إلى التعرف على أفعاله تعالى وهو لا</w:t>
      </w:r>
      <w:r>
        <w:rPr>
          <w:rFonts w:hint="cs"/>
          <w:rtl/>
        </w:rPr>
        <w:t xml:space="preserve"> </w:t>
      </w:r>
      <w:r>
        <w:rPr>
          <w:rtl/>
        </w:rPr>
        <w:t>يتمّ إلّا إذا لوحظت المسألة على النحو الذي بيّنّاه.</w:t>
      </w:r>
    </w:p>
    <w:p w14:paraId="5D3EECED" w14:textId="77777777" w:rsidR="00CE5AA8" w:rsidRDefault="00CE5AA8" w:rsidP="002A4F96">
      <w:pPr>
        <w:pStyle w:val="libNormal"/>
        <w:rPr>
          <w:rtl/>
        </w:rPr>
      </w:pPr>
      <w:r>
        <w:rPr>
          <w:rtl/>
        </w:rPr>
        <w:t>نعم يمكن توجيه القول بالطبع من هذه الأقوال وإرجاعه إلى ما ذكرنا وهو أنّ صدق القضايا العقليّة في الحكمتين، وتوصيفهما بالحقّ والصدق يتوقّف على وجود ملاك له. وهو في قضايا الحكمة النظريّة، نفس الواقع والخارج بعرضها العريض.</w:t>
      </w:r>
    </w:p>
    <w:p w14:paraId="52141EA8" w14:textId="77777777" w:rsidR="00CE5AA8" w:rsidRDefault="00CE5AA8" w:rsidP="002A4F96">
      <w:pPr>
        <w:pStyle w:val="libNormal"/>
        <w:rPr>
          <w:rtl/>
        </w:rPr>
      </w:pPr>
      <w:r>
        <w:rPr>
          <w:rtl/>
        </w:rPr>
        <w:t>فقولنا الإنسان متعجّب أو ممكن أو نوع من القضايا الصحيحة في الحكمة النظرية وملاك صدقها هو مطابقتها للخارج العريض ولا</w:t>
      </w:r>
      <w:r>
        <w:rPr>
          <w:rFonts w:hint="cs"/>
          <w:rtl/>
        </w:rPr>
        <w:t xml:space="preserve"> </w:t>
      </w:r>
      <w:r>
        <w:rPr>
          <w:rtl/>
        </w:rPr>
        <w:t>تشذّ عنها قضايا الحكمة العمليّة فإنّ توصيفها بالصدق والحقّ يتوقف على الملاك، فقولنا: « العدل</w:t>
      </w:r>
      <w:r>
        <w:rPr>
          <w:rFonts w:hint="cs"/>
          <w:rtl/>
        </w:rPr>
        <w:t xml:space="preserve"> </w:t>
      </w:r>
      <w:r>
        <w:rPr>
          <w:rtl/>
        </w:rPr>
        <w:t>حسن » و « الظلم</w:t>
      </w:r>
      <w:r>
        <w:rPr>
          <w:rFonts w:hint="cs"/>
          <w:rtl/>
        </w:rPr>
        <w:t xml:space="preserve"> </w:t>
      </w:r>
      <w:r>
        <w:rPr>
          <w:rtl/>
        </w:rPr>
        <w:t>قبيح » قضي</w:t>
      </w:r>
      <w:r>
        <w:rPr>
          <w:rFonts w:hint="cs"/>
          <w:rtl/>
        </w:rPr>
        <w:t>ّ</w:t>
      </w:r>
      <w:r>
        <w:rPr>
          <w:rtl/>
        </w:rPr>
        <w:t>تان صحيحتان ونقيضاهما باطلان وكاذبان. فما هو الملاك في الحكم بالأوّليتين بالحقّ والصدق وبالثانيتين بالكذب والبطلان</w:t>
      </w:r>
      <w:r>
        <w:rPr>
          <w:rFonts w:hint="cs"/>
          <w:rtl/>
        </w:rPr>
        <w:t xml:space="preserve"> </w:t>
      </w:r>
      <w:r>
        <w:rPr>
          <w:rtl/>
        </w:rPr>
        <w:t>؟</w:t>
      </w:r>
    </w:p>
    <w:p w14:paraId="68E8F5B6" w14:textId="77777777" w:rsidR="00CE5AA8" w:rsidRDefault="00CE5AA8" w:rsidP="002A4F96">
      <w:pPr>
        <w:pStyle w:val="libNormal"/>
        <w:rPr>
          <w:rtl/>
        </w:rPr>
      </w:pPr>
      <w:r w:rsidRPr="00AF222F">
        <w:rPr>
          <w:rStyle w:val="libBold2Char"/>
          <w:rtl/>
        </w:rPr>
        <w:t xml:space="preserve">أقول: </w:t>
      </w:r>
      <w:r>
        <w:rPr>
          <w:rtl/>
        </w:rPr>
        <w:t>الملاك في هذا الباب هو مطابقة حكم القضية للطبع الإنساني ولا</w:t>
      </w:r>
      <w:r>
        <w:rPr>
          <w:rFonts w:hint="cs"/>
          <w:rtl/>
        </w:rPr>
        <w:t xml:space="preserve"> </w:t>
      </w:r>
      <w:r>
        <w:rPr>
          <w:rtl/>
        </w:rPr>
        <w:t>يراد منه الطبع الحيواني الذي يجنح إلى العبث والفساد بل الجانب الأعلى والمثل الأعلى للانسان والوجه المثالي منه، فلو ا</w:t>
      </w:r>
      <w:r>
        <w:rPr>
          <w:rFonts w:hint="cs"/>
          <w:rtl/>
        </w:rPr>
        <w:t>ُ</w:t>
      </w:r>
      <w:r>
        <w:rPr>
          <w:rtl/>
        </w:rPr>
        <w:t>ريد من الطبع هذا المعنى لاتّفق القولان.</w:t>
      </w:r>
    </w:p>
    <w:p w14:paraId="4C27296C" w14:textId="77777777" w:rsidR="00CE5AA8" w:rsidRDefault="00CE5AA8" w:rsidP="002A4F96">
      <w:pPr>
        <w:pStyle w:val="libNormal"/>
        <w:rPr>
          <w:rtl/>
        </w:rPr>
      </w:pPr>
      <w:r>
        <w:rPr>
          <w:rtl/>
        </w:rPr>
        <w:t>فالانسان بما هو ذو فطرة مثاليّة يتمي</w:t>
      </w:r>
      <w:r>
        <w:rPr>
          <w:rFonts w:hint="cs"/>
          <w:rtl/>
        </w:rPr>
        <w:t>ّ</w:t>
      </w:r>
      <w:r>
        <w:rPr>
          <w:rtl/>
        </w:rPr>
        <w:t>ز بها عن الحيوانات يجد بعض القضايا</w:t>
      </w:r>
    </w:p>
    <w:p w14:paraId="156CFA11" w14:textId="77777777" w:rsidR="00CE5AA8" w:rsidRDefault="00CE5AA8" w:rsidP="00B864CC">
      <w:pPr>
        <w:pStyle w:val="libLine"/>
        <w:rPr>
          <w:rtl/>
        </w:rPr>
      </w:pPr>
      <w:r>
        <w:rPr>
          <w:rtl/>
        </w:rPr>
        <w:t>__________________</w:t>
      </w:r>
    </w:p>
    <w:p w14:paraId="10C20BE3" w14:textId="77777777" w:rsidR="00CE5AA8" w:rsidRDefault="00CE5AA8" w:rsidP="00B864CC">
      <w:pPr>
        <w:pStyle w:val="libFootnote0"/>
        <w:rPr>
          <w:rtl/>
        </w:rPr>
      </w:pPr>
      <w:r>
        <w:rPr>
          <w:rFonts w:hint="cs"/>
          <w:rtl/>
        </w:rPr>
        <w:t>(</w:t>
      </w:r>
      <w:r>
        <w:rPr>
          <w:rtl/>
        </w:rPr>
        <w:t>1</w:t>
      </w:r>
      <w:r>
        <w:rPr>
          <w:rFonts w:hint="cs"/>
          <w:rtl/>
        </w:rPr>
        <w:t>)</w:t>
      </w:r>
      <w:r>
        <w:rPr>
          <w:rtl/>
        </w:rPr>
        <w:t xml:space="preserve"> گوهر مراد: ص 122</w:t>
      </w:r>
      <w:r>
        <w:rPr>
          <w:rFonts w:hint="cs"/>
          <w:rtl/>
        </w:rPr>
        <w:t xml:space="preserve"> </w:t>
      </w:r>
      <w:r>
        <w:rPr>
          <w:rtl/>
        </w:rPr>
        <w:t>ـ</w:t>
      </w:r>
      <w:r>
        <w:rPr>
          <w:rFonts w:hint="cs"/>
          <w:rtl/>
        </w:rPr>
        <w:t xml:space="preserve"> </w:t>
      </w:r>
      <w:r>
        <w:rPr>
          <w:rtl/>
        </w:rPr>
        <w:t>123، وسرماية ايمان: ص 33</w:t>
      </w:r>
      <w:r>
        <w:rPr>
          <w:rFonts w:hint="cs"/>
          <w:rtl/>
        </w:rPr>
        <w:t xml:space="preserve"> </w:t>
      </w:r>
      <w:r>
        <w:rPr>
          <w:rtl/>
        </w:rPr>
        <w:t>ـ</w:t>
      </w:r>
      <w:r>
        <w:rPr>
          <w:rFonts w:hint="cs"/>
          <w:rtl/>
        </w:rPr>
        <w:t xml:space="preserve"> </w:t>
      </w:r>
      <w:r>
        <w:rPr>
          <w:rtl/>
        </w:rPr>
        <w:t>35.</w:t>
      </w:r>
      <w:r>
        <w:rPr>
          <w:rFonts w:hint="cs"/>
          <w:rtl/>
        </w:rPr>
        <w:t xml:space="preserve"> </w:t>
      </w:r>
      <w:r>
        <w:rPr>
          <w:rtl/>
        </w:rPr>
        <w:t>وما حقّقناه توضيح وتحقيق لكلامه.</w:t>
      </w:r>
    </w:p>
    <w:p w14:paraId="7F4EAF4B" w14:textId="77777777" w:rsidR="00CE5AA8" w:rsidRDefault="00CE5AA8" w:rsidP="002A4F96">
      <w:pPr>
        <w:pStyle w:val="libNormal0"/>
        <w:rPr>
          <w:rtl/>
        </w:rPr>
      </w:pPr>
      <w:r w:rsidRPr="008B2B09">
        <w:rPr>
          <w:rtl/>
        </w:rPr>
        <w:br w:type="page"/>
      </w:r>
      <w:r>
        <w:rPr>
          <w:rtl/>
        </w:rPr>
        <w:lastRenderedPageBreak/>
        <w:t>ملائمة لذلك والبعض الآخر منافياً له. فيصف الملائم بالحسن ولزوم العمل، والمنافي بالقبح ولزوم الاجتناب، وبما أنّ هذا الموضوع يحتاج إلى بسط في الكلام حتى يعلم اتّفاق القولين في الهدف والمرمى</w:t>
      </w:r>
      <w:r>
        <w:rPr>
          <w:rFonts w:hint="cs"/>
          <w:rtl/>
        </w:rPr>
        <w:t>ٰ</w:t>
      </w:r>
      <w:r>
        <w:rPr>
          <w:rtl/>
        </w:rPr>
        <w:t xml:space="preserve"> نقوم بالاسهاب فيه.</w:t>
      </w:r>
    </w:p>
    <w:p w14:paraId="08A7DA6B" w14:textId="77777777" w:rsidR="00CE5AA8" w:rsidRDefault="00CE5AA8" w:rsidP="00CE5AA8">
      <w:pPr>
        <w:pStyle w:val="Heading2"/>
        <w:rPr>
          <w:rtl/>
        </w:rPr>
      </w:pPr>
      <w:bookmarkStart w:id="432" w:name="_Toc303498641"/>
      <w:bookmarkStart w:id="433" w:name="_Toc303498883"/>
      <w:bookmarkStart w:id="434" w:name="_Toc303499366"/>
      <w:bookmarkStart w:id="435" w:name="_Toc22117398"/>
      <w:r>
        <w:rPr>
          <w:rtl/>
        </w:rPr>
        <w:t>4 ـ الانسان وقوى الخير والشر</w:t>
      </w:r>
      <w:bookmarkEnd w:id="432"/>
      <w:bookmarkEnd w:id="433"/>
      <w:bookmarkEnd w:id="434"/>
      <w:bookmarkEnd w:id="435"/>
    </w:p>
    <w:p w14:paraId="2A72EC40" w14:textId="77777777" w:rsidR="00CE5AA8" w:rsidRDefault="00CE5AA8" w:rsidP="002A4F96">
      <w:pPr>
        <w:pStyle w:val="libNormal"/>
        <w:rPr>
          <w:rtl/>
        </w:rPr>
      </w:pPr>
      <w:r>
        <w:rPr>
          <w:rtl/>
        </w:rPr>
        <w:t>إنّ واقع الانسان يتألّف من قوى الشر والخير، الحيوانية والإنسانية، ولكلّ دوره في حياة الانسان، غير أنّ واقع الانسان يتمثّل ويتجلّى في الجانب الثاني، ففي الجانب الأوّل تتجلّى الشهوة والغضب والأنانيّة والقسوة وغيرها من رذائل الأخلاق كما أنّ الجانب الثاني تتجلّى فيه القيم الأخلاقية والمثل الإنسانية وغير ذلك من خصال الخير، وهذا الجانب هو الأصيل في الانسان دون الجانب الأوّل.</w:t>
      </w:r>
    </w:p>
    <w:p w14:paraId="15DE21A1" w14:textId="77777777" w:rsidR="00CE5AA8" w:rsidRDefault="00CE5AA8" w:rsidP="002A4F96">
      <w:pPr>
        <w:pStyle w:val="libNormal"/>
        <w:rPr>
          <w:rtl/>
        </w:rPr>
      </w:pPr>
      <w:r>
        <w:rPr>
          <w:rtl/>
        </w:rPr>
        <w:t xml:space="preserve">والشاهد على ذلك </w:t>
      </w:r>
      <w:r>
        <w:rPr>
          <w:rFonts w:hint="cs"/>
          <w:rtl/>
        </w:rPr>
        <w:t>ا</w:t>
      </w:r>
      <w:r>
        <w:rPr>
          <w:rtl/>
        </w:rPr>
        <w:t>نّه عند ما يقع الانسان في صراع بين جانبيه: الحيواني والانساني « الملكوتي » فإذا غلب الجانب الثاني على الجانب الأوّل، يحسّ من صميم ذاته بالسرور والرضا، فلو كان واقع الانسان يتمثّل في الجانب الحيواني لما صحّ السرور والرضا لأنّ المفروض مغلوبيّة القوى الحيوانية والمغلوب يكون محزوناً لا</w:t>
      </w:r>
      <w:r>
        <w:rPr>
          <w:rFonts w:hint="cs"/>
          <w:rtl/>
        </w:rPr>
        <w:t xml:space="preserve"> </w:t>
      </w:r>
      <w:r>
        <w:rPr>
          <w:rtl/>
        </w:rPr>
        <w:t>مسروراً، وهذا يفيد بجلاء إنّ واقع الإنسان هو الجانب الثاني أي كونه موجوداً ملكوتياً، إلهيَّ النزعة، طالبا للخير والكمال والسموّ والارتقاء.</w:t>
      </w:r>
    </w:p>
    <w:p w14:paraId="05BCD0D1" w14:textId="77777777" w:rsidR="00CE5AA8" w:rsidRDefault="00CE5AA8" w:rsidP="002A4F96">
      <w:pPr>
        <w:pStyle w:val="libNormal"/>
        <w:rPr>
          <w:rtl/>
        </w:rPr>
      </w:pPr>
      <w:r>
        <w:rPr>
          <w:rtl/>
        </w:rPr>
        <w:t>فلو أراد القائل من كون ملاك حكم العقل هو موافقة الحكم للطبع هو ما ذكرنا فنعم الوفاق، وإل</w:t>
      </w:r>
      <w:r>
        <w:rPr>
          <w:rFonts w:hint="cs"/>
          <w:rtl/>
        </w:rPr>
        <w:t>ّ</w:t>
      </w:r>
      <w:r>
        <w:rPr>
          <w:rtl/>
        </w:rPr>
        <w:t>ا فهو غير تام كسائر الأقوال.</w:t>
      </w:r>
    </w:p>
    <w:p w14:paraId="37A3A5A9" w14:textId="77777777" w:rsidR="00CE5AA8" w:rsidRDefault="00CE5AA8" w:rsidP="002A4F96">
      <w:pPr>
        <w:pStyle w:val="libNormal"/>
        <w:rPr>
          <w:rtl/>
        </w:rPr>
      </w:pPr>
      <w:r>
        <w:rPr>
          <w:rtl/>
        </w:rPr>
        <w:t>وإن شئت قلت: لا</w:t>
      </w:r>
      <w:r>
        <w:rPr>
          <w:rFonts w:hint="cs"/>
          <w:rtl/>
        </w:rPr>
        <w:t xml:space="preserve"> </w:t>
      </w:r>
      <w:r>
        <w:rPr>
          <w:rtl/>
        </w:rPr>
        <w:t>حقيقة للحسن والقبح إلّا كون الشيء ملائماً لطبع الانسان أو غير ملائم، لكنّ المراد منه ليس هو الطبع السافل بل الطبع العالي، والطبع العالي ينزع إلى الخير ويميل إلى الكمال، والطبع السافل ينزع إلى الشرّ، فكل فعل أحبّه الإنسان بروحه المتعالية وعقله المتكامل فهو حسن، وكل ما وقع في خلاف ذلك يعدّ قبيحاً، وعلى ضوء ذلك تقدر على تحليل جميع الأمثلة.</w:t>
      </w:r>
    </w:p>
    <w:p w14:paraId="1C172607" w14:textId="77777777" w:rsidR="00CE5AA8" w:rsidRDefault="00CE5AA8" w:rsidP="00CE5AA8">
      <w:pPr>
        <w:pStyle w:val="Heading2"/>
        <w:rPr>
          <w:rtl/>
        </w:rPr>
      </w:pPr>
      <w:r w:rsidRPr="00C6792C">
        <w:rPr>
          <w:rtl/>
        </w:rPr>
        <w:br w:type="page"/>
      </w:r>
      <w:bookmarkStart w:id="436" w:name="_Toc303498642"/>
      <w:bookmarkStart w:id="437" w:name="_Toc303498884"/>
      <w:bookmarkStart w:id="438" w:name="_Toc303499367"/>
      <w:bookmarkStart w:id="439" w:name="_Toc22117399"/>
      <w:r>
        <w:rPr>
          <w:rtl/>
        </w:rPr>
        <w:lastRenderedPageBreak/>
        <w:t>5 ـ الاُصول الأخلاقية الثابتة</w:t>
      </w:r>
      <w:bookmarkEnd w:id="436"/>
      <w:bookmarkEnd w:id="437"/>
      <w:bookmarkEnd w:id="438"/>
      <w:bookmarkEnd w:id="439"/>
    </w:p>
    <w:p w14:paraId="3F1AA805" w14:textId="77777777" w:rsidR="00CE5AA8" w:rsidRDefault="00CE5AA8" w:rsidP="002A4F96">
      <w:pPr>
        <w:pStyle w:val="libNormal"/>
        <w:rPr>
          <w:rtl/>
        </w:rPr>
      </w:pPr>
      <w:r>
        <w:rPr>
          <w:rtl/>
        </w:rPr>
        <w:t>إذا كان الميزان في الحكم بالحسن والقبح وفي الحكم بالقيم الأخلاقية هو درك العقل مع غضّ النظر عن كل شيء على ما ذكرنا، أو كون القضية المدركة مطابقة للجانب المثالي الأعلى</w:t>
      </w:r>
      <w:r>
        <w:rPr>
          <w:rFonts w:hint="cs"/>
          <w:rtl/>
        </w:rPr>
        <w:t>ٰ</w:t>
      </w:r>
      <w:r>
        <w:rPr>
          <w:rtl/>
        </w:rPr>
        <w:t xml:space="preserve"> للإنسان، تقف على أنّ هناك اُصولاً أخلاقيّة ثابتة لا</w:t>
      </w:r>
      <w:r>
        <w:rPr>
          <w:rFonts w:hint="cs"/>
          <w:rtl/>
        </w:rPr>
        <w:t xml:space="preserve"> </w:t>
      </w:r>
      <w:r>
        <w:rPr>
          <w:rtl/>
        </w:rPr>
        <w:t>تتغير مع مرور الدهور والعصور، وتبدّل الحضارات، لأنّ الشخصيّة المثالية العليا في الكيان الإنساني ثابتة لا</w:t>
      </w:r>
      <w:r>
        <w:rPr>
          <w:rFonts w:hint="cs"/>
          <w:rtl/>
        </w:rPr>
        <w:t xml:space="preserve"> </w:t>
      </w:r>
      <w:r>
        <w:rPr>
          <w:rtl/>
        </w:rPr>
        <w:t>تتغير ولا</w:t>
      </w:r>
      <w:r>
        <w:rPr>
          <w:rFonts w:hint="cs"/>
          <w:rtl/>
        </w:rPr>
        <w:t xml:space="preserve"> </w:t>
      </w:r>
      <w:r>
        <w:rPr>
          <w:rtl/>
        </w:rPr>
        <w:t>تتبدل.</w:t>
      </w:r>
    </w:p>
    <w:p w14:paraId="7CAC9A9C" w14:textId="77777777" w:rsidR="00CE5AA8" w:rsidRDefault="00CE5AA8" w:rsidP="002A4F96">
      <w:pPr>
        <w:pStyle w:val="libNormal"/>
        <w:rPr>
          <w:rtl/>
        </w:rPr>
      </w:pPr>
      <w:r>
        <w:rPr>
          <w:rtl/>
        </w:rPr>
        <w:t>فإذا كان الملاك هو الملائمة والمنافرة بالقياس إليه تصبح الاُصول ثابته دائمة بثبات الحيثية العليا من الإنسان ودوامها.</w:t>
      </w:r>
    </w:p>
    <w:p w14:paraId="04B447DD" w14:textId="77777777" w:rsidR="00CE5AA8" w:rsidRDefault="00CE5AA8" w:rsidP="002A4F96">
      <w:pPr>
        <w:pStyle w:val="libNormal"/>
        <w:rPr>
          <w:rtl/>
        </w:rPr>
      </w:pPr>
      <w:r>
        <w:rPr>
          <w:rtl/>
        </w:rPr>
        <w:t>ولأجل ذلك إنّ الاُصول الأخلاقيّة لا تختلف عند الأمم والشعوب لأنّهم متشابهون ومتشاركون في الجانب الأعلى للانسان، نعم يختلفون في العادات والأخلاق التابعة للمحيط والعائلة وليس لها جذور في الفطرة الإنسانية.</w:t>
      </w:r>
    </w:p>
    <w:p w14:paraId="1335A010" w14:textId="77777777" w:rsidR="00CE5AA8" w:rsidRDefault="00CE5AA8" w:rsidP="002A4F96">
      <w:pPr>
        <w:pStyle w:val="libNormal"/>
        <w:rPr>
          <w:rtl/>
        </w:rPr>
      </w:pPr>
      <w:r>
        <w:rPr>
          <w:rtl/>
        </w:rPr>
        <w:t>نعم يختلفون في الأشكال والصور والتجلّيات والمظاهر ويتّحدون في اللبّ والجوهر، فالكل يحكم باحترام المعلّم والاستاذ لأنّ عقله يحكم بلزوم إحسان المحسن وقبح إساءته غير أنّهم يختلفون في كيفيّة الاحترام، وهذا الاختلاف نابع من التقاليد والعادات، فربما يحترمون بالقيام عند الورود وا</w:t>
      </w:r>
      <w:r>
        <w:rPr>
          <w:rFonts w:hint="cs"/>
          <w:rtl/>
        </w:rPr>
        <w:t>ُ</w:t>
      </w:r>
      <w:r>
        <w:rPr>
          <w:rtl/>
        </w:rPr>
        <w:t>خرى برفع القلنسوة عن الرأس وثالثة ...</w:t>
      </w:r>
    </w:p>
    <w:p w14:paraId="0B4A30D3" w14:textId="77777777" w:rsidR="00CE5AA8" w:rsidRPr="009039B9" w:rsidRDefault="00CE5AA8" w:rsidP="00AF222F">
      <w:pPr>
        <w:pStyle w:val="libBold1"/>
        <w:rPr>
          <w:rtl/>
        </w:rPr>
      </w:pPr>
      <w:r w:rsidRPr="009039B9">
        <w:rPr>
          <w:rtl/>
        </w:rPr>
        <w:t>6 ـ الاُصول الثابتة في الشرائع السماو</w:t>
      </w:r>
      <w:r>
        <w:rPr>
          <w:rtl/>
        </w:rPr>
        <w:t>ية</w:t>
      </w:r>
    </w:p>
    <w:p w14:paraId="383FCC2B" w14:textId="77777777" w:rsidR="00CE5AA8" w:rsidRDefault="00CE5AA8" w:rsidP="002A4F96">
      <w:pPr>
        <w:pStyle w:val="libNormal"/>
        <w:rPr>
          <w:rtl/>
        </w:rPr>
      </w:pPr>
      <w:r>
        <w:rPr>
          <w:rtl/>
        </w:rPr>
        <w:t>لا</w:t>
      </w:r>
      <w:r>
        <w:rPr>
          <w:rFonts w:hint="cs"/>
          <w:rtl/>
        </w:rPr>
        <w:t xml:space="preserve"> </w:t>
      </w:r>
      <w:r>
        <w:rPr>
          <w:rtl/>
        </w:rPr>
        <w:t xml:space="preserve">شكّ </w:t>
      </w:r>
      <w:r>
        <w:rPr>
          <w:rFonts w:hint="cs"/>
          <w:rtl/>
        </w:rPr>
        <w:t>أ</w:t>
      </w:r>
      <w:r>
        <w:rPr>
          <w:rtl/>
        </w:rPr>
        <w:t>نّ هناك اُصولا ثابتة في جميع الشرائع السماوية من حرمة الشرك بالله تعالى في العبادة وحرمة الظلم ولزوم تكريم الوالدين وغير ذلك، وما ذلك إلّا لأنّ الاُصول الثابتة توافق الجانب الأعلى من الإنسان وهو ثابت عبر القرون والعصور، وبذلك يتجلّى سرّ خاتميّة الاسلام ودوام اُصوله الخلقية، وتشريعاته المطابقة للشخصية الانسانية العالية، فبما أنّ الشخصيّة المثاليّة لا</w:t>
      </w:r>
      <w:r>
        <w:rPr>
          <w:rFonts w:hint="cs"/>
          <w:rtl/>
        </w:rPr>
        <w:t xml:space="preserve"> </w:t>
      </w:r>
      <w:r>
        <w:rPr>
          <w:rtl/>
        </w:rPr>
        <w:t>تمسّها يد التغيّر والتبدل</w:t>
      </w:r>
    </w:p>
    <w:p w14:paraId="02886C56" w14:textId="77777777" w:rsidR="00CE5AA8" w:rsidRDefault="00CE5AA8" w:rsidP="002A4F96">
      <w:pPr>
        <w:pStyle w:val="libNormal0"/>
        <w:rPr>
          <w:rtl/>
        </w:rPr>
      </w:pPr>
      <w:r w:rsidRPr="00001F8A">
        <w:rPr>
          <w:rtl/>
        </w:rPr>
        <w:br w:type="page"/>
      </w:r>
      <w:r>
        <w:rPr>
          <w:rtl/>
        </w:rPr>
        <w:lastRenderedPageBreak/>
        <w:t>في جميع العصور والحضارات، وتكون الأحكام والتشريعات المطابقة لتلك الجوهرة المتعالية ثابتة لا</w:t>
      </w:r>
      <w:r>
        <w:rPr>
          <w:rFonts w:hint="cs"/>
          <w:rtl/>
        </w:rPr>
        <w:t xml:space="preserve"> </w:t>
      </w:r>
      <w:r>
        <w:rPr>
          <w:rtl/>
        </w:rPr>
        <w:t>تمسّها يد التغيير.</w:t>
      </w:r>
    </w:p>
    <w:p w14:paraId="46B0C322" w14:textId="77777777" w:rsidR="00CE5AA8" w:rsidRDefault="00CE5AA8" w:rsidP="00CE5AA8">
      <w:pPr>
        <w:pStyle w:val="Heading2"/>
        <w:rPr>
          <w:rtl/>
        </w:rPr>
      </w:pPr>
      <w:bookmarkStart w:id="440" w:name="_Toc303498643"/>
      <w:bookmarkStart w:id="441" w:name="_Toc303498885"/>
      <w:bookmarkStart w:id="442" w:name="_Toc303499368"/>
      <w:bookmarkStart w:id="443" w:name="_Toc22117400"/>
      <w:r>
        <w:rPr>
          <w:rtl/>
        </w:rPr>
        <w:t>7 ـ القرآن وكونه سبحانه حكيماً</w:t>
      </w:r>
      <w:bookmarkEnd w:id="440"/>
      <w:bookmarkEnd w:id="441"/>
      <w:bookmarkEnd w:id="442"/>
      <w:bookmarkEnd w:id="443"/>
    </w:p>
    <w:p w14:paraId="063AC96C" w14:textId="77777777" w:rsidR="00CE5AA8" w:rsidRDefault="00CE5AA8" w:rsidP="002A4F96">
      <w:pPr>
        <w:pStyle w:val="libNormal"/>
        <w:rPr>
          <w:rtl/>
        </w:rPr>
      </w:pPr>
      <w:r>
        <w:rPr>
          <w:rtl/>
        </w:rPr>
        <w:t>إذا كانت الحكمة بمعنى التحرّز عمّا يجب الاجتناب عنه مما يحكم العقل بقبحه، فقد تضافر توصيفه سبحانه ب</w:t>
      </w:r>
      <w:r>
        <w:rPr>
          <w:rFonts w:hint="cs"/>
          <w:rtl/>
        </w:rPr>
        <w:t xml:space="preserve">‍ </w:t>
      </w:r>
      <w:r>
        <w:rPr>
          <w:rtl/>
        </w:rPr>
        <w:t>« الحكيم » في القرآن الكريم.</w:t>
      </w:r>
    </w:p>
    <w:p w14:paraId="184DE517" w14:textId="77777777" w:rsidR="00CE5AA8" w:rsidRDefault="00CE5AA8" w:rsidP="002A4F96">
      <w:pPr>
        <w:pStyle w:val="libNormal"/>
        <w:rPr>
          <w:rtl/>
        </w:rPr>
      </w:pPr>
      <w:r>
        <w:rPr>
          <w:rtl/>
        </w:rPr>
        <w:t xml:space="preserve">ترى أنّ القرآن الكريم يذكّر بلطيف بيانه انه سبحانه بريء من القبيح وفعل ما يجب التنزّه عنه. قال سبحانه: </w:t>
      </w:r>
      <w:r w:rsidRPr="00A64BD3">
        <w:rPr>
          <w:rStyle w:val="libAlaemChar"/>
          <w:rtl/>
        </w:rPr>
        <w:t>(</w:t>
      </w:r>
      <w:r w:rsidRPr="00D679D0">
        <w:rPr>
          <w:rFonts w:hint="cs"/>
          <w:rtl/>
        </w:rPr>
        <w:t xml:space="preserve"> </w:t>
      </w:r>
      <w:r w:rsidRPr="00A64BD3">
        <w:rPr>
          <w:rStyle w:val="libAieChar"/>
          <w:rFonts w:hint="cs"/>
          <w:rtl/>
        </w:rPr>
        <w:t>وَإِذَا فَعَلُوا فَاحِشَةً قَالُوا وَجَدْنَا عَلَيْهَا آبَاءَنَا وَاللهُ أَمَرَنَا بِهَا قُلْ إِنَّ اللهَ لا يَأْمُرُ بِالْفَحْشَاءِ</w:t>
      </w:r>
      <w:r w:rsidRPr="00D679D0">
        <w:rPr>
          <w:rtl/>
        </w:rPr>
        <w:t xml:space="preserve"> </w:t>
      </w:r>
      <w:r w:rsidRPr="00A64BD3">
        <w:rPr>
          <w:rStyle w:val="libAlaemChar"/>
          <w:rtl/>
        </w:rPr>
        <w:t>)</w:t>
      </w:r>
      <w:r>
        <w:rPr>
          <w:rtl/>
        </w:rPr>
        <w:t xml:space="preserve"> ( الأعراف / 28 ).</w:t>
      </w:r>
    </w:p>
    <w:p w14:paraId="7F5A6750" w14:textId="77777777" w:rsidR="00CE5AA8" w:rsidRDefault="00CE5AA8" w:rsidP="002A4F96">
      <w:pPr>
        <w:pStyle w:val="libNormal"/>
        <w:rPr>
          <w:rtl/>
        </w:rPr>
      </w:pPr>
      <w:r>
        <w:rPr>
          <w:rtl/>
        </w:rPr>
        <w:t xml:space="preserve">وقال سبحانه: </w:t>
      </w:r>
      <w:r w:rsidRPr="00A64BD3">
        <w:rPr>
          <w:rStyle w:val="libAlaemChar"/>
          <w:rtl/>
        </w:rPr>
        <w:t>(</w:t>
      </w:r>
      <w:r w:rsidRPr="00D679D0">
        <w:rPr>
          <w:rFonts w:hint="cs"/>
          <w:rtl/>
        </w:rPr>
        <w:t xml:space="preserve"> </w:t>
      </w:r>
      <w:r w:rsidRPr="00A64BD3">
        <w:rPr>
          <w:rStyle w:val="libAieChar"/>
          <w:rFonts w:hint="cs"/>
          <w:rtl/>
        </w:rPr>
        <w:t>قُلْ إِنَّمَا حَرَّمَ رَبِّيَ الْفَوَاحِشَ</w:t>
      </w:r>
      <w:r w:rsidRPr="00D679D0">
        <w:rPr>
          <w:rtl/>
        </w:rPr>
        <w:t xml:space="preserve"> </w:t>
      </w:r>
      <w:r w:rsidRPr="00A64BD3">
        <w:rPr>
          <w:rStyle w:val="libAlaemChar"/>
          <w:rtl/>
        </w:rPr>
        <w:t>)</w:t>
      </w:r>
      <w:r>
        <w:rPr>
          <w:rtl/>
        </w:rPr>
        <w:t xml:space="preserve"> ( الاعراف / 33 )</w:t>
      </w:r>
      <w:r>
        <w:rPr>
          <w:rFonts w:hint="cs"/>
          <w:rtl/>
        </w:rPr>
        <w:t>.</w:t>
      </w:r>
    </w:p>
    <w:p w14:paraId="4A3A5E99" w14:textId="77777777" w:rsidR="00CE5AA8" w:rsidRDefault="00CE5AA8" w:rsidP="002A4F96">
      <w:pPr>
        <w:pStyle w:val="libNormal"/>
        <w:rPr>
          <w:rtl/>
        </w:rPr>
      </w:pPr>
      <w:r>
        <w:rPr>
          <w:rtl/>
        </w:rPr>
        <w:t xml:space="preserve">وقال سبحانه: </w:t>
      </w:r>
      <w:r w:rsidRPr="00A64BD3">
        <w:rPr>
          <w:rStyle w:val="libAlaemChar"/>
          <w:rtl/>
        </w:rPr>
        <w:t>(</w:t>
      </w:r>
      <w:r w:rsidRPr="00D679D0">
        <w:rPr>
          <w:rFonts w:hint="cs"/>
          <w:rtl/>
        </w:rPr>
        <w:t xml:space="preserve"> </w:t>
      </w:r>
      <w:r w:rsidRPr="00A64BD3">
        <w:rPr>
          <w:rStyle w:val="libAieChar"/>
          <w:rFonts w:hint="cs"/>
          <w:rtl/>
        </w:rPr>
        <w:t>أَمْ نَجْعَلُ الَّذِينَ آمَنُوا وَعَمِلُوا الصَّالِحَاتِ كَالمُفْسِدِينَ فِي الأَرْضِ أَمْ نَجْعَلُ المُتَّقِينَ كَالْفُجَّارِ</w:t>
      </w:r>
      <w:r w:rsidRPr="00D679D0">
        <w:rPr>
          <w:rtl/>
        </w:rPr>
        <w:t xml:space="preserve"> </w:t>
      </w:r>
      <w:r w:rsidRPr="00A64BD3">
        <w:rPr>
          <w:rStyle w:val="libAlaemChar"/>
          <w:rtl/>
        </w:rPr>
        <w:t>)</w:t>
      </w:r>
      <w:r>
        <w:rPr>
          <w:rtl/>
        </w:rPr>
        <w:t xml:space="preserve"> ( ص / 28 ) وقال سبحانه: </w:t>
      </w:r>
      <w:r w:rsidRPr="00A64BD3">
        <w:rPr>
          <w:rStyle w:val="libAlaemChar"/>
          <w:rtl/>
        </w:rPr>
        <w:t>(</w:t>
      </w:r>
      <w:r w:rsidRPr="00D679D0">
        <w:rPr>
          <w:rFonts w:hint="cs"/>
          <w:rtl/>
        </w:rPr>
        <w:t xml:space="preserve"> </w:t>
      </w:r>
      <w:r w:rsidRPr="00A64BD3">
        <w:rPr>
          <w:rStyle w:val="libAieChar"/>
          <w:rFonts w:hint="cs"/>
          <w:rtl/>
        </w:rPr>
        <w:t>هَلْ جَزَاءُ الإِحْسَانِ إلّا الإِحْسَانُ</w:t>
      </w:r>
      <w:r w:rsidRPr="00D679D0">
        <w:rPr>
          <w:rtl/>
        </w:rPr>
        <w:t xml:space="preserve"> </w:t>
      </w:r>
      <w:r w:rsidRPr="00A64BD3">
        <w:rPr>
          <w:rStyle w:val="libAlaemChar"/>
          <w:rtl/>
        </w:rPr>
        <w:t>)</w:t>
      </w:r>
      <w:r>
        <w:rPr>
          <w:rtl/>
        </w:rPr>
        <w:t xml:space="preserve"> ( الرحمن / 60 ).</w:t>
      </w:r>
    </w:p>
    <w:p w14:paraId="3C4BFB35" w14:textId="77777777" w:rsidR="00CE5AA8" w:rsidRDefault="00CE5AA8" w:rsidP="002A4F96">
      <w:pPr>
        <w:pStyle w:val="libNormal"/>
        <w:rPr>
          <w:rtl/>
        </w:rPr>
      </w:pPr>
      <w:r>
        <w:rPr>
          <w:rtl/>
        </w:rPr>
        <w:t xml:space="preserve">فهذه الآيات تعرب بوضوح أنّ هناك اُموراً توصف بالاحسان والفحشاء والمنكر والبغي والمعروف قبل تعلّق </w:t>
      </w:r>
      <w:r>
        <w:rPr>
          <w:rFonts w:hint="cs"/>
          <w:rtl/>
        </w:rPr>
        <w:t>أ</w:t>
      </w:r>
      <w:r>
        <w:rPr>
          <w:rtl/>
        </w:rPr>
        <w:t>مر الشارع بها أو نهيه عنها، و</w:t>
      </w:r>
      <w:r>
        <w:rPr>
          <w:rFonts w:hint="cs"/>
          <w:rtl/>
        </w:rPr>
        <w:t>ا</w:t>
      </w:r>
      <w:r>
        <w:rPr>
          <w:rtl/>
        </w:rPr>
        <w:t>نّ الانسان يجد اتّصاف الأفعال بواحد من هذه العناوين من صميم ذاته، وليست معرفة الانسان بهذا الاتّصاف موقوفاً على تعلّق حكم الشرع وإنّما دور الشرع هو إرشاد حكم العقل الذي يأمر بالحسن وينهي عن القبيح.</w:t>
      </w:r>
    </w:p>
    <w:p w14:paraId="49F1021C" w14:textId="77777777" w:rsidR="00CE5AA8" w:rsidRDefault="00CE5AA8" w:rsidP="002A4F96">
      <w:pPr>
        <w:pStyle w:val="libNormal"/>
        <w:rPr>
          <w:rtl/>
        </w:rPr>
      </w:pPr>
      <w:r>
        <w:rPr>
          <w:rtl/>
        </w:rPr>
        <w:t xml:space="preserve">قال سبحانه: </w:t>
      </w:r>
      <w:r w:rsidRPr="00A64BD3">
        <w:rPr>
          <w:rStyle w:val="libAlaemChar"/>
          <w:rtl/>
        </w:rPr>
        <w:t>(</w:t>
      </w:r>
      <w:r w:rsidRPr="00D679D0">
        <w:rPr>
          <w:rFonts w:hint="cs"/>
          <w:rtl/>
        </w:rPr>
        <w:t xml:space="preserve"> </w:t>
      </w:r>
      <w:r w:rsidRPr="00A64BD3">
        <w:rPr>
          <w:rStyle w:val="libAieChar"/>
          <w:rFonts w:hint="cs"/>
          <w:rtl/>
        </w:rPr>
        <w:t>إِنَّ اللهَ يَأْمُرُ بِالْعَدْلِ وَالإِحْسَانِ وَإِيتَاءِ ذِي الْقُرْبَىٰ وَيَنْهَىٰ عَنِ الْفَحْشَاءِ وَالمُنكَرِ وَالْبَغْيِ يَعِظُكُمْ لَعَلَّكُمْ تَذَكَّرُونَ</w:t>
      </w:r>
      <w:r w:rsidRPr="00D679D0">
        <w:rPr>
          <w:rtl/>
        </w:rPr>
        <w:t xml:space="preserve"> </w:t>
      </w:r>
      <w:r w:rsidRPr="00A64BD3">
        <w:rPr>
          <w:rStyle w:val="libAlaemChar"/>
          <w:rtl/>
        </w:rPr>
        <w:t>)</w:t>
      </w:r>
      <w:r>
        <w:rPr>
          <w:rtl/>
        </w:rPr>
        <w:t xml:space="preserve"> ( النحل / 90 ).</w:t>
      </w:r>
    </w:p>
    <w:p w14:paraId="3DEACE8E" w14:textId="77777777" w:rsidR="00CE5AA8" w:rsidRDefault="00CE5AA8" w:rsidP="002A4F96">
      <w:pPr>
        <w:pStyle w:val="libNormal"/>
        <w:rPr>
          <w:rtl/>
        </w:rPr>
      </w:pPr>
      <w:r>
        <w:rPr>
          <w:rtl/>
        </w:rPr>
        <w:t>وبذلك تقف على قيمة كلام الأشعري في جواز تعذيب أطفال الكفّار في الاخرة.</w:t>
      </w:r>
    </w:p>
    <w:p w14:paraId="7402E404" w14:textId="77777777" w:rsidR="00CE5AA8" w:rsidRDefault="00CE5AA8" w:rsidP="002A4F96">
      <w:pPr>
        <w:pStyle w:val="libNormal"/>
        <w:rPr>
          <w:rtl/>
        </w:rPr>
      </w:pPr>
      <w:r w:rsidRPr="00D679D0">
        <w:rPr>
          <w:rtl/>
        </w:rPr>
        <w:br w:type="page"/>
      </w:r>
      <w:r>
        <w:rPr>
          <w:rtl/>
        </w:rPr>
        <w:lastRenderedPageBreak/>
        <w:t>قال في « الابانة »: يجوز أن يؤلم أطفال الكافرين في الاخرة ليغيظ بذلك آباءهم ويكون ذلك منه عدلا</w:t>
      </w:r>
      <w:r>
        <w:rPr>
          <w:rFonts w:hint="cs"/>
          <w:rtl/>
        </w:rPr>
        <w:t xml:space="preserve"> </w:t>
      </w:r>
      <w:r>
        <w:rPr>
          <w:rtl/>
        </w:rPr>
        <w:t xml:space="preserve">؟! </w:t>
      </w:r>
      <w:r w:rsidRPr="00AF222F">
        <w:rPr>
          <w:rStyle w:val="libFootnotenumChar"/>
          <w:rtl/>
        </w:rPr>
        <w:t>(1)</w:t>
      </w:r>
      <w:r>
        <w:rPr>
          <w:rtl/>
        </w:rPr>
        <w:t>.</w:t>
      </w:r>
    </w:p>
    <w:p w14:paraId="2DF263C4" w14:textId="77777777" w:rsidR="00CE5AA8" w:rsidRDefault="00CE5AA8" w:rsidP="002A4F96">
      <w:pPr>
        <w:pStyle w:val="libNormal"/>
        <w:rPr>
          <w:rtl/>
        </w:rPr>
      </w:pPr>
      <w:r>
        <w:rPr>
          <w:rtl/>
        </w:rPr>
        <w:t xml:space="preserve">وقال في اللمع: فإن قال قائل: هل لله تعالى أن يؤلم الأطفال في الاخرة إذا قيل لله تعالى ذلك، وهو عادل </w:t>
      </w:r>
      <w:r>
        <w:rPr>
          <w:rFonts w:hint="cs"/>
          <w:rtl/>
        </w:rPr>
        <w:t>إ</w:t>
      </w:r>
      <w:r>
        <w:rPr>
          <w:rtl/>
        </w:rPr>
        <w:t>ن فعله</w:t>
      </w:r>
      <w:r>
        <w:rPr>
          <w:rFonts w:hint="cs"/>
          <w:rtl/>
        </w:rPr>
        <w:t xml:space="preserve"> </w:t>
      </w:r>
      <w:r>
        <w:rPr>
          <w:rtl/>
        </w:rPr>
        <w:t>؟</w:t>
      </w:r>
      <w:r>
        <w:rPr>
          <w:rFonts w:hint="cs"/>
          <w:rtl/>
        </w:rPr>
        <w:t xml:space="preserve"> </w:t>
      </w:r>
      <w:r>
        <w:rPr>
          <w:rtl/>
        </w:rPr>
        <w:t>ـ</w:t>
      </w:r>
      <w:r>
        <w:rPr>
          <w:rFonts w:hint="cs"/>
          <w:rtl/>
        </w:rPr>
        <w:t xml:space="preserve"> </w:t>
      </w:r>
      <w:r>
        <w:rPr>
          <w:rtl/>
        </w:rPr>
        <w:t>إلى</w:t>
      </w:r>
      <w:r>
        <w:rPr>
          <w:rFonts w:hint="cs"/>
          <w:rtl/>
        </w:rPr>
        <w:t xml:space="preserve"> </w:t>
      </w:r>
      <w:r>
        <w:rPr>
          <w:rtl/>
        </w:rPr>
        <w:t>أن قال</w:t>
      </w:r>
      <w:r>
        <w:rPr>
          <w:rFonts w:hint="cs"/>
          <w:rtl/>
        </w:rPr>
        <w:t xml:space="preserve"> </w:t>
      </w:r>
      <w:r>
        <w:rPr>
          <w:rtl/>
        </w:rPr>
        <w:t>ـ</w:t>
      </w:r>
      <w:r>
        <w:rPr>
          <w:rFonts w:hint="cs"/>
          <w:rtl/>
        </w:rPr>
        <w:t xml:space="preserve">: </w:t>
      </w:r>
      <w:r>
        <w:rPr>
          <w:rtl/>
        </w:rPr>
        <w:t>ولا</w:t>
      </w:r>
      <w:r>
        <w:rPr>
          <w:rFonts w:hint="cs"/>
          <w:rtl/>
        </w:rPr>
        <w:t xml:space="preserve"> </w:t>
      </w:r>
      <w:r>
        <w:rPr>
          <w:rtl/>
        </w:rPr>
        <w:t>يقبح منه أن يعذّب المؤمنين، ويدخل الكافرين الجنان، وإنّما نقول: إنّه لا</w:t>
      </w:r>
      <w:r>
        <w:rPr>
          <w:rFonts w:hint="cs"/>
          <w:rtl/>
        </w:rPr>
        <w:t xml:space="preserve"> </w:t>
      </w:r>
      <w:r>
        <w:rPr>
          <w:rtl/>
        </w:rPr>
        <w:t xml:space="preserve">يفعل ذلك لأنّه أخبرنا أنّه يعاقب الكافرين وهو لا يجوز عليه الكذب في خبره </w:t>
      </w:r>
      <w:r w:rsidRPr="00AF222F">
        <w:rPr>
          <w:rStyle w:val="libFootnotenumChar"/>
          <w:rtl/>
        </w:rPr>
        <w:t>(2)</w:t>
      </w:r>
      <w:r>
        <w:rPr>
          <w:rtl/>
        </w:rPr>
        <w:t>.</w:t>
      </w:r>
    </w:p>
    <w:p w14:paraId="46EA28D9" w14:textId="77777777" w:rsidR="00CE5AA8" w:rsidRDefault="00CE5AA8" w:rsidP="00CE5AA8">
      <w:pPr>
        <w:pStyle w:val="Heading2"/>
        <w:rPr>
          <w:rtl/>
        </w:rPr>
      </w:pPr>
      <w:bookmarkStart w:id="444" w:name="_Toc303498644"/>
      <w:bookmarkStart w:id="445" w:name="_Toc303498886"/>
      <w:bookmarkStart w:id="446" w:name="_Toc303499369"/>
      <w:bookmarkStart w:id="447" w:name="_Toc22117401"/>
      <w:r>
        <w:rPr>
          <w:rtl/>
        </w:rPr>
        <w:t>الثلاثون: « الحق »</w:t>
      </w:r>
      <w:bookmarkEnd w:id="444"/>
      <w:bookmarkEnd w:id="445"/>
      <w:bookmarkEnd w:id="446"/>
      <w:bookmarkEnd w:id="447"/>
    </w:p>
    <w:p w14:paraId="202DF416" w14:textId="77777777" w:rsidR="00CE5AA8" w:rsidRDefault="00CE5AA8" w:rsidP="002A4F96">
      <w:pPr>
        <w:pStyle w:val="libNormal"/>
        <w:rPr>
          <w:rtl/>
        </w:rPr>
      </w:pPr>
      <w:r>
        <w:rPr>
          <w:rtl/>
        </w:rPr>
        <w:t>قد ورد الحق معرّفاً ومنكراً في الذكر الحكيم 239 مرّة ووقع وصفاً له سبحانه في سبعة موارد :</w:t>
      </w:r>
    </w:p>
    <w:p w14:paraId="1DF9AF02" w14:textId="77777777" w:rsidR="00CE5AA8" w:rsidRDefault="00CE5AA8" w:rsidP="002A4F96">
      <w:pPr>
        <w:pStyle w:val="libNormal"/>
        <w:rPr>
          <w:rtl/>
        </w:rPr>
      </w:pPr>
      <w:r>
        <w:rPr>
          <w:rtl/>
        </w:rPr>
        <w:t xml:space="preserve">قال سبحانه: </w:t>
      </w:r>
      <w:r w:rsidRPr="00A64BD3">
        <w:rPr>
          <w:rStyle w:val="libAlaemChar"/>
          <w:rtl/>
        </w:rPr>
        <w:t>(</w:t>
      </w:r>
      <w:r w:rsidRPr="00544CBE">
        <w:rPr>
          <w:rFonts w:hint="cs"/>
          <w:rtl/>
        </w:rPr>
        <w:t xml:space="preserve"> </w:t>
      </w:r>
      <w:r w:rsidRPr="00A64BD3">
        <w:rPr>
          <w:rStyle w:val="libAieChar"/>
          <w:rFonts w:hint="cs"/>
          <w:rtl/>
        </w:rPr>
        <w:t>ثُمَّ رُدُّوا إِلَى اللهِ مَوْلاهُمُ الحَقِّ أَلا لَهُ الحُكْمُ وَهُوَ أَسْرَعُ الحَاسِبِينَ</w:t>
      </w:r>
      <w:r w:rsidRPr="00544CBE">
        <w:rPr>
          <w:rtl/>
        </w:rPr>
        <w:t xml:space="preserve"> </w:t>
      </w:r>
      <w:r w:rsidRPr="00A64BD3">
        <w:rPr>
          <w:rStyle w:val="libAlaemChar"/>
          <w:rtl/>
        </w:rPr>
        <w:t>)</w:t>
      </w:r>
      <w:r>
        <w:rPr>
          <w:rtl/>
        </w:rPr>
        <w:t xml:space="preserve"> ( الانعام / 62 ).</w:t>
      </w:r>
    </w:p>
    <w:p w14:paraId="0EBBB05A" w14:textId="77777777" w:rsidR="00CE5AA8" w:rsidRDefault="00CE5AA8" w:rsidP="002A4F96">
      <w:pPr>
        <w:pStyle w:val="libNormal"/>
        <w:rPr>
          <w:rtl/>
        </w:rPr>
      </w:pPr>
      <w:r>
        <w:rPr>
          <w:rtl/>
        </w:rPr>
        <w:t xml:space="preserve">وقال سبحانه: </w:t>
      </w:r>
      <w:r w:rsidRPr="00A64BD3">
        <w:rPr>
          <w:rStyle w:val="libAlaemChar"/>
          <w:rtl/>
        </w:rPr>
        <w:t>(</w:t>
      </w:r>
      <w:r w:rsidRPr="00544CBE">
        <w:rPr>
          <w:rFonts w:hint="cs"/>
          <w:rtl/>
        </w:rPr>
        <w:t xml:space="preserve"> </w:t>
      </w:r>
      <w:r w:rsidRPr="00A64BD3">
        <w:rPr>
          <w:rStyle w:val="libAieChar"/>
          <w:rFonts w:hint="cs"/>
          <w:rtl/>
        </w:rPr>
        <w:t>فَذَٰلِكُمُ اللهُ رَبُّكُمُ الحَقُّ فَمَاذَا بَعْدَ الحَقِّ إلّا الضَّلالُ فَأَنَّىٰ تُصْرَفُونَ</w:t>
      </w:r>
      <w:r w:rsidRPr="00544CBE">
        <w:rPr>
          <w:rtl/>
        </w:rPr>
        <w:t xml:space="preserve"> </w:t>
      </w:r>
      <w:r w:rsidRPr="00A64BD3">
        <w:rPr>
          <w:rStyle w:val="libAlaemChar"/>
          <w:rtl/>
        </w:rPr>
        <w:t>)</w:t>
      </w:r>
      <w:r>
        <w:rPr>
          <w:rtl/>
        </w:rPr>
        <w:t xml:space="preserve"> ( يونس / 32 ).</w:t>
      </w:r>
    </w:p>
    <w:p w14:paraId="51693141" w14:textId="77777777" w:rsidR="00CE5AA8" w:rsidRDefault="00CE5AA8" w:rsidP="002A4F96">
      <w:pPr>
        <w:pStyle w:val="libNormal"/>
        <w:rPr>
          <w:rtl/>
        </w:rPr>
      </w:pPr>
      <w:r>
        <w:rPr>
          <w:rtl/>
        </w:rPr>
        <w:t xml:space="preserve">وقال سبحانه: </w:t>
      </w:r>
      <w:r w:rsidRPr="00A64BD3">
        <w:rPr>
          <w:rStyle w:val="libAlaemChar"/>
          <w:rtl/>
        </w:rPr>
        <w:t>(</w:t>
      </w:r>
      <w:r w:rsidRPr="00C07306">
        <w:rPr>
          <w:rFonts w:hint="cs"/>
          <w:rtl/>
        </w:rPr>
        <w:t xml:space="preserve"> </w:t>
      </w:r>
      <w:r w:rsidRPr="00A64BD3">
        <w:rPr>
          <w:rStyle w:val="libAieChar"/>
          <w:rFonts w:hint="cs"/>
          <w:rtl/>
        </w:rPr>
        <w:t>ذَٰلِكَ بِأَنَّ اللهَ هُوَ الحَقُّ وَأَنَّهُ يُحْيِي المَوْتَىٰ وَأَنَّهُ عَلَىٰ كُلِّ شَيْءٍ قَدِيرٌ</w:t>
      </w:r>
      <w:r w:rsidRPr="00C07306">
        <w:rPr>
          <w:rtl/>
        </w:rPr>
        <w:t xml:space="preserve"> </w:t>
      </w:r>
      <w:r w:rsidRPr="00A64BD3">
        <w:rPr>
          <w:rStyle w:val="libAlaemChar"/>
          <w:rtl/>
        </w:rPr>
        <w:t>)</w:t>
      </w:r>
      <w:r>
        <w:rPr>
          <w:rtl/>
        </w:rPr>
        <w:t xml:space="preserve"> ( الحج / 6 ).</w:t>
      </w:r>
    </w:p>
    <w:p w14:paraId="4B936C2B" w14:textId="77777777" w:rsidR="00CE5AA8" w:rsidRDefault="00CE5AA8" w:rsidP="002A4F96">
      <w:pPr>
        <w:pStyle w:val="libNormal"/>
        <w:rPr>
          <w:rtl/>
        </w:rPr>
      </w:pPr>
      <w:r>
        <w:rPr>
          <w:rtl/>
        </w:rPr>
        <w:t xml:space="preserve">وقال سبحانه: </w:t>
      </w:r>
      <w:r w:rsidRPr="00A64BD3">
        <w:rPr>
          <w:rStyle w:val="libAlaemChar"/>
          <w:rtl/>
        </w:rPr>
        <w:t>(</w:t>
      </w:r>
      <w:r w:rsidRPr="007F3837">
        <w:rPr>
          <w:rFonts w:hint="cs"/>
          <w:rtl/>
        </w:rPr>
        <w:t xml:space="preserve"> </w:t>
      </w:r>
      <w:r w:rsidRPr="00A64BD3">
        <w:rPr>
          <w:rStyle w:val="libAieChar"/>
          <w:rFonts w:hint="cs"/>
          <w:rtl/>
        </w:rPr>
        <w:t>ذَٰلِكَ بِأَنَّ اللهَ هُوَ الحَقُّ وَأَنَّ مَا يَدْعُونَ مِن دُونِهِ هُوَ الْبَاطِلُ وَأَنَّ اللهَ هُوَ الْعَلِيُّ الْكَبِيرُ</w:t>
      </w:r>
      <w:r w:rsidRPr="007F3837">
        <w:rPr>
          <w:rtl/>
        </w:rPr>
        <w:t xml:space="preserve"> </w:t>
      </w:r>
      <w:r w:rsidRPr="00A64BD3">
        <w:rPr>
          <w:rStyle w:val="libAlaemChar"/>
          <w:rtl/>
        </w:rPr>
        <w:t>)</w:t>
      </w:r>
      <w:r>
        <w:rPr>
          <w:rtl/>
        </w:rPr>
        <w:t xml:space="preserve"> ( الحج / 62 ).</w:t>
      </w:r>
    </w:p>
    <w:p w14:paraId="71A99A7D" w14:textId="77777777" w:rsidR="00CE5AA8" w:rsidRDefault="00CE5AA8" w:rsidP="002A4F96">
      <w:pPr>
        <w:pStyle w:val="libNormal"/>
        <w:rPr>
          <w:rtl/>
        </w:rPr>
      </w:pPr>
      <w:r>
        <w:rPr>
          <w:rtl/>
        </w:rPr>
        <w:t xml:space="preserve">وقال سبحانه: </w:t>
      </w:r>
      <w:r w:rsidRPr="00A64BD3">
        <w:rPr>
          <w:rStyle w:val="libAlaemChar"/>
          <w:rtl/>
        </w:rPr>
        <w:t>(</w:t>
      </w:r>
      <w:r w:rsidRPr="00B06793">
        <w:rPr>
          <w:rFonts w:hint="cs"/>
          <w:rtl/>
        </w:rPr>
        <w:t xml:space="preserve"> </w:t>
      </w:r>
      <w:r w:rsidRPr="00A64BD3">
        <w:rPr>
          <w:rStyle w:val="libAieChar"/>
          <w:rFonts w:hint="cs"/>
          <w:rtl/>
        </w:rPr>
        <w:t>يَوْمَئِذٍ يُوَفِّيهِمُ اللهُ دِينَهُمُ الحَقَّ وَيَعْلَمُونَ أَنَّ اللهَ هُوَ الحَقُّ المُبِينُ</w:t>
      </w:r>
      <w:r w:rsidRPr="00B06793">
        <w:rPr>
          <w:rtl/>
        </w:rPr>
        <w:t xml:space="preserve"> </w:t>
      </w:r>
      <w:r w:rsidRPr="00A64BD3">
        <w:rPr>
          <w:rStyle w:val="libAlaemChar"/>
          <w:rtl/>
        </w:rPr>
        <w:t>)</w:t>
      </w:r>
      <w:r>
        <w:rPr>
          <w:rtl/>
        </w:rPr>
        <w:t xml:space="preserve"> ( النور / 25 ).</w:t>
      </w:r>
    </w:p>
    <w:p w14:paraId="1298AAB1" w14:textId="77777777" w:rsidR="00CE5AA8" w:rsidRDefault="00CE5AA8" w:rsidP="00B864CC">
      <w:pPr>
        <w:pStyle w:val="libLine"/>
        <w:rPr>
          <w:rtl/>
        </w:rPr>
      </w:pPr>
      <w:r>
        <w:rPr>
          <w:rtl/>
        </w:rPr>
        <w:t>__________________</w:t>
      </w:r>
    </w:p>
    <w:p w14:paraId="05D916C1" w14:textId="77777777" w:rsidR="00CE5AA8" w:rsidRDefault="00CE5AA8" w:rsidP="00B864CC">
      <w:pPr>
        <w:pStyle w:val="libFootnote0"/>
        <w:rPr>
          <w:rtl/>
        </w:rPr>
      </w:pPr>
      <w:r>
        <w:rPr>
          <w:rFonts w:hint="cs"/>
          <w:rtl/>
        </w:rPr>
        <w:t>(</w:t>
      </w:r>
      <w:r>
        <w:rPr>
          <w:rtl/>
        </w:rPr>
        <w:t>1</w:t>
      </w:r>
      <w:r>
        <w:rPr>
          <w:rFonts w:hint="cs"/>
          <w:rtl/>
        </w:rPr>
        <w:t xml:space="preserve">) </w:t>
      </w:r>
      <w:r>
        <w:rPr>
          <w:rtl/>
        </w:rPr>
        <w:t>الابانة: ص 133.</w:t>
      </w:r>
    </w:p>
    <w:p w14:paraId="744AA468" w14:textId="77777777" w:rsidR="00CE5AA8" w:rsidRDefault="00CE5AA8" w:rsidP="00B864CC">
      <w:pPr>
        <w:pStyle w:val="libFootnote0"/>
        <w:rPr>
          <w:rtl/>
        </w:rPr>
      </w:pPr>
      <w:r>
        <w:rPr>
          <w:rFonts w:hint="cs"/>
          <w:rtl/>
        </w:rPr>
        <w:t>(</w:t>
      </w:r>
      <w:r>
        <w:rPr>
          <w:rtl/>
        </w:rPr>
        <w:t>2</w:t>
      </w:r>
      <w:r>
        <w:rPr>
          <w:rFonts w:hint="cs"/>
          <w:rtl/>
        </w:rPr>
        <w:t>)</w:t>
      </w:r>
      <w:r>
        <w:rPr>
          <w:rtl/>
        </w:rPr>
        <w:t xml:space="preserve"> اللمع: ص 116</w:t>
      </w:r>
      <w:r>
        <w:rPr>
          <w:rFonts w:hint="cs"/>
          <w:rtl/>
        </w:rPr>
        <w:t xml:space="preserve"> </w:t>
      </w:r>
      <w:r>
        <w:rPr>
          <w:rtl/>
        </w:rPr>
        <w:t>ـ</w:t>
      </w:r>
      <w:r>
        <w:rPr>
          <w:rFonts w:hint="cs"/>
          <w:rtl/>
        </w:rPr>
        <w:t xml:space="preserve"> </w:t>
      </w:r>
      <w:r>
        <w:rPr>
          <w:rtl/>
        </w:rPr>
        <w:t>117.</w:t>
      </w:r>
    </w:p>
    <w:p w14:paraId="6E920FC2" w14:textId="77777777" w:rsidR="00CE5AA8" w:rsidRDefault="00CE5AA8" w:rsidP="002A4F96">
      <w:pPr>
        <w:pStyle w:val="libNormal"/>
        <w:rPr>
          <w:rtl/>
        </w:rPr>
      </w:pPr>
      <w:r w:rsidRPr="001F4614">
        <w:rPr>
          <w:rtl/>
        </w:rPr>
        <w:br w:type="page"/>
      </w:r>
      <w:r>
        <w:rPr>
          <w:rtl/>
        </w:rPr>
        <w:lastRenderedPageBreak/>
        <w:t xml:space="preserve">وقال سبحانه: </w:t>
      </w:r>
      <w:r w:rsidRPr="00A64BD3">
        <w:rPr>
          <w:rStyle w:val="libAlaemChar"/>
          <w:rtl/>
        </w:rPr>
        <w:t>(</w:t>
      </w:r>
      <w:r w:rsidRPr="001F4614">
        <w:rPr>
          <w:rFonts w:hint="cs"/>
          <w:rtl/>
        </w:rPr>
        <w:t xml:space="preserve"> </w:t>
      </w:r>
      <w:r w:rsidRPr="00A64BD3">
        <w:rPr>
          <w:rStyle w:val="libAieChar"/>
          <w:rFonts w:hint="cs"/>
          <w:rtl/>
        </w:rPr>
        <w:t>ذَٰلِكَ بِأَنَّ اللهَ هُوَ الحَقُّ وَأَنَّ مَا يَدْعُونَ مِن دُونِهِ الْبَاطِلُ وَأَنَّ اللهَ هُوَ الْعَلِيُّ الْكَبِيرُ</w:t>
      </w:r>
      <w:r w:rsidRPr="001F4614">
        <w:rPr>
          <w:rtl/>
        </w:rPr>
        <w:t xml:space="preserve"> </w:t>
      </w:r>
      <w:r w:rsidRPr="00A64BD3">
        <w:rPr>
          <w:rStyle w:val="libAlaemChar"/>
          <w:rtl/>
        </w:rPr>
        <w:t>)</w:t>
      </w:r>
      <w:r>
        <w:rPr>
          <w:rtl/>
        </w:rPr>
        <w:t xml:space="preserve"> ( لقمان / 30 ).</w:t>
      </w:r>
    </w:p>
    <w:p w14:paraId="7473678E" w14:textId="77777777" w:rsidR="00CE5AA8" w:rsidRDefault="00CE5AA8" w:rsidP="002A4F96">
      <w:pPr>
        <w:pStyle w:val="libNormal"/>
        <w:rPr>
          <w:rtl/>
        </w:rPr>
      </w:pPr>
      <w:r>
        <w:rPr>
          <w:rtl/>
        </w:rPr>
        <w:t xml:space="preserve">وقال سبحانه: </w:t>
      </w:r>
      <w:r w:rsidRPr="00A64BD3">
        <w:rPr>
          <w:rStyle w:val="libAlaemChar"/>
          <w:rtl/>
        </w:rPr>
        <w:t>(</w:t>
      </w:r>
      <w:r w:rsidRPr="001F4614">
        <w:rPr>
          <w:rFonts w:hint="cs"/>
          <w:rtl/>
        </w:rPr>
        <w:t xml:space="preserve"> </w:t>
      </w:r>
      <w:r w:rsidRPr="00A64BD3">
        <w:rPr>
          <w:rStyle w:val="libAieChar"/>
          <w:rFonts w:hint="cs"/>
          <w:rtl/>
        </w:rPr>
        <w:t>فَبِعِزَّتِكَ لأُغْوِيَنَّهُمْ أَجْمَعِينَ</w:t>
      </w:r>
      <w:r w:rsidRPr="001F4614">
        <w:rPr>
          <w:rtl/>
        </w:rPr>
        <w:t xml:space="preserve"> *</w:t>
      </w:r>
      <w:r>
        <w:rPr>
          <w:rtl/>
        </w:rPr>
        <w:t xml:space="preserve"> إلّا </w:t>
      </w:r>
      <w:r w:rsidRPr="00A64BD3">
        <w:rPr>
          <w:rStyle w:val="libAieChar"/>
          <w:rFonts w:hint="cs"/>
          <w:rtl/>
        </w:rPr>
        <w:t>عِبَادَكَ مِنْهُمُ المُخْلَصِينَ</w:t>
      </w:r>
      <w:r w:rsidRPr="001F4614">
        <w:rPr>
          <w:rtl/>
        </w:rPr>
        <w:t xml:space="preserve"> * </w:t>
      </w:r>
      <w:r w:rsidRPr="00A64BD3">
        <w:rPr>
          <w:rStyle w:val="libAieChar"/>
          <w:rFonts w:hint="cs"/>
          <w:rtl/>
        </w:rPr>
        <w:t>قَالَ فَالحَقُّ وَالحَقَّ أَقُولُ</w:t>
      </w:r>
      <w:r w:rsidRPr="001F4614">
        <w:rPr>
          <w:rtl/>
        </w:rPr>
        <w:t xml:space="preserve"> </w:t>
      </w:r>
      <w:r w:rsidRPr="00A64BD3">
        <w:rPr>
          <w:rStyle w:val="libAlaemChar"/>
          <w:rtl/>
        </w:rPr>
        <w:t>)</w:t>
      </w:r>
      <w:r>
        <w:rPr>
          <w:rtl/>
        </w:rPr>
        <w:t xml:space="preserve"> ( ص / 82</w:t>
      </w:r>
      <w:r>
        <w:rPr>
          <w:rFonts w:hint="cs"/>
          <w:rtl/>
        </w:rPr>
        <w:t xml:space="preserve"> </w:t>
      </w:r>
      <w:r>
        <w:rPr>
          <w:rtl/>
        </w:rPr>
        <w:t>ـ</w:t>
      </w:r>
      <w:r>
        <w:rPr>
          <w:rFonts w:hint="cs"/>
          <w:rtl/>
        </w:rPr>
        <w:t xml:space="preserve"> </w:t>
      </w:r>
      <w:r>
        <w:rPr>
          <w:rtl/>
        </w:rPr>
        <w:t>84 ).</w:t>
      </w:r>
    </w:p>
    <w:p w14:paraId="0A58A9F3" w14:textId="77777777" w:rsidR="00CE5AA8" w:rsidRDefault="00CE5AA8" w:rsidP="002A4F96">
      <w:pPr>
        <w:pStyle w:val="libNormal"/>
        <w:rPr>
          <w:rtl/>
        </w:rPr>
      </w:pPr>
      <w:r>
        <w:rPr>
          <w:rtl/>
        </w:rPr>
        <w:t xml:space="preserve">وقد استعمل الحق في </w:t>
      </w:r>
      <w:r w:rsidRPr="00AF222F">
        <w:rPr>
          <w:rStyle w:val="libFootnotenumChar"/>
          <w:rtl/>
        </w:rPr>
        <w:t>(1)</w:t>
      </w:r>
      <w:r>
        <w:rPr>
          <w:rtl/>
        </w:rPr>
        <w:t xml:space="preserve"> مقابل الباطل في غير واحد من الآيات فهل هما من قبيل المتضادّين أو من قبيل المتضائفين أو من قبيل العدم والملكة أو السلب والايجاب، لا</w:t>
      </w:r>
      <w:r>
        <w:rPr>
          <w:rFonts w:hint="cs"/>
          <w:rtl/>
        </w:rPr>
        <w:t xml:space="preserve"> </w:t>
      </w:r>
      <w:r>
        <w:rPr>
          <w:rtl/>
        </w:rPr>
        <w:t>سبيل إلى الأوّل لما سيوافيك أنّ البطلان أمر عدمي لا</w:t>
      </w:r>
      <w:r>
        <w:rPr>
          <w:rFonts w:hint="cs"/>
          <w:rtl/>
        </w:rPr>
        <w:t xml:space="preserve"> </w:t>
      </w:r>
      <w:r>
        <w:rPr>
          <w:rtl/>
        </w:rPr>
        <w:t>وجودي، وبذلك يعلم عدم كونهما من قبيل المتضايفين لاشتراط كونهما أمرين وجوديين حيث يلزم من تصوّر أحدهما تصوّر الاخر، فانحصر الاحتمال بين الثالث والرابع، ولعلّ الثالث أقرب، وعلى كل تقدير فلو كان أحد المفهومين واضحاً يمكن استظهار معنى الاخر من خلاله.</w:t>
      </w:r>
    </w:p>
    <w:p w14:paraId="067C9065" w14:textId="77777777" w:rsidR="00CE5AA8" w:rsidRDefault="00CE5AA8" w:rsidP="002A4F96">
      <w:pPr>
        <w:pStyle w:val="libNormal"/>
        <w:rPr>
          <w:rtl/>
        </w:rPr>
      </w:pPr>
      <w:r>
        <w:rPr>
          <w:rtl/>
        </w:rPr>
        <w:t>قال ابن فارس: الحق أصل واحد وهو يدلّ على إحكام الشيء وصحّته فالحق نقيض الباطل ثم يرجع كل فرع إليه بجودة الاستخراج وحسن التلفيق. يقال حقّ الشيء أي وجب، ويقال ثوب محقّق إذا كان محكم النسج، والحقّة من أولاد الابل: ما استحقّ أن يحمل عليه كأنَّه ا</w:t>
      </w:r>
      <w:r>
        <w:rPr>
          <w:rFonts w:hint="cs"/>
          <w:rtl/>
        </w:rPr>
        <w:t>ُ</w:t>
      </w:r>
      <w:r>
        <w:rPr>
          <w:rtl/>
        </w:rPr>
        <w:t xml:space="preserve">حكمت عظامه واشتدّت فاستحق الحمل، والحاقة: القيامة لأنّها تحقّ بكل شيء </w:t>
      </w:r>
      <w:r w:rsidRPr="00AF222F">
        <w:rPr>
          <w:rStyle w:val="libFootnotenumChar"/>
          <w:rtl/>
        </w:rPr>
        <w:t>(2)</w:t>
      </w:r>
      <w:r>
        <w:rPr>
          <w:rtl/>
        </w:rPr>
        <w:t>.</w:t>
      </w:r>
    </w:p>
    <w:p w14:paraId="73BC203F" w14:textId="77777777" w:rsidR="00CE5AA8" w:rsidRDefault="00CE5AA8" w:rsidP="002A4F96">
      <w:pPr>
        <w:pStyle w:val="libNormal"/>
        <w:rPr>
          <w:rtl/>
        </w:rPr>
      </w:pPr>
      <w:r>
        <w:rPr>
          <w:rtl/>
        </w:rPr>
        <w:t>وقال الراغب في مادة « بطل »: الباطل نقيض الحق وهو ما لا</w:t>
      </w:r>
      <w:r>
        <w:rPr>
          <w:rFonts w:hint="cs"/>
          <w:rtl/>
        </w:rPr>
        <w:t xml:space="preserve"> </w:t>
      </w:r>
      <w:r>
        <w:rPr>
          <w:rtl/>
        </w:rPr>
        <w:t xml:space="preserve">ثبات له عند الفحص عنه، قال تعالى: </w:t>
      </w:r>
      <w:r w:rsidRPr="00A64BD3">
        <w:rPr>
          <w:rStyle w:val="libAlaemChar"/>
          <w:rtl/>
        </w:rPr>
        <w:t>(</w:t>
      </w:r>
      <w:r w:rsidRPr="001F4614">
        <w:rPr>
          <w:rFonts w:hint="cs"/>
          <w:rtl/>
        </w:rPr>
        <w:t xml:space="preserve"> </w:t>
      </w:r>
      <w:r w:rsidRPr="00A64BD3">
        <w:rPr>
          <w:rStyle w:val="libAieChar"/>
          <w:rFonts w:hint="cs"/>
          <w:rtl/>
        </w:rPr>
        <w:t>ذَٰلِكَ بِأَنَّ اللهَ هُوَ الحَقُّ وَأَنَّ مَا يَدْعُونَ مِن دُونِهِ الْبَاطِلُ</w:t>
      </w:r>
      <w:r w:rsidRPr="001F4614">
        <w:rPr>
          <w:rtl/>
        </w:rPr>
        <w:t xml:space="preserve"> </w:t>
      </w:r>
      <w:r w:rsidRPr="00A64BD3">
        <w:rPr>
          <w:rStyle w:val="libAlaemChar"/>
          <w:rtl/>
        </w:rPr>
        <w:t>)</w:t>
      </w:r>
      <w:r>
        <w:rPr>
          <w:rtl/>
        </w:rPr>
        <w:t>.</w:t>
      </w:r>
    </w:p>
    <w:p w14:paraId="132DFB83" w14:textId="77777777" w:rsidR="00CE5AA8" w:rsidRDefault="00CE5AA8" w:rsidP="002A4F96">
      <w:pPr>
        <w:pStyle w:val="libNormal"/>
        <w:rPr>
          <w:rtl/>
        </w:rPr>
      </w:pPr>
      <w:r w:rsidRPr="00AF222F">
        <w:rPr>
          <w:rStyle w:val="libBold2Char"/>
          <w:rtl/>
        </w:rPr>
        <w:t xml:space="preserve">اقول: </w:t>
      </w:r>
      <w:r>
        <w:rPr>
          <w:rtl/>
        </w:rPr>
        <w:t>إنّ الحقّ والباطل قد يوصف بهما الاعتقاد واُخرى نفس الواقع الخارجي مع قطع النظر عن الاعتقاد به، فاذا قدّر للشيء نوع من الوجود أو نوع من</w:t>
      </w:r>
    </w:p>
    <w:p w14:paraId="66169659" w14:textId="77777777" w:rsidR="00CE5AA8" w:rsidRDefault="00CE5AA8" w:rsidP="00B864CC">
      <w:pPr>
        <w:pStyle w:val="libLine"/>
        <w:rPr>
          <w:rtl/>
        </w:rPr>
      </w:pPr>
      <w:r>
        <w:rPr>
          <w:rtl/>
        </w:rPr>
        <w:t>__________________</w:t>
      </w:r>
    </w:p>
    <w:p w14:paraId="0B92B24C" w14:textId="77777777" w:rsidR="00CE5AA8" w:rsidRDefault="00CE5AA8" w:rsidP="00B864CC">
      <w:pPr>
        <w:pStyle w:val="libFootnote0"/>
        <w:rPr>
          <w:rtl/>
        </w:rPr>
      </w:pPr>
      <w:r>
        <w:rPr>
          <w:rFonts w:hint="cs"/>
          <w:rtl/>
        </w:rPr>
        <w:t>(</w:t>
      </w:r>
      <w:r>
        <w:rPr>
          <w:rtl/>
        </w:rPr>
        <w:t>1</w:t>
      </w:r>
      <w:r>
        <w:rPr>
          <w:rFonts w:hint="cs"/>
          <w:rtl/>
        </w:rPr>
        <w:t>)</w:t>
      </w:r>
      <w:r>
        <w:rPr>
          <w:rtl/>
        </w:rPr>
        <w:t xml:space="preserve"> بناء على انّ المراد من الحق الأوّل هو الله سبحانه على انّ التقدير فالحق اقسم به، وفيه أقوال.</w:t>
      </w:r>
    </w:p>
    <w:p w14:paraId="15CEB88C" w14:textId="77777777" w:rsidR="00CE5AA8" w:rsidRDefault="00CE5AA8" w:rsidP="00B864CC">
      <w:pPr>
        <w:pStyle w:val="libFootnote0"/>
        <w:rPr>
          <w:rtl/>
        </w:rPr>
      </w:pPr>
      <w:r>
        <w:rPr>
          <w:rFonts w:hint="cs"/>
          <w:rtl/>
        </w:rPr>
        <w:t>(</w:t>
      </w:r>
      <w:r>
        <w:rPr>
          <w:rtl/>
        </w:rPr>
        <w:t>2</w:t>
      </w:r>
      <w:r>
        <w:rPr>
          <w:rFonts w:hint="cs"/>
          <w:rtl/>
        </w:rPr>
        <w:t>)</w:t>
      </w:r>
      <w:r>
        <w:rPr>
          <w:rtl/>
        </w:rPr>
        <w:t xml:space="preserve"> مقاييس اللغة: ج 2، ص 15 ـ 17.</w:t>
      </w:r>
    </w:p>
    <w:p w14:paraId="368A8968" w14:textId="77777777" w:rsidR="00CE5AA8" w:rsidRDefault="00CE5AA8" w:rsidP="002A4F96">
      <w:pPr>
        <w:pStyle w:val="libNormal0"/>
        <w:rPr>
          <w:rtl/>
        </w:rPr>
      </w:pPr>
      <w:r w:rsidRPr="00D21DD1">
        <w:rPr>
          <w:rtl/>
        </w:rPr>
        <w:br w:type="page"/>
      </w:r>
      <w:r>
        <w:rPr>
          <w:rtl/>
        </w:rPr>
        <w:lastRenderedPageBreak/>
        <w:t>الوصف ثم</w:t>
      </w:r>
      <w:r>
        <w:rPr>
          <w:rFonts w:hint="cs"/>
          <w:rtl/>
        </w:rPr>
        <w:t>ّ</w:t>
      </w:r>
      <w:r>
        <w:rPr>
          <w:rtl/>
        </w:rPr>
        <w:t xml:space="preserve"> قيس إلى الخارج وكان الخارج على وفق ما قدّر ووصف كان الاعتقاد حقّاً والقضيّة الذهنيّة حقّة، وأمّا إذا لم يكن كذلك يكون الاعتقاد باطلاً والقضية باطلة.</w:t>
      </w:r>
    </w:p>
    <w:p w14:paraId="7BC63D9C" w14:textId="77777777" w:rsidR="00CE5AA8" w:rsidRDefault="00CE5AA8" w:rsidP="002A4F96">
      <w:pPr>
        <w:pStyle w:val="libNormal"/>
        <w:rPr>
          <w:rtl/>
        </w:rPr>
      </w:pPr>
      <w:r>
        <w:rPr>
          <w:rtl/>
        </w:rPr>
        <w:t xml:space="preserve">قال سبحانه: </w:t>
      </w:r>
      <w:r w:rsidRPr="00A64BD3">
        <w:rPr>
          <w:rStyle w:val="libAlaemChar"/>
          <w:rtl/>
        </w:rPr>
        <w:t>(</w:t>
      </w:r>
      <w:r w:rsidRPr="00CD4E59">
        <w:rPr>
          <w:rFonts w:hint="cs"/>
          <w:rtl/>
        </w:rPr>
        <w:t xml:space="preserve"> </w:t>
      </w:r>
      <w:r w:rsidRPr="00A64BD3">
        <w:rPr>
          <w:rStyle w:val="libAieChar"/>
          <w:rFonts w:hint="cs"/>
          <w:rtl/>
        </w:rPr>
        <w:t>كَانَ النَّاسُ أُمَّةً وَاحِدَةً فَبَعَثَ اللهُ النَّبِيِّينَ مُبَشِّرِينَ وَمُنذِرِينَ</w:t>
      </w:r>
      <w:r w:rsidRPr="00CD4E59">
        <w:rPr>
          <w:rtl/>
        </w:rPr>
        <w:t xml:space="preserve"> ... </w:t>
      </w:r>
      <w:r w:rsidRPr="00A64BD3">
        <w:rPr>
          <w:rStyle w:val="libAieChar"/>
          <w:rFonts w:hint="cs"/>
          <w:rtl/>
        </w:rPr>
        <w:t>فَهَدَى اللهُ الَّذِينَ آمَنُوا لِمَا اخْتَلَفُوا فِيهِ مِنَ الحَقِّ بِإِذْنِهِ وَاللهُ يَهْدِي مَن يَشَاءُ إِلَىٰ صِرَاطٍ مُّسْتَقِيمٍ</w:t>
      </w:r>
      <w:r w:rsidRPr="00CD4E59">
        <w:rPr>
          <w:rtl/>
        </w:rPr>
        <w:t xml:space="preserve"> </w:t>
      </w:r>
      <w:r w:rsidRPr="00A64BD3">
        <w:rPr>
          <w:rStyle w:val="libAlaemChar"/>
          <w:rtl/>
        </w:rPr>
        <w:t>)</w:t>
      </w:r>
      <w:r>
        <w:rPr>
          <w:rtl/>
        </w:rPr>
        <w:t xml:space="preserve"> ( البقرة / 213 ). اي هداهم إلى العقائد الحقّة المطابقة لنفس الأمر.</w:t>
      </w:r>
    </w:p>
    <w:p w14:paraId="7F3679E9" w14:textId="77777777" w:rsidR="00CE5AA8" w:rsidRDefault="00CE5AA8" w:rsidP="002A4F96">
      <w:pPr>
        <w:pStyle w:val="libNormal"/>
        <w:rPr>
          <w:rtl/>
        </w:rPr>
      </w:pPr>
      <w:r>
        <w:rPr>
          <w:rtl/>
        </w:rPr>
        <w:t>هذا إذا وقع الحق والباطل وصفين للإعتقاد والقضيّة الذهنيّة، وأمّا إذا وقعا وصفين لنفس الأمر والواقع الخارجي فتوصيفه بهما يدور مدار ثبوته وعدمه.</w:t>
      </w:r>
    </w:p>
    <w:p w14:paraId="67EFE3BE" w14:textId="77777777" w:rsidR="00CE5AA8" w:rsidRDefault="00CE5AA8" w:rsidP="002A4F96">
      <w:pPr>
        <w:pStyle w:val="libNormal"/>
        <w:rPr>
          <w:rtl/>
        </w:rPr>
      </w:pPr>
      <w:r>
        <w:rPr>
          <w:rtl/>
        </w:rPr>
        <w:t>فإذا كان الواقع واجب الوجود أي ماله ثبوت لا</w:t>
      </w:r>
      <w:r>
        <w:rPr>
          <w:rFonts w:hint="cs"/>
          <w:rtl/>
        </w:rPr>
        <w:t xml:space="preserve"> </w:t>
      </w:r>
      <w:r>
        <w:rPr>
          <w:rtl/>
        </w:rPr>
        <w:t>يشوب ثبوته بطلان، ويكون ثابتاً من جميع الجهات وموجوداً على أيّ تقدير، وموصوفاً بالوجود مطلقا غير مقيّد بقيد ولا</w:t>
      </w:r>
      <w:r>
        <w:rPr>
          <w:rFonts w:hint="cs"/>
          <w:rtl/>
        </w:rPr>
        <w:t xml:space="preserve"> </w:t>
      </w:r>
      <w:r>
        <w:rPr>
          <w:rtl/>
        </w:rPr>
        <w:t>مشروطاً بشرط فهو الحقّ المطلق الذي لا</w:t>
      </w:r>
      <w:r>
        <w:rPr>
          <w:rFonts w:hint="cs"/>
          <w:rtl/>
        </w:rPr>
        <w:t xml:space="preserve"> </w:t>
      </w:r>
      <w:r>
        <w:rPr>
          <w:rtl/>
        </w:rPr>
        <w:t>يتطرّق اليه البطلان بوجه ما، والحقّ بهذا المعنى ينحصر فيه سبحانه لا</w:t>
      </w:r>
      <w:r>
        <w:rPr>
          <w:rFonts w:hint="cs"/>
          <w:rtl/>
        </w:rPr>
        <w:t xml:space="preserve"> </w:t>
      </w:r>
      <w:r>
        <w:rPr>
          <w:rtl/>
        </w:rPr>
        <w:t xml:space="preserve">غير ولأجل ذلك قال سبحانه: </w:t>
      </w:r>
      <w:r w:rsidRPr="00A64BD3">
        <w:rPr>
          <w:rStyle w:val="libAlaemChar"/>
          <w:rtl/>
        </w:rPr>
        <w:t>(</w:t>
      </w:r>
      <w:r w:rsidRPr="00CD4E59">
        <w:rPr>
          <w:rFonts w:hint="cs"/>
          <w:rtl/>
        </w:rPr>
        <w:t xml:space="preserve"> </w:t>
      </w:r>
      <w:r w:rsidRPr="00A64BD3">
        <w:rPr>
          <w:rStyle w:val="libAieChar"/>
          <w:rFonts w:hint="cs"/>
          <w:rtl/>
        </w:rPr>
        <w:t>أَنَّ اللهَ هُوَ الحَقُّ</w:t>
      </w:r>
      <w:r w:rsidRPr="00CD4E59">
        <w:rPr>
          <w:rtl/>
        </w:rPr>
        <w:t xml:space="preserve"> </w:t>
      </w:r>
      <w:r w:rsidRPr="00A64BD3">
        <w:rPr>
          <w:rStyle w:val="libAlaemChar"/>
          <w:rtl/>
        </w:rPr>
        <w:t>)</w:t>
      </w:r>
      <w:r>
        <w:rPr>
          <w:rtl/>
        </w:rPr>
        <w:t xml:space="preserve"> فأتى بضمير الفصل وعرّف الخبر باللام لغاية القصر أي حصر المبتدأ في الخبر، فالله سبحانه حقّ بذاته على الاطلاق بلا</w:t>
      </w:r>
      <w:r>
        <w:rPr>
          <w:rFonts w:hint="cs"/>
          <w:rtl/>
        </w:rPr>
        <w:t xml:space="preserve"> </w:t>
      </w:r>
      <w:r>
        <w:rPr>
          <w:rtl/>
        </w:rPr>
        <w:t>شرط وقيد.</w:t>
      </w:r>
    </w:p>
    <w:p w14:paraId="7900D2DA" w14:textId="77777777" w:rsidR="00CE5AA8" w:rsidRDefault="00CE5AA8" w:rsidP="002A4F96">
      <w:pPr>
        <w:pStyle w:val="libNormal"/>
        <w:rPr>
          <w:rtl/>
        </w:rPr>
      </w:pPr>
      <w:r>
        <w:rPr>
          <w:rtl/>
        </w:rPr>
        <w:t>أمّا إذا كان الواقع ممكن الوجود فهو حقّ بمقدار ماله من الثبوت وباطل بمقدار ما لا</w:t>
      </w:r>
      <w:r>
        <w:rPr>
          <w:rFonts w:hint="cs"/>
          <w:rtl/>
        </w:rPr>
        <w:t xml:space="preserve"> </w:t>
      </w:r>
      <w:r>
        <w:rPr>
          <w:rtl/>
        </w:rPr>
        <w:t>ثبوت له، فبما أنّ الممكن يتّصف بالوجود من جانب علّته، فيكون له الثبوت بفضلها فهو حقّ، وبما أنّه ليس له الوجود من صميم ذاته، وانّه إذا لم يكن له الموجد لبقي على العدم فهو باطل وهالك.</w:t>
      </w:r>
    </w:p>
    <w:p w14:paraId="2FA5E570" w14:textId="77777777" w:rsidR="00CE5AA8" w:rsidRDefault="00CE5AA8" w:rsidP="002A4F96">
      <w:pPr>
        <w:pStyle w:val="libNormal"/>
        <w:rPr>
          <w:rtl/>
        </w:rPr>
      </w:pPr>
      <w:r>
        <w:rPr>
          <w:rtl/>
        </w:rPr>
        <w:t>وهناك آيتان ناظرتان إلى ما ذكرنا أعني قوله سبحانه :</w:t>
      </w:r>
    </w:p>
    <w:p w14:paraId="0A5FD76D"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sidRPr="00A64BD3">
        <w:rPr>
          <w:rStyle w:val="libAlaemChar"/>
          <w:rtl/>
        </w:rPr>
        <w:t>(</w:t>
      </w:r>
      <w:r w:rsidRPr="00CD4E59">
        <w:rPr>
          <w:rFonts w:hint="cs"/>
          <w:rtl/>
        </w:rPr>
        <w:t xml:space="preserve"> </w:t>
      </w:r>
      <w:r w:rsidRPr="00A64BD3">
        <w:rPr>
          <w:rStyle w:val="libAieChar"/>
          <w:rFonts w:hint="cs"/>
          <w:rtl/>
        </w:rPr>
        <w:t>كُلُّ شَيْءٍ هَالِكٌ إلّا وَجْهَهُ</w:t>
      </w:r>
      <w:r w:rsidRPr="00CD4E59">
        <w:rPr>
          <w:rtl/>
        </w:rPr>
        <w:t xml:space="preserve"> </w:t>
      </w:r>
      <w:r w:rsidRPr="00A64BD3">
        <w:rPr>
          <w:rStyle w:val="libAlaemChar"/>
          <w:rtl/>
        </w:rPr>
        <w:t>)</w:t>
      </w:r>
      <w:r>
        <w:rPr>
          <w:rtl/>
        </w:rPr>
        <w:t xml:space="preserve"> ( القصص / 88 ).</w:t>
      </w:r>
    </w:p>
    <w:p w14:paraId="19D82CFE"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sidRPr="00A64BD3">
        <w:rPr>
          <w:rStyle w:val="libAlaemChar"/>
          <w:rtl/>
        </w:rPr>
        <w:t>(</w:t>
      </w:r>
      <w:r w:rsidRPr="00CD4E59">
        <w:rPr>
          <w:rFonts w:hint="cs"/>
          <w:rtl/>
        </w:rPr>
        <w:t xml:space="preserve"> </w:t>
      </w:r>
      <w:r w:rsidRPr="00A64BD3">
        <w:rPr>
          <w:rStyle w:val="libAieChar"/>
          <w:rFonts w:hint="cs"/>
          <w:rtl/>
        </w:rPr>
        <w:t>وَيُحِقُّ اللهُ الحَقَّ بِكَلِمَاتِهِ وَلَوْ كَرِهَ المُجْرِمُونَ</w:t>
      </w:r>
      <w:r w:rsidRPr="00CD4E59">
        <w:rPr>
          <w:rtl/>
        </w:rPr>
        <w:t xml:space="preserve"> </w:t>
      </w:r>
      <w:r w:rsidRPr="00A64BD3">
        <w:rPr>
          <w:rStyle w:val="libAlaemChar"/>
          <w:rtl/>
        </w:rPr>
        <w:t>)</w:t>
      </w:r>
      <w:r>
        <w:rPr>
          <w:rtl/>
        </w:rPr>
        <w:t xml:space="preserve"> ( يونس / 82 ).</w:t>
      </w:r>
    </w:p>
    <w:p w14:paraId="1542CF30" w14:textId="77777777" w:rsidR="00CE5AA8" w:rsidRDefault="00CE5AA8" w:rsidP="002A4F96">
      <w:pPr>
        <w:pStyle w:val="libNormal"/>
        <w:rPr>
          <w:rtl/>
        </w:rPr>
      </w:pPr>
      <w:r>
        <w:rPr>
          <w:rtl/>
        </w:rPr>
        <w:t>فالاية الأولى ناظرة إلى بطلان الممكن من حيث هو هو، ولأجل ذلك يحكم</w:t>
      </w:r>
    </w:p>
    <w:p w14:paraId="3F131FC8" w14:textId="77777777" w:rsidR="00CE5AA8" w:rsidRDefault="00CE5AA8" w:rsidP="002A4F96">
      <w:pPr>
        <w:pStyle w:val="libNormal0"/>
        <w:rPr>
          <w:rtl/>
        </w:rPr>
      </w:pPr>
      <w:r w:rsidRPr="00CD4E59">
        <w:rPr>
          <w:rtl/>
        </w:rPr>
        <w:br w:type="page"/>
      </w:r>
      <w:r>
        <w:rPr>
          <w:rtl/>
        </w:rPr>
        <w:lastRenderedPageBreak/>
        <w:t>بهلاكه فعلاً ومستقبلاً فغيره سبحانه محكوم بالهلاك في جميع الأزمان، والاية الثانية</w:t>
      </w:r>
      <w:r>
        <w:rPr>
          <w:rFonts w:hint="cs"/>
          <w:rtl/>
        </w:rPr>
        <w:t xml:space="preserve"> </w:t>
      </w:r>
      <w:r>
        <w:rPr>
          <w:rtl/>
        </w:rPr>
        <w:t>ـ</w:t>
      </w:r>
      <w:r>
        <w:rPr>
          <w:rFonts w:hint="cs"/>
          <w:rtl/>
        </w:rPr>
        <w:t xml:space="preserve"> </w:t>
      </w:r>
      <w:r>
        <w:rPr>
          <w:rtl/>
        </w:rPr>
        <w:t>لو قلنا بأنّ المراد بكلماته هو أفعاله</w:t>
      </w:r>
      <w:r>
        <w:rPr>
          <w:rFonts w:hint="cs"/>
          <w:rtl/>
        </w:rPr>
        <w:t xml:space="preserve"> </w:t>
      </w:r>
      <w:r>
        <w:rPr>
          <w:rtl/>
        </w:rPr>
        <w:t>ـ</w:t>
      </w:r>
      <w:r>
        <w:rPr>
          <w:rFonts w:hint="cs"/>
          <w:rtl/>
        </w:rPr>
        <w:t xml:space="preserve"> </w:t>
      </w:r>
      <w:r>
        <w:rPr>
          <w:rtl/>
        </w:rPr>
        <w:t>ناظرة إلى أنّ كل ممكن حقّ لكن بإحقاقه سبحانه، إذ هو الذي يعطي الوجود والثبوت.</w:t>
      </w:r>
    </w:p>
    <w:p w14:paraId="5BB71019" w14:textId="77777777" w:rsidR="00CE5AA8" w:rsidRDefault="00CE5AA8" w:rsidP="002A4F96">
      <w:pPr>
        <w:pStyle w:val="libNormal"/>
        <w:rPr>
          <w:rtl/>
        </w:rPr>
      </w:pPr>
      <w:r>
        <w:rPr>
          <w:rtl/>
        </w:rPr>
        <w:t>وللحكيم الفارابي كلام لا</w:t>
      </w:r>
      <w:r>
        <w:rPr>
          <w:rFonts w:hint="cs"/>
          <w:rtl/>
        </w:rPr>
        <w:t xml:space="preserve"> </w:t>
      </w:r>
      <w:r>
        <w:rPr>
          <w:rtl/>
        </w:rPr>
        <w:t>بأس بنقله: يقال: حقّ: للقول المطابق للمخبر عنه، إذا طابق القول، ويقال: حقّ للموجود الحاصل بالفعل، ويقال: حقّ للموجود الذي لا سبيل للبطلان إليه، والأوّل تعالى حقّ من جهة المخبر عنه، حقّ من جهة الوجود، وحقّ من جهة أنّه لا سبيل للبطلان إليه. لكنّا إذا قلنا: إنّه حقّ فلأنّه الواجب الذي لا</w:t>
      </w:r>
      <w:r>
        <w:rPr>
          <w:rFonts w:hint="cs"/>
          <w:rtl/>
        </w:rPr>
        <w:t xml:space="preserve"> </w:t>
      </w:r>
      <w:r>
        <w:rPr>
          <w:rtl/>
        </w:rPr>
        <w:t>يخالطه بطلان، وبه يجب وجود كل باطل.</w:t>
      </w:r>
    </w:p>
    <w:tbl>
      <w:tblPr>
        <w:bidiVisual/>
        <w:tblW w:w="5000" w:type="pct"/>
        <w:tblLook w:val="01E0" w:firstRow="1" w:lastRow="1" w:firstColumn="1" w:lastColumn="1" w:noHBand="0" w:noVBand="0"/>
      </w:tblPr>
      <w:tblGrid>
        <w:gridCol w:w="3742"/>
        <w:gridCol w:w="312"/>
        <w:gridCol w:w="3742"/>
      </w:tblGrid>
      <w:tr w:rsidR="00CE5AA8" w14:paraId="249661D1" w14:textId="77777777" w:rsidTr="00B864CC">
        <w:tc>
          <w:tcPr>
            <w:tcW w:w="2400" w:type="pct"/>
            <w:shd w:val="clear" w:color="auto" w:fill="auto"/>
          </w:tcPr>
          <w:p w14:paraId="18F1841F" w14:textId="77777777" w:rsidR="00CE5AA8" w:rsidRDefault="00CE5AA8" w:rsidP="0096484B">
            <w:pPr>
              <w:pStyle w:val="libPoem"/>
              <w:rPr>
                <w:rtl/>
              </w:rPr>
            </w:pPr>
            <w:r>
              <w:rPr>
                <w:rtl/>
              </w:rPr>
              <w:t xml:space="preserve">ألا كل شيء </w:t>
            </w:r>
            <w:r>
              <w:rPr>
                <w:rFonts w:hint="cs"/>
                <w:rtl/>
              </w:rPr>
              <w:t>ما</w:t>
            </w:r>
            <w:r>
              <w:rPr>
                <w:rtl/>
              </w:rPr>
              <w:t>خلا الله باطل</w:t>
            </w:r>
            <w:r w:rsidRPr="0096484B">
              <w:rPr>
                <w:rStyle w:val="libPoemTiniChar0"/>
                <w:rtl/>
              </w:rPr>
              <w:br/>
              <w:t> </w:t>
            </w:r>
          </w:p>
        </w:tc>
        <w:tc>
          <w:tcPr>
            <w:tcW w:w="200" w:type="pct"/>
            <w:shd w:val="clear" w:color="auto" w:fill="auto"/>
          </w:tcPr>
          <w:p w14:paraId="04666877" w14:textId="77777777" w:rsidR="00CE5AA8" w:rsidRDefault="00CE5AA8" w:rsidP="00B864CC">
            <w:pPr>
              <w:rPr>
                <w:rtl/>
              </w:rPr>
            </w:pPr>
          </w:p>
        </w:tc>
        <w:tc>
          <w:tcPr>
            <w:tcW w:w="2400" w:type="pct"/>
            <w:shd w:val="clear" w:color="auto" w:fill="auto"/>
          </w:tcPr>
          <w:p w14:paraId="67C2507B" w14:textId="77777777" w:rsidR="00CE5AA8" w:rsidRDefault="00CE5AA8" w:rsidP="0096484B">
            <w:pPr>
              <w:pStyle w:val="libPoem"/>
              <w:rPr>
                <w:rtl/>
              </w:rPr>
            </w:pPr>
            <w:r>
              <w:rPr>
                <w:rtl/>
              </w:rPr>
              <w:t xml:space="preserve">وكل نعيم لا محالة زائل </w:t>
            </w:r>
            <w:r w:rsidRPr="00AF222F">
              <w:rPr>
                <w:rStyle w:val="libFootnotenumChar"/>
                <w:rtl/>
              </w:rPr>
              <w:t>(1)</w:t>
            </w:r>
            <w:r w:rsidRPr="0096484B">
              <w:rPr>
                <w:rStyle w:val="libPoemTiniChar0"/>
                <w:rtl/>
              </w:rPr>
              <w:br/>
              <w:t> </w:t>
            </w:r>
          </w:p>
        </w:tc>
      </w:tr>
    </w:tbl>
    <w:p w14:paraId="38334E51" w14:textId="77777777" w:rsidR="00CE5AA8" w:rsidRDefault="00CE5AA8" w:rsidP="002A4F96">
      <w:pPr>
        <w:pStyle w:val="libNormal"/>
        <w:rPr>
          <w:rtl/>
        </w:rPr>
      </w:pPr>
      <w:r>
        <w:rPr>
          <w:rtl/>
        </w:rPr>
        <w:t>وبذلك خرجنا إلى هذه النتيجه أنّه سبحانه حقّ على الاطلاق، وأمّا الممكن فبما أنّه يفقد الوجود من صميم الذات فهو باطل، وبما أنّه متصف بالوجود الظلّي والثبوت التبعي فهو حقّ، ولعلّ إلى بعض ما ذكرنا يشير قول لبيد الذي تقدّم آنفاً.</w:t>
      </w:r>
    </w:p>
    <w:p w14:paraId="23504687" w14:textId="77777777" w:rsidR="00CE5AA8" w:rsidRDefault="00CE5AA8" w:rsidP="002A4F96">
      <w:pPr>
        <w:pStyle w:val="libNormal"/>
        <w:rPr>
          <w:rtl/>
        </w:rPr>
      </w:pPr>
      <w:r>
        <w:rPr>
          <w:rtl/>
        </w:rPr>
        <w:t>هذا حال الواجب والممكن وقد</w:t>
      </w:r>
      <w:r>
        <w:rPr>
          <w:rFonts w:hint="cs"/>
          <w:rtl/>
        </w:rPr>
        <w:t xml:space="preserve"> </w:t>
      </w:r>
      <w:r>
        <w:rPr>
          <w:rtl/>
        </w:rPr>
        <w:t>عرفت أنّ الأوّل حقّ مطلق، والثاني حقّ من جهة وباطل من جهة اُخرى، وأمّا الممتنع فهو الباطل المحض، ليس له منه حظ.</w:t>
      </w:r>
    </w:p>
    <w:p w14:paraId="59AE7F5C" w14:textId="77777777" w:rsidR="00CE5AA8" w:rsidRDefault="00CE5AA8" w:rsidP="002A4F96">
      <w:pPr>
        <w:pStyle w:val="libNormal"/>
        <w:rPr>
          <w:rtl/>
        </w:rPr>
      </w:pPr>
      <w:r>
        <w:rPr>
          <w:rtl/>
        </w:rPr>
        <w:t>قال بعض المحقّقين: كل ما يخبر عنه فأمّا باطل مطلقاً، وأمّا حقّ مطلقا، وأمّا حقّ من وجه وباطل من وجه، فالممتنع بذاته هو الباطل مطلقاً، ولا</w:t>
      </w:r>
      <w:r>
        <w:rPr>
          <w:rFonts w:hint="cs"/>
          <w:rtl/>
        </w:rPr>
        <w:t xml:space="preserve"> </w:t>
      </w:r>
      <w:r>
        <w:rPr>
          <w:rtl/>
        </w:rPr>
        <w:t>حقيقة له أصلاً، فإنّ الحقيقة هي التي بها ذو</w:t>
      </w:r>
      <w:r>
        <w:rPr>
          <w:rFonts w:hint="cs"/>
          <w:rtl/>
        </w:rPr>
        <w:t xml:space="preserve"> </w:t>
      </w:r>
      <w:r>
        <w:rPr>
          <w:rtl/>
        </w:rPr>
        <w:t>حقيقة، حقّ وثابت، لا يمكن انكاره وهي خصوصيّة وجوده الذي يثبت له، والواجب بذاته هو الحق مطلقاً، والممكن بذاته الواجب بغيره فهو حقّ من وجه وباطل من وجه آخر، فهو من حيث ذاته لا</w:t>
      </w:r>
      <w:r>
        <w:rPr>
          <w:rFonts w:hint="cs"/>
          <w:rtl/>
        </w:rPr>
        <w:t xml:space="preserve"> </w:t>
      </w:r>
      <w:r>
        <w:rPr>
          <w:rtl/>
        </w:rPr>
        <w:t>وجود له، ومن حيث استفادة الوجود من غيره موجود، فهو من هذا الوجه حقّ وثابت له حقيقة ينتهي إليها وأصل ينبعث منه ويجب وجوده به ويظهر بنوره الظاهر المظهر له</w:t>
      </w:r>
    </w:p>
    <w:p w14:paraId="1658CFDB" w14:textId="77777777" w:rsidR="00CE5AA8" w:rsidRDefault="00CE5AA8" w:rsidP="00B864CC">
      <w:pPr>
        <w:pStyle w:val="libLine"/>
        <w:rPr>
          <w:rtl/>
        </w:rPr>
      </w:pPr>
      <w:r>
        <w:rPr>
          <w:rtl/>
        </w:rPr>
        <w:t>__________________</w:t>
      </w:r>
    </w:p>
    <w:p w14:paraId="682AB975"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الأسماء الحسنى: ص 271.</w:t>
      </w:r>
    </w:p>
    <w:p w14:paraId="4A19A07C" w14:textId="77777777" w:rsidR="00CE5AA8" w:rsidRDefault="00CE5AA8" w:rsidP="002A4F96">
      <w:pPr>
        <w:pStyle w:val="libNormal0"/>
        <w:rPr>
          <w:rtl/>
        </w:rPr>
      </w:pPr>
      <w:r w:rsidRPr="00FC7603">
        <w:rPr>
          <w:rtl/>
        </w:rPr>
        <w:br w:type="page"/>
      </w:r>
      <w:r>
        <w:rPr>
          <w:rtl/>
        </w:rPr>
        <w:lastRenderedPageBreak/>
        <w:t xml:space="preserve">فلا يكون له وجود وظهور في نفسه بل يكون وجوده وظهوره من أصله المظهر بايجاب وجوده المحقّق لحقيّته وثباته، والممكن من جهة نفسه باطل ولذلك قال: </w:t>
      </w:r>
      <w:r w:rsidRPr="00A64BD3">
        <w:rPr>
          <w:rStyle w:val="libAlaemChar"/>
          <w:rtl/>
        </w:rPr>
        <w:t>(</w:t>
      </w:r>
      <w:r w:rsidRPr="00EB1CB9">
        <w:rPr>
          <w:rFonts w:hint="cs"/>
          <w:rtl/>
        </w:rPr>
        <w:t xml:space="preserve"> </w:t>
      </w:r>
      <w:r w:rsidRPr="00A64BD3">
        <w:rPr>
          <w:rStyle w:val="libAieChar"/>
          <w:rFonts w:hint="cs"/>
          <w:rtl/>
        </w:rPr>
        <w:t>كُلُّ شَيْءٍ هَالِكٌ إلّا وَجْهَهُ</w:t>
      </w:r>
      <w:r w:rsidRPr="00EB1CB9">
        <w:rPr>
          <w:rtl/>
        </w:rPr>
        <w:t xml:space="preserve"> </w:t>
      </w:r>
      <w:r w:rsidRPr="00A64BD3">
        <w:rPr>
          <w:rStyle w:val="libAlaemChar"/>
          <w:rtl/>
        </w:rPr>
        <w:t>)</w:t>
      </w:r>
      <w:r>
        <w:rPr>
          <w:rtl/>
        </w:rPr>
        <w:t xml:space="preserve"> </w:t>
      </w:r>
      <w:r w:rsidRPr="00AF222F">
        <w:rPr>
          <w:rStyle w:val="libFootnotenumChar"/>
          <w:rtl/>
        </w:rPr>
        <w:t>(1)</w:t>
      </w:r>
      <w:r>
        <w:rPr>
          <w:rtl/>
        </w:rPr>
        <w:t>.</w:t>
      </w:r>
    </w:p>
    <w:p w14:paraId="542E8CDD" w14:textId="77777777" w:rsidR="00CE5AA8" w:rsidRDefault="00CE5AA8" w:rsidP="002A4F96">
      <w:pPr>
        <w:pStyle w:val="libNormal"/>
        <w:rPr>
          <w:rtl/>
        </w:rPr>
      </w:pPr>
      <w:r>
        <w:rPr>
          <w:rtl/>
        </w:rPr>
        <w:t xml:space="preserve">وبذلك يعلم أنّ قوله سبحانه: </w:t>
      </w:r>
      <w:r w:rsidRPr="00A64BD3">
        <w:rPr>
          <w:rStyle w:val="libAlaemChar"/>
          <w:rtl/>
        </w:rPr>
        <w:t>(</w:t>
      </w:r>
      <w:r w:rsidRPr="00EB1CB9">
        <w:rPr>
          <w:rFonts w:hint="cs"/>
          <w:rtl/>
        </w:rPr>
        <w:t xml:space="preserve"> </w:t>
      </w:r>
      <w:r w:rsidRPr="00A64BD3">
        <w:rPr>
          <w:rStyle w:val="libAieChar"/>
          <w:rFonts w:hint="cs"/>
          <w:rtl/>
        </w:rPr>
        <w:t>ذَٰلِكَ بِأَنَّ اللهَ هُوَ الحَقُّ وَأَنَّ مَا يَدْعُونَ مِن دُونِهِ الْبَاطِلُ وَأَنَّ اللهَ هُوَ الْعَلِيُّ الْكَبِيرُ</w:t>
      </w:r>
      <w:r w:rsidRPr="00EB1CB9">
        <w:rPr>
          <w:rtl/>
        </w:rPr>
        <w:t xml:space="preserve"> </w:t>
      </w:r>
      <w:r w:rsidRPr="00A64BD3">
        <w:rPr>
          <w:rStyle w:val="libAlaemChar"/>
          <w:rtl/>
        </w:rPr>
        <w:t>)</w:t>
      </w:r>
      <w:r>
        <w:rPr>
          <w:rtl/>
        </w:rPr>
        <w:t xml:space="preserve"> ( لقمان / 30 ). من غرر الآيات القرآنية، تشتمل على معارف </w:t>
      </w:r>
      <w:r>
        <w:rPr>
          <w:rFonts w:hint="cs"/>
          <w:rtl/>
        </w:rPr>
        <w:t>إ</w:t>
      </w:r>
      <w:r>
        <w:rPr>
          <w:rtl/>
        </w:rPr>
        <w:t>لهيّة نشير إلى إجمالها :</w:t>
      </w:r>
    </w:p>
    <w:p w14:paraId="18DECFA2"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إنّ الحقّ المطلق ثابت لله سبحانه وإنّه لا يوصف به إلّا هو.</w:t>
      </w:r>
    </w:p>
    <w:p w14:paraId="36D0290F"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إنّ الأصنام والأوثان التي كانت العرب عابدة لها ليس لها من الألوهية شيء، فهي من هذا الجانب باطل محض لا</w:t>
      </w:r>
      <w:r>
        <w:rPr>
          <w:rFonts w:hint="cs"/>
          <w:rtl/>
        </w:rPr>
        <w:t xml:space="preserve"> </w:t>
      </w:r>
      <w:r>
        <w:rPr>
          <w:rtl/>
        </w:rPr>
        <w:t>تملك منها شيئاً إلّا الإسم وهذا لا</w:t>
      </w:r>
      <w:r>
        <w:rPr>
          <w:rFonts w:hint="cs"/>
          <w:rtl/>
        </w:rPr>
        <w:t xml:space="preserve"> </w:t>
      </w:r>
      <w:r>
        <w:rPr>
          <w:rtl/>
        </w:rPr>
        <w:t>ينافي أن يوصف بالحقّ من حيث أنّ لها درجة من الوجود ككونها جماداً أو نباتاًً أو حيوانا غير أنّ محور البحث كونها آلهة فهي في هذا النظر لا</w:t>
      </w:r>
      <w:r>
        <w:rPr>
          <w:rFonts w:hint="cs"/>
          <w:rtl/>
        </w:rPr>
        <w:t xml:space="preserve"> </w:t>
      </w:r>
      <w:r>
        <w:rPr>
          <w:rtl/>
        </w:rPr>
        <w:t>توصف إلّا بالبطلان.</w:t>
      </w:r>
    </w:p>
    <w:p w14:paraId="6AC3E88F"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إنّ توصيفه سبحانه بالعليّ في الآية يشير إلى صفاته السلبية ويفيد تنزّهه عمّا لا يليق بساحته فالله سبحانه حقّ منزّه عن كل نقص من الجهل والعجز والزمان والمكان والجسم، فما يدعون من الآلهة ليس لهم من الحقيقة شيء ولا إليهم من الخلق والتدبير شيء، ولا إليهم شيء ممّا يعدّ فعلاً للربّ ككونهم مالكين للمغفرة والشفاعة.</w:t>
      </w:r>
    </w:p>
    <w:p w14:paraId="78BD940E" w14:textId="77777777" w:rsidR="00CE5AA8" w:rsidRDefault="00CE5AA8" w:rsidP="002A4F96">
      <w:pPr>
        <w:pStyle w:val="libNormal"/>
        <w:rPr>
          <w:rtl/>
        </w:rPr>
      </w:pPr>
      <w:r>
        <w:rPr>
          <w:rtl/>
        </w:rPr>
        <w:t>4</w:t>
      </w:r>
      <w:r>
        <w:rPr>
          <w:rFonts w:hint="cs"/>
          <w:rtl/>
        </w:rPr>
        <w:t xml:space="preserve"> </w:t>
      </w:r>
      <w:r>
        <w:rPr>
          <w:rtl/>
        </w:rPr>
        <w:t>ـ</w:t>
      </w:r>
      <w:r>
        <w:rPr>
          <w:rFonts w:hint="cs"/>
          <w:rtl/>
        </w:rPr>
        <w:t xml:space="preserve"> </w:t>
      </w:r>
      <w:r>
        <w:rPr>
          <w:rtl/>
        </w:rPr>
        <w:t>إنّ توصيفه سبحانه بالكبير إشارة إلى صفاته الثبوتية ويفيد سعة وجوده واشتماله على كل كمال وجودي وهو مجمع الصفات الكمالية والجمالية، فهي الذات المستجمعة لجميع صفات الكمال فهو الله عزّ اسمه.</w:t>
      </w:r>
    </w:p>
    <w:p w14:paraId="1BE5E2B0" w14:textId="77777777" w:rsidR="00CE5AA8" w:rsidRDefault="00CE5AA8" w:rsidP="002A4F96">
      <w:pPr>
        <w:pStyle w:val="libNormal"/>
        <w:rPr>
          <w:rtl/>
        </w:rPr>
      </w:pPr>
      <w:r>
        <w:rPr>
          <w:rtl/>
        </w:rPr>
        <w:t>وعلى ذلك فلحق في الآية وفي كل ما وقع وصفاً له سبحانه يعادل واجب الوجود و « العليّ » يقوم مقام الصفات السلبية و « الكبير » يقوم مقام الصفات الثبوتية.</w:t>
      </w:r>
    </w:p>
    <w:p w14:paraId="5D362851" w14:textId="77777777" w:rsidR="00CE5AA8" w:rsidRDefault="00CE5AA8" w:rsidP="00B864CC">
      <w:pPr>
        <w:pStyle w:val="libLine"/>
        <w:rPr>
          <w:rtl/>
        </w:rPr>
      </w:pPr>
      <w:r>
        <w:rPr>
          <w:rtl/>
        </w:rPr>
        <w:t>__________________</w:t>
      </w:r>
    </w:p>
    <w:p w14:paraId="01B595FA" w14:textId="77777777" w:rsidR="00CE5AA8" w:rsidRDefault="00CE5AA8" w:rsidP="00B864CC">
      <w:pPr>
        <w:pStyle w:val="libFootnote0"/>
        <w:rPr>
          <w:rtl/>
        </w:rPr>
      </w:pPr>
      <w:r>
        <w:rPr>
          <w:rFonts w:hint="cs"/>
          <w:rtl/>
        </w:rPr>
        <w:t>(</w:t>
      </w:r>
      <w:r>
        <w:rPr>
          <w:rtl/>
        </w:rPr>
        <w:t>1</w:t>
      </w:r>
      <w:r>
        <w:rPr>
          <w:rFonts w:hint="cs"/>
          <w:rtl/>
        </w:rPr>
        <w:t>)</w:t>
      </w:r>
      <w:r>
        <w:rPr>
          <w:rtl/>
        </w:rPr>
        <w:t xml:space="preserve"> كتاب كاشف الأسماء في شرح الأسماء الحسنى في اسم الحق.</w:t>
      </w:r>
    </w:p>
    <w:p w14:paraId="2E475689" w14:textId="77777777" w:rsidR="00CE5AA8" w:rsidRPr="00453018" w:rsidRDefault="00CE5AA8" w:rsidP="00CE5AA8">
      <w:pPr>
        <w:pStyle w:val="Heading2"/>
        <w:rPr>
          <w:rtl/>
        </w:rPr>
      </w:pPr>
      <w:r w:rsidRPr="00EB1CB9">
        <w:rPr>
          <w:rtl/>
        </w:rPr>
        <w:br w:type="page"/>
      </w:r>
      <w:bookmarkStart w:id="448" w:name="_Toc303498645"/>
      <w:bookmarkStart w:id="449" w:name="_Toc303498887"/>
      <w:bookmarkStart w:id="450" w:name="_Toc303499370"/>
      <w:bookmarkStart w:id="451" w:name="_Toc22117402"/>
      <w:r w:rsidRPr="00453018">
        <w:rPr>
          <w:rtl/>
        </w:rPr>
        <w:lastRenderedPageBreak/>
        <w:t>توصيف الفعل بالحق</w:t>
      </w:r>
      <w:bookmarkEnd w:id="448"/>
      <w:bookmarkEnd w:id="449"/>
      <w:bookmarkEnd w:id="450"/>
      <w:bookmarkEnd w:id="451"/>
    </w:p>
    <w:p w14:paraId="01CFA0E4" w14:textId="77777777" w:rsidR="00CE5AA8" w:rsidRDefault="00CE5AA8" w:rsidP="002A4F96">
      <w:pPr>
        <w:pStyle w:val="libNormal"/>
        <w:rPr>
          <w:rtl/>
        </w:rPr>
      </w:pPr>
      <w:r>
        <w:rPr>
          <w:rtl/>
        </w:rPr>
        <w:t xml:space="preserve">إنّ الحقّ كما يوصف به نفس الواجب وذاته فكذلك يوصف به فعله سبحانه لكن بلحاظ آخر قال سبحانه: </w:t>
      </w:r>
      <w:r w:rsidRPr="00A64BD3">
        <w:rPr>
          <w:rStyle w:val="libAlaemChar"/>
          <w:rtl/>
        </w:rPr>
        <w:t>(</w:t>
      </w:r>
      <w:r w:rsidRPr="00FE2AB4">
        <w:rPr>
          <w:rFonts w:hint="cs"/>
          <w:rtl/>
        </w:rPr>
        <w:t xml:space="preserve"> </w:t>
      </w:r>
      <w:r w:rsidRPr="00A64BD3">
        <w:rPr>
          <w:rStyle w:val="libAieChar"/>
          <w:rFonts w:hint="cs"/>
          <w:rtl/>
        </w:rPr>
        <w:t>هُوَ الَّذِي جَعَلَ الشَّمْسَ ضِيَاءً وَالْقَمَرَ نُورًا وَقَدَّرَهُ مَنَازِلَ لِتَعْلَمُوا عَدَدَ السِّنِينَ وَالحِسَابَ مَا خَلَقَ اللهُ ذَٰلِكَ إلّا بِالحَقِّ يُفَصِّلُ الآيات لِقَوْمٍ يَعْلَمُونَ</w:t>
      </w:r>
      <w:r w:rsidRPr="00FE2AB4">
        <w:rPr>
          <w:rtl/>
        </w:rPr>
        <w:t xml:space="preserve"> </w:t>
      </w:r>
      <w:r w:rsidRPr="00A64BD3">
        <w:rPr>
          <w:rStyle w:val="libAlaemChar"/>
          <w:rtl/>
        </w:rPr>
        <w:t>)</w:t>
      </w:r>
      <w:r>
        <w:rPr>
          <w:rtl/>
        </w:rPr>
        <w:t xml:space="preserve"> ( يونس / 5 ).</w:t>
      </w:r>
    </w:p>
    <w:p w14:paraId="155BEA27" w14:textId="77777777" w:rsidR="00CE5AA8" w:rsidRDefault="00CE5AA8" w:rsidP="00AF222F">
      <w:pPr>
        <w:pStyle w:val="libBold1"/>
        <w:rPr>
          <w:rtl/>
        </w:rPr>
      </w:pPr>
      <w:r>
        <w:rPr>
          <w:rtl/>
        </w:rPr>
        <w:t>أفعاله سبحانه معلّلة بالاغراض</w:t>
      </w:r>
    </w:p>
    <w:p w14:paraId="02328ACE" w14:textId="77777777" w:rsidR="00CE5AA8" w:rsidRDefault="00CE5AA8" w:rsidP="002A4F96">
      <w:pPr>
        <w:pStyle w:val="libNormal"/>
        <w:rPr>
          <w:rtl/>
        </w:rPr>
      </w:pPr>
      <w:r>
        <w:rPr>
          <w:rtl/>
        </w:rPr>
        <w:t>إنّ الذكر الحكيم يصف كثيراً من أفعاله سبحانه بقوله: « بالحق » وبذلك يشير إلى أنّ أفعاله أفعال حكيمة مصونة عن العبث واللغو، ولأجل ذلك ذهبت العدلية إلى أنّ افعاله معلّلة بالاغراض خلافاً للاشاعرة، فإذا كان الهادي في مجال العقائد هو الكتاب فآياته صريحة في ذلك، يقول سبحانه :</w:t>
      </w:r>
    </w:p>
    <w:p w14:paraId="6803A087" w14:textId="77777777" w:rsidR="00CE5AA8" w:rsidRDefault="00CE5AA8" w:rsidP="002A4F96">
      <w:pPr>
        <w:pStyle w:val="libNormal"/>
        <w:rPr>
          <w:rtl/>
        </w:rPr>
      </w:pPr>
      <w:r w:rsidRPr="00A64BD3">
        <w:rPr>
          <w:rStyle w:val="libAlaemChar"/>
          <w:rtl/>
        </w:rPr>
        <w:t>(</w:t>
      </w:r>
      <w:r w:rsidRPr="00254B36">
        <w:rPr>
          <w:rFonts w:hint="cs"/>
          <w:rtl/>
        </w:rPr>
        <w:t xml:space="preserve"> </w:t>
      </w:r>
      <w:r w:rsidRPr="00A64BD3">
        <w:rPr>
          <w:rStyle w:val="libAieChar"/>
          <w:rFonts w:hint="cs"/>
          <w:rtl/>
        </w:rPr>
        <w:t>أَفَحَسِبْتُمْ أَنَّمَا خَلَقْنَاكُمْ عَبَثًا وَأَنَّكُمْ إِلَيْنَا لا تُرْجَعُونَ</w:t>
      </w:r>
      <w:r w:rsidRPr="00254B36">
        <w:rPr>
          <w:rtl/>
        </w:rPr>
        <w:t xml:space="preserve"> </w:t>
      </w:r>
      <w:r w:rsidRPr="00A64BD3">
        <w:rPr>
          <w:rStyle w:val="libAlaemChar"/>
          <w:rtl/>
        </w:rPr>
        <w:t>)</w:t>
      </w:r>
      <w:r>
        <w:rPr>
          <w:rtl/>
        </w:rPr>
        <w:t xml:space="preserve"> ( المؤمنون / 115 ).</w:t>
      </w:r>
    </w:p>
    <w:p w14:paraId="6E3254E0" w14:textId="77777777" w:rsidR="00CE5AA8" w:rsidRDefault="00CE5AA8" w:rsidP="002A4F96">
      <w:pPr>
        <w:pStyle w:val="libNormal"/>
        <w:rPr>
          <w:rtl/>
        </w:rPr>
      </w:pPr>
      <w:r>
        <w:rPr>
          <w:rtl/>
        </w:rPr>
        <w:t xml:space="preserve">وقال عزّ من قائل: </w:t>
      </w:r>
      <w:r w:rsidRPr="00A64BD3">
        <w:rPr>
          <w:rStyle w:val="libAlaemChar"/>
          <w:rtl/>
        </w:rPr>
        <w:t>(</w:t>
      </w:r>
      <w:r w:rsidRPr="00254B36">
        <w:rPr>
          <w:rFonts w:hint="cs"/>
          <w:rtl/>
        </w:rPr>
        <w:t xml:space="preserve"> </w:t>
      </w:r>
      <w:r w:rsidRPr="00A64BD3">
        <w:rPr>
          <w:rStyle w:val="libAieChar"/>
          <w:rFonts w:hint="cs"/>
          <w:rtl/>
        </w:rPr>
        <w:t>وَمَا خَلَقْنَا السَّمَاوَاتِ وَالأَرْضَ وَمَا بَيْنَهُمَا لاعِبِينَ</w:t>
      </w:r>
      <w:r w:rsidRPr="00254B36">
        <w:rPr>
          <w:rtl/>
        </w:rPr>
        <w:t xml:space="preserve"> </w:t>
      </w:r>
      <w:r w:rsidRPr="00A64BD3">
        <w:rPr>
          <w:rStyle w:val="libAlaemChar"/>
          <w:rtl/>
        </w:rPr>
        <w:t>)</w:t>
      </w:r>
      <w:r>
        <w:rPr>
          <w:rtl/>
        </w:rPr>
        <w:t xml:space="preserve"> ( الدخان / 38 ).</w:t>
      </w:r>
    </w:p>
    <w:p w14:paraId="1BEF138F" w14:textId="77777777" w:rsidR="00CE5AA8" w:rsidRDefault="00CE5AA8" w:rsidP="002A4F96">
      <w:pPr>
        <w:pStyle w:val="libNormal"/>
        <w:rPr>
          <w:rtl/>
        </w:rPr>
      </w:pPr>
      <w:r>
        <w:rPr>
          <w:rtl/>
        </w:rPr>
        <w:t xml:space="preserve">ويقول سبحانه: </w:t>
      </w:r>
      <w:r w:rsidRPr="00A64BD3">
        <w:rPr>
          <w:rStyle w:val="libAlaemChar"/>
          <w:rtl/>
        </w:rPr>
        <w:t>(</w:t>
      </w:r>
      <w:r w:rsidRPr="00254B36">
        <w:rPr>
          <w:rFonts w:hint="cs"/>
          <w:rtl/>
        </w:rPr>
        <w:t xml:space="preserve"> </w:t>
      </w:r>
      <w:r w:rsidRPr="00A64BD3">
        <w:rPr>
          <w:rStyle w:val="libAieChar"/>
          <w:rFonts w:hint="cs"/>
          <w:rtl/>
        </w:rPr>
        <w:t>وَمَا خَلَقْنَا السَّمَاءَ وَالأَرْضَ وَمَا بَيْنَهُمَا بَاطِلاً ذَٰلِكَ ظَنُّ الَّذِينَ كَفَرُوا فَوَيْلٌ لِّلَّذِينَ كَفَرُوا مِنَ النَّارِ</w:t>
      </w:r>
      <w:r w:rsidRPr="00254B36">
        <w:rPr>
          <w:rtl/>
        </w:rPr>
        <w:t xml:space="preserve"> </w:t>
      </w:r>
      <w:r w:rsidRPr="00A64BD3">
        <w:rPr>
          <w:rStyle w:val="libAlaemChar"/>
          <w:rtl/>
        </w:rPr>
        <w:t>)</w:t>
      </w:r>
      <w:r>
        <w:rPr>
          <w:rtl/>
        </w:rPr>
        <w:t xml:space="preserve"> ( ص / 27 ).</w:t>
      </w:r>
    </w:p>
    <w:p w14:paraId="3DCE03EE" w14:textId="77777777" w:rsidR="00CE5AA8" w:rsidRDefault="00CE5AA8" w:rsidP="002A4F96">
      <w:pPr>
        <w:pStyle w:val="libNormal"/>
        <w:rPr>
          <w:rtl/>
        </w:rPr>
      </w:pPr>
      <w:r>
        <w:rPr>
          <w:rtl/>
        </w:rPr>
        <w:t xml:space="preserve">وقال سبحانه: </w:t>
      </w:r>
      <w:r w:rsidRPr="00A64BD3">
        <w:rPr>
          <w:rStyle w:val="libAlaemChar"/>
          <w:rtl/>
        </w:rPr>
        <w:t>(</w:t>
      </w:r>
      <w:r w:rsidRPr="00254B36">
        <w:rPr>
          <w:rFonts w:hint="cs"/>
          <w:rtl/>
        </w:rPr>
        <w:t xml:space="preserve"> </w:t>
      </w:r>
      <w:r w:rsidRPr="00A64BD3">
        <w:rPr>
          <w:rStyle w:val="libAieChar"/>
          <w:rFonts w:hint="cs"/>
          <w:rtl/>
        </w:rPr>
        <w:t>وَمَا خَلَقْتُ الجِنَّ وَالإِنسَ إلّا لِيَعْبُدُونِ</w:t>
      </w:r>
      <w:r w:rsidRPr="00254B36">
        <w:rPr>
          <w:rtl/>
        </w:rPr>
        <w:t xml:space="preserve"> </w:t>
      </w:r>
      <w:r w:rsidRPr="00A64BD3">
        <w:rPr>
          <w:rStyle w:val="libAlaemChar"/>
          <w:rtl/>
        </w:rPr>
        <w:t>)</w:t>
      </w:r>
      <w:r>
        <w:rPr>
          <w:rtl/>
        </w:rPr>
        <w:t xml:space="preserve"> ( الذاريات / 56 ).</w:t>
      </w:r>
    </w:p>
    <w:p w14:paraId="23799708" w14:textId="77777777" w:rsidR="00CE5AA8" w:rsidRDefault="00CE5AA8" w:rsidP="002A4F96">
      <w:pPr>
        <w:pStyle w:val="libNormal"/>
        <w:rPr>
          <w:rtl/>
        </w:rPr>
      </w:pPr>
      <w:r>
        <w:rPr>
          <w:rtl/>
        </w:rPr>
        <w:t xml:space="preserve">والمراد في المقام هو إيجاده بحسب مقتضى الحكمة وبالتالي نزاهة فعله من العبث واللغو، وبذلك يعلم معنى ما يقال: انّ فعله سبحانه كلّه حقّ كما يعلم سرّ اقتران لفظة « بالحق » بكثير من أفعاله التي جاءت في الذكر الحكيم، قال سبحانه: </w:t>
      </w:r>
      <w:r w:rsidRPr="00A64BD3">
        <w:rPr>
          <w:rStyle w:val="libAlaemChar"/>
          <w:rtl/>
        </w:rPr>
        <w:t>(</w:t>
      </w:r>
      <w:r w:rsidRPr="00254B36">
        <w:rPr>
          <w:rFonts w:hint="cs"/>
          <w:rtl/>
        </w:rPr>
        <w:t xml:space="preserve"> </w:t>
      </w:r>
      <w:r w:rsidRPr="00A64BD3">
        <w:rPr>
          <w:rStyle w:val="libAieChar"/>
          <w:rFonts w:hint="cs"/>
          <w:rtl/>
        </w:rPr>
        <w:t>أَلَمْ تَرَ أَنَّ اللهَ خَلَقَ السَّمَاوَاتِ وَالأَرْضَ بِالحَقِّ إِن يَشَأْ يُذْهِبْكُمْ وَيَأْتِ بِخَلْقٍ</w:t>
      </w:r>
    </w:p>
    <w:p w14:paraId="0AA3D205" w14:textId="77777777" w:rsidR="00CE5AA8" w:rsidRDefault="00CE5AA8" w:rsidP="002A4F96">
      <w:pPr>
        <w:pStyle w:val="libNormal0"/>
        <w:rPr>
          <w:rtl/>
        </w:rPr>
      </w:pPr>
      <w:r w:rsidRPr="00254B36">
        <w:rPr>
          <w:rtl/>
        </w:rPr>
        <w:br w:type="page"/>
      </w:r>
      <w:r w:rsidRPr="00A64BD3">
        <w:rPr>
          <w:rStyle w:val="libAieChar"/>
          <w:rFonts w:hint="cs"/>
          <w:rtl/>
        </w:rPr>
        <w:lastRenderedPageBreak/>
        <w:t>جَدِيدٍ</w:t>
      </w:r>
      <w:r w:rsidRPr="00254B36">
        <w:rPr>
          <w:rtl/>
        </w:rPr>
        <w:t xml:space="preserve"> </w:t>
      </w:r>
      <w:r w:rsidRPr="00A64BD3">
        <w:rPr>
          <w:rStyle w:val="libAlaemChar"/>
          <w:rtl/>
        </w:rPr>
        <w:t>)</w:t>
      </w:r>
      <w:r>
        <w:rPr>
          <w:rtl/>
        </w:rPr>
        <w:t xml:space="preserve"> ( إبراهيم / 19 ). وتعرب الآية عن أنّ هنا صلة بين خلق السموات والأرض ووجود الإنسان في هذا الكوكب فقال سبحانه: </w:t>
      </w:r>
      <w:r w:rsidRPr="00A64BD3">
        <w:rPr>
          <w:rStyle w:val="libAlaemChar"/>
          <w:rtl/>
        </w:rPr>
        <w:t>(</w:t>
      </w:r>
      <w:r w:rsidRPr="00254B36">
        <w:rPr>
          <w:rFonts w:hint="cs"/>
          <w:rtl/>
        </w:rPr>
        <w:t xml:space="preserve"> </w:t>
      </w:r>
      <w:r w:rsidRPr="00A64BD3">
        <w:rPr>
          <w:rStyle w:val="libAieChar"/>
          <w:rFonts w:hint="cs"/>
          <w:rtl/>
        </w:rPr>
        <w:t>قُلْ نَزَّلَهُ رُوحُ الْقُدُسِ مِن رَّبِّكَ بِالحَقِّ لِيُثَبِّتَ الَّذِينَ آمَنُوا وَهُدًى وَبُشْرَىٰ لِلْمُسْلِمِينَ</w:t>
      </w:r>
      <w:r w:rsidRPr="00254B36">
        <w:rPr>
          <w:rtl/>
        </w:rPr>
        <w:t xml:space="preserve"> </w:t>
      </w:r>
      <w:r w:rsidRPr="00A64BD3">
        <w:rPr>
          <w:rStyle w:val="libAlaemChar"/>
          <w:rtl/>
        </w:rPr>
        <w:t>)</w:t>
      </w:r>
      <w:r>
        <w:rPr>
          <w:rtl/>
        </w:rPr>
        <w:t xml:space="preserve"> ( النحل / 102 ). أفيمكن توصيف الفعل العاري عن الغرض والهدف حتى ما يُرجع إلى المخلوق بأنّه نزّل بالحقّ</w:t>
      </w:r>
      <w:r>
        <w:rPr>
          <w:rFonts w:hint="cs"/>
          <w:rtl/>
        </w:rPr>
        <w:t xml:space="preserve"> </w:t>
      </w:r>
      <w:r>
        <w:rPr>
          <w:rtl/>
        </w:rPr>
        <w:t>؟</w:t>
      </w:r>
    </w:p>
    <w:p w14:paraId="49BCC190" w14:textId="77777777" w:rsidR="00CE5AA8" w:rsidRDefault="00CE5AA8" w:rsidP="002A4F96">
      <w:pPr>
        <w:pStyle w:val="libNormal"/>
        <w:rPr>
          <w:rtl/>
        </w:rPr>
      </w:pPr>
      <w:r>
        <w:rPr>
          <w:rtl/>
        </w:rPr>
        <w:t xml:space="preserve">والعجب </w:t>
      </w:r>
      <w:r>
        <w:rPr>
          <w:rFonts w:hint="cs"/>
          <w:rtl/>
        </w:rPr>
        <w:t>أ</w:t>
      </w:r>
      <w:r>
        <w:rPr>
          <w:rtl/>
        </w:rPr>
        <w:t>نّ الأشاعرة وعامّة أهل الحديث الذين يلتزمون التعبّد بظاهر النصوص تعبداً حرفياً قد</w:t>
      </w:r>
      <w:r>
        <w:rPr>
          <w:rFonts w:hint="cs"/>
          <w:rtl/>
        </w:rPr>
        <w:t xml:space="preserve"> </w:t>
      </w:r>
      <w:r>
        <w:rPr>
          <w:rtl/>
        </w:rPr>
        <w:t>خرجوا في هذا المقام عن هذا الأصل وقالو</w:t>
      </w:r>
      <w:r>
        <w:rPr>
          <w:rFonts w:hint="cs"/>
          <w:rtl/>
        </w:rPr>
        <w:t>ا</w:t>
      </w:r>
      <w:r>
        <w:rPr>
          <w:rtl/>
        </w:rPr>
        <w:t xml:space="preserve"> بعدم كون أفعاله معلّلة بالأغراض فماذا جوابهم تجاه هذه الآيات وتكرّر « بالحق » وصفاً لفعله</w:t>
      </w:r>
      <w:r>
        <w:rPr>
          <w:rFonts w:hint="cs"/>
          <w:rtl/>
        </w:rPr>
        <w:t xml:space="preserve"> </w:t>
      </w:r>
      <w:r>
        <w:rPr>
          <w:rtl/>
        </w:rPr>
        <w:t>؟ لا</w:t>
      </w:r>
      <w:r>
        <w:rPr>
          <w:rFonts w:hint="cs"/>
          <w:rtl/>
        </w:rPr>
        <w:t xml:space="preserve"> </w:t>
      </w:r>
      <w:r>
        <w:rPr>
          <w:rtl/>
        </w:rPr>
        <w:t>أدري ولا</w:t>
      </w:r>
      <w:r>
        <w:rPr>
          <w:rFonts w:hint="cs"/>
          <w:rtl/>
        </w:rPr>
        <w:t xml:space="preserve"> </w:t>
      </w:r>
      <w:r>
        <w:rPr>
          <w:rtl/>
        </w:rPr>
        <w:t>المنجّم يدري.</w:t>
      </w:r>
    </w:p>
    <w:p w14:paraId="695A908B" w14:textId="77777777" w:rsidR="00CE5AA8" w:rsidRDefault="00CE5AA8" w:rsidP="002A4F96">
      <w:pPr>
        <w:pStyle w:val="libNormal"/>
        <w:rPr>
          <w:rtl/>
        </w:rPr>
      </w:pPr>
      <w:r>
        <w:rPr>
          <w:rtl/>
        </w:rPr>
        <w:t>هلمّ معي ندرس ما ذكره العقليون من الأشاعرة :</w:t>
      </w:r>
    </w:p>
    <w:p w14:paraId="52681F87"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قالوا: « لو كان فعله تعالى تابعاً لغرض لكان ناقصاً لذاته مستكملاً بتحصيل ذلك الغرض لأنّه لا</w:t>
      </w:r>
      <w:r>
        <w:rPr>
          <w:rFonts w:hint="cs"/>
          <w:rtl/>
        </w:rPr>
        <w:t xml:space="preserve"> </w:t>
      </w:r>
      <w:r>
        <w:rPr>
          <w:rtl/>
        </w:rPr>
        <w:t xml:space="preserve">يصلح غرضاً للفاعل إلّا ما هو أصلح له من عدمه وهو معنى الكمال » </w:t>
      </w:r>
      <w:r w:rsidRPr="00AF222F">
        <w:rPr>
          <w:rStyle w:val="libFootnotenumChar"/>
          <w:rtl/>
        </w:rPr>
        <w:t>(1)</w:t>
      </w:r>
      <w:r>
        <w:rPr>
          <w:rtl/>
        </w:rPr>
        <w:t>.</w:t>
      </w:r>
    </w:p>
    <w:p w14:paraId="7F8E619E" w14:textId="77777777" w:rsidR="00CE5AA8" w:rsidRDefault="00CE5AA8" w:rsidP="002A4F96">
      <w:pPr>
        <w:pStyle w:val="libNormal"/>
        <w:rPr>
          <w:rtl/>
        </w:rPr>
      </w:pPr>
      <w:r>
        <w:rPr>
          <w:rtl/>
        </w:rPr>
        <w:t>إنّ المستدلّ خلط بين الغرض الراجع إلى الفاعل والغرض الراجع إلى الفعل فالاستكمال موجود في الأوّل دون الثاني، والقائل بكون أفعاله تابعة للأغراض والغايات والدواعي والمصالح إنّما يعني به الثاني دون الأوّل، والغرض بالمعنى الأوّل ينافي كونه غنيّاً بالذات وغنيّاً في الصفات وغنيّاً في الأفعال، والغرض بالمعنى الثاني يوجب خروج فعله عن كونه عبثاً ولغواً وكونه سبحانه عابثاً ولاهياً، فالجمع بين كونه غنيّاً غير محتاج إلى شيء، وكونه حكيماً منزّهاً عن العبث واللغو يتحقق بالقول</w:t>
      </w:r>
      <w:r>
        <w:rPr>
          <w:rFonts w:hint="cs"/>
          <w:rtl/>
        </w:rPr>
        <w:t xml:space="preserve"> </w:t>
      </w:r>
      <w:r>
        <w:rPr>
          <w:rtl/>
        </w:rPr>
        <w:t>باشتمال أفعاله على مصالح وحكم ترجع إلى العباد والنظام لا</w:t>
      </w:r>
      <w:r>
        <w:rPr>
          <w:rFonts w:hint="cs"/>
          <w:rtl/>
        </w:rPr>
        <w:t xml:space="preserve"> </w:t>
      </w:r>
      <w:r>
        <w:rPr>
          <w:rtl/>
        </w:rPr>
        <w:t>إلى وجوده وذاته.</w:t>
      </w:r>
    </w:p>
    <w:p w14:paraId="1443F9F7"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قالوا: إنّ العلّة الغائيّة هي احدى أجزاء العلّة التامّة ويراد منها في مصطلح</w:t>
      </w:r>
    </w:p>
    <w:p w14:paraId="0ED92D1C" w14:textId="77777777" w:rsidR="00CE5AA8" w:rsidRDefault="00CE5AA8" w:rsidP="00B864CC">
      <w:pPr>
        <w:pStyle w:val="libLine"/>
        <w:rPr>
          <w:rtl/>
        </w:rPr>
      </w:pPr>
      <w:r>
        <w:rPr>
          <w:rtl/>
        </w:rPr>
        <w:t>__________________</w:t>
      </w:r>
    </w:p>
    <w:p w14:paraId="3CA43D60" w14:textId="77777777" w:rsidR="00CE5AA8" w:rsidRDefault="00CE5AA8" w:rsidP="00B864CC">
      <w:pPr>
        <w:pStyle w:val="libFootnote0"/>
        <w:rPr>
          <w:rtl/>
        </w:rPr>
      </w:pPr>
      <w:r>
        <w:rPr>
          <w:rFonts w:hint="cs"/>
          <w:rtl/>
        </w:rPr>
        <w:t>(</w:t>
      </w:r>
      <w:r>
        <w:rPr>
          <w:rtl/>
        </w:rPr>
        <w:t>1</w:t>
      </w:r>
      <w:r>
        <w:rPr>
          <w:rFonts w:hint="cs"/>
          <w:rtl/>
        </w:rPr>
        <w:t>)</w:t>
      </w:r>
      <w:r>
        <w:rPr>
          <w:rtl/>
        </w:rPr>
        <w:t xml:space="preserve"> المواقف « للقاضي عضد</w:t>
      </w:r>
      <w:r>
        <w:rPr>
          <w:rFonts w:hint="cs"/>
          <w:rtl/>
        </w:rPr>
        <w:t xml:space="preserve"> </w:t>
      </w:r>
      <w:r>
        <w:rPr>
          <w:rtl/>
        </w:rPr>
        <w:t>الدين »: ص 231.</w:t>
      </w:r>
    </w:p>
    <w:p w14:paraId="03D35A2E" w14:textId="77777777" w:rsidR="00CE5AA8" w:rsidRDefault="00CE5AA8" w:rsidP="002A4F96">
      <w:pPr>
        <w:pStyle w:val="libNormal0"/>
        <w:rPr>
          <w:rtl/>
        </w:rPr>
      </w:pPr>
      <w:r w:rsidRPr="00254B36">
        <w:rPr>
          <w:rtl/>
        </w:rPr>
        <w:br w:type="page"/>
      </w:r>
      <w:r>
        <w:rPr>
          <w:rtl/>
        </w:rPr>
        <w:lastRenderedPageBreak/>
        <w:t>الحكماء ما يخرج بها الفاعل من القوّة إلى الفعل ومن الامكان إلى الوجوب، فهي السبب لخروج الفاعل عن كونه فاعلاً بالقوّة إلى كونه فاعلاً بالفعل، مثلا النجّار لا</w:t>
      </w:r>
      <w:r>
        <w:rPr>
          <w:rFonts w:hint="cs"/>
          <w:rtl/>
        </w:rPr>
        <w:t xml:space="preserve"> </w:t>
      </w:r>
      <w:r>
        <w:rPr>
          <w:rtl/>
        </w:rPr>
        <w:t>يقوم بصنع الكرسي إلّا لغاية مطلوبة ولولا تصوّرها لبقى على كونه فاعلاً بالقوّة، فلو كان لأفعاله سبحانه غاية لزم كونه ناقص الفاعليّة في ذاته، وتامّ الفاعليّة بغاية الفعل فيحتاج في فاعليّته إلى شيء وراء ذاته.</w:t>
      </w:r>
    </w:p>
    <w:p w14:paraId="5E374311" w14:textId="77777777" w:rsidR="00CE5AA8" w:rsidRDefault="00CE5AA8" w:rsidP="002A4F96">
      <w:pPr>
        <w:pStyle w:val="libNormal"/>
        <w:rPr>
          <w:rtl/>
        </w:rPr>
      </w:pPr>
      <w:r>
        <w:rPr>
          <w:rtl/>
        </w:rPr>
        <w:t xml:space="preserve">يلاحظ عليه: </w:t>
      </w:r>
      <w:r>
        <w:rPr>
          <w:rFonts w:hint="cs"/>
          <w:rtl/>
        </w:rPr>
        <w:t>أ</w:t>
      </w:r>
      <w:r>
        <w:rPr>
          <w:rtl/>
        </w:rPr>
        <w:t>نّ ما ذكروه في تفسير العلّة الغائية حقّ لا</w:t>
      </w:r>
      <w:r>
        <w:rPr>
          <w:rFonts w:hint="cs"/>
          <w:rtl/>
        </w:rPr>
        <w:t xml:space="preserve"> </w:t>
      </w:r>
      <w:r>
        <w:rPr>
          <w:rtl/>
        </w:rPr>
        <w:t>غبار عليه وقد أخذته مفكّروا الأشاعرة من الفلاسفة واستغلوه في غير موضعه، وخرجوا بهذه النتيجة: إنّ فعله سبحانه عار عن أية غاية وغرض وجعلو</w:t>
      </w:r>
      <w:r>
        <w:rPr>
          <w:rFonts w:hint="cs"/>
          <w:rtl/>
        </w:rPr>
        <w:t>ا</w:t>
      </w:r>
      <w:r>
        <w:rPr>
          <w:rtl/>
        </w:rPr>
        <w:t xml:space="preserve"> فعله كفعل العابثين واللاعبين يفعل بلا</w:t>
      </w:r>
      <w:r>
        <w:rPr>
          <w:rFonts w:hint="cs"/>
          <w:rtl/>
        </w:rPr>
        <w:t xml:space="preserve"> </w:t>
      </w:r>
      <w:r>
        <w:rPr>
          <w:rtl/>
        </w:rPr>
        <w:t>غاية ويعمل بلا</w:t>
      </w:r>
      <w:r>
        <w:rPr>
          <w:rFonts w:hint="cs"/>
          <w:rtl/>
        </w:rPr>
        <w:t xml:space="preserve"> </w:t>
      </w:r>
      <w:r>
        <w:rPr>
          <w:rtl/>
        </w:rPr>
        <w:t>غرض، والعلّة الغائيّة بهذا المعنى تنطبق على وجود الغرض للفاعل، ولا</w:t>
      </w:r>
      <w:r>
        <w:rPr>
          <w:rFonts w:hint="cs"/>
          <w:rtl/>
        </w:rPr>
        <w:t xml:space="preserve"> </w:t>
      </w:r>
      <w:r>
        <w:rPr>
          <w:rtl/>
        </w:rPr>
        <w:t>تنطبق على وجود الغرض للفعل، وقد</w:t>
      </w:r>
      <w:r>
        <w:rPr>
          <w:rFonts w:hint="cs"/>
          <w:rtl/>
        </w:rPr>
        <w:t xml:space="preserve"> </w:t>
      </w:r>
      <w:r>
        <w:rPr>
          <w:rtl/>
        </w:rPr>
        <w:t>عرفت أنّ القائلين بتبعيّة أفعاله للأغراض إنّما يعنون القسم الثاني دون الأوّل، فلا</w:t>
      </w:r>
      <w:r>
        <w:rPr>
          <w:rFonts w:hint="cs"/>
          <w:rtl/>
        </w:rPr>
        <w:t xml:space="preserve"> </w:t>
      </w:r>
      <w:r>
        <w:rPr>
          <w:rtl/>
        </w:rPr>
        <w:t>شكّ انّه سبحانه تامّ الفاعلية بالنسبة إلى كلا الفعلين: ما يترتب عليه الغرض وما لا</w:t>
      </w:r>
      <w:r>
        <w:rPr>
          <w:rFonts w:hint="cs"/>
          <w:rtl/>
        </w:rPr>
        <w:t xml:space="preserve"> </w:t>
      </w:r>
      <w:r>
        <w:rPr>
          <w:rtl/>
        </w:rPr>
        <w:t>يترتب عليه الغرض لعموم قدرته، لكن كونه حكيماً يصدَّه عن اختيار القسم الثاني، فلا</w:t>
      </w:r>
      <w:r>
        <w:rPr>
          <w:rFonts w:hint="cs"/>
          <w:rtl/>
        </w:rPr>
        <w:t xml:space="preserve"> </w:t>
      </w:r>
      <w:r>
        <w:rPr>
          <w:rtl/>
        </w:rPr>
        <w:t>يختار من الأفعال الممكنة إلّا ما يناسب ذلك المبدأ.</w:t>
      </w:r>
    </w:p>
    <w:p w14:paraId="0914D166" w14:textId="77777777" w:rsidR="00CE5AA8" w:rsidRDefault="00CE5AA8" w:rsidP="002A4F96">
      <w:pPr>
        <w:pStyle w:val="libNormal"/>
        <w:rPr>
          <w:rtl/>
        </w:rPr>
      </w:pPr>
      <w:r>
        <w:rPr>
          <w:rtl/>
        </w:rPr>
        <w:t>وهذا كعموم قدرته للفعل المقترن بالعدل والجور كسوق المطيع إلى الجنة والنار لكن اتّصافه بالعدل يصدّه عن سوقهم إلى النار، ولا</w:t>
      </w:r>
      <w:r>
        <w:rPr>
          <w:rFonts w:hint="cs"/>
          <w:rtl/>
        </w:rPr>
        <w:t xml:space="preserve"> </w:t>
      </w:r>
      <w:r>
        <w:rPr>
          <w:rtl/>
        </w:rPr>
        <w:t>يختار إلّا الأوّل وهذا لا</w:t>
      </w:r>
      <w:r>
        <w:rPr>
          <w:rFonts w:hint="cs"/>
          <w:rtl/>
        </w:rPr>
        <w:t xml:space="preserve"> </w:t>
      </w:r>
      <w:r>
        <w:rPr>
          <w:rtl/>
        </w:rPr>
        <w:t>يعني انّه في مقام الذات والفاعلية يستكمل بهذا الغرض بل هو في مقام الفاعلية تامّ لكلا العملين، لكن عدله وحكمته وما يناسبهما تقتضي أن يختار هذا دون ذاك، فلو أنّ النافين للأغراض يفرّقون بين الغرضين لما تطرفوا في نفي اقتران فعله بالغرض.</w:t>
      </w:r>
    </w:p>
    <w:p w14:paraId="7EB1F0F2" w14:textId="77777777" w:rsidR="00CE5AA8" w:rsidRDefault="00CE5AA8" w:rsidP="002A4F96">
      <w:pPr>
        <w:pStyle w:val="libNormal"/>
        <w:rPr>
          <w:rtl/>
        </w:rPr>
      </w:pPr>
      <w:r>
        <w:rPr>
          <w:rtl/>
        </w:rPr>
        <w:t>وبذلك يعلم المراد من انتخاب الأصلح وانّه لا</w:t>
      </w:r>
      <w:r>
        <w:rPr>
          <w:rFonts w:hint="cs"/>
          <w:rtl/>
        </w:rPr>
        <w:t xml:space="preserve"> </w:t>
      </w:r>
      <w:r>
        <w:rPr>
          <w:rtl/>
        </w:rPr>
        <w:t>يخلق إلّا الأصلح ويترك اللغو والعبث، وليس المراد من ذلك تحديد قدرته ومشيئته من جانب العبد بل العبد يستكشف من خلال صفاته وكمالاته، إنّه لا</w:t>
      </w:r>
      <w:r>
        <w:rPr>
          <w:rFonts w:hint="cs"/>
          <w:rtl/>
        </w:rPr>
        <w:t xml:space="preserve"> </w:t>
      </w:r>
      <w:r>
        <w:rPr>
          <w:rtl/>
        </w:rPr>
        <w:t>يختار إلّا الأصلح والأولى مع عموم قدرته على كلا الطرفين، وأظنّ أنّ المسائل الكلامية لو طرحت في جو هادئ</w:t>
      </w:r>
    </w:p>
    <w:p w14:paraId="0B756B47" w14:textId="77777777" w:rsidR="00CE5AA8" w:rsidRDefault="00CE5AA8" w:rsidP="002A4F96">
      <w:pPr>
        <w:pStyle w:val="libNormal0"/>
        <w:rPr>
          <w:rtl/>
        </w:rPr>
      </w:pPr>
      <w:r w:rsidRPr="00911FC9">
        <w:rPr>
          <w:rtl/>
        </w:rPr>
        <w:br w:type="page"/>
      </w:r>
      <w:r>
        <w:rPr>
          <w:rtl/>
        </w:rPr>
        <w:lastRenderedPageBreak/>
        <w:t>فربّما ينتظم الكلّ في أكثر المسائل في صف واحد ويذوب الاختلاف في كثير من المسائل.</w:t>
      </w:r>
    </w:p>
    <w:p w14:paraId="32A143E8" w14:textId="77777777" w:rsidR="00CE5AA8" w:rsidRDefault="00CE5AA8" w:rsidP="00CE5AA8">
      <w:pPr>
        <w:pStyle w:val="Heading2"/>
        <w:rPr>
          <w:rtl/>
        </w:rPr>
      </w:pPr>
      <w:bookmarkStart w:id="452" w:name="_Toc303498646"/>
      <w:bookmarkStart w:id="453" w:name="_Toc303498888"/>
      <w:bookmarkStart w:id="454" w:name="_Toc303499371"/>
      <w:bookmarkStart w:id="455" w:name="_Toc22117403"/>
      <w:r>
        <w:rPr>
          <w:rtl/>
        </w:rPr>
        <w:t>الواحد والثلاثون « الحليم »</w:t>
      </w:r>
      <w:bookmarkEnd w:id="452"/>
      <w:bookmarkEnd w:id="453"/>
      <w:bookmarkEnd w:id="454"/>
      <w:bookmarkEnd w:id="455"/>
    </w:p>
    <w:p w14:paraId="6FB6EF33" w14:textId="77777777" w:rsidR="00CE5AA8" w:rsidRDefault="00CE5AA8" w:rsidP="002A4F96">
      <w:pPr>
        <w:pStyle w:val="libNormal"/>
        <w:rPr>
          <w:rtl/>
        </w:rPr>
      </w:pPr>
      <w:r>
        <w:rPr>
          <w:rtl/>
        </w:rPr>
        <w:t xml:space="preserve">قد ورد لفظ « الحليم » مرفوعاً ومنصوباً 15 مرّة ووصف به سبحانه كما وصف به بعض أنبيائه كإبراهيم الخليل وشعيب النبيّ، وقد جاء وصفاً له سبحانه في </w:t>
      </w:r>
      <w:r w:rsidRPr="004D1BF2">
        <w:rPr>
          <w:rtl/>
        </w:rPr>
        <w:t>(11)</w:t>
      </w:r>
      <w:r>
        <w:rPr>
          <w:rtl/>
        </w:rPr>
        <w:t xml:space="preserve"> مورداً وجاء مقترناً بلفظ « غفور » تارة و « عليم » ثانياً و « غني » ثالثاً قال سبحانه: </w:t>
      </w:r>
      <w:r w:rsidRPr="00A64BD3">
        <w:rPr>
          <w:rStyle w:val="libAlaemChar"/>
          <w:rtl/>
        </w:rPr>
        <w:t>(</w:t>
      </w:r>
      <w:r w:rsidRPr="004F0F3F">
        <w:rPr>
          <w:rFonts w:hint="cs"/>
          <w:rtl/>
        </w:rPr>
        <w:t xml:space="preserve"> </w:t>
      </w:r>
      <w:r w:rsidRPr="00A64BD3">
        <w:rPr>
          <w:rStyle w:val="libAieChar"/>
          <w:rFonts w:hint="cs"/>
          <w:rtl/>
        </w:rPr>
        <w:t>وَلَقَدْ عَفَا اللهُ عَنْهُمْ إِنَّ اللهَ غَفُورٌ حَلِيمٌ</w:t>
      </w:r>
      <w:r w:rsidRPr="004F0F3F">
        <w:rPr>
          <w:rtl/>
        </w:rPr>
        <w:t xml:space="preserve"> </w:t>
      </w:r>
      <w:r w:rsidRPr="00A64BD3">
        <w:rPr>
          <w:rStyle w:val="libAlaemChar"/>
          <w:rtl/>
        </w:rPr>
        <w:t>)</w:t>
      </w:r>
      <w:r>
        <w:rPr>
          <w:rtl/>
        </w:rPr>
        <w:t xml:space="preserve"> ( آل عمران / 155 ).</w:t>
      </w:r>
    </w:p>
    <w:p w14:paraId="58036226" w14:textId="77777777" w:rsidR="00CE5AA8" w:rsidRDefault="00CE5AA8" w:rsidP="002A4F96">
      <w:pPr>
        <w:pStyle w:val="libNormal"/>
        <w:rPr>
          <w:rtl/>
        </w:rPr>
      </w:pPr>
      <w:r>
        <w:rPr>
          <w:rtl/>
        </w:rPr>
        <w:t xml:space="preserve">وقال سبحانه: </w:t>
      </w:r>
      <w:r w:rsidRPr="00A64BD3">
        <w:rPr>
          <w:rStyle w:val="libAlaemChar"/>
          <w:rtl/>
        </w:rPr>
        <w:t>(</w:t>
      </w:r>
      <w:r w:rsidRPr="004F0F3F">
        <w:rPr>
          <w:rFonts w:hint="cs"/>
          <w:rtl/>
        </w:rPr>
        <w:t xml:space="preserve"> </w:t>
      </w:r>
      <w:r w:rsidRPr="00A64BD3">
        <w:rPr>
          <w:rStyle w:val="libAieChar"/>
          <w:rFonts w:hint="cs"/>
          <w:rtl/>
        </w:rPr>
        <w:t>وَاللهُ يَعْلَمُ مَا فِي قُلُوبِكُمْ وَكَانَ اللهُ عَلِيمًا حَلِيمًا</w:t>
      </w:r>
      <w:r w:rsidRPr="004F0F3F">
        <w:rPr>
          <w:rtl/>
        </w:rPr>
        <w:t xml:space="preserve"> </w:t>
      </w:r>
      <w:r w:rsidRPr="00A64BD3">
        <w:rPr>
          <w:rStyle w:val="libAlaemChar"/>
          <w:rtl/>
        </w:rPr>
        <w:t>)</w:t>
      </w:r>
      <w:r>
        <w:rPr>
          <w:rtl/>
        </w:rPr>
        <w:t xml:space="preserve"> ( الأحزاب / 51 ).</w:t>
      </w:r>
    </w:p>
    <w:p w14:paraId="14D937EE" w14:textId="77777777" w:rsidR="00CE5AA8" w:rsidRDefault="00CE5AA8" w:rsidP="002A4F96">
      <w:pPr>
        <w:pStyle w:val="libNormal"/>
        <w:rPr>
          <w:rtl/>
        </w:rPr>
      </w:pPr>
      <w:r>
        <w:rPr>
          <w:rtl/>
        </w:rPr>
        <w:t xml:space="preserve">وقال سبحانه: </w:t>
      </w:r>
      <w:r w:rsidRPr="00A64BD3">
        <w:rPr>
          <w:rStyle w:val="libAlaemChar"/>
          <w:rtl/>
        </w:rPr>
        <w:t>(</w:t>
      </w:r>
      <w:r w:rsidRPr="004F0F3F">
        <w:rPr>
          <w:rFonts w:hint="cs"/>
          <w:rtl/>
        </w:rPr>
        <w:t xml:space="preserve"> </w:t>
      </w:r>
      <w:r w:rsidRPr="00A64BD3">
        <w:rPr>
          <w:rStyle w:val="libAieChar"/>
          <w:rFonts w:hint="cs"/>
          <w:rtl/>
        </w:rPr>
        <w:t>قَوْلٌ مَّعْرُوفٌ وَمَغْفِرَةٌ خَيْرٌ مِّن صَدَقَةٍ يَتْبَعُهَا أَذًى وَاللهُ غَنِيٌّ حَلِيمٌ</w:t>
      </w:r>
      <w:r w:rsidRPr="004F0F3F">
        <w:rPr>
          <w:rtl/>
        </w:rPr>
        <w:t xml:space="preserve"> </w:t>
      </w:r>
      <w:r w:rsidRPr="00A64BD3">
        <w:rPr>
          <w:rStyle w:val="libAlaemChar"/>
          <w:rtl/>
        </w:rPr>
        <w:t>)</w:t>
      </w:r>
      <w:r>
        <w:rPr>
          <w:rtl/>
        </w:rPr>
        <w:t xml:space="preserve"> ( البقرة / 263 ).</w:t>
      </w:r>
    </w:p>
    <w:p w14:paraId="6C435D0E" w14:textId="77777777" w:rsidR="00CE5AA8" w:rsidRDefault="00CE5AA8" w:rsidP="002A4F96">
      <w:pPr>
        <w:pStyle w:val="libNormal"/>
        <w:rPr>
          <w:rtl/>
        </w:rPr>
      </w:pPr>
      <w:r>
        <w:rPr>
          <w:rtl/>
        </w:rPr>
        <w:t>قال ابن فارس: « الحلم » له اُصول ثلاثة: الأوّل: ترك العجلة، والثاني: تثقّب الشيء، والثالث: رؤية الشيء في المنام، وهي متباينة جدّاً تدلّ على أنّ بعض اللغة ليس قياساً وإن كان أكثره منقاساً.</w:t>
      </w:r>
    </w:p>
    <w:p w14:paraId="6F55D9BE" w14:textId="77777777" w:rsidR="00CE5AA8" w:rsidRDefault="00CE5AA8" w:rsidP="002A4F96">
      <w:pPr>
        <w:pStyle w:val="libNormal"/>
        <w:rPr>
          <w:rtl/>
        </w:rPr>
      </w:pPr>
      <w:r>
        <w:rPr>
          <w:rtl/>
        </w:rPr>
        <w:t>فالأوّل « الحلم » خلاف الطيش، والثاني قولهم: حلم الأديم إذا تثقّب وفسد، والثالث قد حلم في نومه حلماً.</w:t>
      </w:r>
    </w:p>
    <w:p w14:paraId="4B8F515F" w14:textId="77777777" w:rsidR="00CE5AA8" w:rsidRDefault="00CE5AA8" w:rsidP="002A4F96">
      <w:pPr>
        <w:pStyle w:val="libNormal"/>
        <w:rPr>
          <w:rtl/>
        </w:rPr>
      </w:pPr>
      <w:r>
        <w:rPr>
          <w:rtl/>
        </w:rPr>
        <w:t xml:space="preserve">قال الراغب: « الحلم » ضبط النفس والطبع عن هيجان الغضب، وجمعه أحلام قال تعالى: </w:t>
      </w:r>
      <w:r w:rsidRPr="00A64BD3">
        <w:rPr>
          <w:rStyle w:val="libAlaemChar"/>
          <w:rtl/>
        </w:rPr>
        <w:t>(</w:t>
      </w:r>
      <w:r w:rsidRPr="004F0F3F">
        <w:rPr>
          <w:rFonts w:hint="cs"/>
          <w:rtl/>
        </w:rPr>
        <w:t xml:space="preserve"> </w:t>
      </w:r>
      <w:r w:rsidRPr="00A64BD3">
        <w:rPr>
          <w:rStyle w:val="libAieChar"/>
          <w:rFonts w:hint="cs"/>
          <w:rtl/>
        </w:rPr>
        <w:t>أَمْ تَأْمُرُهُمْ أَحْلامُهُم بِهَٰذَا أَمْ هُمْ قَوْمٌ طَاغُونَ</w:t>
      </w:r>
      <w:r w:rsidRPr="004F0F3F">
        <w:rPr>
          <w:rtl/>
        </w:rPr>
        <w:t xml:space="preserve"> </w:t>
      </w:r>
      <w:r w:rsidRPr="00A64BD3">
        <w:rPr>
          <w:rStyle w:val="libAlaemChar"/>
          <w:rtl/>
        </w:rPr>
        <w:t>)</w:t>
      </w:r>
      <w:r>
        <w:rPr>
          <w:rtl/>
        </w:rPr>
        <w:t xml:space="preserve"> ( الطور / 32 ).</w:t>
      </w:r>
    </w:p>
    <w:p w14:paraId="54319362" w14:textId="77777777" w:rsidR="00CE5AA8" w:rsidRDefault="00CE5AA8" w:rsidP="002A4F96">
      <w:pPr>
        <w:pStyle w:val="libNormal"/>
        <w:rPr>
          <w:rtl/>
        </w:rPr>
      </w:pPr>
      <w:r>
        <w:rPr>
          <w:rtl/>
        </w:rPr>
        <w:t>وقيل: معناه عقولهم وليس الحلم في الحقيقة هو العقل لكن فسّروه بذلك لكونه من مسببّات العقل.</w:t>
      </w:r>
    </w:p>
    <w:p w14:paraId="0CF009B2" w14:textId="77777777" w:rsidR="00CE5AA8" w:rsidRDefault="00CE5AA8" w:rsidP="002A4F96">
      <w:pPr>
        <w:pStyle w:val="libNormal"/>
        <w:rPr>
          <w:rtl/>
        </w:rPr>
      </w:pPr>
      <w:r>
        <w:rPr>
          <w:rtl/>
        </w:rPr>
        <w:t>الظاهر أنّ المراد من توصيفه سبحانه بالحليم في المقام هو الذي لا</w:t>
      </w:r>
      <w:r>
        <w:rPr>
          <w:rFonts w:hint="cs"/>
          <w:rtl/>
        </w:rPr>
        <w:t xml:space="preserve"> </w:t>
      </w:r>
      <w:r>
        <w:rPr>
          <w:rtl/>
        </w:rPr>
        <w:t>يعجل</w:t>
      </w:r>
    </w:p>
    <w:p w14:paraId="6FB0A523" w14:textId="77777777" w:rsidR="00CE5AA8" w:rsidRDefault="00CE5AA8" w:rsidP="002A4F96">
      <w:pPr>
        <w:pStyle w:val="libNormal0"/>
        <w:rPr>
          <w:rtl/>
        </w:rPr>
      </w:pPr>
      <w:r w:rsidRPr="004F0F3F">
        <w:rPr>
          <w:rtl/>
        </w:rPr>
        <w:br w:type="page"/>
      </w:r>
      <w:r>
        <w:rPr>
          <w:rtl/>
        </w:rPr>
        <w:lastRenderedPageBreak/>
        <w:t xml:space="preserve">بالانتقام، يقول سبحانه: </w:t>
      </w:r>
      <w:r w:rsidRPr="00A64BD3">
        <w:rPr>
          <w:rStyle w:val="libAlaemChar"/>
          <w:rtl/>
        </w:rPr>
        <w:t>(</w:t>
      </w:r>
      <w:r w:rsidRPr="008A53FB">
        <w:rPr>
          <w:rFonts w:hint="cs"/>
          <w:rtl/>
        </w:rPr>
        <w:t xml:space="preserve"> </w:t>
      </w:r>
      <w:r w:rsidRPr="00A64BD3">
        <w:rPr>
          <w:rStyle w:val="libAieChar"/>
          <w:rFonts w:hint="cs"/>
          <w:rtl/>
        </w:rPr>
        <w:t>وَلَوْ يُؤَاخِذُ اللهُ النَّاسَ بِمَا كَسَبُوا مَا تَرَكَ عَلَىٰ ظَهْرِهَا مِن دَابَّةٍ وَلَٰكِن يُؤَخِّرُهُمْ إِلَىٰ أَجَلٍ مُّسَمًّى فَإِذَا جَاءَ أَجَلُهُمْ فَإِنَّ اللهَ كَانَ بِعِبَادِهِ بَصِيرًا</w:t>
      </w:r>
      <w:r w:rsidRPr="008A53FB">
        <w:rPr>
          <w:rtl/>
        </w:rPr>
        <w:t xml:space="preserve"> </w:t>
      </w:r>
      <w:r w:rsidRPr="00A64BD3">
        <w:rPr>
          <w:rStyle w:val="libAlaemChar"/>
          <w:rtl/>
        </w:rPr>
        <w:t>)</w:t>
      </w:r>
      <w:r>
        <w:rPr>
          <w:rtl/>
        </w:rPr>
        <w:t xml:space="preserve"> ( فاطر / 45 ).</w:t>
      </w:r>
    </w:p>
    <w:p w14:paraId="66BC27BF" w14:textId="77777777" w:rsidR="00CE5AA8" w:rsidRDefault="00CE5AA8" w:rsidP="002A4F96">
      <w:pPr>
        <w:pStyle w:val="libNormal"/>
        <w:rPr>
          <w:rtl/>
        </w:rPr>
      </w:pPr>
      <w:r>
        <w:rPr>
          <w:rtl/>
        </w:rPr>
        <w:t xml:space="preserve">وقال سبحانه: </w:t>
      </w:r>
      <w:r w:rsidRPr="00A64BD3">
        <w:rPr>
          <w:rStyle w:val="libAlaemChar"/>
          <w:rtl/>
        </w:rPr>
        <w:t>(</w:t>
      </w:r>
      <w:r w:rsidRPr="008A53FB">
        <w:rPr>
          <w:rFonts w:hint="cs"/>
          <w:rtl/>
        </w:rPr>
        <w:t xml:space="preserve"> </w:t>
      </w:r>
      <w:r w:rsidRPr="00A64BD3">
        <w:rPr>
          <w:rStyle w:val="libAieChar"/>
          <w:rFonts w:hint="cs"/>
          <w:rtl/>
        </w:rPr>
        <w:t>وَرَبُّكَ الْغَفُورُ ذُو الرَّحْمَةِ لَوْ يُؤَاخِذُهُم بِمَا كَسَبُوا لَعَجَّلَ لَهُمُ الْعَذَابَ بَل لَّهُم مَّوْعِدٌ لَّن يَجِدُوا مِن دُونِهِ مَوْئِلاً</w:t>
      </w:r>
      <w:r w:rsidRPr="008A53FB">
        <w:rPr>
          <w:rtl/>
        </w:rPr>
        <w:t xml:space="preserve"> </w:t>
      </w:r>
      <w:r w:rsidRPr="00A64BD3">
        <w:rPr>
          <w:rStyle w:val="libAlaemChar"/>
          <w:rtl/>
        </w:rPr>
        <w:t>)</w:t>
      </w:r>
      <w:r>
        <w:rPr>
          <w:rtl/>
        </w:rPr>
        <w:t xml:space="preserve"> ( الكهف / 58 ).</w:t>
      </w:r>
    </w:p>
    <w:p w14:paraId="5B4DCA4A" w14:textId="77777777" w:rsidR="00CE5AA8" w:rsidRDefault="00CE5AA8" w:rsidP="002A4F96">
      <w:pPr>
        <w:pStyle w:val="libNormal"/>
        <w:rPr>
          <w:rtl/>
        </w:rPr>
      </w:pPr>
      <w:r>
        <w:rPr>
          <w:rtl/>
        </w:rPr>
        <w:t>وهو يجري على الله سبحانه بهذا المعنى وأمّا ما ذكره « الراغب » بأنّه ضبط النفس والطبع عن هيجان الغضب، فإنّما هو من خصائص الإنسان الحليم، وليس من صميم معناه حتى يتوقّف توصيفه سبحانه به على تجريده من معناه اللغوي.</w:t>
      </w:r>
    </w:p>
    <w:p w14:paraId="5256550B" w14:textId="77777777" w:rsidR="00CE5AA8" w:rsidRDefault="00CE5AA8" w:rsidP="002A4F96">
      <w:pPr>
        <w:pStyle w:val="libNormal"/>
        <w:rPr>
          <w:rtl/>
        </w:rPr>
      </w:pPr>
      <w:r>
        <w:rPr>
          <w:rtl/>
        </w:rPr>
        <w:t>قال الصدوق: معناه حليم عمّن عصاه لا</w:t>
      </w:r>
      <w:r>
        <w:rPr>
          <w:rFonts w:hint="cs"/>
          <w:rtl/>
        </w:rPr>
        <w:t xml:space="preserve"> </w:t>
      </w:r>
      <w:r>
        <w:rPr>
          <w:rtl/>
        </w:rPr>
        <w:t xml:space="preserve">يعجل عليهم بعقوبته </w:t>
      </w:r>
      <w:r w:rsidRPr="00AF222F">
        <w:rPr>
          <w:rStyle w:val="libFootnotenumChar"/>
          <w:rtl/>
        </w:rPr>
        <w:t>(1)</w:t>
      </w:r>
      <w:r>
        <w:rPr>
          <w:rtl/>
        </w:rPr>
        <w:t>.</w:t>
      </w:r>
    </w:p>
    <w:p w14:paraId="550970DE" w14:textId="77777777" w:rsidR="00CE5AA8" w:rsidRDefault="00CE5AA8" w:rsidP="002A4F96">
      <w:pPr>
        <w:pStyle w:val="libNormal"/>
        <w:rPr>
          <w:rtl/>
        </w:rPr>
      </w:pPr>
      <w:r>
        <w:rPr>
          <w:rtl/>
        </w:rPr>
        <w:t>وقال الكفعمي: الحليم ذوالحلم والصفح الذي يشاهد معصية العصاة ثمّ لا</w:t>
      </w:r>
      <w:r>
        <w:rPr>
          <w:rFonts w:hint="cs"/>
          <w:rtl/>
        </w:rPr>
        <w:t xml:space="preserve"> </w:t>
      </w:r>
      <w:r>
        <w:rPr>
          <w:rtl/>
        </w:rPr>
        <w:t>يسارع إلى الانتقام مع غاية قدرته، ولا</w:t>
      </w:r>
      <w:r>
        <w:rPr>
          <w:rFonts w:hint="cs"/>
          <w:rtl/>
        </w:rPr>
        <w:t xml:space="preserve"> </w:t>
      </w:r>
      <w:r>
        <w:rPr>
          <w:rtl/>
        </w:rPr>
        <w:t>يستحقّ الصافح مع العجز اسم « الحليم » إنّما الحليم هو الصفوح مع القدرة.</w:t>
      </w:r>
    </w:p>
    <w:p w14:paraId="663BE7BC" w14:textId="77777777" w:rsidR="00CE5AA8" w:rsidRDefault="00CE5AA8" w:rsidP="002A4F96">
      <w:pPr>
        <w:pStyle w:val="libNormal"/>
        <w:rPr>
          <w:rtl/>
        </w:rPr>
      </w:pPr>
      <w:r>
        <w:rPr>
          <w:rtl/>
        </w:rPr>
        <w:t>ثمّ إنّ الرازي ذكر هنا كلاماً فقال من لا</w:t>
      </w:r>
      <w:r>
        <w:rPr>
          <w:rFonts w:hint="cs"/>
          <w:rtl/>
        </w:rPr>
        <w:t xml:space="preserve"> </w:t>
      </w:r>
      <w:r>
        <w:rPr>
          <w:rtl/>
        </w:rPr>
        <w:t xml:space="preserve">يعجل الانتقام إن كان على عزم </w:t>
      </w:r>
      <w:r>
        <w:rPr>
          <w:rFonts w:hint="cs"/>
          <w:rtl/>
        </w:rPr>
        <w:t>أ</w:t>
      </w:r>
      <w:r>
        <w:rPr>
          <w:rtl/>
        </w:rPr>
        <w:t>ن ينتقم بعد ذلك فهذا يسمّى حقوداً، و</w:t>
      </w:r>
      <w:r>
        <w:rPr>
          <w:rFonts w:hint="cs"/>
          <w:rtl/>
        </w:rPr>
        <w:t>إ</w:t>
      </w:r>
      <w:r>
        <w:rPr>
          <w:rtl/>
        </w:rPr>
        <w:t>ن كان على عزم أن لا</w:t>
      </w:r>
      <w:r>
        <w:rPr>
          <w:rFonts w:hint="cs"/>
          <w:rtl/>
        </w:rPr>
        <w:t xml:space="preserve"> </w:t>
      </w:r>
      <w:r>
        <w:rPr>
          <w:rtl/>
        </w:rPr>
        <w:t>ينتقم البتّة فهذا هو العفو والغفران، وأمّا إذا كان على عزم أن لا</w:t>
      </w:r>
      <w:r>
        <w:rPr>
          <w:rFonts w:hint="cs"/>
          <w:rtl/>
        </w:rPr>
        <w:t xml:space="preserve"> </w:t>
      </w:r>
      <w:r>
        <w:rPr>
          <w:rtl/>
        </w:rPr>
        <w:t>ينتقم لكن بشرط أن لا</w:t>
      </w:r>
      <w:r>
        <w:rPr>
          <w:rFonts w:hint="cs"/>
          <w:rtl/>
        </w:rPr>
        <w:t xml:space="preserve"> </w:t>
      </w:r>
      <w:r>
        <w:rPr>
          <w:rtl/>
        </w:rPr>
        <w:t xml:space="preserve">يظهر ذلك فهو حليم فإن أظهره كان ذلك عفوّاً » </w:t>
      </w:r>
      <w:r w:rsidRPr="00AF222F">
        <w:rPr>
          <w:rStyle w:val="libFootnotenumChar"/>
          <w:rtl/>
        </w:rPr>
        <w:t>(2)</w:t>
      </w:r>
      <w:r>
        <w:rPr>
          <w:rtl/>
        </w:rPr>
        <w:t>.</w:t>
      </w:r>
    </w:p>
    <w:p w14:paraId="23361780" w14:textId="77777777" w:rsidR="00CE5AA8" w:rsidRDefault="00CE5AA8" w:rsidP="002A4F96">
      <w:pPr>
        <w:pStyle w:val="libNormal"/>
        <w:rPr>
          <w:rtl/>
        </w:rPr>
      </w:pPr>
      <w:r>
        <w:rPr>
          <w:rtl/>
        </w:rPr>
        <w:t>قال بعض المحقّقين: إنّ موقف العلم وعدم الانتصاف والانتقام فيما إذا صدر الظلم منه بالنسبة إلى حقوق الله فله ترك الانتقام مع القدرة عليه على سبيل العجلة والاسراع كي يندم ويستغفر فيُغفر فإنّه جلّ شأنه لا</w:t>
      </w:r>
      <w:r>
        <w:rPr>
          <w:rFonts w:hint="cs"/>
          <w:rtl/>
        </w:rPr>
        <w:t xml:space="preserve"> </w:t>
      </w:r>
      <w:r>
        <w:rPr>
          <w:rtl/>
        </w:rPr>
        <w:t xml:space="preserve">تضرّه المعصية ولا تنقصه المغفرة </w:t>
      </w:r>
      <w:r w:rsidRPr="00AF222F">
        <w:rPr>
          <w:rStyle w:val="libFootnotenumChar"/>
          <w:rtl/>
        </w:rPr>
        <w:t>(3)</w:t>
      </w:r>
      <w:r>
        <w:rPr>
          <w:rtl/>
        </w:rPr>
        <w:t>.</w:t>
      </w:r>
    </w:p>
    <w:p w14:paraId="6D305B2B" w14:textId="77777777" w:rsidR="00CE5AA8" w:rsidRDefault="00CE5AA8" w:rsidP="00B864CC">
      <w:pPr>
        <w:pStyle w:val="libLine"/>
        <w:rPr>
          <w:rtl/>
        </w:rPr>
      </w:pPr>
      <w:r>
        <w:rPr>
          <w:rtl/>
        </w:rPr>
        <w:t>__________________</w:t>
      </w:r>
    </w:p>
    <w:p w14:paraId="7326805F"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ص 202.</w:t>
      </w:r>
    </w:p>
    <w:p w14:paraId="2717B12D" w14:textId="77777777" w:rsidR="00CE5AA8" w:rsidRDefault="00CE5AA8" w:rsidP="00B864CC">
      <w:pPr>
        <w:pStyle w:val="libFootnote0"/>
        <w:rPr>
          <w:rtl/>
        </w:rPr>
      </w:pPr>
      <w:r>
        <w:rPr>
          <w:rFonts w:hint="cs"/>
          <w:rtl/>
        </w:rPr>
        <w:t>(</w:t>
      </w:r>
      <w:r>
        <w:rPr>
          <w:rtl/>
        </w:rPr>
        <w:t>2</w:t>
      </w:r>
      <w:r>
        <w:rPr>
          <w:rFonts w:hint="cs"/>
          <w:rtl/>
        </w:rPr>
        <w:t>)</w:t>
      </w:r>
      <w:r>
        <w:rPr>
          <w:rtl/>
        </w:rPr>
        <w:t xml:space="preserve"> لوامع البينات: ص 242.</w:t>
      </w:r>
    </w:p>
    <w:p w14:paraId="52F4DE25" w14:textId="77777777" w:rsidR="00CE5AA8" w:rsidRDefault="00CE5AA8" w:rsidP="00B864CC">
      <w:pPr>
        <w:pStyle w:val="libFootnote0"/>
        <w:rPr>
          <w:rtl/>
        </w:rPr>
      </w:pPr>
      <w:r>
        <w:rPr>
          <w:rFonts w:hint="cs"/>
          <w:rtl/>
        </w:rPr>
        <w:t>(</w:t>
      </w:r>
      <w:r>
        <w:rPr>
          <w:rtl/>
        </w:rPr>
        <w:t>3</w:t>
      </w:r>
      <w:r>
        <w:rPr>
          <w:rFonts w:hint="cs"/>
          <w:rtl/>
        </w:rPr>
        <w:t>)</w:t>
      </w:r>
      <w:r>
        <w:rPr>
          <w:rtl/>
        </w:rPr>
        <w:t xml:space="preserve"> كاشف الأسماء في شرح الأسماء الحسنى للسيد عماد</w:t>
      </w:r>
      <w:r>
        <w:rPr>
          <w:rFonts w:hint="cs"/>
          <w:rtl/>
        </w:rPr>
        <w:t xml:space="preserve"> </w:t>
      </w:r>
      <w:r>
        <w:rPr>
          <w:rtl/>
        </w:rPr>
        <w:t>الدين المتوفّي عام 1110.</w:t>
      </w:r>
    </w:p>
    <w:p w14:paraId="16FB0045" w14:textId="77777777" w:rsidR="00CE5AA8" w:rsidRDefault="00CE5AA8" w:rsidP="002A4F96">
      <w:pPr>
        <w:pStyle w:val="libNormal"/>
        <w:rPr>
          <w:rtl/>
        </w:rPr>
      </w:pPr>
      <w:r w:rsidRPr="008A53FB">
        <w:rPr>
          <w:rtl/>
        </w:rPr>
        <w:br w:type="page"/>
      </w:r>
      <w:r>
        <w:rPr>
          <w:rtl/>
        </w:rPr>
        <w:lastRenderedPageBreak/>
        <w:t>وأمّا حظّ العبد من هذا الاسم فهو انّه يمكن أن يكون الإنسان من مظاهر أسمائه فلا</w:t>
      </w:r>
      <w:r>
        <w:rPr>
          <w:rFonts w:hint="cs"/>
          <w:rtl/>
        </w:rPr>
        <w:t xml:space="preserve"> </w:t>
      </w:r>
      <w:r>
        <w:rPr>
          <w:rtl/>
        </w:rPr>
        <w:t>يعجل في الانتقام، ولأجل ذلك عدّ الحلم من محاسن الأخلاق،</w:t>
      </w:r>
      <w:r w:rsidRPr="00EF0803">
        <w:rPr>
          <w:rtl/>
        </w:rPr>
        <w:t xml:space="preserve"> </w:t>
      </w:r>
      <w:r>
        <w:rPr>
          <w:rtl/>
        </w:rPr>
        <w:t>ول</w:t>
      </w:r>
      <w:r>
        <w:rPr>
          <w:rFonts w:hint="cs"/>
          <w:rtl/>
        </w:rPr>
        <w:t>ـ</w:t>
      </w:r>
      <w:r>
        <w:rPr>
          <w:rtl/>
        </w:rPr>
        <w:t>م</w:t>
      </w:r>
      <w:r>
        <w:rPr>
          <w:rFonts w:hint="cs"/>
          <w:rtl/>
        </w:rPr>
        <w:t>ـ</w:t>
      </w:r>
      <w:r>
        <w:rPr>
          <w:rtl/>
        </w:rPr>
        <w:t xml:space="preserve">ّا دعا الخليل ربّه وقال: </w:t>
      </w:r>
      <w:r w:rsidRPr="00A64BD3">
        <w:rPr>
          <w:rStyle w:val="libAlaemChar"/>
          <w:rtl/>
        </w:rPr>
        <w:t>(</w:t>
      </w:r>
      <w:r w:rsidRPr="008A53FB">
        <w:rPr>
          <w:rFonts w:hint="cs"/>
          <w:rtl/>
        </w:rPr>
        <w:t xml:space="preserve"> </w:t>
      </w:r>
      <w:r w:rsidRPr="00A64BD3">
        <w:rPr>
          <w:rStyle w:val="libAieChar"/>
          <w:rFonts w:hint="cs"/>
          <w:rtl/>
        </w:rPr>
        <w:t>وَاجْعَل لِّي لِسَانَ صِدْقٍ فِي الآخِرِينَ</w:t>
      </w:r>
      <w:r w:rsidRPr="008A53FB">
        <w:rPr>
          <w:rtl/>
        </w:rPr>
        <w:t xml:space="preserve"> </w:t>
      </w:r>
      <w:r w:rsidRPr="00A64BD3">
        <w:rPr>
          <w:rStyle w:val="libAlaemChar"/>
          <w:rtl/>
        </w:rPr>
        <w:t>)</w:t>
      </w:r>
      <w:r>
        <w:rPr>
          <w:rtl/>
        </w:rPr>
        <w:t xml:space="preserve"> ( الشعراء / 84 ).</w:t>
      </w:r>
    </w:p>
    <w:p w14:paraId="36460DD7" w14:textId="77777777" w:rsidR="00CE5AA8" w:rsidRDefault="00CE5AA8" w:rsidP="002A4F96">
      <w:pPr>
        <w:pStyle w:val="libNormal"/>
        <w:rPr>
          <w:rtl/>
        </w:rPr>
      </w:pPr>
      <w:r>
        <w:rPr>
          <w:rtl/>
        </w:rPr>
        <w:t xml:space="preserve">فاُجيبت دعوته بقوله: </w:t>
      </w:r>
      <w:r w:rsidRPr="00A64BD3">
        <w:rPr>
          <w:rStyle w:val="libAlaemChar"/>
          <w:rtl/>
        </w:rPr>
        <w:t>(</w:t>
      </w:r>
      <w:r w:rsidRPr="008A53FB">
        <w:rPr>
          <w:rFonts w:hint="cs"/>
          <w:rtl/>
        </w:rPr>
        <w:t xml:space="preserve"> </w:t>
      </w:r>
      <w:r w:rsidRPr="00A64BD3">
        <w:rPr>
          <w:rStyle w:val="libAieChar"/>
          <w:rFonts w:hint="cs"/>
          <w:rtl/>
        </w:rPr>
        <w:t>فَبَشَّرْنَاهُ بِغُلامٍ حَلِيمٍ</w:t>
      </w:r>
      <w:r w:rsidRPr="008A53FB">
        <w:rPr>
          <w:rtl/>
        </w:rPr>
        <w:t xml:space="preserve"> </w:t>
      </w:r>
      <w:r w:rsidRPr="00A64BD3">
        <w:rPr>
          <w:rStyle w:val="libAlaemChar"/>
          <w:rtl/>
        </w:rPr>
        <w:t>)</w:t>
      </w:r>
      <w:r>
        <w:rPr>
          <w:rtl/>
        </w:rPr>
        <w:t xml:space="preserve"> ( الصافّات / 101 ).</w:t>
      </w:r>
    </w:p>
    <w:p w14:paraId="388DC27A" w14:textId="77777777" w:rsidR="00CE5AA8" w:rsidRDefault="00CE5AA8" w:rsidP="002A4F96">
      <w:pPr>
        <w:pStyle w:val="libNormal"/>
        <w:rPr>
          <w:rtl/>
        </w:rPr>
      </w:pPr>
      <w:r>
        <w:rPr>
          <w:rtl/>
        </w:rPr>
        <w:t>وقد وصف به « إبراهيم » الخليل و « شعيب » النبيّ في بعض الآيات كما</w:t>
      </w:r>
      <w:r>
        <w:rPr>
          <w:rFonts w:hint="cs"/>
          <w:rtl/>
        </w:rPr>
        <w:t xml:space="preserve"> </w:t>
      </w:r>
      <w:r>
        <w:rPr>
          <w:rtl/>
        </w:rPr>
        <w:t>عرفت.</w:t>
      </w:r>
    </w:p>
    <w:p w14:paraId="316AA633" w14:textId="77777777" w:rsidR="00CE5AA8" w:rsidRDefault="00CE5AA8" w:rsidP="00CE5AA8">
      <w:pPr>
        <w:pStyle w:val="Heading2"/>
        <w:rPr>
          <w:rtl/>
        </w:rPr>
      </w:pPr>
      <w:bookmarkStart w:id="456" w:name="_Toc303498647"/>
      <w:bookmarkStart w:id="457" w:name="_Toc303498889"/>
      <w:bookmarkStart w:id="458" w:name="_Toc303499372"/>
      <w:bookmarkStart w:id="459" w:name="_Toc22117404"/>
      <w:r>
        <w:rPr>
          <w:rtl/>
        </w:rPr>
        <w:t>الثاني والثلاثون « الحميد »</w:t>
      </w:r>
      <w:bookmarkEnd w:id="456"/>
      <w:bookmarkEnd w:id="457"/>
      <w:bookmarkEnd w:id="458"/>
      <w:bookmarkEnd w:id="459"/>
    </w:p>
    <w:p w14:paraId="6376D13C" w14:textId="77777777" w:rsidR="00CE5AA8" w:rsidRDefault="00CE5AA8" w:rsidP="002A4F96">
      <w:pPr>
        <w:pStyle w:val="libNormal"/>
        <w:rPr>
          <w:rtl/>
        </w:rPr>
      </w:pPr>
      <w:r>
        <w:rPr>
          <w:rtl/>
        </w:rPr>
        <w:t>وقد ورد ذلك اللفظ في الذكر الحكيم بالرفع والنصب</w:t>
      </w:r>
      <w:r w:rsidRPr="008A53FB">
        <w:rPr>
          <w:rtl/>
        </w:rPr>
        <w:t xml:space="preserve"> (17) </w:t>
      </w:r>
      <w:r>
        <w:rPr>
          <w:rtl/>
        </w:rPr>
        <w:t xml:space="preserve">مرّة وقد وصف به سبحانه في جميعها، وقد انضمّ اليه « غنيّ » تارة و « مجيد » ثانياً و « العزيز » ثالثاً و « حكيم » رابعاً و « الولي » خامساً قال سبحانه: </w:t>
      </w:r>
      <w:r w:rsidRPr="00A64BD3">
        <w:rPr>
          <w:rStyle w:val="libAlaemChar"/>
          <w:rtl/>
        </w:rPr>
        <w:t>(</w:t>
      </w:r>
      <w:r w:rsidRPr="008A53FB">
        <w:rPr>
          <w:rFonts w:hint="cs"/>
          <w:rtl/>
        </w:rPr>
        <w:t xml:space="preserve"> </w:t>
      </w:r>
      <w:r w:rsidRPr="00A64BD3">
        <w:rPr>
          <w:rStyle w:val="libAieChar"/>
          <w:rFonts w:hint="cs"/>
          <w:rtl/>
        </w:rPr>
        <w:t>وَلَسْتُم بِآخِذِيهِ إلّا أَن تُغْمِضُوا فِيهِ وَاعْلَمُوا أَنَّ اللهَ غَنِيٌّ حَمِيدٌ</w:t>
      </w:r>
      <w:r w:rsidRPr="008A53FB">
        <w:rPr>
          <w:rtl/>
        </w:rPr>
        <w:t xml:space="preserve"> </w:t>
      </w:r>
      <w:r w:rsidRPr="00A64BD3">
        <w:rPr>
          <w:rStyle w:val="libAlaemChar"/>
          <w:rtl/>
        </w:rPr>
        <w:t>)</w:t>
      </w:r>
      <w:r>
        <w:rPr>
          <w:rtl/>
        </w:rPr>
        <w:t xml:space="preserve"> ( البقرة / 267 ).</w:t>
      </w:r>
    </w:p>
    <w:p w14:paraId="6045DB6A" w14:textId="77777777" w:rsidR="00CE5AA8" w:rsidRDefault="00CE5AA8" w:rsidP="002A4F96">
      <w:pPr>
        <w:pStyle w:val="libNormal"/>
        <w:rPr>
          <w:rtl/>
        </w:rPr>
      </w:pPr>
      <w:r>
        <w:rPr>
          <w:rtl/>
        </w:rPr>
        <w:t xml:space="preserve">وقال سبحانه: </w:t>
      </w:r>
      <w:r w:rsidRPr="00A64BD3">
        <w:rPr>
          <w:rStyle w:val="libAlaemChar"/>
          <w:rtl/>
        </w:rPr>
        <w:t>(</w:t>
      </w:r>
      <w:r w:rsidRPr="008A53FB">
        <w:rPr>
          <w:rFonts w:hint="cs"/>
          <w:rtl/>
        </w:rPr>
        <w:t xml:space="preserve"> </w:t>
      </w:r>
      <w:r w:rsidRPr="00A64BD3">
        <w:rPr>
          <w:rStyle w:val="libAieChar"/>
          <w:rFonts w:hint="cs"/>
          <w:rtl/>
        </w:rPr>
        <w:t>رَحْمَتُ اللهِ وَبَرَكَاتُهُ عَلَيْكُمْ أَهْلَ الْبَيْتِ إِنَّهُ حَمِيدٌ مَّجِيدٌ</w:t>
      </w:r>
      <w:r w:rsidRPr="008A53FB">
        <w:rPr>
          <w:rtl/>
        </w:rPr>
        <w:t xml:space="preserve"> </w:t>
      </w:r>
      <w:r w:rsidRPr="00A64BD3">
        <w:rPr>
          <w:rStyle w:val="libAlaemChar"/>
          <w:rtl/>
        </w:rPr>
        <w:t>)</w:t>
      </w:r>
      <w:r>
        <w:rPr>
          <w:rtl/>
        </w:rPr>
        <w:t xml:space="preserve"> ( هود / 73 ).</w:t>
      </w:r>
    </w:p>
    <w:p w14:paraId="72FF4B92" w14:textId="77777777" w:rsidR="00CE5AA8" w:rsidRDefault="00CE5AA8" w:rsidP="002A4F96">
      <w:pPr>
        <w:pStyle w:val="libNormal"/>
        <w:rPr>
          <w:rtl/>
        </w:rPr>
      </w:pPr>
      <w:r>
        <w:rPr>
          <w:rtl/>
        </w:rPr>
        <w:t xml:space="preserve">وقال سبحانه: </w:t>
      </w:r>
      <w:r w:rsidRPr="00A64BD3">
        <w:rPr>
          <w:rStyle w:val="libAlaemChar"/>
          <w:rtl/>
        </w:rPr>
        <w:t>(</w:t>
      </w:r>
      <w:r w:rsidRPr="008A53FB">
        <w:rPr>
          <w:rFonts w:hint="cs"/>
          <w:rtl/>
        </w:rPr>
        <w:t xml:space="preserve"> </w:t>
      </w:r>
      <w:r w:rsidRPr="00A64BD3">
        <w:rPr>
          <w:rStyle w:val="libAieChar"/>
          <w:rFonts w:hint="cs"/>
          <w:rtl/>
        </w:rPr>
        <w:t>لِتُخْرِجَ النَّاسَ مِنَ الظُّلُمَاتِ إِلَى النُّورِ بِإِذْنِ رَبِّهِمْ إِلَىٰ صِرَاطِ الْعَزِيزِ الحَمِيدِ</w:t>
      </w:r>
      <w:r w:rsidRPr="008A53FB">
        <w:rPr>
          <w:rtl/>
        </w:rPr>
        <w:t xml:space="preserve"> </w:t>
      </w:r>
      <w:r w:rsidRPr="00A64BD3">
        <w:rPr>
          <w:rStyle w:val="libAlaemChar"/>
          <w:rtl/>
        </w:rPr>
        <w:t>)</w:t>
      </w:r>
      <w:r>
        <w:rPr>
          <w:rtl/>
        </w:rPr>
        <w:t xml:space="preserve"> ( إبراهيم / 1 ).</w:t>
      </w:r>
    </w:p>
    <w:p w14:paraId="4703069E" w14:textId="77777777" w:rsidR="00CE5AA8" w:rsidRDefault="00CE5AA8" w:rsidP="002A4F96">
      <w:pPr>
        <w:pStyle w:val="libNormal"/>
        <w:rPr>
          <w:rtl/>
        </w:rPr>
      </w:pPr>
      <w:r>
        <w:rPr>
          <w:rtl/>
        </w:rPr>
        <w:t xml:space="preserve">وقال سبحانه: </w:t>
      </w:r>
      <w:r w:rsidRPr="00A64BD3">
        <w:rPr>
          <w:rStyle w:val="libAlaemChar"/>
          <w:rtl/>
        </w:rPr>
        <w:t>(</w:t>
      </w:r>
      <w:r w:rsidRPr="008A53FB">
        <w:rPr>
          <w:rFonts w:hint="cs"/>
          <w:rtl/>
        </w:rPr>
        <w:t xml:space="preserve"> </w:t>
      </w:r>
      <w:r w:rsidRPr="00A64BD3">
        <w:rPr>
          <w:rStyle w:val="libAieChar"/>
          <w:rFonts w:hint="cs"/>
          <w:rtl/>
        </w:rPr>
        <w:t>لا يَأْتِيهِ الْبَاطِلُ مِن بَيْنِ يَدَيْهِ وَلا مِنْ خَلْفِهِ تَنزِيلٌ مِّنْ حَكِيمٍ حَمِيدٍ</w:t>
      </w:r>
      <w:r w:rsidRPr="008A53FB">
        <w:rPr>
          <w:rtl/>
        </w:rPr>
        <w:t xml:space="preserve"> </w:t>
      </w:r>
      <w:r w:rsidRPr="00A64BD3">
        <w:rPr>
          <w:rStyle w:val="libAlaemChar"/>
          <w:rtl/>
        </w:rPr>
        <w:t>)</w:t>
      </w:r>
      <w:r>
        <w:rPr>
          <w:rtl/>
        </w:rPr>
        <w:t xml:space="preserve"> ( فصّلت / 42 ).</w:t>
      </w:r>
    </w:p>
    <w:p w14:paraId="5A21A880" w14:textId="77777777" w:rsidR="00CE5AA8" w:rsidRDefault="00CE5AA8" w:rsidP="002A4F96">
      <w:pPr>
        <w:pStyle w:val="libNormal"/>
        <w:rPr>
          <w:rtl/>
        </w:rPr>
      </w:pPr>
      <w:r>
        <w:rPr>
          <w:rtl/>
        </w:rPr>
        <w:t xml:space="preserve">وقال سبحانه: </w:t>
      </w:r>
      <w:r w:rsidRPr="00A64BD3">
        <w:rPr>
          <w:rStyle w:val="libAlaemChar"/>
          <w:rtl/>
        </w:rPr>
        <w:t>(</w:t>
      </w:r>
      <w:r w:rsidRPr="008A53FB">
        <w:rPr>
          <w:rFonts w:hint="cs"/>
          <w:rtl/>
        </w:rPr>
        <w:t xml:space="preserve"> </w:t>
      </w:r>
      <w:r w:rsidRPr="00A64BD3">
        <w:rPr>
          <w:rStyle w:val="libAieChar"/>
          <w:rFonts w:hint="cs"/>
          <w:rtl/>
        </w:rPr>
        <w:t>وَهُوَ الَّذِي يُنَزِّلُ الْغَيْثَ مِن بَعْدِ مَا قَنَطُوا وَيَنشُرُ رَحْمَتَهُ وَهُوَ الْوَلِيُّ الحَمِيدُ</w:t>
      </w:r>
      <w:r w:rsidRPr="008A53FB">
        <w:rPr>
          <w:rtl/>
        </w:rPr>
        <w:t xml:space="preserve"> </w:t>
      </w:r>
      <w:r w:rsidRPr="00A64BD3">
        <w:rPr>
          <w:rStyle w:val="libAlaemChar"/>
          <w:rtl/>
        </w:rPr>
        <w:t>)</w:t>
      </w:r>
      <w:r>
        <w:rPr>
          <w:rtl/>
        </w:rPr>
        <w:t xml:space="preserve"> ( الشورى / 28 ).</w:t>
      </w:r>
    </w:p>
    <w:p w14:paraId="584A0CD1" w14:textId="77777777" w:rsidR="00CE5AA8" w:rsidRDefault="00CE5AA8" w:rsidP="002A4F96">
      <w:pPr>
        <w:pStyle w:val="libNormal"/>
        <w:rPr>
          <w:rtl/>
        </w:rPr>
      </w:pPr>
      <w:r>
        <w:rPr>
          <w:rtl/>
        </w:rPr>
        <w:t>قال ابن فارس: « الحمد له أصل واحد يدلّ على خلاف الذم يقال: حمدت</w:t>
      </w:r>
    </w:p>
    <w:p w14:paraId="2BDA915B" w14:textId="77777777" w:rsidR="00CE5AA8" w:rsidRDefault="00CE5AA8" w:rsidP="002A4F96">
      <w:pPr>
        <w:pStyle w:val="libNormal0"/>
        <w:rPr>
          <w:rtl/>
        </w:rPr>
      </w:pPr>
      <w:r>
        <w:rPr>
          <w:rtl/>
        </w:rPr>
        <w:br w:type="page"/>
      </w:r>
      <w:r>
        <w:rPr>
          <w:rtl/>
        </w:rPr>
        <w:lastRenderedPageBreak/>
        <w:t>فلانا</w:t>
      </w:r>
      <w:r>
        <w:rPr>
          <w:rFonts w:hint="cs"/>
          <w:rtl/>
        </w:rPr>
        <w:t>ً</w:t>
      </w:r>
      <w:r>
        <w:rPr>
          <w:rtl/>
        </w:rPr>
        <w:t xml:space="preserve"> أحمده، ورجل محمود ومحمداً إذا كثرت خصاله المحمودة غير</w:t>
      </w:r>
      <w:r>
        <w:rPr>
          <w:rFonts w:hint="cs"/>
          <w:rtl/>
        </w:rPr>
        <w:t xml:space="preserve"> </w:t>
      </w:r>
      <w:r>
        <w:rPr>
          <w:rtl/>
        </w:rPr>
        <w:t xml:space="preserve">المذمومة » </w:t>
      </w:r>
      <w:r w:rsidRPr="00AF222F">
        <w:rPr>
          <w:rStyle w:val="libFootnotenumChar"/>
          <w:rtl/>
        </w:rPr>
        <w:t>(1)</w:t>
      </w:r>
      <w:r>
        <w:rPr>
          <w:rtl/>
        </w:rPr>
        <w:t>.</w:t>
      </w:r>
    </w:p>
    <w:p w14:paraId="7B072B51" w14:textId="77777777" w:rsidR="00CE5AA8" w:rsidRDefault="00CE5AA8" w:rsidP="002A4F96">
      <w:pPr>
        <w:pStyle w:val="libNormal"/>
        <w:rPr>
          <w:rtl/>
        </w:rPr>
      </w:pPr>
      <w:r>
        <w:rPr>
          <w:rtl/>
        </w:rPr>
        <w:t xml:space="preserve">وقال الراغب: قوله عزّ وجلّ </w:t>
      </w:r>
      <w:r w:rsidRPr="00A64BD3">
        <w:rPr>
          <w:rStyle w:val="libAlaemChar"/>
          <w:rtl/>
        </w:rPr>
        <w:t>(</w:t>
      </w:r>
      <w:r w:rsidRPr="008A53FB">
        <w:rPr>
          <w:rFonts w:hint="cs"/>
          <w:rtl/>
        </w:rPr>
        <w:t xml:space="preserve"> </w:t>
      </w:r>
      <w:r w:rsidRPr="00A64BD3">
        <w:rPr>
          <w:rStyle w:val="libAieChar"/>
          <w:rFonts w:hint="cs"/>
          <w:rtl/>
        </w:rPr>
        <w:t>إِنَّهُ حَمِيدٌ مَّجِيدٌ</w:t>
      </w:r>
      <w:r w:rsidRPr="008A53FB">
        <w:rPr>
          <w:rtl/>
        </w:rPr>
        <w:t xml:space="preserve"> </w:t>
      </w:r>
      <w:r w:rsidRPr="00A64BD3">
        <w:rPr>
          <w:rStyle w:val="libAlaemChar"/>
          <w:rtl/>
        </w:rPr>
        <w:t>)</w:t>
      </w:r>
      <w:r>
        <w:rPr>
          <w:rtl/>
        </w:rPr>
        <w:t xml:space="preserve"> يصح أن يكون في معنى المحمود وأن يكون في معنى الحامد.</w:t>
      </w:r>
    </w:p>
    <w:p w14:paraId="5D15CBC5" w14:textId="77777777" w:rsidR="00CE5AA8" w:rsidRDefault="00CE5AA8" w:rsidP="002A4F96">
      <w:pPr>
        <w:pStyle w:val="libNormal"/>
        <w:rPr>
          <w:rtl/>
        </w:rPr>
      </w:pPr>
      <w:r>
        <w:rPr>
          <w:rtl/>
        </w:rPr>
        <w:t>أقول: الحمد على ما هو المعروف: الثناء على الشخص بالفضيلة في ما يصدر منه من الأفعال الاختياريّة.</w:t>
      </w:r>
    </w:p>
    <w:p w14:paraId="28371C76" w14:textId="77777777" w:rsidR="00CE5AA8" w:rsidRDefault="00CE5AA8" w:rsidP="002A4F96">
      <w:pPr>
        <w:pStyle w:val="libNormal"/>
        <w:rPr>
          <w:rtl/>
        </w:rPr>
      </w:pPr>
      <w:r>
        <w:rPr>
          <w:rtl/>
        </w:rPr>
        <w:t xml:space="preserve">قال الصدوق: الحميد معناه المحمود وهو فعيل في معنى المفعول والحمد نقيض الذمّ ويقال: « حمدت فلاناً إذا رضيت فعله ونشرته في الناس » </w:t>
      </w:r>
      <w:r w:rsidRPr="00AF222F">
        <w:rPr>
          <w:rStyle w:val="libFootnotenumChar"/>
          <w:rtl/>
        </w:rPr>
        <w:t>(2)</w:t>
      </w:r>
      <w:r>
        <w:rPr>
          <w:rtl/>
        </w:rPr>
        <w:t xml:space="preserve">. وهو أخص من المدح فإنّه في مقابل كلّ جميل سواء كان اختياريّا أو تسخيرياً كما إذا مدحت اللؤلؤ بصفاته، وعلى ذلك فالحميد أمّا فعيل بمعنى الفاعل، وعندئذ يكون المراد الله الحامد فإنّه لم يزل يثني على نفسه كما في قوله: </w:t>
      </w:r>
      <w:r w:rsidRPr="00A64BD3">
        <w:rPr>
          <w:rStyle w:val="libAlaemChar"/>
          <w:rtl/>
        </w:rPr>
        <w:t>(</w:t>
      </w:r>
      <w:r w:rsidRPr="002D1615">
        <w:rPr>
          <w:rFonts w:hint="cs"/>
          <w:rtl/>
        </w:rPr>
        <w:t xml:space="preserve"> </w:t>
      </w:r>
      <w:r w:rsidRPr="00A64BD3">
        <w:rPr>
          <w:rStyle w:val="libAieChar"/>
          <w:rFonts w:hint="cs"/>
          <w:rtl/>
        </w:rPr>
        <w:t>الحَمْدُ للهِ رَبِّ الْعَالَمِينَ</w:t>
      </w:r>
      <w:r w:rsidRPr="002D1615">
        <w:rPr>
          <w:rtl/>
        </w:rPr>
        <w:t xml:space="preserve"> </w:t>
      </w:r>
      <w:r w:rsidRPr="00A64BD3">
        <w:rPr>
          <w:rStyle w:val="libAlaemChar"/>
          <w:rtl/>
        </w:rPr>
        <w:t>)</w:t>
      </w:r>
      <w:r>
        <w:rPr>
          <w:rtl/>
        </w:rPr>
        <w:t xml:space="preserve"> وأمّا فعيل بمعنى المفعول كالقتيل بمعنى المقتول أي هو محمود بحمده لنفسه وحمد عباده له، ومنه قوله: </w:t>
      </w:r>
      <w:r w:rsidRPr="00A64BD3">
        <w:rPr>
          <w:rStyle w:val="libAlaemChar"/>
          <w:rtl/>
        </w:rPr>
        <w:t>(</w:t>
      </w:r>
      <w:r w:rsidRPr="002D1615">
        <w:rPr>
          <w:rFonts w:hint="cs"/>
          <w:rtl/>
        </w:rPr>
        <w:t xml:space="preserve"> </w:t>
      </w:r>
      <w:r w:rsidRPr="00A64BD3">
        <w:rPr>
          <w:rStyle w:val="libAieChar"/>
          <w:rFonts w:hint="cs"/>
          <w:rtl/>
        </w:rPr>
        <w:t>وَنَحْنُ نُسَبِّحُ بِحَمْدِكَ</w:t>
      </w:r>
      <w:r w:rsidRPr="002D1615">
        <w:rPr>
          <w:rtl/>
        </w:rPr>
        <w:t xml:space="preserve"> </w:t>
      </w:r>
      <w:r w:rsidRPr="00A64BD3">
        <w:rPr>
          <w:rStyle w:val="libAlaemChar"/>
          <w:rtl/>
        </w:rPr>
        <w:t>)</w:t>
      </w:r>
      <w:r>
        <w:rPr>
          <w:rtl/>
        </w:rPr>
        <w:t xml:space="preserve"> ( البقرة / 30 ). ويحتمل أن يكون المراد المستحقّ للحمد والثناء.</w:t>
      </w:r>
    </w:p>
    <w:p w14:paraId="654B90D0" w14:textId="77777777" w:rsidR="00CE5AA8" w:rsidRDefault="00CE5AA8" w:rsidP="002A4F96">
      <w:pPr>
        <w:pStyle w:val="libNormal"/>
        <w:rPr>
          <w:rtl/>
        </w:rPr>
      </w:pPr>
      <w:r>
        <w:rPr>
          <w:rtl/>
        </w:rPr>
        <w:t>وأمّا حظ العبد من هذا الاسم فيقع مظهراً له إذا كان محمود العقيدة والفعل فيستحقّ أن يثنى عليه.</w:t>
      </w:r>
    </w:p>
    <w:p w14:paraId="1EFF7360" w14:textId="77777777" w:rsidR="00CE5AA8" w:rsidRDefault="00CE5AA8" w:rsidP="002A4F96">
      <w:pPr>
        <w:pStyle w:val="libNormal"/>
        <w:rPr>
          <w:rtl/>
        </w:rPr>
      </w:pPr>
      <w:r>
        <w:rPr>
          <w:rtl/>
        </w:rPr>
        <w:t>وأمّا الفرق بين الحمد والشكر فسيوافيك عند البحث عن اسم الشاكر والشكور.</w:t>
      </w:r>
    </w:p>
    <w:p w14:paraId="48F9EE5C" w14:textId="77777777" w:rsidR="00CE5AA8" w:rsidRDefault="00CE5AA8" w:rsidP="00CE5AA8">
      <w:pPr>
        <w:pStyle w:val="Heading2"/>
        <w:rPr>
          <w:rtl/>
        </w:rPr>
      </w:pPr>
      <w:bookmarkStart w:id="460" w:name="_Toc303498648"/>
      <w:bookmarkStart w:id="461" w:name="_Toc303498890"/>
      <w:bookmarkStart w:id="462" w:name="_Toc303499373"/>
      <w:bookmarkStart w:id="463" w:name="_Toc22117405"/>
      <w:r>
        <w:rPr>
          <w:rtl/>
        </w:rPr>
        <w:t>الثالث والثلاثون « الحي »</w:t>
      </w:r>
      <w:bookmarkEnd w:id="460"/>
      <w:bookmarkEnd w:id="461"/>
      <w:bookmarkEnd w:id="462"/>
      <w:bookmarkEnd w:id="463"/>
    </w:p>
    <w:p w14:paraId="373A1A03" w14:textId="77777777" w:rsidR="00CE5AA8" w:rsidRDefault="00CE5AA8" w:rsidP="002A4F96">
      <w:pPr>
        <w:pStyle w:val="libNormal"/>
        <w:rPr>
          <w:rtl/>
        </w:rPr>
      </w:pPr>
      <w:r>
        <w:rPr>
          <w:rtl/>
        </w:rPr>
        <w:t>وقد جاءت اللفظة في الذكر الحكيم 14</w:t>
      </w:r>
      <w:r>
        <w:rPr>
          <w:rFonts w:hint="cs"/>
          <w:rtl/>
        </w:rPr>
        <w:t xml:space="preserve"> </w:t>
      </w:r>
      <w:r>
        <w:rPr>
          <w:rtl/>
        </w:rPr>
        <w:t>مرّة ووقع وصفاً له في موارد أربعة قال سبحانه :</w:t>
      </w:r>
    </w:p>
    <w:p w14:paraId="4B04AFB8" w14:textId="77777777" w:rsidR="00CE5AA8" w:rsidRDefault="00CE5AA8" w:rsidP="00B864CC">
      <w:pPr>
        <w:pStyle w:val="libLine"/>
        <w:rPr>
          <w:rtl/>
        </w:rPr>
      </w:pPr>
      <w:r>
        <w:rPr>
          <w:rtl/>
        </w:rPr>
        <w:t>__________________</w:t>
      </w:r>
    </w:p>
    <w:p w14:paraId="0DD5FC64" w14:textId="77777777" w:rsidR="00CE5AA8" w:rsidRDefault="00CE5AA8" w:rsidP="00B864CC">
      <w:pPr>
        <w:pStyle w:val="libFootnote0"/>
        <w:rPr>
          <w:rtl/>
        </w:rPr>
      </w:pPr>
      <w:r>
        <w:rPr>
          <w:rFonts w:hint="cs"/>
          <w:rtl/>
        </w:rPr>
        <w:t>(</w:t>
      </w:r>
      <w:r>
        <w:rPr>
          <w:rtl/>
        </w:rPr>
        <w:t>1</w:t>
      </w:r>
      <w:r>
        <w:rPr>
          <w:rFonts w:hint="cs"/>
          <w:rtl/>
        </w:rPr>
        <w:t>)</w:t>
      </w:r>
      <w:r>
        <w:rPr>
          <w:rtl/>
        </w:rPr>
        <w:t xml:space="preserve"> مقاييس اللغة: ص 110.</w:t>
      </w:r>
    </w:p>
    <w:p w14:paraId="654033EF" w14:textId="77777777" w:rsidR="00CE5AA8" w:rsidRDefault="00CE5AA8" w:rsidP="00B864CC">
      <w:pPr>
        <w:pStyle w:val="libFootnote0"/>
        <w:rPr>
          <w:rtl/>
        </w:rPr>
      </w:pPr>
      <w:r>
        <w:rPr>
          <w:rFonts w:hint="cs"/>
          <w:rtl/>
        </w:rPr>
        <w:t>(</w:t>
      </w:r>
      <w:r>
        <w:rPr>
          <w:rtl/>
        </w:rPr>
        <w:t>2</w:t>
      </w:r>
      <w:r>
        <w:rPr>
          <w:rFonts w:hint="cs"/>
          <w:rtl/>
        </w:rPr>
        <w:t>)</w:t>
      </w:r>
      <w:r>
        <w:rPr>
          <w:rtl/>
        </w:rPr>
        <w:t xml:space="preserve"> التوحيد: ص 202.</w:t>
      </w:r>
    </w:p>
    <w:p w14:paraId="6B154D16" w14:textId="77777777" w:rsidR="00CE5AA8" w:rsidRDefault="00CE5AA8" w:rsidP="002A4F96">
      <w:pPr>
        <w:pStyle w:val="libNormal"/>
        <w:rPr>
          <w:rtl/>
        </w:rPr>
      </w:pPr>
      <w:r w:rsidRPr="002D1615">
        <w:rPr>
          <w:rtl/>
        </w:rPr>
        <w:br w:type="page"/>
      </w:r>
      <w:r w:rsidRPr="00A64BD3">
        <w:rPr>
          <w:rStyle w:val="libAlaemChar"/>
          <w:rtl/>
        </w:rPr>
        <w:lastRenderedPageBreak/>
        <w:t>(</w:t>
      </w:r>
      <w:r w:rsidRPr="002D1615">
        <w:rPr>
          <w:rFonts w:hint="cs"/>
          <w:rtl/>
        </w:rPr>
        <w:t xml:space="preserve"> </w:t>
      </w:r>
      <w:r w:rsidRPr="00A64BD3">
        <w:rPr>
          <w:rStyle w:val="libAieChar"/>
          <w:rFonts w:hint="cs"/>
          <w:rtl/>
        </w:rPr>
        <w:t>اللهُ لا إِلَٰهَ إلّا هُوَ الحَيُّ الْقَيُّومُ</w:t>
      </w:r>
      <w:r w:rsidRPr="002D1615">
        <w:rPr>
          <w:rtl/>
        </w:rPr>
        <w:t xml:space="preserve"> </w:t>
      </w:r>
      <w:r w:rsidRPr="00A64BD3">
        <w:rPr>
          <w:rStyle w:val="libAlaemChar"/>
          <w:rtl/>
        </w:rPr>
        <w:t>)</w:t>
      </w:r>
      <w:r>
        <w:rPr>
          <w:rtl/>
        </w:rPr>
        <w:t xml:space="preserve"> ( آل عمران / 2 ).</w:t>
      </w:r>
    </w:p>
    <w:p w14:paraId="2B3B2919" w14:textId="77777777" w:rsidR="00CE5AA8" w:rsidRDefault="00CE5AA8" w:rsidP="002A4F96">
      <w:pPr>
        <w:pStyle w:val="libNormal"/>
        <w:rPr>
          <w:rtl/>
        </w:rPr>
      </w:pPr>
      <w:r>
        <w:rPr>
          <w:rtl/>
        </w:rPr>
        <w:t xml:space="preserve">وقال سبحانه: </w:t>
      </w:r>
      <w:r w:rsidRPr="00A64BD3">
        <w:rPr>
          <w:rStyle w:val="libAlaemChar"/>
          <w:rtl/>
        </w:rPr>
        <w:t>(</w:t>
      </w:r>
      <w:r w:rsidRPr="002D1615">
        <w:rPr>
          <w:rFonts w:hint="cs"/>
          <w:rtl/>
        </w:rPr>
        <w:t xml:space="preserve"> </w:t>
      </w:r>
      <w:r w:rsidRPr="00A64BD3">
        <w:rPr>
          <w:rStyle w:val="libAieChar"/>
          <w:rFonts w:hint="cs"/>
          <w:rtl/>
        </w:rPr>
        <w:t>وَعَنَتِ الْوُجُوهُ لِلْحَيِّ الْقَيُّومِ وَقَدْ خَابَ مَنْ حَمَلَ ظُلْمًا</w:t>
      </w:r>
      <w:r w:rsidRPr="002D1615">
        <w:rPr>
          <w:rtl/>
        </w:rPr>
        <w:t xml:space="preserve"> </w:t>
      </w:r>
      <w:r w:rsidRPr="00A64BD3">
        <w:rPr>
          <w:rStyle w:val="libAlaemChar"/>
          <w:rtl/>
        </w:rPr>
        <w:t>)</w:t>
      </w:r>
      <w:r>
        <w:rPr>
          <w:rtl/>
        </w:rPr>
        <w:t xml:space="preserve"> ( طه / 111 ).</w:t>
      </w:r>
    </w:p>
    <w:p w14:paraId="17A47156" w14:textId="77777777" w:rsidR="00CE5AA8" w:rsidRDefault="00CE5AA8" w:rsidP="002A4F96">
      <w:pPr>
        <w:pStyle w:val="libNormal"/>
        <w:rPr>
          <w:rtl/>
        </w:rPr>
      </w:pPr>
      <w:r>
        <w:rPr>
          <w:rtl/>
        </w:rPr>
        <w:t xml:space="preserve">وقال سبحانه: </w:t>
      </w:r>
      <w:r w:rsidRPr="00A64BD3">
        <w:rPr>
          <w:rStyle w:val="libAlaemChar"/>
          <w:rtl/>
        </w:rPr>
        <w:t>(</w:t>
      </w:r>
      <w:r w:rsidRPr="002D1615">
        <w:rPr>
          <w:rFonts w:hint="cs"/>
          <w:rtl/>
        </w:rPr>
        <w:t xml:space="preserve"> </w:t>
      </w:r>
      <w:r w:rsidRPr="00A64BD3">
        <w:rPr>
          <w:rStyle w:val="libAieChar"/>
          <w:rFonts w:hint="cs"/>
          <w:rtl/>
        </w:rPr>
        <w:t>وَتَوَكَّلْ عَلَى الحَيِّ الَّذِي لا يَمُوتُ وَسَبِّحْ بِحَمْدِهِ</w:t>
      </w:r>
      <w:r w:rsidRPr="002D1615">
        <w:rPr>
          <w:rtl/>
        </w:rPr>
        <w:t xml:space="preserve"> </w:t>
      </w:r>
      <w:r w:rsidRPr="00A64BD3">
        <w:rPr>
          <w:rStyle w:val="libAlaemChar"/>
          <w:rtl/>
        </w:rPr>
        <w:t>)</w:t>
      </w:r>
      <w:r>
        <w:rPr>
          <w:rtl/>
        </w:rPr>
        <w:t xml:space="preserve"> ( الفرقان / 58 ).</w:t>
      </w:r>
    </w:p>
    <w:p w14:paraId="1A9CAE23" w14:textId="77777777" w:rsidR="00CE5AA8" w:rsidRDefault="00CE5AA8" w:rsidP="002A4F96">
      <w:pPr>
        <w:pStyle w:val="libNormal"/>
        <w:rPr>
          <w:rtl/>
        </w:rPr>
      </w:pPr>
      <w:r>
        <w:rPr>
          <w:rtl/>
        </w:rPr>
        <w:t xml:space="preserve">وقال سبحانه: </w:t>
      </w:r>
      <w:r w:rsidRPr="00A64BD3">
        <w:rPr>
          <w:rStyle w:val="libAlaemChar"/>
          <w:rtl/>
        </w:rPr>
        <w:t>(</w:t>
      </w:r>
      <w:r w:rsidRPr="002D1615">
        <w:rPr>
          <w:rFonts w:hint="cs"/>
          <w:rtl/>
        </w:rPr>
        <w:t xml:space="preserve"> </w:t>
      </w:r>
      <w:r w:rsidRPr="00A64BD3">
        <w:rPr>
          <w:rStyle w:val="libAieChar"/>
          <w:rFonts w:hint="cs"/>
          <w:rtl/>
        </w:rPr>
        <w:t>هُوَ الحَيُّ لا إِلَٰهَ إلّا هُوَ فَادْعُوهُ مُخْلِصِينَ لَهُ الدِّينَ</w:t>
      </w:r>
      <w:r w:rsidRPr="002D1615">
        <w:rPr>
          <w:rtl/>
        </w:rPr>
        <w:t xml:space="preserve"> </w:t>
      </w:r>
      <w:r w:rsidRPr="00A64BD3">
        <w:rPr>
          <w:rStyle w:val="libAlaemChar"/>
          <w:rtl/>
        </w:rPr>
        <w:t>)</w:t>
      </w:r>
      <w:r>
        <w:rPr>
          <w:rtl/>
        </w:rPr>
        <w:t xml:space="preserve"> ( غافر / 65 ).</w:t>
      </w:r>
    </w:p>
    <w:p w14:paraId="07D1298B" w14:textId="77777777" w:rsidR="00CE5AA8" w:rsidRDefault="00CE5AA8" w:rsidP="002A4F96">
      <w:pPr>
        <w:pStyle w:val="libNormal"/>
        <w:rPr>
          <w:rtl/>
        </w:rPr>
      </w:pPr>
      <w:r>
        <w:rPr>
          <w:rtl/>
        </w:rPr>
        <w:t>وأمّا معناه فقد قال ابن فارس: ل</w:t>
      </w:r>
      <w:r>
        <w:rPr>
          <w:rFonts w:hint="cs"/>
          <w:rtl/>
        </w:rPr>
        <w:t>‍</w:t>
      </w:r>
      <w:r>
        <w:rPr>
          <w:rtl/>
        </w:rPr>
        <w:t>ِ</w:t>
      </w:r>
      <w:r>
        <w:rPr>
          <w:rFonts w:hint="cs"/>
          <w:rtl/>
        </w:rPr>
        <w:t xml:space="preserve"> </w:t>
      </w:r>
      <w:r>
        <w:rPr>
          <w:rtl/>
        </w:rPr>
        <w:t xml:space="preserve">« الحي » أصلان أحدهما خلاف الموت والاخر الاستحياء الذي هو ضدّ الوقاحة، فأمّا الأوّل فالحياة والحيوان وهو ضدّ الموت والموتان ويسمّى المطر حيّاً لأنّ به حياة الأرض، والأصل الآخر قولهم استحييت منه استحياء </w:t>
      </w:r>
      <w:r w:rsidRPr="00AF222F">
        <w:rPr>
          <w:rStyle w:val="libFootnotenumChar"/>
          <w:rtl/>
        </w:rPr>
        <w:t>(1)</w:t>
      </w:r>
      <w:r>
        <w:rPr>
          <w:rtl/>
        </w:rPr>
        <w:t>.</w:t>
      </w:r>
    </w:p>
    <w:p w14:paraId="7E336F24" w14:textId="77777777" w:rsidR="00CE5AA8" w:rsidRDefault="00CE5AA8" w:rsidP="002A4F96">
      <w:pPr>
        <w:pStyle w:val="libNormal"/>
        <w:rPr>
          <w:rtl/>
        </w:rPr>
      </w:pPr>
      <w:r>
        <w:rPr>
          <w:rtl/>
        </w:rPr>
        <w:t xml:space="preserve">وقد ذكر الراغب </w:t>
      </w:r>
      <w:r>
        <w:rPr>
          <w:rFonts w:hint="cs"/>
          <w:rtl/>
        </w:rPr>
        <w:t>أ</w:t>
      </w:r>
      <w:r>
        <w:rPr>
          <w:rtl/>
        </w:rPr>
        <w:t>نّ الحياة تستعمل على أوجه :</w:t>
      </w:r>
    </w:p>
    <w:p w14:paraId="163BBA62" w14:textId="77777777" w:rsidR="00CE5AA8" w:rsidRDefault="00CE5AA8" w:rsidP="002A4F96">
      <w:pPr>
        <w:pStyle w:val="libNormal"/>
        <w:rPr>
          <w:rtl/>
        </w:rPr>
      </w:pPr>
      <w:r>
        <w:rPr>
          <w:rtl/>
        </w:rPr>
        <w:t>1 ـ القوّة النامية الموجودة في النبات والحيوان.</w:t>
      </w:r>
    </w:p>
    <w:p w14:paraId="0C69F049" w14:textId="77777777" w:rsidR="00CE5AA8" w:rsidRDefault="00CE5AA8" w:rsidP="002A4F96">
      <w:pPr>
        <w:pStyle w:val="libNormal"/>
        <w:rPr>
          <w:rtl/>
        </w:rPr>
      </w:pPr>
      <w:r>
        <w:rPr>
          <w:rtl/>
        </w:rPr>
        <w:t>2 ـ القوّة الحسّاسة وبه سمّي الحيوان حيواناً.</w:t>
      </w:r>
    </w:p>
    <w:p w14:paraId="5733DA37" w14:textId="77777777" w:rsidR="00CE5AA8" w:rsidRDefault="00CE5AA8" w:rsidP="002A4F96">
      <w:pPr>
        <w:pStyle w:val="libNormal"/>
        <w:rPr>
          <w:rtl/>
        </w:rPr>
      </w:pPr>
      <w:r>
        <w:rPr>
          <w:rtl/>
        </w:rPr>
        <w:t>3 ـ القوّة العاملة العاقلة.</w:t>
      </w:r>
    </w:p>
    <w:p w14:paraId="7B474492" w14:textId="77777777" w:rsidR="00CE5AA8" w:rsidRDefault="00CE5AA8" w:rsidP="002A4F96">
      <w:pPr>
        <w:pStyle w:val="libNormal"/>
        <w:rPr>
          <w:rtl/>
        </w:rPr>
      </w:pPr>
      <w:r>
        <w:rPr>
          <w:rtl/>
        </w:rPr>
        <w:t>4 ـ ارتفاع الغمّ، واستشهد لذلك بقول الشاعر :</w:t>
      </w:r>
    </w:p>
    <w:tbl>
      <w:tblPr>
        <w:bidiVisual/>
        <w:tblW w:w="5000" w:type="pct"/>
        <w:tblLook w:val="01E0" w:firstRow="1" w:lastRow="1" w:firstColumn="1" w:lastColumn="1" w:noHBand="0" w:noVBand="0"/>
      </w:tblPr>
      <w:tblGrid>
        <w:gridCol w:w="3742"/>
        <w:gridCol w:w="312"/>
        <w:gridCol w:w="3742"/>
      </w:tblGrid>
      <w:tr w:rsidR="00CE5AA8" w14:paraId="77830D2E" w14:textId="77777777" w:rsidTr="00B864CC">
        <w:tc>
          <w:tcPr>
            <w:tcW w:w="2400" w:type="pct"/>
            <w:shd w:val="clear" w:color="auto" w:fill="auto"/>
          </w:tcPr>
          <w:p w14:paraId="781E9803" w14:textId="77777777" w:rsidR="00CE5AA8" w:rsidRDefault="00CE5AA8" w:rsidP="0096484B">
            <w:pPr>
              <w:pStyle w:val="libPoem"/>
              <w:rPr>
                <w:rtl/>
              </w:rPr>
            </w:pPr>
            <w:r>
              <w:rPr>
                <w:rtl/>
              </w:rPr>
              <w:t>ليس من مات واستراح بميّت</w:t>
            </w:r>
            <w:r w:rsidRPr="0096484B">
              <w:rPr>
                <w:rStyle w:val="libPoemTiniChar0"/>
                <w:rtl/>
              </w:rPr>
              <w:br/>
              <w:t> </w:t>
            </w:r>
          </w:p>
        </w:tc>
        <w:tc>
          <w:tcPr>
            <w:tcW w:w="200" w:type="pct"/>
            <w:shd w:val="clear" w:color="auto" w:fill="auto"/>
          </w:tcPr>
          <w:p w14:paraId="48BA9869" w14:textId="77777777" w:rsidR="00CE5AA8" w:rsidRDefault="00CE5AA8" w:rsidP="00B864CC">
            <w:pPr>
              <w:rPr>
                <w:rtl/>
              </w:rPr>
            </w:pPr>
          </w:p>
        </w:tc>
        <w:tc>
          <w:tcPr>
            <w:tcW w:w="2400" w:type="pct"/>
            <w:shd w:val="clear" w:color="auto" w:fill="auto"/>
          </w:tcPr>
          <w:p w14:paraId="3975CE95" w14:textId="77777777" w:rsidR="00CE5AA8" w:rsidRDefault="00CE5AA8" w:rsidP="0096484B">
            <w:pPr>
              <w:pStyle w:val="libPoem"/>
              <w:rPr>
                <w:rtl/>
              </w:rPr>
            </w:pPr>
            <w:r>
              <w:rPr>
                <w:rtl/>
              </w:rPr>
              <w:t>إنّما الميّت، ميّت الأحياء</w:t>
            </w:r>
            <w:r w:rsidRPr="0096484B">
              <w:rPr>
                <w:rStyle w:val="libPoemTiniChar0"/>
                <w:rtl/>
              </w:rPr>
              <w:br/>
              <w:t> </w:t>
            </w:r>
          </w:p>
        </w:tc>
      </w:tr>
    </w:tbl>
    <w:p w14:paraId="799DA2DB" w14:textId="77777777" w:rsidR="00CE5AA8" w:rsidRDefault="00CE5AA8" w:rsidP="002A4F96">
      <w:pPr>
        <w:pStyle w:val="libNormal"/>
        <w:rPr>
          <w:rtl/>
        </w:rPr>
      </w:pPr>
      <w:r>
        <w:rPr>
          <w:rtl/>
        </w:rPr>
        <w:t>5</w:t>
      </w:r>
      <w:r>
        <w:rPr>
          <w:rFonts w:hint="cs"/>
          <w:rtl/>
        </w:rPr>
        <w:t xml:space="preserve"> </w:t>
      </w:r>
      <w:r>
        <w:rPr>
          <w:rtl/>
        </w:rPr>
        <w:t>ـ</w:t>
      </w:r>
      <w:r>
        <w:rPr>
          <w:rFonts w:hint="cs"/>
          <w:rtl/>
        </w:rPr>
        <w:t xml:space="preserve"> </w:t>
      </w:r>
      <w:r>
        <w:rPr>
          <w:rtl/>
        </w:rPr>
        <w:t>الحياة الاخروية الأبدية.</w:t>
      </w:r>
    </w:p>
    <w:p w14:paraId="2F7DA338" w14:textId="77777777" w:rsidR="00CE5AA8" w:rsidRDefault="00CE5AA8" w:rsidP="002A4F96">
      <w:pPr>
        <w:pStyle w:val="libNormal"/>
        <w:rPr>
          <w:rtl/>
        </w:rPr>
      </w:pPr>
      <w:r>
        <w:rPr>
          <w:rtl/>
        </w:rPr>
        <w:t>6</w:t>
      </w:r>
      <w:r>
        <w:rPr>
          <w:rFonts w:hint="cs"/>
          <w:rtl/>
        </w:rPr>
        <w:t xml:space="preserve"> </w:t>
      </w:r>
      <w:r>
        <w:rPr>
          <w:rtl/>
        </w:rPr>
        <w:t>ـ</w:t>
      </w:r>
      <w:r>
        <w:rPr>
          <w:rFonts w:hint="cs"/>
          <w:rtl/>
        </w:rPr>
        <w:t xml:space="preserve"> </w:t>
      </w:r>
      <w:r>
        <w:rPr>
          <w:rtl/>
        </w:rPr>
        <w:t xml:space="preserve">الحياة التي يوصف بها البارئ فإذا قيل فيه تعالى « هو حيّ » فمعناه لا يصحّ عليه الموت وليس ذلك إلّا لله عزّ وجلّ </w:t>
      </w:r>
      <w:r w:rsidRPr="00AF222F">
        <w:rPr>
          <w:rStyle w:val="libFootnotenumChar"/>
          <w:rtl/>
        </w:rPr>
        <w:t>(2)</w:t>
      </w:r>
      <w:r>
        <w:rPr>
          <w:rtl/>
        </w:rPr>
        <w:t>.</w:t>
      </w:r>
    </w:p>
    <w:p w14:paraId="01EB7855" w14:textId="77777777" w:rsidR="00CE5AA8" w:rsidRDefault="00CE5AA8" w:rsidP="00B864CC">
      <w:pPr>
        <w:pStyle w:val="libLine"/>
        <w:rPr>
          <w:rtl/>
        </w:rPr>
      </w:pPr>
      <w:r>
        <w:rPr>
          <w:rtl/>
        </w:rPr>
        <w:t>__________________</w:t>
      </w:r>
    </w:p>
    <w:p w14:paraId="41741851" w14:textId="77777777" w:rsidR="00CE5AA8" w:rsidRDefault="00CE5AA8" w:rsidP="00B864CC">
      <w:pPr>
        <w:pStyle w:val="libFootnote0"/>
        <w:rPr>
          <w:rtl/>
        </w:rPr>
      </w:pPr>
      <w:r>
        <w:rPr>
          <w:rFonts w:hint="cs"/>
          <w:rtl/>
        </w:rPr>
        <w:t>(</w:t>
      </w:r>
      <w:r>
        <w:rPr>
          <w:rtl/>
        </w:rPr>
        <w:t>1</w:t>
      </w:r>
      <w:r>
        <w:rPr>
          <w:rFonts w:hint="cs"/>
          <w:rtl/>
        </w:rPr>
        <w:t>)</w:t>
      </w:r>
      <w:r>
        <w:rPr>
          <w:rtl/>
        </w:rPr>
        <w:t xml:space="preserve"> المقاييس: ج 2، ص 122.</w:t>
      </w:r>
    </w:p>
    <w:p w14:paraId="1DD5A130" w14:textId="77777777" w:rsidR="00CE5AA8" w:rsidRDefault="00CE5AA8" w:rsidP="00B864CC">
      <w:pPr>
        <w:pStyle w:val="libFootnote0"/>
        <w:rPr>
          <w:rtl/>
        </w:rPr>
      </w:pPr>
      <w:r>
        <w:rPr>
          <w:rFonts w:hint="cs"/>
          <w:rtl/>
        </w:rPr>
        <w:t>(</w:t>
      </w:r>
      <w:r>
        <w:rPr>
          <w:rtl/>
        </w:rPr>
        <w:t>2</w:t>
      </w:r>
      <w:r>
        <w:rPr>
          <w:rFonts w:hint="cs"/>
          <w:rtl/>
        </w:rPr>
        <w:t>)</w:t>
      </w:r>
      <w:r>
        <w:rPr>
          <w:rtl/>
        </w:rPr>
        <w:t xml:space="preserve"> المفردات: ص 138</w:t>
      </w:r>
      <w:r>
        <w:rPr>
          <w:rFonts w:hint="cs"/>
          <w:rtl/>
        </w:rPr>
        <w:t xml:space="preserve"> </w:t>
      </w:r>
      <w:r>
        <w:rPr>
          <w:rtl/>
        </w:rPr>
        <w:t>ـ</w:t>
      </w:r>
      <w:r>
        <w:rPr>
          <w:rFonts w:hint="cs"/>
          <w:rtl/>
        </w:rPr>
        <w:t xml:space="preserve"> </w:t>
      </w:r>
      <w:r>
        <w:rPr>
          <w:rtl/>
        </w:rPr>
        <w:t>139.</w:t>
      </w:r>
    </w:p>
    <w:p w14:paraId="27957D0A" w14:textId="77777777" w:rsidR="00CE5AA8" w:rsidRDefault="00CE5AA8" w:rsidP="002A4F96">
      <w:pPr>
        <w:pStyle w:val="libNormal"/>
        <w:rPr>
          <w:rtl/>
        </w:rPr>
      </w:pPr>
      <w:r w:rsidRPr="002D1615">
        <w:rPr>
          <w:rtl/>
        </w:rPr>
        <w:br w:type="page"/>
      </w:r>
      <w:r>
        <w:rPr>
          <w:rtl/>
        </w:rPr>
        <w:lastRenderedPageBreak/>
        <w:t>والظاهر أنّ للحيّ معنى واحداً والخصوصيّات تعلم من الخارج وإليك توضيحه.</w:t>
      </w:r>
    </w:p>
    <w:p w14:paraId="2CEAB0DD" w14:textId="77777777" w:rsidR="00CE5AA8" w:rsidRDefault="00CE5AA8" w:rsidP="00CE5AA8">
      <w:pPr>
        <w:pStyle w:val="Heading2"/>
        <w:rPr>
          <w:rtl/>
        </w:rPr>
      </w:pPr>
      <w:bookmarkStart w:id="464" w:name="_Toc303498649"/>
      <w:bookmarkStart w:id="465" w:name="_Toc303498891"/>
      <w:bookmarkStart w:id="466" w:name="_Toc303499374"/>
      <w:bookmarkStart w:id="467" w:name="_Toc22117406"/>
      <w:r>
        <w:rPr>
          <w:rtl/>
        </w:rPr>
        <w:t>الحياة ومراتبها</w:t>
      </w:r>
      <w:bookmarkEnd w:id="464"/>
      <w:bookmarkEnd w:id="465"/>
      <w:bookmarkEnd w:id="466"/>
      <w:bookmarkEnd w:id="467"/>
    </w:p>
    <w:p w14:paraId="428FEC05" w14:textId="77777777" w:rsidR="00CE5AA8" w:rsidRDefault="00CE5AA8" w:rsidP="002A4F96">
      <w:pPr>
        <w:pStyle w:val="libNormal"/>
        <w:rPr>
          <w:rtl/>
        </w:rPr>
      </w:pPr>
      <w:r>
        <w:rPr>
          <w:rtl/>
        </w:rPr>
        <w:t>لا</w:t>
      </w:r>
      <w:r>
        <w:rPr>
          <w:rFonts w:hint="cs"/>
          <w:rtl/>
        </w:rPr>
        <w:t xml:space="preserve"> </w:t>
      </w:r>
      <w:r>
        <w:rPr>
          <w:rtl/>
        </w:rPr>
        <w:t xml:space="preserve">شك </w:t>
      </w:r>
      <w:r>
        <w:rPr>
          <w:rFonts w:hint="cs"/>
          <w:rtl/>
        </w:rPr>
        <w:t>أ</w:t>
      </w:r>
      <w:r>
        <w:rPr>
          <w:rtl/>
        </w:rPr>
        <w:t>نّ كلّ واحد منّا يميّز بين مادة حيّة ومادة غير حيّة، وبين جسم حيّ، وجسم ميّت إلّا انّه رغم ذلك لا</w:t>
      </w:r>
      <w:r>
        <w:rPr>
          <w:rFonts w:hint="cs"/>
          <w:rtl/>
        </w:rPr>
        <w:t xml:space="preserve"> </w:t>
      </w:r>
      <w:r>
        <w:rPr>
          <w:rtl/>
        </w:rPr>
        <w:t>يستطيع أحد إدراك مفهوم الحياة في الموجودات الحيّة، فالحياة أشدّ الحالات ظهوراً ولكنّها أصعبها مراساً على الفهم، وأشدها استعصاء على التحديد.</w:t>
      </w:r>
    </w:p>
    <w:p w14:paraId="265E5E93" w14:textId="77777777" w:rsidR="00CE5AA8" w:rsidRDefault="00CE5AA8" w:rsidP="002A4F96">
      <w:pPr>
        <w:pStyle w:val="libNormal"/>
        <w:rPr>
          <w:rtl/>
        </w:rPr>
      </w:pPr>
      <w:r>
        <w:rPr>
          <w:rtl/>
        </w:rPr>
        <w:t>وبعبارة اُخرى: الحياة ضدّ الموت، وهي وإن كانت أظهر الأشياء مفهوماً لكنّها من أخفاها حقيقة، ولهذا اختلف في تفسير وتبيين حقيقتها، وذهب العلماء فيه مذاهب شتّى.</w:t>
      </w:r>
    </w:p>
    <w:p w14:paraId="0D5EF051" w14:textId="77777777" w:rsidR="00CE5AA8" w:rsidRDefault="00CE5AA8" w:rsidP="002A4F96">
      <w:pPr>
        <w:pStyle w:val="libNormal"/>
        <w:rPr>
          <w:rtl/>
        </w:rPr>
      </w:pPr>
      <w:r>
        <w:rPr>
          <w:rtl/>
        </w:rPr>
        <w:t>إلاّ</w:t>
      </w:r>
      <w:r>
        <w:rPr>
          <w:rFonts w:hint="cs"/>
          <w:rtl/>
        </w:rPr>
        <w:t xml:space="preserve"> </w:t>
      </w:r>
      <w:r>
        <w:rPr>
          <w:rtl/>
        </w:rPr>
        <w:t>أنّها حسب نظر علماء الطبيعة هو ما يلازم آثاراً أربعة في المتّصف بها وهي :</w:t>
      </w:r>
    </w:p>
    <w:p w14:paraId="0E360EC6" w14:textId="77777777" w:rsidR="00CE5AA8" w:rsidRDefault="00CE5AA8" w:rsidP="002A4F96">
      <w:pPr>
        <w:pStyle w:val="libNormal"/>
        <w:rPr>
          <w:rtl/>
        </w:rPr>
      </w:pPr>
      <w:r>
        <w:rPr>
          <w:rtl/>
        </w:rPr>
        <w:t>1 ـ الجذب والدفع.</w:t>
      </w:r>
    </w:p>
    <w:p w14:paraId="4AE17003" w14:textId="77777777" w:rsidR="00CE5AA8" w:rsidRDefault="00CE5AA8" w:rsidP="002A4F96">
      <w:pPr>
        <w:pStyle w:val="libNormal"/>
        <w:rPr>
          <w:rtl/>
        </w:rPr>
      </w:pPr>
      <w:r>
        <w:rPr>
          <w:rtl/>
        </w:rPr>
        <w:t>2 ـ النمو والرشد.</w:t>
      </w:r>
    </w:p>
    <w:p w14:paraId="4592F1C4" w14:textId="77777777" w:rsidR="00CE5AA8" w:rsidRDefault="00CE5AA8" w:rsidP="002A4F96">
      <w:pPr>
        <w:pStyle w:val="libNormal"/>
        <w:rPr>
          <w:rtl/>
        </w:rPr>
      </w:pPr>
      <w:r>
        <w:rPr>
          <w:rtl/>
        </w:rPr>
        <w:t>3 ـ التوالد والتكاثر.</w:t>
      </w:r>
    </w:p>
    <w:p w14:paraId="3151BB67" w14:textId="77777777" w:rsidR="00CE5AA8" w:rsidRDefault="00CE5AA8" w:rsidP="002A4F96">
      <w:pPr>
        <w:pStyle w:val="libNormal"/>
        <w:rPr>
          <w:rtl/>
        </w:rPr>
      </w:pPr>
      <w:r>
        <w:rPr>
          <w:rtl/>
        </w:rPr>
        <w:t>4 ـ الحركة وردّة الفعل.</w:t>
      </w:r>
    </w:p>
    <w:p w14:paraId="278F3809" w14:textId="77777777" w:rsidR="00CE5AA8" w:rsidRDefault="00CE5AA8" w:rsidP="002A4F96">
      <w:pPr>
        <w:pStyle w:val="libNormal"/>
        <w:rPr>
          <w:rtl/>
        </w:rPr>
      </w:pPr>
      <w:r>
        <w:rPr>
          <w:rtl/>
        </w:rPr>
        <w:t>بينما ذهب آخرون مذهباً آخر في تعريف الحياة فقالوا :</w:t>
      </w:r>
    </w:p>
    <w:p w14:paraId="3C656E09" w14:textId="77777777" w:rsidR="00CE5AA8" w:rsidRDefault="00CE5AA8" w:rsidP="002A4F96">
      <w:pPr>
        <w:pStyle w:val="libNormal"/>
        <w:rPr>
          <w:rtl/>
        </w:rPr>
      </w:pPr>
      <w:r>
        <w:rPr>
          <w:rtl/>
        </w:rPr>
        <w:t>هي قدرة الوحدة العضوية على مباشرة الوظائف الضروريّة لحفظ الذات، ووظيفة التكاثر، وعلى كلّ حال فإنّ هذه التعاريف تعاريف بخصائص الحياة، وآثارها ولوازمها وليست لبيان ما تقوم به حقيقة الحياة لما نرى من البعد الشاسع بين الحياة النباتية والحياة البشرية.</w:t>
      </w:r>
    </w:p>
    <w:p w14:paraId="1A3B3506" w14:textId="77777777" w:rsidR="00CE5AA8" w:rsidRDefault="00CE5AA8" w:rsidP="002A4F96">
      <w:pPr>
        <w:pStyle w:val="libNormal"/>
        <w:rPr>
          <w:rtl/>
        </w:rPr>
      </w:pPr>
      <w:r w:rsidRPr="0056024A">
        <w:rPr>
          <w:rtl/>
        </w:rPr>
        <w:br w:type="page"/>
      </w:r>
      <w:r>
        <w:rPr>
          <w:rtl/>
        </w:rPr>
        <w:lastRenderedPageBreak/>
        <w:t>وإل</w:t>
      </w:r>
      <w:r>
        <w:rPr>
          <w:rFonts w:hint="cs"/>
          <w:rtl/>
        </w:rPr>
        <w:t>ّ</w:t>
      </w:r>
      <w:r>
        <w:rPr>
          <w:rtl/>
        </w:rPr>
        <w:t>ا فإنّ خصائص الحياة والأحياء لا</w:t>
      </w:r>
      <w:r>
        <w:rPr>
          <w:rFonts w:hint="cs"/>
          <w:rtl/>
        </w:rPr>
        <w:t xml:space="preserve"> </w:t>
      </w:r>
      <w:r>
        <w:rPr>
          <w:rtl/>
        </w:rPr>
        <w:t>تنحصر في ما ذكر، فإنّ للحياة مراتب ودرجات تتفاوت حسب شدّتها وضعفها.</w:t>
      </w:r>
    </w:p>
    <w:p w14:paraId="6C6DF447" w14:textId="77777777" w:rsidR="00CE5AA8" w:rsidRDefault="00CE5AA8" w:rsidP="002A4F96">
      <w:pPr>
        <w:pStyle w:val="libNormal"/>
        <w:rPr>
          <w:rtl/>
        </w:rPr>
      </w:pPr>
      <w:r>
        <w:rPr>
          <w:rtl/>
        </w:rPr>
        <w:t>فالنبات الحيّ ما تجتمع فيه الخصائص الأربع المذكورة.</w:t>
      </w:r>
    </w:p>
    <w:p w14:paraId="51414479" w14:textId="77777777" w:rsidR="00CE5AA8" w:rsidRDefault="00CE5AA8" w:rsidP="002A4F96">
      <w:pPr>
        <w:pStyle w:val="libNormal"/>
        <w:rPr>
          <w:rtl/>
        </w:rPr>
      </w:pPr>
      <w:r>
        <w:rPr>
          <w:rtl/>
        </w:rPr>
        <w:t xml:space="preserve">ولكنّ الحياة في الحيوان تزيد على ذلك بالحسّ والشعور، فالحيوان كائن حيّ بمعنى أنّه يملك مضافاً إلى الخصائص الأربع خصيصة اضافية وهي خصيصة الشعور والحس بشكل واضح وملموس </w:t>
      </w:r>
      <w:r w:rsidRPr="00AF222F">
        <w:rPr>
          <w:rStyle w:val="libFootnotenumChar"/>
          <w:rtl/>
        </w:rPr>
        <w:t>(1)</w:t>
      </w:r>
      <w:r>
        <w:rPr>
          <w:rtl/>
        </w:rPr>
        <w:t>.</w:t>
      </w:r>
    </w:p>
    <w:p w14:paraId="4FECB963" w14:textId="77777777" w:rsidR="00CE5AA8" w:rsidRDefault="00CE5AA8" w:rsidP="002A4F96">
      <w:pPr>
        <w:pStyle w:val="libNormal"/>
        <w:rPr>
          <w:rtl/>
        </w:rPr>
      </w:pPr>
      <w:r>
        <w:rPr>
          <w:rtl/>
        </w:rPr>
        <w:t>وهذا الكمال الزائد المتمثّل في الحسّ والشعور لا</w:t>
      </w:r>
      <w:r>
        <w:rPr>
          <w:rFonts w:hint="cs"/>
          <w:rtl/>
        </w:rPr>
        <w:t xml:space="preserve"> </w:t>
      </w:r>
      <w:r>
        <w:rPr>
          <w:rtl/>
        </w:rPr>
        <w:t>يجعله مصداقاً مغايراً للحياة بل يعدّ مصداقاً أكمل لها.</w:t>
      </w:r>
    </w:p>
    <w:p w14:paraId="4790E63A" w14:textId="77777777" w:rsidR="00CE5AA8" w:rsidRDefault="00CE5AA8" w:rsidP="002A4F96">
      <w:pPr>
        <w:pStyle w:val="libNormal"/>
        <w:rPr>
          <w:rtl/>
        </w:rPr>
      </w:pPr>
      <w:r>
        <w:rPr>
          <w:rtl/>
        </w:rPr>
        <w:t>غير أنّ خصائص الحياة لا</w:t>
      </w:r>
      <w:r>
        <w:rPr>
          <w:rFonts w:hint="cs"/>
          <w:rtl/>
        </w:rPr>
        <w:t xml:space="preserve"> </w:t>
      </w:r>
      <w:r>
        <w:rPr>
          <w:rtl/>
        </w:rPr>
        <w:t>تقتصر على هذا بل هناك حياة أعلى وأشرف وهو أن يتملّك الكائن الحيّ مضافاً إلى الخصائص الخمس خصيصة الادراك العلمي والعقلي والمنطقي، فهو حيّ على الوجه الأتمّ والأبسط.</w:t>
      </w:r>
    </w:p>
    <w:p w14:paraId="1CDD220E" w14:textId="77777777" w:rsidR="00CE5AA8" w:rsidRDefault="00CE5AA8" w:rsidP="002A4F96">
      <w:pPr>
        <w:pStyle w:val="libNormal"/>
        <w:rPr>
          <w:rtl/>
        </w:rPr>
      </w:pPr>
      <w:r>
        <w:rPr>
          <w:rtl/>
        </w:rPr>
        <w:t xml:space="preserve">وبعبارة اُخرى: </w:t>
      </w:r>
      <w:r>
        <w:rPr>
          <w:rFonts w:hint="cs"/>
          <w:rtl/>
        </w:rPr>
        <w:t>ا</w:t>
      </w:r>
      <w:r>
        <w:rPr>
          <w:rtl/>
        </w:rPr>
        <w:t>نّ ما ذكروه من الخصائص إنّما حاولوا بها ادخال جميع الكائنات الحيّة حتى النباتات تحت عنوان واحد، وليس شيء من هذه الخصائص بمقوّم لواقع الحياة ومكوّن لحقيقتها.</w:t>
      </w:r>
    </w:p>
    <w:p w14:paraId="6A702489" w14:textId="77777777" w:rsidR="00CE5AA8" w:rsidRDefault="00CE5AA8" w:rsidP="002A4F96">
      <w:pPr>
        <w:pStyle w:val="libNormal"/>
        <w:rPr>
          <w:rtl/>
        </w:rPr>
      </w:pPr>
      <w:r>
        <w:rPr>
          <w:rtl/>
        </w:rPr>
        <w:t>أضف إلى ذلك انّ هذه التعاريف صدرت من علماء الطبيعة الذين لا</w:t>
      </w:r>
      <w:r>
        <w:rPr>
          <w:rFonts w:hint="cs"/>
          <w:rtl/>
        </w:rPr>
        <w:t xml:space="preserve"> </w:t>
      </w:r>
      <w:r>
        <w:rPr>
          <w:rtl/>
        </w:rPr>
        <w:t>هدف لهم إلّا التعريف بالحياة في الموجودات الحيّة الطبيعية في عالمي النبات والحيوان، ولأجل ذلك نجدهم يعرّفون الحياة والأحياء بتلك التعاريف، ولا</w:t>
      </w:r>
      <w:r>
        <w:rPr>
          <w:rFonts w:hint="cs"/>
          <w:rtl/>
        </w:rPr>
        <w:t xml:space="preserve"> </w:t>
      </w:r>
      <w:r>
        <w:rPr>
          <w:rtl/>
        </w:rPr>
        <w:t>عتب عليهم في ذلك لأنّ مهمّتهم ليس هو التعريف الفلسفي للحياة حتى يعمّ جميع مراحلها.</w:t>
      </w:r>
    </w:p>
    <w:p w14:paraId="6B369779" w14:textId="77777777" w:rsidR="00CE5AA8" w:rsidRDefault="00CE5AA8" w:rsidP="002A4F96">
      <w:pPr>
        <w:pStyle w:val="libNormal"/>
        <w:rPr>
          <w:rtl/>
        </w:rPr>
      </w:pPr>
      <w:r>
        <w:rPr>
          <w:rtl/>
        </w:rPr>
        <w:t>فهذه التعاريف مع أنّها تعريف بالخصائص دون المقوّمات تعريف لقسم خاص من الحياة الموجودة في عالم الطبيعة.</w:t>
      </w:r>
    </w:p>
    <w:p w14:paraId="285DF8E4" w14:textId="77777777" w:rsidR="00CE5AA8" w:rsidRDefault="00CE5AA8" w:rsidP="00B864CC">
      <w:pPr>
        <w:pStyle w:val="libLine"/>
        <w:rPr>
          <w:rtl/>
        </w:rPr>
      </w:pPr>
      <w:r>
        <w:rPr>
          <w:rtl/>
        </w:rPr>
        <w:t>__________________</w:t>
      </w:r>
    </w:p>
    <w:p w14:paraId="38220717" w14:textId="77777777" w:rsidR="00CE5AA8" w:rsidRDefault="00CE5AA8" w:rsidP="00B864CC">
      <w:pPr>
        <w:pStyle w:val="libFootnote0"/>
        <w:rPr>
          <w:rtl/>
        </w:rPr>
      </w:pPr>
      <w:r>
        <w:rPr>
          <w:rFonts w:hint="cs"/>
          <w:rtl/>
        </w:rPr>
        <w:t>(</w:t>
      </w:r>
      <w:r>
        <w:rPr>
          <w:rtl/>
        </w:rPr>
        <w:t>1</w:t>
      </w:r>
      <w:r>
        <w:rPr>
          <w:rFonts w:hint="cs"/>
          <w:rtl/>
        </w:rPr>
        <w:t>)</w:t>
      </w:r>
      <w:r>
        <w:rPr>
          <w:rtl/>
        </w:rPr>
        <w:t xml:space="preserve"> وإن أثبت العلم الحسّ والشعور في النباتات لكن لا</w:t>
      </w:r>
      <w:r>
        <w:rPr>
          <w:rFonts w:hint="cs"/>
          <w:rtl/>
        </w:rPr>
        <w:t xml:space="preserve"> </w:t>
      </w:r>
      <w:r>
        <w:rPr>
          <w:rtl/>
        </w:rPr>
        <w:t>بشكل عام بل في بعض الأنواع.</w:t>
      </w:r>
    </w:p>
    <w:p w14:paraId="0C76C30B" w14:textId="77777777" w:rsidR="00CE5AA8" w:rsidRDefault="00CE5AA8" w:rsidP="002A4F96">
      <w:pPr>
        <w:pStyle w:val="libNormal"/>
        <w:rPr>
          <w:rtl/>
        </w:rPr>
      </w:pPr>
      <w:r w:rsidRPr="0056024A">
        <w:rPr>
          <w:rtl/>
        </w:rPr>
        <w:br w:type="page"/>
      </w:r>
      <w:r>
        <w:rPr>
          <w:rtl/>
        </w:rPr>
        <w:lastRenderedPageBreak/>
        <w:t>وعلى كلّ تقدير فهذه التعاريف تنفعنا في فهم حقيقة الحياة على وجه الاجمال.</w:t>
      </w:r>
    </w:p>
    <w:p w14:paraId="43252DA0" w14:textId="77777777" w:rsidR="00CE5AA8" w:rsidRDefault="00CE5AA8" w:rsidP="002A4F96">
      <w:pPr>
        <w:pStyle w:val="libNormal"/>
        <w:rPr>
          <w:rtl/>
        </w:rPr>
      </w:pPr>
      <w:r>
        <w:rPr>
          <w:rtl/>
        </w:rPr>
        <w:t>أمّا التعريف الجامع للحياة الذي يشمل جميع مراتبها من النبات إلى الإنسان فهو أن يقال: إنّ الحياة حقيقة واقعيّة أثرها هو وجود ما يشبه بالحسّ والحركة في الموجود الحيّ.</w:t>
      </w:r>
    </w:p>
    <w:p w14:paraId="0454288C" w14:textId="77777777" w:rsidR="00CE5AA8" w:rsidRDefault="00CE5AA8" w:rsidP="002A4F96">
      <w:pPr>
        <w:pStyle w:val="libNormal"/>
        <w:rPr>
          <w:rtl/>
        </w:rPr>
      </w:pPr>
      <w:r>
        <w:rPr>
          <w:rtl/>
        </w:rPr>
        <w:t>فالحركة في النبات عبارة عن أعمال الجذب والدفع والرشد والنمو، والتوالد والتكاثر وما شابهها.</w:t>
      </w:r>
    </w:p>
    <w:p w14:paraId="2BA43909" w14:textId="77777777" w:rsidR="00CE5AA8" w:rsidRDefault="00CE5AA8" w:rsidP="002A4F96">
      <w:pPr>
        <w:pStyle w:val="libNormal"/>
        <w:rPr>
          <w:rtl/>
        </w:rPr>
      </w:pPr>
      <w:r>
        <w:rPr>
          <w:rtl/>
        </w:rPr>
        <w:t>وأمّا الحسّ والشعور فهو أثر محسوس في الحيوان وثابت في بعض أصناف الأشجار حسب التجربة وهاتان الخصيصتان توجدان في الإنسان بنحو أقوى وآكد وأكمل، فالحركة فيه تتجلّى مضافاً إلى ما في النبات والحيوان في أنّه مبدأ الأفعال وصنائع عجيبة وغريبة تحيّر العقول، وتدهش الألباب.</w:t>
      </w:r>
    </w:p>
    <w:p w14:paraId="562CCE42" w14:textId="77777777" w:rsidR="00CE5AA8" w:rsidRDefault="00CE5AA8" w:rsidP="002A4F96">
      <w:pPr>
        <w:pStyle w:val="libNormal"/>
        <w:rPr>
          <w:rtl/>
        </w:rPr>
      </w:pPr>
      <w:r>
        <w:rPr>
          <w:rtl/>
        </w:rPr>
        <w:t>كما أنّه مضافاً إلى أنّه حاسّ ذوشعور</w:t>
      </w:r>
      <w:r>
        <w:rPr>
          <w:rFonts w:hint="cs"/>
          <w:rtl/>
        </w:rPr>
        <w:t xml:space="preserve"> </w:t>
      </w:r>
      <w:r>
        <w:rPr>
          <w:rtl/>
        </w:rPr>
        <w:t>ـ يمتلك قدرة عقليّة</w:t>
      </w:r>
      <w:r>
        <w:rPr>
          <w:rFonts w:hint="cs"/>
          <w:rtl/>
        </w:rPr>
        <w:t xml:space="preserve"> </w:t>
      </w:r>
      <w:r>
        <w:rPr>
          <w:rtl/>
        </w:rPr>
        <w:t>ـ</w:t>
      </w:r>
      <w:r>
        <w:rPr>
          <w:rFonts w:hint="cs"/>
          <w:rtl/>
        </w:rPr>
        <w:t xml:space="preserve"> </w:t>
      </w:r>
      <w:r>
        <w:rPr>
          <w:rtl/>
        </w:rPr>
        <w:t>وفكراً رفيعاً يقدر به على درك رموز الخلق، وقوانين الكون وعلى حلّ المعادلات وغير ذلك.</w:t>
      </w:r>
    </w:p>
    <w:p w14:paraId="0FF19877" w14:textId="77777777" w:rsidR="00CE5AA8" w:rsidRDefault="00CE5AA8" w:rsidP="002A4F96">
      <w:pPr>
        <w:pStyle w:val="libNormal"/>
        <w:rPr>
          <w:rtl/>
        </w:rPr>
      </w:pPr>
      <w:r>
        <w:rPr>
          <w:rtl/>
        </w:rPr>
        <w:t>فعند ذلك يقف الإنسان على أنّ ما هو ملاك الحياة مع الغضّ عن أنّ لها مفهوماً خاصاً في كلّ مرتبة</w:t>
      </w:r>
      <w:r>
        <w:rPr>
          <w:rFonts w:hint="cs"/>
          <w:rtl/>
        </w:rPr>
        <w:t xml:space="preserve"> </w:t>
      </w:r>
      <w:r>
        <w:rPr>
          <w:rtl/>
        </w:rPr>
        <w:t>ـ</w:t>
      </w:r>
      <w:r>
        <w:rPr>
          <w:rFonts w:hint="cs"/>
          <w:rtl/>
        </w:rPr>
        <w:t xml:space="preserve"> </w:t>
      </w:r>
      <w:r>
        <w:rPr>
          <w:rtl/>
        </w:rPr>
        <w:t xml:space="preserve">هو كون الموجود درّاكا </w:t>
      </w:r>
      <w:r w:rsidRPr="00AF222F">
        <w:rPr>
          <w:rStyle w:val="libFootnotenumChar"/>
          <w:rtl/>
        </w:rPr>
        <w:t>(1)</w:t>
      </w:r>
      <w:r>
        <w:rPr>
          <w:rtl/>
        </w:rPr>
        <w:t>. وفعّالاً، وهي موجودة في عامّة المراتب، غير أنّ تلك الحقيقة تتجلّى في كلّه مرتّبة بشكل.</w:t>
      </w:r>
    </w:p>
    <w:p w14:paraId="4272C294" w14:textId="77777777" w:rsidR="00CE5AA8" w:rsidRDefault="00CE5AA8" w:rsidP="002A4F96">
      <w:pPr>
        <w:pStyle w:val="libNormal"/>
        <w:rPr>
          <w:rtl/>
        </w:rPr>
      </w:pPr>
      <w:r>
        <w:rPr>
          <w:rtl/>
        </w:rPr>
        <w:t>ففي النبات بالجذب والدفع والنمو والرشد والتوالد والتكاثر مع الحسّ النباتي الذي أثبته العلم والتجربة.</w:t>
      </w:r>
    </w:p>
    <w:p w14:paraId="479F8E31" w14:textId="77777777" w:rsidR="00CE5AA8" w:rsidRDefault="00CE5AA8" w:rsidP="002A4F96">
      <w:pPr>
        <w:pStyle w:val="libNormal"/>
        <w:rPr>
          <w:rtl/>
        </w:rPr>
      </w:pPr>
      <w:r>
        <w:rPr>
          <w:rtl/>
        </w:rPr>
        <w:t>وفي الحيوان يتجلّى في الأفعال المذكورة مع الشعور الخاصّ الذي ربّما يكون في البعض أكمل من البعض.</w:t>
      </w:r>
    </w:p>
    <w:p w14:paraId="4F1ED341" w14:textId="77777777" w:rsidR="00CE5AA8" w:rsidRDefault="00CE5AA8" w:rsidP="00B864CC">
      <w:pPr>
        <w:pStyle w:val="libLine"/>
        <w:rPr>
          <w:rtl/>
        </w:rPr>
      </w:pPr>
      <w:r>
        <w:rPr>
          <w:rtl/>
        </w:rPr>
        <w:t>__________________</w:t>
      </w:r>
    </w:p>
    <w:p w14:paraId="6C9B3C34" w14:textId="77777777" w:rsidR="00CE5AA8" w:rsidRDefault="00CE5AA8" w:rsidP="00B864CC">
      <w:pPr>
        <w:pStyle w:val="libFootnote0"/>
        <w:rPr>
          <w:rtl/>
        </w:rPr>
      </w:pPr>
      <w:r>
        <w:rPr>
          <w:rFonts w:hint="cs"/>
          <w:rtl/>
        </w:rPr>
        <w:t>(</w:t>
      </w:r>
      <w:r>
        <w:rPr>
          <w:rtl/>
        </w:rPr>
        <w:t>1</w:t>
      </w:r>
      <w:r>
        <w:rPr>
          <w:rFonts w:hint="cs"/>
          <w:rtl/>
        </w:rPr>
        <w:t>)</w:t>
      </w:r>
      <w:r>
        <w:rPr>
          <w:rtl/>
        </w:rPr>
        <w:t xml:space="preserve"> ليس المراد منه هو الادراك الموجود في الانسان وما</w:t>
      </w:r>
      <w:r>
        <w:rPr>
          <w:rFonts w:hint="cs"/>
          <w:rtl/>
        </w:rPr>
        <w:t xml:space="preserve"> </w:t>
      </w:r>
      <w:r>
        <w:rPr>
          <w:rtl/>
        </w:rPr>
        <w:t>فوقه بل المراد حقيقة الدرك والوقوف على الحقائق أو ما شئت فعبّر.</w:t>
      </w:r>
    </w:p>
    <w:p w14:paraId="1A617DB2" w14:textId="77777777" w:rsidR="00CE5AA8" w:rsidRDefault="00CE5AA8" w:rsidP="002A4F96">
      <w:pPr>
        <w:pStyle w:val="libNormal"/>
        <w:rPr>
          <w:rtl/>
        </w:rPr>
      </w:pPr>
      <w:r w:rsidRPr="008D42D5">
        <w:rPr>
          <w:rtl/>
        </w:rPr>
        <w:br w:type="page"/>
      </w:r>
      <w:r>
        <w:rPr>
          <w:rtl/>
        </w:rPr>
        <w:lastRenderedPageBreak/>
        <w:t>وفي الإنسان مضافاً إلى الخصائص الموجودة في الدرجات السابقة يتجلّى في أفعاله العجيبة والغريبة وصنائعه البديعة مع ادراكه المسائل العقلية والفلسفية.</w:t>
      </w:r>
    </w:p>
    <w:p w14:paraId="291FD13C" w14:textId="77777777" w:rsidR="00CE5AA8" w:rsidRDefault="00CE5AA8" w:rsidP="002A4F96">
      <w:pPr>
        <w:pStyle w:val="libNormal"/>
        <w:rPr>
          <w:rtl/>
        </w:rPr>
      </w:pPr>
      <w:r>
        <w:rPr>
          <w:rtl/>
        </w:rPr>
        <w:t>فالناظر إلى حقيقة الحياة في جميع الدرجات إذا غضّ النظر عن خصائص كلّ مرتبة وعن التعريف بالمرتبة ينتقل إلى أنّ الحيّ هو الموجود المدرك الفعال، فاذا كانت هذه هي حقيقة الحياة فالله تبارك وتعالى حيّ بأكمل حياة.</w:t>
      </w:r>
    </w:p>
    <w:p w14:paraId="44AAADC8" w14:textId="77777777" w:rsidR="00CE5AA8" w:rsidRDefault="00CE5AA8" w:rsidP="002A4F96">
      <w:pPr>
        <w:pStyle w:val="libNormal"/>
        <w:rPr>
          <w:rtl/>
        </w:rPr>
      </w:pPr>
      <w:r>
        <w:rPr>
          <w:rtl/>
        </w:rPr>
        <w:t>وإن شئت قلت: إذا أردنا تعريف الحياة الموجودة في كلّ مرتبة من المراتب فلا</w:t>
      </w:r>
      <w:r>
        <w:rPr>
          <w:rFonts w:hint="cs"/>
          <w:rtl/>
        </w:rPr>
        <w:t xml:space="preserve"> </w:t>
      </w:r>
      <w:r>
        <w:rPr>
          <w:rtl/>
        </w:rPr>
        <w:t>يمكن إطلاقها على الله سبحانه.</w:t>
      </w:r>
    </w:p>
    <w:p w14:paraId="62D9BA54" w14:textId="77777777" w:rsidR="00CE5AA8" w:rsidRDefault="00CE5AA8" w:rsidP="002A4F96">
      <w:pPr>
        <w:pStyle w:val="libNormal"/>
        <w:rPr>
          <w:rtl/>
        </w:rPr>
      </w:pPr>
      <w:r>
        <w:rPr>
          <w:rtl/>
        </w:rPr>
        <w:t>وأمّا إذا نظرنا إلى « حقيقة الحياة » الموجودة في جميع هذه المراتب، المجرّدة من خصائص تلك المراتب وخصوصيّاتها، انتزع العقل مفهوماً كلّيّاً ينطبق على جميع المراتب، وهو كون الشيء فاعلاً ومدركاً أو فعّالاً ودرّاكاً، وإن كان تجلّي ذلك يختلف من مرتبة إلى اُخرى حسب ضعف المرتبة وقوتها.</w:t>
      </w:r>
    </w:p>
    <w:p w14:paraId="55CE1F33" w14:textId="77777777" w:rsidR="00CE5AA8" w:rsidRDefault="00CE5AA8" w:rsidP="002A4F96">
      <w:pPr>
        <w:pStyle w:val="libNormal"/>
        <w:rPr>
          <w:rtl/>
        </w:rPr>
      </w:pPr>
      <w:r>
        <w:rPr>
          <w:rtl/>
        </w:rPr>
        <w:t>وهذه المسألة حقيقة ثابتة في كثير من الأسماء، فإنّ لفظة « المصباح » يوم وضعت كانت تطلق على الضوء الحاصل من اشتعال غصن شجر، غير أنّ هذه الحقيقة تكاملت حسب تكامل الحضارة والتمدّن فصارت تطلق على المصباح الزيتي والنفطي والغازي والكهربائي بمفهوم واحد وسيع.</w:t>
      </w:r>
    </w:p>
    <w:p w14:paraId="5F8FDCF0" w14:textId="77777777" w:rsidR="00CE5AA8" w:rsidRDefault="00CE5AA8" w:rsidP="002A4F96">
      <w:pPr>
        <w:pStyle w:val="libNormal"/>
        <w:rPr>
          <w:rtl/>
        </w:rPr>
      </w:pPr>
      <w:r>
        <w:rPr>
          <w:rtl/>
        </w:rPr>
        <w:t>وما ذلك إلّا لأنّ الحقيقة المقوّمة لصحة إطلاق تلك الكلمة هي كون الشيء منوّراً لما حوله، فهذه الحقيقة مع اختلاف مراتبها موجودة في جميعها، وفي المصباح الكهربائي على نحو أتمّ.</w:t>
      </w:r>
    </w:p>
    <w:p w14:paraId="2D1BD53B" w14:textId="77777777" w:rsidR="00CE5AA8" w:rsidRDefault="00CE5AA8" w:rsidP="002A4F96">
      <w:pPr>
        <w:pStyle w:val="libNormal"/>
        <w:rPr>
          <w:rtl/>
        </w:rPr>
      </w:pPr>
      <w:r>
        <w:rPr>
          <w:rtl/>
        </w:rPr>
        <w:t>إنّ من الوهم أن يتوقّع إنسان مفكّر تحديد حياته سبحانه من خلال ما نلمسه من الحياة الموجودة في النبات أو الحيوان أو الإنسان.</w:t>
      </w:r>
    </w:p>
    <w:p w14:paraId="1FCFFD72" w14:textId="77777777" w:rsidR="00CE5AA8" w:rsidRDefault="00CE5AA8" w:rsidP="002A4F96">
      <w:pPr>
        <w:pStyle w:val="libNormal"/>
        <w:rPr>
          <w:rtl/>
        </w:rPr>
      </w:pPr>
      <w:r>
        <w:rPr>
          <w:rtl/>
        </w:rPr>
        <w:t>كما أنّ من الوهم أن يتوقع أن تكون حياته تعالى رهن فعل وانفعال كيمياوي أو فيزياوي.</w:t>
      </w:r>
    </w:p>
    <w:p w14:paraId="093ABD0F" w14:textId="77777777" w:rsidR="00CE5AA8" w:rsidRDefault="00CE5AA8" w:rsidP="002A4F96">
      <w:pPr>
        <w:pStyle w:val="libNormal"/>
        <w:rPr>
          <w:rtl/>
        </w:rPr>
      </w:pPr>
      <w:r w:rsidRPr="00A525BC">
        <w:rPr>
          <w:rtl/>
        </w:rPr>
        <w:br w:type="page"/>
      </w:r>
      <w:r>
        <w:rPr>
          <w:rtl/>
        </w:rPr>
        <w:lastRenderedPageBreak/>
        <w:t>فإنّ كلّ ذلك ليس دخيلاً في حقيقة الحياة وإن كان دخيلاً في تحقّق الحياة في درجة خاصّة إذ لولا هذه الأفعال في النبات والحيوان والإنسان لامتنعت الحياة، لكن دخلها في مرتبة خاصّة لا</w:t>
      </w:r>
      <w:r>
        <w:rPr>
          <w:rFonts w:hint="cs"/>
          <w:rtl/>
        </w:rPr>
        <w:t xml:space="preserve"> </w:t>
      </w:r>
      <w:r>
        <w:rPr>
          <w:rtl/>
        </w:rPr>
        <w:t>يعدّ دليلاً على كونه دخيلاً في حقيقة الحياة، كما أنّ اشتعال المصباح بالفتيلة لا</w:t>
      </w:r>
      <w:r>
        <w:rPr>
          <w:rFonts w:hint="cs"/>
          <w:rtl/>
        </w:rPr>
        <w:t xml:space="preserve"> </w:t>
      </w:r>
      <w:r>
        <w:rPr>
          <w:rtl/>
        </w:rPr>
        <w:t>يعدّ كون الفتيلة مقوّما للمصباح، وإنّما هو مقوّم لدرجة خاصّة، وعندئذ نخرج بالنتيجة التاليه وهي :</w:t>
      </w:r>
    </w:p>
    <w:p w14:paraId="2D73963B" w14:textId="77777777" w:rsidR="00CE5AA8" w:rsidRDefault="00CE5AA8" w:rsidP="002A4F96">
      <w:pPr>
        <w:pStyle w:val="libNormal"/>
        <w:rPr>
          <w:rtl/>
        </w:rPr>
      </w:pPr>
      <w:r>
        <w:rPr>
          <w:rtl/>
        </w:rPr>
        <w:t>إنّ ما هو المقوّم للحياة هو كون الموجود مدركاً وفاعلا أو ما يضاهي هذه الكلمات.</w:t>
      </w:r>
    </w:p>
    <w:p w14:paraId="46572E99" w14:textId="77777777" w:rsidR="00CE5AA8" w:rsidRDefault="00CE5AA8" w:rsidP="002A4F96">
      <w:pPr>
        <w:pStyle w:val="libNormal"/>
        <w:rPr>
          <w:rtl/>
        </w:rPr>
      </w:pPr>
      <w:r>
        <w:rPr>
          <w:rtl/>
        </w:rPr>
        <w:t>وإن شئت قلت: فعّالاً ودرّاكاً حسب درجته ومرتبته فالفعل والدرك في الحيوان والنبات يتنزّل إلى حد الحس والحركة، ويتجلّى بهما، ولكنّه في الإنسان وما فوقه إلى أن يصل إلى مبدأ الوجود والحياة بشكل آخر الذي ربّما يعبّر عنه بالفعل والدرك والخلق والعلم وما يقوم مقامهما.</w:t>
      </w:r>
    </w:p>
    <w:p w14:paraId="19A38345" w14:textId="77777777" w:rsidR="00CE5AA8" w:rsidRDefault="00CE5AA8" w:rsidP="002A4F96">
      <w:pPr>
        <w:pStyle w:val="libNormal"/>
        <w:rPr>
          <w:rtl/>
        </w:rPr>
      </w:pPr>
      <w:r>
        <w:rPr>
          <w:rtl/>
        </w:rPr>
        <w:t xml:space="preserve">وقال الامام الباقر </w:t>
      </w:r>
      <w:r w:rsidRPr="00A64BD3">
        <w:rPr>
          <w:rStyle w:val="libAlaemChar"/>
          <w:rFonts w:hint="cs"/>
          <w:rtl/>
        </w:rPr>
        <w:t>7</w:t>
      </w:r>
      <w:r>
        <w:rPr>
          <w:rtl/>
        </w:rPr>
        <w:t xml:space="preserve"> :</w:t>
      </w:r>
    </w:p>
    <w:p w14:paraId="30EF9FD2" w14:textId="77777777" w:rsidR="00CE5AA8" w:rsidRDefault="00CE5AA8" w:rsidP="002A4F96">
      <w:pPr>
        <w:pStyle w:val="libNormal"/>
        <w:rPr>
          <w:rtl/>
        </w:rPr>
      </w:pPr>
      <w:r>
        <w:rPr>
          <w:rtl/>
        </w:rPr>
        <w:t xml:space="preserve">« </w:t>
      </w:r>
      <w:r>
        <w:rPr>
          <w:rFonts w:hint="cs"/>
          <w:rtl/>
        </w:rPr>
        <w:t>إ</w:t>
      </w:r>
      <w:r>
        <w:rPr>
          <w:rtl/>
        </w:rPr>
        <w:t>نّ الله تبارك وتعالى كان ولا</w:t>
      </w:r>
      <w:r>
        <w:rPr>
          <w:rFonts w:hint="cs"/>
          <w:rtl/>
        </w:rPr>
        <w:t xml:space="preserve"> </w:t>
      </w:r>
      <w:r>
        <w:rPr>
          <w:rtl/>
        </w:rPr>
        <w:t>شيء غيره نوراً لا</w:t>
      </w:r>
      <w:r>
        <w:rPr>
          <w:rFonts w:hint="cs"/>
          <w:rtl/>
        </w:rPr>
        <w:t xml:space="preserve"> </w:t>
      </w:r>
      <w:r>
        <w:rPr>
          <w:rtl/>
        </w:rPr>
        <w:t>ظلام فيه، وصادقاً لا</w:t>
      </w:r>
      <w:r>
        <w:rPr>
          <w:rFonts w:hint="cs"/>
          <w:rtl/>
        </w:rPr>
        <w:t xml:space="preserve"> </w:t>
      </w:r>
      <w:r>
        <w:rPr>
          <w:rtl/>
        </w:rPr>
        <w:t>كذب فيه وعالماً لا</w:t>
      </w:r>
      <w:r>
        <w:rPr>
          <w:rFonts w:hint="cs"/>
          <w:rtl/>
        </w:rPr>
        <w:t xml:space="preserve"> </w:t>
      </w:r>
      <w:r>
        <w:rPr>
          <w:rtl/>
        </w:rPr>
        <w:t>جهل فيه وحيّاً لاموت فيه وكذلك هو اليوم وكذلك لا</w:t>
      </w:r>
      <w:r>
        <w:rPr>
          <w:rFonts w:hint="cs"/>
          <w:rtl/>
        </w:rPr>
        <w:t xml:space="preserve"> </w:t>
      </w:r>
      <w:r>
        <w:rPr>
          <w:rtl/>
        </w:rPr>
        <w:t xml:space="preserve">يزال أبداً </w:t>
      </w:r>
      <w:r w:rsidRPr="00AF222F">
        <w:rPr>
          <w:rStyle w:val="libFootnotenumChar"/>
          <w:rtl/>
        </w:rPr>
        <w:t>(1)</w:t>
      </w:r>
      <w:r>
        <w:rPr>
          <w:rtl/>
        </w:rPr>
        <w:t>.</w:t>
      </w:r>
    </w:p>
    <w:p w14:paraId="73D30624" w14:textId="77777777" w:rsidR="00CE5AA8" w:rsidRDefault="00CE5AA8" w:rsidP="002A4F96">
      <w:pPr>
        <w:pStyle w:val="libNormal"/>
        <w:rPr>
          <w:rtl/>
        </w:rPr>
      </w:pPr>
      <w:r>
        <w:rPr>
          <w:rtl/>
        </w:rPr>
        <w:t xml:space="preserve">وقال الامام موسى بن جعفر </w:t>
      </w:r>
      <w:r w:rsidRPr="00A64BD3">
        <w:rPr>
          <w:rStyle w:val="libAlaemChar"/>
          <w:rFonts w:hint="cs"/>
          <w:rtl/>
        </w:rPr>
        <w:t>7</w:t>
      </w:r>
      <w:r>
        <w:rPr>
          <w:rtl/>
        </w:rPr>
        <w:t xml:space="preserve"> :</w:t>
      </w:r>
    </w:p>
    <w:p w14:paraId="019F7E88" w14:textId="77777777" w:rsidR="00CE5AA8" w:rsidRDefault="00CE5AA8" w:rsidP="002A4F96">
      <w:pPr>
        <w:pStyle w:val="libNormal"/>
        <w:rPr>
          <w:rtl/>
        </w:rPr>
      </w:pPr>
      <w:r>
        <w:rPr>
          <w:rtl/>
        </w:rPr>
        <w:t>« إنّ الله لا</w:t>
      </w:r>
      <w:r>
        <w:rPr>
          <w:rFonts w:hint="cs"/>
          <w:rtl/>
        </w:rPr>
        <w:t xml:space="preserve"> </w:t>
      </w:r>
      <w:r>
        <w:rPr>
          <w:rtl/>
        </w:rPr>
        <w:t>إله إلّا هو كان حيّاً بلا</w:t>
      </w:r>
      <w:r>
        <w:rPr>
          <w:rFonts w:hint="cs"/>
          <w:rtl/>
        </w:rPr>
        <w:t xml:space="preserve"> </w:t>
      </w:r>
      <w:r>
        <w:rPr>
          <w:rtl/>
        </w:rPr>
        <w:t>كيف ولا</w:t>
      </w:r>
      <w:r>
        <w:rPr>
          <w:rFonts w:hint="cs"/>
          <w:rtl/>
        </w:rPr>
        <w:t xml:space="preserve"> </w:t>
      </w:r>
      <w:r>
        <w:rPr>
          <w:rtl/>
        </w:rPr>
        <w:t>أين ولا</w:t>
      </w:r>
      <w:r>
        <w:rPr>
          <w:rFonts w:hint="cs"/>
          <w:rtl/>
        </w:rPr>
        <w:t xml:space="preserve"> </w:t>
      </w:r>
      <w:r>
        <w:rPr>
          <w:rtl/>
        </w:rPr>
        <w:t>كان في شيء ولا</w:t>
      </w:r>
      <w:r>
        <w:rPr>
          <w:rFonts w:hint="cs"/>
          <w:rtl/>
        </w:rPr>
        <w:t xml:space="preserve"> </w:t>
      </w:r>
      <w:r>
        <w:rPr>
          <w:rtl/>
        </w:rPr>
        <w:t>كان على شيء ... كان عزّ وجلّ إلهاً حيّاً بلا</w:t>
      </w:r>
      <w:r>
        <w:rPr>
          <w:rFonts w:hint="cs"/>
          <w:rtl/>
        </w:rPr>
        <w:t xml:space="preserve"> </w:t>
      </w:r>
      <w:r>
        <w:rPr>
          <w:rtl/>
        </w:rPr>
        <w:t>حياة حادثة وبلا</w:t>
      </w:r>
      <w:r>
        <w:rPr>
          <w:rFonts w:hint="cs"/>
          <w:rtl/>
        </w:rPr>
        <w:t xml:space="preserve"> </w:t>
      </w:r>
      <w:r>
        <w:rPr>
          <w:rtl/>
        </w:rPr>
        <w:t>كون وصوت ولا</w:t>
      </w:r>
      <w:r>
        <w:rPr>
          <w:rFonts w:hint="cs"/>
          <w:rtl/>
        </w:rPr>
        <w:t xml:space="preserve"> </w:t>
      </w:r>
      <w:r>
        <w:rPr>
          <w:rtl/>
        </w:rPr>
        <w:t>كيف محدود ولا</w:t>
      </w:r>
      <w:r>
        <w:rPr>
          <w:rFonts w:hint="cs"/>
          <w:rtl/>
        </w:rPr>
        <w:t xml:space="preserve"> </w:t>
      </w:r>
      <w:r>
        <w:rPr>
          <w:rtl/>
        </w:rPr>
        <w:t>أين موقوف ولا</w:t>
      </w:r>
      <w:r>
        <w:rPr>
          <w:rFonts w:hint="cs"/>
          <w:rtl/>
        </w:rPr>
        <w:t xml:space="preserve"> </w:t>
      </w:r>
      <w:r>
        <w:rPr>
          <w:rtl/>
        </w:rPr>
        <w:t xml:space="preserve">مكان ساكن بل حيّ لنفسه » </w:t>
      </w:r>
      <w:r w:rsidRPr="00AF222F">
        <w:rPr>
          <w:rStyle w:val="libFootnotenumChar"/>
          <w:rtl/>
        </w:rPr>
        <w:t>(2)</w:t>
      </w:r>
      <w:r>
        <w:rPr>
          <w:rtl/>
        </w:rPr>
        <w:t>.</w:t>
      </w:r>
    </w:p>
    <w:p w14:paraId="5EC5C6CD" w14:textId="77777777" w:rsidR="00CE5AA8" w:rsidRDefault="00CE5AA8" w:rsidP="002A4F96">
      <w:pPr>
        <w:pStyle w:val="libNormal"/>
        <w:rPr>
          <w:rtl/>
        </w:rPr>
      </w:pPr>
      <w:r>
        <w:rPr>
          <w:rtl/>
        </w:rPr>
        <w:t>وفي الختام نقول: إنّ حياته تعالى كسائر صفاته الكمالية صفات واجبة</w:t>
      </w:r>
    </w:p>
    <w:p w14:paraId="6468846F" w14:textId="77777777" w:rsidR="00CE5AA8" w:rsidRDefault="00CE5AA8" w:rsidP="00B864CC">
      <w:pPr>
        <w:pStyle w:val="libLine"/>
        <w:rPr>
          <w:rtl/>
        </w:rPr>
      </w:pPr>
      <w:r>
        <w:rPr>
          <w:rtl/>
        </w:rPr>
        <w:t>__________________</w:t>
      </w:r>
    </w:p>
    <w:p w14:paraId="18AD7317" w14:textId="77777777" w:rsidR="00CE5AA8" w:rsidRDefault="00CE5AA8" w:rsidP="00B864CC">
      <w:pPr>
        <w:pStyle w:val="libFootnote0"/>
        <w:rPr>
          <w:rtl/>
        </w:rPr>
      </w:pPr>
      <w:r>
        <w:rPr>
          <w:rFonts w:hint="cs"/>
          <w:rtl/>
        </w:rPr>
        <w:t>(</w:t>
      </w:r>
      <w:r>
        <w:rPr>
          <w:rtl/>
        </w:rPr>
        <w:t>1</w:t>
      </w:r>
      <w:r>
        <w:rPr>
          <w:rFonts w:hint="cs"/>
          <w:rtl/>
        </w:rPr>
        <w:t>)</w:t>
      </w:r>
      <w:r>
        <w:rPr>
          <w:rtl/>
        </w:rPr>
        <w:t xml:space="preserve"> توحيد الصدوق: ص 141.</w:t>
      </w:r>
    </w:p>
    <w:p w14:paraId="5124E7E3" w14:textId="77777777" w:rsidR="00CE5AA8" w:rsidRDefault="00CE5AA8" w:rsidP="00B864CC">
      <w:pPr>
        <w:pStyle w:val="libFootnote0"/>
        <w:rPr>
          <w:rtl/>
        </w:rPr>
      </w:pPr>
      <w:r>
        <w:rPr>
          <w:rFonts w:hint="cs"/>
          <w:rtl/>
        </w:rPr>
        <w:t>(</w:t>
      </w:r>
      <w:r>
        <w:rPr>
          <w:rtl/>
        </w:rPr>
        <w:t>2</w:t>
      </w:r>
      <w:r>
        <w:rPr>
          <w:rFonts w:hint="cs"/>
          <w:rtl/>
        </w:rPr>
        <w:t>)</w:t>
      </w:r>
      <w:r>
        <w:rPr>
          <w:rtl/>
        </w:rPr>
        <w:t xml:space="preserve"> المصدر نفسه: ص 141.</w:t>
      </w:r>
    </w:p>
    <w:p w14:paraId="0FE0C197" w14:textId="77777777" w:rsidR="00CE5AA8" w:rsidRDefault="00CE5AA8" w:rsidP="002A4F96">
      <w:pPr>
        <w:pStyle w:val="libNormal0"/>
        <w:rPr>
          <w:rtl/>
        </w:rPr>
      </w:pPr>
      <w:r w:rsidRPr="006F0D39">
        <w:rPr>
          <w:rtl/>
        </w:rPr>
        <w:br w:type="page"/>
      </w:r>
      <w:r>
        <w:rPr>
          <w:rtl/>
        </w:rPr>
        <w:lastRenderedPageBreak/>
        <w:t>لا يتطرّق اليها العدم ولا</w:t>
      </w:r>
      <w:r>
        <w:rPr>
          <w:rFonts w:hint="cs"/>
          <w:rtl/>
        </w:rPr>
        <w:t xml:space="preserve"> </w:t>
      </w:r>
      <w:r>
        <w:rPr>
          <w:rtl/>
        </w:rPr>
        <w:t>يعرض لها النفاد والانقطاع، لأنّ تطرّق ذلك اليها يضادّ وجوب الوجود وضرورته فهو حيّ لا</w:t>
      </w:r>
      <w:r>
        <w:rPr>
          <w:rFonts w:hint="cs"/>
          <w:rtl/>
        </w:rPr>
        <w:t xml:space="preserve"> </w:t>
      </w:r>
      <w:r>
        <w:rPr>
          <w:rtl/>
        </w:rPr>
        <w:t>يموت كما يقول سبحانه عن نفسه :</w:t>
      </w:r>
    </w:p>
    <w:p w14:paraId="3C6F7454" w14:textId="77777777" w:rsidR="00CE5AA8" w:rsidRDefault="00CE5AA8" w:rsidP="002A4F96">
      <w:pPr>
        <w:pStyle w:val="libNormal"/>
        <w:rPr>
          <w:rtl/>
        </w:rPr>
      </w:pPr>
      <w:r w:rsidRPr="00A64BD3">
        <w:rPr>
          <w:rStyle w:val="libAlaemChar"/>
          <w:rtl/>
        </w:rPr>
        <w:t>(</w:t>
      </w:r>
      <w:r w:rsidRPr="00A1719B">
        <w:rPr>
          <w:rFonts w:hint="cs"/>
          <w:rtl/>
        </w:rPr>
        <w:t xml:space="preserve"> </w:t>
      </w:r>
      <w:r w:rsidRPr="00A64BD3">
        <w:rPr>
          <w:rStyle w:val="libAieChar"/>
          <w:rFonts w:hint="cs"/>
          <w:rtl/>
        </w:rPr>
        <w:t>وَتَوَكَّلْ عَلَى الحَيِّ الَّذِي لا يَمُوتُ</w:t>
      </w:r>
      <w:r w:rsidRPr="00A1719B">
        <w:rPr>
          <w:rtl/>
        </w:rPr>
        <w:t xml:space="preserve"> </w:t>
      </w:r>
      <w:r w:rsidRPr="00A64BD3">
        <w:rPr>
          <w:rStyle w:val="libAlaemChar"/>
          <w:rtl/>
        </w:rPr>
        <w:t>)</w:t>
      </w:r>
      <w:r>
        <w:rPr>
          <w:rtl/>
        </w:rPr>
        <w:t xml:space="preserve"> ( القرفان / 58 ).</w:t>
      </w:r>
    </w:p>
    <w:p w14:paraId="1ACE9661" w14:textId="77777777" w:rsidR="00CE5AA8" w:rsidRDefault="00CE5AA8" w:rsidP="00CE5AA8">
      <w:pPr>
        <w:pStyle w:val="Heading1Center"/>
        <w:rPr>
          <w:rtl/>
        </w:rPr>
      </w:pPr>
      <w:r w:rsidRPr="00A1719B">
        <w:rPr>
          <w:rtl/>
        </w:rPr>
        <w:br w:type="page"/>
      </w:r>
      <w:r>
        <w:rPr>
          <w:rtl/>
        </w:rPr>
        <w:lastRenderedPageBreak/>
        <w:br w:type="page"/>
      </w:r>
      <w:bookmarkStart w:id="468" w:name="_Toc303498650"/>
      <w:bookmarkStart w:id="469" w:name="_Toc303498892"/>
      <w:bookmarkStart w:id="470" w:name="_Toc303499375"/>
      <w:bookmarkStart w:id="471" w:name="_Toc22117407"/>
      <w:r>
        <w:rPr>
          <w:rtl/>
        </w:rPr>
        <w:lastRenderedPageBreak/>
        <w:t>حرف الخاء</w:t>
      </w:r>
      <w:bookmarkEnd w:id="468"/>
      <w:bookmarkEnd w:id="469"/>
      <w:bookmarkEnd w:id="470"/>
      <w:bookmarkEnd w:id="471"/>
    </w:p>
    <w:p w14:paraId="026BD53E" w14:textId="77777777" w:rsidR="00CE5AA8" w:rsidRPr="000E1731" w:rsidRDefault="00CE5AA8" w:rsidP="00AF222F">
      <w:pPr>
        <w:pStyle w:val="libBold1"/>
        <w:rPr>
          <w:rtl/>
        </w:rPr>
      </w:pPr>
      <w:r w:rsidRPr="000E1731">
        <w:rPr>
          <w:rtl/>
        </w:rPr>
        <w:t>الرابع</w:t>
      </w:r>
      <w:r>
        <w:rPr>
          <w:rtl/>
        </w:rPr>
        <w:t xml:space="preserve"> والثلاثون: « الخالق »</w:t>
      </w:r>
    </w:p>
    <w:p w14:paraId="7DE0625E" w14:textId="77777777" w:rsidR="00CE5AA8" w:rsidRDefault="00CE5AA8" w:rsidP="002A4F96">
      <w:pPr>
        <w:pStyle w:val="libNormal"/>
        <w:rPr>
          <w:rtl/>
        </w:rPr>
      </w:pPr>
      <w:r>
        <w:rPr>
          <w:rtl/>
        </w:rPr>
        <w:t>قد ورد لفظ الخالق في الذكر الحكيم ثماني مرّات ووقع اسماً له في آيات سبع كما أنّه ورد لفظ « الخل</w:t>
      </w:r>
      <w:r>
        <w:rPr>
          <w:rFonts w:hint="cs"/>
          <w:rtl/>
        </w:rPr>
        <w:t>ّ</w:t>
      </w:r>
      <w:r>
        <w:rPr>
          <w:rtl/>
        </w:rPr>
        <w:t>اق » مرّتين وسمّي سبحانه به في كلا</w:t>
      </w:r>
      <w:r>
        <w:rPr>
          <w:rFonts w:hint="cs"/>
          <w:rtl/>
        </w:rPr>
        <w:t xml:space="preserve"> </w:t>
      </w:r>
      <w:r>
        <w:rPr>
          <w:rtl/>
        </w:rPr>
        <w:t>الموردين.</w:t>
      </w:r>
    </w:p>
    <w:p w14:paraId="242AAEDB" w14:textId="77777777" w:rsidR="00CE5AA8" w:rsidRDefault="00CE5AA8" w:rsidP="002A4F96">
      <w:pPr>
        <w:pStyle w:val="libNormal"/>
        <w:rPr>
          <w:rtl/>
        </w:rPr>
      </w:pPr>
      <w:r>
        <w:rPr>
          <w:rtl/>
        </w:rPr>
        <w:t xml:space="preserve">قال سبحانه: </w:t>
      </w:r>
      <w:r w:rsidRPr="00A64BD3">
        <w:rPr>
          <w:rStyle w:val="libAlaemChar"/>
          <w:rtl/>
        </w:rPr>
        <w:t>(</w:t>
      </w:r>
      <w:r w:rsidRPr="00932987">
        <w:rPr>
          <w:rFonts w:hint="cs"/>
          <w:rtl/>
        </w:rPr>
        <w:t xml:space="preserve"> </w:t>
      </w:r>
      <w:r w:rsidRPr="00A64BD3">
        <w:rPr>
          <w:rStyle w:val="libAieChar"/>
          <w:rFonts w:hint="cs"/>
          <w:rtl/>
        </w:rPr>
        <w:t>ذَٰلِكُمُ اللهُ رَبُّكُمْ لا إِلَٰهَ إلّا هُوَ خَالِقُ كُلِّ شَيْءٍ فَاعْبُدُوهُ</w:t>
      </w:r>
      <w:r w:rsidRPr="00932987">
        <w:rPr>
          <w:rtl/>
        </w:rPr>
        <w:t xml:space="preserve"> </w:t>
      </w:r>
      <w:r w:rsidRPr="00A64BD3">
        <w:rPr>
          <w:rStyle w:val="libAlaemChar"/>
          <w:rtl/>
        </w:rPr>
        <w:t>)</w:t>
      </w:r>
      <w:r>
        <w:rPr>
          <w:rtl/>
        </w:rPr>
        <w:t xml:space="preserve"> ( الأنعام / 102 ).</w:t>
      </w:r>
    </w:p>
    <w:p w14:paraId="1482D7F6" w14:textId="77777777" w:rsidR="00CE5AA8" w:rsidRDefault="00CE5AA8" w:rsidP="002A4F96">
      <w:pPr>
        <w:pStyle w:val="libNormal"/>
        <w:rPr>
          <w:rtl/>
        </w:rPr>
      </w:pPr>
      <w:r>
        <w:rPr>
          <w:rtl/>
        </w:rPr>
        <w:t xml:space="preserve">وقال سبحانه: </w:t>
      </w:r>
      <w:r w:rsidRPr="00A64BD3">
        <w:rPr>
          <w:rStyle w:val="libAlaemChar"/>
          <w:rtl/>
        </w:rPr>
        <w:t>(</w:t>
      </w:r>
      <w:r w:rsidRPr="00932987">
        <w:rPr>
          <w:rFonts w:hint="cs"/>
          <w:rtl/>
        </w:rPr>
        <w:t xml:space="preserve"> </w:t>
      </w:r>
      <w:r w:rsidRPr="00A64BD3">
        <w:rPr>
          <w:rStyle w:val="libAieChar"/>
          <w:rFonts w:hint="cs"/>
          <w:rtl/>
        </w:rPr>
        <w:t>هُوَ اللهُ الخَالِقُ الْبَارِئُ المُصَوِّرُ لَهُ الأَسْمَاءُ الحُسْنَىٰ</w:t>
      </w:r>
      <w:r w:rsidRPr="00932987">
        <w:rPr>
          <w:rtl/>
        </w:rPr>
        <w:t xml:space="preserve"> </w:t>
      </w:r>
      <w:r w:rsidRPr="00A64BD3">
        <w:rPr>
          <w:rStyle w:val="libAlaemChar"/>
          <w:rtl/>
        </w:rPr>
        <w:t>)</w:t>
      </w:r>
      <w:r>
        <w:rPr>
          <w:rtl/>
        </w:rPr>
        <w:t xml:space="preserve"> ( الحشر / 24 ).</w:t>
      </w:r>
    </w:p>
    <w:p w14:paraId="7AA3A805" w14:textId="77777777" w:rsidR="00CE5AA8" w:rsidRDefault="00CE5AA8" w:rsidP="002A4F96">
      <w:pPr>
        <w:pStyle w:val="libNormal"/>
        <w:rPr>
          <w:rtl/>
        </w:rPr>
      </w:pPr>
      <w:r>
        <w:rPr>
          <w:rtl/>
        </w:rPr>
        <w:t>إلى غير ذلك من الايات.</w:t>
      </w:r>
    </w:p>
    <w:p w14:paraId="7371B5BC" w14:textId="77777777" w:rsidR="00CE5AA8" w:rsidRDefault="00CE5AA8" w:rsidP="002A4F96">
      <w:pPr>
        <w:pStyle w:val="libNormal"/>
        <w:rPr>
          <w:rtl/>
        </w:rPr>
      </w:pPr>
      <w:r>
        <w:rPr>
          <w:rtl/>
        </w:rPr>
        <w:t xml:space="preserve">وقال سبحانه: </w:t>
      </w:r>
      <w:r w:rsidRPr="00A64BD3">
        <w:rPr>
          <w:rStyle w:val="libAlaemChar"/>
          <w:rtl/>
        </w:rPr>
        <w:t>(</w:t>
      </w:r>
      <w:r w:rsidRPr="00932987">
        <w:rPr>
          <w:rFonts w:hint="cs"/>
          <w:rtl/>
        </w:rPr>
        <w:t xml:space="preserve"> </w:t>
      </w:r>
      <w:r w:rsidRPr="00A64BD3">
        <w:rPr>
          <w:rStyle w:val="libAieChar"/>
          <w:rFonts w:hint="cs"/>
          <w:rtl/>
        </w:rPr>
        <w:t>إِنَّ رَبَّكَ هُوَ الخَلاَّقُ الْعَلِيمُ</w:t>
      </w:r>
      <w:r w:rsidRPr="00932987">
        <w:rPr>
          <w:rtl/>
        </w:rPr>
        <w:t xml:space="preserve"> </w:t>
      </w:r>
      <w:r w:rsidRPr="00A64BD3">
        <w:rPr>
          <w:rStyle w:val="libAlaemChar"/>
          <w:rtl/>
        </w:rPr>
        <w:t>)</w:t>
      </w:r>
      <w:r>
        <w:rPr>
          <w:rtl/>
        </w:rPr>
        <w:t xml:space="preserve"> ( الحجر / 86 ).</w:t>
      </w:r>
    </w:p>
    <w:p w14:paraId="6C55D91E" w14:textId="77777777" w:rsidR="00CE5AA8" w:rsidRDefault="00CE5AA8" w:rsidP="002A4F96">
      <w:pPr>
        <w:pStyle w:val="libNormal"/>
        <w:rPr>
          <w:rtl/>
        </w:rPr>
      </w:pPr>
      <w:r>
        <w:rPr>
          <w:rtl/>
        </w:rPr>
        <w:t xml:space="preserve">وقال سبحانه: </w:t>
      </w:r>
      <w:r w:rsidRPr="00A64BD3">
        <w:rPr>
          <w:rStyle w:val="libAlaemChar"/>
          <w:rtl/>
        </w:rPr>
        <w:t>(</w:t>
      </w:r>
      <w:r w:rsidRPr="00932987">
        <w:rPr>
          <w:rFonts w:hint="cs"/>
          <w:rtl/>
        </w:rPr>
        <w:t xml:space="preserve"> </w:t>
      </w:r>
      <w:r w:rsidRPr="00A64BD3">
        <w:rPr>
          <w:rStyle w:val="libAieChar"/>
          <w:rFonts w:hint="cs"/>
          <w:rtl/>
        </w:rPr>
        <w:t>بَلَىٰ وَهُوَ الخَلاَّقُ الْعَلِيمُ</w:t>
      </w:r>
      <w:r w:rsidRPr="00932987">
        <w:rPr>
          <w:rtl/>
        </w:rPr>
        <w:t xml:space="preserve"> </w:t>
      </w:r>
      <w:r w:rsidRPr="00A64BD3">
        <w:rPr>
          <w:rStyle w:val="libAlaemChar"/>
          <w:rtl/>
        </w:rPr>
        <w:t>)</w:t>
      </w:r>
      <w:r>
        <w:rPr>
          <w:rtl/>
        </w:rPr>
        <w:t xml:space="preserve"> ( يس / 81 ).</w:t>
      </w:r>
    </w:p>
    <w:p w14:paraId="34773C6D" w14:textId="77777777" w:rsidR="00CE5AA8" w:rsidRDefault="00CE5AA8" w:rsidP="002A4F96">
      <w:pPr>
        <w:pStyle w:val="libNormal"/>
        <w:rPr>
          <w:rtl/>
        </w:rPr>
      </w:pPr>
      <w:r>
        <w:rPr>
          <w:rtl/>
        </w:rPr>
        <w:t>وقد مرّ معنى الخلق في الاسم الحادي عشر أعني « أحسن الخالقين » فلاحظ، غير انّا نركّز هنا على نكتة وهو انّ هناك آيات صريحة في حصر الخالقيّة فيه سبحانه وإنّه لا</w:t>
      </w:r>
      <w:r>
        <w:rPr>
          <w:rFonts w:hint="cs"/>
          <w:rtl/>
        </w:rPr>
        <w:t xml:space="preserve"> </w:t>
      </w:r>
      <w:r>
        <w:rPr>
          <w:rtl/>
        </w:rPr>
        <w:t>خالق سواه.</w:t>
      </w:r>
    </w:p>
    <w:p w14:paraId="5D55E40F" w14:textId="77777777" w:rsidR="00CE5AA8" w:rsidRDefault="00CE5AA8" w:rsidP="002A4F96">
      <w:pPr>
        <w:pStyle w:val="libNormal"/>
        <w:rPr>
          <w:rtl/>
        </w:rPr>
      </w:pPr>
      <w:r>
        <w:rPr>
          <w:rtl/>
        </w:rPr>
        <w:t xml:space="preserve">ويقول سبحانه: </w:t>
      </w:r>
      <w:r w:rsidRPr="00A64BD3">
        <w:rPr>
          <w:rStyle w:val="libAlaemChar"/>
          <w:rtl/>
        </w:rPr>
        <w:t>(</w:t>
      </w:r>
      <w:r w:rsidRPr="00932987">
        <w:rPr>
          <w:rFonts w:hint="cs"/>
          <w:rtl/>
        </w:rPr>
        <w:t xml:space="preserve"> </w:t>
      </w:r>
      <w:r w:rsidRPr="00A64BD3">
        <w:rPr>
          <w:rStyle w:val="libAieChar"/>
          <w:rFonts w:hint="cs"/>
          <w:rtl/>
        </w:rPr>
        <w:t>قُلِ اللهُ خَالِقُ كُلِّ شَيْءٍ وَهُوَ الْوَاحِدُ الْقَهَّارُ</w:t>
      </w:r>
      <w:r w:rsidRPr="00932987">
        <w:rPr>
          <w:rtl/>
        </w:rPr>
        <w:t xml:space="preserve"> </w:t>
      </w:r>
      <w:r w:rsidRPr="00A64BD3">
        <w:rPr>
          <w:rStyle w:val="libAlaemChar"/>
          <w:rtl/>
        </w:rPr>
        <w:t>)</w:t>
      </w:r>
      <w:r>
        <w:rPr>
          <w:rtl/>
        </w:rPr>
        <w:t xml:space="preserve"> ( الرعد / 16 ).</w:t>
      </w:r>
    </w:p>
    <w:p w14:paraId="431AF1B6" w14:textId="77777777" w:rsidR="00CE5AA8" w:rsidRDefault="00CE5AA8" w:rsidP="002A4F96">
      <w:pPr>
        <w:pStyle w:val="libNormal"/>
        <w:rPr>
          <w:rtl/>
        </w:rPr>
      </w:pPr>
      <w:r>
        <w:rPr>
          <w:rtl/>
        </w:rPr>
        <w:t xml:space="preserve">وقال سبحانه: </w:t>
      </w:r>
      <w:r w:rsidRPr="00A64BD3">
        <w:rPr>
          <w:rStyle w:val="libAlaemChar"/>
          <w:rtl/>
        </w:rPr>
        <w:t>(</w:t>
      </w:r>
      <w:r w:rsidRPr="00932987">
        <w:rPr>
          <w:rFonts w:hint="cs"/>
          <w:rtl/>
        </w:rPr>
        <w:t xml:space="preserve"> </w:t>
      </w:r>
      <w:r w:rsidRPr="00A64BD3">
        <w:rPr>
          <w:rStyle w:val="libAieChar"/>
          <w:rFonts w:hint="cs"/>
          <w:rtl/>
        </w:rPr>
        <w:t>هَلْ مِنْ خَالِقٍ غَيْرُ اللهِ يَرْزُقُكُم مِّنَ السَّمَاءِ وَالأَرْضِ لا إِلَٰهَ إلّا هُوَ فَأَنَّىٰ تُؤْفَكُونَ</w:t>
      </w:r>
      <w:r w:rsidRPr="00A64BD3">
        <w:rPr>
          <w:rStyle w:val="libAieChar"/>
          <w:rtl/>
        </w:rPr>
        <w:t xml:space="preserve"> </w:t>
      </w:r>
      <w:r w:rsidRPr="00A64BD3">
        <w:rPr>
          <w:rStyle w:val="libAlaemChar"/>
          <w:rtl/>
        </w:rPr>
        <w:t>)</w:t>
      </w:r>
      <w:r>
        <w:rPr>
          <w:rtl/>
        </w:rPr>
        <w:t xml:space="preserve"> ( الفاطر / 3 ). وفي الوقت نفسه يصف نفسه</w:t>
      </w:r>
    </w:p>
    <w:p w14:paraId="7BB799EC" w14:textId="77777777" w:rsidR="00CE5AA8" w:rsidRDefault="00CE5AA8" w:rsidP="002A4F96">
      <w:pPr>
        <w:pStyle w:val="libNormal0"/>
        <w:rPr>
          <w:rtl/>
        </w:rPr>
      </w:pPr>
      <w:r w:rsidRPr="00932987">
        <w:rPr>
          <w:rtl/>
        </w:rPr>
        <w:br w:type="page"/>
      </w:r>
      <w:r w:rsidRPr="00A64BD3">
        <w:rPr>
          <w:rStyle w:val="libAlaemChar"/>
          <w:rtl/>
        </w:rPr>
        <w:lastRenderedPageBreak/>
        <w:t>(</w:t>
      </w:r>
      <w:r w:rsidRPr="00932987">
        <w:rPr>
          <w:rFonts w:hint="cs"/>
          <w:rtl/>
        </w:rPr>
        <w:t xml:space="preserve"> </w:t>
      </w:r>
      <w:r w:rsidRPr="00A64BD3">
        <w:rPr>
          <w:rStyle w:val="libAieChar"/>
          <w:rFonts w:hint="cs"/>
          <w:rtl/>
        </w:rPr>
        <w:t>أَحْسَنُ الخَالِقِينَ</w:t>
      </w:r>
      <w:r w:rsidRPr="00932987">
        <w:rPr>
          <w:rtl/>
        </w:rPr>
        <w:t xml:space="preserve"> </w:t>
      </w:r>
      <w:r w:rsidRPr="00A64BD3">
        <w:rPr>
          <w:rStyle w:val="libAlaemChar"/>
          <w:rtl/>
        </w:rPr>
        <w:t>)</w:t>
      </w:r>
      <w:r>
        <w:rPr>
          <w:rtl/>
        </w:rPr>
        <w:t xml:space="preserve"> ( المؤمنون / 14 ) وينسب الخلق إلى غيره ويقول :</w:t>
      </w:r>
    </w:p>
    <w:p w14:paraId="4D98E586" w14:textId="77777777" w:rsidR="00CE5AA8" w:rsidRDefault="00CE5AA8" w:rsidP="002A4F96">
      <w:pPr>
        <w:pStyle w:val="libNormal"/>
        <w:rPr>
          <w:rtl/>
        </w:rPr>
      </w:pPr>
      <w:r w:rsidRPr="00A64BD3">
        <w:rPr>
          <w:rStyle w:val="libAlaemChar"/>
          <w:rtl/>
        </w:rPr>
        <w:t>(</w:t>
      </w:r>
      <w:r w:rsidRPr="00932987">
        <w:rPr>
          <w:rFonts w:hint="cs"/>
          <w:rtl/>
        </w:rPr>
        <w:t xml:space="preserve"> </w:t>
      </w:r>
      <w:r w:rsidRPr="00A64BD3">
        <w:rPr>
          <w:rStyle w:val="libAieChar"/>
          <w:rFonts w:hint="cs"/>
          <w:rtl/>
        </w:rPr>
        <w:t>أَنِّي أَخْلُقُ لَكُم مِّنَ الطِّينِ كَهَيْئَةِ الطَّيْرِ فَأَنفُخُ فِيهِ فَيَكُونُ طَيْرًا بِإِذْنِ اللهِ</w:t>
      </w:r>
      <w:r w:rsidRPr="00932987">
        <w:rPr>
          <w:rtl/>
        </w:rPr>
        <w:t xml:space="preserve"> </w:t>
      </w:r>
      <w:r w:rsidRPr="00A64BD3">
        <w:rPr>
          <w:rStyle w:val="libAlaemChar"/>
          <w:rtl/>
        </w:rPr>
        <w:t>)</w:t>
      </w:r>
      <w:r>
        <w:rPr>
          <w:rtl/>
        </w:rPr>
        <w:t xml:space="preserve"> ( آل عمران / 49 ).</w:t>
      </w:r>
    </w:p>
    <w:p w14:paraId="7DAA2A01" w14:textId="77777777" w:rsidR="00CE5AA8" w:rsidRDefault="00CE5AA8" w:rsidP="002A4F96">
      <w:pPr>
        <w:pStyle w:val="libNormal"/>
        <w:rPr>
          <w:rtl/>
        </w:rPr>
      </w:pPr>
      <w:r>
        <w:rPr>
          <w:rtl/>
        </w:rPr>
        <w:t xml:space="preserve">ويقول سبحانه: </w:t>
      </w:r>
      <w:r w:rsidRPr="00A64BD3">
        <w:rPr>
          <w:rStyle w:val="libAlaemChar"/>
          <w:rtl/>
        </w:rPr>
        <w:t>(</w:t>
      </w:r>
      <w:r w:rsidRPr="00932987">
        <w:rPr>
          <w:rFonts w:hint="cs"/>
          <w:rtl/>
        </w:rPr>
        <w:t xml:space="preserve"> </w:t>
      </w:r>
      <w:r w:rsidRPr="00A64BD3">
        <w:rPr>
          <w:rStyle w:val="libAieChar"/>
          <w:rFonts w:hint="cs"/>
          <w:rtl/>
        </w:rPr>
        <w:t>وَإِذْ تَخْلُقُ مِنَ الطِّينِ كَهَيْئَةِ الطَّيْرِ بِإِذْنِي</w:t>
      </w:r>
      <w:r w:rsidRPr="00932987">
        <w:rPr>
          <w:rtl/>
        </w:rPr>
        <w:t xml:space="preserve"> </w:t>
      </w:r>
      <w:r w:rsidRPr="00A64BD3">
        <w:rPr>
          <w:rStyle w:val="libAlaemChar"/>
          <w:rtl/>
        </w:rPr>
        <w:t>)</w:t>
      </w:r>
      <w:r>
        <w:rPr>
          <w:rtl/>
        </w:rPr>
        <w:t xml:space="preserve"> ( المائدة / 110 )</w:t>
      </w:r>
    </w:p>
    <w:p w14:paraId="041A70E3" w14:textId="77777777" w:rsidR="00CE5AA8" w:rsidRDefault="00CE5AA8" w:rsidP="002A4F96">
      <w:pPr>
        <w:pStyle w:val="libNormal"/>
        <w:rPr>
          <w:rtl/>
        </w:rPr>
      </w:pPr>
      <w:r>
        <w:rPr>
          <w:rtl/>
        </w:rPr>
        <w:t>ثمّ إنّ الأشاعرة والعدلية اختلفوا في تفسير هاتين الطائفتين من الآيات فالطائفة ال</w:t>
      </w:r>
      <w:r>
        <w:rPr>
          <w:rFonts w:hint="cs"/>
          <w:rtl/>
        </w:rPr>
        <w:t>اُ</w:t>
      </w:r>
      <w:r>
        <w:rPr>
          <w:rtl/>
        </w:rPr>
        <w:t xml:space="preserve">ولى حصروا الخالقية فيه سبحانه وأنكروا السببية للأسباب الطبيعية كما </w:t>
      </w:r>
      <w:r>
        <w:rPr>
          <w:rFonts w:hint="cs"/>
          <w:rtl/>
        </w:rPr>
        <w:t>أ</w:t>
      </w:r>
      <w:r>
        <w:rPr>
          <w:rtl/>
        </w:rPr>
        <w:t>نكروا تأثير الإنسان في أفعاله، وقالوا: إنّه سبحانه يخلق الجواهر والأعراض وأفعال الإنسان والحيوان والنبات بنفسه مباشرة، فإذا أراد الإنسان فعلاً يسبقه سبحانه إلى إيجاد الفعل المطلوب له من دون أن يكون للإنسان وإرادته واختياره فيه تأثير حتى أنّهم أنكروا تأثير العلل الطبيعية على وجه الاطلاق وذهبوا إلى أنّ الاحراق فعل الله عند تكوّن النار ولا</w:t>
      </w:r>
      <w:r>
        <w:rPr>
          <w:rFonts w:hint="cs"/>
          <w:rtl/>
        </w:rPr>
        <w:t xml:space="preserve"> </w:t>
      </w:r>
      <w:r>
        <w:rPr>
          <w:rtl/>
        </w:rPr>
        <w:t>صلة له بها، كما أنّ التبريد يوجد به سبحانه مباشرة عند تحقّق الماء من دون ارتباط بينهما وقس على ذلك الكائنات الجوية والظواهر الأرضية فأنكروا النظم الطبيعية كلّ ذلك حرصاً على حفظ ظواهر الايات.</w:t>
      </w:r>
    </w:p>
    <w:p w14:paraId="05696625" w14:textId="77777777" w:rsidR="00CE5AA8" w:rsidRDefault="00CE5AA8" w:rsidP="002A4F96">
      <w:pPr>
        <w:pStyle w:val="libNormal"/>
        <w:rPr>
          <w:rtl/>
        </w:rPr>
      </w:pPr>
      <w:r>
        <w:rPr>
          <w:rtl/>
        </w:rPr>
        <w:t xml:space="preserve">قال الدكتور البوطي </w:t>
      </w:r>
      <w:r w:rsidRPr="00AF222F">
        <w:rPr>
          <w:rStyle w:val="libFootnotenumChar"/>
          <w:rtl/>
        </w:rPr>
        <w:t>(1)</w:t>
      </w:r>
      <w:r>
        <w:rPr>
          <w:rtl/>
        </w:rPr>
        <w:t xml:space="preserve"> :</w:t>
      </w:r>
    </w:p>
    <w:p w14:paraId="37805D54" w14:textId="77777777" w:rsidR="00CE5AA8" w:rsidRDefault="00CE5AA8" w:rsidP="002A4F96">
      <w:pPr>
        <w:pStyle w:val="libNormal"/>
        <w:rPr>
          <w:rtl/>
        </w:rPr>
      </w:pPr>
      <w:r>
        <w:rPr>
          <w:rtl/>
        </w:rPr>
        <w:t xml:space="preserve">إنّ من أسماء الله عزّ وجلّ « القيّوم » ومعناه القائم باُمّ المخلوقات على الدوام والاستمرار، وقد فصل هذا المعنى في مثل قول الله عزّ وجلّ في مثل: </w:t>
      </w:r>
      <w:r w:rsidRPr="00A64BD3">
        <w:rPr>
          <w:rStyle w:val="libAlaemChar"/>
          <w:rtl/>
        </w:rPr>
        <w:t>(</w:t>
      </w:r>
      <w:r w:rsidRPr="00932987">
        <w:rPr>
          <w:rFonts w:hint="cs"/>
          <w:rtl/>
        </w:rPr>
        <w:t xml:space="preserve"> </w:t>
      </w:r>
      <w:r w:rsidRPr="00A64BD3">
        <w:rPr>
          <w:rStyle w:val="libAieChar"/>
          <w:rFonts w:hint="cs"/>
          <w:rtl/>
        </w:rPr>
        <w:t>إِنَّ اللهَ يُمْسِكُ السَّمَاوَاتِ وَالأَرْضَ أَن تَزُولا</w:t>
      </w:r>
      <w:r w:rsidRPr="00932987">
        <w:rPr>
          <w:rtl/>
        </w:rPr>
        <w:t xml:space="preserve"> </w:t>
      </w:r>
      <w:r w:rsidRPr="00A64BD3">
        <w:rPr>
          <w:rStyle w:val="libAlaemChar"/>
          <w:rtl/>
        </w:rPr>
        <w:t>)</w:t>
      </w:r>
      <w:r>
        <w:rPr>
          <w:rtl/>
        </w:rPr>
        <w:t xml:space="preserve"> ( الفاطر / 41 ).</w:t>
      </w:r>
    </w:p>
    <w:p w14:paraId="528928B8" w14:textId="77777777" w:rsidR="00CE5AA8" w:rsidRDefault="00CE5AA8" w:rsidP="00B864CC">
      <w:pPr>
        <w:pStyle w:val="libLine"/>
        <w:rPr>
          <w:rtl/>
        </w:rPr>
      </w:pPr>
      <w:r>
        <w:rPr>
          <w:rtl/>
        </w:rPr>
        <w:t>__________________</w:t>
      </w:r>
    </w:p>
    <w:p w14:paraId="72EC0670" w14:textId="77777777" w:rsidR="00CE5AA8" w:rsidRDefault="00CE5AA8" w:rsidP="00B864CC">
      <w:pPr>
        <w:pStyle w:val="libFootnote0"/>
        <w:rPr>
          <w:rtl/>
        </w:rPr>
      </w:pPr>
      <w:r>
        <w:rPr>
          <w:rFonts w:hint="cs"/>
          <w:rtl/>
        </w:rPr>
        <w:t>(</w:t>
      </w:r>
      <w:r>
        <w:rPr>
          <w:rtl/>
        </w:rPr>
        <w:t>1</w:t>
      </w:r>
      <w:r>
        <w:rPr>
          <w:rFonts w:hint="cs"/>
          <w:rtl/>
        </w:rPr>
        <w:t>)</w:t>
      </w:r>
      <w:r>
        <w:rPr>
          <w:rtl/>
        </w:rPr>
        <w:t xml:space="preserve"> إنّ الدكتور « محمد سعيد رمضان البوطي السوري » في كتابه « السلفية مرحلة زمنية مباركة لا</w:t>
      </w:r>
      <w:r>
        <w:rPr>
          <w:rFonts w:hint="cs"/>
          <w:rtl/>
        </w:rPr>
        <w:t xml:space="preserve"> </w:t>
      </w:r>
      <w:r>
        <w:rPr>
          <w:rtl/>
        </w:rPr>
        <w:t>مذهب اسلامي » أدى حقّ الموضوع وأثبت انّ اتباع السلف ليس بمعنى الانحباس في حرفية الكلمات التي نطقوا بها أو المواقف الجزئيّة التي اتّخذوها. ( السلفية مرحلة زمنية مباركة: ص</w:t>
      </w:r>
      <w:r>
        <w:rPr>
          <w:rFonts w:hint="cs"/>
          <w:rtl/>
        </w:rPr>
        <w:t xml:space="preserve"> </w:t>
      </w:r>
      <w:r>
        <w:rPr>
          <w:rtl/>
        </w:rPr>
        <w:t>12 ). لكنّه مع الأسف قد</w:t>
      </w:r>
      <w:r>
        <w:rPr>
          <w:rFonts w:hint="cs"/>
          <w:rtl/>
        </w:rPr>
        <w:t xml:space="preserve"> </w:t>
      </w:r>
      <w:r>
        <w:rPr>
          <w:rtl/>
        </w:rPr>
        <w:t>حبس نفسه وفكره في اطار الفكر الاشعري وقبله الحنبلي، ولم يخلص نفسه عنه ونظر إليها نظر تقديس وتنزيه وكأنّ منهجهم قد</w:t>
      </w:r>
      <w:r>
        <w:rPr>
          <w:rFonts w:hint="cs"/>
          <w:rtl/>
        </w:rPr>
        <w:t xml:space="preserve"> </w:t>
      </w:r>
      <w:r>
        <w:rPr>
          <w:rtl/>
        </w:rPr>
        <w:t>افرغ من رصاص أو نحاس لا</w:t>
      </w:r>
      <w:r>
        <w:rPr>
          <w:rFonts w:hint="cs"/>
          <w:rtl/>
        </w:rPr>
        <w:t xml:space="preserve"> </w:t>
      </w:r>
      <w:r>
        <w:rPr>
          <w:rtl/>
        </w:rPr>
        <w:t>يقبل الخداش، ومن الموارد التي تبع الدكتور ذلك المنهج بحرفيته مسألة سلب التأثير للفواعل الطبيعية والعلل المادّيّة.</w:t>
      </w:r>
    </w:p>
    <w:p w14:paraId="63BFF098" w14:textId="77777777" w:rsidR="00CE5AA8" w:rsidRDefault="00CE5AA8" w:rsidP="002A4F96">
      <w:pPr>
        <w:pStyle w:val="libNormal"/>
        <w:rPr>
          <w:rtl/>
        </w:rPr>
      </w:pPr>
      <w:r w:rsidRPr="0082355C">
        <w:rPr>
          <w:rtl/>
        </w:rPr>
        <w:br w:type="page"/>
      </w:r>
      <w:r>
        <w:rPr>
          <w:rtl/>
        </w:rPr>
        <w:lastRenderedPageBreak/>
        <w:t xml:space="preserve">وقوله عزّ وجلّ: </w:t>
      </w:r>
      <w:r w:rsidRPr="00A64BD3">
        <w:rPr>
          <w:rStyle w:val="libAlaemChar"/>
          <w:rtl/>
        </w:rPr>
        <w:t>(</w:t>
      </w:r>
      <w:r w:rsidRPr="008C22D5">
        <w:rPr>
          <w:rFonts w:hint="cs"/>
          <w:rtl/>
        </w:rPr>
        <w:t xml:space="preserve"> </w:t>
      </w:r>
      <w:r w:rsidRPr="00A64BD3">
        <w:rPr>
          <w:rStyle w:val="libAieChar"/>
          <w:rFonts w:hint="cs"/>
          <w:rtl/>
        </w:rPr>
        <w:t>وَمِنْ آيَاتِهِ أَن تَقُومَ السَّمَاءُ وَالأَرْضُ بِأَمْرِهِ</w:t>
      </w:r>
      <w:r w:rsidRPr="008C22D5">
        <w:rPr>
          <w:rtl/>
        </w:rPr>
        <w:t xml:space="preserve"> </w:t>
      </w:r>
      <w:r w:rsidRPr="00A64BD3">
        <w:rPr>
          <w:rStyle w:val="libAlaemChar"/>
          <w:rtl/>
        </w:rPr>
        <w:t>)</w:t>
      </w:r>
      <w:r>
        <w:rPr>
          <w:rtl/>
        </w:rPr>
        <w:t xml:space="preserve"> ( الروم / 25 ).</w:t>
      </w:r>
    </w:p>
    <w:p w14:paraId="557DE570" w14:textId="77777777" w:rsidR="00CE5AA8" w:rsidRDefault="00CE5AA8" w:rsidP="002A4F96">
      <w:pPr>
        <w:pStyle w:val="libNormal"/>
        <w:rPr>
          <w:rtl/>
        </w:rPr>
      </w:pPr>
      <w:r>
        <w:rPr>
          <w:rtl/>
        </w:rPr>
        <w:t>وقد علمنا أنّ امساك الله السموات والارض ورعايته لها وهدايته إيّاها للقيام بما توجّه إليها من الأوامر التكوينيّة وكلّ ذلك مستمر دائم يتجدد لحظة فلحظة.</w:t>
      </w:r>
    </w:p>
    <w:p w14:paraId="59D7DAF1" w14:textId="77777777" w:rsidR="00CE5AA8" w:rsidRDefault="00CE5AA8" w:rsidP="002A4F96">
      <w:pPr>
        <w:pStyle w:val="libNormal"/>
        <w:rPr>
          <w:rtl/>
        </w:rPr>
      </w:pPr>
      <w:r>
        <w:rPr>
          <w:rtl/>
        </w:rPr>
        <w:t xml:space="preserve">فهل يتّفق هذا البيان الالهي لاسم الله « القيّوم » مع ما يقرره الفلاسفة من أنّ الله أودع في كلّ شيء طبيعة وقوّة فهو بها يحقّق آثاره، وينتج معلولاته، وذلك لأنّه إذا تصوّرنا الأمر على هذا النحو فقد بطلت صفة القيوميّة في ذات الله عزّ وجلّ وبطل معنى قوله: « يمسك السموات والارض أن تزولا » لأنّ الأشياء بعد أن أُودعت فيها قواها أصبحت تؤدّي مهمّاتها استقلالا ودونهما حاجة إلى أي عون مستمر فتصبح كالجهاز العقلي الآلي المعروف اليوم حيث لا يحتاج إلى أكثر من أن يملأ بالمعلومات التوجيهيّة إذ هو بعد ذلك يؤدّي عمله دون أي معونة مستمرة أو حتى رقابة من صاحب هذا الجهاز أو صانع </w:t>
      </w:r>
      <w:r w:rsidRPr="00AF222F">
        <w:rPr>
          <w:rStyle w:val="libFootnotenumChar"/>
          <w:rtl/>
        </w:rPr>
        <w:t>(1)</w:t>
      </w:r>
      <w:r>
        <w:rPr>
          <w:rtl/>
        </w:rPr>
        <w:t>.</w:t>
      </w:r>
    </w:p>
    <w:p w14:paraId="48F746E9" w14:textId="77777777" w:rsidR="00CE5AA8" w:rsidRDefault="00CE5AA8" w:rsidP="002A4F96">
      <w:pPr>
        <w:pStyle w:val="libNormal"/>
        <w:rPr>
          <w:rtl/>
        </w:rPr>
      </w:pPr>
      <w:r>
        <w:rPr>
          <w:rtl/>
        </w:rPr>
        <w:t>يلاحظ عليه أوّلا :</w:t>
      </w:r>
    </w:p>
    <w:p w14:paraId="5168400B" w14:textId="77777777" w:rsidR="00CE5AA8" w:rsidRDefault="00CE5AA8" w:rsidP="002A4F96">
      <w:pPr>
        <w:pStyle w:val="libNormal"/>
        <w:rPr>
          <w:rtl/>
        </w:rPr>
      </w:pPr>
      <w:r>
        <w:rPr>
          <w:rFonts w:hint="cs"/>
          <w:rtl/>
        </w:rPr>
        <w:t>ا</w:t>
      </w:r>
      <w:r>
        <w:rPr>
          <w:rtl/>
        </w:rPr>
        <w:t>نّه إذا كان الوحي الالهي هو المصدر الوحيد في ذاك المجال فالله سبحانه كما ينسب الآثار والأفعال إلى نفسه ينسب إلى جنوده وملائكته وعباده نسبة حقيقيّة سبحانه مع أنّه القيّوم، ومعناه حسب قول الكاتب القائم بأمر المخلوقات على الدوام والاستمرار ينسب التوف</w:t>
      </w:r>
      <w:r>
        <w:rPr>
          <w:rFonts w:hint="cs"/>
          <w:rtl/>
        </w:rPr>
        <w:t>ّ</w:t>
      </w:r>
      <w:r>
        <w:rPr>
          <w:rtl/>
        </w:rPr>
        <w:t xml:space="preserve">ي إلى نفسه مرّة ويقول: </w:t>
      </w:r>
      <w:r w:rsidRPr="00A64BD3">
        <w:rPr>
          <w:rStyle w:val="libAlaemChar"/>
          <w:rtl/>
        </w:rPr>
        <w:t>(</w:t>
      </w:r>
      <w:r w:rsidRPr="008C22D5">
        <w:rPr>
          <w:rFonts w:hint="cs"/>
          <w:rtl/>
        </w:rPr>
        <w:t xml:space="preserve"> </w:t>
      </w:r>
      <w:r w:rsidRPr="00A64BD3">
        <w:rPr>
          <w:rStyle w:val="libAieChar"/>
          <w:rFonts w:hint="cs"/>
          <w:rtl/>
        </w:rPr>
        <w:t>اللهُ يَتَوَفَّى الأَنفُسَ حِينَ مَوْتِهَا</w:t>
      </w:r>
      <w:r w:rsidRPr="008C22D5">
        <w:rPr>
          <w:rtl/>
        </w:rPr>
        <w:t xml:space="preserve"> </w:t>
      </w:r>
      <w:r w:rsidRPr="00A64BD3">
        <w:rPr>
          <w:rStyle w:val="libAlaemChar"/>
          <w:rtl/>
        </w:rPr>
        <w:t>)</w:t>
      </w:r>
      <w:r>
        <w:rPr>
          <w:rtl/>
        </w:rPr>
        <w:t xml:space="preserve"> ( الزمر / 42 ). وإلى رسله ثانياً ويقول: </w:t>
      </w:r>
      <w:r w:rsidRPr="00A64BD3">
        <w:rPr>
          <w:rStyle w:val="libAlaemChar"/>
          <w:rtl/>
        </w:rPr>
        <w:t>(</w:t>
      </w:r>
      <w:r w:rsidRPr="008C22D5">
        <w:rPr>
          <w:rFonts w:hint="cs"/>
          <w:rtl/>
        </w:rPr>
        <w:t xml:space="preserve"> </w:t>
      </w:r>
      <w:r w:rsidRPr="00A64BD3">
        <w:rPr>
          <w:rStyle w:val="libAieChar"/>
          <w:rFonts w:hint="cs"/>
          <w:rtl/>
        </w:rPr>
        <w:t>حَتَّىٰ إِذَا جَاءَ أَحَدَكُمُ المَوْتُ تَوَفَّتْهُ رُسُلُنَا وَهُمْ لا يُفَرِّطُونَ</w:t>
      </w:r>
      <w:r w:rsidRPr="008C22D5">
        <w:rPr>
          <w:rtl/>
        </w:rPr>
        <w:t xml:space="preserve"> </w:t>
      </w:r>
      <w:r w:rsidRPr="00A64BD3">
        <w:rPr>
          <w:rStyle w:val="libAlaemChar"/>
          <w:rtl/>
        </w:rPr>
        <w:t>)</w:t>
      </w:r>
      <w:r>
        <w:rPr>
          <w:rtl/>
        </w:rPr>
        <w:t xml:space="preserve"> ( الأنعام / 61 ). وإلى الملائكة ثالثاً ويقول: </w:t>
      </w:r>
      <w:r w:rsidRPr="00A64BD3">
        <w:rPr>
          <w:rStyle w:val="libAlaemChar"/>
          <w:rtl/>
        </w:rPr>
        <w:t>(</w:t>
      </w:r>
      <w:r w:rsidRPr="008C22D5">
        <w:rPr>
          <w:rFonts w:hint="cs"/>
          <w:rtl/>
        </w:rPr>
        <w:t xml:space="preserve"> </w:t>
      </w:r>
      <w:r w:rsidRPr="00A64BD3">
        <w:rPr>
          <w:rStyle w:val="libAieChar"/>
          <w:rFonts w:hint="cs"/>
          <w:rtl/>
        </w:rPr>
        <w:t>فَكَيْفَ إِذَا تَوَفَّتْهُمُ المَلائِكَةُ يَضْرِبُونَ وُجُوهَهُمْ وَأَدْبَارَهُمْ</w:t>
      </w:r>
      <w:r w:rsidRPr="008C22D5">
        <w:rPr>
          <w:rtl/>
        </w:rPr>
        <w:t xml:space="preserve"> </w:t>
      </w:r>
      <w:r w:rsidRPr="00A64BD3">
        <w:rPr>
          <w:rStyle w:val="libAlaemChar"/>
          <w:rtl/>
        </w:rPr>
        <w:t>)</w:t>
      </w:r>
      <w:r>
        <w:rPr>
          <w:rtl/>
        </w:rPr>
        <w:t xml:space="preserve"> ( محمد / 27 ).</w:t>
      </w:r>
    </w:p>
    <w:p w14:paraId="276DD950" w14:textId="77777777" w:rsidR="00CE5AA8" w:rsidRDefault="00CE5AA8" w:rsidP="002A4F96">
      <w:pPr>
        <w:pStyle w:val="libNormal"/>
        <w:rPr>
          <w:rtl/>
        </w:rPr>
      </w:pPr>
      <w:r>
        <w:rPr>
          <w:rtl/>
        </w:rPr>
        <w:t>ولا</w:t>
      </w:r>
      <w:r>
        <w:rPr>
          <w:rFonts w:hint="cs"/>
          <w:rtl/>
        </w:rPr>
        <w:t xml:space="preserve"> </w:t>
      </w:r>
      <w:r>
        <w:rPr>
          <w:rtl/>
        </w:rPr>
        <w:t>نشكّ في أنّ القرآن خال عن الاختلاف والتناقض، فإذا كان معنى كونه قيوماً قائماً بأمر المخلوقات على الدوام والاستمرار، وكان القول بأنّ هناك سبباً وعلّة اُخرى تقوم ببعض الاُمور في مجال الكون والطبيعة مخالفاً لذلك، فما معنى نسبة</w:t>
      </w:r>
    </w:p>
    <w:p w14:paraId="3C369A72" w14:textId="77777777" w:rsidR="00CE5AA8" w:rsidRDefault="00CE5AA8" w:rsidP="00B864CC">
      <w:pPr>
        <w:pStyle w:val="libLine"/>
        <w:rPr>
          <w:rtl/>
        </w:rPr>
      </w:pPr>
      <w:r>
        <w:rPr>
          <w:rtl/>
        </w:rPr>
        <w:t>__________________</w:t>
      </w:r>
    </w:p>
    <w:p w14:paraId="15CFCCBA" w14:textId="77777777" w:rsidR="00CE5AA8" w:rsidRDefault="00CE5AA8" w:rsidP="00B864CC">
      <w:pPr>
        <w:pStyle w:val="libFootnote0"/>
        <w:rPr>
          <w:rtl/>
        </w:rPr>
      </w:pPr>
      <w:r>
        <w:rPr>
          <w:rFonts w:hint="cs"/>
          <w:rtl/>
        </w:rPr>
        <w:t>(</w:t>
      </w:r>
      <w:r>
        <w:rPr>
          <w:rtl/>
        </w:rPr>
        <w:t>1</w:t>
      </w:r>
      <w:r>
        <w:rPr>
          <w:rFonts w:hint="cs"/>
          <w:rtl/>
        </w:rPr>
        <w:t>)</w:t>
      </w:r>
      <w:r>
        <w:rPr>
          <w:rtl/>
        </w:rPr>
        <w:t xml:space="preserve"> المصدر نفسه: ص 176 ـ 177.</w:t>
      </w:r>
    </w:p>
    <w:p w14:paraId="5FEDAFB8" w14:textId="77777777" w:rsidR="00CE5AA8" w:rsidRDefault="00CE5AA8" w:rsidP="002A4F96">
      <w:pPr>
        <w:pStyle w:val="libNormal0"/>
        <w:rPr>
          <w:rtl/>
        </w:rPr>
      </w:pPr>
      <w:r w:rsidRPr="008C22D5">
        <w:rPr>
          <w:rtl/>
        </w:rPr>
        <w:br w:type="page"/>
      </w:r>
      <w:r>
        <w:rPr>
          <w:rtl/>
        </w:rPr>
        <w:lastRenderedPageBreak/>
        <w:t>التوفّي إلى الملائكة والرسل، وهل يمكن أن يقال: إنّ النسبة الثانية والثالثة نسبتان مجازيّتان</w:t>
      </w:r>
      <w:r>
        <w:rPr>
          <w:rFonts w:hint="cs"/>
          <w:rtl/>
        </w:rPr>
        <w:t xml:space="preserve"> </w:t>
      </w:r>
      <w:r>
        <w:rPr>
          <w:rtl/>
        </w:rPr>
        <w:t>؟ أو أنّ هناك وجهاً آخر به تنحلّ عويصة هذا النوع من الآيات وهو انّ الممكن بذاته وفعله قائم به سبحانه، قيام المعنى الحرفي بالاسمي، لو قام بفعل أو تأثير فإنّما هو بقدرة مفاضة إليه في كلّ آن وآن ( إن صحّ التعبير بالآن من حيث هي أصغر وحدة زمنية نعرفها ).</w:t>
      </w:r>
    </w:p>
    <w:p w14:paraId="3C7B0FDE" w14:textId="77777777" w:rsidR="00CE5AA8" w:rsidRDefault="00CE5AA8" w:rsidP="002A4F96">
      <w:pPr>
        <w:pStyle w:val="libNormal"/>
        <w:rPr>
          <w:rtl/>
        </w:rPr>
      </w:pPr>
      <w:r>
        <w:rPr>
          <w:rtl/>
        </w:rPr>
        <w:t>وثانياً: إنّه ليس نسبة الممكن إلى الواجب كنسبة البناء إلى البنّاء حيث يستغني البناء عن الباني في بقائه ودوامه لأجل القوى</w:t>
      </w:r>
      <w:r>
        <w:rPr>
          <w:rFonts w:hint="cs"/>
          <w:rtl/>
        </w:rPr>
        <w:t>ٰ</w:t>
      </w:r>
      <w:r>
        <w:rPr>
          <w:rtl/>
        </w:rPr>
        <w:t xml:space="preserve"> الطبيعيّة المودوعة فيه التي توجب تماسكه والتصاقه وبقائه، فإنّ ذلك التصوير تصوير خاطئ، فانّ الباني ليس موجداً للبناء حدوثاً ولا</w:t>
      </w:r>
      <w:r>
        <w:rPr>
          <w:rFonts w:hint="cs"/>
          <w:rtl/>
        </w:rPr>
        <w:t xml:space="preserve"> </w:t>
      </w:r>
      <w:r>
        <w:rPr>
          <w:rtl/>
        </w:rPr>
        <w:t>بقاء، وإنّما هو علّة الحركة، أي تحريك أدوات البناء من حجر وطين وجصّ وتركيبها ونضدها بشكل خاص، وفي مثل ذلك يصحّ استغناء البناء عن الباني ولو غاب أو مات، لبقى كما هو محسوس.</w:t>
      </w:r>
    </w:p>
    <w:p w14:paraId="581C924F" w14:textId="77777777" w:rsidR="00CE5AA8" w:rsidRDefault="00CE5AA8" w:rsidP="002A4F96">
      <w:pPr>
        <w:pStyle w:val="libNormal"/>
        <w:rPr>
          <w:rtl/>
        </w:rPr>
      </w:pPr>
      <w:r>
        <w:rPr>
          <w:rtl/>
        </w:rPr>
        <w:t>وأمّا نسبة العلل الطبيعية إلى الله سبحانه فليس من تلك المقولة فإنّها في حدوثها وبقائها، ذاتها وفعلها محتاجة إليه سبحانه قائمة به والوجود ذاتاً وفعلاً، يفيض من المبدئ دوماً آناً فآناً، بحيث لو انقطعت الصلة بين رب العزّة والعلل الطبيعية لما كان منها عين ولا</w:t>
      </w:r>
      <w:r>
        <w:rPr>
          <w:rFonts w:hint="cs"/>
          <w:rtl/>
        </w:rPr>
        <w:t xml:space="preserve"> </w:t>
      </w:r>
      <w:r>
        <w:rPr>
          <w:rtl/>
        </w:rPr>
        <w:t>أثر، فلا</w:t>
      </w:r>
      <w:r>
        <w:rPr>
          <w:rFonts w:hint="cs"/>
          <w:rtl/>
        </w:rPr>
        <w:t xml:space="preserve"> </w:t>
      </w:r>
      <w:r>
        <w:rPr>
          <w:rtl/>
        </w:rPr>
        <w:t>ترى الشمس ولا</w:t>
      </w:r>
      <w:r>
        <w:rPr>
          <w:rFonts w:hint="cs"/>
          <w:rtl/>
        </w:rPr>
        <w:t xml:space="preserve"> </w:t>
      </w:r>
      <w:r>
        <w:rPr>
          <w:rtl/>
        </w:rPr>
        <w:t>ضياءه ولا</w:t>
      </w:r>
      <w:r>
        <w:rPr>
          <w:rFonts w:hint="cs"/>
          <w:rtl/>
        </w:rPr>
        <w:t xml:space="preserve"> </w:t>
      </w:r>
      <w:r>
        <w:rPr>
          <w:rtl/>
        </w:rPr>
        <w:t>القمر ولا</w:t>
      </w:r>
      <w:r>
        <w:rPr>
          <w:rFonts w:hint="cs"/>
          <w:rtl/>
        </w:rPr>
        <w:t xml:space="preserve"> </w:t>
      </w:r>
      <w:r>
        <w:rPr>
          <w:rtl/>
        </w:rPr>
        <w:t>نوره، وفي مثل ذلك لا يتصور استقلال الممكن في ذاته وفعاله، وما ذكره الكاتب مبنيّ على حاجة العالم في حدوثه إلى البارئ لا في بقائه، وهو تصوّر باطل لا</w:t>
      </w:r>
      <w:r>
        <w:rPr>
          <w:rFonts w:hint="cs"/>
          <w:rtl/>
        </w:rPr>
        <w:t xml:space="preserve"> </w:t>
      </w:r>
      <w:r>
        <w:rPr>
          <w:rtl/>
        </w:rPr>
        <w:t>ينسجم مع كونه ممكناً ولو أورد بالتشبيه والتنزيل فلنا أن نقول :</w:t>
      </w:r>
    </w:p>
    <w:p w14:paraId="5B25D8A8" w14:textId="77777777" w:rsidR="00CE5AA8" w:rsidRDefault="00CE5AA8" w:rsidP="002A4F96">
      <w:pPr>
        <w:pStyle w:val="libNormal"/>
        <w:rPr>
          <w:rtl/>
        </w:rPr>
      </w:pPr>
      <w:r>
        <w:rPr>
          <w:rtl/>
        </w:rPr>
        <w:t>« إنّ نسبة العلل الطبيعية إلى الله سبحانه نظير نسبة المعنى الحرفي إلى الاسمي فإنّها لا</w:t>
      </w:r>
      <w:r>
        <w:rPr>
          <w:rFonts w:hint="cs"/>
          <w:rtl/>
        </w:rPr>
        <w:t xml:space="preserve"> </w:t>
      </w:r>
      <w:r>
        <w:rPr>
          <w:rtl/>
        </w:rPr>
        <w:t>تستغني عن المعنى الاسمي لا</w:t>
      </w:r>
      <w:r>
        <w:rPr>
          <w:rFonts w:hint="cs"/>
          <w:rtl/>
        </w:rPr>
        <w:t xml:space="preserve"> </w:t>
      </w:r>
      <w:r>
        <w:rPr>
          <w:rtl/>
        </w:rPr>
        <w:t>في عالم التصوّر ولا في مقام التحقّق عنه أو كنسبة الصور الذهنيّة إلى النفس، وفي مثل ذلك التحدّث عن الاستغناء والاستقلال تحدّث خاطئ ».</w:t>
      </w:r>
    </w:p>
    <w:p w14:paraId="55F59DD1" w14:textId="77777777" w:rsidR="00CE5AA8" w:rsidRDefault="00CE5AA8" w:rsidP="002A4F96">
      <w:pPr>
        <w:pStyle w:val="libNormal"/>
        <w:rPr>
          <w:rtl/>
        </w:rPr>
      </w:pPr>
      <w:r>
        <w:rPr>
          <w:rtl/>
        </w:rPr>
        <w:t>وبذلك تعلم قيمة قوله « بعد أن اودعت فيها قواها المزعومة أصبحت تؤدّي</w:t>
      </w:r>
    </w:p>
    <w:p w14:paraId="4AB42D46" w14:textId="77777777" w:rsidR="00CE5AA8" w:rsidRDefault="00CE5AA8" w:rsidP="002A4F96">
      <w:pPr>
        <w:pStyle w:val="libNormal0"/>
        <w:rPr>
          <w:rtl/>
        </w:rPr>
      </w:pPr>
      <w:r w:rsidRPr="000B4992">
        <w:rPr>
          <w:rtl/>
        </w:rPr>
        <w:br w:type="page"/>
      </w:r>
      <w:r>
        <w:rPr>
          <w:rtl/>
        </w:rPr>
        <w:lastRenderedPageBreak/>
        <w:t>مهمّاتها استقلالاً فتصبح كجهاز العقل الآلي المعروف اليوم » وهذا يعرب عن أنّه تصور أنّ نسبة العوالم الامكانية إلى الواجب كنسبة البناء إلى الباني، فإنّ القول بوجود القوى</w:t>
      </w:r>
      <w:r>
        <w:rPr>
          <w:rFonts w:hint="cs"/>
          <w:rtl/>
        </w:rPr>
        <w:t>ٰ</w:t>
      </w:r>
      <w:r>
        <w:rPr>
          <w:rtl/>
        </w:rPr>
        <w:t xml:space="preserve"> في الأسباب الطبيعية ليس بمعنى استقلالها في الوجود والايجاد بل بمعنى أنّ وجودها وايجادها وجوهرها وآثارها قائمة به ومؤثّرة بحوله وقوّته وأمره وإذنه، فهو الذي أعطى قوّة الاحراق للنار وقوة التبريد للماء: </w:t>
      </w:r>
      <w:r w:rsidRPr="00A64BD3">
        <w:rPr>
          <w:rStyle w:val="libAlaemChar"/>
          <w:rtl/>
        </w:rPr>
        <w:t>(</w:t>
      </w:r>
      <w:r w:rsidRPr="00A37CDB">
        <w:rPr>
          <w:rFonts w:hint="cs"/>
          <w:rtl/>
        </w:rPr>
        <w:t xml:space="preserve"> </w:t>
      </w:r>
      <w:r w:rsidRPr="00A64BD3">
        <w:rPr>
          <w:rStyle w:val="libAieChar"/>
          <w:rFonts w:hint="cs"/>
          <w:rtl/>
        </w:rPr>
        <w:t>هُوَ الَّذِي جَعَلَ الشَّمْسَ ضِيَاءً وَالْقَمَرَ نُورًا</w:t>
      </w:r>
      <w:r w:rsidRPr="00A37CDB">
        <w:rPr>
          <w:rtl/>
        </w:rPr>
        <w:t xml:space="preserve"> </w:t>
      </w:r>
      <w:r w:rsidRPr="00A64BD3">
        <w:rPr>
          <w:rStyle w:val="libAlaemChar"/>
          <w:rtl/>
        </w:rPr>
        <w:t>)</w:t>
      </w:r>
      <w:r>
        <w:rPr>
          <w:rtl/>
        </w:rPr>
        <w:t xml:space="preserve"> ( يونس / 5 ).</w:t>
      </w:r>
    </w:p>
    <w:p w14:paraId="7D39A1CE" w14:textId="77777777" w:rsidR="00CE5AA8" w:rsidRDefault="00CE5AA8" w:rsidP="002A4F96">
      <w:pPr>
        <w:pStyle w:val="libNormal"/>
        <w:rPr>
          <w:rtl/>
        </w:rPr>
      </w:pPr>
      <w:r>
        <w:rPr>
          <w:rtl/>
        </w:rPr>
        <w:t>وينزل منه فيض الوجود إلى الممكنات دوماً وفي كلّ لحظة فلحظة وآن وآن.</w:t>
      </w:r>
    </w:p>
    <w:p w14:paraId="270151B3" w14:textId="77777777" w:rsidR="00CE5AA8" w:rsidRDefault="00CE5AA8" w:rsidP="002A4F96">
      <w:pPr>
        <w:pStyle w:val="libNormal"/>
        <w:rPr>
          <w:rtl/>
        </w:rPr>
      </w:pPr>
      <w:r>
        <w:rPr>
          <w:rtl/>
        </w:rPr>
        <w:t>وثالثاً: نتنزّل عن كلّ ما ذكرنا ونقول: إنّ نسبة العلل الطبيعية إلى الله سبحانه لا</w:t>
      </w:r>
      <w:r>
        <w:rPr>
          <w:rFonts w:hint="cs"/>
          <w:rtl/>
        </w:rPr>
        <w:t xml:space="preserve"> </w:t>
      </w:r>
      <w:r>
        <w:rPr>
          <w:rtl/>
        </w:rPr>
        <w:t>تقلّ عن نسبة الوكيل إلى الموكل والعبد إلى مولاه، ومدير الشركة إلى أصحابها.</w:t>
      </w:r>
    </w:p>
    <w:p w14:paraId="78A80F39" w14:textId="77777777" w:rsidR="00CE5AA8" w:rsidRDefault="00CE5AA8" w:rsidP="002A4F96">
      <w:pPr>
        <w:pStyle w:val="libNormal"/>
        <w:rPr>
          <w:rtl/>
        </w:rPr>
      </w:pPr>
      <w:r>
        <w:rPr>
          <w:rtl/>
        </w:rPr>
        <w:t>فالعبد يعمل لمولاه، والوكيل يشتري ويبيع في متجر الموكّل، والمدير يخطّط اُمور التجارة ويمهّد لها، والكلّ مبادئ أفعال وآثار وفي الوقت نفسه ينسب أفعالهم إلى السيّد والموكّل وأصحاب الشركة، وما ذلك إلّا لأجل انّهم قاموا بهذه الاُمور ونالوا هذا المنصب بإذنهم وأمرهم وإرادتهم، وإذا لم يريدوا حالوا بينهم وبين أفعالهم، ولأجل ذلك فلو باع الوكيل دار الموكّل ينسب الفعل إليهما جميعاً لكن الوكيل غير مستقل والموكّل مستقل، وفعل الوكيل فعله بالتسبيب.</w:t>
      </w:r>
    </w:p>
    <w:p w14:paraId="625CFDAF" w14:textId="77777777" w:rsidR="00CE5AA8" w:rsidRDefault="00CE5AA8" w:rsidP="002A4F96">
      <w:pPr>
        <w:pStyle w:val="libNormal"/>
        <w:rPr>
          <w:rtl/>
        </w:rPr>
      </w:pPr>
      <w:r>
        <w:rPr>
          <w:rtl/>
        </w:rPr>
        <w:t>هذا هو الخط الذي يجب أن يمشي عليه المفسّر في تنسيق هذه الآيات وتفسيرها، والمراد الآيات التي ينسب الفعل الواحد إلى الله سبحانه وفي الوقت نفسه إلى الإنسان وإلى غيره وإليك نماذج من هذا النوع من الآيات :</w:t>
      </w:r>
    </w:p>
    <w:p w14:paraId="247D05B5"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يقول سبحانه: </w:t>
      </w:r>
      <w:r w:rsidRPr="00A64BD3">
        <w:rPr>
          <w:rStyle w:val="libAlaemChar"/>
          <w:rtl/>
        </w:rPr>
        <w:t>(</w:t>
      </w:r>
      <w:r w:rsidRPr="00A37CDB">
        <w:rPr>
          <w:rFonts w:hint="cs"/>
          <w:rtl/>
        </w:rPr>
        <w:t xml:space="preserve"> </w:t>
      </w:r>
      <w:r w:rsidRPr="00A64BD3">
        <w:rPr>
          <w:rStyle w:val="libAieChar"/>
          <w:rFonts w:hint="cs"/>
          <w:rtl/>
        </w:rPr>
        <w:t>قُلْ إِنَّ هُدَى اللهِ هُوَ الهُدَىٰ</w:t>
      </w:r>
      <w:r w:rsidRPr="00A37CDB">
        <w:rPr>
          <w:rtl/>
        </w:rPr>
        <w:t xml:space="preserve"> </w:t>
      </w:r>
      <w:r w:rsidRPr="00A64BD3">
        <w:rPr>
          <w:rStyle w:val="libAlaemChar"/>
          <w:rtl/>
        </w:rPr>
        <w:t>)</w:t>
      </w:r>
      <w:r>
        <w:rPr>
          <w:rtl/>
        </w:rPr>
        <w:t xml:space="preserve"> ( البقرة / 120 ). فترى أنّه يحصر الهداية في الله سبحانه وفي الوقت نفسه يسمّي النبي هادياً ويقول: </w:t>
      </w:r>
      <w:r w:rsidRPr="00A64BD3">
        <w:rPr>
          <w:rStyle w:val="libAlaemChar"/>
          <w:rtl/>
        </w:rPr>
        <w:t>(</w:t>
      </w:r>
      <w:r w:rsidRPr="00A37CDB">
        <w:rPr>
          <w:rFonts w:hint="cs"/>
          <w:rtl/>
        </w:rPr>
        <w:t xml:space="preserve"> </w:t>
      </w:r>
      <w:r w:rsidRPr="00A64BD3">
        <w:rPr>
          <w:rStyle w:val="libAieChar"/>
          <w:rFonts w:hint="cs"/>
          <w:rtl/>
        </w:rPr>
        <w:t>وَإِنَّكَ لَتَهْدِي إِلَىٰ صِرَاطٍ مُّسْتَقِيمٍ</w:t>
      </w:r>
      <w:r w:rsidRPr="00A37CDB">
        <w:rPr>
          <w:rtl/>
        </w:rPr>
        <w:t xml:space="preserve"> </w:t>
      </w:r>
      <w:r w:rsidRPr="00A64BD3">
        <w:rPr>
          <w:rStyle w:val="libAlaemChar"/>
          <w:rtl/>
        </w:rPr>
        <w:t>)</w:t>
      </w:r>
      <w:r>
        <w:rPr>
          <w:rtl/>
        </w:rPr>
        <w:t xml:space="preserve"> ( الشورى / 52 ). فما معنى الحصر المتقدّم ونسبة الهداية إلى النبي الأكرم</w:t>
      </w:r>
      <w:r>
        <w:rPr>
          <w:rFonts w:hint="cs"/>
          <w:rtl/>
        </w:rPr>
        <w:t xml:space="preserve"> </w:t>
      </w:r>
      <w:r>
        <w:rPr>
          <w:rtl/>
        </w:rPr>
        <w:t>؟</w:t>
      </w:r>
    </w:p>
    <w:p w14:paraId="6B50B024" w14:textId="77777777" w:rsidR="00CE5AA8" w:rsidRDefault="00CE5AA8" w:rsidP="002A4F96">
      <w:pPr>
        <w:pStyle w:val="libNormal"/>
        <w:rPr>
          <w:rtl/>
        </w:rPr>
      </w:pPr>
      <w:r>
        <w:rPr>
          <w:rtl/>
        </w:rPr>
        <w:t>والجمع أنّ الهداية الأصيلة القائمة بالله مختصّة به، وأمّا الهداية المفاضة</w:t>
      </w:r>
    </w:p>
    <w:p w14:paraId="1182488C" w14:textId="77777777" w:rsidR="00CE5AA8" w:rsidRDefault="00CE5AA8" w:rsidP="002A4F96">
      <w:pPr>
        <w:pStyle w:val="libNormal0"/>
        <w:rPr>
          <w:rtl/>
        </w:rPr>
      </w:pPr>
      <w:r w:rsidRPr="00A37CDB">
        <w:rPr>
          <w:rtl/>
        </w:rPr>
        <w:br w:type="page"/>
      </w:r>
      <w:r>
        <w:rPr>
          <w:rtl/>
        </w:rPr>
        <w:lastRenderedPageBreak/>
        <w:t>المكتسبة المأذونة فإنّما هو للعبد، فهناك هداية واحدة تنسب إلى الله أوّلاً وإلى الثاني استقلالاً وتبعاً، والله سبحانه هاد بلا</w:t>
      </w:r>
      <w:r>
        <w:rPr>
          <w:rFonts w:hint="cs"/>
          <w:rtl/>
        </w:rPr>
        <w:t xml:space="preserve"> </w:t>
      </w:r>
      <w:r>
        <w:rPr>
          <w:rtl/>
        </w:rPr>
        <w:t>شكّ والنبي الأعظم هاد حقيقة بلا</w:t>
      </w:r>
      <w:r>
        <w:rPr>
          <w:rFonts w:hint="cs"/>
          <w:rtl/>
        </w:rPr>
        <w:t xml:space="preserve"> </w:t>
      </w:r>
      <w:r>
        <w:rPr>
          <w:rtl/>
        </w:rPr>
        <w:t>شائبة مجاز، لكن بتمكين وإقدار وإذن منه، ومثل ذلك لا يوجب كون النبي مستقلاً في فعله ويكون كجهاز العقل الآلي.</w:t>
      </w:r>
    </w:p>
    <w:p w14:paraId="4E25D2E3"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يأمر القرآن ـ في سورة الحمد ـ بالاستعانة بالله وحده، إذ يقول :</w:t>
      </w:r>
    </w:p>
    <w:p w14:paraId="1C1838DE" w14:textId="77777777" w:rsidR="00CE5AA8" w:rsidRDefault="00CE5AA8" w:rsidP="002A4F96">
      <w:pPr>
        <w:pStyle w:val="libNormal"/>
        <w:rPr>
          <w:rtl/>
        </w:rPr>
      </w:pPr>
      <w:r w:rsidRPr="00A64BD3">
        <w:rPr>
          <w:rStyle w:val="libAlaemChar"/>
          <w:rtl/>
        </w:rPr>
        <w:t>(</w:t>
      </w:r>
      <w:r w:rsidRPr="00C06A4C">
        <w:rPr>
          <w:rFonts w:hint="cs"/>
          <w:rtl/>
        </w:rPr>
        <w:t xml:space="preserve"> </w:t>
      </w:r>
      <w:r w:rsidRPr="00A64BD3">
        <w:rPr>
          <w:rStyle w:val="libAieChar"/>
          <w:rFonts w:hint="cs"/>
          <w:rtl/>
        </w:rPr>
        <w:t>وَإِيَّاكَ نَسْتَعِينُ</w:t>
      </w:r>
      <w:r w:rsidRPr="00C06A4C">
        <w:rPr>
          <w:rtl/>
        </w:rPr>
        <w:t xml:space="preserve"> </w:t>
      </w:r>
      <w:r w:rsidRPr="00A64BD3">
        <w:rPr>
          <w:rStyle w:val="libAlaemChar"/>
          <w:rtl/>
        </w:rPr>
        <w:t>)</w:t>
      </w:r>
      <w:r>
        <w:rPr>
          <w:rtl/>
        </w:rPr>
        <w:t>.</w:t>
      </w:r>
    </w:p>
    <w:p w14:paraId="684A4D6D" w14:textId="77777777" w:rsidR="00CE5AA8" w:rsidRDefault="00CE5AA8" w:rsidP="002A4F96">
      <w:pPr>
        <w:pStyle w:val="libNormal"/>
        <w:rPr>
          <w:rtl/>
        </w:rPr>
      </w:pPr>
      <w:r>
        <w:rPr>
          <w:rtl/>
        </w:rPr>
        <w:t>في حين نجده في آية اُخرى يأمر بالاستعانة بالصبر والصلاة، إذ يقول :</w:t>
      </w:r>
    </w:p>
    <w:p w14:paraId="058931F5" w14:textId="77777777" w:rsidR="00CE5AA8" w:rsidRDefault="00CE5AA8" w:rsidP="002A4F96">
      <w:pPr>
        <w:pStyle w:val="libNormal"/>
        <w:rPr>
          <w:rtl/>
        </w:rPr>
      </w:pPr>
      <w:r w:rsidRPr="00A64BD3">
        <w:rPr>
          <w:rStyle w:val="libAlaemChar"/>
          <w:rtl/>
        </w:rPr>
        <w:t>(</w:t>
      </w:r>
      <w:r w:rsidRPr="00C06A4C">
        <w:rPr>
          <w:rFonts w:hint="cs"/>
          <w:rtl/>
        </w:rPr>
        <w:t xml:space="preserve"> </w:t>
      </w:r>
      <w:r w:rsidRPr="00A64BD3">
        <w:rPr>
          <w:rStyle w:val="libAieChar"/>
          <w:rFonts w:hint="cs"/>
          <w:rtl/>
        </w:rPr>
        <w:t>وَاسْتَعِينُوا بِالصَّبْرِ وَالصَّلاةِ</w:t>
      </w:r>
      <w:r w:rsidRPr="00C06A4C">
        <w:rPr>
          <w:rtl/>
        </w:rPr>
        <w:t xml:space="preserve"> </w:t>
      </w:r>
      <w:r w:rsidRPr="00A64BD3">
        <w:rPr>
          <w:rStyle w:val="libAlaemChar"/>
          <w:rtl/>
        </w:rPr>
        <w:t>)</w:t>
      </w:r>
      <w:r>
        <w:rPr>
          <w:rtl/>
        </w:rPr>
        <w:t xml:space="preserve"> ( البقرة / 45 ).</w:t>
      </w:r>
    </w:p>
    <w:p w14:paraId="7B4E31EF" w14:textId="77777777" w:rsidR="00CE5AA8" w:rsidRDefault="00CE5AA8" w:rsidP="002A4F96">
      <w:pPr>
        <w:pStyle w:val="libNormal"/>
        <w:rPr>
          <w:rtl/>
        </w:rPr>
      </w:pPr>
      <w:r>
        <w:rPr>
          <w:rtl/>
        </w:rPr>
        <w:t>3 ـ يعتبر القرآن الكريم الشفاعة حقاً مختصّاً بالله وحده، إذ يقول :</w:t>
      </w:r>
    </w:p>
    <w:p w14:paraId="01DE84EE" w14:textId="77777777" w:rsidR="00CE5AA8" w:rsidRDefault="00CE5AA8" w:rsidP="002A4F96">
      <w:pPr>
        <w:pStyle w:val="libNormal"/>
        <w:rPr>
          <w:rtl/>
        </w:rPr>
      </w:pPr>
      <w:r w:rsidRPr="00A64BD3">
        <w:rPr>
          <w:rStyle w:val="libAlaemChar"/>
          <w:rtl/>
        </w:rPr>
        <w:t>(</w:t>
      </w:r>
      <w:r w:rsidRPr="00C06A4C">
        <w:rPr>
          <w:rFonts w:hint="cs"/>
          <w:rtl/>
        </w:rPr>
        <w:t xml:space="preserve"> </w:t>
      </w:r>
      <w:r w:rsidRPr="00A64BD3">
        <w:rPr>
          <w:rStyle w:val="libAieChar"/>
          <w:rFonts w:hint="cs"/>
          <w:rtl/>
        </w:rPr>
        <w:t>قُل لِّلَّهِ الشَّفَاعَةُ جَمِيعًا</w:t>
      </w:r>
      <w:r w:rsidRPr="00C06A4C">
        <w:rPr>
          <w:rtl/>
        </w:rPr>
        <w:t xml:space="preserve"> </w:t>
      </w:r>
      <w:r w:rsidRPr="00A64BD3">
        <w:rPr>
          <w:rStyle w:val="libAlaemChar"/>
          <w:rtl/>
        </w:rPr>
        <w:t>)</w:t>
      </w:r>
      <w:r>
        <w:rPr>
          <w:rtl/>
        </w:rPr>
        <w:t xml:space="preserve"> ( الزمر / 44 ).</w:t>
      </w:r>
    </w:p>
    <w:p w14:paraId="509E4F8A" w14:textId="77777777" w:rsidR="00CE5AA8" w:rsidRDefault="00CE5AA8" w:rsidP="002A4F96">
      <w:pPr>
        <w:pStyle w:val="libNormal"/>
        <w:rPr>
          <w:rtl/>
        </w:rPr>
      </w:pPr>
      <w:r>
        <w:rPr>
          <w:rtl/>
        </w:rPr>
        <w:t>بينما يخبرنا ـ في آية اُخرى ـ عن وجود شفعاء غير الله كالملائكة :</w:t>
      </w:r>
    </w:p>
    <w:p w14:paraId="645E3A00" w14:textId="77777777" w:rsidR="00CE5AA8" w:rsidRDefault="00CE5AA8" w:rsidP="002A4F96">
      <w:pPr>
        <w:pStyle w:val="libNormal"/>
        <w:rPr>
          <w:rtl/>
        </w:rPr>
      </w:pPr>
      <w:r w:rsidRPr="00A64BD3">
        <w:rPr>
          <w:rStyle w:val="libAlaemChar"/>
          <w:rtl/>
        </w:rPr>
        <w:t>(</w:t>
      </w:r>
      <w:r w:rsidRPr="00C06A4C">
        <w:rPr>
          <w:rFonts w:hint="cs"/>
          <w:rtl/>
        </w:rPr>
        <w:t xml:space="preserve"> </w:t>
      </w:r>
      <w:r w:rsidRPr="00A64BD3">
        <w:rPr>
          <w:rStyle w:val="libAieChar"/>
          <w:rFonts w:hint="cs"/>
          <w:rtl/>
        </w:rPr>
        <w:t>وَكَم مِّن مَّلَكٍ فِي السَّمَاوَاتِ لا تُغْنِي شَفَاعَتُهُمْ شَيْئًا إلّا مِن بَعْدِ أَن يَأْذَنَ اللهُ</w:t>
      </w:r>
      <w:r w:rsidRPr="00C06A4C">
        <w:rPr>
          <w:rtl/>
        </w:rPr>
        <w:t xml:space="preserve"> </w:t>
      </w:r>
      <w:r w:rsidRPr="00A64BD3">
        <w:rPr>
          <w:rStyle w:val="libAlaemChar"/>
          <w:rtl/>
        </w:rPr>
        <w:t>)</w:t>
      </w:r>
      <w:r>
        <w:rPr>
          <w:rtl/>
        </w:rPr>
        <w:t xml:space="preserve"> ( النجم / 26 ).</w:t>
      </w:r>
    </w:p>
    <w:p w14:paraId="0DE3ECD1" w14:textId="77777777" w:rsidR="00CE5AA8" w:rsidRDefault="00CE5AA8" w:rsidP="002A4F96">
      <w:pPr>
        <w:pStyle w:val="libNormal"/>
        <w:rPr>
          <w:rtl/>
        </w:rPr>
      </w:pPr>
      <w:r>
        <w:rPr>
          <w:rtl/>
        </w:rPr>
        <w:t>4</w:t>
      </w:r>
      <w:r>
        <w:rPr>
          <w:rFonts w:hint="cs"/>
          <w:rtl/>
        </w:rPr>
        <w:t xml:space="preserve"> </w:t>
      </w:r>
      <w:r>
        <w:rPr>
          <w:rtl/>
        </w:rPr>
        <w:t>ـ يعتبر القرآن الإطلاع على الغيب والعلم به منحصراً في الله، حيث يقول :</w:t>
      </w:r>
    </w:p>
    <w:p w14:paraId="7C00C718" w14:textId="77777777" w:rsidR="00CE5AA8" w:rsidRDefault="00CE5AA8" w:rsidP="002A4F96">
      <w:pPr>
        <w:pStyle w:val="libNormal"/>
        <w:rPr>
          <w:rtl/>
        </w:rPr>
      </w:pPr>
      <w:r w:rsidRPr="00A64BD3">
        <w:rPr>
          <w:rStyle w:val="libAlaemChar"/>
          <w:rtl/>
        </w:rPr>
        <w:t>(</w:t>
      </w:r>
      <w:r w:rsidRPr="00C06A4C">
        <w:rPr>
          <w:rFonts w:hint="cs"/>
          <w:rtl/>
        </w:rPr>
        <w:t xml:space="preserve"> </w:t>
      </w:r>
      <w:r w:rsidRPr="00A64BD3">
        <w:rPr>
          <w:rStyle w:val="libAieChar"/>
          <w:rFonts w:hint="cs"/>
          <w:rtl/>
        </w:rPr>
        <w:t>قُل لاَّ يَعْلَمُ مَن فِي السَّمَاوَاتِ وَالأَرْضِ الْغَيْبَ إلّا اللهُ</w:t>
      </w:r>
      <w:r w:rsidRPr="00C06A4C">
        <w:rPr>
          <w:rtl/>
        </w:rPr>
        <w:t xml:space="preserve"> </w:t>
      </w:r>
      <w:r w:rsidRPr="00A64BD3">
        <w:rPr>
          <w:rStyle w:val="libAlaemChar"/>
          <w:rtl/>
        </w:rPr>
        <w:t>)</w:t>
      </w:r>
      <w:r>
        <w:rPr>
          <w:rtl/>
        </w:rPr>
        <w:t xml:space="preserve"> ( النمل / 65 ).</w:t>
      </w:r>
    </w:p>
    <w:p w14:paraId="44E2D443" w14:textId="77777777" w:rsidR="00CE5AA8" w:rsidRDefault="00CE5AA8" w:rsidP="002A4F96">
      <w:pPr>
        <w:pStyle w:val="libNormal"/>
        <w:rPr>
          <w:rtl/>
        </w:rPr>
      </w:pPr>
      <w:r>
        <w:rPr>
          <w:rtl/>
        </w:rPr>
        <w:t>فيما يخبر الكتاب العزيز في آية اُخرى عن أنّ الله يختار بعض عباده لاطلاعهم على الغيب، إذ يقول :</w:t>
      </w:r>
    </w:p>
    <w:p w14:paraId="4CF5E196" w14:textId="77777777" w:rsidR="00CE5AA8" w:rsidRDefault="00CE5AA8" w:rsidP="002A4F96">
      <w:pPr>
        <w:pStyle w:val="libNormal"/>
        <w:rPr>
          <w:rtl/>
        </w:rPr>
      </w:pPr>
      <w:r w:rsidRPr="00A64BD3">
        <w:rPr>
          <w:rStyle w:val="libAlaemChar"/>
          <w:rtl/>
        </w:rPr>
        <w:t>(</w:t>
      </w:r>
      <w:r w:rsidRPr="00C06A4C">
        <w:rPr>
          <w:rFonts w:hint="cs"/>
          <w:rtl/>
        </w:rPr>
        <w:t xml:space="preserve"> </w:t>
      </w:r>
      <w:r w:rsidRPr="00A64BD3">
        <w:rPr>
          <w:rStyle w:val="libAieChar"/>
          <w:rFonts w:hint="cs"/>
          <w:rtl/>
        </w:rPr>
        <w:t>وَمَا كَانَ اللهُ لِيُطْلِعَكُمْ عَلَى الْغَيْبِ وَلَٰكِنَّ اللهَ يَجْتَبِي مِن رُّسُلِهِ مَن يَشَاءُ</w:t>
      </w:r>
      <w:r w:rsidRPr="00C06A4C">
        <w:rPr>
          <w:rtl/>
        </w:rPr>
        <w:t xml:space="preserve"> </w:t>
      </w:r>
      <w:r w:rsidRPr="00A64BD3">
        <w:rPr>
          <w:rStyle w:val="libAlaemChar"/>
          <w:rtl/>
        </w:rPr>
        <w:t>)</w:t>
      </w:r>
      <w:r>
        <w:rPr>
          <w:rtl/>
        </w:rPr>
        <w:t xml:space="preserve"> ( آل عمران / 179 ).</w:t>
      </w:r>
    </w:p>
    <w:p w14:paraId="0FDC09C4" w14:textId="77777777" w:rsidR="00CE5AA8" w:rsidRDefault="00CE5AA8" w:rsidP="002A4F96">
      <w:pPr>
        <w:pStyle w:val="libNormal"/>
        <w:rPr>
          <w:rtl/>
        </w:rPr>
      </w:pPr>
      <w:r>
        <w:rPr>
          <w:rtl/>
        </w:rPr>
        <w:t>5</w:t>
      </w:r>
      <w:r>
        <w:rPr>
          <w:rFonts w:hint="cs"/>
          <w:rtl/>
        </w:rPr>
        <w:t xml:space="preserve"> </w:t>
      </w:r>
      <w:r>
        <w:rPr>
          <w:rtl/>
        </w:rPr>
        <w:t>ـ</w:t>
      </w:r>
      <w:r>
        <w:rPr>
          <w:rFonts w:hint="cs"/>
          <w:rtl/>
        </w:rPr>
        <w:t xml:space="preserve"> </w:t>
      </w:r>
      <w:r>
        <w:rPr>
          <w:rtl/>
        </w:rPr>
        <w:t xml:space="preserve">ينقل القرآن عن إبراهيم </w:t>
      </w:r>
      <w:r w:rsidRPr="00A64BD3">
        <w:rPr>
          <w:rStyle w:val="libAlaemChar"/>
          <w:rFonts w:hint="cs"/>
          <w:rtl/>
        </w:rPr>
        <w:t>7</w:t>
      </w:r>
      <w:r>
        <w:rPr>
          <w:rtl/>
        </w:rPr>
        <w:t xml:space="preserve"> قوله بأنّ الله يشفيه إذا مرض حيث يقول: </w:t>
      </w:r>
      <w:r w:rsidRPr="00A64BD3">
        <w:rPr>
          <w:rStyle w:val="libAlaemChar"/>
          <w:rtl/>
        </w:rPr>
        <w:t>(</w:t>
      </w:r>
      <w:r w:rsidRPr="00C06A4C">
        <w:rPr>
          <w:rFonts w:hint="cs"/>
          <w:rtl/>
        </w:rPr>
        <w:t xml:space="preserve"> </w:t>
      </w:r>
      <w:r w:rsidRPr="00A64BD3">
        <w:rPr>
          <w:rStyle w:val="libAieChar"/>
          <w:rFonts w:hint="cs"/>
          <w:rtl/>
        </w:rPr>
        <w:t>وَإِذَا مَرِضْتُ فَهُوَ يَشْفِينِ</w:t>
      </w:r>
      <w:r w:rsidRPr="00C06A4C">
        <w:rPr>
          <w:rtl/>
        </w:rPr>
        <w:t xml:space="preserve"> </w:t>
      </w:r>
      <w:r w:rsidRPr="00A64BD3">
        <w:rPr>
          <w:rStyle w:val="libAlaemChar"/>
          <w:rtl/>
        </w:rPr>
        <w:t>)</w:t>
      </w:r>
      <w:r>
        <w:rPr>
          <w:rtl/>
        </w:rPr>
        <w:t xml:space="preserve"> ( الشعراء / 80 ).</w:t>
      </w:r>
    </w:p>
    <w:p w14:paraId="076F689E" w14:textId="77777777" w:rsidR="00CE5AA8" w:rsidRDefault="00CE5AA8" w:rsidP="002A4F96">
      <w:pPr>
        <w:pStyle w:val="libNormal"/>
        <w:rPr>
          <w:rtl/>
        </w:rPr>
      </w:pPr>
      <w:r w:rsidRPr="00C06A4C">
        <w:rPr>
          <w:rtl/>
        </w:rPr>
        <w:br w:type="page"/>
      </w:r>
      <w:r>
        <w:rPr>
          <w:rtl/>
        </w:rPr>
        <w:lastRenderedPageBreak/>
        <w:t>وظاهر هذه الآية هو حصر الشفاء من الأسقام في الله سبحانه، في حين أنّ الله يصف القرآن والعسل بأنّ فيهما الشفاء أيضاً، حيث يقول :</w:t>
      </w:r>
    </w:p>
    <w:p w14:paraId="580D22A7" w14:textId="77777777" w:rsidR="00CE5AA8" w:rsidRDefault="00CE5AA8" w:rsidP="002A4F96">
      <w:pPr>
        <w:pStyle w:val="libNormal"/>
        <w:rPr>
          <w:rtl/>
        </w:rPr>
      </w:pPr>
      <w:r w:rsidRPr="00A64BD3">
        <w:rPr>
          <w:rStyle w:val="libAlaemChar"/>
          <w:rtl/>
        </w:rPr>
        <w:t>(</w:t>
      </w:r>
      <w:r w:rsidRPr="002F4D1F">
        <w:rPr>
          <w:rFonts w:hint="cs"/>
          <w:rtl/>
        </w:rPr>
        <w:t xml:space="preserve"> </w:t>
      </w:r>
      <w:r w:rsidRPr="00A64BD3">
        <w:rPr>
          <w:rStyle w:val="libAieChar"/>
          <w:rFonts w:hint="cs"/>
          <w:rtl/>
        </w:rPr>
        <w:t>فِيهِ شِفَاءٌ لِّلنَّاسِ</w:t>
      </w:r>
      <w:r w:rsidRPr="002F4D1F">
        <w:rPr>
          <w:rtl/>
        </w:rPr>
        <w:t xml:space="preserve"> </w:t>
      </w:r>
      <w:r w:rsidRPr="00A64BD3">
        <w:rPr>
          <w:rStyle w:val="libAlaemChar"/>
          <w:rtl/>
        </w:rPr>
        <w:t>)</w:t>
      </w:r>
      <w:r>
        <w:rPr>
          <w:rtl/>
        </w:rPr>
        <w:t>. ( النحل / 69 )</w:t>
      </w:r>
    </w:p>
    <w:p w14:paraId="0AF755C9" w14:textId="77777777" w:rsidR="00CE5AA8" w:rsidRDefault="00CE5AA8" w:rsidP="002A4F96">
      <w:pPr>
        <w:pStyle w:val="libNormal"/>
        <w:rPr>
          <w:rtl/>
        </w:rPr>
      </w:pPr>
      <w:r w:rsidRPr="00A64BD3">
        <w:rPr>
          <w:rStyle w:val="libAlaemChar"/>
          <w:rtl/>
        </w:rPr>
        <w:t>(</w:t>
      </w:r>
      <w:r w:rsidRPr="002F4D1F">
        <w:rPr>
          <w:rFonts w:hint="cs"/>
          <w:rtl/>
        </w:rPr>
        <w:t xml:space="preserve"> </w:t>
      </w:r>
      <w:r w:rsidRPr="00A64BD3">
        <w:rPr>
          <w:rStyle w:val="libAieChar"/>
          <w:rFonts w:hint="cs"/>
          <w:rtl/>
        </w:rPr>
        <w:t>وَنُنَزِّلُ مِنَ الْقُرْآنِ مَا هُوَ شِفَاءٌ</w:t>
      </w:r>
      <w:r w:rsidRPr="002F4D1F">
        <w:rPr>
          <w:rtl/>
        </w:rPr>
        <w:t xml:space="preserve"> </w:t>
      </w:r>
      <w:r w:rsidRPr="00A64BD3">
        <w:rPr>
          <w:rStyle w:val="libAlaemChar"/>
          <w:rtl/>
        </w:rPr>
        <w:t>)</w:t>
      </w:r>
      <w:r>
        <w:rPr>
          <w:rtl/>
        </w:rPr>
        <w:t xml:space="preserve"> ( الاسراء / 82 ).</w:t>
      </w:r>
    </w:p>
    <w:p w14:paraId="4DA2AFD3" w14:textId="77777777" w:rsidR="00CE5AA8" w:rsidRDefault="00CE5AA8" w:rsidP="002A4F96">
      <w:pPr>
        <w:pStyle w:val="libNormal"/>
        <w:rPr>
          <w:rtl/>
        </w:rPr>
      </w:pPr>
      <w:r>
        <w:rPr>
          <w:rtl/>
        </w:rPr>
        <w:t>6</w:t>
      </w:r>
      <w:r>
        <w:rPr>
          <w:rFonts w:hint="cs"/>
          <w:rtl/>
        </w:rPr>
        <w:t xml:space="preserve"> </w:t>
      </w:r>
      <w:r>
        <w:rPr>
          <w:rtl/>
        </w:rPr>
        <w:t>ـ</w:t>
      </w:r>
      <w:r>
        <w:rPr>
          <w:rFonts w:hint="cs"/>
          <w:rtl/>
        </w:rPr>
        <w:t xml:space="preserve"> </w:t>
      </w:r>
      <w:r>
        <w:rPr>
          <w:rtl/>
        </w:rPr>
        <w:t>إنّ الله تعالى</w:t>
      </w:r>
      <w:r>
        <w:rPr>
          <w:rFonts w:hint="cs"/>
          <w:rtl/>
        </w:rPr>
        <w:t xml:space="preserve"> </w:t>
      </w:r>
      <w:r>
        <w:rPr>
          <w:rtl/>
        </w:rPr>
        <w:t>ـ في نظر القرآن ـ هو الرزّاق الوحيد، حيث يقول :</w:t>
      </w:r>
    </w:p>
    <w:p w14:paraId="75400725" w14:textId="77777777" w:rsidR="00CE5AA8" w:rsidRDefault="00CE5AA8" w:rsidP="002A4F96">
      <w:pPr>
        <w:pStyle w:val="libNormal"/>
        <w:rPr>
          <w:rtl/>
        </w:rPr>
      </w:pPr>
      <w:r w:rsidRPr="00A64BD3">
        <w:rPr>
          <w:rStyle w:val="libAlaemChar"/>
          <w:rtl/>
        </w:rPr>
        <w:t>(</w:t>
      </w:r>
      <w:r w:rsidRPr="002F4D1F">
        <w:rPr>
          <w:rFonts w:hint="cs"/>
          <w:rtl/>
        </w:rPr>
        <w:t xml:space="preserve"> </w:t>
      </w:r>
      <w:r w:rsidRPr="00A64BD3">
        <w:rPr>
          <w:rStyle w:val="libAieChar"/>
          <w:rFonts w:hint="cs"/>
          <w:rtl/>
        </w:rPr>
        <w:t>إِنَّ اللهَ هُوَ الرَّزَّاقُ ذُو الْقُوَّةِ المَتِينُ</w:t>
      </w:r>
      <w:r w:rsidRPr="002F4D1F">
        <w:rPr>
          <w:rtl/>
        </w:rPr>
        <w:t xml:space="preserve"> </w:t>
      </w:r>
      <w:r w:rsidRPr="00A64BD3">
        <w:rPr>
          <w:rStyle w:val="libAlaemChar"/>
          <w:rtl/>
        </w:rPr>
        <w:t>)</w:t>
      </w:r>
      <w:r>
        <w:rPr>
          <w:rtl/>
        </w:rPr>
        <w:t xml:space="preserve"> ( الذاريات / 58 ).</w:t>
      </w:r>
    </w:p>
    <w:p w14:paraId="345EF9F2" w14:textId="77777777" w:rsidR="00CE5AA8" w:rsidRDefault="00CE5AA8" w:rsidP="002A4F96">
      <w:pPr>
        <w:pStyle w:val="libNormal"/>
        <w:rPr>
          <w:rtl/>
        </w:rPr>
      </w:pPr>
      <w:r>
        <w:rPr>
          <w:rtl/>
        </w:rPr>
        <w:t>بينما نجد القرآن يأمر المتمكّنين وذوي الطول بأن يرزقوا من يلوذ</w:t>
      </w:r>
      <w:r>
        <w:rPr>
          <w:rFonts w:hint="cs"/>
          <w:rtl/>
        </w:rPr>
        <w:t xml:space="preserve"> </w:t>
      </w:r>
      <w:r>
        <w:rPr>
          <w:rtl/>
        </w:rPr>
        <w:t>بهم من الضعفاء، إذ يقول :</w:t>
      </w:r>
    </w:p>
    <w:p w14:paraId="3AA79B25" w14:textId="77777777" w:rsidR="00CE5AA8" w:rsidRDefault="00CE5AA8" w:rsidP="002A4F96">
      <w:pPr>
        <w:pStyle w:val="libNormal"/>
        <w:rPr>
          <w:rtl/>
        </w:rPr>
      </w:pPr>
      <w:r w:rsidRPr="00A64BD3">
        <w:rPr>
          <w:rStyle w:val="libAlaemChar"/>
          <w:rtl/>
        </w:rPr>
        <w:t>(</w:t>
      </w:r>
      <w:r w:rsidRPr="002F4D1F">
        <w:rPr>
          <w:rFonts w:hint="cs"/>
          <w:rtl/>
        </w:rPr>
        <w:t xml:space="preserve"> </w:t>
      </w:r>
      <w:r w:rsidRPr="00A64BD3">
        <w:rPr>
          <w:rStyle w:val="libAieChar"/>
          <w:rFonts w:hint="cs"/>
          <w:rtl/>
        </w:rPr>
        <w:t>وَارْزُقُوهُمْ فِيهَا وَاكْسُوهُمْ</w:t>
      </w:r>
      <w:r w:rsidRPr="002F4D1F">
        <w:rPr>
          <w:rtl/>
        </w:rPr>
        <w:t xml:space="preserve"> </w:t>
      </w:r>
      <w:r w:rsidRPr="00A64BD3">
        <w:rPr>
          <w:rStyle w:val="libAlaemChar"/>
          <w:rtl/>
        </w:rPr>
        <w:t>)</w:t>
      </w:r>
      <w:r>
        <w:rPr>
          <w:rtl/>
        </w:rPr>
        <w:t xml:space="preserve"> ( النساء / 5 ).</w:t>
      </w:r>
    </w:p>
    <w:p w14:paraId="4AF7B94D" w14:textId="77777777" w:rsidR="00CE5AA8" w:rsidRDefault="00CE5AA8" w:rsidP="002A4F96">
      <w:pPr>
        <w:pStyle w:val="libNormal"/>
        <w:rPr>
          <w:rtl/>
        </w:rPr>
      </w:pPr>
      <w:r>
        <w:rPr>
          <w:rtl/>
        </w:rPr>
        <w:t>7</w:t>
      </w:r>
      <w:r>
        <w:rPr>
          <w:rFonts w:hint="cs"/>
          <w:rtl/>
        </w:rPr>
        <w:t xml:space="preserve"> </w:t>
      </w:r>
      <w:r>
        <w:rPr>
          <w:rtl/>
        </w:rPr>
        <w:t>ـ</w:t>
      </w:r>
      <w:r>
        <w:rPr>
          <w:rFonts w:hint="cs"/>
          <w:rtl/>
        </w:rPr>
        <w:t xml:space="preserve"> </w:t>
      </w:r>
      <w:r>
        <w:rPr>
          <w:rtl/>
        </w:rPr>
        <w:t>الزارع الحقيقي</w:t>
      </w:r>
      <w:r>
        <w:rPr>
          <w:rFonts w:hint="cs"/>
          <w:rtl/>
        </w:rPr>
        <w:t xml:space="preserve"> </w:t>
      </w:r>
      <w:r>
        <w:rPr>
          <w:rtl/>
        </w:rPr>
        <w:t>ـ</w:t>
      </w:r>
      <w:r>
        <w:rPr>
          <w:rFonts w:hint="cs"/>
          <w:rtl/>
        </w:rPr>
        <w:t xml:space="preserve"> </w:t>
      </w:r>
      <w:r>
        <w:rPr>
          <w:rtl/>
        </w:rPr>
        <w:t>حسب نظر القرآن ـ هو الله كما يقول :</w:t>
      </w:r>
    </w:p>
    <w:p w14:paraId="1C8C972A" w14:textId="77777777" w:rsidR="00CE5AA8" w:rsidRDefault="00CE5AA8" w:rsidP="002A4F96">
      <w:pPr>
        <w:pStyle w:val="libNormal"/>
        <w:rPr>
          <w:rtl/>
        </w:rPr>
      </w:pPr>
      <w:r w:rsidRPr="00A64BD3">
        <w:rPr>
          <w:rStyle w:val="libAlaemChar"/>
          <w:rtl/>
        </w:rPr>
        <w:t>(</w:t>
      </w:r>
      <w:r w:rsidRPr="002F4D1F">
        <w:rPr>
          <w:rFonts w:hint="cs"/>
          <w:rtl/>
        </w:rPr>
        <w:t xml:space="preserve"> </w:t>
      </w:r>
      <w:r w:rsidRPr="00A64BD3">
        <w:rPr>
          <w:rStyle w:val="libAieChar"/>
          <w:rFonts w:hint="cs"/>
          <w:rtl/>
        </w:rPr>
        <w:t>أَفَرَأَيْتُم مَّا تَحْرُثُونَ</w:t>
      </w:r>
      <w:r w:rsidRPr="002F4D1F">
        <w:rPr>
          <w:rtl/>
        </w:rPr>
        <w:t xml:space="preserve"> * </w:t>
      </w:r>
      <w:r w:rsidRPr="00A64BD3">
        <w:rPr>
          <w:rStyle w:val="libAieChar"/>
          <w:rFonts w:hint="cs"/>
          <w:rtl/>
        </w:rPr>
        <w:t>ءَأَنتُمْ تَزْرَعُونَهُ أَمْ نَحْنُ الزَّارِعُونَ</w:t>
      </w:r>
      <w:r w:rsidRPr="002F4D1F">
        <w:rPr>
          <w:rtl/>
        </w:rPr>
        <w:t xml:space="preserve"> </w:t>
      </w:r>
      <w:r w:rsidRPr="00A64BD3">
        <w:rPr>
          <w:rStyle w:val="libAlaemChar"/>
          <w:rtl/>
        </w:rPr>
        <w:t>)</w:t>
      </w:r>
      <w:r>
        <w:rPr>
          <w:rtl/>
        </w:rPr>
        <w:t xml:space="preserve"> ( الواقعة / 63</w:t>
      </w:r>
      <w:r>
        <w:rPr>
          <w:rFonts w:hint="cs"/>
          <w:rtl/>
        </w:rPr>
        <w:t xml:space="preserve"> </w:t>
      </w:r>
      <w:r>
        <w:rPr>
          <w:rtl/>
        </w:rPr>
        <w:t>و</w:t>
      </w:r>
      <w:r>
        <w:rPr>
          <w:rFonts w:hint="cs"/>
          <w:rtl/>
        </w:rPr>
        <w:t xml:space="preserve"> </w:t>
      </w:r>
      <w:r>
        <w:rPr>
          <w:rtl/>
        </w:rPr>
        <w:t>64 ).</w:t>
      </w:r>
    </w:p>
    <w:p w14:paraId="588FF814" w14:textId="77777777" w:rsidR="00CE5AA8" w:rsidRDefault="00CE5AA8" w:rsidP="002A4F96">
      <w:pPr>
        <w:pStyle w:val="libNormal"/>
        <w:rPr>
          <w:rtl/>
        </w:rPr>
      </w:pPr>
      <w:r>
        <w:rPr>
          <w:rtl/>
        </w:rPr>
        <w:t>في حين انّ القرآن الكريم</w:t>
      </w:r>
      <w:r>
        <w:rPr>
          <w:rFonts w:hint="cs"/>
          <w:rtl/>
        </w:rPr>
        <w:t xml:space="preserve"> </w:t>
      </w:r>
      <w:r>
        <w:rPr>
          <w:rtl/>
        </w:rPr>
        <w:t>ـ</w:t>
      </w:r>
      <w:r>
        <w:rPr>
          <w:rFonts w:hint="cs"/>
          <w:rtl/>
        </w:rPr>
        <w:t xml:space="preserve"> </w:t>
      </w:r>
      <w:r>
        <w:rPr>
          <w:rtl/>
        </w:rPr>
        <w:t>في آية اُخرى</w:t>
      </w:r>
      <w:r>
        <w:rPr>
          <w:rFonts w:hint="cs"/>
          <w:rtl/>
        </w:rPr>
        <w:t xml:space="preserve"> </w:t>
      </w:r>
      <w:r>
        <w:rPr>
          <w:rtl/>
        </w:rPr>
        <w:t>ـ</w:t>
      </w:r>
      <w:r>
        <w:rPr>
          <w:rFonts w:hint="cs"/>
          <w:rtl/>
        </w:rPr>
        <w:t xml:space="preserve"> </w:t>
      </w:r>
      <w:r>
        <w:rPr>
          <w:rtl/>
        </w:rPr>
        <w:t>يطلق صفة الزارع على الحارثين، إذ يقول :</w:t>
      </w:r>
    </w:p>
    <w:p w14:paraId="262CFE98" w14:textId="77777777" w:rsidR="00CE5AA8" w:rsidRDefault="00CE5AA8" w:rsidP="002A4F96">
      <w:pPr>
        <w:pStyle w:val="libNormal"/>
        <w:rPr>
          <w:rtl/>
        </w:rPr>
      </w:pPr>
      <w:r w:rsidRPr="00A64BD3">
        <w:rPr>
          <w:rStyle w:val="libAlaemChar"/>
          <w:rtl/>
        </w:rPr>
        <w:t>(</w:t>
      </w:r>
      <w:r w:rsidRPr="004B64CA">
        <w:rPr>
          <w:rFonts w:hint="cs"/>
          <w:rtl/>
        </w:rPr>
        <w:t xml:space="preserve"> </w:t>
      </w:r>
      <w:r w:rsidRPr="00A64BD3">
        <w:rPr>
          <w:rStyle w:val="libAieChar"/>
          <w:rFonts w:hint="cs"/>
          <w:rtl/>
        </w:rPr>
        <w:t>يُعْجِبُ الزُّرَّاعَ لِيَغِيظَ بِهِمُ الْكُفَّارَ</w:t>
      </w:r>
      <w:r w:rsidRPr="004B64CA">
        <w:rPr>
          <w:rtl/>
        </w:rPr>
        <w:t xml:space="preserve"> </w:t>
      </w:r>
      <w:r w:rsidRPr="00A64BD3">
        <w:rPr>
          <w:rStyle w:val="libAlaemChar"/>
          <w:rtl/>
        </w:rPr>
        <w:t>)</w:t>
      </w:r>
      <w:r>
        <w:rPr>
          <w:rtl/>
        </w:rPr>
        <w:t xml:space="preserve"> ( الفتح / 29 ).</w:t>
      </w:r>
    </w:p>
    <w:p w14:paraId="272FD334" w14:textId="77777777" w:rsidR="00CE5AA8" w:rsidRDefault="00CE5AA8" w:rsidP="002A4F96">
      <w:pPr>
        <w:pStyle w:val="libNormal"/>
        <w:rPr>
          <w:rtl/>
        </w:rPr>
      </w:pPr>
      <w:r>
        <w:rPr>
          <w:rtl/>
        </w:rPr>
        <w:t>8 ـ إنّ الله هو الكاتب لأعمال عباده، إذ يقول :</w:t>
      </w:r>
    </w:p>
    <w:p w14:paraId="70C63E64" w14:textId="77777777" w:rsidR="00CE5AA8" w:rsidRDefault="00CE5AA8" w:rsidP="002A4F96">
      <w:pPr>
        <w:pStyle w:val="libNormal"/>
        <w:rPr>
          <w:rtl/>
        </w:rPr>
      </w:pPr>
      <w:r w:rsidRPr="00A64BD3">
        <w:rPr>
          <w:rStyle w:val="libAlaemChar"/>
          <w:rtl/>
        </w:rPr>
        <w:t>(</w:t>
      </w:r>
      <w:r w:rsidRPr="004B64CA">
        <w:rPr>
          <w:rFonts w:hint="cs"/>
          <w:rtl/>
        </w:rPr>
        <w:t xml:space="preserve"> </w:t>
      </w:r>
      <w:r w:rsidRPr="00A64BD3">
        <w:rPr>
          <w:rStyle w:val="libAieChar"/>
          <w:rFonts w:hint="cs"/>
          <w:rtl/>
        </w:rPr>
        <w:t>وَاللهُ يَكْتُبُ مَا يُبَيِّتُونَ</w:t>
      </w:r>
      <w:r w:rsidRPr="004B64CA">
        <w:rPr>
          <w:rtl/>
        </w:rPr>
        <w:t xml:space="preserve"> </w:t>
      </w:r>
      <w:r w:rsidRPr="00A64BD3">
        <w:rPr>
          <w:rStyle w:val="libAlaemChar"/>
          <w:rtl/>
        </w:rPr>
        <w:t>)</w:t>
      </w:r>
      <w:r>
        <w:rPr>
          <w:rtl/>
        </w:rPr>
        <w:t xml:space="preserve"> ( النساء / 81 ).</w:t>
      </w:r>
    </w:p>
    <w:p w14:paraId="00546DA1" w14:textId="77777777" w:rsidR="00CE5AA8" w:rsidRDefault="00CE5AA8" w:rsidP="002A4F96">
      <w:pPr>
        <w:pStyle w:val="libNormal"/>
        <w:rPr>
          <w:rtl/>
        </w:rPr>
      </w:pPr>
      <w:r>
        <w:rPr>
          <w:rtl/>
        </w:rPr>
        <w:t>في حين يعتبر القرآن الملائكة</w:t>
      </w:r>
      <w:r>
        <w:rPr>
          <w:rFonts w:hint="cs"/>
          <w:rtl/>
        </w:rPr>
        <w:t xml:space="preserve"> </w:t>
      </w:r>
      <w:r>
        <w:rPr>
          <w:rtl/>
        </w:rPr>
        <w:t>ـ</w:t>
      </w:r>
      <w:r>
        <w:rPr>
          <w:rFonts w:hint="cs"/>
          <w:rtl/>
        </w:rPr>
        <w:t xml:space="preserve"> </w:t>
      </w:r>
      <w:r>
        <w:rPr>
          <w:rtl/>
        </w:rPr>
        <w:t>في آية اُخرى</w:t>
      </w:r>
      <w:r>
        <w:rPr>
          <w:rFonts w:hint="cs"/>
          <w:rtl/>
        </w:rPr>
        <w:t xml:space="preserve"> </w:t>
      </w:r>
      <w:r>
        <w:rPr>
          <w:rtl/>
        </w:rPr>
        <w:t>ـ</w:t>
      </w:r>
      <w:r>
        <w:rPr>
          <w:rFonts w:hint="cs"/>
          <w:rtl/>
        </w:rPr>
        <w:t xml:space="preserve"> </w:t>
      </w:r>
      <w:r>
        <w:rPr>
          <w:rtl/>
        </w:rPr>
        <w:t>بأنّهم المأمورون بكتابة أعمال العباد، إذ يقول :</w:t>
      </w:r>
    </w:p>
    <w:p w14:paraId="41FE7129" w14:textId="77777777" w:rsidR="00CE5AA8" w:rsidRDefault="00CE5AA8" w:rsidP="002A4F96">
      <w:pPr>
        <w:pStyle w:val="libNormal"/>
        <w:rPr>
          <w:rtl/>
        </w:rPr>
      </w:pPr>
      <w:r w:rsidRPr="00A64BD3">
        <w:rPr>
          <w:rStyle w:val="libAlaemChar"/>
          <w:rtl/>
        </w:rPr>
        <w:t>(</w:t>
      </w:r>
      <w:r w:rsidRPr="004B64CA">
        <w:rPr>
          <w:rFonts w:hint="cs"/>
          <w:rtl/>
        </w:rPr>
        <w:t xml:space="preserve"> </w:t>
      </w:r>
      <w:r w:rsidRPr="00A64BD3">
        <w:rPr>
          <w:rStyle w:val="libAieChar"/>
          <w:rFonts w:hint="cs"/>
          <w:rtl/>
        </w:rPr>
        <w:t>بَلَىٰ وَرُسُلُنَا لَدَيْهِمْ يَكْتُبُونَ</w:t>
      </w:r>
      <w:r w:rsidRPr="004B64CA">
        <w:rPr>
          <w:rtl/>
        </w:rPr>
        <w:t xml:space="preserve"> </w:t>
      </w:r>
      <w:r w:rsidRPr="00A64BD3">
        <w:rPr>
          <w:rStyle w:val="libAlaemChar"/>
          <w:rtl/>
        </w:rPr>
        <w:t>)</w:t>
      </w:r>
      <w:r>
        <w:rPr>
          <w:rtl/>
        </w:rPr>
        <w:t xml:space="preserve"> ( الزخرف 80 ).</w:t>
      </w:r>
    </w:p>
    <w:p w14:paraId="59480A29" w14:textId="77777777" w:rsidR="00CE5AA8" w:rsidRDefault="00CE5AA8" w:rsidP="002A4F96">
      <w:pPr>
        <w:pStyle w:val="libNormal"/>
        <w:rPr>
          <w:rtl/>
        </w:rPr>
      </w:pPr>
      <w:r>
        <w:rPr>
          <w:rtl/>
        </w:rPr>
        <w:t>9</w:t>
      </w:r>
      <w:r>
        <w:rPr>
          <w:rFonts w:hint="cs"/>
          <w:rtl/>
        </w:rPr>
        <w:t xml:space="preserve"> </w:t>
      </w:r>
      <w:r>
        <w:rPr>
          <w:rtl/>
        </w:rPr>
        <w:t>ـ</w:t>
      </w:r>
      <w:r>
        <w:rPr>
          <w:rFonts w:hint="cs"/>
          <w:rtl/>
        </w:rPr>
        <w:t xml:space="preserve"> </w:t>
      </w:r>
      <w:r>
        <w:rPr>
          <w:rtl/>
        </w:rPr>
        <w:t>وفي آية ينسب تزين عمل الكافرين إلى نفسه سبحانه يقول :</w:t>
      </w:r>
    </w:p>
    <w:p w14:paraId="3BBAAE12" w14:textId="77777777" w:rsidR="00CE5AA8" w:rsidRDefault="00CE5AA8" w:rsidP="002A4F96">
      <w:pPr>
        <w:pStyle w:val="libNormal"/>
        <w:rPr>
          <w:rtl/>
        </w:rPr>
      </w:pPr>
      <w:r w:rsidRPr="00A64BD3">
        <w:rPr>
          <w:rStyle w:val="libAlaemChar"/>
          <w:rtl/>
        </w:rPr>
        <w:t>(</w:t>
      </w:r>
      <w:r w:rsidRPr="004B64CA">
        <w:rPr>
          <w:rFonts w:hint="cs"/>
          <w:rtl/>
        </w:rPr>
        <w:t xml:space="preserve"> </w:t>
      </w:r>
      <w:r w:rsidRPr="00A64BD3">
        <w:rPr>
          <w:rStyle w:val="libAieChar"/>
          <w:rFonts w:hint="cs"/>
          <w:rtl/>
        </w:rPr>
        <w:t>إِنَّ الَّذِينَ لا يُؤْمِنُونَ بِالآخِرَةِ زَيَّنَّا لَهُمْ أَعْمَالَهُمْ</w:t>
      </w:r>
      <w:r w:rsidRPr="004B64CA">
        <w:rPr>
          <w:rtl/>
        </w:rPr>
        <w:t xml:space="preserve"> </w:t>
      </w:r>
      <w:r w:rsidRPr="00A64BD3">
        <w:rPr>
          <w:rStyle w:val="libAlaemChar"/>
          <w:rtl/>
        </w:rPr>
        <w:t>)</w:t>
      </w:r>
      <w:r>
        <w:rPr>
          <w:rtl/>
        </w:rPr>
        <w:t xml:space="preserve"> ( النمل / 4 ).</w:t>
      </w:r>
    </w:p>
    <w:p w14:paraId="03B4C6F4" w14:textId="77777777" w:rsidR="00CE5AA8" w:rsidRDefault="00CE5AA8" w:rsidP="002A4F96">
      <w:pPr>
        <w:pStyle w:val="libNormal"/>
        <w:rPr>
          <w:rtl/>
        </w:rPr>
      </w:pPr>
      <w:r w:rsidRPr="004B64CA">
        <w:rPr>
          <w:rtl/>
        </w:rPr>
        <w:br w:type="page"/>
      </w:r>
      <w:r>
        <w:rPr>
          <w:rtl/>
        </w:rPr>
        <w:lastRenderedPageBreak/>
        <w:t>وفي الوقت نفسه ينسبها إلى الشيطان :</w:t>
      </w:r>
    </w:p>
    <w:p w14:paraId="49412D05" w14:textId="77777777" w:rsidR="00CE5AA8" w:rsidRDefault="00CE5AA8" w:rsidP="002A4F96">
      <w:pPr>
        <w:pStyle w:val="libNormal"/>
        <w:rPr>
          <w:rtl/>
        </w:rPr>
      </w:pPr>
      <w:r w:rsidRPr="00A64BD3">
        <w:rPr>
          <w:rStyle w:val="libAlaemChar"/>
          <w:rtl/>
        </w:rPr>
        <w:t>(</w:t>
      </w:r>
      <w:r w:rsidRPr="00772270">
        <w:rPr>
          <w:rFonts w:hint="cs"/>
          <w:rtl/>
        </w:rPr>
        <w:t xml:space="preserve"> </w:t>
      </w:r>
      <w:r w:rsidRPr="00A64BD3">
        <w:rPr>
          <w:rStyle w:val="libAieChar"/>
          <w:rFonts w:hint="cs"/>
          <w:rtl/>
        </w:rPr>
        <w:t>وَإِذْ زَيَّنَ لَهُمُ الشَّيْطَانُ أَعْمَالَهُمْ وَقَالَ لا غَالِبَ لَكُمُ الْيَوْمَ</w:t>
      </w:r>
      <w:r w:rsidRPr="00772270">
        <w:rPr>
          <w:rtl/>
        </w:rPr>
        <w:t xml:space="preserve"> </w:t>
      </w:r>
      <w:r w:rsidRPr="00A64BD3">
        <w:rPr>
          <w:rStyle w:val="libAlaemChar"/>
          <w:rtl/>
        </w:rPr>
        <w:t>)</w:t>
      </w:r>
      <w:r>
        <w:rPr>
          <w:rtl/>
        </w:rPr>
        <w:t xml:space="preserve"> ( الأنفال / 48 ).</w:t>
      </w:r>
    </w:p>
    <w:p w14:paraId="6469035D" w14:textId="77777777" w:rsidR="00CE5AA8" w:rsidRDefault="00CE5AA8" w:rsidP="002A4F96">
      <w:pPr>
        <w:pStyle w:val="libNormal"/>
        <w:rPr>
          <w:rtl/>
        </w:rPr>
      </w:pPr>
      <w:r>
        <w:rPr>
          <w:rtl/>
        </w:rPr>
        <w:t>وفي آية اُخرى</w:t>
      </w:r>
      <w:r>
        <w:rPr>
          <w:rFonts w:hint="cs"/>
          <w:rtl/>
        </w:rPr>
        <w:t>ٰ</w:t>
      </w:r>
      <w:r>
        <w:rPr>
          <w:rtl/>
        </w:rPr>
        <w:t xml:space="preserve"> نسبها إلى آخرين وقال :</w:t>
      </w:r>
    </w:p>
    <w:p w14:paraId="2BB2EBDD" w14:textId="77777777" w:rsidR="00CE5AA8" w:rsidRDefault="00CE5AA8" w:rsidP="002A4F96">
      <w:pPr>
        <w:pStyle w:val="libNormal"/>
        <w:rPr>
          <w:rtl/>
        </w:rPr>
      </w:pPr>
      <w:r w:rsidRPr="00A64BD3">
        <w:rPr>
          <w:rStyle w:val="libAlaemChar"/>
          <w:rtl/>
        </w:rPr>
        <w:t>(</w:t>
      </w:r>
      <w:r w:rsidRPr="00772270">
        <w:rPr>
          <w:rFonts w:hint="cs"/>
          <w:rtl/>
        </w:rPr>
        <w:t xml:space="preserve"> </w:t>
      </w:r>
      <w:r w:rsidRPr="00A64BD3">
        <w:rPr>
          <w:rStyle w:val="libAieChar"/>
          <w:rFonts w:hint="cs"/>
          <w:rtl/>
        </w:rPr>
        <w:t>وَقَيَّضْنَا لَهُمْ قُرَنَاءَ فَزَيَّنُوا لَهُم مَّا بَيْنَ أَيْدِيهِمْ</w:t>
      </w:r>
      <w:r w:rsidRPr="00772270">
        <w:rPr>
          <w:rtl/>
        </w:rPr>
        <w:t xml:space="preserve"> </w:t>
      </w:r>
      <w:r w:rsidRPr="00A64BD3">
        <w:rPr>
          <w:rStyle w:val="libAlaemChar"/>
          <w:rtl/>
        </w:rPr>
        <w:t>)</w:t>
      </w:r>
      <w:r>
        <w:rPr>
          <w:rtl/>
        </w:rPr>
        <w:t xml:space="preserve"> ( فصّلت / 25 ).</w:t>
      </w:r>
    </w:p>
    <w:p w14:paraId="0A0F5867" w14:textId="77777777" w:rsidR="00CE5AA8" w:rsidRDefault="00CE5AA8" w:rsidP="002A4F96">
      <w:pPr>
        <w:pStyle w:val="libNormal"/>
        <w:rPr>
          <w:rtl/>
        </w:rPr>
      </w:pPr>
      <w:r>
        <w:rPr>
          <w:rtl/>
        </w:rPr>
        <w:t>10</w:t>
      </w:r>
      <w:r>
        <w:rPr>
          <w:rFonts w:hint="cs"/>
          <w:rtl/>
        </w:rPr>
        <w:t xml:space="preserve"> </w:t>
      </w:r>
      <w:r>
        <w:rPr>
          <w:rtl/>
        </w:rPr>
        <w:t>ـ</w:t>
      </w:r>
      <w:r>
        <w:rPr>
          <w:rFonts w:hint="cs"/>
          <w:rtl/>
        </w:rPr>
        <w:t xml:space="preserve"> </w:t>
      </w:r>
      <w:r>
        <w:rPr>
          <w:rtl/>
        </w:rPr>
        <w:t>مرّ في هذا البحث حصر التدبير في الله حتى إذا سئل من بعض المشركين عن المدبّر لقالوا: هو الله، إذ يقول في الآية 31 من سورة يونس :</w:t>
      </w:r>
    </w:p>
    <w:p w14:paraId="09BF161A" w14:textId="77777777" w:rsidR="00CE5AA8" w:rsidRDefault="00CE5AA8" w:rsidP="002A4F96">
      <w:pPr>
        <w:pStyle w:val="libNormal"/>
        <w:rPr>
          <w:rtl/>
        </w:rPr>
      </w:pPr>
      <w:r w:rsidRPr="00A64BD3">
        <w:rPr>
          <w:rStyle w:val="libAlaemChar"/>
          <w:rtl/>
        </w:rPr>
        <w:t>(</w:t>
      </w:r>
      <w:r w:rsidRPr="00772270">
        <w:rPr>
          <w:rFonts w:hint="cs"/>
          <w:rtl/>
        </w:rPr>
        <w:t xml:space="preserve"> </w:t>
      </w:r>
      <w:r w:rsidRPr="00A64BD3">
        <w:rPr>
          <w:rStyle w:val="libAieChar"/>
          <w:rFonts w:hint="cs"/>
          <w:rtl/>
        </w:rPr>
        <w:t>وَمَن يُدَبِّرُ الأَمْرَ فَسَيَقُولُونَ اللهُ</w:t>
      </w:r>
      <w:r w:rsidRPr="00772270">
        <w:rPr>
          <w:rtl/>
        </w:rPr>
        <w:t xml:space="preserve"> </w:t>
      </w:r>
      <w:r w:rsidRPr="00A64BD3">
        <w:rPr>
          <w:rStyle w:val="libAlaemChar"/>
          <w:rtl/>
        </w:rPr>
        <w:t>)</w:t>
      </w:r>
      <w:r>
        <w:rPr>
          <w:rtl/>
        </w:rPr>
        <w:t>.</w:t>
      </w:r>
    </w:p>
    <w:p w14:paraId="02BF9D25" w14:textId="77777777" w:rsidR="00CE5AA8" w:rsidRDefault="00CE5AA8" w:rsidP="002A4F96">
      <w:pPr>
        <w:pStyle w:val="libNormal"/>
        <w:rPr>
          <w:rtl/>
        </w:rPr>
      </w:pPr>
      <w:r>
        <w:rPr>
          <w:rtl/>
        </w:rPr>
        <w:t>بينما اعترف القرآن بصراحة في آيات اُخرى بمدبّريّة غير الله حيث يقول :</w:t>
      </w:r>
    </w:p>
    <w:p w14:paraId="0BFC42AD" w14:textId="77777777" w:rsidR="00CE5AA8" w:rsidRDefault="00CE5AA8" w:rsidP="002A4F96">
      <w:pPr>
        <w:pStyle w:val="libNormal"/>
        <w:rPr>
          <w:rtl/>
        </w:rPr>
      </w:pPr>
      <w:r w:rsidRPr="00A64BD3">
        <w:rPr>
          <w:rStyle w:val="libAlaemChar"/>
          <w:rtl/>
        </w:rPr>
        <w:t>(</w:t>
      </w:r>
      <w:r w:rsidRPr="00772270">
        <w:rPr>
          <w:rFonts w:hint="cs"/>
          <w:rtl/>
        </w:rPr>
        <w:t xml:space="preserve"> </w:t>
      </w:r>
      <w:r w:rsidRPr="00A64BD3">
        <w:rPr>
          <w:rStyle w:val="libAieChar"/>
          <w:rFonts w:hint="cs"/>
          <w:rtl/>
        </w:rPr>
        <w:t>فَالمُدَبِّرَاتِ أَمْرًا</w:t>
      </w:r>
      <w:r w:rsidRPr="00772270">
        <w:rPr>
          <w:rtl/>
        </w:rPr>
        <w:t xml:space="preserve"> </w:t>
      </w:r>
      <w:r w:rsidRPr="00A64BD3">
        <w:rPr>
          <w:rStyle w:val="libAlaemChar"/>
          <w:rtl/>
        </w:rPr>
        <w:t>)</w:t>
      </w:r>
      <w:r>
        <w:rPr>
          <w:rtl/>
        </w:rPr>
        <w:t xml:space="preserve"> ( النازعات / 5 ).</w:t>
      </w:r>
    </w:p>
    <w:p w14:paraId="67969D19" w14:textId="77777777" w:rsidR="00CE5AA8" w:rsidRDefault="00CE5AA8" w:rsidP="002A4F96">
      <w:pPr>
        <w:pStyle w:val="libNormal"/>
        <w:rPr>
          <w:rtl/>
        </w:rPr>
      </w:pPr>
      <w:r>
        <w:rPr>
          <w:rtl/>
        </w:rPr>
        <w:t>فمن لم يكن له إلمام بمعارف القرآن يتخيّل لأوّل وهلة أنّ بين تلك الآيات تعارضاً غير أنّ الملمّين بمعارف الكتاب العزيز يدركون أنّ حقيقة هذه الاُمور ( أعني الرازقيّة والشفاء و</w:t>
      </w:r>
      <w:r>
        <w:rPr>
          <w:rFonts w:hint="cs"/>
          <w:rtl/>
        </w:rPr>
        <w:t xml:space="preserve"> </w:t>
      </w:r>
      <w:r>
        <w:rPr>
          <w:rtl/>
        </w:rPr>
        <w:t>... ) قائمة بالله على نحو لا يكون لله فيها أيّ شريك فهو تعالى يقوم بها بالاصالة وعلى وجه « الاستقلال » في حين أنّ غيره محتاج إليه سبحانه في أصل وجوده وفعله، فما سواه تعالى يقوم بهذه الأفعال والشؤون على نحو « التبعيّة » وفي ظل القدرة الالهية.</w:t>
      </w:r>
    </w:p>
    <w:p w14:paraId="1815A609" w14:textId="77777777" w:rsidR="00CE5AA8" w:rsidRDefault="00CE5AA8" w:rsidP="002A4F96">
      <w:pPr>
        <w:pStyle w:val="libNormal"/>
        <w:rPr>
          <w:rtl/>
        </w:rPr>
      </w:pPr>
      <w:r>
        <w:rPr>
          <w:rtl/>
        </w:rPr>
        <w:t xml:space="preserve">وبما أنّ هذا العالم هو عالم الأسباب والمسببات، وأنّ كل ظاهرة لابدّ أن تصدر وتتحقّق من مجراها الخاص بها المقرر لها في عالم الوجود، ينسب القرآن هذه الآثار إلى أسبابها الطبيعية دون أن تمنع خالقية الله من ذلك، ولأجل ذلك يكون ما تقوم به هذه الموجودات فعلاً لله في حين كونها فعلاً لنفس الموجودات، غاية ما في الأمر </w:t>
      </w:r>
      <w:r>
        <w:rPr>
          <w:rFonts w:hint="cs"/>
          <w:rtl/>
        </w:rPr>
        <w:t>ا</w:t>
      </w:r>
      <w:r>
        <w:rPr>
          <w:rtl/>
        </w:rPr>
        <w:t>نّ نسبة هذه الامور إلى الموجود الطبيعي نفسه إشارة إلى الجانب « المباشري » فيما يكون نسبتها إلى « الله » إشارة إلى الجانب « التسبيبي ».</w:t>
      </w:r>
    </w:p>
    <w:p w14:paraId="118F6949" w14:textId="77777777" w:rsidR="00CE5AA8" w:rsidRDefault="00CE5AA8" w:rsidP="002A4F96">
      <w:pPr>
        <w:pStyle w:val="libNormal"/>
        <w:rPr>
          <w:rtl/>
        </w:rPr>
      </w:pPr>
      <w:r w:rsidRPr="00772270">
        <w:rPr>
          <w:rtl/>
        </w:rPr>
        <w:br w:type="page"/>
      </w:r>
      <w:r>
        <w:rPr>
          <w:rtl/>
        </w:rPr>
        <w:lastRenderedPageBreak/>
        <w:t>ويشير القرآن إلى كلا هاتين النسبتين في قوله سبحانه :</w:t>
      </w:r>
    </w:p>
    <w:p w14:paraId="45C6C9F8" w14:textId="77777777" w:rsidR="00CE5AA8" w:rsidRDefault="00CE5AA8" w:rsidP="002A4F96">
      <w:pPr>
        <w:pStyle w:val="libNormal"/>
        <w:rPr>
          <w:rtl/>
        </w:rPr>
      </w:pPr>
      <w:r w:rsidRPr="00A64BD3">
        <w:rPr>
          <w:rStyle w:val="libAlaemChar"/>
          <w:rtl/>
        </w:rPr>
        <w:t>(</w:t>
      </w:r>
      <w:r w:rsidRPr="00772270">
        <w:rPr>
          <w:rFonts w:hint="cs"/>
          <w:rtl/>
        </w:rPr>
        <w:t xml:space="preserve"> </w:t>
      </w:r>
      <w:r w:rsidRPr="00A64BD3">
        <w:rPr>
          <w:rStyle w:val="libAieChar"/>
          <w:rFonts w:hint="cs"/>
          <w:rtl/>
        </w:rPr>
        <w:t>وَمَا رَمَيْتَ إِذْ رَمَيْتَ وَلَٰكِنَّ اللهَ رَمَىٰ</w:t>
      </w:r>
      <w:r w:rsidRPr="00772270">
        <w:rPr>
          <w:rtl/>
        </w:rPr>
        <w:t xml:space="preserve"> </w:t>
      </w:r>
      <w:r w:rsidRPr="00A64BD3">
        <w:rPr>
          <w:rStyle w:val="libAlaemChar"/>
          <w:rtl/>
        </w:rPr>
        <w:t>)</w:t>
      </w:r>
      <w:r>
        <w:rPr>
          <w:rtl/>
        </w:rPr>
        <w:t xml:space="preserve"> ( الأنفال / 17 ).</w:t>
      </w:r>
    </w:p>
    <w:p w14:paraId="763F0EA0" w14:textId="77777777" w:rsidR="00CE5AA8" w:rsidRDefault="00CE5AA8" w:rsidP="002A4F96">
      <w:pPr>
        <w:pStyle w:val="libNormal"/>
        <w:rPr>
          <w:rtl/>
        </w:rPr>
      </w:pPr>
      <w:r>
        <w:rPr>
          <w:rtl/>
        </w:rPr>
        <w:t>ففي حين يصف النبي الأعظم بالرمي، إذ يقول بصراحة « إذ رميت » نجده يصف الله بأنّه هو الرامي الحقيقي، وذلك لأنّ النبي إنّما قام بما قام بالقدرة التي منحها الله له، فيكون فعله فعلا لله أيضاً، بل يمكن أن يقال: إنّ انتساب الفعل إلى الله ( الذي منه وجود العبد وقوّته وقدرته ) أقوى بكثير من انتسابه إلى العبد بحيث ينبغي أن يعتبر الفعل فعلاً لله لا غير، ولكن شدّة الانتساب هذه لا</w:t>
      </w:r>
      <w:r>
        <w:rPr>
          <w:rFonts w:hint="cs"/>
          <w:rtl/>
        </w:rPr>
        <w:t xml:space="preserve"> </w:t>
      </w:r>
      <w:r>
        <w:rPr>
          <w:rtl/>
        </w:rPr>
        <w:t>تكون سبباً لأن يكون الله مسؤولاً عن أفعال عباده، إذ صحيح انّ المقدّمات الأوّلية للظاهرة مرتبطة بالله وناشئة منه إلّا أنّه</w:t>
      </w:r>
      <w:r w:rsidRPr="00B34D22">
        <w:rPr>
          <w:rtl/>
        </w:rPr>
        <w:t xml:space="preserve"> </w:t>
      </w:r>
      <w:r>
        <w:rPr>
          <w:rtl/>
        </w:rPr>
        <w:t>ل</w:t>
      </w:r>
      <w:r>
        <w:rPr>
          <w:rFonts w:hint="cs"/>
          <w:rtl/>
        </w:rPr>
        <w:t>ـ</w:t>
      </w:r>
      <w:r>
        <w:rPr>
          <w:rtl/>
        </w:rPr>
        <w:t>م</w:t>
      </w:r>
      <w:r>
        <w:rPr>
          <w:rFonts w:hint="cs"/>
          <w:rtl/>
        </w:rPr>
        <w:t>ّ</w:t>
      </w:r>
      <w:r>
        <w:rPr>
          <w:rtl/>
        </w:rPr>
        <w:t>ا كان الجزء الأخير من العلّة التامّة هو إرادة الإنسان ومشيئته بحيث لولاها لما تحققت الظاهرة، يعدّ هو مسؤولاً عن الفعل.</w:t>
      </w:r>
    </w:p>
    <w:p w14:paraId="6C2100AA" w14:textId="77777777" w:rsidR="00CE5AA8" w:rsidRDefault="00CE5AA8" w:rsidP="00CE5AA8">
      <w:pPr>
        <w:pStyle w:val="Heading2"/>
        <w:rPr>
          <w:rtl/>
        </w:rPr>
      </w:pPr>
      <w:bookmarkStart w:id="472" w:name="_Toc303498651"/>
      <w:bookmarkStart w:id="473" w:name="_Toc303498893"/>
      <w:bookmarkStart w:id="474" w:name="_Toc303499376"/>
      <w:bookmarkStart w:id="475" w:name="_Toc22117408"/>
      <w:r>
        <w:rPr>
          <w:rtl/>
        </w:rPr>
        <w:t>الخامس والثلاثون: « الخلاّق »</w:t>
      </w:r>
      <w:bookmarkEnd w:id="472"/>
      <w:bookmarkEnd w:id="473"/>
      <w:bookmarkEnd w:id="474"/>
      <w:bookmarkEnd w:id="475"/>
    </w:p>
    <w:p w14:paraId="4923735E" w14:textId="77777777" w:rsidR="00CE5AA8" w:rsidRDefault="00CE5AA8" w:rsidP="002A4F96">
      <w:pPr>
        <w:pStyle w:val="libNormal"/>
        <w:rPr>
          <w:rtl/>
        </w:rPr>
      </w:pPr>
      <w:r>
        <w:rPr>
          <w:rtl/>
        </w:rPr>
        <w:t>وقد تبيّن حاله ممّا ذكرناه في الاسم السابق.</w:t>
      </w:r>
    </w:p>
    <w:p w14:paraId="700DAF7E" w14:textId="77777777" w:rsidR="00CE5AA8" w:rsidRDefault="00CE5AA8" w:rsidP="00AF222F">
      <w:pPr>
        <w:pStyle w:val="libBold1"/>
        <w:rPr>
          <w:rtl/>
        </w:rPr>
      </w:pPr>
      <w:r>
        <w:rPr>
          <w:rtl/>
        </w:rPr>
        <w:t>السادس والثلاثون: « الخبير »</w:t>
      </w:r>
    </w:p>
    <w:p w14:paraId="58126683" w14:textId="77777777" w:rsidR="00CE5AA8" w:rsidRDefault="00CE5AA8" w:rsidP="002A4F96">
      <w:pPr>
        <w:pStyle w:val="libNormal"/>
        <w:rPr>
          <w:rtl/>
        </w:rPr>
      </w:pPr>
      <w:r>
        <w:rPr>
          <w:rtl/>
        </w:rPr>
        <w:t>وقد ورد لفظ الخبير في الذكر الحكيم 45 مرّة وجاء اسما</w:t>
      </w:r>
      <w:r>
        <w:rPr>
          <w:rFonts w:hint="cs"/>
          <w:rtl/>
        </w:rPr>
        <w:t>ً</w:t>
      </w:r>
      <w:r>
        <w:rPr>
          <w:rtl/>
        </w:rPr>
        <w:t xml:space="preserve"> له سبحانه في جميع الموارد، واستعمل تارة مع « الحكيم » واُخرى مع « البصير » وثالثة مع « العليم » ورابعة مع « اللطيف ».</w:t>
      </w:r>
    </w:p>
    <w:p w14:paraId="54F3A59A" w14:textId="77777777" w:rsidR="00CE5AA8" w:rsidRDefault="00CE5AA8" w:rsidP="002A4F96">
      <w:pPr>
        <w:pStyle w:val="libNormal"/>
        <w:rPr>
          <w:rtl/>
        </w:rPr>
      </w:pPr>
      <w:r>
        <w:rPr>
          <w:rtl/>
        </w:rPr>
        <w:t xml:space="preserve">قال سبحانه: </w:t>
      </w:r>
      <w:r w:rsidRPr="00A64BD3">
        <w:rPr>
          <w:rStyle w:val="libAlaemChar"/>
          <w:rtl/>
        </w:rPr>
        <w:t>(</w:t>
      </w:r>
      <w:r w:rsidRPr="00772270">
        <w:rPr>
          <w:rFonts w:hint="cs"/>
          <w:rtl/>
        </w:rPr>
        <w:t xml:space="preserve"> </w:t>
      </w:r>
      <w:r w:rsidRPr="00A64BD3">
        <w:rPr>
          <w:rStyle w:val="libAieChar"/>
          <w:rFonts w:hint="cs"/>
          <w:rtl/>
        </w:rPr>
        <w:t>وَهُوَ الْقَاهِرُ فَوْقَ عِبَادِهِ وَهُوَ الحَكِيمُ الخَبِيرُ</w:t>
      </w:r>
      <w:r w:rsidRPr="00772270">
        <w:rPr>
          <w:rtl/>
        </w:rPr>
        <w:t xml:space="preserve"> </w:t>
      </w:r>
      <w:r w:rsidRPr="00A64BD3">
        <w:rPr>
          <w:rStyle w:val="libAlaemChar"/>
          <w:rtl/>
        </w:rPr>
        <w:t>)</w:t>
      </w:r>
      <w:r>
        <w:rPr>
          <w:rtl/>
        </w:rPr>
        <w:t xml:space="preserve"> ( الأنعام / 18 ).</w:t>
      </w:r>
    </w:p>
    <w:p w14:paraId="2224E202" w14:textId="77777777" w:rsidR="00CE5AA8" w:rsidRDefault="00CE5AA8" w:rsidP="002A4F96">
      <w:pPr>
        <w:pStyle w:val="libNormal"/>
        <w:rPr>
          <w:rtl/>
        </w:rPr>
      </w:pPr>
      <w:r>
        <w:rPr>
          <w:rtl/>
        </w:rPr>
        <w:t xml:space="preserve">وقال سبحانه: </w:t>
      </w:r>
      <w:r w:rsidRPr="00A64BD3">
        <w:rPr>
          <w:rStyle w:val="libAlaemChar"/>
          <w:rtl/>
        </w:rPr>
        <w:t>(</w:t>
      </w:r>
      <w:r w:rsidRPr="00772270">
        <w:rPr>
          <w:rFonts w:hint="cs"/>
          <w:rtl/>
        </w:rPr>
        <w:t xml:space="preserve"> </w:t>
      </w:r>
      <w:r w:rsidRPr="00A64BD3">
        <w:rPr>
          <w:rStyle w:val="libAieChar"/>
          <w:rFonts w:hint="cs"/>
          <w:rtl/>
        </w:rPr>
        <w:t>وَلَٰكِن يُنَزِّلُ بِقَدَرٍ مَّا يَشَاءُ إِنَّهُ بِعِبَادِهِ خَبِيرٌ بَصِيرٌ</w:t>
      </w:r>
      <w:r w:rsidRPr="00772270">
        <w:rPr>
          <w:rtl/>
        </w:rPr>
        <w:t xml:space="preserve"> </w:t>
      </w:r>
      <w:r w:rsidRPr="00A64BD3">
        <w:rPr>
          <w:rStyle w:val="libAlaemChar"/>
          <w:rtl/>
        </w:rPr>
        <w:t>)</w:t>
      </w:r>
      <w:r>
        <w:rPr>
          <w:rtl/>
        </w:rPr>
        <w:t xml:space="preserve"> ( الشورى / 27 ).</w:t>
      </w:r>
    </w:p>
    <w:p w14:paraId="7BFF3121" w14:textId="77777777" w:rsidR="00CE5AA8" w:rsidRDefault="00CE5AA8" w:rsidP="002A4F96">
      <w:pPr>
        <w:pStyle w:val="libNormal"/>
        <w:rPr>
          <w:rtl/>
        </w:rPr>
      </w:pPr>
      <w:r>
        <w:rPr>
          <w:rtl/>
        </w:rPr>
        <w:t xml:space="preserve">وقال سبحانه: </w:t>
      </w:r>
      <w:r w:rsidRPr="00A64BD3">
        <w:rPr>
          <w:rStyle w:val="libAlaemChar"/>
          <w:rtl/>
        </w:rPr>
        <w:t>(</w:t>
      </w:r>
      <w:r w:rsidRPr="00772270">
        <w:rPr>
          <w:rFonts w:hint="cs"/>
          <w:rtl/>
        </w:rPr>
        <w:t xml:space="preserve"> </w:t>
      </w:r>
      <w:r w:rsidRPr="00A64BD3">
        <w:rPr>
          <w:rStyle w:val="libAieChar"/>
          <w:rFonts w:hint="cs"/>
          <w:rtl/>
        </w:rPr>
        <w:t>إِنَّ أَكْرَمَكُمْ عِندَ اللهِ أَتْقَاكُمْ إِنَّ اللهَ عَلِيمٌ خَبِيرٌ</w:t>
      </w:r>
      <w:r w:rsidRPr="00772270">
        <w:rPr>
          <w:rtl/>
        </w:rPr>
        <w:t xml:space="preserve"> </w:t>
      </w:r>
      <w:r w:rsidRPr="00A64BD3">
        <w:rPr>
          <w:rStyle w:val="libAlaemChar"/>
          <w:rtl/>
        </w:rPr>
        <w:t>)</w:t>
      </w:r>
      <w:r>
        <w:rPr>
          <w:rtl/>
        </w:rPr>
        <w:t xml:space="preserve"> ( الحجرات / 13 ).</w:t>
      </w:r>
    </w:p>
    <w:p w14:paraId="080CA6FE" w14:textId="77777777" w:rsidR="00CE5AA8" w:rsidRDefault="00CE5AA8" w:rsidP="002A4F96">
      <w:pPr>
        <w:pStyle w:val="libNormal"/>
        <w:rPr>
          <w:rtl/>
        </w:rPr>
      </w:pPr>
      <w:r w:rsidRPr="00772270">
        <w:rPr>
          <w:rtl/>
        </w:rPr>
        <w:br w:type="page"/>
      </w:r>
      <w:r>
        <w:rPr>
          <w:rtl/>
        </w:rPr>
        <w:lastRenderedPageBreak/>
        <w:t xml:space="preserve">وقال سبحانه: </w:t>
      </w:r>
      <w:r w:rsidRPr="00A64BD3">
        <w:rPr>
          <w:rStyle w:val="libAlaemChar"/>
          <w:rtl/>
        </w:rPr>
        <w:t>(</w:t>
      </w:r>
      <w:r w:rsidRPr="008A6341">
        <w:rPr>
          <w:rFonts w:hint="cs"/>
          <w:rtl/>
        </w:rPr>
        <w:t xml:space="preserve"> </w:t>
      </w:r>
      <w:r w:rsidRPr="00A64BD3">
        <w:rPr>
          <w:rStyle w:val="libAieChar"/>
          <w:rFonts w:hint="cs"/>
          <w:rtl/>
        </w:rPr>
        <w:t>لا تُدْرِكُهُ الأَبْصَارُ وَهُوَ يُدْرِكُ الأَبْصَارَ وَهُوَ اللَّطِيفُ الخَبِيرُ</w:t>
      </w:r>
      <w:r w:rsidRPr="008A6341">
        <w:rPr>
          <w:rtl/>
        </w:rPr>
        <w:t xml:space="preserve"> </w:t>
      </w:r>
      <w:r w:rsidRPr="00A64BD3">
        <w:rPr>
          <w:rStyle w:val="libAlaemChar"/>
          <w:rtl/>
        </w:rPr>
        <w:t>)</w:t>
      </w:r>
      <w:r>
        <w:rPr>
          <w:rtl/>
        </w:rPr>
        <w:t xml:space="preserve"> ( الأنعام / 103 ).</w:t>
      </w:r>
    </w:p>
    <w:p w14:paraId="686F163E" w14:textId="77777777" w:rsidR="00CE5AA8" w:rsidRDefault="00CE5AA8" w:rsidP="002A4F96">
      <w:pPr>
        <w:pStyle w:val="libNormal"/>
        <w:rPr>
          <w:rtl/>
        </w:rPr>
      </w:pPr>
      <w:r>
        <w:rPr>
          <w:rtl/>
        </w:rPr>
        <w:t>ويستظهر معناه ممّا قورن به من كونه حكيماً وبصيراً وعليماً ولطيفاً.</w:t>
      </w:r>
    </w:p>
    <w:p w14:paraId="08B53CAA" w14:textId="77777777" w:rsidR="00CE5AA8" w:rsidRDefault="00CE5AA8" w:rsidP="002A4F96">
      <w:pPr>
        <w:pStyle w:val="libNormal"/>
        <w:rPr>
          <w:rtl/>
        </w:rPr>
      </w:pPr>
      <w:r>
        <w:rPr>
          <w:rtl/>
        </w:rPr>
        <w:t xml:space="preserve">قال ابن فارس: « خبر » له أصلان: الأوّل العلم، والثاني يدل على لين ورخاوة وغزر، فالأوّل الخبر: العلم بالشيء، تقول لي بفلان خبره وخبر، والله تعالى الخبير أي العالم بكلّ شيء، وقال الله تعالى: </w:t>
      </w:r>
      <w:r w:rsidRPr="00A64BD3">
        <w:rPr>
          <w:rStyle w:val="libAlaemChar"/>
          <w:rtl/>
        </w:rPr>
        <w:t>(</w:t>
      </w:r>
      <w:r w:rsidRPr="008A6341">
        <w:rPr>
          <w:rFonts w:hint="cs"/>
          <w:rtl/>
        </w:rPr>
        <w:t xml:space="preserve"> </w:t>
      </w:r>
      <w:r w:rsidRPr="00A64BD3">
        <w:rPr>
          <w:rStyle w:val="libAieChar"/>
          <w:rFonts w:hint="cs"/>
          <w:rtl/>
        </w:rPr>
        <w:t>وَلا يُنَبِّئُكَ مِثْلُ خَبِيرٍ</w:t>
      </w:r>
      <w:r w:rsidRPr="008A6341">
        <w:rPr>
          <w:rtl/>
        </w:rPr>
        <w:t xml:space="preserve"> </w:t>
      </w:r>
      <w:r w:rsidRPr="00A64BD3">
        <w:rPr>
          <w:rStyle w:val="libAlaemChar"/>
          <w:rtl/>
        </w:rPr>
        <w:t>)</w:t>
      </w:r>
      <w:r>
        <w:rPr>
          <w:rtl/>
        </w:rPr>
        <w:t xml:space="preserve">، والثاني الخبراء وهي الأرض الليّنة والخبير الأكّار وهو من هذا، لأنّه يصلح الأرض ويدمّثها ويلينها » </w:t>
      </w:r>
      <w:r w:rsidRPr="00AF222F">
        <w:rPr>
          <w:rStyle w:val="libFootnotenumChar"/>
          <w:rtl/>
        </w:rPr>
        <w:t>(1)</w:t>
      </w:r>
      <w:r>
        <w:rPr>
          <w:rtl/>
        </w:rPr>
        <w:t>.</w:t>
      </w:r>
    </w:p>
    <w:p w14:paraId="2BE50E11" w14:textId="77777777" w:rsidR="00CE5AA8" w:rsidRDefault="00CE5AA8" w:rsidP="002A4F96">
      <w:pPr>
        <w:pStyle w:val="libNormal"/>
        <w:rPr>
          <w:rtl/>
        </w:rPr>
      </w:pPr>
      <w:r>
        <w:rPr>
          <w:rtl/>
        </w:rPr>
        <w:t>وقال الراغب: « العلم بالأشياء المعلومة من جهة الخبر، وخبرته خبراً وخبرة وأخبرت وأعلمت بما حصل لي من الخبر، وقيل الخبرة: المعرفة ببواطن الأمر ».</w:t>
      </w:r>
    </w:p>
    <w:p w14:paraId="0D596085" w14:textId="77777777" w:rsidR="00CE5AA8" w:rsidRDefault="00CE5AA8" w:rsidP="002A4F96">
      <w:pPr>
        <w:pStyle w:val="libNormal"/>
        <w:rPr>
          <w:rtl/>
        </w:rPr>
      </w:pPr>
      <w:r>
        <w:rPr>
          <w:rtl/>
        </w:rPr>
        <w:t xml:space="preserve">وفسّره الصدوق بمطلق العلم وقال: « الخبير معناه العالم، والخبر والخبير في اللّغة واحد، والخبر علمك بالشيء، يقال لي به خبر أي علم » </w:t>
      </w:r>
      <w:r w:rsidRPr="00AF222F">
        <w:rPr>
          <w:rStyle w:val="libFootnotenumChar"/>
          <w:rtl/>
        </w:rPr>
        <w:t>(2)</w:t>
      </w:r>
      <w:r>
        <w:rPr>
          <w:rtl/>
        </w:rPr>
        <w:t xml:space="preserve"> والظاهر انّ المراد هو الثاني وهو العلم بكنه الشيء والخبير هو المطّلع على حقيقته وإليه يشير قوله: </w:t>
      </w:r>
      <w:r w:rsidRPr="00A64BD3">
        <w:rPr>
          <w:rStyle w:val="libAlaemChar"/>
          <w:rtl/>
        </w:rPr>
        <w:t>(</w:t>
      </w:r>
      <w:r w:rsidRPr="00F93682">
        <w:rPr>
          <w:rFonts w:hint="cs"/>
          <w:rtl/>
        </w:rPr>
        <w:t xml:space="preserve"> </w:t>
      </w:r>
      <w:r w:rsidRPr="00A64BD3">
        <w:rPr>
          <w:rStyle w:val="libAieChar"/>
          <w:rFonts w:hint="cs"/>
          <w:rtl/>
        </w:rPr>
        <w:t>فَاسْأَلْ بِهِ خَبِيرًا</w:t>
      </w:r>
      <w:r w:rsidRPr="00F93682">
        <w:rPr>
          <w:rtl/>
        </w:rPr>
        <w:t xml:space="preserve"> </w:t>
      </w:r>
      <w:r w:rsidRPr="00A64BD3">
        <w:rPr>
          <w:rStyle w:val="libAlaemChar"/>
          <w:rtl/>
        </w:rPr>
        <w:t>)</w:t>
      </w:r>
      <w:r>
        <w:rPr>
          <w:rtl/>
        </w:rPr>
        <w:t xml:space="preserve"> ( الفرقان / 59 ).</w:t>
      </w:r>
    </w:p>
    <w:p w14:paraId="38D88697" w14:textId="77777777" w:rsidR="00CE5AA8" w:rsidRDefault="00CE5AA8" w:rsidP="002A4F96">
      <w:pPr>
        <w:pStyle w:val="libNormal"/>
        <w:rPr>
          <w:rtl/>
        </w:rPr>
      </w:pPr>
      <w:r>
        <w:rPr>
          <w:rtl/>
        </w:rPr>
        <w:t xml:space="preserve">وقوله: </w:t>
      </w:r>
      <w:r w:rsidRPr="00A64BD3">
        <w:rPr>
          <w:rStyle w:val="libAlaemChar"/>
          <w:rtl/>
        </w:rPr>
        <w:t>(</w:t>
      </w:r>
      <w:r w:rsidRPr="00F93682">
        <w:rPr>
          <w:rFonts w:hint="cs"/>
          <w:rtl/>
        </w:rPr>
        <w:t xml:space="preserve"> </w:t>
      </w:r>
      <w:r w:rsidRPr="00A64BD3">
        <w:rPr>
          <w:rStyle w:val="libAieChar"/>
          <w:rFonts w:hint="cs"/>
          <w:rtl/>
        </w:rPr>
        <w:t>وَلا يُنَبِّئُكَ مِثْلُ خَبِيرٍ</w:t>
      </w:r>
      <w:r w:rsidRPr="00F93682">
        <w:rPr>
          <w:rtl/>
        </w:rPr>
        <w:t xml:space="preserve"> </w:t>
      </w:r>
      <w:r w:rsidRPr="00A64BD3">
        <w:rPr>
          <w:rStyle w:val="libAlaemChar"/>
          <w:rtl/>
        </w:rPr>
        <w:t>)</w:t>
      </w:r>
      <w:r>
        <w:rPr>
          <w:rtl/>
        </w:rPr>
        <w:t xml:space="preserve"> ( فاطر / 14 ). نعم الخبير صفة المخلوقين إنّما يستعمل في العلم الذي يتوصل به في الاختبار والامتحان والله منزّه منه </w:t>
      </w:r>
      <w:r w:rsidRPr="00AF222F">
        <w:rPr>
          <w:rStyle w:val="libFootnotenumChar"/>
          <w:rtl/>
        </w:rPr>
        <w:t>(3)</w:t>
      </w:r>
      <w:r>
        <w:rPr>
          <w:rtl/>
        </w:rPr>
        <w:t>.</w:t>
      </w:r>
    </w:p>
    <w:p w14:paraId="65B01224" w14:textId="77777777" w:rsidR="00CE5AA8" w:rsidRDefault="00CE5AA8" w:rsidP="002A4F96">
      <w:pPr>
        <w:pStyle w:val="libNormal"/>
        <w:rPr>
          <w:rtl/>
        </w:rPr>
      </w:pPr>
      <w:r>
        <w:rPr>
          <w:rtl/>
        </w:rPr>
        <w:t>وأمّا حظ العبد فيمكن أن يكون مظهراً لهذا الاسم بالبحث والفحص عن أسرار الكون ودقائقه، ومحاسن الأخلاق وقبائحه.</w:t>
      </w:r>
    </w:p>
    <w:p w14:paraId="2EB4CD44" w14:textId="77777777" w:rsidR="00CE5AA8" w:rsidRDefault="00CE5AA8" w:rsidP="00B864CC">
      <w:pPr>
        <w:pStyle w:val="libLine"/>
        <w:rPr>
          <w:rtl/>
        </w:rPr>
      </w:pPr>
      <w:r>
        <w:rPr>
          <w:rtl/>
        </w:rPr>
        <w:t>__________________</w:t>
      </w:r>
    </w:p>
    <w:p w14:paraId="6933698A" w14:textId="77777777" w:rsidR="00CE5AA8" w:rsidRDefault="00CE5AA8" w:rsidP="00B864CC">
      <w:pPr>
        <w:pStyle w:val="libFootnote0"/>
        <w:rPr>
          <w:rtl/>
        </w:rPr>
      </w:pPr>
      <w:r>
        <w:rPr>
          <w:rFonts w:hint="cs"/>
          <w:rtl/>
        </w:rPr>
        <w:t>(</w:t>
      </w:r>
      <w:r>
        <w:rPr>
          <w:rtl/>
        </w:rPr>
        <w:t>1</w:t>
      </w:r>
      <w:r>
        <w:rPr>
          <w:rFonts w:hint="cs"/>
          <w:rtl/>
        </w:rPr>
        <w:t>)</w:t>
      </w:r>
      <w:r>
        <w:rPr>
          <w:rtl/>
        </w:rPr>
        <w:t xml:space="preserve"> مقاييس اللغة</w:t>
      </w:r>
      <w:r>
        <w:rPr>
          <w:rFonts w:hint="cs"/>
          <w:rtl/>
        </w:rPr>
        <w:t>:</w:t>
      </w:r>
      <w:r>
        <w:rPr>
          <w:rtl/>
        </w:rPr>
        <w:t xml:space="preserve"> ج 2 ص 231.</w:t>
      </w:r>
    </w:p>
    <w:p w14:paraId="7464CA0B" w14:textId="77777777" w:rsidR="00CE5AA8" w:rsidRDefault="00CE5AA8" w:rsidP="00B864CC">
      <w:pPr>
        <w:pStyle w:val="libFootnote0"/>
        <w:rPr>
          <w:rtl/>
        </w:rPr>
      </w:pPr>
      <w:r>
        <w:rPr>
          <w:rFonts w:hint="cs"/>
          <w:rtl/>
        </w:rPr>
        <w:t>(</w:t>
      </w:r>
      <w:r>
        <w:rPr>
          <w:rtl/>
        </w:rPr>
        <w:t>2</w:t>
      </w:r>
      <w:r>
        <w:rPr>
          <w:rFonts w:hint="cs"/>
          <w:rtl/>
        </w:rPr>
        <w:t>)</w:t>
      </w:r>
      <w:r>
        <w:rPr>
          <w:rtl/>
        </w:rPr>
        <w:t xml:space="preserve"> كتاب التوحيد: ص 216.</w:t>
      </w:r>
    </w:p>
    <w:p w14:paraId="59A7EBF3" w14:textId="77777777" w:rsidR="00CE5AA8" w:rsidRDefault="00CE5AA8" w:rsidP="00B864CC">
      <w:pPr>
        <w:pStyle w:val="libFootnote0"/>
        <w:rPr>
          <w:rtl/>
        </w:rPr>
      </w:pPr>
      <w:r>
        <w:rPr>
          <w:rFonts w:hint="cs"/>
          <w:rtl/>
        </w:rPr>
        <w:t>(</w:t>
      </w:r>
      <w:r>
        <w:rPr>
          <w:rtl/>
        </w:rPr>
        <w:t>3</w:t>
      </w:r>
      <w:r>
        <w:rPr>
          <w:rFonts w:hint="cs"/>
          <w:rtl/>
        </w:rPr>
        <w:t>)</w:t>
      </w:r>
      <w:r>
        <w:rPr>
          <w:rtl/>
        </w:rPr>
        <w:t xml:space="preserve"> لوامع البينات للرازي: ص 248.</w:t>
      </w:r>
    </w:p>
    <w:p w14:paraId="1A13AF1C" w14:textId="77777777" w:rsidR="00CE5AA8" w:rsidRDefault="00CE5AA8" w:rsidP="00CE5AA8">
      <w:pPr>
        <w:pStyle w:val="Heading2"/>
        <w:rPr>
          <w:rtl/>
        </w:rPr>
      </w:pPr>
      <w:r w:rsidRPr="00F93682">
        <w:rPr>
          <w:rtl/>
        </w:rPr>
        <w:br w:type="page"/>
      </w:r>
      <w:bookmarkStart w:id="476" w:name="_Toc303498652"/>
      <w:bookmarkStart w:id="477" w:name="_Toc303498894"/>
      <w:bookmarkStart w:id="478" w:name="_Toc303499377"/>
      <w:bookmarkStart w:id="479" w:name="_Toc22117409"/>
      <w:r>
        <w:rPr>
          <w:rtl/>
        </w:rPr>
        <w:lastRenderedPageBreak/>
        <w:t>السابع والثلاثون: « الخير »</w:t>
      </w:r>
      <w:bookmarkEnd w:id="476"/>
      <w:bookmarkEnd w:id="477"/>
      <w:bookmarkEnd w:id="478"/>
      <w:bookmarkEnd w:id="479"/>
    </w:p>
    <w:p w14:paraId="003172E2" w14:textId="77777777" w:rsidR="00CE5AA8" w:rsidRDefault="00CE5AA8" w:rsidP="002A4F96">
      <w:pPr>
        <w:pStyle w:val="libNormal"/>
        <w:rPr>
          <w:rtl/>
        </w:rPr>
      </w:pPr>
      <w:r>
        <w:rPr>
          <w:rtl/>
        </w:rPr>
        <w:t>وقد ورد لفظ « الخير » مرفوعا</w:t>
      </w:r>
      <w:r>
        <w:rPr>
          <w:rFonts w:hint="cs"/>
          <w:rtl/>
        </w:rPr>
        <w:t>ً</w:t>
      </w:r>
      <w:r>
        <w:rPr>
          <w:rtl/>
        </w:rPr>
        <w:t xml:space="preserve"> في الذكر الحكيم 176 مرّة ووقع اسماً ووصفاً له سبحانه مرّتين.</w:t>
      </w:r>
    </w:p>
    <w:p w14:paraId="0410F3F0" w14:textId="77777777" w:rsidR="00CE5AA8" w:rsidRDefault="00CE5AA8" w:rsidP="002A4F96">
      <w:pPr>
        <w:pStyle w:val="libNormal"/>
        <w:rPr>
          <w:rtl/>
        </w:rPr>
      </w:pPr>
      <w:r>
        <w:rPr>
          <w:rtl/>
        </w:rPr>
        <w:t xml:space="preserve">قال سبحانه: </w:t>
      </w:r>
      <w:r w:rsidRPr="00A64BD3">
        <w:rPr>
          <w:rStyle w:val="libAlaemChar"/>
          <w:rtl/>
        </w:rPr>
        <w:t>(</w:t>
      </w:r>
      <w:r w:rsidRPr="005E4D66">
        <w:rPr>
          <w:rFonts w:hint="cs"/>
          <w:rtl/>
        </w:rPr>
        <w:t xml:space="preserve"> </w:t>
      </w:r>
      <w:r w:rsidRPr="00A64BD3">
        <w:rPr>
          <w:rStyle w:val="libAieChar"/>
          <w:rFonts w:hint="cs"/>
          <w:rtl/>
        </w:rPr>
        <w:t>وَاللهُ خَيْرٌ وَأَبْقَىٰ</w:t>
      </w:r>
      <w:r w:rsidRPr="005E4D66">
        <w:rPr>
          <w:rtl/>
        </w:rPr>
        <w:t xml:space="preserve"> </w:t>
      </w:r>
      <w:r w:rsidRPr="00A64BD3">
        <w:rPr>
          <w:rStyle w:val="libAlaemChar"/>
          <w:rtl/>
        </w:rPr>
        <w:t>)</w:t>
      </w:r>
      <w:r>
        <w:rPr>
          <w:rtl/>
        </w:rPr>
        <w:t xml:space="preserve"> ( طه / 73 )، وقال </w:t>
      </w:r>
      <w:r w:rsidRPr="00A64BD3">
        <w:rPr>
          <w:rStyle w:val="libAlaemChar"/>
          <w:rtl/>
        </w:rPr>
        <w:t>(</w:t>
      </w:r>
      <w:r w:rsidRPr="005E4D66">
        <w:rPr>
          <w:rFonts w:hint="cs"/>
          <w:rtl/>
        </w:rPr>
        <w:t xml:space="preserve"> </w:t>
      </w:r>
      <w:r w:rsidRPr="00A64BD3">
        <w:rPr>
          <w:rStyle w:val="libAieChar"/>
          <w:rFonts w:hint="cs"/>
          <w:rtl/>
        </w:rPr>
        <w:t>قُلِ الحَمْدُ للهِ وَسَلامٌ عَلَىٰ عِبَادِهِ الَّذِينَ اصْطَفَىٰ آللَّهُ خَيْرٌ أَمَّا يُشْرِكُونَ</w:t>
      </w:r>
      <w:r w:rsidRPr="005E4D66">
        <w:rPr>
          <w:rtl/>
        </w:rPr>
        <w:t xml:space="preserve"> </w:t>
      </w:r>
      <w:r w:rsidRPr="00A64BD3">
        <w:rPr>
          <w:rStyle w:val="libAlaemChar"/>
          <w:rtl/>
        </w:rPr>
        <w:t>)</w:t>
      </w:r>
      <w:r>
        <w:rPr>
          <w:rtl/>
        </w:rPr>
        <w:t xml:space="preserve"> ( النمل / 59 ).</w:t>
      </w:r>
    </w:p>
    <w:p w14:paraId="196AFBA2" w14:textId="77777777" w:rsidR="00CE5AA8" w:rsidRDefault="00CE5AA8" w:rsidP="002A4F96">
      <w:pPr>
        <w:pStyle w:val="libNormal"/>
        <w:rPr>
          <w:rtl/>
        </w:rPr>
      </w:pPr>
      <w:r>
        <w:rPr>
          <w:rtl/>
        </w:rPr>
        <w:t>هذا في ما وقع له وصفاً مفرداً، وأمّا إذا اُضيف إلى اسم من أسمائه سبحانه فقد جاء في الذكر الحكيم الأسماء التالية :</w:t>
      </w:r>
    </w:p>
    <w:p w14:paraId="3844359A"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خير</w:t>
      </w:r>
      <w:r>
        <w:rPr>
          <w:rFonts w:hint="cs"/>
          <w:rtl/>
        </w:rPr>
        <w:t xml:space="preserve"> </w:t>
      </w:r>
      <w:r>
        <w:rPr>
          <w:rtl/>
        </w:rPr>
        <w:t>الحاكمين. 2</w:t>
      </w:r>
      <w:r>
        <w:rPr>
          <w:rFonts w:hint="cs"/>
          <w:rtl/>
        </w:rPr>
        <w:t xml:space="preserve"> </w:t>
      </w:r>
      <w:r>
        <w:rPr>
          <w:rtl/>
        </w:rPr>
        <w:t>ـ</w:t>
      </w:r>
      <w:r>
        <w:rPr>
          <w:rFonts w:hint="cs"/>
          <w:rtl/>
        </w:rPr>
        <w:t xml:space="preserve"> </w:t>
      </w:r>
      <w:r>
        <w:rPr>
          <w:rtl/>
        </w:rPr>
        <w:t>خير</w:t>
      </w:r>
      <w:r>
        <w:rPr>
          <w:rFonts w:hint="cs"/>
          <w:rtl/>
        </w:rPr>
        <w:t xml:space="preserve"> </w:t>
      </w:r>
      <w:r>
        <w:rPr>
          <w:rtl/>
        </w:rPr>
        <w:t>الراحمين. 3</w:t>
      </w:r>
      <w:r>
        <w:rPr>
          <w:rFonts w:hint="cs"/>
          <w:rtl/>
        </w:rPr>
        <w:t xml:space="preserve"> </w:t>
      </w:r>
      <w:r>
        <w:rPr>
          <w:rtl/>
        </w:rPr>
        <w:t>ـ</w:t>
      </w:r>
      <w:r>
        <w:rPr>
          <w:rFonts w:hint="cs"/>
          <w:rtl/>
        </w:rPr>
        <w:t xml:space="preserve"> </w:t>
      </w:r>
      <w:r>
        <w:rPr>
          <w:rtl/>
        </w:rPr>
        <w:t>خير</w:t>
      </w:r>
      <w:r>
        <w:rPr>
          <w:rFonts w:hint="cs"/>
          <w:rtl/>
        </w:rPr>
        <w:t xml:space="preserve"> </w:t>
      </w:r>
      <w:r>
        <w:rPr>
          <w:rtl/>
        </w:rPr>
        <w:t>الرازقين. 4</w:t>
      </w:r>
      <w:r>
        <w:rPr>
          <w:rFonts w:hint="cs"/>
          <w:rtl/>
        </w:rPr>
        <w:t xml:space="preserve"> </w:t>
      </w:r>
      <w:r>
        <w:rPr>
          <w:rtl/>
        </w:rPr>
        <w:t>ـ</w:t>
      </w:r>
      <w:r>
        <w:rPr>
          <w:rFonts w:hint="cs"/>
          <w:rtl/>
        </w:rPr>
        <w:t xml:space="preserve"> </w:t>
      </w:r>
      <w:r>
        <w:rPr>
          <w:rtl/>
        </w:rPr>
        <w:t>خير</w:t>
      </w:r>
      <w:r>
        <w:rPr>
          <w:rFonts w:hint="cs"/>
          <w:rtl/>
        </w:rPr>
        <w:t xml:space="preserve"> </w:t>
      </w:r>
      <w:r>
        <w:rPr>
          <w:rtl/>
        </w:rPr>
        <w:t>الغافرين. 5</w:t>
      </w:r>
      <w:r>
        <w:rPr>
          <w:rFonts w:hint="cs"/>
          <w:rtl/>
        </w:rPr>
        <w:t xml:space="preserve"> </w:t>
      </w:r>
      <w:r>
        <w:rPr>
          <w:rtl/>
        </w:rPr>
        <w:t>ـ</w:t>
      </w:r>
      <w:r>
        <w:rPr>
          <w:rFonts w:hint="cs"/>
          <w:rtl/>
        </w:rPr>
        <w:t xml:space="preserve"> </w:t>
      </w:r>
      <w:r>
        <w:rPr>
          <w:rtl/>
        </w:rPr>
        <w:t>خير</w:t>
      </w:r>
      <w:r>
        <w:rPr>
          <w:rFonts w:hint="cs"/>
          <w:rtl/>
        </w:rPr>
        <w:t xml:space="preserve"> </w:t>
      </w:r>
      <w:r>
        <w:rPr>
          <w:rtl/>
        </w:rPr>
        <w:t>الفاتحين. 6</w:t>
      </w:r>
      <w:r>
        <w:rPr>
          <w:rFonts w:hint="cs"/>
          <w:rtl/>
        </w:rPr>
        <w:t xml:space="preserve"> </w:t>
      </w:r>
      <w:r>
        <w:rPr>
          <w:rtl/>
        </w:rPr>
        <w:t>ـ</w:t>
      </w:r>
      <w:r>
        <w:rPr>
          <w:rFonts w:hint="cs"/>
          <w:rtl/>
        </w:rPr>
        <w:t xml:space="preserve"> </w:t>
      </w:r>
      <w:r>
        <w:rPr>
          <w:rtl/>
        </w:rPr>
        <w:t>خير</w:t>
      </w:r>
      <w:r>
        <w:rPr>
          <w:rFonts w:hint="cs"/>
          <w:rtl/>
        </w:rPr>
        <w:t xml:space="preserve"> </w:t>
      </w:r>
      <w:r>
        <w:rPr>
          <w:rtl/>
        </w:rPr>
        <w:t>الفاصلين. 7</w:t>
      </w:r>
      <w:r>
        <w:rPr>
          <w:rFonts w:hint="cs"/>
          <w:rtl/>
        </w:rPr>
        <w:t xml:space="preserve"> </w:t>
      </w:r>
      <w:r>
        <w:rPr>
          <w:rtl/>
        </w:rPr>
        <w:t>ـ</w:t>
      </w:r>
      <w:r>
        <w:rPr>
          <w:rFonts w:hint="cs"/>
          <w:rtl/>
        </w:rPr>
        <w:t xml:space="preserve"> </w:t>
      </w:r>
      <w:r>
        <w:rPr>
          <w:rtl/>
        </w:rPr>
        <w:t>خير</w:t>
      </w:r>
      <w:r>
        <w:rPr>
          <w:rFonts w:hint="cs"/>
          <w:rtl/>
        </w:rPr>
        <w:t xml:space="preserve"> </w:t>
      </w:r>
      <w:r>
        <w:rPr>
          <w:rtl/>
        </w:rPr>
        <w:t>الماكرين. 8</w:t>
      </w:r>
      <w:r>
        <w:rPr>
          <w:rFonts w:hint="cs"/>
          <w:rtl/>
        </w:rPr>
        <w:t xml:space="preserve"> </w:t>
      </w:r>
      <w:r>
        <w:rPr>
          <w:rtl/>
        </w:rPr>
        <w:t>ـ</w:t>
      </w:r>
      <w:r>
        <w:rPr>
          <w:rFonts w:hint="cs"/>
          <w:rtl/>
        </w:rPr>
        <w:t xml:space="preserve"> </w:t>
      </w:r>
      <w:r>
        <w:rPr>
          <w:rtl/>
        </w:rPr>
        <w:t>خير المنزلين. 9</w:t>
      </w:r>
      <w:r>
        <w:rPr>
          <w:rFonts w:hint="cs"/>
          <w:rtl/>
        </w:rPr>
        <w:t xml:space="preserve"> </w:t>
      </w:r>
      <w:r>
        <w:rPr>
          <w:rtl/>
        </w:rPr>
        <w:t>ـ</w:t>
      </w:r>
      <w:r>
        <w:rPr>
          <w:rFonts w:hint="cs"/>
          <w:rtl/>
        </w:rPr>
        <w:t xml:space="preserve"> </w:t>
      </w:r>
      <w:r>
        <w:rPr>
          <w:rtl/>
        </w:rPr>
        <w:t>خير</w:t>
      </w:r>
      <w:r>
        <w:rPr>
          <w:rFonts w:hint="cs"/>
          <w:rtl/>
        </w:rPr>
        <w:t xml:space="preserve"> </w:t>
      </w:r>
      <w:r>
        <w:rPr>
          <w:rtl/>
        </w:rPr>
        <w:t>الناصرين.10</w:t>
      </w:r>
      <w:r>
        <w:rPr>
          <w:rFonts w:hint="cs"/>
          <w:rtl/>
        </w:rPr>
        <w:t xml:space="preserve"> </w:t>
      </w:r>
      <w:r>
        <w:rPr>
          <w:rtl/>
        </w:rPr>
        <w:t>ـ</w:t>
      </w:r>
      <w:r>
        <w:rPr>
          <w:rFonts w:hint="cs"/>
          <w:rtl/>
        </w:rPr>
        <w:t xml:space="preserve"> </w:t>
      </w:r>
      <w:r>
        <w:rPr>
          <w:rtl/>
        </w:rPr>
        <w:t>خير</w:t>
      </w:r>
      <w:r>
        <w:rPr>
          <w:rFonts w:hint="cs"/>
          <w:rtl/>
        </w:rPr>
        <w:t xml:space="preserve"> </w:t>
      </w:r>
      <w:r>
        <w:rPr>
          <w:rtl/>
        </w:rPr>
        <w:t>الوارثين. 11</w:t>
      </w:r>
      <w:r>
        <w:rPr>
          <w:rFonts w:hint="cs"/>
          <w:rtl/>
        </w:rPr>
        <w:t xml:space="preserve"> </w:t>
      </w:r>
      <w:r>
        <w:rPr>
          <w:rtl/>
        </w:rPr>
        <w:t>ـ</w:t>
      </w:r>
      <w:r>
        <w:rPr>
          <w:rFonts w:hint="cs"/>
          <w:rtl/>
        </w:rPr>
        <w:t xml:space="preserve"> </w:t>
      </w:r>
      <w:r>
        <w:rPr>
          <w:rtl/>
        </w:rPr>
        <w:t>خير</w:t>
      </w:r>
      <w:r>
        <w:rPr>
          <w:rFonts w:hint="cs"/>
          <w:rtl/>
        </w:rPr>
        <w:t xml:space="preserve"> </w:t>
      </w:r>
      <w:r>
        <w:rPr>
          <w:rtl/>
        </w:rPr>
        <w:t>حافظا.</w:t>
      </w:r>
    </w:p>
    <w:p w14:paraId="2BC92E00" w14:textId="77777777" w:rsidR="00CE5AA8" w:rsidRDefault="00CE5AA8" w:rsidP="002A4F96">
      <w:pPr>
        <w:pStyle w:val="libNormal"/>
        <w:rPr>
          <w:rtl/>
        </w:rPr>
      </w:pPr>
      <w:r>
        <w:rPr>
          <w:rtl/>
        </w:rPr>
        <w:t>وهذا الأخير شبه المضاف ولذلك أتينا به في عداد المضاف، ونقدّم البحث عن « الخير » غير المضاف ثمّ نأتي بالمضاف من « الخير ».</w:t>
      </w:r>
    </w:p>
    <w:p w14:paraId="5FF67816" w14:textId="77777777" w:rsidR="00CE5AA8" w:rsidRDefault="00CE5AA8" w:rsidP="002A4F96">
      <w:pPr>
        <w:pStyle w:val="libNormal"/>
        <w:rPr>
          <w:rtl/>
        </w:rPr>
      </w:pPr>
      <w:r>
        <w:rPr>
          <w:rtl/>
        </w:rPr>
        <w:t>« الخير » كما قال ابن فارس خلاف الشرّ والضرّ.</w:t>
      </w:r>
    </w:p>
    <w:p w14:paraId="0D69C5C7" w14:textId="77777777" w:rsidR="00CE5AA8" w:rsidRDefault="00CE5AA8" w:rsidP="002A4F96">
      <w:pPr>
        <w:pStyle w:val="libNormal"/>
        <w:rPr>
          <w:rtl/>
        </w:rPr>
      </w:pPr>
      <w:r>
        <w:rPr>
          <w:rtl/>
        </w:rPr>
        <w:t xml:space="preserve">قال سبحانه: </w:t>
      </w:r>
      <w:r w:rsidRPr="00A64BD3">
        <w:rPr>
          <w:rStyle w:val="libAlaemChar"/>
          <w:rtl/>
        </w:rPr>
        <w:t>(</w:t>
      </w:r>
      <w:r w:rsidRPr="005E4D66">
        <w:rPr>
          <w:rFonts w:hint="cs"/>
          <w:rtl/>
        </w:rPr>
        <w:t xml:space="preserve"> </w:t>
      </w:r>
      <w:r w:rsidRPr="00A64BD3">
        <w:rPr>
          <w:rStyle w:val="libAieChar"/>
          <w:rFonts w:hint="cs"/>
          <w:rtl/>
        </w:rPr>
        <w:t>وَلا يَحْسَبَنَّ الَّذِينَ يَبْخَلُونَ بِمَا آتَاهُمُ اللهُ مِن فَضْلِهِ هُوَ خَيْرًا لَّهُم بَلْ هُوَ شَرٌّ لَّهُمْ</w:t>
      </w:r>
      <w:r w:rsidRPr="005E4D66">
        <w:rPr>
          <w:rtl/>
        </w:rPr>
        <w:t xml:space="preserve"> </w:t>
      </w:r>
      <w:r w:rsidRPr="00A64BD3">
        <w:rPr>
          <w:rStyle w:val="libAlaemChar"/>
          <w:rtl/>
        </w:rPr>
        <w:t>)</w:t>
      </w:r>
      <w:r>
        <w:rPr>
          <w:rtl/>
        </w:rPr>
        <w:t xml:space="preserve"> ( آل عمران / 180 ).</w:t>
      </w:r>
    </w:p>
    <w:p w14:paraId="2DD51858" w14:textId="77777777" w:rsidR="00CE5AA8" w:rsidRDefault="00CE5AA8" w:rsidP="002A4F96">
      <w:pPr>
        <w:pStyle w:val="libNormal"/>
        <w:rPr>
          <w:rtl/>
        </w:rPr>
      </w:pPr>
      <w:r>
        <w:rPr>
          <w:rtl/>
        </w:rPr>
        <w:t xml:space="preserve">وقال سبحانه: </w:t>
      </w:r>
      <w:r w:rsidRPr="00A64BD3">
        <w:rPr>
          <w:rStyle w:val="libAlaemChar"/>
          <w:rtl/>
        </w:rPr>
        <w:t>(</w:t>
      </w:r>
      <w:r w:rsidRPr="005E4D66">
        <w:rPr>
          <w:rFonts w:hint="cs"/>
          <w:rtl/>
        </w:rPr>
        <w:t xml:space="preserve"> </w:t>
      </w:r>
      <w:r w:rsidRPr="00A64BD3">
        <w:rPr>
          <w:rStyle w:val="libAieChar"/>
          <w:rFonts w:hint="cs"/>
          <w:rtl/>
        </w:rPr>
        <w:t>وَإِن يَمْسَسْكَ اللهُ بِضُرٍّ فَلا كَاشِفَ لَهُ إلّا هُوَ وَإِن يَمْسَسْكَ بِخَيْرٍ فَهُوَ عَلَىٰ كُلِّ شَيْءٍ قَدِيرٌ</w:t>
      </w:r>
      <w:r w:rsidRPr="005E4D66">
        <w:rPr>
          <w:rtl/>
        </w:rPr>
        <w:t xml:space="preserve"> </w:t>
      </w:r>
      <w:r w:rsidRPr="00A64BD3">
        <w:rPr>
          <w:rStyle w:val="libAlaemChar"/>
          <w:rtl/>
        </w:rPr>
        <w:t>)</w:t>
      </w:r>
      <w:r>
        <w:rPr>
          <w:rtl/>
        </w:rPr>
        <w:t xml:space="preserve"> ( الأنعام / 17 ). وفي جميع الأحوال، وخير مقيّد ونسبيّ وهو أن يكون خيراً لواحد، وشراً لآخر كالمال فقد أسماه سبحانه في مورد خيراً وقال: </w:t>
      </w:r>
      <w:r w:rsidRPr="00A64BD3">
        <w:rPr>
          <w:rStyle w:val="libAlaemChar"/>
          <w:rtl/>
        </w:rPr>
        <w:t>(</w:t>
      </w:r>
      <w:r w:rsidRPr="005E4D66">
        <w:rPr>
          <w:rFonts w:hint="cs"/>
          <w:rtl/>
        </w:rPr>
        <w:t xml:space="preserve"> </w:t>
      </w:r>
      <w:r w:rsidRPr="00A64BD3">
        <w:rPr>
          <w:rStyle w:val="libAieChar"/>
          <w:rFonts w:hint="cs"/>
          <w:rtl/>
        </w:rPr>
        <w:t>إِن تَرَكَ خَيْرًا</w:t>
      </w:r>
      <w:r w:rsidRPr="005E4D66">
        <w:rPr>
          <w:rtl/>
        </w:rPr>
        <w:t xml:space="preserve"> </w:t>
      </w:r>
      <w:r w:rsidRPr="00A64BD3">
        <w:rPr>
          <w:rStyle w:val="libAlaemChar"/>
          <w:rtl/>
        </w:rPr>
        <w:t>)</w:t>
      </w:r>
      <w:r>
        <w:rPr>
          <w:rtl/>
        </w:rPr>
        <w:t xml:space="preserve"> ( البقرة / 180 ) وفي مورد آخر بخلافه وقال: </w:t>
      </w:r>
      <w:r w:rsidRPr="00A64BD3">
        <w:rPr>
          <w:rStyle w:val="libAlaemChar"/>
          <w:rtl/>
        </w:rPr>
        <w:t>(</w:t>
      </w:r>
      <w:r w:rsidRPr="005E4D66">
        <w:rPr>
          <w:rFonts w:hint="cs"/>
          <w:rtl/>
        </w:rPr>
        <w:t xml:space="preserve"> </w:t>
      </w:r>
      <w:r w:rsidRPr="00A64BD3">
        <w:rPr>
          <w:rStyle w:val="libAieChar"/>
          <w:rFonts w:hint="cs"/>
          <w:rtl/>
        </w:rPr>
        <w:t>أَيَحْسَبُونَ أَنَّمَا نُمِدُّهُم بِهِ مِن مَّالٍ وَبَنِينَ</w:t>
      </w:r>
      <w:r w:rsidRPr="005E4D66">
        <w:rPr>
          <w:rFonts w:hint="cs"/>
          <w:rtl/>
        </w:rPr>
        <w:t xml:space="preserve"> * </w:t>
      </w:r>
      <w:r w:rsidRPr="00A64BD3">
        <w:rPr>
          <w:rStyle w:val="libAieChar"/>
          <w:rFonts w:hint="cs"/>
          <w:rtl/>
        </w:rPr>
        <w:t>نُسَارِعُ لَهُمْ فِي الخَيْرَاتِ بَل لاَّ يَشْعُرُونَ</w:t>
      </w:r>
      <w:r w:rsidRPr="005E4D66">
        <w:rPr>
          <w:rtl/>
        </w:rPr>
        <w:t xml:space="preserve"> </w:t>
      </w:r>
      <w:r w:rsidRPr="00A64BD3">
        <w:rPr>
          <w:rStyle w:val="libAlaemChar"/>
          <w:rtl/>
        </w:rPr>
        <w:t>)</w:t>
      </w:r>
      <w:r>
        <w:rPr>
          <w:rtl/>
        </w:rPr>
        <w:t xml:space="preserve"> ( المؤمنون / 55</w:t>
      </w:r>
      <w:r>
        <w:rPr>
          <w:rFonts w:hint="cs"/>
          <w:rtl/>
        </w:rPr>
        <w:t xml:space="preserve"> </w:t>
      </w:r>
      <w:r>
        <w:rPr>
          <w:rtl/>
        </w:rPr>
        <w:t>و</w:t>
      </w:r>
      <w:r>
        <w:rPr>
          <w:rFonts w:hint="cs"/>
          <w:rtl/>
        </w:rPr>
        <w:t xml:space="preserve"> </w:t>
      </w:r>
      <w:r>
        <w:rPr>
          <w:rtl/>
        </w:rPr>
        <w:t>56 ).</w:t>
      </w:r>
    </w:p>
    <w:p w14:paraId="6313B285" w14:textId="77777777" w:rsidR="00CE5AA8" w:rsidRDefault="00CE5AA8" w:rsidP="002A4F96">
      <w:pPr>
        <w:pStyle w:val="libNormal"/>
        <w:rPr>
          <w:rtl/>
        </w:rPr>
      </w:pPr>
      <w:r>
        <w:rPr>
          <w:rtl/>
        </w:rPr>
        <w:t>فالمال في يد الرجل التقيّ خير يقري به الضيف ويقضي حاجة المستنجد، و</w:t>
      </w:r>
    </w:p>
    <w:p w14:paraId="05B48E42" w14:textId="77777777" w:rsidR="00CE5AA8" w:rsidRDefault="00CE5AA8" w:rsidP="002A4F96">
      <w:pPr>
        <w:pStyle w:val="libNormal0"/>
        <w:rPr>
          <w:rtl/>
        </w:rPr>
      </w:pPr>
      <w:r w:rsidRPr="005E4D66">
        <w:rPr>
          <w:rtl/>
        </w:rPr>
        <w:br w:type="page"/>
      </w:r>
      <w:r>
        <w:rPr>
          <w:rtl/>
        </w:rPr>
        <w:lastRenderedPageBreak/>
        <w:t>في يد الرجل الفاسق شرّ، لأنّه يصرفه في العصيان والطغيان، والله سبحانه خير مطلق لا</w:t>
      </w:r>
      <w:r>
        <w:rPr>
          <w:rFonts w:hint="cs"/>
          <w:rtl/>
        </w:rPr>
        <w:t xml:space="preserve"> </w:t>
      </w:r>
      <w:r>
        <w:rPr>
          <w:rtl/>
        </w:rPr>
        <w:t>شرّ فيه ولا</w:t>
      </w:r>
      <w:r>
        <w:rPr>
          <w:rFonts w:hint="cs"/>
          <w:rtl/>
        </w:rPr>
        <w:t xml:space="preserve"> </w:t>
      </w:r>
      <w:r>
        <w:rPr>
          <w:rtl/>
        </w:rPr>
        <w:t>يصدر منه الشرّ وليس للشرّ إليه سبيل.</w:t>
      </w:r>
    </w:p>
    <w:p w14:paraId="7AC229B4" w14:textId="77777777" w:rsidR="00CE5AA8" w:rsidRDefault="00CE5AA8" w:rsidP="002A4F96">
      <w:pPr>
        <w:pStyle w:val="libNormal"/>
        <w:rPr>
          <w:rtl/>
        </w:rPr>
      </w:pPr>
      <w:r>
        <w:rPr>
          <w:rtl/>
        </w:rPr>
        <w:t>هذا وربّما يطرح هناك سؤال وهو انّه سبحانه لو كان خيراً محضاً فما هو المبدئ للمصائب والآلام التي ملأت العالم كالزلازل الهدّامة والسيول الجارفة والسباع الضارية، إلى غير ذلك ممّا يسمّى شرّاً.</w:t>
      </w:r>
    </w:p>
    <w:p w14:paraId="05C6D348" w14:textId="77777777" w:rsidR="00CE5AA8" w:rsidRDefault="00CE5AA8" w:rsidP="002A4F96">
      <w:pPr>
        <w:pStyle w:val="libNormal"/>
        <w:rPr>
          <w:rtl/>
        </w:rPr>
      </w:pPr>
      <w:r>
        <w:rPr>
          <w:rtl/>
        </w:rPr>
        <w:t>أقول: هذا ممّا شغل بال الباحثين طيلة سنين وأجابوا عنه بوجوه :</w:t>
      </w:r>
    </w:p>
    <w:p w14:paraId="37A4326B" w14:textId="77777777" w:rsidR="00CE5AA8" w:rsidRDefault="00CE5AA8" w:rsidP="00CE5AA8">
      <w:pPr>
        <w:pStyle w:val="Heading2"/>
        <w:rPr>
          <w:rtl/>
        </w:rPr>
      </w:pPr>
      <w:bookmarkStart w:id="480" w:name="_Toc303498653"/>
      <w:bookmarkStart w:id="481" w:name="_Toc303498895"/>
      <w:bookmarkStart w:id="482" w:name="_Toc303499378"/>
      <w:bookmarkStart w:id="483" w:name="_Toc22117410"/>
      <w:r>
        <w:rPr>
          <w:rtl/>
        </w:rPr>
        <w:t>1 ـ النظرة الأنانيّة إلى الظواهر :</w:t>
      </w:r>
      <w:bookmarkEnd w:id="480"/>
      <w:bookmarkEnd w:id="481"/>
      <w:bookmarkEnd w:id="482"/>
      <w:bookmarkEnd w:id="483"/>
    </w:p>
    <w:p w14:paraId="312F14BB" w14:textId="77777777" w:rsidR="00CE5AA8" w:rsidRDefault="00CE5AA8" w:rsidP="002A4F96">
      <w:pPr>
        <w:pStyle w:val="libNormal"/>
        <w:rPr>
          <w:rtl/>
        </w:rPr>
      </w:pPr>
      <w:r>
        <w:rPr>
          <w:rtl/>
        </w:rPr>
        <w:t>إنّ ما يظن من الحوادث الشاذّة متّسمة بالشرّ إنّما ينبع من نظر الإنسان إلى هذه الاُمور من خلال مصالحه الشخصيّة ويجعلها محوراً وملاكاً لتقييم هذه الاُمور فعندما يراها نافعة لشخصه وذويه، يصفها بالخير وإل</w:t>
      </w:r>
      <w:r>
        <w:rPr>
          <w:rFonts w:hint="cs"/>
          <w:rtl/>
        </w:rPr>
        <w:t>ّ</w:t>
      </w:r>
      <w:r>
        <w:rPr>
          <w:rtl/>
        </w:rPr>
        <w:t>ا فيصفها بالشرّ، فهو في هذا الحكم لا</w:t>
      </w:r>
      <w:r>
        <w:rPr>
          <w:rFonts w:hint="cs"/>
          <w:rtl/>
        </w:rPr>
        <w:t xml:space="preserve"> </w:t>
      </w:r>
      <w:r>
        <w:rPr>
          <w:rtl/>
        </w:rPr>
        <w:t>ينطلق إلّا من نفسه ومصالحه الشخصيّة ومن يقرّبه بأواصر القومية، ولأجل ذلك يصف الطوفان الجارف الذي يكتسح مزرعته، والسيل العارم الذي يهدّم منزله، والزلزلة التي تضعضع أركان بيته بالشرّ والبلاء، ولكنّه يتجاهل غيره من البشر الذين يقطنون في مناطق اُخرى من العالم، أو الذين عاشوا في غابر الزمان أو يعيشون في مستقبله أن تكون هذه الحوادث مفيدة لأحوالهم وحياتهم، وما أشبه هذا الإنسان ورؤيته برؤية عابر سبيل، يرى</w:t>
      </w:r>
      <w:r>
        <w:rPr>
          <w:rFonts w:hint="cs"/>
          <w:rtl/>
        </w:rPr>
        <w:t>ٰ</w:t>
      </w:r>
      <w:r>
        <w:rPr>
          <w:rtl/>
        </w:rPr>
        <w:t xml:space="preserve"> جرّافة تحفر الأرض أو تهدم أبنية فيقضي من فوره أنّه عمل ضارّ ومسيئ، وهو لا</w:t>
      </w:r>
      <w:r>
        <w:rPr>
          <w:rFonts w:hint="cs"/>
          <w:rtl/>
        </w:rPr>
        <w:t xml:space="preserve"> </w:t>
      </w:r>
      <w:r>
        <w:rPr>
          <w:rtl/>
        </w:rPr>
        <w:t>يدري أنّ ذلك التخريب والتهديم مقدّمة لبناء مستشفى كبير يستقبل المرضى ويعالج المصابين ويهيّئ لمئات الآلاف من المحتاجين إلى العلاج، ولو وقف على تلك الغاية لما وصف التهديم بالشرّ بل تتلقّاه خطوة نافعة.</w:t>
      </w:r>
    </w:p>
    <w:p w14:paraId="763B05F3" w14:textId="77777777" w:rsidR="00CE5AA8" w:rsidRDefault="00CE5AA8" w:rsidP="002A4F96">
      <w:pPr>
        <w:pStyle w:val="libNormal"/>
        <w:rPr>
          <w:rtl/>
        </w:rPr>
      </w:pPr>
      <w:r>
        <w:rPr>
          <w:rtl/>
        </w:rPr>
        <w:t>إنّ مثل هذا الإنسان المحدود النظرة الأناني في تقييمه مثل الخفّاش الذي يؤذيه النور لأنّه يقبض بصره، بينما يبسط هذا النور ملايين العيون، ويساعدها على</w:t>
      </w:r>
    </w:p>
    <w:p w14:paraId="51602813" w14:textId="77777777" w:rsidR="00CE5AA8" w:rsidRDefault="00CE5AA8" w:rsidP="002A4F96">
      <w:pPr>
        <w:pStyle w:val="libNormal0"/>
        <w:rPr>
          <w:rtl/>
        </w:rPr>
      </w:pPr>
      <w:r w:rsidRPr="000E1C9B">
        <w:rPr>
          <w:rtl/>
        </w:rPr>
        <w:br w:type="page"/>
      </w:r>
      <w:r>
        <w:rPr>
          <w:rtl/>
        </w:rPr>
        <w:lastRenderedPageBreak/>
        <w:t>ال</w:t>
      </w:r>
      <w:r>
        <w:rPr>
          <w:rFonts w:hint="cs"/>
          <w:rtl/>
        </w:rPr>
        <w:t>إ</w:t>
      </w:r>
      <w:r>
        <w:rPr>
          <w:rtl/>
        </w:rPr>
        <w:t>بصار والرؤية، ويوفّر لها إمكانيّة الحياة، فهل يكون قضاء الخفّاش على النور بأنّه شرّ ملاكاً لتقييم هذه الظاهرة</w:t>
      </w:r>
      <w:r>
        <w:rPr>
          <w:rFonts w:hint="cs"/>
          <w:rtl/>
        </w:rPr>
        <w:t xml:space="preserve"> </w:t>
      </w:r>
      <w:r>
        <w:rPr>
          <w:rtl/>
        </w:rPr>
        <w:t>؟</w:t>
      </w:r>
    </w:p>
    <w:p w14:paraId="70EE30D9" w14:textId="77777777" w:rsidR="00CE5AA8" w:rsidRDefault="00CE5AA8" w:rsidP="002A4F96">
      <w:pPr>
        <w:pStyle w:val="libNormal"/>
        <w:rPr>
          <w:rtl/>
        </w:rPr>
      </w:pPr>
      <w:r>
        <w:rPr>
          <w:rtl/>
        </w:rPr>
        <w:t>إنّ الحوادث حلقات مترابطة في سلسلة ممتدّة من أوّل الحياة إلى أقصاها، فما يقع الآن يرتبط بما وقع في أعماق الماضي، وبما سيقع في المستقبل في سلسلة من العلل والمعاليل والأسباب والمسبّبات، ومن هنا لا يكون القضاء على ظاهرة من الظواهر بغض النظر عمّا سبقها وما يلحقها، وتقييمها جملة واحدة، قضاء صحيحاً وموضوعيّاً، ولا النظر إليها دون هذا الشكل نظراً صائباً، وإليك بعضالأمثلة :</w:t>
      </w:r>
    </w:p>
    <w:p w14:paraId="7CD4EDC3" w14:textId="77777777" w:rsidR="00CE5AA8" w:rsidRDefault="00CE5AA8" w:rsidP="002A4F96">
      <w:pPr>
        <w:pStyle w:val="libNormal"/>
        <w:rPr>
          <w:rtl/>
        </w:rPr>
      </w:pPr>
      <w:r>
        <w:rPr>
          <w:rtl/>
        </w:rPr>
        <w:t>إذا وقعت عاصفة على السواحل فإنّها تقطع الأشجار وتهدّم الأكواخ وتقلّب الاثاث، ويوصف بالشرّ عند القياس إلى النفس، ولكنّها في الوقت نفسه توجب حركة السفن الشراعيّة المتوقّفة في عرض البحر بسبب سكون الريح، وبهذا تنقذ حياة المئات من ركابها اليائسين من نجاتهم وتوصلهم إلى شواطئ النجاة.</w:t>
      </w:r>
    </w:p>
    <w:p w14:paraId="0FB258A4" w14:textId="77777777" w:rsidR="00CE5AA8" w:rsidRDefault="00CE5AA8" w:rsidP="002A4F96">
      <w:pPr>
        <w:pStyle w:val="libNormal"/>
        <w:rPr>
          <w:rtl/>
        </w:rPr>
      </w:pPr>
      <w:r>
        <w:rPr>
          <w:rtl/>
        </w:rPr>
        <w:t xml:space="preserve">صحيح </w:t>
      </w:r>
      <w:r>
        <w:rPr>
          <w:rFonts w:hint="cs"/>
          <w:rtl/>
        </w:rPr>
        <w:t>أ</w:t>
      </w:r>
      <w:r>
        <w:rPr>
          <w:rtl/>
        </w:rPr>
        <w:t>نّ العاصفة تهدّم بعض الجدران وتقلع بعض الأشجار ولكنّها تعتبر وسيلة فعّالة في عملية التلقيح بين الأشجار والأزهار، كما يعتبر وسيلة فعّالة لتحريك السحب الحاملة للمطر، وتبدّد الأدخنة المتصاعدة من فوهات المصانع والمعامل، إلى غير ذلك من الآثار الطيّبة لهبوب الرياح التي تتضاءل عندها بعض الآثار السيّئة أو تكاد تنعدم بالمرّة.</w:t>
      </w:r>
    </w:p>
    <w:p w14:paraId="47FF365D" w14:textId="77777777" w:rsidR="00CE5AA8" w:rsidRDefault="00CE5AA8" w:rsidP="002A4F96">
      <w:pPr>
        <w:pStyle w:val="libNormal"/>
        <w:rPr>
          <w:rtl/>
        </w:rPr>
      </w:pPr>
      <w:r>
        <w:rPr>
          <w:rtl/>
        </w:rPr>
        <w:t xml:space="preserve">وهناك ندرك سرّ قوله سبحانه في الكتاب العزيز عن علم الإنسان وعجزه حيث قال: </w:t>
      </w:r>
      <w:r w:rsidRPr="00A64BD3">
        <w:rPr>
          <w:rStyle w:val="libAlaemChar"/>
          <w:rtl/>
        </w:rPr>
        <w:t>(</w:t>
      </w:r>
      <w:r w:rsidRPr="000E1C9B">
        <w:rPr>
          <w:rFonts w:hint="cs"/>
          <w:rtl/>
        </w:rPr>
        <w:t xml:space="preserve"> </w:t>
      </w:r>
      <w:r w:rsidRPr="00A64BD3">
        <w:rPr>
          <w:rStyle w:val="libAieChar"/>
          <w:rFonts w:hint="cs"/>
          <w:rtl/>
        </w:rPr>
        <w:t>وَمَا أُوتِيتُم مِّنَ الْعِلْمِ إلّا قَلِيلاً</w:t>
      </w:r>
      <w:r w:rsidRPr="000E1C9B">
        <w:rPr>
          <w:rtl/>
        </w:rPr>
        <w:t xml:space="preserve"> </w:t>
      </w:r>
      <w:r w:rsidRPr="00A64BD3">
        <w:rPr>
          <w:rStyle w:val="libAlaemChar"/>
          <w:rtl/>
        </w:rPr>
        <w:t>)</w:t>
      </w:r>
      <w:r>
        <w:rPr>
          <w:rtl/>
        </w:rPr>
        <w:t xml:space="preserve"> ( الاسراء / 85 ). وقال: </w:t>
      </w:r>
      <w:r w:rsidRPr="00A64BD3">
        <w:rPr>
          <w:rStyle w:val="libAlaemChar"/>
          <w:rtl/>
        </w:rPr>
        <w:t>(</w:t>
      </w:r>
      <w:r w:rsidRPr="000E1C9B">
        <w:rPr>
          <w:rFonts w:hint="cs"/>
          <w:rtl/>
        </w:rPr>
        <w:t xml:space="preserve"> </w:t>
      </w:r>
      <w:r w:rsidRPr="00A64BD3">
        <w:rPr>
          <w:rStyle w:val="libAieChar"/>
          <w:rFonts w:hint="cs"/>
          <w:rtl/>
        </w:rPr>
        <w:t>يَعْلَمُونَ ظَاهِرًا مِّنَ الحَيَاةِ الدُّنْيَا</w:t>
      </w:r>
      <w:r w:rsidRPr="000E1C9B">
        <w:rPr>
          <w:rtl/>
        </w:rPr>
        <w:t xml:space="preserve"> </w:t>
      </w:r>
      <w:r w:rsidRPr="00A64BD3">
        <w:rPr>
          <w:rStyle w:val="libAlaemChar"/>
          <w:rtl/>
        </w:rPr>
        <w:t>)</w:t>
      </w:r>
      <w:r>
        <w:rPr>
          <w:rtl/>
        </w:rPr>
        <w:t xml:space="preserve"> ( الروم / 7 ).</w:t>
      </w:r>
    </w:p>
    <w:p w14:paraId="24D55CC3" w14:textId="77777777" w:rsidR="00CE5AA8" w:rsidRDefault="00CE5AA8" w:rsidP="002A4F96">
      <w:pPr>
        <w:pStyle w:val="libNormal"/>
        <w:rPr>
          <w:rtl/>
        </w:rPr>
      </w:pPr>
      <w:r>
        <w:rPr>
          <w:rtl/>
        </w:rPr>
        <w:t>كلّ ذلك يصدّنا من التسرّع في القضاء والحكم على الحوادث بالشرّ لضآلة علمنا بما جرى في السابق وما يجري حالياً وما سيجري في المستقبل، وليست هذه الحادثة منفصلة عن الحوادث في الظروف الثلاثة، فلعلّها بالنسبة إليها تحمل</w:t>
      </w:r>
    </w:p>
    <w:p w14:paraId="2854698D" w14:textId="77777777" w:rsidR="00CE5AA8" w:rsidRDefault="00CE5AA8" w:rsidP="002A4F96">
      <w:pPr>
        <w:pStyle w:val="libNormal0"/>
        <w:rPr>
          <w:rtl/>
        </w:rPr>
      </w:pPr>
      <w:r w:rsidRPr="000E1C9B">
        <w:rPr>
          <w:rtl/>
        </w:rPr>
        <w:br w:type="page"/>
      </w:r>
      <w:r>
        <w:rPr>
          <w:rtl/>
        </w:rPr>
        <w:lastRenderedPageBreak/>
        <w:t>مصالح كبيرة يحقر عنده ما يصاب الإنسان من الشرّ والبلاء.</w:t>
      </w:r>
    </w:p>
    <w:p w14:paraId="49620F5A" w14:textId="77777777" w:rsidR="00CE5AA8" w:rsidRDefault="00CE5AA8" w:rsidP="002A4F96">
      <w:pPr>
        <w:pStyle w:val="libNormal"/>
        <w:rPr>
          <w:rtl/>
        </w:rPr>
      </w:pPr>
      <w:r>
        <w:rPr>
          <w:rtl/>
        </w:rPr>
        <w:t>إنّ هنا كلمة قيّمة للفيلسوف الإلهي صدر الدين الشيرازي يقول :</w:t>
      </w:r>
    </w:p>
    <w:p w14:paraId="51F3D453" w14:textId="77777777" w:rsidR="00CE5AA8" w:rsidRDefault="00CE5AA8" w:rsidP="002A4F96">
      <w:pPr>
        <w:pStyle w:val="libNormal"/>
        <w:rPr>
          <w:rtl/>
        </w:rPr>
      </w:pPr>
      <w:r>
        <w:rPr>
          <w:rtl/>
        </w:rPr>
        <w:t>« واعلم أنّه قد</w:t>
      </w:r>
      <w:r>
        <w:rPr>
          <w:rFonts w:hint="cs"/>
          <w:rtl/>
        </w:rPr>
        <w:t xml:space="preserve"> </w:t>
      </w:r>
      <w:r>
        <w:rPr>
          <w:rtl/>
        </w:rPr>
        <w:t>تح</w:t>
      </w:r>
      <w:r>
        <w:rPr>
          <w:rFonts w:hint="cs"/>
          <w:rtl/>
        </w:rPr>
        <w:t>يّ</w:t>
      </w:r>
      <w:r>
        <w:rPr>
          <w:rtl/>
        </w:rPr>
        <w:t>رت العقول في كون بعض الحيوانات آ</w:t>
      </w:r>
      <w:r>
        <w:rPr>
          <w:rFonts w:hint="cs"/>
          <w:rtl/>
        </w:rPr>
        <w:t>ك</w:t>
      </w:r>
      <w:r>
        <w:rPr>
          <w:rtl/>
        </w:rPr>
        <w:t xml:space="preserve">لة لبعض، وفيما جعل الله تعالى ذلك في طباعها وهيّأ لها الآلات والأدوات التي يتمكّن بها على ذلك كالأنياب والمخالب والأظافير الحداد التي بها يقدر على القبض والضبط والخرط والنهش والأكل والشهوة واللذّة والجوع وما شاكل ذلك مع ما يلحق المأكولات منها من الآلام والأوجاع والفزع عند الذبح والقتل، </w:t>
      </w:r>
      <w:r>
        <w:rPr>
          <w:rFonts w:hint="cs"/>
          <w:rtl/>
        </w:rPr>
        <w:t>ف</w:t>
      </w:r>
      <w:r>
        <w:rPr>
          <w:rtl/>
        </w:rPr>
        <w:t>لم</w:t>
      </w:r>
      <w:r>
        <w:rPr>
          <w:rFonts w:hint="cs"/>
          <w:rtl/>
        </w:rPr>
        <w:t>ّ</w:t>
      </w:r>
      <w:r>
        <w:rPr>
          <w:rtl/>
        </w:rPr>
        <w:t xml:space="preserve">ا </w:t>
      </w:r>
      <w:r>
        <w:rPr>
          <w:rFonts w:hint="cs"/>
          <w:rtl/>
        </w:rPr>
        <w:t>ت</w:t>
      </w:r>
      <w:r>
        <w:rPr>
          <w:rtl/>
        </w:rPr>
        <w:t>فكّروا في ذلك ولم تسنح لهم العلّة ولا الغاية والحكمة، فاختلفت عند ذلك بهم الآراء وتفنّنت</w:t>
      </w:r>
      <w:r>
        <w:rPr>
          <w:rFonts w:hint="cs"/>
          <w:rtl/>
        </w:rPr>
        <w:t xml:space="preserve"> </w:t>
      </w:r>
      <w:r>
        <w:rPr>
          <w:rtl/>
        </w:rPr>
        <w:t>بهم المذاهب، حتى قال بعضهم: إنّ تسلّط الحيوانات بعضها على بعض وأكل بعض لبعض ليس في فعل حكيم بل فعل شرير قليل الرحمة ظل</w:t>
      </w:r>
      <w:r>
        <w:rPr>
          <w:rFonts w:hint="cs"/>
          <w:rtl/>
        </w:rPr>
        <w:t>ّ</w:t>
      </w:r>
      <w:r>
        <w:rPr>
          <w:rtl/>
        </w:rPr>
        <w:t>ام للعبيد، فلهذا قالوا: إنّ للعالم فاعلين خيّراً وشريراً.</w:t>
      </w:r>
    </w:p>
    <w:p w14:paraId="12254BD2" w14:textId="77777777" w:rsidR="00CE5AA8" w:rsidRDefault="00CE5AA8" w:rsidP="002A4F96">
      <w:pPr>
        <w:pStyle w:val="libNormal"/>
        <w:rPr>
          <w:rtl/>
        </w:rPr>
      </w:pPr>
      <w:r>
        <w:rPr>
          <w:rtl/>
        </w:rPr>
        <w:t>وإنّما لم ي</w:t>
      </w:r>
      <w:r>
        <w:rPr>
          <w:rFonts w:hint="cs"/>
          <w:rtl/>
        </w:rPr>
        <w:t>قف</w:t>
      </w:r>
      <w:r>
        <w:rPr>
          <w:rtl/>
        </w:rPr>
        <w:t>وا عليها لأنّ نظرهم كان جزئيّاً، وبحثهم عن علل الأشياء مخصوصاً، ويمتنع أن يعلم أسباب الأشياء الكلّيّة بالأنظار الجزئيّة، لأنّ أفعال البارئ تعالى إنّما الغرض منها هو النفع الكلّي والصلاح على العموم وإن كان يعرض من ذلك ضرر جزئي ومكاره مخصوصة أحياناً، وهكذا خلق الله الشمس والقمر والامطار لأجل النفع والمصلحة العامّة، وإن كان قد</w:t>
      </w:r>
      <w:r>
        <w:rPr>
          <w:rFonts w:hint="cs"/>
          <w:rtl/>
        </w:rPr>
        <w:t xml:space="preserve"> </w:t>
      </w:r>
      <w:r>
        <w:rPr>
          <w:rtl/>
        </w:rPr>
        <w:t>يعرض لبعض الناس والحيوان والنبات من ذلك ضرر،</w:t>
      </w:r>
      <w:r w:rsidRPr="00EF0803">
        <w:rPr>
          <w:rtl/>
        </w:rPr>
        <w:t xml:space="preserve"> </w:t>
      </w:r>
      <w:r>
        <w:rPr>
          <w:rtl/>
        </w:rPr>
        <w:t>ول</w:t>
      </w:r>
      <w:r>
        <w:rPr>
          <w:rFonts w:hint="cs"/>
          <w:rtl/>
        </w:rPr>
        <w:t>ـ</w:t>
      </w:r>
      <w:r>
        <w:rPr>
          <w:rtl/>
        </w:rPr>
        <w:t>م</w:t>
      </w:r>
      <w:r>
        <w:rPr>
          <w:rFonts w:hint="cs"/>
          <w:rtl/>
        </w:rPr>
        <w:t>ـ</w:t>
      </w:r>
      <w:r>
        <w:rPr>
          <w:rtl/>
        </w:rPr>
        <w:t xml:space="preserve">ّا كان الأمر يؤول إلى الصلاح الكلّي كانت تلك الشدائد من جهته صغيرةً جزئيّةً </w:t>
      </w:r>
      <w:r w:rsidRPr="00AF222F">
        <w:rPr>
          <w:rStyle w:val="libFootnotenumChar"/>
          <w:rtl/>
        </w:rPr>
        <w:t>(1)</w:t>
      </w:r>
      <w:r>
        <w:rPr>
          <w:rtl/>
        </w:rPr>
        <w:t>.</w:t>
      </w:r>
    </w:p>
    <w:p w14:paraId="3BDA7EB2" w14:textId="77777777" w:rsidR="00CE5AA8" w:rsidRDefault="00CE5AA8" w:rsidP="002A4F96">
      <w:pPr>
        <w:pStyle w:val="libNormal"/>
        <w:rPr>
          <w:rtl/>
        </w:rPr>
      </w:pPr>
      <w:r>
        <w:rPr>
          <w:rtl/>
        </w:rPr>
        <w:t>وبوجه إجمالي القضاء على بعض الظواهر بأنّه شرٌّ ناشئ من انطلاق الإنسان في قضائه على هذه الظواهر من منطلق نفعيّ أناني، وأمّا إذا نظر إلى تلك الظواهر من زاوية النظام العام فلا</w:t>
      </w:r>
      <w:r>
        <w:rPr>
          <w:rFonts w:hint="cs"/>
          <w:rtl/>
        </w:rPr>
        <w:t xml:space="preserve"> </w:t>
      </w:r>
      <w:r>
        <w:rPr>
          <w:rtl/>
        </w:rPr>
        <w:t>يراها إلّا خيرات ضرورية لتعادل النظام ولازمة لاتّساقه واستمرار الحياة وبقائها.</w:t>
      </w:r>
    </w:p>
    <w:p w14:paraId="483B5079" w14:textId="77777777" w:rsidR="00CE5AA8" w:rsidRDefault="00CE5AA8" w:rsidP="00B864CC">
      <w:pPr>
        <w:pStyle w:val="libLine"/>
        <w:rPr>
          <w:rtl/>
        </w:rPr>
      </w:pPr>
      <w:r>
        <w:rPr>
          <w:rtl/>
        </w:rPr>
        <w:t>__________________</w:t>
      </w:r>
    </w:p>
    <w:p w14:paraId="268B1BAF" w14:textId="77777777" w:rsidR="00CE5AA8" w:rsidRDefault="00CE5AA8" w:rsidP="00B864CC">
      <w:pPr>
        <w:pStyle w:val="libFootnote0"/>
        <w:rPr>
          <w:rtl/>
        </w:rPr>
      </w:pPr>
      <w:r>
        <w:rPr>
          <w:rFonts w:hint="cs"/>
          <w:rtl/>
        </w:rPr>
        <w:t>(</w:t>
      </w:r>
      <w:r>
        <w:rPr>
          <w:rtl/>
        </w:rPr>
        <w:t>1</w:t>
      </w:r>
      <w:r>
        <w:rPr>
          <w:rFonts w:hint="cs"/>
          <w:rtl/>
        </w:rPr>
        <w:t>)</w:t>
      </w:r>
      <w:r>
        <w:rPr>
          <w:rtl/>
        </w:rPr>
        <w:t xml:space="preserve"> الاسفار</w:t>
      </w:r>
      <w:r>
        <w:rPr>
          <w:rFonts w:hint="cs"/>
          <w:rtl/>
        </w:rPr>
        <w:t>:</w:t>
      </w:r>
      <w:r>
        <w:rPr>
          <w:rtl/>
        </w:rPr>
        <w:t xml:space="preserve"> ج 7 ص 98 ـ 99.</w:t>
      </w:r>
    </w:p>
    <w:p w14:paraId="41B1C75D" w14:textId="77777777" w:rsidR="00CE5AA8" w:rsidRDefault="00CE5AA8" w:rsidP="002A4F96">
      <w:pPr>
        <w:pStyle w:val="libNormal"/>
        <w:rPr>
          <w:rtl/>
        </w:rPr>
      </w:pPr>
      <w:r w:rsidRPr="007923AD">
        <w:rPr>
          <w:rtl/>
        </w:rPr>
        <w:br w:type="page"/>
      </w:r>
      <w:r>
        <w:rPr>
          <w:rtl/>
        </w:rPr>
        <w:lastRenderedPageBreak/>
        <w:t>وفي ذلك يقول الحكيم السبزواري :</w:t>
      </w:r>
    </w:p>
    <w:tbl>
      <w:tblPr>
        <w:bidiVisual/>
        <w:tblW w:w="5000" w:type="pct"/>
        <w:tblLook w:val="01E0" w:firstRow="1" w:lastRow="1" w:firstColumn="1" w:lastColumn="1" w:noHBand="0" w:noVBand="0"/>
      </w:tblPr>
      <w:tblGrid>
        <w:gridCol w:w="3742"/>
        <w:gridCol w:w="312"/>
        <w:gridCol w:w="3742"/>
      </w:tblGrid>
      <w:tr w:rsidR="00CE5AA8" w14:paraId="6E171907" w14:textId="77777777" w:rsidTr="00B864CC">
        <w:tc>
          <w:tcPr>
            <w:tcW w:w="2400" w:type="pct"/>
            <w:shd w:val="clear" w:color="auto" w:fill="auto"/>
          </w:tcPr>
          <w:p w14:paraId="5C3A1CDD" w14:textId="77777777" w:rsidR="00CE5AA8" w:rsidRDefault="00CE5AA8" w:rsidP="0096484B">
            <w:pPr>
              <w:pStyle w:val="libPoem"/>
              <w:rPr>
                <w:rtl/>
              </w:rPr>
            </w:pPr>
            <w:r>
              <w:rPr>
                <w:rtl/>
              </w:rPr>
              <w:t>ما ليس موزونا لبعض من ن</w:t>
            </w:r>
            <w:r>
              <w:rPr>
                <w:rFonts w:hint="cs"/>
                <w:rtl/>
              </w:rPr>
              <w:t>َ</w:t>
            </w:r>
            <w:r>
              <w:rPr>
                <w:rtl/>
              </w:rPr>
              <w:t>غ</w:t>
            </w:r>
            <w:r>
              <w:rPr>
                <w:rFonts w:hint="cs"/>
                <w:rtl/>
              </w:rPr>
              <w:t>َ</w:t>
            </w:r>
            <w:r>
              <w:rPr>
                <w:rtl/>
              </w:rPr>
              <w:t>م</w:t>
            </w:r>
            <w:r w:rsidRPr="0096484B">
              <w:rPr>
                <w:rStyle w:val="libPoemTiniChar0"/>
                <w:rtl/>
              </w:rPr>
              <w:br/>
              <w:t> </w:t>
            </w:r>
          </w:p>
        </w:tc>
        <w:tc>
          <w:tcPr>
            <w:tcW w:w="200" w:type="pct"/>
            <w:shd w:val="clear" w:color="auto" w:fill="auto"/>
          </w:tcPr>
          <w:p w14:paraId="3C724192" w14:textId="77777777" w:rsidR="00CE5AA8" w:rsidRDefault="00CE5AA8" w:rsidP="00B864CC">
            <w:pPr>
              <w:rPr>
                <w:rtl/>
              </w:rPr>
            </w:pPr>
          </w:p>
        </w:tc>
        <w:tc>
          <w:tcPr>
            <w:tcW w:w="2400" w:type="pct"/>
            <w:shd w:val="clear" w:color="auto" w:fill="auto"/>
          </w:tcPr>
          <w:p w14:paraId="064A5E7A" w14:textId="77777777" w:rsidR="00CE5AA8" w:rsidRDefault="00CE5AA8" w:rsidP="0096484B">
            <w:pPr>
              <w:pStyle w:val="libPoem"/>
              <w:rPr>
                <w:rtl/>
              </w:rPr>
            </w:pPr>
            <w:r>
              <w:rPr>
                <w:rtl/>
              </w:rPr>
              <w:t>ففي نظام الكلّ، كلّ منتظم</w:t>
            </w:r>
            <w:r w:rsidRPr="0096484B">
              <w:rPr>
                <w:rStyle w:val="libPoemTiniChar0"/>
                <w:rtl/>
              </w:rPr>
              <w:br/>
              <w:t> </w:t>
            </w:r>
          </w:p>
        </w:tc>
      </w:tr>
    </w:tbl>
    <w:p w14:paraId="07280FEB" w14:textId="77777777" w:rsidR="00CE5AA8" w:rsidRDefault="00CE5AA8" w:rsidP="00CE5AA8">
      <w:pPr>
        <w:pStyle w:val="Heading2"/>
        <w:rPr>
          <w:rtl/>
        </w:rPr>
      </w:pPr>
      <w:bookmarkStart w:id="484" w:name="_Toc303498654"/>
      <w:bookmarkStart w:id="485" w:name="_Toc303498896"/>
      <w:bookmarkStart w:id="486" w:name="_Toc303499379"/>
      <w:bookmarkStart w:id="487" w:name="_Toc22117411"/>
      <w:r>
        <w:rPr>
          <w:rtl/>
        </w:rPr>
        <w:t>2</w:t>
      </w:r>
      <w:r>
        <w:rPr>
          <w:rFonts w:hint="cs"/>
          <w:rtl/>
        </w:rPr>
        <w:t xml:space="preserve"> </w:t>
      </w:r>
      <w:r>
        <w:rPr>
          <w:rtl/>
        </w:rPr>
        <w:t>ـ</w:t>
      </w:r>
      <w:r>
        <w:rPr>
          <w:rFonts w:hint="cs"/>
          <w:rtl/>
        </w:rPr>
        <w:t xml:space="preserve"> </w:t>
      </w:r>
      <w:r>
        <w:rPr>
          <w:rtl/>
        </w:rPr>
        <w:t>الشرّ أمر انتزاعي قياسيّ نسبيّ</w:t>
      </w:r>
      <w:bookmarkEnd w:id="484"/>
      <w:bookmarkEnd w:id="485"/>
      <w:bookmarkEnd w:id="486"/>
      <w:bookmarkEnd w:id="487"/>
    </w:p>
    <w:p w14:paraId="26F74CEA" w14:textId="77777777" w:rsidR="00CE5AA8" w:rsidRDefault="00CE5AA8" w:rsidP="002A4F96">
      <w:pPr>
        <w:pStyle w:val="libNormal"/>
        <w:rPr>
          <w:rtl/>
        </w:rPr>
      </w:pPr>
      <w:r>
        <w:rPr>
          <w:rtl/>
        </w:rPr>
        <w:t>ما ذكرنا من الجواب يعمّ كافّة الناس بشرط أن يتنازلوا عمّا يتصوّرون من الاحاطة على أسرار الكون وحقائقه، وهناك جواب آخر يهمّ المحقّقين في العلوم العقلية وحاصل هذا الجواب: إنّ الشر أمر عدمي ليس له واقعيّة في صفحة الكون، بل هو أمر انتزاعي تنتزعه النفس عند مقايسة أمر بأمر، والاشكال إنّما يرد لو كان له واقع خارجي في حدّ ذاته، وأمّا إذا كان كلّ ما في الكون متّسما بسمة الخير وكانت الشرور مخلوقة ذهن الإنسان عند مقايسة ظاهرة بظاهرة ومشاهدة التنافر والتضاد بينهما فلا، إذاً ليس لها واقع خارجي يحتاج إلى الايجاد والخلق، وإنّما هي اُمور وهميّة يخلقها الذهن عند المقايسة ومشاهدة التضاد بين الحادثين، بحيث لولا حديث المقايسة لما كان للشرّ في صفحة الكون واقعيّة وحقيقة، فنقول في توضيح</w:t>
      </w:r>
      <w:r>
        <w:rPr>
          <w:rFonts w:hint="cs"/>
          <w:rtl/>
        </w:rPr>
        <w:t xml:space="preserve"> </w:t>
      </w:r>
      <w:r>
        <w:rPr>
          <w:rtl/>
        </w:rPr>
        <w:t>ذلك :</w:t>
      </w:r>
    </w:p>
    <w:p w14:paraId="784E7CBA" w14:textId="77777777" w:rsidR="00CE5AA8" w:rsidRDefault="00CE5AA8" w:rsidP="002A4F96">
      <w:pPr>
        <w:pStyle w:val="libNormal"/>
        <w:rPr>
          <w:rtl/>
        </w:rPr>
      </w:pPr>
      <w:r>
        <w:rPr>
          <w:rtl/>
        </w:rPr>
        <w:t>إنّ الصفات على قسمين :</w:t>
      </w:r>
    </w:p>
    <w:p w14:paraId="7613F5F6"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ما يكون له واقعيّة كموصوفه مثل قولنا: الإنسان موجوداً أو انّ المتر </w:t>
      </w:r>
      <w:r>
        <w:rPr>
          <w:rFonts w:hint="cs"/>
          <w:rtl/>
        </w:rPr>
        <w:t>=</w:t>
      </w:r>
      <w:r>
        <w:rPr>
          <w:rtl/>
        </w:rPr>
        <w:t xml:space="preserve"> 100 سنتمتر وهذه صفة حقيقيّة لها واقعيّة خارجيّة توجّه إليها الذهن أم لا</w:t>
      </w:r>
      <w:r>
        <w:rPr>
          <w:rFonts w:hint="cs"/>
          <w:rtl/>
        </w:rPr>
        <w:t xml:space="preserve"> </w:t>
      </w:r>
      <w:r>
        <w:rPr>
          <w:rtl/>
        </w:rPr>
        <w:t>؟</w:t>
      </w:r>
    </w:p>
    <w:p w14:paraId="76CFCB16"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ما لا يكون له واقعية مثل موصوفه بل ينتزعه الذهن عند المقايسة كالكبر والصغر، فإنّ الكبر ليس شيئاً ذات واقعيّة خارجيّة، وانّما هي صفة ينتزعها الذهن بالقياس إلى ما هو أصغر منه.</w:t>
      </w:r>
    </w:p>
    <w:p w14:paraId="1CAEFA6A" w14:textId="77777777" w:rsidR="00CE5AA8" w:rsidRDefault="00CE5AA8" w:rsidP="002A4F96">
      <w:pPr>
        <w:pStyle w:val="libNormal"/>
        <w:rPr>
          <w:rtl/>
        </w:rPr>
      </w:pPr>
      <w:r>
        <w:rPr>
          <w:rtl/>
        </w:rPr>
        <w:t>مثلاً الأرض له حجم واقعي ومساحة خاصّة كما أنّ الشمس كذلك، فالحجم والمساحة في كلّ منهما ذات واقعيّة خارجيّة، إلّا أنّ هناك أمراً ثالثاً وهو انّ الأرض أصغر من الشمس والشمس أكبر منه، أو أنّ القمر أصغر من الأرض والأرض أكبر</w:t>
      </w:r>
    </w:p>
    <w:p w14:paraId="7FC96BE0" w14:textId="77777777" w:rsidR="00CE5AA8" w:rsidRDefault="00CE5AA8" w:rsidP="002A4F96">
      <w:pPr>
        <w:pStyle w:val="libNormal0"/>
        <w:rPr>
          <w:rtl/>
        </w:rPr>
      </w:pPr>
      <w:r w:rsidRPr="00E166AB">
        <w:rPr>
          <w:rtl/>
        </w:rPr>
        <w:br w:type="page"/>
      </w:r>
      <w:r>
        <w:rPr>
          <w:rtl/>
        </w:rPr>
        <w:lastRenderedPageBreak/>
        <w:t>من القمر، فليس الكبر والصغر من الاُمور الواقعيّة، بل إنّما هي مفاهيم ذهنيّة تنتزع عند</w:t>
      </w:r>
      <w:r>
        <w:rPr>
          <w:rFonts w:hint="cs"/>
          <w:rtl/>
        </w:rPr>
        <w:t xml:space="preserve"> </w:t>
      </w:r>
      <w:r>
        <w:rPr>
          <w:rtl/>
        </w:rPr>
        <w:t>القياس.</w:t>
      </w:r>
    </w:p>
    <w:p w14:paraId="6D3C797E" w14:textId="77777777" w:rsidR="00CE5AA8" w:rsidRDefault="00CE5AA8" w:rsidP="002A4F96">
      <w:pPr>
        <w:pStyle w:val="libNormal"/>
        <w:rPr>
          <w:rtl/>
        </w:rPr>
      </w:pPr>
      <w:r>
        <w:rPr>
          <w:rtl/>
        </w:rPr>
        <w:t>ولأجل ذلك تتّصف الأرض تارة بالصغر واُخرى بالكبر، فليس هنا واقعيّة وراء الحجم والمساحة حتى يكون محقّقاً للصغر والكبر.</w:t>
      </w:r>
    </w:p>
    <w:p w14:paraId="440DC033" w14:textId="77777777" w:rsidR="00CE5AA8" w:rsidRDefault="00CE5AA8" w:rsidP="002A4F96">
      <w:pPr>
        <w:pStyle w:val="libNormal"/>
        <w:rPr>
          <w:rtl/>
        </w:rPr>
      </w:pPr>
      <w:r>
        <w:rPr>
          <w:rtl/>
        </w:rPr>
        <w:t>وفي ضوء هذا تقدر على حلّ الشرور فإنّها اُمور قياسيّة نسبيّة، فسمّ الحيّة والعقرب وغزارة المطر ليست من الشرور بتاتاً إذا لوحظ كلّ واحد بنفسه، بل هي سبب لكمال أصحابها وموجب لبقائها، وإنّما يتّسم بالشر إذا قيس إلى الإنسان ولوحظ المنافرة بينهما.</w:t>
      </w:r>
    </w:p>
    <w:p w14:paraId="5E932DE1" w14:textId="77777777" w:rsidR="00CE5AA8" w:rsidRDefault="00CE5AA8" w:rsidP="002A4F96">
      <w:pPr>
        <w:pStyle w:val="libNormal"/>
        <w:rPr>
          <w:rtl/>
        </w:rPr>
      </w:pPr>
      <w:r>
        <w:rPr>
          <w:rtl/>
        </w:rPr>
        <w:t>وعند ذلك فالشرّ ليس ممّا يتعلّق به الخلق والايجاد لأنّ المفروض أنّها اعدام لا موجودات، واتّصافه بالشرّ إنّما هو وليد الذهن وبانتزاعه، فسمّ العقرب والحيّة بما هي هي مخلوق لله سبحانه وتعالى، وأمّا كونه ضارّاً بالنسبه للإنسان فليس شيئاً واقعيّا وراء السمّ حتى يحتاج إلى الخالق، وإنّما ينطلق إليها الذهن عند المقايسة.</w:t>
      </w:r>
    </w:p>
    <w:p w14:paraId="4F540A45" w14:textId="77777777" w:rsidR="00CE5AA8" w:rsidRDefault="00CE5AA8" w:rsidP="002A4F96">
      <w:pPr>
        <w:pStyle w:val="libNormal"/>
        <w:rPr>
          <w:rtl/>
        </w:rPr>
      </w:pPr>
      <w:r>
        <w:rPr>
          <w:rtl/>
        </w:rPr>
        <w:t>إلى هنا خرجنا بجوابين عن الاشكال :</w:t>
      </w:r>
    </w:p>
    <w:p w14:paraId="661AEABB"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إنّ وصف الإنسان لبعض الظواهر بكونها شرّاً لأجل النظر إليها من زاوية ضيّقة، وأمّا إذا لوحظت من زاوية النظام العام فهي موصوفة بالخير.</w:t>
      </w:r>
    </w:p>
    <w:p w14:paraId="31ABF6D4"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إنّ بعض الحشرات والضواري والسباع التي يصفها الإنسان بالشرّ لا يكون الموجود منها سوى ذواتها وأجهزتها، وأمّا الاتصاف بالشريّة فليس إلّا أمراً ذهنيّا لا</w:t>
      </w:r>
      <w:r>
        <w:rPr>
          <w:rFonts w:hint="cs"/>
          <w:rtl/>
        </w:rPr>
        <w:t xml:space="preserve"> </w:t>
      </w:r>
      <w:r>
        <w:rPr>
          <w:rtl/>
        </w:rPr>
        <w:t>خارجيّاً فلذلك لا</w:t>
      </w:r>
      <w:r>
        <w:rPr>
          <w:rFonts w:hint="cs"/>
          <w:rtl/>
        </w:rPr>
        <w:t xml:space="preserve"> </w:t>
      </w:r>
      <w:r>
        <w:rPr>
          <w:rtl/>
        </w:rPr>
        <w:t>يقع في صفحة الخلق.</w:t>
      </w:r>
    </w:p>
    <w:p w14:paraId="2D28F643" w14:textId="77777777" w:rsidR="00CE5AA8" w:rsidRDefault="00CE5AA8" w:rsidP="002A4F96">
      <w:pPr>
        <w:pStyle w:val="libNormal"/>
        <w:rPr>
          <w:rtl/>
        </w:rPr>
      </w:pPr>
      <w:r>
        <w:rPr>
          <w:rtl/>
        </w:rPr>
        <w:t>وإلى ما ذكرنا يشير الحكيم السبزواري :</w:t>
      </w:r>
    </w:p>
    <w:tbl>
      <w:tblPr>
        <w:bidiVisual/>
        <w:tblW w:w="5000" w:type="pct"/>
        <w:tblLook w:val="01E0" w:firstRow="1" w:lastRow="1" w:firstColumn="1" w:lastColumn="1" w:noHBand="0" w:noVBand="0"/>
      </w:tblPr>
      <w:tblGrid>
        <w:gridCol w:w="3742"/>
        <w:gridCol w:w="312"/>
        <w:gridCol w:w="3742"/>
      </w:tblGrid>
      <w:tr w:rsidR="00CE5AA8" w14:paraId="461CD205" w14:textId="77777777" w:rsidTr="00B864CC">
        <w:tc>
          <w:tcPr>
            <w:tcW w:w="2400" w:type="pct"/>
            <w:shd w:val="clear" w:color="auto" w:fill="auto"/>
          </w:tcPr>
          <w:p w14:paraId="177C3A9D" w14:textId="77777777" w:rsidR="00CE5AA8" w:rsidRDefault="00CE5AA8" w:rsidP="0096484B">
            <w:pPr>
              <w:pStyle w:val="libPoem"/>
              <w:rPr>
                <w:rtl/>
              </w:rPr>
            </w:pPr>
            <w:r>
              <w:rPr>
                <w:rtl/>
              </w:rPr>
              <w:t>والشرّ اعدام فكم قد ضلّ من</w:t>
            </w:r>
            <w:r w:rsidRPr="0096484B">
              <w:rPr>
                <w:rStyle w:val="libPoemTiniChar0"/>
                <w:rtl/>
              </w:rPr>
              <w:br/>
              <w:t> </w:t>
            </w:r>
          </w:p>
        </w:tc>
        <w:tc>
          <w:tcPr>
            <w:tcW w:w="200" w:type="pct"/>
            <w:shd w:val="clear" w:color="auto" w:fill="auto"/>
          </w:tcPr>
          <w:p w14:paraId="13E15D73" w14:textId="77777777" w:rsidR="00CE5AA8" w:rsidRDefault="00CE5AA8" w:rsidP="00B864CC">
            <w:pPr>
              <w:rPr>
                <w:rtl/>
              </w:rPr>
            </w:pPr>
          </w:p>
        </w:tc>
        <w:tc>
          <w:tcPr>
            <w:tcW w:w="2400" w:type="pct"/>
            <w:shd w:val="clear" w:color="auto" w:fill="auto"/>
          </w:tcPr>
          <w:p w14:paraId="47CAB209" w14:textId="77777777" w:rsidR="00CE5AA8" w:rsidRDefault="00CE5AA8" w:rsidP="0096484B">
            <w:pPr>
              <w:pStyle w:val="libPoem"/>
              <w:rPr>
                <w:rtl/>
              </w:rPr>
            </w:pPr>
            <w:r>
              <w:rPr>
                <w:rtl/>
              </w:rPr>
              <w:t>يقول باليزدان ثم الأهرمن</w:t>
            </w:r>
            <w:r w:rsidRPr="0096484B">
              <w:rPr>
                <w:rStyle w:val="libPoemTiniChar0"/>
                <w:rtl/>
              </w:rPr>
              <w:br/>
              <w:t> </w:t>
            </w:r>
          </w:p>
        </w:tc>
      </w:tr>
    </w:tbl>
    <w:p w14:paraId="5AB1DFFC" w14:textId="77777777" w:rsidR="00CE5AA8" w:rsidRDefault="00CE5AA8" w:rsidP="002A4F96">
      <w:pPr>
        <w:pStyle w:val="libNormal"/>
        <w:rPr>
          <w:rtl/>
        </w:rPr>
      </w:pPr>
      <w:r>
        <w:rPr>
          <w:rtl/>
        </w:rPr>
        <w:t>ما ذكرنا من الجوابين كان تحليلاً فلسفيّاً ولكن هناك تحليلات اُخرى للشرور وهي تحليلها من جانب الآثار التربويّة وحاصلها: إنّ لهذه الحوادث الأليمة و</w:t>
      </w:r>
    </w:p>
    <w:p w14:paraId="74EA9C0A" w14:textId="77777777" w:rsidR="00CE5AA8" w:rsidRDefault="00CE5AA8" w:rsidP="002A4F96">
      <w:pPr>
        <w:pStyle w:val="libNormal0"/>
        <w:rPr>
          <w:rtl/>
        </w:rPr>
      </w:pPr>
      <w:r w:rsidRPr="009642CC">
        <w:rPr>
          <w:rtl/>
        </w:rPr>
        <w:br w:type="page"/>
      </w:r>
      <w:r>
        <w:rPr>
          <w:rtl/>
        </w:rPr>
        <w:lastRenderedPageBreak/>
        <w:t>المصائب المحزنة آثار تربويّة مهمّة في حياة البشر، ولأجل ذلك وقعت في حيّز الخلق وذلك من باب تقديم الخير الكثير على الشرّ الكثير، وإليك بيان تلك الآثارالتربويّة.</w:t>
      </w:r>
    </w:p>
    <w:p w14:paraId="67710F23" w14:textId="77777777" w:rsidR="00CE5AA8" w:rsidRDefault="00CE5AA8" w:rsidP="00CE5AA8">
      <w:pPr>
        <w:pStyle w:val="Heading2"/>
        <w:rPr>
          <w:rtl/>
        </w:rPr>
      </w:pPr>
      <w:bookmarkStart w:id="488" w:name="_Toc303498655"/>
      <w:bookmarkStart w:id="489" w:name="_Toc303498897"/>
      <w:bookmarkStart w:id="490" w:name="_Toc303499380"/>
      <w:bookmarkStart w:id="491" w:name="_Toc22117412"/>
      <w:r>
        <w:rPr>
          <w:rtl/>
        </w:rPr>
        <w:t xml:space="preserve">1 ـ المصائب وسيلة لتفجير القابليات </w:t>
      </w:r>
      <w:r w:rsidRPr="00AF222F">
        <w:rPr>
          <w:rStyle w:val="libFootnotenumChar"/>
          <w:rtl/>
        </w:rPr>
        <w:t>(1)</w:t>
      </w:r>
      <w:bookmarkEnd w:id="488"/>
      <w:bookmarkEnd w:id="489"/>
      <w:bookmarkEnd w:id="490"/>
      <w:bookmarkEnd w:id="491"/>
    </w:p>
    <w:p w14:paraId="775E93F1" w14:textId="77777777" w:rsidR="00CE5AA8" w:rsidRDefault="00CE5AA8" w:rsidP="002A4F96">
      <w:pPr>
        <w:pStyle w:val="libNormal"/>
        <w:rPr>
          <w:rtl/>
        </w:rPr>
      </w:pPr>
      <w:r>
        <w:rPr>
          <w:rtl/>
        </w:rPr>
        <w:t>يحطّ الإنسان قدمه على هذه الأرض وهو يحمل في كيانه جملة كبيرة من القابليات والمواهب التي تبقى في مرحلة القوى وفي صورة الطاقات المعطّلة المخزونة، إلّا أن تتوجّه إليها صدمة قويّة تحرك القابليات، وتفجّر المواهب، وتظهر المعادن، وتصقل الجواهر.</w:t>
      </w:r>
    </w:p>
    <w:p w14:paraId="025E89C7" w14:textId="77777777" w:rsidR="00CE5AA8" w:rsidRDefault="00CE5AA8" w:rsidP="002A4F96">
      <w:pPr>
        <w:pStyle w:val="libNormal"/>
        <w:rPr>
          <w:rtl/>
        </w:rPr>
      </w:pPr>
      <w:r>
        <w:rPr>
          <w:rtl/>
        </w:rPr>
        <w:t>وبعبارة واضحة: إذا لم يتعرّض الإنسان للمشاكل في حياته فإنّ قابليّاته ومواهبه المكنونة بين جوانحه ستبقى جامدة هامدة لا</w:t>
      </w:r>
      <w:r>
        <w:rPr>
          <w:rFonts w:hint="cs"/>
          <w:rtl/>
        </w:rPr>
        <w:t xml:space="preserve"> </w:t>
      </w:r>
      <w:r>
        <w:rPr>
          <w:rtl/>
        </w:rPr>
        <w:t>تنمو ولا</w:t>
      </w:r>
      <w:r>
        <w:rPr>
          <w:rFonts w:hint="cs"/>
          <w:rtl/>
        </w:rPr>
        <w:t xml:space="preserve"> </w:t>
      </w:r>
      <w:r>
        <w:rPr>
          <w:rtl/>
        </w:rPr>
        <w:t>تنفتح، بل تبقى في مرحلة القوّة والذخيرة المهملة، فإذا تعرّض الإنسان للمشاكل والمحن تفتّقت فيه تلك القابليات، ونمت تلك المواهب، وانتقلت الطاقات الكامنة من مرحلة القوّة إلى مرحلة الفعلية، وتفتّح فكره، وتكامل عقله.</w:t>
      </w:r>
    </w:p>
    <w:p w14:paraId="7FD84944" w14:textId="77777777" w:rsidR="00CE5AA8" w:rsidRDefault="00CE5AA8" w:rsidP="002A4F96">
      <w:pPr>
        <w:pStyle w:val="libNormal"/>
        <w:rPr>
          <w:rtl/>
        </w:rPr>
      </w:pPr>
      <w:r>
        <w:rPr>
          <w:rtl/>
        </w:rPr>
        <w:t>ولا</w:t>
      </w:r>
      <w:r>
        <w:rPr>
          <w:rFonts w:hint="cs"/>
          <w:rtl/>
        </w:rPr>
        <w:t xml:space="preserve"> </w:t>
      </w:r>
      <w:r>
        <w:rPr>
          <w:rtl/>
        </w:rPr>
        <w:t>يعني هذا أن يعمد الإنسان بنفسه إلى خلق المشاكل، وإثارة الشدائد والمصائب وجرّها إلى نفسه ابتداءً، بل يعني أن يستقبلها الإنسان</w:t>
      </w:r>
      <w:r>
        <w:rPr>
          <w:rFonts w:hint="cs"/>
          <w:rtl/>
        </w:rPr>
        <w:t xml:space="preserve"> </w:t>
      </w:r>
      <w:r>
        <w:rPr>
          <w:rtl/>
        </w:rPr>
        <w:t>ـ</w:t>
      </w:r>
      <w:r>
        <w:rPr>
          <w:rFonts w:hint="cs"/>
          <w:rtl/>
        </w:rPr>
        <w:t xml:space="preserve"> </w:t>
      </w:r>
      <w:r>
        <w:rPr>
          <w:rtl/>
        </w:rPr>
        <w:t>إذا جاءت</w:t>
      </w:r>
      <w:r>
        <w:rPr>
          <w:rFonts w:hint="cs"/>
          <w:rtl/>
        </w:rPr>
        <w:t xml:space="preserve"> </w:t>
      </w:r>
      <w:r>
        <w:rPr>
          <w:rtl/>
        </w:rPr>
        <w:t>ـ</w:t>
      </w:r>
      <w:r>
        <w:rPr>
          <w:rFonts w:hint="cs"/>
          <w:rtl/>
        </w:rPr>
        <w:t xml:space="preserve"> </w:t>
      </w:r>
      <w:r>
        <w:rPr>
          <w:rtl/>
        </w:rPr>
        <w:t>برحابة صدر، ويستفيد منها في تفجير قابلياته، وتنمية مواهبه، وإذكاء عقله، وتقوية روحه، لا أن يستسلم أمام عواصفها، أو ينهزم أو ينهار، فلا</w:t>
      </w:r>
      <w:r>
        <w:rPr>
          <w:rFonts w:hint="cs"/>
          <w:rtl/>
        </w:rPr>
        <w:t xml:space="preserve"> </w:t>
      </w:r>
      <w:r>
        <w:rPr>
          <w:rtl/>
        </w:rPr>
        <w:t>يحصد إلّا الخسران، ولا</w:t>
      </w:r>
      <w:r>
        <w:rPr>
          <w:rFonts w:hint="cs"/>
          <w:rtl/>
        </w:rPr>
        <w:t xml:space="preserve"> </w:t>
      </w:r>
      <w:r>
        <w:rPr>
          <w:rtl/>
        </w:rPr>
        <w:t>يقطف إلّا ثمرة السقوط المرّة.</w:t>
      </w:r>
    </w:p>
    <w:p w14:paraId="277FBBD4" w14:textId="77777777" w:rsidR="00CE5AA8" w:rsidRDefault="00CE5AA8" w:rsidP="002A4F96">
      <w:pPr>
        <w:pStyle w:val="libNormal"/>
        <w:rPr>
          <w:rtl/>
        </w:rPr>
      </w:pPr>
      <w:r>
        <w:rPr>
          <w:rtl/>
        </w:rPr>
        <w:t>إنّ البلايا والمصائب والمحن خير وسيلة</w:t>
      </w:r>
      <w:r>
        <w:rPr>
          <w:rFonts w:hint="cs"/>
          <w:rtl/>
        </w:rPr>
        <w:t xml:space="preserve"> </w:t>
      </w:r>
      <w:r>
        <w:rPr>
          <w:rtl/>
        </w:rPr>
        <w:t>ـ</w:t>
      </w:r>
      <w:r>
        <w:rPr>
          <w:rFonts w:hint="cs"/>
          <w:rtl/>
        </w:rPr>
        <w:t xml:space="preserve"> </w:t>
      </w:r>
      <w:r>
        <w:rPr>
          <w:rtl/>
        </w:rPr>
        <w:t>لو أحسن المرء استغلالها واستخدامها</w:t>
      </w:r>
      <w:r>
        <w:rPr>
          <w:rFonts w:hint="cs"/>
          <w:rtl/>
        </w:rPr>
        <w:t xml:space="preserve"> </w:t>
      </w:r>
      <w:r>
        <w:rPr>
          <w:rtl/>
        </w:rPr>
        <w:t>ـ</w:t>
      </w:r>
      <w:r>
        <w:rPr>
          <w:rFonts w:hint="cs"/>
          <w:rtl/>
        </w:rPr>
        <w:t xml:space="preserve"> </w:t>
      </w:r>
      <w:r>
        <w:rPr>
          <w:rtl/>
        </w:rPr>
        <w:t>لتفجير الطاقات، بل تقدّم العلوم، ورقيّ الحياة البشريّة.</w:t>
      </w:r>
    </w:p>
    <w:p w14:paraId="6A5583D0" w14:textId="77777777" w:rsidR="00CE5AA8" w:rsidRDefault="00CE5AA8" w:rsidP="002A4F96">
      <w:pPr>
        <w:pStyle w:val="libNormal"/>
        <w:rPr>
          <w:rtl/>
        </w:rPr>
      </w:pPr>
      <w:r>
        <w:rPr>
          <w:rtl/>
        </w:rPr>
        <w:t>فهاهم علماء الحضارة يصرّحون بأنّ أكثر الحضارات لم تتفتّق ولم تزدهر إل</w:t>
      </w:r>
      <w:r>
        <w:rPr>
          <w:rFonts w:hint="cs"/>
          <w:rtl/>
        </w:rPr>
        <w:t>ّ</w:t>
      </w:r>
      <w:r>
        <w:rPr>
          <w:rtl/>
        </w:rPr>
        <w:t>ا</w:t>
      </w:r>
    </w:p>
    <w:p w14:paraId="6DAEAD8F" w14:textId="77777777" w:rsidR="00CE5AA8" w:rsidRDefault="00CE5AA8" w:rsidP="00B864CC">
      <w:pPr>
        <w:pStyle w:val="libLine"/>
        <w:rPr>
          <w:rtl/>
        </w:rPr>
      </w:pPr>
      <w:r>
        <w:rPr>
          <w:rtl/>
        </w:rPr>
        <w:t>__________________</w:t>
      </w:r>
    </w:p>
    <w:p w14:paraId="61452F79" w14:textId="77777777" w:rsidR="00CE5AA8" w:rsidRDefault="00CE5AA8" w:rsidP="00B864CC">
      <w:pPr>
        <w:pStyle w:val="libFootnote0"/>
        <w:rPr>
          <w:rtl/>
        </w:rPr>
      </w:pPr>
      <w:r>
        <w:rPr>
          <w:rFonts w:hint="cs"/>
          <w:rtl/>
        </w:rPr>
        <w:t>(</w:t>
      </w:r>
      <w:r>
        <w:rPr>
          <w:rtl/>
        </w:rPr>
        <w:t>1</w:t>
      </w:r>
      <w:r>
        <w:rPr>
          <w:rFonts w:hint="cs"/>
          <w:rtl/>
        </w:rPr>
        <w:t>)</w:t>
      </w:r>
      <w:r>
        <w:rPr>
          <w:rtl/>
        </w:rPr>
        <w:t xml:space="preserve"> لاحظ: الله خالق الكون ص 270 ـ 277، فقد نقلناه منه.</w:t>
      </w:r>
    </w:p>
    <w:p w14:paraId="363B1DC8" w14:textId="77777777" w:rsidR="00CE5AA8" w:rsidRDefault="00CE5AA8" w:rsidP="002A4F96">
      <w:pPr>
        <w:pStyle w:val="libNormal0"/>
        <w:rPr>
          <w:rtl/>
        </w:rPr>
      </w:pPr>
      <w:r w:rsidRPr="009642CC">
        <w:rPr>
          <w:rtl/>
        </w:rPr>
        <w:br w:type="page"/>
      </w:r>
      <w:r>
        <w:rPr>
          <w:rtl/>
        </w:rPr>
        <w:lastRenderedPageBreak/>
        <w:t>في أجواء الحروب والصراعات والمنافسات، حيث كان الناس يلجأون فيها إلى استحداث وسائل الدفاع وفي مواجهة الأعداءِ المهاجمين، أو اصلاح ما خلّفته الحروب من دمار ونقص وتخلّف، أو تهيئة ما يستطيعون به على مقاومة الحصار مثلاً.</w:t>
      </w:r>
    </w:p>
    <w:p w14:paraId="14F25FEB" w14:textId="77777777" w:rsidR="00CE5AA8" w:rsidRDefault="00CE5AA8" w:rsidP="002A4F96">
      <w:pPr>
        <w:pStyle w:val="libNormal"/>
        <w:rPr>
          <w:rtl/>
        </w:rPr>
      </w:pPr>
      <w:r>
        <w:rPr>
          <w:rtl/>
        </w:rPr>
        <w:t>فقد كانت</w:t>
      </w:r>
      <w:r>
        <w:rPr>
          <w:rFonts w:hint="cs"/>
          <w:rtl/>
        </w:rPr>
        <w:t xml:space="preserve"> </w:t>
      </w:r>
      <w:r>
        <w:rPr>
          <w:rtl/>
        </w:rPr>
        <w:t>ـ</w:t>
      </w:r>
      <w:r>
        <w:rPr>
          <w:rFonts w:hint="cs"/>
          <w:rtl/>
        </w:rPr>
        <w:t xml:space="preserve"> </w:t>
      </w:r>
      <w:r>
        <w:rPr>
          <w:rtl/>
        </w:rPr>
        <w:t>في مثل هذه الظروف</w:t>
      </w:r>
      <w:r>
        <w:rPr>
          <w:rFonts w:hint="cs"/>
          <w:rtl/>
        </w:rPr>
        <w:t xml:space="preserve"> </w:t>
      </w:r>
      <w:r>
        <w:rPr>
          <w:rtl/>
        </w:rPr>
        <w:t>ـ</w:t>
      </w:r>
      <w:r>
        <w:rPr>
          <w:rFonts w:hint="cs"/>
          <w:rtl/>
        </w:rPr>
        <w:t xml:space="preserve"> </w:t>
      </w:r>
      <w:r>
        <w:rPr>
          <w:rtl/>
        </w:rPr>
        <w:t>تتفتّق المواهب وتتحرّك القابليّات لملافاة مافات، وتكميل ما نقص وتهيئة ما يلزم. ومن هنا قالوا: إنّ الحاجة اُمّ الاختراع.</w:t>
      </w:r>
    </w:p>
    <w:p w14:paraId="3156812E" w14:textId="77777777" w:rsidR="00CE5AA8" w:rsidRDefault="00CE5AA8" w:rsidP="002A4F96">
      <w:pPr>
        <w:pStyle w:val="libNormal"/>
        <w:rPr>
          <w:rtl/>
        </w:rPr>
      </w:pPr>
      <w:r>
        <w:rPr>
          <w:rtl/>
        </w:rPr>
        <w:t>قال العلامة الطباطبائي في هذا الصدد :</w:t>
      </w:r>
    </w:p>
    <w:p w14:paraId="5EA68E23" w14:textId="77777777" w:rsidR="00CE5AA8" w:rsidRDefault="00CE5AA8" w:rsidP="002A4F96">
      <w:pPr>
        <w:pStyle w:val="libNormal"/>
        <w:rPr>
          <w:rtl/>
        </w:rPr>
      </w:pPr>
      <w:r>
        <w:rPr>
          <w:rtl/>
        </w:rPr>
        <w:t>« إنّ البحث الدقيق في العوامل المولّدة للسجايا النفسانيّة بحسب الأحوال الطارئة على الإنسان في المجتمعات يهدي إلى ذلك، فإنّ المجتمعات العائلية والأحزاب المنعقدة في سبيل غرض من الأغراض الحيوية دنيويّة أو دينيّة في أوّل تكوّنها ونشأتها تحسّ بالموانع المضادّة والمحن الهادمة لبنيانها من كلّ جانب فتتنبّه قواها الدافعة للجهاد في سبيل هدفها المشروع عندها، ويستيقظ ما نامت من نفسيّاتها للتحذّر من المكاره، والتفدية في طريق مطلوبها بالمال والنفس، ولا</w:t>
      </w:r>
      <w:r>
        <w:rPr>
          <w:rFonts w:hint="cs"/>
          <w:rtl/>
        </w:rPr>
        <w:t xml:space="preserve"> </w:t>
      </w:r>
      <w:r>
        <w:rPr>
          <w:rtl/>
        </w:rPr>
        <w:t xml:space="preserve">تزال تجاهد وتفدي ليلها ونهارها، وتتقوّى وتتقدّم حتى تمهّد لنفسها فيها بعض الاستقلال ويصفو لها الجوّ بعض الصفاء، وتأخذ بالاستفادة من فوائد جهدها » </w:t>
      </w:r>
      <w:r w:rsidRPr="00AF222F">
        <w:rPr>
          <w:rStyle w:val="libFootnotenumChar"/>
          <w:rtl/>
        </w:rPr>
        <w:t>(1)</w:t>
      </w:r>
      <w:r>
        <w:rPr>
          <w:rtl/>
        </w:rPr>
        <w:t>.</w:t>
      </w:r>
    </w:p>
    <w:p w14:paraId="36A7B90B" w14:textId="77777777" w:rsidR="00CE5AA8" w:rsidRDefault="00CE5AA8" w:rsidP="002A4F96">
      <w:pPr>
        <w:pStyle w:val="libNormal"/>
        <w:rPr>
          <w:rtl/>
        </w:rPr>
      </w:pPr>
      <w:r>
        <w:rPr>
          <w:rtl/>
        </w:rPr>
        <w:t>ثم إنّنا لا</w:t>
      </w:r>
      <w:r>
        <w:rPr>
          <w:rFonts w:hint="cs"/>
          <w:rtl/>
        </w:rPr>
        <w:t xml:space="preserve"> </w:t>
      </w:r>
      <w:r>
        <w:rPr>
          <w:rtl/>
        </w:rPr>
        <w:t>ندّعي بأنّ هذه النتائج والثمار توجد دائماً في جميع الحوادث والكوارث، وإنّما في أغلبها.</w:t>
      </w:r>
    </w:p>
    <w:p w14:paraId="5B72BD27" w14:textId="77777777" w:rsidR="00CE5AA8" w:rsidRDefault="00CE5AA8" w:rsidP="002A4F96">
      <w:pPr>
        <w:pStyle w:val="libNormal"/>
        <w:rPr>
          <w:rtl/>
        </w:rPr>
      </w:pPr>
      <w:r>
        <w:rPr>
          <w:rtl/>
        </w:rPr>
        <w:t>فإنّ أغلبيّة هذه المصائب والبلايا تعطي دفعة قويّة لقابليات الأفراد، وتطرد الكسل عن نفوسهم والجمود عن أفكارهم.</w:t>
      </w:r>
    </w:p>
    <w:p w14:paraId="5BCF590F" w14:textId="77777777" w:rsidR="00CE5AA8" w:rsidRDefault="00CE5AA8" w:rsidP="002A4F96">
      <w:pPr>
        <w:pStyle w:val="libNormal"/>
        <w:rPr>
          <w:rtl/>
        </w:rPr>
      </w:pPr>
      <w:r>
        <w:rPr>
          <w:rtl/>
        </w:rPr>
        <w:t>أليس الحديد يزداد قوة وصلابة كلّما تعرّض للنار، وأليس السيف يزداد حدة وقاطعية كلّما تعرّض للمبرد.</w:t>
      </w:r>
    </w:p>
    <w:p w14:paraId="3C9870C3" w14:textId="77777777" w:rsidR="00CE5AA8" w:rsidRDefault="00CE5AA8" w:rsidP="00B864CC">
      <w:pPr>
        <w:pStyle w:val="libLine"/>
        <w:rPr>
          <w:rtl/>
        </w:rPr>
      </w:pPr>
      <w:r>
        <w:rPr>
          <w:rtl/>
        </w:rPr>
        <w:t>__________________</w:t>
      </w:r>
    </w:p>
    <w:p w14:paraId="3F2ABA4A"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9 ص 124.</w:t>
      </w:r>
    </w:p>
    <w:p w14:paraId="65396D5E" w14:textId="77777777" w:rsidR="00CE5AA8" w:rsidRDefault="00CE5AA8" w:rsidP="002A4F96">
      <w:pPr>
        <w:pStyle w:val="libNormal"/>
        <w:rPr>
          <w:rtl/>
        </w:rPr>
      </w:pPr>
      <w:r w:rsidRPr="009642CC">
        <w:rPr>
          <w:rtl/>
        </w:rPr>
        <w:br w:type="page"/>
      </w:r>
      <w:r>
        <w:rPr>
          <w:rtl/>
        </w:rPr>
        <w:lastRenderedPageBreak/>
        <w:t>ومن هنا فإنّ الوالدين اللذين يعمدان إلى تربية ولدهما تربية ناعمة مرفّهة بعيدة عن الصعوبات والشدائد، لا</w:t>
      </w:r>
      <w:r>
        <w:rPr>
          <w:rFonts w:hint="cs"/>
          <w:rtl/>
        </w:rPr>
        <w:t xml:space="preserve"> </w:t>
      </w:r>
      <w:r>
        <w:rPr>
          <w:rtl/>
        </w:rPr>
        <w:t>يقدّمان إلى المجتمع إلّا إنساناً هزيلاً ضعيف الإرادة فاقد الطموح، أشبه ما يكون بالنبتة الغضّة في مهبّ الريح، بل والتبنة الخفيفة الوزن أمام هبوب العاصفة تأخ</w:t>
      </w:r>
      <w:r>
        <w:rPr>
          <w:rFonts w:hint="cs"/>
          <w:rtl/>
        </w:rPr>
        <w:t>ذ</w:t>
      </w:r>
      <w:r>
        <w:rPr>
          <w:rtl/>
        </w:rPr>
        <w:t>ها يميناً وشمالاً.</w:t>
      </w:r>
    </w:p>
    <w:p w14:paraId="672589BC" w14:textId="77777777" w:rsidR="00CE5AA8" w:rsidRDefault="00CE5AA8" w:rsidP="002A4F96">
      <w:pPr>
        <w:pStyle w:val="libNormal"/>
        <w:rPr>
          <w:rtl/>
        </w:rPr>
      </w:pPr>
      <w:r>
        <w:rPr>
          <w:rtl/>
        </w:rPr>
        <w:t xml:space="preserve">وأمّا الذي ينشأ نشأة خشنة محفوفة بالمشاكل والمصائب، والمصاعب والمتاعب، فإنّه يكون أشبه بالصخرة الصلبة التي تتكسر عليها كلّ السهام، وتتحطّم عندها كلّ العواصف أو كما وصف الامام علي </w:t>
      </w:r>
      <w:r w:rsidRPr="00A64BD3">
        <w:rPr>
          <w:rStyle w:val="libAlaemChar"/>
          <w:rFonts w:hint="cs"/>
          <w:rtl/>
        </w:rPr>
        <w:t>7</w:t>
      </w:r>
      <w:r>
        <w:rPr>
          <w:rtl/>
        </w:rPr>
        <w:t xml:space="preserve"> إذ قال :</w:t>
      </w:r>
    </w:p>
    <w:p w14:paraId="2621E24A" w14:textId="77777777" w:rsidR="00CE5AA8" w:rsidRDefault="00CE5AA8" w:rsidP="002A4F96">
      <w:pPr>
        <w:pStyle w:val="libNormal"/>
        <w:rPr>
          <w:rtl/>
        </w:rPr>
      </w:pPr>
      <w:r>
        <w:rPr>
          <w:rtl/>
        </w:rPr>
        <w:t xml:space="preserve">« ألا </w:t>
      </w:r>
      <w:r>
        <w:rPr>
          <w:rFonts w:hint="cs"/>
          <w:rtl/>
        </w:rPr>
        <w:t>إ</w:t>
      </w:r>
      <w:r>
        <w:rPr>
          <w:rtl/>
        </w:rPr>
        <w:t>نّ الشجرة البر</w:t>
      </w:r>
      <w:r>
        <w:rPr>
          <w:rFonts w:hint="cs"/>
          <w:rtl/>
        </w:rPr>
        <w:t>ّ</w:t>
      </w:r>
      <w:r>
        <w:rPr>
          <w:rtl/>
        </w:rPr>
        <w:t xml:space="preserve">ية أصلب عوداً والروائع الخضرة أرقّ جلوداً، والنباتات البدوية أقوى وقوداً، وأبطأ خموداً » </w:t>
      </w:r>
      <w:r w:rsidRPr="00AF222F">
        <w:rPr>
          <w:rStyle w:val="libFootnotenumChar"/>
          <w:rtl/>
        </w:rPr>
        <w:t>(1)</w:t>
      </w:r>
      <w:r>
        <w:rPr>
          <w:rtl/>
        </w:rPr>
        <w:t>.</w:t>
      </w:r>
    </w:p>
    <w:p w14:paraId="7CF3076C" w14:textId="77777777" w:rsidR="00CE5AA8" w:rsidRDefault="00CE5AA8" w:rsidP="002A4F96">
      <w:pPr>
        <w:pStyle w:val="libNormal"/>
        <w:rPr>
          <w:rtl/>
        </w:rPr>
      </w:pPr>
      <w:r>
        <w:rPr>
          <w:rtl/>
        </w:rPr>
        <w:t>وإلى هذه الحقيقة ذاتها يشير قوله سبحانه :</w:t>
      </w:r>
    </w:p>
    <w:p w14:paraId="1270B293" w14:textId="77777777" w:rsidR="00CE5AA8" w:rsidRDefault="00CE5AA8" w:rsidP="002A4F96">
      <w:pPr>
        <w:pStyle w:val="libNormal"/>
        <w:rPr>
          <w:rtl/>
        </w:rPr>
      </w:pPr>
      <w:r w:rsidRPr="00A64BD3">
        <w:rPr>
          <w:rStyle w:val="libAlaemChar"/>
          <w:rtl/>
        </w:rPr>
        <w:t>(</w:t>
      </w:r>
      <w:r w:rsidRPr="009C00CD">
        <w:rPr>
          <w:rFonts w:hint="cs"/>
          <w:rtl/>
        </w:rPr>
        <w:t xml:space="preserve"> </w:t>
      </w:r>
      <w:r w:rsidRPr="00A64BD3">
        <w:rPr>
          <w:rStyle w:val="libAieChar"/>
          <w:rFonts w:hint="cs"/>
          <w:rtl/>
        </w:rPr>
        <w:t>فَعَسَىٰ أَن تَكْرَهُوا شَيْئًا وَيَجْعَلَ اللهُ فِيهِ خَيْرًا كَثِيرًا</w:t>
      </w:r>
      <w:r w:rsidRPr="009C00CD">
        <w:rPr>
          <w:rtl/>
        </w:rPr>
        <w:t xml:space="preserve"> </w:t>
      </w:r>
      <w:r w:rsidRPr="00A64BD3">
        <w:rPr>
          <w:rStyle w:val="libAlaemChar"/>
          <w:rtl/>
        </w:rPr>
        <w:t>)</w:t>
      </w:r>
      <w:r>
        <w:rPr>
          <w:rtl/>
        </w:rPr>
        <w:t xml:space="preserve"> ( النساء / 19 ).</w:t>
      </w:r>
    </w:p>
    <w:p w14:paraId="087F5A18" w14:textId="77777777" w:rsidR="00CE5AA8" w:rsidRDefault="00CE5AA8" w:rsidP="002A4F96">
      <w:pPr>
        <w:pStyle w:val="libNormal"/>
        <w:rPr>
          <w:rtl/>
        </w:rPr>
      </w:pPr>
      <w:r>
        <w:rPr>
          <w:rtl/>
        </w:rPr>
        <w:t>وقوله تعالى :</w:t>
      </w:r>
    </w:p>
    <w:p w14:paraId="18AFF009" w14:textId="77777777" w:rsidR="00CE5AA8" w:rsidRDefault="00CE5AA8" w:rsidP="002A4F96">
      <w:pPr>
        <w:pStyle w:val="libNormal"/>
        <w:rPr>
          <w:rtl/>
        </w:rPr>
      </w:pPr>
      <w:r w:rsidRPr="00A64BD3">
        <w:rPr>
          <w:rStyle w:val="libAlaemChar"/>
          <w:rtl/>
        </w:rPr>
        <w:t>(</w:t>
      </w:r>
      <w:r w:rsidRPr="009C00CD">
        <w:rPr>
          <w:rFonts w:hint="cs"/>
          <w:rtl/>
        </w:rPr>
        <w:t xml:space="preserve"> </w:t>
      </w:r>
      <w:r w:rsidRPr="00A64BD3">
        <w:rPr>
          <w:rStyle w:val="libAieChar"/>
          <w:rFonts w:hint="cs"/>
          <w:rtl/>
        </w:rPr>
        <w:t>فَإِنَّ مَعَ الْعُسْرِ يُسْرًا</w:t>
      </w:r>
      <w:r w:rsidRPr="009C00CD">
        <w:rPr>
          <w:rtl/>
        </w:rPr>
        <w:t xml:space="preserve"> * </w:t>
      </w:r>
      <w:r w:rsidRPr="00A64BD3">
        <w:rPr>
          <w:rStyle w:val="libAieChar"/>
          <w:rFonts w:hint="cs"/>
          <w:rtl/>
        </w:rPr>
        <w:t>إِنَّ مَعَ الْعُسْرِ يُسْرًا</w:t>
      </w:r>
      <w:r w:rsidRPr="009C00CD">
        <w:rPr>
          <w:rtl/>
        </w:rPr>
        <w:t xml:space="preserve"> </w:t>
      </w:r>
      <w:r w:rsidRPr="00A64BD3">
        <w:rPr>
          <w:rStyle w:val="libAlaemChar"/>
          <w:rtl/>
        </w:rPr>
        <w:t>)</w:t>
      </w:r>
      <w:r>
        <w:rPr>
          <w:rtl/>
        </w:rPr>
        <w:t xml:space="preserve"> ( الشرح / 5</w:t>
      </w:r>
      <w:r>
        <w:rPr>
          <w:rFonts w:hint="cs"/>
          <w:rtl/>
        </w:rPr>
        <w:t xml:space="preserve"> </w:t>
      </w:r>
      <w:r>
        <w:rPr>
          <w:rtl/>
        </w:rPr>
        <w:t>و</w:t>
      </w:r>
      <w:r>
        <w:rPr>
          <w:rFonts w:hint="cs"/>
          <w:rtl/>
        </w:rPr>
        <w:t xml:space="preserve"> </w:t>
      </w:r>
      <w:r>
        <w:rPr>
          <w:rtl/>
        </w:rPr>
        <w:t>6 ).</w:t>
      </w:r>
    </w:p>
    <w:p w14:paraId="30984E48" w14:textId="77777777" w:rsidR="00CE5AA8" w:rsidRDefault="00CE5AA8" w:rsidP="002A4F96">
      <w:pPr>
        <w:pStyle w:val="libNormal"/>
        <w:rPr>
          <w:rtl/>
        </w:rPr>
      </w:pPr>
      <w:r>
        <w:rPr>
          <w:rtl/>
        </w:rPr>
        <w:t>وقوله سبحانه :</w:t>
      </w:r>
    </w:p>
    <w:p w14:paraId="5DFFDECB" w14:textId="77777777" w:rsidR="00CE5AA8" w:rsidRDefault="00CE5AA8" w:rsidP="002A4F96">
      <w:pPr>
        <w:pStyle w:val="libNormal"/>
        <w:rPr>
          <w:rtl/>
        </w:rPr>
      </w:pPr>
      <w:r w:rsidRPr="00A64BD3">
        <w:rPr>
          <w:rStyle w:val="libAlaemChar"/>
          <w:rtl/>
        </w:rPr>
        <w:t>(</w:t>
      </w:r>
      <w:r w:rsidRPr="009C00CD">
        <w:rPr>
          <w:rFonts w:hint="cs"/>
          <w:rtl/>
        </w:rPr>
        <w:t xml:space="preserve"> </w:t>
      </w:r>
      <w:r w:rsidRPr="00A64BD3">
        <w:rPr>
          <w:rStyle w:val="libAieChar"/>
          <w:rFonts w:hint="cs"/>
          <w:rtl/>
        </w:rPr>
        <w:t>فَإِذَا فَرَغْتَ فَانصَبْ</w:t>
      </w:r>
      <w:r w:rsidRPr="009C00CD">
        <w:rPr>
          <w:rtl/>
        </w:rPr>
        <w:t xml:space="preserve"> * </w:t>
      </w:r>
      <w:r w:rsidRPr="00A64BD3">
        <w:rPr>
          <w:rStyle w:val="libAieChar"/>
          <w:rFonts w:hint="cs"/>
          <w:rtl/>
        </w:rPr>
        <w:t>وَإِلَىٰ رَبِّكَ فَارْغَب</w:t>
      </w:r>
      <w:r w:rsidRPr="009C00CD">
        <w:rPr>
          <w:rtl/>
        </w:rPr>
        <w:t xml:space="preserve"> </w:t>
      </w:r>
      <w:r w:rsidRPr="00A64BD3">
        <w:rPr>
          <w:rStyle w:val="libAlaemChar"/>
          <w:rtl/>
        </w:rPr>
        <w:t>)</w:t>
      </w:r>
      <w:r>
        <w:rPr>
          <w:rtl/>
        </w:rPr>
        <w:t xml:space="preserve"> ( الشرح / 7</w:t>
      </w:r>
      <w:r>
        <w:rPr>
          <w:rFonts w:hint="cs"/>
          <w:rtl/>
        </w:rPr>
        <w:t xml:space="preserve"> </w:t>
      </w:r>
      <w:r>
        <w:rPr>
          <w:rtl/>
        </w:rPr>
        <w:t>و</w:t>
      </w:r>
      <w:r>
        <w:rPr>
          <w:rFonts w:hint="cs"/>
          <w:rtl/>
        </w:rPr>
        <w:t xml:space="preserve"> </w:t>
      </w:r>
      <w:r>
        <w:rPr>
          <w:rtl/>
        </w:rPr>
        <w:t>8 ).</w:t>
      </w:r>
    </w:p>
    <w:p w14:paraId="3C130C41" w14:textId="77777777" w:rsidR="00CE5AA8" w:rsidRDefault="00CE5AA8" w:rsidP="002A4F96">
      <w:pPr>
        <w:pStyle w:val="libNormal"/>
        <w:rPr>
          <w:rtl/>
        </w:rPr>
      </w:pPr>
      <w:r>
        <w:rPr>
          <w:rtl/>
        </w:rPr>
        <w:t>أي تعرّض للنصب والتعب بالاقدام على العمل والسعي والجهد كلّما فرغت من العبادة، وكأنّ النصر والمحنة حليفان لا</w:t>
      </w:r>
      <w:r>
        <w:rPr>
          <w:rFonts w:hint="cs"/>
          <w:rtl/>
        </w:rPr>
        <w:t xml:space="preserve"> </w:t>
      </w:r>
      <w:r>
        <w:rPr>
          <w:rtl/>
        </w:rPr>
        <w:t>ينفصلان، واخوان لا</w:t>
      </w:r>
      <w:r>
        <w:rPr>
          <w:rFonts w:hint="cs"/>
          <w:rtl/>
        </w:rPr>
        <w:t xml:space="preserve"> </w:t>
      </w:r>
      <w:r>
        <w:rPr>
          <w:rtl/>
        </w:rPr>
        <w:t>يفترقان.</w:t>
      </w:r>
    </w:p>
    <w:p w14:paraId="41C9F2C7" w14:textId="77777777" w:rsidR="00CE5AA8" w:rsidRDefault="00CE5AA8" w:rsidP="002A4F96">
      <w:pPr>
        <w:pStyle w:val="libNormal"/>
        <w:rPr>
          <w:rtl/>
        </w:rPr>
      </w:pPr>
      <w:r>
        <w:rPr>
          <w:rtl/>
        </w:rPr>
        <w:t>وخلاصة القول: إنّ القدرة على المقاومة والظفر بالنجاح يتوقّف على صلابة الإنسان الحاصلة من المرور بالصعوبات والمشاق، ليزداد قوّة إلى قوّة، وتماسكاً إلى تماسك كما يزداد الحديد صلابة إذا تعرّض لمطرقة الحدّاد، ولكي يخلص عقله وروحه من علائق الكسل والجمود كما يخلص الذهب من الشوائب إذا تعرّض لألسنة اللهب.</w:t>
      </w:r>
    </w:p>
    <w:p w14:paraId="7B739BF9" w14:textId="77777777" w:rsidR="00CE5AA8" w:rsidRDefault="00CE5AA8" w:rsidP="00B864CC">
      <w:pPr>
        <w:pStyle w:val="libLine"/>
        <w:rPr>
          <w:rtl/>
        </w:rPr>
      </w:pPr>
      <w:r>
        <w:rPr>
          <w:rtl/>
        </w:rPr>
        <w:t>__________________</w:t>
      </w:r>
    </w:p>
    <w:p w14:paraId="1D339DF0"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ـ الرسالة رقم 45.</w:t>
      </w:r>
    </w:p>
    <w:p w14:paraId="603ECB0A" w14:textId="77777777" w:rsidR="00CE5AA8" w:rsidRDefault="00CE5AA8" w:rsidP="00CE5AA8">
      <w:pPr>
        <w:pStyle w:val="Heading2"/>
        <w:rPr>
          <w:rtl/>
        </w:rPr>
      </w:pPr>
      <w:r w:rsidRPr="009C00CD">
        <w:rPr>
          <w:rtl/>
        </w:rPr>
        <w:br w:type="page"/>
      </w:r>
      <w:bookmarkStart w:id="492" w:name="_Toc303498656"/>
      <w:bookmarkStart w:id="493" w:name="_Toc303498898"/>
      <w:bookmarkStart w:id="494" w:name="_Toc303499381"/>
      <w:bookmarkStart w:id="495" w:name="_Toc22117413"/>
      <w:r>
        <w:rPr>
          <w:rtl/>
        </w:rPr>
        <w:lastRenderedPageBreak/>
        <w:t>2 ـ المصائب والبلايا جرس انذار :</w:t>
      </w:r>
      <w:bookmarkEnd w:id="492"/>
      <w:bookmarkEnd w:id="493"/>
      <w:bookmarkEnd w:id="494"/>
      <w:bookmarkEnd w:id="495"/>
    </w:p>
    <w:p w14:paraId="64002A14" w14:textId="77777777" w:rsidR="00CE5AA8" w:rsidRDefault="00CE5AA8" w:rsidP="002A4F96">
      <w:pPr>
        <w:pStyle w:val="libNormal"/>
        <w:rPr>
          <w:rtl/>
        </w:rPr>
      </w:pPr>
      <w:r>
        <w:rPr>
          <w:rtl/>
        </w:rPr>
        <w:t>إنّ التمتع بالمواهب المادية، والاستغراق في اللذائذ والشهوات يوجب غفلة كبرى عن القيم الأخلاقيّة.</w:t>
      </w:r>
    </w:p>
    <w:p w14:paraId="755B2D3C" w14:textId="77777777" w:rsidR="00CE5AA8" w:rsidRDefault="00CE5AA8" w:rsidP="002A4F96">
      <w:pPr>
        <w:pStyle w:val="libNormal"/>
        <w:rPr>
          <w:rtl/>
        </w:rPr>
      </w:pPr>
      <w:r>
        <w:rPr>
          <w:rtl/>
        </w:rPr>
        <w:t>فكلّما ازداد الإنسان تعمّقاً في اللذائذ والنعم، ازداد ابتعاداً عن الجوانب المعنوية، وربّما انتهى به الحال إلى أن ينسى نفسه بالمرّة.</w:t>
      </w:r>
    </w:p>
    <w:p w14:paraId="45E34D2F" w14:textId="77777777" w:rsidR="00CE5AA8" w:rsidRDefault="00CE5AA8" w:rsidP="002A4F96">
      <w:pPr>
        <w:pStyle w:val="libNormal"/>
        <w:rPr>
          <w:rtl/>
        </w:rPr>
      </w:pPr>
      <w:r>
        <w:rPr>
          <w:rtl/>
        </w:rPr>
        <w:t>وهذه حقيقة يلمسها كلّ فرد في حياته وحياة غيره، كما يقرأها في صفحات</w:t>
      </w:r>
      <w:r>
        <w:rPr>
          <w:rFonts w:hint="cs"/>
          <w:rtl/>
        </w:rPr>
        <w:t xml:space="preserve"> </w:t>
      </w:r>
      <w:r>
        <w:rPr>
          <w:rtl/>
        </w:rPr>
        <w:t>التاريخ.</w:t>
      </w:r>
    </w:p>
    <w:p w14:paraId="3C14DD9D" w14:textId="77777777" w:rsidR="00CE5AA8" w:rsidRDefault="00CE5AA8" w:rsidP="002A4F96">
      <w:pPr>
        <w:pStyle w:val="libNormal"/>
        <w:rPr>
          <w:rtl/>
        </w:rPr>
      </w:pPr>
      <w:r>
        <w:rPr>
          <w:rtl/>
        </w:rPr>
        <w:t>فلابد</w:t>
      </w:r>
      <w:r>
        <w:rPr>
          <w:rFonts w:hint="cs"/>
          <w:rtl/>
        </w:rPr>
        <w:t xml:space="preserve"> </w:t>
      </w:r>
      <w:r>
        <w:rPr>
          <w:rtl/>
        </w:rPr>
        <w:t>ـ</w:t>
      </w:r>
      <w:r>
        <w:rPr>
          <w:rFonts w:hint="cs"/>
          <w:rtl/>
        </w:rPr>
        <w:t xml:space="preserve"> </w:t>
      </w:r>
      <w:r>
        <w:rPr>
          <w:rtl/>
        </w:rPr>
        <w:t>حينئذ</w:t>
      </w:r>
      <w:r>
        <w:rPr>
          <w:rFonts w:hint="cs"/>
          <w:rtl/>
        </w:rPr>
        <w:t xml:space="preserve"> </w:t>
      </w:r>
      <w:r>
        <w:rPr>
          <w:rtl/>
        </w:rPr>
        <w:t>ـ</w:t>
      </w:r>
      <w:r>
        <w:rPr>
          <w:rFonts w:hint="cs"/>
          <w:rtl/>
        </w:rPr>
        <w:t xml:space="preserve"> </w:t>
      </w:r>
      <w:r>
        <w:rPr>
          <w:rtl/>
        </w:rPr>
        <w:t>من وخزة للضمير، وهزّة للعقل ... لابد من جرس للانذار يذكّر الإنسان بنفسه ويفيقه من غفوته، وينبّهه من غفلته، وليس هناك ما هو أنفع</w:t>
      </w:r>
      <w:r>
        <w:rPr>
          <w:rFonts w:hint="cs"/>
          <w:rtl/>
        </w:rPr>
        <w:t xml:space="preserve"> </w:t>
      </w:r>
      <w:r>
        <w:rPr>
          <w:rtl/>
        </w:rPr>
        <w:t>ـ</w:t>
      </w:r>
      <w:r>
        <w:rPr>
          <w:rFonts w:hint="cs"/>
          <w:rtl/>
        </w:rPr>
        <w:t xml:space="preserve"> </w:t>
      </w:r>
      <w:r>
        <w:rPr>
          <w:rtl/>
        </w:rPr>
        <w:t>في هذا المجال</w:t>
      </w:r>
      <w:r>
        <w:rPr>
          <w:rFonts w:hint="cs"/>
          <w:rtl/>
        </w:rPr>
        <w:t xml:space="preserve"> </w:t>
      </w:r>
      <w:r>
        <w:rPr>
          <w:rtl/>
        </w:rPr>
        <w:t>ـ</w:t>
      </w:r>
      <w:r>
        <w:rPr>
          <w:rFonts w:hint="cs"/>
          <w:rtl/>
        </w:rPr>
        <w:t xml:space="preserve"> </w:t>
      </w:r>
      <w:r>
        <w:rPr>
          <w:rtl/>
        </w:rPr>
        <w:t>من بعض الحوادث التي تغيّر رتابة الحياة، وتقطع على الإنسان شروده وغفلته، ولهوه ولذّته، فإذا انقطع نظام الحياة الناعمة بشيء من المزعجات، واعترضت لذّته بعض المنغّصات، استيقظ من نومه، وأدرك عجزه، وتخلّى عن غروره، وخفّف من طغيانه.</w:t>
      </w:r>
    </w:p>
    <w:p w14:paraId="0786AC33" w14:textId="77777777" w:rsidR="00CE5AA8" w:rsidRDefault="00CE5AA8" w:rsidP="002A4F96">
      <w:pPr>
        <w:pStyle w:val="libNormal"/>
        <w:rPr>
          <w:rtl/>
        </w:rPr>
      </w:pPr>
      <w:r>
        <w:rPr>
          <w:rtl/>
        </w:rPr>
        <w:t>إنّ الذي يعيش حياة ناعمة رتيبة يشبه إلى كبير من يركب في سيارة يقودها سائق، تسير</w:t>
      </w:r>
      <w:r>
        <w:rPr>
          <w:rFonts w:hint="cs"/>
          <w:rtl/>
        </w:rPr>
        <w:t xml:space="preserve"> </w:t>
      </w:r>
      <w:r>
        <w:rPr>
          <w:rtl/>
        </w:rPr>
        <w:t>على طريق مبلّط فيغطّ في نوم عميق، لا</w:t>
      </w:r>
      <w:r>
        <w:rPr>
          <w:rFonts w:hint="cs"/>
          <w:rtl/>
        </w:rPr>
        <w:t xml:space="preserve"> </w:t>
      </w:r>
      <w:r>
        <w:rPr>
          <w:rtl/>
        </w:rPr>
        <w:t>يستيقظ منه إلّا إذا كبس السائق على فرامل السيارة فجأة، وتوقّفت دون سابق اخبار، أو مرّ على قطعة غير مبلّطة، فأحدثت رجفة قويّة.</w:t>
      </w:r>
    </w:p>
    <w:p w14:paraId="5488E409" w14:textId="77777777" w:rsidR="00CE5AA8" w:rsidRDefault="00CE5AA8" w:rsidP="002A4F96">
      <w:pPr>
        <w:pStyle w:val="libNormal"/>
        <w:rPr>
          <w:rtl/>
        </w:rPr>
      </w:pPr>
      <w:r>
        <w:rPr>
          <w:rtl/>
        </w:rPr>
        <w:t>ولهذا تعمد الأجهزة المسؤولة عن الطرق والمواصلات إلى غرس بعض القطع الناتئة على متن الطرق حتى يوجب ذلك تنبيه السائقين بسبب ما تحدثه من هزّات للسيارة كيلا يستسلموا للنوم والنعاس.</w:t>
      </w:r>
    </w:p>
    <w:p w14:paraId="22A1205D" w14:textId="77777777" w:rsidR="00CE5AA8" w:rsidRDefault="00CE5AA8" w:rsidP="002A4F96">
      <w:pPr>
        <w:pStyle w:val="libNormal"/>
        <w:rPr>
          <w:rtl/>
        </w:rPr>
      </w:pPr>
      <w:r>
        <w:rPr>
          <w:rtl/>
        </w:rPr>
        <w:t>ولأجل ذلك يتّضح وجه ربط الطغيان باحساس الغنى والاستغناء في الكتاب العزيز إذ يقول سبحانه :</w:t>
      </w:r>
    </w:p>
    <w:p w14:paraId="1A634343" w14:textId="77777777" w:rsidR="00CE5AA8" w:rsidRDefault="00CE5AA8" w:rsidP="002A4F96">
      <w:pPr>
        <w:pStyle w:val="libNormal"/>
        <w:rPr>
          <w:rtl/>
        </w:rPr>
      </w:pPr>
      <w:r w:rsidRPr="00A64BD3">
        <w:rPr>
          <w:rStyle w:val="libAlaemChar"/>
          <w:rtl/>
        </w:rPr>
        <w:t>(</w:t>
      </w:r>
      <w:r w:rsidRPr="00EA3382">
        <w:rPr>
          <w:rFonts w:hint="cs"/>
          <w:rtl/>
        </w:rPr>
        <w:t xml:space="preserve"> </w:t>
      </w:r>
      <w:r w:rsidRPr="00A64BD3">
        <w:rPr>
          <w:rStyle w:val="libAieChar"/>
          <w:rFonts w:hint="cs"/>
          <w:rtl/>
        </w:rPr>
        <w:t>إِنَّ الإِنسَانَ لَيَطْغَىٰ</w:t>
      </w:r>
      <w:r w:rsidRPr="00EA3382">
        <w:rPr>
          <w:rtl/>
        </w:rPr>
        <w:t xml:space="preserve"> * </w:t>
      </w:r>
      <w:r w:rsidRPr="00A64BD3">
        <w:rPr>
          <w:rStyle w:val="libAieChar"/>
          <w:rFonts w:hint="cs"/>
          <w:rtl/>
        </w:rPr>
        <w:t>أَن رَّآهُ اسْتَغْنَىٰ</w:t>
      </w:r>
      <w:r w:rsidRPr="00EA3382">
        <w:rPr>
          <w:rtl/>
        </w:rPr>
        <w:t xml:space="preserve"> </w:t>
      </w:r>
      <w:r w:rsidRPr="00A64BD3">
        <w:rPr>
          <w:rStyle w:val="libAlaemChar"/>
          <w:rtl/>
        </w:rPr>
        <w:t>)</w:t>
      </w:r>
      <w:r>
        <w:rPr>
          <w:rtl/>
        </w:rPr>
        <w:t xml:space="preserve"> ( العلق / 6 و</w:t>
      </w:r>
      <w:r>
        <w:rPr>
          <w:rFonts w:hint="cs"/>
          <w:rtl/>
        </w:rPr>
        <w:t xml:space="preserve"> </w:t>
      </w:r>
      <w:r>
        <w:rPr>
          <w:rtl/>
        </w:rPr>
        <w:t>7 ).</w:t>
      </w:r>
    </w:p>
    <w:p w14:paraId="6D183302" w14:textId="77777777" w:rsidR="00CE5AA8" w:rsidRDefault="00CE5AA8" w:rsidP="002A4F96">
      <w:pPr>
        <w:pStyle w:val="libNormal"/>
        <w:rPr>
          <w:rtl/>
        </w:rPr>
      </w:pPr>
      <w:r w:rsidRPr="00EA3382">
        <w:rPr>
          <w:rtl/>
        </w:rPr>
        <w:br w:type="page"/>
      </w:r>
      <w:r>
        <w:rPr>
          <w:rtl/>
        </w:rPr>
        <w:lastRenderedPageBreak/>
        <w:t>كما ولأجل هذا يعلّل القرآن الكريم بعض النوازل والمصائب بأنّها لفائدة الذكرى، فالرجوع إلى الله، والتضرّع إليه.</w:t>
      </w:r>
    </w:p>
    <w:p w14:paraId="5469D37A" w14:textId="77777777" w:rsidR="00CE5AA8" w:rsidRDefault="00CE5AA8" w:rsidP="002A4F96">
      <w:pPr>
        <w:pStyle w:val="libNormal"/>
        <w:rPr>
          <w:rtl/>
        </w:rPr>
      </w:pPr>
      <w:r>
        <w:rPr>
          <w:rtl/>
        </w:rPr>
        <w:t>يقول سبحانه في هذا الصدد :</w:t>
      </w:r>
    </w:p>
    <w:p w14:paraId="7AE2E3FB" w14:textId="77777777" w:rsidR="00CE5AA8" w:rsidRDefault="00CE5AA8" w:rsidP="002A4F96">
      <w:pPr>
        <w:pStyle w:val="libNormal"/>
        <w:rPr>
          <w:rtl/>
        </w:rPr>
      </w:pPr>
      <w:r w:rsidRPr="00A64BD3">
        <w:rPr>
          <w:rStyle w:val="libAlaemChar"/>
          <w:rtl/>
        </w:rPr>
        <w:t>(</w:t>
      </w:r>
      <w:r w:rsidRPr="002B1944">
        <w:rPr>
          <w:rFonts w:hint="cs"/>
          <w:rtl/>
        </w:rPr>
        <w:t xml:space="preserve"> </w:t>
      </w:r>
      <w:r w:rsidRPr="00A64BD3">
        <w:rPr>
          <w:rStyle w:val="libAieChar"/>
          <w:rFonts w:hint="cs"/>
          <w:rtl/>
        </w:rPr>
        <w:t>وَمَا أَرْسَلْنَا فِي قَرْيَةٍ مِّن نَّبِيٍّ إلّا أَخَذْنَا أَهْلَهَا بِالْبَأْسَاءِ وَالضَّرَّاءِ لَعَلَّهُمْ يَضَّرَّعُونَ</w:t>
      </w:r>
      <w:r w:rsidRPr="002B1944">
        <w:rPr>
          <w:rtl/>
        </w:rPr>
        <w:t xml:space="preserve"> </w:t>
      </w:r>
      <w:r w:rsidRPr="00A64BD3">
        <w:rPr>
          <w:rStyle w:val="libAlaemChar"/>
          <w:rtl/>
        </w:rPr>
        <w:t>)</w:t>
      </w:r>
      <w:r>
        <w:rPr>
          <w:rtl/>
        </w:rPr>
        <w:t xml:space="preserve"> </w:t>
      </w:r>
      <w:r>
        <w:rPr>
          <w:rFonts w:hint="cs"/>
          <w:rtl/>
        </w:rPr>
        <w:t>( الاعراف / 94 )</w:t>
      </w:r>
      <w:r>
        <w:rPr>
          <w:rtl/>
        </w:rPr>
        <w:t>.</w:t>
      </w:r>
    </w:p>
    <w:p w14:paraId="6D510D44" w14:textId="77777777" w:rsidR="00CE5AA8" w:rsidRDefault="00CE5AA8" w:rsidP="002A4F96">
      <w:pPr>
        <w:pStyle w:val="libNormal"/>
        <w:rPr>
          <w:rtl/>
        </w:rPr>
      </w:pPr>
      <w:r>
        <w:rPr>
          <w:rtl/>
        </w:rPr>
        <w:t>ويقول أيضاً :</w:t>
      </w:r>
    </w:p>
    <w:p w14:paraId="5976D7EC" w14:textId="77777777" w:rsidR="00CE5AA8" w:rsidRDefault="00CE5AA8" w:rsidP="002A4F96">
      <w:pPr>
        <w:pStyle w:val="libNormal"/>
        <w:rPr>
          <w:rtl/>
        </w:rPr>
      </w:pPr>
      <w:r w:rsidRPr="00A64BD3">
        <w:rPr>
          <w:rStyle w:val="libAlaemChar"/>
          <w:rtl/>
        </w:rPr>
        <w:t>(</w:t>
      </w:r>
      <w:r w:rsidRPr="002B1944">
        <w:rPr>
          <w:rFonts w:hint="cs"/>
          <w:rtl/>
        </w:rPr>
        <w:t xml:space="preserve"> </w:t>
      </w:r>
      <w:r w:rsidRPr="00A64BD3">
        <w:rPr>
          <w:rStyle w:val="libAieChar"/>
          <w:rFonts w:hint="cs"/>
          <w:rtl/>
        </w:rPr>
        <w:t>وَلَقَدْ أَخَذْنَا آلَ فِرْعَوْنَ بِالسِّنِينَ وَنَقْصٍ مِّنَ الثَّمَرَاتِ لَعَلَّهُمْ يَذَّكَّرُونَ</w:t>
      </w:r>
      <w:r w:rsidRPr="002B1944">
        <w:rPr>
          <w:rtl/>
        </w:rPr>
        <w:t xml:space="preserve"> </w:t>
      </w:r>
      <w:r w:rsidRPr="00A64BD3">
        <w:rPr>
          <w:rStyle w:val="libAlaemChar"/>
          <w:rtl/>
        </w:rPr>
        <w:t>)</w:t>
      </w:r>
      <w:r>
        <w:rPr>
          <w:rtl/>
        </w:rPr>
        <w:t xml:space="preserve"> </w:t>
      </w:r>
      <w:r>
        <w:rPr>
          <w:rFonts w:hint="cs"/>
          <w:rtl/>
        </w:rPr>
        <w:t>( الاعراف / 130 )</w:t>
      </w:r>
      <w:r>
        <w:rPr>
          <w:rtl/>
        </w:rPr>
        <w:t>.</w:t>
      </w:r>
    </w:p>
    <w:p w14:paraId="3F465A11" w14:textId="77777777" w:rsidR="00CE5AA8" w:rsidRDefault="00CE5AA8" w:rsidP="002A4F96">
      <w:pPr>
        <w:pStyle w:val="libNormal"/>
        <w:rPr>
          <w:rtl/>
        </w:rPr>
      </w:pPr>
      <w:r>
        <w:rPr>
          <w:rtl/>
        </w:rPr>
        <w:t xml:space="preserve">فالآيتان تصرّحان بأنّ المصائب والبلايا سبب لتضرّع الإنسان </w:t>
      </w:r>
      <w:r>
        <w:rPr>
          <w:rFonts w:hint="cs"/>
          <w:rtl/>
        </w:rPr>
        <w:t>إ</w:t>
      </w:r>
      <w:r>
        <w:rPr>
          <w:rtl/>
        </w:rPr>
        <w:t>ل</w:t>
      </w:r>
      <w:r>
        <w:rPr>
          <w:rFonts w:hint="cs"/>
          <w:rtl/>
        </w:rPr>
        <w:t xml:space="preserve">ى </w:t>
      </w:r>
      <w:r>
        <w:rPr>
          <w:rtl/>
        </w:rPr>
        <w:t>الله، وتذكّره، فهو إذا نسي الله في غمار الشهوة والماديّة، أيقظته المحنة وذكّرته بالله، إذ بها يدرك أنّه فقير عاجز لا يملك لنفسه ضرّاً ولا نفعاً، وإنّ اللذة الدنيوية لذّة عابرة، وشهوة متصرّمة، وإنّه لا ملجأ له ولا معين إلّا الله.</w:t>
      </w:r>
    </w:p>
    <w:p w14:paraId="08FA1625" w14:textId="77777777" w:rsidR="00CE5AA8" w:rsidRDefault="00CE5AA8" w:rsidP="002A4F96">
      <w:pPr>
        <w:pStyle w:val="libNormal"/>
        <w:rPr>
          <w:rtl/>
        </w:rPr>
      </w:pPr>
      <w:r>
        <w:rPr>
          <w:rtl/>
        </w:rPr>
        <w:t>وهكذا تكون البلايا والمصائب سبباً ليقظة الإنسان، وتذكّره، وتنبّهه وتضرّعه إلى الله، فهي بمثابة صفعة الطبيب على وجه المريض المبنّج الّتي لولاها لانقطعت حياة المريض وتعرّضت لخطر الموت.</w:t>
      </w:r>
    </w:p>
    <w:p w14:paraId="7D30465B" w14:textId="77777777" w:rsidR="00CE5AA8" w:rsidRDefault="00CE5AA8" w:rsidP="002A4F96">
      <w:pPr>
        <w:pStyle w:val="libNormal"/>
        <w:rPr>
          <w:rtl/>
        </w:rPr>
      </w:pPr>
      <w:r>
        <w:rPr>
          <w:rtl/>
        </w:rPr>
        <w:t>وهكذا توجب المحن والمصائب التكامل الاخلاقي كما توجب التفتّح العقلي على ما عرفت في النقطة الأُولى، وقد يتّخذ الإنسان من النوازل والمحن وسيلة لتذكّره ويقظته والتخلي عن غروره، وعندئذ تكون البلايا نعماً إلهية في حقّ الإنسان.</w:t>
      </w:r>
    </w:p>
    <w:p w14:paraId="400804C0" w14:textId="77777777" w:rsidR="00CE5AA8" w:rsidRDefault="00CE5AA8" w:rsidP="002A4F96">
      <w:pPr>
        <w:pStyle w:val="libNormal"/>
        <w:rPr>
          <w:rtl/>
        </w:rPr>
      </w:pPr>
      <w:r>
        <w:rPr>
          <w:rtl/>
        </w:rPr>
        <w:t>وقد لا يتخذ منها أيّ موقف أبداً فتكون في هذه الحالة</w:t>
      </w:r>
      <w:r>
        <w:rPr>
          <w:rFonts w:hint="cs"/>
          <w:rtl/>
        </w:rPr>
        <w:t xml:space="preserve"> </w:t>
      </w:r>
      <w:r>
        <w:rPr>
          <w:rtl/>
        </w:rPr>
        <w:t>ـ</w:t>
      </w:r>
      <w:r>
        <w:rPr>
          <w:rFonts w:hint="cs"/>
          <w:rtl/>
        </w:rPr>
        <w:t xml:space="preserve"> </w:t>
      </w:r>
      <w:r>
        <w:rPr>
          <w:rtl/>
        </w:rPr>
        <w:t>بالذات</w:t>
      </w:r>
      <w:r>
        <w:rPr>
          <w:rFonts w:hint="cs"/>
          <w:rtl/>
        </w:rPr>
        <w:t xml:space="preserve"> </w:t>
      </w:r>
      <w:r>
        <w:rPr>
          <w:rtl/>
        </w:rPr>
        <w:t>ـ</w:t>
      </w:r>
      <w:r>
        <w:rPr>
          <w:rFonts w:hint="cs"/>
          <w:rtl/>
        </w:rPr>
        <w:t xml:space="preserve"> </w:t>
      </w:r>
      <w:r>
        <w:rPr>
          <w:rtl/>
        </w:rPr>
        <w:t>مصيبة عليه، وكارثة في حياته.</w:t>
      </w:r>
    </w:p>
    <w:p w14:paraId="0EAAFE9D" w14:textId="77777777" w:rsidR="00CE5AA8" w:rsidRDefault="00CE5AA8" w:rsidP="00CE5AA8">
      <w:pPr>
        <w:pStyle w:val="Heading2"/>
        <w:rPr>
          <w:rtl/>
        </w:rPr>
      </w:pPr>
      <w:r w:rsidRPr="008E3578">
        <w:rPr>
          <w:rtl/>
        </w:rPr>
        <w:br w:type="page"/>
      </w:r>
      <w:bookmarkStart w:id="496" w:name="_Toc303498657"/>
      <w:bookmarkStart w:id="497" w:name="_Toc303498899"/>
      <w:bookmarkStart w:id="498" w:name="_Toc303499382"/>
      <w:bookmarkStart w:id="499" w:name="_Toc22117414"/>
      <w:r>
        <w:rPr>
          <w:rtl/>
        </w:rPr>
        <w:lastRenderedPageBreak/>
        <w:t>3 ـ البلايا سبب للعودة إلى الحق :</w:t>
      </w:r>
      <w:bookmarkEnd w:id="496"/>
      <w:bookmarkEnd w:id="497"/>
      <w:bookmarkEnd w:id="498"/>
      <w:bookmarkEnd w:id="499"/>
    </w:p>
    <w:p w14:paraId="50F67DBD" w14:textId="77777777" w:rsidR="00CE5AA8" w:rsidRDefault="00CE5AA8" w:rsidP="002A4F96">
      <w:pPr>
        <w:pStyle w:val="libNormal"/>
        <w:rPr>
          <w:rtl/>
        </w:rPr>
      </w:pPr>
      <w:r>
        <w:rPr>
          <w:rtl/>
        </w:rPr>
        <w:t>إنّ للكون هدفاً، كما أنّ لخلق الإنسان هدفاً كذلك، وليس الهدف من خلق الإنسان إلّا أن يتكامل في جميع أبعاده، وما بعث الأنبياء وانزال الكتب والشرائع إلّا لتحقيق هذا الهدف العظيم، والغاية السامية.</w:t>
      </w:r>
    </w:p>
    <w:p w14:paraId="1B42980D" w14:textId="77777777" w:rsidR="00CE5AA8" w:rsidRDefault="00CE5AA8" w:rsidP="002A4F96">
      <w:pPr>
        <w:pStyle w:val="libNormal"/>
        <w:rPr>
          <w:rtl/>
        </w:rPr>
      </w:pPr>
      <w:r>
        <w:rPr>
          <w:rtl/>
        </w:rPr>
        <w:t>ول</w:t>
      </w:r>
      <w:r>
        <w:rPr>
          <w:rFonts w:hint="cs"/>
          <w:rtl/>
        </w:rPr>
        <w:t>ـ</w:t>
      </w:r>
      <w:r>
        <w:rPr>
          <w:rtl/>
        </w:rPr>
        <w:t>مّا كانت المعاصي والذنوب من أكبر الأسباب التي توجب بعد الإنسان عن الهدف الذي خلق الإنسان من أجله، وتعرقل مسيرة تكامله، لأنّ الذي يعيش طيلة حياته في الكذب والنفاق وغيرها من المعاصي لا يمكن أن يتوصّل إلى هدف الخلقة بل يبقى كالحيوان غائب الرشد سادر الفكر، كان لابدّ من صدمة تعيده إلى رشده، وتردّه إلى صوابه، وكذلك تفعل البلايا والمصائب فإنّها بقطعها نظام الحياة وايقافها للإنسان العاصي على نتائج أعماله توجب رجوعه إلى الحقّ وعودته إلى العدالة، أو تدفعه إلى أن يعيد النظر في سلوكه ومنهجه في الحياة على الأقل.</w:t>
      </w:r>
    </w:p>
    <w:p w14:paraId="64CFDCC6" w14:textId="77777777" w:rsidR="00CE5AA8" w:rsidRDefault="00CE5AA8" w:rsidP="002A4F96">
      <w:pPr>
        <w:pStyle w:val="libNormal"/>
        <w:rPr>
          <w:rtl/>
        </w:rPr>
      </w:pPr>
      <w:r>
        <w:rPr>
          <w:rtl/>
        </w:rPr>
        <w:t>إنّ القرآن الكريم يشير إلى هذه الحقيقة</w:t>
      </w:r>
      <w:r>
        <w:rPr>
          <w:rFonts w:hint="cs"/>
          <w:rtl/>
        </w:rPr>
        <w:t xml:space="preserve"> </w:t>
      </w:r>
      <w:r>
        <w:rPr>
          <w:rtl/>
        </w:rPr>
        <w:t>ـ</w:t>
      </w:r>
      <w:r>
        <w:rPr>
          <w:rFonts w:hint="cs"/>
          <w:rtl/>
        </w:rPr>
        <w:t xml:space="preserve"> </w:t>
      </w:r>
      <w:r>
        <w:rPr>
          <w:rtl/>
        </w:rPr>
        <w:t>بوضوح لا</w:t>
      </w:r>
      <w:r>
        <w:rPr>
          <w:rFonts w:hint="cs"/>
          <w:rtl/>
        </w:rPr>
        <w:t xml:space="preserve"> </w:t>
      </w:r>
      <w:r>
        <w:rPr>
          <w:rtl/>
        </w:rPr>
        <w:t>ابهام فيه ـ إذ يقول :</w:t>
      </w:r>
    </w:p>
    <w:p w14:paraId="15557EA9" w14:textId="77777777" w:rsidR="00CE5AA8" w:rsidRDefault="00CE5AA8" w:rsidP="002A4F96">
      <w:pPr>
        <w:pStyle w:val="libNormal"/>
        <w:rPr>
          <w:rtl/>
        </w:rPr>
      </w:pPr>
      <w:r w:rsidRPr="00A64BD3">
        <w:rPr>
          <w:rStyle w:val="libAlaemChar"/>
          <w:rtl/>
        </w:rPr>
        <w:t>(</w:t>
      </w:r>
      <w:r w:rsidRPr="007070BE">
        <w:rPr>
          <w:rFonts w:hint="cs"/>
          <w:rtl/>
        </w:rPr>
        <w:t xml:space="preserve"> </w:t>
      </w:r>
      <w:r w:rsidRPr="00A64BD3">
        <w:rPr>
          <w:rStyle w:val="libAieChar"/>
          <w:rFonts w:hint="cs"/>
          <w:rtl/>
        </w:rPr>
        <w:t>ظَهَرَ الْفَسَادُ فِي الْبَرِّ وَالْبَحْرِ بِمَا كَسَبَتْ أَيْدِي النَّاسِ لِيُذِيقَهُم بَعْضَ الَّذِي عَمِلُوا لَعَلَّهُمْ يَرْجِعُونَ</w:t>
      </w:r>
      <w:r w:rsidRPr="007070BE">
        <w:rPr>
          <w:rtl/>
        </w:rPr>
        <w:t xml:space="preserve"> </w:t>
      </w:r>
      <w:r w:rsidRPr="00A64BD3">
        <w:rPr>
          <w:rStyle w:val="libAlaemChar"/>
          <w:rtl/>
        </w:rPr>
        <w:t>)</w:t>
      </w:r>
      <w:r>
        <w:rPr>
          <w:rtl/>
        </w:rPr>
        <w:t xml:space="preserve"> ( الروم / 41 ).</w:t>
      </w:r>
    </w:p>
    <w:p w14:paraId="0BE8CDFF" w14:textId="77777777" w:rsidR="00CE5AA8" w:rsidRDefault="00CE5AA8" w:rsidP="002A4F96">
      <w:pPr>
        <w:pStyle w:val="libNormal"/>
        <w:rPr>
          <w:rtl/>
        </w:rPr>
      </w:pPr>
      <w:r>
        <w:rPr>
          <w:rtl/>
        </w:rPr>
        <w:t>ويقول سبحانه في آية اُخرى :</w:t>
      </w:r>
    </w:p>
    <w:p w14:paraId="7D3376BE" w14:textId="77777777" w:rsidR="00CE5AA8" w:rsidRDefault="00CE5AA8" w:rsidP="002A4F96">
      <w:pPr>
        <w:pStyle w:val="libNormal"/>
        <w:rPr>
          <w:rtl/>
        </w:rPr>
      </w:pPr>
      <w:r w:rsidRPr="00A64BD3">
        <w:rPr>
          <w:rStyle w:val="libAlaemChar"/>
          <w:rtl/>
        </w:rPr>
        <w:t>(</w:t>
      </w:r>
      <w:r w:rsidRPr="007070BE">
        <w:rPr>
          <w:rFonts w:hint="cs"/>
          <w:rtl/>
        </w:rPr>
        <w:t xml:space="preserve"> </w:t>
      </w:r>
      <w:r w:rsidRPr="00A64BD3">
        <w:rPr>
          <w:rStyle w:val="libAieChar"/>
          <w:rFonts w:hint="cs"/>
          <w:rtl/>
        </w:rPr>
        <w:t>وَلَوْ أَنَّ أَهْلَ الْقُرَىٰ آمَنُوا وَاتَّقَوْا لَفَتَحْنَا عَلَيْهِم بَرَكَاتٍ مِّنَ السَّمَاءِ وَالأَرْضِ وَلَٰكِن كَذَّبُوا فَأَخَذْنَاهُم بِمَا كَانُوا يَكْسِبُونَ</w:t>
      </w:r>
      <w:r w:rsidRPr="007070BE">
        <w:rPr>
          <w:rtl/>
        </w:rPr>
        <w:t xml:space="preserve"> </w:t>
      </w:r>
      <w:r w:rsidRPr="00A64BD3">
        <w:rPr>
          <w:rStyle w:val="libAlaemChar"/>
          <w:rtl/>
        </w:rPr>
        <w:t>)</w:t>
      </w:r>
      <w:r>
        <w:rPr>
          <w:rtl/>
        </w:rPr>
        <w:t xml:space="preserve"> ( الأعراف / 96 )</w:t>
      </w:r>
      <w:r>
        <w:rPr>
          <w:rFonts w:hint="cs"/>
          <w:rtl/>
        </w:rPr>
        <w:t>.</w:t>
      </w:r>
    </w:p>
    <w:p w14:paraId="3A5F3F53" w14:textId="77777777" w:rsidR="00CE5AA8" w:rsidRPr="00D463DB" w:rsidRDefault="00CE5AA8" w:rsidP="00AF222F">
      <w:pPr>
        <w:pStyle w:val="libBold1"/>
        <w:rPr>
          <w:rtl/>
        </w:rPr>
      </w:pPr>
      <w:r>
        <w:rPr>
          <w:rtl/>
        </w:rPr>
        <w:t>نقطتان هامّتان :</w:t>
      </w:r>
    </w:p>
    <w:p w14:paraId="730D26FF" w14:textId="77777777" w:rsidR="00CE5AA8" w:rsidRDefault="00CE5AA8" w:rsidP="002A4F96">
      <w:pPr>
        <w:pStyle w:val="libNormal"/>
        <w:rPr>
          <w:rtl/>
        </w:rPr>
      </w:pPr>
      <w:r>
        <w:rPr>
          <w:rtl/>
        </w:rPr>
        <w:t>ويجدر بنا في ختام هذا البحث أن نشير إلى نقطتين هامّتين :</w:t>
      </w:r>
    </w:p>
    <w:p w14:paraId="5A9DE84A" w14:textId="77777777" w:rsidR="00CE5AA8" w:rsidRDefault="00CE5AA8" w:rsidP="002A4F96">
      <w:pPr>
        <w:pStyle w:val="libNormal"/>
        <w:rPr>
          <w:rtl/>
        </w:rPr>
      </w:pPr>
      <w:r w:rsidRPr="00AF222F">
        <w:rPr>
          <w:rStyle w:val="libBold2Char"/>
          <w:rtl/>
        </w:rPr>
        <w:t xml:space="preserve">الاُولى: </w:t>
      </w:r>
      <w:r>
        <w:rPr>
          <w:rtl/>
        </w:rPr>
        <w:t>إنّ بقاء الحياة على نمط واحد ووتيرة واحدة يوجب ملل النفس وكلل الروح وتعب العقل، فلا</w:t>
      </w:r>
      <w:r>
        <w:rPr>
          <w:rFonts w:hint="cs"/>
          <w:rtl/>
        </w:rPr>
        <w:t xml:space="preserve"> </w:t>
      </w:r>
      <w:r>
        <w:rPr>
          <w:rtl/>
        </w:rPr>
        <w:t>تكون الحياة محبّبة لذيذة إلّا إذا تراوحت بين المرّ والحلو، والجميل والقبيح، والمحبوب والمكروه، إذ لا يمكن معرفة السلامة إلّا عند</w:t>
      </w:r>
    </w:p>
    <w:p w14:paraId="76E54F33" w14:textId="77777777" w:rsidR="00CE5AA8" w:rsidRDefault="00CE5AA8" w:rsidP="002A4F96">
      <w:pPr>
        <w:pStyle w:val="libNormal0"/>
        <w:rPr>
          <w:rtl/>
        </w:rPr>
      </w:pPr>
      <w:r w:rsidRPr="007070BE">
        <w:rPr>
          <w:rtl/>
        </w:rPr>
        <w:br w:type="page"/>
      </w:r>
      <w:r>
        <w:rPr>
          <w:rtl/>
        </w:rPr>
        <w:lastRenderedPageBreak/>
        <w:t>العيب، ولا</w:t>
      </w:r>
      <w:r>
        <w:rPr>
          <w:rFonts w:hint="cs"/>
          <w:rtl/>
        </w:rPr>
        <w:t xml:space="preserve"> </w:t>
      </w:r>
      <w:r>
        <w:rPr>
          <w:rtl/>
        </w:rPr>
        <w:t>الصحّة إلّا عند المرض، ولا العافية إلّا عند الاصابة بالحمّى، ولا</w:t>
      </w:r>
      <w:r>
        <w:rPr>
          <w:rFonts w:hint="cs"/>
          <w:rtl/>
        </w:rPr>
        <w:t xml:space="preserve"> </w:t>
      </w:r>
      <w:r>
        <w:rPr>
          <w:rtl/>
        </w:rPr>
        <w:t>تدرك لذة الحلاوة إلّا عند تذو</w:t>
      </w:r>
      <w:r>
        <w:rPr>
          <w:rFonts w:hint="cs"/>
          <w:rtl/>
        </w:rPr>
        <w:t>ّ</w:t>
      </w:r>
      <w:r>
        <w:rPr>
          <w:rtl/>
        </w:rPr>
        <w:t>ق المرارة.</w:t>
      </w:r>
    </w:p>
    <w:p w14:paraId="561C3C15" w14:textId="77777777" w:rsidR="00CE5AA8" w:rsidRDefault="00CE5AA8" w:rsidP="002A4F96">
      <w:pPr>
        <w:pStyle w:val="libNormal"/>
        <w:rPr>
          <w:rtl/>
        </w:rPr>
      </w:pPr>
      <w:r>
        <w:rPr>
          <w:rtl/>
        </w:rPr>
        <w:t>وبالجملة لولا المرض لما علمت قيمة الصحّة، ولولا الشتاء لما عرفت قيمة الصيف، وهكذا.</w:t>
      </w:r>
    </w:p>
    <w:p w14:paraId="1439C27B" w14:textId="77777777" w:rsidR="00CE5AA8" w:rsidRDefault="00CE5AA8" w:rsidP="002A4F96">
      <w:pPr>
        <w:pStyle w:val="libNormal"/>
        <w:rPr>
          <w:rtl/>
        </w:rPr>
      </w:pPr>
      <w:r>
        <w:rPr>
          <w:rtl/>
        </w:rPr>
        <w:t>ومن هنا نجد البنّائين والمهندسين إذا بنوا داراً تفنّنوا في بناء الجدران والسقوف، فبنوها متموّجة متعرّجة لا</w:t>
      </w:r>
      <w:r>
        <w:rPr>
          <w:rFonts w:hint="cs"/>
          <w:rtl/>
        </w:rPr>
        <w:t xml:space="preserve"> </w:t>
      </w:r>
      <w:r>
        <w:rPr>
          <w:rtl/>
        </w:rPr>
        <w:t>مسطّحة خالية من أية تعرجات وتموّجات، لأنّ النفس الميّالة بطبعها إلى التنوّع لا</w:t>
      </w:r>
      <w:r>
        <w:rPr>
          <w:rFonts w:hint="cs"/>
          <w:rtl/>
        </w:rPr>
        <w:t xml:space="preserve"> </w:t>
      </w:r>
      <w:r>
        <w:rPr>
          <w:rtl/>
        </w:rPr>
        <w:t>ترتاح إلّا برؤيتها للجدار المتنوّع الأشكال والسطوح.</w:t>
      </w:r>
    </w:p>
    <w:p w14:paraId="06E69BCA" w14:textId="77777777" w:rsidR="00CE5AA8" w:rsidRDefault="00CE5AA8" w:rsidP="002A4F96">
      <w:pPr>
        <w:pStyle w:val="libNormal"/>
        <w:rPr>
          <w:rtl/>
        </w:rPr>
      </w:pPr>
      <w:r>
        <w:rPr>
          <w:rtl/>
        </w:rPr>
        <w:t>ولعلّ لهذا السبب كانت الوديان إلى جانب الجبال، والأشواك إلى جانب الورود، والثمار المرة إلى جانب الثمار الحلوة، والماء الا</w:t>
      </w:r>
      <w:r>
        <w:rPr>
          <w:rFonts w:hint="cs"/>
          <w:rtl/>
        </w:rPr>
        <w:t>ُ</w:t>
      </w:r>
      <w:r>
        <w:rPr>
          <w:rtl/>
        </w:rPr>
        <w:t>جاج إلى جانب الماء العذب الفرات، وعبور الأنهر والمياه عبر الجداول المتعرجة الملتوية في بطون السهول وال</w:t>
      </w:r>
      <w:r>
        <w:rPr>
          <w:rFonts w:hint="cs"/>
          <w:rtl/>
        </w:rPr>
        <w:t>أ</w:t>
      </w:r>
      <w:r>
        <w:rPr>
          <w:rtl/>
        </w:rPr>
        <w:t>ودية.</w:t>
      </w:r>
    </w:p>
    <w:p w14:paraId="57F34336" w14:textId="77777777" w:rsidR="00CE5AA8" w:rsidRDefault="00CE5AA8" w:rsidP="002A4F96">
      <w:pPr>
        <w:pStyle w:val="libNormal"/>
        <w:rPr>
          <w:rtl/>
        </w:rPr>
      </w:pPr>
      <w:r>
        <w:rPr>
          <w:rtl/>
        </w:rPr>
        <w:t>إنّ المصائب وإن كانت مرّة غير مستساغة، ولا</w:t>
      </w:r>
      <w:r>
        <w:rPr>
          <w:rFonts w:hint="cs"/>
          <w:rtl/>
        </w:rPr>
        <w:t xml:space="preserve"> </w:t>
      </w:r>
      <w:r>
        <w:rPr>
          <w:rtl/>
        </w:rPr>
        <w:t>مأنوسة المذاق، إلّا أنّها تبرز من جانب حلاوة الحياة وقيمة النعم، وأهمّية المواهب.</w:t>
      </w:r>
    </w:p>
    <w:p w14:paraId="2A665C9D" w14:textId="77777777" w:rsidR="00CE5AA8" w:rsidRDefault="00CE5AA8" w:rsidP="002A4F96">
      <w:pPr>
        <w:pStyle w:val="libNormal"/>
        <w:rPr>
          <w:rtl/>
        </w:rPr>
      </w:pPr>
      <w:r>
        <w:rPr>
          <w:rtl/>
        </w:rPr>
        <w:t>فجمال الحياة وقيمة الطبيعة ينش</w:t>
      </w:r>
      <w:r>
        <w:rPr>
          <w:rFonts w:hint="cs"/>
          <w:rtl/>
        </w:rPr>
        <w:t>آ</w:t>
      </w:r>
      <w:r>
        <w:rPr>
          <w:rtl/>
        </w:rPr>
        <w:t>ن من هذا التنوّع والانتقال من حال إلى حال، والتبدّل من وضع إلى آخر.</w:t>
      </w:r>
    </w:p>
    <w:p w14:paraId="33FBBF63" w14:textId="77777777" w:rsidR="00CE5AA8" w:rsidRDefault="00CE5AA8" w:rsidP="002A4F96">
      <w:pPr>
        <w:pStyle w:val="libNormal"/>
        <w:rPr>
          <w:rtl/>
        </w:rPr>
      </w:pPr>
      <w:r w:rsidRPr="00AF222F">
        <w:rPr>
          <w:rStyle w:val="libBold2Char"/>
          <w:rtl/>
        </w:rPr>
        <w:t xml:space="preserve">الثانية: </w:t>
      </w:r>
      <w:r>
        <w:rPr>
          <w:rtl/>
        </w:rPr>
        <w:t>إنّ هناك من المحن ما ينسبها الإنسان الجاهل إلى خالق الكون والحال أنّ أكثرها من كسب نفسه ونتيحة منهجه.</w:t>
      </w:r>
    </w:p>
    <w:p w14:paraId="5BEA1653" w14:textId="77777777" w:rsidR="00CE5AA8" w:rsidRDefault="00CE5AA8" w:rsidP="002A4F96">
      <w:pPr>
        <w:pStyle w:val="libNormal"/>
        <w:rPr>
          <w:rtl/>
        </w:rPr>
      </w:pPr>
      <w:r>
        <w:rPr>
          <w:rtl/>
        </w:rPr>
        <w:t>فإنّ الأنظمة الطاغوتية هي التي سبّبت تلك المحن وأوجدت تلك الكوارث، ولو كانت هناك أنظمة قائمة على قيم إلهية لما تعرّض البشر لتلك المحن ولما أصابته أكثر تلك النوائب.</w:t>
      </w:r>
    </w:p>
    <w:p w14:paraId="3E67546E" w14:textId="77777777" w:rsidR="00CE5AA8" w:rsidRDefault="00CE5AA8" w:rsidP="002A4F96">
      <w:pPr>
        <w:pStyle w:val="libNormal"/>
        <w:rPr>
          <w:rtl/>
        </w:rPr>
      </w:pPr>
      <w:r>
        <w:rPr>
          <w:rtl/>
        </w:rPr>
        <w:t>فالتقسيم الظالم للثروات</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هو الذي سبّب في تجمّع الثروة عند قلّة قليلة، وانحسارها عن جماعات كثيرة، وتمتّع الطائفة الاُولى بكلّ وسائل الوقاية و</w:t>
      </w:r>
    </w:p>
    <w:p w14:paraId="1D1ED77B" w14:textId="77777777" w:rsidR="00CE5AA8" w:rsidRDefault="00CE5AA8" w:rsidP="002A4F96">
      <w:pPr>
        <w:pStyle w:val="libNormal0"/>
        <w:rPr>
          <w:rtl/>
        </w:rPr>
      </w:pPr>
      <w:r w:rsidRPr="00DA04D0">
        <w:rPr>
          <w:rtl/>
        </w:rPr>
        <w:br w:type="page"/>
      </w:r>
      <w:r>
        <w:rPr>
          <w:rtl/>
        </w:rPr>
        <w:lastRenderedPageBreak/>
        <w:t>الحماية ضد الأمراض والحوادث، وحرمان غيرهم منها، وهذا هو الذي جعل الطائفة الفقيرة المحرومة من المال والامكانيات أكثر عرضة للكوارث بسبب فقدانهم لوسائل الوقاية من الأمراض، والحماية من النوازل.</w:t>
      </w:r>
    </w:p>
    <w:p w14:paraId="433D4327" w14:textId="77777777" w:rsidR="00CE5AA8" w:rsidRDefault="00CE5AA8" w:rsidP="002A4F96">
      <w:pPr>
        <w:pStyle w:val="libNormal"/>
        <w:rPr>
          <w:rtl/>
        </w:rPr>
      </w:pPr>
      <w:r>
        <w:rPr>
          <w:rtl/>
        </w:rPr>
        <w:t>ولهذا يكثر الدمار والخراب والخسائر المالية والروحية بسبب الزلازل والسيول في القرى والأرياف، ويقلّ ذلك في المدن التي تتمتع بأعلى مستويات الوقاية والحماية والحصانة.</w:t>
      </w:r>
    </w:p>
    <w:p w14:paraId="20461539" w14:textId="77777777" w:rsidR="00CE5AA8" w:rsidRDefault="00CE5AA8" w:rsidP="002A4F96">
      <w:pPr>
        <w:pStyle w:val="libNormal"/>
        <w:rPr>
          <w:rtl/>
        </w:rPr>
      </w:pPr>
      <w:r>
        <w:rPr>
          <w:rtl/>
        </w:rPr>
        <w:t>ولو أنّ الناس سلكوا السبيل الإلهي المرسوم لهم، وراعوا العدالة في تقسيم الثروة والامكانيات لما تضرّر أحد بهذه النوازل والحوادث، ولكان الجميع في أمن من تبعاتها على السواء.</w:t>
      </w:r>
    </w:p>
    <w:p w14:paraId="3BA8EE52" w14:textId="77777777" w:rsidR="00CE5AA8" w:rsidRDefault="00CE5AA8" w:rsidP="002A4F96">
      <w:pPr>
        <w:pStyle w:val="libNormal"/>
        <w:rPr>
          <w:rtl/>
        </w:rPr>
      </w:pPr>
      <w:r>
        <w:rPr>
          <w:rtl/>
        </w:rPr>
        <w:t>فالأنظمة المجحفة، وخروج الناس عن السبيل الإلهي القويم الذي يكفل توفير وسائل العيش والسلامة للجميع على السواء هو من الأسباب الرئيسية التي توجب تعرّض الناس للمحن والكوارث</w:t>
      </w:r>
      <w:r>
        <w:rPr>
          <w:rFonts w:hint="cs"/>
          <w:rtl/>
        </w:rPr>
        <w:t xml:space="preserve"> </w:t>
      </w:r>
      <w:r w:rsidRPr="00AF222F">
        <w:rPr>
          <w:rStyle w:val="libFootnotenumChar"/>
          <w:rFonts w:hint="cs"/>
          <w:rtl/>
        </w:rPr>
        <w:t>(1)</w:t>
      </w:r>
      <w:r>
        <w:rPr>
          <w:rtl/>
        </w:rPr>
        <w:t>.</w:t>
      </w:r>
    </w:p>
    <w:p w14:paraId="5ACB859F" w14:textId="77777777" w:rsidR="00CE5AA8" w:rsidRDefault="00CE5AA8" w:rsidP="002A4F96">
      <w:pPr>
        <w:pStyle w:val="libNormal"/>
        <w:rPr>
          <w:rtl/>
        </w:rPr>
      </w:pPr>
      <w:r>
        <w:rPr>
          <w:rtl/>
        </w:rPr>
        <w:t>هذا كلّه في الخير المطلق، وأمّا الخير المضاف ( كخير الحاكمين و</w:t>
      </w:r>
      <w:r>
        <w:rPr>
          <w:rFonts w:hint="cs"/>
          <w:rtl/>
        </w:rPr>
        <w:t xml:space="preserve"> </w:t>
      </w:r>
      <w:r>
        <w:rPr>
          <w:rtl/>
        </w:rPr>
        <w:t>... ) فإليك تفسير ما ورد في الذكر الحكيم في ذلك المجال.</w:t>
      </w:r>
    </w:p>
    <w:p w14:paraId="4CD209B1" w14:textId="77777777" w:rsidR="00CE5AA8" w:rsidRDefault="00CE5AA8" w:rsidP="00CE5AA8">
      <w:pPr>
        <w:pStyle w:val="Heading2"/>
        <w:rPr>
          <w:rtl/>
        </w:rPr>
      </w:pPr>
      <w:bookmarkStart w:id="500" w:name="_Toc303498658"/>
      <w:bookmarkStart w:id="501" w:name="_Toc303498900"/>
      <w:bookmarkStart w:id="502" w:name="_Toc303499383"/>
      <w:bookmarkStart w:id="503" w:name="_Toc22117415"/>
      <w:r>
        <w:rPr>
          <w:rtl/>
        </w:rPr>
        <w:t>الثامن والثلاثون: « خير الحاكمين »</w:t>
      </w:r>
      <w:bookmarkEnd w:id="500"/>
      <w:bookmarkEnd w:id="501"/>
      <w:bookmarkEnd w:id="502"/>
      <w:bookmarkEnd w:id="503"/>
    </w:p>
    <w:p w14:paraId="30CA987A" w14:textId="77777777" w:rsidR="00CE5AA8" w:rsidRDefault="00CE5AA8" w:rsidP="002A4F96">
      <w:pPr>
        <w:pStyle w:val="libNormal"/>
        <w:rPr>
          <w:rtl/>
        </w:rPr>
      </w:pPr>
      <w:r>
        <w:rPr>
          <w:rtl/>
        </w:rPr>
        <w:t>وقد ورد ذلك اللفظ في الذكر الحكيم في موارد ثلاثة ووقع وصفاً لله سبحانه قال :</w:t>
      </w:r>
    </w:p>
    <w:p w14:paraId="67485D9B" w14:textId="77777777" w:rsidR="00CE5AA8" w:rsidRDefault="00CE5AA8" w:rsidP="002A4F96">
      <w:pPr>
        <w:pStyle w:val="libNormal"/>
        <w:rPr>
          <w:rtl/>
        </w:rPr>
      </w:pPr>
      <w:r w:rsidRPr="00A64BD3">
        <w:rPr>
          <w:rStyle w:val="libAlaemChar"/>
          <w:rtl/>
        </w:rPr>
        <w:t>(</w:t>
      </w:r>
      <w:r w:rsidRPr="00D35604">
        <w:rPr>
          <w:rFonts w:hint="cs"/>
          <w:rtl/>
        </w:rPr>
        <w:t xml:space="preserve"> </w:t>
      </w:r>
      <w:r w:rsidRPr="00A64BD3">
        <w:rPr>
          <w:rStyle w:val="libAieChar"/>
          <w:rFonts w:hint="cs"/>
          <w:rtl/>
        </w:rPr>
        <w:t>وَإِن كَانَ طَائِفَةٌ مِّنكُمْ آمَنُوا بِالَّذِي أُرْسِلْتُ بِهِ وَطَائِفَةٌ لَّمْ يُؤْمِنُوا فَاصْبِرُوا حَتَّىٰ يَحْكُمَ اللهُ بَيْنَنَا وَهُوَ خَيْرُ الحَاكِمِينَ</w:t>
      </w:r>
      <w:r w:rsidRPr="00D35604">
        <w:rPr>
          <w:rtl/>
        </w:rPr>
        <w:t xml:space="preserve"> </w:t>
      </w:r>
      <w:r w:rsidRPr="00A64BD3">
        <w:rPr>
          <w:rStyle w:val="libAlaemChar"/>
          <w:rtl/>
        </w:rPr>
        <w:t>)</w:t>
      </w:r>
      <w:r>
        <w:rPr>
          <w:rtl/>
        </w:rPr>
        <w:t xml:space="preserve"> ( الأعراف / 87 ).</w:t>
      </w:r>
    </w:p>
    <w:p w14:paraId="5E3BE29E" w14:textId="77777777" w:rsidR="00CE5AA8" w:rsidRDefault="00CE5AA8" w:rsidP="00B864CC">
      <w:pPr>
        <w:pStyle w:val="libLine"/>
        <w:rPr>
          <w:rtl/>
        </w:rPr>
      </w:pPr>
      <w:r>
        <w:rPr>
          <w:rtl/>
        </w:rPr>
        <w:t>__________________</w:t>
      </w:r>
    </w:p>
    <w:p w14:paraId="3A71A309" w14:textId="77777777" w:rsidR="00CE5AA8" w:rsidRDefault="00CE5AA8" w:rsidP="00B864CC">
      <w:pPr>
        <w:pStyle w:val="libFootnote0"/>
        <w:rPr>
          <w:rtl/>
        </w:rPr>
      </w:pPr>
      <w:r>
        <w:rPr>
          <w:rFonts w:hint="cs"/>
          <w:rtl/>
        </w:rPr>
        <w:t>(</w:t>
      </w:r>
      <w:r>
        <w:rPr>
          <w:rtl/>
        </w:rPr>
        <w:t>1</w:t>
      </w:r>
      <w:r>
        <w:rPr>
          <w:rFonts w:hint="cs"/>
          <w:rtl/>
        </w:rPr>
        <w:t>)</w:t>
      </w:r>
      <w:r>
        <w:rPr>
          <w:rtl/>
        </w:rPr>
        <w:t xml:space="preserve"> اقتبسنا ما مرّ من كتاب « الإلهيات » من محاضراتنا الكلامية فراجع الجزء الأوّل ص 271 ـ 277.</w:t>
      </w:r>
    </w:p>
    <w:p w14:paraId="34886FBB" w14:textId="77777777" w:rsidR="00CE5AA8" w:rsidRDefault="00CE5AA8" w:rsidP="002A4F96">
      <w:pPr>
        <w:pStyle w:val="libNormal"/>
        <w:rPr>
          <w:rtl/>
        </w:rPr>
      </w:pPr>
      <w:r w:rsidRPr="00D35604">
        <w:rPr>
          <w:rtl/>
        </w:rPr>
        <w:br w:type="page"/>
      </w:r>
      <w:r>
        <w:rPr>
          <w:rtl/>
        </w:rPr>
        <w:lastRenderedPageBreak/>
        <w:t xml:space="preserve">وقال سبحانه: </w:t>
      </w:r>
      <w:r w:rsidRPr="00A64BD3">
        <w:rPr>
          <w:rStyle w:val="libAlaemChar"/>
          <w:rtl/>
        </w:rPr>
        <w:t>(</w:t>
      </w:r>
      <w:r w:rsidRPr="00534F10">
        <w:rPr>
          <w:rFonts w:hint="cs"/>
          <w:rtl/>
        </w:rPr>
        <w:t xml:space="preserve"> </w:t>
      </w:r>
      <w:r w:rsidRPr="00A64BD3">
        <w:rPr>
          <w:rStyle w:val="libAieChar"/>
          <w:rFonts w:hint="cs"/>
          <w:rtl/>
        </w:rPr>
        <w:t>وَاتَّبِعْ مَا يُوحَىٰ إِلَيْكَ وَاصْبِرْ حَتَّىٰ يَحْكُمَ اللهُ وَهُوَ خَيْرُ الحَاكِمِينَ</w:t>
      </w:r>
      <w:r w:rsidRPr="00534F10">
        <w:rPr>
          <w:rtl/>
        </w:rPr>
        <w:t xml:space="preserve"> </w:t>
      </w:r>
      <w:r w:rsidRPr="00A64BD3">
        <w:rPr>
          <w:rStyle w:val="libAlaemChar"/>
          <w:rtl/>
        </w:rPr>
        <w:t>)</w:t>
      </w:r>
      <w:r>
        <w:rPr>
          <w:rtl/>
        </w:rPr>
        <w:t xml:space="preserve"> ( يونس / 109 ).</w:t>
      </w:r>
    </w:p>
    <w:p w14:paraId="71331C24" w14:textId="77777777" w:rsidR="00CE5AA8" w:rsidRDefault="00CE5AA8" w:rsidP="002A4F96">
      <w:pPr>
        <w:pStyle w:val="libNormal"/>
        <w:rPr>
          <w:rtl/>
        </w:rPr>
      </w:pPr>
      <w:r>
        <w:rPr>
          <w:rtl/>
        </w:rPr>
        <w:t xml:space="preserve">وقال سبحانه ناقلاً عن الولد الأكبر ليعقوب بعد ما سجن أخ له من أبيه مخاطباً أخوته: </w:t>
      </w:r>
      <w:r w:rsidRPr="00A64BD3">
        <w:rPr>
          <w:rStyle w:val="libAlaemChar"/>
          <w:rtl/>
        </w:rPr>
        <w:t>(</w:t>
      </w:r>
      <w:r w:rsidRPr="00534F10">
        <w:rPr>
          <w:rFonts w:hint="cs"/>
          <w:rtl/>
        </w:rPr>
        <w:t xml:space="preserve"> </w:t>
      </w:r>
      <w:r w:rsidRPr="00A64BD3">
        <w:rPr>
          <w:rStyle w:val="libAieChar"/>
          <w:rFonts w:hint="cs"/>
          <w:rtl/>
        </w:rPr>
        <w:t>فَلَنْ أَبْرَحَ الأَرْضَ حَتَّىٰ يَأْذَنَ لِي أَبِي أَوْ يَحْكُمَ اللهُ لِي وَهُوَ خَيْرُ الحَاكِمِينَ</w:t>
      </w:r>
      <w:r w:rsidRPr="00534F10">
        <w:rPr>
          <w:rtl/>
        </w:rPr>
        <w:t xml:space="preserve"> </w:t>
      </w:r>
      <w:r w:rsidRPr="00A64BD3">
        <w:rPr>
          <w:rStyle w:val="libAlaemChar"/>
          <w:rtl/>
        </w:rPr>
        <w:t>)</w:t>
      </w:r>
      <w:r>
        <w:rPr>
          <w:rtl/>
        </w:rPr>
        <w:t xml:space="preserve"> ( يوسف / 80 ).</w:t>
      </w:r>
    </w:p>
    <w:p w14:paraId="50CB8EA8" w14:textId="77777777" w:rsidR="00CE5AA8" w:rsidRDefault="00CE5AA8" w:rsidP="002A4F96">
      <w:pPr>
        <w:pStyle w:val="libNormal"/>
        <w:rPr>
          <w:rtl/>
        </w:rPr>
      </w:pPr>
      <w:r>
        <w:rPr>
          <w:rtl/>
        </w:rPr>
        <w:t>وقد تبيّن معنى هذا الاسم بما ذكرناه في « أحكم الحاكمين » والمفاضلة لأجل وجود حكّام غيره سبحانه وهم بين عادل في حكمه وجائر، بين مأذون من الله وغيره والكلّ غير مصون بالذات عن الخطأ والزلّة إلّا من عصمه الله كالأنبياء والأولياء فيكون سبحانه « أحكم الحاكمين » لكونه معصوماً من الخطأ والجهل بالذات.</w:t>
      </w:r>
    </w:p>
    <w:p w14:paraId="2C2CAD5B" w14:textId="77777777" w:rsidR="00CE5AA8" w:rsidRDefault="00CE5AA8" w:rsidP="00AF222F">
      <w:pPr>
        <w:pStyle w:val="libBold1"/>
        <w:rPr>
          <w:rtl/>
        </w:rPr>
      </w:pPr>
      <w:r>
        <w:rPr>
          <w:rtl/>
        </w:rPr>
        <w:t>التاسع والثلاثون « خير الراحمين »</w:t>
      </w:r>
    </w:p>
    <w:p w14:paraId="49034C3B" w14:textId="77777777" w:rsidR="00CE5AA8" w:rsidRDefault="00CE5AA8" w:rsidP="002A4F96">
      <w:pPr>
        <w:pStyle w:val="libNormal"/>
        <w:rPr>
          <w:rtl/>
        </w:rPr>
      </w:pPr>
      <w:r>
        <w:rPr>
          <w:rtl/>
        </w:rPr>
        <w:t>وقد ورد في الذكر الحكيم مرّتين ووقع وصفاً له سبحانه في كلا الموردين.</w:t>
      </w:r>
    </w:p>
    <w:p w14:paraId="1E905AE9" w14:textId="77777777" w:rsidR="00CE5AA8" w:rsidRDefault="00CE5AA8" w:rsidP="002A4F96">
      <w:pPr>
        <w:pStyle w:val="libNormal"/>
        <w:rPr>
          <w:rtl/>
        </w:rPr>
      </w:pPr>
      <w:r>
        <w:rPr>
          <w:rtl/>
        </w:rPr>
        <w:t xml:space="preserve">قال تعالى: </w:t>
      </w:r>
      <w:r w:rsidRPr="00A64BD3">
        <w:rPr>
          <w:rStyle w:val="libAlaemChar"/>
          <w:rtl/>
        </w:rPr>
        <w:t>(</w:t>
      </w:r>
      <w:r w:rsidRPr="00534F10">
        <w:rPr>
          <w:rFonts w:hint="cs"/>
          <w:rtl/>
        </w:rPr>
        <w:t xml:space="preserve"> </w:t>
      </w:r>
      <w:r w:rsidRPr="00A64BD3">
        <w:rPr>
          <w:rStyle w:val="libAieChar"/>
          <w:rFonts w:hint="cs"/>
          <w:rtl/>
        </w:rPr>
        <w:t>إِنَّهُ كَانَ فَرِيقٌ مِّنْ عِبَادِي يَقُولُونَ رَبَّنَا آمَنَّا فَاغْفِرْ لَنَا وَارْحَمْنَا وَأَنتَ خَيْرُ الرَّاحِمِينَ</w:t>
      </w:r>
      <w:r w:rsidRPr="00534F10">
        <w:rPr>
          <w:rtl/>
        </w:rPr>
        <w:t xml:space="preserve"> </w:t>
      </w:r>
      <w:r w:rsidRPr="00A64BD3">
        <w:rPr>
          <w:rStyle w:val="libAlaemChar"/>
          <w:rtl/>
        </w:rPr>
        <w:t>)</w:t>
      </w:r>
      <w:r>
        <w:rPr>
          <w:rtl/>
        </w:rPr>
        <w:t xml:space="preserve"> ( المؤمنون / 109 ).</w:t>
      </w:r>
    </w:p>
    <w:p w14:paraId="22FC7091" w14:textId="77777777" w:rsidR="00CE5AA8" w:rsidRDefault="00CE5AA8" w:rsidP="002A4F96">
      <w:pPr>
        <w:pStyle w:val="libNormal"/>
        <w:rPr>
          <w:rtl/>
        </w:rPr>
      </w:pPr>
      <w:r>
        <w:rPr>
          <w:rtl/>
        </w:rPr>
        <w:t xml:space="preserve">وقال عزّ شأنه: </w:t>
      </w:r>
      <w:r w:rsidRPr="00A64BD3">
        <w:rPr>
          <w:rStyle w:val="libAlaemChar"/>
          <w:rtl/>
        </w:rPr>
        <w:t>(</w:t>
      </w:r>
      <w:r w:rsidRPr="00534F10">
        <w:rPr>
          <w:rFonts w:hint="cs"/>
          <w:rtl/>
        </w:rPr>
        <w:t xml:space="preserve"> </w:t>
      </w:r>
      <w:r w:rsidRPr="00A64BD3">
        <w:rPr>
          <w:rStyle w:val="libAieChar"/>
          <w:rFonts w:hint="cs"/>
          <w:rtl/>
        </w:rPr>
        <w:t>وَقُل رَّبِّ اغْفِرْ وَارْحَمْ وَأَنتَ خَيْرُ الرَّاحِمِينَ</w:t>
      </w:r>
      <w:r w:rsidRPr="00534F10">
        <w:rPr>
          <w:rtl/>
        </w:rPr>
        <w:t xml:space="preserve"> </w:t>
      </w:r>
      <w:r w:rsidRPr="00A64BD3">
        <w:rPr>
          <w:rStyle w:val="libAlaemChar"/>
          <w:rtl/>
        </w:rPr>
        <w:t>)</w:t>
      </w:r>
      <w:r>
        <w:rPr>
          <w:rtl/>
        </w:rPr>
        <w:t xml:space="preserve"> ( المؤمنون / 118 ).</w:t>
      </w:r>
    </w:p>
    <w:p w14:paraId="49772EEF" w14:textId="77777777" w:rsidR="00CE5AA8" w:rsidRDefault="00CE5AA8" w:rsidP="002A4F96">
      <w:pPr>
        <w:pStyle w:val="libNormal"/>
        <w:rPr>
          <w:rtl/>
        </w:rPr>
      </w:pPr>
      <w:r>
        <w:rPr>
          <w:rtl/>
        </w:rPr>
        <w:t>ويظهر معناه ممّا سيجيئ في تفسير اسم « الرحيم ».</w:t>
      </w:r>
    </w:p>
    <w:p w14:paraId="7C5072DE" w14:textId="77777777" w:rsidR="00CE5AA8" w:rsidRDefault="00CE5AA8" w:rsidP="00CE5AA8">
      <w:pPr>
        <w:pStyle w:val="Heading2"/>
        <w:rPr>
          <w:rtl/>
        </w:rPr>
      </w:pPr>
      <w:bookmarkStart w:id="504" w:name="_Toc303498659"/>
      <w:bookmarkStart w:id="505" w:name="_Toc303498901"/>
      <w:bookmarkStart w:id="506" w:name="_Toc303499384"/>
      <w:bookmarkStart w:id="507" w:name="_Toc22117416"/>
      <w:r>
        <w:rPr>
          <w:rtl/>
        </w:rPr>
        <w:t>الأربعون: « خير الرازقين »</w:t>
      </w:r>
      <w:bookmarkEnd w:id="504"/>
      <w:bookmarkEnd w:id="505"/>
      <w:bookmarkEnd w:id="506"/>
      <w:bookmarkEnd w:id="507"/>
    </w:p>
    <w:p w14:paraId="3553AC01" w14:textId="77777777" w:rsidR="00CE5AA8" w:rsidRDefault="00CE5AA8" w:rsidP="002A4F96">
      <w:pPr>
        <w:pStyle w:val="libNormal"/>
        <w:rPr>
          <w:rtl/>
        </w:rPr>
      </w:pPr>
      <w:r>
        <w:rPr>
          <w:rtl/>
        </w:rPr>
        <w:t xml:space="preserve">وقد ورد في القرآن الكريم في موارد، ووقع وصفاً له سبحانه في جميعها، قال سبحانه حاكياً عن عيسى بن مريم: </w:t>
      </w:r>
      <w:r w:rsidRPr="00A64BD3">
        <w:rPr>
          <w:rStyle w:val="libAlaemChar"/>
          <w:rtl/>
        </w:rPr>
        <w:t>(</w:t>
      </w:r>
      <w:r w:rsidRPr="00534F10">
        <w:rPr>
          <w:rFonts w:hint="cs"/>
          <w:rtl/>
        </w:rPr>
        <w:t xml:space="preserve"> </w:t>
      </w:r>
      <w:r w:rsidRPr="00A64BD3">
        <w:rPr>
          <w:rStyle w:val="libAieChar"/>
          <w:rFonts w:hint="cs"/>
          <w:rtl/>
        </w:rPr>
        <w:t>اللَّهُمَّ رَبَّنَا أَنزِلْ عَلَيْنَا مَائِدَةً مِّنَ السَّمَاءِ تَكُونُ لَنَا عِيدًا لأَوَّلِنَا وَآخِرِنَا وَآيَةً مِّنكَ وَارْزُقْنَا وَأَنتَ خَيْرُ الرَّازِقِينَ</w:t>
      </w:r>
      <w:r w:rsidRPr="00534F10">
        <w:rPr>
          <w:rtl/>
        </w:rPr>
        <w:t xml:space="preserve"> </w:t>
      </w:r>
      <w:r w:rsidRPr="00A64BD3">
        <w:rPr>
          <w:rStyle w:val="libAlaemChar"/>
          <w:rtl/>
        </w:rPr>
        <w:t>)</w:t>
      </w:r>
      <w:r>
        <w:rPr>
          <w:rtl/>
        </w:rPr>
        <w:t xml:space="preserve"> ( المائدة / 114 ).</w:t>
      </w:r>
    </w:p>
    <w:p w14:paraId="65FA77DB" w14:textId="77777777" w:rsidR="00CE5AA8" w:rsidRDefault="00CE5AA8" w:rsidP="002A4F96">
      <w:pPr>
        <w:pStyle w:val="libNormal"/>
        <w:rPr>
          <w:rtl/>
        </w:rPr>
      </w:pPr>
      <w:r w:rsidRPr="00534F10">
        <w:rPr>
          <w:rtl/>
        </w:rPr>
        <w:br w:type="page"/>
      </w:r>
      <w:r>
        <w:rPr>
          <w:rtl/>
        </w:rPr>
        <w:lastRenderedPageBreak/>
        <w:t xml:space="preserve">وقال تعالى: </w:t>
      </w:r>
      <w:r w:rsidRPr="00A64BD3">
        <w:rPr>
          <w:rStyle w:val="libAlaemChar"/>
          <w:rtl/>
        </w:rPr>
        <w:t>(</w:t>
      </w:r>
      <w:r w:rsidRPr="007F51DB">
        <w:rPr>
          <w:rFonts w:hint="cs"/>
          <w:rtl/>
        </w:rPr>
        <w:t xml:space="preserve"> </w:t>
      </w:r>
      <w:r w:rsidRPr="00A64BD3">
        <w:rPr>
          <w:rStyle w:val="libAieChar"/>
          <w:rFonts w:hint="cs"/>
          <w:rtl/>
        </w:rPr>
        <w:t>وَالَّذِينَ هَاجَرُوا فِي سَبِيلِ اللهِ ثُمَّ قُتِلُوا أَوْ مَاتُوا لَيَرْزُقَنَّهُمُ اللهُ رِزْقًا حَسَنًا وَإِنَّ اللهَ لَهُوَ خَيْرُ الرَّازِقِينَ</w:t>
      </w:r>
      <w:r w:rsidRPr="007F51DB">
        <w:rPr>
          <w:rtl/>
        </w:rPr>
        <w:t xml:space="preserve"> </w:t>
      </w:r>
      <w:r w:rsidRPr="00A64BD3">
        <w:rPr>
          <w:rStyle w:val="libAlaemChar"/>
          <w:rtl/>
        </w:rPr>
        <w:t>)</w:t>
      </w:r>
      <w:r>
        <w:rPr>
          <w:rtl/>
        </w:rPr>
        <w:t xml:space="preserve"> ( الحج / 58 ) </w:t>
      </w:r>
      <w:r w:rsidRPr="00AF222F">
        <w:rPr>
          <w:rStyle w:val="libFootnotenumChar"/>
          <w:rtl/>
        </w:rPr>
        <w:t>(1)</w:t>
      </w:r>
      <w:r>
        <w:rPr>
          <w:rtl/>
        </w:rPr>
        <w:t>.</w:t>
      </w:r>
    </w:p>
    <w:p w14:paraId="54D4F010" w14:textId="77777777" w:rsidR="00CE5AA8" w:rsidRDefault="00CE5AA8" w:rsidP="002A4F96">
      <w:pPr>
        <w:pStyle w:val="libNormal"/>
        <w:rPr>
          <w:rtl/>
        </w:rPr>
      </w:pPr>
      <w:r>
        <w:rPr>
          <w:rtl/>
        </w:rPr>
        <w:t>وسيوافيك معناه عند البحث عن اسم « الرازق ».</w:t>
      </w:r>
    </w:p>
    <w:p w14:paraId="080A780C" w14:textId="77777777" w:rsidR="00CE5AA8" w:rsidRDefault="00CE5AA8" w:rsidP="00CE5AA8">
      <w:pPr>
        <w:pStyle w:val="Heading2"/>
        <w:rPr>
          <w:rtl/>
        </w:rPr>
      </w:pPr>
      <w:bookmarkStart w:id="508" w:name="_Toc303498660"/>
      <w:bookmarkStart w:id="509" w:name="_Toc303498902"/>
      <w:bookmarkStart w:id="510" w:name="_Toc303499385"/>
      <w:bookmarkStart w:id="511" w:name="_Toc22117417"/>
      <w:r>
        <w:rPr>
          <w:rtl/>
        </w:rPr>
        <w:t>الواحد والأربعون: « خير الغافرين »</w:t>
      </w:r>
      <w:bookmarkEnd w:id="508"/>
      <w:bookmarkEnd w:id="509"/>
      <w:bookmarkEnd w:id="510"/>
      <w:bookmarkEnd w:id="511"/>
    </w:p>
    <w:p w14:paraId="14AC1CDC" w14:textId="77777777" w:rsidR="00CE5AA8" w:rsidRDefault="00CE5AA8" w:rsidP="002A4F96">
      <w:pPr>
        <w:pStyle w:val="libNormal"/>
        <w:rPr>
          <w:rtl/>
        </w:rPr>
      </w:pPr>
      <w:r>
        <w:rPr>
          <w:rtl/>
        </w:rPr>
        <w:t>وقد ورد في القرآن مرّة واحدة ووقع وصفاً له سبحانه.</w:t>
      </w:r>
    </w:p>
    <w:p w14:paraId="29DBD5C0" w14:textId="77777777" w:rsidR="00CE5AA8" w:rsidRDefault="00CE5AA8" w:rsidP="002A4F96">
      <w:pPr>
        <w:pStyle w:val="libNormal"/>
        <w:rPr>
          <w:rtl/>
        </w:rPr>
      </w:pPr>
      <w:r>
        <w:rPr>
          <w:rtl/>
        </w:rPr>
        <w:t xml:space="preserve">قال: </w:t>
      </w:r>
      <w:r w:rsidRPr="00A64BD3">
        <w:rPr>
          <w:rStyle w:val="libAlaemChar"/>
          <w:rtl/>
        </w:rPr>
        <w:t>(</w:t>
      </w:r>
      <w:r w:rsidRPr="007F51DB">
        <w:rPr>
          <w:rFonts w:hint="cs"/>
          <w:rtl/>
        </w:rPr>
        <w:t xml:space="preserve"> </w:t>
      </w:r>
      <w:r w:rsidRPr="00A64BD3">
        <w:rPr>
          <w:rStyle w:val="libAieChar"/>
          <w:rFonts w:hint="cs"/>
          <w:rtl/>
        </w:rPr>
        <w:t>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w:t>
      </w:r>
      <w:r w:rsidRPr="007F51DB">
        <w:rPr>
          <w:rtl/>
        </w:rPr>
        <w:t xml:space="preserve"> </w:t>
      </w:r>
      <w:r w:rsidRPr="00A64BD3">
        <w:rPr>
          <w:rStyle w:val="libAlaemChar"/>
          <w:rtl/>
        </w:rPr>
        <w:t>)</w:t>
      </w:r>
      <w:r>
        <w:rPr>
          <w:rtl/>
        </w:rPr>
        <w:t xml:space="preserve"> ( الأعراف / 155 )</w:t>
      </w:r>
    </w:p>
    <w:p w14:paraId="71A3F892" w14:textId="77777777" w:rsidR="00CE5AA8" w:rsidRDefault="00CE5AA8" w:rsidP="002A4F96">
      <w:pPr>
        <w:pStyle w:val="libNormal"/>
        <w:rPr>
          <w:rtl/>
        </w:rPr>
      </w:pPr>
      <w:r>
        <w:rPr>
          <w:rtl/>
        </w:rPr>
        <w:t>ويجيئ تفسيره عند البحث عن اسم « غافر الذنب ».</w:t>
      </w:r>
    </w:p>
    <w:p w14:paraId="3A83E05E" w14:textId="77777777" w:rsidR="00CE5AA8" w:rsidRDefault="00CE5AA8" w:rsidP="00AF222F">
      <w:pPr>
        <w:pStyle w:val="libBold1"/>
        <w:rPr>
          <w:rtl/>
        </w:rPr>
      </w:pPr>
      <w:r>
        <w:rPr>
          <w:rtl/>
        </w:rPr>
        <w:t>الثاني والأربعون: « خير الفاتحين »</w:t>
      </w:r>
    </w:p>
    <w:p w14:paraId="70433C34" w14:textId="77777777" w:rsidR="00CE5AA8" w:rsidRDefault="00CE5AA8" w:rsidP="002A4F96">
      <w:pPr>
        <w:pStyle w:val="libNormal"/>
        <w:rPr>
          <w:rtl/>
        </w:rPr>
      </w:pPr>
      <w:r>
        <w:rPr>
          <w:rtl/>
        </w:rPr>
        <w:t>وقد ورد في القرآن المجيد مرّة واحدة ووقع وصفاً له.</w:t>
      </w:r>
    </w:p>
    <w:p w14:paraId="5E6990B9" w14:textId="77777777" w:rsidR="00CE5AA8" w:rsidRDefault="00CE5AA8" w:rsidP="002A4F96">
      <w:pPr>
        <w:pStyle w:val="libNormal"/>
        <w:rPr>
          <w:rtl/>
        </w:rPr>
      </w:pPr>
      <w:r>
        <w:rPr>
          <w:rtl/>
        </w:rPr>
        <w:t xml:space="preserve">قال سبحانه: </w:t>
      </w:r>
      <w:r w:rsidRPr="00A64BD3">
        <w:rPr>
          <w:rStyle w:val="libAlaemChar"/>
          <w:rtl/>
        </w:rPr>
        <w:t>(</w:t>
      </w:r>
      <w:r w:rsidRPr="007F51DB">
        <w:rPr>
          <w:rFonts w:hint="cs"/>
          <w:rtl/>
        </w:rPr>
        <w:t xml:space="preserve"> </w:t>
      </w:r>
      <w:r w:rsidRPr="00A64BD3">
        <w:rPr>
          <w:rStyle w:val="libAieChar"/>
          <w:rFonts w:hint="cs"/>
          <w:rtl/>
        </w:rPr>
        <w:t>قَدِ افْتَرَيْنَا عَلَى اللهِ كَذِبًا إِنْ عُدْنَا فِي مِلَّتِكُم بَعْدَ إِذْ نَجَّانَا اللهُ مِنْهَا وَمَا يَكُونُ لَنَا أَن نَّعُودَ فِيهَا إلّا أَن يَشَاءَ اللهُ رَبُّنَا وَسِعَ رَبُّنَا كُلَّ شَيْءٍ عِلْمًا عَلَى اللهِ تَوَكَّلْنَا رَبَّنَا افْتَحْ بَيْنَنَا وَبَيْنَ قَوْمِنَا بِالحَقِّ وَأَنتَ خَيْرُ الْفَاتِحِينَ</w:t>
      </w:r>
      <w:r w:rsidRPr="007F51DB">
        <w:rPr>
          <w:rtl/>
        </w:rPr>
        <w:t xml:space="preserve"> </w:t>
      </w:r>
      <w:r w:rsidRPr="00A64BD3">
        <w:rPr>
          <w:rStyle w:val="libAlaemChar"/>
          <w:rtl/>
        </w:rPr>
        <w:t>)</w:t>
      </w:r>
      <w:r>
        <w:rPr>
          <w:rtl/>
        </w:rPr>
        <w:t xml:space="preserve"> ( الأعراف / 89 ).</w:t>
      </w:r>
    </w:p>
    <w:p w14:paraId="12E1F089" w14:textId="77777777" w:rsidR="00CE5AA8" w:rsidRDefault="00CE5AA8" w:rsidP="002A4F96">
      <w:pPr>
        <w:pStyle w:val="libNormal"/>
        <w:rPr>
          <w:rtl/>
        </w:rPr>
      </w:pPr>
      <w:r>
        <w:rPr>
          <w:rtl/>
        </w:rPr>
        <w:t>وسيظهر معناه عند البحث عن اسم « الفتّاح ».</w:t>
      </w:r>
    </w:p>
    <w:p w14:paraId="00D57DC2" w14:textId="77777777" w:rsidR="00CE5AA8" w:rsidRDefault="00CE5AA8" w:rsidP="00AF222F">
      <w:pPr>
        <w:pStyle w:val="libBold1"/>
        <w:rPr>
          <w:rtl/>
        </w:rPr>
      </w:pPr>
      <w:r>
        <w:rPr>
          <w:rtl/>
        </w:rPr>
        <w:t>الثالث والأربعون: « خير الفاصلين »</w:t>
      </w:r>
    </w:p>
    <w:p w14:paraId="1946219E" w14:textId="77777777" w:rsidR="00CE5AA8" w:rsidRDefault="00CE5AA8" w:rsidP="002A4F96">
      <w:pPr>
        <w:pStyle w:val="libNormal"/>
        <w:rPr>
          <w:rtl/>
        </w:rPr>
      </w:pPr>
      <w:r>
        <w:rPr>
          <w:rtl/>
        </w:rPr>
        <w:t>وقد ورد في الذكر الحكيم مرّة واحدة.</w:t>
      </w:r>
    </w:p>
    <w:p w14:paraId="32846F56" w14:textId="77777777" w:rsidR="00CE5AA8" w:rsidRDefault="00CE5AA8" w:rsidP="002A4F96">
      <w:pPr>
        <w:pStyle w:val="libNormal"/>
        <w:rPr>
          <w:rtl/>
        </w:rPr>
      </w:pPr>
      <w:r>
        <w:rPr>
          <w:rtl/>
        </w:rPr>
        <w:t xml:space="preserve">قال سبحانه: </w:t>
      </w:r>
      <w:r w:rsidRPr="00A64BD3">
        <w:rPr>
          <w:rStyle w:val="libAlaemChar"/>
          <w:rtl/>
        </w:rPr>
        <w:t>(</w:t>
      </w:r>
      <w:r w:rsidRPr="007F51DB">
        <w:rPr>
          <w:rFonts w:hint="cs"/>
          <w:rtl/>
        </w:rPr>
        <w:t xml:space="preserve"> </w:t>
      </w:r>
      <w:r w:rsidRPr="00A64BD3">
        <w:rPr>
          <w:rStyle w:val="libAieChar"/>
          <w:rFonts w:hint="cs"/>
          <w:rtl/>
        </w:rPr>
        <w:t>قُلْ إِنِّي عَلَىٰ بَيِّنَةٍ مِّن رَّبِّي وَكَذَّبْتُم بِهِ مَا عِندِي مَا تَسْتَعْجِلُونَ بِهِ</w:t>
      </w:r>
    </w:p>
    <w:p w14:paraId="1DAFF96B" w14:textId="77777777" w:rsidR="00CE5AA8" w:rsidRDefault="00CE5AA8" w:rsidP="00B864CC">
      <w:pPr>
        <w:pStyle w:val="libLine"/>
        <w:rPr>
          <w:rtl/>
        </w:rPr>
      </w:pPr>
      <w:r>
        <w:rPr>
          <w:rtl/>
        </w:rPr>
        <w:t>__________________</w:t>
      </w:r>
    </w:p>
    <w:p w14:paraId="03003E6D" w14:textId="77777777" w:rsidR="00CE5AA8" w:rsidRDefault="00CE5AA8" w:rsidP="00B864CC">
      <w:pPr>
        <w:pStyle w:val="libFootnote0"/>
        <w:rPr>
          <w:rtl/>
        </w:rPr>
      </w:pPr>
      <w:r>
        <w:rPr>
          <w:rFonts w:hint="cs"/>
          <w:rtl/>
        </w:rPr>
        <w:t>(</w:t>
      </w:r>
      <w:r>
        <w:rPr>
          <w:rtl/>
        </w:rPr>
        <w:t>1</w:t>
      </w:r>
      <w:r>
        <w:rPr>
          <w:rFonts w:hint="cs"/>
          <w:rtl/>
        </w:rPr>
        <w:t>)</w:t>
      </w:r>
      <w:r>
        <w:rPr>
          <w:rtl/>
        </w:rPr>
        <w:t xml:space="preserve"> لاحظ: المؤمنون / 72، سبأ / 39، الجمعة / 11.</w:t>
      </w:r>
    </w:p>
    <w:p w14:paraId="3B678E70" w14:textId="77777777" w:rsidR="00CE5AA8" w:rsidRDefault="00CE5AA8" w:rsidP="002A4F96">
      <w:pPr>
        <w:pStyle w:val="libNormal0"/>
        <w:rPr>
          <w:rtl/>
        </w:rPr>
      </w:pPr>
      <w:r w:rsidRPr="007F51DB">
        <w:rPr>
          <w:rtl/>
        </w:rPr>
        <w:br w:type="page"/>
      </w:r>
      <w:r w:rsidRPr="00A64BD3">
        <w:rPr>
          <w:rStyle w:val="libAieChar"/>
          <w:rFonts w:hint="cs"/>
          <w:rtl/>
        </w:rPr>
        <w:lastRenderedPageBreak/>
        <w:t>إِنِ الحُكْمُ إلّا للهِ يَقُصُّ الحَقَّ وَهُوَ خَيْرُ الْفَاصِلِينَ</w:t>
      </w:r>
      <w:r w:rsidRPr="007F51DB">
        <w:rPr>
          <w:rtl/>
        </w:rPr>
        <w:t xml:space="preserve"> </w:t>
      </w:r>
      <w:r w:rsidRPr="00A64BD3">
        <w:rPr>
          <w:rStyle w:val="libAlaemChar"/>
          <w:rtl/>
        </w:rPr>
        <w:t>)</w:t>
      </w:r>
      <w:r>
        <w:rPr>
          <w:rtl/>
        </w:rPr>
        <w:t xml:space="preserve"> ( الأنعام / 57 ).</w:t>
      </w:r>
    </w:p>
    <w:p w14:paraId="0ED02EAE" w14:textId="77777777" w:rsidR="00CE5AA8" w:rsidRDefault="00CE5AA8" w:rsidP="002A4F96">
      <w:pPr>
        <w:pStyle w:val="libNormal"/>
        <w:rPr>
          <w:rtl/>
        </w:rPr>
      </w:pPr>
      <w:r>
        <w:rPr>
          <w:rtl/>
        </w:rPr>
        <w:t>قال ابن فارس: « الفصل » يدل على تميّز الشيء عن الشيء وابانته عنه، يقال: فصل الشيء فصلاً، والفيصل: الحاكم، والفصيل: ولد الناقة إذا افتصل عن اُمّه، والمفصل: اللسان، لأنّ به تفصل الاُمور وتميّز.</w:t>
      </w:r>
    </w:p>
    <w:p w14:paraId="639B7CAF" w14:textId="77777777" w:rsidR="00CE5AA8" w:rsidRDefault="00CE5AA8" w:rsidP="002A4F96">
      <w:pPr>
        <w:pStyle w:val="libNormal"/>
        <w:rPr>
          <w:rtl/>
        </w:rPr>
      </w:pPr>
      <w:r>
        <w:rPr>
          <w:rtl/>
        </w:rPr>
        <w:t>وقال الراغب: ابانة أحد الشيئين عن الآخر حتى يكون بينهما فرجة وسمّي يوم القيامة يوم الفصل، لأنّه يبيّن الحق من الباطل، ويفصل بين الناس بالحكم، وفصل الخطاب ما فيه قطع الحكم.</w:t>
      </w:r>
    </w:p>
    <w:p w14:paraId="5F0B3D9C" w14:textId="77777777" w:rsidR="00CE5AA8" w:rsidRDefault="00CE5AA8" w:rsidP="002A4F96">
      <w:pPr>
        <w:pStyle w:val="libNormal"/>
        <w:rPr>
          <w:rtl/>
        </w:rPr>
      </w:pPr>
      <w:r>
        <w:rPr>
          <w:rtl/>
        </w:rPr>
        <w:t>وعلى ذلك فمعنى قوله سبحانه « خير الفاصلين » أي خير الحاكمين، لأنّه لا</w:t>
      </w:r>
      <w:r>
        <w:rPr>
          <w:rFonts w:hint="cs"/>
          <w:rtl/>
        </w:rPr>
        <w:t xml:space="preserve"> </w:t>
      </w:r>
      <w:r>
        <w:rPr>
          <w:rtl/>
        </w:rPr>
        <w:t>يظلم في قضاياه ولا</w:t>
      </w:r>
      <w:r>
        <w:rPr>
          <w:rFonts w:hint="cs"/>
          <w:rtl/>
        </w:rPr>
        <w:t xml:space="preserve"> </w:t>
      </w:r>
      <w:r>
        <w:rPr>
          <w:rtl/>
        </w:rPr>
        <w:t>يجور عن الحقّ، وإنّه يقضي بالحق ولا</w:t>
      </w:r>
      <w:r>
        <w:rPr>
          <w:rFonts w:hint="cs"/>
          <w:rtl/>
        </w:rPr>
        <w:t xml:space="preserve"> </w:t>
      </w:r>
      <w:r>
        <w:rPr>
          <w:rtl/>
        </w:rPr>
        <w:t>يعدل عنه، والناس يحكمون بالايمان والبيّنات والقرائن والشواهد وهي قد</w:t>
      </w:r>
      <w:r>
        <w:rPr>
          <w:rFonts w:hint="cs"/>
          <w:rtl/>
        </w:rPr>
        <w:t xml:space="preserve"> </w:t>
      </w:r>
      <w:r>
        <w:rPr>
          <w:rtl/>
        </w:rPr>
        <w:t>تصيب وقد</w:t>
      </w:r>
      <w:r>
        <w:rPr>
          <w:rFonts w:hint="cs"/>
          <w:rtl/>
        </w:rPr>
        <w:t xml:space="preserve"> </w:t>
      </w:r>
      <w:r>
        <w:rPr>
          <w:rtl/>
        </w:rPr>
        <w:t>تخطئ، وهو سبحانه يقضي بعلمه الوسيع الذي لا</w:t>
      </w:r>
      <w:r>
        <w:rPr>
          <w:rFonts w:hint="cs"/>
          <w:rtl/>
        </w:rPr>
        <w:t xml:space="preserve"> </w:t>
      </w:r>
      <w:r>
        <w:rPr>
          <w:rtl/>
        </w:rPr>
        <w:t>يشوبه جهل، وبعرفانه الذي لا</w:t>
      </w:r>
      <w:r>
        <w:rPr>
          <w:rFonts w:hint="cs"/>
          <w:rtl/>
        </w:rPr>
        <w:t xml:space="preserve"> </w:t>
      </w:r>
      <w:r>
        <w:rPr>
          <w:rtl/>
        </w:rPr>
        <w:t>يخالطه خطأ فهو خير الفاصلين.</w:t>
      </w:r>
    </w:p>
    <w:p w14:paraId="4D476310" w14:textId="77777777" w:rsidR="00CE5AA8" w:rsidRDefault="00CE5AA8" w:rsidP="002A4F96">
      <w:pPr>
        <w:pStyle w:val="libNormal"/>
        <w:rPr>
          <w:rtl/>
        </w:rPr>
      </w:pPr>
      <w:r>
        <w:rPr>
          <w:rtl/>
        </w:rPr>
        <w:t>وحظ العبد من هذا الاسم هو اتّصافه بالقضاء العدل، والحكم الفصل.</w:t>
      </w:r>
    </w:p>
    <w:p w14:paraId="46B02B0A" w14:textId="77777777" w:rsidR="00CE5AA8" w:rsidRDefault="00CE5AA8" w:rsidP="002A4F96">
      <w:pPr>
        <w:pStyle w:val="libNormal"/>
        <w:rPr>
          <w:rtl/>
        </w:rPr>
      </w:pPr>
      <w:r>
        <w:rPr>
          <w:rtl/>
        </w:rPr>
        <w:t xml:space="preserve">قال سبحانه: </w:t>
      </w:r>
      <w:r w:rsidRPr="00A64BD3">
        <w:rPr>
          <w:rStyle w:val="libAlaemChar"/>
          <w:rtl/>
        </w:rPr>
        <w:t>(</w:t>
      </w:r>
      <w:r w:rsidRPr="007F51DB">
        <w:rPr>
          <w:rFonts w:hint="cs"/>
          <w:rtl/>
        </w:rPr>
        <w:t xml:space="preserve"> </w:t>
      </w:r>
      <w:r w:rsidRPr="00A64BD3">
        <w:rPr>
          <w:rStyle w:val="libAieChar"/>
          <w:rFonts w:hint="cs"/>
          <w:rtl/>
        </w:rPr>
        <w:t>يَا دَاوُودُ إِنَّا جَعَلْنَاكَ خَلِيفَةً فِي الأَرْضِ فَاحْكُم بَيْنَ النَّاسِ بِالحَقِّ وَلا تَتَّبِعِ الهَوَىٰ فَيُضِلَّكَ عَن سَبِيلِ اللهِ</w:t>
      </w:r>
      <w:r w:rsidRPr="007F51DB">
        <w:rPr>
          <w:rtl/>
        </w:rPr>
        <w:t xml:space="preserve"> </w:t>
      </w:r>
      <w:r w:rsidRPr="00A64BD3">
        <w:rPr>
          <w:rStyle w:val="libAlaemChar"/>
          <w:rtl/>
        </w:rPr>
        <w:t>)</w:t>
      </w:r>
      <w:r>
        <w:rPr>
          <w:rtl/>
        </w:rPr>
        <w:t xml:space="preserve"> ( ص / 26 ).</w:t>
      </w:r>
    </w:p>
    <w:p w14:paraId="6F6FEA62" w14:textId="77777777" w:rsidR="00CE5AA8" w:rsidRDefault="00CE5AA8" w:rsidP="002A4F96">
      <w:pPr>
        <w:pStyle w:val="libNormal"/>
        <w:rPr>
          <w:rtl/>
        </w:rPr>
      </w:pPr>
      <w:r>
        <w:rPr>
          <w:rtl/>
        </w:rPr>
        <w:t xml:space="preserve">وروي عن الصادق </w:t>
      </w:r>
      <w:r w:rsidRPr="00A64BD3">
        <w:rPr>
          <w:rStyle w:val="libAlaemChar"/>
          <w:rFonts w:hint="cs"/>
          <w:rtl/>
        </w:rPr>
        <w:t>7</w:t>
      </w:r>
      <w:r>
        <w:rPr>
          <w:rtl/>
        </w:rPr>
        <w:t xml:space="preserve"> أنّه قال: « القضاة أربعة: ثلاثة في النار وواحد في الجنّة: رجل قضى بجور وهو يعلم فهو في النار، ورجل قضى بجور وهو لا</w:t>
      </w:r>
      <w:r>
        <w:rPr>
          <w:rFonts w:hint="cs"/>
          <w:rtl/>
        </w:rPr>
        <w:t xml:space="preserve"> </w:t>
      </w:r>
      <w:r>
        <w:rPr>
          <w:rtl/>
        </w:rPr>
        <w:t>يعلم فهو في النار، ورجل قضى بالحقّ وهو لا</w:t>
      </w:r>
      <w:r>
        <w:rPr>
          <w:rFonts w:hint="cs"/>
          <w:rtl/>
        </w:rPr>
        <w:t xml:space="preserve"> </w:t>
      </w:r>
      <w:r>
        <w:rPr>
          <w:rtl/>
        </w:rPr>
        <w:t xml:space="preserve">يعلم فهو في النار، ورجل قضى بالحقّ وهو يعلم فهو في الجنّة » </w:t>
      </w:r>
      <w:r w:rsidRPr="00AF222F">
        <w:rPr>
          <w:rStyle w:val="libFootnotenumChar"/>
          <w:rtl/>
        </w:rPr>
        <w:t>(1)</w:t>
      </w:r>
      <w:r>
        <w:rPr>
          <w:rtl/>
        </w:rPr>
        <w:t>.</w:t>
      </w:r>
    </w:p>
    <w:p w14:paraId="337FA3F1" w14:textId="77777777" w:rsidR="00CE5AA8" w:rsidRDefault="00CE5AA8" w:rsidP="00B864CC">
      <w:pPr>
        <w:pStyle w:val="libLine"/>
        <w:rPr>
          <w:rtl/>
        </w:rPr>
      </w:pPr>
      <w:r>
        <w:rPr>
          <w:rtl/>
        </w:rPr>
        <w:t>__________________</w:t>
      </w:r>
    </w:p>
    <w:p w14:paraId="42C13595" w14:textId="77777777" w:rsidR="00CE5AA8" w:rsidRDefault="00CE5AA8" w:rsidP="00B864CC">
      <w:pPr>
        <w:pStyle w:val="libFootnote0"/>
        <w:rPr>
          <w:rtl/>
        </w:rPr>
      </w:pPr>
      <w:r>
        <w:rPr>
          <w:rFonts w:hint="cs"/>
          <w:rtl/>
        </w:rPr>
        <w:t>(</w:t>
      </w:r>
      <w:r>
        <w:rPr>
          <w:rtl/>
        </w:rPr>
        <w:t>1</w:t>
      </w:r>
      <w:r>
        <w:rPr>
          <w:rFonts w:hint="cs"/>
          <w:rtl/>
        </w:rPr>
        <w:t>)</w:t>
      </w:r>
      <w:r>
        <w:rPr>
          <w:rtl/>
        </w:rPr>
        <w:t xml:space="preserve"> وسائل الشيعة</w:t>
      </w:r>
      <w:r>
        <w:rPr>
          <w:rFonts w:hint="cs"/>
          <w:rtl/>
        </w:rPr>
        <w:t>:</w:t>
      </w:r>
      <w:r>
        <w:rPr>
          <w:rtl/>
        </w:rPr>
        <w:t xml:space="preserve"> ج 18 الباب 3 من أبواب صفات القاضي، الحديث 6.</w:t>
      </w:r>
    </w:p>
    <w:p w14:paraId="09317797" w14:textId="77777777" w:rsidR="00CE5AA8" w:rsidRDefault="00CE5AA8" w:rsidP="00CE5AA8">
      <w:pPr>
        <w:pStyle w:val="Heading2"/>
        <w:rPr>
          <w:rtl/>
        </w:rPr>
      </w:pPr>
      <w:r w:rsidRPr="007F51DB">
        <w:rPr>
          <w:rtl/>
        </w:rPr>
        <w:br w:type="page"/>
      </w:r>
      <w:bookmarkStart w:id="512" w:name="_Toc303498661"/>
      <w:bookmarkStart w:id="513" w:name="_Toc303498903"/>
      <w:bookmarkStart w:id="514" w:name="_Toc303499386"/>
      <w:bookmarkStart w:id="515" w:name="_Toc22117418"/>
      <w:r>
        <w:rPr>
          <w:rtl/>
        </w:rPr>
        <w:lastRenderedPageBreak/>
        <w:t>الرابع والأربعون: « خير الماكرين »</w:t>
      </w:r>
      <w:bookmarkEnd w:id="512"/>
      <w:bookmarkEnd w:id="513"/>
      <w:bookmarkEnd w:id="514"/>
      <w:bookmarkEnd w:id="515"/>
    </w:p>
    <w:p w14:paraId="49C582E5" w14:textId="77777777" w:rsidR="00CE5AA8" w:rsidRDefault="00CE5AA8" w:rsidP="002A4F96">
      <w:pPr>
        <w:pStyle w:val="libNormal"/>
        <w:rPr>
          <w:rtl/>
        </w:rPr>
      </w:pPr>
      <w:r>
        <w:rPr>
          <w:rtl/>
        </w:rPr>
        <w:t>وقد ورد هذا اللفظ في القرآن مرّتين ووقع وصفاً له سبحانه في كلا الموردين.</w:t>
      </w:r>
    </w:p>
    <w:p w14:paraId="393B5705" w14:textId="77777777" w:rsidR="00CE5AA8" w:rsidRDefault="00CE5AA8" w:rsidP="002A4F96">
      <w:pPr>
        <w:pStyle w:val="libNormal"/>
        <w:rPr>
          <w:rtl/>
        </w:rPr>
      </w:pPr>
      <w:r>
        <w:rPr>
          <w:rtl/>
        </w:rPr>
        <w:t xml:space="preserve">قال تعالى: </w:t>
      </w:r>
      <w:r w:rsidRPr="00A64BD3">
        <w:rPr>
          <w:rStyle w:val="libAlaemChar"/>
          <w:rtl/>
        </w:rPr>
        <w:t>(</w:t>
      </w:r>
      <w:r w:rsidRPr="00B70085">
        <w:rPr>
          <w:rFonts w:hint="cs"/>
          <w:rtl/>
        </w:rPr>
        <w:t xml:space="preserve"> </w:t>
      </w:r>
      <w:r w:rsidRPr="00A64BD3">
        <w:rPr>
          <w:rStyle w:val="libAieChar"/>
          <w:rFonts w:hint="cs"/>
          <w:rtl/>
        </w:rPr>
        <w:t>فَلَمَّا أَحَسَّ عِيسَىٰ مِنْهُمُ الْكُفْرَ قَالَ مَنْ أَنصَارِي إِلَى اللهِ قَالَ الحَوَارِيُّونَ نَحْنُ أَنصَارُ اللهِ آمَنَّا بِاللهِ وَاشْهَدْ بِأَنَّا مُسْلِمُونَ</w:t>
      </w:r>
      <w:r w:rsidRPr="00B70085">
        <w:rPr>
          <w:rtl/>
        </w:rPr>
        <w:t xml:space="preserve"> ... </w:t>
      </w:r>
      <w:r w:rsidRPr="00A64BD3">
        <w:rPr>
          <w:rStyle w:val="libAieChar"/>
          <w:rFonts w:hint="cs"/>
          <w:rtl/>
        </w:rPr>
        <w:t>وَمَكَرُوا وَمَكَرَ اللهُ وَاللهُ خَيْرُ المَاكِرِينَ</w:t>
      </w:r>
      <w:r w:rsidRPr="00B70085">
        <w:rPr>
          <w:rtl/>
        </w:rPr>
        <w:t xml:space="preserve"> </w:t>
      </w:r>
      <w:r w:rsidRPr="00A64BD3">
        <w:rPr>
          <w:rStyle w:val="libAlaemChar"/>
          <w:rtl/>
        </w:rPr>
        <w:t>)</w:t>
      </w:r>
      <w:r>
        <w:rPr>
          <w:rtl/>
        </w:rPr>
        <w:t xml:space="preserve"> ( آل عمران / 52</w:t>
      </w:r>
      <w:r>
        <w:rPr>
          <w:rFonts w:hint="cs"/>
          <w:rtl/>
        </w:rPr>
        <w:t xml:space="preserve"> </w:t>
      </w:r>
      <w:r>
        <w:rPr>
          <w:rtl/>
        </w:rPr>
        <w:t>و</w:t>
      </w:r>
      <w:r>
        <w:rPr>
          <w:rFonts w:hint="cs"/>
          <w:rtl/>
        </w:rPr>
        <w:t xml:space="preserve"> </w:t>
      </w:r>
      <w:r>
        <w:rPr>
          <w:rtl/>
        </w:rPr>
        <w:t>54 ).</w:t>
      </w:r>
    </w:p>
    <w:p w14:paraId="34862DC3" w14:textId="77777777" w:rsidR="00CE5AA8" w:rsidRDefault="00CE5AA8" w:rsidP="002A4F96">
      <w:pPr>
        <w:pStyle w:val="libNormal"/>
        <w:rPr>
          <w:rtl/>
        </w:rPr>
      </w:pPr>
      <w:r>
        <w:rPr>
          <w:rtl/>
        </w:rPr>
        <w:t xml:space="preserve">وقال تعالى: </w:t>
      </w:r>
      <w:r w:rsidRPr="00A64BD3">
        <w:rPr>
          <w:rStyle w:val="libAlaemChar"/>
          <w:rtl/>
        </w:rPr>
        <w:t>(</w:t>
      </w:r>
      <w:r w:rsidRPr="00B70085">
        <w:rPr>
          <w:rFonts w:hint="cs"/>
          <w:rtl/>
        </w:rPr>
        <w:t xml:space="preserve"> </w:t>
      </w:r>
      <w:r w:rsidRPr="00A64BD3">
        <w:rPr>
          <w:rStyle w:val="libAieChar"/>
          <w:rFonts w:hint="cs"/>
          <w:rtl/>
        </w:rPr>
        <w:t>وَإِذْ يَمْكُرُ بِكَ الَّذِينَ كَفَرُوا لِيُثْبِتُوكَ أَوْ يَقْتُلُوكَ أَوْ يُخْرِجُوكَ وَيَمْكُرُونَ وَيَمْكُرُ اللهُ وَاللهُ خَيْرُ المَاكِرِينَ</w:t>
      </w:r>
      <w:r w:rsidRPr="00B70085">
        <w:rPr>
          <w:rtl/>
        </w:rPr>
        <w:t xml:space="preserve"> </w:t>
      </w:r>
      <w:r w:rsidRPr="00A64BD3">
        <w:rPr>
          <w:rStyle w:val="libAlaemChar"/>
          <w:rtl/>
        </w:rPr>
        <w:t>)</w:t>
      </w:r>
      <w:r>
        <w:rPr>
          <w:rtl/>
        </w:rPr>
        <w:t xml:space="preserve"> ( الأنفال / 30 ).</w:t>
      </w:r>
    </w:p>
    <w:p w14:paraId="1A966E9B" w14:textId="77777777" w:rsidR="00CE5AA8" w:rsidRDefault="00CE5AA8" w:rsidP="002A4F96">
      <w:pPr>
        <w:pStyle w:val="libNormal"/>
        <w:rPr>
          <w:rtl/>
        </w:rPr>
      </w:pPr>
      <w:r>
        <w:rPr>
          <w:rtl/>
        </w:rPr>
        <w:t>وقد اتّفق المفسّرون على أنّ المراد من مكره سبحانه هو المجازاة على مكرهم وقد</w:t>
      </w:r>
      <w:r>
        <w:rPr>
          <w:rFonts w:hint="cs"/>
          <w:rtl/>
        </w:rPr>
        <w:t xml:space="preserve"> </w:t>
      </w:r>
      <w:r>
        <w:rPr>
          <w:rtl/>
        </w:rPr>
        <w:t>سمّى المجازاة على المكر مكراً في غير هذا المورد أيضاً.</w:t>
      </w:r>
    </w:p>
    <w:p w14:paraId="181DDED8" w14:textId="77777777" w:rsidR="00CE5AA8" w:rsidRDefault="00CE5AA8" w:rsidP="002A4F96">
      <w:pPr>
        <w:pStyle w:val="libNormal"/>
        <w:rPr>
          <w:rtl/>
        </w:rPr>
      </w:pPr>
      <w:r>
        <w:rPr>
          <w:rtl/>
        </w:rPr>
        <w:t xml:space="preserve">قال سبحانه: </w:t>
      </w:r>
      <w:r w:rsidRPr="00A64BD3">
        <w:rPr>
          <w:rStyle w:val="libAlaemChar"/>
          <w:rtl/>
        </w:rPr>
        <w:t>(</w:t>
      </w:r>
      <w:r w:rsidRPr="00B70085">
        <w:rPr>
          <w:rFonts w:hint="cs"/>
          <w:rtl/>
        </w:rPr>
        <w:t xml:space="preserve"> </w:t>
      </w:r>
      <w:r w:rsidRPr="00A64BD3">
        <w:rPr>
          <w:rStyle w:val="libAieChar"/>
          <w:rFonts w:hint="cs"/>
          <w:rtl/>
        </w:rPr>
        <w:t>وَإِذَا خَلَوْا إِلَىٰ شَيَاطِينِهِمْ قَالُوا إِنَّا مَعَكُمْ إِنَّمَا نَحْنُ مُسْتَهْزِئُونَ</w:t>
      </w:r>
      <w:r w:rsidRPr="00B70085">
        <w:rPr>
          <w:rtl/>
        </w:rPr>
        <w:t xml:space="preserve"> * </w:t>
      </w:r>
      <w:r w:rsidRPr="00A64BD3">
        <w:rPr>
          <w:rStyle w:val="libAieChar"/>
          <w:rFonts w:hint="cs"/>
          <w:rtl/>
        </w:rPr>
        <w:t>اللهُ يَسْتَهْزِئُ بِهِمْ وَيَمُدُّهُمْ فِي طُغْيَانِهِمْ يَعْمَهُونَ</w:t>
      </w:r>
      <w:r w:rsidRPr="00B70085">
        <w:rPr>
          <w:rtl/>
        </w:rPr>
        <w:t xml:space="preserve"> </w:t>
      </w:r>
      <w:r w:rsidRPr="00A64BD3">
        <w:rPr>
          <w:rStyle w:val="libAlaemChar"/>
          <w:rtl/>
        </w:rPr>
        <w:t>)</w:t>
      </w:r>
      <w:r>
        <w:rPr>
          <w:rtl/>
        </w:rPr>
        <w:t xml:space="preserve"> ( البقرة / 14</w:t>
      </w:r>
      <w:r>
        <w:rPr>
          <w:rFonts w:hint="cs"/>
          <w:rtl/>
        </w:rPr>
        <w:t xml:space="preserve"> </w:t>
      </w:r>
      <w:r>
        <w:rPr>
          <w:rtl/>
        </w:rPr>
        <w:t>و</w:t>
      </w:r>
      <w:r>
        <w:rPr>
          <w:rFonts w:hint="cs"/>
          <w:rtl/>
        </w:rPr>
        <w:t xml:space="preserve"> </w:t>
      </w:r>
      <w:r>
        <w:rPr>
          <w:rtl/>
        </w:rPr>
        <w:t>15 ).</w:t>
      </w:r>
    </w:p>
    <w:p w14:paraId="4CFAB03A" w14:textId="77777777" w:rsidR="00CE5AA8" w:rsidRDefault="00CE5AA8" w:rsidP="002A4F96">
      <w:pPr>
        <w:pStyle w:val="libNormal"/>
        <w:rPr>
          <w:rtl/>
        </w:rPr>
      </w:pPr>
      <w:r>
        <w:rPr>
          <w:rtl/>
        </w:rPr>
        <w:t>ومن المعلوم امتناع الاستهزاء على أنبيائه سبحانه فضلاً عن الله لأنّها من فعل الجهلة، والله الحكيم وأنبياؤه هم الحكماء، قال سبحانه حاكياً عن بني اسرائيل :</w:t>
      </w:r>
    </w:p>
    <w:p w14:paraId="48477DE8" w14:textId="77777777" w:rsidR="00CE5AA8" w:rsidRDefault="00CE5AA8" w:rsidP="002A4F96">
      <w:pPr>
        <w:pStyle w:val="libNormal"/>
        <w:rPr>
          <w:rtl/>
        </w:rPr>
      </w:pPr>
      <w:r w:rsidRPr="00A64BD3">
        <w:rPr>
          <w:rStyle w:val="libAlaemChar"/>
          <w:rtl/>
        </w:rPr>
        <w:t>(</w:t>
      </w:r>
      <w:r w:rsidRPr="00B70085">
        <w:rPr>
          <w:rFonts w:hint="cs"/>
          <w:rtl/>
        </w:rPr>
        <w:t xml:space="preserve"> </w:t>
      </w:r>
      <w:r w:rsidRPr="00A64BD3">
        <w:rPr>
          <w:rStyle w:val="libAieChar"/>
          <w:rFonts w:hint="cs"/>
          <w:rtl/>
        </w:rPr>
        <w:t>قَالُوا أَتَتَّخِذُنَا هُزُوًا قَالَ أَعُوذُ بِاللهِ أَنْ أَكُونَ مِنَ الجَاهِلِينَ</w:t>
      </w:r>
      <w:r w:rsidRPr="00B70085">
        <w:rPr>
          <w:rtl/>
        </w:rPr>
        <w:t xml:space="preserve"> </w:t>
      </w:r>
      <w:r w:rsidRPr="00A64BD3">
        <w:rPr>
          <w:rStyle w:val="libAlaemChar"/>
          <w:rtl/>
        </w:rPr>
        <w:t>)</w:t>
      </w:r>
      <w:r>
        <w:rPr>
          <w:rtl/>
        </w:rPr>
        <w:t xml:space="preserve"> ( البقرة / 67 ).</w:t>
      </w:r>
    </w:p>
    <w:p w14:paraId="79B60924" w14:textId="77777777" w:rsidR="00CE5AA8" w:rsidRDefault="00CE5AA8" w:rsidP="002A4F96">
      <w:pPr>
        <w:pStyle w:val="libNormal"/>
        <w:rPr>
          <w:rtl/>
        </w:rPr>
      </w:pPr>
      <w:r>
        <w:rPr>
          <w:rtl/>
        </w:rPr>
        <w:t>والله سبحانه وصف نفسه به عند ابطال مكر الناس على رسله وأنبيائه ففي الآية الاُولى يذكر همّ بني اسرائيل بالمسيح حيث أرادوا قتله، فأبطل سبحانه مكرهم برفع عيسى إليه وقتلوا مكانه يهوذا وهو الذي دلّهم على المسيح.</w:t>
      </w:r>
    </w:p>
    <w:p w14:paraId="57899E71" w14:textId="77777777" w:rsidR="00CE5AA8" w:rsidRDefault="00CE5AA8" w:rsidP="002A4F96">
      <w:pPr>
        <w:pStyle w:val="libNormal"/>
        <w:rPr>
          <w:rtl/>
        </w:rPr>
      </w:pPr>
      <w:r>
        <w:rPr>
          <w:rtl/>
        </w:rPr>
        <w:t>ر</w:t>
      </w:r>
      <w:r>
        <w:rPr>
          <w:rFonts w:hint="cs"/>
          <w:rtl/>
        </w:rPr>
        <w:t>و</w:t>
      </w:r>
      <w:r>
        <w:rPr>
          <w:rtl/>
        </w:rPr>
        <w:t xml:space="preserve">وا أهل السير والتاريخ </w:t>
      </w:r>
      <w:r>
        <w:rPr>
          <w:rFonts w:hint="cs"/>
          <w:rtl/>
        </w:rPr>
        <w:t>أ</w:t>
      </w:r>
      <w:r>
        <w:rPr>
          <w:rtl/>
        </w:rPr>
        <w:t>نّ المسيح جمع الحواريين تلك الليلة وأوصاهم ثمّ قال: ليكفرن بي أحدكم قبل أن يصيح الديك ويبيعني بدراهم يسيرة، فخرجوا وتفرقوا، وجاءت اليهود إليه فقال ما تجعلون لي أن أدلّكم عليه، فجعلوا له ثلاثين</w:t>
      </w:r>
    </w:p>
    <w:p w14:paraId="55903256" w14:textId="77777777" w:rsidR="00CE5AA8" w:rsidRDefault="00CE5AA8" w:rsidP="002A4F96">
      <w:pPr>
        <w:pStyle w:val="libNormal0"/>
        <w:rPr>
          <w:rtl/>
        </w:rPr>
      </w:pPr>
      <w:r w:rsidRPr="007B2527">
        <w:rPr>
          <w:rtl/>
        </w:rPr>
        <w:br w:type="page"/>
      </w:r>
      <w:r>
        <w:rPr>
          <w:rtl/>
        </w:rPr>
        <w:lastRenderedPageBreak/>
        <w:t xml:space="preserve">درهماً فأخذهم ودلّهم عليه، فألقى الله عليه شبه عيسى، فخرج إلى أصحابه وظنّوا أنّه عيسى </w:t>
      </w:r>
      <w:r w:rsidRPr="00AF222F">
        <w:rPr>
          <w:rStyle w:val="libFootnotenumChar"/>
          <w:rtl/>
        </w:rPr>
        <w:t>(1)</w:t>
      </w:r>
      <w:r>
        <w:rPr>
          <w:rtl/>
        </w:rPr>
        <w:t>.</w:t>
      </w:r>
    </w:p>
    <w:p w14:paraId="17E7EC8E" w14:textId="77777777" w:rsidR="00CE5AA8" w:rsidRDefault="00CE5AA8" w:rsidP="002A4F96">
      <w:pPr>
        <w:pStyle w:val="libNormal"/>
        <w:rPr>
          <w:rtl/>
        </w:rPr>
      </w:pPr>
      <w:r>
        <w:rPr>
          <w:rtl/>
        </w:rPr>
        <w:t>وفي الآية الثانية تذكّرهم قصة همّهم بأسر النبي أو قتله أو اخراجه من البلد حتى استقرّ رأيهم على اجتماع أربعين رجلاً من أقويائهم للهجوم على البيت بعد تمام الليل لاجراء أحد الاُمور الثلاثة عليه، والله سبحانه جازاهم بالمثل وأخبر رسوله فترك البيت قبل أن يتواثبوا عليه، فلو مكروا يجازوا بمكر مثله والله خير الماكرين أي المجازين للماكرين، وبذلك يعلم كونه سبحانه أسرع مكراً، قال سبحانه :</w:t>
      </w:r>
    </w:p>
    <w:p w14:paraId="376AB8DC" w14:textId="77777777" w:rsidR="00CE5AA8" w:rsidRDefault="00CE5AA8" w:rsidP="002A4F96">
      <w:pPr>
        <w:pStyle w:val="libNormal"/>
        <w:rPr>
          <w:rtl/>
        </w:rPr>
      </w:pPr>
      <w:r w:rsidRPr="00A64BD3">
        <w:rPr>
          <w:rStyle w:val="libAlaemChar"/>
          <w:rtl/>
        </w:rPr>
        <w:t>(</w:t>
      </w:r>
      <w:r w:rsidRPr="007B2527">
        <w:rPr>
          <w:rFonts w:hint="cs"/>
          <w:rtl/>
        </w:rPr>
        <w:t xml:space="preserve"> </w:t>
      </w:r>
      <w:r w:rsidRPr="00A64BD3">
        <w:rPr>
          <w:rStyle w:val="libAieChar"/>
          <w:rFonts w:hint="cs"/>
          <w:rtl/>
        </w:rPr>
        <w:t>قُلِ اللهُ أَسْرَعُ مَكْرًا إِنَّ رُسُلَنَا يَكْتُبُونَ مَا تَمْكُرُونَ</w:t>
      </w:r>
      <w:r w:rsidRPr="007B2527">
        <w:rPr>
          <w:rtl/>
        </w:rPr>
        <w:t xml:space="preserve"> </w:t>
      </w:r>
      <w:r w:rsidRPr="00A64BD3">
        <w:rPr>
          <w:rStyle w:val="libAlaemChar"/>
          <w:rtl/>
        </w:rPr>
        <w:t>)</w:t>
      </w:r>
      <w:r>
        <w:rPr>
          <w:rtl/>
        </w:rPr>
        <w:t xml:space="preserve"> ( يونس / 21 ).</w:t>
      </w:r>
    </w:p>
    <w:p w14:paraId="1442AF62" w14:textId="77777777" w:rsidR="00CE5AA8" w:rsidRDefault="00CE5AA8" w:rsidP="002A4F96">
      <w:pPr>
        <w:pStyle w:val="libNormal"/>
        <w:rPr>
          <w:rtl/>
        </w:rPr>
      </w:pPr>
      <w:r>
        <w:rPr>
          <w:rtl/>
        </w:rPr>
        <w:t xml:space="preserve">فإذا كان المكر منه سبحانه هو الجزاء وابطال أثر مكر العدو، فتوصيفه بالسرعة </w:t>
      </w:r>
      <w:r>
        <w:rPr>
          <w:rFonts w:hint="cs"/>
          <w:rtl/>
        </w:rPr>
        <w:t>ا</w:t>
      </w:r>
      <w:r>
        <w:rPr>
          <w:rtl/>
        </w:rPr>
        <w:t xml:space="preserve">مّا خاص بموارد معيّنة كابطال مؤامرة الأعداء في قتل الأنبياء، أو في ما بلغ الطغيان أعلى درجاته فيأخذ الطغاة في الدنيا لعذابه، وإمّا عام لجميع موارد العقوبة والتعبير بالسرعة </w:t>
      </w:r>
      <w:r>
        <w:rPr>
          <w:rFonts w:hint="cs"/>
          <w:rtl/>
        </w:rPr>
        <w:t>ا</w:t>
      </w:r>
      <w:r>
        <w:rPr>
          <w:rtl/>
        </w:rPr>
        <w:t xml:space="preserve">مّا لأنّ ظرف المجازاة قريب منه قال سبحانه: </w:t>
      </w:r>
      <w:r w:rsidRPr="00A64BD3">
        <w:rPr>
          <w:rStyle w:val="libAlaemChar"/>
          <w:rtl/>
        </w:rPr>
        <w:t>(</w:t>
      </w:r>
      <w:r w:rsidRPr="007B2527">
        <w:rPr>
          <w:rFonts w:hint="cs"/>
          <w:rtl/>
        </w:rPr>
        <w:t xml:space="preserve"> </w:t>
      </w:r>
      <w:r w:rsidRPr="00A64BD3">
        <w:rPr>
          <w:rStyle w:val="libAieChar"/>
          <w:rFonts w:hint="cs"/>
          <w:rtl/>
        </w:rPr>
        <w:t>إِنَّهُمْ يَرَوْنَهُ بَعِيدًا</w:t>
      </w:r>
      <w:r w:rsidRPr="007B2527">
        <w:rPr>
          <w:rtl/>
        </w:rPr>
        <w:t xml:space="preserve"> * </w:t>
      </w:r>
      <w:r w:rsidRPr="00A64BD3">
        <w:rPr>
          <w:rStyle w:val="libAieChar"/>
          <w:rFonts w:hint="cs"/>
          <w:rtl/>
        </w:rPr>
        <w:t>وَنَرَاهُ قَرِيبًا</w:t>
      </w:r>
      <w:r w:rsidRPr="007B2527">
        <w:rPr>
          <w:rtl/>
        </w:rPr>
        <w:t xml:space="preserve"> </w:t>
      </w:r>
      <w:r w:rsidRPr="00A64BD3">
        <w:rPr>
          <w:rStyle w:val="libAlaemChar"/>
          <w:rtl/>
        </w:rPr>
        <w:t>)</w:t>
      </w:r>
      <w:r>
        <w:rPr>
          <w:rtl/>
        </w:rPr>
        <w:t xml:space="preserve"> ( المعارج / 6</w:t>
      </w:r>
      <w:r>
        <w:rPr>
          <w:rFonts w:hint="cs"/>
          <w:rtl/>
        </w:rPr>
        <w:t xml:space="preserve"> </w:t>
      </w:r>
      <w:r>
        <w:rPr>
          <w:rtl/>
        </w:rPr>
        <w:t>و</w:t>
      </w:r>
      <w:r>
        <w:rPr>
          <w:rFonts w:hint="cs"/>
          <w:rtl/>
        </w:rPr>
        <w:t xml:space="preserve"> </w:t>
      </w:r>
      <w:r>
        <w:rPr>
          <w:rtl/>
        </w:rPr>
        <w:t>7 ). و</w:t>
      </w:r>
      <w:r>
        <w:rPr>
          <w:rFonts w:hint="cs"/>
          <w:rtl/>
        </w:rPr>
        <w:t>ا</w:t>
      </w:r>
      <w:r>
        <w:rPr>
          <w:rtl/>
        </w:rPr>
        <w:t>مّا لكون عملهم نفس المجازاة التي يجازي</w:t>
      </w:r>
      <w:r>
        <w:rPr>
          <w:rFonts w:hint="cs"/>
          <w:rtl/>
        </w:rPr>
        <w:t xml:space="preserve"> </w:t>
      </w:r>
      <w:r>
        <w:rPr>
          <w:rtl/>
        </w:rPr>
        <w:t>بها العصاة يوم القيامة، فعملهم ومكرهم عذاب لهم وهم لا</w:t>
      </w:r>
      <w:r>
        <w:rPr>
          <w:rFonts w:hint="cs"/>
          <w:rtl/>
        </w:rPr>
        <w:t xml:space="preserve"> </w:t>
      </w:r>
      <w:r>
        <w:rPr>
          <w:rtl/>
        </w:rPr>
        <w:t>يشعرون بناء على تجسّم الأعمال وتمثّلها.</w:t>
      </w:r>
    </w:p>
    <w:p w14:paraId="5D4F05D0" w14:textId="77777777" w:rsidR="00CE5AA8" w:rsidRDefault="00CE5AA8" w:rsidP="00CE5AA8">
      <w:pPr>
        <w:pStyle w:val="Heading2"/>
        <w:rPr>
          <w:rtl/>
        </w:rPr>
      </w:pPr>
      <w:bookmarkStart w:id="516" w:name="_Toc303498662"/>
      <w:bookmarkStart w:id="517" w:name="_Toc303498904"/>
      <w:bookmarkStart w:id="518" w:name="_Toc303499387"/>
      <w:bookmarkStart w:id="519" w:name="_Toc22117419"/>
      <w:r>
        <w:rPr>
          <w:rtl/>
        </w:rPr>
        <w:t>الخامس والأربعون « خير المنزلين »</w:t>
      </w:r>
      <w:bookmarkEnd w:id="516"/>
      <w:bookmarkEnd w:id="517"/>
      <w:bookmarkEnd w:id="518"/>
      <w:bookmarkEnd w:id="519"/>
    </w:p>
    <w:p w14:paraId="3B9ED3C8" w14:textId="77777777" w:rsidR="00CE5AA8" w:rsidRDefault="00CE5AA8" w:rsidP="002A4F96">
      <w:pPr>
        <w:pStyle w:val="libNormal"/>
        <w:rPr>
          <w:rtl/>
        </w:rPr>
      </w:pPr>
      <w:r>
        <w:rPr>
          <w:rtl/>
        </w:rPr>
        <w:t>وقد ورد « خير المنزلين » في الذكر الحكيم مرّتين ووقع وصفاً له سبحانه في مورد واحد.</w:t>
      </w:r>
    </w:p>
    <w:p w14:paraId="572F639D" w14:textId="77777777" w:rsidR="00CE5AA8" w:rsidRDefault="00CE5AA8" w:rsidP="002A4F96">
      <w:pPr>
        <w:pStyle w:val="libNormal"/>
        <w:rPr>
          <w:rtl/>
        </w:rPr>
      </w:pPr>
      <w:r>
        <w:rPr>
          <w:rtl/>
        </w:rPr>
        <w:t>قال سبحانه حاكيا</w:t>
      </w:r>
      <w:r>
        <w:rPr>
          <w:rFonts w:hint="cs"/>
          <w:rtl/>
        </w:rPr>
        <w:t>ً</w:t>
      </w:r>
      <w:r>
        <w:rPr>
          <w:rtl/>
        </w:rPr>
        <w:t xml:space="preserve"> عن يوسف: </w:t>
      </w:r>
      <w:r w:rsidRPr="00A64BD3">
        <w:rPr>
          <w:rStyle w:val="libAlaemChar"/>
          <w:rtl/>
        </w:rPr>
        <w:t>(</w:t>
      </w:r>
      <w:r w:rsidRPr="007B2527">
        <w:rPr>
          <w:rFonts w:hint="cs"/>
          <w:rtl/>
        </w:rPr>
        <w:t xml:space="preserve"> </w:t>
      </w:r>
      <w:r w:rsidRPr="00A64BD3">
        <w:rPr>
          <w:rStyle w:val="libAieChar"/>
          <w:rFonts w:hint="cs"/>
          <w:rtl/>
        </w:rPr>
        <w:t>أَلا تَرَوْنَ أَنِّي أُوفِي الْكَيْلَ وَأَنَا خَيْرُ المُنزِلِينَ</w:t>
      </w:r>
      <w:r w:rsidRPr="007B2527">
        <w:rPr>
          <w:rtl/>
        </w:rPr>
        <w:t xml:space="preserve"> </w:t>
      </w:r>
      <w:r w:rsidRPr="00A64BD3">
        <w:rPr>
          <w:rStyle w:val="libAlaemChar"/>
          <w:rtl/>
        </w:rPr>
        <w:t>)</w:t>
      </w:r>
      <w:r>
        <w:rPr>
          <w:rtl/>
        </w:rPr>
        <w:t xml:space="preserve"> ( يوسف / 59 ).</w:t>
      </w:r>
    </w:p>
    <w:p w14:paraId="500D7492" w14:textId="77777777" w:rsidR="00CE5AA8" w:rsidRDefault="00CE5AA8" w:rsidP="00B864CC">
      <w:pPr>
        <w:pStyle w:val="libLine"/>
        <w:rPr>
          <w:rtl/>
        </w:rPr>
      </w:pPr>
      <w:r>
        <w:rPr>
          <w:rtl/>
        </w:rPr>
        <w:t>__________________</w:t>
      </w:r>
    </w:p>
    <w:p w14:paraId="2F3DEC84" w14:textId="77777777" w:rsidR="00CE5AA8" w:rsidRDefault="00CE5AA8" w:rsidP="00B864CC">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1 ص 448.</w:t>
      </w:r>
    </w:p>
    <w:p w14:paraId="75A757DF" w14:textId="77777777" w:rsidR="00CE5AA8" w:rsidRDefault="00CE5AA8" w:rsidP="002A4F96">
      <w:pPr>
        <w:pStyle w:val="libNormal"/>
        <w:rPr>
          <w:rtl/>
        </w:rPr>
      </w:pPr>
      <w:r w:rsidRPr="007B2527">
        <w:rPr>
          <w:rtl/>
        </w:rPr>
        <w:br w:type="page"/>
      </w:r>
      <w:r>
        <w:rPr>
          <w:rtl/>
        </w:rPr>
        <w:lastRenderedPageBreak/>
        <w:t xml:space="preserve">وقال سبحانه حاكياً عن نوح عند وقوف سفينته على الجودي: </w:t>
      </w:r>
      <w:r w:rsidRPr="00A64BD3">
        <w:rPr>
          <w:rStyle w:val="libAlaemChar"/>
          <w:rtl/>
        </w:rPr>
        <w:t>(</w:t>
      </w:r>
      <w:r w:rsidRPr="00F01B5D">
        <w:rPr>
          <w:rFonts w:hint="cs"/>
          <w:rtl/>
        </w:rPr>
        <w:t xml:space="preserve"> </w:t>
      </w:r>
      <w:r w:rsidRPr="00A64BD3">
        <w:rPr>
          <w:rStyle w:val="libAieChar"/>
          <w:rFonts w:hint="cs"/>
          <w:rtl/>
        </w:rPr>
        <w:t>رَبِّ أَنزِلْنِي مُنزَلاً مُّبَارَكًا وَأَنتَ خَيْرُ المُنزِلِينَ</w:t>
      </w:r>
      <w:r w:rsidRPr="00F01B5D">
        <w:rPr>
          <w:rtl/>
        </w:rPr>
        <w:t xml:space="preserve"> </w:t>
      </w:r>
      <w:r w:rsidRPr="00A64BD3">
        <w:rPr>
          <w:rStyle w:val="libAlaemChar"/>
          <w:rtl/>
        </w:rPr>
        <w:t>)</w:t>
      </w:r>
      <w:r>
        <w:rPr>
          <w:rtl/>
        </w:rPr>
        <w:t xml:space="preserve"> ( المؤمنون / 29 ).</w:t>
      </w:r>
    </w:p>
    <w:p w14:paraId="2FE2F0A3" w14:textId="77777777" w:rsidR="00CE5AA8" w:rsidRDefault="00CE5AA8" w:rsidP="002A4F96">
      <w:pPr>
        <w:pStyle w:val="libNormal"/>
        <w:rPr>
          <w:rtl/>
        </w:rPr>
      </w:pPr>
      <w:r>
        <w:rPr>
          <w:rtl/>
        </w:rPr>
        <w:t xml:space="preserve">والمنزل في الآية الثانية </w:t>
      </w:r>
      <w:r>
        <w:rPr>
          <w:rFonts w:hint="cs"/>
          <w:rtl/>
        </w:rPr>
        <w:t>ا</w:t>
      </w:r>
      <w:r>
        <w:rPr>
          <w:rtl/>
        </w:rPr>
        <w:t>مّا مصدر ميمي بمعنى الانزال أو اسم مكان بمعنى المنزل، فهو يطلب من الله تعالى أن يتفضّل عليه بانزال مبارك أو منزل مبارك بأن يكون ذات ماء وشجر أو غير ذلك ممّا يمهّد الحياة.</w:t>
      </w:r>
    </w:p>
    <w:p w14:paraId="303662F9" w14:textId="77777777" w:rsidR="00CE5AA8" w:rsidRDefault="00CE5AA8" w:rsidP="002A4F96">
      <w:pPr>
        <w:pStyle w:val="libNormal"/>
        <w:rPr>
          <w:rtl/>
        </w:rPr>
      </w:pPr>
      <w:r>
        <w:rPr>
          <w:rtl/>
        </w:rPr>
        <w:t>وأمّا معناه فقد قال ابن فارس: « النزل » يدلّ على هبوط شيء ووقوعه، يقال: نزل عن دابّته نزولاً، ونزل المطر من السماء نزولاً، والنازلة: الشديدة من شدائد الدهر تنزل، والنزل ما يهيّئ للنزيل، وطعام ذو</w:t>
      </w:r>
      <w:r>
        <w:rPr>
          <w:rFonts w:hint="cs"/>
          <w:rtl/>
        </w:rPr>
        <w:t xml:space="preserve"> </w:t>
      </w:r>
      <w:r>
        <w:rPr>
          <w:rtl/>
        </w:rPr>
        <w:t>نزل أي ذو</w:t>
      </w:r>
      <w:r>
        <w:rPr>
          <w:rFonts w:hint="cs"/>
          <w:rtl/>
        </w:rPr>
        <w:t xml:space="preserve"> </w:t>
      </w:r>
      <w:r>
        <w:rPr>
          <w:rtl/>
        </w:rPr>
        <w:t>فضل، ويعبّرون عن الحجّ بالنزول، ونزل: إذا حج، وقال الراغب: « النزول » في الأصل هو انحطاط من علو</w:t>
      </w:r>
      <w:r>
        <w:rPr>
          <w:rFonts w:hint="cs"/>
          <w:rtl/>
        </w:rPr>
        <w:t>ٍ</w:t>
      </w:r>
      <w:r>
        <w:rPr>
          <w:rtl/>
        </w:rPr>
        <w:t xml:space="preserve"> يقال نزل عن داب</w:t>
      </w:r>
      <w:r>
        <w:rPr>
          <w:rFonts w:hint="cs"/>
          <w:rtl/>
        </w:rPr>
        <w:t>ّ</w:t>
      </w:r>
      <w:r>
        <w:rPr>
          <w:rtl/>
        </w:rPr>
        <w:t>ته ونزل في مكان كذا: حط</w:t>
      </w:r>
      <w:r>
        <w:rPr>
          <w:rFonts w:hint="cs"/>
          <w:rtl/>
        </w:rPr>
        <w:t>ّ</w:t>
      </w:r>
      <w:r>
        <w:rPr>
          <w:rtl/>
        </w:rPr>
        <w:t xml:space="preserve"> رحله فيه، وأنزله غيره قال: « </w:t>
      </w:r>
      <w:r>
        <w:rPr>
          <w:rFonts w:hint="cs"/>
          <w:rtl/>
        </w:rPr>
        <w:t>أ</w:t>
      </w:r>
      <w:r>
        <w:rPr>
          <w:rtl/>
        </w:rPr>
        <w:t>نزلني منزلاً مباركاً وأنت خير المنزلين ».</w:t>
      </w:r>
    </w:p>
    <w:p w14:paraId="317FC86B" w14:textId="77777777" w:rsidR="00CE5AA8" w:rsidRDefault="00CE5AA8" w:rsidP="002A4F96">
      <w:pPr>
        <w:pStyle w:val="libNormal"/>
        <w:rPr>
          <w:rtl/>
        </w:rPr>
      </w:pPr>
      <w:r>
        <w:rPr>
          <w:rtl/>
        </w:rPr>
        <w:t xml:space="preserve">والظاهر أنّ له معنى واحد وهو الانحطاط من علو، فلو اطلق على المضيف حتى فسّر قوله سبحانه: </w:t>
      </w:r>
      <w:r w:rsidRPr="00A64BD3">
        <w:rPr>
          <w:rStyle w:val="libAlaemChar"/>
          <w:rtl/>
        </w:rPr>
        <w:t>(</w:t>
      </w:r>
      <w:r w:rsidRPr="00F01B5D">
        <w:rPr>
          <w:rFonts w:hint="cs"/>
          <w:rtl/>
        </w:rPr>
        <w:t xml:space="preserve"> </w:t>
      </w:r>
      <w:r w:rsidRPr="00A64BD3">
        <w:rPr>
          <w:rStyle w:val="libAieChar"/>
          <w:rFonts w:hint="cs"/>
          <w:rtl/>
        </w:rPr>
        <w:t>وَأَنَا خَيْرُ المُنزِلِينَ</w:t>
      </w:r>
      <w:r w:rsidRPr="00F01B5D">
        <w:rPr>
          <w:rtl/>
        </w:rPr>
        <w:t xml:space="preserve"> </w:t>
      </w:r>
      <w:r w:rsidRPr="00A64BD3">
        <w:rPr>
          <w:rStyle w:val="libAlaemChar"/>
          <w:rtl/>
        </w:rPr>
        <w:t>)</w:t>
      </w:r>
      <w:r>
        <w:rPr>
          <w:rtl/>
        </w:rPr>
        <w:t xml:space="preserve"> في سورة يوسف به لأجل أنّ المضيف ينزل الضيف عن دابّته، وهو في جميع الموارد بمعنى واحد، فالله منزل القرآن نفسه إلى قلب رسوله، قال: </w:t>
      </w:r>
      <w:r w:rsidRPr="00A64BD3">
        <w:rPr>
          <w:rStyle w:val="libAlaemChar"/>
          <w:rtl/>
        </w:rPr>
        <w:t>(</w:t>
      </w:r>
      <w:r w:rsidRPr="00BD64D5">
        <w:rPr>
          <w:rFonts w:hint="cs"/>
          <w:rtl/>
        </w:rPr>
        <w:t xml:space="preserve"> </w:t>
      </w:r>
      <w:r w:rsidRPr="00A64BD3">
        <w:rPr>
          <w:rStyle w:val="libAieChar"/>
          <w:rFonts w:hint="cs"/>
          <w:rtl/>
        </w:rPr>
        <w:t>اللهُ الَّذِي أَنزَلَ الْكِتَابَ</w:t>
      </w:r>
      <w:r w:rsidRPr="00BD64D5">
        <w:rPr>
          <w:rtl/>
        </w:rPr>
        <w:t xml:space="preserve"> </w:t>
      </w:r>
      <w:r w:rsidRPr="00A64BD3">
        <w:rPr>
          <w:rStyle w:val="libAlaemChar"/>
          <w:rtl/>
        </w:rPr>
        <w:t>)</w:t>
      </w:r>
      <w:r>
        <w:rPr>
          <w:rtl/>
        </w:rPr>
        <w:t xml:space="preserve"> ( الشورى / 17 ) ومنزل الحديد.</w:t>
      </w:r>
    </w:p>
    <w:p w14:paraId="0E38822C" w14:textId="77777777" w:rsidR="00CE5AA8" w:rsidRDefault="00CE5AA8" w:rsidP="002A4F96">
      <w:pPr>
        <w:pStyle w:val="libNormal"/>
        <w:rPr>
          <w:rtl/>
        </w:rPr>
      </w:pPr>
      <w:r>
        <w:rPr>
          <w:rtl/>
        </w:rPr>
        <w:t xml:space="preserve">قال سبحانه: </w:t>
      </w:r>
      <w:r w:rsidRPr="00A64BD3">
        <w:rPr>
          <w:rStyle w:val="libAlaemChar"/>
          <w:rtl/>
        </w:rPr>
        <w:t>(</w:t>
      </w:r>
      <w:r w:rsidRPr="00BD64D5">
        <w:rPr>
          <w:rFonts w:hint="cs"/>
          <w:rtl/>
        </w:rPr>
        <w:t xml:space="preserve"> </w:t>
      </w:r>
      <w:r w:rsidRPr="00A64BD3">
        <w:rPr>
          <w:rStyle w:val="libAieChar"/>
          <w:rFonts w:hint="cs"/>
          <w:rtl/>
        </w:rPr>
        <w:t>وَأَنزَلْنَا الحَدِيدَ</w:t>
      </w:r>
      <w:r w:rsidRPr="00BD64D5">
        <w:rPr>
          <w:rtl/>
        </w:rPr>
        <w:t xml:space="preserve"> </w:t>
      </w:r>
      <w:r w:rsidRPr="00A64BD3">
        <w:rPr>
          <w:rStyle w:val="libAlaemChar"/>
          <w:rtl/>
        </w:rPr>
        <w:t>)</w:t>
      </w:r>
      <w:r>
        <w:rPr>
          <w:rtl/>
        </w:rPr>
        <w:t xml:space="preserve"> ( الحديد / 25 ) ومنزل « الأنعام » و « الماء » و</w:t>
      </w:r>
      <w:r>
        <w:rPr>
          <w:rFonts w:hint="cs"/>
          <w:rtl/>
        </w:rPr>
        <w:t xml:space="preserve"> </w:t>
      </w:r>
      <w:r>
        <w:rPr>
          <w:rtl/>
        </w:rPr>
        <w:t>« اللباس » إلى غير ذلك ممّا تعلّق به الانزال في الذكر الحكيم، ففي الكلّ نوع هبوط من علو، ونوح شيخ الانبياء يطلب من الله سبحانه أن ينزله من السفينة إلى من</w:t>
      </w:r>
      <w:r>
        <w:rPr>
          <w:rFonts w:hint="cs"/>
          <w:rtl/>
        </w:rPr>
        <w:t>ز</w:t>
      </w:r>
      <w:r>
        <w:rPr>
          <w:rtl/>
        </w:rPr>
        <w:t>ل مبارك فإنّه « خير</w:t>
      </w:r>
      <w:r>
        <w:rPr>
          <w:rFonts w:hint="cs"/>
          <w:rtl/>
        </w:rPr>
        <w:t xml:space="preserve"> </w:t>
      </w:r>
      <w:r>
        <w:rPr>
          <w:rtl/>
        </w:rPr>
        <w:t>المنزلين »، فليس توصيفه سبحانه به بخصوص هذا الملاك بل هو خير المنزلين على الاطلاق سواء أنزل الإنسان إلى الأرض أو القرآن أو غيره.</w:t>
      </w:r>
    </w:p>
    <w:p w14:paraId="28E68889" w14:textId="77777777" w:rsidR="00CE5AA8" w:rsidRDefault="00CE5AA8" w:rsidP="00CE5AA8">
      <w:pPr>
        <w:pStyle w:val="Heading2"/>
        <w:rPr>
          <w:rtl/>
        </w:rPr>
      </w:pPr>
      <w:r w:rsidRPr="00BD64D5">
        <w:rPr>
          <w:rtl/>
        </w:rPr>
        <w:br w:type="page"/>
      </w:r>
      <w:bookmarkStart w:id="520" w:name="_Toc303498663"/>
      <w:bookmarkStart w:id="521" w:name="_Toc303498905"/>
      <w:bookmarkStart w:id="522" w:name="_Toc303499388"/>
      <w:bookmarkStart w:id="523" w:name="_Toc22117420"/>
      <w:r>
        <w:rPr>
          <w:rtl/>
        </w:rPr>
        <w:lastRenderedPageBreak/>
        <w:t>السادس والأربعون: « خير الناصرين »</w:t>
      </w:r>
      <w:bookmarkEnd w:id="520"/>
      <w:bookmarkEnd w:id="521"/>
      <w:bookmarkEnd w:id="522"/>
      <w:bookmarkEnd w:id="523"/>
    </w:p>
    <w:p w14:paraId="2F10AC3D" w14:textId="77777777" w:rsidR="00CE5AA8" w:rsidRDefault="00CE5AA8" w:rsidP="002A4F96">
      <w:pPr>
        <w:pStyle w:val="libNormal"/>
        <w:rPr>
          <w:rtl/>
        </w:rPr>
      </w:pPr>
      <w:r>
        <w:rPr>
          <w:rtl/>
        </w:rPr>
        <w:t xml:space="preserve">وقد ورد هذا اللفظ في الذكر الحكيم مرّة واحدة ووقع وصفاً له سبحانه قال: </w:t>
      </w:r>
      <w:r w:rsidRPr="00A64BD3">
        <w:rPr>
          <w:rStyle w:val="libAlaemChar"/>
          <w:rtl/>
        </w:rPr>
        <w:t>(</w:t>
      </w:r>
      <w:r w:rsidRPr="00F1053C">
        <w:rPr>
          <w:rFonts w:hint="cs"/>
          <w:rtl/>
        </w:rPr>
        <w:t xml:space="preserve"> </w:t>
      </w:r>
      <w:r w:rsidRPr="00A64BD3">
        <w:rPr>
          <w:rStyle w:val="libAieChar"/>
          <w:rFonts w:hint="cs"/>
          <w:rtl/>
        </w:rPr>
        <w:t>بَلِ اللهُ مَوْلاكُمْ وَهُوَ خَيْرُ النَّاصِرِينَ</w:t>
      </w:r>
      <w:r w:rsidRPr="00F1053C">
        <w:rPr>
          <w:rtl/>
        </w:rPr>
        <w:t xml:space="preserve"> </w:t>
      </w:r>
      <w:r w:rsidRPr="00A64BD3">
        <w:rPr>
          <w:rStyle w:val="libAlaemChar"/>
          <w:rtl/>
        </w:rPr>
        <w:t>)</w:t>
      </w:r>
      <w:r>
        <w:rPr>
          <w:rtl/>
        </w:rPr>
        <w:t xml:space="preserve"> ( آل عمران / 150 ).</w:t>
      </w:r>
    </w:p>
    <w:p w14:paraId="2DAC6A0A" w14:textId="77777777" w:rsidR="00CE5AA8" w:rsidRDefault="00CE5AA8" w:rsidP="002A4F96">
      <w:pPr>
        <w:pStyle w:val="libNormal"/>
        <w:rPr>
          <w:rtl/>
        </w:rPr>
      </w:pPr>
      <w:r>
        <w:rPr>
          <w:rtl/>
        </w:rPr>
        <w:t>وسيجيئ تفسيره عند تفسير اسم النصير.</w:t>
      </w:r>
    </w:p>
    <w:p w14:paraId="4A6CDF38" w14:textId="77777777" w:rsidR="00CE5AA8" w:rsidRDefault="00CE5AA8" w:rsidP="00AF222F">
      <w:pPr>
        <w:pStyle w:val="libBold1"/>
        <w:rPr>
          <w:rtl/>
        </w:rPr>
      </w:pPr>
      <w:r>
        <w:rPr>
          <w:rtl/>
        </w:rPr>
        <w:t>السابع والأربعون: « خير الوارثين »</w:t>
      </w:r>
    </w:p>
    <w:p w14:paraId="4DBC3C29" w14:textId="77777777" w:rsidR="00CE5AA8" w:rsidRDefault="00CE5AA8" w:rsidP="002A4F96">
      <w:pPr>
        <w:pStyle w:val="libNormal"/>
        <w:rPr>
          <w:rtl/>
        </w:rPr>
      </w:pPr>
      <w:r>
        <w:rPr>
          <w:rtl/>
        </w:rPr>
        <w:t>وقد ورد « خير الوارثين » في الذكر الحكيم مرّة واحدة ووقع وصفاً لله سبحانه قال :</w:t>
      </w:r>
    </w:p>
    <w:p w14:paraId="495CE269" w14:textId="77777777" w:rsidR="00CE5AA8" w:rsidRDefault="00CE5AA8" w:rsidP="002A4F96">
      <w:pPr>
        <w:pStyle w:val="libNormal"/>
        <w:rPr>
          <w:rtl/>
        </w:rPr>
      </w:pPr>
      <w:r w:rsidRPr="00A64BD3">
        <w:rPr>
          <w:rStyle w:val="libAlaemChar"/>
          <w:rtl/>
        </w:rPr>
        <w:t>(</w:t>
      </w:r>
      <w:r w:rsidRPr="00F1053C">
        <w:rPr>
          <w:rFonts w:hint="cs"/>
          <w:rtl/>
        </w:rPr>
        <w:t xml:space="preserve"> </w:t>
      </w:r>
      <w:r w:rsidRPr="00A64BD3">
        <w:rPr>
          <w:rStyle w:val="libAieChar"/>
          <w:rFonts w:hint="cs"/>
          <w:rtl/>
        </w:rPr>
        <w:t>وَزَكَرِيَّا إِذْ نَادَىٰ رَبَّهُ رَبِّ لا تَذَرْنِي فَرْدًا وَأَنتَ خَيْرُ الْوَارِثِينَ</w:t>
      </w:r>
      <w:r w:rsidRPr="00F1053C">
        <w:rPr>
          <w:rtl/>
        </w:rPr>
        <w:t xml:space="preserve"> * </w:t>
      </w:r>
      <w:r w:rsidRPr="00A64BD3">
        <w:rPr>
          <w:rStyle w:val="libAieChar"/>
          <w:rFonts w:hint="cs"/>
          <w:rtl/>
        </w:rPr>
        <w:t>فَاسْتَجَبْنَا لَهُ وَوَهَبْنَا لَهُ يَحْيَىٰ وَأَصْلَحْنَا لَهُ زَوْجَهُ إِنَّهُمْ كَانُوا يُسَارِعُونَ فِي الخَيْرَاتِ وَيَدْعُونَنَا رَغَبًا وَرَهَبًا وَكَانُوا لَنَا خَاشِعِينَ</w:t>
      </w:r>
      <w:r w:rsidRPr="00F1053C">
        <w:rPr>
          <w:rtl/>
        </w:rPr>
        <w:t xml:space="preserve"> </w:t>
      </w:r>
      <w:r w:rsidRPr="00A64BD3">
        <w:rPr>
          <w:rStyle w:val="libAlaemChar"/>
          <w:rtl/>
        </w:rPr>
        <w:t>)</w:t>
      </w:r>
      <w:r>
        <w:rPr>
          <w:rtl/>
        </w:rPr>
        <w:t xml:space="preserve"> ( الأنبياء / 89</w:t>
      </w:r>
      <w:r>
        <w:rPr>
          <w:rFonts w:hint="cs"/>
          <w:rtl/>
        </w:rPr>
        <w:t xml:space="preserve"> </w:t>
      </w:r>
      <w:r>
        <w:rPr>
          <w:rtl/>
        </w:rPr>
        <w:t>و</w:t>
      </w:r>
      <w:r>
        <w:rPr>
          <w:rFonts w:hint="cs"/>
          <w:rtl/>
        </w:rPr>
        <w:t xml:space="preserve"> </w:t>
      </w:r>
      <w:r>
        <w:rPr>
          <w:rtl/>
        </w:rPr>
        <w:t>90 ).</w:t>
      </w:r>
    </w:p>
    <w:p w14:paraId="0B66B71B" w14:textId="77777777" w:rsidR="00CE5AA8" w:rsidRDefault="00CE5AA8" w:rsidP="002A4F96">
      <w:pPr>
        <w:pStyle w:val="libNormal"/>
        <w:rPr>
          <w:rtl/>
        </w:rPr>
      </w:pPr>
      <w:r>
        <w:rPr>
          <w:rtl/>
        </w:rPr>
        <w:t>قال ابن فارس: « الورث » أن يكون الشيء لقوم ثمّ يصير إلى آخرين بنسب أو سبب واطلاقه على الله سبحانه بملاك الانتقال من الإنسان إليه فقط من دون علقة النسب والسبب.</w:t>
      </w:r>
    </w:p>
    <w:p w14:paraId="7E8B3BEE" w14:textId="77777777" w:rsidR="00CE5AA8" w:rsidRDefault="00CE5AA8" w:rsidP="002A4F96">
      <w:pPr>
        <w:pStyle w:val="libNormal"/>
        <w:rPr>
          <w:rtl/>
        </w:rPr>
      </w:pPr>
      <w:r>
        <w:rPr>
          <w:rtl/>
        </w:rPr>
        <w:t>وإنّما وصفه سبحانه ب</w:t>
      </w:r>
      <w:r>
        <w:rPr>
          <w:rFonts w:hint="cs"/>
          <w:rtl/>
        </w:rPr>
        <w:t xml:space="preserve">‍ </w:t>
      </w:r>
      <w:r>
        <w:rPr>
          <w:rtl/>
        </w:rPr>
        <w:t>« خير الوارثين » لأنّه اسم عامّ يطلق عليه وعلى غيره.</w:t>
      </w:r>
    </w:p>
    <w:p w14:paraId="3E871159" w14:textId="77777777" w:rsidR="00CE5AA8" w:rsidRDefault="00CE5AA8" w:rsidP="002A4F96">
      <w:pPr>
        <w:pStyle w:val="libNormal"/>
        <w:rPr>
          <w:rtl/>
        </w:rPr>
      </w:pPr>
      <w:r>
        <w:rPr>
          <w:rtl/>
        </w:rPr>
        <w:t xml:space="preserve">قال سبحانه: </w:t>
      </w:r>
      <w:r w:rsidRPr="00A64BD3">
        <w:rPr>
          <w:rStyle w:val="libAlaemChar"/>
          <w:rtl/>
        </w:rPr>
        <w:t>(</w:t>
      </w:r>
      <w:r w:rsidRPr="00F1053C">
        <w:rPr>
          <w:rFonts w:hint="cs"/>
          <w:rtl/>
        </w:rPr>
        <w:t xml:space="preserve"> </w:t>
      </w:r>
      <w:r w:rsidRPr="00A64BD3">
        <w:rPr>
          <w:rStyle w:val="libAieChar"/>
          <w:rFonts w:hint="cs"/>
          <w:rtl/>
        </w:rPr>
        <w:t>وَعَلَى الْوَارِثِ مِثْلُ ذَٰلِكَ</w:t>
      </w:r>
      <w:r w:rsidRPr="00F1053C">
        <w:rPr>
          <w:rtl/>
        </w:rPr>
        <w:t xml:space="preserve"> </w:t>
      </w:r>
      <w:r w:rsidRPr="00A64BD3">
        <w:rPr>
          <w:rStyle w:val="libAlaemChar"/>
          <w:rtl/>
        </w:rPr>
        <w:t>)</w:t>
      </w:r>
      <w:r>
        <w:rPr>
          <w:rtl/>
        </w:rPr>
        <w:t xml:space="preserve"> ( البقرة / 233 ). وقال سبحانه: </w:t>
      </w:r>
      <w:r w:rsidRPr="00A64BD3">
        <w:rPr>
          <w:rStyle w:val="libAlaemChar"/>
          <w:rtl/>
        </w:rPr>
        <w:t>(</w:t>
      </w:r>
      <w:r w:rsidRPr="00F1053C">
        <w:rPr>
          <w:rFonts w:hint="cs"/>
          <w:rtl/>
        </w:rPr>
        <w:t xml:space="preserve"> </w:t>
      </w:r>
      <w:r w:rsidRPr="00A64BD3">
        <w:rPr>
          <w:rStyle w:val="libAieChar"/>
          <w:rFonts w:hint="cs"/>
          <w:rtl/>
        </w:rPr>
        <w:t>وَالَّذِينَ هُمْ عَلَىٰ صَلَوَاتِهِمْ يُحَافِظُونَ</w:t>
      </w:r>
      <w:r w:rsidRPr="00F1053C">
        <w:rPr>
          <w:rtl/>
        </w:rPr>
        <w:t xml:space="preserve"> * </w:t>
      </w:r>
      <w:r w:rsidRPr="00A64BD3">
        <w:rPr>
          <w:rStyle w:val="libAieChar"/>
          <w:rFonts w:hint="cs"/>
          <w:rtl/>
        </w:rPr>
        <w:t>أُولَٰئِكَ هُمُ الْوَارِثُونَ</w:t>
      </w:r>
      <w:r w:rsidRPr="00F1053C">
        <w:rPr>
          <w:rtl/>
        </w:rPr>
        <w:t xml:space="preserve"> </w:t>
      </w:r>
      <w:r w:rsidRPr="00A64BD3">
        <w:rPr>
          <w:rStyle w:val="libAlaemChar"/>
          <w:rtl/>
        </w:rPr>
        <w:t>)</w:t>
      </w:r>
      <w:r>
        <w:rPr>
          <w:rtl/>
        </w:rPr>
        <w:t xml:space="preserve"> ( المؤمنون / 9</w:t>
      </w:r>
      <w:r>
        <w:rPr>
          <w:rFonts w:hint="cs"/>
          <w:rtl/>
        </w:rPr>
        <w:t xml:space="preserve"> </w:t>
      </w:r>
      <w:r>
        <w:rPr>
          <w:rtl/>
        </w:rPr>
        <w:t>و</w:t>
      </w:r>
      <w:r>
        <w:rPr>
          <w:rFonts w:hint="cs"/>
          <w:rtl/>
        </w:rPr>
        <w:t xml:space="preserve"> </w:t>
      </w:r>
      <w:r>
        <w:rPr>
          <w:rtl/>
        </w:rPr>
        <w:t xml:space="preserve">10 ). وقال: </w:t>
      </w:r>
      <w:r w:rsidRPr="00A64BD3">
        <w:rPr>
          <w:rStyle w:val="libAlaemChar"/>
          <w:rtl/>
        </w:rPr>
        <w:t>(</w:t>
      </w:r>
      <w:r w:rsidRPr="00F1053C">
        <w:rPr>
          <w:rFonts w:hint="cs"/>
          <w:rtl/>
        </w:rPr>
        <w:t xml:space="preserve"> </w:t>
      </w:r>
      <w:r w:rsidRPr="00A64BD3">
        <w:rPr>
          <w:rStyle w:val="libAieChar"/>
          <w:rFonts w:hint="cs"/>
          <w:rtl/>
        </w:rPr>
        <w:t>وَنَجْعَلَهُمْ أَئِمَّةً وَنَجْعَلَهُمُ الْوَارِثِينَ</w:t>
      </w:r>
      <w:r w:rsidRPr="00F1053C">
        <w:rPr>
          <w:rtl/>
        </w:rPr>
        <w:t xml:space="preserve"> </w:t>
      </w:r>
      <w:r w:rsidRPr="00A64BD3">
        <w:rPr>
          <w:rStyle w:val="libAlaemChar"/>
          <w:rtl/>
        </w:rPr>
        <w:t>)</w:t>
      </w:r>
      <w:r>
        <w:rPr>
          <w:rtl/>
        </w:rPr>
        <w:t xml:space="preserve"> ( القصص / 5 ).</w:t>
      </w:r>
    </w:p>
    <w:p w14:paraId="5EB14EC9" w14:textId="77777777" w:rsidR="00CE5AA8" w:rsidRDefault="00CE5AA8" w:rsidP="002A4F96">
      <w:pPr>
        <w:pStyle w:val="libNormal"/>
        <w:rPr>
          <w:rtl/>
        </w:rPr>
      </w:pPr>
      <w:r>
        <w:rPr>
          <w:rtl/>
        </w:rPr>
        <w:t xml:space="preserve">غير أنّ وراثته سبحانه أتم وأكمل من وراثتهم، ولأجل ذلك لـمّا طلب زكريا وارثاً وقال: </w:t>
      </w:r>
      <w:r w:rsidRPr="00A64BD3">
        <w:rPr>
          <w:rStyle w:val="libAlaemChar"/>
          <w:rtl/>
        </w:rPr>
        <w:t>(</w:t>
      </w:r>
      <w:r w:rsidRPr="00F1053C">
        <w:rPr>
          <w:rFonts w:hint="cs"/>
          <w:rtl/>
        </w:rPr>
        <w:t xml:space="preserve"> </w:t>
      </w:r>
      <w:r w:rsidRPr="00A64BD3">
        <w:rPr>
          <w:rStyle w:val="libAieChar"/>
          <w:rFonts w:hint="cs"/>
          <w:rtl/>
        </w:rPr>
        <w:t>رَبِّ لا تَذَرْنِي فَرْدًا</w:t>
      </w:r>
      <w:r w:rsidRPr="00F1053C">
        <w:rPr>
          <w:rtl/>
        </w:rPr>
        <w:t xml:space="preserve"> </w:t>
      </w:r>
      <w:r w:rsidRPr="00A64BD3">
        <w:rPr>
          <w:rStyle w:val="libAlaemChar"/>
          <w:rtl/>
        </w:rPr>
        <w:t>)</w:t>
      </w:r>
      <w:r>
        <w:rPr>
          <w:rtl/>
        </w:rPr>
        <w:t xml:space="preserve"> الملازم لوجود ولد يرثه ذكَّر بتنزيهه سبحانه لأنه هو الذي يرث كلّ شيء وهو المنزّه عن مشاركة غيره له في كلّ شيء حتى في الوراثة فرفعه عن مساواة غيره وقال: </w:t>
      </w:r>
      <w:r w:rsidRPr="00A64BD3">
        <w:rPr>
          <w:rStyle w:val="libAlaemChar"/>
          <w:rtl/>
        </w:rPr>
        <w:t>(</w:t>
      </w:r>
      <w:r w:rsidRPr="00F1053C">
        <w:rPr>
          <w:rFonts w:hint="cs"/>
          <w:rtl/>
        </w:rPr>
        <w:t xml:space="preserve"> </w:t>
      </w:r>
      <w:r w:rsidRPr="00A64BD3">
        <w:rPr>
          <w:rStyle w:val="libAieChar"/>
          <w:rFonts w:hint="cs"/>
          <w:rtl/>
        </w:rPr>
        <w:t>وَأَنتَ خَيْرُ الْوَارِثِينَ</w:t>
      </w:r>
      <w:r w:rsidRPr="00F1053C">
        <w:rPr>
          <w:rtl/>
        </w:rPr>
        <w:t xml:space="preserve"> </w:t>
      </w:r>
      <w:r w:rsidRPr="00A64BD3">
        <w:rPr>
          <w:rStyle w:val="libAlaemChar"/>
          <w:rtl/>
        </w:rPr>
        <w:t>)</w:t>
      </w:r>
      <w:r>
        <w:rPr>
          <w:rtl/>
        </w:rPr>
        <w:t xml:space="preserve"> يعني: أين هذا الوارث الذي</w:t>
      </w:r>
    </w:p>
    <w:p w14:paraId="53284B7C" w14:textId="77777777" w:rsidR="00CE5AA8" w:rsidRDefault="00CE5AA8" w:rsidP="002A4F96">
      <w:pPr>
        <w:pStyle w:val="libNormal0"/>
        <w:rPr>
          <w:rtl/>
        </w:rPr>
      </w:pPr>
      <w:r w:rsidRPr="00F1053C">
        <w:rPr>
          <w:rtl/>
        </w:rPr>
        <w:br w:type="page"/>
      </w:r>
      <w:r>
        <w:rPr>
          <w:rtl/>
        </w:rPr>
        <w:lastRenderedPageBreak/>
        <w:t>يرث مالي مدة ثمّ يموت من وراثتك الباقية والثاب</w:t>
      </w:r>
      <w:r>
        <w:rPr>
          <w:rFonts w:hint="cs"/>
          <w:rtl/>
        </w:rPr>
        <w:t>تة</w:t>
      </w:r>
      <w:r>
        <w:rPr>
          <w:rtl/>
        </w:rPr>
        <w:t xml:space="preserve"> قال: </w:t>
      </w:r>
      <w:r w:rsidRPr="00A64BD3">
        <w:rPr>
          <w:rStyle w:val="libAlaemChar"/>
          <w:rtl/>
        </w:rPr>
        <w:t>(</w:t>
      </w:r>
      <w:r w:rsidRPr="00E65A5F">
        <w:rPr>
          <w:rFonts w:hint="cs"/>
          <w:rtl/>
        </w:rPr>
        <w:t xml:space="preserve"> </w:t>
      </w:r>
      <w:r w:rsidRPr="00A64BD3">
        <w:rPr>
          <w:rStyle w:val="libAieChar"/>
          <w:rFonts w:hint="cs"/>
          <w:rtl/>
        </w:rPr>
        <w:t>وَللهِ مِيرَاثُ السَّمَاوَاتِ وَالأَرْضِ وَاللهُ بِمَا تَعْمَلُونَ خَبِيرٌ</w:t>
      </w:r>
      <w:r w:rsidRPr="00E65A5F">
        <w:rPr>
          <w:rtl/>
        </w:rPr>
        <w:t xml:space="preserve"> </w:t>
      </w:r>
      <w:r w:rsidRPr="00A64BD3">
        <w:rPr>
          <w:rStyle w:val="libAlaemChar"/>
          <w:rtl/>
        </w:rPr>
        <w:t>)</w:t>
      </w:r>
      <w:r>
        <w:rPr>
          <w:rtl/>
        </w:rPr>
        <w:t xml:space="preserve"> ( آل عمران / 180 ). وقال: </w:t>
      </w:r>
      <w:r w:rsidRPr="00A64BD3">
        <w:rPr>
          <w:rStyle w:val="libAlaemChar"/>
          <w:rtl/>
        </w:rPr>
        <w:t>(</w:t>
      </w:r>
      <w:r w:rsidRPr="00E65A5F">
        <w:rPr>
          <w:rFonts w:hint="cs"/>
          <w:rtl/>
        </w:rPr>
        <w:t xml:space="preserve"> </w:t>
      </w:r>
      <w:r w:rsidRPr="00A64BD3">
        <w:rPr>
          <w:rStyle w:val="libAieChar"/>
          <w:rFonts w:hint="cs"/>
          <w:rtl/>
        </w:rPr>
        <w:t>وَإِنَّا لَنَحْنُ نُحْيِي وَنُمِيتُ وَنَحْنُ الْوَارِثُونَ</w:t>
      </w:r>
      <w:r w:rsidRPr="00E65A5F">
        <w:rPr>
          <w:rtl/>
        </w:rPr>
        <w:t xml:space="preserve"> </w:t>
      </w:r>
      <w:r w:rsidRPr="00A64BD3">
        <w:rPr>
          <w:rStyle w:val="libAlaemChar"/>
          <w:rtl/>
        </w:rPr>
        <w:t>)</w:t>
      </w:r>
      <w:r>
        <w:rPr>
          <w:rtl/>
        </w:rPr>
        <w:t xml:space="preserve"> ( الحجر / 23 ).</w:t>
      </w:r>
    </w:p>
    <w:p w14:paraId="4BE4C56A" w14:textId="77777777" w:rsidR="00CE5AA8" w:rsidRDefault="00CE5AA8" w:rsidP="00CE5AA8">
      <w:pPr>
        <w:pStyle w:val="Heading2"/>
        <w:rPr>
          <w:rtl/>
        </w:rPr>
      </w:pPr>
      <w:bookmarkStart w:id="524" w:name="_Toc303498664"/>
      <w:bookmarkStart w:id="525" w:name="_Toc303498906"/>
      <w:bookmarkStart w:id="526" w:name="_Toc303499389"/>
      <w:bookmarkStart w:id="527" w:name="_Toc22117421"/>
      <w:r>
        <w:rPr>
          <w:rtl/>
        </w:rPr>
        <w:t>الثامن والأربعون: « خير حافظا »</w:t>
      </w:r>
      <w:bookmarkEnd w:id="524"/>
      <w:bookmarkEnd w:id="525"/>
      <w:bookmarkEnd w:id="526"/>
      <w:bookmarkEnd w:id="527"/>
    </w:p>
    <w:p w14:paraId="22764688" w14:textId="77777777" w:rsidR="00CE5AA8" w:rsidRDefault="00CE5AA8" w:rsidP="002A4F96">
      <w:pPr>
        <w:pStyle w:val="libNormal"/>
        <w:rPr>
          <w:rtl/>
        </w:rPr>
      </w:pPr>
      <w:r>
        <w:rPr>
          <w:rtl/>
        </w:rPr>
        <w:t xml:space="preserve">وقد ورد في الذكر الحكيم مرّة واحدة ووقع وصفاً له سبحانه: </w:t>
      </w:r>
      <w:r w:rsidRPr="00A64BD3">
        <w:rPr>
          <w:rStyle w:val="libAlaemChar"/>
          <w:rtl/>
        </w:rPr>
        <w:t>(</w:t>
      </w:r>
      <w:r w:rsidRPr="00E65A5F">
        <w:rPr>
          <w:rFonts w:hint="cs"/>
          <w:rtl/>
        </w:rPr>
        <w:t xml:space="preserve"> </w:t>
      </w:r>
      <w:r w:rsidRPr="00A64BD3">
        <w:rPr>
          <w:rStyle w:val="libAieChar"/>
          <w:rFonts w:hint="cs"/>
          <w:rtl/>
        </w:rPr>
        <w:t>فَلَمَّا رَجَعُوا إِلَىٰ أَبِيهِمْ قَالُوا يَا أَبَانَا مُنِعَ مِنَّا الْكَيْلُ فَأَرْسِلْ مَعَنَا أَخَانَا نَكْتَلْ وَإِنَّا لَهُ لَحَافِظُونَ</w:t>
      </w:r>
      <w:r w:rsidRPr="00E65A5F">
        <w:rPr>
          <w:rtl/>
        </w:rPr>
        <w:t xml:space="preserve"> * </w:t>
      </w:r>
      <w:r w:rsidRPr="00A64BD3">
        <w:rPr>
          <w:rStyle w:val="libAieChar"/>
          <w:rFonts w:hint="cs"/>
          <w:rtl/>
        </w:rPr>
        <w:t>قَالَ هَلْ آمَنُكُمْ عَلَيْهِ إلّا كَمَا أَمِنتُكُمْ عَلَىٰ أَخِيهِ مِن قَبْلُ فَاللهُ خَيْرٌ حَافِظًا وَهُوَ أَرْحَمُ الرَّاحِمِينَ</w:t>
      </w:r>
      <w:r w:rsidRPr="00E65A5F">
        <w:rPr>
          <w:rtl/>
        </w:rPr>
        <w:t xml:space="preserve"> </w:t>
      </w:r>
      <w:r w:rsidRPr="00A64BD3">
        <w:rPr>
          <w:rStyle w:val="libAlaemChar"/>
          <w:rtl/>
        </w:rPr>
        <w:t>)</w:t>
      </w:r>
      <w:r>
        <w:rPr>
          <w:rtl/>
        </w:rPr>
        <w:t xml:space="preserve"> ( يوسف / 63</w:t>
      </w:r>
      <w:r>
        <w:rPr>
          <w:rFonts w:hint="cs"/>
          <w:rtl/>
        </w:rPr>
        <w:t xml:space="preserve"> </w:t>
      </w:r>
      <w:r>
        <w:rPr>
          <w:rtl/>
        </w:rPr>
        <w:t>و</w:t>
      </w:r>
      <w:r>
        <w:rPr>
          <w:rFonts w:hint="cs"/>
          <w:rtl/>
        </w:rPr>
        <w:t xml:space="preserve"> </w:t>
      </w:r>
      <w:r>
        <w:rPr>
          <w:rtl/>
        </w:rPr>
        <w:t>64 ).</w:t>
      </w:r>
    </w:p>
    <w:p w14:paraId="2E7C8CC6" w14:textId="77777777" w:rsidR="00CE5AA8" w:rsidRDefault="00CE5AA8" w:rsidP="002A4F96">
      <w:pPr>
        <w:pStyle w:val="libNormal"/>
        <w:rPr>
          <w:rtl/>
        </w:rPr>
      </w:pPr>
      <w:r>
        <w:rPr>
          <w:rtl/>
        </w:rPr>
        <w:t xml:space="preserve">والحافظ اسم عام توصف به الملائكه تارة قال سبحانه: </w:t>
      </w:r>
      <w:r w:rsidRPr="00A64BD3">
        <w:rPr>
          <w:rStyle w:val="libAlaemChar"/>
          <w:rtl/>
        </w:rPr>
        <w:t>(</w:t>
      </w:r>
      <w:r w:rsidRPr="00E65A5F">
        <w:rPr>
          <w:rFonts w:hint="cs"/>
          <w:rtl/>
        </w:rPr>
        <w:t xml:space="preserve"> </w:t>
      </w:r>
      <w:r w:rsidRPr="00A64BD3">
        <w:rPr>
          <w:rStyle w:val="libAieChar"/>
          <w:rFonts w:hint="cs"/>
          <w:rtl/>
        </w:rPr>
        <w:t>وَإِنَّ عَلَيْكُمْ لَحَافِظِينَ</w:t>
      </w:r>
      <w:r w:rsidRPr="00E65A5F">
        <w:rPr>
          <w:rtl/>
        </w:rPr>
        <w:t xml:space="preserve"> * </w:t>
      </w:r>
      <w:r w:rsidRPr="00A64BD3">
        <w:rPr>
          <w:rStyle w:val="libAieChar"/>
          <w:rFonts w:hint="cs"/>
          <w:rtl/>
        </w:rPr>
        <w:t>كِرَامًا كَاتِبِينَ</w:t>
      </w:r>
      <w:r w:rsidRPr="00E65A5F">
        <w:rPr>
          <w:rtl/>
        </w:rPr>
        <w:t xml:space="preserve"> </w:t>
      </w:r>
      <w:r w:rsidRPr="00A64BD3">
        <w:rPr>
          <w:rStyle w:val="libAlaemChar"/>
          <w:rtl/>
        </w:rPr>
        <w:t>)</w:t>
      </w:r>
      <w:r>
        <w:rPr>
          <w:rtl/>
        </w:rPr>
        <w:t xml:space="preserve"> ( الانفطار / 10 و</w:t>
      </w:r>
      <w:r>
        <w:rPr>
          <w:rFonts w:hint="cs"/>
          <w:rtl/>
        </w:rPr>
        <w:t xml:space="preserve"> </w:t>
      </w:r>
      <w:r>
        <w:rPr>
          <w:rtl/>
        </w:rPr>
        <w:t>11 ).</w:t>
      </w:r>
    </w:p>
    <w:p w14:paraId="7B3158B3" w14:textId="77777777" w:rsidR="00CE5AA8" w:rsidRDefault="00CE5AA8" w:rsidP="002A4F96">
      <w:pPr>
        <w:pStyle w:val="libNormal"/>
        <w:rPr>
          <w:rtl/>
        </w:rPr>
      </w:pPr>
      <w:r>
        <w:rPr>
          <w:rtl/>
        </w:rPr>
        <w:t xml:space="preserve">والناس اُخرى. قال سبحانه: </w:t>
      </w:r>
      <w:r w:rsidRPr="00A64BD3">
        <w:rPr>
          <w:rStyle w:val="libAlaemChar"/>
          <w:rtl/>
        </w:rPr>
        <w:t>(</w:t>
      </w:r>
      <w:r w:rsidRPr="00E65A5F">
        <w:rPr>
          <w:rFonts w:hint="cs"/>
          <w:rtl/>
        </w:rPr>
        <w:t xml:space="preserve"> </w:t>
      </w:r>
      <w:r w:rsidRPr="00A64BD3">
        <w:rPr>
          <w:rStyle w:val="libAieChar"/>
          <w:rFonts w:hint="cs"/>
          <w:rtl/>
        </w:rPr>
        <w:t>مُنِعَ مِنَّا الْكَيْلُ فَأَرْسِلْ مَعَنَا أَخَانَا نَكْتَلْ وَإِنَّا لَهُ لَحَافِظُونَ</w:t>
      </w:r>
      <w:r w:rsidRPr="00E65A5F">
        <w:rPr>
          <w:rtl/>
        </w:rPr>
        <w:t xml:space="preserve"> </w:t>
      </w:r>
      <w:r w:rsidRPr="00A64BD3">
        <w:rPr>
          <w:rStyle w:val="libAlaemChar"/>
          <w:rtl/>
        </w:rPr>
        <w:t>)</w:t>
      </w:r>
      <w:r>
        <w:rPr>
          <w:rtl/>
        </w:rPr>
        <w:t xml:space="preserve"> ( يوسف / 63 ).</w:t>
      </w:r>
    </w:p>
    <w:p w14:paraId="2F24C3E3" w14:textId="77777777" w:rsidR="00CE5AA8" w:rsidRDefault="00CE5AA8" w:rsidP="002A4F96">
      <w:pPr>
        <w:pStyle w:val="libNormal"/>
        <w:rPr>
          <w:rtl/>
        </w:rPr>
      </w:pPr>
      <w:r>
        <w:rPr>
          <w:rtl/>
        </w:rPr>
        <w:t>قال ابن فارس: والحفظ له معنى واحد يدل على مراعاة الشيء، والتحفّظ: قلّة الغفلة، والحفاظ: المحافظة على الاُمور.</w:t>
      </w:r>
    </w:p>
    <w:p w14:paraId="307BB4DB" w14:textId="77777777" w:rsidR="00CE5AA8" w:rsidRDefault="00CE5AA8" w:rsidP="002A4F96">
      <w:pPr>
        <w:pStyle w:val="libNormal"/>
        <w:rPr>
          <w:rtl/>
        </w:rPr>
      </w:pPr>
      <w:r>
        <w:rPr>
          <w:rtl/>
        </w:rPr>
        <w:t xml:space="preserve">وأمّا الذكر الحكيم فقد استعمله تارة في مورد رعاية حدود الله وقال: </w:t>
      </w:r>
      <w:r w:rsidRPr="00A64BD3">
        <w:rPr>
          <w:rStyle w:val="libAlaemChar"/>
          <w:rtl/>
        </w:rPr>
        <w:t>(</w:t>
      </w:r>
      <w:r w:rsidRPr="00E65A5F">
        <w:rPr>
          <w:rFonts w:hint="cs"/>
          <w:rtl/>
        </w:rPr>
        <w:t xml:space="preserve"> </w:t>
      </w:r>
      <w:r w:rsidRPr="00A64BD3">
        <w:rPr>
          <w:rStyle w:val="libAieChar"/>
          <w:rFonts w:hint="cs"/>
          <w:rtl/>
        </w:rPr>
        <w:t>وَالنَّاهُونَ عَنِ المُنكَرِ وَالحَافِظُونَ لِحُدُودِ اللهِ</w:t>
      </w:r>
      <w:r w:rsidRPr="00E65A5F">
        <w:rPr>
          <w:rtl/>
        </w:rPr>
        <w:t xml:space="preserve"> </w:t>
      </w:r>
      <w:r w:rsidRPr="00A64BD3">
        <w:rPr>
          <w:rStyle w:val="libAlaemChar"/>
          <w:rtl/>
        </w:rPr>
        <w:t>)</w:t>
      </w:r>
      <w:r>
        <w:rPr>
          <w:rtl/>
        </w:rPr>
        <w:t xml:space="preserve"> ( التوبة / 112 ). واُخرى في تسجيل الشيء وضبطه كما في قوله سبحانه: </w:t>
      </w:r>
      <w:r w:rsidRPr="00A64BD3">
        <w:rPr>
          <w:rStyle w:val="libAlaemChar"/>
          <w:rtl/>
        </w:rPr>
        <w:t>(</w:t>
      </w:r>
      <w:r w:rsidRPr="00E65A5F">
        <w:rPr>
          <w:rFonts w:hint="cs"/>
          <w:rtl/>
        </w:rPr>
        <w:t xml:space="preserve"> </w:t>
      </w:r>
      <w:r w:rsidRPr="00A64BD3">
        <w:rPr>
          <w:rStyle w:val="libAieChar"/>
          <w:rFonts w:hint="cs"/>
          <w:rtl/>
        </w:rPr>
        <w:t>وَإِنَّ عَلَيْكُمْ لَحَافِظِينَ</w:t>
      </w:r>
      <w:r w:rsidRPr="00E65A5F">
        <w:rPr>
          <w:rtl/>
        </w:rPr>
        <w:t xml:space="preserve"> * </w:t>
      </w:r>
      <w:r w:rsidRPr="00A64BD3">
        <w:rPr>
          <w:rStyle w:val="libAieChar"/>
          <w:rFonts w:hint="cs"/>
          <w:rtl/>
        </w:rPr>
        <w:t>كِرَامًا كَاتِبِينَ</w:t>
      </w:r>
      <w:r w:rsidRPr="00E65A5F">
        <w:rPr>
          <w:rtl/>
        </w:rPr>
        <w:t xml:space="preserve"> </w:t>
      </w:r>
      <w:r w:rsidRPr="00A64BD3">
        <w:rPr>
          <w:rStyle w:val="libAlaemChar"/>
          <w:rtl/>
        </w:rPr>
        <w:t>)</w:t>
      </w:r>
      <w:r>
        <w:rPr>
          <w:rtl/>
        </w:rPr>
        <w:t xml:space="preserve">. وثالثة في صيانته عن الافراط والتفريط قال سبحانه: </w:t>
      </w:r>
      <w:r w:rsidRPr="00A64BD3">
        <w:rPr>
          <w:rStyle w:val="libAlaemChar"/>
          <w:rtl/>
        </w:rPr>
        <w:t>(</w:t>
      </w:r>
      <w:r w:rsidRPr="00E65A5F">
        <w:rPr>
          <w:rFonts w:hint="cs"/>
          <w:rtl/>
        </w:rPr>
        <w:t xml:space="preserve"> </w:t>
      </w:r>
      <w:r w:rsidRPr="00A64BD3">
        <w:rPr>
          <w:rStyle w:val="libAieChar"/>
          <w:rFonts w:hint="cs"/>
          <w:rtl/>
        </w:rPr>
        <w:t>وَالَّذِينَ هُمْ لِفُرُوجِهِمْ حَافِظُونَ</w:t>
      </w:r>
      <w:r w:rsidRPr="00E65A5F">
        <w:rPr>
          <w:rtl/>
        </w:rPr>
        <w:t xml:space="preserve"> </w:t>
      </w:r>
      <w:r w:rsidRPr="00A64BD3">
        <w:rPr>
          <w:rStyle w:val="libAlaemChar"/>
          <w:rtl/>
        </w:rPr>
        <w:t>)</w:t>
      </w:r>
      <w:r>
        <w:rPr>
          <w:rtl/>
        </w:rPr>
        <w:t xml:space="preserve"> ( المؤمنون / 5 ) ورابعة في دفع الكيد والشر والبلاء ووقايته من كلّ سوء وهذا هو المراد من قول اخوة يوسف </w:t>
      </w:r>
      <w:r w:rsidRPr="00A64BD3">
        <w:rPr>
          <w:rStyle w:val="libAlaemChar"/>
          <w:rtl/>
        </w:rPr>
        <w:t>(</w:t>
      </w:r>
      <w:r w:rsidRPr="00E65A5F">
        <w:rPr>
          <w:rFonts w:hint="cs"/>
          <w:rtl/>
        </w:rPr>
        <w:t xml:space="preserve"> </w:t>
      </w:r>
      <w:r w:rsidRPr="00A64BD3">
        <w:rPr>
          <w:rStyle w:val="libAieChar"/>
          <w:rFonts w:hint="cs"/>
          <w:rtl/>
        </w:rPr>
        <w:t>وَإِنَّا لَهُ لَحَافِظُونَ</w:t>
      </w:r>
      <w:r w:rsidRPr="00E65A5F">
        <w:rPr>
          <w:rtl/>
        </w:rPr>
        <w:t xml:space="preserve"> </w:t>
      </w:r>
      <w:r w:rsidRPr="00A64BD3">
        <w:rPr>
          <w:rStyle w:val="libAlaemChar"/>
          <w:rtl/>
        </w:rPr>
        <w:t>)</w:t>
      </w:r>
      <w:r>
        <w:rPr>
          <w:rtl/>
        </w:rPr>
        <w:t xml:space="preserve"> كما هو المراد في قوله: </w:t>
      </w:r>
      <w:r w:rsidRPr="00A64BD3">
        <w:rPr>
          <w:rStyle w:val="libAlaemChar"/>
          <w:rtl/>
        </w:rPr>
        <w:t>(</w:t>
      </w:r>
      <w:r w:rsidRPr="00E65A5F">
        <w:rPr>
          <w:rFonts w:hint="cs"/>
          <w:rtl/>
        </w:rPr>
        <w:t xml:space="preserve"> </w:t>
      </w:r>
      <w:r w:rsidRPr="00A64BD3">
        <w:rPr>
          <w:rStyle w:val="libAieChar"/>
          <w:rFonts w:hint="cs"/>
          <w:rtl/>
        </w:rPr>
        <w:t>إِنَّا نَحْنُ نَزَّلْنَا الذِّكْرَ وَإِنَّا لَهُ لَحَافِظُونَ</w:t>
      </w:r>
      <w:r w:rsidRPr="00E65A5F">
        <w:rPr>
          <w:rtl/>
        </w:rPr>
        <w:t xml:space="preserve"> </w:t>
      </w:r>
      <w:r w:rsidRPr="00A64BD3">
        <w:rPr>
          <w:rStyle w:val="libAlaemChar"/>
          <w:rtl/>
        </w:rPr>
        <w:t>)</w:t>
      </w:r>
      <w:r>
        <w:rPr>
          <w:rtl/>
        </w:rPr>
        <w:t xml:space="preserve"> ( الحجر / 9 ). أي نصونه من التحريف والتبدّل والزيادة والنقص والفقدان، والموارد ترجع إلى أصل واحد.</w:t>
      </w:r>
    </w:p>
    <w:p w14:paraId="14D603C9" w14:textId="77777777" w:rsidR="00CE5AA8" w:rsidRDefault="00CE5AA8" w:rsidP="002A4F96">
      <w:pPr>
        <w:pStyle w:val="libNormal"/>
        <w:rPr>
          <w:rtl/>
        </w:rPr>
      </w:pPr>
      <w:r w:rsidRPr="00E65A5F">
        <w:rPr>
          <w:rtl/>
        </w:rPr>
        <w:br w:type="page"/>
      </w:r>
      <w:r>
        <w:rPr>
          <w:rtl/>
        </w:rPr>
        <w:lastRenderedPageBreak/>
        <w:t>غير أن</w:t>
      </w:r>
      <w:r>
        <w:rPr>
          <w:rFonts w:hint="cs"/>
          <w:rtl/>
        </w:rPr>
        <w:t>ّ</w:t>
      </w:r>
      <w:r>
        <w:rPr>
          <w:rtl/>
        </w:rPr>
        <w:t xml:space="preserve"> كون الاخوة حافظين غير كونه سبحانه حافظاً، ولأجل دفع وصمة الشركة قال يعقوب في جواب قول ابنائه: </w:t>
      </w:r>
      <w:r w:rsidRPr="00A64BD3">
        <w:rPr>
          <w:rStyle w:val="libAlaemChar"/>
          <w:rtl/>
        </w:rPr>
        <w:t>(</w:t>
      </w:r>
      <w:r w:rsidRPr="00E65A5F">
        <w:rPr>
          <w:rFonts w:hint="cs"/>
          <w:rtl/>
        </w:rPr>
        <w:t xml:space="preserve"> </w:t>
      </w:r>
      <w:r w:rsidRPr="00A64BD3">
        <w:rPr>
          <w:rStyle w:val="libAieChar"/>
          <w:rFonts w:hint="cs"/>
          <w:rtl/>
        </w:rPr>
        <w:t>وَإِنَّا لَهُ لَحَافِظُونَ</w:t>
      </w:r>
      <w:r w:rsidRPr="00E65A5F">
        <w:rPr>
          <w:rtl/>
        </w:rPr>
        <w:t xml:space="preserve"> </w:t>
      </w:r>
      <w:r w:rsidRPr="00A64BD3">
        <w:rPr>
          <w:rStyle w:val="libAlaemChar"/>
          <w:rtl/>
        </w:rPr>
        <w:t>)</w:t>
      </w:r>
      <w:r>
        <w:rPr>
          <w:rtl/>
        </w:rPr>
        <w:t xml:space="preserve"> قال: </w:t>
      </w:r>
      <w:r w:rsidRPr="00A64BD3">
        <w:rPr>
          <w:rStyle w:val="libAlaemChar"/>
          <w:rtl/>
        </w:rPr>
        <w:t>(</w:t>
      </w:r>
      <w:r w:rsidRPr="00E65A5F">
        <w:rPr>
          <w:rFonts w:hint="cs"/>
          <w:rtl/>
        </w:rPr>
        <w:t xml:space="preserve"> </w:t>
      </w:r>
      <w:r w:rsidRPr="00A64BD3">
        <w:rPr>
          <w:rStyle w:val="libAieChar"/>
          <w:rFonts w:hint="cs"/>
          <w:rtl/>
        </w:rPr>
        <w:t>فَاللهُ خَيْرٌ حَافِظًا وَهُوَ أَرْحَمُ الرَّاحِمِينَ</w:t>
      </w:r>
      <w:r w:rsidRPr="00E65A5F">
        <w:rPr>
          <w:rtl/>
        </w:rPr>
        <w:t xml:space="preserve"> </w:t>
      </w:r>
      <w:r w:rsidRPr="00A64BD3">
        <w:rPr>
          <w:rStyle w:val="libAlaemChar"/>
          <w:rtl/>
        </w:rPr>
        <w:t>)</w:t>
      </w:r>
      <w:r>
        <w:rPr>
          <w:rtl/>
        </w:rPr>
        <w:t xml:space="preserve"> فلولا عناية الواجب بالممكن واستمداده منه لما يكون لحفظهم وزن ولا</w:t>
      </w:r>
      <w:r>
        <w:rPr>
          <w:rFonts w:hint="cs"/>
          <w:rtl/>
        </w:rPr>
        <w:t xml:space="preserve"> </w:t>
      </w:r>
      <w:r>
        <w:rPr>
          <w:rtl/>
        </w:rPr>
        <w:t>قيمة ولا</w:t>
      </w:r>
      <w:r>
        <w:rPr>
          <w:rFonts w:hint="cs"/>
          <w:rtl/>
        </w:rPr>
        <w:t xml:space="preserve"> </w:t>
      </w:r>
      <w:r>
        <w:rPr>
          <w:rtl/>
        </w:rPr>
        <w:t>حول ولا</w:t>
      </w:r>
      <w:r>
        <w:rPr>
          <w:rFonts w:hint="cs"/>
          <w:rtl/>
        </w:rPr>
        <w:t xml:space="preserve"> </w:t>
      </w:r>
      <w:r>
        <w:rPr>
          <w:rtl/>
        </w:rPr>
        <w:t>قوّة.</w:t>
      </w:r>
    </w:p>
    <w:p w14:paraId="715C01C5" w14:textId="77777777" w:rsidR="00CE5AA8" w:rsidRDefault="00CE5AA8" w:rsidP="00CE5AA8">
      <w:pPr>
        <w:pStyle w:val="Heading1Center"/>
        <w:rPr>
          <w:rtl/>
        </w:rPr>
      </w:pPr>
      <w:r w:rsidRPr="00E65A5F">
        <w:rPr>
          <w:rtl/>
        </w:rPr>
        <w:br w:type="page"/>
      </w:r>
      <w:r>
        <w:rPr>
          <w:rtl/>
        </w:rPr>
        <w:lastRenderedPageBreak/>
        <w:br w:type="page"/>
      </w:r>
      <w:bookmarkStart w:id="528" w:name="_Toc303498665"/>
      <w:bookmarkStart w:id="529" w:name="_Toc303498907"/>
      <w:bookmarkStart w:id="530" w:name="_Toc303499390"/>
      <w:bookmarkStart w:id="531" w:name="_Toc22117422"/>
      <w:r>
        <w:rPr>
          <w:rtl/>
        </w:rPr>
        <w:lastRenderedPageBreak/>
        <w:t>حرف الذال</w:t>
      </w:r>
      <w:bookmarkEnd w:id="528"/>
      <w:bookmarkEnd w:id="529"/>
      <w:bookmarkEnd w:id="530"/>
      <w:bookmarkEnd w:id="531"/>
    </w:p>
    <w:p w14:paraId="71BCD4E7" w14:textId="77777777" w:rsidR="00CE5AA8" w:rsidRPr="00E24745" w:rsidRDefault="00CE5AA8" w:rsidP="00AF222F">
      <w:pPr>
        <w:pStyle w:val="libBold1"/>
        <w:rPr>
          <w:rtl/>
        </w:rPr>
      </w:pPr>
      <w:r w:rsidRPr="00E24745">
        <w:rPr>
          <w:rtl/>
        </w:rPr>
        <w:t>التاسع</w:t>
      </w:r>
      <w:r>
        <w:rPr>
          <w:rtl/>
        </w:rPr>
        <w:t xml:space="preserve"> والأربعون: « ذو</w:t>
      </w:r>
      <w:r>
        <w:rPr>
          <w:rFonts w:hint="cs"/>
          <w:rtl/>
        </w:rPr>
        <w:t xml:space="preserve"> </w:t>
      </w:r>
      <w:r>
        <w:rPr>
          <w:rtl/>
        </w:rPr>
        <w:t>انتقام »</w:t>
      </w:r>
    </w:p>
    <w:p w14:paraId="7440A94F" w14:textId="77777777" w:rsidR="00CE5AA8" w:rsidRDefault="00CE5AA8" w:rsidP="002A4F96">
      <w:pPr>
        <w:pStyle w:val="libNormal"/>
        <w:rPr>
          <w:rtl/>
        </w:rPr>
      </w:pPr>
      <w:r>
        <w:rPr>
          <w:rtl/>
        </w:rPr>
        <w:t>وقد جاء « ذو</w:t>
      </w:r>
      <w:r>
        <w:rPr>
          <w:rFonts w:hint="cs"/>
          <w:rtl/>
        </w:rPr>
        <w:t xml:space="preserve"> </w:t>
      </w:r>
      <w:r>
        <w:rPr>
          <w:rtl/>
        </w:rPr>
        <w:t xml:space="preserve">انتقام » في الذكر الحكيم أربع مرّات ووقع الكلّ وصفاً له سبحانه قال: </w:t>
      </w:r>
      <w:r w:rsidRPr="00A64BD3">
        <w:rPr>
          <w:rStyle w:val="libAlaemChar"/>
          <w:rtl/>
        </w:rPr>
        <w:t>(</w:t>
      </w:r>
      <w:r w:rsidRPr="00E44542">
        <w:rPr>
          <w:rFonts w:hint="cs"/>
          <w:rtl/>
        </w:rPr>
        <w:t xml:space="preserve"> </w:t>
      </w:r>
      <w:r w:rsidRPr="00A64BD3">
        <w:rPr>
          <w:rStyle w:val="libAieChar"/>
          <w:rFonts w:hint="cs"/>
          <w:rtl/>
        </w:rPr>
        <w:t>وَمَنْ عَادَ فَيَنتَقِمُ اللهُ مِنْهُ وَاللهُ عَزِيزٌ ذُو انتِقَامٍ</w:t>
      </w:r>
      <w:r w:rsidRPr="00E44542">
        <w:rPr>
          <w:rtl/>
        </w:rPr>
        <w:t xml:space="preserve"> </w:t>
      </w:r>
      <w:r w:rsidRPr="00A64BD3">
        <w:rPr>
          <w:rStyle w:val="libAlaemChar"/>
          <w:rtl/>
        </w:rPr>
        <w:t>)</w:t>
      </w:r>
      <w:r>
        <w:rPr>
          <w:rtl/>
        </w:rPr>
        <w:t xml:space="preserve"> ( المائدة / 95 )، وقال سبحانه: </w:t>
      </w:r>
      <w:r w:rsidRPr="00A64BD3">
        <w:rPr>
          <w:rStyle w:val="libAlaemChar"/>
          <w:rtl/>
        </w:rPr>
        <w:t>(</w:t>
      </w:r>
      <w:r w:rsidRPr="00E44542">
        <w:rPr>
          <w:rFonts w:hint="cs"/>
          <w:rtl/>
        </w:rPr>
        <w:t xml:space="preserve"> </w:t>
      </w:r>
      <w:r w:rsidRPr="00A64BD3">
        <w:rPr>
          <w:rStyle w:val="libAieChar"/>
          <w:rFonts w:hint="cs"/>
          <w:rtl/>
        </w:rPr>
        <w:t>لَهُمْ عَذَابٌ شَدِيدٌ وَاللهُ عَزِيزٌ ذُو انتِقَامٍ</w:t>
      </w:r>
      <w:r w:rsidRPr="00E44542">
        <w:rPr>
          <w:rtl/>
        </w:rPr>
        <w:t xml:space="preserve"> </w:t>
      </w:r>
      <w:r w:rsidRPr="00A64BD3">
        <w:rPr>
          <w:rStyle w:val="libAlaemChar"/>
          <w:rtl/>
        </w:rPr>
        <w:t>)</w:t>
      </w:r>
      <w:r>
        <w:rPr>
          <w:rtl/>
        </w:rPr>
        <w:t xml:space="preserve"> ( آل عمران / 4 ). وقال سبحانه: </w:t>
      </w:r>
      <w:r w:rsidRPr="00A64BD3">
        <w:rPr>
          <w:rStyle w:val="libAlaemChar"/>
          <w:rtl/>
        </w:rPr>
        <w:t>(</w:t>
      </w:r>
      <w:r w:rsidRPr="00E44542">
        <w:rPr>
          <w:rFonts w:hint="cs"/>
          <w:rtl/>
        </w:rPr>
        <w:t xml:space="preserve"> </w:t>
      </w:r>
      <w:r w:rsidRPr="00A64BD3">
        <w:rPr>
          <w:rStyle w:val="libAieChar"/>
          <w:rFonts w:hint="cs"/>
          <w:rtl/>
        </w:rPr>
        <w:t>فَلا تَحْسَبَنَّ اللهَ مُخْلِفَ وَعْدِهِ رُسُلَهُ إِنَّ اللهَ عَزِيزٌ ذُو انتِقَامٍ</w:t>
      </w:r>
      <w:r w:rsidRPr="00E44542">
        <w:rPr>
          <w:rtl/>
        </w:rPr>
        <w:t xml:space="preserve"> </w:t>
      </w:r>
      <w:r w:rsidRPr="00A64BD3">
        <w:rPr>
          <w:rStyle w:val="libAlaemChar"/>
          <w:rtl/>
        </w:rPr>
        <w:t>)</w:t>
      </w:r>
      <w:r>
        <w:rPr>
          <w:rtl/>
        </w:rPr>
        <w:t xml:space="preserve"> ( ابراهيم / 47 ). وقال سبحانه: </w:t>
      </w:r>
      <w:r w:rsidRPr="00A64BD3">
        <w:rPr>
          <w:rStyle w:val="libAlaemChar"/>
          <w:rtl/>
        </w:rPr>
        <w:t>(</w:t>
      </w:r>
      <w:r w:rsidRPr="00E44542">
        <w:rPr>
          <w:rFonts w:hint="cs"/>
          <w:rtl/>
        </w:rPr>
        <w:t xml:space="preserve"> </w:t>
      </w:r>
      <w:r w:rsidRPr="00A64BD3">
        <w:rPr>
          <w:rStyle w:val="libAieChar"/>
          <w:rFonts w:hint="cs"/>
          <w:rtl/>
        </w:rPr>
        <w:t>وَمَن يَهْدِ اللهُ فَمَا لَهُ مِن مُّضِلٍّ أَلَيْسَ اللهُ بِعَزِيزٍ ذِي انتِقَامٍ</w:t>
      </w:r>
      <w:r w:rsidRPr="00E44542">
        <w:rPr>
          <w:rtl/>
        </w:rPr>
        <w:t xml:space="preserve"> </w:t>
      </w:r>
      <w:r w:rsidRPr="00A64BD3">
        <w:rPr>
          <w:rStyle w:val="libAlaemChar"/>
          <w:rtl/>
        </w:rPr>
        <w:t>)</w:t>
      </w:r>
      <w:r>
        <w:rPr>
          <w:rtl/>
        </w:rPr>
        <w:t xml:space="preserve"> ( الزمر / 37 ).</w:t>
      </w:r>
    </w:p>
    <w:p w14:paraId="6FAC4497" w14:textId="77777777" w:rsidR="00CE5AA8" w:rsidRDefault="00CE5AA8" w:rsidP="002A4F96">
      <w:pPr>
        <w:pStyle w:val="libNormal"/>
        <w:rPr>
          <w:rtl/>
        </w:rPr>
      </w:pPr>
      <w:r>
        <w:rPr>
          <w:rtl/>
        </w:rPr>
        <w:t xml:space="preserve">وأمّا معناه فقد ذكر له أصل واحد وهو انكار الشيء وعيبه ويقال: نقمت عليه انقم، أنكرت عليه فعله، والنقمة من العذاب والانتقام كأنّه أنكر عليه فعاقب </w:t>
      </w:r>
      <w:r w:rsidRPr="00AF222F">
        <w:rPr>
          <w:rStyle w:val="libFootnotenumChar"/>
          <w:rtl/>
        </w:rPr>
        <w:t>(1)</w:t>
      </w:r>
      <w:r>
        <w:rPr>
          <w:rtl/>
        </w:rPr>
        <w:t>.</w:t>
      </w:r>
    </w:p>
    <w:p w14:paraId="3ED04FAA" w14:textId="77777777" w:rsidR="00CE5AA8" w:rsidRDefault="00CE5AA8" w:rsidP="002A4F96">
      <w:pPr>
        <w:pStyle w:val="libNormal"/>
        <w:rPr>
          <w:rtl/>
        </w:rPr>
      </w:pPr>
      <w:r>
        <w:rPr>
          <w:rtl/>
        </w:rPr>
        <w:t>وقال الراغب: نقمت الشيء إذا أنكرته أمّا باللسان وأمّا بالعقوبة وقد</w:t>
      </w:r>
      <w:r>
        <w:rPr>
          <w:rFonts w:hint="cs"/>
          <w:rtl/>
        </w:rPr>
        <w:t xml:space="preserve"> </w:t>
      </w:r>
      <w:r>
        <w:rPr>
          <w:rtl/>
        </w:rPr>
        <w:t xml:space="preserve">استعمل في معنى الانكار في عدّة من الآيات، قال سبحانه: </w:t>
      </w:r>
      <w:r w:rsidRPr="00A64BD3">
        <w:rPr>
          <w:rStyle w:val="libAlaemChar"/>
          <w:rtl/>
        </w:rPr>
        <w:t>(</w:t>
      </w:r>
      <w:r w:rsidRPr="00E44542">
        <w:rPr>
          <w:rFonts w:hint="cs"/>
          <w:rtl/>
        </w:rPr>
        <w:t xml:space="preserve"> </w:t>
      </w:r>
      <w:r w:rsidRPr="00A64BD3">
        <w:rPr>
          <w:rStyle w:val="libAieChar"/>
          <w:rFonts w:hint="cs"/>
          <w:rtl/>
        </w:rPr>
        <w:t>وَمَا نَقَمُوا إلّا أَنْ أَغْنَاهُمُ اللهُ وَرَسُولُهُ مِن فَضْلِهِ</w:t>
      </w:r>
      <w:r w:rsidRPr="00E44542">
        <w:rPr>
          <w:rtl/>
        </w:rPr>
        <w:t xml:space="preserve"> </w:t>
      </w:r>
      <w:r w:rsidRPr="00A64BD3">
        <w:rPr>
          <w:rStyle w:val="libAlaemChar"/>
          <w:rtl/>
        </w:rPr>
        <w:t>)</w:t>
      </w:r>
      <w:r>
        <w:rPr>
          <w:rtl/>
        </w:rPr>
        <w:t xml:space="preserve"> ( التوبه / 74 ).</w:t>
      </w:r>
    </w:p>
    <w:p w14:paraId="588CFB82" w14:textId="77777777" w:rsidR="00CE5AA8" w:rsidRDefault="00CE5AA8" w:rsidP="002A4F96">
      <w:pPr>
        <w:pStyle w:val="libNormal"/>
        <w:rPr>
          <w:rtl/>
        </w:rPr>
      </w:pPr>
      <w:r>
        <w:rPr>
          <w:rtl/>
        </w:rPr>
        <w:t xml:space="preserve">وقال سبحانه: </w:t>
      </w:r>
      <w:r w:rsidRPr="00A64BD3">
        <w:rPr>
          <w:rStyle w:val="libAlaemChar"/>
          <w:rtl/>
        </w:rPr>
        <w:t>(</w:t>
      </w:r>
      <w:r w:rsidRPr="00E44542">
        <w:rPr>
          <w:rFonts w:hint="cs"/>
          <w:rtl/>
        </w:rPr>
        <w:t xml:space="preserve"> </w:t>
      </w:r>
      <w:r w:rsidRPr="00A64BD3">
        <w:rPr>
          <w:rStyle w:val="libAieChar"/>
          <w:rFonts w:hint="cs"/>
          <w:rtl/>
        </w:rPr>
        <w:t>وَمَا نَقَمُوا مِنْهُمْ إلّا أَن يُؤْمِنُوا بِاللهِ الْعَزِيزِ الحَمِيدِ</w:t>
      </w:r>
      <w:r w:rsidRPr="00E44542">
        <w:rPr>
          <w:rtl/>
        </w:rPr>
        <w:t xml:space="preserve"> </w:t>
      </w:r>
      <w:r w:rsidRPr="00A64BD3">
        <w:rPr>
          <w:rStyle w:val="libAlaemChar"/>
          <w:rtl/>
        </w:rPr>
        <w:t>)</w:t>
      </w:r>
      <w:r>
        <w:rPr>
          <w:rtl/>
        </w:rPr>
        <w:t xml:space="preserve"> ( البروج / 8 ).</w:t>
      </w:r>
    </w:p>
    <w:p w14:paraId="33998065" w14:textId="77777777" w:rsidR="00CE5AA8" w:rsidRDefault="00CE5AA8" w:rsidP="002A4F96">
      <w:pPr>
        <w:pStyle w:val="libNormal"/>
        <w:rPr>
          <w:rtl/>
        </w:rPr>
      </w:pPr>
      <w:r>
        <w:rPr>
          <w:rtl/>
        </w:rPr>
        <w:t xml:space="preserve">وقال سبحانه: </w:t>
      </w:r>
      <w:r w:rsidRPr="00A64BD3">
        <w:rPr>
          <w:rStyle w:val="libAlaemChar"/>
          <w:rtl/>
        </w:rPr>
        <w:t>(</w:t>
      </w:r>
      <w:r w:rsidRPr="00E44542">
        <w:rPr>
          <w:rFonts w:hint="cs"/>
          <w:rtl/>
        </w:rPr>
        <w:t xml:space="preserve"> </w:t>
      </w:r>
      <w:r w:rsidRPr="00A64BD3">
        <w:rPr>
          <w:rStyle w:val="libAieChar"/>
          <w:rFonts w:hint="cs"/>
          <w:rtl/>
        </w:rPr>
        <w:t>وَمَا تَنقِمُ مِنَّا إلّا أَنْ آمَنَّا بِآيَاتِ رَبِّنَا</w:t>
      </w:r>
      <w:r w:rsidRPr="00E44542">
        <w:rPr>
          <w:rtl/>
        </w:rPr>
        <w:t xml:space="preserve"> </w:t>
      </w:r>
      <w:r w:rsidRPr="00A64BD3">
        <w:rPr>
          <w:rStyle w:val="libAlaemChar"/>
          <w:rtl/>
        </w:rPr>
        <w:t>)</w:t>
      </w:r>
      <w:r>
        <w:rPr>
          <w:rtl/>
        </w:rPr>
        <w:t xml:space="preserve"> ( الأعراف / 126 ).</w:t>
      </w:r>
    </w:p>
    <w:p w14:paraId="22DF7830" w14:textId="77777777" w:rsidR="00CE5AA8" w:rsidRDefault="00CE5AA8" w:rsidP="00B864CC">
      <w:pPr>
        <w:pStyle w:val="libLine"/>
        <w:rPr>
          <w:rtl/>
        </w:rPr>
      </w:pPr>
      <w:r>
        <w:rPr>
          <w:rtl/>
        </w:rPr>
        <w:t>__________________</w:t>
      </w:r>
    </w:p>
    <w:p w14:paraId="72128694" w14:textId="77777777" w:rsidR="00CE5AA8" w:rsidRDefault="00CE5AA8" w:rsidP="00B864CC">
      <w:pPr>
        <w:pStyle w:val="libFootnote0"/>
        <w:rPr>
          <w:rtl/>
        </w:rPr>
      </w:pPr>
      <w:r>
        <w:rPr>
          <w:rFonts w:hint="cs"/>
          <w:rtl/>
        </w:rPr>
        <w:t>(</w:t>
      </w:r>
      <w:r>
        <w:rPr>
          <w:rtl/>
        </w:rPr>
        <w:t>1</w:t>
      </w:r>
      <w:r>
        <w:rPr>
          <w:rFonts w:hint="cs"/>
          <w:rtl/>
        </w:rPr>
        <w:t>)</w:t>
      </w:r>
      <w:r>
        <w:rPr>
          <w:rtl/>
        </w:rPr>
        <w:t xml:space="preserve"> مقاييس اللغة</w:t>
      </w:r>
      <w:r>
        <w:rPr>
          <w:rFonts w:hint="cs"/>
          <w:rtl/>
        </w:rPr>
        <w:t>:</w:t>
      </w:r>
      <w:r>
        <w:rPr>
          <w:rtl/>
        </w:rPr>
        <w:t xml:space="preserve"> ج 5 ص 464.</w:t>
      </w:r>
    </w:p>
    <w:p w14:paraId="4BC1BDFF" w14:textId="77777777" w:rsidR="00CE5AA8" w:rsidRDefault="00CE5AA8" w:rsidP="002A4F96">
      <w:pPr>
        <w:pStyle w:val="libNormal"/>
        <w:rPr>
          <w:rtl/>
        </w:rPr>
      </w:pPr>
      <w:r w:rsidRPr="00E44542">
        <w:rPr>
          <w:rtl/>
        </w:rPr>
        <w:br w:type="page"/>
      </w:r>
      <w:r>
        <w:rPr>
          <w:rtl/>
        </w:rPr>
        <w:lastRenderedPageBreak/>
        <w:t xml:space="preserve">وقال سبحانه: </w:t>
      </w:r>
      <w:r w:rsidRPr="00A64BD3">
        <w:rPr>
          <w:rStyle w:val="libAlaemChar"/>
          <w:rtl/>
        </w:rPr>
        <w:t>(</w:t>
      </w:r>
      <w:r w:rsidRPr="00094798">
        <w:rPr>
          <w:rFonts w:hint="cs"/>
          <w:rtl/>
        </w:rPr>
        <w:t xml:space="preserve"> </w:t>
      </w:r>
      <w:r w:rsidRPr="00A64BD3">
        <w:rPr>
          <w:rStyle w:val="libAieChar"/>
          <w:rFonts w:hint="cs"/>
          <w:rtl/>
        </w:rPr>
        <w:t>يَا أَهْلَ الْكِتَابِ هَلْ تَنقِمُونَ مِنَّا إلّا أَنْ آمَنَّا بِاللهِ</w:t>
      </w:r>
      <w:r w:rsidRPr="00094798">
        <w:rPr>
          <w:rtl/>
        </w:rPr>
        <w:t xml:space="preserve"> </w:t>
      </w:r>
      <w:r w:rsidRPr="00A64BD3">
        <w:rPr>
          <w:rStyle w:val="libAlaemChar"/>
          <w:rtl/>
        </w:rPr>
        <w:t>)</w:t>
      </w:r>
      <w:r>
        <w:rPr>
          <w:rtl/>
        </w:rPr>
        <w:t xml:space="preserve"> ( المائدة / 59 ). فإذا كان هو الأصل فكيف استعمل في معنى آخر وهو أخذ الثأر من الخصم والمعاقبة بالمثل</w:t>
      </w:r>
      <w:r>
        <w:rPr>
          <w:rFonts w:hint="cs"/>
          <w:rtl/>
        </w:rPr>
        <w:t xml:space="preserve"> </w:t>
      </w:r>
      <w:r>
        <w:rPr>
          <w:rtl/>
        </w:rPr>
        <w:t>؟ فقد استظهره صاحب المقاييس بقوله: كأنّه أنكر عليه فعاقبه، يريد أنّ المعاقبة لـمّا كانت مسببة عن الانكار فاطلق اسم السبب على المسبب.</w:t>
      </w:r>
    </w:p>
    <w:p w14:paraId="62A2BE92" w14:textId="77777777" w:rsidR="00CE5AA8" w:rsidRDefault="00CE5AA8" w:rsidP="002A4F96">
      <w:pPr>
        <w:pStyle w:val="libNormal"/>
        <w:rPr>
          <w:rtl/>
        </w:rPr>
      </w:pPr>
      <w:r>
        <w:rPr>
          <w:rtl/>
        </w:rPr>
        <w:t xml:space="preserve">ثمّ إنّ الانتقام يستعمل في مورد التشفّي فيما أنّ اساءة المسيئ تدخل ضرراً في الجانب الاخر فيتدارك ذلك بالمجازاة الشديدة التي تورث التشفّي لقلبه، ولكن ذلك من لوازم المعنى في مورد الإنسان وليس جزء لمعناه، فالانتقام هو مجازاة المسيئ على </w:t>
      </w:r>
      <w:r>
        <w:rPr>
          <w:rFonts w:hint="cs"/>
          <w:rtl/>
        </w:rPr>
        <w:t>إ</w:t>
      </w:r>
      <w:r>
        <w:rPr>
          <w:rtl/>
        </w:rPr>
        <w:t>ساءته فلاموجب لتجريده عن التشفّي عند ما يطلق على الله سبحانه، وعلى فرض كونه جزء لمعناه فبما أنّه سبحانه أعزّ من أن ينتفع أو يتضرّر بشيء من أعمال عباده، فيطلق عليه مجرداً عنه كما هو سائر الأسماء التي تلازم شيئاً لايصح توصيفه سبحانه</w:t>
      </w:r>
      <w:r>
        <w:rPr>
          <w:rFonts w:hint="cs"/>
          <w:rtl/>
        </w:rPr>
        <w:t xml:space="preserve"> </w:t>
      </w:r>
      <w:r>
        <w:rPr>
          <w:rtl/>
        </w:rPr>
        <w:t xml:space="preserve">به، كيف وما يصدر منه من المجازاة هو الوعد الحق وقدوعد عباده بأنّه يجزيهم إن خيراً فخير وإن شرّاً فشرٌ، قال سبحانه: </w:t>
      </w:r>
      <w:r w:rsidRPr="00A64BD3">
        <w:rPr>
          <w:rStyle w:val="libAlaemChar"/>
          <w:rtl/>
        </w:rPr>
        <w:t>(</w:t>
      </w:r>
      <w:r w:rsidRPr="001F3C73">
        <w:rPr>
          <w:rFonts w:hint="cs"/>
          <w:rtl/>
        </w:rPr>
        <w:t xml:space="preserve"> </w:t>
      </w:r>
      <w:r w:rsidRPr="00A64BD3">
        <w:rPr>
          <w:rStyle w:val="libAieChar"/>
          <w:rFonts w:hint="cs"/>
          <w:rtl/>
        </w:rPr>
        <w:t>لِيَجْزِيَ الَّذِينَ أَسَاءُوا بِمَا عَمِلُوا وَيَجْزِيَ الَّذِينَ أَحْسَنُوا بِالحُسْنَى</w:t>
      </w:r>
      <w:r w:rsidRPr="001F3C73">
        <w:rPr>
          <w:rtl/>
        </w:rPr>
        <w:t xml:space="preserve"> </w:t>
      </w:r>
      <w:r w:rsidRPr="00A64BD3">
        <w:rPr>
          <w:rStyle w:val="libAlaemChar"/>
          <w:rtl/>
        </w:rPr>
        <w:t>)</w:t>
      </w:r>
      <w:r>
        <w:rPr>
          <w:rtl/>
        </w:rPr>
        <w:t xml:space="preserve"> ( النجم / 31 ).</w:t>
      </w:r>
    </w:p>
    <w:p w14:paraId="1875C633" w14:textId="77777777" w:rsidR="00CE5AA8" w:rsidRDefault="00CE5AA8" w:rsidP="002A4F96">
      <w:pPr>
        <w:pStyle w:val="libNormal"/>
        <w:rPr>
          <w:rtl/>
        </w:rPr>
      </w:pPr>
      <w:r>
        <w:rPr>
          <w:rtl/>
        </w:rPr>
        <w:t xml:space="preserve">وممّا يؤيّد ذلك بأنّه سبحانه ضم إليه أنّه العزيز فقال: </w:t>
      </w:r>
      <w:r w:rsidRPr="00A64BD3">
        <w:rPr>
          <w:rStyle w:val="libAlaemChar"/>
          <w:rtl/>
        </w:rPr>
        <w:t>(</w:t>
      </w:r>
      <w:r w:rsidRPr="001F3C73">
        <w:rPr>
          <w:rFonts w:hint="cs"/>
          <w:rtl/>
        </w:rPr>
        <w:t xml:space="preserve"> </w:t>
      </w:r>
      <w:r w:rsidRPr="00A64BD3">
        <w:rPr>
          <w:rStyle w:val="libAieChar"/>
          <w:rFonts w:hint="cs"/>
          <w:rtl/>
        </w:rPr>
        <w:t>عَزِيزٌ ذُو انتِقَامٍ</w:t>
      </w:r>
      <w:r w:rsidRPr="001F3C73">
        <w:rPr>
          <w:rtl/>
        </w:rPr>
        <w:t xml:space="preserve"> </w:t>
      </w:r>
      <w:r w:rsidRPr="00A64BD3">
        <w:rPr>
          <w:rStyle w:val="libAlaemChar"/>
          <w:rtl/>
        </w:rPr>
        <w:t>)</w:t>
      </w:r>
      <w:r>
        <w:rPr>
          <w:rtl/>
        </w:rPr>
        <w:t xml:space="preserve"> وهو يشير إلى أنّه منيع الجانب من أن تنتهك محارمه أو يصيب به ضرر.</w:t>
      </w:r>
    </w:p>
    <w:p w14:paraId="7941603A" w14:textId="77777777" w:rsidR="00CE5AA8" w:rsidRDefault="00CE5AA8" w:rsidP="002A4F96">
      <w:pPr>
        <w:pStyle w:val="libNormal"/>
        <w:rPr>
          <w:rtl/>
        </w:rPr>
      </w:pPr>
      <w:r>
        <w:rPr>
          <w:rtl/>
        </w:rPr>
        <w:t>قال الرازي: ولا</w:t>
      </w:r>
      <w:r>
        <w:rPr>
          <w:rFonts w:hint="cs"/>
          <w:rtl/>
        </w:rPr>
        <w:t xml:space="preserve"> </w:t>
      </w:r>
      <w:r>
        <w:rPr>
          <w:rtl/>
        </w:rPr>
        <w:t>يسمّى التعذيب بالانتقام إلّا بشرائط ثلاثة :</w:t>
      </w:r>
    </w:p>
    <w:p w14:paraId="5C1578C5" w14:textId="77777777" w:rsidR="00CE5AA8" w:rsidRDefault="00CE5AA8" w:rsidP="002A4F96">
      <w:pPr>
        <w:pStyle w:val="libNormal"/>
        <w:rPr>
          <w:rtl/>
        </w:rPr>
      </w:pPr>
      <w:r>
        <w:rPr>
          <w:rtl/>
        </w:rPr>
        <w:t xml:space="preserve">الأوّل: أن تبلغ الكراهة </w:t>
      </w:r>
      <w:r w:rsidRPr="00AF222F">
        <w:rPr>
          <w:rStyle w:val="libFootnotenumChar"/>
          <w:rtl/>
        </w:rPr>
        <w:t>(1)</w:t>
      </w:r>
      <w:r>
        <w:rPr>
          <w:rtl/>
        </w:rPr>
        <w:t xml:space="preserve"> إلى حد السخط الشديد.</w:t>
      </w:r>
    </w:p>
    <w:p w14:paraId="3EC70664" w14:textId="77777777" w:rsidR="00CE5AA8" w:rsidRDefault="00CE5AA8" w:rsidP="002A4F96">
      <w:pPr>
        <w:pStyle w:val="libNormal"/>
        <w:rPr>
          <w:rtl/>
        </w:rPr>
      </w:pPr>
      <w:r>
        <w:rPr>
          <w:rtl/>
        </w:rPr>
        <w:t>الثاني: أن تحصل تلك العقوبة بعد مدّة.</w:t>
      </w:r>
    </w:p>
    <w:p w14:paraId="744D0896" w14:textId="77777777" w:rsidR="00CE5AA8" w:rsidRDefault="00CE5AA8" w:rsidP="002A4F96">
      <w:pPr>
        <w:pStyle w:val="libNormal"/>
        <w:rPr>
          <w:rtl/>
        </w:rPr>
      </w:pPr>
      <w:r>
        <w:rPr>
          <w:rtl/>
        </w:rPr>
        <w:t>الثالث: أن يقتضي ذلك التعذيب نوعاً من التشفّي، وهذا القيد لا</w:t>
      </w:r>
      <w:r>
        <w:rPr>
          <w:rFonts w:hint="cs"/>
          <w:rtl/>
        </w:rPr>
        <w:t xml:space="preserve"> </w:t>
      </w:r>
      <w:r>
        <w:rPr>
          <w:rtl/>
        </w:rPr>
        <w:t>يحصل إلّا في حقّ الخلق، وأمّا في حقّ الخالق فهو محال.</w:t>
      </w:r>
    </w:p>
    <w:p w14:paraId="4A4F4FAA" w14:textId="77777777" w:rsidR="00CE5AA8" w:rsidRDefault="00CE5AA8" w:rsidP="002A4F96">
      <w:pPr>
        <w:pStyle w:val="libNormal"/>
        <w:rPr>
          <w:rtl/>
        </w:rPr>
      </w:pPr>
      <w:r>
        <w:rPr>
          <w:rtl/>
        </w:rPr>
        <w:t xml:space="preserve">ويدل على القيد الأوّل قوله سبحانه في حقّ فرعون: </w:t>
      </w:r>
      <w:r w:rsidRPr="00A64BD3">
        <w:rPr>
          <w:rStyle w:val="libAlaemChar"/>
          <w:rtl/>
        </w:rPr>
        <w:t>(</w:t>
      </w:r>
      <w:r w:rsidRPr="001F3C73">
        <w:rPr>
          <w:rFonts w:hint="cs"/>
          <w:rtl/>
        </w:rPr>
        <w:t xml:space="preserve"> </w:t>
      </w:r>
      <w:r w:rsidRPr="00A64BD3">
        <w:rPr>
          <w:rStyle w:val="libAieChar"/>
          <w:rFonts w:hint="cs"/>
          <w:rtl/>
        </w:rPr>
        <w:t>فَلَمَّا آسَفُونَا انتَقَمْنَا</w:t>
      </w:r>
    </w:p>
    <w:p w14:paraId="5FAFF942" w14:textId="77777777" w:rsidR="00CE5AA8" w:rsidRDefault="00CE5AA8" w:rsidP="00B864CC">
      <w:pPr>
        <w:pStyle w:val="libLine"/>
        <w:rPr>
          <w:rtl/>
        </w:rPr>
      </w:pPr>
      <w:r>
        <w:rPr>
          <w:rtl/>
        </w:rPr>
        <w:t>__________________</w:t>
      </w:r>
    </w:p>
    <w:p w14:paraId="7CFA4445" w14:textId="77777777" w:rsidR="00CE5AA8" w:rsidRDefault="00CE5AA8" w:rsidP="00B864CC">
      <w:pPr>
        <w:pStyle w:val="libFootnote0"/>
        <w:rPr>
          <w:rtl/>
        </w:rPr>
      </w:pPr>
      <w:r>
        <w:rPr>
          <w:rFonts w:hint="cs"/>
          <w:rtl/>
        </w:rPr>
        <w:t>(</w:t>
      </w:r>
      <w:r>
        <w:rPr>
          <w:rtl/>
        </w:rPr>
        <w:t>1</w:t>
      </w:r>
      <w:r>
        <w:rPr>
          <w:rFonts w:hint="cs"/>
          <w:rtl/>
        </w:rPr>
        <w:t>)</w:t>
      </w:r>
      <w:r>
        <w:rPr>
          <w:rtl/>
        </w:rPr>
        <w:t xml:space="preserve"> وفي النسخة « الكرامة » وهو تصحيف.</w:t>
      </w:r>
    </w:p>
    <w:p w14:paraId="281A0F77" w14:textId="77777777" w:rsidR="00CE5AA8" w:rsidRDefault="00CE5AA8" w:rsidP="002A4F96">
      <w:pPr>
        <w:pStyle w:val="libNormal0"/>
        <w:rPr>
          <w:rtl/>
        </w:rPr>
      </w:pPr>
      <w:r w:rsidRPr="001F3C73">
        <w:rPr>
          <w:rtl/>
        </w:rPr>
        <w:br w:type="page"/>
      </w:r>
      <w:r w:rsidRPr="00A64BD3">
        <w:rPr>
          <w:rStyle w:val="libAieChar"/>
          <w:rFonts w:hint="cs"/>
          <w:rtl/>
        </w:rPr>
        <w:lastRenderedPageBreak/>
        <w:t>مِنْهُمْ فَأَغْرَقْنَاهُمْ أَجْمَعِينَ</w:t>
      </w:r>
      <w:r w:rsidRPr="001F3C73">
        <w:rPr>
          <w:rtl/>
        </w:rPr>
        <w:t xml:space="preserve"> </w:t>
      </w:r>
      <w:r w:rsidRPr="00A64BD3">
        <w:rPr>
          <w:rStyle w:val="libAlaemChar"/>
          <w:rtl/>
        </w:rPr>
        <w:t>)</w:t>
      </w:r>
      <w:r>
        <w:rPr>
          <w:rtl/>
        </w:rPr>
        <w:t xml:space="preserve"> ( الزخرف / 55 ). فرتّب الانتقام على الاسف معرباً عن وجود صلة بينه وبين الانتقام.</w:t>
      </w:r>
    </w:p>
    <w:p w14:paraId="0AD02093" w14:textId="77777777" w:rsidR="00CE5AA8" w:rsidRDefault="00CE5AA8" w:rsidP="002A4F96">
      <w:pPr>
        <w:pStyle w:val="libNormal"/>
        <w:rPr>
          <w:rtl/>
        </w:rPr>
      </w:pPr>
      <w:r>
        <w:rPr>
          <w:rtl/>
        </w:rPr>
        <w:t xml:space="preserve">ويدل على القيد الثاني قوله سبحانه: </w:t>
      </w:r>
      <w:r w:rsidRPr="00A64BD3">
        <w:rPr>
          <w:rStyle w:val="libAlaemChar"/>
          <w:rtl/>
        </w:rPr>
        <w:t>(</w:t>
      </w:r>
      <w:r w:rsidRPr="001F3C73">
        <w:rPr>
          <w:rFonts w:hint="cs"/>
          <w:rtl/>
        </w:rPr>
        <w:t xml:space="preserve"> </w:t>
      </w:r>
      <w:r w:rsidRPr="00A64BD3">
        <w:rPr>
          <w:rStyle w:val="libAieChar"/>
          <w:rFonts w:hint="cs"/>
          <w:rtl/>
        </w:rPr>
        <w:t>وَمَنْ عَادَ فَيَنتَقِمُ اللهُ مِنْهُ</w:t>
      </w:r>
      <w:r w:rsidRPr="001F3C73">
        <w:rPr>
          <w:rtl/>
        </w:rPr>
        <w:t xml:space="preserve"> </w:t>
      </w:r>
      <w:r w:rsidRPr="00A64BD3">
        <w:rPr>
          <w:rStyle w:val="libAlaemChar"/>
          <w:rtl/>
        </w:rPr>
        <w:t>)</w:t>
      </w:r>
      <w:r>
        <w:rPr>
          <w:rtl/>
        </w:rPr>
        <w:t xml:space="preserve"> ( المائدة / 95 ). حيث سمّى الله تعالى تكرار إيجاب الكفّارة ( إذا عاد المحرم إلى الصيد ثانياً )، انتقاماً.</w:t>
      </w:r>
    </w:p>
    <w:p w14:paraId="6D7E60CC" w14:textId="77777777" w:rsidR="00CE5AA8" w:rsidRDefault="00CE5AA8" w:rsidP="002A4F96">
      <w:pPr>
        <w:pStyle w:val="libNormal"/>
        <w:rPr>
          <w:rtl/>
        </w:rPr>
      </w:pPr>
      <w:r>
        <w:rPr>
          <w:rtl/>
        </w:rPr>
        <w:t>وعلى كلّ تقدير فالانتقام في مقابل المعاجلة بالعقوبة، والأوّل أشدّ من الثاني لأنّ المذنب إذا عوجل بالعقوبة لم يتمكن في المعصية فلم يستوجب غاية النكال بخلاف ما إذا أمهل فيتمكن في التجرّي والتمرّد فيستحقّ الأخذ بالعقاب الأشد.</w:t>
      </w:r>
    </w:p>
    <w:p w14:paraId="24545132" w14:textId="77777777" w:rsidR="00CE5AA8" w:rsidRDefault="00CE5AA8" w:rsidP="002A4F96">
      <w:pPr>
        <w:pStyle w:val="libNormal"/>
        <w:rPr>
          <w:rtl/>
        </w:rPr>
      </w:pPr>
      <w:r>
        <w:rPr>
          <w:rtl/>
        </w:rPr>
        <w:t xml:space="preserve">وأمّا حظ العبد من هذا الوصف فله أن يقع مظهراً لهذا الاسم عند الانتقام من الأعداء فأعدى عدوّه هي النفس التي بين جنبيه، وأمّا العدوّ الخارجي فيتبع قوله سبحانه: </w:t>
      </w:r>
      <w:r w:rsidRPr="00A64BD3">
        <w:rPr>
          <w:rStyle w:val="libAlaemChar"/>
          <w:rtl/>
        </w:rPr>
        <w:t>(</w:t>
      </w:r>
      <w:r w:rsidRPr="001F3C73">
        <w:rPr>
          <w:rFonts w:hint="cs"/>
          <w:rtl/>
        </w:rPr>
        <w:t xml:space="preserve"> </w:t>
      </w:r>
      <w:r w:rsidRPr="00A64BD3">
        <w:rPr>
          <w:rStyle w:val="libAieChar"/>
          <w:rFonts w:hint="cs"/>
          <w:rtl/>
        </w:rPr>
        <w:t>أَشِدَّاءُ عَلَى الْكُفَّارِ رُحَمَاءُ بَيْنَهُمْ</w:t>
      </w:r>
      <w:r w:rsidRPr="001F3C73">
        <w:rPr>
          <w:rtl/>
        </w:rPr>
        <w:t xml:space="preserve"> </w:t>
      </w:r>
      <w:r w:rsidRPr="00A64BD3">
        <w:rPr>
          <w:rStyle w:val="libAlaemChar"/>
          <w:rtl/>
        </w:rPr>
        <w:t>)</w:t>
      </w:r>
      <w:r>
        <w:rPr>
          <w:rtl/>
        </w:rPr>
        <w:t xml:space="preserve"> ( الفتح / 29 ).</w:t>
      </w:r>
    </w:p>
    <w:p w14:paraId="51BBB1F8" w14:textId="77777777" w:rsidR="00CE5AA8" w:rsidRDefault="00CE5AA8" w:rsidP="002A4F96">
      <w:pPr>
        <w:pStyle w:val="libNormal"/>
        <w:rPr>
          <w:rtl/>
        </w:rPr>
      </w:pPr>
      <w:r>
        <w:rPr>
          <w:rtl/>
        </w:rPr>
        <w:t>وللعل</w:t>
      </w:r>
      <w:r>
        <w:rPr>
          <w:rFonts w:hint="cs"/>
          <w:rtl/>
        </w:rPr>
        <w:t>ّ</w:t>
      </w:r>
      <w:r>
        <w:rPr>
          <w:rtl/>
        </w:rPr>
        <w:t>امة الطباطبائي (ره) كلام حول نسبة الانتقام إليه تعالى قال: « الانتقام هو العقوبة لكن لا</w:t>
      </w:r>
      <w:r>
        <w:rPr>
          <w:rFonts w:hint="cs"/>
          <w:rtl/>
        </w:rPr>
        <w:t xml:space="preserve"> </w:t>
      </w:r>
      <w:r>
        <w:rPr>
          <w:rtl/>
        </w:rPr>
        <w:t>كل عقوبة بل عقوبة خاصّة وهي أن تذيق غيرك من الشرّ ما يعادل ما أذاقك منه أو تزيد عليه.</w:t>
      </w:r>
    </w:p>
    <w:p w14:paraId="28A769E3" w14:textId="77777777" w:rsidR="00CE5AA8" w:rsidRDefault="00CE5AA8" w:rsidP="002A4F96">
      <w:pPr>
        <w:pStyle w:val="libNormal"/>
        <w:rPr>
          <w:rtl/>
        </w:rPr>
      </w:pPr>
      <w:r>
        <w:rPr>
          <w:rtl/>
        </w:rPr>
        <w:t xml:space="preserve">قال تعالى: </w:t>
      </w:r>
      <w:r w:rsidRPr="00A64BD3">
        <w:rPr>
          <w:rStyle w:val="libAlaemChar"/>
          <w:rtl/>
        </w:rPr>
        <w:t>(</w:t>
      </w:r>
      <w:r w:rsidRPr="00F57C88">
        <w:rPr>
          <w:rFonts w:hint="cs"/>
          <w:rtl/>
        </w:rPr>
        <w:t xml:space="preserve"> </w:t>
      </w:r>
      <w:r w:rsidRPr="00A64BD3">
        <w:rPr>
          <w:rStyle w:val="libAieChar"/>
          <w:rFonts w:hint="cs"/>
          <w:rtl/>
        </w:rPr>
        <w:t>فَمَنِ اعْتَدَىٰ عَلَيْكُمْ فَاعْتَدُوا عَلَيْهِ بِمِثْلِ مَا اعْتَدَىٰ عَلَيْكُمْ وَاتَّقُوا اللهَ</w:t>
      </w:r>
      <w:r w:rsidRPr="00F57C88">
        <w:rPr>
          <w:rtl/>
        </w:rPr>
        <w:t xml:space="preserve"> </w:t>
      </w:r>
      <w:r w:rsidRPr="00A64BD3">
        <w:rPr>
          <w:rStyle w:val="libAlaemChar"/>
          <w:rtl/>
        </w:rPr>
        <w:t>)</w:t>
      </w:r>
      <w:r>
        <w:rPr>
          <w:rtl/>
        </w:rPr>
        <w:t xml:space="preserve"> ( البقرة / 194 ). وهو أصل حيوي معمول به، وربّما يشاهد من بعض الحيوانات أيضاً أعمال تشبه أن تكون منها. وعلى أي حال كان يختلف الغرض الذي يبعث الإنسان إليه، فالداعي إليه في الانتقام الفردي هو التشفّي غالباً، فإذا سلب الواحد من الإنسان غيره شيئاً من الخير، أو أذاقه شيئاً من الشر، وجد الإنسان في نفسه من الأسى والأسف ما لا</w:t>
      </w:r>
      <w:r>
        <w:rPr>
          <w:rFonts w:hint="cs"/>
          <w:rtl/>
        </w:rPr>
        <w:t xml:space="preserve"> </w:t>
      </w:r>
      <w:r>
        <w:rPr>
          <w:rtl/>
        </w:rPr>
        <w:t>تخمد ناره، إلّا بأن يذيقه من الشر ما يعادل ما ذاق منه أو يزيد عليه، فالعامل الذي يدعو إليه هو الإحساس الباطني، وأمّا العقل فربّما أجازه وربّما استنكف.</w:t>
      </w:r>
    </w:p>
    <w:p w14:paraId="3995E76E" w14:textId="77777777" w:rsidR="00CE5AA8" w:rsidRDefault="00CE5AA8" w:rsidP="002A4F96">
      <w:pPr>
        <w:pStyle w:val="libNormal"/>
        <w:rPr>
          <w:rtl/>
        </w:rPr>
      </w:pPr>
      <w:r>
        <w:rPr>
          <w:rtl/>
        </w:rPr>
        <w:t>وأمّا الانتقام الاجتماعي ونعني به القصاصات وأنواع المؤاخذات التي نعثر</w:t>
      </w:r>
    </w:p>
    <w:p w14:paraId="46DC491E" w14:textId="77777777" w:rsidR="00CE5AA8" w:rsidRDefault="00CE5AA8" w:rsidP="002A4F96">
      <w:pPr>
        <w:pStyle w:val="libNormal0"/>
        <w:rPr>
          <w:rtl/>
        </w:rPr>
      </w:pPr>
      <w:r w:rsidRPr="00F57C88">
        <w:rPr>
          <w:rtl/>
        </w:rPr>
        <w:br w:type="page"/>
      </w:r>
      <w:r>
        <w:rPr>
          <w:rtl/>
        </w:rPr>
        <w:lastRenderedPageBreak/>
        <w:t>عليها في السنن والقوانين الرائجة في المجتمعات، فالغرض الداعي إليه هو حفظ النظام عن الهرج والمرج وهذا النوع من الانتقام يعدّ حقّا من حقوق المجتمع، وإن كان ربّما استصحب حقاً فردياً، كمن ظلم غيره بما فيه مؤاخذة قانونية.</w:t>
      </w:r>
    </w:p>
    <w:p w14:paraId="0BEDDBCB" w14:textId="77777777" w:rsidR="00CE5AA8" w:rsidRDefault="00CE5AA8" w:rsidP="002A4F96">
      <w:pPr>
        <w:pStyle w:val="libNormal"/>
        <w:rPr>
          <w:rtl/>
        </w:rPr>
      </w:pPr>
      <w:r>
        <w:rPr>
          <w:rtl/>
        </w:rPr>
        <w:t>وما ينسب إليه تعالى في الكتاب والسنّة من الانتقام هو ما كان حقاً من حقوق الدين الالهي والشريعة السماوية، وإن شئت قلت من حقوق المجتمع الاسلامي وإن كان ربّما استصحب الحق الفردي في ما إذا انتصف سبحانه للمظلوم من ظالمه فهو الولي الحميد.</w:t>
      </w:r>
    </w:p>
    <w:p w14:paraId="3F15B0B2" w14:textId="77777777" w:rsidR="00CE5AA8" w:rsidRDefault="00CE5AA8" w:rsidP="002A4F96">
      <w:pPr>
        <w:pStyle w:val="libNormal"/>
        <w:rPr>
          <w:rtl/>
        </w:rPr>
      </w:pPr>
      <w:r>
        <w:rPr>
          <w:rtl/>
        </w:rPr>
        <w:t>وأمّا الانتقام الفردي لغاية التشفّي فساحته أعزّ من أن يتضرّر باجرام المجرمين ومعصية المسيئين أو ينتفع بطاعة المحسنين.</w:t>
      </w:r>
    </w:p>
    <w:p w14:paraId="3E286E1D" w14:textId="77777777" w:rsidR="00CE5AA8" w:rsidRDefault="00CE5AA8" w:rsidP="002A4F96">
      <w:pPr>
        <w:pStyle w:val="libNormal"/>
        <w:rPr>
          <w:rtl/>
        </w:rPr>
      </w:pPr>
      <w:r>
        <w:rPr>
          <w:rtl/>
        </w:rPr>
        <w:t>وبذلك يظهر سقوط ما ربّما يقال: إذا كان الانتقام لغاية التشفّي فلا</w:t>
      </w:r>
      <w:r>
        <w:rPr>
          <w:rFonts w:hint="cs"/>
          <w:rtl/>
        </w:rPr>
        <w:t xml:space="preserve"> </w:t>
      </w:r>
      <w:r>
        <w:rPr>
          <w:rtl/>
        </w:rPr>
        <w:t xml:space="preserve">وجه لنسبة الانتقام إليه </w:t>
      </w:r>
      <w:r>
        <w:rPr>
          <w:rFonts w:hint="cs"/>
          <w:rtl/>
        </w:rPr>
        <w:t xml:space="preserve">« </w:t>
      </w:r>
      <w:r>
        <w:rPr>
          <w:rtl/>
        </w:rPr>
        <w:t xml:space="preserve">وجه السقوط </w:t>
      </w:r>
      <w:r>
        <w:rPr>
          <w:rFonts w:hint="cs"/>
          <w:rtl/>
        </w:rPr>
        <w:t xml:space="preserve">»، </w:t>
      </w:r>
      <w:r>
        <w:rPr>
          <w:rtl/>
        </w:rPr>
        <w:t xml:space="preserve">إنّ الساقط هو الانتقام الفردي لا الاجتماعي </w:t>
      </w:r>
      <w:r w:rsidRPr="00AF222F">
        <w:rPr>
          <w:rStyle w:val="libFootnotenumChar"/>
          <w:rtl/>
        </w:rPr>
        <w:t>(1)</w:t>
      </w:r>
      <w:r>
        <w:rPr>
          <w:rtl/>
        </w:rPr>
        <w:t>.</w:t>
      </w:r>
    </w:p>
    <w:p w14:paraId="30151305" w14:textId="77777777" w:rsidR="00CE5AA8" w:rsidRDefault="00CE5AA8" w:rsidP="002A4F96">
      <w:pPr>
        <w:pStyle w:val="libNormal"/>
        <w:rPr>
          <w:rtl/>
        </w:rPr>
      </w:pPr>
      <w:r>
        <w:rPr>
          <w:rtl/>
        </w:rPr>
        <w:t>يلاحظ عليه: إنّ ما ذكره يصحّ في مورد القصاص والحدود والكفّارات التي يحكم بها على المجرم في الدنيا لغاية حفظ النظام عن الاختلال، ولولاها اختلّ الأمن العام، وأمّا العقوبات الاُخروية فلا</w:t>
      </w:r>
      <w:r>
        <w:rPr>
          <w:rFonts w:hint="cs"/>
          <w:rtl/>
        </w:rPr>
        <w:t xml:space="preserve"> </w:t>
      </w:r>
      <w:r>
        <w:rPr>
          <w:rtl/>
        </w:rPr>
        <w:t>يمكن تفسيرها من تلك الجهة إذ لا</w:t>
      </w:r>
      <w:r>
        <w:rPr>
          <w:rFonts w:hint="cs"/>
          <w:rtl/>
        </w:rPr>
        <w:t xml:space="preserve"> </w:t>
      </w:r>
      <w:r>
        <w:rPr>
          <w:rtl/>
        </w:rPr>
        <w:t>مجتمع فيها حتى يكون له حقّ كما أنّه ليست هناك مظنّة كون الاُمور فوضى حتّى تستتبع ذلك فالاُولى ما ذكرنا من أنّ نسبة هذه الصفات إلى الله سبحانه من باب المشابهة والمشاكلة، ولا</w:t>
      </w:r>
      <w:r>
        <w:rPr>
          <w:rFonts w:hint="cs"/>
          <w:rtl/>
        </w:rPr>
        <w:t xml:space="preserve"> </w:t>
      </w:r>
      <w:r>
        <w:rPr>
          <w:rtl/>
        </w:rPr>
        <w:t>يتّصف به المولى سبحانه إلّا بتجريده عن الملابسات الماديّة.</w:t>
      </w:r>
    </w:p>
    <w:p w14:paraId="33878168" w14:textId="77777777" w:rsidR="00CE5AA8" w:rsidRDefault="00CE5AA8" w:rsidP="002A4F96">
      <w:pPr>
        <w:pStyle w:val="libNormal"/>
        <w:rPr>
          <w:rtl/>
        </w:rPr>
      </w:pPr>
      <w:r>
        <w:rPr>
          <w:rtl/>
        </w:rPr>
        <w:t>وأمّا القول بأنّ رحمته الواسعة تأبى عن تعذيب المجرم بعذاب خالد غير متناه فقد اجبنا عنه عند البحث عن المعاد في القرآن الكريم.</w:t>
      </w:r>
    </w:p>
    <w:p w14:paraId="707C3D68" w14:textId="77777777" w:rsidR="00CE5AA8" w:rsidRDefault="00CE5AA8" w:rsidP="00B864CC">
      <w:pPr>
        <w:pStyle w:val="libLine"/>
        <w:rPr>
          <w:rtl/>
        </w:rPr>
      </w:pPr>
      <w:r>
        <w:rPr>
          <w:rtl/>
        </w:rPr>
        <w:t>__________________</w:t>
      </w:r>
    </w:p>
    <w:p w14:paraId="694CBBAF"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12 ص 87 ـ 88. </w:t>
      </w:r>
    </w:p>
    <w:p w14:paraId="3FC920FC" w14:textId="77777777" w:rsidR="00CE5AA8" w:rsidRDefault="00CE5AA8" w:rsidP="00CE5AA8">
      <w:pPr>
        <w:pStyle w:val="Heading2"/>
        <w:rPr>
          <w:rtl/>
        </w:rPr>
      </w:pPr>
      <w:r w:rsidRPr="0047415D">
        <w:rPr>
          <w:rtl/>
        </w:rPr>
        <w:br w:type="page"/>
      </w:r>
      <w:bookmarkStart w:id="532" w:name="_Toc303498666"/>
      <w:bookmarkStart w:id="533" w:name="_Toc303498908"/>
      <w:bookmarkStart w:id="534" w:name="_Toc303499391"/>
      <w:bookmarkStart w:id="535" w:name="_Toc22117423"/>
      <w:r>
        <w:rPr>
          <w:rtl/>
        </w:rPr>
        <w:lastRenderedPageBreak/>
        <w:t>الخمسون: « ذو الجلال والإكرام »</w:t>
      </w:r>
      <w:bookmarkEnd w:id="532"/>
      <w:bookmarkEnd w:id="533"/>
      <w:bookmarkEnd w:id="534"/>
      <w:bookmarkEnd w:id="535"/>
    </w:p>
    <w:p w14:paraId="2203396B" w14:textId="77777777" w:rsidR="00CE5AA8" w:rsidRDefault="00CE5AA8" w:rsidP="002A4F96">
      <w:pPr>
        <w:pStyle w:val="libNormal"/>
        <w:rPr>
          <w:rtl/>
        </w:rPr>
      </w:pPr>
      <w:r>
        <w:rPr>
          <w:rtl/>
        </w:rPr>
        <w:t xml:space="preserve">وقد جاء هذا الاسم في القرآن الكريم مرّتين قال: </w:t>
      </w:r>
      <w:r w:rsidRPr="00A64BD3">
        <w:rPr>
          <w:rStyle w:val="libAlaemChar"/>
          <w:rtl/>
        </w:rPr>
        <w:t>(</w:t>
      </w:r>
      <w:r w:rsidRPr="0047415D">
        <w:rPr>
          <w:rFonts w:hint="cs"/>
          <w:rtl/>
        </w:rPr>
        <w:t xml:space="preserve"> </w:t>
      </w:r>
      <w:r w:rsidRPr="00A64BD3">
        <w:rPr>
          <w:rStyle w:val="libAieChar"/>
          <w:rFonts w:hint="cs"/>
          <w:rtl/>
        </w:rPr>
        <w:t>وَيَبْقَىٰ وَجْهُ رَبِّكَ ذُو الجَلالِ وَالإِكْرَامِ</w:t>
      </w:r>
      <w:r w:rsidRPr="0047415D">
        <w:rPr>
          <w:rtl/>
        </w:rPr>
        <w:t xml:space="preserve"> </w:t>
      </w:r>
      <w:r w:rsidRPr="00A64BD3">
        <w:rPr>
          <w:rStyle w:val="libAlaemChar"/>
          <w:rtl/>
        </w:rPr>
        <w:t>)</w:t>
      </w:r>
      <w:r>
        <w:rPr>
          <w:rtl/>
        </w:rPr>
        <w:t xml:space="preserve"> ( الرحمن / 27 ).</w:t>
      </w:r>
    </w:p>
    <w:p w14:paraId="70BE777D" w14:textId="77777777" w:rsidR="00CE5AA8" w:rsidRDefault="00CE5AA8" w:rsidP="002A4F96">
      <w:pPr>
        <w:pStyle w:val="libNormal"/>
        <w:rPr>
          <w:rtl/>
        </w:rPr>
      </w:pPr>
      <w:r>
        <w:rPr>
          <w:rtl/>
        </w:rPr>
        <w:t xml:space="preserve">وقال سبحانه: </w:t>
      </w:r>
      <w:r w:rsidRPr="00A64BD3">
        <w:rPr>
          <w:rStyle w:val="libAlaemChar"/>
          <w:rtl/>
        </w:rPr>
        <w:t>(</w:t>
      </w:r>
      <w:r w:rsidRPr="0047415D">
        <w:rPr>
          <w:rFonts w:hint="cs"/>
          <w:rtl/>
        </w:rPr>
        <w:t xml:space="preserve"> </w:t>
      </w:r>
      <w:r w:rsidRPr="00A64BD3">
        <w:rPr>
          <w:rStyle w:val="libAieChar"/>
          <w:rFonts w:hint="cs"/>
          <w:rtl/>
        </w:rPr>
        <w:t>تَبَارَكَ اسْمُ رَبِّكَ ذِي الجَلالِ وَالإِكْرَامِ</w:t>
      </w:r>
      <w:r w:rsidRPr="0047415D">
        <w:rPr>
          <w:rtl/>
        </w:rPr>
        <w:t xml:space="preserve"> </w:t>
      </w:r>
      <w:r w:rsidRPr="00A64BD3">
        <w:rPr>
          <w:rStyle w:val="libAlaemChar"/>
          <w:rtl/>
        </w:rPr>
        <w:t>)</w:t>
      </w:r>
      <w:r>
        <w:rPr>
          <w:rtl/>
        </w:rPr>
        <w:t xml:space="preserve"> ( الرحمن / 78 ).</w:t>
      </w:r>
    </w:p>
    <w:p w14:paraId="55FAEA66" w14:textId="77777777" w:rsidR="00CE5AA8" w:rsidRDefault="00CE5AA8" w:rsidP="002A4F96">
      <w:pPr>
        <w:pStyle w:val="libNormal"/>
        <w:rPr>
          <w:rtl/>
        </w:rPr>
      </w:pPr>
      <w:r>
        <w:rPr>
          <w:rtl/>
        </w:rPr>
        <w:t xml:space="preserve">هذا، وأمّا معنى الجلال فهو من جلّ الشيء إذا عظم وجلال الله عظمته، والجلل: الأمر العظيم </w:t>
      </w:r>
      <w:r w:rsidRPr="00AF222F">
        <w:rPr>
          <w:rStyle w:val="libFootnotenumChar"/>
          <w:rtl/>
        </w:rPr>
        <w:t>(1)</w:t>
      </w:r>
      <w:r>
        <w:rPr>
          <w:rtl/>
        </w:rPr>
        <w:t>، وأمّا الاكرام فقد مرّ تحقيق معناه عند البحث عن اسمه « الاكرام » فلاحظ، وقد قلنا إنّ معناه هو الشرف في الشيء لا في خلق من الأخلاق.</w:t>
      </w:r>
    </w:p>
    <w:p w14:paraId="15FF2BCA" w14:textId="77777777" w:rsidR="00CE5AA8" w:rsidRDefault="00CE5AA8" w:rsidP="002A4F96">
      <w:pPr>
        <w:pStyle w:val="libNormal"/>
        <w:rPr>
          <w:rtl/>
        </w:rPr>
      </w:pPr>
      <w:r>
        <w:rPr>
          <w:rtl/>
        </w:rPr>
        <w:t>وعلى ضوء ذلك فقوله: « ذو الجلال » يناسب الصفات السلبيّة لأنّه سبحانه أجلّ وأعظم من أن يكون جسماً أو جسمانيّاً أو حالاًّ في محلّ، كما أنّ قوله ذي الاكرام يناسب الصفات الثبوتيّة لأنّ العلم والقدرة والحياة شرف للموجود بما هو</w:t>
      </w:r>
      <w:r>
        <w:rPr>
          <w:rFonts w:hint="cs"/>
          <w:rtl/>
        </w:rPr>
        <w:t xml:space="preserve"> </w:t>
      </w:r>
      <w:r>
        <w:rPr>
          <w:rtl/>
        </w:rPr>
        <w:t>هو.</w:t>
      </w:r>
    </w:p>
    <w:p w14:paraId="793FAAF6" w14:textId="77777777" w:rsidR="00CE5AA8" w:rsidRDefault="00CE5AA8" w:rsidP="002A4F96">
      <w:pPr>
        <w:pStyle w:val="libNormal"/>
        <w:rPr>
          <w:rtl/>
        </w:rPr>
      </w:pPr>
      <w:r>
        <w:rPr>
          <w:rtl/>
        </w:rPr>
        <w:t xml:space="preserve">نعم هنا نكتة لابد من بيانها وهو </w:t>
      </w:r>
      <w:r>
        <w:rPr>
          <w:rFonts w:hint="cs"/>
          <w:rtl/>
        </w:rPr>
        <w:t>أ</w:t>
      </w:r>
      <w:r>
        <w:rPr>
          <w:rtl/>
        </w:rPr>
        <w:t>نّ اسم الاشارة في الآية الاُولى جاء مرفوعاً وفي الآية الثانية جاء مجروراً، فهي في الآية الاُولى وصف لقوله « وجه ربك » وفي الآية الثانية وصف لنفس الرب، وهذا يعرب عن أنّ الوجه في الآية الاُولى بمعنى الذات لا الوجه بمعنى العضو المعروف، وإل</w:t>
      </w:r>
      <w:r>
        <w:rPr>
          <w:rFonts w:hint="cs"/>
          <w:rtl/>
        </w:rPr>
        <w:t>ّ</w:t>
      </w:r>
      <w:r>
        <w:rPr>
          <w:rtl/>
        </w:rPr>
        <w:t>ا فلو كان المراد من الوجه هو العضو فلا</w:t>
      </w:r>
      <w:r>
        <w:rPr>
          <w:rFonts w:hint="cs"/>
          <w:rtl/>
        </w:rPr>
        <w:t xml:space="preserve"> </w:t>
      </w:r>
      <w:r>
        <w:rPr>
          <w:rtl/>
        </w:rPr>
        <w:t xml:space="preserve">معنى لتوصيفه بصاحب الجلال والإكرام لأنّه من صفات ذاته سبحانه لا من صفات وجهه، ولأجل ذلك جيئ به مجرورًا في الآية الثانية لأنّه هناك وصف للرب لا للاسم، وباختصار </w:t>
      </w:r>
      <w:r>
        <w:rPr>
          <w:rFonts w:hint="cs"/>
          <w:rtl/>
        </w:rPr>
        <w:t>إ</w:t>
      </w:r>
      <w:r>
        <w:rPr>
          <w:rtl/>
        </w:rPr>
        <w:t>نّ الآية الثانية ترفع الإبهام عن الآية الاُولى ويثبت أنّ الوجه فيها بمعنى الذات.</w:t>
      </w:r>
    </w:p>
    <w:p w14:paraId="1A8EA39E" w14:textId="77777777" w:rsidR="00CE5AA8" w:rsidRDefault="00CE5AA8" w:rsidP="00B864CC">
      <w:pPr>
        <w:pStyle w:val="libLine"/>
        <w:rPr>
          <w:rtl/>
        </w:rPr>
      </w:pPr>
      <w:r>
        <w:rPr>
          <w:rtl/>
        </w:rPr>
        <w:t>__________________</w:t>
      </w:r>
    </w:p>
    <w:p w14:paraId="6D27AECD" w14:textId="77777777" w:rsidR="00CE5AA8" w:rsidRDefault="00CE5AA8" w:rsidP="00B864CC">
      <w:pPr>
        <w:pStyle w:val="libFootnote0"/>
        <w:rPr>
          <w:rtl/>
        </w:rPr>
      </w:pPr>
      <w:r>
        <w:rPr>
          <w:rFonts w:hint="cs"/>
          <w:rtl/>
        </w:rPr>
        <w:t>(</w:t>
      </w:r>
      <w:r>
        <w:rPr>
          <w:rtl/>
        </w:rPr>
        <w:t>1</w:t>
      </w:r>
      <w:r>
        <w:rPr>
          <w:rFonts w:hint="cs"/>
          <w:rtl/>
        </w:rPr>
        <w:t>)</w:t>
      </w:r>
      <w:r>
        <w:rPr>
          <w:rtl/>
        </w:rPr>
        <w:t xml:space="preserve"> مقاييس اللغة</w:t>
      </w:r>
      <w:r>
        <w:rPr>
          <w:rFonts w:hint="cs"/>
          <w:rtl/>
        </w:rPr>
        <w:t>:</w:t>
      </w:r>
      <w:r>
        <w:rPr>
          <w:rtl/>
        </w:rPr>
        <w:t xml:space="preserve"> ج 1 ص 417.</w:t>
      </w:r>
    </w:p>
    <w:p w14:paraId="2669D67A" w14:textId="77777777" w:rsidR="00CE5AA8" w:rsidRDefault="00CE5AA8" w:rsidP="00CE5AA8">
      <w:pPr>
        <w:pStyle w:val="Heading2"/>
        <w:rPr>
          <w:rtl/>
        </w:rPr>
      </w:pPr>
      <w:r w:rsidRPr="0047415D">
        <w:rPr>
          <w:rtl/>
        </w:rPr>
        <w:br w:type="page"/>
      </w:r>
      <w:bookmarkStart w:id="536" w:name="_Toc303498667"/>
      <w:bookmarkStart w:id="537" w:name="_Toc303498909"/>
      <w:bookmarkStart w:id="538" w:name="_Toc303499392"/>
      <w:bookmarkStart w:id="539" w:name="_Toc22117424"/>
      <w:r>
        <w:rPr>
          <w:rtl/>
        </w:rPr>
        <w:lastRenderedPageBreak/>
        <w:t>الواحد والخمسون: « ذو الرحمة »</w:t>
      </w:r>
      <w:bookmarkEnd w:id="536"/>
      <w:bookmarkEnd w:id="537"/>
      <w:bookmarkEnd w:id="538"/>
      <w:bookmarkEnd w:id="539"/>
    </w:p>
    <w:p w14:paraId="4555BE4B" w14:textId="77777777" w:rsidR="00CE5AA8" w:rsidRDefault="00CE5AA8" w:rsidP="002A4F96">
      <w:pPr>
        <w:pStyle w:val="libNormal"/>
        <w:rPr>
          <w:rtl/>
        </w:rPr>
      </w:pPr>
      <w:r>
        <w:rPr>
          <w:rtl/>
        </w:rPr>
        <w:t xml:space="preserve">وقد ورد في الذكر الحكيم اسماً له سبحانه مرّتين وقال: </w:t>
      </w:r>
      <w:r w:rsidRPr="00A64BD3">
        <w:rPr>
          <w:rStyle w:val="libAlaemChar"/>
          <w:rtl/>
        </w:rPr>
        <w:t>(</w:t>
      </w:r>
      <w:r w:rsidRPr="0047415D">
        <w:rPr>
          <w:rFonts w:hint="cs"/>
          <w:rtl/>
        </w:rPr>
        <w:t xml:space="preserve"> </w:t>
      </w:r>
      <w:r w:rsidRPr="00A64BD3">
        <w:rPr>
          <w:rStyle w:val="libAieChar"/>
          <w:rFonts w:hint="cs"/>
          <w:rtl/>
        </w:rPr>
        <w:t>وَرَبُّكَ الْغَفُورُ ذُو الرَّحْمَةِ</w:t>
      </w:r>
      <w:r w:rsidRPr="0047415D">
        <w:rPr>
          <w:rtl/>
        </w:rPr>
        <w:t xml:space="preserve"> </w:t>
      </w:r>
      <w:r w:rsidRPr="00A64BD3">
        <w:rPr>
          <w:rStyle w:val="libAlaemChar"/>
          <w:rtl/>
        </w:rPr>
        <w:t>)</w:t>
      </w:r>
      <w:r>
        <w:rPr>
          <w:rtl/>
        </w:rPr>
        <w:t xml:space="preserve"> ( الكهف / 58 ).</w:t>
      </w:r>
    </w:p>
    <w:p w14:paraId="05721107" w14:textId="77777777" w:rsidR="00CE5AA8" w:rsidRDefault="00CE5AA8" w:rsidP="002A4F96">
      <w:pPr>
        <w:pStyle w:val="libNormal"/>
        <w:rPr>
          <w:rtl/>
        </w:rPr>
      </w:pPr>
      <w:r>
        <w:rPr>
          <w:rtl/>
        </w:rPr>
        <w:t xml:space="preserve">وقال: </w:t>
      </w:r>
      <w:r w:rsidRPr="00A64BD3">
        <w:rPr>
          <w:rStyle w:val="libAlaemChar"/>
          <w:rtl/>
        </w:rPr>
        <w:t>(</w:t>
      </w:r>
      <w:r w:rsidRPr="0047415D">
        <w:rPr>
          <w:rFonts w:hint="cs"/>
          <w:rtl/>
        </w:rPr>
        <w:t xml:space="preserve"> </w:t>
      </w:r>
      <w:r w:rsidRPr="00A64BD3">
        <w:rPr>
          <w:rStyle w:val="libAieChar"/>
          <w:rFonts w:hint="cs"/>
          <w:rtl/>
        </w:rPr>
        <w:t>وَرَبُّكَ الْغَنِيُّ ذُو الرَّحْمَةِ</w:t>
      </w:r>
      <w:r w:rsidRPr="0047415D">
        <w:rPr>
          <w:rtl/>
        </w:rPr>
        <w:t xml:space="preserve"> </w:t>
      </w:r>
      <w:r w:rsidRPr="00A64BD3">
        <w:rPr>
          <w:rStyle w:val="libAlaemChar"/>
          <w:rtl/>
        </w:rPr>
        <w:t>)</w:t>
      </w:r>
      <w:r>
        <w:rPr>
          <w:rtl/>
        </w:rPr>
        <w:t xml:space="preserve"> ( الأنعام / 133 ). وقال سبحانه: </w:t>
      </w:r>
      <w:r w:rsidRPr="00A64BD3">
        <w:rPr>
          <w:rStyle w:val="libAlaemChar"/>
          <w:rtl/>
        </w:rPr>
        <w:t>(</w:t>
      </w:r>
      <w:r w:rsidRPr="0047415D">
        <w:rPr>
          <w:rFonts w:hint="cs"/>
          <w:rtl/>
        </w:rPr>
        <w:t xml:space="preserve"> </w:t>
      </w:r>
      <w:r w:rsidRPr="00A64BD3">
        <w:rPr>
          <w:rStyle w:val="libAieChar"/>
          <w:rFonts w:hint="cs"/>
          <w:rtl/>
        </w:rPr>
        <w:t>فَإِن كَذَّبُوكَ فَقُل رَّبُّكُمْ ذُو رَحْمَةٍ وَاسِعَةٍ</w:t>
      </w:r>
      <w:r w:rsidRPr="0047415D">
        <w:rPr>
          <w:rtl/>
        </w:rPr>
        <w:t xml:space="preserve"> </w:t>
      </w:r>
      <w:r w:rsidRPr="00A64BD3">
        <w:rPr>
          <w:rStyle w:val="libAlaemChar"/>
          <w:rtl/>
        </w:rPr>
        <w:t>)</w:t>
      </w:r>
      <w:r>
        <w:rPr>
          <w:rtl/>
        </w:rPr>
        <w:t xml:space="preserve"> ( الأنعام / 147 ). وقد مضى معنى الرحمة عند البحث عن اسمه « أرحم الراحمين ».</w:t>
      </w:r>
    </w:p>
    <w:p w14:paraId="0403DB7D" w14:textId="77777777" w:rsidR="00CE5AA8" w:rsidRDefault="00CE5AA8" w:rsidP="00AF222F">
      <w:pPr>
        <w:pStyle w:val="libBold1"/>
        <w:rPr>
          <w:rtl/>
        </w:rPr>
      </w:pPr>
      <w:r>
        <w:rPr>
          <w:rtl/>
        </w:rPr>
        <w:t>الثاني والخمسون: « ذو</w:t>
      </w:r>
      <w:r>
        <w:rPr>
          <w:rFonts w:hint="cs"/>
          <w:rtl/>
        </w:rPr>
        <w:t xml:space="preserve"> </w:t>
      </w:r>
      <w:r>
        <w:rPr>
          <w:rtl/>
        </w:rPr>
        <w:t>الطول »</w:t>
      </w:r>
    </w:p>
    <w:p w14:paraId="230808C1" w14:textId="77777777" w:rsidR="00CE5AA8" w:rsidRDefault="00CE5AA8" w:rsidP="002A4F96">
      <w:pPr>
        <w:pStyle w:val="libNormal"/>
        <w:rPr>
          <w:rtl/>
        </w:rPr>
      </w:pPr>
      <w:r>
        <w:rPr>
          <w:rtl/>
        </w:rPr>
        <w:t>لقد جاء الطول</w:t>
      </w:r>
      <w:r>
        <w:rPr>
          <w:rFonts w:hint="cs"/>
          <w:rtl/>
        </w:rPr>
        <w:t xml:space="preserve"> </w:t>
      </w:r>
      <w:r>
        <w:rPr>
          <w:rtl/>
        </w:rPr>
        <w:t>ـ</w:t>
      </w:r>
      <w:r>
        <w:rPr>
          <w:rFonts w:hint="cs"/>
          <w:rtl/>
        </w:rPr>
        <w:t xml:space="preserve"> </w:t>
      </w:r>
      <w:r>
        <w:rPr>
          <w:rtl/>
        </w:rPr>
        <w:t>بضم الفاء وفتحها</w:t>
      </w:r>
      <w:r>
        <w:rPr>
          <w:rFonts w:hint="cs"/>
          <w:rtl/>
        </w:rPr>
        <w:t xml:space="preserve"> </w:t>
      </w:r>
      <w:r>
        <w:rPr>
          <w:rtl/>
        </w:rPr>
        <w:t>ـ</w:t>
      </w:r>
      <w:r>
        <w:rPr>
          <w:rFonts w:hint="cs"/>
          <w:rtl/>
        </w:rPr>
        <w:t xml:space="preserve"> </w:t>
      </w:r>
      <w:r>
        <w:rPr>
          <w:rtl/>
        </w:rPr>
        <w:t xml:space="preserve">في الذكر الحكيم ثلاث مرّات ووقع وصفاً لله سبحانه باضافة « ذي » إليه، قال سبحانه: </w:t>
      </w:r>
      <w:r w:rsidRPr="00A64BD3">
        <w:rPr>
          <w:rStyle w:val="libAlaemChar"/>
          <w:rtl/>
        </w:rPr>
        <w:t>(</w:t>
      </w:r>
      <w:r w:rsidRPr="001A05AA">
        <w:rPr>
          <w:rFonts w:hint="cs"/>
          <w:rtl/>
        </w:rPr>
        <w:t xml:space="preserve"> </w:t>
      </w:r>
      <w:r w:rsidRPr="00A64BD3">
        <w:rPr>
          <w:rStyle w:val="libAieChar"/>
          <w:rFonts w:hint="cs"/>
          <w:rtl/>
        </w:rPr>
        <w:t>غَافِرِ الذَّنبِ وَقَابِلِ التَّوْبِ شَدِيدِ الْعِقَابِ ذِي الطَّوْلِ لا إِلَٰهَ إلّا هُوَ إِلَيْهِ المَصِيرُ</w:t>
      </w:r>
      <w:r w:rsidRPr="001A05AA">
        <w:rPr>
          <w:rtl/>
        </w:rPr>
        <w:t xml:space="preserve"> </w:t>
      </w:r>
      <w:r w:rsidRPr="00A64BD3">
        <w:rPr>
          <w:rStyle w:val="libAlaemChar"/>
          <w:rtl/>
        </w:rPr>
        <w:t>)</w:t>
      </w:r>
      <w:r>
        <w:rPr>
          <w:rtl/>
        </w:rPr>
        <w:t xml:space="preserve"> ( غافر / 3 ).</w:t>
      </w:r>
    </w:p>
    <w:p w14:paraId="06448C63" w14:textId="77777777" w:rsidR="00CE5AA8" w:rsidRDefault="00CE5AA8" w:rsidP="002A4F96">
      <w:pPr>
        <w:pStyle w:val="libNormal"/>
        <w:rPr>
          <w:rtl/>
        </w:rPr>
      </w:pPr>
      <w:r>
        <w:rPr>
          <w:rtl/>
        </w:rPr>
        <w:t xml:space="preserve">وقال سبحانه: </w:t>
      </w:r>
      <w:r w:rsidRPr="00A64BD3">
        <w:rPr>
          <w:rStyle w:val="libAlaemChar"/>
          <w:rtl/>
        </w:rPr>
        <w:t>(</w:t>
      </w:r>
      <w:r w:rsidRPr="00C361A4">
        <w:rPr>
          <w:rFonts w:hint="cs"/>
          <w:rtl/>
        </w:rPr>
        <w:t xml:space="preserve"> </w:t>
      </w:r>
      <w:r w:rsidRPr="00A64BD3">
        <w:rPr>
          <w:rStyle w:val="libAieChar"/>
          <w:rFonts w:hint="cs"/>
          <w:rtl/>
        </w:rPr>
        <w:t>وَإِذَا أُنزِلَتْ سُورَةٌ أَنْ آمِنُوا بِاللهِ وَجَاهِدُوا مَعَ رَسُولِهِ اسْتَأْذَنَكَ أُولُو الطَّوْلِ مِنْهُمْ وَقَالُوا ذَرْنَا نَكُن مَّعَ الْقَاعِدِينَ</w:t>
      </w:r>
      <w:r w:rsidRPr="00C361A4">
        <w:rPr>
          <w:rtl/>
        </w:rPr>
        <w:t xml:space="preserve"> </w:t>
      </w:r>
      <w:r w:rsidRPr="00A64BD3">
        <w:rPr>
          <w:rStyle w:val="libAlaemChar"/>
          <w:rtl/>
        </w:rPr>
        <w:t>)</w:t>
      </w:r>
      <w:r>
        <w:rPr>
          <w:rtl/>
        </w:rPr>
        <w:t xml:space="preserve"> ( التوبة / 86 ).</w:t>
      </w:r>
    </w:p>
    <w:p w14:paraId="0ECA7541" w14:textId="77777777" w:rsidR="00CE5AA8" w:rsidRDefault="00CE5AA8" w:rsidP="002A4F96">
      <w:pPr>
        <w:pStyle w:val="libNormal"/>
        <w:rPr>
          <w:rtl/>
        </w:rPr>
      </w:pPr>
      <w:r>
        <w:rPr>
          <w:rtl/>
        </w:rPr>
        <w:t xml:space="preserve">وقال سبحانه: </w:t>
      </w:r>
      <w:r w:rsidRPr="00A64BD3">
        <w:rPr>
          <w:rStyle w:val="libAlaemChar"/>
          <w:rtl/>
        </w:rPr>
        <w:t>(</w:t>
      </w:r>
      <w:r w:rsidRPr="00C361A4">
        <w:rPr>
          <w:rFonts w:hint="cs"/>
          <w:rtl/>
        </w:rPr>
        <w:t xml:space="preserve"> </w:t>
      </w:r>
      <w:r w:rsidRPr="00A64BD3">
        <w:rPr>
          <w:rStyle w:val="libAieChar"/>
          <w:rFonts w:hint="cs"/>
          <w:rtl/>
        </w:rPr>
        <w:t>وَمَن لَّمْ يَسْتَطِعْ مِنكُمْ طَوْلاً أَن يَنكِحَ المُحْصَنَاتِ المُؤْمِنَاتِ فَمِن مَّا مَلَكَتْ أَيْمَانُكُم</w:t>
      </w:r>
      <w:r w:rsidRPr="00C361A4">
        <w:rPr>
          <w:rtl/>
        </w:rPr>
        <w:t xml:space="preserve"> </w:t>
      </w:r>
      <w:r w:rsidRPr="00A64BD3">
        <w:rPr>
          <w:rStyle w:val="libAlaemChar"/>
          <w:rtl/>
        </w:rPr>
        <w:t>)</w:t>
      </w:r>
      <w:r>
        <w:rPr>
          <w:rtl/>
        </w:rPr>
        <w:t xml:space="preserve"> ( النساء / 25 ).</w:t>
      </w:r>
    </w:p>
    <w:p w14:paraId="0800F670" w14:textId="77777777" w:rsidR="00CE5AA8" w:rsidRDefault="00CE5AA8" w:rsidP="002A4F96">
      <w:pPr>
        <w:pStyle w:val="libNormal"/>
        <w:rPr>
          <w:rtl/>
        </w:rPr>
      </w:pPr>
      <w:r>
        <w:rPr>
          <w:rtl/>
        </w:rPr>
        <w:t>« الطول »</w:t>
      </w:r>
      <w:r>
        <w:rPr>
          <w:rFonts w:hint="cs"/>
          <w:rtl/>
        </w:rPr>
        <w:t xml:space="preserve"> </w:t>
      </w:r>
      <w:r>
        <w:rPr>
          <w:rtl/>
        </w:rPr>
        <w:t>ـ</w:t>
      </w:r>
      <w:r>
        <w:rPr>
          <w:rFonts w:hint="cs"/>
          <w:rtl/>
        </w:rPr>
        <w:t xml:space="preserve"> </w:t>
      </w:r>
      <w:r>
        <w:rPr>
          <w:rtl/>
        </w:rPr>
        <w:t>بضم الفاء</w:t>
      </w:r>
      <w:r>
        <w:rPr>
          <w:rFonts w:hint="cs"/>
          <w:rtl/>
        </w:rPr>
        <w:t xml:space="preserve"> </w:t>
      </w:r>
      <w:r>
        <w:rPr>
          <w:rtl/>
        </w:rPr>
        <w:t>ـ</w:t>
      </w:r>
      <w:r>
        <w:rPr>
          <w:rFonts w:hint="cs"/>
          <w:rtl/>
        </w:rPr>
        <w:t xml:space="preserve"> </w:t>
      </w:r>
      <w:r>
        <w:rPr>
          <w:rtl/>
        </w:rPr>
        <w:t>ضد القصر يستعمل في الأعيان والأعراض والزمان قال سبحانه :</w:t>
      </w:r>
    </w:p>
    <w:p w14:paraId="27FAE687" w14:textId="77777777" w:rsidR="00CE5AA8" w:rsidRDefault="00CE5AA8" w:rsidP="002A4F96">
      <w:pPr>
        <w:pStyle w:val="libNormal"/>
        <w:rPr>
          <w:rtl/>
        </w:rPr>
      </w:pPr>
      <w:r w:rsidRPr="00A64BD3">
        <w:rPr>
          <w:rStyle w:val="libAlaemChar"/>
          <w:rtl/>
        </w:rPr>
        <w:t>(</w:t>
      </w:r>
      <w:r w:rsidRPr="00C361A4">
        <w:rPr>
          <w:rFonts w:hint="cs"/>
          <w:rtl/>
        </w:rPr>
        <w:t xml:space="preserve"> </w:t>
      </w:r>
      <w:r w:rsidRPr="00A64BD3">
        <w:rPr>
          <w:rStyle w:val="libAieChar"/>
          <w:rFonts w:hint="cs"/>
          <w:rtl/>
        </w:rPr>
        <w:t>فَطَالَ عَلَيْهِمُ الأَمَدُ فَقَسَتْ قُلُوبُهُمْ</w:t>
      </w:r>
      <w:r w:rsidRPr="00C361A4">
        <w:rPr>
          <w:rtl/>
        </w:rPr>
        <w:t xml:space="preserve"> </w:t>
      </w:r>
      <w:r w:rsidRPr="00A64BD3">
        <w:rPr>
          <w:rStyle w:val="libAlaemChar"/>
          <w:rtl/>
        </w:rPr>
        <w:t>)</w:t>
      </w:r>
      <w:r>
        <w:rPr>
          <w:rtl/>
        </w:rPr>
        <w:t xml:space="preserve"> ( الحديد / 16 ).</w:t>
      </w:r>
    </w:p>
    <w:p w14:paraId="5F6A9997" w14:textId="77777777" w:rsidR="00CE5AA8" w:rsidRDefault="00CE5AA8" w:rsidP="002A4F96">
      <w:pPr>
        <w:pStyle w:val="libNormal"/>
        <w:rPr>
          <w:rtl/>
        </w:rPr>
      </w:pPr>
      <w:r>
        <w:rPr>
          <w:rtl/>
        </w:rPr>
        <w:t xml:space="preserve">وقال سبحانه: </w:t>
      </w:r>
      <w:r w:rsidRPr="00A64BD3">
        <w:rPr>
          <w:rStyle w:val="libAlaemChar"/>
          <w:rtl/>
        </w:rPr>
        <w:t>(</w:t>
      </w:r>
      <w:r w:rsidRPr="00C361A4">
        <w:rPr>
          <w:rFonts w:hint="cs"/>
          <w:rtl/>
        </w:rPr>
        <w:t xml:space="preserve"> </w:t>
      </w:r>
      <w:r w:rsidRPr="00A64BD3">
        <w:rPr>
          <w:rStyle w:val="libAieChar"/>
          <w:rFonts w:hint="cs"/>
          <w:rtl/>
        </w:rPr>
        <w:t>إِنَّ لَكَ فِي النَّهَارِ سَبْحًا طَوِيلاً</w:t>
      </w:r>
      <w:r w:rsidRPr="00C361A4">
        <w:rPr>
          <w:rtl/>
        </w:rPr>
        <w:t xml:space="preserve"> </w:t>
      </w:r>
      <w:r w:rsidRPr="00A64BD3">
        <w:rPr>
          <w:rStyle w:val="libAlaemChar"/>
          <w:rtl/>
        </w:rPr>
        <w:t>)</w:t>
      </w:r>
      <w:r>
        <w:rPr>
          <w:rtl/>
        </w:rPr>
        <w:t xml:space="preserve"> ( المزمّل / 7 ).</w:t>
      </w:r>
    </w:p>
    <w:p w14:paraId="179319D0" w14:textId="77777777" w:rsidR="00CE5AA8" w:rsidRDefault="00CE5AA8" w:rsidP="002A4F96">
      <w:pPr>
        <w:pStyle w:val="libNormal"/>
        <w:rPr>
          <w:rtl/>
        </w:rPr>
      </w:pPr>
      <w:r>
        <w:rPr>
          <w:rtl/>
        </w:rPr>
        <w:t>وأمّا « الطول » ـ بفتح الفاء ـ: فقد فسّر بالفضل والمنّ، قال ابن فارس :</w:t>
      </w:r>
    </w:p>
    <w:p w14:paraId="0151FFE2" w14:textId="77777777" w:rsidR="00CE5AA8" w:rsidRDefault="00CE5AA8" w:rsidP="002A4F96">
      <w:pPr>
        <w:pStyle w:val="libNormal0"/>
        <w:rPr>
          <w:rtl/>
        </w:rPr>
      </w:pPr>
      <w:r w:rsidRPr="00C361A4">
        <w:rPr>
          <w:rtl/>
        </w:rPr>
        <w:br w:type="page"/>
      </w:r>
      <w:r>
        <w:rPr>
          <w:rtl/>
        </w:rPr>
        <w:lastRenderedPageBreak/>
        <w:t xml:space="preserve">الطول له أصل صحيح يدل على فضل وامتداد في الشيء </w:t>
      </w:r>
      <w:r w:rsidRPr="00AF222F">
        <w:rPr>
          <w:rStyle w:val="libFootnotenumChar"/>
          <w:rtl/>
        </w:rPr>
        <w:t>(1)</w:t>
      </w:r>
      <w:r>
        <w:rPr>
          <w:rtl/>
        </w:rPr>
        <w:t xml:space="preserve"> وهو بصدد ارجاع المعنيين إلى معنى واحد مع أنّ الجامع بينهما بعيد.</w:t>
      </w:r>
    </w:p>
    <w:p w14:paraId="41D220DF" w14:textId="77777777" w:rsidR="00CE5AA8" w:rsidRDefault="00CE5AA8" w:rsidP="002A4F96">
      <w:pPr>
        <w:pStyle w:val="libNormal"/>
        <w:rPr>
          <w:rtl/>
        </w:rPr>
      </w:pPr>
      <w:r>
        <w:rPr>
          <w:rtl/>
        </w:rPr>
        <w:t xml:space="preserve">قال الراغب: والطول خص به الفضل والمنّ قال: « شديد العقاب ذي الطول »، وقال الطبرسي في تفسير ذي الطول: « أي ذي النعم، وقيل: ذي الغنى والسعة، وقيل: ذي التفضّل على المؤمنين، وقيل: ذي القدرة والسعة »، ثمّ هو ذكر في شرح لغات الآية: « إنّ المراد من الطول: الأنعام التي تطول مدّته على صاحبه كما أنّ التفضل النفع الذي فيه افضال على صاحبه » </w:t>
      </w:r>
      <w:r w:rsidRPr="00AF222F">
        <w:rPr>
          <w:rStyle w:val="libFootnotenumChar"/>
          <w:rtl/>
        </w:rPr>
        <w:t>(2)</w:t>
      </w:r>
      <w:r>
        <w:rPr>
          <w:rtl/>
        </w:rPr>
        <w:t>، والكلّ محتمل.</w:t>
      </w:r>
    </w:p>
    <w:p w14:paraId="3543E574" w14:textId="77777777" w:rsidR="00CE5AA8" w:rsidRDefault="00CE5AA8" w:rsidP="002A4F96">
      <w:pPr>
        <w:pStyle w:val="libNormal"/>
        <w:rPr>
          <w:rtl/>
        </w:rPr>
      </w:pPr>
      <w:r>
        <w:rPr>
          <w:rtl/>
        </w:rPr>
        <w:t xml:space="preserve">ولكن الظاهر أنّ المراد من الطول: الفضل والأنعام بشهادة قوله: </w:t>
      </w:r>
      <w:r w:rsidRPr="00A64BD3">
        <w:rPr>
          <w:rStyle w:val="libAlaemChar"/>
          <w:rtl/>
        </w:rPr>
        <w:t>(</w:t>
      </w:r>
      <w:r w:rsidRPr="00C361A4">
        <w:rPr>
          <w:rFonts w:hint="cs"/>
          <w:rtl/>
        </w:rPr>
        <w:t xml:space="preserve"> </w:t>
      </w:r>
      <w:r w:rsidRPr="00A64BD3">
        <w:rPr>
          <w:rStyle w:val="libAieChar"/>
          <w:rFonts w:hint="cs"/>
          <w:rtl/>
        </w:rPr>
        <w:t>وَمَن لَّمْ يَسْتَطِعْ مِنكُمْ طَوْلاً أَن يَنكِحَ المُحْصَنَاتِ</w:t>
      </w:r>
      <w:r w:rsidRPr="00C361A4">
        <w:rPr>
          <w:rtl/>
        </w:rPr>
        <w:t xml:space="preserve"> </w:t>
      </w:r>
      <w:r w:rsidRPr="00A64BD3">
        <w:rPr>
          <w:rStyle w:val="libAlaemChar"/>
          <w:rtl/>
        </w:rPr>
        <w:t>)</w:t>
      </w:r>
      <w:r>
        <w:rPr>
          <w:rtl/>
        </w:rPr>
        <w:t xml:space="preserve"> فبما أنّ لعدم الاستطاعة أسباباً وعللاً أتى بكلمة طولاً تمييزاً لعدم الاستطاعة معلناً بأنّ المراد عدم الاستطاعة من حيث القدرة المالية التي تصرف في المهر والنفقة ومثله قوله سبحانه: </w:t>
      </w:r>
      <w:r w:rsidRPr="00A64BD3">
        <w:rPr>
          <w:rStyle w:val="libAlaemChar"/>
          <w:rtl/>
        </w:rPr>
        <w:t>(</w:t>
      </w:r>
      <w:r w:rsidRPr="00C361A4">
        <w:rPr>
          <w:rFonts w:hint="cs"/>
          <w:rtl/>
        </w:rPr>
        <w:t xml:space="preserve"> </w:t>
      </w:r>
      <w:r w:rsidRPr="00A64BD3">
        <w:rPr>
          <w:rStyle w:val="libAieChar"/>
          <w:rFonts w:hint="cs"/>
          <w:rtl/>
        </w:rPr>
        <w:t>اسْتَأْذَنَكَ أُولُوا الطَّوْلِ مِنْهُمْ</w:t>
      </w:r>
      <w:r w:rsidRPr="00C361A4">
        <w:rPr>
          <w:rtl/>
        </w:rPr>
        <w:t xml:space="preserve"> </w:t>
      </w:r>
      <w:r w:rsidRPr="00A64BD3">
        <w:rPr>
          <w:rStyle w:val="libAlaemChar"/>
          <w:rtl/>
        </w:rPr>
        <w:t>)</w:t>
      </w:r>
      <w:r>
        <w:rPr>
          <w:rtl/>
        </w:rPr>
        <w:t xml:space="preserve"> أي أصحاب الثروة والمكنة، فالاية مشتملة على أسماء أربعة :</w:t>
      </w:r>
    </w:p>
    <w:p w14:paraId="08C65B4D"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غافر الذنب. 2</w:t>
      </w:r>
      <w:r>
        <w:rPr>
          <w:rFonts w:hint="cs"/>
          <w:rtl/>
        </w:rPr>
        <w:t xml:space="preserve"> </w:t>
      </w:r>
      <w:r>
        <w:rPr>
          <w:rtl/>
        </w:rPr>
        <w:t>ـ</w:t>
      </w:r>
      <w:r>
        <w:rPr>
          <w:rFonts w:hint="cs"/>
          <w:rtl/>
        </w:rPr>
        <w:t xml:space="preserve"> </w:t>
      </w:r>
      <w:r>
        <w:rPr>
          <w:rtl/>
        </w:rPr>
        <w:t>قابل التوب. 3 ـ شديد العقاب. 4 ـ ذو</w:t>
      </w:r>
      <w:r>
        <w:rPr>
          <w:rFonts w:hint="cs"/>
          <w:rtl/>
        </w:rPr>
        <w:t xml:space="preserve"> </w:t>
      </w:r>
      <w:r>
        <w:rPr>
          <w:rtl/>
        </w:rPr>
        <w:t>الطول.</w:t>
      </w:r>
    </w:p>
    <w:p w14:paraId="3CA94960" w14:textId="77777777" w:rsidR="00CE5AA8" w:rsidRDefault="00CE5AA8" w:rsidP="002A4F96">
      <w:pPr>
        <w:pStyle w:val="libNormal"/>
        <w:rPr>
          <w:rtl/>
        </w:rPr>
      </w:pPr>
      <w:r>
        <w:rPr>
          <w:rtl/>
        </w:rPr>
        <w:t>وسيوافيك توضيح كلّ واحد في محله.</w:t>
      </w:r>
    </w:p>
    <w:p w14:paraId="4570CEC0" w14:textId="77777777" w:rsidR="00CE5AA8" w:rsidRDefault="00CE5AA8" w:rsidP="00CE5AA8">
      <w:pPr>
        <w:pStyle w:val="Heading2"/>
        <w:rPr>
          <w:rtl/>
        </w:rPr>
      </w:pPr>
      <w:bookmarkStart w:id="540" w:name="_Toc303498668"/>
      <w:bookmarkStart w:id="541" w:name="_Toc303498910"/>
      <w:bookmarkStart w:id="542" w:name="_Toc303499393"/>
      <w:bookmarkStart w:id="543" w:name="_Toc22117425"/>
      <w:r>
        <w:rPr>
          <w:rtl/>
        </w:rPr>
        <w:t>الثالث والخمسون: « ذو</w:t>
      </w:r>
      <w:r>
        <w:rPr>
          <w:rFonts w:hint="cs"/>
          <w:rtl/>
        </w:rPr>
        <w:t xml:space="preserve"> </w:t>
      </w:r>
      <w:r>
        <w:rPr>
          <w:rtl/>
        </w:rPr>
        <w:t>العرش »</w:t>
      </w:r>
      <w:bookmarkEnd w:id="540"/>
      <w:bookmarkEnd w:id="541"/>
      <w:bookmarkEnd w:id="542"/>
      <w:bookmarkEnd w:id="543"/>
    </w:p>
    <w:p w14:paraId="13B884A7" w14:textId="77777777" w:rsidR="00CE5AA8" w:rsidRDefault="00CE5AA8" w:rsidP="002A4F96">
      <w:pPr>
        <w:pStyle w:val="libNormal"/>
        <w:rPr>
          <w:rtl/>
        </w:rPr>
      </w:pPr>
      <w:r>
        <w:rPr>
          <w:rtl/>
        </w:rPr>
        <w:t xml:space="preserve">وقد جاء لفظ « العرش » في الذكر الحكيم 22 مرّة وورد اسماً له سبحانه في مورد واحد بإضافة لفظ « ذي » قال: </w:t>
      </w:r>
      <w:r w:rsidRPr="00A64BD3">
        <w:rPr>
          <w:rStyle w:val="libAlaemChar"/>
          <w:rtl/>
        </w:rPr>
        <w:t>(</w:t>
      </w:r>
      <w:r w:rsidRPr="00C361A4">
        <w:rPr>
          <w:rFonts w:hint="cs"/>
          <w:rtl/>
        </w:rPr>
        <w:t xml:space="preserve"> </w:t>
      </w:r>
      <w:r w:rsidRPr="00A64BD3">
        <w:rPr>
          <w:rStyle w:val="libAieChar"/>
          <w:rFonts w:hint="cs"/>
          <w:rtl/>
        </w:rPr>
        <w:t>وَهُوَ الْغَفُورُ الْوَدُودُ</w:t>
      </w:r>
      <w:r w:rsidRPr="00C361A4">
        <w:rPr>
          <w:rtl/>
        </w:rPr>
        <w:t xml:space="preserve"> * </w:t>
      </w:r>
      <w:r w:rsidRPr="00A64BD3">
        <w:rPr>
          <w:rStyle w:val="libAieChar"/>
          <w:rFonts w:hint="cs"/>
          <w:rtl/>
        </w:rPr>
        <w:t>ذُو الْعَرْشِ المَجِيدُ</w:t>
      </w:r>
      <w:r w:rsidRPr="00C361A4">
        <w:rPr>
          <w:rtl/>
        </w:rPr>
        <w:t xml:space="preserve"> </w:t>
      </w:r>
      <w:r w:rsidRPr="00A64BD3">
        <w:rPr>
          <w:rStyle w:val="libAlaemChar"/>
          <w:rtl/>
        </w:rPr>
        <w:t>)</w:t>
      </w:r>
      <w:r>
        <w:rPr>
          <w:rtl/>
        </w:rPr>
        <w:t xml:space="preserve"> ( البروج / 14</w:t>
      </w:r>
      <w:r>
        <w:rPr>
          <w:rFonts w:hint="cs"/>
          <w:rtl/>
        </w:rPr>
        <w:t xml:space="preserve"> </w:t>
      </w:r>
      <w:r>
        <w:rPr>
          <w:rtl/>
        </w:rPr>
        <w:t>و 1</w:t>
      </w:r>
      <w:r>
        <w:rPr>
          <w:rFonts w:hint="cs"/>
          <w:rtl/>
        </w:rPr>
        <w:t>5</w:t>
      </w:r>
      <w:r>
        <w:rPr>
          <w:rtl/>
        </w:rPr>
        <w:t xml:space="preserve"> ).</w:t>
      </w:r>
    </w:p>
    <w:p w14:paraId="28C5B989" w14:textId="77777777" w:rsidR="00CE5AA8" w:rsidRDefault="00CE5AA8" w:rsidP="002A4F96">
      <w:pPr>
        <w:pStyle w:val="libNormal"/>
        <w:rPr>
          <w:rtl/>
        </w:rPr>
      </w:pPr>
      <w:r>
        <w:rPr>
          <w:rtl/>
        </w:rPr>
        <w:t xml:space="preserve">وسيوافيك تفسيره عند البحث عن « الصفات الخبرية » لله عزّ وجلّ </w:t>
      </w:r>
      <w:r w:rsidRPr="00AF222F">
        <w:rPr>
          <w:rStyle w:val="libFootnotenumChar"/>
          <w:rtl/>
        </w:rPr>
        <w:t>(3)</w:t>
      </w:r>
      <w:r>
        <w:rPr>
          <w:rtl/>
        </w:rPr>
        <w:t>.</w:t>
      </w:r>
    </w:p>
    <w:p w14:paraId="446B7F75" w14:textId="77777777" w:rsidR="00CE5AA8" w:rsidRDefault="00CE5AA8" w:rsidP="00B864CC">
      <w:pPr>
        <w:pStyle w:val="libLine"/>
        <w:rPr>
          <w:rtl/>
        </w:rPr>
      </w:pPr>
      <w:r>
        <w:rPr>
          <w:rtl/>
        </w:rPr>
        <w:t>__________________</w:t>
      </w:r>
    </w:p>
    <w:p w14:paraId="6B05784E" w14:textId="77777777" w:rsidR="00CE5AA8" w:rsidRDefault="00CE5AA8" w:rsidP="00B864CC">
      <w:pPr>
        <w:pStyle w:val="libFootnote0"/>
        <w:rPr>
          <w:rtl/>
        </w:rPr>
      </w:pPr>
      <w:r>
        <w:rPr>
          <w:rFonts w:hint="cs"/>
          <w:rtl/>
        </w:rPr>
        <w:t>(</w:t>
      </w:r>
      <w:r>
        <w:rPr>
          <w:rtl/>
        </w:rPr>
        <w:t>1</w:t>
      </w:r>
      <w:r>
        <w:rPr>
          <w:rFonts w:hint="cs"/>
          <w:rtl/>
        </w:rPr>
        <w:t>)</w:t>
      </w:r>
      <w:r>
        <w:rPr>
          <w:rtl/>
        </w:rPr>
        <w:t xml:space="preserve"> مقاييس اللغة</w:t>
      </w:r>
      <w:r>
        <w:rPr>
          <w:rFonts w:hint="cs"/>
          <w:rtl/>
        </w:rPr>
        <w:t>:</w:t>
      </w:r>
      <w:r>
        <w:rPr>
          <w:rtl/>
        </w:rPr>
        <w:t xml:space="preserve"> ج 3 ص 633.</w:t>
      </w:r>
    </w:p>
    <w:p w14:paraId="4BE52925" w14:textId="77777777" w:rsidR="00CE5AA8" w:rsidRDefault="00CE5AA8" w:rsidP="00B864CC">
      <w:pPr>
        <w:pStyle w:val="libFootnote0"/>
        <w:rPr>
          <w:rtl/>
        </w:rPr>
      </w:pPr>
      <w:r>
        <w:rPr>
          <w:rFonts w:hint="cs"/>
          <w:rtl/>
        </w:rPr>
        <w:t>(</w:t>
      </w:r>
      <w:r>
        <w:rPr>
          <w:rtl/>
        </w:rPr>
        <w:t>2</w:t>
      </w:r>
      <w:r>
        <w:rPr>
          <w:rFonts w:hint="cs"/>
          <w:rtl/>
        </w:rPr>
        <w:t>)</w:t>
      </w:r>
      <w:r>
        <w:rPr>
          <w:rtl/>
        </w:rPr>
        <w:t xml:space="preserve"> مجمع البيان</w:t>
      </w:r>
      <w:r>
        <w:rPr>
          <w:rFonts w:hint="cs"/>
          <w:rtl/>
        </w:rPr>
        <w:t>:</w:t>
      </w:r>
      <w:r>
        <w:rPr>
          <w:rtl/>
        </w:rPr>
        <w:t xml:space="preserve"> ج 4 ص 513.</w:t>
      </w:r>
    </w:p>
    <w:p w14:paraId="31683DFE" w14:textId="77777777" w:rsidR="00CE5AA8" w:rsidRDefault="00CE5AA8" w:rsidP="00B864CC">
      <w:pPr>
        <w:pStyle w:val="libFootnote0"/>
        <w:rPr>
          <w:rtl/>
        </w:rPr>
      </w:pPr>
      <w:r>
        <w:rPr>
          <w:rFonts w:hint="cs"/>
          <w:rtl/>
        </w:rPr>
        <w:t>(</w:t>
      </w:r>
      <w:r>
        <w:rPr>
          <w:rtl/>
        </w:rPr>
        <w:t>3</w:t>
      </w:r>
      <w:r>
        <w:rPr>
          <w:rFonts w:hint="cs"/>
          <w:rtl/>
        </w:rPr>
        <w:t>)</w:t>
      </w:r>
      <w:r>
        <w:rPr>
          <w:rtl/>
        </w:rPr>
        <w:t xml:space="preserve"> عند تفسير قوله سبحانه: </w:t>
      </w:r>
      <w:r w:rsidRPr="00A64BD3">
        <w:rPr>
          <w:rStyle w:val="libAlaemChar"/>
          <w:rtl/>
        </w:rPr>
        <w:t>(</w:t>
      </w:r>
      <w:r w:rsidRPr="00C361A4">
        <w:rPr>
          <w:rFonts w:hint="cs"/>
          <w:rtl/>
        </w:rPr>
        <w:t xml:space="preserve"> </w:t>
      </w:r>
      <w:r w:rsidRPr="00B864CC">
        <w:rPr>
          <w:rStyle w:val="libFootnoteAieChar"/>
          <w:rFonts w:hint="cs"/>
          <w:rtl/>
        </w:rPr>
        <w:t>رَبُّ الْعَرْشِ الْعَظِيمِ</w:t>
      </w:r>
      <w:r w:rsidRPr="00C361A4">
        <w:rPr>
          <w:rtl/>
        </w:rPr>
        <w:t xml:space="preserve"> </w:t>
      </w:r>
      <w:r w:rsidRPr="00A64BD3">
        <w:rPr>
          <w:rStyle w:val="libAlaemChar"/>
          <w:rtl/>
        </w:rPr>
        <w:t>)</w:t>
      </w:r>
      <w:r>
        <w:rPr>
          <w:rtl/>
        </w:rPr>
        <w:t>.</w:t>
      </w:r>
    </w:p>
    <w:p w14:paraId="071F130B" w14:textId="77777777" w:rsidR="00CE5AA8" w:rsidRDefault="00CE5AA8" w:rsidP="00CE5AA8">
      <w:pPr>
        <w:pStyle w:val="Heading2"/>
        <w:rPr>
          <w:rtl/>
        </w:rPr>
      </w:pPr>
      <w:r w:rsidRPr="00C361A4">
        <w:rPr>
          <w:rtl/>
        </w:rPr>
        <w:br w:type="page"/>
      </w:r>
      <w:bookmarkStart w:id="544" w:name="_Toc303498669"/>
      <w:bookmarkStart w:id="545" w:name="_Toc303498911"/>
      <w:bookmarkStart w:id="546" w:name="_Toc303499394"/>
      <w:bookmarkStart w:id="547" w:name="_Toc22117426"/>
      <w:r>
        <w:rPr>
          <w:rtl/>
        </w:rPr>
        <w:lastRenderedPageBreak/>
        <w:t>الرابع والخمسون: « ذو</w:t>
      </w:r>
      <w:r>
        <w:rPr>
          <w:rFonts w:hint="cs"/>
          <w:rtl/>
        </w:rPr>
        <w:t xml:space="preserve"> </w:t>
      </w:r>
      <w:r>
        <w:rPr>
          <w:rtl/>
        </w:rPr>
        <w:t>عقاب »</w:t>
      </w:r>
      <w:bookmarkEnd w:id="544"/>
      <w:bookmarkEnd w:id="545"/>
      <w:bookmarkEnd w:id="546"/>
      <w:bookmarkEnd w:id="547"/>
    </w:p>
    <w:p w14:paraId="4E2A3156" w14:textId="77777777" w:rsidR="00CE5AA8" w:rsidRDefault="00CE5AA8" w:rsidP="002A4F96">
      <w:pPr>
        <w:pStyle w:val="libNormal"/>
        <w:rPr>
          <w:rtl/>
        </w:rPr>
      </w:pPr>
      <w:r>
        <w:rPr>
          <w:rtl/>
        </w:rPr>
        <w:t xml:space="preserve">وقد ورد في الذكر الحكيم مرّة واحدة ووقع وصفاً له كما في قوله سبحانه: </w:t>
      </w:r>
      <w:r w:rsidRPr="00A64BD3">
        <w:rPr>
          <w:rStyle w:val="libAlaemChar"/>
          <w:rtl/>
        </w:rPr>
        <w:t>(</w:t>
      </w:r>
      <w:r w:rsidRPr="00073CA2">
        <w:rPr>
          <w:rFonts w:hint="cs"/>
          <w:rtl/>
        </w:rPr>
        <w:t xml:space="preserve"> </w:t>
      </w:r>
      <w:r w:rsidRPr="00A64BD3">
        <w:rPr>
          <w:rStyle w:val="libAieChar"/>
          <w:rFonts w:hint="cs"/>
          <w:rtl/>
        </w:rPr>
        <w:t>إِنَّ رَبَّكَ لَذُو مَغْفِرَةٍ وَذُو عِقَابٍ أَلِيمٍ</w:t>
      </w:r>
      <w:r w:rsidRPr="00073CA2">
        <w:rPr>
          <w:rtl/>
        </w:rPr>
        <w:t xml:space="preserve"> </w:t>
      </w:r>
      <w:r w:rsidRPr="00A64BD3">
        <w:rPr>
          <w:rStyle w:val="libAlaemChar"/>
          <w:rtl/>
        </w:rPr>
        <w:t>)</w:t>
      </w:r>
      <w:r>
        <w:rPr>
          <w:rtl/>
        </w:rPr>
        <w:t xml:space="preserve"> ( فصّلت / 43 ).</w:t>
      </w:r>
    </w:p>
    <w:p w14:paraId="43B38DC1" w14:textId="77777777" w:rsidR="00CE5AA8" w:rsidRDefault="00CE5AA8" w:rsidP="002A4F96">
      <w:pPr>
        <w:pStyle w:val="libNormal"/>
        <w:rPr>
          <w:rtl/>
        </w:rPr>
      </w:pPr>
      <w:r>
        <w:rPr>
          <w:rtl/>
        </w:rPr>
        <w:t>قال ابن فارس: العقب له أصلان أحدهما يدل على تأخير شيء وإتيانه بعد غيره، والأصل الآخر يدلّ على ارتفاع وشدّة وصعوبة ... وإنّما سمّيت العقوبة عقوبة لأنّها تكون آخراً وثاني الذنب.</w:t>
      </w:r>
    </w:p>
    <w:p w14:paraId="5A51F2F6" w14:textId="77777777" w:rsidR="00CE5AA8" w:rsidRDefault="00CE5AA8" w:rsidP="002A4F96">
      <w:pPr>
        <w:pStyle w:val="libNormal"/>
        <w:rPr>
          <w:rtl/>
        </w:rPr>
      </w:pPr>
      <w:r>
        <w:rPr>
          <w:rtl/>
        </w:rPr>
        <w:t xml:space="preserve">وقال الراغب: العقب مؤخّر الرجل واستعير العقب للولد وولد الولد، والعقوبة المعاقبة والعقاب يختص بالعذاب، قال: </w:t>
      </w:r>
      <w:r w:rsidRPr="00A64BD3">
        <w:rPr>
          <w:rStyle w:val="libAlaemChar"/>
          <w:rtl/>
        </w:rPr>
        <w:t>(</w:t>
      </w:r>
      <w:r w:rsidRPr="00073CA2">
        <w:rPr>
          <w:rFonts w:hint="cs"/>
          <w:rtl/>
        </w:rPr>
        <w:t xml:space="preserve"> </w:t>
      </w:r>
      <w:r w:rsidRPr="00A64BD3">
        <w:rPr>
          <w:rStyle w:val="libAieChar"/>
          <w:rFonts w:hint="cs"/>
          <w:rtl/>
        </w:rPr>
        <w:t>فَحَقَّ عِقَابِ</w:t>
      </w:r>
      <w:r w:rsidRPr="00073CA2">
        <w:rPr>
          <w:rtl/>
        </w:rPr>
        <w:t xml:space="preserve"> </w:t>
      </w:r>
      <w:r w:rsidRPr="00A64BD3">
        <w:rPr>
          <w:rStyle w:val="libAlaemChar"/>
          <w:rtl/>
        </w:rPr>
        <w:t>)</w:t>
      </w:r>
      <w:r>
        <w:rPr>
          <w:rtl/>
        </w:rPr>
        <w:t xml:space="preserve">، </w:t>
      </w:r>
      <w:r w:rsidRPr="00A64BD3">
        <w:rPr>
          <w:rStyle w:val="libAlaemChar"/>
          <w:rtl/>
        </w:rPr>
        <w:t>(</w:t>
      </w:r>
      <w:r w:rsidRPr="00073CA2">
        <w:rPr>
          <w:rFonts w:hint="cs"/>
          <w:rtl/>
        </w:rPr>
        <w:t xml:space="preserve"> </w:t>
      </w:r>
      <w:r w:rsidRPr="00A64BD3">
        <w:rPr>
          <w:rStyle w:val="libAieChar"/>
          <w:rFonts w:hint="cs"/>
          <w:rtl/>
        </w:rPr>
        <w:t>شَدِيدُ الْعِقَابِ</w:t>
      </w:r>
      <w:r w:rsidRPr="00073CA2">
        <w:rPr>
          <w:rtl/>
        </w:rPr>
        <w:t xml:space="preserve"> </w:t>
      </w:r>
      <w:r w:rsidRPr="00A64BD3">
        <w:rPr>
          <w:rStyle w:val="libAlaemChar"/>
          <w:rtl/>
        </w:rPr>
        <w:t>)</w:t>
      </w:r>
      <w:r>
        <w:rPr>
          <w:rtl/>
        </w:rPr>
        <w:t xml:space="preserve">، </w:t>
      </w:r>
      <w:r w:rsidRPr="00A64BD3">
        <w:rPr>
          <w:rStyle w:val="libAlaemChar"/>
          <w:rtl/>
        </w:rPr>
        <w:t>(</w:t>
      </w:r>
      <w:r w:rsidRPr="00073CA2">
        <w:rPr>
          <w:rFonts w:hint="cs"/>
          <w:rtl/>
        </w:rPr>
        <w:t xml:space="preserve"> </w:t>
      </w:r>
      <w:r w:rsidRPr="00A64BD3">
        <w:rPr>
          <w:rStyle w:val="libAieChar"/>
          <w:rFonts w:hint="cs"/>
          <w:rtl/>
        </w:rPr>
        <w:t>وَإِنْ عَاقَبْتُمْ فَعَاقِبُوا بِمِثْلِ مَا عُوقِبْتُم بِهِ</w:t>
      </w:r>
      <w:r w:rsidRPr="00073CA2">
        <w:rPr>
          <w:rtl/>
        </w:rPr>
        <w:t xml:space="preserve"> </w:t>
      </w:r>
      <w:r w:rsidRPr="00A64BD3">
        <w:rPr>
          <w:rStyle w:val="libAlaemChar"/>
          <w:rtl/>
        </w:rPr>
        <w:t>)</w:t>
      </w:r>
      <w:r>
        <w:rPr>
          <w:rtl/>
        </w:rPr>
        <w:t>.</w:t>
      </w:r>
    </w:p>
    <w:p w14:paraId="14E2BD02" w14:textId="77777777" w:rsidR="00CE5AA8" w:rsidRDefault="00CE5AA8" w:rsidP="002A4F96">
      <w:pPr>
        <w:pStyle w:val="libNormal"/>
        <w:rPr>
          <w:rtl/>
        </w:rPr>
      </w:pPr>
      <w:r>
        <w:rPr>
          <w:rtl/>
        </w:rPr>
        <w:t>أقول: وإنّما سمّي العقاب عقاباً لأنّه يتأخّر عن الجرم وهو يستلزمه.</w:t>
      </w:r>
    </w:p>
    <w:p w14:paraId="5979AFF2" w14:textId="77777777" w:rsidR="00CE5AA8" w:rsidRDefault="00CE5AA8" w:rsidP="00AF222F">
      <w:pPr>
        <w:pStyle w:val="libBold1"/>
        <w:rPr>
          <w:rtl/>
        </w:rPr>
      </w:pPr>
      <w:r>
        <w:rPr>
          <w:rtl/>
        </w:rPr>
        <w:t>الخامس والخمسون: « ذو</w:t>
      </w:r>
      <w:r>
        <w:rPr>
          <w:rFonts w:hint="cs"/>
          <w:rtl/>
        </w:rPr>
        <w:t xml:space="preserve"> </w:t>
      </w:r>
      <w:r>
        <w:rPr>
          <w:rtl/>
        </w:rPr>
        <w:t>الفضل »</w:t>
      </w:r>
    </w:p>
    <w:p w14:paraId="2C5FB5ED" w14:textId="77777777" w:rsidR="00CE5AA8" w:rsidRDefault="00CE5AA8" w:rsidP="002A4F96">
      <w:pPr>
        <w:pStyle w:val="libNormal"/>
        <w:rPr>
          <w:rtl/>
        </w:rPr>
      </w:pPr>
      <w:r>
        <w:rPr>
          <w:rtl/>
        </w:rPr>
        <w:t>وقد ورد « ذو</w:t>
      </w:r>
      <w:r>
        <w:rPr>
          <w:rFonts w:hint="cs"/>
          <w:rtl/>
        </w:rPr>
        <w:t xml:space="preserve"> </w:t>
      </w:r>
      <w:r>
        <w:rPr>
          <w:rtl/>
        </w:rPr>
        <w:t>الفضل » معرّفاً ومنكراً في الذكر الحكيم 11 مرّة ووقع وصفاً له سبحانه.</w:t>
      </w:r>
    </w:p>
    <w:p w14:paraId="6ED304DC" w14:textId="77777777" w:rsidR="00CE5AA8" w:rsidRDefault="00CE5AA8" w:rsidP="002A4F96">
      <w:pPr>
        <w:pStyle w:val="libNormal"/>
        <w:rPr>
          <w:rtl/>
        </w:rPr>
      </w:pPr>
      <w:r>
        <w:rPr>
          <w:rtl/>
        </w:rPr>
        <w:t xml:space="preserve">قال: </w:t>
      </w:r>
      <w:r w:rsidRPr="00A64BD3">
        <w:rPr>
          <w:rStyle w:val="libAlaemChar"/>
          <w:rtl/>
        </w:rPr>
        <w:t>(</w:t>
      </w:r>
      <w:r w:rsidRPr="00073CA2">
        <w:rPr>
          <w:rFonts w:hint="cs"/>
          <w:rtl/>
        </w:rPr>
        <w:t xml:space="preserve"> </w:t>
      </w:r>
      <w:r w:rsidRPr="00A64BD3">
        <w:rPr>
          <w:rStyle w:val="libAieChar"/>
          <w:rFonts w:hint="cs"/>
          <w:rtl/>
        </w:rPr>
        <w:t>إِنَّ اللهَ لَذُو فَضْلٍ عَلَى النَّاسِ وَلَٰكِنَّ أَكْثَرَ النَّاسِ لا يَشْكُرُونَ</w:t>
      </w:r>
      <w:r w:rsidRPr="00073CA2">
        <w:rPr>
          <w:rtl/>
        </w:rPr>
        <w:t xml:space="preserve"> </w:t>
      </w:r>
      <w:r w:rsidRPr="00A64BD3">
        <w:rPr>
          <w:rStyle w:val="libAlaemChar"/>
          <w:rtl/>
        </w:rPr>
        <w:t>)</w:t>
      </w:r>
      <w:r>
        <w:rPr>
          <w:rtl/>
        </w:rPr>
        <w:t xml:space="preserve"> ( البقرة / 243 ).</w:t>
      </w:r>
    </w:p>
    <w:p w14:paraId="306E5BDE" w14:textId="77777777" w:rsidR="00CE5AA8" w:rsidRDefault="00CE5AA8" w:rsidP="002A4F96">
      <w:pPr>
        <w:pStyle w:val="libNormal"/>
        <w:rPr>
          <w:rtl/>
        </w:rPr>
      </w:pPr>
      <w:r>
        <w:rPr>
          <w:rtl/>
        </w:rPr>
        <w:t xml:space="preserve">وقال سبحانه: </w:t>
      </w:r>
      <w:r w:rsidRPr="00A64BD3">
        <w:rPr>
          <w:rStyle w:val="libAlaemChar"/>
          <w:rtl/>
        </w:rPr>
        <w:t>(</w:t>
      </w:r>
      <w:r w:rsidRPr="002B4982">
        <w:rPr>
          <w:rFonts w:hint="cs"/>
          <w:rtl/>
        </w:rPr>
        <w:t xml:space="preserve"> </w:t>
      </w:r>
      <w:r w:rsidRPr="00A64BD3">
        <w:rPr>
          <w:rStyle w:val="libAieChar"/>
          <w:rFonts w:hint="cs"/>
          <w:rtl/>
        </w:rPr>
        <w:t>وَلَٰكِنَّ اللهَ ذُو فَضْلٍ عَلَى الْعَالَمِينَ</w:t>
      </w:r>
      <w:r w:rsidRPr="002B4982">
        <w:rPr>
          <w:rtl/>
        </w:rPr>
        <w:t xml:space="preserve"> </w:t>
      </w:r>
      <w:r w:rsidRPr="00A64BD3">
        <w:rPr>
          <w:rStyle w:val="libAlaemChar"/>
          <w:rtl/>
        </w:rPr>
        <w:t>)</w:t>
      </w:r>
      <w:r>
        <w:rPr>
          <w:rtl/>
        </w:rPr>
        <w:t xml:space="preserve"> ( البقرة / 251 ).</w:t>
      </w:r>
    </w:p>
    <w:p w14:paraId="14C71583" w14:textId="77777777" w:rsidR="00CE5AA8" w:rsidRDefault="00CE5AA8" w:rsidP="002A4F96">
      <w:pPr>
        <w:pStyle w:val="libNormal"/>
        <w:rPr>
          <w:rtl/>
        </w:rPr>
      </w:pPr>
      <w:r>
        <w:rPr>
          <w:rtl/>
        </w:rPr>
        <w:t xml:space="preserve">وقال سبحانه: </w:t>
      </w:r>
      <w:r w:rsidRPr="00A64BD3">
        <w:rPr>
          <w:rStyle w:val="libAlaemChar"/>
          <w:rtl/>
        </w:rPr>
        <w:t>(</w:t>
      </w:r>
      <w:r w:rsidRPr="002B4982">
        <w:rPr>
          <w:rFonts w:hint="cs"/>
          <w:rtl/>
        </w:rPr>
        <w:t xml:space="preserve"> </w:t>
      </w:r>
      <w:r w:rsidRPr="00A64BD3">
        <w:rPr>
          <w:rStyle w:val="libAieChar"/>
          <w:rFonts w:hint="cs"/>
          <w:rtl/>
        </w:rPr>
        <w:t>يَخْتَصُّ بِرَحْمَتِهِ مَن يَشَاءُ وَاللهُ ذُو الْفَضْلِ الْعَظِيمِ</w:t>
      </w:r>
      <w:r w:rsidRPr="002B4982">
        <w:rPr>
          <w:rtl/>
        </w:rPr>
        <w:t xml:space="preserve"> </w:t>
      </w:r>
      <w:r w:rsidRPr="00A64BD3">
        <w:rPr>
          <w:rStyle w:val="libAlaemChar"/>
          <w:rtl/>
        </w:rPr>
        <w:t>)</w:t>
      </w:r>
      <w:r>
        <w:rPr>
          <w:rtl/>
        </w:rPr>
        <w:t xml:space="preserve"> ( آل عمران / 74 ).</w:t>
      </w:r>
    </w:p>
    <w:p w14:paraId="34910F78" w14:textId="77777777" w:rsidR="00CE5AA8" w:rsidRDefault="00CE5AA8" w:rsidP="002A4F96">
      <w:pPr>
        <w:pStyle w:val="libNormal"/>
        <w:rPr>
          <w:rtl/>
        </w:rPr>
      </w:pPr>
      <w:r>
        <w:rPr>
          <w:rtl/>
        </w:rPr>
        <w:t xml:space="preserve">وقال سبحانه: </w:t>
      </w:r>
      <w:r w:rsidRPr="00A64BD3">
        <w:rPr>
          <w:rStyle w:val="libAlaemChar"/>
          <w:rtl/>
        </w:rPr>
        <w:t>(</w:t>
      </w:r>
      <w:r w:rsidRPr="002B4982">
        <w:rPr>
          <w:rFonts w:hint="cs"/>
          <w:rtl/>
        </w:rPr>
        <w:t xml:space="preserve"> </w:t>
      </w:r>
      <w:r w:rsidRPr="00A64BD3">
        <w:rPr>
          <w:rStyle w:val="libAieChar"/>
          <w:rFonts w:hint="cs"/>
          <w:rtl/>
        </w:rPr>
        <w:t>وَلَقَدْ عَفَا عَنكُمْ وَاللهُ ذُو فَضْلٍ عَلَى المُؤْمِنِينَ</w:t>
      </w:r>
      <w:r w:rsidRPr="002B4982">
        <w:rPr>
          <w:rtl/>
        </w:rPr>
        <w:t xml:space="preserve"> </w:t>
      </w:r>
      <w:r w:rsidRPr="00A64BD3">
        <w:rPr>
          <w:rStyle w:val="libAlaemChar"/>
          <w:rtl/>
        </w:rPr>
        <w:t>)</w:t>
      </w:r>
      <w:r>
        <w:rPr>
          <w:rtl/>
        </w:rPr>
        <w:t xml:space="preserve"> ( آل عمران / 152 ).</w:t>
      </w:r>
    </w:p>
    <w:p w14:paraId="3C0B3002" w14:textId="77777777" w:rsidR="00CE5AA8" w:rsidRDefault="00CE5AA8" w:rsidP="002A4F96">
      <w:pPr>
        <w:pStyle w:val="libNormal"/>
        <w:rPr>
          <w:rtl/>
        </w:rPr>
      </w:pPr>
      <w:r w:rsidRPr="00744837">
        <w:rPr>
          <w:rtl/>
        </w:rPr>
        <w:br w:type="page"/>
      </w:r>
      <w:r>
        <w:rPr>
          <w:rtl/>
        </w:rPr>
        <w:lastRenderedPageBreak/>
        <w:t xml:space="preserve">وقال سبحانه: </w:t>
      </w:r>
      <w:r w:rsidRPr="00A64BD3">
        <w:rPr>
          <w:rStyle w:val="libAlaemChar"/>
          <w:rtl/>
        </w:rPr>
        <w:t>(</w:t>
      </w:r>
      <w:r w:rsidRPr="002B4982">
        <w:rPr>
          <w:rFonts w:hint="cs"/>
          <w:rtl/>
        </w:rPr>
        <w:t xml:space="preserve"> </w:t>
      </w:r>
      <w:r w:rsidRPr="00A64BD3">
        <w:rPr>
          <w:rStyle w:val="libAieChar"/>
          <w:rFonts w:hint="cs"/>
          <w:rtl/>
        </w:rPr>
        <w:t>وَاللهُ ذُو الْفَضْلِ الْعَظِيمِ</w:t>
      </w:r>
      <w:r w:rsidRPr="002B4982">
        <w:rPr>
          <w:rtl/>
        </w:rPr>
        <w:t xml:space="preserve"> </w:t>
      </w:r>
      <w:r w:rsidRPr="00A64BD3">
        <w:rPr>
          <w:rStyle w:val="libAlaemChar"/>
          <w:rtl/>
        </w:rPr>
        <w:t>)</w:t>
      </w:r>
      <w:r>
        <w:rPr>
          <w:rtl/>
        </w:rPr>
        <w:t xml:space="preserve"> ( الأنفال / 29 ) </w:t>
      </w:r>
      <w:r w:rsidRPr="00AF222F">
        <w:rPr>
          <w:rStyle w:val="libFootnotenumChar"/>
          <w:rtl/>
        </w:rPr>
        <w:t>(1)</w:t>
      </w:r>
      <w:r>
        <w:rPr>
          <w:rtl/>
        </w:rPr>
        <w:t>.</w:t>
      </w:r>
    </w:p>
    <w:p w14:paraId="143D8629" w14:textId="77777777" w:rsidR="00CE5AA8" w:rsidRDefault="00CE5AA8" w:rsidP="002A4F96">
      <w:pPr>
        <w:pStyle w:val="libNormal"/>
        <w:rPr>
          <w:rtl/>
        </w:rPr>
      </w:pPr>
      <w:r>
        <w:rPr>
          <w:rtl/>
        </w:rPr>
        <w:t>ترى أنّه سبحانه يعرّف نفسه بكونه ذا الفضل العظيم على المؤمنين وفي الوقت نفسه على الناس أجمعين بل على العالمين كلّهم.</w:t>
      </w:r>
    </w:p>
    <w:p w14:paraId="175086AC" w14:textId="77777777" w:rsidR="00CE5AA8" w:rsidRDefault="00CE5AA8" w:rsidP="002A4F96">
      <w:pPr>
        <w:pStyle w:val="libNormal"/>
        <w:rPr>
          <w:rtl/>
        </w:rPr>
      </w:pPr>
      <w:r>
        <w:rPr>
          <w:rtl/>
        </w:rPr>
        <w:t>قال ابن فارس: الفضل له أصل صحيح يدلّ على زيادة في شيء من ذلك الفضل الزيادة والخير، والإفضال: الاحسان.</w:t>
      </w:r>
    </w:p>
    <w:p w14:paraId="074B3BAC" w14:textId="77777777" w:rsidR="00CE5AA8" w:rsidRDefault="00CE5AA8" w:rsidP="002A4F96">
      <w:pPr>
        <w:pStyle w:val="libNormal"/>
        <w:rPr>
          <w:rtl/>
        </w:rPr>
      </w:pPr>
      <w:r>
        <w:rPr>
          <w:rtl/>
        </w:rPr>
        <w:t>قال الراغب: كلّ عطيّة لا</w:t>
      </w:r>
      <w:r>
        <w:rPr>
          <w:rFonts w:hint="cs"/>
          <w:rtl/>
        </w:rPr>
        <w:t xml:space="preserve"> </w:t>
      </w:r>
      <w:r>
        <w:rPr>
          <w:rtl/>
        </w:rPr>
        <w:t xml:space="preserve">تلزم من يعطي يقال لها فضل نحو قوله: </w:t>
      </w:r>
      <w:r w:rsidRPr="00A64BD3">
        <w:rPr>
          <w:rStyle w:val="libAlaemChar"/>
          <w:rtl/>
        </w:rPr>
        <w:t>(</w:t>
      </w:r>
      <w:r w:rsidRPr="002B4982">
        <w:rPr>
          <w:rFonts w:hint="cs"/>
          <w:rtl/>
        </w:rPr>
        <w:t xml:space="preserve"> </w:t>
      </w:r>
      <w:r w:rsidRPr="00A64BD3">
        <w:rPr>
          <w:rStyle w:val="libAieChar"/>
          <w:rFonts w:hint="cs"/>
          <w:rtl/>
        </w:rPr>
        <w:t>وَاسْأَلُوا اللهَ مِن فَضْلِهِ</w:t>
      </w:r>
      <w:r w:rsidRPr="002B4982">
        <w:rPr>
          <w:rtl/>
        </w:rPr>
        <w:t xml:space="preserve"> </w:t>
      </w:r>
      <w:r w:rsidRPr="00A64BD3">
        <w:rPr>
          <w:rStyle w:val="libAlaemChar"/>
          <w:rtl/>
        </w:rPr>
        <w:t>)</w:t>
      </w:r>
      <w:r>
        <w:rPr>
          <w:rFonts w:hint="cs"/>
          <w:rtl/>
        </w:rPr>
        <w:t xml:space="preserve"> </w:t>
      </w:r>
      <w:r>
        <w:rPr>
          <w:rtl/>
        </w:rPr>
        <w:t>ـ</w:t>
      </w:r>
      <w:r>
        <w:rPr>
          <w:rFonts w:hint="cs"/>
          <w:rtl/>
        </w:rPr>
        <w:t xml:space="preserve"> </w:t>
      </w:r>
      <w:r w:rsidRPr="00A64BD3">
        <w:rPr>
          <w:rStyle w:val="libAlaemChar"/>
          <w:rtl/>
        </w:rPr>
        <w:t>(</w:t>
      </w:r>
      <w:r w:rsidRPr="002B4982">
        <w:rPr>
          <w:rFonts w:hint="cs"/>
          <w:rtl/>
        </w:rPr>
        <w:t xml:space="preserve"> </w:t>
      </w:r>
      <w:r w:rsidRPr="00A64BD3">
        <w:rPr>
          <w:rStyle w:val="libAieChar"/>
          <w:rFonts w:hint="cs"/>
          <w:rtl/>
        </w:rPr>
        <w:t>ذَٰلِكَ فَضْلُ اللهِ</w:t>
      </w:r>
      <w:r w:rsidRPr="002B4982">
        <w:rPr>
          <w:rtl/>
        </w:rPr>
        <w:t xml:space="preserve"> </w:t>
      </w:r>
      <w:r w:rsidRPr="00A64BD3">
        <w:rPr>
          <w:rStyle w:val="libAlaemChar"/>
          <w:rtl/>
        </w:rPr>
        <w:t>)</w:t>
      </w:r>
      <w:r>
        <w:rPr>
          <w:rFonts w:hint="cs"/>
          <w:rtl/>
        </w:rPr>
        <w:t xml:space="preserve"> </w:t>
      </w:r>
      <w:r>
        <w:rPr>
          <w:rtl/>
        </w:rPr>
        <w:t>ـ</w:t>
      </w:r>
      <w:r>
        <w:rPr>
          <w:rFonts w:hint="cs"/>
          <w:rtl/>
        </w:rPr>
        <w:t xml:space="preserve"> </w:t>
      </w:r>
      <w:r w:rsidRPr="00A64BD3">
        <w:rPr>
          <w:rStyle w:val="libAlaemChar"/>
          <w:rtl/>
        </w:rPr>
        <w:t>(</w:t>
      </w:r>
      <w:r w:rsidRPr="002B4982">
        <w:rPr>
          <w:rFonts w:hint="cs"/>
          <w:rtl/>
        </w:rPr>
        <w:t xml:space="preserve"> </w:t>
      </w:r>
      <w:r w:rsidRPr="00A64BD3">
        <w:rPr>
          <w:rStyle w:val="libAieChar"/>
          <w:rFonts w:hint="cs"/>
          <w:rtl/>
        </w:rPr>
        <w:t>ذُو الْفَضْلِ الْعَظِيمِ</w:t>
      </w:r>
      <w:r w:rsidRPr="002B4982">
        <w:rPr>
          <w:rtl/>
        </w:rPr>
        <w:t xml:space="preserve"> </w:t>
      </w:r>
      <w:r w:rsidRPr="00A64BD3">
        <w:rPr>
          <w:rStyle w:val="libAlaemChar"/>
          <w:rtl/>
        </w:rPr>
        <w:t>)</w:t>
      </w:r>
      <w:r>
        <w:rPr>
          <w:rtl/>
        </w:rPr>
        <w:t>.</w:t>
      </w:r>
    </w:p>
    <w:p w14:paraId="6C3CD806" w14:textId="77777777" w:rsidR="00CE5AA8" w:rsidRDefault="00CE5AA8" w:rsidP="002A4F96">
      <w:pPr>
        <w:pStyle w:val="libNormal"/>
        <w:rPr>
          <w:rtl/>
        </w:rPr>
      </w:pPr>
      <w:r>
        <w:rPr>
          <w:rtl/>
        </w:rPr>
        <w:t>وعلى ذلك فالعطايا والمواهب السنيّة وكلّ ما يسمّى كرماً فهو فضل، فالله سبحانه يتفضّل</w:t>
      </w:r>
      <w:r>
        <w:rPr>
          <w:rFonts w:hint="cs"/>
          <w:rtl/>
        </w:rPr>
        <w:t xml:space="preserve"> </w:t>
      </w:r>
      <w:r>
        <w:rPr>
          <w:rtl/>
        </w:rPr>
        <w:t>ـ</w:t>
      </w:r>
      <w:r>
        <w:rPr>
          <w:rFonts w:hint="cs"/>
          <w:rtl/>
        </w:rPr>
        <w:t xml:space="preserve"> </w:t>
      </w:r>
      <w:r>
        <w:rPr>
          <w:rtl/>
        </w:rPr>
        <w:t>وراء ما أسماه أجراً</w:t>
      </w:r>
      <w:r>
        <w:rPr>
          <w:rFonts w:hint="cs"/>
          <w:rtl/>
        </w:rPr>
        <w:t xml:space="preserve"> </w:t>
      </w:r>
      <w:r>
        <w:rPr>
          <w:rtl/>
        </w:rPr>
        <w:t>ـ</w:t>
      </w:r>
      <w:r>
        <w:rPr>
          <w:rFonts w:hint="cs"/>
          <w:rtl/>
        </w:rPr>
        <w:t xml:space="preserve"> </w:t>
      </w:r>
      <w:r>
        <w:rPr>
          <w:rtl/>
        </w:rPr>
        <w:t>بعظائم الفضل.</w:t>
      </w:r>
    </w:p>
    <w:p w14:paraId="75385444" w14:textId="77777777" w:rsidR="00CE5AA8" w:rsidRDefault="00CE5AA8" w:rsidP="002A4F96">
      <w:pPr>
        <w:pStyle w:val="libNormal"/>
        <w:rPr>
          <w:rtl/>
        </w:rPr>
      </w:pPr>
      <w:r>
        <w:rPr>
          <w:rtl/>
        </w:rPr>
        <w:t>وأمّا حظّ العبد من هذا الوصف فيمكن أن يقع مظهراً لهذا الاسم في عطاياه النافلة بأن يقوم بعون المستنجد بنحل فضل ما له وإن لم يكن واجباً كما إذا أدّى الفرائض الماليّة.</w:t>
      </w:r>
    </w:p>
    <w:p w14:paraId="0D0598BC" w14:textId="77777777" w:rsidR="00CE5AA8" w:rsidRDefault="00CE5AA8" w:rsidP="00CE5AA8">
      <w:pPr>
        <w:pStyle w:val="Heading2"/>
        <w:rPr>
          <w:rtl/>
        </w:rPr>
      </w:pPr>
      <w:bookmarkStart w:id="548" w:name="_Toc303498670"/>
      <w:bookmarkStart w:id="549" w:name="_Toc303498912"/>
      <w:bookmarkStart w:id="550" w:name="_Toc303499395"/>
      <w:bookmarkStart w:id="551" w:name="_Toc22117427"/>
      <w:r>
        <w:rPr>
          <w:rtl/>
        </w:rPr>
        <w:t>السادس والخمسون: « ذو القوّة »</w:t>
      </w:r>
      <w:bookmarkEnd w:id="548"/>
      <w:bookmarkEnd w:id="549"/>
      <w:bookmarkEnd w:id="550"/>
      <w:bookmarkEnd w:id="551"/>
    </w:p>
    <w:p w14:paraId="2AC12AA8" w14:textId="77777777" w:rsidR="00CE5AA8" w:rsidRDefault="00CE5AA8" w:rsidP="002A4F96">
      <w:pPr>
        <w:pStyle w:val="libNormal"/>
        <w:rPr>
          <w:rtl/>
        </w:rPr>
      </w:pPr>
      <w:r>
        <w:rPr>
          <w:rtl/>
        </w:rPr>
        <w:t xml:space="preserve">وقد ورد في الذكر الحكيم في مورد واحد قال سبحانه: </w:t>
      </w:r>
      <w:r w:rsidRPr="00A64BD3">
        <w:rPr>
          <w:rStyle w:val="libAlaemChar"/>
          <w:rtl/>
        </w:rPr>
        <w:t>(</w:t>
      </w:r>
      <w:r w:rsidRPr="002B4982">
        <w:rPr>
          <w:rFonts w:hint="cs"/>
          <w:rtl/>
        </w:rPr>
        <w:t xml:space="preserve"> </w:t>
      </w:r>
      <w:r w:rsidRPr="00A64BD3">
        <w:rPr>
          <w:rStyle w:val="libAieChar"/>
          <w:rFonts w:hint="cs"/>
          <w:rtl/>
        </w:rPr>
        <w:t>إِنَّ اللهَ هُوَ الرَّزَّاقُ ذُو الْقُوَّةِ المَتِينُ</w:t>
      </w:r>
      <w:r w:rsidRPr="002B4982">
        <w:rPr>
          <w:rtl/>
        </w:rPr>
        <w:t xml:space="preserve"> </w:t>
      </w:r>
      <w:r w:rsidRPr="00A64BD3">
        <w:rPr>
          <w:rStyle w:val="libAlaemChar"/>
          <w:rtl/>
        </w:rPr>
        <w:t>)</w:t>
      </w:r>
      <w:r>
        <w:rPr>
          <w:rtl/>
        </w:rPr>
        <w:t xml:space="preserve"> ( الذاريات / 58 ). ويظهر معناه عند البحث عن اسمه سبحانه: « القوي ».</w:t>
      </w:r>
    </w:p>
    <w:p w14:paraId="4F8E3803" w14:textId="77777777" w:rsidR="00CE5AA8" w:rsidRDefault="00CE5AA8" w:rsidP="00B864CC">
      <w:pPr>
        <w:pStyle w:val="libLine"/>
        <w:rPr>
          <w:rtl/>
        </w:rPr>
      </w:pPr>
      <w:r>
        <w:rPr>
          <w:rtl/>
        </w:rPr>
        <w:t>__________________</w:t>
      </w:r>
    </w:p>
    <w:p w14:paraId="1E07A1C9" w14:textId="77777777" w:rsidR="00CE5AA8" w:rsidRDefault="00CE5AA8" w:rsidP="00B864CC">
      <w:pPr>
        <w:pStyle w:val="libFootnote0"/>
        <w:rPr>
          <w:rtl/>
        </w:rPr>
      </w:pPr>
      <w:r>
        <w:rPr>
          <w:rFonts w:hint="cs"/>
          <w:rtl/>
        </w:rPr>
        <w:t>(</w:t>
      </w:r>
      <w:r>
        <w:rPr>
          <w:rtl/>
        </w:rPr>
        <w:t>1</w:t>
      </w:r>
      <w:r>
        <w:rPr>
          <w:rFonts w:hint="cs"/>
          <w:rtl/>
        </w:rPr>
        <w:t>)</w:t>
      </w:r>
      <w:r>
        <w:rPr>
          <w:rtl/>
        </w:rPr>
        <w:t xml:space="preserve"> راجع سورة يونس / 60، النمل / 73، غافر / 61.</w:t>
      </w:r>
    </w:p>
    <w:p w14:paraId="25D65591" w14:textId="77777777" w:rsidR="00CE5AA8" w:rsidRDefault="00CE5AA8" w:rsidP="00CE5AA8">
      <w:pPr>
        <w:pStyle w:val="Heading2"/>
        <w:rPr>
          <w:rtl/>
        </w:rPr>
      </w:pPr>
      <w:r w:rsidRPr="002B4982">
        <w:rPr>
          <w:rtl/>
        </w:rPr>
        <w:br w:type="page"/>
      </w:r>
      <w:bookmarkStart w:id="552" w:name="_Toc303498671"/>
      <w:bookmarkStart w:id="553" w:name="_Toc303498913"/>
      <w:bookmarkStart w:id="554" w:name="_Toc303499396"/>
      <w:bookmarkStart w:id="555" w:name="_Toc22117428"/>
      <w:r>
        <w:rPr>
          <w:rtl/>
        </w:rPr>
        <w:lastRenderedPageBreak/>
        <w:t>السابع والخمسون: « ذو المعارج »</w:t>
      </w:r>
      <w:bookmarkEnd w:id="552"/>
      <w:bookmarkEnd w:id="553"/>
      <w:bookmarkEnd w:id="554"/>
      <w:bookmarkEnd w:id="555"/>
    </w:p>
    <w:p w14:paraId="2A9D6256" w14:textId="77777777" w:rsidR="00CE5AA8" w:rsidRDefault="00CE5AA8" w:rsidP="002A4F96">
      <w:pPr>
        <w:pStyle w:val="libNormal"/>
        <w:rPr>
          <w:rtl/>
        </w:rPr>
      </w:pPr>
      <w:r>
        <w:rPr>
          <w:rtl/>
        </w:rPr>
        <w:t>وقد ورد في الذكر الحكيم مرّة واحدة ووقع اسماً له.</w:t>
      </w:r>
    </w:p>
    <w:p w14:paraId="72D23BBB" w14:textId="77777777" w:rsidR="00CE5AA8" w:rsidRDefault="00CE5AA8" w:rsidP="002A4F96">
      <w:pPr>
        <w:pStyle w:val="libNormal"/>
        <w:rPr>
          <w:rtl/>
        </w:rPr>
      </w:pPr>
      <w:r>
        <w:rPr>
          <w:rtl/>
        </w:rPr>
        <w:t xml:space="preserve">قال سبحانه: </w:t>
      </w:r>
      <w:r w:rsidRPr="00A64BD3">
        <w:rPr>
          <w:rStyle w:val="libAlaemChar"/>
          <w:rtl/>
        </w:rPr>
        <w:t>(</w:t>
      </w:r>
      <w:r w:rsidRPr="00121B82">
        <w:rPr>
          <w:rFonts w:hint="cs"/>
          <w:rtl/>
        </w:rPr>
        <w:t xml:space="preserve"> </w:t>
      </w:r>
      <w:r w:rsidRPr="00A64BD3">
        <w:rPr>
          <w:rStyle w:val="libAieChar"/>
          <w:rFonts w:hint="cs"/>
          <w:rtl/>
        </w:rPr>
        <w:t>سَأَلَ سَائِلٌ بِعَذَابٍ وَاقِعٍ</w:t>
      </w:r>
      <w:r w:rsidRPr="00121B82">
        <w:rPr>
          <w:rtl/>
        </w:rPr>
        <w:t xml:space="preserve"> * </w:t>
      </w:r>
      <w:r w:rsidRPr="00A64BD3">
        <w:rPr>
          <w:rStyle w:val="libAieChar"/>
          <w:rFonts w:hint="cs"/>
          <w:rtl/>
        </w:rPr>
        <w:t>لِّلْكَافِرِينَ لَيْسَ لَهُ دَافِعٌ</w:t>
      </w:r>
      <w:r w:rsidRPr="00121B82">
        <w:rPr>
          <w:rtl/>
        </w:rPr>
        <w:t xml:space="preserve"> * </w:t>
      </w:r>
      <w:r w:rsidRPr="00A64BD3">
        <w:rPr>
          <w:rStyle w:val="libAieChar"/>
          <w:rFonts w:hint="cs"/>
          <w:rtl/>
        </w:rPr>
        <w:t>مِّنَ اللهِ ذِي المَعَارِجِ</w:t>
      </w:r>
      <w:r w:rsidRPr="00121B82">
        <w:rPr>
          <w:rtl/>
        </w:rPr>
        <w:t xml:space="preserve"> * </w:t>
      </w:r>
      <w:r w:rsidRPr="00A64BD3">
        <w:rPr>
          <w:rStyle w:val="libAieChar"/>
          <w:rFonts w:hint="cs"/>
          <w:rtl/>
        </w:rPr>
        <w:t>تَعْرُجُ المَلائِكَةُ وَالرُّوحُ إِلَيْهِ فِي يَوْمٍ كَانَ مِقْدَارُهُ خَمْسِينَ أَلْفَ سَنَةٍ</w:t>
      </w:r>
      <w:r w:rsidRPr="00121B82">
        <w:rPr>
          <w:rtl/>
        </w:rPr>
        <w:t xml:space="preserve"> </w:t>
      </w:r>
      <w:r w:rsidRPr="00A64BD3">
        <w:rPr>
          <w:rStyle w:val="libAlaemChar"/>
          <w:rtl/>
        </w:rPr>
        <w:t>)</w:t>
      </w:r>
      <w:r>
        <w:rPr>
          <w:rtl/>
        </w:rPr>
        <w:t xml:space="preserve"> ( المعارج / 1</w:t>
      </w:r>
      <w:r>
        <w:rPr>
          <w:rFonts w:hint="cs"/>
          <w:rtl/>
        </w:rPr>
        <w:t xml:space="preserve"> </w:t>
      </w:r>
      <w:r>
        <w:rPr>
          <w:rtl/>
        </w:rPr>
        <w:t>ـ</w:t>
      </w:r>
      <w:r>
        <w:rPr>
          <w:rFonts w:hint="cs"/>
          <w:rtl/>
        </w:rPr>
        <w:t xml:space="preserve"> </w:t>
      </w:r>
      <w:r>
        <w:rPr>
          <w:rtl/>
        </w:rPr>
        <w:t>4 ).</w:t>
      </w:r>
    </w:p>
    <w:p w14:paraId="064A6182" w14:textId="77777777" w:rsidR="00CE5AA8" w:rsidRDefault="00CE5AA8" w:rsidP="002A4F96">
      <w:pPr>
        <w:pStyle w:val="libNormal"/>
        <w:rPr>
          <w:rtl/>
        </w:rPr>
      </w:pPr>
      <w:r>
        <w:rPr>
          <w:rtl/>
        </w:rPr>
        <w:t>أمّا عرج فقد ذكر ابن فارس له اُصولاً ثلاثة وهي: الميل، والعدد، والسموّ والارتقاء.</w:t>
      </w:r>
    </w:p>
    <w:p w14:paraId="6E8B7358" w14:textId="77777777" w:rsidR="00CE5AA8" w:rsidRDefault="00CE5AA8" w:rsidP="002A4F96">
      <w:pPr>
        <w:pStyle w:val="libNormal"/>
        <w:rPr>
          <w:rtl/>
        </w:rPr>
      </w:pPr>
      <w:r>
        <w:rPr>
          <w:rtl/>
        </w:rPr>
        <w:t xml:space="preserve">ثم قال: العروج: الارتقاء، يقال عرج يعرج عروجا ومعرجا، والمعرج: المصعد، قال الله تعالى: </w:t>
      </w:r>
      <w:r w:rsidRPr="00A64BD3">
        <w:rPr>
          <w:rStyle w:val="libAlaemChar"/>
          <w:rtl/>
        </w:rPr>
        <w:t>(</w:t>
      </w:r>
      <w:r w:rsidRPr="00121B82">
        <w:rPr>
          <w:rFonts w:hint="cs"/>
          <w:rtl/>
        </w:rPr>
        <w:t xml:space="preserve"> </w:t>
      </w:r>
      <w:r w:rsidRPr="00A64BD3">
        <w:rPr>
          <w:rStyle w:val="libAieChar"/>
          <w:rFonts w:hint="cs"/>
          <w:rtl/>
        </w:rPr>
        <w:t>تَعْرُجُ المَلائِكَةُ وَالرُّوحُ إِلَيْهِ</w:t>
      </w:r>
      <w:r w:rsidRPr="00121B82">
        <w:rPr>
          <w:rtl/>
        </w:rPr>
        <w:t xml:space="preserve"> </w:t>
      </w:r>
      <w:r w:rsidRPr="00A64BD3">
        <w:rPr>
          <w:rStyle w:val="libAlaemChar"/>
          <w:rtl/>
        </w:rPr>
        <w:t>)</w:t>
      </w:r>
      <w:r>
        <w:rPr>
          <w:rtl/>
        </w:rPr>
        <w:t>.</w:t>
      </w:r>
    </w:p>
    <w:p w14:paraId="76D4DCDE" w14:textId="77777777" w:rsidR="00CE5AA8" w:rsidRDefault="00CE5AA8" w:rsidP="002A4F96">
      <w:pPr>
        <w:pStyle w:val="libNormal"/>
        <w:rPr>
          <w:rtl/>
        </w:rPr>
      </w:pPr>
      <w:r>
        <w:rPr>
          <w:rtl/>
        </w:rPr>
        <w:t xml:space="preserve">وعلى ذلك فالمعارج مواضع العروج وهو الصعود مرتبة، بعد مرتبة ومنه الأعرج لارتفاع إحدى رجليه عن الاُخرى، وأمّا المراد من هذه الدرجات فهي عبارة عن المقامات المترتبة علوّاً وشرفاً التي تعرج فيها الملائكة والروح بحسب قربهم من الله وهو من الاُمور الغيبيّة التي يجب الايمان بها وربّما يفسّر بأنّ المراد مقامات القرب التي يعرج إليها المؤمنون بالايمان والعمل الصالح، قال تعالى: </w:t>
      </w:r>
      <w:r w:rsidRPr="00A64BD3">
        <w:rPr>
          <w:rStyle w:val="libAlaemChar"/>
          <w:rtl/>
        </w:rPr>
        <w:t>(</w:t>
      </w:r>
      <w:r w:rsidRPr="00121B82">
        <w:rPr>
          <w:rFonts w:hint="cs"/>
          <w:rtl/>
        </w:rPr>
        <w:t xml:space="preserve"> </w:t>
      </w:r>
      <w:r w:rsidRPr="00A64BD3">
        <w:rPr>
          <w:rStyle w:val="libAieChar"/>
          <w:rFonts w:hint="cs"/>
          <w:rtl/>
        </w:rPr>
        <w:t>هُمْ دَرَجَاتٌ عِندَ اللهِ وَاللهُ بَصِيرٌ بِمَا يَعْمَلُونَ</w:t>
      </w:r>
      <w:r w:rsidRPr="00121B82">
        <w:rPr>
          <w:rtl/>
        </w:rPr>
        <w:t xml:space="preserve"> </w:t>
      </w:r>
      <w:r w:rsidRPr="00A64BD3">
        <w:rPr>
          <w:rStyle w:val="libAlaemChar"/>
          <w:rtl/>
        </w:rPr>
        <w:t>)</w:t>
      </w:r>
      <w:r>
        <w:rPr>
          <w:rtl/>
        </w:rPr>
        <w:t xml:space="preserve"> ( آل عمران / 163 ). وقال: </w:t>
      </w:r>
      <w:r w:rsidRPr="00A64BD3">
        <w:rPr>
          <w:rStyle w:val="libAlaemChar"/>
          <w:rtl/>
        </w:rPr>
        <w:t>(</w:t>
      </w:r>
      <w:r w:rsidRPr="00121B82">
        <w:rPr>
          <w:rFonts w:hint="cs"/>
          <w:rtl/>
        </w:rPr>
        <w:t xml:space="preserve"> </w:t>
      </w:r>
      <w:r w:rsidRPr="00A64BD3">
        <w:rPr>
          <w:rStyle w:val="libAieChar"/>
          <w:rFonts w:hint="cs"/>
          <w:rtl/>
        </w:rPr>
        <w:t>لَهُمْ دَرَجَاتٌ عِندَ رَبِّهِمْ وَمَغْفِرَةٌ وَرِزْقٌ كَرِيمٌ</w:t>
      </w:r>
      <w:r w:rsidRPr="00121B82">
        <w:rPr>
          <w:rtl/>
        </w:rPr>
        <w:t xml:space="preserve"> </w:t>
      </w:r>
      <w:r w:rsidRPr="00A64BD3">
        <w:rPr>
          <w:rStyle w:val="libAlaemChar"/>
          <w:rtl/>
        </w:rPr>
        <w:t>)</w:t>
      </w:r>
      <w:r>
        <w:rPr>
          <w:rtl/>
        </w:rPr>
        <w:t xml:space="preserve"> ( الانفال / 4 ).</w:t>
      </w:r>
    </w:p>
    <w:p w14:paraId="5F2A320C" w14:textId="77777777" w:rsidR="00CE5AA8" w:rsidRDefault="00CE5AA8" w:rsidP="002A4F96">
      <w:pPr>
        <w:pStyle w:val="libNormal"/>
        <w:rPr>
          <w:rtl/>
        </w:rPr>
      </w:pPr>
      <w:r>
        <w:rPr>
          <w:rtl/>
        </w:rPr>
        <w:t xml:space="preserve">وقال: </w:t>
      </w:r>
      <w:r w:rsidRPr="00A64BD3">
        <w:rPr>
          <w:rStyle w:val="libAlaemChar"/>
          <w:rtl/>
        </w:rPr>
        <w:t>(</w:t>
      </w:r>
      <w:r w:rsidRPr="00121B82">
        <w:rPr>
          <w:rFonts w:hint="cs"/>
          <w:rtl/>
        </w:rPr>
        <w:t xml:space="preserve"> </w:t>
      </w:r>
      <w:r w:rsidRPr="00A64BD3">
        <w:rPr>
          <w:rStyle w:val="libAieChar"/>
          <w:rFonts w:hint="cs"/>
          <w:rtl/>
        </w:rPr>
        <w:t>رَفِيعُ الدَّرَجَاتِ ذُو الْعَرْشِ</w:t>
      </w:r>
      <w:r w:rsidRPr="00121B82">
        <w:rPr>
          <w:rtl/>
        </w:rPr>
        <w:t xml:space="preserve"> </w:t>
      </w:r>
      <w:r w:rsidRPr="00A64BD3">
        <w:rPr>
          <w:rStyle w:val="libAlaemChar"/>
          <w:rtl/>
        </w:rPr>
        <w:t>)</w:t>
      </w:r>
      <w:r>
        <w:rPr>
          <w:rtl/>
        </w:rPr>
        <w:t xml:space="preserve"> ( المؤمن / 15 ).</w:t>
      </w:r>
    </w:p>
    <w:p w14:paraId="70CEEADF" w14:textId="77777777" w:rsidR="00CE5AA8" w:rsidRDefault="00CE5AA8" w:rsidP="002A4F96">
      <w:pPr>
        <w:pStyle w:val="libNormal"/>
        <w:rPr>
          <w:rtl/>
        </w:rPr>
      </w:pPr>
      <w:r>
        <w:rPr>
          <w:rtl/>
        </w:rPr>
        <w:t>والوجهان متقاربان غير أنّ الأوّل يخصّ الدرجات بالملائكة والثاني بالمؤمنين، وقوله سبحانه تعرج الملائكة والروح إليه يؤيّد الوجه الأوّل.</w:t>
      </w:r>
    </w:p>
    <w:p w14:paraId="4D155829" w14:textId="77777777" w:rsidR="00CE5AA8" w:rsidRDefault="00CE5AA8" w:rsidP="00CE5AA8">
      <w:pPr>
        <w:pStyle w:val="Heading2"/>
        <w:rPr>
          <w:rtl/>
        </w:rPr>
      </w:pPr>
      <w:r w:rsidRPr="00121B82">
        <w:rPr>
          <w:rtl/>
        </w:rPr>
        <w:br w:type="page"/>
      </w:r>
      <w:bookmarkStart w:id="556" w:name="_Toc303498672"/>
      <w:bookmarkStart w:id="557" w:name="_Toc303498914"/>
      <w:bookmarkStart w:id="558" w:name="_Toc303499397"/>
      <w:bookmarkStart w:id="559" w:name="_Toc22117429"/>
      <w:r>
        <w:rPr>
          <w:rtl/>
        </w:rPr>
        <w:lastRenderedPageBreak/>
        <w:t>الثامن والخمسون: « ذو مغفرة »</w:t>
      </w:r>
      <w:bookmarkEnd w:id="556"/>
      <w:bookmarkEnd w:id="557"/>
      <w:bookmarkEnd w:id="558"/>
      <w:bookmarkEnd w:id="559"/>
    </w:p>
    <w:p w14:paraId="46E3ED25" w14:textId="77777777" w:rsidR="00CE5AA8" w:rsidRDefault="00CE5AA8" w:rsidP="002A4F96">
      <w:pPr>
        <w:pStyle w:val="libNormal"/>
        <w:rPr>
          <w:rtl/>
        </w:rPr>
      </w:pPr>
      <w:r>
        <w:rPr>
          <w:rtl/>
        </w:rPr>
        <w:t xml:space="preserve">وقد ورد في الذكر الحكيم مرّتين ووقع وصفاً له سبحانه، قال سبحانه: </w:t>
      </w:r>
      <w:r w:rsidRPr="00A64BD3">
        <w:rPr>
          <w:rStyle w:val="libAlaemChar"/>
          <w:rtl/>
        </w:rPr>
        <w:t>(</w:t>
      </w:r>
      <w:r w:rsidRPr="00121B82">
        <w:rPr>
          <w:rFonts w:hint="cs"/>
          <w:rtl/>
        </w:rPr>
        <w:t xml:space="preserve"> </w:t>
      </w:r>
      <w:r w:rsidRPr="00A64BD3">
        <w:rPr>
          <w:rStyle w:val="libAieChar"/>
          <w:rFonts w:hint="cs"/>
          <w:rtl/>
        </w:rPr>
        <w:t>وَيَسْتَعْجِلُونَكَ بِالسَّيِّئَةِ قَبْلَ الحَسَنَةِ وَقَدْ خَلَتْ مِن قَبْلِهِمُ المَثُلاتُ وَإِنَّ رَبَّكَ لَذُو مَغْفِرَةٍ لِّلنَّاسِ عَلَىٰ ظُلْمِهِمْ وَإِنَّ رَبَّكَ لَشَدِيدُ الْعِقَابِ</w:t>
      </w:r>
      <w:r w:rsidRPr="00121B82">
        <w:rPr>
          <w:rtl/>
        </w:rPr>
        <w:t xml:space="preserve"> </w:t>
      </w:r>
      <w:r w:rsidRPr="00A64BD3">
        <w:rPr>
          <w:rStyle w:val="libAlaemChar"/>
          <w:rtl/>
        </w:rPr>
        <w:t>)</w:t>
      </w:r>
      <w:r>
        <w:rPr>
          <w:rtl/>
        </w:rPr>
        <w:t xml:space="preserve"> ( الرعد / 6 ).</w:t>
      </w:r>
    </w:p>
    <w:p w14:paraId="310D6C86" w14:textId="77777777" w:rsidR="00CE5AA8" w:rsidRDefault="00CE5AA8" w:rsidP="002A4F96">
      <w:pPr>
        <w:pStyle w:val="libNormal"/>
        <w:rPr>
          <w:rtl/>
        </w:rPr>
      </w:pPr>
      <w:r>
        <w:rPr>
          <w:rtl/>
        </w:rPr>
        <w:t xml:space="preserve">وقال سبحانه: </w:t>
      </w:r>
      <w:r w:rsidRPr="00A64BD3">
        <w:rPr>
          <w:rStyle w:val="libAlaemChar"/>
          <w:rtl/>
        </w:rPr>
        <w:t>(</w:t>
      </w:r>
      <w:r w:rsidRPr="00A64BD3">
        <w:rPr>
          <w:rStyle w:val="libAieChar"/>
          <w:rFonts w:hint="cs"/>
          <w:rtl/>
        </w:rPr>
        <w:t>مَا يُقَالُ لَكَ إلّا مَا قَدْ قِيلَ لِلرُّسُلِ مِن قَبْلِكَ إِنَّ رَبَّكَ لَذُو مَغْفِرَةٍ وَذُو عِقَابٍ أَلِيمٍ</w:t>
      </w:r>
      <w:r w:rsidRPr="00B8635E">
        <w:rPr>
          <w:rtl/>
        </w:rPr>
        <w:t xml:space="preserve"> </w:t>
      </w:r>
      <w:r w:rsidRPr="00A64BD3">
        <w:rPr>
          <w:rStyle w:val="libAlaemChar"/>
          <w:rtl/>
        </w:rPr>
        <w:t>)</w:t>
      </w:r>
      <w:r>
        <w:rPr>
          <w:rtl/>
        </w:rPr>
        <w:t xml:space="preserve"> ( فصّلت / 43 ).</w:t>
      </w:r>
    </w:p>
    <w:p w14:paraId="6B09207A" w14:textId="77777777" w:rsidR="00CE5AA8" w:rsidRDefault="00CE5AA8" w:rsidP="002A4F96">
      <w:pPr>
        <w:pStyle w:val="libNormal"/>
        <w:rPr>
          <w:rtl/>
        </w:rPr>
      </w:pPr>
      <w:r>
        <w:rPr>
          <w:rtl/>
        </w:rPr>
        <w:t>و « الغفر » في اللغة بمعنى الستر، قال ابن فارس: عظم بابه الستر، فالغفر والغفران والغفر بمعنى يقال غفر الله ذنبه ويقال للمغفر لأنّه يستر الرأس وستر الذنوب كناية عن الغضّ عنه وعدم المعاقبة عليه والمعاملة مع المجرم كالبريء، وسيوافيك مزيد من التوضيح في تفسير اسم « غافر الذنب ».</w:t>
      </w:r>
    </w:p>
    <w:p w14:paraId="582FD351" w14:textId="77777777" w:rsidR="00CE5AA8" w:rsidRDefault="00CE5AA8" w:rsidP="00CE5AA8">
      <w:pPr>
        <w:pStyle w:val="Heading1Center"/>
        <w:rPr>
          <w:rtl/>
        </w:rPr>
      </w:pPr>
      <w:r w:rsidRPr="00B8635E">
        <w:rPr>
          <w:rtl/>
        </w:rPr>
        <w:br w:type="page"/>
      </w:r>
      <w:r>
        <w:rPr>
          <w:rtl/>
        </w:rPr>
        <w:lastRenderedPageBreak/>
        <w:br w:type="page"/>
      </w:r>
      <w:bookmarkStart w:id="560" w:name="_Toc303498673"/>
      <w:bookmarkStart w:id="561" w:name="_Toc303498915"/>
      <w:bookmarkStart w:id="562" w:name="_Toc303499398"/>
      <w:bookmarkStart w:id="563" w:name="_Toc22117430"/>
      <w:r>
        <w:rPr>
          <w:rtl/>
        </w:rPr>
        <w:lastRenderedPageBreak/>
        <w:t>حرف الراء</w:t>
      </w:r>
      <w:bookmarkEnd w:id="560"/>
      <w:bookmarkEnd w:id="561"/>
      <w:bookmarkEnd w:id="562"/>
      <w:bookmarkEnd w:id="563"/>
    </w:p>
    <w:p w14:paraId="3DCAB2F4" w14:textId="77777777" w:rsidR="00CE5AA8" w:rsidRPr="00504CFF" w:rsidRDefault="00CE5AA8" w:rsidP="00AF222F">
      <w:pPr>
        <w:pStyle w:val="libBold1"/>
        <w:rPr>
          <w:rtl/>
        </w:rPr>
      </w:pPr>
      <w:r w:rsidRPr="00504CFF">
        <w:rPr>
          <w:rtl/>
        </w:rPr>
        <w:t>التاسع</w:t>
      </w:r>
      <w:r>
        <w:rPr>
          <w:rtl/>
        </w:rPr>
        <w:t xml:space="preserve"> والخمسون: « ربّ العرش »</w:t>
      </w:r>
    </w:p>
    <w:p w14:paraId="243FFD07" w14:textId="77777777" w:rsidR="00CE5AA8" w:rsidRDefault="00CE5AA8" w:rsidP="002A4F96">
      <w:pPr>
        <w:pStyle w:val="libNormal"/>
        <w:rPr>
          <w:rtl/>
        </w:rPr>
      </w:pPr>
      <w:r>
        <w:rPr>
          <w:rtl/>
        </w:rPr>
        <w:t>وقد ورد لفظ العرش في الذكر الحكيم 22 مّرة واُضيف إليه الرب 6 مرّات قال سبحانه :</w:t>
      </w:r>
    </w:p>
    <w:p w14:paraId="45DACCD6" w14:textId="77777777" w:rsidR="00CE5AA8" w:rsidRDefault="00CE5AA8" w:rsidP="002A4F96">
      <w:pPr>
        <w:pStyle w:val="libNormal"/>
        <w:rPr>
          <w:rtl/>
        </w:rPr>
      </w:pPr>
      <w:r w:rsidRPr="00A64BD3">
        <w:rPr>
          <w:rStyle w:val="libAlaemChar"/>
          <w:rtl/>
        </w:rPr>
        <w:t>(</w:t>
      </w:r>
      <w:r w:rsidRPr="00C86CEC">
        <w:rPr>
          <w:rFonts w:hint="cs"/>
          <w:rtl/>
        </w:rPr>
        <w:t xml:space="preserve"> </w:t>
      </w:r>
      <w:r w:rsidRPr="00A64BD3">
        <w:rPr>
          <w:rStyle w:val="libAieChar"/>
          <w:rFonts w:hint="cs"/>
          <w:rtl/>
        </w:rPr>
        <w:t>عَلَيْهِ تَوَكَّلْتُ وَهُوَ رَبُّ الْعَرْشِ الْعَظِيمِ</w:t>
      </w:r>
      <w:r w:rsidRPr="00C86CEC">
        <w:rPr>
          <w:rtl/>
        </w:rPr>
        <w:t xml:space="preserve"> </w:t>
      </w:r>
      <w:r w:rsidRPr="00A64BD3">
        <w:rPr>
          <w:rStyle w:val="libAlaemChar"/>
          <w:rtl/>
        </w:rPr>
        <w:t>)</w:t>
      </w:r>
      <w:r>
        <w:rPr>
          <w:rtl/>
        </w:rPr>
        <w:t xml:space="preserve"> ( التوبة / 129 ). وقال تعالى: </w:t>
      </w:r>
      <w:r w:rsidRPr="00A64BD3">
        <w:rPr>
          <w:rStyle w:val="libAlaemChar"/>
          <w:rtl/>
        </w:rPr>
        <w:t>(</w:t>
      </w:r>
      <w:r w:rsidRPr="00C86CEC">
        <w:rPr>
          <w:rFonts w:hint="cs"/>
          <w:rtl/>
        </w:rPr>
        <w:t xml:space="preserve"> </w:t>
      </w:r>
      <w:r w:rsidRPr="00A64BD3">
        <w:rPr>
          <w:rStyle w:val="libAieChar"/>
          <w:rFonts w:hint="cs"/>
          <w:rtl/>
        </w:rPr>
        <w:t>فَسُبْحَانَ اللهِ رَبِّ الْعَرْشِ عَمَّا يَصِفُونَ</w:t>
      </w:r>
      <w:r w:rsidRPr="00C86CEC">
        <w:rPr>
          <w:rtl/>
        </w:rPr>
        <w:t xml:space="preserve"> </w:t>
      </w:r>
      <w:r w:rsidRPr="00A64BD3">
        <w:rPr>
          <w:rStyle w:val="libAlaemChar"/>
          <w:rtl/>
        </w:rPr>
        <w:t>)</w:t>
      </w:r>
      <w:r>
        <w:rPr>
          <w:rtl/>
        </w:rPr>
        <w:t xml:space="preserve"> ( الأنبياء / 22 ). وقال سبحانه: </w:t>
      </w:r>
      <w:r w:rsidRPr="00A64BD3">
        <w:rPr>
          <w:rStyle w:val="libAlaemChar"/>
          <w:rtl/>
        </w:rPr>
        <w:t>(</w:t>
      </w:r>
      <w:r w:rsidRPr="00C86CEC">
        <w:rPr>
          <w:rFonts w:hint="cs"/>
          <w:rtl/>
        </w:rPr>
        <w:t xml:space="preserve"> </w:t>
      </w:r>
      <w:r w:rsidRPr="00A64BD3">
        <w:rPr>
          <w:rStyle w:val="libAieChar"/>
          <w:rFonts w:hint="cs"/>
          <w:rtl/>
        </w:rPr>
        <w:t>قُلْ مَن رَّبُّ السَّمَاوَاتِ السَّبْعِ وَرَبُّ الْعَرْشِ الْعَظِيمِ</w:t>
      </w:r>
      <w:r w:rsidRPr="00C86CEC">
        <w:rPr>
          <w:rtl/>
        </w:rPr>
        <w:t xml:space="preserve"> </w:t>
      </w:r>
      <w:r w:rsidRPr="00A64BD3">
        <w:rPr>
          <w:rStyle w:val="libAlaemChar"/>
          <w:rtl/>
        </w:rPr>
        <w:t>)</w:t>
      </w:r>
      <w:r>
        <w:rPr>
          <w:rtl/>
        </w:rPr>
        <w:t xml:space="preserve"> ( المؤمنون / 86 ). وقال عزّ من قائل: </w:t>
      </w:r>
      <w:r w:rsidRPr="00A64BD3">
        <w:rPr>
          <w:rStyle w:val="libAlaemChar"/>
          <w:rtl/>
        </w:rPr>
        <w:t>(</w:t>
      </w:r>
      <w:r w:rsidRPr="00C86CEC">
        <w:rPr>
          <w:rFonts w:hint="cs"/>
          <w:rtl/>
        </w:rPr>
        <w:t xml:space="preserve"> </w:t>
      </w:r>
      <w:r w:rsidRPr="00A64BD3">
        <w:rPr>
          <w:rStyle w:val="libAieChar"/>
          <w:rFonts w:hint="cs"/>
          <w:rtl/>
        </w:rPr>
        <w:t>فَتَعَالَى اللهُ المَلِكُ الحَقُّ لا إِلَٰهَ إلّا هُوَ رَبُّ الْعَرْشِ الْكَرِيمِ</w:t>
      </w:r>
      <w:r w:rsidRPr="00C86CEC">
        <w:rPr>
          <w:rtl/>
        </w:rPr>
        <w:t xml:space="preserve"> </w:t>
      </w:r>
      <w:r w:rsidRPr="00A64BD3">
        <w:rPr>
          <w:rStyle w:val="libAlaemChar"/>
          <w:rtl/>
        </w:rPr>
        <w:t>)</w:t>
      </w:r>
      <w:r>
        <w:rPr>
          <w:rtl/>
        </w:rPr>
        <w:t xml:space="preserve"> ( المؤمنون / 116 ).</w:t>
      </w:r>
    </w:p>
    <w:p w14:paraId="75F0F8AB" w14:textId="77777777" w:rsidR="00CE5AA8" w:rsidRDefault="00CE5AA8" w:rsidP="002A4F96">
      <w:pPr>
        <w:pStyle w:val="libNormal"/>
        <w:rPr>
          <w:rtl/>
        </w:rPr>
      </w:pPr>
      <w:r>
        <w:rPr>
          <w:rtl/>
        </w:rPr>
        <w:t xml:space="preserve">وقال تعالى: </w:t>
      </w:r>
      <w:r w:rsidRPr="00A64BD3">
        <w:rPr>
          <w:rStyle w:val="libAlaemChar"/>
          <w:rtl/>
        </w:rPr>
        <w:t>(</w:t>
      </w:r>
      <w:r w:rsidRPr="00C86CEC">
        <w:rPr>
          <w:rFonts w:hint="cs"/>
          <w:rtl/>
        </w:rPr>
        <w:t xml:space="preserve"> </w:t>
      </w:r>
      <w:r w:rsidRPr="00A64BD3">
        <w:rPr>
          <w:rStyle w:val="libAieChar"/>
          <w:rFonts w:hint="cs"/>
          <w:rtl/>
        </w:rPr>
        <w:t>اللهُ لا إِلَٰهَ إلّا هُوَ رَبُّ الْعَرْشِ الْعَظِيمِ</w:t>
      </w:r>
      <w:r w:rsidRPr="00C86CEC">
        <w:rPr>
          <w:rtl/>
        </w:rPr>
        <w:t xml:space="preserve"> </w:t>
      </w:r>
      <w:r w:rsidRPr="00A64BD3">
        <w:rPr>
          <w:rStyle w:val="libAlaemChar"/>
          <w:rtl/>
        </w:rPr>
        <w:t>)</w:t>
      </w:r>
      <w:r>
        <w:rPr>
          <w:rtl/>
        </w:rPr>
        <w:t xml:space="preserve"> ( النمل / 26 ). وقال تعالى: </w:t>
      </w:r>
      <w:r w:rsidRPr="00A64BD3">
        <w:rPr>
          <w:rStyle w:val="libAlaemChar"/>
          <w:rtl/>
        </w:rPr>
        <w:t>(</w:t>
      </w:r>
      <w:r w:rsidRPr="00C86CEC">
        <w:rPr>
          <w:rFonts w:hint="cs"/>
          <w:rtl/>
        </w:rPr>
        <w:t xml:space="preserve"> </w:t>
      </w:r>
      <w:r w:rsidRPr="00A64BD3">
        <w:rPr>
          <w:rStyle w:val="libAieChar"/>
          <w:rFonts w:hint="cs"/>
          <w:rtl/>
        </w:rPr>
        <w:t>سُبْحَانَ رَبِّ السَّمَاوَاتِ وَالأَرْضِ رَبِّ الْعَرْشِ عَمَّا يَصِفُونَ</w:t>
      </w:r>
      <w:r w:rsidRPr="00C86CEC">
        <w:rPr>
          <w:rtl/>
        </w:rPr>
        <w:t xml:space="preserve"> </w:t>
      </w:r>
      <w:r w:rsidRPr="00A64BD3">
        <w:rPr>
          <w:rStyle w:val="libAlaemChar"/>
          <w:rtl/>
        </w:rPr>
        <w:t>)</w:t>
      </w:r>
      <w:r>
        <w:rPr>
          <w:rtl/>
        </w:rPr>
        <w:t xml:space="preserve"> ( الزخرف / 82 ).</w:t>
      </w:r>
    </w:p>
    <w:p w14:paraId="3880AA8A" w14:textId="77777777" w:rsidR="00CE5AA8" w:rsidRDefault="00CE5AA8" w:rsidP="002A4F96">
      <w:pPr>
        <w:pStyle w:val="libNormal"/>
        <w:rPr>
          <w:rtl/>
        </w:rPr>
      </w:pPr>
      <w:r>
        <w:rPr>
          <w:rtl/>
        </w:rPr>
        <w:t>ثم</w:t>
      </w:r>
      <w:r>
        <w:rPr>
          <w:rFonts w:hint="cs"/>
          <w:rtl/>
        </w:rPr>
        <w:t>ّ</w:t>
      </w:r>
      <w:r>
        <w:rPr>
          <w:rtl/>
        </w:rPr>
        <w:t xml:space="preserve"> إنّ الذكر الحكيم يبيّن خصوصيات عرش الرب بتوصيفه بالعظيم تارة وبأنّه له حملة ثمانية اُخرى، يقول تعالى: </w:t>
      </w:r>
      <w:r w:rsidRPr="00A64BD3">
        <w:rPr>
          <w:rStyle w:val="libAlaemChar"/>
          <w:rtl/>
        </w:rPr>
        <w:t>(</w:t>
      </w:r>
      <w:r w:rsidRPr="00C86CEC">
        <w:rPr>
          <w:rFonts w:hint="cs"/>
          <w:rtl/>
        </w:rPr>
        <w:t xml:space="preserve"> </w:t>
      </w:r>
      <w:r w:rsidRPr="00A64BD3">
        <w:rPr>
          <w:rStyle w:val="libAieChar"/>
          <w:rFonts w:hint="cs"/>
          <w:rtl/>
        </w:rPr>
        <w:t>وَيَحْمِلُ عَرْشَ رَبِّكَ فَوْقَهُمْ يَوْمَئِذٍ ثَمَانِيَةٌ</w:t>
      </w:r>
      <w:r w:rsidRPr="00C86CEC">
        <w:rPr>
          <w:rtl/>
        </w:rPr>
        <w:t xml:space="preserve"> </w:t>
      </w:r>
      <w:r w:rsidRPr="00A64BD3">
        <w:rPr>
          <w:rStyle w:val="libAlaemChar"/>
          <w:rtl/>
        </w:rPr>
        <w:t>)</w:t>
      </w:r>
      <w:r>
        <w:rPr>
          <w:rtl/>
        </w:rPr>
        <w:t xml:space="preserve"> ( الحاقّة / 17 ).</w:t>
      </w:r>
    </w:p>
    <w:p w14:paraId="3B1B31B2" w14:textId="77777777" w:rsidR="00CE5AA8" w:rsidRDefault="00CE5AA8" w:rsidP="002A4F96">
      <w:pPr>
        <w:pStyle w:val="libNormal"/>
        <w:rPr>
          <w:rtl/>
        </w:rPr>
      </w:pPr>
      <w:r>
        <w:rPr>
          <w:rtl/>
        </w:rPr>
        <w:t xml:space="preserve">وبأنّه تحُفُّه الملائكة ثالثة، يقول تعالى </w:t>
      </w:r>
      <w:r w:rsidRPr="00A64BD3">
        <w:rPr>
          <w:rStyle w:val="libAlaemChar"/>
          <w:rtl/>
        </w:rPr>
        <w:t>(</w:t>
      </w:r>
      <w:r w:rsidRPr="00C86CEC">
        <w:rPr>
          <w:rFonts w:hint="cs"/>
          <w:rtl/>
        </w:rPr>
        <w:t xml:space="preserve"> </w:t>
      </w:r>
      <w:r w:rsidRPr="00A64BD3">
        <w:rPr>
          <w:rStyle w:val="libAieChar"/>
          <w:rFonts w:hint="cs"/>
          <w:rtl/>
        </w:rPr>
        <w:t>وَتَرَى المَلائِكَةَ حَافِّينَ مِنْ حَوْلِ الْعَرْشِ</w:t>
      </w:r>
      <w:r w:rsidRPr="00C86CEC">
        <w:rPr>
          <w:rtl/>
        </w:rPr>
        <w:t xml:space="preserve"> </w:t>
      </w:r>
      <w:r w:rsidRPr="00A64BD3">
        <w:rPr>
          <w:rStyle w:val="libAlaemChar"/>
          <w:rtl/>
        </w:rPr>
        <w:t>)</w:t>
      </w:r>
      <w:r>
        <w:rPr>
          <w:rtl/>
        </w:rPr>
        <w:t xml:space="preserve"> ( الزمر / 75 ).</w:t>
      </w:r>
    </w:p>
    <w:p w14:paraId="1D4E5108" w14:textId="77777777" w:rsidR="00CE5AA8" w:rsidRDefault="00CE5AA8" w:rsidP="002A4F96">
      <w:pPr>
        <w:pStyle w:val="libNormal"/>
        <w:rPr>
          <w:rtl/>
        </w:rPr>
      </w:pPr>
      <w:r>
        <w:rPr>
          <w:rtl/>
        </w:rPr>
        <w:t xml:space="preserve">وقد بلغ العرش في العظمة مكاناً بحيث إنّ الله تعالى يعرّف نفسه به ويقول تعالى: </w:t>
      </w:r>
      <w:r w:rsidRPr="00A64BD3">
        <w:rPr>
          <w:rStyle w:val="libAlaemChar"/>
          <w:rtl/>
        </w:rPr>
        <w:t>(</w:t>
      </w:r>
      <w:r w:rsidRPr="00C86CEC">
        <w:rPr>
          <w:rFonts w:hint="cs"/>
          <w:rtl/>
        </w:rPr>
        <w:t xml:space="preserve"> </w:t>
      </w:r>
      <w:r w:rsidRPr="00A64BD3">
        <w:rPr>
          <w:rStyle w:val="libAieChar"/>
          <w:rFonts w:hint="cs"/>
          <w:rtl/>
        </w:rPr>
        <w:t>وَهُوَ الْغَفُورُ الْوَدُودُ</w:t>
      </w:r>
      <w:r w:rsidRPr="00C86CEC">
        <w:rPr>
          <w:rtl/>
        </w:rPr>
        <w:t xml:space="preserve"> * </w:t>
      </w:r>
      <w:r w:rsidRPr="00A64BD3">
        <w:rPr>
          <w:rStyle w:val="libAieChar"/>
          <w:rFonts w:hint="cs"/>
          <w:rtl/>
        </w:rPr>
        <w:t>ذُو الْعَرْشِ المَجِيدُ</w:t>
      </w:r>
      <w:r w:rsidRPr="00C86CEC">
        <w:rPr>
          <w:rtl/>
        </w:rPr>
        <w:t xml:space="preserve"> </w:t>
      </w:r>
      <w:r w:rsidRPr="00A64BD3">
        <w:rPr>
          <w:rStyle w:val="libAlaemChar"/>
          <w:rtl/>
        </w:rPr>
        <w:t>)</w:t>
      </w:r>
      <w:r>
        <w:rPr>
          <w:rtl/>
        </w:rPr>
        <w:t xml:space="preserve"> ( البروج / 14</w:t>
      </w:r>
      <w:r>
        <w:rPr>
          <w:rFonts w:hint="cs"/>
          <w:rtl/>
        </w:rPr>
        <w:t xml:space="preserve"> </w:t>
      </w:r>
      <w:r>
        <w:rPr>
          <w:rtl/>
        </w:rPr>
        <w:t>و</w:t>
      </w:r>
      <w:r>
        <w:rPr>
          <w:rFonts w:hint="cs"/>
          <w:rtl/>
        </w:rPr>
        <w:t xml:space="preserve"> </w:t>
      </w:r>
      <w:r>
        <w:rPr>
          <w:rtl/>
        </w:rPr>
        <w:t xml:space="preserve">15 )، ويقول تعالى: </w:t>
      </w:r>
      <w:r w:rsidRPr="00A64BD3">
        <w:rPr>
          <w:rStyle w:val="libAlaemChar"/>
          <w:rtl/>
        </w:rPr>
        <w:t>(</w:t>
      </w:r>
      <w:r w:rsidRPr="00C86CEC">
        <w:rPr>
          <w:rFonts w:hint="cs"/>
          <w:rtl/>
        </w:rPr>
        <w:t xml:space="preserve"> </w:t>
      </w:r>
      <w:r w:rsidRPr="00A64BD3">
        <w:rPr>
          <w:rStyle w:val="libAieChar"/>
          <w:rFonts w:hint="cs"/>
          <w:rtl/>
        </w:rPr>
        <w:t>رَفِيعُ الدَّرَجَاتِ ذُو الْعَرْشِ</w:t>
      </w:r>
      <w:r w:rsidRPr="00C86CEC">
        <w:rPr>
          <w:rtl/>
        </w:rPr>
        <w:t xml:space="preserve"> </w:t>
      </w:r>
      <w:r w:rsidRPr="00A64BD3">
        <w:rPr>
          <w:rStyle w:val="libAlaemChar"/>
          <w:rtl/>
        </w:rPr>
        <w:t>)</w:t>
      </w:r>
      <w:r>
        <w:rPr>
          <w:rtl/>
        </w:rPr>
        <w:t xml:space="preserve"> ( غافر / 15 ).</w:t>
      </w:r>
    </w:p>
    <w:p w14:paraId="608771CD" w14:textId="77777777" w:rsidR="00CE5AA8" w:rsidRDefault="00CE5AA8" w:rsidP="002A4F96">
      <w:pPr>
        <w:pStyle w:val="libNormal"/>
        <w:rPr>
          <w:rtl/>
        </w:rPr>
      </w:pPr>
      <w:r w:rsidRPr="00700AFD">
        <w:rPr>
          <w:rtl/>
        </w:rPr>
        <w:br w:type="page"/>
      </w:r>
      <w:r>
        <w:rPr>
          <w:rtl/>
        </w:rPr>
        <w:lastRenderedPageBreak/>
        <w:t>هذا هو العرش وهذه هي خصوصياته في القرآن المجيد، إنّما الكلام فيما يراد منه في هذه الآيات.</w:t>
      </w:r>
    </w:p>
    <w:p w14:paraId="4725B3C4" w14:textId="77777777" w:rsidR="00CE5AA8" w:rsidRDefault="00CE5AA8" w:rsidP="002A4F96">
      <w:pPr>
        <w:pStyle w:val="libNormal"/>
        <w:rPr>
          <w:rtl/>
        </w:rPr>
      </w:pPr>
      <w:r>
        <w:rPr>
          <w:rtl/>
        </w:rPr>
        <w:t>أقول: إنّ « العرش » لغة هو سرير الملك ولا</w:t>
      </w:r>
      <w:r>
        <w:rPr>
          <w:rFonts w:hint="cs"/>
          <w:rtl/>
        </w:rPr>
        <w:t xml:space="preserve"> </w:t>
      </w:r>
      <w:r>
        <w:rPr>
          <w:rtl/>
        </w:rPr>
        <w:t>تحتاج إلى ذكر نصوص أهل اللّغة.</w:t>
      </w:r>
    </w:p>
    <w:p w14:paraId="0C6E4E6F" w14:textId="77777777" w:rsidR="00CE5AA8" w:rsidRDefault="00CE5AA8" w:rsidP="002A4F96">
      <w:pPr>
        <w:pStyle w:val="libNormal"/>
        <w:rPr>
          <w:rtl/>
        </w:rPr>
      </w:pPr>
      <w:r>
        <w:rPr>
          <w:rtl/>
        </w:rPr>
        <w:t xml:space="preserve">قال سبحانه: </w:t>
      </w:r>
      <w:r w:rsidRPr="00A64BD3">
        <w:rPr>
          <w:rStyle w:val="libAlaemChar"/>
          <w:rtl/>
        </w:rPr>
        <w:t>(</w:t>
      </w:r>
      <w:r w:rsidRPr="00BC18E3">
        <w:rPr>
          <w:rFonts w:hint="cs"/>
          <w:rtl/>
        </w:rPr>
        <w:t xml:space="preserve"> </w:t>
      </w:r>
      <w:r w:rsidRPr="00A64BD3">
        <w:rPr>
          <w:rStyle w:val="libAieChar"/>
          <w:rFonts w:hint="cs"/>
          <w:rtl/>
        </w:rPr>
        <w:t>وَرَفَعَ أَبَوَيْهِ عَلَى الْعَرْشِ</w:t>
      </w:r>
      <w:r w:rsidRPr="00BC18E3">
        <w:rPr>
          <w:rtl/>
        </w:rPr>
        <w:t xml:space="preserve"> </w:t>
      </w:r>
      <w:r w:rsidRPr="00A64BD3">
        <w:rPr>
          <w:rStyle w:val="libAlaemChar"/>
          <w:rtl/>
        </w:rPr>
        <w:t>)</w:t>
      </w:r>
      <w:r>
        <w:rPr>
          <w:rtl/>
        </w:rPr>
        <w:t xml:space="preserve"> ( يوسف / 100 ).</w:t>
      </w:r>
    </w:p>
    <w:p w14:paraId="7EC39ED5" w14:textId="77777777" w:rsidR="00CE5AA8" w:rsidRDefault="00CE5AA8" w:rsidP="002A4F96">
      <w:pPr>
        <w:pStyle w:val="libNormal"/>
        <w:rPr>
          <w:rtl/>
        </w:rPr>
      </w:pPr>
      <w:r>
        <w:rPr>
          <w:rtl/>
        </w:rPr>
        <w:t xml:space="preserve">وقال سبحانه في ملكة سبأ: </w:t>
      </w:r>
      <w:r w:rsidRPr="00A64BD3">
        <w:rPr>
          <w:rStyle w:val="libAlaemChar"/>
          <w:rtl/>
        </w:rPr>
        <w:t>(</w:t>
      </w:r>
      <w:r w:rsidRPr="00BC18E3">
        <w:rPr>
          <w:rFonts w:hint="cs"/>
          <w:rtl/>
        </w:rPr>
        <w:t xml:space="preserve"> </w:t>
      </w:r>
      <w:r w:rsidRPr="00A64BD3">
        <w:rPr>
          <w:rStyle w:val="libAieChar"/>
          <w:rFonts w:hint="cs"/>
          <w:rtl/>
        </w:rPr>
        <w:t>وَأُوتِيَتْ مِن كُلِّ شَيْءٍ وَلَهَا عَرْشٌ عَظِيمٌ</w:t>
      </w:r>
      <w:r w:rsidRPr="00BC18E3">
        <w:rPr>
          <w:rtl/>
        </w:rPr>
        <w:t xml:space="preserve"> </w:t>
      </w:r>
      <w:r w:rsidRPr="00A64BD3">
        <w:rPr>
          <w:rStyle w:val="libAlaemChar"/>
          <w:rtl/>
        </w:rPr>
        <w:t>)</w:t>
      </w:r>
      <w:r>
        <w:rPr>
          <w:rtl/>
        </w:rPr>
        <w:t xml:space="preserve"> ( النمل / 23 ).</w:t>
      </w:r>
    </w:p>
    <w:p w14:paraId="31B15F85" w14:textId="77777777" w:rsidR="00CE5AA8" w:rsidRDefault="00CE5AA8" w:rsidP="002A4F96">
      <w:pPr>
        <w:pStyle w:val="libNormal"/>
        <w:rPr>
          <w:rtl/>
        </w:rPr>
      </w:pPr>
      <w:r>
        <w:rPr>
          <w:rtl/>
        </w:rPr>
        <w:t xml:space="preserve">وقال سبحانه: </w:t>
      </w:r>
      <w:r w:rsidRPr="00A64BD3">
        <w:rPr>
          <w:rStyle w:val="libAlaemChar"/>
          <w:rtl/>
        </w:rPr>
        <w:t>(</w:t>
      </w:r>
      <w:r w:rsidRPr="00BC18E3">
        <w:rPr>
          <w:rFonts w:hint="cs"/>
          <w:rtl/>
        </w:rPr>
        <w:t xml:space="preserve"> </w:t>
      </w:r>
      <w:r w:rsidRPr="00A64BD3">
        <w:rPr>
          <w:rStyle w:val="libAieChar"/>
          <w:rFonts w:hint="cs"/>
          <w:rtl/>
        </w:rPr>
        <w:t>أَيُّكُمْ يَأْتِينِي بِعَرْشِهَا قَبْلَ أَن يَأْتُونِي مُسْلِمِينَ</w:t>
      </w:r>
      <w:r w:rsidRPr="00BC18E3">
        <w:rPr>
          <w:rtl/>
        </w:rPr>
        <w:t xml:space="preserve"> </w:t>
      </w:r>
      <w:r w:rsidRPr="00A64BD3">
        <w:rPr>
          <w:rStyle w:val="libAlaemChar"/>
          <w:rtl/>
        </w:rPr>
        <w:t>)</w:t>
      </w:r>
      <w:r>
        <w:rPr>
          <w:rtl/>
        </w:rPr>
        <w:t xml:space="preserve"> ( النمل / 38 ).</w:t>
      </w:r>
    </w:p>
    <w:p w14:paraId="7CAA3AD1" w14:textId="77777777" w:rsidR="00CE5AA8" w:rsidRDefault="00CE5AA8" w:rsidP="002A4F96">
      <w:pPr>
        <w:pStyle w:val="libNormal"/>
        <w:rPr>
          <w:rtl/>
        </w:rPr>
      </w:pPr>
      <w:r w:rsidRPr="00A64BD3">
        <w:rPr>
          <w:rStyle w:val="libAlaemChar"/>
          <w:rtl/>
        </w:rPr>
        <w:t>(</w:t>
      </w:r>
      <w:r w:rsidRPr="00BC18E3">
        <w:rPr>
          <w:rtl/>
        </w:rPr>
        <w:t xml:space="preserve"> ... </w:t>
      </w:r>
      <w:r w:rsidRPr="00A64BD3">
        <w:rPr>
          <w:rStyle w:val="libAieChar"/>
          <w:rFonts w:hint="cs"/>
          <w:rtl/>
        </w:rPr>
        <w:t>قَالَ نَكِّرُوا لَهَا عَرْشَهَا نَنظُرْ أَتَهْتَدِي أَمْ تَكُونُ مِنَ الَّذِينَ لا يَهْتَدُونَ</w:t>
      </w:r>
      <w:r w:rsidRPr="00BC18E3">
        <w:rPr>
          <w:rtl/>
        </w:rPr>
        <w:t xml:space="preserve"> </w:t>
      </w:r>
      <w:r w:rsidRPr="00A64BD3">
        <w:rPr>
          <w:rStyle w:val="libAlaemChar"/>
          <w:rtl/>
        </w:rPr>
        <w:t>)</w:t>
      </w:r>
      <w:r>
        <w:rPr>
          <w:rtl/>
        </w:rPr>
        <w:t xml:space="preserve"> ( النمل / 41 ).</w:t>
      </w:r>
    </w:p>
    <w:p w14:paraId="299F6B66" w14:textId="77777777" w:rsidR="00CE5AA8" w:rsidRDefault="00CE5AA8" w:rsidP="002A4F96">
      <w:pPr>
        <w:pStyle w:val="libNormal"/>
        <w:rPr>
          <w:rtl/>
        </w:rPr>
      </w:pPr>
      <w:r>
        <w:rPr>
          <w:rtl/>
        </w:rPr>
        <w:t>وبما أنّ الأصل في العرش هو الارتفاع.</w:t>
      </w:r>
    </w:p>
    <w:p w14:paraId="63E7EB1D" w14:textId="77777777" w:rsidR="00CE5AA8" w:rsidRDefault="00CE5AA8" w:rsidP="002A4F96">
      <w:pPr>
        <w:pStyle w:val="libNormal"/>
        <w:rPr>
          <w:rtl/>
        </w:rPr>
      </w:pPr>
      <w:r>
        <w:rPr>
          <w:rtl/>
        </w:rPr>
        <w:t xml:space="preserve">قال سبحانه: </w:t>
      </w:r>
      <w:r w:rsidRPr="00A64BD3">
        <w:rPr>
          <w:rStyle w:val="libAlaemChar"/>
          <w:rtl/>
        </w:rPr>
        <w:t>(</w:t>
      </w:r>
      <w:r w:rsidRPr="00C04A04">
        <w:rPr>
          <w:rFonts w:hint="cs"/>
          <w:rtl/>
        </w:rPr>
        <w:t xml:space="preserve"> </w:t>
      </w:r>
      <w:r w:rsidRPr="00A64BD3">
        <w:rPr>
          <w:rStyle w:val="libAieChar"/>
          <w:rFonts w:hint="cs"/>
          <w:rtl/>
        </w:rPr>
        <w:t>وَهُوَ الَّذِي أَنشَأَ جَنَّاتٍ مَّعْرُوشَاتٍ وَغَيْرَ مَعْرُوشَاتٍ وَالنَّخْلَ وَالزَّرْعَ مُخْتَلِفًا أُكُلُهُ</w:t>
      </w:r>
      <w:r w:rsidRPr="00C04A04">
        <w:rPr>
          <w:rtl/>
        </w:rPr>
        <w:t xml:space="preserve"> </w:t>
      </w:r>
      <w:r w:rsidRPr="00A64BD3">
        <w:rPr>
          <w:rStyle w:val="libAlaemChar"/>
          <w:rtl/>
        </w:rPr>
        <w:t>)</w:t>
      </w:r>
      <w:r>
        <w:rPr>
          <w:rtl/>
        </w:rPr>
        <w:t xml:space="preserve"> ( الانعام / 141 ).</w:t>
      </w:r>
    </w:p>
    <w:p w14:paraId="5333A72D" w14:textId="77777777" w:rsidR="00CE5AA8" w:rsidRDefault="00CE5AA8" w:rsidP="002A4F96">
      <w:pPr>
        <w:pStyle w:val="libNormal"/>
        <w:rPr>
          <w:rtl/>
        </w:rPr>
      </w:pPr>
      <w:r>
        <w:rPr>
          <w:rtl/>
        </w:rPr>
        <w:t>وربّما يطلق على البناء المرتفع.</w:t>
      </w:r>
    </w:p>
    <w:p w14:paraId="7FA15BE9" w14:textId="77777777" w:rsidR="00CE5AA8" w:rsidRDefault="00CE5AA8" w:rsidP="002A4F96">
      <w:pPr>
        <w:pStyle w:val="libNormal"/>
        <w:rPr>
          <w:rtl/>
        </w:rPr>
      </w:pPr>
      <w:r>
        <w:rPr>
          <w:rtl/>
        </w:rPr>
        <w:t xml:space="preserve">قال ابن فارس: العريش: بناء من قضبان يرفع ويؤلّف حتى يظلل، وقيل للنبي </w:t>
      </w:r>
      <w:r w:rsidRPr="00A64BD3">
        <w:rPr>
          <w:rStyle w:val="libAlaemChar"/>
          <w:rFonts w:hint="cs"/>
          <w:rtl/>
        </w:rPr>
        <w:t>6</w:t>
      </w:r>
      <w:r>
        <w:rPr>
          <w:rtl/>
        </w:rPr>
        <w:t xml:space="preserve"> يوم بدر: ألا نبني لك عريشاً. وكل بناء يستظل به عرش وعريش، ويقال لسقف البيت عرش.</w:t>
      </w:r>
    </w:p>
    <w:p w14:paraId="6C4FEF6E" w14:textId="77777777" w:rsidR="00CE5AA8" w:rsidRDefault="00CE5AA8" w:rsidP="002A4F96">
      <w:pPr>
        <w:pStyle w:val="libNormal"/>
        <w:rPr>
          <w:rtl/>
        </w:rPr>
      </w:pPr>
      <w:r>
        <w:rPr>
          <w:rtl/>
        </w:rPr>
        <w:t xml:space="preserve">قال تعالى: </w:t>
      </w:r>
      <w:r w:rsidRPr="00A64BD3">
        <w:rPr>
          <w:rStyle w:val="libAlaemChar"/>
          <w:rtl/>
        </w:rPr>
        <w:t>(</w:t>
      </w:r>
      <w:r w:rsidRPr="00C04A04">
        <w:rPr>
          <w:rFonts w:hint="cs"/>
          <w:rtl/>
        </w:rPr>
        <w:t xml:space="preserve"> </w:t>
      </w:r>
      <w:r w:rsidRPr="00A64BD3">
        <w:rPr>
          <w:rStyle w:val="libAieChar"/>
          <w:rFonts w:hint="cs"/>
          <w:rtl/>
        </w:rPr>
        <w:t>فَهِيَ خَاوِيَةٌ عَلَىٰ عُرُوشِهَا</w:t>
      </w:r>
      <w:r w:rsidRPr="00C04A04">
        <w:rPr>
          <w:rtl/>
        </w:rPr>
        <w:t xml:space="preserve"> </w:t>
      </w:r>
      <w:r w:rsidRPr="00A64BD3">
        <w:rPr>
          <w:rStyle w:val="libAlaemChar"/>
          <w:rtl/>
        </w:rPr>
        <w:t>)</w:t>
      </w:r>
      <w:r>
        <w:rPr>
          <w:rtl/>
        </w:rPr>
        <w:t xml:space="preserve"> ( الحج / 45 ) والمعنى أنّ السقف يسقط ثمّ يتهافت على الجدران ساقطة، ومن هذا الباب العريش وهو شبه الهودج يتخذ للمرأة تقعد فيه على بعيرها.</w:t>
      </w:r>
    </w:p>
    <w:p w14:paraId="51A13D7B" w14:textId="77777777" w:rsidR="00CE5AA8" w:rsidRDefault="00CE5AA8" w:rsidP="002A4F96">
      <w:pPr>
        <w:pStyle w:val="libNormal"/>
        <w:rPr>
          <w:rtl/>
        </w:rPr>
      </w:pPr>
      <w:r w:rsidRPr="00C04A04">
        <w:rPr>
          <w:rtl/>
        </w:rPr>
        <w:br w:type="page"/>
      </w:r>
      <w:r>
        <w:rPr>
          <w:rtl/>
        </w:rPr>
        <w:lastRenderedPageBreak/>
        <w:t>هذا ما يرجع إلى معناه اللغوي وما يستعمل فيه، لكن الكلام فيما هو المقصود من هذا اللفظ فنقول: ها هنا أقوال نأتي بها :</w:t>
      </w:r>
    </w:p>
    <w:p w14:paraId="31C06E87"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إنّ لله سبحانه عرشاً كعروش الملوك يستقر عليه ويدبّر العالم منه، وهذا هو الذي تصرّ عليه المجسّمة والمشبّهة من الحنابلة، وأمّا الأشاعرة الذين يتظاهرون بالتنزيه لفظاً لا</w:t>
      </w:r>
      <w:r>
        <w:rPr>
          <w:rFonts w:hint="cs"/>
          <w:rtl/>
        </w:rPr>
        <w:t xml:space="preserve"> </w:t>
      </w:r>
      <w:r>
        <w:rPr>
          <w:rtl/>
        </w:rPr>
        <w:t>معنى يقولون بهذا المعنى ولكنّهم يضيفون إليه « بلا</w:t>
      </w:r>
      <w:r>
        <w:rPr>
          <w:rFonts w:hint="cs"/>
          <w:rtl/>
        </w:rPr>
        <w:t xml:space="preserve"> </w:t>
      </w:r>
      <w:r>
        <w:rPr>
          <w:rtl/>
        </w:rPr>
        <w:t>تكييف » أي أن له سريراً واستقراراً لا كسرير الملوك واستقرارهم والكيفية مجهولة.</w:t>
      </w:r>
    </w:p>
    <w:p w14:paraId="3E5CF886" w14:textId="77777777" w:rsidR="00CE5AA8" w:rsidRDefault="00CE5AA8" w:rsidP="002A4F96">
      <w:pPr>
        <w:pStyle w:val="libNormal"/>
        <w:rPr>
          <w:rtl/>
        </w:rPr>
      </w:pPr>
      <w:r>
        <w:rPr>
          <w:rtl/>
        </w:rPr>
        <w:t>وهناك قصّة تاريخية نقلها السيّاح المعروف ب</w:t>
      </w:r>
      <w:r>
        <w:rPr>
          <w:rFonts w:hint="cs"/>
          <w:rtl/>
        </w:rPr>
        <w:t xml:space="preserve">‍ </w:t>
      </w:r>
      <w:r>
        <w:rPr>
          <w:rtl/>
        </w:rPr>
        <w:t>« ابن بطوطة » لـمّا زار الشام وشاهد أنّ « ابن تيميّة » صعد المنبر وهو يعظ الناس ويقول :</w:t>
      </w:r>
    </w:p>
    <w:p w14:paraId="0FB71176" w14:textId="77777777" w:rsidR="00CE5AA8" w:rsidRDefault="00CE5AA8" w:rsidP="002A4F96">
      <w:pPr>
        <w:pStyle w:val="libNormal"/>
        <w:rPr>
          <w:rtl/>
        </w:rPr>
      </w:pPr>
      <w:r>
        <w:rPr>
          <w:rtl/>
        </w:rPr>
        <w:t xml:space="preserve">وكان بدمشق من كبار الفقهاء « تقي بن تيميّة كبير الشام يتكلّم إلّا أنّ في عقله شيئاً ... فحضرته يوم الجمعة وهو يعظ الناس على منبر الجامع ويذكّرهم، فكان من جملة كلامه: إنّ الله ينزل إلى سماء الدنيا كنزولي هذا، ونزل درجة من درج المنبر، فعارضه فقيه مالكي يعرف بابن الزهراء، وأنكر ما تكلّم به فقامت العامّة إلى هذا الفقيه وضربوه بالأيدي والنعال ضرباً كثيراً حتى سقطت عمامته ... </w:t>
      </w:r>
      <w:r w:rsidRPr="00AF222F">
        <w:rPr>
          <w:rStyle w:val="libFootnotenumChar"/>
          <w:rtl/>
        </w:rPr>
        <w:t>(1)</w:t>
      </w:r>
      <w:r>
        <w:rPr>
          <w:rtl/>
        </w:rPr>
        <w:t>.</w:t>
      </w:r>
    </w:p>
    <w:p w14:paraId="7D259B1A" w14:textId="77777777" w:rsidR="00CE5AA8" w:rsidRDefault="00CE5AA8" w:rsidP="002A4F96">
      <w:pPr>
        <w:pStyle w:val="libNormal"/>
        <w:rPr>
          <w:rtl/>
        </w:rPr>
      </w:pPr>
      <w:r>
        <w:rPr>
          <w:rtl/>
        </w:rPr>
        <w:t>وهذا المعنى مردود مرفوض عند أهل التنزيه لأنّه تفسير للعرش تفسيراً حرفياً وغير جائز بداهة في تفسير الكلام العادي فضلاً عن كلام البلغاء، فإنّ المتّبع في تفسير الكلام هو المعنى الجملي التصديقي لا المعنى الافرادي التصوّري، فإذا قال الرجل: إن فلاناً مبسوط اليد أو كثير الرماد، فليس لنا تفسيره ببسط العضو المعروف بحجّة أنّ اليد لفظ موضوع للجارحة، أو حمل كثرة الرماد على معناه الحرفي الملازم لكون بيته غير نظيف بحيث يشمئزّ الإنسان من الدخول إليه، بل يجب تفسير الأوّل بالسخاء، والثاني بكثرة الطبخ الملازم لكثرة الضيافة التي هي رمز</w:t>
      </w:r>
      <w:r>
        <w:rPr>
          <w:rFonts w:hint="cs"/>
          <w:rtl/>
        </w:rPr>
        <w:t>ٌ</w:t>
      </w:r>
      <w:r>
        <w:rPr>
          <w:rtl/>
        </w:rPr>
        <w:t xml:space="preserve"> للكرم والسخاء.</w:t>
      </w:r>
    </w:p>
    <w:p w14:paraId="26BC4057" w14:textId="77777777" w:rsidR="00CE5AA8" w:rsidRDefault="00CE5AA8" w:rsidP="002A4F96">
      <w:pPr>
        <w:pStyle w:val="libNormal"/>
        <w:rPr>
          <w:rtl/>
        </w:rPr>
      </w:pPr>
      <w:r>
        <w:rPr>
          <w:rtl/>
        </w:rPr>
        <w:t>وعلى ضوء هذا يجب إمعان النظر في مجموع الآيات الواردة حول العرش</w:t>
      </w:r>
    </w:p>
    <w:p w14:paraId="1EFD01E1" w14:textId="77777777" w:rsidR="00CE5AA8" w:rsidRDefault="00CE5AA8" w:rsidP="00B864CC">
      <w:pPr>
        <w:pStyle w:val="libLine"/>
        <w:rPr>
          <w:rtl/>
        </w:rPr>
      </w:pPr>
      <w:r>
        <w:rPr>
          <w:rtl/>
        </w:rPr>
        <w:t>__________________</w:t>
      </w:r>
    </w:p>
    <w:p w14:paraId="6B3DD806" w14:textId="77777777" w:rsidR="00CE5AA8" w:rsidRDefault="00CE5AA8" w:rsidP="00B864CC">
      <w:pPr>
        <w:pStyle w:val="libFootnote0"/>
        <w:rPr>
          <w:rtl/>
        </w:rPr>
      </w:pPr>
      <w:r>
        <w:rPr>
          <w:rFonts w:hint="cs"/>
          <w:rtl/>
        </w:rPr>
        <w:t>(</w:t>
      </w:r>
      <w:r>
        <w:rPr>
          <w:rtl/>
        </w:rPr>
        <w:t>1</w:t>
      </w:r>
      <w:r>
        <w:rPr>
          <w:rFonts w:hint="cs"/>
          <w:rtl/>
        </w:rPr>
        <w:t>)</w:t>
      </w:r>
      <w:r>
        <w:rPr>
          <w:rtl/>
        </w:rPr>
        <w:t xml:space="preserve"> رحلة ابن بطوطة: ص 95 طبع بيروت.</w:t>
      </w:r>
    </w:p>
    <w:p w14:paraId="3E953C5D" w14:textId="77777777" w:rsidR="00CE5AA8" w:rsidRDefault="00CE5AA8" w:rsidP="002A4F96">
      <w:pPr>
        <w:pStyle w:val="libNormal0"/>
        <w:rPr>
          <w:rtl/>
        </w:rPr>
      </w:pPr>
      <w:r w:rsidRPr="00C04A04">
        <w:rPr>
          <w:rtl/>
        </w:rPr>
        <w:br w:type="page"/>
      </w:r>
      <w:r>
        <w:rPr>
          <w:rtl/>
        </w:rPr>
        <w:lastRenderedPageBreak/>
        <w:t>حتّى يتبيّن أنّ المراد هل هو المعنى التصوّري ( السرير )، أو هو المعنى التصديقي المختلف حسب المقامات.</w:t>
      </w:r>
    </w:p>
    <w:p w14:paraId="7E39A20F" w14:textId="77777777" w:rsidR="00CE5AA8" w:rsidRDefault="00CE5AA8" w:rsidP="002A4F96">
      <w:pPr>
        <w:pStyle w:val="libNormal"/>
        <w:rPr>
          <w:rtl/>
        </w:rPr>
      </w:pPr>
      <w:r>
        <w:rPr>
          <w:rtl/>
        </w:rPr>
        <w:t>فإنّ العرش يطلق ويراد غالباً الملك أعني السلطة والحكم على الناس.</w:t>
      </w:r>
    </w:p>
    <w:p w14:paraId="040B1755" w14:textId="77777777" w:rsidR="00CE5AA8" w:rsidRDefault="00CE5AA8" w:rsidP="002A4F96">
      <w:pPr>
        <w:pStyle w:val="libNormal"/>
        <w:rPr>
          <w:rtl/>
        </w:rPr>
      </w:pPr>
      <w:r>
        <w:rPr>
          <w:rtl/>
        </w:rPr>
        <w:t>قال الشاعر :</w:t>
      </w:r>
    </w:p>
    <w:tbl>
      <w:tblPr>
        <w:bidiVisual/>
        <w:tblW w:w="5000" w:type="pct"/>
        <w:tblLook w:val="01E0" w:firstRow="1" w:lastRow="1" w:firstColumn="1" w:lastColumn="1" w:noHBand="0" w:noVBand="0"/>
      </w:tblPr>
      <w:tblGrid>
        <w:gridCol w:w="3742"/>
        <w:gridCol w:w="312"/>
        <w:gridCol w:w="3742"/>
      </w:tblGrid>
      <w:tr w:rsidR="00CE5AA8" w14:paraId="479C5C99" w14:textId="77777777" w:rsidTr="00B864CC">
        <w:tc>
          <w:tcPr>
            <w:tcW w:w="2400" w:type="pct"/>
            <w:shd w:val="clear" w:color="auto" w:fill="auto"/>
          </w:tcPr>
          <w:p w14:paraId="388AD15A" w14:textId="77777777" w:rsidR="00CE5AA8" w:rsidRDefault="00CE5AA8" w:rsidP="0096484B">
            <w:pPr>
              <w:pStyle w:val="libPoem"/>
              <w:rPr>
                <w:rtl/>
              </w:rPr>
            </w:pPr>
            <w:r>
              <w:rPr>
                <w:rtl/>
              </w:rPr>
              <w:t>تداركتم الأحلاف قد ثلّ عرشها</w:t>
            </w:r>
            <w:r w:rsidRPr="0096484B">
              <w:rPr>
                <w:rStyle w:val="libPoemTiniChar0"/>
                <w:rtl/>
              </w:rPr>
              <w:br/>
              <w:t> </w:t>
            </w:r>
          </w:p>
        </w:tc>
        <w:tc>
          <w:tcPr>
            <w:tcW w:w="200" w:type="pct"/>
            <w:shd w:val="clear" w:color="auto" w:fill="auto"/>
          </w:tcPr>
          <w:p w14:paraId="408E2962" w14:textId="77777777" w:rsidR="00CE5AA8" w:rsidRDefault="00CE5AA8" w:rsidP="00B864CC">
            <w:pPr>
              <w:rPr>
                <w:rtl/>
              </w:rPr>
            </w:pPr>
          </w:p>
        </w:tc>
        <w:tc>
          <w:tcPr>
            <w:tcW w:w="2400" w:type="pct"/>
            <w:shd w:val="clear" w:color="auto" w:fill="auto"/>
          </w:tcPr>
          <w:p w14:paraId="28D67D94" w14:textId="77777777" w:rsidR="00CE5AA8" w:rsidRDefault="00CE5AA8" w:rsidP="0096484B">
            <w:pPr>
              <w:pStyle w:val="libPoem"/>
              <w:rPr>
                <w:rtl/>
              </w:rPr>
            </w:pPr>
            <w:r>
              <w:rPr>
                <w:rtl/>
              </w:rPr>
              <w:t xml:space="preserve">وذبيان إذ ذلّت باقدامها النعل </w:t>
            </w:r>
            <w:r w:rsidRPr="00AF222F">
              <w:rPr>
                <w:rStyle w:val="libFootnotenumChar"/>
                <w:rtl/>
              </w:rPr>
              <w:t>(1)</w:t>
            </w:r>
            <w:r w:rsidRPr="0096484B">
              <w:rPr>
                <w:rStyle w:val="libPoemTiniChar0"/>
                <w:rtl/>
              </w:rPr>
              <w:br/>
              <w:t> </w:t>
            </w:r>
          </w:p>
        </w:tc>
      </w:tr>
    </w:tbl>
    <w:p w14:paraId="54993E82" w14:textId="77777777" w:rsidR="00CE5AA8" w:rsidRDefault="00CE5AA8" w:rsidP="002A4F96">
      <w:pPr>
        <w:pStyle w:val="libNormal"/>
        <w:rPr>
          <w:rtl/>
        </w:rPr>
      </w:pPr>
      <w:r>
        <w:rPr>
          <w:rtl/>
        </w:rPr>
        <w:t>إنّ المراد من العرش هو نظام الحياة والمراد من ثلّه إزالته، ولأجل ذلك يقال ثلّ عرشه فيما إذا انقلب الدهر عليه وسائت أحواله، هذا وسيوافيك مزيد توضيح لهذا المعنى عند البحث عن المحتمل الثالث.</w:t>
      </w:r>
    </w:p>
    <w:p w14:paraId="15FFF4C5"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العرش: هو الفلك التاسع أو فلك الافلاك في الهيئة البطلميوسيّة فقد كان بطلميوس يفسّر العالم في الكرات الأربعة ( الماء والتراب والنار والهواء ) ثمّ الأفلاك التسعة وكل فلك يحمل سيارة إلى الفلك السابع، والثوابت في الفلك الثامن ثمّ الفلك التاسع وهو أطلس لا</w:t>
      </w:r>
      <w:r>
        <w:rPr>
          <w:rFonts w:hint="cs"/>
          <w:rtl/>
        </w:rPr>
        <w:t xml:space="preserve"> </w:t>
      </w:r>
      <w:r>
        <w:rPr>
          <w:rtl/>
        </w:rPr>
        <w:t>نجم فيه، ويوصف بمحدّد الجهات وليس بعده خلأ ولا</w:t>
      </w:r>
      <w:r>
        <w:rPr>
          <w:rFonts w:hint="cs"/>
          <w:rtl/>
        </w:rPr>
        <w:t xml:space="preserve"> </w:t>
      </w:r>
      <w:r>
        <w:rPr>
          <w:rtl/>
        </w:rPr>
        <w:t xml:space="preserve">ملأ وهو العرش عند بعضهم، ونقل العلّامة المجلسي عن المحقّق الداماد في بعض تعليقاته أنّه قال: العرش: هو فلك الأفلاك </w:t>
      </w:r>
      <w:r w:rsidRPr="00AF222F">
        <w:rPr>
          <w:rStyle w:val="libFootnotenumChar"/>
          <w:rtl/>
        </w:rPr>
        <w:t>(2)</w:t>
      </w:r>
      <w:r>
        <w:rPr>
          <w:rtl/>
        </w:rPr>
        <w:t>.</w:t>
      </w:r>
    </w:p>
    <w:p w14:paraId="175DE07E" w14:textId="77777777" w:rsidR="00CE5AA8" w:rsidRDefault="00CE5AA8" w:rsidP="002A4F96">
      <w:pPr>
        <w:pStyle w:val="libNormal"/>
        <w:rPr>
          <w:rtl/>
        </w:rPr>
      </w:pPr>
      <w:r>
        <w:rPr>
          <w:rtl/>
        </w:rPr>
        <w:t>وهذا القول لا يحتاج إلى النقد بعد وضوح بطلان أصل النظريّة حيث هدّم العلم الحديث أركان هذه النظرية وأصبحت من مخلّفات الدهر.</w:t>
      </w:r>
    </w:p>
    <w:p w14:paraId="0779FAB9"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إنّ العرش والاستيلاء عليه كناية عن إحاطته بعالم الوجود وصحيفة الكون تشبيهاً للمعقول بالمحسوس، فإنّ الملوك إذا جلسوا على عروشهم واستقرّوا عليها وحولهم وزراءهم وعمّالهم، أخذوا بتدبير اُمور البلد بإصدار الأوامر والنواهي وبالإرشادات والتوجيهات المناسبة، فشبّه استيلاءه سبحانه على عالم الكون</w:t>
      </w:r>
    </w:p>
    <w:p w14:paraId="6D94407B" w14:textId="77777777" w:rsidR="00CE5AA8" w:rsidRDefault="00CE5AA8" w:rsidP="00B864CC">
      <w:pPr>
        <w:pStyle w:val="libLine"/>
        <w:rPr>
          <w:rtl/>
        </w:rPr>
      </w:pPr>
      <w:r>
        <w:rPr>
          <w:rtl/>
        </w:rPr>
        <w:t>__________________</w:t>
      </w:r>
    </w:p>
    <w:p w14:paraId="6B7A8E24" w14:textId="77777777" w:rsidR="00CE5AA8" w:rsidRDefault="00CE5AA8" w:rsidP="00B864CC">
      <w:pPr>
        <w:pStyle w:val="libFootnote0"/>
        <w:rPr>
          <w:rtl/>
        </w:rPr>
      </w:pPr>
      <w:r>
        <w:rPr>
          <w:rFonts w:hint="cs"/>
          <w:rtl/>
        </w:rPr>
        <w:t>(</w:t>
      </w:r>
      <w:r>
        <w:rPr>
          <w:rtl/>
        </w:rPr>
        <w:t>1</w:t>
      </w:r>
      <w:r>
        <w:rPr>
          <w:rFonts w:hint="cs"/>
          <w:rtl/>
        </w:rPr>
        <w:t>)</w:t>
      </w:r>
      <w:r>
        <w:rPr>
          <w:rtl/>
        </w:rPr>
        <w:t xml:space="preserve"> الشعر لزهير، ولاحظ: مقاييس اللغة ج 4 ص 265.</w:t>
      </w:r>
    </w:p>
    <w:p w14:paraId="57ABE4CD" w14:textId="77777777" w:rsidR="00CE5AA8" w:rsidRDefault="00CE5AA8" w:rsidP="00B864CC">
      <w:pPr>
        <w:pStyle w:val="libFootnote0"/>
        <w:rPr>
          <w:rtl/>
        </w:rPr>
      </w:pPr>
      <w:r>
        <w:rPr>
          <w:rFonts w:hint="cs"/>
          <w:rtl/>
        </w:rPr>
        <w:t>(</w:t>
      </w:r>
      <w:r>
        <w:rPr>
          <w:rtl/>
        </w:rPr>
        <w:t>2</w:t>
      </w:r>
      <w:r>
        <w:rPr>
          <w:rFonts w:hint="cs"/>
          <w:rtl/>
        </w:rPr>
        <w:t>)</w:t>
      </w:r>
      <w:r>
        <w:rPr>
          <w:rtl/>
        </w:rPr>
        <w:t xml:space="preserve"> بحار الانوار</w:t>
      </w:r>
      <w:r>
        <w:rPr>
          <w:rFonts w:hint="cs"/>
          <w:rtl/>
        </w:rPr>
        <w:t>:</w:t>
      </w:r>
      <w:r>
        <w:rPr>
          <w:rtl/>
        </w:rPr>
        <w:t xml:space="preserve"> ج 58، ص 5.</w:t>
      </w:r>
    </w:p>
    <w:p w14:paraId="787571B3" w14:textId="77777777" w:rsidR="00CE5AA8" w:rsidRDefault="00CE5AA8" w:rsidP="002A4F96">
      <w:pPr>
        <w:pStyle w:val="libNormal0"/>
        <w:rPr>
          <w:rtl/>
        </w:rPr>
      </w:pPr>
      <w:r w:rsidRPr="00164587">
        <w:rPr>
          <w:rtl/>
        </w:rPr>
        <w:br w:type="page"/>
      </w:r>
      <w:r>
        <w:rPr>
          <w:rtl/>
        </w:rPr>
        <w:lastRenderedPageBreak/>
        <w:t>وصحيفة الوجود وتدبيره من دون أن يطرأ عليه نصب ولاتعب بإستيلاء الملوك على عروشهم على النحو الذي وصفناه.</w:t>
      </w:r>
    </w:p>
    <w:p w14:paraId="4C97C914" w14:textId="77777777" w:rsidR="00CE5AA8" w:rsidRDefault="00CE5AA8" w:rsidP="002A4F96">
      <w:pPr>
        <w:pStyle w:val="libNormal"/>
        <w:rPr>
          <w:rtl/>
        </w:rPr>
      </w:pPr>
      <w:r>
        <w:rPr>
          <w:rtl/>
        </w:rPr>
        <w:t xml:space="preserve">وعلى هذا المعنى ليس للعرش واقعيّة سوى المعنى الكنائي وهو السلطة على العالم والإستيلاء على الوجود كلّه، فتكون النتيجة </w:t>
      </w:r>
      <w:r>
        <w:rPr>
          <w:rFonts w:hint="cs"/>
          <w:rtl/>
        </w:rPr>
        <w:t>أ</w:t>
      </w:r>
      <w:r>
        <w:rPr>
          <w:rtl/>
        </w:rPr>
        <w:t>نّ للاستيلاء حقيقة تكوينيّة دون العرش.</w:t>
      </w:r>
    </w:p>
    <w:p w14:paraId="7609D137" w14:textId="77777777" w:rsidR="00CE5AA8" w:rsidRDefault="00CE5AA8" w:rsidP="002A4F96">
      <w:pPr>
        <w:pStyle w:val="libNormal"/>
        <w:rPr>
          <w:rtl/>
        </w:rPr>
      </w:pPr>
      <w:r>
        <w:rPr>
          <w:rtl/>
        </w:rPr>
        <w:t>ويمكن تأييد ذلك بأنّ العرش ربّما يطلق على الملك والسلطة وإن لم يكن هناك سرير كسرير الملوك. قال الشاعر :</w:t>
      </w:r>
    </w:p>
    <w:tbl>
      <w:tblPr>
        <w:bidiVisual/>
        <w:tblW w:w="5000" w:type="pct"/>
        <w:tblLook w:val="01E0" w:firstRow="1" w:lastRow="1" w:firstColumn="1" w:lastColumn="1" w:noHBand="0" w:noVBand="0"/>
      </w:tblPr>
      <w:tblGrid>
        <w:gridCol w:w="3742"/>
        <w:gridCol w:w="312"/>
        <w:gridCol w:w="3742"/>
      </w:tblGrid>
      <w:tr w:rsidR="00CE5AA8" w14:paraId="381E8000" w14:textId="77777777" w:rsidTr="00B864CC">
        <w:tc>
          <w:tcPr>
            <w:tcW w:w="2400" w:type="pct"/>
            <w:shd w:val="clear" w:color="auto" w:fill="auto"/>
          </w:tcPr>
          <w:p w14:paraId="71AC19B9" w14:textId="77777777" w:rsidR="00CE5AA8" w:rsidRDefault="00CE5AA8" w:rsidP="0096484B">
            <w:pPr>
              <w:pStyle w:val="libPoem"/>
              <w:rPr>
                <w:rtl/>
              </w:rPr>
            </w:pPr>
            <w:r>
              <w:rPr>
                <w:rtl/>
              </w:rPr>
              <w:t>إذا ما بنو مروان ثلّت عروشهم</w:t>
            </w:r>
            <w:r w:rsidRPr="0096484B">
              <w:rPr>
                <w:rStyle w:val="libPoemTiniChar0"/>
                <w:rtl/>
              </w:rPr>
              <w:br/>
              <w:t> </w:t>
            </w:r>
          </w:p>
        </w:tc>
        <w:tc>
          <w:tcPr>
            <w:tcW w:w="200" w:type="pct"/>
            <w:shd w:val="clear" w:color="auto" w:fill="auto"/>
          </w:tcPr>
          <w:p w14:paraId="7263BA07" w14:textId="77777777" w:rsidR="00CE5AA8" w:rsidRDefault="00CE5AA8" w:rsidP="00B864CC">
            <w:pPr>
              <w:rPr>
                <w:rtl/>
              </w:rPr>
            </w:pPr>
          </w:p>
        </w:tc>
        <w:tc>
          <w:tcPr>
            <w:tcW w:w="2400" w:type="pct"/>
            <w:shd w:val="clear" w:color="auto" w:fill="auto"/>
          </w:tcPr>
          <w:p w14:paraId="76E48711" w14:textId="77777777" w:rsidR="00CE5AA8" w:rsidRDefault="00CE5AA8" w:rsidP="0096484B">
            <w:pPr>
              <w:pStyle w:val="libPoem"/>
              <w:rPr>
                <w:rtl/>
              </w:rPr>
            </w:pPr>
            <w:r>
              <w:rPr>
                <w:rtl/>
              </w:rPr>
              <w:t>وأودت عمّا أودت أياد وحمير</w:t>
            </w:r>
            <w:r w:rsidRPr="0096484B">
              <w:rPr>
                <w:rStyle w:val="libPoemTiniChar0"/>
                <w:rtl/>
              </w:rPr>
              <w:br/>
              <w:t> </w:t>
            </w:r>
          </w:p>
        </w:tc>
      </w:tr>
    </w:tbl>
    <w:p w14:paraId="05215E57" w14:textId="77777777" w:rsidR="00CE5AA8" w:rsidRDefault="00CE5AA8" w:rsidP="002A4F96">
      <w:pPr>
        <w:pStyle w:val="libNormal"/>
        <w:rPr>
          <w:rtl/>
        </w:rPr>
      </w:pPr>
      <w:r>
        <w:rPr>
          <w:rtl/>
        </w:rPr>
        <w:t>قال الجوهري: ثلّ الله عرشهم أي هدم ملكهم، ويقال للقوم إذا ذهب عزّهم قد</w:t>
      </w:r>
      <w:r>
        <w:rPr>
          <w:rFonts w:hint="cs"/>
          <w:rtl/>
        </w:rPr>
        <w:t xml:space="preserve"> </w:t>
      </w:r>
      <w:r>
        <w:rPr>
          <w:rtl/>
        </w:rPr>
        <w:t>ثلّ عرشهم.</w:t>
      </w:r>
    </w:p>
    <w:p w14:paraId="6C2CD704" w14:textId="77777777" w:rsidR="00CE5AA8" w:rsidRDefault="00CE5AA8" w:rsidP="002A4F96">
      <w:pPr>
        <w:pStyle w:val="libNormal"/>
        <w:rPr>
          <w:rtl/>
        </w:rPr>
      </w:pPr>
      <w:r>
        <w:rPr>
          <w:rtl/>
        </w:rPr>
        <w:t>وقال آخر :</w:t>
      </w:r>
    </w:p>
    <w:p w14:paraId="0F41A320" w14:textId="77777777" w:rsidR="00CE5AA8" w:rsidRDefault="00CE5AA8" w:rsidP="002A4F96">
      <w:pPr>
        <w:pStyle w:val="libNormal"/>
        <w:rPr>
          <w:rtl/>
        </w:rPr>
      </w:pPr>
      <w:r>
        <w:rPr>
          <w:rtl/>
        </w:rPr>
        <w:t>أظننت عرشك لا</w:t>
      </w:r>
      <w:r>
        <w:rPr>
          <w:rFonts w:hint="cs"/>
          <w:rtl/>
        </w:rPr>
        <w:t xml:space="preserve"> </w:t>
      </w:r>
      <w:r>
        <w:rPr>
          <w:rtl/>
        </w:rPr>
        <w:t>يزول ولا</w:t>
      </w:r>
      <w:r>
        <w:rPr>
          <w:rFonts w:hint="cs"/>
          <w:rtl/>
        </w:rPr>
        <w:t xml:space="preserve"> </w:t>
      </w:r>
      <w:r>
        <w:rPr>
          <w:rtl/>
        </w:rPr>
        <w:t>يغيّر</w:t>
      </w:r>
    </w:p>
    <w:p w14:paraId="641BC10A" w14:textId="77777777" w:rsidR="00CE5AA8" w:rsidRDefault="00CE5AA8" w:rsidP="002A4F96">
      <w:pPr>
        <w:pStyle w:val="libNormal"/>
        <w:rPr>
          <w:rtl/>
        </w:rPr>
      </w:pPr>
      <w:r>
        <w:rPr>
          <w:rtl/>
        </w:rPr>
        <w:t>وقال آخر :</w:t>
      </w:r>
    </w:p>
    <w:tbl>
      <w:tblPr>
        <w:bidiVisual/>
        <w:tblW w:w="5000" w:type="pct"/>
        <w:tblLook w:val="01E0" w:firstRow="1" w:lastRow="1" w:firstColumn="1" w:lastColumn="1" w:noHBand="0" w:noVBand="0"/>
      </w:tblPr>
      <w:tblGrid>
        <w:gridCol w:w="3742"/>
        <w:gridCol w:w="312"/>
        <w:gridCol w:w="3742"/>
      </w:tblGrid>
      <w:tr w:rsidR="00CE5AA8" w14:paraId="093343CD" w14:textId="77777777" w:rsidTr="00B864CC">
        <w:tc>
          <w:tcPr>
            <w:tcW w:w="2400" w:type="pct"/>
            <w:shd w:val="clear" w:color="auto" w:fill="auto"/>
          </w:tcPr>
          <w:p w14:paraId="17C9823D" w14:textId="77777777" w:rsidR="00CE5AA8" w:rsidRDefault="00CE5AA8" w:rsidP="0096484B">
            <w:pPr>
              <w:pStyle w:val="libPoem"/>
              <w:rPr>
                <w:rtl/>
              </w:rPr>
            </w:pPr>
            <w:r>
              <w:rPr>
                <w:rtl/>
              </w:rPr>
              <w:t>قد استوى بشر على العراق</w:t>
            </w:r>
            <w:r w:rsidRPr="0096484B">
              <w:rPr>
                <w:rStyle w:val="libPoemTiniChar0"/>
                <w:rtl/>
              </w:rPr>
              <w:br/>
              <w:t> </w:t>
            </w:r>
          </w:p>
        </w:tc>
        <w:tc>
          <w:tcPr>
            <w:tcW w:w="200" w:type="pct"/>
            <w:shd w:val="clear" w:color="auto" w:fill="auto"/>
          </w:tcPr>
          <w:p w14:paraId="28961D54" w14:textId="77777777" w:rsidR="00CE5AA8" w:rsidRDefault="00CE5AA8" w:rsidP="00B864CC">
            <w:pPr>
              <w:rPr>
                <w:rtl/>
              </w:rPr>
            </w:pPr>
          </w:p>
        </w:tc>
        <w:tc>
          <w:tcPr>
            <w:tcW w:w="2400" w:type="pct"/>
            <w:shd w:val="clear" w:color="auto" w:fill="auto"/>
          </w:tcPr>
          <w:p w14:paraId="21EFD7B7" w14:textId="77777777" w:rsidR="00CE5AA8" w:rsidRDefault="00CE5AA8" w:rsidP="0096484B">
            <w:pPr>
              <w:pStyle w:val="libPoem"/>
              <w:rPr>
                <w:rtl/>
              </w:rPr>
            </w:pPr>
            <w:r>
              <w:rPr>
                <w:rtl/>
              </w:rPr>
              <w:t>من غير سيف ودم مهراق</w:t>
            </w:r>
            <w:r w:rsidRPr="0096484B">
              <w:rPr>
                <w:rStyle w:val="libPoemTiniChar0"/>
                <w:rtl/>
              </w:rPr>
              <w:br/>
              <w:t> </w:t>
            </w:r>
          </w:p>
        </w:tc>
      </w:tr>
    </w:tbl>
    <w:p w14:paraId="0EBCCB6B" w14:textId="77777777" w:rsidR="00CE5AA8" w:rsidRDefault="00CE5AA8" w:rsidP="002A4F96">
      <w:pPr>
        <w:pStyle w:val="libNormal"/>
        <w:rPr>
          <w:rtl/>
        </w:rPr>
      </w:pPr>
      <w:r>
        <w:rPr>
          <w:rtl/>
        </w:rPr>
        <w:t>وهذا المعنى متحقق بمجرد تحقّق السلطة وإن لم يكن هناك سرير وراءه.</w:t>
      </w:r>
    </w:p>
    <w:p w14:paraId="7BD48755" w14:textId="77777777" w:rsidR="00CE5AA8" w:rsidRDefault="00CE5AA8" w:rsidP="002A4F96">
      <w:pPr>
        <w:pStyle w:val="libNormal"/>
        <w:rPr>
          <w:rtl/>
        </w:rPr>
      </w:pPr>
      <w:r>
        <w:rPr>
          <w:rtl/>
        </w:rPr>
        <w:t>وعلى الجملة: فهذه النظرية تبتني على كون العرش أمراً اعتبارياً والاستيلاء أمراً حقيقياً.</w:t>
      </w:r>
    </w:p>
    <w:p w14:paraId="2358C250" w14:textId="77777777" w:rsidR="00CE5AA8" w:rsidRDefault="00CE5AA8" w:rsidP="002A4F96">
      <w:pPr>
        <w:pStyle w:val="libNormal"/>
        <w:rPr>
          <w:rtl/>
        </w:rPr>
      </w:pPr>
      <w:r>
        <w:rPr>
          <w:rtl/>
        </w:rPr>
        <w:t>يلاحظ عليه: إنّ هذا المعنى وإن كان أقرب من سابقيه إلى الفهم القرآني ولكنّه يجب أن يكون للعرش حقيقة كالاستيلاء وذلك لاُمور :</w:t>
      </w:r>
    </w:p>
    <w:p w14:paraId="1F234969" w14:textId="77777777" w:rsidR="00CE5AA8" w:rsidRDefault="00CE5AA8" w:rsidP="002A4F96">
      <w:pPr>
        <w:pStyle w:val="libNormal"/>
        <w:rPr>
          <w:rtl/>
        </w:rPr>
      </w:pPr>
      <w:r>
        <w:rPr>
          <w:rtl/>
        </w:rPr>
        <w:t>أ</w:t>
      </w:r>
      <w:r>
        <w:rPr>
          <w:rFonts w:hint="cs"/>
          <w:rtl/>
        </w:rPr>
        <w:t xml:space="preserve"> </w:t>
      </w:r>
      <w:r>
        <w:rPr>
          <w:rtl/>
        </w:rPr>
        <w:t>ـ</w:t>
      </w:r>
      <w:r>
        <w:rPr>
          <w:rFonts w:hint="cs"/>
          <w:rtl/>
        </w:rPr>
        <w:t xml:space="preserve"> </w:t>
      </w:r>
      <w:r>
        <w:rPr>
          <w:rtl/>
        </w:rPr>
        <w:t xml:space="preserve">لو كان العرش أمراً اعتبارياً فلماذا وصفه بكونه عظيماً وقال سبحانه: </w:t>
      </w:r>
      <w:r w:rsidRPr="00A64BD3">
        <w:rPr>
          <w:rStyle w:val="libAlaemChar"/>
          <w:rtl/>
        </w:rPr>
        <w:t>(</w:t>
      </w:r>
      <w:r w:rsidRPr="00F603C9">
        <w:rPr>
          <w:rFonts w:hint="cs"/>
          <w:rtl/>
        </w:rPr>
        <w:t xml:space="preserve"> </w:t>
      </w:r>
      <w:r w:rsidRPr="00A64BD3">
        <w:rPr>
          <w:rStyle w:val="libAieChar"/>
          <w:rFonts w:hint="cs"/>
          <w:rtl/>
        </w:rPr>
        <w:t>وَرَبُّ الْعَرْشِ الْعَظِيمِ</w:t>
      </w:r>
      <w:r w:rsidRPr="00F603C9">
        <w:rPr>
          <w:rtl/>
        </w:rPr>
        <w:t xml:space="preserve"> </w:t>
      </w:r>
      <w:r w:rsidRPr="00A64BD3">
        <w:rPr>
          <w:rStyle w:val="libAlaemChar"/>
          <w:rtl/>
        </w:rPr>
        <w:t>)</w:t>
      </w:r>
      <w:r>
        <w:rPr>
          <w:rtl/>
        </w:rPr>
        <w:t xml:space="preserve"> ( المؤمنون / 86 ).</w:t>
      </w:r>
    </w:p>
    <w:p w14:paraId="27C40C86" w14:textId="77777777" w:rsidR="00CE5AA8" w:rsidRDefault="00CE5AA8" w:rsidP="002A4F96">
      <w:pPr>
        <w:pStyle w:val="libNormal"/>
        <w:rPr>
          <w:rtl/>
        </w:rPr>
      </w:pPr>
      <w:r w:rsidRPr="00F603C9">
        <w:rPr>
          <w:rtl/>
        </w:rPr>
        <w:br w:type="page"/>
      </w:r>
      <w:r>
        <w:rPr>
          <w:rtl/>
        </w:rPr>
        <w:lastRenderedPageBreak/>
        <w:t>بناءً على أنّ العظيم وصفاً للعرش دون الربّ والظاهر أنّ توصيفه بالعظيم توصيف أمر واقعي بأمر واقعي لا</w:t>
      </w:r>
      <w:r>
        <w:rPr>
          <w:rFonts w:hint="cs"/>
          <w:rtl/>
        </w:rPr>
        <w:t xml:space="preserve"> </w:t>
      </w:r>
      <w:r>
        <w:rPr>
          <w:rtl/>
        </w:rPr>
        <w:t>توصيف أمر اعتباري بمثله.</w:t>
      </w:r>
    </w:p>
    <w:p w14:paraId="2721402E" w14:textId="77777777" w:rsidR="00CE5AA8" w:rsidRDefault="00CE5AA8" w:rsidP="002A4F96">
      <w:pPr>
        <w:pStyle w:val="libNormal"/>
        <w:rPr>
          <w:rtl/>
        </w:rPr>
      </w:pPr>
      <w:r>
        <w:rPr>
          <w:rtl/>
        </w:rPr>
        <w:t>ب</w:t>
      </w:r>
      <w:r>
        <w:rPr>
          <w:rFonts w:hint="cs"/>
          <w:rtl/>
        </w:rPr>
        <w:t xml:space="preserve"> </w:t>
      </w:r>
      <w:r>
        <w:rPr>
          <w:rtl/>
        </w:rPr>
        <w:t>ـ</w:t>
      </w:r>
      <w:r>
        <w:rPr>
          <w:rFonts w:hint="cs"/>
          <w:rtl/>
        </w:rPr>
        <w:t xml:space="preserve"> </w:t>
      </w:r>
      <w:r>
        <w:rPr>
          <w:rtl/>
        </w:rPr>
        <w:t xml:space="preserve">إنّه سبحانه يذكر للعرش حملة ويقول: </w:t>
      </w:r>
      <w:r w:rsidRPr="00A64BD3">
        <w:rPr>
          <w:rStyle w:val="libAlaemChar"/>
          <w:rtl/>
        </w:rPr>
        <w:t>(</w:t>
      </w:r>
      <w:r w:rsidRPr="007F78F5">
        <w:rPr>
          <w:rFonts w:hint="cs"/>
          <w:rtl/>
        </w:rPr>
        <w:t xml:space="preserve"> </w:t>
      </w:r>
      <w:r w:rsidRPr="00A64BD3">
        <w:rPr>
          <w:rStyle w:val="libAieChar"/>
          <w:rFonts w:hint="cs"/>
          <w:rtl/>
        </w:rPr>
        <w:t>الَّذِينَ يَحْمِلُونَ الْعَرْشَ وَمَنْ حَوْلَهُ يُسَبِّحُونَ بِحَمْدِ رَبِّهِمْ</w:t>
      </w:r>
      <w:r w:rsidRPr="007F78F5">
        <w:rPr>
          <w:rtl/>
        </w:rPr>
        <w:t xml:space="preserve"> </w:t>
      </w:r>
      <w:r w:rsidRPr="00A64BD3">
        <w:rPr>
          <w:rStyle w:val="libAlaemChar"/>
          <w:rtl/>
        </w:rPr>
        <w:t>)</w:t>
      </w:r>
      <w:r>
        <w:rPr>
          <w:rtl/>
        </w:rPr>
        <w:t xml:space="preserve"> ( غافر / 7 ).</w:t>
      </w:r>
    </w:p>
    <w:p w14:paraId="41A7F3D6" w14:textId="77777777" w:rsidR="00CE5AA8" w:rsidRDefault="00CE5AA8" w:rsidP="002A4F96">
      <w:pPr>
        <w:pStyle w:val="libNormal"/>
        <w:rPr>
          <w:rtl/>
        </w:rPr>
      </w:pPr>
      <w:r>
        <w:rPr>
          <w:rtl/>
        </w:rPr>
        <w:t>ج</w:t>
      </w:r>
      <w:r>
        <w:rPr>
          <w:rFonts w:hint="cs"/>
          <w:rtl/>
        </w:rPr>
        <w:t xml:space="preserve"> </w:t>
      </w:r>
      <w:r>
        <w:rPr>
          <w:rtl/>
        </w:rPr>
        <w:t>ـ</w:t>
      </w:r>
      <w:r>
        <w:rPr>
          <w:rFonts w:hint="cs"/>
          <w:rtl/>
        </w:rPr>
        <w:t xml:space="preserve"> </w:t>
      </w:r>
      <w:r>
        <w:rPr>
          <w:rtl/>
        </w:rPr>
        <w:t xml:space="preserve">إنّه سبحانه يذكر حملة العرش يوم القيامة وإنّهم ثمانية ويقول سبحانه: </w:t>
      </w:r>
      <w:r w:rsidRPr="00A64BD3">
        <w:rPr>
          <w:rStyle w:val="libAlaemChar"/>
          <w:rtl/>
        </w:rPr>
        <w:t>(</w:t>
      </w:r>
      <w:r w:rsidRPr="007F78F5">
        <w:rPr>
          <w:rFonts w:hint="cs"/>
          <w:rtl/>
        </w:rPr>
        <w:t xml:space="preserve"> </w:t>
      </w:r>
      <w:r w:rsidRPr="00A64BD3">
        <w:rPr>
          <w:rStyle w:val="libAieChar"/>
          <w:rFonts w:hint="cs"/>
          <w:rtl/>
        </w:rPr>
        <w:t>وَيَحْمِلُ عَرْشَ رَبِّكَ فَوْقَهُمْ يَوْمَئِذٍ ثَمَانِيَةٌ</w:t>
      </w:r>
      <w:r w:rsidRPr="007F78F5">
        <w:rPr>
          <w:rtl/>
        </w:rPr>
        <w:t xml:space="preserve"> </w:t>
      </w:r>
      <w:r w:rsidRPr="00A64BD3">
        <w:rPr>
          <w:rStyle w:val="libAlaemChar"/>
          <w:rtl/>
        </w:rPr>
        <w:t>)</w:t>
      </w:r>
      <w:r>
        <w:rPr>
          <w:rtl/>
        </w:rPr>
        <w:t xml:space="preserve"> ( الحاقة / 17 ).</w:t>
      </w:r>
    </w:p>
    <w:p w14:paraId="63422B63" w14:textId="77777777" w:rsidR="00CE5AA8" w:rsidRDefault="00CE5AA8" w:rsidP="002A4F96">
      <w:pPr>
        <w:pStyle w:val="libNormal"/>
        <w:rPr>
          <w:rtl/>
        </w:rPr>
      </w:pPr>
      <w:r>
        <w:rPr>
          <w:rtl/>
        </w:rPr>
        <w:t>والظاهر أنّ مرجع ذلك القول إلى الرابع الذي نذكره، أو هما قول واحد.</w:t>
      </w:r>
    </w:p>
    <w:p w14:paraId="7C875C36" w14:textId="77777777" w:rsidR="00CE5AA8" w:rsidRDefault="00CE5AA8" w:rsidP="002A4F96">
      <w:pPr>
        <w:pStyle w:val="libNormal"/>
        <w:rPr>
          <w:rtl/>
        </w:rPr>
      </w:pPr>
      <w:r>
        <w:rPr>
          <w:rtl/>
        </w:rPr>
        <w:t>4</w:t>
      </w:r>
      <w:r>
        <w:rPr>
          <w:rFonts w:hint="cs"/>
          <w:rtl/>
        </w:rPr>
        <w:t xml:space="preserve"> </w:t>
      </w:r>
      <w:r>
        <w:rPr>
          <w:rtl/>
        </w:rPr>
        <w:t>ـ</w:t>
      </w:r>
      <w:r>
        <w:rPr>
          <w:rFonts w:hint="cs"/>
          <w:rtl/>
        </w:rPr>
        <w:t xml:space="preserve"> </w:t>
      </w:r>
      <w:r>
        <w:rPr>
          <w:rtl/>
        </w:rPr>
        <w:t>إنّ للعرش حقيقة تكوينية كما أنّ للاستيلاء حقيقة كذلك، غير أنه ليس شيئاً خاصاً سوى مجموع الكون وصحيفة الوجود فهو عرشه سبحانه، فالعالم بمجرّده وماديّه وظاهره وباطنه عرشه، وعليها تدبيره، ويكون عطف « ربّ العرش العظيم » على قوله « ربّ السموات السبع » من باب عطف العام على الخاص، فالله سبحانه مستول على ما خلق استيلاءً حقيقيّاً ولا</w:t>
      </w:r>
      <w:r>
        <w:rPr>
          <w:rFonts w:hint="cs"/>
          <w:rtl/>
        </w:rPr>
        <w:t xml:space="preserve"> </w:t>
      </w:r>
      <w:r>
        <w:rPr>
          <w:rtl/>
        </w:rPr>
        <w:t xml:space="preserve">يحتاج في إدارة الكون وتدبيره إلى غيره، فلو كان هناك نظام الأسباب والمسبّبات والعلل والمعلولات فهو من جنوده في عالم الكون، وقال سبحانه: </w:t>
      </w:r>
      <w:r w:rsidRPr="00A64BD3">
        <w:rPr>
          <w:rStyle w:val="libAlaemChar"/>
          <w:rtl/>
        </w:rPr>
        <w:t>(</w:t>
      </w:r>
      <w:r w:rsidRPr="007F78F5">
        <w:rPr>
          <w:rFonts w:hint="cs"/>
          <w:rtl/>
        </w:rPr>
        <w:t xml:space="preserve"> </w:t>
      </w:r>
      <w:r w:rsidRPr="00A64BD3">
        <w:rPr>
          <w:rStyle w:val="libAieChar"/>
          <w:rFonts w:hint="cs"/>
          <w:rtl/>
        </w:rPr>
        <w:t>وَمَا يَعْلَمُ جُنُودَ رَبِّكَ إلّا هُوَ</w:t>
      </w:r>
      <w:r w:rsidRPr="007F78F5">
        <w:rPr>
          <w:rtl/>
        </w:rPr>
        <w:t xml:space="preserve"> </w:t>
      </w:r>
      <w:r w:rsidRPr="00A64BD3">
        <w:rPr>
          <w:rStyle w:val="libAlaemChar"/>
          <w:rtl/>
        </w:rPr>
        <w:t>)</w:t>
      </w:r>
      <w:r>
        <w:rPr>
          <w:rtl/>
        </w:rPr>
        <w:t xml:space="preserve"> ( المدثر / 31 ). وقال سبحانه :</w:t>
      </w:r>
    </w:p>
    <w:p w14:paraId="6FE98F5B" w14:textId="77777777" w:rsidR="00CE5AA8" w:rsidRDefault="00CE5AA8" w:rsidP="002A4F96">
      <w:pPr>
        <w:pStyle w:val="libNormal"/>
        <w:rPr>
          <w:rtl/>
        </w:rPr>
      </w:pPr>
      <w:r w:rsidRPr="00A64BD3">
        <w:rPr>
          <w:rStyle w:val="libAlaemChar"/>
          <w:rtl/>
        </w:rPr>
        <w:t>(</w:t>
      </w:r>
      <w:r w:rsidRPr="007F78F5">
        <w:rPr>
          <w:rFonts w:hint="cs"/>
          <w:rtl/>
        </w:rPr>
        <w:t xml:space="preserve"> </w:t>
      </w:r>
      <w:r w:rsidRPr="00A64BD3">
        <w:rPr>
          <w:rStyle w:val="libAieChar"/>
          <w:rFonts w:hint="cs"/>
          <w:rtl/>
        </w:rPr>
        <w:t>وَللهِ جُنُودُ السَّمَاوَاتِ وَالأَرْضِ وَكَانَ اللهُ عَلِيمًا حَكِيمًا</w:t>
      </w:r>
      <w:r w:rsidRPr="007F78F5">
        <w:rPr>
          <w:rtl/>
        </w:rPr>
        <w:t xml:space="preserve"> </w:t>
      </w:r>
      <w:r w:rsidRPr="00A64BD3">
        <w:rPr>
          <w:rStyle w:val="libAlaemChar"/>
          <w:rtl/>
        </w:rPr>
        <w:t>)</w:t>
      </w:r>
      <w:r>
        <w:rPr>
          <w:rtl/>
        </w:rPr>
        <w:t xml:space="preserve"> ( الفتح / 4 )، وكذلك الآية 7 من نفس السورة مع اختلاف يسير في آخرها حيث قام « عزيزاً » مقام « عليماً ».</w:t>
      </w:r>
    </w:p>
    <w:p w14:paraId="6E2D8D1E" w14:textId="77777777" w:rsidR="00CE5AA8" w:rsidRDefault="00CE5AA8" w:rsidP="002A4F96">
      <w:pPr>
        <w:pStyle w:val="libNormal"/>
        <w:rPr>
          <w:rtl/>
        </w:rPr>
      </w:pPr>
      <w:r>
        <w:rPr>
          <w:rtl/>
        </w:rPr>
        <w:t>وقد اختار هذا المعنى شيخنا الصدوق في عقائده حيث قال: « اعتقادنا في العرش أنّه جملة جميع الخلق</w:t>
      </w:r>
      <w:r>
        <w:rPr>
          <w:rFonts w:hint="cs"/>
          <w:rtl/>
        </w:rPr>
        <w:t xml:space="preserve"> </w:t>
      </w:r>
      <w:r>
        <w:rPr>
          <w:rtl/>
        </w:rPr>
        <w:t>ـ</w:t>
      </w:r>
      <w:r>
        <w:rPr>
          <w:rFonts w:hint="cs"/>
          <w:rtl/>
        </w:rPr>
        <w:t xml:space="preserve"> </w:t>
      </w:r>
      <w:r>
        <w:rPr>
          <w:rtl/>
        </w:rPr>
        <w:t>إلى أن قال</w:t>
      </w:r>
      <w:r>
        <w:rPr>
          <w:rFonts w:hint="cs"/>
          <w:rtl/>
        </w:rPr>
        <w:t xml:space="preserve"> </w:t>
      </w:r>
      <w:r>
        <w:rPr>
          <w:rtl/>
        </w:rPr>
        <w:t>ـ</w:t>
      </w:r>
      <w:r>
        <w:rPr>
          <w:rFonts w:hint="cs"/>
          <w:rtl/>
        </w:rPr>
        <w:t xml:space="preserve"> </w:t>
      </w:r>
      <w:r>
        <w:rPr>
          <w:rtl/>
        </w:rPr>
        <w:t xml:space="preserve">العرش الذي هو جملة جميع الخلق حملته ثمانية من الملائكة » </w:t>
      </w:r>
      <w:r w:rsidRPr="00AF222F">
        <w:rPr>
          <w:rStyle w:val="libFootnotenumChar"/>
          <w:rtl/>
        </w:rPr>
        <w:t>(1)</w:t>
      </w:r>
      <w:r>
        <w:rPr>
          <w:rtl/>
        </w:rPr>
        <w:t>.</w:t>
      </w:r>
    </w:p>
    <w:p w14:paraId="648BA9DD" w14:textId="77777777" w:rsidR="00CE5AA8" w:rsidRDefault="00CE5AA8" w:rsidP="00B864CC">
      <w:pPr>
        <w:pStyle w:val="libLine"/>
        <w:rPr>
          <w:rtl/>
        </w:rPr>
      </w:pPr>
      <w:r>
        <w:rPr>
          <w:rtl/>
        </w:rPr>
        <w:t>__________________</w:t>
      </w:r>
    </w:p>
    <w:p w14:paraId="5D0067C3" w14:textId="77777777" w:rsidR="00CE5AA8" w:rsidRDefault="00CE5AA8" w:rsidP="00B864CC">
      <w:pPr>
        <w:pStyle w:val="libFootnote0"/>
        <w:rPr>
          <w:rtl/>
        </w:rPr>
      </w:pPr>
      <w:r>
        <w:rPr>
          <w:rFonts w:hint="cs"/>
          <w:rtl/>
        </w:rPr>
        <w:t>(</w:t>
      </w:r>
      <w:r>
        <w:rPr>
          <w:rtl/>
        </w:rPr>
        <w:t>1</w:t>
      </w:r>
      <w:r>
        <w:rPr>
          <w:rFonts w:hint="cs"/>
          <w:rtl/>
        </w:rPr>
        <w:t>)</w:t>
      </w:r>
      <w:r>
        <w:rPr>
          <w:rtl/>
        </w:rPr>
        <w:t xml:space="preserve"> عقائد الصدوق: ص 74، الطبعة الحجرية.</w:t>
      </w:r>
    </w:p>
    <w:p w14:paraId="739993EE" w14:textId="77777777" w:rsidR="00CE5AA8" w:rsidRDefault="00CE5AA8" w:rsidP="002A4F96">
      <w:pPr>
        <w:pStyle w:val="libNormal"/>
        <w:rPr>
          <w:rtl/>
        </w:rPr>
      </w:pPr>
      <w:r w:rsidRPr="007F78F5">
        <w:rPr>
          <w:rtl/>
        </w:rPr>
        <w:br w:type="page"/>
      </w:r>
      <w:r>
        <w:rPr>
          <w:rtl/>
        </w:rPr>
        <w:lastRenderedPageBreak/>
        <w:t>ويظهر هذا المعنى من الشيخ المفيد غير أنّه فرّق بين العرش المطلق والعرش المحمول، ففسّر الأوّل بالملك وقال: العرش الأوّل هو ملكه، وإستواءه على العرش هو إستيلاءه على الملك، وأمّا العرش الذي تحمله الملائكة هو بعض الملك وهو عرشٌ خلقه الله تعالى في السماء السابعة، وتعبّد الملائكة بحمله وتعظيمه، كما خلق سبحانه بيتاً في الأرض وأمر البشر بقصده وزيارته والحجّ إليه وتعظيمه كما جاء في الحديث: « إنّ الله تعالى خلق بيتاً تحت العرش سمّاه « البيت المعمور » تحجّه الملائكة في كل عام، وخلق في السماء الرابعة بيتاً سمّاه « الزراح » وتعبّد الملائكة بحجّه والطواف حوله، وخلق البيت الحرام في الأرض وجعله تحت الزراح</w:t>
      </w:r>
      <w:r>
        <w:rPr>
          <w:rFonts w:hint="cs"/>
          <w:rtl/>
        </w:rPr>
        <w:t xml:space="preserve"> </w:t>
      </w:r>
      <w:r>
        <w:rPr>
          <w:rtl/>
        </w:rPr>
        <w:t>ـ</w:t>
      </w:r>
      <w:r>
        <w:rPr>
          <w:rFonts w:hint="cs"/>
          <w:rtl/>
        </w:rPr>
        <w:t xml:space="preserve"> </w:t>
      </w:r>
      <w:r>
        <w:rPr>
          <w:rtl/>
        </w:rPr>
        <w:t>إلى أن قال</w:t>
      </w:r>
      <w:r>
        <w:rPr>
          <w:rFonts w:hint="cs"/>
          <w:rtl/>
        </w:rPr>
        <w:t xml:space="preserve"> </w:t>
      </w:r>
      <w:r>
        <w:rPr>
          <w:rtl/>
        </w:rPr>
        <w:t>ـ</w:t>
      </w:r>
      <w:r>
        <w:rPr>
          <w:rFonts w:hint="cs"/>
          <w:rtl/>
        </w:rPr>
        <w:t xml:space="preserve">: </w:t>
      </w:r>
      <w:r>
        <w:rPr>
          <w:rtl/>
        </w:rPr>
        <w:t>« ولم يخلق الله عرشاً لنفسه ليستوطنه تعالى الله عن ذلك، ولكنّه خلق عرشاً أضافه إلى نفسه تكرمة له وإعظاماً، وتعبّد ملائكة بحمله، كما</w:t>
      </w:r>
      <w:r>
        <w:rPr>
          <w:rFonts w:hint="cs"/>
          <w:rtl/>
        </w:rPr>
        <w:t xml:space="preserve"> </w:t>
      </w:r>
      <w:r>
        <w:rPr>
          <w:rtl/>
        </w:rPr>
        <w:t>خلق بيتاً في الأرض ولم يخلقه لنفسه ولا</w:t>
      </w:r>
      <w:r>
        <w:rPr>
          <w:rFonts w:hint="cs"/>
          <w:rtl/>
        </w:rPr>
        <w:t xml:space="preserve"> </w:t>
      </w:r>
      <w:r>
        <w:rPr>
          <w:rtl/>
        </w:rPr>
        <w:t>ليسكنه تعالى الله عن ذلك، لكن</w:t>
      </w:r>
      <w:r>
        <w:rPr>
          <w:rFonts w:hint="cs"/>
          <w:rtl/>
        </w:rPr>
        <w:t>ّ</w:t>
      </w:r>
      <w:r>
        <w:rPr>
          <w:rtl/>
        </w:rPr>
        <w:t>ه خلقه لخلقه واضاف</w:t>
      </w:r>
      <w:r>
        <w:rPr>
          <w:rFonts w:hint="cs"/>
          <w:rtl/>
        </w:rPr>
        <w:t>ه</w:t>
      </w:r>
      <w:r>
        <w:rPr>
          <w:rtl/>
        </w:rPr>
        <w:t xml:space="preserve"> لنفسه إكراماً له وإعظاماً، وتعبّد الخلق بزيارته والحجّ إليه </w:t>
      </w:r>
      <w:r w:rsidRPr="00AF222F">
        <w:rPr>
          <w:rStyle w:val="libFootnotenumChar"/>
          <w:rtl/>
        </w:rPr>
        <w:t>(1)</w:t>
      </w:r>
      <w:r>
        <w:rPr>
          <w:rtl/>
        </w:rPr>
        <w:t>.</w:t>
      </w:r>
    </w:p>
    <w:p w14:paraId="65CD0779" w14:textId="77777777" w:rsidR="00CE5AA8" w:rsidRDefault="00CE5AA8" w:rsidP="002A4F96">
      <w:pPr>
        <w:pStyle w:val="libNormal"/>
        <w:rPr>
          <w:rtl/>
        </w:rPr>
      </w:pPr>
      <w:r>
        <w:rPr>
          <w:rtl/>
        </w:rPr>
        <w:t>وقال العلّامة المجلسي :</w:t>
      </w:r>
    </w:p>
    <w:p w14:paraId="05A48A19" w14:textId="77777777" w:rsidR="00CE5AA8" w:rsidRDefault="00CE5AA8" w:rsidP="002A4F96">
      <w:pPr>
        <w:pStyle w:val="libNormal"/>
        <w:rPr>
          <w:rtl/>
        </w:rPr>
      </w:pPr>
      <w:r>
        <w:rPr>
          <w:rFonts w:hint="cs"/>
          <w:rtl/>
        </w:rPr>
        <w:t>إ</w:t>
      </w:r>
      <w:r>
        <w:rPr>
          <w:rtl/>
        </w:rPr>
        <w:t xml:space="preserve">علم </w:t>
      </w:r>
      <w:r>
        <w:rPr>
          <w:rFonts w:hint="cs"/>
          <w:rtl/>
        </w:rPr>
        <w:t>أ</w:t>
      </w:r>
      <w:r>
        <w:rPr>
          <w:rtl/>
        </w:rPr>
        <w:t>نّ ملوك الدنيا لـمّا كان ظهورهم و</w:t>
      </w:r>
      <w:r>
        <w:rPr>
          <w:rFonts w:hint="cs"/>
          <w:rtl/>
        </w:rPr>
        <w:t>إ</w:t>
      </w:r>
      <w:r>
        <w:rPr>
          <w:rtl/>
        </w:rPr>
        <w:t>جراء أحكامهم على رعيتهم إنّما يكون عند صعودهم على كرسيّ الملك وعروجهم على عرش السلطنة، ومنهما تظهر آثارهم وتتبيّن أسرارهم، والله سبحانه لتقدّسه عن المكان لا يوصف بمحلّ ولا</w:t>
      </w:r>
      <w:r>
        <w:rPr>
          <w:rFonts w:hint="cs"/>
          <w:rtl/>
        </w:rPr>
        <w:t xml:space="preserve"> </w:t>
      </w:r>
      <w:r>
        <w:rPr>
          <w:rtl/>
        </w:rPr>
        <w:t>مقرّ وليس له عرش ولا</w:t>
      </w:r>
      <w:r>
        <w:rPr>
          <w:rFonts w:hint="cs"/>
          <w:rtl/>
        </w:rPr>
        <w:t xml:space="preserve"> </w:t>
      </w:r>
      <w:r>
        <w:rPr>
          <w:rtl/>
        </w:rPr>
        <w:t xml:space="preserve">كرسي يستقرّ عليهما بل يطلقان على أشياء من مخلوقاته » </w:t>
      </w:r>
      <w:r w:rsidRPr="00AF222F">
        <w:rPr>
          <w:rStyle w:val="libFootnotenumChar"/>
          <w:rtl/>
        </w:rPr>
        <w:t>(2)</w:t>
      </w:r>
      <w:r>
        <w:rPr>
          <w:rtl/>
        </w:rPr>
        <w:t>.</w:t>
      </w:r>
    </w:p>
    <w:p w14:paraId="14528C18" w14:textId="77777777" w:rsidR="00CE5AA8" w:rsidRDefault="00CE5AA8" w:rsidP="002A4F96">
      <w:pPr>
        <w:pStyle w:val="libNormal"/>
        <w:rPr>
          <w:rtl/>
        </w:rPr>
      </w:pPr>
      <w:r>
        <w:rPr>
          <w:rtl/>
        </w:rPr>
        <w:t>وهذا هو الظاهر من بعض الروايات، روى الصدوق بسنده عن المفضّل</w:t>
      </w:r>
      <w:r>
        <w:rPr>
          <w:rFonts w:hint="cs"/>
          <w:rtl/>
        </w:rPr>
        <w:t xml:space="preserve"> </w:t>
      </w:r>
      <w:r>
        <w:rPr>
          <w:rtl/>
        </w:rPr>
        <w:t>بن</w:t>
      </w:r>
      <w:r>
        <w:rPr>
          <w:rFonts w:hint="cs"/>
          <w:rtl/>
        </w:rPr>
        <w:t xml:space="preserve"> </w:t>
      </w:r>
      <w:r>
        <w:rPr>
          <w:rtl/>
        </w:rPr>
        <w:t>عمر، قال: سألت أبا عبد الله عن العرش والكرسي ما هما</w:t>
      </w:r>
      <w:r>
        <w:rPr>
          <w:rFonts w:hint="cs"/>
          <w:rtl/>
        </w:rPr>
        <w:t xml:space="preserve"> </w:t>
      </w:r>
      <w:r>
        <w:rPr>
          <w:rtl/>
        </w:rPr>
        <w:t xml:space="preserve">؟ فقال: العرش في وجه هو جملة الخلق </w:t>
      </w:r>
      <w:r w:rsidRPr="00AF222F">
        <w:rPr>
          <w:rStyle w:val="libFootnotenumChar"/>
          <w:rtl/>
        </w:rPr>
        <w:t>(3)</w:t>
      </w:r>
      <w:r>
        <w:rPr>
          <w:rtl/>
        </w:rPr>
        <w:t>.</w:t>
      </w:r>
    </w:p>
    <w:p w14:paraId="3DD5323C" w14:textId="77777777" w:rsidR="00CE5AA8" w:rsidRDefault="00CE5AA8" w:rsidP="00B864CC">
      <w:pPr>
        <w:pStyle w:val="libLine"/>
        <w:rPr>
          <w:rtl/>
        </w:rPr>
      </w:pPr>
      <w:r>
        <w:rPr>
          <w:rtl/>
        </w:rPr>
        <w:t>__________________</w:t>
      </w:r>
    </w:p>
    <w:p w14:paraId="36F50682" w14:textId="77777777" w:rsidR="00CE5AA8" w:rsidRDefault="00CE5AA8" w:rsidP="00B864CC">
      <w:pPr>
        <w:pStyle w:val="libFootnote0"/>
        <w:rPr>
          <w:rtl/>
        </w:rPr>
      </w:pPr>
      <w:r>
        <w:rPr>
          <w:rFonts w:hint="cs"/>
          <w:rtl/>
        </w:rPr>
        <w:t>(</w:t>
      </w:r>
      <w:r>
        <w:rPr>
          <w:rtl/>
        </w:rPr>
        <w:t>1</w:t>
      </w:r>
      <w:r>
        <w:rPr>
          <w:rFonts w:hint="cs"/>
          <w:rtl/>
        </w:rPr>
        <w:t>)</w:t>
      </w:r>
      <w:r>
        <w:rPr>
          <w:rtl/>
        </w:rPr>
        <w:t xml:space="preserve"> تصحيح الاعتقاد: ص 29 ـ 31.</w:t>
      </w:r>
    </w:p>
    <w:p w14:paraId="7107737A" w14:textId="77777777" w:rsidR="00CE5AA8" w:rsidRDefault="00CE5AA8" w:rsidP="00B864CC">
      <w:pPr>
        <w:pStyle w:val="libFootnote0"/>
        <w:rPr>
          <w:rtl/>
        </w:rPr>
      </w:pPr>
      <w:r>
        <w:rPr>
          <w:rFonts w:hint="cs"/>
          <w:rtl/>
        </w:rPr>
        <w:t>(</w:t>
      </w:r>
      <w:r>
        <w:rPr>
          <w:rtl/>
        </w:rPr>
        <w:t>2</w:t>
      </w:r>
      <w:r>
        <w:rPr>
          <w:rFonts w:hint="cs"/>
          <w:rtl/>
        </w:rPr>
        <w:t>)</w:t>
      </w:r>
      <w:r>
        <w:rPr>
          <w:rtl/>
        </w:rPr>
        <w:t xml:space="preserve"> بحار الانوار</w:t>
      </w:r>
      <w:r>
        <w:rPr>
          <w:rFonts w:hint="cs"/>
          <w:rtl/>
        </w:rPr>
        <w:t>:</w:t>
      </w:r>
      <w:r>
        <w:rPr>
          <w:rtl/>
        </w:rPr>
        <w:t xml:space="preserve"> ج 58، ص 27.</w:t>
      </w:r>
    </w:p>
    <w:p w14:paraId="45E60FBF" w14:textId="77777777" w:rsidR="00CE5AA8" w:rsidRDefault="00CE5AA8" w:rsidP="00B864CC">
      <w:pPr>
        <w:pStyle w:val="libFootnote0"/>
        <w:rPr>
          <w:rtl/>
        </w:rPr>
      </w:pPr>
      <w:r>
        <w:rPr>
          <w:rFonts w:hint="cs"/>
          <w:rtl/>
        </w:rPr>
        <w:t>(</w:t>
      </w:r>
      <w:r>
        <w:rPr>
          <w:rtl/>
        </w:rPr>
        <w:t>3</w:t>
      </w:r>
      <w:r>
        <w:rPr>
          <w:rFonts w:hint="cs"/>
          <w:rtl/>
        </w:rPr>
        <w:t>)</w:t>
      </w:r>
      <w:r>
        <w:rPr>
          <w:rtl/>
        </w:rPr>
        <w:t xml:space="preserve"> بحار الانوار</w:t>
      </w:r>
      <w:r>
        <w:rPr>
          <w:rFonts w:hint="cs"/>
          <w:rtl/>
        </w:rPr>
        <w:t>:</w:t>
      </w:r>
      <w:r>
        <w:rPr>
          <w:rtl/>
        </w:rPr>
        <w:t xml:space="preserve"> ج 58، ص 29.</w:t>
      </w:r>
    </w:p>
    <w:p w14:paraId="25F6F91E" w14:textId="77777777" w:rsidR="00CE5AA8" w:rsidRDefault="00CE5AA8" w:rsidP="002A4F96">
      <w:pPr>
        <w:pStyle w:val="libNormal"/>
        <w:rPr>
          <w:rtl/>
        </w:rPr>
      </w:pPr>
      <w:r w:rsidRPr="00282491">
        <w:rPr>
          <w:rtl/>
        </w:rPr>
        <w:br w:type="page"/>
      </w:r>
      <w:r>
        <w:rPr>
          <w:rtl/>
        </w:rPr>
        <w:lastRenderedPageBreak/>
        <w:t>وها هنا كلام للعل</w:t>
      </w:r>
      <w:r>
        <w:rPr>
          <w:rFonts w:hint="cs"/>
          <w:rtl/>
        </w:rPr>
        <w:t>ّ</w:t>
      </w:r>
      <w:r>
        <w:rPr>
          <w:rtl/>
        </w:rPr>
        <w:t>امة الطباطبائي (ره) يحقّق ما ذكرنا بشكل بديع ويقول: « إنّ السلطة والاستيلاء والملك والرئاسة والولاية والسيادة وجميع ما يجري هذا المجري فينا اُمور وضعيّة اعتبارية ليس في الخارج منها إلّا آثارهما، مثلاً الرئيس لا يسمّى رئيساً إلّا لأن يتبعه الذين نسمّيهم مرؤوسين في إرادته وعزائمه، وليس هنا للرئاسة واقعيّة إلّا التخيّل والتشبيه بمعنى تنزيل الرئيس مكان الرأس، والمرؤوسين مكان البدن، فكما أنّ البدن يتبع الرأس، فالمرؤوسون يتبعون الرئيس وقس عليها.</w:t>
      </w:r>
    </w:p>
    <w:p w14:paraId="0EBFA880" w14:textId="77777777" w:rsidR="00CE5AA8" w:rsidRDefault="00CE5AA8" w:rsidP="002A4F96">
      <w:pPr>
        <w:pStyle w:val="libNormal"/>
        <w:rPr>
          <w:rtl/>
        </w:rPr>
      </w:pPr>
      <w:r>
        <w:rPr>
          <w:rtl/>
        </w:rPr>
        <w:t>وهذا خلاف ما يوصف به سبحانه من الملك والاحاطة والولاية وغيرها، فإنّها معاني حقيقية واقعيّة على ما يليق بساحة قدسه، وعلى ذلك يجب أن يكون للاستيلاء حقيقة تكوينيّة ولعرشه المتعلّق به واقعيّة مثله.</w:t>
      </w:r>
    </w:p>
    <w:p w14:paraId="69AFFD9B" w14:textId="77777777" w:rsidR="00CE5AA8" w:rsidRDefault="00CE5AA8" w:rsidP="002A4F96">
      <w:pPr>
        <w:pStyle w:val="libNormal"/>
        <w:rPr>
          <w:rtl/>
        </w:rPr>
      </w:pPr>
      <w:r>
        <w:rPr>
          <w:rtl/>
        </w:rPr>
        <w:t xml:space="preserve">فالايات كما ترى تدلّ بظاهرها على أنّ العرش حقيقة من الحقائق العينيّة وأمر من الاُمور الخارجية » </w:t>
      </w:r>
      <w:r w:rsidRPr="00AF222F">
        <w:rPr>
          <w:rStyle w:val="libFootnotenumChar"/>
          <w:rtl/>
        </w:rPr>
        <w:t>(1)</w:t>
      </w:r>
      <w:r>
        <w:rPr>
          <w:rtl/>
        </w:rPr>
        <w:t>.</w:t>
      </w:r>
    </w:p>
    <w:p w14:paraId="1FA10B9C" w14:textId="77777777" w:rsidR="00CE5AA8" w:rsidRDefault="00CE5AA8" w:rsidP="002A4F96">
      <w:pPr>
        <w:pStyle w:val="libNormal"/>
        <w:rPr>
          <w:rtl/>
        </w:rPr>
      </w:pPr>
      <w:r>
        <w:rPr>
          <w:rtl/>
        </w:rPr>
        <w:t>5</w:t>
      </w:r>
      <w:r>
        <w:rPr>
          <w:rFonts w:hint="cs"/>
          <w:rtl/>
        </w:rPr>
        <w:t xml:space="preserve"> </w:t>
      </w:r>
      <w:r>
        <w:rPr>
          <w:rtl/>
        </w:rPr>
        <w:t>ـ</w:t>
      </w:r>
      <w:r>
        <w:rPr>
          <w:rFonts w:hint="cs"/>
          <w:rtl/>
        </w:rPr>
        <w:t xml:space="preserve"> </w:t>
      </w:r>
      <w:r>
        <w:rPr>
          <w:rtl/>
        </w:rPr>
        <w:t xml:space="preserve">إنّ العرش حقيقة من الحقائق العينيّة وهو المقام الذي يجتمع فيه جميع أزمّة الاُمور </w:t>
      </w:r>
      <w:r w:rsidRPr="00AF222F">
        <w:rPr>
          <w:rStyle w:val="libFootnotenumChar"/>
          <w:rtl/>
        </w:rPr>
        <w:t>(2)</w:t>
      </w:r>
      <w:r>
        <w:rPr>
          <w:rtl/>
        </w:rPr>
        <w:t xml:space="preserve"> وبعبارة اُخرى هو المقام الذي يبتد</w:t>
      </w:r>
      <w:r>
        <w:rPr>
          <w:rFonts w:hint="cs"/>
          <w:rtl/>
        </w:rPr>
        <w:t>أ</w:t>
      </w:r>
      <w:r>
        <w:rPr>
          <w:rtl/>
        </w:rPr>
        <w:t xml:space="preserve"> منه وتنتهي إليه أزمّة الأوامر والأحكام الصادرة من الملك، وهو في ذلك وإن كان موجوداً مادّيّاً إلّا أنّ المحكمات من الآيات مثل قوله: </w:t>
      </w:r>
      <w:r w:rsidRPr="00A64BD3">
        <w:rPr>
          <w:rStyle w:val="libAlaemChar"/>
          <w:rtl/>
        </w:rPr>
        <w:t>(</w:t>
      </w:r>
      <w:r w:rsidRPr="00617A16">
        <w:rPr>
          <w:rFonts w:hint="cs"/>
          <w:rtl/>
        </w:rPr>
        <w:t xml:space="preserve"> </w:t>
      </w:r>
      <w:r w:rsidRPr="00A64BD3">
        <w:rPr>
          <w:rStyle w:val="libAieChar"/>
          <w:rFonts w:hint="cs"/>
          <w:rtl/>
        </w:rPr>
        <w:t>لَيْسَ كَمِثْلِهِ شَيْءٌ</w:t>
      </w:r>
      <w:r w:rsidRPr="00617A16">
        <w:rPr>
          <w:rtl/>
        </w:rPr>
        <w:t xml:space="preserve"> </w:t>
      </w:r>
      <w:r w:rsidRPr="00A64BD3">
        <w:rPr>
          <w:rStyle w:val="libAlaemChar"/>
          <w:rtl/>
        </w:rPr>
        <w:t>)</w:t>
      </w:r>
      <w:r>
        <w:rPr>
          <w:rtl/>
        </w:rPr>
        <w:t xml:space="preserve"> ( الشورى / 11 ). وقوله: </w:t>
      </w:r>
      <w:r w:rsidRPr="00A64BD3">
        <w:rPr>
          <w:rStyle w:val="libAlaemChar"/>
          <w:rtl/>
        </w:rPr>
        <w:t>(</w:t>
      </w:r>
      <w:r w:rsidRPr="00617A16">
        <w:rPr>
          <w:rFonts w:hint="cs"/>
          <w:rtl/>
        </w:rPr>
        <w:t xml:space="preserve"> </w:t>
      </w:r>
      <w:r w:rsidRPr="00A64BD3">
        <w:rPr>
          <w:rStyle w:val="libAieChar"/>
          <w:rFonts w:hint="cs"/>
          <w:rtl/>
        </w:rPr>
        <w:t>سُبْحَانَ اللهِ عَمَّا يَصِفُونَ</w:t>
      </w:r>
      <w:r w:rsidRPr="00617A16">
        <w:rPr>
          <w:rtl/>
        </w:rPr>
        <w:t xml:space="preserve"> </w:t>
      </w:r>
      <w:r w:rsidRPr="00A64BD3">
        <w:rPr>
          <w:rStyle w:val="libAlaemChar"/>
          <w:rtl/>
        </w:rPr>
        <w:t>)</w:t>
      </w:r>
      <w:r>
        <w:rPr>
          <w:rtl/>
        </w:rPr>
        <w:t xml:space="preserve"> ( الصافّات / 159 ) تدلّ على انتفاء الجسم وانّه ليس من خواصّه تعالى فينفي من العرش الذي وصفه لنفسه كونه سريراً مؤلّفاً من مادّة معيّنة، ويبقى أصل المعنى وهو أنّه المقام الذي يصدر عنه الأحكام الجارية في نظام الكون هو من مراتب العلم الخارج عن الذات، والمقياس في معرفة ما عبّرنا عنه بأصل المعنى أنّه المعنى الذي يبقى ببقائه الاسم، وبعبارة اُخرى يدور مداره صدق الاسم وإن تغيّرت المصاديق واختلفت الخصوصيّات.</w:t>
      </w:r>
    </w:p>
    <w:p w14:paraId="00473385" w14:textId="77777777" w:rsidR="00CE5AA8" w:rsidRDefault="00CE5AA8" w:rsidP="00B864CC">
      <w:pPr>
        <w:pStyle w:val="libLine"/>
        <w:rPr>
          <w:rtl/>
        </w:rPr>
      </w:pPr>
      <w:r>
        <w:rPr>
          <w:rtl/>
        </w:rPr>
        <w:t>__________________</w:t>
      </w:r>
    </w:p>
    <w:p w14:paraId="4690329C"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2: ص 159</w:t>
      </w:r>
      <w:r>
        <w:rPr>
          <w:rFonts w:hint="cs"/>
          <w:rtl/>
        </w:rPr>
        <w:t xml:space="preserve"> </w:t>
      </w:r>
      <w:r>
        <w:rPr>
          <w:rtl/>
        </w:rPr>
        <w:t>ـ 160 بتلخيص منّا.</w:t>
      </w:r>
    </w:p>
    <w:p w14:paraId="24F2547B" w14:textId="77777777" w:rsidR="00CE5AA8" w:rsidRDefault="00CE5AA8" w:rsidP="00B864CC">
      <w:pPr>
        <w:pStyle w:val="libFootnote0"/>
        <w:rPr>
          <w:rtl/>
        </w:rPr>
      </w:pPr>
      <w:r>
        <w:rPr>
          <w:rFonts w:hint="cs"/>
          <w:rtl/>
        </w:rPr>
        <w:t>(</w:t>
      </w:r>
      <w:r>
        <w:rPr>
          <w:rtl/>
        </w:rPr>
        <w:t>2</w:t>
      </w:r>
      <w:r>
        <w:rPr>
          <w:rFonts w:hint="cs"/>
          <w:rtl/>
        </w:rPr>
        <w:t>)</w:t>
      </w:r>
      <w:r>
        <w:rPr>
          <w:rtl/>
        </w:rPr>
        <w:t xml:space="preserve"> الميزان</w:t>
      </w:r>
      <w:r>
        <w:rPr>
          <w:rFonts w:hint="cs"/>
          <w:rtl/>
        </w:rPr>
        <w:t>:</w:t>
      </w:r>
      <w:r>
        <w:rPr>
          <w:rtl/>
        </w:rPr>
        <w:t xml:space="preserve"> ج 8، ص 160.</w:t>
      </w:r>
    </w:p>
    <w:p w14:paraId="7F9FB152" w14:textId="77777777" w:rsidR="00CE5AA8" w:rsidRDefault="00CE5AA8" w:rsidP="002A4F96">
      <w:pPr>
        <w:pStyle w:val="libNormal"/>
        <w:rPr>
          <w:rtl/>
        </w:rPr>
      </w:pPr>
      <w:r w:rsidRPr="00617A16">
        <w:rPr>
          <w:rtl/>
        </w:rPr>
        <w:br w:type="page"/>
      </w:r>
      <w:r>
        <w:rPr>
          <w:rtl/>
        </w:rPr>
        <w:lastRenderedPageBreak/>
        <w:t xml:space="preserve">وعلى ضوء هذا ينفى عن العرش ما يلازم المادّيّة من كونها من خشب أو معدن أو على صورة خاصّة، ويبقى ما لا يلازم ذلك كوجود مقام تنتهي إليه أزمّة الاُمور ومنه تصدر الأحكام </w:t>
      </w:r>
      <w:r w:rsidRPr="00AF222F">
        <w:rPr>
          <w:rStyle w:val="libFootnotenumChar"/>
          <w:rtl/>
        </w:rPr>
        <w:t>(1)</w:t>
      </w:r>
      <w:r>
        <w:rPr>
          <w:rtl/>
        </w:rPr>
        <w:t>.</w:t>
      </w:r>
    </w:p>
    <w:p w14:paraId="2C62914C" w14:textId="77777777" w:rsidR="00CE5AA8" w:rsidRDefault="00CE5AA8" w:rsidP="002A4F96">
      <w:pPr>
        <w:pStyle w:val="libNormal"/>
        <w:rPr>
          <w:rtl/>
        </w:rPr>
      </w:pPr>
      <w:r>
        <w:rPr>
          <w:rtl/>
        </w:rPr>
        <w:t>ولو صحّت تلك النظرية لكان العرش بعض الخلق لا</w:t>
      </w:r>
      <w:r>
        <w:rPr>
          <w:rFonts w:hint="cs"/>
          <w:rtl/>
        </w:rPr>
        <w:t xml:space="preserve"> </w:t>
      </w:r>
      <w:r>
        <w:rPr>
          <w:rtl/>
        </w:rPr>
        <w:t>كلّه ويكون وجوداً مجرّداً لا</w:t>
      </w:r>
      <w:r>
        <w:rPr>
          <w:rFonts w:hint="cs"/>
          <w:rtl/>
        </w:rPr>
        <w:t xml:space="preserve"> </w:t>
      </w:r>
      <w:r>
        <w:rPr>
          <w:rtl/>
        </w:rPr>
        <w:t>مادّيّاً حتى يناسب كونه مركزاً لصدور الأحكام ومرجعاً لانتهاء الاُمور إليه.</w:t>
      </w:r>
    </w:p>
    <w:p w14:paraId="5C6CE9D9" w14:textId="77777777" w:rsidR="00CE5AA8" w:rsidRDefault="00CE5AA8" w:rsidP="002A4F96">
      <w:pPr>
        <w:pStyle w:val="libNormal"/>
        <w:rPr>
          <w:rtl/>
        </w:rPr>
      </w:pPr>
      <w:r>
        <w:rPr>
          <w:rtl/>
        </w:rPr>
        <w:t>ومثل ذلك يعدّ من مراتب علمه الفعلي لا الذاتي، فإنّ لعلمه الفعلي مراتب ودرجات، ويؤيد هذا التفسير بعض الروايات التي تفسّر العرش بالعلم.</w:t>
      </w:r>
    </w:p>
    <w:p w14:paraId="5954107C" w14:textId="77777777" w:rsidR="00CE5AA8" w:rsidRDefault="00CE5AA8" w:rsidP="002A4F96">
      <w:pPr>
        <w:pStyle w:val="libNormal"/>
        <w:rPr>
          <w:rtl/>
        </w:rPr>
      </w:pPr>
      <w:r>
        <w:rPr>
          <w:rtl/>
        </w:rPr>
        <w:t xml:space="preserve">روى عبد الله بن سنان عن الصادق </w:t>
      </w:r>
      <w:r w:rsidRPr="00A64BD3">
        <w:rPr>
          <w:rStyle w:val="libAlaemChar"/>
          <w:rFonts w:hint="cs"/>
          <w:rtl/>
        </w:rPr>
        <w:t>7</w:t>
      </w:r>
      <w:r>
        <w:rPr>
          <w:rtl/>
        </w:rPr>
        <w:t xml:space="preserve"> في تفسير قول الله عز وجل: </w:t>
      </w:r>
      <w:r w:rsidRPr="00A64BD3">
        <w:rPr>
          <w:rStyle w:val="libAlaemChar"/>
          <w:rtl/>
        </w:rPr>
        <w:t>(</w:t>
      </w:r>
      <w:r w:rsidRPr="00617A16">
        <w:rPr>
          <w:rFonts w:hint="cs"/>
          <w:rtl/>
        </w:rPr>
        <w:t xml:space="preserve"> </w:t>
      </w:r>
      <w:r w:rsidRPr="00A64BD3">
        <w:rPr>
          <w:rStyle w:val="libAieChar"/>
          <w:rFonts w:hint="cs"/>
          <w:rtl/>
        </w:rPr>
        <w:t>وَسِعَ كُرْسِيُّهُ السَّمَاوَاتِ وَالأَرْضَ</w:t>
      </w:r>
      <w:r w:rsidRPr="00617A16">
        <w:rPr>
          <w:rtl/>
        </w:rPr>
        <w:t xml:space="preserve"> </w:t>
      </w:r>
      <w:r w:rsidRPr="00A64BD3">
        <w:rPr>
          <w:rStyle w:val="libAlaemChar"/>
          <w:rtl/>
        </w:rPr>
        <w:t>)</w:t>
      </w:r>
      <w:r>
        <w:rPr>
          <w:rtl/>
        </w:rPr>
        <w:t xml:space="preserve">. قال </w:t>
      </w:r>
      <w:r w:rsidRPr="00A64BD3">
        <w:rPr>
          <w:rStyle w:val="libAlaemChar"/>
          <w:rFonts w:hint="cs"/>
          <w:rtl/>
        </w:rPr>
        <w:t>7</w:t>
      </w:r>
      <w:r>
        <w:rPr>
          <w:rtl/>
        </w:rPr>
        <w:t>: السموات والأرض وما بينهما في الكرسي، والعرش: هو العلم الذي لا</w:t>
      </w:r>
      <w:r>
        <w:rPr>
          <w:rFonts w:hint="cs"/>
          <w:rtl/>
        </w:rPr>
        <w:t xml:space="preserve"> </w:t>
      </w:r>
      <w:r>
        <w:rPr>
          <w:rtl/>
        </w:rPr>
        <w:t xml:space="preserve">يقدر أحد به قدره </w:t>
      </w:r>
      <w:r w:rsidRPr="00AF222F">
        <w:rPr>
          <w:rStyle w:val="libFootnotenumChar"/>
          <w:rtl/>
        </w:rPr>
        <w:t>(2)</w:t>
      </w:r>
      <w:r>
        <w:rPr>
          <w:rtl/>
        </w:rPr>
        <w:t>.</w:t>
      </w:r>
    </w:p>
    <w:p w14:paraId="0909390C" w14:textId="77777777" w:rsidR="00CE5AA8" w:rsidRDefault="00CE5AA8" w:rsidP="002A4F96">
      <w:pPr>
        <w:pStyle w:val="libNormal"/>
        <w:rPr>
          <w:rtl/>
        </w:rPr>
      </w:pPr>
      <w:r>
        <w:rPr>
          <w:rtl/>
        </w:rPr>
        <w:t xml:space="preserve">روى الكليني بسند صحيح عن صفوان بن يحيى، قال: سألني أبو قرّة المحدّث أن أدخله على أبي الحسن علي بن موسى الرضا </w:t>
      </w:r>
      <w:r w:rsidRPr="00A64BD3">
        <w:rPr>
          <w:rStyle w:val="libAlaemChar"/>
          <w:rFonts w:hint="cs"/>
          <w:rtl/>
        </w:rPr>
        <w:t>8</w:t>
      </w:r>
      <w:r>
        <w:rPr>
          <w:rtl/>
        </w:rPr>
        <w:t xml:space="preserve">، فاستأذنته فأذن بي، فدخل فسأله عن الحلال والحرام، ثمّ قال له: أفتقرّ أنّ الله محمول </w:t>
      </w:r>
      <w:r>
        <w:rPr>
          <w:rFonts w:hint="cs"/>
          <w:rtl/>
        </w:rPr>
        <w:t xml:space="preserve">؟، </w:t>
      </w:r>
      <w:r>
        <w:rPr>
          <w:rtl/>
        </w:rPr>
        <w:t>فقال أبو</w:t>
      </w:r>
      <w:r>
        <w:rPr>
          <w:rFonts w:hint="cs"/>
          <w:rtl/>
        </w:rPr>
        <w:t xml:space="preserve"> </w:t>
      </w:r>
      <w:r>
        <w:rPr>
          <w:rtl/>
        </w:rPr>
        <w:t>الحسن: كل محمول مضاف إلى غيره محتاج، والمحمول اسم نقص في اللفظ، والحامل فاعل وهو في اللفظ، مدح ... ولم يسمع أحد آمن بالله وعظمته قطّ قال في دعائه يا محمول. قال أبو</w:t>
      </w:r>
      <w:r>
        <w:rPr>
          <w:rFonts w:hint="cs"/>
          <w:rtl/>
        </w:rPr>
        <w:t xml:space="preserve"> </w:t>
      </w:r>
      <w:r>
        <w:rPr>
          <w:rtl/>
        </w:rPr>
        <w:t xml:space="preserve">قرّة: </w:t>
      </w:r>
      <w:r w:rsidRPr="00A64BD3">
        <w:rPr>
          <w:rStyle w:val="libAlaemChar"/>
          <w:rtl/>
        </w:rPr>
        <w:t>(</w:t>
      </w:r>
      <w:r w:rsidRPr="00617A16">
        <w:rPr>
          <w:rFonts w:hint="cs"/>
          <w:rtl/>
        </w:rPr>
        <w:t xml:space="preserve"> </w:t>
      </w:r>
      <w:r w:rsidRPr="00A64BD3">
        <w:rPr>
          <w:rStyle w:val="libAieChar"/>
          <w:rFonts w:hint="cs"/>
          <w:rtl/>
        </w:rPr>
        <w:t>وَيَحْمِلُ عَرْشَ رَبِّكَ فَوْقَهُمْ يَوْمَئِذٍ ثَمَانِيَةٌ</w:t>
      </w:r>
      <w:r w:rsidRPr="00617A16">
        <w:rPr>
          <w:rtl/>
        </w:rPr>
        <w:t xml:space="preserve"> </w:t>
      </w:r>
      <w:r w:rsidRPr="00A64BD3">
        <w:rPr>
          <w:rStyle w:val="libAlaemChar"/>
          <w:rtl/>
        </w:rPr>
        <w:t>)</w:t>
      </w:r>
      <w:r>
        <w:rPr>
          <w:rtl/>
        </w:rPr>
        <w:t xml:space="preserve"> وقال: </w:t>
      </w:r>
      <w:r w:rsidRPr="00A64BD3">
        <w:rPr>
          <w:rStyle w:val="libAlaemChar"/>
          <w:rtl/>
        </w:rPr>
        <w:t>(</w:t>
      </w:r>
      <w:r w:rsidRPr="00617A16">
        <w:rPr>
          <w:rFonts w:hint="cs"/>
          <w:rtl/>
        </w:rPr>
        <w:t xml:space="preserve"> </w:t>
      </w:r>
      <w:r w:rsidRPr="00A64BD3">
        <w:rPr>
          <w:rStyle w:val="libAieChar"/>
          <w:rFonts w:hint="cs"/>
          <w:rtl/>
        </w:rPr>
        <w:t>الَّذِينَ يَحْمِلُونَ الْعَرْشَ</w:t>
      </w:r>
      <w:r w:rsidRPr="00617A16">
        <w:rPr>
          <w:rtl/>
        </w:rPr>
        <w:t xml:space="preserve"> </w:t>
      </w:r>
      <w:r w:rsidRPr="00A64BD3">
        <w:rPr>
          <w:rStyle w:val="libAlaemChar"/>
          <w:rtl/>
        </w:rPr>
        <w:t>)</w:t>
      </w:r>
      <w:r>
        <w:rPr>
          <w:rtl/>
        </w:rPr>
        <w:t xml:space="preserve"> فقال أبو</w:t>
      </w:r>
      <w:r>
        <w:rPr>
          <w:rFonts w:hint="cs"/>
          <w:rtl/>
        </w:rPr>
        <w:t xml:space="preserve"> </w:t>
      </w:r>
      <w:r>
        <w:rPr>
          <w:rtl/>
        </w:rPr>
        <w:t xml:space="preserve">الحسن </w:t>
      </w:r>
      <w:r w:rsidRPr="00A64BD3">
        <w:rPr>
          <w:rStyle w:val="libAlaemChar"/>
          <w:rFonts w:hint="cs"/>
          <w:rtl/>
        </w:rPr>
        <w:t>7</w:t>
      </w:r>
      <w:r>
        <w:rPr>
          <w:rtl/>
        </w:rPr>
        <w:t>: العرش ليس هو الله والعرش اسم علم وقدرة، والعرش كل شيء، وعرش فيه كل شيء، ثمّ أضاف الحمل إلى غيره، خلق من خلقه لأنّه استعبد خلقه بحمل عرشه وهم حملة علمه، وخلقاً يسبّحون حول عرشه وهم يعملون بعلمه، وملائكة يكتبون</w:t>
      </w:r>
    </w:p>
    <w:p w14:paraId="41DE2639" w14:textId="77777777" w:rsidR="00CE5AA8" w:rsidRDefault="00CE5AA8" w:rsidP="00B864CC">
      <w:pPr>
        <w:pStyle w:val="libLine"/>
        <w:rPr>
          <w:rtl/>
        </w:rPr>
      </w:pPr>
      <w:r>
        <w:rPr>
          <w:rtl/>
        </w:rPr>
        <w:t>__________________</w:t>
      </w:r>
    </w:p>
    <w:p w14:paraId="026D40A3"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14 ص 139</w:t>
      </w:r>
      <w:r>
        <w:rPr>
          <w:rFonts w:hint="cs"/>
          <w:rtl/>
        </w:rPr>
        <w:t xml:space="preserve"> </w:t>
      </w:r>
      <w:r>
        <w:rPr>
          <w:rtl/>
        </w:rPr>
        <w:t>ـ</w:t>
      </w:r>
      <w:r>
        <w:rPr>
          <w:rFonts w:hint="cs"/>
          <w:rtl/>
        </w:rPr>
        <w:t xml:space="preserve"> </w:t>
      </w:r>
      <w:r>
        <w:rPr>
          <w:rtl/>
        </w:rPr>
        <w:t>140 بتغيير طفيف.</w:t>
      </w:r>
    </w:p>
    <w:p w14:paraId="34555E38" w14:textId="77777777" w:rsidR="00CE5AA8" w:rsidRDefault="00CE5AA8" w:rsidP="00B864CC">
      <w:pPr>
        <w:pStyle w:val="libFootnote0"/>
        <w:rPr>
          <w:rtl/>
        </w:rPr>
      </w:pPr>
      <w:r>
        <w:rPr>
          <w:rFonts w:hint="cs"/>
          <w:rtl/>
        </w:rPr>
        <w:t>(</w:t>
      </w:r>
      <w:r>
        <w:rPr>
          <w:rtl/>
        </w:rPr>
        <w:t>2</w:t>
      </w:r>
      <w:r>
        <w:rPr>
          <w:rFonts w:hint="cs"/>
          <w:rtl/>
        </w:rPr>
        <w:t>)</w:t>
      </w:r>
      <w:r>
        <w:rPr>
          <w:rtl/>
        </w:rPr>
        <w:t xml:space="preserve"> التوحيد: باب 52 الحديث 20.</w:t>
      </w:r>
    </w:p>
    <w:p w14:paraId="4A0C5C3E" w14:textId="77777777" w:rsidR="00CE5AA8" w:rsidRDefault="00CE5AA8" w:rsidP="002A4F96">
      <w:pPr>
        <w:pStyle w:val="libNormal0"/>
        <w:rPr>
          <w:rtl/>
        </w:rPr>
      </w:pPr>
      <w:r w:rsidRPr="00617A16">
        <w:rPr>
          <w:rtl/>
        </w:rPr>
        <w:br w:type="page"/>
      </w:r>
      <w:r>
        <w:rPr>
          <w:rtl/>
        </w:rPr>
        <w:lastRenderedPageBreak/>
        <w:t xml:space="preserve">أعم العباده </w:t>
      </w:r>
      <w:r w:rsidRPr="00AF222F">
        <w:rPr>
          <w:rStyle w:val="libFootnotenumChar"/>
          <w:rtl/>
        </w:rPr>
        <w:t>(1)</w:t>
      </w:r>
      <w:r>
        <w:rPr>
          <w:rtl/>
        </w:rPr>
        <w:t>.</w:t>
      </w:r>
    </w:p>
    <w:p w14:paraId="573B9575" w14:textId="77777777" w:rsidR="00CE5AA8" w:rsidRDefault="00CE5AA8" w:rsidP="002A4F96">
      <w:pPr>
        <w:pStyle w:val="libNormal"/>
        <w:rPr>
          <w:rtl/>
        </w:rPr>
      </w:pPr>
      <w:r>
        <w:rPr>
          <w:rtl/>
        </w:rPr>
        <w:t xml:space="preserve">ويؤيّد ذلك ما ذكره أمير المؤمنين </w:t>
      </w:r>
      <w:r w:rsidRPr="00A64BD3">
        <w:rPr>
          <w:rStyle w:val="libAlaemChar"/>
          <w:rFonts w:hint="cs"/>
          <w:rtl/>
        </w:rPr>
        <w:t>7</w:t>
      </w:r>
      <w:r>
        <w:rPr>
          <w:rtl/>
        </w:rPr>
        <w:t xml:space="preserve"> في جواب الجاثليق: فكل شيء محمول والله تبارك وتعالى الممسك لهما أن تزولا والمحيط بهما من شيء وهو حياة كل شيء، ونور كل شيء سبحانه وتعالى عمّا يقول الظالمون علوّاً كبيراً </w:t>
      </w:r>
      <w:r w:rsidRPr="00AF222F">
        <w:rPr>
          <w:rStyle w:val="libFootnotenumChar"/>
          <w:rtl/>
        </w:rPr>
        <w:t>(2)</w:t>
      </w:r>
      <w:r>
        <w:rPr>
          <w:rtl/>
        </w:rPr>
        <w:t>.</w:t>
      </w:r>
    </w:p>
    <w:p w14:paraId="23E188AA" w14:textId="77777777" w:rsidR="00CE5AA8" w:rsidRDefault="00CE5AA8" w:rsidP="002A4F96">
      <w:pPr>
        <w:pStyle w:val="libNormal"/>
        <w:rPr>
          <w:rtl/>
        </w:rPr>
      </w:pPr>
      <w:r>
        <w:rPr>
          <w:rtl/>
        </w:rPr>
        <w:t xml:space="preserve">وروى سنان بن سدير عن الصادق </w:t>
      </w:r>
      <w:r w:rsidRPr="00A64BD3">
        <w:rPr>
          <w:rStyle w:val="libAlaemChar"/>
          <w:rFonts w:hint="cs"/>
          <w:rtl/>
        </w:rPr>
        <w:t>7</w:t>
      </w:r>
      <w:r>
        <w:rPr>
          <w:rtl/>
        </w:rPr>
        <w:t xml:space="preserve">: إنّ الكرسي هو الباب الظاهر من الغيب الذي منه مطلع البدع ومنها الأشياء كلّها، والعرش هو الباب الباطن الذي يوجد فيه علم الكيف والكون والقدر والحدّ والعلم والمشيئة ... فهما في العلم بابان مقرونان ... </w:t>
      </w:r>
      <w:r w:rsidRPr="00AF222F">
        <w:rPr>
          <w:rStyle w:val="libFootnotenumChar"/>
          <w:rtl/>
        </w:rPr>
        <w:t>(3)</w:t>
      </w:r>
      <w:r>
        <w:rPr>
          <w:rtl/>
        </w:rPr>
        <w:t>.</w:t>
      </w:r>
    </w:p>
    <w:p w14:paraId="1E44AF76" w14:textId="77777777" w:rsidR="00CE5AA8" w:rsidRDefault="00CE5AA8" w:rsidP="00CE5AA8">
      <w:pPr>
        <w:pStyle w:val="Heading2"/>
        <w:rPr>
          <w:rtl/>
        </w:rPr>
      </w:pPr>
      <w:bookmarkStart w:id="564" w:name="_Toc303498674"/>
      <w:bookmarkStart w:id="565" w:name="_Toc303498916"/>
      <w:bookmarkStart w:id="566" w:name="_Toc303499399"/>
      <w:bookmarkStart w:id="567" w:name="_Toc22117431"/>
      <w:r>
        <w:rPr>
          <w:rtl/>
        </w:rPr>
        <w:t>الستون، والواحد والستون: « الرحمن والرحيم »</w:t>
      </w:r>
      <w:bookmarkEnd w:id="564"/>
      <w:bookmarkEnd w:id="565"/>
      <w:bookmarkEnd w:id="566"/>
      <w:bookmarkEnd w:id="567"/>
    </w:p>
    <w:p w14:paraId="4C0C0334" w14:textId="77777777" w:rsidR="00CE5AA8" w:rsidRDefault="00CE5AA8" w:rsidP="002A4F96">
      <w:pPr>
        <w:pStyle w:val="libNormal"/>
        <w:rPr>
          <w:rtl/>
        </w:rPr>
      </w:pPr>
      <w:r>
        <w:rPr>
          <w:rtl/>
        </w:rPr>
        <w:t>وقد ورد لفظ الرحمن في الذكر الحكيم 57 مّرة واسم الرحيم 95 مرّة، ووقع الجميع وصفاً له سبحانه.</w:t>
      </w:r>
    </w:p>
    <w:p w14:paraId="03E3CAB8" w14:textId="77777777" w:rsidR="00CE5AA8" w:rsidRDefault="00CE5AA8" w:rsidP="002A4F96">
      <w:pPr>
        <w:pStyle w:val="libNormal"/>
        <w:rPr>
          <w:rtl/>
        </w:rPr>
      </w:pPr>
      <w:r>
        <w:rPr>
          <w:rtl/>
        </w:rPr>
        <w:t>أمّا الرحمن فقد قورن باسمين :</w:t>
      </w:r>
    </w:p>
    <w:p w14:paraId="54E4ACBD"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 الرحيم » وهو الأكثر، قال سبحانه: </w:t>
      </w:r>
      <w:r w:rsidRPr="00A64BD3">
        <w:rPr>
          <w:rStyle w:val="libAlaemChar"/>
          <w:rtl/>
        </w:rPr>
        <w:t>(</w:t>
      </w:r>
      <w:r w:rsidRPr="00921A33">
        <w:rPr>
          <w:rFonts w:hint="cs"/>
          <w:rtl/>
        </w:rPr>
        <w:t xml:space="preserve"> </w:t>
      </w:r>
      <w:r w:rsidRPr="00A64BD3">
        <w:rPr>
          <w:rStyle w:val="libAieChar"/>
          <w:rFonts w:hint="cs"/>
          <w:rtl/>
        </w:rPr>
        <w:t>بِسْمِ اللهِ الرَّحْمَٰنِ الرَّحِيمِ</w:t>
      </w:r>
      <w:r w:rsidRPr="00921A33">
        <w:rPr>
          <w:rtl/>
        </w:rPr>
        <w:t xml:space="preserve"> </w:t>
      </w:r>
      <w:r w:rsidRPr="00A64BD3">
        <w:rPr>
          <w:rStyle w:val="libAlaemChar"/>
          <w:rtl/>
        </w:rPr>
        <w:t>)</w:t>
      </w:r>
      <w:r>
        <w:rPr>
          <w:rtl/>
        </w:rPr>
        <w:t>.</w:t>
      </w:r>
    </w:p>
    <w:p w14:paraId="63C3BBD4"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xml:space="preserve">« المستعان »، قال سبحانه: </w:t>
      </w:r>
      <w:r w:rsidRPr="00A64BD3">
        <w:rPr>
          <w:rStyle w:val="libAlaemChar"/>
          <w:rtl/>
        </w:rPr>
        <w:t>(</w:t>
      </w:r>
      <w:r w:rsidRPr="00921A33">
        <w:rPr>
          <w:rFonts w:hint="cs"/>
          <w:rtl/>
        </w:rPr>
        <w:t xml:space="preserve"> </w:t>
      </w:r>
      <w:r w:rsidRPr="00A64BD3">
        <w:rPr>
          <w:rStyle w:val="libAieChar"/>
          <w:rFonts w:hint="cs"/>
          <w:rtl/>
        </w:rPr>
        <w:t>رَبِّ احْكُم بِالحَقِّ وَرَبُّنَا الرَّحْمَٰنُ المُسْتَعَانُ عَلَىٰ مَا تَصِفُونَ</w:t>
      </w:r>
      <w:r w:rsidRPr="00921A33">
        <w:rPr>
          <w:rtl/>
        </w:rPr>
        <w:t xml:space="preserve"> </w:t>
      </w:r>
      <w:r w:rsidRPr="00A64BD3">
        <w:rPr>
          <w:rStyle w:val="libAlaemChar"/>
          <w:rtl/>
        </w:rPr>
        <w:t>)</w:t>
      </w:r>
      <w:r>
        <w:rPr>
          <w:rtl/>
        </w:rPr>
        <w:t xml:space="preserve"> ( الأنبياء / 112 ).</w:t>
      </w:r>
    </w:p>
    <w:p w14:paraId="6709A6CE" w14:textId="77777777" w:rsidR="00CE5AA8" w:rsidRDefault="00CE5AA8" w:rsidP="00B864CC">
      <w:pPr>
        <w:pStyle w:val="libLine"/>
        <w:rPr>
          <w:rtl/>
        </w:rPr>
      </w:pPr>
      <w:r>
        <w:rPr>
          <w:rtl/>
        </w:rPr>
        <w:t>__________________</w:t>
      </w:r>
    </w:p>
    <w:p w14:paraId="78511129" w14:textId="77777777" w:rsidR="00CE5AA8" w:rsidRDefault="00CE5AA8" w:rsidP="00B864CC">
      <w:pPr>
        <w:pStyle w:val="libFootnote0"/>
        <w:rPr>
          <w:rtl/>
        </w:rPr>
      </w:pPr>
      <w:r>
        <w:rPr>
          <w:rFonts w:hint="cs"/>
          <w:rtl/>
        </w:rPr>
        <w:t>(</w:t>
      </w:r>
      <w:r>
        <w:rPr>
          <w:rtl/>
        </w:rPr>
        <w:t>1</w:t>
      </w:r>
      <w:r>
        <w:rPr>
          <w:rFonts w:hint="cs"/>
          <w:rtl/>
        </w:rPr>
        <w:t>)</w:t>
      </w:r>
      <w:r>
        <w:rPr>
          <w:rtl/>
        </w:rPr>
        <w:t xml:space="preserve"> البحار: ج 58، ص 14.</w:t>
      </w:r>
    </w:p>
    <w:p w14:paraId="590C5A6A" w14:textId="77777777" w:rsidR="00CE5AA8" w:rsidRDefault="00CE5AA8" w:rsidP="00B864CC">
      <w:pPr>
        <w:pStyle w:val="libFootnote0"/>
        <w:rPr>
          <w:rtl/>
        </w:rPr>
      </w:pPr>
      <w:r>
        <w:rPr>
          <w:rFonts w:hint="cs"/>
          <w:rtl/>
        </w:rPr>
        <w:t>(</w:t>
      </w:r>
      <w:r>
        <w:rPr>
          <w:rtl/>
        </w:rPr>
        <w:t>2</w:t>
      </w:r>
      <w:r>
        <w:rPr>
          <w:rFonts w:hint="cs"/>
          <w:rtl/>
        </w:rPr>
        <w:t>)</w:t>
      </w:r>
      <w:r>
        <w:rPr>
          <w:rtl/>
        </w:rPr>
        <w:t xml:space="preserve"> البحار: ج 58، ص</w:t>
      </w:r>
      <w:r>
        <w:rPr>
          <w:rFonts w:hint="cs"/>
          <w:rtl/>
        </w:rPr>
        <w:t xml:space="preserve"> </w:t>
      </w:r>
      <w:r>
        <w:rPr>
          <w:rtl/>
        </w:rPr>
        <w:t>10 الحديث</w:t>
      </w:r>
      <w:r>
        <w:rPr>
          <w:rFonts w:hint="cs"/>
          <w:rtl/>
        </w:rPr>
        <w:t xml:space="preserve"> </w:t>
      </w:r>
      <w:r>
        <w:rPr>
          <w:rtl/>
        </w:rPr>
        <w:t>8.</w:t>
      </w:r>
    </w:p>
    <w:p w14:paraId="49F56C8C" w14:textId="77777777" w:rsidR="00CE5AA8" w:rsidRDefault="00CE5AA8" w:rsidP="00B864CC">
      <w:pPr>
        <w:pStyle w:val="libFootnote0"/>
        <w:rPr>
          <w:rtl/>
        </w:rPr>
      </w:pPr>
      <w:r>
        <w:rPr>
          <w:rFonts w:hint="cs"/>
          <w:rtl/>
        </w:rPr>
        <w:t>(</w:t>
      </w:r>
      <w:r>
        <w:rPr>
          <w:rtl/>
        </w:rPr>
        <w:t>3</w:t>
      </w:r>
      <w:r>
        <w:rPr>
          <w:rFonts w:hint="cs"/>
          <w:rtl/>
        </w:rPr>
        <w:t>)</w:t>
      </w:r>
      <w:r>
        <w:rPr>
          <w:rtl/>
        </w:rPr>
        <w:t xml:space="preserve"> التوحيد: الباب 50، ص 321 الحديث 1.</w:t>
      </w:r>
    </w:p>
    <w:p w14:paraId="6752211B" w14:textId="77777777" w:rsidR="00CE5AA8" w:rsidRDefault="00CE5AA8" w:rsidP="002A4F96">
      <w:pPr>
        <w:pStyle w:val="libNormal"/>
        <w:rPr>
          <w:rtl/>
        </w:rPr>
      </w:pPr>
      <w:r w:rsidRPr="00921A33">
        <w:rPr>
          <w:rtl/>
        </w:rPr>
        <w:br w:type="page"/>
      </w:r>
      <w:r>
        <w:rPr>
          <w:rtl/>
        </w:rPr>
        <w:lastRenderedPageBreak/>
        <w:t>وأمّا الرحيم فقد قورن بأسماء كثيرة لله سبحانه نشير إليها :</w:t>
      </w:r>
    </w:p>
    <w:p w14:paraId="54CCF860"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الرحمن » كما عرفت.</w:t>
      </w:r>
    </w:p>
    <w:p w14:paraId="56616679"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xml:space="preserve">« التواب » قال سبحانه: </w:t>
      </w:r>
      <w:r w:rsidRPr="00A64BD3">
        <w:rPr>
          <w:rStyle w:val="libAlaemChar"/>
          <w:rtl/>
        </w:rPr>
        <w:t>(</w:t>
      </w:r>
      <w:r w:rsidRPr="0051543C">
        <w:rPr>
          <w:rFonts w:hint="cs"/>
          <w:rtl/>
        </w:rPr>
        <w:t xml:space="preserve"> </w:t>
      </w:r>
      <w:r w:rsidRPr="00A64BD3">
        <w:rPr>
          <w:rStyle w:val="libAieChar"/>
          <w:rFonts w:hint="cs"/>
          <w:rtl/>
        </w:rPr>
        <w:t>فَتَلَقَّىٰ آدَمُ مِن رَّبِّهِ كَلِمَاتٍ فَتَابَ عَلَيْهِ إِنَّهُ هُوَ التَّوَّابُ الرَّحِيمُ</w:t>
      </w:r>
      <w:r w:rsidRPr="0051543C">
        <w:rPr>
          <w:rtl/>
        </w:rPr>
        <w:t xml:space="preserve"> </w:t>
      </w:r>
      <w:r w:rsidRPr="00A64BD3">
        <w:rPr>
          <w:rStyle w:val="libAlaemChar"/>
          <w:rtl/>
        </w:rPr>
        <w:t>)</w:t>
      </w:r>
      <w:r>
        <w:rPr>
          <w:rtl/>
        </w:rPr>
        <w:t xml:space="preserve"> ( البقرة / 37 ).</w:t>
      </w:r>
    </w:p>
    <w:p w14:paraId="71A50380"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 xml:space="preserve">« الرؤوف » قال سبحانه: </w:t>
      </w:r>
      <w:r w:rsidRPr="00A64BD3">
        <w:rPr>
          <w:rStyle w:val="libAlaemChar"/>
          <w:rtl/>
        </w:rPr>
        <w:t>(</w:t>
      </w:r>
      <w:r w:rsidRPr="0051543C">
        <w:rPr>
          <w:rFonts w:hint="cs"/>
          <w:rtl/>
        </w:rPr>
        <w:t xml:space="preserve"> </w:t>
      </w:r>
      <w:r w:rsidRPr="00A64BD3">
        <w:rPr>
          <w:rStyle w:val="libAieChar"/>
          <w:rFonts w:hint="cs"/>
          <w:rtl/>
        </w:rPr>
        <w:t>إِنَّ اللهَ بِالنَّاسِ لَرَءُوفٌ رَّحِيمٌ</w:t>
      </w:r>
      <w:r w:rsidRPr="0051543C">
        <w:rPr>
          <w:rtl/>
        </w:rPr>
        <w:t xml:space="preserve"> </w:t>
      </w:r>
      <w:r w:rsidRPr="00A64BD3">
        <w:rPr>
          <w:rStyle w:val="libAlaemChar"/>
          <w:rtl/>
        </w:rPr>
        <w:t>)</w:t>
      </w:r>
      <w:r>
        <w:rPr>
          <w:rtl/>
        </w:rPr>
        <w:t xml:space="preserve"> ( البقرة / 143 ).</w:t>
      </w:r>
    </w:p>
    <w:p w14:paraId="628433A5" w14:textId="77777777" w:rsidR="00CE5AA8" w:rsidRDefault="00CE5AA8" w:rsidP="002A4F96">
      <w:pPr>
        <w:pStyle w:val="libNormal"/>
        <w:rPr>
          <w:rtl/>
        </w:rPr>
      </w:pPr>
      <w:r>
        <w:rPr>
          <w:rtl/>
        </w:rPr>
        <w:t>4</w:t>
      </w:r>
      <w:r>
        <w:rPr>
          <w:rFonts w:hint="cs"/>
          <w:rtl/>
        </w:rPr>
        <w:t xml:space="preserve"> </w:t>
      </w:r>
      <w:r>
        <w:rPr>
          <w:rtl/>
        </w:rPr>
        <w:t>ـ</w:t>
      </w:r>
      <w:r>
        <w:rPr>
          <w:rFonts w:hint="cs"/>
          <w:rtl/>
        </w:rPr>
        <w:t xml:space="preserve"> </w:t>
      </w:r>
      <w:r>
        <w:rPr>
          <w:rtl/>
        </w:rPr>
        <w:t xml:space="preserve">« الغفور » قال سبحانه: </w:t>
      </w:r>
      <w:r w:rsidRPr="00A64BD3">
        <w:rPr>
          <w:rStyle w:val="libAlaemChar"/>
          <w:rtl/>
        </w:rPr>
        <w:t>(</w:t>
      </w:r>
      <w:r w:rsidRPr="0051543C">
        <w:rPr>
          <w:rFonts w:hint="cs"/>
          <w:rtl/>
        </w:rPr>
        <w:t xml:space="preserve"> </w:t>
      </w:r>
      <w:r w:rsidRPr="00A64BD3">
        <w:rPr>
          <w:rStyle w:val="libAieChar"/>
          <w:rFonts w:hint="cs"/>
          <w:rtl/>
        </w:rPr>
        <w:t>فَمَنِ اضْطُرَّ غَيْرَ بَاغٍ وَلا عَادٍ فَإِنَّ رَبَّكَ غَفُورٌ رَّحِيمٌ</w:t>
      </w:r>
      <w:r w:rsidRPr="0051543C">
        <w:rPr>
          <w:rtl/>
        </w:rPr>
        <w:t xml:space="preserve"> </w:t>
      </w:r>
      <w:r w:rsidRPr="00A64BD3">
        <w:rPr>
          <w:rStyle w:val="libAlaemChar"/>
          <w:rtl/>
        </w:rPr>
        <w:t>)</w:t>
      </w:r>
      <w:r>
        <w:rPr>
          <w:rtl/>
        </w:rPr>
        <w:t xml:space="preserve"> ( البقرة / 173 ).</w:t>
      </w:r>
    </w:p>
    <w:p w14:paraId="04BE1B62" w14:textId="77777777" w:rsidR="00CE5AA8" w:rsidRDefault="00CE5AA8" w:rsidP="002A4F96">
      <w:pPr>
        <w:pStyle w:val="libNormal"/>
        <w:rPr>
          <w:rtl/>
        </w:rPr>
      </w:pPr>
      <w:r>
        <w:rPr>
          <w:rtl/>
        </w:rPr>
        <w:t>5</w:t>
      </w:r>
      <w:r>
        <w:rPr>
          <w:rFonts w:hint="cs"/>
          <w:rtl/>
        </w:rPr>
        <w:t xml:space="preserve"> </w:t>
      </w:r>
      <w:r>
        <w:rPr>
          <w:rtl/>
        </w:rPr>
        <w:t>ـ</w:t>
      </w:r>
      <w:r>
        <w:rPr>
          <w:rFonts w:hint="cs"/>
          <w:rtl/>
        </w:rPr>
        <w:t xml:space="preserve"> </w:t>
      </w:r>
      <w:r>
        <w:rPr>
          <w:rtl/>
        </w:rPr>
        <w:t xml:space="preserve">« الودود » قال سبحانه حاكياً عن شعيب: </w:t>
      </w:r>
      <w:r w:rsidRPr="00A64BD3">
        <w:rPr>
          <w:rStyle w:val="libAlaemChar"/>
          <w:rtl/>
        </w:rPr>
        <w:t>(</w:t>
      </w:r>
      <w:r w:rsidRPr="0051543C">
        <w:rPr>
          <w:rFonts w:hint="cs"/>
          <w:rtl/>
        </w:rPr>
        <w:t xml:space="preserve"> </w:t>
      </w:r>
      <w:r w:rsidRPr="00A64BD3">
        <w:rPr>
          <w:rStyle w:val="libAieChar"/>
          <w:rFonts w:hint="cs"/>
          <w:rtl/>
        </w:rPr>
        <w:t>وَاسْتَغْفِرُوا رَبَّكُمْ ثُمَّ تُوبُوا إِلَيْهِ إِنَّ رَبِّي رَحِيمٌ وَدُودٌ</w:t>
      </w:r>
      <w:r w:rsidRPr="0051543C">
        <w:rPr>
          <w:rtl/>
        </w:rPr>
        <w:t xml:space="preserve"> </w:t>
      </w:r>
      <w:r w:rsidRPr="00A64BD3">
        <w:rPr>
          <w:rStyle w:val="libAlaemChar"/>
          <w:rtl/>
        </w:rPr>
        <w:t>)</w:t>
      </w:r>
      <w:r>
        <w:rPr>
          <w:rtl/>
        </w:rPr>
        <w:t xml:space="preserve"> ( هود / 90 ).</w:t>
      </w:r>
    </w:p>
    <w:p w14:paraId="0C2D3B4C" w14:textId="77777777" w:rsidR="00CE5AA8" w:rsidRDefault="00CE5AA8" w:rsidP="002A4F96">
      <w:pPr>
        <w:pStyle w:val="libNormal"/>
        <w:rPr>
          <w:rtl/>
        </w:rPr>
      </w:pPr>
      <w:r>
        <w:rPr>
          <w:rtl/>
        </w:rPr>
        <w:t>6</w:t>
      </w:r>
      <w:r>
        <w:rPr>
          <w:rFonts w:hint="cs"/>
          <w:rtl/>
        </w:rPr>
        <w:t xml:space="preserve"> </w:t>
      </w:r>
      <w:r>
        <w:rPr>
          <w:rtl/>
        </w:rPr>
        <w:t>ـ</w:t>
      </w:r>
      <w:r>
        <w:rPr>
          <w:rFonts w:hint="cs"/>
          <w:rtl/>
        </w:rPr>
        <w:t xml:space="preserve"> </w:t>
      </w:r>
      <w:r>
        <w:rPr>
          <w:rtl/>
        </w:rPr>
        <w:t xml:space="preserve">« العزيز » قال سبحانه: </w:t>
      </w:r>
      <w:r w:rsidRPr="00A64BD3">
        <w:rPr>
          <w:rStyle w:val="libAlaemChar"/>
          <w:rtl/>
        </w:rPr>
        <w:t>(</w:t>
      </w:r>
      <w:r w:rsidRPr="0051543C">
        <w:rPr>
          <w:rFonts w:hint="cs"/>
          <w:rtl/>
        </w:rPr>
        <w:t xml:space="preserve"> </w:t>
      </w:r>
      <w:r w:rsidRPr="00A64BD3">
        <w:rPr>
          <w:rStyle w:val="libAieChar"/>
          <w:rFonts w:hint="cs"/>
          <w:rtl/>
        </w:rPr>
        <w:t>وَإِنَّ رَبَّكَ لَهُوَ الْعَزِيزُ الرَّحِيمُ</w:t>
      </w:r>
      <w:r w:rsidRPr="0051543C">
        <w:rPr>
          <w:rtl/>
        </w:rPr>
        <w:t xml:space="preserve"> </w:t>
      </w:r>
      <w:r w:rsidRPr="00A64BD3">
        <w:rPr>
          <w:rStyle w:val="libAlaemChar"/>
          <w:rtl/>
        </w:rPr>
        <w:t>)</w:t>
      </w:r>
      <w:r>
        <w:rPr>
          <w:rtl/>
        </w:rPr>
        <w:t xml:space="preserve"> ( الشعراء / 9 ).</w:t>
      </w:r>
    </w:p>
    <w:p w14:paraId="3E488B08" w14:textId="77777777" w:rsidR="00CE5AA8" w:rsidRDefault="00CE5AA8" w:rsidP="002A4F96">
      <w:pPr>
        <w:pStyle w:val="libNormal"/>
        <w:rPr>
          <w:rtl/>
        </w:rPr>
      </w:pPr>
      <w:r>
        <w:rPr>
          <w:rtl/>
        </w:rPr>
        <w:t>7</w:t>
      </w:r>
      <w:r>
        <w:rPr>
          <w:rFonts w:hint="cs"/>
          <w:rtl/>
        </w:rPr>
        <w:t xml:space="preserve"> </w:t>
      </w:r>
      <w:r>
        <w:rPr>
          <w:rtl/>
        </w:rPr>
        <w:t>ـ</w:t>
      </w:r>
      <w:r>
        <w:rPr>
          <w:rFonts w:hint="cs"/>
          <w:rtl/>
        </w:rPr>
        <w:t xml:space="preserve"> </w:t>
      </w:r>
      <w:r>
        <w:rPr>
          <w:rtl/>
        </w:rPr>
        <w:t xml:space="preserve">« الرب » قال سبحانه: </w:t>
      </w:r>
      <w:r w:rsidRPr="00A64BD3">
        <w:rPr>
          <w:rStyle w:val="libAlaemChar"/>
          <w:rtl/>
        </w:rPr>
        <w:t>(</w:t>
      </w:r>
      <w:r w:rsidRPr="0051543C">
        <w:rPr>
          <w:rFonts w:hint="cs"/>
          <w:rtl/>
        </w:rPr>
        <w:t xml:space="preserve"> </w:t>
      </w:r>
      <w:r w:rsidRPr="00A64BD3">
        <w:rPr>
          <w:rStyle w:val="libAieChar"/>
          <w:rFonts w:hint="cs"/>
          <w:rtl/>
        </w:rPr>
        <w:t>سَلامٌ قَوْلاً مِّن رَّبٍّ رَّحِيمٍ</w:t>
      </w:r>
      <w:r w:rsidRPr="0051543C">
        <w:rPr>
          <w:rtl/>
        </w:rPr>
        <w:t xml:space="preserve"> </w:t>
      </w:r>
      <w:r w:rsidRPr="00A64BD3">
        <w:rPr>
          <w:rStyle w:val="libAlaemChar"/>
          <w:rtl/>
        </w:rPr>
        <w:t>)</w:t>
      </w:r>
      <w:r>
        <w:rPr>
          <w:rtl/>
        </w:rPr>
        <w:t xml:space="preserve"> ( يس / 58 ).</w:t>
      </w:r>
    </w:p>
    <w:p w14:paraId="000A8322" w14:textId="77777777" w:rsidR="00CE5AA8" w:rsidRDefault="00CE5AA8" w:rsidP="002A4F96">
      <w:pPr>
        <w:pStyle w:val="libNormal"/>
        <w:rPr>
          <w:rtl/>
        </w:rPr>
      </w:pPr>
      <w:r>
        <w:rPr>
          <w:rtl/>
        </w:rPr>
        <w:t>8</w:t>
      </w:r>
      <w:r>
        <w:rPr>
          <w:rFonts w:hint="cs"/>
          <w:rtl/>
        </w:rPr>
        <w:t xml:space="preserve"> </w:t>
      </w:r>
      <w:r>
        <w:rPr>
          <w:rtl/>
        </w:rPr>
        <w:t>ـ</w:t>
      </w:r>
      <w:r>
        <w:rPr>
          <w:rFonts w:hint="cs"/>
          <w:rtl/>
        </w:rPr>
        <w:t xml:space="preserve"> </w:t>
      </w:r>
      <w:r>
        <w:rPr>
          <w:rtl/>
        </w:rPr>
        <w:t xml:space="preserve">« البرّ » قال سبحانه: </w:t>
      </w:r>
      <w:r w:rsidRPr="00A64BD3">
        <w:rPr>
          <w:rStyle w:val="libAlaemChar"/>
          <w:rtl/>
        </w:rPr>
        <w:t>(</w:t>
      </w:r>
      <w:r w:rsidRPr="0051543C">
        <w:rPr>
          <w:rFonts w:hint="cs"/>
          <w:rtl/>
        </w:rPr>
        <w:t xml:space="preserve"> </w:t>
      </w:r>
      <w:r w:rsidRPr="00A64BD3">
        <w:rPr>
          <w:rStyle w:val="libAieChar"/>
          <w:rFonts w:hint="cs"/>
          <w:rtl/>
        </w:rPr>
        <w:t>إِنَّا كُنَّا مِن قَبْلُ نَدْعُوهُ إِنَّهُ هُوَ الْبَرُّ الرَّحِيمُ</w:t>
      </w:r>
      <w:r w:rsidRPr="0051543C">
        <w:rPr>
          <w:rtl/>
        </w:rPr>
        <w:t xml:space="preserve"> </w:t>
      </w:r>
      <w:r w:rsidRPr="00A64BD3">
        <w:rPr>
          <w:rStyle w:val="libAlaemChar"/>
          <w:rtl/>
        </w:rPr>
        <w:t>)</w:t>
      </w:r>
      <w:r>
        <w:rPr>
          <w:rtl/>
        </w:rPr>
        <w:t xml:space="preserve"> ( الطور / 28 ).</w:t>
      </w:r>
    </w:p>
    <w:p w14:paraId="2E555EEF" w14:textId="77777777" w:rsidR="00CE5AA8" w:rsidRDefault="00CE5AA8" w:rsidP="002A4F96">
      <w:pPr>
        <w:pStyle w:val="libNormal"/>
        <w:rPr>
          <w:rtl/>
        </w:rPr>
      </w:pPr>
      <w:r>
        <w:rPr>
          <w:rtl/>
        </w:rPr>
        <w:t>والاسمان مشتقان من « الرحم » وقد مضى</w:t>
      </w:r>
      <w:r>
        <w:rPr>
          <w:rFonts w:hint="cs"/>
          <w:rtl/>
        </w:rPr>
        <w:t>ٰ</w:t>
      </w:r>
      <w:r>
        <w:rPr>
          <w:rtl/>
        </w:rPr>
        <w:t xml:space="preserve"> معناه في تفسير اسمه « أرحم</w:t>
      </w:r>
      <w:r>
        <w:rPr>
          <w:rFonts w:hint="cs"/>
          <w:rtl/>
        </w:rPr>
        <w:t xml:space="preserve"> </w:t>
      </w:r>
      <w:r>
        <w:rPr>
          <w:rtl/>
        </w:rPr>
        <w:t>الراحمين » فلا</w:t>
      </w:r>
      <w:r>
        <w:rPr>
          <w:rFonts w:hint="cs"/>
          <w:rtl/>
        </w:rPr>
        <w:t xml:space="preserve"> </w:t>
      </w:r>
      <w:r>
        <w:rPr>
          <w:rtl/>
        </w:rPr>
        <w:t>نعيد. إنّما الكلام في الفرق بينهما، وسيوافيك بيانه.</w:t>
      </w:r>
    </w:p>
    <w:p w14:paraId="1C27B76B" w14:textId="77777777" w:rsidR="00CE5AA8" w:rsidRDefault="00CE5AA8" w:rsidP="002A4F96">
      <w:pPr>
        <w:pStyle w:val="libNormal"/>
        <w:rPr>
          <w:rtl/>
        </w:rPr>
      </w:pPr>
      <w:r>
        <w:rPr>
          <w:rtl/>
        </w:rPr>
        <w:t>الظاهر من الآيات إنّ العرب في العصر الجاهلي ما كانت تعرف « الرحمن ». قال الزجّاج: « الرحمن » اسم من أسماء الله مذكور في الكتب الاولى ولم يكونوا يعرفونه من أسماء الله فقيل لهم إنّه من أسماء الله ومعناه عند أهل اللّغة ذو</w:t>
      </w:r>
      <w:r>
        <w:rPr>
          <w:rFonts w:hint="cs"/>
          <w:rtl/>
        </w:rPr>
        <w:t xml:space="preserve"> </w:t>
      </w:r>
      <w:r>
        <w:rPr>
          <w:rtl/>
        </w:rPr>
        <w:t>الرحمة التي لا</w:t>
      </w:r>
      <w:r>
        <w:rPr>
          <w:rFonts w:hint="cs"/>
          <w:rtl/>
        </w:rPr>
        <w:t xml:space="preserve"> </w:t>
      </w:r>
      <w:r>
        <w:rPr>
          <w:rtl/>
        </w:rPr>
        <w:t>غاية بعدها في الرحمة، لأنّ « فعلان » من أبنية المبالغة تقول رجل « ريّان » و « عطشان » في النهاية من الري والعطش، وفرحان وجذلان إذا كان في النهاية من الفرح والجذل.</w:t>
      </w:r>
    </w:p>
    <w:p w14:paraId="3AB434A6" w14:textId="77777777" w:rsidR="00CE5AA8" w:rsidRDefault="00CE5AA8" w:rsidP="002A4F96">
      <w:pPr>
        <w:pStyle w:val="libNormal"/>
        <w:rPr>
          <w:rtl/>
        </w:rPr>
      </w:pPr>
      <w:r w:rsidRPr="0051543C">
        <w:rPr>
          <w:rtl/>
        </w:rPr>
        <w:br w:type="page"/>
      </w:r>
      <w:r>
        <w:rPr>
          <w:rtl/>
        </w:rPr>
        <w:lastRenderedPageBreak/>
        <w:t xml:space="preserve">قال سبحانه: </w:t>
      </w:r>
      <w:r w:rsidRPr="00A64BD3">
        <w:rPr>
          <w:rStyle w:val="libAlaemChar"/>
          <w:rtl/>
        </w:rPr>
        <w:t>(</w:t>
      </w:r>
      <w:r w:rsidRPr="004842F8">
        <w:rPr>
          <w:rFonts w:hint="cs"/>
          <w:rtl/>
        </w:rPr>
        <w:t xml:space="preserve"> </w:t>
      </w:r>
      <w:r w:rsidRPr="00A64BD3">
        <w:rPr>
          <w:rStyle w:val="libAieChar"/>
          <w:rFonts w:hint="cs"/>
          <w:rtl/>
        </w:rPr>
        <w:t>وَإِذَا قِيلَ لَهُمُ اسْجُدُوا لِلرَّحْمَٰنِ قَالُوا وَمَا الرَّحْمَٰنُ أَنَسْجُدُ لِمَا تَأْمُرُنَا وَزَادَهُمْ نُفُورًا</w:t>
      </w:r>
      <w:r w:rsidRPr="004842F8">
        <w:rPr>
          <w:rtl/>
        </w:rPr>
        <w:t xml:space="preserve"> </w:t>
      </w:r>
      <w:r w:rsidRPr="00A64BD3">
        <w:rPr>
          <w:rStyle w:val="libAlaemChar"/>
          <w:rtl/>
        </w:rPr>
        <w:t>)</w:t>
      </w:r>
      <w:r>
        <w:rPr>
          <w:rtl/>
        </w:rPr>
        <w:t xml:space="preserve"> ( الفرقان / 60 ). أي زادهم ذكر الرحمن بعداً عن الايمان أو قبول الحقّ وقول النبي.</w:t>
      </w:r>
    </w:p>
    <w:p w14:paraId="2E54A7A9" w14:textId="77777777" w:rsidR="00CE5AA8" w:rsidRDefault="00CE5AA8" w:rsidP="002A4F96">
      <w:pPr>
        <w:pStyle w:val="libNormal"/>
        <w:rPr>
          <w:rtl/>
        </w:rPr>
      </w:pPr>
      <w:r>
        <w:rPr>
          <w:rtl/>
        </w:rPr>
        <w:t>روى ابن هشام في أمر الحديبيّة الذي صالح فيه رسول الله مع قريش ثم</w:t>
      </w:r>
      <w:r>
        <w:rPr>
          <w:rFonts w:hint="cs"/>
          <w:rtl/>
        </w:rPr>
        <w:t>ّ</w:t>
      </w:r>
      <w:r>
        <w:rPr>
          <w:rtl/>
        </w:rPr>
        <w:t xml:space="preserve"> دعا رسول الله </w:t>
      </w:r>
      <w:r>
        <w:rPr>
          <w:rFonts w:hint="cs"/>
          <w:rtl/>
        </w:rPr>
        <w:t>صلّى الله عليه وسلم</w:t>
      </w:r>
      <w:r>
        <w:rPr>
          <w:rtl/>
        </w:rPr>
        <w:t xml:space="preserve"> عليّ بن أبي طالب</w:t>
      </w:r>
      <w:r>
        <w:rPr>
          <w:rFonts w:hint="cs"/>
          <w:rtl/>
        </w:rPr>
        <w:t xml:space="preserve"> </w:t>
      </w:r>
      <w:r>
        <w:rPr>
          <w:rtl/>
        </w:rPr>
        <w:t>ـ</w:t>
      </w:r>
      <w:r>
        <w:rPr>
          <w:rFonts w:hint="cs"/>
          <w:rtl/>
        </w:rPr>
        <w:t xml:space="preserve"> </w:t>
      </w:r>
      <w:r>
        <w:rPr>
          <w:rtl/>
        </w:rPr>
        <w:t>رضوان الله عليه</w:t>
      </w:r>
      <w:r>
        <w:rPr>
          <w:rFonts w:hint="cs"/>
          <w:rtl/>
        </w:rPr>
        <w:t xml:space="preserve"> </w:t>
      </w:r>
      <w:r>
        <w:rPr>
          <w:rtl/>
        </w:rPr>
        <w:t>ـ</w:t>
      </w:r>
      <w:r>
        <w:rPr>
          <w:rFonts w:hint="cs"/>
          <w:rtl/>
        </w:rPr>
        <w:t xml:space="preserve"> </w:t>
      </w:r>
      <w:r>
        <w:rPr>
          <w:rtl/>
        </w:rPr>
        <w:t>فقال: اكتب « بسم الله الرحمن الرحيم » قال: فقال سهيل: لا</w:t>
      </w:r>
      <w:r>
        <w:rPr>
          <w:rFonts w:hint="cs"/>
          <w:rtl/>
        </w:rPr>
        <w:t xml:space="preserve"> </w:t>
      </w:r>
      <w:r>
        <w:rPr>
          <w:rtl/>
        </w:rPr>
        <w:t xml:space="preserve">أعرف هذا ولكن اكتب « باسمك اللّهمّ »، فقال رسول الله </w:t>
      </w:r>
      <w:r w:rsidRPr="00A64BD3">
        <w:rPr>
          <w:rStyle w:val="libAlaemChar"/>
          <w:rFonts w:hint="cs"/>
          <w:rtl/>
        </w:rPr>
        <w:t>6</w:t>
      </w:r>
      <w:r>
        <w:rPr>
          <w:rtl/>
        </w:rPr>
        <w:t xml:space="preserve">: اكتب « باسمك اللّهمّ ». فكتبها ... </w:t>
      </w:r>
      <w:r w:rsidRPr="00AF222F">
        <w:rPr>
          <w:rStyle w:val="libFootnotenumChar"/>
          <w:rtl/>
        </w:rPr>
        <w:t>(1)</w:t>
      </w:r>
      <w:r>
        <w:rPr>
          <w:rtl/>
        </w:rPr>
        <w:t>.</w:t>
      </w:r>
    </w:p>
    <w:p w14:paraId="00B0D2B1" w14:textId="77777777" w:rsidR="00CE5AA8" w:rsidRDefault="00CE5AA8" w:rsidP="002A4F96">
      <w:pPr>
        <w:pStyle w:val="libNormal"/>
        <w:rPr>
          <w:rtl/>
        </w:rPr>
      </w:pPr>
      <w:r>
        <w:rPr>
          <w:rtl/>
        </w:rPr>
        <w:t>وأمّا الفرق بينهما فهناك وجوه :</w:t>
      </w:r>
    </w:p>
    <w:p w14:paraId="1A8F910B"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الرحمن بمنزلة اسم العلم من حيث لا يوصف به إلّا الله بخلاف الرحيم لأنّه يطلق عليه وعلى غيره.</w:t>
      </w:r>
    </w:p>
    <w:p w14:paraId="10BC0414"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الرحمن: رحمان الدنيا، والرحيم: رحيم الآخرة.</w:t>
      </w:r>
    </w:p>
    <w:p w14:paraId="17F53146" w14:textId="77777777" w:rsidR="00CE5AA8" w:rsidRDefault="00CE5AA8" w:rsidP="002A4F96">
      <w:pPr>
        <w:pStyle w:val="libNormal"/>
        <w:rPr>
          <w:rtl/>
        </w:rPr>
      </w:pPr>
      <w:r>
        <w:rPr>
          <w:rtl/>
        </w:rPr>
        <w:t>3 ـ الرحمن بجميع الخلق، والرحيم بالمؤمنين خاصّة.</w:t>
      </w:r>
    </w:p>
    <w:p w14:paraId="346FF687" w14:textId="77777777" w:rsidR="00CE5AA8" w:rsidRDefault="00CE5AA8" w:rsidP="002A4F96">
      <w:pPr>
        <w:pStyle w:val="libNormal"/>
        <w:rPr>
          <w:rtl/>
        </w:rPr>
      </w:pPr>
      <w:r>
        <w:rPr>
          <w:rtl/>
        </w:rPr>
        <w:t>4</w:t>
      </w:r>
      <w:r>
        <w:rPr>
          <w:rFonts w:hint="cs"/>
          <w:rtl/>
        </w:rPr>
        <w:t xml:space="preserve"> </w:t>
      </w:r>
      <w:r>
        <w:rPr>
          <w:rtl/>
        </w:rPr>
        <w:t>ـ</w:t>
      </w:r>
      <w:r>
        <w:rPr>
          <w:rFonts w:hint="cs"/>
          <w:rtl/>
        </w:rPr>
        <w:t xml:space="preserve"> </w:t>
      </w:r>
      <w:r>
        <w:rPr>
          <w:rtl/>
        </w:rPr>
        <w:t xml:space="preserve">الرحمن برحمة واحدة والرحيم بمائة رحمة </w:t>
      </w:r>
      <w:r w:rsidRPr="00AF222F">
        <w:rPr>
          <w:rStyle w:val="libFootnotenumChar"/>
          <w:rtl/>
        </w:rPr>
        <w:t>(2)</w:t>
      </w:r>
      <w:r>
        <w:rPr>
          <w:rtl/>
        </w:rPr>
        <w:t>.</w:t>
      </w:r>
    </w:p>
    <w:p w14:paraId="46515BB1" w14:textId="77777777" w:rsidR="00CE5AA8" w:rsidRDefault="00CE5AA8" w:rsidP="002A4F96">
      <w:pPr>
        <w:pStyle w:val="libNormal"/>
        <w:rPr>
          <w:rtl/>
        </w:rPr>
      </w:pPr>
      <w:r>
        <w:rPr>
          <w:rtl/>
        </w:rPr>
        <w:t xml:space="preserve">والظاهر هو الثاني وهو المروي عن الامام الصادق </w:t>
      </w:r>
      <w:r w:rsidRPr="00A64BD3">
        <w:rPr>
          <w:rStyle w:val="libAlaemChar"/>
          <w:rFonts w:hint="cs"/>
          <w:rtl/>
        </w:rPr>
        <w:t>7</w:t>
      </w:r>
      <w:r>
        <w:rPr>
          <w:rtl/>
        </w:rPr>
        <w:t xml:space="preserve"> حيث قال: « الرحمن » اسم خاص بصفة عامّة، والرحيم اسم عامّ بصفة خاصّة، وهو الظاهر من الصدوق حيث قال: « الرحمن » معناه الواسع الرحمة على عباده يعمّهم بالرزق والانعام عليهم وهو لجميع العالم، والرحيم إنّه رحيم بالمؤمنين يخصّهم برحمته في عاقبة أمرهم كما قال الله عزّ وجلّ: </w:t>
      </w:r>
      <w:r w:rsidRPr="00A64BD3">
        <w:rPr>
          <w:rStyle w:val="libAlaemChar"/>
          <w:rtl/>
        </w:rPr>
        <w:t>(</w:t>
      </w:r>
      <w:r w:rsidRPr="009D59C9">
        <w:rPr>
          <w:rFonts w:hint="cs"/>
          <w:rtl/>
        </w:rPr>
        <w:t xml:space="preserve"> </w:t>
      </w:r>
      <w:r w:rsidRPr="00A64BD3">
        <w:rPr>
          <w:rStyle w:val="libAieChar"/>
          <w:rFonts w:hint="cs"/>
          <w:rtl/>
        </w:rPr>
        <w:t>وَكَانَ بِالمُؤْمِنِينَ رَحِيمًا</w:t>
      </w:r>
      <w:r w:rsidRPr="009D59C9">
        <w:rPr>
          <w:rtl/>
        </w:rPr>
        <w:t xml:space="preserve"> </w:t>
      </w:r>
      <w:r w:rsidRPr="00A64BD3">
        <w:rPr>
          <w:rStyle w:val="libAlaemChar"/>
          <w:rtl/>
        </w:rPr>
        <w:t>)</w:t>
      </w:r>
      <w:r>
        <w:rPr>
          <w:rtl/>
        </w:rPr>
        <w:t xml:space="preserve"> والرحمان والرحيم اسمان مشتقّان من الرحمة على وزن ندمان ونديم </w:t>
      </w:r>
      <w:r w:rsidRPr="00AF222F">
        <w:rPr>
          <w:rStyle w:val="libFootnotenumChar"/>
          <w:rtl/>
        </w:rPr>
        <w:t>(3)</w:t>
      </w:r>
      <w:r>
        <w:rPr>
          <w:rtl/>
        </w:rPr>
        <w:t>.</w:t>
      </w:r>
    </w:p>
    <w:p w14:paraId="3A3771CD" w14:textId="77777777" w:rsidR="00CE5AA8" w:rsidRDefault="00CE5AA8" w:rsidP="00B864CC">
      <w:pPr>
        <w:pStyle w:val="libLine"/>
        <w:rPr>
          <w:rtl/>
        </w:rPr>
      </w:pPr>
      <w:r>
        <w:rPr>
          <w:rtl/>
        </w:rPr>
        <w:t>__________________</w:t>
      </w:r>
    </w:p>
    <w:p w14:paraId="7C159531" w14:textId="77777777" w:rsidR="00CE5AA8" w:rsidRDefault="00CE5AA8" w:rsidP="00B864CC">
      <w:pPr>
        <w:pStyle w:val="libFootnote0"/>
        <w:rPr>
          <w:rtl/>
        </w:rPr>
      </w:pPr>
      <w:r>
        <w:rPr>
          <w:rFonts w:hint="cs"/>
          <w:rtl/>
        </w:rPr>
        <w:t>(</w:t>
      </w:r>
      <w:r>
        <w:rPr>
          <w:rtl/>
        </w:rPr>
        <w:t>1</w:t>
      </w:r>
      <w:r>
        <w:rPr>
          <w:rFonts w:hint="cs"/>
          <w:rtl/>
        </w:rPr>
        <w:t>)</w:t>
      </w:r>
      <w:r>
        <w:rPr>
          <w:rtl/>
        </w:rPr>
        <w:t xml:space="preserve"> السيرة النبوية: ج 2، ص 317.</w:t>
      </w:r>
    </w:p>
    <w:p w14:paraId="63098331" w14:textId="77777777" w:rsidR="00CE5AA8" w:rsidRDefault="00CE5AA8" w:rsidP="00B864CC">
      <w:pPr>
        <w:pStyle w:val="libFootnote0"/>
        <w:rPr>
          <w:rtl/>
        </w:rPr>
      </w:pPr>
      <w:r>
        <w:rPr>
          <w:rFonts w:hint="cs"/>
          <w:rtl/>
        </w:rPr>
        <w:t>(</w:t>
      </w:r>
      <w:r>
        <w:rPr>
          <w:rtl/>
        </w:rPr>
        <w:t>2</w:t>
      </w:r>
      <w:r>
        <w:rPr>
          <w:rFonts w:hint="cs"/>
          <w:rtl/>
        </w:rPr>
        <w:t>)</w:t>
      </w:r>
      <w:r>
        <w:rPr>
          <w:rtl/>
        </w:rPr>
        <w:t xml:space="preserve"> مجمع البيان: ج 1، ص 21.</w:t>
      </w:r>
    </w:p>
    <w:p w14:paraId="7EFADB85" w14:textId="77777777" w:rsidR="00CE5AA8" w:rsidRDefault="00CE5AA8" w:rsidP="00B864CC">
      <w:pPr>
        <w:pStyle w:val="libFootnote0"/>
        <w:rPr>
          <w:rtl/>
        </w:rPr>
      </w:pPr>
      <w:r>
        <w:rPr>
          <w:rFonts w:hint="cs"/>
          <w:rtl/>
        </w:rPr>
        <w:t>(</w:t>
      </w:r>
      <w:r>
        <w:rPr>
          <w:rtl/>
        </w:rPr>
        <w:t>3</w:t>
      </w:r>
      <w:r>
        <w:rPr>
          <w:rFonts w:hint="cs"/>
          <w:rtl/>
        </w:rPr>
        <w:t>)</w:t>
      </w:r>
      <w:r>
        <w:rPr>
          <w:rtl/>
        </w:rPr>
        <w:t xml:space="preserve"> التوحيد للصدوق: ص 203.</w:t>
      </w:r>
    </w:p>
    <w:p w14:paraId="78C46CA8" w14:textId="77777777" w:rsidR="00CE5AA8" w:rsidRDefault="00CE5AA8" w:rsidP="002A4F96">
      <w:pPr>
        <w:pStyle w:val="libNormal"/>
        <w:rPr>
          <w:rtl/>
        </w:rPr>
      </w:pPr>
      <w:r w:rsidRPr="009D59C9">
        <w:rPr>
          <w:rtl/>
        </w:rPr>
        <w:br w:type="page"/>
      </w:r>
      <w:r>
        <w:rPr>
          <w:rtl/>
        </w:rPr>
        <w:lastRenderedPageBreak/>
        <w:t xml:space="preserve">وأوضحه الرازي بقوله: « وقال جعفر الصادق </w:t>
      </w:r>
      <w:r w:rsidRPr="00A64BD3">
        <w:rPr>
          <w:rStyle w:val="libAlaemChar"/>
          <w:rFonts w:hint="cs"/>
          <w:rtl/>
        </w:rPr>
        <w:t>7</w:t>
      </w:r>
      <w:r>
        <w:rPr>
          <w:rtl/>
        </w:rPr>
        <w:t>: اسم الرحمان خاصّ بالحق، عامّ في الأثر، لأنّ رحمته تصل إلى البرّ والفاجر، واسم الرحيم عامّ في الاسم خاص في الأثر لأنّ اسم الرحيم قد</w:t>
      </w:r>
      <w:r>
        <w:rPr>
          <w:rFonts w:hint="cs"/>
          <w:rtl/>
        </w:rPr>
        <w:t xml:space="preserve"> </w:t>
      </w:r>
      <w:r>
        <w:rPr>
          <w:rtl/>
        </w:rPr>
        <w:t xml:space="preserve">يقع على غير الله تعالى، فهو من هذا الوجه عامّ إلّا </w:t>
      </w:r>
      <w:r>
        <w:rPr>
          <w:rFonts w:hint="cs"/>
          <w:rtl/>
        </w:rPr>
        <w:t>أ</w:t>
      </w:r>
      <w:r>
        <w:rPr>
          <w:rtl/>
        </w:rPr>
        <w:t>نّه خاص في الأثر لأنّ هذه الرحمة مختصّة بالمؤمنين ».</w:t>
      </w:r>
    </w:p>
    <w:p w14:paraId="2289663D" w14:textId="77777777" w:rsidR="00CE5AA8" w:rsidRDefault="00CE5AA8" w:rsidP="002A4F96">
      <w:pPr>
        <w:pStyle w:val="libNormal"/>
        <w:rPr>
          <w:rtl/>
        </w:rPr>
      </w:pPr>
      <w:r>
        <w:rPr>
          <w:rtl/>
        </w:rPr>
        <w:t>ثم</w:t>
      </w:r>
      <w:r>
        <w:rPr>
          <w:rFonts w:hint="cs"/>
          <w:rtl/>
        </w:rPr>
        <w:t>ّ</w:t>
      </w:r>
      <w:r>
        <w:rPr>
          <w:rtl/>
        </w:rPr>
        <w:t xml:space="preserve"> استدلّ على ذلك بأنّ بناء وضع « الرحمان » للمبالغة يقال رجل غضبان وشبعان، ورجل عريان هو الذي لا</w:t>
      </w:r>
      <w:r>
        <w:rPr>
          <w:rFonts w:hint="cs"/>
          <w:rtl/>
        </w:rPr>
        <w:t xml:space="preserve"> </w:t>
      </w:r>
      <w:r>
        <w:rPr>
          <w:rtl/>
        </w:rPr>
        <w:t xml:space="preserve">ثوب له أصلاً، فإن كان له ثوب خلق، فقد يقال له </w:t>
      </w:r>
      <w:r>
        <w:rPr>
          <w:rFonts w:hint="cs"/>
          <w:rtl/>
        </w:rPr>
        <w:t>أ</w:t>
      </w:r>
      <w:r>
        <w:rPr>
          <w:rtl/>
        </w:rPr>
        <w:t>نّه عار ولا</w:t>
      </w:r>
      <w:r>
        <w:rPr>
          <w:rFonts w:hint="cs"/>
          <w:rtl/>
        </w:rPr>
        <w:t xml:space="preserve"> </w:t>
      </w:r>
      <w:r>
        <w:rPr>
          <w:rtl/>
        </w:rPr>
        <w:t xml:space="preserve">يقال </w:t>
      </w:r>
      <w:r>
        <w:rPr>
          <w:rFonts w:hint="cs"/>
          <w:rtl/>
        </w:rPr>
        <w:t>أ</w:t>
      </w:r>
      <w:r>
        <w:rPr>
          <w:rtl/>
        </w:rPr>
        <w:t>نّه عريان، وأمّا الرحيم فهو رحيم والفعيل قد</w:t>
      </w:r>
      <w:r>
        <w:rPr>
          <w:rFonts w:hint="cs"/>
          <w:rtl/>
        </w:rPr>
        <w:t xml:space="preserve"> </w:t>
      </w:r>
      <w:r>
        <w:rPr>
          <w:rtl/>
        </w:rPr>
        <w:t>يكون بمعنى الفاعل كالسميع بمعنى السامع، وبمعنى المفعول كالقتيل بمعنى المقتول وليس في واحد منهما كبير مبالغة.</w:t>
      </w:r>
    </w:p>
    <w:p w14:paraId="0C23F9B8" w14:textId="77777777" w:rsidR="00CE5AA8" w:rsidRDefault="00CE5AA8" w:rsidP="002A4F96">
      <w:pPr>
        <w:pStyle w:val="libNormal"/>
        <w:rPr>
          <w:rtl/>
        </w:rPr>
      </w:pPr>
      <w:r>
        <w:rPr>
          <w:rtl/>
        </w:rPr>
        <w:t xml:space="preserve">أضف إلى ذلك </w:t>
      </w:r>
      <w:r>
        <w:rPr>
          <w:rFonts w:hint="cs"/>
          <w:rtl/>
        </w:rPr>
        <w:t>أ</w:t>
      </w:r>
      <w:r>
        <w:rPr>
          <w:rtl/>
        </w:rPr>
        <w:t xml:space="preserve">نّ كثرة المباني تدلّ على كثرة المعاني، وحروف الرحمان أكثر من حروف الرحيم </w:t>
      </w:r>
      <w:r w:rsidRPr="00AF222F">
        <w:rPr>
          <w:rStyle w:val="libFootnotenumChar"/>
          <w:rtl/>
        </w:rPr>
        <w:t>(1)</w:t>
      </w:r>
      <w:r>
        <w:rPr>
          <w:rtl/>
        </w:rPr>
        <w:t>.</w:t>
      </w:r>
    </w:p>
    <w:p w14:paraId="5B2FCD3A" w14:textId="77777777" w:rsidR="00CE5AA8" w:rsidRDefault="00CE5AA8" w:rsidP="002A4F96">
      <w:pPr>
        <w:pStyle w:val="libNormal"/>
        <w:rPr>
          <w:rtl/>
        </w:rPr>
      </w:pPr>
      <w:r>
        <w:rPr>
          <w:rtl/>
        </w:rPr>
        <w:t xml:space="preserve">ثمّ إنّه يمكن استظهاره من بعض الآيات، نرى أنّه سبحانه إنّما يخاطب الكلّ أو خصوص الكافر يقول </w:t>
      </w:r>
      <w:r w:rsidRPr="00A64BD3">
        <w:rPr>
          <w:rStyle w:val="libAlaemChar"/>
          <w:rtl/>
        </w:rPr>
        <w:t>(</w:t>
      </w:r>
      <w:r w:rsidRPr="009D59C9">
        <w:rPr>
          <w:rFonts w:hint="cs"/>
          <w:rtl/>
        </w:rPr>
        <w:t xml:space="preserve"> </w:t>
      </w:r>
      <w:r w:rsidRPr="00A64BD3">
        <w:rPr>
          <w:rStyle w:val="libAieChar"/>
          <w:rFonts w:hint="cs"/>
          <w:rtl/>
        </w:rPr>
        <w:t>الرَّحْمَٰنُ عَلَى الْعَرْشِ اسْتَوَىٰ</w:t>
      </w:r>
      <w:r w:rsidRPr="009D59C9">
        <w:rPr>
          <w:rtl/>
        </w:rPr>
        <w:t xml:space="preserve"> </w:t>
      </w:r>
      <w:r w:rsidRPr="00A64BD3">
        <w:rPr>
          <w:rStyle w:val="libAlaemChar"/>
          <w:rtl/>
        </w:rPr>
        <w:t>)</w:t>
      </w:r>
      <w:r>
        <w:rPr>
          <w:rtl/>
        </w:rPr>
        <w:t xml:space="preserve"> ( طه / 5 ). ويقول: </w:t>
      </w:r>
      <w:r w:rsidRPr="00A64BD3">
        <w:rPr>
          <w:rStyle w:val="libAlaemChar"/>
          <w:rtl/>
        </w:rPr>
        <w:t>(</w:t>
      </w:r>
      <w:r w:rsidRPr="009D59C9">
        <w:rPr>
          <w:rFonts w:hint="cs"/>
          <w:rtl/>
        </w:rPr>
        <w:t xml:space="preserve"> </w:t>
      </w:r>
      <w:r w:rsidRPr="00A64BD3">
        <w:rPr>
          <w:rStyle w:val="libAieChar"/>
          <w:rFonts w:hint="cs"/>
          <w:rtl/>
        </w:rPr>
        <w:t>قُلْ مَن كَانَ فِي الضَّلالَةِ فَلْيَمْدُدْ لَهُ الرَّحْمَٰنُ مَدًّا</w:t>
      </w:r>
      <w:r w:rsidRPr="009D59C9">
        <w:rPr>
          <w:rtl/>
        </w:rPr>
        <w:t xml:space="preserve"> </w:t>
      </w:r>
      <w:r w:rsidRPr="00A64BD3">
        <w:rPr>
          <w:rStyle w:val="libAlaemChar"/>
          <w:rtl/>
        </w:rPr>
        <w:t>)</w:t>
      </w:r>
      <w:r>
        <w:rPr>
          <w:rtl/>
        </w:rPr>
        <w:t xml:space="preserve"> ( مريم / 75 ). والأوّل خطاب للعامّ والثاني يخص مفاده بالكافر، وفي الوقت نفسه يخصّ المؤمنين بالرحيم يقول: </w:t>
      </w:r>
      <w:r w:rsidRPr="00A64BD3">
        <w:rPr>
          <w:rStyle w:val="libAlaemChar"/>
          <w:rtl/>
        </w:rPr>
        <w:t>(</w:t>
      </w:r>
      <w:r w:rsidRPr="009D59C9">
        <w:rPr>
          <w:rFonts w:hint="cs"/>
          <w:rtl/>
        </w:rPr>
        <w:t xml:space="preserve"> </w:t>
      </w:r>
      <w:r w:rsidRPr="00A64BD3">
        <w:rPr>
          <w:rStyle w:val="libAieChar"/>
          <w:rFonts w:hint="cs"/>
          <w:rtl/>
        </w:rPr>
        <w:t>وَكَانَ بِالمُؤْمِنِينَ رَحِيمًا</w:t>
      </w:r>
      <w:r w:rsidRPr="002433AC">
        <w:rPr>
          <w:rtl/>
        </w:rPr>
        <w:t xml:space="preserve"> </w:t>
      </w:r>
      <w:r w:rsidRPr="00A64BD3">
        <w:rPr>
          <w:rStyle w:val="libAlaemChar"/>
          <w:rtl/>
        </w:rPr>
        <w:t>)</w:t>
      </w:r>
      <w:r>
        <w:rPr>
          <w:rtl/>
        </w:rPr>
        <w:t xml:space="preserve"> ( الأحزاب / 43 ) ويقول: </w:t>
      </w:r>
      <w:r w:rsidRPr="00A64BD3">
        <w:rPr>
          <w:rStyle w:val="libAlaemChar"/>
          <w:rtl/>
        </w:rPr>
        <w:t>(</w:t>
      </w:r>
      <w:r w:rsidRPr="002433AC">
        <w:rPr>
          <w:rFonts w:hint="cs"/>
          <w:rtl/>
        </w:rPr>
        <w:t xml:space="preserve"> </w:t>
      </w:r>
      <w:r w:rsidRPr="00A64BD3">
        <w:rPr>
          <w:rStyle w:val="libAieChar"/>
          <w:rFonts w:hint="cs"/>
          <w:rtl/>
        </w:rPr>
        <w:t>إِنَّهُ بِهِمْ رَءُوفٌ رَّحِيمٌ</w:t>
      </w:r>
      <w:r w:rsidRPr="002433AC">
        <w:rPr>
          <w:rtl/>
        </w:rPr>
        <w:t xml:space="preserve"> </w:t>
      </w:r>
      <w:r w:rsidRPr="00A64BD3">
        <w:rPr>
          <w:rStyle w:val="libAlaemChar"/>
          <w:rtl/>
        </w:rPr>
        <w:t>)</w:t>
      </w:r>
      <w:r>
        <w:rPr>
          <w:rtl/>
        </w:rPr>
        <w:t xml:space="preserve"> ( التوبه / 117 ).</w:t>
      </w:r>
    </w:p>
    <w:p w14:paraId="53E10B8D" w14:textId="77777777" w:rsidR="00CE5AA8" w:rsidRDefault="00CE5AA8" w:rsidP="002A4F96">
      <w:pPr>
        <w:pStyle w:val="libNormal"/>
        <w:rPr>
          <w:rtl/>
        </w:rPr>
      </w:pPr>
      <w:r>
        <w:rPr>
          <w:rtl/>
        </w:rPr>
        <w:t xml:space="preserve">وعلى ضوء هذا فالرحمان وإن كان يفيد الرحمة العامّة للكلّ إلّا أنّ الرحيم يفيد الرحمة الخاصّة بالمؤمنين، فكان الرحمان كالأصل والرحيم كالزيادة في التشريف، والأصل يجب تقديمه على الزيادة كقوله: </w:t>
      </w:r>
      <w:r w:rsidRPr="00A64BD3">
        <w:rPr>
          <w:rStyle w:val="libAlaemChar"/>
          <w:rtl/>
        </w:rPr>
        <w:t>(</w:t>
      </w:r>
      <w:r w:rsidRPr="002433AC">
        <w:rPr>
          <w:rFonts w:hint="cs"/>
          <w:rtl/>
        </w:rPr>
        <w:t xml:space="preserve"> </w:t>
      </w:r>
      <w:r w:rsidRPr="00A64BD3">
        <w:rPr>
          <w:rStyle w:val="libAieChar"/>
          <w:rFonts w:hint="cs"/>
          <w:rtl/>
        </w:rPr>
        <w:t>لِلَّذِينَ أَحْسَنُوا الحُسْنَىٰ وَزِيَادَةٌ</w:t>
      </w:r>
      <w:r w:rsidRPr="002433AC">
        <w:rPr>
          <w:rtl/>
        </w:rPr>
        <w:t xml:space="preserve"> </w:t>
      </w:r>
      <w:r w:rsidRPr="00A64BD3">
        <w:rPr>
          <w:rStyle w:val="libAlaemChar"/>
          <w:rtl/>
        </w:rPr>
        <w:t>)</w:t>
      </w:r>
      <w:r>
        <w:rPr>
          <w:rtl/>
        </w:rPr>
        <w:t xml:space="preserve"> ( يونس / 26 ).</w:t>
      </w:r>
    </w:p>
    <w:p w14:paraId="7B85061F" w14:textId="77777777" w:rsidR="00CE5AA8" w:rsidRDefault="00CE5AA8" w:rsidP="00B864CC">
      <w:pPr>
        <w:pStyle w:val="libLine"/>
        <w:rPr>
          <w:rtl/>
        </w:rPr>
      </w:pPr>
      <w:r>
        <w:rPr>
          <w:rtl/>
        </w:rPr>
        <w:t>__________________</w:t>
      </w:r>
    </w:p>
    <w:p w14:paraId="3948D4AA" w14:textId="77777777" w:rsidR="00CE5AA8" w:rsidRDefault="00CE5AA8" w:rsidP="00B864CC">
      <w:pPr>
        <w:pStyle w:val="libFootnote0"/>
        <w:rPr>
          <w:rtl/>
        </w:rPr>
      </w:pPr>
      <w:r>
        <w:rPr>
          <w:rFonts w:hint="cs"/>
          <w:rtl/>
        </w:rPr>
        <w:t>(</w:t>
      </w:r>
      <w:r>
        <w:rPr>
          <w:rtl/>
        </w:rPr>
        <w:t>1</w:t>
      </w:r>
      <w:r>
        <w:rPr>
          <w:rFonts w:hint="cs"/>
          <w:rtl/>
        </w:rPr>
        <w:t>)</w:t>
      </w:r>
      <w:r>
        <w:rPr>
          <w:rtl/>
        </w:rPr>
        <w:t xml:space="preserve"> لوامع البينات: ص 152 ـ 172.</w:t>
      </w:r>
    </w:p>
    <w:p w14:paraId="3A134BE9" w14:textId="77777777" w:rsidR="00CE5AA8" w:rsidRDefault="00CE5AA8" w:rsidP="002A4F96">
      <w:pPr>
        <w:pStyle w:val="libNormal"/>
        <w:rPr>
          <w:rtl/>
        </w:rPr>
      </w:pPr>
      <w:r w:rsidRPr="002433AC">
        <w:rPr>
          <w:rtl/>
        </w:rPr>
        <w:br w:type="page"/>
      </w:r>
      <w:r>
        <w:rPr>
          <w:rtl/>
        </w:rPr>
        <w:lastRenderedPageBreak/>
        <w:t>و أمّا حظ العبد من اسميه تعالى فحظ العبد من اسم « الرحمان » أن يكون كثير الرحمة على الناس وحظه من اسم الرحيم أن يكون عطوفاً بالمؤمنين، فلو صحّ ما</w:t>
      </w:r>
      <w:r>
        <w:rPr>
          <w:rFonts w:hint="cs"/>
          <w:rtl/>
        </w:rPr>
        <w:t xml:space="preserve"> </w:t>
      </w:r>
      <w:r>
        <w:rPr>
          <w:rtl/>
        </w:rPr>
        <w:t xml:space="preserve">روي عن النبي </w:t>
      </w:r>
      <w:r w:rsidRPr="00A64BD3">
        <w:rPr>
          <w:rStyle w:val="libAlaemChar"/>
          <w:rFonts w:hint="cs"/>
          <w:rtl/>
        </w:rPr>
        <w:t>6</w:t>
      </w:r>
      <w:r>
        <w:rPr>
          <w:rtl/>
        </w:rPr>
        <w:t xml:space="preserve"> أنّه قال: « تخلّقوا بأخلاق الله » فمعناه التشبّه بال</w:t>
      </w:r>
      <w:r>
        <w:rPr>
          <w:rFonts w:hint="cs"/>
          <w:rtl/>
        </w:rPr>
        <w:t>إ</w:t>
      </w:r>
      <w:r>
        <w:rPr>
          <w:rtl/>
        </w:rPr>
        <w:t xml:space="preserve">له بقدر الطاقة البشرية وصيرورة الإنسان مظهراً لاسمائه إلّا فيما خرج كقوله: « المصوّر » </w:t>
      </w:r>
      <w:r w:rsidRPr="00AF222F">
        <w:rPr>
          <w:rStyle w:val="libFootnotenumChar"/>
          <w:rtl/>
        </w:rPr>
        <w:t>(1)</w:t>
      </w:r>
      <w:r>
        <w:rPr>
          <w:rtl/>
        </w:rPr>
        <w:t>.</w:t>
      </w:r>
    </w:p>
    <w:p w14:paraId="1153EE6F" w14:textId="77777777" w:rsidR="00CE5AA8" w:rsidRDefault="00CE5AA8" w:rsidP="00CE5AA8">
      <w:pPr>
        <w:pStyle w:val="Heading2"/>
        <w:rPr>
          <w:rtl/>
        </w:rPr>
      </w:pPr>
      <w:bookmarkStart w:id="568" w:name="_Toc303498675"/>
      <w:bookmarkStart w:id="569" w:name="_Toc303498917"/>
      <w:bookmarkStart w:id="570" w:name="_Toc303499400"/>
      <w:bookmarkStart w:id="571" w:name="_Toc22117432"/>
      <w:r>
        <w:rPr>
          <w:rtl/>
        </w:rPr>
        <w:t>الثاني والستون: « الرؤوف »</w:t>
      </w:r>
      <w:bookmarkEnd w:id="568"/>
      <w:bookmarkEnd w:id="569"/>
      <w:bookmarkEnd w:id="570"/>
      <w:bookmarkEnd w:id="571"/>
    </w:p>
    <w:p w14:paraId="5BEEC20F" w14:textId="77777777" w:rsidR="00CE5AA8" w:rsidRDefault="00CE5AA8" w:rsidP="002A4F96">
      <w:pPr>
        <w:pStyle w:val="libNormal"/>
        <w:rPr>
          <w:rtl/>
        </w:rPr>
      </w:pPr>
      <w:r>
        <w:rPr>
          <w:rtl/>
        </w:rPr>
        <w:t xml:space="preserve">وقد جاء « الرؤوف » في الذكر الحكيم 11 مرّة ووقع الجميع اسماً له سبحانه واقترن ب‍ « العباد » تارة، وبالرحيم اُخرى، قال سبحانه: </w:t>
      </w:r>
      <w:r w:rsidRPr="00A64BD3">
        <w:rPr>
          <w:rStyle w:val="libAlaemChar"/>
          <w:rtl/>
        </w:rPr>
        <w:t>(</w:t>
      </w:r>
      <w:r w:rsidRPr="00295661">
        <w:rPr>
          <w:rFonts w:hint="cs"/>
          <w:rtl/>
        </w:rPr>
        <w:t xml:space="preserve"> </w:t>
      </w:r>
      <w:r w:rsidRPr="00A64BD3">
        <w:rPr>
          <w:rStyle w:val="libAieChar"/>
          <w:rFonts w:hint="cs"/>
          <w:rtl/>
        </w:rPr>
        <w:t>وَيُحَذِّرُكُمُ اللهُ نَفْسَهُ وَإِلَى اللهِ المَصِيرُ</w:t>
      </w:r>
      <w:r w:rsidRPr="00295661">
        <w:rPr>
          <w:rtl/>
        </w:rPr>
        <w:t xml:space="preserve"> </w:t>
      </w:r>
      <w:r w:rsidRPr="00A64BD3">
        <w:rPr>
          <w:rStyle w:val="libAlaemChar"/>
          <w:rtl/>
        </w:rPr>
        <w:t>)</w:t>
      </w:r>
      <w:r>
        <w:rPr>
          <w:rtl/>
        </w:rPr>
        <w:t xml:space="preserve"> ( آل عمران / 30 ).</w:t>
      </w:r>
    </w:p>
    <w:p w14:paraId="719799F4" w14:textId="77777777" w:rsidR="00CE5AA8" w:rsidRDefault="00CE5AA8" w:rsidP="002A4F96">
      <w:pPr>
        <w:pStyle w:val="libNormal"/>
        <w:rPr>
          <w:rtl/>
        </w:rPr>
      </w:pPr>
      <w:r>
        <w:rPr>
          <w:rtl/>
        </w:rPr>
        <w:t xml:space="preserve">وقال: </w:t>
      </w:r>
      <w:r w:rsidRPr="00A64BD3">
        <w:rPr>
          <w:rStyle w:val="libAlaemChar"/>
          <w:rtl/>
        </w:rPr>
        <w:t>(</w:t>
      </w:r>
      <w:r w:rsidRPr="00295661">
        <w:rPr>
          <w:rFonts w:hint="cs"/>
          <w:rtl/>
        </w:rPr>
        <w:t xml:space="preserve"> </w:t>
      </w:r>
      <w:r w:rsidRPr="00A64BD3">
        <w:rPr>
          <w:rStyle w:val="libAieChar"/>
          <w:rFonts w:hint="cs"/>
          <w:rtl/>
        </w:rPr>
        <w:t>وَمَا كَانَ اللهُ لِيُضِيعَ إِيمَانَكُمْ إِنَّ اللهَ بِالنَّاسِ لَرَءُوفٌ رَّحِيمٌ</w:t>
      </w:r>
      <w:r w:rsidRPr="00295661">
        <w:rPr>
          <w:rtl/>
        </w:rPr>
        <w:t xml:space="preserve"> </w:t>
      </w:r>
      <w:r w:rsidRPr="00A64BD3">
        <w:rPr>
          <w:rStyle w:val="libAlaemChar"/>
          <w:rtl/>
        </w:rPr>
        <w:t>)</w:t>
      </w:r>
      <w:r>
        <w:rPr>
          <w:rtl/>
        </w:rPr>
        <w:t xml:space="preserve"> ( البقرة / 143 ).</w:t>
      </w:r>
    </w:p>
    <w:p w14:paraId="5FFA240B" w14:textId="77777777" w:rsidR="00CE5AA8" w:rsidRDefault="00CE5AA8" w:rsidP="002A4F96">
      <w:pPr>
        <w:pStyle w:val="libNormal"/>
        <w:rPr>
          <w:rtl/>
        </w:rPr>
      </w:pPr>
      <w:r>
        <w:rPr>
          <w:rtl/>
        </w:rPr>
        <w:t>وأمّا معناه فقال ابن فارس: « الرؤوف كلمة واحدة تدل على رقّة ورحمة ».</w:t>
      </w:r>
    </w:p>
    <w:p w14:paraId="1A45A452" w14:textId="77777777" w:rsidR="00CE5AA8" w:rsidRDefault="00CE5AA8" w:rsidP="002A4F96">
      <w:pPr>
        <w:pStyle w:val="libNormal"/>
        <w:rPr>
          <w:rtl/>
        </w:rPr>
      </w:pPr>
      <w:r>
        <w:rPr>
          <w:rtl/>
        </w:rPr>
        <w:t xml:space="preserve">قال الله تعالى: </w:t>
      </w:r>
      <w:r w:rsidRPr="00A64BD3">
        <w:rPr>
          <w:rStyle w:val="libAlaemChar"/>
          <w:rtl/>
        </w:rPr>
        <w:t>(</w:t>
      </w:r>
      <w:r w:rsidRPr="00295661">
        <w:rPr>
          <w:rFonts w:hint="cs"/>
          <w:rtl/>
        </w:rPr>
        <w:t xml:space="preserve"> </w:t>
      </w:r>
      <w:r w:rsidRPr="00A64BD3">
        <w:rPr>
          <w:rStyle w:val="libAieChar"/>
          <w:rFonts w:hint="cs"/>
          <w:rtl/>
        </w:rPr>
        <w:t>وَلا تَأْخُذْكُم بِهِمَا رَأْفَةٌ فِي دِينِ اللهِ</w:t>
      </w:r>
      <w:r w:rsidRPr="00295661">
        <w:rPr>
          <w:rtl/>
        </w:rPr>
        <w:t xml:space="preserve"> </w:t>
      </w:r>
      <w:r w:rsidRPr="00A64BD3">
        <w:rPr>
          <w:rStyle w:val="libAlaemChar"/>
          <w:rtl/>
        </w:rPr>
        <w:t>)</w:t>
      </w:r>
      <w:r>
        <w:rPr>
          <w:rtl/>
        </w:rPr>
        <w:t xml:space="preserve"> ( النور / 2 ).</w:t>
      </w:r>
    </w:p>
    <w:p w14:paraId="7CBDADF5" w14:textId="77777777" w:rsidR="00CE5AA8" w:rsidRDefault="00CE5AA8" w:rsidP="002A4F96">
      <w:pPr>
        <w:pStyle w:val="libNormal"/>
        <w:rPr>
          <w:rtl/>
        </w:rPr>
      </w:pPr>
      <w:r>
        <w:rPr>
          <w:rtl/>
        </w:rPr>
        <w:t xml:space="preserve">وقال سبحانه: </w:t>
      </w:r>
      <w:r w:rsidRPr="00A64BD3">
        <w:rPr>
          <w:rStyle w:val="libAlaemChar"/>
          <w:rtl/>
        </w:rPr>
        <w:t>(</w:t>
      </w:r>
      <w:r w:rsidRPr="00295661">
        <w:rPr>
          <w:rFonts w:hint="cs"/>
          <w:rtl/>
        </w:rPr>
        <w:t xml:space="preserve"> </w:t>
      </w:r>
      <w:r w:rsidRPr="00A64BD3">
        <w:rPr>
          <w:rStyle w:val="libAieChar"/>
          <w:rFonts w:hint="cs"/>
          <w:rtl/>
        </w:rPr>
        <w:t>وَجَعَلْنَا فِي قُلُوبِ الَّذِينَ اتَّبَعُوهُ رَأْفَةً وَرَحْمَةً</w:t>
      </w:r>
      <w:r w:rsidRPr="00295661">
        <w:rPr>
          <w:rtl/>
        </w:rPr>
        <w:t xml:space="preserve"> </w:t>
      </w:r>
      <w:r w:rsidRPr="00A64BD3">
        <w:rPr>
          <w:rStyle w:val="libAlaemChar"/>
          <w:rtl/>
        </w:rPr>
        <w:t>)</w:t>
      </w:r>
      <w:r>
        <w:rPr>
          <w:rtl/>
        </w:rPr>
        <w:t xml:space="preserve"> ( الحديد / 27 ).</w:t>
      </w:r>
    </w:p>
    <w:p w14:paraId="13C79DD9" w14:textId="77777777" w:rsidR="00CE5AA8" w:rsidRDefault="00CE5AA8" w:rsidP="002A4F96">
      <w:pPr>
        <w:pStyle w:val="libNormal"/>
        <w:rPr>
          <w:rtl/>
        </w:rPr>
      </w:pPr>
      <w:r>
        <w:rPr>
          <w:rtl/>
        </w:rPr>
        <w:t>وقال جرير :</w:t>
      </w:r>
    </w:p>
    <w:tbl>
      <w:tblPr>
        <w:bidiVisual/>
        <w:tblW w:w="5000" w:type="pct"/>
        <w:tblLook w:val="01E0" w:firstRow="1" w:lastRow="1" w:firstColumn="1" w:lastColumn="1" w:noHBand="0" w:noVBand="0"/>
      </w:tblPr>
      <w:tblGrid>
        <w:gridCol w:w="3742"/>
        <w:gridCol w:w="312"/>
        <w:gridCol w:w="3742"/>
      </w:tblGrid>
      <w:tr w:rsidR="00CE5AA8" w14:paraId="640BCA53" w14:textId="77777777" w:rsidTr="00B864CC">
        <w:tc>
          <w:tcPr>
            <w:tcW w:w="2400" w:type="pct"/>
            <w:shd w:val="clear" w:color="auto" w:fill="auto"/>
          </w:tcPr>
          <w:p w14:paraId="6BFF3B76" w14:textId="77777777" w:rsidR="00CE5AA8" w:rsidRDefault="00CE5AA8" w:rsidP="0096484B">
            <w:pPr>
              <w:pStyle w:val="libPoem"/>
              <w:rPr>
                <w:rtl/>
              </w:rPr>
            </w:pPr>
            <w:r>
              <w:rPr>
                <w:rtl/>
              </w:rPr>
              <w:t>يرى للمسلمين عليه حقّا</w:t>
            </w:r>
            <w:r w:rsidRPr="0096484B">
              <w:rPr>
                <w:rStyle w:val="libPoemTiniChar0"/>
                <w:rtl/>
              </w:rPr>
              <w:br/>
              <w:t> </w:t>
            </w:r>
          </w:p>
        </w:tc>
        <w:tc>
          <w:tcPr>
            <w:tcW w:w="200" w:type="pct"/>
            <w:shd w:val="clear" w:color="auto" w:fill="auto"/>
          </w:tcPr>
          <w:p w14:paraId="39990F76" w14:textId="77777777" w:rsidR="00CE5AA8" w:rsidRDefault="00CE5AA8" w:rsidP="00B864CC">
            <w:pPr>
              <w:rPr>
                <w:rtl/>
              </w:rPr>
            </w:pPr>
          </w:p>
        </w:tc>
        <w:tc>
          <w:tcPr>
            <w:tcW w:w="2400" w:type="pct"/>
            <w:shd w:val="clear" w:color="auto" w:fill="auto"/>
          </w:tcPr>
          <w:p w14:paraId="3FF2E36E" w14:textId="77777777" w:rsidR="00CE5AA8" w:rsidRDefault="00CE5AA8" w:rsidP="0096484B">
            <w:pPr>
              <w:pStyle w:val="libPoem"/>
              <w:rPr>
                <w:rtl/>
              </w:rPr>
            </w:pPr>
            <w:r>
              <w:rPr>
                <w:rtl/>
              </w:rPr>
              <w:t>كفعل الوالد الرؤوف الرحيم</w:t>
            </w:r>
            <w:r w:rsidRPr="0096484B">
              <w:rPr>
                <w:rStyle w:val="libPoemTiniChar0"/>
                <w:rtl/>
              </w:rPr>
              <w:br/>
              <w:t> </w:t>
            </w:r>
          </w:p>
        </w:tc>
      </w:tr>
    </w:tbl>
    <w:p w14:paraId="335DCA6A" w14:textId="77777777" w:rsidR="00CE5AA8" w:rsidRDefault="00CE5AA8" w:rsidP="002A4F96">
      <w:pPr>
        <w:pStyle w:val="libNormal"/>
        <w:rPr>
          <w:rtl/>
        </w:rPr>
      </w:pPr>
      <w:r>
        <w:rPr>
          <w:rtl/>
        </w:rPr>
        <w:t>واطلاقه على الله سبحانه بالتجريد عمّا يلازم الوجود الامكاني من الرقة في القلب، والتأثّر عن الشيء والأخذ بالنتيجة كما هو الضابطة في كثير من أسمائه سبحانه.</w:t>
      </w:r>
    </w:p>
    <w:p w14:paraId="302B0C71" w14:textId="77777777" w:rsidR="00CE5AA8" w:rsidRDefault="00CE5AA8" w:rsidP="00B864CC">
      <w:pPr>
        <w:pStyle w:val="libLine"/>
        <w:rPr>
          <w:rtl/>
        </w:rPr>
      </w:pPr>
      <w:r>
        <w:rPr>
          <w:rtl/>
        </w:rPr>
        <w:t>__________________</w:t>
      </w:r>
    </w:p>
    <w:p w14:paraId="7E890CE9" w14:textId="77777777" w:rsidR="00CE5AA8" w:rsidRDefault="00CE5AA8" w:rsidP="00B864CC">
      <w:pPr>
        <w:pStyle w:val="libFootnote0"/>
        <w:rPr>
          <w:rtl/>
        </w:rPr>
      </w:pPr>
      <w:r>
        <w:rPr>
          <w:rFonts w:hint="cs"/>
          <w:rtl/>
        </w:rPr>
        <w:t>(</w:t>
      </w:r>
      <w:r>
        <w:rPr>
          <w:rtl/>
        </w:rPr>
        <w:t>1</w:t>
      </w:r>
      <w:r>
        <w:rPr>
          <w:rFonts w:hint="cs"/>
          <w:rtl/>
        </w:rPr>
        <w:t>)</w:t>
      </w:r>
      <w:r>
        <w:rPr>
          <w:rtl/>
        </w:rPr>
        <w:t xml:space="preserve"> لوامع البينات: ص 167 بتلخيص منّا.</w:t>
      </w:r>
    </w:p>
    <w:p w14:paraId="6AC139E2" w14:textId="77777777" w:rsidR="00CE5AA8" w:rsidRDefault="00CE5AA8" w:rsidP="002A4F96">
      <w:pPr>
        <w:pStyle w:val="libNormal"/>
        <w:rPr>
          <w:rtl/>
        </w:rPr>
      </w:pPr>
      <w:r w:rsidRPr="00295661">
        <w:rPr>
          <w:rtl/>
        </w:rPr>
        <w:br w:type="page"/>
      </w:r>
      <w:r>
        <w:rPr>
          <w:rtl/>
        </w:rPr>
        <w:lastRenderedPageBreak/>
        <w:t xml:space="preserve">ثمّ </w:t>
      </w:r>
      <w:r>
        <w:rPr>
          <w:rFonts w:hint="cs"/>
          <w:rtl/>
        </w:rPr>
        <w:t>إ</w:t>
      </w:r>
      <w:r>
        <w:rPr>
          <w:rtl/>
        </w:rPr>
        <w:t>نّ الرؤوف قدّم على الرحيم في جميع الآيات فما هو وجهه</w:t>
      </w:r>
      <w:r>
        <w:rPr>
          <w:rFonts w:hint="cs"/>
          <w:rtl/>
        </w:rPr>
        <w:t xml:space="preserve"> </w:t>
      </w:r>
      <w:r>
        <w:rPr>
          <w:rtl/>
        </w:rPr>
        <w:t>؟</w:t>
      </w:r>
    </w:p>
    <w:p w14:paraId="11D67B08" w14:textId="77777777" w:rsidR="00CE5AA8" w:rsidRDefault="00CE5AA8" w:rsidP="002A4F96">
      <w:pPr>
        <w:pStyle w:val="libNormal"/>
        <w:rPr>
          <w:rtl/>
        </w:rPr>
      </w:pPr>
      <w:r>
        <w:rPr>
          <w:rtl/>
        </w:rPr>
        <w:t xml:space="preserve">يمكن أن يقال: إنّ الرحمة كمال حال في الرؤوف يدعوه إلى ايصال الاحسان إلى الغير، والحال </w:t>
      </w:r>
      <w:r>
        <w:rPr>
          <w:rFonts w:hint="cs"/>
          <w:rtl/>
        </w:rPr>
        <w:t>أ</w:t>
      </w:r>
      <w:r>
        <w:rPr>
          <w:rtl/>
        </w:rPr>
        <w:t>نّ الرحيم معنى يحصل من مشاهدة المرحوم في فاقة وضعف وحاجة، ومن المعلوم كون الأوّل أكمل في مجال الفضيلة، ولعلّه لذلك قدّم الرؤوف على الرحيم.</w:t>
      </w:r>
    </w:p>
    <w:p w14:paraId="6C3A92E8" w14:textId="77777777" w:rsidR="00CE5AA8" w:rsidRDefault="00CE5AA8" w:rsidP="002A4F96">
      <w:pPr>
        <w:pStyle w:val="libNormal"/>
        <w:rPr>
          <w:rtl/>
        </w:rPr>
      </w:pPr>
      <w:r>
        <w:rPr>
          <w:rtl/>
        </w:rPr>
        <w:t xml:space="preserve">قال الصدوق: « الرؤوف معناه الرحيم والرأفة الرحمة » </w:t>
      </w:r>
      <w:r w:rsidRPr="00AF222F">
        <w:rPr>
          <w:rStyle w:val="libFootnotenumChar"/>
          <w:rtl/>
        </w:rPr>
        <w:t>(1)</w:t>
      </w:r>
      <w:r>
        <w:rPr>
          <w:rtl/>
        </w:rPr>
        <w:t>.</w:t>
      </w:r>
    </w:p>
    <w:p w14:paraId="1E22C68B" w14:textId="77777777" w:rsidR="00CE5AA8" w:rsidRDefault="00CE5AA8" w:rsidP="00CE5AA8">
      <w:pPr>
        <w:pStyle w:val="Heading2"/>
        <w:rPr>
          <w:rtl/>
        </w:rPr>
      </w:pPr>
      <w:bookmarkStart w:id="572" w:name="_Toc303498676"/>
      <w:bookmarkStart w:id="573" w:name="_Toc303498918"/>
      <w:bookmarkStart w:id="574" w:name="_Toc303499401"/>
      <w:bookmarkStart w:id="575" w:name="_Toc22117433"/>
      <w:r>
        <w:rPr>
          <w:rtl/>
        </w:rPr>
        <w:t>الثالث والستون: « الرزّاق »</w:t>
      </w:r>
      <w:bookmarkEnd w:id="572"/>
      <w:bookmarkEnd w:id="573"/>
      <w:bookmarkEnd w:id="574"/>
      <w:bookmarkEnd w:id="575"/>
    </w:p>
    <w:p w14:paraId="37278A81" w14:textId="77777777" w:rsidR="00CE5AA8" w:rsidRDefault="00CE5AA8" w:rsidP="002A4F96">
      <w:pPr>
        <w:pStyle w:val="libNormal"/>
        <w:rPr>
          <w:rtl/>
        </w:rPr>
      </w:pPr>
      <w:r>
        <w:rPr>
          <w:rtl/>
        </w:rPr>
        <w:t>جاء في الذكر الحكيم مرّة واحدة ووقع إسماً له.</w:t>
      </w:r>
    </w:p>
    <w:p w14:paraId="02F93FB3" w14:textId="77777777" w:rsidR="00CE5AA8" w:rsidRDefault="00CE5AA8" w:rsidP="002A4F96">
      <w:pPr>
        <w:pStyle w:val="libNormal"/>
        <w:rPr>
          <w:rtl/>
        </w:rPr>
      </w:pPr>
      <w:r>
        <w:rPr>
          <w:rtl/>
        </w:rPr>
        <w:t xml:space="preserve">قال سبحانه: </w:t>
      </w:r>
      <w:r w:rsidRPr="00A64BD3">
        <w:rPr>
          <w:rStyle w:val="libAlaemChar"/>
          <w:rtl/>
        </w:rPr>
        <w:t>(</w:t>
      </w:r>
      <w:r w:rsidRPr="00BA51E5">
        <w:rPr>
          <w:rFonts w:hint="cs"/>
          <w:rtl/>
        </w:rPr>
        <w:t xml:space="preserve"> </w:t>
      </w:r>
      <w:r w:rsidRPr="00A64BD3">
        <w:rPr>
          <w:rStyle w:val="libAieChar"/>
          <w:rFonts w:hint="cs"/>
          <w:rtl/>
        </w:rPr>
        <w:t>إِنَّ اللهَ هُوَ الرَّزَّاقُ ذُو الْقُوَّةِ المَتِينُ</w:t>
      </w:r>
      <w:r w:rsidRPr="00BA51E5">
        <w:rPr>
          <w:rtl/>
        </w:rPr>
        <w:t xml:space="preserve"> </w:t>
      </w:r>
      <w:r w:rsidRPr="00A64BD3">
        <w:rPr>
          <w:rStyle w:val="libAlaemChar"/>
          <w:rtl/>
        </w:rPr>
        <w:t>)</w:t>
      </w:r>
      <w:r>
        <w:rPr>
          <w:rtl/>
        </w:rPr>
        <w:t xml:space="preserve"> ( الذاريات / 58 ).</w:t>
      </w:r>
    </w:p>
    <w:p w14:paraId="2F0D586C" w14:textId="77777777" w:rsidR="00CE5AA8" w:rsidRDefault="00CE5AA8" w:rsidP="002A4F96">
      <w:pPr>
        <w:pStyle w:val="libNormal"/>
        <w:rPr>
          <w:rtl/>
        </w:rPr>
      </w:pPr>
      <w:r>
        <w:rPr>
          <w:rtl/>
        </w:rPr>
        <w:t>كما انّه سبحانه وصف ب‍ « خير الرازقين » 5 مرّات.</w:t>
      </w:r>
    </w:p>
    <w:p w14:paraId="2E05E906" w14:textId="77777777" w:rsidR="00CE5AA8" w:rsidRDefault="00CE5AA8" w:rsidP="002A4F96">
      <w:pPr>
        <w:pStyle w:val="libNormal"/>
        <w:rPr>
          <w:rtl/>
        </w:rPr>
      </w:pPr>
      <w:r>
        <w:rPr>
          <w:rtl/>
        </w:rPr>
        <w:t xml:space="preserve">قال سبحانه: </w:t>
      </w:r>
      <w:r w:rsidRPr="00A64BD3">
        <w:rPr>
          <w:rStyle w:val="libAlaemChar"/>
          <w:rtl/>
        </w:rPr>
        <w:t>(</w:t>
      </w:r>
      <w:r w:rsidRPr="00BA51E5">
        <w:rPr>
          <w:rFonts w:hint="cs"/>
          <w:rtl/>
        </w:rPr>
        <w:t xml:space="preserve"> </w:t>
      </w:r>
      <w:r w:rsidRPr="00A64BD3">
        <w:rPr>
          <w:rStyle w:val="libAieChar"/>
          <w:rFonts w:hint="cs"/>
          <w:rtl/>
        </w:rPr>
        <w:t>وَارْزُقْنَا وَأَنتَ خَيْرُ الرَّازِقِينَ</w:t>
      </w:r>
      <w:r w:rsidRPr="00BA51E5">
        <w:rPr>
          <w:rtl/>
        </w:rPr>
        <w:t xml:space="preserve"> </w:t>
      </w:r>
      <w:r w:rsidRPr="00A64BD3">
        <w:rPr>
          <w:rStyle w:val="libAlaemChar"/>
          <w:rtl/>
        </w:rPr>
        <w:t>)</w:t>
      </w:r>
      <w:r>
        <w:rPr>
          <w:rtl/>
        </w:rPr>
        <w:t xml:space="preserve"> ( المائدة / 114 ).</w:t>
      </w:r>
    </w:p>
    <w:p w14:paraId="33C96818" w14:textId="77777777" w:rsidR="00CE5AA8" w:rsidRDefault="00CE5AA8" w:rsidP="002A4F96">
      <w:pPr>
        <w:pStyle w:val="libNormal"/>
        <w:rPr>
          <w:rtl/>
        </w:rPr>
      </w:pPr>
      <w:r>
        <w:rPr>
          <w:rtl/>
        </w:rPr>
        <w:t xml:space="preserve">قال سبحانه: </w:t>
      </w:r>
      <w:r w:rsidRPr="00A64BD3">
        <w:rPr>
          <w:rStyle w:val="libAlaemChar"/>
          <w:rtl/>
        </w:rPr>
        <w:t>(</w:t>
      </w:r>
      <w:r w:rsidRPr="00BA51E5">
        <w:rPr>
          <w:rFonts w:hint="cs"/>
          <w:rtl/>
        </w:rPr>
        <w:t xml:space="preserve"> </w:t>
      </w:r>
      <w:r w:rsidRPr="00A64BD3">
        <w:rPr>
          <w:rStyle w:val="libAieChar"/>
          <w:rFonts w:hint="cs"/>
          <w:rtl/>
        </w:rPr>
        <w:t>لَيَرْزُقَنَّهُمُ اللهُ رِزْقًا حَسَنًا وَإِنَّ اللهَ لَهُوَ خَيْرُ الرَّازِقِينَ</w:t>
      </w:r>
      <w:r w:rsidRPr="00BA51E5">
        <w:rPr>
          <w:rtl/>
        </w:rPr>
        <w:t xml:space="preserve"> </w:t>
      </w:r>
      <w:r w:rsidRPr="00A64BD3">
        <w:rPr>
          <w:rStyle w:val="libAlaemChar"/>
          <w:rtl/>
        </w:rPr>
        <w:t>)</w:t>
      </w:r>
      <w:r>
        <w:rPr>
          <w:rtl/>
        </w:rPr>
        <w:t xml:space="preserve"> ( الحج / 58 ).</w:t>
      </w:r>
    </w:p>
    <w:p w14:paraId="50AB1D2F" w14:textId="77777777" w:rsidR="00CE5AA8" w:rsidRDefault="00CE5AA8" w:rsidP="002A4F96">
      <w:pPr>
        <w:pStyle w:val="libNormal"/>
        <w:rPr>
          <w:rtl/>
        </w:rPr>
      </w:pPr>
      <w:r>
        <w:rPr>
          <w:rtl/>
        </w:rPr>
        <w:t xml:space="preserve">وقال سبحانه: </w:t>
      </w:r>
      <w:r w:rsidRPr="00A64BD3">
        <w:rPr>
          <w:rStyle w:val="libAlaemChar"/>
          <w:rtl/>
        </w:rPr>
        <w:t>(</w:t>
      </w:r>
      <w:r w:rsidRPr="00BA51E5">
        <w:rPr>
          <w:rFonts w:hint="cs"/>
          <w:rtl/>
        </w:rPr>
        <w:t xml:space="preserve"> </w:t>
      </w:r>
      <w:r w:rsidRPr="00A64BD3">
        <w:rPr>
          <w:rStyle w:val="libAieChar"/>
          <w:rFonts w:hint="cs"/>
          <w:rtl/>
        </w:rPr>
        <w:t>أَمْ تَسْأَلُهُمْ خَرْجًا فَخَرَاجُ رَبِّكَ خَيْرٌ وَهُوَ خَيْرُ الرَّازِقِينَ</w:t>
      </w:r>
      <w:r w:rsidRPr="00BA51E5">
        <w:rPr>
          <w:rtl/>
        </w:rPr>
        <w:t xml:space="preserve"> </w:t>
      </w:r>
      <w:r w:rsidRPr="00A64BD3">
        <w:rPr>
          <w:rStyle w:val="libAlaemChar"/>
          <w:rtl/>
        </w:rPr>
        <w:t>)</w:t>
      </w:r>
      <w:r>
        <w:rPr>
          <w:rtl/>
        </w:rPr>
        <w:t xml:space="preserve"> ( المؤمنون / 72 ).</w:t>
      </w:r>
    </w:p>
    <w:p w14:paraId="4F8B8451" w14:textId="77777777" w:rsidR="00CE5AA8" w:rsidRDefault="00CE5AA8" w:rsidP="002A4F96">
      <w:pPr>
        <w:pStyle w:val="libNormal"/>
        <w:rPr>
          <w:rtl/>
        </w:rPr>
      </w:pPr>
      <w:r>
        <w:rPr>
          <w:rtl/>
        </w:rPr>
        <w:t xml:space="preserve">وقال سبحانه: </w:t>
      </w:r>
      <w:r w:rsidRPr="00A64BD3">
        <w:rPr>
          <w:rStyle w:val="libAlaemChar"/>
          <w:rtl/>
        </w:rPr>
        <w:t>(</w:t>
      </w:r>
      <w:r w:rsidRPr="00BA51E5">
        <w:rPr>
          <w:rFonts w:hint="cs"/>
          <w:rtl/>
        </w:rPr>
        <w:t xml:space="preserve"> </w:t>
      </w:r>
      <w:r w:rsidRPr="00A64BD3">
        <w:rPr>
          <w:rStyle w:val="libAieChar"/>
          <w:rFonts w:hint="cs"/>
          <w:rtl/>
        </w:rPr>
        <w:t>وَمَا أَنفَقْتُم مِّن شَيْءٍ فَهُوَ يُخْلِفُهُ وَهُوَ خَيْرُ الرَّازِقِينَ</w:t>
      </w:r>
      <w:r w:rsidRPr="00BA51E5">
        <w:rPr>
          <w:rtl/>
        </w:rPr>
        <w:t xml:space="preserve"> </w:t>
      </w:r>
      <w:r w:rsidRPr="00A64BD3">
        <w:rPr>
          <w:rStyle w:val="libAlaemChar"/>
          <w:rtl/>
        </w:rPr>
        <w:t>)</w:t>
      </w:r>
      <w:r>
        <w:rPr>
          <w:rtl/>
        </w:rPr>
        <w:t xml:space="preserve"> ( سبأ / 39 ).</w:t>
      </w:r>
    </w:p>
    <w:p w14:paraId="365FF503" w14:textId="77777777" w:rsidR="00CE5AA8" w:rsidRDefault="00CE5AA8" w:rsidP="002A4F96">
      <w:pPr>
        <w:pStyle w:val="libNormal"/>
        <w:rPr>
          <w:rtl/>
        </w:rPr>
      </w:pPr>
      <w:r>
        <w:rPr>
          <w:rtl/>
        </w:rPr>
        <w:t xml:space="preserve">وقال سبحانه: </w:t>
      </w:r>
      <w:r w:rsidRPr="00A64BD3">
        <w:rPr>
          <w:rStyle w:val="libAlaemChar"/>
          <w:rtl/>
        </w:rPr>
        <w:t>(</w:t>
      </w:r>
      <w:r w:rsidRPr="00BA51E5">
        <w:rPr>
          <w:rFonts w:hint="cs"/>
          <w:rtl/>
        </w:rPr>
        <w:t xml:space="preserve"> </w:t>
      </w:r>
      <w:r w:rsidRPr="00A64BD3">
        <w:rPr>
          <w:rStyle w:val="libAieChar"/>
          <w:rFonts w:hint="cs"/>
          <w:rtl/>
        </w:rPr>
        <w:t>قُلْ مَا عِندَ اللهِ خَيْرٌ مِّنَ اللَّهْوِ وَمِنَ التِّجَارَةِ وَاللهُ خَيْرُ الرَّازِقِينَ</w:t>
      </w:r>
      <w:r w:rsidRPr="00BA51E5">
        <w:rPr>
          <w:rtl/>
        </w:rPr>
        <w:t xml:space="preserve"> </w:t>
      </w:r>
      <w:r w:rsidRPr="00A64BD3">
        <w:rPr>
          <w:rStyle w:val="libAlaemChar"/>
          <w:rtl/>
        </w:rPr>
        <w:t>)</w:t>
      </w:r>
      <w:r>
        <w:rPr>
          <w:rtl/>
        </w:rPr>
        <w:t xml:space="preserve"> ( الجمعة / 11 ).</w:t>
      </w:r>
    </w:p>
    <w:p w14:paraId="1A4748E9" w14:textId="77777777" w:rsidR="00CE5AA8" w:rsidRDefault="00CE5AA8" w:rsidP="00B864CC">
      <w:pPr>
        <w:pStyle w:val="libLine"/>
        <w:rPr>
          <w:rtl/>
        </w:rPr>
      </w:pPr>
      <w:r>
        <w:rPr>
          <w:rtl/>
        </w:rPr>
        <w:t>__________________</w:t>
      </w:r>
    </w:p>
    <w:p w14:paraId="3BC4DDCC"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للصدوق: ص 204.</w:t>
      </w:r>
    </w:p>
    <w:p w14:paraId="0A7DBC12" w14:textId="77777777" w:rsidR="00CE5AA8" w:rsidRDefault="00CE5AA8" w:rsidP="002A4F96">
      <w:pPr>
        <w:pStyle w:val="libNormal"/>
        <w:rPr>
          <w:rtl/>
        </w:rPr>
      </w:pPr>
      <w:r w:rsidRPr="00BA51E5">
        <w:rPr>
          <w:rtl/>
        </w:rPr>
        <w:br w:type="page"/>
      </w:r>
      <w:r>
        <w:rPr>
          <w:rtl/>
        </w:rPr>
        <w:lastRenderedPageBreak/>
        <w:t>وقد دل غير واحد من الآيات على أنّ رزق العباد والدوابّ على الله سبحانه.</w:t>
      </w:r>
    </w:p>
    <w:p w14:paraId="14A4B3AB" w14:textId="77777777" w:rsidR="00CE5AA8" w:rsidRDefault="00CE5AA8" w:rsidP="002A4F96">
      <w:pPr>
        <w:pStyle w:val="libNormal"/>
        <w:rPr>
          <w:rtl/>
        </w:rPr>
      </w:pPr>
      <w:r>
        <w:rPr>
          <w:rtl/>
        </w:rPr>
        <w:t xml:space="preserve">قال عزّ وجلّ: </w:t>
      </w:r>
      <w:r w:rsidRPr="00A64BD3">
        <w:rPr>
          <w:rStyle w:val="libAlaemChar"/>
          <w:rtl/>
        </w:rPr>
        <w:t>(</w:t>
      </w:r>
      <w:r w:rsidRPr="00442A0C">
        <w:rPr>
          <w:rFonts w:hint="cs"/>
          <w:rtl/>
        </w:rPr>
        <w:t xml:space="preserve"> </w:t>
      </w:r>
      <w:r w:rsidRPr="00A64BD3">
        <w:rPr>
          <w:rStyle w:val="libAieChar"/>
          <w:rFonts w:hint="cs"/>
          <w:rtl/>
        </w:rPr>
        <w:t>وَمَا مِن دَابَّةٍ فِي الأَرْضِ إلّا عَلَى اللهِ رِزْقُهَا</w:t>
      </w:r>
      <w:r w:rsidRPr="00442A0C">
        <w:rPr>
          <w:rtl/>
        </w:rPr>
        <w:t xml:space="preserve"> </w:t>
      </w:r>
      <w:r w:rsidRPr="00A64BD3">
        <w:rPr>
          <w:rStyle w:val="libAlaemChar"/>
          <w:rtl/>
        </w:rPr>
        <w:t>)</w:t>
      </w:r>
      <w:r>
        <w:rPr>
          <w:rtl/>
        </w:rPr>
        <w:t xml:space="preserve"> ( هود / 6 ). ودلّت بعض الآيات على أنّ منبع الرزق ومصدره هو السماء.</w:t>
      </w:r>
    </w:p>
    <w:p w14:paraId="0D8D5248" w14:textId="77777777" w:rsidR="00CE5AA8" w:rsidRDefault="00CE5AA8" w:rsidP="002A4F96">
      <w:pPr>
        <w:pStyle w:val="libNormal"/>
        <w:rPr>
          <w:rtl/>
        </w:rPr>
      </w:pPr>
      <w:r>
        <w:rPr>
          <w:rtl/>
        </w:rPr>
        <w:t xml:space="preserve">قال سبحانه: </w:t>
      </w:r>
      <w:r w:rsidRPr="00A64BD3">
        <w:rPr>
          <w:rStyle w:val="libAlaemChar"/>
          <w:rtl/>
        </w:rPr>
        <w:t>(</w:t>
      </w:r>
      <w:r w:rsidRPr="00442A0C">
        <w:rPr>
          <w:rFonts w:hint="cs"/>
          <w:rtl/>
        </w:rPr>
        <w:t xml:space="preserve"> </w:t>
      </w:r>
      <w:r w:rsidRPr="00A64BD3">
        <w:rPr>
          <w:rStyle w:val="libAieChar"/>
          <w:rFonts w:hint="cs"/>
          <w:rtl/>
        </w:rPr>
        <w:t>وَفِي السَّمَاءِ رِزْقُكُمْ وَمَا تُوعَدُونَ</w:t>
      </w:r>
      <w:r w:rsidRPr="00442A0C">
        <w:rPr>
          <w:rtl/>
        </w:rPr>
        <w:t xml:space="preserve"> </w:t>
      </w:r>
      <w:r w:rsidRPr="00A64BD3">
        <w:rPr>
          <w:rStyle w:val="libAlaemChar"/>
          <w:rtl/>
        </w:rPr>
        <w:t>)</w:t>
      </w:r>
      <w:r>
        <w:rPr>
          <w:rtl/>
        </w:rPr>
        <w:t xml:space="preserve"> ( الذاريات / 22 ).</w:t>
      </w:r>
    </w:p>
    <w:p w14:paraId="019A5F9D" w14:textId="77777777" w:rsidR="00CE5AA8" w:rsidRDefault="00CE5AA8" w:rsidP="002A4F96">
      <w:pPr>
        <w:pStyle w:val="libNormal"/>
        <w:rPr>
          <w:rtl/>
        </w:rPr>
      </w:pPr>
      <w:r>
        <w:rPr>
          <w:rtl/>
        </w:rPr>
        <w:t>فلو كان المراد من السماء هو السماء المحسوس، فالمراد من الرزق إمّا هو المطر كما عليه قوله سبحانه :</w:t>
      </w:r>
    </w:p>
    <w:p w14:paraId="1A52BA24" w14:textId="77777777" w:rsidR="00CE5AA8" w:rsidRDefault="00CE5AA8" w:rsidP="002A4F96">
      <w:pPr>
        <w:pStyle w:val="libNormal"/>
        <w:rPr>
          <w:rtl/>
        </w:rPr>
      </w:pPr>
      <w:r w:rsidRPr="00A64BD3">
        <w:rPr>
          <w:rStyle w:val="libAlaemChar"/>
          <w:rtl/>
        </w:rPr>
        <w:t>(</w:t>
      </w:r>
      <w:r w:rsidRPr="00442A0C">
        <w:rPr>
          <w:rFonts w:hint="cs"/>
          <w:rtl/>
        </w:rPr>
        <w:t xml:space="preserve"> </w:t>
      </w:r>
      <w:r w:rsidRPr="00A64BD3">
        <w:rPr>
          <w:rStyle w:val="libAieChar"/>
          <w:rFonts w:hint="cs"/>
          <w:rtl/>
        </w:rPr>
        <w:t>وَمَا أَنزَلَ اللهُ مِنَ السَّمَاءِ مِن رِّزْقٍ فَأَحْيَا بِهِ الأَرْضَ بَعْدَ مَوْتِهَا</w:t>
      </w:r>
      <w:r w:rsidRPr="00442A0C">
        <w:rPr>
          <w:rtl/>
        </w:rPr>
        <w:t xml:space="preserve"> </w:t>
      </w:r>
      <w:r w:rsidRPr="00A64BD3">
        <w:rPr>
          <w:rStyle w:val="libAlaemChar"/>
          <w:rtl/>
        </w:rPr>
        <w:t>)</w:t>
      </w:r>
      <w:r>
        <w:rPr>
          <w:rtl/>
        </w:rPr>
        <w:t xml:space="preserve"> ( الجاثية / 5 ). أو الأعم منه ومن الأنوار والأشعّة الحيوية إلى غير ذلك من الاُمور النازلة من السماء إلى الأرض.</w:t>
      </w:r>
    </w:p>
    <w:p w14:paraId="72BBC214" w14:textId="77777777" w:rsidR="00CE5AA8" w:rsidRDefault="00CE5AA8" w:rsidP="002A4F96">
      <w:pPr>
        <w:pStyle w:val="libNormal"/>
        <w:rPr>
          <w:rtl/>
        </w:rPr>
      </w:pPr>
      <w:r>
        <w:rPr>
          <w:rtl/>
        </w:rPr>
        <w:t>وأمّا الرزق فقد فسّره ابن فارس بعطاء الله جلّ ثناؤه.</w:t>
      </w:r>
    </w:p>
    <w:p w14:paraId="28117E27" w14:textId="77777777" w:rsidR="00CE5AA8" w:rsidRDefault="00CE5AA8" w:rsidP="002A4F96">
      <w:pPr>
        <w:pStyle w:val="libNormal"/>
        <w:rPr>
          <w:rtl/>
        </w:rPr>
      </w:pPr>
      <w:r>
        <w:rPr>
          <w:rtl/>
        </w:rPr>
        <w:t>وقال الراغب: الرزق يقال للعطاء الجاري تارة دنيويّاً كان أم اُخرويّا، وللنصيب تارة ولما يصل به إلى الجوف ويتغذى به تارة.</w:t>
      </w:r>
    </w:p>
    <w:p w14:paraId="42216A38" w14:textId="77777777" w:rsidR="00CE5AA8" w:rsidRDefault="00CE5AA8" w:rsidP="002A4F96">
      <w:pPr>
        <w:pStyle w:val="libNormal"/>
        <w:rPr>
          <w:rtl/>
        </w:rPr>
      </w:pPr>
      <w:r>
        <w:rPr>
          <w:rtl/>
        </w:rPr>
        <w:t xml:space="preserve">فالأوّل مثل قول القائل: « أعطى السلطان رزق الجند »، والثاني: </w:t>
      </w:r>
      <w:r w:rsidRPr="00A64BD3">
        <w:rPr>
          <w:rStyle w:val="libAlaemChar"/>
          <w:rtl/>
        </w:rPr>
        <w:t>(</w:t>
      </w:r>
      <w:r w:rsidRPr="00442A0C">
        <w:rPr>
          <w:rFonts w:hint="cs"/>
          <w:rtl/>
        </w:rPr>
        <w:t xml:space="preserve"> </w:t>
      </w:r>
      <w:r w:rsidRPr="00A64BD3">
        <w:rPr>
          <w:rStyle w:val="libAieChar"/>
          <w:rFonts w:hint="cs"/>
          <w:rtl/>
        </w:rPr>
        <w:t>وَتَجْعَلُونَ رِزْقَكُمْ أَنَّكُمْ تُكَذِّبُونَ</w:t>
      </w:r>
      <w:r w:rsidRPr="00442A0C">
        <w:rPr>
          <w:rtl/>
        </w:rPr>
        <w:t xml:space="preserve"> </w:t>
      </w:r>
      <w:r w:rsidRPr="00A64BD3">
        <w:rPr>
          <w:rStyle w:val="libAlaemChar"/>
          <w:rtl/>
        </w:rPr>
        <w:t>)</w:t>
      </w:r>
      <w:r>
        <w:rPr>
          <w:rtl/>
        </w:rPr>
        <w:t xml:space="preserve"> ( الواقعة / 82 ) أي تجعلون نصيبكم من النعمة تحرّى الكذب، وأمّا الثالث فقوله: </w:t>
      </w:r>
      <w:r w:rsidRPr="00A64BD3">
        <w:rPr>
          <w:rStyle w:val="libAlaemChar"/>
          <w:rtl/>
        </w:rPr>
        <w:t>(</w:t>
      </w:r>
      <w:r w:rsidRPr="00442A0C">
        <w:rPr>
          <w:rFonts w:hint="cs"/>
          <w:rtl/>
        </w:rPr>
        <w:t xml:space="preserve"> </w:t>
      </w:r>
      <w:r w:rsidRPr="00A64BD3">
        <w:rPr>
          <w:rStyle w:val="libAieChar"/>
          <w:rFonts w:hint="cs"/>
          <w:rtl/>
        </w:rPr>
        <w:t>فَلْيَأْتِكُم بِرِزْقٍ مِّنْهُ</w:t>
      </w:r>
      <w:r w:rsidRPr="00442A0C">
        <w:rPr>
          <w:rtl/>
        </w:rPr>
        <w:t xml:space="preserve"> </w:t>
      </w:r>
      <w:r w:rsidRPr="00A64BD3">
        <w:rPr>
          <w:rStyle w:val="libAlaemChar"/>
          <w:rtl/>
        </w:rPr>
        <w:t>)</w:t>
      </w:r>
      <w:r>
        <w:rPr>
          <w:rtl/>
        </w:rPr>
        <w:t xml:space="preserve"> ( الكهف / 19 ) أي بطعام يتغذى به، وقد</w:t>
      </w:r>
      <w:r>
        <w:rPr>
          <w:rFonts w:hint="cs"/>
          <w:rtl/>
        </w:rPr>
        <w:t xml:space="preserve"> </w:t>
      </w:r>
      <w:r>
        <w:rPr>
          <w:rtl/>
        </w:rPr>
        <w:t>يطلق على الرزق الاُخروي.</w:t>
      </w:r>
    </w:p>
    <w:p w14:paraId="16F4CE32" w14:textId="77777777" w:rsidR="00CE5AA8" w:rsidRDefault="00CE5AA8" w:rsidP="002A4F96">
      <w:pPr>
        <w:pStyle w:val="libNormal"/>
        <w:rPr>
          <w:rtl/>
        </w:rPr>
      </w:pPr>
      <w:r>
        <w:rPr>
          <w:rtl/>
        </w:rPr>
        <w:t xml:space="preserve">قال سبحانه في حقّ الشهداء في سبيل الله: </w:t>
      </w:r>
      <w:r w:rsidRPr="00A64BD3">
        <w:rPr>
          <w:rStyle w:val="libAlaemChar"/>
          <w:rtl/>
        </w:rPr>
        <w:t>(</w:t>
      </w:r>
      <w:r w:rsidRPr="00442A0C">
        <w:rPr>
          <w:rFonts w:hint="cs"/>
          <w:rtl/>
        </w:rPr>
        <w:t xml:space="preserve"> </w:t>
      </w:r>
      <w:r w:rsidRPr="00A64BD3">
        <w:rPr>
          <w:rStyle w:val="libAieChar"/>
          <w:rFonts w:hint="cs"/>
          <w:rtl/>
        </w:rPr>
        <w:t>بَلْ أَحْيَاءٌ عِندَ رَبِّهِمْ يُرْزَقُونَ</w:t>
      </w:r>
      <w:r w:rsidRPr="00442A0C">
        <w:rPr>
          <w:rtl/>
        </w:rPr>
        <w:t xml:space="preserve"> </w:t>
      </w:r>
      <w:r w:rsidRPr="00A64BD3">
        <w:rPr>
          <w:rStyle w:val="libAlaemChar"/>
          <w:rtl/>
        </w:rPr>
        <w:t>)</w:t>
      </w:r>
      <w:r>
        <w:rPr>
          <w:rtl/>
        </w:rPr>
        <w:t xml:space="preserve"> ( آل عمران / 169 ).</w:t>
      </w:r>
    </w:p>
    <w:p w14:paraId="48972490" w14:textId="77777777" w:rsidR="00CE5AA8" w:rsidRDefault="00CE5AA8" w:rsidP="002A4F96">
      <w:pPr>
        <w:pStyle w:val="libNormal"/>
        <w:rPr>
          <w:rtl/>
        </w:rPr>
      </w:pPr>
      <w:r>
        <w:rPr>
          <w:rtl/>
        </w:rPr>
        <w:t>والظاهر أنّ المراد من الرزق هو كل ما يحتاج إليه الإنسان في مأكله وملبسه ومسكنه ولا</w:t>
      </w:r>
      <w:r>
        <w:rPr>
          <w:rFonts w:hint="cs"/>
          <w:rtl/>
        </w:rPr>
        <w:t xml:space="preserve"> </w:t>
      </w:r>
      <w:r>
        <w:rPr>
          <w:rtl/>
        </w:rPr>
        <w:t>يختصّ بما يصل إلى الجوف وإن كان هو الرزق البارز.</w:t>
      </w:r>
    </w:p>
    <w:p w14:paraId="69627E54" w14:textId="77777777" w:rsidR="00CE5AA8" w:rsidRDefault="00CE5AA8" w:rsidP="002A4F96">
      <w:pPr>
        <w:pStyle w:val="libNormal"/>
        <w:rPr>
          <w:rtl/>
        </w:rPr>
      </w:pPr>
      <w:r>
        <w:rPr>
          <w:rtl/>
        </w:rPr>
        <w:t>قال الحكيم السبزواري: إنّ رزق كل مخلوق ما به قوام وجوده، وكماله</w:t>
      </w:r>
    </w:p>
    <w:p w14:paraId="02954A71" w14:textId="77777777" w:rsidR="00CE5AA8" w:rsidRDefault="00CE5AA8" w:rsidP="002A4F96">
      <w:pPr>
        <w:pStyle w:val="libNormal0"/>
        <w:rPr>
          <w:rtl/>
        </w:rPr>
      </w:pPr>
      <w:r w:rsidRPr="00442A0C">
        <w:rPr>
          <w:rtl/>
        </w:rPr>
        <w:br w:type="page"/>
      </w:r>
      <w:r>
        <w:rPr>
          <w:rtl/>
        </w:rPr>
        <w:lastRenderedPageBreak/>
        <w:t>اللائق</w:t>
      </w:r>
      <w:r>
        <w:rPr>
          <w:rFonts w:hint="cs"/>
          <w:rtl/>
        </w:rPr>
        <w:t xml:space="preserve"> </w:t>
      </w:r>
      <w:r>
        <w:rPr>
          <w:rtl/>
        </w:rPr>
        <w:t xml:space="preserve">به، فرزق البدن ما به نشوؤه وكماله، ورزق الحسّ، ادراك المحسوسات، ورزق الخيال، ادراك الخياليات من الصور والأشباح المجرّدة عن المادة دون المقدار، ورزق الوهم، المعاني الجزئيّة، ورزق العقل، المعاني الكلّية والعلوم الحقّة من المعارف المبدئيّة والمعاديّة، فالرزق في كل بحسبه </w:t>
      </w:r>
      <w:r w:rsidRPr="00AF222F">
        <w:rPr>
          <w:rStyle w:val="libFootnotenumChar"/>
          <w:rtl/>
        </w:rPr>
        <w:t>(1)</w:t>
      </w:r>
      <w:r>
        <w:rPr>
          <w:rtl/>
        </w:rPr>
        <w:t>.</w:t>
      </w:r>
    </w:p>
    <w:p w14:paraId="34557012" w14:textId="77777777" w:rsidR="00CE5AA8" w:rsidRDefault="00CE5AA8" w:rsidP="002A4F96">
      <w:pPr>
        <w:pStyle w:val="libNormal"/>
        <w:rPr>
          <w:rtl/>
        </w:rPr>
      </w:pPr>
      <w:r>
        <w:rPr>
          <w:rtl/>
        </w:rPr>
        <w:t xml:space="preserve">قال الصدوق: « معناه انّه عزّ وجلّ يرزق عباده برّهم وفاجرهم » </w:t>
      </w:r>
      <w:r w:rsidRPr="00AF222F">
        <w:rPr>
          <w:rStyle w:val="libFootnotenumChar"/>
          <w:rtl/>
        </w:rPr>
        <w:t>(2)</w:t>
      </w:r>
      <w:r>
        <w:rPr>
          <w:rtl/>
        </w:rPr>
        <w:t>.</w:t>
      </w:r>
    </w:p>
    <w:p w14:paraId="4CB94406" w14:textId="77777777" w:rsidR="00CE5AA8" w:rsidRDefault="00CE5AA8" w:rsidP="002A4F96">
      <w:pPr>
        <w:pStyle w:val="libNormal"/>
        <w:rPr>
          <w:rtl/>
        </w:rPr>
      </w:pPr>
      <w:r>
        <w:rPr>
          <w:rtl/>
        </w:rPr>
        <w:t>وعلى كلّ تقدير فالرزّاق اسم خاص لله سبحانه، يقال لخالق الرزق ومعطيه ومسببه، وكونه سبحانه رازقاً بالتسبيب يجتمع مع كون العباد يرزق بعضهم بعضاً أيضاً.</w:t>
      </w:r>
    </w:p>
    <w:p w14:paraId="7A7370B8" w14:textId="77777777" w:rsidR="00CE5AA8" w:rsidRDefault="00CE5AA8" w:rsidP="002A4F96">
      <w:pPr>
        <w:pStyle w:val="libNormal"/>
        <w:rPr>
          <w:rtl/>
        </w:rPr>
      </w:pPr>
      <w:r>
        <w:rPr>
          <w:rtl/>
        </w:rPr>
        <w:t xml:space="preserve">قال سبحانه: </w:t>
      </w:r>
      <w:r w:rsidRPr="00A64BD3">
        <w:rPr>
          <w:rStyle w:val="libAlaemChar"/>
          <w:rtl/>
        </w:rPr>
        <w:t>(</w:t>
      </w:r>
      <w:r w:rsidRPr="00442A0C">
        <w:rPr>
          <w:rFonts w:hint="cs"/>
          <w:rtl/>
        </w:rPr>
        <w:t xml:space="preserve"> </w:t>
      </w:r>
      <w:r w:rsidRPr="00A64BD3">
        <w:rPr>
          <w:rStyle w:val="libAieChar"/>
          <w:rFonts w:hint="cs"/>
          <w:rtl/>
        </w:rPr>
        <w:t>وَارْزُقُوهُمْ فِيهَا وَاكْسُوهُمْ</w:t>
      </w:r>
      <w:r w:rsidRPr="00442A0C">
        <w:rPr>
          <w:rtl/>
        </w:rPr>
        <w:t xml:space="preserve"> </w:t>
      </w:r>
      <w:r w:rsidRPr="00A64BD3">
        <w:rPr>
          <w:rStyle w:val="libAlaemChar"/>
          <w:rtl/>
        </w:rPr>
        <w:t>)</w:t>
      </w:r>
      <w:r>
        <w:rPr>
          <w:rtl/>
        </w:rPr>
        <w:t xml:space="preserve"> ( النساء / 5 ) لأنّ كل ما في يد العبد فهو لله سبحانه فهو ينفق ممّا آتاه الله، وبذلك يعلم أنّ المفاضلة في قوله سبحانه: </w:t>
      </w:r>
      <w:r w:rsidRPr="00A64BD3">
        <w:rPr>
          <w:rStyle w:val="libAlaemChar"/>
          <w:rtl/>
        </w:rPr>
        <w:t>(</w:t>
      </w:r>
      <w:r w:rsidRPr="00442A0C">
        <w:rPr>
          <w:rFonts w:hint="cs"/>
          <w:rtl/>
        </w:rPr>
        <w:t xml:space="preserve"> </w:t>
      </w:r>
      <w:r w:rsidRPr="00A64BD3">
        <w:rPr>
          <w:rStyle w:val="libAieChar"/>
          <w:rFonts w:hint="cs"/>
          <w:rtl/>
        </w:rPr>
        <w:t>خَيْرُ الرَّازِقِينَ</w:t>
      </w:r>
      <w:r w:rsidRPr="00442A0C">
        <w:rPr>
          <w:rtl/>
        </w:rPr>
        <w:t xml:space="preserve"> </w:t>
      </w:r>
      <w:r w:rsidRPr="00A64BD3">
        <w:rPr>
          <w:rStyle w:val="libAlaemChar"/>
          <w:rtl/>
        </w:rPr>
        <w:t>)</w:t>
      </w:r>
      <w:r>
        <w:rPr>
          <w:rtl/>
        </w:rPr>
        <w:t xml:space="preserve"> على هذا الأساس.</w:t>
      </w:r>
    </w:p>
    <w:p w14:paraId="39B83B2E" w14:textId="77777777" w:rsidR="00CE5AA8" w:rsidRDefault="00CE5AA8" w:rsidP="002A4F96">
      <w:pPr>
        <w:pStyle w:val="libNormal"/>
        <w:rPr>
          <w:rtl/>
        </w:rPr>
      </w:pPr>
      <w:r>
        <w:rPr>
          <w:rtl/>
        </w:rPr>
        <w:t>وقال الرازي: إنّ رزق الأبدان بالأطعمة، ورزق الأرواح بالمعارف وهذا أشرف الر</w:t>
      </w:r>
      <w:r>
        <w:rPr>
          <w:rFonts w:hint="cs"/>
          <w:rtl/>
        </w:rPr>
        <w:t>ا</w:t>
      </w:r>
      <w:r>
        <w:rPr>
          <w:rtl/>
        </w:rPr>
        <w:t xml:space="preserve">زقين، فإنّ ثمرتها حياة الأبد وثمرة الرزق الظاهر قوّة الجسد إلى مدّة قرببة الأمد، ومن أسباب سعة الرزق الصلاة. قال تعالى: </w:t>
      </w:r>
      <w:r w:rsidRPr="00A64BD3">
        <w:rPr>
          <w:rStyle w:val="libAlaemChar"/>
          <w:rtl/>
        </w:rPr>
        <w:t>(</w:t>
      </w:r>
      <w:r w:rsidRPr="00442A0C">
        <w:rPr>
          <w:rFonts w:hint="cs"/>
          <w:rtl/>
        </w:rPr>
        <w:t xml:space="preserve"> </w:t>
      </w:r>
      <w:r w:rsidRPr="00A64BD3">
        <w:rPr>
          <w:rStyle w:val="libAieChar"/>
          <w:rFonts w:hint="cs"/>
          <w:rtl/>
        </w:rPr>
        <w:t>وَأْمُرْ أَهْلَكَ بِالصَّلاةِ وَاصْطَبِرْ عَلَيْهَا لا نَسْأَلُكَ رِزْقًا نَّحْنُ نَرْزُقُكَ</w:t>
      </w:r>
      <w:r w:rsidRPr="00442A0C">
        <w:rPr>
          <w:rtl/>
        </w:rPr>
        <w:t xml:space="preserve"> </w:t>
      </w:r>
      <w:r w:rsidRPr="00A64BD3">
        <w:rPr>
          <w:rStyle w:val="libAlaemChar"/>
          <w:rtl/>
        </w:rPr>
        <w:t>)</w:t>
      </w:r>
      <w:r>
        <w:rPr>
          <w:rtl/>
        </w:rPr>
        <w:t xml:space="preserve"> ( طه / 132 ).</w:t>
      </w:r>
    </w:p>
    <w:p w14:paraId="6BC322C2" w14:textId="77777777" w:rsidR="00CE5AA8" w:rsidRDefault="00CE5AA8" w:rsidP="002A4F96">
      <w:pPr>
        <w:pStyle w:val="libNormal"/>
        <w:rPr>
          <w:rtl/>
        </w:rPr>
      </w:pPr>
      <w:r>
        <w:rPr>
          <w:rtl/>
        </w:rPr>
        <w:t>وأمّا حظ</w:t>
      </w:r>
      <w:r>
        <w:rPr>
          <w:rFonts w:hint="cs"/>
          <w:rtl/>
        </w:rPr>
        <w:t>ّ</w:t>
      </w:r>
      <w:r>
        <w:rPr>
          <w:rtl/>
        </w:rPr>
        <w:t xml:space="preserve"> العبد من هذا الاسم فهو أن يجعل يده خزانة لربّه فكل ما وجده أنفقه على عباده على غرار قوله سبحانه: </w:t>
      </w:r>
      <w:r w:rsidRPr="00A64BD3">
        <w:rPr>
          <w:rStyle w:val="libAlaemChar"/>
          <w:rtl/>
        </w:rPr>
        <w:t>(</w:t>
      </w:r>
      <w:r w:rsidRPr="00442A0C">
        <w:rPr>
          <w:rFonts w:hint="cs"/>
          <w:rtl/>
        </w:rPr>
        <w:t xml:space="preserve"> </w:t>
      </w:r>
      <w:r w:rsidRPr="00A64BD3">
        <w:rPr>
          <w:rStyle w:val="libAieChar"/>
          <w:rFonts w:hint="cs"/>
          <w:rtl/>
        </w:rPr>
        <w:t>وَالَّذِينَ إِذَا أَنفَقُوا لَمْ يُسْرِفُوا وَلَمْ يَقْتُرُوا وَكَانَ بَيْنَ ذَٰلِكَ قَوَامًا</w:t>
      </w:r>
      <w:r w:rsidRPr="00442A0C">
        <w:rPr>
          <w:rtl/>
        </w:rPr>
        <w:t xml:space="preserve"> </w:t>
      </w:r>
      <w:r w:rsidRPr="00A64BD3">
        <w:rPr>
          <w:rStyle w:val="libAlaemChar"/>
          <w:rtl/>
        </w:rPr>
        <w:t>)</w:t>
      </w:r>
      <w:r>
        <w:rPr>
          <w:rtl/>
        </w:rPr>
        <w:t xml:space="preserve"> ( الفرقان / 67 ).</w:t>
      </w:r>
    </w:p>
    <w:p w14:paraId="38195E85" w14:textId="77777777" w:rsidR="00CE5AA8" w:rsidRDefault="00CE5AA8" w:rsidP="00B864CC">
      <w:pPr>
        <w:pStyle w:val="libLine"/>
        <w:rPr>
          <w:rtl/>
        </w:rPr>
      </w:pPr>
      <w:r>
        <w:rPr>
          <w:rtl/>
        </w:rPr>
        <w:t>__________________</w:t>
      </w:r>
    </w:p>
    <w:p w14:paraId="404BD97A"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الأسماء الحسنى الواردة في الدعاء المعروف بالجوشن الكبير: ص 6.</w:t>
      </w:r>
    </w:p>
    <w:p w14:paraId="38E2E9E6" w14:textId="77777777" w:rsidR="00CE5AA8" w:rsidRDefault="00CE5AA8" w:rsidP="00B864CC">
      <w:pPr>
        <w:pStyle w:val="libFootnote0"/>
        <w:rPr>
          <w:rtl/>
        </w:rPr>
      </w:pPr>
      <w:r>
        <w:rPr>
          <w:rFonts w:hint="cs"/>
          <w:rtl/>
        </w:rPr>
        <w:t>(</w:t>
      </w:r>
      <w:r>
        <w:rPr>
          <w:rtl/>
        </w:rPr>
        <w:t>2</w:t>
      </w:r>
      <w:r>
        <w:rPr>
          <w:rFonts w:hint="cs"/>
          <w:rtl/>
        </w:rPr>
        <w:t>)</w:t>
      </w:r>
      <w:r>
        <w:rPr>
          <w:rtl/>
        </w:rPr>
        <w:t xml:space="preserve"> التوحيد: ص 204.</w:t>
      </w:r>
    </w:p>
    <w:p w14:paraId="7433E874" w14:textId="77777777" w:rsidR="00CE5AA8" w:rsidRDefault="00CE5AA8" w:rsidP="00CE5AA8">
      <w:pPr>
        <w:pStyle w:val="Heading2"/>
        <w:rPr>
          <w:rtl/>
        </w:rPr>
      </w:pPr>
      <w:r w:rsidRPr="003A07F3">
        <w:rPr>
          <w:rtl/>
        </w:rPr>
        <w:br w:type="page"/>
      </w:r>
      <w:bookmarkStart w:id="576" w:name="_Toc303498677"/>
      <w:bookmarkStart w:id="577" w:name="_Toc303498919"/>
      <w:bookmarkStart w:id="578" w:name="_Toc303499402"/>
      <w:bookmarkStart w:id="579" w:name="_Toc22117434"/>
      <w:r>
        <w:rPr>
          <w:rtl/>
        </w:rPr>
        <w:lastRenderedPageBreak/>
        <w:t>الرابع والستون: « رفيع الدرجات »</w:t>
      </w:r>
      <w:bookmarkEnd w:id="576"/>
      <w:bookmarkEnd w:id="577"/>
      <w:bookmarkEnd w:id="578"/>
      <w:bookmarkEnd w:id="579"/>
    </w:p>
    <w:p w14:paraId="0669AA6C" w14:textId="77777777" w:rsidR="00CE5AA8" w:rsidRDefault="00CE5AA8" w:rsidP="002A4F96">
      <w:pPr>
        <w:pStyle w:val="libNormal"/>
        <w:rPr>
          <w:rtl/>
        </w:rPr>
      </w:pPr>
      <w:r>
        <w:rPr>
          <w:rtl/>
        </w:rPr>
        <w:t>وقد ورد في الذكر الحكيم مرّة ووقع وصفاً له.</w:t>
      </w:r>
    </w:p>
    <w:p w14:paraId="1EBBA383" w14:textId="77777777" w:rsidR="00CE5AA8" w:rsidRDefault="00CE5AA8" w:rsidP="002A4F96">
      <w:pPr>
        <w:pStyle w:val="libNormal"/>
        <w:rPr>
          <w:rtl/>
        </w:rPr>
      </w:pPr>
      <w:r>
        <w:rPr>
          <w:rtl/>
        </w:rPr>
        <w:t xml:space="preserve">قال سبحانه: </w:t>
      </w:r>
      <w:r w:rsidRPr="00A64BD3">
        <w:rPr>
          <w:rStyle w:val="libAlaemChar"/>
          <w:rtl/>
        </w:rPr>
        <w:t>(</w:t>
      </w:r>
      <w:r w:rsidRPr="0015775B">
        <w:rPr>
          <w:rFonts w:hint="cs"/>
          <w:rtl/>
        </w:rPr>
        <w:t xml:space="preserve"> </w:t>
      </w:r>
      <w:r w:rsidRPr="00A64BD3">
        <w:rPr>
          <w:rStyle w:val="libAieChar"/>
          <w:rFonts w:hint="cs"/>
          <w:rtl/>
        </w:rPr>
        <w:t>رَفِيعُ الدَّرَجَاتِ ذُو الْعَرْشِ يُلْقِي الرُّوحَ مِنْ أَمْرِهِ عَلَىٰ مَن يَشَاءُ مِنْ عِبَادِهِ لِيُنذِرَ يَوْمَ التَّلاقِ</w:t>
      </w:r>
      <w:r w:rsidRPr="0015775B">
        <w:rPr>
          <w:rtl/>
        </w:rPr>
        <w:t xml:space="preserve"> </w:t>
      </w:r>
      <w:r w:rsidRPr="00A64BD3">
        <w:rPr>
          <w:rStyle w:val="libAlaemChar"/>
          <w:rtl/>
        </w:rPr>
        <w:t>)</w:t>
      </w:r>
      <w:r>
        <w:rPr>
          <w:rtl/>
        </w:rPr>
        <w:t xml:space="preserve"> ( غافر / 15 ).</w:t>
      </w:r>
    </w:p>
    <w:p w14:paraId="1F7CADDC" w14:textId="77777777" w:rsidR="00CE5AA8" w:rsidRDefault="00CE5AA8" w:rsidP="002A4F96">
      <w:pPr>
        <w:pStyle w:val="libNormal"/>
        <w:rPr>
          <w:rtl/>
        </w:rPr>
      </w:pPr>
      <w:r>
        <w:rPr>
          <w:rtl/>
        </w:rPr>
        <w:t>وقد وصف سبحانه في هذه الآية بصفات ثلاث :</w:t>
      </w:r>
    </w:p>
    <w:p w14:paraId="0D269F86" w14:textId="77777777" w:rsidR="00CE5AA8" w:rsidRPr="00E12267" w:rsidRDefault="00CE5AA8" w:rsidP="00AF222F">
      <w:pPr>
        <w:pStyle w:val="libBold2"/>
        <w:rPr>
          <w:rtl/>
        </w:rPr>
      </w:pPr>
      <w:r w:rsidRPr="00E12267">
        <w:rPr>
          <w:rtl/>
        </w:rPr>
        <w:t>1 ـ رفيع الدرجات.</w:t>
      </w:r>
    </w:p>
    <w:p w14:paraId="1DC29FEA" w14:textId="77777777" w:rsidR="00CE5AA8" w:rsidRPr="00E12267" w:rsidRDefault="00CE5AA8" w:rsidP="00AF222F">
      <w:pPr>
        <w:pStyle w:val="libBold2"/>
        <w:rPr>
          <w:rtl/>
        </w:rPr>
      </w:pPr>
      <w:r w:rsidRPr="00E12267">
        <w:rPr>
          <w:rtl/>
        </w:rPr>
        <w:t>2 ـ ذو</w:t>
      </w:r>
      <w:r>
        <w:rPr>
          <w:rFonts w:hint="cs"/>
          <w:rtl/>
        </w:rPr>
        <w:t xml:space="preserve"> </w:t>
      </w:r>
      <w:r w:rsidRPr="00E12267">
        <w:rPr>
          <w:rtl/>
        </w:rPr>
        <w:t>العرش.</w:t>
      </w:r>
    </w:p>
    <w:p w14:paraId="4E7D8B61" w14:textId="77777777" w:rsidR="00CE5AA8" w:rsidRDefault="00CE5AA8" w:rsidP="00AF222F">
      <w:pPr>
        <w:pStyle w:val="libBold2"/>
        <w:rPr>
          <w:rtl/>
        </w:rPr>
      </w:pPr>
      <w:r w:rsidRPr="00E12267">
        <w:rPr>
          <w:rtl/>
        </w:rPr>
        <w:t>3 ـ يلقي الروح من أمره على من يشاء من عباده لينذر يوم التلاق.</w:t>
      </w:r>
    </w:p>
    <w:p w14:paraId="4158EAFE" w14:textId="77777777" w:rsidR="00CE5AA8" w:rsidRPr="00325EF5" w:rsidRDefault="00CE5AA8" w:rsidP="00AF222F">
      <w:pPr>
        <w:pStyle w:val="libBold1"/>
        <w:rPr>
          <w:rtl/>
        </w:rPr>
      </w:pPr>
      <w:r w:rsidRPr="00325EF5">
        <w:rPr>
          <w:rtl/>
        </w:rPr>
        <w:t>وفي الأوّل احتمالات :</w:t>
      </w:r>
    </w:p>
    <w:p w14:paraId="0B3BFB8D" w14:textId="77777777" w:rsidR="00CE5AA8" w:rsidRDefault="00CE5AA8" w:rsidP="002A4F96">
      <w:pPr>
        <w:pStyle w:val="libNormal"/>
        <w:rPr>
          <w:rtl/>
        </w:rPr>
      </w:pPr>
      <w:r w:rsidRPr="00AF222F">
        <w:rPr>
          <w:rStyle w:val="libBold2Char"/>
          <w:rtl/>
        </w:rPr>
        <w:t xml:space="preserve">منها: </w:t>
      </w:r>
      <w:r>
        <w:rPr>
          <w:rtl/>
        </w:rPr>
        <w:t xml:space="preserve">إنّ الرفيع بمعنى الرافع أي رافع درجات الأنبياء والأولياء في الجنّة </w:t>
      </w:r>
      <w:r w:rsidRPr="00AF222F">
        <w:rPr>
          <w:rStyle w:val="libFootnotenumChar"/>
          <w:rtl/>
        </w:rPr>
        <w:t>(1)</w:t>
      </w:r>
      <w:r>
        <w:rPr>
          <w:rtl/>
        </w:rPr>
        <w:t>.</w:t>
      </w:r>
    </w:p>
    <w:p w14:paraId="172E0B92" w14:textId="77777777" w:rsidR="00CE5AA8" w:rsidRDefault="00CE5AA8" w:rsidP="002A4F96">
      <w:pPr>
        <w:pStyle w:val="libNormal"/>
        <w:rPr>
          <w:rtl/>
        </w:rPr>
      </w:pPr>
      <w:r w:rsidRPr="00AF222F">
        <w:rPr>
          <w:rStyle w:val="libBold2Char"/>
          <w:rtl/>
        </w:rPr>
        <w:t xml:space="preserve">ومنها: </w:t>
      </w:r>
      <w:r>
        <w:rPr>
          <w:rtl/>
        </w:rPr>
        <w:t>رافع السماوات السبع التي منها تصعد الملائكة.</w:t>
      </w:r>
    </w:p>
    <w:p w14:paraId="5C7E8E1E" w14:textId="77777777" w:rsidR="00CE5AA8" w:rsidRDefault="00CE5AA8" w:rsidP="002A4F96">
      <w:pPr>
        <w:pStyle w:val="libNormal"/>
        <w:rPr>
          <w:rtl/>
        </w:rPr>
      </w:pPr>
      <w:r w:rsidRPr="00AF222F">
        <w:rPr>
          <w:rStyle w:val="libBold2Char"/>
          <w:rtl/>
        </w:rPr>
        <w:t xml:space="preserve">ومنها: </w:t>
      </w:r>
      <w:r>
        <w:rPr>
          <w:rtl/>
        </w:rPr>
        <w:t>إنّه كناية عن رفعة شأنه وسلطانه.</w:t>
      </w:r>
    </w:p>
    <w:p w14:paraId="7E1F09EF" w14:textId="77777777" w:rsidR="00CE5AA8" w:rsidRDefault="00CE5AA8" w:rsidP="002A4F96">
      <w:pPr>
        <w:pStyle w:val="libNormal"/>
        <w:rPr>
          <w:rtl/>
        </w:rPr>
      </w:pPr>
      <w:r w:rsidRPr="00AF222F">
        <w:rPr>
          <w:rStyle w:val="libBold2Char"/>
          <w:rtl/>
        </w:rPr>
        <w:t xml:space="preserve">أمّا الثاني: </w:t>
      </w:r>
      <w:r>
        <w:rPr>
          <w:rtl/>
        </w:rPr>
        <w:t xml:space="preserve">أعني </w:t>
      </w:r>
      <w:r w:rsidRPr="00AF222F">
        <w:rPr>
          <w:rStyle w:val="libBold2Char"/>
          <w:rtl/>
        </w:rPr>
        <w:t>« ذو</w:t>
      </w:r>
      <w:r w:rsidRPr="00AF222F">
        <w:rPr>
          <w:rStyle w:val="libBold2Char"/>
          <w:rFonts w:hint="cs"/>
          <w:rtl/>
        </w:rPr>
        <w:t xml:space="preserve"> </w:t>
      </w:r>
      <w:r w:rsidRPr="00AF222F">
        <w:rPr>
          <w:rStyle w:val="libBold2Char"/>
          <w:rtl/>
        </w:rPr>
        <w:t>العرش »</w:t>
      </w:r>
      <w:r>
        <w:rPr>
          <w:rtl/>
        </w:rPr>
        <w:t xml:space="preserve"> فقد مرّ في تفسير </w:t>
      </w:r>
      <w:r>
        <w:rPr>
          <w:rFonts w:hint="cs"/>
          <w:rtl/>
        </w:rPr>
        <w:t>إ</w:t>
      </w:r>
      <w:r>
        <w:rPr>
          <w:rtl/>
        </w:rPr>
        <w:t>سم « رب العرش ».</w:t>
      </w:r>
    </w:p>
    <w:p w14:paraId="07CD0B64" w14:textId="77777777" w:rsidR="00CE5AA8" w:rsidRDefault="00CE5AA8" w:rsidP="002A4F96">
      <w:pPr>
        <w:pStyle w:val="libNormal"/>
        <w:rPr>
          <w:rtl/>
        </w:rPr>
      </w:pPr>
      <w:r w:rsidRPr="00AF222F">
        <w:rPr>
          <w:rStyle w:val="libBold2Char"/>
          <w:rtl/>
        </w:rPr>
        <w:t xml:space="preserve">وأمّا الثالث: </w:t>
      </w:r>
      <w:r>
        <w:rPr>
          <w:rtl/>
        </w:rPr>
        <w:t xml:space="preserve">فالظاهر أنّ المراد من الروح هو الوحي بقرينة قوله: </w:t>
      </w:r>
      <w:r w:rsidRPr="00A64BD3">
        <w:rPr>
          <w:rStyle w:val="libAlaemChar"/>
          <w:rtl/>
        </w:rPr>
        <w:t>(</w:t>
      </w:r>
      <w:r w:rsidRPr="0015775B">
        <w:rPr>
          <w:rFonts w:hint="cs"/>
          <w:rtl/>
        </w:rPr>
        <w:t xml:space="preserve"> </w:t>
      </w:r>
      <w:r w:rsidRPr="00A64BD3">
        <w:rPr>
          <w:rStyle w:val="libAieChar"/>
          <w:rFonts w:hint="cs"/>
          <w:rtl/>
        </w:rPr>
        <w:t>عَلَىٰ مَن يَشَاءُ مِنْ عِبَادِهِ</w:t>
      </w:r>
      <w:r w:rsidRPr="0015775B">
        <w:rPr>
          <w:rtl/>
        </w:rPr>
        <w:t xml:space="preserve"> </w:t>
      </w:r>
      <w:r w:rsidRPr="00A64BD3">
        <w:rPr>
          <w:rStyle w:val="libAlaemChar"/>
          <w:rtl/>
        </w:rPr>
        <w:t>)</w:t>
      </w:r>
      <w:r>
        <w:rPr>
          <w:rtl/>
        </w:rPr>
        <w:t xml:space="preserve"> والمراد منهم رسله سبحانه المصطفون بالرسالة، والمراد من الإلقاء هو إلقاء الوحي في القلب.</w:t>
      </w:r>
    </w:p>
    <w:p w14:paraId="603AAEA7" w14:textId="77777777" w:rsidR="00CE5AA8" w:rsidRDefault="00CE5AA8" w:rsidP="002A4F96">
      <w:pPr>
        <w:pStyle w:val="libNormal"/>
        <w:rPr>
          <w:rtl/>
        </w:rPr>
      </w:pPr>
      <w:r>
        <w:rPr>
          <w:rtl/>
        </w:rPr>
        <w:t>واحتمال كون المراد من « الروح » جبرئيل أو غيره، لا</w:t>
      </w:r>
      <w:r>
        <w:rPr>
          <w:rFonts w:hint="cs"/>
          <w:rtl/>
        </w:rPr>
        <w:t xml:space="preserve"> </w:t>
      </w:r>
      <w:r>
        <w:rPr>
          <w:rtl/>
        </w:rPr>
        <w:t xml:space="preserve">يناسب مع قوله: « يلقي » فهو بإلقاء المعاني أنسب وبذلك فسّرنا قوله سبحانه: </w:t>
      </w:r>
      <w:r w:rsidRPr="00A64BD3">
        <w:rPr>
          <w:rStyle w:val="libAlaemChar"/>
          <w:rtl/>
        </w:rPr>
        <w:t>(</w:t>
      </w:r>
      <w:r w:rsidRPr="0015775B">
        <w:rPr>
          <w:rFonts w:hint="cs"/>
          <w:rtl/>
        </w:rPr>
        <w:t xml:space="preserve"> </w:t>
      </w:r>
      <w:r w:rsidRPr="00A64BD3">
        <w:rPr>
          <w:rStyle w:val="libAieChar"/>
          <w:rFonts w:hint="cs"/>
          <w:rtl/>
        </w:rPr>
        <w:t>وَكَذَٰلِكَ أَوْحَيْنَا إِلَيْكَ رُوحًا</w:t>
      </w:r>
    </w:p>
    <w:p w14:paraId="464B26C4" w14:textId="77777777" w:rsidR="00CE5AA8" w:rsidRDefault="00CE5AA8" w:rsidP="00B864CC">
      <w:pPr>
        <w:pStyle w:val="libLine"/>
        <w:rPr>
          <w:rtl/>
        </w:rPr>
      </w:pPr>
      <w:r>
        <w:rPr>
          <w:rtl/>
        </w:rPr>
        <w:t>__________________</w:t>
      </w:r>
    </w:p>
    <w:p w14:paraId="4C1B0ED6" w14:textId="77777777" w:rsidR="00CE5AA8" w:rsidRDefault="00CE5AA8" w:rsidP="00B864CC">
      <w:pPr>
        <w:pStyle w:val="libFootnote0"/>
        <w:rPr>
          <w:rtl/>
        </w:rPr>
      </w:pPr>
      <w:r>
        <w:rPr>
          <w:rFonts w:hint="cs"/>
          <w:rtl/>
        </w:rPr>
        <w:t>(</w:t>
      </w:r>
      <w:r>
        <w:rPr>
          <w:rtl/>
        </w:rPr>
        <w:t>1</w:t>
      </w:r>
      <w:r>
        <w:rPr>
          <w:rFonts w:hint="cs"/>
          <w:rtl/>
        </w:rPr>
        <w:t>)</w:t>
      </w:r>
      <w:r>
        <w:rPr>
          <w:rtl/>
        </w:rPr>
        <w:t xml:space="preserve"> بل رافع درجة كل موجود نازل الى درجة رفيعة، كرفعة درجة التراب والنبات الى أعلى منهما، ف</w:t>
      </w:r>
      <w:r>
        <w:rPr>
          <w:rFonts w:hint="cs"/>
          <w:rtl/>
        </w:rPr>
        <w:t>ا</w:t>
      </w:r>
      <w:r>
        <w:rPr>
          <w:rtl/>
        </w:rPr>
        <w:t>لانسان كان تراباً والحيوان كان بناتاً فرفع درجتهما.</w:t>
      </w:r>
    </w:p>
    <w:p w14:paraId="4514F538" w14:textId="77777777" w:rsidR="00CE5AA8" w:rsidRDefault="00CE5AA8" w:rsidP="002A4F96">
      <w:pPr>
        <w:pStyle w:val="libNormal0"/>
        <w:rPr>
          <w:rtl/>
        </w:rPr>
      </w:pPr>
      <w:r w:rsidRPr="0015775B">
        <w:rPr>
          <w:rtl/>
        </w:rPr>
        <w:br w:type="page"/>
      </w:r>
      <w:r w:rsidRPr="00A64BD3">
        <w:rPr>
          <w:rStyle w:val="libAieChar"/>
          <w:rFonts w:hint="cs"/>
          <w:rtl/>
        </w:rPr>
        <w:lastRenderedPageBreak/>
        <w:t>مِّنْ أَمْرِنَا مَا كُنتَ تَدْرِي مَا الْكِتَابُ وَلا الإِيمَانُ وَلَٰكِن جَعَلْنَاهُ نُورًا نَّهْدِي بِهِ مَن نَّشَاءُ مِنْ عِبَادِنَا وَإِنَّكَ لَتَهْدِي إِلَىٰ صِرَاطٍ مُّسْتَقِيمٍ</w:t>
      </w:r>
      <w:r w:rsidRPr="0015775B">
        <w:rPr>
          <w:rtl/>
        </w:rPr>
        <w:t xml:space="preserve"> </w:t>
      </w:r>
      <w:r w:rsidRPr="00A64BD3">
        <w:rPr>
          <w:rStyle w:val="libAlaemChar"/>
          <w:rtl/>
        </w:rPr>
        <w:t>)</w:t>
      </w:r>
      <w:r>
        <w:rPr>
          <w:rtl/>
        </w:rPr>
        <w:t xml:space="preserve"> ( الشورى / 52 ).</w:t>
      </w:r>
    </w:p>
    <w:p w14:paraId="50103824" w14:textId="77777777" w:rsidR="00CE5AA8" w:rsidRDefault="00CE5AA8" w:rsidP="00CE5AA8">
      <w:pPr>
        <w:pStyle w:val="Heading2"/>
        <w:rPr>
          <w:rtl/>
        </w:rPr>
      </w:pPr>
      <w:bookmarkStart w:id="580" w:name="_Toc303498678"/>
      <w:bookmarkStart w:id="581" w:name="_Toc303498920"/>
      <w:bookmarkStart w:id="582" w:name="_Toc303499403"/>
      <w:bookmarkStart w:id="583" w:name="_Toc22117435"/>
      <w:r>
        <w:rPr>
          <w:rtl/>
        </w:rPr>
        <w:t>الخامس والستون « الرقيب »</w:t>
      </w:r>
      <w:bookmarkEnd w:id="580"/>
      <w:bookmarkEnd w:id="581"/>
      <w:bookmarkEnd w:id="582"/>
      <w:bookmarkEnd w:id="583"/>
    </w:p>
    <w:p w14:paraId="19468BE8" w14:textId="77777777" w:rsidR="00CE5AA8" w:rsidRDefault="00CE5AA8" w:rsidP="002A4F96">
      <w:pPr>
        <w:pStyle w:val="libNormal"/>
        <w:rPr>
          <w:rtl/>
        </w:rPr>
      </w:pPr>
      <w:r>
        <w:rPr>
          <w:rtl/>
        </w:rPr>
        <w:t xml:space="preserve">جاء « الرقيب » في الذكر الحكيم </w:t>
      </w:r>
      <w:r>
        <w:rPr>
          <w:rFonts w:hint="cs"/>
          <w:rtl/>
        </w:rPr>
        <w:t>خمس</w:t>
      </w:r>
      <w:r>
        <w:rPr>
          <w:rtl/>
        </w:rPr>
        <w:t xml:space="preserve"> مرّات ووقع وصفاً له سبحانه في موارد ثلاث.</w:t>
      </w:r>
    </w:p>
    <w:p w14:paraId="4271FA0E" w14:textId="77777777" w:rsidR="00CE5AA8" w:rsidRDefault="00CE5AA8" w:rsidP="002A4F96">
      <w:pPr>
        <w:pStyle w:val="libNormal"/>
        <w:rPr>
          <w:rtl/>
        </w:rPr>
      </w:pPr>
      <w:r>
        <w:rPr>
          <w:rtl/>
        </w:rPr>
        <w:t xml:space="preserve">قال سبحانه حاكياً عن المسيح: </w:t>
      </w:r>
      <w:r w:rsidRPr="00A64BD3">
        <w:rPr>
          <w:rStyle w:val="libAlaemChar"/>
          <w:rtl/>
        </w:rPr>
        <w:t>(</w:t>
      </w:r>
      <w:r w:rsidRPr="0015775B">
        <w:rPr>
          <w:rFonts w:hint="cs"/>
          <w:rtl/>
        </w:rPr>
        <w:t xml:space="preserve"> </w:t>
      </w:r>
      <w:r w:rsidRPr="00A64BD3">
        <w:rPr>
          <w:rStyle w:val="libAieChar"/>
          <w:rFonts w:hint="cs"/>
          <w:rtl/>
        </w:rPr>
        <w:t>فَلَمَّا تَوَفَّيْتَنِي كُنتَ أَنتَ الرَّقِيبَ عَلَيْهِمْ</w:t>
      </w:r>
      <w:r w:rsidRPr="0015775B">
        <w:rPr>
          <w:rtl/>
        </w:rPr>
        <w:t xml:space="preserve"> </w:t>
      </w:r>
      <w:r w:rsidRPr="00A64BD3">
        <w:rPr>
          <w:rStyle w:val="libAlaemChar"/>
          <w:rtl/>
        </w:rPr>
        <w:t>)</w:t>
      </w:r>
      <w:r>
        <w:rPr>
          <w:rtl/>
        </w:rPr>
        <w:t xml:space="preserve"> ( المائدة / 117 ).</w:t>
      </w:r>
    </w:p>
    <w:p w14:paraId="2992BC76" w14:textId="77777777" w:rsidR="00CE5AA8" w:rsidRDefault="00CE5AA8" w:rsidP="002A4F96">
      <w:pPr>
        <w:pStyle w:val="libNormal"/>
        <w:rPr>
          <w:rtl/>
        </w:rPr>
      </w:pPr>
      <w:r>
        <w:rPr>
          <w:rtl/>
        </w:rPr>
        <w:t xml:space="preserve">وقال سبحانه: </w:t>
      </w:r>
      <w:r w:rsidRPr="00A64BD3">
        <w:rPr>
          <w:rStyle w:val="libAlaemChar"/>
          <w:rtl/>
        </w:rPr>
        <w:t>(</w:t>
      </w:r>
      <w:r w:rsidRPr="0015775B">
        <w:rPr>
          <w:rFonts w:hint="cs"/>
          <w:rtl/>
        </w:rPr>
        <w:t xml:space="preserve"> </w:t>
      </w:r>
      <w:r w:rsidRPr="00A64BD3">
        <w:rPr>
          <w:rStyle w:val="libAieChar"/>
          <w:rFonts w:hint="cs"/>
          <w:rtl/>
        </w:rPr>
        <w:t>إِنَّ اللهَ كَانَ عَلَيْكُمْ رَقِيبًا</w:t>
      </w:r>
      <w:r w:rsidRPr="0015775B">
        <w:rPr>
          <w:rtl/>
        </w:rPr>
        <w:t xml:space="preserve"> </w:t>
      </w:r>
      <w:r w:rsidRPr="00A64BD3">
        <w:rPr>
          <w:rStyle w:val="libAlaemChar"/>
          <w:rtl/>
        </w:rPr>
        <w:t>)</w:t>
      </w:r>
      <w:r>
        <w:rPr>
          <w:rtl/>
        </w:rPr>
        <w:t xml:space="preserve"> ( النساء / 1 ).</w:t>
      </w:r>
    </w:p>
    <w:p w14:paraId="7D54B861" w14:textId="77777777" w:rsidR="00CE5AA8" w:rsidRDefault="00CE5AA8" w:rsidP="002A4F96">
      <w:pPr>
        <w:pStyle w:val="libNormal"/>
        <w:rPr>
          <w:rtl/>
        </w:rPr>
      </w:pPr>
      <w:r>
        <w:rPr>
          <w:rtl/>
        </w:rPr>
        <w:t xml:space="preserve">وقال سبحانه: </w:t>
      </w:r>
      <w:r w:rsidRPr="00A64BD3">
        <w:rPr>
          <w:rStyle w:val="libAlaemChar"/>
          <w:rtl/>
        </w:rPr>
        <w:t>(</w:t>
      </w:r>
      <w:r w:rsidRPr="0015775B">
        <w:rPr>
          <w:rFonts w:hint="cs"/>
          <w:rtl/>
        </w:rPr>
        <w:t xml:space="preserve"> </w:t>
      </w:r>
      <w:r w:rsidRPr="00A64BD3">
        <w:rPr>
          <w:rStyle w:val="libAieChar"/>
          <w:rFonts w:hint="cs"/>
          <w:rtl/>
        </w:rPr>
        <w:t>وَكَانَ اللهُ عَلَىٰ كُلِّ شَيْءٍ رَّقِيبًا</w:t>
      </w:r>
      <w:r w:rsidRPr="0015775B">
        <w:rPr>
          <w:rtl/>
        </w:rPr>
        <w:t xml:space="preserve"> </w:t>
      </w:r>
      <w:r w:rsidRPr="00A64BD3">
        <w:rPr>
          <w:rStyle w:val="libAlaemChar"/>
          <w:rtl/>
        </w:rPr>
        <w:t>)</w:t>
      </w:r>
      <w:r>
        <w:rPr>
          <w:rtl/>
        </w:rPr>
        <w:t xml:space="preserve"> ( الأحزاب / 52 ).</w:t>
      </w:r>
    </w:p>
    <w:p w14:paraId="36326650" w14:textId="77777777" w:rsidR="00CE5AA8" w:rsidRDefault="00CE5AA8" w:rsidP="002A4F96">
      <w:pPr>
        <w:pStyle w:val="libNormal"/>
        <w:rPr>
          <w:rtl/>
        </w:rPr>
      </w:pPr>
      <w:r>
        <w:rPr>
          <w:rtl/>
        </w:rPr>
        <w:t xml:space="preserve">أمّا معناه فقد قال ابن فارس: له أصل واحد مطّرد يدلّ على انتصاب لمراعاة شيء ومن ذلك الرقيب وهو الحافظ، والمرقب: المكان العالي يقف عليه الناظر </w:t>
      </w:r>
      <w:r w:rsidRPr="00AF222F">
        <w:rPr>
          <w:rStyle w:val="libFootnotenumChar"/>
          <w:rtl/>
        </w:rPr>
        <w:t>(1)</w:t>
      </w:r>
      <w:r>
        <w:rPr>
          <w:rtl/>
        </w:rPr>
        <w:t>.</w:t>
      </w:r>
    </w:p>
    <w:p w14:paraId="468BD551" w14:textId="77777777" w:rsidR="00CE5AA8" w:rsidRDefault="00CE5AA8" w:rsidP="002A4F96">
      <w:pPr>
        <w:pStyle w:val="libNormal"/>
        <w:rPr>
          <w:rtl/>
        </w:rPr>
      </w:pPr>
      <w:r>
        <w:rPr>
          <w:rtl/>
        </w:rPr>
        <w:t xml:space="preserve">وأمّا « الراغب »: فجعل الأصل له الرقبة وأنّه اشتق منها سائر المعاني، قال الرقبة: اسم للعضو المعروف، والرقيب: الحافظ وذلك </w:t>
      </w:r>
      <w:r>
        <w:rPr>
          <w:rFonts w:hint="cs"/>
          <w:rtl/>
        </w:rPr>
        <w:t>ا</w:t>
      </w:r>
      <w:r>
        <w:rPr>
          <w:rtl/>
        </w:rPr>
        <w:t>مّا لمراعاته رقبة المحفوظ و</w:t>
      </w:r>
      <w:r>
        <w:rPr>
          <w:rFonts w:hint="cs"/>
          <w:rtl/>
        </w:rPr>
        <w:t>ا</w:t>
      </w:r>
      <w:r>
        <w:rPr>
          <w:rtl/>
        </w:rPr>
        <w:t xml:space="preserve">مّا لرفعة رقبته، قال: </w:t>
      </w:r>
      <w:r w:rsidRPr="00A64BD3">
        <w:rPr>
          <w:rStyle w:val="libAlaemChar"/>
          <w:rtl/>
        </w:rPr>
        <w:t>(</w:t>
      </w:r>
      <w:r w:rsidRPr="0015775B">
        <w:rPr>
          <w:rFonts w:hint="cs"/>
          <w:rtl/>
        </w:rPr>
        <w:t xml:space="preserve"> </w:t>
      </w:r>
      <w:r w:rsidRPr="00A64BD3">
        <w:rPr>
          <w:rStyle w:val="libAieChar"/>
          <w:rFonts w:hint="cs"/>
          <w:rtl/>
        </w:rPr>
        <w:t>وَارْتَقِبُوا إِنِّي مَعَكُمْ رَقِيبٌ</w:t>
      </w:r>
      <w:r w:rsidRPr="0015775B">
        <w:rPr>
          <w:rtl/>
        </w:rPr>
        <w:t xml:space="preserve"> </w:t>
      </w:r>
      <w:r w:rsidRPr="00A64BD3">
        <w:rPr>
          <w:rStyle w:val="libAlaemChar"/>
          <w:rtl/>
        </w:rPr>
        <w:t>)</w:t>
      </w:r>
      <w:r>
        <w:rPr>
          <w:rtl/>
        </w:rPr>
        <w:t>.</w:t>
      </w:r>
    </w:p>
    <w:p w14:paraId="7D835E7C" w14:textId="77777777" w:rsidR="00CE5AA8" w:rsidRDefault="00CE5AA8" w:rsidP="002A4F96">
      <w:pPr>
        <w:pStyle w:val="libNormal"/>
        <w:rPr>
          <w:rtl/>
        </w:rPr>
      </w:pPr>
      <w:r>
        <w:rPr>
          <w:rtl/>
        </w:rPr>
        <w:t>وعلى أي تقدير فالرقيب والشهيد بمعنى واحد أو متقاربي المعنى.</w:t>
      </w:r>
    </w:p>
    <w:p w14:paraId="33CCC7FD" w14:textId="77777777" w:rsidR="00CE5AA8" w:rsidRDefault="00CE5AA8" w:rsidP="002A4F96">
      <w:pPr>
        <w:pStyle w:val="libNormal"/>
        <w:rPr>
          <w:rtl/>
        </w:rPr>
      </w:pPr>
      <w:r>
        <w:rPr>
          <w:rtl/>
        </w:rPr>
        <w:t xml:space="preserve">قال سبحانه: </w:t>
      </w:r>
      <w:r w:rsidRPr="00A64BD3">
        <w:rPr>
          <w:rStyle w:val="libAlaemChar"/>
          <w:rtl/>
        </w:rPr>
        <w:t>(</w:t>
      </w:r>
      <w:r w:rsidRPr="0015775B">
        <w:rPr>
          <w:rFonts w:hint="cs"/>
          <w:rtl/>
        </w:rPr>
        <w:t xml:space="preserve"> </w:t>
      </w:r>
      <w:r w:rsidRPr="00A64BD3">
        <w:rPr>
          <w:rStyle w:val="libAieChar"/>
          <w:rFonts w:hint="cs"/>
          <w:rtl/>
        </w:rPr>
        <w:t>وَكُنتُ عَلَيْهِمْ شَهِيدًا مَّا دُمْتُ فِيهِمْ فَلَمَّا تَوَفَّيْتَنِي كُنتَ أَنتَ الرَّقِيبَ عَلَيْهِمْ وَأَنتَ عَلَىٰ كُلِّ شَيْءٍ شَهِيدٌ</w:t>
      </w:r>
      <w:r w:rsidRPr="0015775B">
        <w:rPr>
          <w:rtl/>
        </w:rPr>
        <w:t xml:space="preserve"> </w:t>
      </w:r>
      <w:r w:rsidRPr="00A64BD3">
        <w:rPr>
          <w:rStyle w:val="libAlaemChar"/>
          <w:rtl/>
        </w:rPr>
        <w:t>)</w:t>
      </w:r>
      <w:r>
        <w:rPr>
          <w:rtl/>
        </w:rPr>
        <w:t xml:space="preserve"> ( المائدة / 117 ).</w:t>
      </w:r>
    </w:p>
    <w:p w14:paraId="52210203" w14:textId="77777777" w:rsidR="00CE5AA8" w:rsidRDefault="00CE5AA8" w:rsidP="00B864CC">
      <w:pPr>
        <w:pStyle w:val="libLine"/>
        <w:rPr>
          <w:rtl/>
        </w:rPr>
      </w:pPr>
      <w:r>
        <w:rPr>
          <w:rtl/>
        </w:rPr>
        <w:t>__________________</w:t>
      </w:r>
    </w:p>
    <w:p w14:paraId="57570368" w14:textId="77777777" w:rsidR="00CE5AA8" w:rsidRDefault="00CE5AA8" w:rsidP="00B864CC">
      <w:pPr>
        <w:pStyle w:val="libFootnote0"/>
        <w:rPr>
          <w:rtl/>
        </w:rPr>
      </w:pPr>
      <w:r>
        <w:rPr>
          <w:rFonts w:hint="cs"/>
          <w:rtl/>
        </w:rPr>
        <w:t>(</w:t>
      </w:r>
      <w:r>
        <w:rPr>
          <w:rtl/>
        </w:rPr>
        <w:t>1</w:t>
      </w:r>
      <w:r>
        <w:rPr>
          <w:rFonts w:hint="cs"/>
          <w:rtl/>
        </w:rPr>
        <w:t>)</w:t>
      </w:r>
      <w:r>
        <w:rPr>
          <w:rtl/>
        </w:rPr>
        <w:t xml:space="preserve"> مقاييس اللغة</w:t>
      </w:r>
      <w:r>
        <w:rPr>
          <w:rFonts w:hint="cs"/>
          <w:rtl/>
        </w:rPr>
        <w:t>:</w:t>
      </w:r>
      <w:r>
        <w:rPr>
          <w:rtl/>
        </w:rPr>
        <w:t xml:space="preserve"> ج 2 ص 427.</w:t>
      </w:r>
    </w:p>
    <w:p w14:paraId="402A9036" w14:textId="77777777" w:rsidR="00CE5AA8" w:rsidRDefault="00CE5AA8" w:rsidP="002A4F96">
      <w:pPr>
        <w:pStyle w:val="libNormal"/>
        <w:rPr>
          <w:rtl/>
        </w:rPr>
      </w:pPr>
      <w:r w:rsidRPr="0015775B">
        <w:rPr>
          <w:rtl/>
        </w:rPr>
        <w:br w:type="page"/>
      </w:r>
      <w:r>
        <w:rPr>
          <w:rtl/>
        </w:rPr>
        <w:lastRenderedPageBreak/>
        <w:t>و المراد شهادته سبحانه أعمال الاُمّة وحفظه لها.</w:t>
      </w:r>
    </w:p>
    <w:p w14:paraId="3BEB42E1" w14:textId="77777777" w:rsidR="00CE5AA8" w:rsidRDefault="00CE5AA8" w:rsidP="002A4F96">
      <w:pPr>
        <w:pStyle w:val="libNormal"/>
        <w:rPr>
          <w:rtl/>
        </w:rPr>
      </w:pPr>
      <w:r>
        <w:rPr>
          <w:rtl/>
        </w:rPr>
        <w:t xml:space="preserve">قال سبحانه: </w:t>
      </w:r>
      <w:r w:rsidRPr="00A64BD3">
        <w:rPr>
          <w:rStyle w:val="libAlaemChar"/>
          <w:rtl/>
        </w:rPr>
        <w:t>(</w:t>
      </w:r>
      <w:r w:rsidRPr="003233BE">
        <w:rPr>
          <w:rFonts w:hint="cs"/>
          <w:rtl/>
        </w:rPr>
        <w:t xml:space="preserve"> </w:t>
      </w:r>
      <w:r w:rsidRPr="00A64BD3">
        <w:rPr>
          <w:rStyle w:val="libAieChar"/>
          <w:rFonts w:hint="cs"/>
          <w:rtl/>
        </w:rPr>
        <w:t>وَمَا يَعْزُبُ عَن رَّبِّكَ مِن مِّثْقَالِ ذَرَّةٍ فِي الأَرْضِ وَلا فِي السَّمَاءِ</w:t>
      </w:r>
      <w:r w:rsidRPr="003233BE">
        <w:rPr>
          <w:rtl/>
        </w:rPr>
        <w:t xml:space="preserve"> </w:t>
      </w:r>
      <w:r w:rsidRPr="00A64BD3">
        <w:rPr>
          <w:rStyle w:val="libAlaemChar"/>
          <w:rtl/>
        </w:rPr>
        <w:t>)</w:t>
      </w:r>
      <w:r>
        <w:rPr>
          <w:rtl/>
        </w:rPr>
        <w:t xml:space="preserve"> ( يونس / 61 ).</w:t>
      </w:r>
    </w:p>
    <w:p w14:paraId="4B7194B8" w14:textId="77777777" w:rsidR="00CE5AA8" w:rsidRDefault="00CE5AA8" w:rsidP="002A4F96">
      <w:pPr>
        <w:pStyle w:val="libNormal"/>
        <w:rPr>
          <w:rtl/>
        </w:rPr>
      </w:pPr>
      <w:r>
        <w:rPr>
          <w:rtl/>
        </w:rPr>
        <w:t xml:space="preserve">وقال سبحانه: </w:t>
      </w:r>
      <w:r w:rsidRPr="00A64BD3">
        <w:rPr>
          <w:rStyle w:val="libAlaemChar"/>
          <w:rtl/>
        </w:rPr>
        <w:t>(</w:t>
      </w:r>
      <w:r w:rsidRPr="003233BE">
        <w:rPr>
          <w:rFonts w:hint="cs"/>
          <w:rtl/>
        </w:rPr>
        <w:t xml:space="preserve"> </w:t>
      </w:r>
      <w:r w:rsidRPr="00A64BD3">
        <w:rPr>
          <w:rStyle w:val="libAieChar"/>
          <w:rFonts w:hint="cs"/>
          <w:rtl/>
        </w:rPr>
        <w:t>يَعْلَمُ مَا يَلِجُ فِي الأَرْضِ وَمَا يَخْرُجُ مِنْهَا وَمَا يَنزِلُ مِنَ السَّمَاءِ وَمَا يَعْرُجُ فِيهَا وَهُوَ مَعَكُمْ أَيْنَ مَا كُنتُمْ وَاللهُ بِمَا تَعْمَلُونَ بَصِيرٌ</w:t>
      </w:r>
      <w:r w:rsidRPr="003233BE">
        <w:rPr>
          <w:rtl/>
        </w:rPr>
        <w:t xml:space="preserve"> </w:t>
      </w:r>
      <w:r w:rsidRPr="00A64BD3">
        <w:rPr>
          <w:rStyle w:val="libAlaemChar"/>
          <w:rtl/>
        </w:rPr>
        <w:t>)</w:t>
      </w:r>
      <w:r>
        <w:rPr>
          <w:rtl/>
        </w:rPr>
        <w:t xml:space="preserve"> ( الحديد / 4 ).</w:t>
      </w:r>
    </w:p>
    <w:p w14:paraId="5F632EA8" w14:textId="77777777" w:rsidR="00CE5AA8" w:rsidRDefault="00CE5AA8" w:rsidP="002A4F96">
      <w:pPr>
        <w:pStyle w:val="libNormal"/>
        <w:rPr>
          <w:rtl/>
        </w:rPr>
      </w:pPr>
      <w:r>
        <w:rPr>
          <w:rtl/>
        </w:rPr>
        <w:t xml:space="preserve">قال الصدوق: « الرقيب معناه الحافظ بمعنى فاعل، ورقيب القوم حارسهم » </w:t>
      </w:r>
      <w:r w:rsidRPr="00AF222F">
        <w:rPr>
          <w:rStyle w:val="libFootnotenumChar"/>
          <w:rtl/>
        </w:rPr>
        <w:t>(1)</w:t>
      </w:r>
      <w:r>
        <w:rPr>
          <w:rtl/>
        </w:rPr>
        <w:t>.</w:t>
      </w:r>
    </w:p>
    <w:p w14:paraId="7B01DEBC" w14:textId="77777777" w:rsidR="00CE5AA8" w:rsidRDefault="00CE5AA8" w:rsidP="00B864CC">
      <w:pPr>
        <w:pStyle w:val="libLine"/>
        <w:rPr>
          <w:rtl/>
        </w:rPr>
      </w:pPr>
      <w:r>
        <w:rPr>
          <w:rtl/>
        </w:rPr>
        <w:t>__________________</w:t>
      </w:r>
    </w:p>
    <w:p w14:paraId="11CACE3B"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ص 204.</w:t>
      </w:r>
    </w:p>
    <w:p w14:paraId="2C5671B2" w14:textId="77777777" w:rsidR="00CE5AA8" w:rsidRDefault="00CE5AA8" w:rsidP="00CE5AA8">
      <w:pPr>
        <w:pStyle w:val="Heading1Center"/>
        <w:rPr>
          <w:rtl/>
        </w:rPr>
      </w:pPr>
      <w:r w:rsidRPr="003233BE">
        <w:rPr>
          <w:rtl/>
        </w:rPr>
        <w:br w:type="page"/>
      </w:r>
      <w:bookmarkStart w:id="584" w:name="_Toc303498679"/>
      <w:bookmarkStart w:id="585" w:name="_Toc303498921"/>
      <w:bookmarkStart w:id="586" w:name="_Toc303499404"/>
      <w:bookmarkStart w:id="587" w:name="_Toc22117436"/>
      <w:r>
        <w:rPr>
          <w:rtl/>
        </w:rPr>
        <w:lastRenderedPageBreak/>
        <w:t>حرف السين</w:t>
      </w:r>
      <w:bookmarkEnd w:id="584"/>
      <w:bookmarkEnd w:id="585"/>
      <w:bookmarkEnd w:id="586"/>
      <w:bookmarkEnd w:id="587"/>
    </w:p>
    <w:p w14:paraId="0B547F5A" w14:textId="77777777" w:rsidR="00CE5AA8" w:rsidRDefault="00CE5AA8" w:rsidP="00AF222F">
      <w:pPr>
        <w:pStyle w:val="libBold1"/>
        <w:rPr>
          <w:rtl/>
        </w:rPr>
      </w:pPr>
      <w:r>
        <w:rPr>
          <w:rtl/>
        </w:rPr>
        <w:t>السادس والستون: « سريع الحساب »</w:t>
      </w:r>
    </w:p>
    <w:p w14:paraId="43A65053" w14:textId="77777777" w:rsidR="00CE5AA8" w:rsidRDefault="00CE5AA8" w:rsidP="002A4F96">
      <w:pPr>
        <w:pStyle w:val="libNormal"/>
        <w:rPr>
          <w:rtl/>
        </w:rPr>
      </w:pPr>
      <w:r>
        <w:rPr>
          <w:rtl/>
        </w:rPr>
        <w:t>وقد ورد « سريع الحساب » في الذكر الحكيم في ثمانية موارد ووقع الكل وصفاً له سبحانه.</w:t>
      </w:r>
    </w:p>
    <w:p w14:paraId="5E645592" w14:textId="77777777" w:rsidR="00CE5AA8" w:rsidRDefault="00CE5AA8" w:rsidP="002A4F96">
      <w:pPr>
        <w:pStyle w:val="libNormal"/>
        <w:rPr>
          <w:rtl/>
        </w:rPr>
      </w:pPr>
      <w:r>
        <w:rPr>
          <w:rtl/>
        </w:rPr>
        <w:t xml:space="preserve">قال سبحانه: </w:t>
      </w:r>
      <w:r w:rsidRPr="00A64BD3">
        <w:rPr>
          <w:rStyle w:val="libAlaemChar"/>
          <w:rtl/>
        </w:rPr>
        <w:t>(</w:t>
      </w:r>
      <w:r w:rsidRPr="005C76AB">
        <w:rPr>
          <w:rFonts w:hint="cs"/>
          <w:rtl/>
        </w:rPr>
        <w:t xml:space="preserve"> </w:t>
      </w:r>
      <w:r w:rsidRPr="00A64BD3">
        <w:rPr>
          <w:rStyle w:val="libAieChar"/>
          <w:rFonts w:hint="cs"/>
          <w:rtl/>
        </w:rPr>
        <w:t>أُولَٰئِكَ لَهُمْ نَصِيبٌ مِّمَّا كَسَبُوا وَاللهُ سَرِيعُ الحِسَابِ</w:t>
      </w:r>
      <w:r w:rsidRPr="005C76AB">
        <w:rPr>
          <w:rtl/>
        </w:rPr>
        <w:t xml:space="preserve"> </w:t>
      </w:r>
      <w:r w:rsidRPr="00A64BD3">
        <w:rPr>
          <w:rStyle w:val="libAlaemChar"/>
          <w:rtl/>
        </w:rPr>
        <w:t>)</w:t>
      </w:r>
      <w:r>
        <w:rPr>
          <w:rtl/>
        </w:rPr>
        <w:t xml:space="preserve"> ( البقرة / 202 ).</w:t>
      </w:r>
    </w:p>
    <w:p w14:paraId="4A339E93" w14:textId="77777777" w:rsidR="00CE5AA8" w:rsidRDefault="00CE5AA8" w:rsidP="002A4F96">
      <w:pPr>
        <w:pStyle w:val="libNormal"/>
        <w:rPr>
          <w:rtl/>
        </w:rPr>
      </w:pPr>
      <w:r>
        <w:rPr>
          <w:rtl/>
        </w:rPr>
        <w:t xml:space="preserve">وقال: </w:t>
      </w:r>
      <w:r w:rsidRPr="00A64BD3">
        <w:rPr>
          <w:rStyle w:val="libAlaemChar"/>
          <w:rtl/>
        </w:rPr>
        <w:t>(</w:t>
      </w:r>
      <w:r w:rsidRPr="005C76AB">
        <w:rPr>
          <w:rFonts w:hint="cs"/>
          <w:rtl/>
        </w:rPr>
        <w:t xml:space="preserve"> </w:t>
      </w:r>
      <w:r w:rsidRPr="00A64BD3">
        <w:rPr>
          <w:rStyle w:val="libAieChar"/>
          <w:rFonts w:hint="cs"/>
          <w:rtl/>
        </w:rPr>
        <w:t>وَمَن يَكْفُرْ بِآيَاتِ اللهِ فَإِنَّ اللهَ سَرِيعُ الحِسَابِ</w:t>
      </w:r>
      <w:r w:rsidRPr="005C76AB">
        <w:rPr>
          <w:rtl/>
        </w:rPr>
        <w:t xml:space="preserve"> </w:t>
      </w:r>
      <w:r w:rsidRPr="00A64BD3">
        <w:rPr>
          <w:rStyle w:val="libAlaemChar"/>
          <w:rtl/>
        </w:rPr>
        <w:t>)</w:t>
      </w:r>
      <w:r>
        <w:rPr>
          <w:rtl/>
        </w:rPr>
        <w:t xml:space="preserve"> ( آل عمران / 19 ).</w:t>
      </w:r>
    </w:p>
    <w:p w14:paraId="395753C1" w14:textId="77777777" w:rsidR="00CE5AA8" w:rsidRDefault="00CE5AA8" w:rsidP="002A4F96">
      <w:pPr>
        <w:pStyle w:val="libNormal"/>
        <w:rPr>
          <w:rtl/>
        </w:rPr>
      </w:pPr>
      <w:r>
        <w:rPr>
          <w:rtl/>
        </w:rPr>
        <w:t xml:space="preserve">وقال: </w:t>
      </w:r>
      <w:r w:rsidRPr="00A64BD3">
        <w:rPr>
          <w:rStyle w:val="libAlaemChar"/>
          <w:rtl/>
        </w:rPr>
        <w:t>(</w:t>
      </w:r>
      <w:r w:rsidRPr="005C76AB">
        <w:rPr>
          <w:rFonts w:hint="cs"/>
          <w:rtl/>
        </w:rPr>
        <w:t xml:space="preserve"> </w:t>
      </w:r>
      <w:r w:rsidRPr="00A64BD3">
        <w:rPr>
          <w:rStyle w:val="libAieChar"/>
          <w:rFonts w:hint="cs"/>
          <w:rtl/>
        </w:rPr>
        <w:t>أُولَٰئِكَ لَهُمْ أَجْرُهُمْ عِندَ رَبِّهِمْ إِنَّ اللهَ سَرِيعُ الحِسَابِ</w:t>
      </w:r>
      <w:r w:rsidRPr="005C76AB">
        <w:rPr>
          <w:rtl/>
        </w:rPr>
        <w:t xml:space="preserve"> </w:t>
      </w:r>
      <w:r w:rsidRPr="00A64BD3">
        <w:rPr>
          <w:rStyle w:val="libAlaemChar"/>
          <w:rtl/>
        </w:rPr>
        <w:t>)</w:t>
      </w:r>
      <w:r>
        <w:rPr>
          <w:rtl/>
        </w:rPr>
        <w:t xml:space="preserve"> ( آل عمران / 199 ).</w:t>
      </w:r>
    </w:p>
    <w:p w14:paraId="6634F199" w14:textId="77777777" w:rsidR="00CE5AA8" w:rsidRDefault="00CE5AA8" w:rsidP="002A4F96">
      <w:pPr>
        <w:pStyle w:val="libNormal"/>
        <w:rPr>
          <w:rtl/>
        </w:rPr>
      </w:pPr>
      <w:r>
        <w:rPr>
          <w:rtl/>
        </w:rPr>
        <w:t xml:space="preserve">قال سبحانه: </w:t>
      </w:r>
      <w:r w:rsidRPr="00A64BD3">
        <w:rPr>
          <w:rStyle w:val="libAlaemChar"/>
          <w:rtl/>
        </w:rPr>
        <w:t>(</w:t>
      </w:r>
      <w:r w:rsidRPr="005C76AB">
        <w:rPr>
          <w:rFonts w:hint="cs"/>
          <w:rtl/>
        </w:rPr>
        <w:t xml:space="preserve"> </w:t>
      </w:r>
      <w:r w:rsidRPr="00A64BD3">
        <w:rPr>
          <w:rStyle w:val="libAieChar"/>
          <w:rFonts w:hint="cs"/>
          <w:rtl/>
        </w:rPr>
        <w:t>لِيَجْزِيَ اللهُ كُلَّ نَفْسٍ مَّا كَسَبَتْ إِنَّ اللهَ سَرِيعُ الحِسَابِ</w:t>
      </w:r>
      <w:r w:rsidRPr="005C76AB">
        <w:rPr>
          <w:rtl/>
        </w:rPr>
        <w:t xml:space="preserve"> </w:t>
      </w:r>
      <w:r w:rsidRPr="00A64BD3">
        <w:rPr>
          <w:rStyle w:val="libAlaemChar"/>
          <w:rtl/>
        </w:rPr>
        <w:t>)</w:t>
      </w:r>
      <w:r>
        <w:rPr>
          <w:rtl/>
        </w:rPr>
        <w:t xml:space="preserve"> ( إبراهيم / 51 ) </w:t>
      </w:r>
      <w:r w:rsidRPr="00AF222F">
        <w:rPr>
          <w:rStyle w:val="libFootnotenumChar"/>
          <w:rtl/>
        </w:rPr>
        <w:t>(1)</w:t>
      </w:r>
      <w:r>
        <w:rPr>
          <w:rtl/>
        </w:rPr>
        <w:t>.</w:t>
      </w:r>
    </w:p>
    <w:p w14:paraId="1825564C" w14:textId="77777777" w:rsidR="00CE5AA8" w:rsidRDefault="00CE5AA8" w:rsidP="002A4F96">
      <w:pPr>
        <w:pStyle w:val="libNormal"/>
        <w:rPr>
          <w:rtl/>
        </w:rPr>
      </w:pPr>
      <w:r>
        <w:rPr>
          <w:rtl/>
        </w:rPr>
        <w:t>وقد جاء هذا الاسم في ثنايا البحث عن جزاء أعمال العباد سواء أكان خيراً أو شراً، ولا</w:t>
      </w:r>
      <w:r>
        <w:rPr>
          <w:rFonts w:hint="cs"/>
          <w:rtl/>
        </w:rPr>
        <w:t xml:space="preserve"> </w:t>
      </w:r>
      <w:r>
        <w:rPr>
          <w:rtl/>
        </w:rPr>
        <w:t xml:space="preserve">يختصّ بالثاني لما في قوله سبحانه: </w:t>
      </w:r>
      <w:r w:rsidRPr="00A64BD3">
        <w:rPr>
          <w:rStyle w:val="libAlaemChar"/>
          <w:rtl/>
        </w:rPr>
        <w:t>(</w:t>
      </w:r>
      <w:r w:rsidRPr="005C76AB">
        <w:rPr>
          <w:rFonts w:hint="cs"/>
          <w:rtl/>
        </w:rPr>
        <w:t xml:space="preserve"> </w:t>
      </w:r>
      <w:r w:rsidRPr="00A64BD3">
        <w:rPr>
          <w:rStyle w:val="libAieChar"/>
          <w:rFonts w:hint="cs"/>
          <w:rtl/>
        </w:rPr>
        <w:t>أُولَٰئِكَ لَهُمْ أَجْرُهُمْ عِندَ رَبِّهِمْ إِنَّ اللهَ سَرِيعُ الحِسَابِ</w:t>
      </w:r>
      <w:r w:rsidRPr="005C76AB">
        <w:rPr>
          <w:rtl/>
        </w:rPr>
        <w:t xml:space="preserve"> </w:t>
      </w:r>
      <w:r w:rsidRPr="00A64BD3">
        <w:rPr>
          <w:rStyle w:val="libAlaemChar"/>
          <w:rtl/>
        </w:rPr>
        <w:t>)</w:t>
      </w:r>
      <w:r>
        <w:rPr>
          <w:rtl/>
        </w:rPr>
        <w:t xml:space="preserve"> والحساب في اللّغة بمعنى العد، تقول حسبت الشيء أحسبه حَسْباً وحُسباناً.</w:t>
      </w:r>
    </w:p>
    <w:p w14:paraId="6B6C61AC" w14:textId="77777777" w:rsidR="00CE5AA8" w:rsidRDefault="00CE5AA8" w:rsidP="002A4F96">
      <w:pPr>
        <w:pStyle w:val="libNormal"/>
        <w:rPr>
          <w:rtl/>
        </w:rPr>
      </w:pPr>
      <w:r>
        <w:rPr>
          <w:rtl/>
        </w:rPr>
        <w:t xml:space="preserve">قال تعالى: </w:t>
      </w:r>
      <w:r w:rsidRPr="00A64BD3">
        <w:rPr>
          <w:rStyle w:val="libAlaemChar"/>
          <w:rtl/>
        </w:rPr>
        <w:t>(</w:t>
      </w:r>
      <w:r w:rsidRPr="005C76AB">
        <w:rPr>
          <w:rFonts w:hint="cs"/>
          <w:rtl/>
        </w:rPr>
        <w:t xml:space="preserve"> </w:t>
      </w:r>
      <w:r w:rsidRPr="00A64BD3">
        <w:rPr>
          <w:rStyle w:val="libAieChar"/>
          <w:rFonts w:hint="cs"/>
          <w:rtl/>
        </w:rPr>
        <w:t>الشَّمْسُ وَالْقَمَرُ بِحُسْبَانٍ</w:t>
      </w:r>
      <w:r w:rsidRPr="005C76AB">
        <w:rPr>
          <w:rtl/>
        </w:rPr>
        <w:t xml:space="preserve"> </w:t>
      </w:r>
      <w:r w:rsidRPr="00A64BD3">
        <w:rPr>
          <w:rStyle w:val="libAlaemChar"/>
          <w:rtl/>
        </w:rPr>
        <w:t>)</w:t>
      </w:r>
      <w:r>
        <w:rPr>
          <w:rtl/>
        </w:rPr>
        <w:t>.</w:t>
      </w:r>
    </w:p>
    <w:p w14:paraId="37EBE8F0" w14:textId="77777777" w:rsidR="00CE5AA8" w:rsidRDefault="00CE5AA8" w:rsidP="00B864CC">
      <w:pPr>
        <w:pStyle w:val="libLine"/>
        <w:rPr>
          <w:rtl/>
        </w:rPr>
      </w:pPr>
      <w:r>
        <w:rPr>
          <w:rtl/>
        </w:rPr>
        <w:t>__________________</w:t>
      </w:r>
    </w:p>
    <w:p w14:paraId="705416ED" w14:textId="77777777" w:rsidR="00CE5AA8" w:rsidRDefault="00CE5AA8" w:rsidP="00B864CC">
      <w:pPr>
        <w:pStyle w:val="libFootnote0"/>
        <w:rPr>
          <w:rtl/>
        </w:rPr>
      </w:pPr>
      <w:r>
        <w:rPr>
          <w:rFonts w:hint="cs"/>
          <w:rtl/>
        </w:rPr>
        <w:t>(</w:t>
      </w:r>
      <w:r>
        <w:rPr>
          <w:rtl/>
        </w:rPr>
        <w:t>1</w:t>
      </w:r>
      <w:r>
        <w:rPr>
          <w:rFonts w:hint="cs"/>
          <w:rtl/>
        </w:rPr>
        <w:t>)</w:t>
      </w:r>
      <w:r>
        <w:rPr>
          <w:rtl/>
        </w:rPr>
        <w:t xml:space="preserve"> لاحظ: المائدة / 4، والرعد / 41، والنور / 39، وغافر / 17.</w:t>
      </w:r>
    </w:p>
    <w:p w14:paraId="650076D6" w14:textId="77777777" w:rsidR="00CE5AA8" w:rsidRDefault="00CE5AA8" w:rsidP="002A4F96">
      <w:pPr>
        <w:pStyle w:val="libNormal"/>
        <w:rPr>
          <w:rtl/>
        </w:rPr>
      </w:pPr>
      <w:r>
        <w:rPr>
          <w:rtl/>
        </w:rPr>
        <w:br w:type="page"/>
      </w:r>
      <w:r>
        <w:rPr>
          <w:rtl/>
        </w:rPr>
        <w:lastRenderedPageBreak/>
        <w:t xml:space="preserve">و من هذا الباب الحَسَب الذي يعدّ من الإنسان، قال أهل اللّغة معناه أن يعدّ آباءً أشرافاً </w:t>
      </w:r>
      <w:r w:rsidRPr="00AF222F">
        <w:rPr>
          <w:rStyle w:val="libFootnotenumChar"/>
          <w:rtl/>
        </w:rPr>
        <w:t>(1)</w:t>
      </w:r>
      <w:r>
        <w:rPr>
          <w:rtl/>
        </w:rPr>
        <w:t>.</w:t>
      </w:r>
    </w:p>
    <w:p w14:paraId="5DDBC994" w14:textId="77777777" w:rsidR="00CE5AA8" w:rsidRDefault="00CE5AA8" w:rsidP="002A4F96">
      <w:pPr>
        <w:pStyle w:val="libNormal"/>
        <w:rPr>
          <w:rtl/>
        </w:rPr>
      </w:pPr>
      <w:r>
        <w:rPr>
          <w:rtl/>
        </w:rPr>
        <w:t xml:space="preserve">وقال الراغب: « الحساب إستعمال العدد، قال تعالى: </w:t>
      </w:r>
      <w:r w:rsidRPr="00A64BD3">
        <w:rPr>
          <w:rStyle w:val="libAlaemChar"/>
          <w:rtl/>
        </w:rPr>
        <w:t>(</w:t>
      </w:r>
      <w:r w:rsidRPr="005C76AB">
        <w:rPr>
          <w:rFonts w:hint="cs"/>
          <w:rtl/>
        </w:rPr>
        <w:t xml:space="preserve"> </w:t>
      </w:r>
      <w:r w:rsidRPr="00A64BD3">
        <w:rPr>
          <w:rStyle w:val="libAieChar"/>
          <w:rFonts w:hint="cs"/>
          <w:rtl/>
        </w:rPr>
        <w:t>لِتَعْلَمُوا عَدَدَ السِّنِينَ وَالحِسَابَ</w:t>
      </w:r>
      <w:r w:rsidRPr="005C76AB">
        <w:rPr>
          <w:rtl/>
        </w:rPr>
        <w:t xml:space="preserve"> </w:t>
      </w:r>
      <w:r w:rsidRPr="00A64BD3">
        <w:rPr>
          <w:rStyle w:val="libAlaemChar"/>
          <w:rtl/>
        </w:rPr>
        <w:t>)</w:t>
      </w:r>
      <w:r>
        <w:rPr>
          <w:rtl/>
        </w:rPr>
        <w:t xml:space="preserve"> هذا ما يرجع إلى الحساب، وامّا ما يرجع إلى المضاف أعني سريع فالسرعة ضد البطء.</w:t>
      </w:r>
    </w:p>
    <w:p w14:paraId="53D12ACD" w14:textId="77777777" w:rsidR="00CE5AA8" w:rsidRDefault="00CE5AA8" w:rsidP="002A4F96">
      <w:pPr>
        <w:pStyle w:val="libNormal"/>
        <w:rPr>
          <w:rtl/>
        </w:rPr>
      </w:pPr>
      <w:r>
        <w:rPr>
          <w:rtl/>
        </w:rPr>
        <w:t xml:space="preserve">قال تعالى: </w:t>
      </w:r>
      <w:r w:rsidRPr="00A64BD3">
        <w:rPr>
          <w:rStyle w:val="libAlaemChar"/>
          <w:rtl/>
        </w:rPr>
        <w:t>(</w:t>
      </w:r>
      <w:r w:rsidRPr="005C76AB">
        <w:rPr>
          <w:rFonts w:hint="cs"/>
          <w:rtl/>
        </w:rPr>
        <w:t xml:space="preserve"> </w:t>
      </w:r>
      <w:r w:rsidRPr="00A64BD3">
        <w:rPr>
          <w:rStyle w:val="libAieChar"/>
          <w:rFonts w:hint="cs"/>
          <w:rtl/>
        </w:rPr>
        <w:t>وَسَارِعُوا إِلَىٰ مَغْفِرَةٍ مِّن رَّبِّكُمْ</w:t>
      </w:r>
      <w:r w:rsidRPr="005C76AB">
        <w:rPr>
          <w:rtl/>
        </w:rPr>
        <w:t xml:space="preserve"> </w:t>
      </w:r>
      <w:r w:rsidRPr="00A64BD3">
        <w:rPr>
          <w:rStyle w:val="libAlaemChar"/>
          <w:rtl/>
        </w:rPr>
        <w:t>)</w:t>
      </w:r>
      <w:r>
        <w:rPr>
          <w:rtl/>
        </w:rPr>
        <w:t xml:space="preserve">. </w:t>
      </w:r>
      <w:r w:rsidRPr="00A64BD3">
        <w:rPr>
          <w:rStyle w:val="libAlaemChar"/>
          <w:rtl/>
        </w:rPr>
        <w:t>(</w:t>
      </w:r>
      <w:r w:rsidRPr="005C76AB">
        <w:rPr>
          <w:rFonts w:hint="cs"/>
          <w:rtl/>
        </w:rPr>
        <w:t xml:space="preserve"> </w:t>
      </w:r>
      <w:r w:rsidRPr="00A64BD3">
        <w:rPr>
          <w:rStyle w:val="libAieChar"/>
          <w:rFonts w:hint="cs"/>
          <w:rtl/>
        </w:rPr>
        <w:t>وَيُسَارِعُونَ فِي الخَيْرَاتِ</w:t>
      </w:r>
      <w:r w:rsidRPr="005C76AB">
        <w:rPr>
          <w:rtl/>
        </w:rPr>
        <w:t xml:space="preserve"> </w:t>
      </w:r>
      <w:r w:rsidRPr="00A64BD3">
        <w:rPr>
          <w:rStyle w:val="libAlaemChar"/>
          <w:rtl/>
        </w:rPr>
        <w:t>)</w:t>
      </w:r>
      <w:r>
        <w:rPr>
          <w:rtl/>
        </w:rPr>
        <w:t xml:space="preserve"> </w:t>
      </w:r>
      <w:r w:rsidRPr="00AF222F">
        <w:rPr>
          <w:rStyle w:val="libFootnotenumChar"/>
          <w:rtl/>
        </w:rPr>
        <w:t>(2)</w:t>
      </w:r>
      <w:r>
        <w:rPr>
          <w:rtl/>
        </w:rPr>
        <w:t>.</w:t>
      </w:r>
    </w:p>
    <w:p w14:paraId="1A63D3DD" w14:textId="77777777" w:rsidR="00CE5AA8" w:rsidRDefault="00CE5AA8" w:rsidP="002A4F96">
      <w:pPr>
        <w:pStyle w:val="libNormal"/>
        <w:rPr>
          <w:rtl/>
        </w:rPr>
      </w:pPr>
      <w:r>
        <w:rPr>
          <w:rtl/>
        </w:rPr>
        <w:t xml:space="preserve">ثمّ إنّ توصيفه بسريع الحساب </w:t>
      </w:r>
      <w:r>
        <w:rPr>
          <w:rFonts w:hint="cs"/>
          <w:rtl/>
        </w:rPr>
        <w:t>ا</w:t>
      </w:r>
      <w:r>
        <w:rPr>
          <w:rtl/>
        </w:rPr>
        <w:t>مّا لأجل نفوذ إرادته وتحقّق كلّ شيء بعد مشيئته بلا</w:t>
      </w:r>
      <w:r>
        <w:rPr>
          <w:rFonts w:hint="cs"/>
          <w:rtl/>
        </w:rPr>
        <w:t xml:space="preserve"> </w:t>
      </w:r>
      <w:r>
        <w:rPr>
          <w:rtl/>
        </w:rPr>
        <w:t>بطء وسكون.</w:t>
      </w:r>
    </w:p>
    <w:p w14:paraId="02C39384" w14:textId="77777777" w:rsidR="00CE5AA8" w:rsidRDefault="00CE5AA8" w:rsidP="002A4F96">
      <w:pPr>
        <w:pStyle w:val="libNormal"/>
        <w:rPr>
          <w:rtl/>
        </w:rPr>
      </w:pPr>
      <w:r>
        <w:rPr>
          <w:rtl/>
        </w:rPr>
        <w:t xml:space="preserve">قال سبحانه: </w:t>
      </w:r>
      <w:r w:rsidRPr="00A64BD3">
        <w:rPr>
          <w:rStyle w:val="libAlaemChar"/>
          <w:rtl/>
        </w:rPr>
        <w:t>(</w:t>
      </w:r>
      <w:r w:rsidRPr="005C76AB">
        <w:rPr>
          <w:rFonts w:hint="cs"/>
          <w:rtl/>
        </w:rPr>
        <w:t xml:space="preserve"> </w:t>
      </w:r>
      <w:r w:rsidRPr="00A64BD3">
        <w:rPr>
          <w:rStyle w:val="libAieChar"/>
          <w:rFonts w:hint="cs"/>
          <w:rtl/>
        </w:rPr>
        <w:t>إِنَّمَا أَمْرُهُ إِذَا أَرَادَ شَيْئًا أَن يَقُولَ لَهُ كُن فَيَكُونُ</w:t>
      </w:r>
      <w:r w:rsidRPr="005C76AB">
        <w:rPr>
          <w:rtl/>
        </w:rPr>
        <w:t xml:space="preserve"> </w:t>
      </w:r>
      <w:r w:rsidRPr="00A64BD3">
        <w:rPr>
          <w:rStyle w:val="libAlaemChar"/>
          <w:rtl/>
        </w:rPr>
        <w:t>)</w:t>
      </w:r>
      <w:r>
        <w:rPr>
          <w:rtl/>
        </w:rPr>
        <w:t xml:space="preserve"> ( يس / 82 ).</w:t>
      </w:r>
    </w:p>
    <w:p w14:paraId="23FED458" w14:textId="77777777" w:rsidR="00CE5AA8" w:rsidRDefault="00CE5AA8" w:rsidP="002A4F96">
      <w:pPr>
        <w:pStyle w:val="libNormal"/>
        <w:rPr>
          <w:rtl/>
        </w:rPr>
      </w:pPr>
      <w:r>
        <w:rPr>
          <w:rtl/>
        </w:rPr>
        <w:t>أو كونه مجرداً بل فوقه، وجميع الأمكنة والمكانيات سواء، وكل حاضر لديه، وليس هناك ماض ولا</w:t>
      </w:r>
      <w:r>
        <w:rPr>
          <w:rFonts w:hint="cs"/>
          <w:rtl/>
        </w:rPr>
        <w:t xml:space="preserve"> </w:t>
      </w:r>
      <w:r>
        <w:rPr>
          <w:rtl/>
        </w:rPr>
        <w:t>استقبال، « لا</w:t>
      </w:r>
      <w:r>
        <w:rPr>
          <w:rFonts w:hint="cs"/>
          <w:rtl/>
        </w:rPr>
        <w:t xml:space="preserve"> </w:t>
      </w:r>
      <w:r>
        <w:rPr>
          <w:rtl/>
        </w:rPr>
        <w:t>يشغله شأن عن شأن » فيسرع في وصول الجزاء لكيلا يمنع الحقّ عمّن له الحقّ.</w:t>
      </w:r>
    </w:p>
    <w:p w14:paraId="0224FFF4" w14:textId="77777777" w:rsidR="00CE5AA8" w:rsidRDefault="00CE5AA8" w:rsidP="002A4F96">
      <w:pPr>
        <w:pStyle w:val="libNormal"/>
        <w:rPr>
          <w:rtl/>
        </w:rPr>
      </w:pPr>
      <w:r>
        <w:rPr>
          <w:rtl/>
        </w:rPr>
        <w:t>وسئل أمير المؤمنين عن محاسبة الله فقال: « يحاسب الخلائق كل</w:t>
      </w:r>
      <w:r>
        <w:rPr>
          <w:rFonts w:hint="cs"/>
          <w:rtl/>
        </w:rPr>
        <w:t>ّ</w:t>
      </w:r>
      <w:r>
        <w:rPr>
          <w:rtl/>
        </w:rPr>
        <w:t xml:space="preserve">هم دفعة واحدة كما يرزقهم دفعة » </w:t>
      </w:r>
      <w:r w:rsidRPr="00AF222F">
        <w:rPr>
          <w:rStyle w:val="libFootnotenumChar"/>
          <w:rtl/>
        </w:rPr>
        <w:t>(3)</w:t>
      </w:r>
      <w:r>
        <w:rPr>
          <w:rtl/>
        </w:rPr>
        <w:t>.</w:t>
      </w:r>
    </w:p>
    <w:p w14:paraId="607BDECC" w14:textId="77777777" w:rsidR="00CE5AA8" w:rsidRDefault="00CE5AA8" w:rsidP="002A4F96">
      <w:pPr>
        <w:pStyle w:val="libNormal"/>
        <w:rPr>
          <w:rtl/>
        </w:rPr>
      </w:pPr>
      <w:r>
        <w:rPr>
          <w:rtl/>
        </w:rPr>
        <w:t>فسريع الحساب اسم من أسماء الله الحسنى وهو عامّ شامل للدنيا والآخرة معاً، وقد</w:t>
      </w:r>
      <w:r>
        <w:rPr>
          <w:rFonts w:hint="cs"/>
          <w:rtl/>
        </w:rPr>
        <w:t xml:space="preserve"> </w:t>
      </w:r>
      <w:r>
        <w:rPr>
          <w:rtl/>
        </w:rPr>
        <w:t>عرفت أنّ ملاك السرعة هو تحقّق كل ما أراد بلا</w:t>
      </w:r>
      <w:r>
        <w:rPr>
          <w:rFonts w:hint="cs"/>
          <w:rtl/>
        </w:rPr>
        <w:t xml:space="preserve"> </w:t>
      </w:r>
      <w:r>
        <w:rPr>
          <w:rtl/>
        </w:rPr>
        <w:t>فصل.</w:t>
      </w:r>
      <w:r>
        <w:rPr>
          <w:rFonts w:hint="cs"/>
          <w:rtl/>
        </w:rPr>
        <w:t xml:space="preserve"> </w:t>
      </w:r>
      <w:r>
        <w:rPr>
          <w:rtl/>
        </w:rPr>
        <w:t>وحضور الكل لديه دفعة واحدة.</w:t>
      </w:r>
    </w:p>
    <w:p w14:paraId="0B1F29EE" w14:textId="77777777" w:rsidR="00CE5AA8" w:rsidRDefault="00CE5AA8" w:rsidP="002A4F96">
      <w:pPr>
        <w:pStyle w:val="libNormal"/>
        <w:rPr>
          <w:rtl/>
        </w:rPr>
      </w:pPr>
      <w:r>
        <w:rPr>
          <w:rtl/>
        </w:rPr>
        <w:t xml:space="preserve">قال سبحانه: </w:t>
      </w:r>
      <w:r w:rsidRPr="00A64BD3">
        <w:rPr>
          <w:rStyle w:val="libAlaemChar"/>
          <w:rtl/>
        </w:rPr>
        <w:t>(</w:t>
      </w:r>
      <w:r w:rsidRPr="005C76AB">
        <w:rPr>
          <w:rFonts w:hint="cs"/>
          <w:rtl/>
        </w:rPr>
        <w:t xml:space="preserve"> </w:t>
      </w:r>
      <w:r w:rsidRPr="00A64BD3">
        <w:rPr>
          <w:rStyle w:val="libAieChar"/>
          <w:rFonts w:hint="cs"/>
          <w:rtl/>
        </w:rPr>
        <w:t>وَوَجَدُوا مَا عَمِلُوا حَاضِرًا وَلا يَظْلِمُ رَبُّكَ أَحَدًا</w:t>
      </w:r>
      <w:r w:rsidRPr="005C76AB">
        <w:rPr>
          <w:rtl/>
        </w:rPr>
        <w:t xml:space="preserve"> </w:t>
      </w:r>
      <w:r w:rsidRPr="00A64BD3">
        <w:rPr>
          <w:rStyle w:val="libAlaemChar"/>
          <w:rtl/>
        </w:rPr>
        <w:t>)</w:t>
      </w:r>
      <w:r>
        <w:rPr>
          <w:rtl/>
        </w:rPr>
        <w:t xml:space="preserve"> ( الكهف / 49 ).</w:t>
      </w:r>
    </w:p>
    <w:p w14:paraId="45985691" w14:textId="77777777" w:rsidR="00CE5AA8" w:rsidRDefault="00CE5AA8" w:rsidP="00B864CC">
      <w:pPr>
        <w:pStyle w:val="libLine"/>
        <w:rPr>
          <w:rtl/>
        </w:rPr>
      </w:pPr>
      <w:r>
        <w:rPr>
          <w:rtl/>
        </w:rPr>
        <w:t>__________________</w:t>
      </w:r>
    </w:p>
    <w:p w14:paraId="003DE0FB" w14:textId="77777777" w:rsidR="00CE5AA8" w:rsidRDefault="00CE5AA8" w:rsidP="00B864CC">
      <w:pPr>
        <w:pStyle w:val="libFootnote0"/>
        <w:rPr>
          <w:rtl/>
        </w:rPr>
      </w:pPr>
      <w:r>
        <w:rPr>
          <w:rFonts w:hint="cs"/>
          <w:rtl/>
        </w:rPr>
        <w:t>(</w:t>
      </w:r>
      <w:r>
        <w:rPr>
          <w:rtl/>
        </w:rPr>
        <w:t>1</w:t>
      </w:r>
      <w:r>
        <w:rPr>
          <w:rFonts w:hint="cs"/>
          <w:rtl/>
        </w:rPr>
        <w:t>)</w:t>
      </w:r>
      <w:r>
        <w:rPr>
          <w:rtl/>
        </w:rPr>
        <w:t xml:space="preserve"> مقاييس اللغة</w:t>
      </w:r>
      <w:r>
        <w:rPr>
          <w:rFonts w:hint="cs"/>
          <w:rtl/>
        </w:rPr>
        <w:t>:</w:t>
      </w:r>
      <w:r>
        <w:rPr>
          <w:rtl/>
        </w:rPr>
        <w:t xml:space="preserve"> ج 2، ص 60.</w:t>
      </w:r>
    </w:p>
    <w:p w14:paraId="60ECAAAA" w14:textId="77777777" w:rsidR="00CE5AA8" w:rsidRDefault="00CE5AA8" w:rsidP="00B864CC">
      <w:pPr>
        <w:pStyle w:val="libFootnote0"/>
        <w:rPr>
          <w:rtl/>
        </w:rPr>
      </w:pPr>
      <w:r>
        <w:rPr>
          <w:rFonts w:hint="cs"/>
          <w:rtl/>
        </w:rPr>
        <w:t>(</w:t>
      </w:r>
      <w:r>
        <w:rPr>
          <w:rtl/>
        </w:rPr>
        <w:t>2</w:t>
      </w:r>
      <w:r>
        <w:rPr>
          <w:rFonts w:hint="cs"/>
          <w:rtl/>
        </w:rPr>
        <w:t>)</w:t>
      </w:r>
      <w:r>
        <w:rPr>
          <w:rtl/>
        </w:rPr>
        <w:t xml:space="preserve"> المفردات: ص 230.</w:t>
      </w:r>
    </w:p>
    <w:p w14:paraId="725C1F69" w14:textId="77777777" w:rsidR="00CE5AA8" w:rsidRDefault="00CE5AA8" w:rsidP="00B864CC">
      <w:pPr>
        <w:pStyle w:val="libFootnote0"/>
        <w:rPr>
          <w:rtl/>
        </w:rPr>
      </w:pPr>
      <w:r>
        <w:rPr>
          <w:rFonts w:hint="cs"/>
          <w:rtl/>
        </w:rPr>
        <w:t>(</w:t>
      </w:r>
      <w:r>
        <w:rPr>
          <w:rtl/>
        </w:rPr>
        <w:t>3</w:t>
      </w:r>
      <w:r>
        <w:rPr>
          <w:rFonts w:hint="cs"/>
          <w:rtl/>
        </w:rPr>
        <w:t>)</w:t>
      </w:r>
      <w:r>
        <w:rPr>
          <w:rtl/>
        </w:rPr>
        <w:t xml:space="preserve"> شرح الأسماء الحسنى: ص 47.</w:t>
      </w:r>
    </w:p>
    <w:p w14:paraId="532DFDB3" w14:textId="77777777" w:rsidR="00CE5AA8" w:rsidRDefault="00CE5AA8" w:rsidP="002A4F96">
      <w:pPr>
        <w:pStyle w:val="libNormal"/>
        <w:rPr>
          <w:rtl/>
        </w:rPr>
      </w:pPr>
      <w:r w:rsidRPr="005C76AB">
        <w:rPr>
          <w:rtl/>
        </w:rPr>
        <w:br w:type="page"/>
      </w:r>
      <w:r>
        <w:rPr>
          <w:rtl/>
        </w:rPr>
        <w:lastRenderedPageBreak/>
        <w:t xml:space="preserve">وقال سبحانه: </w:t>
      </w:r>
      <w:r w:rsidRPr="00A64BD3">
        <w:rPr>
          <w:rStyle w:val="libAlaemChar"/>
          <w:rtl/>
        </w:rPr>
        <w:t>(</w:t>
      </w:r>
      <w:r w:rsidRPr="00F30E98">
        <w:rPr>
          <w:rFonts w:hint="cs"/>
          <w:rtl/>
        </w:rPr>
        <w:t xml:space="preserve"> </w:t>
      </w:r>
      <w:r w:rsidRPr="00A64BD3">
        <w:rPr>
          <w:rStyle w:val="libAieChar"/>
          <w:rFonts w:hint="cs"/>
          <w:rtl/>
        </w:rPr>
        <w:t>يَوْمَ تَجِدُ كُلُّ نَفْسٍ مَّا عَمِلَتْ مِنْ خَيْرٍ مُّحْضَرًا وَمَا عَمِلَتْ مِن سُوءٍ</w:t>
      </w:r>
      <w:r w:rsidRPr="00F30E98">
        <w:rPr>
          <w:rtl/>
        </w:rPr>
        <w:t xml:space="preserve"> </w:t>
      </w:r>
      <w:r w:rsidRPr="00A64BD3">
        <w:rPr>
          <w:rStyle w:val="libAlaemChar"/>
          <w:rtl/>
        </w:rPr>
        <w:t>)</w:t>
      </w:r>
      <w:r>
        <w:rPr>
          <w:rtl/>
        </w:rPr>
        <w:t xml:space="preserve"> ( آل عمران / 30 ).</w:t>
      </w:r>
    </w:p>
    <w:p w14:paraId="266A8DED" w14:textId="77777777" w:rsidR="00CE5AA8" w:rsidRDefault="00CE5AA8" w:rsidP="002A4F96">
      <w:pPr>
        <w:pStyle w:val="libNormal"/>
        <w:rPr>
          <w:rtl/>
        </w:rPr>
      </w:pPr>
      <w:r>
        <w:rPr>
          <w:rtl/>
        </w:rPr>
        <w:t>فكأنّهم يرون أنفسهم مشتغلين بالصلاة وغيرها من الحسنات أو مكتسبين للسيئات فيرون ما كانوا يرتكبونها من السيئات، فلا</w:t>
      </w:r>
      <w:r>
        <w:rPr>
          <w:rFonts w:hint="cs"/>
          <w:rtl/>
        </w:rPr>
        <w:t xml:space="preserve"> </w:t>
      </w:r>
      <w:r>
        <w:rPr>
          <w:rtl/>
        </w:rPr>
        <w:t>يمكن لهم إنكار شيء من صغير وكبير فيحاسب كل نفس بسرعة.</w:t>
      </w:r>
    </w:p>
    <w:p w14:paraId="60D38507" w14:textId="77777777" w:rsidR="00CE5AA8" w:rsidRDefault="00CE5AA8" w:rsidP="002A4F96">
      <w:pPr>
        <w:pStyle w:val="libNormal"/>
        <w:rPr>
          <w:rtl/>
        </w:rPr>
      </w:pPr>
      <w:r>
        <w:rPr>
          <w:rtl/>
        </w:rPr>
        <w:t>أضف إلى ذلك الشهود وأخصّ بالذكر صحيفة الأعمال التي لا</w:t>
      </w:r>
      <w:r>
        <w:rPr>
          <w:rFonts w:hint="cs"/>
          <w:rtl/>
        </w:rPr>
        <w:t xml:space="preserve"> </w:t>
      </w:r>
      <w:r>
        <w:rPr>
          <w:rtl/>
        </w:rPr>
        <w:t>تغادر صغيرة ولا</w:t>
      </w:r>
      <w:r>
        <w:rPr>
          <w:rFonts w:hint="cs"/>
          <w:rtl/>
        </w:rPr>
        <w:t xml:space="preserve"> </w:t>
      </w:r>
      <w:r>
        <w:rPr>
          <w:rtl/>
        </w:rPr>
        <w:t>كبيرة.</w:t>
      </w:r>
    </w:p>
    <w:p w14:paraId="2DA345C5" w14:textId="77777777" w:rsidR="00CE5AA8" w:rsidRDefault="00CE5AA8" w:rsidP="002A4F96">
      <w:pPr>
        <w:pStyle w:val="libNormal"/>
        <w:rPr>
          <w:rtl/>
        </w:rPr>
      </w:pPr>
      <w:r>
        <w:rPr>
          <w:rtl/>
        </w:rPr>
        <w:t xml:space="preserve">قال سبحانه: </w:t>
      </w:r>
      <w:r w:rsidRPr="00A64BD3">
        <w:rPr>
          <w:rStyle w:val="libAlaemChar"/>
          <w:rtl/>
        </w:rPr>
        <w:t>(</w:t>
      </w:r>
      <w:r w:rsidRPr="00F30E98">
        <w:rPr>
          <w:rFonts w:hint="cs"/>
          <w:rtl/>
        </w:rPr>
        <w:t xml:space="preserve"> </w:t>
      </w:r>
      <w:r w:rsidRPr="00A64BD3">
        <w:rPr>
          <w:rStyle w:val="libAieChar"/>
          <w:rFonts w:hint="cs"/>
          <w:rtl/>
        </w:rPr>
        <w:t>وَكُلَّ إِنسَانٍ أَلْزَمْنَاهُ طَائِرَهُ فِي عُنُقِهِ وَنُخْرِجُ لَهُ يَوْمَ الْقِيَامَةِ كِتَابًا يَلْقَاهُ مَنشُورًا</w:t>
      </w:r>
      <w:r w:rsidRPr="00F30E98">
        <w:rPr>
          <w:rtl/>
        </w:rPr>
        <w:t xml:space="preserve"> * </w:t>
      </w:r>
      <w:r w:rsidRPr="00A64BD3">
        <w:rPr>
          <w:rStyle w:val="libAieChar"/>
          <w:rFonts w:hint="cs"/>
          <w:rtl/>
        </w:rPr>
        <w:t>اقْرَأْ كِتَابَكَ كَفَىٰ بِنَفْسِكَ الْيَوْمَ عَلَيْكَ حَسِيبًا</w:t>
      </w:r>
      <w:r w:rsidRPr="00F30E98">
        <w:rPr>
          <w:rtl/>
        </w:rPr>
        <w:t xml:space="preserve"> </w:t>
      </w:r>
      <w:r w:rsidRPr="00A64BD3">
        <w:rPr>
          <w:rStyle w:val="libAlaemChar"/>
          <w:rtl/>
        </w:rPr>
        <w:t>)</w:t>
      </w:r>
      <w:r>
        <w:rPr>
          <w:rtl/>
        </w:rPr>
        <w:t xml:space="preserve"> ( الاسراء / 13</w:t>
      </w:r>
      <w:r>
        <w:rPr>
          <w:rFonts w:hint="cs"/>
          <w:rtl/>
        </w:rPr>
        <w:t xml:space="preserve"> </w:t>
      </w:r>
      <w:r>
        <w:rPr>
          <w:rtl/>
        </w:rPr>
        <w:t>و</w:t>
      </w:r>
      <w:r>
        <w:rPr>
          <w:rFonts w:hint="cs"/>
          <w:rtl/>
        </w:rPr>
        <w:t xml:space="preserve"> </w:t>
      </w:r>
      <w:r>
        <w:rPr>
          <w:rtl/>
        </w:rPr>
        <w:t>14 ).</w:t>
      </w:r>
    </w:p>
    <w:p w14:paraId="6BB86371" w14:textId="77777777" w:rsidR="00CE5AA8" w:rsidRDefault="00CE5AA8" w:rsidP="002A4F96">
      <w:pPr>
        <w:pStyle w:val="libNormal"/>
        <w:rPr>
          <w:rtl/>
        </w:rPr>
      </w:pPr>
      <w:r>
        <w:rPr>
          <w:rtl/>
        </w:rPr>
        <w:t xml:space="preserve">ويقول سبحانه: </w:t>
      </w:r>
      <w:r w:rsidRPr="00A64BD3">
        <w:rPr>
          <w:rStyle w:val="libAlaemChar"/>
          <w:rtl/>
        </w:rPr>
        <w:t>(</w:t>
      </w:r>
      <w:r w:rsidRPr="00F30E98">
        <w:rPr>
          <w:rFonts w:hint="cs"/>
          <w:rtl/>
        </w:rPr>
        <w:t xml:space="preserve"> </w:t>
      </w:r>
      <w:r w:rsidRPr="00A64BD3">
        <w:rPr>
          <w:rStyle w:val="libAieChar"/>
          <w:rFonts w:hint="cs"/>
          <w:rtl/>
        </w:rPr>
        <w:t>وَوُضِعَ الْكِتَابُ فَتَرَى المُجْرِمِينَ مُشْفِقِينَ مِمَّا فِيهِ وَيَقُولُونَ يَا وَيْلَتَنَا مَالِ هَٰذَا الْكِتَابِ لا يُغَادِرُ صَغِيرَةً وَلا كَبِيرَةً إلّا أَحْصَاهَا</w:t>
      </w:r>
      <w:r w:rsidRPr="00F30E98">
        <w:rPr>
          <w:rtl/>
        </w:rPr>
        <w:t xml:space="preserve"> </w:t>
      </w:r>
      <w:r w:rsidRPr="00A64BD3">
        <w:rPr>
          <w:rStyle w:val="libAlaemChar"/>
          <w:rtl/>
        </w:rPr>
        <w:t>)</w:t>
      </w:r>
      <w:r>
        <w:rPr>
          <w:rtl/>
        </w:rPr>
        <w:t xml:space="preserve"> ( الكهف / 49 ).</w:t>
      </w:r>
    </w:p>
    <w:p w14:paraId="1BCBCDD4" w14:textId="77777777" w:rsidR="00CE5AA8" w:rsidRDefault="00CE5AA8" w:rsidP="002A4F96">
      <w:pPr>
        <w:pStyle w:val="libNormal"/>
        <w:rPr>
          <w:rtl/>
        </w:rPr>
      </w:pPr>
      <w:r>
        <w:rPr>
          <w:rtl/>
        </w:rPr>
        <w:t>ومع هذه الشهود لا</w:t>
      </w:r>
      <w:r>
        <w:rPr>
          <w:rFonts w:hint="cs"/>
          <w:rtl/>
        </w:rPr>
        <w:t xml:space="preserve"> </w:t>
      </w:r>
      <w:r>
        <w:rPr>
          <w:rtl/>
        </w:rPr>
        <w:t>يبقى للعبد أي ريب في حسابه وجزائه فهو حقّاً « أسرع الحاسبين ».</w:t>
      </w:r>
    </w:p>
    <w:p w14:paraId="74A40784" w14:textId="77777777" w:rsidR="00CE5AA8" w:rsidRDefault="00CE5AA8" w:rsidP="002A4F96">
      <w:pPr>
        <w:pStyle w:val="libNormal"/>
        <w:rPr>
          <w:rtl/>
        </w:rPr>
      </w:pPr>
      <w:r>
        <w:rPr>
          <w:rtl/>
        </w:rPr>
        <w:t>نعم شهوده سبحانه على العباد أزيد ممّا ذكرنا، ومن أراد التفصيل فليرجع إلى الفصل الذي خصّصناه به عند البحث عن المعاد.</w:t>
      </w:r>
    </w:p>
    <w:p w14:paraId="53C15A6C" w14:textId="77777777" w:rsidR="00CE5AA8" w:rsidRDefault="00CE5AA8" w:rsidP="002A4F96">
      <w:pPr>
        <w:pStyle w:val="libNormal"/>
        <w:rPr>
          <w:rtl/>
        </w:rPr>
      </w:pPr>
      <w:r>
        <w:rPr>
          <w:rtl/>
        </w:rPr>
        <w:t>وبذلك علم معنى اسمه الاخر « أسرع الحاسبين » وقد</w:t>
      </w:r>
      <w:r>
        <w:rPr>
          <w:rFonts w:hint="cs"/>
          <w:rtl/>
        </w:rPr>
        <w:t xml:space="preserve"> </w:t>
      </w:r>
      <w:r>
        <w:rPr>
          <w:rtl/>
        </w:rPr>
        <w:t>مرّ في محلّه. نعم ليس المراد من الحساب الجزاء ولا</w:t>
      </w:r>
      <w:r>
        <w:rPr>
          <w:rFonts w:hint="cs"/>
          <w:rtl/>
        </w:rPr>
        <w:t xml:space="preserve"> </w:t>
      </w:r>
      <w:r>
        <w:rPr>
          <w:rtl/>
        </w:rPr>
        <w:t>العقاب وإن كان الحساب لغاية الجزاء، وبذلك يعلم الفرق بين « سريع الحساب » و « سريع العقاب » فالفرق بينهما كالفرق بين الغاية وذيها.</w:t>
      </w:r>
    </w:p>
    <w:p w14:paraId="3BB6CAA9" w14:textId="77777777" w:rsidR="00CE5AA8" w:rsidRDefault="00CE5AA8" w:rsidP="00CE5AA8">
      <w:pPr>
        <w:pStyle w:val="Heading2"/>
        <w:rPr>
          <w:rtl/>
        </w:rPr>
      </w:pPr>
      <w:r w:rsidRPr="00F30E98">
        <w:rPr>
          <w:rtl/>
        </w:rPr>
        <w:br w:type="page"/>
      </w:r>
      <w:bookmarkStart w:id="588" w:name="_Toc303498680"/>
      <w:bookmarkStart w:id="589" w:name="_Toc303498922"/>
      <w:bookmarkStart w:id="590" w:name="_Toc303499405"/>
      <w:bookmarkStart w:id="591" w:name="_Toc22117437"/>
      <w:r>
        <w:rPr>
          <w:rtl/>
        </w:rPr>
        <w:lastRenderedPageBreak/>
        <w:t>السابع والستون: « سريع العقاب »</w:t>
      </w:r>
      <w:bookmarkEnd w:id="588"/>
      <w:bookmarkEnd w:id="589"/>
      <w:bookmarkEnd w:id="590"/>
      <w:bookmarkEnd w:id="591"/>
    </w:p>
    <w:p w14:paraId="6E897EAC" w14:textId="77777777" w:rsidR="00CE5AA8" w:rsidRDefault="00CE5AA8" w:rsidP="002A4F96">
      <w:pPr>
        <w:pStyle w:val="libNormal"/>
        <w:rPr>
          <w:rtl/>
        </w:rPr>
      </w:pPr>
      <w:r>
        <w:rPr>
          <w:rtl/>
        </w:rPr>
        <w:t>وقد</w:t>
      </w:r>
      <w:r>
        <w:rPr>
          <w:rFonts w:hint="cs"/>
          <w:rtl/>
        </w:rPr>
        <w:t xml:space="preserve"> </w:t>
      </w:r>
      <w:r>
        <w:rPr>
          <w:rtl/>
        </w:rPr>
        <w:t>جاء في الذكر الحكيم في موردين ووقعا إسماً له سبحانه.</w:t>
      </w:r>
    </w:p>
    <w:p w14:paraId="2BCD7F0D" w14:textId="77777777" w:rsidR="00CE5AA8" w:rsidRDefault="00CE5AA8" w:rsidP="002A4F96">
      <w:pPr>
        <w:pStyle w:val="libNormal"/>
        <w:rPr>
          <w:rtl/>
        </w:rPr>
      </w:pPr>
      <w:r>
        <w:rPr>
          <w:rtl/>
        </w:rPr>
        <w:t xml:space="preserve">قال سبحانه: </w:t>
      </w:r>
      <w:r w:rsidRPr="00A64BD3">
        <w:rPr>
          <w:rStyle w:val="libAlaemChar"/>
          <w:rtl/>
        </w:rPr>
        <w:t>(</w:t>
      </w:r>
      <w:r w:rsidRPr="00895BEC">
        <w:rPr>
          <w:rFonts w:hint="cs"/>
          <w:rtl/>
        </w:rPr>
        <w:t xml:space="preserve"> </w:t>
      </w:r>
      <w:r w:rsidRPr="00A64BD3">
        <w:rPr>
          <w:rStyle w:val="libAieChar"/>
          <w:rFonts w:hint="cs"/>
          <w:rtl/>
        </w:rPr>
        <w:t>وَهُوَ الَّذِي جَعَلَكُمْ خَلائِفَ الأَرْضِ وَرَفَعَ بَعْضَكُمْ فَوْقَ بَعْضٍ دَرَجَاتٍ لِّيَبْلُوَكُمْ فِي مَا آتَاكُمْ إِنَّ رَبَّكَ سَرِيعُ الْعِقَابِ وَإِنَّهُ لَغَفُورٌ رَّحِيمٌ</w:t>
      </w:r>
      <w:r w:rsidRPr="00895BEC">
        <w:rPr>
          <w:rtl/>
        </w:rPr>
        <w:t xml:space="preserve"> </w:t>
      </w:r>
      <w:r w:rsidRPr="00A64BD3">
        <w:rPr>
          <w:rStyle w:val="libAlaemChar"/>
          <w:rtl/>
        </w:rPr>
        <w:t>)</w:t>
      </w:r>
      <w:r>
        <w:rPr>
          <w:rtl/>
        </w:rPr>
        <w:t xml:space="preserve"> ( الأنعام / 165 ).</w:t>
      </w:r>
    </w:p>
    <w:p w14:paraId="058FE53A" w14:textId="77777777" w:rsidR="00CE5AA8" w:rsidRDefault="00CE5AA8" w:rsidP="002A4F96">
      <w:pPr>
        <w:pStyle w:val="libNormal"/>
        <w:rPr>
          <w:rtl/>
        </w:rPr>
      </w:pPr>
      <w:r>
        <w:rPr>
          <w:rtl/>
        </w:rPr>
        <w:t xml:space="preserve">وقال سبحانه: </w:t>
      </w:r>
      <w:r w:rsidRPr="00A64BD3">
        <w:rPr>
          <w:rStyle w:val="libAlaemChar"/>
          <w:rtl/>
        </w:rPr>
        <w:t>(</w:t>
      </w:r>
      <w:r w:rsidRPr="00895BEC">
        <w:rPr>
          <w:rFonts w:hint="cs"/>
          <w:rtl/>
        </w:rPr>
        <w:t xml:space="preserve"> </w:t>
      </w:r>
      <w:r w:rsidRPr="00A64BD3">
        <w:rPr>
          <w:rStyle w:val="libAieChar"/>
          <w:rFonts w:hint="cs"/>
          <w:rtl/>
        </w:rPr>
        <w:t>وَإِذْ تَأَذَّنَ رَبُّكَ لَيَبْعَثَنَّ عَلَيْهِمْ إِلَىٰ يَوْمِ الْقِيَامَةِ مَن يَسُومُهُمْ سُوءَ الْعَذَابِ إِنَّ رَبَّكَ لَسَرِيعُ الْعِقَابِ وَإِنَّهُ لَغَفُورٌ رَّحِيمٌ</w:t>
      </w:r>
      <w:r w:rsidRPr="00895BEC">
        <w:rPr>
          <w:rtl/>
        </w:rPr>
        <w:t xml:space="preserve"> </w:t>
      </w:r>
      <w:r w:rsidRPr="00A64BD3">
        <w:rPr>
          <w:rStyle w:val="libAlaemChar"/>
          <w:rtl/>
        </w:rPr>
        <w:t>)</w:t>
      </w:r>
      <w:r>
        <w:rPr>
          <w:rtl/>
        </w:rPr>
        <w:t xml:space="preserve"> ( الأعراف / 167 ).</w:t>
      </w:r>
    </w:p>
    <w:p w14:paraId="7C598AD4" w14:textId="77777777" w:rsidR="00CE5AA8" w:rsidRDefault="00CE5AA8" w:rsidP="002A4F96">
      <w:pPr>
        <w:pStyle w:val="libNormal"/>
        <w:rPr>
          <w:rtl/>
        </w:rPr>
      </w:pPr>
      <w:r>
        <w:rPr>
          <w:rtl/>
        </w:rPr>
        <w:t xml:space="preserve">أمّا السرعة فقد مضى معناه وأمّا العقاب فعن الخليل أنّه قال: كلّ شيء يعقب شيئاً فهو عقيبه، ولأجل ذلك يطلق على الليل والنهار العقيبان، وإنّما سمّيت العقوبة عقوبة لأنّها تكون آخراً وثاني الذنب </w:t>
      </w:r>
      <w:r w:rsidRPr="00AF222F">
        <w:rPr>
          <w:rStyle w:val="libFootnotenumChar"/>
          <w:rtl/>
        </w:rPr>
        <w:t>(1)</w:t>
      </w:r>
      <w:r>
        <w:rPr>
          <w:rtl/>
        </w:rPr>
        <w:t xml:space="preserve"> وكأنّ الذنب يخلف العقاب ويعقبه، قال الراغب: العقب مؤخّر الرجل، والعقوبة والمعاقبة تختصّ بالعذاب.</w:t>
      </w:r>
    </w:p>
    <w:p w14:paraId="122FE007" w14:textId="77777777" w:rsidR="00CE5AA8" w:rsidRDefault="00CE5AA8" w:rsidP="002A4F96">
      <w:pPr>
        <w:pStyle w:val="libNormal"/>
        <w:rPr>
          <w:rtl/>
        </w:rPr>
      </w:pPr>
      <w:r>
        <w:rPr>
          <w:rtl/>
        </w:rPr>
        <w:t xml:space="preserve">قال سبحانه: </w:t>
      </w:r>
      <w:r w:rsidRPr="00A64BD3">
        <w:rPr>
          <w:rStyle w:val="libAlaemChar"/>
          <w:rtl/>
        </w:rPr>
        <w:t>(</w:t>
      </w:r>
      <w:r w:rsidRPr="00A64BD3">
        <w:rPr>
          <w:rStyle w:val="libAieChar"/>
          <w:rtl/>
        </w:rPr>
        <w:t xml:space="preserve"> فَحَقَّ عقاب</w:t>
      </w:r>
      <w:r>
        <w:rPr>
          <w:rFonts w:hint="cs"/>
          <w:rtl/>
        </w:rPr>
        <w:t xml:space="preserve"> </w:t>
      </w:r>
      <w:r w:rsidRPr="00895BEC">
        <w:rPr>
          <w:rtl/>
        </w:rPr>
        <w:t>ـ</w:t>
      </w:r>
      <w:r>
        <w:rPr>
          <w:rFonts w:hint="cs"/>
          <w:rtl/>
        </w:rPr>
        <w:t xml:space="preserve"> </w:t>
      </w:r>
      <w:r w:rsidRPr="00895BEC">
        <w:rPr>
          <w:rtl/>
        </w:rPr>
        <w:t>شديد العقاب</w:t>
      </w:r>
      <w:r>
        <w:rPr>
          <w:rFonts w:hint="cs"/>
          <w:rtl/>
        </w:rPr>
        <w:t xml:space="preserve"> </w:t>
      </w:r>
      <w:r w:rsidRPr="00895BEC">
        <w:rPr>
          <w:rtl/>
        </w:rPr>
        <w:t>ـ</w:t>
      </w:r>
      <w:r w:rsidRPr="00895BEC">
        <w:rPr>
          <w:rFonts w:hint="cs"/>
          <w:rtl/>
        </w:rPr>
        <w:t xml:space="preserve"> </w:t>
      </w:r>
      <w:r w:rsidRPr="00A64BD3">
        <w:rPr>
          <w:rStyle w:val="libAieChar"/>
          <w:rFonts w:hint="cs"/>
          <w:rtl/>
        </w:rPr>
        <w:t>وَإِنْ عَاقَبْتُمْ فَعَاقِبُوا بِمِثْلِ مَا عُوقِبْتُم بِهِ وَلَئِن صَبَرْتُمْ لَهُوَ خَيْرٌ لِّلصَّابِرِينَ</w:t>
      </w:r>
      <w:r w:rsidRPr="00895BEC">
        <w:rPr>
          <w:rtl/>
        </w:rPr>
        <w:t xml:space="preserve"> </w:t>
      </w:r>
      <w:r w:rsidRPr="00A64BD3">
        <w:rPr>
          <w:rStyle w:val="libAlaemChar"/>
          <w:rtl/>
        </w:rPr>
        <w:t>)</w:t>
      </w:r>
      <w:r>
        <w:rPr>
          <w:rtl/>
        </w:rPr>
        <w:t xml:space="preserve"> والتعقيب أن يأتي بشيء بعد آخر.</w:t>
      </w:r>
    </w:p>
    <w:p w14:paraId="51B22D81" w14:textId="77777777" w:rsidR="00CE5AA8" w:rsidRDefault="00CE5AA8" w:rsidP="002A4F96">
      <w:pPr>
        <w:pStyle w:val="libNormal"/>
        <w:rPr>
          <w:rtl/>
        </w:rPr>
      </w:pPr>
      <w:r>
        <w:rPr>
          <w:rtl/>
        </w:rPr>
        <w:t>وكونه سبحانه « شديد العقاب » ليس بمعنى كونه كذلك دائماً وإنّما يختصّ ذلك بموارد يستوجب سرعة العقاب، كطغيان العبد وعتوّه فيسرع إليه العقاب ويأخذه بأشدّه.</w:t>
      </w:r>
    </w:p>
    <w:p w14:paraId="3B889A36" w14:textId="77777777" w:rsidR="00CE5AA8" w:rsidRDefault="00CE5AA8" w:rsidP="002A4F96">
      <w:pPr>
        <w:pStyle w:val="libNormal"/>
        <w:rPr>
          <w:rtl/>
        </w:rPr>
      </w:pPr>
      <w:r>
        <w:rPr>
          <w:rtl/>
        </w:rPr>
        <w:t>ولأجل عدم كونه فعلاً له سبحانه على الدوام</w:t>
      </w:r>
      <w:r>
        <w:rPr>
          <w:rFonts w:hint="cs"/>
          <w:rtl/>
        </w:rPr>
        <w:t xml:space="preserve"> </w:t>
      </w:r>
      <w:r>
        <w:rPr>
          <w:rtl/>
        </w:rPr>
        <w:t xml:space="preserve">; ضمّ إليه في الآيتين الاسمين الآخرين وقال « إنّه لغفور رحيم » ولو كان فعلاً له سبحانه على نحو الاستمرار لما صحّ الجمع بين الاسمين، يقول سبحانه: </w:t>
      </w:r>
      <w:r w:rsidRPr="00A64BD3">
        <w:rPr>
          <w:rStyle w:val="libAlaemChar"/>
          <w:rtl/>
        </w:rPr>
        <w:t>(</w:t>
      </w:r>
      <w:r w:rsidRPr="00895BEC">
        <w:rPr>
          <w:rFonts w:hint="cs"/>
          <w:rtl/>
        </w:rPr>
        <w:t xml:space="preserve"> </w:t>
      </w:r>
      <w:r w:rsidRPr="00A64BD3">
        <w:rPr>
          <w:rStyle w:val="libAieChar"/>
          <w:rFonts w:hint="cs"/>
          <w:rtl/>
        </w:rPr>
        <w:t>وَيَسْتَعْجِلُونَكَ بِالْعَذَابِ وَلَوْلا أَجَلٌ مُّسَمًّى لَّجَاءَهُمُ الْعَذَابُ وَلَيَأْتِيَنَّهُم بَغْتَةً وَهُمْ لا يَشْعُرُونَ</w:t>
      </w:r>
      <w:r w:rsidRPr="00895BEC">
        <w:rPr>
          <w:rtl/>
        </w:rPr>
        <w:t xml:space="preserve"> * </w:t>
      </w:r>
      <w:r w:rsidRPr="00A64BD3">
        <w:rPr>
          <w:rStyle w:val="libAieChar"/>
          <w:rFonts w:hint="cs"/>
          <w:rtl/>
        </w:rPr>
        <w:t>يَسْتَعْجِلُونَكَ بِالْعَذَابِ وَإِنَّ جَهَنَّمَ لَمُحِيطَةٌ بِالْكَافِرِينَ</w:t>
      </w:r>
      <w:r w:rsidRPr="00895BEC">
        <w:rPr>
          <w:rtl/>
        </w:rPr>
        <w:t xml:space="preserve"> </w:t>
      </w:r>
      <w:r w:rsidRPr="00A64BD3">
        <w:rPr>
          <w:rStyle w:val="libAlaemChar"/>
          <w:rtl/>
        </w:rPr>
        <w:t>)</w:t>
      </w:r>
      <w:r>
        <w:rPr>
          <w:rtl/>
        </w:rPr>
        <w:t xml:space="preserve"> ( العنكبوت / 53</w:t>
      </w:r>
      <w:r>
        <w:rPr>
          <w:rFonts w:hint="cs"/>
          <w:rtl/>
        </w:rPr>
        <w:t xml:space="preserve"> </w:t>
      </w:r>
      <w:r>
        <w:rPr>
          <w:rtl/>
        </w:rPr>
        <w:t>و</w:t>
      </w:r>
      <w:r>
        <w:rPr>
          <w:rFonts w:hint="cs"/>
          <w:rtl/>
        </w:rPr>
        <w:t xml:space="preserve"> </w:t>
      </w:r>
      <w:r>
        <w:rPr>
          <w:rtl/>
        </w:rPr>
        <w:t>54 ).</w:t>
      </w:r>
    </w:p>
    <w:p w14:paraId="0290D620" w14:textId="77777777" w:rsidR="00CE5AA8" w:rsidRDefault="00CE5AA8" w:rsidP="00B864CC">
      <w:pPr>
        <w:pStyle w:val="libLine"/>
        <w:rPr>
          <w:rtl/>
        </w:rPr>
      </w:pPr>
      <w:r>
        <w:rPr>
          <w:rtl/>
        </w:rPr>
        <w:t>__________________</w:t>
      </w:r>
    </w:p>
    <w:p w14:paraId="09732833" w14:textId="77777777" w:rsidR="00CE5AA8" w:rsidRDefault="00CE5AA8" w:rsidP="00B864CC">
      <w:pPr>
        <w:pStyle w:val="libFootnote0"/>
        <w:rPr>
          <w:rtl/>
        </w:rPr>
      </w:pPr>
      <w:r>
        <w:rPr>
          <w:rFonts w:hint="cs"/>
          <w:rtl/>
        </w:rPr>
        <w:t>(</w:t>
      </w:r>
      <w:r>
        <w:rPr>
          <w:rtl/>
        </w:rPr>
        <w:t>1</w:t>
      </w:r>
      <w:r>
        <w:rPr>
          <w:rFonts w:hint="cs"/>
          <w:rtl/>
        </w:rPr>
        <w:t>)</w:t>
      </w:r>
      <w:r>
        <w:rPr>
          <w:rtl/>
        </w:rPr>
        <w:t xml:space="preserve"> معجم مقاييس اللغة</w:t>
      </w:r>
      <w:r>
        <w:rPr>
          <w:rFonts w:hint="cs"/>
          <w:rtl/>
        </w:rPr>
        <w:t>:</w:t>
      </w:r>
      <w:r>
        <w:rPr>
          <w:rtl/>
        </w:rPr>
        <w:t xml:space="preserve"> ج 4 ص 77</w:t>
      </w:r>
      <w:r>
        <w:rPr>
          <w:rFonts w:hint="cs"/>
          <w:rtl/>
        </w:rPr>
        <w:t xml:space="preserve"> </w:t>
      </w:r>
      <w:r>
        <w:rPr>
          <w:rtl/>
        </w:rPr>
        <w:t>ـ</w:t>
      </w:r>
      <w:r>
        <w:rPr>
          <w:rFonts w:hint="cs"/>
          <w:rtl/>
        </w:rPr>
        <w:t xml:space="preserve"> </w:t>
      </w:r>
      <w:r>
        <w:rPr>
          <w:rtl/>
        </w:rPr>
        <w:t>78 بتلخيص.</w:t>
      </w:r>
    </w:p>
    <w:p w14:paraId="21D9E434" w14:textId="77777777" w:rsidR="00CE5AA8" w:rsidRDefault="00CE5AA8" w:rsidP="002A4F96">
      <w:pPr>
        <w:pStyle w:val="libNormal"/>
        <w:rPr>
          <w:rtl/>
        </w:rPr>
      </w:pPr>
      <w:r w:rsidRPr="00895BEC">
        <w:rPr>
          <w:rtl/>
        </w:rPr>
        <w:br w:type="page"/>
      </w:r>
      <w:r>
        <w:rPr>
          <w:rtl/>
        </w:rPr>
        <w:lastRenderedPageBreak/>
        <w:t>وبذلك يتّضح كون العقاب على قسمين: قسم يعمّ الظالم في العاجل وقسم يشمله في الآجل كل ذلك لحكمة خاصّة هو واقف عليها، غير أنّ رحمته وغفرانه سبقا غضبه وعقابه.</w:t>
      </w:r>
    </w:p>
    <w:p w14:paraId="3F1467C9" w14:textId="77777777" w:rsidR="00CE5AA8" w:rsidRDefault="00CE5AA8" w:rsidP="002A4F96">
      <w:pPr>
        <w:pStyle w:val="libNormal"/>
        <w:rPr>
          <w:rtl/>
        </w:rPr>
      </w:pPr>
      <w:r>
        <w:rPr>
          <w:rtl/>
        </w:rPr>
        <w:t xml:space="preserve">قال سبحانه: </w:t>
      </w:r>
      <w:r w:rsidRPr="00A64BD3">
        <w:rPr>
          <w:rStyle w:val="libAlaemChar"/>
          <w:rtl/>
        </w:rPr>
        <w:t>(</w:t>
      </w:r>
      <w:r w:rsidRPr="000845B4">
        <w:rPr>
          <w:rFonts w:hint="cs"/>
          <w:rtl/>
        </w:rPr>
        <w:t xml:space="preserve"> </w:t>
      </w:r>
      <w:r w:rsidRPr="00A64BD3">
        <w:rPr>
          <w:rStyle w:val="libAieChar"/>
          <w:rFonts w:hint="cs"/>
          <w:rtl/>
        </w:rPr>
        <w:t>وَلَوْ يُعَجِّلُ اللهُ لِلنَّاسِ الشَّرَّ اسْتِعْجَالَهُم بِالخَيْرِ لَقُضِيَ إِلَيْهِمْ أَجَلُهُمْ فَنَذَرُ الَّذِينَ لا يَرْجُونَ لِقَاءَنَا فِي طُغْيَانِهِمْ يَعْمَهُونَ</w:t>
      </w:r>
      <w:r w:rsidRPr="000845B4">
        <w:rPr>
          <w:rtl/>
        </w:rPr>
        <w:t xml:space="preserve"> </w:t>
      </w:r>
      <w:r w:rsidRPr="00A64BD3">
        <w:rPr>
          <w:rStyle w:val="libAlaemChar"/>
          <w:rtl/>
        </w:rPr>
        <w:t>)</w:t>
      </w:r>
      <w:r>
        <w:rPr>
          <w:rtl/>
        </w:rPr>
        <w:t xml:space="preserve"> ( يونس / 11 ).</w:t>
      </w:r>
    </w:p>
    <w:p w14:paraId="0CDE70DD" w14:textId="77777777" w:rsidR="00CE5AA8" w:rsidRDefault="00CE5AA8" w:rsidP="00CE5AA8">
      <w:pPr>
        <w:pStyle w:val="Heading2"/>
        <w:rPr>
          <w:rtl/>
        </w:rPr>
      </w:pPr>
      <w:bookmarkStart w:id="592" w:name="_Toc303498681"/>
      <w:bookmarkStart w:id="593" w:name="_Toc303498923"/>
      <w:bookmarkStart w:id="594" w:name="_Toc303499406"/>
      <w:bookmarkStart w:id="595" w:name="_Toc22117438"/>
      <w:r>
        <w:rPr>
          <w:rtl/>
        </w:rPr>
        <w:t>الثامن والستون: « الس</w:t>
      </w:r>
      <w:r>
        <w:rPr>
          <w:rFonts w:hint="cs"/>
          <w:rtl/>
        </w:rPr>
        <w:t>ّ</w:t>
      </w:r>
      <w:r>
        <w:rPr>
          <w:rtl/>
        </w:rPr>
        <w:t>لام »</w:t>
      </w:r>
      <w:bookmarkEnd w:id="592"/>
      <w:bookmarkEnd w:id="593"/>
      <w:bookmarkEnd w:id="594"/>
      <w:bookmarkEnd w:id="595"/>
    </w:p>
    <w:p w14:paraId="4C9C7A31" w14:textId="77777777" w:rsidR="00CE5AA8" w:rsidRDefault="00CE5AA8" w:rsidP="002A4F96">
      <w:pPr>
        <w:pStyle w:val="libNormal"/>
        <w:rPr>
          <w:rtl/>
        </w:rPr>
      </w:pPr>
      <w:r>
        <w:rPr>
          <w:rtl/>
        </w:rPr>
        <w:t>قد ورد لفظ « الس</w:t>
      </w:r>
      <w:r>
        <w:rPr>
          <w:rFonts w:hint="cs"/>
          <w:rtl/>
        </w:rPr>
        <w:t>ّ</w:t>
      </w:r>
      <w:r>
        <w:rPr>
          <w:rtl/>
        </w:rPr>
        <w:t>لام » في الذكر الحكيم معرّفاً سبع مرّات ومنكراً خمس وثلاثون مرّة ووقع في مورد واحد اسماً له سبحانه، وقال :</w:t>
      </w:r>
    </w:p>
    <w:p w14:paraId="2A089493" w14:textId="77777777" w:rsidR="00CE5AA8" w:rsidRDefault="00CE5AA8" w:rsidP="002A4F96">
      <w:pPr>
        <w:pStyle w:val="libNormal"/>
        <w:rPr>
          <w:rtl/>
        </w:rPr>
      </w:pPr>
      <w:r w:rsidRPr="00A64BD3">
        <w:rPr>
          <w:rStyle w:val="libAlaemChar"/>
          <w:rtl/>
        </w:rPr>
        <w:t>(</w:t>
      </w:r>
      <w:r w:rsidRPr="000845B4">
        <w:rPr>
          <w:rFonts w:hint="cs"/>
          <w:rtl/>
        </w:rPr>
        <w:t xml:space="preserve"> </w:t>
      </w:r>
      <w:r w:rsidRPr="00A64BD3">
        <w:rPr>
          <w:rStyle w:val="libAieChar"/>
          <w:rFonts w:hint="cs"/>
          <w:rtl/>
        </w:rPr>
        <w:t>هُوَ اللهُ الَّذِي لا إِلَٰهَ إلّا هُوَ المَلِكُ الْقُدُّوسُ السَّلامُ المُؤْمِنُ المُهَيْمِنُ الْعَزِيزُ الجَبَّارُ المُتَكَبِّرُ سُبْحَانَ اللهِ عَمَّا يُشْرِكُونَ</w:t>
      </w:r>
      <w:r w:rsidRPr="000845B4">
        <w:rPr>
          <w:rtl/>
        </w:rPr>
        <w:t xml:space="preserve"> </w:t>
      </w:r>
      <w:r w:rsidRPr="00A64BD3">
        <w:rPr>
          <w:rStyle w:val="libAlaemChar"/>
          <w:rtl/>
        </w:rPr>
        <w:t>)</w:t>
      </w:r>
      <w:r>
        <w:rPr>
          <w:rtl/>
        </w:rPr>
        <w:t xml:space="preserve"> ( الحشر / 23 ).</w:t>
      </w:r>
    </w:p>
    <w:p w14:paraId="26389F06" w14:textId="77777777" w:rsidR="00CE5AA8" w:rsidRDefault="00CE5AA8" w:rsidP="002A4F96">
      <w:pPr>
        <w:pStyle w:val="libNormal"/>
        <w:rPr>
          <w:rtl/>
        </w:rPr>
      </w:pPr>
      <w:r>
        <w:rPr>
          <w:rtl/>
        </w:rPr>
        <w:t>أمّا الس</w:t>
      </w:r>
      <w:r>
        <w:rPr>
          <w:rFonts w:hint="cs"/>
          <w:rtl/>
        </w:rPr>
        <w:t>ّ</w:t>
      </w:r>
      <w:r>
        <w:rPr>
          <w:rtl/>
        </w:rPr>
        <w:t>لام لغة، فقد قال ابن فارس: معظم بابه من الصحّة والعافية، فالسلامة أن يسلم الإنسان من العاهة والأذى، قال أهل العلم: الله جلّ ثناؤه هو الس</w:t>
      </w:r>
      <w:r>
        <w:rPr>
          <w:rFonts w:hint="cs"/>
          <w:rtl/>
        </w:rPr>
        <w:t>ّ</w:t>
      </w:r>
      <w:r>
        <w:rPr>
          <w:rtl/>
        </w:rPr>
        <w:t xml:space="preserve">لام، لسلامته ممّا يلحق المخلوقين من العيب والنقص والفناء. قال الله جلّ جلاله: </w:t>
      </w:r>
      <w:r w:rsidRPr="00A64BD3">
        <w:rPr>
          <w:rStyle w:val="libAlaemChar"/>
          <w:rtl/>
        </w:rPr>
        <w:t>(</w:t>
      </w:r>
      <w:r w:rsidRPr="000845B4">
        <w:rPr>
          <w:rFonts w:hint="cs"/>
          <w:rtl/>
        </w:rPr>
        <w:t xml:space="preserve"> </w:t>
      </w:r>
      <w:r w:rsidRPr="00A64BD3">
        <w:rPr>
          <w:rStyle w:val="libAieChar"/>
          <w:rFonts w:hint="cs"/>
          <w:rtl/>
        </w:rPr>
        <w:t>وَاللهُ يَدْعُو إِلَىٰ دَارِ السَّلامِ</w:t>
      </w:r>
      <w:r w:rsidRPr="000845B4">
        <w:rPr>
          <w:rtl/>
        </w:rPr>
        <w:t xml:space="preserve"> </w:t>
      </w:r>
      <w:r w:rsidRPr="00A64BD3">
        <w:rPr>
          <w:rStyle w:val="libAlaemChar"/>
          <w:rtl/>
        </w:rPr>
        <w:t>)</w:t>
      </w:r>
      <w:r>
        <w:rPr>
          <w:rtl/>
        </w:rPr>
        <w:t>.</w:t>
      </w:r>
    </w:p>
    <w:p w14:paraId="653977ED" w14:textId="77777777" w:rsidR="00CE5AA8" w:rsidRDefault="00CE5AA8" w:rsidP="002A4F96">
      <w:pPr>
        <w:pStyle w:val="libNormal"/>
        <w:rPr>
          <w:rtl/>
        </w:rPr>
      </w:pPr>
      <w:r>
        <w:rPr>
          <w:rtl/>
        </w:rPr>
        <w:t>وقال الراغب: الس</w:t>
      </w:r>
      <w:r>
        <w:rPr>
          <w:rFonts w:hint="cs"/>
          <w:rtl/>
        </w:rPr>
        <w:t>ّ</w:t>
      </w:r>
      <w:r>
        <w:rPr>
          <w:rtl/>
        </w:rPr>
        <w:t>لامة: التعرّي من الآفات الظاهرة والباطنة قال: « بقلب سليم » أي متعرّ</w:t>
      </w:r>
      <w:r>
        <w:rPr>
          <w:rFonts w:hint="cs"/>
          <w:rtl/>
        </w:rPr>
        <w:t>ٍ</w:t>
      </w:r>
      <w:r>
        <w:rPr>
          <w:rtl/>
        </w:rPr>
        <w:t xml:space="preserve"> من الدغل وهذا في الباطن، وقال تعالى: </w:t>
      </w:r>
      <w:r w:rsidRPr="00A64BD3">
        <w:rPr>
          <w:rStyle w:val="libAlaemChar"/>
          <w:rtl/>
        </w:rPr>
        <w:t>(</w:t>
      </w:r>
      <w:r w:rsidRPr="000845B4">
        <w:rPr>
          <w:rFonts w:hint="cs"/>
          <w:rtl/>
        </w:rPr>
        <w:t xml:space="preserve"> </w:t>
      </w:r>
      <w:r w:rsidRPr="00A64BD3">
        <w:rPr>
          <w:rStyle w:val="libAieChar"/>
          <w:rFonts w:hint="cs"/>
          <w:rtl/>
        </w:rPr>
        <w:t>مُسَلَّمَةٌ لاَّ شِيَةَ فِيهَا</w:t>
      </w:r>
      <w:r w:rsidRPr="000845B4">
        <w:rPr>
          <w:rtl/>
        </w:rPr>
        <w:t xml:space="preserve"> </w:t>
      </w:r>
      <w:r w:rsidRPr="00A64BD3">
        <w:rPr>
          <w:rStyle w:val="libAlaemChar"/>
          <w:rtl/>
        </w:rPr>
        <w:t>)</w:t>
      </w:r>
      <w:r>
        <w:rPr>
          <w:rtl/>
        </w:rPr>
        <w:t xml:space="preserve"> وهذا في الظاهر، وقال تعالى: </w:t>
      </w:r>
      <w:r w:rsidRPr="00A64BD3">
        <w:rPr>
          <w:rStyle w:val="libAlaemChar"/>
          <w:rtl/>
        </w:rPr>
        <w:t>(</w:t>
      </w:r>
      <w:r w:rsidRPr="000845B4">
        <w:rPr>
          <w:rFonts w:hint="cs"/>
          <w:rtl/>
        </w:rPr>
        <w:t xml:space="preserve"> </w:t>
      </w:r>
      <w:r w:rsidRPr="00A64BD3">
        <w:rPr>
          <w:rStyle w:val="libAieChar"/>
          <w:rFonts w:hint="cs"/>
          <w:rtl/>
        </w:rPr>
        <w:t>لَهُمْ دَارُ السَّلامِ عِندَ رَبِّهِمْ</w:t>
      </w:r>
      <w:r w:rsidRPr="000845B4">
        <w:rPr>
          <w:rtl/>
        </w:rPr>
        <w:t xml:space="preserve"> </w:t>
      </w:r>
      <w:r w:rsidRPr="00A64BD3">
        <w:rPr>
          <w:rStyle w:val="libAlaemChar"/>
          <w:rtl/>
        </w:rPr>
        <w:t>)</w:t>
      </w:r>
      <w:r>
        <w:rPr>
          <w:rtl/>
        </w:rPr>
        <w:t xml:space="preserve"> أي السلامة، والسلامة الحقيقيّة ليست إلّا في الجنّة إذ فيها بقاء بلا</w:t>
      </w:r>
      <w:r>
        <w:rPr>
          <w:rFonts w:hint="cs"/>
          <w:rtl/>
        </w:rPr>
        <w:t xml:space="preserve"> </w:t>
      </w:r>
      <w:r>
        <w:rPr>
          <w:rtl/>
        </w:rPr>
        <w:t>فناء، وغنى بلا</w:t>
      </w:r>
      <w:r>
        <w:rPr>
          <w:rFonts w:hint="cs"/>
          <w:rtl/>
        </w:rPr>
        <w:t xml:space="preserve"> </w:t>
      </w:r>
      <w:r>
        <w:rPr>
          <w:rtl/>
        </w:rPr>
        <w:t>فقر، وعزّ بلا</w:t>
      </w:r>
      <w:r>
        <w:rPr>
          <w:rFonts w:hint="cs"/>
          <w:rtl/>
        </w:rPr>
        <w:t xml:space="preserve"> </w:t>
      </w:r>
      <w:r>
        <w:rPr>
          <w:rtl/>
        </w:rPr>
        <w:t>ذلّ، وصحّة بلا</w:t>
      </w:r>
      <w:r>
        <w:rPr>
          <w:rFonts w:hint="cs"/>
          <w:rtl/>
        </w:rPr>
        <w:t xml:space="preserve"> </w:t>
      </w:r>
      <w:r>
        <w:rPr>
          <w:rtl/>
        </w:rPr>
        <w:t>سقم، وقيل « السلام » اسم من أسماء الله تعالى وصف بذلك حيث</w:t>
      </w:r>
      <w:r>
        <w:rPr>
          <w:rFonts w:hint="cs"/>
          <w:rtl/>
        </w:rPr>
        <w:t xml:space="preserve"> </w:t>
      </w:r>
      <w:r>
        <w:rPr>
          <w:rtl/>
        </w:rPr>
        <w:t>لا</w:t>
      </w:r>
      <w:r>
        <w:rPr>
          <w:rFonts w:hint="cs"/>
          <w:rtl/>
        </w:rPr>
        <w:t xml:space="preserve"> </w:t>
      </w:r>
      <w:r>
        <w:rPr>
          <w:rtl/>
        </w:rPr>
        <w:t xml:space="preserve">تلحقه العيوب والآفات التي تلحق الخلق </w:t>
      </w:r>
      <w:r w:rsidRPr="00AF222F">
        <w:rPr>
          <w:rStyle w:val="libFootnotenumChar"/>
          <w:rtl/>
        </w:rPr>
        <w:t>(1)</w:t>
      </w:r>
      <w:r>
        <w:rPr>
          <w:rtl/>
        </w:rPr>
        <w:t>.</w:t>
      </w:r>
    </w:p>
    <w:p w14:paraId="68BABBA0" w14:textId="77777777" w:rsidR="00CE5AA8" w:rsidRDefault="00CE5AA8" w:rsidP="00B864CC">
      <w:pPr>
        <w:pStyle w:val="libLine"/>
        <w:rPr>
          <w:rtl/>
        </w:rPr>
      </w:pPr>
      <w:r>
        <w:rPr>
          <w:rtl/>
        </w:rPr>
        <w:t>__________________</w:t>
      </w:r>
    </w:p>
    <w:p w14:paraId="5EBCE4FB" w14:textId="77777777" w:rsidR="00CE5AA8" w:rsidRDefault="00CE5AA8" w:rsidP="00B864CC">
      <w:pPr>
        <w:pStyle w:val="libFootnote0"/>
        <w:rPr>
          <w:rtl/>
        </w:rPr>
      </w:pPr>
      <w:r>
        <w:rPr>
          <w:rFonts w:hint="cs"/>
          <w:rtl/>
        </w:rPr>
        <w:t>(</w:t>
      </w:r>
      <w:r>
        <w:rPr>
          <w:rtl/>
        </w:rPr>
        <w:t>1</w:t>
      </w:r>
      <w:r>
        <w:rPr>
          <w:rFonts w:hint="cs"/>
          <w:rtl/>
        </w:rPr>
        <w:t>)</w:t>
      </w:r>
      <w:r>
        <w:rPr>
          <w:rtl/>
        </w:rPr>
        <w:t xml:space="preserve"> المفردات: ص 239.</w:t>
      </w:r>
    </w:p>
    <w:p w14:paraId="0FA954B1" w14:textId="77777777" w:rsidR="00CE5AA8" w:rsidRDefault="00CE5AA8" w:rsidP="002A4F96">
      <w:pPr>
        <w:pStyle w:val="libNormal"/>
        <w:rPr>
          <w:rtl/>
        </w:rPr>
      </w:pPr>
      <w:r w:rsidRPr="000845B4">
        <w:rPr>
          <w:rtl/>
        </w:rPr>
        <w:br w:type="page"/>
      </w:r>
      <w:r>
        <w:rPr>
          <w:rtl/>
        </w:rPr>
        <w:lastRenderedPageBreak/>
        <w:t>ول</w:t>
      </w:r>
      <w:r>
        <w:rPr>
          <w:rFonts w:hint="cs"/>
          <w:rtl/>
        </w:rPr>
        <w:t>ـ</w:t>
      </w:r>
      <w:r>
        <w:rPr>
          <w:rtl/>
        </w:rPr>
        <w:t>م</w:t>
      </w:r>
      <w:r>
        <w:rPr>
          <w:rFonts w:hint="cs"/>
          <w:rtl/>
        </w:rPr>
        <w:t>ـ</w:t>
      </w:r>
      <w:r>
        <w:rPr>
          <w:rtl/>
        </w:rPr>
        <w:t>ّا كان الس</w:t>
      </w:r>
      <w:r>
        <w:rPr>
          <w:rFonts w:hint="cs"/>
          <w:rtl/>
        </w:rPr>
        <w:t>ّ</w:t>
      </w:r>
      <w:r>
        <w:rPr>
          <w:rtl/>
        </w:rPr>
        <w:t xml:space="preserve">لام من السلامة دعا سبحانه في حقّ يحيى بقوله: </w:t>
      </w:r>
      <w:r w:rsidRPr="00A64BD3">
        <w:rPr>
          <w:rStyle w:val="libAlaemChar"/>
          <w:rtl/>
        </w:rPr>
        <w:t>(</w:t>
      </w:r>
      <w:r w:rsidRPr="009A72AE">
        <w:rPr>
          <w:rFonts w:hint="cs"/>
          <w:rtl/>
        </w:rPr>
        <w:t xml:space="preserve"> </w:t>
      </w:r>
      <w:r w:rsidRPr="00A64BD3">
        <w:rPr>
          <w:rStyle w:val="libAieChar"/>
          <w:rFonts w:hint="cs"/>
          <w:rtl/>
        </w:rPr>
        <w:t>وَسَلامٌ عَلَيْهِ يَوْمَ وُلِدَ وَيَوْمَ يَمُوتُ وَيَوْمَ يُبْعَثُ حَيًّا</w:t>
      </w:r>
      <w:r w:rsidRPr="009A72AE">
        <w:rPr>
          <w:rtl/>
        </w:rPr>
        <w:t xml:space="preserve"> </w:t>
      </w:r>
      <w:r w:rsidRPr="00A64BD3">
        <w:rPr>
          <w:rStyle w:val="libAlaemChar"/>
          <w:rtl/>
        </w:rPr>
        <w:t>)</w:t>
      </w:r>
      <w:r>
        <w:rPr>
          <w:rtl/>
        </w:rPr>
        <w:t xml:space="preserve"> ( مريم / 15 )، وإنّما خصّ المواطن الثلاثة بالدعاء لأنّ أوحش ما يكون الخلق فيه هو يوم ولد، ويوم يموت، ويوم يبعث.</w:t>
      </w:r>
    </w:p>
    <w:p w14:paraId="6E22C62A" w14:textId="77777777" w:rsidR="00CE5AA8" w:rsidRDefault="00CE5AA8" w:rsidP="002A4F96">
      <w:pPr>
        <w:pStyle w:val="libNormal"/>
        <w:rPr>
          <w:rtl/>
        </w:rPr>
      </w:pPr>
      <w:r>
        <w:rPr>
          <w:rtl/>
        </w:rPr>
        <w:t>ففي الأوّل يرى نفسه خارجاً عمّا كان فيه، وفي الثاني يرى قوماً لم يكن عاينهم، وفي الثالث يرى نفسه في محشر عظيم، فأكرم الله يحيى في هذه المواضع الثلاثة وخصّه بالسلامة من آفاتها، والمراد أنّه سلّمه من شرّ هذه المواطن و</w:t>
      </w:r>
      <w:r>
        <w:rPr>
          <w:rFonts w:hint="cs"/>
          <w:rtl/>
        </w:rPr>
        <w:t>آ</w:t>
      </w:r>
      <w:r>
        <w:rPr>
          <w:rtl/>
        </w:rPr>
        <w:t xml:space="preserve">منه من خوفها </w:t>
      </w:r>
      <w:r w:rsidRPr="00AF222F">
        <w:rPr>
          <w:rStyle w:val="libFootnotenumChar"/>
          <w:rtl/>
        </w:rPr>
        <w:t>(1)</w:t>
      </w:r>
      <w:r>
        <w:rPr>
          <w:rtl/>
        </w:rPr>
        <w:t>.</w:t>
      </w:r>
    </w:p>
    <w:p w14:paraId="47193E7B" w14:textId="77777777" w:rsidR="00CE5AA8" w:rsidRDefault="00CE5AA8" w:rsidP="002A4F96">
      <w:pPr>
        <w:pStyle w:val="libNormal"/>
        <w:rPr>
          <w:rtl/>
        </w:rPr>
      </w:pPr>
      <w:r>
        <w:rPr>
          <w:rtl/>
        </w:rPr>
        <w:t>أقول: لا</w:t>
      </w:r>
      <w:r>
        <w:rPr>
          <w:rFonts w:hint="cs"/>
          <w:rtl/>
        </w:rPr>
        <w:t xml:space="preserve"> </w:t>
      </w:r>
      <w:r>
        <w:rPr>
          <w:rtl/>
        </w:rPr>
        <w:t>شك</w:t>
      </w:r>
      <w:r>
        <w:rPr>
          <w:rFonts w:hint="cs"/>
          <w:rtl/>
        </w:rPr>
        <w:t>َّ</w:t>
      </w:r>
      <w:r>
        <w:rPr>
          <w:rtl/>
        </w:rPr>
        <w:t xml:space="preserve"> </w:t>
      </w:r>
      <w:r>
        <w:rPr>
          <w:rFonts w:hint="cs"/>
          <w:rtl/>
        </w:rPr>
        <w:t>أ</w:t>
      </w:r>
      <w:r>
        <w:rPr>
          <w:rtl/>
        </w:rPr>
        <w:t>نّ الس</w:t>
      </w:r>
      <w:r>
        <w:rPr>
          <w:rFonts w:hint="cs"/>
          <w:rtl/>
        </w:rPr>
        <w:t>ّ</w:t>
      </w:r>
      <w:r>
        <w:rPr>
          <w:rtl/>
        </w:rPr>
        <w:t>لام من أسماء الله سبحانه كما هو صريح آية سورة الحشر كما عرفت، وترديد الراغب فيه لا</w:t>
      </w:r>
      <w:r>
        <w:rPr>
          <w:rFonts w:hint="cs"/>
          <w:rtl/>
        </w:rPr>
        <w:t xml:space="preserve"> </w:t>
      </w:r>
      <w:r>
        <w:rPr>
          <w:rtl/>
        </w:rPr>
        <w:t>وجه له، إنّما الكلام في معناه فهناك احتمالان :</w:t>
      </w:r>
    </w:p>
    <w:p w14:paraId="2E7ECD07"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أن يكون المراد من الس</w:t>
      </w:r>
      <w:r>
        <w:rPr>
          <w:rFonts w:hint="cs"/>
          <w:rtl/>
        </w:rPr>
        <w:t>ّ</w:t>
      </w:r>
      <w:r>
        <w:rPr>
          <w:rtl/>
        </w:rPr>
        <w:t xml:space="preserve">لام </w:t>
      </w:r>
      <w:r>
        <w:rPr>
          <w:rFonts w:hint="cs"/>
          <w:rtl/>
        </w:rPr>
        <w:t>أ</w:t>
      </w:r>
      <w:r>
        <w:rPr>
          <w:rtl/>
        </w:rPr>
        <w:t>نّه ذوالسلام ووصف به مبالغة في وصف كونه سليماً من النقائص والآفات كما يقال رجل عدل.</w:t>
      </w:r>
    </w:p>
    <w:p w14:paraId="518C3EF0"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أن يكون المراد من الس</w:t>
      </w:r>
      <w:r>
        <w:rPr>
          <w:rFonts w:hint="cs"/>
          <w:rtl/>
        </w:rPr>
        <w:t>ّ</w:t>
      </w:r>
      <w:r>
        <w:rPr>
          <w:rtl/>
        </w:rPr>
        <w:t xml:space="preserve">لام كونه معطياً للسلامة وهو تعالى خلق الخلق سويّاً وقال: </w:t>
      </w:r>
      <w:r w:rsidRPr="00A64BD3">
        <w:rPr>
          <w:rStyle w:val="libAlaemChar"/>
          <w:rtl/>
        </w:rPr>
        <w:t>(</w:t>
      </w:r>
      <w:r w:rsidRPr="00EC423F">
        <w:rPr>
          <w:rFonts w:hint="cs"/>
          <w:rtl/>
        </w:rPr>
        <w:t xml:space="preserve"> </w:t>
      </w:r>
      <w:r w:rsidRPr="00A64BD3">
        <w:rPr>
          <w:rStyle w:val="libAieChar"/>
          <w:rFonts w:hint="cs"/>
          <w:rtl/>
        </w:rPr>
        <w:t>مَا تَرَىٰ فِي خَلْقِ الرَّحْمَٰنِ مِن تَفَاوُتٍ</w:t>
      </w:r>
      <w:r w:rsidRPr="00EC423F">
        <w:rPr>
          <w:rtl/>
        </w:rPr>
        <w:t xml:space="preserve"> </w:t>
      </w:r>
      <w:r w:rsidRPr="00A64BD3">
        <w:rPr>
          <w:rStyle w:val="libAlaemChar"/>
          <w:rtl/>
        </w:rPr>
        <w:t>)</w:t>
      </w:r>
      <w:r>
        <w:rPr>
          <w:rtl/>
        </w:rPr>
        <w:t xml:space="preserve"> ( الملك / 3 )، وقال: </w:t>
      </w:r>
      <w:r w:rsidRPr="00A64BD3">
        <w:rPr>
          <w:rStyle w:val="libAlaemChar"/>
          <w:rtl/>
        </w:rPr>
        <w:t>(</w:t>
      </w:r>
      <w:r w:rsidRPr="00EC423F">
        <w:rPr>
          <w:rFonts w:hint="cs"/>
          <w:rtl/>
        </w:rPr>
        <w:t xml:space="preserve"> </w:t>
      </w:r>
      <w:r w:rsidRPr="00A64BD3">
        <w:rPr>
          <w:rStyle w:val="libAieChar"/>
          <w:rFonts w:hint="cs"/>
          <w:rtl/>
        </w:rPr>
        <w:t>رَبُّنَا الَّذِي أَعْطَىٰ كُلَّ شَيْءٍ خَلْقَهُ ثُمَّ هَدَىٰ</w:t>
      </w:r>
      <w:r w:rsidRPr="00EC423F">
        <w:rPr>
          <w:rtl/>
        </w:rPr>
        <w:t xml:space="preserve"> </w:t>
      </w:r>
      <w:r w:rsidRPr="00A64BD3">
        <w:rPr>
          <w:rStyle w:val="libAlaemChar"/>
          <w:rtl/>
        </w:rPr>
        <w:t>)</w:t>
      </w:r>
      <w:r>
        <w:rPr>
          <w:rtl/>
        </w:rPr>
        <w:t xml:space="preserve"> ( طه / 50 ).</w:t>
      </w:r>
    </w:p>
    <w:p w14:paraId="0C575C46" w14:textId="77777777" w:rsidR="00CE5AA8" w:rsidRDefault="00CE5AA8" w:rsidP="002A4F96">
      <w:pPr>
        <w:pStyle w:val="libNormal"/>
        <w:rPr>
          <w:rtl/>
        </w:rPr>
      </w:pPr>
      <w:r>
        <w:rPr>
          <w:rtl/>
        </w:rPr>
        <w:t>إنّما الكلام في الفرق بينه وبين « القدّوس » الوارد في الآية أيضاً.</w:t>
      </w:r>
    </w:p>
    <w:p w14:paraId="0E7BB02A" w14:textId="77777777" w:rsidR="00CE5AA8" w:rsidRDefault="00CE5AA8" w:rsidP="002A4F96">
      <w:pPr>
        <w:pStyle w:val="libNormal"/>
        <w:rPr>
          <w:rtl/>
        </w:rPr>
      </w:pPr>
      <w:r>
        <w:rPr>
          <w:rtl/>
        </w:rPr>
        <w:t xml:space="preserve">قال سبحانه: </w:t>
      </w:r>
      <w:r w:rsidRPr="00A64BD3">
        <w:rPr>
          <w:rStyle w:val="libAlaemChar"/>
          <w:rtl/>
        </w:rPr>
        <w:t>(</w:t>
      </w:r>
      <w:r w:rsidRPr="00EC423F">
        <w:rPr>
          <w:rFonts w:hint="cs"/>
          <w:rtl/>
        </w:rPr>
        <w:t xml:space="preserve"> </w:t>
      </w:r>
      <w:r w:rsidRPr="00A64BD3">
        <w:rPr>
          <w:rStyle w:val="libAieChar"/>
          <w:rFonts w:hint="cs"/>
          <w:rtl/>
        </w:rPr>
        <w:t>هُوَ اللهُ الَّذِي لا إِلَٰهَ إلّا هُوَ المَلِكُ الْقُدُّوسُ السَّلامُ</w:t>
      </w:r>
      <w:r w:rsidRPr="00EC423F">
        <w:rPr>
          <w:rtl/>
        </w:rPr>
        <w:t xml:space="preserve"> </w:t>
      </w:r>
      <w:r w:rsidRPr="00A64BD3">
        <w:rPr>
          <w:rStyle w:val="libAlaemChar"/>
          <w:rtl/>
        </w:rPr>
        <w:t>)</w:t>
      </w:r>
      <w:r>
        <w:rPr>
          <w:rtl/>
        </w:rPr>
        <w:t xml:space="preserve"> فما هو الفرق بين الاسمين ويحتمل كون القدّوس من صفات الذات، والسلام من صفات الفعل فهو منزّه ذاتاً وفعلاً عن النقص.</w:t>
      </w:r>
    </w:p>
    <w:p w14:paraId="3A2200B8" w14:textId="77777777" w:rsidR="00CE5AA8" w:rsidRDefault="00CE5AA8" w:rsidP="002A4F96">
      <w:pPr>
        <w:pStyle w:val="libNormal"/>
        <w:rPr>
          <w:rtl/>
        </w:rPr>
      </w:pPr>
      <w:r>
        <w:rPr>
          <w:rtl/>
        </w:rPr>
        <w:t>ويحتمل أن يكون القُدُّوس أكثر مبالغة في التنزيه من السلام فهو يشير إلى براءته سبحانه عن جميع العيوب في الماضي والحاضر والمستقبل، وعن العيب الظاهر والباطن، ولكن السلام أضيق دلالة من هذا، فلعلّه مختص بالبراءة عن</w:t>
      </w:r>
    </w:p>
    <w:p w14:paraId="458254EE" w14:textId="77777777" w:rsidR="00CE5AA8" w:rsidRDefault="00CE5AA8" w:rsidP="00B864CC">
      <w:pPr>
        <w:pStyle w:val="libLine"/>
        <w:rPr>
          <w:rtl/>
        </w:rPr>
      </w:pPr>
      <w:r>
        <w:rPr>
          <w:rtl/>
        </w:rPr>
        <w:t>__________________</w:t>
      </w:r>
    </w:p>
    <w:p w14:paraId="3401103E" w14:textId="77777777" w:rsidR="00CE5AA8" w:rsidRDefault="00CE5AA8" w:rsidP="00B864CC">
      <w:pPr>
        <w:pStyle w:val="libFootnote0"/>
        <w:rPr>
          <w:rtl/>
        </w:rPr>
      </w:pPr>
      <w:r>
        <w:rPr>
          <w:rFonts w:hint="cs"/>
          <w:rtl/>
        </w:rPr>
        <w:t>(</w:t>
      </w:r>
      <w:r>
        <w:rPr>
          <w:rtl/>
        </w:rPr>
        <w:t>1</w:t>
      </w:r>
      <w:r>
        <w:rPr>
          <w:rFonts w:hint="cs"/>
          <w:rtl/>
        </w:rPr>
        <w:t>)</w:t>
      </w:r>
      <w:r>
        <w:rPr>
          <w:rtl/>
        </w:rPr>
        <w:t xml:space="preserve"> لوامع البينات للرازي: ص 187، نقلاً عن سفيان بن عيينة.</w:t>
      </w:r>
    </w:p>
    <w:p w14:paraId="27D8F5F0" w14:textId="77777777" w:rsidR="00CE5AA8" w:rsidRDefault="00CE5AA8" w:rsidP="002A4F96">
      <w:pPr>
        <w:pStyle w:val="libNormal0"/>
        <w:rPr>
          <w:rtl/>
        </w:rPr>
      </w:pPr>
      <w:r w:rsidRPr="00EC423F">
        <w:rPr>
          <w:rtl/>
        </w:rPr>
        <w:br w:type="page"/>
      </w:r>
      <w:r>
        <w:rPr>
          <w:rtl/>
        </w:rPr>
        <w:lastRenderedPageBreak/>
        <w:t>العيوب في الزمن المستقبل.</w:t>
      </w:r>
    </w:p>
    <w:p w14:paraId="495FC2BE" w14:textId="77777777" w:rsidR="00CE5AA8" w:rsidRDefault="00CE5AA8" w:rsidP="002A4F96">
      <w:pPr>
        <w:pStyle w:val="libNormal"/>
        <w:rPr>
          <w:rtl/>
        </w:rPr>
      </w:pPr>
      <w:r>
        <w:rPr>
          <w:rtl/>
        </w:rPr>
        <w:t>هذا إذا فسّر السلام بمعنى ذي السلامة، وأمّا لو فسّر بكونه معطي السلامة كما هو أحد الاحتمالين فالفرق بينه وبين القدّوس واضح، فالقدّوس صفة ذات، والسلام صفة فعل، ولا</w:t>
      </w:r>
      <w:r>
        <w:rPr>
          <w:rFonts w:hint="cs"/>
          <w:rtl/>
        </w:rPr>
        <w:t xml:space="preserve"> </w:t>
      </w:r>
      <w:r>
        <w:rPr>
          <w:rtl/>
        </w:rPr>
        <w:t>يبعد هذا المعنى بملاحظة ما ورد من الآيات حول « السلام » وهو سبحانه « يدعو إلى دار السلام » و « لهم دار السلام » فالله سبحانه هو معطي السلامة.</w:t>
      </w:r>
    </w:p>
    <w:p w14:paraId="79BEC298" w14:textId="77777777" w:rsidR="00CE5AA8" w:rsidRDefault="00CE5AA8" w:rsidP="002A4F96">
      <w:pPr>
        <w:pStyle w:val="libNormal"/>
        <w:rPr>
          <w:rtl/>
        </w:rPr>
      </w:pPr>
      <w:r>
        <w:rPr>
          <w:rtl/>
        </w:rPr>
        <w:t>وأمّا حظّ العباد من هذا الاسم فله أن يطلب سلامة الدين والدنيا ويتجنّب عن العيوب.</w:t>
      </w:r>
    </w:p>
    <w:p w14:paraId="263C3DAD" w14:textId="77777777" w:rsidR="00CE5AA8" w:rsidRDefault="00CE5AA8" w:rsidP="002A4F96">
      <w:pPr>
        <w:pStyle w:val="libNormal"/>
        <w:rPr>
          <w:rtl/>
        </w:rPr>
      </w:pPr>
      <w:r>
        <w:rPr>
          <w:rtl/>
        </w:rPr>
        <w:t xml:space="preserve">قال سبحانه: </w:t>
      </w:r>
      <w:r w:rsidRPr="00A64BD3">
        <w:rPr>
          <w:rStyle w:val="libAlaemChar"/>
          <w:rtl/>
        </w:rPr>
        <w:t>(</w:t>
      </w:r>
      <w:r w:rsidRPr="00EC423F">
        <w:rPr>
          <w:rFonts w:hint="cs"/>
          <w:rtl/>
        </w:rPr>
        <w:t xml:space="preserve"> </w:t>
      </w:r>
      <w:r w:rsidRPr="00A64BD3">
        <w:rPr>
          <w:rStyle w:val="libAieChar"/>
          <w:rFonts w:hint="cs"/>
          <w:rtl/>
        </w:rPr>
        <w:t>وَذَرُوا ظَاهِرَ الإِثْمِ وَبَاطِنَهُ</w:t>
      </w:r>
      <w:r w:rsidRPr="00EC423F">
        <w:rPr>
          <w:rtl/>
        </w:rPr>
        <w:t xml:space="preserve"> </w:t>
      </w:r>
      <w:r w:rsidRPr="00A64BD3">
        <w:rPr>
          <w:rStyle w:val="libAlaemChar"/>
          <w:rtl/>
        </w:rPr>
        <w:t>)</w:t>
      </w:r>
      <w:r>
        <w:rPr>
          <w:rtl/>
        </w:rPr>
        <w:t xml:space="preserve"> ( الأنعام / 120 ). ويكون ذا قلب سليم.</w:t>
      </w:r>
    </w:p>
    <w:p w14:paraId="7016E472" w14:textId="77777777" w:rsidR="00CE5AA8" w:rsidRDefault="00CE5AA8" w:rsidP="002A4F96">
      <w:pPr>
        <w:pStyle w:val="libNormal"/>
        <w:rPr>
          <w:rtl/>
        </w:rPr>
      </w:pPr>
      <w:r>
        <w:rPr>
          <w:rtl/>
        </w:rPr>
        <w:t xml:space="preserve">قال سبحانه: </w:t>
      </w:r>
      <w:r w:rsidRPr="00A64BD3">
        <w:rPr>
          <w:rStyle w:val="libAlaemChar"/>
          <w:rtl/>
        </w:rPr>
        <w:t>(</w:t>
      </w:r>
      <w:r>
        <w:rPr>
          <w:rFonts w:hint="cs"/>
          <w:rtl/>
        </w:rPr>
        <w:t xml:space="preserve"> إلّا </w:t>
      </w:r>
      <w:r w:rsidRPr="00A64BD3">
        <w:rPr>
          <w:rStyle w:val="libAieChar"/>
          <w:rFonts w:hint="cs"/>
          <w:rtl/>
        </w:rPr>
        <w:t>مَنْ أَتَى اللهَ بِقَلْبٍ سَلِيمٍ</w:t>
      </w:r>
      <w:r w:rsidRPr="00EC423F">
        <w:rPr>
          <w:rtl/>
        </w:rPr>
        <w:t xml:space="preserve"> </w:t>
      </w:r>
      <w:r w:rsidRPr="00A64BD3">
        <w:rPr>
          <w:rStyle w:val="libAlaemChar"/>
          <w:rtl/>
        </w:rPr>
        <w:t>)</w:t>
      </w:r>
      <w:r>
        <w:rPr>
          <w:rtl/>
        </w:rPr>
        <w:t xml:space="preserve"> ( الشعراء / 89 ).</w:t>
      </w:r>
    </w:p>
    <w:p w14:paraId="3946D802" w14:textId="77777777" w:rsidR="00CE5AA8" w:rsidRDefault="00CE5AA8" w:rsidP="00CE5AA8">
      <w:pPr>
        <w:pStyle w:val="Heading1Center"/>
        <w:rPr>
          <w:rtl/>
        </w:rPr>
      </w:pPr>
      <w:r w:rsidRPr="00EC423F">
        <w:rPr>
          <w:rtl/>
        </w:rPr>
        <w:br w:type="page"/>
      </w:r>
      <w:r>
        <w:rPr>
          <w:rtl/>
        </w:rPr>
        <w:lastRenderedPageBreak/>
        <w:br w:type="page"/>
      </w:r>
      <w:bookmarkStart w:id="596" w:name="_Toc303498682"/>
      <w:bookmarkStart w:id="597" w:name="_Toc303498924"/>
      <w:bookmarkStart w:id="598" w:name="_Toc303499407"/>
      <w:bookmarkStart w:id="599" w:name="_Toc22117439"/>
      <w:r>
        <w:rPr>
          <w:rtl/>
        </w:rPr>
        <w:lastRenderedPageBreak/>
        <w:t>حرف الشين</w:t>
      </w:r>
      <w:bookmarkEnd w:id="596"/>
      <w:bookmarkEnd w:id="597"/>
      <w:bookmarkEnd w:id="598"/>
      <w:bookmarkEnd w:id="599"/>
    </w:p>
    <w:p w14:paraId="6DD9A276" w14:textId="77777777" w:rsidR="00CE5AA8" w:rsidRPr="00970908" w:rsidRDefault="00CE5AA8" w:rsidP="00AF222F">
      <w:pPr>
        <w:pStyle w:val="libBold1"/>
        <w:rPr>
          <w:rtl/>
        </w:rPr>
      </w:pPr>
      <w:r w:rsidRPr="00970908">
        <w:rPr>
          <w:rtl/>
        </w:rPr>
        <w:t>التاسع و</w:t>
      </w:r>
      <w:r>
        <w:rPr>
          <w:rtl/>
        </w:rPr>
        <w:t>الستون: « الشاكر »</w:t>
      </w:r>
    </w:p>
    <w:p w14:paraId="513A6B9F" w14:textId="77777777" w:rsidR="00CE5AA8" w:rsidRDefault="00CE5AA8" w:rsidP="002A4F96">
      <w:pPr>
        <w:pStyle w:val="libNormal"/>
        <w:rPr>
          <w:rtl/>
        </w:rPr>
      </w:pPr>
      <w:r>
        <w:rPr>
          <w:rtl/>
        </w:rPr>
        <w:t>قد</w:t>
      </w:r>
      <w:r>
        <w:rPr>
          <w:rFonts w:hint="cs"/>
          <w:rtl/>
        </w:rPr>
        <w:t xml:space="preserve"> </w:t>
      </w:r>
      <w:r>
        <w:rPr>
          <w:rtl/>
        </w:rPr>
        <w:t xml:space="preserve">ورد لفظ « الشاكر » في الذكر الحكيم مفرداً أربع مرات ووقع اسماً له سبحانه في موردين قال: </w:t>
      </w:r>
      <w:r w:rsidRPr="00A64BD3">
        <w:rPr>
          <w:rStyle w:val="libAlaemChar"/>
          <w:rtl/>
        </w:rPr>
        <w:t>(</w:t>
      </w:r>
      <w:r w:rsidRPr="005E7B07">
        <w:rPr>
          <w:rFonts w:hint="cs"/>
          <w:rtl/>
        </w:rPr>
        <w:t xml:space="preserve"> </w:t>
      </w:r>
      <w:r w:rsidRPr="00A64BD3">
        <w:rPr>
          <w:rStyle w:val="libAieChar"/>
          <w:rFonts w:hint="cs"/>
          <w:rtl/>
        </w:rPr>
        <w:t>وَمَن تَطَوَّعَ خَيْرًا فَإِنَّ اللهَ شَاكِرٌ عَلِيمٌ</w:t>
      </w:r>
      <w:r w:rsidRPr="005E7B07">
        <w:rPr>
          <w:rtl/>
        </w:rPr>
        <w:t xml:space="preserve"> </w:t>
      </w:r>
      <w:r w:rsidRPr="00A64BD3">
        <w:rPr>
          <w:rStyle w:val="libAlaemChar"/>
          <w:rtl/>
        </w:rPr>
        <w:t>)</w:t>
      </w:r>
      <w:r>
        <w:rPr>
          <w:rtl/>
        </w:rPr>
        <w:t xml:space="preserve"> ( البقرة / 158 ) وقال: </w:t>
      </w:r>
      <w:r w:rsidRPr="00A64BD3">
        <w:rPr>
          <w:rStyle w:val="libAlaemChar"/>
          <w:rtl/>
        </w:rPr>
        <w:t>(</w:t>
      </w:r>
      <w:r w:rsidRPr="005E7B07">
        <w:rPr>
          <w:rFonts w:hint="cs"/>
          <w:rtl/>
        </w:rPr>
        <w:t xml:space="preserve"> </w:t>
      </w:r>
      <w:r w:rsidRPr="00A64BD3">
        <w:rPr>
          <w:rStyle w:val="libAieChar"/>
          <w:rFonts w:hint="cs"/>
          <w:rtl/>
        </w:rPr>
        <w:t>مَا يَفْعَلُ اللهُ بِعَذَابِكُمْ إِن شَكَرْتُمْ وَآمَنتُمْ وَكَانَ اللهُ شَاكِرًا عَلِيمًا</w:t>
      </w:r>
      <w:r w:rsidRPr="005E7B07">
        <w:rPr>
          <w:rtl/>
        </w:rPr>
        <w:t xml:space="preserve"> </w:t>
      </w:r>
      <w:r w:rsidRPr="00A64BD3">
        <w:rPr>
          <w:rStyle w:val="libAlaemChar"/>
          <w:rtl/>
        </w:rPr>
        <w:t>)</w:t>
      </w:r>
      <w:r>
        <w:rPr>
          <w:rtl/>
        </w:rPr>
        <w:t xml:space="preserve"> ( النساء / 147 ).</w:t>
      </w:r>
    </w:p>
    <w:p w14:paraId="493F9C30" w14:textId="77777777" w:rsidR="00CE5AA8" w:rsidRDefault="00CE5AA8" w:rsidP="002A4F96">
      <w:pPr>
        <w:pStyle w:val="libNormal"/>
        <w:rPr>
          <w:rtl/>
        </w:rPr>
      </w:pPr>
      <w:r>
        <w:rPr>
          <w:rtl/>
        </w:rPr>
        <w:t xml:space="preserve">وأمّا « الشكور » فقد جاء في الذكر الحكيم </w:t>
      </w:r>
      <w:r>
        <w:rPr>
          <w:rFonts w:hint="cs"/>
          <w:rtl/>
        </w:rPr>
        <w:t>إثنى عشر</w:t>
      </w:r>
      <w:r>
        <w:rPr>
          <w:rtl/>
        </w:rPr>
        <w:t xml:space="preserve"> مرّة ووقع اسماً له سبحانه في موارد.</w:t>
      </w:r>
    </w:p>
    <w:p w14:paraId="2857A6B8" w14:textId="77777777" w:rsidR="00CE5AA8" w:rsidRDefault="00CE5AA8" w:rsidP="002A4F96">
      <w:pPr>
        <w:pStyle w:val="libNormal"/>
        <w:rPr>
          <w:rtl/>
        </w:rPr>
      </w:pPr>
      <w:r>
        <w:rPr>
          <w:rtl/>
        </w:rPr>
        <w:t xml:space="preserve">قال سبحانه: </w:t>
      </w:r>
      <w:r w:rsidRPr="00A64BD3">
        <w:rPr>
          <w:rStyle w:val="libAlaemChar"/>
          <w:rtl/>
        </w:rPr>
        <w:t>(</w:t>
      </w:r>
      <w:r w:rsidRPr="005E7B07">
        <w:rPr>
          <w:rFonts w:hint="cs"/>
          <w:rtl/>
        </w:rPr>
        <w:t xml:space="preserve"> </w:t>
      </w:r>
      <w:r w:rsidRPr="00A64BD3">
        <w:rPr>
          <w:rStyle w:val="libAieChar"/>
          <w:rFonts w:hint="cs"/>
          <w:rtl/>
        </w:rPr>
        <w:t>لِيُوَفِّيَهُمْ أُجُورَهُمْ وَيَزِيدَهُم مِّن فَضْلِهِ إِنَّهُ غَفُورٌ شَكُورٌ</w:t>
      </w:r>
      <w:r w:rsidRPr="005E7B07">
        <w:rPr>
          <w:rtl/>
        </w:rPr>
        <w:t xml:space="preserve"> </w:t>
      </w:r>
      <w:r w:rsidRPr="00A64BD3">
        <w:rPr>
          <w:rStyle w:val="libAlaemChar"/>
          <w:rtl/>
        </w:rPr>
        <w:t>)</w:t>
      </w:r>
      <w:r>
        <w:rPr>
          <w:rtl/>
        </w:rPr>
        <w:t xml:space="preserve"> ( فاطر / 30 ).</w:t>
      </w:r>
    </w:p>
    <w:p w14:paraId="45A3AD0C" w14:textId="77777777" w:rsidR="00CE5AA8" w:rsidRDefault="00CE5AA8" w:rsidP="002A4F96">
      <w:pPr>
        <w:pStyle w:val="libNormal"/>
        <w:rPr>
          <w:rtl/>
        </w:rPr>
      </w:pPr>
      <w:r>
        <w:rPr>
          <w:rtl/>
        </w:rPr>
        <w:t xml:space="preserve">وقال سبحانه: </w:t>
      </w:r>
      <w:r w:rsidRPr="00A64BD3">
        <w:rPr>
          <w:rStyle w:val="libAlaemChar"/>
          <w:rtl/>
        </w:rPr>
        <w:t>(</w:t>
      </w:r>
      <w:r w:rsidRPr="005E7B07">
        <w:rPr>
          <w:rFonts w:hint="cs"/>
          <w:rtl/>
        </w:rPr>
        <w:t xml:space="preserve"> </w:t>
      </w:r>
      <w:r w:rsidRPr="00A64BD3">
        <w:rPr>
          <w:rStyle w:val="libAieChar"/>
          <w:rFonts w:hint="cs"/>
          <w:rtl/>
        </w:rPr>
        <w:t>إِنَّ رَبَّنَا لَغَفُورٌ شَكُورٌ</w:t>
      </w:r>
      <w:r w:rsidRPr="005E7B07">
        <w:rPr>
          <w:rtl/>
        </w:rPr>
        <w:t xml:space="preserve"> </w:t>
      </w:r>
      <w:r w:rsidRPr="00A64BD3">
        <w:rPr>
          <w:rStyle w:val="libAlaemChar"/>
          <w:rtl/>
        </w:rPr>
        <w:t>)</w:t>
      </w:r>
      <w:r>
        <w:rPr>
          <w:rtl/>
        </w:rPr>
        <w:t xml:space="preserve"> ( فاطر / 34 ).</w:t>
      </w:r>
    </w:p>
    <w:p w14:paraId="333274C9" w14:textId="77777777" w:rsidR="00CE5AA8" w:rsidRDefault="00CE5AA8" w:rsidP="002A4F96">
      <w:pPr>
        <w:pStyle w:val="libNormal"/>
        <w:rPr>
          <w:rtl/>
        </w:rPr>
      </w:pPr>
      <w:r>
        <w:rPr>
          <w:rtl/>
        </w:rPr>
        <w:t xml:space="preserve">وقال سبحانه: </w:t>
      </w:r>
      <w:r w:rsidRPr="00A64BD3">
        <w:rPr>
          <w:rStyle w:val="libAlaemChar"/>
          <w:rtl/>
        </w:rPr>
        <w:t>(</w:t>
      </w:r>
      <w:r w:rsidRPr="005E7B07">
        <w:rPr>
          <w:rFonts w:hint="cs"/>
          <w:rtl/>
        </w:rPr>
        <w:t xml:space="preserve"> </w:t>
      </w:r>
      <w:r w:rsidRPr="00A64BD3">
        <w:rPr>
          <w:rStyle w:val="libAieChar"/>
          <w:rFonts w:hint="cs"/>
          <w:rtl/>
        </w:rPr>
        <w:t>وَمَن يَقْتَرِفْ حَسَنَةً نَّزِدْ لَهُ فِيهَا حُسْنًا إِنَّ اللهَ غَفُورٌ شَكُورٌ</w:t>
      </w:r>
      <w:r w:rsidRPr="005E7B07">
        <w:rPr>
          <w:rtl/>
        </w:rPr>
        <w:t xml:space="preserve"> </w:t>
      </w:r>
      <w:r w:rsidRPr="00A64BD3">
        <w:rPr>
          <w:rStyle w:val="libAlaemChar"/>
          <w:rtl/>
        </w:rPr>
        <w:t>)</w:t>
      </w:r>
      <w:r>
        <w:rPr>
          <w:rtl/>
        </w:rPr>
        <w:t xml:space="preserve"> ( الشورى / 23 ).</w:t>
      </w:r>
    </w:p>
    <w:p w14:paraId="31B70B2D" w14:textId="77777777" w:rsidR="00CE5AA8" w:rsidRDefault="00CE5AA8" w:rsidP="002A4F96">
      <w:pPr>
        <w:pStyle w:val="libNormal"/>
        <w:rPr>
          <w:rtl/>
        </w:rPr>
      </w:pPr>
      <w:r>
        <w:rPr>
          <w:rtl/>
        </w:rPr>
        <w:t xml:space="preserve">وقال سبحانه: </w:t>
      </w:r>
      <w:r w:rsidRPr="00A64BD3">
        <w:rPr>
          <w:rStyle w:val="libAlaemChar"/>
          <w:rtl/>
        </w:rPr>
        <w:t>(</w:t>
      </w:r>
      <w:r w:rsidRPr="005E7B07">
        <w:rPr>
          <w:rFonts w:hint="cs"/>
          <w:rtl/>
        </w:rPr>
        <w:t xml:space="preserve"> </w:t>
      </w:r>
      <w:r w:rsidRPr="00A64BD3">
        <w:rPr>
          <w:rStyle w:val="libAieChar"/>
          <w:rFonts w:hint="cs"/>
          <w:rtl/>
        </w:rPr>
        <w:t>إِن تُقْرِضُوا اللهَ قَرْضًا حَسَنًا يُضَاعِفْهُ لَكُمْ وَيَغْفِرْ لَكُمْ وَاللهُ شَكُورٌ حَلِيمٌ</w:t>
      </w:r>
      <w:r w:rsidRPr="005E7B07">
        <w:rPr>
          <w:rtl/>
        </w:rPr>
        <w:t xml:space="preserve"> </w:t>
      </w:r>
      <w:r w:rsidRPr="00A64BD3">
        <w:rPr>
          <w:rStyle w:val="libAlaemChar"/>
          <w:rtl/>
        </w:rPr>
        <w:t>)</w:t>
      </w:r>
      <w:r>
        <w:rPr>
          <w:rtl/>
        </w:rPr>
        <w:t xml:space="preserve"> ( التغابن / 17 ).</w:t>
      </w:r>
    </w:p>
    <w:p w14:paraId="5634941D" w14:textId="77777777" w:rsidR="00CE5AA8" w:rsidRDefault="00CE5AA8" w:rsidP="002A4F96">
      <w:pPr>
        <w:pStyle w:val="libNormal"/>
        <w:rPr>
          <w:rtl/>
        </w:rPr>
      </w:pPr>
      <w:r>
        <w:rPr>
          <w:rtl/>
        </w:rPr>
        <w:t>ترى أنّه استعمل تارة مع اسم « غفور » واُخرى مع « حليم » وهذا يعرب عن صلة بينهما وبين « الشكور »، وأمّا معناه فقد ذكر ابن فارس له اُصولاً أربعة نكتفي بذكر المعنى الأوّل فإنّه المناسب لهذا الاسم.</w:t>
      </w:r>
    </w:p>
    <w:p w14:paraId="3A23036A" w14:textId="77777777" w:rsidR="00CE5AA8" w:rsidRDefault="00CE5AA8" w:rsidP="002A4F96">
      <w:pPr>
        <w:pStyle w:val="libNormal"/>
        <w:rPr>
          <w:rtl/>
        </w:rPr>
      </w:pPr>
      <w:r>
        <w:rPr>
          <w:rtl/>
        </w:rPr>
        <w:t>قال: الشكر الثناء على الإنسان بمعروف يوليكه، ويقال إنّ حقيقة الشكر</w:t>
      </w:r>
    </w:p>
    <w:p w14:paraId="6C46BC0B" w14:textId="77777777" w:rsidR="00CE5AA8" w:rsidRDefault="00CE5AA8" w:rsidP="002A4F96">
      <w:pPr>
        <w:pStyle w:val="libNormal0"/>
        <w:rPr>
          <w:rtl/>
        </w:rPr>
      </w:pPr>
      <w:r w:rsidRPr="005E7B07">
        <w:rPr>
          <w:rtl/>
        </w:rPr>
        <w:br w:type="page"/>
      </w:r>
      <w:r>
        <w:rPr>
          <w:rtl/>
        </w:rPr>
        <w:lastRenderedPageBreak/>
        <w:t>الرضا باليسير، يقولون: فرس « شكور » إذا كفاه لسمنه العلف القليل. وقال الراغب: الشكر تصوّر النعمة واظه</w:t>
      </w:r>
      <w:r>
        <w:rPr>
          <w:rFonts w:hint="cs"/>
          <w:rtl/>
        </w:rPr>
        <w:t>ا</w:t>
      </w:r>
      <w:r>
        <w:rPr>
          <w:rtl/>
        </w:rPr>
        <w:t>رها، قيل وهو مقلوب الكشر أي الكشف ويضادّه الكفر وهو نسيان النعمة وسترها، ودابّة شكور: مظهرة بسمنها اسداء صاحبها إليها، فالشكر على هذا هو الامتلاء من ذكر المنعم، وإذا وصف الله بالشكر فإنّما يعني به انعامه على عباده وجزاءه بما أقاموه من العبادة، يقال ناقة شكرة: ممتلئة الضرع من اللبن.</w:t>
      </w:r>
    </w:p>
    <w:p w14:paraId="70A8D739" w14:textId="77777777" w:rsidR="00CE5AA8" w:rsidRDefault="00CE5AA8" w:rsidP="002A4F96">
      <w:pPr>
        <w:pStyle w:val="libNormal"/>
        <w:rPr>
          <w:rtl/>
        </w:rPr>
      </w:pPr>
      <w:r>
        <w:rPr>
          <w:rtl/>
        </w:rPr>
        <w:t>أقول: إذا كان الشكر بمعنى عرفان الاحسان فما معنى توصيفه بأنّه « شاكر » أو « شكور » وهو المحسن إلى عباده المنعم عليهم</w:t>
      </w:r>
      <w:r>
        <w:rPr>
          <w:rFonts w:hint="cs"/>
          <w:rtl/>
        </w:rPr>
        <w:t xml:space="preserve"> </w:t>
      </w:r>
      <w:r>
        <w:rPr>
          <w:rtl/>
        </w:rPr>
        <w:t>؟</w:t>
      </w:r>
    </w:p>
    <w:p w14:paraId="18558ED6" w14:textId="77777777" w:rsidR="00CE5AA8" w:rsidRDefault="00CE5AA8" w:rsidP="002A4F96">
      <w:pPr>
        <w:pStyle w:val="libNormal"/>
        <w:rPr>
          <w:rtl/>
        </w:rPr>
      </w:pPr>
      <w:r>
        <w:rPr>
          <w:rtl/>
        </w:rPr>
        <w:t>وبعبارة اُخرى: إذا كان الشكر هو الثناء على المحسن فما معنى ثناؤه سبحانه على المحسن ولا</w:t>
      </w:r>
      <w:r>
        <w:rPr>
          <w:rFonts w:hint="cs"/>
          <w:rtl/>
        </w:rPr>
        <w:t xml:space="preserve"> </w:t>
      </w:r>
      <w:r>
        <w:rPr>
          <w:rtl/>
        </w:rPr>
        <w:t>محسن سواه</w:t>
      </w:r>
      <w:r>
        <w:rPr>
          <w:rFonts w:hint="cs"/>
          <w:rtl/>
        </w:rPr>
        <w:t xml:space="preserve"> </w:t>
      </w:r>
      <w:r>
        <w:rPr>
          <w:rtl/>
        </w:rPr>
        <w:t>؟</w:t>
      </w:r>
    </w:p>
    <w:p w14:paraId="2555553A" w14:textId="77777777" w:rsidR="00CE5AA8" w:rsidRDefault="00CE5AA8" w:rsidP="002A4F96">
      <w:pPr>
        <w:pStyle w:val="libNormal"/>
        <w:rPr>
          <w:rtl/>
        </w:rPr>
      </w:pPr>
      <w:r>
        <w:rPr>
          <w:rtl/>
        </w:rPr>
        <w:t>وبعبارة اُخرى: إذا كان الشكر هو مقابلة من أحسن اليه بالاحسان، فكيف يصدق هذا في حقّه سبحانه فمن الذي يحسن اليه</w:t>
      </w:r>
      <w:r>
        <w:rPr>
          <w:rFonts w:hint="cs"/>
          <w:rtl/>
        </w:rPr>
        <w:t xml:space="preserve"> </w:t>
      </w:r>
      <w:r>
        <w:rPr>
          <w:rtl/>
        </w:rPr>
        <w:t>؟ ولو اُحسن اليه بشيء، فهو ملكه لا</w:t>
      </w:r>
      <w:r>
        <w:rPr>
          <w:rFonts w:hint="cs"/>
          <w:rtl/>
        </w:rPr>
        <w:t xml:space="preserve"> </w:t>
      </w:r>
      <w:r>
        <w:rPr>
          <w:rtl/>
        </w:rPr>
        <w:t>ملك ال</w:t>
      </w:r>
      <w:r>
        <w:rPr>
          <w:rFonts w:hint="cs"/>
          <w:rtl/>
        </w:rPr>
        <w:t>ـ</w:t>
      </w:r>
      <w:r>
        <w:rPr>
          <w:rtl/>
        </w:rPr>
        <w:t>م</w:t>
      </w:r>
      <w:r>
        <w:rPr>
          <w:rFonts w:hint="cs"/>
          <w:rtl/>
        </w:rPr>
        <w:t>ـ</w:t>
      </w:r>
      <w:r>
        <w:rPr>
          <w:rtl/>
        </w:rPr>
        <w:t>ُحسِن، ولأجل ذلك ذهب بعض المفسّرين إلى أنّ تسميته بكونه شاكراً أو شكوراً من باب المجاز، والمراد مجازاة الشاكر بالثواب فهو سبحانه يقبل شكر الشاكر بالجزاء عليه.</w:t>
      </w:r>
    </w:p>
    <w:p w14:paraId="55B34F5C" w14:textId="77777777" w:rsidR="00CE5AA8" w:rsidRDefault="00CE5AA8" w:rsidP="002A4F96">
      <w:pPr>
        <w:pStyle w:val="libNormal"/>
        <w:rPr>
          <w:rtl/>
        </w:rPr>
      </w:pPr>
      <w:r>
        <w:rPr>
          <w:rtl/>
        </w:rPr>
        <w:t xml:space="preserve">قال الصدوق: إنّه سبحانه لـمّا كان مجازياً للمطيعين على طاعتهم جعل مجازاتهم شكراً لهم على المجاز كما سمّيت مكافأة المنعم شكراً </w:t>
      </w:r>
      <w:r w:rsidRPr="00AF222F">
        <w:rPr>
          <w:rStyle w:val="libFootnotenumChar"/>
          <w:rtl/>
        </w:rPr>
        <w:t>(1)</w:t>
      </w:r>
      <w:r>
        <w:rPr>
          <w:rtl/>
        </w:rPr>
        <w:t>.</w:t>
      </w:r>
    </w:p>
    <w:p w14:paraId="5AF86C97" w14:textId="77777777" w:rsidR="00CE5AA8" w:rsidRDefault="00CE5AA8" w:rsidP="002A4F96">
      <w:pPr>
        <w:pStyle w:val="libNormal"/>
        <w:rPr>
          <w:rtl/>
        </w:rPr>
      </w:pPr>
      <w:r>
        <w:rPr>
          <w:rtl/>
        </w:rPr>
        <w:t>ويمكن أن يقال: إنّ الاستعمال من باب الحقيقة استلها</w:t>
      </w:r>
      <w:r>
        <w:rPr>
          <w:rFonts w:hint="cs"/>
          <w:rtl/>
        </w:rPr>
        <w:t>ماً</w:t>
      </w:r>
      <w:r>
        <w:rPr>
          <w:rtl/>
        </w:rPr>
        <w:t xml:space="preserve"> من قوله سبحانه: </w:t>
      </w:r>
      <w:r w:rsidRPr="00A64BD3">
        <w:rPr>
          <w:rStyle w:val="libAlaemChar"/>
          <w:rtl/>
        </w:rPr>
        <w:t>(</w:t>
      </w:r>
      <w:r w:rsidRPr="005E7B07">
        <w:rPr>
          <w:rFonts w:hint="cs"/>
          <w:rtl/>
        </w:rPr>
        <w:t xml:space="preserve"> </w:t>
      </w:r>
      <w:r w:rsidRPr="00A64BD3">
        <w:rPr>
          <w:rStyle w:val="libAieChar"/>
          <w:rFonts w:hint="cs"/>
          <w:rtl/>
        </w:rPr>
        <w:t>إِن تُقْرِضُوا اللهَ قَرْضًا حَسَنًا يُضَاعِفْهُ لَكُمْ وَيَغْفِرْ لَكُمْ وَاللهُ شَكُورٌ حَلِيمٌ</w:t>
      </w:r>
      <w:r w:rsidRPr="005E7B07">
        <w:rPr>
          <w:rtl/>
        </w:rPr>
        <w:t xml:space="preserve"> </w:t>
      </w:r>
      <w:r w:rsidRPr="00A64BD3">
        <w:rPr>
          <w:rStyle w:val="libAlaemChar"/>
          <w:rtl/>
        </w:rPr>
        <w:t>)</w:t>
      </w:r>
      <w:r>
        <w:rPr>
          <w:rtl/>
        </w:rPr>
        <w:t>.</w:t>
      </w:r>
    </w:p>
    <w:p w14:paraId="076AB37A" w14:textId="77777777" w:rsidR="00CE5AA8" w:rsidRDefault="00CE5AA8" w:rsidP="002A4F96">
      <w:pPr>
        <w:pStyle w:val="libNormal"/>
        <w:rPr>
          <w:rtl/>
        </w:rPr>
      </w:pPr>
      <w:r>
        <w:rPr>
          <w:rtl/>
        </w:rPr>
        <w:t>فكما أنّ نسبة الإستقراض عليه بنوع من التوسع فهكذا توصيفه سبحانه بكونه شاكراً أو شكوراً به أيضاً.</w:t>
      </w:r>
    </w:p>
    <w:p w14:paraId="237401E6" w14:textId="77777777" w:rsidR="00CE5AA8" w:rsidRDefault="00CE5AA8" w:rsidP="00B864CC">
      <w:pPr>
        <w:pStyle w:val="libLine"/>
        <w:rPr>
          <w:rtl/>
        </w:rPr>
      </w:pPr>
      <w:r>
        <w:rPr>
          <w:rtl/>
        </w:rPr>
        <w:t>__________________</w:t>
      </w:r>
    </w:p>
    <w:p w14:paraId="34799F56" w14:textId="77777777" w:rsidR="00CE5AA8" w:rsidRDefault="00CE5AA8" w:rsidP="00B864CC">
      <w:pPr>
        <w:pStyle w:val="libFootnote0"/>
        <w:rPr>
          <w:rtl/>
        </w:rPr>
      </w:pPr>
      <w:r>
        <w:rPr>
          <w:rFonts w:hint="cs"/>
          <w:rtl/>
        </w:rPr>
        <w:t>(</w:t>
      </w:r>
      <w:r>
        <w:rPr>
          <w:rtl/>
        </w:rPr>
        <w:t>1</w:t>
      </w:r>
      <w:r>
        <w:rPr>
          <w:rFonts w:hint="cs"/>
          <w:rtl/>
        </w:rPr>
        <w:t>)</w:t>
      </w:r>
      <w:r>
        <w:rPr>
          <w:rtl/>
        </w:rPr>
        <w:t xml:space="preserve"> توحيد الصدوق: ص 216.</w:t>
      </w:r>
    </w:p>
    <w:p w14:paraId="38E2645C" w14:textId="77777777" w:rsidR="00CE5AA8" w:rsidRDefault="00CE5AA8" w:rsidP="002A4F96">
      <w:pPr>
        <w:pStyle w:val="libNormal"/>
        <w:rPr>
          <w:rtl/>
        </w:rPr>
      </w:pPr>
      <w:r w:rsidRPr="005E7B07">
        <w:rPr>
          <w:rtl/>
        </w:rPr>
        <w:br w:type="page"/>
      </w:r>
      <w:r>
        <w:rPr>
          <w:rtl/>
        </w:rPr>
        <w:lastRenderedPageBreak/>
        <w:t>قال العلّامة الطباطبائي: والله سبحانه وإن كان محسناً قديم الإحسان ومنه كل الاحسان لا</w:t>
      </w:r>
      <w:r>
        <w:rPr>
          <w:rFonts w:hint="cs"/>
          <w:rtl/>
        </w:rPr>
        <w:t xml:space="preserve"> </w:t>
      </w:r>
      <w:r>
        <w:rPr>
          <w:rtl/>
        </w:rPr>
        <w:t>يد لأحد عنده، حتى يستوجبه الشكر، إلّا أنّه جلّ ثناؤه عدّ الأعمال الصالحة التي هي في الحقيقة احسانه إلى عباده، احساناً من العبد إليه، فجازاه بالشكر والاحسان وهو احسان على احسان.</w:t>
      </w:r>
    </w:p>
    <w:p w14:paraId="6030E726" w14:textId="77777777" w:rsidR="00CE5AA8" w:rsidRDefault="00CE5AA8" w:rsidP="002A4F96">
      <w:pPr>
        <w:pStyle w:val="libNormal"/>
        <w:rPr>
          <w:rtl/>
        </w:rPr>
      </w:pPr>
      <w:r>
        <w:rPr>
          <w:rtl/>
        </w:rPr>
        <w:t xml:space="preserve">قال تعالى: </w:t>
      </w:r>
      <w:r w:rsidRPr="00A64BD3">
        <w:rPr>
          <w:rStyle w:val="libAlaemChar"/>
          <w:rtl/>
        </w:rPr>
        <w:t>(</w:t>
      </w:r>
      <w:r w:rsidRPr="001A4F2D">
        <w:rPr>
          <w:rFonts w:hint="cs"/>
          <w:rtl/>
        </w:rPr>
        <w:t xml:space="preserve"> </w:t>
      </w:r>
      <w:r w:rsidRPr="00A64BD3">
        <w:rPr>
          <w:rStyle w:val="libAieChar"/>
          <w:rFonts w:hint="cs"/>
          <w:rtl/>
        </w:rPr>
        <w:t>هَلْ جَزَاءُ الإِحْسَانِ إلّا الإِحْسَانُ</w:t>
      </w:r>
      <w:r w:rsidRPr="001A4F2D">
        <w:rPr>
          <w:rtl/>
        </w:rPr>
        <w:t xml:space="preserve"> </w:t>
      </w:r>
      <w:r w:rsidRPr="00A64BD3">
        <w:rPr>
          <w:rStyle w:val="libAlaemChar"/>
          <w:rtl/>
        </w:rPr>
        <w:t>)</w:t>
      </w:r>
      <w:r>
        <w:rPr>
          <w:rtl/>
        </w:rPr>
        <w:t xml:space="preserve"> ( الرحمن / 60 ).</w:t>
      </w:r>
    </w:p>
    <w:p w14:paraId="4F2092D1" w14:textId="77777777" w:rsidR="00CE5AA8" w:rsidRDefault="00CE5AA8" w:rsidP="002A4F96">
      <w:pPr>
        <w:pStyle w:val="libNormal"/>
        <w:rPr>
          <w:rtl/>
        </w:rPr>
      </w:pPr>
      <w:r>
        <w:rPr>
          <w:rtl/>
        </w:rPr>
        <w:t xml:space="preserve">وقال تعالى: </w:t>
      </w:r>
      <w:r w:rsidRPr="00A64BD3">
        <w:rPr>
          <w:rStyle w:val="libAlaemChar"/>
          <w:rtl/>
        </w:rPr>
        <w:t>(</w:t>
      </w:r>
      <w:r w:rsidRPr="001A4F2D">
        <w:rPr>
          <w:rFonts w:hint="cs"/>
          <w:rtl/>
        </w:rPr>
        <w:t xml:space="preserve"> </w:t>
      </w:r>
      <w:r w:rsidRPr="00A64BD3">
        <w:rPr>
          <w:rStyle w:val="libAieChar"/>
          <w:rFonts w:hint="cs"/>
          <w:rtl/>
        </w:rPr>
        <w:t>إِنَّ هَٰذَا كَانَ لَكُمْ جَزَاءً وَكَانَ سَعْيُكُم مَّشْكُورًا</w:t>
      </w:r>
      <w:r w:rsidRPr="001A4F2D">
        <w:rPr>
          <w:rtl/>
        </w:rPr>
        <w:t xml:space="preserve"> </w:t>
      </w:r>
      <w:r w:rsidRPr="00A64BD3">
        <w:rPr>
          <w:rStyle w:val="libAlaemChar"/>
          <w:rtl/>
        </w:rPr>
        <w:t>)</w:t>
      </w:r>
      <w:r>
        <w:rPr>
          <w:rtl/>
        </w:rPr>
        <w:t xml:space="preserve"> ( الإنسان / 22 ).</w:t>
      </w:r>
    </w:p>
    <w:p w14:paraId="2FAD38FD" w14:textId="77777777" w:rsidR="00CE5AA8" w:rsidRDefault="00CE5AA8" w:rsidP="002A4F96">
      <w:pPr>
        <w:pStyle w:val="libNormal"/>
        <w:rPr>
          <w:rtl/>
        </w:rPr>
      </w:pPr>
      <w:r>
        <w:rPr>
          <w:rtl/>
        </w:rPr>
        <w:t xml:space="preserve">فاطلاق الشاكر عليه تعالى على حقيقة معنى الكلمة من غير مجاز </w:t>
      </w:r>
      <w:r w:rsidRPr="00AF222F">
        <w:rPr>
          <w:rStyle w:val="libFootnotenumChar"/>
          <w:rtl/>
        </w:rPr>
        <w:t>(1)</w:t>
      </w:r>
      <w:r>
        <w:rPr>
          <w:rtl/>
        </w:rPr>
        <w:t>.</w:t>
      </w:r>
    </w:p>
    <w:p w14:paraId="23700C51" w14:textId="77777777" w:rsidR="00CE5AA8" w:rsidRDefault="00CE5AA8" w:rsidP="00CE5AA8">
      <w:pPr>
        <w:pStyle w:val="Heading2"/>
        <w:rPr>
          <w:rtl/>
        </w:rPr>
      </w:pPr>
      <w:bookmarkStart w:id="600" w:name="_Toc303498683"/>
      <w:bookmarkStart w:id="601" w:name="_Toc303498925"/>
      <w:bookmarkStart w:id="602" w:name="_Toc303499408"/>
      <w:bookmarkStart w:id="603" w:name="_Toc22117440"/>
      <w:r>
        <w:rPr>
          <w:rtl/>
        </w:rPr>
        <w:t>السبعون: الشكور</w:t>
      </w:r>
      <w:bookmarkEnd w:id="600"/>
      <w:bookmarkEnd w:id="601"/>
      <w:bookmarkEnd w:id="602"/>
      <w:bookmarkEnd w:id="603"/>
    </w:p>
    <w:p w14:paraId="1C954111" w14:textId="77777777" w:rsidR="00CE5AA8" w:rsidRDefault="00CE5AA8" w:rsidP="002A4F96">
      <w:pPr>
        <w:pStyle w:val="libNormal"/>
        <w:rPr>
          <w:rtl/>
        </w:rPr>
      </w:pPr>
      <w:r>
        <w:rPr>
          <w:rtl/>
        </w:rPr>
        <w:t>قد</w:t>
      </w:r>
      <w:r>
        <w:rPr>
          <w:rFonts w:hint="cs"/>
          <w:rtl/>
        </w:rPr>
        <w:t xml:space="preserve"> </w:t>
      </w:r>
      <w:r>
        <w:rPr>
          <w:rtl/>
        </w:rPr>
        <w:t>تبيّن معناه ممّا قدّمناه في تفسير اسم « الشاكر ».</w:t>
      </w:r>
    </w:p>
    <w:p w14:paraId="24EDE126" w14:textId="77777777" w:rsidR="00CE5AA8" w:rsidRPr="001A4F2D" w:rsidRDefault="00CE5AA8" w:rsidP="00AF222F">
      <w:pPr>
        <w:pStyle w:val="libBold1"/>
        <w:rPr>
          <w:rtl/>
        </w:rPr>
      </w:pPr>
      <w:r w:rsidRPr="001A4F2D">
        <w:rPr>
          <w:rtl/>
        </w:rPr>
        <w:t>الواحد والسبعون</w:t>
      </w:r>
      <w:r>
        <w:rPr>
          <w:rtl/>
        </w:rPr>
        <w:t xml:space="preserve">: </w:t>
      </w:r>
      <w:r w:rsidRPr="001A4F2D">
        <w:rPr>
          <w:rtl/>
        </w:rPr>
        <w:t>« شديد العقاب »</w:t>
      </w:r>
    </w:p>
    <w:p w14:paraId="54E33C94" w14:textId="77777777" w:rsidR="00CE5AA8" w:rsidRDefault="00CE5AA8" w:rsidP="002A4F96">
      <w:pPr>
        <w:pStyle w:val="libNormal"/>
        <w:rPr>
          <w:rtl/>
        </w:rPr>
      </w:pPr>
      <w:r>
        <w:rPr>
          <w:rtl/>
        </w:rPr>
        <w:t>وقد</w:t>
      </w:r>
      <w:r>
        <w:rPr>
          <w:rFonts w:hint="cs"/>
          <w:rtl/>
        </w:rPr>
        <w:t xml:space="preserve"> </w:t>
      </w:r>
      <w:r>
        <w:rPr>
          <w:rtl/>
        </w:rPr>
        <w:t xml:space="preserve">ورد ذلك الاسم المركّب في الذكر الحكيم 14 مرّة ووقع في الجميع وصفاً له سبحانه، ويستعمل تارة مجرداً عن سائر الأسماء مثل قوله: </w:t>
      </w:r>
      <w:r w:rsidRPr="00A64BD3">
        <w:rPr>
          <w:rStyle w:val="libAlaemChar"/>
          <w:rtl/>
        </w:rPr>
        <w:t>(</w:t>
      </w:r>
      <w:r w:rsidRPr="001A4F2D">
        <w:rPr>
          <w:rFonts w:hint="cs"/>
          <w:rtl/>
        </w:rPr>
        <w:t xml:space="preserve"> </w:t>
      </w:r>
      <w:r w:rsidRPr="00A64BD3">
        <w:rPr>
          <w:rStyle w:val="libAieChar"/>
          <w:rFonts w:hint="cs"/>
          <w:rtl/>
        </w:rPr>
        <w:t>وَاتَّقُوا اللهَ وَاعْلَمُوا أَنَّ اللهَ شَدِيدُ الْعِقَابِ</w:t>
      </w:r>
      <w:r w:rsidRPr="00AF7564">
        <w:rPr>
          <w:rtl/>
        </w:rPr>
        <w:t xml:space="preserve"> </w:t>
      </w:r>
      <w:r w:rsidRPr="00A64BD3">
        <w:rPr>
          <w:rStyle w:val="libAlaemChar"/>
          <w:rtl/>
        </w:rPr>
        <w:t>)</w:t>
      </w:r>
      <w:r>
        <w:rPr>
          <w:rtl/>
        </w:rPr>
        <w:t xml:space="preserve"> ( البقرة / 196 )، واُخرى مقترناً باسم القوي، قال سبحانه: </w:t>
      </w:r>
      <w:r w:rsidRPr="00A64BD3">
        <w:rPr>
          <w:rStyle w:val="libAlaemChar"/>
          <w:rtl/>
        </w:rPr>
        <w:t>(</w:t>
      </w:r>
      <w:r w:rsidRPr="00AF7564">
        <w:rPr>
          <w:rFonts w:hint="cs"/>
          <w:rtl/>
        </w:rPr>
        <w:t xml:space="preserve"> </w:t>
      </w:r>
      <w:r w:rsidRPr="00A64BD3">
        <w:rPr>
          <w:rStyle w:val="libAieChar"/>
          <w:rFonts w:hint="cs"/>
          <w:rtl/>
        </w:rPr>
        <w:t>فَأَخَذَهُمُ اللهُ بِذُنُوبِهِمْ إِنَّ اللهَ قَوِيٌّ شَدِيدُ الْعِقَابِ</w:t>
      </w:r>
      <w:r w:rsidRPr="00AF7564">
        <w:rPr>
          <w:rtl/>
        </w:rPr>
        <w:t xml:space="preserve"> </w:t>
      </w:r>
      <w:r w:rsidRPr="00A64BD3">
        <w:rPr>
          <w:rStyle w:val="libAlaemChar"/>
          <w:rtl/>
        </w:rPr>
        <w:t>)</w:t>
      </w:r>
      <w:r>
        <w:rPr>
          <w:rtl/>
        </w:rPr>
        <w:t xml:space="preserve"> ( الأنفال / 52 ) ولولا كونه قوياً لما قدر على العذاب الشديد. وثالثة مقترناً باسمي « غفور » و « رحيم » مثل قوله: </w:t>
      </w:r>
      <w:r w:rsidRPr="00A64BD3">
        <w:rPr>
          <w:rStyle w:val="libAlaemChar"/>
          <w:rtl/>
        </w:rPr>
        <w:t>(</w:t>
      </w:r>
      <w:r w:rsidRPr="00AF7564">
        <w:rPr>
          <w:rFonts w:hint="cs"/>
          <w:rtl/>
        </w:rPr>
        <w:t xml:space="preserve"> </w:t>
      </w:r>
      <w:r w:rsidRPr="00A64BD3">
        <w:rPr>
          <w:rStyle w:val="libAieChar"/>
          <w:rFonts w:hint="cs"/>
          <w:rtl/>
        </w:rPr>
        <w:t>اعْلَمُوا أَنَّ اللهَ شَدِيدُ الْعِقَابِ وَأَنَّ اللهَ غَفُورٌ رَّحِيمٌ</w:t>
      </w:r>
      <w:r w:rsidRPr="00AF7564">
        <w:rPr>
          <w:rtl/>
        </w:rPr>
        <w:t xml:space="preserve"> </w:t>
      </w:r>
      <w:r w:rsidRPr="00A64BD3">
        <w:rPr>
          <w:rStyle w:val="libAlaemChar"/>
          <w:rtl/>
        </w:rPr>
        <w:t>)</w:t>
      </w:r>
      <w:r>
        <w:rPr>
          <w:rtl/>
        </w:rPr>
        <w:t xml:space="preserve"> ( المائدة / 98 ).</w:t>
      </w:r>
      <w:r>
        <w:rPr>
          <w:rFonts w:hint="cs"/>
          <w:rtl/>
        </w:rPr>
        <w:t xml:space="preserve"> </w:t>
      </w:r>
      <w:r>
        <w:rPr>
          <w:rtl/>
        </w:rPr>
        <w:t>فله سبحانه تجلّيات كل في موضعه، وفي دعاء الافتتاح :</w:t>
      </w:r>
    </w:p>
    <w:p w14:paraId="2C97E870" w14:textId="77777777" w:rsidR="00CE5AA8" w:rsidRDefault="00CE5AA8" w:rsidP="002A4F96">
      <w:pPr>
        <w:pStyle w:val="libNormal"/>
        <w:rPr>
          <w:rtl/>
        </w:rPr>
      </w:pPr>
      <w:r>
        <w:rPr>
          <w:rtl/>
        </w:rPr>
        <w:t>وأشدّ المعاقبين في موضع النكال والنقمة.</w:t>
      </w:r>
    </w:p>
    <w:p w14:paraId="5ABCCF07" w14:textId="77777777" w:rsidR="00CE5AA8" w:rsidRDefault="00CE5AA8" w:rsidP="00B864CC">
      <w:pPr>
        <w:pStyle w:val="libLine"/>
        <w:rPr>
          <w:rtl/>
        </w:rPr>
      </w:pPr>
      <w:r>
        <w:rPr>
          <w:rtl/>
        </w:rPr>
        <w:t>__________________</w:t>
      </w:r>
    </w:p>
    <w:p w14:paraId="185F1E2E"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 ج 1، ص 392، وكونه على الحقيقة انّما هو بعد التنزيل كما في الاستقراض.</w:t>
      </w:r>
    </w:p>
    <w:p w14:paraId="14158E00" w14:textId="77777777" w:rsidR="00CE5AA8" w:rsidRDefault="00CE5AA8" w:rsidP="002A4F96">
      <w:pPr>
        <w:pStyle w:val="libNormal"/>
        <w:rPr>
          <w:rtl/>
        </w:rPr>
      </w:pPr>
      <w:r w:rsidRPr="00AF7564">
        <w:rPr>
          <w:rtl/>
        </w:rPr>
        <w:br w:type="page"/>
      </w:r>
      <w:r>
        <w:rPr>
          <w:rtl/>
        </w:rPr>
        <w:lastRenderedPageBreak/>
        <w:t xml:space="preserve">ورابعة مع عدّة من الصفات مثل قوله سبحانه: </w:t>
      </w:r>
      <w:r w:rsidRPr="00A64BD3">
        <w:rPr>
          <w:rStyle w:val="libAlaemChar"/>
          <w:rtl/>
        </w:rPr>
        <w:t>(</w:t>
      </w:r>
      <w:r w:rsidRPr="00396571">
        <w:rPr>
          <w:rFonts w:hint="cs"/>
          <w:rtl/>
        </w:rPr>
        <w:t xml:space="preserve"> </w:t>
      </w:r>
      <w:r w:rsidRPr="00A64BD3">
        <w:rPr>
          <w:rStyle w:val="libAieChar"/>
          <w:rFonts w:hint="cs"/>
          <w:rtl/>
        </w:rPr>
        <w:t>غَافِرِ الذَّنبِ وَقَابِلِ التَّوْبِ شَدِيدِ الْعِقَابِ ذِي الطَّوْلِ</w:t>
      </w:r>
      <w:r w:rsidRPr="00396571">
        <w:rPr>
          <w:rtl/>
        </w:rPr>
        <w:t xml:space="preserve"> </w:t>
      </w:r>
      <w:r w:rsidRPr="00A64BD3">
        <w:rPr>
          <w:rStyle w:val="libAlaemChar"/>
          <w:rtl/>
        </w:rPr>
        <w:t>)</w:t>
      </w:r>
      <w:r>
        <w:rPr>
          <w:rFonts w:hint="cs"/>
          <w:rtl/>
        </w:rPr>
        <w:t xml:space="preserve"> ( غافر / 3 )</w:t>
      </w:r>
      <w:r>
        <w:rPr>
          <w:rtl/>
        </w:rPr>
        <w:t xml:space="preserve">. وعلى كلّ تقدير فكونه شديد العقاب، من قبيل الوصف بحال المتعلّق، فالشديد هو عذابه، كما ورد في عدّة من الآيات، قال سبحانه: </w:t>
      </w:r>
      <w:r w:rsidRPr="00A64BD3">
        <w:rPr>
          <w:rStyle w:val="libAlaemChar"/>
          <w:rtl/>
        </w:rPr>
        <w:t>(</w:t>
      </w:r>
      <w:r w:rsidRPr="00396571">
        <w:rPr>
          <w:rFonts w:hint="cs"/>
          <w:rtl/>
        </w:rPr>
        <w:t xml:space="preserve"> </w:t>
      </w:r>
      <w:r w:rsidRPr="00A64BD3">
        <w:rPr>
          <w:rStyle w:val="libAieChar"/>
          <w:rFonts w:hint="cs"/>
          <w:rtl/>
        </w:rPr>
        <w:t>سَيُصِيبُ الَّذِينَ أَجْرَمُوا صَغَارٌ عِندَ اللهِ وَعَذَابٌ شَدِيدٌ</w:t>
      </w:r>
      <w:r w:rsidRPr="00396571">
        <w:rPr>
          <w:rtl/>
        </w:rPr>
        <w:t xml:space="preserve"> </w:t>
      </w:r>
      <w:r w:rsidRPr="00A64BD3">
        <w:rPr>
          <w:rStyle w:val="libAlaemChar"/>
          <w:rtl/>
        </w:rPr>
        <w:t>)</w:t>
      </w:r>
      <w:r>
        <w:rPr>
          <w:rFonts w:hint="cs"/>
          <w:rtl/>
        </w:rPr>
        <w:t xml:space="preserve"> ( الأنعام / 124 )</w:t>
      </w:r>
      <w:r>
        <w:rPr>
          <w:rtl/>
        </w:rPr>
        <w:t>.</w:t>
      </w:r>
    </w:p>
    <w:p w14:paraId="19F54DD3" w14:textId="77777777" w:rsidR="00CE5AA8" w:rsidRDefault="00CE5AA8" w:rsidP="00AF222F">
      <w:pPr>
        <w:pStyle w:val="libBold1"/>
        <w:rPr>
          <w:rtl/>
        </w:rPr>
      </w:pPr>
      <w:r>
        <w:rPr>
          <w:rtl/>
        </w:rPr>
        <w:t>الثاني والسبعون: « شديد العذاب »</w:t>
      </w:r>
    </w:p>
    <w:p w14:paraId="72B7577D" w14:textId="77777777" w:rsidR="00CE5AA8" w:rsidRDefault="00CE5AA8" w:rsidP="002A4F96">
      <w:pPr>
        <w:pStyle w:val="libNormal"/>
        <w:rPr>
          <w:rtl/>
        </w:rPr>
      </w:pPr>
      <w:r>
        <w:rPr>
          <w:rtl/>
        </w:rPr>
        <w:t xml:space="preserve">وقد ورد في القرآن مرّة واحدة وقع وصفاً له سبحانه قال: </w:t>
      </w:r>
      <w:r w:rsidRPr="00A64BD3">
        <w:rPr>
          <w:rStyle w:val="libAlaemChar"/>
          <w:rtl/>
        </w:rPr>
        <w:t>(</w:t>
      </w:r>
      <w:r w:rsidRPr="00396571">
        <w:rPr>
          <w:rFonts w:hint="cs"/>
          <w:rtl/>
        </w:rPr>
        <w:t xml:space="preserve"> </w:t>
      </w:r>
      <w:r w:rsidRPr="00A64BD3">
        <w:rPr>
          <w:rStyle w:val="libAieChar"/>
          <w:rFonts w:hint="cs"/>
          <w:rtl/>
        </w:rPr>
        <w:t>أَنَّ الْقُوَّةَ للهِ جَمِيعًا وَأَنَّ اللهَ شَدِيدُ الْعَذَابِ</w:t>
      </w:r>
      <w:r w:rsidRPr="00396571">
        <w:rPr>
          <w:rtl/>
        </w:rPr>
        <w:t xml:space="preserve"> </w:t>
      </w:r>
      <w:r w:rsidRPr="00A64BD3">
        <w:rPr>
          <w:rStyle w:val="libAlaemChar"/>
          <w:rtl/>
        </w:rPr>
        <w:t>)</w:t>
      </w:r>
      <w:r>
        <w:rPr>
          <w:rFonts w:hint="cs"/>
          <w:rtl/>
        </w:rPr>
        <w:t xml:space="preserve"> ( البقرة / 165 )</w:t>
      </w:r>
      <w:r>
        <w:rPr>
          <w:rtl/>
        </w:rPr>
        <w:t>. وهو متّحد مع الاسم السابق معنى، ومختلف لفظاً.</w:t>
      </w:r>
    </w:p>
    <w:p w14:paraId="7EA44D51" w14:textId="77777777" w:rsidR="00CE5AA8" w:rsidRDefault="00CE5AA8" w:rsidP="00CE5AA8">
      <w:pPr>
        <w:pStyle w:val="Heading2"/>
        <w:rPr>
          <w:rtl/>
        </w:rPr>
      </w:pPr>
      <w:bookmarkStart w:id="604" w:name="_Toc303498684"/>
      <w:bookmarkStart w:id="605" w:name="_Toc303498926"/>
      <w:bookmarkStart w:id="606" w:name="_Toc303499409"/>
      <w:bookmarkStart w:id="607" w:name="_Toc22117441"/>
      <w:r>
        <w:rPr>
          <w:rtl/>
        </w:rPr>
        <w:t>الثالث والسبعون: « شديد المحال »</w:t>
      </w:r>
      <w:bookmarkEnd w:id="604"/>
      <w:bookmarkEnd w:id="605"/>
      <w:bookmarkEnd w:id="606"/>
      <w:bookmarkEnd w:id="607"/>
    </w:p>
    <w:p w14:paraId="003726D3" w14:textId="77777777" w:rsidR="00CE5AA8" w:rsidRDefault="00CE5AA8" w:rsidP="002A4F96">
      <w:pPr>
        <w:pStyle w:val="libNormal"/>
        <w:rPr>
          <w:rtl/>
        </w:rPr>
      </w:pPr>
      <w:r>
        <w:rPr>
          <w:rtl/>
        </w:rPr>
        <w:t xml:space="preserve">وقد ورد في الذكر الحكيم مرّة واحدة ووقع وصفاً له، قال سبحانه: </w:t>
      </w:r>
      <w:r w:rsidRPr="00A64BD3">
        <w:rPr>
          <w:rStyle w:val="libAlaemChar"/>
          <w:rtl/>
        </w:rPr>
        <w:t>(</w:t>
      </w:r>
      <w:r w:rsidRPr="00782901">
        <w:rPr>
          <w:rFonts w:hint="cs"/>
          <w:rtl/>
        </w:rPr>
        <w:t xml:space="preserve"> </w:t>
      </w:r>
      <w:r w:rsidRPr="00A64BD3">
        <w:rPr>
          <w:rStyle w:val="libAieChar"/>
          <w:rFonts w:hint="cs"/>
          <w:rtl/>
        </w:rPr>
        <w:t>وَهُمْ يُجَادِلُونَ فِي اللهِ وَهُوَ شَدِيدُ المِحَالِ</w:t>
      </w:r>
      <w:r w:rsidRPr="00782901">
        <w:rPr>
          <w:rFonts w:hint="cs"/>
          <w:rtl/>
        </w:rPr>
        <w:t xml:space="preserve"> </w:t>
      </w:r>
      <w:r w:rsidRPr="00A64BD3">
        <w:rPr>
          <w:rStyle w:val="libAlaemChar"/>
          <w:rtl/>
        </w:rPr>
        <w:t>)</w:t>
      </w:r>
      <w:r>
        <w:rPr>
          <w:rFonts w:hint="cs"/>
          <w:rtl/>
        </w:rPr>
        <w:t xml:space="preserve"> ( الرعد / 13 )</w:t>
      </w:r>
      <w:r>
        <w:rPr>
          <w:rtl/>
        </w:rPr>
        <w:t>.</w:t>
      </w:r>
    </w:p>
    <w:p w14:paraId="5ED90CA5" w14:textId="77777777" w:rsidR="00CE5AA8" w:rsidRDefault="00CE5AA8" w:rsidP="002A4F96">
      <w:pPr>
        <w:pStyle w:val="libNormal"/>
        <w:rPr>
          <w:rtl/>
        </w:rPr>
      </w:pPr>
      <w:r>
        <w:rPr>
          <w:rtl/>
        </w:rPr>
        <w:t xml:space="preserve">وهل المحال، من « محل » </w:t>
      </w:r>
      <w:r w:rsidRPr="00AF222F">
        <w:rPr>
          <w:rStyle w:val="libFootnotenumChar"/>
          <w:rtl/>
        </w:rPr>
        <w:t>(</w:t>
      </w:r>
      <w:r w:rsidRPr="00AF222F">
        <w:rPr>
          <w:rStyle w:val="libFootnotenumChar"/>
          <w:rFonts w:hint="cs"/>
          <w:rtl/>
        </w:rPr>
        <w:t>1</w:t>
      </w:r>
      <w:r w:rsidRPr="00AF222F">
        <w:rPr>
          <w:rStyle w:val="libFootnotenumChar"/>
          <w:rtl/>
        </w:rPr>
        <w:t>)</w:t>
      </w:r>
      <w:r>
        <w:rPr>
          <w:rtl/>
        </w:rPr>
        <w:t xml:space="preserve"> يقال: محل به محلاً ومحالاً: إذا أراد بسوء، والميم ليست زائدة أو من « حول » </w:t>
      </w:r>
      <w:r w:rsidRPr="00AF222F">
        <w:rPr>
          <w:rStyle w:val="libFootnotenumChar"/>
          <w:rtl/>
        </w:rPr>
        <w:t>(</w:t>
      </w:r>
      <w:r w:rsidRPr="00AF222F">
        <w:rPr>
          <w:rStyle w:val="libFootnotenumChar"/>
          <w:rFonts w:hint="cs"/>
          <w:rtl/>
        </w:rPr>
        <w:t>2</w:t>
      </w:r>
      <w:r w:rsidRPr="00AF222F">
        <w:rPr>
          <w:rStyle w:val="libFootnotenumChar"/>
          <w:rtl/>
        </w:rPr>
        <w:t>)</w:t>
      </w:r>
      <w:r>
        <w:rPr>
          <w:rtl/>
        </w:rPr>
        <w:t xml:space="preserve"> أو « حيل » والميم زائدة، ومعناه: الكيد. على الأوّل معناه: شديد الأخذ، وعلى الثاني: شديد المكر، واستعماله في حقه سبحانه من قبيل المشاكلة كما هو واضح. وحيلته سبحانه هو ما جاء في قوله: </w:t>
      </w:r>
      <w:r w:rsidRPr="00A64BD3">
        <w:rPr>
          <w:rStyle w:val="libAlaemChar"/>
          <w:rtl/>
        </w:rPr>
        <w:t>(</w:t>
      </w:r>
      <w:r w:rsidRPr="00782901">
        <w:rPr>
          <w:rFonts w:hint="cs"/>
          <w:rtl/>
        </w:rPr>
        <w:t xml:space="preserve"> </w:t>
      </w:r>
      <w:r w:rsidRPr="00A64BD3">
        <w:rPr>
          <w:rStyle w:val="libAieChar"/>
          <w:rFonts w:hint="cs"/>
          <w:rtl/>
        </w:rPr>
        <w:t>وَالَّذِينَ كَذَّبُوا بِآيَاتِنَا سَنَسْتَدْرِجُهُم مِّنْ حَيْثُ لا يَعْلَمُونَ</w:t>
      </w:r>
      <w:r w:rsidRPr="00782901">
        <w:rPr>
          <w:rtl/>
        </w:rPr>
        <w:t xml:space="preserve"> </w:t>
      </w:r>
      <w:r w:rsidRPr="00A64BD3">
        <w:rPr>
          <w:rStyle w:val="libAlaemChar"/>
          <w:rtl/>
        </w:rPr>
        <w:t>)</w:t>
      </w:r>
      <w:r>
        <w:rPr>
          <w:rtl/>
        </w:rPr>
        <w:t xml:space="preserve"> </w:t>
      </w:r>
      <w:r>
        <w:rPr>
          <w:rFonts w:hint="cs"/>
          <w:rtl/>
        </w:rPr>
        <w:t xml:space="preserve">( الأعراف / 182 ) </w:t>
      </w:r>
      <w:r>
        <w:rPr>
          <w:rtl/>
        </w:rPr>
        <w:t xml:space="preserve">وقال: </w:t>
      </w:r>
      <w:r w:rsidRPr="00A64BD3">
        <w:rPr>
          <w:rStyle w:val="libAlaemChar"/>
          <w:rtl/>
        </w:rPr>
        <w:t>(</w:t>
      </w:r>
      <w:r w:rsidRPr="00782901">
        <w:rPr>
          <w:rFonts w:hint="cs"/>
          <w:rtl/>
        </w:rPr>
        <w:t xml:space="preserve"> </w:t>
      </w:r>
      <w:r w:rsidRPr="00A64BD3">
        <w:rPr>
          <w:rStyle w:val="libAieChar"/>
          <w:rFonts w:hint="cs"/>
          <w:rtl/>
        </w:rPr>
        <w:t>فَذَرْنِي وَمَن يُكَذِّبُ بِهَٰذَا الحَدِيثِ سَنَسْتَدْرِجُهُم مِّنْ حَيْثُ لا يَعْلَمُونَ</w:t>
      </w:r>
      <w:r w:rsidRPr="00782901">
        <w:rPr>
          <w:rtl/>
        </w:rPr>
        <w:t xml:space="preserve"> </w:t>
      </w:r>
      <w:r w:rsidRPr="00A64BD3">
        <w:rPr>
          <w:rStyle w:val="libAlaemChar"/>
          <w:rtl/>
        </w:rPr>
        <w:t>)</w:t>
      </w:r>
      <w:r>
        <w:rPr>
          <w:rFonts w:hint="cs"/>
          <w:rtl/>
        </w:rPr>
        <w:t xml:space="preserve"> ( القلم / 44 )</w:t>
      </w:r>
      <w:r>
        <w:rPr>
          <w:rtl/>
        </w:rPr>
        <w:t>.</w:t>
      </w:r>
    </w:p>
    <w:p w14:paraId="47C70549" w14:textId="77777777" w:rsidR="00CE5AA8" w:rsidRDefault="00CE5AA8" w:rsidP="00B864CC">
      <w:pPr>
        <w:pStyle w:val="libLine"/>
        <w:rPr>
          <w:rtl/>
        </w:rPr>
      </w:pPr>
      <w:r>
        <w:rPr>
          <w:rtl/>
        </w:rPr>
        <w:t>__________________</w:t>
      </w:r>
    </w:p>
    <w:p w14:paraId="3922A699" w14:textId="77777777" w:rsidR="00CE5AA8" w:rsidRDefault="00CE5AA8" w:rsidP="00B864CC">
      <w:pPr>
        <w:pStyle w:val="libFootnote0"/>
        <w:rPr>
          <w:rtl/>
        </w:rPr>
      </w:pPr>
      <w:r>
        <w:rPr>
          <w:rFonts w:hint="cs"/>
          <w:rtl/>
        </w:rPr>
        <w:t>(1)</w:t>
      </w:r>
      <w:r>
        <w:rPr>
          <w:rtl/>
        </w:rPr>
        <w:t xml:space="preserve"> كما عليه البيضاوي في تفسيره للآية.</w:t>
      </w:r>
    </w:p>
    <w:p w14:paraId="015E16B3" w14:textId="77777777" w:rsidR="00CE5AA8" w:rsidRDefault="00CE5AA8" w:rsidP="00B864CC">
      <w:pPr>
        <w:pStyle w:val="libFootnote0"/>
        <w:rPr>
          <w:rtl/>
        </w:rPr>
      </w:pPr>
      <w:r>
        <w:rPr>
          <w:rFonts w:hint="cs"/>
          <w:rtl/>
        </w:rPr>
        <w:t>(2)</w:t>
      </w:r>
      <w:r>
        <w:rPr>
          <w:rtl/>
        </w:rPr>
        <w:t xml:space="preserve"> نقل الطبرسي عن ابن جني، ونسبه الراغب </w:t>
      </w:r>
      <w:r>
        <w:rPr>
          <w:rFonts w:hint="cs"/>
          <w:rtl/>
        </w:rPr>
        <w:t>إ</w:t>
      </w:r>
      <w:r>
        <w:rPr>
          <w:rtl/>
        </w:rPr>
        <w:t>لى القيل مشعراً بضعفه.</w:t>
      </w:r>
    </w:p>
    <w:p w14:paraId="11997FB6" w14:textId="77777777" w:rsidR="00CE5AA8" w:rsidRDefault="00CE5AA8" w:rsidP="00CE5AA8">
      <w:pPr>
        <w:pStyle w:val="Heading2"/>
        <w:rPr>
          <w:rtl/>
        </w:rPr>
      </w:pPr>
      <w:r w:rsidRPr="00782901">
        <w:rPr>
          <w:rtl/>
        </w:rPr>
        <w:br w:type="page"/>
      </w:r>
      <w:bookmarkStart w:id="608" w:name="_Toc303498685"/>
      <w:bookmarkStart w:id="609" w:name="_Toc303498927"/>
      <w:bookmarkStart w:id="610" w:name="_Toc303499410"/>
      <w:bookmarkStart w:id="611" w:name="_Toc22117442"/>
      <w:r>
        <w:rPr>
          <w:rtl/>
        </w:rPr>
        <w:lastRenderedPageBreak/>
        <w:t>الرابع والسبعون: « الشهيد »</w:t>
      </w:r>
      <w:bookmarkEnd w:id="608"/>
      <w:bookmarkEnd w:id="609"/>
      <w:bookmarkEnd w:id="610"/>
      <w:bookmarkEnd w:id="611"/>
    </w:p>
    <w:p w14:paraId="48C522D0" w14:textId="77777777" w:rsidR="00CE5AA8" w:rsidRDefault="00CE5AA8" w:rsidP="002A4F96">
      <w:pPr>
        <w:pStyle w:val="libNormal"/>
        <w:rPr>
          <w:rtl/>
        </w:rPr>
      </w:pPr>
      <w:r>
        <w:rPr>
          <w:rtl/>
        </w:rPr>
        <w:t>قد ورد لفظ « الشهيد » في الذكر الحكيم معرّفاً ومنكراً 35 مرّة ووقع وصفاً له سبحانه في 20 مورداً.</w:t>
      </w:r>
    </w:p>
    <w:p w14:paraId="4DD565A8" w14:textId="77777777" w:rsidR="00CE5AA8" w:rsidRDefault="00CE5AA8" w:rsidP="002A4F96">
      <w:pPr>
        <w:pStyle w:val="libNormal"/>
        <w:rPr>
          <w:rtl/>
        </w:rPr>
      </w:pPr>
      <w:r>
        <w:rPr>
          <w:rtl/>
        </w:rPr>
        <w:t xml:space="preserve">قال سبحانه: </w:t>
      </w:r>
      <w:r w:rsidRPr="00A64BD3">
        <w:rPr>
          <w:rStyle w:val="libAlaemChar"/>
          <w:rtl/>
        </w:rPr>
        <w:t>(</w:t>
      </w:r>
      <w:r w:rsidRPr="003D7847">
        <w:rPr>
          <w:rFonts w:hint="cs"/>
          <w:rtl/>
        </w:rPr>
        <w:t xml:space="preserve"> </w:t>
      </w:r>
      <w:r w:rsidRPr="00A64BD3">
        <w:rPr>
          <w:rStyle w:val="libAieChar"/>
          <w:rFonts w:hint="cs"/>
          <w:rtl/>
        </w:rPr>
        <w:t>لِمَ تَكْفُرُونَ بِآيَاتِ اللهِ وَاللهُ شَهِيدٌ عَلَىٰ مَا تَعْمَلُونَ</w:t>
      </w:r>
      <w:r w:rsidRPr="003D7847">
        <w:rPr>
          <w:rtl/>
        </w:rPr>
        <w:t xml:space="preserve"> </w:t>
      </w:r>
      <w:r w:rsidRPr="00A64BD3">
        <w:rPr>
          <w:rStyle w:val="libAlaemChar"/>
          <w:rtl/>
        </w:rPr>
        <w:t>)</w:t>
      </w:r>
      <w:r>
        <w:rPr>
          <w:rtl/>
        </w:rPr>
        <w:t xml:space="preserve"> ( آل عمران / 98 ).</w:t>
      </w:r>
    </w:p>
    <w:p w14:paraId="0EA9C955" w14:textId="77777777" w:rsidR="00CE5AA8" w:rsidRDefault="00CE5AA8" w:rsidP="002A4F96">
      <w:pPr>
        <w:pStyle w:val="libNormal"/>
        <w:rPr>
          <w:rtl/>
        </w:rPr>
      </w:pPr>
      <w:r>
        <w:rPr>
          <w:rtl/>
        </w:rPr>
        <w:t xml:space="preserve">وقال سبحانه: </w:t>
      </w:r>
      <w:r w:rsidRPr="00A64BD3">
        <w:rPr>
          <w:rStyle w:val="libAlaemChar"/>
          <w:rtl/>
        </w:rPr>
        <w:t>(</w:t>
      </w:r>
      <w:r w:rsidRPr="003D7847">
        <w:rPr>
          <w:rFonts w:hint="cs"/>
          <w:rtl/>
        </w:rPr>
        <w:t xml:space="preserve"> </w:t>
      </w:r>
      <w:r w:rsidRPr="00A64BD3">
        <w:rPr>
          <w:rStyle w:val="libAieChar"/>
          <w:rFonts w:hint="cs"/>
          <w:rtl/>
        </w:rPr>
        <w:t>إِنَّ اللهَ يَفْصِلُ بَيْنَهُمْ يَوْمَ الْقِيَامَةِ إِنَّ اللهَ عَلَىٰ كُلِّ شَيْءٍ شَهِيدٌ</w:t>
      </w:r>
      <w:r w:rsidRPr="003D7847">
        <w:rPr>
          <w:rtl/>
        </w:rPr>
        <w:t xml:space="preserve"> </w:t>
      </w:r>
      <w:r w:rsidRPr="00A64BD3">
        <w:rPr>
          <w:rStyle w:val="libAlaemChar"/>
          <w:rtl/>
        </w:rPr>
        <w:t>)</w:t>
      </w:r>
      <w:r>
        <w:rPr>
          <w:rtl/>
        </w:rPr>
        <w:t xml:space="preserve"> ( الحج / 17 ) </w:t>
      </w:r>
      <w:r w:rsidRPr="00AF222F">
        <w:rPr>
          <w:rStyle w:val="libFootnotenumChar"/>
          <w:rtl/>
        </w:rPr>
        <w:t>(1)</w:t>
      </w:r>
      <w:r>
        <w:rPr>
          <w:rtl/>
        </w:rPr>
        <w:t>.</w:t>
      </w:r>
    </w:p>
    <w:p w14:paraId="229D798E" w14:textId="77777777" w:rsidR="00CE5AA8" w:rsidRDefault="00CE5AA8" w:rsidP="002A4F96">
      <w:pPr>
        <w:pStyle w:val="libNormal"/>
        <w:rPr>
          <w:rtl/>
        </w:rPr>
      </w:pPr>
      <w:r>
        <w:rPr>
          <w:rtl/>
        </w:rPr>
        <w:t>وأمّا معناه فقد قال ابن فارس: إنّه أصل يدلّ على حضور وعلم واعلام من ذلك: الشهادة، والمشهد محضر الناس.</w:t>
      </w:r>
    </w:p>
    <w:p w14:paraId="0E4CEE7E" w14:textId="77777777" w:rsidR="00CE5AA8" w:rsidRDefault="00CE5AA8" w:rsidP="002A4F96">
      <w:pPr>
        <w:pStyle w:val="libNormal"/>
        <w:rPr>
          <w:rtl/>
        </w:rPr>
      </w:pPr>
      <w:r>
        <w:rPr>
          <w:rtl/>
        </w:rPr>
        <w:t>وقال الراغب: الشهود والشهادة: الحضور مع المشاهدة أمّا بالبصر أو بالبصيرة وقد</w:t>
      </w:r>
      <w:r>
        <w:rPr>
          <w:rFonts w:hint="cs"/>
          <w:rtl/>
        </w:rPr>
        <w:t xml:space="preserve"> </w:t>
      </w:r>
      <w:r>
        <w:rPr>
          <w:rtl/>
        </w:rPr>
        <w:t>يقال للحضور مفرداً، قال: « عالم الغيب والشهادة »، ويقال للمحضر مشهد، وللمرأة التي يحضرها زوجها مشهد، وجمع مشهد مشاهد ومنه مشاهد</w:t>
      </w:r>
      <w:r>
        <w:rPr>
          <w:rFonts w:hint="cs"/>
          <w:rtl/>
        </w:rPr>
        <w:t xml:space="preserve"> </w:t>
      </w:r>
      <w:r>
        <w:rPr>
          <w:rtl/>
        </w:rPr>
        <w:t>الحج وهي مواطنه الشريفة التي يحضرها الملائكة والأبرار من الناس.</w:t>
      </w:r>
    </w:p>
    <w:p w14:paraId="38660A33" w14:textId="77777777" w:rsidR="00CE5AA8" w:rsidRDefault="00CE5AA8" w:rsidP="002A4F96">
      <w:pPr>
        <w:pStyle w:val="libNormal"/>
        <w:rPr>
          <w:rtl/>
        </w:rPr>
      </w:pPr>
      <w:r w:rsidRPr="00AF222F">
        <w:rPr>
          <w:rStyle w:val="libBold2Char"/>
          <w:rtl/>
        </w:rPr>
        <w:t xml:space="preserve">أقول: </w:t>
      </w:r>
      <w:r>
        <w:rPr>
          <w:rtl/>
        </w:rPr>
        <w:t xml:space="preserve">الظاهر </w:t>
      </w:r>
      <w:r>
        <w:rPr>
          <w:rFonts w:hint="cs"/>
          <w:rtl/>
        </w:rPr>
        <w:t>أ</w:t>
      </w:r>
      <w:r>
        <w:rPr>
          <w:rtl/>
        </w:rPr>
        <w:t xml:space="preserve">نّ الشهادة موضوعة للحضور وافادتها العلم، لأنّها تلازمه ويدلّ على ذلك قوله سبحانه: </w:t>
      </w:r>
      <w:r w:rsidRPr="00A64BD3">
        <w:rPr>
          <w:rStyle w:val="libAlaemChar"/>
          <w:rtl/>
        </w:rPr>
        <w:t>(</w:t>
      </w:r>
      <w:r w:rsidRPr="0093776A">
        <w:rPr>
          <w:rFonts w:hint="cs"/>
          <w:rtl/>
        </w:rPr>
        <w:t xml:space="preserve"> </w:t>
      </w:r>
      <w:r w:rsidRPr="00A64BD3">
        <w:rPr>
          <w:rStyle w:val="libAieChar"/>
          <w:rFonts w:hint="cs"/>
          <w:rtl/>
        </w:rPr>
        <w:t>لِيَشْهَدُوا مَنَافِعَ لَهُمْ</w:t>
      </w:r>
      <w:r w:rsidRPr="0093776A">
        <w:rPr>
          <w:rtl/>
        </w:rPr>
        <w:t xml:space="preserve"> </w:t>
      </w:r>
      <w:r w:rsidRPr="00A64BD3">
        <w:rPr>
          <w:rStyle w:val="libAlaemChar"/>
          <w:rtl/>
        </w:rPr>
        <w:t>)</w:t>
      </w:r>
      <w:r>
        <w:rPr>
          <w:rtl/>
        </w:rPr>
        <w:t xml:space="preserve"> ( الحجّ / 28 ). و</w:t>
      </w:r>
      <w:r>
        <w:rPr>
          <w:rFonts w:hint="cs"/>
          <w:rtl/>
        </w:rPr>
        <w:t xml:space="preserve"> </w:t>
      </w:r>
      <w:r w:rsidRPr="00A64BD3">
        <w:rPr>
          <w:rStyle w:val="libAlaemChar"/>
          <w:rtl/>
        </w:rPr>
        <w:t>(</w:t>
      </w:r>
      <w:r w:rsidRPr="0093776A">
        <w:rPr>
          <w:rFonts w:hint="cs"/>
          <w:rtl/>
        </w:rPr>
        <w:t xml:space="preserve"> </w:t>
      </w:r>
      <w:r w:rsidRPr="00A64BD3">
        <w:rPr>
          <w:rStyle w:val="libAieChar"/>
          <w:rFonts w:hint="cs"/>
          <w:rtl/>
        </w:rPr>
        <w:t>وَلْيَشْهَدْ عَذَابَهُمَا</w:t>
      </w:r>
      <w:r w:rsidRPr="0093776A">
        <w:rPr>
          <w:rtl/>
        </w:rPr>
        <w:t xml:space="preserve"> </w:t>
      </w:r>
      <w:r w:rsidRPr="00A64BD3">
        <w:rPr>
          <w:rStyle w:val="libAlaemChar"/>
          <w:rtl/>
        </w:rPr>
        <w:t>)</w:t>
      </w:r>
      <w:r>
        <w:rPr>
          <w:rtl/>
        </w:rPr>
        <w:t xml:space="preserve"> ( النور / 2 ). </w:t>
      </w:r>
      <w:r w:rsidRPr="00A64BD3">
        <w:rPr>
          <w:rStyle w:val="libAlaemChar"/>
          <w:rtl/>
        </w:rPr>
        <w:t>(</w:t>
      </w:r>
      <w:r w:rsidRPr="0093776A">
        <w:rPr>
          <w:rFonts w:hint="cs"/>
          <w:rtl/>
        </w:rPr>
        <w:t xml:space="preserve"> </w:t>
      </w:r>
      <w:r w:rsidRPr="00A64BD3">
        <w:rPr>
          <w:rStyle w:val="libAieChar"/>
          <w:rFonts w:hint="cs"/>
          <w:rtl/>
        </w:rPr>
        <w:t>وَالَّذِينَ لا يَشْهَدُونَ الزُّورَ</w:t>
      </w:r>
      <w:r w:rsidRPr="0093776A">
        <w:rPr>
          <w:rtl/>
        </w:rPr>
        <w:t xml:space="preserve"> </w:t>
      </w:r>
      <w:r w:rsidRPr="00A64BD3">
        <w:rPr>
          <w:rStyle w:val="libAlaemChar"/>
          <w:rtl/>
        </w:rPr>
        <w:t>)</w:t>
      </w:r>
      <w:r>
        <w:rPr>
          <w:rtl/>
        </w:rPr>
        <w:t xml:space="preserve"> ( الفرقان / 72 ).</w:t>
      </w:r>
    </w:p>
    <w:p w14:paraId="3DA229BC" w14:textId="77777777" w:rsidR="00CE5AA8" w:rsidRDefault="00CE5AA8" w:rsidP="002A4F96">
      <w:pPr>
        <w:pStyle w:val="libNormal"/>
        <w:rPr>
          <w:rtl/>
        </w:rPr>
      </w:pPr>
      <w:r>
        <w:rPr>
          <w:rtl/>
        </w:rPr>
        <w:t>فمعنى كونه سبحانه « شهيدا</w:t>
      </w:r>
      <w:r>
        <w:rPr>
          <w:rFonts w:hint="cs"/>
          <w:rtl/>
        </w:rPr>
        <w:t>ً</w:t>
      </w:r>
      <w:r>
        <w:rPr>
          <w:rtl/>
        </w:rPr>
        <w:t xml:space="preserve"> » على كل شيء أنّه لا يخفى على الله منه شيء كما صرّح وقال: </w:t>
      </w:r>
      <w:r w:rsidRPr="00A64BD3">
        <w:rPr>
          <w:rStyle w:val="libAlaemChar"/>
          <w:rtl/>
        </w:rPr>
        <w:t>(</w:t>
      </w:r>
      <w:r w:rsidRPr="0093776A">
        <w:rPr>
          <w:rFonts w:hint="cs"/>
          <w:rtl/>
        </w:rPr>
        <w:t xml:space="preserve"> </w:t>
      </w:r>
      <w:r w:rsidRPr="00A64BD3">
        <w:rPr>
          <w:rStyle w:val="libAieChar"/>
          <w:rFonts w:hint="cs"/>
          <w:rtl/>
        </w:rPr>
        <w:t>فَإِنَّهُ يَعْلَمُ السِّرَّ وَأَخْفَى</w:t>
      </w:r>
      <w:r w:rsidRPr="0093776A">
        <w:rPr>
          <w:rtl/>
        </w:rPr>
        <w:t xml:space="preserve"> </w:t>
      </w:r>
      <w:r w:rsidRPr="00A64BD3">
        <w:rPr>
          <w:rStyle w:val="libAlaemChar"/>
          <w:rtl/>
        </w:rPr>
        <w:t>)</w:t>
      </w:r>
      <w:r>
        <w:rPr>
          <w:rtl/>
        </w:rPr>
        <w:t xml:space="preserve"> ( طه / 7 ) ومع ذلك لأنّه ليس بينه وبين</w:t>
      </w:r>
    </w:p>
    <w:p w14:paraId="1127D7A8" w14:textId="77777777" w:rsidR="00CE5AA8" w:rsidRDefault="00CE5AA8" w:rsidP="00B864CC">
      <w:pPr>
        <w:pStyle w:val="libLine"/>
        <w:rPr>
          <w:rtl/>
        </w:rPr>
      </w:pPr>
      <w:r>
        <w:rPr>
          <w:rtl/>
        </w:rPr>
        <w:t>__________________</w:t>
      </w:r>
    </w:p>
    <w:p w14:paraId="40891103" w14:textId="77777777" w:rsidR="00CE5AA8" w:rsidRDefault="00CE5AA8" w:rsidP="00B864CC">
      <w:pPr>
        <w:pStyle w:val="libFootnote0"/>
        <w:rPr>
          <w:rtl/>
        </w:rPr>
      </w:pPr>
      <w:r>
        <w:rPr>
          <w:rFonts w:hint="cs"/>
          <w:rtl/>
        </w:rPr>
        <w:t>(</w:t>
      </w:r>
      <w:r>
        <w:rPr>
          <w:rtl/>
        </w:rPr>
        <w:t>1</w:t>
      </w:r>
      <w:r>
        <w:rPr>
          <w:rFonts w:hint="cs"/>
          <w:rtl/>
        </w:rPr>
        <w:t>)</w:t>
      </w:r>
      <w:r>
        <w:rPr>
          <w:rtl/>
        </w:rPr>
        <w:t xml:space="preserve"> لاحظ النساء / 33 و</w:t>
      </w:r>
      <w:r>
        <w:rPr>
          <w:rFonts w:hint="cs"/>
          <w:rtl/>
        </w:rPr>
        <w:t xml:space="preserve"> </w:t>
      </w:r>
      <w:r>
        <w:rPr>
          <w:rtl/>
        </w:rPr>
        <w:t>79 و</w:t>
      </w:r>
      <w:r>
        <w:rPr>
          <w:rFonts w:hint="cs"/>
          <w:rtl/>
        </w:rPr>
        <w:t xml:space="preserve"> </w:t>
      </w:r>
      <w:r>
        <w:rPr>
          <w:rtl/>
        </w:rPr>
        <w:t>166، المائدة / 113 و</w:t>
      </w:r>
      <w:r>
        <w:rPr>
          <w:rFonts w:hint="cs"/>
          <w:rtl/>
        </w:rPr>
        <w:t xml:space="preserve"> </w:t>
      </w:r>
      <w:r>
        <w:rPr>
          <w:rtl/>
        </w:rPr>
        <w:t>117، الأنعام / 19، يونس / 29</w:t>
      </w:r>
      <w:r>
        <w:rPr>
          <w:rFonts w:hint="cs"/>
          <w:rtl/>
        </w:rPr>
        <w:t xml:space="preserve"> </w:t>
      </w:r>
      <w:r>
        <w:rPr>
          <w:rtl/>
        </w:rPr>
        <w:t>و</w:t>
      </w:r>
      <w:r>
        <w:rPr>
          <w:rFonts w:hint="cs"/>
          <w:rtl/>
        </w:rPr>
        <w:t xml:space="preserve"> </w:t>
      </w:r>
      <w:r>
        <w:rPr>
          <w:rtl/>
        </w:rPr>
        <w:t>46، الرعد / 43، الإسراء / 96، العنكبوت / 52، الأحزاب / 55، سبأ / 47، فصّلت / 53، الاحقاف / 8، الفتح / 28، المجادلة / 6، البروج / 9.</w:t>
      </w:r>
    </w:p>
    <w:p w14:paraId="655E76C8" w14:textId="77777777" w:rsidR="00CE5AA8" w:rsidRDefault="00CE5AA8" w:rsidP="002A4F96">
      <w:pPr>
        <w:pStyle w:val="libNormal0"/>
        <w:rPr>
          <w:rtl/>
        </w:rPr>
      </w:pPr>
      <w:r w:rsidRPr="0093776A">
        <w:rPr>
          <w:rtl/>
        </w:rPr>
        <w:br w:type="page"/>
      </w:r>
      <w:r>
        <w:rPr>
          <w:rtl/>
        </w:rPr>
        <w:lastRenderedPageBreak/>
        <w:t>خلقه حجاب، فحقيقة الشهادة عبارة عن فقدان الحجاب بين الشاهد والمشهود واحاطته به.</w:t>
      </w:r>
    </w:p>
    <w:p w14:paraId="73FFB690" w14:textId="77777777" w:rsidR="00CE5AA8" w:rsidRDefault="00CE5AA8" w:rsidP="002A4F96">
      <w:pPr>
        <w:pStyle w:val="libNormal"/>
        <w:rPr>
          <w:rtl/>
        </w:rPr>
      </w:pPr>
      <w:r>
        <w:rPr>
          <w:rtl/>
        </w:rPr>
        <w:t xml:space="preserve">وبذلك يظهر: </w:t>
      </w:r>
      <w:r>
        <w:rPr>
          <w:rFonts w:hint="cs"/>
          <w:rtl/>
        </w:rPr>
        <w:t>أ</w:t>
      </w:r>
      <w:r>
        <w:rPr>
          <w:rtl/>
        </w:rPr>
        <w:t xml:space="preserve">نّ تقسيم الأشياء إلى الغيب والشهادة، تقسيم نسبي بالنسبة إلينا، وأمّا بالنسبة إليه فالأشياء كلّها مشهودات فلأجل ذلك يقول: </w:t>
      </w:r>
      <w:r w:rsidRPr="00A64BD3">
        <w:rPr>
          <w:rStyle w:val="libAlaemChar"/>
          <w:rtl/>
        </w:rPr>
        <w:t>(</w:t>
      </w:r>
      <w:r w:rsidRPr="00CB1489">
        <w:rPr>
          <w:rFonts w:hint="cs"/>
          <w:rtl/>
        </w:rPr>
        <w:t xml:space="preserve"> </w:t>
      </w:r>
      <w:r w:rsidRPr="00A64BD3">
        <w:rPr>
          <w:rStyle w:val="libAieChar"/>
          <w:rFonts w:hint="cs"/>
          <w:rtl/>
        </w:rPr>
        <w:t>أَنَّهُ عَلَىٰ كُلِّ شَيْءٍ شَهِيدٌ</w:t>
      </w:r>
      <w:r w:rsidRPr="00CB1489">
        <w:rPr>
          <w:rtl/>
        </w:rPr>
        <w:t xml:space="preserve"> </w:t>
      </w:r>
      <w:r w:rsidRPr="00A64BD3">
        <w:rPr>
          <w:rStyle w:val="libAlaemChar"/>
          <w:rtl/>
        </w:rPr>
        <w:t>)</w:t>
      </w:r>
      <w:r>
        <w:rPr>
          <w:rtl/>
        </w:rPr>
        <w:t xml:space="preserve"> والشهادة أمر اضافي له نسبة إلى الشاهد، ونسبة إلى المشهود، فلو كان شهيداً على كل شيء لكان الكل مشهوداً لا</w:t>
      </w:r>
      <w:r>
        <w:rPr>
          <w:rFonts w:hint="cs"/>
          <w:rtl/>
        </w:rPr>
        <w:t xml:space="preserve"> </w:t>
      </w:r>
      <w:r>
        <w:rPr>
          <w:rtl/>
        </w:rPr>
        <w:t>غائباً.</w:t>
      </w:r>
    </w:p>
    <w:p w14:paraId="340B9F56" w14:textId="77777777" w:rsidR="00CE5AA8" w:rsidRDefault="00CE5AA8" w:rsidP="002A4F96">
      <w:pPr>
        <w:pStyle w:val="libNormal"/>
        <w:rPr>
          <w:rtl/>
        </w:rPr>
      </w:pPr>
      <w:r>
        <w:rPr>
          <w:rtl/>
        </w:rPr>
        <w:t>وبذلك يظهر أنّ ما نقل عن الكفعمي أحسن من غيره حيث يقول: « هو الذي لا</w:t>
      </w:r>
      <w:r>
        <w:rPr>
          <w:rFonts w:hint="cs"/>
          <w:rtl/>
        </w:rPr>
        <w:t xml:space="preserve"> </w:t>
      </w:r>
      <w:r>
        <w:rPr>
          <w:rtl/>
        </w:rPr>
        <w:t>يغيب عنه شيء أي كأنّه الحاضر الشاهد الذي لا</w:t>
      </w:r>
      <w:r>
        <w:rPr>
          <w:rFonts w:hint="cs"/>
          <w:rtl/>
        </w:rPr>
        <w:t xml:space="preserve"> </w:t>
      </w:r>
      <w:r>
        <w:rPr>
          <w:rtl/>
        </w:rPr>
        <w:t>يعزب عنه شيء، وكونه شاهداً لكل شيء، فوق كونه عالماً به، فإنّ العلم يتحقّق بحضور صورة الشيء عند العالم دون حضور نفسه، ولكن الشهادة أقوى وأوثق من العلم، بل المتبادر منها حضور الأشياء بوجودها الخارجي لدى الباري، وكيف والعالم فعله سبحانه وليس فعله غائباً عن ذاته ».</w:t>
      </w:r>
    </w:p>
    <w:p w14:paraId="3CEC64CF" w14:textId="77777777" w:rsidR="00CE5AA8" w:rsidRDefault="00CE5AA8" w:rsidP="002A4F96">
      <w:pPr>
        <w:pStyle w:val="libNormal"/>
        <w:rPr>
          <w:rtl/>
        </w:rPr>
      </w:pPr>
      <w:r>
        <w:rPr>
          <w:rtl/>
        </w:rPr>
        <w:t>وهذا أولى ممّا نقل عن الغزالي وقال: يرجع معنى الشهادة إلى العلم مع خصوص اضافة فإنّه عالم الغيب والشهادة، والغيب عبارة عمّا يطلب، والشهادة عمّا ظهر وهو شاهد كليهما، فإذا اعتبر العلم مطلقاً فهو العليم، وإذا اُضيف إلى الغير والامُور الباطنة فهو الخبير، وإذا اُضيف إلى الاُمور الظاهرة فهو شهيد، وقد</w:t>
      </w:r>
      <w:r>
        <w:rPr>
          <w:rFonts w:hint="cs"/>
          <w:rtl/>
        </w:rPr>
        <w:t xml:space="preserve"> </w:t>
      </w:r>
      <w:r>
        <w:rPr>
          <w:rtl/>
        </w:rPr>
        <w:t>يعتبر مع هذا أن يشهد على الخلق يوم القيامة بما علم وشاهد منه.</w:t>
      </w:r>
    </w:p>
    <w:p w14:paraId="53E42660" w14:textId="77777777" w:rsidR="00CE5AA8" w:rsidRDefault="00CE5AA8" w:rsidP="002A4F96">
      <w:pPr>
        <w:pStyle w:val="libNormal"/>
        <w:rPr>
          <w:rtl/>
        </w:rPr>
      </w:pPr>
      <w:r>
        <w:rPr>
          <w:rtl/>
        </w:rPr>
        <w:t>هذا والأولى ما ذكرنا من أنّ توصيفه سبحانه بكونه عالماً للغيب والشهادة بملاك كونه شهيداً على كل شيء وعدم غيبوبة شيء عن ذاته بملاك آخر.</w:t>
      </w:r>
    </w:p>
    <w:p w14:paraId="72A10E28" w14:textId="77777777" w:rsidR="00CE5AA8" w:rsidRDefault="00CE5AA8" w:rsidP="002A4F96">
      <w:pPr>
        <w:pStyle w:val="libNormal"/>
        <w:rPr>
          <w:rtl/>
        </w:rPr>
      </w:pPr>
      <w:r>
        <w:rPr>
          <w:rtl/>
        </w:rPr>
        <w:t>وإلى ما ذكرنا صرّح بعض المحقّقين وقال: « إنّ الشاهد المدرك يرى ما لا يرى الغائب، والحاضر المعاين المطّلع، يعلم ما لا</w:t>
      </w:r>
      <w:r>
        <w:rPr>
          <w:rFonts w:hint="cs"/>
          <w:rtl/>
        </w:rPr>
        <w:t xml:space="preserve"> </w:t>
      </w:r>
      <w:r>
        <w:rPr>
          <w:rtl/>
        </w:rPr>
        <w:t>يعلمه الغائب، وليس ذلك إلّا لأن معلوماته كلّها حاضرة عنده، مشاهدة معاينة مدركة له غير غائبة عنه، ففي</w:t>
      </w:r>
    </w:p>
    <w:p w14:paraId="27A91A35" w14:textId="77777777" w:rsidR="00CE5AA8" w:rsidRDefault="00CE5AA8" w:rsidP="002A4F96">
      <w:pPr>
        <w:pStyle w:val="libNormal0"/>
        <w:rPr>
          <w:rtl/>
        </w:rPr>
      </w:pPr>
      <w:r w:rsidRPr="00CB1489">
        <w:rPr>
          <w:rtl/>
        </w:rPr>
        <w:br w:type="page"/>
      </w:r>
      <w:r>
        <w:rPr>
          <w:rtl/>
        </w:rPr>
        <w:lastRenderedPageBreak/>
        <w:t>اطلاق هذا الاسم عليه تعالى اشارة إلى أنّ علمه عزّ وجلّ بما سواه بالمشاهدة والحضور والادراك وليس شيء مما سواه من الأزل إلى الأبد غائباً عنه بل الكل حاضر عنده.</w:t>
      </w:r>
    </w:p>
    <w:p w14:paraId="1D5F1888" w14:textId="77777777" w:rsidR="00CE5AA8" w:rsidRDefault="00CE5AA8" w:rsidP="002A4F96">
      <w:pPr>
        <w:pStyle w:val="libNormal"/>
        <w:rPr>
          <w:rtl/>
        </w:rPr>
      </w:pPr>
      <w:r>
        <w:rPr>
          <w:rtl/>
        </w:rPr>
        <w:t>مع أنّ شيئاً ممّا سواه ليس معه مطلقاً من الأوّل إلى الأبد، وهذا ستر مستور. لا</w:t>
      </w:r>
      <w:r>
        <w:rPr>
          <w:rFonts w:hint="cs"/>
          <w:rtl/>
        </w:rPr>
        <w:t xml:space="preserve"> </w:t>
      </w:r>
      <w:r>
        <w:rPr>
          <w:rtl/>
        </w:rPr>
        <w:t xml:space="preserve">يعلمه إلّا هو ومن هو ملهم بإلهام الله تعالى شأنه، والغيب والشهادة إنّما يكونان بالنسبة إلى المخلوقات وعليه يحمل قوله عزّ وجلّ: </w:t>
      </w:r>
      <w:r w:rsidRPr="00A64BD3">
        <w:rPr>
          <w:rStyle w:val="libAlaemChar"/>
          <w:rtl/>
        </w:rPr>
        <w:t>(</w:t>
      </w:r>
      <w:r w:rsidRPr="000C4BED">
        <w:rPr>
          <w:rFonts w:hint="cs"/>
          <w:rtl/>
        </w:rPr>
        <w:t xml:space="preserve"> </w:t>
      </w:r>
      <w:r w:rsidRPr="00A64BD3">
        <w:rPr>
          <w:rStyle w:val="libAieChar"/>
          <w:rFonts w:hint="cs"/>
          <w:rtl/>
        </w:rPr>
        <w:t>عَالِمُ الْغَيْبِ وَالشَّهَادَةِ</w:t>
      </w:r>
      <w:r w:rsidRPr="000C4BED">
        <w:rPr>
          <w:rtl/>
        </w:rPr>
        <w:t xml:space="preserve"> </w:t>
      </w:r>
      <w:r w:rsidRPr="00A64BD3">
        <w:rPr>
          <w:rStyle w:val="libAlaemChar"/>
          <w:rtl/>
        </w:rPr>
        <w:t>)</w:t>
      </w:r>
      <w:r>
        <w:rPr>
          <w:rtl/>
        </w:rPr>
        <w:t xml:space="preserve"> وإل</w:t>
      </w:r>
      <w:r>
        <w:rPr>
          <w:rFonts w:hint="cs"/>
          <w:rtl/>
        </w:rPr>
        <w:t>ّ</w:t>
      </w:r>
      <w:r>
        <w:rPr>
          <w:rtl/>
        </w:rPr>
        <w:t>ا فلا</w:t>
      </w:r>
      <w:r>
        <w:rPr>
          <w:rFonts w:hint="cs"/>
          <w:rtl/>
        </w:rPr>
        <w:t xml:space="preserve"> </w:t>
      </w:r>
      <w:r>
        <w:rPr>
          <w:rtl/>
        </w:rPr>
        <w:t>غيب ولا</w:t>
      </w:r>
      <w:r>
        <w:rPr>
          <w:rFonts w:hint="cs"/>
          <w:rtl/>
        </w:rPr>
        <w:t xml:space="preserve"> </w:t>
      </w:r>
      <w:r>
        <w:rPr>
          <w:rtl/>
        </w:rPr>
        <w:t xml:space="preserve">غائب عنده جلّ شأنه </w:t>
      </w:r>
      <w:r w:rsidRPr="00AF222F">
        <w:rPr>
          <w:rStyle w:val="libFootnotenumChar"/>
          <w:rtl/>
        </w:rPr>
        <w:t>(1)</w:t>
      </w:r>
      <w:r>
        <w:rPr>
          <w:rtl/>
        </w:rPr>
        <w:t>.</w:t>
      </w:r>
    </w:p>
    <w:p w14:paraId="643CD280" w14:textId="77777777" w:rsidR="00CE5AA8" w:rsidRDefault="00CE5AA8" w:rsidP="00B864CC">
      <w:pPr>
        <w:pStyle w:val="libLine"/>
        <w:rPr>
          <w:rtl/>
        </w:rPr>
      </w:pPr>
      <w:r>
        <w:rPr>
          <w:rtl/>
        </w:rPr>
        <w:t>__________________</w:t>
      </w:r>
    </w:p>
    <w:p w14:paraId="0C646214" w14:textId="77777777" w:rsidR="00CE5AA8" w:rsidRDefault="00CE5AA8" w:rsidP="00B864CC">
      <w:pPr>
        <w:pStyle w:val="libFootnote0"/>
        <w:rPr>
          <w:rtl/>
        </w:rPr>
      </w:pPr>
      <w:r>
        <w:rPr>
          <w:rFonts w:hint="cs"/>
          <w:rtl/>
        </w:rPr>
        <w:t>(</w:t>
      </w:r>
      <w:r>
        <w:rPr>
          <w:rtl/>
        </w:rPr>
        <w:t>1</w:t>
      </w:r>
      <w:r>
        <w:rPr>
          <w:rFonts w:hint="cs"/>
          <w:rtl/>
        </w:rPr>
        <w:t>)</w:t>
      </w:r>
      <w:r>
        <w:rPr>
          <w:rtl/>
        </w:rPr>
        <w:t xml:space="preserve"> كاشف الاسماء في شرح الاسماء الحسنى، وقداشبعنا الكلام في الجزء الثالث عند البحث عن علم الغيب فلاحظ: ص 377</w:t>
      </w:r>
      <w:r>
        <w:rPr>
          <w:rFonts w:hint="cs"/>
          <w:rtl/>
        </w:rPr>
        <w:t xml:space="preserve"> </w:t>
      </w:r>
      <w:r>
        <w:rPr>
          <w:rtl/>
        </w:rPr>
        <w:t>ـ</w:t>
      </w:r>
      <w:r>
        <w:rPr>
          <w:rFonts w:hint="cs"/>
          <w:rtl/>
        </w:rPr>
        <w:t xml:space="preserve"> </w:t>
      </w:r>
      <w:r>
        <w:rPr>
          <w:rtl/>
        </w:rPr>
        <w:t>381.</w:t>
      </w:r>
    </w:p>
    <w:p w14:paraId="02134A1F" w14:textId="77777777" w:rsidR="00CE5AA8" w:rsidRDefault="00CE5AA8" w:rsidP="00CE5AA8">
      <w:pPr>
        <w:pStyle w:val="Heading1Center"/>
        <w:rPr>
          <w:rtl/>
        </w:rPr>
      </w:pPr>
      <w:r w:rsidRPr="000C4BED">
        <w:rPr>
          <w:rtl/>
        </w:rPr>
        <w:br w:type="page"/>
      </w:r>
      <w:r>
        <w:rPr>
          <w:rtl/>
        </w:rPr>
        <w:lastRenderedPageBreak/>
        <w:br w:type="page"/>
      </w:r>
      <w:bookmarkStart w:id="612" w:name="_Toc303498686"/>
      <w:bookmarkStart w:id="613" w:name="_Toc303498928"/>
      <w:bookmarkStart w:id="614" w:name="_Toc303499411"/>
      <w:bookmarkStart w:id="615" w:name="_Toc22117443"/>
      <w:r>
        <w:rPr>
          <w:rtl/>
        </w:rPr>
        <w:lastRenderedPageBreak/>
        <w:t>حرف الصاد</w:t>
      </w:r>
      <w:bookmarkEnd w:id="612"/>
      <w:bookmarkEnd w:id="613"/>
      <w:bookmarkEnd w:id="614"/>
      <w:bookmarkEnd w:id="615"/>
    </w:p>
    <w:p w14:paraId="390F4B39" w14:textId="77777777" w:rsidR="00CE5AA8" w:rsidRPr="003D55EA" w:rsidRDefault="00CE5AA8" w:rsidP="00AF222F">
      <w:pPr>
        <w:pStyle w:val="libBold1"/>
        <w:rPr>
          <w:rtl/>
        </w:rPr>
      </w:pPr>
      <w:r w:rsidRPr="003D55EA">
        <w:rPr>
          <w:rtl/>
        </w:rPr>
        <w:t>الخامس و</w:t>
      </w:r>
      <w:r>
        <w:rPr>
          <w:rtl/>
        </w:rPr>
        <w:t>السبعون: « الصمد »</w:t>
      </w:r>
    </w:p>
    <w:p w14:paraId="1AC599E3" w14:textId="77777777" w:rsidR="00CE5AA8" w:rsidRDefault="00CE5AA8" w:rsidP="002A4F96">
      <w:pPr>
        <w:pStyle w:val="libNormal"/>
        <w:rPr>
          <w:rtl/>
        </w:rPr>
      </w:pPr>
      <w:r>
        <w:rPr>
          <w:rtl/>
        </w:rPr>
        <w:t>قد ورد لفظ « الصمد » في الذكر الحكيم مرّة واحدة ووقع وصفاً له فيها قال سبحانه :</w:t>
      </w:r>
    </w:p>
    <w:p w14:paraId="29AD4B38" w14:textId="77777777" w:rsidR="00CE5AA8" w:rsidRDefault="00CE5AA8" w:rsidP="002A4F96">
      <w:pPr>
        <w:pStyle w:val="libNormal"/>
        <w:rPr>
          <w:rtl/>
        </w:rPr>
      </w:pPr>
      <w:r w:rsidRPr="00A64BD3">
        <w:rPr>
          <w:rStyle w:val="libAlaemChar"/>
          <w:rtl/>
        </w:rPr>
        <w:t>(</w:t>
      </w:r>
      <w:r w:rsidRPr="009D5C92">
        <w:rPr>
          <w:rFonts w:hint="cs"/>
          <w:rtl/>
        </w:rPr>
        <w:t xml:space="preserve"> </w:t>
      </w:r>
      <w:r w:rsidRPr="00A64BD3">
        <w:rPr>
          <w:rStyle w:val="libAieChar"/>
          <w:rFonts w:hint="cs"/>
          <w:rtl/>
        </w:rPr>
        <w:t>قُلْ هُوَ اللهُ أَحَدٌ</w:t>
      </w:r>
      <w:r w:rsidRPr="009D5C92">
        <w:rPr>
          <w:rtl/>
        </w:rPr>
        <w:t xml:space="preserve"> * </w:t>
      </w:r>
      <w:r w:rsidRPr="00A64BD3">
        <w:rPr>
          <w:rStyle w:val="libAieChar"/>
          <w:rFonts w:hint="cs"/>
          <w:rtl/>
        </w:rPr>
        <w:t>اللهُ الصَّمَدُ</w:t>
      </w:r>
      <w:r w:rsidRPr="009D5C92">
        <w:rPr>
          <w:rtl/>
        </w:rPr>
        <w:t xml:space="preserve"> * </w:t>
      </w:r>
      <w:r w:rsidRPr="00A64BD3">
        <w:rPr>
          <w:rStyle w:val="libAieChar"/>
          <w:rFonts w:hint="cs"/>
          <w:rtl/>
        </w:rPr>
        <w:t>لَمْ يَلِدْ وَلَمْ يُولَدْ</w:t>
      </w:r>
      <w:r w:rsidRPr="009D5C92">
        <w:rPr>
          <w:rtl/>
        </w:rPr>
        <w:t xml:space="preserve"> * </w:t>
      </w:r>
      <w:r w:rsidRPr="00A64BD3">
        <w:rPr>
          <w:rStyle w:val="libAieChar"/>
          <w:rFonts w:hint="cs"/>
          <w:rtl/>
        </w:rPr>
        <w:t>وَلَمْ يَكُن لَّهُ كُفُوًا أَحَدٌ</w:t>
      </w:r>
      <w:r w:rsidRPr="009D5C92">
        <w:rPr>
          <w:rtl/>
        </w:rPr>
        <w:t xml:space="preserve"> </w:t>
      </w:r>
      <w:r w:rsidRPr="00A64BD3">
        <w:rPr>
          <w:rStyle w:val="libAlaemChar"/>
          <w:rtl/>
        </w:rPr>
        <w:t>)</w:t>
      </w:r>
      <w:r>
        <w:rPr>
          <w:rtl/>
        </w:rPr>
        <w:t>.</w:t>
      </w:r>
    </w:p>
    <w:p w14:paraId="782B6E32" w14:textId="77777777" w:rsidR="00CE5AA8" w:rsidRDefault="00CE5AA8" w:rsidP="002A4F96">
      <w:pPr>
        <w:pStyle w:val="libNormal"/>
        <w:rPr>
          <w:rtl/>
        </w:rPr>
      </w:pPr>
      <w:r>
        <w:rPr>
          <w:rtl/>
        </w:rPr>
        <w:t>قال ابن فارس: الصمد له أصلان: أحدهما القصد والآخر الصلابة في الشيء.</w:t>
      </w:r>
    </w:p>
    <w:p w14:paraId="352F5F9D" w14:textId="77777777" w:rsidR="00CE5AA8" w:rsidRDefault="00CE5AA8" w:rsidP="002A4F96">
      <w:pPr>
        <w:pStyle w:val="libNormal"/>
        <w:rPr>
          <w:rtl/>
        </w:rPr>
      </w:pPr>
      <w:r>
        <w:rPr>
          <w:rtl/>
        </w:rPr>
        <w:t>فالأوّل يقال صمدته صمداً، وفلان صمد، إذا كان سيّداً يقصد إليه في الاُمور. والله جلّ ثناؤه الصمد لأنّه يصمد إليه عباده بالدعاء والطلب.</w:t>
      </w:r>
    </w:p>
    <w:p w14:paraId="7573CFCA" w14:textId="77777777" w:rsidR="00CE5AA8" w:rsidRDefault="00CE5AA8" w:rsidP="002A4F96">
      <w:pPr>
        <w:pStyle w:val="libNormal"/>
        <w:rPr>
          <w:rtl/>
        </w:rPr>
      </w:pPr>
      <w:r>
        <w:rPr>
          <w:rtl/>
        </w:rPr>
        <w:t>قال الشاعر :</w:t>
      </w:r>
    </w:p>
    <w:tbl>
      <w:tblPr>
        <w:bidiVisual/>
        <w:tblW w:w="5000" w:type="pct"/>
        <w:tblLook w:val="01E0" w:firstRow="1" w:lastRow="1" w:firstColumn="1" w:lastColumn="1" w:noHBand="0" w:noVBand="0"/>
      </w:tblPr>
      <w:tblGrid>
        <w:gridCol w:w="3742"/>
        <w:gridCol w:w="312"/>
        <w:gridCol w:w="3742"/>
      </w:tblGrid>
      <w:tr w:rsidR="00CE5AA8" w14:paraId="7CCEB555" w14:textId="77777777" w:rsidTr="00B864CC">
        <w:tc>
          <w:tcPr>
            <w:tcW w:w="2400" w:type="pct"/>
            <w:shd w:val="clear" w:color="auto" w:fill="auto"/>
          </w:tcPr>
          <w:p w14:paraId="76F77CB4" w14:textId="77777777" w:rsidR="00CE5AA8" w:rsidRDefault="00CE5AA8" w:rsidP="0096484B">
            <w:pPr>
              <w:pStyle w:val="libPoem"/>
              <w:rPr>
                <w:rtl/>
              </w:rPr>
            </w:pPr>
            <w:r>
              <w:rPr>
                <w:rtl/>
              </w:rPr>
              <w:t>علوته بحسام ثمّ قلت له</w:t>
            </w:r>
            <w:r w:rsidRPr="0096484B">
              <w:rPr>
                <w:rStyle w:val="libPoemTiniChar0"/>
                <w:rtl/>
              </w:rPr>
              <w:br/>
              <w:t> </w:t>
            </w:r>
          </w:p>
        </w:tc>
        <w:tc>
          <w:tcPr>
            <w:tcW w:w="200" w:type="pct"/>
            <w:shd w:val="clear" w:color="auto" w:fill="auto"/>
          </w:tcPr>
          <w:p w14:paraId="0F77FD34" w14:textId="77777777" w:rsidR="00CE5AA8" w:rsidRDefault="00CE5AA8" w:rsidP="00B864CC">
            <w:pPr>
              <w:rPr>
                <w:rtl/>
              </w:rPr>
            </w:pPr>
          </w:p>
        </w:tc>
        <w:tc>
          <w:tcPr>
            <w:tcW w:w="2400" w:type="pct"/>
            <w:shd w:val="clear" w:color="auto" w:fill="auto"/>
          </w:tcPr>
          <w:p w14:paraId="09397874" w14:textId="77777777" w:rsidR="00CE5AA8" w:rsidRDefault="00CE5AA8" w:rsidP="0096484B">
            <w:pPr>
              <w:pStyle w:val="libPoem"/>
              <w:rPr>
                <w:rtl/>
              </w:rPr>
            </w:pPr>
            <w:r>
              <w:rPr>
                <w:rtl/>
              </w:rPr>
              <w:t>خذها حذيف فأنت السيّد الصمد</w:t>
            </w:r>
            <w:r w:rsidRPr="0096484B">
              <w:rPr>
                <w:rStyle w:val="libPoemTiniChar0"/>
                <w:rtl/>
              </w:rPr>
              <w:br/>
              <w:t> </w:t>
            </w:r>
          </w:p>
        </w:tc>
      </w:tr>
    </w:tbl>
    <w:p w14:paraId="210F6AC0" w14:textId="77777777" w:rsidR="00CE5AA8" w:rsidRDefault="00CE5AA8" w:rsidP="002A4F96">
      <w:pPr>
        <w:pStyle w:val="libNormal"/>
        <w:rPr>
          <w:rtl/>
        </w:rPr>
      </w:pPr>
      <w:r>
        <w:rPr>
          <w:rtl/>
        </w:rPr>
        <w:t>وقال طرفة في المصمّد :</w:t>
      </w:r>
    </w:p>
    <w:tbl>
      <w:tblPr>
        <w:bidiVisual/>
        <w:tblW w:w="5000" w:type="pct"/>
        <w:tblLook w:val="01E0" w:firstRow="1" w:lastRow="1" w:firstColumn="1" w:lastColumn="1" w:noHBand="0" w:noVBand="0"/>
      </w:tblPr>
      <w:tblGrid>
        <w:gridCol w:w="3742"/>
        <w:gridCol w:w="312"/>
        <w:gridCol w:w="3742"/>
      </w:tblGrid>
      <w:tr w:rsidR="00CE5AA8" w14:paraId="7407F3D7" w14:textId="77777777" w:rsidTr="00B864CC">
        <w:tc>
          <w:tcPr>
            <w:tcW w:w="2400" w:type="pct"/>
            <w:shd w:val="clear" w:color="auto" w:fill="auto"/>
          </w:tcPr>
          <w:p w14:paraId="677F1EBD" w14:textId="77777777" w:rsidR="00CE5AA8" w:rsidRDefault="00CE5AA8" w:rsidP="0096484B">
            <w:pPr>
              <w:pStyle w:val="libPoem"/>
              <w:rPr>
                <w:rtl/>
              </w:rPr>
            </w:pPr>
            <w:r>
              <w:rPr>
                <w:rtl/>
              </w:rPr>
              <w:t>وإن يلتقى الحي الجميع تلاقيني</w:t>
            </w:r>
            <w:r w:rsidRPr="0096484B">
              <w:rPr>
                <w:rStyle w:val="libPoemTiniChar0"/>
                <w:rtl/>
              </w:rPr>
              <w:br/>
              <w:t> </w:t>
            </w:r>
          </w:p>
        </w:tc>
        <w:tc>
          <w:tcPr>
            <w:tcW w:w="200" w:type="pct"/>
            <w:shd w:val="clear" w:color="auto" w:fill="auto"/>
          </w:tcPr>
          <w:p w14:paraId="12CB3472" w14:textId="77777777" w:rsidR="00CE5AA8" w:rsidRDefault="00CE5AA8" w:rsidP="00B864CC">
            <w:pPr>
              <w:rPr>
                <w:rtl/>
              </w:rPr>
            </w:pPr>
          </w:p>
        </w:tc>
        <w:tc>
          <w:tcPr>
            <w:tcW w:w="2400" w:type="pct"/>
            <w:shd w:val="clear" w:color="auto" w:fill="auto"/>
          </w:tcPr>
          <w:p w14:paraId="18A7AF97" w14:textId="77777777" w:rsidR="00CE5AA8" w:rsidRDefault="00CE5AA8" w:rsidP="0096484B">
            <w:pPr>
              <w:pStyle w:val="libPoem"/>
              <w:rPr>
                <w:rtl/>
              </w:rPr>
            </w:pPr>
            <w:r>
              <w:rPr>
                <w:rtl/>
              </w:rPr>
              <w:t xml:space="preserve">إلى ذروة البيت الرفيع المصمّد </w:t>
            </w:r>
            <w:r w:rsidRPr="00AF222F">
              <w:rPr>
                <w:rStyle w:val="libFootnotenumChar"/>
                <w:rtl/>
              </w:rPr>
              <w:t>(1)</w:t>
            </w:r>
            <w:r w:rsidRPr="0096484B">
              <w:rPr>
                <w:rStyle w:val="libPoemTiniChar0"/>
                <w:rtl/>
              </w:rPr>
              <w:br/>
              <w:t> </w:t>
            </w:r>
          </w:p>
        </w:tc>
      </w:tr>
    </w:tbl>
    <w:p w14:paraId="702283F3" w14:textId="77777777" w:rsidR="00CE5AA8" w:rsidRDefault="00CE5AA8" w:rsidP="002A4F96">
      <w:pPr>
        <w:pStyle w:val="libNormal"/>
        <w:rPr>
          <w:rtl/>
        </w:rPr>
      </w:pPr>
      <w:r>
        <w:rPr>
          <w:rtl/>
        </w:rPr>
        <w:t>وقال الراغب: الصمد: السيّد الذي يصمد إليه في الأمر، وقيل: الصمد: الذي ليس بأجوف.</w:t>
      </w:r>
    </w:p>
    <w:p w14:paraId="772D036D" w14:textId="77777777" w:rsidR="00CE5AA8" w:rsidRDefault="00CE5AA8" w:rsidP="00B864CC">
      <w:pPr>
        <w:pStyle w:val="libLine"/>
        <w:rPr>
          <w:rtl/>
        </w:rPr>
      </w:pPr>
      <w:r>
        <w:rPr>
          <w:rtl/>
        </w:rPr>
        <w:t>__________________</w:t>
      </w:r>
    </w:p>
    <w:p w14:paraId="14E95A12" w14:textId="77777777" w:rsidR="00CE5AA8" w:rsidRDefault="00CE5AA8" w:rsidP="00B864CC">
      <w:pPr>
        <w:pStyle w:val="libFootnote0"/>
        <w:rPr>
          <w:rtl/>
        </w:rPr>
      </w:pPr>
      <w:r>
        <w:rPr>
          <w:rFonts w:hint="cs"/>
          <w:rtl/>
        </w:rPr>
        <w:t>(</w:t>
      </w:r>
      <w:r>
        <w:rPr>
          <w:rtl/>
        </w:rPr>
        <w:t>1</w:t>
      </w:r>
      <w:r>
        <w:rPr>
          <w:rFonts w:hint="cs"/>
          <w:rtl/>
        </w:rPr>
        <w:t>)</w:t>
      </w:r>
      <w:r>
        <w:rPr>
          <w:rtl/>
        </w:rPr>
        <w:t xml:space="preserve"> الشعر من معلقة طرفة المشهورة.</w:t>
      </w:r>
    </w:p>
    <w:p w14:paraId="5731268D" w14:textId="77777777" w:rsidR="00CE5AA8" w:rsidRDefault="00CE5AA8" w:rsidP="002A4F96">
      <w:pPr>
        <w:pStyle w:val="libNormal"/>
        <w:rPr>
          <w:rtl/>
        </w:rPr>
      </w:pPr>
      <w:r w:rsidRPr="009D5C92">
        <w:rPr>
          <w:rtl/>
        </w:rPr>
        <w:br w:type="page"/>
      </w:r>
      <w:r>
        <w:rPr>
          <w:rtl/>
        </w:rPr>
        <w:lastRenderedPageBreak/>
        <w:t xml:space="preserve">وقال الصدوق: الصمد معناه السيد، وللصمد معنى ثان وهو المصمود إليه في الحوائج </w:t>
      </w:r>
      <w:r w:rsidRPr="00AF222F">
        <w:rPr>
          <w:rStyle w:val="libFootnotenumChar"/>
          <w:rtl/>
        </w:rPr>
        <w:t>(1)</w:t>
      </w:r>
      <w:r>
        <w:rPr>
          <w:rtl/>
        </w:rPr>
        <w:t>.</w:t>
      </w:r>
    </w:p>
    <w:p w14:paraId="13A0CA0A" w14:textId="77777777" w:rsidR="00CE5AA8" w:rsidRDefault="00CE5AA8" w:rsidP="002A4F96">
      <w:pPr>
        <w:pStyle w:val="libNormal"/>
        <w:rPr>
          <w:rtl/>
        </w:rPr>
      </w:pPr>
      <w:r>
        <w:rPr>
          <w:rtl/>
        </w:rPr>
        <w:t xml:space="preserve">والظاهر </w:t>
      </w:r>
      <w:r>
        <w:rPr>
          <w:rFonts w:hint="cs"/>
          <w:rtl/>
        </w:rPr>
        <w:t>أ</w:t>
      </w:r>
      <w:r>
        <w:rPr>
          <w:rtl/>
        </w:rPr>
        <w:t>نّ المعنى الثاني من فروع الأوّل ومن لوازمه، لأنّ من لوازم كون الرجل سيّداً مطاعاً، كونه مقصوداً ومصموداً إليه في النوائب والحوائج.</w:t>
      </w:r>
    </w:p>
    <w:p w14:paraId="1A739ACE" w14:textId="77777777" w:rsidR="00CE5AA8" w:rsidRDefault="00CE5AA8" w:rsidP="002A4F96">
      <w:pPr>
        <w:pStyle w:val="libNormal"/>
        <w:rPr>
          <w:rtl/>
        </w:rPr>
      </w:pPr>
      <w:r>
        <w:rPr>
          <w:rtl/>
        </w:rPr>
        <w:t xml:space="preserve">ورواه في موضع آخر عن الامام الباقر </w:t>
      </w:r>
      <w:r w:rsidRPr="00A64BD3">
        <w:rPr>
          <w:rStyle w:val="libAlaemChar"/>
          <w:rFonts w:hint="cs"/>
          <w:rtl/>
        </w:rPr>
        <w:t>7</w:t>
      </w:r>
      <w:r>
        <w:rPr>
          <w:rtl/>
        </w:rPr>
        <w:t xml:space="preserve">: الصمد: السيّد المطاع الذي ليس فوقه آمر وناه </w:t>
      </w:r>
      <w:r w:rsidRPr="00AF222F">
        <w:rPr>
          <w:rStyle w:val="libFootnotenumChar"/>
          <w:rtl/>
        </w:rPr>
        <w:t>(2)</w:t>
      </w:r>
      <w:r>
        <w:rPr>
          <w:rtl/>
        </w:rPr>
        <w:t>.</w:t>
      </w:r>
    </w:p>
    <w:p w14:paraId="60069B03" w14:textId="77777777" w:rsidR="00CE5AA8" w:rsidRDefault="00CE5AA8" w:rsidP="002A4F96">
      <w:pPr>
        <w:pStyle w:val="libNormal"/>
        <w:rPr>
          <w:rtl/>
        </w:rPr>
      </w:pPr>
      <w:r>
        <w:rPr>
          <w:rtl/>
        </w:rPr>
        <w:t xml:space="preserve">روى الكليني عن جابر بن يزيد الجعفي قال: سألت أبا جعفر </w:t>
      </w:r>
      <w:r w:rsidRPr="00A64BD3">
        <w:rPr>
          <w:rStyle w:val="libAlaemChar"/>
          <w:rFonts w:hint="cs"/>
          <w:rtl/>
        </w:rPr>
        <w:t>7</w:t>
      </w:r>
      <w:r>
        <w:rPr>
          <w:rtl/>
        </w:rPr>
        <w:t xml:space="preserve"> عن شيء من التوحيد فقال: ... صمد قدّوس يعبده كلّ شيء، ويصمد إليه كلّ شيء، ووسع كلّ شيء علماً.</w:t>
      </w:r>
    </w:p>
    <w:p w14:paraId="7875BB8C" w14:textId="77777777" w:rsidR="00CE5AA8" w:rsidRDefault="00CE5AA8" w:rsidP="002A4F96">
      <w:pPr>
        <w:pStyle w:val="libNormal"/>
        <w:rPr>
          <w:rtl/>
        </w:rPr>
      </w:pPr>
      <w:r>
        <w:rPr>
          <w:rtl/>
        </w:rPr>
        <w:t xml:space="preserve">قال الكليني وهذا المعنى الذي قال </w:t>
      </w:r>
      <w:r w:rsidRPr="00A64BD3">
        <w:rPr>
          <w:rStyle w:val="libAlaemChar"/>
          <w:rFonts w:hint="cs"/>
          <w:rtl/>
        </w:rPr>
        <w:t>7</w:t>
      </w:r>
      <w:r>
        <w:rPr>
          <w:rtl/>
        </w:rPr>
        <w:t>: إنّ الصمد هو السيّد المص</w:t>
      </w:r>
      <w:r>
        <w:rPr>
          <w:rFonts w:hint="cs"/>
          <w:rtl/>
        </w:rPr>
        <w:t>م</w:t>
      </w:r>
      <w:r>
        <w:rPr>
          <w:rtl/>
        </w:rPr>
        <w:t>ود إليه هو معنى صحيح.</w:t>
      </w:r>
    </w:p>
    <w:p w14:paraId="57A8D48E" w14:textId="77777777" w:rsidR="00CE5AA8" w:rsidRDefault="00CE5AA8" w:rsidP="002A4F96">
      <w:pPr>
        <w:pStyle w:val="libNormal"/>
        <w:rPr>
          <w:rtl/>
        </w:rPr>
      </w:pPr>
      <w:r>
        <w:rPr>
          <w:rtl/>
        </w:rPr>
        <w:t>قال أبو</w:t>
      </w:r>
      <w:r>
        <w:rPr>
          <w:rFonts w:hint="cs"/>
          <w:rtl/>
        </w:rPr>
        <w:t xml:space="preserve"> </w:t>
      </w:r>
      <w:r>
        <w:rPr>
          <w:rtl/>
        </w:rPr>
        <w:t xml:space="preserve">طالب في بعض ما كان يمدح به النبي </w:t>
      </w:r>
      <w:r w:rsidRPr="00A64BD3">
        <w:rPr>
          <w:rStyle w:val="libAlaemChar"/>
          <w:rFonts w:hint="cs"/>
          <w:rtl/>
        </w:rPr>
        <w:t>6</w:t>
      </w:r>
      <w:r>
        <w:rPr>
          <w:rtl/>
        </w:rPr>
        <w:t xml:space="preserve"> :</w:t>
      </w:r>
    </w:p>
    <w:tbl>
      <w:tblPr>
        <w:bidiVisual/>
        <w:tblW w:w="5000" w:type="pct"/>
        <w:tblLook w:val="01E0" w:firstRow="1" w:lastRow="1" w:firstColumn="1" w:lastColumn="1" w:noHBand="0" w:noVBand="0"/>
      </w:tblPr>
      <w:tblGrid>
        <w:gridCol w:w="3742"/>
        <w:gridCol w:w="312"/>
        <w:gridCol w:w="3742"/>
      </w:tblGrid>
      <w:tr w:rsidR="00CE5AA8" w14:paraId="031679DE" w14:textId="77777777" w:rsidTr="00B864CC">
        <w:tc>
          <w:tcPr>
            <w:tcW w:w="2400" w:type="pct"/>
            <w:shd w:val="clear" w:color="auto" w:fill="auto"/>
          </w:tcPr>
          <w:p w14:paraId="02EF3E9B" w14:textId="77777777" w:rsidR="00CE5AA8" w:rsidRDefault="00CE5AA8" w:rsidP="0096484B">
            <w:pPr>
              <w:pStyle w:val="libPoem"/>
              <w:rPr>
                <w:rtl/>
              </w:rPr>
            </w:pPr>
            <w:r>
              <w:rPr>
                <w:rtl/>
              </w:rPr>
              <w:t>وبالجمرة القصوى إذا صمدوا لها</w:t>
            </w:r>
            <w:r w:rsidRPr="0096484B">
              <w:rPr>
                <w:rStyle w:val="libPoemTiniChar0"/>
                <w:rtl/>
              </w:rPr>
              <w:br/>
              <w:t> </w:t>
            </w:r>
          </w:p>
        </w:tc>
        <w:tc>
          <w:tcPr>
            <w:tcW w:w="200" w:type="pct"/>
            <w:shd w:val="clear" w:color="auto" w:fill="auto"/>
          </w:tcPr>
          <w:p w14:paraId="2F416CD1" w14:textId="77777777" w:rsidR="00CE5AA8" w:rsidRDefault="00CE5AA8" w:rsidP="00B864CC">
            <w:pPr>
              <w:rPr>
                <w:rtl/>
              </w:rPr>
            </w:pPr>
          </w:p>
        </w:tc>
        <w:tc>
          <w:tcPr>
            <w:tcW w:w="2400" w:type="pct"/>
            <w:shd w:val="clear" w:color="auto" w:fill="auto"/>
          </w:tcPr>
          <w:p w14:paraId="7BF863B8" w14:textId="77777777" w:rsidR="00CE5AA8" w:rsidRDefault="00CE5AA8" w:rsidP="0096484B">
            <w:pPr>
              <w:pStyle w:val="libPoem"/>
              <w:rPr>
                <w:rtl/>
              </w:rPr>
            </w:pPr>
            <w:r>
              <w:rPr>
                <w:rtl/>
              </w:rPr>
              <w:t>يؤمّون رضحا رأسها بالجنادل</w:t>
            </w:r>
            <w:r w:rsidRPr="0096484B">
              <w:rPr>
                <w:rStyle w:val="libPoemTiniChar0"/>
                <w:rtl/>
              </w:rPr>
              <w:br/>
              <w:t> </w:t>
            </w:r>
          </w:p>
        </w:tc>
      </w:tr>
    </w:tbl>
    <w:p w14:paraId="104DDC0B" w14:textId="77777777" w:rsidR="00CE5AA8" w:rsidRDefault="00CE5AA8" w:rsidP="002A4F96">
      <w:pPr>
        <w:pStyle w:val="libNormal"/>
        <w:rPr>
          <w:rtl/>
        </w:rPr>
      </w:pPr>
      <w:r>
        <w:rPr>
          <w:rtl/>
        </w:rPr>
        <w:t>وقال بعض شعراء الجاهلية :</w:t>
      </w:r>
    </w:p>
    <w:tbl>
      <w:tblPr>
        <w:bidiVisual/>
        <w:tblW w:w="5000" w:type="pct"/>
        <w:tblLook w:val="01E0" w:firstRow="1" w:lastRow="1" w:firstColumn="1" w:lastColumn="1" w:noHBand="0" w:noVBand="0"/>
      </w:tblPr>
      <w:tblGrid>
        <w:gridCol w:w="3742"/>
        <w:gridCol w:w="312"/>
        <w:gridCol w:w="3742"/>
      </w:tblGrid>
      <w:tr w:rsidR="00CE5AA8" w14:paraId="558BF233" w14:textId="77777777" w:rsidTr="00B864CC">
        <w:tc>
          <w:tcPr>
            <w:tcW w:w="2400" w:type="pct"/>
            <w:shd w:val="clear" w:color="auto" w:fill="auto"/>
          </w:tcPr>
          <w:p w14:paraId="15FF53CA" w14:textId="77777777" w:rsidR="00CE5AA8" w:rsidRDefault="00CE5AA8" w:rsidP="0096484B">
            <w:pPr>
              <w:pStyle w:val="libPoem"/>
              <w:rPr>
                <w:rtl/>
              </w:rPr>
            </w:pPr>
            <w:r>
              <w:rPr>
                <w:rtl/>
              </w:rPr>
              <w:t xml:space="preserve">ما كنت </w:t>
            </w:r>
            <w:r>
              <w:rPr>
                <w:rFonts w:hint="cs"/>
                <w:rtl/>
              </w:rPr>
              <w:t>أ</w:t>
            </w:r>
            <w:r>
              <w:rPr>
                <w:rtl/>
              </w:rPr>
              <w:t xml:space="preserve">حبّ </w:t>
            </w:r>
            <w:r>
              <w:rPr>
                <w:rFonts w:hint="cs"/>
                <w:rtl/>
              </w:rPr>
              <w:t>أ</w:t>
            </w:r>
            <w:r>
              <w:rPr>
                <w:rtl/>
              </w:rPr>
              <w:t>نّ نبيّنا ظاهراً</w:t>
            </w:r>
            <w:r w:rsidRPr="0096484B">
              <w:rPr>
                <w:rStyle w:val="libPoemTiniChar0"/>
                <w:rtl/>
              </w:rPr>
              <w:br/>
              <w:t> </w:t>
            </w:r>
          </w:p>
        </w:tc>
        <w:tc>
          <w:tcPr>
            <w:tcW w:w="200" w:type="pct"/>
            <w:shd w:val="clear" w:color="auto" w:fill="auto"/>
          </w:tcPr>
          <w:p w14:paraId="7F3E22ED" w14:textId="77777777" w:rsidR="00CE5AA8" w:rsidRDefault="00CE5AA8" w:rsidP="00B864CC">
            <w:pPr>
              <w:rPr>
                <w:rtl/>
              </w:rPr>
            </w:pPr>
          </w:p>
        </w:tc>
        <w:tc>
          <w:tcPr>
            <w:tcW w:w="2400" w:type="pct"/>
            <w:shd w:val="clear" w:color="auto" w:fill="auto"/>
          </w:tcPr>
          <w:p w14:paraId="0DCEE74B" w14:textId="77777777" w:rsidR="00CE5AA8" w:rsidRDefault="00CE5AA8" w:rsidP="0096484B">
            <w:pPr>
              <w:pStyle w:val="libPoem"/>
              <w:rPr>
                <w:rtl/>
              </w:rPr>
            </w:pPr>
            <w:r>
              <w:rPr>
                <w:rtl/>
              </w:rPr>
              <w:t>لله في أكناف مكّة يصمد</w:t>
            </w:r>
            <w:r w:rsidRPr="0096484B">
              <w:rPr>
                <w:rStyle w:val="libPoemTiniChar0"/>
                <w:rtl/>
              </w:rPr>
              <w:br/>
              <w:t> </w:t>
            </w:r>
          </w:p>
        </w:tc>
      </w:tr>
    </w:tbl>
    <w:p w14:paraId="74D77314" w14:textId="77777777" w:rsidR="00CE5AA8" w:rsidRDefault="00CE5AA8" w:rsidP="002A4F96">
      <w:pPr>
        <w:pStyle w:val="libNormal"/>
        <w:rPr>
          <w:rtl/>
        </w:rPr>
      </w:pPr>
      <w:r>
        <w:rPr>
          <w:rtl/>
        </w:rPr>
        <w:t>يعني يقصد.</w:t>
      </w:r>
    </w:p>
    <w:p w14:paraId="0866BD55" w14:textId="77777777" w:rsidR="00CE5AA8" w:rsidRDefault="00CE5AA8" w:rsidP="002A4F96">
      <w:pPr>
        <w:pStyle w:val="libNormal"/>
        <w:rPr>
          <w:rtl/>
        </w:rPr>
      </w:pPr>
      <w:r>
        <w:rPr>
          <w:rtl/>
        </w:rPr>
        <w:t>وقال ابن الزبير :</w:t>
      </w:r>
    </w:p>
    <w:tbl>
      <w:tblPr>
        <w:bidiVisual/>
        <w:tblW w:w="5000" w:type="pct"/>
        <w:tblLook w:val="01E0" w:firstRow="1" w:lastRow="1" w:firstColumn="1" w:lastColumn="1" w:noHBand="0" w:noVBand="0"/>
      </w:tblPr>
      <w:tblGrid>
        <w:gridCol w:w="3742"/>
        <w:gridCol w:w="312"/>
        <w:gridCol w:w="3742"/>
      </w:tblGrid>
      <w:tr w:rsidR="00CE5AA8" w14:paraId="7BBC4BD9" w14:textId="77777777" w:rsidTr="00B864CC">
        <w:tc>
          <w:tcPr>
            <w:tcW w:w="2400" w:type="pct"/>
            <w:shd w:val="clear" w:color="auto" w:fill="auto"/>
          </w:tcPr>
          <w:p w14:paraId="687A0B1E" w14:textId="77777777" w:rsidR="00CE5AA8" w:rsidRDefault="00CE5AA8" w:rsidP="0096484B">
            <w:pPr>
              <w:pStyle w:val="libPoem"/>
              <w:rPr>
                <w:rtl/>
              </w:rPr>
            </w:pPr>
            <w:r>
              <w:rPr>
                <w:rtl/>
              </w:rPr>
              <w:t>ما كان عمران ذاغشّ ولا</w:t>
            </w:r>
            <w:r>
              <w:rPr>
                <w:rFonts w:hint="cs"/>
                <w:rtl/>
              </w:rPr>
              <w:t xml:space="preserve"> </w:t>
            </w:r>
            <w:r>
              <w:rPr>
                <w:rtl/>
              </w:rPr>
              <w:t>حسد</w:t>
            </w:r>
            <w:r w:rsidRPr="0096484B">
              <w:rPr>
                <w:rStyle w:val="libPoemTiniChar0"/>
                <w:rtl/>
              </w:rPr>
              <w:br/>
              <w:t> </w:t>
            </w:r>
          </w:p>
        </w:tc>
        <w:tc>
          <w:tcPr>
            <w:tcW w:w="200" w:type="pct"/>
            <w:shd w:val="clear" w:color="auto" w:fill="auto"/>
          </w:tcPr>
          <w:p w14:paraId="2D09624E" w14:textId="77777777" w:rsidR="00CE5AA8" w:rsidRDefault="00CE5AA8" w:rsidP="00B864CC">
            <w:pPr>
              <w:rPr>
                <w:rtl/>
              </w:rPr>
            </w:pPr>
          </w:p>
        </w:tc>
        <w:tc>
          <w:tcPr>
            <w:tcW w:w="2400" w:type="pct"/>
            <w:shd w:val="clear" w:color="auto" w:fill="auto"/>
          </w:tcPr>
          <w:p w14:paraId="5C0D0D18" w14:textId="77777777" w:rsidR="00CE5AA8" w:rsidRDefault="00CE5AA8" w:rsidP="0096484B">
            <w:pPr>
              <w:pStyle w:val="libPoem"/>
              <w:rPr>
                <w:rtl/>
              </w:rPr>
            </w:pPr>
            <w:r>
              <w:rPr>
                <w:rtl/>
              </w:rPr>
              <w:t>ولا</w:t>
            </w:r>
            <w:r>
              <w:rPr>
                <w:rFonts w:hint="cs"/>
                <w:rtl/>
              </w:rPr>
              <w:t xml:space="preserve"> </w:t>
            </w:r>
            <w:r>
              <w:rPr>
                <w:rtl/>
              </w:rPr>
              <w:t>رهيبة إلّا سيّد صمد</w:t>
            </w:r>
            <w:r w:rsidRPr="0096484B">
              <w:rPr>
                <w:rStyle w:val="libPoemTiniChar0"/>
                <w:rtl/>
              </w:rPr>
              <w:br/>
              <w:t> </w:t>
            </w:r>
          </w:p>
        </w:tc>
      </w:tr>
    </w:tbl>
    <w:p w14:paraId="01B6C6E3" w14:textId="77777777" w:rsidR="00CE5AA8" w:rsidRDefault="00CE5AA8" w:rsidP="00B864CC">
      <w:pPr>
        <w:pStyle w:val="libLine"/>
        <w:rPr>
          <w:rtl/>
        </w:rPr>
      </w:pPr>
      <w:r>
        <w:rPr>
          <w:rtl/>
        </w:rPr>
        <w:t>__________________</w:t>
      </w:r>
    </w:p>
    <w:p w14:paraId="5BF89A1A"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ص 197.</w:t>
      </w:r>
    </w:p>
    <w:p w14:paraId="6B3CB4A8" w14:textId="77777777" w:rsidR="00CE5AA8" w:rsidRDefault="00CE5AA8" w:rsidP="00B864CC">
      <w:pPr>
        <w:pStyle w:val="libFootnote0"/>
        <w:rPr>
          <w:rtl/>
        </w:rPr>
      </w:pPr>
      <w:r>
        <w:rPr>
          <w:rFonts w:hint="cs"/>
          <w:rtl/>
        </w:rPr>
        <w:t>(</w:t>
      </w:r>
      <w:r>
        <w:rPr>
          <w:rtl/>
        </w:rPr>
        <w:t>2</w:t>
      </w:r>
      <w:r>
        <w:rPr>
          <w:rFonts w:hint="cs"/>
          <w:rtl/>
        </w:rPr>
        <w:t>)</w:t>
      </w:r>
      <w:r>
        <w:rPr>
          <w:rtl/>
        </w:rPr>
        <w:t xml:space="preserve"> التوحيد: ص 90.</w:t>
      </w:r>
    </w:p>
    <w:p w14:paraId="12EB8061" w14:textId="77777777" w:rsidR="00CE5AA8" w:rsidRDefault="00CE5AA8" w:rsidP="002A4F96">
      <w:pPr>
        <w:pStyle w:val="libNormal"/>
        <w:rPr>
          <w:rtl/>
        </w:rPr>
      </w:pPr>
      <w:r w:rsidRPr="00493AC1">
        <w:rPr>
          <w:rtl/>
        </w:rPr>
        <w:br w:type="page"/>
      </w:r>
      <w:r>
        <w:rPr>
          <w:rtl/>
        </w:rPr>
        <w:lastRenderedPageBreak/>
        <w:t xml:space="preserve">والله عزّ وجلّ هو السيّد الصمد الذي جميع الخلق من الجن والانس إليه يصمدون في الحوائج، وإليه يلجأون عند الشدائد، ومنه يرجون الرخاء ودوام النعماء، ليدفع عنهم الشدائد </w:t>
      </w:r>
      <w:r w:rsidRPr="00AF222F">
        <w:rPr>
          <w:rStyle w:val="libFootnotenumChar"/>
          <w:rtl/>
        </w:rPr>
        <w:t>(1)</w:t>
      </w:r>
      <w:r>
        <w:rPr>
          <w:rtl/>
        </w:rPr>
        <w:t>.</w:t>
      </w:r>
    </w:p>
    <w:p w14:paraId="6FA8B9B7" w14:textId="77777777" w:rsidR="00CE5AA8" w:rsidRDefault="00CE5AA8" w:rsidP="002A4F96">
      <w:pPr>
        <w:pStyle w:val="libNormal"/>
        <w:rPr>
          <w:rtl/>
        </w:rPr>
      </w:pPr>
      <w:r>
        <w:rPr>
          <w:rtl/>
        </w:rPr>
        <w:t xml:space="preserve">وإذا كان الله تعالى هو الموجد لكلّ ذي جود ممّا سواه فيقصده كلّ ما صدق عليه أنّه شيء غيره، ويحتاج إليه في ذاته وصفاته وآثاره، قال تعالى: </w:t>
      </w:r>
      <w:r w:rsidRPr="00A64BD3">
        <w:rPr>
          <w:rStyle w:val="libAlaemChar"/>
          <w:rtl/>
        </w:rPr>
        <w:t>(</w:t>
      </w:r>
      <w:r w:rsidRPr="009E325A">
        <w:rPr>
          <w:rFonts w:hint="cs"/>
          <w:rtl/>
        </w:rPr>
        <w:t xml:space="preserve"> </w:t>
      </w:r>
      <w:r w:rsidRPr="00A64BD3">
        <w:rPr>
          <w:rStyle w:val="libAieChar"/>
          <w:rFonts w:hint="cs"/>
          <w:rtl/>
        </w:rPr>
        <w:t>أَلا لَهُ الخَلْقُ وَالأَمْرُ</w:t>
      </w:r>
      <w:r w:rsidRPr="009E325A">
        <w:rPr>
          <w:rtl/>
        </w:rPr>
        <w:t xml:space="preserve"> </w:t>
      </w:r>
      <w:r w:rsidRPr="00A64BD3">
        <w:rPr>
          <w:rStyle w:val="libAlaemChar"/>
          <w:rtl/>
        </w:rPr>
        <w:t>)</w:t>
      </w:r>
      <w:r>
        <w:rPr>
          <w:rtl/>
        </w:rPr>
        <w:t xml:space="preserve"> ( الأعراف / 54 ). وقال: </w:t>
      </w:r>
      <w:r w:rsidRPr="00A64BD3">
        <w:rPr>
          <w:rStyle w:val="libAlaemChar"/>
          <w:rtl/>
        </w:rPr>
        <w:t>(</w:t>
      </w:r>
      <w:r w:rsidRPr="009E325A">
        <w:rPr>
          <w:rFonts w:hint="cs"/>
          <w:rtl/>
        </w:rPr>
        <w:t xml:space="preserve"> </w:t>
      </w:r>
      <w:r w:rsidRPr="00A64BD3">
        <w:rPr>
          <w:rStyle w:val="libAieChar"/>
          <w:rFonts w:hint="cs"/>
          <w:rtl/>
        </w:rPr>
        <w:t>وَأَنَّ إِلَىٰ رَبِّكَ المُنتَهَىٰ</w:t>
      </w:r>
      <w:r w:rsidRPr="009E325A">
        <w:rPr>
          <w:rtl/>
        </w:rPr>
        <w:t xml:space="preserve"> </w:t>
      </w:r>
      <w:r w:rsidRPr="00A64BD3">
        <w:rPr>
          <w:rStyle w:val="libAlaemChar"/>
          <w:rtl/>
        </w:rPr>
        <w:t>)</w:t>
      </w:r>
      <w:r>
        <w:rPr>
          <w:rtl/>
        </w:rPr>
        <w:t xml:space="preserve"> ( النجم / 42 ). فهو الصمد في كلّ حاجة في الوجود، لا</w:t>
      </w:r>
      <w:r>
        <w:rPr>
          <w:rFonts w:hint="cs"/>
          <w:rtl/>
        </w:rPr>
        <w:t xml:space="preserve"> </w:t>
      </w:r>
      <w:r>
        <w:rPr>
          <w:rtl/>
        </w:rPr>
        <w:t>يقصد شيء شيئاً إلّا وهو الذي ينتهي إليه قصده، وتنجح به طلبته، وتقضى به حاجته.</w:t>
      </w:r>
    </w:p>
    <w:p w14:paraId="36E98F54" w14:textId="77777777" w:rsidR="00CE5AA8" w:rsidRDefault="00CE5AA8" w:rsidP="002A4F96">
      <w:pPr>
        <w:pStyle w:val="libNormal"/>
        <w:rPr>
          <w:rtl/>
        </w:rPr>
      </w:pPr>
      <w:r>
        <w:rPr>
          <w:rtl/>
        </w:rPr>
        <w:t>وإنّما دخلت اللام على الصمد لإفادة الحصر، فهو تعالى وحده الصمد على الاطلاق لما عرفت من أنّه ينتهي إليه قصد كلّ قاصد، وهو المقصود بالاصالة وغيره مقصود بالتبع.</w:t>
      </w:r>
    </w:p>
    <w:p w14:paraId="392C4815" w14:textId="77777777" w:rsidR="00CE5AA8" w:rsidRDefault="00CE5AA8" w:rsidP="002A4F96">
      <w:pPr>
        <w:pStyle w:val="libNormal"/>
        <w:rPr>
          <w:rtl/>
        </w:rPr>
      </w:pPr>
      <w:r>
        <w:rPr>
          <w:rtl/>
        </w:rPr>
        <w:t xml:space="preserve">وإنّما كرّر لفظ الجلالة وقال: </w:t>
      </w:r>
      <w:r w:rsidRPr="00A64BD3">
        <w:rPr>
          <w:rStyle w:val="libAlaemChar"/>
          <w:rtl/>
        </w:rPr>
        <w:t>(</w:t>
      </w:r>
      <w:r w:rsidRPr="009E325A">
        <w:rPr>
          <w:rFonts w:hint="cs"/>
          <w:rtl/>
        </w:rPr>
        <w:t xml:space="preserve"> </w:t>
      </w:r>
      <w:r w:rsidRPr="00A64BD3">
        <w:rPr>
          <w:rStyle w:val="libAieChar"/>
          <w:rFonts w:hint="cs"/>
          <w:rtl/>
        </w:rPr>
        <w:t>قُلْ هُوَ اللهُ أَحَدٌ</w:t>
      </w:r>
      <w:r w:rsidRPr="009D5C92">
        <w:rPr>
          <w:rtl/>
        </w:rPr>
        <w:t xml:space="preserve"> * </w:t>
      </w:r>
      <w:r w:rsidRPr="00A64BD3">
        <w:rPr>
          <w:rStyle w:val="libAieChar"/>
          <w:rFonts w:hint="cs"/>
          <w:rtl/>
        </w:rPr>
        <w:t>اللهُ الصَّمَدُ</w:t>
      </w:r>
      <w:r w:rsidRPr="009E325A">
        <w:rPr>
          <w:rtl/>
        </w:rPr>
        <w:t xml:space="preserve"> </w:t>
      </w:r>
      <w:r w:rsidRPr="00A64BD3">
        <w:rPr>
          <w:rStyle w:val="libAlaemChar"/>
          <w:rtl/>
        </w:rPr>
        <w:t>)</w:t>
      </w:r>
      <w:r>
        <w:rPr>
          <w:rtl/>
        </w:rPr>
        <w:t xml:space="preserve"> ولم يقل هو الصمد، أو لم يقل الله أحد صمد، فلعلّه للإشارة إلى أنّ كلا من الجملتين كاف في تعريفه تعالى فالمعرفة حاصلة بكلّ واحد.</w:t>
      </w:r>
    </w:p>
    <w:p w14:paraId="72D61ACD" w14:textId="77777777" w:rsidR="00CE5AA8" w:rsidRDefault="00CE5AA8" w:rsidP="002A4F96">
      <w:pPr>
        <w:pStyle w:val="libNormal"/>
        <w:rPr>
          <w:rtl/>
        </w:rPr>
      </w:pPr>
      <w:r>
        <w:rPr>
          <w:rtl/>
        </w:rPr>
        <w:t>وإنّما لم يدخل اللام على « أحد » فلعلّه لأجل ادعاء أنّه لا</w:t>
      </w:r>
      <w:r>
        <w:rPr>
          <w:rFonts w:hint="cs"/>
          <w:rtl/>
        </w:rPr>
        <w:t xml:space="preserve"> </w:t>
      </w:r>
      <w:r>
        <w:rPr>
          <w:rtl/>
        </w:rPr>
        <w:t>يطلق على غيره سبحانه فليس غيره أحد فلا</w:t>
      </w:r>
      <w:r>
        <w:rPr>
          <w:rFonts w:hint="cs"/>
          <w:rtl/>
        </w:rPr>
        <w:t xml:space="preserve"> </w:t>
      </w:r>
      <w:r>
        <w:rPr>
          <w:rtl/>
        </w:rPr>
        <w:t>يحتاج إلى عهد وحصر.</w:t>
      </w:r>
    </w:p>
    <w:p w14:paraId="1ACF2E20" w14:textId="77777777" w:rsidR="00CE5AA8" w:rsidRDefault="00CE5AA8" w:rsidP="002A4F96">
      <w:pPr>
        <w:pStyle w:val="libNormal"/>
        <w:rPr>
          <w:rtl/>
        </w:rPr>
      </w:pPr>
      <w:r>
        <w:rPr>
          <w:rtl/>
        </w:rPr>
        <w:t>والآيتان تصفانه سبحانه بصفتي الذات والفعل، فالأحدية من صفات الذات وهي عينها، والصمدية من صفات الفعل حيث يصفه بانتهاء كلّ شيء إليه وهو من صفات الفعل.</w:t>
      </w:r>
    </w:p>
    <w:p w14:paraId="19293AA6" w14:textId="77777777" w:rsidR="00CE5AA8" w:rsidRDefault="00CE5AA8" w:rsidP="002A4F96">
      <w:pPr>
        <w:pStyle w:val="libNormal"/>
        <w:rPr>
          <w:rtl/>
        </w:rPr>
      </w:pPr>
      <w:r>
        <w:rPr>
          <w:rtl/>
        </w:rPr>
        <w:t>هذا وقد</w:t>
      </w:r>
      <w:r>
        <w:rPr>
          <w:rFonts w:hint="cs"/>
          <w:rtl/>
        </w:rPr>
        <w:t xml:space="preserve"> </w:t>
      </w:r>
      <w:r>
        <w:rPr>
          <w:rtl/>
        </w:rPr>
        <w:t>نقل العلّامة المجلسي للفظ الصمد معاني كثيرة تناهز العشرين غير أنّ أكثرها ليست معناني متعدّدة بل يرجع إلى أنّه السيد المصمود، وقد ذكر الصدوق</w:t>
      </w:r>
    </w:p>
    <w:p w14:paraId="5DBBAE8C" w14:textId="77777777" w:rsidR="00CE5AA8" w:rsidRDefault="00CE5AA8" w:rsidP="00B864CC">
      <w:pPr>
        <w:pStyle w:val="libLine"/>
        <w:rPr>
          <w:rtl/>
        </w:rPr>
      </w:pPr>
      <w:r>
        <w:rPr>
          <w:rtl/>
        </w:rPr>
        <w:t>__________________</w:t>
      </w:r>
    </w:p>
    <w:p w14:paraId="04240C33" w14:textId="77777777" w:rsidR="00CE5AA8" w:rsidRDefault="00CE5AA8" w:rsidP="00B864CC">
      <w:pPr>
        <w:pStyle w:val="libFootnote0"/>
        <w:rPr>
          <w:rtl/>
        </w:rPr>
      </w:pPr>
      <w:r>
        <w:rPr>
          <w:rFonts w:hint="cs"/>
          <w:rtl/>
        </w:rPr>
        <w:t>(</w:t>
      </w:r>
      <w:r>
        <w:rPr>
          <w:rtl/>
        </w:rPr>
        <w:t>1</w:t>
      </w:r>
      <w:r>
        <w:rPr>
          <w:rFonts w:hint="cs"/>
          <w:rtl/>
        </w:rPr>
        <w:t>)</w:t>
      </w:r>
      <w:r>
        <w:rPr>
          <w:rtl/>
        </w:rPr>
        <w:t xml:space="preserve"> الكافي: ج 1، ص 124.</w:t>
      </w:r>
    </w:p>
    <w:p w14:paraId="75F4C41C" w14:textId="77777777" w:rsidR="00CE5AA8" w:rsidRDefault="00CE5AA8" w:rsidP="002A4F96">
      <w:pPr>
        <w:pStyle w:val="libNormal0"/>
        <w:rPr>
          <w:rtl/>
        </w:rPr>
      </w:pPr>
      <w:r w:rsidRPr="009E325A">
        <w:rPr>
          <w:rtl/>
        </w:rPr>
        <w:br w:type="page"/>
      </w:r>
      <w:r>
        <w:rPr>
          <w:rtl/>
        </w:rPr>
        <w:lastRenderedPageBreak/>
        <w:t xml:space="preserve">أيضاً في تفسير </w:t>
      </w:r>
      <w:r w:rsidRPr="00A64BD3">
        <w:rPr>
          <w:rStyle w:val="libAlaemChar"/>
          <w:rtl/>
        </w:rPr>
        <w:t>(</w:t>
      </w:r>
      <w:r w:rsidRPr="0034592E">
        <w:rPr>
          <w:rFonts w:hint="cs"/>
          <w:rtl/>
        </w:rPr>
        <w:t xml:space="preserve"> </w:t>
      </w:r>
      <w:r w:rsidRPr="00A64BD3">
        <w:rPr>
          <w:rStyle w:val="libAieChar"/>
          <w:rFonts w:hint="cs"/>
          <w:rtl/>
        </w:rPr>
        <w:t>قُلْ هُوَ اللهُ أَحَدٌ</w:t>
      </w:r>
      <w:r w:rsidRPr="0034592E">
        <w:rPr>
          <w:rtl/>
        </w:rPr>
        <w:t xml:space="preserve"> </w:t>
      </w:r>
      <w:r w:rsidRPr="00A64BD3">
        <w:rPr>
          <w:rStyle w:val="libAlaemChar"/>
          <w:rtl/>
        </w:rPr>
        <w:t>)</w:t>
      </w:r>
      <w:r>
        <w:rPr>
          <w:rtl/>
        </w:rPr>
        <w:t xml:space="preserve"> معاني مختلفة بحسب الظاهر غير أنّ أكثرها يرجع إلى ما ذكرنا، فروى عن عليّ </w:t>
      </w:r>
      <w:r w:rsidRPr="00A64BD3">
        <w:rPr>
          <w:rStyle w:val="libAlaemChar"/>
          <w:rFonts w:hint="cs"/>
          <w:rtl/>
        </w:rPr>
        <w:t>7</w:t>
      </w:r>
      <w:r>
        <w:rPr>
          <w:rtl/>
        </w:rPr>
        <w:t xml:space="preserve"> أنّه قال: « الصمد » الذي قد انتهى سؤدده، والصمد: الذي لا</w:t>
      </w:r>
      <w:r>
        <w:rPr>
          <w:rFonts w:hint="cs"/>
          <w:rtl/>
        </w:rPr>
        <w:t xml:space="preserve"> </w:t>
      </w:r>
      <w:r>
        <w:rPr>
          <w:rtl/>
        </w:rPr>
        <w:t>يأكل ولا</w:t>
      </w:r>
      <w:r>
        <w:rPr>
          <w:rFonts w:hint="cs"/>
          <w:rtl/>
        </w:rPr>
        <w:t xml:space="preserve"> </w:t>
      </w:r>
      <w:r>
        <w:rPr>
          <w:rtl/>
        </w:rPr>
        <w:t>يشرب، والصمد: الدائم الذي لم يزل ولا</w:t>
      </w:r>
      <w:r>
        <w:rPr>
          <w:rFonts w:hint="cs"/>
          <w:rtl/>
        </w:rPr>
        <w:t xml:space="preserve"> </w:t>
      </w:r>
      <w:r>
        <w:rPr>
          <w:rtl/>
        </w:rPr>
        <w:t>يزال.</w:t>
      </w:r>
    </w:p>
    <w:p w14:paraId="4A14603B" w14:textId="77777777" w:rsidR="00CE5AA8" w:rsidRDefault="00CE5AA8" w:rsidP="002A4F96">
      <w:pPr>
        <w:pStyle w:val="libNormal"/>
        <w:rPr>
          <w:rtl/>
        </w:rPr>
      </w:pPr>
      <w:r>
        <w:rPr>
          <w:rtl/>
        </w:rPr>
        <w:t xml:space="preserve">وروى عن محمد بن الحنفية </w:t>
      </w:r>
      <w:r w:rsidRPr="00A64BD3">
        <w:rPr>
          <w:rStyle w:val="libAlaemChar"/>
          <w:rFonts w:hint="cs"/>
          <w:rtl/>
        </w:rPr>
        <w:t>2</w:t>
      </w:r>
      <w:r>
        <w:rPr>
          <w:rtl/>
        </w:rPr>
        <w:t xml:space="preserve"> أنّه كان يقول: الصمد: القائم بنفسه، الغني عن غيره، وقال غيره: الصمد: المتعالي عن الكون والفساد.</w:t>
      </w:r>
    </w:p>
    <w:p w14:paraId="0ABC8D3B" w14:textId="77777777" w:rsidR="00CE5AA8" w:rsidRDefault="00CE5AA8" w:rsidP="002A4F96">
      <w:pPr>
        <w:pStyle w:val="libNormal"/>
        <w:rPr>
          <w:rtl/>
        </w:rPr>
      </w:pPr>
      <w:r>
        <w:rPr>
          <w:rtl/>
        </w:rPr>
        <w:t>وروى عن علي</w:t>
      </w:r>
      <w:r>
        <w:rPr>
          <w:rFonts w:hint="cs"/>
          <w:rtl/>
        </w:rPr>
        <w:t>ّ</w:t>
      </w:r>
      <w:r>
        <w:rPr>
          <w:rtl/>
        </w:rPr>
        <w:t xml:space="preserve"> بن الحسين زين العابدين </w:t>
      </w:r>
      <w:r w:rsidRPr="00A64BD3">
        <w:rPr>
          <w:rStyle w:val="libAlaemChar"/>
          <w:rFonts w:hint="cs"/>
          <w:rtl/>
        </w:rPr>
        <w:t>7</w:t>
      </w:r>
      <w:r>
        <w:rPr>
          <w:rtl/>
        </w:rPr>
        <w:t xml:space="preserve"> أنّه قال: الصمد: الذي لا</w:t>
      </w:r>
      <w:r>
        <w:rPr>
          <w:rFonts w:hint="cs"/>
          <w:rtl/>
        </w:rPr>
        <w:t xml:space="preserve"> </w:t>
      </w:r>
      <w:r>
        <w:rPr>
          <w:rtl/>
        </w:rPr>
        <w:t>شريك له ولا</w:t>
      </w:r>
      <w:r>
        <w:rPr>
          <w:rFonts w:hint="cs"/>
          <w:rtl/>
        </w:rPr>
        <w:t xml:space="preserve"> </w:t>
      </w:r>
      <w:r>
        <w:rPr>
          <w:rtl/>
        </w:rPr>
        <w:t>يؤده حفظ شيء ولا</w:t>
      </w:r>
      <w:r>
        <w:rPr>
          <w:rFonts w:hint="cs"/>
          <w:rtl/>
        </w:rPr>
        <w:t xml:space="preserve"> </w:t>
      </w:r>
      <w:r>
        <w:rPr>
          <w:rtl/>
        </w:rPr>
        <w:t>يعزب عنه شيء.</w:t>
      </w:r>
    </w:p>
    <w:p w14:paraId="7E82C315" w14:textId="77777777" w:rsidR="00CE5AA8" w:rsidRDefault="00CE5AA8" w:rsidP="002A4F96">
      <w:pPr>
        <w:pStyle w:val="libNormal"/>
        <w:rPr>
          <w:rtl/>
        </w:rPr>
      </w:pPr>
      <w:r>
        <w:rPr>
          <w:rtl/>
        </w:rPr>
        <w:t xml:space="preserve">وروي أيضاً عنه </w:t>
      </w:r>
      <w:r w:rsidRPr="00A64BD3">
        <w:rPr>
          <w:rStyle w:val="libAlaemChar"/>
          <w:rFonts w:hint="cs"/>
          <w:rtl/>
        </w:rPr>
        <w:t>7</w:t>
      </w:r>
      <w:r>
        <w:rPr>
          <w:rtl/>
        </w:rPr>
        <w:t xml:space="preserve"> أنّه قال: الصمد: الذي أبدع الأشياء فخلقها أضداداً وأشكالاً، وأزواجاً وتفرّد بالوحدة بلا</w:t>
      </w:r>
      <w:r>
        <w:rPr>
          <w:rFonts w:hint="cs"/>
          <w:rtl/>
        </w:rPr>
        <w:t xml:space="preserve"> </w:t>
      </w:r>
      <w:r>
        <w:rPr>
          <w:rtl/>
        </w:rPr>
        <w:t>ضد ولا</w:t>
      </w:r>
      <w:r>
        <w:rPr>
          <w:rFonts w:hint="cs"/>
          <w:rtl/>
        </w:rPr>
        <w:t xml:space="preserve"> </w:t>
      </w:r>
      <w:r>
        <w:rPr>
          <w:rtl/>
        </w:rPr>
        <w:t>شكل ولا</w:t>
      </w:r>
      <w:r>
        <w:rPr>
          <w:rFonts w:hint="cs"/>
          <w:rtl/>
        </w:rPr>
        <w:t xml:space="preserve"> </w:t>
      </w:r>
      <w:r>
        <w:rPr>
          <w:rtl/>
        </w:rPr>
        <w:t>مثل ولا</w:t>
      </w:r>
      <w:r>
        <w:rPr>
          <w:rFonts w:hint="cs"/>
          <w:rtl/>
        </w:rPr>
        <w:t xml:space="preserve"> </w:t>
      </w:r>
      <w:r>
        <w:rPr>
          <w:rtl/>
        </w:rPr>
        <w:t>ندّ.</w:t>
      </w:r>
    </w:p>
    <w:p w14:paraId="7982F4BC" w14:textId="77777777" w:rsidR="00CE5AA8" w:rsidRDefault="00CE5AA8" w:rsidP="002A4F96">
      <w:pPr>
        <w:pStyle w:val="libNormal"/>
        <w:rPr>
          <w:rtl/>
        </w:rPr>
      </w:pPr>
      <w:r>
        <w:rPr>
          <w:rtl/>
        </w:rPr>
        <w:t>ولا</w:t>
      </w:r>
      <w:r>
        <w:rPr>
          <w:rFonts w:hint="cs"/>
          <w:rtl/>
        </w:rPr>
        <w:t xml:space="preserve"> </w:t>
      </w:r>
      <w:r>
        <w:rPr>
          <w:rtl/>
        </w:rPr>
        <w:t xml:space="preserve">يخفى </w:t>
      </w:r>
      <w:r>
        <w:rPr>
          <w:rFonts w:hint="cs"/>
          <w:rtl/>
        </w:rPr>
        <w:t>أ</w:t>
      </w:r>
      <w:r>
        <w:rPr>
          <w:rtl/>
        </w:rPr>
        <w:t>نّ هذه المعاني ليست معاني لغوية للفظ الصمد ولا</w:t>
      </w:r>
      <w:r>
        <w:rPr>
          <w:rFonts w:hint="cs"/>
          <w:rtl/>
        </w:rPr>
        <w:t xml:space="preserve"> </w:t>
      </w:r>
      <w:r>
        <w:rPr>
          <w:rtl/>
        </w:rPr>
        <w:t>نرى منها أثراً في المعاجم، وإنّما هو من لوازم كون الشخص سي</w:t>
      </w:r>
      <w:r>
        <w:rPr>
          <w:rFonts w:hint="cs"/>
          <w:rtl/>
        </w:rPr>
        <w:t>ّ</w:t>
      </w:r>
      <w:r>
        <w:rPr>
          <w:rtl/>
        </w:rPr>
        <w:t>داً مصموداً لكلّ شيء، فلازم ذلك أن ينتهي سؤدده وأن لا يكون له شريك ولا</w:t>
      </w:r>
      <w:r>
        <w:rPr>
          <w:rFonts w:hint="cs"/>
          <w:rtl/>
        </w:rPr>
        <w:t xml:space="preserve"> </w:t>
      </w:r>
      <w:r>
        <w:rPr>
          <w:rtl/>
        </w:rPr>
        <w:t>يؤده حفظ شيء إلى غير ذلك مما ورد في هذه التفاسير.</w:t>
      </w:r>
    </w:p>
    <w:p w14:paraId="2FF3D718" w14:textId="77777777" w:rsidR="00CE5AA8" w:rsidRDefault="00CE5AA8" w:rsidP="002A4F96">
      <w:pPr>
        <w:pStyle w:val="libNormal"/>
        <w:rPr>
          <w:rtl/>
        </w:rPr>
      </w:pPr>
      <w:r>
        <w:rPr>
          <w:rtl/>
        </w:rPr>
        <w:t>نعم ربّما يفسّر بالمصمّت الذي ليس بأجوف فلا</w:t>
      </w:r>
      <w:r>
        <w:rPr>
          <w:rFonts w:hint="cs"/>
          <w:rtl/>
        </w:rPr>
        <w:t xml:space="preserve"> </w:t>
      </w:r>
      <w:r>
        <w:rPr>
          <w:rtl/>
        </w:rPr>
        <w:t>يأكل ولا</w:t>
      </w:r>
      <w:r>
        <w:rPr>
          <w:rFonts w:hint="cs"/>
          <w:rtl/>
        </w:rPr>
        <w:t xml:space="preserve"> </w:t>
      </w:r>
      <w:r>
        <w:rPr>
          <w:rtl/>
        </w:rPr>
        <w:t>يشرب ولا</w:t>
      </w:r>
      <w:r>
        <w:rPr>
          <w:rFonts w:hint="cs"/>
          <w:rtl/>
        </w:rPr>
        <w:t xml:space="preserve"> </w:t>
      </w:r>
      <w:r>
        <w:rPr>
          <w:rtl/>
        </w:rPr>
        <w:t>ينام ولا</w:t>
      </w:r>
      <w:r>
        <w:rPr>
          <w:rFonts w:hint="cs"/>
          <w:rtl/>
        </w:rPr>
        <w:t xml:space="preserve"> </w:t>
      </w:r>
      <w:r>
        <w:rPr>
          <w:rtl/>
        </w:rPr>
        <w:t>يلد ولا</w:t>
      </w:r>
      <w:r>
        <w:rPr>
          <w:rFonts w:hint="cs"/>
          <w:rtl/>
        </w:rPr>
        <w:t xml:space="preserve"> </w:t>
      </w:r>
      <w:r>
        <w:rPr>
          <w:rtl/>
        </w:rPr>
        <w:t xml:space="preserve">يولد وقد ورد تفسيره به في بعض الروايات وعلى ذلك فيكون قوله: </w:t>
      </w:r>
      <w:r w:rsidRPr="00A64BD3">
        <w:rPr>
          <w:rStyle w:val="libAlaemChar"/>
          <w:rtl/>
        </w:rPr>
        <w:t>(</w:t>
      </w:r>
      <w:r w:rsidRPr="0034592E">
        <w:rPr>
          <w:rFonts w:hint="cs"/>
          <w:rtl/>
        </w:rPr>
        <w:t xml:space="preserve"> </w:t>
      </w:r>
      <w:r w:rsidRPr="00A64BD3">
        <w:rPr>
          <w:rStyle w:val="libAieChar"/>
          <w:rFonts w:hint="cs"/>
          <w:rtl/>
        </w:rPr>
        <w:t>لَمْ يَلِدْ وَلَمْ يُولَدْ</w:t>
      </w:r>
      <w:r w:rsidRPr="0034592E">
        <w:rPr>
          <w:rtl/>
        </w:rPr>
        <w:t xml:space="preserve"> </w:t>
      </w:r>
      <w:r w:rsidRPr="00A64BD3">
        <w:rPr>
          <w:rStyle w:val="libAlaemChar"/>
          <w:rtl/>
        </w:rPr>
        <w:t>)</w:t>
      </w:r>
      <w:r>
        <w:rPr>
          <w:rtl/>
        </w:rPr>
        <w:t xml:space="preserve"> تفسيراً للصمد، وهناك حديث رواه الصدوق بسنده عن الحسين بن علي</w:t>
      </w:r>
      <w:r>
        <w:rPr>
          <w:rFonts w:hint="cs"/>
          <w:rtl/>
        </w:rPr>
        <w:t>ّ</w:t>
      </w:r>
      <w:r>
        <w:rPr>
          <w:rtl/>
        </w:rPr>
        <w:t xml:space="preserve"> </w:t>
      </w:r>
      <w:r w:rsidRPr="00A64BD3">
        <w:rPr>
          <w:rStyle w:val="libAlaemChar"/>
          <w:rFonts w:hint="cs"/>
          <w:rtl/>
        </w:rPr>
        <w:t>8</w:t>
      </w:r>
      <w:r>
        <w:rPr>
          <w:rtl/>
        </w:rPr>
        <w:t xml:space="preserve"> فمن أراد فليرجع إليه </w:t>
      </w:r>
      <w:r w:rsidRPr="00AF222F">
        <w:rPr>
          <w:rStyle w:val="libFootnotenumChar"/>
          <w:rtl/>
        </w:rPr>
        <w:t>(1)</w:t>
      </w:r>
      <w:r>
        <w:rPr>
          <w:rtl/>
        </w:rPr>
        <w:t>.</w:t>
      </w:r>
    </w:p>
    <w:p w14:paraId="388F84DE" w14:textId="77777777" w:rsidR="00CE5AA8" w:rsidRDefault="00CE5AA8" w:rsidP="00B864CC">
      <w:pPr>
        <w:pStyle w:val="libLine"/>
        <w:rPr>
          <w:rtl/>
        </w:rPr>
      </w:pPr>
      <w:r>
        <w:rPr>
          <w:rtl/>
        </w:rPr>
        <w:t>__________________</w:t>
      </w:r>
    </w:p>
    <w:p w14:paraId="74E9079F" w14:textId="77777777" w:rsidR="00CE5AA8" w:rsidRDefault="00CE5AA8" w:rsidP="00B864CC">
      <w:pPr>
        <w:pStyle w:val="libFootnote0"/>
        <w:rPr>
          <w:rtl/>
        </w:rPr>
      </w:pPr>
      <w:r>
        <w:rPr>
          <w:rFonts w:hint="cs"/>
          <w:rtl/>
        </w:rPr>
        <w:t>(</w:t>
      </w:r>
      <w:r>
        <w:rPr>
          <w:rtl/>
        </w:rPr>
        <w:t>1</w:t>
      </w:r>
      <w:r>
        <w:rPr>
          <w:rFonts w:hint="cs"/>
          <w:rtl/>
        </w:rPr>
        <w:t>)</w:t>
      </w:r>
      <w:r>
        <w:rPr>
          <w:rtl/>
        </w:rPr>
        <w:t xml:space="preserve"> كتاب التوحيد: باب معنى قل هو الله أحد، الحديث 3 ـ 4 ـ 5 ـ 6 ـ 7 ـ 8.</w:t>
      </w:r>
    </w:p>
    <w:p w14:paraId="2AD649D6" w14:textId="77777777" w:rsidR="00CE5AA8" w:rsidRDefault="00CE5AA8" w:rsidP="00CE5AA8">
      <w:pPr>
        <w:pStyle w:val="Heading1Center"/>
        <w:rPr>
          <w:rtl/>
        </w:rPr>
      </w:pPr>
      <w:r w:rsidRPr="0034592E">
        <w:rPr>
          <w:rtl/>
        </w:rPr>
        <w:br w:type="page"/>
      </w:r>
      <w:bookmarkStart w:id="616" w:name="_Toc303498687"/>
      <w:bookmarkStart w:id="617" w:name="_Toc303498929"/>
      <w:bookmarkStart w:id="618" w:name="_Toc303499412"/>
      <w:bookmarkStart w:id="619" w:name="_Toc22117444"/>
      <w:r>
        <w:rPr>
          <w:rtl/>
        </w:rPr>
        <w:lastRenderedPageBreak/>
        <w:t>حرف الظاء</w:t>
      </w:r>
      <w:bookmarkEnd w:id="616"/>
      <w:bookmarkEnd w:id="617"/>
      <w:bookmarkEnd w:id="618"/>
      <w:bookmarkEnd w:id="619"/>
    </w:p>
    <w:p w14:paraId="79DB5FF2" w14:textId="77777777" w:rsidR="00CE5AA8" w:rsidRPr="00946542" w:rsidRDefault="00CE5AA8" w:rsidP="00AF222F">
      <w:pPr>
        <w:pStyle w:val="libBold1"/>
        <w:rPr>
          <w:rtl/>
        </w:rPr>
      </w:pPr>
      <w:r w:rsidRPr="00946542">
        <w:rPr>
          <w:rtl/>
        </w:rPr>
        <w:t>السادس و</w:t>
      </w:r>
      <w:r>
        <w:rPr>
          <w:rtl/>
        </w:rPr>
        <w:t>السبعون: « الظاهر »</w:t>
      </w:r>
    </w:p>
    <w:p w14:paraId="6FFCB282" w14:textId="77777777" w:rsidR="00CE5AA8" w:rsidRDefault="00CE5AA8" w:rsidP="002A4F96">
      <w:pPr>
        <w:pStyle w:val="libNormal"/>
        <w:rPr>
          <w:rtl/>
        </w:rPr>
      </w:pPr>
      <w:r>
        <w:rPr>
          <w:rtl/>
        </w:rPr>
        <w:t xml:space="preserve">وقد مرّ تفسيره عند تفسير </w:t>
      </w:r>
      <w:r>
        <w:rPr>
          <w:rFonts w:hint="cs"/>
          <w:rtl/>
        </w:rPr>
        <w:t>إ</w:t>
      </w:r>
      <w:r>
        <w:rPr>
          <w:rtl/>
        </w:rPr>
        <w:t>سم « الباطن » فراجع.</w:t>
      </w:r>
    </w:p>
    <w:p w14:paraId="4C591F22" w14:textId="77777777" w:rsidR="00CE5AA8" w:rsidRDefault="00CE5AA8" w:rsidP="00CE5AA8">
      <w:pPr>
        <w:pStyle w:val="Heading1Center"/>
        <w:rPr>
          <w:rtl/>
        </w:rPr>
      </w:pPr>
      <w:bookmarkStart w:id="620" w:name="_Toc303498688"/>
      <w:bookmarkStart w:id="621" w:name="_Toc303498930"/>
      <w:bookmarkStart w:id="622" w:name="_Toc303499413"/>
      <w:bookmarkStart w:id="623" w:name="_Toc22117445"/>
      <w:r>
        <w:rPr>
          <w:rtl/>
        </w:rPr>
        <w:t>حرف العين</w:t>
      </w:r>
      <w:bookmarkEnd w:id="620"/>
      <w:bookmarkEnd w:id="621"/>
      <w:bookmarkEnd w:id="622"/>
      <w:bookmarkEnd w:id="623"/>
    </w:p>
    <w:p w14:paraId="120C4993" w14:textId="77777777" w:rsidR="00CE5AA8" w:rsidRPr="00946542" w:rsidRDefault="00CE5AA8" w:rsidP="00AF222F">
      <w:pPr>
        <w:pStyle w:val="libBold1"/>
        <w:rPr>
          <w:rtl/>
        </w:rPr>
      </w:pPr>
      <w:r w:rsidRPr="00946542">
        <w:rPr>
          <w:rtl/>
        </w:rPr>
        <w:t>السابع والسبعون</w:t>
      </w:r>
      <w:r>
        <w:rPr>
          <w:rtl/>
        </w:rPr>
        <w:t xml:space="preserve">: </w:t>
      </w:r>
      <w:r w:rsidRPr="00946542">
        <w:rPr>
          <w:rtl/>
        </w:rPr>
        <w:t>« عالم الغيب و</w:t>
      </w:r>
      <w:r>
        <w:rPr>
          <w:rtl/>
        </w:rPr>
        <w:t>الشهادة »</w:t>
      </w:r>
    </w:p>
    <w:p w14:paraId="7C6F474B" w14:textId="77777777" w:rsidR="00CE5AA8" w:rsidRDefault="00CE5AA8" w:rsidP="002A4F96">
      <w:pPr>
        <w:pStyle w:val="libNormal"/>
        <w:rPr>
          <w:rtl/>
        </w:rPr>
      </w:pPr>
      <w:r>
        <w:rPr>
          <w:rtl/>
        </w:rPr>
        <w:t xml:space="preserve">لم يقع لفظ « عالم » وصفاً له سبحانه في الذكر الحكيم إلّا مضافاً تارة إلى الغيب والشهادة، واُخرى إلى الغيب وحده، وثالثة إلى غيب السموات والأرض، فقد جاء « عالم الغيب والشهادة » عشر مرّات، و « عالم الغيب » مرّتين، و « عالم غيب السموات والأرض » مرّة واحدة، والكلّ يشير إلى علمه الوسيع لكل شيء سواء أكان مشهوداً للناس بالأدوات الحسّيّة أو كان غائباً عنهم إمّا لامتناع وقوعه في </w:t>
      </w:r>
      <w:r>
        <w:rPr>
          <w:rFonts w:hint="cs"/>
          <w:rtl/>
        </w:rPr>
        <w:t>إ</w:t>
      </w:r>
      <w:r>
        <w:rPr>
          <w:rtl/>
        </w:rPr>
        <w:t>طار الحسّ أو لضعف الحسّ.</w:t>
      </w:r>
    </w:p>
    <w:p w14:paraId="540EFF9B" w14:textId="77777777" w:rsidR="00CE5AA8" w:rsidRDefault="00CE5AA8" w:rsidP="002A4F96">
      <w:pPr>
        <w:pStyle w:val="libNormal"/>
        <w:rPr>
          <w:rtl/>
        </w:rPr>
      </w:pPr>
      <w:r>
        <w:rPr>
          <w:rtl/>
        </w:rPr>
        <w:t xml:space="preserve">توضيحه: </w:t>
      </w:r>
      <w:r>
        <w:rPr>
          <w:rFonts w:hint="cs"/>
          <w:rtl/>
        </w:rPr>
        <w:t>ا</w:t>
      </w:r>
      <w:r>
        <w:rPr>
          <w:rtl/>
        </w:rPr>
        <w:t>نّ الغيب يقابل الشهود فما غاب عن حواسنا وخرج عن حدودها فهو غيب سواء أكان قابلاً للإدراك بالحواسّ كالحوادث الواقعة في غابر الزمان، والمتكوّنة حاليّاً، الغائبة عن حواسّ المخبر، أم كان ممّا يمتنع ادراكه بالحسّ لعدم</w:t>
      </w:r>
    </w:p>
    <w:p w14:paraId="5E70C4C8" w14:textId="77777777" w:rsidR="00CE5AA8" w:rsidRDefault="00CE5AA8" w:rsidP="002A4F96">
      <w:pPr>
        <w:pStyle w:val="libNormal0"/>
        <w:rPr>
          <w:rtl/>
        </w:rPr>
      </w:pPr>
      <w:r w:rsidRPr="006A0386">
        <w:rPr>
          <w:rtl/>
        </w:rPr>
        <w:br w:type="page"/>
      </w:r>
      <w:r>
        <w:rPr>
          <w:rtl/>
        </w:rPr>
        <w:lastRenderedPageBreak/>
        <w:t xml:space="preserve">وقوعه في اُفقه كذاته سبحانه وصفاته إلى غير ذلك من عوالم الغيب كالوحي والنبوّة فالله سبحانه عالم بالجميع من غير فرق بين المشهود وغيره </w:t>
      </w:r>
      <w:r w:rsidRPr="00AF222F">
        <w:rPr>
          <w:rStyle w:val="libFootnotenumChar"/>
          <w:rtl/>
        </w:rPr>
        <w:t>(1)</w:t>
      </w:r>
      <w:r>
        <w:rPr>
          <w:rtl/>
        </w:rPr>
        <w:t>.</w:t>
      </w:r>
    </w:p>
    <w:p w14:paraId="273A26F1" w14:textId="77777777" w:rsidR="00CE5AA8" w:rsidRDefault="00CE5AA8" w:rsidP="002A4F96">
      <w:pPr>
        <w:pStyle w:val="libNormal"/>
        <w:rPr>
          <w:rtl/>
        </w:rPr>
      </w:pPr>
      <w:r>
        <w:rPr>
          <w:rtl/>
        </w:rPr>
        <w:t xml:space="preserve">قال سبحانه: </w:t>
      </w:r>
      <w:r w:rsidRPr="00A64BD3">
        <w:rPr>
          <w:rStyle w:val="libAlaemChar"/>
          <w:rtl/>
        </w:rPr>
        <w:t>(</w:t>
      </w:r>
      <w:r w:rsidRPr="005F5DAD">
        <w:rPr>
          <w:rFonts w:hint="cs"/>
          <w:rtl/>
        </w:rPr>
        <w:t xml:space="preserve"> </w:t>
      </w:r>
      <w:r w:rsidRPr="00A64BD3">
        <w:rPr>
          <w:rStyle w:val="libAieChar"/>
          <w:rFonts w:hint="cs"/>
          <w:rtl/>
        </w:rPr>
        <w:t>عَالِمُ الْغَيْبِ وَالشَّهَادَةِ الْكَبِيرُ المُتَعَالِ</w:t>
      </w:r>
      <w:r w:rsidRPr="005F5DAD">
        <w:rPr>
          <w:rtl/>
        </w:rPr>
        <w:t xml:space="preserve"> </w:t>
      </w:r>
      <w:r w:rsidRPr="00A64BD3">
        <w:rPr>
          <w:rStyle w:val="libAlaemChar"/>
          <w:rtl/>
        </w:rPr>
        <w:t>)</w:t>
      </w:r>
      <w:r>
        <w:rPr>
          <w:rtl/>
        </w:rPr>
        <w:t xml:space="preserve"> ( الرعد / 9 ).</w:t>
      </w:r>
    </w:p>
    <w:p w14:paraId="7CF4AFCF" w14:textId="77777777" w:rsidR="00CE5AA8" w:rsidRDefault="00CE5AA8" w:rsidP="002A4F96">
      <w:pPr>
        <w:pStyle w:val="libNormal"/>
        <w:rPr>
          <w:rtl/>
        </w:rPr>
      </w:pPr>
      <w:r>
        <w:rPr>
          <w:rtl/>
        </w:rPr>
        <w:t xml:space="preserve">وقال سبحانه: </w:t>
      </w:r>
      <w:r w:rsidRPr="00A64BD3">
        <w:rPr>
          <w:rStyle w:val="libAlaemChar"/>
          <w:rtl/>
        </w:rPr>
        <w:t>(</w:t>
      </w:r>
      <w:r w:rsidRPr="005F5DAD">
        <w:rPr>
          <w:rFonts w:hint="cs"/>
          <w:rtl/>
        </w:rPr>
        <w:t xml:space="preserve"> </w:t>
      </w:r>
      <w:r w:rsidRPr="00A64BD3">
        <w:rPr>
          <w:rStyle w:val="libAieChar"/>
          <w:rFonts w:hint="cs"/>
          <w:rtl/>
        </w:rPr>
        <w:t>قُلْ بَلَىٰ وَرَبِّي لَتَأْتِيَنَّكُمْ عَالِمِ الْغَيْبِ لا يَعْزُبُ عَنْهُ مِثْقَالُ ذَرَّةٍ فِي السَّمَاوَاتِ وَلا فِي الأَرْضِ وَلا أَصْغَرُ مِن ذَٰلِكَ وَلا أَكْبَرُ إلّا فِي كِتَابٍ مُّبِينٍ</w:t>
      </w:r>
      <w:r w:rsidRPr="005F5DAD">
        <w:rPr>
          <w:rtl/>
        </w:rPr>
        <w:t xml:space="preserve"> </w:t>
      </w:r>
      <w:r w:rsidRPr="00A64BD3">
        <w:rPr>
          <w:rStyle w:val="libAlaemChar"/>
          <w:rtl/>
        </w:rPr>
        <w:t>)</w:t>
      </w:r>
      <w:r>
        <w:rPr>
          <w:rtl/>
        </w:rPr>
        <w:t xml:space="preserve"> ( سبأ / 3 ). وقال سبحانه: </w:t>
      </w:r>
      <w:r w:rsidRPr="00A64BD3">
        <w:rPr>
          <w:rStyle w:val="libAlaemChar"/>
          <w:rtl/>
        </w:rPr>
        <w:t>(</w:t>
      </w:r>
      <w:r w:rsidRPr="00CC0136">
        <w:rPr>
          <w:rFonts w:hint="cs"/>
          <w:rtl/>
        </w:rPr>
        <w:t xml:space="preserve"> </w:t>
      </w:r>
      <w:r w:rsidRPr="00A64BD3">
        <w:rPr>
          <w:rStyle w:val="libAieChar"/>
          <w:rFonts w:hint="cs"/>
          <w:rtl/>
        </w:rPr>
        <w:t>إِنَّ اللهَ عَالِمُ غَيْبِ السَّمَاوَاتِ وَالأَرْضِ إِنَّهُ عَلِيمٌ بِذَاتِ الصُّدُورِ</w:t>
      </w:r>
      <w:r w:rsidRPr="00CC0136">
        <w:rPr>
          <w:rtl/>
        </w:rPr>
        <w:t xml:space="preserve"> </w:t>
      </w:r>
      <w:r w:rsidRPr="00A64BD3">
        <w:rPr>
          <w:rStyle w:val="libAlaemChar"/>
          <w:rtl/>
        </w:rPr>
        <w:t>)</w:t>
      </w:r>
      <w:r>
        <w:rPr>
          <w:rtl/>
        </w:rPr>
        <w:t xml:space="preserve"> ( فاطر / 38 ).</w:t>
      </w:r>
    </w:p>
    <w:p w14:paraId="5209843F" w14:textId="77777777" w:rsidR="00CE5AA8" w:rsidRDefault="00CE5AA8" w:rsidP="002A4F96">
      <w:pPr>
        <w:pStyle w:val="libNormal"/>
        <w:rPr>
          <w:rtl/>
        </w:rPr>
      </w:pPr>
      <w:r>
        <w:rPr>
          <w:rtl/>
        </w:rPr>
        <w:t>لا</w:t>
      </w:r>
      <w:r>
        <w:rPr>
          <w:rFonts w:hint="cs"/>
          <w:rtl/>
        </w:rPr>
        <w:t xml:space="preserve"> </w:t>
      </w:r>
      <w:r>
        <w:rPr>
          <w:rtl/>
        </w:rPr>
        <w:t xml:space="preserve">شك </w:t>
      </w:r>
      <w:r>
        <w:rPr>
          <w:rFonts w:hint="cs"/>
          <w:rtl/>
        </w:rPr>
        <w:t>أ</w:t>
      </w:r>
      <w:r>
        <w:rPr>
          <w:rtl/>
        </w:rPr>
        <w:t>نّ هذه الآيات بصدد حصر العلم بالغيب والشهادة له، وهناك سؤال يطرح نفسه بل سؤالان :</w:t>
      </w:r>
    </w:p>
    <w:p w14:paraId="52233C07"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كيف يصحّ حصر « العلم » بالغيب والشهادة مع أنّ العلم بالشهادة متاح لكلّ من اُعطي واحداً من أدوات الحسّ.</w:t>
      </w:r>
    </w:p>
    <w:p w14:paraId="2CC2BBE6"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دلّ قسم من الآيات على أنّ الأنبياء والأولياء كانوا يعلمون الغيب ويخبرون</w:t>
      </w:r>
      <w:r>
        <w:rPr>
          <w:rFonts w:hint="cs"/>
          <w:rtl/>
        </w:rPr>
        <w:t xml:space="preserve"> </w:t>
      </w:r>
      <w:r>
        <w:rPr>
          <w:rtl/>
        </w:rPr>
        <w:t>عنه، فهذا العلم بالغيب كيف يجتمع مع حصره في الله سبحانه</w:t>
      </w:r>
      <w:r>
        <w:rPr>
          <w:rFonts w:hint="cs"/>
          <w:rtl/>
        </w:rPr>
        <w:t xml:space="preserve"> </w:t>
      </w:r>
      <w:r>
        <w:rPr>
          <w:rtl/>
        </w:rPr>
        <w:t>؟</w:t>
      </w:r>
    </w:p>
    <w:p w14:paraId="45AF3AD9" w14:textId="77777777" w:rsidR="00CE5AA8" w:rsidRDefault="00CE5AA8" w:rsidP="002A4F96">
      <w:pPr>
        <w:pStyle w:val="libNormal"/>
        <w:rPr>
          <w:rtl/>
        </w:rPr>
      </w:pPr>
      <w:r>
        <w:rPr>
          <w:rtl/>
        </w:rPr>
        <w:t>والجواب: إنّ ما يجري على الله سبحانه من صفات ونعوت يختلف عمّا يجري على غيره لا</w:t>
      </w:r>
      <w:r>
        <w:rPr>
          <w:rFonts w:hint="cs"/>
          <w:rtl/>
        </w:rPr>
        <w:t xml:space="preserve"> </w:t>
      </w:r>
      <w:r>
        <w:rPr>
          <w:rtl/>
        </w:rPr>
        <w:t xml:space="preserve">بمعنى </w:t>
      </w:r>
      <w:r>
        <w:rPr>
          <w:rFonts w:hint="cs"/>
          <w:rtl/>
        </w:rPr>
        <w:t>أ</w:t>
      </w:r>
      <w:r>
        <w:rPr>
          <w:rtl/>
        </w:rPr>
        <w:t>نّ للعلم</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معنيين مختلفين يجري على الواجب بمعنى وعلى الممكن بمعنى آخر فإنّ ذلك باطل بالضرورة، ومثله الحياة والقدرة بل المراد اختلاف المحمول عند الجري على الواجب والممكن اختلافاً في كيفيّة الجري والإتّصاف، فإنّ العلم منه واجب، ومنه ممكن، ومنه ذاتي، ومنه اكتسابي، منه مطلق ومرسل عن القيود، ومنه مقيّد محدود، منه ما هو عين الذات بلا</w:t>
      </w:r>
      <w:r>
        <w:rPr>
          <w:rFonts w:hint="cs"/>
          <w:rtl/>
        </w:rPr>
        <w:t xml:space="preserve"> </w:t>
      </w:r>
      <w:r>
        <w:rPr>
          <w:rtl/>
        </w:rPr>
        <w:t>تعدّد بين الوصف والموصوف، ومنه ما هو زائد على الذات، ومن المعلوم أنّ</w:t>
      </w:r>
    </w:p>
    <w:p w14:paraId="6E717DEE" w14:textId="77777777" w:rsidR="00CE5AA8" w:rsidRDefault="00CE5AA8" w:rsidP="00B864CC">
      <w:pPr>
        <w:pStyle w:val="libLine"/>
        <w:rPr>
          <w:rtl/>
        </w:rPr>
      </w:pPr>
      <w:r>
        <w:rPr>
          <w:rtl/>
        </w:rPr>
        <w:t>__________________</w:t>
      </w:r>
    </w:p>
    <w:p w14:paraId="12F91145" w14:textId="77777777" w:rsidR="00CE5AA8" w:rsidRDefault="00CE5AA8" w:rsidP="00B864CC">
      <w:pPr>
        <w:pStyle w:val="libFootnote0"/>
        <w:rPr>
          <w:rtl/>
        </w:rPr>
      </w:pPr>
      <w:r>
        <w:rPr>
          <w:rFonts w:hint="cs"/>
          <w:rtl/>
        </w:rPr>
        <w:t>(</w:t>
      </w:r>
      <w:r>
        <w:rPr>
          <w:rtl/>
        </w:rPr>
        <w:t>1</w:t>
      </w:r>
      <w:r>
        <w:rPr>
          <w:rFonts w:hint="cs"/>
          <w:rtl/>
        </w:rPr>
        <w:t>)</w:t>
      </w:r>
      <w:r>
        <w:rPr>
          <w:rtl/>
        </w:rPr>
        <w:t xml:space="preserve"> وقد</w:t>
      </w:r>
      <w:r>
        <w:rPr>
          <w:rFonts w:hint="cs"/>
          <w:rtl/>
        </w:rPr>
        <w:t xml:space="preserve"> </w:t>
      </w:r>
      <w:r>
        <w:rPr>
          <w:rtl/>
        </w:rPr>
        <w:t>أشبعنا الكلام في حقيقة الغيب والشهود في الجزء الثالث من هذه الموسوعة لاحظ: الفصل السادس ص 375</w:t>
      </w:r>
      <w:r>
        <w:rPr>
          <w:rFonts w:hint="cs"/>
          <w:rtl/>
        </w:rPr>
        <w:t xml:space="preserve"> </w:t>
      </w:r>
      <w:r>
        <w:rPr>
          <w:rtl/>
        </w:rPr>
        <w:t>ـ</w:t>
      </w:r>
      <w:r>
        <w:rPr>
          <w:rFonts w:hint="cs"/>
          <w:rtl/>
        </w:rPr>
        <w:t xml:space="preserve"> </w:t>
      </w:r>
      <w:r>
        <w:rPr>
          <w:rtl/>
        </w:rPr>
        <w:t>382.</w:t>
      </w:r>
    </w:p>
    <w:p w14:paraId="781836A4" w14:textId="77777777" w:rsidR="00CE5AA8" w:rsidRDefault="00CE5AA8" w:rsidP="002A4F96">
      <w:pPr>
        <w:pStyle w:val="libNormal0"/>
        <w:rPr>
          <w:rtl/>
        </w:rPr>
      </w:pPr>
      <w:r w:rsidRPr="00CC0136">
        <w:rPr>
          <w:rtl/>
        </w:rPr>
        <w:br w:type="page"/>
      </w:r>
      <w:r>
        <w:rPr>
          <w:rtl/>
        </w:rPr>
        <w:lastRenderedPageBreak/>
        <w:t>ما يجري على الواجب، هو القسم الأشرف وما يجري على الممكن هو القسم الأخسّ فعند ذلك يظهر صحّة اختصاص العلم بالغيب والشهادة بالله سبحانه، فإنّ العلم الواجب، المطلق، الذي هو عين الذات، يختصّ به سبحانه، سواء أتعلّق بالغيب أم بالشهادة وأمّا علم الغير بالشهادة فانّما هو علم ممكن لا</w:t>
      </w:r>
      <w:r>
        <w:rPr>
          <w:rFonts w:hint="cs"/>
          <w:rtl/>
        </w:rPr>
        <w:t xml:space="preserve"> </w:t>
      </w:r>
      <w:r>
        <w:rPr>
          <w:rtl/>
        </w:rPr>
        <w:t>واجب، محدود لا</w:t>
      </w:r>
      <w:r>
        <w:rPr>
          <w:rFonts w:hint="cs"/>
          <w:rtl/>
        </w:rPr>
        <w:t xml:space="preserve"> </w:t>
      </w:r>
      <w:r>
        <w:rPr>
          <w:rtl/>
        </w:rPr>
        <w:t>مطلق، زائد على الذات لا</w:t>
      </w:r>
      <w:r>
        <w:rPr>
          <w:rFonts w:hint="cs"/>
          <w:rtl/>
        </w:rPr>
        <w:t xml:space="preserve"> </w:t>
      </w:r>
      <w:r>
        <w:rPr>
          <w:rtl/>
        </w:rPr>
        <w:t>عينه فلا</w:t>
      </w:r>
      <w:r>
        <w:rPr>
          <w:rFonts w:hint="cs"/>
          <w:rtl/>
        </w:rPr>
        <w:t xml:space="preserve"> </w:t>
      </w:r>
      <w:r>
        <w:rPr>
          <w:rtl/>
        </w:rPr>
        <w:t>يضر ثبوته لغيره مع حصر مطلق العلم، سواء أتعلّق بالغيب أم بالشهادة عليه سبحانه.</w:t>
      </w:r>
    </w:p>
    <w:p w14:paraId="53F522B8" w14:textId="77777777" w:rsidR="00CE5AA8" w:rsidRDefault="00CE5AA8" w:rsidP="002A4F96">
      <w:pPr>
        <w:pStyle w:val="libNormal"/>
        <w:rPr>
          <w:rtl/>
        </w:rPr>
      </w:pPr>
      <w:r>
        <w:rPr>
          <w:rtl/>
        </w:rPr>
        <w:t xml:space="preserve">وقد تقدّم في الجزء الثالث عند البحث عن اختصاص العلم بالغيب بالله سبحانه ما يفيدك في هذا المقام </w:t>
      </w:r>
      <w:r w:rsidRPr="00AF222F">
        <w:rPr>
          <w:rStyle w:val="libFootnotenumChar"/>
          <w:rtl/>
        </w:rPr>
        <w:t>(1)</w:t>
      </w:r>
      <w:r>
        <w:rPr>
          <w:rtl/>
        </w:rPr>
        <w:t>.</w:t>
      </w:r>
    </w:p>
    <w:p w14:paraId="7E41D178" w14:textId="77777777" w:rsidR="00CE5AA8" w:rsidRDefault="00CE5AA8" w:rsidP="002A4F96">
      <w:pPr>
        <w:pStyle w:val="libNormal"/>
        <w:rPr>
          <w:rtl/>
        </w:rPr>
      </w:pPr>
      <w:r>
        <w:rPr>
          <w:rtl/>
        </w:rPr>
        <w:t>وعلى ذلك فالعلم المختصّ بالله سبحانه إنّما هذا النوع من العلم لا</w:t>
      </w:r>
      <w:r>
        <w:rPr>
          <w:rFonts w:hint="cs"/>
          <w:rtl/>
        </w:rPr>
        <w:t xml:space="preserve"> </w:t>
      </w:r>
      <w:r>
        <w:rPr>
          <w:rtl/>
        </w:rPr>
        <w:t>غيره.</w:t>
      </w:r>
    </w:p>
    <w:p w14:paraId="3E0DE6A0" w14:textId="77777777" w:rsidR="00CE5AA8" w:rsidRDefault="00CE5AA8" w:rsidP="002A4F96">
      <w:pPr>
        <w:pStyle w:val="libNormal"/>
        <w:rPr>
          <w:rtl/>
        </w:rPr>
      </w:pPr>
      <w:r>
        <w:rPr>
          <w:rtl/>
        </w:rPr>
        <w:t>وبذلك يعلم جواب السؤال الثاني فإنّ اطّلاع الأنبياء على الغيب بإذن منه سبحانه لا</w:t>
      </w:r>
      <w:r>
        <w:rPr>
          <w:rFonts w:hint="cs"/>
          <w:rtl/>
        </w:rPr>
        <w:t xml:space="preserve"> </w:t>
      </w:r>
      <w:r>
        <w:rPr>
          <w:rtl/>
        </w:rPr>
        <w:t>يضرّ بحصر علم الغيب على الله فإنّ المحصور من العلم، غير المشترك.</w:t>
      </w:r>
    </w:p>
    <w:p w14:paraId="36554FAF" w14:textId="77777777" w:rsidR="00CE5AA8" w:rsidRPr="00BA6876" w:rsidRDefault="00CE5AA8" w:rsidP="00CE5AA8">
      <w:pPr>
        <w:pStyle w:val="Heading2"/>
        <w:rPr>
          <w:rtl/>
        </w:rPr>
      </w:pPr>
      <w:bookmarkStart w:id="624" w:name="_Toc303498689"/>
      <w:bookmarkStart w:id="625" w:name="_Toc303498931"/>
      <w:bookmarkStart w:id="626" w:name="_Toc303499414"/>
      <w:bookmarkStart w:id="627" w:name="_Toc22117446"/>
      <w:r w:rsidRPr="00BA6876">
        <w:rPr>
          <w:rtl/>
        </w:rPr>
        <w:t>الثامن والسبعون</w:t>
      </w:r>
      <w:r>
        <w:rPr>
          <w:rtl/>
        </w:rPr>
        <w:t xml:space="preserve">: </w:t>
      </w:r>
      <w:r w:rsidRPr="00BA6876">
        <w:rPr>
          <w:rtl/>
        </w:rPr>
        <w:t>« عالم غيب السموات والأرض »</w:t>
      </w:r>
      <w:bookmarkEnd w:id="624"/>
      <w:bookmarkEnd w:id="625"/>
      <w:bookmarkEnd w:id="626"/>
      <w:bookmarkEnd w:id="627"/>
    </w:p>
    <w:p w14:paraId="01DEB1F6" w14:textId="77777777" w:rsidR="00CE5AA8" w:rsidRDefault="00CE5AA8" w:rsidP="002A4F96">
      <w:pPr>
        <w:pStyle w:val="libNormal"/>
        <w:rPr>
          <w:rtl/>
        </w:rPr>
      </w:pPr>
      <w:r>
        <w:rPr>
          <w:rtl/>
        </w:rPr>
        <w:t xml:space="preserve">قال سبحانه: </w:t>
      </w:r>
      <w:r w:rsidRPr="00A64BD3">
        <w:rPr>
          <w:rStyle w:val="libAlaemChar"/>
          <w:rtl/>
        </w:rPr>
        <w:t>(</w:t>
      </w:r>
      <w:r w:rsidRPr="009A2928">
        <w:rPr>
          <w:rFonts w:hint="cs"/>
          <w:rtl/>
        </w:rPr>
        <w:t xml:space="preserve"> </w:t>
      </w:r>
      <w:r w:rsidRPr="00A64BD3">
        <w:rPr>
          <w:rStyle w:val="libAieChar"/>
          <w:rFonts w:hint="cs"/>
          <w:rtl/>
        </w:rPr>
        <w:t>إِنَّ اللهَ عَالِمُ غَيْبِ السَّمَاوَاتِ وَالأَرْضِ إِنَّهُ عَلِيمٌ بِذَاتِ الصُّدُورِ</w:t>
      </w:r>
      <w:r w:rsidRPr="009A2928">
        <w:rPr>
          <w:rtl/>
        </w:rPr>
        <w:t xml:space="preserve"> </w:t>
      </w:r>
      <w:r w:rsidRPr="00A64BD3">
        <w:rPr>
          <w:rStyle w:val="libAlaemChar"/>
          <w:rtl/>
        </w:rPr>
        <w:t>)</w:t>
      </w:r>
      <w:r>
        <w:rPr>
          <w:rtl/>
        </w:rPr>
        <w:t xml:space="preserve"> ( فاطر / 38 ). وقد تقدّم تفسيره في الاسم السابق.</w:t>
      </w:r>
    </w:p>
    <w:p w14:paraId="575DE57C" w14:textId="77777777" w:rsidR="00CE5AA8" w:rsidRPr="000A0B6A" w:rsidRDefault="00CE5AA8" w:rsidP="00AF222F">
      <w:pPr>
        <w:pStyle w:val="libBold1"/>
        <w:rPr>
          <w:rtl/>
        </w:rPr>
      </w:pPr>
      <w:r w:rsidRPr="000A0B6A">
        <w:rPr>
          <w:rtl/>
        </w:rPr>
        <w:t>التاسع والسبعون</w:t>
      </w:r>
      <w:r>
        <w:rPr>
          <w:rtl/>
        </w:rPr>
        <w:t xml:space="preserve">: </w:t>
      </w:r>
      <w:r w:rsidRPr="000A0B6A">
        <w:rPr>
          <w:rtl/>
        </w:rPr>
        <w:t>« علاّم الغيوب »</w:t>
      </w:r>
    </w:p>
    <w:p w14:paraId="4839ABF4" w14:textId="77777777" w:rsidR="00CE5AA8" w:rsidRDefault="00CE5AA8" w:rsidP="002A4F96">
      <w:pPr>
        <w:pStyle w:val="libNormal"/>
        <w:rPr>
          <w:rtl/>
        </w:rPr>
      </w:pPr>
      <w:r>
        <w:rPr>
          <w:rtl/>
        </w:rPr>
        <w:t>وقد ورد في الذكر الحكيم أربع مرّات.</w:t>
      </w:r>
    </w:p>
    <w:p w14:paraId="67867B51" w14:textId="77777777" w:rsidR="00CE5AA8" w:rsidRDefault="00CE5AA8" w:rsidP="002A4F96">
      <w:pPr>
        <w:pStyle w:val="libNormal"/>
        <w:rPr>
          <w:rtl/>
        </w:rPr>
      </w:pPr>
      <w:r>
        <w:rPr>
          <w:rtl/>
        </w:rPr>
        <w:t xml:space="preserve">قال سبحانه: حاكياً عن المسيح: </w:t>
      </w:r>
      <w:r w:rsidRPr="00A64BD3">
        <w:rPr>
          <w:rStyle w:val="libAlaemChar"/>
          <w:rtl/>
        </w:rPr>
        <w:t>(</w:t>
      </w:r>
      <w:r w:rsidRPr="009A2928">
        <w:rPr>
          <w:rFonts w:hint="cs"/>
          <w:rtl/>
        </w:rPr>
        <w:t xml:space="preserve"> </w:t>
      </w:r>
      <w:r w:rsidRPr="00A64BD3">
        <w:rPr>
          <w:rStyle w:val="libAieChar"/>
          <w:rFonts w:hint="cs"/>
          <w:rtl/>
        </w:rPr>
        <w:t>تَعْلَمُ مَا فِي نَفْسِي وَلا أَعْلَمُ مَا فِي نَفْسِكَ إِنَّكَ أَنتَ عَلاَّمُ الْغُيُوبِ</w:t>
      </w:r>
      <w:r w:rsidRPr="009A2928">
        <w:rPr>
          <w:rtl/>
        </w:rPr>
        <w:t xml:space="preserve"> </w:t>
      </w:r>
      <w:r w:rsidRPr="00A64BD3">
        <w:rPr>
          <w:rStyle w:val="libAlaemChar"/>
          <w:rtl/>
        </w:rPr>
        <w:t>)</w:t>
      </w:r>
      <w:r>
        <w:rPr>
          <w:rtl/>
        </w:rPr>
        <w:t xml:space="preserve"> ( المائدة / 116 ).</w:t>
      </w:r>
    </w:p>
    <w:p w14:paraId="2D35BDCD" w14:textId="77777777" w:rsidR="00CE5AA8" w:rsidRDefault="00CE5AA8" w:rsidP="00B864CC">
      <w:pPr>
        <w:pStyle w:val="libLine"/>
        <w:rPr>
          <w:rtl/>
        </w:rPr>
      </w:pPr>
      <w:r>
        <w:rPr>
          <w:rtl/>
        </w:rPr>
        <w:t>__________________</w:t>
      </w:r>
    </w:p>
    <w:p w14:paraId="01BF201E" w14:textId="77777777" w:rsidR="00CE5AA8" w:rsidRDefault="00CE5AA8" w:rsidP="00B864CC">
      <w:pPr>
        <w:pStyle w:val="libFootnote0"/>
        <w:rPr>
          <w:rtl/>
        </w:rPr>
      </w:pPr>
      <w:r>
        <w:rPr>
          <w:rFonts w:hint="cs"/>
          <w:rtl/>
        </w:rPr>
        <w:t>(</w:t>
      </w:r>
      <w:r>
        <w:rPr>
          <w:rtl/>
        </w:rPr>
        <w:t>1</w:t>
      </w:r>
      <w:r>
        <w:rPr>
          <w:rFonts w:hint="cs"/>
          <w:rtl/>
        </w:rPr>
        <w:t>)</w:t>
      </w:r>
      <w:r>
        <w:rPr>
          <w:rtl/>
        </w:rPr>
        <w:t xml:space="preserve"> المصدر نفسه.</w:t>
      </w:r>
    </w:p>
    <w:p w14:paraId="1C3FCCAF" w14:textId="77777777" w:rsidR="00CE5AA8" w:rsidRDefault="00CE5AA8" w:rsidP="002A4F96">
      <w:pPr>
        <w:pStyle w:val="libNormal"/>
        <w:rPr>
          <w:rtl/>
        </w:rPr>
      </w:pPr>
      <w:r w:rsidRPr="009A2928">
        <w:rPr>
          <w:rtl/>
        </w:rPr>
        <w:br w:type="page"/>
      </w:r>
      <w:r>
        <w:rPr>
          <w:rtl/>
        </w:rPr>
        <w:lastRenderedPageBreak/>
        <w:t xml:space="preserve">وقال سبحانه: </w:t>
      </w:r>
      <w:r w:rsidRPr="00A64BD3">
        <w:rPr>
          <w:rStyle w:val="libAlaemChar"/>
          <w:rtl/>
        </w:rPr>
        <w:t>(</w:t>
      </w:r>
      <w:r w:rsidRPr="001231EC">
        <w:rPr>
          <w:rFonts w:hint="cs"/>
          <w:rtl/>
        </w:rPr>
        <w:t xml:space="preserve"> </w:t>
      </w:r>
      <w:r w:rsidRPr="00A64BD3">
        <w:rPr>
          <w:rStyle w:val="libAieChar"/>
          <w:rFonts w:hint="cs"/>
          <w:rtl/>
        </w:rPr>
        <w:t>أَلَمْ يَعْلَمُوا أَنَّ اللهَ يَعْلَمُ سِرَّهُمْ وَنَجْوَاهُمْ وَأَنَّ اللهَ عَلاَّمُ الْغُيُوبِ</w:t>
      </w:r>
      <w:r w:rsidRPr="001231EC">
        <w:rPr>
          <w:rtl/>
        </w:rPr>
        <w:t xml:space="preserve"> </w:t>
      </w:r>
      <w:r w:rsidRPr="00A64BD3">
        <w:rPr>
          <w:rStyle w:val="libAlaemChar"/>
          <w:rtl/>
        </w:rPr>
        <w:t>)</w:t>
      </w:r>
      <w:r>
        <w:rPr>
          <w:rtl/>
        </w:rPr>
        <w:t xml:space="preserve"> ( التوبة / 78 ).</w:t>
      </w:r>
    </w:p>
    <w:p w14:paraId="569C0860" w14:textId="77777777" w:rsidR="00CE5AA8" w:rsidRDefault="00CE5AA8" w:rsidP="002A4F96">
      <w:pPr>
        <w:pStyle w:val="libNormal"/>
        <w:rPr>
          <w:rtl/>
        </w:rPr>
      </w:pPr>
      <w:r>
        <w:rPr>
          <w:rtl/>
        </w:rPr>
        <w:t xml:space="preserve">وقال سبحانه حاكياً عن الرسل: </w:t>
      </w:r>
      <w:r w:rsidRPr="00A64BD3">
        <w:rPr>
          <w:rStyle w:val="libAlaemChar"/>
          <w:rtl/>
        </w:rPr>
        <w:t>(</w:t>
      </w:r>
      <w:r w:rsidRPr="001231EC">
        <w:rPr>
          <w:rFonts w:hint="cs"/>
          <w:rtl/>
        </w:rPr>
        <w:t xml:space="preserve"> </w:t>
      </w:r>
      <w:r w:rsidRPr="00A64BD3">
        <w:rPr>
          <w:rStyle w:val="libAieChar"/>
          <w:rFonts w:hint="cs"/>
          <w:rtl/>
        </w:rPr>
        <w:t>قَالُوا لا عِلْمَ لَنَا إِنَّكَ أَنتَ عَلاَّمُ الْغُيُوبِ</w:t>
      </w:r>
      <w:r w:rsidRPr="001231EC">
        <w:rPr>
          <w:rtl/>
        </w:rPr>
        <w:t xml:space="preserve"> </w:t>
      </w:r>
      <w:r w:rsidRPr="00A64BD3">
        <w:rPr>
          <w:rStyle w:val="libAlaemChar"/>
          <w:rtl/>
        </w:rPr>
        <w:t>)</w:t>
      </w:r>
      <w:r>
        <w:rPr>
          <w:rtl/>
        </w:rPr>
        <w:t xml:space="preserve"> ( المائدة / 109 ).</w:t>
      </w:r>
    </w:p>
    <w:p w14:paraId="3AFA4190" w14:textId="77777777" w:rsidR="00CE5AA8" w:rsidRDefault="00CE5AA8" w:rsidP="002A4F96">
      <w:pPr>
        <w:pStyle w:val="libNormal"/>
        <w:rPr>
          <w:rtl/>
        </w:rPr>
      </w:pPr>
      <w:r>
        <w:rPr>
          <w:rtl/>
        </w:rPr>
        <w:t xml:space="preserve">وقال: </w:t>
      </w:r>
      <w:r w:rsidRPr="00A64BD3">
        <w:rPr>
          <w:rStyle w:val="libAlaemChar"/>
          <w:rtl/>
        </w:rPr>
        <w:t>(</w:t>
      </w:r>
      <w:r w:rsidRPr="001231EC">
        <w:rPr>
          <w:rFonts w:hint="cs"/>
          <w:rtl/>
        </w:rPr>
        <w:t xml:space="preserve"> </w:t>
      </w:r>
      <w:r w:rsidRPr="00A64BD3">
        <w:rPr>
          <w:rStyle w:val="libAieChar"/>
          <w:rFonts w:hint="cs"/>
          <w:rtl/>
        </w:rPr>
        <w:t>إِنَّ رَبِّي يَقْذِفُ بِالحَقِّ عَلاَّمُ الْغُيُوبِ</w:t>
      </w:r>
      <w:r w:rsidRPr="001231EC">
        <w:rPr>
          <w:rtl/>
        </w:rPr>
        <w:t xml:space="preserve"> </w:t>
      </w:r>
      <w:r w:rsidRPr="00A64BD3">
        <w:rPr>
          <w:rStyle w:val="libAlaemChar"/>
          <w:rtl/>
        </w:rPr>
        <w:t>)</w:t>
      </w:r>
      <w:r>
        <w:rPr>
          <w:rtl/>
        </w:rPr>
        <w:t xml:space="preserve"> ( سبأ / 48 ).</w:t>
      </w:r>
    </w:p>
    <w:p w14:paraId="2DB2005D" w14:textId="77777777" w:rsidR="00CE5AA8" w:rsidRDefault="00CE5AA8" w:rsidP="002A4F96">
      <w:pPr>
        <w:pStyle w:val="libNormal"/>
        <w:rPr>
          <w:rtl/>
        </w:rPr>
      </w:pPr>
      <w:r>
        <w:rPr>
          <w:rtl/>
        </w:rPr>
        <w:t>وحصر هذا الاسم على الله سبحانه حصر حقيقي مضافاً إلى أنّ علم الواجب غير محدود كوجوده، وعلم الممكن محدود، و</w:t>
      </w:r>
      <w:r>
        <w:rPr>
          <w:rFonts w:hint="cs"/>
          <w:rtl/>
        </w:rPr>
        <w:t>أ</w:t>
      </w:r>
      <w:r>
        <w:rPr>
          <w:rtl/>
        </w:rPr>
        <w:t xml:space="preserve">نّ علم غيره سبحانه بالغيب بما أنّه يتوقّف على </w:t>
      </w:r>
      <w:r>
        <w:rPr>
          <w:rFonts w:hint="cs"/>
          <w:rtl/>
        </w:rPr>
        <w:t>إ</w:t>
      </w:r>
      <w:r>
        <w:rPr>
          <w:rtl/>
        </w:rPr>
        <w:t>ذنه سبحانه وتعلّق مصلحة عليه</w:t>
      </w:r>
      <w:r>
        <w:rPr>
          <w:rFonts w:hint="cs"/>
          <w:rtl/>
        </w:rPr>
        <w:t>،</w:t>
      </w:r>
      <w:r>
        <w:rPr>
          <w:rtl/>
        </w:rPr>
        <w:t xml:space="preserve"> قليل في ذاته فضلاً عن إذا قيس إلى علم الواجب بالغيب.</w:t>
      </w:r>
    </w:p>
    <w:p w14:paraId="20C4BB77" w14:textId="77777777" w:rsidR="00CE5AA8" w:rsidRDefault="00CE5AA8" w:rsidP="00CE5AA8">
      <w:pPr>
        <w:pStyle w:val="Heading2"/>
        <w:rPr>
          <w:rtl/>
        </w:rPr>
      </w:pPr>
      <w:bookmarkStart w:id="628" w:name="_Toc303498690"/>
      <w:bookmarkStart w:id="629" w:name="_Toc303498932"/>
      <w:bookmarkStart w:id="630" w:name="_Toc303499415"/>
      <w:bookmarkStart w:id="631" w:name="_Toc22117447"/>
      <w:r>
        <w:rPr>
          <w:rtl/>
        </w:rPr>
        <w:t>الثمانون: « العليم »</w:t>
      </w:r>
      <w:bookmarkEnd w:id="628"/>
      <w:bookmarkEnd w:id="629"/>
      <w:bookmarkEnd w:id="630"/>
      <w:bookmarkEnd w:id="631"/>
    </w:p>
    <w:p w14:paraId="3658893E" w14:textId="77777777" w:rsidR="00CE5AA8" w:rsidRDefault="00CE5AA8" w:rsidP="002A4F96">
      <w:pPr>
        <w:pStyle w:val="libNormal"/>
        <w:rPr>
          <w:rtl/>
        </w:rPr>
      </w:pPr>
      <w:r>
        <w:rPr>
          <w:rtl/>
        </w:rPr>
        <w:t xml:space="preserve">قد ورد لفظ « العليم » في القرآن 162 مرّة، ووقع وصفاً له في الجميع إلّا في الموارد التالية: </w:t>
      </w:r>
      <w:r w:rsidRPr="00A64BD3">
        <w:rPr>
          <w:rStyle w:val="libAlaemChar"/>
          <w:rtl/>
        </w:rPr>
        <w:t>(</w:t>
      </w:r>
      <w:r w:rsidRPr="001231EC">
        <w:rPr>
          <w:rFonts w:hint="cs"/>
          <w:rtl/>
        </w:rPr>
        <w:t xml:space="preserve"> </w:t>
      </w:r>
      <w:r w:rsidRPr="00A64BD3">
        <w:rPr>
          <w:rStyle w:val="libAieChar"/>
          <w:rFonts w:hint="cs"/>
          <w:rtl/>
        </w:rPr>
        <w:t>إِنَّ هَٰذَا لَسَاحِرٌ عَلِيمٌ</w:t>
      </w:r>
      <w:r w:rsidRPr="001231EC">
        <w:rPr>
          <w:rtl/>
        </w:rPr>
        <w:t xml:space="preserve"> </w:t>
      </w:r>
      <w:r w:rsidRPr="00A64BD3">
        <w:rPr>
          <w:rStyle w:val="libAlaemChar"/>
          <w:rtl/>
        </w:rPr>
        <w:t>)</w:t>
      </w:r>
      <w:r>
        <w:rPr>
          <w:rtl/>
        </w:rPr>
        <w:t xml:space="preserve"> ( الأعراف / 109 )، </w:t>
      </w:r>
      <w:r w:rsidRPr="00A64BD3">
        <w:rPr>
          <w:rStyle w:val="libAlaemChar"/>
          <w:rtl/>
        </w:rPr>
        <w:t>(</w:t>
      </w:r>
      <w:r w:rsidRPr="001231EC">
        <w:rPr>
          <w:rFonts w:hint="cs"/>
          <w:rtl/>
        </w:rPr>
        <w:t xml:space="preserve"> </w:t>
      </w:r>
      <w:r w:rsidRPr="00A64BD3">
        <w:rPr>
          <w:rStyle w:val="libAieChar"/>
          <w:rFonts w:hint="cs"/>
          <w:rtl/>
        </w:rPr>
        <w:t>يَأْتُوكَ بِكُلِّ سَاحِرٍ عَلِيمٍ</w:t>
      </w:r>
      <w:r w:rsidRPr="001231EC">
        <w:rPr>
          <w:rtl/>
        </w:rPr>
        <w:t xml:space="preserve"> </w:t>
      </w:r>
      <w:r w:rsidRPr="00A64BD3">
        <w:rPr>
          <w:rStyle w:val="libAlaemChar"/>
          <w:rtl/>
        </w:rPr>
        <w:t>)</w:t>
      </w:r>
      <w:r>
        <w:rPr>
          <w:rtl/>
        </w:rPr>
        <w:t xml:space="preserve"> ( الأعراف / 112 )، </w:t>
      </w:r>
      <w:r w:rsidRPr="00A64BD3">
        <w:rPr>
          <w:rStyle w:val="libAlaemChar"/>
          <w:rtl/>
        </w:rPr>
        <w:t>(</w:t>
      </w:r>
      <w:r w:rsidRPr="001231EC">
        <w:rPr>
          <w:rFonts w:hint="cs"/>
          <w:rtl/>
        </w:rPr>
        <w:t xml:space="preserve"> </w:t>
      </w:r>
      <w:r w:rsidRPr="00A64BD3">
        <w:rPr>
          <w:rStyle w:val="libAieChar"/>
          <w:rFonts w:hint="cs"/>
          <w:rtl/>
        </w:rPr>
        <w:t>قَالَ اجْعَلْنِي عَلَىٰ خَزَائِنِ الأَرْضِ إِنِّي حَفِيظٌ عَلِيمٌ</w:t>
      </w:r>
      <w:r w:rsidRPr="001231EC">
        <w:rPr>
          <w:rtl/>
        </w:rPr>
        <w:t xml:space="preserve"> </w:t>
      </w:r>
      <w:r w:rsidRPr="00A64BD3">
        <w:rPr>
          <w:rStyle w:val="libAlaemChar"/>
          <w:rtl/>
        </w:rPr>
        <w:t>)</w:t>
      </w:r>
      <w:r>
        <w:rPr>
          <w:rtl/>
        </w:rPr>
        <w:t xml:space="preserve"> ( يوسف / 55 )، </w:t>
      </w:r>
      <w:r w:rsidRPr="00A64BD3">
        <w:rPr>
          <w:rStyle w:val="libAlaemChar"/>
          <w:rtl/>
        </w:rPr>
        <w:t>(</w:t>
      </w:r>
      <w:r w:rsidRPr="001231EC">
        <w:rPr>
          <w:rFonts w:hint="cs"/>
          <w:rtl/>
        </w:rPr>
        <w:t xml:space="preserve"> </w:t>
      </w:r>
      <w:r w:rsidRPr="00A64BD3">
        <w:rPr>
          <w:rStyle w:val="libAieChar"/>
          <w:rFonts w:hint="cs"/>
          <w:rtl/>
        </w:rPr>
        <w:t>وَفَوْقَ كُلِّ ذِي عِلْمٍ عَلِيمٌ</w:t>
      </w:r>
      <w:r w:rsidRPr="001231EC">
        <w:rPr>
          <w:rtl/>
        </w:rPr>
        <w:t xml:space="preserve"> </w:t>
      </w:r>
      <w:r w:rsidRPr="00A64BD3">
        <w:rPr>
          <w:rStyle w:val="libAlaemChar"/>
          <w:rtl/>
        </w:rPr>
        <w:t>)</w:t>
      </w:r>
      <w:r>
        <w:rPr>
          <w:rtl/>
        </w:rPr>
        <w:t xml:space="preserve"> ( يوسف / 76 )، </w:t>
      </w:r>
      <w:r w:rsidRPr="00A64BD3">
        <w:rPr>
          <w:rStyle w:val="libAlaemChar"/>
          <w:rtl/>
        </w:rPr>
        <w:t>(</w:t>
      </w:r>
      <w:r w:rsidRPr="001231EC">
        <w:rPr>
          <w:rFonts w:hint="cs"/>
          <w:rtl/>
        </w:rPr>
        <w:t xml:space="preserve"> </w:t>
      </w:r>
      <w:r w:rsidRPr="00A64BD3">
        <w:rPr>
          <w:rStyle w:val="libAieChar"/>
          <w:rFonts w:hint="cs"/>
          <w:rtl/>
        </w:rPr>
        <w:t>قَالُوا لا تَوْجَلْ إِنَّا نُبَشِّرُكَ بِغُلامٍ عَلِيمٍ</w:t>
      </w:r>
      <w:r w:rsidRPr="001231EC">
        <w:rPr>
          <w:rtl/>
        </w:rPr>
        <w:t xml:space="preserve"> </w:t>
      </w:r>
      <w:r w:rsidRPr="00A64BD3">
        <w:rPr>
          <w:rStyle w:val="libAlaemChar"/>
          <w:rtl/>
        </w:rPr>
        <w:t>)</w:t>
      </w:r>
      <w:r>
        <w:rPr>
          <w:rtl/>
        </w:rPr>
        <w:t xml:space="preserve"> ( الحجر / 53 )، </w:t>
      </w:r>
      <w:r w:rsidRPr="00A64BD3">
        <w:rPr>
          <w:rStyle w:val="libAlaemChar"/>
          <w:rtl/>
        </w:rPr>
        <w:t>(</w:t>
      </w:r>
      <w:r w:rsidRPr="001231EC">
        <w:rPr>
          <w:rFonts w:hint="cs"/>
          <w:rtl/>
        </w:rPr>
        <w:t xml:space="preserve"> </w:t>
      </w:r>
      <w:r w:rsidRPr="00A64BD3">
        <w:rPr>
          <w:rStyle w:val="libAieChar"/>
          <w:rFonts w:hint="cs"/>
          <w:rtl/>
        </w:rPr>
        <w:t>إِنَّ هَٰذَا لَسَاحِرٌ عَلِيمٌ</w:t>
      </w:r>
      <w:r w:rsidRPr="001231EC">
        <w:rPr>
          <w:rtl/>
        </w:rPr>
        <w:t xml:space="preserve"> </w:t>
      </w:r>
      <w:r w:rsidRPr="00A64BD3">
        <w:rPr>
          <w:rStyle w:val="libAlaemChar"/>
          <w:rtl/>
        </w:rPr>
        <w:t>)</w:t>
      </w:r>
      <w:r>
        <w:rPr>
          <w:rtl/>
        </w:rPr>
        <w:t xml:space="preserve"> ( الشعراء / 34 ).</w:t>
      </w:r>
    </w:p>
    <w:p w14:paraId="7D95CE29" w14:textId="77777777" w:rsidR="00CE5AA8" w:rsidRDefault="00CE5AA8" w:rsidP="002A4F96">
      <w:pPr>
        <w:pStyle w:val="libNormal"/>
        <w:rPr>
          <w:rtl/>
        </w:rPr>
      </w:pPr>
      <w:r>
        <w:rPr>
          <w:rtl/>
        </w:rPr>
        <w:t>وأمّا في غير هذه الموارد، فقد جاء وصفاً له سبحانه، وقورن بالصفات التالية: الحليم، الواسع، السميع، الشاكر، القدير، العزيز، الخبير، الفتّاح، الخلاّق.</w:t>
      </w:r>
    </w:p>
    <w:p w14:paraId="7712F566" w14:textId="77777777" w:rsidR="00CE5AA8" w:rsidRDefault="00CE5AA8" w:rsidP="002A4F96">
      <w:pPr>
        <w:pStyle w:val="libNormal"/>
        <w:rPr>
          <w:rtl/>
        </w:rPr>
      </w:pPr>
      <w:r>
        <w:rPr>
          <w:rtl/>
        </w:rPr>
        <w:t>وقد وقفت على معنى العلم في البحث السابق، وبما أنّ العلم والقدرة من أبرز الصفات الثبوتيّة وجب علينا البحث عن اُمور يرجع إلى علمه سبحانه أو إلى قدرته، فلأجل ذلك قد</w:t>
      </w:r>
      <w:r>
        <w:rPr>
          <w:rFonts w:hint="cs"/>
          <w:rtl/>
        </w:rPr>
        <w:t xml:space="preserve"> </w:t>
      </w:r>
      <w:r>
        <w:rPr>
          <w:rtl/>
        </w:rPr>
        <w:t>أسهبنا البحث في هذين الوصفين، وآثرنا الاختصار في غيرهما، فنقدّم فهرس البحوث الواردة فيه مستقلاًّ.</w:t>
      </w:r>
    </w:p>
    <w:p w14:paraId="2D5D49A9" w14:textId="77777777" w:rsidR="00CE5AA8" w:rsidRPr="00325EF5" w:rsidRDefault="00CE5AA8" w:rsidP="00CE5AA8">
      <w:pPr>
        <w:pStyle w:val="Heading1Center"/>
        <w:rPr>
          <w:rtl/>
        </w:rPr>
      </w:pPr>
      <w:r w:rsidRPr="001231EC">
        <w:rPr>
          <w:rtl/>
        </w:rPr>
        <w:br w:type="page"/>
      </w:r>
      <w:bookmarkStart w:id="632" w:name="_Toc303498691"/>
      <w:bookmarkStart w:id="633" w:name="_Toc303498933"/>
      <w:bookmarkStart w:id="634" w:name="_Toc303499416"/>
      <w:bookmarkStart w:id="635" w:name="_Toc22117448"/>
      <w:r w:rsidRPr="00325EF5">
        <w:rPr>
          <w:rtl/>
        </w:rPr>
        <w:lastRenderedPageBreak/>
        <w:t>العلم</w:t>
      </w:r>
      <w:bookmarkEnd w:id="632"/>
      <w:bookmarkEnd w:id="633"/>
      <w:bookmarkEnd w:id="634"/>
      <w:bookmarkEnd w:id="635"/>
    </w:p>
    <w:p w14:paraId="6EDF98C1" w14:textId="77777777" w:rsidR="00CE5AA8" w:rsidRDefault="00CE5AA8" w:rsidP="002A4F96">
      <w:pPr>
        <w:pStyle w:val="libNormal"/>
        <w:rPr>
          <w:rtl/>
        </w:rPr>
      </w:pPr>
      <w:r>
        <w:rPr>
          <w:rtl/>
        </w:rPr>
        <w:t>ما هو حقيقة العلم</w:t>
      </w:r>
      <w:r>
        <w:rPr>
          <w:rFonts w:hint="cs"/>
          <w:rtl/>
        </w:rPr>
        <w:t xml:space="preserve"> </w:t>
      </w:r>
      <w:r>
        <w:rPr>
          <w:rtl/>
        </w:rPr>
        <w:t>؟</w:t>
      </w:r>
    </w:p>
    <w:p w14:paraId="12F42571" w14:textId="77777777" w:rsidR="00CE5AA8" w:rsidRDefault="00CE5AA8" w:rsidP="002A4F96">
      <w:pPr>
        <w:pStyle w:val="libNormal"/>
        <w:rPr>
          <w:rtl/>
        </w:rPr>
      </w:pPr>
      <w:r>
        <w:rPr>
          <w:rtl/>
        </w:rPr>
        <w:t>التعريف المعروف للعلم.</w:t>
      </w:r>
    </w:p>
    <w:p w14:paraId="3B4D274F" w14:textId="77777777" w:rsidR="00CE5AA8" w:rsidRDefault="00CE5AA8" w:rsidP="002A4F96">
      <w:pPr>
        <w:pStyle w:val="libNormal"/>
        <w:rPr>
          <w:rtl/>
        </w:rPr>
      </w:pPr>
      <w:r>
        <w:rPr>
          <w:rtl/>
        </w:rPr>
        <w:t>نقد هذا التعريف من وجوه :</w:t>
      </w:r>
    </w:p>
    <w:p w14:paraId="19E9D193" w14:textId="77777777" w:rsidR="00CE5AA8" w:rsidRDefault="00CE5AA8" w:rsidP="002A4F96">
      <w:pPr>
        <w:pStyle w:val="libNormal"/>
        <w:rPr>
          <w:rtl/>
        </w:rPr>
      </w:pPr>
      <w:r>
        <w:rPr>
          <w:rtl/>
        </w:rPr>
        <w:t>أوّلاً: عدم شموله لبعض أنواع العلم.</w:t>
      </w:r>
    </w:p>
    <w:p w14:paraId="3A19C001" w14:textId="77777777" w:rsidR="00CE5AA8" w:rsidRDefault="00CE5AA8" w:rsidP="002A4F96">
      <w:pPr>
        <w:pStyle w:val="libNormal"/>
        <w:rPr>
          <w:rtl/>
        </w:rPr>
      </w:pPr>
      <w:r>
        <w:rPr>
          <w:rtl/>
        </w:rPr>
        <w:t>تقسيم العلم إلى الحضوري والحصولي.</w:t>
      </w:r>
    </w:p>
    <w:p w14:paraId="08E7CAC5" w14:textId="77777777" w:rsidR="00CE5AA8" w:rsidRDefault="00CE5AA8" w:rsidP="002A4F96">
      <w:pPr>
        <w:pStyle w:val="libNormal"/>
        <w:rPr>
          <w:rtl/>
        </w:rPr>
      </w:pPr>
      <w:r>
        <w:rPr>
          <w:rtl/>
        </w:rPr>
        <w:t>نماذج من العلم الحضوري.</w:t>
      </w:r>
    </w:p>
    <w:p w14:paraId="3F5AAA54" w14:textId="77777777" w:rsidR="00CE5AA8" w:rsidRDefault="00CE5AA8" w:rsidP="002A4F96">
      <w:pPr>
        <w:pStyle w:val="libNormal"/>
        <w:rPr>
          <w:rtl/>
        </w:rPr>
      </w:pPr>
      <w:r>
        <w:rPr>
          <w:rtl/>
        </w:rPr>
        <w:t>أ ـ نفس الصورة العلمية.</w:t>
      </w:r>
    </w:p>
    <w:p w14:paraId="14452C4A" w14:textId="77777777" w:rsidR="00CE5AA8" w:rsidRDefault="00CE5AA8" w:rsidP="002A4F96">
      <w:pPr>
        <w:pStyle w:val="libNormal"/>
        <w:rPr>
          <w:rtl/>
        </w:rPr>
      </w:pPr>
      <w:r>
        <w:rPr>
          <w:rtl/>
        </w:rPr>
        <w:t>ب ـ علم الإنسان بذاته.</w:t>
      </w:r>
    </w:p>
    <w:p w14:paraId="3CC0C935" w14:textId="77777777" w:rsidR="00CE5AA8" w:rsidRDefault="00CE5AA8" w:rsidP="002A4F96">
      <w:pPr>
        <w:pStyle w:val="libNormal"/>
        <w:rPr>
          <w:rtl/>
        </w:rPr>
      </w:pPr>
      <w:r>
        <w:rPr>
          <w:rtl/>
        </w:rPr>
        <w:t>ج ـ علم الإنسان بالمشاعر النفسية.</w:t>
      </w:r>
    </w:p>
    <w:p w14:paraId="4AF3C42E" w14:textId="77777777" w:rsidR="00CE5AA8" w:rsidRDefault="00CE5AA8" w:rsidP="002A4F96">
      <w:pPr>
        <w:pStyle w:val="libNormal"/>
        <w:rPr>
          <w:rtl/>
        </w:rPr>
      </w:pPr>
      <w:r>
        <w:rPr>
          <w:rtl/>
        </w:rPr>
        <w:t>د ـ علم العلّة بمعلولها.</w:t>
      </w:r>
    </w:p>
    <w:p w14:paraId="04B9EEF5" w14:textId="77777777" w:rsidR="00CE5AA8" w:rsidRDefault="00CE5AA8" w:rsidP="002A4F96">
      <w:pPr>
        <w:pStyle w:val="libNormal"/>
        <w:rPr>
          <w:rtl/>
        </w:rPr>
      </w:pPr>
      <w:r>
        <w:rPr>
          <w:rtl/>
        </w:rPr>
        <w:t>ثانياً: عدم شموله للمعقولات المنطقية.</w:t>
      </w:r>
    </w:p>
    <w:p w14:paraId="6C10E31A" w14:textId="77777777" w:rsidR="00CE5AA8" w:rsidRDefault="00CE5AA8" w:rsidP="002A4F96">
      <w:pPr>
        <w:pStyle w:val="libNormal"/>
        <w:rPr>
          <w:rtl/>
        </w:rPr>
      </w:pPr>
      <w:r>
        <w:rPr>
          <w:rtl/>
        </w:rPr>
        <w:t>نماذج من المعقولات المنطقية.</w:t>
      </w:r>
    </w:p>
    <w:p w14:paraId="5EE53BD4" w14:textId="77777777" w:rsidR="00CE5AA8" w:rsidRDefault="00CE5AA8" w:rsidP="002A4F96">
      <w:pPr>
        <w:pStyle w:val="libNormal"/>
        <w:rPr>
          <w:rtl/>
        </w:rPr>
      </w:pPr>
      <w:r>
        <w:rPr>
          <w:rtl/>
        </w:rPr>
        <w:t>أ ـ مفهوم الإنسان الكلّي.</w:t>
      </w:r>
    </w:p>
    <w:p w14:paraId="1B3516B3" w14:textId="77777777" w:rsidR="00CE5AA8" w:rsidRDefault="00CE5AA8" w:rsidP="002A4F96">
      <w:pPr>
        <w:pStyle w:val="libNormal"/>
        <w:rPr>
          <w:rtl/>
        </w:rPr>
      </w:pPr>
      <w:r>
        <w:rPr>
          <w:rtl/>
        </w:rPr>
        <w:t>ب ـ مفهوم الجنس والفصل.</w:t>
      </w:r>
    </w:p>
    <w:p w14:paraId="5EB48CF8" w14:textId="77777777" w:rsidR="00CE5AA8" w:rsidRDefault="00CE5AA8" w:rsidP="002A4F96">
      <w:pPr>
        <w:pStyle w:val="libNormal"/>
        <w:rPr>
          <w:rtl/>
        </w:rPr>
      </w:pPr>
      <w:r>
        <w:rPr>
          <w:rtl/>
        </w:rPr>
        <w:t>ثالثاً: عدم شموله للمحالات والمعدومات.</w:t>
      </w:r>
    </w:p>
    <w:p w14:paraId="4F90EBEC" w14:textId="77777777" w:rsidR="00CE5AA8" w:rsidRDefault="00CE5AA8" w:rsidP="002A4F96">
      <w:pPr>
        <w:pStyle w:val="libNormal"/>
        <w:rPr>
          <w:rtl/>
        </w:rPr>
      </w:pPr>
      <w:r>
        <w:rPr>
          <w:rtl/>
        </w:rPr>
        <w:t>رابعاً: عدم شموله للأرقام الرياضية.</w:t>
      </w:r>
    </w:p>
    <w:p w14:paraId="05B790CF" w14:textId="77777777" w:rsidR="00CE5AA8" w:rsidRDefault="00CE5AA8" w:rsidP="002A4F96">
      <w:pPr>
        <w:pStyle w:val="libNormal"/>
        <w:rPr>
          <w:rtl/>
        </w:rPr>
      </w:pPr>
      <w:r>
        <w:rPr>
          <w:rtl/>
        </w:rPr>
        <w:t>نكتة هامة ليس كلّ انعكاس علماً.</w:t>
      </w:r>
    </w:p>
    <w:p w14:paraId="6E3B0108" w14:textId="77777777" w:rsidR="00CE5AA8" w:rsidRDefault="00CE5AA8" w:rsidP="002A4F96">
      <w:pPr>
        <w:pStyle w:val="libNormal"/>
        <w:rPr>
          <w:rtl/>
        </w:rPr>
      </w:pPr>
      <w:r>
        <w:rPr>
          <w:rtl/>
        </w:rPr>
        <w:t>اجابة عن سؤال.</w:t>
      </w:r>
    </w:p>
    <w:p w14:paraId="68A373B5" w14:textId="77777777" w:rsidR="00CE5AA8" w:rsidRDefault="00CE5AA8" w:rsidP="002A4F96">
      <w:pPr>
        <w:pStyle w:val="libNormal"/>
        <w:rPr>
          <w:rtl/>
        </w:rPr>
      </w:pPr>
      <w:r>
        <w:rPr>
          <w:rtl/>
        </w:rPr>
        <w:t>تعريف العلم بوجه آخر ( التعريف المختار ).</w:t>
      </w:r>
    </w:p>
    <w:p w14:paraId="619AE4DB" w14:textId="77777777" w:rsidR="00CE5AA8" w:rsidRDefault="00CE5AA8" w:rsidP="002A4F96">
      <w:pPr>
        <w:pStyle w:val="libNormal"/>
        <w:rPr>
          <w:rtl/>
        </w:rPr>
      </w:pPr>
      <w:r w:rsidRPr="00C24F50">
        <w:rPr>
          <w:rtl/>
        </w:rPr>
        <w:br w:type="page"/>
      </w:r>
      <w:r>
        <w:rPr>
          <w:rtl/>
        </w:rPr>
        <w:lastRenderedPageBreak/>
        <w:t>علمه سبحانه بذاته.</w:t>
      </w:r>
    </w:p>
    <w:p w14:paraId="0E4A9A4D" w14:textId="77777777" w:rsidR="00CE5AA8" w:rsidRDefault="00CE5AA8" w:rsidP="002A4F96">
      <w:pPr>
        <w:pStyle w:val="libNormal"/>
        <w:rPr>
          <w:rtl/>
        </w:rPr>
      </w:pPr>
      <w:r>
        <w:rPr>
          <w:rtl/>
        </w:rPr>
        <w:t>الدليل الأوّل: معطي الكمال ليس فاقداً له.</w:t>
      </w:r>
    </w:p>
    <w:p w14:paraId="5F0E2F4C" w14:textId="77777777" w:rsidR="00CE5AA8" w:rsidRDefault="00CE5AA8" w:rsidP="002A4F96">
      <w:pPr>
        <w:pStyle w:val="libNormal"/>
        <w:rPr>
          <w:rtl/>
        </w:rPr>
      </w:pPr>
      <w:r>
        <w:rPr>
          <w:rtl/>
        </w:rPr>
        <w:t>الدليل الثاني: عوامل الغيبة منتفية عن ساحته سبحانه.</w:t>
      </w:r>
    </w:p>
    <w:p w14:paraId="3E3960B5" w14:textId="77777777" w:rsidR="00CE5AA8" w:rsidRDefault="00CE5AA8" w:rsidP="002A4F96">
      <w:pPr>
        <w:pStyle w:val="libNormal"/>
        <w:rPr>
          <w:rtl/>
        </w:rPr>
      </w:pPr>
      <w:r>
        <w:rPr>
          <w:rtl/>
        </w:rPr>
        <w:t>دليل النافين لعلمه سبحانه.</w:t>
      </w:r>
    </w:p>
    <w:p w14:paraId="3A3FE163" w14:textId="77777777" w:rsidR="00CE5AA8" w:rsidRDefault="00CE5AA8" w:rsidP="002A4F96">
      <w:pPr>
        <w:pStyle w:val="libNormal"/>
        <w:rPr>
          <w:rtl/>
        </w:rPr>
      </w:pPr>
      <w:r>
        <w:rPr>
          <w:rtl/>
        </w:rPr>
        <w:t>علمه سبحانه بالأشياء قبل إيجادها.</w:t>
      </w:r>
    </w:p>
    <w:p w14:paraId="3FB66071" w14:textId="77777777" w:rsidR="00CE5AA8" w:rsidRDefault="00CE5AA8" w:rsidP="002A4F96">
      <w:pPr>
        <w:pStyle w:val="libNormal"/>
        <w:rPr>
          <w:rtl/>
        </w:rPr>
      </w:pPr>
      <w:r>
        <w:rPr>
          <w:rtl/>
        </w:rPr>
        <w:t>أدلّة ذلك العلم.</w:t>
      </w:r>
    </w:p>
    <w:p w14:paraId="529EA1D9" w14:textId="77777777" w:rsidR="00CE5AA8" w:rsidRDefault="00CE5AA8" w:rsidP="002A4F96">
      <w:pPr>
        <w:pStyle w:val="libNormal"/>
        <w:rPr>
          <w:rtl/>
        </w:rPr>
      </w:pPr>
      <w:r>
        <w:rPr>
          <w:rtl/>
        </w:rPr>
        <w:t>الدليل الأوّل: العلم بالحيثيّة الموجبة للمعلول علم به.</w:t>
      </w:r>
    </w:p>
    <w:p w14:paraId="2AB3D0A9" w14:textId="77777777" w:rsidR="00CE5AA8" w:rsidRDefault="00CE5AA8" w:rsidP="002A4F96">
      <w:pPr>
        <w:pStyle w:val="libNormal"/>
        <w:rPr>
          <w:rtl/>
        </w:rPr>
      </w:pPr>
      <w:r>
        <w:rPr>
          <w:rtl/>
        </w:rPr>
        <w:t>الدليل الثاني: بسيط الحقيقة كلّ الأشياء.</w:t>
      </w:r>
    </w:p>
    <w:p w14:paraId="4F589A2B" w14:textId="77777777" w:rsidR="00CE5AA8" w:rsidRDefault="00CE5AA8" w:rsidP="002A4F96">
      <w:pPr>
        <w:pStyle w:val="libNormal"/>
        <w:rPr>
          <w:rtl/>
        </w:rPr>
      </w:pPr>
      <w:r>
        <w:rPr>
          <w:rtl/>
        </w:rPr>
        <w:t>علمه سبحانه بالأشياء بعد ايجادها.</w:t>
      </w:r>
    </w:p>
    <w:p w14:paraId="151F34FF" w14:textId="77777777" w:rsidR="00CE5AA8" w:rsidRDefault="00CE5AA8" w:rsidP="002A4F96">
      <w:pPr>
        <w:pStyle w:val="libNormal"/>
        <w:rPr>
          <w:rtl/>
        </w:rPr>
      </w:pPr>
      <w:r>
        <w:rPr>
          <w:rtl/>
        </w:rPr>
        <w:t>الدليل الأوّل: قيام بالاشياء بذاته لا ينفك عن علمه بها.</w:t>
      </w:r>
    </w:p>
    <w:p w14:paraId="6940D827" w14:textId="77777777" w:rsidR="00CE5AA8" w:rsidRDefault="00CE5AA8" w:rsidP="002A4F96">
      <w:pPr>
        <w:pStyle w:val="libNormal"/>
        <w:rPr>
          <w:rtl/>
        </w:rPr>
      </w:pPr>
      <w:r>
        <w:rPr>
          <w:rtl/>
        </w:rPr>
        <w:t>الدليل الثاني: سعة وجوده دليل على علمه بالأشياء.</w:t>
      </w:r>
    </w:p>
    <w:p w14:paraId="77B12EE0" w14:textId="77777777" w:rsidR="00CE5AA8" w:rsidRDefault="00CE5AA8" w:rsidP="002A4F96">
      <w:pPr>
        <w:pStyle w:val="libNormal"/>
        <w:rPr>
          <w:rtl/>
        </w:rPr>
      </w:pPr>
      <w:r>
        <w:rPr>
          <w:rtl/>
        </w:rPr>
        <w:t>الدليل الثالث: اتقان المصنوع آية على علم الصانع.</w:t>
      </w:r>
    </w:p>
    <w:p w14:paraId="636037FE" w14:textId="77777777" w:rsidR="00CE5AA8" w:rsidRDefault="00CE5AA8" w:rsidP="002A4F96">
      <w:pPr>
        <w:pStyle w:val="libNormal"/>
        <w:rPr>
          <w:rtl/>
        </w:rPr>
      </w:pPr>
      <w:r>
        <w:rPr>
          <w:rtl/>
        </w:rPr>
        <w:t>مراتب علمه سبحانه.</w:t>
      </w:r>
    </w:p>
    <w:p w14:paraId="7D50E569" w14:textId="77777777" w:rsidR="00CE5AA8" w:rsidRDefault="00CE5AA8" w:rsidP="002A4F96">
      <w:pPr>
        <w:pStyle w:val="libNormal"/>
        <w:rPr>
          <w:rtl/>
        </w:rPr>
      </w:pPr>
      <w:r>
        <w:rPr>
          <w:rtl/>
        </w:rPr>
        <w:t>شمول علمه سبحانه للجزئيات.</w:t>
      </w:r>
    </w:p>
    <w:p w14:paraId="237DDAB1" w14:textId="77777777" w:rsidR="00CE5AA8" w:rsidRDefault="00CE5AA8" w:rsidP="002A4F96">
      <w:pPr>
        <w:pStyle w:val="libNormal"/>
        <w:rPr>
          <w:rtl/>
        </w:rPr>
      </w:pPr>
      <w:r>
        <w:rPr>
          <w:rtl/>
        </w:rPr>
        <w:t>أهم الأقوال في هذا المجال.</w:t>
      </w:r>
    </w:p>
    <w:p w14:paraId="2E3B815B" w14:textId="77777777" w:rsidR="00CE5AA8" w:rsidRDefault="00CE5AA8" w:rsidP="002A4F96">
      <w:pPr>
        <w:pStyle w:val="libNormal"/>
        <w:rPr>
          <w:rtl/>
        </w:rPr>
      </w:pPr>
      <w:r>
        <w:rPr>
          <w:rtl/>
        </w:rPr>
        <w:t>القول المختار ودلائله.</w:t>
      </w:r>
    </w:p>
    <w:p w14:paraId="3BDE5DB8" w14:textId="77777777" w:rsidR="00CE5AA8" w:rsidRDefault="00CE5AA8" w:rsidP="002A4F96">
      <w:pPr>
        <w:pStyle w:val="libNormal"/>
        <w:rPr>
          <w:rtl/>
        </w:rPr>
      </w:pPr>
      <w:r>
        <w:rPr>
          <w:rtl/>
        </w:rPr>
        <w:t>التعبير القرآني الرفيع عن سعة علمه سبحانه.</w:t>
      </w:r>
    </w:p>
    <w:p w14:paraId="5CBE37A1" w14:textId="77777777" w:rsidR="00CE5AA8" w:rsidRDefault="00CE5AA8" w:rsidP="002A4F96">
      <w:pPr>
        <w:pStyle w:val="libNormal"/>
        <w:rPr>
          <w:rtl/>
        </w:rPr>
      </w:pPr>
      <w:r>
        <w:rPr>
          <w:rtl/>
        </w:rPr>
        <w:t>دلائل النافين لعلمه سبحانه بالجزئيات ونقدها.</w:t>
      </w:r>
    </w:p>
    <w:p w14:paraId="086908E3" w14:textId="77777777" w:rsidR="00CE5AA8" w:rsidRDefault="00CE5AA8" w:rsidP="00CE5AA8">
      <w:pPr>
        <w:pStyle w:val="Heading2"/>
        <w:rPr>
          <w:rtl/>
        </w:rPr>
      </w:pPr>
      <w:r w:rsidRPr="00C24F50">
        <w:rPr>
          <w:rtl/>
        </w:rPr>
        <w:br w:type="page"/>
      </w:r>
      <w:bookmarkStart w:id="636" w:name="_Toc303498692"/>
      <w:bookmarkStart w:id="637" w:name="_Toc303498934"/>
      <w:bookmarkStart w:id="638" w:name="_Toc303499417"/>
      <w:bookmarkStart w:id="639" w:name="_Toc22117449"/>
      <w:r>
        <w:rPr>
          <w:rtl/>
        </w:rPr>
        <w:lastRenderedPageBreak/>
        <w:t>ما هي حقيقة العلم</w:t>
      </w:r>
      <w:r>
        <w:rPr>
          <w:rFonts w:hint="cs"/>
          <w:rtl/>
        </w:rPr>
        <w:t xml:space="preserve"> </w:t>
      </w:r>
      <w:r>
        <w:rPr>
          <w:rtl/>
        </w:rPr>
        <w:t>؟</w:t>
      </w:r>
      <w:bookmarkEnd w:id="636"/>
      <w:bookmarkEnd w:id="637"/>
      <w:bookmarkEnd w:id="638"/>
      <w:bookmarkEnd w:id="639"/>
    </w:p>
    <w:p w14:paraId="4086A76F" w14:textId="77777777" w:rsidR="00CE5AA8" w:rsidRDefault="00CE5AA8" w:rsidP="002A4F96">
      <w:pPr>
        <w:pStyle w:val="libNormal"/>
        <w:rPr>
          <w:rtl/>
        </w:rPr>
      </w:pPr>
      <w:r>
        <w:rPr>
          <w:rtl/>
        </w:rPr>
        <w:t>لقد عُرِّف العلم بأنّه صورة حاصلة من الشيء على صفحة الذهن.</w:t>
      </w:r>
    </w:p>
    <w:p w14:paraId="08D2254B" w14:textId="77777777" w:rsidR="00CE5AA8" w:rsidRDefault="00CE5AA8" w:rsidP="002A4F96">
      <w:pPr>
        <w:pStyle w:val="libNormal"/>
        <w:rPr>
          <w:rtl/>
        </w:rPr>
      </w:pPr>
      <w:r>
        <w:rPr>
          <w:rtl/>
        </w:rPr>
        <w:t>وبعبارة أُخرى: هو انعكاس الخارج إلى الذهن، عند اتصال الإنسان بالخارج.</w:t>
      </w:r>
    </w:p>
    <w:p w14:paraId="00ED6B2B" w14:textId="77777777" w:rsidR="00CE5AA8" w:rsidRDefault="00CE5AA8" w:rsidP="002A4F96">
      <w:pPr>
        <w:pStyle w:val="libNormal"/>
        <w:rPr>
          <w:rtl/>
        </w:rPr>
      </w:pPr>
      <w:r>
        <w:rPr>
          <w:rtl/>
        </w:rPr>
        <w:t>وهذا التعريف انتزعه الحكماء من كيفيّة حصول العلم للإنسان عند اتّصاله بالخارج، إذ لا شكّ أنّ الخارج لا يمكن أن يقع في اُفق الذهن بنفس واقعيّته وحقيقته وعينيّته، وإل</w:t>
      </w:r>
      <w:r>
        <w:rPr>
          <w:rFonts w:hint="cs"/>
          <w:rtl/>
        </w:rPr>
        <w:t>ّ</w:t>
      </w:r>
      <w:r>
        <w:rPr>
          <w:rtl/>
        </w:rPr>
        <w:t>ا لزم أن ينتقل كلّ ما للوجود الخارجي من الأثر إلى عالم الذهن، وإنّما ينتقل إليه بصورته المنتزعة منه عن طريق أدوات المعرفة من الحواس الخمس.</w:t>
      </w:r>
    </w:p>
    <w:p w14:paraId="2F34F796" w14:textId="77777777" w:rsidR="00CE5AA8" w:rsidRDefault="00CE5AA8" w:rsidP="002A4F96">
      <w:pPr>
        <w:pStyle w:val="libNormal"/>
        <w:rPr>
          <w:rtl/>
        </w:rPr>
      </w:pPr>
      <w:r>
        <w:rPr>
          <w:rtl/>
        </w:rPr>
        <w:t>وبالتالي: إنّ العلم هو الصورة الحاصلة من الشيء عند العقل.</w:t>
      </w:r>
    </w:p>
    <w:p w14:paraId="1E0AFA5B" w14:textId="77777777" w:rsidR="00CE5AA8" w:rsidRDefault="00CE5AA8" w:rsidP="002A4F96">
      <w:pPr>
        <w:pStyle w:val="libNormal"/>
        <w:rPr>
          <w:rtl/>
        </w:rPr>
      </w:pPr>
      <w:r>
        <w:rPr>
          <w:rtl/>
        </w:rPr>
        <w:t>غير أنّ هذا التعريف ناقص من جهات شتّى نشير إلى بعضها :</w:t>
      </w:r>
    </w:p>
    <w:p w14:paraId="26333144" w14:textId="77777777" w:rsidR="00CE5AA8" w:rsidRPr="0073024F" w:rsidRDefault="00CE5AA8" w:rsidP="00AF222F">
      <w:pPr>
        <w:pStyle w:val="libBold1"/>
        <w:rPr>
          <w:rtl/>
        </w:rPr>
      </w:pPr>
      <w:r w:rsidRPr="0073024F">
        <w:rPr>
          <w:rtl/>
        </w:rPr>
        <w:t>أوّلاً</w:t>
      </w:r>
      <w:r>
        <w:rPr>
          <w:rtl/>
        </w:rPr>
        <w:t xml:space="preserve">: </w:t>
      </w:r>
      <w:r w:rsidRPr="0073024F">
        <w:rPr>
          <w:rtl/>
        </w:rPr>
        <w:t>عدم شمول</w:t>
      </w:r>
      <w:r>
        <w:rPr>
          <w:rtl/>
        </w:rPr>
        <w:t>ه لبعض أنواع العلم</w:t>
      </w:r>
    </w:p>
    <w:p w14:paraId="14F5C261" w14:textId="77777777" w:rsidR="00CE5AA8" w:rsidRDefault="00CE5AA8" w:rsidP="002A4F96">
      <w:pPr>
        <w:pStyle w:val="libNormal"/>
        <w:rPr>
          <w:rtl/>
        </w:rPr>
      </w:pPr>
      <w:r>
        <w:rPr>
          <w:rtl/>
        </w:rPr>
        <w:t>إنّ العلم ينقسم إلى قسمين: حصولي وحضوري، وإليك بيانهما :</w:t>
      </w:r>
    </w:p>
    <w:p w14:paraId="332EB5B4" w14:textId="77777777" w:rsidR="00CE5AA8" w:rsidRDefault="00CE5AA8" w:rsidP="002A4F96">
      <w:pPr>
        <w:pStyle w:val="libNormal"/>
        <w:rPr>
          <w:rtl/>
        </w:rPr>
      </w:pPr>
      <w:r>
        <w:rPr>
          <w:rtl/>
        </w:rPr>
        <w:t>لو كان الشيء حاضراً عند « العالم » بصورته وماهيّته لا بوجوده الخارجي، فالعلم « حصولي ».</w:t>
      </w:r>
    </w:p>
    <w:p w14:paraId="21FD8DE6" w14:textId="77777777" w:rsidR="00CE5AA8" w:rsidRDefault="00CE5AA8" w:rsidP="002A4F96">
      <w:pPr>
        <w:pStyle w:val="libNormal"/>
        <w:rPr>
          <w:rtl/>
        </w:rPr>
      </w:pPr>
      <w:r>
        <w:rPr>
          <w:rtl/>
        </w:rPr>
        <w:t xml:space="preserve">ولو كان المعلوم حاضراً لدى « العالم » بواقعيّته الخارجيّة من دون توسيط صورة بين الواقعيّة والعالم، فالعلم « حضوري » </w:t>
      </w:r>
      <w:r w:rsidRPr="00AF222F">
        <w:rPr>
          <w:rStyle w:val="libFootnotenumChar"/>
          <w:rtl/>
        </w:rPr>
        <w:t>(1)</w:t>
      </w:r>
      <w:r>
        <w:rPr>
          <w:rtl/>
        </w:rPr>
        <w:t>.</w:t>
      </w:r>
    </w:p>
    <w:p w14:paraId="17398809" w14:textId="77777777" w:rsidR="00CE5AA8" w:rsidRDefault="00CE5AA8" w:rsidP="00B864CC">
      <w:pPr>
        <w:pStyle w:val="libLine"/>
        <w:rPr>
          <w:rtl/>
        </w:rPr>
      </w:pPr>
      <w:r>
        <w:rPr>
          <w:rtl/>
        </w:rPr>
        <w:t>__________________</w:t>
      </w:r>
    </w:p>
    <w:p w14:paraId="15248A71" w14:textId="77777777" w:rsidR="00CE5AA8" w:rsidRDefault="00CE5AA8" w:rsidP="00B864CC">
      <w:pPr>
        <w:pStyle w:val="libFootnote0"/>
        <w:rPr>
          <w:rtl/>
        </w:rPr>
      </w:pPr>
      <w:r>
        <w:rPr>
          <w:rFonts w:hint="cs"/>
          <w:rtl/>
        </w:rPr>
        <w:t>(</w:t>
      </w:r>
      <w:r>
        <w:rPr>
          <w:rtl/>
        </w:rPr>
        <w:t>1</w:t>
      </w:r>
      <w:r>
        <w:rPr>
          <w:rFonts w:hint="cs"/>
          <w:rtl/>
        </w:rPr>
        <w:t>)</w:t>
      </w:r>
      <w:r>
        <w:rPr>
          <w:rtl/>
        </w:rPr>
        <w:t xml:space="preserve"> وستقف على مراتب العلم الحضوري.</w:t>
      </w:r>
    </w:p>
    <w:p w14:paraId="35DFBF9F" w14:textId="77777777" w:rsidR="00CE5AA8" w:rsidRDefault="00CE5AA8" w:rsidP="002A4F96">
      <w:pPr>
        <w:pStyle w:val="libNormal"/>
        <w:rPr>
          <w:rtl/>
        </w:rPr>
      </w:pPr>
      <w:r w:rsidRPr="00411AC0">
        <w:rPr>
          <w:rtl/>
        </w:rPr>
        <w:br w:type="page"/>
      </w:r>
      <w:r>
        <w:rPr>
          <w:rtl/>
        </w:rPr>
        <w:lastRenderedPageBreak/>
        <w:t>ولمزيد من التوضيح نقول: إنّ الإنسان عند ما يطلّ بنظره إلى الخارج ويلاحظ ما يحيط به في هذا الكون، يشاهد شجراً وحجراً، وناراً وثلجاً، وبحراً وجبلاً، وشمساً وقمراً، فهناك :</w:t>
      </w:r>
    </w:p>
    <w:p w14:paraId="63C6F92F" w14:textId="77777777" w:rsidR="00CE5AA8" w:rsidRDefault="00CE5AA8" w:rsidP="002A4F96">
      <w:pPr>
        <w:pStyle w:val="libNormal"/>
        <w:rPr>
          <w:rtl/>
        </w:rPr>
      </w:pPr>
      <w:r>
        <w:rPr>
          <w:rtl/>
        </w:rPr>
        <w:t>مدرِك</w:t>
      </w:r>
      <w:r>
        <w:rPr>
          <w:rFonts w:hint="cs"/>
          <w:rtl/>
        </w:rPr>
        <w:t xml:space="preserve"> </w:t>
      </w:r>
      <w:r>
        <w:rPr>
          <w:rtl/>
        </w:rPr>
        <w:t>ـ</w:t>
      </w:r>
      <w:r>
        <w:rPr>
          <w:rFonts w:hint="cs"/>
          <w:rtl/>
        </w:rPr>
        <w:t xml:space="preserve"> </w:t>
      </w:r>
      <w:r>
        <w:rPr>
          <w:rtl/>
        </w:rPr>
        <w:t>بالكسر</w:t>
      </w:r>
      <w:r>
        <w:rPr>
          <w:rFonts w:hint="cs"/>
          <w:rtl/>
        </w:rPr>
        <w:t xml:space="preserve"> </w:t>
      </w:r>
      <w:r>
        <w:rPr>
          <w:rtl/>
        </w:rPr>
        <w:t>ـ</w:t>
      </w:r>
      <w:r>
        <w:rPr>
          <w:rFonts w:hint="cs"/>
          <w:rtl/>
        </w:rPr>
        <w:t xml:space="preserve"> </w:t>
      </w:r>
      <w:r>
        <w:rPr>
          <w:rtl/>
        </w:rPr>
        <w:t>هو الإنسان وشيء في الخارج وهو المدرَك</w:t>
      </w:r>
      <w:r>
        <w:rPr>
          <w:rFonts w:hint="cs"/>
          <w:rtl/>
        </w:rPr>
        <w:t xml:space="preserve"> </w:t>
      </w:r>
      <w:r>
        <w:rPr>
          <w:rtl/>
        </w:rPr>
        <w:t>ـ</w:t>
      </w:r>
      <w:r>
        <w:rPr>
          <w:rFonts w:hint="cs"/>
          <w:rtl/>
        </w:rPr>
        <w:t xml:space="preserve"> </w:t>
      </w:r>
      <w:r>
        <w:rPr>
          <w:rtl/>
        </w:rPr>
        <w:t>بالفتح</w:t>
      </w:r>
      <w:r>
        <w:rPr>
          <w:rFonts w:hint="cs"/>
          <w:rtl/>
        </w:rPr>
        <w:t xml:space="preserve"> </w:t>
      </w:r>
      <w:r>
        <w:rPr>
          <w:rtl/>
        </w:rPr>
        <w:t>ـ</w:t>
      </w:r>
      <w:r>
        <w:rPr>
          <w:rFonts w:hint="cs"/>
          <w:rtl/>
        </w:rPr>
        <w:t xml:space="preserve"> </w:t>
      </w:r>
      <w:r>
        <w:rPr>
          <w:rtl/>
        </w:rPr>
        <w:t>وصورة متوسطة منتزعة من الشيء الخارجي تنتقل إلى مركز الإدراك، عبر أدوات الاحساس والمعرفة.</w:t>
      </w:r>
    </w:p>
    <w:p w14:paraId="63526E11" w14:textId="77777777" w:rsidR="00CE5AA8" w:rsidRDefault="00CE5AA8" w:rsidP="002A4F96">
      <w:pPr>
        <w:pStyle w:val="libNormal"/>
        <w:rPr>
          <w:rtl/>
        </w:rPr>
      </w:pPr>
      <w:r>
        <w:rPr>
          <w:rtl/>
        </w:rPr>
        <w:t>وبما أنّ الحاضر</w:t>
      </w:r>
      <w:r>
        <w:rPr>
          <w:rFonts w:hint="cs"/>
          <w:rtl/>
        </w:rPr>
        <w:t xml:space="preserve"> </w:t>
      </w:r>
      <w:r>
        <w:rPr>
          <w:rtl/>
        </w:rPr>
        <w:t>ـ</w:t>
      </w:r>
      <w:r>
        <w:rPr>
          <w:rFonts w:hint="cs"/>
          <w:rtl/>
        </w:rPr>
        <w:t xml:space="preserve"> </w:t>
      </w:r>
      <w:r>
        <w:rPr>
          <w:rtl/>
        </w:rPr>
        <w:t>عندنا</w:t>
      </w:r>
      <w:r>
        <w:rPr>
          <w:rFonts w:hint="cs"/>
          <w:rtl/>
        </w:rPr>
        <w:t xml:space="preserve"> </w:t>
      </w:r>
      <w:r>
        <w:rPr>
          <w:rtl/>
        </w:rPr>
        <w:t>ـ</w:t>
      </w:r>
      <w:r>
        <w:rPr>
          <w:rFonts w:hint="cs"/>
          <w:rtl/>
        </w:rPr>
        <w:t xml:space="preserve"> </w:t>
      </w:r>
      <w:r>
        <w:rPr>
          <w:rtl/>
        </w:rPr>
        <w:t>ليس هو ذات القمر والشمس أو النار والثلج بوجودهما الخارجيين، وإنّما الحاضر</w:t>
      </w:r>
      <w:r>
        <w:rPr>
          <w:rFonts w:hint="cs"/>
          <w:rtl/>
        </w:rPr>
        <w:t xml:space="preserve"> </w:t>
      </w:r>
      <w:r>
        <w:rPr>
          <w:rtl/>
        </w:rPr>
        <w:t>ـ</w:t>
      </w:r>
      <w:r>
        <w:rPr>
          <w:rFonts w:hint="cs"/>
          <w:rtl/>
        </w:rPr>
        <w:t xml:space="preserve"> </w:t>
      </w:r>
      <w:r>
        <w:rPr>
          <w:rtl/>
        </w:rPr>
        <w:t>عندنا</w:t>
      </w:r>
      <w:r>
        <w:rPr>
          <w:rFonts w:hint="cs"/>
          <w:rtl/>
        </w:rPr>
        <w:t xml:space="preserve"> </w:t>
      </w:r>
      <w:r>
        <w:rPr>
          <w:rtl/>
        </w:rPr>
        <w:t>ـ</w:t>
      </w:r>
      <w:r>
        <w:rPr>
          <w:rFonts w:hint="cs"/>
          <w:rtl/>
        </w:rPr>
        <w:t xml:space="preserve"> </w:t>
      </w:r>
      <w:r>
        <w:rPr>
          <w:rtl/>
        </w:rPr>
        <w:t>وفي ذهننا هو « الصورة » المنتزعة الحاصلة من الخارج يسمى الشيء الخارجي « معلوماً بالعرض » والصورة الذهنية الحاكية للخارج « معلوماً بالذات » لأنّ الخارج معلوم بوساطة هذه الصورة، ولولاها لانقطعت صلة الإنسان بالخارج، والواقع الخارجي.</w:t>
      </w:r>
    </w:p>
    <w:p w14:paraId="6C5574E3" w14:textId="77777777" w:rsidR="00CE5AA8" w:rsidRDefault="00CE5AA8" w:rsidP="002A4F96">
      <w:pPr>
        <w:pStyle w:val="libNormal"/>
        <w:rPr>
          <w:rtl/>
        </w:rPr>
      </w:pPr>
      <w:r>
        <w:rPr>
          <w:rtl/>
        </w:rPr>
        <w:t>وأمّا قولنا: بأنّ الخارج ليس حاضراً عندنا بواقعيّته الخارجيّة فهو أمر واضح لأنّ الذهن غير قادر على تقبّل الشيء بواقعيته الخارجية الحارة، الباردة الخشنة، الثقيلة إلى غير ذلك من الآثار المحمولة على الخارج.</w:t>
      </w:r>
    </w:p>
    <w:p w14:paraId="25722C31" w14:textId="77777777" w:rsidR="00CE5AA8" w:rsidRDefault="00CE5AA8" w:rsidP="002A4F96">
      <w:pPr>
        <w:pStyle w:val="libNormal"/>
        <w:rPr>
          <w:rtl/>
        </w:rPr>
      </w:pPr>
      <w:r>
        <w:rPr>
          <w:rtl/>
        </w:rPr>
        <w:t>وهذا هو العلم الحصولي، وعلى ذلك ينطبق التعريف المذكور مطلع هذا البحث.</w:t>
      </w:r>
    </w:p>
    <w:p w14:paraId="281613DE" w14:textId="77777777" w:rsidR="00CE5AA8" w:rsidRDefault="00CE5AA8" w:rsidP="002A4F96">
      <w:pPr>
        <w:pStyle w:val="libNormal"/>
        <w:rPr>
          <w:rtl/>
        </w:rPr>
      </w:pPr>
      <w:r>
        <w:rPr>
          <w:rtl/>
        </w:rPr>
        <w:t>وهناك نوع آخر من العلم يسمّى بالعلم الحضوري وهو عبارة عن حضور نفس المعلوم بواقعيّته الخارجيّة عند الذهن لا بصورته ومفهومه.</w:t>
      </w:r>
    </w:p>
    <w:p w14:paraId="7204EABC" w14:textId="77777777" w:rsidR="00CE5AA8" w:rsidRDefault="00CE5AA8" w:rsidP="002A4F96">
      <w:pPr>
        <w:pStyle w:val="libNormal"/>
        <w:rPr>
          <w:rtl/>
        </w:rPr>
      </w:pPr>
      <w:r>
        <w:rPr>
          <w:rtl/>
        </w:rPr>
        <w:t xml:space="preserve">وعند ذلك ينقلب التثليث </w:t>
      </w:r>
      <w:r w:rsidRPr="00AF222F">
        <w:rPr>
          <w:rStyle w:val="libFootnotenumChar"/>
          <w:rtl/>
        </w:rPr>
        <w:t>(1)</w:t>
      </w:r>
      <w:r>
        <w:rPr>
          <w:rtl/>
        </w:rPr>
        <w:t xml:space="preserve"> المذكور في تعريف « العلم الحصولي » إلى تقسيم ثنائي فلا يكون ثمّة مدرِك</w:t>
      </w:r>
      <w:r>
        <w:rPr>
          <w:rFonts w:hint="cs"/>
          <w:rtl/>
        </w:rPr>
        <w:t xml:space="preserve"> </w:t>
      </w:r>
      <w:r>
        <w:rPr>
          <w:rtl/>
        </w:rPr>
        <w:t>ـ</w:t>
      </w:r>
      <w:r>
        <w:rPr>
          <w:rFonts w:hint="cs"/>
          <w:rtl/>
        </w:rPr>
        <w:t xml:space="preserve"> </w:t>
      </w:r>
      <w:r>
        <w:rPr>
          <w:rtl/>
        </w:rPr>
        <w:t>بالكسر</w:t>
      </w:r>
      <w:r>
        <w:rPr>
          <w:rFonts w:hint="cs"/>
          <w:rtl/>
        </w:rPr>
        <w:t xml:space="preserve"> </w:t>
      </w:r>
      <w:r>
        <w:rPr>
          <w:rtl/>
        </w:rPr>
        <w:t>ـ</w:t>
      </w:r>
      <w:r>
        <w:rPr>
          <w:rFonts w:hint="cs"/>
          <w:rtl/>
        </w:rPr>
        <w:t xml:space="preserve"> </w:t>
      </w:r>
      <w:r>
        <w:rPr>
          <w:rtl/>
        </w:rPr>
        <w:t>ومدرَك</w:t>
      </w:r>
      <w:r>
        <w:rPr>
          <w:rFonts w:hint="cs"/>
          <w:rtl/>
        </w:rPr>
        <w:t xml:space="preserve"> </w:t>
      </w:r>
      <w:r>
        <w:rPr>
          <w:rtl/>
        </w:rPr>
        <w:t>ـ</w:t>
      </w:r>
      <w:r>
        <w:rPr>
          <w:rFonts w:hint="cs"/>
          <w:rtl/>
        </w:rPr>
        <w:t xml:space="preserve"> </w:t>
      </w:r>
      <w:r>
        <w:rPr>
          <w:rtl/>
        </w:rPr>
        <w:t>بالفتح</w:t>
      </w:r>
      <w:r>
        <w:rPr>
          <w:rFonts w:hint="cs"/>
          <w:rtl/>
        </w:rPr>
        <w:t xml:space="preserve"> </w:t>
      </w:r>
      <w:r>
        <w:rPr>
          <w:rtl/>
        </w:rPr>
        <w:t>ـ</w:t>
      </w:r>
      <w:r>
        <w:rPr>
          <w:rFonts w:hint="cs"/>
          <w:rtl/>
        </w:rPr>
        <w:t xml:space="preserve"> </w:t>
      </w:r>
      <w:r>
        <w:rPr>
          <w:rtl/>
        </w:rPr>
        <w:t>بواقعيته الخارجية وصورة ومفهوم منها بل يكون مدرِك</w:t>
      </w:r>
      <w:r>
        <w:rPr>
          <w:rFonts w:hint="cs"/>
          <w:rtl/>
        </w:rPr>
        <w:t xml:space="preserve"> </w:t>
      </w:r>
      <w:r>
        <w:rPr>
          <w:rtl/>
        </w:rPr>
        <w:t>ـ</w:t>
      </w:r>
      <w:r>
        <w:rPr>
          <w:rFonts w:hint="cs"/>
          <w:rtl/>
        </w:rPr>
        <w:t xml:space="preserve"> </w:t>
      </w:r>
      <w:r>
        <w:rPr>
          <w:rtl/>
        </w:rPr>
        <w:t>بالكسر</w:t>
      </w:r>
      <w:r>
        <w:rPr>
          <w:rFonts w:hint="cs"/>
          <w:rtl/>
        </w:rPr>
        <w:t xml:space="preserve"> </w:t>
      </w:r>
      <w:r>
        <w:rPr>
          <w:rtl/>
        </w:rPr>
        <w:t>ـ</w:t>
      </w:r>
      <w:r>
        <w:rPr>
          <w:rFonts w:hint="cs"/>
          <w:rtl/>
        </w:rPr>
        <w:t xml:space="preserve"> </w:t>
      </w:r>
      <w:r>
        <w:rPr>
          <w:rtl/>
        </w:rPr>
        <w:t>ومدرك، وربّما يكون اُحاديّاً كما</w:t>
      </w:r>
    </w:p>
    <w:p w14:paraId="41AE2C40" w14:textId="77777777" w:rsidR="00CE5AA8" w:rsidRDefault="00CE5AA8" w:rsidP="00B864CC">
      <w:pPr>
        <w:pStyle w:val="libLine"/>
        <w:rPr>
          <w:rtl/>
        </w:rPr>
      </w:pPr>
      <w:r>
        <w:rPr>
          <w:rtl/>
        </w:rPr>
        <w:t>__________________</w:t>
      </w:r>
    </w:p>
    <w:p w14:paraId="51E47A20" w14:textId="77777777" w:rsidR="00CE5AA8" w:rsidRDefault="00CE5AA8" w:rsidP="00B864CC">
      <w:pPr>
        <w:pStyle w:val="libFootnote0"/>
        <w:rPr>
          <w:rtl/>
        </w:rPr>
      </w:pPr>
      <w:r>
        <w:rPr>
          <w:rFonts w:hint="cs"/>
          <w:rtl/>
        </w:rPr>
        <w:t>(</w:t>
      </w:r>
      <w:r>
        <w:rPr>
          <w:rtl/>
        </w:rPr>
        <w:t>1</w:t>
      </w:r>
      <w:r>
        <w:rPr>
          <w:rFonts w:hint="cs"/>
          <w:rtl/>
        </w:rPr>
        <w:t>)</w:t>
      </w:r>
      <w:r>
        <w:rPr>
          <w:rtl/>
        </w:rPr>
        <w:t xml:space="preserve"> الانسان المدرك والشيء الخارجي وصورته الذهنية.</w:t>
      </w:r>
    </w:p>
    <w:p w14:paraId="452E0686" w14:textId="77777777" w:rsidR="00CE5AA8" w:rsidRDefault="00CE5AA8" w:rsidP="002A4F96">
      <w:pPr>
        <w:pStyle w:val="libNormal0"/>
        <w:rPr>
          <w:rtl/>
        </w:rPr>
      </w:pPr>
      <w:r w:rsidRPr="001D286F">
        <w:rPr>
          <w:rtl/>
        </w:rPr>
        <w:br w:type="page"/>
      </w:r>
      <w:r>
        <w:rPr>
          <w:rtl/>
        </w:rPr>
        <w:lastRenderedPageBreak/>
        <w:t>سيوافيك بيانه.</w:t>
      </w:r>
    </w:p>
    <w:p w14:paraId="11BD27E9" w14:textId="77777777" w:rsidR="00CE5AA8" w:rsidRDefault="00CE5AA8" w:rsidP="00CE5AA8">
      <w:pPr>
        <w:pStyle w:val="Heading2"/>
        <w:rPr>
          <w:rtl/>
        </w:rPr>
      </w:pPr>
      <w:bookmarkStart w:id="640" w:name="_Toc303498693"/>
      <w:bookmarkStart w:id="641" w:name="_Toc303498935"/>
      <w:bookmarkStart w:id="642" w:name="_Toc303499418"/>
      <w:bookmarkStart w:id="643" w:name="_Toc22117450"/>
      <w:r>
        <w:rPr>
          <w:rtl/>
        </w:rPr>
        <w:t>نماذج من العلم الحضوري</w:t>
      </w:r>
      <w:bookmarkEnd w:id="640"/>
      <w:bookmarkEnd w:id="641"/>
      <w:bookmarkEnd w:id="642"/>
      <w:bookmarkEnd w:id="643"/>
    </w:p>
    <w:p w14:paraId="20B0D855" w14:textId="77777777" w:rsidR="00CE5AA8" w:rsidRDefault="00CE5AA8" w:rsidP="002A4F96">
      <w:pPr>
        <w:pStyle w:val="libNormal"/>
        <w:rPr>
          <w:rtl/>
        </w:rPr>
      </w:pPr>
      <w:r>
        <w:rPr>
          <w:rtl/>
        </w:rPr>
        <w:t>أ. نفس الصورة الحاصلة في الذهن، الحاكية للواقع الخارجي، فإنّ علم الإنسان بالخارج يتحقّق بتوسط هذه الصورة.</w:t>
      </w:r>
    </w:p>
    <w:p w14:paraId="3B6801AE" w14:textId="77777777" w:rsidR="00CE5AA8" w:rsidRDefault="00CE5AA8" w:rsidP="002A4F96">
      <w:pPr>
        <w:pStyle w:val="libNormal"/>
        <w:rPr>
          <w:rtl/>
        </w:rPr>
      </w:pPr>
      <w:r>
        <w:rPr>
          <w:rtl/>
        </w:rPr>
        <w:t>أمّا نفس الصورة فهي معلومة بالذات من دون توسّط شيء بين الذهن وتلك الصورة المدركة.</w:t>
      </w:r>
    </w:p>
    <w:p w14:paraId="20155105" w14:textId="77777777" w:rsidR="00CE5AA8" w:rsidRDefault="00CE5AA8" w:rsidP="002A4F96">
      <w:pPr>
        <w:pStyle w:val="libNormal"/>
        <w:rPr>
          <w:rtl/>
        </w:rPr>
      </w:pPr>
      <w:r>
        <w:rPr>
          <w:rtl/>
        </w:rPr>
        <w:t>فالخارج وإن كان معلوماً عبر هذه الصورة وبواسطتها، إلّا أنّ نفس الصورة معلومة بذاتها لدى النفس حاضرة في حورتها.</w:t>
      </w:r>
    </w:p>
    <w:p w14:paraId="6CD1FA5D" w14:textId="77777777" w:rsidR="00CE5AA8" w:rsidRDefault="00CE5AA8" w:rsidP="002A4F96">
      <w:pPr>
        <w:pStyle w:val="libNormal"/>
        <w:rPr>
          <w:rtl/>
        </w:rPr>
      </w:pPr>
      <w:r>
        <w:rPr>
          <w:rtl/>
        </w:rPr>
        <w:t>ب. علم الإنسان بذاته: فإنّ ذات الإنسان حاضرة بذاتها لديه، وليست ذاته غائبة عن نفسه، فهو يشاهد ذاته مشاهدة عقليّة ويحس بها احساساً وجدانيّاً، ويراها حاضرة لديه من دون توسّط شيء بين الإنسان وذاته من قبيل الصورة المنتزعة عن الخارج.</w:t>
      </w:r>
    </w:p>
    <w:p w14:paraId="4E7EC1E9" w14:textId="77777777" w:rsidR="00CE5AA8" w:rsidRDefault="00CE5AA8" w:rsidP="002A4F96">
      <w:pPr>
        <w:pStyle w:val="libNormal"/>
        <w:rPr>
          <w:rtl/>
        </w:rPr>
      </w:pPr>
      <w:r>
        <w:rPr>
          <w:rtl/>
        </w:rPr>
        <w:t>وفي هذه الحالة ينقلب التقسيم الثنائي المذكور في القسم الأوّل من « العلم الحضوري » إلى حالة احادية، وهي وحدة العاقل والمعقول، والعالم والمعلوم.</w:t>
      </w:r>
    </w:p>
    <w:p w14:paraId="6FE1F8DC" w14:textId="77777777" w:rsidR="00CE5AA8" w:rsidRDefault="00CE5AA8" w:rsidP="002A4F96">
      <w:pPr>
        <w:pStyle w:val="libNormal"/>
        <w:rPr>
          <w:rtl/>
        </w:rPr>
      </w:pPr>
      <w:r>
        <w:rPr>
          <w:rtl/>
        </w:rPr>
        <w:t>فالإنسان</w:t>
      </w:r>
      <w:r>
        <w:rPr>
          <w:rFonts w:hint="cs"/>
          <w:rtl/>
        </w:rPr>
        <w:t xml:space="preserve"> </w:t>
      </w:r>
      <w:r>
        <w:rPr>
          <w:rtl/>
        </w:rPr>
        <w:t>ـ</w:t>
      </w:r>
      <w:r>
        <w:rPr>
          <w:rFonts w:hint="cs"/>
          <w:rtl/>
        </w:rPr>
        <w:t xml:space="preserve"> </w:t>
      </w:r>
      <w:r>
        <w:rPr>
          <w:rtl/>
        </w:rPr>
        <w:t>في هذه الحالة</w:t>
      </w:r>
      <w:r>
        <w:rPr>
          <w:rFonts w:hint="cs"/>
          <w:rtl/>
        </w:rPr>
        <w:t xml:space="preserve"> </w:t>
      </w:r>
      <w:r>
        <w:rPr>
          <w:rtl/>
        </w:rPr>
        <w:t>ـ</w:t>
      </w:r>
      <w:r>
        <w:rPr>
          <w:rFonts w:hint="cs"/>
          <w:rtl/>
        </w:rPr>
        <w:t xml:space="preserve"> </w:t>
      </w:r>
      <w:r>
        <w:rPr>
          <w:rtl/>
        </w:rPr>
        <w:t>هو العالم وهو</w:t>
      </w:r>
      <w:r>
        <w:rPr>
          <w:rFonts w:hint="cs"/>
          <w:rtl/>
        </w:rPr>
        <w:t xml:space="preserve"> </w:t>
      </w:r>
      <w:r>
        <w:rPr>
          <w:rtl/>
        </w:rPr>
        <w:t>المعلوم في وقت واحد وبهذا يتّحد المدرِك والمدرَك وهذا يفيد: إنّ ذات الإنسان علم وانكشاف وليس بين الذات ونفسه أيّ إبهام وحجاب.</w:t>
      </w:r>
    </w:p>
    <w:p w14:paraId="4B14FB5E" w14:textId="77777777" w:rsidR="00CE5AA8" w:rsidRDefault="00CE5AA8" w:rsidP="002A4F96">
      <w:pPr>
        <w:pStyle w:val="libNormal"/>
        <w:rPr>
          <w:rtl/>
        </w:rPr>
      </w:pPr>
      <w:r>
        <w:rPr>
          <w:rtl/>
        </w:rPr>
        <w:t>قال الحكيم السبزواري في منظومته :</w:t>
      </w:r>
    </w:p>
    <w:tbl>
      <w:tblPr>
        <w:bidiVisual/>
        <w:tblW w:w="5000" w:type="pct"/>
        <w:tblLook w:val="01E0" w:firstRow="1" w:lastRow="1" w:firstColumn="1" w:lastColumn="1" w:noHBand="0" w:noVBand="0"/>
      </w:tblPr>
      <w:tblGrid>
        <w:gridCol w:w="3742"/>
        <w:gridCol w:w="312"/>
        <w:gridCol w:w="3742"/>
      </w:tblGrid>
      <w:tr w:rsidR="00CE5AA8" w14:paraId="5498AFC2" w14:textId="77777777" w:rsidTr="00B864CC">
        <w:tc>
          <w:tcPr>
            <w:tcW w:w="2400" w:type="pct"/>
            <w:shd w:val="clear" w:color="auto" w:fill="auto"/>
          </w:tcPr>
          <w:p w14:paraId="7EFC3144" w14:textId="77777777" w:rsidR="00CE5AA8" w:rsidRDefault="00CE5AA8" w:rsidP="0096484B">
            <w:pPr>
              <w:pStyle w:val="libPoem"/>
              <w:rPr>
                <w:rtl/>
              </w:rPr>
            </w:pPr>
            <w:r>
              <w:rPr>
                <w:rtl/>
              </w:rPr>
              <w:t>وحصولي كذا حضوري</w:t>
            </w:r>
            <w:r w:rsidRPr="0096484B">
              <w:rPr>
                <w:rStyle w:val="libPoemTiniChar0"/>
                <w:rtl/>
              </w:rPr>
              <w:br/>
              <w:t> </w:t>
            </w:r>
          </w:p>
        </w:tc>
        <w:tc>
          <w:tcPr>
            <w:tcW w:w="200" w:type="pct"/>
            <w:shd w:val="clear" w:color="auto" w:fill="auto"/>
          </w:tcPr>
          <w:p w14:paraId="2BFB0207" w14:textId="77777777" w:rsidR="00CE5AA8" w:rsidRDefault="00CE5AA8" w:rsidP="00B864CC">
            <w:pPr>
              <w:rPr>
                <w:rtl/>
              </w:rPr>
            </w:pPr>
          </w:p>
        </w:tc>
        <w:tc>
          <w:tcPr>
            <w:tcW w:w="2400" w:type="pct"/>
            <w:shd w:val="clear" w:color="auto" w:fill="auto"/>
          </w:tcPr>
          <w:p w14:paraId="578997FD" w14:textId="77777777" w:rsidR="00CE5AA8" w:rsidRDefault="00CE5AA8" w:rsidP="0096484B">
            <w:pPr>
              <w:pStyle w:val="libPoem"/>
              <w:rPr>
                <w:rtl/>
              </w:rPr>
            </w:pPr>
            <w:r>
              <w:rPr>
                <w:rtl/>
              </w:rPr>
              <w:t>في الذات ما الحضور بالمحصور</w:t>
            </w:r>
            <w:r w:rsidRPr="0096484B">
              <w:rPr>
                <w:rStyle w:val="libPoemTiniChar0"/>
                <w:rtl/>
              </w:rPr>
              <w:br/>
              <w:t> </w:t>
            </w:r>
          </w:p>
        </w:tc>
      </w:tr>
      <w:tr w:rsidR="00CE5AA8" w14:paraId="316C2DAD" w14:textId="77777777" w:rsidTr="00B864CC">
        <w:tc>
          <w:tcPr>
            <w:tcW w:w="2400" w:type="pct"/>
          </w:tcPr>
          <w:p w14:paraId="009B8012" w14:textId="77777777" w:rsidR="00CE5AA8" w:rsidRDefault="00CE5AA8" w:rsidP="0096484B">
            <w:pPr>
              <w:pStyle w:val="libPoem"/>
              <w:rPr>
                <w:rtl/>
              </w:rPr>
            </w:pPr>
            <w:r>
              <w:rPr>
                <w:rtl/>
              </w:rPr>
              <w:t>فأوّل صورة شيء حاصله</w:t>
            </w:r>
            <w:r w:rsidRPr="0096484B">
              <w:rPr>
                <w:rStyle w:val="libPoemTiniChar0"/>
                <w:rtl/>
              </w:rPr>
              <w:br/>
              <w:t> </w:t>
            </w:r>
          </w:p>
        </w:tc>
        <w:tc>
          <w:tcPr>
            <w:tcW w:w="200" w:type="pct"/>
          </w:tcPr>
          <w:p w14:paraId="688CD6CD" w14:textId="77777777" w:rsidR="00CE5AA8" w:rsidRDefault="00CE5AA8" w:rsidP="00B864CC">
            <w:pPr>
              <w:rPr>
                <w:rtl/>
              </w:rPr>
            </w:pPr>
          </w:p>
        </w:tc>
        <w:tc>
          <w:tcPr>
            <w:tcW w:w="2400" w:type="pct"/>
          </w:tcPr>
          <w:p w14:paraId="7E197360" w14:textId="77777777" w:rsidR="00CE5AA8" w:rsidRDefault="00CE5AA8" w:rsidP="0096484B">
            <w:pPr>
              <w:pStyle w:val="libPoem"/>
              <w:rPr>
                <w:rtl/>
              </w:rPr>
            </w:pPr>
            <w:r>
              <w:rPr>
                <w:rtl/>
              </w:rPr>
              <w:t xml:space="preserve">للشيء والثاني حضورالشيء له </w:t>
            </w:r>
            <w:r w:rsidRPr="00AF222F">
              <w:rPr>
                <w:rStyle w:val="libFootnotenumChar"/>
                <w:rtl/>
              </w:rPr>
              <w:t>(1)</w:t>
            </w:r>
            <w:r w:rsidRPr="0096484B">
              <w:rPr>
                <w:rStyle w:val="libPoemTiniChar0"/>
                <w:rtl/>
              </w:rPr>
              <w:br/>
              <w:t> </w:t>
            </w:r>
          </w:p>
        </w:tc>
      </w:tr>
    </w:tbl>
    <w:p w14:paraId="1E210CCF" w14:textId="77777777" w:rsidR="00CE5AA8" w:rsidRDefault="00CE5AA8" w:rsidP="00B864CC">
      <w:pPr>
        <w:pStyle w:val="libLine"/>
        <w:rPr>
          <w:rtl/>
        </w:rPr>
      </w:pPr>
      <w:r>
        <w:rPr>
          <w:rtl/>
        </w:rPr>
        <w:t>__________________</w:t>
      </w:r>
    </w:p>
    <w:p w14:paraId="74F51532" w14:textId="77777777" w:rsidR="00CE5AA8" w:rsidRDefault="00CE5AA8" w:rsidP="00B864CC">
      <w:pPr>
        <w:pStyle w:val="libFootnote0"/>
        <w:rPr>
          <w:rtl/>
        </w:rPr>
      </w:pPr>
      <w:r>
        <w:rPr>
          <w:rFonts w:hint="cs"/>
          <w:rtl/>
        </w:rPr>
        <w:t>(</w:t>
      </w:r>
      <w:r>
        <w:rPr>
          <w:rtl/>
        </w:rPr>
        <w:t>1</w:t>
      </w:r>
      <w:r>
        <w:rPr>
          <w:rFonts w:hint="cs"/>
          <w:rtl/>
        </w:rPr>
        <w:t>)</w:t>
      </w:r>
      <w:r>
        <w:rPr>
          <w:rtl/>
        </w:rPr>
        <w:t xml:space="preserve"> المنظومة قسم الفلسفة: ص 143.</w:t>
      </w:r>
    </w:p>
    <w:p w14:paraId="793B219C" w14:textId="77777777" w:rsidR="00CE5AA8" w:rsidRDefault="00CE5AA8" w:rsidP="002A4F96">
      <w:pPr>
        <w:pStyle w:val="libNormal"/>
        <w:rPr>
          <w:rtl/>
        </w:rPr>
      </w:pPr>
      <w:r w:rsidRPr="001D286F">
        <w:rPr>
          <w:rtl/>
        </w:rPr>
        <w:br w:type="page"/>
      </w:r>
      <w:r>
        <w:rPr>
          <w:rtl/>
        </w:rPr>
        <w:lastRenderedPageBreak/>
        <w:t>إذا وقفت على هذا عرفت بأنّ علم الإنسان بذاته علم حضوري، إذ لا</w:t>
      </w:r>
      <w:r>
        <w:rPr>
          <w:rFonts w:hint="cs"/>
          <w:rtl/>
        </w:rPr>
        <w:t xml:space="preserve"> </w:t>
      </w:r>
      <w:r>
        <w:rPr>
          <w:rtl/>
        </w:rPr>
        <w:t>تغيب ذات الإنسان ونفسه عن نفسه.</w:t>
      </w:r>
    </w:p>
    <w:p w14:paraId="6C856703" w14:textId="77777777" w:rsidR="00CE5AA8" w:rsidRDefault="00CE5AA8" w:rsidP="002A4F96">
      <w:pPr>
        <w:pStyle w:val="libNormal"/>
        <w:rPr>
          <w:rtl/>
        </w:rPr>
      </w:pPr>
      <w:r>
        <w:rPr>
          <w:rtl/>
        </w:rPr>
        <w:t>وبهذا تقف على ضعف ما نقل عن الفيلسوف الفرنسي « ديكارت » حيث أراد الاستدلال على وجود نفسه بكونه مفكراً إذ قال: « أنا اُفكر فإذن أنا موجود » حيث استدلّ بوجود التفكّر على وجود المفكّر وهو نفسه.</w:t>
      </w:r>
    </w:p>
    <w:p w14:paraId="54CDDC58" w14:textId="77777777" w:rsidR="00CE5AA8" w:rsidRDefault="00CE5AA8" w:rsidP="002A4F96">
      <w:pPr>
        <w:pStyle w:val="libNormal"/>
        <w:rPr>
          <w:rtl/>
        </w:rPr>
      </w:pPr>
      <w:r>
        <w:rPr>
          <w:rtl/>
        </w:rPr>
        <w:t>فإنّ هذا الإستدلال خال عن الإتقان لوجهين :</w:t>
      </w:r>
    </w:p>
    <w:p w14:paraId="788AF85A" w14:textId="77777777" w:rsidR="00CE5AA8" w:rsidRDefault="00CE5AA8" w:rsidP="002A4F96">
      <w:pPr>
        <w:pStyle w:val="libNormal"/>
        <w:rPr>
          <w:rtl/>
        </w:rPr>
      </w:pPr>
      <w:r>
        <w:rPr>
          <w:rtl/>
        </w:rPr>
        <w:t>أوّلاً: إنّ علم الإنسان بوجود نفسه علم حضوري وضروري لا يحتاج إلى البرهنة عليه والاستدلال بشيء، فليس علم الإنسان بتفكّره أقوى وأوضح عنده من علمه بذاته ونفسه.</w:t>
      </w:r>
    </w:p>
    <w:p w14:paraId="0666937A" w14:textId="77777777" w:rsidR="00CE5AA8" w:rsidRDefault="00CE5AA8" w:rsidP="002A4F96">
      <w:pPr>
        <w:pStyle w:val="libNormal"/>
        <w:rPr>
          <w:rtl/>
        </w:rPr>
      </w:pPr>
      <w:r>
        <w:rPr>
          <w:rtl/>
        </w:rPr>
        <w:t>وثانياً: إنّ « ديكارت » اعترف بالنتيجة التي سعى إليها في مقدمة كلامه وجملته، إذ قال: أنا اُفكر فإذن أنا موجود.</w:t>
      </w:r>
    </w:p>
    <w:p w14:paraId="28346FAF" w14:textId="77777777" w:rsidR="00CE5AA8" w:rsidRDefault="00CE5AA8" w:rsidP="002A4F96">
      <w:pPr>
        <w:pStyle w:val="libNormal"/>
        <w:rPr>
          <w:rtl/>
        </w:rPr>
      </w:pPr>
      <w:r>
        <w:rPr>
          <w:rtl/>
        </w:rPr>
        <w:t>فقد أخذ وجود نفسه ( التي عبر عنها ب‍ « أنا »</w:t>
      </w:r>
      <w:r>
        <w:rPr>
          <w:rFonts w:hint="cs"/>
          <w:rtl/>
        </w:rPr>
        <w:t xml:space="preserve"> )</w:t>
      </w:r>
      <w:r>
        <w:rPr>
          <w:rtl/>
        </w:rPr>
        <w:t xml:space="preserve"> أمراً مفروضاً واقعاً مسلّماً بينما هو يريد الاستدلال على وجود « أنا » وهذا من باب قبول النتيجة قبل الاستدلال عليها.</w:t>
      </w:r>
    </w:p>
    <w:p w14:paraId="7EAD6789" w14:textId="77777777" w:rsidR="00CE5AA8" w:rsidRDefault="00CE5AA8" w:rsidP="002A4F96">
      <w:pPr>
        <w:pStyle w:val="libNormal"/>
        <w:rPr>
          <w:rtl/>
        </w:rPr>
      </w:pPr>
      <w:r>
        <w:rPr>
          <w:rtl/>
        </w:rPr>
        <w:t xml:space="preserve">فالحقّ هو </w:t>
      </w:r>
      <w:r>
        <w:rPr>
          <w:rFonts w:hint="cs"/>
          <w:rtl/>
        </w:rPr>
        <w:t>أ</w:t>
      </w:r>
      <w:r>
        <w:rPr>
          <w:rtl/>
        </w:rPr>
        <w:t>نّ « علم الإنسان بذاته » و</w:t>
      </w:r>
      <w:r>
        <w:rPr>
          <w:rFonts w:hint="cs"/>
          <w:rtl/>
        </w:rPr>
        <w:t>أ</w:t>
      </w:r>
      <w:r>
        <w:rPr>
          <w:rtl/>
        </w:rPr>
        <w:t>نّه أمر موجود وحقيقة كائنة بنحو من الانحاء لا يحتاج إلى البرهنة والاستدلال أصلاً.</w:t>
      </w:r>
    </w:p>
    <w:p w14:paraId="5D69E03D" w14:textId="77777777" w:rsidR="00CE5AA8" w:rsidRDefault="00CE5AA8" w:rsidP="002A4F96">
      <w:pPr>
        <w:pStyle w:val="libNormal"/>
        <w:rPr>
          <w:rtl/>
        </w:rPr>
      </w:pPr>
      <w:r w:rsidRPr="009936D1">
        <w:rPr>
          <w:rtl/>
        </w:rPr>
        <w:t>ج</w:t>
      </w:r>
      <w:r>
        <w:rPr>
          <w:rFonts w:hint="cs"/>
          <w:rtl/>
        </w:rPr>
        <w:t xml:space="preserve">. </w:t>
      </w:r>
      <w:r>
        <w:rPr>
          <w:rtl/>
        </w:rPr>
        <w:t>علم الإنسان بالمشاعر النفسية: إنّ الآلام والأفراح التي تحيط بالإنسان جميعها معلومة للإنسان بالعلم الحضوري الذاتي، فإنّ هذه الأحاسيس والمشاعر حاضرة بوجودها الخارجي لدى الإنسان من دون حاجة إلى أ</w:t>
      </w:r>
      <w:r>
        <w:rPr>
          <w:rFonts w:hint="cs"/>
          <w:rtl/>
        </w:rPr>
        <w:t>خ</w:t>
      </w:r>
      <w:r>
        <w:rPr>
          <w:rtl/>
        </w:rPr>
        <w:t>ذ صورة عنها.</w:t>
      </w:r>
    </w:p>
    <w:p w14:paraId="41CC6C89" w14:textId="77777777" w:rsidR="00CE5AA8" w:rsidRDefault="00CE5AA8" w:rsidP="002A4F96">
      <w:pPr>
        <w:pStyle w:val="libNormal"/>
        <w:rPr>
          <w:rtl/>
        </w:rPr>
      </w:pPr>
      <w:r w:rsidRPr="009936D1">
        <w:rPr>
          <w:rtl/>
        </w:rPr>
        <w:t>د</w:t>
      </w:r>
      <w:r>
        <w:rPr>
          <w:rFonts w:hint="cs"/>
          <w:rtl/>
        </w:rPr>
        <w:t>.</w:t>
      </w:r>
      <w:r>
        <w:rPr>
          <w:rtl/>
        </w:rPr>
        <w:t xml:space="preserve"> علم العلة بمعلولها: إنّ علم العلّة بمعلولاتها ليس علماً حصولياً بل علم حضوري لما سيوافيك من أنّ نسبة وجود المعلول إلى العلّة كنسبة المعنى الحرفي إلى المعنى الاسمي، وإنّ المعلول بوجوده وهويته الخارجية قائم بعلّته. والمراد من</w:t>
      </w:r>
    </w:p>
    <w:p w14:paraId="5A6C9E95" w14:textId="77777777" w:rsidR="00CE5AA8" w:rsidRDefault="00CE5AA8" w:rsidP="002A4F96">
      <w:pPr>
        <w:pStyle w:val="libNormal0"/>
        <w:rPr>
          <w:rtl/>
        </w:rPr>
      </w:pPr>
      <w:r w:rsidRPr="009936D1">
        <w:rPr>
          <w:rtl/>
        </w:rPr>
        <w:br w:type="page"/>
      </w:r>
      <w:r>
        <w:rPr>
          <w:rtl/>
        </w:rPr>
        <w:lastRenderedPageBreak/>
        <w:t>العلّة، هو الفاعل الالهي أي معطي الوجود.</w:t>
      </w:r>
    </w:p>
    <w:p w14:paraId="140C99AA" w14:textId="77777777" w:rsidR="00CE5AA8" w:rsidRDefault="00CE5AA8" w:rsidP="002A4F96">
      <w:pPr>
        <w:pStyle w:val="libNormal"/>
        <w:rPr>
          <w:rtl/>
        </w:rPr>
      </w:pPr>
      <w:r>
        <w:rPr>
          <w:rtl/>
        </w:rPr>
        <w:t>وما هو هذا حاله لا يمكن غيابه عن العلّة، ولا</w:t>
      </w:r>
      <w:r>
        <w:rPr>
          <w:rFonts w:hint="cs"/>
          <w:rtl/>
        </w:rPr>
        <w:t xml:space="preserve"> </w:t>
      </w:r>
      <w:r>
        <w:rPr>
          <w:rtl/>
        </w:rPr>
        <w:t>يمكن عدم حضوره في ساحته، وهو عبارة اُخرى عن علم العلّة بمعلوله. وسيوافيك توضيحه في محله.</w:t>
      </w:r>
    </w:p>
    <w:p w14:paraId="426FD8F0" w14:textId="77777777" w:rsidR="00CE5AA8" w:rsidRDefault="00CE5AA8" w:rsidP="002A4F96">
      <w:pPr>
        <w:pStyle w:val="libNormal"/>
        <w:rPr>
          <w:rtl/>
        </w:rPr>
      </w:pPr>
      <w:r>
        <w:rPr>
          <w:rtl/>
        </w:rPr>
        <w:t>هذه هي بعض أقسام العلم الحضوري ونماذجه وقد أتينا بهذا القدر على سبيل المثال لا</w:t>
      </w:r>
      <w:r>
        <w:rPr>
          <w:rFonts w:hint="cs"/>
          <w:rtl/>
        </w:rPr>
        <w:t xml:space="preserve"> </w:t>
      </w:r>
      <w:r>
        <w:rPr>
          <w:rtl/>
        </w:rPr>
        <w:t>الحصر.</w:t>
      </w:r>
    </w:p>
    <w:p w14:paraId="57E24248" w14:textId="77777777" w:rsidR="00CE5AA8" w:rsidRDefault="00CE5AA8" w:rsidP="002A4F96">
      <w:pPr>
        <w:pStyle w:val="libNormal"/>
        <w:rPr>
          <w:rtl/>
        </w:rPr>
      </w:pPr>
      <w:r>
        <w:rPr>
          <w:rtl/>
        </w:rPr>
        <w:t>فاتّضح</w:t>
      </w:r>
      <w:r>
        <w:rPr>
          <w:rFonts w:hint="cs"/>
          <w:rtl/>
        </w:rPr>
        <w:t xml:space="preserve"> </w:t>
      </w:r>
      <w:r>
        <w:rPr>
          <w:rtl/>
        </w:rPr>
        <w:t>ـ</w:t>
      </w:r>
      <w:r>
        <w:rPr>
          <w:rFonts w:hint="cs"/>
          <w:rtl/>
        </w:rPr>
        <w:t xml:space="preserve"> </w:t>
      </w:r>
      <w:r>
        <w:rPr>
          <w:rtl/>
        </w:rPr>
        <w:t>بما ذكرناه</w:t>
      </w:r>
      <w:r>
        <w:rPr>
          <w:rFonts w:hint="cs"/>
          <w:rtl/>
        </w:rPr>
        <w:t xml:space="preserve"> </w:t>
      </w:r>
      <w:r>
        <w:rPr>
          <w:rtl/>
        </w:rPr>
        <w:t>ـ</w:t>
      </w:r>
      <w:r>
        <w:rPr>
          <w:rFonts w:hint="cs"/>
          <w:rtl/>
        </w:rPr>
        <w:t xml:space="preserve"> أ</w:t>
      </w:r>
      <w:r>
        <w:rPr>
          <w:rtl/>
        </w:rPr>
        <w:t>نّ التعريف الذي مرّ عليك في مطلع هذا البحث تعريف غير شامل لأفضل أنواع العلوم وأسناها.</w:t>
      </w:r>
    </w:p>
    <w:p w14:paraId="1E15AEDB" w14:textId="77777777" w:rsidR="00CE5AA8" w:rsidRPr="00EE0CC0" w:rsidRDefault="00CE5AA8" w:rsidP="00AF222F">
      <w:pPr>
        <w:pStyle w:val="libBold1"/>
        <w:rPr>
          <w:rtl/>
        </w:rPr>
      </w:pPr>
      <w:r w:rsidRPr="00EE0CC0">
        <w:rPr>
          <w:rtl/>
        </w:rPr>
        <w:t>ثانياً</w:t>
      </w:r>
      <w:r>
        <w:rPr>
          <w:rtl/>
        </w:rPr>
        <w:t xml:space="preserve">: </w:t>
      </w:r>
      <w:r w:rsidRPr="00EE0CC0">
        <w:rPr>
          <w:rtl/>
        </w:rPr>
        <w:t>عدم ش</w:t>
      </w:r>
      <w:r>
        <w:rPr>
          <w:rtl/>
        </w:rPr>
        <w:t>موله للمعقولات الثانية المنطقية</w:t>
      </w:r>
    </w:p>
    <w:p w14:paraId="40E1D436" w14:textId="77777777" w:rsidR="00CE5AA8" w:rsidRDefault="00CE5AA8" w:rsidP="002A4F96">
      <w:pPr>
        <w:pStyle w:val="libNormal"/>
        <w:rPr>
          <w:rtl/>
        </w:rPr>
      </w:pPr>
      <w:r>
        <w:rPr>
          <w:rtl/>
        </w:rPr>
        <w:t>إنّ نقص التعريف الماضي لا يختصّ بما ذكر بل هناك نقص آخر وهو عدم شموله للمعقولات الثانية المنطقيّة.</w:t>
      </w:r>
    </w:p>
    <w:p w14:paraId="3296EE7D" w14:textId="77777777" w:rsidR="00CE5AA8" w:rsidRDefault="00CE5AA8" w:rsidP="002A4F96">
      <w:pPr>
        <w:pStyle w:val="libNormal"/>
        <w:rPr>
          <w:rtl/>
        </w:rPr>
      </w:pPr>
      <w:r>
        <w:rPr>
          <w:rtl/>
        </w:rPr>
        <w:t xml:space="preserve">وتوضيح ذلك: </w:t>
      </w:r>
      <w:r>
        <w:rPr>
          <w:rFonts w:hint="cs"/>
          <w:rtl/>
        </w:rPr>
        <w:t>ا</w:t>
      </w:r>
      <w:r>
        <w:rPr>
          <w:rtl/>
        </w:rPr>
        <w:t xml:space="preserve">نّ ما يرد إلى الذهن ينقسم إلى معقولات أوّليّة، ومعقولات ثانية </w:t>
      </w:r>
      <w:r w:rsidRPr="00AF222F">
        <w:rPr>
          <w:rStyle w:val="libFootnotenumChar"/>
          <w:rtl/>
        </w:rPr>
        <w:t>(1)</w:t>
      </w:r>
      <w:r>
        <w:rPr>
          <w:rtl/>
        </w:rPr>
        <w:t>. فكلّ مفهوم له فرد واقعي في خارج منه تؤخذ الصورة وتنتزع حتى ترد إلى حوزة النفس، ومجال الذهن فهو معقول أوّل، وذلك كالألوان وما شاكل ذلك.</w:t>
      </w:r>
    </w:p>
    <w:p w14:paraId="63480734" w14:textId="77777777" w:rsidR="00CE5AA8" w:rsidRDefault="00CE5AA8" w:rsidP="002A4F96">
      <w:pPr>
        <w:pStyle w:val="libNormal"/>
        <w:rPr>
          <w:rtl/>
        </w:rPr>
      </w:pPr>
      <w:r>
        <w:rPr>
          <w:rtl/>
        </w:rPr>
        <w:t>وكلّ مفهوم لا</w:t>
      </w:r>
      <w:r>
        <w:rPr>
          <w:rFonts w:hint="cs"/>
          <w:rtl/>
        </w:rPr>
        <w:t xml:space="preserve"> </w:t>
      </w:r>
      <w:r>
        <w:rPr>
          <w:rtl/>
        </w:rPr>
        <w:t xml:space="preserve">نجد له فرداً خارجيا غير أنّه يقع في اُفق النفس بتعاملات ذهنيّة وذلك مثل المفهوم الكلّي والنوع والجنس والمعرّف والحجّة، وغير ذلك من المفاهيم التي تعد موضوعات للمسائل المنطقية </w:t>
      </w:r>
      <w:r w:rsidRPr="00AF222F">
        <w:rPr>
          <w:rStyle w:val="libFootnotenumChar"/>
          <w:rtl/>
        </w:rPr>
        <w:t>(2)</w:t>
      </w:r>
      <w:r>
        <w:rPr>
          <w:rtl/>
        </w:rPr>
        <w:t>.</w:t>
      </w:r>
    </w:p>
    <w:p w14:paraId="5D492EE7" w14:textId="77777777" w:rsidR="00CE5AA8" w:rsidRDefault="00CE5AA8" w:rsidP="002A4F96">
      <w:pPr>
        <w:pStyle w:val="libNormal"/>
        <w:rPr>
          <w:rtl/>
        </w:rPr>
      </w:pPr>
      <w:r>
        <w:rPr>
          <w:rtl/>
        </w:rPr>
        <w:t>فإنّ كلّ واحد من هذه المفاهيم، مفاهيم ذهنية ليس لها مصاديق في الخارج</w:t>
      </w:r>
    </w:p>
    <w:p w14:paraId="5B994C07" w14:textId="77777777" w:rsidR="00CE5AA8" w:rsidRDefault="00CE5AA8" w:rsidP="00B864CC">
      <w:pPr>
        <w:pStyle w:val="libLine"/>
        <w:rPr>
          <w:rtl/>
        </w:rPr>
      </w:pPr>
      <w:r>
        <w:rPr>
          <w:rtl/>
        </w:rPr>
        <w:t>__________________</w:t>
      </w:r>
    </w:p>
    <w:p w14:paraId="230688E7" w14:textId="77777777" w:rsidR="00CE5AA8" w:rsidRDefault="00CE5AA8" w:rsidP="00B864CC">
      <w:pPr>
        <w:pStyle w:val="libFootnote0"/>
        <w:rPr>
          <w:rtl/>
        </w:rPr>
      </w:pPr>
      <w:r>
        <w:rPr>
          <w:rFonts w:hint="cs"/>
          <w:rtl/>
        </w:rPr>
        <w:t>(</w:t>
      </w:r>
      <w:r>
        <w:rPr>
          <w:rtl/>
        </w:rPr>
        <w:t>1</w:t>
      </w:r>
      <w:r>
        <w:rPr>
          <w:rFonts w:hint="cs"/>
          <w:rtl/>
        </w:rPr>
        <w:t>)</w:t>
      </w:r>
      <w:r>
        <w:rPr>
          <w:rtl/>
        </w:rPr>
        <w:t xml:space="preserve"> والمعقولات الثانية تنقسم الى معقولات ثانية منطقية ومعقولات ثانية فلسفية والكل خاص.</w:t>
      </w:r>
    </w:p>
    <w:p w14:paraId="4CBED006" w14:textId="77777777" w:rsidR="00CE5AA8" w:rsidRDefault="00CE5AA8" w:rsidP="00B864CC">
      <w:pPr>
        <w:pStyle w:val="libFootnote0"/>
        <w:rPr>
          <w:rtl/>
        </w:rPr>
      </w:pPr>
      <w:r>
        <w:rPr>
          <w:rFonts w:hint="cs"/>
          <w:rtl/>
        </w:rPr>
        <w:t>(</w:t>
      </w:r>
      <w:r>
        <w:rPr>
          <w:rtl/>
        </w:rPr>
        <w:t>2</w:t>
      </w:r>
      <w:r>
        <w:rPr>
          <w:rFonts w:hint="cs"/>
          <w:rtl/>
        </w:rPr>
        <w:t>)</w:t>
      </w:r>
      <w:r>
        <w:rPr>
          <w:rtl/>
        </w:rPr>
        <w:t xml:space="preserve"> قال الحكيم السبزواري :</w:t>
      </w:r>
    </w:p>
    <w:tbl>
      <w:tblPr>
        <w:bidiVisual/>
        <w:tblW w:w="5000" w:type="pct"/>
        <w:tblLook w:val="01E0" w:firstRow="1" w:lastRow="1" w:firstColumn="1" w:lastColumn="1" w:noHBand="0" w:noVBand="0"/>
      </w:tblPr>
      <w:tblGrid>
        <w:gridCol w:w="3742"/>
        <w:gridCol w:w="312"/>
        <w:gridCol w:w="3742"/>
      </w:tblGrid>
      <w:tr w:rsidR="00CE5AA8" w14:paraId="2D7F5E98" w14:textId="77777777" w:rsidTr="00B864CC">
        <w:tc>
          <w:tcPr>
            <w:tcW w:w="2400" w:type="pct"/>
            <w:shd w:val="clear" w:color="auto" w:fill="auto"/>
          </w:tcPr>
          <w:p w14:paraId="4F3F424E" w14:textId="77777777" w:rsidR="00CE5AA8" w:rsidRDefault="00CE5AA8" w:rsidP="0096484B">
            <w:pPr>
              <w:pStyle w:val="libPoemFootnote"/>
              <w:rPr>
                <w:rtl/>
              </w:rPr>
            </w:pPr>
            <w:r>
              <w:rPr>
                <w:rtl/>
              </w:rPr>
              <w:t>إن كان الاتصاف كالعروض في</w:t>
            </w:r>
            <w:r w:rsidRPr="0096484B">
              <w:rPr>
                <w:rStyle w:val="libPoemTiniChar0"/>
                <w:rtl/>
              </w:rPr>
              <w:br/>
            </w:r>
            <w:r w:rsidRPr="0096484B">
              <w:rPr>
                <w:rStyle w:val="libPoemTiniChar0"/>
                <w:rtl/>
              </w:rPr>
              <w:br/>
              <w:t> </w:t>
            </w:r>
          </w:p>
        </w:tc>
        <w:tc>
          <w:tcPr>
            <w:tcW w:w="200" w:type="pct"/>
            <w:shd w:val="clear" w:color="auto" w:fill="auto"/>
          </w:tcPr>
          <w:p w14:paraId="48DF9928" w14:textId="77777777" w:rsidR="00CE5AA8" w:rsidRDefault="00CE5AA8" w:rsidP="00B864CC">
            <w:pPr>
              <w:rPr>
                <w:rtl/>
              </w:rPr>
            </w:pPr>
          </w:p>
        </w:tc>
        <w:tc>
          <w:tcPr>
            <w:tcW w:w="2400" w:type="pct"/>
            <w:shd w:val="clear" w:color="auto" w:fill="auto"/>
          </w:tcPr>
          <w:p w14:paraId="45035FCF" w14:textId="77777777" w:rsidR="00CE5AA8" w:rsidRDefault="00CE5AA8" w:rsidP="0096484B">
            <w:pPr>
              <w:pStyle w:val="libPoemFootnote"/>
              <w:rPr>
                <w:rtl/>
              </w:rPr>
            </w:pPr>
            <w:r>
              <w:rPr>
                <w:rtl/>
              </w:rPr>
              <w:t>عقلك فالمعقول بالثاني صفي</w:t>
            </w:r>
            <w:r w:rsidRPr="0096484B">
              <w:rPr>
                <w:rStyle w:val="libPoemTiniChar0"/>
                <w:rtl/>
              </w:rPr>
              <w:br/>
              <w:t> </w:t>
            </w:r>
          </w:p>
        </w:tc>
      </w:tr>
    </w:tbl>
    <w:p w14:paraId="0A5CB142" w14:textId="77777777" w:rsidR="00CE5AA8" w:rsidRDefault="00CE5AA8" w:rsidP="002A4F96">
      <w:pPr>
        <w:pStyle w:val="libNormal0"/>
        <w:rPr>
          <w:rtl/>
        </w:rPr>
      </w:pPr>
      <w:r w:rsidRPr="009936D1">
        <w:rPr>
          <w:rtl/>
        </w:rPr>
        <w:br w:type="page"/>
      </w:r>
      <w:r>
        <w:rPr>
          <w:rtl/>
        </w:rPr>
        <w:lastRenderedPageBreak/>
        <w:t>بحيث ينتزع هذا المفهوم من ذلك الشيء الخارج، وإنّما يصفه الذهن بتعامل فكري قد أوضحه المحققون في محلّه.</w:t>
      </w:r>
    </w:p>
    <w:p w14:paraId="2108E1C2" w14:textId="77777777" w:rsidR="00CE5AA8" w:rsidRDefault="00CE5AA8" w:rsidP="002A4F96">
      <w:pPr>
        <w:pStyle w:val="libNormal"/>
        <w:rPr>
          <w:rtl/>
        </w:rPr>
      </w:pPr>
      <w:r>
        <w:rPr>
          <w:rtl/>
        </w:rPr>
        <w:t>لا</w:t>
      </w:r>
      <w:r>
        <w:rPr>
          <w:rFonts w:hint="cs"/>
          <w:rtl/>
        </w:rPr>
        <w:t xml:space="preserve"> </w:t>
      </w:r>
      <w:r>
        <w:rPr>
          <w:rtl/>
        </w:rPr>
        <w:t>أقول: إنّ هذه المفاهيم من مصنوعات الذهن، ومفتعلاته التي لا</w:t>
      </w:r>
      <w:r>
        <w:rPr>
          <w:rFonts w:hint="cs"/>
          <w:rtl/>
        </w:rPr>
        <w:t xml:space="preserve"> </w:t>
      </w:r>
      <w:r>
        <w:rPr>
          <w:rtl/>
        </w:rPr>
        <w:t>صلة لها بالخارج أبداً، لأنّ كلّ ما في الذهن لابدّ وأن يرجع بنحو من الأنحاء إلى الخارج ولكن كون الخارج مبدأً لوقوع هذه المفاهيم في الذهن، غير وجود مصداق خارجي له.</w:t>
      </w:r>
    </w:p>
    <w:p w14:paraId="6CC98C77" w14:textId="77777777" w:rsidR="00CE5AA8" w:rsidRDefault="00CE5AA8" w:rsidP="002A4F96">
      <w:pPr>
        <w:pStyle w:val="libNormal"/>
        <w:rPr>
          <w:rtl/>
        </w:rPr>
      </w:pPr>
      <w:r>
        <w:rPr>
          <w:rtl/>
        </w:rPr>
        <w:t>ونأتي هنا بأمثلة :</w:t>
      </w:r>
    </w:p>
    <w:p w14:paraId="0B1EABE4" w14:textId="77777777" w:rsidR="00CE5AA8" w:rsidRDefault="00CE5AA8" w:rsidP="00CE5AA8">
      <w:pPr>
        <w:pStyle w:val="Heading2"/>
        <w:rPr>
          <w:rtl/>
        </w:rPr>
      </w:pPr>
      <w:bookmarkStart w:id="644" w:name="_Toc303498694"/>
      <w:bookmarkStart w:id="645" w:name="_Toc303498936"/>
      <w:bookmarkStart w:id="646" w:name="_Toc303499419"/>
      <w:bookmarkStart w:id="647" w:name="_Toc22117451"/>
      <w:r>
        <w:rPr>
          <w:rtl/>
        </w:rPr>
        <w:t>أ ـ مفهوم الإنسان الكلّي :</w:t>
      </w:r>
      <w:bookmarkEnd w:id="644"/>
      <w:bookmarkEnd w:id="645"/>
      <w:bookmarkEnd w:id="646"/>
      <w:bookmarkEnd w:id="647"/>
    </w:p>
    <w:p w14:paraId="32B50AA4" w14:textId="77777777" w:rsidR="00CE5AA8" w:rsidRDefault="00CE5AA8" w:rsidP="002A4F96">
      <w:pPr>
        <w:pStyle w:val="libNormal"/>
        <w:rPr>
          <w:rtl/>
        </w:rPr>
      </w:pPr>
      <w:r>
        <w:rPr>
          <w:rtl/>
        </w:rPr>
        <w:t>فإنّ هذا المفهوم المقيّد بالكلّية ليس له وجود إلّا في محيط الذهن، فإنّ الإنسان وإن كان موجوداً في الخارج لكن</w:t>
      </w:r>
      <w:r>
        <w:rPr>
          <w:rFonts w:hint="cs"/>
          <w:rtl/>
        </w:rPr>
        <w:t>ّ</w:t>
      </w:r>
      <w:r>
        <w:rPr>
          <w:rtl/>
        </w:rPr>
        <w:t>ه جزئي متشخّص، بخلاف مفهوم الإنسان الذي له سعة أن يشمل كلّ فرد من أفراده، والمفهوم بهذه السعة غير موجود إلّا في الذهن، فإنّ كلّ ما في الخارج أمر جزئي متشخّص ومتعيّن، والمفهوم الكلّي الوسيع خال عن التشخّص والتعيّن، بدليل صدقه على هذا المتشخّص، وذاك المتعيّن ومع ذلك فهذا المفهوم الكلّي يصنعه الذهن بمقايسة بعض الأفراد ببعض، وانتزاع المشتركات منها.</w:t>
      </w:r>
    </w:p>
    <w:p w14:paraId="666613FC" w14:textId="77777777" w:rsidR="00CE5AA8" w:rsidRDefault="00CE5AA8" w:rsidP="002A4F96">
      <w:pPr>
        <w:pStyle w:val="libNormal"/>
        <w:rPr>
          <w:rtl/>
        </w:rPr>
      </w:pPr>
      <w:r>
        <w:rPr>
          <w:rtl/>
        </w:rPr>
        <w:t>وعلى الجملة فهذا المفهوم ( أي مفهوم الإنسان الكلّي ) معلوم لنا، والنفس واقفة عليه، غير أنّه ليس من قبيل « الصورة الحاصلة من الشيء في الذهن » وإنّما هو من مخلوقات الذهن ومصنوعاته بعد اتّصاله بالواقع الخارجي، ومشاهدة أفراده ومصاديقه.</w:t>
      </w:r>
    </w:p>
    <w:p w14:paraId="7519A5A7" w14:textId="77777777" w:rsidR="00CE5AA8" w:rsidRDefault="00CE5AA8" w:rsidP="00CE5AA8">
      <w:pPr>
        <w:pStyle w:val="Heading2"/>
        <w:rPr>
          <w:rtl/>
        </w:rPr>
      </w:pPr>
      <w:r w:rsidRPr="00DA0D62">
        <w:rPr>
          <w:rtl/>
        </w:rPr>
        <w:br w:type="page"/>
      </w:r>
      <w:bookmarkStart w:id="648" w:name="_Toc303498695"/>
      <w:bookmarkStart w:id="649" w:name="_Toc303498937"/>
      <w:bookmarkStart w:id="650" w:name="_Toc303499420"/>
      <w:bookmarkStart w:id="651" w:name="_Toc22117452"/>
      <w:r>
        <w:rPr>
          <w:rtl/>
        </w:rPr>
        <w:lastRenderedPageBreak/>
        <w:t>ب ـ مفهوم الجنس والنوع :</w:t>
      </w:r>
      <w:bookmarkEnd w:id="648"/>
      <w:bookmarkEnd w:id="649"/>
      <w:bookmarkEnd w:id="650"/>
      <w:bookmarkEnd w:id="651"/>
    </w:p>
    <w:p w14:paraId="73F4E237" w14:textId="77777777" w:rsidR="00CE5AA8" w:rsidRDefault="00CE5AA8" w:rsidP="002A4F96">
      <w:pPr>
        <w:pStyle w:val="libNormal"/>
        <w:rPr>
          <w:rtl/>
        </w:rPr>
      </w:pPr>
      <w:r>
        <w:rPr>
          <w:rtl/>
        </w:rPr>
        <w:t>إنّ المنطق يبحث عن مفاهيم، مثل النوع والجنس، والمعرّف، والحجّة، وغير ذلك من المفاهيم التي تعد موضوعات لذلك العلم.</w:t>
      </w:r>
    </w:p>
    <w:p w14:paraId="14973D36" w14:textId="77777777" w:rsidR="00CE5AA8" w:rsidRDefault="00CE5AA8" w:rsidP="002A4F96">
      <w:pPr>
        <w:pStyle w:val="libNormal"/>
        <w:rPr>
          <w:rtl/>
        </w:rPr>
      </w:pPr>
      <w:r>
        <w:rPr>
          <w:rtl/>
        </w:rPr>
        <w:t>فالنوع عبارة عن مفهوم يحكي عن القدر المشترك بين أفراد متّحدة الحقيقة كالإنسان والجنس عبارة عن تمام الحقيقة المشتركة بين الجزئيات المتكثّرة بالحقيقة في جواب ما هو كالحيوان.</w:t>
      </w:r>
    </w:p>
    <w:p w14:paraId="09140362" w14:textId="77777777" w:rsidR="00CE5AA8" w:rsidRDefault="00CE5AA8" w:rsidP="002A4F96">
      <w:pPr>
        <w:pStyle w:val="libNormal"/>
        <w:rPr>
          <w:rtl/>
        </w:rPr>
      </w:pPr>
      <w:r>
        <w:rPr>
          <w:rtl/>
        </w:rPr>
        <w:t>ومن المعلوم أنّ القدر المشترك، سواء أكان قدراً مشتركاً لمتّفقة الحقيقة أو لمختلف</w:t>
      </w:r>
      <w:r>
        <w:rPr>
          <w:rFonts w:hint="cs"/>
          <w:rtl/>
        </w:rPr>
        <w:t>ت</w:t>
      </w:r>
      <w:r>
        <w:rPr>
          <w:rtl/>
        </w:rPr>
        <w:t>ها لا يمكن أن يكون له مصداق في الخارج، لأنّ الخارج طرف للتعيّن والتشخّص، فما لزيد من الإنسانيّة فهو يختصّ به، وما لعمرو منها فهو له خاصّة أيضاً، ولا</w:t>
      </w:r>
      <w:r>
        <w:rPr>
          <w:rFonts w:hint="cs"/>
          <w:rtl/>
        </w:rPr>
        <w:t xml:space="preserve"> </w:t>
      </w:r>
      <w:r>
        <w:rPr>
          <w:rtl/>
        </w:rPr>
        <w:t>يعد كلّ ما يختصّ قدراً مشتركاً، وإنّما القدر المشترك هو المفهوم الذهني الذي لا</w:t>
      </w:r>
      <w:r>
        <w:rPr>
          <w:rFonts w:hint="cs"/>
          <w:rtl/>
        </w:rPr>
        <w:t xml:space="preserve"> </w:t>
      </w:r>
      <w:r>
        <w:rPr>
          <w:rtl/>
        </w:rPr>
        <w:t>يتشخّص، ولا</w:t>
      </w:r>
      <w:r>
        <w:rPr>
          <w:rFonts w:hint="cs"/>
          <w:rtl/>
        </w:rPr>
        <w:t xml:space="preserve"> </w:t>
      </w:r>
      <w:r>
        <w:rPr>
          <w:rtl/>
        </w:rPr>
        <w:t>يتقرّر بعنوان فرد من الأفراد، ولأجله يقدر أن يحكي عن كلا</w:t>
      </w:r>
      <w:r>
        <w:rPr>
          <w:rFonts w:hint="cs"/>
          <w:rtl/>
        </w:rPr>
        <w:t xml:space="preserve"> </w:t>
      </w:r>
      <w:r>
        <w:rPr>
          <w:rtl/>
        </w:rPr>
        <w:t>الفردين، بسعة مفهومه وعموميّة معناه.</w:t>
      </w:r>
    </w:p>
    <w:p w14:paraId="5FD27402" w14:textId="77777777" w:rsidR="00CE5AA8" w:rsidRDefault="00CE5AA8" w:rsidP="002A4F96">
      <w:pPr>
        <w:pStyle w:val="libNormal"/>
        <w:rPr>
          <w:rtl/>
        </w:rPr>
      </w:pPr>
      <w:r>
        <w:rPr>
          <w:rtl/>
        </w:rPr>
        <w:t>فلأجل ذلك لا يوجد لهذه المفاهيم موطن إلّا الذهن، وليس له مصداق إلّا فيه، ومع ذلك فهو يحكي بنحو من الأنحاء عن الخارج، ويؤخذ منه بشكل من الاشكال، لكن الحكاية عن الخارج، غير كون الخارج مصداقاً له، كما أنّ أخذه من الخارج بمقايسة الأفراد بعضهم ببعض غير كونه مأخوذاً من الخارج مباشرة ...</w:t>
      </w:r>
    </w:p>
    <w:p w14:paraId="27B94D6A" w14:textId="77777777" w:rsidR="00CE5AA8" w:rsidRDefault="00CE5AA8" w:rsidP="002A4F96">
      <w:pPr>
        <w:pStyle w:val="libNormal"/>
        <w:rPr>
          <w:rtl/>
        </w:rPr>
      </w:pPr>
      <w:r>
        <w:rPr>
          <w:rtl/>
        </w:rPr>
        <w:t>وبذلك يعلم أنّ المعرِّف بما هو أمر كلّي يعرف أمراً كلّياً ليس له موطن إلّا في الذهن كالحيوان الناطق المعرّف للإنسان، وهكذا الحجّة بما هو قضايا كلّيّة يستدلّ بها على قضية كلّية اُخرى لا</w:t>
      </w:r>
      <w:r>
        <w:rPr>
          <w:rFonts w:hint="cs"/>
          <w:rtl/>
        </w:rPr>
        <w:t xml:space="preserve"> </w:t>
      </w:r>
      <w:r>
        <w:rPr>
          <w:rtl/>
        </w:rPr>
        <w:t>موطن لها إلّا الذهن.</w:t>
      </w:r>
    </w:p>
    <w:p w14:paraId="0ADBA970" w14:textId="77777777" w:rsidR="00CE5AA8" w:rsidRDefault="00CE5AA8" w:rsidP="002A4F96">
      <w:pPr>
        <w:pStyle w:val="libNormal"/>
        <w:rPr>
          <w:rtl/>
        </w:rPr>
      </w:pPr>
      <w:r>
        <w:rPr>
          <w:rtl/>
        </w:rPr>
        <w:t>فإنّ الاستدلال عبارة عن الانتقال عن العلّة إلى معلوله أو منه إلى علّته أو من اللازم إلى اللازم فكلّ هذه الاُمور قضايا كلّية تهدينا إلى قضية كلّية اُخرى.</w:t>
      </w:r>
    </w:p>
    <w:p w14:paraId="27FFDD92" w14:textId="77777777" w:rsidR="00CE5AA8" w:rsidRDefault="00CE5AA8" w:rsidP="002A4F96">
      <w:pPr>
        <w:pStyle w:val="libNormal"/>
        <w:rPr>
          <w:rtl/>
        </w:rPr>
      </w:pPr>
      <w:r w:rsidRPr="008A743E">
        <w:rPr>
          <w:rtl/>
        </w:rPr>
        <w:br w:type="page"/>
      </w:r>
      <w:r>
        <w:rPr>
          <w:rtl/>
        </w:rPr>
        <w:lastRenderedPageBreak/>
        <w:t xml:space="preserve">فقولنا: العالم متغيّر وكلّ متغيّر حادث، حجّة على قولنا: العالم حادث. فتحصل </w:t>
      </w:r>
      <w:r>
        <w:rPr>
          <w:rFonts w:hint="cs"/>
          <w:rtl/>
        </w:rPr>
        <w:t>أ</w:t>
      </w:r>
      <w:r>
        <w:rPr>
          <w:rtl/>
        </w:rPr>
        <w:t>نّ هناك علوماً ذهنيّة ليست صوراً متّخذة من الخارج، ولا حاصلة منه.</w:t>
      </w:r>
    </w:p>
    <w:p w14:paraId="1DE3E024" w14:textId="77777777" w:rsidR="00CE5AA8" w:rsidRDefault="00CE5AA8" w:rsidP="002A4F96">
      <w:pPr>
        <w:pStyle w:val="libNormal"/>
        <w:rPr>
          <w:rtl/>
        </w:rPr>
      </w:pPr>
      <w:r>
        <w:rPr>
          <w:rtl/>
        </w:rPr>
        <w:t>وعلى هذا يجب أن يعرّف « العلم » بنحو يشمل هذا النوع أيضاً، وإل</w:t>
      </w:r>
      <w:r>
        <w:rPr>
          <w:rFonts w:hint="cs"/>
          <w:rtl/>
        </w:rPr>
        <w:t>ّ</w:t>
      </w:r>
      <w:r>
        <w:rPr>
          <w:rtl/>
        </w:rPr>
        <w:t>ا</w:t>
      </w:r>
      <w:r>
        <w:rPr>
          <w:rFonts w:hint="cs"/>
          <w:rtl/>
        </w:rPr>
        <w:t xml:space="preserve"> </w:t>
      </w:r>
      <w:r>
        <w:rPr>
          <w:rtl/>
        </w:rPr>
        <w:t xml:space="preserve"> كان ناقصاً كما عرفت.</w:t>
      </w:r>
    </w:p>
    <w:p w14:paraId="4A1A7E19" w14:textId="77777777" w:rsidR="00CE5AA8" w:rsidRPr="007F44D4" w:rsidRDefault="00CE5AA8" w:rsidP="00AF222F">
      <w:pPr>
        <w:pStyle w:val="libBold1"/>
        <w:rPr>
          <w:rtl/>
        </w:rPr>
      </w:pPr>
      <w:r w:rsidRPr="007F44D4">
        <w:rPr>
          <w:rtl/>
        </w:rPr>
        <w:t>ثالثاً</w:t>
      </w:r>
      <w:r>
        <w:rPr>
          <w:rtl/>
        </w:rPr>
        <w:t xml:space="preserve">: </w:t>
      </w:r>
      <w:r w:rsidRPr="007F44D4">
        <w:rPr>
          <w:rtl/>
        </w:rPr>
        <w:t>عدم شموله للمحالات والمعدو</w:t>
      </w:r>
      <w:r>
        <w:rPr>
          <w:rtl/>
        </w:rPr>
        <w:t>مات</w:t>
      </w:r>
    </w:p>
    <w:p w14:paraId="756467AF" w14:textId="77777777" w:rsidR="00CE5AA8" w:rsidRDefault="00CE5AA8" w:rsidP="002A4F96">
      <w:pPr>
        <w:pStyle w:val="libNormal"/>
        <w:rPr>
          <w:rtl/>
        </w:rPr>
      </w:pPr>
      <w:r>
        <w:rPr>
          <w:rtl/>
        </w:rPr>
        <w:t>لا</w:t>
      </w:r>
      <w:r>
        <w:rPr>
          <w:rFonts w:hint="cs"/>
          <w:rtl/>
        </w:rPr>
        <w:t xml:space="preserve"> </w:t>
      </w:r>
      <w:r>
        <w:rPr>
          <w:rtl/>
        </w:rPr>
        <w:t xml:space="preserve">شكّ </w:t>
      </w:r>
      <w:r>
        <w:rPr>
          <w:rFonts w:hint="cs"/>
          <w:rtl/>
        </w:rPr>
        <w:t>أ</w:t>
      </w:r>
      <w:r>
        <w:rPr>
          <w:rtl/>
        </w:rPr>
        <w:t>نّ النفس كثيراً ما تتصوّر مفاهيم ممتنعة، وتقضي بأنّها لا يمكن أن تتحقّق في الخارج أبداً، وذلك مثل الدور، والتسلسل، واجتماع النقيضين، والضدّين.</w:t>
      </w:r>
    </w:p>
    <w:p w14:paraId="27EAA647" w14:textId="77777777" w:rsidR="00CE5AA8" w:rsidRDefault="00CE5AA8" w:rsidP="002A4F96">
      <w:pPr>
        <w:pStyle w:val="libNormal"/>
        <w:rPr>
          <w:rtl/>
        </w:rPr>
      </w:pPr>
      <w:r>
        <w:rPr>
          <w:rtl/>
        </w:rPr>
        <w:t>فهذه معلومات نفسانيّة يقف عليها الإنسان، مع أنّها ليست صوراً متّخذة من الخارج ولا منتزعة من شيء في الواقع الخارجي، وإل</w:t>
      </w:r>
      <w:r>
        <w:rPr>
          <w:rFonts w:hint="cs"/>
          <w:rtl/>
        </w:rPr>
        <w:t>ّ</w:t>
      </w:r>
      <w:r>
        <w:rPr>
          <w:rtl/>
        </w:rPr>
        <w:t>ا يلزم عدم امتناعها.</w:t>
      </w:r>
    </w:p>
    <w:p w14:paraId="6FF9B573" w14:textId="77777777" w:rsidR="00CE5AA8" w:rsidRPr="00D8557B" w:rsidRDefault="00CE5AA8" w:rsidP="00AF222F">
      <w:pPr>
        <w:pStyle w:val="libBold1"/>
        <w:rPr>
          <w:rtl/>
        </w:rPr>
      </w:pPr>
      <w:r w:rsidRPr="00D8557B">
        <w:rPr>
          <w:rtl/>
        </w:rPr>
        <w:t>رابع</w:t>
      </w:r>
      <w:r>
        <w:rPr>
          <w:rtl/>
        </w:rPr>
        <w:t>اً: عدم شموله للأرقام الرياضية</w:t>
      </w:r>
    </w:p>
    <w:p w14:paraId="59B2FDCD" w14:textId="77777777" w:rsidR="00CE5AA8" w:rsidRDefault="00CE5AA8" w:rsidP="002A4F96">
      <w:pPr>
        <w:pStyle w:val="libNormal"/>
        <w:rPr>
          <w:rtl/>
        </w:rPr>
      </w:pPr>
      <w:r>
        <w:rPr>
          <w:rtl/>
        </w:rPr>
        <w:t>إنّ الإنسان يتصوّر أرقاماً بعد الواحد إلى المئات والاُلوف، وهذه مفاهيم علميّة للنفس تستخدمها في العلوم الرياضيّة والهندسيّة مع أنّها ليست منتزعة من الخارج كما تؤخذ صورة زيد عن وجوده الخارجي.</w:t>
      </w:r>
    </w:p>
    <w:p w14:paraId="42BF9995" w14:textId="77777777" w:rsidR="00CE5AA8" w:rsidRDefault="00CE5AA8" w:rsidP="002A4F96">
      <w:pPr>
        <w:pStyle w:val="libNormal"/>
        <w:rPr>
          <w:rtl/>
        </w:rPr>
      </w:pPr>
      <w:r>
        <w:rPr>
          <w:rtl/>
        </w:rPr>
        <w:t>فإنّ الموجود في الخارج هو الآحاد، وأمّا العشرة أو المائة أو الألف بهذه المفاهيم المتكثّرة فهي ممّا تصنعه النفس.</w:t>
      </w:r>
    </w:p>
    <w:p w14:paraId="4B73C97C" w14:textId="77777777" w:rsidR="00CE5AA8" w:rsidRDefault="00CE5AA8" w:rsidP="002A4F96">
      <w:pPr>
        <w:pStyle w:val="libNormal"/>
        <w:rPr>
          <w:rtl/>
        </w:rPr>
      </w:pPr>
      <w:r>
        <w:rPr>
          <w:rtl/>
        </w:rPr>
        <w:t>فإنّ النفس تصنع هذا المركّب بعد مشاهدة الأفراد من دون أن يكون للمركّب مصداق وراء الآحاد فلو حضر في البيت عشرة رجال، فالموجود</w:t>
      </w:r>
      <w:r>
        <w:rPr>
          <w:rFonts w:hint="cs"/>
          <w:rtl/>
        </w:rPr>
        <w:t xml:space="preserve"> </w:t>
      </w:r>
      <w:r>
        <w:rPr>
          <w:rtl/>
        </w:rPr>
        <w:t>ـ</w:t>
      </w:r>
      <w:r>
        <w:rPr>
          <w:rFonts w:hint="cs"/>
          <w:rtl/>
        </w:rPr>
        <w:t xml:space="preserve"> </w:t>
      </w:r>
      <w:r>
        <w:rPr>
          <w:rtl/>
        </w:rPr>
        <w:t>في الحقيقة</w:t>
      </w:r>
      <w:r>
        <w:rPr>
          <w:rFonts w:hint="cs"/>
          <w:rtl/>
        </w:rPr>
        <w:t xml:space="preserve"> </w:t>
      </w:r>
      <w:r>
        <w:rPr>
          <w:rtl/>
        </w:rPr>
        <w:t>ـ</w:t>
      </w:r>
      <w:r>
        <w:rPr>
          <w:rFonts w:hint="cs"/>
          <w:rtl/>
        </w:rPr>
        <w:t xml:space="preserve"> </w:t>
      </w:r>
      <w:r>
        <w:rPr>
          <w:rtl/>
        </w:rPr>
        <w:t>هو الآحاد، وليس وراء ذلك، أيّ موجود باسم المركّب، وإل</w:t>
      </w:r>
      <w:r>
        <w:rPr>
          <w:rFonts w:hint="cs"/>
          <w:rtl/>
        </w:rPr>
        <w:t>ّ</w:t>
      </w:r>
      <w:r>
        <w:rPr>
          <w:rtl/>
        </w:rPr>
        <w:t>ا</w:t>
      </w:r>
      <w:r>
        <w:rPr>
          <w:rFonts w:hint="cs"/>
          <w:rtl/>
        </w:rPr>
        <w:t xml:space="preserve"> </w:t>
      </w:r>
      <w:r>
        <w:rPr>
          <w:rtl/>
        </w:rPr>
        <w:t xml:space="preserve"> كانت العشرة أحد عشر.</w:t>
      </w:r>
    </w:p>
    <w:p w14:paraId="34058A84" w14:textId="77777777" w:rsidR="00CE5AA8" w:rsidRPr="00B7381C" w:rsidRDefault="00CE5AA8" w:rsidP="00AF222F">
      <w:pPr>
        <w:pStyle w:val="libBold1"/>
        <w:rPr>
          <w:rtl/>
        </w:rPr>
      </w:pPr>
      <w:r w:rsidRPr="00E90007">
        <w:rPr>
          <w:rtl/>
        </w:rPr>
        <w:br w:type="page"/>
      </w:r>
      <w:r>
        <w:rPr>
          <w:rtl/>
        </w:rPr>
        <w:lastRenderedPageBreak/>
        <w:t>نكتة يجب التنبيه إليها</w:t>
      </w:r>
    </w:p>
    <w:p w14:paraId="539FB614" w14:textId="77777777" w:rsidR="00CE5AA8" w:rsidRDefault="00CE5AA8" w:rsidP="002A4F96">
      <w:pPr>
        <w:pStyle w:val="libNormal"/>
        <w:rPr>
          <w:rtl/>
        </w:rPr>
      </w:pPr>
      <w:r>
        <w:rPr>
          <w:rtl/>
        </w:rPr>
        <w:t>إن</w:t>
      </w:r>
      <w:r>
        <w:rPr>
          <w:rFonts w:hint="cs"/>
          <w:rtl/>
        </w:rPr>
        <w:t>ّ</w:t>
      </w:r>
      <w:r>
        <w:rPr>
          <w:rtl/>
        </w:rPr>
        <w:t xml:space="preserve"> مجرد انعكاس الصورة من الخارج في الذهن، سواء قلنا بمادّيتها أو بتجرّدها عن الماديّة، لا يعادل العلم، ولا يساوقه، وإل</w:t>
      </w:r>
      <w:r>
        <w:rPr>
          <w:rFonts w:hint="cs"/>
          <w:rtl/>
        </w:rPr>
        <w:t>ّ</w:t>
      </w:r>
      <w:r>
        <w:rPr>
          <w:rtl/>
        </w:rPr>
        <w:t>ا لكانت الصورة المنعكسة في المرايا علماً، والمرآة عالمة، بل يجب أن يكون هناك أمر آخر وهو لزوم نوع وحدة بين الصورة وحاملها وعينيّة بين العلم بالذات والعالم، بحيث تعد الصورة من مراتب وجود العالم، ومظهراً من مظاهر وجوده.</w:t>
      </w:r>
    </w:p>
    <w:p w14:paraId="31190C16" w14:textId="77777777" w:rsidR="00CE5AA8" w:rsidRDefault="00CE5AA8" w:rsidP="002A4F96">
      <w:pPr>
        <w:pStyle w:val="libNormal"/>
        <w:rPr>
          <w:rtl/>
        </w:rPr>
      </w:pPr>
      <w:r>
        <w:rPr>
          <w:rtl/>
        </w:rPr>
        <w:t>وهذه الحقيقة هي الّتي حقّقها الفلاسفة في البحث عن اتّحاد العاقل والمعقول، والمراد من العاقل هو الإنسان العالم بالشيء، ومن المعقول هو الصورة الذهنيّة.</w:t>
      </w:r>
    </w:p>
    <w:p w14:paraId="28F17445" w14:textId="77777777" w:rsidR="00CE5AA8" w:rsidRDefault="00CE5AA8" w:rsidP="002A4F96">
      <w:pPr>
        <w:pStyle w:val="libNormal"/>
        <w:rPr>
          <w:rtl/>
        </w:rPr>
      </w:pPr>
      <w:r>
        <w:rPr>
          <w:rtl/>
        </w:rPr>
        <w:t>فيجب أن</w:t>
      </w:r>
      <w:r>
        <w:rPr>
          <w:rFonts w:hint="cs"/>
          <w:rtl/>
        </w:rPr>
        <w:t xml:space="preserve"> </w:t>
      </w:r>
      <w:r>
        <w:rPr>
          <w:rtl/>
        </w:rPr>
        <w:t>يكون وجود الصورة بوجه يتّحد مع النفس، اتّحاد العرض مع جوهره في الوجود، وإل</w:t>
      </w:r>
      <w:r>
        <w:rPr>
          <w:rFonts w:hint="cs"/>
          <w:rtl/>
        </w:rPr>
        <w:t>ّ</w:t>
      </w:r>
      <w:r>
        <w:rPr>
          <w:rtl/>
        </w:rPr>
        <w:t>ا فلو عدّت النفس ظرفاً للصورة، والصورة شيئاً موجوداً فيه، كانت أشبه شيء بالصورة المنعكسة في المرايا.</w:t>
      </w:r>
    </w:p>
    <w:p w14:paraId="52065175" w14:textId="77777777" w:rsidR="00CE5AA8" w:rsidRPr="00B7381C" w:rsidRDefault="00CE5AA8" w:rsidP="00AF222F">
      <w:pPr>
        <w:pStyle w:val="libBold1"/>
        <w:rPr>
          <w:rtl/>
        </w:rPr>
      </w:pPr>
      <w:r>
        <w:rPr>
          <w:rFonts w:hint="cs"/>
          <w:rtl/>
        </w:rPr>
        <w:t>إ</w:t>
      </w:r>
      <w:r>
        <w:rPr>
          <w:rtl/>
        </w:rPr>
        <w:t>جابة عن سؤال :</w:t>
      </w:r>
    </w:p>
    <w:p w14:paraId="576FDFE7" w14:textId="77777777" w:rsidR="00CE5AA8" w:rsidRDefault="00CE5AA8" w:rsidP="002A4F96">
      <w:pPr>
        <w:pStyle w:val="libNormal"/>
        <w:rPr>
          <w:rtl/>
        </w:rPr>
      </w:pPr>
      <w:r>
        <w:rPr>
          <w:rtl/>
        </w:rPr>
        <w:t>لقد اتّضح ممّا ذكرنا: إنّ الصور الذهنية على نوعين :</w:t>
      </w:r>
    </w:p>
    <w:p w14:paraId="79ED780E" w14:textId="77777777" w:rsidR="00CE5AA8" w:rsidRDefault="00CE5AA8" w:rsidP="002A4F96">
      <w:pPr>
        <w:pStyle w:val="libNormal"/>
        <w:rPr>
          <w:rtl/>
        </w:rPr>
      </w:pPr>
      <w:r>
        <w:rPr>
          <w:rtl/>
        </w:rPr>
        <w:t>1. صور منتزعة من الخارج، ومأخوذة عنها مباشرة.</w:t>
      </w:r>
    </w:p>
    <w:p w14:paraId="2623BACE" w14:textId="77777777" w:rsidR="00CE5AA8" w:rsidRDefault="00CE5AA8" w:rsidP="002A4F96">
      <w:pPr>
        <w:pStyle w:val="libNormal"/>
        <w:rPr>
          <w:rtl/>
        </w:rPr>
      </w:pPr>
      <w:r>
        <w:rPr>
          <w:rtl/>
        </w:rPr>
        <w:t>2. صور غير منتزعة من الخارج، وإنّما تعدّ من صنائع النفس ومخلوقاته، وعلى هذا فينطرح السؤال التالي :</w:t>
      </w:r>
    </w:p>
    <w:p w14:paraId="43C24548" w14:textId="77777777" w:rsidR="00CE5AA8" w:rsidRDefault="00CE5AA8" w:rsidP="002A4F96">
      <w:pPr>
        <w:pStyle w:val="libNormal"/>
        <w:rPr>
          <w:rtl/>
        </w:rPr>
      </w:pPr>
      <w:r>
        <w:rPr>
          <w:rtl/>
        </w:rPr>
        <w:t xml:space="preserve">إنّ الله سبحانه يقول: </w:t>
      </w:r>
      <w:r w:rsidRPr="00A64BD3">
        <w:rPr>
          <w:rStyle w:val="libAlaemChar"/>
          <w:rtl/>
        </w:rPr>
        <w:t>(</w:t>
      </w:r>
      <w:r w:rsidRPr="001A0525">
        <w:rPr>
          <w:rFonts w:hint="cs"/>
          <w:rtl/>
        </w:rPr>
        <w:t xml:space="preserve"> </w:t>
      </w:r>
      <w:r w:rsidRPr="00A64BD3">
        <w:rPr>
          <w:rStyle w:val="libAieChar"/>
          <w:rFonts w:hint="cs"/>
          <w:rtl/>
        </w:rPr>
        <w:t>وَاللهُ أَخْرَجَكُم مِّن بُطُونِ أُمَّهَاتِكُمْ لا تَعْلَمُونَ شَيْئًا وَجَعَلَ لَكُمُ السَّمْعَ وَالأَبْصَارَ وَالأَفْئِدَةَ لَعَلَّكُمْ تَشْكُرُونَ</w:t>
      </w:r>
      <w:r w:rsidRPr="001A0525">
        <w:rPr>
          <w:rtl/>
        </w:rPr>
        <w:t xml:space="preserve"> </w:t>
      </w:r>
      <w:r w:rsidRPr="00A64BD3">
        <w:rPr>
          <w:rStyle w:val="libAlaemChar"/>
          <w:rtl/>
        </w:rPr>
        <w:t>)</w:t>
      </w:r>
      <w:r>
        <w:rPr>
          <w:rFonts w:hint="cs"/>
          <w:rtl/>
        </w:rPr>
        <w:t xml:space="preserve"> ( النحل / 78 )</w:t>
      </w:r>
      <w:r>
        <w:rPr>
          <w:rtl/>
        </w:rPr>
        <w:t>.</w:t>
      </w:r>
    </w:p>
    <w:p w14:paraId="0EE8A9D6" w14:textId="77777777" w:rsidR="00CE5AA8" w:rsidRDefault="00CE5AA8" w:rsidP="002A4F96">
      <w:pPr>
        <w:pStyle w:val="libNormal"/>
        <w:rPr>
          <w:rtl/>
        </w:rPr>
      </w:pPr>
      <w:r>
        <w:rPr>
          <w:rtl/>
        </w:rPr>
        <w:t>والآية صريحة في أنّ مفاتيح العلم، وصيرورة الإنسان غير العالم عالماً هو « الحواس » ومع ذلك فكيف يمكن أن يقال إنّ هناك مفاهيم وصور معلومة للإنسان</w:t>
      </w:r>
    </w:p>
    <w:p w14:paraId="0EC81F95" w14:textId="77777777" w:rsidR="00CE5AA8" w:rsidRDefault="00CE5AA8" w:rsidP="002A4F96">
      <w:pPr>
        <w:pStyle w:val="libNormal0"/>
        <w:rPr>
          <w:rtl/>
        </w:rPr>
      </w:pPr>
      <w:r w:rsidRPr="001A0525">
        <w:rPr>
          <w:rtl/>
        </w:rPr>
        <w:br w:type="page"/>
      </w:r>
      <w:r>
        <w:rPr>
          <w:rtl/>
        </w:rPr>
        <w:lastRenderedPageBreak/>
        <w:t>غير واردة إلى الذهن من الخارج عند اتّصاله به.</w:t>
      </w:r>
    </w:p>
    <w:p w14:paraId="2E704A62" w14:textId="77777777" w:rsidR="00CE5AA8" w:rsidRPr="0044079F" w:rsidRDefault="00CE5AA8" w:rsidP="00AF222F">
      <w:pPr>
        <w:pStyle w:val="libBold1"/>
        <w:rPr>
          <w:rtl/>
        </w:rPr>
      </w:pPr>
      <w:r>
        <w:rPr>
          <w:rtl/>
        </w:rPr>
        <w:t>الجواب :</w:t>
      </w:r>
    </w:p>
    <w:p w14:paraId="24E24E5F" w14:textId="77777777" w:rsidR="00CE5AA8" w:rsidRDefault="00CE5AA8" w:rsidP="002A4F96">
      <w:pPr>
        <w:pStyle w:val="libNormal"/>
        <w:rPr>
          <w:rtl/>
        </w:rPr>
      </w:pPr>
      <w:r>
        <w:rPr>
          <w:rtl/>
        </w:rPr>
        <w:t>لا</w:t>
      </w:r>
      <w:r>
        <w:rPr>
          <w:rFonts w:hint="cs"/>
          <w:rtl/>
        </w:rPr>
        <w:t xml:space="preserve"> </w:t>
      </w:r>
      <w:r>
        <w:rPr>
          <w:rtl/>
        </w:rPr>
        <w:t xml:space="preserve">شك انّ كلّ ما يقف عليه الإنسان وليد صلته بالخارج وارتباطه به، فلو ولد الإنسان فاقداً لحواسّ تربطه بالخارج، لما انقدح ولا ظهر في ذهنه شيء، ولأجل ذلك يقول الفيلسوف الإسلامي « أبو علي »: « من فقد حسّاً فقد علماً » </w:t>
      </w:r>
      <w:r w:rsidRPr="00AF222F">
        <w:rPr>
          <w:rStyle w:val="libFootnotenumChar"/>
          <w:rtl/>
        </w:rPr>
        <w:t>(1)</w:t>
      </w:r>
      <w:r>
        <w:rPr>
          <w:rtl/>
        </w:rPr>
        <w:t>.</w:t>
      </w:r>
    </w:p>
    <w:p w14:paraId="18E551E7" w14:textId="77777777" w:rsidR="00CE5AA8" w:rsidRDefault="00CE5AA8" w:rsidP="002A4F96">
      <w:pPr>
        <w:pStyle w:val="libNormal"/>
        <w:rPr>
          <w:rtl/>
        </w:rPr>
      </w:pPr>
      <w:r>
        <w:rPr>
          <w:rtl/>
        </w:rPr>
        <w:t>ويقول « جون لاك »: « ليس في العقل شيء إلّا وقبله في الحسّ شيء آخر ».</w:t>
      </w:r>
    </w:p>
    <w:p w14:paraId="3083D805" w14:textId="77777777" w:rsidR="00CE5AA8" w:rsidRDefault="00CE5AA8" w:rsidP="002A4F96">
      <w:pPr>
        <w:pStyle w:val="libNormal"/>
        <w:rPr>
          <w:rtl/>
        </w:rPr>
      </w:pPr>
      <w:r>
        <w:rPr>
          <w:rtl/>
        </w:rPr>
        <w:t>ومع هذا فإنّ المفاهيم على قسمين :</w:t>
      </w:r>
    </w:p>
    <w:p w14:paraId="4D030E22" w14:textId="77777777" w:rsidR="00CE5AA8" w:rsidRDefault="00CE5AA8" w:rsidP="002A4F96">
      <w:pPr>
        <w:pStyle w:val="libNormal"/>
        <w:rPr>
          <w:rtl/>
        </w:rPr>
      </w:pPr>
      <w:r>
        <w:rPr>
          <w:rtl/>
        </w:rPr>
        <w:t>1. ما تؤخذ مباشرة من الخارج، ويكفي في هذا القسم مجرّد الارتباط، كالصورة الواردة إلى الذهن، من الحجر والشجر، والقلم، والمنضدة وما شاكل ذلك.</w:t>
      </w:r>
    </w:p>
    <w:p w14:paraId="094211C9" w14:textId="77777777" w:rsidR="00CE5AA8" w:rsidRDefault="00CE5AA8" w:rsidP="002A4F96">
      <w:pPr>
        <w:pStyle w:val="libNormal"/>
        <w:rPr>
          <w:rtl/>
        </w:rPr>
      </w:pPr>
      <w:r>
        <w:rPr>
          <w:rtl/>
        </w:rPr>
        <w:t>2. ما لا يؤخذ من الخارج بهذا النحو، غير أن</w:t>
      </w:r>
      <w:r>
        <w:rPr>
          <w:rFonts w:hint="cs"/>
          <w:rtl/>
        </w:rPr>
        <w:t>ّ</w:t>
      </w:r>
      <w:r>
        <w:rPr>
          <w:rtl/>
        </w:rPr>
        <w:t xml:space="preserve"> ارتباط الإنسان بالخارج واتّصاله به يهيئه ويعطيه استعداداً لأن يصنع هذه المفاهيم الكلّية، بحيث لولا تلك الصلة لما استطاعت النفس البشرية أن تصنع تلكم المفاهيم.</w:t>
      </w:r>
    </w:p>
    <w:p w14:paraId="46B100EB" w14:textId="77777777" w:rsidR="00CE5AA8" w:rsidRDefault="00CE5AA8" w:rsidP="002A4F96">
      <w:pPr>
        <w:pStyle w:val="libNormal"/>
        <w:rPr>
          <w:rtl/>
        </w:rPr>
      </w:pPr>
      <w:r>
        <w:rPr>
          <w:rtl/>
        </w:rPr>
        <w:t>وهذا مثل تصوّر « الإنسان الكلّي »، فهذا المفهوم وإن لم يكن منتزعاً من الخارج كانتزاع صورة القلم عنه، غير أنّ صلة الإنسان بهذا الفرد من البشر، وذاك الفرد يعطيه قدرة لأن يصنع في محيط الذهن « مفهوماً كلّياً » قابلاً لأن يحكي عن كلّ ما يمكن أن يعدّ قدراً مشتركاً.</w:t>
      </w:r>
    </w:p>
    <w:p w14:paraId="0F7D1A5B" w14:textId="77777777" w:rsidR="00CE5AA8" w:rsidRDefault="00CE5AA8" w:rsidP="002A4F96">
      <w:pPr>
        <w:pStyle w:val="libNormal"/>
        <w:rPr>
          <w:rtl/>
        </w:rPr>
      </w:pPr>
      <w:r>
        <w:rPr>
          <w:rtl/>
        </w:rPr>
        <w:t>وبهذا الشكل يستطيع الإنسان أن يأخذ كثيراً من المفاهيم الّتي ليس لها</w:t>
      </w:r>
    </w:p>
    <w:p w14:paraId="4D68C683" w14:textId="77777777" w:rsidR="00CE5AA8" w:rsidRDefault="00CE5AA8" w:rsidP="00B864CC">
      <w:pPr>
        <w:pStyle w:val="libLine"/>
        <w:rPr>
          <w:rtl/>
        </w:rPr>
      </w:pPr>
      <w:r>
        <w:rPr>
          <w:rtl/>
        </w:rPr>
        <w:t>__________________</w:t>
      </w:r>
    </w:p>
    <w:p w14:paraId="479464EF" w14:textId="77777777" w:rsidR="00CE5AA8" w:rsidRDefault="00CE5AA8" w:rsidP="00B864CC">
      <w:pPr>
        <w:pStyle w:val="libFootnote0"/>
        <w:rPr>
          <w:rtl/>
        </w:rPr>
      </w:pPr>
      <w:r>
        <w:rPr>
          <w:rFonts w:hint="cs"/>
          <w:rtl/>
        </w:rPr>
        <w:t>(</w:t>
      </w:r>
      <w:r>
        <w:rPr>
          <w:rtl/>
        </w:rPr>
        <w:t>1</w:t>
      </w:r>
      <w:r>
        <w:rPr>
          <w:rFonts w:hint="cs"/>
          <w:rtl/>
        </w:rPr>
        <w:t>)</w:t>
      </w:r>
      <w:r>
        <w:rPr>
          <w:rtl/>
        </w:rPr>
        <w:t xml:space="preserve"> قد استفيض نقل هذا الكلام عن الشيخ الرئيس.</w:t>
      </w:r>
    </w:p>
    <w:p w14:paraId="22F0FA65" w14:textId="77777777" w:rsidR="00CE5AA8" w:rsidRDefault="00CE5AA8" w:rsidP="002A4F96">
      <w:pPr>
        <w:pStyle w:val="libNormal0"/>
        <w:rPr>
          <w:rtl/>
        </w:rPr>
      </w:pPr>
      <w:r w:rsidRPr="00A17F8D">
        <w:rPr>
          <w:rtl/>
        </w:rPr>
        <w:br w:type="page"/>
      </w:r>
      <w:r>
        <w:rPr>
          <w:rtl/>
        </w:rPr>
        <w:lastRenderedPageBreak/>
        <w:t>مصاديق واقعيّة في الخارج، غير أنّ صلة الإنسان بالخارج توفّر له مقدرة على صنعها، وذلك مثل كثير من المفاهيم كالمحالات والممتنعات والأرقام الرياضية بل المفاهيم الاعتبارية ـ</w:t>
      </w:r>
      <w:r>
        <w:rPr>
          <w:rFonts w:hint="cs"/>
          <w:rtl/>
        </w:rPr>
        <w:t xml:space="preserve"> </w:t>
      </w:r>
      <w:r>
        <w:rPr>
          <w:rtl/>
        </w:rPr>
        <w:t>على ما هو محقّق في محله</w:t>
      </w:r>
      <w:r>
        <w:rPr>
          <w:rFonts w:hint="cs"/>
          <w:rtl/>
        </w:rPr>
        <w:t xml:space="preserve"> </w:t>
      </w:r>
      <w:r>
        <w:rPr>
          <w:rtl/>
        </w:rPr>
        <w:t>ـ.</w:t>
      </w:r>
    </w:p>
    <w:p w14:paraId="11C2B8CE" w14:textId="77777777" w:rsidR="00CE5AA8" w:rsidRDefault="00CE5AA8" w:rsidP="00CE5AA8">
      <w:pPr>
        <w:pStyle w:val="Heading2"/>
        <w:rPr>
          <w:rtl/>
        </w:rPr>
      </w:pPr>
      <w:bookmarkStart w:id="652" w:name="_Toc303498696"/>
      <w:bookmarkStart w:id="653" w:name="_Toc303498938"/>
      <w:bookmarkStart w:id="654" w:name="_Toc303499421"/>
      <w:bookmarkStart w:id="655" w:name="_Toc22117453"/>
      <w:r>
        <w:rPr>
          <w:rtl/>
        </w:rPr>
        <w:t>تعريف العلم بوجه آخر</w:t>
      </w:r>
      <w:bookmarkEnd w:id="652"/>
      <w:bookmarkEnd w:id="653"/>
      <w:bookmarkEnd w:id="654"/>
      <w:bookmarkEnd w:id="655"/>
    </w:p>
    <w:p w14:paraId="76386E94" w14:textId="77777777" w:rsidR="00CE5AA8" w:rsidRDefault="00CE5AA8" w:rsidP="002A4F96">
      <w:pPr>
        <w:pStyle w:val="libNormal"/>
        <w:rPr>
          <w:rtl/>
        </w:rPr>
      </w:pPr>
      <w:r>
        <w:rPr>
          <w:rtl/>
        </w:rPr>
        <w:t xml:space="preserve">إنّ أصحّ التعاريف واتقنها هو أن يقال: إنّ العلم عبارة عن « حضور المعلوم </w:t>
      </w:r>
      <w:r>
        <w:rPr>
          <w:rFonts w:hint="cs"/>
          <w:rtl/>
        </w:rPr>
        <w:t>لدى</w:t>
      </w:r>
      <w:r>
        <w:rPr>
          <w:rtl/>
        </w:rPr>
        <w:t xml:space="preserve"> العالم ».</w:t>
      </w:r>
    </w:p>
    <w:p w14:paraId="6DF7295C" w14:textId="77777777" w:rsidR="00CE5AA8" w:rsidRDefault="00CE5AA8" w:rsidP="002A4F96">
      <w:pPr>
        <w:pStyle w:val="libNormal"/>
        <w:rPr>
          <w:rtl/>
        </w:rPr>
      </w:pPr>
      <w:r>
        <w:rPr>
          <w:rtl/>
        </w:rPr>
        <w:t>ليس الهدف من التعريف، التعريف الحقيقي حتّى يؤخذ عليه بأنّه مستلزم للدور لأخذ المعرِّف، جزءاً للمعرَّف وإنّما الهدف الاشارة إلى واقعيّة العلم بوجه من الوجوه وإنّ ماهيّته حضور ما وقف عليه الإنسان عند النفس فحقيقة العلم، حضور شيء لدى شيء.</w:t>
      </w:r>
    </w:p>
    <w:p w14:paraId="3DFAA988" w14:textId="77777777" w:rsidR="00CE5AA8" w:rsidRDefault="00CE5AA8" w:rsidP="002A4F96">
      <w:pPr>
        <w:pStyle w:val="libNormal"/>
        <w:rPr>
          <w:rtl/>
        </w:rPr>
      </w:pPr>
      <w:r>
        <w:rPr>
          <w:rtl/>
        </w:rPr>
        <w:t>وهذا التعريف يشمل العلم بقسميه الحصولي والحضوري.</w:t>
      </w:r>
    </w:p>
    <w:p w14:paraId="54468AAA" w14:textId="77777777" w:rsidR="00CE5AA8" w:rsidRDefault="00CE5AA8" w:rsidP="002A4F96">
      <w:pPr>
        <w:pStyle w:val="libNormal"/>
        <w:rPr>
          <w:rtl/>
        </w:rPr>
      </w:pPr>
      <w:r>
        <w:rPr>
          <w:rtl/>
        </w:rPr>
        <w:t>غير أنّ الحاضر في الأوّل هو الصورة، ونفس المعلوم بالذات دون المعلوم بالعرض، أي الواقعيّة الخارجيّة.</w:t>
      </w:r>
    </w:p>
    <w:p w14:paraId="314287CE" w14:textId="77777777" w:rsidR="00CE5AA8" w:rsidRDefault="00CE5AA8" w:rsidP="002A4F96">
      <w:pPr>
        <w:pStyle w:val="libNormal"/>
        <w:rPr>
          <w:rtl/>
        </w:rPr>
      </w:pPr>
      <w:r>
        <w:rPr>
          <w:rtl/>
        </w:rPr>
        <w:t>وفي الثاني نفس الواقعيّة ( الخارجية أو الذهنية » من دون توسّط صورة بين العالم والمعلوم، فلا ترد الاشكالات الّتي وردت على التعريف الأوّل.</w:t>
      </w:r>
    </w:p>
    <w:p w14:paraId="6060C0D3" w14:textId="77777777" w:rsidR="00CE5AA8" w:rsidRDefault="00CE5AA8" w:rsidP="002A4F96">
      <w:pPr>
        <w:pStyle w:val="libNormal"/>
        <w:rPr>
          <w:rtl/>
        </w:rPr>
      </w:pPr>
      <w:r>
        <w:rPr>
          <w:rtl/>
        </w:rPr>
        <w:t>وهذا يشمل علم الإنسان بذاته، فإنّ ذات كلّ إنسان حاضرة لديه، غير غائبة عنه كما هو مقرّر في أدلّة تجرّد النفس.</w:t>
      </w:r>
    </w:p>
    <w:p w14:paraId="7AD25A6E" w14:textId="77777777" w:rsidR="00CE5AA8" w:rsidRDefault="00CE5AA8" w:rsidP="002A4F96">
      <w:pPr>
        <w:pStyle w:val="libNormal"/>
        <w:rPr>
          <w:rtl/>
        </w:rPr>
      </w:pPr>
      <w:r>
        <w:rPr>
          <w:rtl/>
        </w:rPr>
        <w:t>فالذات بما هي واقفة على نفسها تعدّ « عالماً »، وبما أنّها مكشوفة لنفسها غير غائبة عنها تعد « معلوماً » وبما أنّ هناك حضوراً</w:t>
      </w:r>
      <w:r>
        <w:rPr>
          <w:rFonts w:hint="cs"/>
          <w:rtl/>
        </w:rPr>
        <w:t xml:space="preserve"> </w:t>
      </w:r>
      <w:r>
        <w:rPr>
          <w:rtl/>
        </w:rPr>
        <w:t>لا غيبوبة تتحقق ثمّة واقعيّة للعلم.</w:t>
      </w:r>
    </w:p>
    <w:p w14:paraId="72E430DC" w14:textId="77777777" w:rsidR="00CE5AA8" w:rsidRDefault="00CE5AA8" w:rsidP="002A4F96">
      <w:pPr>
        <w:pStyle w:val="libNormal"/>
        <w:rPr>
          <w:rtl/>
        </w:rPr>
      </w:pPr>
      <w:r>
        <w:rPr>
          <w:rtl/>
        </w:rPr>
        <w:t>وهذا التعريف تعريف جامع يشمل كلّ أنواع العلوم الحاصلة في الممكن والواجب، ويدخل تحته علم النفس، بنفس الصورة الذهنية، فإنّها بواقعيّتها الذهنيّة</w:t>
      </w:r>
    </w:p>
    <w:p w14:paraId="37334E5A" w14:textId="77777777" w:rsidR="00CE5AA8" w:rsidRDefault="00CE5AA8" w:rsidP="002A4F96">
      <w:pPr>
        <w:pStyle w:val="libNormal0"/>
        <w:rPr>
          <w:rtl/>
        </w:rPr>
      </w:pPr>
      <w:r w:rsidRPr="006C498C">
        <w:rPr>
          <w:rtl/>
        </w:rPr>
        <w:br w:type="page"/>
      </w:r>
      <w:r>
        <w:rPr>
          <w:rtl/>
        </w:rPr>
        <w:lastRenderedPageBreak/>
        <w:t>حاضرة لديها بلا</w:t>
      </w:r>
      <w:r>
        <w:rPr>
          <w:rFonts w:hint="cs"/>
          <w:rtl/>
        </w:rPr>
        <w:t xml:space="preserve"> </w:t>
      </w:r>
      <w:r>
        <w:rPr>
          <w:rtl/>
        </w:rPr>
        <w:t>توسيط صورة بينها وبين الصورة.</w:t>
      </w:r>
    </w:p>
    <w:p w14:paraId="465191DC" w14:textId="77777777" w:rsidR="00CE5AA8" w:rsidRDefault="00CE5AA8" w:rsidP="002A4F96">
      <w:pPr>
        <w:pStyle w:val="libNormal"/>
        <w:rPr>
          <w:rtl/>
        </w:rPr>
      </w:pPr>
      <w:r>
        <w:rPr>
          <w:rtl/>
        </w:rPr>
        <w:t>إذا وقفت على هذه المقدمات فاعلم أنّ البحث في علمه سبحانه تارة يقع في علمه بذاته، وثانياً في علمه بالأشياء.</w:t>
      </w:r>
    </w:p>
    <w:p w14:paraId="4255837B" w14:textId="77777777" w:rsidR="00CE5AA8" w:rsidRDefault="00CE5AA8" w:rsidP="002A4F96">
      <w:pPr>
        <w:pStyle w:val="libNormal"/>
        <w:rPr>
          <w:rtl/>
        </w:rPr>
      </w:pPr>
      <w:r>
        <w:rPr>
          <w:rtl/>
        </w:rPr>
        <w:t>فلنقدّم البحث الأوّل على الثاني.</w:t>
      </w:r>
    </w:p>
    <w:p w14:paraId="65A1E85D" w14:textId="77777777" w:rsidR="00CE5AA8" w:rsidRDefault="00CE5AA8" w:rsidP="00CE5AA8">
      <w:pPr>
        <w:pStyle w:val="Heading2"/>
        <w:rPr>
          <w:rtl/>
        </w:rPr>
      </w:pPr>
      <w:bookmarkStart w:id="656" w:name="_Toc303498697"/>
      <w:bookmarkStart w:id="657" w:name="_Toc303498939"/>
      <w:bookmarkStart w:id="658" w:name="_Toc303499422"/>
      <w:bookmarkStart w:id="659" w:name="_Toc22117454"/>
      <w:r>
        <w:rPr>
          <w:rtl/>
        </w:rPr>
        <w:t>علمه سبحانه بذاته :</w:t>
      </w:r>
      <w:bookmarkEnd w:id="656"/>
      <w:bookmarkEnd w:id="657"/>
      <w:bookmarkEnd w:id="658"/>
      <w:bookmarkEnd w:id="659"/>
    </w:p>
    <w:p w14:paraId="0F5C1A18" w14:textId="77777777" w:rsidR="00CE5AA8" w:rsidRDefault="00CE5AA8" w:rsidP="002A4F96">
      <w:pPr>
        <w:pStyle w:val="libNormal"/>
        <w:rPr>
          <w:rtl/>
        </w:rPr>
      </w:pPr>
      <w:r>
        <w:rPr>
          <w:rtl/>
        </w:rPr>
        <w:t>فنقول: المراد من علمه سبحانه بذاته، ليس علمه بها على نحو العلم الحصولي، بمعنى أخذ صورة عن الذات ومشاهدتها عن طريق الصورة، لأنّ العلم بها عن هذا الطريق محال في حقّه سبحانه، لأنّ انتزاع الصورة فرع التعرّف على المنتزع، فلو كان التعرّف عليها عن طريق انتزاع الصورة لزم الدور.</w:t>
      </w:r>
    </w:p>
    <w:p w14:paraId="5B61CA2F" w14:textId="77777777" w:rsidR="00CE5AA8" w:rsidRDefault="00CE5AA8" w:rsidP="002A4F96">
      <w:pPr>
        <w:pStyle w:val="libNormal"/>
        <w:rPr>
          <w:rtl/>
        </w:rPr>
      </w:pPr>
      <w:r>
        <w:rPr>
          <w:rtl/>
        </w:rPr>
        <w:t>وإن قيل تقدّم الصورة الحاكية عن الذات، يلزم تركّبه من صورة وذيها.</w:t>
      </w:r>
    </w:p>
    <w:p w14:paraId="51964125" w14:textId="77777777" w:rsidR="00CE5AA8" w:rsidRDefault="00CE5AA8" w:rsidP="002A4F96">
      <w:pPr>
        <w:pStyle w:val="libNormal"/>
        <w:rPr>
          <w:rtl/>
        </w:rPr>
      </w:pPr>
      <w:r>
        <w:rPr>
          <w:rtl/>
        </w:rPr>
        <w:t>بل المراد حضور ذاته لدى ذاته ويمكن اثباته بوجهين :</w:t>
      </w:r>
    </w:p>
    <w:p w14:paraId="0C4DFAA4" w14:textId="77777777" w:rsidR="00CE5AA8" w:rsidRDefault="00CE5AA8" w:rsidP="002A4F96">
      <w:pPr>
        <w:pStyle w:val="libNormal"/>
        <w:rPr>
          <w:rtl/>
        </w:rPr>
      </w:pPr>
      <w:r w:rsidRPr="00AF222F">
        <w:rPr>
          <w:rStyle w:val="libBold2Char"/>
          <w:rtl/>
        </w:rPr>
        <w:t xml:space="preserve">الدليل الأوّل: </w:t>
      </w:r>
      <w:r>
        <w:rPr>
          <w:rtl/>
        </w:rPr>
        <w:t>لا</w:t>
      </w:r>
      <w:r>
        <w:rPr>
          <w:rFonts w:hint="cs"/>
          <w:rtl/>
        </w:rPr>
        <w:t xml:space="preserve"> </w:t>
      </w:r>
      <w:r>
        <w:rPr>
          <w:rtl/>
        </w:rPr>
        <w:t>شك إنّه سبحانه مبدئ لموجودات عالمة بذواتها، أي حاضرة لديها بنفسها كالإنسان فلابدّ أن يكون سبحانه المعطي لذلك الكمال واجداً له بأتمّ وجه وأفضله، إذ لا يمكن أن يكون معطي الكمال فاقداً له، فهو واجد لهذه الصفة، وذاته حاضرة لديه بأحسن ما يكون من معنى للحضور.</w:t>
      </w:r>
    </w:p>
    <w:p w14:paraId="26952305" w14:textId="77777777" w:rsidR="00CE5AA8" w:rsidRDefault="00CE5AA8" w:rsidP="002A4F96">
      <w:pPr>
        <w:pStyle w:val="libNormal"/>
        <w:rPr>
          <w:rtl/>
        </w:rPr>
      </w:pPr>
      <w:r>
        <w:rPr>
          <w:rtl/>
        </w:rPr>
        <w:t>ونحن وإن كنّا لا</w:t>
      </w:r>
      <w:r>
        <w:rPr>
          <w:rFonts w:hint="cs"/>
          <w:rtl/>
        </w:rPr>
        <w:t xml:space="preserve"> </w:t>
      </w:r>
      <w:r>
        <w:rPr>
          <w:rtl/>
        </w:rPr>
        <w:t>نحيط بكيفيّة علمه وخصوصيّة حضور ذاته لديه سبحانه، غير انّا نشير إلى هذا العلم ب‍ « حضور ذاته لديه وعلمه بها من دون وساطة شيء في البين أبداً ».</w:t>
      </w:r>
    </w:p>
    <w:p w14:paraId="426D4E8F" w14:textId="77777777" w:rsidR="00CE5AA8" w:rsidRDefault="00CE5AA8" w:rsidP="002A4F96">
      <w:pPr>
        <w:pStyle w:val="libNormal"/>
        <w:rPr>
          <w:rtl/>
        </w:rPr>
      </w:pPr>
      <w:r>
        <w:rPr>
          <w:rtl/>
        </w:rPr>
        <w:t>وخلاصة القول بأنّه كيف يسوغ عند ذي فطرة إنسانيّة أن يكون واهب كمال ما، ومفيضه، قاصراً عن ذلك الكمال</w:t>
      </w:r>
      <w:r>
        <w:rPr>
          <w:rFonts w:hint="cs"/>
          <w:rtl/>
        </w:rPr>
        <w:t xml:space="preserve"> </w:t>
      </w:r>
      <w:r>
        <w:rPr>
          <w:rtl/>
        </w:rPr>
        <w:t>؟ فيكون المستوهب أشرف من الواهب، والمستفيد أكرم من المفيد، وحيث ثبت استناد جميع الممكنات إلى ذاته ( تعالى ) التي هي وجوب صرف وفعليّة محضة ومن جملة ما يستند إليه هي الذوات العالمة ،</w:t>
      </w:r>
    </w:p>
    <w:p w14:paraId="766B9252" w14:textId="77777777" w:rsidR="00CE5AA8" w:rsidRDefault="00CE5AA8" w:rsidP="002A4F96">
      <w:pPr>
        <w:pStyle w:val="libNormal0"/>
        <w:rPr>
          <w:rtl/>
        </w:rPr>
      </w:pPr>
      <w:r w:rsidRPr="000B00CF">
        <w:rPr>
          <w:rtl/>
        </w:rPr>
        <w:br w:type="page"/>
      </w:r>
      <w:r>
        <w:rPr>
          <w:rtl/>
        </w:rPr>
        <w:lastRenderedPageBreak/>
        <w:t>والمفيض لكلّ شيء أوفى بكلّ كمال، لئلا</w:t>
      </w:r>
      <w:r>
        <w:rPr>
          <w:rFonts w:hint="cs"/>
          <w:rtl/>
        </w:rPr>
        <w:t xml:space="preserve"> </w:t>
      </w:r>
      <w:r>
        <w:rPr>
          <w:rtl/>
        </w:rPr>
        <w:t xml:space="preserve">يقصر معطي الكمال عنه، فكان الواجب عالماً، وعلمه غير زائد على ذاته </w:t>
      </w:r>
      <w:r w:rsidRPr="00AF222F">
        <w:rPr>
          <w:rStyle w:val="libFootnotenumChar"/>
          <w:rtl/>
        </w:rPr>
        <w:t>(1)</w:t>
      </w:r>
      <w:r>
        <w:rPr>
          <w:rtl/>
        </w:rPr>
        <w:t>.</w:t>
      </w:r>
    </w:p>
    <w:p w14:paraId="17D953D8" w14:textId="77777777" w:rsidR="00CE5AA8" w:rsidRDefault="00CE5AA8" w:rsidP="002A4F96">
      <w:pPr>
        <w:pStyle w:val="libNormal"/>
        <w:rPr>
          <w:rtl/>
        </w:rPr>
      </w:pPr>
      <w:r w:rsidRPr="00AF222F">
        <w:rPr>
          <w:rStyle w:val="libBold2Char"/>
          <w:rtl/>
        </w:rPr>
        <w:t xml:space="preserve">الدليل الثاني: </w:t>
      </w:r>
      <w:r>
        <w:rPr>
          <w:rtl/>
        </w:rPr>
        <w:t>لا</w:t>
      </w:r>
      <w:r>
        <w:rPr>
          <w:rFonts w:hint="cs"/>
          <w:rtl/>
        </w:rPr>
        <w:t xml:space="preserve"> </w:t>
      </w:r>
      <w:r>
        <w:rPr>
          <w:rtl/>
        </w:rPr>
        <w:t xml:space="preserve">شكّ </w:t>
      </w:r>
      <w:r>
        <w:rPr>
          <w:rFonts w:hint="cs"/>
          <w:rtl/>
        </w:rPr>
        <w:t>أ</w:t>
      </w:r>
      <w:r>
        <w:rPr>
          <w:rtl/>
        </w:rPr>
        <w:t>نّ الموجود المادي</w:t>
      </w:r>
      <w:r>
        <w:rPr>
          <w:rFonts w:hint="cs"/>
          <w:rtl/>
        </w:rPr>
        <w:t xml:space="preserve"> </w:t>
      </w:r>
      <w:r>
        <w:rPr>
          <w:rtl/>
        </w:rPr>
        <w:t>ـ</w:t>
      </w:r>
      <w:r>
        <w:rPr>
          <w:rFonts w:hint="cs"/>
          <w:rtl/>
        </w:rPr>
        <w:t xml:space="preserve"> </w:t>
      </w:r>
      <w:r>
        <w:rPr>
          <w:rtl/>
        </w:rPr>
        <w:t>بما له من وجود مادي</w:t>
      </w:r>
      <w:r>
        <w:rPr>
          <w:rFonts w:hint="cs"/>
          <w:rtl/>
        </w:rPr>
        <w:t xml:space="preserve"> </w:t>
      </w:r>
      <w:r>
        <w:rPr>
          <w:rtl/>
        </w:rPr>
        <w:t>ـ</w:t>
      </w:r>
      <w:r>
        <w:rPr>
          <w:rFonts w:hint="cs"/>
          <w:rtl/>
        </w:rPr>
        <w:t xml:space="preserve"> </w:t>
      </w:r>
      <w:r>
        <w:rPr>
          <w:rtl/>
        </w:rPr>
        <w:t>تغيب بعض أجزائه عن بعضه.</w:t>
      </w:r>
    </w:p>
    <w:p w14:paraId="07724948" w14:textId="77777777" w:rsidR="00CE5AA8" w:rsidRDefault="00CE5AA8" w:rsidP="002A4F96">
      <w:pPr>
        <w:pStyle w:val="libNormal"/>
        <w:rPr>
          <w:rtl/>
        </w:rPr>
      </w:pPr>
      <w:r>
        <w:rPr>
          <w:rtl/>
        </w:rPr>
        <w:t>فالمادة بما أنّها متكم</w:t>
      </w:r>
      <w:r>
        <w:rPr>
          <w:rFonts w:hint="cs"/>
          <w:rtl/>
        </w:rPr>
        <w:t>ّ</w:t>
      </w:r>
      <w:r>
        <w:rPr>
          <w:rtl/>
        </w:rPr>
        <w:t>مة ( أي لهاكم ) ذات أبعاض وأجزاء ولا</w:t>
      </w:r>
      <w:r>
        <w:rPr>
          <w:rFonts w:hint="cs"/>
          <w:rtl/>
        </w:rPr>
        <w:t xml:space="preserve"> </w:t>
      </w:r>
      <w:r>
        <w:rPr>
          <w:rtl/>
        </w:rPr>
        <w:t>يكون لها وجود جمعي لا</w:t>
      </w:r>
      <w:r>
        <w:rPr>
          <w:rFonts w:hint="cs"/>
          <w:rtl/>
        </w:rPr>
        <w:t xml:space="preserve"> </w:t>
      </w:r>
      <w:r>
        <w:rPr>
          <w:rtl/>
        </w:rPr>
        <w:t>يجتمع مجموع أجزائها في مقام واحد.</w:t>
      </w:r>
    </w:p>
    <w:p w14:paraId="46721165" w14:textId="77777777" w:rsidR="00CE5AA8" w:rsidRDefault="00CE5AA8" w:rsidP="002A4F96">
      <w:pPr>
        <w:pStyle w:val="libNormal"/>
        <w:rPr>
          <w:rtl/>
        </w:rPr>
      </w:pPr>
      <w:r>
        <w:rPr>
          <w:rtl/>
        </w:rPr>
        <w:t>وبعبارة اُخرى: إنّ الكائن المادي بملاحظة كونه متكمِّماً متفرّق الأجزاء ولهذا تغيب بعض أجزائها عن البعض الآخر.</w:t>
      </w:r>
    </w:p>
    <w:p w14:paraId="2112190C" w14:textId="77777777" w:rsidR="00CE5AA8" w:rsidRDefault="00CE5AA8" w:rsidP="002A4F96">
      <w:pPr>
        <w:pStyle w:val="libNormal"/>
        <w:rPr>
          <w:rtl/>
        </w:rPr>
      </w:pPr>
      <w:r>
        <w:rPr>
          <w:rtl/>
        </w:rPr>
        <w:t>كما أنّه بحكم كونه موجوداً زمانياً تدريجياً وذا وجود سيّال، متدرّج في عمود الزمان يقع بعضه في ما مضى من الزمان وبعضه الآخر في الحال، وبعضه في المستقبل ولهذا لا يمكن أن يحصل ذاته بجميع أبعادها وخصوصيّاتها لديه جملة واحدة.</w:t>
      </w:r>
    </w:p>
    <w:p w14:paraId="4E57B487" w14:textId="77777777" w:rsidR="00CE5AA8" w:rsidRDefault="00CE5AA8" w:rsidP="002A4F96">
      <w:pPr>
        <w:pStyle w:val="libNormal"/>
        <w:rPr>
          <w:rtl/>
        </w:rPr>
      </w:pPr>
      <w:r>
        <w:rPr>
          <w:rtl/>
        </w:rPr>
        <w:t>وبذلك تكون غيبة المادة زماناً وأبعاضاً أمراً مضاداً مع حضور الذات، وما ذلك إلّا لكون المادة</w:t>
      </w:r>
      <w:r>
        <w:rPr>
          <w:rFonts w:hint="cs"/>
          <w:rtl/>
        </w:rPr>
        <w:t xml:space="preserve"> </w:t>
      </w:r>
      <w:r>
        <w:rPr>
          <w:rtl/>
        </w:rPr>
        <w:t>ـ</w:t>
      </w:r>
      <w:r>
        <w:rPr>
          <w:rFonts w:hint="cs"/>
          <w:rtl/>
        </w:rPr>
        <w:t xml:space="preserve"> </w:t>
      </w:r>
      <w:r>
        <w:rPr>
          <w:rtl/>
        </w:rPr>
        <w:t>كما أسلفنا</w:t>
      </w:r>
      <w:r>
        <w:rPr>
          <w:rFonts w:hint="cs"/>
          <w:rtl/>
        </w:rPr>
        <w:t xml:space="preserve"> </w:t>
      </w:r>
      <w:r>
        <w:rPr>
          <w:rtl/>
        </w:rPr>
        <w:t>ـ</w:t>
      </w:r>
      <w:r>
        <w:rPr>
          <w:rFonts w:hint="cs"/>
          <w:rtl/>
        </w:rPr>
        <w:t xml:space="preserve"> </w:t>
      </w:r>
      <w:r>
        <w:rPr>
          <w:rtl/>
        </w:rPr>
        <w:t>شيئاً متكمّماً ذات كمّية وذات أجزاء وأبعاض، أو زمانيّاً واقعاً بعضه في زمان، وبعضه الآخر في زمان آخر.</w:t>
      </w:r>
    </w:p>
    <w:p w14:paraId="15B590B6" w14:textId="77777777" w:rsidR="00CE5AA8" w:rsidRDefault="00CE5AA8" w:rsidP="002A4F96">
      <w:pPr>
        <w:pStyle w:val="libNormal"/>
        <w:rPr>
          <w:rtl/>
        </w:rPr>
      </w:pPr>
      <w:r>
        <w:rPr>
          <w:rtl/>
        </w:rPr>
        <w:t>وهذا يعني: إنّ التبعّض، والتدرّج موانع وحواجب تحجب الشيء عن نفسه، وتمنع من علم الشيء بكلّ ذاته.</w:t>
      </w:r>
    </w:p>
    <w:p w14:paraId="717D5EA5" w14:textId="77777777" w:rsidR="00CE5AA8" w:rsidRDefault="00CE5AA8" w:rsidP="002A4F96">
      <w:pPr>
        <w:pStyle w:val="libNormal"/>
        <w:rPr>
          <w:rtl/>
        </w:rPr>
      </w:pPr>
      <w:r>
        <w:rPr>
          <w:rtl/>
        </w:rPr>
        <w:t>وأمّا اذا كان الموجود منزّها عن عوامل الغيبة هذه، كما لو كان مجرّداً منزّهاً عن المادة والماديّة وعن التبعّض العنصري المكاني، أو التدرّج الزماني بل كان وجوداً بسيطاً من غير أن يكون له أجزاء وأبعاض وأطراف، كانت ذاته حاضرة لديه</w:t>
      </w:r>
    </w:p>
    <w:p w14:paraId="71A4D98C" w14:textId="77777777" w:rsidR="00CE5AA8" w:rsidRDefault="00CE5AA8" w:rsidP="00B864CC">
      <w:pPr>
        <w:pStyle w:val="libLine"/>
        <w:rPr>
          <w:rtl/>
        </w:rPr>
      </w:pPr>
      <w:r>
        <w:rPr>
          <w:rtl/>
        </w:rPr>
        <w:t>__________________</w:t>
      </w:r>
    </w:p>
    <w:p w14:paraId="5C3AC891" w14:textId="77777777" w:rsidR="00CE5AA8" w:rsidRDefault="00CE5AA8" w:rsidP="00B864CC">
      <w:pPr>
        <w:pStyle w:val="libFootnote0"/>
        <w:rPr>
          <w:rtl/>
        </w:rPr>
      </w:pPr>
      <w:r>
        <w:rPr>
          <w:rFonts w:hint="cs"/>
          <w:rtl/>
        </w:rPr>
        <w:t>(</w:t>
      </w:r>
      <w:r>
        <w:rPr>
          <w:rtl/>
        </w:rPr>
        <w:t>1</w:t>
      </w:r>
      <w:r>
        <w:rPr>
          <w:rFonts w:hint="cs"/>
          <w:rtl/>
        </w:rPr>
        <w:t>)</w:t>
      </w:r>
      <w:r>
        <w:rPr>
          <w:rtl/>
        </w:rPr>
        <w:t xml:space="preserve"> الاسفار: ج 6، ص 176.</w:t>
      </w:r>
    </w:p>
    <w:p w14:paraId="562D547E" w14:textId="77777777" w:rsidR="00CE5AA8" w:rsidRDefault="00CE5AA8" w:rsidP="002A4F96">
      <w:pPr>
        <w:pStyle w:val="libNormal0"/>
        <w:rPr>
          <w:rtl/>
        </w:rPr>
      </w:pPr>
      <w:r w:rsidRPr="00D07DE8">
        <w:rPr>
          <w:rtl/>
        </w:rPr>
        <w:br w:type="page"/>
      </w:r>
      <w:r>
        <w:rPr>
          <w:rtl/>
        </w:rPr>
        <w:lastRenderedPageBreak/>
        <w:t>حضوراً كاملاً، مطلقاً.</w:t>
      </w:r>
    </w:p>
    <w:p w14:paraId="240F3C3E" w14:textId="77777777" w:rsidR="00CE5AA8" w:rsidRDefault="00CE5AA8" w:rsidP="002A4F96">
      <w:pPr>
        <w:pStyle w:val="libNormal"/>
        <w:rPr>
          <w:rtl/>
        </w:rPr>
      </w:pPr>
      <w:r>
        <w:rPr>
          <w:rtl/>
        </w:rPr>
        <w:t>وذلك مثل حضور النفس عند ذاتها وعلمها بذاتها وبقواها، فإنّ حضور ذاتنا عند ذاتنا لايراد منه حضور أبعاض جسمنا، بعضها عند بعض، بل المراد حضور الإنسان المعبّر عنه بلفظة ( أنا ) المجرّد عن الزمان والمكان، المنزّه عن التكمّم والتدرّج.</w:t>
      </w:r>
    </w:p>
    <w:p w14:paraId="7786E186" w14:textId="77777777" w:rsidR="00CE5AA8" w:rsidRDefault="00CE5AA8" w:rsidP="002A4F96">
      <w:pPr>
        <w:pStyle w:val="libNormal"/>
        <w:rPr>
          <w:rtl/>
        </w:rPr>
      </w:pPr>
      <w:r>
        <w:rPr>
          <w:rtl/>
        </w:rPr>
        <w:t>فلو فرضنا موجوداً في صعيد أعلى من التجرّد والبساطة وأتم تجرداً من النفس وعارياً عن عوامل غيبة الذات عن نفسها، التي هي من خصائص الكائن المادي، كانت ذاته حاضرة لديه، وهذا يعني علم الله سبحانه بذاته، فإنّه بمعنى حضور ذاته لدى ذاته بأتمّ وجه وأكمل.</w:t>
      </w:r>
    </w:p>
    <w:p w14:paraId="0C86CB11" w14:textId="77777777" w:rsidR="00CE5AA8" w:rsidRDefault="00CE5AA8" w:rsidP="002A4F96">
      <w:pPr>
        <w:pStyle w:val="libNormal"/>
        <w:rPr>
          <w:rtl/>
        </w:rPr>
      </w:pPr>
      <w:r>
        <w:rPr>
          <w:rtl/>
        </w:rPr>
        <w:t xml:space="preserve">وأنت أيّها القارئ الكريم إذا أمعنت النظر في ما تلوناه عليك يسهل لك نقد ما </w:t>
      </w:r>
      <w:r>
        <w:rPr>
          <w:rFonts w:hint="cs"/>
          <w:rtl/>
        </w:rPr>
        <w:t>ا</w:t>
      </w:r>
      <w:r>
        <w:rPr>
          <w:rtl/>
        </w:rPr>
        <w:t>ستدل به على عدم علمه بالذات، وإليك بيانه :</w:t>
      </w:r>
    </w:p>
    <w:p w14:paraId="2A29088B" w14:textId="77777777" w:rsidR="00CE5AA8" w:rsidRDefault="00CE5AA8" w:rsidP="00CE5AA8">
      <w:pPr>
        <w:pStyle w:val="Heading2"/>
        <w:rPr>
          <w:rtl/>
        </w:rPr>
      </w:pPr>
      <w:bookmarkStart w:id="660" w:name="_Toc303498698"/>
      <w:bookmarkStart w:id="661" w:name="_Toc303498940"/>
      <w:bookmarkStart w:id="662" w:name="_Toc303499423"/>
      <w:bookmarkStart w:id="663" w:name="_Toc22117455"/>
      <w:r>
        <w:rPr>
          <w:rtl/>
        </w:rPr>
        <w:t>العلم بالذات يستلزم التغاير بين العلم والمعلوم</w:t>
      </w:r>
      <w:bookmarkEnd w:id="660"/>
      <w:bookmarkEnd w:id="661"/>
      <w:bookmarkEnd w:id="662"/>
      <w:bookmarkEnd w:id="663"/>
    </w:p>
    <w:p w14:paraId="03398D46" w14:textId="77777777" w:rsidR="00CE5AA8" w:rsidRDefault="00CE5AA8" w:rsidP="002A4F96">
      <w:pPr>
        <w:pStyle w:val="libNormal"/>
        <w:rPr>
          <w:rtl/>
        </w:rPr>
      </w:pPr>
      <w:r>
        <w:rPr>
          <w:rtl/>
        </w:rPr>
        <w:t>استدل النافون لعلمه سبحانه بذاته بأنّ العلم نسبة، والنسبة تتحقّق بين شيئين متغايرين وهما طرفان بالضرورة، ونسبة الشيء إلى نفسه محال إذ لا</w:t>
      </w:r>
      <w:r>
        <w:rPr>
          <w:rFonts w:hint="cs"/>
          <w:rtl/>
        </w:rPr>
        <w:t xml:space="preserve"> </w:t>
      </w:r>
      <w:r>
        <w:rPr>
          <w:rtl/>
        </w:rPr>
        <w:t>تغاير هناك.</w:t>
      </w:r>
    </w:p>
    <w:p w14:paraId="51ED6290" w14:textId="77777777" w:rsidR="00CE5AA8" w:rsidRDefault="00CE5AA8" w:rsidP="002A4F96">
      <w:pPr>
        <w:pStyle w:val="libNormal"/>
        <w:rPr>
          <w:rtl/>
        </w:rPr>
      </w:pPr>
      <w:r>
        <w:rPr>
          <w:rtl/>
        </w:rPr>
        <w:t>وقد أجاب عنه المحقّق الطوسي في التجريد بقوله :</w:t>
      </w:r>
    </w:p>
    <w:p w14:paraId="1AEB07A2" w14:textId="77777777" w:rsidR="00CE5AA8" w:rsidRDefault="00CE5AA8" w:rsidP="00AF222F">
      <w:pPr>
        <w:pStyle w:val="libBold1"/>
        <w:rPr>
          <w:rtl/>
        </w:rPr>
      </w:pPr>
      <w:r>
        <w:rPr>
          <w:rtl/>
        </w:rPr>
        <w:t>« والتغاير اعتباري »</w:t>
      </w:r>
    </w:p>
    <w:p w14:paraId="459089C0" w14:textId="77777777" w:rsidR="00CE5AA8" w:rsidRDefault="00CE5AA8" w:rsidP="002A4F96">
      <w:pPr>
        <w:pStyle w:val="libNormal"/>
        <w:rPr>
          <w:rtl/>
        </w:rPr>
      </w:pPr>
      <w:r>
        <w:rPr>
          <w:rtl/>
        </w:rPr>
        <w:t xml:space="preserve">توضيحه: « إنّ المغايرة قد تكون بالذات وقد تكون بنوع من الاعتبار، وهاهنا ذاته تعالى من حيث </w:t>
      </w:r>
      <w:r>
        <w:rPr>
          <w:rFonts w:hint="cs"/>
          <w:rtl/>
        </w:rPr>
        <w:t>ا</w:t>
      </w:r>
      <w:r>
        <w:rPr>
          <w:rtl/>
        </w:rPr>
        <w:t xml:space="preserve">نّها عالمة مغايرة لها من حيث </w:t>
      </w:r>
      <w:r>
        <w:rPr>
          <w:rFonts w:hint="cs"/>
          <w:rtl/>
        </w:rPr>
        <w:t>ا</w:t>
      </w:r>
      <w:r>
        <w:rPr>
          <w:rtl/>
        </w:rPr>
        <w:t xml:space="preserve">نّها معلومة، وذلك كاف في تعلق العلم » </w:t>
      </w:r>
      <w:r w:rsidRPr="00AF222F">
        <w:rPr>
          <w:rStyle w:val="libFootnotenumChar"/>
          <w:rtl/>
        </w:rPr>
        <w:t>(1)</w:t>
      </w:r>
      <w:r>
        <w:rPr>
          <w:rtl/>
        </w:rPr>
        <w:t>.</w:t>
      </w:r>
    </w:p>
    <w:p w14:paraId="5501518E" w14:textId="77777777" w:rsidR="00CE5AA8" w:rsidRDefault="00CE5AA8" w:rsidP="00B864CC">
      <w:pPr>
        <w:pStyle w:val="libLine"/>
        <w:rPr>
          <w:rtl/>
        </w:rPr>
      </w:pPr>
      <w:r>
        <w:rPr>
          <w:rtl/>
        </w:rPr>
        <w:t>__________________</w:t>
      </w:r>
    </w:p>
    <w:p w14:paraId="2EA2A761" w14:textId="77777777" w:rsidR="00CE5AA8" w:rsidRDefault="00CE5AA8" w:rsidP="00B864CC">
      <w:pPr>
        <w:pStyle w:val="libFootnote0"/>
        <w:rPr>
          <w:rtl/>
        </w:rPr>
      </w:pPr>
      <w:r>
        <w:rPr>
          <w:rFonts w:hint="cs"/>
          <w:rtl/>
        </w:rPr>
        <w:t>(</w:t>
      </w:r>
      <w:r>
        <w:rPr>
          <w:rtl/>
        </w:rPr>
        <w:t>1</w:t>
      </w:r>
      <w:r>
        <w:rPr>
          <w:rFonts w:hint="cs"/>
          <w:rtl/>
        </w:rPr>
        <w:t>)</w:t>
      </w:r>
      <w:r>
        <w:rPr>
          <w:rtl/>
        </w:rPr>
        <w:t xml:space="preserve"> كشف المراد: ص 175.</w:t>
      </w:r>
    </w:p>
    <w:p w14:paraId="30FBF235" w14:textId="77777777" w:rsidR="00CE5AA8" w:rsidRDefault="00CE5AA8" w:rsidP="002A4F96">
      <w:pPr>
        <w:pStyle w:val="libNormal"/>
        <w:rPr>
          <w:rtl/>
        </w:rPr>
      </w:pPr>
      <w:r w:rsidRPr="00465B40">
        <w:rPr>
          <w:rtl/>
        </w:rPr>
        <w:br w:type="page"/>
      </w:r>
      <w:r>
        <w:rPr>
          <w:rtl/>
        </w:rPr>
        <w:lastRenderedPageBreak/>
        <w:t xml:space="preserve">وإن شئت قلت: « إنّ ذات الباري تعالى باعتبار صلاحيتها للمعلوميّة في الجملة مغايرة لها باعتبار صلاحيتها للعالميّة في الجملة وهذا القدر من التغاير يكفي لتحقّق النسبة » </w:t>
      </w:r>
      <w:r w:rsidRPr="00AF222F">
        <w:rPr>
          <w:rStyle w:val="libFootnotenumChar"/>
          <w:rtl/>
        </w:rPr>
        <w:t>(1)</w:t>
      </w:r>
      <w:r>
        <w:rPr>
          <w:rtl/>
        </w:rPr>
        <w:t>.</w:t>
      </w:r>
    </w:p>
    <w:p w14:paraId="4C87970C" w14:textId="77777777" w:rsidR="00CE5AA8" w:rsidRDefault="00CE5AA8" w:rsidP="002A4F96">
      <w:pPr>
        <w:pStyle w:val="libNormal"/>
        <w:rPr>
          <w:rtl/>
        </w:rPr>
      </w:pPr>
      <w:r>
        <w:rPr>
          <w:rtl/>
        </w:rPr>
        <w:t xml:space="preserve">وبعبارة ثالثة: إنّ الذات من حيث </w:t>
      </w:r>
      <w:r>
        <w:rPr>
          <w:rFonts w:hint="cs"/>
          <w:rtl/>
        </w:rPr>
        <w:t>ا</w:t>
      </w:r>
      <w:r>
        <w:rPr>
          <w:rtl/>
        </w:rPr>
        <w:t>نّها عالمة مغايرة لها من حيث هي معلومة فصحّت.</w:t>
      </w:r>
    </w:p>
    <w:p w14:paraId="08BA7F41" w14:textId="77777777" w:rsidR="00CE5AA8" w:rsidRDefault="00CE5AA8" w:rsidP="002A4F96">
      <w:pPr>
        <w:pStyle w:val="libNormal"/>
        <w:rPr>
          <w:rtl/>
        </w:rPr>
      </w:pPr>
      <w:r>
        <w:rPr>
          <w:rtl/>
        </w:rPr>
        <w:t xml:space="preserve">وإلى ما ذكرنا يشير الفاضل المقداد من أنّ الصورة إنّما تعتبر في غير العلم بالذات كالعلم بالأشياء لا في العلم بالذات </w:t>
      </w:r>
      <w:r w:rsidRPr="00AF222F">
        <w:rPr>
          <w:rStyle w:val="libFootnotenumChar"/>
          <w:rtl/>
        </w:rPr>
        <w:t>(2)</w:t>
      </w:r>
      <w:r>
        <w:rPr>
          <w:rtl/>
        </w:rPr>
        <w:t>.</w:t>
      </w:r>
    </w:p>
    <w:p w14:paraId="75B0968F" w14:textId="77777777" w:rsidR="00CE5AA8" w:rsidRDefault="00CE5AA8" w:rsidP="002A4F96">
      <w:pPr>
        <w:pStyle w:val="libNormal"/>
        <w:rPr>
          <w:rtl/>
        </w:rPr>
      </w:pPr>
      <w:r>
        <w:rPr>
          <w:rtl/>
        </w:rPr>
        <w:t xml:space="preserve">والحاصل: </w:t>
      </w:r>
      <w:r>
        <w:rPr>
          <w:rFonts w:hint="cs"/>
          <w:rtl/>
        </w:rPr>
        <w:t>ا</w:t>
      </w:r>
      <w:r>
        <w:rPr>
          <w:rtl/>
        </w:rPr>
        <w:t>نّ التعدد والتغاير إنّما هو في العلم الحصولي ففيها الصور المعلومة غير الهوية الخارجيّة.</w:t>
      </w:r>
    </w:p>
    <w:p w14:paraId="128CE3C3" w14:textId="77777777" w:rsidR="00CE5AA8" w:rsidRDefault="00CE5AA8" w:rsidP="002A4F96">
      <w:pPr>
        <w:pStyle w:val="libNormal"/>
        <w:rPr>
          <w:rtl/>
        </w:rPr>
      </w:pPr>
      <w:r>
        <w:rPr>
          <w:rtl/>
        </w:rPr>
        <w:t>وأمّا إذا كان الذات بالذات نوراً وانكشافاً وعلماً وحضوراً فلا</w:t>
      </w:r>
      <w:r>
        <w:rPr>
          <w:rFonts w:hint="cs"/>
          <w:rtl/>
        </w:rPr>
        <w:t xml:space="preserve"> </w:t>
      </w:r>
      <w:r>
        <w:rPr>
          <w:rtl/>
        </w:rPr>
        <w:t>يشترط فيه التعدّد والتغاير بل يصحّ اطلاق العالم والمعلوم عليه بالحيثيتين.</w:t>
      </w:r>
    </w:p>
    <w:p w14:paraId="420A7466" w14:textId="77777777" w:rsidR="00CE5AA8" w:rsidRDefault="00CE5AA8" w:rsidP="002A4F96">
      <w:pPr>
        <w:pStyle w:val="libNormal"/>
        <w:rPr>
          <w:rtl/>
        </w:rPr>
      </w:pPr>
      <w:r>
        <w:rPr>
          <w:rtl/>
        </w:rPr>
        <w:t>فلأجل انكشاف ذاته لذاته يسمّى « علماً » وبحسب كون الذات مكشوفة تسمّى « معلوماً ».</w:t>
      </w:r>
    </w:p>
    <w:p w14:paraId="26204E9D" w14:textId="77777777" w:rsidR="00CE5AA8" w:rsidRDefault="00CE5AA8" w:rsidP="002A4F96">
      <w:pPr>
        <w:pStyle w:val="libNormal"/>
        <w:rPr>
          <w:rtl/>
        </w:rPr>
      </w:pPr>
      <w:r>
        <w:rPr>
          <w:rtl/>
        </w:rPr>
        <w:t>وإن شئت قلت: باعتبار أنّه يدرك ذاته فلا</w:t>
      </w:r>
      <w:r>
        <w:rPr>
          <w:rFonts w:hint="cs"/>
          <w:rtl/>
        </w:rPr>
        <w:t xml:space="preserve"> </w:t>
      </w:r>
      <w:r>
        <w:rPr>
          <w:rtl/>
        </w:rPr>
        <w:t>تغيب ذاته عن ذاته فهو عالم.</w:t>
      </w:r>
    </w:p>
    <w:p w14:paraId="4074A38B" w14:textId="77777777" w:rsidR="00CE5AA8" w:rsidRDefault="00CE5AA8" w:rsidP="002A4F96">
      <w:pPr>
        <w:pStyle w:val="libNormal"/>
        <w:rPr>
          <w:rtl/>
        </w:rPr>
      </w:pPr>
      <w:r>
        <w:rPr>
          <w:rtl/>
        </w:rPr>
        <w:t>وباعتبار أنّ الذات حاضرة لديه فهو معلوم.</w:t>
      </w:r>
    </w:p>
    <w:p w14:paraId="55B2E269" w14:textId="77777777" w:rsidR="00CE5AA8" w:rsidRDefault="00CE5AA8" w:rsidP="002A4F96">
      <w:pPr>
        <w:pStyle w:val="libNormal"/>
        <w:rPr>
          <w:rtl/>
        </w:rPr>
      </w:pPr>
      <w:r>
        <w:rPr>
          <w:rtl/>
        </w:rPr>
        <w:t>وإلى ذلك يشير كلام أمير المؤمنين علي</w:t>
      </w:r>
      <w:r>
        <w:rPr>
          <w:rFonts w:hint="cs"/>
          <w:rtl/>
        </w:rPr>
        <w:t>ّ</w:t>
      </w:r>
      <w:r>
        <w:rPr>
          <w:rtl/>
        </w:rPr>
        <w:t xml:space="preserve"> </w:t>
      </w:r>
      <w:r w:rsidRPr="00A64BD3">
        <w:rPr>
          <w:rStyle w:val="libAlaemChar"/>
          <w:rFonts w:hint="cs"/>
          <w:rtl/>
        </w:rPr>
        <w:t>7</w:t>
      </w:r>
      <w:r>
        <w:rPr>
          <w:rtl/>
        </w:rPr>
        <w:t>: « يا من دلّ على ذاته بذاته ».</w:t>
      </w:r>
    </w:p>
    <w:p w14:paraId="4AA4CAF5" w14:textId="77777777" w:rsidR="00CE5AA8" w:rsidRDefault="00CE5AA8" w:rsidP="002A4F96">
      <w:pPr>
        <w:pStyle w:val="libNormal"/>
        <w:rPr>
          <w:rtl/>
        </w:rPr>
      </w:pPr>
      <w:r>
        <w:rPr>
          <w:rtl/>
        </w:rPr>
        <w:t>إلى هنا تمّ الكلام في علمه سبحانه بذاته وحال حين البحث عن علمه بالأشياء وإليك البيان.</w:t>
      </w:r>
    </w:p>
    <w:p w14:paraId="2F0AF9AA" w14:textId="77777777" w:rsidR="00CE5AA8" w:rsidRDefault="00CE5AA8" w:rsidP="00B864CC">
      <w:pPr>
        <w:pStyle w:val="libLine"/>
        <w:rPr>
          <w:rtl/>
        </w:rPr>
      </w:pPr>
      <w:r>
        <w:rPr>
          <w:rtl/>
        </w:rPr>
        <w:t>__________________</w:t>
      </w:r>
    </w:p>
    <w:p w14:paraId="5318AE5F"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القوشجي: ص 313.</w:t>
      </w:r>
    </w:p>
    <w:p w14:paraId="74E65484" w14:textId="77777777" w:rsidR="00CE5AA8" w:rsidRDefault="00CE5AA8" w:rsidP="00B864CC">
      <w:pPr>
        <w:pStyle w:val="libFootnote0"/>
        <w:rPr>
          <w:rtl/>
        </w:rPr>
      </w:pPr>
      <w:r>
        <w:rPr>
          <w:rFonts w:hint="cs"/>
          <w:rtl/>
        </w:rPr>
        <w:t>(</w:t>
      </w:r>
      <w:r>
        <w:rPr>
          <w:rtl/>
        </w:rPr>
        <w:t>2</w:t>
      </w:r>
      <w:r>
        <w:rPr>
          <w:rFonts w:hint="cs"/>
          <w:rtl/>
        </w:rPr>
        <w:t>)</w:t>
      </w:r>
      <w:r>
        <w:rPr>
          <w:rtl/>
        </w:rPr>
        <w:t xml:space="preserve"> ارشاد الطالبين: ص 201.</w:t>
      </w:r>
    </w:p>
    <w:p w14:paraId="43453C45" w14:textId="77777777" w:rsidR="00CE5AA8" w:rsidRDefault="00CE5AA8" w:rsidP="00CE5AA8">
      <w:pPr>
        <w:pStyle w:val="Heading2"/>
        <w:rPr>
          <w:rtl/>
        </w:rPr>
      </w:pPr>
      <w:r w:rsidRPr="00486BAD">
        <w:rPr>
          <w:rtl/>
        </w:rPr>
        <w:br w:type="page"/>
      </w:r>
      <w:bookmarkStart w:id="664" w:name="_Toc303498699"/>
      <w:bookmarkStart w:id="665" w:name="_Toc303498941"/>
      <w:bookmarkStart w:id="666" w:name="_Toc303499424"/>
      <w:bookmarkStart w:id="667" w:name="_Toc22117456"/>
      <w:r>
        <w:rPr>
          <w:rtl/>
        </w:rPr>
        <w:lastRenderedPageBreak/>
        <w:t>2</w:t>
      </w:r>
      <w:r>
        <w:rPr>
          <w:rFonts w:hint="cs"/>
          <w:rtl/>
        </w:rPr>
        <w:t xml:space="preserve"> ـ </w:t>
      </w:r>
      <w:r>
        <w:rPr>
          <w:rtl/>
        </w:rPr>
        <w:t>علمه سبحانه بالأشياء قبل الايجاد</w:t>
      </w:r>
      <w:bookmarkEnd w:id="664"/>
      <w:bookmarkEnd w:id="665"/>
      <w:bookmarkEnd w:id="666"/>
      <w:bookmarkEnd w:id="667"/>
    </w:p>
    <w:p w14:paraId="522607B2" w14:textId="77777777" w:rsidR="00CE5AA8" w:rsidRDefault="00CE5AA8" w:rsidP="002A4F96">
      <w:pPr>
        <w:pStyle w:val="libNormal"/>
        <w:rPr>
          <w:rtl/>
        </w:rPr>
      </w:pPr>
      <w:r>
        <w:rPr>
          <w:rtl/>
        </w:rPr>
        <w:t>إنّ علمه سبحانه بالأشياء يتصوّر على وجهين :</w:t>
      </w:r>
    </w:p>
    <w:p w14:paraId="18020F55" w14:textId="77777777" w:rsidR="00CE5AA8" w:rsidRDefault="00CE5AA8" w:rsidP="002A4F96">
      <w:pPr>
        <w:pStyle w:val="libNormal"/>
        <w:rPr>
          <w:rtl/>
        </w:rPr>
      </w:pPr>
      <w:r>
        <w:rPr>
          <w:rtl/>
        </w:rPr>
        <w:t>الأوّل: علمه بها قبل الإيجاد.</w:t>
      </w:r>
    </w:p>
    <w:p w14:paraId="2212F74A" w14:textId="77777777" w:rsidR="00CE5AA8" w:rsidRDefault="00CE5AA8" w:rsidP="002A4F96">
      <w:pPr>
        <w:pStyle w:val="libNormal"/>
        <w:rPr>
          <w:rtl/>
        </w:rPr>
      </w:pPr>
      <w:r>
        <w:rPr>
          <w:rtl/>
        </w:rPr>
        <w:t>الثاني: علمه بها بعد الإيجاد.</w:t>
      </w:r>
    </w:p>
    <w:p w14:paraId="4CA58954" w14:textId="77777777" w:rsidR="00CE5AA8" w:rsidRDefault="00CE5AA8" w:rsidP="002A4F96">
      <w:pPr>
        <w:pStyle w:val="libNormal"/>
        <w:rPr>
          <w:rtl/>
        </w:rPr>
      </w:pPr>
      <w:r>
        <w:rPr>
          <w:rtl/>
        </w:rPr>
        <w:t>وقد اتّفق الحكماء على علمه بها بعده، وإنّما اختلفوا في علمه بها قبله، فهم بين مثبت وناف، والمثبت بين كون علمه إجمالياً لا تفصيلياً، وكونه كشفاً تفصيليّاً في عين البساطة والاجمال وإليك براهين المثبتين :</w:t>
      </w:r>
    </w:p>
    <w:p w14:paraId="0592453E" w14:textId="77777777" w:rsidR="00CE5AA8" w:rsidRPr="009578C3" w:rsidRDefault="00CE5AA8" w:rsidP="00AF222F">
      <w:pPr>
        <w:pStyle w:val="libBold1"/>
        <w:rPr>
          <w:rtl/>
        </w:rPr>
      </w:pPr>
      <w:r w:rsidRPr="009578C3">
        <w:rPr>
          <w:rtl/>
        </w:rPr>
        <w:t>الدليل الأوّل</w:t>
      </w:r>
      <w:r>
        <w:rPr>
          <w:rtl/>
        </w:rPr>
        <w:t xml:space="preserve">: </w:t>
      </w:r>
      <w:r w:rsidRPr="009578C3">
        <w:rPr>
          <w:rtl/>
        </w:rPr>
        <w:t xml:space="preserve">العلم </w:t>
      </w:r>
      <w:r>
        <w:rPr>
          <w:rtl/>
        </w:rPr>
        <w:t>بالسبب بما هو سبب، علم بالمسبب</w:t>
      </w:r>
    </w:p>
    <w:p w14:paraId="57771A50" w14:textId="77777777" w:rsidR="00CE5AA8" w:rsidRDefault="00CE5AA8" w:rsidP="002A4F96">
      <w:pPr>
        <w:pStyle w:val="libNormal"/>
        <w:rPr>
          <w:rtl/>
        </w:rPr>
      </w:pPr>
      <w:r>
        <w:rPr>
          <w:rtl/>
        </w:rPr>
        <w:t>العلم بالعلّ</w:t>
      </w:r>
      <w:r>
        <w:rPr>
          <w:rFonts w:hint="cs"/>
          <w:rtl/>
        </w:rPr>
        <w:t>ة</w:t>
      </w:r>
      <w:r>
        <w:rPr>
          <w:rtl/>
        </w:rPr>
        <w:t xml:space="preserve"> بما هي علّة، والحيثيّة التي هي سبب لوجود المعلول، لا ينفك عن العلم بالمعلول ولتقريب الدليل نمثل بأمثلة :</w:t>
      </w:r>
    </w:p>
    <w:p w14:paraId="0F395126" w14:textId="77777777" w:rsidR="00CE5AA8" w:rsidRDefault="00CE5AA8" w:rsidP="002A4F96">
      <w:pPr>
        <w:pStyle w:val="libNormal"/>
        <w:rPr>
          <w:rtl/>
        </w:rPr>
      </w:pPr>
      <w:r>
        <w:rPr>
          <w:rtl/>
        </w:rPr>
        <w:t>أ</w:t>
      </w:r>
      <w:r>
        <w:rPr>
          <w:rFonts w:hint="cs"/>
          <w:rtl/>
        </w:rPr>
        <w:t xml:space="preserve">: </w:t>
      </w:r>
      <w:r>
        <w:rPr>
          <w:rtl/>
        </w:rPr>
        <w:t>المنجّم العارف بالقوانين الفلكية والمحاسبات الجوية يقف على أنّ الخسوف أو الكسوف أو ما شاكل ذلك، يتحقّق عند الوقت أو الوضع الفلاني، وليس علمه بهذه المعلومات ناشئاً إلّا من العلم بالعلّة من حيث هي سبب لكذا وكذا.</w:t>
      </w:r>
    </w:p>
    <w:p w14:paraId="24EAC95E" w14:textId="77777777" w:rsidR="00CE5AA8" w:rsidRDefault="00CE5AA8" w:rsidP="002A4F96">
      <w:pPr>
        <w:pStyle w:val="libNormal"/>
        <w:rPr>
          <w:rtl/>
        </w:rPr>
      </w:pPr>
      <w:r>
        <w:rPr>
          <w:rtl/>
        </w:rPr>
        <w:t>ب</w:t>
      </w:r>
      <w:r>
        <w:rPr>
          <w:rFonts w:hint="cs"/>
          <w:rtl/>
        </w:rPr>
        <w:t xml:space="preserve">: </w:t>
      </w:r>
      <w:r>
        <w:rPr>
          <w:rtl/>
        </w:rPr>
        <w:t>إنّ الطبيب العارف بحالات النبض وأنواعه، وأحوال القلب وأوضاعه، يقدر على التنبّؤ بما سيحدث لهذا المريض مستقبلاً إذا عرف بحالة قلبه أو وضع نبضه، وليس هذا العلم بالمعلول إلّا من طريق العلم بالعلّة من حيث هي علّة لكذا وكذا.</w:t>
      </w:r>
    </w:p>
    <w:p w14:paraId="5E3BD537" w14:textId="77777777" w:rsidR="00CE5AA8" w:rsidRDefault="00CE5AA8" w:rsidP="002A4F96">
      <w:pPr>
        <w:pStyle w:val="libNormal"/>
        <w:rPr>
          <w:rtl/>
        </w:rPr>
      </w:pPr>
      <w:r>
        <w:rPr>
          <w:rtl/>
        </w:rPr>
        <w:t>ج</w:t>
      </w:r>
      <w:r>
        <w:rPr>
          <w:rFonts w:hint="cs"/>
          <w:rtl/>
        </w:rPr>
        <w:t xml:space="preserve">: </w:t>
      </w:r>
      <w:r>
        <w:rPr>
          <w:rtl/>
        </w:rPr>
        <w:t>والصيدلي العارف بخصوصيّة مائع خاص وكونه سمّاً قاتلاً لا يطيق الإنسان تحمّله سوى دقائق، يقف من العلم بهذه الخصوصيّة على أنّ شاربه سيقضي على حياته، بشربه ذلك المائع.</w:t>
      </w:r>
    </w:p>
    <w:p w14:paraId="386F966B" w14:textId="77777777" w:rsidR="00CE5AA8" w:rsidRDefault="00CE5AA8" w:rsidP="002A4F96">
      <w:pPr>
        <w:pStyle w:val="libNormal"/>
        <w:rPr>
          <w:rtl/>
        </w:rPr>
      </w:pPr>
      <w:r w:rsidRPr="00A95CE4">
        <w:rPr>
          <w:rtl/>
        </w:rPr>
        <w:br w:type="page"/>
      </w:r>
      <w:r>
        <w:rPr>
          <w:rtl/>
        </w:rPr>
        <w:lastRenderedPageBreak/>
        <w:t>والله سبحانه لـمّا كان علّة للعالم إذ لا يستمدّ العالم بأجمعه وجوده من غير ذاته تعالى، فالعلم بالذات علم بالحيثيّة الّتي هي سبب لتحقّق العالم وتكوّنه.</w:t>
      </w:r>
    </w:p>
    <w:p w14:paraId="2BEA4EE1" w14:textId="77777777" w:rsidR="00CE5AA8" w:rsidRDefault="00CE5AA8" w:rsidP="002A4F96">
      <w:pPr>
        <w:pStyle w:val="libNormal"/>
        <w:rPr>
          <w:rtl/>
        </w:rPr>
      </w:pPr>
      <w:r>
        <w:rPr>
          <w:rtl/>
        </w:rPr>
        <w:t>فالعلم بالذات ( كما عرفت ) علم بنفس النظام لأنّ النظام معلول له وصادر منه وهذا هو معنى قولهم الشائع: « العلم بالنظام الربّاني، نفس العلم بالنظام الكياني ».</w:t>
      </w:r>
    </w:p>
    <w:p w14:paraId="56E0D691" w14:textId="77777777" w:rsidR="00CE5AA8" w:rsidRDefault="00CE5AA8" w:rsidP="002A4F96">
      <w:pPr>
        <w:pStyle w:val="libNormal"/>
        <w:rPr>
          <w:rtl/>
        </w:rPr>
      </w:pPr>
      <w:r>
        <w:rPr>
          <w:rtl/>
        </w:rPr>
        <w:t>ويمكن توضيح البرهان ببيان مقدّمات.</w:t>
      </w:r>
    </w:p>
    <w:p w14:paraId="0A9467CC" w14:textId="77777777" w:rsidR="00CE5AA8" w:rsidRDefault="00CE5AA8" w:rsidP="002A4F96">
      <w:pPr>
        <w:pStyle w:val="libNormal"/>
        <w:rPr>
          <w:rtl/>
        </w:rPr>
      </w:pPr>
      <w:r w:rsidRPr="00AF222F">
        <w:rPr>
          <w:rStyle w:val="libBold2Char"/>
          <w:rtl/>
        </w:rPr>
        <w:t xml:space="preserve">الأُولى: </w:t>
      </w:r>
      <w:r>
        <w:rPr>
          <w:rtl/>
        </w:rPr>
        <w:t>إنّه تعالى علّ</w:t>
      </w:r>
      <w:r>
        <w:rPr>
          <w:rFonts w:hint="cs"/>
          <w:rtl/>
        </w:rPr>
        <w:t>ة</w:t>
      </w:r>
      <w:r>
        <w:rPr>
          <w:rtl/>
        </w:rPr>
        <w:t xml:space="preserve"> وفاعل لما عداه بحيث تكون الممكنات بجملتها مستندة إليه من وجوداتها وماهيّاتها، غاية الأمر استناد جميع الوجودات الممكنات إليه تعالى يكون بالذات، واستناد الماهيّات </w:t>
      </w:r>
      <w:r w:rsidRPr="00AF222F">
        <w:rPr>
          <w:rStyle w:val="libFootnotenumChar"/>
          <w:rtl/>
        </w:rPr>
        <w:t>(1)</w:t>
      </w:r>
      <w:r>
        <w:rPr>
          <w:rtl/>
        </w:rPr>
        <w:t xml:space="preserve"> إليه بالعرض.</w:t>
      </w:r>
    </w:p>
    <w:p w14:paraId="7A5EBEE5" w14:textId="77777777" w:rsidR="00CE5AA8" w:rsidRDefault="00CE5AA8" w:rsidP="002A4F96">
      <w:pPr>
        <w:pStyle w:val="libNormal"/>
        <w:rPr>
          <w:rtl/>
        </w:rPr>
      </w:pPr>
      <w:r w:rsidRPr="00AF222F">
        <w:rPr>
          <w:rStyle w:val="libBold2Char"/>
          <w:rtl/>
        </w:rPr>
        <w:t xml:space="preserve">الثانية: </w:t>
      </w:r>
      <w:r>
        <w:rPr>
          <w:rtl/>
        </w:rPr>
        <w:t>علّية شيء لشيء هي عبارة عن كونه على جهة وخصوصيّة يأبى أن لا يترتب عليه المعلول.</w:t>
      </w:r>
    </w:p>
    <w:p w14:paraId="1FCE4377" w14:textId="77777777" w:rsidR="00CE5AA8" w:rsidRDefault="00CE5AA8" w:rsidP="002A4F96">
      <w:pPr>
        <w:pStyle w:val="libNormal"/>
        <w:rPr>
          <w:rtl/>
        </w:rPr>
      </w:pPr>
      <w:r>
        <w:rPr>
          <w:rtl/>
        </w:rPr>
        <w:t>وإن شئت قلت: إنّ معنى علّية شيء لشيء اشتمال الشيء الأوّل على حيثيّة وخصوصيّة توجب</w:t>
      </w:r>
      <w:r>
        <w:rPr>
          <w:rFonts w:hint="cs"/>
          <w:rtl/>
        </w:rPr>
        <w:t xml:space="preserve"> </w:t>
      </w:r>
      <w:r>
        <w:rPr>
          <w:rtl/>
        </w:rPr>
        <w:t>ـ</w:t>
      </w:r>
      <w:r>
        <w:rPr>
          <w:rFonts w:hint="cs"/>
          <w:rtl/>
        </w:rPr>
        <w:t xml:space="preserve"> </w:t>
      </w:r>
      <w:r>
        <w:rPr>
          <w:rtl/>
        </w:rPr>
        <w:t>ايجاباً قطعياً</w:t>
      </w:r>
      <w:r>
        <w:rPr>
          <w:rFonts w:hint="cs"/>
          <w:rtl/>
        </w:rPr>
        <w:t xml:space="preserve"> </w:t>
      </w:r>
      <w:r>
        <w:rPr>
          <w:rtl/>
        </w:rPr>
        <w:t>ـ</w:t>
      </w:r>
      <w:r>
        <w:rPr>
          <w:rFonts w:hint="cs"/>
          <w:rtl/>
        </w:rPr>
        <w:t xml:space="preserve"> </w:t>
      </w:r>
      <w:r>
        <w:rPr>
          <w:rtl/>
        </w:rPr>
        <w:t>وجود المعلول في الخارج، بحيث لولا هذه الحيثيّة لما يتحقّق المعلول.</w:t>
      </w:r>
    </w:p>
    <w:p w14:paraId="46FEF1D7" w14:textId="77777777" w:rsidR="00CE5AA8" w:rsidRDefault="00CE5AA8" w:rsidP="002A4F96">
      <w:pPr>
        <w:pStyle w:val="libNormal"/>
        <w:rPr>
          <w:rtl/>
        </w:rPr>
      </w:pPr>
      <w:r>
        <w:rPr>
          <w:rtl/>
        </w:rPr>
        <w:t xml:space="preserve">ومن هذا يعلم </w:t>
      </w:r>
      <w:r>
        <w:rPr>
          <w:rFonts w:hint="cs"/>
          <w:rtl/>
        </w:rPr>
        <w:t>أ</w:t>
      </w:r>
      <w:r>
        <w:rPr>
          <w:rtl/>
        </w:rPr>
        <w:t>نّ بين تلك الحيثيّة القائمة بالعلّة ووجود المعلول رابطة وصلة خاصة بحيث تقتضي نفس الحيثيّة، ذلك المعلول ولولا تلك الصلة لكان نسبة المعلول إلى تلك الحيثيّة وغيرها سواسية مع أنّها ضرورية البطلان.</w:t>
      </w:r>
    </w:p>
    <w:p w14:paraId="3D909521" w14:textId="77777777" w:rsidR="00CE5AA8" w:rsidRDefault="00CE5AA8" w:rsidP="002A4F96">
      <w:pPr>
        <w:pStyle w:val="libNormal"/>
        <w:rPr>
          <w:rtl/>
        </w:rPr>
      </w:pPr>
      <w:r>
        <w:rPr>
          <w:rtl/>
        </w:rPr>
        <w:t>وبكلمة واضحة إذا كانت النار مبدأً للحرارة بحيث لا تنفك الثانية من ال</w:t>
      </w:r>
      <w:r>
        <w:rPr>
          <w:rFonts w:hint="cs"/>
          <w:rtl/>
        </w:rPr>
        <w:t>ا</w:t>
      </w:r>
      <w:r>
        <w:rPr>
          <w:rtl/>
        </w:rPr>
        <w:t>ُولى نستكشف عن رابطة بين الشيئين، وإل</w:t>
      </w:r>
      <w:r>
        <w:rPr>
          <w:rFonts w:hint="cs"/>
          <w:rtl/>
        </w:rPr>
        <w:t>ّ</w:t>
      </w:r>
      <w:r>
        <w:rPr>
          <w:rtl/>
        </w:rPr>
        <w:t>ا يلزم أن تك</w:t>
      </w:r>
      <w:r>
        <w:rPr>
          <w:rFonts w:hint="cs"/>
          <w:rtl/>
        </w:rPr>
        <w:t>و</w:t>
      </w:r>
      <w:r>
        <w:rPr>
          <w:rtl/>
        </w:rPr>
        <w:t>ن نسبة الحرارة إلى النار وسائر</w:t>
      </w:r>
    </w:p>
    <w:p w14:paraId="6EB5EC86" w14:textId="77777777" w:rsidR="00CE5AA8" w:rsidRDefault="00CE5AA8" w:rsidP="00B864CC">
      <w:pPr>
        <w:pStyle w:val="libLine"/>
        <w:rPr>
          <w:rtl/>
        </w:rPr>
      </w:pPr>
      <w:r>
        <w:rPr>
          <w:rtl/>
        </w:rPr>
        <w:t>__________________</w:t>
      </w:r>
    </w:p>
    <w:p w14:paraId="543FD334" w14:textId="77777777" w:rsidR="00CE5AA8" w:rsidRDefault="00CE5AA8" w:rsidP="00B864CC">
      <w:pPr>
        <w:pStyle w:val="libFootnote0"/>
        <w:rPr>
          <w:rtl/>
        </w:rPr>
      </w:pPr>
      <w:r>
        <w:rPr>
          <w:rFonts w:hint="cs"/>
          <w:rtl/>
        </w:rPr>
        <w:t>(</w:t>
      </w:r>
      <w:r>
        <w:rPr>
          <w:rtl/>
        </w:rPr>
        <w:t>1</w:t>
      </w:r>
      <w:r>
        <w:rPr>
          <w:rFonts w:hint="cs"/>
          <w:rtl/>
        </w:rPr>
        <w:t>)</w:t>
      </w:r>
      <w:r>
        <w:rPr>
          <w:rtl/>
        </w:rPr>
        <w:t xml:space="preserve"> المراد بالماهيات هي خصوصيات الوجود وحدوده من المعدنية والنباتية والحيوانية فالخصوصيات التي تبيّن حد الوجود وتشخّصه خصوصيات خاصة تسمّى بالماهية المتحققة في الخارج بالوجود.</w:t>
      </w:r>
    </w:p>
    <w:p w14:paraId="2F965BEA" w14:textId="77777777" w:rsidR="00CE5AA8" w:rsidRDefault="00CE5AA8" w:rsidP="002A4F96">
      <w:pPr>
        <w:pStyle w:val="libNormal0"/>
        <w:rPr>
          <w:rtl/>
        </w:rPr>
      </w:pPr>
      <w:r w:rsidRPr="00A95CE4">
        <w:rPr>
          <w:rtl/>
        </w:rPr>
        <w:br w:type="page"/>
      </w:r>
      <w:r>
        <w:rPr>
          <w:rtl/>
        </w:rPr>
        <w:lastRenderedPageBreak/>
        <w:t>الأجسام سواسية وهذا بديهي البطلان.</w:t>
      </w:r>
    </w:p>
    <w:p w14:paraId="3650FAAC" w14:textId="77777777" w:rsidR="00CE5AA8" w:rsidRDefault="00CE5AA8" w:rsidP="002A4F96">
      <w:pPr>
        <w:pStyle w:val="libNormal"/>
        <w:rPr>
          <w:rtl/>
        </w:rPr>
      </w:pPr>
      <w:r>
        <w:rPr>
          <w:rtl/>
        </w:rPr>
        <w:t>نعم تلك الحيثيّة الّتي تعدّ مبدأً للعلّية، تكون في العلل الماديّة زائدة على الذات وفي العلل العلوية وبالأخص الحق سبحانه نفس ذاته.</w:t>
      </w:r>
    </w:p>
    <w:p w14:paraId="5BAD6A14" w14:textId="77777777" w:rsidR="00CE5AA8" w:rsidRDefault="00CE5AA8" w:rsidP="002A4F96">
      <w:pPr>
        <w:pStyle w:val="libNormal"/>
        <w:rPr>
          <w:rtl/>
        </w:rPr>
      </w:pPr>
      <w:r w:rsidRPr="00AF222F">
        <w:rPr>
          <w:rStyle w:val="libBold2Char"/>
          <w:rtl/>
        </w:rPr>
        <w:t xml:space="preserve">الثالثة: </w:t>
      </w:r>
      <w:r>
        <w:rPr>
          <w:rtl/>
        </w:rPr>
        <w:t>إنّ فاعليته تعالى لما عداه، يكون بنفس ذاته، لا بخصوصيّة طارئة عليه وجهة زائدة عليه فهو تعالى بنفس ذاته، المحيط بكلّ شيء وقيّوم له، فاعل لكلّ شيء كيف، وإل</w:t>
      </w:r>
      <w:r>
        <w:rPr>
          <w:rFonts w:hint="cs"/>
          <w:rtl/>
        </w:rPr>
        <w:t>ّ</w:t>
      </w:r>
      <w:r>
        <w:rPr>
          <w:rtl/>
        </w:rPr>
        <w:t xml:space="preserve">ا يلزم أن يكون في فاعليته مفتقراً إلى غيره </w:t>
      </w:r>
      <w:r w:rsidRPr="00AF222F">
        <w:rPr>
          <w:rStyle w:val="libFootnotenumChar"/>
          <w:rtl/>
        </w:rPr>
        <w:t>(1)</w:t>
      </w:r>
      <w:r>
        <w:rPr>
          <w:rtl/>
        </w:rPr>
        <w:t xml:space="preserve"> فيلزم أن يكون في وجوده أيضاً كذلك وهو خلف، فالواجب فاعل في ذاته بذاته، لا بحيثيّة متضمّة إلى ذاته تقييدية كانت أو تعليلية.</w:t>
      </w:r>
    </w:p>
    <w:p w14:paraId="26CB7A0D" w14:textId="77777777" w:rsidR="00CE5AA8" w:rsidRDefault="00CE5AA8" w:rsidP="002A4F96">
      <w:pPr>
        <w:pStyle w:val="libNormal"/>
        <w:rPr>
          <w:rtl/>
        </w:rPr>
      </w:pPr>
      <w:r w:rsidRPr="00AF222F">
        <w:rPr>
          <w:rStyle w:val="libBold2Char"/>
          <w:rtl/>
        </w:rPr>
        <w:t xml:space="preserve">الرابعة: </w:t>
      </w:r>
      <w:r>
        <w:rPr>
          <w:rtl/>
        </w:rPr>
        <w:t>إنّه تعالى عالم بذاته و</w:t>
      </w:r>
      <w:r>
        <w:rPr>
          <w:rFonts w:hint="cs"/>
          <w:rtl/>
        </w:rPr>
        <w:t>أ</w:t>
      </w:r>
      <w:r>
        <w:rPr>
          <w:rtl/>
        </w:rPr>
        <w:t>نّ علمه بذاته عين ذاته</w:t>
      </w:r>
      <w:r>
        <w:rPr>
          <w:rFonts w:hint="cs"/>
          <w:rtl/>
        </w:rPr>
        <w:t xml:space="preserve"> </w:t>
      </w:r>
      <w:r>
        <w:rPr>
          <w:rtl/>
        </w:rPr>
        <w:t>ـ</w:t>
      </w:r>
      <w:r>
        <w:rPr>
          <w:rFonts w:hint="cs"/>
          <w:rtl/>
        </w:rPr>
        <w:t xml:space="preserve"> </w:t>
      </w:r>
      <w:r>
        <w:rPr>
          <w:rtl/>
        </w:rPr>
        <w:t>كما عرفت ـ.</w:t>
      </w:r>
    </w:p>
    <w:p w14:paraId="67161711" w14:textId="77777777" w:rsidR="00CE5AA8" w:rsidRDefault="00CE5AA8" w:rsidP="002A4F96">
      <w:pPr>
        <w:pStyle w:val="libNormal"/>
        <w:rPr>
          <w:rtl/>
        </w:rPr>
      </w:pPr>
      <w:r>
        <w:rPr>
          <w:rtl/>
        </w:rPr>
        <w:t>إذا عرفت ذلك تقف على أنّ علمه بذاته مستلزم للعلم بمعاليله ومخلوقاته وإنّ أحد العلمين لا ينفك عن الآخر وذلك لأنّه إذا كان العلم بالحيثيّة مستلزماً للعلم بالمعلول وكانت تلك الحيثية حسب المقدمة الثالثة نفس ذاته ينتج إنّ العلم بالذات، نفس العلم بالمعاليل والمعلومات.</w:t>
      </w:r>
    </w:p>
    <w:p w14:paraId="557FD8EA" w14:textId="77777777" w:rsidR="00CE5AA8" w:rsidRDefault="00CE5AA8" w:rsidP="002A4F96">
      <w:pPr>
        <w:pStyle w:val="libNormal"/>
        <w:rPr>
          <w:rtl/>
        </w:rPr>
      </w:pPr>
      <w:r>
        <w:rPr>
          <w:rtl/>
        </w:rPr>
        <w:t xml:space="preserve">وبعبارة </w:t>
      </w:r>
      <w:r>
        <w:rPr>
          <w:rFonts w:hint="cs"/>
          <w:rtl/>
        </w:rPr>
        <w:t>ا</w:t>
      </w:r>
      <w:r>
        <w:rPr>
          <w:rtl/>
        </w:rPr>
        <w:t>ُخرى :</w:t>
      </w:r>
    </w:p>
    <w:p w14:paraId="24B17EDF" w14:textId="77777777" w:rsidR="00CE5AA8" w:rsidRDefault="00CE5AA8" w:rsidP="002A4F96">
      <w:pPr>
        <w:pStyle w:val="libNormal"/>
        <w:rPr>
          <w:rtl/>
        </w:rPr>
      </w:pPr>
      <w:r>
        <w:rPr>
          <w:rtl/>
        </w:rPr>
        <w:t>العلم بالجهة المقتضية للشيء الّتي هي العلّة حقيقة ( وهي في الواجب تعالى نفس ذاته ) مستلزم للعلم بما يترتّب عليها من المعلول.</w:t>
      </w:r>
    </w:p>
    <w:p w14:paraId="485D0023" w14:textId="77777777" w:rsidR="00CE5AA8" w:rsidRDefault="00CE5AA8" w:rsidP="002A4F96">
      <w:pPr>
        <w:pStyle w:val="libNormal"/>
        <w:rPr>
          <w:rtl/>
        </w:rPr>
      </w:pPr>
      <w:r>
        <w:rPr>
          <w:rtl/>
        </w:rPr>
        <w:t>ففرض تلك الذات في العين، يلازم لازمها في العين، وإذا حصلت في الذهن، يترتّب عليها في الذهن قضاء لحكم اللزوم، فالعلم بالسبب من حيث هو سبب، مستلزم للعلم بالمسبب المترتّب عليه وهذا الاستلزام يتصوّر على أنحاء أكملها: أن يكون العلم بالمسبّب عين العلم بالسبب فيكون العلم بالسبب عين</w:t>
      </w:r>
    </w:p>
    <w:p w14:paraId="32DB115D" w14:textId="77777777" w:rsidR="00CE5AA8" w:rsidRDefault="00CE5AA8" w:rsidP="00B864CC">
      <w:pPr>
        <w:pStyle w:val="libLine"/>
        <w:rPr>
          <w:rtl/>
        </w:rPr>
      </w:pPr>
      <w:r>
        <w:rPr>
          <w:rtl/>
        </w:rPr>
        <w:t>__________________</w:t>
      </w:r>
    </w:p>
    <w:p w14:paraId="1935DDAD" w14:textId="77777777" w:rsidR="00CE5AA8" w:rsidRDefault="00CE5AA8" w:rsidP="00B864CC">
      <w:pPr>
        <w:pStyle w:val="libFootnote0"/>
        <w:rPr>
          <w:rtl/>
        </w:rPr>
      </w:pPr>
      <w:r>
        <w:rPr>
          <w:rFonts w:hint="cs"/>
          <w:rtl/>
        </w:rPr>
        <w:t>(</w:t>
      </w:r>
      <w:r>
        <w:rPr>
          <w:rtl/>
        </w:rPr>
        <w:t>1</w:t>
      </w:r>
      <w:r>
        <w:rPr>
          <w:rFonts w:hint="cs"/>
          <w:rtl/>
        </w:rPr>
        <w:t>)</w:t>
      </w:r>
      <w:r>
        <w:rPr>
          <w:rtl/>
        </w:rPr>
        <w:t xml:space="preserve"> قد ثبت في محله </w:t>
      </w:r>
      <w:r>
        <w:rPr>
          <w:rFonts w:hint="cs"/>
          <w:rtl/>
        </w:rPr>
        <w:t>أ</w:t>
      </w:r>
      <w:r>
        <w:rPr>
          <w:rtl/>
        </w:rPr>
        <w:t>نّ الافتقار في الفعل لا</w:t>
      </w:r>
      <w:r>
        <w:rPr>
          <w:rFonts w:hint="cs"/>
          <w:rtl/>
        </w:rPr>
        <w:t xml:space="preserve"> </w:t>
      </w:r>
      <w:r>
        <w:rPr>
          <w:rtl/>
        </w:rPr>
        <w:t>ينفك</w:t>
      </w:r>
      <w:r>
        <w:rPr>
          <w:rFonts w:hint="cs"/>
          <w:rtl/>
        </w:rPr>
        <w:t>ّ</w:t>
      </w:r>
      <w:r>
        <w:rPr>
          <w:rtl/>
        </w:rPr>
        <w:t xml:space="preserve"> عن الافتقار في الذات، ولأجل ذلك قالوا واجب الوجود بالذات واجب من جميع الجهات.</w:t>
      </w:r>
    </w:p>
    <w:p w14:paraId="4285F4DD" w14:textId="77777777" w:rsidR="00CE5AA8" w:rsidRDefault="00CE5AA8" w:rsidP="002A4F96">
      <w:pPr>
        <w:pStyle w:val="libNormal0"/>
        <w:rPr>
          <w:rtl/>
        </w:rPr>
      </w:pPr>
      <w:r w:rsidRPr="00D44FD5">
        <w:rPr>
          <w:rtl/>
        </w:rPr>
        <w:br w:type="page"/>
      </w:r>
      <w:r>
        <w:rPr>
          <w:rtl/>
        </w:rPr>
        <w:lastRenderedPageBreak/>
        <w:t xml:space="preserve">العلم بالمسبب، وذلك بناء على أن يكون المسبب بعينه موجوداً بعين وجود السبب على ما هو مقتضى بساطته </w:t>
      </w:r>
      <w:r w:rsidRPr="00AF222F">
        <w:rPr>
          <w:rStyle w:val="libFootnotenumChar"/>
          <w:rtl/>
        </w:rPr>
        <w:t>(1)</w:t>
      </w:r>
      <w:r>
        <w:rPr>
          <w:rtl/>
        </w:rPr>
        <w:t>.</w:t>
      </w:r>
    </w:p>
    <w:p w14:paraId="280F92E9" w14:textId="77777777" w:rsidR="00CE5AA8" w:rsidRDefault="00CE5AA8" w:rsidP="002A4F96">
      <w:pPr>
        <w:pStyle w:val="libNormal"/>
        <w:rPr>
          <w:rtl/>
        </w:rPr>
      </w:pPr>
      <w:r>
        <w:rPr>
          <w:rtl/>
        </w:rPr>
        <w:t>وقد أشار إلى هذا البرهان طائفة من المتكلّمين والحكماء نذكر بعض كلماتهم :</w:t>
      </w:r>
    </w:p>
    <w:p w14:paraId="7883B933" w14:textId="77777777" w:rsidR="00CE5AA8" w:rsidRDefault="00CE5AA8" w:rsidP="002A4F96">
      <w:pPr>
        <w:pStyle w:val="libNormal"/>
        <w:rPr>
          <w:rtl/>
        </w:rPr>
      </w:pPr>
      <w:r>
        <w:rPr>
          <w:rtl/>
        </w:rPr>
        <w:t>1</w:t>
      </w:r>
      <w:r>
        <w:rPr>
          <w:rFonts w:hint="cs"/>
          <w:rtl/>
        </w:rPr>
        <w:t xml:space="preserve"> ـ </w:t>
      </w:r>
      <w:r>
        <w:rPr>
          <w:rtl/>
        </w:rPr>
        <w:t>قال العلّامة الحلّي في كشف المراد: إنّ كلّ موجود سواه ممكن، وكلّ ممكن فإنّه مستند إلى الواجب إمّا ابتداءً أو بوسائط، وقد سلف: إنّ العلم بالعلّة يستلزم العلم بالمعلول، والله تعالى عالم بذاته على ما تقدّم فهو</w:t>
      </w:r>
      <w:r>
        <w:rPr>
          <w:rFonts w:hint="cs"/>
          <w:rtl/>
        </w:rPr>
        <w:t xml:space="preserve"> </w:t>
      </w:r>
      <w:r>
        <w:rPr>
          <w:rtl/>
        </w:rPr>
        <w:t>عالم بغيره.</w:t>
      </w:r>
    </w:p>
    <w:p w14:paraId="7064E172" w14:textId="77777777" w:rsidR="00CE5AA8" w:rsidRDefault="00CE5AA8" w:rsidP="002A4F96">
      <w:pPr>
        <w:pStyle w:val="libNormal"/>
        <w:rPr>
          <w:rtl/>
        </w:rPr>
      </w:pPr>
      <w:r>
        <w:rPr>
          <w:rtl/>
        </w:rPr>
        <w:t>وقد أوضح العل</w:t>
      </w:r>
      <w:r>
        <w:rPr>
          <w:rFonts w:hint="cs"/>
          <w:rtl/>
        </w:rPr>
        <w:t>ّ</w:t>
      </w:r>
      <w:r>
        <w:rPr>
          <w:rtl/>
        </w:rPr>
        <w:t>امة الحلّي في المسألة السابعة من الفصل الخامس ( بحث الأعراض ) كيفيّة استلزام العلم بالعلّة العلم بالمعلول إذ قال</w:t>
      </w:r>
      <w:r>
        <w:rPr>
          <w:rFonts w:hint="cs"/>
          <w:rtl/>
        </w:rPr>
        <w:t xml:space="preserve"> </w:t>
      </w:r>
      <w:r>
        <w:rPr>
          <w:rtl/>
        </w:rPr>
        <w:t>ما هذا توضيحه: إنّ العلم بالعلّة يقع على ثلاثة أنواع :</w:t>
      </w:r>
    </w:p>
    <w:p w14:paraId="6929BF6F" w14:textId="77777777" w:rsidR="00CE5AA8" w:rsidRDefault="00CE5AA8" w:rsidP="002A4F96">
      <w:pPr>
        <w:pStyle w:val="libNormal"/>
        <w:rPr>
          <w:rtl/>
        </w:rPr>
      </w:pPr>
      <w:r>
        <w:rPr>
          <w:rtl/>
        </w:rPr>
        <w:t>أ</w:t>
      </w:r>
      <w:r>
        <w:rPr>
          <w:rFonts w:hint="cs"/>
          <w:rtl/>
        </w:rPr>
        <w:t xml:space="preserve"> ـ </w:t>
      </w:r>
      <w:r>
        <w:rPr>
          <w:rtl/>
        </w:rPr>
        <w:t>العلم بذات العلّة لا بالحيثيّة التي تستند إليه الأشياء، فمثل هذا لا يستلزم العلم بالمعلول.</w:t>
      </w:r>
    </w:p>
    <w:p w14:paraId="01A1EA42" w14:textId="77777777" w:rsidR="00CE5AA8" w:rsidRDefault="00CE5AA8" w:rsidP="002A4F96">
      <w:pPr>
        <w:pStyle w:val="libNormal"/>
        <w:rPr>
          <w:rtl/>
        </w:rPr>
      </w:pPr>
      <w:r>
        <w:rPr>
          <w:rtl/>
        </w:rPr>
        <w:t>ب</w:t>
      </w:r>
      <w:r>
        <w:rPr>
          <w:rFonts w:hint="cs"/>
          <w:rtl/>
        </w:rPr>
        <w:t xml:space="preserve"> ـ </w:t>
      </w:r>
      <w:r>
        <w:rPr>
          <w:rtl/>
        </w:rPr>
        <w:t>العلم بها بما أنّها مستلزم لشيء آخر ومثل هذا العلم يلازم العلم بالمعلول لكن علماً غير تام بعامّة خصوصيّات المعلول.</w:t>
      </w:r>
    </w:p>
    <w:p w14:paraId="3BA48CCA" w14:textId="77777777" w:rsidR="00CE5AA8" w:rsidRDefault="00CE5AA8" w:rsidP="002A4F96">
      <w:pPr>
        <w:pStyle w:val="libNormal"/>
        <w:rPr>
          <w:rtl/>
        </w:rPr>
      </w:pPr>
      <w:r>
        <w:rPr>
          <w:rtl/>
        </w:rPr>
        <w:t>ج</w:t>
      </w:r>
      <w:r>
        <w:rPr>
          <w:rFonts w:hint="cs"/>
          <w:rtl/>
        </w:rPr>
        <w:t xml:space="preserve"> ـ </w:t>
      </w:r>
      <w:r>
        <w:rPr>
          <w:rtl/>
        </w:rPr>
        <w:t>العلم بالعلّة بتمام خصوصيّاتها وذاتها ولوازمها وملزوماتها، وعوارضها ومعروضاتها، وما لها في ذاتها ومالها بالقياس إلى الغير.</w:t>
      </w:r>
    </w:p>
    <w:p w14:paraId="32B9FEAC" w14:textId="77777777" w:rsidR="00CE5AA8" w:rsidRDefault="00CE5AA8" w:rsidP="002A4F96">
      <w:pPr>
        <w:pStyle w:val="libNormal"/>
        <w:rPr>
          <w:rtl/>
        </w:rPr>
      </w:pPr>
      <w:r>
        <w:rPr>
          <w:rtl/>
        </w:rPr>
        <w:t>وهذا هو العلم التام بالعلّة، وهو يستلزم العلم التام بالمعلول فإنّ المعلول وحقيقته، لازم للعلّة بهذه الحيثيّة.</w:t>
      </w:r>
    </w:p>
    <w:p w14:paraId="246BD0E5" w14:textId="77777777" w:rsidR="00CE5AA8" w:rsidRDefault="00CE5AA8" w:rsidP="002A4F96">
      <w:pPr>
        <w:pStyle w:val="libNormal"/>
        <w:rPr>
          <w:rtl/>
        </w:rPr>
      </w:pPr>
      <w:r>
        <w:rPr>
          <w:rtl/>
        </w:rPr>
        <w:t xml:space="preserve">فلو تعلّق العلم بالعلّة بهذه الحيثية يستلزم العلم بالمعلول </w:t>
      </w:r>
      <w:r w:rsidRPr="00AF222F">
        <w:rPr>
          <w:rStyle w:val="libFootnotenumChar"/>
          <w:rtl/>
        </w:rPr>
        <w:t>(2)</w:t>
      </w:r>
      <w:r>
        <w:rPr>
          <w:rtl/>
        </w:rPr>
        <w:t>.</w:t>
      </w:r>
    </w:p>
    <w:p w14:paraId="5739B4CF" w14:textId="77777777" w:rsidR="00CE5AA8" w:rsidRDefault="00CE5AA8" w:rsidP="00B864CC">
      <w:pPr>
        <w:pStyle w:val="libLine"/>
        <w:rPr>
          <w:rtl/>
        </w:rPr>
      </w:pPr>
      <w:r>
        <w:rPr>
          <w:rtl/>
        </w:rPr>
        <w:t>__________________</w:t>
      </w:r>
    </w:p>
    <w:p w14:paraId="5BDA5E50" w14:textId="77777777" w:rsidR="00CE5AA8" w:rsidRDefault="00CE5AA8" w:rsidP="00B864CC">
      <w:pPr>
        <w:pStyle w:val="libFootnote0"/>
        <w:rPr>
          <w:rtl/>
        </w:rPr>
      </w:pPr>
      <w:r>
        <w:rPr>
          <w:rFonts w:hint="cs"/>
          <w:rtl/>
        </w:rPr>
        <w:t>(</w:t>
      </w:r>
      <w:r>
        <w:rPr>
          <w:rtl/>
        </w:rPr>
        <w:t>1</w:t>
      </w:r>
      <w:r>
        <w:rPr>
          <w:rFonts w:hint="cs"/>
          <w:rtl/>
        </w:rPr>
        <w:t>)</w:t>
      </w:r>
      <w:r>
        <w:rPr>
          <w:rtl/>
        </w:rPr>
        <w:t xml:space="preserve"> درر الفوائد: ج 1، ص 485 ـ 467.</w:t>
      </w:r>
    </w:p>
    <w:p w14:paraId="6360F93A" w14:textId="77777777" w:rsidR="00CE5AA8" w:rsidRDefault="00CE5AA8" w:rsidP="00B864CC">
      <w:pPr>
        <w:pStyle w:val="libFootnote0"/>
        <w:rPr>
          <w:rtl/>
        </w:rPr>
      </w:pPr>
      <w:r>
        <w:rPr>
          <w:rFonts w:hint="cs"/>
          <w:rtl/>
        </w:rPr>
        <w:t>(</w:t>
      </w:r>
      <w:r>
        <w:rPr>
          <w:rtl/>
        </w:rPr>
        <w:t>2</w:t>
      </w:r>
      <w:r>
        <w:rPr>
          <w:rFonts w:hint="cs"/>
          <w:rtl/>
        </w:rPr>
        <w:t>)</w:t>
      </w:r>
      <w:r>
        <w:rPr>
          <w:rtl/>
        </w:rPr>
        <w:t xml:space="preserve"> كشف المراد راجع المقصد الاول الفصل الخامس المسألة السابعة عشرة والمقصد الثالث المسألة الثانية.</w:t>
      </w:r>
    </w:p>
    <w:p w14:paraId="1A4621EE" w14:textId="77777777" w:rsidR="00CE5AA8" w:rsidRDefault="00CE5AA8" w:rsidP="002A4F96">
      <w:pPr>
        <w:pStyle w:val="libNormal"/>
        <w:rPr>
          <w:rtl/>
        </w:rPr>
      </w:pPr>
      <w:r w:rsidRPr="00BC164B">
        <w:rPr>
          <w:rtl/>
        </w:rPr>
        <w:br w:type="page"/>
      </w:r>
      <w:r>
        <w:rPr>
          <w:rtl/>
        </w:rPr>
        <w:lastRenderedPageBreak/>
        <w:t>والله سبحانه بما أنّه بسيط من كلّ الجهات فالعلم بالذات البحث البسيط، هو عين العلم بالحيثيّة التي تصدر بها عنه الأشياء، فمثل هذا العلم يلازم العلم بعامّة معلولاته على الترتيب الذي يصدر عنه.</w:t>
      </w:r>
    </w:p>
    <w:p w14:paraId="0F90649B"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وقال صدر المتألّهين: إنّ ذاته سبحانه لـمّا كان علّة للأشياء</w:t>
      </w:r>
      <w:r>
        <w:rPr>
          <w:rFonts w:hint="cs"/>
          <w:rtl/>
        </w:rPr>
        <w:t xml:space="preserve"> </w:t>
      </w:r>
      <w:r>
        <w:rPr>
          <w:rtl/>
        </w:rPr>
        <w:t>ـ</w:t>
      </w:r>
      <w:r>
        <w:rPr>
          <w:rFonts w:hint="cs"/>
          <w:rtl/>
        </w:rPr>
        <w:t xml:space="preserve"> </w:t>
      </w:r>
      <w:r>
        <w:rPr>
          <w:rtl/>
        </w:rPr>
        <w:t>بحسب وجودها</w:t>
      </w:r>
      <w:r>
        <w:rPr>
          <w:rFonts w:hint="cs"/>
          <w:rtl/>
        </w:rPr>
        <w:t xml:space="preserve"> </w:t>
      </w:r>
      <w:r>
        <w:rPr>
          <w:rtl/>
        </w:rPr>
        <w:t>ـ</w:t>
      </w:r>
      <w:r>
        <w:rPr>
          <w:rFonts w:hint="cs"/>
          <w:rtl/>
        </w:rPr>
        <w:t xml:space="preserve"> </w:t>
      </w:r>
      <w:r>
        <w:rPr>
          <w:rtl/>
        </w:rPr>
        <w:t xml:space="preserve">والعلم بالعلّة يستلزم العلم بمعلولها على الوجه الذي هو معلولها، فتعلّقها من هذه الجهة لابد أن يكون على ترتيب صدورها واحداً بعد واحد </w:t>
      </w:r>
      <w:r w:rsidRPr="00AF222F">
        <w:rPr>
          <w:rStyle w:val="libFootnotenumChar"/>
          <w:rtl/>
        </w:rPr>
        <w:t>(1)</w:t>
      </w:r>
      <w:r>
        <w:rPr>
          <w:rtl/>
        </w:rPr>
        <w:t>.</w:t>
      </w:r>
    </w:p>
    <w:p w14:paraId="31704A2D" w14:textId="77777777" w:rsidR="00CE5AA8" w:rsidRDefault="00CE5AA8" w:rsidP="002A4F96">
      <w:pPr>
        <w:pStyle w:val="libNormal"/>
        <w:rPr>
          <w:rtl/>
        </w:rPr>
      </w:pPr>
      <w:r>
        <w:rPr>
          <w:rtl/>
        </w:rPr>
        <w:t xml:space="preserve">وهذه العبارة تفيد: </w:t>
      </w:r>
      <w:r>
        <w:rPr>
          <w:rFonts w:hint="cs"/>
          <w:rtl/>
        </w:rPr>
        <w:t>ا</w:t>
      </w:r>
      <w:r>
        <w:rPr>
          <w:rtl/>
        </w:rPr>
        <w:t>نّ علمه سبحانه بالأشياء قبل الخلقة محقّق حتى على الترتيب الذي توجد به الأشياء في نظام الأسباب والمسبّبات.</w:t>
      </w:r>
    </w:p>
    <w:p w14:paraId="3BDA7F35" w14:textId="77777777" w:rsidR="00CE5AA8" w:rsidRDefault="00CE5AA8" w:rsidP="002A4F96">
      <w:pPr>
        <w:pStyle w:val="libNormal"/>
        <w:rPr>
          <w:rtl/>
        </w:rPr>
      </w:pPr>
      <w:r>
        <w:rPr>
          <w:rtl/>
        </w:rPr>
        <w:t>3 ـ وقال الحكيم الالهي السبزواري نظماً :</w:t>
      </w:r>
    </w:p>
    <w:tbl>
      <w:tblPr>
        <w:bidiVisual/>
        <w:tblW w:w="5000" w:type="pct"/>
        <w:tblLook w:val="01E0" w:firstRow="1" w:lastRow="1" w:firstColumn="1" w:lastColumn="1" w:noHBand="0" w:noVBand="0"/>
      </w:tblPr>
      <w:tblGrid>
        <w:gridCol w:w="3742"/>
        <w:gridCol w:w="312"/>
        <w:gridCol w:w="3742"/>
      </w:tblGrid>
      <w:tr w:rsidR="00CE5AA8" w14:paraId="7EF3BD9B" w14:textId="77777777" w:rsidTr="00B864CC">
        <w:tc>
          <w:tcPr>
            <w:tcW w:w="2400" w:type="pct"/>
            <w:shd w:val="clear" w:color="auto" w:fill="auto"/>
          </w:tcPr>
          <w:p w14:paraId="484EEC72" w14:textId="77777777" w:rsidR="00CE5AA8" w:rsidRDefault="00CE5AA8" w:rsidP="0096484B">
            <w:pPr>
              <w:pStyle w:val="libPoem"/>
              <w:rPr>
                <w:rtl/>
              </w:rPr>
            </w:pPr>
            <w:r>
              <w:rPr>
                <w:rtl/>
              </w:rPr>
              <w:t>وعالم بغيره إذا استند</w:t>
            </w:r>
            <w:r w:rsidRPr="0096484B">
              <w:rPr>
                <w:rStyle w:val="libPoemTiniChar0"/>
                <w:rtl/>
              </w:rPr>
              <w:br/>
              <w:t> </w:t>
            </w:r>
          </w:p>
        </w:tc>
        <w:tc>
          <w:tcPr>
            <w:tcW w:w="200" w:type="pct"/>
            <w:shd w:val="clear" w:color="auto" w:fill="auto"/>
          </w:tcPr>
          <w:p w14:paraId="16D1A33D" w14:textId="77777777" w:rsidR="00CE5AA8" w:rsidRDefault="00CE5AA8" w:rsidP="00B864CC">
            <w:pPr>
              <w:rPr>
                <w:rtl/>
              </w:rPr>
            </w:pPr>
          </w:p>
        </w:tc>
        <w:tc>
          <w:tcPr>
            <w:tcW w:w="2400" w:type="pct"/>
            <w:shd w:val="clear" w:color="auto" w:fill="auto"/>
          </w:tcPr>
          <w:p w14:paraId="03701C21" w14:textId="77777777" w:rsidR="00CE5AA8" w:rsidRDefault="00CE5AA8" w:rsidP="0096484B">
            <w:pPr>
              <w:pStyle w:val="libPoem"/>
              <w:rPr>
                <w:rtl/>
              </w:rPr>
            </w:pPr>
            <w:r>
              <w:rPr>
                <w:rtl/>
              </w:rPr>
              <w:t>إليه وهو ذاته لقد شهد</w:t>
            </w:r>
            <w:r w:rsidRPr="0096484B">
              <w:rPr>
                <w:rStyle w:val="libPoemTiniChar0"/>
                <w:rtl/>
              </w:rPr>
              <w:br/>
              <w:t> </w:t>
            </w:r>
          </w:p>
        </w:tc>
      </w:tr>
      <w:tr w:rsidR="00CE5AA8" w14:paraId="02D0AAF6" w14:textId="77777777" w:rsidTr="00B864CC">
        <w:tc>
          <w:tcPr>
            <w:tcW w:w="2400" w:type="pct"/>
          </w:tcPr>
          <w:p w14:paraId="67BDD62C" w14:textId="77777777" w:rsidR="00CE5AA8" w:rsidRDefault="00CE5AA8" w:rsidP="0096484B">
            <w:pPr>
              <w:pStyle w:val="libPoem"/>
              <w:rPr>
                <w:rtl/>
              </w:rPr>
            </w:pPr>
            <w:r>
              <w:rPr>
                <w:rtl/>
              </w:rPr>
              <w:t>بالسبب العلم بما هو السبب</w:t>
            </w:r>
            <w:r w:rsidRPr="0096484B">
              <w:rPr>
                <w:rStyle w:val="libPoemTiniChar0"/>
                <w:rtl/>
              </w:rPr>
              <w:br/>
              <w:t> </w:t>
            </w:r>
          </w:p>
        </w:tc>
        <w:tc>
          <w:tcPr>
            <w:tcW w:w="200" w:type="pct"/>
          </w:tcPr>
          <w:p w14:paraId="78CE415A" w14:textId="77777777" w:rsidR="00CE5AA8" w:rsidRDefault="00CE5AA8" w:rsidP="00B864CC">
            <w:pPr>
              <w:rPr>
                <w:rtl/>
              </w:rPr>
            </w:pPr>
          </w:p>
        </w:tc>
        <w:tc>
          <w:tcPr>
            <w:tcW w:w="2400" w:type="pct"/>
          </w:tcPr>
          <w:p w14:paraId="1BAE2511" w14:textId="77777777" w:rsidR="00CE5AA8" w:rsidRDefault="00CE5AA8" w:rsidP="0096484B">
            <w:pPr>
              <w:pStyle w:val="libPoem"/>
              <w:rPr>
                <w:rtl/>
              </w:rPr>
            </w:pPr>
            <w:r>
              <w:rPr>
                <w:rtl/>
              </w:rPr>
              <w:t>علم بما هو مسبّب به وجب</w:t>
            </w:r>
            <w:r w:rsidRPr="0096484B">
              <w:rPr>
                <w:rStyle w:val="libPoemTiniChar0"/>
                <w:rtl/>
              </w:rPr>
              <w:br/>
              <w:t> </w:t>
            </w:r>
          </w:p>
        </w:tc>
      </w:tr>
    </w:tbl>
    <w:p w14:paraId="1A3B522C" w14:textId="77777777" w:rsidR="00CE5AA8" w:rsidRDefault="00CE5AA8" w:rsidP="002A4F96">
      <w:pPr>
        <w:pStyle w:val="libNormal"/>
        <w:rPr>
          <w:rtl/>
        </w:rPr>
      </w:pPr>
      <w:r>
        <w:rPr>
          <w:rtl/>
        </w:rPr>
        <w:t>ثمّ قال شارحاً ذلك :</w:t>
      </w:r>
    </w:p>
    <w:p w14:paraId="70CC1B4E" w14:textId="77777777" w:rsidR="00CE5AA8" w:rsidRDefault="00CE5AA8" w:rsidP="002A4F96">
      <w:pPr>
        <w:pStyle w:val="libNormal"/>
        <w:rPr>
          <w:rtl/>
        </w:rPr>
      </w:pPr>
      <w:r>
        <w:rPr>
          <w:rtl/>
        </w:rPr>
        <w:t xml:space="preserve">وحاصله: </w:t>
      </w:r>
      <w:r>
        <w:rPr>
          <w:rFonts w:hint="cs"/>
          <w:rtl/>
        </w:rPr>
        <w:t>ا</w:t>
      </w:r>
      <w:r>
        <w:rPr>
          <w:rtl/>
        </w:rPr>
        <w:t>نّ الأشياء في ذواتها مستندة إليه تعالى وهو تعالى علم بذاته، والعلم بالعلّة بما هي علّة يقتضي العلم بالمعلول، فهو تعالى ينال الكلّ من ذاته.</w:t>
      </w:r>
    </w:p>
    <w:p w14:paraId="61406E74" w14:textId="77777777" w:rsidR="00CE5AA8" w:rsidRDefault="00CE5AA8" w:rsidP="002A4F96">
      <w:pPr>
        <w:pStyle w:val="libNormal"/>
        <w:rPr>
          <w:rtl/>
        </w:rPr>
      </w:pPr>
      <w:r>
        <w:rPr>
          <w:rtl/>
        </w:rPr>
        <w:t>ثمّ التقييد بقولنا: « بما هو السبب » إشارة إلى أنّ المراد من العلم بالسبب: العلم بالجهة المقتضية للمسبب سواء كانت عين ذاته أو زائدة.</w:t>
      </w:r>
    </w:p>
    <w:p w14:paraId="7FDA405D" w14:textId="77777777" w:rsidR="00CE5AA8" w:rsidRDefault="00CE5AA8" w:rsidP="002A4F96">
      <w:pPr>
        <w:pStyle w:val="libNormal"/>
        <w:rPr>
          <w:rtl/>
        </w:rPr>
      </w:pPr>
      <w:r>
        <w:rPr>
          <w:rtl/>
        </w:rPr>
        <w:t>ولا</w:t>
      </w:r>
      <w:r>
        <w:rPr>
          <w:rFonts w:hint="cs"/>
          <w:rtl/>
        </w:rPr>
        <w:t xml:space="preserve"> </w:t>
      </w:r>
      <w:r>
        <w:rPr>
          <w:rtl/>
        </w:rPr>
        <w:t xml:space="preserve">شك </w:t>
      </w:r>
      <w:r>
        <w:rPr>
          <w:rFonts w:hint="cs"/>
          <w:rtl/>
        </w:rPr>
        <w:t>ا</w:t>
      </w:r>
      <w:r>
        <w:rPr>
          <w:rtl/>
        </w:rPr>
        <w:t>نّها عين حيثيّة ترتب المسبب على السبب إذ التخلف عن السبب التام محال، كما أشرنا إليه بقولنا: « به وجب ».</w:t>
      </w:r>
    </w:p>
    <w:p w14:paraId="72E42306" w14:textId="77777777" w:rsidR="00CE5AA8" w:rsidRDefault="00CE5AA8" w:rsidP="002A4F96">
      <w:pPr>
        <w:pStyle w:val="libNormal"/>
        <w:rPr>
          <w:rtl/>
        </w:rPr>
      </w:pPr>
      <w:r>
        <w:rPr>
          <w:rtl/>
        </w:rPr>
        <w:t>فكلّما حصلت « الحيثية » في ذهن أو خارج حصل ذلك المسبّب فيه، إذ</w:t>
      </w:r>
    </w:p>
    <w:p w14:paraId="3520851B" w14:textId="77777777" w:rsidR="00CE5AA8" w:rsidRDefault="00CE5AA8" w:rsidP="00B864CC">
      <w:pPr>
        <w:pStyle w:val="libLine"/>
        <w:rPr>
          <w:rtl/>
        </w:rPr>
      </w:pPr>
      <w:r>
        <w:rPr>
          <w:rtl/>
        </w:rPr>
        <w:t>__________________</w:t>
      </w:r>
    </w:p>
    <w:p w14:paraId="3B9F3440" w14:textId="77777777" w:rsidR="00CE5AA8" w:rsidRDefault="00CE5AA8" w:rsidP="00B864CC">
      <w:pPr>
        <w:pStyle w:val="libFootnote0"/>
        <w:rPr>
          <w:rtl/>
        </w:rPr>
      </w:pPr>
      <w:r>
        <w:rPr>
          <w:rFonts w:hint="cs"/>
          <w:rtl/>
        </w:rPr>
        <w:t>(</w:t>
      </w:r>
      <w:r>
        <w:rPr>
          <w:rtl/>
        </w:rPr>
        <w:t>1</w:t>
      </w:r>
      <w:r>
        <w:rPr>
          <w:rFonts w:hint="cs"/>
          <w:rtl/>
        </w:rPr>
        <w:t>)</w:t>
      </w:r>
      <w:r>
        <w:rPr>
          <w:rtl/>
        </w:rPr>
        <w:t xml:space="preserve"> الاسفار: ج 6، ص 275 وغيره مفصلاً ومختصراً.</w:t>
      </w:r>
    </w:p>
    <w:p w14:paraId="65A4541D" w14:textId="77777777" w:rsidR="00CE5AA8" w:rsidRDefault="00CE5AA8" w:rsidP="002A4F96">
      <w:pPr>
        <w:pStyle w:val="libNormal0"/>
        <w:rPr>
          <w:rtl/>
        </w:rPr>
      </w:pPr>
      <w:r w:rsidRPr="009E57D6">
        <w:rPr>
          <w:rtl/>
        </w:rPr>
        <w:br w:type="page"/>
      </w:r>
      <w:r>
        <w:rPr>
          <w:rtl/>
        </w:rPr>
        <w:lastRenderedPageBreak/>
        <w:t xml:space="preserve">اللازم ممتنع الانفكاك عن الملزوم، وحكم المنجّم بما سيقع، والطبيب الحاذق حيث يقول: الشيء الفلاني ينذر بكذا وكذا من هذا الباب </w:t>
      </w:r>
      <w:r w:rsidRPr="00AF222F">
        <w:rPr>
          <w:rStyle w:val="libFootnotenumChar"/>
          <w:rtl/>
        </w:rPr>
        <w:t>(1)</w:t>
      </w:r>
      <w:r>
        <w:rPr>
          <w:rtl/>
        </w:rPr>
        <w:t>.</w:t>
      </w:r>
    </w:p>
    <w:p w14:paraId="6C3BC6B5" w14:textId="77777777" w:rsidR="00CE5AA8" w:rsidRDefault="00CE5AA8" w:rsidP="00CE5AA8">
      <w:pPr>
        <w:pStyle w:val="Heading2"/>
        <w:rPr>
          <w:rtl/>
        </w:rPr>
      </w:pPr>
      <w:bookmarkStart w:id="668" w:name="_Toc303498700"/>
      <w:bookmarkStart w:id="669" w:name="_Toc303498942"/>
      <w:bookmarkStart w:id="670" w:name="_Toc303499425"/>
      <w:bookmarkStart w:id="671" w:name="_Toc22117457"/>
      <w:r>
        <w:rPr>
          <w:rtl/>
        </w:rPr>
        <w:t>الدليل الثاني: بسيط الحقيقة كلّ</w:t>
      </w:r>
      <w:bookmarkEnd w:id="668"/>
      <w:bookmarkEnd w:id="669"/>
      <w:bookmarkEnd w:id="670"/>
      <w:r>
        <w:rPr>
          <w:rtl/>
        </w:rPr>
        <w:t xml:space="preserve"> الأشياء</w:t>
      </w:r>
      <w:bookmarkEnd w:id="671"/>
    </w:p>
    <w:p w14:paraId="4C42F65A" w14:textId="77777777" w:rsidR="00CE5AA8" w:rsidRDefault="00CE5AA8" w:rsidP="002A4F96">
      <w:pPr>
        <w:pStyle w:val="libNormal"/>
        <w:rPr>
          <w:rtl/>
        </w:rPr>
      </w:pPr>
      <w:r>
        <w:rPr>
          <w:rtl/>
        </w:rPr>
        <w:t>ربّما يستدل على علمه سبحانه بالأشياء قبل الايجاد بالقاعدة الشريفة التي تفطّن إليها الفيلسوف الكبير صدر الدين الشيرازي وهي: « بسيط الحقيقة كلّ الأشياء على النحو الأتم الأكمل الأبسط » وهذه القاعدة تثبت علمه سبحانه بالأشياء قبل الايجاد في مرتبة الذات بالتوضيح التالي :</w:t>
      </w:r>
    </w:p>
    <w:p w14:paraId="3FF1CA6A" w14:textId="77777777" w:rsidR="00CE5AA8" w:rsidRDefault="00CE5AA8" w:rsidP="002A4F96">
      <w:pPr>
        <w:pStyle w:val="libNormal"/>
        <w:rPr>
          <w:rtl/>
        </w:rPr>
      </w:pPr>
      <w:r>
        <w:rPr>
          <w:rtl/>
        </w:rPr>
        <w:t>إذا لاحظنا الوجودات الخاصة كالسماء والأرض ونحوهما نرى ثمّة وجوداً كوجود السماء</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ولهذا الوجود حداً، وينتزع من حدّه ماهيّة، وهي ماهيّة السماء، فيلاحظ حينئذ أشياء ثلاثة: ذات الوجود، وحدّه، والماهية المنتزعة من حد، فينحلّ الملحوظ إلى ثلاثة :</w:t>
      </w:r>
    </w:p>
    <w:p w14:paraId="39EF17AE" w14:textId="77777777" w:rsidR="00CE5AA8" w:rsidRDefault="00CE5AA8" w:rsidP="002A4F96">
      <w:pPr>
        <w:pStyle w:val="libNormal"/>
        <w:rPr>
          <w:rtl/>
        </w:rPr>
      </w:pPr>
      <w:r>
        <w:rPr>
          <w:rtl/>
        </w:rPr>
        <w:t>1 ـ حقيقة الوجود.</w:t>
      </w:r>
    </w:p>
    <w:p w14:paraId="246C3984"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حد ذلك الوجود، والمراد من الحد: فقدان تلك المرتبة من حقيقة الوجود الثابت لمرتبة اُخرى</w:t>
      </w:r>
      <w:r>
        <w:rPr>
          <w:rFonts w:hint="cs"/>
          <w:rtl/>
        </w:rPr>
        <w:t>.</w:t>
      </w:r>
    </w:p>
    <w:p w14:paraId="66E7457B" w14:textId="77777777" w:rsidR="00CE5AA8" w:rsidRDefault="00CE5AA8" w:rsidP="002A4F96">
      <w:pPr>
        <w:pStyle w:val="libNormal"/>
        <w:rPr>
          <w:rtl/>
        </w:rPr>
      </w:pPr>
      <w:r>
        <w:rPr>
          <w:rtl/>
        </w:rPr>
        <w:t>3</w:t>
      </w:r>
      <w:r>
        <w:rPr>
          <w:rFonts w:hint="cs"/>
          <w:rtl/>
        </w:rPr>
        <w:t xml:space="preserve"> </w:t>
      </w:r>
      <w:r>
        <w:rPr>
          <w:rtl/>
        </w:rPr>
        <w:t>ـ الماهيّة المنتزعة من ذلك الحد التي تكون قالباً للوجود الخاص به.</w:t>
      </w:r>
    </w:p>
    <w:p w14:paraId="5161794B" w14:textId="77777777" w:rsidR="00CE5AA8" w:rsidRDefault="00CE5AA8" w:rsidP="002A4F96">
      <w:pPr>
        <w:pStyle w:val="libNormal"/>
        <w:rPr>
          <w:rtl/>
        </w:rPr>
      </w:pPr>
      <w:r>
        <w:rPr>
          <w:rtl/>
        </w:rPr>
        <w:t>فيكون الموجود</w:t>
      </w:r>
      <w:r>
        <w:rPr>
          <w:rFonts w:hint="cs"/>
          <w:rtl/>
        </w:rPr>
        <w:t xml:space="preserve"> </w:t>
      </w:r>
      <w:r>
        <w:rPr>
          <w:rtl/>
        </w:rPr>
        <w:t>ـ</w:t>
      </w:r>
      <w:r>
        <w:rPr>
          <w:rFonts w:hint="cs"/>
          <w:rtl/>
        </w:rPr>
        <w:t xml:space="preserve"> </w:t>
      </w:r>
      <w:r>
        <w:rPr>
          <w:rtl/>
        </w:rPr>
        <w:t>بعد الانحلال</w:t>
      </w:r>
      <w:r>
        <w:rPr>
          <w:rFonts w:hint="cs"/>
          <w:rtl/>
        </w:rPr>
        <w:t xml:space="preserve"> </w:t>
      </w:r>
      <w:r>
        <w:rPr>
          <w:rtl/>
        </w:rPr>
        <w:t>ـ</w:t>
      </w:r>
      <w:r>
        <w:rPr>
          <w:rFonts w:hint="cs"/>
          <w:rtl/>
        </w:rPr>
        <w:t xml:space="preserve"> </w:t>
      </w:r>
      <w:r>
        <w:rPr>
          <w:rtl/>
        </w:rPr>
        <w:t>مركباً من أشياء ثلاثة لا يكون المتحقّق منها إلّا نفس الوجود.</w:t>
      </w:r>
    </w:p>
    <w:p w14:paraId="23770485" w14:textId="77777777" w:rsidR="00CE5AA8" w:rsidRDefault="00CE5AA8" w:rsidP="002A4F96">
      <w:pPr>
        <w:pStyle w:val="libNormal"/>
        <w:rPr>
          <w:rtl/>
        </w:rPr>
      </w:pPr>
      <w:r>
        <w:rPr>
          <w:rtl/>
        </w:rPr>
        <w:t>وأمّا الحدّ فهو راجع إلى الفقدان، كما أنّ الماهيّة أمر عدمي أيضاً ولكنّه صار موجوداً بالوجود، ولولاه لما كان لها وجود.</w:t>
      </w:r>
    </w:p>
    <w:p w14:paraId="27F526BA" w14:textId="77777777" w:rsidR="00CE5AA8" w:rsidRDefault="00CE5AA8" w:rsidP="002A4F96">
      <w:pPr>
        <w:pStyle w:val="libNormal"/>
        <w:rPr>
          <w:rtl/>
        </w:rPr>
      </w:pPr>
      <w:r>
        <w:rPr>
          <w:rtl/>
        </w:rPr>
        <w:t>فكلّ موجود كان مركّباً من هذه الاُمور الثلاثة أي من ( وجود وعدم وعدمي )</w:t>
      </w:r>
    </w:p>
    <w:p w14:paraId="02DB8132" w14:textId="77777777" w:rsidR="00CE5AA8" w:rsidRDefault="00CE5AA8" w:rsidP="00B864CC">
      <w:pPr>
        <w:pStyle w:val="libLine"/>
        <w:rPr>
          <w:rtl/>
        </w:rPr>
      </w:pPr>
      <w:r>
        <w:rPr>
          <w:rtl/>
        </w:rPr>
        <w:t>__________________</w:t>
      </w:r>
    </w:p>
    <w:p w14:paraId="39F8038D" w14:textId="77777777" w:rsidR="00CE5AA8" w:rsidRDefault="00CE5AA8" w:rsidP="00B864CC">
      <w:pPr>
        <w:pStyle w:val="libFootnote0"/>
        <w:rPr>
          <w:rtl/>
        </w:rPr>
      </w:pPr>
      <w:r>
        <w:rPr>
          <w:rFonts w:hint="cs"/>
          <w:rtl/>
        </w:rPr>
        <w:t>(</w:t>
      </w:r>
      <w:r>
        <w:rPr>
          <w:rtl/>
        </w:rPr>
        <w:t>1</w:t>
      </w:r>
      <w:r>
        <w:rPr>
          <w:rFonts w:hint="cs"/>
          <w:rtl/>
        </w:rPr>
        <w:t>)</w:t>
      </w:r>
      <w:r>
        <w:rPr>
          <w:rtl/>
        </w:rPr>
        <w:t xml:space="preserve"> المنظومة قسم الفلسفة: ص</w:t>
      </w:r>
      <w:r>
        <w:rPr>
          <w:rFonts w:hint="cs"/>
          <w:rtl/>
        </w:rPr>
        <w:t xml:space="preserve"> </w:t>
      </w:r>
      <w:r>
        <w:rPr>
          <w:rtl/>
        </w:rPr>
        <w:t>164.</w:t>
      </w:r>
    </w:p>
    <w:p w14:paraId="7AAD0E64" w14:textId="77777777" w:rsidR="00CE5AA8" w:rsidRDefault="00CE5AA8" w:rsidP="002A4F96">
      <w:pPr>
        <w:pStyle w:val="libNormal0"/>
        <w:rPr>
          <w:rtl/>
        </w:rPr>
      </w:pPr>
      <w:r w:rsidRPr="005C3D0F">
        <w:rPr>
          <w:rtl/>
        </w:rPr>
        <w:br w:type="page"/>
      </w:r>
      <w:r>
        <w:rPr>
          <w:rtl/>
        </w:rPr>
        <w:lastRenderedPageBreak/>
        <w:t>فهو مركّب بأسوء أنواع التركيب الذي لا</w:t>
      </w:r>
      <w:r>
        <w:rPr>
          <w:rFonts w:hint="cs"/>
          <w:rtl/>
        </w:rPr>
        <w:t xml:space="preserve"> </w:t>
      </w:r>
      <w:r>
        <w:rPr>
          <w:rtl/>
        </w:rPr>
        <w:t>ينفك عنها الامكان.</w:t>
      </w:r>
    </w:p>
    <w:p w14:paraId="5C0DFED3" w14:textId="77777777" w:rsidR="00CE5AA8" w:rsidRDefault="00CE5AA8" w:rsidP="002A4F96">
      <w:pPr>
        <w:pStyle w:val="libNormal"/>
        <w:rPr>
          <w:rtl/>
        </w:rPr>
      </w:pPr>
      <w:r>
        <w:rPr>
          <w:rtl/>
        </w:rPr>
        <w:t>إذا عرفت هذا، فالله سبحانه بما أنّه لا</w:t>
      </w:r>
      <w:r>
        <w:rPr>
          <w:rFonts w:hint="cs"/>
          <w:rtl/>
        </w:rPr>
        <w:t xml:space="preserve"> </w:t>
      </w:r>
      <w:r>
        <w:rPr>
          <w:rtl/>
        </w:rPr>
        <w:t>كثرة في ذاته أبداً، يجب أن يجمع في مقام ذاته كلّ وجود، بحيث لا</w:t>
      </w:r>
      <w:r>
        <w:rPr>
          <w:rFonts w:hint="cs"/>
          <w:rtl/>
        </w:rPr>
        <w:t xml:space="preserve"> </w:t>
      </w:r>
      <w:r>
        <w:rPr>
          <w:rtl/>
        </w:rPr>
        <w:t>يشذّ عن وجوده وجود، إذ لو صدق أنّه شيء، وذلك الوجود شيء آخر مسلوب عنه سبحانه لصار محدوداً، والمحدود يلازم الإمكان، وكلّ محدود مركّب، وكلّ مركّب ممكن، فينتج أنّه لا</w:t>
      </w:r>
      <w:r>
        <w:rPr>
          <w:rFonts w:hint="cs"/>
          <w:rtl/>
        </w:rPr>
        <w:t xml:space="preserve"> </w:t>
      </w:r>
      <w:r>
        <w:rPr>
          <w:rtl/>
        </w:rPr>
        <w:t>شيء من الواجب ممكناً.</w:t>
      </w:r>
    </w:p>
    <w:p w14:paraId="1FF5BF18" w14:textId="77777777" w:rsidR="00CE5AA8" w:rsidRDefault="00CE5AA8" w:rsidP="002A4F96">
      <w:pPr>
        <w:pStyle w:val="libNormal"/>
        <w:rPr>
          <w:rtl/>
        </w:rPr>
      </w:pPr>
      <w:r>
        <w:rPr>
          <w:rtl/>
        </w:rPr>
        <w:t>فعلى ذلك فوجوده سبحانه يجب أن يكون مع صرافته وبساطته جامعاً لكلّ وجود يتصوّر، بحيث لا يمكن سلب وجود عن مرتبة ذاته، وإل</w:t>
      </w:r>
      <w:r>
        <w:rPr>
          <w:rFonts w:hint="cs"/>
          <w:rtl/>
        </w:rPr>
        <w:t>ّ</w:t>
      </w:r>
      <w:r>
        <w:rPr>
          <w:rtl/>
        </w:rPr>
        <w:t>ا يلزم تركيبه من: أمر وجودي ( وهو ذاته )، وأمر عدمي ( وهو سلب ذلك الوجود عن ساحة ذاته )، وكان استجماعه لكلّ شيء لا</w:t>
      </w:r>
      <w:r>
        <w:rPr>
          <w:rFonts w:hint="cs"/>
          <w:rtl/>
        </w:rPr>
        <w:t xml:space="preserve"> </w:t>
      </w:r>
      <w:r>
        <w:rPr>
          <w:rtl/>
        </w:rPr>
        <w:t>بنحو الكثرة والتعدّد حتى يلزم التركيب بصورة أسوء وأبشع، بل ذلك الاستجماع يكون بنحو أتم وأعلى، أي بشكل جمعي رتقي بحيث يكون في وحدته كلّ الوجودات، ولا</w:t>
      </w:r>
      <w:r>
        <w:rPr>
          <w:rFonts w:hint="cs"/>
          <w:rtl/>
        </w:rPr>
        <w:t xml:space="preserve"> </w:t>
      </w:r>
      <w:r>
        <w:rPr>
          <w:rtl/>
        </w:rPr>
        <w:t>يكون اشتماله على هذه الكثرات والوجودات موجباً ل</w:t>
      </w:r>
      <w:r>
        <w:rPr>
          <w:rFonts w:hint="cs"/>
          <w:rtl/>
        </w:rPr>
        <w:t>إ</w:t>
      </w:r>
      <w:r>
        <w:rPr>
          <w:rtl/>
        </w:rPr>
        <w:t>نثلام وحدته وانتقاض بساطته.</w:t>
      </w:r>
    </w:p>
    <w:p w14:paraId="31B0B869" w14:textId="77777777" w:rsidR="00CE5AA8" w:rsidRDefault="00CE5AA8" w:rsidP="002A4F96">
      <w:pPr>
        <w:pStyle w:val="libNormal"/>
        <w:rPr>
          <w:rtl/>
        </w:rPr>
      </w:pPr>
      <w:r>
        <w:rPr>
          <w:rtl/>
        </w:rPr>
        <w:t>فوجوده سبحانه مشتمل وجامع لكلّ وجود، لكن كلّ وجود ملغى عنه حده، الذي تنتزع عنه ماهيّته وإن كان كماله موجوداً فيه.</w:t>
      </w:r>
    </w:p>
    <w:p w14:paraId="639F72ED" w14:textId="77777777" w:rsidR="00CE5AA8" w:rsidRDefault="00CE5AA8" w:rsidP="002A4F96">
      <w:pPr>
        <w:pStyle w:val="libNormal"/>
        <w:rPr>
          <w:rtl/>
        </w:rPr>
      </w:pPr>
      <w:r>
        <w:rPr>
          <w:rtl/>
        </w:rPr>
        <w:t>وإن شئت توضيح هذا المطلب أكثر من ذلك فلاحظ حال الملكات بالنسبة إلى الأفعال الصادرة عنها.</w:t>
      </w:r>
    </w:p>
    <w:p w14:paraId="7708E5AE" w14:textId="77777777" w:rsidR="00CE5AA8" w:rsidRDefault="00CE5AA8" w:rsidP="002A4F96">
      <w:pPr>
        <w:pStyle w:val="libNormal"/>
        <w:rPr>
          <w:rtl/>
        </w:rPr>
      </w:pPr>
      <w:r>
        <w:rPr>
          <w:rtl/>
        </w:rPr>
        <w:t>فإنّ الملكة حالة بسيطة جامعة</w:t>
      </w:r>
      <w:r>
        <w:rPr>
          <w:rFonts w:hint="cs"/>
          <w:rtl/>
        </w:rPr>
        <w:t xml:space="preserve"> </w:t>
      </w:r>
      <w:r>
        <w:rPr>
          <w:rtl/>
        </w:rPr>
        <w:t>ـ</w:t>
      </w:r>
      <w:r>
        <w:rPr>
          <w:rFonts w:hint="cs"/>
          <w:rtl/>
        </w:rPr>
        <w:t xml:space="preserve"> </w:t>
      </w:r>
      <w:r>
        <w:rPr>
          <w:rtl/>
        </w:rPr>
        <w:t>على نحو الأتم والأبسط</w:t>
      </w:r>
      <w:r>
        <w:rPr>
          <w:rFonts w:hint="cs"/>
          <w:rtl/>
        </w:rPr>
        <w:t xml:space="preserve"> </w:t>
      </w:r>
      <w:r>
        <w:rPr>
          <w:rtl/>
        </w:rPr>
        <w:t>ـ</w:t>
      </w:r>
      <w:r>
        <w:rPr>
          <w:rFonts w:hint="cs"/>
          <w:rtl/>
        </w:rPr>
        <w:t xml:space="preserve"> </w:t>
      </w:r>
      <w:r>
        <w:rPr>
          <w:rtl/>
        </w:rPr>
        <w:t>فكان كلّ فعل يصدر منها وكلّ ظهور ينشأ منها، فالإنسان الواجد لملكة النحو قادر على الإجابة عن كلّ سؤال يرد عليه، وهذه الأجوبة الكثيرة الصادرة عنه بفضل تلك الملكة، كانت موجودة في نفس الملكة، لكن لا</w:t>
      </w:r>
      <w:r>
        <w:rPr>
          <w:rFonts w:hint="cs"/>
          <w:rtl/>
        </w:rPr>
        <w:t xml:space="preserve"> </w:t>
      </w:r>
      <w:r>
        <w:rPr>
          <w:rtl/>
        </w:rPr>
        <w:t>بتفاصيلها وخصوصيّاتها وحدودها وقيودها، بل بكمالها ووجودها الأتم والأبسط، إذ لولاها لكان معطي الكمال فاقداً له.</w:t>
      </w:r>
    </w:p>
    <w:p w14:paraId="2B604085" w14:textId="77777777" w:rsidR="00CE5AA8" w:rsidRDefault="00CE5AA8" w:rsidP="002A4F96">
      <w:pPr>
        <w:pStyle w:val="libNormal"/>
        <w:rPr>
          <w:rtl/>
        </w:rPr>
      </w:pPr>
      <w:r>
        <w:rPr>
          <w:rtl/>
        </w:rPr>
        <w:t xml:space="preserve">فكما </w:t>
      </w:r>
      <w:r>
        <w:rPr>
          <w:rFonts w:hint="cs"/>
          <w:rtl/>
        </w:rPr>
        <w:t>أ</w:t>
      </w:r>
      <w:r>
        <w:rPr>
          <w:rtl/>
        </w:rPr>
        <w:t>نّ الملكة</w:t>
      </w:r>
      <w:r>
        <w:rPr>
          <w:rFonts w:hint="cs"/>
          <w:rtl/>
        </w:rPr>
        <w:t xml:space="preserve"> </w:t>
      </w:r>
      <w:r>
        <w:rPr>
          <w:rtl/>
        </w:rPr>
        <w:t>ـ</w:t>
      </w:r>
      <w:r>
        <w:rPr>
          <w:rFonts w:hint="cs"/>
          <w:rtl/>
        </w:rPr>
        <w:t xml:space="preserve"> </w:t>
      </w:r>
      <w:r>
        <w:rPr>
          <w:rtl/>
        </w:rPr>
        <w:t>مع بساطتها</w:t>
      </w:r>
      <w:r>
        <w:rPr>
          <w:rFonts w:hint="cs"/>
          <w:rtl/>
        </w:rPr>
        <w:t xml:space="preserve"> </w:t>
      </w:r>
      <w:r>
        <w:rPr>
          <w:rtl/>
        </w:rPr>
        <w:t>ـ</w:t>
      </w:r>
      <w:r>
        <w:rPr>
          <w:rFonts w:hint="cs"/>
          <w:rtl/>
        </w:rPr>
        <w:t xml:space="preserve"> </w:t>
      </w:r>
      <w:r>
        <w:rPr>
          <w:rtl/>
        </w:rPr>
        <w:t>واجدة لكمال كلّ الأجوبة، وكمال وجودها</w:t>
      </w:r>
    </w:p>
    <w:p w14:paraId="2697EEFB" w14:textId="77777777" w:rsidR="00CE5AA8" w:rsidRDefault="00CE5AA8" w:rsidP="002A4F96">
      <w:pPr>
        <w:pStyle w:val="libNormal0"/>
        <w:rPr>
          <w:rtl/>
        </w:rPr>
      </w:pPr>
      <w:r w:rsidRPr="005C3D0F">
        <w:rPr>
          <w:rtl/>
        </w:rPr>
        <w:br w:type="page"/>
      </w:r>
      <w:r>
        <w:rPr>
          <w:rtl/>
        </w:rPr>
        <w:lastRenderedPageBreak/>
        <w:t>لكن لا</w:t>
      </w:r>
      <w:r>
        <w:rPr>
          <w:rFonts w:hint="cs"/>
          <w:rtl/>
        </w:rPr>
        <w:t xml:space="preserve"> </w:t>
      </w:r>
      <w:r>
        <w:rPr>
          <w:rtl/>
        </w:rPr>
        <w:t>على نحو التمايز والخصوصيّات، وإل</w:t>
      </w:r>
      <w:r>
        <w:rPr>
          <w:rFonts w:hint="cs"/>
          <w:rtl/>
        </w:rPr>
        <w:t>ّ</w:t>
      </w:r>
      <w:r>
        <w:rPr>
          <w:rtl/>
        </w:rPr>
        <w:t>ا تلزم الكثرة ويلزم التركيب بشرّ صورها في « الملكة ».</w:t>
      </w:r>
    </w:p>
    <w:p w14:paraId="2DB7E3A8" w14:textId="77777777" w:rsidR="00CE5AA8" w:rsidRDefault="00CE5AA8" w:rsidP="002A4F96">
      <w:pPr>
        <w:pStyle w:val="libNormal"/>
        <w:rPr>
          <w:rtl/>
        </w:rPr>
      </w:pPr>
      <w:r>
        <w:rPr>
          <w:rtl/>
        </w:rPr>
        <w:t>فكذلك كلّ علّة واجدة لكمال معلولها ولبّ كمالها على النحو الأتم والأبسط.</w:t>
      </w:r>
    </w:p>
    <w:p w14:paraId="02A58105" w14:textId="77777777" w:rsidR="00CE5AA8" w:rsidRDefault="00CE5AA8" w:rsidP="002A4F96">
      <w:pPr>
        <w:pStyle w:val="libNormal"/>
        <w:rPr>
          <w:rtl/>
        </w:rPr>
      </w:pPr>
      <w:r>
        <w:rPr>
          <w:rtl/>
        </w:rPr>
        <w:t>إذا عرفت هذا، فاستوضح للوقوف على استجماع ذاته تعالى لكلّ كمال صدر منه ولكلّ وجود ظهر منه، من حديث الملكة.</w:t>
      </w:r>
    </w:p>
    <w:p w14:paraId="22536041" w14:textId="77777777" w:rsidR="00CE5AA8" w:rsidRDefault="00CE5AA8" w:rsidP="002A4F96">
      <w:pPr>
        <w:pStyle w:val="libNormal"/>
        <w:rPr>
          <w:rtl/>
        </w:rPr>
      </w:pPr>
      <w:r>
        <w:rPr>
          <w:rtl/>
        </w:rPr>
        <w:t>فإنّ ما سوى الله من أرض وسماء ومن إنسان وحيوان، ومن شجر وحجر، كلّها موجودات تفصيليّة، وتحقّقات امكانيّة، لا</w:t>
      </w:r>
      <w:r>
        <w:rPr>
          <w:rFonts w:hint="cs"/>
          <w:rtl/>
        </w:rPr>
        <w:t xml:space="preserve"> </w:t>
      </w:r>
      <w:r>
        <w:rPr>
          <w:rtl/>
        </w:rPr>
        <w:t>يعقل أن تكون موجودة في ذاته سبحانه بهذه الكثرات والتفصيلات، وإل</w:t>
      </w:r>
      <w:r>
        <w:rPr>
          <w:rFonts w:hint="cs"/>
          <w:rtl/>
        </w:rPr>
        <w:t>ّ</w:t>
      </w:r>
      <w:r>
        <w:rPr>
          <w:rtl/>
        </w:rPr>
        <w:t>ا يلزم انقلاب البسيط إلى المركّب، وانقلاب الواجب إلى الممكن، وهو أمر لا</w:t>
      </w:r>
      <w:r>
        <w:rPr>
          <w:rFonts w:hint="cs"/>
          <w:rtl/>
        </w:rPr>
        <w:t xml:space="preserve"> </w:t>
      </w:r>
      <w:r>
        <w:rPr>
          <w:rtl/>
        </w:rPr>
        <w:t>يصح لأي حكيم أن يتفوّه به.</w:t>
      </w:r>
    </w:p>
    <w:p w14:paraId="73A0635F" w14:textId="77777777" w:rsidR="00CE5AA8" w:rsidRDefault="00CE5AA8" w:rsidP="002A4F96">
      <w:pPr>
        <w:pStyle w:val="libNormal"/>
        <w:rPr>
          <w:rtl/>
        </w:rPr>
      </w:pPr>
      <w:r>
        <w:rPr>
          <w:rtl/>
        </w:rPr>
        <w:t>ومع ذلك كلّه فذاته سبحانه ذات كاملة مشتملة لكلّ كمال موجود في هذه الموجودات، بل جامعة كذلك لجميع الوجودات لكن لا</w:t>
      </w:r>
      <w:r>
        <w:rPr>
          <w:rFonts w:hint="cs"/>
          <w:rtl/>
        </w:rPr>
        <w:t xml:space="preserve"> </w:t>
      </w:r>
      <w:r>
        <w:rPr>
          <w:rtl/>
        </w:rPr>
        <w:t>بخصوصيّاتها بل هي</w:t>
      </w:r>
      <w:r>
        <w:rPr>
          <w:rFonts w:hint="cs"/>
          <w:rtl/>
        </w:rPr>
        <w:t xml:space="preserve"> </w:t>
      </w:r>
      <w:r>
        <w:rPr>
          <w:rtl/>
        </w:rPr>
        <w:t>ـ</w:t>
      </w:r>
      <w:r>
        <w:rPr>
          <w:rFonts w:hint="cs"/>
          <w:rtl/>
        </w:rPr>
        <w:t xml:space="preserve"> </w:t>
      </w:r>
      <w:r>
        <w:rPr>
          <w:rtl/>
        </w:rPr>
        <w:t>بما أنّها وجود أتم وتحقّق أكمل</w:t>
      </w:r>
      <w:r>
        <w:rPr>
          <w:rFonts w:hint="cs"/>
          <w:rtl/>
        </w:rPr>
        <w:t xml:space="preserve"> </w:t>
      </w:r>
      <w:r>
        <w:rPr>
          <w:rtl/>
        </w:rPr>
        <w:t>ـ</w:t>
      </w:r>
      <w:r>
        <w:rPr>
          <w:rFonts w:hint="cs"/>
          <w:rtl/>
        </w:rPr>
        <w:t xml:space="preserve"> </w:t>
      </w:r>
      <w:r>
        <w:rPr>
          <w:rtl/>
        </w:rPr>
        <w:t>جامعة لتلك الكمالات بأشدّها وأكملها وأحسنها.</w:t>
      </w:r>
    </w:p>
    <w:p w14:paraId="6B112879" w14:textId="77777777" w:rsidR="00CE5AA8" w:rsidRDefault="00CE5AA8" w:rsidP="002A4F96">
      <w:pPr>
        <w:pStyle w:val="libNormal"/>
        <w:rPr>
          <w:rtl/>
        </w:rPr>
      </w:pPr>
      <w:r>
        <w:rPr>
          <w:rtl/>
        </w:rPr>
        <w:t>فكما أنّ « المائة » بوحدتها مشتملة على التسعين والثمانين مع شيء زائد، لا</w:t>
      </w:r>
      <w:r>
        <w:rPr>
          <w:rFonts w:hint="cs"/>
          <w:rtl/>
        </w:rPr>
        <w:t xml:space="preserve"> </w:t>
      </w:r>
      <w:r>
        <w:rPr>
          <w:rtl/>
        </w:rPr>
        <w:t>بمعنى أنّ التسعين والثمانين موجودتان في المائة بنحو التفصيل بل بمعنى أنّ وجود المائة ببساطته تشتمل على كمال كلّ من الرقمين بنحو أتم وأكمل.</w:t>
      </w:r>
    </w:p>
    <w:p w14:paraId="0C4A98A1" w14:textId="77777777" w:rsidR="00CE5AA8" w:rsidRDefault="00CE5AA8" w:rsidP="002A4F96">
      <w:pPr>
        <w:pStyle w:val="libNormal"/>
        <w:rPr>
          <w:rtl/>
        </w:rPr>
      </w:pPr>
      <w:r>
        <w:rPr>
          <w:rtl/>
        </w:rPr>
        <w:t>فالله سبحانه بحكم البرهان المذكور من أنّه لا يمكن سلب مرتبة من مراتب الوجود عنه، وإل</w:t>
      </w:r>
      <w:r>
        <w:rPr>
          <w:rFonts w:hint="cs"/>
          <w:rtl/>
        </w:rPr>
        <w:t>ّ</w:t>
      </w:r>
      <w:r>
        <w:rPr>
          <w:rtl/>
        </w:rPr>
        <w:t>ا لزم التركّب في ذاته، وبفضل برهان آخر هو أنّ معطي الكمال لا يكون فاقداً له، وجوده أكمل الموجودات، وأتمّها، فإذا فرض العلم بذاته وحضور ذاته لديه، كان ذلك عبارة اُخرى عن علمه بالوجودات الامكانيّة لكن لا</w:t>
      </w:r>
      <w:r>
        <w:rPr>
          <w:rFonts w:hint="cs"/>
          <w:rtl/>
        </w:rPr>
        <w:t xml:space="preserve"> </w:t>
      </w:r>
      <w:r>
        <w:rPr>
          <w:rtl/>
        </w:rPr>
        <w:t>بوجه التفصيل، بل بنحو البساطة والوحدة.</w:t>
      </w:r>
    </w:p>
    <w:p w14:paraId="24CE16E8" w14:textId="77777777" w:rsidR="00CE5AA8" w:rsidRDefault="00CE5AA8" w:rsidP="002A4F96">
      <w:pPr>
        <w:pStyle w:val="libNormal"/>
        <w:rPr>
          <w:rtl/>
        </w:rPr>
      </w:pPr>
      <w:r w:rsidRPr="00197AAF">
        <w:rPr>
          <w:rtl/>
        </w:rPr>
        <w:br w:type="page"/>
      </w:r>
      <w:r>
        <w:rPr>
          <w:rtl/>
        </w:rPr>
        <w:lastRenderedPageBreak/>
        <w:t xml:space="preserve">وهذا هو ما يقال من: « </w:t>
      </w:r>
      <w:r>
        <w:rPr>
          <w:rFonts w:hint="cs"/>
          <w:rtl/>
        </w:rPr>
        <w:t>أ</w:t>
      </w:r>
      <w:r>
        <w:rPr>
          <w:rtl/>
        </w:rPr>
        <w:t>نّ وجوده سبحانه كشف إجمالي عن الأشياء بلا</w:t>
      </w:r>
      <w:r>
        <w:rPr>
          <w:rFonts w:hint="cs"/>
          <w:rtl/>
        </w:rPr>
        <w:t xml:space="preserve"> </w:t>
      </w:r>
      <w:r>
        <w:rPr>
          <w:rtl/>
        </w:rPr>
        <w:t>طروء تركيب وحدوث امكان ».</w:t>
      </w:r>
    </w:p>
    <w:p w14:paraId="11518186" w14:textId="77777777" w:rsidR="00CE5AA8" w:rsidRDefault="00CE5AA8" w:rsidP="002A4F96">
      <w:pPr>
        <w:pStyle w:val="libNormal"/>
        <w:rPr>
          <w:rtl/>
        </w:rPr>
      </w:pPr>
      <w:r>
        <w:rPr>
          <w:rtl/>
        </w:rPr>
        <w:t>وعلى الجملة فالله سبحانه</w:t>
      </w:r>
      <w:r>
        <w:rPr>
          <w:rFonts w:hint="cs"/>
          <w:rtl/>
        </w:rPr>
        <w:t xml:space="preserve"> </w:t>
      </w:r>
      <w:r>
        <w:rPr>
          <w:rtl/>
        </w:rPr>
        <w:t>ـ</w:t>
      </w:r>
      <w:r>
        <w:rPr>
          <w:rFonts w:hint="cs"/>
          <w:rtl/>
        </w:rPr>
        <w:t xml:space="preserve"> </w:t>
      </w:r>
      <w:r>
        <w:rPr>
          <w:rtl/>
        </w:rPr>
        <w:t>بفضل هذين البرهانين</w:t>
      </w:r>
      <w:r>
        <w:rPr>
          <w:rFonts w:hint="cs"/>
          <w:rtl/>
        </w:rPr>
        <w:t xml:space="preserve"> </w:t>
      </w:r>
      <w:r>
        <w:rPr>
          <w:rtl/>
        </w:rPr>
        <w:t>ـ</w:t>
      </w:r>
      <w:r>
        <w:rPr>
          <w:rFonts w:hint="cs"/>
          <w:rtl/>
        </w:rPr>
        <w:t xml:space="preserve"> </w:t>
      </w:r>
      <w:r>
        <w:rPr>
          <w:rtl/>
        </w:rPr>
        <w:t xml:space="preserve">لا يمكن أن يشذّ عنه </w:t>
      </w:r>
      <w:r>
        <w:rPr>
          <w:rFonts w:hint="cs"/>
          <w:rtl/>
        </w:rPr>
        <w:t>أ</w:t>
      </w:r>
      <w:r>
        <w:rPr>
          <w:rtl/>
        </w:rPr>
        <w:t>ي</w:t>
      </w:r>
      <w:r>
        <w:rPr>
          <w:rFonts w:hint="cs"/>
          <w:rtl/>
        </w:rPr>
        <w:t>ُّ</w:t>
      </w:r>
      <w:r>
        <w:rPr>
          <w:rtl/>
        </w:rPr>
        <w:t xml:space="preserve"> كمال وأي</w:t>
      </w:r>
      <w:r>
        <w:rPr>
          <w:rFonts w:hint="cs"/>
          <w:rtl/>
        </w:rPr>
        <w:t>ّ</w:t>
      </w:r>
      <w:r>
        <w:rPr>
          <w:rtl/>
        </w:rPr>
        <w:t xml:space="preserve"> وجود وإليك </w:t>
      </w:r>
      <w:r>
        <w:rPr>
          <w:rFonts w:hint="cs"/>
          <w:rtl/>
        </w:rPr>
        <w:t>إ</w:t>
      </w:r>
      <w:r>
        <w:rPr>
          <w:rtl/>
        </w:rPr>
        <w:t>عادة البرهانين :</w:t>
      </w:r>
    </w:p>
    <w:p w14:paraId="7EE2B0D7"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لو صحّ سلب وجود عنه، أو سلب كمال للزم تركيب ذاته سبحانه من « أمر وجودي وأمر عدمي » وهذا ممّا ينافي بساطته، ويستلزم التركيب في ذاته تعالى، وهو ملازم للامكان الموجب للاحتياج إلى العلّة.</w:t>
      </w:r>
    </w:p>
    <w:p w14:paraId="59A72D07"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إنّ معطي الكمال لا يمكن أن يكون فاقداً له فالله الصادر منه كلّ الأشياء، لا يصحّ أن يكون فاقداً لكمالات تلك الأشياء.</w:t>
      </w:r>
    </w:p>
    <w:p w14:paraId="7D77485F" w14:textId="77777777" w:rsidR="00CE5AA8" w:rsidRDefault="00CE5AA8" w:rsidP="002A4F96">
      <w:pPr>
        <w:pStyle w:val="libNormal"/>
        <w:rPr>
          <w:rtl/>
        </w:rPr>
      </w:pPr>
      <w:r>
        <w:rPr>
          <w:rtl/>
        </w:rPr>
        <w:t xml:space="preserve">فعلى ذلك لا يمكن أن يكون وجوده سبحانه مثل سائر المراتب من الوجود بأن يكون وجدان ذاته عين فقدانه لوجود </w:t>
      </w:r>
      <w:r>
        <w:rPr>
          <w:rFonts w:hint="cs"/>
          <w:rtl/>
        </w:rPr>
        <w:t>آ</w:t>
      </w:r>
      <w:r>
        <w:rPr>
          <w:rtl/>
        </w:rPr>
        <w:t>خر، ومع ذلك كلّه لا يمكن أن تكون تلك الكثرات الامكانية موجودة فيها بحدودها وخصوصيّاتها، وإل</w:t>
      </w:r>
      <w:r>
        <w:rPr>
          <w:rFonts w:hint="cs"/>
          <w:rtl/>
        </w:rPr>
        <w:t>ّ</w:t>
      </w:r>
      <w:r>
        <w:rPr>
          <w:rtl/>
        </w:rPr>
        <w:t>ا يلزم تركيب أسوأ من التركيب السابق.</w:t>
      </w:r>
    </w:p>
    <w:p w14:paraId="642054C1" w14:textId="77777777" w:rsidR="00CE5AA8" w:rsidRDefault="00CE5AA8" w:rsidP="002A4F96">
      <w:pPr>
        <w:pStyle w:val="libNormal"/>
        <w:rPr>
          <w:rtl/>
        </w:rPr>
      </w:pPr>
      <w:r>
        <w:rPr>
          <w:rtl/>
        </w:rPr>
        <w:t>فلا</w:t>
      </w:r>
      <w:r>
        <w:rPr>
          <w:rFonts w:hint="cs"/>
          <w:rtl/>
        </w:rPr>
        <w:t xml:space="preserve"> </w:t>
      </w:r>
      <w:r>
        <w:rPr>
          <w:rtl/>
        </w:rPr>
        <w:t>محيص من أن يكون ذلك الوجود البسيط مشتملاً على وجود أقوى، وآكد من الوجودات الخاصّة، المتشتتة، المحدودة، التي من حدودها يحصل التركيب من « الوجدان والفقدان » والعلم بهذا الوجود الآكد الأقوى، نفس العلم بكلّ الكمالات، وكلّ الوجودات التالية الصادرة منه.</w:t>
      </w:r>
    </w:p>
    <w:p w14:paraId="47604DD9" w14:textId="77777777" w:rsidR="00CE5AA8" w:rsidRDefault="00CE5AA8" w:rsidP="002A4F96">
      <w:pPr>
        <w:pStyle w:val="libNormal"/>
        <w:rPr>
          <w:rtl/>
        </w:rPr>
      </w:pPr>
      <w:r>
        <w:rPr>
          <w:rtl/>
        </w:rPr>
        <w:t>فهو بوجوده الجمعي الواحد واقف على ذاته، وواقف على كلّ ما يصدر منه.</w:t>
      </w:r>
    </w:p>
    <w:p w14:paraId="54976096" w14:textId="77777777" w:rsidR="00CE5AA8" w:rsidRDefault="00CE5AA8" w:rsidP="002A4F96">
      <w:pPr>
        <w:pStyle w:val="libNormal"/>
        <w:rPr>
          <w:rtl/>
        </w:rPr>
      </w:pPr>
      <w:r>
        <w:rPr>
          <w:rtl/>
        </w:rPr>
        <w:t>وإن شئت فقل: إنّ صرف الوجود يجمع كلّ وجود، ولا</w:t>
      </w:r>
      <w:r>
        <w:rPr>
          <w:rFonts w:hint="cs"/>
          <w:rtl/>
        </w:rPr>
        <w:t xml:space="preserve"> </w:t>
      </w:r>
      <w:r>
        <w:rPr>
          <w:rtl/>
        </w:rPr>
        <w:t>يشذّ عنه شيء، ولكن المشتمل عليه هو ذات الوجود من كلّ شيء لا</w:t>
      </w:r>
      <w:r>
        <w:rPr>
          <w:rFonts w:hint="cs"/>
          <w:rtl/>
        </w:rPr>
        <w:t xml:space="preserve"> </w:t>
      </w:r>
      <w:r>
        <w:rPr>
          <w:rtl/>
        </w:rPr>
        <w:t>بخصوصيّته الخاصّة الناشئة عن حدّه. فالوجودات الخاصّة بخصوصيّاتها والماهيّات الموجودة بها غير متحقّقة في الأزل، وإذ لم يكن المعلوم بخصوصيّته في الأزل لا يتصور العلم به كذلك، ولكن</w:t>
      </w:r>
    </w:p>
    <w:p w14:paraId="4E6143C4" w14:textId="77777777" w:rsidR="00CE5AA8" w:rsidRDefault="00CE5AA8" w:rsidP="002A4F96">
      <w:pPr>
        <w:pStyle w:val="libNormal0"/>
        <w:rPr>
          <w:rtl/>
        </w:rPr>
      </w:pPr>
      <w:r w:rsidRPr="00197AAF">
        <w:rPr>
          <w:rtl/>
        </w:rPr>
        <w:br w:type="page"/>
      </w:r>
      <w:r>
        <w:rPr>
          <w:rtl/>
        </w:rPr>
        <w:lastRenderedPageBreak/>
        <w:t>هناك وجوداً أكمل ومعلوماً أتمّ يكون العلم به أتمّ أنواع العلم بهذه الوجودات الصادرة منه.</w:t>
      </w:r>
    </w:p>
    <w:p w14:paraId="047197EA" w14:textId="77777777" w:rsidR="00CE5AA8" w:rsidRDefault="00CE5AA8" w:rsidP="002A4F96">
      <w:pPr>
        <w:pStyle w:val="libNormal"/>
        <w:rPr>
          <w:rtl/>
        </w:rPr>
      </w:pPr>
      <w:r>
        <w:rPr>
          <w:rtl/>
        </w:rPr>
        <w:t>إن قلت: كيف يصحّ أن يقال إنّ النحو الأدنى من كلّ وجود، معلوم له سبحانه في الأزل حسب الفرض إذ كيف يصير النحو الأعلى من كلّ وجود، والنحو الأظهر من كلّ تحقّق، علماً بالنحو الأدنى، مع أنّ النحو الأدنى من كلّ وجود لا يكون موجوداً في الأزل.</w:t>
      </w:r>
    </w:p>
    <w:p w14:paraId="14DD9A17" w14:textId="77777777" w:rsidR="00CE5AA8" w:rsidRDefault="00CE5AA8" w:rsidP="002A4F96">
      <w:pPr>
        <w:pStyle w:val="libNormal"/>
        <w:rPr>
          <w:rtl/>
        </w:rPr>
      </w:pPr>
      <w:r>
        <w:rPr>
          <w:rtl/>
        </w:rPr>
        <w:t>غير أنّ الاجابة عن هذا السؤال، بعد التوجّه إلى ما مثّلنا من حديث « الملكة » واضح فإنّ العلم بتمام الشيء وكماله، علم بمراتبه النازلة مثل كون العلم بالإنسان الذي هو عبارة عن الحيوان الناطق نفس العلم بالمراتب التالية من النبات والجماد.</w:t>
      </w:r>
    </w:p>
    <w:p w14:paraId="146D3308" w14:textId="77777777" w:rsidR="00CE5AA8" w:rsidRDefault="00CE5AA8" w:rsidP="002A4F96">
      <w:pPr>
        <w:pStyle w:val="libNormal"/>
        <w:rPr>
          <w:rtl/>
        </w:rPr>
      </w:pPr>
      <w:r>
        <w:rPr>
          <w:rtl/>
        </w:rPr>
        <w:t>وحينئذ يكون الوجود بالنحو الأعلى نفس التحقق للوجود الأدنى مع كمال آخر، وجمال زائد.</w:t>
      </w:r>
    </w:p>
    <w:p w14:paraId="3C4B891B" w14:textId="77777777" w:rsidR="00CE5AA8" w:rsidRDefault="00CE5AA8" w:rsidP="002A4F96">
      <w:pPr>
        <w:pStyle w:val="libNormal"/>
        <w:rPr>
          <w:rtl/>
        </w:rPr>
      </w:pPr>
      <w:r>
        <w:rPr>
          <w:rtl/>
        </w:rPr>
        <w:t>وعلى ذلك فالمعلوم الامكاني، وان لم يكن في الأزل بخصوصيّاته وتفاصيله لكنّه كمال وجوده وتمام تحقّقه موجود في الأزل بوجوده سبحانه فهو سبحانه</w:t>
      </w:r>
      <w:r>
        <w:rPr>
          <w:rFonts w:hint="cs"/>
          <w:rtl/>
        </w:rPr>
        <w:t xml:space="preserve"> </w:t>
      </w:r>
      <w:r>
        <w:rPr>
          <w:rtl/>
        </w:rPr>
        <w:t>ـ</w:t>
      </w:r>
      <w:r>
        <w:rPr>
          <w:rFonts w:hint="cs"/>
          <w:rtl/>
        </w:rPr>
        <w:t xml:space="preserve"> </w:t>
      </w:r>
      <w:r>
        <w:rPr>
          <w:rtl/>
        </w:rPr>
        <w:t>ببساطته</w:t>
      </w:r>
      <w:r>
        <w:rPr>
          <w:rFonts w:hint="cs"/>
          <w:rtl/>
        </w:rPr>
        <w:t xml:space="preserve"> </w:t>
      </w:r>
      <w:r>
        <w:rPr>
          <w:rtl/>
        </w:rPr>
        <w:t>ـ</w:t>
      </w:r>
      <w:r>
        <w:rPr>
          <w:rFonts w:hint="cs"/>
          <w:rtl/>
        </w:rPr>
        <w:t xml:space="preserve"> </w:t>
      </w:r>
      <w:r>
        <w:rPr>
          <w:rtl/>
        </w:rPr>
        <w:t>جميع الكمالات والجمالات، والعلم بالذات لا</w:t>
      </w:r>
      <w:r>
        <w:rPr>
          <w:rFonts w:hint="cs"/>
          <w:rtl/>
        </w:rPr>
        <w:t xml:space="preserve"> </w:t>
      </w:r>
      <w:r>
        <w:rPr>
          <w:rtl/>
        </w:rPr>
        <w:t>ينفك عن العلم بتلك الكمالات التي لا</w:t>
      </w:r>
      <w:r>
        <w:rPr>
          <w:rFonts w:hint="cs"/>
          <w:rtl/>
        </w:rPr>
        <w:t xml:space="preserve"> </w:t>
      </w:r>
      <w:r>
        <w:rPr>
          <w:rtl/>
        </w:rPr>
        <w:t>تنفك عن العلم بما صدر عنه من الكمالات.</w:t>
      </w:r>
    </w:p>
    <w:p w14:paraId="38D7AA6C" w14:textId="77777777" w:rsidR="00CE5AA8" w:rsidRDefault="00CE5AA8" w:rsidP="002A4F96">
      <w:pPr>
        <w:pStyle w:val="libNormal"/>
        <w:rPr>
          <w:rtl/>
        </w:rPr>
      </w:pPr>
      <w:r>
        <w:rPr>
          <w:rtl/>
        </w:rPr>
        <w:t>قال صدر المتألّهين :</w:t>
      </w:r>
    </w:p>
    <w:p w14:paraId="44B1D45D" w14:textId="77777777" w:rsidR="00CE5AA8" w:rsidRDefault="00CE5AA8" w:rsidP="002A4F96">
      <w:pPr>
        <w:pStyle w:val="libNormal"/>
        <w:rPr>
          <w:rtl/>
        </w:rPr>
      </w:pPr>
      <w:r>
        <w:rPr>
          <w:rtl/>
        </w:rPr>
        <w:t>ل</w:t>
      </w:r>
      <w:r>
        <w:rPr>
          <w:rFonts w:hint="cs"/>
          <w:rtl/>
        </w:rPr>
        <w:t>ـ</w:t>
      </w:r>
      <w:r>
        <w:rPr>
          <w:rtl/>
        </w:rPr>
        <w:t>مّا كان وجوده تعالى وجود كلّ الأشياء</w:t>
      </w:r>
      <w:r>
        <w:rPr>
          <w:rFonts w:hint="cs"/>
          <w:rtl/>
        </w:rPr>
        <w:t xml:space="preserve"> </w:t>
      </w:r>
      <w:r>
        <w:rPr>
          <w:rtl/>
        </w:rPr>
        <w:t>ـ</w:t>
      </w:r>
      <w:r>
        <w:rPr>
          <w:rFonts w:hint="cs"/>
          <w:rtl/>
        </w:rPr>
        <w:t xml:space="preserve"> </w:t>
      </w:r>
      <w:r>
        <w:rPr>
          <w:rtl/>
        </w:rPr>
        <w:t>لما حققنا سابقاً من أنّ البسيط الحقيقي من الوجود يجب أن يكون كلّ الأشياء</w:t>
      </w:r>
      <w:r>
        <w:rPr>
          <w:rFonts w:hint="cs"/>
          <w:rtl/>
        </w:rPr>
        <w:t xml:space="preserve"> </w:t>
      </w:r>
      <w:r>
        <w:rPr>
          <w:rtl/>
        </w:rPr>
        <w:t>ـ</w:t>
      </w:r>
      <w:r>
        <w:rPr>
          <w:rFonts w:hint="cs"/>
          <w:rtl/>
        </w:rPr>
        <w:t xml:space="preserve"> </w:t>
      </w:r>
      <w:r>
        <w:rPr>
          <w:rtl/>
        </w:rPr>
        <w:t>فمن عقل ذلك الوجود عقل جميع الأشياء، وذلك الوجود هو بعينه عقل لذاته، وعاقل، فواجب الوجود عاقل لذاته بذاته، فعقله لذاته عقل لجميع ما سواه، وعقله لذاته مقدّم على وجود جميع ما سواه، فعقله لجميع ما سواه سابق على جميع ما سواه، فثبت أنّ علمه تعالى بجميع الأشياء حاصلة في مرتبة ذاته بذاته قبل وجود ما عداه فهذا هو العلم الكمالي التفصيلي بوجه والاجمالي بوجه، وذلك لأنّ المعلومات على كثرتها وتفصيلها</w:t>
      </w:r>
    </w:p>
    <w:p w14:paraId="752CD989" w14:textId="77777777" w:rsidR="00CE5AA8" w:rsidRDefault="00CE5AA8" w:rsidP="002A4F96">
      <w:pPr>
        <w:pStyle w:val="libNormal0"/>
        <w:rPr>
          <w:rtl/>
        </w:rPr>
      </w:pPr>
      <w:r w:rsidRPr="00197AAF">
        <w:rPr>
          <w:rtl/>
        </w:rPr>
        <w:br w:type="page"/>
      </w:r>
      <w:r>
        <w:rPr>
          <w:rtl/>
        </w:rPr>
        <w:lastRenderedPageBreak/>
        <w:t>بحسب المعنى موجودة بوجودة واحد بسيط، ففي هذا المشهد الالهي والمجل</w:t>
      </w:r>
      <w:r>
        <w:rPr>
          <w:rFonts w:hint="cs"/>
          <w:rtl/>
        </w:rPr>
        <w:t>ي</w:t>
      </w:r>
      <w:r>
        <w:rPr>
          <w:rtl/>
        </w:rPr>
        <w:t xml:space="preserve"> الأزلي ينكشف وينجلي الكلّ من حيث لا</w:t>
      </w:r>
      <w:r>
        <w:rPr>
          <w:rFonts w:hint="cs"/>
          <w:rtl/>
        </w:rPr>
        <w:t xml:space="preserve"> </w:t>
      </w:r>
      <w:r>
        <w:rPr>
          <w:rtl/>
        </w:rPr>
        <w:t xml:space="preserve">كثرة فيها، فهو الكلّ في وحده </w:t>
      </w:r>
      <w:r w:rsidRPr="00AF222F">
        <w:rPr>
          <w:rStyle w:val="libFootnotenumChar"/>
          <w:rtl/>
        </w:rPr>
        <w:t>(1)</w:t>
      </w:r>
      <w:r>
        <w:rPr>
          <w:rtl/>
        </w:rPr>
        <w:t>.</w:t>
      </w:r>
    </w:p>
    <w:p w14:paraId="54A2503C" w14:textId="77777777" w:rsidR="00CE5AA8" w:rsidRDefault="00CE5AA8" w:rsidP="002A4F96">
      <w:pPr>
        <w:pStyle w:val="libNormal"/>
        <w:rPr>
          <w:rtl/>
        </w:rPr>
      </w:pPr>
      <w:r>
        <w:rPr>
          <w:rtl/>
        </w:rPr>
        <w:t>قال العل</w:t>
      </w:r>
      <w:r>
        <w:rPr>
          <w:rFonts w:hint="cs"/>
          <w:rtl/>
        </w:rPr>
        <w:t>ّ</w:t>
      </w:r>
      <w:r>
        <w:rPr>
          <w:rtl/>
        </w:rPr>
        <w:t>امة الطباطبائي: « إنّ ذاته المتعالية حقيقة الوجود الصرف البسيط الواحد بالوحدة الحقّة الذي لا</w:t>
      </w:r>
      <w:r>
        <w:rPr>
          <w:rFonts w:hint="cs"/>
          <w:rtl/>
        </w:rPr>
        <w:t xml:space="preserve"> </w:t>
      </w:r>
      <w:r>
        <w:rPr>
          <w:rtl/>
        </w:rPr>
        <w:t>يداخله نقص ولا</w:t>
      </w:r>
      <w:r>
        <w:rPr>
          <w:rFonts w:hint="cs"/>
          <w:rtl/>
        </w:rPr>
        <w:t xml:space="preserve"> </w:t>
      </w:r>
      <w:r>
        <w:rPr>
          <w:rtl/>
        </w:rPr>
        <w:t>عدم، فلا</w:t>
      </w:r>
      <w:r>
        <w:rPr>
          <w:rFonts w:hint="cs"/>
          <w:rtl/>
        </w:rPr>
        <w:t xml:space="preserve"> </w:t>
      </w:r>
      <w:r>
        <w:rPr>
          <w:rtl/>
        </w:rPr>
        <w:t xml:space="preserve">كمال وجوديّاً في تفاصيل الخلقة بنظامها الوجودي إلّا وهي واجدة له بنحو أعلى وأشرف، غير متميّز بعضها من بعض لمكان الصرافة والبساطة فما سواه من شيء فهو معلوم له تعالى في مرتبة ذاته المتعاليّة علماً تفصيليّاً في عين الإجمال وإجماليّاً في عين التفصيل </w:t>
      </w:r>
      <w:r w:rsidRPr="00AF222F">
        <w:rPr>
          <w:rStyle w:val="libFootnotenumChar"/>
          <w:rtl/>
        </w:rPr>
        <w:t>(2)</w:t>
      </w:r>
      <w:r>
        <w:rPr>
          <w:rtl/>
        </w:rPr>
        <w:t>.</w:t>
      </w:r>
    </w:p>
    <w:p w14:paraId="71ECE430" w14:textId="77777777" w:rsidR="00CE5AA8" w:rsidRDefault="00CE5AA8" w:rsidP="002A4F96">
      <w:pPr>
        <w:pStyle w:val="libNormal"/>
        <w:rPr>
          <w:rtl/>
        </w:rPr>
      </w:pPr>
      <w:r>
        <w:rPr>
          <w:rtl/>
        </w:rPr>
        <w:t>إلى هنا تمّ الكلام في علمه بأفعاله أي الأشياء قبل وجودها. بقي البحث عن علمه بها بعد الايجاد. وإليك الكلام فيه.</w:t>
      </w:r>
    </w:p>
    <w:p w14:paraId="27FAEFD6" w14:textId="77777777" w:rsidR="00CE5AA8" w:rsidRDefault="00CE5AA8" w:rsidP="00CE5AA8">
      <w:pPr>
        <w:pStyle w:val="Heading2"/>
        <w:rPr>
          <w:rtl/>
        </w:rPr>
      </w:pPr>
      <w:bookmarkStart w:id="672" w:name="_Toc303498701"/>
      <w:bookmarkStart w:id="673" w:name="_Toc303498943"/>
      <w:bookmarkStart w:id="674" w:name="_Toc303499426"/>
      <w:bookmarkStart w:id="675" w:name="_Toc22117458"/>
      <w:r>
        <w:rPr>
          <w:rtl/>
        </w:rPr>
        <w:t>علمه سبحانه بالأشياء بعد الايجاد</w:t>
      </w:r>
      <w:bookmarkEnd w:id="672"/>
      <w:bookmarkEnd w:id="673"/>
      <w:bookmarkEnd w:id="674"/>
      <w:bookmarkEnd w:id="675"/>
    </w:p>
    <w:p w14:paraId="60CFBBE2" w14:textId="77777777" w:rsidR="00CE5AA8" w:rsidRDefault="00CE5AA8" w:rsidP="002A4F96">
      <w:pPr>
        <w:pStyle w:val="libNormal"/>
        <w:rPr>
          <w:rtl/>
        </w:rPr>
      </w:pPr>
      <w:r>
        <w:rPr>
          <w:rtl/>
        </w:rPr>
        <w:t>يستدل على علمه بالأشياء بعد ايجادها بوجوه :</w:t>
      </w:r>
    </w:p>
    <w:p w14:paraId="1C67B075" w14:textId="77777777" w:rsidR="00CE5AA8" w:rsidRDefault="00CE5AA8" w:rsidP="00AF222F">
      <w:pPr>
        <w:pStyle w:val="libBold1"/>
        <w:rPr>
          <w:rtl/>
        </w:rPr>
      </w:pPr>
      <w:r>
        <w:rPr>
          <w:rtl/>
        </w:rPr>
        <w:t>الأوّل: قيام الأشياء به يستلزم علمه بها</w:t>
      </w:r>
    </w:p>
    <w:p w14:paraId="50E94CCC" w14:textId="77777777" w:rsidR="00CE5AA8" w:rsidRDefault="00CE5AA8" w:rsidP="002A4F96">
      <w:pPr>
        <w:pStyle w:val="libNormal"/>
        <w:rPr>
          <w:rtl/>
        </w:rPr>
      </w:pPr>
      <w:r>
        <w:rPr>
          <w:rtl/>
        </w:rPr>
        <w:t>إنّ الأشياء أعمّ من المجرّدات والماديّات</w:t>
      </w:r>
      <w:r>
        <w:rPr>
          <w:rFonts w:hint="cs"/>
          <w:rtl/>
        </w:rPr>
        <w:t xml:space="preserve"> </w:t>
      </w:r>
      <w:r>
        <w:rPr>
          <w:rtl/>
        </w:rPr>
        <w:t>ـ</w:t>
      </w:r>
      <w:r>
        <w:rPr>
          <w:rFonts w:hint="cs"/>
          <w:rtl/>
        </w:rPr>
        <w:t xml:space="preserve"> </w:t>
      </w:r>
      <w:r>
        <w:rPr>
          <w:rtl/>
        </w:rPr>
        <w:t>معلولة لله سبحانه على سبيل ترقّب الأسباب والمسبّبات، وكلّ معلول حاضر بوجوده العيني عند علّته غير غائب ولا</w:t>
      </w:r>
      <w:r>
        <w:rPr>
          <w:rFonts w:hint="cs"/>
          <w:rtl/>
        </w:rPr>
        <w:t xml:space="preserve"> </w:t>
      </w:r>
      <w:r>
        <w:rPr>
          <w:rtl/>
        </w:rPr>
        <w:t xml:space="preserve">محجوب عنه، فالأشياء في عين معلوليّتها نفس علمه العقلي بعد الإيجاد </w:t>
      </w:r>
      <w:r w:rsidRPr="00AF222F">
        <w:rPr>
          <w:rStyle w:val="libFootnotenumChar"/>
          <w:rtl/>
        </w:rPr>
        <w:t>(3)</w:t>
      </w:r>
      <w:r>
        <w:rPr>
          <w:rtl/>
        </w:rPr>
        <w:t>.</w:t>
      </w:r>
    </w:p>
    <w:p w14:paraId="21341537" w14:textId="77777777" w:rsidR="00CE5AA8" w:rsidRDefault="00CE5AA8" w:rsidP="002A4F96">
      <w:pPr>
        <w:pStyle w:val="libNormal"/>
        <w:rPr>
          <w:rtl/>
        </w:rPr>
      </w:pPr>
      <w:r>
        <w:rPr>
          <w:rtl/>
        </w:rPr>
        <w:t>وتوضيحاً لهذا الدليل نقول :</w:t>
      </w:r>
    </w:p>
    <w:p w14:paraId="661E900E" w14:textId="77777777" w:rsidR="00CE5AA8" w:rsidRDefault="00CE5AA8" w:rsidP="002A4F96">
      <w:pPr>
        <w:pStyle w:val="libNormal"/>
        <w:rPr>
          <w:rtl/>
        </w:rPr>
      </w:pPr>
      <w:r>
        <w:rPr>
          <w:rtl/>
        </w:rPr>
        <w:t>إنّ كلّ موجود سواه فهو ممكن في وجوده، معلول في تحقّقه</w:t>
      </w:r>
      <w:r>
        <w:rPr>
          <w:rFonts w:hint="cs"/>
          <w:rtl/>
        </w:rPr>
        <w:t xml:space="preserve"> </w:t>
      </w:r>
      <w:r>
        <w:rPr>
          <w:rtl/>
        </w:rPr>
        <w:t>ـ</w:t>
      </w:r>
      <w:r>
        <w:rPr>
          <w:rFonts w:hint="cs"/>
          <w:rtl/>
        </w:rPr>
        <w:t xml:space="preserve"> </w:t>
      </w:r>
      <w:r>
        <w:rPr>
          <w:rtl/>
        </w:rPr>
        <w:t>له سبحانه ـ و</w:t>
      </w:r>
    </w:p>
    <w:p w14:paraId="3D896851" w14:textId="77777777" w:rsidR="00CE5AA8" w:rsidRDefault="00CE5AA8" w:rsidP="00B864CC">
      <w:pPr>
        <w:pStyle w:val="libLine"/>
        <w:rPr>
          <w:rtl/>
        </w:rPr>
      </w:pPr>
      <w:r>
        <w:rPr>
          <w:rtl/>
        </w:rPr>
        <w:t>__________________</w:t>
      </w:r>
    </w:p>
    <w:p w14:paraId="5B73AF3C" w14:textId="77777777" w:rsidR="00CE5AA8" w:rsidRDefault="00CE5AA8" w:rsidP="00B864CC">
      <w:pPr>
        <w:pStyle w:val="libFootnote0"/>
        <w:rPr>
          <w:rtl/>
        </w:rPr>
      </w:pPr>
      <w:r>
        <w:rPr>
          <w:rFonts w:hint="cs"/>
          <w:rtl/>
        </w:rPr>
        <w:t>(</w:t>
      </w:r>
      <w:r>
        <w:rPr>
          <w:rtl/>
        </w:rPr>
        <w:t>1</w:t>
      </w:r>
      <w:r>
        <w:rPr>
          <w:rFonts w:hint="cs"/>
          <w:rtl/>
        </w:rPr>
        <w:t>)</w:t>
      </w:r>
      <w:r>
        <w:rPr>
          <w:rtl/>
        </w:rPr>
        <w:t xml:space="preserve"> الاسفار: ج 6، ص 270 ـ 271.</w:t>
      </w:r>
    </w:p>
    <w:p w14:paraId="00167967" w14:textId="77777777" w:rsidR="00CE5AA8" w:rsidRDefault="00CE5AA8" w:rsidP="00B864CC">
      <w:pPr>
        <w:pStyle w:val="libFootnote0"/>
        <w:rPr>
          <w:rtl/>
        </w:rPr>
      </w:pPr>
      <w:r>
        <w:rPr>
          <w:rFonts w:hint="cs"/>
          <w:rtl/>
        </w:rPr>
        <w:t>(</w:t>
      </w:r>
      <w:r>
        <w:rPr>
          <w:rtl/>
        </w:rPr>
        <w:t>2</w:t>
      </w:r>
      <w:r>
        <w:rPr>
          <w:rFonts w:hint="cs"/>
          <w:rtl/>
        </w:rPr>
        <w:t>)</w:t>
      </w:r>
      <w:r>
        <w:rPr>
          <w:rtl/>
        </w:rPr>
        <w:t xml:space="preserve"> نهاية الحكمة: ص 289.</w:t>
      </w:r>
    </w:p>
    <w:p w14:paraId="793C0768" w14:textId="77777777" w:rsidR="00CE5AA8" w:rsidRDefault="00CE5AA8" w:rsidP="00B864CC">
      <w:pPr>
        <w:pStyle w:val="libFootnote0"/>
        <w:rPr>
          <w:rtl/>
        </w:rPr>
      </w:pPr>
      <w:r>
        <w:rPr>
          <w:rFonts w:hint="cs"/>
          <w:rtl/>
        </w:rPr>
        <w:t>(</w:t>
      </w:r>
      <w:r>
        <w:rPr>
          <w:rtl/>
        </w:rPr>
        <w:t>3</w:t>
      </w:r>
      <w:r>
        <w:rPr>
          <w:rFonts w:hint="cs"/>
          <w:rtl/>
        </w:rPr>
        <w:t>)</w:t>
      </w:r>
      <w:r>
        <w:rPr>
          <w:rtl/>
        </w:rPr>
        <w:t xml:space="preserve"> نهاية الحكمة: ص 290، الطبعة الجديدة.</w:t>
      </w:r>
    </w:p>
    <w:p w14:paraId="0EF51A52" w14:textId="77777777" w:rsidR="00CE5AA8" w:rsidRDefault="00CE5AA8" w:rsidP="002A4F96">
      <w:pPr>
        <w:pStyle w:val="libNormal0"/>
        <w:rPr>
          <w:rtl/>
        </w:rPr>
      </w:pPr>
      <w:r w:rsidRPr="00962A62">
        <w:rPr>
          <w:rtl/>
        </w:rPr>
        <w:br w:type="page"/>
      </w:r>
      <w:r>
        <w:rPr>
          <w:rtl/>
        </w:rPr>
        <w:lastRenderedPageBreak/>
        <w:t>ليس معنى المعلوليّة إلّا تعلّقه وجوداً بالعلّة، وقيامه بها قياماً حقيقيّاً، كقيام المعنى الحرفي بالمعنى الاسمي.</w:t>
      </w:r>
    </w:p>
    <w:p w14:paraId="6BFF6E83" w14:textId="77777777" w:rsidR="00CE5AA8" w:rsidRDefault="00CE5AA8" w:rsidP="002A4F96">
      <w:pPr>
        <w:pStyle w:val="libNormal"/>
        <w:rPr>
          <w:rtl/>
        </w:rPr>
      </w:pPr>
      <w:r>
        <w:rPr>
          <w:rtl/>
        </w:rPr>
        <w:t>فكما أنّ المعنى الحرفي قائم</w:t>
      </w:r>
      <w:r>
        <w:rPr>
          <w:rFonts w:hint="cs"/>
          <w:rtl/>
        </w:rPr>
        <w:t xml:space="preserve"> </w:t>
      </w:r>
      <w:r>
        <w:rPr>
          <w:rtl/>
        </w:rPr>
        <w:t>ـ</w:t>
      </w:r>
      <w:r>
        <w:rPr>
          <w:rFonts w:hint="cs"/>
          <w:rtl/>
        </w:rPr>
        <w:t xml:space="preserve"> </w:t>
      </w:r>
      <w:r>
        <w:rPr>
          <w:rtl/>
        </w:rPr>
        <w:t>حدوثاً وبقاءً</w:t>
      </w:r>
      <w:r>
        <w:rPr>
          <w:rFonts w:hint="cs"/>
          <w:rtl/>
        </w:rPr>
        <w:t xml:space="preserve"> </w:t>
      </w:r>
      <w:r>
        <w:rPr>
          <w:rtl/>
        </w:rPr>
        <w:t>ـ</w:t>
      </w:r>
      <w:r>
        <w:rPr>
          <w:rFonts w:hint="cs"/>
          <w:rtl/>
        </w:rPr>
        <w:t xml:space="preserve"> </w:t>
      </w:r>
      <w:r>
        <w:rPr>
          <w:rtl/>
        </w:rPr>
        <w:t>بالمعنى الاسمي، بحيث لو</w:t>
      </w:r>
      <w:r>
        <w:rPr>
          <w:rFonts w:hint="cs"/>
          <w:rtl/>
        </w:rPr>
        <w:t xml:space="preserve"> </w:t>
      </w:r>
      <w:r>
        <w:rPr>
          <w:rtl/>
        </w:rPr>
        <w:t>قطع النظر عن المعنى الاسمي لما كان للمعنى الحرفي تحقّق في وعاء الوجود، فهكذا المعلول، فصلته بالعلّة أشدّ من صلة المعنى الحرفي بالمعنى الاسمي.</w:t>
      </w:r>
    </w:p>
    <w:p w14:paraId="413F96AB" w14:textId="77777777" w:rsidR="00CE5AA8" w:rsidRDefault="00CE5AA8" w:rsidP="002A4F96">
      <w:pPr>
        <w:pStyle w:val="libNormal"/>
        <w:rPr>
          <w:rtl/>
        </w:rPr>
      </w:pPr>
      <w:r>
        <w:rPr>
          <w:rtl/>
        </w:rPr>
        <w:t>فإذا قلنا « سرت من البصرة » فهناك معنىً اسميا من: السير، والبصرة، وهناك معنىً حرفيّاً وهو ابتداء السير من ذلك البلد.</w:t>
      </w:r>
    </w:p>
    <w:p w14:paraId="3F83FA5C" w14:textId="77777777" w:rsidR="00CE5AA8" w:rsidRDefault="00CE5AA8" w:rsidP="002A4F96">
      <w:pPr>
        <w:pStyle w:val="libNormal"/>
        <w:rPr>
          <w:rtl/>
        </w:rPr>
      </w:pPr>
      <w:r>
        <w:rPr>
          <w:rtl/>
        </w:rPr>
        <w:t>فحقيقة الابتداء الحرفي ليس شيئاً مستقلاًّ، بل هو أمر مندكّ قائم بالطرفين، وهكذا مثل المعلول الصادر من العلّة، بمعنى مفيض الوجود، فليس للمعلول واقعيّة سوى قيامه بالعلّة، واندكاكه فيها وتعلّقه وتدلّيه بها.</w:t>
      </w:r>
    </w:p>
    <w:p w14:paraId="452865E7" w14:textId="77777777" w:rsidR="00CE5AA8" w:rsidRDefault="00CE5AA8" w:rsidP="002A4F96">
      <w:pPr>
        <w:pStyle w:val="libNormal"/>
        <w:rPr>
          <w:rtl/>
        </w:rPr>
      </w:pPr>
      <w:r>
        <w:rPr>
          <w:rtl/>
        </w:rPr>
        <w:t>وما هذا هو شأنه لا</w:t>
      </w:r>
      <w:r>
        <w:rPr>
          <w:rFonts w:hint="cs"/>
          <w:rtl/>
        </w:rPr>
        <w:t xml:space="preserve"> </w:t>
      </w:r>
      <w:r>
        <w:rPr>
          <w:rtl/>
        </w:rPr>
        <w:t>يخرج عن حيطة وجود العلّة، ومجال ثبوتها، إذ الخروج عن ذلك المجال مساو</w:t>
      </w:r>
      <w:r>
        <w:rPr>
          <w:rFonts w:hint="cs"/>
          <w:rtl/>
        </w:rPr>
        <w:t>ٍ</w:t>
      </w:r>
      <w:r>
        <w:rPr>
          <w:rtl/>
        </w:rPr>
        <w:t xml:space="preserve"> للانعدام ومساوق للبطلان.</w:t>
      </w:r>
    </w:p>
    <w:p w14:paraId="39DA1786" w14:textId="77777777" w:rsidR="00CE5AA8" w:rsidRDefault="00CE5AA8" w:rsidP="002A4F96">
      <w:pPr>
        <w:pStyle w:val="libNormal"/>
        <w:rPr>
          <w:rtl/>
        </w:rPr>
      </w:pPr>
      <w:r>
        <w:rPr>
          <w:rtl/>
        </w:rPr>
        <w:t>وعلى الجملة: فالمعلول بالنسبة إلى العلّة كالوجود الرابط بالنسبة إلى « الوجود المستقل » فكما أنّ الوجود الرابط لا</w:t>
      </w:r>
      <w:r>
        <w:rPr>
          <w:rFonts w:hint="cs"/>
          <w:rtl/>
        </w:rPr>
        <w:t xml:space="preserve"> </w:t>
      </w:r>
      <w:r>
        <w:rPr>
          <w:rtl/>
        </w:rPr>
        <w:t>يستغني عن « الوجود المستقل » آناً واحداً من الآنات، بل يستمد منه وجوده</w:t>
      </w:r>
      <w:r>
        <w:rPr>
          <w:rFonts w:hint="cs"/>
          <w:rtl/>
        </w:rPr>
        <w:t xml:space="preserve"> </w:t>
      </w:r>
      <w:r>
        <w:rPr>
          <w:rtl/>
        </w:rPr>
        <w:t>ـ</w:t>
      </w:r>
      <w:r>
        <w:rPr>
          <w:rFonts w:hint="cs"/>
          <w:rtl/>
        </w:rPr>
        <w:t xml:space="preserve"> </w:t>
      </w:r>
      <w:r>
        <w:rPr>
          <w:rtl/>
        </w:rPr>
        <w:t>كلّ وقت وحين</w:t>
      </w:r>
      <w:r>
        <w:rPr>
          <w:rFonts w:hint="cs"/>
          <w:rtl/>
        </w:rPr>
        <w:t xml:space="preserve"> </w:t>
      </w:r>
      <w:r>
        <w:rPr>
          <w:rtl/>
        </w:rPr>
        <w:t>ـ</w:t>
      </w:r>
      <w:r>
        <w:rPr>
          <w:rFonts w:hint="cs"/>
          <w:rtl/>
        </w:rPr>
        <w:t xml:space="preserve"> </w:t>
      </w:r>
      <w:r>
        <w:rPr>
          <w:rtl/>
        </w:rPr>
        <w:t>فهكذا المعلول يستمد وجوده</w:t>
      </w:r>
      <w:r>
        <w:rPr>
          <w:rFonts w:hint="cs"/>
          <w:rtl/>
        </w:rPr>
        <w:t xml:space="preserve"> </w:t>
      </w:r>
      <w:r>
        <w:rPr>
          <w:rtl/>
        </w:rPr>
        <w:t>ـ</w:t>
      </w:r>
      <w:r>
        <w:rPr>
          <w:rFonts w:hint="cs"/>
          <w:rtl/>
        </w:rPr>
        <w:t xml:space="preserve"> </w:t>
      </w:r>
      <w:r>
        <w:rPr>
          <w:rtl/>
        </w:rPr>
        <w:t>حدوثاً وبقاءً</w:t>
      </w:r>
      <w:r>
        <w:rPr>
          <w:rFonts w:hint="cs"/>
          <w:rtl/>
        </w:rPr>
        <w:t xml:space="preserve"> </w:t>
      </w:r>
      <w:r>
        <w:rPr>
          <w:rtl/>
        </w:rPr>
        <w:t>ـ</w:t>
      </w:r>
      <w:r>
        <w:rPr>
          <w:rFonts w:hint="cs"/>
          <w:rtl/>
        </w:rPr>
        <w:t xml:space="preserve"> </w:t>
      </w:r>
      <w:r>
        <w:rPr>
          <w:rtl/>
        </w:rPr>
        <w:t>من العلّة، وما هذا شأنه لا يمكن أن يخرج عن حيطة وجود العلّة، ومجال تحقّقه. ومعنى ذلك حضوره لدى العلّة وما نعني من العلم سوى الحضور.</w:t>
      </w:r>
    </w:p>
    <w:p w14:paraId="7EC549E4" w14:textId="77777777" w:rsidR="00CE5AA8" w:rsidRDefault="00CE5AA8" w:rsidP="002A4F96">
      <w:pPr>
        <w:pStyle w:val="libNormal"/>
        <w:rPr>
          <w:rtl/>
        </w:rPr>
      </w:pPr>
      <w:r>
        <w:rPr>
          <w:rtl/>
        </w:rPr>
        <w:t>ويتّضح من ذلك القاعدة أنّ الموجودات الامكانية بما أنّها فعله، هي علمه أيضاً فهي بوجوداتها الامكانية علم لله علماً فعلياً.</w:t>
      </w:r>
    </w:p>
    <w:p w14:paraId="71B0A457" w14:textId="77777777" w:rsidR="00CE5AA8" w:rsidRDefault="00CE5AA8" w:rsidP="002A4F96">
      <w:pPr>
        <w:pStyle w:val="libNormal"/>
        <w:rPr>
          <w:rtl/>
        </w:rPr>
      </w:pPr>
      <w:r>
        <w:rPr>
          <w:rtl/>
        </w:rPr>
        <w:t>وإن أردت مزيد توضيح فلاحظ الصور الذهنية، فإنّ الصورة الذهنيّة أفعال للنفس مع أنّها في نفس الوقت علوم فعليّة لها، فالعلم والفعل مجتمعان.</w:t>
      </w:r>
    </w:p>
    <w:p w14:paraId="209D88D5" w14:textId="77777777" w:rsidR="00CE5AA8" w:rsidRDefault="00CE5AA8" w:rsidP="002A4F96">
      <w:pPr>
        <w:pStyle w:val="libNormal"/>
        <w:rPr>
          <w:rtl/>
        </w:rPr>
      </w:pPr>
      <w:r>
        <w:rPr>
          <w:rtl/>
        </w:rPr>
        <w:t>وهذا البرهان هو المنقول عن شيخ الاشراق وقد</w:t>
      </w:r>
      <w:r>
        <w:rPr>
          <w:rFonts w:hint="cs"/>
          <w:rtl/>
        </w:rPr>
        <w:t xml:space="preserve"> </w:t>
      </w:r>
      <w:r>
        <w:rPr>
          <w:rtl/>
        </w:rPr>
        <w:t>أوضحه المحقّقون.</w:t>
      </w:r>
    </w:p>
    <w:p w14:paraId="56970428" w14:textId="77777777" w:rsidR="00CE5AA8" w:rsidRDefault="00CE5AA8" w:rsidP="002A4F96">
      <w:pPr>
        <w:pStyle w:val="libNormal"/>
        <w:rPr>
          <w:rtl/>
        </w:rPr>
      </w:pPr>
      <w:r w:rsidRPr="00B20A61">
        <w:rPr>
          <w:rtl/>
        </w:rPr>
        <w:br w:type="page"/>
      </w:r>
      <w:r>
        <w:rPr>
          <w:rtl/>
        </w:rPr>
        <w:lastRenderedPageBreak/>
        <w:t xml:space="preserve">قال العلّامة الحلّي </w:t>
      </w:r>
      <w:r w:rsidRPr="00A64BD3">
        <w:rPr>
          <w:rStyle w:val="libAlaemChar"/>
          <w:rFonts w:hint="cs"/>
          <w:rtl/>
        </w:rPr>
        <w:t>;</w:t>
      </w:r>
      <w:r>
        <w:rPr>
          <w:rtl/>
        </w:rPr>
        <w:t xml:space="preserve"> :</w:t>
      </w:r>
    </w:p>
    <w:p w14:paraId="7A8755E2" w14:textId="77777777" w:rsidR="00CE5AA8" w:rsidRDefault="00CE5AA8" w:rsidP="002A4F96">
      <w:pPr>
        <w:pStyle w:val="libNormal"/>
        <w:rPr>
          <w:rtl/>
        </w:rPr>
      </w:pPr>
      <w:r>
        <w:rPr>
          <w:rtl/>
        </w:rPr>
        <w:t>« إنّ كلّ موجود سواه، ممكن، وكلّ ممكن فإنّه مستند إليه، فيكون عالماً به سواء أكان جزئياً أم كلّياً، كان موجوداً قائماً بذاته أو عرضاً قائماً بغيره، وسواء أكان موجوداً في الأعيان أو متعقّلاً في الأذهان، لأنّ وجود الصورة في الذهن من الممكنات أيضاً فسيتند إليه، وسواء كانت الصورة الذهنية صورة أمر وجودي أو عدمي ممكن، أو ممتنع، فلا</w:t>
      </w:r>
      <w:r>
        <w:rPr>
          <w:rFonts w:hint="cs"/>
          <w:rtl/>
        </w:rPr>
        <w:t xml:space="preserve"> </w:t>
      </w:r>
      <w:r>
        <w:rPr>
          <w:rtl/>
        </w:rPr>
        <w:t>يعزب عن علمه شيء من الممكنات ولا من الممتنعات.</w:t>
      </w:r>
    </w:p>
    <w:p w14:paraId="34F6B9C3" w14:textId="77777777" w:rsidR="00CE5AA8" w:rsidRDefault="00CE5AA8" w:rsidP="002A4F96">
      <w:pPr>
        <w:pStyle w:val="libNormal"/>
        <w:rPr>
          <w:rtl/>
        </w:rPr>
      </w:pPr>
      <w:r>
        <w:rPr>
          <w:rtl/>
        </w:rPr>
        <w:t xml:space="preserve">ثمّ </w:t>
      </w:r>
      <w:r>
        <w:rPr>
          <w:rFonts w:hint="cs"/>
          <w:rtl/>
        </w:rPr>
        <w:t>إ</w:t>
      </w:r>
      <w:r>
        <w:rPr>
          <w:rtl/>
        </w:rPr>
        <w:t xml:space="preserve">نّ العلّامة </w:t>
      </w:r>
      <w:r w:rsidRPr="00A64BD3">
        <w:rPr>
          <w:rStyle w:val="libAlaemChar"/>
          <w:rFonts w:hint="cs"/>
          <w:rtl/>
        </w:rPr>
        <w:t>;</w:t>
      </w:r>
      <w:r>
        <w:rPr>
          <w:rtl/>
        </w:rPr>
        <w:t xml:space="preserve"> وصف هذا الدليل بأنّه برهان شريف قاطع </w:t>
      </w:r>
      <w:r w:rsidRPr="00AF222F">
        <w:rPr>
          <w:rStyle w:val="libFootnotenumChar"/>
          <w:rtl/>
        </w:rPr>
        <w:t>(1)</w:t>
      </w:r>
      <w:r>
        <w:rPr>
          <w:rtl/>
        </w:rPr>
        <w:t>.</w:t>
      </w:r>
    </w:p>
    <w:p w14:paraId="78412EA6" w14:textId="77777777" w:rsidR="00CE5AA8" w:rsidRDefault="00CE5AA8" w:rsidP="002A4F96">
      <w:pPr>
        <w:pStyle w:val="libNormal"/>
        <w:rPr>
          <w:rtl/>
        </w:rPr>
      </w:pPr>
      <w:r>
        <w:rPr>
          <w:rtl/>
        </w:rPr>
        <w:t xml:space="preserve">والحاصل: </w:t>
      </w:r>
      <w:r>
        <w:rPr>
          <w:rFonts w:hint="cs"/>
          <w:rtl/>
        </w:rPr>
        <w:t>ا</w:t>
      </w:r>
      <w:r>
        <w:rPr>
          <w:rtl/>
        </w:rPr>
        <w:t>نّ وزان الممكن بالنسبة إلى الواجب وزان المعنى الحرفي بالنسبة إلى المعنى الاسمي، ووزان الوجود الرابط بالنسبة إلى الوجود التام المستقل، فليس للمعلول واقعيّة سوى القيام والارتباط والتدلّي بالعلّة.</w:t>
      </w:r>
    </w:p>
    <w:p w14:paraId="77A79B13" w14:textId="77777777" w:rsidR="00CE5AA8" w:rsidRDefault="00CE5AA8" w:rsidP="002A4F96">
      <w:pPr>
        <w:pStyle w:val="libNormal"/>
        <w:rPr>
          <w:rtl/>
        </w:rPr>
      </w:pPr>
      <w:r>
        <w:rPr>
          <w:rtl/>
        </w:rPr>
        <w:t>فما سوى الله</w:t>
      </w:r>
      <w:r>
        <w:rPr>
          <w:rFonts w:hint="cs"/>
          <w:rtl/>
        </w:rPr>
        <w:t xml:space="preserve"> </w:t>
      </w:r>
      <w:r>
        <w:rPr>
          <w:rtl/>
        </w:rPr>
        <w:t>ـ</w:t>
      </w:r>
      <w:r>
        <w:rPr>
          <w:rFonts w:hint="cs"/>
          <w:rtl/>
        </w:rPr>
        <w:t xml:space="preserve"> </w:t>
      </w:r>
      <w:r>
        <w:rPr>
          <w:rtl/>
        </w:rPr>
        <w:t>ماديّاً ومجرّداً، جوهراً وعرضاً</w:t>
      </w:r>
      <w:r>
        <w:rPr>
          <w:rFonts w:hint="cs"/>
          <w:rtl/>
        </w:rPr>
        <w:t xml:space="preserve"> </w:t>
      </w:r>
      <w:r>
        <w:rPr>
          <w:rtl/>
        </w:rPr>
        <w:t>ـ</w:t>
      </w:r>
      <w:r>
        <w:rPr>
          <w:rFonts w:hint="cs"/>
          <w:rtl/>
        </w:rPr>
        <w:t xml:space="preserve"> </w:t>
      </w:r>
      <w:r>
        <w:rPr>
          <w:rtl/>
        </w:rPr>
        <w:t>مخلوق له، فهو في عين الوجود قائم به قيام المعنى الحرفي بالمعنى الاسمي ومرتبط به، وما هذا هو حاله لا يمكن أن يكون غائباً عن الله مستوراً عليه، لأنّه وجوده قائم بوجود العلّة، كما يكون المعنى الحرفي قائماً بالمعنى الاسمي.</w:t>
      </w:r>
    </w:p>
    <w:p w14:paraId="73F52302" w14:textId="77777777" w:rsidR="00CE5AA8" w:rsidRDefault="00CE5AA8" w:rsidP="002A4F96">
      <w:pPr>
        <w:pStyle w:val="libNormal"/>
        <w:rPr>
          <w:rtl/>
        </w:rPr>
      </w:pPr>
      <w:r>
        <w:rPr>
          <w:rtl/>
        </w:rPr>
        <w:t>وإن شئت قلت: إنّ وزان الممكن بالنسبة إلى الواجب وزان الفقير المطلق بالنسبة إلى الغني، فالعالم بحكم فقره المطلق محتاج إليه في وجوده وتحقّقه، في حدوثه وبقائه، وما هذا شأنه لا يمكن غيابه، لأنّ غيابه عن العلّة مساوق للإنعدام.</w:t>
      </w:r>
    </w:p>
    <w:p w14:paraId="1E4CEE5A" w14:textId="77777777" w:rsidR="00CE5AA8" w:rsidRDefault="00CE5AA8" w:rsidP="00CE5AA8">
      <w:pPr>
        <w:pStyle w:val="Heading2"/>
        <w:rPr>
          <w:rtl/>
        </w:rPr>
      </w:pPr>
      <w:bookmarkStart w:id="676" w:name="_Toc303498702"/>
      <w:bookmarkStart w:id="677" w:name="_Toc303498944"/>
      <w:bookmarkStart w:id="678" w:name="_Toc303499427"/>
      <w:bookmarkStart w:id="679" w:name="_Toc22117459"/>
      <w:r>
        <w:rPr>
          <w:rtl/>
        </w:rPr>
        <w:t>الثاني: سعة وجوده دليل على علمه بالاشياء</w:t>
      </w:r>
      <w:bookmarkEnd w:id="676"/>
      <w:bookmarkEnd w:id="677"/>
      <w:bookmarkEnd w:id="678"/>
      <w:bookmarkEnd w:id="679"/>
    </w:p>
    <w:p w14:paraId="0860B875" w14:textId="77777777" w:rsidR="00CE5AA8" w:rsidRDefault="00CE5AA8" w:rsidP="002A4F96">
      <w:pPr>
        <w:pStyle w:val="libNormal"/>
        <w:rPr>
          <w:rtl/>
        </w:rPr>
      </w:pPr>
      <w:r>
        <w:rPr>
          <w:rtl/>
        </w:rPr>
        <w:t>لقد أثبتت البراهين القاطعة على أنّ وجوده سبحانه مجرّد عن المادة والمدّة ،</w:t>
      </w:r>
    </w:p>
    <w:p w14:paraId="0191181B" w14:textId="77777777" w:rsidR="00CE5AA8" w:rsidRDefault="00CE5AA8" w:rsidP="00B864CC">
      <w:pPr>
        <w:pStyle w:val="libLine"/>
        <w:rPr>
          <w:rtl/>
        </w:rPr>
      </w:pPr>
      <w:r>
        <w:rPr>
          <w:rtl/>
        </w:rPr>
        <w:t>__________________</w:t>
      </w:r>
    </w:p>
    <w:p w14:paraId="36566EBE" w14:textId="77777777" w:rsidR="00CE5AA8" w:rsidRDefault="00CE5AA8" w:rsidP="00B864CC">
      <w:pPr>
        <w:pStyle w:val="libFootnote0"/>
        <w:rPr>
          <w:rtl/>
        </w:rPr>
      </w:pPr>
      <w:r>
        <w:rPr>
          <w:rFonts w:hint="cs"/>
          <w:rtl/>
        </w:rPr>
        <w:t>(</w:t>
      </w:r>
      <w:r>
        <w:rPr>
          <w:rtl/>
        </w:rPr>
        <w:t>1</w:t>
      </w:r>
      <w:r>
        <w:rPr>
          <w:rFonts w:hint="cs"/>
          <w:rtl/>
        </w:rPr>
        <w:t>)</w:t>
      </w:r>
      <w:r>
        <w:rPr>
          <w:rtl/>
        </w:rPr>
        <w:t xml:space="preserve"> كشف المراد: ص 175.</w:t>
      </w:r>
    </w:p>
    <w:p w14:paraId="2CE34BF0" w14:textId="77777777" w:rsidR="00CE5AA8" w:rsidRDefault="00CE5AA8" w:rsidP="002A4F96">
      <w:pPr>
        <w:pStyle w:val="libNormal0"/>
        <w:rPr>
          <w:rtl/>
        </w:rPr>
      </w:pPr>
      <w:r w:rsidRPr="00B20A61">
        <w:rPr>
          <w:rtl/>
        </w:rPr>
        <w:br w:type="page"/>
      </w:r>
      <w:r>
        <w:rPr>
          <w:rtl/>
        </w:rPr>
        <w:lastRenderedPageBreak/>
        <w:t>مجرّد عن الزمان والمكان، فوجوده فوق كلّ قيد زماني أو مكاني، وكلّ من كان كذلك فوجوده غير محدود وغير متناه لأنّ المحدوديّة والتقييد فرع كون الشيء سجيناً في الزمان والمكان، فهذا هو الذي لا</w:t>
      </w:r>
      <w:r>
        <w:rPr>
          <w:rFonts w:hint="cs"/>
          <w:rtl/>
        </w:rPr>
        <w:t xml:space="preserve"> </w:t>
      </w:r>
      <w:r>
        <w:rPr>
          <w:rtl/>
        </w:rPr>
        <w:t>يتجاوز إطار محيطه، وزمانه، وأمّا الموجود المجرَّد عن ذينك القيدين، المتجرّد من إطار الزمان والمكان بل الخالق لهما، وللمادّة، فهو فوق الزمان والمكان، والمادّة، والمدّة، لا</w:t>
      </w:r>
      <w:r>
        <w:rPr>
          <w:rFonts w:hint="cs"/>
          <w:rtl/>
        </w:rPr>
        <w:t xml:space="preserve"> </w:t>
      </w:r>
      <w:r>
        <w:rPr>
          <w:rtl/>
        </w:rPr>
        <w:t>يحدّه شيء من ذلك العوارض ولا</w:t>
      </w:r>
      <w:r>
        <w:rPr>
          <w:rFonts w:hint="cs"/>
          <w:rtl/>
        </w:rPr>
        <w:t xml:space="preserve"> </w:t>
      </w:r>
      <w:r>
        <w:rPr>
          <w:rtl/>
        </w:rPr>
        <w:t>يحصر حاضر منها، ولهذا لا</w:t>
      </w:r>
      <w:r>
        <w:rPr>
          <w:rFonts w:hint="cs"/>
          <w:rtl/>
        </w:rPr>
        <w:t xml:space="preserve"> </w:t>
      </w:r>
      <w:r>
        <w:rPr>
          <w:rtl/>
        </w:rPr>
        <w:t>يمنعه المكان من الإحاطة والسيطرة على ما قبله، وما بعده.</w:t>
      </w:r>
    </w:p>
    <w:p w14:paraId="26E4FE1F" w14:textId="77777777" w:rsidR="00CE5AA8" w:rsidRDefault="00CE5AA8" w:rsidP="002A4F96">
      <w:pPr>
        <w:pStyle w:val="libNormal"/>
        <w:rPr>
          <w:rtl/>
        </w:rPr>
      </w:pPr>
      <w:r>
        <w:rPr>
          <w:rtl/>
        </w:rPr>
        <w:t>ولتوضيح هذه الحقيقة نأتي بالأمثلة التالية :</w:t>
      </w:r>
    </w:p>
    <w:p w14:paraId="39F5AD20"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إنّ النملة الصغيرة الماشية على سجّادة منسوجة بألوان مختلفة لا</w:t>
      </w:r>
      <w:r>
        <w:rPr>
          <w:rFonts w:hint="cs"/>
          <w:rtl/>
        </w:rPr>
        <w:t xml:space="preserve"> </w:t>
      </w:r>
      <w:r>
        <w:rPr>
          <w:rtl/>
        </w:rPr>
        <w:t>يمكنها بحكم صغر جسمها ومحدوديّة حواسّها أن تشاهد إلّا اللّون الذي تسير عليه دون بقية الألوان.</w:t>
      </w:r>
    </w:p>
    <w:p w14:paraId="20FF7181" w14:textId="77777777" w:rsidR="00CE5AA8" w:rsidRDefault="00CE5AA8" w:rsidP="002A4F96">
      <w:pPr>
        <w:pStyle w:val="libNormal"/>
        <w:rPr>
          <w:rtl/>
        </w:rPr>
      </w:pPr>
      <w:r>
        <w:rPr>
          <w:rtl/>
        </w:rPr>
        <w:t>أمّا الإنسان الواقف على طاولة، المشرف على تلك السجّادة فإنّه يرى جميع ألوانها ويحيط بكلّ نقوشها دون إستثناء، لأنّه لا</w:t>
      </w:r>
      <w:r>
        <w:rPr>
          <w:rFonts w:hint="cs"/>
          <w:rtl/>
        </w:rPr>
        <w:t xml:space="preserve"> </w:t>
      </w:r>
      <w:r>
        <w:rPr>
          <w:rtl/>
        </w:rPr>
        <w:t>ينظر إليها من زاوية دون زاوية كما هي في تلك النملة.</w:t>
      </w:r>
    </w:p>
    <w:p w14:paraId="02B22348"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إنّ الإنسان الجالس في غرفة، الناظر إلى خارجها من كوة صغيرة، لا</w:t>
      </w:r>
      <w:r>
        <w:rPr>
          <w:rFonts w:hint="cs"/>
          <w:rtl/>
        </w:rPr>
        <w:t xml:space="preserve"> </w:t>
      </w:r>
      <w:r>
        <w:rPr>
          <w:rtl/>
        </w:rPr>
        <w:t>يمكنه مشاهدة إلّا ناقة واحدة من قافلة النوق والابل التي تمرّ أمام الغرفه بعكس من يقف على سطح تلك الغرفة المشرف على الطريق من شاهق، فإنّه يرى كلّ ما في تلك القافلة من الإبل والنوق جملة واحدة، ومن دون أن يمنعه عن ذلك قيد المكان.</w:t>
      </w:r>
    </w:p>
    <w:p w14:paraId="0700243A"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إنّ الإنسان الجالس على حافة نهر جار لا يرى إلّا بعض الأمواج المائيّة التي تمرّ أمام عينيه دون بقيّة الأمواج الكائنة في منبع النهر أو مصبّه بخلاف من يراقب ذلك النهر من طائرة هليكوبتر أو من فوق مكان شاهق، فإنّه يرى جميع التعرّجات والتموّجات في ذلك النهر جملة واحدة وفي وقت واحد.</w:t>
      </w:r>
    </w:p>
    <w:p w14:paraId="2B7A78DA" w14:textId="77777777" w:rsidR="00CE5AA8" w:rsidRDefault="00CE5AA8" w:rsidP="002A4F96">
      <w:pPr>
        <w:pStyle w:val="libNormal"/>
        <w:rPr>
          <w:rtl/>
        </w:rPr>
      </w:pPr>
      <w:r w:rsidRPr="002C5092">
        <w:rPr>
          <w:rtl/>
        </w:rPr>
        <w:br w:type="page"/>
      </w:r>
      <w:r>
        <w:rPr>
          <w:rtl/>
        </w:rPr>
        <w:lastRenderedPageBreak/>
        <w:t>وإنّما يرى هؤلاء الأشياء جميعها بخلاف غيره لأنّه لا</w:t>
      </w:r>
      <w:r>
        <w:rPr>
          <w:rFonts w:hint="cs"/>
          <w:rtl/>
        </w:rPr>
        <w:t xml:space="preserve"> </w:t>
      </w:r>
      <w:r>
        <w:rPr>
          <w:rtl/>
        </w:rPr>
        <w:t>ينظر إليها من خلال المكان المحدود.</w:t>
      </w:r>
    </w:p>
    <w:p w14:paraId="147AFB03" w14:textId="77777777" w:rsidR="00CE5AA8" w:rsidRDefault="00CE5AA8" w:rsidP="002A4F96">
      <w:pPr>
        <w:pStyle w:val="libNormal"/>
        <w:rPr>
          <w:rtl/>
        </w:rPr>
      </w:pPr>
      <w:r>
        <w:rPr>
          <w:rtl/>
        </w:rPr>
        <w:t>هذه الأمثلة وإن كانت أقلّ بكثير عمّا يناسب ساحته سبحانه غير أنّها تكفي ل</w:t>
      </w:r>
      <w:r>
        <w:rPr>
          <w:rFonts w:hint="cs"/>
          <w:rtl/>
        </w:rPr>
        <w:t>إ</w:t>
      </w:r>
      <w:r>
        <w:rPr>
          <w:rtl/>
        </w:rPr>
        <w:t>لقاء بعض الضوء على الحقيقة، وتقريب سعة علمه إلى الذهن.</w:t>
      </w:r>
    </w:p>
    <w:p w14:paraId="4CFC52AE" w14:textId="77777777" w:rsidR="00CE5AA8" w:rsidRDefault="00CE5AA8" w:rsidP="002A4F96">
      <w:pPr>
        <w:pStyle w:val="libNormal"/>
        <w:rPr>
          <w:rtl/>
        </w:rPr>
      </w:pPr>
      <w:r>
        <w:rPr>
          <w:rtl/>
        </w:rPr>
        <w:t>وعلى الجملة فالله المجرّد عن الزمان والمكان، المجرّد عن كلّ حدّ وقيد، بما أنّه لا</w:t>
      </w:r>
      <w:r>
        <w:rPr>
          <w:rFonts w:hint="cs"/>
          <w:rtl/>
        </w:rPr>
        <w:t xml:space="preserve"> </w:t>
      </w:r>
      <w:r>
        <w:rPr>
          <w:rtl/>
        </w:rPr>
        <w:t>يحيط به شيء، بل هو المحيط بالأشياء جميعاً، لا يصحّ في مجال علمه تقديم وتأخير، وماض وحاضر، أو حاضر ومستقبل، بل العالم بأجمعه حاضر لديه وهو يحيط بجميع ما خلق دونما استثناء.</w:t>
      </w:r>
    </w:p>
    <w:p w14:paraId="06FCC255" w14:textId="77777777" w:rsidR="00CE5AA8" w:rsidRDefault="00CE5AA8" w:rsidP="002A4F96">
      <w:pPr>
        <w:pStyle w:val="libNormal"/>
        <w:rPr>
          <w:rtl/>
        </w:rPr>
      </w:pPr>
      <w:r>
        <w:rPr>
          <w:rtl/>
        </w:rPr>
        <w:t>وقد</w:t>
      </w:r>
      <w:r>
        <w:rPr>
          <w:rFonts w:hint="cs"/>
          <w:rtl/>
        </w:rPr>
        <w:t xml:space="preserve"> </w:t>
      </w:r>
      <w:r>
        <w:rPr>
          <w:rtl/>
        </w:rPr>
        <w:t>عرفت أنّه لا</w:t>
      </w:r>
      <w:r>
        <w:rPr>
          <w:rFonts w:hint="cs"/>
          <w:rtl/>
        </w:rPr>
        <w:t xml:space="preserve"> </w:t>
      </w:r>
      <w:r>
        <w:rPr>
          <w:rtl/>
        </w:rPr>
        <w:t>معنى لحقيقة العلم إلّا حضور المعلوم لدى العالم، فبما أنّ وجوده سبحانه وجود غير متناه، لا</w:t>
      </w:r>
      <w:r>
        <w:rPr>
          <w:rFonts w:hint="cs"/>
          <w:rtl/>
        </w:rPr>
        <w:t xml:space="preserve"> </w:t>
      </w:r>
      <w:r>
        <w:rPr>
          <w:rtl/>
        </w:rPr>
        <w:t>يحدّه حدّ ولا</w:t>
      </w:r>
      <w:r>
        <w:rPr>
          <w:rFonts w:hint="cs"/>
          <w:rtl/>
        </w:rPr>
        <w:t xml:space="preserve"> </w:t>
      </w:r>
      <w:r>
        <w:rPr>
          <w:rtl/>
        </w:rPr>
        <w:t>يقيّده قيد، فهو في كلّ الأزمنة والأمكنة، وحاضر مع كلّ الأشياء والموجودات، وال</w:t>
      </w:r>
      <w:r>
        <w:rPr>
          <w:rFonts w:hint="cs"/>
          <w:rtl/>
        </w:rPr>
        <w:t>ّ</w:t>
      </w:r>
      <w:r>
        <w:rPr>
          <w:rtl/>
        </w:rPr>
        <w:t>ا يلزم أن يكون وجوده محدوداً متناهياً، وعند ذلك يتحقّق علمه بكلّ حاضر لديه، وبكلّ ماثل فلا</w:t>
      </w:r>
      <w:r>
        <w:rPr>
          <w:rFonts w:hint="cs"/>
          <w:rtl/>
        </w:rPr>
        <w:t xml:space="preserve"> </w:t>
      </w:r>
      <w:r>
        <w:rPr>
          <w:rtl/>
        </w:rPr>
        <w:t>يغيب عن وجوده شيء ولا</w:t>
      </w:r>
      <w:r>
        <w:rPr>
          <w:rFonts w:hint="cs"/>
          <w:rtl/>
        </w:rPr>
        <w:t xml:space="preserve"> </w:t>
      </w:r>
      <w:r>
        <w:rPr>
          <w:rtl/>
        </w:rPr>
        <w:t>ذرّة.</w:t>
      </w:r>
    </w:p>
    <w:p w14:paraId="29B7DBE5" w14:textId="77777777" w:rsidR="00CE5AA8" w:rsidRDefault="00CE5AA8" w:rsidP="002A4F96">
      <w:pPr>
        <w:pStyle w:val="libNormal"/>
        <w:rPr>
          <w:rtl/>
        </w:rPr>
      </w:pPr>
      <w:r>
        <w:rPr>
          <w:rtl/>
        </w:rPr>
        <w:t>وقد</w:t>
      </w:r>
      <w:r>
        <w:rPr>
          <w:rFonts w:hint="cs"/>
          <w:rtl/>
        </w:rPr>
        <w:t xml:space="preserve"> </w:t>
      </w:r>
      <w:r>
        <w:rPr>
          <w:rtl/>
        </w:rPr>
        <w:t xml:space="preserve">أشار الإمام علي </w:t>
      </w:r>
      <w:r w:rsidRPr="00A64BD3">
        <w:rPr>
          <w:rStyle w:val="libAlaemChar"/>
          <w:rFonts w:hint="cs"/>
          <w:rtl/>
        </w:rPr>
        <w:t>7</w:t>
      </w:r>
      <w:r>
        <w:rPr>
          <w:rtl/>
        </w:rPr>
        <w:t xml:space="preserve"> إلى هذه الحقيقة إذ قال :</w:t>
      </w:r>
    </w:p>
    <w:p w14:paraId="0D7BAFB2" w14:textId="77777777" w:rsidR="00CE5AA8" w:rsidRDefault="00CE5AA8" w:rsidP="002A4F96">
      <w:pPr>
        <w:pStyle w:val="libNormal"/>
        <w:rPr>
          <w:rtl/>
        </w:rPr>
      </w:pPr>
      <w:r>
        <w:rPr>
          <w:rtl/>
        </w:rPr>
        <w:t>« إنّ الله عزّ وجلّ أيّنَ الأين فلا أين له، وجلّ أن يحويه مكان، وهو في كلّ مكان، بغير مماسة ولا</w:t>
      </w:r>
      <w:r>
        <w:rPr>
          <w:rFonts w:hint="cs"/>
          <w:rtl/>
        </w:rPr>
        <w:t xml:space="preserve"> </w:t>
      </w:r>
      <w:r>
        <w:rPr>
          <w:rtl/>
        </w:rPr>
        <w:t>مجاورة، يحيط علماً بما فيها ولا</w:t>
      </w:r>
      <w:r>
        <w:rPr>
          <w:rFonts w:hint="cs"/>
          <w:rtl/>
        </w:rPr>
        <w:t xml:space="preserve"> </w:t>
      </w:r>
      <w:r>
        <w:rPr>
          <w:rtl/>
        </w:rPr>
        <w:t xml:space="preserve">يخلو شيء منها من تدبيره » </w:t>
      </w:r>
      <w:r w:rsidRPr="00AF222F">
        <w:rPr>
          <w:rStyle w:val="libFootnotenumChar"/>
          <w:rtl/>
        </w:rPr>
        <w:t>(1)</w:t>
      </w:r>
      <w:r>
        <w:rPr>
          <w:rtl/>
        </w:rPr>
        <w:t>.</w:t>
      </w:r>
    </w:p>
    <w:p w14:paraId="5D0FE86C" w14:textId="77777777" w:rsidR="00CE5AA8" w:rsidRDefault="00CE5AA8" w:rsidP="00CE5AA8">
      <w:pPr>
        <w:pStyle w:val="Heading2"/>
        <w:rPr>
          <w:rtl/>
        </w:rPr>
      </w:pPr>
      <w:bookmarkStart w:id="680" w:name="_Toc303498703"/>
      <w:bookmarkStart w:id="681" w:name="_Toc303498945"/>
      <w:bookmarkStart w:id="682" w:name="_Toc303499428"/>
      <w:bookmarkStart w:id="683" w:name="_Toc22117460"/>
      <w:r>
        <w:rPr>
          <w:rtl/>
        </w:rPr>
        <w:t>الثالث: إتقان المصنوع دليل علمه</w:t>
      </w:r>
      <w:bookmarkEnd w:id="680"/>
      <w:bookmarkEnd w:id="681"/>
      <w:bookmarkEnd w:id="682"/>
      <w:bookmarkEnd w:id="683"/>
    </w:p>
    <w:p w14:paraId="4654703E" w14:textId="77777777" w:rsidR="00CE5AA8" w:rsidRDefault="00CE5AA8" w:rsidP="002A4F96">
      <w:pPr>
        <w:pStyle w:val="libNormal"/>
        <w:rPr>
          <w:rtl/>
        </w:rPr>
      </w:pPr>
      <w:r>
        <w:rPr>
          <w:rtl/>
        </w:rPr>
        <w:t>إنّ الكون</w:t>
      </w:r>
      <w:r>
        <w:rPr>
          <w:rFonts w:hint="cs"/>
          <w:rtl/>
        </w:rPr>
        <w:t xml:space="preserve"> </w:t>
      </w:r>
      <w:r>
        <w:rPr>
          <w:rtl/>
        </w:rPr>
        <w:t>ـ</w:t>
      </w:r>
      <w:r>
        <w:rPr>
          <w:rFonts w:hint="cs"/>
          <w:rtl/>
        </w:rPr>
        <w:t xml:space="preserve"> </w:t>
      </w:r>
      <w:r>
        <w:rPr>
          <w:rtl/>
        </w:rPr>
        <w:t>من حيث سعته، واشتماله على أسرار ورموز</w:t>
      </w:r>
      <w:r>
        <w:rPr>
          <w:rFonts w:hint="cs"/>
          <w:rtl/>
        </w:rPr>
        <w:t xml:space="preserve"> </w:t>
      </w:r>
      <w:r>
        <w:rPr>
          <w:rtl/>
        </w:rPr>
        <w:t>ـ</w:t>
      </w:r>
      <w:r>
        <w:rPr>
          <w:rFonts w:hint="cs"/>
          <w:rtl/>
        </w:rPr>
        <w:t xml:space="preserve"> </w:t>
      </w:r>
      <w:r>
        <w:rPr>
          <w:rtl/>
        </w:rPr>
        <w:t>أشبه ما يكون بمحيط لا</w:t>
      </w:r>
      <w:r>
        <w:rPr>
          <w:rFonts w:hint="cs"/>
          <w:rtl/>
        </w:rPr>
        <w:t xml:space="preserve"> </w:t>
      </w:r>
      <w:r>
        <w:rPr>
          <w:rtl/>
        </w:rPr>
        <w:t>تعرف سواحله التي قد</w:t>
      </w:r>
      <w:r>
        <w:rPr>
          <w:rFonts w:hint="cs"/>
          <w:rtl/>
        </w:rPr>
        <w:t xml:space="preserve"> </w:t>
      </w:r>
      <w:r>
        <w:rPr>
          <w:rtl/>
        </w:rPr>
        <w:t>غمرته الظلمة، وغابت شواطيه في جنح المجهول ،</w:t>
      </w:r>
    </w:p>
    <w:p w14:paraId="3062E1C7" w14:textId="77777777" w:rsidR="00CE5AA8" w:rsidRDefault="00CE5AA8" w:rsidP="00B864CC">
      <w:pPr>
        <w:pStyle w:val="libLine"/>
        <w:rPr>
          <w:rtl/>
        </w:rPr>
      </w:pPr>
      <w:r>
        <w:rPr>
          <w:rtl/>
        </w:rPr>
        <w:t>__________________</w:t>
      </w:r>
    </w:p>
    <w:p w14:paraId="5C7C4E4E" w14:textId="77777777" w:rsidR="00CE5AA8" w:rsidRDefault="00CE5AA8" w:rsidP="00B864CC">
      <w:pPr>
        <w:pStyle w:val="libFootnote0"/>
        <w:rPr>
          <w:rtl/>
        </w:rPr>
      </w:pPr>
      <w:r>
        <w:rPr>
          <w:rFonts w:hint="cs"/>
          <w:rtl/>
        </w:rPr>
        <w:t>(</w:t>
      </w:r>
      <w:r>
        <w:rPr>
          <w:rtl/>
        </w:rPr>
        <w:t>1</w:t>
      </w:r>
      <w:r>
        <w:rPr>
          <w:rFonts w:hint="cs"/>
          <w:rtl/>
        </w:rPr>
        <w:t>)</w:t>
      </w:r>
      <w:r>
        <w:rPr>
          <w:rtl/>
        </w:rPr>
        <w:t xml:space="preserve"> الارشاد للمفيد: ص 108، قضايا أمير المؤمنين </w:t>
      </w:r>
      <w:r w:rsidRPr="00A64BD3">
        <w:rPr>
          <w:rStyle w:val="libAlaemChar"/>
          <w:rFonts w:hint="cs"/>
          <w:rtl/>
        </w:rPr>
        <w:t>7</w:t>
      </w:r>
      <w:r>
        <w:rPr>
          <w:rtl/>
        </w:rPr>
        <w:t>.</w:t>
      </w:r>
    </w:p>
    <w:p w14:paraId="27D4FD53" w14:textId="77777777" w:rsidR="00CE5AA8" w:rsidRDefault="00CE5AA8" w:rsidP="002A4F96">
      <w:pPr>
        <w:pStyle w:val="libNormal0"/>
        <w:rPr>
          <w:rtl/>
        </w:rPr>
      </w:pPr>
      <w:r w:rsidRPr="00C135BD">
        <w:rPr>
          <w:rtl/>
        </w:rPr>
        <w:br w:type="page"/>
      </w:r>
      <w:r>
        <w:rPr>
          <w:rtl/>
        </w:rPr>
        <w:lastRenderedPageBreak/>
        <w:t>ولم يوفّق الإنسان إلّا إلى كشف بعض سطوحه بما سلّطه من أضواء كاشفة له، فيما لا</w:t>
      </w:r>
      <w:r>
        <w:rPr>
          <w:rFonts w:hint="cs"/>
          <w:rtl/>
        </w:rPr>
        <w:t xml:space="preserve"> </w:t>
      </w:r>
      <w:r>
        <w:rPr>
          <w:rtl/>
        </w:rPr>
        <w:t>تزال أعماقه غير مكشوفة له بل لا</w:t>
      </w:r>
      <w:r>
        <w:rPr>
          <w:rFonts w:hint="cs"/>
          <w:rtl/>
        </w:rPr>
        <w:t xml:space="preserve"> </w:t>
      </w:r>
      <w:r>
        <w:rPr>
          <w:rtl/>
        </w:rPr>
        <w:t>يزال القسم الأعظم من سطوحه مجهولة.</w:t>
      </w:r>
    </w:p>
    <w:p w14:paraId="31071DB7" w14:textId="77777777" w:rsidR="00CE5AA8" w:rsidRDefault="00CE5AA8" w:rsidP="002A4F96">
      <w:pPr>
        <w:pStyle w:val="libNormal"/>
        <w:rPr>
          <w:rtl/>
        </w:rPr>
      </w:pPr>
      <w:r>
        <w:rPr>
          <w:rtl/>
        </w:rPr>
        <w:t>إنّ عالم الخلقة أشبه ما يكون بهذا المحيط فإنّ الإنسان رغم ما قام به من جهود جبّارة للتعرّف على حقائقه، ورموزه، لم يقف إلّا على قدر قليل من أسراره بينما لا</w:t>
      </w:r>
      <w:r>
        <w:rPr>
          <w:rFonts w:hint="cs"/>
          <w:rtl/>
        </w:rPr>
        <w:t xml:space="preserve"> </w:t>
      </w:r>
      <w:r>
        <w:rPr>
          <w:rtl/>
        </w:rPr>
        <w:t>تزال أكثرها غير معلومة له.</w:t>
      </w:r>
    </w:p>
    <w:p w14:paraId="790BB0AC" w14:textId="77777777" w:rsidR="00CE5AA8" w:rsidRDefault="00CE5AA8" w:rsidP="002A4F96">
      <w:pPr>
        <w:pStyle w:val="libNormal"/>
        <w:rPr>
          <w:rtl/>
        </w:rPr>
      </w:pPr>
      <w:r>
        <w:rPr>
          <w:rtl/>
        </w:rPr>
        <w:t>يقول أحد الاختصاصيين في الطبيعة الحيوية والأبحاث النووية :</w:t>
      </w:r>
    </w:p>
    <w:p w14:paraId="5085A35B" w14:textId="77777777" w:rsidR="00CE5AA8" w:rsidRDefault="00CE5AA8" w:rsidP="002A4F96">
      <w:pPr>
        <w:pStyle w:val="libNormal"/>
        <w:rPr>
          <w:rtl/>
        </w:rPr>
      </w:pPr>
      <w:r>
        <w:rPr>
          <w:rtl/>
        </w:rPr>
        <w:t>« لقدكنت عند بدء دراستي للعلوم شديد الاعجاب بالتفكير الإنساني، وبقوّة الأساليب العلميّة إلى درجة جعلتني اَثِقُ كلّ الثقة بقدرة العلوم على حلّ أية مشكلة في هذا الكون بل على معرفة منشأ الحياة، والعقل وادراك معنى كلّ شيء، وعندما تزايد علمي ومعرفتي بالأشياء من الذرة إلى الأجرام السماوية، ومن الميكروب الدقيق إلى الإنسان، تبيّن لي أنّ هناك كثيراً من الأشياء التي لم تستطع العلوم حتّى اليوم اَنْ تجدَ لها تفسيراً أو تكشف عن أسرارها النقاب، وتستطيع العلوم أن تمضي في طريقها ملايين السنين ومع ذلك فسوف تبقى كثير من المشكلات حول تفاصيل الذرّة والكون والعقل كما هي لا</w:t>
      </w:r>
      <w:r>
        <w:rPr>
          <w:rFonts w:hint="cs"/>
          <w:rtl/>
        </w:rPr>
        <w:t xml:space="preserve"> </w:t>
      </w:r>
      <w:r>
        <w:rPr>
          <w:rtl/>
        </w:rPr>
        <w:t xml:space="preserve">يصل الإنسان إلى حلّ لها أو الاحاطة بأسرارها » </w:t>
      </w:r>
      <w:r w:rsidRPr="00AF222F">
        <w:rPr>
          <w:rStyle w:val="libFootnotenumChar"/>
          <w:rtl/>
        </w:rPr>
        <w:t>(1)</w:t>
      </w:r>
      <w:r>
        <w:rPr>
          <w:rtl/>
        </w:rPr>
        <w:t>.</w:t>
      </w:r>
    </w:p>
    <w:p w14:paraId="31D8B10D" w14:textId="77777777" w:rsidR="00CE5AA8" w:rsidRDefault="00CE5AA8" w:rsidP="002A4F96">
      <w:pPr>
        <w:pStyle w:val="libNormal"/>
        <w:rPr>
          <w:rtl/>
        </w:rPr>
      </w:pPr>
      <w:r>
        <w:rPr>
          <w:rtl/>
        </w:rPr>
        <w:t>وقال أنيشتاين</w:t>
      </w:r>
      <w:r>
        <w:rPr>
          <w:rFonts w:hint="cs"/>
          <w:rtl/>
        </w:rPr>
        <w:t xml:space="preserve"> </w:t>
      </w:r>
      <w:r>
        <w:rPr>
          <w:rtl/>
        </w:rPr>
        <w:t>ـ</w:t>
      </w:r>
      <w:r>
        <w:rPr>
          <w:rFonts w:hint="cs"/>
          <w:rtl/>
        </w:rPr>
        <w:t xml:space="preserve"> عند ما </w:t>
      </w:r>
      <w:r>
        <w:rPr>
          <w:rtl/>
        </w:rPr>
        <w:t>كان واقفاً على درج مكتبته</w:t>
      </w:r>
      <w:r>
        <w:rPr>
          <w:rFonts w:hint="cs"/>
          <w:rtl/>
        </w:rPr>
        <w:t xml:space="preserve"> </w:t>
      </w:r>
      <w:r>
        <w:rPr>
          <w:rtl/>
        </w:rPr>
        <w:t>ـ</w:t>
      </w:r>
      <w:r>
        <w:rPr>
          <w:rFonts w:hint="cs"/>
          <w:rtl/>
        </w:rPr>
        <w:t xml:space="preserve">: </w:t>
      </w:r>
      <w:r>
        <w:rPr>
          <w:rtl/>
        </w:rPr>
        <w:t>« إنّ نسبة ما أعلم إلى ما لا</w:t>
      </w:r>
      <w:r>
        <w:rPr>
          <w:rFonts w:hint="cs"/>
          <w:rtl/>
        </w:rPr>
        <w:t xml:space="preserve"> </w:t>
      </w:r>
      <w:r>
        <w:rPr>
          <w:rtl/>
        </w:rPr>
        <w:t xml:space="preserve">أعلم كنسبة هذا الدرج إلى السماء » </w:t>
      </w:r>
      <w:r w:rsidRPr="00AF222F">
        <w:rPr>
          <w:rStyle w:val="libFootnotenumChar"/>
          <w:rtl/>
        </w:rPr>
        <w:t>(2)</w:t>
      </w:r>
      <w:r>
        <w:rPr>
          <w:rtl/>
        </w:rPr>
        <w:t>.</w:t>
      </w:r>
    </w:p>
    <w:p w14:paraId="610D1524" w14:textId="77777777" w:rsidR="00CE5AA8" w:rsidRDefault="00CE5AA8" w:rsidP="002A4F96">
      <w:pPr>
        <w:pStyle w:val="libNormal"/>
        <w:rPr>
          <w:rtl/>
        </w:rPr>
      </w:pPr>
      <w:r>
        <w:rPr>
          <w:rtl/>
        </w:rPr>
        <w:t xml:space="preserve">ويقصد بذلك: </w:t>
      </w:r>
      <w:r>
        <w:rPr>
          <w:rFonts w:hint="cs"/>
          <w:rtl/>
        </w:rPr>
        <w:t>ا</w:t>
      </w:r>
      <w:r>
        <w:rPr>
          <w:rtl/>
        </w:rPr>
        <w:t>نّه لم يتسلّق من درجات العلم والمعرفة سوى درجات معدودة جداً، وإنّ المسافة بين معلوماته إلى مجهولاته كالمسافة بين الأرض والسماء.</w:t>
      </w:r>
    </w:p>
    <w:p w14:paraId="4DF0E29D" w14:textId="77777777" w:rsidR="00CE5AA8" w:rsidRDefault="00CE5AA8" w:rsidP="002A4F96">
      <w:pPr>
        <w:pStyle w:val="libNormal"/>
        <w:rPr>
          <w:rtl/>
        </w:rPr>
      </w:pPr>
      <w:r>
        <w:rPr>
          <w:rtl/>
        </w:rPr>
        <w:t>حقاً إنّ الإنسان عند ما يقيس حجمه بأحجام الأجسام والأجرام السماوية، و</w:t>
      </w:r>
    </w:p>
    <w:p w14:paraId="2D328764" w14:textId="77777777" w:rsidR="00CE5AA8" w:rsidRDefault="00CE5AA8" w:rsidP="00B864CC">
      <w:pPr>
        <w:pStyle w:val="libLine"/>
        <w:rPr>
          <w:rtl/>
        </w:rPr>
      </w:pPr>
      <w:r>
        <w:rPr>
          <w:rtl/>
        </w:rPr>
        <w:t>__________________</w:t>
      </w:r>
    </w:p>
    <w:p w14:paraId="0680BF74" w14:textId="77777777" w:rsidR="00CE5AA8" w:rsidRDefault="00CE5AA8" w:rsidP="00B864CC">
      <w:pPr>
        <w:pStyle w:val="libFootnote0"/>
        <w:rPr>
          <w:rtl/>
        </w:rPr>
      </w:pPr>
      <w:r>
        <w:rPr>
          <w:rFonts w:hint="cs"/>
          <w:rtl/>
        </w:rPr>
        <w:t>(</w:t>
      </w:r>
      <w:r>
        <w:rPr>
          <w:rtl/>
        </w:rPr>
        <w:t>1</w:t>
      </w:r>
      <w:r>
        <w:rPr>
          <w:rFonts w:hint="cs"/>
          <w:rtl/>
        </w:rPr>
        <w:t>)</w:t>
      </w:r>
      <w:r>
        <w:rPr>
          <w:rtl/>
        </w:rPr>
        <w:t xml:space="preserve"> الله يتجلى في عصر العلم: ص 35 ـ 36، بول كلارنس ابرسولد.</w:t>
      </w:r>
    </w:p>
    <w:p w14:paraId="143D7A7E" w14:textId="77777777" w:rsidR="00CE5AA8" w:rsidRDefault="00CE5AA8" w:rsidP="00B864CC">
      <w:pPr>
        <w:pStyle w:val="libFootnote0"/>
        <w:rPr>
          <w:rtl/>
        </w:rPr>
      </w:pPr>
      <w:r>
        <w:rPr>
          <w:rFonts w:hint="cs"/>
          <w:rtl/>
        </w:rPr>
        <w:t>(</w:t>
      </w:r>
      <w:r>
        <w:rPr>
          <w:rtl/>
        </w:rPr>
        <w:t>2</w:t>
      </w:r>
      <w:r>
        <w:rPr>
          <w:rFonts w:hint="cs"/>
          <w:rtl/>
        </w:rPr>
        <w:t>)</w:t>
      </w:r>
      <w:r>
        <w:rPr>
          <w:rtl/>
        </w:rPr>
        <w:t xml:space="preserve"> رسالة الاسلام، السنة</w:t>
      </w:r>
      <w:r>
        <w:rPr>
          <w:rFonts w:hint="cs"/>
          <w:rtl/>
        </w:rPr>
        <w:t xml:space="preserve"> الرابع العدد الاول 24.</w:t>
      </w:r>
    </w:p>
    <w:p w14:paraId="1590F3D7" w14:textId="77777777" w:rsidR="00CE5AA8" w:rsidRDefault="00CE5AA8" w:rsidP="002A4F96">
      <w:pPr>
        <w:pStyle w:val="libNormal0"/>
        <w:rPr>
          <w:rtl/>
        </w:rPr>
      </w:pPr>
      <w:r w:rsidRPr="009B16DA">
        <w:rPr>
          <w:rtl/>
        </w:rPr>
        <w:br w:type="page"/>
      </w:r>
      <w:r>
        <w:rPr>
          <w:rtl/>
        </w:rPr>
        <w:lastRenderedPageBreak/>
        <w:t>ما بينها من فواصل وأبعاد، يدرك مدى صغر حجمه وضآلة معلوماته وضحالة معارفه.</w:t>
      </w:r>
    </w:p>
    <w:p w14:paraId="74E73E31" w14:textId="77777777" w:rsidR="00CE5AA8" w:rsidRDefault="00CE5AA8" w:rsidP="002A4F96">
      <w:pPr>
        <w:pStyle w:val="libNormal"/>
        <w:rPr>
          <w:rtl/>
        </w:rPr>
      </w:pPr>
      <w:r>
        <w:rPr>
          <w:rtl/>
        </w:rPr>
        <w:t>إنّ أضخم مكتبة توصلّت البشرية إلى تأسيسها في الوقت الحاضر هي الآن في أمريكان حيث تضم عشرة ملايين كتاباً، وما يقوم في « لينينغراد »، وما يوجد في متاحف بريطانيا ومع ذلك فإنّ كلّ هذه الكتب لا تتجاوز معلومات البشر حول الأرض وقليل جداً من الفضاء الخارجي.</w:t>
      </w:r>
      <w:r>
        <w:rPr>
          <w:rtl/>
        </w:rPr>
        <w:cr/>
        <w:t>إنّ ملاحظة كلّ جهاز بسيط أو معقد</w:t>
      </w:r>
      <w:r>
        <w:rPr>
          <w:rFonts w:hint="cs"/>
          <w:rtl/>
        </w:rPr>
        <w:t xml:space="preserve"> </w:t>
      </w:r>
      <w:r>
        <w:rPr>
          <w:rtl/>
        </w:rPr>
        <w:t>ـ</w:t>
      </w:r>
      <w:r>
        <w:rPr>
          <w:rFonts w:hint="cs"/>
          <w:rtl/>
        </w:rPr>
        <w:t xml:space="preserve"> </w:t>
      </w:r>
      <w:r>
        <w:rPr>
          <w:rtl/>
        </w:rPr>
        <w:t>كقلم أو كومپيوتر</w:t>
      </w:r>
      <w:r>
        <w:rPr>
          <w:rFonts w:hint="cs"/>
          <w:rtl/>
        </w:rPr>
        <w:t xml:space="preserve"> </w:t>
      </w:r>
      <w:r>
        <w:rPr>
          <w:rtl/>
        </w:rPr>
        <w:t>ـ</w:t>
      </w:r>
      <w:r>
        <w:rPr>
          <w:rFonts w:hint="cs"/>
          <w:rtl/>
        </w:rPr>
        <w:t xml:space="preserve"> </w:t>
      </w:r>
      <w:r>
        <w:rPr>
          <w:rtl/>
        </w:rPr>
        <w:t>يدلّنا على أنّ صانعه عالم بما يسود ذلك الجهاز من القوانين والعلاقات، كما تدل دائرة معارف ضخمة على علم مؤلّفها وجامعها بما فيها.</w:t>
      </w:r>
    </w:p>
    <w:p w14:paraId="6649DBC1" w14:textId="77777777" w:rsidR="00CE5AA8" w:rsidRDefault="00CE5AA8" w:rsidP="002A4F96">
      <w:pPr>
        <w:pStyle w:val="libNormal"/>
        <w:rPr>
          <w:rtl/>
        </w:rPr>
      </w:pPr>
      <w:r>
        <w:rPr>
          <w:rtl/>
        </w:rPr>
        <w:t>إنّ المصنوع بما فيه من اتقان ودقّة، وتركيب عجيب ونظام بديع، ومقادير معيّنة يحكي عن أنّ صانعه مطّلع على هذه القوانين والرموز، عارف بما يتطلبه ذلك المصنون من</w:t>
      </w:r>
      <w:r>
        <w:rPr>
          <w:rFonts w:hint="cs"/>
          <w:rtl/>
        </w:rPr>
        <w:t xml:space="preserve"> </w:t>
      </w:r>
      <w:r>
        <w:rPr>
          <w:rtl/>
        </w:rPr>
        <w:t>مقادير وأنظمة.</w:t>
      </w:r>
    </w:p>
    <w:p w14:paraId="3A8061FE" w14:textId="77777777" w:rsidR="00CE5AA8" w:rsidRDefault="00CE5AA8" w:rsidP="002A4F96">
      <w:pPr>
        <w:pStyle w:val="libNormal"/>
        <w:rPr>
          <w:rtl/>
        </w:rPr>
      </w:pPr>
      <w:r>
        <w:rPr>
          <w:rtl/>
        </w:rPr>
        <w:t>ومن هنا يشهد الكون ابتداءً من الذرّة الدقيقة إلى المجرّة الهائلة، ومن الخليّة الصغيرة إلى أكبر نجم، بما يسوده من أنظمة وقوانين، وتخطيط بالغ الدقّة، وتركيب بالغ الاتقان، على أنّ خالق الكون عالم بكلّ ما تنطوي عليه هذه الأشياء وما يسودها من أسرار وقوانين، وانّ من المستحيل الممتنع أن يكون جاهلاً.</w:t>
      </w:r>
    </w:p>
    <w:p w14:paraId="6A3C0FCF" w14:textId="77777777" w:rsidR="00CE5AA8" w:rsidRDefault="00CE5AA8" w:rsidP="002A4F96">
      <w:pPr>
        <w:pStyle w:val="libNormal"/>
        <w:rPr>
          <w:rtl/>
        </w:rPr>
      </w:pPr>
      <w:r>
        <w:rPr>
          <w:rtl/>
        </w:rPr>
        <w:t>وقد أشار القرآن الكريم إلى هذا الدليل بقوله :</w:t>
      </w:r>
    </w:p>
    <w:p w14:paraId="1D375D6E" w14:textId="77777777" w:rsidR="00CE5AA8" w:rsidRDefault="00CE5AA8" w:rsidP="002A4F96">
      <w:pPr>
        <w:pStyle w:val="libNormal"/>
        <w:rPr>
          <w:rtl/>
        </w:rPr>
      </w:pPr>
      <w:r w:rsidRPr="00A64BD3">
        <w:rPr>
          <w:rStyle w:val="libAlaemChar"/>
          <w:rtl/>
        </w:rPr>
        <w:t>(</w:t>
      </w:r>
      <w:r w:rsidRPr="0007424B">
        <w:rPr>
          <w:rFonts w:hint="cs"/>
          <w:rtl/>
        </w:rPr>
        <w:t xml:space="preserve"> </w:t>
      </w:r>
      <w:r w:rsidRPr="00A64BD3">
        <w:rPr>
          <w:rStyle w:val="libAieChar"/>
          <w:rFonts w:hint="cs"/>
          <w:rtl/>
        </w:rPr>
        <w:t>أَلا يَعْلَمُ مَنْ خَلَقَ وَهُوَ اللَّطِيفُ الخَبِيرُ</w:t>
      </w:r>
      <w:r w:rsidRPr="0007424B">
        <w:rPr>
          <w:rtl/>
        </w:rPr>
        <w:t xml:space="preserve"> </w:t>
      </w:r>
      <w:r w:rsidRPr="00A64BD3">
        <w:rPr>
          <w:rStyle w:val="libAlaemChar"/>
          <w:rtl/>
        </w:rPr>
        <w:t>)</w:t>
      </w:r>
      <w:r>
        <w:rPr>
          <w:rtl/>
        </w:rPr>
        <w:t xml:space="preserve"> </w:t>
      </w:r>
      <w:r>
        <w:rPr>
          <w:rFonts w:hint="cs"/>
          <w:rtl/>
        </w:rPr>
        <w:t>( الملك / 14 )</w:t>
      </w:r>
      <w:r>
        <w:rPr>
          <w:rtl/>
        </w:rPr>
        <w:t>.</w:t>
      </w:r>
    </w:p>
    <w:p w14:paraId="700807A5" w14:textId="77777777" w:rsidR="00CE5AA8" w:rsidRDefault="00CE5AA8" w:rsidP="002A4F96">
      <w:pPr>
        <w:pStyle w:val="libNormal"/>
        <w:rPr>
          <w:rtl/>
        </w:rPr>
      </w:pPr>
      <w:r>
        <w:rPr>
          <w:rtl/>
        </w:rPr>
        <w:t xml:space="preserve">وقال تعالى: </w:t>
      </w:r>
      <w:r w:rsidRPr="00A64BD3">
        <w:rPr>
          <w:rStyle w:val="libAlaemChar"/>
          <w:rtl/>
        </w:rPr>
        <w:t>(</w:t>
      </w:r>
      <w:r w:rsidRPr="0007424B">
        <w:rPr>
          <w:rFonts w:hint="cs"/>
          <w:rtl/>
        </w:rPr>
        <w:t xml:space="preserve"> </w:t>
      </w:r>
      <w:r w:rsidRPr="00A64BD3">
        <w:rPr>
          <w:rStyle w:val="libAieChar"/>
          <w:rFonts w:hint="cs"/>
          <w:rtl/>
        </w:rPr>
        <w:t>وَلَقَدْ خَلَقْنَا الإِنسَانَ وَنَعْلَمُ مَا تُوَسْوِسُ بِهِ نَفْسُهُ</w:t>
      </w:r>
      <w:r w:rsidRPr="0007424B">
        <w:rPr>
          <w:rtl/>
        </w:rPr>
        <w:t xml:space="preserve"> </w:t>
      </w:r>
      <w:r w:rsidRPr="00A64BD3">
        <w:rPr>
          <w:rStyle w:val="libAlaemChar"/>
          <w:rtl/>
        </w:rPr>
        <w:t>)</w:t>
      </w:r>
      <w:r>
        <w:rPr>
          <w:rFonts w:hint="cs"/>
          <w:rtl/>
        </w:rPr>
        <w:t xml:space="preserve"> ( سورة ق / 16 )</w:t>
      </w:r>
      <w:r>
        <w:rPr>
          <w:rtl/>
        </w:rPr>
        <w:t>.</w:t>
      </w:r>
    </w:p>
    <w:p w14:paraId="7F1A381A" w14:textId="77777777" w:rsidR="00CE5AA8" w:rsidRDefault="00CE5AA8" w:rsidP="002A4F96">
      <w:pPr>
        <w:pStyle w:val="libNormal"/>
        <w:rPr>
          <w:rtl/>
        </w:rPr>
      </w:pPr>
      <w:r>
        <w:rPr>
          <w:rtl/>
        </w:rPr>
        <w:t>ومن وقف على علم التشريح ظهر له ذلك ظهوراً تامّاً.</w:t>
      </w:r>
    </w:p>
    <w:p w14:paraId="2BE744B1" w14:textId="77777777" w:rsidR="00CE5AA8" w:rsidRDefault="00CE5AA8" w:rsidP="00B864CC">
      <w:pPr>
        <w:pStyle w:val="libLine"/>
        <w:rPr>
          <w:rtl/>
        </w:rPr>
      </w:pPr>
      <w:r>
        <w:rPr>
          <w:rtl/>
        </w:rPr>
        <w:t>__________________</w:t>
      </w:r>
    </w:p>
    <w:p w14:paraId="62430EE5" w14:textId="77777777" w:rsidR="00CE5AA8" w:rsidRDefault="00CE5AA8" w:rsidP="00B864CC">
      <w:pPr>
        <w:pStyle w:val="libFootnote0"/>
        <w:rPr>
          <w:rtl/>
        </w:rPr>
      </w:pPr>
      <w:r>
        <w:rPr>
          <w:rFonts w:hint="cs"/>
          <w:rtl/>
        </w:rPr>
        <w:t>(</w:t>
      </w:r>
      <w:r>
        <w:rPr>
          <w:rtl/>
        </w:rPr>
        <w:t>1</w:t>
      </w:r>
      <w:r>
        <w:rPr>
          <w:rFonts w:hint="cs"/>
          <w:rtl/>
        </w:rPr>
        <w:t>)</w:t>
      </w:r>
      <w:r>
        <w:rPr>
          <w:rtl/>
        </w:rPr>
        <w:t xml:space="preserve"> الملك: 14.</w:t>
      </w:r>
    </w:p>
    <w:p w14:paraId="419F43CE" w14:textId="77777777" w:rsidR="00CE5AA8" w:rsidRDefault="00CE5AA8" w:rsidP="00B864CC">
      <w:pPr>
        <w:pStyle w:val="libFootnote0"/>
        <w:rPr>
          <w:rtl/>
        </w:rPr>
      </w:pPr>
      <w:r>
        <w:rPr>
          <w:rFonts w:hint="cs"/>
          <w:rtl/>
        </w:rPr>
        <w:t>(</w:t>
      </w:r>
      <w:r>
        <w:rPr>
          <w:rtl/>
        </w:rPr>
        <w:t>2</w:t>
      </w:r>
      <w:r>
        <w:rPr>
          <w:rFonts w:hint="cs"/>
          <w:rtl/>
        </w:rPr>
        <w:t>)</w:t>
      </w:r>
      <w:r>
        <w:rPr>
          <w:rtl/>
        </w:rPr>
        <w:t xml:space="preserve"> ق: 16.</w:t>
      </w:r>
    </w:p>
    <w:p w14:paraId="15F8FCCC" w14:textId="77777777" w:rsidR="00CE5AA8" w:rsidRPr="00D85D0D" w:rsidRDefault="00CE5AA8" w:rsidP="00AF222F">
      <w:pPr>
        <w:pStyle w:val="libBold1"/>
        <w:rPr>
          <w:rtl/>
        </w:rPr>
      </w:pPr>
      <w:r w:rsidRPr="0007424B">
        <w:rPr>
          <w:rtl/>
        </w:rPr>
        <w:br w:type="page"/>
      </w:r>
      <w:r>
        <w:rPr>
          <w:rtl/>
        </w:rPr>
        <w:lastRenderedPageBreak/>
        <w:t>كلام للمحقق الطوسي</w:t>
      </w:r>
    </w:p>
    <w:p w14:paraId="0C06D21D" w14:textId="77777777" w:rsidR="00CE5AA8" w:rsidRDefault="00CE5AA8" w:rsidP="002A4F96">
      <w:pPr>
        <w:pStyle w:val="libNormal"/>
        <w:rPr>
          <w:rtl/>
        </w:rPr>
      </w:pPr>
      <w:r>
        <w:rPr>
          <w:rtl/>
        </w:rPr>
        <w:t>ثمّ إنّ المحقّق الطوسي استدلّ على علمه سبحانه بوجوه ثلاثة نذكر منها اثنين :</w:t>
      </w:r>
    </w:p>
    <w:p w14:paraId="7CB75841" w14:textId="77777777" w:rsidR="00CE5AA8" w:rsidRDefault="00CE5AA8" w:rsidP="002A4F96">
      <w:pPr>
        <w:pStyle w:val="libNormal"/>
        <w:rPr>
          <w:rtl/>
        </w:rPr>
      </w:pPr>
      <w:r>
        <w:rPr>
          <w:rtl/>
        </w:rPr>
        <w:t>1</w:t>
      </w:r>
      <w:r>
        <w:rPr>
          <w:rFonts w:hint="cs"/>
          <w:rtl/>
        </w:rPr>
        <w:t xml:space="preserve"> ـ </w:t>
      </w:r>
      <w:r>
        <w:rPr>
          <w:rtl/>
        </w:rPr>
        <w:t>الإحكام.</w:t>
      </w:r>
    </w:p>
    <w:p w14:paraId="20C1BEE2" w14:textId="77777777" w:rsidR="00CE5AA8" w:rsidRDefault="00CE5AA8" w:rsidP="002A4F96">
      <w:pPr>
        <w:pStyle w:val="libNormal"/>
        <w:rPr>
          <w:rtl/>
        </w:rPr>
      </w:pPr>
      <w:r>
        <w:rPr>
          <w:rtl/>
        </w:rPr>
        <w:t>2</w:t>
      </w:r>
      <w:r>
        <w:rPr>
          <w:rFonts w:hint="cs"/>
          <w:rtl/>
        </w:rPr>
        <w:t xml:space="preserve"> ـ </w:t>
      </w:r>
      <w:r>
        <w:rPr>
          <w:rtl/>
        </w:rPr>
        <w:t>استناد كلّ شيء إليه.</w:t>
      </w:r>
    </w:p>
    <w:p w14:paraId="43C4B4F3" w14:textId="77777777" w:rsidR="00CE5AA8" w:rsidRDefault="00CE5AA8" w:rsidP="002A4F96">
      <w:pPr>
        <w:pStyle w:val="libNormal"/>
        <w:rPr>
          <w:rtl/>
        </w:rPr>
      </w:pPr>
      <w:r>
        <w:rPr>
          <w:rtl/>
        </w:rPr>
        <w:t>حيث قال: والإحكام واستناد كل شيء إليه من دلائل العلم.</w:t>
      </w:r>
    </w:p>
    <w:p w14:paraId="6C5EA7BD" w14:textId="77777777" w:rsidR="00CE5AA8" w:rsidRDefault="00CE5AA8" w:rsidP="002A4F96">
      <w:pPr>
        <w:pStyle w:val="libNormal"/>
        <w:rPr>
          <w:rtl/>
        </w:rPr>
      </w:pPr>
      <w:r>
        <w:rPr>
          <w:rtl/>
        </w:rPr>
        <w:t>وقال العلّامة في شرح الدليل الأوّل: إنّه تعالى فعل الأفعال المحكمة، كلّ من هو كذلك فهو عالم.</w:t>
      </w:r>
    </w:p>
    <w:p w14:paraId="0655F939" w14:textId="77777777" w:rsidR="00CE5AA8" w:rsidRDefault="00CE5AA8" w:rsidP="002A4F96">
      <w:pPr>
        <w:pStyle w:val="libNormal"/>
        <w:rPr>
          <w:rtl/>
        </w:rPr>
      </w:pPr>
      <w:r>
        <w:rPr>
          <w:rtl/>
        </w:rPr>
        <w:t>أمّا المقدّمة الأُولى فحسّية، لأنّ العالم إمّا فلك</w:t>
      </w:r>
      <w:r>
        <w:rPr>
          <w:rFonts w:hint="cs"/>
          <w:rtl/>
        </w:rPr>
        <w:t>ي</w:t>
      </w:r>
      <w:r>
        <w:rPr>
          <w:rtl/>
        </w:rPr>
        <w:t xml:space="preserve"> أو عنصري، وآثار الحكمة والإتقان فيهما ظاهر مشاهد.</w:t>
      </w:r>
    </w:p>
    <w:p w14:paraId="2B46A10D" w14:textId="77777777" w:rsidR="00CE5AA8" w:rsidRDefault="00CE5AA8" w:rsidP="002A4F96">
      <w:pPr>
        <w:pStyle w:val="libNormal"/>
        <w:rPr>
          <w:rtl/>
        </w:rPr>
      </w:pPr>
      <w:r>
        <w:rPr>
          <w:rtl/>
        </w:rPr>
        <w:t xml:space="preserve">وأمّا الثانية فضروريّة لأنّ الضرورة قاضية بأنّ غير العالم يستحيل منه وقوع الفعل المحكم المتقن مرّة بعد </w:t>
      </w:r>
      <w:r>
        <w:rPr>
          <w:rFonts w:hint="cs"/>
          <w:rtl/>
        </w:rPr>
        <w:t>ا</w:t>
      </w:r>
      <w:r>
        <w:rPr>
          <w:rtl/>
        </w:rPr>
        <w:t>ُخرى.</w:t>
      </w:r>
    </w:p>
    <w:p w14:paraId="4F9D430B" w14:textId="77777777" w:rsidR="00CE5AA8" w:rsidRDefault="00CE5AA8" w:rsidP="002A4F96">
      <w:pPr>
        <w:pStyle w:val="libNormal"/>
        <w:rPr>
          <w:rtl/>
        </w:rPr>
      </w:pPr>
      <w:r>
        <w:rPr>
          <w:rtl/>
        </w:rPr>
        <w:t xml:space="preserve">وقال في شرح الدليل الثاني: إنّ كلّ موجود سواه ممكن، وكلّ ممكن فإنّه مستند إلى الواجب إمّا ابتداءً أو بوسائط، وقد سلف أنّ العلم بالعلّة يستلزم العلم بالمعلول، والله تعالى عالم بذاته، فهو عالم بغيره </w:t>
      </w:r>
      <w:r w:rsidRPr="00AF222F">
        <w:rPr>
          <w:rStyle w:val="libFootnotenumChar"/>
          <w:rtl/>
        </w:rPr>
        <w:t>(1)</w:t>
      </w:r>
      <w:r>
        <w:rPr>
          <w:rtl/>
        </w:rPr>
        <w:t>.</w:t>
      </w:r>
    </w:p>
    <w:p w14:paraId="5F21D63C" w14:textId="77777777" w:rsidR="00CE5AA8" w:rsidRPr="00161164" w:rsidRDefault="00CE5AA8" w:rsidP="00AF222F">
      <w:pPr>
        <w:pStyle w:val="libBold1"/>
        <w:rPr>
          <w:rtl/>
        </w:rPr>
      </w:pPr>
      <w:r w:rsidRPr="00161164">
        <w:rPr>
          <w:rtl/>
        </w:rPr>
        <w:t>جمل درّية لأئمة</w:t>
      </w:r>
      <w:r>
        <w:rPr>
          <w:rtl/>
        </w:rPr>
        <w:t xml:space="preserve"> أهل </w:t>
      </w:r>
      <w:r w:rsidRPr="00161164">
        <w:rPr>
          <w:rtl/>
        </w:rPr>
        <w:t xml:space="preserve">البيت </w:t>
      </w:r>
      <w:r w:rsidRPr="00A64BD3">
        <w:rPr>
          <w:rStyle w:val="libAlaemChar"/>
          <w:rFonts w:hint="cs"/>
          <w:rtl/>
        </w:rPr>
        <w:t>:</w:t>
      </w:r>
    </w:p>
    <w:p w14:paraId="3024A273" w14:textId="77777777" w:rsidR="00CE5AA8" w:rsidRDefault="00CE5AA8" w:rsidP="002A4F96">
      <w:pPr>
        <w:pStyle w:val="libNormal"/>
        <w:rPr>
          <w:rtl/>
        </w:rPr>
      </w:pPr>
      <w:r>
        <w:rPr>
          <w:rtl/>
        </w:rPr>
        <w:t>إنّ لأئمّة أهل البيت جملاً وكلماً درّية حول علمه سبحانه نقتبس منها ما يلي :</w:t>
      </w:r>
    </w:p>
    <w:p w14:paraId="0878E9C7" w14:textId="77777777" w:rsidR="00CE5AA8" w:rsidRDefault="00CE5AA8" w:rsidP="00B864CC">
      <w:pPr>
        <w:pStyle w:val="libLine"/>
        <w:rPr>
          <w:rtl/>
        </w:rPr>
      </w:pPr>
      <w:r>
        <w:rPr>
          <w:rtl/>
        </w:rPr>
        <w:t>__________________</w:t>
      </w:r>
    </w:p>
    <w:p w14:paraId="21AD1C29" w14:textId="77777777" w:rsidR="00CE5AA8" w:rsidRDefault="00CE5AA8" w:rsidP="00B864CC">
      <w:pPr>
        <w:pStyle w:val="libFootnote0"/>
        <w:rPr>
          <w:rtl/>
        </w:rPr>
      </w:pPr>
      <w:r>
        <w:rPr>
          <w:rFonts w:hint="cs"/>
          <w:rtl/>
        </w:rPr>
        <w:t>(</w:t>
      </w:r>
      <w:r>
        <w:rPr>
          <w:rtl/>
        </w:rPr>
        <w:t>1</w:t>
      </w:r>
      <w:r>
        <w:rPr>
          <w:rFonts w:hint="cs"/>
          <w:rtl/>
        </w:rPr>
        <w:t>)</w:t>
      </w:r>
      <w:r>
        <w:rPr>
          <w:rtl/>
        </w:rPr>
        <w:t xml:space="preserve"> كشف المراد: ص</w:t>
      </w:r>
      <w:r>
        <w:rPr>
          <w:rFonts w:hint="cs"/>
          <w:rtl/>
        </w:rPr>
        <w:t xml:space="preserve"> </w:t>
      </w:r>
      <w:r>
        <w:rPr>
          <w:rtl/>
        </w:rPr>
        <w:t>174</w:t>
      </w:r>
      <w:r>
        <w:rPr>
          <w:rFonts w:hint="cs"/>
          <w:rtl/>
        </w:rPr>
        <w:t xml:space="preserve"> </w:t>
      </w:r>
      <w:r>
        <w:rPr>
          <w:rtl/>
        </w:rPr>
        <w:t>ـ</w:t>
      </w:r>
      <w:r>
        <w:rPr>
          <w:rFonts w:hint="cs"/>
          <w:rtl/>
        </w:rPr>
        <w:t xml:space="preserve"> </w:t>
      </w:r>
      <w:r>
        <w:rPr>
          <w:rtl/>
        </w:rPr>
        <w:t>175</w:t>
      </w:r>
      <w:r>
        <w:rPr>
          <w:rFonts w:hint="cs"/>
          <w:rtl/>
        </w:rPr>
        <w:t xml:space="preserve"> </w:t>
      </w:r>
      <w:r>
        <w:rPr>
          <w:rtl/>
        </w:rPr>
        <w:t>ـ</w:t>
      </w:r>
      <w:r>
        <w:rPr>
          <w:rFonts w:hint="cs"/>
          <w:rtl/>
        </w:rPr>
        <w:t xml:space="preserve"> </w:t>
      </w:r>
      <w:r>
        <w:rPr>
          <w:rtl/>
        </w:rPr>
        <w:t>طبعة صيدا 1353 ه</w:t>
      </w:r>
      <w:r>
        <w:rPr>
          <w:rFonts w:hint="cs"/>
          <w:rtl/>
        </w:rPr>
        <w:t>‍</w:t>
      </w:r>
      <w:r>
        <w:rPr>
          <w:rtl/>
        </w:rPr>
        <w:t>.ق، ولاحظ: كشف الفوائد له أيضاً: ص</w:t>
      </w:r>
      <w:r>
        <w:rPr>
          <w:rFonts w:hint="cs"/>
          <w:rtl/>
        </w:rPr>
        <w:t xml:space="preserve"> </w:t>
      </w:r>
      <w:r>
        <w:rPr>
          <w:rtl/>
        </w:rPr>
        <w:t>43، طبعة طهران 1311 ه</w:t>
      </w:r>
      <w:r>
        <w:rPr>
          <w:rFonts w:hint="cs"/>
          <w:rtl/>
        </w:rPr>
        <w:t>‍</w:t>
      </w:r>
      <w:r>
        <w:rPr>
          <w:rtl/>
        </w:rPr>
        <w:t>.ق.</w:t>
      </w:r>
    </w:p>
    <w:p w14:paraId="091E1276" w14:textId="77777777" w:rsidR="00CE5AA8" w:rsidRDefault="00CE5AA8" w:rsidP="002A4F96">
      <w:pPr>
        <w:pStyle w:val="libNormal"/>
        <w:rPr>
          <w:rtl/>
        </w:rPr>
      </w:pPr>
      <w:r w:rsidRPr="0007424B">
        <w:rPr>
          <w:rtl/>
        </w:rPr>
        <w:br w:type="page"/>
      </w:r>
      <w:r>
        <w:rPr>
          <w:rtl/>
        </w:rPr>
        <w:lastRenderedPageBreak/>
        <w:t>1</w:t>
      </w:r>
      <w:r>
        <w:rPr>
          <w:rFonts w:hint="cs"/>
          <w:rtl/>
        </w:rPr>
        <w:t xml:space="preserve"> ـ</w:t>
      </w:r>
      <w:r>
        <w:rPr>
          <w:rtl/>
        </w:rPr>
        <w:t xml:space="preserve"> قال الإمام علي </w:t>
      </w:r>
      <w:r w:rsidRPr="00A64BD3">
        <w:rPr>
          <w:rStyle w:val="libAlaemChar"/>
          <w:rFonts w:hint="cs"/>
          <w:rtl/>
        </w:rPr>
        <w:t>7</w:t>
      </w:r>
      <w:r>
        <w:rPr>
          <w:rtl/>
        </w:rPr>
        <w:t xml:space="preserve"> :</w:t>
      </w:r>
    </w:p>
    <w:p w14:paraId="61B6E9DE" w14:textId="77777777" w:rsidR="00CE5AA8" w:rsidRDefault="00CE5AA8" w:rsidP="002A4F96">
      <w:pPr>
        <w:pStyle w:val="libNormal"/>
        <w:rPr>
          <w:rtl/>
        </w:rPr>
      </w:pPr>
      <w:r>
        <w:rPr>
          <w:rtl/>
        </w:rPr>
        <w:t xml:space="preserve">« علم ما يمضى وما مضى. مبتدع الخلائق بعلمه ومنشئها بحكمته </w:t>
      </w:r>
      <w:r w:rsidRPr="00AF222F">
        <w:rPr>
          <w:rStyle w:val="libFootnotenumChar"/>
          <w:rtl/>
        </w:rPr>
        <w:t>(1)</w:t>
      </w:r>
      <w:r>
        <w:rPr>
          <w:rtl/>
        </w:rPr>
        <w:t>.</w:t>
      </w:r>
    </w:p>
    <w:p w14:paraId="4136E1E9" w14:textId="77777777" w:rsidR="00CE5AA8" w:rsidRDefault="00CE5AA8" w:rsidP="002A4F96">
      <w:pPr>
        <w:pStyle w:val="libNormal"/>
        <w:rPr>
          <w:rtl/>
        </w:rPr>
      </w:pPr>
      <w:r>
        <w:rPr>
          <w:rtl/>
        </w:rPr>
        <w:t>2</w:t>
      </w:r>
      <w:r>
        <w:rPr>
          <w:rFonts w:hint="cs"/>
          <w:rtl/>
        </w:rPr>
        <w:t xml:space="preserve"> ـ </w:t>
      </w:r>
      <w:r>
        <w:rPr>
          <w:rtl/>
        </w:rPr>
        <w:t xml:space="preserve">سأل منصور بن حازم الصادق </w:t>
      </w:r>
      <w:r w:rsidRPr="00A64BD3">
        <w:rPr>
          <w:rStyle w:val="libAlaemChar"/>
          <w:rFonts w:hint="cs"/>
          <w:rtl/>
        </w:rPr>
        <w:t>7</w:t>
      </w:r>
      <w:r>
        <w:rPr>
          <w:rtl/>
        </w:rPr>
        <w:t>: أرأيت ما كان وما هوكائن إلى يوم القيامة، أليس فيعلم الله</w:t>
      </w:r>
      <w:r>
        <w:rPr>
          <w:rFonts w:hint="cs"/>
          <w:rtl/>
        </w:rPr>
        <w:t xml:space="preserve"> </w:t>
      </w:r>
      <w:r>
        <w:rPr>
          <w:rtl/>
        </w:rPr>
        <w:t xml:space="preserve">؟ فقال: بلى قبل أن يخلق السماوات والأرض </w:t>
      </w:r>
      <w:r w:rsidRPr="00AF222F">
        <w:rPr>
          <w:rStyle w:val="libFootnotenumChar"/>
          <w:rtl/>
        </w:rPr>
        <w:t>(2)</w:t>
      </w:r>
      <w:r>
        <w:rPr>
          <w:rtl/>
        </w:rPr>
        <w:t>.</w:t>
      </w:r>
    </w:p>
    <w:p w14:paraId="71856F93" w14:textId="77777777" w:rsidR="00CE5AA8" w:rsidRDefault="00CE5AA8" w:rsidP="002A4F96">
      <w:pPr>
        <w:pStyle w:val="libNormal"/>
        <w:rPr>
          <w:rtl/>
        </w:rPr>
      </w:pPr>
      <w:r>
        <w:rPr>
          <w:rtl/>
        </w:rPr>
        <w:t>3</w:t>
      </w:r>
      <w:r>
        <w:rPr>
          <w:rFonts w:hint="cs"/>
          <w:rtl/>
        </w:rPr>
        <w:t xml:space="preserve"> ـ </w:t>
      </w:r>
      <w:r>
        <w:rPr>
          <w:rtl/>
        </w:rPr>
        <w:t xml:space="preserve">سأل الحسين بن بشار أبا الحسن علي بن موسى الرضا </w:t>
      </w:r>
      <w:r w:rsidRPr="00A64BD3">
        <w:rPr>
          <w:rStyle w:val="libAlaemChar"/>
          <w:rFonts w:hint="cs"/>
          <w:rtl/>
        </w:rPr>
        <w:t>7</w:t>
      </w:r>
      <w:r>
        <w:rPr>
          <w:rtl/>
        </w:rPr>
        <w:t>: أيعلم الله الشيء الّذي لم يكن، أن لو كان كيف يكون</w:t>
      </w:r>
      <w:r>
        <w:rPr>
          <w:rFonts w:hint="cs"/>
          <w:rtl/>
        </w:rPr>
        <w:t xml:space="preserve"> </w:t>
      </w:r>
      <w:r>
        <w:rPr>
          <w:rtl/>
        </w:rPr>
        <w:t>؟ ولا يعلم إلّا ما يكون</w:t>
      </w:r>
      <w:r>
        <w:rPr>
          <w:rFonts w:hint="cs"/>
          <w:rtl/>
        </w:rPr>
        <w:t xml:space="preserve"> </w:t>
      </w:r>
      <w:r>
        <w:rPr>
          <w:rtl/>
        </w:rPr>
        <w:t>؟</w:t>
      </w:r>
    </w:p>
    <w:p w14:paraId="271642A1" w14:textId="77777777" w:rsidR="00CE5AA8" w:rsidRDefault="00CE5AA8" w:rsidP="002A4F96">
      <w:pPr>
        <w:pStyle w:val="libNormal"/>
        <w:rPr>
          <w:rtl/>
        </w:rPr>
      </w:pPr>
      <w:r>
        <w:rPr>
          <w:rtl/>
        </w:rPr>
        <w:t>فقال: إنّ الله تعالى هو</w:t>
      </w:r>
      <w:r>
        <w:rPr>
          <w:rFonts w:hint="cs"/>
          <w:rtl/>
        </w:rPr>
        <w:t xml:space="preserve"> </w:t>
      </w:r>
      <w:r>
        <w:rPr>
          <w:rtl/>
        </w:rPr>
        <w:t xml:space="preserve">العالم بالأشياء قبل كون الأشياء. قال الله عزّ وجلّ: </w:t>
      </w:r>
      <w:r w:rsidRPr="00A64BD3">
        <w:rPr>
          <w:rStyle w:val="libAlaemChar"/>
          <w:rtl/>
        </w:rPr>
        <w:t>(</w:t>
      </w:r>
      <w:r w:rsidRPr="0007424B">
        <w:rPr>
          <w:rFonts w:hint="cs"/>
          <w:rtl/>
        </w:rPr>
        <w:t xml:space="preserve"> </w:t>
      </w:r>
      <w:r w:rsidRPr="00A64BD3">
        <w:rPr>
          <w:rStyle w:val="libAieChar"/>
          <w:rFonts w:hint="cs"/>
          <w:rtl/>
        </w:rPr>
        <w:t>إِنَّا كُنَّا نَسْتَنسِخُ مَا كُنتُمْ تَعْمَلُونَ</w:t>
      </w:r>
      <w:r w:rsidRPr="0007424B">
        <w:rPr>
          <w:rtl/>
        </w:rPr>
        <w:t xml:space="preserve"> </w:t>
      </w:r>
      <w:r w:rsidRPr="00A64BD3">
        <w:rPr>
          <w:rStyle w:val="libAlaemChar"/>
          <w:rtl/>
        </w:rPr>
        <w:t>)</w:t>
      </w:r>
      <w:r>
        <w:rPr>
          <w:rtl/>
        </w:rPr>
        <w:t xml:space="preserve"> </w:t>
      </w:r>
      <w:r w:rsidRPr="00AF222F">
        <w:rPr>
          <w:rStyle w:val="libFootnotenumChar"/>
          <w:rtl/>
        </w:rPr>
        <w:t>(3)</w:t>
      </w:r>
      <w:r>
        <w:rPr>
          <w:rtl/>
        </w:rPr>
        <w:t>.</w:t>
      </w:r>
    </w:p>
    <w:p w14:paraId="1C06E771" w14:textId="77777777" w:rsidR="00CE5AA8" w:rsidRDefault="00CE5AA8" w:rsidP="002A4F96">
      <w:pPr>
        <w:pStyle w:val="libNormal"/>
        <w:rPr>
          <w:rtl/>
        </w:rPr>
      </w:pPr>
      <w:r>
        <w:rPr>
          <w:rtl/>
        </w:rPr>
        <w:t xml:space="preserve">وقال لأهل النار: </w:t>
      </w:r>
      <w:r w:rsidRPr="00A64BD3">
        <w:rPr>
          <w:rStyle w:val="libAlaemChar"/>
          <w:rtl/>
        </w:rPr>
        <w:t>(</w:t>
      </w:r>
      <w:r w:rsidRPr="0007424B">
        <w:rPr>
          <w:rFonts w:hint="cs"/>
          <w:rtl/>
        </w:rPr>
        <w:t xml:space="preserve"> </w:t>
      </w:r>
      <w:r w:rsidRPr="00A64BD3">
        <w:rPr>
          <w:rStyle w:val="libAieChar"/>
          <w:rFonts w:hint="cs"/>
          <w:rtl/>
        </w:rPr>
        <w:t>وَلَوْ رُدُّوا لَعَادُوا لِمَا نُهُوا عَنْهُ وَإِنَّهُمْ لَكَاذِبُونَ</w:t>
      </w:r>
      <w:r w:rsidRPr="0007424B">
        <w:rPr>
          <w:rtl/>
        </w:rPr>
        <w:t xml:space="preserve"> </w:t>
      </w:r>
      <w:r w:rsidRPr="00A64BD3">
        <w:rPr>
          <w:rStyle w:val="libAlaemChar"/>
          <w:rtl/>
        </w:rPr>
        <w:t>)</w:t>
      </w:r>
      <w:r>
        <w:rPr>
          <w:rtl/>
        </w:rPr>
        <w:t xml:space="preserve"> </w:t>
      </w:r>
      <w:r w:rsidRPr="00AF222F">
        <w:rPr>
          <w:rStyle w:val="libFootnotenumChar"/>
          <w:rtl/>
        </w:rPr>
        <w:t>(4)</w:t>
      </w:r>
      <w:r>
        <w:rPr>
          <w:rtl/>
        </w:rPr>
        <w:t>.</w:t>
      </w:r>
    </w:p>
    <w:p w14:paraId="4FE9A26E" w14:textId="77777777" w:rsidR="00CE5AA8" w:rsidRDefault="00CE5AA8" w:rsidP="002A4F96">
      <w:pPr>
        <w:pStyle w:val="libNormal"/>
        <w:rPr>
          <w:rtl/>
        </w:rPr>
      </w:pPr>
      <w:r>
        <w:rPr>
          <w:rtl/>
        </w:rPr>
        <w:t>فقد علم الله عزّ وجلّ أنّه لو ردّهم لعادوا لما نهوا عنه.</w:t>
      </w:r>
    </w:p>
    <w:p w14:paraId="510941A2" w14:textId="77777777" w:rsidR="00CE5AA8" w:rsidRDefault="00CE5AA8" w:rsidP="002A4F96">
      <w:pPr>
        <w:pStyle w:val="libNormal"/>
        <w:rPr>
          <w:rtl/>
        </w:rPr>
      </w:pPr>
      <w:r>
        <w:rPr>
          <w:rtl/>
        </w:rPr>
        <w:t xml:space="preserve">وقال للملائكة لـمّا قالوا: </w:t>
      </w:r>
      <w:r w:rsidRPr="00A64BD3">
        <w:rPr>
          <w:rStyle w:val="libAlaemChar"/>
          <w:rtl/>
        </w:rPr>
        <w:t>(</w:t>
      </w:r>
      <w:r w:rsidRPr="0007424B">
        <w:rPr>
          <w:rFonts w:hint="cs"/>
          <w:rtl/>
        </w:rPr>
        <w:t xml:space="preserve"> </w:t>
      </w:r>
      <w:r w:rsidRPr="00A64BD3">
        <w:rPr>
          <w:rStyle w:val="libAieChar"/>
          <w:rFonts w:hint="cs"/>
          <w:rtl/>
        </w:rPr>
        <w:t>أَتَجْعَلُ فِيهَا مَن يُفْسِدُ فِيهَا وَيَسْفِكُ الدِّمَاءَ وَنَحْنُ نُسَبِّحُ بِحَمْدِكَ وَنُقَدِّسُ لَكَ</w:t>
      </w:r>
      <w:r w:rsidRPr="0007424B">
        <w:rPr>
          <w:rtl/>
        </w:rPr>
        <w:t xml:space="preserve"> </w:t>
      </w:r>
      <w:r w:rsidRPr="00A64BD3">
        <w:rPr>
          <w:rStyle w:val="libAlaemChar"/>
          <w:rtl/>
        </w:rPr>
        <w:t>)</w:t>
      </w:r>
      <w:r>
        <w:rPr>
          <w:rtl/>
        </w:rPr>
        <w:t xml:space="preserve">. قال: </w:t>
      </w:r>
      <w:r w:rsidRPr="00A64BD3">
        <w:rPr>
          <w:rStyle w:val="libAlaemChar"/>
          <w:rtl/>
        </w:rPr>
        <w:t>(</w:t>
      </w:r>
      <w:r w:rsidRPr="0007424B">
        <w:rPr>
          <w:rFonts w:hint="cs"/>
          <w:rtl/>
        </w:rPr>
        <w:t xml:space="preserve"> </w:t>
      </w:r>
      <w:r w:rsidRPr="00A64BD3">
        <w:rPr>
          <w:rStyle w:val="libAieChar"/>
          <w:rFonts w:hint="cs"/>
          <w:rtl/>
        </w:rPr>
        <w:t>إِنِّي أَعْلَمُ مَا لا تَعْلَمُونَ</w:t>
      </w:r>
      <w:r w:rsidRPr="0007424B">
        <w:rPr>
          <w:rtl/>
        </w:rPr>
        <w:t xml:space="preserve"> </w:t>
      </w:r>
      <w:r w:rsidRPr="00A64BD3">
        <w:rPr>
          <w:rStyle w:val="libAlaemChar"/>
          <w:rtl/>
        </w:rPr>
        <w:t>)</w:t>
      </w:r>
      <w:r>
        <w:rPr>
          <w:rtl/>
        </w:rPr>
        <w:t xml:space="preserve"> </w:t>
      </w:r>
      <w:r w:rsidRPr="00AF222F">
        <w:rPr>
          <w:rStyle w:val="libFootnotenumChar"/>
          <w:rtl/>
        </w:rPr>
        <w:t>(5)</w:t>
      </w:r>
      <w:r>
        <w:rPr>
          <w:rtl/>
        </w:rPr>
        <w:t xml:space="preserve">. فلم يزل الله عزّ وجلّ علمه سابقاً للأشياء قديماً قبل أن يخلقها فتبارك ربّنا تعالى علوّاً كبيراً. خلق الأشياء وعلمه بها سابق لها كما شاء كذلك لم يزل ربّنا عليماً سميعاً بصيراً </w:t>
      </w:r>
      <w:r w:rsidRPr="00AF222F">
        <w:rPr>
          <w:rStyle w:val="libFootnotenumChar"/>
          <w:rtl/>
        </w:rPr>
        <w:t>(6)</w:t>
      </w:r>
      <w:r>
        <w:rPr>
          <w:rtl/>
        </w:rPr>
        <w:t>.</w:t>
      </w:r>
    </w:p>
    <w:p w14:paraId="6B27BE5D" w14:textId="77777777" w:rsidR="00CE5AA8" w:rsidRDefault="00CE5AA8" w:rsidP="00B864CC">
      <w:pPr>
        <w:pStyle w:val="libLine"/>
        <w:rPr>
          <w:rtl/>
        </w:rPr>
      </w:pPr>
      <w:r>
        <w:rPr>
          <w:rtl/>
        </w:rPr>
        <w:t>__________________</w:t>
      </w:r>
    </w:p>
    <w:p w14:paraId="6EBEDFCE"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الخطبة 191.</w:t>
      </w:r>
    </w:p>
    <w:p w14:paraId="2B9CE2F0" w14:textId="77777777" w:rsidR="00CE5AA8" w:rsidRDefault="00CE5AA8" w:rsidP="00B864CC">
      <w:pPr>
        <w:pStyle w:val="libFootnote0"/>
        <w:rPr>
          <w:rtl/>
        </w:rPr>
      </w:pPr>
      <w:r>
        <w:rPr>
          <w:rFonts w:hint="cs"/>
          <w:rtl/>
        </w:rPr>
        <w:t>(</w:t>
      </w:r>
      <w:r>
        <w:rPr>
          <w:rtl/>
        </w:rPr>
        <w:t>2</w:t>
      </w:r>
      <w:r>
        <w:rPr>
          <w:rFonts w:hint="cs"/>
          <w:rtl/>
        </w:rPr>
        <w:t>)</w:t>
      </w:r>
      <w:r>
        <w:rPr>
          <w:rtl/>
        </w:rPr>
        <w:t xml:space="preserve"> التوحيد للصدوق: ص</w:t>
      </w:r>
      <w:r>
        <w:rPr>
          <w:rFonts w:hint="cs"/>
          <w:rtl/>
        </w:rPr>
        <w:t xml:space="preserve"> </w:t>
      </w:r>
      <w:r>
        <w:rPr>
          <w:rtl/>
        </w:rPr>
        <w:t>135 باب العلم الحديث 5.</w:t>
      </w:r>
    </w:p>
    <w:p w14:paraId="3CBAE9D4" w14:textId="77777777" w:rsidR="00CE5AA8" w:rsidRDefault="00CE5AA8" w:rsidP="00B864CC">
      <w:pPr>
        <w:pStyle w:val="libFootnote0"/>
        <w:rPr>
          <w:rtl/>
        </w:rPr>
      </w:pPr>
      <w:r>
        <w:rPr>
          <w:rFonts w:hint="cs"/>
          <w:rtl/>
        </w:rPr>
        <w:t>(</w:t>
      </w:r>
      <w:r>
        <w:rPr>
          <w:rtl/>
        </w:rPr>
        <w:t>3</w:t>
      </w:r>
      <w:r>
        <w:rPr>
          <w:rFonts w:hint="cs"/>
          <w:rtl/>
        </w:rPr>
        <w:t>)</w:t>
      </w:r>
      <w:r>
        <w:rPr>
          <w:rtl/>
        </w:rPr>
        <w:t xml:space="preserve"> الجاثية: 29.</w:t>
      </w:r>
    </w:p>
    <w:p w14:paraId="69A93F48" w14:textId="77777777" w:rsidR="00CE5AA8" w:rsidRDefault="00CE5AA8" w:rsidP="00B864CC">
      <w:pPr>
        <w:pStyle w:val="libFootnote0"/>
        <w:rPr>
          <w:rtl/>
        </w:rPr>
      </w:pPr>
      <w:r>
        <w:rPr>
          <w:rFonts w:hint="cs"/>
          <w:rtl/>
        </w:rPr>
        <w:t>(</w:t>
      </w:r>
      <w:r>
        <w:rPr>
          <w:rtl/>
        </w:rPr>
        <w:t>4</w:t>
      </w:r>
      <w:r>
        <w:rPr>
          <w:rFonts w:hint="cs"/>
          <w:rtl/>
        </w:rPr>
        <w:t>)</w:t>
      </w:r>
      <w:r>
        <w:rPr>
          <w:rtl/>
        </w:rPr>
        <w:t xml:space="preserve"> الأنعام: 28.</w:t>
      </w:r>
    </w:p>
    <w:p w14:paraId="1CEDA21F" w14:textId="77777777" w:rsidR="00CE5AA8" w:rsidRDefault="00CE5AA8" w:rsidP="00B864CC">
      <w:pPr>
        <w:pStyle w:val="libFootnote0"/>
        <w:rPr>
          <w:rtl/>
        </w:rPr>
      </w:pPr>
      <w:r>
        <w:rPr>
          <w:rFonts w:hint="cs"/>
          <w:rtl/>
        </w:rPr>
        <w:t>(</w:t>
      </w:r>
      <w:r>
        <w:rPr>
          <w:rtl/>
        </w:rPr>
        <w:t>5</w:t>
      </w:r>
      <w:r>
        <w:rPr>
          <w:rFonts w:hint="cs"/>
          <w:rtl/>
        </w:rPr>
        <w:t>)</w:t>
      </w:r>
      <w:r>
        <w:rPr>
          <w:rtl/>
        </w:rPr>
        <w:t xml:space="preserve"> البقرة: 30.</w:t>
      </w:r>
    </w:p>
    <w:p w14:paraId="6371477E" w14:textId="77777777" w:rsidR="00CE5AA8" w:rsidRDefault="00CE5AA8" w:rsidP="00B864CC">
      <w:pPr>
        <w:pStyle w:val="libFootnote0"/>
        <w:rPr>
          <w:rtl/>
        </w:rPr>
      </w:pPr>
      <w:r>
        <w:rPr>
          <w:rFonts w:hint="cs"/>
          <w:rtl/>
        </w:rPr>
        <w:t>(</w:t>
      </w:r>
      <w:r>
        <w:rPr>
          <w:rtl/>
        </w:rPr>
        <w:t>6</w:t>
      </w:r>
      <w:r>
        <w:rPr>
          <w:rFonts w:hint="cs"/>
          <w:rtl/>
        </w:rPr>
        <w:t>)</w:t>
      </w:r>
      <w:r>
        <w:rPr>
          <w:rtl/>
        </w:rPr>
        <w:t xml:space="preserve"> التوحيد: ص 136 الحديث 8.</w:t>
      </w:r>
    </w:p>
    <w:p w14:paraId="0BD08A83" w14:textId="77777777" w:rsidR="00CE5AA8" w:rsidRDefault="00CE5AA8" w:rsidP="00CE5AA8">
      <w:pPr>
        <w:pStyle w:val="Heading2"/>
        <w:rPr>
          <w:rtl/>
        </w:rPr>
      </w:pPr>
      <w:r w:rsidRPr="00420E0A">
        <w:rPr>
          <w:rtl/>
        </w:rPr>
        <w:br w:type="page"/>
      </w:r>
      <w:bookmarkStart w:id="684" w:name="_Toc303498704"/>
      <w:bookmarkStart w:id="685" w:name="_Toc303498946"/>
      <w:bookmarkStart w:id="686" w:name="_Toc303499429"/>
      <w:bookmarkStart w:id="687" w:name="_Toc22117461"/>
      <w:r>
        <w:rPr>
          <w:rtl/>
        </w:rPr>
        <w:lastRenderedPageBreak/>
        <w:t>مراتب علمه سبحانه</w:t>
      </w:r>
      <w:bookmarkEnd w:id="684"/>
      <w:bookmarkEnd w:id="685"/>
      <w:bookmarkEnd w:id="686"/>
      <w:bookmarkEnd w:id="687"/>
    </w:p>
    <w:p w14:paraId="5A5E7FFB" w14:textId="77777777" w:rsidR="00CE5AA8" w:rsidRDefault="00CE5AA8" w:rsidP="002A4F96">
      <w:pPr>
        <w:pStyle w:val="libNormal"/>
        <w:rPr>
          <w:rtl/>
        </w:rPr>
      </w:pPr>
      <w:r>
        <w:rPr>
          <w:rtl/>
        </w:rPr>
        <w:t>قد تبيّن ممّا ذكرنا انّ علمه سبحانه بالأشياء ذا مراتب هي :</w:t>
      </w:r>
    </w:p>
    <w:p w14:paraId="7660A974" w14:textId="77777777" w:rsidR="00CE5AA8" w:rsidRDefault="00CE5AA8" w:rsidP="002A4F96">
      <w:pPr>
        <w:pStyle w:val="libNormal"/>
        <w:rPr>
          <w:rtl/>
        </w:rPr>
      </w:pPr>
      <w:r w:rsidRPr="00AF222F">
        <w:rPr>
          <w:rStyle w:val="libBold2Char"/>
          <w:rtl/>
        </w:rPr>
        <w:t xml:space="preserve">الأُولى: </w:t>
      </w:r>
      <w:r>
        <w:rPr>
          <w:rtl/>
        </w:rPr>
        <w:t>علمه سبحانه بالأشياء بنفس علمه بالذات، وما عرفت من أنّ العلم بالذات علم بالحيثيّة الّتي تصدر بها المعاليل منه سبحانه، والعلم بنفس الحيثيّة علم بنفس الأشياء.</w:t>
      </w:r>
    </w:p>
    <w:p w14:paraId="7551CF35" w14:textId="77777777" w:rsidR="00CE5AA8" w:rsidRDefault="00CE5AA8" w:rsidP="002A4F96">
      <w:pPr>
        <w:pStyle w:val="libNormal"/>
        <w:rPr>
          <w:rtl/>
        </w:rPr>
      </w:pPr>
      <w:r>
        <w:rPr>
          <w:rtl/>
        </w:rPr>
        <w:t>وقد عرفت انّ هناك بياناً آخر لعلم الله سبحانه بالأشياء في مرتبة الذات قبل الإيجاد والخلق، ويرجع أصلها إلى القاعدة الفلسفيّة: « بسيط الحقيقة كل الأشياء » والّذي معناه أنّه جامع كل كمال وجمال ولا يشذّ عن حيطته شيء.</w:t>
      </w:r>
    </w:p>
    <w:p w14:paraId="5E871F0F" w14:textId="77777777" w:rsidR="00CE5AA8" w:rsidRDefault="00CE5AA8" w:rsidP="002A4F96">
      <w:pPr>
        <w:pStyle w:val="libNormal"/>
        <w:rPr>
          <w:rtl/>
        </w:rPr>
      </w:pPr>
      <w:r w:rsidRPr="00AF222F">
        <w:rPr>
          <w:rStyle w:val="libBold2Char"/>
          <w:rtl/>
        </w:rPr>
        <w:t xml:space="preserve">الثانية: </w:t>
      </w:r>
      <w:r>
        <w:rPr>
          <w:rtl/>
        </w:rPr>
        <w:t>إنّ الأشياء بنفسها فعله وعلمه وانّه لا مانع من أن يكون فعل الفاعل نفس علمه، كما أنّ الصور المرتسمة في الذهن فعل الذهن وعلمه، وانّ القائم بوجوده الخارجي مرتبة من مراتب فعله.</w:t>
      </w:r>
    </w:p>
    <w:p w14:paraId="00BF7791" w14:textId="77777777" w:rsidR="00CE5AA8" w:rsidRDefault="00CE5AA8" w:rsidP="002A4F96">
      <w:pPr>
        <w:pStyle w:val="libNormal"/>
        <w:rPr>
          <w:rtl/>
        </w:rPr>
      </w:pPr>
      <w:r>
        <w:rPr>
          <w:rtl/>
        </w:rPr>
        <w:t>هذا كلّه حسب البراهين الفلسفيّة الكلامية غير أنّ الذكر الحكيم دلّ على أنّ لعلمه سبحانه مظاهر خاصّة، عبّر عنه :</w:t>
      </w:r>
    </w:p>
    <w:p w14:paraId="4C5AA57B" w14:textId="77777777" w:rsidR="00CE5AA8" w:rsidRDefault="00CE5AA8" w:rsidP="002A4F96">
      <w:pPr>
        <w:pStyle w:val="libNormal"/>
        <w:rPr>
          <w:rtl/>
        </w:rPr>
      </w:pPr>
      <w:r>
        <w:rPr>
          <w:rtl/>
        </w:rPr>
        <w:t>تارة باللوح المحفوظ.</w:t>
      </w:r>
    </w:p>
    <w:p w14:paraId="4C8B352D" w14:textId="77777777" w:rsidR="00CE5AA8" w:rsidRDefault="00CE5AA8" w:rsidP="002A4F96">
      <w:pPr>
        <w:pStyle w:val="libNormal"/>
        <w:rPr>
          <w:rtl/>
        </w:rPr>
      </w:pPr>
      <w:r>
        <w:rPr>
          <w:rtl/>
        </w:rPr>
        <w:t>وثانية بالكتاب المسطور.</w:t>
      </w:r>
    </w:p>
    <w:p w14:paraId="1383EE52" w14:textId="77777777" w:rsidR="00CE5AA8" w:rsidRDefault="00CE5AA8" w:rsidP="002A4F96">
      <w:pPr>
        <w:pStyle w:val="libNormal"/>
        <w:rPr>
          <w:rtl/>
        </w:rPr>
      </w:pPr>
      <w:r>
        <w:rPr>
          <w:rtl/>
        </w:rPr>
        <w:t>وثالثة بالكتاب المبين.</w:t>
      </w:r>
    </w:p>
    <w:p w14:paraId="475A73A4" w14:textId="77777777" w:rsidR="00CE5AA8" w:rsidRDefault="00CE5AA8" w:rsidP="002A4F96">
      <w:pPr>
        <w:pStyle w:val="libNormal"/>
        <w:rPr>
          <w:rtl/>
        </w:rPr>
      </w:pPr>
      <w:r>
        <w:rPr>
          <w:rtl/>
        </w:rPr>
        <w:t>ورابعة بالكتاب المكنون.</w:t>
      </w:r>
    </w:p>
    <w:p w14:paraId="741328BA" w14:textId="77777777" w:rsidR="00CE5AA8" w:rsidRDefault="00CE5AA8" w:rsidP="002A4F96">
      <w:pPr>
        <w:pStyle w:val="libNormal"/>
        <w:rPr>
          <w:rtl/>
        </w:rPr>
      </w:pPr>
      <w:r>
        <w:rPr>
          <w:rtl/>
        </w:rPr>
        <w:t>وخامسة بالكتاب الحفيظ.</w:t>
      </w:r>
    </w:p>
    <w:p w14:paraId="1E0E52B8" w14:textId="77777777" w:rsidR="00CE5AA8" w:rsidRDefault="00CE5AA8" w:rsidP="002A4F96">
      <w:pPr>
        <w:pStyle w:val="libNormal"/>
        <w:rPr>
          <w:rtl/>
        </w:rPr>
      </w:pPr>
      <w:r>
        <w:rPr>
          <w:rtl/>
        </w:rPr>
        <w:t>وسادسة بالكتاب المؤجّل.</w:t>
      </w:r>
    </w:p>
    <w:p w14:paraId="26882D18" w14:textId="77777777" w:rsidR="00CE5AA8" w:rsidRDefault="00CE5AA8" w:rsidP="002A4F96">
      <w:pPr>
        <w:pStyle w:val="libNormal"/>
        <w:rPr>
          <w:rtl/>
        </w:rPr>
      </w:pPr>
      <w:r>
        <w:rPr>
          <w:rtl/>
        </w:rPr>
        <w:t>وسابعة بالكتاب المطلق.</w:t>
      </w:r>
    </w:p>
    <w:p w14:paraId="5136B9CD" w14:textId="77777777" w:rsidR="00CE5AA8" w:rsidRDefault="00CE5AA8" w:rsidP="002A4F96">
      <w:pPr>
        <w:pStyle w:val="libNormal"/>
        <w:rPr>
          <w:rtl/>
        </w:rPr>
      </w:pPr>
      <w:r>
        <w:rPr>
          <w:rtl/>
        </w:rPr>
        <w:t xml:space="preserve">وثامنة بالإمام المبين. </w:t>
      </w:r>
    </w:p>
    <w:p w14:paraId="3B82BD46" w14:textId="77777777" w:rsidR="00CE5AA8" w:rsidRDefault="00CE5AA8" w:rsidP="002A4F96">
      <w:pPr>
        <w:pStyle w:val="libNormal"/>
        <w:rPr>
          <w:rtl/>
        </w:rPr>
      </w:pPr>
      <w:r>
        <w:rPr>
          <w:rtl/>
        </w:rPr>
        <w:br w:type="page"/>
      </w:r>
      <w:r>
        <w:rPr>
          <w:rtl/>
        </w:rPr>
        <w:lastRenderedPageBreak/>
        <w:t>وتاسعة باُمّ الكتاب.</w:t>
      </w:r>
    </w:p>
    <w:p w14:paraId="21A3EB11" w14:textId="77777777" w:rsidR="00CE5AA8" w:rsidRDefault="00CE5AA8" w:rsidP="002A4F96">
      <w:pPr>
        <w:pStyle w:val="libNormal"/>
        <w:rPr>
          <w:rtl/>
        </w:rPr>
      </w:pPr>
      <w:r>
        <w:rPr>
          <w:rtl/>
        </w:rPr>
        <w:t>وعاشرة بلوح المحو والأسباب ...</w:t>
      </w:r>
    </w:p>
    <w:p w14:paraId="287DAD57" w14:textId="77777777" w:rsidR="00CE5AA8" w:rsidRDefault="00CE5AA8" w:rsidP="002A4F96">
      <w:pPr>
        <w:pStyle w:val="libNormal"/>
        <w:rPr>
          <w:rtl/>
        </w:rPr>
      </w:pPr>
      <w:r>
        <w:rPr>
          <w:rtl/>
        </w:rPr>
        <w:t>وعن اللوح المحفوظ قال سبحانه :</w:t>
      </w:r>
    </w:p>
    <w:p w14:paraId="786FA4FD" w14:textId="77777777" w:rsidR="00CE5AA8" w:rsidRDefault="00CE5AA8" w:rsidP="002A4F96">
      <w:pPr>
        <w:pStyle w:val="libNormal"/>
        <w:rPr>
          <w:rtl/>
        </w:rPr>
      </w:pPr>
      <w:r w:rsidRPr="00A64BD3">
        <w:rPr>
          <w:rStyle w:val="libAlaemChar"/>
          <w:rtl/>
        </w:rPr>
        <w:t>(</w:t>
      </w:r>
      <w:r w:rsidRPr="00D20BF8">
        <w:rPr>
          <w:rFonts w:hint="cs"/>
          <w:rtl/>
        </w:rPr>
        <w:t xml:space="preserve"> </w:t>
      </w:r>
      <w:r w:rsidRPr="00A64BD3">
        <w:rPr>
          <w:rStyle w:val="libAieChar"/>
          <w:rFonts w:hint="cs"/>
          <w:rtl/>
        </w:rPr>
        <w:t>بَلْ هُوَ قُرْآنٌ مَّجِيدٌ</w:t>
      </w:r>
      <w:r w:rsidRPr="00D20BF8">
        <w:rPr>
          <w:rtl/>
        </w:rPr>
        <w:t xml:space="preserve"> * </w:t>
      </w:r>
      <w:r w:rsidRPr="00A64BD3">
        <w:rPr>
          <w:rStyle w:val="libAieChar"/>
          <w:rFonts w:hint="cs"/>
          <w:rtl/>
        </w:rPr>
        <w:t>فِي لَوْحٍ مَّحْفُوظٍ</w:t>
      </w:r>
      <w:r w:rsidRPr="00D20BF8">
        <w:rPr>
          <w:rtl/>
        </w:rPr>
        <w:t xml:space="preserve"> </w:t>
      </w:r>
      <w:r w:rsidRPr="00A64BD3">
        <w:rPr>
          <w:rStyle w:val="libAlaemChar"/>
          <w:rtl/>
        </w:rPr>
        <w:t>)</w:t>
      </w:r>
      <w:r>
        <w:rPr>
          <w:rtl/>
        </w:rPr>
        <w:t xml:space="preserve"> ( البروج / 21</w:t>
      </w:r>
      <w:r>
        <w:rPr>
          <w:rFonts w:hint="cs"/>
          <w:rtl/>
        </w:rPr>
        <w:t xml:space="preserve"> </w:t>
      </w:r>
      <w:r>
        <w:rPr>
          <w:rtl/>
        </w:rPr>
        <w:t>و</w:t>
      </w:r>
      <w:r>
        <w:rPr>
          <w:rFonts w:hint="cs"/>
          <w:rtl/>
        </w:rPr>
        <w:t xml:space="preserve"> </w:t>
      </w:r>
      <w:r>
        <w:rPr>
          <w:rtl/>
        </w:rPr>
        <w:t>22 ).</w:t>
      </w:r>
    </w:p>
    <w:p w14:paraId="6E197B90" w14:textId="77777777" w:rsidR="00CE5AA8" w:rsidRDefault="00CE5AA8" w:rsidP="002A4F96">
      <w:pPr>
        <w:pStyle w:val="libNormal"/>
        <w:rPr>
          <w:rtl/>
        </w:rPr>
      </w:pPr>
      <w:r>
        <w:rPr>
          <w:rtl/>
        </w:rPr>
        <w:t>وعن الكتاب المسطور قال سبحانه :</w:t>
      </w:r>
    </w:p>
    <w:p w14:paraId="62A634AD" w14:textId="77777777" w:rsidR="00CE5AA8" w:rsidRDefault="00CE5AA8" w:rsidP="002A4F96">
      <w:pPr>
        <w:pStyle w:val="libNormal"/>
        <w:rPr>
          <w:rtl/>
        </w:rPr>
      </w:pPr>
      <w:r w:rsidRPr="00A64BD3">
        <w:rPr>
          <w:rStyle w:val="libAlaemChar"/>
          <w:rtl/>
        </w:rPr>
        <w:t>(</w:t>
      </w:r>
      <w:r w:rsidRPr="00D20BF8">
        <w:rPr>
          <w:rFonts w:hint="cs"/>
          <w:rtl/>
        </w:rPr>
        <w:t xml:space="preserve"> </w:t>
      </w:r>
      <w:r w:rsidRPr="00A64BD3">
        <w:rPr>
          <w:rStyle w:val="libAieChar"/>
          <w:rFonts w:hint="cs"/>
          <w:rtl/>
        </w:rPr>
        <w:t>وَكِتَابٍ مَّسْطُورٍ</w:t>
      </w:r>
      <w:r w:rsidRPr="00D20BF8">
        <w:rPr>
          <w:rtl/>
        </w:rPr>
        <w:t xml:space="preserve"> * </w:t>
      </w:r>
      <w:r w:rsidRPr="00A64BD3">
        <w:rPr>
          <w:rStyle w:val="libAieChar"/>
          <w:rFonts w:hint="cs"/>
          <w:rtl/>
        </w:rPr>
        <w:t>فِي رَقٍّ مَّنشُورٍ</w:t>
      </w:r>
      <w:r w:rsidRPr="00D20BF8">
        <w:rPr>
          <w:rtl/>
        </w:rPr>
        <w:t xml:space="preserve"> </w:t>
      </w:r>
      <w:r w:rsidRPr="00A64BD3">
        <w:rPr>
          <w:rStyle w:val="libAlaemChar"/>
          <w:rtl/>
        </w:rPr>
        <w:t>)</w:t>
      </w:r>
      <w:r>
        <w:rPr>
          <w:rtl/>
        </w:rPr>
        <w:t xml:space="preserve"> ( الطور / 2</w:t>
      </w:r>
      <w:r>
        <w:rPr>
          <w:rFonts w:hint="cs"/>
          <w:rtl/>
        </w:rPr>
        <w:t xml:space="preserve"> </w:t>
      </w:r>
      <w:r>
        <w:rPr>
          <w:rtl/>
        </w:rPr>
        <w:t>و</w:t>
      </w:r>
      <w:r>
        <w:rPr>
          <w:rFonts w:hint="cs"/>
          <w:rtl/>
        </w:rPr>
        <w:t xml:space="preserve"> </w:t>
      </w:r>
      <w:r>
        <w:rPr>
          <w:rtl/>
        </w:rPr>
        <w:t>3 ).</w:t>
      </w:r>
    </w:p>
    <w:p w14:paraId="1D3FCA4F" w14:textId="77777777" w:rsidR="00CE5AA8" w:rsidRDefault="00CE5AA8" w:rsidP="002A4F96">
      <w:pPr>
        <w:pStyle w:val="libNormal"/>
        <w:rPr>
          <w:rtl/>
        </w:rPr>
      </w:pPr>
      <w:r>
        <w:rPr>
          <w:rtl/>
        </w:rPr>
        <w:t>وقال سبحانه :</w:t>
      </w:r>
    </w:p>
    <w:p w14:paraId="3340FD09" w14:textId="77777777" w:rsidR="00CE5AA8" w:rsidRDefault="00CE5AA8" w:rsidP="002A4F96">
      <w:pPr>
        <w:pStyle w:val="libNormal"/>
        <w:rPr>
          <w:rtl/>
        </w:rPr>
      </w:pPr>
      <w:r w:rsidRPr="00A64BD3">
        <w:rPr>
          <w:rStyle w:val="libAlaemChar"/>
          <w:rtl/>
        </w:rPr>
        <w:t>(</w:t>
      </w:r>
      <w:r>
        <w:rPr>
          <w:rFonts w:hint="cs"/>
          <w:rtl/>
        </w:rPr>
        <w:t xml:space="preserve"> إلّا </w:t>
      </w:r>
      <w:r w:rsidRPr="00A64BD3">
        <w:rPr>
          <w:rStyle w:val="libAieChar"/>
          <w:rFonts w:hint="cs"/>
          <w:rtl/>
        </w:rPr>
        <w:t>أَن تَفْعَلُوا إِلَىٰ أَوْلِيَائِكُم مَّعْرُوفًا كَانَ ذَٰلِكَ فِي الْكِتَابِ مَسْطُورًا</w:t>
      </w:r>
      <w:r w:rsidRPr="00D20BF8">
        <w:rPr>
          <w:rtl/>
        </w:rPr>
        <w:t xml:space="preserve"> </w:t>
      </w:r>
      <w:r w:rsidRPr="00A64BD3">
        <w:rPr>
          <w:rStyle w:val="libAlaemChar"/>
          <w:rtl/>
        </w:rPr>
        <w:t>)</w:t>
      </w:r>
      <w:r>
        <w:rPr>
          <w:rtl/>
        </w:rPr>
        <w:t xml:space="preserve"> ( الأحزاب / 6 ).</w:t>
      </w:r>
    </w:p>
    <w:p w14:paraId="5F380EEB" w14:textId="77777777" w:rsidR="00CE5AA8" w:rsidRDefault="00CE5AA8" w:rsidP="002A4F96">
      <w:pPr>
        <w:pStyle w:val="libNormal"/>
        <w:rPr>
          <w:rtl/>
        </w:rPr>
      </w:pPr>
      <w:r>
        <w:rPr>
          <w:rtl/>
        </w:rPr>
        <w:t xml:space="preserve">وقال عزّ اسمه: </w:t>
      </w:r>
      <w:r w:rsidRPr="00A64BD3">
        <w:rPr>
          <w:rStyle w:val="libAlaemChar"/>
          <w:rtl/>
        </w:rPr>
        <w:t>(</w:t>
      </w:r>
      <w:r w:rsidRPr="00D20BF8">
        <w:rPr>
          <w:rFonts w:hint="cs"/>
          <w:rtl/>
        </w:rPr>
        <w:t xml:space="preserve"> </w:t>
      </w:r>
      <w:r w:rsidRPr="00A64BD3">
        <w:rPr>
          <w:rStyle w:val="libAieChar"/>
          <w:rFonts w:hint="cs"/>
          <w:rtl/>
        </w:rPr>
        <w:t>وَلَقَدْ أَهْلَكْنَا أَشْيَاعَكُمْ فَهَلْ مِن مُّدَّكِرٍ</w:t>
      </w:r>
      <w:r w:rsidRPr="00D20BF8">
        <w:rPr>
          <w:rtl/>
        </w:rPr>
        <w:t xml:space="preserve"> * </w:t>
      </w:r>
      <w:r w:rsidRPr="00A64BD3">
        <w:rPr>
          <w:rStyle w:val="libAieChar"/>
          <w:rFonts w:hint="cs"/>
          <w:rtl/>
        </w:rPr>
        <w:t>وَكُلُّ شَيْءٍ فَعَلُوهُ فِي الزُّبُرِ</w:t>
      </w:r>
      <w:r w:rsidRPr="00D20BF8">
        <w:rPr>
          <w:rtl/>
        </w:rPr>
        <w:t xml:space="preserve"> * </w:t>
      </w:r>
      <w:r w:rsidRPr="00A64BD3">
        <w:rPr>
          <w:rStyle w:val="libAieChar"/>
          <w:rFonts w:hint="cs"/>
          <w:rtl/>
        </w:rPr>
        <w:t>وَكُلُّ صَغِيرٍ وَكَبِيرٍ مُّسْتَطَرٌ</w:t>
      </w:r>
      <w:r w:rsidRPr="00D20BF8">
        <w:rPr>
          <w:rtl/>
        </w:rPr>
        <w:t xml:space="preserve"> </w:t>
      </w:r>
      <w:r w:rsidRPr="00A64BD3">
        <w:rPr>
          <w:rStyle w:val="libAlaemChar"/>
          <w:rtl/>
        </w:rPr>
        <w:t>)</w:t>
      </w:r>
      <w:r>
        <w:rPr>
          <w:rtl/>
        </w:rPr>
        <w:t xml:space="preserve"> ( القمر / 51</w:t>
      </w:r>
      <w:r>
        <w:rPr>
          <w:rFonts w:hint="cs"/>
          <w:rtl/>
        </w:rPr>
        <w:t xml:space="preserve"> </w:t>
      </w:r>
      <w:r>
        <w:rPr>
          <w:rtl/>
        </w:rPr>
        <w:t>ـ</w:t>
      </w:r>
      <w:r>
        <w:rPr>
          <w:rFonts w:hint="cs"/>
          <w:rtl/>
        </w:rPr>
        <w:t xml:space="preserve"> </w:t>
      </w:r>
      <w:r>
        <w:rPr>
          <w:rtl/>
        </w:rPr>
        <w:t>53 ).</w:t>
      </w:r>
    </w:p>
    <w:p w14:paraId="04A1469C" w14:textId="77777777" w:rsidR="00CE5AA8" w:rsidRDefault="00CE5AA8" w:rsidP="002A4F96">
      <w:pPr>
        <w:pStyle w:val="libNormal"/>
        <w:rPr>
          <w:rtl/>
        </w:rPr>
      </w:pPr>
      <w:r>
        <w:rPr>
          <w:rtl/>
        </w:rPr>
        <w:t>وعن الكتاب المبين قال سبحانه :</w:t>
      </w:r>
    </w:p>
    <w:p w14:paraId="3A1E7E1A" w14:textId="77777777" w:rsidR="00CE5AA8" w:rsidRDefault="00CE5AA8" w:rsidP="002A4F96">
      <w:pPr>
        <w:pStyle w:val="libNormal"/>
        <w:rPr>
          <w:rtl/>
        </w:rPr>
      </w:pPr>
      <w:r w:rsidRPr="00A64BD3">
        <w:rPr>
          <w:rStyle w:val="libAlaemChar"/>
          <w:rtl/>
        </w:rPr>
        <w:t>(</w:t>
      </w:r>
      <w:r w:rsidRPr="00D20BF8">
        <w:rPr>
          <w:rFonts w:hint="cs"/>
          <w:rtl/>
        </w:rPr>
        <w:t xml:space="preserve"> </w:t>
      </w:r>
      <w:r w:rsidRPr="00A64BD3">
        <w:rPr>
          <w:rStyle w:val="libAieChar"/>
          <w:rFonts w:hint="cs"/>
          <w:rtl/>
        </w:rPr>
        <w:t>وَلا رَطْبٍ وَلا يَابِسٍ إلّا فِي كِتَابٍ مُّبِينٍ</w:t>
      </w:r>
      <w:r w:rsidRPr="00D20BF8">
        <w:rPr>
          <w:rtl/>
        </w:rPr>
        <w:t xml:space="preserve"> </w:t>
      </w:r>
      <w:r w:rsidRPr="00A64BD3">
        <w:rPr>
          <w:rStyle w:val="libAlaemChar"/>
          <w:rtl/>
        </w:rPr>
        <w:t>)</w:t>
      </w:r>
      <w:r>
        <w:rPr>
          <w:rtl/>
        </w:rPr>
        <w:t xml:space="preserve"> ( الأنعام / 59 ).</w:t>
      </w:r>
    </w:p>
    <w:p w14:paraId="3ED88476" w14:textId="77777777" w:rsidR="00CE5AA8" w:rsidRDefault="00CE5AA8" w:rsidP="002A4F96">
      <w:pPr>
        <w:pStyle w:val="libNormal"/>
        <w:rPr>
          <w:rtl/>
        </w:rPr>
      </w:pPr>
      <w:r>
        <w:rPr>
          <w:rtl/>
        </w:rPr>
        <w:t>وقال سبحانه :</w:t>
      </w:r>
    </w:p>
    <w:p w14:paraId="135E749E" w14:textId="77777777" w:rsidR="00CE5AA8" w:rsidRDefault="00CE5AA8" w:rsidP="002A4F96">
      <w:pPr>
        <w:pStyle w:val="libNormal"/>
        <w:rPr>
          <w:rtl/>
        </w:rPr>
      </w:pPr>
      <w:r w:rsidRPr="00A64BD3">
        <w:rPr>
          <w:rStyle w:val="libAlaemChar"/>
          <w:rtl/>
        </w:rPr>
        <w:t>(</w:t>
      </w:r>
      <w:r w:rsidRPr="00D20BF8">
        <w:rPr>
          <w:rFonts w:hint="cs"/>
          <w:rtl/>
        </w:rPr>
        <w:t xml:space="preserve"> </w:t>
      </w:r>
      <w:r w:rsidRPr="00A64BD3">
        <w:rPr>
          <w:rStyle w:val="libAieChar"/>
          <w:rFonts w:hint="cs"/>
          <w:rtl/>
        </w:rPr>
        <w:t>وَمَا يَعْزُبُ عَن رَّبِّكَ مِن مِّثْقَالِ ذَرَّةٍ فِي الأَرْضِ وَلا فِي السَّمَاءِ وَلا أَصْغَرَ مِن ذَٰلِكَ وَلا أَكْبَرَ إلّا فِي كِتَابٍ مُّبِينٍ</w:t>
      </w:r>
      <w:r w:rsidRPr="00D20BF8">
        <w:rPr>
          <w:rtl/>
        </w:rPr>
        <w:t xml:space="preserve"> </w:t>
      </w:r>
      <w:r w:rsidRPr="00A64BD3">
        <w:rPr>
          <w:rStyle w:val="libAlaemChar"/>
          <w:rtl/>
        </w:rPr>
        <w:t>)</w:t>
      </w:r>
      <w:r>
        <w:rPr>
          <w:rtl/>
        </w:rPr>
        <w:t xml:space="preserve"> ( يونس / 61 ).</w:t>
      </w:r>
    </w:p>
    <w:p w14:paraId="29AC8B65" w14:textId="77777777" w:rsidR="00CE5AA8" w:rsidRDefault="00CE5AA8" w:rsidP="002A4F96">
      <w:pPr>
        <w:pStyle w:val="libNormal"/>
        <w:rPr>
          <w:rtl/>
        </w:rPr>
      </w:pPr>
      <w:r>
        <w:rPr>
          <w:rtl/>
        </w:rPr>
        <w:t>وقال سبحانه :</w:t>
      </w:r>
    </w:p>
    <w:p w14:paraId="5B6C6BCB" w14:textId="77777777" w:rsidR="00CE5AA8" w:rsidRDefault="00CE5AA8" w:rsidP="002A4F96">
      <w:pPr>
        <w:pStyle w:val="libNormal"/>
        <w:rPr>
          <w:rtl/>
        </w:rPr>
      </w:pPr>
      <w:r w:rsidRPr="00A64BD3">
        <w:rPr>
          <w:rStyle w:val="libAlaemChar"/>
          <w:rtl/>
        </w:rPr>
        <w:t>(</w:t>
      </w:r>
      <w:r w:rsidRPr="00D20BF8">
        <w:rPr>
          <w:rFonts w:hint="cs"/>
          <w:rtl/>
        </w:rPr>
        <w:t xml:space="preserve"> </w:t>
      </w:r>
      <w:r w:rsidRPr="00A64BD3">
        <w:rPr>
          <w:rStyle w:val="libAieChar"/>
          <w:rFonts w:hint="cs"/>
          <w:rtl/>
        </w:rPr>
        <w:t>وَمَا مِنْ غَائِبَةٍ فِي السَّمَاءِ وَالأَرْضِ إلّا فِي كِتَابٍ مُّبِينٍ</w:t>
      </w:r>
      <w:r w:rsidRPr="00D20BF8">
        <w:rPr>
          <w:rtl/>
        </w:rPr>
        <w:t xml:space="preserve"> </w:t>
      </w:r>
      <w:r w:rsidRPr="00A64BD3">
        <w:rPr>
          <w:rStyle w:val="libAlaemChar"/>
          <w:rtl/>
        </w:rPr>
        <w:t>)</w:t>
      </w:r>
      <w:r>
        <w:rPr>
          <w:rtl/>
        </w:rPr>
        <w:t xml:space="preserve"> ( النمل / 75 ).</w:t>
      </w:r>
    </w:p>
    <w:p w14:paraId="69703D3C" w14:textId="77777777" w:rsidR="00CE5AA8" w:rsidRDefault="00CE5AA8" w:rsidP="002A4F96">
      <w:pPr>
        <w:pStyle w:val="libNormal"/>
        <w:rPr>
          <w:rtl/>
        </w:rPr>
      </w:pPr>
      <w:r>
        <w:rPr>
          <w:rtl/>
        </w:rPr>
        <w:t>وعن الكتاب المكنون قال سبحانه :</w:t>
      </w:r>
    </w:p>
    <w:p w14:paraId="11EA159E" w14:textId="77777777" w:rsidR="00CE5AA8" w:rsidRDefault="00CE5AA8" w:rsidP="002A4F96">
      <w:pPr>
        <w:pStyle w:val="libNormal"/>
        <w:rPr>
          <w:rtl/>
        </w:rPr>
      </w:pPr>
      <w:r w:rsidRPr="00A64BD3">
        <w:rPr>
          <w:rStyle w:val="libAlaemChar"/>
          <w:rtl/>
        </w:rPr>
        <w:t>(</w:t>
      </w:r>
      <w:r w:rsidRPr="00D20BF8">
        <w:rPr>
          <w:rFonts w:hint="cs"/>
          <w:rtl/>
        </w:rPr>
        <w:t xml:space="preserve"> </w:t>
      </w:r>
      <w:r w:rsidRPr="00A64BD3">
        <w:rPr>
          <w:rStyle w:val="libAieChar"/>
          <w:rFonts w:hint="cs"/>
          <w:rtl/>
        </w:rPr>
        <w:t>إِنَّهُ لَقُرْآنٌ كَرِيمٌ</w:t>
      </w:r>
      <w:r w:rsidRPr="00D20BF8">
        <w:rPr>
          <w:rtl/>
        </w:rPr>
        <w:t xml:space="preserve"> * </w:t>
      </w:r>
      <w:r w:rsidRPr="00A64BD3">
        <w:rPr>
          <w:rStyle w:val="libAieChar"/>
          <w:rFonts w:hint="cs"/>
          <w:rtl/>
        </w:rPr>
        <w:t>فِي كِتَابٍ مَّكْنُونٍ</w:t>
      </w:r>
      <w:r w:rsidRPr="00D20BF8">
        <w:rPr>
          <w:rtl/>
        </w:rPr>
        <w:t xml:space="preserve"> </w:t>
      </w:r>
      <w:r w:rsidRPr="00A64BD3">
        <w:rPr>
          <w:rStyle w:val="libAlaemChar"/>
          <w:rtl/>
        </w:rPr>
        <w:t>)</w:t>
      </w:r>
      <w:r>
        <w:rPr>
          <w:rtl/>
        </w:rPr>
        <w:t xml:space="preserve"> ( الواقعة / 77</w:t>
      </w:r>
      <w:r>
        <w:rPr>
          <w:rFonts w:hint="cs"/>
          <w:rtl/>
        </w:rPr>
        <w:t xml:space="preserve"> </w:t>
      </w:r>
      <w:r>
        <w:rPr>
          <w:rtl/>
        </w:rPr>
        <w:t>و</w:t>
      </w:r>
      <w:r>
        <w:rPr>
          <w:rFonts w:hint="cs"/>
          <w:rtl/>
        </w:rPr>
        <w:t xml:space="preserve"> </w:t>
      </w:r>
      <w:r>
        <w:rPr>
          <w:rtl/>
        </w:rPr>
        <w:t>78 ).</w:t>
      </w:r>
    </w:p>
    <w:p w14:paraId="5C4C1AAD" w14:textId="77777777" w:rsidR="00CE5AA8" w:rsidRDefault="00CE5AA8" w:rsidP="002A4F96">
      <w:pPr>
        <w:pStyle w:val="libNormal"/>
        <w:rPr>
          <w:rtl/>
        </w:rPr>
      </w:pPr>
      <w:r w:rsidRPr="00D20BF8">
        <w:rPr>
          <w:rtl/>
        </w:rPr>
        <w:br w:type="page"/>
      </w:r>
      <w:r>
        <w:rPr>
          <w:rtl/>
        </w:rPr>
        <w:lastRenderedPageBreak/>
        <w:t>وعن الكتاب الحفيظ قال سبحانه :</w:t>
      </w:r>
    </w:p>
    <w:p w14:paraId="6EA8353D" w14:textId="77777777" w:rsidR="00CE5AA8" w:rsidRDefault="00CE5AA8" w:rsidP="002A4F96">
      <w:pPr>
        <w:pStyle w:val="libNormal"/>
        <w:rPr>
          <w:rtl/>
        </w:rPr>
      </w:pPr>
      <w:r w:rsidRPr="00A64BD3">
        <w:rPr>
          <w:rStyle w:val="libAlaemChar"/>
          <w:rtl/>
        </w:rPr>
        <w:t>(</w:t>
      </w:r>
      <w:r w:rsidRPr="00D20BF8">
        <w:rPr>
          <w:rFonts w:hint="cs"/>
          <w:rtl/>
        </w:rPr>
        <w:t xml:space="preserve"> </w:t>
      </w:r>
      <w:r w:rsidRPr="00A64BD3">
        <w:rPr>
          <w:rStyle w:val="libAieChar"/>
          <w:rFonts w:hint="cs"/>
          <w:rtl/>
        </w:rPr>
        <w:t>قَدْ عَلِمْنَا مَا تَنقُصُ الأَرْضُ مِنْهُمْ وَعِندَنَا كِتَابٌ حَفِيظٌ</w:t>
      </w:r>
      <w:r w:rsidRPr="00D20BF8">
        <w:rPr>
          <w:rtl/>
        </w:rPr>
        <w:t xml:space="preserve"> </w:t>
      </w:r>
      <w:r w:rsidRPr="00A64BD3">
        <w:rPr>
          <w:rStyle w:val="libAlaemChar"/>
          <w:rtl/>
        </w:rPr>
        <w:t>)</w:t>
      </w:r>
      <w:r>
        <w:rPr>
          <w:rtl/>
        </w:rPr>
        <w:t xml:space="preserve"> ( ق / 4 ).</w:t>
      </w:r>
    </w:p>
    <w:p w14:paraId="460F4F8F" w14:textId="77777777" w:rsidR="00CE5AA8" w:rsidRDefault="00CE5AA8" w:rsidP="002A4F96">
      <w:pPr>
        <w:pStyle w:val="libNormal"/>
        <w:rPr>
          <w:rtl/>
        </w:rPr>
      </w:pPr>
      <w:r>
        <w:rPr>
          <w:rtl/>
        </w:rPr>
        <w:t>وعن الكتاب المؤجّل قال سبحانه :</w:t>
      </w:r>
    </w:p>
    <w:p w14:paraId="546BF817" w14:textId="77777777" w:rsidR="00CE5AA8" w:rsidRDefault="00CE5AA8" w:rsidP="002A4F96">
      <w:pPr>
        <w:pStyle w:val="libNormal"/>
        <w:rPr>
          <w:rtl/>
        </w:rPr>
      </w:pPr>
      <w:r w:rsidRPr="00A64BD3">
        <w:rPr>
          <w:rStyle w:val="libAlaemChar"/>
          <w:rtl/>
        </w:rPr>
        <w:t>(</w:t>
      </w:r>
      <w:r w:rsidRPr="00D20BF8">
        <w:rPr>
          <w:rFonts w:hint="cs"/>
          <w:rtl/>
        </w:rPr>
        <w:t xml:space="preserve"> </w:t>
      </w:r>
      <w:r w:rsidRPr="00A64BD3">
        <w:rPr>
          <w:rStyle w:val="libAieChar"/>
          <w:rFonts w:hint="cs"/>
          <w:rtl/>
        </w:rPr>
        <w:t>وَمَا كَانَ لِنَفْسٍ أَن تَمُوتَ إلّا بِإِذْنِ اللهِ كِتَابًا مُّؤَجَّلاً</w:t>
      </w:r>
      <w:r w:rsidRPr="00B869C2">
        <w:rPr>
          <w:rtl/>
        </w:rPr>
        <w:t xml:space="preserve"> </w:t>
      </w:r>
      <w:r w:rsidRPr="00A64BD3">
        <w:rPr>
          <w:rStyle w:val="libAlaemChar"/>
          <w:rtl/>
        </w:rPr>
        <w:t>)</w:t>
      </w:r>
      <w:r>
        <w:rPr>
          <w:rtl/>
        </w:rPr>
        <w:t xml:space="preserve"> ( آل عمران / 145 ).</w:t>
      </w:r>
    </w:p>
    <w:p w14:paraId="4D196DB6" w14:textId="77777777" w:rsidR="00CE5AA8" w:rsidRDefault="00CE5AA8" w:rsidP="002A4F96">
      <w:pPr>
        <w:pStyle w:val="libNormal"/>
        <w:rPr>
          <w:rtl/>
        </w:rPr>
      </w:pPr>
      <w:r>
        <w:rPr>
          <w:rtl/>
        </w:rPr>
        <w:t>وعن الكتاب المطلق قال سبحانه :</w:t>
      </w:r>
    </w:p>
    <w:p w14:paraId="6392B369" w14:textId="77777777" w:rsidR="00CE5AA8" w:rsidRDefault="00CE5AA8" w:rsidP="002A4F96">
      <w:pPr>
        <w:pStyle w:val="libNormal"/>
        <w:rPr>
          <w:rtl/>
        </w:rPr>
      </w:pPr>
      <w:r w:rsidRPr="00A64BD3">
        <w:rPr>
          <w:rStyle w:val="libAlaemChar"/>
          <w:rtl/>
        </w:rPr>
        <w:t>(</w:t>
      </w:r>
      <w:r w:rsidRPr="00B869C2">
        <w:rPr>
          <w:rFonts w:hint="cs"/>
          <w:rtl/>
        </w:rPr>
        <w:t xml:space="preserve"> </w:t>
      </w:r>
      <w:r w:rsidRPr="00A64BD3">
        <w:rPr>
          <w:rStyle w:val="libAieChar"/>
          <w:rFonts w:hint="cs"/>
          <w:rtl/>
        </w:rPr>
        <w:t>وَقَضَيْنَا إِلَىٰ بَنِي إِسْرَائِيلَ فِي الْكِتَابِ لَتُفْسِدُنَّ فِي الأَرْضِ مَرَّتَيْنِ</w:t>
      </w:r>
      <w:r w:rsidRPr="00B869C2">
        <w:rPr>
          <w:rtl/>
        </w:rPr>
        <w:t xml:space="preserve"> </w:t>
      </w:r>
      <w:r w:rsidRPr="00A64BD3">
        <w:rPr>
          <w:rStyle w:val="libAlaemChar"/>
          <w:rtl/>
        </w:rPr>
        <w:t>)</w:t>
      </w:r>
      <w:r>
        <w:rPr>
          <w:rtl/>
        </w:rPr>
        <w:t xml:space="preserve"> ( الاسراء / 4 ).</w:t>
      </w:r>
    </w:p>
    <w:p w14:paraId="0DF9AA40" w14:textId="77777777" w:rsidR="00CE5AA8" w:rsidRDefault="00CE5AA8" w:rsidP="002A4F96">
      <w:pPr>
        <w:pStyle w:val="libNormal"/>
        <w:rPr>
          <w:rtl/>
        </w:rPr>
      </w:pPr>
      <w:r>
        <w:rPr>
          <w:rtl/>
        </w:rPr>
        <w:t>وقال سبحانه :</w:t>
      </w:r>
    </w:p>
    <w:p w14:paraId="3E050A54" w14:textId="77777777" w:rsidR="00CE5AA8" w:rsidRDefault="00CE5AA8" w:rsidP="002A4F96">
      <w:pPr>
        <w:pStyle w:val="libNormal"/>
        <w:rPr>
          <w:rtl/>
        </w:rPr>
      </w:pPr>
      <w:r w:rsidRPr="00A64BD3">
        <w:rPr>
          <w:rStyle w:val="libAlaemChar"/>
          <w:rtl/>
        </w:rPr>
        <w:t>(</w:t>
      </w:r>
      <w:r w:rsidRPr="00B869C2">
        <w:rPr>
          <w:rFonts w:hint="cs"/>
          <w:rtl/>
        </w:rPr>
        <w:t xml:space="preserve"> </w:t>
      </w:r>
      <w:r w:rsidRPr="00A64BD3">
        <w:rPr>
          <w:rStyle w:val="libAieChar"/>
          <w:rFonts w:hint="cs"/>
          <w:rtl/>
        </w:rPr>
        <w:t>لَوْلا كِتَابٌ مِّنَ اللهِ سَبَقَ لَمَسَّكُمْ فِيمَا أَخَذْتُمْ عَذَابٌ عَظِيمٌ</w:t>
      </w:r>
      <w:r w:rsidRPr="00B869C2">
        <w:rPr>
          <w:rtl/>
        </w:rPr>
        <w:t xml:space="preserve"> </w:t>
      </w:r>
      <w:r w:rsidRPr="00A64BD3">
        <w:rPr>
          <w:rStyle w:val="libAlaemChar"/>
          <w:rtl/>
        </w:rPr>
        <w:t>)</w:t>
      </w:r>
      <w:r>
        <w:rPr>
          <w:rtl/>
        </w:rPr>
        <w:t xml:space="preserve"> ( الأنفال / 68 ).</w:t>
      </w:r>
    </w:p>
    <w:p w14:paraId="626A1161" w14:textId="77777777" w:rsidR="00CE5AA8" w:rsidRDefault="00CE5AA8" w:rsidP="002A4F96">
      <w:pPr>
        <w:pStyle w:val="libNormal"/>
        <w:rPr>
          <w:rtl/>
        </w:rPr>
      </w:pPr>
      <w:r>
        <w:rPr>
          <w:rtl/>
        </w:rPr>
        <w:t>وقال سبحانه :</w:t>
      </w:r>
    </w:p>
    <w:p w14:paraId="1A29A06A" w14:textId="77777777" w:rsidR="00CE5AA8" w:rsidRDefault="00CE5AA8" w:rsidP="002A4F96">
      <w:pPr>
        <w:pStyle w:val="libNormal"/>
        <w:rPr>
          <w:rtl/>
        </w:rPr>
      </w:pPr>
      <w:r w:rsidRPr="00A64BD3">
        <w:rPr>
          <w:rStyle w:val="libAlaemChar"/>
          <w:rtl/>
        </w:rPr>
        <w:t>(</w:t>
      </w:r>
      <w:r w:rsidRPr="00B869C2">
        <w:rPr>
          <w:rFonts w:hint="cs"/>
          <w:rtl/>
        </w:rPr>
        <w:t xml:space="preserve"> </w:t>
      </w:r>
      <w:r w:rsidRPr="00A64BD3">
        <w:rPr>
          <w:rStyle w:val="libAieChar"/>
          <w:rFonts w:hint="cs"/>
          <w:rtl/>
        </w:rPr>
        <w:t>أَلَمْ تَعْلَمْ أَنَّ اللهَ يَعْلَمُ مَا فِي السَّمَاءِ وَالأَرْضِ إِنَّ ذَٰلِكَ فِي كِتَابٍ</w:t>
      </w:r>
      <w:r w:rsidRPr="00B869C2">
        <w:rPr>
          <w:rtl/>
        </w:rPr>
        <w:t xml:space="preserve"> </w:t>
      </w:r>
      <w:r w:rsidRPr="00A64BD3">
        <w:rPr>
          <w:rStyle w:val="libAlaemChar"/>
          <w:rtl/>
        </w:rPr>
        <w:t>)</w:t>
      </w:r>
      <w:r>
        <w:rPr>
          <w:rtl/>
        </w:rPr>
        <w:t xml:space="preserve"> ( الحج / 70 ).</w:t>
      </w:r>
    </w:p>
    <w:p w14:paraId="49FBC4BF" w14:textId="77777777" w:rsidR="00CE5AA8" w:rsidRDefault="00CE5AA8" w:rsidP="002A4F96">
      <w:pPr>
        <w:pStyle w:val="libNormal"/>
        <w:rPr>
          <w:rtl/>
        </w:rPr>
      </w:pPr>
      <w:r>
        <w:rPr>
          <w:rtl/>
        </w:rPr>
        <w:t>وقال سبحانه :</w:t>
      </w:r>
    </w:p>
    <w:p w14:paraId="5AB79CBD" w14:textId="77777777" w:rsidR="00CE5AA8" w:rsidRDefault="00CE5AA8" w:rsidP="002A4F96">
      <w:pPr>
        <w:pStyle w:val="libNormal"/>
        <w:rPr>
          <w:rtl/>
        </w:rPr>
      </w:pPr>
      <w:r w:rsidRPr="00A64BD3">
        <w:rPr>
          <w:rStyle w:val="libAlaemChar"/>
          <w:rtl/>
        </w:rPr>
        <w:t>(</w:t>
      </w:r>
      <w:r w:rsidRPr="00B869C2">
        <w:rPr>
          <w:rFonts w:hint="cs"/>
          <w:rtl/>
        </w:rPr>
        <w:t xml:space="preserve"> </w:t>
      </w:r>
      <w:r w:rsidRPr="00A64BD3">
        <w:rPr>
          <w:rStyle w:val="libAieChar"/>
          <w:rFonts w:hint="cs"/>
          <w:rtl/>
        </w:rPr>
        <w:t>قَالَ عِلْمُهَا عِندَ رَبِّي فِي كِتَابٍ لاَّ يَضِلُّ رَبِّي وَلا يَنسَى</w:t>
      </w:r>
      <w:r w:rsidRPr="00B869C2">
        <w:rPr>
          <w:rtl/>
        </w:rPr>
        <w:t xml:space="preserve"> </w:t>
      </w:r>
      <w:r w:rsidRPr="00A64BD3">
        <w:rPr>
          <w:rStyle w:val="libAlaemChar"/>
          <w:rtl/>
        </w:rPr>
        <w:t>)</w:t>
      </w:r>
      <w:r>
        <w:rPr>
          <w:rtl/>
        </w:rPr>
        <w:t xml:space="preserve"> ( طه / 52 ).</w:t>
      </w:r>
    </w:p>
    <w:p w14:paraId="5104F831" w14:textId="77777777" w:rsidR="00CE5AA8" w:rsidRDefault="00CE5AA8" w:rsidP="002A4F96">
      <w:pPr>
        <w:pStyle w:val="libNormal"/>
        <w:rPr>
          <w:rtl/>
        </w:rPr>
      </w:pPr>
      <w:r>
        <w:rPr>
          <w:rtl/>
        </w:rPr>
        <w:t>وقال سبحانه :</w:t>
      </w:r>
    </w:p>
    <w:p w14:paraId="46B26178" w14:textId="77777777" w:rsidR="00CE5AA8" w:rsidRDefault="00CE5AA8" w:rsidP="002A4F96">
      <w:pPr>
        <w:pStyle w:val="libNormal"/>
        <w:rPr>
          <w:rtl/>
        </w:rPr>
      </w:pPr>
      <w:r w:rsidRPr="00A64BD3">
        <w:rPr>
          <w:rStyle w:val="libAlaemChar"/>
          <w:rtl/>
        </w:rPr>
        <w:t>(</w:t>
      </w:r>
      <w:r w:rsidRPr="00B869C2">
        <w:rPr>
          <w:rFonts w:hint="cs"/>
          <w:rtl/>
        </w:rPr>
        <w:t xml:space="preserve"> </w:t>
      </w:r>
      <w:r w:rsidRPr="00A64BD3">
        <w:rPr>
          <w:rStyle w:val="libAieChar"/>
          <w:rFonts w:hint="cs"/>
          <w:rtl/>
        </w:rPr>
        <w:t>مَا أَصَابَ مِن مُّصِيبَةٍ فِي الأَرْضِ وَلا فِي أَنفُسِكُمْ إلّا فِي كِتَابٍ</w:t>
      </w:r>
      <w:r w:rsidRPr="00B869C2">
        <w:rPr>
          <w:rtl/>
        </w:rPr>
        <w:t xml:space="preserve"> </w:t>
      </w:r>
      <w:r w:rsidRPr="00A64BD3">
        <w:rPr>
          <w:rStyle w:val="libAlaemChar"/>
          <w:rtl/>
        </w:rPr>
        <w:t>)</w:t>
      </w:r>
      <w:r>
        <w:rPr>
          <w:rtl/>
        </w:rPr>
        <w:t xml:space="preserve"> ( الحديد / 22 ).</w:t>
      </w:r>
    </w:p>
    <w:p w14:paraId="44520120" w14:textId="77777777" w:rsidR="00CE5AA8" w:rsidRDefault="00CE5AA8" w:rsidP="002A4F96">
      <w:pPr>
        <w:pStyle w:val="libNormal"/>
        <w:rPr>
          <w:rtl/>
        </w:rPr>
      </w:pPr>
      <w:r>
        <w:rPr>
          <w:rtl/>
        </w:rPr>
        <w:t>وعن الإمام المبين قال تعالى :</w:t>
      </w:r>
    </w:p>
    <w:p w14:paraId="1901FBDF" w14:textId="77777777" w:rsidR="00CE5AA8" w:rsidRDefault="00CE5AA8" w:rsidP="002A4F96">
      <w:pPr>
        <w:pStyle w:val="libNormal"/>
        <w:rPr>
          <w:rtl/>
        </w:rPr>
      </w:pPr>
      <w:r w:rsidRPr="00A64BD3">
        <w:rPr>
          <w:rStyle w:val="libAlaemChar"/>
          <w:rtl/>
        </w:rPr>
        <w:t>(</w:t>
      </w:r>
      <w:r w:rsidRPr="00B869C2">
        <w:rPr>
          <w:rFonts w:hint="cs"/>
          <w:rtl/>
        </w:rPr>
        <w:t xml:space="preserve"> </w:t>
      </w:r>
      <w:r w:rsidRPr="00A64BD3">
        <w:rPr>
          <w:rStyle w:val="libAieChar"/>
          <w:rFonts w:hint="cs"/>
          <w:rtl/>
        </w:rPr>
        <w:t>وَكُلَّ شَيْءٍ أَحْصَيْنَاهُ فِي إِمَامٍ مُّبِينٍ</w:t>
      </w:r>
      <w:r w:rsidRPr="00B869C2">
        <w:rPr>
          <w:rtl/>
        </w:rPr>
        <w:t xml:space="preserve"> </w:t>
      </w:r>
      <w:r w:rsidRPr="00A64BD3">
        <w:rPr>
          <w:rStyle w:val="libAlaemChar"/>
          <w:rtl/>
        </w:rPr>
        <w:t>)</w:t>
      </w:r>
      <w:r>
        <w:rPr>
          <w:rtl/>
        </w:rPr>
        <w:t xml:space="preserve"> ( يس / 12 ).</w:t>
      </w:r>
    </w:p>
    <w:p w14:paraId="7C286C48" w14:textId="77777777" w:rsidR="00CE5AA8" w:rsidRDefault="00CE5AA8" w:rsidP="002A4F96">
      <w:pPr>
        <w:pStyle w:val="libNormal"/>
        <w:rPr>
          <w:rtl/>
        </w:rPr>
      </w:pPr>
      <w:r w:rsidRPr="00B869C2">
        <w:rPr>
          <w:rtl/>
        </w:rPr>
        <w:br w:type="page"/>
      </w:r>
      <w:r>
        <w:rPr>
          <w:rtl/>
        </w:rPr>
        <w:lastRenderedPageBreak/>
        <w:t>وعن لوح « اُمّ الكتاب » قال تعالى :</w:t>
      </w:r>
    </w:p>
    <w:p w14:paraId="35CEF0EE" w14:textId="77777777" w:rsidR="00CE5AA8" w:rsidRDefault="00CE5AA8" w:rsidP="002A4F96">
      <w:pPr>
        <w:pStyle w:val="libNormal"/>
        <w:rPr>
          <w:rtl/>
        </w:rPr>
      </w:pPr>
      <w:r w:rsidRPr="00A64BD3">
        <w:rPr>
          <w:rStyle w:val="libAlaemChar"/>
          <w:rtl/>
        </w:rPr>
        <w:t>(</w:t>
      </w:r>
      <w:r w:rsidRPr="00B869C2">
        <w:rPr>
          <w:rFonts w:hint="cs"/>
          <w:rtl/>
        </w:rPr>
        <w:t xml:space="preserve"> </w:t>
      </w:r>
      <w:r w:rsidRPr="00A64BD3">
        <w:rPr>
          <w:rStyle w:val="libAieChar"/>
          <w:rFonts w:hint="cs"/>
          <w:rtl/>
        </w:rPr>
        <w:t>يَمْحُو اللهُ مَا يَشَاءُ وَيُثْبِتُ وَعِندَهُ أُمُّ الْكِتَابِ</w:t>
      </w:r>
      <w:r w:rsidRPr="00B869C2">
        <w:rPr>
          <w:rtl/>
        </w:rPr>
        <w:t xml:space="preserve"> </w:t>
      </w:r>
      <w:r w:rsidRPr="00A64BD3">
        <w:rPr>
          <w:rStyle w:val="libAlaemChar"/>
          <w:rtl/>
        </w:rPr>
        <w:t>)</w:t>
      </w:r>
      <w:r>
        <w:rPr>
          <w:rtl/>
        </w:rPr>
        <w:t xml:space="preserve"> ( الرعد / 39 ).</w:t>
      </w:r>
    </w:p>
    <w:p w14:paraId="5EFDAE27" w14:textId="77777777" w:rsidR="00CE5AA8" w:rsidRDefault="00CE5AA8" w:rsidP="002A4F96">
      <w:pPr>
        <w:pStyle w:val="libNormal"/>
        <w:rPr>
          <w:rtl/>
        </w:rPr>
      </w:pPr>
      <w:r w:rsidRPr="00A64BD3">
        <w:rPr>
          <w:rStyle w:val="libAlaemChar"/>
          <w:rtl/>
        </w:rPr>
        <w:t>(</w:t>
      </w:r>
      <w:r w:rsidRPr="00B869C2">
        <w:rPr>
          <w:rFonts w:hint="cs"/>
          <w:rtl/>
        </w:rPr>
        <w:t xml:space="preserve"> </w:t>
      </w:r>
      <w:r w:rsidRPr="00A64BD3">
        <w:rPr>
          <w:rStyle w:val="libAieChar"/>
          <w:rFonts w:hint="cs"/>
          <w:rtl/>
        </w:rPr>
        <w:t>وَإِنَّهُ فِي أُمِّ الْكِتَابِ لَدَيْنَا لَعَلِيٌّ حَكِيمٌ</w:t>
      </w:r>
      <w:r w:rsidRPr="00B869C2">
        <w:rPr>
          <w:rtl/>
        </w:rPr>
        <w:t xml:space="preserve"> </w:t>
      </w:r>
      <w:r w:rsidRPr="00A64BD3">
        <w:rPr>
          <w:rStyle w:val="libAlaemChar"/>
          <w:rtl/>
        </w:rPr>
        <w:t>)</w:t>
      </w:r>
      <w:r>
        <w:rPr>
          <w:rtl/>
        </w:rPr>
        <w:t xml:space="preserve"> ( الزخرف / 4 ).</w:t>
      </w:r>
    </w:p>
    <w:p w14:paraId="450F0A40" w14:textId="77777777" w:rsidR="00CE5AA8" w:rsidRDefault="00CE5AA8" w:rsidP="002A4F96">
      <w:pPr>
        <w:pStyle w:val="libNormal"/>
        <w:rPr>
          <w:rtl/>
        </w:rPr>
      </w:pPr>
      <w:r>
        <w:rPr>
          <w:rtl/>
        </w:rPr>
        <w:t xml:space="preserve">وعن لوح المحو والاثبات، يقول سبحانه: </w:t>
      </w:r>
      <w:r w:rsidRPr="00A64BD3">
        <w:rPr>
          <w:rStyle w:val="libAlaemChar"/>
          <w:rtl/>
        </w:rPr>
        <w:t>(</w:t>
      </w:r>
      <w:r w:rsidRPr="00B869C2">
        <w:rPr>
          <w:rFonts w:hint="cs"/>
          <w:rtl/>
        </w:rPr>
        <w:t xml:space="preserve"> </w:t>
      </w:r>
      <w:r w:rsidRPr="00A64BD3">
        <w:rPr>
          <w:rStyle w:val="libAieChar"/>
          <w:rFonts w:hint="cs"/>
          <w:rtl/>
        </w:rPr>
        <w:t>يَمْحُو اللهُ مَا يَشَاءُ وَيُثْبِتُ وَعِندَهُ أُمُّ الْكِتَابِ</w:t>
      </w:r>
      <w:r w:rsidRPr="00B869C2">
        <w:rPr>
          <w:rtl/>
        </w:rPr>
        <w:t xml:space="preserve"> </w:t>
      </w:r>
      <w:r w:rsidRPr="00A64BD3">
        <w:rPr>
          <w:rStyle w:val="libAlaemChar"/>
          <w:rtl/>
        </w:rPr>
        <w:t>)</w:t>
      </w:r>
      <w:r>
        <w:rPr>
          <w:rtl/>
        </w:rPr>
        <w:t xml:space="preserve"> ( الرعد / 39 ).</w:t>
      </w:r>
    </w:p>
    <w:p w14:paraId="6D090B4B" w14:textId="77777777" w:rsidR="00CE5AA8" w:rsidRDefault="00CE5AA8" w:rsidP="002A4F96">
      <w:pPr>
        <w:pStyle w:val="libNormal"/>
        <w:rPr>
          <w:rtl/>
        </w:rPr>
      </w:pPr>
      <w:r>
        <w:rPr>
          <w:rtl/>
        </w:rPr>
        <w:t>ثم إنّ المفسّرين ومثلهم الحكماء اختلفوا في حقيقة هذه الكتب وخصوصيّاتها، فذهب الحكماء إلى أنّها موجودات مجرّدة كالعقول والنفوس المستتر فيها كل صغيرة وكبيرة.</w:t>
      </w:r>
    </w:p>
    <w:p w14:paraId="0F03387B" w14:textId="77777777" w:rsidR="00CE5AA8" w:rsidRDefault="00CE5AA8" w:rsidP="002A4F96">
      <w:pPr>
        <w:pStyle w:val="libNormal"/>
        <w:rPr>
          <w:rtl/>
        </w:rPr>
      </w:pPr>
      <w:r>
        <w:rPr>
          <w:rtl/>
        </w:rPr>
        <w:t>وذهب آخرون إلى أنّها ألواح ماديّة سطّرت فيها الأشياء بكيفيّاتها وأسبابها الموجبة لها وأوقاتها المضروبة لها.</w:t>
      </w:r>
    </w:p>
    <w:p w14:paraId="099A8075" w14:textId="77777777" w:rsidR="00CE5AA8" w:rsidRDefault="00CE5AA8" w:rsidP="002A4F96">
      <w:pPr>
        <w:pStyle w:val="libNormal"/>
        <w:rPr>
          <w:rtl/>
        </w:rPr>
      </w:pPr>
      <w:r>
        <w:rPr>
          <w:rtl/>
        </w:rPr>
        <w:t>وقد استشكل عليه بأنّ ذلك يقتضي عدم تناهي الأبعاد، وقد</w:t>
      </w:r>
      <w:r>
        <w:rPr>
          <w:rFonts w:hint="cs"/>
          <w:rtl/>
        </w:rPr>
        <w:t xml:space="preserve"> </w:t>
      </w:r>
      <w:r>
        <w:rPr>
          <w:rtl/>
        </w:rPr>
        <w:t>قامت البراهين العقليّة والنقليّة على خلاف ذلك، فلابدّ من تخصيص ذلك بموجودات بعض النشآت.</w:t>
      </w:r>
    </w:p>
    <w:p w14:paraId="073EBDB5" w14:textId="77777777" w:rsidR="00CE5AA8" w:rsidRDefault="00CE5AA8" w:rsidP="002A4F96">
      <w:pPr>
        <w:pStyle w:val="libNormal"/>
        <w:rPr>
          <w:rtl/>
        </w:rPr>
      </w:pPr>
      <w:r>
        <w:rPr>
          <w:rtl/>
        </w:rPr>
        <w:t>فأجاب آخرون إلى أنّ الأشياء سطرّت فيها على نحو الرمز لا</w:t>
      </w:r>
      <w:r>
        <w:rPr>
          <w:rFonts w:hint="cs"/>
          <w:rtl/>
        </w:rPr>
        <w:t xml:space="preserve"> </w:t>
      </w:r>
      <w:r>
        <w:rPr>
          <w:rtl/>
        </w:rPr>
        <w:t>بالتفصيل.</w:t>
      </w:r>
    </w:p>
    <w:p w14:paraId="0D007AE2" w14:textId="77777777" w:rsidR="00CE5AA8" w:rsidRDefault="00CE5AA8" w:rsidP="002A4F96">
      <w:pPr>
        <w:pStyle w:val="libNormal"/>
        <w:rPr>
          <w:rtl/>
        </w:rPr>
      </w:pPr>
      <w:r>
        <w:rPr>
          <w:rtl/>
        </w:rPr>
        <w:t>غير أنّ كل هذه المذاهب والأقوال ممّا لا يصحّ الركون إليه فالمسألة من المعارف العليا التي يجب الايمان بها ولا</w:t>
      </w:r>
      <w:r>
        <w:rPr>
          <w:rFonts w:hint="cs"/>
          <w:rtl/>
        </w:rPr>
        <w:t xml:space="preserve"> </w:t>
      </w:r>
      <w:r>
        <w:rPr>
          <w:rtl/>
        </w:rPr>
        <w:t>يمكن التعرّف عليها.</w:t>
      </w:r>
    </w:p>
    <w:p w14:paraId="6676F76E" w14:textId="77777777" w:rsidR="00CE5AA8" w:rsidRDefault="00CE5AA8" w:rsidP="00CE5AA8">
      <w:pPr>
        <w:pStyle w:val="Heading2"/>
        <w:rPr>
          <w:rtl/>
        </w:rPr>
      </w:pPr>
      <w:bookmarkStart w:id="688" w:name="_Toc303498705"/>
      <w:bookmarkStart w:id="689" w:name="_Toc303498947"/>
      <w:bookmarkStart w:id="690" w:name="_Toc303499430"/>
      <w:bookmarkStart w:id="691" w:name="_Toc22117462"/>
      <w:r>
        <w:rPr>
          <w:rtl/>
        </w:rPr>
        <w:t>القضاء من مراتب علمه</w:t>
      </w:r>
      <w:bookmarkEnd w:id="688"/>
      <w:bookmarkEnd w:id="689"/>
      <w:bookmarkEnd w:id="690"/>
      <w:bookmarkEnd w:id="691"/>
    </w:p>
    <w:p w14:paraId="7CFF342A" w14:textId="77777777" w:rsidR="00CE5AA8" w:rsidRDefault="00CE5AA8" w:rsidP="002A4F96">
      <w:pPr>
        <w:pStyle w:val="libNormal"/>
        <w:rPr>
          <w:rtl/>
        </w:rPr>
      </w:pPr>
      <w:r>
        <w:rPr>
          <w:rtl/>
        </w:rPr>
        <w:t>ثم إنّه ربّما يعد من مراتب علمه سبحانه « القضاء ».</w:t>
      </w:r>
    </w:p>
    <w:p w14:paraId="65811D1A" w14:textId="77777777" w:rsidR="00CE5AA8" w:rsidRDefault="00CE5AA8" w:rsidP="002A4F96">
      <w:pPr>
        <w:pStyle w:val="libNormal"/>
        <w:rPr>
          <w:rtl/>
        </w:rPr>
      </w:pPr>
      <w:r>
        <w:rPr>
          <w:rtl/>
        </w:rPr>
        <w:t>والقضاء عندهم عبارة عن الوجود الإجمالي لجميع الأشياء، كما أنّ القدر عبارة عن الوجود التفصيلي لها.</w:t>
      </w:r>
    </w:p>
    <w:p w14:paraId="25465360" w14:textId="77777777" w:rsidR="00CE5AA8" w:rsidRDefault="00CE5AA8" w:rsidP="002A4F96">
      <w:pPr>
        <w:pStyle w:val="libNormal"/>
        <w:rPr>
          <w:rtl/>
        </w:rPr>
      </w:pPr>
      <w:r w:rsidRPr="00B869C2">
        <w:rPr>
          <w:rtl/>
        </w:rPr>
        <w:br w:type="page"/>
      </w:r>
      <w:r>
        <w:rPr>
          <w:rtl/>
        </w:rPr>
        <w:lastRenderedPageBreak/>
        <w:t>فبما أنّ الصادر الأوّل حاو</w:t>
      </w:r>
      <w:r>
        <w:rPr>
          <w:rFonts w:hint="cs"/>
          <w:rtl/>
        </w:rPr>
        <w:t>ٍ</w:t>
      </w:r>
      <w:r>
        <w:rPr>
          <w:rtl/>
        </w:rPr>
        <w:t xml:space="preserve"> لكلّ كمال موجود في الكائنات والموجودات التالية، هو قضاء الله سبحانه عندهم ومن مراتب علمه تعالى، فالعلم به، بجميع ما دونه من المراتب، كما أنّ القدر عبارة عن الوجود التفصيلي للأشياء سواء كانت بصورها العلميّة القائمة الموجودات المجرّدة، أم بوجودها الخارجي الشخصي.</w:t>
      </w:r>
    </w:p>
    <w:p w14:paraId="15F9570E" w14:textId="77777777" w:rsidR="00CE5AA8" w:rsidRDefault="00CE5AA8" w:rsidP="002A4F96">
      <w:pPr>
        <w:pStyle w:val="libNormal"/>
        <w:rPr>
          <w:rtl/>
        </w:rPr>
      </w:pPr>
      <w:r>
        <w:rPr>
          <w:rtl/>
        </w:rPr>
        <w:t>فهذه مراتب علمه سبحانه، غير أنّ الغور والتعمّق في بيان حقائقها من الاُمور العويصة التي لا</w:t>
      </w:r>
      <w:r>
        <w:rPr>
          <w:rFonts w:hint="cs"/>
          <w:rtl/>
        </w:rPr>
        <w:t xml:space="preserve"> </w:t>
      </w:r>
      <w:r>
        <w:rPr>
          <w:rtl/>
        </w:rPr>
        <w:t>يتمكن الإنسان من الوقوف عليها والتطلّع إليها من خلال هذه العلم.</w:t>
      </w:r>
    </w:p>
    <w:p w14:paraId="198D6B03" w14:textId="77777777" w:rsidR="00CE5AA8" w:rsidRDefault="00CE5AA8" w:rsidP="002A4F96">
      <w:pPr>
        <w:pStyle w:val="libNormal"/>
        <w:rPr>
          <w:rtl/>
        </w:rPr>
      </w:pPr>
      <w:r>
        <w:rPr>
          <w:rtl/>
        </w:rPr>
        <w:t>نعم، القضاء والقدر من المعارف العليا التي نطق بها القرآن الكريم، وسنبحث عنها لدى الحديث عن عدله سبحانه سواء أصحّ تفسيرهما بالوجود الاجمالي للأشياء، أو بالوجود التفصيلي لها أم لا.</w:t>
      </w:r>
    </w:p>
    <w:p w14:paraId="614F0B09" w14:textId="77777777" w:rsidR="00CE5AA8" w:rsidRDefault="00CE5AA8" w:rsidP="002A4F96">
      <w:pPr>
        <w:pStyle w:val="libNormal"/>
        <w:rPr>
          <w:rtl/>
        </w:rPr>
      </w:pPr>
      <w:r>
        <w:rPr>
          <w:rtl/>
        </w:rPr>
        <w:t>وأخيراً نقول: إنّ هذه التعابير العشرة الواردة في القرآن الكريم، يمكن ارجاع بعضها إلى البعض الآخر، كما يمكن عدّ كل منها مرتبة مستقلة من مراتب علمه، ويظهر ذلك بالغور في الآيات الواردة في هذا المجال.</w:t>
      </w:r>
    </w:p>
    <w:p w14:paraId="306733E8" w14:textId="77777777" w:rsidR="00CE5AA8" w:rsidRDefault="00CE5AA8" w:rsidP="00CE5AA8">
      <w:pPr>
        <w:pStyle w:val="Heading2"/>
        <w:rPr>
          <w:rtl/>
        </w:rPr>
      </w:pPr>
      <w:bookmarkStart w:id="692" w:name="_Toc303498948"/>
      <w:bookmarkStart w:id="693" w:name="_Toc303499431"/>
      <w:bookmarkStart w:id="694" w:name="_Toc22117463"/>
      <w:r>
        <w:rPr>
          <w:rtl/>
        </w:rPr>
        <w:t>شمول علمه تعالى للجزئيات</w:t>
      </w:r>
      <w:bookmarkEnd w:id="692"/>
      <w:bookmarkEnd w:id="693"/>
      <w:bookmarkEnd w:id="694"/>
    </w:p>
    <w:p w14:paraId="023F2ABE" w14:textId="77777777" w:rsidR="00CE5AA8" w:rsidRDefault="00CE5AA8" w:rsidP="002A4F96">
      <w:pPr>
        <w:pStyle w:val="libNormal"/>
        <w:rPr>
          <w:rtl/>
        </w:rPr>
      </w:pPr>
      <w:r>
        <w:rPr>
          <w:rtl/>
        </w:rPr>
        <w:t>إنّ للباحثين في علمه سبحانه بالأشياء مذاهب شتّى حتّى إنّ بعضهم أنكره من أصله.</w:t>
      </w:r>
    </w:p>
    <w:p w14:paraId="4C577E3C" w14:textId="77777777" w:rsidR="00CE5AA8" w:rsidRDefault="00CE5AA8" w:rsidP="002A4F96">
      <w:pPr>
        <w:pStyle w:val="libNormal"/>
        <w:rPr>
          <w:rtl/>
        </w:rPr>
      </w:pPr>
      <w:r>
        <w:rPr>
          <w:rtl/>
        </w:rPr>
        <w:t>كما أنّ للمثبتين آراء مختلفة أنهاها المحقق السبزواري إلى أحد عشر رأياً نشير إلى بعضها هنا :</w:t>
      </w:r>
    </w:p>
    <w:p w14:paraId="53929B04" w14:textId="77777777" w:rsidR="00CE5AA8" w:rsidRDefault="00CE5AA8" w:rsidP="002A4F96">
      <w:pPr>
        <w:pStyle w:val="libNormal"/>
        <w:rPr>
          <w:rtl/>
        </w:rPr>
      </w:pPr>
      <w:r w:rsidRPr="00AF222F">
        <w:rPr>
          <w:rStyle w:val="libBold2Char"/>
          <w:rtl/>
        </w:rPr>
        <w:t xml:space="preserve">الأوّل: </w:t>
      </w:r>
      <w:r>
        <w:rPr>
          <w:rtl/>
        </w:rPr>
        <w:t>إنّ له تعالى علماً بذاته دون معلولاتها لأنّ الذات المتعالية أزليّة، وكل معلول حادث، فلا</w:t>
      </w:r>
      <w:r>
        <w:rPr>
          <w:rFonts w:hint="cs"/>
          <w:rtl/>
        </w:rPr>
        <w:t xml:space="preserve"> </w:t>
      </w:r>
      <w:r>
        <w:rPr>
          <w:rtl/>
        </w:rPr>
        <w:t>يمكن أن يكون الحادث معلوماً في الأزل.</w:t>
      </w:r>
    </w:p>
    <w:p w14:paraId="3A51C36B" w14:textId="77777777" w:rsidR="00CE5AA8" w:rsidRDefault="00CE5AA8" w:rsidP="002A4F96">
      <w:pPr>
        <w:pStyle w:val="libNormal"/>
        <w:rPr>
          <w:rtl/>
        </w:rPr>
      </w:pPr>
      <w:r>
        <w:rPr>
          <w:rtl/>
        </w:rPr>
        <w:t>وقد</w:t>
      </w:r>
      <w:r>
        <w:rPr>
          <w:rFonts w:hint="cs"/>
          <w:rtl/>
        </w:rPr>
        <w:t xml:space="preserve"> </w:t>
      </w:r>
      <w:r>
        <w:rPr>
          <w:rtl/>
        </w:rPr>
        <w:t>عرفت بطلان هذا الرأي من وجوه مختلفة، منها :</w:t>
      </w:r>
    </w:p>
    <w:p w14:paraId="6DC2A6FA" w14:textId="77777777" w:rsidR="00CE5AA8" w:rsidRDefault="00CE5AA8" w:rsidP="002A4F96">
      <w:pPr>
        <w:pStyle w:val="libNormal"/>
        <w:rPr>
          <w:rtl/>
        </w:rPr>
      </w:pPr>
      <w:r w:rsidRPr="00837AF2">
        <w:rPr>
          <w:rtl/>
        </w:rPr>
        <w:br w:type="page"/>
      </w:r>
      <w:r>
        <w:rPr>
          <w:rtl/>
        </w:rPr>
        <w:lastRenderedPageBreak/>
        <w:t>1</w:t>
      </w:r>
      <w:r>
        <w:rPr>
          <w:rFonts w:hint="cs"/>
          <w:rtl/>
        </w:rPr>
        <w:t xml:space="preserve"> ـ </w:t>
      </w:r>
      <w:r>
        <w:rPr>
          <w:rtl/>
        </w:rPr>
        <w:t>إنّ العلم بالذات من الجهة الّتي تنشأ عنها المعلولات علم بنفس المعلول، وقد أوضحنا هذا</w:t>
      </w:r>
      <w:r>
        <w:rPr>
          <w:rFonts w:hint="cs"/>
          <w:rtl/>
        </w:rPr>
        <w:t xml:space="preserve"> </w:t>
      </w:r>
      <w:r>
        <w:rPr>
          <w:rtl/>
        </w:rPr>
        <w:t>البرهان في ما سبق.</w:t>
      </w:r>
    </w:p>
    <w:p w14:paraId="5F8CAD1E" w14:textId="77777777" w:rsidR="00CE5AA8" w:rsidRDefault="00CE5AA8" w:rsidP="002A4F96">
      <w:pPr>
        <w:pStyle w:val="libNormal"/>
        <w:rPr>
          <w:rtl/>
        </w:rPr>
      </w:pPr>
      <w:r>
        <w:rPr>
          <w:rtl/>
        </w:rPr>
        <w:t>2</w:t>
      </w:r>
      <w:r>
        <w:rPr>
          <w:rFonts w:hint="cs"/>
          <w:rtl/>
        </w:rPr>
        <w:t xml:space="preserve"> ـ </w:t>
      </w:r>
      <w:r>
        <w:rPr>
          <w:rtl/>
        </w:rPr>
        <w:t>إنّ بسيط الحقيقة كل الأشياء وإنّ العلم بالذات علم إجمالي بنفس المعاليل قبل الايجاد، وقد أوضحنا هذا الدليل أيضاً.</w:t>
      </w:r>
    </w:p>
    <w:p w14:paraId="32DA521C" w14:textId="77777777" w:rsidR="00CE5AA8" w:rsidRDefault="00CE5AA8" w:rsidP="002A4F96">
      <w:pPr>
        <w:pStyle w:val="libNormal"/>
        <w:rPr>
          <w:rtl/>
        </w:rPr>
      </w:pPr>
      <w:r w:rsidRPr="00AF222F">
        <w:rPr>
          <w:rStyle w:val="libBold2Char"/>
          <w:rtl/>
        </w:rPr>
        <w:t xml:space="preserve">الثاني: </w:t>
      </w:r>
      <w:r>
        <w:rPr>
          <w:rtl/>
        </w:rPr>
        <w:t xml:space="preserve">ما ينسب إلى شيخ الاشراق وتبعه فيه جمع من المحقّقين بعده، هو </w:t>
      </w:r>
      <w:r>
        <w:rPr>
          <w:rFonts w:hint="cs"/>
          <w:rtl/>
        </w:rPr>
        <w:t>أ</w:t>
      </w:r>
      <w:r>
        <w:rPr>
          <w:rtl/>
        </w:rPr>
        <w:t>نّ الأشياء أعمّ من المجرّدات، والمادي</w:t>
      </w:r>
      <w:r>
        <w:rPr>
          <w:rFonts w:hint="cs"/>
          <w:rtl/>
        </w:rPr>
        <w:t>ّ</w:t>
      </w:r>
      <w:r>
        <w:rPr>
          <w:rtl/>
        </w:rPr>
        <w:t>ات حاضرة بوجودها العيني لديه سبحانه وغير غائبة عنه تعالى ولا محجوبة، وهو علمه التفصيلي بالأشياء بعد الإيجاد.</w:t>
      </w:r>
    </w:p>
    <w:p w14:paraId="7C8CB976" w14:textId="77777777" w:rsidR="00CE5AA8" w:rsidRDefault="00CE5AA8" w:rsidP="002A4F96">
      <w:pPr>
        <w:pStyle w:val="libNormal"/>
        <w:rPr>
          <w:rtl/>
        </w:rPr>
      </w:pPr>
      <w:r>
        <w:rPr>
          <w:rtl/>
        </w:rPr>
        <w:t xml:space="preserve">وقد عرفت </w:t>
      </w:r>
      <w:r>
        <w:rPr>
          <w:rFonts w:hint="cs"/>
          <w:rtl/>
        </w:rPr>
        <w:t>إ</w:t>
      </w:r>
      <w:r>
        <w:rPr>
          <w:rtl/>
        </w:rPr>
        <w:t>تقان هذا القول، غير أنّ علمه سبحانه بالأشياء لا يختصّ بهذا القسم إذ هو</w:t>
      </w:r>
      <w:r>
        <w:rPr>
          <w:rFonts w:hint="cs"/>
          <w:rtl/>
        </w:rPr>
        <w:t xml:space="preserve"> </w:t>
      </w:r>
      <w:r>
        <w:rPr>
          <w:rtl/>
        </w:rPr>
        <w:t>علم بالأشياء بعد الايجاد بالعلم الحضوري.</w:t>
      </w:r>
    </w:p>
    <w:p w14:paraId="3DB3D409" w14:textId="77777777" w:rsidR="00CE5AA8" w:rsidRDefault="00CE5AA8" w:rsidP="002A4F96">
      <w:pPr>
        <w:pStyle w:val="libNormal"/>
        <w:rPr>
          <w:rtl/>
        </w:rPr>
      </w:pPr>
      <w:r w:rsidRPr="00AF222F">
        <w:rPr>
          <w:rStyle w:val="libBold2Char"/>
          <w:rtl/>
        </w:rPr>
        <w:t xml:space="preserve">الثالث: </w:t>
      </w:r>
      <w:r>
        <w:rPr>
          <w:rtl/>
        </w:rPr>
        <w:t>إنّ ذاته المتعالية علم تفصيلي بالمعلول الأوّل، واجمالي بما دونه، وذات المعلول الأوّل علم تفصيلي بالمعلول الثاني، وإجمالي بما دونه وعلى هذا القياس.</w:t>
      </w:r>
    </w:p>
    <w:p w14:paraId="36DA33F6" w14:textId="77777777" w:rsidR="00CE5AA8" w:rsidRDefault="00CE5AA8" w:rsidP="002A4F96">
      <w:pPr>
        <w:pStyle w:val="libNormal"/>
        <w:rPr>
          <w:rtl/>
        </w:rPr>
      </w:pPr>
      <w:r>
        <w:rPr>
          <w:rtl/>
        </w:rPr>
        <w:t xml:space="preserve">وقد عرفت </w:t>
      </w:r>
      <w:r>
        <w:rPr>
          <w:rFonts w:hint="cs"/>
          <w:rtl/>
        </w:rPr>
        <w:t>أ</w:t>
      </w:r>
      <w:r>
        <w:rPr>
          <w:rtl/>
        </w:rPr>
        <w:t>نّ خلو الذات الإلهية المقدّسة عن كمال العلم بما دون المعلول الأوّل غير تامّ، كيف وهو وجود صرف لا يسلب عنه كمال.</w:t>
      </w:r>
    </w:p>
    <w:p w14:paraId="6C084446" w14:textId="77777777" w:rsidR="00CE5AA8" w:rsidRDefault="00CE5AA8" w:rsidP="002A4F96">
      <w:pPr>
        <w:pStyle w:val="libNormal"/>
        <w:rPr>
          <w:rtl/>
        </w:rPr>
      </w:pPr>
      <w:r w:rsidRPr="00AF222F">
        <w:rPr>
          <w:rStyle w:val="libBold2Char"/>
          <w:rtl/>
        </w:rPr>
        <w:t xml:space="preserve">الرابع: </w:t>
      </w:r>
      <w:r>
        <w:rPr>
          <w:rtl/>
        </w:rPr>
        <w:t xml:space="preserve">ما ينسب إلى المشائيين من أنّ له علماً حضورياً بذاته المتعالية، وعلماً تفصيلياً حصولياً بالأشياء قبل </w:t>
      </w:r>
      <w:r>
        <w:rPr>
          <w:rFonts w:hint="cs"/>
          <w:rtl/>
        </w:rPr>
        <w:t>إ</w:t>
      </w:r>
      <w:r>
        <w:rPr>
          <w:rtl/>
        </w:rPr>
        <w:t>يجادها، بحضور ماهيّاتها ( الصورة المرتسمة ) على النظام الموجود في الخارج لذاته تعالى، وهذه الماهيّات قائمة به سبحانه نحو قيامها بأذهاننا فهوعلم عنائي له.</w:t>
      </w:r>
    </w:p>
    <w:p w14:paraId="14301E74" w14:textId="77777777" w:rsidR="00CE5AA8" w:rsidRDefault="00CE5AA8" w:rsidP="002A4F96">
      <w:pPr>
        <w:pStyle w:val="libNormal"/>
        <w:rPr>
          <w:rtl/>
        </w:rPr>
      </w:pPr>
      <w:r>
        <w:rPr>
          <w:rtl/>
        </w:rPr>
        <w:t>وفيه أنّ لازم ذلك خلو الذات عن العلم بالأشياء في مرتبة الذات. وقد عرفت ثبوته بالبرهانين المتقدّمين.</w:t>
      </w:r>
    </w:p>
    <w:p w14:paraId="150D06B5" w14:textId="77777777" w:rsidR="00CE5AA8" w:rsidRDefault="00CE5AA8" w:rsidP="002A4F96">
      <w:pPr>
        <w:pStyle w:val="libNormal"/>
        <w:rPr>
          <w:rtl/>
        </w:rPr>
      </w:pPr>
      <w:r w:rsidRPr="00AF222F">
        <w:rPr>
          <w:rStyle w:val="libBold2Char"/>
          <w:rtl/>
        </w:rPr>
        <w:t xml:space="preserve">الخامس: </w:t>
      </w:r>
      <w:r>
        <w:rPr>
          <w:rtl/>
        </w:rPr>
        <w:t>إنّ علمه سبحانه بالمعلول الأوّل حضوري لحضور هويته الخارجية</w:t>
      </w:r>
    </w:p>
    <w:p w14:paraId="2FC71AEE" w14:textId="77777777" w:rsidR="00CE5AA8" w:rsidRDefault="00CE5AA8" w:rsidP="002A4F96">
      <w:pPr>
        <w:pStyle w:val="libNormal0"/>
        <w:rPr>
          <w:rtl/>
        </w:rPr>
      </w:pPr>
      <w:r w:rsidRPr="000355A0">
        <w:rPr>
          <w:rtl/>
        </w:rPr>
        <w:br w:type="page"/>
      </w:r>
      <w:r>
        <w:rPr>
          <w:rtl/>
        </w:rPr>
        <w:lastRenderedPageBreak/>
        <w:t>لدى الذات وأمّا علمه سبحانه بسائر الأشياء فهو بارتسام صورها في ذلك المعلول الأوّل. واختاره المحقّق الطوسي.</w:t>
      </w:r>
    </w:p>
    <w:p w14:paraId="0460F9C0" w14:textId="77777777" w:rsidR="00CE5AA8" w:rsidRDefault="00CE5AA8" w:rsidP="002A4F96">
      <w:pPr>
        <w:pStyle w:val="libNormal"/>
        <w:rPr>
          <w:rtl/>
        </w:rPr>
      </w:pPr>
      <w:r>
        <w:rPr>
          <w:rtl/>
        </w:rPr>
        <w:t>غير أنّه يرد عليه ما أوردناه على ما تقدّم من استلزامه خلو الذات عن العلم بالأشياء ما سوى المعلول الأوّل.</w:t>
      </w:r>
    </w:p>
    <w:p w14:paraId="1759F3B3" w14:textId="77777777" w:rsidR="00CE5AA8" w:rsidRDefault="00CE5AA8" w:rsidP="002A4F96">
      <w:pPr>
        <w:pStyle w:val="libNormal"/>
        <w:rPr>
          <w:rtl/>
        </w:rPr>
      </w:pPr>
      <w:r w:rsidRPr="00AF222F">
        <w:rPr>
          <w:rStyle w:val="libBold2Char"/>
          <w:rtl/>
        </w:rPr>
        <w:t xml:space="preserve">السادس: </w:t>
      </w:r>
      <w:r>
        <w:rPr>
          <w:rtl/>
        </w:rPr>
        <w:t>وهو آخر الأقوال</w:t>
      </w:r>
      <w:r>
        <w:rPr>
          <w:rFonts w:hint="cs"/>
          <w:rtl/>
        </w:rPr>
        <w:t xml:space="preserve"> </w:t>
      </w:r>
      <w:r>
        <w:rPr>
          <w:rtl/>
        </w:rPr>
        <w:t>ـ</w:t>
      </w:r>
      <w:r>
        <w:rPr>
          <w:rFonts w:hint="cs"/>
          <w:rtl/>
        </w:rPr>
        <w:t xml:space="preserve"> </w:t>
      </w:r>
      <w:r>
        <w:rPr>
          <w:rtl/>
        </w:rPr>
        <w:t>حسب نقلنا</w:t>
      </w:r>
      <w:r>
        <w:rPr>
          <w:rFonts w:hint="cs"/>
          <w:rtl/>
        </w:rPr>
        <w:t xml:space="preserve"> </w:t>
      </w:r>
      <w:r>
        <w:rPr>
          <w:rtl/>
        </w:rPr>
        <w:t>ـ</w:t>
      </w:r>
      <w:r>
        <w:rPr>
          <w:rFonts w:hint="cs"/>
          <w:rtl/>
        </w:rPr>
        <w:t xml:space="preserve"> </w:t>
      </w:r>
      <w:r>
        <w:rPr>
          <w:rtl/>
        </w:rPr>
        <w:t>هو قول أكثر الفلاسفة، وهو كون علمه سبحانه قبل الإيجاد بالأشياء علماً كليّاً، وليس له علم بالجزئيات و</w:t>
      </w:r>
      <w:r>
        <w:rPr>
          <w:rFonts w:hint="cs"/>
          <w:rtl/>
        </w:rPr>
        <w:t>أ</w:t>
      </w:r>
      <w:r>
        <w:rPr>
          <w:rtl/>
        </w:rPr>
        <w:t>نّه على حاله قبل وجود الأشياء وبعد وجودها من دون تغيّر.</w:t>
      </w:r>
    </w:p>
    <w:p w14:paraId="70E6CF4C" w14:textId="77777777" w:rsidR="00CE5AA8" w:rsidRDefault="00CE5AA8" w:rsidP="002A4F96">
      <w:pPr>
        <w:pStyle w:val="libNormal"/>
        <w:rPr>
          <w:rtl/>
        </w:rPr>
      </w:pPr>
      <w:r>
        <w:rPr>
          <w:rtl/>
        </w:rPr>
        <w:t xml:space="preserve">هذه هي خلاصة الأقوال وعصارتها، وهناك تفصيلات اُخر لا يهمّنا ذكرها، وإنّما المهم اثبات علمه بالجزئيات ممّا وقع </w:t>
      </w:r>
      <w:r>
        <w:rPr>
          <w:rFonts w:hint="cs"/>
          <w:rtl/>
        </w:rPr>
        <w:t>أ</w:t>
      </w:r>
      <w:r>
        <w:rPr>
          <w:rtl/>
        </w:rPr>
        <w:t>و</w:t>
      </w:r>
      <w:r>
        <w:rPr>
          <w:rFonts w:hint="cs"/>
          <w:rtl/>
        </w:rPr>
        <w:t xml:space="preserve"> </w:t>
      </w:r>
      <w:r>
        <w:rPr>
          <w:rtl/>
        </w:rPr>
        <w:t>سيقع أو هو واقع، واشباع البحث يتوقّف على البحث في مقامين :</w:t>
      </w:r>
    </w:p>
    <w:p w14:paraId="61AB9C6E" w14:textId="77777777" w:rsidR="00CE5AA8" w:rsidRPr="000355A0" w:rsidRDefault="00CE5AA8" w:rsidP="00AF222F">
      <w:pPr>
        <w:pStyle w:val="libBold1"/>
        <w:rPr>
          <w:rtl/>
        </w:rPr>
      </w:pPr>
      <w:bookmarkStart w:id="695" w:name="_Toc303498949"/>
      <w:bookmarkStart w:id="696" w:name="_Toc303499432"/>
      <w:r w:rsidRPr="000355A0">
        <w:rPr>
          <w:rtl/>
        </w:rPr>
        <w:t>الأوّل</w:t>
      </w:r>
      <w:bookmarkEnd w:id="695"/>
      <w:bookmarkEnd w:id="696"/>
      <w:r>
        <w:rPr>
          <w:rtl/>
        </w:rPr>
        <w:t xml:space="preserve">: </w:t>
      </w:r>
      <w:r w:rsidRPr="000355A0">
        <w:rPr>
          <w:rtl/>
        </w:rPr>
        <w:t>اثبات علمه سبحانه بالجزئيات.</w:t>
      </w:r>
    </w:p>
    <w:p w14:paraId="0F9D11B0" w14:textId="77777777" w:rsidR="00CE5AA8" w:rsidRPr="000355A0" w:rsidRDefault="00CE5AA8" w:rsidP="00AF222F">
      <w:pPr>
        <w:pStyle w:val="libBold1"/>
        <w:rPr>
          <w:rtl/>
        </w:rPr>
      </w:pPr>
      <w:r w:rsidRPr="000355A0">
        <w:rPr>
          <w:rtl/>
        </w:rPr>
        <w:t>الثاني</w:t>
      </w:r>
      <w:r>
        <w:rPr>
          <w:rtl/>
        </w:rPr>
        <w:t xml:space="preserve">: </w:t>
      </w:r>
      <w:r w:rsidRPr="000355A0">
        <w:rPr>
          <w:rtl/>
        </w:rPr>
        <w:t>نقد براهين النافين لذلك.</w:t>
      </w:r>
    </w:p>
    <w:p w14:paraId="17BC4BBB" w14:textId="77777777" w:rsidR="00CE5AA8" w:rsidRDefault="00CE5AA8" w:rsidP="002A4F96">
      <w:pPr>
        <w:pStyle w:val="libNormal"/>
        <w:rPr>
          <w:rtl/>
        </w:rPr>
      </w:pPr>
      <w:r>
        <w:rPr>
          <w:rtl/>
        </w:rPr>
        <w:t>أمّا الأوّل فيمكن تقريره بوجهين :</w:t>
      </w:r>
    </w:p>
    <w:p w14:paraId="2DB200A7" w14:textId="77777777" w:rsidR="00CE5AA8" w:rsidRDefault="00CE5AA8" w:rsidP="00CE5AA8">
      <w:pPr>
        <w:pStyle w:val="Heading2"/>
        <w:rPr>
          <w:rtl/>
        </w:rPr>
      </w:pPr>
      <w:bookmarkStart w:id="697" w:name="_Toc303498708"/>
      <w:bookmarkStart w:id="698" w:name="_Toc303498950"/>
      <w:bookmarkStart w:id="699" w:name="_Toc303499433"/>
      <w:bookmarkStart w:id="700" w:name="_Toc22117464"/>
      <w:r>
        <w:rPr>
          <w:rtl/>
        </w:rPr>
        <w:t>1</w:t>
      </w:r>
      <w:r>
        <w:rPr>
          <w:rFonts w:hint="cs"/>
          <w:rtl/>
        </w:rPr>
        <w:t xml:space="preserve"> ـ</w:t>
      </w:r>
      <w:r>
        <w:rPr>
          <w:rtl/>
        </w:rPr>
        <w:t xml:space="preserve"> حضور الممكن لدى الواجب في كل حين</w:t>
      </w:r>
      <w:bookmarkEnd w:id="697"/>
      <w:bookmarkEnd w:id="698"/>
      <w:bookmarkEnd w:id="699"/>
      <w:bookmarkEnd w:id="700"/>
    </w:p>
    <w:p w14:paraId="20CFD798" w14:textId="77777777" w:rsidR="00CE5AA8" w:rsidRDefault="00CE5AA8" w:rsidP="002A4F96">
      <w:pPr>
        <w:pStyle w:val="libNormal"/>
        <w:rPr>
          <w:rtl/>
        </w:rPr>
      </w:pPr>
      <w:r>
        <w:rPr>
          <w:rtl/>
        </w:rPr>
        <w:t>إنّ الكون</w:t>
      </w:r>
      <w:r>
        <w:rPr>
          <w:rFonts w:hint="cs"/>
          <w:rtl/>
        </w:rPr>
        <w:t xml:space="preserve"> </w:t>
      </w:r>
      <w:r>
        <w:rPr>
          <w:rtl/>
        </w:rPr>
        <w:t>ـ</w:t>
      </w:r>
      <w:r>
        <w:rPr>
          <w:rFonts w:hint="cs"/>
          <w:rtl/>
        </w:rPr>
        <w:t xml:space="preserve"> </w:t>
      </w:r>
      <w:r>
        <w:rPr>
          <w:rtl/>
        </w:rPr>
        <w:t>كما عرفت</w:t>
      </w:r>
      <w:r>
        <w:rPr>
          <w:rFonts w:hint="cs"/>
          <w:rtl/>
        </w:rPr>
        <w:t xml:space="preserve"> </w:t>
      </w:r>
      <w:r>
        <w:rPr>
          <w:rtl/>
        </w:rPr>
        <w:t>ـ</w:t>
      </w:r>
      <w:r>
        <w:rPr>
          <w:rFonts w:hint="cs"/>
          <w:rtl/>
        </w:rPr>
        <w:t xml:space="preserve"> </w:t>
      </w:r>
      <w:r>
        <w:rPr>
          <w:rtl/>
        </w:rPr>
        <w:t>موجود ممكن ونسبة الوجود والعدم إليه على السواء، وإنّما تخرج من حد الاستواء بالعلّة الموجبة غير أنّ خروجه عن حد الاستواء لا يخرجه عن حد الامكان، فهو قبل الخروج ومع الخروج وبعده ممكن بالذات، مفتقر إلى الواجب مطلقاً وفي كل حين ولحظة، فلا ينقطع افتقاره إلى الممكن، بالايجاد أوّلاً، بل هو في كل لحظة حدوثاً وبقاء قائم بالواجب مفتقر إليه مستفيض منه.</w:t>
      </w:r>
    </w:p>
    <w:p w14:paraId="608E9C49" w14:textId="77777777" w:rsidR="00CE5AA8" w:rsidRDefault="00CE5AA8" w:rsidP="002A4F96">
      <w:pPr>
        <w:pStyle w:val="libNormal"/>
        <w:rPr>
          <w:rtl/>
        </w:rPr>
      </w:pPr>
      <w:r>
        <w:rPr>
          <w:rtl/>
        </w:rPr>
        <w:t>فإذا كان هذا هو حال الممكن فلا ينفك عنه حضور لدى العلّة، وما هذا شأنه</w:t>
      </w:r>
    </w:p>
    <w:p w14:paraId="5A0E93F4" w14:textId="77777777" w:rsidR="00CE5AA8" w:rsidRDefault="00CE5AA8" w:rsidP="002A4F96">
      <w:pPr>
        <w:pStyle w:val="libNormal0"/>
        <w:rPr>
          <w:rtl/>
        </w:rPr>
      </w:pPr>
      <w:r w:rsidRPr="000355A0">
        <w:rPr>
          <w:rtl/>
        </w:rPr>
        <w:br w:type="page"/>
      </w:r>
      <w:r>
        <w:rPr>
          <w:rtl/>
        </w:rPr>
        <w:lastRenderedPageBreak/>
        <w:t>فهو غير غائب عن العلّة في كل لحظة وآن، وقائم به قيام الرابط بالمعنى الاسمي، وليس لعلمه حقيقة وراء حضوره لدى العالم.</w:t>
      </w:r>
    </w:p>
    <w:p w14:paraId="7C4EE602" w14:textId="77777777" w:rsidR="00CE5AA8" w:rsidRDefault="00CE5AA8" w:rsidP="002A4F96">
      <w:pPr>
        <w:pStyle w:val="libNormal"/>
        <w:rPr>
          <w:rtl/>
        </w:rPr>
      </w:pPr>
      <w:r>
        <w:rPr>
          <w:rtl/>
        </w:rPr>
        <w:t>وعلى الجملة: فاذا كان الممكن قائماً بوجوده مع</w:t>
      </w:r>
      <w:r>
        <w:rPr>
          <w:rFonts w:hint="cs"/>
          <w:rtl/>
        </w:rPr>
        <w:t xml:space="preserve"> </w:t>
      </w:r>
      <w:r>
        <w:rPr>
          <w:rtl/>
        </w:rPr>
        <w:t>الواجب ومفتقر إليه في تحقّقه</w:t>
      </w:r>
      <w:r>
        <w:rPr>
          <w:rFonts w:hint="cs"/>
          <w:rtl/>
        </w:rPr>
        <w:t xml:space="preserve"> </w:t>
      </w:r>
      <w:r>
        <w:rPr>
          <w:rtl/>
        </w:rPr>
        <w:t>ـ</w:t>
      </w:r>
      <w:r>
        <w:rPr>
          <w:rFonts w:hint="cs"/>
          <w:rtl/>
        </w:rPr>
        <w:t xml:space="preserve"> </w:t>
      </w:r>
      <w:r>
        <w:rPr>
          <w:rtl/>
        </w:rPr>
        <w:t>حدوثاً وبقاء</w:t>
      </w:r>
      <w:r>
        <w:rPr>
          <w:rFonts w:hint="cs"/>
          <w:rtl/>
        </w:rPr>
        <w:t xml:space="preserve"> </w:t>
      </w:r>
      <w:r>
        <w:rPr>
          <w:rtl/>
        </w:rPr>
        <w:t>ـ</w:t>
      </w:r>
      <w:r>
        <w:rPr>
          <w:rFonts w:hint="cs"/>
          <w:rtl/>
        </w:rPr>
        <w:t xml:space="preserve"> </w:t>
      </w:r>
      <w:r>
        <w:rPr>
          <w:rtl/>
        </w:rPr>
        <w:t>وكان قيامه معه كقيام المعنى الحرفي بالمعنى الاسمي، فهذا النحو من الوجود لا يقبل الغيبوبة وعدم الحضور، فإنّ الغيبوبة مناط انعدامه وفنائه.</w:t>
      </w:r>
    </w:p>
    <w:p w14:paraId="79DAC9EB" w14:textId="77777777" w:rsidR="00CE5AA8" w:rsidRDefault="00CE5AA8" w:rsidP="002A4F96">
      <w:pPr>
        <w:pStyle w:val="libNormal"/>
        <w:rPr>
          <w:rtl/>
        </w:rPr>
      </w:pPr>
      <w:r>
        <w:rPr>
          <w:rtl/>
        </w:rPr>
        <w:t>وكل من شك وتردّد في علمه سبحانه بالأشياء والجزئيات فقد غفل عن حقيقة نسبة المعلول إلى علّته، فإنّ النسبة القائمة بينهما نسبة الفقير إلى الغني، والمتدلّي إلى المتدلّى به، والمعنى الحرفي بالمعنى الاسمي، والرابط بالطرفين.</w:t>
      </w:r>
    </w:p>
    <w:p w14:paraId="59812B7D" w14:textId="77777777" w:rsidR="00CE5AA8" w:rsidRDefault="00CE5AA8" w:rsidP="002A4F96">
      <w:pPr>
        <w:pStyle w:val="libNormal"/>
        <w:rPr>
          <w:rtl/>
        </w:rPr>
      </w:pPr>
      <w:r>
        <w:rPr>
          <w:rtl/>
        </w:rPr>
        <w:t>وهذه الكيفية نفس حقيقة الوجودات الامكانية الصادرة عنه سبحانه، بحيث لو أخذت منه تلك النسبة لانعدمت، وخرجت عن حيز الوجود، أو انقلب اللامستقل إلى المستقل والممكن إلى الواجب.</w:t>
      </w:r>
    </w:p>
    <w:p w14:paraId="4B6E42A3" w14:textId="77777777" w:rsidR="00CE5AA8" w:rsidRDefault="00CE5AA8" w:rsidP="002A4F96">
      <w:pPr>
        <w:pStyle w:val="libNormal"/>
        <w:rPr>
          <w:rtl/>
        </w:rPr>
      </w:pPr>
      <w:r>
        <w:rPr>
          <w:rtl/>
        </w:rPr>
        <w:t>فاذا كانت الوجودات الامكانية بعامّة أجزائها في عمود الزمان بهذه الكيفيّة والحالة فكيف يصحّ أن يتصوّر لها الغيبة من جانب العلّة وما هي إلّا فرض انعدامها وفنائها.</w:t>
      </w:r>
    </w:p>
    <w:p w14:paraId="5FFF3417" w14:textId="77777777" w:rsidR="00CE5AA8" w:rsidRDefault="00CE5AA8" w:rsidP="002A4F96">
      <w:pPr>
        <w:pStyle w:val="libNormal"/>
        <w:rPr>
          <w:rtl/>
        </w:rPr>
      </w:pPr>
      <w:r>
        <w:rPr>
          <w:rtl/>
        </w:rPr>
        <w:t>لقد كشفت نظرية الحركة الجوهرية عن أنّ ذات المادة بعمقها وجوهرها في حال السيلان، وإنّ الحركة ليست مختصّة بظواهر المادة وسطوحها ( أي بأعراضها ) بل السيلان والتدرّج والزوال والحدوث، يعمّ جوهرها وصلبها وجودها وهويّتها أيضاً.</w:t>
      </w:r>
    </w:p>
    <w:p w14:paraId="5C7E3E21" w14:textId="77777777" w:rsidR="00CE5AA8" w:rsidRDefault="00CE5AA8" w:rsidP="002A4F96">
      <w:pPr>
        <w:pStyle w:val="libNormal"/>
        <w:rPr>
          <w:rtl/>
        </w:rPr>
      </w:pPr>
      <w:r>
        <w:rPr>
          <w:rtl/>
        </w:rPr>
        <w:t xml:space="preserve">وبعبارة </w:t>
      </w:r>
      <w:r>
        <w:rPr>
          <w:rFonts w:hint="cs"/>
          <w:rtl/>
        </w:rPr>
        <w:t>ا</w:t>
      </w:r>
      <w:r>
        <w:rPr>
          <w:rtl/>
        </w:rPr>
        <w:t>ُخرى: انّ التغيّر والحدوث المتجدّد، لا يختصّ بصفات المادة وعوارضها، بل يتطرّق هذا التغيّر إلى ذات المادة بمعنى أنّ الكون بجميع ذراته في تحوّل وتغيّر مستمرّين، وإنّما يترآى للناظر من الثبات والاستقرار والجمود في مادة الكائنات الطبيعية ليس إلّا من خطأ الحواس إذ الحقيقة هي غير ذلك، فكل ذرّة من ذرات المادة خاضعة للتغيّر والتبدّل والسيلان.</w:t>
      </w:r>
    </w:p>
    <w:p w14:paraId="722267C7" w14:textId="77777777" w:rsidR="00CE5AA8" w:rsidRDefault="00CE5AA8" w:rsidP="002A4F96">
      <w:pPr>
        <w:pStyle w:val="libNormal"/>
        <w:rPr>
          <w:rtl/>
        </w:rPr>
      </w:pPr>
      <w:r w:rsidRPr="00BE7C4A">
        <w:rPr>
          <w:rtl/>
        </w:rPr>
        <w:br w:type="page"/>
      </w:r>
      <w:r>
        <w:rPr>
          <w:rtl/>
        </w:rPr>
        <w:lastRenderedPageBreak/>
        <w:t>قال الحكيم صدر الدين الشيرازي :</w:t>
      </w:r>
    </w:p>
    <w:p w14:paraId="2CF43DCC" w14:textId="77777777" w:rsidR="00CE5AA8" w:rsidRDefault="00CE5AA8" w:rsidP="002A4F96">
      <w:pPr>
        <w:pStyle w:val="libNormal"/>
        <w:rPr>
          <w:rtl/>
        </w:rPr>
      </w:pPr>
      <w:r>
        <w:rPr>
          <w:rtl/>
        </w:rPr>
        <w:t>لقد تبيّن إنّ الأجسام كلّها متجددة الوجود في ذاتها، وإنّ صورتها صورة التغيّر، وكل منها حادث الوجود، مسبوق بالعدم الزماني، كائن فاسد، لا استمرار لهويّاتها الوجودية، ولا</w:t>
      </w:r>
      <w:r>
        <w:rPr>
          <w:rFonts w:hint="cs"/>
          <w:rtl/>
        </w:rPr>
        <w:t xml:space="preserve"> </w:t>
      </w:r>
      <w:r>
        <w:rPr>
          <w:rtl/>
        </w:rPr>
        <w:t>لطبائعها المرسلة، والطبيعة المرسلة وجودها عين شخصياتها وهي متكثّرة، وكل منها حادث.</w:t>
      </w:r>
    </w:p>
    <w:p w14:paraId="30F3825E" w14:textId="77777777" w:rsidR="00CE5AA8" w:rsidRDefault="00CE5AA8" w:rsidP="002A4F96">
      <w:pPr>
        <w:pStyle w:val="libNormal"/>
        <w:rPr>
          <w:rtl/>
        </w:rPr>
      </w:pPr>
      <w:r>
        <w:rPr>
          <w:rtl/>
        </w:rPr>
        <w:t>وقال :</w:t>
      </w:r>
    </w:p>
    <w:p w14:paraId="08DD2007" w14:textId="77777777" w:rsidR="00CE5AA8" w:rsidRDefault="00CE5AA8" w:rsidP="002A4F96">
      <w:pPr>
        <w:pStyle w:val="libNormal"/>
        <w:rPr>
          <w:rtl/>
        </w:rPr>
      </w:pPr>
      <w:r>
        <w:rPr>
          <w:rtl/>
        </w:rPr>
        <w:t xml:space="preserve">إنّ الطبائع الماديّة كلّها متحركة في ذاتها وجوهرها، مسبوقة بالعدم الزماني فلها بحسب كل وجود معيّن مسبوقيّة بعدم زماني غير منقطع في الأزل </w:t>
      </w:r>
      <w:r w:rsidRPr="00AF222F">
        <w:rPr>
          <w:rStyle w:val="libFootnotenumChar"/>
          <w:rtl/>
        </w:rPr>
        <w:t>(1)</w:t>
      </w:r>
      <w:r>
        <w:rPr>
          <w:rtl/>
        </w:rPr>
        <w:t>.</w:t>
      </w:r>
    </w:p>
    <w:p w14:paraId="262251C9" w14:textId="77777777" w:rsidR="00CE5AA8" w:rsidRDefault="00CE5AA8" w:rsidP="002A4F96">
      <w:pPr>
        <w:pStyle w:val="libNormal"/>
        <w:rPr>
          <w:rtl/>
        </w:rPr>
      </w:pPr>
      <w:r>
        <w:rPr>
          <w:rtl/>
        </w:rPr>
        <w:t>وصفوة القول :</w:t>
      </w:r>
    </w:p>
    <w:p w14:paraId="0DA84A10" w14:textId="77777777" w:rsidR="00CE5AA8" w:rsidRDefault="00CE5AA8" w:rsidP="002A4F96">
      <w:pPr>
        <w:pStyle w:val="libNormal"/>
        <w:rPr>
          <w:rtl/>
        </w:rPr>
      </w:pPr>
      <w:r>
        <w:rPr>
          <w:rtl/>
        </w:rPr>
        <w:t>إنّ الحركة ليست إلّا تعبيراً</w:t>
      </w:r>
      <w:r>
        <w:rPr>
          <w:rFonts w:hint="cs"/>
          <w:rtl/>
        </w:rPr>
        <w:t xml:space="preserve"> </w:t>
      </w:r>
      <w:r>
        <w:rPr>
          <w:rtl/>
        </w:rPr>
        <w:t>آخر عن كيفيّة وجود الشيء، أي أنّ لوجود الشيء كيفيّتين: إمّا وجود قارّ، أو وجود متدرّج، وكانت المادة متحركة في جوهرها فإنّ معنى ذلك انّ لها وجوداً سيّالاً متدرجاً ينقضي بعضه بوجود البعض الآخر.</w:t>
      </w:r>
    </w:p>
    <w:p w14:paraId="0C2E0A94" w14:textId="77777777" w:rsidR="00CE5AA8" w:rsidRDefault="00CE5AA8" w:rsidP="002A4F96">
      <w:pPr>
        <w:pStyle w:val="libNormal"/>
        <w:rPr>
          <w:rtl/>
        </w:rPr>
      </w:pPr>
      <w:r>
        <w:rPr>
          <w:rtl/>
        </w:rPr>
        <w:t>فإذا كان عالم المادة</w:t>
      </w:r>
      <w:r>
        <w:rPr>
          <w:rFonts w:hint="cs"/>
          <w:rtl/>
        </w:rPr>
        <w:t xml:space="preserve"> </w:t>
      </w:r>
      <w:r>
        <w:rPr>
          <w:rtl/>
        </w:rPr>
        <w:t>ـ</w:t>
      </w:r>
      <w:r>
        <w:rPr>
          <w:rFonts w:hint="cs"/>
          <w:rtl/>
        </w:rPr>
        <w:t xml:space="preserve"> </w:t>
      </w:r>
      <w:r>
        <w:rPr>
          <w:rtl/>
        </w:rPr>
        <w:t>بما أنّ وجوده متدرّج سيّال فلم يزل من حدوث إلى حدوث</w:t>
      </w:r>
      <w:r>
        <w:rPr>
          <w:rFonts w:hint="cs"/>
          <w:rtl/>
        </w:rPr>
        <w:t xml:space="preserve"> </w:t>
      </w:r>
      <w:r>
        <w:rPr>
          <w:rtl/>
        </w:rPr>
        <w:t>ـ</w:t>
      </w:r>
      <w:r>
        <w:rPr>
          <w:rFonts w:hint="cs"/>
          <w:rtl/>
        </w:rPr>
        <w:t xml:space="preserve"> </w:t>
      </w:r>
      <w:r>
        <w:rPr>
          <w:rtl/>
        </w:rPr>
        <w:t>لا ينفك عن محدث له، وإذا كانت واقعيّة المادة هي نفس الحركة، ولم يكن في امكان</w:t>
      </w:r>
      <w:r>
        <w:rPr>
          <w:rFonts w:hint="cs"/>
          <w:rtl/>
        </w:rPr>
        <w:t xml:space="preserve"> </w:t>
      </w:r>
      <w:r>
        <w:rPr>
          <w:rtl/>
        </w:rPr>
        <w:t>الحركة أن تقوم بنفسها، فواقعيّتها نفس التعلّق والتدلّي مثل</w:t>
      </w:r>
      <w:r>
        <w:rPr>
          <w:rFonts w:hint="cs"/>
          <w:rtl/>
        </w:rPr>
        <w:t xml:space="preserve"> </w:t>
      </w:r>
      <w:r>
        <w:rPr>
          <w:rtl/>
        </w:rPr>
        <w:t>المصباح الكهربائي المتّصل بالمولّد الكهربائي فإنّه قائم بذلك المولد آناً فآناً، وهذا هو معنى قولهم: إنّ الموجودات الامكانية متدلّيات بنفسها ومتعلّقات بغيرها.</w:t>
      </w:r>
    </w:p>
    <w:p w14:paraId="5D587D2C" w14:textId="77777777" w:rsidR="00CE5AA8" w:rsidRDefault="00CE5AA8" w:rsidP="002A4F96">
      <w:pPr>
        <w:pStyle w:val="libNormal"/>
        <w:rPr>
          <w:rtl/>
        </w:rPr>
      </w:pPr>
      <w:r>
        <w:rPr>
          <w:rtl/>
        </w:rPr>
        <w:t>فإذا كان مجموع العالم هذا هو حاله، لم يزل يحتاج لامكانه المستمر وحدوثه الداعي إلى علّة تعطي الوجود في كل حين، فهو لم يزل كعين نابعة ينبع من جانب ويصب في جانب آخر، وليس للمادة</w:t>
      </w:r>
      <w:r>
        <w:rPr>
          <w:rFonts w:hint="cs"/>
          <w:rtl/>
        </w:rPr>
        <w:t xml:space="preserve"> </w:t>
      </w:r>
      <w:r>
        <w:rPr>
          <w:rtl/>
        </w:rPr>
        <w:t>ـ</w:t>
      </w:r>
      <w:r>
        <w:rPr>
          <w:rFonts w:hint="cs"/>
          <w:rtl/>
        </w:rPr>
        <w:t xml:space="preserve"> </w:t>
      </w:r>
      <w:r>
        <w:rPr>
          <w:rtl/>
        </w:rPr>
        <w:t>جوهراً وعرضاً</w:t>
      </w:r>
      <w:r>
        <w:rPr>
          <w:rFonts w:hint="cs"/>
          <w:rtl/>
        </w:rPr>
        <w:t xml:space="preserve"> </w:t>
      </w:r>
      <w:r>
        <w:rPr>
          <w:rtl/>
        </w:rPr>
        <w:t>ـ</w:t>
      </w:r>
      <w:r>
        <w:rPr>
          <w:rFonts w:hint="cs"/>
          <w:rtl/>
        </w:rPr>
        <w:t xml:space="preserve"> </w:t>
      </w:r>
      <w:r>
        <w:rPr>
          <w:rtl/>
        </w:rPr>
        <w:t>أي بقاء وثبات وصمود واستقرار، بل الخلقة نفس التجدّد والتغيّر.</w:t>
      </w:r>
    </w:p>
    <w:p w14:paraId="26C6DDAC" w14:textId="77777777" w:rsidR="00CE5AA8" w:rsidRDefault="00CE5AA8" w:rsidP="00B864CC">
      <w:pPr>
        <w:pStyle w:val="libLine"/>
        <w:rPr>
          <w:rtl/>
        </w:rPr>
      </w:pPr>
      <w:r>
        <w:rPr>
          <w:rtl/>
        </w:rPr>
        <w:t>__________________</w:t>
      </w:r>
    </w:p>
    <w:p w14:paraId="3632DD69" w14:textId="77777777" w:rsidR="00CE5AA8" w:rsidRDefault="00CE5AA8" w:rsidP="00B864CC">
      <w:pPr>
        <w:pStyle w:val="libFootnote0"/>
        <w:rPr>
          <w:rtl/>
        </w:rPr>
      </w:pPr>
      <w:r>
        <w:rPr>
          <w:rFonts w:hint="cs"/>
          <w:rtl/>
        </w:rPr>
        <w:t>(</w:t>
      </w:r>
      <w:r>
        <w:rPr>
          <w:rtl/>
        </w:rPr>
        <w:t>1</w:t>
      </w:r>
      <w:r>
        <w:rPr>
          <w:rFonts w:hint="cs"/>
          <w:rtl/>
        </w:rPr>
        <w:t>)</w:t>
      </w:r>
      <w:r>
        <w:rPr>
          <w:rtl/>
        </w:rPr>
        <w:t xml:space="preserve"> الاسفار: ج 7، ص 297 و</w:t>
      </w:r>
      <w:r>
        <w:rPr>
          <w:rFonts w:hint="cs"/>
          <w:rtl/>
        </w:rPr>
        <w:t xml:space="preserve"> </w:t>
      </w:r>
      <w:r>
        <w:rPr>
          <w:rtl/>
        </w:rPr>
        <w:t>280 و</w:t>
      </w:r>
      <w:r>
        <w:rPr>
          <w:rFonts w:hint="cs"/>
          <w:rtl/>
        </w:rPr>
        <w:t xml:space="preserve"> </w:t>
      </w:r>
      <w:r>
        <w:rPr>
          <w:rtl/>
        </w:rPr>
        <w:t>292 و</w:t>
      </w:r>
      <w:r>
        <w:rPr>
          <w:rFonts w:hint="cs"/>
          <w:rtl/>
        </w:rPr>
        <w:t xml:space="preserve"> </w:t>
      </w:r>
      <w:r>
        <w:rPr>
          <w:rtl/>
        </w:rPr>
        <w:t>293.</w:t>
      </w:r>
    </w:p>
    <w:p w14:paraId="5864DB63" w14:textId="77777777" w:rsidR="00CE5AA8" w:rsidRDefault="00CE5AA8" w:rsidP="002A4F96">
      <w:pPr>
        <w:pStyle w:val="libNormal"/>
        <w:rPr>
          <w:rtl/>
        </w:rPr>
      </w:pPr>
      <w:r w:rsidRPr="00BE7C4A">
        <w:rPr>
          <w:rtl/>
        </w:rPr>
        <w:br w:type="page"/>
      </w:r>
      <w:r>
        <w:rPr>
          <w:rtl/>
        </w:rPr>
        <w:lastRenderedPageBreak/>
        <w:t>إذا عرفت ذلك يظهر أنّه ليس للعالم حقيقة وراء الوجود التدريجي، فهو سبحانه في كل حين ولحظة يفيض الوجود على الكون بجواهره وأعراضه من ذرّاته إلى مجرّاته، وإن تصوّر الإنسان أنّ العالم خلق مرة واحدة وهو مستمر على الخلقة الاُولى، لكنّه تصوّر مردود بالبرهان بل هناك ايجاد مستمر، وابداع غير منقطع يحسب الجاهل له ثباتاً وصموداً.</w:t>
      </w:r>
    </w:p>
    <w:p w14:paraId="3041416D" w14:textId="77777777" w:rsidR="00CE5AA8" w:rsidRDefault="00CE5AA8" w:rsidP="002A4F96">
      <w:pPr>
        <w:pStyle w:val="libNormal"/>
        <w:rPr>
          <w:rtl/>
        </w:rPr>
      </w:pPr>
      <w:r>
        <w:rPr>
          <w:rtl/>
        </w:rPr>
        <w:t>وإذا كان الكون</w:t>
      </w:r>
      <w:r>
        <w:rPr>
          <w:rFonts w:hint="cs"/>
          <w:rtl/>
        </w:rPr>
        <w:t xml:space="preserve"> </w:t>
      </w:r>
      <w:r>
        <w:rPr>
          <w:rtl/>
        </w:rPr>
        <w:t>ـ</w:t>
      </w:r>
      <w:r>
        <w:rPr>
          <w:rFonts w:hint="cs"/>
          <w:rtl/>
        </w:rPr>
        <w:t xml:space="preserve"> </w:t>
      </w:r>
      <w:r>
        <w:rPr>
          <w:rtl/>
        </w:rPr>
        <w:t>بكل ما فيه</w:t>
      </w:r>
      <w:r>
        <w:rPr>
          <w:rFonts w:hint="cs"/>
          <w:rtl/>
        </w:rPr>
        <w:t xml:space="preserve"> </w:t>
      </w:r>
      <w:r>
        <w:rPr>
          <w:rtl/>
        </w:rPr>
        <w:t>ـ</w:t>
      </w:r>
      <w:r>
        <w:rPr>
          <w:rFonts w:hint="cs"/>
          <w:rtl/>
        </w:rPr>
        <w:t xml:space="preserve"> </w:t>
      </w:r>
      <w:r>
        <w:rPr>
          <w:rtl/>
        </w:rPr>
        <w:t>من الذرّة إلى المجرّة تجددات وحدوثات متلاحقة وأنّه سبحانه</w:t>
      </w:r>
      <w:r>
        <w:rPr>
          <w:rFonts w:hint="cs"/>
          <w:rtl/>
        </w:rPr>
        <w:t xml:space="preserve"> </w:t>
      </w:r>
      <w:r>
        <w:rPr>
          <w:rtl/>
        </w:rPr>
        <w:t>ـ</w:t>
      </w:r>
      <w:r>
        <w:rPr>
          <w:rFonts w:hint="cs"/>
          <w:rtl/>
        </w:rPr>
        <w:t xml:space="preserve"> </w:t>
      </w:r>
      <w:r>
        <w:rPr>
          <w:rtl/>
        </w:rPr>
        <w:t>في كل آن</w:t>
      </w:r>
      <w:r>
        <w:rPr>
          <w:rFonts w:hint="cs"/>
          <w:rtl/>
        </w:rPr>
        <w:t xml:space="preserve"> </w:t>
      </w:r>
      <w:r>
        <w:rPr>
          <w:rtl/>
        </w:rPr>
        <w:t>ـ</w:t>
      </w:r>
      <w:r>
        <w:rPr>
          <w:rFonts w:hint="cs"/>
          <w:rtl/>
        </w:rPr>
        <w:t xml:space="preserve"> </w:t>
      </w:r>
      <w:r>
        <w:rPr>
          <w:rtl/>
        </w:rPr>
        <w:t>ذو شأن أي ذو خلق وإيجاد وفعل وإبداع هذا من جانب.</w:t>
      </w:r>
    </w:p>
    <w:p w14:paraId="5277D1FB" w14:textId="77777777" w:rsidR="00CE5AA8" w:rsidRDefault="00CE5AA8" w:rsidP="002A4F96">
      <w:pPr>
        <w:pStyle w:val="libNormal"/>
        <w:rPr>
          <w:rtl/>
        </w:rPr>
      </w:pPr>
      <w:r>
        <w:rPr>
          <w:rtl/>
        </w:rPr>
        <w:t>ومن جانب آخر لا يمكن أن يكون المعلول غائباً عن حيطة العلّة لأنّ الغيبة تضاد وقيام المعلول بعلّته كقيام المعنى الحرفي بالمعنى الاسمي، ينتج أنّه سبحانه محيط بالأشياء إحاطة علميّة، وقيوميّة.</w:t>
      </w:r>
    </w:p>
    <w:p w14:paraId="59BF6CCA" w14:textId="77777777" w:rsidR="00CE5AA8" w:rsidRDefault="00CE5AA8" w:rsidP="002A4F96">
      <w:pPr>
        <w:pStyle w:val="libNormal"/>
        <w:rPr>
          <w:rtl/>
        </w:rPr>
      </w:pPr>
      <w:r>
        <w:rPr>
          <w:rtl/>
        </w:rPr>
        <w:t>فالعالم بذرّاته وكثراته، فعله وخلقه وعلمه ومعرفته.</w:t>
      </w:r>
    </w:p>
    <w:p w14:paraId="1FBD5CB9" w14:textId="77777777" w:rsidR="00CE5AA8" w:rsidRDefault="00CE5AA8" w:rsidP="002A4F96">
      <w:pPr>
        <w:pStyle w:val="libNormal"/>
        <w:rPr>
          <w:rtl/>
        </w:rPr>
      </w:pPr>
      <w:r>
        <w:rPr>
          <w:rtl/>
        </w:rPr>
        <w:t xml:space="preserve">وبذلك يعلم: </w:t>
      </w:r>
      <w:r>
        <w:rPr>
          <w:rFonts w:hint="cs"/>
          <w:rtl/>
        </w:rPr>
        <w:t>ا</w:t>
      </w:r>
      <w:r>
        <w:rPr>
          <w:rtl/>
        </w:rPr>
        <w:t>نّ انكار علمه سبحانه بالجزئيات ناشئ من الغفلة عن حقيقة الافاضة والخلقة في العالم أو عن حقيقة ارتباط المعلول بالعلّة.</w:t>
      </w:r>
    </w:p>
    <w:p w14:paraId="3E9AE8CB" w14:textId="77777777" w:rsidR="00CE5AA8" w:rsidRDefault="00CE5AA8" w:rsidP="002A4F96">
      <w:pPr>
        <w:pStyle w:val="libNormal"/>
        <w:rPr>
          <w:rtl/>
        </w:rPr>
      </w:pPr>
      <w:r>
        <w:rPr>
          <w:rtl/>
        </w:rPr>
        <w:t>وبهذا نقف على عظمة الجملة القائلة « إنّ الله بكل شيء عليم » فهي تعني: إنّه عالم بما مضى وما</w:t>
      </w:r>
      <w:r>
        <w:rPr>
          <w:rFonts w:hint="cs"/>
          <w:rtl/>
        </w:rPr>
        <w:t xml:space="preserve"> </w:t>
      </w:r>
      <w:r>
        <w:rPr>
          <w:rtl/>
        </w:rPr>
        <w:t>يأتي وما هو كائن، وهي تحكي عن سعة علمه سبحانه وإحاطته سبحانه بكل ما في هذا الكون، وبجميع رموزه، وأسراره وجلائله ودقائقه.</w:t>
      </w:r>
    </w:p>
    <w:p w14:paraId="57E18771" w14:textId="77777777" w:rsidR="00CE5AA8" w:rsidRDefault="00CE5AA8" w:rsidP="002A4F96">
      <w:pPr>
        <w:pStyle w:val="libNormal"/>
        <w:rPr>
          <w:rtl/>
        </w:rPr>
      </w:pPr>
      <w:r>
        <w:rPr>
          <w:rtl/>
        </w:rPr>
        <w:t>وهذا هو ما تقصده النصوص الإسلامية في الكتاب والسنّة.</w:t>
      </w:r>
    </w:p>
    <w:p w14:paraId="0215CFC6" w14:textId="77777777" w:rsidR="00CE5AA8" w:rsidRDefault="00CE5AA8" w:rsidP="002A4F96">
      <w:pPr>
        <w:pStyle w:val="libNormal"/>
        <w:rPr>
          <w:rtl/>
        </w:rPr>
      </w:pPr>
      <w:r>
        <w:rPr>
          <w:rtl/>
        </w:rPr>
        <w:t xml:space="preserve">فهو سبحانه يصف علمه بقوله: </w:t>
      </w:r>
      <w:r w:rsidRPr="00A64BD3">
        <w:rPr>
          <w:rStyle w:val="libAlaemChar"/>
          <w:rtl/>
        </w:rPr>
        <w:t>(</w:t>
      </w:r>
      <w:r w:rsidRPr="00350CFD">
        <w:rPr>
          <w:rFonts w:hint="cs"/>
          <w:rtl/>
        </w:rPr>
        <w:t xml:space="preserve"> </w:t>
      </w:r>
      <w:r w:rsidRPr="00A64BD3">
        <w:rPr>
          <w:rStyle w:val="libAieChar"/>
          <w:rFonts w:hint="cs"/>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350CFD">
        <w:rPr>
          <w:rtl/>
        </w:rPr>
        <w:t xml:space="preserve"> </w:t>
      </w:r>
      <w:r w:rsidRPr="00A64BD3">
        <w:rPr>
          <w:rStyle w:val="libAlaemChar"/>
          <w:rtl/>
        </w:rPr>
        <w:t>)</w:t>
      </w:r>
      <w:r>
        <w:rPr>
          <w:rtl/>
        </w:rPr>
        <w:t xml:space="preserve"> ( الأنعام / 59 ).</w:t>
      </w:r>
    </w:p>
    <w:p w14:paraId="19D08A9E" w14:textId="77777777" w:rsidR="00CE5AA8" w:rsidRDefault="00CE5AA8" w:rsidP="002A4F96">
      <w:pPr>
        <w:pStyle w:val="libNormal"/>
        <w:rPr>
          <w:rtl/>
        </w:rPr>
      </w:pPr>
      <w:r>
        <w:rPr>
          <w:rtl/>
        </w:rPr>
        <w:t>وقال تعالى :</w:t>
      </w:r>
    </w:p>
    <w:p w14:paraId="70627EE7" w14:textId="77777777" w:rsidR="00CE5AA8" w:rsidRDefault="00CE5AA8" w:rsidP="002A4F96">
      <w:pPr>
        <w:pStyle w:val="libNormal"/>
        <w:rPr>
          <w:rtl/>
        </w:rPr>
      </w:pPr>
      <w:r w:rsidRPr="00A64BD3">
        <w:rPr>
          <w:rStyle w:val="libAlaemChar"/>
          <w:rtl/>
        </w:rPr>
        <w:t>(</w:t>
      </w:r>
      <w:r w:rsidRPr="00350CFD">
        <w:rPr>
          <w:rFonts w:hint="cs"/>
          <w:rtl/>
        </w:rPr>
        <w:t xml:space="preserve"> </w:t>
      </w:r>
      <w:r w:rsidRPr="00A64BD3">
        <w:rPr>
          <w:rStyle w:val="libAieChar"/>
          <w:rFonts w:hint="cs"/>
          <w:rtl/>
        </w:rPr>
        <w:t>قُلْ إِن تُخْفُوا مَا فِي صُدُورِكُمْ أَوْ تُبْدُوهُ يَعْلَمْهُ اللهُ وَيَعْلَمُ مَا فِي السَّمَاوَاتِ وَ</w:t>
      </w:r>
    </w:p>
    <w:p w14:paraId="0DAB5AE8" w14:textId="77777777" w:rsidR="00CE5AA8" w:rsidRDefault="00CE5AA8" w:rsidP="002A4F96">
      <w:pPr>
        <w:pStyle w:val="libNormal0"/>
        <w:rPr>
          <w:rtl/>
        </w:rPr>
      </w:pPr>
      <w:r w:rsidRPr="00350CFD">
        <w:rPr>
          <w:rtl/>
        </w:rPr>
        <w:br w:type="page"/>
      </w:r>
      <w:r w:rsidRPr="00A64BD3">
        <w:rPr>
          <w:rStyle w:val="libAieChar"/>
          <w:rFonts w:hint="cs"/>
          <w:rtl/>
        </w:rPr>
        <w:lastRenderedPageBreak/>
        <w:t>مَا فِي الأَرْضِ</w:t>
      </w:r>
      <w:r w:rsidRPr="00350CFD">
        <w:rPr>
          <w:rtl/>
        </w:rPr>
        <w:t xml:space="preserve"> </w:t>
      </w:r>
      <w:r w:rsidRPr="00A64BD3">
        <w:rPr>
          <w:rStyle w:val="libAlaemChar"/>
          <w:rtl/>
        </w:rPr>
        <w:t>)</w:t>
      </w:r>
      <w:r>
        <w:rPr>
          <w:rtl/>
        </w:rPr>
        <w:t xml:space="preserve"> ( آل عمران / 29 ).</w:t>
      </w:r>
    </w:p>
    <w:p w14:paraId="01CB3AD8" w14:textId="77777777" w:rsidR="00CE5AA8" w:rsidRDefault="00CE5AA8" w:rsidP="002A4F96">
      <w:pPr>
        <w:pStyle w:val="libNormal"/>
        <w:rPr>
          <w:rtl/>
        </w:rPr>
      </w:pPr>
      <w:r>
        <w:rPr>
          <w:rtl/>
        </w:rPr>
        <w:t xml:space="preserve">وقال تعالى: </w:t>
      </w:r>
      <w:r w:rsidRPr="00A64BD3">
        <w:rPr>
          <w:rStyle w:val="libAlaemChar"/>
          <w:rtl/>
        </w:rPr>
        <w:t>(</w:t>
      </w:r>
      <w:r w:rsidRPr="00350CFD">
        <w:rPr>
          <w:rFonts w:hint="cs"/>
          <w:rtl/>
        </w:rPr>
        <w:t xml:space="preserve"> </w:t>
      </w:r>
      <w:r w:rsidRPr="00A64BD3">
        <w:rPr>
          <w:rStyle w:val="libAieChar"/>
          <w:rFonts w:hint="cs"/>
          <w:rtl/>
        </w:rPr>
        <w:t>اللهُ يَعْلَمُ مَا تَحْمِلُ كُلُّ أُنثَىٰ وَمَا تَغِيضُ الأَرْحَامُ وَمَا تَزْدَادُ وَكُلُّ شَيْءٍ عِندَهُ بِمِقْدَارٍ</w:t>
      </w:r>
      <w:r w:rsidRPr="00350CFD">
        <w:rPr>
          <w:rtl/>
        </w:rPr>
        <w:t xml:space="preserve"> </w:t>
      </w:r>
      <w:r w:rsidRPr="00A64BD3">
        <w:rPr>
          <w:rStyle w:val="libAlaemChar"/>
          <w:rtl/>
        </w:rPr>
        <w:t>)</w:t>
      </w:r>
      <w:r>
        <w:rPr>
          <w:rtl/>
        </w:rPr>
        <w:t xml:space="preserve"> ( الرعد / 8 ).</w:t>
      </w:r>
    </w:p>
    <w:p w14:paraId="6C9D2BA9" w14:textId="77777777" w:rsidR="00CE5AA8" w:rsidRDefault="00CE5AA8" w:rsidP="002A4F96">
      <w:pPr>
        <w:pStyle w:val="libNormal"/>
        <w:rPr>
          <w:rtl/>
        </w:rPr>
      </w:pPr>
      <w:r>
        <w:rPr>
          <w:rtl/>
        </w:rPr>
        <w:t xml:space="preserve">وقال تعالى: </w:t>
      </w:r>
      <w:r w:rsidRPr="00A64BD3">
        <w:rPr>
          <w:rStyle w:val="libAlaemChar"/>
          <w:rtl/>
        </w:rPr>
        <w:t>(</w:t>
      </w:r>
      <w:r w:rsidRPr="00350CFD">
        <w:rPr>
          <w:rFonts w:hint="cs"/>
          <w:rtl/>
        </w:rPr>
        <w:t xml:space="preserve"> </w:t>
      </w:r>
      <w:r w:rsidRPr="00A64BD3">
        <w:rPr>
          <w:rStyle w:val="libAieChar"/>
          <w:rFonts w:hint="cs"/>
          <w:rtl/>
        </w:rPr>
        <w:t>وَلَقَدْ خَلَقْنَا الإِنسَانَ وَنَعْلَمُ مَا تُوَسْوِسُ بِهِ نَفْسُهُ وَنَحْنُ أَقْرَبُ إِلَيْهِ مِنْ حَبْلِ الْوَرِيدِ</w:t>
      </w:r>
      <w:r w:rsidRPr="00350CFD">
        <w:rPr>
          <w:rtl/>
        </w:rPr>
        <w:t xml:space="preserve"> </w:t>
      </w:r>
      <w:r w:rsidRPr="00A64BD3">
        <w:rPr>
          <w:rStyle w:val="libAlaemChar"/>
          <w:rtl/>
        </w:rPr>
        <w:t>)</w:t>
      </w:r>
      <w:r>
        <w:rPr>
          <w:rtl/>
        </w:rPr>
        <w:t xml:space="preserve"> ( ق / 16 ).</w:t>
      </w:r>
    </w:p>
    <w:p w14:paraId="64A0DF44" w14:textId="77777777" w:rsidR="00CE5AA8" w:rsidRDefault="00CE5AA8" w:rsidP="002A4F96">
      <w:pPr>
        <w:pStyle w:val="libNormal"/>
        <w:rPr>
          <w:rtl/>
        </w:rPr>
      </w:pPr>
      <w:r>
        <w:rPr>
          <w:rtl/>
        </w:rPr>
        <w:t xml:space="preserve">وقال تعالى: </w:t>
      </w:r>
      <w:r w:rsidRPr="00A64BD3">
        <w:rPr>
          <w:rStyle w:val="libAlaemChar"/>
          <w:rtl/>
        </w:rPr>
        <w:t>(</w:t>
      </w:r>
      <w:r w:rsidRPr="009F441B">
        <w:rPr>
          <w:rFonts w:hint="cs"/>
          <w:rtl/>
        </w:rPr>
        <w:t xml:space="preserve"> </w:t>
      </w:r>
      <w:r w:rsidRPr="00A64BD3">
        <w:rPr>
          <w:rStyle w:val="libAieChar"/>
          <w:rFonts w:hint="cs"/>
          <w:rtl/>
        </w:rPr>
        <w:t>يَعْلَمُ مَا يَلِجُ فِي الأَرْضِ وَمَا يَخْرُجُ مِنْهَا وَمَا يَنزِلُ مِنَ السَّمَاءِ وَمَا يَعْرُجُ فِيهَا</w:t>
      </w:r>
      <w:r w:rsidRPr="009F441B">
        <w:rPr>
          <w:rtl/>
        </w:rPr>
        <w:t xml:space="preserve"> </w:t>
      </w:r>
      <w:r w:rsidRPr="00A64BD3">
        <w:rPr>
          <w:rStyle w:val="libAlaemChar"/>
          <w:rtl/>
        </w:rPr>
        <w:t>)</w:t>
      </w:r>
      <w:r>
        <w:rPr>
          <w:rtl/>
        </w:rPr>
        <w:t xml:space="preserve"> ( سبأ / 2 ).</w:t>
      </w:r>
    </w:p>
    <w:p w14:paraId="0AA221A0" w14:textId="77777777" w:rsidR="00CE5AA8" w:rsidRDefault="00CE5AA8" w:rsidP="002A4F96">
      <w:pPr>
        <w:pStyle w:val="libNormal"/>
        <w:rPr>
          <w:rtl/>
        </w:rPr>
      </w:pPr>
      <w:r>
        <w:rPr>
          <w:rtl/>
        </w:rPr>
        <w:t xml:space="preserve">وقال تعالى: </w:t>
      </w:r>
      <w:r w:rsidRPr="00A64BD3">
        <w:rPr>
          <w:rStyle w:val="libAlaemChar"/>
          <w:rtl/>
        </w:rPr>
        <w:t>(</w:t>
      </w:r>
      <w:r w:rsidRPr="009F441B">
        <w:rPr>
          <w:rFonts w:hint="cs"/>
          <w:rtl/>
        </w:rPr>
        <w:t xml:space="preserve"> </w:t>
      </w:r>
      <w:r w:rsidRPr="00A64BD3">
        <w:rPr>
          <w:rStyle w:val="libAieChar"/>
          <w:rFonts w:hint="cs"/>
          <w:rtl/>
        </w:rPr>
        <w:t>عَالِمِ الْغَيْبِ لا يَعْزُبُ عَنْهُ مِثْقَالُ ذَرَّةٍ فِي السَّمَاوَاتِ وَلا فِي الأَرْضِ وَلا أَصْغَرُ مِن ذَٰلِكَ وَلا أَكْبَرُ إلّا فِي كِتَابٍ مُّبِينٍ</w:t>
      </w:r>
      <w:r w:rsidRPr="009F441B">
        <w:rPr>
          <w:rtl/>
        </w:rPr>
        <w:t xml:space="preserve"> </w:t>
      </w:r>
      <w:r w:rsidRPr="00A64BD3">
        <w:rPr>
          <w:rStyle w:val="libAlaemChar"/>
          <w:rtl/>
        </w:rPr>
        <w:t>)</w:t>
      </w:r>
      <w:r>
        <w:rPr>
          <w:rtl/>
        </w:rPr>
        <w:t xml:space="preserve"> ( سبأ / 3 ).</w:t>
      </w:r>
    </w:p>
    <w:p w14:paraId="08F0BC83" w14:textId="77777777" w:rsidR="00CE5AA8" w:rsidRDefault="00CE5AA8" w:rsidP="002A4F96">
      <w:pPr>
        <w:pStyle w:val="libNormal"/>
        <w:rPr>
          <w:rtl/>
        </w:rPr>
      </w:pPr>
      <w:r>
        <w:rPr>
          <w:rtl/>
        </w:rPr>
        <w:t xml:space="preserve">وقال تعالى: </w:t>
      </w:r>
      <w:r w:rsidRPr="00A64BD3">
        <w:rPr>
          <w:rStyle w:val="libAlaemChar"/>
          <w:rtl/>
        </w:rPr>
        <w:t>(</w:t>
      </w:r>
      <w:r w:rsidRPr="009F441B">
        <w:rPr>
          <w:rFonts w:hint="cs"/>
          <w:rtl/>
        </w:rPr>
        <w:t xml:space="preserve"> </w:t>
      </w:r>
      <w:r w:rsidRPr="00A64BD3">
        <w:rPr>
          <w:rStyle w:val="libAieChar"/>
          <w:rFonts w:hint="cs"/>
          <w:rtl/>
        </w:rPr>
        <w:t>وَإِنَّ رَبَّكَ لَيَعْلَمُ مَا تُكِنُّ صُدُورُهُمْ وَمَا يُعْلِنُونَ</w:t>
      </w:r>
      <w:r w:rsidRPr="009F441B">
        <w:rPr>
          <w:rFonts w:hint="cs"/>
          <w:rtl/>
        </w:rPr>
        <w:t xml:space="preserve"> * </w:t>
      </w:r>
      <w:r w:rsidRPr="00A64BD3">
        <w:rPr>
          <w:rStyle w:val="libAieChar"/>
          <w:rFonts w:hint="cs"/>
          <w:rtl/>
        </w:rPr>
        <w:t>وَمَا مِنْ غَائِبَةٍ فِي السَّمَاءِ وَالأَرْضِ إلّا فِي كِتَابٍ مُّبِينٍ</w:t>
      </w:r>
      <w:r w:rsidRPr="009F441B">
        <w:rPr>
          <w:rtl/>
        </w:rPr>
        <w:t xml:space="preserve"> </w:t>
      </w:r>
      <w:r w:rsidRPr="00A64BD3">
        <w:rPr>
          <w:rStyle w:val="libAlaemChar"/>
          <w:rtl/>
        </w:rPr>
        <w:t>)</w:t>
      </w:r>
      <w:r>
        <w:rPr>
          <w:rtl/>
        </w:rPr>
        <w:t xml:space="preserve"> ( النمل / 74</w:t>
      </w:r>
      <w:r>
        <w:rPr>
          <w:rFonts w:hint="cs"/>
          <w:rtl/>
        </w:rPr>
        <w:t xml:space="preserve"> </w:t>
      </w:r>
      <w:r>
        <w:rPr>
          <w:rtl/>
        </w:rPr>
        <w:t>ـ</w:t>
      </w:r>
      <w:r>
        <w:rPr>
          <w:rFonts w:hint="cs"/>
          <w:rtl/>
        </w:rPr>
        <w:t xml:space="preserve"> </w:t>
      </w:r>
      <w:r>
        <w:rPr>
          <w:rtl/>
        </w:rPr>
        <w:t>75 ).</w:t>
      </w:r>
    </w:p>
    <w:p w14:paraId="167CA8B6" w14:textId="77777777" w:rsidR="00CE5AA8" w:rsidRDefault="00CE5AA8" w:rsidP="002A4F96">
      <w:pPr>
        <w:pStyle w:val="libNormal"/>
        <w:rPr>
          <w:rtl/>
        </w:rPr>
      </w:pPr>
      <w:r>
        <w:rPr>
          <w:rtl/>
        </w:rPr>
        <w:t xml:space="preserve">وقال تعالى: </w:t>
      </w:r>
      <w:r w:rsidRPr="00A64BD3">
        <w:rPr>
          <w:rStyle w:val="libAlaemChar"/>
          <w:rtl/>
        </w:rPr>
        <w:t>(</w:t>
      </w:r>
      <w:r w:rsidRPr="009F441B">
        <w:rPr>
          <w:rFonts w:hint="cs"/>
          <w:rtl/>
        </w:rPr>
        <w:t xml:space="preserve"> </w:t>
      </w:r>
      <w:r w:rsidRPr="00A64BD3">
        <w:rPr>
          <w:rStyle w:val="libAieChar"/>
          <w:rFonts w:hint="cs"/>
          <w:rtl/>
        </w:rPr>
        <w:t>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rsidRPr="009F441B">
        <w:rPr>
          <w:rtl/>
        </w:rPr>
        <w:t xml:space="preserve"> </w:t>
      </w:r>
      <w:r w:rsidRPr="00A64BD3">
        <w:rPr>
          <w:rStyle w:val="libAlaemChar"/>
          <w:rtl/>
        </w:rPr>
        <w:t>)</w:t>
      </w:r>
      <w:r>
        <w:rPr>
          <w:rtl/>
        </w:rPr>
        <w:t xml:space="preserve"> ( المجادلة / 7 ).</w:t>
      </w:r>
    </w:p>
    <w:p w14:paraId="47610DA8" w14:textId="77777777" w:rsidR="00CE5AA8" w:rsidRDefault="00CE5AA8" w:rsidP="002A4F96">
      <w:pPr>
        <w:pStyle w:val="libNormal"/>
        <w:rPr>
          <w:rtl/>
        </w:rPr>
      </w:pPr>
      <w:r>
        <w:rPr>
          <w:rtl/>
        </w:rPr>
        <w:t xml:space="preserve">وقال الإمام عليّ </w:t>
      </w:r>
      <w:r w:rsidRPr="00A64BD3">
        <w:rPr>
          <w:rStyle w:val="libAlaemChar"/>
          <w:rFonts w:hint="cs"/>
          <w:rtl/>
        </w:rPr>
        <w:t>7</w:t>
      </w:r>
      <w:r>
        <w:rPr>
          <w:rtl/>
        </w:rPr>
        <w:t xml:space="preserve"> في هذا المجال :</w:t>
      </w:r>
    </w:p>
    <w:p w14:paraId="7155C111" w14:textId="77777777" w:rsidR="00CE5AA8" w:rsidRDefault="00CE5AA8" w:rsidP="002A4F96">
      <w:pPr>
        <w:pStyle w:val="libNormal"/>
        <w:rPr>
          <w:rtl/>
        </w:rPr>
      </w:pPr>
      <w:r>
        <w:rPr>
          <w:rtl/>
        </w:rPr>
        <w:t>« ولا</w:t>
      </w:r>
      <w:r>
        <w:rPr>
          <w:rFonts w:hint="cs"/>
          <w:rtl/>
        </w:rPr>
        <w:t xml:space="preserve"> </w:t>
      </w:r>
      <w:r>
        <w:rPr>
          <w:rtl/>
        </w:rPr>
        <w:t>يعزب عنه عود قطر الماء، ولا</w:t>
      </w:r>
      <w:r>
        <w:rPr>
          <w:rFonts w:hint="cs"/>
          <w:rtl/>
        </w:rPr>
        <w:t xml:space="preserve"> </w:t>
      </w:r>
      <w:r>
        <w:rPr>
          <w:rtl/>
        </w:rPr>
        <w:t>نجوم السماء، ولا</w:t>
      </w:r>
      <w:r>
        <w:rPr>
          <w:rFonts w:hint="cs"/>
          <w:rtl/>
        </w:rPr>
        <w:t xml:space="preserve"> </w:t>
      </w:r>
      <w:r>
        <w:rPr>
          <w:rtl/>
        </w:rPr>
        <w:t>سوافي الريح في الهواء، ولا</w:t>
      </w:r>
      <w:r>
        <w:rPr>
          <w:rFonts w:hint="cs"/>
          <w:rtl/>
        </w:rPr>
        <w:t xml:space="preserve"> </w:t>
      </w:r>
      <w:r>
        <w:rPr>
          <w:rtl/>
        </w:rPr>
        <w:t>دبيب النمل على الصفا، ولا</w:t>
      </w:r>
      <w:r>
        <w:rPr>
          <w:rFonts w:hint="cs"/>
          <w:rtl/>
        </w:rPr>
        <w:t xml:space="preserve"> </w:t>
      </w:r>
      <w:r>
        <w:rPr>
          <w:rtl/>
        </w:rPr>
        <w:t xml:space="preserve">مقيل الذرّ في الليلة الظلماء. يعلم مساقط الأوراق، وخفِيّ طرف الأحداق » </w:t>
      </w:r>
      <w:r w:rsidRPr="00AF222F">
        <w:rPr>
          <w:rStyle w:val="libFootnotenumChar"/>
          <w:rtl/>
        </w:rPr>
        <w:t>(1)</w:t>
      </w:r>
      <w:r>
        <w:rPr>
          <w:rtl/>
        </w:rPr>
        <w:t>.</w:t>
      </w:r>
    </w:p>
    <w:p w14:paraId="01DC9D9E" w14:textId="77777777" w:rsidR="00CE5AA8" w:rsidRDefault="00CE5AA8" w:rsidP="00B864CC">
      <w:pPr>
        <w:pStyle w:val="libLine"/>
        <w:rPr>
          <w:rtl/>
        </w:rPr>
      </w:pPr>
      <w:r>
        <w:rPr>
          <w:rtl/>
        </w:rPr>
        <w:t>__________________</w:t>
      </w:r>
    </w:p>
    <w:p w14:paraId="0797745E"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خطبة 178.</w:t>
      </w:r>
    </w:p>
    <w:p w14:paraId="5857F5F1" w14:textId="77777777" w:rsidR="00CE5AA8" w:rsidRDefault="00CE5AA8" w:rsidP="002A4F96">
      <w:pPr>
        <w:pStyle w:val="libNormal"/>
        <w:rPr>
          <w:rtl/>
        </w:rPr>
      </w:pPr>
      <w:r w:rsidRPr="005E6498">
        <w:rPr>
          <w:rtl/>
        </w:rPr>
        <w:br w:type="page"/>
      </w:r>
      <w:r>
        <w:rPr>
          <w:rtl/>
        </w:rPr>
        <w:lastRenderedPageBreak/>
        <w:t xml:space="preserve">وقال </w:t>
      </w:r>
      <w:r w:rsidRPr="00A64BD3">
        <w:rPr>
          <w:rStyle w:val="libAlaemChar"/>
          <w:rFonts w:hint="cs"/>
          <w:rtl/>
        </w:rPr>
        <w:t>7</w:t>
      </w:r>
      <w:r>
        <w:rPr>
          <w:rtl/>
        </w:rPr>
        <w:t xml:space="preserve">: « يعلم عجيج الوحوش في الفلوات، ومعاصي العباد في الخلوات، واختلاف النينان في البحار الغامرات، وتلاطم الماء بالرياح العاصفات » </w:t>
      </w:r>
      <w:r w:rsidRPr="00AF222F">
        <w:rPr>
          <w:rStyle w:val="libFootnotenumChar"/>
          <w:rtl/>
        </w:rPr>
        <w:t>(1)</w:t>
      </w:r>
      <w:r>
        <w:rPr>
          <w:rtl/>
        </w:rPr>
        <w:t>.</w:t>
      </w:r>
    </w:p>
    <w:p w14:paraId="41830D6F" w14:textId="77777777" w:rsidR="00CE5AA8" w:rsidRDefault="00CE5AA8" w:rsidP="002A4F96">
      <w:pPr>
        <w:pStyle w:val="libNormal"/>
        <w:rPr>
          <w:rtl/>
        </w:rPr>
      </w:pPr>
      <w:r>
        <w:rPr>
          <w:rtl/>
        </w:rPr>
        <w:t xml:space="preserve">وقال </w:t>
      </w:r>
      <w:r w:rsidRPr="00A64BD3">
        <w:rPr>
          <w:rStyle w:val="libAlaemChar"/>
          <w:rFonts w:hint="cs"/>
          <w:rtl/>
        </w:rPr>
        <w:t>7</w:t>
      </w:r>
      <w:r>
        <w:rPr>
          <w:rtl/>
        </w:rPr>
        <w:t>: « قد</w:t>
      </w:r>
      <w:r>
        <w:rPr>
          <w:rFonts w:hint="cs"/>
          <w:rtl/>
        </w:rPr>
        <w:t xml:space="preserve"> </w:t>
      </w:r>
      <w:r>
        <w:rPr>
          <w:rtl/>
        </w:rPr>
        <w:t xml:space="preserve">علم السرائر، وخبر الضمائر، له الاحاطة بكل شيء » </w:t>
      </w:r>
      <w:r w:rsidRPr="00AF222F">
        <w:rPr>
          <w:rStyle w:val="libFootnotenumChar"/>
          <w:rtl/>
        </w:rPr>
        <w:t>(2)</w:t>
      </w:r>
      <w:r>
        <w:rPr>
          <w:rtl/>
        </w:rPr>
        <w:t>.</w:t>
      </w:r>
    </w:p>
    <w:p w14:paraId="5BA745A5" w14:textId="77777777" w:rsidR="00CE5AA8" w:rsidRDefault="00CE5AA8" w:rsidP="00CE5AA8">
      <w:pPr>
        <w:pStyle w:val="Heading2"/>
        <w:rPr>
          <w:rtl/>
        </w:rPr>
      </w:pPr>
      <w:bookmarkStart w:id="701" w:name="_Toc303498951"/>
      <w:bookmarkStart w:id="702" w:name="_Toc303499434"/>
      <w:bookmarkStart w:id="703" w:name="_Toc22117465"/>
      <w:r>
        <w:rPr>
          <w:rtl/>
        </w:rPr>
        <w:t>التعبير الرفيع القرآني عن سعة علمه</w:t>
      </w:r>
      <w:bookmarkEnd w:id="701"/>
      <w:bookmarkEnd w:id="702"/>
      <w:bookmarkEnd w:id="703"/>
    </w:p>
    <w:p w14:paraId="3B27C17B" w14:textId="77777777" w:rsidR="00CE5AA8" w:rsidRDefault="00CE5AA8" w:rsidP="002A4F96">
      <w:pPr>
        <w:pStyle w:val="libNormal"/>
        <w:rPr>
          <w:rtl/>
        </w:rPr>
      </w:pPr>
      <w:r>
        <w:rPr>
          <w:rtl/>
        </w:rPr>
        <w:t>إنّ من المفاهيم المعقّدة هو تصوّر مفهوم « اللامتناهي » بحقيقته وواقعيّته.</w:t>
      </w:r>
    </w:p>
    <w:p w14:paraId="7F364CCB" w14:textId="77777777" w:rsidR="00CE5AA8" w:rsidRDefault="00CE5AA8" w:rsidP="002A4F96">
      <w:pPr>
        <w:pStyle w:val="libNormal"/>
        <w:rPr>
          <w:rtl/>
        </w:rPr>
      </w:pPr>
      <w:r>
        <w:rPr>
          <w:rtl/>
        </w:rPr>
        <w:t>فإنّ الإنسان لم يزل يتعامل في حياته مع الاُمور المحدودة ولذلك أصبح تصوّر « اللامتناهي » أمراً مشكلاً في غاية الصعوبة عليه.</w:t>
      </w:r>
    </w:p>
    <w:p w14:paraId="612D0207" w14:textId="77777777" w:rsidR="00CE5AA8" w:rsidRDefault="00CE5AA8" w:rsidP="002A4F96">
      <w:pPr>
        <w:pStyle w:val="libNormal"/>
        <w:rPr>
          <w:rtl/>
        </w:rPr>
      </w:pPr>
      <w:r>
        <w:rPr>
          <w:rtl/>
        </w:rPr>
        <w:t>فهذه المنظومة مع ما فيها من السيّارات والكواكب رغم أنّها تعد جزءاً من مجرّتنا الواسعة الهائلة</w:t>
      </w:r>
      <w:r>
        <w:rPr>
          <w:rFonts w:hint="cs"/>
          <w:rtl/>
        </w:rPr>
        <w:t xml:space="preserve"> </w:t>
      </w:r>
      <w:r>
        <w:rPr>
          <w:rtl/>
        </w:rPr>
        <w:t>ـ</w:t>
      </w:r>
      <w:r>
        <w:rPr>
          <w:rFonts w:hint="cs"/>
          <w:rtl/>
        </w:rPr>
        <w:t xml:space="preserve"> </w:t>
      </w:r>
      <w:r>
        <w:rPr>
          <w:rtl/>
        </w:rPr>
        <w:t>ومع ذلك</w:t>
      </w:r>
      <w:r>
        <w:rPr>
          <w:rFonts w:hint="cs"/>
          <w:rtl/>
        </w:rPr>
        <w:t xml:space="preserve"> </w:t>
      </w:r>
      <w:r>
        <w:rPr>
          <w:rtl/>
        </w:rPr>
        <w:t>ـ</w:t>
      </w:r>
      <w:r>
        <w:rPr>
          <w:rFonts w:hint="cs"/>
          <w:rtl/>
        </w:rPr>
        <w:t xml:space="preserve"> </w:t>
      </w:r>
      <w:r>
        <w:rPr>
          <w:rtl/>
        </w:rPr>
        <w:t>فإنّ هذه المجرّة متناهية من حيث العدد والأجزاء، ومن حيث الذرّات والألكترونات، والبروتونات، ومع السعة والحجم.</w:t>
      </w:r>
    </w:p>
    <w:p w14:paraId="16B3B12B" w14:textId="77777777" w:rsidR="00CE5AA8" w:rsidRDefault="00CE5AA8" w:rsidP="002A4F96">
      <w:pPr>
        <w:pStyle w:val="libNormal"/>
        <w:rPr>
          <w:rtl/>
        </w:rPr>
      </w:pPr>
      <w:r>
        <w:rPr>
          <w:rtl/>
        </w:rPr>
        <w:t>إنّ أكبر عدد تعارف الإنسان العادي على استخدامه في حياته هو رقم « المليارد » الذي يتألّف من رقم واحد أمامه تسعة أصفار ( 000/000/000/1 ).</w:t>
      </w:r>
    </w:p>
    <w:p w14:paraId="06A0844F" w14:textId="77777777" w:rsidR="00CE5AA8" w:rsidRDefault="00CE5AA8" w:rsidP="002A4F96">
      <w:pPr>
        <w:pStyle w:val="libNormal"/>
        <w:rPr>
          <w:rtl/>
        </w:rPr>
      </w:pPr>
      <w:r>
        <w:rPr>
          <w:rtl/>
        </w:rPr>
        <w:t>ثمّ إنّ البشريّة بسبب تكاملها في العلوم الرياضية توصّلت إلى ما يسمّى بالأرقام النجومية، ومع ذلك فإنّ كل ما توصّل إليه الإنسان من الأرقام</w:t>
      </w:r>
      <w:r>
        <w:rPr>
          <w:rFonts w:hint="cs"/>
          <w:rtl/>
        </w:rPr>
        <w:t xml:space="preserve"> </w:t>
      </w:r>
      <w:r>
        <w:rPr>
          <w:rtl/>
        </w:rPr>
        <w:t>ـ</w:t>
      </w:r>
      <w:r>
        <w:rPr>
          <w:rFonts w:hint="cs"/>
          <w:rtl/>
        </w:rPr>
        <w:t xml:space="preserve"> </w:t>
      </w:r>
      <w:r>
        <w:rPr>
          <w:rtl/>
        </w:rPr>
        <w:t>حتّى النجوميّة منها</w:t>
      </w:r>
      <w:r>
        <w:rPr>
          <w:rFonts w:hint="cs"/>
          <w:rtl/>
        </w:rPr>
        <w:t xml:space="preserve"> </w:t>
      </w:r>
      <w:r>
        <w:rPr>
          <w:rtl/>
        </w:rPr>
        <w:t>ـ</w:t>
      </w:r>
      <w:r>
        <w:rPr>
          <w:rFonts w:hint="cs"/>
          <w:rtl/>
        </w:rPr>
        <w:t xml:space="preserve"> </w:t>
      </w:r>
      <w:r>
        <w:rPr>
          <w:rtl/>
        </w:rPr>
        <w:t>لا</w:t>
      </w:r>
      <w:r>
        <w:rPr>
          <w:rFonts w:hint="cs"/>
          <w:rtl/>
        </w:rPr>
        <w:t xml:space="preserve"> </w:t>
      </w:r>
      <w:r>
        <w:rPr>
          <w:rtl/>
        </w:rPr>
        <w:t>يتجاوز كونه عدداً متناهياً.</w:t>
      </w:r>
    </w:p>
    <w:p w14:paraId="57007B54" w14:textId="77777777" w:rsidR="00CE5AA8" w:rsidRDefault="00CE5AA8" w:rsidP="002A4F96">
      <w:pPr>
        <w:pStyle w:val="libNormal"/>
        <w:rPr>
          <w:rtl/>
        </w:rPr>
      </w:pPr>
      <w:r>
        <w:rPr>
          <w:rtl/>
        </w:rPr>
        <w:t>إنّ القرآن الكريم يصوّر علمه سبحانه اللامتناهي بنحو خاص، يختصّ</w:t>
      </w:r>
    </w:p>
    <w:p w14:paraId="48881AEF" w14:textId="77777777" w:rsidR="00CE5AA8" w:rsidRDefault="00CE5AA8" w:rsidP="00B864CC">
      <w:pPr>
        <w:pStyle w:val="libLine"/>
        <w:rPr>
          <w:rtl/>
        </w:rPr>
      </w:pPr>
      <w:r>
        <w:rPr>
          <w:rtl/>
        </w:rPr>
        <w:t>__________________</w:t>
      </w:r>
    </w:p>
    <w:p w14:paraId="287E1F5D"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خطبة 198.</w:t>
      </w:r>
    </w:p>
    <w:p w14:paraId="0985F2C7" w14:textId="77777777" w:rsidR="00CE5AA8" w:rsidRDefault="00CE5AA8" w:rsidP="00B864CC">
      <w:pPr>
        <w:pStyle w:val="libFootnote0"/>
        <w:rPr>
          <w:rtl/>
        </w:rPr>
      </w:pPr>
      <w:r>
        <w:rPr>
          <w:rFonts w:hint="cs"/>
          <w:rtl/>
        </w:rPr>
        <w:t>(</w:t>
      </w:r>
      <w:r>
        <w:rPr>
          <w:rtl/>
        </w:rPr>
        <w:t>2</w:t>
      </w:r>
      <w:r>
        <w:rPr>
          <w:rFonts w:hint="cs"/>
          <w:rtl/>
        </w:rPr>
        <w:t>)</w:t>
      </w:r>
      <w:r>
        <w:rPr>
          <w:rtl/>
        </w:rPr>
        <w:t xml:space="preserve"> نهج البلاغة: خطبة 86.</w:t>
      </w:r>
    </w:p>
    <w:p w14:paraId="72BF7469" w14:textId="77777777" w:rsidR="00CE5AA8" w:rsidRDefault="00CE5AA8" w:rsidP="002A4F96">
      <w:pPr>
        <w:pStyle w:val="libNormal0"/>
        <w:rPr>
          <w:rtl/>
        </w:rPr>
      </w:pPr>
      <w:r w:rsidRPr="005E6498">
        <w:rPr>
          <w:rtl/>
        </w:rPr>
        <w:br w:type="page"/>
      </w:r>
      <w:r>
        <w:rPr>
          <w:rtl/>
        </w:rPr>
        <w:lastRenderedPageBreak/>
        <w:t>بالوحي، فإنّه لا</w:t>
      </w:r>
      <w:r>
        <w:rPr>
          <w:rFonts w:hint="cs"/>
          <w:rtl/>
        </w:rPr>
        <w:t xml:space="preserve"> </w:t>
      </w:r>
      <w:r>
        <w:rPr>
          <w:rtl/>
        </w:rPr>
        <w:t xml:space="preserve">يستخدم الأرقام والأعداد الرياضية وحتّى النجوميّة منها، لانتهائها إلى حد، بل يأتي بمثل رائع يبيّن سعة علمه، إذ يقول عزّ وجلّ: </w:t>
      </w:r>
      <w:r w:rsidRPr="00A64BD3">
        <w:rPr>
          <w:rStyle w:val="libAlaemChar"/>
          <w:rtl/>
        </w:rPr>
        <w:t>(</w:t>
      </w:r>
      <w:r w:rsidRPr="00D10202">
        <w:rPr>
          <w:rFonts w:hint="cs"/>
          <w:rtl/>
        </w:rPr>
        <w:t xml:space="preserve"> </w:t>
      </w:r>
      <w:r w:rsidRPr="00A64BD3">
        <w:rPr>
          <w:rStyle w:val="libAieChar"/>
          <w:rFonts w:hint="cs"/>
          <w:rtl/>
        </w:rPr>
        <w:t>وَلَوْ أَنَّمَا فِي الأَرْضِ مِن شَجَرَةٍ أَقْلامٌ وَالْبَحْرُ يَمُدُّهُ مِن بَعْدِهِ سَبْعَةُ أَبْحُرٍ مَّا نَفِدَتْ كَلِمَاتُ اللهِ إِنَّ اللهَ عَزِيزٌ حَكِيمٌ</w:t>
      </w:r>
      <w:r w:rsidRPr="00D10202">
        <w:rPr>
          <w:rtl/>
        </w:rPr>
        <w:t xml:space="preserve"> </w:t>
      </w:r>
      <w:r w:rsidRPr="00A64BD3">
        <w:rPr>
          <w:rStyle w:val="libAlaemChar"/>
          <w:rtl/>
        </w:rPr>
        <w:t>)</w:t>
      </w:r>
      <w:r>
        <w:rPr>
          <w:rtl/>
        </w:rPr>
        <w:t xml:space="preserve"> ( لقمان / 27 ). </w:t>
      </w:r>
    </w:p>
    <w:p w14:paraId="35E1E239" w14:textId="77777777" w:rsidR="00CE5AA8" w:rsidRDefault="00CE5AA8" w:rsidP="002A4F96">
      <w:pPr>
        <w:pStyle w:val="libNormal"/>
        <w:rPr>
          <w:rtl/>
        </w:rPr>
      </w:pPr>
      <w:r>
        <w:rPr>
          <w:rtl/>
        </w:rPr>
        <w:t>إنّك لا</w:t>
      </w:r>
      <w:r>
        <w:rPr>
          <w:rFonts w:hint="cs"/>
          <w:rtl/>
        </w:rPr>
        <w:t xml:space="preserve"> </w:t>
      </w:r>
      <w:r>
        <w:rPr>
          <w:rtl/>
        </w:rPr>
        <w:t xml:space="preserve">تجد أي رقم رياضي مهما كان عظيماً وهائلاً ونجوميّاً قادر على تصوير سعة علمه سبحانه مثلما يصفها قوله: </w:t>
      </w:r>
      <w:r w:rsidRPr="00A64BD3">
        <w:rPr>
          <w:rStyle w:val="libAlaemChar"/>
          <w:rtl/>
        </w:rPr>
        <w:t>(</w:t>
      </w:r>
      <w:r w:rsidRPr="00D10202">
        <w:rPr>
          <w:rFonts w:hint="cs"/>
          <w:rtl/>
        </w:rPr>
        <w:t xml:space="preserve"> </w:t>
      </w:r>
      <w:r w:rsidRPr="00A64BD3">
        <w:rPr>
          <w:rStyle w:val="libAieChar"/>
          <w:rFonts w:hint="cs"/>
          <w:rtl/>
        </w:rPr>
        <w:t>مَا نَفِدَتْ كَلِمَاتُ اللهِ</w:t>
      </w:r>
      <w:r w:rsidRPr="00D10202">
        <w:rPr>
          <w:rtl/>
        </w:rPr>
        <w:t xml:space="preserve"> </w:t>
      </w:r>
      <w:r w:rsidRPr="00A64BD3">
        <w:rPr>
          <w:rStyle w:val="libAlaemChar"/>
          <w:rtl/>
        </w:rPr>
        <w:t>)</w:t>
      </w:r>
      <w:r>
        <w:rPr>
          <w:rtl/>
        </w:rPr>
        <w:t>.</w:t>
      </w:r>
    </w:p>
    <w:p w14:paraId="35B064C6" w14:textId="77777777" w:rsidR="00CE5AA8" w:rsidRDefault="00CE5AA8" w:rsidP="002A4F96">
      <w:pPr>
        <w:pStyle w:val="libNormal"/>
        <w:rPr>
          <w:rtl/>
        </w:rPr>
      </w:pPr>
      <w:r>
        <w:rPr>
          <w:rtl/>
        </w:rPr>
        <w:t>فلو قال أحد: إنّ مقدار علمه</w:t>
      </w:r>
      <w:r>
        <w:rPr>
          <w:rFonts w:hint="cs"/>
          <w:rtl/>
        </w:rPr>
        <w:t xml:space="preserve"> </w:t>
      </w:r>
      <w:r>
        <w:rPr>
          <w:rtl/>
        </w:rPr>
        <w:t>ـ</w:t>
      </w:r>
      <w:r>
        <w:rPr>
          <w:rFonts w:hint="cs"/>
          <w:rtl/>
        </w:rPr>
        <w:t xml:space="preserve"> </w:t>
      </w:r>
      <w:r>
        <w:rPr>
          <w:rtl/>
        </w:rPr>
        <w:t>بلغة الحساب</w:t>
      </w:r>
      <w:r>
        <w:rPr>
          <w:rFonts w:hint="cs"/>
          <w:rtl/>
        </w:rPr>
        <w:t xml:space="preserve"> </w:t>
      </w:r>
      <w:r>
        <w:rPr>
          <w:rtl/>
        </w:rPr>
        <w:t>ـ</w:t>
      </w:r>
      <w:r>
        <w:rPr>
          <w:rFonts w:hint="cs"/>
          <w:rtl/>
        </w:rPr>
        <w:t xml:space="preserve"> </w:t>
      </w:r>
      <w:r>
        <w:rPr>
          <w:rtl/>
        </w:rPr>
        <w:t xml:space="preserve">هو العدد الواحد أمامه عشرات الأصفار لما أفاد هذا الرقم ما أفاده قوله: </w:t>
      </w:r>
      <w:r w:rsidRPr="00A64BD3">
        <w:rPr>
          <w:rStyle w:val="libAlaemChar"/>
          <w:rtl/>
        </w:rPr>
        <w:t>(</w:t>
      </w:r>
      <w:r w:rsidRPr="00D10202">
        <w:rPr>
          <w:rFonts w:hint="cs"/>
          <w:rtl/>
        </w:rPr>
        <w:t xml:space="preserve"> </w:t>
      </w:r>
      <w:r w:rsidRPr="00A64BD3">
        <w:rPr>
          <w:rStyle w:val="libAieChar"/>
          <w:rFonts w:hint="cs"/>
          <w:rtl/>
        </w:rPr>
        <w:t>مَا نَفِدَتْ كَلِمَاتُ اللهِ</w:t>
      </w:r>
      <w:r w:rsidRPr="00D10202">
        <w:rPr>
          <w:rtl/>
        </w:rPr>
        <w:t xml:space="preserve"> </w:t>
      </w:r>
      <w:r w:rsidRPr="00A64BD3">
        <w:rPr>
          <w:rStyle w:val="libAlaemChar"/>
          <w:rtl/>
        </w:rPr>
        <w:t>)</w:t>
      </w:r>
      <w:r>
        <w:rPr>
          <w:rtl/>
        </w:rPr>
        <w:t>.</w:t>
      </w:r>
    </w:p>
    <w:p w14:paraId="4B16BF05" w14:textId="77777777" w:rsidR="00CE5AA8" w:rsidRDefault="00CE5AA8" w:rsidP="002A4F96">
      <w:pPr>
        <w:pStyle w:val="libNormal"/>
        <w:rPr>
          <w:rtl/>
        </w:rPr>
      </w:pPr>
      <w:r>
        <w:rPr>
          <w:rtl/>
        </w:rPr>
        <w:t xml:space="preserve">وبذلك تقف على حقيقة قوله سبحانه: </w:t>
      </w:r>
      <w:r w:rsidRPr="00A64BD3">
        <w:rPr>
          <w:rStyle w:val="libAlaemChar"/>
          <w:rtl/>
        </w:rPr>
        <w:t>(</w:t>
      </w:r>
      <w:r w:rsidRPr="00D10202">
        <w:rPr>
          <w:rFonts w:hint="cs"/>
          <w:rtl/>
        </w:rPr>
        <w:t xml:space="preserve"> </w:t>
      </w:r>
      <w:r w:rsidRPr="00A64BD3">
        <w:rPr>
          <w:rStyle w:val="libAieChar"/>
          <w:rFonts w:hint="cs"/>
          <w:rtl/>
        </w:rPr>
        <w:t>وَمَا أُوتِيتُم مِّنَ الْعِلْمِ إلّا قَلِيلاً</w:t>
      </w:r>
      <w:r w:rsidRPr="00D10202">
        <w:rPr>
          <w:rtl/>
        </w:rPr>
        <w:t xml:space="preserve"> </w:t>
      </w:r>
      <w:r w:rsidRPr="00A64BD3">
        <w:rPr>
          <w:rStyle w:val="libAlaemChar"/>
          <w:rtl/>
        </w:rPr>
        <w:t>)</w:t>
      </w:r>
      <w:r>
        <w:rPr>
          <w:rtl/>
        </w:rPr>
        <w:t xml:space="preserve"> فإنّه يعبّر عن محدوديّة المقاييس والمقادير والمعايير البشرية، كما يعبّر عن ضآلة علمه وضحالة معارفه.</w:t>
      </w:r>
    </w:p>
    <w:p w14:paraId="42AAFA68" w14:textId="77777777" w:rsidR="00CE5AA8" w:rsidRDefault="00CE5AA8" w:rsidP="00CE5AA8">
      <w:pPr>
        <w:pStyle w:val="Heading2"/>
        <w:rPr>
          <w:rtl/>
        </w:rPr>
      </w:pPr>
      <w:bookmarkStart w:id="704" w:name="_Toc303498952"/>
      <w:bookmarkStart w:id="705" w:name="_Toc303499435"/>
      <w:bookmarkStart w:id="706" w:name="_Toc22117466"/>
      <w:r>
        <w:rPr>
          <w:rtl/>
        </w:rPr>
        <w:t>دلائل النافين لعلمه سبحانه بالجزئيات</w:t>
      </w:r>
      <w:bookmarkEnd w:id="704"/>
      <w:bookmarkEnd w:id="705"/>
      <w:bookmarkEnd w:id="706"/>
    </w:p>
    <w:p w14:paraId="34554E95" w14:textId="77777777" w:rsidR="00CE5AA8" w:rsidRDefault="00CE5AA8" w:rsidP="002A4F96">
      <w:pPr>
        <w:pStyle w:val="libNormal"/>
        <w:rPr>
          <w:rtl/>
        </w:rPr>
      </w:pPr>
      <w:r>
        <w:rPr>
          <w:rtl/>
        </w:rPr>
        <w:t>قد</w:t>
      </w:r>
      <w:r>
        <w:rPr>
          <w:rFonts w:hint="cs"/>
          <w:rtl/>
        </w:rPr>
        <w:t xml:space="preserve"> </w:t>
      </w:r>
      <w:r>
        <w:rPr>
          <w:rtl/>
        </w:rPr>
        <w:t>عرفت البرهان الواضح على علمه سبحانه بالجزئيات وتبيّن لك أنّ الكون</w:t>
      </w:r>
      <w:r>
        <w:rPr>
          <w:rFonts w:hint="cs"/>
          <w:rtl/>
        </w:rPr>
        <w:t xml:space="preserve"> </w:t>
      </w:r>
      <w:r>
        <w:rPr>
          <w:rtl/>
        </w:rPr>
        <w:t>ـ</w:t>
      </w:r>
      <w:r>
        <w:rPr>
          <w:rFonts w:hint="cs"/>
          <w:rtl/>
        </w:rPr>
        <w:t xml:space="preserve"> </w:t>
      </w:r>
      <w:r>
        <w:rPr>
          <w:rtl/>
        </w:rPr>
        <w:t>بحكم كونه محتاجاً إلى المحدث حدوثاً وبقاء</w:t>
      </w:r>
      <w:r>
        <w:rPr>
          <w:rFonts w:hint="cs"/>
          <w:rtl/>
        </w:rPr>
        <w:t xml:space="preserve"> </w:t>
      </w:r>
      <w:r>
        <w:rPr>
          <w:rtl/>
        </w:rPr>
        <w:t>ـ</w:t>
      </w:r>
      <w:r>
        <w:rPr>
          <w:rFonts w:hint="cs"/>
          <w:rtl/>
        </w:rPr>
        <w:t xml:space="preserve"> </w:t>
      </w:r>
      <w:r>
        <w:rPr>
          <w:rtl/>
        </w:rPr>
        <w:t>وبحكم أنّ الله سبحانه موجد ومبدع في كل آن ولحظة، فلا</w:t>
      </w:r>
      <w:r>
        <w:rPr>
          <w:rFonts w:hint="cs"/>
          <w:rtl/>
        </w:rPr>
        <w:t xml:space="preserve"> </w:t>
      </w:r>
      <w:r>
        <w:rPr>
          <w:rtl/>
        </w:rPr>
        <w:t>يمكن للكون أن يغيب عن ساحة العلّة، وما هذا شأنه فهو ملازم للحضور، وليس للعلم حقيقة وراء ذلك.</w:t>
      </w:r>
    </w:p>
    <w:p w14:paraId="47B48C0F" w14:textId="77777777" w:rsidR="00CE5AA8" w:rsidRDefault="00CE5AA8" w:rsidP="002A4F96">
      <w:pPr>
        <w:pStyle w:val="libNormal"/>
        <w:rPr>
          <w:rtl/>
        </w:rPr>
      </w:pPr>
      <w:r>
        <w:rPr>
          <w:rtl/>
        </w:rPr>
        <w:t>إذا وقفت على ذلك فهلمّ إلى دراسة ما يقوله النافون، وما يقيمونه من دليل، وهو لا</w:t>
      </w:r>
      <w:r>
        <w:rPr>
          <w:rFonts w:hint="cs"/>
          <w:rtl/>
        </w:rPr>
        <w:t xml:space="preserve"> </w:t>
      </w:r>
      <w:r>
        <w:rPr>
          <w:rtl/>
        </w:rPr>
        <w:t>يتعدّى دليلاً واحداً وقد</w:t>
      </w:r>
      <w:r>
        <w:rPr>
          <w:rFonts w:hint="cs"/>
          <w:rtl/>
        </w:rPr>
        <w:t xml:space="preserve"> </w:t>
      </w:r>
      <w:r>
        <w:rPr>
          <w:rtl/>
        </w:rPr>
        <w:t>عبّر عنه بتعابير مختلفة.</w:t>
      </w:r>
    </w:p>
    <w:p w14:paraId="746E04CC" w14:textId="77777777" w:rsidR="00CE5AA8" w:rsidRDefault="00CE5AA8" w:rsidP="00AF222F">
      <w:pPr>
        <w:pStyle w:val="libBold1"/>
        <w:rPr>
          <w:rtl/>
        </w:rPr>
      </w:pPr>
      <w:r>
        <w:rPr>
          <w:rtl/>
        </w:rPr>
        <w:t>الأوّل: العلم بالجزئيات يلازم التغيّر في علمه</w:t>
      </w:r>
    </w:p>
    <w:p w14:paraId="3BBAEEC9" w14:textId="77777777" w:rsidR="00CE5AA8" w:rsidRDefault="00CE5AA8" w:rsidP="002A4F96">
      <w:pPr>
        <w:pStyle w:val="libNormal"/>
        <w:rPr>
          <w:rtl/>
        </w:rPr>
      </w:pPr>
      <w:r>
        <w:rPr>
          <w:rtl/>
        </w:rPr>
        <w:t>لو علم سبحانه بالجزئي على وجه يتغيّر لزم تغيّر علمه تعالى عند تغيّر المعلوم وهو محال.</w:t>
      </w:r>
    </w:p>
    <w:p w14:paraId="0D67656C" w14:textId="77777777" w:rsidR="00CE5AA8" w:rsidRDefault="00CE5AA8" w:rsidP="002A4F96">
      <w:pPr>
        <w:pStyle w:val="libNormal"/>
        <w:rPr>
          <w:rtl/>
        </w:rPr>
      </w:pPr>
      <w:r w:rsidRPr="00501517">
        <w:rPr>
          <w:rtl/>
        </w:rPr>
        <w:br w:type="page"/>
      </w:r>
      <w:r>
        <w:rPr>
          <w:rtl/>
        </w:rPr>
        <w:lastRenderedPageBreak/>
        <w:t>وقد أوضحه العلّامة بقوله: احتجّ الحكماء لنفي علمه بالجزئيات الزمانيّة بأنّ العلم يجب تغيّره عند تغيّر المعلوم وإل</w:t>
      </w:r>
      <w:r>
        <w:rPr>
          <w:rFonts w:hint="cs"/>
          <w:rtl/>
        </w:rPr>
        <w:t>ّ</w:t>
      </w:r>
      <w:r>
        <w:rPr>
          <w:rtl/>
        </w:rPr>
        <w:t>ا لان</w:t>
      </w:r>
      <w:r>
        <w:rPr>
          <w:rFonts w:hint="cs"/>
          <w:rtl/>
        </w:rPr>
        <w:t>تف</w:t>
      </w:r>
      <w:r>
        <w:rPr>
          <w:rtl/>
        </w:rPr>
        <w:t>ت المطابقة، لكن الجزئيات الزمانيّة متغيّرة فلو كانت معلومة لله تعالى لزم تغيير علمه تعالى، والتغيّر في علم الله تعالى محال.</w:t>
      </w:r>
    </w:p>
    <w:p w14:paraId="52AA8FE3" w14:textId="77777777" w:rsidR="00CE5AA8" w:rsidRDefault="00CE5AA8" w:rsidP="002A4F96">
      <w:pPr>
        <w:pStyle w:val="libNormal"/>
        <w:rPr>
          <w:rtl/>
        </w:rPr>
      </w:pPr>
      <w:r>
        <w:rPr>
          <w:rtl/>
        </w:rPr>
        <w:t>وقال العلّامة ابن ميثم البحراني في هذا الصدد :</w:t>
      </w:r>
    </w:p>
    <w:p w14:paraId="745EE562" w14:textId="77777777" w:rsidR="00CE5AA8" w:rsidRDefault="00CE5AA8" w:rsidP="002A4F96">
      <w:pPr>
        <w:pStyle w:val="libNormal"/>
        <w:rPr>
          <w:rtl/>
        </w:rPr>
      </w:pPr>
      <w:r>
        <w:rPr>
          <w:rtl/>
        </w:rPr>
        <w:t>ومنهم من أنكر كونه عالماً بالجزئيات على الوجه الجزئي المتغيّر، وإنّما يعلمها من حيث هي ماهيّات معقولة، وحجّتهم أنّه لو علم كون زيد جالساً في هذه الدار فبعد خروجه منها إن بقي علمه الأوّل كان جهلاً وإن زال لزم التغيّر، لأنّ واجب الوجود ليس بزماني ولا</w:t>
      </w:r>
      <w:r>
        <w:rPr>
          <w:rFonts w:hint="cs"/>
          <w:rtl/>
        </w:rPr>
        <w:t xml:space="preserve"> </w:t>
      </w:r>
      <w:r>
        <w:rPr>
          <w:rtl/>
        </w:rPr>
        <w:t>بمكاني، وليس ادراكه بالآلة وكل مدرك بجزئي زماني من حيث هو متغيّر، يجب أن يكون كذلك، فواجب الوجود لا</w:t>
      </w:r>
      <w:r>
        <w:rPr>
          <w:rFonts w:hint="cs"/>
          <w:rtl/>
        </w:rPr>
        <w:t xml:space="preserve"> </w:t>
      </w:r>
      <w:r>
        <w:rPr>
          <w:rtl/>
        </w:rPr>
        <w:t xml:space="preserve">يدرك الجزئي من حيث هو متغيّر </w:t>
      </w:r>
      <w:r w:rsidRPr="00AF222F">
        <w:rPr>
          <w:rStyle w:val="libFootnotenumChar"/>
          <w:rtl/>
        </w:rPr>
        <w:t>(1)</w:t>
      </w:r>
      <w:r>
        <w:rPr>
          <w:rtl/>
        </w:rPr>
        <w:t>.</w:t>
      </w:r>
    </w:p>
    <w:p w14:paraId="7792CC58" w14:textId="77777777" w:rsidR="00CE5AA8" w:rsidRDefault="00CE5AA8" w:rsidP="002A4F96">
      <w:pPr>
        <w:pStyle w:val="libNormal"/>
        <w:rPr>
          <w:rtl/>
        </w:rPr>
      </w:pPr>
      <w:r>
        <w:rPr>
          <w:rtl/>
        </w:rPr>
        <w:t>وأجاب عنه المحقّق الطوسي بعبارة وجيزة بقوله: « وتغيّر الاضافات ممكن ».</w:t>
      </w:r>
    </w:p>
    <w:p w14:paraId="55B653F6" w14:textId="77777777" w:rsidR="00CE5AA8" w:rsidRDefault="00CE5AA8" w:rsidP="002A4F96">
      <w:pPr>
        <w:pStyle w:val="libNormal"/>
        <w:rPr>
          <w:rtl/>
        </w:rPr>
      </w:pPr>
      <w:r>
        <w:rPr>
          <w:rtl/>
        </w:rPr>
        <w:t>وأوضحه العلّامة الحلّي بقوله: « إنّ التغيّر هذا إنّما هو في الاضافات لا في الذات ولا في الصفات الحقيقيّة كالقدرة التي تتغيّر نسبتها، واضافتها إلى المقدور عند عدمه، وإن لم تتغيّر في نفسها، وتغيّر الاضافات جائز لأنّها اُمور اعتبارية لا</w:t>
      </w:r>
      <w:r>
        <w:rPr>
          <w:rFonts w:hint="cs"/>
          <w:rtl/>
        </w:rPr>
        <w:t xml:space="preserve"> </w:t>
      </w:r>
      <w:r>
        <w:rPr>
          <w:rtl/>
        </w:rPr>
        <w:t xml:space="preserve">تحقّق لها في الخارج </w:t>
      </w:r>
      <w:r w:rsidRPr="00AF222F">
        <w:rPr>
          <w:rStyle w:val="libFootnotenumChar"/>
          <w:rtl/>
        </w:rPr>
        <w:t>(2)</w:t>
      </w:r>
      <w:r>
        <w:rPr>
          <w:rtl/>
        </w:rPr>
        <w:t>.</w:t>
      </w:r>
    </w:p>
    <w:p w14:paraId="4EBFF848" w14:textId="77777777" w:rsidR="00CE5AA8" w:rsidRDefault="00CE5AA8" w:rsidP="002A4F96">
      <w:pPr>
        <w:pStyle w:val="libNormal"/>
        <w:rPr>
          <w:rtl/>
        </w:rPr>
      </w:pPr>
      <w:r>
        <w:rPr>
          <w:rtl/>
        </w:rPr>
        <w:t>وحاصله أنّ العلم كالقدرة فلو استلزم تعلّق العلم بالجزئيات تغيّره عند تغيّر المعلوم يلزم أن يستلزم التغيّر في قدرته أيضا، عند تعلّقها بالجزئيات لأنّ الجزئيات التي تتعلّق بها المقدرة هي في مسير التغيّر والتبدّل والتحوّل والتطوّر، والقدرة من صفات الذات فما هو الجواب في جانب القدرة هو بعينه جار في جانب العلم.</w:t>
      </w:r>
    </w:p>
    <w:p w14:paraId="35A4BBEC" w14:textId="77777777" w:rsidR="00CE5AA8" w:rsidRDefault="00CE5AA8" w:rsidP="00B864CC">
      <w:pPr>
        <w:pStyle w:val="libLine"/>
        <w:rPr>
          <w:rtl/>
        </w:rPr>
      </w:pPr>
      <w:r>
        <w:rPr>
          <w:rtl/>
        </w:rPr>
        <w:t>__________________</w:t>
      </w:r>
    </w:p>
    <w:p w14:paraId="0BCA1771" w14:textId="77777777" w:rsidR="00CE5AA8" w:rsidRDefault="00CE5AA8" w:rsidP="00B864CC">
      <w:pPr>
        <w:pStyle w:val="libFootnote0"/>
        <w:rPr>
          <w:rtl/>
        </w:rPr>
      </w:pPr>
      <w:r>
        <w:rPr>
          <w:rFonts w:hint="cs"/>
          <w:rtl/>
        </w:rPr>
        <w:t>(</w:t>
      </w:r>
      <w:r>
        <w:rPr>
          <w:rtl/>
        </w:rPr>
        <w:t>1</w:t>
      </w:r>
      <w:r>
        <w:rPr>
          <w:rFonts w:hint="cs"/>
          <w:rtl/>
        </w:rPr>
        <w:t>)</w:t>
      </w:r>
      <w:r>
        <w:rPr>
          <w:rtl/>
        </w:rPr>
        <w:t xml:space="preserve"> قواعد المرام: ص</w:t>
      </w:r>
      <w:r>
        <w:rPr>
          <w:rFonts w:hint="cs"/>
          <w:rtl/>
        </w:rPr>
        <w:t xml:space="preserve"> </w:t>
      </w:r>
      <w:r>
        <w:rPr>
          <w:rtl/>
        </w:rPr>
        <w:t>98</w:t>
      </w:r>
      <w:r>
        <w:rPr>
          <w:rFonts w:hint="cs"/>
          <w:rtl/>
        </w:rPr>
        <w:t>.</w:t>
      </w:r>
    </w:p>
    <w:p w14:paraId="62F20132" w14:textId="77777777" w:rsidR="00CE5AA8" w:rsidRDefault="00CE5AA8" w:rsidP="00B864CC">
      <w:pPr>
        <w:pStyle w:val="libFootnote0"/>
        <w:rPr>
          <w:rtl/>
        </w:rPr>
      </w:pPr>
      <w:r>
        <w:rPr>
          <w:rFonts w:hint="cs"/>
          <w:rtl/>
        </w:rPr>
        <w:t>(</w:t>
      </w:r>
      <w:r>
        <w:rPr>
          <w:rtl/>
        </w:rPr>
        <w:t>2</w:t>
      </w:r>
      <w:r>
        <w:rPr>
          <w:rFonts w:hint="cs"/>
          <w:rtl/>
        </w:rPr>
        <w:t>)</w:t>
      </w:r>
      <w:r>
        <w:rPr>
          <w:rtl/>
        </w:rPr>
        <w:t xml:space="preserve"> كشف المراد في شرح تجريد الاعتقاد: ص 176.</w:t>
      </w:r>
    </w:p>
    <w:p w14:paraId="7924CF60" w14:textId="77777777" w:rsidR="00CE5AA8" w:rsidRDefault="00CE5AA8" w:rsidP="002A4F96">
      <w:pPr>
        <w:pStyle w:val="libNormal"/>
        <w:rPr>
          <w:rtl/>
        </w:rPr>
      </w:pPr>
      <w:r w:rsidRPr="00BD5B4E">
        <w:rPr>
          <w:rtl/>
        </w:rPr>
        <w:br w:type="page"/>
      </w:r>
      <w:r>
        <w:rPr>
          <w:rtl/>
        </w:rPr>
        <w:lastRenderedPageBreak/>
        <w:t>ويمكن توضيحه بوجه آخر أشار إليه المحقّق القوشجي في شرحه لتجريد الاعتقاد إذ قال: « إنّ علمه تعالى ليس زمانيّاً أي واقعاً في زمان كعلم أحدنا بالحوادث المختصّة بأزمنة معيّنة فإنّه واقع في زمان مخصوص، فما حدث منها في ذلك الزمان كان واقعاً في الحال، وما حدث قبله أو بعده كان واقعاً في الماضي أو المستقبل، وأمّا علمه تعالى فلا</w:t>
      </w:r>
      <w:r>
        <w:rPr>
          <w:rFonts w:hint="cs"/>
          <w:rtl/>
        </w:rPr>
        <w:t xml:space="preserve"> </w:t>
      </w:r>
      <w:r>
        <w:rPr>
          <w:rtl/>
        </w:rPr>
        <w:t>اختصاص له بزمان أصلاً فلا</w:t>
      </w:r>
      <w:r>
        <w:rPr>
          <w:rFonts w:hint="cs"/>
          <w:rtl/>
        </w:rPr>
        <w:t xml:space="preserve"> </w:t>
      </w:r>
      <w:r>
        <w:rPr>
          <w:rtl/>
        </w:rPr>
        <w:t>يكون ثمّة حال وماض ومستقبل، فإنّ هذه صفات عارضة للزمان بالقياس إلى ما يختص بجزء منه إذ الحال معناه زمان حكمي هذا، والماضي زمان قبل زمان حكمي، والمستقبل زمان هو بعد زمان حكمي هذا فمن كان علمه أزليّاً محيطاً بالزمان وغير محتاج في وجوده إليه، وغير مختص بجزء معين من أجزائه، لا يتصور في حقّه حال ولا</w:t>
      </w:r>
      <w:r>
        <w:rPr>
          <w:rFonts w:hint="cs"/>
          <w:rtl/>
        </w:rPr>
        <w:t xml:space="preserve"> </w:t>
      </w:r>
      <w:r>
        <w:rPr>
          <w:rtl/>
        </w:rPr>
        <w:t>ماض ولا</w:t>
      </w:r>
      <w:r>
        <w:rPr>
          <w:rFonts w:hint="cs"/>
          <w:rtl/>
        </w:rPr>
        <w:t xml:space="preserve"> </w:t>
      </w:r>
      <w:r>
        <w:rPr>
          <w:rtl/>
        </w:rPr>
        <w:t>مستقبل فالله سبحانه عالم عندهم بجميع الحوادث الجزئيّة وأزمنتها الواقعة التي هي فيها لا</w:t>
      </w:r>
      <w:r>
        <w:rPr>
          <w:rFonts w:hint="cs"/>
          <w:rtl/>
        </w:rPr>
        <w:t xml:space="preserve"> </w:t>
      </w:r>
      <w:r>
        <w:rPr>
          <w:rtl/>
        </w:rPr>
        <w:t xml:space="preserve">من حيث </w:t>
      </w:r>
      <w:r>
        <w:rPr>
          <w:rFonts w:hint="cs"/>
          <w:rtl/>
        </w:rPr>
        <w:t>أ</w:t>
      </w:r>
      <w:r>
        <w:rPr>
          <w:rtl/>
        </w:rPr>
        <w:t>نّ بعضها واقع في الآن، وبعضها في الماضي وبعضها في المستقبل، بل يعلمها علماً شاملاً متعالياً عن الدخول تحت الأزمنة ثابتاً أبد الدهر، وبعبارة اُخرى إنّه تعالى لـمّا لم يكن مكانياً كان نسبته إلى جميع الأمكنة على السواء فليس فيها بالقياس إليه قريب وبعيد ومتوسط كذلك ل</w:t>
      </w:r>
      <w:r>
        <w:rPr>
          <w:rFonts w:hint="cs"/>
          <w:rtl/>
        </w:rPr>
        <w:t>ـ</w:t>
      </w:r>
      <w:r>
        <w:rPr>
          <w:rtl/>
        </w:rPr>
        <w:t>م</w:t>
      </w:r>
      <w:r>
        <w:rPr>
          <w:rFonts w:hint="cs"/>
          <w:rtl/>
        </w:rPr>
        <w:t>ّ</w:t>
      </w:r>
      <w:r>
        <w:rPr>
          <w:rtl/>
        </w:rPr>
        <w:t>ا لم يكن هو تعالى وصفاته الحقيقيّة زمانيّة لم يتصف الزمان مقيساً إليه بالمعنى، والاستقبال والحضور بل كان نسبته إلى جميع الأزمنة على السواء، فالموجودات من الأزل إلى الأبد معلومة له كل في وقته، وليس في علمه كان وكائن وسيكون، بل هي حاضرة عنده في أوقاتها، فهو عالم بخصوصيّات الجزئيات وأحكامها لكن لا</w:t>
      </w:r>
      <w:r>
        <w:rPr>
          <w:rFonts w:hint="cs"/>
          <w:rtl/>
        </w:rPr>
        <w:t xml:space="preserve"> </w:t>
      </w:r>
      <w:r>
        <w:rPr>
          <w:rtl/>
        </w:rPr>
        <w:t>من حيث دخول الزمان فيها بحسب أوصافها الثلاثة إذ لا</w:t>
      </w:r>
      <w:r>
        <w:rPr>
          <w:rFonts w:hint="cs"/>
          <w:rtl/>
        </w:rPr>
        <w:t xml:space="preserve"> </w:t>
      </w:r>
      <w:r>
        <w:rPr>
          <w:rtl/>
        </w:rPr>
        <w:t>تحقّق لها بالنسبة إليه تعالى، ومثل هذا العلم يكون ثابتاً مستمرّاً لا</w:t>
      </w:r>
      <w:r>
        <w:rPr>
          <w:rFonts w:hint="cs"/>
          <w:rtl/>
        </w:rPr>
        <w:t xml:space="preserve"> </w:t>
      </w:r>
      <w:r>
        <w:rPr>
          <w:rtl/>
        </w:rPr>
        <w:t xml:space="preserve">يتغيّر أصلاً كالعلم بالكلّيّات </w:t>
      </w:r>
      <w:r w:rsidRPr="00AF222F">
        <w:rPr>
          <w:rStyle w:val="libFootnotenumChar"/>
          <w:rtl/>
        </w:rPr>
        <w:t>(1)</w:t>
      </w:r>
      <w:r>
        <w:rPr>
          <w:rtl/>
        </w:rPr>
        <w:t>.</w:t>
      </w:r>
    </w:p>
    <w:p w14:paraId="14348B84" w14:textId="77777777" w:rsidR="00CE5AA8" w:rsidRDefault="00CE5AA8" w:rsidP="002A4F96">
      <w:pPr>
        <w:pStyle w:val="libNormal"/>
        <w:rPr>
          <w:rtl/>
        </w:rPr>
      </w:pPr>
      <w:r>
        <w:rPr>
          <w:rtl/>
        </w:rPr>
        <w:t>هذا ما ردّ به القوم على الإشكال من الجواب.</w:t>
      </w:r>
    </w:p>
    <w:p w14:paraId="3ED90153" w14:textId="77777777" w:rsidR="00CE5AA8" w:rsidRDefault="00CE5AA8" w:rsidP="002A4F96">
      <w:pPr>
        <w:pStyle w:val="libNormal"/>
        <w:rPr>
          <w:rtl/>
        </w:rPr>
      </w:pPr>
      <w:r>
        <w:rPr>
          <w:rtl/>
        </w:rPr>
        <w:t>ويمكن توضيحه بوجه آخر من دون تمسّك بأنّ التغيّر في الاضافات بأن نقول إنّ الإشكال إنّما يتوجّه إذا كان علمه تعالى حصولياً وإنّه سبحانه يصل إلى الجزئيات</w:t>
      </w:r>
    </w:p>
    <w:p w14:paraId="261493BD" w14:textId="77777777" w:rsidR="00CE5AA8" w:rsidRDefault="00CE5AA8" w:rsidP="00B864CC">
      <w:pPr>
        <w:pStyle w:val="libLine"/>
        <w:rPr>
          <w:rtl/>
        </w:rPr>
      </w:pPr>
      <w:r>
        <w:rPr>
          <w:rtl/>
        </w:rPr>
        <w:t>__________________</w:t>
      </w:r>
    </w:p>
    <w:p w14:paraId="7E74712E"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التجريد للقوشجي: ص 314.</w:t>
      </w:r>
    </w:p>
    <w:p w14:paraId="5426E267" w14:textId="77777777" w:rsidR="00CE5AA8" w:rsidRDefault="00CE5AA8" w:rsidP="002A4F96">
      <w:pPr>
        <w:pStyle w:val="libNormal0"/>
        <w:rPr>
          <w:rtl/>
        </w:rPr>
      </w:pPr>
      <w:r w:rsidRPr="00CE6EAE">
        <w:rPr>
          <w:rtl/>
        </w:rPr>
        <w:br w:type="page"/>
      </w:r>
      <w:r>
        <w:rPr>
          <w:rtl/>
        </w:rPr>
        <w:lastRenderedPageBreak/>
        <w:t>بالصور العلميّة المرتسمة القائمة بذاته سبحانه، وقد</w:t>
      </w:r>
      <w:r>
        <w:rPr>
          <w:rFonts w:hint="cs"/>
          <w:rtl/>
        </w:rPr>
        <w:t xml:space="preserve"> </w:t>
      </w:r>
      <w:r>
        <w:rPr>
          <w:rtl/>
        </w:rPr>
        <w:t>عرفت أنّ علمه بالجزئيات علمه حضوري، وأنّ الأشياء بهوياتها الخارجيّة، وحقائقها العينيّة « فعله » سبحانه وفي الوقت نفسه « علمه » فلا</w:t>
      </w:r>
      <w:r>
        <w:rPr>
          <w:rFonts w:hint="cs"/>
          <w:rtl/>
        </w:rPr>
        <w:t xml:space="preserve"> </w:t>
      </w:r>
      <w:r>
        <w:rPr>
          <w:rtl/>
        </w:rPr>
        <w:t>مانع من القول بطروء التغيّر في علمه سبحانه أثر طروء التغيّر في الموجودات العينيّة.</w:t>
      </w:r>
    </w:p>
    <w:p w14:paraId="72C86A73" w14:textId="77777777" w:rsidR="00CE5AA8" w:rsidRDefault="00CE5AA8" w:rsidP="002A4F96">
      <w:pPr>
        <w:pStyle w:val="libNormal"/>
        <w:rPr>
          <w:rtl/>
        </w:rPr>
      </w:pPr>
      <w:r>
        <w:rPr>
          <w:rtl/>
        </w:rPr>
        <w:t>فإنّ التغيّر الممتنع على علمه إنّما هو على علمه الذاتي لا على علمه الفعلي، لأنّ طروء التغيّر في العلم الذاتي يستلزم طروء الحدوث في ذاته سبحانه وهو لا</w:t>
      </w:r>
      <w:r>
        <w:rPr>
          <w:rFonts w:hint="cs"/>
          <w:rtl/>
        </w:rPr>
        <w:t xml:space="preserve"> </w:t>
      </w:r>
      <w:r>
        <w:rPr>
          <w:rtl/>
        </w:rPr>
        <w:t>يجتمع في وجوب وجوده بخلاف العلم الفعلي فإنّ العلم في مقام الفعل عبارة عن كون نفس الفعل « علمه » كما أنّ الصور الذهنيّة مع كونها فعلاً للنفس، علم لها.</w:t>
      </w:r>
    </w:p>
    <w:p w14:paraId="0DA8A03D" w14:textId="77777777" w:rsidR="00CE5AA8" w:rsidRDefault="00CE5AA8" w:rsidP="002A4F96">
      <w:pPr>
        <w:pStyle w:val="libNormal"/>
        <w:rPr>
          <w:rtl/>
        </w:rPr>
      </w:pPr>
      <w:r>
        <w:rPr>
          <w:rtl/>
        </w:rPr>
        <w:t>وبذلك يظهر ضعف اشكال آخر هو: إنّ ادراك الجزئيات إنّما يحتاج إلى آلة جسمانيّة وهو سبحانه منزّه عن ذلك لكونه منزّهاً عن الجسمانيّة.</w:t>
      </w:r>
    </w:p>
    <w:p w14:paraId="1917EB5A" w14:textId="77777777" w:rsidR="00CE5AA8" w:rsidRDefault="00CE5AA8" w:rsidP="002A4F96">
      <w:pPr>
        <w:pStyle w:val="libNormal"/>
        <w:rPr>
          <w:rtl/>
        </w:rPr>
      </w:pPr>
      <w:r>
        <w:rPr>
          <w:rtl/>
        </w:rPr>
        <w:t>فقد</w:t>
      </w:r>
      <w:r>
        <w:rPr>
          <w:rFonts w:hint="cs"/>
          <w:rtl/>
        </w:rPr>
        <w:t xml:space="preserve"> </w:t>
      </w:r>
      <w:r>
        <w:rPr>
          <w:rtl/>
        </w:rPr>
        <w:t>ظهر من البيان الحاضر أنّ هذا الاشكال ناشئ من الاعتقاد بأنّ علمه تعالى علم حصولي، حاصل له تعالى عن طريق أعمال الآلات والأدوات الجسمانيّة للأبصار والإدراك مع أنّ علمه تعالى نفس فعله لا</w:t>
      </w:r>
      <w:r>
        <w:rPr>
          <w:rFonts w:hint="cs"/>
          <w:rtl/>
        </w:rPr>
        <w:t xml:space="preserve"> </w:t>
      </w:r>
      <w:r>
        <w:rPr>
          <w:rtl/>
        </w:rPr>
        <w:t>الصور المنتزعة عن فعله.</w:t>
      </w:r>
    </w:p>
    <w:p w14:paraId="45AC8F19" w14:textId="77777777" w:rsidR="00CE5AA8" w:rsidRDefault="00CE5AA8" w:rsidP="002A4F96">
      <w:pPr>
        <w:pStyle w:val="libNormal"/>
        <w:rPr>
          <w:rtl/>
        </w:rPr>
      </w:pPr>
      <w:r>
        <w:rPr>
          <w:rtl/>
        </w:rPr>
        <w:t>وربّما يستفاد هذا الجواب ممّا ذكره المحقّق القوشجي في شرحه المذكور إذ قال :</w:t>
      </w:r>
    </w:p>
    <w:p w14:paraId="07FA7CCA" w14:textId="77777777" w:rsidR="00CE5AA8" w:rsidRDefault="00CE5AA8" w:rsidP="002A4F96">
      <w:pPr>
        <w:pStyle w:val="libNormal"/>
        <w:rPr>
          <w:rtl/>
        </w:rPr>
      </w:pPr>
      <w:r>
        <w:rPr>
          <w:rtl/>
        </w:rPr>
        <w:t>إنّ ادراك المتشكلات إنّما يحتاج إلى آلة جسمانيّة إذا كان العلم حصول الصورة، وأمّا إذا كان اضافة محضة أو صفة حقيقيّة ذات اضافة بدون الصورة فلا</w:t>
      </w:r>
      <w:r>
        <w:rPr>
          <w:rFonts w:hint="cs"/>
          <w:rtl/>
        </w:rPr>
        <w:t xml:space="preserve"> </w:t>
      </w:r>
      <w:r>
        <w:rPr>
          <w:rtl/>
        </w:rPr>
        <w:t xml:space="preserve">حاجة إليها </w:t>
      </w:r>
      <w:r w:rsidRPr="00AF222F">
        <w:rPr>
          <w:rStyle w:val="libFootnotenumChar"/>
          <w:rtl/>
        </w:rPr>
        <w:t>(1)</w:t>
      </w:r>
      <w:r>
        <w:rPr>
          <w:rtl/>
        </w:rPr>
        <w:t>.</w:t>
      </w:r>
    </w:p>
    <w:p w14:paraId="2F920888" w14:textId="77777777" w:rsidR="00CE5AA8" w:rsidRDefault="00CE5AA8" w:rsidP="00B864CC">
      <w:pPr>
        <w:pStyle w:val="libLine"/>
        <w:rPr>
          <w:rtl/>
        </w:rPr>
      </w:pPr>
      <w:r>
        <w:rPr>
          <w:rtl/>
        </w:rPr>
        <w:t>__________________</w:t>
      </w:r>
    </w:p>
    <w:p w14:paraId="105E1743" w14:textId="77777777" w:rsidR="00CE5AA8" w:rsidRDefault="00CE5AA8" w:rsidP="00B864CC">
      <w:pPr>
        <w:pStyle w:val="libFootnote0"/>
        <w:rPr>
          <w:rtl/>
        </w:rPr>
      </w:pPr>
      <w:r>
        <w:rPr>
          <w:rFonts w:hint="cs"/>
          <w:rtl/>
        </w:rPr>
        <w:t>(</w:t>
      </w:r>
      <w:r>
        <w:rPr>
          <w:rtl/>
        </w:rPr>
        <w:t>1</w:t>
      </w:r>
      <w:r>
        <w:rPr>
          <w:rFonts w:hint="cs"/>
          <w:rtl/>
        </w:rPr>
        <w:t>)</w:t>
      </w:r>
      <w:r>
        <w:rPr>
          <w:rtl/>
        </w:rPr>
        <w:t xml:space="preserve"> شرح تجريد الاعتقاد للقوشجي: ص 314.</w:t>
      </w:r>
    </w:p>
    <w:p w14:paraId="04AF0E41" w14:textId="77777777" w:rsidR="00CE5AA8" w:rsidRDefault="00CE5AA8" w:rsidP="00CE5AA8">
      <w:pPr>
        <w:pStyle w:val="Heading2"/>
        <w:rPr>
          <w:rtl/>
        </w:rPr>
      </w:pPr>
      <w:r w:rsidRPr="009434CB">
        <w:rPr>
          <w:rtl/>
        </w:rPr>
        <w:br w:type="page"/>
      </w:r>
      <w:bookmarkStart w:id="707" w:name="_Toc303499436"/>
      <w:bookmarkStart w:id="708" w:name="_Toc22117467"/>
      <w:r>
        <w:rPr>
          <w:rtl/>
        </w:rPr>
        <w:lastRenderedPageBreak/>
        <w:t>الثاني: العلم بالجزئيات يستلزم الكثرة في الذات</w:t>
      </w:r>
      <w:bookmarkEnd w:id="707"/>
      <w:bookmarkEnd w:id="708"/>
    </w:p>
    <w:p w14:paraId="4AC28DD5" w14:textId="77777777" w:rsidR="00CE5AA8" w:rsidRDefault="00CE5AA8" w:rsidP="002A4F96">
      <w:pPr>
        <w:pStyle w:val="libNormal"/>
        <w:rPr>
          <w:rtl/>
        </w:rPr>
      </w:pPr>
      <w:r>
        <w:rPr>
          <w:rtl/>
        </w:rPr>
        <w:t>إنّ العلم صورة مساوية للمعلوم مرتسم في العالم ولاخفاء في أنّ صور الأشياء المختلفة، مختلفة، فيستلزم كثرة المعلومات وكثرة الصور في الذات الأحدية من كل وجه.</w:t>
      </w:r>
    </w:p>
    <w:p w14:paraId="24C80364" w14:textId="77777777" w:rsidR="00CE5AA8" w:rsidRDefault="00CE5AA8" w:rsidP="002A4F96">
      <w:pPr>
        <w:pStyle w:val="libNormal"/>
        <w:rPr>
          <w:rtl/>
        </w:rPr>
      </w:pPr>
      <w:r>
        <w:rPr>
          <w:rtl/>
        </w:rPr>
        <w:t>ولكن الاشكال مبني على كون علمه بالأشياء علماً حصولياً مرتسماً في ذاته سبحانه كارتسام الأشياء في النفس الإنسانية، فيلزم حدوث الكثرات في الذات الأحدية، ولكنّه غير تام لأنّ علمه بالأشياء نفس هويّاتها الخارجيّة الحاضرة عنده.</w:t>
      </w:r>
    </w:p>
    <w:p w14:paraId="2836D318" w14:textId="77777777" w:rsidR="00CE5AA8" w:rsidRDefault="00CE5AA8" w:rsidP="002A4F96">
      <w:pPr>
        <w:pStyle w:val="libNormal"/>
        <w:rPr>
          <w:rtl/>
        </w:rPr>
      </w:pPr>
      <w:r>
        <w:rPr>
          <w:rtl/>
        </w:rPr>
        <w:t>وهذا العلم أقوى من ارتسام صور الأشياء.</w:t>
      </w:r>
    </w:p>
    <w:p w14:paraId="5A4D094C" w14:textId="77777777" w:rsidR="00CE5AA8" w:rsidRDefault="00CE5AA8" w:rsidP="00CE5AA8">
      <w:pPr>
        <w:pStyle w:val="Heading2"/>
        <w:rPr>
          <w:rtl/>
        </w:rPr>
      </w:pPr>
      <w:bookmarkStart w:id="709" w:name="_Toc303498954"/>
      <w:bookmarkStart w:id="710" w:name="_Toc303499437"/>
      <w:bookmarkStart w:id="711" w:name="_Toc22117468"/>
      <w:r>
        <w:rPr>
          <w:rtl/>
        </w:rPr>
        <w:t>الثالث: انقلاب الممكن واجباً</w:t>
      </w:r>
      <w:bookmarkEnd w:id="709"/>
      <w:bookmarkEnd w:id="710"/>
      <w:bookmarkEnd w:id="711"/>
    </w:p>
    <w:p w14:paraId="586A90AF" w14:textId="77777777" w:rsidR="00CE5AA8" w:rsidRDefault="00CE5AA8" w:rsidP="002A4F96">
      <w:pPr>
        <w:pStyle w:val="libNormal"/>
        <w:rPr>
          <w:rtl/>
        </w:rPr>
      </w:pPr>
      <w:r>
        <w:rPr>
          <w:rtl/>
        </w:rPr>
        <w:t>إنّ العلم لو تعلّق بالمتجدّد، قبل تجدّده، لزم وجوبه، وإل</w:t>
      </w:r>
      <w:r>
        <w:rPr>
          <w:rFonts w:hint="cs"/>
          <w:rtl/>
        </w:rPr>
        <w:t>ّ</w:t>
      </w:r>
      <w:r>
        <w:rPr>
          <w:rtl/>
        </w:rPr>
        <w:t>ا لجاز أن لا يوجد فينقلب علمه تعالى جهلاً، وهو محال.</w:t>
      </w:r>
    </w:p>
    <w:p w14:paraId="0B3D6EE1" w14:textId="77777777" w:rsidR="00CE5AA8" w:rsidRDefault="00CE5AA8" w:rsidP="002A4F96">
      <w:pPr>
        <w:pStyle w:val="libNormal"/>
        <w:rPr>
          <w:rtl/>
        </w:rPr>
      </w:pPr>
      <w:r>
        <w:rPr>
          <w:rtl/>
        </w:rPr>
        <w:t>وبعبارة اُخرى: إنّ علمه لا</w:t>
      </w:r>
      <w:r>
        <w:rPr>
          <w:rFonts w:hint="cs"/>
          <w:rtl/>
        </w:rPr>
        <w:t xml:space="preserve"> </w:t>
      </w:r>
      <w:r>
        <w:rPr>
          <w:rtl/>
        </w:rPr>
        <w:t>يتعلّق بالحوادث قبل وقوعها، وإل</w:t>
      </w:r>
      <w:r>
        <w:rPr>
          <w:rFonts w:hint="cs"/>
          <w:rtl/>
        </w:rPr>
        <w:t>ّ</w:t>
      </w:r>
      <w:r>
        <w:rPr>
          <w:rtl/>
        </w:rPr>
        <w:t>ا يلزم أن تكون تلك الحوادث ممكنة وواجبة معاً، والتالي باطل للتنافي بين الوجوب والامكان.</w:t>
      </w:r>
    </w:p>
    <w:p w14:paraId="4ED37764" w14:textId="77777777" w:rsidR="00CE5AA8" w:rsidRDefault="00CE5AA8" w:rsidP="002A4F96">
      <w:pPr>
        <w:pStyle w:val="libNormal"/>
        <w:rPr>
          <w:rtl/>
        </w:rPr>
      </w:pPr>
      <w:r>
        <w:rPr>
          <w:rtl/>
        </w:rPr>
        <w:t>وبيان الملازمة أنّها ممكنة لكونها حادثة، وواجبة أيضاً، وإل</w:t>
      </w:r>
      <w:r>
        <w:rPr>
          <w:rFonts w:hint="cs"/>
          <w:rtl/>
        </w:rPr>
        <w:t>ّ</w:t>
      </w:r>
      <w:r>
        <w:rPr>
          <w:rtl/>
        </w:rPr>
        <w:t>ا أمكن أن لا يوجد فينقلب علمه جهلاً.</w:t>
      </w:r>
    </w:p>
    <w:p w14:paraId="21982660" w14:textId="77777777" w:rsidR="00CE5AA8" w:rsidRDefault="00CE5AA8" w:rsidP="002A4F96">
      <w:pPr>
        <w:pStyle w:val="libNormal"/>
        <w:rPr>
          <w:rtl/>
        </w:rPr>
      </w:pPr>
      <w:r>
        <w:rPr>
          <w:rtl/>
        </w:rPr>
        <w:t>وقد</w:t>
      </w:r>
      <w:r>
        <w:rPr>
          <w:rFonts w:hint="cs"/>
          <w:rtl/>
        </w:rPr>
        <w:t xml:space="preserve"> </w:t>
      </w:r>
      <w:r>
        <w:rPr>
          <w:rtl/>
        </w:rPr>
        <w:t>أجاب عنه المحقّق الطوسي بقوله :</w:t>
      </w:r>
    </w:p>
    <w:p w14:paraId="6504EBB1" w14:textId="77777777" w:rsidR="00CE5AA8" w:rsidRDefault="00CE5AA8" w:rsidP="002A4F96">
      <w:pPr>
        <w:pStyle w:val="libNormal"/>
        <w:rPr>
          <w:rtl/>
        </w:rPr>
      </w:pPr>
      <w:r>
        <w:rPr>
          <w:rtl/>
        </w:rPr>
        <w:t>« ويمكن اجتماع الوجوب والامكان باعتبارين ».</w:t>
      </w:r>
    </w:p>
    <w:p w14:paraId="08D2D5B2" w14:textId="77777777" w:rsidR="00CE5AA8" w:rsidRDefault="00CE5AA8" w:rsidP="002A4F96">
      <w:pPr>
        <w:pStyle w:val="libNormal"/>
        <w:rPr>
          <w:rtl/>
        </w:rPr>
      </w:pPr>
      <w:r>
        <w:rPr>
          <w:rtl/>
        </w:rPr>
        <w:t>وأوضحه العلّامة الحلّي بقوله: إن أردتم وجوب علمه تعالى أنّه واجب الصدور عن العالم فهو باطل لأنّه تعالى يعلم ذاته، ويعلم المعدومات ( فليس العلم هنا مصدر للمعلوم أي المعدوم ).</w:t>
      </w:r>
    </w:p>
    <w:p w14:paraId="1B5CD2D3" w14:textId="77777777" w:rsidR="00CE5AA8" w:rsidRDefault="00CE5AA8" w:rsidP="002A4F96">
      <w:pPr>
        <w:pStyle w:val="libNormal"/>
        <w:rPr>
          <w:rtl/>
        </w:rPr>
      </w:pPr>
      <w:r>
        <w:rPr>
          <w:rtl/>
        </w:rPr>
        <w:t>وإن أردتم وجوب المطابقة لعلمه فهو صحيح لكن ذلك وجوب لاحق</w:t>
      </w:r>
    </w:p>
    <w:p w14:paraId="5310B53A" w14:textId="77777777" w:rsidR="00CE5AA8" w:rsidRDefault="00CE5AA8" w:rsidP="002A4F96">
      <w:pPr>
        <w:pStyle w:val="libNormal0"/>
        <w:rPr>
          <w:rtl/>
        </w:rPr>
      </w:pPr>
      <w:r w:rsidRPr="00CC4AC3">
        <w:rPr>
          <w:rtl/>
        </w:rPr>
        <w:br w:type="page"/>
      </w:r>
      <w:r>
        <w:rPr>
          <w:rtl/>
        </w:rPr>
        <w:lastRenderedPageBreak/>
        <w:t>لا</w:t>
      </w:r>
      <w:r>
        <w:rPr>
          <w:rFonts w:hint="cs"/>
          <w:rtl/>
        </w:rPr>
        <w:t xml:space="preserve"> </w:t>
      </w:r>
      <w:r>
        <w:rPr>
          <w:rtl/>
        </w:rPr>
        <w:t>سابق، فلا</w:t>
      </w:r>
      <w:r>
        <w:rPr>
          <w:rFonts w:hint="cs"/>
          <w:rtl/>
        </w:rPr>
        <w:t xml:space="preserve"> </w:t>
      </w:r>
      <w:r>
        <w:rPr>
          <w:rtl/>
        </w:rPr>
        <w:t xml:space="preserve">ينافي في الامكان الذاتي </w:t>
      </w:r>
      <w:r w:rsidRPr="00AF222F">
        <w:rPr>
          <w:rStyle w:val="libFootnotenumChar"/>
          <w:rtl/>
        </w:rPr>
        <w:t>(1)</w:t>
      </w:r>
      <w:r>
        <w:rPr>
          <w:rtl/>
        </w:rPr>
        <w:t>.</w:t>
      </w:r>
    </w:p>
    <w:p w14:paraId="43056456" w14:textId="77777777" w:rsidR="00CE5AA8" w:rsidRDefault="00CE5AA8" w:rsidP="002A4F96">
      <w:pPr>
        <w:pStyle w:val="libNormal"/>
        <w:rPr>
          <w:rtl/>
        </w:rPr>
      </w:pPr>
      <w:r>
        <w:rPr>
          <w:rtl/>
        </w:rPr>
        <w:t>وإن شئت قلت: إنّ العلم إنّما هو تابع للمعلوم فلا</w:t>
      </w:r>
      <w:r>
        <w:rPr>
          <w:rFonts w:hint="cs"/>
          <w:rtl/>
        </w:rPr>
        <w:t xml:space="preserve"> </w:t>
      </w:r>
      <w:r>
        <w:rPr>
          <w:rtl/>
        </w:rPr>
        <w:t>يكون مفيداً لوجوبه، فالعلم تعلّق بوقوعه بوصف أنّه ممكن بالذات فهي ممكنة لذواتها، واجبة لغيرها، وهو تعلّق علم الباري تعالى بوجوبها، ولا</w:t>
      </w:r>
      <w:r>
        <w:rPr>
          <w:rFonts w:hint="cs"/>
          <w:rtl/>
        </w:rPr>
        <w:t xml:space="preserve"> </w:t>
      </w:r>
      <w:r>
        <w:rPr>
          <w:rtl/>
        </w:rPr>
        <w:t>تنافي بين الامكان بالذات والوجوب بالغير.</w:t>
      </w:r>
    </w:p>
    <w:p w14:paraId="40E71128" w14:textId="77777777" w:rsidR="00CE5AA8" w:rsidRDefault="00CE5AA8" w:rsidP="002A4F96">
      <w:pPr>
        <w:pStyle w:val="libNormal"/>
        <w:rPr>
          <w:rtl/>
        </w:rPr>
      </w:pPr>
      <w:r>
        <w:rPr>
          <w:rtl/>
        </w:rPr>
        <w:t>وبعبارة اُخرى: إنّ الممتنع هو اجتماع « الممكن بالذات » مع « الواجب بالذات ».</w:t>
      </w:r>
    </w:p>
    <w:p w14:paraId="7B8A042B" w14:textId="77777777" w:rsidR="00CE5AA8" w:rsidRDefault="00CE5AA8" w:rsidP="002A4F96">
      <w:pPr>
        <w:pStyle w:val="libNormal"/>
        <w:rPr>
          <w:rtl/>
        </w:rPr>
      </w:pPr>
      <w:r>
        <w:rPr>
          <w:rtl/>
        </w:rPr>
        <w:t>وأمّا اجتماع « الممكن بالذات » مع « الواجب بالغير » فهو أمر ممكن وجائز، والمعاليل عند وجود العلّة التامة ممكنات بالذات، واجبات بالغير.</w:t>
      </w:r>
    </w:p>
    <w:p w14:paraId="78CEE140" w14:textId="77777777" w:rsidR="00CE5AA8" w:rsidRDefault="00CE5AA8" w:rsidP="002A4F96">
      <w:pPr>
        <w:pStyle w:val="libNormal"/>
        <w:rPr>
          <w:rtl/>
        </w:rPr>
      </w:pPr>
      <w:r>
        <w:rPr>
          <w:rtl/>
        </w:rPr>
        <w:t>وعلى ذلك فلو تعلّق علمه سبحانه بوجود حادث في وقت كذا، فعلمه سبحانه لا</w:t>
      </w:r>
      <w:r>
        <w:rPr>
          <w:rFonts w:hint="cs"/>
          <w:rtl/>
        </w:rPr>
        <w:t xml:space="preserve"> </w:t>
      </w:r>
      <w:r>
        <w:rPr>
          <w:rtl/>
        </w:rPr>
        <w:t>يخرجه عن الامكان بالذات، سواء قلنا بأنّ علمه سبب، أو غير سبب، إذ غاية ما يقتضي كون علمه سبباً، هو وجوب وجوده بالغير، وهو يجتمع مع الممكن بالذات.</w:t>
      </w:r>
    </w:p>
    <w:p w14:paraId="33A4495D" w14:textId="77777777" w:rsidR="00CE5AA8" w:rsidRDefault="00CE5AA8" w:rsidP="002A4F96">
      <w:pPr>
        <w:pStyle w:val="libNormal"/>
        <w:rPr>
          <w:rtl/>
        </w:rPr>
      </w:pPr>
      <w:r>
        <w:rPr>
          <w:rtl/>
        </w:rPr>
        <w:t>فلو تعلّق علمه سبحانه بوقوع حادث في ظرف خاص الحادث وإن كان يقع قطعاً ولا</w:t>
      </w:r>
      <w:r>
        <w:rPr>
          <w:rFonts w:hint="cs"/>
          <w:rtl/>
        </w:rPr>
        <w:t xml:space="preserve"> </w:t>
      </w:r>
      <w:r>
        <w:rPr>
          <w:rtl/>
        </w:rPr>
        <w:t>يتخلّف، غير أنّ ذلك الوقوع القطعي، لا</w:t>
      </w:r>
      <w:r>
        <w:rPr>
          <w:rFonts w:hint="cs"/>
          <w:rtl/>
        </w:rPr>
        <w:t xml:space="preserve"> </w:t>
      </w:r>
      <w:r>
        <w:rPr>
          <w:rtl/>
        </w:rPr>
        <w:t>يخرجه عن الامكان الذاتي.</w:t>
      </w:r>
    </w:p>
    <w:p w14:paraId="409F4B07" w14:textId="77777777" w:rsidR="00CE5AA8" w:rsidRDefault="00CE5AA8" w:rsidP="002A4F96">
      <w:pPr>
        <w:pStyle w:val="libNormal"/>
        <w:rPr>
          <w:rtl/>
        </w:rPr>
      </w:pPr>
      <w:r>
        <w:rPr>
          <w:rtl/>
        </w:rPr>
        <w:t>لأنّ معنى الامكان الذاتي مساواة الشيء إلى الوجود والعدم في حد الذات وهو محفوظ بعد لحوق العلّة واتّصافه بالوجوب الناشئ عن جانب العلّة، فهو إذن ممكن ذاتي وإن كان واجباً بالغير.</w:t>
      </w:r>
    </w:p>
    <w:p w14:paraId="3A0E2801" w14:textId="77777777" w:rsidR="00CE5AA8" w:rsidRDefault="00CE5AA8" w:rsidP="002A4F96">
      <w:pPr>
        <w:pStyle w:val="libNormal"/>
        <w:rPr>
          <w:rtl/>
        </w:rPr>
      </w:pPr>
      <w:r>
        <w:rPr>
          <w:rtl/>
        </w:rPr>
        <w:t>وبذلك تقف على أنّه لا</w:t>
      </w:r>
      <w:r>
        <w:rPr>
          <w:rFonts w:hint="cs"/>
          <w:rtl/>
        </w:rPr>
        <w:t xml:space="preserve"> </w:t>
      </w:r>
      <w:r>
        <w:rPr>
          <w:rtl/>
        </w:rPr>
        <w:t xml:space="preserve">حاجة إلى القول بأنّ علمه ليس سبباً ومصدراً للمعلوم </w:t>
      </w:r>
      <w:r w:rsidRPr="00AF222F">
        <w:rPr>
          <w:rStyle w:val="libFootnotenumChar"/>
          <w:rtl/>
        </w:rPr>
        <w:t>(2)</w:t>
      </w:r>
      <w:r>
        <w:rPr>
          <w:rtl/>
        </w:rPr>
        <w:t>.</w:t>
      </w:r>
    </w:p>
    <w:p w14:paraId="4C218DBF" w14:textId="77777777" w:rsidR="00CE5AA8" w:rsidRDefault="00CE5AA8" w:rsidP="00B864CC">
      <w:pPr>
        <w:pStyle w:val="libLine"/>
        <w:rPr>
          <w:rtl/>
        </w:rPr>
      </w:pPr>
      <w:r>
        <w:rPr>
          <w:rtl/>
        </w:rPr>
        <w:t>__________________</w:t>
      </w:r>
    </w:p>
    <w:p w14:paraId="3E47BAFE" w14:textId="77777777" w:rsidR="00CE5AA8" w:rsidRDefault="00CE5AA8" w:rsidP="00B864CC">
      <w:pPr>
        <w:pStyle w:val="libFootnote0"/>
        <w:rPr>
          <w:rtl/>
        </w:rPr>
      </w:pPr>
      <w:r>
        <w:rPr>
          <w:rFonts w:hint="cs"/>
          <w:rtl/>
        </w:rPr>
        <w:t>(</w:t>
      </w:r>
      <w:r>
        <w:rPr>
          <w:rtl/>
        </w:rPr>
        <w:t>1</w:t>
      </w:r>
      <w:r>
        <w:rPr>
          <w:rFonts w:hint="cs"/>
          <w:rtl/>
        </w:rPr>
        <w:t>)</w:t>
      </w:r>
      <w:r>
        <w:rPr>
          <w:rtl/>
        </w:rPr>
        <w:t xml:space="preserve"> كشف المراد: ص 176.</w:t>
      </w:r>
    </w:p>
    <w:p w14:paraId="60DD7D9C" w14:textId="77777777" w:rsidR="00CE5AA8" w:rsidRDefault="00CE5AA8" w:rsidP="00B864CC">
      <w:pPr>
        <w:pStyle w:val="libFootnote0"/>
        <w:rPr>
          <w:rtl/>
        </w:rPr>
      </w:pPr>
      <w:r>
        <w:rPr>
          <w:rFonts w:hint="cs"/>
          <w:rtl/>
        </w:rPr>
        <w:t>(</w:t>
      </w:r>
      <w:r>
        <w:rPr>
          <w:rtl/>
        </w:rPr>
        <w:t>2</w:t>
      </w:r>
      <w:r>
        <w:rPr>
          <w:rFonts w:hint="cs"/>
          <w:rtl/>
        </w:rPr>
        <w:t>)</w:t>
      </w:r>
      <w:r>
        <w:rPr>
          <w:rtl/>
        </w:rPr>
        <w:t xml:space="preserve"> كما عليه الفاضل القوشجي في شرحه على التجريد: ص</w:t>
      </w:r>
      <w:r>
        <w:rPr>
          <w:rFonts w:hint="cs"/>
          <w:rtl/>
        </w:rPr>
        <w:t xml:space="preserve"> </w:t>
      </w:r>
      <w:r>
        <w:rPr>
          <w:rtl/>
        </w:rPr>
        <w:t>414.</w:t>
      </w:r>
    </w:p>
    <w:p w14:paraId="2C28B39F" w14:textId="77777777" w:rsidR="00CE5AA8" w:rsidRDefault="00CE5AA8" w:rsidP="002A4F96">
      <w:pPr>
        <w:pStyle w:val="libNormal"/>
        <w:rPr>
          <w:rtl/>
        </w:rPr>
      </w:pPr>
      <w:r w:rsidRPr="00F1601C">
        <w:rPr>
          <w:rtl/>
        </w:rPr>
        <w:br w:type="page"/>
      </w:r>
      <w:r>
        <w:rPr>
          <w:rtl/>
        </w:rPr>
        <w:lastRenderedPageBreak/>
        <w:t>فإنّ التحاشي عن ذلك في غير محلّه بل يجب أن يقال إنّ الحادث الذي يقع في ظرف خاص لا</w:t>
      </w:r>
      <w:r>
        <w:rPr>
          <w:rFonts w:hint="cs"/>
          <w:rtl/>
        </w:rPr>
        <w:t xml:space="preserve"> </w:t>
      </w:r>
      <w:r>
        <w:rPr>
          <w:rtl/>
        </w:rPr>
        <w:t>يخرج عن حد الامكان بعد تعلّق علمه، وحصول العلّة التامّة لوجوده، فالعالم كلّه ممكن لكن بالذات، واجب بالغير.</w:t>
      </w:r>
    </w:p>
    <w:p w14:paraId="307FAE75" w14:textId="77777777" w:rsidR="00CE5AA8" w:rsidRDefault="00CE5AA8" w:rsidP="00CE5AA8">
      <w:pPr>
        <w:pStyle w:val="Heading2"/>
        <w:rPr>
          <w:rtl/>
        </w:rPr>
      </w:pPr>
      <w:bookmarkStart w:id="712" w:name="_Toc303499438"/>
      <w:bookmarkStart w:id="713" w:name="_Toc22117469"/>
      <w:r>
        <w:rPr>
          <w:rtl/>
        </w:rPr>
        <w:t>الواحد والثمانون: « العظيم »</w:t>
      </w:r>
      <w:bookmarkEnd w:id="712"/>
      <w:bookmarkEnd w:id="713"/>
    </w:p>
    <w:p w14:paraId="2D549439" w14:textId="77777777" w:rsidR="00CE5AA8" w:rsidRDefault="00CE5AA8" w:rsidP="002A4F96">
      <w:pPr>
        <w:pStyle w:val="libNormal"/>
        <w:rPr>
          <w:rtl/>
        </w:rPr>
      </w:pPr>
      <w:r>
        <w:rPr>
          <w:rtl/>
        </w:rPr>
        <w:t>قد</w:t>
      </w:r>
      <w:r>
        <w:rPr>
          <w:rFonts w:hint="cs"/>
          <w:rtl/>
        </w:rPr>
        <w:t xml:space="preserve"> </w:t>
      </w:r>
      <w:r>
        <w:rPr>
          <w:rtl/>
        </w:rPr>
        <w:t>ورد لفظ العظيم مرفوعاً ومنصوباً في القرآن 107 مرّة ووقع وصفاً له في خمسة موارد :</w:t>
      </w:r>
    </w:p>
    <w:p w14:paraId="20C720C1"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قال سبحانه: </w:t>
      </w:r>
      <w:r w:rsidRPr="00A64BD3">
        <w:rPr>
          <w:rStyle w:val="libAlaemChar"/>
          <w:rtl/>
        </w:rPr>
        <w:t>(</w:t>
      </w:r>
      <w:r w:rsidRPr="0018702E">
        <w:rPr>
          <w:rFonts w:hint="cs"/>
          <w:rtl/>
        </w:rPr>
        <w:t xml:space="preserve"> </w:t>
      </w:r>
      <w:r w:rsidRPr="00A64BD3">
        <w:rPr>
          <w:rStyle w:val="libAieChar"/>
          <w:rFonts w:hint="cs"/>
          <w:rtl/>
        </w:rPr>
        <w:t>لَهُ مَا فِي السَّمَاوَاتِ وَمَا فِي الأَرْضِ وَهُوَ الْعَلِيُّ الْعَظِيمُ</w:t>
      </w:r>
      <w:r w:rsidRPr="0018702E">
        <w:rPr>
          <w:rtl/>
        </w:rPr>
        <w:t xml:space="preserve"> </w:t>
      </w:r>
      <w:r w:rsidRPr="00A64BD3">
        <w:rPr>
          <w:rStyle w:val="libAlaemChar"/>
          <w:rtl/>
        </w:rPr>
        <w:t>)</w:t>
      </w:r>
      <w:r>
        <w:rPr>
          <w:rtl/>
        </w:rPr>
        <w:t xml:space="preserve"> ( الشورى / 4 ).</w:t>
      </w:r>
    </w:p>
    <w:p w14:paraId="124061FC" w14:textId="77777777" w:rsidR="00CE5AA8" w:rsidRDefault="00CE5AA8" w:rsidP="002A4F96">
      <w:pPr>
        <w:pStyle w:val="libNormal"/>
        <w:rPr>
          <w:rtl/>
        </w:rPr>
      </w:pPr>
      <w:r>
        <w:rPr>
          <w:rtl/>
        </w:rPr>
        <w:t>2 و</w:t>
      </w:r>
      <w:r>
        <w:rPr>
          <w:rFonts w:hint="cs"/>
          <w:rtl/>
        </w:rPr>
        <w:t xml:space="preserve"> </w:t>
      </w:r>
      <w:r>
        <w:rPr>
          <w:rtl/>
        </w:rPr>
        <w:t>3</w:t>
      </w:r>
      <w:r>
        <w:rPr>
          <w:rFonts w:hint="cs"/>
          <w:rtl/>
        </w:rPr>
        <w:t xml:space="preserve"> </w:t>
      </w:r>
      <w:r>
        <w:rPr>
          <w:rtl/>
        </w:rPr>
        <w:t>ـ</w:t>
      </w:r>
      <w:r>
        <w:rPr>
          <w:rFonts w:hint="cs"/>
          <w:rtl/>
        </w:rPr>
        <w:t xml:space="preserve"> </w:t>
      </w:r>
      <w:r>
        <w:rPr>
          <w:rtl/>
        </w:rPr>
        <w:t xml:space="preserve">وقال سبحانه: </w:t>
      </w:r>
      <w:r w:rsidRPr="00A64BD3">
        <w:rPr>
          <w:rStyle w:val="libAlaemChar"/>
          <w:rtl/>
        </w:rPr>
        <w:t>(</w:t>
      </w:r>
      <w:r w:rsidRPr="0018702E">
        <w:rPr>
          <w:rFonts w:hint="cs"/>
          <w:rtl/>
        </w:rPr>
        <w:t xml:space="preserve"> </w:t>
      </w:r>
      <w:r w:rsidRPr="00A64BD3">
        <w:rPr>
          <w:rStyle w:val="libAieChar"/>
          <w:rFonts w:hint="cs"/>
          <w:rtl/>
        </w:rPr>
        <w:t>فَسَبِّحْ بِاسْمِ رَبِّكَ الْعَظِيمِ</w:t>
      </w:r>
      <w:r w:rsidRPr="0018702E">
        <w:rPr>
          <w:rtl/>
        </w:rPr>
        <w:t xml:space="preserve"> </w:t>
      </w:r>
      <w:r w:rsidRPr="00A64BD3">
        <w:rPr>
          <w:rStyle w:val="libAlaemChar"/>
          <w:rtl/>
        </w:rPr>
        <w:t>)</w:t>
      </w:r>
      <w:r>
        <w:rPr>
          <w:rtl/>
        </w:rPr>
        <w:t xml:space="preserve"> ( الواقعة / 74</w:t>
      </w:r>
      <w:r>
        <w:rPr>
          <w:rFonts w:hint="cs"/>
          <w:rtl/>
        </w:rPr>
        <w:t xml:space="preserve"> </w:t>
      </w:r>
      <w:r>
        <w:rPr>
          <w:rtl/>
        </w:rPr>
        <w:t>و</w:t>
      </w:r>
      <w:r>
        <w:rPr>
          <w:rFonts w:hint="cs"/>
          <w:rtl/>
        </w:rPr>
        <w:t xml:space="preserve"> </w:t>
      </w:r>
      <w:r>
        <w:rPr>
          <w:rtl/>
        </w:rPr>
        <w:t>96 ).</w:t>
      </w:r>
    </w:p>
    <w:p w14:paraId="4AFBBA2B" w14:textId="77777777" w:rsidR="00CE5AA8" w:rsidRDefault="00CE5AA8" w:rsidP="002A4F96">
      <w:pPr>
        <w:pStyle w:val="libNormal"/>
        <w:rPr>
          <w:rtl/>
        </w:rPr>
      </w:pPr>
      <w:r>
        <w:rPr>
          <w:rtl/>
        </w:rPr>
        <w:t xml:space="preserve">4 ـ وقال سبحانه: </w:t>
      </w:r>
      <w:r w:rsidRPr="00A64BD3">
        <w:rPr>
          <w:rStyle w:val="libAlaemChar"/>
          <w:rtl/>
        </w:rPr>
        <w:t>(</w:t>
      </w:r>
      <w:r w:rsidRPr="0018702E">
        <w:rPr>
          <w:rFonts w:hint="cs"/>
          <w:rtl/>
        </w:rPr>
        <w:t xml:space="preserve"> </w:t>
      </w:r>
      <w:r w:rsidRPr="00A64BD3">
        <w:rPr>
          <w:rStyle w:val="libAieChar"/>
          <w:rFonts w:hint="cs"/>
          <w:rtl/>
        </w:rPr>
        <w:t>إِنَّهُ كَانَ لا يُؤْمِنُ بِاللهِ الْعَظِيمِ</w:t>
      </w:r>
      <w:r w:rsidRPr="0018702E">
        <w:rPr>
          <w:rtl/>
        </w:rPr>
        <w:t xml:space="preserve"> </w:t>
      </w:r>
      <w:r w:rsidRPr="00A64BD3">
        <w:rPr>
          <w:rStyle w:val="libAlaemChar"/>
          <w:rtl/>
        </w:rPr>
        <w:t>)</w:t>
      </w:r>
      <w:r>
        <w:rPr>
          <w:rtl/>
        </w:rPr>
        <w:t xml:space="preserve"> ( الحاقّة / 33 ).</w:t>
      </w:r>
    </w:p>
    <w:p w14:paraId="3621D13F" w14:textId="77777777" w:rsidR="00CE5AA8" w:rsidRDefault="00CE5AA8" w:rsidP="002A4F96">
      <w:pPr>
        <w:pStyle w:val="libNormal"/>
        <w:rPr>
          <w:rtl/>
        </w:rPr>
      </w:pPr>
      <w:r>
        <w:rPr>
          <w:rtl/>
        </w:rPr>
        <w:t xml:space="preserve">5 ـ وقال سبحانه: </w:t>
      </w:r>
      <w:r w:rsidRPr="00A64BD3">
        <w:rPr>
          <w:rStyle w:val="libAlaemChar"/>
          <w:rtl/>
        </w:rPr>
        <w:t>(</w:t>
      </w:r>
      <w:r w:rsidRPr="0018702E">
        <w:rPr>
          <w:rFonts w:hint="cs"/>
          <w:rtl/>
        </w:rPr>
        <w:t xml:space="preserve"> </w:t>
      </w:r>
      <w:r w:rsidRPr="00A64BD3">
        <w:rPr>
          <w:rStyle w:val="libAieChar"/>
          <w:rFonts w:hint="cs"/>
          <w:rtl/>
        </w:rPr>
        <w:t>فَسَبِّحْ بِاسْمِ رَبِّكَ الْعَظِيمِ</w:t>
      </w:r>
      <w:r w:rsidRPr="0018702E">
        <w:rPr>
          <w:rtl/>
        </w:rPr>
        <w:t xml:space="preserve"> </w:t>
      </w:r>
      <w:r w:rsidRPr="00A64BD3">
        <w:rPr>
          <w:rStyle w:val="libAlaemChar"/>
          <w:rtl/>
        </w:rPr>
        <w:t>)</w:t>
      </w:r>
      <w:r>
        <w:rPr>
          <w:rtl/>
        </w:rPr>
        <w:t xml:space="preserve"> ( الحاقّة / 52 ).</w:t>
      </w:r>
    </w:p>
    <w:p w14:paraId="4A653E9E" w14:textId="77777777" w:rsidR="00CE5AA8" w:rsidRDefault="00CE5AA8" w:rsidP="002A4F96">
      <w:pPr>
        <w:pStyle w:val="libNormal"/>
        <w:rPr>
          <w:rtl/>
        </w:rPr>
      </w:pPr>
      <w:r>
        <w:rPr>
          <w:rtl/>
        </w:rPr>
        <w:t>بناءاً على أنّ العظيم في الآيات الثلاث صفة للرب لا للمضاف، أمّا معناه فقال ابن فارس: العِظَم يدل على كبر وقوة، وعظمة الذراع: مستغلظها، ومن هذا الباب العظم المعروف سُمي بذلك لقوّته وشدّته، قال الراغب: وعظم الشيء أصله كبر عظمه، ثم</w:t>
      </w:r>
      <w:r>
        <w:rPr>
          <w:rFonts w:hint="cs"/>
          <w:rtl/>
        </w:rPr>
        <w:t>َّ</w:t>
      </w:r>
      <w:r>
        <w:rPr>
          <w:rtl/>
        </w:rPr>
        <w:t xml:space="preserve"> استعير لكل كبير فاُجري مجراه محسوساً كان أو معقولاً، عيناً كان أو معنى.</w:t>
      </w:r>
    </w:p>
    <w:p w14:paraId="29202059" w14:textId="77777777" w:rsidR="00CE5AA8" w:rsidRDefault="00CE5AA8" w:rsidP="002A4F96">
      <w:pPr>
        <w:pStyle w:val="libNormal"/>
        <w:rPr>
          <w:rtl/>
        </w:rPr>
      </w:pPr>
      <w:r>
        <w:rPr>
          <w:rtl/>
        </w:rPr>
        <w:t>وما ذكره الراغب على طرف النقيض ممّا ذكره ابن فارس فإنّه جعل الأصل هو الكبر والقوّة، و</w:t>
      </w:r>
      <w:r>
        <w:rPr>
          <w:rFonts w:hint="cs"/>
          <w:rtl/>
        </w:rPr>
        <w:t>أ</w:t>
      </w:r>
      <w:r>
        <w:rPr>
          <w:rtl/>
        </w:rPr>
        <w:t>نّ اطلاقه على العظام لمناسبة موجودة بينهما، والظاهر من مفردات الراغب عكس ذلك.</w:t>
      </w:r>
    </w:p>
    <w:p w14:paraId="5085ADDA" w14:textId="77777777" w:rsidR="00CE5AA8" w:rsidRDefault="00CE5AA8" w:rsidP="002A4F96">
      <w:pPr>
        <w:pStyle w:val="libNormal"/>
        <w:rPr>
          <w:rtl/>
        </w:rPr>
      </w:pPr>
      <w:r w:rsidRPr="0018702E">
        <w:rPr>
          <w:rtl/>
        </w:rPr>
        <w:br w:type="page"/>
      </w:r>
      <w:r>
        <w:rPr>
          <w:rtl/>
        </w:rPr>
        <w:lastRenderedPageBreak/>
        <w:t>وقد</w:t>
      </w:r>
      <w:r>
        <w:rPr>
          <w:rFonts w:hint="cs"/>
          <w:rtl/>
        </w:rPr>
        <w:t xml:space="preserve"> </w:t>
      </w:r>
      <w:r>
        <w:rPr>
          <w:rtl/>
        </w:rPr>
        <w:t>جاء العظيم وصفاً لعدة اُمور في القرآن المجيد :</w:t>
      </w:r>
    </w:p>
    <w:p w14:paraId="336B74E3" w14:textId="77777777" w:rsidR="00CE5AA8" w:rsidRDefault="00CE5AA8" w:rsidP="002A4F96">
      <w:pPr>
        <w:pStyle w:val="libNormal"/>
        <w:rPr>
          <w:rtl/>
        </w:rPr>
      </w:pPr>
      <w:r>
        <w:rPr>
          <w:rtl/>
        </w:rPr>
        <w:t>العذاب، البلاء، الأجر، الفوز، الفضل، اليوم، السحر، الخزي، العرش، الكيد، القرآن، الكرب، البهتان، الطود، الحظ، الظلم، الذبح، الحنث، النبأ، القسم، الخلق، إلى غير ذلك ممّا يوصف به.</w:t>
      </w:r>
    </w:p>
    <w:p w14:paraId="3C70097F" w14:textId="77777777" w:rsidR="00CE5AA8" w:rsidRDefault="00CE5AA8" w:rsidP="002A4F96">
      <w:pPr>
        <w:pStyle w:val="libNormal"/>
        <w:rPr>
          <w:rtl/>
        </w:rPr>
      </w:pPr>
      <w:r>
        <w:rPr>
          <w:rtl/>
        </w:rPr>
        <w:t>وأمّا عظمته سبحانه فهو عظيم ذاتاً ووصفاً وفعلاً وكلّ ما لغيره سبحانه من العظمة فهو يرجع إليه.</w:t>
      </w:r>
    </w:p>
    <w:p w14:paraId="31292F98" w14:textId="77777777" w:rsidR="00CE5AA8" w:rsidRPr="00AF1A79" w:rsidRDefault="00CE5AA8" w:rsidP="00CE5AA8">
      <w:pPr>
        <w:pStyle w:val="Heading2"/>
        <w:rPr>
          <w:rtl/>
        </w:rPr>
      </w:pPr>
      <w:bookmarkStart w:id="714" w:name="_Toc303499439"/>
      <w:bookmarkStart w:id="715" w:name="_Toc22117470"/>
      <w:r w:rsidRPr="00AF1A79">
        <w:rPr>
          <w:rtl/>
        </w:rPr>
        <w:t>الثاني والثمانون</w:t>
      </w:r>
      <w:r>
        <w:rPr>
          <w:rtl/>
        </w:rPr>
        <w:t xml:space="preserve">: </w:t>
      </w:r>
      <w:r w:rsidRPr="00AF1A79">
        <w:rPr>
          <w:rtl/>
        </w:rPr>
        <w:t>« العزيز »</w:t>
      </w:r>
      <w:bookmarkEnd w:id="714"/>
      <w:bookmarkEnd w:id="715"/>
    </w:p>
    <w:p w14:paraId="1413A79F" w14:textId="77777777" w:rsidR="00CE5AA8" w:rsidRDefault="00CE5AA8" w:rsidP="002A4F96">
      <w:pPr>
        <w:pStyle w:val="libNormal"/>
        <w:rPr>
          <w:rtl/>
        </w:rPr>
      </w:pPr>
      <w:r>
        <w:rPr>
          <w:rtl/>
        </w:rPr>
        <w:t>ورد لفظة « العزيز » في الكتاب العزيز 148 مرّة ووقع وصفاً له سبحانه 89 مرّة و</w:t>
      </w:r>
      <w:r>
        <w:rPr>
          <w:rFonts w:hint="cs"/>
          <w:rtl/>
        </w:rPr>
        <w:t>ا</w:t>
      </w:r>
      <w:r>
        <w:rPr>
          <w:rtl/>
        </w:rPr>
        <w:t>قترن بصفات اُخر: الحكيم، ذو</w:t>
      </w:r>
      <w:r>
        <w:rPr>
          <w:rFonts w:hint="cs"/>
          <w:rtl/>
        </w:rPr>
        <w:t xml:space="preserve"> </w:t>
      </w:r>
      <w:r>
        <w:rPr>
          <w:rtl/>
        </w:rPr>
        <w:t>انتقام، القوي، الحميد، الرحيم، العليم، الغفور، الوهّاب، الغفّار، الكريم، المقتدر، الجبّار.</w:t>
      </w:r>
    </w:p>
    <w:p w14:paraId="51124A97" w14:textId="77777777" w:rsidR="00CE5AA8" w:rsidRDefault="00CE5AA8" w:rsidP="002A4F96">
      <w:pPr>
        <w:pStyle w:val="libNormal"/>
        <w:rPr>
          <w:rtl/>
        </w:rPr>
      </w:pPr>
      <w:r>
        <w:rPr>
          <w:rtl/>
        </w:rPr>
        <w:t>قال ابن فارس: له معنى واحد يدلّ على شدّة وقوّة وما شاكلهما من غلبة وقهر.</w:t>
      </w:r>
    </w:p>
    <w:p w14:paraId="45C455CD" w14:textId="77777777" w:rsidR="00CE5AA8" w:rsidRDefault="00CE5AA8" w:rsidP="002A4F96">
      <w:pPr>
        <w:pStyle w:val="libNormal"/>
        <w:rPr>
          <w:rtl/>
        </w:rPr>
      </w:pPr>
      <w:r>
        <w:rPr>
          <w:rtl/>
        </w:rPr>
        <w:t>وقال « الخليل » ربّما يستعمل فيما يكاد لا يوجد، قال الخليل: عزّ الشيء حتى يكاد لا يوجد، ولكن قال التعبير بلفظ آخر أحسن: هذا الذي لا</w:t>
      </w:r>
      <w:r>
        <w:rPr>
          <w:rFonts w:hint="cs"/>
          <w:rtl/>
        </w:rPr>
        <w:t xml:space="preserve"> </w:t>
      </w:r>
      <w:r>
        <w:rPr>
          <w:rtl/>
        </w:rPr>
        <w:t>يكاد يقدر عليه، أي صعب المنال، يقال عزّ الرجل بعد ضعف، وأعززته إن جعلته عزيزاً.</w:t>
      </w:r>
    </w:p>
    <w:p w14:paraId="181C763D" w14:textId="77777777" w:rsidR="00CE5AA8" w:rsidRDefault="00CE5AA8" w:rsidP="002A4F96">
      <w:pPr>
        <w:pStyle w:val="libNormal"/>
        <w:rPr>
          <w:rtl/>
        </w:rPr>
      </w:pPr>
      <w:r>
        <w:rPr>
          <w:rtl/>
        </w:rPr>
        <w:t>وقال الراغب العزّة حالة مانعة للإنسان من أن يُغلب من قولهم: أرض عزاز أي صلبة.</w:t>
      </w:r>
    </w:p>
    <w:p w14:paraId="16F0B0B2" w14:textId="77777777" w:rsidR="00CE5AA8" w:rsidRDefault="00CE5AA8" w:rsidP="002A4F96">
      <w:pPr>
        <w:pStyle w:val="libNormal"/>
        <w:rPr>
          <w:rtl/>
        </w:rPr>
      </w:pPr>
      <w:r>
        <w:rPr>
          <w:rtl/>
        </w:rPr>
        <w:t xml:space="preserve">قال تعالى: </w:t>
      </w:r>
      <w:r w:rsidRPr="00A64BD3">
        <w:rPr>
          <w:rStyle w:val="libAlaemChar"/>
          <w:rtl/>
        </w:rPr>
        <w:t>(</w:t>
      </w:r>
      <w:r w:rsidRPr="0018702E">
        <w:rPr>
          <w:rFonts w:hint="cs"/>
          <w:rtl/>
        </w:rPr>
        <w:t xml:space="preserve"> </w:t>
      </w:r>
      <w:r w:rsidRPr="00A64BD3">
        <w:rPr>
          <w:rStyle w:val="libAieChar"/>
          <w:rFonts w:hint="cs"/>
          <w:rtl/>
        </w:rPr>
        <w:t>أَيَبْتَغُونَ عِندَهُمُ الْعِزَّةَ فَإِنَّ الْعِزَّةَ للهِ جَمِيعًا</w:t>
      </w:r>
      <w:r w:rsidRPr="0018702E">
        <w:rPr>
          <w:rtl/>
        </w:rPr>
        <w:t xml:space="preserve"> </w:t>
      </w:r>
      <w:r w:rsidRPr="00A64BD3">
        <w:rPr>
          <w:rStyle w:val="libAlaemChar"/>
          <w:rtl/>
        </w:rPr>
        <w:t>)</w:t>
      </w:r>
      <w:r>
        <w:rPr>
          <w:rtl/>
        </w:rPr>
        <w:t xml:space="preserve"> والعزيز الذي يقهِر ولا</w:t>
      </w:r>
      <w:r>
        <w:rPr>
          <w:rFonts w:hint="cs"/>
          <w:rtl/>
        </w:rPr>
        <w:t xml:space="preserve"> </w:t>
      </w:r>
      <w:r>
        <w:rPr>
          <w:rtl/>
        </w:rPr>
        <w:t>يقهر.</w:t>
      </w:r>
    </w:p>
    <w:p w14:paraId="2AB7486C" w14:textId="77777777" w:rsidR="00CE5AA8" w:rsidRDefault="00CE5AA8" w:rsidP="002A4F96">
      <w:pPr>
        <w:pStyle w:val="libNormal"/>
        <w:rPr>
          <w:rtl/>
        </w:rPr>
      </w:pPr>
      <w:r>
        <w:rPr>
          <w:rtl/>
        </w:rPr>
        <w:t xml:space="preserve">وما ذكره العلماء هو الظاهر من موارد استعماله في القرآن الكريم، ولكن يحتاج إلى دقّة ولطف. مثلاً قوله سبحانه: </w:t>
      </w:r>
      <w:r w:rsidRPr="00A64BD3">
        <w:rPr>
          <w:rStyle w:val="libAlaemChar"/>
          <w:rtl/>
        </w:rPr>
        <w:t>(</w:t>
      </w:r>
      <w:r w:rsidRPr="0018702E">
        <w:rPr>
          <w:rFonts w:hint="cs"/>
          <w:rtl/>
        </w:rPr>
        <w:t xml:space="preserve"> </w:t>
      </w:r>
      <w:r w:rsidRPr="00A64BD3">
        <w:rPr>
          <w:rStyle w:val="libAieChar"/>
          <w:rFonts w:hint="cs"/>
          <w:rtl/>
        </w:rPr>
        <w:t>عَزِيزٌ عَلَيْهِ مَا عَنِتُّمْ</w:t>
      </w:r>
      <w:r w:rsidRPr="0018702E">
        <w:rPr>
          <w:rtl/>
        </w:rPr>
        <w:t xml:space="preserve"> </w:t>
      </w:r>
      <w:r w:rsidRPr="00A64BD3">
        <w:rPr>
          <w:rStyle w:val="libAlaemChar"/>
          <w:rtl/>
        </w:rPr>
        <w:t>)</w:t>
      </w:r>
      <w:r>
        <w:rPr>
          <w:rtl/>
        </w:rPr>
        <w:t xml:space="preserve"> ( التوبة / 128 ) ،</w:t>
      </w:r>
    </w:p>
    <w:p w14:paraId="54623412" w14:textId="77777777" w:rsidR="00CE5AA8" w:rsidRDefault="00CE5AA8" w:rsidP="002A4F96">
      <w:pPr>
        <w:pStyle w:val="libNormal0"/>
        <w:rPr>
          <w:rtl/>
        </w:rPr>
      </w:pPr>
      <w:r w:rsidRPr="0018702E">
        <w:rPr>
          <w:rtl/>
        </w:rPr>
        <w:br w:type="page"/>
      </w:r>
      <w:r>
        <w:rPr>
          <w:rtl/>
        </w:rPr>
        <w:lastRenderedPageBreak/>
        <w:t>المراد صعب وهو راجع إلى المعنى الأصلي للكلمة، وهو القوي لكون كل صعب مقاوماً.</w:t>
      </w:r>
    </w:p>
    <w:p w14:paraId="56747266" w14:textId="77777777" w:rsidR="00CE5AA8" w:rsidRDefault="00CE5AA8" w:rsidP="002A4F96">
      <w:pPr>
        <w:pStyle w:val="libNormal"/>
        <w:rPr>
          <w:rtl/>
        </w:rPr>
      </w:pPr>
      <w:r>
        <w:rPr>
          <w:rtl/>
        </w:rPr>
        <w:t xml:space="preserve">قال سبحانه: </w:t>
      </w:r>
      <w:r w:rsidRPr="00A64BD3">
        <w:rPr>
          <w:rStyle w:val="libAlaemChar"/>
          <w:rtl/>
        </w:rPr>
        <w:t>(</w:t>
      </w:r>
      <w:r>
        <w:rPr>
          <w:rFonts w:hint="cs"/>
          <w:rtl/>
        </w:rPr>
        <w:t xml:space="preserve"> </w:t>
      </w:r>
      <w:r w:rsidRPr="00A64BD3">
        <w:rPr>
          <w:rStyle w:val="libAieChar"/>
          <w:rFonts w:hint="cs"/>
          <w:rtl/>
        </w:rPr>
        <w:t>وَعَزَّنِي فِي الخِطَابِ</w:t>
      </w:r>
      <w:r w:rsidRPr="0018702E">
        <w:rPr>
          <w:rtl/>
        </w:rPr>
        <w:t xml:space="preserve"> </w:t>
      </w:r>
      <w:r w:rsidRPr="00A64BD3">
        <w:rPr>
          <w:rStyle w:val="libAlaemChar"/>
          <w:rtl/>
        </w:rPr>
        <w:t>)</w:t>
      </w:r>
      <w:r>
        <w:rPr>
          <w:rtl/>
        </w:rPr>
        <w:t xml:space="preserve"> ( ص / 23 ) أي غلبني في الخطاب.</w:t>
      </w:r>
    </w:p>
    <w:p w14:paraId="4C55A76B" w14:textId="77777777" w:rsidR="00CE5AA8" w:rsidRDefault="00CE5AA8" w:rsidP="002A4F96">
      <w:pPr>
        <w:pStyle w:val="libNormal"/>
        <w:rPr>
          <w:rtl/>
        </w:rPr>
      </w:pPr>
      <w:r>
        <w:rPr>
          <w:rtl/>
        </w:rPr>
        <w:t xml:space="preserve">وقول قوم شعيب له: </w:t>
      </w:r>
      <w:r w:rsidRPr="00A64BD3">
        <w:rPr>
          <w:rStyle w:val="libAlaemChar"/>
          <w:rtl/>
        </w:rPr>
        <w:t>(</w:t>
      </w:r>
      <w:r w:rsidRPr="0018702E">
        <w:rPr>
          <w:rFonts w:hint="cs"/>
          <w:rtl/>
        </w:rPr>
        <w:t xml:space="preserve"> </w:t>
      </w:r>
      <w:r w:rsidRPr="00A64BD3">
        <w:rPr>
          <w:rStyle w:val="libAieChar"/>
          <w:rFonts w:hint="cs"/>
          <w:rtl/>
        </w:rPr>
        <w:t>وَلَوْلا رَهْطُكَ لَرَجَمْنَاكَ وَمَا أَنتَ عَلَيْنَا بِعَزِيزٍ</w:t>
      </w:r>
      <w:r w:rsidRPr="0018702E">
        <w:rPr>
          <w:rtl/>
        </w:rPr>
        <w:t xml:space="preserve"> </w:t>
      </w:r>
      <w:r w:rsidRPr="00A64BD3">
        <w:rPr>
          <w:rStyle w:val="libAlaemChar"/>
          <w:rtl/>
        </w:rPr>
        <w:t>)</w:t>
      </w:r>
      <w:r>
        <w:rPr>
          <w:rtl/>
        </w:rPr>
        <w:t xml:space="preserve"> ( هود / 91 ) أي قويّ وغالب.</w:t>
      </w:r>
    </w:p>
    <w:p w14:paraId="0D049116" w14:textId="77777777" w:rsidR="00CE5AA8" w:rsidRDefault="00CE5AA8" w:rsidP="002A4F96">
      <w:pPr>
        <w:pStyle w:val="libNormal"/>
        <w:rPr>
          <w:rtl/>
        </w:rPr>
      </w:pPr>
      <w:r>
        <w:rPr>
          <w:rtl/>
        </w:rPr>
        <w:t>وعلى أي تقدير فقد</w:t>
      </w:r>
      <w:r>
        <w:rPr>
          <w:rFonts w:hint="cs"/>
          <w:rtl/>
        </w:rPr>
        <w:t xml:space="preserve"> </w:t>
      </w:r>
      <w:r>
        <w:rPr>
          <w:rtl/>
        </w:rPr>
        <w:t>جاء وصفاً له سبحانه في موارد كثيرة كما عرفت.</w:t>
      </w:r>
    </w:p>
    <w:p w14:paraId="033EAAF9" w14:textId="77777777" w:rsidR="00CE5AA8" w:rsidRDefault="00CE5AA8" w:rsidP="002A4F96">
      <w:pPr>
        <w:pStyle w:val="libNormal"/>
        <w:rPr>
          <w:rtl/>
        </w:rPr>
      </w:pPr>
      <w:r>
        <w:rPr>
          <w:rtl/>
        </w:rPr>
        <w:t xml:space="preserve">قال سبحانه: </w:t>
      </w:r>
      <w:r w:rsidRPr="00A64BD3">
        <w:rPr>
          <w:rStyle w:val="libAlaemChar"/>
          <w:rtl/>
        </w:rPr>
        <w:t>(</w:t>
      </w:r>
      <w:r w:rsidRPr="001E6E1F">
        <w:rPr>
          <w:rFonts w:hint="cs"/>
          <w:rtl/>
        </w:rPr>
        <w:t xml:space="preserve"> </w:t>
      </w:r>
      <w:r w:rsidRPr="00A64BD3">
        <w:rPr>
          <w:rStyle w:val="libAieChar"/>
          <w:rFonts w:hint="cs"/>
          <w:rtl/>
        </w:rPr>
        <w:t>وَمَا مِنْ إِلَٰهٍ إلّا اللهُ وَإِنَّ اللهَ لَهُوَ الْعَزِيزُ الحَكِيمُ</w:t>
      </w:r>
      <w:r w:rsidRPr="001E6E1F">
        <w:rPr>
          <w:rtl/>
        </w:rPr>
        <w:t xml:space="preserve"> </w:t>
      </w:r>
      <w:r w:rsidRPr="00A64BD3">
        <w:rPr>
          <w:rStyle w:val="libAlaemChar"/>
          <w:rtl/>
        </w:rPr>
        <w:t>)</w:t>
      </w:r>
      <w:r>
        <w:rPr>
          <w:rtl/>
        </w:rPr>
        <w:t xml:space="preserve"> ( آل عمران / 62 ).</w:t>
      </w:r>
    </w:p>
    <w:p w14:paraId="1631CBDB" w14:textId="77777777" w:rsidR="00CE5AA8" w:rsidRDefault="00CE5AA8" w:rsidP="002A4F96">
      <w:pPr>
        <w:pStyle w:val="libNormal"/>
        <w:rPr>
          <w:rtl/>
        </w:rPr>
      </w:pPr>
      <w:r>
        <w:rPr>
          <w:rtl/>
        </w:rPr>
        <w:t xml:space="preserve">وقال سبحانه: </w:t>
      </w:r>
      <w:r w:rsidRPr="00A64BD3">
        <w:rPr>
          <w:rStyle w:val="libAlaemChar"/>
          <w:rtl/>
        </w:rPr>
        <w:t>(</w:t>
      </w:r>
      <w:r w:rsidRPr="001E6E1F">
        <w:rPr>
          <w:rFonts w:hint="cs"/>
          <w:rtl/>
        </w:rPr>
        <w:t xml:space="preserve"> </w:t>
      </w:r>
      <w:r w:rsidRPr="00A64BD3">
        <w:rPr>
          <w:rStyle w:val="libAieChar"/>
          <w:rFonts w:hint="cs"/>
          <w:rtl/>
        </w:rPr>
        <w:t>وَمَا النَّصْرُ إلّا مِنْ عِندِ اللهِ الْعَزِيزِ الحَكِيمِ</w:t>
      </w:r>
      <w:r w:rsidRPr="001E6E1F">
        <w:rPr>
          <w:rtl/>
        </w:rPr>
        <w:t xml:space="preserve"> </w:t>
      </w:r>
      <w:r w:rsidRPr="00A64BD3">
        <w:rPr>
          <w:rStyle w:val="libAlaemChar"/>
          <w:rtl/>
        </w:rPr>
        <w:t>)</w:t>
      </w:r>
      <w:r>
        <w:rPr>
          <w:rtl/>
        </w:rPr>
        <w:t xml:space="preserve"> ( آل عمران / 126 ).</w:t>
      </w:r>
    </w:p>
    <w:p w14:paraId="0F664949" w14:textId="77777777" w:rsidR="00CE5AA8" w:rsidRDefault="00CE5AA8" w:rsidP="002A4F96">
      <w:pPr>
        <w:pStyle w:val="libNormal"/>
        <w:rPr>
          <w:rtl/>
        </w:rPr>
      </w:pPr>
      <w:r>
        <w:rPr>
          <w:rtl/>
        </w:rPr>
        <w:t>وبما أنّه أُستعمل مع اسم « الحكيم » تارة ومع « ذي انتقام » ثانية ومع « القوي » ثالثة، يعرب عن أنّه بمعنى الغالب القاهر الذي لا</w:t>
      </w:r>
      <w:r>
        <w:rPr>
          <w:rFonts w:hint="cs"/>
          <w:rtl/>
        </w:rPr>
        <w:t xml:space="preserve"> </w:t>
      </w:r>
      <w:r>
        <w:rPr>
          <w:rtl/>
        </w:rPr>
        <w:t>يغلب وهو « قوي » في الوقت نفسه « حكيم » يقهر عن حكمة وينتقم عن عزّ وقدرة ولو اجتمع مع « الرحيم » و « الغفور » يعرب عن أنّه غالب وفي الوقت نفسه سبقت رحمته كلّ شيء فلا</w:t>
      </w:r>
      <w:r>
        <w:rPr>
          <w:rFonts w:hint="cs"/>
          <w:rtl/>
        </w:rPr>
        <w:t xml:space="preserve"> </w:t>
      </w:r>
      <w:r>
        <w:rPr>
          <w:rtl/>
        </w:rPr>
        <w:t>يكون عزّه سبباً لعدم رحمتة وتجاوزه.</w:t>
      </w:r>
    </w:p>
    <w:p w14:paraId="62162CE4" w14:textId="77777777" w:rsidR="00CE5AA8" w:rsidRDefault="00CE5AA8" w:rsidP="002A4F96">
      <w:pPr>
        <w:pStyle w:val="libNormal"/>
        <w:rPr>
          <w:rtl/>
        </w:rPr>
      </w:pPr>
      <w:r>
        <w:rPr>
          <w:rtl/>
        </w:rPr>
        <w:t>وبذلك يعلم أنّ ما احتمله الغزالي في تفسير « العزيز » تفسير غير تام، قال: العزيز هو الذي يقل وجود مثله، وتشتد الحاجة إليه، ويصعب الوصول إليه فما لم تجتمع هذه المعاني الثلاثة فيه لا</w:t>
      </w:r>
      <w:r>
        <w:rPr>
          <w:rFonts w:hint="cs"/>
          <w:rtl/>
        </w:rPr>
        <w:t xml:space="preserve"> </w:t>
      </w:r>
      <w:r>
        <w:rPr>
          <w:rtl/>
        </w:rPr>
        <w:t>يطلق عليه اسم « العزيز »، فكم من شيء يقل وجوده ولكن لا يحتاج إليه فلا</w:t>
      </w:r>
      <w:r>
        <w:rPr>
          <w:rFonts w:hint="cs"/>
          <w:rtl/>
        </w:rPr>
        <w:t xml:space="preserve"> </w:t>
      </w:r>
      <w:r>
        <w:rPr>
          <w:rtl/>
        </w:rPr>
        <w:t>يسمّى عزيزاً، وقد</w:t>
      </w:r>
      <w:r>
        <w:rPr>
          <w:rFonts w:hint="cs"/>
          <w:rtl/>
        </w:rPr>
        <w:t xml:space="preserve"> </w:t>
      </w:r>
      <w:r>
        <w:rPr>
          <w:rtl/>
        </w:rPr>
        <w:t>يكون بحيث لا</w:t>
      </w:r>
      <w:r>
        <w:rPr>
          <w:rFonts w:hint="cs"/>
          <w:rtl/>
        </w:rPr>
        <w:t xml:space="preserve"> </w:t>
      </w:r>
      <w:r>
        <w:rPr>
          <w:rtl/>
        </w:rPr>
        <w:t>مثل له والانتفاع به عظيم جداً ولكن يسهل الوصول إليه فلا</w:t>
      </w:r>
      <w:r>
        <w:rPr>
          <w:rFonts w:hint="cs"/>
          <w:rtl/>
        </w:rPr>
        <w:t xml:space="preserve"> </w:t>
      </w:r>
      <w:r>
        <w:rPr>
          <w:rtl/>
        </w:rPr>
        <w:t>يسمّى عزيزاً كالشمس فإنّها لا</w:t>
      </w:r>
      <w:r>
        <w:rPr>
          <w:rFonts w:hint="cs"/>
          <w:rtl/>
        </w:rPr>
        <w:t xml:space="preserve"> </w:t>
      </w:r>
      <w:r>
        <w:rPr>
          <w:rtl/>
        </w:rPr>
        <w:t>مثل لها والانتفاع بها عظيم جداً، ولكنّها لا</w:t>
      </w:r>
      <w:r>
        <w:rPr>
          <w:rFonts w:hint="cs"/>
          <w:rtl/>
        </w:rPr>
        <w:t xml:space="preserve"> </w:t>
      </w:r>
      <w:r>
        <w:rPr>
          <w:rtl/>
        </w:rPr>
        <w:t>توصف بالعزّة فإنّه لا</w:t>
      </w:r>
      <w:r>
        <w:rPr>
          <w:rFonts w:hint="cs"/>
          <w:rtl/>
        </w:rPr>
        <w:t xml:space="preserve"> </w:t>
      </w:r>
      <w:r>
        <w:rPr>
          <w:rtl/>
        </w:rPr>
        <w:t xml:space="preserve">يصعب الوصول إليها، وأمّا إذا اجتمعت المعاني في شيء فهو « العزيز » </w:t>
      </w:r>
      <w:r w:rsidRPr="00AF222F">
        <w:rPr>
          <w:rStyle w:val="libFootnotenumChar"/>
          <w:rtl/>
        </w:rPr>
        <w:t>(1)</w:t>
      </w:r>
      <w:r>
        <w:rPr>
          <w:rtl/>
        </w:rPr>
        <w:t>.</w:t>
      </w:r>
    </w:p>
    <w:p w14:paraId="07C50996" w14:textId="77777777" w:rsidR="00CE5AA8" w:rsidRDefault="00CE5AA8" w:rsidP="00B864CC">
      <w:pPr>
        <w:pStyle w:val="libLine"/>
        <w:rPr>
          <w:rtl/>
        </w:rPr>
      </w:pPr>
      <w:r>
        <w:rPr>
          <w:rtl/>
        </w:rPr>
        <w:t>__________________</w:t>
      </w:r>
    </w:p>
    <w:p w14:paraId="2D0D8268" w14:textId="77777777" w:rsidR="00CE5AA8" w:rsidRDefault="00CE5AA8" w:rsidP="00B864CC">
      <w:pPr>
        <w:pStyle w:val="libFootnote0"/>
        <w:rPr>
          <w:rtl/>
        </w:rPr>
      </w:pPr>
      <w:r>
        <w:rPr>
          <w:rFonts w:hint="cs"/>
          <w:rtl/>
        </w:rPr>
        <w:t>(</w:t>
      </w:r>
      <w:r>
        <w:rPr>
          <w:rtl/>
        </w:rPr>
        <w:t>1</w:t>
      </w:r>
      <w:r>
        <w:rPr>
          <w:rFonts w:hint="cs"/>
          <w:rtl/>
        </w:rPr>
        <w:t>)</w:t>
      </w:r>
      <w:r>
        <w:rPr>
          <w:rtl/>
        </w:rPr>
        <w:t xml:space="preserve"> لوامع البينات: ص 195 نقلا عن الغزالي.</w:t>
      </w:r>
    </w:p>
    <w:p w14:paraId="7A508B1F" w14:textId="77777777" w:rsidR="00CE5AA8" w:rsidRDefault="00CE5AA8" w:rsidP="002A4F96">
      <w:pPr>
        <w:pStyle w:val="libNormal"/>
        <w:rPr>
          <w:rtl/>
        </w:rPr>
      </w:pPr>
      <w:r w:rsidRPr="001E6E1F">
        <w:rPr>
          <w:rtl/>
        </w:rPr>
        <w:br w:type="page"/>
      </w:r>
      <w:r>
        <w:rPr>
          <w:rtl/>
        </w:rPr>
        <w:lastRenderedPageBreak/>
        <w:t xml:space="preserve">يلاحظ عليه: </w:t>
      </w:r>
      <w:r>
        <w:rPr>
          <w:rFonts w:hint="cs"/>
          <w:rtl/>
        </w:rPr>
        <w:t>أ</w:t>
      </w:r>
      <w:r>
        <w:rPr>
          <w:rtl/>
        </w:rPr>
        <w:t>نّ تفسير « العزيز » بمعنى ما يقل وجود مثله مع ما</w:t>
      </w:r>
      <w:r>
        <w:rPr>
          <w:rFonts w:hint="cs"/>
          <w:rtl/>
        </w:rPr>
        <w:t xml:space="preserve"> </w:t>
      </w:r>
      <w:r>
        <w:rPr>
          <w:rtl/>
        </w:rPr>
        <w:t xml:space="preserve">عرفت من كلام ابن فارس في حقّه غير تام في تفسير هذا الاسم في كثير من الايات، فإنّ تفسير قوله سبحانه: </w:t>
      </w:r>
      <w:r w:rsidRPr="00A64BD3">
        <w:rPr>
          <w:rStyle w:val="libAlaemChar"/>
          <w:rtl/>
        </w:rPr>
        <w:t>(</w:t>
      </w:r>
      <w:r w:rsidRPr="001E6E1F">
        <w:rPr>
          <w:rFonts w:hint="cs"/>
          <w:rtl/>
        </w:rPr>
        <w:t xml:space="preserve"> </w:t>
      </w:r>
      <w:r w:rsidRPr="00A64BD3">
        <w:rPr>
          <w:rStyle w:val="libAieChar"/>
          <w:rFonts w:hint="cs"/>
          <w:rtl/>
        </w:rPr>
        <w:t>وَمَا النَّصْرُ إلّا مِنْ عِندِ اللهِ الْعَزِيزِ الحَكِيمِ</w:t>
      </w:r>
      <w:r w:rsidRPr="001E6E1F">
        <w:rPr>
          <w:rtl/>
        </w:rPr>
        <w:t xml:space="preserve"> </w:t>
      </w:r>
      <w:r w:rsidRPr="00A64BD3">
        <w:rPr>
          <w:rStyle w:val="libAlaemChar"/>
          <w:rtl/>
        </w:rPr>
        <w:t>)</w:t>
      </w:r>
      <w:r>
        <w:rPr>
          <w:rtl/>
        </w:rPr>
        <w:t xml:space="preserve"> بأنّه ما النصر إلّا من عند الله الذي لا</w:t>
      </w:r>
      <w:r>
        <w:rPr>
          <w:rFonts w:hint="cs"/>
          <w:rtl/>
        </w:rPr>
        <w:t xml:space="preserve"> </w:t>
      </w:r>
      <w:r>
        <w:rPr>
          <w:rtl/>
        </w:rPr>
        <w:t>مثل له ولا</w:t>
      </w:r>
      <w:r>
        <w:rPr>
          <w:rFonts w:hint="cs"/>
          <w:rtl/>
        </w:rPr>
        <w:t xml:space="preserve"> </w:t>
      </w:r>
      <w:r>
        <w:rPr>
          <w:rtl/>
        </w:rPr>
        <w:t>نظير غير منسجم لما تبيّن في محلّه، إنّ كل اسم يقع في آخر الآية يجب أن يكون متناسب</w:t>
      </w:r>
      <w:r>
        <w:rPr>
          <w:rFonts w:hint="cs"/>
          <w:rtl/>
        </w:rPr>
        <w:t>ا</w:t>
      </w:r>
      <w:r>
        <w:rPr>
          <w:rtl/>
        </w:rPr>
        <w:t xml:space="preserve"> مع ما ورد في الآية من المعنى، وأي صلة بين النصر وبين كونه سبحانه لا</w:t>
      </w:r>
      <w:r>
        <w:rPr>
          <w:rFonts w:hint="cs"/>
          <w:rtl/>
        </w:rPr>
        <w:t xml:space="preserve"> </w:t>
      </w:r>
      <w:r>
        <w:rPr>
          <w:rtl/>
        </w:rPr>
        <w:t>نظير له ولا</w:t>
      </w:r>
      <w:r>
        <w:rPr>
          <w:rFonts w:hint="cs"/>
          <w:rtl/>
        </w:rPr>
        <w:t xml:space="preserve"> </w:t>
      </w:r>
      <w:r>
        <w:rPr>
          <w:rtl/>
        </w:rPr>
        <w:t>مثيل.</w:t>
      </w:r>
    </w:p>
    <w:p w14:paraId="7EF61F11" w14:textId="77777777" w:rsidR="00CE5AA8" w:rsidRDefault="00CE5AA8" w:rsidP="002A4F96">
      <w:pPr>
        <w:pStyle w:val="libNormal"/>
        <w:rPr>
          <w:rtl/>
        </w:rPr>
      </w:pPr>
      <w:r>
        <w:rPr>
          <w:rtl/>
        </w:rPr>
        <w:t>وروي عن الأصمعي أنّه قال: كنت في البادية وأقرأ القرآن بصوت عال</w:t>
      </w:r>
      <w:r>
        <w:rPr>
          <w:rFonts w:hint="cs"/>
          <w:rtl/>
        </w:rPr>
        <w:t>ٍ</w:t>
      </w:r>
      <w:r>
        <w:rPr>
          <w:rtl/>
        </w:rPr>
        <w:t xml:space="preserve"> فقرأت الآية التالية بهذا النحو :</w:t>
      </w:r>
    </w:p>
    <w:p w14:paraId="4312C44A" w14:textId="77777777" w:rsidR="00CE5AA8" w:rsidRDefault="00CE5AA8" w:rsidP="002A4F96">
      <w:pPr>
        <w:pStyle w:val="libNormal"/>
        <w:rPr>
          <w:rtl/>
        </w:rPr>
      </w:pPr>
      <w:r w:rsidRPr="00A64BD3">
        <w:rPr>
          <w:rStyle w:val="libAlaemChar"/>
          <w:rtl/>
        </w:rPr>
        <w:t>(</w:t>
      </w:r>
      <w:r w:rsidRPr="00770CF5">
        <w:rPr>
          <w:rFonts w:hint="cs"/>
          <w:rtl/>
        </w:rPr>
        <w:t xml:space="preserve"> </w:t>
      </w:r>
      <w:r w:rsidRPr="00A64BD3">
        <w:rPr>
          <w:rStyle w:val="libAieChar"/>
          <w:rFonts w:hint="cs"/>
          <w:rtl/>
        </w:rPr>
        <w:t>وَالسَّارِقُ وَالسَّارِقَةُ فَاقْطَعُوا أَيْدِيَهُمَا جَزَاءً بِمَا كَسَبَا نَكَالاً مِّنَ اللهِ وَاللهُ عَزِيزٌ حَكِيمٌ</w:t>
      </w:r>
      <w:r w:rsidRPr="00770CF5">
        <w:rPr>
          <w:rtl/>
        </w:rPr>
        <w:t xml:space="preserve"> </w:t>
      </w:r>
      <w:r w:rsidRPr="00A64BD3">
        <w:rPr>
          <w:rStyle w:val="libAlaemChar"/>
          <w:rtl/>
        </w:rPr>
        <w:t>)</w:t>
      </w:r>
      <w:r>
        <w:rPr>
          <w:rtl/>
        </w:rPr>
        <w:t xml:space="preserve"> ( المائدة / 38 ).</w:t>
      </w:r>
    </w:p>
    <w:p w14:paraId="42012120" w14:textId="77777777" w:rsidR="00CE5AA8" w:rsidRDefault="00CE5AA8" w:rsidP="002A4F96">
      <w:pPr>
        <w:pStyle w:val="libNormal"/>
        <w:rPr>
          <w:rtl/>
        </w:rPr>
      </w:pPr>
      <w:r>
        <w:rPr>
          <w:rtl/>
        </w:rPr>
        <w:t xml:space="preserve">وكانت هناك </w:t>
      </w:r>
      <w:r>
        <w:rPr>
          <w:rFonts w:hint="cs"/>
          <w:rtl/>
        </w:rPr>
        <w:t>أ</w:t>
      </w:r>
      <w:r>
        <w:rPr>
          <w:rtl/>
        </w:rPr>
        <w:t xml:space="preserve">عرابيّة تسمع صوتي، فقالت لي: لو كان غفوراً رحيماً لما أمر بقطع أيديهما، فراجعت القرآن فرأيت أنّني أخطأت في التلاوة والآية </w:t>
      </w:r>
      <w:r w:rsidRPr="00A64BD3">
        <w:rPr>
          <w:rStyle w:val="libAlaemChar"/>
          <w:rtl/>
        </w:rPr>
        <w:t>(</w:t>
      </w:r>
      <w:r w:rsidRPr="00770CF5">
        <w:rPr>
          <w:rFonts w:hint="cs"/>
          <w:rtl/>
        </w:rPr>
        <w:t xml:space="preserve"> </w:t>
      </w:r>
      <w:r w:rsidRPr="00A64BD3">
        <w:rPr>
          <w:rStyle w:val="libAieChar"/>
          <w:rFonts w:hint="cs"/>
          <w:rtl/>
        </w:rPr>
        <w:t>وَاللهُ عَزِيزٌ حَكِيمٌ</w:t>
      </w:r>
      <w:r w:rsidRPr="00770CF5">
        <w:rPr>
          <w:rtl/>
        </w:rPr>
        <w:t xml:space="preserve"> </w:t>
      </w:r>
      <w:r w:rsidRPr="00A64BD3">
        <w:rPr>
          <w:rStyle w:val="libAlaemChar"/>
          <w:rtl/>
        </w:rPr>
        <w:t>)</w:t>
      </w:r>
      <w:r>
        <w:rPr>
          <w:rtl/>
        </w:rPr>
        <w:t>.</w:t>
      </w:r>
    </w:p>
    <w:p w14:paraId="4060A516" w14:textId="77777777" w:rsidR="00CE5AA8" w:rsidRDefault="00CE5AA8" w:rsidP="002A4F96">
      <w:pPr>
        <w:pStyle w:val="libNormal"/>
        <w:rPr>
          <w:rtl/>
        </w:rPr>
      </w:pPr>
      <w:r>
        <w:rPr>
          <w:rtl/>
        </w:rPr>
        <w:t>هذا ما فهمته الاعرابية بصفاء فطرتها، وعلى ذلك فلا</w:t>
      </w:r>
      <w:r>
        <w:rPr>
          <w:rFonts w:hint="cs"/>
          <w:rtl/>
        </w:rPr>
        <w:t xml:space="preserve"> </w:t>
      </w:r>
      <w:r>
        <w:rPr>
          <w:rtl/>
        </w:rPr>
        <w:t>محيص عن تفسير العزيز في جميع الموارد على النحو الذي ذكره « ابن فارس » من القهر والقوّة والشدّة.</w:t>
      </w:r>
    </w:p>
    <w:p w14:paraId="56AA1C60" w14:textId="77777777" w:rsidR="00CE5AA8" w:rsidRDefault="00CE5AA8" w:rsidP="002A4F96">
      <w:pPr>
        <w:pStyle w:val="libNormal"/>
        <w:rPr>
          <w:rtl/>
        </w:rPr>
      </w:pPr>
      <w:r>
        <w:rPr>
          <w:rtl/>
        </w:rPr>
        <w:t>قال الصدوق معناه: انّه لا</w:t>
      </w:r>
      <w:r>
        <w:rPr>
          <w:rFonts w:hint="cs"/>
          <w:rtl/>
        </w:rPr>
        <w:t xml:space="preserve"> </w:t>
      </w:r>
      <w:r>
        <w:rPr>
          <w:rtl/>
        </w:rPr>
        <w:t>يعجزه شيء ولا</w:t>
      </w:r>
      <w:r>
        <w:rPr>
          <w:rFonts w:hint="cs"/>
          <w:rtl/>
        </w:rPr>
        <w:t xml:space="preserve"> </w:t>
      </w:r>
      <w:r>
        <w:rPr>
          <w:rtl/>
        </w:rPr>
        <w:t>يمتنع عليه شيء أراده، فهو قاهر للأشياء غالب غير مغلوب فقد يقال في المثل « من عزّ بذّ » أي من غلب سلب، وقوله حكاية عن الخصمين ( وعزّني في الخطاب ) أي غلبني في مجاذبة الكلام، وقد</w:t>
      </w:r>
      <w:r>
        <w:rPr>
          <w:rFonts w:hint="cs"/>
          <w:rtl/>
        </w:rPr>
        <w:t xml:space="preserve"> </w:t>
      </w:r>
      <w:r>
        <w:rPr>
          <w:rtl/>
        </w:rPr>
        <w:t xml:space="preserve">يقال للملك عزيز كما قال اُخوة يوسف له « يا أيّها العزيز » والمراد به يا أيّها الملك </w:t>
      </w:r>
      <w:r w:rsidRPr="00AF222F">
        <w:rPr>
          <w:rStyle w:val="libFootnotenumChar"/>
          <w:rtl/>
        </w:rPr>
        <w:t>(1)</w:t>
      </w:r>
      <w:r>
        <w:rPr>
          <w:rtl/>
        </w:rPr>
        <w:t>.</w:t>
      </w:r>
    </w:p>
    <w:p w14:paraId="570F717B" w14:textId="77777777" w:rsidR="00CE5AA8" w:rsidRDefault="00CE5AA8" w:rsidP="002A4F96">
      <w:pPr>
        <w:pStyle w:val="libNormal"/>
        <w:rPr>
          <w:rtl/>
        </w:rPr>
      </w:pPr>
      <w:r>
        <w:rPr>
          <w:rtl/>
        </w:rPr>
        <w:t>والظاهر أنّ استعماله في الملك لمناسبة بينه وبين معناه فإنّ الملك يلازم</w:t>
      </w:r>
    </w:p>
    <w:p w14:paraId="06815706" w14:textId="77777777" w:rsidR="00CE5AA8" w:rsidRDefault="00CE5AA8" w:rsidP="00B864CC">
      <w:pPr>
        <w:pStyle w:val="libLine"/>
        <w:rPr>
          <w:rtl/>
        </w:rPr>
      </w:pPr>
      <w:r>
        <w:rPr>
          <w:rtl/>
        </w:rPr>
        <w:t>__________________</w:t>
      </w:r>
    </w:p>
    <w:p w14:paraId="2AF444C4"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للصدوق: ص 206.</w:t>
      </w:r>
    </w:p>
    <w:p w14:paraId="77FEE6E5" w14:textId="77777777" w:rsidR="00CE5AA8" w:rsidRDefault="00CE5AA8" w:rsidP="002A4F96">
      <w:pPr>
        <w:pStyle w:val="libNormal0"/>
        <w:rPr>
          <w:rtl/>
        </w:rPr>
      </w:pPr>
      <w:r w:rsidRPr="00770CF5">
        <w:rPr>
          <w:rtl/>
        </w:rPr>
        <w:br w:type="page"/>
      </w:r>
      <w:r>
        <w:rPr>
          <w:rtl/>
        </w:rPr>
        <w:lastRenderedPageBreak/>
        <w:t>القدرة والقهر والغلبة.</w:t>
      </w:r>
    </w:p>
    <w:p w14:paraId="08ECDB47" w14:textId="77777777" w:rsidR="00CE5AA8" w:rsidRDefault="00CE5AA8" w:rsidP="002A4F96">
      <w:pPr>
        <w:pStyle w:val="libNormal"/>
        <w:rPr>
          <w:rtl/>
        </w:rPr>
      </w:pPr>
      <w:r>
        <w:rPr>
          <w:rtl/>
        </w:rPr>
        <w:t xml:space="preserve">نعم يمكن تصحيح ما ذكره الغزالي بالبيان التالي وهو: </w:t>
      </w:r>
      <w:r>
        <w:rPr>
          <w:rFonts w:hint="cs"/>
          <w:rtl/>
        </w:rPr>
        <w:t>أ</w:t>
      </w:r>
      <w:r>
        <w:rPr>
          <w:rtl/>
        </w:rPr>
        <w:t>نّ من ليس له مثيل ولا</w:t>
      </w:r>
      <w:r>
        <w:rPr>
          <w:rFonts w:hint="cs"/>
          <w:rtl/>
        </w:rPr>
        <w:t xml:space="preserve"> </w:t>
      </w:r>
      <w:r>
        <w:rPr>
          <w:rtl/>
        </w:rPr>
        <w:t>نظير هو الغالب على الاطلاق دون ما</w:t>
      </w:r>
      <w:r>
        <w:rPr>
          <w:rFonts w:hint="cs"/>
          <w:rtl/>
        </w:rPr>
        <w:t xml:space="preserve"> </w:t>
      </w:r>
      <w:r>
        <w:rPr>
          <w:rtl/>
        </w:rPr>
        <w:t>إذا كان له مثيل فإنّه قد</w:t>
      </w:r>
      <w:r>
        <w:rPr>
          <w:rFonts w:hint="cs"/>
          <w:rtl/>
        </w:rPr>
        <w:t xml:space="preserve"> </w:t>
      </w:r>
      <w:r>
        <w:rPr>
          <w:rtl/>
        </w:rPr>
        <w:t xml:space="preserve">يغلب كما أنّ لازم </w:t>
      </w:r>
      <w:r>
        <w:rPr>
          <w:rFonts w:hint="cs"/>
          <w:rtl/>
        </w:rPr>
        <w:t>كونه</w:t>
      </w:r>
      <w:r>
        <w:rPr>
          <w:rtl/>
        </w:rPr>
        <w:t xml:space="preserve"> عزيزاً قاهراً عدم كونه محدوداً فانّ الحدّ آية المقهوري</w:t>
      </w:r>
      <w:r>
        <w:rPr>
          <w:rFonts w:hint="cs"/>
          <w:rtl/>
        </w:rPr>
        <w:t>ّ</w:t>
      </w:r>
      <w:r>
        <w:rPr>
          <w:rtl/>
        </w:rPr>
        <w:t>ة ولعلّه إلى ذلك يشير سبحانه :</w:t>
      </w:r>
    </w:p>
    <w:p w14:paraId="01A4DE7B" w14:textId="77777777" w:rsidR="00CE5AA8" w:rsidRDefault="00CE5AA8" w:rsidP="002A4F96">
      <w:pPr>
        <w:pStyle w:val="libNormal"/>
        <w:rPr>
          <w:rtl/>
        </w:rPr>
      </w:pPr>
      <w:r w:rsidRPr="00A64BD3">
        <w:rPr>
          <w:rStyle w:val="libAlaemChar"/>
          <w:rtl/>
        </w:rPr>
        <w:t>(</w:t>
      </w:r>
      <w:r w:rsidRPr="00770CF5">
        <w:rPr>
          <w:rFonts w:hint="cs"/>
          <w:rtl/>
        </w:rPr>
        <w:t xml:space="preserve"> </w:t>
      </w:r>
      <w:r w:rsidRPr="00A64BD3">
        <w:rPr>
          <w:rStyle w:val="libAieChar"/>
          <w:rFonts w:hint="cs"/>
          <w:rtl/>
        </w:rPr>
        <w:t>سُبْحَانَ رَبِّكَ رَبِّ الْعِزَّةِ عَمَّا يَصِفُونَ</w:t>
      </w:r>
      <w:r w:rsidRPr="00770CF5">
        <w:rPr>
          <w:rtl/>
        </w:rPr>
        <w:t xml:space="preserve"> </w:t>
      </w:r>
      <w:r w:rsidRPr="00A64BD3">
        <w:rPr>
          <w:rStyle w:val="libAlaemChar"/>
          <w:rtl/>
        </w:rPr>
        <w:t>)</w:t>
      </w:r>
      <w:r>
        <w:rPr>
          <w:rtl/>
        </w:rPr>
        <w:t xml:space="preserve"> ( الصافّات / 180 ).</w:t>
      </w:r>
    </w:p>
    <w:p w14:paraId="2CF7C431" w14:textId="77777777" w:rsidR="00CE5AA8" w:rsidRDefault="00CE5AA8" w:rsidP="002A4F96">
      <w:pPr>
        <w:pStyle w:val="libNormal"/>
        <w:rPr>
          <w:rtl/>
        </w:rPr>
      </w:pPr>
      <w:r>
        <w:rPr>
          <w:rtl/>
        </w:rPr>
        <w:t>وعلى أي</w:t>
      </w:r>
      <w:r>
        <w:rPr>
          <w:rFonts w:hint="cs"/>
          <w:rtl/>
        </w:rPr>
        <w:t>ِّ</w:t>
      </w:r>
      <w:r>
        <w:rPr>
          <w:rtl/>
        </w:rPr>
        <w:t xml:space="preserve"> تقدير فتفسير العزيز وما يشترك معه في الاشتقاق من قوله: « عزّزنا » « عزّاً » « عزّتك » « أعزّ » إلى غير ذلك حَسَب ما ذكرنا من المعنى الأصلي يحتاج إلى دقّة وأعمال قريحة.</w:t>
      </w:r>
    </w:p>
    <w:p w14:paraId="382E456C" w14:textId="77777777" w:rsidR="00CE5AA8" w:rsidRDefault="00CE5AA8" w:rsidP="00CE5AA8">
      <w:pPr>
        <w:pStyle w:val="Heading2"/>
        <w:rPr>
          <w:rtl/>
        </w:rPr>
      </w:pPr>
      <w:bookmarkStart w:id="716" w:name="_Toc303499440"/>
      <w:bookmarkStart w:id="717" w:name="_Toc22117471"/>
      <w:r>
        <w:rPr>
          <w:rtl/>
        </w:rPr>
        <w:t>الثالث والثمانون: « العفو »</w:t>
      </w:r>
      <w:bookmarkEnd w:id="716"/>
      <w:bookmarkEnd w:id="717"/>
    </w:p>
    <w:p w14:paraId="622A195C" w14:textId="77777777" w:rsidR="00CE5AA8" w:rsidRDefault="00CE5AA8" w:rsidP="002A4F96">
      <w:pPr>
        <w:pStyle w:val="libNormal"/>
        <w:rPr>
          <w:rtl/>
        </w:rPr>
      </w:pPr>
      <w:r>
        <w:rPr>
          <w:rtl/>
        </w:rPr>
        <w:t>لقد</w:t>
      </w:r>
      <w:r>
        <w:rPr>
          <w:rFonts w:hint="cs"/>
          <w:rtl/>
        </w:rPr>
        <w:t xml:space="preserve"> </w:t>
      </w:r>
      <w:r>
        <w:rPr>
          <w:rtl/>
        </w:rPr>
        <w:t>جاء العفو في الذكر الحكيم 5 مرّات ووقع وصفاً له سبحانه في جميع مواردها واقترن باسم الغفور تارة والقدير اُخرى.</w:t>
      </w:r>
    </w:p>
    <w:p w14:paraId="041BCDC5" w14:textId="77777777" w:rsidR="00CE5AA8" w:rsidRDefault="00CE5AA8" w:rsidP="002A4F96">
      <w:pPr>
        <w:pStyle w:val="libNormal"/>
        <w:rPr>
          <w:rtl/>
        </w:rPr>
      </w:pPr>
      <w:r>
        <w:rPr>
          <w:rtl/>
        </w:rPr>
        <w:t xml:space="preserve">قال سبحانه: </w:t>
      </w:r>
      <w:r w:rsidRPr="00A64BD3">
        <w:rPr>
          <w:rStyle w:val="libAlaemChar"/>
          <w:rtl/>
        </w:rPr>
        <w:t>(</w:t>
      </w:r>
      <w:r w:rsidRPr="00770CF5">
        <w:rPr>
          <w:rFonts w:hint="cs"/>
          <w:rtl/>
        </w:rPr>
        <w:t xml:space="preserve"> </w:t>
      </w:r>
      <w:r w:rsidRPr="00A64BD3">
        <w:rPr>
          <w:rStyle w:val="libAieChar"/>
          <w:rFonts w:hint="cs"/>
          <w:rtl/>
        </w:rPr>
        <w:t>لَيَنصُرَنَّهُ اللهُ إِنَّ اللهَ لَعَفُوٌّ غَفُورٌ</w:t>
      </w:r>
      <w:r w:rsidRPr="00770CF5">
        <w:rPr>
          <w:rtl/>
        </w:rPr>
        <w:t xml:space="preserve"> </w:t>
      </w:r>
      <w:r w:rsidRPr="00A64BD3">
        <w:rPr>
          <w:rStyle w:val="libAlaemChar"/>
          <w:rtl/>
        </w:rPr>
        <w:t>)</w:t>
      </w:r>
      <w:r>
        <w:rPr>
          <w:rtl/>
        </w:rPr>
        <w:t xml:space="preserve"> ( الحج / 60 ).</w:t>
      </w:r>
    </w:p>
    <w:p w14:paraId="39B1AEE5" w14:textId="77777777" w:rsidR="00CE5AA8" w:rsidRDefault="00CE5AA8" w:rsidP="002A4F96">
      <w:pPr>
        <w:pStyle w:val="libNormal"/>
        <w:rPr>
          <w:rtl/>
        </w:rPr>
      </w:pPr>
      <w:r>
        <w:rPr>
          <w:rtl/>
        </w:rPr>
        <w:t xml:space="preserve">وقال تعالى: </w:t>
      </w:r>
      <w:r w:rsidRPr="00A64BD3">
        <w:rPr>
          <w:rStyle w:val="libAlaemChar"/>
          <w:rtl/>
        </w:rPr>
        <w:t>(</w:t>
      </w:r>
      <w:r w:rsidRPr="00770CF5">
        <w:rPr>
          <w:rFonts w:hint="cs"/>
          <w:rtl/>
        </w:rPr>
        <w:t xml:space="preserve"> </w:t>
      </w:r>
      <w:r w:rsidRPr="00A64BD3">
        <w:rPr>
          <w:rStyle w:val="libAieChar"/>
          <w:rFonts w:hint="cs"/>
          <w:rtl/>
        </w:rPr>
        <w:t>وَإِنَّهُمْ لَيَقُولُونَ مُنكَرًا مِّنَ الْقَوْلِ وَزُورًا وَإِنَّ اللهَ لَعَفُوٌّ غَفُورٌ</w:t>
      </w:r>
      <w:r w:rsidRPr="00770CF5">
        <w:rPr>
          <w:rtl/>
        </w:rPr>
        <w:t xml:space="preserve"> </w:t>
      </w:r>
      <w:r w:rsidRPr="00A64BD3">
        <w:rPr>
          <w:rStyle w:val="libAlaemChar"/>
          <w:rtl/>
        </w:rPr>
        <w:t>)</w:t>
      </w:r>
      <w:r>
        <w:rPr>
          <w:rtl/>
        </w:rPr>
        <w:t xml:space="preserve"> ( المجادلة / 2 ).</w:t>
      </w:r>
    </w:p>
    <w:p w14:paraId="708F6719" w14:textId="77777777" w:rsidR="00CE5AA8" w:rsidRDefault="00CE5AA8" w:rsidP="002A4F96">
      <w:pPr>
        <w:pStyle w:val="libNormal"/>
        <w:rPr>
          <w:rtl/>
        </w:rPr>
      </w:pPr>
      <w:r>
        <w:rPr>
          <w:rtl/>
        </w:rPr>
        <w:t xml:space="preserve">وقال تعالى: </w:t>
      </w:r>
      <w:r w:rsidRPr="00A64BD3">
        <w:rPr>
          <w:rStyle w:val="libAlaemChar"/>
          <w:rtl/>
        </w:rPr>
        <w:t>(</w:t>
      </w:r>
      <w:r w:rsidRPr="00770CF5">
        <w:rPr>
          <w:rFonts w:hint="cs"/>
          <w:rtl/>
        </w:rPr>
        <w:t xml:space="preserve"> </w:t>
      </w:r>
      <w:r w:rsidRPr="00A64BD3">
        <w:rPr>
          <w:rStyle w:val="libAieChar"/>
          <w:rFonts w:hint="cs"/>
          <w:rtl/>
        </w:rPr>
        <w:t>فَامْسَحُوا بِوُجُوهِكُمْ وَأَيْدِيكُمْ إِنَّ اللهَ كَانَ عَفُوًّا غَفُورًا</w:t>
      </w:r>
      <w:r w:rsidRPr="00770CF5">
        <w:rPr>
          <w:rtl/>
        </w:rPr>
        <w:t xml:space="preserve"> </w:t>
      </w:r>
      <w:r w:rsidRPr="00A64BD3">
        <w:rPr>
          <w:rStyle w:val="libAlaemChar"/>
          <w:rtl/>
        </w:rPr>
        <w:t>)</w:t>
      </w:r>
      <w:r>
        <w:rPr>
          <w:rtl/>
        </w:rPr>
        <w:t xml:space="preserve"> ( النساء / 43 ).</w:t>
      </w:r>
    </w:p>
    <w:p w14:paraId="4873171A" w14:textId="77777777" w:rsidR="00CE5AA8" w:rsidRDefault="00CE5AA8" w:rsidP="002A4F96">
      <w:pPr>
        <w:pStyle w:val="libNormal"/>
        <w:rPr>
          <w:rtl/>
        </w:rPr>
      </w:pPr>
      <w:r>
        <w:rPr>
          <w:rtl/>
        </w:rPr>
        <w:t xml:space="preserve">وقال تبارك وتعالى: </w:t>
      </w:r>
      <w:r w:rsidRPr="00A64BD3">
        <w:rPr>
          <w:rStyle w:val="libAlaemChar"/>
          <w:rtl/>
        </w:rPr>
        <w:t>(</w:t>
      </w:r>
      <w:r w:rsidRPr="00770CF5">
        <w:rPr>
          <w:rFonts w:hint="cs"/>
          <w:rtl/>
        </w:rPr>
        <w:t xml:space="preserve"> </w:t>
      </w:r>
      <w:r w:rsidRPr="00A64BD3">
        <w:rPr>
          <w:rStyle w:val="libAieChar"/>
          <w:rFonts w:hint="cs"/>
          <w:rtl/>
        </w:rPr>
        <w:t>فَأُولَٰئِكَ عَسَى اللهُ أَن يَعْفُوَ عَنْهُمْ وَكَانَ اللهُ عَفُوًّا غَفُورًا</w:t>
      </w:r>
      <w:r w:rsidRPr="00770CF5">
        <w:rPr>
          <w:rtl/>
        </w:rPr>
        <w:t xml:space="preserve"> </w:t>
      </w:r>
      <w:r w:rsidRPr="00A64BD3">
        <w:rPr>
          <w:rStyle w:val="libAlaemChar"/>
          <w:rtl/>
        </w:rPr>
        <w:t>)</w:t>
      </w:r>
      <w:r>
        <w:rPr>
          <w:rtl/>
        </w:rPr>
        <w:t xml:space="preserve"> ( النساء / 99 ).</w:t>
      </w:r>
    </w:p>
    <w:p w14:paraId="024A2561" w14:textId="77777777" w:rsidR="00CE5AA8" w:rsidRDefault="00CE5AA8" w:rsidP="002A4F96">
      <w:pPr>
        <w:pStyle w:val="libNormal"/>
        <w:rPr>
          <w:rtl/>
        </w:rPr>
      </w:pPr>
      <w:r>
        <w:rPr>
          <w:rtl/>
        </w:rPr>
        <w:t xml:space="preserve">وقال تعالى: </w:t>
      </w:r>
      <w:r w:rsidRPr="00A64BD3">
        <w:rPr>
          <w:rStyle w:val="libAlaemChar"/>
          <w:rtl/>
        </w:rPr>
        <w:t>(</w:t>
      </w:r>
      <w:r w:rsidRPr="00770CF5">
        <w:rPr>
          <w:rFonts w:hint="cs"/>
          <w:rtl/>
        </w:rPr>
        <w:t xml:space="preserve"> </w:t>
      </w:r>
      <w:r w:rsidRPr="00A64BD3">
        <w:rPr>
          <w:rStyle w:val="libAieChar"/>
          <w:rFonts w:hint="cs"/>
          <w:rtl/>
        </w:rPr>
        <w:t>إِن تُبْدُوا خَيْرًا أَوْ تُخْفُوهُ أَوْ تَعْفُوا عَن سُوءٍ فَإِنَّ اللهَ كَانَ عَفُوًّا قَدِيرًا</w:t>
      </w:r>
      <w:r w:rsidRPr="00770CF5">
        <w:rPr>
          <w:rtl/>
        </w:rPr>
        <w:t xml:space="preserve"> </w:t>
      </w:r>
      <w:r w:rsidRPr="00A64BD3">
        <w:rPr>
          <w:rStyle w:val="libAlaemChar"/>
          <w:rtl/>
        </w:rPr>
        <w:t>)</w:t>
      </w:r>
      <w:r>
        <w:rPr>
          <w:rtl/>
        </w:rPr>
        <w:t xml:space="preserve"> ( النساء / 149 ).</w:t>
      </w:r>
    </w:p>
    <w:p w14:paraId="7188A10C" w14:textId="77777777" w:rsidR="00CE5AA8" w:rsidRDefault="00CE5AA8" w:rsidP="002A4F96">
      <w:pPr>
        <w:pStyle w:val="libNormal"/>
        <w:rPr>
          <w:rtl/>
        </w:rPr>
      </w:pPr>
      <w:r w:rsidRPr="00770CF5">
        <w:rPr>
          <w:rtl/>
        </w:rPr>
        <w:br w:type="page"/>
      </w:r>
      <w:r>
        <w:rPr>
          <w:rtl/>
        </w:rPr>
        <w:lastRenderedPageBreak/>
        <w:t>وأمّا معناه فقد قال ابن فارس: له أصلان يدل أحدهما على ترك الشيء، والآخر على طلبه ثمّ ترجع إليه فروع كثيرة لا</w:t>
      </w:r>
      <w:r>
        <w:rPr>
          <w:rFonts w:hint="cs"/>
          <w:rtl/>
        </w:rPr>
        <w:t xml:space="preserve"> </w:t>
      </w:r>
      <w:r>
        <w:rPr>
          <w:rtl/>
        </w:rPr>
        <w:t>تتفاوت في المعنى.</w:t>
      </w:r>
    </w:p>
    <w:p w14:paraId="21974D03" w14:textId="77777777" w:rsidR="00CE5AA8" w:rsidRDefault="00CE5AA8" w:rsidP="002A4F96">
      <w:pPr>
        <w:pStyle w:val="libNormal"/>
        <w:rPr>
          <w:rtl/>
        </w:rPr>
      </w:pPr>
      <w:r>
        <w:rPr>
          <w:rtl/>
        </w:rPr>
        <w:t>فالأوّل: العفو، عفو الله تعالى عن خلقه وذلك تركه إيّاهم فلا</w:t>
      </w:r>
      <w:r>
        <w:rPr>
          <w:rFonts w:hint="cs"/>
          <w:rtl/>
        </w:rPr>
        <w:t xml:space="preserve"> </w:t>
      </w:r>
      <w:r>
        <w:rPr>
          <w:rtl/>
        </w:rPr>
        <w:t>يعاقبهم فضلاً منه.</w:t>
      </w:r>
    </w:p>
    <w:p w14:paraId="44723C0A" w14:textId="77777777" w:rsidR="00CE5AA8" w:rsidRDefault="00CE5AA8" w:rsidP="002A4F96">
      <w:pPr>
        <w:pStyle w:val="libNormal"/>
        <w:rPr>
          <w:rtl/>
        </w:rPr>
      </w:pPr>
      <w:r>
        <w:rPr>
          <w:rtl/>
        </w:rPr>
        <w:t>قال الخليل كل من استحقّ عقوبة</w:t>
      </w:r>
      <w:r>
        <w:rPr>
          <w:rFonts w:hint="cs"/>
          <w:rtl/>
        </w:rPr>
        <w:t xml:space="preserve"> </w:t>
      </w:r>
      <w:r>
        <w:rPr>
          <w:rtl/>
        </w:rPr>
        <w:t>; فتركته فقد</w:t>
      </w:r>
      <w:r>
        <w:rPr>
          <w:rFonts w:hint="cs"/>
          <w:rtl/>
        </w:rPr>
        <w:t xml:space="preserve"> </w:t>
      </w:r>
      <w:r>
        <w:rPr>
          <w:rtl/>
        </w:rPr>
        <w:t xml:space="preserve">عفوت عنه </w:t>
      </w:r>
      <w:r w:rsidRPr="00AF222F">
        <w:rPr>
          <w:rStyle w:val="libFootnotenumChar"/>
          <w:rtl/>
        </w:rPr>
        <w:t>(1)</w:t>
      </w:r>
      <w:r>
        <w:rPr>
          <w:rtl/>
        </w:rPr>
        <w:t>.</w:t>
      </w:r>
    </w:p>
    <w:p w14:paraId="6D761E34" w14:textId="77777777" w:rsidR="00CE5AA8" w:rsidRDefault="00CE5AA8" w:rsidP="002A4F96">
      <w:pPr>
        <w:pStyle w:val="libNormal"/>
        <w:rPr>
          <w:rtl/>
        </w:rPr>
      </w:pPr>
      <w:r>
        <w:rPr>
          <w:rtl/>
        </w:rPr>
        <w:t>والظاهر أنّ العفو غير الترك بل هو المحو والازالة يقال عفت الديار</w:t>
      </w:r>
      <w:r>
        <w:rPr>
          <w:rFonts w:hint="cs"/>
          <w:rtl/>
        </w:rPr>
        <w:t xml:space="preserve"> </w:t>
      </w:r>
      <w:r>
        <w:rPr>
          <w:rtl/>
        </w:rPr>
        <w:t>إذا درست وذهبت، قال لبيد في معلّقته :</w:t>
      </w:r>
    </w:p>
    <w:tbl>
      <w:tblPr>
        <w:bidiVisual/>
        <w:tblW w:w="5000" w:type="pct"/>
        <w:tblLook w:val="01E0" w:firstRow="1" w:lastRow="1" w:firstColumn="1" w:lastColumn="1" w:noHBand="0" w:noVBand="0"/>
      </w:tblPr>
      <w:tblGrid>
        <w:gridCol w:w="3742"/>
        <w:gridCol w:w="312"/>
        <w:gridCol w:w="3742"/>
      </w:tblGrid>
      <w:tr w:rsidR="00CE5AA8" w14:paraId="35D16495" w14:textId="77777777" w:rsidTr="00B864CC">
        <w:tc>
          <w:tcPr>
            <w:tcW w:w="2400" w:type="pct"/>
            <w:shd w:val="clear" w:color="auto" w:fill="auto"/>
          </w:tcPr>
          <w:p w14:paraId="6771912C" w14:textId="77777777" w:rsidR="00CE5AA8" w:rsidRDefault="00CE5AA8" w:rsidP="0096484B">
            <w:pPr>
              <w:pStyle w:val="libPoem"/>
              <w:rPr>
                <w:rtl/>
              </w:rPr>
            </w:pPr>
            <w:r>
              <w:rPr>
                <w:rtl/>
              </w:rPr>
              <w:t>عفت الديار محلّها فمقامها</w:t>
            </w:r>
            <w:r w:rsidRPr="0096484B">
              <w:rPr>
                <w:rStyle w:val="libPoemTiniChar0"/>
                <w:rtl/>
              </w:rPr>
              <w:br/>
              <w:t> </w:t>
            </w:r>
          </w:p>
        </w:tc>
        <w:tc>
          <w:tcPr>
            <w:tcW w:w="200" w:type="pct"/>
            <w:shd w:val="clear" w:color="auto" w:fill="auto"/>
          </w:tcPr>
          <w:p w14:paraId="0ADB2E90" w14:textId="77777777" w:rsidR="00CE5AA8" w:rsidRDefault="00CE5AA8" w:rsidP="00B864CC">
            <w:pPr>
              <w:rPr>
                <w:rtl/>
              </w:rPr>
            </w:pPr>
          </w:p>
        </w:tc>
        <w:tc>
          <w:tcPr>
            <w:tcW w:w="2400" w:type="pct"/>
            <w:shd w:val="clear" w:color="auto" w:fill="auto"/>
          </w:tcPr>
          <w:p w14:paraId="1595FB2B" w14:textId="77777777" w:rsidR="00CE5AA8" w:rsidRDefault="00CE5AA8" w:rsidP="0096484B">
            <w:pPr>
              <w:pStyle w:val="libPoem"/>
              <w:rPr>
                <w:rtl/>
              </w:rPr>
            </w:pPr>
            <w:r>
              <w:rPr>
                <w:rtl/>
              </w:rPr>
              <w:t>بمنى تأبّد غولها فَرِجامها</w:t>
            </w:r>
            <w:r w:rsidRPr="0096484B">
              <w:rPr>
                <w:rStyle w:val="libPoemTiniChar0"/>
                <w:rtl/>
              </w:rPr>
              <w:br/>
              <w:t> </w:t>
            </w:r>
          </w:p>
        </w:tc>
      </w:tr>
    </w:tbl>
    <w:p w14:paraId="3D0C784D" w14:textId="77777777" w:rsidR="00CE5AA8" w:rsidRDefault="00CE5AA8" w:rsidP="002A4F96">
      <w:pPr>
        <w:pStyle w:val="libNormal"/>
        <w:rPr>
          <w:rtl/>
        </w:rPr>
      </w:pPr>
      <w:r>
        <w:rPr>
          <w:rtl/>
        </w:rPr>
        <w:t>فعلى هذا العفو في حقّ الله تعالى عبارة عن إزالة آثار الذنوب بالكلّية فيمحوها من ديوان الكرام الكاتبين ولا</w:t>
      </w:r>
      <w:r>
        <w:rPr>
          <w:rFonts w:hint="cs"/>
          <w:rtl/>
        </w:rPr>
        <w:t xml:space="preserve"> </w:t>
      </w:r>
      <w:r>
        <w:rPr>
          <w:rtl/>
        </w:rPr>
        <w:t>يطالبه بها يوم القيامة، وينسيها قلوبهم كي لا</w:t>
      </w:r>
      <w:r>
        <w:rPr>
          <w:rFonts w:hint="cs"/>
          <w:rtl/>
        </w:rPr>
        <w:t xml:space="preserve"> </w:t>
      </w:r>
      <w:r>
        <w:rPr>
          <w:rtl/>
        </w:rPr>
        <w:t>يخجلوا عند تذكرها</w:t>
      </w:r>
      <w:r>
        <w:rPr>
          <w:rFonts w:hint="cs"/>
          <w:rtl/>
        </w:rPr>
        <w:t xml:space="preserve"> </w:t>
      </w:r>
      <w:r>
        <w:rPr>
          <w:rtl/>
        </w:rPr>
        <w:t>ـ</w:t>
      </w:r>
      <w:r>
        <w:rPr>
          <w:rFonts w:hint="cs"/>
          <w:rtl/>
        </w:rPr>
        <w:t xml:space="preserve"> </w:t>
      </w:r>
      <w:r>
        <w:rPr>
          <w:rtl/>
        </w:rPr>
        <w:t>وأحياناً</w:t>
      </w:r>
      <w:r>
        <w:rPr>
          <w:rFonts w:hint="cs"/>
          <w:rtl/>
        </w:rPr>
        <w:t xml:space="preserve"> </w:t>
      </w:r>
      <w:r>
        <w:rPr>
          <w:rtl/>
        </w:rPr>
        <w:t>ـ</w:t>
      </w:r>
      <w:r>
        <w:rPr>
          <w:rFonts w:hint="cs"/>
          <w:rtl/>
        </w:rPr>
        <w:t xml:space="preserve"> </w:t>
      </w:r>
      <w:r>
        <w:rPr>
          <w:rtl/>
        </w:rPr>
        <w:t>يثبّت مكان كل سيّئة حسنة.</w:t>
      </w:r>
    </w:p>
    <w:p w14:paraId="22700973" w14:textId="77777777" w:rsidR="00CE5AA8" w:rsidRDefault="00CE5AA8" w:rsidP="002A4F96">
      <w:pPr>
        <w:pStyle w:val="libNormal"/>
        <w:rPr>
          <w:rtl/>
        </w:rPr>
      </w:pPr>
      <w:r>
        <w:rPr>
          <w:rtl/>
        </w:rPr>
        <w:t xml:space="preserve">قال تعالى: </w:t>
      </w:r>
      <w:r w:rsidRPr="00A64BD3">
        <w:rPr>
          <w:rStyle w:val="libAlaemChar"/>
          <w:rtl/>
        </w:rPr>
        <w:t>(</w:t>
      </w:r>
      <w:r w:rsidRPr="00C21279">
        <w:rPr>
          <w:rFonts w:hint="cs"/>
          <w:rtl/>
        </w:rPr>
        <w:t xml:space="preserve"> </w:t>
      </w:r>
      <w:r w:rsidRPr="00A64BD3">
        <w:rPr>
          <w:rStyle w:val="libAieChar"/>
          <w:rFonts w:hint="cs"/>
          <w:rtl/>
        </w:rPr>
        <w:t>يَمْحُو اللهُ مَا يَشَاءُ وَيُثْبِتُ وَعِندَهُ أُمُّ الْكِتَابِ</w:t>
      </w:r>
      <w:r w:rsidRPr="00C21279">
        <w:rPr>
          <w:rtl/>
        </w:rPr>
        <w:t xml:space="preserve"> </w:t>
      </w:r>
      <w:r w:rsidRPr="00A64BD3">
        <w:rPr>
          <w:rStyle w:val="libAlaemChar"/>
          <w:rtl/>
        </w:rPr>
        <w:t>)</w:t>
      </w:r>
      <w:r>
        <w:rPr>
          <w:rtl/>
        </w:rPr>
        <w:t xml:space="preserve"> ( الرعد / 39 ).</w:t>
      </w:r>
    </w:p>
    <w:p w14:paraId="3F2754B3" w14:textId="77777777" w:rsidR="00CE5AA8" w:rsidRDefault="00CE5AA8" w:rsidP="002A4F96">
      <w:pPr>
        <w:pStyle w:val="libNormal"/>
        <w:rPr>
          <w:rtl/>
        </w:rPr>
      </w:pPr>
      <w:r>
        <w:rPr>
          <w:rtl/>
        </w:rPr>
        <w:t xml:space="preserve">وقال تعالى: </w:t>
      </w:r>
      <w:r w:rsidRPr="00A64BD3">
        <w:rPr>
          <w:rStyle w:val="libAlaemChar"/>
          <w:rtl/>
        </w:rPr>
        <w:t>(</w:t>
      </w:r>
      <w:r w:rsidRPr="00C21279">
        <w:rPr>
          <w:rFonts w:hint="cs"/>
          <w:rtl/>
        </w:rPr>
        <w:t xml:space="preserve"> </w:t>
      </w:r>
      <w:r w:rsidRPr="00A64BD3">
        <w:rPr>
          <w:rStyle w:val="libAieChar"/>
          <w:rFonts w:hint="cs"/>
          <w:rtl/>
        </w:rPr>
        <w:t>فَأُولَٰئِكَ يُبَدِّلُ اللهُ سَيِّئَاتِهِمْ حَسَنَاتٍ</w:t>
      </w:r>
      <w:r w:rsidRPr="00C21279">
        <w:rPr>
          <w:rtl/>
        </w:rPr>
        <w:t xml:space="preserve"> </w:t>
      </w:r>
      <w:r w:rsidRPr="00A64BD3">
        <w:rPr>
          <w:rStyle w:val="libAlaemChar"/>
          <w:rtl/>
        </w:rPr>
        <w:t>)</w:t>
      </w:r>
      <w:r>
        <w:rPr>
          <w:rtl/>
        </w:rPr>
        <w:t xml:space="preserve"> ( الفرقان / 70 ) </w:t>
      </w:r>
      <w:r w:rsidRPr="00AF222F">
        <w:rPr>
          <w:rStyle w:val="libFootnotenumChar"/>
          <w:rtl/>
        </w:rPr>
        <w:t>(2)</w:t>
      </w:r>
      <w:r>
        <w:rPr>
          <w:rtl/>
        </w:rPr>
        <w:t>.</w:t>
      </w:r>
    </w:p>
    <w:p w14:paraId="62E91B49" w14:textId="77777777" w:rsidR="00CE5AA8" w:rsidRDefault="00CE5AA8" w:rsidP="002A4F96">
      <w:pPr>
        <w:pStyle w:val="libNormal"/>
        <w:rPr>
          <w:rtl/>
        </w:rPr>
      </w:pPr>
      <w:r>
        <w:rPr>
          <w:rtl/>
        </w:rPr>
        <w:t>وعلى هذا فالعفو أبلغ من المغفرة لأنّ الغفران يشعر بالستر، والعفو يشعر بالمحو، والمحو أبلغ من الستر.</w:t>
      </w:r>
    </w:p>
    <w:p w14:paraId="23C8AB91" w14:textId="77777777" w:rsidR="00CE5AA8" w:rsidRDefault="00CE5AA8" w:rsidP="002A4F96">
      <w:pPr>
        <w:pStyle w:val="libNormal"/>
        <w:rPr>
          <w:rtl/>
        </w:rPr>
      </w:pPr>
      <w:r>
        <w:rPr>
          <w:rtl/>
        </w:rPr>
        <w:t>قال الصدوق: العَفوّ اسم مشتق من العفو على وزن فعول، والعفو: المحو يقال عفا الشيء</w:t>
      </w:r>
      <w:r>
        <w:rPr>
          <w:rFonts w:hint="cs"/>
          <w:rtl/>
        </w:rPr>
        <w:t xml:space="preserve"> </w:t>
      </w:r>
      <w:r>
        <w:rPr>
          <w:rtl/>
        </w:rPr>
        <w:t xml:space="preserve">إذا امتحى وذهب ودرس، وعفوته أنا إذا محوته، ومنه قوله عزّ وجلّ: </w:t>
      </w:r>
      <w:r w:rsidRPr="00A64BD3">
        <w:rPr>
          <w:rStyle w:val="libAlaemChar"/>
          <w:rtl/>
        </w:rPr>
        <w:t>(</w:t>
      </w:r>
      <w:r w:rsidRPr="00C21279">
        <w:rPr>
          <w:rFonts w:hint="cs"/>
          <w:rtl/>
        </w:rPr>
        <w:t xml:space="preserve"> </w:t>
      </w:r>
      <w:r w:rsidRPr="00A64BD3">
        <w:rPr>
          <w:rStyle w:val="libAieChar"/>
          <w:rFonts w:hint="cs"/>
          <w:rtl/>
        </w:rPr>
        <w:t>عَفَا اللهُ عَنكَ لِمَ أَذِنتَ لَهُمْ</w:t>
      </w:r>
      <w:r w:rsidRPr="00C21279">
        <w:rPr>
          <w:rtl/>
        </w:rPr>
        <w:t xml:space="preserve"> </w:t>
      </w:r>
      <w:r w:rsidRPr="00A64BD3">
        <w:rPr>
          <w:rStyle w:val="libAlaemChar"/>
          <w:rtl/>
        </w:rPr>
        <w:t>)</w:t>
      </w:r>
      <w:r>
        <w:rPr>
          <w:rtl/>
        </w:rPr>
        <w:t xml:space="preserve"> ( التوبة / 43 ) أي محى الله عنك إذنك لهم.</w:t>
      </w:r>
    </w:p>
    <w:p w14:paraId="646AB0AA" w14:textId="77777777" w:rsidR="00CE5AA8" w:rsidRDefault="00CE5AA8" w:rsidP="00B864CC">
      <w:pPr>
        <w:pStyle w:val="libLine"/>
        <w:rPr>
          <w:rtl/>
        </w:rPr>
      </w:pPr>
      <w:r>
        <w:rPr>
          <w:rtl/>
        </w:rPr>
        <w:t>__________________</w:t>
      </w:r>
    </w:p>
    <w:p w14:paraId="6C086589" w14:textId="77777777" w:rsidR="00CE5AA8" w:rsidRDefault="00CE5AA8" w:rsidP="00B864CC">
      <w:pPr>
        <w:pStyle w:val="libFootnote0"/>
        <w:rPr>
          <w:rtl/>
        </w:rPr>
      </w:pPr>
      <w:r>
        <w:rPr>
          <w:rFonts w:hint="cs"/>
          <w:rtl/>
        </w:rPr>
        <w:t>(</w:t>
      </w:r>
      <w:r>
        <w:rPr>
          <w:rtl/>
        </w:rPr>
        <w:t>1</w:t>
      </w:r>
      <w:r>
        <w:rPr>
          <w:rFonts w:hint="cs"/>
          <w:rtl/>
        </w:rPr>
        <w:t>)</w:t>
      </w:r>
      <w:r>
        <w:rPr>
          <w:rtl/>
        </w:rPr>
        <w:t xml:space="preserve"> والأصل الثاني ذكره في آخر كلامه قال: والأصل الآخر الذي معناه: الطلب، يقال: اعت</w:t>
      </w:r>
      <w:r>
        <w:rPr>
          <w:rFonts w:hint="cs"/>
          <w:rtl/>
        </w:rPr>
        <w:t>ف</w:t>
      </w:r>
      <w:r>
        <w:rPr>
          <w:rtl/>
        </w:rPr>
        <w:t>يت فلانا: اذا طلبت معروفه. وهذا الاستعمال قليل.</w:t>
      </w:r>
    </w:p>
    <w:p w14:paraId="192C3BAC" w14:textId="77777777" w:rsidR="00CE5AA8" w:rsidRDefault="00CE5AA8" w:rsidP="00B864CC">
      <w:pPr>
        <w:pStyle w:val="libFootnote0"/>
        <w:rPr>
          <w:rtl/>
        </w:rPr>
      </w:pPr>
      <w:r>
        <w:rPr>
          <w:rFonts w:hint="cs"/>
          <w:rtl/>
        </w:rPr>
        <w:t>(</w:t>
      </w:r>
      <w:r>
        <w:rPr>
          <w:rtl/>
        </w:rPr>
        <w:t>2</w:t>
      </w:r>
      <w:r>
        <w:rPr>
          <w:rFonts w:hint="cs"/>
          <w:rtl/>
        </w:rPr>
        <w:t>)</w:t>
      </w:r>
      <w:r>
        <w:rPr>
          <w:rtl/>
        </w:rPr>
        <w:t xml:space="preserve"> لوامع البينات: ص 338.</w:t>
      </w:r>
    </w:p>
    <w:p w14:paraId="50F9F58C" w14:textId="77777777" w:rsidR="00CE5AA8" w:rsidRDefault="00CE5AA8" w:rsidP="002A4F96">
      <w:pPr>
        <w:pStyle w:val="libNormal"/>
        <w:rPr>
          <w:rtl/>
        </w:rPr>
      </w:pPr>
      <w:r w:rsidRPr="00C21279">
        <w:rPr>
          <w:rtl/>
        </w:rPr>
        <w:br w:type="page"/>
      </w:r>
      <w:r>
        <w:rPr>
          <w:rtl/>
        </w:rPr>
        <w:lastRenderedPageBreak/>
        <w:t xml:space="preserve">وجعل « الراغب » الأصل لمعنى العفو هو القصد </w:t>
      </w:r>
      <w:r w:rsidRPr="00AF222F">
        <w:rPr>
          <w:rStyle w:val="libFootnotenumChar"/>
          <w:rtl/>
        </w:rPr>
        <w:t>(1)</w:t>
      </w:r>
      <w:r>
        <w:rPr>
          <w:rtl/>
        </w:rPr>
        <w:t xml:space="preserve"> وقال العفو: القصد لتناول الشيء يقال عفاه واعتفاه أي قصده متناولاً ما عنده، وعفت الريح الدار: قصدتها متناولة آثارها، وعفوت عنه قصدت إزالة ذنبه صارفاً عنه.</w:t>
      </w:r>
    </w:p>
    <w:p w14:paraId="204DE151" w14:textId="77777777" w:rsidR="00CE5AA8" w:rsidRDefault="00CE5AA8" w:rsidP="002A4F96">
      <w:pPr>
        <w:pStyle w:val="libNormal"/>
        <w:rPr>
          <w:rtl/>
        </w:rPr>
      </w:pPr>
      <w:r>
        <w:rPr>
          <w:rtl/>
        </w:rPr>
        <w:t>ولا</w:t>
      </w:r>
      <w:r>
        <w:rPr>
          <w:rFonts w:hint="cs"/>
          <w:rtl/>
        </w:rPr>
        <w:t xml:space="preserve"> </w:t>
      </w:r>
      <w:r>
        <w:rPr>
          <w:rtl/>
        </w:rPr>
        <w:t>يخفى أنّ ما ذكره ابن فارس أقرب بموارد استعمال العفو في الذكر الحكيم.</w:t>
      </w:r>
    </w:p>
    <w:p w14:paraId="66C991A7" w14:textId="77777777" w:rsidR="00CE5AA8" w:rsidRDefault="00CE5AA8" w:rsidP="002A4F96">
      <w:pPr>
        <w:pStyle w:val="libNormal"/>
        <w:rPr>
          <w:rtl/>
        </w:rPr>
      </w:pPr>
      <w:r>
        <w:rPr>
          <w:rtl/>
        </w:rPr>
        <w:t xml:space="preserve">قال سبحانه: </w:t>
      </w:r>
      <w:r w:rsidRPr="00A64BD3">
        <w:rPr>
          <w:rStyle w:val="libAlaemChar"/>
          <w:rtl/>
        </w:rPr>
        <w:t>(</w:t>
      </w:r>
      <w:r w:rsidRPr="003D4094">
        <w:rPr>
          <w:rFonts w:hint="cs"/>
          <w:rtl/>
        </w:rPr>
        <w:t xml:space="preserve"> </w:t>
      </w:r>
      <w:r w:rsidRPr="00A64BD3">
        <w:rPr>
          <w:rStyle w:val="libAieChar"/>
          <w:rFonts w:hint="cs"/>
          <w:rtl/>
        </w:rPr>
        <w:t>وَالْكَاظِمِينَ الْغَيْظَ وَالْعَافِينَ عَنِ النَّاسِ</w:t>
      </w:r>
      <w:r w:rsidRPr="003D4094">
        <w:rPr>
          <w:rtl/>
        </w:rPr>
        <w:t xml:space="preserve"> </w:t>
      </w:r>
      <w:r w:rsidRPr="00A64BD3">
        <w:rPr>
          <w:rStyle w:val="libAlaemChar"/>
          <w:rtl/>
        </w:rPr>
        <w:t>)</w:t>
      </w:r>
      <w:r>
        <w:rPr>
          <w:rtl/>
        </w:rPr>
        <w:t xml:space="preserve"> ( آل عمران / 134 ) فلو كان العفو متضمّناً معنى القصد لقال والعافين للناس.</w:t>
      </w:r>
    </w:p>
    <w:p w14:paraId="5DE59A78" w14:textId="77777777" w:rsidR="00CE5AA8" w:rsidRDefault="00CE5AA8" w:rsidP="002A4F96">
      <w:pPr>
        <w:pStyle w:val="libNormal"/>
        <w:rPr>
          <w:rtl/>
        </w:rPr>
      </w:pPr>
      <w:r>
        <w:rPr>
          <w:rtl/>
        </w:rPr>
        <w:t xml:space="preserve">وقال سبحانه: </w:t>
      </w:r>
      <w:r w:rsidRPr="00A64BD3">
        <w:rPr>
          <w:rStyle w:val="libAlaemChar"/>
          <w:rtl/>
        </w:rPr>
        <w:t>(</w:t>
      </w:r>
      <w:r w:rsidRPr="003D4094">
        <w:rPr>
          <w:rFonts w:hint="cs"/>
          <w:rtl/>
        </w:rPr>
        <w:t xml:space="preserve"> </w:t>
      </w:r>
      <w:r w:rsidRPr="00A64BD3">
        <w:rPr>
          <w:rStyle w:val="libAieChar"/>
          <w:rFonts w:hint="cs"/>
          <w:rtl/>
        </w:rPr>
        <w:t>يُبَيِّنُ لَكُمْ كَثِيرًا مِّمَّا كُنتُمْ تُخْفُونَ مِنَ الْكِتَابِ وَيَعْفُو عَن كَثِيرٍ</w:t>
      </w:r>
      <w:r w:rsidRPr="003D4094">
        <w:rPr>
          <w:rtl/>
        </w:rPr>
        <w:t xml:space="preserve"> </w:t>
      </w:r>
      <w:r w:rsidRPr="00A64BD3">
        <w:rPr>
          <w:rStyle w:val="libAlaemChar"/>
          <w:rtl/>
        </w:rPr>
        <w:t>)</w:t>
      </w:r>
      <w:r>
        <w:rPr>
          <w:rtl/>
        </w:rPr>
        <w:t xml:space="preserve"> ( المائدة / 15 ).</w:t>
      </w:r>
    </w:p>
    <w:p w14:paraId="4C63CF86" w14:textId="77777777" w:rsidR="00CE5AA8" w:rsidRDefault="00CE5AA8" w:rsidP="002A4F96">
      <w:pPr>
        <w:pStyle w:val="libNormal"/>
        <w:rPr>
          <w:rtl/>
        </w:rPr>
      </w:pPr>
      <w:r>
        <w:rPr>
          <w:rtl/>
        </w:rPr>
        <w:t xml:space="preserve">وما ذكره الراغب هو الأصل الثاني في كلام « ابن فارس » حيث جعل له أصلين أحدهما ترك الشيء والآخر طلبه ولكلّ موارد، والمعنى الثاني يناسب قوله سبحانه: </w:t>
      </w:r>
      <w:r w:rsidRPr="00A64BD3">
        <w:rPr>
          <w:rStyle w:val="libAlaemChar"/>
          <w:rtl/>
        </w:rPr>
        <w:t>(</w:t>
      </w:r>
      <w:r w:rsidRPr="003D4094">
        <w:rPr>
          <w:rFonts w:hint="cs"/>
          <w:rtl/>
        </w:rPr>
        <w:t xml:space="preserve"> </w:t>
      </w:r>
      <w:r w:rsidRPr="00A64BD3">
        <w:rPr>
          <w:rStyle w:val="libAieChar"/>
          <w:rFonts w:hint="cs"/>
          <w:rtl/>
        </w:rPr>
        <w:t>وَيَسْأَلُونَكَ مَاذَا يُنفِقُونَ قُلِ الْعَفْوَ</w:t>
      </w:r>
      <w:r w:rsidRPr="003D4094">
        <w:rPr>
          <w:rtl/>
        </w:rPr>
        <w:t xml:space="preserve"> </w:t>
      </w:r>
      <w:r w:rsidRPr="00A64BD3">
        <w:rPr>
          <w:rStyle w:val="libAlaemChar"/>
          <w:rtl/>
        </w:rPr>
        <w:t>)</w:t>
      </w:r>
      <w:r>
        <w:rPr>
          <w:rtl/>
        </w:rPr>
        <w:t xml:space="preserve"> ( البقرة / 219 ).</w:t>
      </w:r>
    </w:p>
    <w:p w14:paraId="2C1D3108" w14:textId="77777777" w:rsidR="00CE5AA8" w:rsidRDefault="00CE5AA8" w:rsidP="002A4F96">
      <w:pPr>
        <w:pStyle w:val="libNormal"/>
        <w:rPr>
          <w:rtl/>
        </w:rPr>
      </w:pPr>
      <w:r>
        <w:rPr>
          <w:rtl/>
        </w:rPr>
        <w:t>وأمّا حظ العبد من هذا الاسم فهو أن يعفو عمّن ظلمه ولا</w:t>
      </w:r>
      <w:r>
        <w:rPr>
          <w:rFonts w:hint="cs"/>
          <w:rtl/>
        </w:rPr>
        <w:t xml:space="preserve"> </w:t>
      </w:r>
      <w:r>
        <w:rPr>
          <w:rtl/>
        </w:rPr>
        <w:t xml:space="preserve">يقطع برّه عنه بسب تلك الاساءة ولا يذكر ما تقدّم من أنواع الجفاء شيئاً من الشخص الذي يريد أن يعفو عنه، قال تعالى: </w:t>
      </w:r>
      <w:r w:rsidRPr="00A64BD3">
        <w:rPr>
          <w:rStyle w:val="libAlaemChar"/>
          <w:rtl/>
        </w:rPr>
        <w:t>(</w:t>
      </w:r>
      <w:r w:rsidRPr="003D4094">
        <w:rPr>
          <w:rFonts w:hint="cs"/>
          <w:rtl/>
        </w:rPr>
        <w:t xml:space="preserve"> </w:t>
      </w:r>
      <w:r w:rsidRPr="00A64BD3">
        <w:rPr>
          <w:rStyle w:val="libAieChar"/>
          <w:rFonts w:hint="cs"/>
          <w:rtl/>
        </w:rPr>
        <w:t>وَلْيَعْفُوا وَلْيَصْفَحُوا</w:t>
      </w:r>
      <w:r w:rsidRPr="003D4094">
        <w:rPr>
          <w:rtl/>
        </w:rPr>
        <w:t xml:space="preserve"> </w:t>
      </w:r>
      <w:r w:rsidRPr="00A64BD3">
        <w:rPr>
          <w:rStyle w:val="libAlaemChar"/>
          <w:rtl/>
        </w:rPr>
        <w:t>)</w:t>
      </w:r>
      <w:r>
        <w:rPr>
          <w:rtl/>
        </w:rPr>
        <w:t xml:space="preserve"> ( النور / 22 ).</w:t>
      </w:r>
    </w:p>
    <w:p w14:paraId="76EEC237" w14:textId="77777777" w:rsidR="00CE5AA8" w:rsidRDefault="00CE5AA8" w:rsidP="002A4F96">
      <w:pPr>
        <w:pStyle w:val="libNormal"/>
        <w:rPr>
          <w:rtl/>
        </w:rPr>
      </w:pPr>
      <w:r>
        <w:rPr>
          <w:rtl/>
        </w:rPr>
        <w:t>فإنّه متى فعل ذلك فالله سبحانه أولى أن يفعل به ذلك.</w:t>
      </w:r>
    </w:p>
    <w:p w14:paraId="409DAEAB" w14:textId="77777777" w:rsidR="00CE5AA8" w:rsidRDefault="00CE5AA8" w:rsidP="002A4F96">
      <w:pPr>
        <w:pStyle w:val="libNormal"/>
        <w:rPr>
          <w:rtl/>
        </w:rPr>
      </w:pPr>
      <w:r>
        <w:rPr>
          <w:rtl/>
        </w:rPr>
        <w:t xml:space="preserve">روى الرازي عن عليّ </w:t>
      </w:r>
      <w:r w:rsidRPr="00A64BD3">
        <w:rPr>
          <w:rStyle w:val="libAlaemChar"/>
          <w:rFonts w:hint="cs"/>
          <w:rtl/>
        </w:rPr>
        <w:t>7</w:t>
      </w:r>
      <w:r>
        <w:rPr>
          <w:rtl/>
        </w:rPr>
        <w:t xml:space="preserve"> انّه دعا غلاماً له فلم يجبه، فدعاه ثانياً فلم يجبه وهكذا ثالثا فقام إليه فرآه مضطجعاً، فقال: يا غلام أما سمعت الصوت</w:t>
      </w:r>
      <w:r>
        <w:rPr>
          <w:rFonts w:hint="cs"/>
          <w:rtl/>
        </w:rPr>
        <w:t xml:space="preserve"> </w:t>
      </w:r>
      <w:r>
        <w:rPr>
          <w:rtl/>
        </w:rPr>
        <w:t>؟ فقال: بلى سمعت، قال: فما منعك من الاجابة</w:t>
      </w:r>
      <w:r>
        <w:rPr>
          <w:rFonts w:hint="cs"/>
          <w:rtl/>
        </w:rPr>
        <w:t xml:space="preserve"> </w:t>
      </w:r>
      <w:r>
        <w:rPr>
          <w:rtl/>
        </w:rPr>
        <w:t xml:space="preserve">؟ قال: ثقتي بحلمك واتكالي على عفوك، فقال عليّ </w:t>
      </w:r>
      <w:r w:rsidRPr="00A64BD3">
        <w:rPr>
          <w:rStyle w:val="libAlaemChar"/>
          <w:rFonts w:hint="cs"/>
          <w:rtl/>
        </w:rPr>
        <w:t>7</w:t>
      </w:r>
      <w:r>
        <w:rPr>
          <w:rtl/>
        </w:rPr>
        <w:t xml:space="preserve">: أنت حرّ لوجه الله تعالى بهذا الإعتقاد </w:t>
      </w:r>
      <w:r w:rsidRPr="00AF222F">
        <w:rPr>
          <w:rStyle w:val="libFootnotenumChar"/>
          <w:rtl/>
        </w:rPr>
        <w:t>(2)</w:t>
      </w:r>
      <w:r>
        <w:rPr>
          <w:rtl/>
        </w:rPr>
        <w:t>.</w:t>
      </w:r>
    </w:p>
    <w:p w14:paraId="7C42A52B" w14:textId="77777777" w:rsidR="00CE5AA8" w:rsidRDefault="00CE5AA8" w:rsidP="00B864CC">
      <w:pPr>
        <w:pStyle w:val="libLine"/>
        <w:rPr>
          <w:rtl/>
        </w:rPr>
      </w:pPr>
      <w:r>
        <w:rPr>
          <w:rtl/>
        </w:rPr>
        <w:t>__________________</w:t>
      </w:r>
    </w:p>
    <w:p w14:paraId="23C754AA" w14:textId="77777777" w:rsidR="00CE5AA8" w:rsidRDefault="00CE5AA8" w:rsidP="00B864CC">
      <w:pPr>
        <w:pStyle w:val="libFootnote0"/>
        <w:rPr>
          <w:rtl/>
        </w:rPr>
      </w:pPr>
      <w:r>
        <w:rPr>
          <w:rFonts w:hint="cs"/>
          <w:rtl/>
        </w:rPr>
        <w:t>(</w:t>
      </w:r>
      <w:r>
        <w:rPr>
          <w:rtl/>
        </w:rPr>
        <w:t>1</w:t>
      </w:r>
      <w:r>
        <w:rPr>
          <w:rFonts w:hint="cs"/>
          <w:rtl/>
        </w:rPr>
        <w:t>)</w:t>
      </w:r>
      <w:r>
        <w:rPr>
          <w:rtl/>
        </w:rPr>
        <w:t xml:space="preserve"> ولعلّه الأصل الثاني في كلام ابن فارس.</w:t>
      </w:r>
    </w:p>
    <w:p w14:paraId="3107C2EB" w14:textId="77777777" w:rsidR="00CE5AA8" w:rsidRDefault="00CE5AA8" w:rsidP="00B864CC">
      <w:pPr>
        <w:pStyle w:val="libFootnote0"/>
        <w:rPr>
          <w:rtl/>
        </w:rPr>
      </w:pPr>
      <w:r>
        <w:rPr>
          <w:rFonts w:hint="cs"/>
          <w:rtl/>
        </w:rPr>
        <w:t>(</w:t>
      </w:r>
      <w:r>
        <w:rPr>
          <w:rtl/>
        </w:rPr>
        <w:t>2</w:t>
      </w:r>
      <w:r>
        <w:rPr>
          <w:rFonts w:hint="cs"/>
          <w:rtl/>
        </w:rPr>
        <w:t>)</w:t>
      </w:r>
      <w:r>
        <w:rPr>
          <w:rtl/>
        </w:rPr>
        <w:t xml:space="preserve"> لوامع البينات: ص 338.</w:t>
      </w:r>
    </w:p>
    <w:p w14:paraId="11CD7DF3" w14:textId="77777777" w:rsidR="00CE5AA8" w:rsidRDefault="00CE5AA8" w:rsidP="00CE5AA8">
      <w:pPr>
        <w:pStyle w:val="Heading2"/>
        <w:rPr>
          <w:rtl/>
        </w:rPr>
      </w:pPr>
      <w:r w:rsidRPr="003D4094">
        <w:rPr>
          <w:rtl/>
        </w:rPr>
        <w:br w:type="page"/>
      </w:r>
      <w:bookmarkStart w:id="718" w:name="_Toc303499441"/>
      <w:bookmarkStart w:id="719" w:name="_Toc22117472"/>
      <w:r>
        <w:rPr>
          <w:rtl/>
        </w:rPr>
        <w:lastRenderedPageBreak/>
        <w:t>الرابع والثمانون: « العليّ »</w:t>
      </w:r>
      <w:bookmarkEnd w:id="718"/>
      <w:bookmarkEnd w:id="719"/>
    </w:p>
    <w:p w14:paraId="13659F2F" w14:textId="77777777" w:rsidR="00CE5AA8" w:rsidRDefault="00CE5AA8" w:rsidP="002A4F96">
      <w:pPr>
        <w:pStyle w:val="libNormal"/>
        <w:rPr>
          <w:rtl/>
        </w:rPr>
      </w:pPr>
      <w:r>
        <w:rPr>
          <w:rtl/>
        </w:rPr>
        <w:t>وقد</w:t>
      </w:r>
      <w:r>
        <w:rPr>
          <w:rFonts w:hint="cs"/>
          <w:rtl/>
        </w:rPr>
        <w:t xml:space="preserve"> </w:t>
      </w:r>
      <w:r>
        <w:rPr>
          <w:rtl/>
        </w:rPr>
        <w:t>ورد في الذكر الحكيم أحد عشر مرّة ووقع وصفاً له سبحانه في ثمانية موارد، واستعمل مع الكبير تارة والعظيم اُخرى والحكيم ثالثة.</w:t>
      </w:r>
    </w:p>
    <w:p w14:paraId="3C9881A0" w14:textId="77777777" w:rsidR="00CE5AA8" w:rsidRDefault="00CE5AA8" w:rsidP="002A4F96">
      <w:pPr>
        <w:pStyle w:val="libNormal"/>
        <w:rPr>
          <w:rtl/>
        </w:rPr>
      </w:pPr>
      <w:r>
        <w:rPr>
          <w:rtl/>
        </w:rPr>
        <w:t xml:space="preserve">قال سبحانه: </w:t>
      </w:r>
      <w:r w:rsidRPr="00A64BD3">
        <w:rPr>
          <w:rStyle w:val="libAlaemChar"/>
          <w:rtl/>
        </w:rPr>
        <w:t>(</w:t>
      </w:r>
      <w:r w:rsidRPr="00EE4DA5">
        <w:rPr>
          <w:rFonts w:hint="cs"/>
          <w:rtl/>
        </w:rPr>
        <w:t xml:space="preserve"> </w:t>
      </w:r>
      <w:r w:rsidRPr="00A64BD3">
        <w:rPr>
          <w:rStyle w:val="libAieChar"/>
          <w:rFonts w:hint="cs"/>
          <w:rtl/>
        </w:rPr>
        <w:t>وَلا يَئُودُهُ حِفْظُهُمَا وَهُوَ الْعَلِيُّ الْعَظِيمُ</w:t>
      </w:r>
      <w:r w:rsidRPr="00EE4DA5">
        <w:rPr>
          <w:rtl/>
        </w:rPr>
        <w:t xml:space="preserve"> </w:t>
      </w:r>
      <w:r w:rsidRPr="00A64BD3">
        <w:rPr>
          <w:rStyle w:val="libAlaemChar"/>
          <w:rtl/>
        </w:rPr>
        <w:t>)</w:t>
      </w:r>
      <w:r>
        <w:rPr>
          <w:rtl/>
        </w:rPr>
        <w:t xml:space="preserve"> ( البقرة / 255 ).</w:t>
      </w:r>
    </w:p>
    <w:p w14:paraId="41B1AFC4" w14:textId="77777777" w:rsidR="00CE5AA8" w:rsidRDefault="00CE5AA8" w:rsidP="002A4F96">
      <w:pPr>
        <w:pStyle w:val="libNormal"/>
        <w:rPr>
          <w:rtl/>
        </w:rPr>
      </w:pPr>
      <w:r>
        <w:rPr>
          <w:rtl/>
        </w:rPr>
        <w:t xml:space="preserve">وقال سبحانه: </w:t>
      </w:r>
      <w:r w:rsidRPr="00A64BD3">
        <w:rPr>
          <w:rStyle w:val="libAlaemChar"/>
          <w:rtl/>
        </w:rPr>
        <w:t>(</w:t>
      </w:r>
      <w:r w:rsidRPr="00EE4DA5">
        <w:rPr>
          <w:rFonts w:hint="cs"/>
          <w:rtl/>
        </w:rPr>
        <w:t xml:space="preserve"> </w:t>
      </w:r>
      <w:r w:rsidRPr="00A64BD3">
        <w:rPr>
          <w:rStyle w:val="libAieChar"/>
          <w:rFonts w:hint="cs"/>
          <w:rtl/>
        </w:rPr>
        <w:t>وَأَنَّ مَا يَدْعُونَ مِن دُونِهِ الْبَاطِلُ وَأَنَّ اللهَ هُوَ الْعَلِيُّ الْكَبِيرُ</w:t>
      </w:r>
      <w:r w:rsidRPr="00EE4DA5">
        <w:rPr>
          <w:rtl/>
        </w:rPr>
        <w:t xml:space="preserve"> </w:t>
      </w:r>
      <w:r w:rsidRPr="00A64BD3">
        <w:rPr>
          <w:rStyle w:val="libAlaemChar"/>
          <w:rtl/>
        </w:rPr>
        <w:t>)</w:t>
      </w:r>
      <w:r>
        <w:rPr>
          <w:rtl/>
        </w:rPr>
        <w:t xml:space="preserve"> ( لقمان / 30 ).</w:t>
      </w:r>
    </w:p>
    <w:p w14:paraId="58B0C778" w14:textId="77777777" w:rsidR="00CE5AA8" w:rsidRDefault="00CE5AA8" w:rsidP="002A4F96">
      <w:pPr>
        <w:pStyle w:val="libNormal"/>
        <w:rPr>
          <w:rtl/>
        </w:rPr>
      </w:pPr>
      <w:r>
        <w:rPr>
          <w:rtl/>
        </w:rPr>
        <w:t xml:space="preserve">وقال سبحانه: </w:t>
      </w:r>
      <w:r w:rsidRPr="00A64BD3">
        <w:rPr>
          <w:rStyle w:val="libAlaemChar"/>
          <w:rtl/>
        </w:rPr>
        <w:t>(</w:t>
      </w:r>
      <w:r w:rsidRPr="001B534B">
        <w:rPr>
          <w:rFonts w:hint="cs"/>
          <w:rtl/>
        </w:rPr>
        <w:t xml:space="preserve"> </w:t>
      </w:r>
      <w:r w:rsidRPr="00A64BD3">
        <w:rPr>
          <w:rStyle w:val="libAieChar"/>
          <w:rFonts w:hint="cs"/>
          <w:rtl/>
        </w:rPr>
        <w:t>أَوْ يُرْسِلَ رَسُولاً فَيُوحِيَ بِإِذْنِهِ مَا يَشَاءُ إِنَّهُ عَلِيٌّ حَكِيمٌ</w:t>
      </w:r>
      <w:r w:rsidRPr="001B534B">
        <w:rPr>
          <w:rtl/>
        </w:rPr>
        <w:t xml:space="preserve"> </w:t>
      </w:r>
      <w:r w:rsidRPr="00A64BD3">
        <w:rPr>
          <w:rStyle w:val="libAlaemChar"/>
          <w:rtl/>
        </w:rPr>
        <w:t>)</w:t>
      </w:r>
      <w:r>
        <w:rPr>
          <w:rtl/>
        </w:rPr>
        <w:t xml:space="preserve"> ( الشورى / 51 ).</w:t>
      </w:r>
    </w:p>
    <w:p w14:paraId="10E13B8F" w14:textId="77777777" w:rsidR="00CE5AA8" w:rsidRDefault="00CE5AA8" w:rsidP="002A4F96">
      <w:pPr>
        <w:pStyle w:val="libNormal"/>
        <w:rPr>
          <w:rtl/>
        </w:rPr>
      </w:pPr>
      <w:r>
        <w:rPr>
          <w:rtl/>
        </w:rPr>
        <w:t xml:space="preserve">وقال سبحانه: </w:t>
      </w:r>
      <w:r w:rsidRPr="00A64BD3">
        <w:rPr>
          <w:rStyle w:val="libAlaemChar"/>
          <w:rtl/>
        </w:rPr>
        <w:t>(</w:t>
      </w:r>
      <w:r w:rsidRPr="001B534B">
        <w:rPr>
          <w:rFonts w:hint="cs"/>
          <w:rtl/>
        </w:rPr>
        <w:t xml:space="preserve"> </w:t>
      </w:r>
      <w:r w:rsidRPr="00A64BD3">
        <w:rPr>
          <w:rStyle w:val="libAieChar"/>
          <w:rFonts w:hint="cs"/>
          <w:rtl/>
        </w:rPr>
        <w:t>فَإِنْ أَطَعْنَكُمْ فَلا تَبْغُوا عَلَيْهِنَّ سَبِيلاً إِنَّ اللهَ كَانَ عَلِيًّا كَبِيرًا</w:t>
      </w:r>
      <w:r w:rsidRPr="001B534B">
        <w:rPr>
          <w:rtl/>
        </w:rPr>
        <w:t xml:space="preserve"> </w:t>
      </w:r>
      <w:r w:rsidRPr="00A64BD3">
        <w:rPr>
          <w:rStyle w:val="libAlaemChar"/>
          <w:rtl/>
        </w:rPr>
        <w:t>)</w:t>
      </w:r>
      <w:r>
        <w:rPr>
          <w:rtl/>
        </w:rPr>
        <w:t xml:space="preserve"> ( النساء / 34 ).</w:t>
      </w:r>
    </w:p>
    <w:p w14:paraId="2BB6A52F" w14:textId="77777777" w:rsidR="00CE5AA8" w:rsidRDefault="00CE5AA8" w:rsidP="002A4F96">
      <w:pPr>
        <w:pStyle w:val="libNormal"/>
        <w:rPr>
          <w:rtl/>
        </w:rPr>
      </w:pPr>
      <w:r>
        <w:rPr>
          <w:rtl/>
        </w:rPr>
        <w:t>أمّا معناه فقد</w:t>
      </w:r>
      <w:r>
        <w:rPr>
          <w:rFonts w:hint="cs"/>
          <w:rtl/>
        </w:rPr>
        <w:t xml:space="preserve"> </w:t>
      </w:r>
      <w:r>
        <w:rPr>
          <w:rtl/>
        </w:rPr>
        <w:t>قال « ابن فارس »: للعلوّ أصل واحد يدلّ على السمو والارتفاع لا</w:t>
      </w:r>
      <w:r>
        <w:rPr>
          <w:rFonts w:hint="cs"/>
          <w:rtl/>
        </w:rPr>
        <w:t xml:space="preserve"> </w:t>
      </w:r>
      <w:r>
        <w:rPr>
          <w:rtl/>
        </w:rPr>
        <w:t>يشذّ عنه شيء من ذلك، العلاء والعلو، ويقولون: « تعالى النهار » أي ارتفع.</w:t>
      </w:r>
    </w:p>
    <w:p w14:paraId="18EBB373" w14:textId="77777777" w:rsidR="00CE5AA8" w:rsidRDefault="00CE5AA8" w:rsidP="002A4F96">
      <w:pPr>
        <w:pStyle w:val="libNormal"/>
        <w:rPr>
          <w:rtl/>
        </w:rPr>
      </w:pPr>
      <w:r>
        <w:rPr>
          <w:rtl/>
        </w:rPr>
        <w:t>قال الخليل: أصل هذا البناء، العلوّ، فأمّا العلاء فالرفعة، وأمّا العلو فالعظمة والتجبّر، يقولون علا الملك في الأرض علواً كبيراً.</w:t>
      </w:r>
    </w:p>
    <w:p w14:paraId="254FFF2C" w14:textId="77777777" w:rsidR="00CE5AA8" w:rsidRDefault="00CE5AA8" w:rsidP="002A4F96">
      <w:pPr>
        <w:pStyle w:val="libNormal"/>
        <w:rPr>
          <w:rtl/>
        </w:rPr>
      </w:pPr>
      <w:r>
        <w:rPr>
          <w:rtl/>
        </w:rPr>
        <w:t>وعلى ذلك فالمراد من توصيفه سبحانه بعليّ هو علوّه من أن يحيط به أفكار المفكّرين، ووصف الواصفين، وعلم العارفين، فهو تعالى لعلوّه لا</w:t>
      </w:r>
      <w:r>
        <w:rPr>
          <w:rFonts w:hint="cs"/>
          <w:rtl/>
        </w:rPr>
        <w:t xml:space="preserve"> </w:t>
      </w:r>
      <w:r>
        <w:rPr>
          <w:rtl/>
        </w:rPr>
        <w:t>تناله أيدي الخلوقات ولعظمته لا</w:t>
      </w:r>
      <w:r>
        <w:rPr>
          <w:rFonts w:hint="cs"/>
          <w:rtl/>
        </w:rPr>
        <w:t xml:space="preserve"> </w:t>
      </w:r>
      <w:r>
        <w:rPr>
          <w:rtl/>
        </w:rPr>
        <w:t>يعهده كثرة الخلق، فهو العليّ المطلق لا غيره، فإنّ العلو من الكمال وحقيقةُ كل كمال قائم به.</w:t>
      </w:r>
    </w:p>
    <w:p w14:paraId="08FCFDE6" w14:textId="77777777" w:rsidR="00CE5AA8" w:rsidRDefault="00CE5AA8" w:rsidP="002A4F96">
      <w:pPr>
        <w:pStyle w:val="libNormal"/>
        <w:rPr>
          <w:rtl/>
        </w:rPr>
      </w:pPr>
      <w:r>
        <w:rPr>
          <w:rtl/>
        </w:rPr>
        <w:t>قال الصدوق في تفسير اسم العلي: إنّه تعالى عن الأشباه والأنداد وعمّا خاضت فيه وساوس الجهّال، وترامت إليه فكر الضلاّل فهو عليّ متعال عمّا يقول الظالمون علوّاً كبيراً.</w:t>
      </w:r>
    </w:p>
    <w:p w14:paraId="6CA51BE5" w14:textId="77777777" w:rsidR="00CE5AA8" w:rsidRDefault="00CE5AA8" w:rsidP="002A4F96">
      <w:pPr>
        <w:pStyle w:val="libNormal"/>
        <w:rPr>
          <w:rtl/>
        </w:rPr>
      </w:pPr>
      <w:r w:rsidRPr="001B534B">
        <w:rPr>
          <w:rtl/>
        </w:rPr>
        <w:br w:type="page"/>
      </w:r>
      <w:r>
        <w:rPr>
          <w:rtl/>
        </w:rPr>
        <w:lastRenderedPageBreak/>
        <w:t>قال علي</w:t>
      </w:r>
      <w:r>
        <w:rPr>
          <w:rFonts w:hint="cs"/>
          <w:rtl/>
        </w:rPr>
        <w:t>ٌّ</w:t>
      </w:r>
      <w:r>
        <w:rPr>
          <w:rtl/>
        </w:rPr>
        <w:t xml:space="preserve"> </w:t>
      </w:r>
      <w:r w:rsidRPr="00A64BD3">
        <w:rPr>
          <w:rStyle w:val="libAlaemChar"/>
          <w:rFonts w:hint="cs"/>
          <w:rtl/>
        </w:rPr>
        <w:t>7</w:t>
      </w:r>
      <w:r>
        <w:rPr>
          <w:rtl/>
        </w:rPr>
        <w:t>: « الحمد لله الذي لا</w:t>
      </w:r>
      <w:r>
        <w:rPr>
          <w:rFonts w:hint="cs"/>
          <w:rtl/>
        </w:rPr>
        <w:t xml:space="preserve"> </w:t>
      </w:r>
      <w:r>
        <w:rPr>
          <w:rtl/>
        </w:rPr>
        <w:t>يبلغ مدحته القائلون، ولا</w:t>
      </w:r>
      <w:r>
        <w:rPr>
          <w:rFonts w:hint="cs"/>
          <w:rtl/>
        </w:rPr>
        <w:t xml:space="preserve"> </w:t>
      </w:r>
      <w:r>
        <w:rPr>
          <w:rtl/>
        </w:rPr>
        <w:t>يحصي نعمائه العادّون، ولا</w:t>
      </w:r>
      <w:r>
        <w:rPr>
          <w:rFonts w:hint="cs"/>
          <w:rtl/>
        </w:rPr>
        <w:t xml:space="preserve"> </w:t>
      </w:r>
      <w:r>
        <w:rPr>
          <w:rtl/>
        </w:rPr>
        <w:t>يؤدّي حقّه المجتهدون، الذي لا</w:t>
      </w:r>
      <w:r>
        <w:rPr>
          <w:rFonts w:hint="cs"/>
          <w:rtl/>
        </w:rPr>
        <w:t xml:space="preserve"> </w:t>
      </w:r>
      <w:r>
        <w:rPr>
          <w:rtl/>
        </w:rPr>
        <w:t>يدركه بعد الهمم، ولا</w:t>
      </w:r>
      <w:r>
        <w:rPr>
          <w:rFonts w:hint="cs"/>
          <w:rtl/>
        </w:rPr>
        <w:t xml:space="preserve"> </w:t>
      </w:r>
      <w:r>
        <w:rPr>
          <w:rtl/>
        </w:rPr>
        <w:t>يناله غوص الفطن، الذي ليس لصفته حدّ محدود، ولا</w:t>
      </w:r>
      <w:r>
        <w:rPr>
          <w:rFonts w:hint="cs"/>
          <w:rtl/>
        </w:rPr>
        <w:t xml:space="preserve"> </w:t>
      </w:r>
      <w:r>
        <w:rPr>
          <w:rtl/>
        </w:rPr>
        <w:t xml:space="preserve">وقت معدود، ولا أجل ممدود » </w:t>
      </w:r>
      <w:r w:rsidRPr="00AF222F">
        <w:rPr>
          <w:rStyle w:val="libFootnotenumChar"/>
          <w:rtl/>
        </w:rPr>
        <w:t>(1)</w:t>
      </w:r>
      <w:r>
        <w:rPr>
          <w:rtl/>
        </w:rPr>
        <w:t>.</w:t>
      </w:r>
    </w:p>
    <w:p w14:paraId="152C1B00" w14:textId="77777777" w:rsidR="00CE5AA8" w:rsidRDefault="00CE5AA8" w:rsidP="00B864CC">
      <w:pPr>
        <w:pStyle w:val="libLine"/>
        <w:rPr>
          <w:rtl/>
        </w:rPr>
      </w:pPr>
      <w:r>
        <w:rPr>
          <w:rtl/>
        </w:rPr>
        <w:t>__________________</w:t>
      </w:r>
    </w:p>
    <w:p w14:paraId="58149DC0"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الخطبة 1.</w:t>
      </w:r>
    </w:p>
    <w:p w14:paraId="29F4A4EB" w14:textId="77777777" w:rsidR="00CE5AA8" w:rsidRDefault="00CE5AA8" w:rsidP="00CE5AA8">
      <w:pPr>
        <w:pStyle w:val="Heading1Center"/>
        <w:rPr>
          <w:rtl/>
        </w:rPr>
      </w:pPr>
      <w:r w:rsidRPr="001B534B">
        <w:rPr>
          <w:rtl/>
        </w:rPr>
        <w:br w:type="page"/>
      </w:r>
      <w:r w:rsidRPr="00F9290E">
        <w:rPr>
          <w:rtl/>
        </w:rPr>
        <w:lastRenderedPageBreak/>
        <w:br w:type="page"/>
      </w:r>
      <w:bookmarkStart w:id="720" w:name="_Toc303499442"/>
      <w:bookmarkStart w:id="721" w:name="_Toc22117473"/>
      <w:r>
        <w:rPr>
          <w:rtl/>
        </w:rPr>
        <w:lastRenderedPageBreak/>
        <w:t>حرف الغين</w:t>
      </w:r>
      <w:bookmarkEnd w:id="720"/>
      <w:bookmarkEnd w:id="721"/>
    </w:p>
    <w:p w14:paraId="2967A0DE" w14:textId="77777777" w:rsidR="00CE5AA8" w:rsidRPr="002A6100" w:rsidRDefault="00CE5AA8" w:rsidP="00AF222F">
      <w:pPr>
        <w:pStyle w:val="libBold1"/>
        <w:rPr>
          <w:rtl/>
        </w:rPr>
      </w:pPr>
      <w:r w:rsidRPr="002A6100">
        <w:rPr>
          <w:rtl/>
        </w:rPr>
        <w:t>الخامس والثمانون</w:t>
      </w:r>
      <w:r>
        <w:rPr>
          <w:rtl/>
        </w:rPr>
        <w:t xml:space="preserve">: </w:t>
      </w:r>
      <w:r w:rsidRPr="002A6100">
        <w:rPr>
          <w:rtl/>
        </w:rPr>
        <w:t>« غافر الذنب »</w:t>
      </w:r>
    </w:p>
    <w:p w14:paraId="079321CB" w14:textId="77777777" w:rsidR="00CE5AA8" w:rsidRDefault="00CE5AA8" w:rsidP="002A4F96">
      <w:pPr>
        <w:pStyle w:val="libNormal"/>
        <w:rPr>
          <w:rtl/>
        </w:rPr>
      </w:pPr>
      <w:r>
        <w:rPr>
          <w:rtl/>
        </w:rPr>
        <w:t>وقد جاء « غافر الذنب » في الذكر الحكيم مرّة واحدة، ووقع وصفاً له مع الصفات الاُخرى.</w:t>
      </w:r>
    </w:p>
    <w:p w14:paraId="3284249D" w14:textId="77777777" w:rsidR="00CE5AA8" w:rsidRDefault="00CE5AA8" w:rsidP="002A4F96">
      <w:pPr>
        <w:pStyle w:val="libNormal"/>
        <w:rPr>
          <w:rtl/>
        </w:rPr>
      </w:pPr>
      <w:r>
        <w:rPr>
          <w:rtl/>
        </w:rPr>
        <w:t xml:space="preserve">قال سبحانه: </w:t>
      </w:r>
      <w:r w:rsidRPr="00A64BD3">
        <w:rPr>
          <w:rStyle w:val="libAlaemChar"/>
          <w:rtl/>
        </w:rPr>
        <w:t>(</w:t>
      </w:r>
      <w:r w:rsidRPr="00F9290E">
        <w:rPr>
          <w:rFonts w:hint="cs"/>
          <w:rtl/>
        </w:rPr>
        <w:t xml:space="preserve"> </w:t>
      </w:r>
      <w:r w:rsidRPr="00A64BD3">
        <w:rPr>
          <w:rStyle w:val="libAieChar"/>
          <w:rFonts w:hint="cs"/>
          <w:rtl/>
        </w:rPr>
        <w:t>تَنزِيلُ الْكِتَابِ مِنَ اللهِ الْعَزِيزِ الْعَلِيمِ</w:t>
      </w:r>
      <w:r w:rsidRPr="00F9290E">
        <w:rPr>
          <w:rtl/>
        </w:rPr>
        <w:t xml:space="preserve"> * </w:t>
      </w:r>
      <w:r w:rsidRPr="00A64BD3">
        <w:rPr>
          <w:rStyle w:val="libAieChar"/>
          <w:rFonts w:hint="cs"/>
          <w:rtl/>
        </w:rPr>
        <w:t>غَافِرِ الذَّنبِ وَقَابِلِ التَّوْبِ شَدِيدِ الْعِقَابِ ذِي الطَّوْلِ لا إِلَٰهَ إلّا هُوَ إِلَيْهِ المَصِيرُ</w:t>
      </w:r>
      <w:r w:rsidRPr="00F9290E">
        <w:rPr>
          <w:rtl/>
        </w:rPr>
        <w:t xml:space="preserve"> </w:t>
      </w:r>
      <w:r w:rsidRPr="00A64BD3">
        <w:rPr>
          <w:rStyle w:val="libAlaemChar"/>
          <w:rtl/>
        </w:rPr>
        <w:t>)</w:t>
      </w:r>
      <w:r>
        <w:rPr>
          <w:rtl/>
        </w:rPr>
        <w:t xml:space="preserve"> ( غافر / 2</w:t>
      </w:r>
      <w:r>
        <w:rPr>
          <w:rFonts w:hint="cs"/>
          <w:rtl/>
        </w:rPr>
        <w:t xml:space="preserve"> </w:t>
      </w:r>
      <w:r>
        <w:rPr>
          <w:rtl/>
        </w:rPr>
        <w:t>ـ</w:t>
      </w:r>
      <w:r>
        <w:rPr>
          <w:rFonts w:hint="cs"/>
          <w:rtl/>
        </w:rPr>
        <w:t xml:space="preserve"> </w:t>
      </w:r>
      <w:r>
        <w:rPr>
          <w:rtl/>
        </w:rPr>
        <w:t>3 )</w:t>
      </w:r>
    </w:p>
    <w:p w14:paraId="127D79E6" w14:textId="77777777" w:rsidR="00CE5AA8" w:rsidRDefault="00CE5AA8" w:rsidP="002A4F96">
      <w:pPr>
        <w:pStyle w:val="libNormal"/>
        <w:rPr>
          <w:rtl/>
        </w:rPr>
      </w:pPr>
      <w:r>
        <w:rPr>
          <w:rtl/>
        </w:rPr>
        <w:t>فقد وصف سبحانه في الآيتين بصفات ستّ، واستعمل « غافر » بصيغة الجمع مرّة واحدة ووقع وصفاً له سبحانه باضافة لفظ الخير إليه.</w:t>
      </w:r>
    </w:p>
    <w:p w14:paraId="72BA1E61" w14:textId="77777777" w:rsidR="00CE5AA8" w:rsidRDefault="00CE5AA8" w:rsidP="002A4F96">
      <w:pPr>
        <w:pStyle w:val="libNormal"/>
        <w:rPr>
          <w:rtl/>
        </w:rPr>
      </w:pPr>
      <w:r>
        <w:rPr>
          <w:rtl/>
        </w:rPr>
        <w:t xml:space="preserve">قال سبحانه: </w:t>
      </w:r>
      <w:r w:rsidRPr="00A64BD3">
        <w:rPr>
          <w:rStyle w:val="libAlaemChar"/>
          <w:rtl/>
        </w:rPr>
        <w:t>(</w:t>
      </w:r>
      <w:r w:rsidRPr="00F9290E">
        <w:rPr>
          <w:rFonts w:hint="cs"/>
          <w:rtl/>
        </w:rPr>
        <w:t xml:space="preserve"> </w:t>
      </w:r>
      <w:r w:rsidRPr="00A64BD3">
        <w:rPr>
          <w:rStyle w:val="libAieChar"/>
          <w:rFonts w:hint="cs"/>
          <w:rtl/>
        </w:rPr>
        <w:t>فَاغْفِرْ لَنَا وَارْحَمْنَا وَأَنتَ خَيْرُ الْغَافِرِينَ</w:t>
      </w:r>
      <w:r w:rsidRPr="00F9290E">
        <w:rPr>
          <w:rtl/>
        </w:rPr>
        <w:t xml:space="preserve"> </w:t>
      </w:r>
      <w:r w:rsidRPr="00A64BD3">
        <w:rPr>
          <w:rStyle w:val="libAlaemChar"/>
          <w:rtl/>
        </w:rPr>
        <w:t>)</w:t>
      </w:r>
      <w:r>
        <w:rPr>
          <w:rtl/>
        </w:rPr>
        <w:t xml:space="preserve"> ( الأعراف / 155 ).</w:t>
      </w:r>
    </w:p>
    <w:p w14:paraId="692C676C" w14:textId="77777777" w:rsidR="00CE5AA8" w:rsidRDefault="00CE5AA8" w:rsidP="002A4F96">
      <w:pPr>
        <w:pStyle w:val="libNormal"/>
        <w:rPr>
          <w:rtl/>
        </w:rPr>
      </w:pPr>
      <w:r>
        <w:rPr>
          <w:rtl/>
        </w:rPr>
        <w:t>وجاء لفظ « الغفور » مرفوعاً ومنصوباً 91 مرّة ووقع وصفاً له في جميع الموارد، واستعمل مع « الرحيم » تارة و « الحليم » اُخرى و « ذي الرحمة » ثالثاً و « الشكور » رابعاً، و</w:t>
      </w:r>
      <w:r>
        <w:rPr>
          <w:rFonts w:hint="cs"/>
          <w:rtl/>
        </w:rPr>
        <w:t xml:space="preserve"> </w:t>
      </w:r>
      <w:r>
        <w:rPr>
          <w:rtl/>
        </w:rPr>
        <w:t>« العفو » خامساً، و « العزيز » سادساً، و « الودود » سابعاً.</w:t>
      </w:r>
    </w:p>
    <w:p w14:paraId="6788818F" w14:textId="77777777" w:rsidR="00CE5AA8" w:rsidRDefault="00CE5AA8" w:rsidP="002A4F96">
      <w:pPr>
        <w:pStyle w:val="libNormal"/>
        <w:rPr>
          <w:rtl/>
        </w:rPr>
      </w:pPr>
      <w:r>
        <w:rPr>
          <w:rtl/>
        </w:rPr>
        <w:t>كما أنّ « الغفّار » جاء 4 مرّات ووقع وصفاً له سبحانه واقترن بالعزيز.</w:t>
      </w:r>
    </w:p>
    <w:p w14:paraId="7ADF374B" w14:textId="77777777" w:rsidR="00CE5AA8" w:rsidRDefault="00CE5AA8" w:rsidP="002A4F96">
      <w:pPr>
        <w:pStyle w:val="libNormal"/>
        <w:rPr>
          <w:rtl/>
        </w:rPr>
      </w:pPr>
      <w:r>
        <w:rPr>
          <w:rtl/>
        </w:rPr>
        <w:t>فله أسماء ثلاثة كلّها مشتق من « الغفر ».</w:t>
      </w:r>
    </w:p>
    <w:p w14:paraId="60592B1C" w14:textId="77777777" w:rsidR="00CE5AA8" w:rsidRDefault="00CE5AA8" w:rsidP="002A4F96">
      <w:pPr>
        <w:pStyle w:val="libNormal"/>
        <w:rPr>
          <w:rtl/>
        </w:rPr>
      </w:pPr>
      <w:r>
        <w:rPr>
          <w:rtl/>
        </w:rPr>
        <w:t xml:space="preserve">1 ـ الغافر. قال تعالى: </w:t>
      </w:r>
      <w:r w:rsidRPr="00A64BD3">
        <w:rPr>
          <w:rStyle w:val="libAlaemChar"/>
          <w:rtl/>
        </w:rPr>
        <w:t>(</w:t>
      </w:r>
      <w:r w:rsidRPr="00F9290E">
        <w:rPr>
          <w:rFonts w:hint="cs"/>
          <w:rtl/>
        </w:rPr>
        <w:t xml:space="preserve"> </w:t>
      </w:r>
      <w:r w:rsidRPr="00A64BD3">
        <w:rPr>
          <w:rStyle w:val="libAieChar"/>
          <w:rFonts w:hint="cs"/>
          <w:rtl/>
        </w:rPr>
        <w:t>غَافِرِ الذَّنبِ</w:t>
      </w:r>
      <w:r w:rsidRPr="00F9290E">
        <w:rPr>
          <w:rtl/>
        </w:rPr>
        <w:t xml:space="preserve"> </w:t>
      </w:r>
      <w:r w:rsidRPr="00A64BD3">
        <w:rPr>
          <w:rStyle w:val="libAlaemChar"/>
          <w:rtl/>
        </w:rPr>
        <w:t>)</w:t>
      </w:r>
      <w:r>
        <w:rPr>
          <w:rtl/>
        </w:rPr>
        <w:t xml:space="preserve"> ( غافر / 3 ).</w:t>
      </w:r>
    </w:p>
    <w:p w14:paraId="57D7BC8B" w14:textId="77777777" w:rsidR="00CE5AA8" w:rsidRDefault="00CE5AA8" w:rsidP="002A4F96">
      <w:pPr>
        <w:pStyle w:val="libNormal"/>
        <w:rPr>
          <w:rtl/>
        </w:rPr>
      </w:pPr>
      <w:r>
        <w:rPr>
          <w:rtl/>
        </w:rPr>
        <w:t xml:space="preserve">2 ـ الغفور. قال سبحانه: </w:t>
      </w:r>
      <w:r w:rsidRPr="00A64BD3">
        <w:rPr>
          <w:rStyle w:val="libAlaemChar"/>
          <w:rtl/>
        </w:rPr>
        <w:t>(</w:t>
      </w:r>
      <w:r w:rsidRPr="00F9290E">
        <w:rPr>
          <w:rFonts w:hint="cs"/>
          <w:rtl/>
        </w:rPr>
        <w:t xml:space="preserve"> </w:t>
      </w:r>
      <w:r w:rsidRPr="00A64BD3">
        <w:rPr>
          <w:rStyle w:val="libAieChar"/>
          <w:rFonts w:hint="cs"/>
          <w:rtl/>
        </w:rPr>
        <w:t>وَرَبُّكَ الْغَفُورُ ذُو الرَّحْمَةِ</w:t>
      </w:r>
      <w:r w:rsidRPr="00F9290E">
        <w:rPr>
          <w:rtl/>
        </w:rPr>
        <w:t xml:space="preserve"> </w:t>
      </w:r>
      <w:r w:rsidRPr="00A64BD3">
        <w:rPr>
          <w:rStyle w:val="libAlaemChar"/>
          <w:rtl/>
        </w:rPr>
        <w:t>)</w:t>
      </w:r>
      <w:r>
        <w:rPr>
          <w:rtl/>
        </w:rPr>
        <w:t xml:space="preserve"> ( الكهف / 58 ).</w:t>
      </w:r>
    </w:p>
    <w:p w14:paraId="0A690581" w14:textId="77777777" w:rsidR="00CE5AA8" w:rsidRDefault="00CE5AA8" w:rsidP="002A4F96">
      <w:pPr>
        <w:pStyle w:val="libNormal"/>
        <w:rPr>
          <w:rtl/>
        </w:rPr>
      </w:pPr>
      <w:r>
        <w:rPr>
          <w:rtl/>
        </w:rPr>
        <w:t xml:space="preserve">3 ـ الغفّار. قال تعالى: </w:t>
      </w:r>
      <w:r w:rsidRPr="00A64BD3">
        <w:rPr>
          <w:rStyle w:val="libAlaemChar"/>
          <w:rtl/>
        </w:rPr>
        <w:t>(</w:t>
      </w:r>
      <w:r w:rsidRPr="00F9290E">
        <w:rPr>
          <w:rFonts w:hint="cs"/>
          <w:rtl/>
        </w:rPr>
        <w:t xml:space="preserve"> </w:t>
      </w:r>
      <w:r w:rsidRPr="00A64BD3">
        <w:rPr>
          <w:rStyle w:val="libAieChar"/>
          <w:rFonts w:hint="cs"/>
          <w:rtl/>
        </w:rPr>
        <w:t>وَإِنِّي لَغَفَّارٌ لِّمَن تَابَ</w:t>
      </w:r>
      <w:r w:rsidRPr="00F9290E">
        <w:rPr>
          <w:rtl/>
        </w:rPr>
        <w:t xml:space="preserve"> </w:t>
      </w:r>
      <w:r w:rsidRPr="00A64BD3">
        <w:rPr>
          <w:rStyle w:val="libAlaemChar"/>
          <w:rtl/>
        </w:rPr>
        <w:t>)</w:t>
      </w:r>
      <w:r>
        <w:rPr>
          <w:rtl/>
        </w:rPr>
        <w:t xml:space="preserve"> ( طه / 82 ).</w:t>
      </w:r>
    </w:p>
    <w:p w14:paraId="7A04D3A4" w14:textId="77777777" w:rsidR="00CE5AA8" w:rsidRDefault="00CE5AA8" w:rsidP="002A4F96">
      <w:pPr>
        <w:pStyle w:val="libNormal"/>
        <w:rPr>
          <w:rtl/>
        </w:rPr>
      </w:pPr>
      <w:r w:rsidRPr="00F9290E">
        <w:rPr>
          <w:rtl/>
        </w:rPr>
        <w:br w:type="page"/>
      </w:r>
      <w:r>
        <w:rPr>
          <w:rtl/>
        </w:rPr>
        <w:lastRenderedPageBreak/>
        <w:t>والعبد له أسماء ثلاثة مشتقة من الظلم بالمعصية أو ما يعادله :</w:t>
      </w:r>
    </w:p>
    <w:p w14:paraId="26383A1C" w14:textId="77777777" w:rsidR="00CE5AA8" w:rsidRDefault="00CE5AA8" w:rsidP="002A4F96">
      <w:pPr>
        <w:pStyle w:val="libNormal"/>
        <w:rPr>
          <w:rtl/>
        </w:rPr>
      </w:pPr>
      <w:r>
        <w:rPr>
          <w:rtl/>
        </w:rPr>
        <w:t xml:space="preserve">1 ـ الظالم. قال تعالى: </w:t>
      </w:r>
      <w:r w:rsidRPr="00A64BD3">
        <w:rPr>
          <w:rStyle w:val="libAlaemChar"/>
          <w:rtl/>
        </w:rPr>
        <w:t>(</w:t>
      </w:r>
      <w:r w:rsidRPr="00F9290E">
        <w:rPr>
          <w:rFonts w:hint="cs"/>
          <w:rtl/>
        </w:rPr>
        <w:t xml:space="preserve"> </w:t>
      </w:r>
      <w:r w:rsidRPr="00A64BD3">
        <w:rPr>
          <w:rStyle w:val="libAieChar"/>
          <w:rFonts w:hint="cs"/>
          <w:rtl/>
        </w:rPr>
        <w:t>فَمِنْهُمْ ظَالِمٌ لِّنَفْسِهِ</w:t>
      </w:r>
      <w:r w:rsidRPr="00F9290E">
        <w:rPr>
          <w:rtl/>
        </w:rPr>
        <w:t xml:space="preserve"> </w:t>
      </w:r>
      <w:r w:rsidRPr="00A64BD3">
        <w:rPr>
          <w:rStyle w:val="libAlaemChar"/>
          <w:rtl/>
        </w:rPr>
        <w:t>)</w:t>
      </w:r>
      <w:r>
        <w:rPr>
          <w:rtl/>
        </w:rPr>
        <w:t xml:space="preserve"> ( فاطر / 32 ).</w:t>
      </w:r>
    </w:p>
    <w:p w14:paraId="5619FDA4" w14:textId="77777777" w:rsidR="00CE5AA8" w:rsidRDefault="00CE5AA8" w:rsidP="002A4F96">
      <w:pPr>
        <w:pStyle w:val="libNormal"/>
        <w:rPr>
          <w:rtl/>
        </w:rPr>
      </w:pPr>
      <w:r>
        <w:rPr>
          <w:rtl/>
        </w:rPr>
        <w:t xml:space="preserve">2 ـ الظلوم.قال تعالى: </w:t>
      </w:r>
      <w:r w:rsidRPr="00A64BD3">
        <w:rPr>
          <w:rStyle w:val="libAlaemChar"/>
          <w:rtl/>
        </w:rPr>
        <w:t>(</w:t>
      </w:r>
      <w:r w:rsidRPr="00F9290E">
        <w:rPr>
          <w:rFonts w:hint="cs"/>
          <w:rtl/>
        </w:rPr>
        <w:t xml:space="preserve"> </w:t>
      </w:r>
      <w:r w:rsidRPr="00A64BD3">
        <w:rPr>
          <w:rStyle w:val="libAieChar"/>
          <w:rFonts w:hint="cs"/>
          <w:rtl/>
        </w:rPr>
        <w:t>إِنَّهُ كَانَ ظَلُومًا جَهُولاً</w:t>
      </w:r>
      <w:r w:rsidRPr="00F9290E">
        <w:rPr>
          <w:rtl/>
        </w:rPr>
        <w:t xml:space="preserve"> </w:t>
      </w:r>
      <w:r w:rsidRPr="00A64BD3">
        <w:rPr>
          <w:rStyle w:val="libAlaemChar"/>
          <w:rtl/>
        </w:rPr>
        <w:t>)</w:t>
      </w:r>
      <w:r>
        <w:rPr>
          <w:rtl/>
        </w:rPr>
        <w:t xml:space="preserve"> ( الأحزاب / 72 ).</w:t>
      </w:r>
    </w:p>
    <w:p w14:paraId="3E2462A2"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 xml:space="preserve">الظلاّم. قال تعالى: </w:t>
      </w:r>
      <w:r w:rsidRPr="00A64BD3">
        <w:rPr>
          <w:rStyle w:val="libAlaemChar"/>
          <w:rtl/>
        </w:rPr>
        <w:t>(</w:t>
      </w:r>
      <w:r w:rsidRPr="00F9290E">
        <w:rPr>
          <w:rFonts w:hint="cs"/>
          <w:rtl/>
        </w:rPr>
        <w:t xml:space="preserve"> </w:t>
      </w:r>
      <w:r w:rsidRPr="00A64BD3">
        <w:rPr>
          <w:rStyle w:val="libAieChar"/>
          <w:rFonts w:hint="cs"/>
          <w:rtl/>
        </w:rPr>
        <w:t>يَا عِبَادِيَ الَّذِينَ أَسْرَفُوا عَلَىٰ أَنفُسِهِمْ</w:t>
      </w:r>
      <w:r w:rsidRPr="00F9290E">
        <w:rPr>
          <w:rtl/>
        </w:rPr>
        <w:t xml:space="preserve"> </w:t>
      </w:r>
      <w:r w:rsidRPr="00A64BD3">
        <w:rPr>
          <w:rStyle w:val="libAlaemChar"/>
          <w:rtl/>
        </w:rPr>
        <w:t>)</w:t>
      </w:r>
      <w:r>
        <w:rPr>
          <w:rtl/>
        </w:rPr>
        <w:t xml:space="preserve"> ( الزمر / 53 ).</w:t>
      </w:r>
    </w:p>
    <w:p w14:paraId="14E8A377" w14:textId="77777777" w:rsidR="00CE5AA8" w:rsidRDefault="00CE5AA8" w:rsidP="002A4F96">
      <w:pPr>
        <w:pStyle w:val="libNormal"/>
        <w:rPr>
          <w:rtl/>
        </w:rPr>
      </w:pPr>
      <w:r>
        <w:rPr>
          <w:rtl/>
        </w:rPr>
        <w:t>والاسراف على الأنفس يعادل الظل</w:t>
      </w:r>
      <w:r>
        <w:rPr>
          <w:rFonts w:hint="cs"/>
          <w:rtl/>
        </w:rPr>
        <w:t>ّ</w:t>
      </w:r>
      <w:r>
        <w:rPr>
          <w:rtl/>
        </w:rPr>
        <w:t>ام وكأنّه قال: عبدي لك أسماء ثلاثة في الظلم بالمعصية ولي أسماء ثلاثة في الرحمة والمغفرة، فإن كنت ظالماً فأنا غافر وإن كنت ظلوماً فأنا غفور وإن كنت ظل</w:t>
      </w:r>
      <w:r>
        <w:rPr>
          <w:rFonts w:hint="cs"/>
          <w:rtl/>
        </w:rPr>
        <w:t>ّ</w:t>
      </w:r>
      <w:r>
        <w:rPr>
          <w:rtl/>
        </w:rPr>
        <w:t xml:space="preserve">اماً فأنا غفّار </w:t>
      </w:r>
      <w:r w:rsidRPr="00AF222F">
        <w:rPr>
          <w:rStyle w:val="libFootnotenumChar"/>
          <w:rtl/>
        </w:rPr>
        <w:t>(1)</w:t>
      </w:r>
      <w:r>
        <w:rPr>
          <w:rtl/>
        </w:rPr>
        <w:t>.</w:t>
      </w:r>
    </w:p>
    <w:p w14:paraId="3BD3D210" w14:textId="77777777" w:rsidR="00CE5AA8" w:rsidRDefault="00CE5AA8" w:rsidP="002A4F96">
      <w:pPr>
        <w:pStyle w:val="libNormal"/>
        <w:rPr>
          <w:rtl/>
        </w:rPr>
      </w:pPr>
      <w:r>
        <w:rPr>
          <w:rtl/>
        </w:rPr>
        <w:t>أمّا معناه فقد</w:t>
      </w:r>
      <w:r>
        <w:rPr>
          <w:rFonts w:hint="cs"/>
          <w:rtl/>
        </w:rPr>
        <w:t xml:space="preserve"> </w:t>
      </w:r>
      <w:r>
        <w:rPr>
          <w:rtl/>
        </w:rPr>
        <w:t>قال ابن فارس: عُظم بابِه السترُ، فالغفر: الستر، والغفران والغفر بمعنىً، يقال غفر الله ذنبه غفراً ومغفرة وغفراناً. قال في الغفر :</w:t>
      </w:r>
    </w:p>
    <w:tbl>
      <w:tblPr>
        <w:bidiVisual/>
        <w:tblW w:w="5000" w:type="pct"/>
        <w:tblLook w:val="01E0" w:firstRow="1" w:lastRow="1" w:firstColumn="1" w:lastColumn="1" w:noHBand="0" w:noVBand="0"/>
      </w:tblPr>
      <w:tblGrid>
        <w:gridCol w:w="3742"/>
        <w:gridCol w:w="312"/>
        <w:gridCol w:w="3742"/>
      </w:tblGrid>
      <w:tr w:rsidR="00CE5AA8" w14:paraId="4B63C1DF" w14:textId="77777777" w:rsidTr="00B864CC">
        <w:tc>
          <w:tcPr>
            <w:tcW w:w="2400" w:type="pct"/>
            <w:shd w:val="clear" w:color="auto" w:fill="auto"/>
          </w:tcPr>
          <w:p w14:paraId="482E94BE" w14:textId="77777777" w:rsidR="00CE5AA8" w:rsidRDefault="00CE5AA8" w:rsidP="0096484B">
            <w:pPr>
              <w:pStyle w:val="libPoem"/>
              <w:rPr>
                <w:rtl/>
              </w:rPr>
            </w:pPr>
            <w:r>
              <w:rPr>
                <w:rtl/>
              </w:rPr>
              <w:t>في ظلّ من عنت الوجوه له</w:t>
            </w:r>
            <w:r w:rsidRPr="0096484B">
              <w:rPr>
                <w:rStyle w:val="libPoemTiniChar0"/>
                <w:rtl/>
              </w:rPr>
              <w:br/>
              <w:t> </w:t>
            </w:r>
          </w:p>
        </w:tc>
        <w:tc>
          <w:tcPr>
            <w:tcW w:w="200" w:type="pct"/>
            <w:shd w:val="clear" w:color="auto" w:fill="auto"/>
          </w:tcPr>
          <w:p w14:paraId="3E0D0A33" w14:textId="77777777" w:rsidR="00CE5AA8" w:rsidRDefault="00CE5AA8" w:rsidP="00B864CC">
            <w:pPr>
              <w:rPr>
                <w:rtl/>
              </w:rPr>
            </w:pPr>
          </w:p>
        </w:tc>
        <w:tc>
          <w:tcPr>
            <w:tcW w:w="2400" w:type="pct"/>
            <w:shd w:val="clear" w:color="auto" w:fill="auto"/>
          </w:tcPr>
          <w:p w14:paraId="154D23D1" w14:textId="77777777" w:rsidR="00CE5AA8" w:rsidRDefault="00CE5AA8" w:rsidP="0096484B">
            <w:pPr>
              <w:pStyle w:val="libPoem"/>
              <w:rPr>
                <w:rtl/>
              </w:rPr>
            </w:pPr>
            <w:r>
              <w:rPr>
                <w:rtl/>
              </w:rPr>
              <w:t>ملك الملوك ومالك الغفر</w:t>
            </w:r>
            <w:r w:rsidRPr="0096484B">
              <w:rPr>
                <w:rStyle w:val="libPoemTiniChar0"/>
                <w:rtl/>
              </w:rPr>
              <w:br/>
              <w:t> </w:t>
            </w:r>
          </w:p>
        </w:tc>
      </w:tr>
    </w:tbl>
    <w:p w14:paraId="4D1163A6" w14:textId="77777777" w:rsidR="00CE5AA8" w:rsidRDefault="00CE5AA8" w:rsidP="002A4F96">
      <w:pPr>
        <w:pStyle w:val="libNormal"/>
        <w:rPr>
          <w:rtl/>
        </w:rPr>
      </w:pPr>
      <w:r>
        <w:rPr>
          <w:rtl/>
        </w:rPr>
        <w:t>و « المغفر » معروف والغفارة خرقة يضعها المدهن على هامته، وذكر عن امرأة من العرب أنّها قالت لابنتها: اغفري غفيرك تريد غطّيه.</w:t>
      </w:r>
    </w:p>
    <w:p w14:paraId="2F28B6C4" w14:textId="77777777" w:rsidR="00CE5AA8" w:rsidRDefault="00CE5AA8" w:rsidP="00CE5AA8">
      <w:pPr>
        <w:pStyle w:val="Heading2"/>
        <w:rPr>
          <w:rtl/>
        </w:rPr>
      </w:pPr>
      <w:bookmarkStart w:id="722" w:name="_Toc303499443"/>
      <w:bookmarkStart w:id="723" w:name="_Toc22117474"/>
      <w:r>
        <w:rPr>
          <w:rtl/>
        </w:rPr>
        <w:t>السادس والثمانون: « الغالب »</w:t>
      </w:r>
      <w:bookmarkEnd w:id="722"/>
      <w:bookmarkEnd w:id="723"/>
    </w:p>
    <w:p w14:paraId="47F8406A" w14:textId="77777777" w:rsidR="00CE5AA8" w:rsidRDefault="00CE5AA8" w:rsidP="002A4F96">
      <w:pPr>
        <w:pStyle w:val="libNormal"/>
        <w:rPr>
          <w:rtl/>
        </w:rPr>
      </w:pPr>
      <w:r>
        <w:rPr>
          <w:rtl/>
        </w:rPr>
        <w:t>لقد</w:t>
      </w:r>
      <w:r>
        <w:rPr>
          <w:rFonts w:hint="cs"/>
          <w:rtl/>
        </w:rPr>
        <w:t xml:space="preserve"> </w:t>
      </w:r>
      <w:r>
        <w:rPr>
          <w:rtl/>
        </w:rPr>
        <w:t>جاء الغالب مفرداً في الذكر الحكيم ثلاث مرّات ووقع في موضع اسماً له سبحانه، قال عزّ وجلّ :</w:t>
      </w:r>
    </w:p>
    <w:p w14:paraId="19CBF9BA" w14:textId="77777777" w:rsidR="00CE5AA8" w:rsidRDefault="00CE5AA8" w:rsidP="002A4F96">
      <w:pPr>
        <w:pStyle w:val="libNormal"/>
        <w:rPr>
          <w:rtl/>
        </w:rPr>
      </w:pPr>
      <w:r w:rsidRPr="00A64BD3">
        <w:rPr>
          <w:rStyle w:val="libAlaemChar"/>
          <w:rtl/>
        </w:rPr>
        <w:t>(</w:t>
      </w:r>
      <w:r w:rsidRPr="00CF7147">
        <w:rPr>
          <w:rFonts w:hint="cs"/>
          <w:rtl/>
        </w:rPr>
        <w:t xml:space="preserve"> </w:t>
      </w:r>
      <w:r w:rsidRPr="00A64BD3">
        <w:rPr>
          <w:rStyle w:val="libAieChar"/>
          <w:rFonts w:hint="cs"/>
          <w:rtl/>
        </w:rPr>
        <w:t>وَكَذَٰلِكَ مَكَّنَّا لِيُوسُفَ فِي الأَرْضِ وَلِنُعَلِّمَهُ مِن تَأْوِيلِ الأَحَادِيثِ وَاللهُ غَالِبٌ عَلَىٰ أَمْرِهِ وَلَٰكِنَّ أَكْثَرَ النَّاسِ لا يَعْلَمُونَ</w:t>
      </w:r>
      <w:r w:rsidRPr="00CF7147">
        <w:rPr>
          <w:rtl/>
        </w:rPr>
        <w:t xml:space="preserve"> </w:t>
      </w:r>
      <w:r w:rsidRPr="00A64BD3">
        <w:rPr>
          <w:rStyle w:val="libAlaemChar"/>
          <w:rtl/>
        </w:rPr>
        <w:t>)</w:t>
      </w:r>
      <w:r>
        <w:rPr>
          <w:rtl/>
        </w:rPr>
        <w:t xml:space="preserve"> ( يوسف / 21 ).</w:t>
      </w:r>
    </w:p>
    <w:p w14:paraId="41381888" w14:textId="77777777" w:rsidR="00CE5AA8" w:rsidRDefault="00CE5AA8" w:rsidP="002A4F96">
      <w:pPr>
        <w:pStyle w:val="libNormal"/>
        <w:rPr>
          <w:rtl/>
        </w:rPr>
      </w:pPr>
      <w:r>
        <w:rPr>
          <w:rtl/>
        </w:rPr>
        <w:t xml:space="preserve">وقال سبحانه: </w:t>
      </w:r>
      <w:r w:rsidRPr="00A64BD3">
        <w:rPr>
          <w:rStyle w:val="libAlaemChar"/>
          <w:rtl/>
        </w:rPr>
        <w:t>(</w:t>
      </w:r>
      <w:r w:rsidRPr="00CF7147">
        <w:rPr>
          <w:rFonts w:hint="cs"/>
          <w:rtl/>
        </w:rPr>
        <w:t xml:space="preserve"> </w:t>
      </w:r>
      <w:r w:rsidRPr="00A64BD3">
        <w:rPr>
          <w:rStyle w:val="libAieChar"/>
          <w:rFonts w:hint="cs"/>
          <w:rtl/>
        </w:rPr>
        <w:t>إِن يَنصُرْكُمُ اللهُ فَلا غَالِبَ لَكُمْ</w:t>
      </w:r>
      <w:r w:rsidRPr="00CF7147">
        <w:rPr>
          <w:rtl/>
        </w:rPr>
        <w:t xml:space="preserve"> </w:t>
      </w:r>
      <w:r w:rsidRPr="00A64BD3">
        <w:rPr>
          <w:rStyle w:val="libAlaemChar"/>
          <w:rtl/>
        </w:rPr>
        <w:t>)</w:t>
      </w:r>
      <w:r>
        <w:rPr>
          <w:rtl/>
        </w:rPr>
        <w:t xml:space="preserve"> ( آل عمران / 160 ).</w:t>
      </w:r>
    </w:p>
    <w:p w14:paraId="2011E995" w14:textId="77777777" w:rsidR="00CE5AA8" w:rsidRDefault="00CE5AA8" w:rsidP="002A4F96">
      <w:pPr>
        <w:pStyle w:val="libNormal"/>
        <w:rPr>
          <w:rtl/>
        </w:rPr>
      </w:pPr>
      <w:r>
        <w:rPr>
          <w:rtl/>
        </w:rPr>
        <w:t xml:space="preserve">وقال تعالى: </w:t>
      </w:r>
      <w:r w:rsidRPr="00A64BD3">
        <w:rPr>
          <w:rStyle w:val="libAlaemChar"/>
          <w:rtl/>
        </w:rPr>
        <w:t>(</w:t>
      </w:r>
      <w:r w:rsidRPr="00CF7147">
        <w:rPr>
          <w:rFonts w:hint="cs"/>
          <w:rtl/>
        </w:rPr>
        <w:t xml:space="preserve"> </w:t>
      </w:r>
      <w:r w:rsidRPr="00A64BD3">
        <w:rPr>
          <w:rStyle w:val="libAieChar"/>
          <w:rFonts w:hint="cs"/>
          <w:rtl/>
        </w:rPr>
        <w:t>وَقَالَ لا غَالِبَ لَكُمُ الْيَوْمَ مِنَ النَّاسِ وَإِنِّي</w:t>
      </w:r>
    </w:p>
    <w:p w14:paraId="6A3ABA3D" w14:textId="77777777" w:rsidR="00CE5AA8" w:rsidRDefault="00CE5AA8" w:rsidP="00B864CC">
      <w:pPr>
        <w:pStyle w:val="libLine"/>
        <w:rPr>
          <w:rtl/>
        </w:rPr>
      </w:pPr>
      <w:r>
        <w:rPr>
          <w:rtl/>
        </w:rPr>
        <w:t>__________________</w:t>
      </w:r>
    </w:p>
    <w:p w14:paraId="6A07B071" w14:textId="77777777" w:rsidR="00CE5AA8" w:rsidRDefault="00CE5AA8" w:rsidP="00B864CC">
      <w:pPr>
        <w:pStyle w:val="libFootnote0"/>
        <w:rPr>
          <w:rtl/>
        </w:rPr>
      </w:pPr>
      <w:r>
        <w:rPr>
          <w:rFonts w:hint="cs"/>
          <w:rtl/>
        </w:rPr>
        <w:t>(</w:t>
      </w:r>
      <w:r>
        <w:rPr>
          <w:rtl/>
        </w:rPr>
        <w:t>1</w:t>
      </w:r>
      <w:r>
        <w:rPr>
          <w:rFonts w:hint="cs"/>
          <w:rtl/>
        </w:rPr>
        <w:t>)</w:t>
      </w:r>
      <w:r>
        <w:rPr>
          <w:rtl/>
        </w:rPr>
        <w:t xml:space="preserve"> لوامع البيّنات للرازي: ص 212.</w:t>
      </w:r>
    </w:p>
    <w:p w14:paraId="4408C9AC" w14:textId="77777777" w:rsidR="00CE5AA8" w:rsidRDefault="00CE5AA8" w:rsidP="002A4F96">
      <w:pPr>
        <w:pStyle w:val="libNormal0"/>
        <w:rPr>
          <w:rtl/>
        </w:rPr>
      </w:pPr>
      <w:r w:rsidRPr="00CF7147">
        <w:rPr>
          <w:rtl/>
        </w:rPr>
        <w:br w:type="page"/>
      </w:r>
      <w:r w:rsidRPr="00A64BD3">
        <w:rPr>
          <w:rStyle w:val="libAieChar"/>
          <w:rFonts w:hint="cs"/>
          <w:rtl/>
        </w:rPr>
        <w:lastRenderedPageBreak/>
        <w:t>جَارٌ لَّكُمْ</w:t>
      </w:r>
      <w:r w:rsidRPr="00CF7147">
        <w:rPr>
          <w:rtl/>
        </w:rPr>
        <w:t xml:space="preserve"> </w:t>
      </w:r>
      <w:r w:rsidRPr="00A64BD3">
        <w:rPr>
          <w:rStyle w:val="libAlaemChar"/>
          <w:rtl/>
        </w:rPr>
        <w:t>)</w:t>
      </w:r>
      <w:r>
        <w:rPr>
          <w:rtl/>
        </w:rPr>
        <w:t xml:space="preserve"> ( الأنفال / 48 ).</w:t>
      </w:r>
    </w:p>
    <w:p w14:paraId="202DB789" w14:textId="77777777" w:rsidR="00CE5AA8" w:rsidRDefault="00CE5AA8" w:rsidP="002A4F96">
      <w:pPr>
        <w:pStyle w:val="libNormal"/>
        <w:rPr>
          <w:rtl/>
        </w:rPr>
      </w:pPr>
      <w:r>
        <w:rPr>
          <w:rtl/>
        </w:rPr>
        <w:t>وأمّا معناه فقد</w:t>
      </w:r>
      <w:r>
        <w:rPr>
          <w:rFonts w:hint="cs"/>
          <w:rtl/>
        </w:rPr>
        <w:t xml:space="preserve"> </w:t>
      </w:r>
      <w:r>
        <w:rPr>
          <w:rtl/>
        </w:rPr>
        <w:t>قال ابن فارس يدلّ على قوّة وقهر وشدّة.</w:t>
      </w:r>
    </w:p>
    <w:p w14:paraId="14E6B367" w14:textId="77777777" w:rsidR="00CE5AA8" w:rsidRDefault="00CE5AA8" w:rsidP="002A4F96">
      <w:pPr>
        <w:pStyle w:val="libNormal"/>
        <w:rPr>
          <w:rtl/>
        </w:rPr>
      </w:pPr>
      <w:r>
        <w:rPr>
          <w:rtl/>
        </w:rPr>
        <w:t xml:space="preserve">قال الله تعالى: </w:t>
      </w:r>
      <w:r w:rsidRPr="00A64BD3">
        <w:rPr>
          <w:rStyle w:val="libAlaemChar"/>
          <w:rtl/>
        </w:rPr>
        <w:t>(</w:t>
      </w:r>
      <w:r w:rsidRPr="00CF7147">
        <w:rPr>
          <w:rFonts w:hint="cs"/>
          <w:rtl/>
        </w:rPr>
        <w:t xml:space="preserve"> </w:t>
      </w:r>
      <w:r w:rsidRPr="00A64BD3">
        <w:rPr>
          <w:rStyle w:val="libAieChar"/>
          <w:rFonts w:hint="cs"/>
          <w:rtl/>
        </w:rPr>
        <w:t>وَهُم مِّن بَعْدِ غَلَبِهِمْ سَيَغْلِبُونَ</w:t>
      </w:r>
      <w:r w:rsidRPr="00CF7147">
        <w:rPr>
          <w:rtl/>
        </w:rPr>
        <w:t xml:space="preserve"> </w:t>
      </w:r>
      <w:r w:rsidRPr="00A64BD3">
        <w:rPr>
          <w:rStyle w:val="libAlaemChar"/>
          <w:rtl/>
        </w:rPr>
        <w:t>)</w:t>
      </w:r>
      <w:r>
        <w:rPr>
          <w:rtl/>
        </w:rPr>
        <w:t xml:space="preserve"> ( الروم / 3 ) وذكر مثله « الراغب » في مفرداته: قال سبحانه: </w:t>
      </w:r>
      <w:r w:rsidRPr="00A64BD3">
        <w:rPr>
          <w:rStyle w:val="libAlaemChar"/>
          <w:rtl/>
        </w:rPr>
        <w:t>(</w:t>
      </w:r>
      <w:r w:rsidRPr="00CF7147">
        <w:rPr>
          <w:rFonts w:hint="cs"/>
          <w:rtl/>
        </w:rPr>
        <w:t xml:space="preserve"> </w:t>
      </w:r>
      <w:r w:rsidRPr="00A64BD3">
        <w:rPr>
          <w:rStyle w:val="libAieChar"/>
          <w:rFonts w:hint="cs"/>
          <w:rtl/>
        </w:rPr>
        <w:t>كَم مِّن فِئَةٍ قَلِيلَةٍ غَلَبَتْ فِئَةً كَثِيرَةً</w:t>
      </w:r>
      <w:r w:rsidRPr="00FB69F1">
        <w:rPr>
          <w:rtl/>
        </w:rPr>
        <w:t xml:space="preserve"> </w:t>
      </w:r>
      <w:r w:rsidRPr="00A64BD3">
        <w:rPr>
          <w:rStyle w:val="libAlaemChar"/>
          <w:rtl/>
        </w:rPr>
        <w:t>)</w:t>
      </w:r>
      <w:r>
        <w:rPr>
          <w:rtl/>
        </w:rPr>
        <w:t xml:space="preserve"> ( البقرة / 249 ).</w:t>
      </w:r>
    </w:p>
    <w:p w14:paraId="717D2578" w14:textId="77777777" w:rsidR="00CE5AA8" w:rsidRDefault="00CE5AA8" w:rsidP="002A4F96">
      <w:pPr>
        <w:pStyle w:val="libNormal"/>
        <w:rPr>
          <w:rtl/>
        </w:rPr>
      </w:pPr>
      <w:r>
        <w:rPr>
          <w:rtl/>
        </w:rPr>
        <w:t xml:space="preserve">وأمّا المراد من قوله سبحانه: </w:t>
      </w:r>
      <w:r w:rsidRPr="00A64BD3">
        <w:rPr>
          <w:rStyle w:val="libAlaemChar"/>
          <w:rtl/>
        </w:rPr>
        <w:t>(</w:t>
      </w:r>
      <w:r w:rsidRPr="00FB69F1">
        <w:rPr>
          <w:rFonts w:hint="cs"/>
          <w:rtl/>
        </w:rPr>
        <w:t xml:space="preserve"> </w:t>
      </w:r>
      <w:r w:rsidRPr="00A64BD3">
        <w:rPr>
          <w:rStyle w:val="libAieChar"/>
          <w:rFonts w:hint="cs"/>
          <w:rtl/>
        </w:rPr>
        <w:t>وَاللهُ غَالِبٌ عَلَىٰ أَمْرِهِ</w:t>
      </w:r>
      <w:r w:rsidRPr="00FB69F1">
        <w:rPr>
          <w:rtl/>
        </w:rPr>
        <w:t xml:space="preserve"> </w:t>
      </w:r>
      <w:r w:rsidRPr="00A64BD3">
        <w:rPr>
          <w:rStyle w:val="libAlaemChar"/>
          <w:rtl/>
        </w:rPr>
        <w:t>)</w:t>
      </w:r>
      <w:r>
        <w:rPr>
          <w:rtl/>
        </w:rPr>
        <w:t xml:space="preserve"> فإن كان الضمير راجعاً إلى يوسف، فيكون المراد إنّ الله غالب على أمر يوسف، يحفظه ويرزقه حتى يبلغه ما قدّر له من الملك ولا</w:t>
      </w:r>
      <w:r>
        <w:rPr>
          <w:rFonts w:hint="cs"/>
          <w:rtl/>
        </w:rPr>
        <w:t xml:space="preserve"> </w:t>
      </w:r>
      <w:r>
        <w:rPr>
          <w:rtl/>
        </w:rPr>
        <w:t>يكله إلى غيره، وعلى تسليم هذا الفرض فرعاية يوسف مصداق من مصاديق القاعدة الكليّة وهو غلبته سبحانه على كلّ شيء.</w:t>
      </w:r>
    </w:p>
    <w:p w14:paraId="69136F7E" w14:textId="77777777" w:rsidR="00CE5AA8" w:rsidRDefault="00CE5AA8" w:rsidP="002A4F96">
      <w:pPr>
        <w:pStyle w:val="libNormal"/>
        <w:rPr>
          <w:rtl/>
        </w:rPr>
      </w:pPr>
      <w:r>
        <w:rPr>
          <w:rtl/>
        </w:rPr>
        <w:t>وأمّا</w:t>
      </w:r>
      <w:r>
        <w:rPr>
          <w:rFonts w:hint="cs"/>
          <w:rtl/>
        </w:rPr>
        <w:t xml:space="preserve"> </w:t>
      </w:r>
      <w:r>
        <w:rPr>
          <w:rtl/>
        </w:rPr>
        <w:t xml:space="preserve">إذا قلنا أنّ الضمير يرجع إلى الله سبحانه فيكون المراد من الأمر هو نظام التدبير. قال تعالى: </w:t>
      </w:r>
      <w:r w:rsidRPr="00A64BD3">
        <w:rPr>
          <w:rStyle w:val="libAlaemChar"/>
          <w:rtl/>
        </w:rPr>
        <w:t>(</w:t>
      </w:r>
      <w:r w:rsidRPr="00FB69F1">
        <w:rPr>
          <w:rFonts w:hint="cs"/>
          <w:rtl/>
        </w:rPr>
        <w:t xml:space="preserve"> </w:t>
      </w:r>
      <w:r w:rsidRPr="00A64BD3">
        <w:rPr>
          <w:rStyle w:val="libAieChar"/>
          <w:rFonts w:hint="cs"/>
          <w:rtl/>
        </w:rPr>
        <w:t>يُدَبِّرُ الأَمْرَ</w:t>
      </w:r>
      <w:r w:rsidRPr="00FB69F1">
        <w:rPr>
          <w:rtl/>
        </w:rPr>
        <w:t xml:space="preserve"> </w:t>
      </w:r>
      <w:r w:rsidRPr="00A64BD3">
        <w:rPr>
          <w:rStyle w:val="libAlaemChar"/>
          <w:rtl/>
        </w:rPr>
        <w:t>)</w:t>
      </w:r>
      <w:r>
        <w:rPr>
          <w:rtl/>
        </w:rPr>
        <w:t xml:space="preserve"> ( يونس / 3 ).</w:t>
      </w:r>
      <w:r>
        <w:rPr>
          <w:rFonts w:hint="cs"/>
          <w:rtl/>
        </w:rPr>
        <w:t xml:space="preserve"> </w:t>
      </w:r>
      <w:r>
        <w:rPr>
          <w:rtl/>
        </w:rPr>
        <w:t>فيكون المعنى أنّ كلّ شيء من شؤون الصنع والايجاد، من أمره تعالى وهو تعالى غالب عليه وهو مغلوب له يطيعه فيما شاء ينقاد له فيما أراد ليس له أن يستكبر أو يتمرّد فيخرج من سلطانه كما ليس له أن يسبقه أو يفوته.</w:t>
      </w:r>
    </w:p>
    <w:p w14:paraId="29A91B34" w14:textId="77777777" w:rsidR="00CE5AA8" w:rsidRDefault="00CE5AA8" w:rsidP="002A4F96">
      <w:pPr>
        <w:pStyle w:val="libNormal"/>
        <w:rPr>
          <w:rtl/>
        </w:rPr>
      </w:pPr>
      <w:r>
        <w:rPr>
          <w:rtl/>
        </w:rPr>
        <w:t xml:space="preserve">قال تعالى: </w:t>
      </w:r>
      <w:r w:rsidRPr="00A64BD3">
        <w:rPr>
          <w:rStyle w:val="libAlaemChar"/>
          <w:rtl/>
        </w:rPr>
        <w:t>(</w:t>
      </w:r>
      <w:r w:rsidRPr="00FB69F1">
        <w:rPr>
          <w:rFonts w:hint="cs"/>
          <w:rtl/>
        </w:rPr>
        <w:t xml:space="preserve"> </w:t>
      </w:r>
      <w:r w:rsidRPr="00A64BD3">
        <w:rPr>
          <w:rStyle w:val="libAieChar"/>
          <w:rFonts w:hint="cs"/>
          <w:rtl/>
        </w:rPr>
        <w:t>إِنَّ اللهَ بَالِغُ أَمْرِهِ</w:t>
      </w:r>
      <w:r w:rsidRPr="00FB69F1">
        <w:rPr>
          <w:rtl/>
        </w:rPr>
        <w:t xml:space="preserve"> </w:t>
      </w:r>
      <w:r w:rsidRPr="00A64BD3">
        <w:rPr>
          <w:rStyle w:val="libAlaemChar"/>
          <w:rtl/>
        </w:rPr>
        <w:t>)</w:t>
      </w:r>
      <w:r>
        <w:rPr>
          <w:rtl/>
        </w:rPr>
        <w:t xml:space="preserve"> ( الطلاق / 3 ).</w:t>
      </w:r>
    </w:p>
    <w:p w14:paraId="578558FB" w14:textId="77777777" w:rsidR="00CE5AA8" w:rsidRDefault="00CE5AA8" w:rsidP="002A4F96">
      <w:pPr>
        <w:pStyle w:val="libNormal"/>
        <w:rPr>
          <w:rtl/>
        </w:rPr>
      </w:pPr>
      <w:r>
        <w:rPr>
          <w:rtl/>
        </w:rPr>
        <w:t>وبالجملة أنّ الله تعالى هو قاهر كلّ شيء إذ لا</w:t>
      </w:r>
      <w:r>
        <w:rPr>
          <w:rFonts w:hint="cs"/>
          <w:rtl/>
        </w:rPr>
        <w:t xml:space="preserve"> </w:t>
      </w:r>
      <w:r>
        <w:rPr>
          <w:rtl/>
        </w:rPr>
        <w:t>شيء إلّا بأمره حدوثاً وبقاء وعند ذلك فلا</w:t>
      </w:r>
      <w:r>
        <w:rPr>
          <w:rFonts w:hint="cs"/>
          <w:rtl/>
        </w:rPr>
        <w:t xml:space="preserve"> </w:t>
      </w:r>
      <w:r>
        <w:rPr>
          <w:rtl/>
        </w:rPr>
        <w:t>يتصوّر وجود شيء خارج عن إرادة الله وقدرته.</w:t>
      </w:r>
    </w:p>
    <w:p w14:paraId="31B36CC7" w14:textId="77777777" w:rsidR="00CE5AA8" w:rsidRDefault="00CE5AA8" w:rsidP="00CE5AA8">
      <w:pPr>
        <w:pStyle w:val="Heading2"/>
        <w:rPr>
          <w:rtl/>
        </w:rPr>
      </w:pPr>
      <w:bookmarkStart w:id="724" w:name="_Toc303499444"/>
      <w:bookmarkStart w:id="725" w:name="_Toc22117475"/>
      <w:r>
        <w:rPr>
          <w:rtl/>
        </w:rPr>
        <w:t>السابع والثمانون: « الغفّار »</w:t>
      </w:r>
      <w:bookmarkEnd w:id="724"/>
      <w:bookmarkEnd w:id="725"/>
    </w:p>
    <w:p w14:paraId="4B60CEBB" w14:textId="77777777" w:rsidR="00CE5AA8" w:rsidRDefault="00CE5AA8" w:rsidP="002A4F96">
      <w:pPr>
        <w:pStyle w:val="libNormal"/>
        <w:rPr>
          <w:rtl/>
        </w:rPr>
      </w:pPr>
      <w:r>
        <w:rPr>
          <w:rtl/>
        </w:rPr>
        <w:t>وقد</w:t>
      </w:r>
      <w:r>
        <w:rPr>
          <w:rFonts w:hint="cs"/>
          <w:rtl/>
        </w:rPr>
        <w:t xml:space="preserve"> </w:t>
      </w:r>
      <w:r>
        <w:rPr>
          <w:rtl/>
        </w:rPr>
        <w:t>جاء اسم « الغفّار » في الذكر الحكيم معرّفاً ومنكراً خمس مرّات.</w:t>
      </w:r>
    </w:p>
    <w:p w14:paraId="5BE7BDDD" w14:textId="77777777" w:rsidR="00CE5AA8" w:rsidRDefault="00CE5AA8" w:rsidP="002A4F96">
      <w:pPr>
        <w:pStyle w:val="libNormal"/>
        <w:rPr>
          <w:rtl/>
        </w:rPr>
      </w:pPr>
      <w:r>
        <w:rPr>
          <w:rtl/>
        </w:rPr>
        <w:t xml:space="preserve">قال سبحانه: </w:t>
      </w:r>
      <w:r w:rsidRPr="00A64BD3">
        <w:rPr>
          <w:rStyle w:val="libAlaemChar"/>
          <w:rtl/>
        </w:rPr>
        <w:t>(</w:t>
      </w:r>
      <w:r w:rsidRPr="00FB69F1">
        <w:rPr>
          <w:rFonts w:hint="cs"/>
          <w:rtl/>
        </w:rPr>
        <w:t xml:space="preserve"> </w:t>
      </w:r>
      <w:r w:rsidRPr="00A64BD3">
        <w:rPr>
          <w:rStyle w:val="libAieChar"/>
          <w:rFonts w:hint="cs"/>
          <w:rtl/>
        </w:rPr>
        <w:t>وَإِنِّي لَغَفَّارٌ لِّمَن تَابَ وَآمَنَ وَعَمِلَ صَالِحًا ثُمَّ اهْتَدَىٰ</w:t>
      </w:r>
      <w:r w:rsidRPr="00FB69F1">
        <w:rPr>
          <w:rtl/>
        </w:rPr>
        <w:t xml:space="preserve"> </w:t>
      </w:r>
      <w:r w:rsidRPr="00A64BD3">
        <w:rPr>
          <w:rStyle w:val="libAlaemChar"/>
          <w:rtl/>
        </w:rPr>
        <w:t>)</w:t>
      </w:r>
      <w:r>
        <w:rPr>
          <w:rtl/>
        </w:rPr>
        <w:t xml:space="preserve"> ( طه / 82 ).</w:t>
      </w:r>
    </w:p>
    <w:p w14:paraId="646BB0A2" w14:textId="77777777" w:rsidR="00CE5AA8" w:rsidRDefault="00CE5AA8" w:rsidP="002A4F96">
      <w:pPr>
        <w:pStyle w:val="libNormal"/>
        <w:rPr>
          <w:rtl/>
        </w:rPr>
      </w:pPr>
      <w:r w:rsidRPr="00FB69F1">
        <w:rPr>
          <w:rtl/>
        </w:rPr>
        <w:br w:type="page"/>
      </w:r>
      <w:r>
        <w:rPr>
          <w:rtl/>
        </w:rPr>
        <w:lastRenderedPageBreak/>
        <w:t xml:space="preserve">وقال سبحانه: </w:t>
      </w:r>
      <w:r w:rsidRPr="00A64BD3">
        <w:rPr>
          <w:rStyle w:val="libAlaemChar"/>
          <w:rtl/>
        </w:rPr>
        <w:t>(</w:t>
      </w:r>
      <w:r w:rsidRPr="00BA0098">
        <w:rPr>
          <w:rFonts w:hint="cs"/>
          <w:rtl/>
        </w:rPr>
        <w:t xml:space="preserve"> </w:t>
      </w:r>
      <w:r w:rsidRPr="00A64BD3">
        <w:rPr>
          <w:rStyle w:val="libAieChar"/>
          <w:rFonts w:hint="cs"/>
          <w:rtl/>
        </w:rPr>
        <w:t>فَقُلْتُ اسْتَغْفِرُوا رَبَّكُمْ إِنَّهُ كَانَ غَفَّارًا</w:t>
      </w:r>
      <w:r w:rsidRPr="00BA0098">
        <w:rPr>
          <w:rtl/>
        </w:rPr>
        <w:t xml:space="preserve"> </w:t>
      </w:r>
      <w:r w:rsidRPr="00A64BD3">
        <w:rPr>
          <w:rStyle w:val="libAlaemChar"/>
          <w:rtl/>
        </w:rPr>
        <w:t>)</w:t>
      </w:r>
      <w:r>
        <w:rPr>
          <w:rtl/>
        </w:rPr>
        <w:t xml:space="preserve"> ( نوح / 10 ). واستعمل مع العزيز في الموارد الثلاثة الآتية.</w:t>
      </w:r>
    </w:p>
    <w:p w14:paraId="12641F88" w14:textId="77777777" w:rsidR="00CE5AA8" w:rsidRDefault="00CE5AA8" w:rsidP="002A4F96">
      <w:pPr>
        <w:pStyle w:val="libNormal"/>
        <w:rPr>
          <w:rtl/>
        </w:rPr>
      </w:pPr>
      <w:r>
        <w:rPr>
          <w:rtl/>
        </w:rPr>
        <w:t xml:space="preserve">قال سبحانه: </w:t>
      </w:r>
      <w:r w:rsidRPr="00A64BD3">
        <w:rPr>
          <w:rStyle w:val="libAlaemChar"/>
          <w:rtl/>
        </w:rPr>
        <w:t>(</w:t>
      </w:r>
      <w:r w:rsidRPr="00BA0098">
        <w:rPr>
          <w:rFonts w:hint="cs"/>
          <w:rtl/>
        </w:rPr>
        <w:t xml:space="preserve"> </w:t>
      </w:r>
      <w:r w:rsidRPr="00A64BD3">
        <w:rPr>
          <w:rStyle w:val="libAieChar"/>
          <w:rFonts w:hint="cs"/>
          <w:rtl/>
        </w:rPr>
        <w:t>رَبُّ السَّمَاوَاتِ وَالأَرْضِ وَمَا بَيْنَهُمَا الْعَزِيزُ الْغَفَّارُ</w:t>
      </w:r>
      <w:r w:rsidRPr="00BA0098">
        <w:rPr>
          <w:rtl/>
        </w:rPr>
        <w:t xml:space="preserve"> </w:t>
      </w:r>
      <w:r w:rsidRPr="00A64BD3">
        <w:rPr>
          <w:rStyle w:val="libAlaemChar"/>
          <w:rtl/>
        </w:rPr>
        <w:t>)</w:t>
      </w:r>
      <w:r>
        <w:rPr>
          <w:rtl/>
        </w:rPr>
        <w:t xml:space="preserve"> ( سورة ص / 66 ). وقال عزّ من قائل: </w:t>
      </w:r>
      <w:r w:rsidRPr="00A64BD3">
        <w:rPr>
          <w:rStyle w:val="libAlaemChar"/>
          <w:rtl/>
        </w:rPr>
        <w:t>(</w:t>
      </w:r>
      <w:r w:rsidRPr="00BA0098">
        <w:rPr>
          <w:rFonts w:hint="cs"/>
          <w:rtl/>
        </w:rPr>
        <w:t xml:space="preserve"> </w:t>
      </w:r>
      <w:r w:rsidRPr="00A64BD3">
        <w:rPr>
          <w:rStyle w:val="libAieChar"/>
          <w:rFonts w:hint="cs"/>
          <w:rtl/>
        </w:rPr>
        <w:t>كُلٌّ يَجْرِي لأَجَلٍ مُّسَمًّى أَلا هُوَ الْعَزِيزُ الْغَفَّارُ</w:t>
      </w:r>
      <w:r w:rsidRPr="00BA0098">
        <w:rPr>
          <w:rtl/>
        </w:rPr>
        <w:t xml:space="preserve"> </w:t>
      </w:r>
      <w:r w:rsidRPr="00A64BD3">
        <w:rPr>
          <w:rStyle w:val="libAlaemChar"/>
          <w:rtl/>
        </w:rPr>
        <w:t>)</w:t>
      </w:r>
      <w:r>
        <w:rPr>
          <w:rtl/>
        </w:rPr>
        <w:t xml:space="preserve"> ( الزمر / 5 ).</w:t>
      </w:r>
      <w:r>
        <w:rPr>
          <w:rFonts w:hint="cs"/>
          <w:rtl/>
        </w:rPr>
        <w:t xml:space="preserve"> </w:t>
      </w:r>
      <w:r>
        <w:rPr>
          <w:rtl/>
        </w:rPr>
        <w:t xml:space="preserve">وقال تعالى: </w:t>
      </w:r>
      <w:r w:rsidRPr="00A64BD3">
        <w:rPr>
          <w:rStyle w:val="libAlaemChar"/>
          <w:rtl/>
        </w:rPr>
        <w:t>(</w:t>
      </w:r>
      <w:r w:rsidRPr="00BA0098">
        <w:rPr>
          <w:rFonts w:hint="cs"/>
          <w:rtl/>
        </w:rPr>
        <w:t xml:space="preserve"> </w:t>
      </w:r>
      <w:r w:rsidRPr="00A64BD3">
        <w:rPr>
          <w:rStyle w:val="libAieChar"/>
          <w:rFonts w:hint="cs"/>
          <w:rtl/>
        </w:rPr>
        <w:t>وَأَنَا أَدْعُوكُمْ إِلَى الْعَزِيزِ الْغَفَّارِ</w:t>
      </w:r>
      <w:r w:rsidRPr="00BA0098">
        <w:rPr>
          <w:rtl/>
        </w:rPr>
        <w:t xml:space="preserve"> </w:t>
      </w:r>
      <w:r w:rsidRPr="00A64BD3">
        <w:rPr>
          <w:rStyle w:val="libAlaemChar"/>
          <w:rtl/>
        </w:rPr>
        <w:t>)</w:t>
      </w:r>
      <w:r>
        <w:rPr>
          <w:rtl/>
        </w:rPr>
        <w:t xml:space="preserve"> ( غافر / 42 ).</w:t>
      </w:r>
    </w:p>
    <w:p w14:paraId="261A4E5E" w14:textId="77777777" w:rsidR="00CE5AA8" w:rsidRDefault="00CE5AA8" w:rsidP="002A4F96">
      <w:pPr>
        <w:pStyle w:val="libNormal"/>
        <w:rPr>
          <w:rtl/>
        </w:rPr>
      </w:pPr>
      <w:r>
        <w:rPr>
          <w:rtl/>
        </w:rPr>
        <w:t>واللّفظ صيغة المبالغة من الغفر وقد</w:t>
      </w:r>
      <w:r>
        <w:rPr>
          <w:rFonts w:hint="cs"/>
          <w:rtl/>
        </w:rPr>
        <w:t xml:space="preserve"> </w:t>
      </w:r>
      <w:r>
        <w:rPr>
          <w:rtl/>
        </w:rPr>
        <w:t>تبيّن معناه عند البحث عن اسم « غافر الذنب ».</w:t>
      </w:r>
    </w:p>
    <w:p w14:paraId="5A3D3B32" w14:textId="77777777" w:rsidR="00CE5AA8" w:rsidRDefault="00CE5AA8" w:rsidP="00CE5AA8">
      <w:pPr>
        <w:pStyle w:val="Heading2"/>
        <w:rPr>
          <w:rtl/>
        </w:rPr>
      </w:pPr>
      <w:bookmarkStart w:id="726" w:name="_Toc303499445"/>
      <w:bookmarkStart w:id="727" w:name="_Toc22117476"/>
      <w:r>
        <w:rPr>
          <w:rtl/>
        </w:rPr>
        <w:t>الثامن والثمانون: « الغنيّ »</w:t>
      </w:r>
      <w:bookmarkEnd w:id="726"/>
      <w:bookmarkEnd w:id="727"/>
    </w:p>
    <w:p w14:paraId="7A14DF34" w14:textId="77777777" w:rsidR="00CE5AA8" w:rsidRDefault="00CE5AA8" w:rsidP="002A4F96">
      <w:pPr>
        <w:pStyle w:val="libNormal"/>
        <w:rPr>
          <w:rtl/>
        </w:rPr>
      </w:pPr>
      <w:r>
        <w:rPr>
          <w:rtl/>
        </w:rPr>
        <w:t>وقد جاء لفظ « الغنيّ » في الذكر الحكيم مرفوعاً ومنصوباً 20 مرّة ووقع وصفاً له سبحانه في ثمانية عشر مورداً واستعمل تارة مع إسم « الحميد » واُخرى مع « الحليم » وثالثاً مع « الكريم ».</w:t>
      </w:r>
    </w:p>
    <w:p w14:paraId="0DC3B944" w14:textId="77777777" w:rsidR="00CE5AA8" w:rsidRDefault="00CE5AA8" w:rsidP="002A4F96">
      <w:pPr>
        <w:pStyle w:val="libNormal"/>
        <w:rPr>
          <w:rtl/>
        </w:rPr>
      </w:pPr>
      <w:r>
        <w:rPr>
          <w:rtl/>
        </w:rPr>
        <w:t xml:space="preserve">قال سبحانه: </w:t>
      </w:r>
      <w:r w:rsidRPr="00A64BD3">
        <w:rPr>
          <w:rStyle w:val="libAlaemChar"/>
          <w:rtl/>
        </w:rPr>
        <w:t>(</w:t>
      </w:r>
      <w:r w:rsidRPr="00BA0098">
        <w:rPr>
          <w:rFonts w:hint="cs"/>
          <w:rtl/>
        </w:rPr>
        <w:t xml:space="preserve"> </w:t>
      </w:r>
      <w:r w:rsidRPr="00A64BD3">
        <w:rPr>
          <w:rStyle w:val="libAieChar"/>
          <w:rFonts w:hint="cs"/>
          <w:rtl/>
        </w:rPr>
        <w:t>وَاعْلَمُوا أَنَّ اللهَ غَنِيٌّ حَمِيدٌ</w:t>
      </w:r>
      <w:r w:rsidRPr="00BA0098">
        <w:rPr>
          <w:rtl/>
        </w:rPr>
        <w:t xml:space="preserve"> </w:t>
      </w:r>
      <w:r w:rsidRPr="00A64BD3">
        <w:rPr>
          <w:rStyle w:val="libAlaemChar"/>
          <w:rtl/>
        </w:rPr>
        <w:t>)</w:t>
      </w:r>
      <w:r>
        <w:rPr>
          <w:rtl/>
        </w:rPr>
        <w:t xml:space="preserve"> ( البقرة / 267 ). وقال تعالى: </w:t>
      </w:r>
      <w:r w:rsidRPr="00A64BD3">
        <w:rPr>
          <w:rStyle w:val="libAlaemChar"/>
          <w:rtl/>
        </w:rPr>
        <w:t>(</w:t>
      </w:r>
      <w:r w:rsidRPr="00882A18">
        <w:rPr>
          <w:rFonts w:hint="cs"/>
          <w:rtl/>
        </w:rPr>
        <w:t xml:space="preserve"> </w:t>
      </w:r>
      <w:r w:rsidRPr="00A64BD3">
        <w:rPr>
          <w:rStyle w:val="libAieChar"/>
          <w:rFonts w:hint="cs"/>
          <w:rtl/>
        </w:rPr>
        <w:t>قَوْلٌ مَّعْرُوفٌ وَمَغْفِرَةٌ خَيْرٌ مِّن صَدَقَةٍ يَتْبَعُهَا أَذًى وَاللهُ غَنِيٌّ حَلِيمٌ</w:t>
      </w:r>
      <w:r w:rsidRPr="00882A18">
        <w:rPr>
          <w:rtl/>
        </w:rPr>
        <w:t xml:space="preserve"> </w:t>
      </w:r>
      <w:r w:rsidRPr="00A64BD3">
        <w:rPr>
          <w:rStyle w:val="libAlaemChar"/>
          <w:rtl/>
        </w:rPr>
        <w:t>)</w:t>
      </w:r>
      <w:r>
        <w:rPr>
          <w:rtl/>
        </w:rPr>
        <w:t xml:space="preserve"> ( البقرة / 263 ).</w:t>
      </w:r>
    </w:p>
    <w:p w14:paraId="28A7246B" w14:textId="77777777" w:rsidR="00CE5AA8" w:rsidRDefault="00CE5AA8" w:rsidP="002A4F96">
      <w:pPr>
        <w:pStyle w:val="libNormal"/>
        <w:rPr>
          <w:rtl/>
        </w:rPr>
      </w:pPr>
      <w:r>
        <w:rPr>
          <w:rtl/>
        </w:rPr>
        <w:t xml:space="preserve">وقال سبحانه: </w:t>
      </w:r>
      <w:r w:rsidRPr="00A64BD3">
        <w:rPr>
          <w:rStyle w:val="libAlaemChar"/>
          <w:rtl/>
        </w:rPr>
        <w:t>(</w:t>
      </w:r>
      <w:r w:rsidRPr="00882A18">
        <w:rPr>
          <w:rFonts w:hint="cs"/>
          <w:rtl/>
        </w:rPr>
        <w:t xml:space="preserve"> </w:t>
      </w:r>
      <w:r w:rsidRPr="00A64BD3">
        <w:rPr>
          <w:rStyle w:val="libAieChar"/>
          <w:rFonts w:hint="cs"/>
          <w:rtl/>
        </w:rPr>
        <w:t>مَن كَفَرَ فَإِنَّ رَبِّي غَنِيٌّ كَرِيمٌ</w:t>
      </w:r>
      <w:r w:rsidRPr="00882A18">
        <w:rPr>
          <w:rtl/>
        </w:rPr>
        <w:t xml:space="preserve"> </w:t>
      </w:r>
      <w:r w:rsidRPr="00A64BD3">
        <w:rPr>
          <w:rStyle w:val="libAlaemChar"/>
          <w:rtl/>
        </w:rPr>
        <w:t>)</w:t>
      </w:r>
      <w:r>
        <w:rPr>
          <w:rtl/>
        </w:rPr>
        <w:t xml:space="preserve"> ( النمل / 40 ).</w:t>
      </w:r>
    </w:p>
    <w:p w14:paraId="2F2CF7FC" w14:textId="77777777" w:rsidR="00CE5AA8" w:rsidRDefault="00CE5AA8" w:rsidP="002A4F96">
      <w:pPr>
        <w:pStyle w:val="libNormal"/>
        <w:rPr>
          <w:rtl/>
        </w:rPr>
      </w:pPr>
      <w:r>
        <w:rPr>
          <w:rtl/>
        </w:rPr>
        <w:t>وأمّا معناه فقد</w:t>
      </w:r>
      <w:r>
        <w:rPr>
          <w:rFonts w:hint="cs"/>
          <w:rtl/>
        </w:rPr>
        <w:t xml:space="preserve"> </w:t>
      </w:r>
      <w:r>
        <w:rPr>
          <w:rtl/>
        </w:rPr>
        <w:t xml:space="preserve">قال « </w:t>
      </w:r>
      <w:r>
        <w:rPr>
          <w:rFonts w:hint="cs"/>
          <w:rtl/>
        </w:rPr>
        <w:t>ا</w:t>
      </w:r>
      <w:r>
        <w:rPr>
          <w:rtl/>
        </w:rPr>
        <w:t>بن فارس »: له أصلان أحدهما يدلّ على الغاية والآخر صوت، فالأوّل الغنى في المال.</w:t>
      </w:r>
    </w:p>
    <w:p w14:paraId="6B325397" w14:textId="77777777" w:rsidR="00CE5AA8" w:rsidRDefault="00CE5AA8" w:rsidP="002A4F96">
      <w:pPr>
        <w:pStyle w:val="libNormal"/>
        <w:rPr>
          <w:rtl/>
        </w:rPr>
      </w:pPr>
      <w:r>
        <w:rPr>
          <w:rtl/>
        </w:rPr>
        <w:t xml:space="preserve">وقال « الراغب »: الغناء يقال على ضروب أحدها عدم الحاجات وليس ذلك إلّا لله تعالى وهو المذكور في قوله: </w:t>
      </w:r>
      <w:r w:rsidRPr="00A64BD3">
        <w:rPr>
          <w:rStyle w:val="libAlaemChar"/>
          <w:rtl/>
        </w:rPr>
        <w:t>(</w:t>
      </w:r>
      <w:r w:rsidRPr="00882A18">
        <w:rPr>
          <w:rFonts w:hint="cs"/>
          <w:rtl/>
        </w:rPr>
        <w:t xml:space="preserve"> </w:t>
      </w:r>
      <w:r w:rsidRPr="00A64BD3">
        <w:rPr>
          <w:rStyle w:val="libAieChar"/>
          <w:rFonts w:hint="cs"/>
          <w:rtl/>
        </w:rPr>
        <w:t>إِنَّ اللهَ لَهُوَ الْغَنِيُّ الحَمِيدُ</w:t>
      </w:r>
      <w:r w:rsidRPr="00882A18">
        <w:rPr>
          <w:rtl/>
        </w:rPr>
        <w:t xml:space="preserve"> </w:t>
      </w:r>
      <w:r w:rsidRPr="00A64BD3">
        <w:rPr>
          <w:rStyle w:val="libAlaemChar"/>
          <w:rtl/>
        </w:rPr>
        <w:t>)</w:t>
      </w:r>
      <w:r>
        <w:rPr>
          <w:rtl/>
        </w:rPr>
        <w:t xml:space="preserve"> والثاني قلّة الحاجات، وهو مشار إليه بقوله: </w:t>
      </w:r>
      <w:r w:rsidRPr="00A64BD3">
        <w:rPr>
          <w:rStyle w:val="libAlaemChar"/>
          <w:rtl/>
        </w:rPr>
        <w:t>(</w:t>
      </w:r>
      <w:r w:rsidRPr="00882A18">
        <w:rPr>
          <w:rFonts w:hint="cs"/>
          <w:rtl/>
        </w:rPr>
        <w:t xml:space="preserve"> </w:t>
      </w:r>
      <w:r w:rsidRPr="00A64BD3">
        <w:rPr>
          <w:rStyle w:val="libAieChar"/>
          <w:rFonts w:hint="cs"/>
          <w:rtl/>
        </w:rPr>
        <w:t>وَوَجَدَكَ عَائِلاً فَأَغْنَىٰ</w:t>
      </w:r>
      <w:r w:rsidRPr="00882A18">
        <w:rPr>
          <w:rtl/>
        </w:rPr>
        <w:t xml:space="preserve"> </w:t>
      </w:r>
      <w:r w:rsidRPr="00A64BD3">
        <w:rPr>
          <w:rStyle w:val="libAlaemChar"/>
          <w:rtl/>
        </w:rPr>
        <w:t>)</w:t>
      </w:r>
      <w:r>
        <w:rPr>
          <w:rtl/>
        </w:rPr>
        <w:t>.</w:t>
      </w:r>
    </w:p>
    <w:p w14:paraId="04BDA7EB" w14:textId="77777777" w:rsidR="00CE5AA8" w:rsidRDefault="00CE5AA8" w:rsidP="002A4F96">
      <w:pPr>
        <w:pStyle w:val="libNormal"/>
        <w:rPr>
          <w:rtl/>
        </w:rPr>
      </w:pPr>
      <w:r>
        <w:rPr>
          <w:rtl/>
        </w:rPr>
        <w:t>والظاهر أنّه ليس له إلّا معناً واحداً وإنّما الاختلاف في المصاديق والجري، فالغني المطلق هو الله سبحانه، وأمّا غنى الغير هو أمر نسبي.</w:t>
      </w:r>
    </w:p>
    <w:p w14:paraId="7ADF90C0" w14:textId="77777777" w:rsidR="00CE5AA8" w:rsidRDefault="00CE5AA8" w:rsidP="002A4F96">
      <w:pPr>
        <w:pStyle w:val="libNormal"/>
        <w:rPr>
          <w:rtl/>
        </w:rPr>
      </w:pPr>
      <w:r w:rsidRPr="00882A18">
        <w:rPr>
          <w:rtl/>
        </w:rPr>
        <w:br w:type="page"/>
      </w:r>
      <w:r>
        <w:rPr>
          <w:rtl/>
        </w:rPr>
        <w:lastRenderedPageBreak/>
        <w:t>وأمّا كونه سبحانه غنيّاً غير محتاج إلى شيء فهو لازم كونه سبحانه واجب الوجود لذاته وواجب الوجود في صفاته وأفعاله فكان غنيّاً عن كل ما سواه. أمّا كل ما سواه فممكن لذاته فوجوده بايجاده. فكان هو الغني لا</w:t>
      </w:r>
      <w:r>
        <w:rPr>
          <w:rFonts w:hint="cs"/>
          <w:rtl/>
        </w:rPr>
        <w:t xml:space="preserve"> </w:t>
      </w:r>
      <w:r>
        <w:rPr>
          <w:rtl/>
        </w:rPr>
        <w:t>غيره.</w:t>
      </w:r>
    </w:p>
    <w:p w14:paraId="6DC1004C" w14:textId="77777777" w:rsidR="00CE5AA8" w:rsidRDefault="00CE5AA8" w:rsidP="002A4F96">
      <w:pPr>
        <w:pStyle w:val="libNormal"/>
        <w:rPr>
          <w:rtl/>
        </w:rPr>
      </w:pPr>
      <w:r>
        <w:rPr>
          <w:rtl/>
        </w:rPr>
        <w:t>فله العزّ والجمال، وله البهاء والكمال، وما للغير من الجمال، من رشح بحر جماله، أو له من الكمال، فهو ظل كماله. وما أليق بالمقام قول القائل :</w:t>
      </w:r>
    </w:p>
    <w:tbl>
      <w:tblPr>
        <w:bidiVisual/>
        <w:tblW w:w="5000" w:type="pct"/>
        <w:tblLook w:val="01E0" w:firstRow="1" w:lastRow="1" w:firstColumn="1" w:lastColumn="1" w:noHBand="0" w:noVBand="0"/>
      </w:tblPr>
      <w:tblGrid>
        <w:gridCol w:w="3742"/>
        <w:gridCol w:w="312"/>
        <w:gridCol w:w="3742"/>
      </w:tblGrid>
      <w:tr w:rsidR="00CE5AA8" w14:paraId="7C984F8E" w14:textId="77777777" w:rsidTr="00B864CC">
        <w:tc>
          <w:tcPr>
            <w:tcW w:w="2400" w:type="pct"/>
            <w:shd w:val="clear" w:color="auto" w:fill="auto"/>
          </w:tcPr>
          <w:p w14:paraId="203548D7" w14:textId="77777777" w:rsidR="00CE5AA8" w:rsidRDefault="00CE5AA8" w:rsidP="0096484B">
            <w:pPr>
              <w:pStyle w:val="libPoem"/>
              <w:rPr>
                <w:rtl/>
              </w:rPr>
            </w:pPr>
            <w:r>
              <w:rPr>
                <w:rtl/>
              </w:rPr>
              <w:t>أرأيت حسن الروض في آصاله</w:t>
            </w:r>
            <w:r w:rsidRPr="0096484B">
              <w:rPr>
                <w:rStyle w:val="libPoemTiniChar0"/>
                <w:rtl/>
              </w:rPr>
              <w:br/>
              <w:t> </w:t>
            </w:r>
          </w:p>
        </w:tc>
        <w:tc>
          <w:tcPr>
            <w:tcW w:w="200" w:type="pct"/>
            <w:shd w:val="clear" w:color="auto" w:fill="auto"/>
          </w:tcPr>
          <w:p w14:paraId="373822DE" w14:textId="77777777" w:rsidR="00CE5AA8" w:rsidRDefault="00CE5AA8" w:rsidP="00B864CC">
            <w:pPr>
              <w:rPr>
                <w:rtl/>
              </w:rPr>
            </w:pPr>
          </w:p>
        </w:tc>
        <w:tc>
          <w:tcPr>
            <w:tcW w:w="2400" w:type="pct"/>
            <w:shd w:val="clear" w:color="auto" w:fill="auto"/>
          </w:tcPr>
          <w:p w14:paraId="7F9E726A" w14:textId="77777777" w:rsidR="00CE5AA8" w:rsidRDefault="00CE5AA8" w:rsidP="0096484B">
            <w:pPr>
              <w:pStyle w:val="libPoem"/>
              <w:rPr>
                <w:rtl/>
              </w:rPr>
            </w:pPr>
            <w:r>
              <w:rPr>
                <w:rtl/>
              </w:rPr>
              <w:t>أرأيت بدر التم عند كماله</w:t>
            </w:r>
            <w:r w:rsidRPr="0096484B">
              <w:rPr>
                <w:rStyle w:val="libPoemTiniChar0"/>
                <w:rtl/>
              </w:rPr>
              <w:br/>
              <w:t> </w:t>
            </w:r>
          </w:p>
        </w:tc>
      </w:tr>
      <w:tr w:rsidR="00CE5AA8" w14:paraId="0EBDBB46" w14:textId="77777777" w:rsidTr="00B864CC">
        <w:tc>
          <w:tcPr>
            <w:tcW w:w="2400" w:type="pct"/>
          </w:tcPr>
          <w:p w14:paraId="7A30EEF2" w14:textId="77777777" w:rsidR="00CE5AA8" w:rsidRDefault="00CE5AA8" w:rsidP="0096484B">
            <w:pPr>
              <w:pStyle w:val="libPoem"/>
              <w:rPr>
                <w:rtl/>
              </w:rPr>
            </w:pPr>
            <w:r>
              <w:rPr>
                <w:rtl/>
              </w:rPr>
              <w:t>أرأيت كأساً شيب صفو شمولها</w:t>
            </w:r>
            <w:r w:rsidRPr="0096484B">
              <w:rPr>
                <w:rStyle w:val="libPoemTiniChar0"/>
                <w:rtl/>
              </w:rPr>
              <w:br/>
              <w:t> </w:t>
            </w:r>
          </w:p>
        </w:tc>
        <w:tc>
          <w:tcPr>
            <w:tcW w:w="200" w:type="pct"/>
          </w:tcPr>
          <w:p w14:paraId="424BBD90" w14:textId="77777777" w:rsidR="00CE5AA8" w:rsidRDefault="00CE5AA8" w:rsidP="00B864CC">
            <w:pPr>
              <w:rPr>
                <w:rtl/>
              </w:rPr>
            </w:pPr>
          </w:p>
        </w:tc>
        <w:tc>
          <w:tcPr>
            <w:tcW w:w="2400" w:type="pct"/>
          </w:tcPr>
          <w:p w14:paraId="6EB41CB2" w14:textId="77777777" w:rsidR="00CE5AA8" w:rsidRDefault="00CE5AA8" w:rsidP="0096484B">
            <w:pPr>
              <w:pStyle w:val="libPoem"/>
              <w:rPr>
                <w:rtl/>
              </w:rPr>
            </w:pPr>
            <w:r>
              <w:rPr>
                <w:rFonts w:hint="cs"/>
                <w:rtl/>
              </w:rPr>
              <w:t xml:space="preserve">أرأيت </w:t>
            </w:r>
            <w:r>
              <w:rPr>
                <w:rtl/>
              </w:rPr>
              <w:t>روضاً ريض خيل شماله</w:t>
            </w:r>
            <w:r w:rsidRPr="0096484B">
              <w:rPr>
                <w:rStyle w:val="libPoemTiniChar0"/>
                <w:rtl/>
              </w:rPr>
              <w:br/>
              <w:t> </w:t>
            </w:r>
          </w:p>
        </w:tc>
      </w:tr>
      <w:tr w:rsidR="00CE5AA8" w14:paraId="2C275F30" w14:textId="77777777" w:rsidTr="00B864CC">
        <w:tc>
          <w:tcPr>
            <w:tcW w:w="2400" w:type="pct"/>
          </w:tcPr>
          <w:p w14:paraId="1FC62168" w14:textId="77777777" w:rsidR="00CE5AA8" w:rsidRDefault="00CE5AA8" w:rsidP="0096484B">
            <w:pPr>
              <w:pStyle w:val="libPoem"/>
              <w:rPr>
                <w:rtl/>
              </w:rPr>
            </w:pPr>
            <w:r>
              <w:rPr>
                <w:rFonts w:hint="cs"/>
                <w:rtl/>
              </w:rPr>
              <w:t>أ</w:t>
            </w:r>
            <w:r>
              <w:rPr>
                <w:rtl/>
              </w:rPr>
              <w:t xml:space="preserve">رأيت رائحة الخزامي </w:t>
            </w:r>
            <w:r w:rsidRPr="00AF222F">
              <w:rPr>
                <w:rStyle w:val="libFootnotenumChar"/>
                <w:rtl/>
              </w:rPr>
              <w:t>(1)</w:t>
            </w:r>
            <w:r>
              <w:rPr>
                <w:rtl/>
              </w:rPr>
              <w:t xml:space="preserve"> سحرة</w:t>
            </w:r>
            <w:r w:rsidRPr="0096484B">
              <w:rPr>
                <w:rStyle w:val="libPoemTiniChar0"/>
                <w:rtl/>
              </w:rPr>
              <w:br/>
              <w:t> </w:t>
            </w:r>
          </w:p>
        </w:tc>
        <w:tc>
          <w:tcPr>
            <w:tcW w:w="200" w:type="pct"/>
          </w:tcPr>
          <w:p w14:paraId="0EFC565F" w14:textId="77777777" w:rsidR="00CE5AA8" w:rsidRDefault="00CE5AA8" w:rsidP="00B864CC">
            <w:pPr>
              <w:rPr>
                <w:rtl/>
              </w:rPr>
            </w:pPr>
          </w:p>
        </w:tc>
        <w:tc>
          <w:tcPr>
            <w:tcW w:w="2400" w:type="pct"/>
          </w:tcPr>
          <w:p w14:paraId="018A27D9" w14:textId="77777777" w:rsidR="00CE5AA8" w:rsidRDefault="00CE5AA8" w:rsidP="0096484B">
            <w:pPr>
              <w:pStyle w:val="libPoem"/>
              <w:rPr>
                <w:rtl/>
              </w:rPr>
            </w:pPr>
            <w:r>
              <w:rPr>
                <w:rtl/>
              </w:rPr>
              <w:t>فغمت خياشيم العليل الواله</w:t>
            </w:r>
            <w:r w:rsidRPr="0096484B">
              <w:rPr>
                <w:rStyle w:val="libPoemTiniChar0"/>
                <w:rtl/>
              </w:rPr>
              <w:br/>
              <w:t> </w:t>
            </w:r>
          </w:p>
        </w:tc>
      </w:tr>
      <w:tr w:rsidR="00CE5AA8" w14:paraId="317CD40D" w14:textId="77777777" w:rsidTr="00B864CC">
        <w:tc>
          <w:tcPr>
            <w:tcW w:w="2400" w:type="pct"/>
          </w:tcPr>
          <w:p w14:paraId="7D7B867B" w14:textId="77777777" w:rsidR="00CE5AA8" w:rsidRDefault="00CE5AA8" w:rsidP="0096484B">
            <w:pPr>
              <w:pStyle w:val="libPoem"/>
              <w:rPr>
                <w:rtl/>
              </w:rPr>
            </w:pPr>
            <w:r>
              <w:rPr>
                <w:rtl/>
              </w:rPr>
              <w:t>هذا وذاك وكلّ شيء رائق</w:t>
            </w:r>
            <w:r w:rsidRPr="0096484B">
              <w:rPr>
                <w:rStyle w:val="libPoemTiniChar0"/>
                <w:rtl/>
              </w:rPr>
              <w:br/>
              <w:t> </w:t>
            </w:r>
          </w:p>
        </w:tc>
        <w:tc>
          <w:tcPr>
            <w:tcW w:w="200" w:type="pct"/>
          </w:tcPr>
          <w:p w14:paraId="06E3246C" w14:textId="77777777" w:rsidR="00CE5AA8" w:rsidRDefault="00CE5AA8" w:rsidP="00B864CC">
            <w:pPr>
              <w:rPr>
                <w:rtl/>
              </w:rPr>
            </w:pPr>
          </w:p>
        </w:tc>
        <w:tc>
          <w:tcPr>
            <w:tcW w:w="2400" w:type="pct"/>
          </w:tcPr>
          <w:p w14:paraId="52F8E52D" w14:textId="77777777" w:rsidR="00CE5AA8" w:rsidRDefault="00CE5AA8" w:rsidP="0096484B">
            <w:pPr>
              <w:pStyle w:val="libPoem"/>
              <w:rPr>
                <w:rtl/>
              </w:rPr>
            </w:pPr>
            <w:r>
              <w:rPr>
                <w:rtl/>
              </w:rPr>
              <w:t>أخذ التجمّل من فروع جماله</w:t>
            </w:r>
            <w:r w:rsidRPr="0096484B">
              <w:rPr>
                <w:rStyle w:val="libPoemTiniChar0"/>
                <w:rtl/>
              </w:rPr>
              <w:br/>
              <w:t> </w:t>
            </w:r>
          </w:p>
        </w:tc>
      </w:tr>
      <w:tr w:rsidR="00CE5AA8" w14:paraId="3B40DB64" w14:textId="77777777" w:rsidTr="00B864CC">
        <w:tc>
          <w:tcPr>
            <w:tcW w:w="2400" w:type="pct"/>
          </w:tcPr>
          <w:p w14:paraId="1CDFD55C" w14:textId="77777777" w:rsidR="00CE5AA8" w:rsidRDefault="00CE5AA8" w:rsidP="0096484B">
            <w:pPr>
              <w:pStyle w:val="libPoem"/>
              <w:rPr>
                <w:rtl/>
              </w:rPr>
            </w:pPr>
            <w:r>
              <w:rPr>
                <w:rtl/>
              </w:rPr>
              <w:t>هلك القلوب بأسرها في أسره</w:t>
            </w:r>
            <w:r w:rsidRPr="0096484B">
              <w:rPr>
                <w:rStyle w:val="libPoemTiniChar0"/>
                <w:rtl/>
              </w:rPr>
              <w:br/>
              <w:t> </w:t>
            </w:r>
          </w:p>
        </w:tc>
        <w:tc>
          <w:tcPr>
            <w:tcW w:w="200" w:type="pct"/>
          </w:tcPr>
          <w:p w14:paraId="5208EDB5" w14:textId="77777777" w:rsidR="00CE5AA8" w:rsidRDefault="00CE5AA8" w:rsidP="00B864CC">
            <w:pPr>
              <w:rPr>
                <w:rtl/>
              </w:rPr>
            </w:pPr>
          </w:p>
        </w:tc>
        <w:tc>
          <w:tcPr>
            <w:tcW w:w="2400" w:type="pct"/>
          </w:tcPr>
          <w:p w14:paraId="3B9416F0" w14:textId="77777777" w:rsidR="00CE5AA8" w:rsidRDefault="00CE5AA8" w:rsidP="0096484B">
            <w:pPr>
              <w:pStyle w:val="libPoem"/>
              <w:rPr>
                <w:rtl/>
              </w:rPr>
            </w:pPr>
            <w:r>
              <w:rPr>
                <w:rtl/>
              </w:rPr>
              <w:t xml:space="preserve">شغفا وشدّ عقولنا بعقاله </w:t>
            </w:r>
            <w:r w:rsidRPr="00AF222F">
              <w:rPr>
                <w:rStyle w:val="libFootnotenumChar"/>
                <w:rtl/>
              </w:rPr>
              <w:t>(2)</w:t>
            </w:r>
            <w:r w:rsidRPr="0096484B">
              <w:rPr>
                <w:rStyle w:val="libPoemTiniChar0"/>
                <w:rtl/>
              </w:rPr>
              <w:br/>
              <w:t> </w:t>
            </w:r>
          </w:p>
        </w:tc>
      </w:tr>
    </w:tbl>
    <w:p w14:paraId="422D5BE0" w14:textId="77777777" w:rsidR="00CE5AA8" w:rsidRDefault="00CE5AA8" w:rsidP="00CE5AA8">
      <w:pPr>
        <w:pStyle w:val="Heading2"/>
        <w:rPr>
          <w:rtl/>
        </w:rPr>
      </w:pPr>
      <w:bookmarkStart w:id="728" w:name="_Toc303499446"/>
      <w:bookmarkStart w:id="729" w:name="_Toc22117477"/>
      <w:r>
        <w:rPr>
          <w:rtl/>
        </w:rPr>
        <w:t>التاسع والثمانون: « الغفور »</w:t>
      </w:r>
      <w:bookmarkEnd w:id="728"/>
      <w:bookmarkEnd w:id="729"/>
    </w:p>
    <w:p w14:paraId="612A8454" w14:textId="77777777" w:rsidR="00CE5AA8" w:rsidRDefault="00CE5AA8" w:rsidP="002A4F96">
      <w:pPr>
        <w:pStyle w:val="libNormal"/>
        <w:rPr>
          <w:rtl/>
        </w:rPr>
      </w:pPr>
      <w:r>
        <w:rPr>
          <w:rtl/>
        </w:rPr>
        <w:t>وقد</w:t>
      </w:r>
      <w:r>
        <w:rPr>
          <w:rFonts w:hint="cs"/>
          <w:rtl/>
        </w:rPr>
        <w:t xml:space="preserve"> </w:t>
      </w:r>
      <w:r>
        <w:rPr>
          <w:rtl/>
        </w:rPr>
        <w:t>ورد ذلك اللفظ مرفوعاً ومنصوباً 91 مرّة واُستعمل مع صفات اُخر مثل « رحيم »، « عفوّ »، « عزيز »، « شكور »، « الودود » و « الحليم ».</w:t>
      </w:r>
    </w:p>
    <w:p w14:paraId="37237032" w14:textId="77777777" w:rsidR="00CE5AA8" w:rsidRDefault="00CE5AA8" w:rsidP="002A4F96">
      <w:pPr>
        <w:pStyle w:val="libNormal"/>
        <w:rPr>
          <w:rtl/>
        </w:rPr>
      </w:pPr>
      <w:r>
        <w:rPr>
          <w:rtl/>
        </w:rPr>
        <w:t xml:space="preserve">قال سبحانه: </w:t>
      </w:r>
      <w:r w:rsidRPr="00A64BD3">
        <w:rPr>
          <w:rStyle w:val="libAlaemChar"/>
          <w:rtl/>
        </w:rPr>
        <w:t>(</w:t>
      </w:r>
      <w:r w:rsidRPr="00882A18">
        <w:rPr>
          <w:rFonts w:hint="cs"/>
          <w:rtl/>
        </w:rPr>
        <w:t xml:space="preserve"> </w:t>
      </w:r>
      <w:r w:rsidRPr="00A64BD3">
        <w:rPr>
          <w:rStyle w:val="libAieChar"/>
          <w:rFonts w:hint="cs"/>
          <w:rtl/>
        </w:rPr>
        <w:t>ثُمَّ يَتُوبُ اللهُ مِن بَعْدِ ذَٰلِكَ عَلَىٰ مَن يَشَاءُ وَاللهُ غَفُورٌ رَّحِيمٌ</w:t>
      </w:r>
      <w:r w:rsidRPr="00882A18">
        <w:rPr>
          <w:rtl/>
        </w:rPr>
        <w:t xml:space="preserve"> </w:t>
      </w:r>
      <w:r w:rsidRPr="00A64BD3">
        <w:rPr>
          <w:rStyle w:val="libAlaemChar"/>
          <w:rtl/>
        </w:rPr>
        <w:t>)</w:t>
      </w:r>
      <w:r>
        <w:rPr>
          <w:rtl/>
        </w:rPr>
        <w:t xml:space="preserve"> ( التوبة / 27 ).</w:t>
      </w:r>
    </w:p>
    <w:p w14:paraId="6593F44C" w14:textId="77777777" w:rsidR="00CE5AA8" w:rsidRDefault="00CE5AA8" w:rsidP="002A4F96">
      <w:pPr>
        <w:pStyle w:val="libNormal"/>
        <w:rPr>
          <w:rtl/>
        </w:rPr>
      </w:pPr>
      <w:r>
        <w:rPr>
          <w:rtl/>
        </w:rPr>
        <w:t xml:space="preserve">وقال سبحانه: </w:t>
      </w:r>
      <w:r w:rsidRPr="00A64BD3">
        <w:rPr>
          <w:rStyle w:val="libAlaemChar"/>
          <w:rtl/>
        </w:rPr>
        <w:t>(</w:t>
      </w:r>
      <w:r w:rsidRPr="00882A18">
        <w:rPr>
          <w:rFonts w:hint="cs"/>
          <w:rtl/>
        </w:rPr>
        <w:t xml:space="preserve"> </w:t>
      </w:r>
      <w:r w:rsidRPr="00A64BD3">
        <w:rPr>
          <w:rStyle w:val="libAieChar"/>
          <w:rFonts w:hint="cs"/>
          <w:rtl/>
        </w:rPr>
        <w:t>وَمَنْ عَاقَبَ بِمِثْلِ مَا عُوقِبَ بِهِ ثُمَّ بُغِيَ عَلَيْهِ لَيَنصُرَنَّهُ اللهُ إِنَّ اللهَ لَعَفُوٌّ غَفُورٌ</w:t>
      </w:r>
      <w:r w:rsidRPr="00882A18">
        <w:rPr>
          <w:rtl/>
        </w:rPr>
        <w:t xml:space="preserve"> </w:t>
      </w:r>
      <w:r w:rsidRPr="00A64BD3">
        <w:rPr>
          <w:rStyle w:val="libAlaemChar"/>
          <w:rtl/>
        </w:rPr>
        <w:t>)</w:t>
      </w:r>
      <w:r>
        <w:rPr>
          <w:rtl/>
        </w:rPr>
        <w:t xml:space="preserve"> ( الحج / 60 ).</w:t>
      </w:r>
    </w:p>
    <w:p w14:paraId="780FE20B" w14:textId="77777777" w:rsidR="00CE5AA8" w:rsidRDefault="00CE5AA8" w:rsidP="002A4F96">
      <w:pPr>
        <w:pStyle w:val="libNormal"/>
        <w:rPr>
          <w:rtl/>
        </w:rPr>
      </w:pPr>
      <w:r>
        <w:rPr>
          <w:rtl/>
        </w:rPr>
        <w:t xml:space="preserve">وقال سبحانه: </w:t>
      </w:r>
      <w:r w:rsidRPr="00A64BD3">
        <w:rPr>
          <w:rStyle w:val="libAlaemChar"/>
          <w:rtl/>
        </w:rPr>
        <w:t>(</w:t>
      </w:r>
      <w:r w:rsidRPr="00882A18">
        <w:rPr>
          <w:rFonts w:hint="cs"/>
          <w:rtl/>
        </w:rPr>
        <w:t xml:space="preserve"> </w:t>
      </w:r>
      <w:r w:rsidRPr="00A64BD3">
        <w:rPr>
          <w:rStyle w:val="libAieChar"/>
          <w:rFonts w:hint="cs"/>
          <w:rtl/>
        </w:rPr>
        <w:t>إِنَّمَا يَخْشَى اللهَ مِنْ عِبَادِهِ الْعُلَمَاءُ إِنَّ اللهَ عَزِيزٌ غَفُورٌ</w:t>
      </w:r>
      <w:r w:rsidRPr="00882A18">
        <w:rPr>
          <w:rtl/>
        </w:rPr>
        <w:t xml:space="preserve"> </w:t>
      </w:r>
      <w:r w:rsidRPr="00A64BD3">
        <w:rPr>
          <w:rStyle w:val="libAlaemChar"/>
          <w:rtl/>
        </w:rPr>
        <w:t>)</w:t>
      </w:r>
      <w:r>
        <w:rPr>
          <w:rtl/>
        </w:rPr>
        <w:t xml:space="preserve"> ( فاطر / 28 ).</w:t>
      </w:r>
    </w:p>
    <w:p w14:paraId="145FC96B" w14:textId="77777777" w:rsidR="00CE5AA8" w:rsidRDefault="00CE5AA8" w:rsidP="00B864CC">
      <w:pPr>
        <w:pStyle w:val="libLine"/>
        <w:rPr>
          <w:rtl/>
        </w:rPr>
      </w:pPr>
      <w:r>
        <w:rPr>
          <w:rtl/>
        </w:rPr>
        <w:t>__________________</w:t>
      </w:r>
    </w:p>
    <w:p w14:paraId="39BEC671" w14:textId="77777777" w:rsidR="00CE5AA8" w:rsidRDefault="00CE5AA8" w:rsidP="00B864CC">
      <w:pPr>
        <w:pStyle w:val="libFootnote0"/>
        <w:rPr>
          <w:rtl/>
        </w:rPr>
      </w:pPr>
      <w:r>
        <w:rPr>
          <w:rFonts w:hint="cs"/>
          <w:rtl/>
        </w:rPr>
        <w:t>(</w:t>
      </w:r>
      <w:r>
        <w:rPr>
          <w:rtl/>
        </w:rPr>
        <w:t>1</w:t>
      </w:r>
      <w:r>
        <w:rPr>
          <w:rFonts w:hint="cs"/>
          <w:rtl/>
        </w:rPr>
        <w:t>)</w:t>
      </w:r>
      <w:r>
        <w:rPr>
          <w:rtl/>
        </w:rPr>
        <w:t xml:space="preserve"> الخزامي: نبت، زهرة من أطيب الأزهار.</w:t>
      </w:r>
    </w:p>
    <w:p w14:paraId="66CFBC35" w14:textId="77777777" w:rsidR="00CE5AA8" w:rsidRDefault="00CE5AA8" w:rsidP="00B864CC">
      <w:pPr>
        <w:pStyle w:val="libFootnote0"/>
        <w:rPr>
          <w:rtl/>
        </w:rPr>
      </w:pPr>
      <w:r>
        <w:rPr>
          <w:rFonts w:hint="cs"/>
          <w:rtl/>
        </w:rPr>
        <w:t>(</w:t>
      </w:r>
      <w:r>
        <w:rPr>
          <w:rtl/>
        </w:rPr>
        <w:t>2</w:t>
      </w:r>
      <w:r>
        <w:rPr>
          <w:rFonts w:hint="cs"/>
          <w:rtl/>
        </w:rPr>
        <w:t>)</w:t>
      </w:r>
      <w:r>
        <w:rPr>
          <w:rtl/>
        </w:rPr>
        <w:t xml:space="preserve"> شرح الاسماء الحسنى: ص</w:t>
      </w:r>
      <w:r>
        <w:rPr>
          <w:rFonts w:hint="cs"/>
          <w:rtl/>
        </w:rPr>
        <w:t xml:space="preserve"> </w:t>
      </w:r>
      <w:r>
        <w:rPr>
          <w:rtl/>
        </w:rPr>
        <w:t>40.</w:t>
      </w:r>
    </w:p>
    <w:p w14:paraId="4A743151" w14:textId="77777777" w:rsidR="00CE5AA8" w:rsidRDefault="00CE5AA8" w:rsidP="002A4F96">
      <w:pPr>
        <w:pStyle w:val="libNormal"/>
        <w:rPr>
          <w:rtl/>
        </w:rPr>
      </w:pPr>
      <w:r>
        <w:rPr>
          <w:rtl/>
        </w:rPr>
        <w:br w:type="page"/>
      </w:r>
      <w:r>
        <w:rPr>
          <w:rtl/>
        </w:rPr>
        <w:lastRenderedPageBreak/>
        <w:t xml:space="preserve">وقال سبحانه: </w:t>
      </w:r>
      <w:r w:rsidRPr="00A64BD3">
        <w:rPr>
          <w:rStyle w:val="libAlaemChar"/>
          <w:rtl/>
        </w:rPr>
        <w:t>(</w:t>
      </w:r>
      <w:r w:rsidRPr="00882A18">
        <w:rPr>
          <w:rFonts w:hint="cs"/>
          <w:rtl/>
        </w:rPr>
        <w:t xml:space="preserve"> </w:t>
      </w:r>
      <w:r w:rsidRPr="00A64BD3">
        <w:rPr>
          <w:rStyle w:val="libAieChar"/>
          <w:rFonts w:hint="cs"/>
          <w:rtl/>
        </w:rPr>
        <w:t>لِيُوَفِّيَهُمْ أُجُورَهُمْ وَيَزِيدَهُم مِّن فَضْلِهِ إِنَّهُ غَفُورٌ شَكُورٌ</w:t>
      </w:r>
      <w:r w:rsidRPr="00882A18">
        <w:rPr>
          <w:rtl/>
        </w:rPr>
        <w:t xml:space="preserve"> </w:t>
      </w:r>
      <w:r w:rsidRPr="00A64BD3">
        <w:rPr>
          <w:rStyle w:val="libAlaemChar"/>
          <w:rtl/>
        </w:rPr>
        <w:t>)</w:t>
      </w:r>
      <w:r>
        <w:rPr>
          <w:rtl/>
        </w:rPr>
        <w:t xml:space="preserve"> ( فاطر / 30 ).</w:t>
      </w:r>
    </w:p>
    <w:p w14:paraId="6694D820" w14:textId="77777777" w:rsidR="00CE5AA8" w:rsidRDefault="00CE5AA8" w:rsidP="002A4F96">
      <w:pPr>
        <w:pStyle w:val="libNormal"/>
        <w:rPr>
          <w:rtl/>
        </w:rPr>
      </w:pPr>
      <w:r>
        <w:rPr>
          <w:rtl/>
        </w:rPr>
        <w:t xml:space="preserve">وقال سبحانه: </w:t>
      </w:r>
      <w:r w:rsidRPr="00A64BD3">
        <w:rPr>
          <w:rStyle w:val="libAlaemChar"/>
          <w:rtl/>
        </w:rPr>
        <w:t>(</w:t>
      </w:r>
      <w:r w:rsidRPr="00882A18">
        <w:rPr>
          <w:rFonts w:hint="cs"/>
          <w:rtl/>
        </w:rPr>
        <w:t xml:space="preserve"> </w:t>
      </w:r>
      <w:r w:rsidRPr="00A64BD3">
        <w:rPr>
          <w:rStyle w:val="libAieChar"/>
          <w:rFonts w:hint="cs"/>
          <w:rtl/>
        </w:rPr>
        <w:t>إِنَّهُ هُوَ يُبْدِئُ وَيُعِيدُ</w:t>
      </w:r>
      <w:r w:rsidRPr="00882A18">
        <w:rPr>
          <w:rtl/>
        </w:rPr>
        <w:t xml:space="preserve"> * </w:t>
      </w:r>
      <w:r w:rsidRPr="00A64BD3">
        <w:rPr>
          <w:rStyle w:val="libAieChar"/>
          <w:rFonts w:hint="cs"/>
          <w:rtl/>
        </w:rPr>
        <w:t>وَهُوَ الْغَفُورُ الْوَدُودُ</w:t>
      </w:r>
      <w:r w:rsidRPr="00E55DF7">
        <w:rPr>
          <w:rtl/>
        </w:rPr>
        <w:t xml:space="preserve"> </w:t>
      </w:r>
      <w:r w:rsidRPr="00A64BD3">
        <w:rPr>
          <w:rStyle w:val="libAlaemChar"/>
          <w:rtl/>
        </w:rPr>
        <w:t>)</w:t>
      </w:r>
      <w:r>
        <w:rPr>
          <w:rtl/>
        </w:rPr>
        <w:t xml:space="preserve"> ( البروج / 13</w:t>
      </w:r>
      <w:r>
        <w:rPr>
          <w:rFonts w:hint="cs"/>
          <w:rtl/>
        </w:rPr>
        <w:t xml:space="preserve"> </w:t>
      </w:r>
      <w:r>
        <w:rPr>
          <w:rtl/>
        </w:rPr>
        <w:t>ـ</w:t>
      </w:r>
      <w:r>
        <w:rPr>
          <w:rFonts w:hint="cs"/>
          <w:rtl/>
        </w:rPr>
        <w:t xml:space="preserve"> </w:t>
      </w:r>
      <w:r>
        <w:rPr>
          <w:rtl/>
        </w:rPr>
        <w:t>14 ).</w:t>
      </w:r>
    </w:p>
    <w:p w14:paraId="77342C72" w14:textId="77777777" w:rsidR="00CE5AA8" w:rsidRDefault="00CE5AA8" w:rsidP="002A4F96">
      <w:pPr>
        <w:pStyle w:val="libNormal"/>
        <w:rPr>
          <w:rtl/>
        </w:rPr>
      </w:pPr>
      <w:r>
        <w:rPr>
          <w:rtl/>
        </w:rPr>
        <w:t xml:space="preserve">وقال سبحانه: </w:t>
      </w:r>
      <w:r w:rsidRPr="00A64BD3">
        <w:rPr>
          <w:rStyle w:val="libAlaemChar"/>
          <w:rtl/>
        </w:rPr>
        <w:t>(</w:t>
      </w:r>
      <w:r w:rsidRPr="00E55DF7">
        <w:rPr>
          <w:rFonts w:hint="cs"/>
          <w:rtl/>
        </w:rPr>
        <w:t xml:space="preserve"> </w:t>
      </w:r>
      <w:r w:rsidRPr="00A64BD3">
        <w:rPr>
          <w:rStyle w:val="libAieChar"/>
          <w:rFonts w:hint="cs"/>
          <w:rtl/>
        </w:rPr>
        <w:t>وَلَئِن زَالَتَا إِنْ أَمْسَكَهُمَا مِنْ أَحَدٍ مِّن بَعْدِهِ إِنَّهُ كَانَ حَلِيمًا غَفُورًا</w:t>
      </w:r>
      <w:r w:rsidRPr="00E55DF7">
        <w:rPr>
          <w:rtl/>
        </w:rPr>
        <w:t xml:space="preserve"> </w:t>
      </w:r>
      <w:r w:rsidRPr="00A64BD3">
        <w:rPr>
          <w:rStyle w:val="libAlaemChar"/>
          <w:rtl/>
        </w:rPr>
        <w:t>)</w:t>
      </w:r>
      <w:r>
        <w:rPr>
          <w:rtl/>
        </w:rPr>
        <w:t xml:space="preserve"> ( فاطر / 41 ).</w:t>
      </w:r>
    </w:p>
    <w:p w14:paraId="279A160A" w14:textId="77777777" w:rsidR="00CE5AA8" w:rsidRDefault="00CE5AA8" w:rsidP="002A4F96">
      <w:pPr>
        <w:pStyle w:val="libNormal"/>
        <w:rPr>
          <w:rtl/>
        </w:rPr>
      </w:pPr>
      <w:r>
        <w:rPr>
          <w:rtl/>
        </w:rPr>
        <w:t>واللفظ من الصفات المشبّهة بالفعل وصيغته للمبالغة وقد</w:t>
      </w:r>
      <w:r>
        <w:rPr>
          <w:rFonts w:hint="cs"/>
          <w:rtl/>
        </w:rPr>
        <w:t xml:space="preserve"> </w:t>
      </w:r>
      <w:r>
        <w:rPr>
          <w:rtl/>
        </w:rPr>
        <w:t>تبيّن معناه من ما ذكرناه في اسم « غافر الذنب ».</w:t>
      </w:r>
    </w:p>
    <w:p w14:paraId="5D4C4497" w14:textId="77777777" w:rsidR="00CE5AA8" w:rsidRDefault="00CE5AA8" w:rsidP="00CE5AA8">
      <w:pPr>
        <w:pStyle w:val="Heading1Center"/>
        <w:rPr>
          <w:rtl/>
        </w:rPr>
      </w:pPr>
      <w:r w:rsidRPr="00E55DF7">
        <w:rPr>
          <w:rtl/>
        </w:rPr>
        <w:br w:type="page"/>
      </w:r>
      <w:bookmarkStart w:id="730" w:name="_Toc303499447"/>
      <w:bookmarkStart w:id="731" w:name="_Toc22117478"/>
      <w:r>
        <w:rPr>
          <w:rtl/>
        </w:rPr>
        <w:lastRenderedPageBreak/>
        <w:t>حرف الفاء</w:t>
      </w:r>
      <w:bookmarkEnd w:id="730"/>
      <w:bookmarkEnd w:id="731"/>
    </w:p>
    <w:p w14:paraId="51F02F38" w14:textId="77777777" w:rsidR="00CE5AA8" w:rsidRPr="00532133" w:rsidRDefault="00CE5AA8" w:rsidP="00AF222F">
      <w:pPr>
        <w:pStyle w:val="libBold1"/>
        <w:rPr>
          <w:rtl/>
        </w:rPr>
      </w:pPr>
      <w:r w:rsidRPr="00532133">
        <w:rPr>
          <w:rtl/>
        </w:rPr>
        <w:t>التسعون</w:t>
      </w:r>
      <w:r>
        <w:rPr>
          <w:rtl/>
        </w:rPr>
        <w:t xml:space="preserve">: </w:t>
      </w:r>
      <w:r w:rsidRPr="00532133">
        <w:rPr>
          <w:rtl/>
        </w:rPr>
        <w:t>« الفاطر »</w:t>
      </w:r>
    </w:p>
    <w:p w14:paraId="0650536F" w14:textId="77777777" w:rsidR="00CE5AA8" w:rsidRDefault="00CE5AA8" w:rsidP="002A4F96">
      <w:pPr>
        <w:pStyle w:val="libNormal"/>
        <w:rPr>
          <w:rtl/>
        </w:rPr>
      </w:pPr>
      <w:r>
        <w:rPr>
          <w:rtl/>
        </w:rPr>
        <w:t>قد</w:t>
      </w:r>
      <w:r>
        <w:rPr>
          <w:rFonts w:hint="cs"/>
          <w:rtl/>
        </w:rPr>
        <w:t xml:space="preserve"> </w:t>
      </w:r>
      <w:r>
        <w:rPr>
          <w:rtl/>
        </w:rPr>
        <w:t>ورد اسم الفاطر في الذكر الحكيم 6 مرّات ووقع في الجميع اسماً له سبحانه.</w:t>
      </w:r>
    </w:p>
    <w:p w14:paraId="529D85DE" w14:textId="77777777" w:rsidR="00CE5AA8" w:rsidRDefault="00CE5AA8" w:rsidP="002A4F96">
      <w:pPr>
        <w:pStyle w:val="libNormal"/>
        <w:rPr>
          <w:rtl/>
        </w:rPr>
      </w:pPr>
      <w:r>
        <w:rPr>
          <w:rtl/>
        </w:rPr>
        <w:t xml:space="preserve">قال سبحانه: </w:t>
      </w:r>
      <w:r w:rsidRPr="00A64BD3">
        <w:rPr>
          <w:rStyle w:val="libAlaemChar"/>
          <w:rtl/>
        </w:rPr>
        <w:t>(</w:t>
      </w:r>
      <w:r w:rsidRPr="00D41E36">
        <w:rPr>
          <w:rFonts w:hint="cs"/>
          <w:rtl/>
        </w:rPr>
        <w:t xml:space="preserve"> </w:t>
      </w:r>
      <w:r w:rsidRPr="00A64BD3">
        <w:rPr>
          <w:rStyle w:val="libAieChar"/>
          <w:rFonts w:hint="cs"/>
          <w:rtl/>
        </w:rPr>
        <w:t>أَغَيْرَ اللهِ أَتَّخِذُ وَلِيًّا فَاطِرِ السَّمَاوَاتِ وَالأَرْضِ</w:t>
      </w:r>
      <w:r w:rsidRPr="00D41E36">
        <w:rPr>
          <w:rtl/>
        </w:rPr>
        <w:t xml:space="preserve"> </w:t>
      </w:r>
      <w:r w:rsidRPr="00A64BD3">
        <w:rPr>
          <w:rStyle w:val="libAlaemChar"/>
          <w:rtl/>
        </w:rPr>
        <w:t>)</w:t>
      </w:r>
      <w:r>
        <w:rPr>
          <w:rtl/>
        </w:rPr>
        <w:t xml:space="preserve"> ( الأنعام / 14 ).</w:t>
      </w:r>
    </w:p>
    <w:p w14:paraId="00256680" w14:textId="77777777" w:rsidR="00CE5AA8" w:rsidRDefault="00CE5AA8" w:rsidP="002A4F96">
      <w:pPr>
        <w:pStyle w:val="libNormal"/>
        <w:rPr>
          <w:rtl/>
        </w:rPr>
      </w:pPr>
      <w:r>
        <w:rPr>
          <w:rtl/>
        </w:rPr>
        <w:t xml:space="preserve">وقال سبحانه: </w:t>
      </w:r>
      <w:r w:rsidRPr="00A64BD3">
        <w:rPr>
          <w:rStyle w:val="libAlaemChar"/>
          <w:rtl/>
        </w:rPr>
        <w:t>(</w:t>
      </w:r>
      <w:r w:rsidRPr="00D41E36">
        <w:rPr>
          <w:rFonts w:hint="cs"/>
          <w:rtl/>
        </w:rPr>
        <w:t xml:space="preserve"> </w:t>
      </w:r>
      <w:r w:rsidRPr="00A64BD3">
        <w:rPr>
          <w:rStyle w:val="libAieChar"/>
          <w:rFonts w:hint="cs"/>
          <w:rtl/>
        </w:rPr>
        <w:t>فَاطِرَ السَّمَاوَاتِ وَالأَرْضِ أَنتَ وَلِيِّي فِي الدُّنْيَا وَالآخِرَةِ</w:t>
      </w:r>
      <w:r w:rsidRPr="00D41E36">
        <w:rPr>
          <w:rtl/>
        </w:rPr>
        <w:t xml:space="preserve"> </w:t>
      </w:r>
      <w:r w:rsidRPr="00A64BD3">
        <w:rPr>
          <w:rStyle w:val="libAlaemChar"/>
          <w:rtl/>
        </w:rPr>
        <w:t>)</w:t>
      </w:r>
      <w:r>
        <w:rPr>
          <w:rtl/>
        </w:rPr>
        <w:t xml:space="preserve"> ( يوسف / 101 ).</w:t>
      </w:r>
    </w:p>
    <w:p w14:paraId="35D9EF9A" w14:textId="77777777" w:rsidR="00CE5AA8" w:rsidRDefault="00CE5AA8" w:rsidP="002A4F96">
      <w:pPr>
        <w:pStyle w:val="libNormal"/>
        <w:rPr>
          <w:rtl/>
        </w:rPr>
      </w:pPr>
      <w:r>
        <w:rPr>
          <w:rtl/>
        </w:rPr>
        <w:t xml:space="preserve">وقال عزّ من قائل: </w:t>
      </w:r>
      <w:r w:rsidRPr="00A64BD3">
        <w:rPr>
          <w:rStyle w:val="libAlaemChar"/>
          <w:rtl/>
        </w:rPr>
        <w:t>(</w:t>
      </w:r>
      <w:r w:rsidRPr="00D41E36">
        <w:rPr>
          <w:rFonts w:hint="cs"/>
          <w:rtl/>
        </w:rPr>
        <w:t xml:space="preserve"> </w:t>
      </w:r>
      <w:r w:rsidRPr="00A64BD3">
        <w:rPr>
          <w:rStyle w:val="libAieChar"/>
          <w:rFonts w:hint="cs"/>
          <w:rtl/>
        </w:rPr>
        <w:t>قَالَتْ رُسُلُهُمْ أَفِي اللهِ شَكٌّ فَاطِرِ السَّمَاوَاتِ وَالأَرْضِ</w:t>
      </w:r>
      <w:r w:rsidRPr="00D41E36">
        <w:rPr>
          <w:rtl/>
        </w:rPr>
        <w:t xml:space="preserve"> </w:t>
      </w:r>
      <w:r w:rsidRPr="00A64BD3">
        <w:rPr>
          <w:rStyle w:val="libAlaemChar"/>
          <w:rtl/>
        </w:rPr>
        <w:t>)</w:t>
      </w:r>
      <w:r>
        <w:rPr>
          <w:rtl/>
        </w:rPr>
        <w:t xml:space="preserve"> ( إبراهيم / 10 ).</w:t>
      </w:r>
    </w:p>
    <w:p w14:paraId="04C9BC25" w14:textId="77777777" w:rsidR="00CE5AA8" w:rsidRDefault="00CE5AA8" w:rsidP="002A4F96">
      <w:pPr>
        <w:pStyle w:val="libNormal"/>
        <w:rPr>
          <w:rtl/>
        </w:rPr>
      </w:pPr>
      <w:r>
        <w:rPr>
          <w:rtl/>
        </w:rPr>
        <w:t xml:space="preserve">وقال سبحانه: </w:t>
      </w:r>
      <w:r w:rsidRPr="00A64BD3">
        <w:rPr>
          <w:rStyle w:val="libAlaemChar"/>
          <w:rtl/>
        </w:rPr>
        <w:t>(</w:t>
      </w:r>
      <w:r w:rsidRPr="00D41E36">
        <w:rPr>
          <w:rFonts w:hint="cs"/>
          <w:rtl/>
        </w:rPr>
        <w:t xml:space="preserve"> </w:t>
      </w:r>
      <w:r w:rsidRPr="00A64BD3">
        <w:rPr>
          <w:rStyle w:val="libAieChar"/>
          <w:rFonts w:hint="cs"/>
          <w:rtl/>
        </w:rPr>
        <w:t>الحَمْدُ للهِ فَاطِرِ السَّمَاوَاتِ وَالأَرْضِ جَاعِلِ المَلائِكَةِ رُسُلاً</w:t>
      </w:r>
      <w:r w:rsidRPr="00D41E36">
        <w:rPr>
          <w:rtl/>
        </w:rPr>
        <w:t xml:space="preserve"> </w:t>
      </w:r>
      <w:r w:rsidRPr="00A64BD3">
        <w:rPr>
          <w:rStyle w:val="libAlaemChar"/>
          <w:rtl/>
        </w:rPr>
        <w:t>)</w:t>
      </w:r>
      <w:r>
        <w:rPr>
          <w:rtl/>
        </w:rPr>
        <w:t xml:space="preserve"> ( فاطر / 1 ) </w:t>
      </w:r>
      <w:r w:rsidRPr="00AF222F">
        <w:rPr>
          <w:rStyle w:val="libFootnotenumChar"/>
          <w:rtl/>
        </w:rPr>
        <w:t>(1)</w:t>
      </w:r>
      <w:r>
        <w:rPr>
          <w:rtl/>
        </w:rPr>
        <w:t>.</w:t>
      </w:r>
    </w:p>
    <w:p w14:paraId="4A438718" w14:textId="77777777" w:rsidR="00CE5AA8" w:rsidRDefault="00CE5AA8" w:rsidP="002A4F96">
      <w:pPr>
        <w:pStyle w:val="libNormal"/>
        <w:rPr>
          <w:rtl/>
        </w:rPr>
      </w:pPr>
      <w:r>
        <w:rPr>
          <w:rtl/>
        </w:rPr>
        <w:t>وقد</w:t>
      </w:r>
      <w:r>
        <w:rPr>
          <w:rFonts w:hint="cs"/>
          <w:rtl/>
        </w:rPr>
        <w:t xml:space="preserve"> </w:t>
      </w:r>
      <w:r>
        <w:rPr>
          <w:rtl/>
        </w:rPr>
        <w:t>استعمل ذلك الاسم في جميع الموارد مضافاً إلى السموات والأرض نعم استعمل « فطر » متعدّياً إلى الناس.</w:t>
      </w:r>
    </w:p>
    <w:p w14:paraId="1BA291A4" w14:textId="77777777" w:rsidR="00CE5AA8" w:rsidRDefault="00CE5AA8" w:rsidP="002A4F96">
      <w:pPr>
        <w:pStyle w:val="libNormal"/>
        <w:rPr>
          <w:rtl/>
        </w:rPr>
      </w:pPr>
      <w:r>
        <w:rPr>
          <w:rtl/>
        </w:rPr>
        <w:t xml:space="preserve">قال سبحانه: </w:t>
      </w:r>
      <w:r w:rsidRPr="00A64BD3">
        <w:rPr>
          <w:rStyle w:val="libAlaemChar"/>
          <w:rtl/>
        </w:rPr>
        <w:t>(</w:t>
      </w:r>
      <w:r w:rsidRPr="00D41E36">
        <w:rPr>
          <w:rFonts w:hint="cs"/>
          <w:rtl/>
        </w:rPr>
        <w:t xml:space="preserve"> </w:t>
      </w:r>
      <w:r w:rsidRPr="00A64BD3">
        <w:rPr>
          <w:rStyle w:val="libAieChar"/>
          <w:rFonts w:hint="cs"/>
          <w:rtl/>
        </w:rPr>
        <w:t>فِطْرَتَ اللهِ الَّتِي فَطَرَ النَّاسَ عَلَيْهَا لا تَبْدِيلَ لِخَلْقِ اللهِ</w:t>
      </w:r>
      <w:r w:rsidRPr="00D41E36">
        <w:rPr>
          <w:rtl/>
        </w:rPr>
        <w:t xml:space="preserve"> </w:t>
      </w:r>
      <w:r w:rsidRPr="00A64BD3">
        <w:rPr>
          <w:rStyle w:val="libAlaemChar"/>
          <w:rtl/>
        </w:rPr>
        <w:t>)</w:t>
      </w:r>
      <w:r>
        <w:rPr>
          <w:rtl/>
        </w:rPr>
        <w:t xml:space="preserve"> ( الروم / 30 ).</w:t>
      </w:r>
    </w:p>
    <w:p w14:paraId="46BA05F6" w14:textId="77777777" w:rsidR="00CE5AA8" w:rsidRDefault="00CE5AA8" w:rsidP="00B864CC">
      <w:pPr>
        <w:pStyle w:val="libLine"/>
        <w:rPr>
          <w:rtl/>
        </w:rPr>
      </w:pPr>
      <w:r>
        <w:rPr>
          <w:rtl/>
        </w:rPr>
        <w:t>__________________</w:t>
      </w:r>
    </w:p>
    <w:p w14:paraId="69838FD9" w14:textId="77777777" w:rsidR="00CE5AA8" w:rsidRDefault="00CE5AA8" w:rsidP="00B864CC">
      <w:pPr>
        <w:pStyle w:val="libFootnote0"/>
        <w:rPr>
          <w:rtl/>
        </w:rPr>
      </w:pPr>
      <w:r>
        <w:rPr>
          <w:rFonts w:hint="cs"/>
          <w:rtl/>
        </w:rPr>
        <w:t>(</w:t>
      </w:r>
      <w:r>
        <w:rPr>
          <w:rtl/>
        </w:rPr>
        <w:t>1</w:t>
      </w:r>
      <w:r>
        <w:rPr>
          <w:rFonts w:hint="cs"/>
          <w:rtl/>
        </w:rPr>
        <w:t>)</w:t>
      </w:r>
      <w:r>
        <w:rPr>
          <w:rtl/>
        </w:rPr>
        <w:t xml:space="preserve"> لاحظ الزمر / 46 ـ الشورى / 11.</w:t>
      </w:r>
    </w:p>
    <w:p w14:paraId="77325DBB" w14:textId="77777777" w:rsidR="00CE5AA8" w:rsidRDefault="00CE5AA8" w:rsidP="002A4F96">
      <w:pPr>
        <w:pStyle w:val="libNormal"/>
        <w:rPr>
          <w:rtl/>
        </w:rPr>
      </w:pPr>
      <w:r w:rsidRPr="00D41E36">
        <w:rPr>
          <w:rtl/>
        </w:rPr>
        <w:br w:type="page"/>
      </w:r>
      <w:r>
        <w:rPr>
          <w:rtl/>
        </w:rPr>
        <w:lastRenderedPageBreak/>
        <w:t>و أمّا معناه فقد</w:t>
      </w:r>
      <w:r>
        <w:rPr>
          <w:rFonts w:hint="cs"/>
          <w:rtl/>
        </w:rPr>
        <w:t xml:space="preserve"> </w:t>
      </w:r>
      <w:r>
        <w:rPr>
          <w:rtl/>
        </w:rPr>
        <w:t xml:space="preserve">قال « ابن فارس »: يدلّ على فتح شيء وابرازه ومن ذلك « الفطر » بالكسر من الصوم ومنه « الفطر » بفتح الفاء وهو مصدر فطرت الشاة فطراً إذا حلبتها، ثمّ قال والفطرة الخلقة، وقال الراغب: أصل الفطر: الشق طولاً، قال: </w:t>
      </w:r>
      <w:r w:rsidRPr="00A64BD3">
        <w:rPr>
          <w:rStyle w:val="libAlaemChar"/>
          <w:rtl/>
        </w:rPr>
        <w:t>(</w:t>
      </w:r>
      <w:r w:rsidRPr="00642475">
        <w:rPr>
          <w:rFonts w:hint="cs"/>
          <w:rtl/>
        </w:rPr>
        <w:t xml:space="preserve"> </w:t>
      </w:r>
      <w:r w:rsidRPr="00A64BD3">
        <w:rPr>
          <w:rStyle w:val="libAieChar"/>
          <w:rFonts w:hint="cs"/>
          <w:rtl/>
        </w:rPr>
        <w:t>هَلْ تَرَىٰ مِن فُطُورٍ</w:t>
      </w:r>
      <w:r w:rsidRPr="00642475">
        <w:rPr>
          <w:rtl/>
        </w:rPr>
        <w:t xml:space="preserve"> </w:t>
      </w:r>
      <w:r w:rsidRPr="00A64BD3">
        <w:rPr>
          <w:rStyle w:val="libAlaemChar"/>
          <w:rtl/>
        </w:rPr>
        <w:t>)</w:t>
      </w:r>
      <w:r>
        <w:rPr>
          <w:rtl/>
        </w:rPr>
        <w:t xml:space="preserve"> ( المُلك / 3 ) أي اختلال، وقال تعالى: </w:t>
      </w:r>
      <w:r w:rsidRPr="00A64BD3">
        <w:rPr>
          <w:rStyle w:val="libAlaemChar"/>
          <w:rtl/>
        </w:rPr>
        <w:t>(</w:t>
      </w:r>
      <w:r w:rsidRPr="00642475">
        <w:rPr>
          <w:rFonts w:hint="cs"/>
          <w:rtl/>
        </w:rPr>
        <w:t xml:space="preserve"> </w:t>
      </w:r>
      <w:r w:rsidRPr="00A64BD3">
        <w:rPr>
          <w:rStyle w:val="libAieChar"/>
          <w:rFonts w:hint="cs"/>
          <w:rtl/>
        </w:rPr>
        <w:t>السَّمَاءُ مُنفَطِرٌ بِهِ كَانَ وَعْدُهُ مَفْعُولاً</w:t>
      </w:r>
      <w:r w:rsidRPr="00642475">
        <w:rPr>
          <w:rtl/>
        </w:rPr>
        <w:t xml:space="preserve"> </w:t>
      </w:r>
      <w:r w:rsidRPr="00A64BD3">
        <w:rPr>
          <w:rStyle w:val="libAlaemChar"/>
          <w:rtl/>
        </w:rPr>
        <w:t>)</w:t>
      </w:r>
      <w:r>
        <w:rPr>
          <w:rtl/>
        </w:rPr>
        <w:t xml:space="preserve"> ( المزّمل / 18 )، وفطرت الشاة: حلبتها باصبعين، وفطرت العجين إذا عجنته وخبزته من وقته، ومنه الفطرة، وفطر الله الخلق وهو إيجاده وابداعه على هيئة مترشّحة لفعل من الأفعال.</w:t>
      </w:r>
    </w:p>
    <w:p w14:paraId="6242D055" w14:textId="77777777" w:rsidR="00CE5AA8" w:rsidRDefault="00CE5AA8" w:rsidP="002A4F96">
      <w:pPr>
        <w:pStyle w:val="libNormal"/>
        <w:rPr>
          <w:rtl/>
        </w:rPr>
      </w:pPr>
      <w:r>
        <w:rPr>
          <w:rtl/>
        </w:rPr>
        <w:t>والمحصّل من كلامهما: إنّ الفطر بمعنى الفتح والشق حتى إنّ نسبة الفطر إلى العجين لأجل أنّه يحتاج إلى البسيط والقبض حتى يكون قابلاً للطبخ.</w:t>
      </w:r>
    </w:p>
    <w:p w14:paraId="383F4165" w14:textId="77777777" w:rsidR="00CE5AA8" w:rsidRDefault="00CE5AA8" w:rsidP="002A4F96">
      <w:pPr>
        <w:pStyle w:val="libNormal"/>
        <w:rPr>
          <w:rtl/>
        </w:rPr>
      </w:pPr>
      <w:r>
        <w:rPr>
          <w:rtl/>
        </w:rPr>
        <w:t xml:space="preserve">إنّما الكلام في استعماله في الايجاد والابداع والظاهر أنّ وجه استعماله فيهما هو </w:t>
      </w:r>
      <w:r>
        <w:rPr>
          <w:rFonts w:hint="cs"/>
          <w:rtl/>
        </w:rPr>
        <w:t>ا</w:t>
      </w:r>
      <w:r>
        <w:rPr>
          <w:rtl/>
        </w:rPr>
        <w:t>نّ الخلقة يشبهها بشق العدم وفتحه وإخراج الشيء إلى ساحة الوجود.</w:t>
      </w:r>
    </w:p>
    <w:p w14:paraId="6DBC8479" w14:textId="77777777" w:rsidR="00CE5AA8" w:rsidRDefault="00CE5AA8" w:rsidP="002A4F96">
      <w:pPr>
        <w:pStyle w:val="libNormal"/>
        <w:rPr>
          <w:rtl/>
        </w:rPr>
      </w:pPr>
      <w:r>
        <w:rPr>
          <w:rtl/>
        </w:rPr>
        <w:t xml:space="preserve">يقول العلّامة الطباطبائي (ره) في تفسير قوله: </w:t>
      </w:r>
      <w:r w:rsidRPr="00A64BD3">
        <w:rPr>
          <w:rStyle w:val="libAlaemChar"/>
          <w:rtl/>
        </w:rPr>
        <w:t>(</w:t>
      </w:r>
      <w:r w:rsidRPr="00642475">
        <w:rPr>
          <w:rFonts w:hint="cs"/>
          <w:rtl/>
        </w:rPr>
        <w:t xml:space="preserve"> </w:t>
      </w:r>
      <w:r w:rsidRPr="00A64BD3">
        <w:rPr>
          <w:rStyle w:val="libAieChar"/>
          <w:rFonts w:hint="cs"/>
          <w:rtl/>
        </w:rPr>
        <w:t>فَاطِرَ السَّمَاوَاتِ وَالأَرْضِ</w:t>
      </w:r>
      <w:r w:rsidRPr="00642475">
        <w:rPr>
          <w:rtl/>
        </w:rPr>
        <w:t xml:space="preserve"> </w:t>
      </w:r>
      <w:r w:rsidRPr="00A64BD3">
        <w:rPr>
          <w:rStyle w:val="libAlaemChar"/>
          <w:rtl/>
        </w:rPr>
        <w:t>)</w:t>
      </w:r>
      <w:r>
        <w:rPr>
          <w:rtl/>
        </w:rPr>
        <w:t xml:space="preserve">: أخرجها من ظلمة العدم إلى نور الوجود </w:t>
      </w:r>
      <w:r w:rsidRPr="00AF222F">
        <w:rPr>
          <w:rStyle w:val="libFootnotenumChar"/>
          <w:rtl/>
        </w:rPr>
        <w:t>(1)</w:t>
      </w:r>
      <w:r>
        <w:rPr>
          <w:rtl/>
        </w:rPr>
        <w:t>.</w:t>
      </w:r>
    </w:p>
    <w:p w14:paraId="74330C6A" w14:textId="77777777" w:rsidR="00CE5AA8" w:rsidRDefault="00CE5AA8" w:rsidP="002A4F96">
      <w:pPr>
        <w:pStyle w:val="libNormal"/>
        <w:rPr>
          <w:rtl/>
        </w:rPr>
      </w:pPr>
      <w:r>
        <w:rPr>
          <w:rtl/>
        </w:rPr>
        <w:t>وقال في موضع آخر: « إنّ اطلاق الفاطر عليه تعالى بعناية استعارية كأنّه شق</w:t>
      </w:r>
      <w:r>
        <w:rPr>
          <w:rFonts w:hint="cs"/>
          <w:rtl/>
        </w:rPr>
        <w:t xml:space="preserve"> </w:t>
      </w:r>
      <w:r>
        <w:rPr>
          <w:rtl/>
        </w:rPr>
        <w:t xml:space="preserve">العدم فأخرج من بطنه السموات والأرض. فمحصّل معناه </w:t>
      </w:r>
      <w:r>
        <w:rPr>
          <w:rFonts w:hint="cs"/>
          <w:rtl/>
        </w:rPr>
        <w:t>أ</w:t>
      </w:r>
      <w:r>
        <w:rPr>
          <w:rtl/>
        </w:rPr>
        <w:t>نّه موجد السم</w:t>
      </w:r>
      <w:r>
        <w:rPr>
          <w:rFonts w:hint="cs"/>
          <w:rtl/>
        </w:rPr>
        <w:t>ٰ</w:t>
      </w:r>
      <w:r>
        <w:rPr>
          <w:rtl/>
        </w:rPr>
        <w:t xml:space="preserve">وات والأرض ايجاداً ابتدائيّاً من غير مثال سابق، فيقرب معناه من معنى « البديع » و « المبدع »، والفرق بين الابداع والفطر، </w:t>
      </w:r>
      <w:r>
        <w:rPr>
          <w:rFonts w:hint="cs"/>
          <w:rtl/>
        </w:rPr>
        <w:t>أ</w:t>
      </w:r>
      <w:r>
        <w:rPr>
          <w:rtl/>
        </w:rPr>
        <w:t>نّ العناية في الابداع متعلّقة بنفي المثال السابق، وفي الفطر بطرد العدم وإيجاد الشيء من رأس لا</w:t>
      </w:r>
      <w:r>
        <w:rPr>
          <w:rFonts w:hint="cs"/>
          <w:rtl/>
        </w:rPr>
        <w:t xml:space="preserve"> </w:t>
      </w:r>
      <w:r>
        <w:rPr>
          <w:rtl/>
        </w:rPr>
        <w:t xml:space="preserve">كالصانع الذي يؤلّف موادّاً مختلفة فيظهر به صورة جديدة فقوله: </w:t>
      </w:r>
      <w:r w:rsidRPr="00A64BD3">
        <w:rPr>
          <w:rStyle w:val="libAlaemChar"/>
          <w:rtl/>
        </w:rPr>
        <w:t>(</w:t>
      </w:r>
      <w:r w:rsidRPr="00642475">
        <w:rPr>
          <w:rFonts w:hint="cs"/>
          <w:rtl/>
        </w:rPr>
        <w:t xml:space="preserve"> </w:t>
      </w:r>
      <w:r w:rsidRPr="00A64BD3">
        <w:rPr>
          <w:rStyle w:val="libAieChar"/>
          <w:rFonts w:hint="cs"/>
          <w:rtl/>
        </w:rPr>
        <w:t>فَاطِرَ السَّمَاوَاتِ وَالأَرْضِ</w:t>
      </w:r>
      <w:r w:rsidRPr="00642475">
        <w:rPr>
          <w:rtl/>
        </w:rPr>
        <w:t xml:space="preserve"> </w:t>
      </w:r>
      <w:r w:rsidRPr="00A64BD3">
        <w:rPr>
          <w:rStyle w:val="libAlaemChar"/>
          <w:rtl/>
        </w:rPr>
        <w:t>)</w:t>
      </w:r>
      <w:r>
        <w:rPr>
          <w:rtl/>
        </w:rPr>
        <w:t xml:space="preserve"> من أسمائه تعالى أجرى صفة لله، والمراد بالوصف الاستمرار دون الماضي فقط، لأنّ الإيجاد مستمر وفيض الوجود غير منقطع ولو انقطع لانعدمت الأشياء » </w:t>
      </w:r>
      <w:r w:rsidRPr="00AF222F">
        <w:rPr>
          <w:rStyle w:val="libFootnotenumChar"/>
          <w:rtl/>
        </w:rPr>
        <w:t>(2)</w:t>
      </w:r>
      <w:r>
        <w:rPr>
          <w:rtl/>
        </w:rPr>
        <w:t>.</w:t>
      </w:r>
    </w:p>
    <w:p w14:paraId="65704574" w14:textId="77777777" w:rsidR="00CE5AA8" w:rsidRDefault="00CE5AA8" w:rsidP="00B864CC">
      <w:pPr>
        <w:pStyle w:val="libLine"/>
        <w:rPr>
          <w:rtl/>
        </w:rPr>
      </w:pPr>
      <w:r>
        <w:rPr>
          <w:rtl/>
        </w:rPr>
        <w:t>__________________</w:t>
      </w:r>
    </w:p>
    <w:p w14:paraId="1F25523A"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 ج 7، ص 29.</w:t>
      </w:r>
    </w:p>
    <w:p w14:paraId="75D041CD" w14:textId="77777777" w:rsidR="00CE5AA8" w:rsidRDefault="00CE5AA8" w:rsidP="00B864CC">
      <w:pPr>
        <w:pStyle w:val="libFootnote0"/>
        <w:rPr>
          <w:rtl/>
        </w:rPr>
      </w:pPr>
      <w:r>
        <w:rPr>
          <w:rFonts w:hint="cs"/>
          <w:rtl/>
        </w:rPr>
        <w:t>(</w:t>
      </w:r>
      <w:r>
        <w:rPr>
          <w:rtl/>
        </w:rPr>
        <w:t>2</w:t>
      </w:r>
      <w:r>
        <w:rPr>
          <w:rFonts w:hint="cs"/>
          <w:rtl/>
        </w:rPr>
        <w:t>)</w:t>
      </w:r>
      <w:r>
        <w:rPr>
          <w:rtl/>
        </w:rPr>
        <w:t xml:space="preserve"> المصدر السابق: ج 17، ص 6.</w:t>
      </w:r>
    </w:p>
    <w:p w14:paraId="5179414B" w14:textId="77777777" w:rsidR="00CE5AA8" w:rsidRDefault="00CE5AA8" w:rsidP="00CE5AA8">
      <w:pPr>
        <w:pStyle w:val="Heading2"/>
        <w:rPr>
          <w:rtl/>
        </w:rPr>
      </w:pPr>
      <w:r w:rsidRPr="00642475">
        <w:rPr>
          <w:rtl/>
        </w:rPr>
        <w:br w:type="page"/>
      </w:r>
      <w:bookmarkStart w:id="732" w:name="_Toc303499448"/>
      <w:bookmarkStart w:id="733" w:name="_Toc22117479"/>
      <w:r>
        <w:rPr>
          <w:rtl/>
        </w:rPr>
        <w:lastRenderedPageBreak/>
        <w:t>الواحد والتسعون: « فالق الإصباح »</w:t>
      </w:r>
      <w:bookmarkEnd w:id="732"/>
      <w:bookmarkEnd w:id="733"/>
    </w:p>
    <w:p w14:paraId="33CAC2C6" w14:textId="77777777" w:rsidR="00CE5AA8" w:rsidRDefault="00CE5AA8" w:rsidP="002A4F96">
      <w:pPr>
        <w:pStyle w:val="libNormal"/>
        <w:rPr>
          <w:rtl/>
        </w:rPr>
      </w:pPr>
      <w:r>
        <w:rPr>
          <w:rtl/>
        </w:rPr>
        <w:t>قد</w:t>
      </w:r>
      <w:r>
        <w:rPr>
          <w:rFonts w:hint="cs"/>
          <w:rtl/>
        </w:rPr>
        <w:t xml:space="preserve"> </w:t>
      </w:r>
      <w:r>
        <w:rPr>
          <w:rtl/>
        </w:rPr>
        <w:t xml:space="preserve">ورد في الذكر الحكيم مرّة واحدة وجرى وصفاً له سبحانه قال: </w:t>
      </w:r>
      <w:r w:rsidRPr="00A64BD3">
        <w:rPr>
          <w:rStyle w:val="libAlaemChar"/>
          <w:rtl/>
        </w:rPr>
        <w:t>(</w:t>
      </w:r>
      <w:r w:rsidRPr="00642475">
        <w:rPr>
          <w:rFonts w:hint="cs"/>
          <w:rtl/>
        </w:rPr>
        <w:t xml:space="preserve"> </w:t>
      </w:r>
      <w:r w:rsidRPr="00A64BD3">
        <w:rPr>
          <w:rStyle w:val="libAieChar"/>
          <w:rFonts w:hint="cs"/>
          <w:rtl/>
        </w:rPr>
        <w:t>فَالِقُ الإِصْبَاحِ وَجَعَلَ اللَّيْلَ سَكَنًا وَالشَّمْسَ وَالْقَمَرَ حُسْبَانًا ذَٰلِكَ تَقْدِيرُ الْعَزِيزِ الْعَلِيمِ</w:t>
      </w:r>
      <w:r w:rsidRPr="00642475">
        <w:rPr>
          <w:rtl/>
        </w:rPr>
        <w:t xml:space="preserve"> </w:t>
      </w:r>
      <w:r w:rsidRPr="00A64BD3">
        <w:rPr>
          <w:rStyle w:val="libAlaemChar"/>
          <w:rtl/>
        </w:rPr>
        <w:t>)</w:t>
      </w:r>
      <w:r>
        <w:rPr>
          <w:rtl/>
        </w:rPr>
        <w:t xml:space="preserve"> ( الأنعام / 96 ).</w:t>
      </w:r>
    </w:p>
    <w:p w14:paraId="049EE852" w14:textId="77777777" w:rsidR="00CE5AA8" w:rsidRDefault="00CE5AA8" w:rsidP="002A4F96">
      <w:pPr>
        <w:pStyle w:val="libNormal"/>
        <w:rPr>
          <w:rtl/>
        </w:rPr>
      </w:pPr>
      <w:r>
        <w:rPr>
          <w:rtl/>
        </w:rPr>
        <w:t xml:space="preserve">وأمّا معناه فقد قال « ابن فارس »: يدلّ على فرجة وبينونة في الشيء وعلى تعظيم شيء. فمن الأوّل فلقت الشيء أفلقه فلقاً، والفلق الصبح لأنّ الكلام ينفلق عنه، ومن الثاني الفليقة وهي الداهيّة العظيمة، وقال الراغب: « الفلق »: شق الشيء وإبانة بعضه عن بعض، قال تعالى: « فالق الاصباح » و « إن الله خالق الحب والنوى »، « فانفلق فكان كل فرق كالطود العظيم » وقوله: </w:t>
      </w:r>
      <w:r w:rsidRPr="00A64BD3">
        <w:rPr>
          <w:rStyle w:val="libAlaemChar"/>
          <w:rtl/>
        </w:rPr>
        <w:t>(</w:t>
      </w:r>
      <w:r w:rsidRPr="00E63D10">
        <w:rPr>
          <w:rFonts w:hint="cs"/>
          <w:rtl/>
        </w:rPr>
        <w:t xml:space="preserve"> </w:t>
      </w:r>
      <w:r w:rsidRPr="00A64BD3">
        <w:rPr>
          <w:rStyle w:val="libAieChar"/>
          <w:rFonts w:hint="cs"/>
          <w:rtl/>
        </w:rPr>
        <w:t>أَعُوذُ بِرَبِّ الْفَلَقِ</w:t>
      </w:r>
      <w:r w:rsidRPr="00E63D10">
        <w:rPr>
          <w:rtl/>
        </w:rPr>
        <w:t xml:space="preserve"> </w:t>
      </w:r>
      <w:r w:rsidRPr="00A64BD3">
        <w:rPr>
          <w:rStyle w:val="libAlaemChar"/>
          <w:rtl/>
        </w:rPr>
        <w:t>)</w:t>
      </w:r>
      <w:r>
        <w:rPr>
          <w:rtl/>
        </w:rPr>
        <w:t xml:space="preserve"> أي الصبح.</w:t>
      </w:r>
    </w:p>
    <w:p w14:paraId="5F4342B7" w14:textId="77777777" w:rsidR="00CE5AA8" w:rsidRDefault="00CE5AA8" w:rsidP="002A4F96">
      <w:pPr>
        <w:pStyle w:val="libNormal"/>
        <w:rPr>
          <w:rtl/>
        </w:rPr>
      </w:pPr>
      <w:r>
        <w:rPr>
          <w:rtl/>
        </w:rPr>
        <w:t>فتوصيفه سبحانه بفالق الاصباح، لأجل انّه يشق الظلمة ويتجلّى من صميمها النور.</w:t>
      </w:r>
    </w:p>
    <w:p w14:paraId="326357C6" w14:textId="77777777" w:rsidR="00CE5AA8" w:rsidRDefault="00CE5AA8" w:rsidP="002A4F96">
      <w:pPr>
        <w:pStyle w:val="libNormal"/>
        <w:rPr>
          <w:rtl/>
        </w:rPr>
      </w:pPr>
      <w:r>
        <w:rPr>
          <w:rtl/>
        </w:rPr>
        <w:t>فقد</w:t>
      </w:r>
      <w:r>
        <w:rPr>
          <w:rFonts w:hint="cs"/>
          <w:rtl/>
        </w:rPr>
        <w:t xml:space="preserve"> </w:t>
      </w:r>
      <w:r>
        <w:rPr>
          <w:rtl/>
        </w:rPr>
        <w:t>تضمّنت الآية ثلاث آيات سماوية :</w:t>
      </w:r>
    </w:p>
    <w:p w14:paraId="282B12FC" w14:textId="77777777" w:rsidR="00CE5AA8" w:rsidRPr="00E63D10" w:rsidRDefault="00CE5AA8" w:rsidP="00AF222F">
      <w:pPr>
        <w:pStyle w:val="libBold2"/>
        <w:rPr>
          <w:rtl/>
        </w:rPr>
      </w:pPr>
      <w:r w:rsidRPr="00E63D10">
        <w:rPr>
          <w:rtl/>
        </w:rPr>
        <w:t>1 ـ فالق الإصباح.</w:t>
      </w:r>
    </w:p>
    <w:p w14:paraId="17840F09" w14:textId="77777777" w:rsidR="00CE5AA8" w:rsidRPr="00E63D10" w:rsidRDefault="00CE5AA8" w:rsidP="00AF222F">
      <w:pPr>
        <w:pStyle w:val="libBold2"/>
        <w:rPr>
          <w:rtl/>
        </w:rPr>
      </w:pPr>
      <w:r w:rsidRPr="00E63D10">
        <w:rPr>
          <w:rtl/>
        </w:rPr>
        <w:t>2 ـ وجعل الليل سكناً.</w:t>
      </w:r>
    </w:p>
    <w:p w14:paraId="40419CAB" w14:textId="77777777" w:rsidR="00CE5AA8" w:rsidRPr="00E63D10" w:rsidRDefault="00CE5AA8" w:rsidP="00AF222F">
      <w:pPr>
        <w:pStyle w:val="libBold2"/>
        <w:rPr>
          <w:rtl/>
        </w:rPr>
      </w:pPr>
      <w:r w:rsidRPr="00E63D10">
        <w:rPr>
          <w:rtl/>
        </w:rPr>
        <w:t>3 ـ والشمس والقمر حسباناً.</w:t>
      </w:r>
    </w:p>
    <w:p w14:paraId="30242224" w14:textId="77777777" w:rsidR="00CE5AA8" w:rsidRDefault="00CE5AA8" w:rsidP="002A4F96">
      <w:pPr>
        <w:pStyle w:val="libNormal"/>
        <w:rPr>
          <w:rtl/>
        </w:rPr>
      </w:pPr>
      <w:r>
        <w:rPr>
          <w:rtl/>
        </w:rPr>
        <w:t>والمراد من الاصباح هو الصبح. قال امرؤ القيس :</w:t>
      </w:r>
    </w:p>
    <w:tbl>
      <w:tblPr>
        <w:bidiVisual/>
        <w:tblW w:w="5000" w:type="pct"/>
        <w:tblLook w:val="01E0" w:firstRow="1" w:lastRow="1" w:firstColumn="1" w:lastColumn="1" w:noHBand="0" w:noVBand="0"/>
      </w:tblPr>
      <w:tblGrid>
        <w:gridCol w:w="3742"/>
        <w:gridCol w:w="312"/>
        <w:gridCol w:w="3742"/>
      </w:tblGrid>
      <w:tr w:rsidR="00CE5AA8" w14:paraId="70D81E87" w14:textId="77777777" w:rsidTr="00B864CC">
        <w:tc>
          <w:tcPr>
            <w:tcW w:w="2400" w:type="pct"/>
            <w:shd w:val="clear" w:color="auto" w:fill="auto"/>
          </w:tcPr>
          <w:p w14:paraId="753E86A2" w14:textId="77777777" w:rsidR="00CE5AA8" w:rsidRDefault="00CE5AA8" w:rsidP="0096484B">
            <w:pPr>
              <w:pStyle w:val="libPoem"/>
              <w:rPr>
                <w:rtl/>
              </w:rPr>
            </w:pPr>
            <w:r>
              <w:rPr>
                <w:rtl/>
              </w:rPr>
              <w:t>ألا أيّها الليل الطويل ألا انجلي</w:t>
            </w:r>
            <w:r w:rsidRPr="0096484B">
              <w:rPr>
                <w:rStyle w:val="libPoemTiniChar0"/>
                <w:rtl/>
              </w:rPr>
              <w:br/>
              <w:t> </w:t>
            </w:r>
          </w:p>
        </w:tc>
        <w:tc>
          <w:tcPr>
            <w:tcW w:w="200" w:type="pct"/>
            <w:shd w:val="clear" w:color="auto" w:fill="auto"/>
          </w:tcPr>
          <w:p w14:paraId="7ABFE098" w14:textId="77777777" w:rsidR="00CE5AA8" w:rsidRDefault="00CE5AA8" w:rsidP="00B864CC">
            <w:pPr>
              <w:rPr>
                <w:rtl/>
              </w:rPr>
            </w:pPr>
          </w:p>
        </w:tc>
        <w:tc>
          <w:tcPr>
            <w:tcW w:w="2400" w:type="pct"/>
            <w:shd w:val="clear" w:color="auto" w:fill="auto"/>
          </w:tcPr>
          <w:p w14:paraId="2E182F37" w14:textId="77777777" w:rsidR="00CE5AA8" w:rsidRDefault="00CE5AA8" w:rsidP="0096484B">
            <w:pPr>
              <w:pStyle w:val="libPoem"/>
              <w:rPr>
                <w:rtl/>
              </w:rPr>
            </w:pPr>
            <w:r>
              <w:rPr>
                <w:rtl/>
              </w:rPr>
              <w:t>بصبح وما الإصباح منك بأمثل</w:t>
            </w:r>
            <w:r w:rsidRPr="0096484B">
              <w:rPr>
                <w:rStyle w:val="libPoemTiniChar0"/>
                <w:rtl/>
              </w:rPr>
              <w:br/>
              <w:t> </w:t>
            </w:r>
          </w:p>
        </w:tc>
      </w:tr>
    </w:tbl>
    <w:p w14:paraId="2E18212C" w14:textId="77777777" w:rsidR="00CE5AA8" w:rsidRDefault="00CE5AA8" w:rsidP="002A4F96">
      <w:pPr>
        <w:pStyle w:val="libNormal"/>
        <w:rPr>
          <w:rtl/>
        </w:rPr>
      </w:pPr>
      <w:r>
        <w:rPr>
          <w:rtl/>
        </w:rPr>
        <w:t xml:space="preserve">فالمراد من فلق الإصباح هو اخراج النور من الظلمة الهائلة المنبسطة في السماء كل ذلك عن طريق ربط الأسباب بالمسبّبات، وطروء الوضع الخاص للأرض بالنسبة إلى الشمس كما أنّ المراد من الآية الثانية هو ما جاء في قوله: </w:t>
      </w:r>
      <w:r w:rsidRPr="00A64BD3">
        <w:rPr>
          <w:rStyle w:val="libAlaemChar"/>
          <w:rtl/>
        </w:rPr>
        <w:t>(</w:t>
      </w:r>
      <w:r w:rsidRPr="00E63D10">
        <w:rPr>
          <w:rFonts w:hint="cs"/>
          <w:rtl/>
        </w:rPr>
        <w:t xml:space="preserve"> </w:t>
      </w:r>
      <w:r w:rsidRPr="00A64BD3">
        <w:rPr>
          <w:rStyle w:val="libAieChar"/>
          <w:rFonts w:hint="cs"/>
          <w:rtl/>
        </w:rPr>
        <w:t>وَمِن رَّحْمَتِهِ</w:t>
      </w:r>
    </w:p>
    <w:p w14:paraId="6EBD5FD6" w14:textId="77777777" w:rsidR="00CE5AA8" w:rsidRDefault="00CE5AA8" w:rsidP="002A4F96">
      <w:pPr>
        <w:pStyle w:val="libNormal0"/>
        <w:rPr>
          <w:rtl/>
        </w:rPr>
      </w:pPr>
      <w:r w:rsidRPr="00E63D10">
        <w:rPr>
          <w:rtl/>
        </w:rPr>
        <w:br w:type="page"/>
      </w:r>
      <w:r w:rsidRPr="00A64BD3">
        <w:rPr>
          <w:rStyle w:val="libAieChar"/>
          <w:rFonts w:hint="cs"/>
          <w:rtl/>
        </w:rPr>
        <w:lastRenderedPageBreak/>
        <w:t>جَعَلَ لَكُمُ اللَّيْلَ وَالنَّهَارَ لِتَسْكُنُوا فِيهِ وَلِتَبْتَغُوا مِن فَضْلِهِ وَلَعَلَّكُمْ تَشْكُرُونَ</w:t>
      </w:r>
      <w:r w:rsidRPr="00E63D10">
        <w:rPr>
          <w:rtl/>
        </w:rPr>
        <w:t xml:space="preserve"> </w:t>
      </w:r>
      <w:r w:rsidRPr="00A64BD3">
        <w:rPr>
          <w:rStyle w:val="libAlaemChar"/>
          <w:rtl/>
        </w:rPr>
        <w:t>)</w:t>
      </w:r>
      <w:r>
        <w:rPr>
          <w:rtl/>
        </w:rPr>
        <w:t xml:space="preserve"> ( القصص / 73 ).</w:t>
      </w:r>
    </w:p>
    <w:p w14:paraId="72128030" w14:textId="77777777" w:rsidR="00CE5AA8" w:rsidRDefault="00CE5AA8" w:rsidP="002A4F96">
      <w:pPr>
        <w:pStyle w:val="libNormal"/>
        <w:rPr>
          <w:rtl/>
        </w:rPr>
      </w:pPr>
      <w:r>
        <w:rPr>
          <w:rtl/>
        </w:rPr>
        <w:t>والمراد من السكون أعم من سكون البدن والروح، فالبدن يستريح من تعب العمل بالنهار والنفس تسكن بهدوء الخواطر والأفكار، والمراد من جعل الشمس والقمر حسباناً هو كونهما مظاهر للحساب لأنّ طلوعهما وغروبهما وما يظهر منهما من الفصول كل ذلك بحساب.</w:t>
      </w:r>
    </w:p>
    <w:p w14:paraId="4ACC9D8F" w14:textId="77777777" w:rsidR="00CE5AA8" w:rsidRDefault="00CE5AA8" w:rsidP="002A4F96">
      <w:pPr>
        <w:pStyle w:val="libNormal"/>
        <w:rPr>
          <w:rtl/>
        </w:rPr>
      </w:pPr>
      <w:r>
        <w:rPr>
          <w:rtl/>
        </w:rPr>
        <w:t xml:space="preserve">قال سبحانه: </w:t>
      </w:r>
      <w:r w:rsidRPr="00A64BD3">
        <w:rPr>
          <w:rStyle w:val="libAlaemChar"/>
          <w:rtl/>
        </w:rPr>
        <w:t>(</w:t>
      </w:r>
      <w:r w:rsidRPr="00E63D10">
        <w:rPr>
          <w:rFonts w:hint="cs"/>
          <w:rtl/>
        </w:rPr>
        <w:t xml:space="preserve"> </w:t>
      </w:r>
      <w:r w:rsidRPr="00A64BD3">
        <w:rPr>
          <w:rStyle w:val="libAieChar"/>
          <w:rFonts w:hint="cs"/>
          <w:rtl/>
        </w:rPr>
        <w:t>هُوَ الَّذِي جَعَلَ الشَّمْسَ ضِيَاءً وَالْقَمَرَ نُورًا وَقَدَّرَهُ مَنَازِلَ لِتَعْلَمُوا عَدَدَ السِّنِينَ وَالحِسَابَ</w:t>
      </w:r>
      <w:r w:rsidRPr="00E63D10">
        <w:rPr>
          <w:rtl/>
        </w:rPr>
        <w:t xml:space="preserve"> </w:t>
      </w:r>
      <w:r w:rsidRPr="00A64BD3">
        <w:rPr>
          <w:rStyle w:val="libAlaemChar"/>
          <w:rtl/>
        </w:rPr>
        <w:t>)</w:t>
      </w:r>
      <w:r>
        <w:rPr>
          <w:rtl/>
        </w:rPr>
        <w:t xml:space="preserve"> ( يونس / 5 ).</w:t>
      </w:r>
    </w:p>
    <w:p w14:paraId="26C554FC" w14:textId="77777777" w:rsidR="00CE5AA8" w:rsidRDefault="00CE5AA8" w:rsidP="00CE5AA8">
      <w:pPr>
        <w:pStyle w:val="Heading2"/>
        <w:rPr>
          <w:rtl/>
        </w:rPr>
      </w:pPr>
      <w:bookmarkStart w:id="734" w:name="_Toc303499449"/>
      <w:bookmarkStart w:id="735" w:name="_Toc22117480"/>
      <w:r>
        <w:rPr>
          <w:rtl/>
        </w:rPr>
        <w:t>الثاني والتسعون: « فالق الحبّ والنّوى »</w:t>
      </w:r>
      <w:bookmarkEnd w:id="734"/>
      <w:bookmarkEnd w:id="735"/>
    </w:p>
    <w:p w14:paraId="7B5A1FCF" w14:textId="77777777" w:rsidR="00CE5AA8" w:rsidRDefault="00CE5AA8" w:rsidP="002A4F96">
      <w:pPr>
        <w:pStyle w:val="libNormal"/>
        <w:rPr>
          <w:rtl/>
        </w:rPr>
      </w:pPr>
      <w:r>
        <w:rPr>
          <w:rtl/>
        </w:rPr>
        <w:t>وقد</w:t>
      </w:r>
      <w:r>
        <w:rPr>
          <w:rFonts w:hint="cs"/>
          <w:rtl/>
        </w:rPr>
        <w:t xml:space="preserve"> </w:t>
      </w:r>
      <w:r>
        <w:rPr>
          <w:rtl/>
        </w:rPr>
        <w:t>ورد مرّة واحدة وجرى وصفاً له سبحانه.</w:t>
      </w:r>
    </w:p>
    <w:p w14:paraId="4B83475A" w14:textId="77777777" w:rsidR="00CE5AA8" w:rsidRDefault="00CE5AA8" w:rsidP="002A4F96">
      <w:pPr>
        <w:pStyle w:val="libNormal"/>
        <w:rPr>
          <w:rtl/>
        </w:rPr>
      </w:pPr>
      <w:r>
        <w:rPr>
          <w:rtl/>
        </w:rPr>
        <w:t xml:space="preserve">قال تعالى: </w:t>
      </w:r>
      <w:r w:rsidRPr="00A64BD3">
        <w:rPr>
          <w:rStyle w:val="libAlaemChar"/>
          <w:rtl/>
        </w:rPr>
        <w:t>(</w:t>
      </w:r>
      <w:r w:rsidRPr="00E63D10">
        <w:rPr>
          <w:rFonts w:hint="cs"/>
          <w:rtl/>
        </w:rPr>
        <w:t xml:space="preserve"> </w:t>
      </w:r>
      <w:r w:rsidRPr="00A64BD3">
        <w:rPr>
          <w:rStyle w:val="libAieChar"/>
          <w:rFonts w:hint="cs"/>
          <w:rtl/>
        </w:rPr>
        <w:t>إِنَّ اللهَ فَالِقُ الحَبِّ وَالنَّوَىٰ يُخْرِجُ الحَيَّ مِنَ المَيِّتِ وَمُخْرِجُ المَيِّتِ مِنَ الحَيِّ ذَٰلِكُمُ اللهُ فَأَنَّىٰ تُؤْفَكُونَ</w:t>
      </w:r>
      <w:r w:rsidRPr="00E63D10">
        <w:rPr>
          <w:rtl/>
        </w:rPr>
        <w:t xml:space="preserve"> </w:t>
      </w:r>
      <w:r w:rsidRPr="00A64BD3">
        <w:rPr>
          <w:rStyle w:val="libAlaemChar"/>
          <w:rtl/>
        </w:rPr>
        <w:t>)</w:t>
      </w:r>
      <w:r>
        <w:rPr>
          <w:rtl/>
        </w:rPr>
        <w:t xml:space="preserve"> ( الأنعام / 95 ).</w:t>
      </w:r>
    </w:p>
    <w:p w14:paraId="06552AFB" w14:textId="77777777" w:rsidR="00CE5AA8" w:rsidRDefault="00CE5AA8" w:rsidP="002A4F96">
      <w:pPr>
        <w:pStyle w:val="libNormal"/>
        <w:rPr>
          <w:rtl/>
        </w:rPr>
      </w:pPr>
      <w:r>
        <w:rPr>
          <w:rtl/>
        </w:rPr>
        <w:t>قال الراغب: فالحبّ والحبّة يقال في الحنطة والشعير ونحوهما من المطعومات.</w:t>
      </w:r>
    </w:p>
    <w:p w14:paraId="0C5E8626" w14:textId="77777777" w:rsidR="00CE5AA8" w:rsidRDefault="00CE5AA8" w:rsidP="002A4F96">
      <w:pPr>
        <w:pStyle w:val="libNormal"/>
        <w:rPr>
          <w:rtl/>
        </w:rPr>
      </w:pPr>
      <w:r>
        <w:rPr>
          <w:rtl/>
        </w:rPr>
        <w:t xml:space="preserve">قال تعالى: </w:t>
      </w:r>
      <w:r w:rsidRPr="00A64BD3">
        <w:rPr>
          <w:rStyle w:val="libAlaemChar"/>
          <w:rtl/>
        </w:rPr>
        <w:t>(</w:t>
      </w:r>
      <w:r w:rsidRPr="00E63D10">
        <w:rPr>
          <w:rFonts w:hint="cs"/>
          <w:rtl/>
        </w:rPr>
        <w:t xml:space="preserve"> </w:t>
      </w:r>
      <w:r w:rsidRPr="00A64BD3">
        <w:rPr>
          <w:rStyle w:val="libAieChar"/>
          <w:rFonts w:hint="cs"/>
          <w:rtl/>
        </w:rPr>
        <w:t>كَمَثَلِ حَبَّةٍ أَنبَتَتْ سَبْعَ سَنَابِلَ فِي كُلِّ سُنبُلَةٍ مِّائَةُ حَبَّةٍ</w:t>
      </w:r>
      <w:r w:rsidRPr="00E63D10">
        <w:rPr>
          <w:rtl/>
        </w:rPr>
        <w:t xml:space="preserve"> </w:t>
      </w:r>
      <w:r w:rsidRPr="00A64BD3">
        <w:rPr>
          <w:rStyle w:val="libAlaemChar"/>
          <w:rtl/>
        </w:rPr>
        <w:t>)</w:t>
      </w:r>
      <w:r>
        <w:rPr>
          <w:rtl/>
        </w:rPr>
        <w:t xml:space="preserve"> ( البقرة / 261 ).</w:t>
      </w:r>
    </w:p>
    <w:p w14:paraId="214D24AA" w14:textId="77777777" w:rsidR="00CE5AA8" w:rsidRDefault="00CE5AA8" w:rsidP="002A4F96">
      <w:pPr>
        <w:pStyle w:val="libNormal"/>
        <w:rPr>
          <w:rtl/>
        </w:rPr>
      </w:pPr>
      <w:r>
        <w:rPr>
          <w:rtl/>
        </w:rPr>
        <w:t>وأمّا النّوى فالمراد منه نوى التمر.</w:t>
      </w:r>
    </w:p>
    <w:p w14:paraId="278464D4" w14:textId="77777777" w:rsidR="00CE5AA8" w:rsidRDefault="00CE5AA8" w:rsidP="002A4F96">
      <w:pPr>
        <w:pStyle w:val="libNormal"/>
        <w:rPr>
          <w:rtl/>
        </w:rPr>
      </w:pPr>
      <w:r>
        <w:rPr>
          <w:rtl/>
        </w:rPr>
        <w:t xml:space="preserve">قال في المقاييس: فالله سبحانه يشق الحبّ والنّوى فينبت منهما النبات والشجر اللذين يرتزق الناس من حبّه وثمره فالآية بصدد بيان قدرته ولأجل ذلك يذكر قوله: </w:t>
      </w:r>
      <w:r w:rsidRPr="00A64BD3">
        <w:rPr>
          <w:rStyle w:val="libAlaemChar"/>
          <w:rtl/>
        </w:rPr>
        <w:t>(</w:t>
      </w:r>
      <w:r w:rsidRPr="00E63D10">
        <w:rPr>
          <w:rFonts w:hint="cs"/>
          <w:rtl/>
        </w:rPr>
        <w:t xml:space="preserve"> </w:t>
      </w:r>
      <w:r w:rsidRPr="00A64BD3">
        <w:rPr>
          <w:rStyle w:val="libAieChar"/>
          <w:rFonts w:hint="cs"/>
          <w:rtl/>
        </w:rPr>
        <w:t>يُخْرِجُ الحَيَّ مِنَ المَيِّتِ وَمُخْرِجُ المَيِّتِ مِنَ الحَيِّ</w:t>
      </w:r>
      <w:r w:rsidRPr="00E63D10">
        <w:rPr>
          <w:rtl/>
        </w:rPr>
        <w:t xml:space="preserve"> </w:t>
      </w:r>
      <w:r w:rsidRPr="00A64BD3">
        <w:rPr>
          <w:rStyle w:val="libAlaemChar"/>
          <w:rtl/>
        </w:rPr>
        <w:t>)</w:t>
      </w:r>
      <w:r>
        <w:rPr>
          <w:rtl/>
        </w:rPr>
        <w:t>.</w:t>
      </w:r>
    </w:p>
    <w:p w14:paraId="1D1CCF0B" w14:textId="77777777" w:rsidR="00CE5AA8" w:rsidRDefault="00CE5AA8" w:rsidP="002A4F96">
      <w:pPr>
        <w:pStyle w:val="libNormal"/>
        <w:rPr>
          <w:rtl/>
        </w:rPr>
      </w:pPr>
      <w:r w:rsidRPr="00E63D10">
        <w:rPr>
          <w:rtl/>
        </w:rPr>
        <w:br w:type="page"/>
      </w:r>
      <w:r>
        <w:rPr>
          <w:rtl/>
        </w:rPr>
        <w:lastRenderedPageBreak/>
        <w:t>وقد</w:t>
      </w:r>
      <w:r>
        <w:rPr>
          <w:rFonts w:hint="cs"/>
          <w:rtl/>
        </w:rPr>
        <w:t xml:space="preserve"> </w:t>
      </w:r>
      <w:r>
        <w:rPr>
          <w:rtl/>
        </w:rPr>
        <w:t>تضمّنت الآية، ثلاث آيات أرضية أعني :</w:t>
      </w:r>
    </w:p>
    <w:p w14:paraId="753F8B0C" w14:textId="77777777" w:rsidR="00CE5AA8" w:rsidRPr="00487F2A" w:rsidRDefault="00CE5AA8" w:rsidP="00AF222F">
      <w:pPr>
        <w:pStyle w:val="libBold2"/>
        <w:rPr>
          <w:rtl/>
        </w:rPr>
      </w:pPr>
      <w:r w:rsidRPr="00487F2A">
        <w:rPr>
          <w:rtl/>
        </w:rPr>
        <w:t>1 ـ فالق الحبّ والنّوى.</w:t>
      </w:r>
    </w:p>
    <w:p w14:paraId="21C63217" w14:textId="77777777" w:rsidR="00CE5AA8" w:rsidRPr="00487F2A" w:rsidRDefault="00CE5AA8" w:rsidP="00AF222F">
      <w:pPr>
        <w:pStyle w:val="libBold2"/>
        <w:rPr>
          <w:rtl/>
        </w:rPr>
      </w:pPr>
      <w:r w:rsidRPr="00487F2A">
        <w:rPr>
          <w:rtl/>
        </w:rPr>
        <w:t>2 ـ يخرج الحىّ من الميّت.</w:t>
      </w:r>
    </w:p>
    <w:p w14:paraId="4B7C5108" w14:textId="77777777" w:rsidR="00CE5AA8" w:rsidRPr="00487F2A" w:rsidRDefault="00CE5AA8" w:rsidP="00AF222F">
      <w:pPr>
        <w:pStyle w:val="libBold2"/>
        <w:rPr>
          <w:rtl/>
        </w:rPr>
      </w:pPr>
      <w:r w:rsidRPr="00487F2A">
        <w:rPr>
          <w:rtl/>
        </w:rPr>
        <w:t>3 ـ ومخرج الميّت من الحىّ.</w:t>
      </w:r>
    </w:p>
    <w:p w14:paraId="7B3D6DFA" w14:textId="77777777" w:rsidR="00CE5AA8" w:rsidRDefault="00CE5AA8" w:rsidP="002A4F96">
      <w:pPr>
        <w:pStyle w:val="libNormal"/>
        <w:rPr>
          <w:rtl/>
        </w:rPr>
      </w:pPr>
      <w:r>
        <w:rPr>
          <w:rtl/>
        </w:rPr>
        <w:t>والكل آيات أرضية والمعنى أنّه سبحانه فالق ما يزرعه البشر من حب الحصيد، ونوى الثمرات، وشاقّه بقدرته، وبذلك يبيّن قدرته على ربط علل الإنبات والنمو بمسبّباته وذلك بتقديره.</w:t>
      </w:r>
    </w:p>
    <w:p w14:paraId="7EB11A5C" w14:textId="77777777" w:rsidR="00CE5AA8" w:rsidRDefault="00CE5AA8" w:rsidP="002A4F96">
      <w:pPr>
        <w:pStyle w:val="libNormal"/>
        <w:rPr>
          <w:rtl/>
        </w:rPr>
      </w:pPr>
      <w:r>
        <w:rPr>
          <w:rtl/>
        </w:rPr>
        <w:t>وإنّما خصّ بالذكر خصوص حالة فلق الحب والنّوى من بين سائر الحالات مع أنّه ستمر على الحبّ والنّوى حالات وتطرء عليهما مراحل مختلفة من النمو حتى يصير زرعاً أو شجراً وإنّما خصّ ذلك لأنّ لتلك الحالة من بين سائر الحالات أهمّية خاصّة تشبه بحالة خروج الطفل من بطن اُمّه بعد ما كان محبوساً فيها بين ظلمات ثلاث، والحبّ والنّوى يمثّلان قلاعاً مستحكمة تحتفظ فيها المادة الحيوية للنباتات فاذا صارت الظروف مستعدّة لخروجها ونموّها وانتشارها</w:t>
      </w:r>
      <w:r>
        <w:rPr>
          <w:rFonts w:hint="cs"/>
          <w:rtl/>
        </w:rPr>
        <w:t xml:space="preserve"> </w:t>
      </w:r>
      <w:r>
        <w:rPr>
          <w:rtl/>
        </w:rPr>
        <w:t>; تتحرك الحبّة بالتشقّق والتفتّح فتأخذ البذرة والنّوى مسيرها نحو التكامل.</w:t>
      </w:r>
    </w:p>
    <w:p w14:paraId="6B4D3614" w14:textId="77777777" w:rsidR="00CE5AA8" w:rsidRDefault="00CE5AA8" w:rsidP="002A4F96">
      <w:pPr>
        <w:pStyle w:val="libNormal"/>
        <w:rPr>
          <w:rtl/>
        </w:rPr>
      </w:pPr>
      <w:r>
        <w:rPr>
          <w:rtl/>
        </w:rPr>
        <w:t>وأمّا البحث حول الآية الثانية والثالثة الواردتين في هذه الآية المباركة أعني اخراج الحي من الميّت واخراج الميّت من الحي فقد ركّز القرآن على هذين العملين في غير مورد من الآيات.</w:t>
      </w:r>
    </w:p>
    <w:p w14:paraId="0C208472" w14:textId="77777777" w:rsidR="00CE5AA8" w:rsidRDefault="00CE5AA8" w:rsidP="002A4F96">
      <w:pPr>
        <w:pStyle w:val="libNormal"/>
        <w:rPr>
          <w:rtl/>
        </w:rPr>
      </w:pPr>
      <w:r>
        <w:rPr>
          <w:rtl/>
        </w:rPr>
        <w:t xml:space="preserve">يقول سبحانه: </w:t>
      </w:r>
      <w:r w:rsidRPr="00A64BD3">
        <w:rPr>
          <w:rStyle w:val="libAlaemChar"/>
          <w:rtl/>
        </w:rPr>
        <w:t>(</w:t>
      </w:r>
      <w:r w:rsidRPr="00487F2A">
        <w:rPr>
          <w:rFonts w:hint="cs"/>
          <w:rtl/>
        </w:rPr>
        <w:t xml:space="preserve"> </w:t>
      </w:r>
      <w:r w:rsidRPr="00A64BD3">
        <w:rPr>
          <w:rStyle w:val="libAieChar"/>
          <w:rFonts w:hint="cs"/>
          <w:rtl/>
        </w:rPr>
        <w:t>تُولِجُ اللَّيْلَ فِي النَّهَارِ وَتُولِجُ النَّهَارَ فِي اللَّيْلِ وَتُخْرِجُ الحَيَّ مِنَ المَيِّتِ وَتُخْرِجُ المَيِّتَ مِنَ الحَيِّ وَتَرْزُقُ مَن تَشَاءُ بِغَيْرِ حِسَابٍ</w:t>
      </w:r>
      <w:r w:rsidRPr="00487F2A">
        <w:rPr>
          <w:rtl/>
        </w:rPr>
        <w:t xml:space="preserve"> </w:t>
      </w:r>
      <w:r w:rsidRPr="00A64BD3">
        <w:rPr>
          <w:rStyle w:val="libAlaemChar"/>
          <w:rtl/>
        </w:rPr>
        <w:t>)</w:t>
      </w:r>
      <w:r>
        <w:rPr>
          <w:rtl/>
        </w:rPr>
        <w:t xml:space="preserve"> ( آل عمران / 27 ).</w:t>
      </w:r>
    </w:p>
    <w:p w14:paraId="5685C189" w14:textId="77777777" w:rsidR="00CE5AA8" w:rsidRDefault="00CE5AA8" w:rsidP="002A4F96">
      <w:pPr>
        <w:pStyle w:val="libNormal"/>
        <w:rPr>
          <w:rtl/>
        </w:rPr>
      </w:pPr>
      <w:r>
        <w:rPr>
          <w:rtl/>
        </w:rPr>
        <w:t>وهاتان الآيتان من السنن العامّة الإلهية التي يركّز عليهما القرآن الكريم. والذي يناسب المقام هو أن يقال: إنّ المراد من خروج الحيّ من الميت هو اخراج البذر من نبات وشجر وهو حيّ متغذ نام، من الميت أعني التراب وهو ما لا يتغذّى</w:t>
      </w:r>
    </w:p>
    <w:p w14:paraId="645E807B" w14:textId="77777777" w:rsidR="00CE5AA8" w:rsidRDefault="00CE5AA8" w:rsidP="002A4F96">
      <w:pPr>
        <w:pStyle w:val="libNormal0"/>
        <w:rPr>
          <w:rtl/>
        </w:rPr>
      </w:pPr>
      <w:r w:rsidRPr="00487F2A">
        <w:rPr>
          <w:rtl/>
        </w:rPr>
        <w:br w:type="page"/>
      </w:r>
      <w:r>
        <w:rPr>
          <w:rtl/>
        </w:rPr>
        <w:lastRenderedPageBreak/>
        <w:t>ولا ينمو وبعبارة اُخرى خلق الأحياء من النبات والحيوان من الأرض العادمة الشعور والحياة.</w:t>
      </w:r>
    </w:p>
    <w:p w14:paraId="1873D51D" w14:textId="77777777" w:rsidR="00CE5AA8" w:rsidRDefault="00CE5AA8" w:rsidP="002A4F96">
      <w:pPr>
        <w:pStyle w:val="libNormal"/>
        <w:rPr>
          <w:rtl/>
        </w:rPr>
      </w:pPr>
      <w:r>
        <w:rPr>
          <w:rtl/>
        </w:rPr>
        <w:t xml:space="preserve">كما أنّ المراد من قوله: </w:t>
      </w:r>
      <w:r w:rsidRPr="00A64BD3">
        <w:rPr>
          <w:rStyle w:val="libAlaemChar"/>
          <w:rtl/>
        </w:rPr>
        <w:t>(</w:t>
      </w:r>
      <w:r w:rsidRPr="00236C53">
        <w:rPr>
          <w:rFonts w:hint="cs"/>
          <w:rtl/>
        </w:rPr>
        <w:t xml:space="preserve"> </w:t>
      </w:r>
      <w:r w:rsidRPr="00A64BD3">
        <w:rPr>
          <w:rStyle w:val="libAieChar"/>
          <w:rFonts w:hint="cs"/>
          <w:rtl/>
        </w:rPr>
        <w:t>وَمُخْرِجُ المَيِّتِ مِنَ الحَيِّ</w:t>
      </w:r>
      <w:r w:rsidRPr="00236C53">
        <w:rPr>
          <w:rtl/>
        </w:rPr>
        <w:t xml:space="preserve"> </w:t>
      </w:r>
      <w:r w:rsidRPr="00A64BD3">
        <w:rPr>
          <w:rStyle w:val="libAlaemChar"/>
          <w:rtl/>
        </w:rPr>
        <w:t>)</w:t>
      </w:r>
      <w:r>
        <w:rPr>
          <w:rtl/>
        </w:rPr>
        <w:t xml:space="preserve"> هو عود الخلايا الحيوية إلى الموت بعد مدّة.</w:t>
      </w:r>
    </w:p>
    <w:p w14:paraId="2EC378A0" w14:textId="77777777" w:rsidR="00CE5AA8" w:rsidRDefault="00CE5AA8" w:rsidP="002A4F96">
      <w:pPr>
        <w:pStyle w:val="libNormal"/>
        <w:rPr>
          <w:rtl/>
        </w:rPr>
      </w:pPr>
      <w:r>
        <w:rPr>
          <w:rtl/>
        </w:rPr>
        <w:t>ويمكن أن يقال: إنّ المراد هو إخراج الحبّ والنوى من النبات، فإنّ الحبّ والنوى حسب اللغة والعرف ليسا من الموجودات الحيّة وإن كانا حسب موازين العلوم الطبيعية حاويتين لموجودات صغيرة حيّة.</w:t>
      </w:r>
    </w:p>
    <w:p w14:paraId="1BF769B8" w14:textId="77777777" w:rsidR="00CE5AA8" w:rsidRDefault="00CE5AA8" w:rsidP="002A4F96">
      <w:pPr>
        <w:pStyle w:val="libNormal"/>
        <w:rPr>
          <w:rtl/>
        </w:rPr>
      </w:pPr>
      <w:r>
        <w:rPr>
          <w:rtl/>
        </w:rPr>
        <w:t xml:space="preserve">هذا إذا قمنا بتفسير الآية حسب السياق ويمكن أن يقال: المراد من اخراج الحي من الميّت ومقابله هو اخراج المؤمن من صلب الكافر، وإخراج الكافر من صلب المؤمن فإنّه سبحانه سمّى الايمان حياة ونوراً، والكفر موتاً وظلمة كما قال تعالى: </w:t>
      </w:r>
      <w:r w:rsidRPr="00A64BD3">
        <w:rPr>
          <w:rStyle w:val="libAlaemChar"/>
          <w:rtl/>
        </w:rPr>
        <w:t>(</w:t>
      </w:r>
      <w:r w:rsidRPr="00236C53">
        <w:rPr>
          <w:rFonts w:hint="cs"/>
          <w:rtl/>
        </w:rPr>
        <w:t xml:space="preserve"> </w:t>
      </w:r>
      <w:r w:rsidRPr="00A64BD3">
        <w:rPr>
          <w:rStyle w:val="libAieChar"/>
          <w:rFonts w:hint="cs"/>
          <w:rtl/>
        </w:rPr>
        <w:t>أَوَمَن كَانَ مَيْتًا فَأَحْيَيْنَاهُ وَجَعَلْنَا لَهُ نُورًا يَمْشِي بِهِ فِي النَّاسِ كَمَن مَّثَلُهُ فِي الظُّلُمَاتِ لَيْسَ بِخَارِجٍ مِّنْهَا</w:t>
      </w:r>
      <w:r w:rsidRPr="00236C53">
        <w:rPr>
          <w:rtl/>
        </w:rPr>
        <w:t xml:space="preserve"> </w:t>
      </w:r>
      <w:r w:rsidRPr="00A64BD3">
        <w:rPr>
          <w:rStyle w:val="libAlaemChar"/>
          <w:rtl/>
        </w:rPr>
        <w:t>)</w:t>
      </w:r>
      <w:r>
        <w:rPr>
          <w:rtl/>
        </w:rPr>
        <w:t xml:space="preserve"> ( الأنعام / 132 ).</w:t>
      </w:r>
    </w:p>
    <w:p w14:paraId="7D9F7847" w14:textId="77777777" w:rsidR="00CE5AA8" w:rsidRDefault="00CE5AA8" w:rsidP="00CE5AA8">
      <w:pPr>
        <w:pStyle w:val="Heading2"/>
        <w:rPr>
          <w:rtl/>
        </w:rPr>
      </w:pPr>
      <w:bookmarkStart w:id="736" w:name="_Toc303499450"/>
      <w:bookmarkStart w:id="737" w:name="_Toc22117481"/>
      <w:r>
        <w:rPr>
          <w:rtl/>
        </w:rPr>
        <w:t>الثالث والتسعون: « الفتّاح »</w:t>
      </w:r>
      <w:bookmarkEnd w:id="736"/>
      <w:bookmarkEnd w:id="737"/>
    </w:p>
    <w:p w14:paraId="69D64416" w14:textId="77777777" w:rsidR="00CE5AA8" w:rsidRDefault="00CE5AA8" w:rsidP="002A4F96">
      <w:pPr>
        <w:pStyle w:val="libNormal"/>
        <w:rPr>
          <w:rtl/>
        </w:rPr>
      </w:pPr>
      <w:r>
        <w:rPr>
          <w:rtl/>
        </w:rPr>
        <w:t>قد</w:t>
      </w:r>
      <w:r>
        <w:rPr>
          <w:rFonts w:hint="cs"/>
          <w:rtl/>
        </w:rPr>
        <w:t xml:space="preserve"> </w:t>
      </w:r>
      <w:r>
        <w:rPr>
          <w:rtl/>
        </w:rPr>
        <w:t>ورد « الفتّاح » في الذكر الحكيم مرّة واحدة ووقع وصفاً له سبحانه.</w:t>
      </w:r>
    </w:p>
    <w:p w14:paraId="5BFEE96A" w14:textId="77777777" w:rsidR="00CE5AA8" w:rsidRDefault="00CE5AA8" w:rsidP="002A4F96">
      <w:pPr>
        <w:pStyle w:val="libNormal"/>
        <w:rPr>
          <w:rtl/>
        </w:rPr>
      </w:pPr>
      <w:r>
        <w:rPr>
          <w:rtl/>
        </w:rPr>
        <w:t xml:space="preserve">قال تعالى: </w:t>
      </w:r>
      <w:r w:rsidRPr="00A64BD3">
        <w:rPr>
          <w:rStyle w:val="libAlaemChar"/>
          <w:rtl/>
        </w:rPr>
        <w:t>(</w:t>
      </w:r>
      <w:r w:rsidRPr="00236C53">
        <w:rPr>
          <w:rFonts w:hint="cs"/>
          <w:rtl/>
        </w:rPr>
        <w:t xml:space="preserve"> </w:t>
      </w:r>
      <w:r w:rsidRPr="00A64BD3">
        <w:rPr>
          <w:rStyle w:val="libAieChar"/>
          <w:rFonts w:hint="cs"/>
          <w:rtl/>
        </w:rPr>
        <w:t>قُلْ يَجْمَعُ بَيْنَنَا رَبُّنَا ثُمَّ يَفْتَحُ بَيْنَنَا بِالحَقِّ وَهُوَ الْفَتَّاحُ الْعَلِيمُ</w:t>
      </w:r>
      <w:r w:rsidRPr="00236C53">
        <w:rPr>
          <w:rtl/>
        </w:rPr>
        <w:t xml:space="preserve"> </w:t>
      </w:r>
      <w:r w:rsidRPr="00A64BD3">
        <w:rPr>
          <w:rStyle w:val="libAlaemChar"/>
          <w:rtl/>
        </w:rPr>
        <w:t>)</w:t>
      </w:r>
      <w:r>
        <w:rPr>
          <w:rtl/>
        </w:rPr>
        <w:t xml:space="preserve"> ( سبأ / 26 ).</w:t>
      </w:r>
    </w:p>
    <w:p w14:paraId="5D4D7726" w14:textId="77777777" w:rsidR="00CE5AA8" w:rsidRDefault="00CE5AA8" w:rsidP="002A4F96">
      <w:pPr>
        <w:pStyle w:val="libNormal"/>
        <w:rPr>
          <w:rtl/>
        </w:rPr>
      </w:pPr>
      <w:r>
        <w:rPr>
          <w:rtl/>
        </w:rPr>
        <w:t>وأمّا معناه فقد قال ابن فارس: إنّه أصل يدلّ على خلاف الاغلاق، يقال فتحت الباب وغيره فتحاً ثمّ يحمل على هذا سائر ما في هذا البناء فالفتح والفتاحة: الحكم، والله تعالى الفاتح أي الحاكم، قال الشاعر في الفتاحة :</w:t>
      </w:r>
    </w:p>
    <w:tbl>
      <w:tblPr>
        <w:bidiVisual/>
        <w:tblW w:w="5000" w:type="pct"/>
        <w:tblLook w:val="01E0" w:firstRow="1" w:lastRow="1" w:firstColumn="1" w:lastColumn="1" w:noHBand="0" w:noVBand="0"/>
      </w:tblPr>
      <w:tblGrid>
        <w:gridCol w:w="3742"/>
        <w:gridCol w:w="312"/>
        <w:gridCol w:w="3742"/>
      </w:tblGrid>
      <w:tr w:rsidR="00CE5AA8" w14:paraId="272067D0" w14:textId="77777777" w:rsidTr="00B864CC">
        <w:tc>
          <w:tcPr>
            <w:tcW w:w="2400" w:type="pct"/>
            <w:shd w:val="clear" w:color="auto" w:fill="auto"/>
          </w:tcPr>
          <w:p w14:paraId="7FE0DF5E" w14:textId="77777777" w:rsidR="00CE5AA8" w:rsidRDefault="00CE5AA8" w:rsidP="0096484B">
            <w:pPr>
              <w:pStyle w:val="libPoem"/>
              <w:rPr>
                <w:rtl/>
              </w:rPr>
            </w:pPr>
            <w:r>
              <w:rPr>
                <w:rtl/>
              </w:rPr>
              <w:t>ألا أبلغ بني عوف رسولاً</w:t>
            </w:r>
            <w:r w:rsidRPr="0096484B">
              <w:rPr>
                <w:rStyle w:val="libPoemTiniChar0"/>
                <w:rtl/>
              </w:rPr>
              <w:br/>
              <w:t> </w:t>
            </w:r>
          </w:p>
        </w:tc>
        <w:tc>
          <w:tcPr>
            <w:tcW w:w="200" w:type="pct"/>
            <w:shd w:val="clear" w:color="auto" w:fill="auto"/>
          </w:tcPr>
          <w:p w14:paraId="70E60EEF" w14:textId="77777777" w:rsidR="00CE5AA8" w:rsidRDefault="00CE5AA8" w:rsidP="00B864CC">
            <w:pPr>
              <w:rPr>
                <w:rtl/>
              </w:rPr>
            </w:pPr>
          </w:p>
        </w:tc>
        <w:tc>
          <w:tcPr>
            <w:tcW w:w="2400" w:type="pct"/>
            <w:shd w:val="clear" w:color="auto" w:fill="auto"/>
          </w:tcPr>
          <w:p w14:paraId="44D7D558" w14:textId="77777777" w:rsidR="00CE5AA8" w:rsidRDefault="00CE5AA8" w:rsidP="0096484B">
            <w:pPr>
              <w:pStyle w:val="libPoem"/>
              <w:rPr>
                <w:rtl/>
              </w:rPr>
            </w:pPr>
            <w:r>
              <w:rPr>
                <w:rtl/>
              </w:rPr>
              <w:t>بأنّي عن فتاحتكم غنيّ</w:t>
            </w:r>
            <w:r w:rsidRPr="0096484B">
              <w:rPr>
                <w:rStyle w:val="libPoemTiniChar0"/>
                <w:rtl/>
              </w:rPr>
              <w:br/>
              <w:t> </w:t>
            </w:r>
          </w:p>
        </w:tc>
      </w:tr>
    </w:tbl>
    <w:p w14:paraId="213B5E0C" w14:textId="77777777" w:rsidR="00CE5AA8" w:rsidRDefault="00CE5AA8" w:rsidP="002A4F96">
      <w:pPr>
        <w:pStyle w:val="libNormal"/>
        <w:rPr>
          <w:rtl/>
        </w:rPr>
      </w:pPr>
      <w:r w:rsidRPr="00236C53">
        <w:rPr>
          <w:rtl/>
        </w:rPr>
        <w:br w:type="page"/>
      </w:r>
      <w:r>
        <w:rPr>
          <w:rtl/>
        </w:rPr>
        <w:lastRenderedPageBreak/>
        <w:t xml:space="preserve">والفتح: النصر والاظفار وقريب من ذلك في « المفردات » غير أنّه قسّم الفتح على قسمين: يدرك بالبصر كفتح الباب وقسم يدرك بالبصيرة كفتح الهمّ، قال: « ويقال فتح القضية فتاحاً: فصل الأمر فيها وأزال الاغلاق ». قال تعالى: </w:t>
      </w:r>
      <w:r w:rsidRPr="00A64BD3">
        <w:rPr>
          <w:rStyle w:val="libAlaemChar"/>
          <w:rtl/>
        </w:rPr>
        <w:t>(</w:t>
      </w:r>
      <w:r w:rsidRPr="00236C53">
        <w:rPr>
          <w:rFonts w:hint="cs"/>
          <w:rtl/>
        </w:rPr>
        <w:t xml:space="preserve"> </w:t>
      </w:r>
      <w:r w:rsidRPr="00A64BD3">
        <w:rPr>
          <w:rStyle w:val="libAieChar"/>
          <w:rFonts w:hint="cs"/>
          <w:rtl/>
        </w:rPr>
        <w:t>رَبَّنَا افْتَحْ بَيْنَنَا وَبَيْنَ قَوْمِنَا بِالحَقِّ وَأَنتَ خَيْرُ الْفَاتِحِينَ</w:t>
      </w:r>
      <w:r w:rsidRPr="00236C53">
        <w:rPr>
          <w:rtl/>
        </w:rPr>
        <w:t xml:space="preserve"> </w:t>
      </w:r>
      <w:r w:rsidRPr="00A64BD3">
        <w:rPr>
          <w:rStyle w:val="libAlaemChar"/>
          <w:rtl/>
        </w:rPr>
        <w:t>)</w:t>
      </w:r>
      <w:r>
        <w:rPr>
          <w:rtl/>
        </w:rPr>
        <w:t xml:space="preserve"> ( الأعراف / 89 ).</w:t>
      </w:r>
    </w:p>
    <w:p w14:paraId="7D93B0C5" w14:textId="77777777" w:rsidR="00CE5AA8" w:rsidRDefault="00CE5AA8" w:rsidP="002A4F96">
      <w:pPr>
        <w:pStyle w:val="libNormal"/>
        <w:rPr>
          <w:rtl/>
        </w:rPr>
      </w:pPr>
      <w:r>
        <w:rPr>
          <w:rtl/>
        </w:rPr>
        <w:t>وعلى هذا ف</w:t>
      </w:r>
      <w:r>
        <w:rPr>
          <w:rFonts w:hint="cs"/>
          <w:rtl/>
        </w:rPr>
        <w:t xml:space="preserve">‍ </w:t>
      </w:r>
      <w:r>
        <w:rPr>
          <w:rtl/>
        </w:rPr>
        <w:t>« الفتّاح » من أسماء الله الحسنى وهو بمعنى الحاكم في الآية، ويؤيّده ذكر العليم بعده، ولا</w:t>
      </w:r>
      <w:r>
        <w:rPr>
          <w:rFonts w:hint="cs"/>
          <w:rtl/>
        </w:rPr>
        <w:t xml:space="preserve"> </w:t>
      </w:r>
      <w:r>
        <w:rPr>
          <w:rtl/>
        </w:rPr>
        <w:t>يراد منه الفاتح بمعنى المنتصر، وإل</w:t>
      </w:r>
      <w:r>
        <w:rPr>
          <w:rFonts w:hint="cs"/>
          <w:rtl/>
        </w:rPr>
        <w:t>ّ</w:t>
      </w:r>
      <w:r>
        <w:rPr>
          <w:rtl/>
        </w:rPr>
        <w:t xml:space="preserve">ا لكان المناسب أن يذكر بعده « العزيز »، ويؤيّده صدر الآية: </w:t>
      </w:r>
      <w:r w:rsidRPr="00A64BD3">
        <w:rPr>
          <w:rStyle w:val="libAlaemChar"/>
          <w:rtl/>
        </w:rPr>
        <w:t>(</w:t>
      </w:r>
      <w:r w:rsidRPr="00236C53">
        <w:rPr>
          <w:rFonts w:hint="cs"/>
          <w:rtl/>
        </w:rPr>
        <w:t xml:space="preserve"> </w:t>
      </w:r>
      <w:r w:rsidRPr="00A64BD3">
        <w:rPr>
          <w:rStyle w:val="libAieChar"/>
          <w:rFonts w:hint="cs"/>
          <w:rtl/>
        </w:rPr>
        <w:t>قُلْ يَجْمَعُ بَيْنَنَا رَبُّنَا ثُمَّ يَفْتَحُ بَيْنَنَا بِالحَقِّ</w:t>
      </w:r>
      <w:r w:rsidRPr="00236C53">
        <w:rPr>
          <w:rtl/>
        </w:rPr>
        <w:t xml:space="preserve"> </w:t>
      </w:r>
      <w:r w:rsidRPr="00A64BD3">
        <w:rPr>
          <w:rStyle w:val="libAlaemChar"/>
          <w:rtl/>
        </w:rPr>
        <w:t>)</w:t>
      </w:r>
      <w:r>
        <w:rPr>
          <w:rtl/>
        </w:rPr>
        <w:t xml:space="preserve"> فالآية تثبت البعث لتميز المحسن من المسيئ أوّلاً ثم القضاء بينهم بالحق وهو الحاكم العليم، وبذلك يعلم أنّه « خير الفاتحين » أي خير الحاكمين، لأنّ حكمه هو العدل والقسط، وعلمه هو النافذ غير الخاطئ أبداً بخلاف حكم الآخرين فهم بين حاكم عادل أو جائر، ومصيب أو مخطىء.</w:t>
      </w:r>
    </w:p>
    <w:p w14:paraId="25F18189" w14:textId="77777777" w:rsidR="00CE5AA8" w:rsidRDefault="00CE5AA8" w:rsidP="00CE5AA8">
      <w:pPr>
        <w:pStyle w:val="Heading1Center"/>
        <w:rPr>
          <w:rtl/>
        </w:rPr>
      </w:pPr>
      <w:r w:rsidRPr="00236C53">
        <w:rPr>
          <w:rtl/>
        </w:rPr>
        <w:br w:type="page"/>
      </w:r>
      <w:r>
        <w:rPr>
          <w:rtl/>
        </w:rPr>
        <w:lastRenderedPageBreak/>
        <w:br w:type="page"/>
      </w:r>
      <w:bookmarkStart w:id="738" w:name="_Toc303499451"/>
      <w:bookmarkStart w:id="739" w:name="_Toc22117482"/>
      <w:r>
        <w:rPr>
          <w:rtl/>
        </w:rPr>
        <w:lastRenderedPageBreak/>
        <w:t>حرف القاف</w:t>
      </w:r>
      <w:bookmarkEnd w:id="738"/>
      <w:bookmarkEnd w:id="739"/>
    </w:p>
    <w:p w14:paraId="3D0323EF" w14:textId="77777777" w:rsidR="00CE5AA8" w:rsidRPr="0016373A" w:rsidRDefault="00CE5AA8" w:rsidP="00AF222F">
      <w:pPr>
        <w:pStyle w:val="libBold1"/>
        <w:rPr>
          <w:rtl/>
        </w:rPr>
      </w:pPr>
      <w:r w:rsidRPr="0016373A">
        <w:rPr>
          <w:rtl/>
        </w:rPr>
        <w:t>الرابع والتسعون</w:t>
      </w:r>
      <w:r>
        <w:rPr>
          <w:rtl/>
        </w:rPr>
        <w:t xml:space="preserve">: </w:t>
      </w:r>
      <w:r w:rsidRPr="0016373A">
        <w:rPr>
          <w:rtl/>
        </w:rPr>
        <w:t>« القائم على كل نفس بما كسبت »</w:t>
      </w:r>
    </w:p>
    <w:p w14:paraId="3C866662" w14:textId="77777777" w:rsidR="00CE5AA8" w:rsidRDefault="00CE5AA8" w:rsidP="002A4F96">
      <w:pPr>
        <w:pStyle w:val="libNormal"/>
        <w:rPr>
          <w:rtl/>
        </w:rPr>
      </w:pPr>
      <w:r>
        <w:rPr>
          <w:rtl/>
        </w:rPr>
        <w:t>وقد</w:t>
      </w:r>
      <w:r>
        <w:rPr>
          <w:rFonts w:hint="cs"/>
          <w:rtl/>
        </w:rPr>
        <w:t xml:space="preserve"> </w:t>
      </w:r>
      <w:r>
        <w:rPr>
          <w:rtl/>
        </w:rPr>
        <w:t>ورد هذا الاسم المركّب في الذكر الحكيم مرّة واحدة ووقع وصفاً له سبحانه.</w:t>
      </w:r>
    </w:p>
    <w:p w14:paraId="0B12A049" w14:textId="77777777" w:rsidR="00CE5AA8" w:rsidRDefault="00CE5AA8" w:rsidP="002A4F96">
      <w:pPr>
        <w:pStyle w:val="libNormal"/>
        <w:rPr>
          <w:rtl/>
        </w:rPr>
      </w:pPr>
      <w:r>
        <w:rPr>
          <w:rtl/>
        </w:rPr>
        <w:t xml:space="preserve">قال تعالى: </w:t>
      </w:r>
      <w:r w:rsidRPr="00A64BD3">
        <w:rPr>
          <w:rStyle w:val="libAlaemChar"/>
          <w:rtl/>
        </w:rPr>
        <w:t>(</w:t>
      </w:r>
      <w:r w:rsidRPr="00ED03C3">
        <w:rPr>
          <w:rFonts w:hint="cs"/>
          <w:rtl/>
        </w:rPr>
        <w:t xml:space="preserve"> </w:t>
      </w:r>
      <w:r w:rsidRPr="00A64BD3">
        <w:rPr>
          <w:rStyle w:val="libAieChar"/>
          <w:rFonts w:hint="cs"/>
          <w:rtl/>
        </w:rPr>
        <w:t>أَفَمَنْ هُوَ قَائِمٌ عَلَىٰ كُلِّ نَفْسٍ بِمَا كَسَبَتْ وَجَعَلُوا للهِ شُرَكَاءَ قُلْ سَمُّوهُمْ أَمْ تُنَبِّئُونَهُ بِمَا لا يَعْلَمُ فِي الأَرْضِ أَم بِظَاهِرٍ مِّنَ الْقَوْلِ بَلْ زُيِّنَ لِلَّذِينَ كَفَرُوا مَكْرُهُمْ وَصُدُّوا عَنِ السَّبِيلِ وَمَن يُضْلِلِ اللهُ فَمَا لَهُ مِنْ هَادٍ</w:t>
      </w:r>
      <w:r w:rsidRPr="00ED03C3">
        <w:rPr>
          <w:rtl/>
        </w:rPr>
        <w:t xml:space="preserve"> </w:t>
      </w:r>
      <w:r w:rsidRPr="00A64BD3">
        <w:rPr>
          <w:rStyle w:val="libAlaemChar"/>
          <w:rtl/>
        </w:rPr>
        <w:t>)</w:t>
      </w:r>
      <w:r>
        <w:rPr>
          <w:rtl/>
        </w:rPr>
        <w:t xml:space="preserve"> ( الرعد / 33 ).</w:t>
      </w:r>
    </w:p>
    <w:p w14:paraId="649BCC76" w14:textId="77777777" w:rsidR="00CE5AA8" w:rsidRDefault="00CE5AA8" w:rsidP="002A4F96">
      <w:pPr>
        <w:pStyle w:val="libNormal"/>
        <w:rPr>
          <w:rtl/>
        </w:rPr>
      </w:pPr>
      <w:r>
        <w:rPr>
          <w:rtl/>
        </w:rPr>
        <w:t>وأمّا معناه فقد</w:t>
      </w:r>
      <w:r>
        <w:rPr>
          <w:rFonts w:hint="cs"/>
          <w:rtl/>
        </w:rPr>
        <w:t xml:space="preserve"> </w:t>
      </w:r>
      <w:r>
        <w:rPr>
          <w:rtl/>
        </w:rPr>
        <w:t>ذكر ابن فارس ل</w:t>
      </w:r>
      <w:r>
        <w:rPr>
          <w:rFonts w:hint="cs"/>
          <w:rtl/>
        </w:rPr>
        <w:t xml:space="preserve">‍ </w:t>
      </w:r>
      <w:r>
        <w:rPr>
          <w:rtl/>
        </w:rPr>
        <w:t>« قوم » معنيين أحدهما: الجماعة والناس، مثل « لا</w:t>
      </w:r>
      <w:r>
        <w:rPr>
          <w:rFonts w:hint="cs"/>
          <w:rtl/>
        </w:rPr>
        <w:t xml:space="preserve"> </w:t>
      </w:r>
      <w:r>
        <w:rPr>
          <w:rtl/>
        </w:rPr>
        <w:t>يَسخر قوم من قوم » والآخر الانتصاب قال: وقد</w:t>
      </w:r>
      <w:r>
        <w:rPr>
          <w:rFonts w:hint="cs"/>
          <w:rtl/>
        </w:rPr>
        <w:t xml:space="preserve"> </w:t>
      </w:r>
      <w:r>
        <w:rPr>
          <w:rtl/>
        </w:rPr>
        <w:t>يكون قام بمعنى العزيمة كما يقال قام بهذا الأمر إذا اعتنقه فهم يقولون في الأوّل قيام حتم، وفي الآخر قيام عزم، والظاهر أنّ المراد منه في الآية هو المهيمن المتسلّط على كل نفس، المحيط بها، والحافظ لأعمالها، وبما</w:t>
      </w:r>
      <w:r>
        <w:rPr>
          <w:rFonts w:hint="cs"/>
          <w:rtl/>
        </w:rPr>
        <w:t xml:space="preserve"> </w:t>
      </w:r>
      <w:r>
        <w:rPr>
          <w:rtl/>
        </w:rPr>
        <w:t>أنّ الهيمنة على الشيء والمراقبة له يستلزم كون المراقِب قائماً منتصباً كي يسهل تسلّطه ومراقبته، استعير القائم بمعنى المنتصب للهيمنة والتسلّط والإحاطة.</w:t>
      </w:r>
    </w:p>
    <w:p w14:paraId="47FFB0B2" w14:textId="77777777" w:rsidR="00CE5AA8" w:rsidRDefault="00CE5AA8" w:rsidP="002A4F96">
      <w:pPr>
        <w:pStyle w:val="libNormal"/>
        <w:rPr>
          <w:rtl/>
        </w:rPr>
      </w:pPr>
      <w:r>
        <w:rPr>
          <w:rtl/>
        </w:rPr>
        <w:t xml:space="preserve">قال سبحانه في حقّ أهل الكتاب: </w:t>
      </w:r>
      <w:r w:rsidRPr="00A64BD3">
        <w:rPr>
          <w:rStyle w:val="libAlaemChar"/>
          <w:rtl/>
        </w:rPr>
        <w:t>(</w:t>
      </w:r>
      <w:r w:rsidRPr="00ED03C3">
        <w:rPr>
          <w:rFonts w:hint="cs"/>
          <w:rtl/>
        </w:rPr>
        <w:t xml:space="preserve"> </w:t>
      </w:r>
      <w:r w:rsidRPr="00A64BD3">
        <w:rPr>
          <w:rStyle w:val="libAieChar"/>
          <w:rFonts w:hint="cs"/>
          <w:rtl/>
        </w:rPr>
        <w:t>وَمِنْهُم مَّنْ إِن تَأْمَنْهُ بِدِينَارٍ لاَّ يُؤَدِّهِ إِلَيْكَ إلّا مَا دُمْتَ عَلَيْهِ قَائِمًا</w:t>
      </w:r>
      <w:r w:rsidRPr="00ED03C3">
        <w:rPr>
          <w:rtl/>
        </w:rPr>
        <w:t xml:space="preserve"> </w:t>
      </w:r>
      <w:r w:rsidRPr="00A64BD3">
        <w:rPr>
          <w:rStyle w:val="libAlaemChar"/>
          <w:rtl/>
        </w:rPr>
        <w:t>)</w:t>
      </w:r>
      <w:r>
        <w:rPr>
          <w:rtl/>
        </w:rPr>
        <w:t xml:space="preserve"> ( آل عمران / 75 ).</w:t>
      </w:r>
    </w:p>
    <w:p w14:paraId="372A70BC" w14:textId="77777777" w:rsidR="00CE5AA8" w:rsidRDefault="00CE5AA8" w:rsidP="002A4F96">
      <w:pPr>
        <w:pStyle w:val="libNormal"/>
        <w:rPr>
          <w:rtl/>
        </w:rPr>
      </w:pPr>
      <w:r>
        <w:rPr>
          <w:rtl/>
        </w:rPr>
        <w:t xml:space="preserve">وقال: </w:t>
      </w:r>
      <w:r w:rsidRPr="00A64BD3">
        <w:rPr>
          <w:rStyle w:val="libAlaemChar"/>
          <w:rtl/>
        </w:rPr>
        <w:t>(</w:t>
      </w:r>
      <w:r w:rsidRPr="00ED03C3">
        <w:rPr>
          <w:rFonts w:hint="cs"/>
          <w:rtl/>
        </w:rPr>
        <w:t xml:space="preserve"> </w:t>
      </w:r>
      <w:r w:rsidRPr="00A64BD3">
        <w:rPr>
          <w:rStyle w:val="libAieChar"/>
          <w:rFonts w:hint="cs"/>
          <w:rtl/>
        </w:rPr>
        <w:t>وَالَّذِينَ هُم بِشَهَادَاتِهِمْ قَائِمُونَ</w:t>
      </w:r>
      <w:r w:rsidRPr="00ED03C3">
        <w:rPr>
          <w:rtl/>
        </w:rPr>
        <w:t xml:space="preserve"> </w:t>
      </w:r>
      <w:r w:rsidRPr="00A64BD3">
        <w:rPr>
          <w:rStyle w:val="libAlaemChar"/>
          <w:rtl/>
        </w:rPr>
        <w:t>)</w:t>
      </w:r>
      <w:r>
        <w:rPr>
          <w:rtl/>
        </w:rPr>
        <w:t xml:space="preserve"> ( المعارج / 33 ) أي الحافظون.</w:t>
      </w:r>
    </w:p>
    <w:p w14:paraId="7233AE7E" w14:textId="77777777" w:rsidR="00CE5AA8" w:rsidRDefault="00CE5AA8" w:rsidP="002A4F96">
      <w:pPr>
        <w:pStyle w:val="libNormal"/>
        <w:rPr>
          <w:rtl/>
        </w:rPr>
      </w:pPr>
      <w:r>
        <w:rPr>
          <w:rtl/>
        </w:rPr>
        <w:t>والله سبحانه في هذه الآية يندّد بالمشركين كيف يجعلون له ندّاً وشريكاً مع</w:t>
      </w:r>
    </w:p>
    <w:p w14:paraId="43B9FB94" w14:textId="77777777" w:rsidR="00CE5AA8" w:rsidRDefault="00CE5AA8" w:rsidP="002A4F96">
      <w:pPr>
        <w:pStyle w:val="libNormal0"/>
        <w:rPr>
          <w:rtl/>
        </w:rPr>
      </w:pPr>
      <w:r w:rsidRPr="00ED03C3">
        <w:rPr>
          <w:rtl/>
        </w:rPr>
        <w:br w:type="page"/>
      </w:r>
      <w:r>
        <w:rPr>
          <w:rtl/>
        </w:rPr>
        <w:lastRenderedPageBreak/>
        <w:t>أنّه سبحانه له الاحاطة على الأشياء والقهر عليها والشهود لها، وهذا يقتضي أن لا يشاركه في الاُلوهيّة شيء.</w:t>
      </w:r>
    </w:p>
    <w:p w14:paraId="50F53482" w14:textId="77777777" w:rsidR="00CE5AA8" w:rsidRDefault="00CE5AA8" w:rsidP="002A4F96">
      <w:pPr>
        <w:pStyle w:val="libNormal"/>
        <w:rPr>
          <w:rtl/>
        </w:rPr>
      </w:pPr>
      <w:r>
        <w:rPr>
          <w:rtl/>
        </w:rPr>
        <w:t xml:space="preserve">وتقدير الآية: « أفمن هو قائم بالتدبير على كل نفس وحافظ على كل نفس أعمالها ليجازيها، كمن هو ليس بهذه الصفات من الأصنام والأوثان ويؤيّد كون المعنى ذلك قوله: </w:t>
      </w:r>
      <w:r w:rsidRPr="00A64BD3">
        <w:rPr>
          <w:rStyle w:val="libAlaemChar"/>
          <w:rtl/>
        </w:rPr>
        <w:t>(</w:t>
      </w:r>
      <w:r w:rsidRPr="00ED03C3">
        <w:rPr>
          <w:rFonts w:hint="cs"/>
          <w:rtl/>
        </w:rPr>
        <w:t xml:space="preserve"> </w:t>
      </w:r>
      <w:r w:rsidRPr="00A64BD3">
        <w:rPr>
          <w:rStyle w:val="libAieChar"/>
          <w:rFonts w:hint="cs"/>
          <w:rtl/>
        </w:rPr>
        <w:t>وَجَعَلُوا للهِ شُرَكَاءَ</w:t>
      </w:r>
      <w:r w:rsidRPr="00ED03C3">
        <w:rPr>
          <w:rtl/>
        </w:rPr>
        <w:t xml:space="preserve"> </w:t>
      </w:r>
      <w:r w:rsidRPr="00A64BD3">
        <w:rPr>
          <w:rStyle w:val="libAlaemChar"/>
          <w:rtl/>
        </w:rPr>
        <w:t>)</w:t>
      </w:r>
      <w:r>
        <w:rPr>
          <w:rtl/>
        </w:rPr>
        <w:t>.</w:t>
      </w:r>
    </w:p>
    <w:p w14:paraId="69EC2D99" w14:textId="77777777" w:rsidR="00CE5AA8" w:rsidRDefault="00CE5AA8" w:rsidP="00CE5AA8">
      <w:pPr>
        <w:pStyle w:val="Heading2"/>
        <w:rPr>
          <w:rtl/>
        </w:rPr>
      </w:pPr>
      <w:bookmarkStart w:id="740" w:name="_Toc303499452"/>
      <w:bookmarkStart w:id="741" w:name="_Toc22117483"/>
      <w:r>
        <w:rPr>
          <w:rtl/>
        </w:rPr>
        <w:t>الخامس والتسعون: « قابل التوب »</w:t>
      </w:r>
      <w:bookmarkEnd w:id="740"/>
      <w:bookmarkEnd w:id="741"/>
    </w:p>
    <w:p w14:paraId="249E46A3" w14:textId="77777777" w:rsidR="00CE5AA8" w:rsidRDefault="00CE5AA8" w:rsidP="002A4F96">
      <w:pPr>
        <w:pStyle w:val="libNormal"/>
        <w:rPr>
          <w:rtl/>
        </w:rPr>
      </w:pPr>
      <w:r>
        <w:rPr>
          <w:rtl/>
        </w:rPr>
        <w:t>قد</w:t>
      </w:r>
      <w:r>
        <w:rPr>
          <w:rFonts w:hint="cs"/>
          <w:rtl/>
        </w:rPr>
        <w:t xml:space="preserve"> </w:t>
      </w:r>
      <w:r>
        <w:rPr>
          <w:rtl/>
        </w:rPr>
        <w:t>ورد في الذكر الحكيم مرّة واحدة ووقع وصفاً له سبحانه.</w:t>
      </w:r>
    </w:p>
    <w:p w14:paraId="67089EF3" w14:textId="77777777" w:rsidR="00CE5AA8" w:rsidRDefault="00CE5AA8" w:rsidP="002A4F96">
      <w:pPr>
        <w:pStyle w:val="libNormal"/>
        <w:rPr>
          <w:rtl/>
        </w:rPr>
      </w:pPr>
      <w:r>
        <w:rPr>
          <w:rtl/>
        </w:rPr>
        <w:t xml:space="preserve">قال سبحانه: </w:t>
      </w:r>
      <w:r w:rsidRPr="00A64BD3">
        <w:rPr>
          <w:rStyle w:val="libAlaemChar"/>
          <w:rtl/>
        </w:rPr>
        <w:t>(</w:t>
      </w:r>
      <w:r w:rsidRPr="00ED03C3">
        <w:rPr>
          <w:rFonts w:hint="cs"/>
          <w:rtl/>
        </w:rPr>
        <w:t xml:space="preserve"> </w:t>
      </w:r>
      <w:r w:rsidRPr="00A64BD3">
        <w:rPr>
          <w:rStyle w:val="libAieChar"/>
          <w:rFonts w:hint="cs"/>
          <w:rtl/>
        </w:rPr>
        <w:t>غَافِرِ الذَّنبِ وَقَابِلِ التَّوْبِ شَدِيدِ الْعِقَابِ ذِي الطَّوْلِ لا إِلَٰهَ إلّا هُوَ إِلَيْهِ المَصِيرُ</w:t>
      </w:r>
      <w:r w:rsidRPr="00ED03C3">
        <w:rPr>
          <w:rtl/>
        </w:rPr>
        <w:t xml:space="preserve"> </w:t>
      </w:r>
      <w:r w:rsidRPr="00A64BD3">
        <w:rPr>
          <w:rStyle w:val="libAlaemChar"/>
          <w:rtl/>
        </w:rPr>
        <w:t>)</w:t>
      </w:r>
      <w:r>
        <w:rPr>
          <w:rtl/>
        </w:rPr>
        <w:t xml:space="preserve"> ( غافر / 3 ).</w:t>
      </w:r>
    </w:p>
    <w:p w14:paraId="50C6B1E9" w14:textId="77777777" w:rsidR="00CE5AA8" w:rsidRDefault="00CE5AA8" w:rsidP="002A4F96">
      <w:pPr>
        <w:pStyle w:val="libNormal"/>
        <w:rPr>
          <w:rtl/>
        </w:rPr>
      </w:pPr>
      <w:r>
        <w:rPr>
          <w:rtl/>
        </w:rPr>
        <w:t>وقد</w:t>
      </w:r>
      <w:r>
        <w:rPr>
          <w:rFonts w:hint="cs"/>
          <w:rtl/>
        </w:rPr>
        <w:t xml:space="preserve"> </w:t>
      </w:r>
      <w:r>
        <w:rPr>
          <w:rtl/>
        </w:rPr>
        <w:t>تبيّن معناه ممّا ذكرناه في تفسير « التوّاب ».</w:t>
      </w:r>
    </w:p>
    <w:p w14:paraId="71A4051E" w14:textId="77777777" w:rsidR="00CE5AA8" w:rsidRDefault="00CE5AA8" w:rsidP="00AF222F">
      <w:pPr>
        <w:pStyle w:val="libBold1"/>
        <w:rPr>
          <w:rtl/>
        </w:rPr>
      </w:pPr>
      <w:r>
        <w:rPr>
          <w:rtl/>
        </w:rPr>
        <w:t>السادس والتسعون: « القادر »</w:t>
      </w:r>
    </w:p>
    <w:p w14:paraId="3C65490F" w14:textId="77777777" w:rsidR="00CE5AA8" w:rsidRDefault="00CE5AA8" w:rsidP="002A4F96">
      <w:pPr>
        <w:pStyle w:val="libNormal"/>
        <w:rPr>
          <w:rtl/>
        </w:rPr>
      </w:pPr>
      <w:r>
        <w:rPr>
          <w:rtl/>
        </w:rPr>
        <w:t>قد</w:t>
      </w:r>
      <w:r>
        <w:rPr>
          <w:rFonts w:hint="cs"/>
          <w:rtl/>
        </w:rPr>
        <w:t xml:space="preserve"> </w:t>
      </w:r>
      <w:r>
        <w:rPr>
          <w:rtl/>
        </w:rPr>
        <w:t>ورد في الذكر الحكيم مفرداً سبع مرّات ووقع في جميع المواضع وصفاً</w:t>
      </w:r>
      <w:r>
        <w:rPr>
          <w:rFonts w:hint="cs"/>
          <w:rtl/>
        </w:rPr>
        <w:t xml:space="preserve"> </w:t>
      </w:r>
      <w:r>
        <w:rPr>
          <w:rtl/>
        </w:rPr>
        <w:t>له سبحانه.</w:t>
      </w:r>
    </w:p>
    <w:p w14:paraId="14B0935A" w14:textId="77777777" w:rsidR="00CE5AA8" w:rsidRDefault="00CE5AA8" w:rsidP="002A4F96">
      <w:pPr>
        <w:pStyle w:val="libNormal"/>
        <w:rPr>
          <w:rtl/>
        </w:rPr>
      </w:pPr>
      <w:r>
        <w:rPr>
          <w:rtl/>
        </w:rPr>
        <w:t xml:space="preserve">قال تعالى: </w:t>
      </w:r>
      <w:r w:rsidRPr="00A64BD3">
        <w:rPr>
          <w:rStyle w:val="libAlaemChar"/>
          <w:rtl/>
        </w:rPr>
        <w:t>(</w:t>
      </w:r>
      <w:r w:rsidRPr="00ED03C3">
        <w:rPr>
          <w:rFonts w:hint="cs"/>
          <w:rtl/>
        </w:rPr>
        <w:t xml:space="preserve"> </w:t>
      </w:r>
      <w:r w:rsidRPr="00A64BD3">
        <w:rPr>
          <w:rStyle w:val="libAieChar"/>
          <w:rFonts w:hint="cs"/>
          <w:rtl/>
        </w:rPr>
        <w:t>قُلْ إِنَّ اللهَ قَادِرٌ عَلَىٰ أَن يُنَزِّلَ آيَةً وَلَٰكِنَّ أَكْثَرَهُمْ لا يَعْلَمُونَ</w:t>
      </w:r>
      <w:r w:rsidRPr="00ED03C3">
        <w:rPr>
          <w:rtl/>
        </w:rPr>
        <w:t xml:space="preserve"> </w:t>
      </w:r>
      <w:r w:rsidRPr="00A64BD3">
        <w:rPr>
          <w:rStyle w:val="libAlaemChar"/>
          <w:rtl/>
        </w:rPr>
        <w:t>)</w:t>
      </w:r>
      <w:r>
        <w:rPr>
          <w:rtl/>
        </w:rPr>
        <w:t xml:space="preserve"> ( الأنعام / 37 ).</w:t>
      </w:r>
    </w:p>
    <w:p w14:paraId="5511A16F" w14:textId="77777777" w:rsidR="00CE5AA8" w:rsidRDefault="00CE5AA8" w:rsidP="002A4F96">
      <w:pPr>
        <w:pStyle w:val="libNormal"/>
        <w:rPr>
          <w:rtl/>
        </w:rPr>
      </w:pPr>
      <w:r>
        <w:rPr>
          <w:rtl/>
        </w:rPr>
        <w:t xml:space="preserve">وقال تعالى: </w:t>
      </w:r>
      <w:r w:rsidRPr="00A64BD3">
        <w:rPr>
          <w:rStyle w:val="libAlaemChar"/>
          <w:rtl/>
        </w:rPr>
        <w:t>(</w:t>
      </w:r>
      <w:r w:rsidRPr="00ED03C3">
        <w:rPr>
          <w:rFonts w:hint="cs"/>
          <w:rtl/>
        </w:rPr>
        <w:t xml:space="preserve"> </w:t>
      </w:r>
      <w:r w:rsidRPr="00A64BD3">
        <w:rPr>
          <w:rStyle w:val="libAieChar"/>
          <w:rFonts w:hint="cs"/>
          <w:rtl/>
        </w:rPr>
        <w:t>إِنَّهُ عَلَىٰ رَجْعِهِ لَقَادِرٌ</w:t>
      </w:r>
      <w:r w:rsidRPr="00ED03C3">
        <w:rPr>
          <w:rtl/>
        </w:rPr>
        <w:t xml:space="preserve"> </w:t>
      </w:r>
      <w:r w:rsidRPr="00A64BD3">
        <w:rPr>
          <w:rStyle w:val="libAlaemChar"/>
          <w:rtl/>
        </w:rPr>
        <w:t>)</w:t>
      </w:r>
      <w:r>
        <w:rPr>
          <w:rtl/>
        </w:rPr>
        <w:t xml:space="preserve"> ( الطارق / 8 ).</w:t>
      </w:r>
    </w:p>
    <w:p w14:paraId="206B12F1" w14:textId="77777777" w:rsidR="00CE5AA8" w:rsidRDefault="00CE5AA8" w:rsidP="002A4F96">
      <w:pPr>
        <w:pStyle w:val="libNormal"/>
        <w:rPr>
          <w:rtl/>
        </w:rPr>
      </w:pPr>
      <w:r>
        <w:rPr>
          <w:rtl/>
        </w:rPr>
        <w:t xml:space="preserve">وقال سبحانه: </w:t>
      </w:r>
      <w:r w:rsidRPr="00A64BD3">
        <w:rPr>
          <w:rStyle w:val="libAlaemChar"/>
          <w:rtl/>
        </w:rPr>
        <w:t>(</w:t>
      </w:r>
      <w:r w:rsidRPr="00ED03C3">
        <w:rPr>
          <w:rFonts w:hint="cs"/>
          <w:rtl/>
        </w:rPr>
        <w:t xml:space="preserve"> </w:t>
      </w:r>
      <w:r w:rsidRPr="00A64BD3">
        <w:rPr>
          <w:rStyle w:val="libAieChar"/>
          <w:rFonts w:hint="cs"/>
          <w:rtl/>
        </w:rPr>
        <w:t>أَوَلَمْ يَرَوْا أَنَّ اللهَ الَّذِي خَلَقَ السَّمَاوَاتِ وَالأَرْضَ قَادِرٌ عَلَىٰ أَن يَخْلُقَ مِثْلَهُمْ</w:t>
      </w:r>
      <w:r w:rsidRPr="00ED03C3">
        <w:rPr>
          <w:rtl/>
        </w:rPr>
        <w:t xml:space="preserve"> </w:t>
      </w:r>
      <w:r w:rsidRPr="00A64BD3">
        <w:rPr>
          <w:rStyle w:val="libAlaemChar"/>
          <w:rtl/>
        </w:rPr>
        <w:t>)</w:t>
      </w:r>
      <w:r>
        <w:rPr>
          <w:rtl/>
        </w:rPr>
        <w:t xml:space="preserve"> ( الاسراء / 99 ) </w:t>
      </w:r>
      <w:r w:rsidRPr="00AF222F">
        <w:rPr>
          <w:rStyle w:val="libFootnotenumChar"/>
          <w:rtl/>
        </w:rPr>
        <w:t>(1)</w:t>
      </w:r>
      <w:r>
        <w:rPr>
          <w:rtl/>
        </w:rPr>
        <w:t>، إلى غير ذلك من الآيات.</w:t>
      </w:r>
    </w:p>
    <w:p w14:paraId="46C26571" w14:textId="77777777" w:rsidR="00CE5AA8" w:rsidRDefault="00CE5AA8" w:rsidP="00B864CC">
      <w:pPr>
        <w:pStyle w:val="libLine"/>
        <w:rPr>
          <w:rtl/>
        </w:rPr>
      </w:pPr>
      <w:r>
        <w:rPr>
          <w:rtl/>
        </w:rPr>
        <w:t>__________________</w:t>
      </w:r>
    </w:p>
    <w:p w14:paraId="2ABA7B3D" w14:textId="77777777" w:rsidR="00CE5AA8" w:rsidRDefault="00CE5AA8" w:rsidP="00B864CC">
      <w:pPr>
        <w:pStyle w:val="libFootnote0"/>
        <w:rPr>
          <w:rtl/>
        </w:rPr>
      </w:pPr>
      <w:r>
        <w:rPr>
          <w:rFonts w:hint="cs"/>
          <w:rtl/>
        </w:rPr>
        <w:t>(</w:t>
      </w:r>
      <w:r>
        <w:rPr>
          <w:rtl/>
        </w:rPr>
        <w:t>1</w:t>
      </w:r>
      <w:r>
        <w:rPr>
          <w:rFonts w:hint="cs"/>
          <w:rtl/>
        </w:rPr>
        <w:t>)</w:t>
      </w:r>
      <w:r>
        <w:rPr>
          <w:rtl/>
        </w:rPr>
        <w:t xml:space="preserve"> لاحظ يس / 81، الاحقاف / 33، القيامة / 40.</w:t>
      </w:r>
    </w:p>
    <w:p w14:paraId="4F16AF2C" w14:textId="77777777" w:rsidR="00CE5AA8" w:rsidRDefault="00CE5AA8" w:rsidP="00CE5AA8">
      <w:pPr>
        <w:pStyle w:val="Heading2"/>
        <w:rPr>
          <w:rtl/>
        </w:rPr>
      </w:pPr>
      <w:r w:rsidRPr="00ED03C3">
        <w:rPr>
          <w:rtl/>
        </w:rPr>
        <w:br w:type="page"/>
      </w:r>
      <w:bookmarkStart w:id="742" w:name="_Toc303499453"/>
      <w:bookmarkStart w:id="743" w:name="_Toc22117484"/>
      <w:r>
        <w:rPr>
          <w:rtl/>
        </w:rPr>
        <w:lastRenderedPageBreak/>
        <w:t>السابع والتسعون: « القدير »</w:t>
      </w:r>
      <w:bookmarkEnd w:id="742"/>
      <w:bookmarkEnd w:id="743"/>
    </w:p>
    <w:p w14:paraId="344B06EC" w14:textId="77777777" w:rsidR="00CE5AA8" w:rsidRDefault="00CE5AA8" w:rsidP="002A4F96">
      <w:pPr>
        <w:pStyle w:val="libNormal"/>
        <w:rPr>
          <w:rtl/>
        </w:rPr>
      </w:pPr>
      <w:r>
        <w:rPr>
          <w:rtl/>
        </w:rPr>
        <w:t>قد</w:t>
      </w:r>
      <w:r>
        <w:rPr>
          <w:rFonts w:hint="cs"/>
          <w:rtl/>
        </w:rPr>
        <w:t xml:space="preserve"> </w:t>
      </w:r>
      <w:r>
        <w:rPr>
          <w:rtl/>
        </w:rPr>
        <w:t>ورد لفظ القدير في الذكر الحكيم 45 مرّة ووقع في جميع المواضع وصفاً</w:t>
      </w:r>
      <w:r>
        <w:rPr>
          <w:rFonts w:hint="cs"/>
          <w:rtl/>
        </w:rPr>
        <w:t xml:space="preserve"> </w:t>
      </w:r>
      <w:r>
        <w:rPr>
          <w:rtl/>
        </w:rPr>
        <w:t>له سبحانه.</w:t>
      </w:r>
    </w:p>
    <w:p w14:paraId="3D5560B4" w14:textId="77777777" w:rsidR="00CE5AA8" w:rsidRDefault="00CE5AA8" w:rsidP="002A4F96">
      <w:pPr>
        <w:pStyle w:val="libNormal"/>
        <w:rPr>
          <w:rtl/>
        </w:rPr>
      </w:pPr>
      <w:r>
        <w:rPr>
          <w:rtl/>
        </w:rPr>
        <w:t xml:space="preserve">قال سبحانه: </w:t>
      </w:r>
      <w:r w:rsidRPr="00A64BD3">
        <w:rPr>
          <w:rStyle w:val="libAlaemChar"/>
          <w:rtl/>
        </w:rPr>
        <w:t>(</w:t>
      </w:r>
      <w:r w:rsidRPr="00ED03C3">
        <w:rPr>
          <w:rFonts w:hint="cs"/>
          <w:rtl/>
        </w:rPr>
        <w:t xml:space="preserve"> </w:t>
      </w:r>
      <w:r w:rsidRPr="00A64BD3">
        <w:rPr>
          <w:rStyle w:val="libAieChar"/>
          <w:rFonts w:hint="cs"/>
          <w:rtl/>
        </w:rPr>
        <w:t>فَيَغْفِرُ لِمَن يَشَاءُ وَيُعَذِّبُ مَن يَشَاءُ وَاللهُ عَلَىٰ كُلِّ شَيْءٍ قَدِيرٌ</w:t>
      </w:r>
      <w:r w:rsidRPr="00ED03C3">
        <w:rPr>
          <w:rtl/>
        </w:rPr>
        <w:t xml:space="preserve"> </w:t>
      </w:r>
      <w:r w:rsidRPr="00A64BD3">
        <w:rPr>
          <w:rStyle w:val="libAlaemChar"/>
          <w:rtl/>
        </w:rPr>
        <w:t>)</w:t>
      </w:r>
      <w:r>
        <w:rPr>
          <w:rtl/>
        </w:rPr>
        <w:t xml:space="preserve"> ( البقرة / 284 ).</w:t>
      </w:r>
    </w:p>
    <w:p w14:paraId="0F6BB27C" w14:textId="77777777" w:rsidR="00CE5AA8" w:rsidRDefault="00CE5AA8" w:rsidP="002A4F96">
      <w:pPr>
        <w:pStyle w:val="libNormal"/>
        <w:rPr>
          <w:rtl/>
        </w:rPr>
      </w:pPr>
      <w:r>
        <w:rPr>
          <w:rtl/>
        </w:rPr>
        <w:t>والعناية التامّة ظاهرة من القرآن على كون قدرته عامّة لكل شيء فقد</w:t>
      </w:r>
      <w:r>
        <w:rPr>
          <w:rFonts w:hint="cs"/>
          <w:rtl/>
        </w:rPr>
        <w:t xml:space="preserve"> </w:t>
      </w:r>
      <w:r>
        <w:rPr>
          <w:rtl/>
        </w:rPr>
        <w:t xml:space="preserve">ورد قوله سبحانه: </w:t>
      </w:r>
      <w:r w:rsidRPr="00A64BD3">
        <w:rPr>
          <w:rStyle w:val="libAlaemChar"/>
          <w:rtl/>
        </w:rPr>
        <w:t>(</w:t>
      </w:r>
      <w:r w:rsidRPr="0067406F">
        <w:rPr>
          <w:rFonts w:hint="cs"/>
          <w:rtl/>
        </w:rPr>
        <w:t xml:space="preserve"> </w:t>
      </w:r>
      <w:r w:rsidRPr="00A64BD3">
        <w:rPr>
          <w:rStyle w:val="libAieChar"/>
          <w:rFonts w:hint="cs"/>
          <w:rtl/>
        </w:rPr>
        <w:t>إِنَّ اللهَ عَلَىٰ كُلِّ شَيْءٍ قَدِيرٌ</w:t>
      </w:r>
      <w:r w:rsidRPr="0067406F">
        <w:rPr>
          <w:rtl/>
        </w:rPr>
        <w:t xml:space="preserve"> </w:t>
      </w:r>
      <w:r w:rsidRPr="00A64BD3">
        <w:rPr>
          <w:rStyle w:val="libAlaemChar"/>
          <w:rtl/>
        </w:rPr>
        <w:t>)</w:t>
      </w:r>
      <w:r>
        <w:rPr>
          <w:rtl/>
        </w:rPr>
        <w:t xml:space="preserve"> في 32 آية، كما استعمل لفظ القدير مجرّداً تارة ومع « عليم » أخرى، قال سبحانه: </w:t>
      </w:r>
      <w:r w:rsidRPr="00A64BD3">
        <w:rPr>
          <w:rStyle w:val="libAlaemChar"/>
          <w:rtl/>
        </w:rPr>
        <w:t>(</w:t>
      </w:r>
      <w:r w:rsidRPr="0067406F">
        <w:rPr>
          <w:rFonts w:hint="cs"/>
          <w:rtl/>
        </w:rPr>
        <w:t xml:space="preserve"> </w:t>
      </w:r>
      <w:r w:rsidRPr="00A64BD3">
        <w:rPr>
          <w:rStyle w:val="libAieChar"/>
          <w:rFonts w:hint="cs"/>
          <w:rtl/>
        </w:rPr>
        <w:t>إِنَّ اللهَ عَلِيمٌ قَدِيرٌ</w:t>
      </w:r>
      <w:r w:rsidRPr="0067406F">
        <w:rPr>
          <w:rtl/>
        </w:rPr>
        <w:t xml:space="preserve"> </w:t>
      </w:r>
      <w:r w:rsidRPr="00A64BD3">
        <w:rPr>
          <w:rStyle w:val="libAlaemChar"/>
          <w:rtl/>
        </w:rPr>
        <w:t>)</w:t>
      </w:r>
      <w:r>
        <w:rPr>
          <w:rtl/>
        </w:rPr>
        <w:t xml:space="preserve"> ( الن</w:t>
      </w:r>
      <w:r>
        <w:rPr>
          <w:rFonts w:hint="cs"/>
          <w:rtl/>
        </w:rPr>
        <w:t>ح</w:t>
      </w:r>
      <w:r>
        <w:rPr>
          <w:rtl/>
        </w:rPr>
        <w:t xml:space="preserve">ل / 70 ). و « عفوّ » ثالثاً قال سبحانه: </w:t>
      </w:r>
      <w:r w:rsidRPr="00A64BD3">
        <w:rPr>
          <w:rStyle w:val="libAlaemChar"/>
          <w:rtl/>
        </w:rPr>
        <w:t>(</w:t>
      </w:r>
      <w:r w:rsidRPr="0067406F">
        <w:rPr>
          <w:rFonts w:hint="cs"/>
          <w:rtl/>
        </w:rPr>
        <w:t xml:space="preserve"> </w:t>
      </w:r>
      <w:r w:rsidRPr="00A64BD3">
        <w:rPr>
          <w:rStyle w:val="libAieChar"/>
          <w:rFonts w:hint="cs"/>
          <w:rtl/>
        </w:rPr>
        <w:t>فَإِنَّ اللهَ كَانَ عَفُوًّا قَدِيرًا</w:t>
      </w:r>
      <w:r w:rsidRPr="0067406F">
        <w:rPr>
          <w:rtl/>
        </w:rPr>
        <w:t xml:space="preserve"> </w:t>
      </w:r>
      <w:r w:rsidRPr="00A64BD3">
        <w:rPr>
          <w:rStyle w:val="libAlaemChar"/>
          <w:rtl/>
        </w:rPr>
        <w:t>)</w:t>
      </w:r>
      <w:r>
        <w:rPr>
          <w:rtl/>
        </w:rPr>
        <w:t xml:space="preserve"> ( النساء / 149 ).</w:t>
      </w:r>
    </w:p>
    <w:p w14:paraId="31AAF166" w14:textId="77777777" w:rsidR="00CE5AA8" w:rsidRDefault="00CE5AA8" w:rsidP="002A4F96">
      <w:pPr>
        <w:pStyle w:val="libNormal"/>
        <w:rPr>
          <w:rtl/>
        </w:rPr>
      </w:pPr>
      <w:r>
        <w:rPr>
          <w:rtl/>
        </w:rPr>
        <w:t>والحق إنّ القدرة والعلم من أسمى صفاته سبحانه كما أنّ العالم والقادر من أظهر أسمائه سبحانه، فلاعتب علينا لو بسطنا الكلام هنا كما بسطناه في اسم « العالم » و « العليم ».</w:t>
      </w:r>
    </w:p>
    <w:p w14:paraId="05FBB24C" w14:textId="77777777" w:rsidR="00CE5AA8" w:rsidRDefault="00CE5AA8" w:rsidP="002A4F96">
      <w:pPr>
        <w:pStyle w:val="libNormal"/>
        <w:rPr>
          <w:rtl/>
        </w:rPr>
      </w:pPr>
      <w:r>
        <w:rPr>
          <w:rtl/>
        </w:rPr>
        <w:t>وأمّا معناه فقد جعل « ابن فارس »: الأصل في معناه مبلغ الشيء وكنهه ونهايته، فالقدر مبلغ كلّ شيء وقدّرت الشيء واُقدّره من التقدير، ثمّ قال: وقدرة الله تعالى على خليقته: إيتاؤهم بالمبلغ الذي يشاؤه ويريده. ثمّ قال: « رجل ذو</w:t>
      </w:r>
      <w:r>
        <w:rPr>
          <w:rFonts w:hint="cs"/>
          <w:rtl/>
        </w:rPr>
        <w:t xml:space="preserve"> </w:t>
      </w:r>
      <w:r>
        <w:rPr>
          <w:rtl/>
        </w:rPr>
        <w:t>قدرة وذو</w:t>
      </w:r>
      <w:r>
        <w:rPr>
          <w:rFonts w:hint="cs"/>
          <w:rtl/>
        </w:rPr>
        <w:t xml:space="preserve"> </w:t>
      </w:r>
      <w:r>
        <w:rPr>
          <w:rtl/>
        </w:rPr>
        <w:t>مقدرة أي يسار ومعناه أنّه يبلغ بيساره وغنائه من الاُمور المبلغ الذي يوافق إرادته، ولا</w:t>
      </w:r>
      <w:r>
        <w:rPr>
          <w:rFonts w:hint="cs"/>
          <w:rtl/>
        </w:rPr>
        <w:t xml:space="preserve"> </w:t>
      </w:r>
      <w:r>
        <w:rPr>
          <w:rtl/>
        </w:rPr>
        <w:t>يخفى أنّ جعل الأصل في القدرة هو مبلغ الشيء وكنهه ونهايته، يعسِّر اشتقاق القدرة منه بمعنى الاستطاعة، ولأجل ذلك أعرض الراغب عنه وفسّره بقوله: « القدرة إذا وصف به الإنسان فإسم لهيئة له بها يتمكن من فعل شيء ما، وإذا وصف الله تعالى بها فهي نفي العجز عنه »، وقال: محال أن يوصف غير الله بالقدرة المطلقة معنىً وإن اُطلق عليه لفظاً، وقال: القدير هو</w:t>
      </w:r>
      <w:r>
        <w:rPr>
          <w:rFonts w:hint="cs"/>
          <w:rtl/>
        </w:rPr>
        <w:t xml:space="preserve"> </w:t>
      </w:r>
      <w:r>
        <w:rPr>
          <w:rtl/>
        </w:rPr>
        <w:t>الفاعل لما يشاء على قدر</w:t>
      </w:r>
      <w:r>
        <w:rPr>
          <w:rFonts w:hint="cs"/>
          <w:rtl/>
        </w:rPr>
        <w:t xml:space="preserve"> </w:t>
      </w:r>
      <w:r>
        <w:rPr>
          <w:rtl/>
        </w:rPr>
        <w:t>ما تقتضي الحكمة لا</w:t>
      </w:r>
      <w:r>
        <w:rPr>
          <w:rFonts w:hint="cs"/>
          <w:rtl/>
        </w:rPr>
        <w:t xml:space="preserve"> </w:t>
      </w:r>
      <w:r>
        <w:rPr>
          <w:rtl/>
        </w:rPr>
        <w:t>زائداً عليه ولا</w:t>
      </w:r>
      <w:r>
        <w:rPr>
          <w:rFonts w:hint="cs"/>
          <w:rtl/>
        </w:rPr>
        <w:t xml:space="preserve"> </w:t>
      </w:r>
      <w:r>
        <w:rPr>
          <w:rtl/>
        </w:rPr>
        <w:t>ناقصاً عنه، ولذلك لا يصحّ أن يوصف به إلّا الله تعالى.</w:t>
      </w:r>
    </w:p>
    <w:p w14:paraId="23F3B1BA" w14:textId="77777777" w:rsidR="00CE5AA8" w:rsidRDefault="00CE5AA8" w:rsidP="002A4F96">
      <w:pPr>
        <w:pStyle w:val="libNormal"/>
        <w:rPr>
          <w:rtl/>
        </w:rPr>
      </w:pPr>
      <w:r w:rsidRPr="0067406F">
        <w:rPr>
          <w:rtl/>
        </w:rPr>
        <w:br w:type="page"/>
      </w:r>
      <w:r>
        <w:rPr>
          <w:rtl/>
        </w:rPr>
        <w:lastRenderedPageBreak/>
        <w:t>ويمكن أن يقال: إنّ القدرة من التقدير وهو التحديد وتبيين كمّيّة الشيء، وإشتقاق القدرة بمعنى الاستطاعة لأجل أنّ القدرة تلازم تحديد الشيء وتقدير كميّته، ولعلّ هذا مراد ابن فارس من قوله: « مبلغ الشيء وكنهه ونهايته ».</w:t>
      </w:r>
    </w:p>
    <w:p w14:paraId="56F5F52D" w14:textId="77777777" w:rsidR="00CE5AA8" w:rsidRDefault="00CE5AA8" w:rsidP="002A4F96">
      <w:pPr>
        <w:pStyle w:val="libNormal"/>
        <w:rPr>
          <w:rtl/>
        </w:rPr>
      </w:pPr>
      <w:r>
        <w:rPr>
          <w:rtl/>
        </w:rPr>
        <w:t xml:space="preserve">ثمّ إنّ الراغب فسّر القدرة في حقّه سبحانه بنفي العجز، وهذا مبنيّ على ارجاع الصفات الثبوتية إلى السلبيّة وهو منظور فيه، وعلى كل تقدير فالمفهوم من القادر والقدير شيء واحد إلّا </w:t>
      </w:r>
      <w:r>
        <w:rPr>
          <w:rFonts w:hint="cs"/>
          <w:rtl/>
        </w:rPr>
        <w:t>أ</w:t>
      </w:r>
      <w:r>
        <w:rPr>
          <w:rtl/>
        </w:rPr>
        <w:t>نّ القدير أبلغ وآكد في الدلالة على القدرة.</w:t>
      </w:r>
    </w:p>
    <w:p w14:paraId="34CB9990" w14:textId="77777777" w:rsidR="00CE5AA8" w:rsidRDefault="00CE5AA8" w:rsidP="00CE5AA8">
      <w:pPr>
        <w:pStyle w:val="Heading2"/>
        <w:rPr>
          <w:rtl/>
        </w:rPr>
      </w:pPr>
      <w:bookmarkStart w:id="744" w:name="_Toc303499454"/>
      <w:bookmarkStart w:id="745" w:name="_Toc22117485"/>
      <w:r>
        <w:rPr>
          <w:rtl/>
        </w:rPr>
        <w:t>تعريف القدرة</w:t>
      </w:r>
      <w:bookmarkEnd w:id="744"/>
      <w:bookmarkEnd w:id="745"/>
    </w:p>
    <w:p w14:paraId="01CEF778" w14:textId="77777777" w:rsidR="00CE5AA8" w:rsidRDefault="00CE5AA8" w:rsidP="002A4F96">
      <w:pPr>
        <w:pStyle w:val="libNormal"/>
        <w:rPr>
          <w:rtl/>
        </w:rPr>
      </w:pPr>
      <w:r>
        <w:rPr>
          <w:rtl/>
        </w:rPr>
        <w:t>فسّر المتكلّمون القدرة بتعريفين :</w:t>
      </w:r>
    </w:p>
    <w:p w14:paraId="7BF85503"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صحّة الفعل والترك، فالقادر هو الذي يصحّ أن يفعل ويصح أن يترك.</w:t>
      </w:r>
    </w:p>
    <w:p w14:paraId="00E24A8F"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xml:space="preserve">الفعل عند المشيئة والترك عند عدمها، فالقادر من إن شاء فعل، وإن شاء لم يفعل، أو إن لم يشاء لم يفعل </w:t>
      </w:r>
      <w:r w:rsidRPr="00AF222F">
        <w:rPr>
          <w:rStyle w:val="libFootnotenumChar"/>
          <w:rtl/>
        </w:rPr>
        <w:t>(1)</w:t>
      </w:r>
      <w:r>
        <w:rPr>
          <w:rtl/>
        </w:rPr>
        <w:t>.</w:t>
      </w:r>
    </w:p>
    <w:p w14:paraId="0452FABD" w14:textId="77777777" w:rsidR="00CE5AA8" w:rsidRDefault="00CE5AA8" w:rsidP="002A4F96">
      <w:pPr>
        <w:pStyle w:val="libNormal"/>
        <w:rPr>
          <w:rtl/>
        </w:rPr>
      </w:pPr>
      <w:r>
        <w:rPr>
          <w:rtl/>
        </w:rPr>
        <w:t>ولا</w:t>
      </w:r>
      <w:r>
        <w:rPr>
          <w:rFonts w:hint="cs"/>
          <w:rtl/>
        </w:rPr>
        <w:t xml:space="preserve"> </w:t>
      </w:r>
      <w:r>
        <w:rPr>
          <w:rtl/>
        </w:rPr>
        <w:t xml:space="preserve">يخفى </w:t>
      </w:r>
      <w:r>
        <w:rPr>
          <w:rFonts w:hint="cs"/>
          <w:rtl/>
        </w:rPr>
        <w:t>أ</w:t>
      </w:r>
      <w:r>
        <w:rPr>
          <w:rtl/>
        </w:rPr>
        <w:t xml:space="preserve">نّ التعريفين يصدقان في حقّ الإنسان، أمّا التعريف الأوّل فلأنّ صحّة الفعل والترك عبارة عن أمكانهما، والامكان إمّا </w:t>
      </w:r>
      <w:r>
        <w:rPr>
          <w:rFonts w:hint="cs"/>
          <w:rtl/>
        </w:rPr>
        <w:t>إ</w:t>
      </w:r>
      <w:r>
        <w:rPr>
          <w:rtl/>
        </w:rPr>
        <w:t>مكان ما</w:t>
      </w:r>
      <w:r>
        <w:rPr>
          <w:rFonts w:hint="cs"/>
          <w:rtl/>
        </w:rPr>
        <w:t xml:space="preserve"> </w:t>
      </w:r>
      <w:r>
        <w:rPr>
          <w:rtl/>
        </w:rPr>
        <w:t>هو</w:t>
      </w:r>
      <w:r>
        <w:rPr>
          <w:rFonts w:hint="cs"/>
          <w:rtl/>
        </w:rPr>
        <w:t>ي</w:t>
      </w:r>
      <w:r>
        <w:rPr>
          <w:rtl/>
        </w:rPr>
        <w:t xml:space="preserve"> وهو عبارة عن كون الفاعل ذا</w:t>
      </w:r>
      <w:r>
        <w:rPr>
          <w:rFonts w:hint="cs"/>
          <w:rtl/>
        </w:rPr>
        <w:t xml:space="preserve"> </w:t>
      </w:r>
      <w:r>
        <w:rPr>
          <w:rtl/>
        </w:rPr>
        <w:t>ماهيّة يكون نسبة الفعل والترك إليها متساوية، وإمّا امكان استعدادي وهو كون الفاعل ذا</w:t>
      </w:r>
      <w:r>
        <w:rPr>
          <w:rFonts w:hint="cs"/>
          <w:rtl/>
        </w:rPr>
        <w:t xml:space="preserve"> </w:t>
      </w:r>
      <w:r>
        <w:rPr>
          <w:rtl/>
        </w:rPr>
        <w:t>قّوة استعداديّة تخرج الشي من القوّة إلى الفعل كالاستعداد الموجود في البذر والنواة الذي يعطي صلاحيّة لهما بأن يكونا ذرعاً أو شجراً والامكان الاستعدادي من مظاهر المادة، والله سبحانه منزّه عنها وعن شأبتها.</w:t>
      </w:r>
    </w:p>
    <w:p w14:paraId="7E69CD45" w14:textId="77777777" w:rsidR="00CE5AA8" w:rsidRDefault="00CE5AA8" w:rsidP="002A4F96">
      <w:pPr>
        <w:pStyle w:val="libNormal"/>
        <w:rPr>
          <w:rtl/>
        </w:rPr>
      </w:pPr>
      <w:r>
        <w:rPr>
          <w:rtl/>
        </w:rPr>
        <w:t>وأمّا التعريف الثاني فلأنّ قول القائل بأنّ القادر إن شاء فعل وإن شاء لم</w:t>
      </w:r>
    </w:p>
    <w:p w14:paraId="3BF4C6A3" w14:textId="77777777" w:rsidR="00CE5AA8" w:rsidRDefault="00CE5AA8" w:rsidP="00B864CC">
      <w:pPr>
        <w:pStyle w:val="libLine"/>
        <w:rPr>
          <w:rtl/>
        </w:rPr>
      </w:pPr>
      <w:r>
        <w:rPr>
          <w:rtl/>
        </w:rPr>
        <w:t>__________________</w:t>
      </w:r>
    </w:p>
    <w:p w14:paraId="38752B77" w14:textId="77777777" w:rsidR="00CE5AA8" w:rsidRDefault="00CE5AA8" w:rsidP="00B864CC">
      <w:pPr>
        <w:pStyle w:val="libFootnote0"/>
        <w:rPr>
          <w:rtl/>
        </w:rPr>
      </w:pPr>
      <w:r>
        <w:rPr>
          <w:rFonts w:hint="cs"/>
          <w:rtl/>
        </w:rPr>
        <w:t>(</w:t>
      </w:r>
      <w:r>
        <w:rPr>
          <w:rtl/>
        </w:rPr>
        <w:t>1</w:t>
      </w:r>
      <w:r>
        <w:rPr>
          <w:rFonts w:hint="cs"/>
          <w:rtl/>
        </w:rPr>
        <w:t>)</w:t>
      </w:r>
      <w:r>
        <w:rPr>
          <w:rtl/>
        </w:rPr>
        <w:t xml:space="preserve"> اوائل المقالات: ص 12، كشف الفوائد للعلامة الحلي: ص 32، الاسفار: ج 6، ص 307 و</w:t>
      </w:r>
      <w:r>
        <w:rPr>
          <w:rFonts w:hint="cs"/>
          <w:rtl/>
        </w:rPr>
        <w:t xml:space="preserve"> </w:t>
      </w:r>
      <w:r>
        <w:rPr>
          <w:rtl/>
        </w:rPr>
        <w:t>308، وقال ابن ميثم في « قواعد المرام في علم الكلام »: ص</w:t>
      </w:r>
      <w:r>
        <w:rPr>
          <w:rFonts w:hint="cs"/>
          <w:rtl/>
        </w:rPr>
        <w:t xml:space="preserve"> </w:t>
      </w:r>
      <w:r>
        <w:rPr>
          <w:rtl/>
        </w:rPr>
        <w:t>82 عرّفها المعتزلة بأنها عبارة عن كون الفاعل بحيث إذا شاء فعل وإذا شاء لم يفعل.</w:t>
      </w:r>
    </w:p>
    <w:p w14:paraId="02113C51" w14:textId="77777777" w:rsidR="00CE5AA8" w:rsidRDefault="00CE5AA8" w:rsidP="002A4F96">
      <w:pPr>
        <w:pStyle w:val="libNormal0"/>
        <w:rPr>
          <w:rtl/>
        </w:rPr>
      </w:pPr>
      <w:r w:rsidRPr="005F530C">
        <w:rPr>
          <w:rtl/>
        </w:rPr>
        <w:br w:type="page"/>
      </w:r>
      <w:r>
        <w:rPr>
          <w:rtl/>
        </w:rPr>
        <w:lastRenderedPageBreak/>
        <w:t>يفعل، يعرب عن عدم كفاية الذات في مقام الفاعليّة بل تحتاج إلى ضم ضميمة باسم المشيئة والله سبحانه تام في الوجود كما هو تام في الفاعليّة، لا يحتاج في وجوده وفعله إلى شيء سواه، فيجب في توصيفه سبحانه بالقدرة والاستطاعة، تجريده عن شوب النقص والعيب.</w:t>
      </w:r>
    </w:p>
    <w:p w14:paraId="6A4398DC" w14:textId="77777777" w:rsidR="00CE5AA8" w:rsidRDefault="00CE5AA8" w:rsidP="002A4F96">
      <w:pPr>
        <w:pStyle w:val="libNormal"/>
        <w:rPr>
          <w:rtl/>
        </w:rPr>
      </w:pPr>
      <w:r>
        <w:rPr>
          <w:rtl/>
        </w:rPr>
        <w:t>ولعلّنا لا</w:t>
      </w:r>
      <w:r>
        <w:rPr>
          <w:rFonts w:hint="cs"/>
          <w:rtl/>
        </w:rPr>
        <w:t xml:space="preserve"> </w:t>
      </w:r>
      <w:r>
        <w:rPr>
          <w:rtl/>
        </w:rPr>
        <w:t>نقدر على تعريف قدرته بشكل جامع ومانع مناسب لذاته إلّا أنّه يمكن القاء الضوء عليه بالتقسيم التالي.</w:t>
      </w:r>
    </w:p>
    <w:p w14:paraId="3E4C1AEC" w14:textId="77777777" w:rsidR="00CE5AA8" w:rsidRDefault="00CE5AA8" w:rsidP="002A4F96">
      <w:pPr>
        <w:pStyle w:val="libNormal"/>
        <w:rPr>
          <w:rtl/>
        </w:rPr>
      </w:pPr>
      <w:r>
        <w:rPr>
          <w:rtl/>
        </w:rPr>
        <w:t>إنّ نسبة الفعل إلى الفاعل لا تخلو عن أقسام ثلاثة :</w:t>
      </w:r>
    </w:p>
    <w:p w14:paraId="08B1A8E7" w14:textId="77777777" w:rsidR="00CE5AA8" w:rsidRDefault="00CE5AA8" w:rsidP="002A4F96">
      <w:pPr>
        <w:pStyle w:val="libNormal"/>
        <w:rPr>
          <w:rtl/>
        </w:rPr>
      </w:pPr>
      <w:r>
        <w:rPr>
          <w:rtl/>
        </w:rPr>
        <w:t>1 ـ أن يكون ملازماً للفعل غير منفك عنه كالنار بالنسبة إلى الاحراق.</w:t>
      </w:r>
    </w:p>
    <w:p w14:paraId="22A95F3D"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أن يكون ملازماً لتركه فيكون ممتنعاً عليه كالنار بالنسبة إلى البرودة.</w:t>
      </w:r>
    </w:p>
    <w:p w14:paraId="56B77F46"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أن يكون الفاعل غير مقيّد بواحد من النسبتين فلا</w:t>
      </w:r>
      <w:r>
        <w:rPr>
          <w:rFonts w:hint="cs"/>
          <w:rtl/>
        </w:rPr>
        <w:t xml:space="preserve"> </w:t>
      </w:r>
      <w:r>
        <w:rPr>
          <w:rtl/>
        </w:rPr>
        <w:t>يكون الفعل ممتنعاً عليه حتى يتقيّد المبدء بالترك ولا</w:t>
      </w:r>
      <w:r>
        <w:rPr>
          <w:rFonts w:hint="cs"/>
          <w:rtl/>
        </w:rPr>
        <w:t xml:space="preserve"> </w:t>
      </w:r>
      <w:r>
        <w:rPr>
          <w:rtl/>
        </w:rPr>
        <w:t>الترك ممتنعاً عليه حتى يتقيّد بالفعل، فيعود الأمر في تعريف القادر إلى كونه مطلقاً غير مقيّد بشيء من الفعل والترك، ولعلّ هذا التعريف أسهل وأتقن ما في الباب.</w:t>
      </w:r>
    </w:p>
    <w:p w14:paraId="589A91A5" w14:textId="77777777" w:rsidR="00CE5AA8" w:rsidRDefault="00CE5AA8" w:rsidP="002A4F96">
      <w:pPr>
        <w:pStyle w:val="libNormal"/>
        <w:rPr>
          <w:rtl/>
        </w:rPr>
      </w:pPr>
      <w:r>
        <w:rPr>
          <w:rtl/>
        </w:rPr>
        <w:t>وقد</w:t>
      </w:r>
      <w:r>
        <w:rPr>
          <w:rFonts w:hint="cs"/>
          <w:rtl/>
        </w:rPr>
        <w:t xml:space="preserve"> </w:t>
      </w:r>
      <w:r>
        <w:rPr>
          <w:rtl/>
        </w:rPr>
        <w:t>قلنا غير مرّة: إنّ الهدف من توصيفه سبحانه بهذه الصفات الكماليّة هو اثبات الكمال على ذاته وتنزيهه عن النقص والعيب فلو كان في اجراء بعض الصفات بما لها من المفاهيم العرفيّة شيء ملازم لشوب النقص، وجب تجريدها عنه، وتمحيضها في الكمال المحض، وقد</w:t>
      </w:r>
      <w:r>
        <w:rPr>
          <w:rFonts w:hint="cs"/>
          <w:rtl/>
        </w:rPr>
        <w:t xml:space="preserve"> </w:t>
      </w:r>
      <w:r>
        <w:rPr>
          <w:rtl/>
        </w:rPr>
        <w:t>تعرّفت في تفسير الحياة بأنّ ما ندركه من معناه من الموجودات الطبيعيّة يمتنع توصيفه سبحانه بها لاستلزامه كون الواجب موجوداً مادّياً قابلاً للفعل والانفعال، بل يجب في اجراء الحياة عليه تجريد</w:t>
      </w:r>
      <w:r>
        <w:rPr>
          <w:rFonts w:hint="cs"/>
          <w:rtl/>
        </w:rPr>
        <w:t>ه</w:t>
      </w:r>
      <w:r>
        <w:rPr>
          <w:rtl/>
        </w:rPr>
        <w:t xml:space="preserve"> عن كل ما يلازم شوب النقص ووصمة الامكان.</w:t>
      </w:r>
    </w:p>
    <w:p w14:paraId="3CD25264" w14:textId="77777777" w:rsidR="00CE5AA8" w:rsidRPr="00560178" w:rsidRDefault="00CE5AA8" w:rsidP="00CE5AA8">
      <w:pPr>
        <w:pStyle w:val="Heading2"/>
        <w:rPr>
          <w:rtl/>
        </w:rPr>
      </w:pPr>
      <w:r w:rsidRPr="00841054">
        <w:rPr>
          <w:rtl/>
        </w:rPr>
        <w:br w:type="page"/>
      </w:r>
      <w:bookmarkStart w:id="746" w:name="_Toc303499455"/>
      <w:bookmarkStart w:id="747" w:name="_Toc22117486"/>
      <w:r w:rsidRPr="00560178">
        <w:rPr>
          <w:rtl/>
        </w:rPr>
        <w:lastRenderedPageBreak/>
        <w:t>دلائل قدرته سبحانه :</w:t>
      </w:r>
      <w:bookmarkEnd w:id="746"/>
      <w:bookmarkEnd w:id="747"/>
    </w:p>
    <w:p w14:paraId="6BAF8BEF" w14:textId="77777777" w:rsidR="00CE5AA8" w:rsidRDefault="00CE5AA8" w:rsidP="002A4F96">
      <w:pPr>
        <w:pStyle w:val="libNormal"/>
        <w:rPr>
          <w:rtl/>
        </w:rPr>
      </w:pPr>
      <w:r>
        <w:rPr>
          <w:rtl/>
        </w:rPr>
        <w:t>استدلّ على قدرته سبحانه باُمور :</w:t>
      </w:r>
    </w:p>
    <w:p w14:paraId="48984636" w14:textId="77777777" w:rsidR="00CE5AA8" w:rsidRDefault="00CE5AA8" w:rsidP="00AF222F">
      <w:pPr>
        <w:pStyle w:val="libBold1"/>
        <w:rPr>
          <w:rtl/>
        </w:rPr>
      </w:pPr>
      <w:r>
        <w:rPr>
          <w:rtl/>
        </w:rPr>
        <w:t>الأوّل: الفطرة</w:t>
      </w:r>
    </w:p>
    <w:p w14:paraId="14CA5F29" w14:textId="77777777" w:rsidR="00CE5AA8" w:rsidRDefault="00CE5AA8" w:rsidP="002A4F96">
      <w:pPr>
        <w:pStyle w:val="libNormal"/>
        <w:rPr>
          <w:rtl/>
        </w:rPr>
      </w:pPr>
      <w:r>
        <w:rPr>
          <w:rtl/>
        </w:rPr>
        <w:t>فكلّ إنسان يجد في قرارة نفسه وصميم ذاته ووجدانه ميلاً وانجذاباً إلى قدرة فائقة يستمدّ منها العون عند الشدائد ونزول المحن، ويعتقد كونه قادراً على تخليصه ومساعدته وإمداده. إن وجود تلك الفطرة وذلك الانجذاب حاك عن وجود تلك القدرة المطلقة، وإل</w:t>
      </w:r>
      <w:r>
        <w:rPr>
          <w:rFonts w:hint="cs"/>
          <w:rtl/>
        </w:rPr>
        <w:t>ّ</w:t>
      </w:r>
      <w:r>
        <w:rPr>
          <w:rtl/>
        </w:rPr>
        <w:t>ا يلزم لغويّة وجودها في الإنسان، وليس المراد منها التصوّر والتفكّر حتّى يقال إنّ الوهم لا يدل</w:t>
      </w:r>
      <w:r>
        <w:rPr>
          <w:rFonts w:hint="cs"/>
          <w:rtl/>
        </w:rPr>
        <w:t>ّ</w:t>
      </w:r>
      <w:r>
        <w:rPr>
          <w:rtl/>
        </w:rPr>
        <w:t xml:space="preserve"> على وجود المتوهّم بل المراد هو الميل الباطن والانجذاب الذاتي من دون محرّك وحافز، فكل إنسان عند ما يواجه المشاكل والشدائد يجد من أعماق نفسه أنّ هناك موجوداً قادراً عالماً بمشاكله وهو قادر على دفعها عنه.</w:t>
      </w:r>
    </w:p>
    <w:p w14:paraId="32B15DB2" w14:textId="77777777" w:rsidR="00CE5AA8" w:rsidRDefault="00CE5AA8" w:rsidP="002A4F96">
      <w:pPr>
        <w:pStyle w:val="libNormal"/>
        <w:rPr>
          <w:rtl/>
        </w:rPr>
      </w:pPr>
      <w:r>
        <w:rPr>
          <w:rtl/>
        </w:rPr>
        <w:t>نعم بعد ما ارتفعت الشدّة، وهدأت الأوضاع ربّما يغفل عنها، وهذا من خصائص الاُمور الفطرية حيث تتجلّى في ظروف خاصّة وتتضاءل في ظروف اُخرى.</w:t>
      </w:r>
    </w:p>
    <w:p w14:paraId="5964392C" w14:textId="77777777" w:rsidR="00CE5AA8" w:rsidRDefault="00CE5AA8" w:rsidP="002A4F96">
      <w:pPr>
        <w:pStyle w:val="libNormal"/>
        <w:rPr>
          <w:rtl/>
        </w:rPr>
      </w:pPr>
      <w:r>
        <w:rPr>
          <w:rtl/>
        </w:rPr>
        <w:t xml:space="preserve">قال سبحانه: </w:t>
      </w:r>
      <w:r w:rsidRPr="00A64BD3">
        <w:rPr>
          <w:rStyle w:val="libAlaemChar"/>
          <w:rtl/>
        </w:rPr>
        <w:t>(</w:t>
      </w:r>
      <w:r w:rsidRPr="0074425C">
        <w:rPr>
          <w:rFonts w:hint="cs"/>
          <w:rtl/>
        </w:rPr>
        <w:t xml:space="preserve"> </w:t>
      </w:r>
      <w:r w:rsidRPr="00A64BD3">
        <w:rPr>
          <w:rStyle w:val="libAieChar"/>
          <w:rFonts w:hint="cs"/>
          <w:rtl/>
        </w:rPr>
        <w:t>قُلْ أَرَأَيْتَكُمْ إِنْ أَتَاكُمْ عَذَابُ اللهِ أَوْ أَتَتْكُمُ السَّاعَةُ أَغَيْرَ اللهِ تَدْعُونَ إِن كُنتُمْ صَادِقِينَ</w:t>
      </w:r>
      <w:r w:rsidRPr="0074425C">
        <w:rPr>
          <w:rtl/>
        </w:rPr>
        <w:t xml:space="preserve"> * </w:t>
      </w:r>
      <w:r w:rsidRPr="00A64BD3">
        <w:rPr>
          <w:rStyle w:val="libAieChar"/>
          <w:rFonts w:hint="cs"/>
          <w:rtl/>
        </w:rPr>
        <w:t>بَلْ إِيَّاهُ تَدْعُونَ فَيَكْشِفُ مَا تَدْعُونَ إِلَيْهِ إِن شَاءَ وَتَنسَوْنَ مَا تُشْرِكُونَ</w:t>
      </w:r>
      <w:r w:rsidRPr="0074425C">
        <w:rPr>
          <w:rtl/>
        </w:rPr>
        <w:t xml:space="preserve"> </w:t>
      </w:r>
      <w:r w:rsidRPr="00A64BD3">
        <w:rPr>
          <w:rStyle w:val="libAlaemChar"/>
          <w:rtl/>
        </w:rPr>
        <w:t>)</w:t>
      </w:r>
      <w:r>
        <w:rPr>
          <w:rtl/>
        </w:rPr>
        <w:t xml:space="preserve"> ( الأنعام / 40</w:t>
      </w:r>
      <w:r>
        <w:rPr>
          <w:rFonts w:hint="cs"/>
          <w:rtl/>
        </w:rPr>
        <w:t xml:space="preserve"> </w:t>
      </w:r>
      <w:r>
        <w:rPr>
          <w:rtl/>
        </w:rPr>
        <w:t>و</w:t>
      </w:r>
      <w:r>
        <w:rPr>
          <w:rFonts w:hint="cs"/>
          <w:rtl/>
        </w:rPr>
        <w:t xml:space="preserve"> </w:t>
      </w:r>
      <w:r>
        <w:rPr>
          <w:rtl/>
        </w:rPr>
        <w:t>41 ).</w:t>
      </w:r>
    </w:p>
    <w:p w14:paraId="74F24012" w14:textId="77777777" w:rsidR="00CE5AA8" w:rsidRDefault="00CE5AA8" w:rsidP="002A4F96">
      <w:pPr>
        <w:pStyle w:val="libNormal"/>
        <w:rPr>
          <w:rtl/>
        </w:rPr>
      </w:pPr>
      <w:r>
        <w:rPr>
          <w:rtl/>
        </w:rPr>
        <w:t>فالفطرة كما تهدي إلى أصل وجود الصانع، كذلك تهدي إلى صفاته.</w:t>
      </w:r>
    </w:p>
    <w:p w14:paraId="0C90F2BF" w14:textId="77777777" w:rsidR="00CE5AA8" w:rsidRDefault="00CE5AA8" w:rsidP="00CE5AA8">
      <w:pPr>
        <w:pStyle w:val="Heading2"/>
        <w:rPr>
          <w:rtl/>
        </w:rPr>
      </w:pPr>
      <w:bookmarkStart w:id="748" w:name="_Toc303499456"/>
      <w:bookmarkStart w:id="749" w:name="_Toc22117487"/>
      <w:r>
        <w:rPr>
          <w:rtl/>
        </w:rPr>
        <w:t>الثاني: مطالعة النظام الكوني</w:t>
      </w:r>
      <w:bookmarkEnd w:id="748"/>
      <w:bookmarkEnd w:id="749"/>
    </w:p>
    <w:p w14:paraId="2FBD34C6" w14:textId="77777777" w:rsidR="00CE5AA8" w:rsidRDefault="00CE5AA8" w:rsidP="002A4F96">
      <w:pPr>
        <w:pStyle w:val="libNormal"/>
        <w:rPr>
          <w:rtl/>
        </w:rPr>
      </w:pPr>
      <w:r>
        <w:rPr>
          <w:rtl/>
        </w:rPr>
        <w:t>إنّ مطالعة النظام الكوني بما فيه من دقيق وجليل، وما فيه من دقة وروعة، وجمال وبهاء واتقان واحكام، تهدي أنّ فاعله وموجده قادر، قام بفضل قدرته على ايجاد عالم بديع. وقد</w:t>
      </w:r>
      <w:r>
        <w:rPr>
          <w:rFonts w:hint="cs"/>
          <w:rtl/>
        </w:rPr>
        <w:t xml:space="preserve"> </w:t>
      </w:r>
      <w:r>
        <w:rPr>
          <w:rtl/>
        </w:rPr>
        <w:t>خدم العلم الحديث بتوضيح هذا الوصف خدمة عظيمة، وكلّما تكاملت العلوم الطبيعية ازداد علم الإنسان بسعة قدرته سبحانه و</w:t>
      </w:r>
    </w:p>
    <w:p w14:paraId="089E49EE" w14:textId="77777777" w:rsidR="00CE5AA8" w:rsidRDefault="00CE5AA8" w:rsidP="002A4F96">
      <w:pPr>
        <w:pStyle w:val="libNormal0"/>
        <w:rPr>
          <w:rtl/>
        </w:rPr>
      </w:pPr>
      <w:r w:rsidRPr="0074425C">
        <w:rPr>
          <w:rtl/>
        </w:rPr>
        <w:br w:type="page"/>
      </w:r>
      <w:r>
        <w:rPr>
          <w:rtl/>
        </w:rPr>
        <w:lastRenderedPageBreak/>
        <w:t xml:space="preserve">يقف على ما في هذا النظام من السنن والقوانين التي تحيّر العقول. </w:t>
      </w:r>
    </w:p>
    <w:p w14:paraId="3B86D334" w14:textId="77777777" w:rsidR="00CE5AA8" w:rsidRDefault="00CE5AA8" w:rsidP="002A4F96">
      <w:pPr>
        <w:pStyle w:val="libNormal"/>
        <w:rPr>
          <w:rtl/>
        </w:rPr>
      </w:pPr>
      <w:r>
        <w:rPr>
          <w:rtl/>
        </w:rPr>
        <w:t>ويكفي في ذلك إذا لاحظنا النظام السائد على الكون بدءاً من السماء وما فيها من نجوم وكواكب وما فيها من منظومات ومجرّات ومروراً بالأرض، وما فيها من عوالم كعالم الحيوان وعالم البحار وعالم النبات وعالم الحشرات، وما فيها من بدائع الصنع ورائع الخلق.</w:t>
      </w:r>
      <w:r>
        <w:rPr>
          <w:rFonts w:hint="cs"/>
          <w:rtl/>
        </w:rPr>
        <w:t xml:space="preserve"> </w:t>
      </w:r>
      <w:r>
        <w:rPr>
          <w:rtl/>
        </w:rPr>
        <w:t>ـ</w:t>
      </w:r>
      <w:r>
        <w:rPr>
          <w:rFonts w:hint="cs"/>
          <w:rtl/>
        </w:rPr>
        <w:t xml:space="preserve"> </w:t>
      </w:r>
      <w:r>
        <w:rPr>
          <w:rtl/>
        </w:rPr>
        <w:t>فإذا لاحظنا</w:t>
      </w:r>
      <w:r>
        <w:rPr>
          <w:rFonts w:hint="cs"/>
          <w:rtl/>
        </w:rPr>
        <w:t xml:space="preserve"> </w:t>
      </w:r>
      <w:r>
        <w:rPr>
          <w:rtl/>
        </w:rPr>
        <w:t>ـ</w:t>
      </w:r>
      <w:r>
        <w:rPr>
          <w:rFonts w:hint="cs"/>
          <w:rtl/>
        </w:rPr>
        <w:t xml:space="preserve"> </w:t>
      </w:r>
      <w:r>
        <w:rPr>
          <w:rtl/>
        </w:rPr>
        <w:t>تتمثّل قدرته تعالى أمام أعيننا قدرة لا يمكن تحديدها، وعلى ذلك فكما أنّ وجود كل ممكن يدلّ على وجود صانع له فكذا صفات المصنوع كاشفة عن صفات الصانع، فالملحمة الشعرية كما تحكي عن وجود الشاعر، تعرب عن مدى مقدرته الخياليّة وذوقه الخلاّق، حيث استطاع بذوقه المتفوّق على التحليق في آفاق الخيال، وسبك المعاني في قوالب الألفاظ الجميلة.</w:t>
      </w:r>
      <w:r>
        <w:rPr>
          <w:rFonts w:hint="cs"/>
          <w:rtl/>
        </w:rPr>
        <w:t xml:space="preserve"> </w:t>
      </w:r>
      <w:r>
        <w:rPr>
          <w:rtl/>
        </w:rPr>
        <w:t>فكتاب « القانون » لابن سينا في الطب و « الشفاء » له في الفلسفة، و « الملحمة البطولية » للفردوسي تعكس قدرة المؤلّفين وإحاطتهم على الطبّ والفلسفة وخلق المفاهيم والمعاني في عالم الخيال.</w:t>
      </w:r>
    </w:p>
    <w:p w14:paraId="3E613E05" w14:textId="77777777" w:rsidR="00CE5AA8" w:rsidRDefault="00CE5AA8" w:rsidP="002A4F96">
      <w:pPr>
        <w:pStyle w:val="libNormal"/>
        <w:rPr>
          <w:rtl/>
        </w:rPr>
      </w:pPr>
      <w:r>
        <w:rPr>
          <w:rtl/>
        </w:rPr>
        <w:t>يقول الإمام أمير المؤمنين في بعض خطبه :</w:t>
      </w:r>
    </w:p>
    <w:p w14:paraId="33950E46" w14:textId="77777777" w:rsidR="00CE5AA8" w:rsidRDefault="00CE5AA8" w:rsidP="002A4F96">
      <w:pPr>
        <w:pStyle w:val="libNormal"/>
        <w:rPr>
          <w:rtl/>
        </w:rPr>
      </w:pPr>
      <w:r>
        <w:rPr>
          <w:rtl/>
        </w:rPr>
        <w:t xml:space="preserve">« وأرانا من ملكوت قدرته وعجائب ما نطقت به آثار حكمته ... » </w:t>
      </w:r>
      <w:r w:rsidRPr="00AF222F">
        <w:rPr>
          <w:rStyle w:val="libFootnotenumChar"/>
          <w:rtl/>
        </w:rPr>
        <w:t>(1)</w:t>
      </w:r>
      <w:r>
        <w:rPr>
          <w:rtl/>
        </w:rPr>
        <w:t>.</w:t>
      </w:r>
    </w:p>
    <w:p w14:paraId="78515FB4" w14:textId="77777777" w:rsidR="00CE5AA8" w:rsidRDefault="00CE5AA8" w:rsidP="00CE5AA8">
      <w:pPr>
        <w:pStyle w:val="Heading2"/>
        <w:rPr>
          <w:rtl/>
        </w:rPr>
      </w:pPr>
      <w:bookmarkStart w:id="750" w:name="_Toc303499457"/>
      <w:bookmarkStart w:id="751" w:name="_Toc22117488"/>
      <w:r>
        <w:rPr>
          <w:rtl/>
        </w:rPr>
        <w:t>الثالث: معطي الكمال لا يكون فاقداً له</w:t>
      </w:r>
      <w:bookmarkEnd w:id="750"/>
      <w:bookmarkEnd w:id="751"/>
    </w:p>
    <w:p w14:paraId="64D17925" w14:textId="77777777" w:rsidR="00CE5AA8" w:rsidRDefault="00CE5AA8" w:rsidP="002A4F96">
      <w:pPr>
        <w:pStyle w:val="libNormal"/>
        <w:rPr>
          <w:rtl/>
        </w:rPr>
      </w:pPr>
      <w:r>
        <w:rPr>
          <w:rtl/>
        </w:rPr>
        <w:t>ومن دلائل قدرته أن خلق الإنسان وخلق غيره من الأشياء وأعطى لكلّ موجود حرّ مختار قدرة يقتدر بها على ايجاد البدائع والغرائب من الأشياء، ومعطي هذا الكمال ومفيضه لا يكون فاقداً له، والذي أظن إنّ المقام غني عن إقامة البرهان، إنّما الكلام في فروع هذا الوصف التي مهم</w:t>
      </w:r>
      <w:r>
        <w:rPr>
          <w:rFonts w:hint="cs"/>
          <w:rtl/>
        </w:rPr>
        <w:t>ّ</w:t>
      </w:r>
      <w:r>
        <w:rPr>
          <w:rtl/>
        </w:rPr>
        <w:t>ها عبارة عن سعة قدرته لكل شيء.</w:t>
      </w:r>
    </w:p>
    <w:p w14:paraId="53216AEA" w14:textId="77777777" w:rsidR="00CE5AA8" w:rsidRDefault="00CE5AA8" w:rsidP="00B864CC">
      <w:pPr>
        <w:pStyle w:val="libLine"/>
        <w:rPr>
          <w:rtl/>
        </w:rPr>
      </w:pPr>
      <w:r>
        <w:rPr>
          <w:rtl/>
        </w:rPr>
        <w:t>__________________</w:t>
      </w:r>
    </w:p>
    <w:p w14:paraId="440F711E"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الخطبة87 المعروف بخطبة الاشباح.</w:t>
      </w:r>
    </w:p>
    <w:p w14:paraId="1F736B22" w14:textId="77777777" w:rsidR="00CE5AA8" w:rsidRDefault="00CE5AA8" w:rsidP="00CE5AA8">
      <w:pPr>
        <w:pStyle w:val="Heading2"/>
        <w:rPr>
          <w:rtl/>
        </w:rPr>
      </w:pPr>
      <w:r w:rsidRPr="0074425C">
        <w:rPr>
          <w:rtl/>
        </w:rPr>
        <w:br w:type="page"/>
      </w:r>
      <w:bookmarkStart w:id="752" w:name="_Toc303499458"/>
      <w:bookmarkStart w:id="753" w:name="_Toc22117489"/>
      <w:r>
        <w:rPr>
          <w:rtl/>
        </w:rPr>
        <w:lastRenderedPageBreak/>
        <w:t>سعة قدرته لكلّ شيء</w:t>
      </w:r>
      <w:bookmarkEnd w:id="752"/>
      <w:bookmarkEnd w:id="753"/>
    </w:p>
    <w:p w14:paraId="29E1CC06" w14:textId="77777777" w:rsidR="00CE5AA8" w:rsidRDefault="00CE5AA8" w:rsidP="002A4F96">
      <w:pPr>
        <w:pStyle w:val="libNormal"/>
        <w:rPr>
          <w:rtl/>
        </w:rPr>
      </w:pPr>
      <w:r>
        <w:rPr>
          <w:rtl/>
        </w:rPr>
        <w:t>الكمال المطلق الذي ينجذب إليه الإنسان في بعض الحالات والأحايين، يجب أن يكون قادراً على كل شيء ممكن ولا</w:t>
      </w:r>
      <w:r>
        <w:rPr>
          <w:rFonts w:hint="cs"/>
          <w:rtl/>
        </w:rPr>
        <w:t xml:space="preserve"> </w:t>
      </w:r>
      <w:r>
        <w:rPr>
          <w:rtl/>
        </w:rPr>
        <w:t>يتبادر إلى الأذهان أبداً</w:t>
      </w:r>
      <w:r>
        <w:rPr>
          <w:rFonts w:hint="cs"/>
          <w:rtl/>
        </w:rPr>
        <w:t xml:space="preserve"> </w:t>
      </w:r>
      <w:r>
        <w:rPr>
          <w:rtl/>
        </w:rPr>
        <w:t>ـ</w:t>
      </w:r>
      <w:r>
        <w:rPr>
          <w:rFonts w:hint="cs"/>
          <w:rtl/>
        </w:rPr>
        <w:t xml:space="preserve"> </w:t>
      </w:r>
      <w:r>
        <w:rPr>
          <w:rtl/>
        </w:rPr>
        <w:t>لولا تشكيك المشكّكين</w:t>
      </w:r>
      <w:r>
        <w:rPr>
          <w:rFonts w:hint="cs"/>
          <w:rtl/>
        </w:rPr>
        <w:t xml:space="preserve"> </w:t>
      </w:r>
      <w:r>
        <w:rPr>
          <w:rtl/>
        </w:rPr>
        <w:t>ـ</w:t>
      </w:r>
      <w:r>
        <w:rPr>
          <w:rFonts w:hint="cs"/>
          <w:rtl/>
        </w:rPr>
        <w:t xml:space="preserve"> ا</w:t>
      </w:r>
      <w:r>
        <w:rPr>
          <w:rtl/>
        </w:rPr>
        <w:t>نّ لقدرته حدوداً و</w:t>
      </w:r>
      <w:r>
        <w:rPr>
          <w:rFonts w:hint="cs"/>
          <w:rtl/>
        </w:rPr>
        <w:t>ا</w:t>
      </w:r>
      <w:r>
        <w:rPr>
          <w:rtl/>
        </w:rPr>
        <w:t>نّه بالتالي قادر على شيء دون شيء ولكن الأبحاث الكلاميّة طرحت أسئلة في المقام وهي :</w:t>
      </w:r>
    </w:p>
    <w:p w14:paraId="565CBF65" w14:textId="77777777" w:rsidR="00CE5AA8" w:rsidRDefault="00CE5AA8" w:rsidP="002A4F96">
      <w:pPr>
        <w:pStyle w:val="libNormal"/>
        <w:rPr>
          <w:rtl/>
        </w:rPr>
      </w:pPr>
      <w:r>
        <w:rPr>
          <w:rtl/>
        </w:rPr>
        <w:t>1 ـ هل هو سبحانه قادر على القبيح أو لا</w:t>
      </w:r>
      <w:r>
        <w:rPr>
          <w:rFonts w:hint="cs"/>
          <w:rtl/>
        </w:rPr>
        <w:t xml:space="preserve"> </w:t>
      </w:r>
      <w:r>
        <w:rPr>
          <w:rtl/>
        </w:rPr>
        <w:t>؟</w:t>
      </w:r>
    </w:p>
    <w:p w14:paraId="3F276EE4" w14:textId="77777777" w:rsidR="00CE5AA8" w:rsidRDefault="00CE5AA8" w:rsidP="002A4F96">
      <w:pPr>
        <w:pStyle w:val="libNormal"/>
        <w:rPr>
          <w:rtl/>
        </w:rPr>
      </w:pPr>
      <w:r>
        <w:rPr>
          <w:rtl/>
        </w:rPr>
        <w:t>2 ـ هل هو قادر على خلاف معلومه أو لا</w:t>
      </w:r>
      <w:r>
        <w:rPr>
          <w:rFonts w:hint="cs"/>
          <w:rtl/>
        </w:rPr>
        <w:t xml:space="preserve"> </w:t>
      </w:r>
      <w:r>
        <w:rPr>
          <w:rtl/>
        </w:rPr>
        <w:t>؟</w:t>
      </w:r>
    </w:p>
    <w:p w14:paraId="66D5FB90" w14:textId="77777777" w:rsidR="00CE5AA8" w:rsidRDefault="00CE5AA8" w:rsidP="002A4F96">
      <w:pPr>
        <w:pStyle w:val="libNormal"/>
        <w:rPr>
          <w:rtl/>
        </w:rPr>
      </w:pPr>
      <w:r>
        <w:rPr>
          <w:rtl/>
        </w:rPr>
        <w:t>3 ـ هل هو قادر على مثل مقدور العبد أو لا</w:t>
      </w:r>
      <w:r>
        <w:rPr>
          <w:rFonts w:hint="cs"/>
          <w:rtl/>
        </w:rPr>
        <w:t xml:space="preserve"> </w:t>
      </w:r>
      <w:r>
        <w:rPr>
          <w:rtl/>
        </w:rPr>
        <w:t>؟</w:t>
      </w:r>
    </w:p>
    <w:p w14:paraId="3A20C23E" w14:textId="77777777" w:rsidR="00CE5AA8" w:rsidRDefault="00CE5AA8" w:rsidP="002A4F96">
      <w:pPr>
        <w:pStyle w:val="libNormal"/>
        <w:rPr>
          <w:rtl/>
        </w:rPr>
      </w:pPr>
      <w:r>
        <w:rPr>
          <w:rtl/>
        </w:rPr>
        <w:t>4 ـ هل هو قادر على عين مقدور العبد أو لا</w:t>
      </w:r>
      <w:r>
        <w:rPr>
          <w:rFonts w:hint="cs"/>
          <w:rtl/>
        </w:rPr>
        <w:t xml:space="preserve"> </w:t>
      </w:r>
      <w:r>
        <w:rPr>
          <w:rtl/>
        </w:rPr>
        <w:t>؟</w:t>
      </w:r>
    </w:p>
    <w:p w14:paraId="15C892D4" w14:textId="77777777" w:rsidR="00CE5AA8" w:rsidRDefault="00CE5AA8" w:rsidP="002A4F96">
      <w:pPr>
        <w:pStyle w:val="libNormal"/>
        <w:rPr>
          <w:rtl/>
        </w:rPr>
      </w:pPr>
      <w:r>
        <w:rPr>
          <w:rtl/>
        </w:rPr>
        <w:t>ولا</w:t>
      </w:r>
      <w:r>
        <w:rPr>
          <w:rFonts w:hint="cs"/>
          <w:rtl/>
        </w:rPr>
        <w:t xml:space="preserve"> </w:t>
      </w:r>
      <w:r>
        <w:rPr>
          <w:rtl/>
        </w:rPr>
        <w:t xml:space="preserve">تنحصر الأسئلة المطروحة في المقام فيما ذكر بل هناك أسئلة </w:t>
      </w:r>
      <w:r>
        <w:rPr>
          <w:rFonts w:hint="cs"/>
          <w:rtl/>
        </w:rPr>
        <w:t>اُ</w:t>
      </w:r>
      <w:r>
        <w:rPr>
          <w:rtl/>
        </w:rPr>
        <w:t>خرى</w:t>
      </w:r>
      <w:r>
        <w:rPr>
          <w:rFonts w:hint="cs"/>
          <w:rtl/>
        </w:rPr>
        <w:t>ٰ</w:t>
      </w:r>
      <w:r>
        <w:rPr>
          <w:rtl/>
        </w:rPr>
        <w:t>، فإليك بيانها :</w:t>
      </w:r>
    </w:p>
    <w:p w14:paraId="4AB57B5F" w14:textId="77777777" w:rsidR="00CE5AA8" w:rsidRDefault="00CE5AA8" w:rsidP="002A4F96">
      <w:pPr>
        <w:pStyle w:val="libNormal"/>
        <w:rPr>
          <w:rtl/>
        </w:rPr>
      </w:pPr>
      <w:r>
        <w:rPr>
          <w:rtl/>
        </w:rPr>
        <w:t>5 ـ هل هو سبحانه قادر على خلق نظيره</w:t>
      </w:r>
      <w:r>
        <w:rPr>
          <w:rFonts w:hint="cs"/>
          <w:rtl/>
        </w:rPr>
        <w:t xml:space="preserve"> </w:t>
      </w:r>
      <w:r>
        <w:rPr>
          <w:rtl/>
        </w:rPr>
        <w:t>؟</w:t>
      </w:r>
    </w:p>
    <w:p w14:paraId="2F4AD9BC" w14:textId="77777777" w:rsidR="00CE5AA8" w:rsidRDefault="00CE5AA8" w:rsidP="002A4F96">
      <w:pPr>
        <w:pStyle w:val="libNormal"/>
        <w:rPr>
          <w:rtl/>
        </w:rPr>
      </w:pPr>
      <w:r>
        <w:rPr>
          <w:rtl/>
        </w:rPr>
        <w:t>6</w:t>
      </w:r>
      <w:r>
        <w:rPr>
          <w:rFonts w:hint="cs"/>
          <w:rtl/>
        </w:rPr>
        <w:t xml:space="preserve"> </w:t>
      </w:r>
      <w:r>
        <w:rPr>
          <w:rtl/>
        </w:rPr>
        <w:t>ـ هل هو سبحانه قادر على جعل الشيء الكبير في جوف الشيء الصغير</w:t>
      </w:r>
      <w:r>
        <w:rPr>
          <w:rFonts w:hint="cs"/>
          <w:rtl/>
        </w:rPr>
        <w:t xml:space="preserve"> </w:t>
      </w:r>
      <w:r>
        <w:rPr>
          <w:rtl/>
        </w:rPr>
        <w:t>؟</w:t>
      </w:r>
    </w:p>
    <w:p w14:paraId="658FBC30" w14:textId="77777777" w:rsidR="00CE5AA8" w:rsidRDefault="00CE5AA8" w:rsidP="002A4F96">
      <w:pPr>
        <w:pStyle w:val="libNormal"/>
        <w:rPr>
          <w:rtl/>
        </w:rPr>
      </w:pPr>
      <w:r>
        <w:rPr>
          <w:rtl/>
        </w:rPr>
        <w:t>7</w:t>
      </w:r>
      <w:r>
        <w:rPr>
          <w:rFonts w:hint="cs"/>
          <w:rtl/>
        </w:rPr>
        <w:t xml:space="preserve"> </w:t>
      </w:r>
      <w:r>
        <w:rPr>
          <w:rtl/>
        </w:rPr>
        <w:t>ـ</w:t>
      </w:r>
      <w:r>
        <w:rPr>
          <w:rFonts w:hint="cs"/>
          <w:rtl/>
        </w:rPr>
        <w:t xml:space="preserve"> </w:t>
      </w:r>
      <w:r>
        <w:rPr>
          <w:rtl/>
        </w:rPr>
        <w:t>هل هو سبحانه قادر على خلق شيء لا</w:t>
      </w:r>
      <w:r>
        <w:rPr>
          <w:rFonts w:hint="cs"/>
          <w:rtl/>
        </w:rPr>
        <w:t xml:space="preserve"> </w:t>
      </w:r>
      <w:r>
        <w:rPr>
          <w:rtl/>
        </w:rPr>
        <w:t>يقدر على إفنائه أو تحريكه من جانب إلى جانب</w:t>
      </w:r>
      <w:r>
        <w:rPr>
          <w:rFonts w:hint="cs"/>
          <w:rtl/>
        </w:rPr>
        <w:t xml:space="preserve"> </w:t>
      </w:r>
      <w:r>
        <w:rPr>
          <w:rtl/>
        </w:rPr>
        <w:t>؟</w:t>
      </w:r>
    </w:p>
    <w:p w14:paraId="563374CC" w14:textId="77777777" w:rsidR="00CE5AA8" w:rsidRDefault="00CE5AA8" w:rsidP="002A4F96">
      <w:pPr>
        <w:pStyle w:val="libNormal"/>
        <w:rPr>
          <w:rtl/>
        </w:rPr>
      </w:pPr>
      <w:r>
        <w:rPr>
          <w:rtl/>
        </w:rPr>
        <w:t>وهذه الأسئلة الثلاثة الأخيرة لا</w:t>
      </w:r>
      <w:r>
        <w:rPr>
          <w:rFonts w:hint="cs"/>
          <w:rtl/>
        </w:rPr>
        <w:t xml:space="preserve"> </w:t>
      </w:r>
      <w:r>
        <w:rPr>
          <w:rtl/>
        </w:rPr>
        <w:t>يختلف فيها أحد من المتكلّمين ولأجل ذلك لا</w:t>
      </w:r>
      <w:r>
        <w:rPr>
          <w:rFonts w:hint="cs"/>
          <w:rtl/>
        </w:rPr>
        <w:t xml:space="preserve"> </w:t>
      </w:r>
      <w:r>
        <w:rPr>
          <w:rtl/>
        </w:rPr>
        <w:t>يعدّ البحث فيها ملاكاً لوجود الخلاف، وإليك البحث عن تاريخ المسألة وفاقاً وخلافاً فنقول :</w:t>
      </w:r>
    </w:p>
    <w:p w14:paraId="0F149D84" w14:textId="77777777" w:rsidR="00CE5AA8" w:rsidRDefault="00CE5AA8" w:rsidP="002A4F96">
      <w:pPr>
        <w:pStyle w:val="libNormal"/>
        <w:rPr>
          <w:rtl/>
        </w:rPr>
      </w:pPr>
      <w:r>
        <w:rPr>
          <w:rtl/>
        </w:rPr>
        <w:t>لم يكن أحد من المسلمين مخالفاً في سعة قدرته أخذاً بالنصوص الواردة في الكتاب الحكيم، إلى أن حدث الخلاف في عموم قدرته على اُمور أربعة :</w:t>
      </w:r>
    </w:p>
    <w:p w14:paraId="24EB778B" w14:textId="77777777" w:rsidR="00CE5AA8" w:rsidRDefault="00CE5AA8" w:rsidP="002A4F96">
      <w:pPr>
        <w:pStyle w:val="libNormal"/>
        <w:rPr>
          <w:rtl/>
        </w:rPr>
      </w:pPr>
      <w:r w:rsidRPr="00AF222F">
        <w:rPr>
          <w:rStyle w:val="libBold2Char"/>
          <w:rtl/>
        </w:rPr>
        <w:t xml:space="preserve">الأمر الأول: </w:t>
      </w:r>
      <w:r>
        <w:rPr>
          <w:rtl/>
        </w:rPr>
        <w:t>قدرته على القبيح من جانب المتكلّم المعتزلي الشهير</w:t>
      </w:r>
    </w:p>
    <w:p w14:paraId="7855D7E0" w14:textId="77777777" w:rsidR="00CE5AA8" w:rsidRDefault="00CE5AA8" w:rsidP="002A4F96">
      <w:pPr>
        <w:pStyle w:val="libNormal0"/>
        <w:rPr>
          <w:rtl/>
        </w:rPr>
      </w:pPr>
      <w:r w:rsidRPr="00463934">
        <w:rPr>
          <w:rtl/>
        </w:rPr>
        <w:br w:type="page"/>
      </w:r>
      <w:r>
        <w:rPr>
          <w:rtl/>
        </w:rPr>
        <w:lastRenderedPageBreak/>
        <w:t xml:space="preserve">« إبراهيم ابن سيّار » ( النظام ) </w:t>
      </w:r>
      <w:r w:rsidRPr="00AF222F">
        <w:rPr>
          <w:rStyle w:val="libFootnotenumChar"/>
          <w:rtl/>
        </w:rPr>
        <w:t>(1)</w:t>
      </w:r>
      <w:r>
        <w:rPr>
          <w:rtl/>
        </w:rPr>
        <w:t xml:space="preserve"> المتوفّى عام 231 فقد</w:t>
      </w:r>
      <w:r>
        <w:rPr>
          <w:rFonts w:hint="cs"/>
          <w:rtl/>
        </w:rPr>
        <w:t xml:space="preserve"> </w:t>
      </w:r>
      <w:r>
        <w:rPr>
          <w:rtl/>
        </w:rPr>
        <w:t>خالف فيها وقال بعدم قدرته على القبيح وإل</w:t>
      </w:r>
      <w:r>
        <w:rPr>
          <w:rFonts w:hint="cs"/>
          <w:rtl/>
        </w:rPr>
        <w:t>ّ</w:t>
      </w:r>
      <w:r>
        <w:rPr>
          <w:rtl/>
        </w:rPr>
        <w:t>ا لصدر منه فيكون فاعله جاهلاً أو محتاجاً وهو محال، فيكون الفعل محالاً فلا</w:t>
      </w:r>
      <w:r>
        <w:rPr>
          <w:rFonts w:hint="cs"/>
          <w:rtl/>
        </w:rPr>
        <w:t xml:space="preserve"> </w:t>
      </w:r>
      <w:r>
        <w:rPr>
          <w:rtl/>
        </w:rPr>
        <w:t xml:space="preserve">يقدر عليه </w:t>
      </w:r>
      <w:r w:rsidRPr="00AF222F">
        <w:rPr>
          <w:rStyle w:val="libFootnotenumChar"/>
          <w:rtl/>
        </w:rPr>
        <w:t>(2)</w:t>
      </w:r>
      <w:r>
        <w:rPr>
          <w:rtl/>
        </w:rPr>
        <w:t>.</w:t>
      </w:r>
    </w:p>
    <w:p w14:paraId="1047980D" w14:textId="77777777" w:rsidR="00CE5AA8" w:rsidRDefault="00CE5AA8" w:rsidP="002A4F96">
      <w:pPr>
        <w:pStyle w:val="libNormal"/>
        <w:rPr>
          <w:rtl/>
        </w:rPr>
      </w:pPr>
      <w:r w:rsidRPr="00AF222F">
        <w:rPr>
          <w:rStyle w:val="libBold2Char"/>
          <w:rtl/>
        </w:rPr>
        <w:t xml:space="preserve">الأمر الثاني: </w:t>
      </w:r>
      <w:r>
        <w:rPr>
          <w:rtl/>
        </w:rPr>
        <w:t>من جانب « عبّاد بن سليمان السيمري » حيث قال :</w:t>
      </w:r>
    </w:p>
    <w:p w14:paraId="25A0DEF3" w14:textId="77777777" w:rsidR="00CE5AA8" w:rsidRDefault="00CE5AA8" w:rsidP="002A4F96">
      <w:pPr>
        <w:pStyle w:val="libNormal"/>
        <w:rPr>
          <w:rtl/>
        </w:rPr>
      </w:pPr>
      <w:r>
        <w:rPr>
          <w:rtl/>
        </w:rPr>
        <w:t>إنّ الله لا</w:t>
      </w:r>
      <w:r>
        <w:rPr>
          <w:rFonts w:hint="cs"/>
          <w:rtl/>
        </w:rPr>
        <w:t xml:space="preserve"> </w:t>
      </w:r>
      <w:r>
        <w:rPr>
          <w:rtl/>
        </w:rPr>
        <w:t>يقدر على خلاف معلومه.</w:t>
      </w:r>
      <w:r>
        <w:rPr>
          <w:rFonts w:hint="cs"/>
          <w:rtl/>
        </w:rPr>
        <w:t xml:space="preserve"> </w:t>
      </w:r>
      <w:r>
        <w:rPr>
          <w:rtl/>
        </w:rPr>
        <w:t xml:space="preserve">أي ما علم الله وقوعه، وجب وقوعه وما علم عدمه، يمتنع وقوعه، إذ لو لم يقع ما علم وقوعه، أو وقع ما علم عدمه، لزم انقلاب علمه تعالى جهلاً، وانقلاب علمه تعالى جهلاً محال </w:t>
      </w:r>
      <w:r w:rsidRPr="00AF222F">
        <w:rPr>
          <w:rStyle w:val="libFootnotenumChar"/>
          <w:rtl/>
        </w:rPr>
        <w:t>(3)</w:t>
      </w:r>
      <w:r>
        <w:rPr>
          <w:rtl/>
        </w:rPr>
        <w:t>.</w:t>
      </w:r>
    </w:p>
    <w:p w14:paraId="2795DAE8" w14:textId="77777777" w:rsidR="00CE5AA8" w:rsidRDefault="00CE5AA8" w:rsidP="002A4F96">
      <w:pPr>
        <w:pStyle w:val="libNormal"/>
        <w:rPr>
          <w:rtl/>
        </w:rPr>
      </w:pPr>
      <w:r w:rsidRPr="00AF222F">
        <w:rPr>
          <w:rStyle w:val="libBold2Char"/>
          <w:rtl/>
        </w:rPr>
        <w:t xml:space="preserve">الأمر الثالث: </w:t>
      </w:r>
      <w:r>
        <w:rPr>
          <w:rtl/>
        </w:rPr>
        <w:t>من جانب البلخي المتوفّى عام 319 حيث قال: لا</w:t>
      </w:r>
      <w:r>
        <w:rPr>
          <w:rFonts w:hint="cs"/>
          <w:rtl/>
        </w:rPr>
        <w:t xml:space="preserve"> </w:t>
      </w:r>
      <w:r>
        <w:rPr>
          <w:rtl/>
        </w:rPr>
        <w:t xml:space="preserve">يقدر على مثل مقدور عبده لأنّه طاعة أو سفه أو عبث، والكل عليه محال </w:t>
      </w:r>
      <w:r w:rsidRPr="00AF222F">
        <w:rPr>
          <w:rStyle w:val="libFootnotenumChar"/>
          <w:rtl/>
        </w:rPr>
        <w:t>(4)</w:t>
      </w:r>
      <w:r>
        <w:rPr>
          <w:rtl/>
        </w:rPr>
        <w:t>.</w:t>
      </w:r>
    </w:p>
    <w:p w14:paraId="3AFBCCD3" w14:textId="77777777" w:rsidR="00CE5AA8" w:rsidRDefault="00CE5AA8" w:rsidP="002A4F96">
      <w:pPr>
        <w:pStyle w:val="libNormal"/>
        <w:rPr>
          <w:rtl/>
        </w:rPr>
      </w:pPr>
      <w:r w:rsidRPr="00AF222F">
        <w:rPr>
          <w:rStyle w:val="libBold2Char"/>
          <w:rtl/>
        </w:rPr>
        <w:t xml:space="preserve">الأمر الرابع: </w:t>
      </w:r>
      <w:r>
        <w:rPr>
          <w:rtl/>
        </w:rPr>
        <w:t xml:space="preserve">من جانب الجبّائيين: أبي علي وولده أبي هاشم </w:t>
      </w:r>
      <w:r w:rsidRPr="00AF222F">
        <w:rPr>
          <w:rStyle w:val="libFootnotenumChar"/>
          <w:rtl/>
        </w:rPr>
        <w:t>(5)</w:t>
      </w:r>
      <w:r>
        <w:rPr>
          <w:rtl/>
        </w:rPr>
        <w:t>.</w:t>
      </w:r>
    </w:p>
    <w:p w14:paraId="68ED8C9F" w14:textId="77777777" w:rsidR="00CE5AA8" w:rsidRDefault="00CE5AA8" w:rsidP="002A4F96">
      <w:pPr>
        <w:pStyle w:val="libNormal"/>
        <w:rPr>
          <w:rtl/>
        </w:rPr>
      </w:pPr>
      <w:r>
        <w:rPr>
          <w:rtl/>
        </w:rPr>
        <w:t>فقال: لا</w:t>
      </w:r>
      <w:r>
        <w:rPr>
          <w:rFonts w:hint="cs"/>
          <w:rtl/>
        </w:rPr>
        <w:t xml:space="preserve"> </w:t>
      </w:r>
      <w:r>
        <w:rPr>
          <w:rtl/>
        </w:rPr>
        <w:t>يقدر على عين مقدور العبد وإل</w:t>
      </w:r>
      <w:r>
        <w:rPr>
          <w:rFonts w:hint="cs"/>
          <w:rtl/>
        </w:rPr>
        <w:t>ّ</w:t>
      </w:r>
      <w:r>
        <w:rPr>
          <w:rtl/>
        </w:rPr>
        <w:t>ا لاجتمع قادران على مقدور واحد وهو محال، وإل</w:t>
      </w:r>
      <w:r>
        <w:rPr>
          <w:rFonts w:hint="cs"/>
          <w:rtl/>
        </w:rPr>
        <w:t>ّ</w:t>
      </w:r>
      <w:r>
        <w:rPr>
          <w:rtl/>
        </w:rPr>
        <w:t xml:space="preserve">ا لزم وقوعه نظراً إلى إرادة أحدهما، وعدمه نظراً إلى كراهة الآخر، فيكون واقعاً وغير واقع، وهذا خلف </w:t>
      </w:r>
      <w:r w:rsidRPr="00AF222F">
        <w:rPr>
          <w:rStyle w:val="libFootnotenumChar"/>
          <w:rtl/>
        </w:rPr>
        <w:t>(6)</w:t>
      </w:r>
      <w:r>
        <w:rPr>
          <w:rtl/>
        </w:rPr>
        <w:t>.</w:t>
      </w:r>
    </w:p>
    <w:p w14:paraId="7C38A505" w14:textId="77777777" w:rsidR="00CE5AA8" w:rsidRDefault="00CE5AA8" w:rsidP="00B864CC">
      <w:pPr>
        <w:pStyle w:val="libLine"/>
        <w:rPr>
          <w:rtl/>
        </w:rPr>
      </w:pPr>
      <w:r>
        <w:rPr>
          <w:rtl/>
        </w:rPr>
        <w:t>__________________</w:t>
      </w:r>
    </w:p>
    <w:p w14:paraId="241FBB49" w14:textId="77777777" w:rsidR="00CE5AA8" w:rsidRDefault="00CE5AA8" w:rsidP="00B864CC">
      <w:pPr>
        <w:pStyle w:val="libFootnote0"/>
        <w:rPr>
          <w:rtl/>
        </w:rPr>
      </w:pPr>
      <w:r>
        <w:rPr>
          <w:rFonts w:hint="cs"/>
          <w:rtl/>
        </w:rPr>
        <w:t>(</w:t>
      </w:r>
      <w:r>
        <w:rPr>
          <w:rtl/>
        </w:rPr>
        <w:t>1</w:t>
      </w:r>
      <w:r>
        <w:rPr>
          <w:rFonts w:hint="cs"/>
          <w:rtl/>
        </w:rPr>
        <w:t>)</w:t>
      </w:r>
      <w:r>
        <w:rPr>
          <w:rtl/>
        </w:rPr>
        <w:t xml:space="preserve"> راجع في ترجمة النظام: الملل والنحل للشهرستاني: ج 1، ص 53</w:t>
      </w:r>
      <w:r>
        <w:rPr>
          <w:rFonts w:hint="cs"/>
          <w:rtl/>
        </w:rPr>
        <w:t xml:space="preserve"> </w:t>
      </w:r>
      <w:r>
        <w:rPr>
          <w:rtl/>
        </w:rPr>
        <w:t>ـ</w:t>
      </w:r>
      <w:r>
        <w:rPr>
          <w:rFonts w:hint="cs"/>
          <w:rtl/>
        </w:rPr>
        <w:t xml:space="preserve"> </w:t>
      </w:r>
      <w:r>
        <w:rPr>
          <w:rtl/>
        </w:rPr>
        <w:t>54، والتبصير في الدين للاسفرايني: ص 70، والجزء الثالث من موسوعتنا « بحوث في الملل والنحل ».</w:t>
      </w:r>
    </w:p>
    <w:p w14:paraId="7060ACC5" w14:textId="77777777" w:rsidR="00CE5AA8" w:rsidRDefault="00CE5AA8" w:rsidP="00B864CC">
      <w:pPr>
        <w:pStyle w:val="libFootnote0"/>
        <w:rPr>
          <w:rtl/>
        </w:rPr>
      </w:pPr>
      <w:r>
        <w:rPr>
          <w:rFonts w:hint="cs"/>
          <w:rtl/>
        </w:rPr>
        <w:t>(</w:t>
      </w:r>
      <w:r>
        <w:rPr>
          <w:rtl/>
        </w:rPr>
        <w:t>2</w:t>
      </w:r>
      <w:r>
        <w:rPr>
          <w:rFonts w:hint="cs"/>
          <w:rtl/>
        </w:rPr>
        <w:t>)</w:t>
      </w:r>
      <w:r>
        <w:rPr>
          <w:rtl/>
        </w:rPr>
        <w:t xml:space="preserve"> نقله الفاضل السيوري في « ارشاد الطالبين » في شرح نهج المسترشدين: ص 187، و « العلامة » في كشف المراد في شرح تجريد الاعتقاد: ص 174.</w:t>
      </w:r>
    </w:p>
    <w:p w14:paraId="47D0E5D2" w14:textId="77777777" w:rsidR="00CE5AA8" w:rsidRDefault="00CE5AA8" w:rsidP="00B864CC">
      <w:pPr>
        <w:pStyle w:val="libFootnote0"/>
        <w:rPr>
          <w:rtl/>
        </w:rPr>
      </w:pPr>
      <w:r>
        <w:rPr>
          <w:rFonts w:hint="cs"/>
          <w:rtl/>
        </w:rPr>
        <w:t>(</w:t>
      </w:r>
      <w:r>
        <w:rPr>
          <w:rtl/>
        </w:rPr>
        <w:t>3</w:t>
      </w:r>
      <w:r>
        <w:rPr>
          <w:rFonts w:hint="cs"/>
          <w:rtl/>
        </w:rPr>
        <w:t>)</w:t>
      </w:r>
      <w:r>
        <w:rPr>
          <w:rtl/>
        </w:rPr>
        <w:t xml:space="preserve"> اللوامع الإلهية: ص</w:t>
      </w:r>
      <w:r>
        <w:rPr>
          <w:rFonts w:hint="cs"/>
          <w:rtl/>
        </w:rPr>
        <w:t xml:space="preserve"> </w:t>
      </w:r>
      <w:r>
        <w:rPr>
          <w:rtl/>
        </w:rPr>
        <w:t>119، ارشاد الطالبين الى نهج المسترشدين: ص 189 ـ 190.</w:t>
      </w:r>
    </w:p>
    <w:p w14:paraId="340D84A1" w14:textId="77777777" w:rsidR="00CE5AA8" w:rsidRDefault="00CE5AA8" w:rsidP="00B864CC">
      <w:pPr>
        <w:pStyle w:val="libFootnote0"/>
        <w:rPr>
          <w:rtl/>
        </w:rPr>
      </w:pPr>
      <w:r>
        <w:rPr>
          <w:rFonts w:hint="cs"/>
          <w:rtl/>
        </w:rPr>
        <w:t>(</w:t>
      </w:r>
      <w:r>
        <w:rPr>
          <w:rtl/>
        </w:rPr>
        <w:t>4</w:t>
      </w:r>
      <w:r>
        <w:rPr>
          <w:rFonts w:hint="cs"/>
          <w:rtl/>
        </w:rPr>
        <w:t>)</w:t>
      </w:r>
      <w:r>
        <w:rPr>
          <w:rtl/>
        </w:rPr>
        <w:t xml:space="preserve"> اللوامع الإلهية: ص 119، ونهج المسترشدين: ص 191.</w:t>
      </w:r>
    </w:p>
    <w:p w14:paraId="05A5D814" w14:textId="77777777" w:rsidR="00CE5AA8" w:rsidRDefault="00CE5AA8" w:rsidP="00B864CC">
      <w:pPr>
        <w:pStyle w:val="libFootnote0"/>
        <w:rPr>
          <w:rtl/>
        </w:rPr>
      </w:pPr>
      <w:r>
        <w:rPr>
          <w:rFonts w:hint="cs"/>
          <w:rtl/>
        </w:rPr>
        <w:t>(</w:t>
      </w:r>
      <w:r>
        <w:rPr>
          <w:rtl/>
        </w:rPr>
        <w:t>5</w:t>
      </w:r>
      <w:r>
        <w:rPr>
          <w:rFonts w:hint="cs"/>
          <w:rtl/>
        </w:rPr>
        <w:t>)</w:t>
      </w:r>
      <w:r>
        <w:rPr>
          <w:rtl/>
        </w:rPr>
        <w:t xml:space="preserve"> توفّي أبو علي الجبائي عام 303 كما توفّى ابنه أبو</w:t>
      </w:r>
      <w:r>
        <w:rPr>
          <w:rFonts w:hint="cs"/>
          <w:rtl/>
        </w:rPr>
        <w:t xml:space="preserve"> </w:t>
      </w:r>
      <w:r>
        <w:rPr>
          <w:rtl/>
        </w:rPr>
        <w:t>هاشم عام 321، وكانا من أقطاب المعتزلة.</w:t>
      </w:r>
    </w:p>
    <w:p w14:paraId="465F2499" w14:textId="77777777" w:rsidR="00CE5AA8" w:rsidRDefault="00CE5AA8" w:rsidP="00B864CC">
      <w:pPr>
        <w:pStyle w:val="libFootnote0"/>
        <w:rPr>
          <w:rtl/>
        </w:rPr>
      </w:pPr>
      <w:r>
        <w:rPr>
          <w:rFonts w:hint="cs"/>
          <w:rtl/>
        </w:rPr>
        <w:t>(</w:t>
      </w:r>
      <w:r>
        <w:rPr>
          <w:rtl/>
        </w:rPr>
        <w:t>6</w:t>
      </w:r>
      <w:r>
        <w:rPr>
          <w:rFonts w:hint="cs"/>
          <w:rtl/>
        </w:rPr>
        <w:t>)</w:t>
      </w:r>
      <w:r>
        <w:rPr>
          <w:rtl/>
        </w:rPr>
        <w:t xml:space="preserve"> اللوامع الإلهية: ص 119، وقواعد المرام في علم الكلام لابن ميثم البحراني: ص 96.</w:t>
      </w:r>
    </w:p>
    <w:p w14:paraId="4B0BD74D" w14:textId="77777777" w:rsidR="00CE5AA8" w:rsidRDefault="00CE5AA8" w:rsidP="002A4F96">
      <w:pPr>
        <w:pStyle w:val="libNormal"/>
        <w:rPr>
          <w:rtl/>
        </w:rPr>
      </w:pPr>
      <w:r w:rsidRPr="00463934">
        <w:rPr>
          <w:rtl/>
        </w:rPr>
        <w:br w:type="page"/>
      </w:r>
      <w:r>
        <w:rPr>
          <w:rtl/>
        </w:rPr>
        <w:lastRenderedPageBreak/>
        <w:t>وربّما نسب إلى الحكماء القول بأنّه سبحانه لا</w:t>
      </w:r>
      <w:r>
        <w:rPr>
          <w:rFonts w:hint="cs"/>
          <w:rtl/>
        </w:rPr>
        <w:t xml:space="preserve"> </w:t>
      </w:r>
      <w:r>
        <w:rPr>
          <w:rtl/>
        </w:rPr>
        <w:t>يقدر على أكثر من الواحد وحكموا بأنّه لا</w:t>
      </w:r>
      <w:r>
        <w:rPr>
          <w:rFonts w:hint="cs"/>
          <w:rtl/>
        </w:rPr>
        <w:t xml:space="preserve"> </w:t>
      </w:r>
      <w:r>
        <w:rPr>
          <w:rtl/>
        </w:rPr>
        <w:t xml:space="preserve">يصدر عنه إلّا شيء واحد </w:t>
      </w:r>
      <w:r w:rsidRPr="00AF222F">
        <w:rPr>
          <w:rStyle w:val="libFootnotenumChar"/>
          <w:rtl/>
        </w:rPr>
        <w:t>(1)</w:t>
      </w:r>
      <w:r>
        <w:rPr>
          <w:rtl/>
        </w:rPr>
        <w:t>.</w:t>
      </w:r>
    </w:p>
    <w:p w14:paraId="204F7705" w14:textId="77777777" w:rsidR="00CE5AA8" w:rsidRDefault="00CE5AA8" w:rsidP="002A4F96">
      <w:pPr>
        <w:pStyle w:val="libNormal"/>
        <w:rPr>
          <w:rtl/>
        </w:rPr>
      </w:pPr>
      <w:r>
        <w:rPr>
          <w:rtl/>
        </w:rPr>
        <w:t>هذه صورة تاريخيّة عن نشأة هذا الرأي أي تحديد قدرة الله، ويبدو أنّ أكثر ه</w:t>
      </w:r>
      <w:r>
        <w:rPr>
          <w:rFonts w:hint="cs"/>
          <w:rtl/>
        </w:rPr>
        <w:t>ٰ</w:t>
      </w:r>
      <w:r>
        <w:rPr>
          <w:rtl/>
        </w:rPr>
        <w:t>ؤلاء إمّا تأث</w:t>
      </w:r>
      <w:r>
        <w:rPr>
          <w:rFonts w:hint="cs"/>
          <w:rtl/>
        </w:rPr>
        <w:t>ّ</w:t>
      </w:r>
      <w:r>
        <w:rPr>
          <w:rtl/>
        </w:rPr>
        <w:t>روا ببعض المناهج الفلسفيّة المترجمة، كما أن</w:t>
      </w:r>
      <w:r>
        <w:rPr>
          <w:rFonts w:hint="cs"/>
          <w:rtl/>
        </w:rPr>
        <w:t>ّ</w:t>
      </w:r>
      <w:r>
        <w:rPr>
          <w:rtl/>
        </w:rPr>
        <w:t xml:space="preserve"> بعضهم لم يدرك حقيقة القول بسعة قدرته، وإذا شرحنا حقيقة المقال تقف على سقوط الآراء الثلاثة الأخيرة المنسوبة إلى السيمري والبلخي والجبائيين.</w:t>
      </w:r>
    </w:p>
    <w:p w14:paraId="2395D0B0" w14:textId="77777777" w:rsidR="00CE5AA8" w:rsidRDefault="00CE5AA8" w:rsidP="00CE5AA8">
      <w:pPr>
        <w:pStyle w:val="Heading2"/>
        <w:rPr>
          <w:rtl/>
        </w:rPr>
      </w:pPr>
      <w:bookmarkStart w:id="754" w:name="_Toc303499459"/>
      <w:bookmarkStart w:id="755" w:name="_Toc22117490"/>
      <w:r>
        <w:rPr>
          <w:rtl/>
        </w:rPr>
        <w:t>تحليل القول بعموم القدرة</w:t>
      </w:r>
      <w:bookmarkEnd w:id="754"/>
      <w:r>
        <w:rPr>
          <w:rtl/>
        </w:rPr>
        <w:t xml:space="preserve"> الإلهية</w:t>
      </w:r>
      <w:bookmarkEnd w:id="755"/>
    </w:p>
    <w:p w14:paraId="4573A98F" w14:textId="77777777" w:rsidR="00CE5AA8" w:rsidRDefault="00CE5AA8" w:rsidP="002A4F96">
      <w:pPr>
        <w:pStyle w:val="libNormal"/>
        <w:rPr>
          <w:rtl/>
        </w:rPr>
      </w:pPr>
      <w:r>
        <w:rPr>
          <w:rtl/>
        </w:rPr>
        <w:t>إنّ المقصود من عموم قدرته سبحانه هو سعتها لكل شيء ممكن، بمعنى أنّه تعالى يقدر على خلق كل ما يكون ممكناً بذاته غير ممتنع كذلك، وهذا الوصف العنواني رهن اُمور :</w:t>
      </w:r>
    </w:p>
    <w:p w14:paraId="013CA094" w14:textId="77777777" w:rsidR="00CE5AA8" w:rsidRDefault="00CE5AA8" w:rsidP="002A4F96">
      <w:pPr>
        <w:pStyle w:val="libNormal"/>
        <w:rPr>
          <w:rtl/>
        </w:rPr>
      </w:pPr>
      <w:r w:rsidRPr="00AF222F">
        <w:rPr>
          <w:rStyle w:val="libBold2Char"/>
          <w:rtl/>
        </w:rPr>
        <w:t xml:space="preserve">أوّلاً: </w:t>
      </w:r>
      <w:r>
        <w:rPr>
          <w:rtl/>
        </w:rPr>
        <w:t>أن لا يكون الشيء ممتنعاً بالذات مثل أن يكون من قبيل جعل الشيء الواحد متحرّكاً وساكناً في آن واحد وهو أمر ممتنع.</w:t>
      </w:r>
    </w:p>
    <w:p w14:paraId="0DE90823" w14:textId="77777777" w:rsidR="00CE5AA8" w:rsidRDefault="00CE5AA8" w:rsidP="002A4F96">
      <w:pPr>
        <w:pStyle w:val="libNormal"/>
        <w:rPr>
          <w:rtl/>
        </w:rPr>
      </w:pPr>
      <w:r>
        <w:rPr>
          <w:rtl/>
        </w:rPr>
        <w:t>فإنّه لا</w:t>
      </w:r>
      <w:r>
        <w:rPr>
          <w:rFonts w:hint="cs"/>
          <w:rtl/>
        </w:rPr>
        <w:t xml:space="preserve"> </w:t>
      </w:r>
      <w:r>
        <w:rPr>
          <w:rtl/>
        </w:rPr>
        <w:t>شك في أنّ هذا الامتناع مانع من شمول القدرة لهذا المورد ونظائره.</w:t>
      </w:r>
    </w:p>
    <w:p w14:paraId="3FE9ED4C" w14:textId="77777777" w:rsidR="00CE5AA8" w:rsidRDefault="00CE5AA8" w:rsidP="002A4F96">
      <w:pPr>
        <w:pStyle w:val="libNormal"/>
        <w:rPr>
          <w:rtl/>
        </w:rPr>
      </w:pPr>
      <w:r w:rsidRPr="00AF222F">
        <w:rPr>
          <w:rStyle w:val="libBold2Char"/>
          <w:rtl/>
        </w:rPr>
        <w:t xml:space="preserve">ثانياً: </w:t>
      </w:r>
      <w:r>
        <w:rPr>
          <w:rtl/>
        </w:rPr>
        <w:t>أن لا يكون هناك مانع من نفوذ قدرته، وشمولها وهذا لا يكون إلّا بوجود قدرة مضاهيّة، معارضة، مانعة، من نفوذها.</w:t>
      </w:r>
    </w:p>
    <w:p w14:paraId="0C416600" w14:textId="77777777" w:rsidR="00CE5AA8" w:rsidRDefault="00CE5AA8" w:rsidP="002A4F96">
      <w:pPr>
        <w:pStyle w:val="libNormal"/>
        <w:rPr>
          <w:rtl/>
        </w:rPr>
      </w:pPr>
      <w:r w:rsidRPr="00AF222F">
        <w:rPr>
          <w:rStyle w:val="libBold2Char"/>
          <w:rtl/>
        </w:rPr>
        <w:t xml:space="preserve">ثالثاً: </w:t>
      </w:r>
      <w:r>
        <w:rPr>
          <w:rtl/>
        </w:rPr>
        <w:t>أن لا</w:t>
      </w:r>
      <w:r>
        <w:rPr>
          <w:rFonts w:hint="cs"/>
          <w:rtl/>
        </w:rPr>
        <w:t xml:space="preserve"> </w:t>
      </w:r>
      <w:r>
        <w:rPr>
          <w:rtl/>
        </w:rPr>
        <w:t>تكون قدرة القادر محدودة، مضيّقة في ذاتها.</w:t>
      </w:r>
    </w:p>
    <w:p w14:paraId="43F2C0A7" w14:textId="77777777" w:rsidR="00CE5AA8" w:rsidRDefault="00CE5AA8" w:rsidP="002A4F96">
      <w:pPr>
        <w:pStyle w:val="libNormal"/>
        <w:rPr>
          <w:rtl/>
        </w:rPr>
      </w:pPr>
      <w:r>
        <w:rPr>
          <w:rtl/>
        </w:rPr>
        <w:t>وهذه الشرائط كلّها موجودة في حقّ الواجب.</w:t>
      </w:r>
    </w:p>
    <w:p w14:paraId="52D5986A" w14:textId="77777777" w:rsidR="00CE5AA8" w:rsidRDefault="00CE5AA8" w:rsidP="002A4F96">
      <w:pPr>
        <w:pStyle w:val="libNormal"/>
        <w:rPr>
          <w:rtl/>
        </w:rPr>
      </w:pPr>
      <w:r w:rsidRPr="00AF222F">
        <w:rPr>
          <w:rStyle w:val="libBold2Char"/>
          <w:rtl/>
        </w:rPr>
        <w:t>أمّا ال</w:t>
      </w:r>
      <w:r w:rsidRPr="00AF222F">
        <w:rPr>
          <w:rStyle w:val="libBold2Char"/>
          <w:rFonts w:hint="cs"/>
          <w:rtl/>
        </w:rPr>
        <w:t>أ</w:t>
      </w:r>
      <w:r w:rsidRPr="00AF222F">
        <w:rPr>
          <w:rStyle w:val="libBold2Char"/>
          <w:rtl/>
        </w:rPr>
        <w:t xml:space="preserve">ول: </w:t>
      </w:r>
      <w:r>
        <w:rPr>
          <w:rtl/>
        </w:rPr>
        <w:t>فلأنّ المقصود من عموميّة قدرته تعالى هو شمولها لكل أمر ممكن، دون الممتنع بالذات، فلا</w:t>
      </w:r>
      <w:r>
        <w:rPr>
          <w:rFonts w:hint="cs"/>
          <w:rtl/>
        </w:rPr>
        <w:t xml:space="preserve"> </w:t>
      </w:r>
      <w:r>
        <w:rPr>
          <w:rtl/>
        </w:rPr>
        <w:t>تتعلّق القدرة ال</w:t>
      </w:r>
      <w:r>
        <w:rPr>
          <w:rFonts w:hint="cs"/>
          <w:rtl/>
        </w:rPr>
        <w:t>ا</w:t>
      </w:r>
      <w:r>
        <w:rPr>
          <w:rtl/>
        </w:rPr>
        <w:t>لهية بالممتنع ذاتياً، وهو بالتالي</w:t>
      </w:r>
    </w:p>
    <w:p w14:paraId="6744FADD" w14:textId="77777777" w:rsidR="00CE5AA8" w:rsidRDefault="00CE5AA8" w:rsidP="00B864CC">
      <w:pPr>
        <w:pStyle w:val="libLine"/>
        <w:rPr>
          <w:rtl/>
        </w:rPr>
      </w:pPr>
      <w:r>
        <w:rPr>
          <w:rtl/>
        </w:rPr>
        <w:t>__________________</w:t>
      </w:r>
    </w:p>
    <w:p w14:paraId="5C58E0C0" w14:textId="77777777" w:rsidR="00CE5AA8" w:rsidRDefault="00CE5AA8" w:rsidP="00B864CC">
      <w:pPr>
        <w:pStyle w:val="libFootnote0"/>
        <w:rPr>
          <w:rtl/>
        </w:rPr>
      </w:pPr>
      <w:r>
        <w:rPr>
          <w:rFonts w:hint="cs"/>
          <w:rtl/>
        </w:rPr>
        <w:t>(</w:t>
      </w:r>
      <w:r>
        <w:rPr>
          <w:rtl/>
        </w:rPr>
        <w:t>1</w:t>
      </w:r>
      <w:r>
        <w:rPr>
          <w:rFonts w:hint="cs"/>
          <w:rtl/>
        </w:rPr>
        <w:t>)</w:t>
      </w:r>
      <w:r>
        <w:rPr>
          <w:rtl/>
        </w:rPr>
        <w:t xml:space="preserve"> النسبة في غير محلّها، وسيوافيك مرامهم.</w:t>
      </w:r>
    </w:p>
    <w:p w14:paraId="58B3183D" w14:textId="77777777" w:rsidR="00CE5AA8" w:rsidRDefault="00CE5AA8" w:rsidP="002A4F96">
      <w:pPr>
        <w:pStyle w:val="libNormal0"/>
        <w:rPr>
          <w:rtl/>
        </w:rPr>
      </w:pPr>
      <w:r w:rsidRPr="00FA17FA">
        <w:rPr>
          <w:rtl/>
        </w:rPr>
        <w:br w:type="page"/>
      </w:r>
      <w:r>
        <w:rPr>
          <w:rtl/>
        </w:rPr>
        <w:lastRenderedPageBreak/>
        <w:t>خارج عن محيط البحث، تخصّصاً لا</w:t>
      </w:r>
      <w:r>
        <w:rPr>
          <w:rFonts w:hint="cs"/>
          <w:rtl/>
        </w:rPr>
        <w:t xml:space="preserve"> </w:t>
      </w:r>
      <w:r>
        <w:rPr>
          <w:rtl/>
        </w:rPr>
        <w:t>تخصيصاً، أي لا</w:t>
      </w:r>
      <w:r>
        <w:rPr>
          <w:rFonts w:hint="cs"/>
          <w:rtl/>
        </w:rPr>
        <w:t xml:space="preserve"> </w:t>
      </w:r>
      <w:r>
        <w:rPr>
          <w:rtl/>
        </w:rPr>
        <w:t>لقصور في الفاعل بل لقصور في المورد ونعني به الممتنع ذاتيا. والأمر القبيح ليس أمراً ممتنعاً بالذات، بل ممتنع بالغير وحسب الحكمة.</w:t>
      </w:r>
    </w:p>
    <w:p w14:paraId="69B5CAFA" w14:textId="77777777" w:rsidR="00CE5AA8" w:rsidRDefault="00CE5AA8" w:rsidP="002A4F96">
      <w:pPr>
        <w:pStyle w:val="libNormal"/>
        <w:rPr>
          <w:rtl/>
        </w:rPr>
      </w:pPr>
      <w:r w:rsidRPr="00AF222F">
        <w:rPr>
          <w:rStyle w:val="libBold2Char"/>
          <w:rtl/>
        </w:rPr>
        <w:t xml:space="preserve">وأمّا الثاني: </w:t>
      </w:r>
      <w:r>
        <w:rPr>
          <w:rtl/>
        </w:rPr>
        <w:t>فليس هناك شيء مانع من نفوذ القدرة الإلهية كي يزاحم تلك القدرة إلّا إذا كان موجوداً، وهذا الموجود إن كان واجب الوجوب مثله سبحانه فهو مرفوض بما ثبت من وحدة واجب الوجود، وانتفاء نظير له وأنّه بالتالي ليس في صفحة الوجود واجب سواه، وإن كان ممكناً مخلوقاً له سبحانه فهو مقهور له تعالى فكيف يزاحم قدرته، وكيف يمنع من نفوذها</w:t>
      </w:r>
      <w:r>
        <w:rPr>
          <w:rFonts w:hint="cs"/>
          <w:rtl/>
        </w:rPr>
        <w:t xml:space="preserve"> </w:t>
      </w:r>
      <w:r>
        <w:rPr>
          <w:rtl/>
        </w:rPr>
        <w:t>؟</w:t>
      </w:r>
    </w:p>
    <w:p w14:paraId="7E38CB75" w14:textId="77777777" w:rsidR="00CE5AA8" w:rsidRDefault="00CE5AA8" w:rsidP="002A4F96">
      <w:pPr>
        <w:pStyle w:val="libNormal"/>
        <w:rPr>
          <w:rtl/>
        </w:rPr>
      </w:pPr>
      <w:r w:rsidRPr="00AF222F">
        <w:rPr>
          <w:rStyle w:val="libBold2Char"/>
          <w:rtl/>
        </w:rPr>
        <w:t xml:space="preserve">وأمّا الثالث: </w:t>
      </w:r>
      <w:r>
        <w:rPr>
          <w:rtl/>
        </w:rPr>
        <w:t>وهو ضيق نطاق قدرته، فهو مدفوع لما سيوافيك</w:t>
      </w:r>
      <w:r>
        <w:rPr>
          <w:rFonts w:hint="cs"/>
          <w:rtl/>
        </w:rPr>
        <w:t xml:space="preserve"> </w:t>
      </w:r>
      <w:r>
        <w:rPr>
          <w:rtl/>
        </w:rPr>
        <w:t>ـ</w:t>
      </w:r>
      <w:r>
        <w:rPr>
          <w:rFonts w:hint="cs"/>
          <w:rtl/>
        </w:rPr>
        <w:t xml:space="preserve"> </w:t>
      </w:r>
      <w:r>
        <w:rPr>
          <w:rtl/>
        </w:rPr>
        <w:t>أيضاً</w:t>
      </w:r>
      <w:r>
        <w:rPr>
          <w:rFonts w:hint="cs"/>
          <w:rtl/>
        </w:rPr>
        <w:t xml:space="preserve"> </w:t>
      </w:r>
      <w:r>
        <w:rPr>
          <w:rtl/>
        </w:rPr>
        <w:t>ـ</w:t>
      </w:r>
      <w:r>
        <w:rPr>
          <w:rFonts w:hint="cs"/>
          <w:rtl/>
        </w:rPr>
        <w:t xml:space="preserve"> </w:t>
      </w:r>
      <w:r>
        <w:rPr>
          <w:rtl/>
        </w:rPr>
        <w:t>من أنّ وجود الله تعالى غير محدود، ولا</w:t>
      </w:r>
      <w:r>
        <w:rPr>
          <w:rFonts w:hint="cs"/>
          <w:rtl/>
        </w:rPr>
        <w:t xml:space="preserve"> </w:t>
      </w:r>
      <w:r>
        <w:rPr>
          <w:rtl/>
        </w:rPr>
        <w:t>متناه، فهو وجود مطلق لا</w:t>
      </w:r>
      <w:r>
        <w:rPr>
          <w:rFonts w:hint="cs"/>
          <w:rtl/>
        </w:rPr>
        <w:t xml:space="preserve"> </w:t>
      </w:r>
      <w:r>
        <w:rPr>
          <w:rtl/>
        </w:rPr>
        <w:t xml:space="preserve">يحدّه شيء من الحدود العقليّة والخارحيّة وما هو غير متناه في وجوده، غير متناه في قدرته </w:t>
      </w:r>
      <w:r w:rsidRPr="00AF222F">
        <w:rPr>
          <w:rStyle w:val="libFootnotenumChar"/>
          <w:rtl/>
        </w:rPr>
        <w:t>(1)</w:t>
      </w:r>
      <w:r>
        <w:rPr>
          <w:rtl/>
        </w:rPr>
        <w:t xml:space="preserve"> لما ثبت من عينيّة صفاته وجوداً وتحقّقاً مع ذاته.</w:t>
      </w:r>
    </w:p>
    <w:p w14:paraId="63E24442" w14:textId="77777777" w:rsidR="00CE5AA8" w:rsidRDefault="00CE5AA8" w:rsidP="002A4F96">
      <w:pPr>
        <w:pStyle w:val="libNormal"/>
        <w:rPr>
          <w:rtl/>
        </w:rPr>
      </w:pPr>
      <w:r>
        <w:rPr>
          <w:rtl/>
        </w:rPr>
        <w:t xml:space="preserve">والحاصل: </w:t>
      </w:r>
      <w:r>
        <w:rPr>
          <w:rFonts w:hint="cs"/>
          <w:rtl/>
        </w:rPr>
        <w:t>ا</w:t>
      </w:r>
      <w:r>
        <w:rPr>
          <w:rtl/>
        </w:rPr>
        <w:t>نّ هذا البيان يعتمد على أمرين كل منهما ثابت ومحقق :</w:t>
      </w:r>
    </w:p>
    <w:p w14:paraId="7A618272" w14:textId="77777777" w:rsidR="00CE5AA8" w:rsidRDefault="00CE5AA8" w:rsidP="002A4F96">
      <w:pPr>
        <w:pStyle w:val="libNormal"/>
        <w:rPr>
          <w:rtl/>
        </w:rPr>
      </w:pPr>
      <w:r w:rsidRPr="00AF222F">
        <w:rPr>
          <w:rStyle w:val="libBold2Char"/>
          <w:rtl/>
        </w:rPr>
        <w:t xml:space="preserve">أوّلاً: </w:t>
      </w:r>
      <w:r>
        <w:rPr>
          <w:rtl/>
        </w:rPr>
        <w:t>ما سيوافيك من أنّ وجوده سبحانه غير محدود ولا</w:t>
      </w:r>
      <w:r>
        <w:rPr>
          <w:rFonts w:hint="cs"/>
          <w:rtl/>
        </w:rPr>
        <w:t xml:space="preserve"> </w:t>
      </w:r>
      <w:r>
        <w:rPr>
          <w:rtl/>
        </w:rPr>
        <w:t>متناه، بمعنى أنّه لاتحدّه حدود عقليّة ولا</w:t>
      </w:r>
      <w:r>
        <w:rPr>
          <w:rFonts w:hint="cs"/>
          <w:rtl/>
        </w:rPr>
        <w:t xml:space="preserve"> </w:t>
      </w:r>
      <w:r>
        <w:rPr>
          <w:rtl/>
        </w:rPr>
        <w:t>خارجيّة.</w:t>
      </w:r>
    </w:p>
    <w:p w14:paraId="09D653E4" w14:textId="77777777" w:rsidR="00CE5AA8" w:rsidRDefault="00CE5AA8" w:rsidP="002A4F96">
      <w:pPr>
        <w:pStyle w:val="libNormal"/>
        <w:rPr>
          <w:rtl/>
        </w:rPr>
      </w:pPr>
      <w:r w:rsidRPr="00AF222F">
        <w:rPr>
          <w:rStyle w:val="libBold2Char"/>
          <w:rtl/>
        </w:rPr>
        <w:t xml:space="preserve">ثانياً: </w:t>
      </w:r>
      <w:r>
        <w:rPr>
          <w:rtl/>
        </w:rPr>
        <w:t>سيوافيك أيضاً من أنّ صفاته تعالى عين ذاته، لا أمر زائد على الذات.</w:t>
      </w:r>
    </w:p>
    <w:p w14:paraId="7E5D0AB2" w14:textId="77777777" w:rsidR="00CE5AA8" w:rsidRDefault="00CE5AA8" w:rsidP="00B864CC">
      <w:pPr>
        <w:pStyle w:val="libLine"/>
        <w:rPr>
          <w:rtl/>
        </w:rPr>
      </w:pPr>
      <w:r>
        <w:rPr>
          <w:rtl/>
        </w:rPr>
        <w:t>__________________</w:t>
      </w:r>
    </w:p>
    <w:p w14:paraId="527049B2" w14:textId="77777777" w:rsidR="00CE5AA8" w:rsidRDefault="00CE5AA8" w:rsidP="00B864CC">
      <w:pPr>
        <w:pStyle w:val="libFootnote0"/>
        <w:rPr>
          <w:rtl/>
        </w:rPr>
      </w:pPr>
      <w:r>
        <w:rPr>
          <w:rFonts w:hint="cs"/>
          <w:rtl/>
        </w:rPr>
        <w:t>(</w:t>
      </w:r>
      <w:r>
        <w:rPr>
          <w:rtl/>
        </w:rPr>
        <w:t>1</w:t>
      </w:r>
      <w:r>
        <w:rPr>
          <w:rFonts w:hint="cs"/>
          <w:rtl/>
        </w:rPr>
        <w:t>)</w:t>
      </w:r>
      <w:r>
        <w:rPr>
          <w:rtl/>
        </w:rPr>
        <w:t xml:space="preserve"> وقد استدلّ بعض المحققين من علماء الكلام على عموميّة قدرته من طريق آخر فقال « العلّامة الحلّي » في كشف الفوائد: ص 43 والدليل عليه ( أي على عموم قدرته ) </w:t>
      </w:r>
      <w:r>
        <w:rPr>
          <w:rFonts w:hint="cs"/>
          <w:rtl/>
        </w:rPr>
        <w:t>أ</w:t>
      </w:r>
      <w:r>
        <w:rPr>
          <w:rtl/>
        </w:rPr>
        <w:t>نّه تعالى واجب الوجود دون غيره، وكل ما عداه ممكن وكل ممكن محتاج إلى المؤثر ولابد أن ينتهي إلى الواجب. فعلّة الحاجة وهي الامكان ثابتة في الجميع، فتساوت نسبتها إليه سبحانه بالاحتياج لاستحالة الترجيح من غير مرجّح، فيكون قادراً على الجميع، وراجع كشف المراد في شرح تجريد الاعتقاد: ص 174، و « قواعد المرام »: ص 96، وارشاد الطالبين: ص</w:t>
      </w:r>
      <w:r>
        <w:rPr>
          <w:rFonts w:hint="cs"/>
          <w:rtl/>
        </w:rPr>
        <w:t xml:space="preserve"> </w:t>
      </w:r>
      <w:r>
        <w:rPr>
          <w:rtl/>
        </w:rPr>
        <w:t>187.</w:t>
      </w:r>
    </w:p>
    <w:p w14:paraId="38C81565" w14:textId="77777777" w:rsidR="00CE5AA8" w:rsidRDefault="00CE5AA8" w:rsidP="002A4F96">
      <w:pPr>
        <w:pStyle w:val="libNormal"/>
        <w:rPr>
          <w:rtl/>
        </w:rPr>
      </w:pPr>
      <w:r w:rsidRPr="00FF0613">
        <w:rPr>
          <w:rtl/>
        </w:rPr>
        <w:br w:type="page"/>
      </w:r>
      <w:r>
        <w:rPr>
          <w:rtl/>
        </w:rPr>
        <w:lastRenderedPageBreak/>
        <w:t>وهذان الأمران ينتجان عدم تضيّق القدرة الإلهية، فهو إذا كان</w:t>
      </w:r>
      <w:r>
        <w:rPr>
          <w:rFonts w:hint="cs"/>
          <w:rtl/>
        </w:rPr>
        <w:t xml:space="preserve"> </w:t>
      </w:r>
      <w:r>
        <w:rPr>
          <w:rtl/>
        </w:rPr>
        <w:t>ـ</w:t>
      </w:r>
      <w:r>
        <w:rPr>
          <w:rFonts w:hint="cs"/>
          <w:rtl/>
        </w:rPr>
        <w:t xml:space="preserve"> </w:t>
      </w:r>
      <w:r>
        <w:rPr>
          <w:rtl/>
        </w:rPr>
        <w:t>من حيث الوجود</w:t>
      </w:r>
      <w:r>
        <w:rPr>
          <w:rFonts w:hint="cs"/>
          <w:rtl/>
        </w:rPr>
        <w:t xml:space="preserve"> </w:t>
      </w:r>
      <w:r>
        <w:rPr>
          <w:rtl/>
        </w:rPr>
        <w:t>ـ</w:t>
      </w:r>
      <w:r>
        <w:rPr>
          <w:rFonts w:hint="cs"/>
          <w:rtl/>
        </w:rPr>
        <w:t xml:space="preserve"> </w:t>
      </w:r>
      <w:r>
        <w:rPr>
          <w:rtl/>
        </w:rPr>
        <w:t>مطلقاً غير متناه وكان الوصف عين الذات ونفسها</w:t>
      </w:r>
      <w:r>
        <w:rPr>
          <w:rFonts w:hint="cs"/>
          <w:rtl/>
        </w:rPr>
        <w:t xml:space="preserve"> </w:t>
      </w:r>
      <w:r>
        <w:rPr>
          <w:rtl/>
        </w:rPr>
        <w:t>; كانت صفة القدرة هي الاُخرى مطلقة لا</w:t>
      </w:r>
      <w:r>
        <w:rPr>
          <w:rFonts w:hint="cs"/>
          <w:rtl/>
        </w:rPr>
        <w:t xml:space="preserve"> </w:t>
      </w:r>
      <w:r>
        <w:rPr>
          <w:rtl/>
        </w:rPr>
        <w:t>تعرف حدّاً، ولا</w:t>
      </w:r>
      <w:r>
        <w:rPr>
          <w:rFonts w:hint="cs"/>
          <w:rtl/>
        </w:rPr>
        <w:t xml:space="preserve"> </w:t>
      </w:r>
      <w:r>
        <w:rPr>
          <w:rtl/>
        </w:rPr>
        <w:t>تقف عند نهاية.</w:t>
      </w:r>
    </w:p>
    <w:p w14:paraId="6EE99476" w14:textId="77777777" w:rsidR="00CE5AA8" w:rsidRDefault="00CE5AA8" w:rsidP="002A4F96">
      <w:pPr>
        <w:pStyle w:val="libNormal"/>
        <w:rPr>
          <w:rtl/>
        </w:rPr>
      </w:pPr>
      <w:r>
        <w:rPr>
          <w:rtl/>
        </w:rPr>
        <w:t>وبهذه الصورة تثبت سعة قدرته تعالى وشمولها لكل شيء.</w:t>
      </w:r>
    </w:p>
    <w:p w14:paraId="11F16BBB" w14:textId="77777777" w:rsidR="00CE5AA8" w:rsidRDefault="00CE5AA8" w:rsidP="002A4F96">
      <w:pPr>
        <w:pStyle w:val="libNormal"/>
        <w:rPr>
          <w:rtl/>
        </w:rPr>
      </w:pPr>
      <w:r>
        <w:rPr>
          <w:rtl/>
        </w:rPr>
        <w:t>ولقد</w:t>
      </w:r>
      <w:r>
        <w:rPr>
          <w:rFonts w:hint="cs"/>
          <w:rtl/>
        </w:rPr>
        <w:t xml:space="preserve"> </w:t>
      </w:r>
      <w:r>
        <w:rPr>
          <w:rtl/>
        </w:rPr>
        <w:t>صرّحت النصوص الدينيّة</w:t>
      </w:r>
      <w:r>
        <w:rPr>
          <w:rFonts w:hint="cs"/>
          <w:rtl/>
        </w:rPr>
        <w:t xml:space="preserve"> </w:t>
      </w:r>
      <w:r>
        <w:rPr>
          <w:rtl/>
        </w:rPr>
        <w:t>ـ</w:t>
      </w:r>
      <w:r>
        <w:rPr>
          <w:rFonts w:hint="cs"/>
          <w:rtl/>
        </w:rPr>
        <w:t xml:space="preserve"> </w:t>
      </w:r>
      <w:r>
        <w:rPr>
          <w:rtl/>
        </w:rPr>
        <w:t>من كتاب وسنّة</w:t>
      </w:r>
      <w:r>
        <w:rPr>
          <w:rFonts w:hint="cs"/>
          <w:rtl/>
        </w:rPr>
        <w:t xml:space="preserve"> </w:t>
      </w:r>
      <w:r>
        <w:rPr>
          <w:rtl/>
        </w:rPr>
        <w:t>ـ</w:t>
      </w:r>
      <w:r>
        <w:rPr>
          <w:rFonts w:hint="cs"/>
          <w:rtl/>
        </w:rPr>
        <w:t xml:space="preserve"> </w:t>
      </w:r>
      <w:r>
        <w:rPr>
          <w:rtl/>
        </w:rPr>
        <w:t>بهذه الخصوصيّة في القدرة ال</w:t>
      </w:r>
      <w:r>
        <w:rPr>
          <w:rFonts w:hint="cs"/>
          <w:rtl/>
        </w:rPr>
        <w:t>ا</w:t>
      </w:r>
      <w:r>
        <w:rPr>
          <w:rtl/>
        </w:rPr>
        <w:t xml:space="preserve">لهية، وأكدت بالتالي على عموميّتها، وسعة دائرتها، واطلاقها على غرار الذات، وذلك كقوله سبحانه: </w:t>
      </w:r>
      <w:r w:rsidRPr="00A64BD3">
        <w:rPr>
          <w:rStyle w:val="libAlaemChar"/>
          <w:rtl/>
        </w:rPr>
        <w:t>(</w:t>
      </w:r>
      <w:r w:rsidRPr="002E7B65">
        <w:rPr>
          <w:rFonts w:hint="cs"/>
          <w:rtl/>
        </w:rPr>
        <w:t xml:space="preserve"> </w:t>
      </w:r>
      <w:r w:rsidRPr="00A64BD3">
        <w:rPr>
          <w:rStyle w:val="libAieChar"/>
          <w:rFonts w:hint="cs"/>
          <w:rtl/>
        </w:rPr>
        <w:t>وَكَانَ اللهُ عَلَىٰ كُلِّ شَيْءٍ قَدِيرًا</w:t>
      </w:r>
      <w:r w:rsidRPr="002E7B65">
        <w:rPr>
          <w:rtl/>
        </w:rPr>
        <w:t xml:space="preserve"> </w:t>
      </w:r>
      <w:r w:rsidRPr="00A64BD3">
        <w:rPr>
          <w:rStyle w:val="libAlaemChar"/>
          <w:rtl/>
        </w:rPr>
        <w:t>)</w:t>
      </w:r>
      <w:r>
        <w:rPr>
          <w:rtl/>
        </w:rPr>
        <w:t xml:space="preserve"> ( الأحزاب / 27 ).</w:t>
      </w:r>
    </w:p>
    <w:p w14:paraId="75BE97F5" w14:textId="77777777" w:rsidR="00CE5AA8" w:rsidRDefault="00CE5AA8" w:rsidP="002A4F96">
      <w:pPr>
        <w:pStyle w:val="libNormal"/>
        <w:rPr>
          <w:rtl/>
        </w:rPr>
      </w:pPr>
      <w:r>
        <w:rPr>
          <w:rtl/>
        </w:rPr>
        <w:t xml:space="preserve">وقوله تعالى: </w:t>
      </w:r>
      <w:r w:rsidRPr="00A64BD3">
        <w:rPr>
          <w:rStyle w:val="libAlaemChar"/>
          <w:rtl/>
        </w:rPr>
        <w:t>(</w:t>
      </w:r>
      <w:r w:rsidRPr="002E7B65">
        <w:rPr>
          <w:rFonts w:hint="cs"/>
          <w:rtl/>
        </w:rPr>
        <w:t xml:space="preserve"> </w:t>
      </w:r>
      <w:r w:rsidRPr="00A64BD3">
        <w:rPr>
          <w:rStyle w:val="libAieChar"/>
          <w:rFonts w:hint="cs"/>
          <w:rtl/>
        </w:rPr>
        <w:t>وَكَانَ اللهُ عَلَىٰ كُلِّ شَيْءٍ مُّقْتَدِرًا</w:t>
      </w:r>
      <w:r w:rsidRPr="002E7B65">
        <w:rPr>
          <w:rtl/>
        </w:rPr>
        <w:t xml:space="preserve"> </w:t>
      </w:r>
      <w:r w:rsidRPr="00A64BD3">
        <w:rPr>
          <w:rStyle w:val="libAlaemChar"/>
          <w:rtl/>
        </w:rPr>
        <w:t>)</w:t>
      </w:r>
      <w:r>
        <w:rPr>
          <w:rtl/>
        </w:rPr>
        <w:t xml:space="preserve"> ( الكهف / 45 ).</w:t>
      </w:r>
    </w:p>
    <w:p w14:paraId="2BD88698" w14:textId="77777777" w:rsidR="00CE5AA8" w:rsidRDefault="00CE5AA8" w:rsidP="002A4F96">
      <w:pPr>
        <w:pStyle w:val="libNormal"/>
        <w:rPr>
          <w:rtl/>
        </w:rPr>
      </w:pPr>
      <w:r>
        <w:rPr>
          <w:rtl/>
        </w:rPr>
        <w:t xml:space="preserve">وقوله تعالى: </w:t>
      </w:r>
      <w:r w:rsidRPr="00A64BD3">
        <w:rPr>
          <w:rStyle w:val="libAlaemChar"/>
          <w:rtl/>
        </w:rPr>
        <w:t>(</w:t>
      </w:r>
      <w:r w:rsidRPr="002E7B65">
        <w:rPr>
          <w:rFonts w:hint="cs"/>
          <w:rtl/>
        </w:rPr>
        <w:t xml:space="preserve"> </w:t>
      </w:r>
      <w:r w:rsidRPr="00A64BD3">
        <w:rPr>
          <w:rStyle w:val="libAieChar"/>
          <w:rFonts w:hint="cs"/>
          <w:rtl/>
        </w:rPr>
        <w:t>وَمَا كَانَ اللهُ لِيُعْجِزَهُ مِن شَيْءٍ فِي السَّمَاوَاتِ وَلا فِي الأَرْضِ إِنَّهُ كَانَ عَلِيمًا قَدِيرًا</w:t>
      </w:r>
      <w:r w:rsidRPr="002E7B65">
        <w:rPr>
          <w:rtl/>
        </w:rPr>
        <w:t xml:space="preserve"> </w:t>
      </w:r>
      <w:r w:rsidRPr="00A64BD3">
        <w:rPr>
          <w:rStyle w:val="libAlaemChar"/>
          <w:rtl/>
        </w:rPr>
        <w:t>)</w:t>
      </w:r>
      <w:r>
        <w:rPr>
          <w:rtl/>
        </w:rPr>
        <w:t xml:space="preserve"> ( فاطر / 44 ).</w:t>
      </w:r>
    </w:p>
    <w:p w14:paraId="2CB040F9" w14:textId="77777777" w:rsidR="00CE5AA8" w:rsidRDefault="00CE5AA8" w:rsidP="002A4F96">
      <w:pPr>
        <w:pStyle w:val="libNormal"/>
        <w:rPr>
          <w:rtl/>
        </w:rPr>
      </w:pPr>
      <w:r>
        <w:rPr>
          <w:rtl/>
        </w:rPr>
        <w:t xml:space="preserve">وقوله تعالى: </w:t>
      </w:r>
      <w:r w:rsidRPr="00A64BD3">
        <w:rPr>
          <w:rStyle w:val="libAlaemChar"/>
          <w:rtl/>
        </w:rPr>
        <w:t>(</w:t>
      </w:r>
      <w:r w:rsidRPr="002E7B65">
        <w:rPr>
          <w:rFonts w:hint="cs"/>
          <w:rtl/>
        </w:rPr>
        <w:t xml:space="preserve"> </w:t>
      </w:r>
      <w:r w:rsidRPr="00A64BD3">
        <w:rPr>
          <w:rStyle w:val="libAieChar"/>
          <w:rFonts w:hint="cs"/>
          <w:rtl/>
        </w:rPr>
        <w:t>لَهُ المُلْكُ وَلَهُ الحَمْدُ وَهُوَ عَلَىٰ كُلِّ شَيْءٍ قَدِيرٌ</w:t>
      </w:r>
      <w:r w:rsidRPr="002E7B65">
        <w:rPr>
          <w:rtl/>
        </w:rPr>
        <w:t xml:space="preserve"> </w:t>
      </w:r>
      <w:r w:rsidRPr="00A64BD3">
        <w:rPr>
          <w:rStyle w:val="libAlaemChar"/>
          <w:rtl/>
        </w:rPr>
        <w:t>)</w:t>
      </w:r>
      <w:r>
        <w:rPr>
          <w:rtl/>
        </w:rPr>
        <w:t xml:space="preserve"> ( التغابن / 1 ).</w:t>
      </w:r>
    </w:p>
    <w:p w14:paraId="00B95C70" w14:textId="77777777" w:rsidR="00CE5AA8" w:rsidRDefault="00CE5AA8" w:rsidP="002A4F96">
      <w:pPr>
        <w:pStyle w:val="libNormal"/>
        <w:rPr>
          <w:rtl/>
        </w:rPr>
      </w:pPr>
      <w:r>
        <w:rPr>
          <w:rtl/>
        </w:rPr>
        <w:t xml:space="preserve">وقوله تعالى: </w:t>
      </w:r>
      <w:r w:rsidRPr="00A64BD3">
        <w:rPr>
          <w:rStyle w:val="libAlaemChar"/>
          <w:rtl/>
        </w:rPr>
        <w:t>(</w:t>
      </w:r>
      <w:r w:rsidRPr="002E7B65">
        <w:rPr>
          <w:rFonts w:hint="cs"/>
          <w:rtl/>
        </w:rPr>
        <w:t xml:space="preserve"> </w:t>
      </w:r>
      <w:r w:rsidRPr="00A64BD3">
        <w:rPr>
          <w:rStyle w:val="libAieChar"/>
          <w:rFonts w:hint="cs"/>
          <w:rtl/>
        </w:rPr>
        <w:t>تَبَارَكَ الَّذِي بِيَدِهِ المُلْكُ وَهُوَ عَلَىٰ كُلِّ شَيْءٍ قَدِيرٌ</w:t>
      </w:r>
      <w:r w:rsidRPr="002E7B65">
        <w:rPr>
          <w:rtl/>
        </w:rPr>
        <w:t xml:space="preserve"> </w:t>
      </w:r>
      <w:r w:rsidRPr="00A64BD3">
        <w:rPr>
          <w:rStyle w:val="libAlaemChar"/>
          <w:rtl/>
        </w:rPr>
        <w:t>)</w:t>
      </w:r>
      <w:r>
        <w:rPr>
          <w:rtl/>
        </w:rPr>
        <w:t xml:space="preserve"> ( الملك / 1 ).</w:t>
      </w:r>
    </w:p>
    <w:p w14:paraId="621BEF34" w14:textId="77777777" w:rsidR="00CE5AA8" w:rsidRDefault="00CE5AA8" w:rsidP="002A4F96">
      <w:pPr>
        <w:pStyle w:val="libNormal"/>
        <w:rPr>
          <w:rtl/>
        </w:rPr>
      </w:pPr>
      <w:r>
        <w:rPr>
          <w:rtl/>
        </w:rPr>
        <w:t xml:space="preserve">وقال الإمام موسى بن جعفر </w:t>
      </w:r>
      <w:r w:rsidRPr="00A64BD3">
        <w:rPr>
          <w:rStyle w:val="libAlaemChar"/>
          <w:rFonts w:hint="cs"/>
          <w:rtl/>
        </w:rPr>
        <w:t>8</w:t>
      </w:r>
      <w:r>
        <w:rPr>
          <w:rtl/>
        </w:rPr>
        <w:t>: « والقادر الذي لا</w:t>
      </w:r>
      <w:r>
        <w:rPr>
          <w:rFonts w:hint="cs"/>
          <w:rtl/>
        </w:rPr>
        <w:t xml:space="preserve"> </w:t>
      </w:r>
      <w:r>
        <w:rPr>
          <w:rtl/>
        </w:rPr>
        <w:t xml:space="preserve">يعجز » </w:t>
      </w:r>
      <w:r w:rsidRPr="00AF222F">
        <w:rPr>
          <w:rStyle w:val="libFootnotenumChar"/>
          <w:rtl/>
        </w:rPr>
        <w:t>(1)</w:t>
      </w:r>
      <w:r>
        <w:rPr>
          <w:rtl/>
        </w:rPr>
        <w:t>.</w:t>
      </w:r>
    </w:p>
    <w:p w14:paraId="64B498C6" w14:textId="77777777" w:rsidR="00CE5AA8" w:rsidRDefault="00CE5AA8" w:rsidP="002A4F96">
      <w:pPr>
        <w:pStyle w:val="libNormal"/>
        <w:rPr>
          <w:rtl/>
        </w:rPr>
      </w:pPr>
      <w:r>
        <w:rPr>
          <w:rtl/>
        </w:rPr>
        <w:t xml:space="preserve">وقال الإمام الصادق </w:t>
      </w:r>
      <w:r w:rsidRPr="00A64BD3">
        <w:rPr>
          <w:rStyle w:val="libAlaemChar"/>
          <w:rFonts w:hint="cs"/>
          <w:rtl/>
        </w:rPr>
        <w:t>7</w:t>
      </w:r>
      <w:r>
        <w:rPr>
          <w:rtl/>
        </w:rPr>
        <w:t xml:space="preserve">: « الأشياء له سواء علماً وقدرة وسلطاناً وملكاً وإحاطة » </w:t>
      </w:r>
      <w:r w:rsidRPr="00AF222F">
        <w:rPr>
          <w:rStyle w:val="libFootnotenumChar"/>
          <w:rtl/>
        </w:rPr>
        <w:t>(2)</w:t>
      </w:r>
      <w:r>
        <w:rPr>
          <w:rtl/>
        </w:rPr>
        <w:t>.</w:t>
      </w:r>
    </w:p>
    <w:p w14:paraId="7F55C509" w14:textId="77777777" w:rsidR="00CE5AA8" w:rsidRDefault="00CE5AA8" w:rsidP="00B864CC">
      <w:pPr>
        <w:pStyle w:val="libLine"/>
        <w:rPr>
          <w:rtl/>
        </w:rPr>
      </w:pPr>
      <w:r>
        <w:rPr>
          <w:rtl/>
        </w:rPr>
        <w:t>__________________</w:t>
      </w:r>
    </w:p>
    <w:p w14:paraId="1874D3B2" w14:textId="77777777" w:rsidR="00CE5AA8" w:rsidRDefault="00CE5AA8" w:rsidP="00B864CC">
      <w:pPr>
        <w:pStyle w:val="libFootnote0"/>
        <w:rPr>
          <w:rtl/>
        </w:rPr>
      </w:pPr>
      <w:r>
        <w:rPr>
          <w:rFonts w:hint="cs"/>
          <w:rtl/>
        </w:rPr>
        <w:t>(</w:t>
      </w:r>
      <w:r>
        <w:rPr>
          <w:rtl/>
        </w:rPr>
        <w:t>1</w:t>
      </w:r>
      <w:r>
        <w:rPr>
          <w:rFonts w:hint="cs"/>
          <w:rtl/>
        </w:rPr>
        <w:t>)</w:t>
      </w:r>
      <w:r>
        <w:rPr>
          <w:rtl/>
        </w:rPr>
        <w:t xml:space="preserve"> توحيد الصدوق: ص 76.</w:t>
      </w:r>
    </w:p>
    <w:p w14:paraId="54EA1D05" w14:textId="77777777" w:rsidR="00CE5AA8" w:rsidRDefault="00CE5AA8" w:rsidP="00B864CC">
      <w:pPr>
        <w:pStyle w:val="libFootnote0"/>
        <w:rPr>
          <w:rtl/>
        </w:rPr>
      </w:pPr>
      <w:r>
        <w:rPr>
          <w:rFonts w:hint="cs"/>
          <w:rtl/>
        </w:rPr>
        <w:t>(</w:t>
      </w:r>
      <w:r>
        <w:rPr>
          <w:rtl/>
        </w:rPr>
        <w:t>2</w:t>
      </w:r>
      <w:r>
        <w:rPr>
          <w:rFonts w:hint="cs"/>
          <w:rtl/>
        </w:rPr>
        <w:t>)</w:t>
      </w:r>
      <w:r>
        <w:rPr>
          <w:rtl/>
        </w:rPr>
        <w:t xml:space="preserve"> توحيد الصدوق: ص 133.</w:t>
      </w:r>
    </w:p>
    <w:p w14:paraId="34681BFD" w14:textId="77777777" w:rsidR="00CE5AA8" w:rsidRPr="003C7C16" w:rsidRDefault="00CE5AA8" w:rsidP="00AF222F">
      <w:pPr>
        <w:pStyle w:val="libBold1"/>
        <w:rPr>
          <w:rtl/>
        </w:rPr>
      </w:pPr>
      <w:r w:rsidRPr="002E7B65">
        <w:rPr>
          <w:rtl/>
        </w:rPr>
        <w:br w:type="page"/>
      </w:r>
      <w:r>
        <w:rPr>
          <w:rtl/>
        </w:rPr>
        <w:lastRenderedPageBreak/>
        <w:t>حول الأقوال السابقة</w:t>
      </w:r>
    </w:p>
    <w:p w14:paraId="19068437" w14:textId="77777777" w:rsidR="00CE5AA8" w:rsidRDefault="00CE5AA8" w:rsidP="002A4F96">
      <w:pPr>
        <w:pStyle w:val="libNormal"/>
        <w:rPr>
          <w:rtl/>
        </w:rPr>
      </w:pPr>
      <w:r>
        <w:rPr>
          <w:rtl/>
        </w:rPr>
        <w:t xml:space="preserve">بعد أن عرفت أدلّة القائلين </w:t>
      </w:r>
      <w:r w:rsidRPr="00AF222F">
        <w:rPr>
          <w:rStyle w:val="libFootnotenumChar"/>
          <w:rtl/>
        </w:rPr>
        <w:t>(1)</w:t>
      </w:r>
      <w:r>
        <w:rPr>
          <w:rtl/>
        </w:rPr>
        <w:t xml:space="preserve"> بعموميّة القدرة الإلهيّة. حان الأوان لتقييم ما قاله بعض أئمّة المعتزلة وأقاموه لتحديد قدرته فنقول :</w:t>
      </w:r>
    </w:p>
    <w:p w14:paraId="2A0AFA83" w14:textId="77777777" w:rsidR="00CE5AA8" w:rsidRDefault="00CE5AA8" w:rsidP="002A4F96">
      <w:pPr>
        <w:pStyle w:val="libNormal"/>
        <w:rPr>
          <w:rtl/>
        </w:rPr>
      </w:pPr>
      <w:r>
        <w:rPr>
          <w:rtl/>
        </w:rPr>
        <w:t>لقد</w:t>
      </w:r>
      <w:r>
        <w:rPr>
          <w:rFonts w:hint="cs"/>
          <w:rtl/>
        </w:rPr>
        <w:t xml:space="preserve"> </w:t>
      </w:r>
      <w:r>
        <w:rPr>
          <w:rtl/>
        </w:rPr>
        <w:t>عرفت في مفتتح البحث أنّ الذي جرّ النافين لعموميّة القدرة إلى مثل هذا الموقف الذي يضادّ الفطرة مضافاً إلى مضادّته للبراهين العقليّة القاطعة، وما دلّ عليه الكتاب والسنّة من النصوص الصريحة هو الشبهات التي ألقاها البعض في هذا المجال.</w:t>
      </w:r>
    </w:p>
    <w:p w14:paraId="023946D7" w14:textId="77777777" w:rsidR="00CE5AA8" w:rsidRDefault="00CE5AA8" w:rsidP="00CE5AA8">
      <w:pPr>
        <w:pStyle w:val="Heading2"/>
        <w:rPr>
          <w:rtl/>
        </w:rPr>
      </w:pPr>
      <w:bookmarkStart w:id="756" w:name="_Toc303499460"/>
      <w:bookmarkStart w:id="757" w:name="_Toc22117491"/>
      <w:r>
        <w:rPr>
          <w:rtl/>
        </w:rPr>
        <w:t>1 ـ عدم قدرته على فعل القبيح</w:t>
      </w:r>
      <w:bookmarkEnd w:id="756"/>
      <w:bookmarkEnd w:id="757"/>
    </w:p>
    <w:p w14:paraId="6A5F5203" w14:textId="77777777" w:rsidR="00CE5AA8" w:rsidRDefault="00CE5AA8" w:rsidP="002A4F96">
      <w:pPr>
        <w:pStyle w:val="libNormal"/>
        <w:rPr>
          <w:rtl/>
        </w:rPr>
      </w:pPr>
      <w:r>
        <w:rPr>
          <w:rtl/>
        </w:rPr>
        <w:t>فلقد استدلّ « النظام » لعدم عموميّة قدرته تعالى بأنّه لا</w:t>
      </w:r>
      <w:r>
        <w:rPr>
          <w:rFonts w:hint="cs"/>
          <w:rtl/>
        </w:rPr>
        <w:t xml:space="preserve"> </w:t>
      </w:r>
      <w:r>
        <w:rPr>
          <w:rtl/>
        </w:rPr>
        <w:t>يقدر على القبيح وإل</w:t>
      </w:r>
      <w:r>
        <w:rPr>
          <w:rFonts w:hint="cs"/>
          <w:rtl/>
        </w:rPr>
        <w:t>ّ</w:t>
      </w:r>
      <w:r>
        <w:rPr>
          <w:rtl/>
        </w:rPr>
        <w:t>ا لصدر عنه فيكون فاعلاً جاهلاً أو محتاجاً وهو محال فلا</w:t>
      </w:r>
      <w:r>
        <w:rPr>
          <w:rFonts w:hint="cs"/>
          <w:rtl/>
        </w:rPr>
        <w:t xml:space="preserve"> </w:t>
      </w:r>
      <w:r>
        <w:rPr>
          <w:rtl/>
        </w:rPr>
        <w:t>يكون قادراً على القبيح.</w:t>
      </w:r>
    </w:p>
    <w:p w14:paraId="65DA27DD" w14:textId="77777777" w:rsidR="00CE5AA8" w:rsidRDefault="00CE5AA8" w:rsidP="002A4F96">
      <w:pPr>
        <w:pStyle w:val="libNormal"/>
        <w:rPr>
          <w:rtl/>
        </w:rPr>
      </w:pPr>
      <w:r>
        <w:rPr>
          <w:rtl/>
        </w:rPr>
        <w:t xml:space="preserve">ونظنّ </w:t>
      </w:r>
      <w:r>
        <w:rPr>
          <w:rFonts w:hint="cs"/>
          <w:rtl/>
        </w:rPr>
        <w:t>أ</w:t>
      </w:r>
      <w:r>
        <w:rPr>
          <w:rtl/>
        </w:rPr>
        <w:t>نّ « النظام » خلط موضع البحث بشيء آخر فإنّ البحث إنّما هو في عموم القدرة والاقتدار و</w:t>
      </w:r>
      <w:r>
        <w:rPr>
          <w:rFonts w:hint="cs"/>
          <w:rtl/>
        </w:rPr>
        <w:t>أ</w:t>
      </w:r>
      <w:r>
        <w:rPr>
          <w:rtl/>
        </w:rPr>
        <w:t>نّه سبحانه قادر على كل شيء قبيحاً كان أو غيره، أي أنّ القبيح وغيره عنه قدرته سواء أي كما أنّه سبحانه قادر على ارسال المطيع إلى الجنّة قادر على إدخاله في النار، وليس هنا ما يعجزه عن ذلك.</w:t>
      </w:r>
    </w:p>
    <w:p w14:paraId="7D3833E8" w14:textId="77777777" w:rsidR="00CE5AA8" w:rsidRDefault="00CE5AA8" w:rsidP="002A4F96">
      <w:pPr>
        <w:pStyle w:val="libNormal"/>
        <w:rPr>
          <w:rtl/>
        </w:rPr>
      </w:pPr>
      <w:r>
        <w:rPr>
          <w:rtl/>
        </w:rPr>
        <w:t>إل</w:t>
      </w:r>
      <w:r>
        <w:rPr>
          <w:rFonts w:hint="cs"/>
          <w:rtl/>
        </w:rPr>
        <w:t>ّ</w:t>
      </w:r>
      <w:r>
        <w:rPr>
          <w:rtl/>
        </w:rPr>
        <w:t>ا أنّه لـمّا كان هذا العمل قبيحاً مخالفاً لعدله وقسطه لا</w:t>
      </w:r>
      <w:r>
        <w:rPr>
          <w:rFonts w:hint="cs"/>
          <w:rtl/>
        </w:rPr>
        <w:t xml:space="preserve"> </w:t>
      </w:r>
      <w:r>
        <w:rPr>
          <w:rtl/>
        </w:rPr>
        <w:t>يفعله سبحانه، ولا</w:t>
      </w:r>
      <w:r>
        <w:rPr>
          <w:rFonts w:hint="cs"/>
          <w:rtl/>
        </w:rPr>
        <w:t xml:space="preserve"> </w:t>
      </w:r>
      <w:r>
        <w:rPr>
          <w:rtl/>
        </w:rPr>
        <w:t xml:space="preserve">يرتكبه لأنّ الدافع إلى ارتكاب القبيح </w:t>
      </w:r>
      <w:r>
        <w:rPr>
          <w:rFonts w:hint="cs"/>
          <w:rtl/>
        </w:rPr>
        <w:t>ا</w:t>
      </w:r>
      <w:r>
        <w:rPr>
          <w:rtl/>
        </w:rPr>
        <w:t>مّا الجهل بالقبح، أو الحاجة إلى العمل القبيح، وكلاهما منفيّان عن ساحته المقدّسة، فلا</w:t>
      </w:r>
      <w:r>
        <w:rPr>
          <w:rFonts w:hint="cs"/>
          <w:rtl/>
        </w:rPr>
        <w:t xml:space="preserve"> </w:t>
      </w:r>
      <w:r>
        <w:rPr>
          <w:rtl/>
        </w:rPr>
        <w:t>يصدر منه الفعل اختياراً لأنّ هذه الموجبات والدواعي منتفية لديه سبحانه لا أنّه غير قادر عليه أو عاجز عن فعله.</w:t>
      </w:r>
    </w:p>
    <w:p w14:paraId="702C3753" w14:textId="77777777" w:rsidR="00CE5AA8" w:rsidRDefault="00CE5AA8" w:rsidP="002A4F96">
      <w:pPr>
        <w:pStyle w:val="libNormal"/>
        <w:rPr>
          <w:rtl/>
        </w:rPr>
      </w:pPr>
      <w:r>
        <w:rPr>
          <w:rtl/>
        </w:rPr>
        <w:t>فكم فرق بين عدم القيام بشيء لعدم توفّر الداعي إليه، وبين عدم القدرة عليها أصلا.</w:t>
      </w:r>
    </w:p>
    <w:p w14:paraId="6B5368A8" w14:textId="77777777" w:rsidR="00CE5AA8" w:rsidRDefault="00CE5AA8" w:rsidP="00B864CC">
      <w:pPr>
        <w:pStyle w:val="libLine"/>
        <w:rPr>
          <w:rtl/>
        </w:rPr>
      </w:pPr>
      <w:r>
        <w:rPr>
          <w:rtl/>
        </w:rPr>
        <w:t>__________________</w:t>
      </w:r>
    </w:p>
    <w:p w14:paraId="79E2D875" w14:textId="77777777" w:rsidR="00CE5AA8" w:rsidRDefault="00CE5AA8" w:rsidP="00B864CC">
      <w:pPr>
        <w:pStyle w:val="libFootnote0"/>
        <w:rPr>
          <w:rtl/>
        </w:rPr>
      </w:pPr>
      <w:r>
        <w:rPr>
          <w:rFonts w:hint="cs"/>
          <w:rtl/>
        </w:rPr>
        <w:t>(</w:t>
      </w:r>
      <w:r>
        <w:rPr>
          <w:rtl/>
        </w:rPr>
        <w:t>1</w:t>
      </w:r>
      <w:r>
        <w:rPr>
          <w:rFonts w:hint="cs"/>
          <w:rtl/>
        </w:rPr>
        <w:t>)</w:t>
      </w:r>
      <w:r>
        <w:rPr>
          <w:rtl/>
        </w:rPr>
        <w:t xml:space="preserve"> وهم كل علماء الامامية.</w:t>
      </w:r>
    </w:p>
    <w:p w14:paraId="0E970235" w14:textId="77777777" w:rsidR="00CE5AA8" w:rsidRDefault="00CE5AA8" w:rsidP="002A4F96">
      <w:pPr>
        <w:pStyle w:val="libNormal"/>
        <w:rPr>
          <w:rtl/>
        </w:rPr>
      </w:pPr>
      <w:r w:rsidRPr="002E7B65">
        <w:rPr>
          <w:rtl/>
        </w:rPr>
        <w:br w:type="page"/>
      </w:r>
      <w:r>
        <w:rPr>
          <w:rtl/>
        </w:rPr>
        <w:lastRenderedPageBreak/>
        <w:t>فالوالد المشفق قادر على ذبح ولده في مرأى</w:t>
      </w:r>
      <w:r>
        <w:rPr>
          <w:rFonts w:hint="cs"/>
          <w:rtl/>
        </w:rPr>
        <w:t>ٰ</w:t>
      </w:r>
      <w:r>
        <w:rPr>
          <w:rtl/>
        </w:rPr>
        <w:t xml:space="preserve"> ومسمع من الناس لكن الدواعي إلى هذا الفعل منتفية عنه ( لأنّه لا</w:t>
      </w:r>
      <w:r>
        <w:rPr>
          <w:rFonts w:hint="cs"/>
          <w:rtl/>
        </w:rPr>
        <w:t xml:space="preserve"> </w:t>
      </w:r>
      <w:r>
        <w:rPr>
          <w:rtl/>
        </w:rPr>
        <w:t>يصدر هذا العمل القبيح إلّا من جاهل بالقبح أو محتاج إلى العمل القبيح ).</w:t>
      </w:r>
    </w:p>
    <w:p w14:paraId="523C6EEA" w14:textId="77777777" w:rsidR="00CE5AA8" w:rsidRDefault="00CE5AA8" w:rsidP="002A4F96">
      <w:pPr>
        <w:pStyle w:val="libNormal"/>
        <w:rPr>
          <w:rtl/>
        </w:rPr>
      </w:pPr>
      <w:r>
        <w:rPr>
          <w:rtl/>
        </w:rPr>
        <w:t>وبالجملة فهو خلط بين عدم فعله لذلك القبيح، وعدم قدرته عليه من الأساس.</w:t>
      </w:r>
    </w:p>
    <w:p w14:paraId="7377E1AB" w14:textId="77777777" w:rsidR="00CE5AA8" w:rsidRDefault="00CE5AA8" w:rsidP="00CE5AA8">
      <w:pPr>
        <w:pStyle w:val="Heading2"/>
        <w:rPr>
          <w:rtl/>
        </w:rPr>
      </w:pPr>
      <w:bookmarkStart w:id="758" w:name="_Toc303499461"/>
      <w:bookmarkStart w:id="759" w:name="_Toc22117492"/>
      <w:r>
        <w:rPr>
          <w:rtl/>
        </w:rPr>
        <w:t>2 ـ عدم قدرته تعالى على خلاف معلومه</w:t>
      </w:r>
      <w:bookmarkEnd w:id="758"/>
      <w:bookmarkEnd w:id="759"/>
    </w:p>
    <w:p w14:paraId="59195515" w14:textId="77777777" w:rsidR="00CE5AA8" w:rsidRDefault="00CE5AA8" w:rsidP="002A4F96">
      <w:pPr>
        <w:pStyle w:val="libNormal"/>
        <w:rPr>
          <w:rtl/>
        </w:rPr>
      </w:pPr>
      <w:r>
        <w:rPr>
          <w:rtl/>
        </w:rPr>
        <w:t>لقد ذهب « عبّاد بن سليمان السيمري » إلى عدم سعة قدرته قائلاً: إنّ ما علم الله تعالى بوقوعه يقع قطعاً، فهو واجب الوقوع، وما علم بعدم وقوعه لا</w:t>
      </w:r>
      <w:r>
        <w:rPr>
          <w:rFonts w:hint="cs"/>
          <w:rtl/>
        </w:rPr>
        <w:t xml:space="preserve"> </w:t>
      </w:r>
      <w:r>
        <w:rPr>
          <w:rtl/>
        </w:rPr>
        <w:t>يقع قطعاً فهو ممتنع الوقوع، وما هو واجب أو ممتنع لا</w:t>
      </w:r>
      <w:r>
        <w:rPr>
          <w:rFonts w:hint="cs"/>
          <w:rtl/>
        </w:rPr>
        <w:t xml:space="preserve"> </w:t>
      </w:r>
      <w:r>
        <w:rPr>
          <w:rtl/>
        </w:rPr>
        <w:t>تتعلّق به القدرة، إذ القدرة إنّما تتعلّق بشيء يصحّ وقوعه ولا</w:t>
      </w:r>
      <w:r>
        <w:rPr>
          <w:rFonts w:hint="cs"/>
          <w:rtl/>
        </w:rPr>
        <w:t xml:space="preserve"> </w:t>
      </w:r>
      <w:r>
        <w:rPr>
          <w:rtl/>
        </w:rPr>
        <w:t>وقوعه، ويمكن فعله ولا</w:t>
      </w:r>
      <w:r>
        <w:rPr>
          <w:rFonts w:hint="cs"/>
          <w:rtl/>
        </w:rPr>
        <w:t xml:space="preserve"> </w:t>
      </w:r>
      <w:r>
        <w:rPr>
          <w:rtl/>
        </w:rPr>
        <w:t>فعله، وما صار أحديّ التعلّق ( ذي حالة واحدة حتميّة ) لا</w:t>
      </w:r>
      <w:r>
        <w:rPr>
          <w:rFonts w:hint="cs"/>
          <w:rtl/>
        </w:rPr>
        <w:t xml:space="preserve"> </w:t>
      </w:r>
      <w:r>
        <w:rPr>
          <w:rtl/>
        </w:rPr>
        <w:t>يقع في إطار القدرة.</w:t>
      </w:r>
    </w:p>
    <w:p w14:paraId="3BE1D920" w14:textId="77777777" w:rsidR="00CE5AA8" w:rsidRDefault="00CE5AA8" w:rsidP="002A4F96">
      <w:pPr>
        <w:pStyle w:val="libNormal"/>
        <w:rPr>
          <w:rtl/>
        </w:rPr>
      </w:pPr>
      <w:r>
        <w:rPr>
          <w:rtl/>
        </w:rPr>
        <w:t>والجواب عن هذه الشبهة بوجهين :</w:t>
      </w:r>
    </w:p>
    <w:p w14:paraId="625379F0" w14:textId="77777777" w:rsidR="00CE5AA8" w:rsidRDefault="00CE5AA8" w:rsidP="002A4F96">
      <w:pPr>
        <w:pStyle w:val="libNormal"/>
        <w:rPr>
          <w:rtl/>
        </w:rPr>
      </w:pPr>
      <w:r>
        <w:rPr>
          <w:rtl/>
        </w:rPr>
        <w:t>أمّا أوّلاً: فلأنّه لو صحّ ما ذكر لزم أن لا</w:t>
      </w:r>
      <w:r>
        <w:rPr>
          <w:rFonts w:hint="cs"/>
          <w:rtl/>
        </w:rPr>
        <w:t xml:space="preserve"> </w:t>
      </w:r>
      <w:r>
        <w:rPr>
          <w:rtl/>
        </w:rPr>
        <w:t>تتعلّق قدرته بأي شيء مطلقاً، لأنّ كلّ شيء إمّا أن يكون معلوم التحّقق في علمه سبحانه أو معلوم العدم.</w:t>
      </w:r>
    </w:p>
    <w:p w14:paraId="3779D9CF" w14:textId="77777777" w:rsidR="00CE5AA8" w:rsidRDefault="00CE5AA8" w:rsidP="002A4F96">
      <w:pPr>
        <w:pStyle w:val="libNormal"/>
        <w:rPr>
          <w:rtl/>
        </w:rPr>
      </w:pPr>
      <w:r>
        <w:rPr>
          <w:rtl/>
        </w:rPr>
        <w:t>فالأوّل: واجب التحقّق، والثاني ممتنع التحقّق، فيكون كل شيء متصوّر، داخلاً في إطار أحد هذين الأمرين، فيجب أن يمتنع توصيفه بالقدرة على شيء ما، حتّى ما خلق فضلاً عمّا لم يخلق.</w:t>
      </w:r>
    </w:p>
    <w:p w14:paraId="58A5AA12" w14:textId="77777777" w:rsidR="00CE5AA8" w:rsidRDefault="00CE5AA8" w:rsidP="002A4F96">
      <w:pPr>
        <w:pStyle w:val="libNormal"/>
        <w:rPr>
          <w:rtl/>
        </w:rPr>
      </w:pPr>
      <w:r w:rsidRPr="009B44DC">
        <w:rPr>
          <w:rtl/>
        </w:rPr>
        <w:t>وثانياً</w:t>
      </w:r>
      <w:r>
        <w:rPr>
          <w:rtl/>
        </w:rPr>
        <w:t xml:space="preserve">: </w:t>
      </w:r>
      <w:r>
        <w:rPr>
          <w:rFonts w:hint="cs"/>
          <w:rtl/>
        </w:rPr>
        <w:t>ف</w:t>
      </w:r>
      <w:r>
        <w:rPr>
          <w:rtl/>
        </w:rPr>
        <w:t>إنّ القدرة تتعلّق بكل شيء ممكن في ذاته، ولا</w:t>
      </w:r>
      <w:r>
        <w:rPr>
          <w:rFonts w:hint="cs"/>
          <w:rtl/>
        </w:rPr>
        <w:t xml:space="preserve"> </w:t>
      </w:r>
      <w:r>
        <w:rPr>
          <w:rtl/>
        </w:rPr>
        <w:t>تتعلّق بشيء واجب الوجود بذاته أو ممتنع الوجود كذلك، ويكفي في تعلّق القدرة كون الشيء في حدّ الذات ممكناً متساوي الطرفين، وكونه واجباً بالنسبة إلى علّته، لا</w:t>
      </w:r>
      <w:r>
        <w:rPr>
          <w:rFonts w:hint="cs"/>
          <w:rtl/>
        </w:rPr>
        <w:t xml:space="preserve"> </w:t>
      </w:r>
      <w:r>
        <w:rPr>
          <w:rtl/>
        </w:rPr>
        <w:t>يخرجه عن حد الامكان كما أنّ كونه ممتنعاً بالنسبة إلى عدم علّته، لا</w:t>
      </w:r>
      <w:r>
        <w:rPr>
          <w:rFonts w:hint="cs"/>
          <w:rtl/>
        </w:rPr>
        <w:t xml:space="preserve"> </w:t>
      </w:r>
      <w:r>
        <w:rPr>
          <w:rtl/>
        </w:rPr>
        <w:t>يخرجه عن ذلك الحدّ أيضاً.</w:t>
      </w:r>
    </w:p>
    <w:p w14:paraId="667A6681" w14:textId="77777777" w:rsidR="00CE5AA8" w:rsidRDefault="00CE5AA8" w:rsidP="002A4F96">
      <w:pPr>
        <w:pStyle w:val="libNormal"/>
        <w:rPr>
          <w:rtl/>
        </w:rPr>
      </w:pPr>
      <w:r w:rsidRPr="000D7DC3">
        <w:rPr>
          <w:rtl/>
        </w:rPr>
        <w:br w:type="page"/>
      </w:r>
      <w:r>
        <w:rPr>
          <w:rtl/>
        </w:rPr>
        <w:lastRenderedPageBreak/>
        <w:t>يقول الحكيم السبزواري في هذه الحقيقة الأخيرة :</w:t>
      </w:r>
    </w:p>
    <w:p w14:paraId="00BB4745" w14:textId="77777777" w:rsidR="00CE5AA8" w:rsidRDefault="00CE5AA8" w:rsidP="002A4F96">
      <w:pPr>
        <w:pStyle w:val="libNormal"/>
        <w:rPr>
          <w:rtl/>
        </w:rPr>
      </w:pPr>
      <w:r>
        <w:rPr>
          <w:rtl/>
        </w:rPr>
        <w:t>« الامكان عارض للماهيّة بتحليل من العقل حيث يلاحظها من حيث هي مقطوعة النظر عن اعتبار الوجود وعلّته والعدم وعلّته، فيصفها بسلب الضرورتين وأمّا عند اعتبارهما فمحفوف بالضرورة والامتناع، ولا</w:t>
      </w:r>
      <w:r>
        <w:rPr>
          <w:rFonts w:hint="cs"/>
          <w:rtl/>
        </w:rPr>
        <w:t xml:space="preserve"> </w:t>
      </w:r>
      <w:r>
        <w:rPr>
          <w:rtl/>
        </w:rPr>
        <w:t>منافاة بين لا</w:t>
      </w:r>
      <w:r>
        <w:rPr>
          <w:rFonts w:hint="cs"/>
          <w:rtl/>
        </w:rPr>
        <w:t xml:space="preserve"> </w:t>
      </w:r>
      <w:r>
        <w:rPr>
          <w:rtl/>
        </w:rPr>
        <w:t>اقتضاء من قبل ذات الممكن للوجود والعدم، واقتضاء من قبل الغير للوجود أو العدم ». قال في منظومته :</w:t>
      </w:r>
    </w:p>
    <w:tbl>
      <w:tblPr>
        <w:bidiVisual/>
        <w:tblW w:w="5000" w:type="pct"/>
        <w:tblLook w:val="01E0" w:firstRow="1" w:lastRow="1" w:firstColumn="1" w:lastColumn="1" w:noHBand="0" w:noVBand="0"/>
      </w:tblPr>
      <w:tblGrid>
        <w:gridCol w:w="3742"/>
        <w:gridCol w:w="312"/>
        <w:gridCol w:w="3742"/>
      </w:tblGrid>
      <w:tr w:rsidR="00CE5AA8" w14:paraId="076D24D5" w14:textId="77777777" w:rsidTr="00B864CC">
        <w:tc>
          <w:tcPr>
            <w:tcW w:w="2400" w:type="pct"/>
            <w:shd w:val="clear" w:color="auto" w:fill="auto"/>
          </w:tcPr>
          <w:p w14:paraId="2BA9E4D4" w14:textId="77777777" w:rsidR="00CE5AA8" w:rsidRDefault="00CE5AA8" w:rsidP="0096484B">
            <w:pPr>
              <w:pStyle w:val="libPoem"/>
              <w:rPr>
                <w:rtl/>
              </w:rPr>
            </w:pPr>
            <w:r>
              <w:rPr>
                <w:rtl/>
              </w:rPr>
              <w:t>عروض الامكان بتحليل وقع</w:t>
            </w:r>
            <w:r w:rsidRPr="0096484B">
              <w:rPr>
                <w:rStyle w:val="libPoemTiniChar0"/>
                <w:rtl/>
              </w:rPr>
              <w:br/>
              <w:t> </w:t>
            </w:r>
          </w:p>
        </w:tc>
        <w:tc>
          <w:tcPr>
            <w:tcW w:w="200" w:type="pct"/>
            <w:shd w:val="clear" w:color="auto" w:fill="auto"/>
          </w:tcPr>
          <w:p w14:paraId="2FBC6CCA" w14:textId="77777777" w:rsidR="00CE5AA8" w:rsidRDefault="00CE5AA8" w:rsidP="00B864CC">
            <w:pPr>
              <w:rPr>
                <w:rtl/>
              </w:rPr>
            </w:pPr>
          </w:p>
        </w:tc>
        <w:tc>
          <w:tcPr>
            <w:tcW w:w="2400" w:type="pct"/>
            <w:shd w:val="clear" w:color="auto" w:fill="auto"/>
          </w:tcPr>
          <w:p w14:paraId="6AA64334" w14:textId="77777777" w:rsidR="00CE5AA8" w:rsidRDefault="00CE5AA8" w:rsidP="0096484B">
            <w:pPr>
              <w:pStyle w:val="libPoem"/>
              <w:rPr>
                <w:rtl/>
              </w:rPr>
            </w:pPr>
            <w:r>
              <w:rPr>
                <w:rtl/>
              </w:rPr>
              <w:t xml:space="preserve">وهو مع الغيريّ من ذين اجتمع </w:t>
            </w:r>
            <w:r w:rsidRPr="00AF222F">
              <w:rPr>
                <w:rStyle w:val="libFootnotenumChar"/>
                <w:rtl/>
              </w:rPr>
              <w:t>(1)</w:t>
            </w:r>
            <w:r w:rsidRPr="0096484B">
              <w:rPr>
                <w:rStyle w:val="libPoemTiniChar0"/>
                <w:rtl/>
              </w:rPr>
              <w:br/>
              <w:t> </w:t>
            </w:r>
          </w:p>
        </w:tc>
      </w:tr>
    </w:tbl>
    <w:p w14:paraId="012AAFA3" w14:textId="77777777" w:rsidR="00CE5AA8" w:rsidRDefault="00CE5AA8" w:rsidP="002A4F96">
      <w:pPr>
        <w:pStyle w:val="libNormal"/>
        <w:rPr>
          <w:rtl/>
        </w:rPr>
      </w:pPr>
      <w:r>
        <w:rPr>
          <w:rtl/>
        </w:rPr>
        <w:t>وعلى ذلك فمعلومه سبحانه وإن كان بين محقّق الوقوع ومحقّق العدم، أي بين ضرورة الوجود بالنسبة إلى علّته وضرورة العدم بالنسبة إلى عدم علّته، لكن هذه الضرورة الناشئة من ناحية علّته، أو من ناحية عدم علّته، لا</w:t>
      </w:r>
      <w:r>
        <w:rPr>
          <w:rFonts w:hint="cs"/>
          <w:rtl/>
        </w:rPr>
        <w:t xml:space="preserve"> </w:t>
      </w:r>
      <w:r>
        <w:rPr>
          <w:rtl/>
        </w:rPr>
        <w:t>يجعل الشيء واجباً بالذات أو ممتنعاً كذلك، فهو حتى بعد لحوق الضرورة به من جانب علّته، أو الامتناع من جانب عدم علّته موصوف بالامكان غير خارج عن حدّ الاستواء حسب الذات.</w:t>
      </w:r>
    </w:p>
    <w:p w14:paraId="5DA0B2CA" w14:textId="77777777" w:rsidR="00CE5AA8" w:rsidRDefault="00CE5AA8" w:rsidP="002A4F96">
      <w:pPr>
        <w:pStyle w:val="libNormal"/>
        <w:rPr>
          <w:rtl/>
        </w:rPr>
      </w:pPr>
      <w:r>
        <w:rPr>
          <w:rtl/>
        </w:rPr>
        <w:t>فابن عبّاد لم يفرق بين الواجب بالذات، والواجب بالغير، كما لم يفرّق بين الممتنع بالذات والممتنع بالغير، فما هو المانع من تعلّق القدرة، هو الوجوب والامتناع الذاتيان، لا الوجوب والامتناع الغيريّان اللاحقان بالشيء من جانب وجود علّته ومن جانب عدم علّته.</w:t>
      </w:r>
    </w:p>
    <w:p w14:paraId="78F7E086" w14:textId="77777777" w:rsidR="00CE5AA8" w:rsidRDefault="00CE5AA8" w:rsidP="002A4F96">
      <w:pPr>
        <w:pStyle w:val="libNormal"/>
        <w:rPr>
          <w:rtl/>
        </w:rPr>
      </w:pPr>
      <w:r>
        <w:rPr>
          <w:rtl/>
        </w:rPr>
        <w:t>ولو صحّ ما ذكره من الكلام وجب أن لا يوجد في العالم أي موجود موصوف بالقادريّة.</w:t>
      </w:r>
    </w:p>
    <w:p w14:paraId="586D649F" w14:textId="77777777" w:rsidR="00CE5AA8" w:rsidRDefault="00CE5AA8" w:rsidP="002A4F96">
      <w:pPr>
        <w:pStyle w:val="libNormal"/>
        <w:rPr>
          <w:rtl/>
        </w:rPr>
      </w:pPr>
      <w:r>
        <w:rPr>
          <w:rtl/>
        </w:rPr>
        <w:t>فإنّ كل متصوّر إمّا أن يكون في نفس الأمر محقّق الوجود لوجود علّته التامّة، أو محقّق العدم لعدم تحقّق علّته التامّة.</w:t>
      </w:r>
    </w:p>
    <w:p w14:paraId="77BA0FFC" w14:textId="77777777" w:rsidR="00CE5AA8" w:rsidRDefault="00CE5AA8" w:rsidP="00B864CC">
      <w:pPr>
        <w:pStyle w:val="libLine"/>
        <w:rPr>
          <w:rtl/>
        </w:rPr>
      </w:pPr>
      <w:r>
        <w:rPr>
          <w:rtl/>
        </w:rPr>
        <w:t>__________________</w:t>
      </w:r>
    </w:p>
    <w:p w14:paraId="380429CA" w14:textId="77777777" w:rsidR="00CE5AA8" w:rsidRDefault="00CE5AA8" w:rsidP="00B864CC">
      <w:pPr>
        <w:pStyle w:val="libFootnote0"/>
        <w:rPr>
          <w:rtl/>
        </w:rPr>
      </w:pPr>
      <w:r>
        <w:rPr>
          <w:rFonts w:hint="cs"/>
          <w:rtl/>
        </w:rPr>
        <w:t>(</w:t>
      </w:r>
      <w:r>
        <w:rPr>
          <w:rtl/>
        </w:rPr>
        <w:t>1</w:t>
      </w:r>
      <w:r>
        <w:rPr>
          <w:rFonts w:hint="cs"/>
          <w:rtl/>
        </w:rPr>
        <w:t>)</w:t>
      </w:r>
      <w:r>
        <w:rPr>
          <w:rtl/>
        </w:rPr>
        <w:t xml:space="preserve"> المنظومة: قسم الفلسفة، ص 69.</w:t>
      </w:r>
    </w:p>
    <w:p w14:paraId="12C3EBF3" w14:textId="77777777" w:rsidR="00CE5AA8" w:rsidRDefault="00CE5AA8" w:rsidP="002A4F96">
      <w:pPr>
        <w:pStyle w:val="libNormal"/>
        <w:rPr>
          <w:rtl/>
        </w:rPr>
      </w:pPr>
      <w:r w:rsidRPr="000D7DC3">
        <w:rPr>
          <w:rtl/>
        </w:rPr>
        <w:br w:type="page"/>
      </w:r>
      <w:r>
        <w:rPr>
          <w:rtl/>
        </w:rPr>
        <w:lastRenderedPageBreak/>
        <w:t>وإن شئت قلت: إنّ الممكن وإن كان مستوراً علينا وقوعه ولا</w:t>
      </w:r>
      <w:r>
        <w:rPr>
          <w:rFonts w:hint="cs"/>
          <w:rtl/>
        </w:rPr>
        <w:t xml:space="preserve"> </w:t>
      </w:r>
      <w:r>
        <w:rPr>
          <w:rtl/>
        </w:rPr>
        <w:t>وقوعه، غير أنّه في نفس الأمر محقّق الوقوع لوجود علّته أو محقّق العدم لعدم وجود علّته، وعدم علمنا بأحد الطرفين لا</w:t>
      </w:r>
      <w:r>
        <w:rPr>
          <w:rFonts w:hint="cs"/>
          <w:rtl/>
        </w:rPr>
        <w:t xml:space="preserve"> </w:t>
      </w:r>
      <w:r>
        <w:rPr>
          <w:rtl/>
        </w:rPr>
        <w:t>يضرّ بوجوب وجوده أو امتناعه وجوباً وامتناعاً عارضيّاً بالغير.</w:t>
      </w:r>
    </w:p>
    <w:p w14:paraId="013F7A49" w14:textId="77777777" w:rsidR="00CE5AA8" w:rsidRDefault="00CE5AA8" w:rsidP="002A4F96">
      <w:pPr>
        <w:pStyle w:val="libNormal"/>
        <w:rPr>
          <w:rtl/>
        </w:rPr>
      </w:pPr>
      <w:r>
        <w:rPr>
          <w:rtl/>
        </w:rPr>
        <w:t>وكل شيء في صفحة الوجود لا</w:t>
      </w:r>
      <w:r>
        <w:rPr>
          <w:rFonts w:hint="cs"/>
          <w:rtl/>
        </w:rPr>
        <w:t xml:space="preserve"> </w:t>
      </w:r>
      <w:r>
        <w:rPr>
          <w:rtl/>
        </w:rPr>
        <w:t>يخلو عن أحد هذين الوصفين، فيلزم أن لا يجوز توصيف شيء من الأشياء حتّى الإنسان بالقدرة لأنّه إذا قيس بفعل من الأفعال فهو في نفس الأمر امّا محقق الوقوع لوجود علّته التامّة، أو ممتنع الوجود لعدم وجود علّته التامّة.</w:t>
      </w:r>
    </w:p>
    <w:p w14:paraId="7B42EE0D" w14:textId="77777777" w:rsidR="00CE5AA8" w:rsidRDefault="00CE5AA8" w:rsidP="00CE5AA8">
      <w:pPr>
        <w:pStyle w:val="Heading2"/>
        <w:rPr>
          <w:rtl/>
        </w:rPr>
      </w:pPr>
      <w:bookmarkStart w:id="760" w:name="_Toc303499462"/>
      <w:bookmarkStart w:id="761" w:name="_Toc22117493"/>
      <w:r>
        <w:rPr>
          <w:rtl/>
        </w:rPr>
        <w:t>3 ـ عدم قدرته تعالى على مثل مقدور العبد</w:t>
      </w:r>
      <w:bookmarkEnd w:id="760"/>
      <w:bookmarkEnd w:id="761"/>
    </w:p>
    <w:p w14:paraId="51B35704" w14:textId="77777777" w:rsidR="00CE5AA8" w:rsidRDefault="00CE5AA8" w:rsidP="002A4F96">
      <w:pPr>
        <w:pStyle w:val="libNormal"/>
        <w:rPr>
          <w:rtl/>
        </w:rPr>
      </w:pPr>
      <w:r>
        <w:rPr>
          <w:rtl/>
        </w:rPr>
        <w:t>وممّن اختار عدم سعة قدرته، المتكلّم المعروف بالكعبي إذ قال: « إنّ الله تعالى لا</w:t>
      </w:r>
      <w:r>
        <w:rPr>
          <w:rFonts w:hint="cs"/>
          <w:rtl/>
        </w:rPr>
        <w:t xml:space="preserve"> </w:t>
      </w:r>
      <w:r>
        <w:rPr>
          <w:rtl/>
        </w:rPr>
        <w:t>يقدر على مثل مقدور العبد لأنّه امّا طاعة أو معصية أو عبث وكلّها مستحيلة عليه تعالى ».</w:t>
      </w:r>
    </w:p>
    <w:p w14:paraId="681E2837" w14:textId="77777777" w:rsidR="00CE5AA8" w:rsidRDefault="00CE5AA8" w:rsidP="002A4F96">
      <w:pPr>
        <w:pStyle w:val="libNormal"/>
        <w:rPr>
          <w:rtl/>
        </w:rPr>
      </w:pPr>
      <w:r>
        <w:rPr>
          <w:rtl/>
        </w:rPr>
        <w:t>توضيحه: إنّ فعل الإنسان امّا طاعة أو معصية أو عبث، لأنّه إمّا أن يقع لغرض أو لا، والثاني عبث، والأوّل امّا أن يقع موافقاً للأوامر الشرعيّة أو لا، والأوّل طاعة والثاني معصية، ففعل الإنسان لا</w:t>
      </w:r>
      <w:r>
        <w:rPr>
          <w:rFonts w:hint="cs"/>
          <w:rtl/>
        </w:rPr>
        <w:t xml:space="preserve"> </w:t>
      </w:r>
      <w:r>
        <w:rPr>
          <w:rtl/>
        </w:rPr>
        <w:t>يخلو عن أحد هذه الأوصاف الثلاثة، فلو قدر الله على مثله لوصف فعله بالطاعة أو المعصية أو العبث، والأوّلان يستلزمان أن يكون لله تعالى آمر، وهو محال.</w:t>
      </w:r>
    </w:p>
    <w:p w14:paraId="67F9B82B" w14:textId="77777777" w:rsidR="00CE5AA8" w:rsidRDefault="00CE5AA8" w:rsidP="002A4F96">
      <w:pPr>
        <w:pStyle w:val="libNormal"/>
        <w:rPr>
          <w:rtl/>
        </w:rPr>
      </w:pPr>
      <w:r>
        <w:rPr>
          <w:rtl/>
        </w:rPr>
        <w:t>والأخير يدخل تحت عنوان القبيح المستحيل عليه فلا</w:t>
      </w:r>
      <w:r>
        <w:rPr>
          <w:rFonts w:hint="cs"/>
          <w:rtl/>
        </w:rPr>
        <w:t xml:space="preserve"> </w:t>
      </w:r>
      <w:r>
        <w:rPr>
          <w:rtl/>
        </w:rPr>
        <w:t>يقدر على مثل مقدور الإنسان، وهو المطلوب.</w:t>
      </w:r>
    </w:p>
    <w:p w14:paraId="721B42ED" w14:textId="77777777" w:rsidR="00CE5AA8" w:rsidRDefault="00CE5AA8" w:rsidP="002A4F96">
      <w:pPr>
        <w:pStyle w:val="libNormal"/>
        <w:rPr>
          <w:rtl/>
        </w:rPr>
      </w:pPr>
      <w:r>
        <w:rPr>
          <w:rtl/>
        </w:rPr>
        <w:t>ونقول في الجواب: لقد</w:t>
      </w:r>
      <w:r>
        <w:rPr>
          <w:rFonts w:hint="cs"/>
          <w:rtl/>
        </w:rPr>
        <w:t xml:space="preserve"> </w:t>
      </w:r>
      <w:r>
        <w:rPr>
          <w:rtl/>
        </w:rPr>
        <w:t>عزب عن « الكعبي » أنّ عدم قيامه بالقبيح ( العبث ) ليس لعدم قدرته عليه، بل لأجل حكمته العالية الصارفة عن القيام به، فعدم القيام بالشيء لأجل مخالفته لمشيئته الحكميّة، لا</w:t>
      </w:r>
      <w:r>
        <w:rPr>
          <w:rFonts w:hint="cs"/>
          <w:rtl/>
        </w:rPr>
        <w:t xml:space="preserve"> </w:t>
      </w:r>
      <w:r>
        <w:rPr>
          <w:rtl/>
        </w:rPr>
        <w:t>يعد دليلاً على عدم قدرته، وقد</w:t>
      </w:r>
      <w:r>
        <w:rPr>
          <w:rFonts w:hint="cs"/>
          <w:rtl/>
        </w:rPr>
        <w:t xml:space="preserve"> </w:t>
      </w:r>
      <w:r>
        <w:rPr>
          <w:rtl/>
        </w:rPr>
        <w:t>أوضحنا حاله.</w:t>
      </w:r>
    </w:p>
    <w:p w14:paraId="1AE3813A" w14:textId="77777777" w:rsidR="00CE5AA8" w:rsidRDefault="00CE5AA8" w:rsidP="002A4F96">
      <w:pPr>
        <w:pStyle w:val="libNormal"/>
        <w:rPr>
          <w:rtl/>
        </w:rPr>
      </w:pPr>
      <w:r w:rsidRPr="007E205E">
        <w:rPr>
          <w:rtl/>
        </w:rPr>
        <w:br w:type="page"/>
      </w:r>
      <w:r>
        <w:rPr>
          <w:rtl/>
        </w:rPr>
        <w:lastRenderedPageBreak/>
        <w:t>وأمّا المثالان الأوّلان ( الطاعة والمعصية )، فالطاعة والمعصية ليستا من الاُمور الحقيقية القائمة بالشيء، بل هما أمران ينتزعهما العقل من كون الفعل مطابقاً للمأمور به، أو كونه مخالفاً له ومن نسبة الفعل إلى الأمر الصادر من المولى الواجب طاعته والمحرّم عصيانه.</w:t>
      </w:r>
    </w:p>
    <w:p w14:paraId="24E13CC1" w14:textId="77777777" w:rsidR="00CE5AA8" w:rsidRDefault="00CE5AA8" w:rsidP="002A4F96">
      <w:pPr>
        <w:pStyle w:val="libNormal"/>
        <w:rPr>
          <w:rtl/>
        </w:rPr>
      </w:pPr>
      <w:r>
        <w:rPr>
          <w:rtl/>
        </w:rPr>
        <w:t>وإن شئت قلت: ينتزع وصف الطاعة من مطابقة الفعل لأمر الآمر به، والعصيان من مخالفة الفعل مخالفاً لذلك الأمر وليس هذان المفهومان من الاُمور الذاتية، ولا</w:t>
      </w:r>
      <w:r>
        <w:rPr>
          <w:rFonts w:hint="cs"/>
          <w:rtl/>
        </w:rPr>
        <w:t xml:space="preserve"> </w:t>
      </w:r>
      <w:r>
        <w:rPr>
          <w:rtl/>
        </w:rPr>
        <w:t>من الأعراض الحقيقيّة.</w:t>
      </w:r>
    </w:p>
    <w:p w14:paraId="6FE471CE" w14:textId="77777777" w:rsidR="00CE5AA8" w:rsidRDefault="00CE5AA8" w:rsidP="002A4F96">
      <w:pPr>
        <w:pStyle w:val="libNormal"/>
        <w:rPr>
          <w:rtl/>
        </w:rPr>
      </w:pPr>
      <w:r>
        <w:rPr>
          <w:rtl/>
        </w:rPr>
        <w:t>فلا</w:t>
      </w:r>
      <w:r>
        <w:rPr>
          <w:rFonts w:hint="cs"/>
          <w:rtl/>
        </w:rPr>
        <w:t xml:space="preserve"> </w:t>
      </w:r>
      <w:r>
        <w:rPr>
          <w:rtl/>
        </w:rPr>
        <w:t>إشكال في قدرته سبحانه على مثل ما قام به العبد بما هو مثل، أي أن يكون فاعلاً لمثل الفعل الذي يقوم به الإنسان من حيث الذات والهيئة.</w:t>
      </w:r>
    </w:p>
    <w:p w14:paraId="29EEE6CC" w14:textId="77777777" w:rsidR="00CE5AA8" w:rsidRDefault="00CE5AA8" w:rsidP="002A4F96">
      <w:pPr>
        <w:pStyle w:val="libNormal"/>
        <w:rPr>
          <w:rtl/>
        </w:rPr>
      </w:pPr>
      <w:r>
        <w:rPr>
          <w:rtl/>
        </w:rPr>
        <w:t>وأمّا عدم اتّصاف فعله سبحانه حينئذ بوصف الطاعة والعصيان فلا</w:t>
      </w:r>
      <w:r>
        <w:rPr>
          <w:rFonts w:hint="cs"/>
          <w:rtl/>
        </w:rPr>
        <w:t xml:space="preserve"> </w:t>
      </w:r>
      <w:r>
        <w:rPr>
          <w:rtl/>
        </w:rPr>
        <w:t>يوجب عدم قدرته تعالى على مثل ما يأتي به الإنسان لأنّ الملاك في المثليّة هو واقعيّة الفعل وحقيقته الخارجيّة لا</w:t>
      </w:r>
      <w:r>
        <w:rPr>
          <w:rFonts w:hint="cs"/>
          <w:rtl/>
        </w:rPr>
        <w:t xml:space="preserve"> </w:t>
      </w:r>
      <w:r>
        <w:rPr>
          <w:rtl/>
        </w:rPr>
        <w:t>عنوانه الاعتباري، ولا ما ينتزع من نسبة الشيء إلى الشيء، فإنّ هذه الاُمور ال</w:t>
      </w:r>
      <w:r>
        <w:rPr>
          <w:rFonts w:hint="cs"/>
          <w:rtl/>
        </w:rPr>
        <w:t>ا</w:t>
      </w:r>
      <w:r>
        <w:rPr>
          <w:rtl/>
        </w:rPr>
        <w:t>نتزاعيّة أو الشيء المنتزع من النسبة غير داخلة في حقيقة الشيء.</w:t>
      </w:r>
    </w:p>
    <w:p w14:paraId="4D18D66F" w14:textId="77777777" w:rsidR="00CE5AA8" w:rsidRDefault="00CE5AA8" w:rsidP="002A4F96">
      <w:pPr>
        <w:pStyle w:val="libNormal"/>
        <w:rPr>
          <w:rtl/>
        </w:rPr>
      </w:pPr>
      <w:r>
        <w:rPr>
          <w:rtl/>
        </w:rPr>
        <w:t>وإلى ما ذكرنا ينظر كلام العلّامة في شرح التجريد :</w:t>
      </w:r>
    </w:p>
    <w:p w14:paraId="4CE72E40" w14:textId="77777777" w:rsidR="00CE5AA8" w:rsidRDefault="00CE5AA8" w:rsidP="002A4F96">
      <w:pPr>
        <w:pStyle w:val="libNormal"/>
        <w:rPr>
          <w:rtl/>
        </w:rPr>
      </w:pPr>
      <w:r>
        <w:rPr>
          <w:rtl/>
        </w:rPr>
        <w:t>« إن الطاعة والعبث وصفان لا</w:t>
      </w:r>
      <w:r>
        <w:rPr>
          <w:rFonts w:hint="cs"/>
          <w:rtl/>
        </w:rPr>
        <w:t xml:space="preserve"> </w:t>
      </w:r>
      <w:r>
        <w:rPr>
          <w:rtl/>
        </w:rPr>
        <w:t xml:space="preserve">يقتضيان الاختلاف الذاتي » </w:t>
      </w:r>
      <w:r w:rsidRPr="00AF222F">
        <w:rPr>
          <w:rStyle w:val="libFootnotenumChar"/>
          <w:rtl/>
        </w:rPr>
        <w:t>(1)</w:t>
      </w:r>
      <w:r>
        <w:rPr>
          <w:rtl/>
        </w:rPr>
        <w:t>.</w:t>
      </w:r>
    </w:p>
    <w:p w14:paraId="5BE6237E" w14:textId="77777777" w:rsidR="00CE5AA8" w:rsidRDefault="00CE5AA8" w:rsidP="002A4F96">
      <w:pPr>
        <w:pStyle w:val="libNormal"/>
        <w:rPr>
          <w:rtl/>
        </w:rPr>
      </w:pPr>
      <w:r>
        <w:rPr>
          <w:rtl/>
        </w:rPr>
        <w:t>وإليك نقطة مهمّة يجب التنبيه عليها وهي :</w:t>
      </w:r>
    </w:p>
    <w:p w14:paraId="26EC753D" w14:textId="77777777" w:rsidR="00CE5AA8" w:rsidRDefault="00CE5AA8" w:rsidP="002A4F96">
      <w:pPr>
        <w:pStyle w:val="libNormal"/>
        <w:rPr>
          <w:rtl/>
        </w:rPr>
      </w:pPr>
      <w:r>
        <w:rPr>
          <w:rtl/>
        </w:rPr>
        <w:t>إنّ هاهنا أفعالاً مباشريّة للإنسان كالصيام والقيام والأكل والشرب، فإنّها</w:t>
      </w:r>
    </w:p>
    <w:p w14:paraId="585A5E2E" w14:textId="77777777" w:rsidR="00CE5AA8" w:rsidRDefault="00CE5AA8" w:rsidP="00B864CC">
      <w:pPr>
        <w:pStyle w:val="libLine"/>
        <w:rPr>
          <w:rtl/>
        </w:rPr>
      </w:pPr>
      <w:r>
        <w:rPr>
          <w:rtl/>
        </w:rPr>
        <w:t>__________________</w:t>
      </w:r>
    </w:p>
    <w:p w14:paraId="1DDBED52" w14:textId="77777777" w:rsidR="00CE5AA8" w:rsidRDefault="00CE5AA8" w:rsidP="00B864CC">
      <w:pPr>
        <w:pStyle w:val="libFootnote0"/>
        <w:rPr>
          <w:rtl/>
        </w:rPr>
      </w:pPr>
      <w:r>
        <w:rPr>
          <w:rFonts w:hint="cs"/>
          <w:rtl/>
        </w:rPr>
        <w:t>(</w:t>
      </w:r>
      <w:r>
        <w:rPr>
          <w:rtl/>
        </w:rPr>
        <w:t>1</w:t>
      </w:r>
      <w:r>
        <w:rPr>
          <w:rFonts w:hint="cs"/>
          <w:rtl/>
        </w:rPr>
        <w:t>)</w:t>
      </w:r>
      <w:r>
        <w:rPr>
          <w:rtl/>
        </w:rPr>
        <w:t xml:space="preserve"> كشف المراد شرح التجريد للعل</w:t>
      </w:r>
      <w:r>
        <w:rPr>
          <w:rFonts w:hint="cs"/>
          <w:rtl/>
        </w:rPr>
        <w:t>ّ</w:t>
      </w:r>
      <w:r>
        <w:rPr>
          <w:rtl/>
        </w:rPr>
        <w:t>امة الحلّي: ص 174 طبعة صيدا، والمراد لا</w:t>
      </w:r>
      <w:r>
        <w:rPr>
          <w:rFonts w:hint="cs"/>
          <w:rtl/>
        </w:rPr>
        <w:t xml:space="preserve"> </w:t>
      </w:r>
      <w:r>
        <w:rPr>
          <w:rtl/>
        </w:rPr>
        <w:t>يقتضيان الاختلاف الذاتي أي لا يوجب اختلافا في ماهيّة العمل لأنّهما خارجان عن حقيقتة وماهيّته، لكونهما منتزعان من نسبة حاصلة من موافقة فعل العبد لأمر المولى في الطاعة ومخالفته في جانب المعصية.</w:t>
      </w:r>
    </w:p>
    <w:p w14:paraId="192C17C4" w14:textId="77777777" w:rsidR="00CE5AA8" w:rsidRDefault="00CE5AA8" w:rsidP="002A4F96">
      <w:pPr>
        <w:pStyle w:val="libNormal0"/>
        <w:rPr>
          <w:rtl/>
        </w:rPr>
      </w:pPr>
      <w:r w:rsidRPr="007E205E">
        <w:rPr>
          <w:rtl/>
        </w:rPr>
        <w:br w:type="page"/>
      </w:r>
      <w:r>
        <w:rPr>
          <w:rtl/>
        </w:rPr>
        <w:lastRenderedPageBreak/>
        <w:t>أفعال تقوم بالفاعل المادي، والله سبحانه مجرّد ومنزّه عن المادّيّة والجسمانيّة فعدم صدورها منه إنّما هو لأجل تنزّهه سبحانه من أن يقع محلاً للفعل والانفعال والحركة والحدوث.</w:t>
      </w:r>
    </w:p>
    <w:p w14:paraId="4B987DCA" w14:textId="77777777" w:rsidR="00CE5AA8" w:rsidRDefault="00CE5AA8" w:rsidP="002A4F96">
      <w:pPr>
        <w:pStyle w:val="libNormal"/>
        <w:rPr>
          <w:rtl/>
        </w:rPr>
      </w:pPr>
      <w:r>
        <w:rPr>
          <w:rtl/>
        </w:rPr>
        <w:t>ومع ذلك كلّه فالإنسان وما يأتي به من الأفعال المباشريّة إنّما هي ب</w:t>
      </w:r>
      <w:r>
        <w:rPr>
          <w:rFonts w:hint="cs"/>
          <w:rtl/>
        </w:rPr>
        <w:t>ا</w:t>
      </w:r>
      <w:r>
        <w:rPr>
          <w:rtl/>
        </w:rPr>
        <w:t>قتداره سبحانه وحوله وقوّته بحيث لو</w:t>
      </w:r>
      <w:r>
        <w:rPr>
          <w:rFonts w:hint="cs"/>
          <w:rtl/>
        </w:rPr>
        <w:t xml:space="preserve"> </w:t>
      </w:r>
      <w:r>
        <w:rPr>
          <w:rtl/>
        </w:rPr>
        <w:t>انقطع ما بين العبد وربّه من صلة، وانقطع الفيض لصار الإنسان مع فعله خبراً بعد أثر.</w:t>
      </w:r>
    </w:p>
    <w:p w14:paraId="341E8214" w14:textId="77777777" w:rsidR="00CE5AA8" w:rsidRDefault="00CE5AA8" w:rsidP="002A4F96">
      <w:pPr>
        <w:pStyle w:val="libNormal"/>
        <w:rPr>
          <w:rtl/>
        </w:rPr>
      </w:pPr>
      <w:r>
        <w:rPr>
          <w:rtl/>
        </w:rPr>
        <w:t>وسيوافيك تفصيل ذلك في الشبهة التالية.</w:t>
      </w:r>
    </w:p>
    <w:p w14:paraId="11710EFD" w14:textId="77777777" w:rsidR="00CE5AA8" w:rsidRDefault="00CE5AA8" w:rsidP="00CE5AA8">
      <w:pPr>
        <w:pStyle w:val="Heading2"/>
        <w:rPr>
          <w:rtl/>
        </w:rPr>
      </w:pPr>
      <w:bookmarkStart w:id="762" w:name="_Toc303499463"/>
      <w:bookmarkStart w:id="763" w:name="_Toc22117494"/>
      <w:r>
        <w:rPr>
          <w:rtl/>
        </w:rPr>
        <w:t>4 ـ عدم قدرته تعالى على عين مقدور العبد</w:t>
      </w:r>
      <w:bookmarkEnd w:id="762"/>
      <w:bookmarkEnd w:id="763"/>
    </w:p>
    <w:p w14:paraId="3958AB98" w14:textId="77777777" w:rsidR="00CE5AA8" w:rsidRDefault="00CE5AA8" w:rsidP="002A4F96">
      <w:pPr>
        <w:pStyle w:val="libNormal"/>
        <w:rPr>
          <w:rtl/>
        </w:rPr>
      </w:pPr>
      <w:r>
        <w:rPr>
          <w:rtl/>
        </w:rPr>
        <w:t>ذهب الجبّائيّان إلى عدم سعة قدرته تعالى قائلين :</w:t>
      </w:r>
    </w:p>
    <w:p w14:paraId="19BBBC17" w14:textId="77777777" w:rsidR="00CE5AA8" w:rsidRDefault="00CE5AA8" w:rsidP="002A4F96">
      <w:pPr>
        <w:pStyle w:val="libNormal"/>
        <w:rPr>
          <w:rtl/>
        </w:rPr>
      </w:pPr>
      <w:r>
        <w:rPr>
          <w:rtl/>
        </w:rPr>
        <w:t>« إنّ الله تعالى لا</w:t>
      </w:r>
      <w:r>
        <w:rPr>
          <w:rFonts w:hint="cs"/>
          <w:rtl/>
        </w:rPr>
        <w:t xml:space="preserve"> </w:t>
      </w:r>
      <w:r>
        <w:rPr>
          <w:rtl/>
        </w:rPr>
        <w:t>يقدر على عين مقدور العبد، وإل</w:t>
      </w:r>
      <w:r>
        <w:rPr>
          <w:rFonts w:hint="cs"/>
          <w:rtl/>
        </w:rPr>
        <w:t>ّ</w:t>
      </w:r>
      <w:r>
        <w:rPr>
          <w:rtl/>
        </w:rPr>
        <w:t>ا لزم إجتماع النقيضين، إذا أراده الله وكرهه العبد، أو بالعكس.</w:t>
      </w:r>
    </w:p>
    <w:p w14:paraId="522B77F9" w14:textId="77777777" w:rsidR="00CE5AA8" w:rsidRDefault="00CE5AA8" w:rsidP="002A4F96">
      <w:pPr>
        <w:pStyle w:val="libNormal"/>
        <w:rPr>
          <w:rtl/>
        </w:rPr>
      </w:pPr>
      <w:r>
        <w:rPr>
          <w:rtl/>
        </w:rPr>
        <w:t>بيان الملازمة أنّ المقدور من شأنه الوقوع عند داعي القادر عليه، والبقاء على العدم عند وجود صارفه، فلو كان مقدور واحد واقعاً من قادرين، وفرضنا وجود داع لأحدهما، ووجود صارف للآخر في وقت واحد، لزم أن يوجد بالنظر إلى الداعي، وأن يبقى معدوماً بالنظر إلى الصارف، فيكون موجوداً غير موجود، وهما متناقضان.</w:t>
      </w:r>
    </w:p>
    <w:p w14:paraId="68A67F72" w14:textId="77777777" w:rsidR="00CE5AA8" w:rsidRDefault="00CE5AA8" w:rsidP="002A4F96">
      <w:pPr>
        <w:pStyle w:val="libNormal"/>
        <w:rPr>
          <w:rtl/>
        </w:rPr>
      </w:pPr>
      <w:r>
        <w:rPr>
          <w:rtl/>
        </w:rPr>
        <w:t>والجواب أوّلاً: إنّ الجبائيين لم يستوفيا كافة الشقوق الممتنعة في المقام، فقد</w:t>
      </w:r>
      <w:r>
        <w:rPr>
          <w:rFonts w:hint="cs"/>
          <w:rtl/>
        </w:rPr>
        <w:t xml:space="preserve"> </w:t>
      </w:r>
      <w:r>
        <w:rPr>
          <w:rtl/>
        </w:rPr>
        <w:t>بقي هناك شق ثالث وهو أنّه: إذا تعلّقت إرادة كل واحد منهما على نفس ما تعلّقت به إرادة الآخر، فإنّ ذلك يعني أن تجتمع العلّتان التامّتان على معلول واحد وهو محال.</w:t>
      </w:r>
    </w:p>
    <w:p w14:paraId="56741925" w14:textId="77777777" w:rsidR="00CE5AA8" w:rsidRDefault="00CE5AA8" w:rsidP="002A4F96">
      <w:pPr>
        <w:pStyle w:val="libNormal"/>
        <w:rPr>
          <w:rtl/>
        </w:rPr>
      </w:pPr>
      <w:r>
        <w:rPr>
          <w:rtl/>
        </w:rPr>
        <w:t>والجواب عن الجميع: هو ما عرفت من أنّ القدرة إنّما تتعلّق بالممكن بما هو ممكن، فإذا عرض له الامتناع فلا</w:t>
      </w:r>
      <w:r>
        <w:rPr>
          <w:rFonts w:hint="cs"/>
          <w:rtl/>
        </w:rPr>
        <w:t xml:space="preserve"> </w:t>
      </w:r>
      <w:r>
        <w:rPr>
          <w:rtl/>
        </w:rPr>
        <w:t>تتعلّق به القدرة، وعدم تعلّق قدرته بالممتنع</w:t>
      </w:r>
    </w:p>
    <w:p w14:paraId="3EF58D63" w14:textId="77777777" w:rsidR="00CE5AA8" w:rsidRDefault="00CE5AA8" w:rsidP="002A4F96">
      <w:pPr>
        <w:pStyle w:val="libNormal0"/>
        <w:rPr>
          <w:rtl/>
        </w:rPr>
      </w:pPr>
      <w:r w:rsidRPr="007E205E">
        <w:rPr>
          <w:rtl/>
        </w:rPr>
        <w:br w:type="page"/>
      </w:r>
      <w:r>
        <w:rPr>
          <w:rtl/>
        </w:rPr>
        <w:lastRenderedPageBreak/>
        <w:t>لا</w:t>
      </w:r>
      <w:r>
        <w:rPr>
          <w:rFonts w:hint="cs"/>
          <w:rtl/>
        </w:rPr>
        <w:t xml:space="preserve"> </w:t>
      </w:r>
      <w:r>
        <w:rPr>
          <w:rtl/>
        </w:rPr>
        <w:t>يدلّ على عدم سعتها.</w:t>
      </w:r>
    </w:p>
    <w:p w14:paraId="6D3DECD9" w14:textId="77777777" w:rsidR="00CE5AA8" w:rsidRDefault="00CE5AA8" w:rsidP="002A4F96">
      <w:pPr>
        <w:pStyle w:val="libNormal"/>
        <w:rPr>
          <w:rtl/>
        </w:rPr>
      </w:pPr>
      <w:r>
        <w:rPr>
          <w:rtl/>
        </w:rPr>
        <w:t>وما فرض في المقام من الصور</w:t>
      </w:r>
      <w:r>
        <w:rPr>
          <w:rFonts w:hint="cs"/>
          <w:rtl/>
        </w:rPr>
        <w:t xml:space="preserve"> </w:t>
      </w:r>
      <w:r>
        <w:rPr>
          <w:rtl/>
        </w:rPr>
        <w:t>ـ</w:t>
      </w:r>
      <w:r>
        <w:rPr>
          <w:rFonts w:hint="cs"/>
          <w:rtl/>
        </w:rPr>
        <w:t xml:space="preserve"> </w:t>
      </w:r>
      <w:r>
        <w:rPr>
          <w:rtl/>
        </w:rPr>
        <w:t>بغضّ النظر عمّا سنذكره</w:t>
      </w:r>
      <w:r>
        <w:rPr>
          <w:rFonts w:hint="cs"/>
          <w:rtl/>
        </w:rPr>
        <w:t xml:space="preserve"> </w:t>
      </w:r>
      <w:r>
        <w:rPr>
          <w:rtl/>
        </w:rPr>
        <w:t>ـ</w:t>
      </w:r>
      <w:r>
        <w:rPr>
          <w:rFonts w:hint="cs"/>
          <w:rtl/>
        </w:rPr>
        <w:t xml:space="preserve"> </w:t>
      </w:r>
      <w:r>
        <w:rPr>
          <w:rtl/>
        </w:rPr>
        <w:t>لا</w:t>
      </w:r>
      <w:r>
        <w:rPr>
          <w:rFonts w:hint="cs"/>
          <w:rtl/>
        </w:rPr>
        <w:t xml:space="preserve"> </w:t>
      </w:r>
      <w:r>
        <w:rPr>
          <w:rtl/>
        </w:rPr>
        <w:t>يثبت أكثر من أنّ صدور الفعل منه سبحانه في هذه الشرائط محال لاستلزامه اجتماع النقيضين، أو إجتماع العلّتين التامّتين على معلول واحد، وما هو محال خارج عن اطار القدرة ولا</w:t>
      </w:r>
      <w:r>
        <w:rPr>
          <w:rFonts w:hint="cs"/>
          <w:rtl/>
        </w:rPr>
        <w:t xml:space="preserve"> </w:t>
      </w:r>
      <w:r>
        <w:rPr>
          <w:rtl/>
        </w:rPr>
        <w:t>يطلق عليه عدم القدرة.</w:t>
      </w:r>
    </w:p>
    <w:p w14:paraId="7BB43185" w14:textId="77777777" w:rsidR="00CE5AA8" w:rsidRDefault="00CE5AA8" w:rsidP="002A4F96">
      <w:pPr>
        <w:pStyle w:val="libNormal"/>
        <w:rPr>
          <w:rtl/>
        </w:rPr>
      </w:pPr>
      <w:r>
        <w:rPr>
          <w:rtl/>
        </w:rPr>
        <w:t>هذا كلّه نذكره مماشاةً مع علامتي المعتزلة وإل</w:t>
      </w:r>
      <w:r>
        <w:rPr>
          <w:rFonts w:hint="cs"/>
          <w:rtl/>
        </w:rPr>
        <w:t>ّ</w:t>
      </w:r>
      <w:r>
        <w:rPr>
          <w:rtl/>
        </w:rPr>
        <w:t>ا فثمّة مناقشة في كلامهما، إذ نقول: ماذا يريدان من قولهما: « عين مقدور العبد »</w:t>
      </w:r>
      <w:r>
        <w:rPr>
          <w:rFonts w:hint="cs"/>
          <w:rtl/>
        </w:rPr>
        <w:t xml:space="preserve"> </w:t>
      </w:r>
      <w:r>
        <w:rPr>
          <w:rtl/>
        </w:rPr>
        <w:t>؟</w:t>
      </w:r>
    </w:p>
    <w:p w14:paraId="4ADCC2B6" w14:textId="77777777" w:rsidR="00CE5AA8" w:rsidRDefault="00CE5AA8" w:rsidP="002A4F96">
      <w:pPr>
        <w:pStyle w:val="libNormal"/>
        <w:rPr>
          <w:rtl/>
        </w:rPr>
      </w:pPr>
      <w:r>
        <w:rPr>
          <w:rtl/>
        </w:rPr>
        <w:t>هل يريدان منه الشيء قبل وجوده، أو بعده</w:t>
      </w:r>
      <w:r>
        <w:rPr>
          <w:rFonts w:hint="cs"/>
          <w:rtl/>
        </w:rPr>
        <w:t xml:space="preserve"> </w:t>
      </w:r>
      <w:r>
        <w:rPr>
          <w:rtl/>
        </w:rPr>
        <w:t>؟</w:t>
      </w:r>
    </w:p>
    <w:p w14:paraId="1226A2A7" w14:textId="77777777" w:rsidR="00CE5AA8" w:rsidRDefault="00CE5AA8" w:rsidP="002A4F96">
      <w:pPr>
        <w:pStyle w:val="libNormal"/>
        <w:rPr>
          <w:rtl/>
        </w:rPr>
      </w:pPr>
      <w:r>
        <w:rPr>
          <w:rtl/>
        </w:rPr>
        <w:t>فإن أرادا الشيء قبل وجوده فليس في هذا المقام عينيّة ولا</w:t>
      </w:r>
      <w:r>
        <w:rPr>
          <w:rFonts w:hint="cs"/>
          <w:rtl/>
        </w:rPr>
        <w:t xml:space="preserve"> </w:t>
      </w:r>
      <w:r>
        <w:rPr>
          <w:rtl/>
        </w:rPr>
        <w:t>تشخّص، حتّى يقال: إنّه سبحانه قادر عليه أو لا</w:t>
      </w:r>
      <w:r>
        <w:rPr>
          <w:rFonts w:hint="cs"/>
          <w:rtl/>
        </w:rPr>
        <w:t xml:space="preserve"> </w:t>
      </w:r>
      <w:r>
        <w:rPr>
          <w:rtl/>
        </w:rPr>
        <w:t>؟ إذ الشيء في هذه المرحلة لا</w:t>
      </w:r>
      <w:r>
        <w:rPr>
          <w:rFonts w:hint="cs"/>
          <w:rtl/>
        </w:rPr>
        <w:t xml:space="preserve"> </w:t>
      </w:r>
      <w:r>
        <w:rPr>
          <w:rtl/>
        </w:rPr>
        <w:t>يتجازو عن كونه مفهوما كليّاً، يصلح أن يكون له مصاديق كثيرة.</w:t>
      </w:r>
    </w:p>
    <w:p w14:paraId="6F3A8EAC" w14:textId="77777777" w:rsidR="00CE5AA8" w:rsidRDefault="00CE5AA8" w:rsidP="002A4F96">
      <w:pPr>
        <w:pStyle w:val="libNormal"/>
        <w:rPr>
          <w:rtl/>
        </w:rPr>
      </w:pPr>
      <w:r>
        <w:rPr>
          <w:rtl/>
        </w:rPr>
        <w:t xml:space="preserve">وإن </w:t>
      </w:r>
      <w:r>
        <w:rPr>
          <w:rFonts w:hint="cs"/>
          <w:rtl/>
        </w:rPr>
        <w:t>أ</w:t>
      </w:r>
      <w:r>
        <w:rPr>
          <w:rtl/>
        </w:rPr>
        <w:t>رادا من « عين المقدور » الشيء بعد وقوعه فمن المعلوم أنّه لا</w:t>
      </w:r>
      <w:r>
        <w:rPr>
          <w:rFonts w:hint="cs"/>
          <w:rtl/>
        </w:rPr>
        <w:t xml:space="preserve"> </w:t>
      </w:r>
      <w:r>
        <w:rPr>
          <w:rtl/>
        </w:rPr>
        <w:t>تتعلّق به القدرة</w:t>
      </w:r>
      <w:r>
        <w:rPr>
          <w:rFonts w:hint="cs"/>
          <w:rtl/>
        </w:rPr>
        <w:t xml:space="preserve"> </w:t>
      </w:r>
      <w:r>
        <w:rPr>
          <w:rtl/>
        </w:rPr>
        <w:t>ـ</w:t>
      </w:r>
      <w:r>
        <w:rPr>
          <w:rFonts w:hint="cs"/>
          <w:rtl/>
        </w:rPr>
        <w:t xml:space="preserve"> </w:t>
      </w:r>
      <w:r>
        <w:rPr>
          <w:rtl/>
        </w:rPr>
        <w:t>في هذه الحالة</w:t>
      </w:r>
      <w:r>
        <w:rPr>
          <w:rFonts w:hint="cs"/>
          <w:rtl/>
        </w:rPr>
        <w:t xml:space="preserve"> </w:t>
      </w:r>
      <w:r>
        <w:rPr>
          <w:rtl/>
        </w:rPr>
        <w:t>ـ</w:t>
      </w:r>
      <w:r>
        <w:rPr>
          <w:rFonts w:hint="cs"/>
          <w:rtl/>
        </w:rPr>
        <w:t xml:space="preserve"> </w:t>
      </w:r>
      <w:r>
        <w:rPr>
          <w:rtl/>
        </w:rPr>
        <w:t>لأنّه من قبيل تحصيل الحاصل المحال، وقد</w:t>
      </w:r>
      <w:r>
        <w:rPr>
          <w:rFonts w:hint="cs"/>
          <w:rtl/>
        </w:rPr>
        <w:t xml:space="preserve"> </w:t>
      </w:r>
      <w:r>
        <w:rPr>
          <w:rtl/>
        </w:rPr>
        <w:t>ذكرنا أنّ المحال خارج عن إطار القدرة.</w:t>
      </w:r>
    </w:p>
    <w:p w14:paraId="34804A8E" w14:textId="77777777" w:rsidR="00CE5AA8" w:rsidRDefault="00CE5AA8" w:rsidP="002A4F96">
      <w:pPr>
        <w:pStyle w:val="libNormal"/>
        <w:rPr>
          <w:rtl/>
        </w:rPr>
      </w:pPr>
      <w:r>
        <w:rPr>
          <w:rtl/>
        </w:rPr>
        <w:t>وإن أرادا عدم تعلّق قدرته سبحانه مقارناً لتعلّق قدرة العبد فحكم هذا القسم هو نفس حكم الصورة الاُولى فإنّ المقدور بعد لم يتحقّق، ولم يتشخّص حتى يقال بأنّه غير قادر على نفس مقدور العبد.</w:t>
      </w:r>
    </w:p>
    <w:p w14:paraId="38B8FCFB" w14:textId="77777777" w:rsidR="00CE5AA8" w:rsidRDefault="00CE5AA8" w:rsidP="002A4F96">
      <w:pPr>
        <w:pStyle w:val="libNormal"/>
        <w:rPr>
          <w:rtl/>
        </w:rPr>
      </w:pPr>
      <w:r>
        <w:rPr>
          <w:rtl/>
        </w:rPr>
        <w:t>ثمّ إنّ ما ذكره العل</w:t>
      </w:r>
      <w:r>
        <w:rPr>
          <w:rFonts w:hint="cs"/>
          <w:rtl/>
        </w:rPr>
        <w:t>ّ</w:t>
      </w:r>
      <w:r>
        <w:rPr>
          <w:rtl/>
        </w:rPr>
        <w:t>امتان المعتزليّان ينبع عن القول بالثنويّة في باب تأثير المؤثّرات وفعل الفواعل حيث إنّ المعتزلة تصوّرت أنّ فعل العبد مخلوق لنفس العبد، وليس مخلوقاً لله، لا</w:t>
      </w:r>
      <w:r>
        <w:rPr>
          <w:rFonts w:hint="cs"/>
          <w:rtl/>
        </w:rPr>
        <w:t xml:space="preserve"> </w:t>
      </w:r>
      <w:r>
        <w:rPr>
          <w:rtl/>
        </w:rPr>
        <w:t>تسبيباً ولا</w:t>
      </w:r>
      <w:r>
        <w:rPr>
          <w:rFonts w:hint="cs"/>
          <w:rtl/>
        </w:rPr>
        <w:t xml:space="preserve"> </w:t>
      </w:r>
      <w:r>
        <w:rPr>
          <w:rtl/>
        </w:rPr>
        <w:t>مباشرة، وانّ هناك فاعلين مستقلّين لكل مجاله الخاص فلفعله سبحانه وقدرته مجال، ولفعل العبد مجال آخر، وعند ذلك لا</w:t>
      </w:r>
      <w:r>
        <w:rPr>
          <w:rFonts w:hint="cs"/>
          <w:rtl/>
        </w:rPr>
        <w:t xml:space="preserve"> </w:t>
      </w:r>
      <w:r>
        <w:rPr>
          <w:rtl/>
        </w:rPr>
        <w:t>يمتّ مقدور العبد بالله سبحانه بصلة.</w:t>
      </w:r>
    </w:p>
    <w:p w14:paraId="2BCE0965" w14:textId="77777777" w:rsidR="00CE5AA8" w:rsidRDefault="00CE5AA8" w:rsidP="002A4F96">
      <w:pPr>
        <w:pStyle w:val="libNormal"/>
        <w:rPr>
          <w:rtl/>
        </w:rPr>
      </w:pPr>
      <w:r w:rsidRPr="007E205E">
        <w:rPr>
          <w:rtl/>
        </w:rPr>
        <w:br w:type="page"/>
      </w:r>
      <w:r>
        <w:rPr>
          <w:rtl/>
        </w:rPr>
        <w:lastRenderedPageBreak/>
        <w:t>غير أنّنا بيَّنا وهنَ هذه النظرية وأنّ الثنوية باطلة في عامّة المجالات وأنّه لا</w:t>
      </w:r>
      <w:r>
        <w:rPr>
          <w:rFonts w:hint="cs"/>
          <w:rtl/>
        </w:rPr>
        <w:t xml:space="preserve"> </w:t>
      </w:r>
      <w:r>
        <w:rPr>
          <w:rtl/>
        </w:rPr>
        <w:t>فاعل مستقلّ ولا</w:t>
      </w:r>
      <w:r>
        <w:rPr>
          <w:rFonts w:hint="cs"/>
          <w:rtl/>
        </w:rPr>
        <w:t xml:space="preserve"> </w:t>
      </w:r>
      <w:r>
        <w:rPr>
          <w:rtl/>
        </w:rPr>
        <w:t>مؤثّر في صفحة الوجود إلّا « الله ».</w:t>
      </w:r>
    </w:p>
    <w:p w14:paraId="1A4B23DD" w14:textId="77777777" w:rsidR="00CE5AA8" w:rsidRDefault="00CE5AA8" w:rsidP="002A4F96">
      <w:pPr>
        <w:pStyle w:val="libNormal"/>
        <w:rPr>
          <w:rtl/>
        </w:rPr>
      </w:pPr>
      <w:r>
        <w:rPr>
          <w:rtl/>
        </w:rPr>
        <w:t>فكل فاعل سواه سبحانه، سواءً كان مختاراً أو غيره إنّما يؤثّر ويقوم بأفعاله بقدرته وحوله.</w:t>
      </w:r>
    </w:p>
    <w:p w14:paraId="4FAB834A" w14:textId="77777777" w:rsidR="00CE5AA8" w:rsidRDefault="00CE5AA8" w:rsidP="002A4F96">
      <w:pPr>
        <w:pStyle w:val="libNormal"/>
        <w:rPr>
          <w:rtl/>
        </w:rPr>
      </w:pPr>
      <w:r>
        <w:rPr>
          <w:rtl/>
        </w:rPr>
        <w:t>فعند ذلك يكون نفس مقدور العبد وفعله، مقدوراً لله سبحانه، وفعلاً له لكن لا</w:t>
      </w:r>
      <w:r>
        <w:rPr>
          <w:rFonts w:hint="cs"/>
          <w:rtl/>
        </w:rPr>
        <w:t xml:space="preserve"> </w:t>
      </w:r>
      <w:r>
        <w:rPr>
          <w:rtl/>
        </w:rPr>
        <w:t>فعلاً بالمباشرة، بل فعلاً بالتسبيب.</w:t>
      </w:r>
    </w:p>
    <w:p w14:paraId="01D89BF5" w14:textId="77777777" w:rsidR="00CE5AA8" w:rsidRDefault="00CE5AA8" w:rsidP="002A4F96">
      <w:pPr>
        <w:pStyle w:val="libNormal"/>
        <w:rPr>
          <w:rtl/>
        </w:rPr>
      </w:pPr>
      <w:r>
        <w:rPr>
          <w:rtl/>
        </w:rPr>
        <w:t>وقد</w:t>
      </w:r>
      <w:r>
        <w:rPr>
          <w:rFonts w:hint="cs"/>
          <w:rtl/>
        </w:rPr>
        <w:t xml:space="preserve"> </w:t>
      </w:r>
      <w:r>
        <w:rPr>
          <w:rtl/>
        </w:rPr>
        <w:t>أوضحنا حال هذه المسألة في أبحاث التوحيد الخالقي.</w:t>
      </w:r>
    </w:p>
    <w:p w14:paraId="6DE3B2F5" w14:textId="77777777" w:rsidR="00CE5AA8" w:rsidRDefault="00CE5AA8" w:rsidP="00CE5AA8">
      <w:pPr>
        <w:pStyle w:val="Heading2"/>
        <w:rPr>
          <w:rtl/>
        </w:rPr>
      </w:pPr>
      <w:bookmarkStart w:id="764" w:name="_Toc303499464"/>
      <w:bookmarkStart w:id="765" w:name="_Toc22117495"/>
      <w:r>
        <w:rPr>
          <w:rtl/>
        </w:rPr>
        <w:t>سعة القدرة بمعنيين</w:t>
      </w:r>
      <w:bookmarkEnd w:id="764"/>
      <w:bookmarkEnd w:id="765"/>
    </w:p>
    <w:p w14:paraId="5355609C" w14:textId="77777777" w:rsidR="00CE5AA8" w:rsidRDefault="00CE5AA8" w:rsidP="002A4F96">
      <w:pPr>
        <w:pStyle w:val="libNormal"/>
        <w:rPr>
          <w:rtl/>
        </w:rPr>
      </w:pPr>
      <w:r>
        <w:rPr>
          <w:rtl/>
        </w:rPr>
        <w:t>ثمّ إنّ الكلام في سعة القدرة يطرح على وجهين :</w:t>
      </w:r>
    </w:p>
    <w:p w14:paraId="0D6817F7" w14:textId="77777777" w:rsidR="00CE5AA8" w:rsidRDefault="00CE5AA8" w:rsidP="002A4F96">
      <w:pPr>
        <w:pStyle w:val="libNormal"/>
        <w:rPr>
          <w:rtl/>
        </w:rPr>
      </w:pPr>
      <w:r w:rsidRPr="00AF222F">
        <w:rPr>
          <w:rStyle w:val="libBold2Char"/>
          <w:rtl/>
        </w:rPr>
        <w:t xml:space="preserve">الأوّل: </w:t>
      </w:r>
      <w:r>
        <w:rPr>
          <w:rtl/>
        </w:rPr>
        <w:t>ما عرفت مفهومه وأدلّته وأنّه قادر على كل شيء ممكن سواء صدر منه أو لم يصدر إذ من الممكن أن يكون الشيء ممكنا ولا</w:t>
      </w:r>
      <w:r>
        <w:rPr>
          <w:rFonts w:hint="cs"/>
          <w:rtl/>
        </w:rPr>
        <w:t xml:space="preserve"> </w:t>
      </w:r>
      <w:r>
        <w:rPr>
          <w:rtl/>
        </w:rPr>
        <w:t>يصدر عنه لحكمة خاصّة كصدور القبيح وغيره.</w:t>
      </w:r>
    </w:p>
    <w:p w14:paraId="6D6C29A8" w14:textId="77777777" w:rsidR="00CE5AA8" w:rsidRDefault="00CE5AA8" w:rsidP="002A4F96">
      <w:pPr>
        <w:pStyle w:val="libNormal"/>
        <w:rPr>
          <w:rtl/>
        </w:rPr>
      </w:pPr>
      <w:r w:rsidRPr="00AF222F">
        <w:rPr>
          <w:rStyle w:val="libBold2Char"/>
          <w:rtl/>
        </w:rPr>
        <w:t xml:space="preserve">الثاني: </w:t>
      </w:r>
      <w:r>
        <w:rPr>
          <w:rtl/>
        </w:rPr>
        <w:t>وهو ما طرحه الحكماء في كتبهم، ويغاير ما سبق، وحاصله: إنّ الظواهر الكونية، مجرّدها ومادّيها، ذاتها وفعلها، كلّها تنتهي إلى قدرته سبحانه، فكما أن</w:t>
      </w:r>
      <w:r>
        <w:rPr>
          <w:rFonts w:hint="cs"/>
          <w:rtl/>
        </w:rPr>
        <w:t>ّ</w:t>
      </w:r>
      <w:r>
        <w:rPr>
          <w:rtl/>
        </w:rPr>
        <w:t>ه لا</w:t>
      </w:r>
      <w:r>
        <w:rPr>
          <w:rFonts w:hint="cs"/>
          <w:rtl/>
        </w:rPr>
        <w:t xml:space="preserve"> </w:t>
      </w:r>
      <w:r>
        <w:rPr>
          <w:rtl/>
        </w:rPr>
        <w:t>شريك له سبحانه في ذاته كذلك لا</w:t>
      </w:r>
      <w:r>
        <w:rPr>
          <w:rFonts w:hint="cs"/>
          <w:rtl/>
        </w:rPr>
        <w:t xml:space="preserve"> </w:t>
      </w:r>
      <w:r>
        <w:rPr>
          <w:rtl/>
        </w:rPr>
        <w:t>شريك له في الفاعليّة.</w:t>
      </w:r>
    </w:p>
    <w:p w14:paraId="69870472" w14:textId="77777777" w:rsidR="00CE5AA8" w:rsidRDefault="00CE5AA8" w:rsidP="002A4F96">
      <w:pPr>
        <w:pStyle w:val="libNormal"/>
        <w:rPr>
          <w:rtl/>
        </w:rPr>
      </w:pPr>
      <w:r>
        <w:rPr>
          <w:rtl/>
        </w:rPr>
        <w:t>وكل ما هو موجود سواء كان جوهراً أو عرضاً، مادّيّاً أو مجرّداً، ذاتاً أو فعلاً فالجميع صادر عنه سبحانه على نحو الأسباب والمسبّبات، فليس هناك موجود ممكن جوهراً كان أو عرضاً، ذاتاً كان أو فعلاً لا</w:t>
      </w:r>
      <w:r>
        <w:rPr>
          <w:rFonts w:hint="cs"/>
          <w:rtl/>
        </w:rPr>
        <w:t xml:space="preserve"> </w:t>
      </w:r>
      <w:r>
        <w:rPr>
          <w:rtl/>
        </w:rPr>
        <w:t>يستند في تحقّقه ووجوده إليه سبحانه.</w:t>
      </w:r>
    </w:p>
    <w:p w14:paraId="7BC27156" w14:textId="77777777" w:rsidR="00CE5AA8" w:rsidRDefault="00CE5AA8" w:rsidP="002A4F96">
      <w:pPr>
        <w:pStyle w:val="libNormal"/>
        <w:rPr>
          <w:rtl/>
        </w:rPr>
      </w:pPr>
      <w:r>
        <w:rPr>
          <w:rtl/>
        </w:rPr>
        <w:t>وهذا هو التوحيد الأفعالي الذي قدّمنا الكلام عنه عند البحث عن التوحيد، وهذا المعنى هو الذي طرحه الحكماء في كتبهم الفلسفية.</w:t>
      </w:r>
    </w:p>
    <w:p w14:paraId="6D82EDF8" w14:textId="77777777" w:rsidR="00CE5AA8" w:rsidRDefault="00CE5AA8" w:rsidP="002A4F96">
      <w:pPr>
        <w:pStyle w:val="libNormal"/>
        <w:rPr>
          <w:rtl/>
        </w:rPr>
      </w:pPr>
      <w:r w:rsidRPr="000B5858">
        <w:rPr>
          <w:rtl/>
        </w:rPr>
        <w:br w:type="page"/>
      </w:r>
      <w:r>
        <w:rPr>
          <w:rtl/>
        </w:rPr>
        <w:lastRenderedPageBreak/>
        <w:t>وهذه المسألة في مقابل كلمات المعتزلة ومن حذى حذوهم من القائلين بأنّ الله تعالى أوجد العباد وأقدرهم على تلك الأفعال، وفوّض إليهم الاُمور وهم مستقلّون بإيجاد تلك الأفعال على وفق مشيئتهم بحيث لا</w:t>
      </w:r>
      <w:r>
        <w:rPr>
          <w:rFonts w:hint="cs"/>
          <w:rtl/>
        </w:rPr>
        <w:t xml:space="preserve"> </w:t>
      </w:r>
      <w:r>
        <w:rPr>
          <w:rtl/>
        </w:rPr>
        <w:t>يمتّ فعل إنسان إليه سبحانه بصلة بنحو من الأنحاء.</w:t>
      </w:r>
    </w:p>
    <w:p w14:paraId="52F03B81" w14:textId="77777777" w:rsidR="00CE5AA8" w:rsidRDefault="00CE5AA8" w:rsidP="002A4F96">
      <w:pPr>
        <w:pStyle w:val="libNormal"/>
        <w:rPr>
          <w:rtl/>
        </w:rPr>
      </w:pPr>
      <w:r>
        <w:rPr>
          <w:rtl/>
        </w:rPr>
        <w:t>ولا</w:t>
      </w:r>
      <w:r>
        <w:rPr>
          <w:rFonts w:hint="cs"/>
          <w:rtl/>
        </w:rPr>
        <w:t xml:space="preserve"> </w:t>
      </w:r>
      <w:r>
        <w:rPr>
          <w:rtl/>
        </w:rPr>
        <w:t>يخفى أنّ هذا الكلام وإن كان وجيهاً عند القائلين بالاختيار ولكنّه يستلزم الشرك في الفاعليّة وهو مستلزم لاثبات الشريك لله في الحقيقة.</w:t>
      </w:r>
    </w:p>
    <w:p w14:paraId="652799CE" w14:textId="77777777" w:rsidR="00CE5AA8" w:rsidRDefault="00CE5AA8" w:rsidP="002A4F96">
      <w:pPr>
        <w:pStyle w:val="libNormal"/>
        <w:rPr>
          <w:rtl/>
        </w:rPr>
      </w:pPr>
      <w:r>
        <w:rPr>
          <w:rtl/>
        </w:rPr>
        <w:t>ومن جعل أبناء البشر كلّهم خالقين لأفعالهم مستقلّين في ايجادها، أتى بما هو أشنع ممّن ذهب إلى جعل الأصنام والأوثان والكواكب شفعاء عند الله لأنّه جعل لله شركاء بعدد الفاعلين.</w:t>
      </w:r>
    </w:p>
    <w:p w14:paraId="3B445ACA" w14:textId="77777777" w:rsidR="00CE5AA8" w:rsidRDefault="00CE5AA8" w:rsidP="002A4F96">
      <w:pPr>
        <w:pStyle w:val="libNormal"/>
        <w:rPr>
          <w:rtl/>
        </w:rPr>
      </w:pPr>
      <w:r>
        <w:rPr>
          <w:rtl/>
        </w:rPr>
        <w:t xml:space="preserve">هذا وبما أنّنا قد استوفينا الكلام في هذه المسألة في مسفوراتنا الكلامية </w:t>
      </w:r>
      <w:r w:rsidRPr="00AF222F">
        <w:rPr>
          <w:rStyle w:val="libFootnotenumChar"/>
          <w:rtl/>
        </w:rPr>
        <w:t>(1)</w:t>
      </w:r>
      <w:r>
        <w:rPr>
          <w:rtl/>
        </w:rPr>
        <w:t>، فإنّنا نقتصر على ما ذكرناه هنا.</w:t>
      </w:r>
    </w:p>
    <w:p w14:paraId="485BC0E3" w14:textId="77777777" w:rsidR="00CE5AA8" w:rsidRDefault="00CE5AA8" w:rsidP="002A4F96">
      <w:pPr>
        <w:pStyle w:val="libNormal"/>
        <w:rPr>
          <w:rtl/>
        </w:rPr>
      </w:pPr>
      <w:r>
        <w:rPr>
          <w:rtl/>
        </w:rPr>
        <w:t>فتلخص: إنّ لسعة القدرة اصطلاحين :</w:t>
      </w:r>
    </w:p>
    <w:p w14:paraId="0303A593" w14:textId="77777777" w:rsidR="00CE5AA8" w:rsidRDefault="00CE5AA8" w:rsidP="002A4F96">
      <w:pPr>
        <w:pStyle w:val="libNormal"/>
        <w:rPr>
          <w:rtl/>
        </w:rPr>
      </w:pPr>
      <w:r>
        <w:rPr>
          <w:rtl/>
        </w:rPr>
        <w:t>الأوّل يناسب الأبحاث الكلامية، والثاني يناسب الأبحاث الفلسفية، والمخالف في القسم الثاني هم المعتزلة، والخلاف ينبع من الاعتقاد بالعدل في الله سبحانه، ومن التصوّر بأنّ نسبة أفعال العباد إلى الله سبحانه تخالف عدله.</w:t>
      </w:r>
    </w:p>
    <w:p w14:paraId="3DF3BB77" w14:textId="77777777" w:rsidR="00CE5AA8" w:rsidRDefault="00CE5AA8" w:rsidP="002A4F96">
      <w:pPr>
        <w:pStyle w:val="libNormal"/>
        <w:rPr>
          <w:rtl/>
        </w:rPr>
      </w:pPr>
      <w:r>
        <w:rPr>
          <w:rtl/>
        </w:rPr>
        <w:t>بينما لا</w:t>
      </w:r>
      <w:r>
        <w:rPr>
          <w:rFonts w:hint="cs"/>
          <w:rtl/>
        </w:rPr>
        <w:t xml:space="preserve"> </w:t>
      </w:r>
      <w:r>
        <w:rPr>
          <w:rtl/>
        </w:rPr>
        <w:t>تنبع المسألة الاُولى من موقف كلامي معيّن وإن كان المخالف فيها بعض المعتزلة لكن الخلاف لا</w:t>
      </w:r>
      <w:r>
        <w:rPr>
          <w:rFonts w:hint="cs"/>
          <w:rtl/>
        </w:rPr>
        <w:t xml:space="preserve"> </w:t>
      </w:r>
      <w:r>
        <w:rPr>
          <w:rtl/>
        </w:rPr>
        <w:t>ينبع عن اُصول الاعتزال بخلاف الثانية، وإن كان بين المسألة صلة وارتباط.</w:t>
      </w:r>
    </w:p>
    <w:p w14:paraId="4A6B8D83" w14:textId="77777777" w:rsidR="00CE5AA8" w:rsidRDefault="00CE5AA8" w:rsidP="00B864CC">
      <w:pPr>
        <w:pStyle w:val="libLine"/>
        <w:rPr>
          <w:rtl/>
        </w:rPr>
      </w:pPr>
      <w:r>
        <w:rPr>
          <w:rtl/>
        </w:rPr>
        <w:t>__________________</w:t>
      </w:r>
    </w:p>
    <w:p w14:paraId="1B20BDCC" w14:textId="77777777" w:rsidR="00CE5AA8" w:rsidRDefault="00CE5AA8" w:rsidP="00B864CC">
      <w:pPr>
        <w:pStyle w:val="libFootnote0"/>
        <w:rPr>
          <w:rtl/>
        </w:rPr>
      </w:pPr>
      <w:r>
        <w:rPr>
          <w:rFonts w:hint="cs"/>
          <w:rtl/>
        </w:rPr>
        <w:t>(</w:t>
      </w:r>
      <w:r>
        <w:rPr>
          <w:rtl/>
        </w:rPr>
        <w:t>1</w:t>
      </w:r>
      <w:r>
        <w:rPr>
          <w:rFonts w:hint="cs"/>
          <w:rtl/>
        </w:rPr>
        <w:t>)</w:t>
      </w:r>
      <w:r>
        <w:rPr>
          <w:rtl/>
        </w:rPr>
        <w:t xml:space="preserve"> الالهيات: ج 1، ص 139 ـ 150.</w:t>
      </w:r>
    </w:p>
    <w:p w14:paraId="521E0177" w14:textId="77777777" w:rsidR="00CE5AA8" w:rsidRPr="00CD75A4" w:rsidRDefault="00CE5AA8" w:rsidP="00AF222F">
      <w:pPr>
        <w:pStyle w:val="libBold1"/>
        <w:rPr>
          <w:rtl/>
        </w:rPr>
      </w:pPr>
      <w:r w:rsidRPr="000B5858">
        <w:rPr>
          <w:rtl/>
        </w:rPr>
        <w:br w:type="page"/>
      </w:r>
      <w:r w:rsidRPr="00CD75A4">
        <w:rPr>
          <w:rtl/>
        </w:rPr>
        <w:lastRenderedPageBreak/>
        <w:t>أسئلة و</w:t>
      </w:r>
      <w:r>
        <w:rPr>
          <w:rtl/>
        </w:rPr>
        <w:t>أجوبتها</w:t>
      </w:r>
    </w:p>
    <w:p w14:paraId="642B2192" w14:textId="77777777" w:rsidR="00CE5AA8" w:rsidRDefault="00CE5AA8" w:rsidP="002A4F96">
      <w:pPr>
        <w:pStyle w:val="libNormal"/>
        <w:rPr>
          <w:rtl/>
        </w:rPr>
      </w:pPr>
      <w:r>
        <w:rPr>
          <w:rtl/>
        </w:rPr>
        <w:t xml:space="preserve">ثمّ إنّ القائلين بعموميّة القدرة الإلهية واجهوا أسئلة واشكالات اُخرى طرحها المنكرون لعموميّة القدرة، واعتمدوا عليها في نفي ذلك وقد تعرّفت على </w:t>
      </w:r>
      <w:r>
        <w:rPr>
          <w:rFonts w:hint="cs"/>
          <w:rtl/>
        </w:rPr>
        <w:t>ا</w:t>
      </w:r>
      <w:r>
        <w:rPr>
          <w:rtl/>
        </w:rPr>
        <w:t>صولها في صدر البحث :</w:t>
      </w:r>
    </w:p>
    <w:p w14:paraId="65B3DB18" w14:textId="77777777" w:rsidR="00CE5AA8" w:rsidRDefault="00CE5AA8" w:rsidP="002A4F96">
      <w:pPr>
        <w:pStyle w:val="libNormal"/>
        <w:rPr>
          <w:rtl/>
        </w:rPr>
      </w:pPr>
      <w:r>
        <w:rPr>
          <w:rtl/>
        </w:rPr>
        <w:t>وهذه الأسئلة هي :</w:t>
      </w:r>
    </w:p>
    <w:p w14:paraId="3FE907A1" w14:textId="77777777" w:rsidR="00CE5AA8" w:rsidRDefault="00CE5AA8" w:rsidP="002A4F96">
      <w:pPr>
        <w:pStyle w:val="libNormal"/>
        <w:rPr>
          <w:rtl/>
        </w:rPr>
      </w:pPr>
      <w:r>
        <w:rPr>
          <w:rtl/>
        </w:rPr>
        <w:t>1 ـ هل يقدر سبحانه على خلق نظيره</w:t>
      </w:r>
      <w:r>
        <w:rPr>
          <w:rFonts w:hint="cs"/>
          <w:rtl/>
        </w:rPr>
        <w:t xml:space="preserve"> </w:t>
      </w:r>
      <w:r>
        <w:rPr>
          <w:rtl/>
        </w:rPr>
        <w:t>؟</w:t>
      </w:r>
    </w:p>
    <w:p w14:paraId="69D67225" w14:textId="77777777" w:rsidR="00CE5AA8" w:rsidRDefault="00CE5AA8" w:rsidP="002A4F96">
      <w:pPr>
        <w:pStyle w:val="libNormal"/>
        <w:rPr>
          <w:rtl/>
        </w:rPr>
      </w:pPr>
      <w:r>
        <w:rPr>
          <w:rtl/>
        </w:rPr>
        <w:t>فلو اُجيب عن السؤال بالإيجاب لزم ذلك صحّة إفتراض الشريك لله سبحانه وامكان وجوده.</w:t>
      </w:r>
    </w:p>
    <w:p w14:paraId="62E5DA4B" w14:textId="77777777" w:rsidR="00CE5AA8" w:rsidRDefault="00CE5AA8" w:rsidP="002A4F96">
      <w:pPr>
        <w:pStyle w:val="libNormal"/>
        <w:rPr>
          <w:rtl/>
        </w:rPr>
      </w:pPr>
      <w:r>
        <w:rPr>
          <w:rtl/>
        </w:rPr>
        <w:t>ولو اُجيب بالنفي والإنكار لزم ضيق قدرته وعدم عموميّتها وشمولها لكل شيء كما هو المدعى.</w:t>
      </w:r>
    </w:p>
    <w:p w14:paraId="26F45BD2"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هل هو قادر على أن يجعل الشيء الكبير في داخل الشيء الصغير كأن يجعل العالم الفسيح في البيضة من دون أن يصغر حجم العالم، أو تكبر البيضة</w:t>
      </w:r>
      <w:r>
        <w:rPr>
          <w:rFonts w:hint="cs"/>
          <w:rtl/>
        </w:rPr>
        <w:t xml:space="preserve"> </w:t>
      </w:r>
      <w:r>
        <w:rPr>
          <w:rtl/>
        </w:rPr>
        <w:t>؟</w:t>
      </w:r>
    </w:p>
    <w:p w14:paraId="07734256" w14:textId="77777777" w:rsidR="00CE5AA8" w:rsidRDefault="00CE5AA8" w:rsidP="002A4F96">
      <w:pPr>
        <w:pStyle w:val="libNormal"/>
        <w:rPr>
          <w:rtl/>
        </w:rPr>
      </w:pPr>
      <w:r>
        <w:rPr>
          <w:rtl/>
        </w:rPr>
        <w:t>فلو اُجيب بنعم، دفعه العقل ورفضه إذ لا يتصو</w:t>
      </w:r>
      <w:r>
        <w:rPr>
          <w:rFonts w:hint="cs"/>
          <w:rtl/>
        </w:rPr>
        <w:t>ّ</w:t>
      </w:r>
      <w:r>
        <w:rPr>
          <w:rtl/>
        </w:rPr>
        <w:t>ر أن يكون المظروف أكبر من الظرف.</w:t>
      </w:r>
    </w:p>
    <w:p w14:paraId="6BC495D0" w14:textId="77777777" w:rsidR="00CE5AA8" w:rsidRDefault="00CE5AA8" w:rsidP="002A4F96">
      <w:pPr>
        <w:pStyle w:val="libNormal"/>
        <w:rPr>
          <w:rtl/>
        </w:rPr>
      </w:pPr>
      <w:r>
        <w:rPr>
          <w:rtl/>
        </w:rPr>
        <w:t>ولو أجيب بلا، ثبت عدم عموميّة قدرته سبحانه.</w:t>
      </w:r>
    </w:p>
    <w:p w14:paraId="6FB42BB8" w14:textId="77777777" w:rsidR="00CE5AA8" w:rsidRDefault="00CE5AA8" w:rsidP="002A4F96">
      <w:pPr>
        <w:pStyle w:val="libNormal"/>
        <w:rPr>
          <w:rtl/>
        </w:rPr>
      </w:pPr>
      <w:r>
        <w:rPr>
          <w:rtl/>
        </w:rPr>
        <w:t>3 ـ هل يمكنه سبحانه أن يوجد شيئاً لا</w:t>
      </w:r>
      <w:r>
        <w:rPr>
          <w:rFonts w:hint="cs"/>
          <w:rtl/>
        </w:rPr>
        <w:t xml:space="preserve"> </w:t>
      </w:r>
      <w:r>
        <w:rPr>
          <w:rtl/>
        </w:rPr>
        <w:t>يقدر على إفنائه</w:t>
      </w:r>
      <w:r>
        <w:rPr>
          <w:rFonts w:hint="cs"/>
          <w:rtl/>
        </w:rPr>
        <w:t xml:space="preserve"> </w:t>
      </w:r>
      <w:r>
        <w:rPr>
          <w:rtl/>
        </w:rPr>
        <w:t>؟</w:t>
      </w:r>
    </w:p>
    <w:p w14:paraId="6DFE260E" w14:textId="77777777" w:rsidR="00CE5AA8" w:rsidRDefault="00CE5AA8" w:rsidP="002A4F96">
      <w:pPr>
        <w:pStyle w:val="libNormal"/>
        <w:rPr>
          <w:rtl/>
        </w:rPr>
      </w:pPr>
      <w:r>
        <w:rPr>
          <w:rtl/>
        </w:rPr>
        <w:t>فإن قلنا: نعم، لزم من ذلك نفي قدرته، لأنّنا أثبتنا قدرته سبحانه على خلق ما لا</w:t>
      </w:r>
      <w:r>
        <w:rPr>
          <w:rFonts w:hint="cs"/>
          <w:rtl/>
        </w:rPr>
        <w:t xml:space="preserve"> </w:t>
      </w:r>
      <w:r>
        <w:rPr>
          <w:rtl/>
        </w:rPr>
        <w:t>يقدر على إفنائه.</w:t>
      </w:r>
    </w:p>
    <w:p w14:paraId="4A06DCCC" w14:textId="77777777" w:rsidR="00CE5AA8" w:rsidRDefault="00CE5AA8" w:rsidP="002A4F96">
      <w:pPr>
        <w:pStyle w:val="libNormal"/>
        <w:rPr>
          <w:rtl/>
        </w:rPr>
      </w:pPr>
      <w:r>
        <w:rPr>
          <w:rtl/>
        </w:rPr>
        <w:t>وإن قلنا: لا، استلزم ذلك نفي عموميّة قدرته.</w:t>
      </w:r>
    </w:p>
    <w:p w14:paraId="045165BD" w14:textId="77777777" w:rsidR="00CE5AA8" w:rsidRDefault="00CE5AA8" w:rsidP="002A4F96">
      <w:pPr>
        <w:pStyle w:val="libNormal"/>
        <w:rPr>
          <w:rtl/>
        </w:rPr>
      </w:pPr>
      <w:r>
        <w:rPr>
          <w:rtl/>
        </w:rPr>
        <w:t xml:space="preserve">وبهذا </w:t>
      </w:r>
      <w:r>
        <w:rPr>
          <w:rFonts w:hint="cs"/>
          <w:rtl/>
        </w:rPr>
        <w:t>ا</w:t>
      </w:r>
      <w:r>
        <w:rPr>
          <w:rtl/>
        </w:rPr>
        <w:t>ستلزم الجواب على كلا النحوين انتفاء عموميّة قدرته وتحديدها.</w:t>
      </w:r>
    </w:p>
    <w:p w14:paraId="41B8BF27" w14:textId="77777777" w:rsidR="00CE5AA8" w:rsidRDefault="00CE5AA8" w:rsidP="002A4F96">
      <w:pPr>
        <w:pStyle w:val="libNormal"/>
        <w:rPr>
          <w:rtl/>
        </w:rPr>
      </w:pPr>
      <w:r>
        <w:rPr>
          <w:rtl/>
        </w:rPr>
        <w:t>إنّ الاجابة عن هذه الأسئلة على وجهين: إجمالي وتفصيلي.</w:t>
      </w:r>
    </w:p>
    <w:p w14:paraId="678A1D8C" w14:textId="77777777" w:rsidR="00CE5AA8" w:rsidRDefault="00CE5AA8" w:rsidP="002A4F96">
      <w:pPr>
        <w:pStyle w:val="libNormal"/>
        <w:rPr>
          <w:rtl/>
        </w:rPr>
      </w:pPr>
      <w:r>
        <w:rPr>
          <w:rtl/>
        </w:rPr>
        <w:t>أمّا الجواب الإجمالي فهو أنّ القدرة مهما بلغت من السعة فإنّها لا</w:t>
      </w:r>
      <w:r>
        <w:rPr>
          <w:rFonts w:hint="cs"/>
          <w:rtl/>
        </w:rPr>
        <w:t xml:space="preserve"> </w:t>
      </w:r>
      <w:r>
        <w:rPr>
          <w:rtl/>
        </w:rPr>
        <w:t>تتعلّق إل</w:t>
      </w:r>
      <w:r>
        <w:rPr>
          <w:rFonts w:hint="cs"/>
          <w:rtl/>
        </w:rPr>
        <w:t>ّ</w:t>
      </w:r>
      <w:r>
        <w:rPr>
          <w:rtl/>
        </w:rPr>
        <w:t>ا</w:t>
      </w:r>
    </w:p>
    <w:p w14:paraId="389C70A8" w14:textId="77777777" w:rsidR="00CE5AA8" w:rsidRDefault="00CE5AA8" w:rsidP="002A4F96">
      <w:pPr>
        <w:pStyle w:val="libNormal0"/>
        <w:rPr>
          <w:rtl/>
        </w:rPr>
      </w:pPr>
      <w:r w:rsidRPr="000B5858">
        <w:rPr>
          <w:rtl/>
        </w:rPr>
        <w:br w:type="page"/>
      </w:r>
      <w:r>
        <w:rPr>
          <w:rtl/>
        </w:rPr>
        <w:lastRenderedPageBreak/>
        <w:t xml:space="preserve">بما كان ممكناً بالذات، أي كان قابلاً للوجود والتحقّق، وأمّا الخارج عن </w:t>
      </w:r>
      <w:r>
        <w:rPr>
          <w:rFonts w:hint="cs"/>
          <w:rtl/>
        </w:rPr>
        <w:t>إ</w:t>
      </w:r>
      <w:r>
        <w:rPr>
          <w:rtl/>
        </w:rPr>
        <w:t>طار الإمكان أي الذي يكون بذاته غير ممكن لا</w:t>
      </w:r>
      <w:r>
        <w:rPr>
          <w:rFonts w:hint="cs"/>
          <w:rtl/>
        </w:rPr>
        <w:t xml:space="preserve"> </w:t>
      </w:r>
      <w:r>
        <w:rPr>
          <w:rtl/>
        </w:rPr>
        <w:t>يقبل الوجود، فهو خارج عن نطاق القدرة.</w:t>
      </w:r>
    </w:p>
    <w:p w14:paraId="649AACFA" w14:textId="77777777" w:rsidR="00CE5AA8" w:rsidRDefault="00CE5AA8" w:rsidP="002A4F96">
      <w:pPr>
        <w:pStyle w:val="libNormal"/>
        <w:rPr>
          <w:rtl/>
        </w:rPr>
      </w:pPr>
      <w:r>
        <w:rPr>
          <w:rtl/>
        </w:rPr>
        <w:t>وبعبارة أخرى: إذا لاحظنا الأشياء وجدناها على نوعين :</w:t>
      </w:r>
    </w:p>
    <w:p w14:paraId="1CEAEBC2" w14:textId="77777777" w:rsidR="00CE5AA8" w:rsidRDefault="00CE5AA8" w:rsidP="002A4F96">
      <w:pPr>
        <w:pStyle w:val="libNormal"/>
        <w:rPr>
          <w:rtl/>
        </w:rPr>
      </w:pPr>
      <w:r w:rsidRPr="00AF222F">
        <w:rPr>
          <w:rStyle w:val="libBold2Char"/>
          <w:rtl/>
        </w:rPr>
        <w:t xml:space="preserve">الأوّل: </w:t>
      </w:r>
      <w:r>
        <w:rPr>
          <w:rtl/>
        </w:rPr>
        <w:t>ما يقبل أن يتلبّس بلباس الوجود ويتحقّق في الواقع الخارجي بسبب قدرة الفاعل.</w:t>
      </w:r>
    </w:p>
    <w:p w14:paraId="7B632B65" w14:textId="77777777" w:rsidR="00CE5AA8" w:rsidRDefault="00CE5AA8" w:rsidP="002A4F96">
      <w:pPr>
        <w:pStyle w:val="libNormal"/>
        <w:rPr>
          <w:rtl/>
        </w:rPr>
      </w:pPr>
      <w:r w:rsidRPr="00AF222F">
        <w:rPr>
          <w:rStyle w:val="libBold2Char"/>
          <w:rtl/>
        </w:rPr>
        <w:t xml:space="preserve">الثاني: </w:t>
      </w:r>
      <w:r>
        <w:rPr>
          <w:rtl/>
        </w:rPr>
        <w:t>ما إذا لاحظناه في عقلنا، نجد أنّه لا</w:t>
      </w:r>
      <w:r>
        <w:rPr>
          <w:rFonts w:hint="cs"/>
          <w:rtl/>
        </w:rPr>
        <w:t xml:space="preserve"> </w:t>
      </w:r>
      <w:r>
        <w:rPr>
          <w:rtl/>
        </w:rPr>
        <w:t>يتحقّق ولا</w:t>
      </w:r>
      <w:r>
        <w:rPr>
          <w:rFonts w:hint="cs"/>
          <w:rtl/>
        </w:rPr>
        <w:t xml:space="preserve"> </w:t>
      </w:r>
      <w:r>
        <w:rPr>
          <w:rtl/>
        </w:rPr>
        <w:t>يقبل الوجود مهما بلغت القدرة من السعة والعظمة، ومهما بلغ الفاعل من القوّة والقدرة.</w:t>
      </w:r>
    </w:p>
    <w:p w14:paraId="2684AB31" w14:textId="77777777" w:rsidR="00CE5AA8" w:rsidRDefault="00CE5AA8" w:rsidP="002A4F96">
      <w:pPr>
        <w:pStyle w:val="libNormal"/>
        <w:rPr>
          <w:rtl/>
        </w:rPr>
      </w:pPr>
      <w:r>
        <w:rPr>
          <w:rtl/>
        </w:rPr>
        <w:t>ولتوضيح ذلك نأتي بالمثال التالي فنقول :</w:t>
      </w:r>
    </w:p>
    <w:p w14:paraId="4AA8470C" w14:textId="77777777" w:rsidR="00CE5AA8" w:rsidRDefault="00CE5AA8" w:rsidP="002A4F96">
      <w:pPr>
        <w:pStyle w:val="libNormal"/>
        <w:rPr>
          <w:rtl/>
        </w:rPr>
      </w:pPr>
      <w:r>
        <w:rPr>
          <w:rtl/>
        </w:rPr>
        <w:t>إذا طلبنا من الخيّاط أو الرسّام أن يخيط الأوّل لنا ثوباً من الآجر، أو أن يرسم الثاني لنا صورة جميلة لطاووس على صفحة الماء الجاري، رفضا ذلك لاستحالة خياطة ثوب من الآجر، ورسم صورة شيء على صفحة الماء الجاري.</w:t>
      </w:r>
    </w:p>
    <w:p w14:paraId="34BA85CE" w14:textId="77777777" w:rsidR="00CE5AA8" w:rsidRDefault="00CE5AA8" w:rsidP="002A4F96">
      <w:pPr>
        <w:pStyle w:val="libNormal"/>
        <w:rPr>
          <w:rtl/>
        </w:rPr>
      </w:pPr>
      <w:r>
        <w:rPr>
          <w:rtl/>
        </w:rPr>
        <w:t>فرفض الخيّاط والرسام لهذا الاقتراح ليس لأجل قصورهما وعجزهما، بل لاستحالة تحقّق خياطة الثوب من الآجر، والنقش على صفحة الماء الجاري، فهو بالتالي قصور في جانب القابل، لا</w:t>
      </w:r>
      <w:r>
        <w:rPr>
          <w:rFonts w:hint="cs"/>
          <w:rtl/>
        </w:rPr>
        <w:t xml:space="preserve"> </w:t>
      </w:r>
      <w:r>
        <w:rPr>
          <w:rtl/>
        </w:rPr>
        <w:t>عجز في ناحية الفاعل.</w:t>
      </w:r>
    </w:p>
    <w:p w14:paraId="72ABFFA2" w14:textId="77777777" w:rsidR="00CE5AA8" w:rsidRDefault="00CE5AA8" w:rsidP="002A4F96">
      <w:pPr>
        <w:pStyle w:val="libNormal"/>
        <w:rPr>
          <w:rtl/>
        </w:rPr>
      </w:pPr>
      <w:r>
        <w:rPr>
          <w:rtl/>
        </w:rPr>
        <w:t>إنّ الآجر لا</w:t>
      </w:r>
      <w:r>
        <w:rPr>
          <w:rFonts w:hint="cs"/>
          <w:rtl/>
        </w:rPr>
        <w:t xml:space="preserve"> </w:t>
      </w:r>
      <w:r>
        <w:rPr>
          <w:rtl/>
        </w:rPr>
        <w:t>يمتلك قابلية صيرورته لباساً، كما أنّ الماء الجاري لا</w:t>
      </w:r>
      <w:r>
        <w:rPr>
          <w:rFonts w:hint="cs"/>
          <w:rtl/>
        </w:rPr>
        <w:t xml:space="preserve"> </w:t>
      </w:r>
      <w:r>
        <w:rPr>
          <w:rtl/>
        </w:rPr>
        <w:t>يمتلك هو الآخر قابلية أن يصبح محلاًّ للرسم والنقش.</w:t>
      </w:r>
    </w:p>
    <w:p w14:paraId="4B7AD4D9" w14:textId="77777777" w:rsidR="00CE5AA8" w:rsidRDefault="00CE5AA8" w:rsidP="002A4F96">
      <w:pPr>
        <w:pStyle w:val="libNormal"/>
        <w:rPr>
          <w:rtl/>
        </w:rPr>
      </w:pPr>
      <w:r>
        <w:rPr>
          <w:rtl/>
        </w:rPr>
        <w:t>هكذا كل ما لا</w:t>
      </w:r>
      <w:r>
        <w:rPr>
          <w:rFonts w:hint="cs"/>
          <w:rtl/>
        </w:rPr>
        <w:t xml:space="preserve"> </w:t>
      </w:r>
      <w:r>
        <w:rPr>
          <w:rtl/>
        </w:rPr>
        <w:t>يقبل الوجود بذاته، فإنّ عدم تعلّق القدرة بها ليس من جهة عجز القادر عن إيجادها، بل من جهة أنّه غير قابل للايجاد، وغير ممكن التحقّق بذاته.</w:t>
      </w:r>
    </w:p>
    <w:p w14:paraId="4244715B" w14:textId="77777777" w:rsidR="00CE5AA8" w:rsidRDefault="00CE5AA8" w:rsidP="002A4F96">
      <w:pPr>
        <w:pStyle w:val="libNormal"/>
        <w:rPr>
          <w:rtl/>
        </w:rPr>
      </w:pPr>
      <w:r>
        <w:rPr>
          <w:rtl/>
        </w:rPr>
        <w:t>وهذا نظير ما إذا طلبنا من رئيس مصنع لتوليد الكهرباء أن يجعل مصباحاً واحداً مشتعلاً ومنطفئاً في آن واحد، فيرفض ذلك الشخص تحقيق هذا المطلب</w:t>
      </w:r>
    </w:p>
    <w:p w14:paraId="56BD98CF" w14:textId="77777777" w:rsidR="00CE5AA8" w:rsidRDefault="00CE5AA8" w:rsidP="002A4F96">
      <w:pPr>
        <w:pStyle w:val="libNormal0"/>
        <w:rPr>
          <w:rtl/>
        </w:rPr>
      </w:pPr>
      <w:r w:rsidRPr="00216E87">
        <w:rPr>
          <w:rtl/>
        </w:rPr>
        <w:br w:type="page"/>
      </w:r>
      <w:r>
        <w:rPr>
          <w:rtl/>
        </w:rPr>
        <w:lastRenderedPageBreak/>
        <w:t>لا</w:t>
      </w:r>
      <w:r>
        <w:rPr>
          <w:rFonts w:hint="cs"/>
          <w:rtl/>
        </w:rPr>
        <w:t xml:space="preserve"> </w:t>
      </w:r>
      <w:r>
        <w:rPr>
          <w:rtl/>
        </w:rPr>
        <w:t>لقصور في مصنعه أو في هندسته، بل لأنّ المقترح لا يمكن</w:t>
      </w:r>
      <w:r>
        <w:rPr>
          <w:rFonts w:hint="cs"/>
          <w:rtl/>
        </w:rPr>
        <w:t xml:space="preserve"> </w:t>
      </w:r>
      <w:r>
        <w:rPr>
          <w:rtl/>
        </w:rPr>
        <w:t>ـ</w:t>
      </w:r>
      <w:r>
        <w:rPr>
          <w:rFonts w:hint="cs"/>
          <w:rtl/>
        </w:rPr>
        <w:t xml:space="preserve"> </w:t>
      </w:r>
      <w:r>
        <w:rPr>
          <w:rtl/>
        </w:rPr>
        <w:t>بذاته</w:t>
      </w:r>
      <w:r>
        <w:rPr>
          <w:rFonts w:hint="cs"/>
          <w:rtl/>
        </w:rPr>
        <w:t xml:space="preserve"> </w:t>
      </w:r>
      <w:r>
        <w:rPr>
          <w:rtl/>
        </w:rPr>
        <w:t>ـ</w:t>
      </w:r>
      <w:r>
        <w:rPr>
          <w:rFonts w:hint="cs"/>
          <w:rtl/>
        </w:rPr>
        <w:t xml:space="preserve"> </w:t>
      </w:r>
      <w:r>
        <w:rPr>
          <w:rtl/>
        </w:rPr>
        <w:t>أن يتحقّق.</w:t>
      </w:r>
    </w:p>
    <w:p w14:paraId="429C147E" w14:textId="77777777" w:rsidR="00CE5AA8" w:rsidRDefault="00CE5AA8" w:rsidP="002A4F96">
      <w:pPr>
        <w:pStyle w:val="libNormal"/>
        <w:rPr>
          <w:rtl/>
        </w:rPr>
      </w:pPr>
      <w:r>
        <w:rPr>
          <w:rtl/>
        </w:rPr>
        <w:t>كما أنّ ذلك نظير ما إذا طلبنا من عالم رياضيّ ماه</w:t>
      </w:r>
      <w:r>
        <w:rPr>
          <w:rFonts w:hint="cs"/>
          <w:rtl/>
        </w:rPr>
        <w:t>ر</w:t>
      </w:r>
      <w:r>
        <w:rPr>
          <w:rtl/>
        </w:rPr>
        <w:t xml:space="preserve"> أن يجعل نتيجة 2×2 أربعة وخمسة في آن واحد، فيرفض تحقيق ذلك المطلب لا</w:t>
      </w:r>
      <w:r>
        <w:rPr>
          <w:rFonts w:hint="cs"/>
          <w:rtl/>
        </w:rPr>
        <w:t xml:space="preserve"> </w:t>
      </w:r>
      <w:r>
        <w:rPr>
          <w:rtl/>
        </w:rPr>
        <w:t>لقصور في مقدرته الرياضية والحسابية، بل لاستحالة تحقّق هذا المطلب المقترح في حدّ ذاته.</w:t>
      </w:r>
    </w:p>
    <w:p w14:paraId="78CAF0B3" w14:textId="77777777" w:rsidR="00CE5AA8" w:rsidRDefault="00CE5AA8" w:rsidP="002A4F96">
      <w:pPr>
        <w:pStyle w:val="libNormal"/>
        <w:rPr>
          <w:rtl/>
        </w:rPr>
      </w:pPr>
      <w:r>
        <w:rPr>
          <w:rtl/>
        </w:rPr>
        <w:t>وبهذا يظهر أنّ سعة القدرة وعموميّتها تشمل جميع الممكنات، والاُمور القابلة بذاتها للايجاد، وبالتالي فإنّ كل ما هو ممكن التحقّق والوجود بذاته، يقع في ن</w:t>
      </w:r>
      <w:r>
        <w:rPr>
          <w:rFonts w:hint="cs"/>
          <w:rtl/>
        </w:rPr>
        <w:t>ط</w:t>
      </w:r>
      <w:r>
        <w:rPr>
          <w:rtl/>
        </w:rPr>
        <w:t>اق القدرة الإلهية دون ما لا يمكن تحقّقه ووجوده بذاته، وهذا بخلاف غيره تعالى فإنّ قدرته قاصرة حتّى بالنسبة إلى كثير من الاُمور والموارد الممكنة.</w:t>
      </w:r>
    </w:p>
    <w:p w14:paraId="1C80F572" w14:textId="77777777" w:rsidR="00CE5AA8" w:rsidRDefault="00CE5AA8" w:rsidP="002A4F96">
      <w:pPr>
        <w:pStyle w:val="libNormal"/>
        <w:rPr>
          <w:rtl/>
        </w:rPr>
      </w:pPr>
      <w:r>
        <w:rPr>
          <w:rtl/>
        </w:rPr>
        <w:t>بينما هو سبحانه قادر على ايجاد المجرّات العظيمة، وعلى خلق السموات العلى، ولكن غيره لا</w:t>
      </w:r>
      <w:r>
        <w:rPr>
          <w:rFonts w:hint="cs"/>
          <w:rtl/>
        </w:rPr>
        <w:t xml:space="preserve"> </w:t>
      </w:r>
      <w:r>
        <w:rPr>
          <w:rtl/>
        </w:rPr>
        <w:t>يقدر على أقلّ من ذلك مع كونه أمراً ممكناً بالذات.</w:t>
      </w:r>
    </w:p>
    <w:p w14:paraId="1A54D7FB" w14:textId="77777777" w:rsidR="00CE5AA8" w:rsidRDefault="00CE5AA8" w:rsidP="002A4F96">
      <w:pPr>
        <w:pStyle w:val="libNormal"/>
        <w:rPr>
          <w:rtl/>
        </w:rPr>
      </w:pPr>
      <w:r>
        <w:rPr>
          <w:rtl/>
        </w:rPr>
        <w:t>فيستنتج من ذلك أنّ كلّ ما هو محال ذاتي لا</w:t>
      </w:r>
      <w:r>
        <w:rPr>
          <w:rFonts w:hint="cs"/>
          <w:rtl/>
        </w:rPr>
        <w:t xml:space="preserve"> </w:t>
      </w:r>
      <w:r>
        <w:rPr>
          <w:rtl/>
        </w:rPr>
        <w:t>يقع في نطاق القدرة لا</w:t>
      </w:r>
      <w:r>
        <w:rPr>
          <w:rFonts w:hint="cs"/>
          <w:rtl/>
        </w:rPr>
        <w:t xml:space="preserve"> </w:t>
      </w:r>
      <w:r>
        <w:rPr>
          <w:rtl/>
        </w:rPr>
        <w:t>لعدم سعتها بل لعدم قابلية هذا النوع من الأشياء للايجاد.</w:t>
      </w:r>
    </w:p>
    <w:p w14:paraId="43EE6930" w14:textId="77777777" w:rsidR="00CE5AA8" w:rsidRDefault="00CE5AA8" w:rsidP="002A4F96">
      <w:pPr>
        <w:pStyle w:val="libNormal"/>
        <w:rPr>
          <w:rtl/>
        </w:rPr>
      </w:pPr>
      <w:r>
        <w:rPr>
          <w:rtl/>
        </w:rPr>
        <w:t>وعلى هذا الأساس لا</w:t>
      </w:r>
      <w:r>
        <w:rPr>
          <w:rFonts w:hint="cs"/>
          <w:rtl/>
        </w:rPr>
        <w:t xml:space="preserve"> </w:t>
      </w:r>
      <w:r>
        <w:rPr>
          <w:rtl/>
        </w:rPr>
        <w:t>ينحصر ما قلناه في ما ورد ذكره في هذه الأسئلة، بل يعم كل ما كان من هذا القبيل، أي كان من المحال الذاتي.</w:t>
      </w:r>
    </w:p>
    <w:p w14:paraId="2C462856" w14:textId="77777777" w:rsidR="00CE5AA8" w:rsidRDefault="00CE5AA8" w:rsidP="002A4F96">
      <w:pPr>
        <w:pStyle w:val="libNormal"/>
        <w:rPr>
          <w:rtl/>
        </w:rPr>
      </w:pPr>
      <w:r>
        <w:rPr>
          <w:rtl/>
        </w:rPr>
        <w:t>وبهذا يستطيع القارئ أن يقف على حل جميع الأسئلة المطروحة هنا.</w:t>
      </w:r>
    </w:p>
    <w:p w14:paraId="1A86332D" w14:textId="77777777" w:rsidR="00CE5AA8" w:rsidRDefault="00CE5AA8" w:rsidP="002A4F96">
      <w:pPr>
        <w:pStyle w:val="libNormal"/>
        <w:rPr>
          <w:rtl/>
        </w:rPr>
      </w:pPr>
      <w:r>
        <w:rPr>
          <w:rtl/>
        </w:rPr>
        <w:t>فإنّ الجواب في الجميع هو النفي لا</w:t>
      </w:r>
      <w:r>
        <w:rPr>
          <w:rFonts w:hint="cs"/>
          <w:rtl/>
        </w:rPr>
        <w:t xml:space="preserve"> </w:t>
      </w:r>
      <w:r>
        <w:rPr>
          <w:rtl/>
        </w:rPr>
        <w:t>لعدم سعة قدرته سبحانه بل لعدم امكانها أساساً فإنّ جميع هذه الموارد مستلزمة للمحال أو هو بنفسه أمر محال، ومع ذلك نوقف القارئ على الجواب لكل واحد من الأسئلة المطروحة.</w:t>
      </w:r>
    </w:p>
    <w:p w14:paraId="29660736" w14:textId="77777777" w:rsidR="00CE5AA8" w:rsidRPr="00026CF3" w:rsidRDefault="00CE5AA8" w:rsidP="00AF222F">
      <w:pPr>
        <w:pStyle w:val="libBold1"/>
        <w:rPr>
          <w:rtl/>
        </w:rPr>
      </w:pPr>
      <w:r w:rsidRPr="00026CF3">
        <w:rPr>
          <w:rtl/>
        </w:rPr>
        <w:t>الجوا</w:t>
      </w:r>
      <w:r>
        <w:rPr>
          <w:rtl/>
        </w:rPr>
        <w:t>ب التفصيلي عن الأسئلة الثلاثة :</w:t>
      </w:r>
    </w:p>
    <w:p w14:paraId="4A2F6F7E" w14:textId="77777777" w:rsidR="00CE5AA8" w:rsidRDefault="00CE5AA8" w:rsidP="002A4F96">
      <w:pPr>
        <w:pStyle w:val="libNormal"/>
        <w:rPr>
          <w:rtl/>
        </w:rPr>
      </w:pPr>
      <w:r>
        <w:rPr>
          <w:rtl/>
        </w:rPr>
        <w:t>أمّا الأوّل أعني قدرته على خلق مثله فالجواب عنه: إنّ خلق المثل لا</w:t>
      </w:r>
      <w:r>
        <w:rPr>
          <w:rFonts w:hint="cs"/>
          <w:rtl/>
        </w:rPr>
        <w:t xml:space="preserve"> </w:t>
      </w:r>
      <w:r>
        <w:rPr>
          <w:rtl/>
        </w:rPr>
        <w:t>يقع في اطار القدرة لا</w:t>
      </w:r>
      <w:r>
        <w:rPr>
          <w:rFonts w:hint="cs"/>
          <w:rtl/>
        </w:rPr>
        <w:t xml:space="preserve"> </w:t>
      </w:r>
      <w:r>
        <w:rPr>
          <w:rtl/>
        </w:rPr>
        <w:t>لقصور فيها بل لكون وجود المثل لله محالاً بذاته كما أوضحناه في</w:t>
      </w:r>
    </w:p>
    <w:p w14:paraId="18D51C8D" w14:textId="77777777" w:rsidR="00CE5AA8" w:rsidRDefault="00CE5AA8" w:rsidP="002A4F96">
      <w:pPr>
        <w:pStyle w:val="libNormal0"/>
        <w:rPr>
          <w:rtl/>
        </w:rPr>
      </w:pPr>
      <w:r w:rsidRPr="009115E6">
        <w:rPr>
          <w:rtl/>
        </w:rPr>
        <w:br w:type="page"/>
      </w:r>
      <w:r>
        <w:rPr>
          <w:rtl/>
        </w:rPr>
        <w:lastRenderedPageBreak/>
        <w:t>بحث التوحيد الذاتي.</w:t>
      </w:r>
    </w:p>
    <w:p w14:paraId="42B516A7" w14:textId="77777777" w:rsidR="00CE5AA8" w:rsidRDefault="00CE5AA8" w:rsidP="002A4F96">
      <w:pPr>
        <w:pStyle w:val="libNormal"/>
        <w:rPr>
          <w:rtl/>
        </w:rPr>
      </w:pPr>
      <w:r>
        <w:rPr>
          <w:rtl/>
        </w:rPr>
        <w:t>وبعبارة اُخرى: إنّ مطالبة الله سبحانه بأن يخلق مثله مطالبة للجمع بين حالات وصفات متضادّة ومتناقضة غير ممكنة الإجتماع في شيء واحد.</w:t>
      </w:r>
    </w:p>
    <w:p w14:paraId="3832DECF" w14:textId="77777777" w:rsidR="00CE5AA8" w:rsidRDefault="00CE5AA8" w:rsidP="002A4F96">
      <w:pPr>
        <w:pStyle w:val="libNormal"/>
        <w:rPr>
          <w:rtl/>
        </w:rPr>
      </w:pPr>
      <w:r>
        <w:rPr>
          <w:rtl/>
        </w:rPr>
        <w:t>فبما أنّنا نفترض إمكان تعلّق القدرة به يجب أن يكون ممكناً لا واجباً، حادثاً لا</w:t>
      </w:r>
      <w:r>
        <w:rPr>
          <w:rFonts w:hint="cs"/>
          <w:rtl/>
        </w:rPr>
        <w:t xml:space="preserve"> </w:t>
      </w:r>
      <w:r>
        <w:rPr>
          <w:rtl/>
        </w:rPr>
        <w:t>قديماً، وعلى فرض الوجود متناهياً لا</w:t>
      </w:r>
      <w:r>
        <w:rPr>
          <w:rFonts w:hint="cs"/>
          <w:rtl/>
        </w:rPr>
        <w:t xml:space="preserve"> </w:t>
      </w:r>
      <w:r>
        <w:rPr>
          <w:rtl/>
        </w:rPr>
        <w:t>غيره.</w:t>
      </w:r>
    </w:p>
    <w:p w14:paraId="129A7262" w14:textId="77777777" w:rsidR="00CE5AA8" w:rsidRDefault="00CE5AA8" w:rsidP="002A4F96">
      <w:pPr>
        <w:pStyle w:val="libNormal"/>
        <w:rPr>
          <w:rtl/>
        </w:rPr>
      </w:pPr>
      <w:r>
        <w:rPr>
          <w:rtl/>
        </w:rPr>
        <w:t>وبما أنّ المطلوب هو خلق مثله يجب أن يكون</w:t>
      </w:r>
      <w:r>
        <w:rPr>
          <w:rFonts w:hint="cs"/>
          <w:rtl/>
        </w:rPr>
        <w:t xml:space="preserve"> </w:t>
      </w:r>
      <w:r>
        <w:rPr>
          <w:rtl/>
        </w:rPr>
        <w:t>ـ</w:t>
      </w:r>
      <w:r>
        <w:rPr>
          <w:rFonts w:hint="cs"/>
          <w:rtl/>
        </w:rPr>
        <w:t xml:space="preserve"> </w:t>
      </w:r>
      <w:r>
        <w:rPr>
          <w:rtl/>
        </w:rPr>
        <w:t>على فرض الوجود</w:t>
      </w:r>
      <w:r>
        <w:rPr>
          <w:rFonts w:hint="cs"/>
          <w:rtl/>
        </w:rPr>
        <w:t xml:space="preserve"> </w:t>
      </w:r>
      <w:r>
        <w:rPr>
          <w:rtl/>
        </w:rPr>
        <w:t>ـ</w:t>
      </w:r>
      <w:r>
        <w:rPr>
          <w:rFonts w:hint="cs"/>
          <w:rtl/>
        </w:rPr>
        <w:t xml:space="preserve"> </w:t>
      </w:r>
      <w:r>
        <w:rPr>
          <w:rtl/>
        </w:rPr>
        <w:t>واجباً لا</w:t>
      </w:r>
      <w:r>
        <w:rPr>
          <w:rFonts w:hint="cs"/>
          <w:rtl/>
        </w:rPr>
        <w:t xml:space="preserve"> </w:t>
      </w:r>
      <w:r>
        <w:rPr>
          <w:rtl/>
        </w:rPr>
        <w:t>ممكناً، قديماً لا</w:t>
      </w:r>
      <w:r>
        <w:rPr>
          <w:rFonts w:hint="cs"/>
          <w:rtl/>
        </w:rPr>
        <w:t xml:space="preserve"> </w:t>
      </w:r>
      <w:r>
        <w:rPr>
          <w:rtl/>
        </w:rPr>
        <w:t>حادثاً، غير متناه لا</w:t>
      </w:r>
      <w:r>
        <w:rPr>
          <w:rFonts w:hint="cs"/>
          <w:rtl/>
        </w:rPr>
        <w:t xml:space="preserve"> </w:t>
      </w:r>
      <w:r>
        <w:rPr>
          <w:rtl/>
        </w:rPr>
        <w:t>متناه.</w:t>
      </w:r>
    </w:p>
    <w:p w14:paraId="4A22E282" w14:textId="77777777" w:rsidR="00CE5AA8" w:rsidRDefault="00CE5AA8" w:rsidP="002A4F96">
      <w:pPr>
        <w:pStyle w:val="libNormal"/>
        <w:rPr>
          <w:rtl/>
        </w:rPr>
      </w:pPr>
      <w:r>
        <w:rPr>
          <w:rtl/>
        </w:rPr>
        <w:t>وهذا جمع بين الامكان والوجوب والحدوث والقدم، والمخلوقيّة والخالقيّة، والتناهي واللاتناهي في شيء واحد، وهو أمر محال قطعاً.</w:t>
      </w:r>
    </w:p>
    <w:p w14:paraId="375864F3" w14:textId="77777777" w:rsidR="00CE5AA8" w:rsidRDefault="00CE5AA8" w:rsidP="002A4F96">
      <w:pPr>
        <w:pStyle w:val="libNormal"/>
        <w:rPr>
          <w:rtl/>
        </w:rPr>
      </w:pPr>
      <w:r>
        <w:rPr>
          <w:rtl/>
        </w:rPr>
        <w:t>وبذلك تتبيّن الإجابة عن السؤال الثاني فإنّ عدم تعلّق القدرة بجعل العالم الفسيح العظيم الحجم في بطن البيضة الصغيرة ليس لقصور القدرة، وعدم سعتها، بل لأنّ المقترح أمر غير ممكن في حدّ ذاته، ومستلزم للمحال، إذ من جانب أنّ العقل يحكم بالبداهة بأنّ الظرف يجب أن يكون أكبر من مظروفه، والمظروف أصغر من ظرفه، ومن جانب آخر نطلب منه سبحانه شيئاً يكون الظرف فيه أصغر من مظروفه.</w:t>
      </w:r>
    </w:p>
    <w:p w14:paraId="5525A24E" w14:textId="77777777" w:rsidR="00CE5AA8" w:rsidRDefault="00CE5AA8" w:rsidP="002A4F96">
      <w:pPr>
        <w:pStyle w:val="libNormal"/>
        <w:rPr>
          <w:rtl/>
        </w:rPr>
      </w:pPr>
      <w:r>
        <w:rPr>
          <w:rtl/>
        </w:rPr>
        <w:t>فعلى فرض التحقّق يلزم أن يكون شيء واحد في آن واحد بالنسبة إلى شيء واحد أصغر وأكبر وهو الجمع بين النقيضين، الممتنع بالبداهة.</w:t>
      </w:r>
    </w:p>
    <w:p w14:paraId="1FD076FC" w14:textId="77777777" w:rsidR="00CE5AA8" w:rsidRDefault="00CE5AA8" w:rsidP="002A4F96">
      <w:pPr>
        <w:pStyle w:val="libNormal"/>
        <w:rPr>
          <w:rtl/>
        </w:rPr>
      </w:pPr>
      <w:r>
        <w:rPr>
          <w:rtl/>
        </w:rPr>
        <w:t>أمّا السؤال الثالث: فهو أيضاً محال أو مستلزم للمحال، ففرض خلقه سبحانه شيئا لا</w:t>
      </w:r>
      <w:r>
        <w:rPr>
          <w:rFonts w:hint="cs"/>
          <w:rtl/>
        </w:rPr>
        <w:t xml:space="preserve"> </w:t>
      </w:r>
      <w:r>
        <w:rPr>
          <w:rtl/>
        </w:rPr>
        <w:t>يقدر على إفنائه فرض يستلزم المحال.</w:t>
      </w:r>
    </w:p>
    <w:p w14:paraId="1B716390" w14:textId="77777777" w:rsidR="00CE5AA8" w:rsidRDefault="00CE5AA8" w:rsidP="002A4F96">
      <w:pPr>
        <w:pStyle w:val="libNormal"/>
        <w:rPr>
          <w:rtl/>
        </w:rPr>
      </w:pPr>
      <w:r>
        <w:rPr>
          <w:rtl/>
        </w:rPr>
        <w:t>فبما أنّ الشيء المذكور أمر ممكن فهو قابل للافناء ولكنّه حيث قيّد بعدم الفناء يجب أن يكون واجباً غير قابل للفناء، وهذا يعني أن يجتمع في ذلك الشيء حالتان متناقضتان هما: الإمكان والوجوب، وإن شئت قلت: القابلية للفناء وعدم</w:t>
      </w:r>
    </w:p>
    <w:p w14:paraId="68053FC3" w14:textId="77777777" w:rsidR="00CE5AA8" w:rsidRDefault="00CE5AA8" w:rsidP="002A4F96">
      <w:pPr>
        <w:pStyle w:val="libNormal0"/>
        <w:rPr>
          <w:rtl/>
        </w:rPr>
      </w:pPr>
      <w:r w:rsidRPr="00B43CE5">
        <w:rPr>
          <w:rtl/>
        </w:rPr>
        <w:br w:type="page"/>
      </w:r>
      <w:r>
        <w:rPr>
          <w:rtl/>
        </w:rPr>
        <w:lastRenderedPageBreak/>
        <w:t>القابلية له، وهو محال.</w:t>
      </w:r>
    </w:p>
    <w:p w14:paraId="2C6BFB60" w14:textId="77777777" w:rsidR="00CE5AA8" w:rsidRDefault="00CE5AA8" w:rsidP="002A4F96">
      <w:pPr>
        <w:pStyle w:val="libNormal"/>
        <w:rPr>
          <w:rtl/>
        </w:rPr>
      </w:pPr>
      <w:r>
        <w:rPr>
          <w:rtl/>
        </w:rPr>
        <w:t>وبعبارة اُخرى: بما أنّ الشيء المذكور في السؤال المفروض فيه أنّه مخلوق لله سبحانه يجب أن يكون قادراً على إفنائه مع انّا قيّدناه بعدم القابلية للفناء، فيلزم أن نفترض كونه قابلاً للافناء وغير قابل له في آن واحد.</w:t>
      </w:r>
    </w:p>
    <w:p w14:paraId="45975C0E" w14:textId="77777777" w:rsidR="00CE5AA8" w:rsidRDefault="00CE5AA8" w:rsidP="002A4F96">
      <w:pPr>
        <w:pStyle w:val="libNormal"/>
        <w:rPr>
          <w:rtl/>
        </w:rPr>
      </w:pPr>
      <w:r>
        <w:rPr>
          <w:rtl/>
        </w:rPr>
        <w:t>وممّا ذكرناه هنا يتبيّن حال كل مورد من هذا القبيل مثل أن يخلق الله جسماً لا</w:t>
      </w:r>
      <w:r>
        <w:rPr>
          <w:rFonts w:hint="cs"/>
          <w:rtl/>
        </w:rPr>
        <w:t xml:space="preserve"> </w:t>
      </w:r>
      <w:r>
        <w:rPr>
          <w:rtl/>
        </w:rPr>
        <w:t>يقدر على تحريكه، فإنّ هذا من باب « الجمع بين المتناقضين » إذ بما أنّ ذلك الجسم مخلوق متناه يجب أن يكون قابلاً للتحريك، وفي الوقت نفسه نفترض أنّه غير قادر على تحريكه.</w:t>
      </w:r>
    </w:p>
    <w:p w14:paraId="5AB3582E" w14:textId="77777777" w:rsidR="00CE5AA8" w:rsidRDefault="00CE5AA8" w:rsidP="002A4F96">
      <w:pPr>
        <w:pStyle w:val="libNormal"/>
        <w:rPr>
          <w:rtl/>
        </w:rPr>
      </w:pPr>
      <w:r>
        <w:rPr>
          <w:rtl/>
        </w:rPr>
        <w:t>فيكون السائل في هذا السؤال قد</w:t>
      </w:r>
      <w:r>
        <w:rPr>
          <w:rFonts w:hint="cs"/>
          <w:rtl/>
        </w:rPr>
        <w:t xml:space="preserve"> </w:t>
      </w:r>
      <w:r>
        <w:rPr>
          <w:rtl/>
        </w:rPr>
        <w:t>افترض إمكان تحريكه وعدمه، وافترض كذلك قدرته وعدم قدرته على ذلك.</w:t>
      </w:r>
    </w:p>
    <w:p w14:paraId="2D4AC769" w14:textId="77777777" w:rsidR="00CE5AA8" w:rsidRDefault="00CE5AA8" w:rsidP="002A4F96">
      <w:pPr>
        <w:pStyle w:val="libNormal"/>
        <w:rPr>
          <w:rtl/>
        </w:rPr>
      </w:pPr>
      <w:r>
        <w:rPr>
          <w:rtl/>
        </w:rPr>
        <w:t>وعلى الجملة فهذه الفروض وأمثالها ممّا تدور على الألسن لا</w:t>
      </w:r>
      <w:r>
        <w:rPr>
          <w:rFonts w:hint="cs"/>
          <w:rtl/>
        </w:rPr>
        <w:t xml:space="preserve"> </w:t>
      </w:r>
      <w:r>
        <w:rPr>
          <w:rtl/>
        </w:rPr>
        <w:t>تضرّ بعموم القدرة، ولا</w:t>
      </w:r>
      <w:r>
        <w:rPr>
          <w:rFonts w:hint="cs"/>
          <w:rtl/>
        </w:rPr>
        <w:t xml:space="preserve"> </w:t>
      </w:r>
      <w:r>
        <w:rPr>
          <w:rtl/>
        </w:rPr>
        <w:t>توجب تحديداً فيها بل المفروض في كل من هذه الأسئلة أمر محال ذاتاً وهو خارج عن محل البحث.</w:t>
      </w:r>
    </w:p>
    <w:p w14:paraId="28D0D3CC" w14:textId="77777777" w:rsidR="00CE5AA8" w:rsidRDefault="00CE5AA8" w:rsidP="00CE5AA8">
      <w:pPr>
        <w:pStyle w:val="Heading2"/>
        <w:rPr>
          <w:rtl/>
        </w:rPr>
      </w:pPr>
      <w:bookmarkStart w:id="766" w:name="_Toc303499465"/>
      <w:bookmarkStart w:id="767" w:name="_Toc22117496"/>
      <w:r>
        <w:rPr>
          <w:rtl/>
        </w:rPr>
        <w:t>الثامن والتسعون: « القاهر »</w:t>
      </w:r>
      <w:bookmarkEnd w:id="766"/>
      <w:bookmarkEnd w:id="767"/>
    </w:p>
    <w:p w14:paraId="6E5A0BFA" w14:textId="77777777" w:rsidR="00CE5AA8" w:rsidRDefault="00CE5AA8" w:rsidP="002A4F96">
      <w:pPr>
        <w:pStyle w:val="libNormal"/>
        <w:rPr>
          <w:rtl/>
        </w:rPr>
      </w:pPr>
      <w:r>
        <w:rPr>
          <w:rtl/>
        </w:rPr>
        <w:t>وقد</w:t>
      </w:r>
      <w:r>
        <w:rPr>
          <w:rFonts w:hint="cs"/>
          <w:rtl/>
        </w:rPr>
        <w:t xml:space="preserve"> </w:t>
      </w:r>
      <w:r>
        <w:rPr>
          <w:rtl/>
        </w:rPr>
        <w:t>جاء القاهر في الذكر الحكيم مرّتين ووقع وصفاً له سبحانه في كلا الموردين.</w:t>
      </w:r>
    </w:p>
    <w:p w14:paraId="0F8A71FB" w14:textId="77777777" w:rsidR="00CE5AA8" w:rsidRDefault="00CE5AA8" w:rsidP="002A4F96">
      <w:pPr>
        <w:pStyle w:val="libNormal"/>
        <w:rPr>
          <w:rtl/>
        </w:rPr>
      </w:pPr>
      <w:r>
        <w:rPr>
          <w:rtl/>
        </w:rPr>
        <w:t xml:space="preserve">قال سبحانه: </w:t>
      </w:r>
      <w:r w:rsidRPr="00A64BD3">
        <w:rPr>
          <w:rStyle w:val="libAlaemChar"/>
          <w:rtl/>
        </w:rPr>
        <w:t>(</w:t>
      </w:r>
      <w:r w:rsidRPr="00486617">
        <w:rPr>
          <w:rFonts w:hint="cs"/>
          <w:rtl/>
        </w:rPr>
        <w:t xml:space="preserve"> </w:t>
      </w:r>
      <w:r w:rsidRPr="00A64BD3">
        <w:rPr>
          <w:rStyle w:val="libAieChar"/>
          <w:rFonts w:hint="cs"/>
          <w:rtl/>
        </w:rPr>
        <w:t>وَهُوَ الْقَاهِرُ فَوْقَ عِبَادِهِ وَهُوَ الحَكِيمُ الخَبِيرُ</w:t>
      </w:r>
      <w:r w:rsidRPr="00486617">
        <w:rPr>
          <w:rtl/>
        </w:rPr>
        <w:t xml:space="preserve"> </w:t>
      </w:r>
      <w:r w:rsidRPr="00A64BD3">
        <w:rPr>
          <w:rStyle w:val="libAlaemChar"/>
          <w:rtl/>
        </w:rPr>
        <w:t>)</w:t>
      </w:r>
      <w:r>
        <w:rPr>
          <w:rtl/>
        </w:rPr>
        <w:t xml:space="preserve"> ( الأنعام / 18 ).</w:t>
      </w:r>
    </w:p>
    <w:p w14:paraId="4D435CE9" w14:textId="77777777" w:rsidR="00CE5AA8" w:rsidRDefault="00CE5AA8" w:rsidP="002A4F96">
      <w:pPr>
        <w:pStyle w:val="libNormal"/>
        <w:rPr>
          <w:rtl/>
        </w:rPr>
      </w:pPr>
      <w:r>
        <w:rPr>
          <w:rtl/>
        </w:rPr>
        <w:t xml:space="preserve">وقال سبحانه: </w:t>
      </w:r>
      <w:r w:rsidRPr="00A64BD3">
        <w:rPr>
          <w:rStyle w:val="libAlaemChar"/>
          <w:rtl/>
        </w:rPr>
        <w:t>(</w:t>
      </w:r>
      <w:r w:rsidRPr="00486617">
        <w:rPr>
          <w:rFonts w:hint="cs"/>
          <w:rtl/>
        </w:rPr>
        <w:t xml:space="preserve"> </w:t>
      </w:r>
      <w:r w:rsidRPr="00A64BD3">
        <w:rPr>
          <w:rStyle w:val="libAieChar"/>
          <w:rFonts w:hint="cs"/>
          <w:rtl/>
        </w:rPr>
        <w:t>وَهُوَ الْقَاهِرُ فَوْقَ عِبَادِهِ وَيُرْسِلُ عَلَيْكُمْ حَفَظَةً</w:t>
      </w:r>
      <w:r w:rsidRPr="00486617">
        <w:rPr>
          <w:rtl/>
        </w:rPr>
        <w:t xml:space="preserve"> </w:t>
      </w:r>
      <w:r w:rsidRPr="00A64BD3">
        <w:rPr>
          <w:rStyle w:val="libAlaemChar"/>
          <w:rtl/>
        </w:rPr>
        <w:t>)</w:t>
      </w:r>
      <w:r>
        <w:rPr>
          <w:rtl/>
        </w:rPr>
        <w:t xml:space="preserve"> ( الأنعام / 61 ).</w:t>
      </w:r>
    </w:p>
    <w:p w14:paraId="2C502F5C" w14:textId="77777777" w:rsidR="00CE5AA8" w:rsidRDefault="00CE5AA8" w:rsidP="00CE5AA8">
      <w:pPr>
        <w:pStyle w:val="Heading2"/>
        <w:rPr>
          <w:rtl/>
        </w:rPr>
      </w:pPr>
      <w:r w:rsidRPr="00486617">
        <w:rPr>
          <w:rtl/>
        </w:rPr>
        <w:br w:type="page"/>
      </w:r>
      <w:bookmarkStart w:id="768" w:name="_Toc303499466"/>
      <w:bookmarkStart w:id="769" w:name="_Toc22117497"/>
      <w:r>
        <w:rPr>
          <w:rtl/>
        </w:rPr>
        <w:lastRenderedPageBreak/>
        <w:t>التاسع والتسعون: « القهّار »</w:t>
      </w:r>
      <w:bookmarkEnd w:id="768"/>
      <w:bookmarkEnd w:id="769"/>
    </w:p>
    <w:p w14:paraId="1B35B8A9" w14:textId="77777777" w:rsidR="00CE5AA8" w:rsidRDefault="00CE5AA8" w:rsidP="002A4F96">
      <w:pPr>
        <w:pStyle w:val="libNormal"/>
        <w:rPr>
          <w:rtl/>
        </w:rPr>
      </w:pPr>
      <w:r>
        <w:rPr>
          <w:rtl/>
        </w:rPr>
        <w:t>وقد ورد في القرآن في موارد ستّة ووقع اسماً له سبحانه فيها وقورن مع اسم « الواحد ».</w:t>
      </w:r>
    </w:p>
    <w:p w14:paraId="76F9F5DF" w14:textId="77777777" w:rsidR="00CE5AA8" w:rsidRDefault="00CE5AA8" w:rsidP="002A4F96">
      <w:pPr>
        <w:pStyle w:val="libNormal"/>
        <w:rPr>
          <w:rtl/>
        </w:rPr>
      </w:pPr>
      <w:r>
        <w:rPr>
          <w:rtl/>
        </w:rPr>
        <w:t xml:space="preserve">وقال سبحانه: </w:t>
      </w:r>
      <w:r w:rsidRPr="00A64BD3">
        <w:rPr>
          <w:rStyle w:val="libAlaemChar"/>
          <w:rtl/>
        </w:rPr>
        <w:t>(</w:t>
      </w:r>
      <w:r w:rsidRPr="007E7FA6">
        <w:rPr>
          <w:rFonts w:hint="cs"/>
          <w:rtl/>
        </w:rPr>
        <w:t xml:space="preserve"> </w:t>
      </w:r>
      <w:r w:rsidRPr="00A64BD3">
        <w:rPr>
          <w:rStyle w:val="libAieChar"/>
          <w:rFonts w:hint="cs"/>
          <w:rtl/>
        </w:rPr>
        <w:t>أَأَرْبَابٌ مُّتَفَرِّقُونَ خَيْرٌ أَمِ اللهُ الْوَاحِدُ الْقَهَّارُ</w:t>
      </w:r>
      <w:r w:rsidRPr="007E7FA6">
        <w:rPr>
          <w:rtl/>
        </w:rPr>
        <w:t xml:space="preserve"> </w:t>
      </w:r>
      <w:r w:rsidRPr="00A64BD3">
        <w:rPr>
          <w:rStyle w:val="libAlaemChar"/>
          <w:rtl/>
        </w:rPr>
        <w:t>)</w:t>
      </w:r>
      <w:r>
        <w:rPr>
          <w:rtl/>
        </w:rPr>
        <w:t xml:space="preserve"> ( يوسف / 39 ).</w:t>
      </w:r>
    </w:p>
    <w:p w14:paraId="6E5A5AFA" w14:textId="77777777" w:rsidR="00CE5AA8" w:rsidRDefault="00CE5AA8" w:rsidP="002A4F96">
      <w:pPr>
        <w:pStyle w:val="libNormal"/>
        <w:rPr>
          <w:rtl/>
        </w:rPr>
      </w:pPr>
      <w:r>
        <w:rPr>
          <w:rtl/>
        </w:rPr>
        <w:t xml:space="preserve">وقال سبحانه: </w:t>
      </w:r>
      <w:r w:rsidRPr="00A64BD3">
        <w:rPr>
          <w:rStyle w:val="libAlaemChar"/>
          <w:rtl/>
        </w:rPr>
        <w:t>(</w:t>
      </w:r>
      <w:r w:rsidRPr="007E7FA6">
        <w:rPr>
          <w:rFonts w:hint="cs"/>
          <w:rtl/>
        </w:rPr>
        <w:t xml:space="preserve"> </w:t>
      </w:r>
      <w:r w:rsidRPr="00A64BD3">
        <w:rPr>
          <w:rStyle w:val="libAieChar"/>
          <w:rFonts w:hint="cs"/>
          <w:rtl/>
        </w:rPr>
        <w:t>قُلِ اللهُ خَالِقُ كُلِّ شَيْءٍ وَهُوَ الْوَاحِدُ الْقَهَّارُ</w:t>
      </w:r>
      <w:r w:rsidRPr="007E7FA6">
        <w:rPr>
          <w:rtl/>
        </w:rPr>
        <w:t xml:space="preserve"> </w:t>
      </w:r>
      <w:r w:rsidRPr="00A64BD3">
        <w:rPr>
          <w:rStyle w:val="libAlaemChar"/>
          <w:rtl/>
        </w:rPr>
        <w:t>)</w:t>
      </w:r>
      <w:r>
        <w:rPr>
          <w:rtl/>
        </w:rPr>
        <w:t xml:space="preserve"> ( الرعد / 16 ).</w:t>
      </w:r>
    </w:p>
    <w:p w14:paraId="1B61297A" w14:textId="77777777" w:rsidR="00CE5AA8" w:rsidRDefault="00CE5AA8" w:rsidP="002A4F96">
      <w:pPr>
        <w:pStyle w:val="libNormal"/>
        <w:rPr>
          <w:rtl/>
        </w:rPr>
      </w:pPr>
      <w:r>
        <w:rPr>
          <w:rtl/>
        </w:rPr>
        <w:t xml:space="preserve">وقال سبحانه: </w:t>
      </w:r>
      <w:r w:rsidRPr="00A64BD3">
        <w:rPr>
          <w:rStyle w:val="libAlaemChar"/>
          <w:rtl/>
        </w:rPr>
        <w:t>(</w:t>
      </w:r>
      <w:r w:rsidRPr="007E7FA6">
        <w:rPr>
          <w:rFonts w:hint="cs"/>
          <w:rtl/>
        </w:rPr>
        <w:t xml:space="preserve"> </w:t>
      </w:r>
      <w:r w:rsidRPr="00A64BD3">
        <w:rPr>
          <w:rStyle w:val="libAieChar"/>
          <w:rFonts w:hint="cs"/>
          <w:rtl/>
        </w:rPr>
        <w:t>وَبَرَزُوا للهِ الْوَاحِدِ الْقَهَّارِ</w:t>
      </w:r>
      <w:r w:rsidRPr="007E7FA6">
        <w:rPr>
          <w:rtl/>
        </w:rPr>
        <w:t xml:space="preserve"> </w:t>
      </w:r>
      <w:r w:rsidRPr="00A64BD3">
        <w:rPr>
          <w:rStyle w:val="libAlaemChar"/>
          <w:rtl/>
        </w:rPr>
        <w:t>)</w:t>
      </w:r>
      <w:r>
        <w:rPr>
          <w:rtl/>
        </w:rPr>
        <w:t xml:space="preserve"> ( إبراهيم / 48 ).</w:t>
      </w:r>
    </w:p>
    <w:p w14:paraId="7980DC26" w14:textId="77777777" w:rsidR="00CE5AA8" w:rsidRDefault="00CE5AA8" w:rsidP="002A4F96">
      <w:pPr>
        <w:pStyle w:val="libNormal"/>
        <w:rPr>
          <w:rtl/>
        </w:rPr>
      </w:pPr>
      <w:r>
        <w:rPr>
          <w:rtl/>
        </w:rPr>
        <w:t xml:space="preserve">وقال سبحانه: </w:t>
      </w:r>
      <w:r w:rsidRPr="00A64BD3">
        <w:rPr>
          <w:rStyle w:val="libAlaemChar"/>
          <w:rtl/>
        </w:rPr>
        <w:t>(</w:t>
      </w:r>
      <w:r w:rsidRPr="007E7FA6">
        <w:rPr>
          <w:rFonts w:hint="cs"/>
          <w:rtl/>
        </w:rPr>
        <w:t xml:space="preserve"> </w:t>
      </w:r>
      <w:r w:rsidRPr="00A64BD3">
        <w:rPr>
          <w:rStyle w:val="libAieChar"/>
          <w:rFonts w:hint="cs"/>
          <w:rtl/>
        </w:rPr>
        <w:t>قُلْ إِنَّمَا أَنَا مُنذِرٌ وَمَا مِنْ إِلَٰهٍ إلّا اللهُ الْوَاحِدُ الْقَهَّارُ</w:t>
      </w:r>
      <w:r w:rsidRPr="007E7FA6">
        <w:rPr>
          <w:rtl/>
        </w:rPr>
        <w:t xml:space="preserve"> </w:t>
      </w:r>
      <w:r w:rsidRPr="00A64BD3">
        <w:rPr>
          <w:rStyle w:val="libAlaemChar"/>
          <w:rtl/>
        </w:rPr>
        <w:t>)</w:t>
      </w:r>
      <w:r>
        <w:rPr>
          <w:rtl/>
        </w:rPr>
        <w:t xml:space="preserve"> ( سورة</w:t>
      </w:r>
      <w:r>
        <w:rPr>
          <w:rFonts w:hint="cs"/>
          <w:rtl/>
        </w:rPr>
        <w:t xml:space="preserve"> </w:t>
      </w:r>
      <w:r>
        <w:rPr>
          <w:rtl/>
        </w:rPr>
        <w:t>ص / 65 ).</w:t>
      </w:r>
    </w:p>
    <w:p w14:paraId="5F8A8BCC" w14:textId="77777777" w:rsidR="00CE5AA8" w:rsidRDefault="00CE5AA8" w:rsidP="002A4F96">
      <w:pPr>
        <w:pStyle w:val="libNormal"/>
        <w:rPr>
          <w:rtl/>
        </w:rPr>
      </w:pPr>
      <w:r>
        <w:rPr>
          <w:rtl/>
        </w:rPr>
        <w:t xml:space="preserve">وقال سبحانه: </w:t>
      </w:r>
      <w:r w:rsidRPr="00A64BD3">
        <w:rPr>
          <w:rStyle w:val="libAlaemChar"/>
          <w:rtl/>
        </w:rPr>
        <w:t>(</w:t>
      </w:r>
      <w:r w:rsidRPr="007E7FA6">
        <w:rPr>
          <w:rFonts w:hint="cs"/>
          <w:rtl/>
        </w:rPr>
        <w:t xml:space="preserve"> </w:t>
      </w:r>
      <w:r w:rsidRPr="00A64BD3">
        <w:rPr>
          <w:rStyle w:val="libAieChar"/>
          <w:rFonts w:hint="cs"/>
          <w:rtl/>
        </w:rPr>
        <w:t>هُوَ اللهُ الْوَاحِدُ الْقَهَّارُ</w:t>
      </w:r>
      <w:r w:rsidRPr="007E7FA6">
        <w:rPr>
          <w:rtl/>
        </w:rPr>
        <w:t xml:space="preserve"> </w:t>
      </w:r>
      <w:r w:rsidRPr="00A64BD3">
        <w:rPr>
          <w:rStyle w:val="libAlaemChar"/>
          <w:rtl/>
        </w:rPr>
        <w:t>)</w:t>
      </w:r>
      <w:r>
        <w:rPr>
          <w:rtl/>
        </w:rPr>
        <w:t xml:space="preserve"> ( الزمر / 4 ).</w:t>
      </w:r>
    </w:p>
    <w:p w14:paraId="612203D3" w14:textId="77777777" w:rsidR="00CE5AA8" w:rsidRDefault="00CE5AA8" w:rsidP="002A4F96">
      <w:pPr>
        <w:pStyle w:val="libNormal"/>
        <w:rPr>
          <w:rtl/>
        </w:rPr>
      </w:pPr>
      <w:r>
        <w:rPr>
          <w:rtl/>
        </w:rPr>
        <w:t xml:space="preserve">وقال سبحانه: </w:t>
      </w:r>
      <w:r w:rsidRPr="00A64BD3">
        <w:rPr>
          <w:rStyle w:val="libAlaemChar"/>
          <w:rtl/>
        </w:rPr>
        <w:t>(</w:t>
      </w:r>
      <w:r w:rsidRPr="007E7FA6">
        <w:rPr>
          <w:rFonts w:hint="cs"/>
          <w:rtl/>
        </w:rPr>
        <w:t xml:space="preserve"> </w:t>
      </w:r>
      <w:r w:rsidRPr="00A64BD3">
        <w:rPr>
          <w:rStyle w:val="libAieChar"/>
          <w:rFonts w:hint="cs"/>
          <w:rtl/>
        </w:rPr>
        <w:t>لِمَنِ المُلْكُ الْيَوْمَ للهِ الْوَاحِدِ الْقَهَّارِ</w:t>
      </w:r>
      <w:r w:rsidRPr="007E7FA6">
        <w:rPr>
          <w:rtl/>
        </w:rPr>
        <w:t xml:space="preserve"> </w:t>
      </w:r>
      <w:r w:rsidRPr="00A64BD3">
        <w:rPr>
          <w:rStyle w:val="libAlaemChar"/>
          <w:rtl/>
        </w:rPr>
        <w:t>)</w:t>
      </w:r>
      <w:r>
        <w:rPr>
          <w:rtl/>
        </w:rPr>
        <w:t xml:space="preserve"> ( غافر / 16 ).</w:t>
      </w:r>
    </w:p>
    <w:p w14:paraId="70F99303" w14:textId="77777777" w:rsidR="00CE5AA8" w:rsidRDefault="00CE5AA8" w:rsidP="002A4F96">
      <w:pPr>
        <w:pStyle w:val="libNormal"/>
        <w:rPr>
          <w:rtl/>
        </w:rPr>
      </w:pPr>
      <w:r>
        <w:rPr>
          <w:rtl/>
        </w:rPr>
        <w:t>وبما أنّ الاسمين مشتقّان من مادة واحدة نبحث عنهما في مقام واحد فنقول: « القاهر » و</w:t>
      </w:r>
      <w:r>
        <w:rPr>
          <w:rFonts w:hint="cs"/>
          <w:rtl/>
        </w:rPr>
        <w:t xml:space="preserve"> </w:t>
      </w:r>
      <w:r>
        <w:rPr>
          <w:rtl/>
        </w:rPr>
        <w:t>« القهّار » من القهر.</w:t>
      </w:r>
    </w:p>
    <w:p w14:paraId="3189C05E" w14:textId="77777777" w:rsidR="00CE5AA8" w:rsidRDefault="00CE5AA8" w:rsidP="002A4F96">
      <w:pPr>
        <w:pStyle w:val="libNormal"/>
        <w:rPr>
          <w:rtl/>
        </w:rPr>
      </w:pPr>
      <w:r>
        <w:rPr>
          <w:rtl/>
        </w:rPr>
        <w:t>قال ابن فارس: « القهر » يدل على غلبة وعلوّ، والقاهر: الغالب، وقُهر ( بصيغة المجهول ) إذا غُلب، وقال الراغب: القهر: الغلبة والتذليل معاً ويستعمل في كل واحد منهما.</w:t>
      </w:r>
    </w:p>
    <w:p w14:paraId="0CA5ADBE" w14:textId="77777777" w:rsidR="00CE5AA8" w:rsidRDefault="00CE5AA8" w:rsidP="002A4F96">
      <w:pPr>
        <w:pStyle w:val="libNormal"/>
        <w:rPr>
          <w:rtl/>
        </w:rPr>
      </w:pPr>
      <w:r>
        <w:rPr>
          <w:rtl/>
        </w:rPr>
        <w:t xml:space="preserve">قال عزّ وجلّ: </w:t>
      </w:r>
      <w:r w:rsidRPr="00A64BD3">
        <w:rPr>
          <w:rStyle w:val="libAlaemChar"/>
          <w:rtl/>
        </w:rPr>
        <w:t>(</w:t>
      </w:r>
      <w:r w:rsidRPr="007E7FA6">
        <w:rPr>
          <w:rFonts w:hint="cs"/>
          <w:rtl/>
        </w:rPr>
        <w:t xml:space="preserve"> </w:t>
      </w:r>
      <w:r w:rsidRPr="00A64BD3">
        <w:rPr>
          <w:rStyle w:val="libAieChar"/>
          <w:rFonts w:hint="cs"/>
          <w:rtl/>
        </w:rPr>
        <w:t>فَأَمَّا الْيَتِيمَ فَلا تَقْهَرْ</w:t>
      </w:r>
      <w:r w:rsidRPr="007E7FA6">
        <w:rPr>
          <w:rtl/>
        </w:rPr>
        <w:t xml:space="preserve"> </w:t>
      </w:r>
      <w:r w:rsidRPr="00A64BD3">
        <w:rPr>
          <w:rStyle w:val="libAlaemChar"/>
          <w:rtl/>
        </w:rPr>
        <w:t>)</w:t>
      </w:r>
      <w:r>
        <w:rPr>
          <w:rtl/>
        </w:rPr>
        <w:t xml:space="preserve"> أي لا</w:t>
      </w:r>
      <w:r>
        <w:rPr>
          <w:rFonts w:hint="cs"/>
          <w:rtl/>
        </w:rPr>
        <w:t xml:space="preserve"> </w:t>
      </w:r>
      <w:r>
        <w:rPr>
          <w:rtl/>
        </w:rPr>
        <w:t>تذلّل، والظاهر أنّ الذلّة تلازم الغلبة فهي مفهوم إضافي قائم بالغالب والمغلوب والقاهر والمقهور.</w:t>
      </w:r>
    </w:p>
    <w:p w14:paraId="4B071276" w14:textId="77777777" w:rsidR="00CE5AA8" w:rsidRDefault="00CE5AA8" w:rsidP="002A4F96">
      <w:pPr>
        <w:pStyle w:val="libNormal"/>
        <w:rPr>
          <w:rtl/>
        </w:rPr>
      </w:pPr>
      <w:r>
        <w:rPr>
          <w:rtl/>
        </w:rPr>
        <w:t>قال الصدوق: « القدير » و « القاهر » معناهما أنّ الأشياء لا</w:t>
      </w:r>
      <w:r>
        <w:rPr>
          <w:rFonts w:hint="cs"/>
          <w:rtl/>
        </w:rPr>
        <w:t xml:space="preserve"> </w:t>
      </w:r>
      <w:r>
        <w:rPr>
          <w:rtl/>
        </w:rPr>
        <w:t xml:space="preserve">تطبيق الامتناع منه وممّا يريد الانفاذ فيها </w:t>
      </w:r>
      <w:r w:rsidRPr="00AF222F">
        <w:rPr>
          <w:rStyle w:val="libFootnotenumChar"/>
          <w:rtl/>
        </w:rPr>
        <w:t>(1)</w:t>
      </w:r>
      <w:r>
        <w:rPr>
          <w:rtl/>
        </w:rPr>
        <w:t>.</w:t>
      </w:r>
    </w:p>
    <w:p w14:paraId="695C1ACC" w14:textId="77777777" w:rsidR="00CE5AA8" w:rsidRDefault="00CE5AA8" w:rsidP="00B864CC">
      <w:pPr>
        <w:pStyle w:val="libLine"/>
        <w:rPr>
          <w:rtl/>
        </w:rPr>
      </w:pPr>
      <w:r>
        <w:rPr>
          <w:rtl/>
        </w:rPr>
        <w:t>__________________</w:t>
      </w:r>
    </w:p>
    <w:p w14:paraId="0D7CED76"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للصدوق: ص 198.</w:t>
      </w:r>
    </w:p>
    <w:p w14:paraId="0CAE8A2F" w14:textId="77777777" w:rsidR="00CE5AA8" w:rsidRDefault="00CE5AA8" w:rsidP="002A4F96">
      <w:pPr>
        <w:pStyle w:val="libNormal"/>
        <w:rPr>
          <w:rtl/>
        </w:rPr>
      </w:pPr>
      <w:r w:rsidRPr="007E7FA6">
        <w:rPr>
          <w:rtl/>
        </w:rPr>
        <w:br w:type="page"/>
      </w:r>
      <w:r>
        <w:rPr>
          <w:rtl/>
        </w:rPr>
        <w:lastRenderedPageBreak/>
        <w:t>قال العلّامة الطباطبائي: « القهر نوع من الغلبة وهو أن يظهر شيء على شيء فيضطرّه إلى مطاوعة أثر من الغالب يخالف ما للمغلوب من الأثر كغلبة الماء على النار فيقهرها على الخمود.</w:t>
      </w:r>
    </w:p>
    <w:p w14:paraId="1EF7D709" w14:textId="77777777" w:rsidR="00CE5AA8" w:rsidRDefault="00CE5AA8" w:rsidP="002A4F96">
      <w:pPr>
        <w:pStyle w:val="libNormal"/>
        <w:rPr>
          <w:rtl/>
        </w:rPr>
      </w:pPr>
      <w:r>
        <w:rPr>
          <w:rtl/>
        </w:rPr>
        <w:t xml:space="preserve">فالقاهر من الأسماء التي تصدق عليه تعالى كما تصدق على غيره، غير أنّ بين قهره تعالى وقهر غيره فرقاً وهو أنّ غيره تعالى من الأشياء </w:t>
      </w:r>
      <w:r>
        <w:rPr>
          <w:rFonts w:hint="cs"/>
          <w:rtl/>
        </w:rPr>
        <w:t>ا</w:t>
      </w:r>
      <w:r>
        <w:rPr>
          <w:rtl/>
        </w:rPr>
        <w:t>نّما يقهر بعضه بعضاً وهما مجتمعان في مرتبة وجودها، والماء والنار مثلاً موجودان طبيعيان يظهر أثر الأوّل في الثاني، والله سبحانه قاهر لا</w:t>
      </w:r>
      <w:r>
        <w:rPr>
          <w:rFonts w:hint="cs"/>
          <w:rtl/>
        </w:rPr>
        <w:t xml:space="preserve"> </w:t>
      </w:r>
      <w:r>
        <w:rPr>
          <w:rtl/>
        </w:rPr>
        <w:t>كقهر الماء على النار بل هو قاهر بالتفوّق والإحاطة على الاطلاق، فهو تعالى قاهر على عباده لكنّه فوقهم لا</w:t>
      </w:r>
      <w:r>
        <w:rPr>
          <w:rFonts w:hint="cs"/>
          <w:rtl/>
        </w:rPr>
        <w:t xml:space="preserve"> </w:t>
      </w:r>
      <w:r>
        <w:rPr>
          <w:rtl/>
        </w:rPr>
        <w:t>كقهر شيء شيئاً وهما متزاملان، وقد</w:t>
      </w:r>
      <w:r>
        <w:rPr>
          <w:rFonts w:hint="cs"/>
          <w:rtl/>
        </w:rPr>
        <w:t xml:space="preserve"> </w:t>
      </w:r>
      <w:r>
        <w:rPr>
          <w:rtl/>
        </w:rPr>
        <w:t>جاء ذلك الاسم في كلا الموضعين في ( سورة الانعام / 16</w:t>
      </w:r>
      <w:r>
        <w:rPr>
          <w:rFonts w:hint="cs"/>
          <w:rtl/>
        </w:rPr>
        <w:t xml:space="preserve"> </w:t>
      </w:r>
      <w:r>
        <w:rPr>
          <w:rtl/>
        </w:rPr>
        <w:t>ـ</w:t>
      </w:r>
      <w:r>
        <w:rPr>
          <w:rFonts w:hint="cs"/>
          <w:rtl/>
        </w:rPr>
        <w:t xml:space="preserve"> </w:t>
      </w:r>
      <w:r>
        <w:rPr>
          <w:rtl/>
        </w:rPr>
        <w:t xml:space="preserve">61 ) مقترناً بقوله « فوق عباده » والغالب في موارد استعمال القهر هو أن يكون المغلوب من اُولي العقل بخلاف الغلبة » </w:t>
      </w:r>
      <w:r w:rsidRPr="00AF222F">
        <w:rPr>
          <w:rStyle w:val="libFootnotenumChar"/>
          <w:rtl/>
        </w:rPr>
        <w:t>(1)</w:t>
      </w:r>
      <w:r>
        <w:rPr>
          <w:rtl/>
        </w:rPr>
        <w:t>.</w:t>
      </w:r>
    </w:p>
    <w:p w14:paraId="25014352" w14:textId="77777777" w:rsidR="00CE5AA8" w:rsidRDefault="00CE5AA8" w:rsidP="002A4F96">
      <w:pPr>
        <w:pStyle w:val="libNormal"/>
        <w:rPr>
          <w:rtl/>
        </w:rPr>
      </w:pPr>
      <w:r>
        <w:rPr>
          <w:rtl/>
        </w:rPr>
        <w:t xml:space="preserve">لأجل ذلك صدَّر الآية الاُولى بقوله سبحانه: </w:t>
      </w:r>
      <w:r w:rsidRPr="00A64BD3">
        <w:rPr>
          <w:rStyle w:val="libAlaemChar"/>
          <w:rtl/>
        </w:rPr>
        <w:t>(</w:t>
      </w:r>
      <w:r w:rsidRPr="00640F94">
        <w:rPr>
          <w:rFonts w:hint="cs"/>
          <w:rtl/>
        </w:rPr>
        <w:t xml:space="preserve"> </w:t>
      </w:r>
      <w:r w:rsidRPr="00A64BD3">
        <w:rPr>
          <w:rStyle w:val="libAieChar"/>
          <w:rFonts w:hint="cs"/>
          <w:rtl/>
        </w:rPr>
        <w:t>وَإِن يَمْسَسْكَ اللهُ بِضُرٍّ فَلَا كَاشِفَ لَهُ إلّا هُوَ وَإِن يَمْسَسْكَ بِخَيْرٍ فَهُوَ عَلَىٰ كُلِّ شَيْءٍ قَدِيرٌ</w:t>
      </w:r>
      <w:r w:rsidRPr="00640F94">
        <w:rPr>
          <w:rtl/>
        </w:rPr>
        <w:t xml:space="preserve"> </w:t>
      </w:r>
      <w:r w:rsidRPr="00A64BD3">
        <w:rPr>
          <w:rStyle w:val="libAlaemChar"/>
          <w:rtl/>
        </w:rPr>
        <w:t>)</w:t>
      </w:r>
      <w:r>
        <w:rPr>
          <w:rtl/>
        </w:rPr>
        <w:t xml:space="preserve"> ( الأنعام / 1</w:t>
      </w:r>
      <w:r>
        <w:rPr>
          <w:rFonts w:hint="cs"/>
          <w:rtl/>
        </w:rPr>
        <w:t>7</w:t>
      </w:r>
      <w:r>
        <w:rPr>
          <w:rtl/>
        </w:rPr>
        <w:t xml:space="preserve"> ).</w:t>
      </w:r>
    </w:p>
    <w:p w14:paraId="3C806C78" w14:textId="77777777" w:rsidR="00CE5AA8" w:rsidRDefault="00CE5AA8" w:rsidP="002A4F96">
      <w:pPr>
        <w:pStyle w:val="libNormal"/>
        <w:rPr>
          <w:rtl/>
        </w:rPr>
      </w:pPr>
      <w:r>
        <w:rPr>
          <w:rtl/>
        </w:rPr>
        <w:t xml:space="preserve">كما أنّه سبحانه يقول: في ذيل الآية الاُخرى: </w:t>
      </w:r>
      <w:r w:rsidRPr="00A64BD3">
        <w:rPr>
          <w:rStyle w:val="libAlaemChar"/>
          <w:rtl/>
        </w:rPr>
        <w:t>(</w:t>
      </w:r>
      <w:r w:rsidRPr="00640F94">
        <w:rPr>
          <w:rFonts w:hint="cs"/>
          <w:rtl/>
        </w:rPr>
        <w:t xml:space="preserve"> </w:t>
      </w:r>
      <w:r w:rsidRPr="00A64BD3">
        <w:rPr>
          <w:rStyle w:val="libAieChar"/>
          <w:rFonts w:hint="cs"/>
          <w:rtl/>
        </w:rPr>
        <w:t>حَتَّىٰ إِذَا جَاءَ أَحَدَكُمُ المَوْتُ تَوَفَّتْهُ رُسُلُنَا وَهُمْ لا يُفَرِّطُونَ</w:t>
      </w:r>
      <w:r w:rsidRPr="00640F94">
        <w:rPr>
          <w:rtl/>
        </w:rPr>
        <w:t xml:space="preserve"> </w:t>
      </w:r>
      <w:r w:rsidRPr="00A64BD3">
        <w:rPr>
          <w:rStyle w:val="libAlaemChar"/>
          <w:rtl/>
        </w:rPr>
        <w:t>)</w:t>
      </w:r>
      <w:r>
        <w:rPr>
          <w:rtl/>
        </w:rPr>
        <w:t xml:space="preserve"> ( الأنعام / 61 ).</w:t>
      </w:r>
    </w:p>
    <w:p w14:paraId="25CDFC9B" w14:textId="77777777" w:rsidR="00CE5AA8" w:rsidRDefault="00CE5AA8" w:rsidP="002A4F96">
      <w:pPr>
        <w:pStyle w:val="libNormal"/>
        <w:rPr>
          <w:rtl/>
        </w:rPr>
      </w:pPr>
      <w:r>
        <w:rPr>
          <w:rtl/>
        </w:rPr>
        <w:t>وإنّ استسلام الإنسان للخير والضرّ والموت آية كونه قاهراً على العباد.</w:t>
      </w:r>
    </w:p>
    <w:p w14:paraId="6A6084F2" w14:textId="77777777" w:rsidR="00CE5AA8" w:rsidRDefault="00CE5AA8" w:rsidP="002A4F96">
      <w:pPr>
        <w:pStyle w:val="libNormal"/>
        <w:rPr>
          <w:rtl/>
        </w:rPr>
      </w:pPr>
      <w:r>
        <w:rPr>
          <w:rtl/>
        </w:rPr>
        <w:t xml:space="preserve">ثمّ إنّه قال سبحانه: </w:t>
      </w:r>
      <w:r w:rsidRPr="00A64BD3">
        <w:rPr>
          <w:rStyle w:val="libAlaemChar"/>
          <w:rtl/>
        </w:rPr>
        <w:t>(</w:t>
      </w:r>
      <w:r w:rsidRPr="00640F94">
        <w:rPr>
          <w:rFonts w:hint="cs"/>
          <w:rtl/>
        </w:rPr>
        <w:t xml:space="preserve"> </w:t>
      </w:r>
      <w:r w:rsidRPr="00A64BD3">
        <w:rPr>
          <w:rStyle w:val="libAieChar"/>
          <w:rFonts w:hint="cs"/>
          <w:rtl/>
        </w:rPr>
        <w:t>الْقَاهِرُ فَوْقَ عِبَادِهِ</w:t>
      </w:r>
      <w:r w:rsidRPr="00640F94">
        <w:rPr>
          <w:rtl/>
        </w:rPr>
        <w:t xml:space="preserve"> </w:t>
      </w:r>
      <w:r w:rsidRPr="00A64BD3">
        <w:rPr>
          <w:rStyle w:val="libAlaemChar"/>
          <w:rtl/>
        </w:rPr>
        <w:t>)</w:t>
      </w:r>
      <w:r>
        <w:rPr>
          <w:rtl/>
        </w:rPr>
        <w:t xml:space="preserve"> ولم يقل « القاهر عباده » وسيوافيك وجهه. ومن عجيب القول استدلال الحنابلة بهذه الآيات على أنّ لله جهة وهي الفوقيّة الذاتية، مع أنّ الملاك في كون الشيء قاهراً والشيء الآخر مقهوراً وذليلاً هو قهّاريّته وقدرته الواسعة، لا</w:t>
      </w:r>
      <w:r>
        <w:rPr>
          <w:rFonts w:hint="cs"/>
          <w:rtl/>
        </w:rPr>
        <w:t xml:space="preserve"> </w:t>
      </w:r>
      <w:r>
        <w:rPr>
          <w:rtl/>
        </w:rPr>
        <w:t>كونه واقعاً في أفق عال من حيث الحسّ والجهة ،</w:t>
      </w:r>
    </w:p>
    <w:p w14:paraId="13D9326D" w14:textId="77777777" w:rsidR="00CE5AA8" w:rsidRDefault="00CE5AA8" w:rsidP="00B864CC">
      <w:pPr>
        <w:pStyle w:val="libLine"/>
        <w:rPr>
          <w:rtl/>
        </w:rPr>
      </w:pPr>
      <w:r>
        <w:rPr>
          <w:rtl/>
        </w:rPr>
        <w:t>__________________</w:t>
      </w:r>
    </w:p>
    <w:p w14:paraId="0E703267"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 ج 7، ص 33 ـ 34 بتلخيص منّا.</w:t>
      </w:r>
    </w:p>
    <w:p w14:paraId="014A52BE" w14:textId="77777777" w:rsidR="00CE5AA8" w:rsidRDefault="00CE5AA8" w:rsidP="002A4F96">
      <w:pPr>
        <w:pStyle w:val="libNormal0"/>
        <w:rPr>
          <w:rtl/>
        </w:rPr>
      </w:pPr>
      <w:r w:rsidRPr="00640F94">
        <w:rPr>
          <w:rtl/>
        </w:rPr>
        <w:br w:type="page"/>
      </w:r>
      <w:r>
        <w:rPr>
          <w:rtl/>
        </w:rPr>
        <w:lastRenderedPageBreak/>
        <w:t xml:space="preserve">والفوقيّة في الآية نظير ما في سائر الآيات مثل قوله: </w:t>
      </w:r>
      <w:r w:rsidRPr="00A64BD3">
        <w:rPr>
          <w:rStyle w:val="libAlaemChar"/>
          <w:rtl/>
        </w:rPr>
        <w:t>(</w:t>
      </w:r>
      <w:r w:rsidRPr="00640F94">
        <w:rPr>
          <w:rFonts w:hint="cs"/>
          <w:rtl/>
        </w:rPr>
        <w:t xml:space="preserve"> </w:t>
      </w:r>
      <w:r w:rsidRPr="00A64BD3">
        <w:rPr>
          <w:rStyle w:val="libAieChar"/>
          <w:rFonts w:hint="cs"/>
          <w:rtl/>
        </w:rPr>
        <w:t>وَجَاعِلُ الَّذِينَ اتَّبَعُوكَ فَوْقَ الَّذِينَ كَفَرُوا إِلَىٰ يَوْمِ الْقِيَامَةِ</w:t>
      </w:r>
      <w:r w:rsidRPr="00640F94">
        <w:rPr>
          <w:rtl/>
        </w:rPr>
        <w:t xml:space="preserve"> </w:t>
      </w:r>
      <w:r w:rsidRPr="00A64BD3">
        <w:rPr>
          <w:rStyle w:val="libAlaemChar"/>
          <w:rtl/>
        </w:rPr>
        <w:t>)</w:t>
      </w:r>
      <w:r>
        <w:rPr>
          <w:rtl/>
        </w:rPr>
        <w:t xml:space="preserve"> ( آل عمران / 55 ).</w:t>
      </w:r>
    </w:p>
    <w:p w14:paraId="1B54F4C7" w14:textId="77777777" w:rsidR="00CE5AA8" w:rsidRDefault="00CE5AA8" w:rsidP="002A4F96">
      <w:pPr>
        <w:pStyle w:val="libNormal"/>
        <w:rPr>
          <w:rtl/>
        </w:rPr>
      </w:pPr>
      <w:r>
        <w:rPr>
          <w:rtl/>
        </w:rPr>
        <w:t xml:space="preserve">قال: </w:t>
      </w:r>
      <w:r w:rsidRPr="00A64BD3">
        <w:rPr>
          <w:rStyle w:val="libAlaemChar"/>
          <w:rtl/>
        </w:rPr>
        <w:t>(</w:t>
      </w:r>
      <w:r w:rsidRPr="00640F94">
        <w:rPr>
          <w:rFonts w:hint="cs"/>
          <w:rtl/>
        </w:rPr>
        <w:t xml:space="preserve"> </w:t>
      </w:r>
      <w:r w:rsidRPr="00A64BD3">
        <w:rPr>
          <w:rStyle w:val="libAieChar"/>
          <w:rFonts w:hint="cs"/>
          <w:rtl/>
        </w:rPr>
        <w:t>سَنُقَتِّلُ أَبْنَاءَهُمْ وَنَسْتَحْيِي نِسَاءَهُمْ وَإِنَّا فَوْقَهُمْ قَاهِرُونَ</w:t>
      </w:r>
      <w:r w:rsidRPr="00640F94">
        <w:rPr>
          <w:rtl/>
        </w:rPr>
        <w:t xml:space="preserve"> </w:t>
      </w:r>
      <w:r w:rsidRPr="00A64BD3">
        <w:rPr>
          <w:rStyle w:val="libAlaemChar"/>
          <w:rtl/>
        </w:rPr>
        <w:t>)</w:t>
      </w:r>
      <w:r>
        <w:rPr>
          <w:rtl/>
        </w:rPr>
        <w:t xml:space="preserve"> ( الأعراف / 127 ). غير أنّ الفوقيّة فيهما معنوية اعتبارية، والفوقية في المقام تكوينيّة نابعة من كون أحدهما علّة والآخر معلولاً.</w:t>
      </w:r>
    </w:p>
    <w:p w14:paraId="253F4126" w14:textId="77777777" w:rsidR="00CE5AA8" w:rsidRDefault="00CE5AA8" w:rsidP="002A4F96">
      <w:pPr>
        <w:pStyle w:val="libNormal"/>
        <w:rPr>
          <w:rtl/>
        </w:rPr>
      </w:pPr>
      <w:r>
        <w:rPr>
          <w:rtl/>
        </w:rPr>
        <w:t>ولعلّ استعمال القاهر مع فوق في كلتا الآيتين لأجل الاشارة إلى أنّ القاهر والمقهور ليسا في درجة من الوجود، بل القاهر فوق المقهور في الوجود والكينونة، وهو المالك للمقهور، لما للقاهر من وجود وخصوصيّة، فالقهر ينبع من كون أحدهما مالكاً والآخر مملوكاً، ملكية ناشئة من الخلق والإيجاد، لا الوضع والاعتبار.</w:t>
      </w:r>
    </w:p>
    <w:p w14:paraId="06B31F65" w14:textId="77777777" w:rsidR="00CE5AA8" w:rsidRDefault="00CE5AA8" w:rsidP="002A4F96">
      <w:pPr>
        <w:pStyle w:val="libNormal"/>
        <w:rPr>
          <w:rtl/>
        </w:rPr>
      </w:pPr>
      <w:r>
        <w:rPr>
          <w:rtl/>
        </w:rPr>
        <w:t xml:space="preserve">والظاهر أنّ « القهّار » صيغة مبالغة من « القاهر » والفرق بينهما هو الفارق بين اسم الفاعل وصيغة المبالغة وربّما يقال: إنّ القهّار اسم له تعالى باعتبار ذاتيّة غلبته على خلقه واستيلائه على جميع الموجودات، والقاهر اسم له تعالى باعتبار إعمال تلك الصفة في عالم الفعل </w:t>
      </w:r>
      <w:r w:rsidRPr="00AF222F">
        <w:rPr>
          <w:rStyle w:val="libFootnotenumChar"/>
          <w:rtl/>
        </w:rPr>
        <w:t>(1)</w:t>
      </w:r>
      <w:r>
        <w:rPr>
          <w:rtl/>
        </w:rPr>
        <w:t>.</w:t>
      </w:r>
    </w:p>
    <w:p w14:paraId="20C81396" w14:textId="77777777" w:rsidR="00CE5AA8" w:rsidRDefault="00CE5AA8" w:rsidP="002A4F96">
      <w:pPr>
        <w:pStyle w:val="libNormal"/>
        <w:rPr>
          <w:rtl/>
        </w:rPr>
      </w:pPr>
      <w:r>
        <w:rPr>
          <w:rtl/>
        </w:rPr>
        <w:t xml:space="preserve">ولم يعلم وجه هذا الفرق. قال أمير المؤمنين </w:t>
      </w:r>
      <w:r w:rsidRPr="00A64BD3">
        <w:rPr>
          <w:rStyle w:val="libAlaemChar"/>
          <w:rFonts w:hint="cs"/>
          <w:rtl/>
        </w:rPr>
        <w:t>7</w:t>
      </w:r>
      <w:r>
        <w:rPr>
          <w:rtl/>
        </w:rPr>
        <w:t xml:space="preserve">: « يا من توحّد بالعزّ والبقاء وقهر عباده بالموت والفناء » </w:t>
      </w:r>
      <w:r w:rsidRPr="00AF222F">
        <w:rPr>
          <w:rStyle w:val="libFootnotenumChar"/>
          <w:rtl/>
        </w:rPr>
        <w:t>(2)</w:t>
      </w:r>
      <w:r>
        <w:rPr>
          <w:rtl/>
        </w:rPr>
        <w:t>.</w:t>
      </w:r>
    </w:p>
    <w:p w14:paraId="36A431EE" w14:textId="77777777" w:rsidR="00CE5AA8" w:rsidRDefault="00CE5AA8" w:rsidP="002A4F96">
      <w:pPr>
        <w:pStyle w:val="libNormal"/>
        <w:rPr>
          <w:rtl/>
        </w:rPr>
      </w:pPr>
      <w:r>
        <w:rPr>
          <w:rtl/>
        </w:rPr>
        <w:t>وأمّا حظ</w:t>
      </w:r>
      <w:r>
        <w:rPr>
          <w:rFonts w:hint="cs"/>
          <w:rtl/>
        </w:rPr>
        <w:t>ُّ</w:t>
      </w:r>
      <w:r>
        <w:rPr>
          <w:rtl/>
        </w:rPr>
        <w:t xml:space="preserve"> العبد من هذا الاسم فالقهَّار من العباد من قهر أعدائه، وأعدى عدوّه نفسه التي بين جنبيه فإذا قهر شهوته وغضبه فقد قهر أعدائه، وفي ذلك إحياء لروحه </w:t>
      </w:r>
      <w:r w:rsidRPr="00AF222F">
        <w:rPr>
          <w:rStyle w:val="libFootnotenumChar"/>
          <w:rtl/>
        </w:rPr>
        <w:t>(3)</w:t>
      </w:r>
      <w:r>
        <w:rPr>
          <w:rtl/>
        </w:rPr>
        <w:t>.</w:t>
      </w:r>
    </w:p>
    <w:p w14:paraId="541C3DC8" w14:textId="77777777" w:rsidR="00CE5AA8" w:rsidRDefault="00CE5AA8" w:rsidP="00B864CC">
      <w:pPr>
        <w:pStyle w:val="libLine"/>
        <w:rPr>
          <w:rtl/>
        </w:rPr>
      </w:pPr>
      <w:r>
        <w:rPr>
          <w:rtl/>
        </w:rPr>
        <w:t>__________________</w:t>
      </w:r>
    </w:p>
    <w:p w14:paraId="5A7AFA5F"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الأسماء الحسنى للسيد حسين الهمداني: ص 86.</w:t>
      </w:r>
    </w:p>
    <w:p w14:paraId="3AE3EAC0" w14:textId="77777777" w:rsidR="00CE5AA8" w:rsidRDefault="00CE5AA8" w:rsidP="00B864CC">
      <w:pPr>
        <w:pStyle w:val="libFootnote0"/>
        <w:rPr>
          <w:rtl/>
        </w:rPr>
      </w:pPr>
      <w:r>
        <w:rPr>
          <w:rFonts w:hint="cs"/>
          <w:rtl/>
        </w:rPr>
        <w:t>(</w:t>
      </w:r>
      <w:r>
        <w:rPr>
          <w:rtl/>
        </w:rPr>
        <w:t>2</w:t>
      </w:r>
      <w:r>
        <w:rPr>
          <w:rFonts w:hint="cs"/>
          <w:rtl/>
        </w:rPr>
        <w:t>)</w:t>
      </w:r>
      <w:r>
        <w:rPr>
          <w:rtl/>
        </w:rPr>
        <w:t xml:space="preserve"> دعاء الصباح.</w:t>
      </w:r>
    </w:p>
    <w:p w14:paraId="54B1923A" w14:textId="77777777" w:rsidR="00CE5AA8" w:rsidRDefault="00CE5AA8" w:rsidP="00B864CC">
      <w:pPr>
        <w:pStyle w:val="libFootnote0"/>
        <w:rPr>
          <w:rtl/>
        </w:rPr>
      </w:pPr>
      <w:r>
        <w:rPr>
          <w:rFonts w:hint="cs"/>
          <w:rtl/>
        </w:rPr>
        <w:t>(</w:t>
      </w:r>
      <w:r>
        <w:rPr>
          <w:rtl/>
        </w:rPr>
        <w:t>3</w:t>
      </w:r>
      <w:r>
        <w:rPr>
          <w:rFonts w:hint="cs"/>
          <w:rtl/>
        </w:rPr>
        <w:t>)</w:t>
      </w:r>
      <w:r>
        <w:rPr>
          <w:rtl/>
        </w:rPr>
        <w:t xml:space="preserve"> لوامع البينات للرازي: ص 223.</w:t>
      </w:r>
    </w:p>
    <w:p w14:paraId="3B43AA0A" w14:textId="77777777" w:rsidR="00CE5AA8" w:rsidRDefault="00CE5AA8" w:rsidP="00CE5AA8">
      <w:pPr>
        <w:pStyle w:val="Heading2"/>
        <w:rPr>
          <w:rtl/>
        </w:rPr>
      </w:pPr>
      <w:r w:rsidRPr="00321A22">
        <w:rPr>
          <w:rtl/>
        </w:rPr>
        <w:br w:type="page"/>
      </w:r>
      <w:bookmarkStart w:id="770" w:name="_Toc303499467"/>
      <w:bookmarkStart w:id="771" w:name="_Toc22117498"/>
      <w:r>
        <w:rPr>
          <w:rtl/>
        </w:rPr>
        <w:lastRenderedPageBreak/>
        <w:t>المائة: « القدّوس »</w:t>
      </w:r>
      <w:bookmarkEnd w:id="770"/>
      <w:bookmarkEnd w:id="771"/>
    </w:p>
    <w:p w14:paraId="2DDF1BD9" w14:textId="77777777" w:rsidR="00CE5AA8" w:rsidRDefault="00CE5AA8" w:rsidP="002A4F96">
      <w:pPr>
        <w:pStyle w:val="libNormal"/>
        <w:rPr>
          <w:rtl/>
        </w:rPr>
      </w:pPr>
      <w:r>
        <w:rPr>
          <w:rtl/>
        </w:rPr>
        <w:t>وقد</w:t>
      </w:r>
      <w:r>
        <w:rPr>
          <w:rFonts w:hint="cs"/>
          <w:rtl/>
        </w:rPr>
        <w:t xml:space="preserve"> </w:t>
      </w:r>
      <w:r>
        <w:rPr>
          <w:rtl/>
        </w:rPr>
        <w:t>جاء القدُّوس في الذكر الحكيم مرّتين ووقع وصفاً له سبحانه في كلا الموردين.</w:t>
      </w:r>
    </w:p>
    <w:p w14:paraId="633C21FB" w14:textId="77777777" w:rsidR="00CE5AA8" w:rsidRDefault="00CE5AA8" w:rsidP="002A4F96">
      <w:pPr>
        <w:pStyle w:val="libNormal"/>
        <w:rPr>
          <w:rtl/>
        </w:rPr>
      </w:pPr>
      <w:r>
        <w:rPr>
          <w:rtl/>
        </w:rPr>
        <w:t xml:space="preserve">قال سبحانه: </w:t>
      </w:r>
      <w:r w:rsidRPr="00A64BD3">
        <w:rPr>
          <w:rStyle w:val="libAlaemChar"/>
          <w:rtl/>
        </w:rPr>
        <w:t>(</w:t>
      </w:r>
      <w:r w:rsidRPr="00321A22">
        <w:rPr>
          <w:rFonts w:hint="cs"/>
          <w:rtl/>
        </w:rPr>
        <w:t xml:space="preserve"> </w:t>
      </w:r>
      <w:r w:rsidRPr="00A64BD3">
        <w:rPr>
          <w:rStyle w:val="libAieChar"/>
          <w:rFonts w:hint="cs"/>
          <w:rtl/>
        </w:rPr>
        <w:t>سَنُقَتِّلُ أَبْنَاءَهُمْ وَنَسْتَحْيِي نِسَاءَهُمْ وَإِنَّا فَوْقَهُمْ قَاهِرُونَ</w:t>
      </w:r>
      <w:r w:rsidRPr="00321A22">
        <w:rPr>
          <w:rtl/>
        </w:rPr>
        <w:t xml:space="preserve"> </w:t>
      </w:r>
      <w:r w:rsidRPr="00A64BD3">
        <w:rPr>
          <w:rStyle w:val="libAlaemChar"/>
          <w:rtl/>
        </w:rPr>
        <w:t>)</w:t>
      </w:r>
      <w:r>
        <w:rPr>
          <w:rtl/>
        </w:rPr>
        <w:t xml:space="preserve"> ( الحشر / 23 ).</w:t>
      </w:r>
    </w:p>
    <w:p w14:paraId="14F08556" w14:textId="77777777" w:rsidR="00CE5AA8" w:rsidRDefault="00CE5AA8" w:rsidP="002A4F96">
      <w:pPr>
        <w:pStyle w:val="libNormal"/>
        <w:rPr>
          <w:rtl/>
        </w:rPr>
      </w:pPr>
      <w:r>
        <w:rPr>
          <w:rtl/>
        </w:rPr>
        <w:t xml:space="preserve">وقال سبحانه: </w:t>
      </w:r>
      <w:r w:rsidRPr="00A64BD3">
        <w:rPr>
          <w:rStyle w:val="libAlaemChar"/>
          <w:rtl/>
        </w:rPr>
        <w:t>(</w:t>
      </w:r>
      <w:r w:rsidRPr="00321A22">
        <w:rPr>
          <w:rFonts w:hint="cs"/>
          <w:rtl/>
        </w:rPr>
        <w:t xml:space="preserve"> </w:t>
      </w:r>
      <w:r w:rsidRPr="00A64BD3">
        <w:rPr>
          <w:rStyle w:val="libAieChar"/>
          <w:rFonts w:hint="cs"/>
          <w:rtl/>
        </w:rPr>
        <w:t>يُسَبِّحُ للهِ مَا فِي السَّمَاوَاتِ وَمَا فِي الأَرْضِ المَلِكِ الْقُدُّوسِ الْعَزِيزِ الحَكِيمِ</w:t>
      </w:r>
      <w:r w:rsidRPr="00321A22">
        <w:rPr>
          <w:rtl/>
        </w:rPr>
        <w:t xml:space="preserve"> </w:t>
      </w:r>
      <w:r w:rsidRPr="00A64BD3">
        <w:rPr>
          <w:rStyle w:val="libAlaemChar"/>
          <w:rtl/>
        </w:rPr>
        <w:t>)</w:t>
      </w:r>
      <w:r>
        <w:rPr>
          <w:rtl/>
        </w:rPr>
        <w:t xml:space="preserve"> ( الجمعة / 1 ).</w:t>
      </w:r>
    </w:p>
    <w:p w14:paraId="6A37DDFA" w14:textId="77777777" w:rsidR="00CE5AA8" w:rsidRDefault="00CE5AA8" w:rsidP="002A4F96">
      <w:pPr>
        <w:pStyle w:val="libNormal"/>
        <w:rPr>
          <w:rtl/>
        </w:rPr>
      </w:pPr>
      <w:r>
        <w:rPr>
          <w:rtl/>
        </w:rPr>
        <w:t>كما أنّه جاء المقدَّس مذكّراً ومؤنّثاً في موارد ثلاثة ووقع وصفاً للوادي والأرض.</w:t>
      </w:r>
    </w:p>
    <w:p w14:paraId="7C4BA053" w14:textId="77777777" w:rsidR="00CE5AA8" w:rsidRDefault="00CE5AA8" w:rsidP="002A4F96">
      <w:pPr>
        <w:pStyle w:val="libNormal"/>
        <w:rPr>
          <w:rtl/>
        </w:rPr>
      </w:pPr>
      <w:r>
        <w:rPr>
          <w:rtl/>
        </w:rPr>
        <w:t xml:space="preserve">قال سبحانه: </w:t>
      </w:r>
      <w:r w:rsidRPr="00A64BD3">
        <w:rPr>
          <w:rStyle w:val="libAlaemChar"/>
          <w:rtl/>
        </w:rPr>
        <w:t>(</w:t>
      </w:r>
      <w:r w:rsidRPr="00321A22">
        <w:rPr>
          <w:rFonts w:hint="cs"/>
          <w:rtl/>
        </w:rPr>
        <w:t xml:space="preserve"> </w:t>
      </w:r>
      <w:r w:rsidRPr="00A64BD3">
        <w:rPr>
          <w:rStyle w:val="libAieChar"/>
          <w:rFonts w:hint="cs"/>
          <w:rtl/>
        </w:rPr>
        <w:t>إِذْ نَادَاهُ رَبُّهُ بِالْوَادِ المُقَدَّسِ طُوًى</w:t>
      </w:r>
      <w:r w:rsidRPr="00321A22">
        <w:rPr>
          <w:rtl/>
        </w:rPr>
        <w:t xml:space="preserve"> </w:t>
      </w:r>
      <w:r w:rsidRPr="00A64BD3">
        <w:rPr>
          <w:rStyle w:val="libAlaemChar"/>
          <w:rtl/>
        </w:rPr>
        <w:t>)</w:t>
      </w:r>
      <w:r>
        <w:rPr>
          <w:rtl/>
        </w:rPr>
        <w:t xml:space="preserve"> ( النازعات / 16 ).</w:t>
      </w:r>
    </w:p>
    <w:p w14:paraId="7C528E8E" w14:textId="77777777" w:rsidR="00CE5AA8" w:rsidRDefault="00CE5AA8" w:rsidP="002A4F96">
      <w:pPr>
        <w:pStyle w:val="libNormal"/>
        <w:rPr>
          <w:rtl/>
        </w:rPr>
      </w:pPr>
      <w:r>
        <w:rPr>
          <w:rtl/>
        </w:rPr>
        <w:t xml:space="preserve">وقال سبحانه: </w:t>
      </w:r>
      <w:r w:rsidRPr="00A64BD3">
        <w:rPr>
          <w:rStyle w:val="libAlaemChar"/>
          <w:rtl/>
        </w:rPr>
        <w:t>(</w:t>
      </w:r>
      <w:r w:rsidRPr="00321A22">
        <w:rPr>
          <w:rFonts w:hint="cs"/>
          <w:rtl/>
        </w:rPr>
        <w:t xml:space="preserve"> </w:t>
      </w:r>
      <w:r w:rsidRPr="00A64BD3">
        <w:rPr>
          <w:rStyle w:val="libAieChar"/>
          <w:rFonts w:hint="cs"/>
          <w:rtl/>
        </w:rPr>
        <w:t>فَاخْلَعْ نَعْلَيْكَ إِنَّكَ بِالْوَادِ المُقَدَّسِ طُوًى</w:t>
      </w:r>
      <w:r w:rsidRPr="00321A22">
        <w:rPr>
          <w:rtl/>
        </w:rPr>
        <w:t xml:space="preserve"> </w:t>
      </w:r>
      <w:r w:rsidRPr="00A64BD3">
        <w:rPr>
          <w:rStyle w:val="libAlaemChar"/>
          <w:rtl/>
        </w:rPr>
        <w:t>)</w:t>
      </w:r>
      <w:r>
        <w:rPr>
          <w:rtl/>
        </w:rPr>
        <w:t xml:space="preserve"> ( طه / 12 ).</w:t>
      </w:r>
    </w:p>
    <w:p w14:paraId="0633C7EA" w14:textId="77777777" w:rsidR="00CE5AA8" w:rsidRDefault="00CE5AA8" w:rsidP="002A4F96">
      <w:pPr>
        <w:pStyle w:val="libNormal"/>
        <w:rPr>
          <w:rtl/>
        </w:rPr>
      </w:pPr>
      <w:r>
        <w:rPr>
          <w:rtl/>
        </w:rPr>
        <w:t xml:space="preserve">وقال سبحانه: </w:t>
      </w:r>
      <w:r w:rsidRPr="00A64BD3">
        <w:rPr>
          <w:rStyle w:val="libAlaemChar"/>
          <w:rtl/>
        </w:rPr>
        <w:t>(</w:t>
      </w:r>
      <w:r w:rsidRPr="00321A22">
        <w:rPr>
          <w:rFonts w:hint="cs"/>
          <w:rtl/>
        </w:rPr>
        <w:t xml:space="preserve"> </w:t>
      </w:r>
      <w:r w:rsidRPr="00A64BD3">
        <w:rPr>
          <w:rStyle w:val="libAieChar"/>
          <w:rFonts w:hint="cs"/>
          <w:rtl/>
        </w:rPr>
        <w:t>يَا قَوْمِ ادْخُلُوا الأَرْضَ المُقَدَّسَةَ الَّتِي كَتَبَ اللهُ لَكُمْ</w:t>
      </w:r>
      <w:r w:rsidRPr="00321A22">
        <w:rPr>
          <w:rtl/>
        </w:rPr>
        <w:t xml:space="preserve"> </w:t>
      </w:r>
      <w:r w:rsidRPr="00A64BD3">
        <w:rPr>
          <w:rStyle w:val="libAlaemChar"/>
          <w:rtl/>
        </w:rPr>
        <w:t>)</w:t>
      </w:r>
      <w:r>
        <w:rPr>
          <w:rtl/>
        </w:rPr>
        <w:t xml:space="preserve"> ( المائدة / 21 ). ومن ملاحظة مجموع الآيات، يعرف معناه.</w:t>
      </w:r>
    </w:p>
    <w:p w14:paraId="0B8905E5" w14:textId="77777777" w:rsidR="00CE5AA8" w:rsidRDefault="00CE5AA8" w:rsidP="002A4F96">
      <w:pPr>
        <w:pStyle w:val="libNormal"/>
        <w:rPr>
          <w:rtl/>
        </w:rPr>
      </w:pPr>
      <w:r>
        <w:rPr>
          <w:rtl/>
        </w:rPr>
        <w:t>وهو كما قال ابن فارس: شيء يدلّ على الطهر، والأرض المقدّسة المطهّرة، وتسمّى الجنّة حظيرة القدس، وجبرئيل « روح القدس » ووصف الله تعالى ذاته بالقدّوس بذلك المعنى لأنّه منزّه عن الأضداد والأنداد والصاحبة والولد. تعالى الله عمّا يقول الظالمون علوّاً كبيراً.</w:t>
      </w:r>
    </w:p>
    <w:p w14:paraId="22B3EA46" w14:textId="77777777" w:rsidR="00CE5AA8" w:rsidRDefault="00CE5AA8" w:rsidP="002A4F96">
      <w:pPr>
        <w:pStyle w:val="libNormal"/>
        <w:rPr>
          <w:rtl/>
        </w:rPr>
      </w:pPr>
      <w:r>
        <w:rPr>
          <w:rtl/>
        </w:rPr>
        <w:t>فالظاهر</w:t>
      </w:r>
      <w:r>
        <w:rPr>
          <w:rFonts w:hint="cs"/>
          <w:rtl/>
        </w:rPr>
        <w:t xml:space="preserve"> </w:t>
      </w:r>
      <w:r>
        <w:rPr>
          <w:rtl/>
        </w:rPr>
        <w:t>ممّا ورد من هذه المادة في القرآن الكريم هو الطهارة من القذارة المعنويّة والنزاهة عمّا لا</w:t>
      </w:r>
      <w:r>
        <w:rPr>
          <w:rFonts w:hint="cs"/>
          <w:rtl/>
        </w:rPr>
        <w:t xml:space="preserve"> </w:t>
      </w:r>
      <w:r>
        <w:rPr>
          <w:rtl/>
        </w:rPr>
        <w:t xml:space="preserve">يناسب ساحة الشيء. قال حكاية عن الملائكة: </w:t>
      </w:r>
      <w:r w:rsidRPr="00A64BD3">
        <w:rPr>
          <w:rStyle w:val="libAlaemChar"/>
          <w:rtl/>
        </w:rPr>
        <w:t>(</w:t>
      </w:r>
      <w:r w:rsidRPr="00723395">
        <w:rPr>
          <w:rFonts w:hint="cs"/>
          <w:rtl/>
        </w:rPr>
        <w:t xml:space="preserve"> </w:t>
      </w:r>
      <w:r w:rsidRPr="00A64BD3">
        <w:rPr>
          <w:rStyle w:val="libAieChar"/>
          <w:rFonts w:hint="cs"/>
          <w:rtl/>
        </w:rPr>
        <w:t>وَنَحْنُ نُسَبِّحُ بِحَمْدِكَ وَنُقَدِّسُ لَكَ</w:t>
      </w:r>
      <w:r w:rsidRPr="00723395">
        <w:rPr>
          <w:rtl/>
        </w:rPr>
        <w:t xml:space="preserve"> </w:t>
      </w:r>
      <w:r w:rsidRPr="00A64BD3">
        <w:rPr>
          <w:rStyle w:val="libAlaemChar"/>
          <w:rtl/>
        </w:rPr>
        <w:t>)</w:t>
      </w:r>
      <w:r>
        <w:rPr>
          <w:rtl/>
        </w:rPr>
        <w:t xml:space="preserve"> ( البقرة / 30 ). والظاهر أنّ التسبيح والتقديس في الآية بمعنى واحد، وهو تنزيهه عن الشرك والمثل، وكل ما يعدّ نقصاً.</w:t>
      </w:r>
    </w:p>
    <w:p w14:paraId="6B2F4F3A" w14:textId="77777777" w:rsidR="00CE5AA8" w:rsidRDefault="00CE5AA8" w:rsidP="002A4F96">
      <w:pPr>
        <w:pStyle w:val="libNormal"/>
        <w:rPr>
          <w:rtl/>
        </w:rPr>
      </w:pPr>
      <w:r>
        <w:rPr>
          <w:rtl/>
        </w:rPr>
        <w:t>وهناك نكتة لافتة للنظر وهو أنّ اسم القُدُّ</w:t>
      </w:r>
      <w:r>
        <w:rPr>
          <w:rFonts w:hint="cs"/>
          <w:rtl/>
        </w:rPr>
        <w:t>و</w:t>
      </w:r>
      <w:r>
        <w:rPr>
          <w:rtl/>
        </w:rPr>
        <w:t>س ورد بعد إسم الملك في الآيتين</w:t>
      </w:r>
    </w:p>
    <w:p w14:paraId="10FF4F12" w14:textId="77777777" w:rsidR="00CE5AA8" w:rsidRDefault="00CE5AA8" w:rsidP="002A4F96">
      <w:pPr>
        <w:pStyle w:val="libNormal0"/>
        <w:rPr>
          <w:rtl/>
        </w:rPr>
      </w:pPr>
      <w:r w:rsidRPr="00723395">
        <w:rPr>
          <w:rtl/>
        </w:rPr>
        <w:br w:type="page"/>
      </w:r>
      <w:r>
        <w:rPr>
          <w:rtl/>
        </w:rPr>
        <w:lastRenderedPageBreak/>
        <w:t>ولعلّه لبيان أنّ كونه تعالى ملكاً يفارق كون غيره ملكاً، فالملوكيّة جُبِلت على الظلم والتعدّي والإفساد.</w:t>
      </w:r>
    </w:p>
    <w:p w14:paraId="2D8927B4" w14:textId="77777777" w:rsidR="00CE5AA8" w:rsidRDefault="00CE5AA8" w:rsidP="002A4F96">
      <w:pPr>
        <w:pStyle w:val="libNormal"/>
        <w:rPr>
          <w:rtl/>
        </w:rPr>
      </w:pPr>
      <w:r>
        <w:rPr>
          <w:rtl/>
        </w:rPr>
        <w:t xml:space="preserve">قال سبحانه: </w:t>
      </w:r>
      <w:r w:rsidRPr="00A64BD3">
        <w:rPr>
          <w:rStyle w:val="libAlaemChar"/>
          <w:rtl/>
        </w:rPr>
        <w:t>(</w:t>
      </w:r>
      <w:r w:rsidRPr="00723395">
        <w:rPr>
          <w:rFonts w:hint="cs"/>
          <w:rtl/>
        </w:rPr>
        <w:t xml:space="preserve"> </w:t>
      </w:r>
      <w:r w:rsidRPr="00A64BD3">
        <w:rPr>
          <w:rStyle w:val="libAieChar"/>
          <w:rFonts w:hint="cs"/>
          <w:rtl/>
        </w:rPr>
        <w:t>إِنَّ المُلُوكَ إِذَا دَخَلُوا قَرْيَةً أَفْسَدُوهَا وَجَعَلُوا أَعِزَّةَ أَهْلِهَا أَذِلَّةً</w:t>
      </w:r>
      <w:r w:rsidRPr="00723395">
        <w:rPr>
          <w:rtl/>
        </w:rPr>
        <w:t xml:space="preserve"> </w:t>
      </w:r>
      <w:r w:rsidRPr="00A64BD3">
        <w:rPr>
          <w:rStyle w:val="libAlaemChar"/>
          <w:rtl/>
        </w:rPr>
        <w:t>)</w:t>
      </w:r>
      <w:r>
        <w:rPr>
          <w:rtl/>
        </w:rPr>
        <w:t xml:space="preserve"> ( النمل / 34 ).</w:t>
      </w:r>
    </w:p>
    <w:p w14:paraId="01C4E6C8" w14:textId="77777777" w:rsidR="00CE5AA8" w:rsidRDefault="00CE5AA8" w:rsidP="002A4F96">
      <w:pPr>
        <w:pStyle w:val="libNormal"/>
        <w:rPr>
          <w:rtl/>
        </w:rPr>
      </w:pPr>
      <w:r>
        <w:rPr>
          <w:rtl/>
        </w:rPr>
        <w:t xml:space="preserve">وقال سبحانه: </w:t>
      </w:r>
      <w:r w:rsidRPr="00A64BD3">
        <w:rPr>
          <w:rStyle w:val="libAlaemChar"/>
          <w:rtl/>
        </w:rPr>
        <w:t>(</w:t>
      </w:r>
      <w:r w:rsidRPr="00723395">
        <w:rPr>
          <w:rFonts w:hint="cs"/>
          <w:rtl/>
        </w:rPr>
        <w:t xml:space="preserve"> </w:t>
      </w:r>
      <w:r w:rsidRPr="00A64BD3">
        <w:rPr>
          <w:rStyle w:val="libAieChar"/>
          <w:rFonts w:hint="cs"/>
          <w:rtl/>
        </w:rPr>
        <w:t>وَكَانَ وَرَاءَهُم مَّلِكٌ يَأْخُذُ كُلَّ سَفِينَةٍ غَصْبًا</w:t>
      </w:r>
      <w:r w:rsidRPr="00723395">
        <w:rPr>
          <w:rtl/>
        </w:rPr>
        <w:t xml:space="preserve"> </w:t>
      </w:r>
      <w:r w:rsidRPr="00A64BD3">
        <w:rPr>
          <w:rStyle w:val="libAlaemChar"/>
          <w:rtl/>
        </w:rPr>
        <w:t>)</w:t>
      </w:r>
      <w:r>
        <w:rPr>
          <w:rtl/>
        </w:rPr>
        <w:t xml:space="preserve"> ( الكهف / 79 ).</w:t>
      </w:r>
    </w:p>
    <w:p w14:paraId="79D63795" w14:textId="77777777" w:rsidR="00CE5AA8" w:rsidRDefault="00CE5AA8" w:rsidP="002A4F96">
      <w:pPr>
        <w:pStyle w:val="libNormal"/>
        <w:rPr>
          <w:rtl/>
        </w:rPr>
      </w:pPr>
      <w:r>
        <w:rPr>
          <w:rtl/>
        </w:rPr>
        <w:t>فذكره مع اسم « القدُّوس » لتبيين نزاهته من كل ما ينسب إلى الملوك من الأفعال والصفات، ثمّ إنّ اسم القدُّوس يدلّ على تعاليه عن كل ما</w:t>
      </w:r>
      <w:r>
        <w:rPr>
          <w:rFonts w:hint="cs"/>
          <w:rtl/>
        </w:rPr>
        <w:t xml:space="preserve"> </w:t>
      </w:r>
      <w:r>
        <w:rPr>
          <w:rtl/>
        </w:rPr>
        <w:t>لا</w:t>
      </w:r>
      <w:r>
        <w:rPr>
          <w:rFonts w:hint="cs"/>
          <w:rtl/>
        </w:rPr>
        <w:t xml:space="preserve"> </w:t>
      </w:r>
      <w:r>
        <w:rPr>
          <w:rtl/>
        </w:rPr>
        <w:t>يناسب ساحته فيندرج تحته الصفات السلبية التي ذكرها المتكلّمون في كتبهم وهي :</w:t>
      </w:r>
    </w:p>
    <w:p w14:paraId="2A1F406D" w14:textId="77777777" w:rsidR="00CE5AA8" w:rsidRDefault="00CE5AA8" w:rsidP="002A4F96">
      <w:pPr>
        <w:pStyle w:val="libNormal"/>
        <w:rPr>
          <w:rtl/>
        </w:rPr>
      </w:pPr>
      <w:r>
        <w:rPr>
          <w:rtl/>
        </w:rPr>
        <w:t>1 ـ واحد ليس له نظير ولا</w:t>
      </w:r>
      <w:r>
        <w:rPr>
          <w:rFonts w:hint="cs"/>
          <w:rtl/>
        </w:rPr>
        <w:t xml:space="preserve"> </w:t>
      </w:r>
      <w:r>
        <w:rPr>
          <w:rtl/>
        </w:rPr>
        <w:t>مثيل.</w:t>
      </w:r>
    </w:p>
    <w:p w14:paraId="0BF7525E" w14:textId="77777777" w:rsidR="00CE5AA8" w:rsidRDefault="00CE5AA8" w:rsidP="002A4F96">
      <w:pPr>
        <w:pStyle w:val="libNormal"/>
        <w:rPr>
          <w:rtl/>
        </w:rPr>
      </w:pPr>
      <w:r>
        <w:rPr>
          <w:rtl/>
        </w:rPr>
        <w:t>2 ـ ليس بجسم ولا في جهة ولا في محلّ ولا حالّ ومتحد.</w:t>
      </w:r>
    </w:p>
    <w:p w14:paraId="2A1F9F8A" w14:textId="77777777" w:rsidR="00CE5AA8" w:rsidRDefault="00CE5AA8" w:rsidP="002A4F96">
      <w:pPr>
        <w:pStyle w:val="libNormal"/>
        <w:rPr>
          <w:rtl/>
        </w:rPr>
      </w:pPr>
      <w:r>
        <w:rPr>
          <w:rtl/>
        </w:rPr>
        <w:t>3 ـ ليس محلاً للحوادث.</w:t>
      </w:r>
    </w:p>
    <w:p w14:paraId="1A383E3D" w14:textId="77777777" w:rsidR="00CE5AA8" w:rsidRDefault="00CE5AA8" w:rsidP="002A4F96">
      <w:pPr>
        <w:pStyle w:val="libNormal"/>
        <w:rPr>
          <w:rtl/>
        </w:rPr>
      </w:pPr>
      <w:r>
        <w:rPr>
          <w:rtl/>
        </w:rPr>
        <w:t>4 ـ لا</w:t>
      </w:r>
      <w:r>
        <w:rPr>
          <w:rFonts w:hint="cs"/>
          <w:rtl/>
        </w:rPr>
        <w:t xml:space="preserve"> </w:t>
      </w:r>
      <w:r>
        <w:rPr>
          <w:rtl/>
        </w:rPr>
        <w:t>تقوم اللَّذة والألم بذاته.</w:t>
      </w:r>
    </w:p>
    <w:p w14:paraId="7AB85A1C" w14:textId="77777777" w:rsidR="00CE5AA8" w:rsidRDefault="00CE5AA8" w:rsidP="002A4F96">
      <w:pPr>
        <w:pStyle w:val="libNormal"/>
        <w:rPr>
          <w:rtl/>
        </w:rPr>
      </w:pPr>
      <w:r>
        <w:rPr>
          <w:rtl/>
        </w:rPr>
        <w:t>5 ـ لا</w:t>
      </w:r>
      <w:r>
        <w:rPr>
          <w:rFonts w:hint="cs"/>
          <w:rtl/>
        </w:rPr>
        <w:t xml:space="preserve"> </w:t>
      </w:r>
      <w:r>
        <w:rPr>
          <w:rtl/>
        </w:rPr>
        <w:t>تتعلّق به الرؤية.</w:t>
      </w:r>
    </w:p>
    <w:p w14:paraId="0D65EDF8" w14:textId="77777777" w:rsidR="00CE5AA8" w:rsidRDefault="00CE5AA8" w:rsidP="002A4F96">
      <w:pPr>
        <w:pStyle w:val="libNormal"/>
        <w:rPr>
          <w:rtl/>
        </w:rPr>
      </w:pPr>
      <w:r>
        <w:rPr>
          <w:rtl/>
        </w:rPr>
        <w:t>6 ـ ليست حقيقته معلومة لغيره بكنهه وبالتالي ليس جوهراً ولا</w:t>
      </w:r>
      <w:r>
        <w:rPr>
          <w:rFonts w:hint="cs"/>
          <w:rtl/>
        </w:rPr>
        <w:t xml:space="preserve"> </w:t>
      </w:r>
      <w:r>
        <w:rPr>
          <w:rtl/>
        </w:rPr>
        <w:t>عرضاً.</w:t>
      </w:r>
    </w:p>
    <w:p w14:paraId="1A66F812" w14:textId="77777777" w:rsidR="00CE5AA8" w:rsidRDefault="00CE5AA8" w:rsidP="002A4F96">
      <w:pPr>
        <w:pStyle w:val="libNormal"/>
        <w:rPr>
          <w:rtl/>
        </w:rPr>
      </w:pPr>
      <w:r>
        <w:rPr>
          <w:rtl/>
        </w:rPr>
        <w:t>وقد</w:t>
      </w:r>
      <w:r>
        <w:rPr>
          <w:rFonts w:hint="cs"/>
          <w:rtl/>
        </w:rPr>
        <w:t xml:space="preserve"> </w:t>
      </w:r>
      <w:r>
        <w:rPr>
          <w:rtl/>
        </w:rPr>
        <w:t xml:space="preserve">برهن المتكلّمون على نفي هذه الصفات عن ساحته ببراهين رصينة من أراد فليرجع إليها </w:t>
      </w:r>
      <w:r w:rsidRPr="00AF222F">
        <w:rPr>
          <w:rStyle w:val="libFootnotenumChar"/>
          <w:rtl/>
        </w:rPr>
        <w:t>(1)</w:t>
      </w:r>
      <w:r>
        <w:rPr>
          <w:rtl/>
        </w:rPr>
        <w:t>.</w:t>
      </w:r>
    </w:p>
    <w:p w14:paraId="7B478E1F" w14:textId="77777777" w:rsidR="00CE5AA8" w:rsidRDefault="00CE5AA8" w:rsidP="00B864CC">
      <w:pPr>
        <w:pStyle w:val="libLine"/>
        <w:rPr>
          <w:rtl/>
        </w:rPr>
      </w:pPr>
      <w:r>
        <w:rPr>
          <w:rtl/>
        </w:rPr>
        <w:t>__________________</w:t>
      </w:r>
    </w:p>
    <w:p w14:paraId="03243553" w14:textId="77777777" w:rsidR="00CE5AA8" w:rsidRDefault="00CE5AA8" w:rsidP="00B864CC">
      <w:pPr>
        <w:pStyle w:val="libFootnote0"/>
        <w:rPr>
          <w:rtl/>
        </w:rPr>
      </w:pPr>
      <w:r>
        <w:rPr>
          <w:rFonts w:hint="cs"/>
          <w:rtl/>
        </w:rPr>
        <w:t>(</w:t>
      </w:r>
      <w:r>
        <w:rPr>
          <w:rtl/>
        </w:rPr>
        <w:t>1</w:t>
      </w:r>
      <w:r>
        <w:rPr>
          <w:rFonts w:hint="cs"/>
          <w:rtl/>
        </w:rPr>
        <w:t>)</w:t>
      </w:r>
      <w:r>
        <w:rPr>
          <w:rtl/>
        </w:rPr>
        <w:t xml:space="preserve"> لاحظ « الالهيات »: ص 453 ـ 487 محاضراتنا بقلم الفاضل الشيخ حسن مكي العاملي.</w:t>
      </w:r>
    </w:p>
    <w:p w14:paraId="1F1E6096" w14:textId="77777777" w:rsidR="00CE5AA8" w:rsidRDefault="00CE5AA8" w:rsidP="00CE5AA8">
      <w:pPr>
        <w:pStyle w:val="Heading2"/>
        <w:rPr>
          <w:rtl/>
        </w:rPr>
      </w:pPr>
      <w:r w:rsidRPr="00723395">
        <w:rPr>
          <w:rtl/>
        </w:rPr>
        <w:br w:type="page"/>
      </w:r>
      <w:bookmarkStart w:id="772" w:name="_Toc303499468"/>
      <w:bookmarkStart w:id="773" w:name="_Toc22117499"/>
      <w:r>
        <w:rPr>
          <w:rtl/>
        </w:rPr>
        <w:lastRenderedPageBreak/>
        <w:t>المائة والواحد: « القريب »</w:t>
      </w:r>
      <w:bookmarkEnd w:id="772"/>
      <w:bookmarkEnd w:id="773"/>
    </w:p>
    <w:p w14:paraId="6B6C0D25" w14:textId="77777777" w:rsidR="00CE5AA8" w:rsidRDefault="00CE5AA8" w:rsidP="002A4F96">
      <w:pPr>
        <w:pStyle w:val="libNormal"/>
        <w:rPr>
          <w:rtl/>
        </w:rPr>
      </w:pPr>
      <w:r>
        <w:rPr>
          <w:rtl/>
        </w:rPr>
        <w:t>وقد</w:t>
      </w:r>
      <w:r>
        <w:rPr>
          <w:rFonts w:hint="cs"/>
          <w:rtl/>
        </w:rPr>
        <w:t xml:space="preserve"> </w:t>
      </w:r>
      <w:r>
        <w:rPr>
          <w:rtl/>
        </w:rPr>
        <w:t>استعمل القريب مرفوعاً ومنصوباً في الذكر الحكيم 26 مّرة ووقع وصفاً له سبحانه في موارد ثلاثة.</w:t>
      </w:r>
    </w:p>
    <w:p w14:paraId="2B412D31" w14:textId="77777777" w:rsidR="00CE5AA8" w:rsidRDefault="00CE5AA8" w:rsidP="002A4F96">
      <w:pPr>
        <w:pStyle w:val="libNormal"/>
        <w:rPr>
          <w:rtl/>
        </w:rPr>
      </w:pPr>
      <w:r>
        <w:rPr>
          <w:rtl/>
        </w:rPr>
        <w:t xml:space="preserve">قال سبحانه: </w:t>
      </w:r>
      <w:r w:rsidRPr="00A64BD3">
        <w:rPr>
          <w:rStyle w:val="libAlaemChar"/>
          <w:rtl/>
        </w:rPr>
        <w:t>(</w:t>
      </w:r>
      <w:r w:rsidRPr="00BE66DD">
        <w:rPr>
          <w:rFonts w:hint="cs"/>
          <w:rtl/>
        </w:rPr>
        <w:t xml:space="preserve"> </w:t>
      </w:r>
      <w:r w:rsidRPr="00A64BD3">
        <w:rPr>
          <w:rStyle w:val="libAieChar"/>
          <w:rFonts w:hint="cs"/>
          <w:rtl/>
        </w:rPr>
        <w:t>وَإِذَا سَأَلَكَ عِبَادِي عَنِّي فَإِنِّي قَرِيبٌ أُجِيبُ دَعْوَةَ الدَّاعِ إِذَا دَعَانِ</w:t>
      </w:r>
      <w:r w:rsidRPr="00BE66DD">
        <w:rPr>
          <w:rtl/>
        </w:rPr>
        <w:t xml:space="preserve"> </w:t>
      </w:r>
      <w:r w:rsidRPr="00A64BD3">
        <w:rPr>
          <w:rStyle w:val="libAlaemChar"/>
          <w:rtl/>
        </w:rPr>
        <w:t>)</w:t>
      </w:r>
      <w:r>
        <w:rPr>
          <w:rtl/>
        </w:rPr>
        <w:t xml:space="preserve"> ( البقرة / 186 ).</w:t>
      </w:r>
    </w:p>
    <w:p w14:paraId="7E6F883D" w14:textId="77777777" w:rsidR="00CE5AA8" w:rsidRDefault="00CE5AA8" w:rsidP="002A4F96">
      <w:pPr>
        <w:pStyle w:val="libNormal"/>
        <w:rPr>
          <w:rtl/>
        </w:rPr>
      </w:pPr>
      <w:r>
        <w:rPr>
          <w:rtl/>
        </w:rPr>
        <w:t xml:space="preserve">وقال سبحانه: </w:t>
      </w:r>
      <w:r w:rsidRPr="00A64BD3">
        <w:rPr>
          <w:rStyle w:val="libAlaemChar"/>
          <w:rtl/>
        </w:rPr>
        <w:t>(</w:t>
      </w:r>
      <w:r w:rsidRPr="00BE66DD">
        <w:rPr>
          <w:rFonts w:hint="cs"/>
          <w:rtl/>
        </w:rPr>
        <w:t xml:space="preserve"> </w:t>
      </w:r>
      <w:r w:rsidRPr="00A64BD3">
        <w:rPr>
          <w:rStyle w:val="libAieChar"/>
          <w:rFonts w:hint="cs"/>
          <w:rtl/>
        </w:rPr>
        <w:t>فَاسْتَغْفِرُوهُ ثُمَّ تُوبُوا إِلَيْهِ إِنَّ رَبِّي قَرِيبٌ مُّجِيبٌ</w:t>
      </w:r>
      <w:r w:rsidRPr="00BE66DD">
        <w:rPr>
          <w:rtl/>
        </w:rPr>
        <w:t xml:space="preserve"> </w:t>
      </w:r>
      <w:r w:rsidRPr="00A64BD3">
        <w:rPr>
          <w:rStyle w:val="libAlaemChar"/>
          <w:rtl/>
        </w:rPr>
        <w:t>)</w:t>
      </w:r>
      <w:r>
        <w:rPr>
          <w:rtl/>
        </w:rPr>
        <w:t xml:space="preserve"> ( هود / 61 ).</w:t>
      </w:r>
    </w:p>
    <w:p w14:paraId="17CA8B64" w14:textId="77777777" w:rsidR="00CE5AA8" w:rsidRDefault="00CE5AA8" w:rsidP="002A4F96">
      <w:pPr>
        <w:pStyle w:val="libNormal"/>
        <w:rPr>
          <w:rtl/>
        </w:rPr>
      </w:pPr>
      <w:r>
        <w:rPr>
          <w:rtl/>
        </w:rPr>
        <w:t xml:space="preserve">وقال سبحانه: </w:t>
      </w:r>
      <w:r w:rsidRPr="00A64BD3">
        <w:rPr>
          <w:rStyle w:val="libAlaemChar"/>
          <w:rtl/>
        </w:rPr>
        <w:t>(</w:t>
      </w:r>
      <w:r w:rsidRPr="00BE66DD">
        <w:rPr>
          <w:rFonts w:hint="cs"/>
          <w:rtl/>
        </w:rPr>
        <w:t xml:space="preserve"> </w:t>
      </w:r>
      <w:r w:rsidRPr="00A64BD3">
        <w:rPr>
          <w:rStyle w:val="libAieChar"/>
          <w:rFonts w:hint="cs"/>
          <w:rtl/>
        </w:rPr>
        <w:t>وَإِنِ اهْتَدَيْتُ فَبِمَا يُوحِي إِلَيَّ رَبِّي إِنَّهُ سَمِيعٌ قَرِيبٌ</w:t>
      </w:r>
      <w:r w:rsidRPr="00BE66DD">
        <w:rPr>
          <w:rtl/>
        </w:rPr>
        <w:t xml:space="preserve"> </w:t>
      </w:r>
      <w:r w:rsidRPr="00A64BD3">
        <w:rPr>
          <w:rStyle w:val="libAlaemChar"/>
          <w:rtl/>
        </w:rPr>
        <w:t>)</w:t>
      </w:r>
      <w:r>
        <w:rPr>
          <w:rtl/>
        </w:rPr>
        <w:t xml:space="preserve"> ( سبأ / 50 ).</w:t>
      </w:r>
    </w:p>
    <w:p w14:paraId="50523F4A" w14:textId="77777777" w:rsidR="00CE5AA8" w:rsidRDefault="00CE5AA8" w:rsidP="002A4F96">
      <w:pPr>
        <w:pStyle w:val="libNormal"/>
        <w:rPr>
          <w:rtl/>
        </w:rPr>
      </w:pPr>
      <w:r>
        <w:rPr>
          <w:rtl/>
        </w:rPr>
        <w:t>ولأجل المناسبة بين قربه سبحانه وسماع دعاء العبد ضمّ إليه وصف المجيب تارة والسميع اُخرى وقد</w:t>
      </w:r>
      <w:r>
        <w:rPr>
          <w:rFonts w:hint="cs"/>
          <w:rtl/>
        </w:rPr>
        <w:t xml:space="preserve"> </w:t>
      </w:r>
      <w:r>
        <w:rPr>
          <w:rtl/>
        </w:rPr>
        <w:t>مرّ تفسير ذلك الاسم عند البحث عن اسم « الأقرب » فلاحظ.</w:t>
      </w:r>
    </w:p>
    <w:p w14:paraId="7E52CA0D" w14:textId="77777777" w:rsidR="00CE5AA8" w:rsidRDefault="00CE5AA8" w:rsidP="00AF222F">
      <w:pPr>
        <w:pStyle w:val="libBold1"/>
        <w:rPr>
          <w:rtl/>
        </w:rPr>
      </w:pPr>
      <w:r>
        <w:rPr>
          <w:rtl/>
        </w:rPr>
        <w:t>المائة والثاني: « القويّ »</w:t>
      </w:r>
    </w:p>
    <w:p w14:paraId="491E6290" w14:textId="77777777" w:rsidR="00CE5AA8" w:rsidRDefault="00CE5AA8" w:rsidP="002A4F96">
      <w:pPr>
        <w:pStyle w:val="libNormal"/>
        <w:rPr>
          <w:rtl/>
        </w:rPr>
      </w:pPr>
      <w:r>
        <w:rPr>
          <w:rtl/>
        </w:rPr>
        <w:t>وقد</w:t>
      </w:r>
      <w:r>
        <w:rPr>
          <w:rFonts w:hint="cs"/>
          <w:rtl/>
        </w:rPr>
        <w:t xml:space="preserve"> </w:t>
      </w:r>
      <w:r>
        <w:rPr>
          <w:rtl/>
        </w:rPr>
        <w:t>جاء لفظ « القويّ » في الذكر الحكيم معرّفاً ومنكراً 11 مرّة ووقع وصفاً له سبحانه في 8 موارد.</w:t>
      </w:r>
    </w:p>
    <w:p w14:paraId="2DB8024F" w14:textId="77777777" w:rsidR="00CE5AA8" w:rsidRDefault="00CE5AA8" w:rsidP="002A4F96">
      <w:pPr>
        <w:pStyle w:val="libNormal"/>
        <w:rPr>
          <w:rtl/>
        </w:rPr>
      </w:pPr>
      <w:r>
        <w:rPr>
          <w:rtl/>
        </w:rPr>
        <w:t xml:space="preserve">قال سبحانه: </w:t>
      </w:r>
      <w:r w:rsidRPr="00A64BD3">
        <w:rPr>
          <w:rStyle w:val="libAlaemChar"/>
          <w:rtl/>
        </w:rPr>
        <w:t>(</w:t>
      </w:r>
      <w:r w:rsidRPr="00BE66DD">
        <w:rPr>
          <w:rFonts w:hint="cs"/>
          <w:rtl/>
        </w:rPr>
        <w:t xml:space="preserve"> </w:t>
      </w:r>
      <w:r w:rsidRPr="00A64BD3">
        <w:rPr>
          <w:rStyle w:val="libAieChar"/>
          <w:rFonts w:hint="cs"/>
          <w:rtl/>
        </w:rPr>
        <w:t>إِنَّ اللهَ قَوِيٌّ شَدِيدُ الْعِقَابِ</w:t>
      </w:r>
      <w:r w:rsidRPr="00BE66DD">
        <w:rPr>
          <w:rtl/>
        </w:rPr>
        <w:t xml:space="preserve"> </w:t>
      </w:r>
      <w:r w:rsidRPr="00A64BD3">
        <w:rPr>
          <w:rStyle w:val="libAlaemChar"/>
          <w:rtl/>
        </w:rPr>
        <w:t>)</w:t>
      </w:r>
      <w:r>
        <w:rPr>
          <w:rtl/>
        </w:rPr>
        <w:t xml:space="preserve"> ( الأنفال / 52 ).</w:t>
      </w:r>
    </w:p>
    <w:p w14:paraId="073D5BEE" w14:textId="77777777" w:rsidR="00CE5AA8" w:rsidRDefault="00CE5AA8" w:rsidP="002A4F96">
      <w:pPr>
        <w:pStyle w:val="libNormal"/>
        <w:rPr>
          <w:rtl/>
        </w:rPr>
      </w:pPr>
      <w:r>
        <w:rPr>
          <w:rtl/>
        </w:rPr>
        <w:t xml:space="preserve">وقال سبحانه: </w:t>
      </w:r>
      <w:r w:rsidRPr="00A64BD3">
        <w:rPr>
          <w:rStyle w:val="libAlaemChar"/>
          <w:rtl/>
        </w:rPr>
        <w:t>(</w:t>
      </w:r>
      <w:r w:rsidRPr="00BE66DD">
        <w:rPr>
          <w:rFonts w:hint="cs"/>
          <w:rtl/>
        </w:rPr>
        <w:t xml:space="preserve"> </w:t>
      </w:r>
      <w:r w:rsidRPr="00A64BD3">
        <w:rPr>
          <w:rStyle w:val="libAieChar"/>
          <w:rFonts w:hint="cs"/>
          <w:rtl/>
        </w:rPr>
        <w:t>إِنَّ رَبَّكَ هُوَ الْقَوِيُّ الْعَزِيزُ</w:t>
      </w:r>
      <w:r w:rsidRPr="00BE66DD">
        <w:rPr>
          <w:rtl/>
        </w:rPr>
        <w:t xml:space="preserve"> </w:t>
      </w:r>
      <w:r w:rsidRPr="00A64BD3">
        <w:rPr>
          <w:rStyle w:val="libAlaemChar"/>
          <w:rtl/>
        </w:rPr>
        <w:t>)</w:t>
      </w:r>
      <w:r>
        <w:rPr>
          <w:rtl/>
        </w:rPr>
        <w:t xml:space="preserve"> ( هود / 66 ).</w:t>
      </w:r>
    </w:p>
    <w:p w14:paraId="57FC7B06" w14:textId="77777777" w:rsidR="00CE5AA8" w:rsidRDefault="00CE5AA8" w:rsidP="002A4F96">
      <w:pPr>
        <w:pStyle w:val="libNormal"/>
        <w:rPr>
          <w:rtl/>
        </w:rPr>
      </w:pPr>
      <w:r>
        <w:rPr>
          <w:rtl/>
        </w:rPr>
        <w:t xml:space="preserve">وقال سبحانه: </w:t>
      </w:r>
      <w:r w:rsidRPr="00A64BD3">
        <w:rPr>
          <w:rStyle w:val="libAlaemChar"/>
          <w:rtl/>
        </w:rPr>
        <w:t>(</w:t>
      </w:r>
      <w:r w:rsidRPr="00BE66DD">
        <w:rPr>
          <w:rFonts w:hint="cs"/>
          <w:rtl/>
        </w:rPr>
        <w:t xml:space="preserve"> </w:t>
      </w:r>
      <w:r w:rsidRPr="00A64BD3">
        <w:rPr>
          <w:rStyle w:val="libAieChar"/>
          <w:rFonts w:hint="cs"/>
          <w:rtl/>
        </w:rPr>
        <w:t>وَلَيَنصُرَنَّ اللهُ مَن يَنصُرُهُ إِنَّ اللهَ لَقَوِيٌّ عَزِيزٌ</w:t>
      </w:r>
      <w:r w:rsidRPr="00BE66DD">
        <w:rPr>
          <w:rtl/>
        </w:rPr>
        <w:t xml:space="preserve"> </w:t>
      </w:r>
      <w:r w:rsidRPr="00A64BD3">
        <w:rPr>
          <w:rStyle w:val="libAlaemChar"/>
          <w:rtl/>
        </w:rPr>
        <w:t>)</w:t>
      </w:r>
      <w:r>
        <w:rPr>
          <w:rtl/>
        </w:rPr>
        <w:t xml:space="preserve"> ( الحج / 40 ).</w:t>
      </w:r>
    </w:p>
    <w:p w14:paraId="0C086C8D" w14:textId="77777777" w:rsidR="00CE5AA8" w:rsidRDefault="00CE5AA8" w:rsidP="002A4F96">
      <w:pPr>
        <w:pStyle w:val="libNormal"/>
        <w:rPr>
          <w:rtl/>
        </w:rPr>
      </w:pPr>
      <w:r>
        <w:rPr>
          <w:rtl/>
        </w:rPr>
        <w:t xml:space="preserve">إلى غير ذلك من الآيات </w:t>
      </w:r>
      <w:r w:rsidRPr="00AF222F">
        <w:rPr>
          <w:rStyle w:val="libFootnotenumChar"/>
          <w:rtl/>
        </w:rPr>
        <w:t>(1)</w:t>
      </w:r>
      <w:r>
        <w:rPr>
          <w:rtl/>
        </w:rPr>
        <w:t>.</w:t>
      </w:r>
    </w:p>
    <w:p w14:paraId="3A3908C2" w14:textId="77777777" w:rsidR="00CE5AA8" w:rsidRDefault="00CE5AA8" w:rsidP="002A4F96">
      <w:pPr>
        <w:pStyle w:val="libNormal"/>
        <w:rPr>
          <w:rtl/>
        </w:rPr>
      </w:pPr>
      <w:r>
        <w:rPr>
          <w:rtl/>
        </w:rPr>
        <w:t>وقد</w:t>
      </w:r>
      <w:r>
        <w:rPr>
          <w:rFonts w:hint="cs"/>
          <w:rtl/>
        </w:rPr>
        <w:t xml:space="preserve"> </w:t>
      </w:r>
      <w:r>
        <w:rPr>
          <w:rtl/>
        </w:rPr>
        <w:t>استعمل تارة مع اسم « العزيز » واُخرى مع « شديد العقاب ».</w:t>
      </w:r>
    </w:p>
    <w:p w14:paraId="3911C269" w14:textId="77777777" w:rsidR="00CE5AA8" w:rsidRDefault="00CE5AA8" w:rsidP="00B864CC">
      <w:pPr>
        <w:pStyle w:val="libLine"/>
        <w:rPr>
          <w:rtl/>
        </w:rPr>
      </w:pPr>
      <w:r>
        <w:rPr>
          <w:rtl/>
        </w:rPr>
        <w:t>__________________</w:t>
      </w:r>
    </w:p>
    <w:p w14:paraId="795BF801" w14:textId="77777777" w:rsidR="00CE5AA8" w:rsidRDefault="00CE5AA8" w:rsidP="00B864CC">
      <w:pPr>
        <w:pStyle w:val="libFootnote0"/>
        <w:rPr>
          <w:rtl/>
        </w:rPr>
      </w:pPr>
      <w:r>
        <w:rPr>
          <w:rFonts w:hint="cs"/>
          <w:rtl/>
        </w:rPr>
        <w:t>(</w:t>
      </w:r>
      <w:r>
        <w:rPr>
          <w:rtl/>
        </w:rPr>
        <w:t>1</w:t>
      </w:r>
      <w:r>
        <w:rPr>
          <w:rFonts w:hint="cs"/>
          <w:rtl/>
        </w:rPr>
        <w:t>)</w:t>
      </w:r>
      <w:r>
        <w:rPr>
          <w:rtl/>
        </w:rPr>
        <w:t xml:space="preserve"> لاحظ ( غافر / 22 )، ( الشورى / 19 )، ( الحديد / 25 )، ( المجادلة / 21 )، ( الاحزاب / 25 ).</w:t>
      </w:r>
    </w:p>
    <w:p w14:paraId="5846319A" w14:textId="77777777" w:rsidR="00CE5AA8" w:rsidRDefault="00CE5AA8" w:rsidP="002A4F96">
      <w:pPr>
        <w:pStyle w:val="libNormal"/>
        <w:rPr>
          <w:rtl/>
        </w:rPr>
      </w:pPr>
      <w:r w:rsidRPr="00BE66DD">
        <w:rPr>
          <w:rtl/>
        </w:rPr>
        <w:br w:type="page"/>
      </w:r>
      <w:r>
        <w:rPr>
          <w:rtl/>
        </w:rPr>
        <w:lastRenderedPageBreak/>
        <w:t>وأمّا معناه فقد</w:t>
      </w:r>
      <w:r>
        <w:rPr>
          <w:rFonts w:hint="cs"/>
          <w:rtl/>
        </w:rPr>
        <w:t xml:space="preserve"> </w:t>
      </w:r>
      <w:r>
        <w:rPr>
          <w:rtl/>
        </w:rPr>
        <w:t xml:space="preserve">ذكر ابن فارس له معنيان فقال: « يدل أحدهما على شدّة وخلاف ضعف، والآخر على خلاف هذا وعلى قلّة خير، فالأوّل القوّة والقوي خلاف الضعيف » </w:t>
      </w:r>
      <w:r w:rsidRPr="00AF222F">
        <w:rPr>
          <w:rStyle w:val="libFootnotenumChar"/>
          <w:rtl/>
        </w:rPr>
        <w:t>(1)</w:t>
      </w:r>
      <w:r>
        <w:rPr>
          <w:rtl/>
        </w:rPr>
        <w:t>.</w:t>
      </w:r>
    </w:p>
    <w:p w14:paraId="17E9C8E0" w14:textId="77777777" w:rsidR="00CE5AA8" w:rsidRDefault="00CE5AA8" w:rsidP="002A4F96">
      <w:pPr>
        <w:pStyle w:val="libNormal"/>
        <w:rPr>
          <w:rtl/>
        </w:rPr>
      </w:pPr>
      <w:r>
        <w:rPr>
          <w:rtl/>
        </w:rPr>
        <w:t xml:space="preserve">وقال الراغب: القوّة تستعمل تارة في معنى القدرة نحو قوله: </w:t>
      </w:r>
      <w:r w:rsidRPr="00A64BD3">
        <w:rPr>
          <w:rStyle w:val="libAlaemChar"/>
          <w:rtl/>
        </w:rPr>
        <w:t>(</w:t>
      </w:r>
      <w:r w:rsidRPr="007E251C">
        <w:rPr>
          <w:rFonts w:hint="cs"/>
          <w:rtl/>
        </w:rPr>
        <w:t xml:space="preserve"> </w:t>
      </w:r>
      <w:r w:rsidRPr="00A64BD3">
        <w:rPr>
          <w:rStyle w:val="libAieChar"/>
          <w:rFonts w:hint="cs"/>
          <w:rtl/>
        </w:rPr>
        <w:t>خُذُوا مَا آتَيْنَاكُم بِقُوَّةٍ</w:t>
      </w:r>
      <w:r w:rsidRPr="007E251C">
        <w:rPr>
          <w:rtl/>
        </w:rPr>
        <w:t xml:space="preserve"> </w:t>
      </w:r>
      <w:r w:rsidRPr="00A64BD3">
        <w:rPr>
          <w:rStyle w:val="libAlaemChar"/>
          <w:rtl/>
        </w:rPr>
        <w:t>)</w:t>
      </w:r>
      <w:r>
        <w:rPr>
          <w:rtl/>
        </w:rPr>
        <w:t xml:space="preserve"> وتارة للتهيّؤ الموجود في الشيء نحو أن يقال: النوى بالقوّة نخل أي متهيّ</w:t>
      </w:r>
      <w:r>
        <w:rPr>
          <w:rFonts w:hint="cs"/>
          <w:rtl/>
        </w:rPr>
        <w:t>ئ</w:t>
      </w:r>
      <w:r>
        <w:rPr>
          <w:rtl/>
        </w:rPr>
        <w:t xml:space="preserve"> ومترشح أن يكون منه ذلك.</w:t>
      </w:r>
    </w:p>
    <w:p w14:paraId="7ECBEA60" w14:textId="77777777" w:rsidR="00CE5AA8" w:rsidRDefault="00CE5AA8" w:rsidP="002A4F96">
      <w:pPr>
        <w:pStyle w:val="libNormal"/>
        <w:rPr>
          <w:rtl/>
        </w:rPr>
      </w:pPr>
      <w:r>
        <w:rPr>
          <w:rtl/>
        </w:rPr>
        <w:t>الظاهر أنّ القوّة لا</w:t>
      </w:r>
      <w:r>
        <w:rPr>
          <w:rFonts w:hint="cs"/>
          <w:rtl/>
        </w:rPr>
        <w:t xml:space="preserve"> </w:t>
      </w:r>
      <w:r>
        <w:rPr>
          <w:rtl/>
        </w:rPr>
        <w:t xml:space="preserve">ترادف القدرة المطلقة بل المراد هو المرتبة الشديدة، سواء أريد منه القوّة البدنيّة نحو قوله: </w:t>
      </w:r>
      <w:r w:rsidRPr="00A64BD3">
        <w:rPr>
          <w:rStyle w:val="libAlaemChar"/>
          <w:rtl/>
        </w:rPr>
        <w:t>(</w:t>
      </w:r>
      <w:r w:rsidRPr="0012331E">
        <w:rPr>
          <w:rFonts w:hint="cs"/>
          <w:rtl/>
        </w:rPr>
        <w:t xml:space="preserve"> </w:t>
      </w:r>
      <w:r w:rsidRPr="00A64BD3">
        <w:rPr>
          <w:rStyle w:val="libAieChar"/>
          <w:rFonts w:hint="cs"/>
          <w:rtl/>
        </w:rPr>
        <w:t>وَقَالُوا مَنْ أَشَدُّ مِنَّا قُوَّةً</w:t>
      </w:r>
      <w:r w:rsidRPr="0012331E">
        <w:rPr>
          <w:rtl/>
        </w:rPr>
        <w:t xml:space="preserve"> </w:t>
      </w:r>
      <w:r w:rsidRPr="00A64BD3">
        <w:rPr>
          <w:rStyle w:val="libAlaemChar"/>
          <w:rtl/>
        </w:rPr>
        <w:t>)</w:t>
      </w:r>
      <w:r>
        <w:rPr>
          <w:rtl/>
        </w:rPr>
        <w:t xml:space="preserve"> أو القدرة القلبية مثل قوله </w:t>
      </w:r>
      <w:r w:rsidRPr="00A64BD3">
        <w:rPr>
          <w:rStyle w:val="libAlaemChar"/>
          <w:rtl/>
        </w:rPr>
        <w:t>(</w:t>
      </w:r>
      <w:r w:rsidRPr="0012331E">
        <w:rPr>
          <w:rFonts w:hint="cs"/>
          <w:rtl/>
        </w:rPr>
        <w:t xml:space="preserve"> </w:t>
      </w:r>
      <w:r w:rsidRPr="00A64BD3">
        <w:rPr>
          <w:rStyle w:val="libAieChar"/>
          <w:rFonts w:hint="cs"/>
          <w:rtl/>
        </w:rPr>
        <w:t>يَا يَحْيَىٰ خُذِ الْكِتَابَ بِقُوَّةٍ</w:t>
      </w:r>
      <w:r w:rsidRPr="0012331E">
        <w:rPr>
          <w:rtl/>
        </w:rPr>
        <w:t xml:space="preserve"> </w:t>
      </w:r>
      <w:r w:rsidRPr="00A64BD3">
        <w:rPr>
          <w:rStyle w:val="libAlaemChar"/>
          <w:rtl/>
        </w:rPr>
        <w:t>)</w:t>
      </w:r>
      <w:r>
        <w:rPr>
          <w:rtl/>
        </w:rPr>
        <w:t xml:space="preserve"> أي بقوّة قلب، أو القوّة الخارجيّة، مثل قوله </w:t>
      </w:r>
      <w:r w:rsidRPr="00A64BD3">
        <w:rPr>
          <w:rStyle w:val="libAlaemChar"/>
          <w:rtl/>
        </w:rPr>
        <w:t>(</w:t>
      </w:r>
      <w:r w:rsidRPr="0012331E">
        <w:rPr>
          <w:rFonts w:hint="cs"/>
          <w:rtl/>
        </w:rPr>
        <w:t xml:space="preserve"> </w:t>
      </w:r>
      <w:r w:rsidRPr="00A64BD3">
        <w:rPr>
          <w:rStyle w:val="libAieChar"/>
          <w:rFonts w:hint="cs"/>
          <w:rtl/>
        </w:rPr>
        <w:t>لَوْ أَنَّ لِي بِكُمْ قُوَّةً</w:t>
      </w:r>
      <w:r w:rsidRPr="0012331E">
        <w:rPr>
          <w:rtl/>
        </w:rPr>
        <w:t xml:space="preserve"> </w:t>
      </w:r>
      <w:r w:rsidRPr="00A64BD3">
        <w:rPr>
          <w:rStyle w:val="libAlaemChar"/>
          <w:rtl/>
        </w:rPr>
        <w:t>)</w:t>
      </w:r>
      <w:r>
        <w:rPr>
          <w:rtl/>
        </w:rPr>
        <w:t>.</w:t>
      </w:r>
    </w:p>
    <w:p w14:paraId="6FEB5D22" w14:textId="77777777" w:rsidR="00CE5AA8" w:rsidRDefault="00CE5AA8" w:rsidP="002A4F96">
      <w:pPr>
        <w:pStyle w:val="libNormal"/>
        <w:rPr>
          <w:rtl/>
        </w:rPr>
      </w:pPr>
      <w:r>
        <w:rPr>
          <w:rtl/>
        </w:rPr>
        <w:t xml:space="preserve">والمراد المال والجند وقال: </w:t>
      </w:r>
      <w:r w:rsidRPr="00A64BD3">
        <w:rPr>
          <w:rStyle w:val="libAlaemChar"/>
          <w:rtl/>
        </w:rPr>
        <w:t>(</w:t>
      </w:r>
      <w:r w:rsidRPr="0012331E">
        <w:rPr>
          <w:rFonts w:hint="cs"/>
          <w:rtl/>
        </w:rPr>
        <w:t xml:space="preserve"> </w:t>
      </w:r>
      <w:r w:rsidRPr="00A64BD3">
        <w:rPr>
          <w:rStyle w:val="libAieChar"/>
          <w:rFonts w:hint="cs"/>
          <w:rtl/>
        </w:rPr>
        <w:t>نَحْنُ أُولُو قُوَّةٍ وَأُولُو بَأْسٍ شَدِيدٍ</w:t>
      </w:r>
      <w:r w:rsidRPr="0012331E">
        <w:rPr>
          <w:rtl/>
        </w:rPr>
        <w:t xml:space="preserve"> </w:t>
      </w:r>
      <w:r w:rsidRPr="00A64BD3">
        <w:rPr>
          <w:rStyle w:val="libAlaemChar"/>
          <w:rtl/>
        </w:rPr>
        <w:t>)</w:t>
      </w:r>
      <w:r>
        <w:rPr>
          <w:rtl/>
        </w:rPr>
        <w:t>، وعلى هذا يعود معنى القوّة إلى القدرة التامّة التي لا</w:t>
      </w:r>
      <w:r>
        <w:rPr>
          <w:rFonts w:hint="cs"/>
          <w:rtl/>
        </w:rPr>
        <w:t xml:space="preserve"> </w:t>
      </w:r>
      <w:r>
        <w:rPr>
          <w:rtl/>
        </w:rPr>
        <w:t xml:space="preserve">يعارضها شيء، ولأجل ذلك قورن مع « شديد » تارة و « العزيز » اُخرى، فمعنى قوله: </w:t>
      </w:r>
      <w:r w:rsidRPr="00A64BD3">
        <w:rPr>
          <w:rStyle w:val="libAlaemChar"/>
          <w:rtl/>
        </w:rPr>
        <w:t>(</w:t>
      </w:r>
      <w:r w:rsidRPr="0012331E">
        <w:rPr>
          <w:rFonts w:hint="cs"/>
          <w:rtl/>
        </w:rPr>
        <w:t xml:space="preserve"> </w:t>
      </w:r>
      <w:r w:rsidRPr="00A64BD3">
        <w:rPr>
          <w:rStyle w:val="libAieChar"/>
          <w:rFonts w:hint="cs"/>
          <w:rtl/>
        </w:rPr>
        <w:t>قَوِيٌّ شَدِيدُ الْعِقَابِ</w:t>
      </w:r>
      <w:r w:rsidRPr="0012331E">
        <w:rPr>
          <w:rtl/>
        </w:rPr>
        <w:t xml:space="preserve"> </w:t>
      </w:r>
      <w:r w:rsidRPr="00A64BD3">
        <w:rPr>
          <w:rStyle w:val="libAlaemChar"/>
          <w:rtl/>
        </w:rPr>
        <w:t>)</w:t>
      </w:r>
      <w:r>
        <w:rPr>
          <w:rtl/>
        </w:rPr>
        <w:t xml:space="preserve">: </w:t>
      </w:r>
      <w:r>
        <w:rPr>
          <w:rFonts w:hint="cs"/>
          <w:rtl/>
        </w:rPr>
        <w:t>ا</w:t>
      </w:r>
      <w:r>
        <w:rPr>
          <w:rtl/>
        </w:rPr>
        <w:t>نّه سبحانه قوي</w:t>
      </w:r>
      <w:r>
        <w:rPr>
          <w:rFonts w:hint="cs"/>
          <w:rtl/>
        </w:rPr>
        <w:t>ّ</w:t>
      </w:r>
      <w:r>
        <w:rPr>
          <w:rtl/>
        </w:rPr>
        <w:t xml:space="preserve"> لا</w:t>
      </w:r>
      <w:r>
        <w:rPr>
          <w:rFonts w:hint="cs"/>
          <w:rtl/>
        </w:rPr>
        <w:t xml:space="preserve"> </w:t>
      </w:r>
      <w:r>
        <w:rPr>
          <w:rtl/>
        </w:rPr>
        <w:t>يضعف عن أخذهم، شديد العقاب إذا أخذ.</w:t>
      </w:r>
    </w:p>
    <w:p w14:paraId="3360CFB9" w14:textId="77777777" w:rsidR="00CE5AA8" w:rsidRDefault="00CE5AA8" w:rsidP="002A4F96">
      <w:pPr>
        <w:pStyle w:val="libNormal"/>
        <w:rPr>
          <w:rtl/>
        </w:rPr>
      </w:pPr>
      <w:r>
        <w:rPr>
          <w:rtl/>
        </w:rPr>
        <w:t>قال الصدوق: « القويّ معناه معروف وهو القويّ بلا</w:t>
      </w:r>
      <w:r>
        <w:rPr>
          <w:rFonts w:hint="cs"/>
          <w:rtl/>
        </w:rPr>
        <w:t xml:space="preserve"> </w:t>
      </w:r>
      <w:r>
        <w:rPr>
          <w:rtl/>
        </w:rPr>
        <w:t>معاناة ولا</w:t>
      </w:r>
      <w:r>
        <w:rPr>
          <w:rFonts w:hint="cs"/>
          <w:rtl/>
        </w:rPr>
        <w:t xml:space="preserve"> </w:t>
      </w:r>
      <w:r>
        <w:rPr>
          <w:rtl/>
        </w:rPr>
        <w:t xml:space="preserve">استعانة » </w:t>
      </w:r>
      <w:r w:rsidRPr="00AF222F">
        <w:rPr>
          <w:rStyle w:val="libFootnotenumChar"/>
          <w:rtl/>
        </w:rPr>
        <w:t>(2)</w:t>
      </w:r>
      <w:r>
        <w:rPr>
          <w:rtl/>
        </w:rPr>
        <w:t>.</w:t>
      </w:r>
    </w:p>
    <w:p w14:paraId="240DB51D" w14:textId="77777777" w:rsidR="00CE5AA8" w:rsidRDefault="00CE5AA8" w:rsidP="002A4F96">
      <w:pPr>
        <w:pStyle w:val="libNormal"/>
        <w:rPr>
          <w:rtl/>
        </w:rPr>
      </w:pPr>
      <w:r>
        <w:rPr>
          <w:rtl/>
        </w:rPr>
        <w:t>قال الرازي: « اتّفق الخائضون في تفسير أسماء الله على أنّ القوّة هنا عبارة عن كمال القوّة، كما أنّ المتانة عبارة عن كمال القوّة فعلى هذا، « القوّة المتينة » اسم للقدرة البالغة في الكمال إلى أقصى الغايات ».</w:t>
      </w:r>
    </w:p>
    <w:p w14:paraId="3CE9E942" w14:textId="77777777" w:rsidR="00CE5AA8" w:rsidRDefault="00CE5AA8" w:rsidP="002A4F96">
      <w:pPr>
        <w:pStyle w:val="libNormal"/>
        <w:rPr>
          <w:rtl/>
        </w:rPr>
      </w:pPr>
      <w:r>
        <w:rPr>
          <w:rtl/>
        </w:rPr>
        <w:t>ثمّ قال: « وعندي أنّ كمال حال الشيء في أن يؤثّر، فيسمّى قوّة وكمال حال</w:t>
      </w:r>
    </w:p>
    <w:p w14:paraId="74A66D01" w14:textId="77777777" w:rsidR="00CE5AA8" w:rsidRDefault="00CE5AA8" w:rsidP="00B864CC">
      <w:pPr>
        <w:pStyle w:val="libLine"/>
        <w:rPr>
          <w:rtl/>
        </w:rPr>
      </w:pPr>
      <w:r>
        <w:rPr>
          <w:rtl/>
        </w:rPr>
        <w:t>__________________</w:t>
      </w:r>
    </w:p>
    <w:p w14:paraId="2FB0AC03" w14:textId="77777777" w:rsidR="00CE5AA8" w:rsidRDefault="00CE5AA8" w:rsidP="00B864CC">
      <w:pPr>
        <w:pStyle w:val="libFootnote0"/>
        <w:rPr>
          <w:rtl/>
        </w:rPr>
      </w:pPr>
      <w:r>
        <w:rPr>
          <w:rFonts w:hint="cs"/>
          <w:rtl/>
        </w:rPr>
        <w:t>(</w:t>
      </w:r>
      <w:r>
        <w:rPr>
          <w:rtl/>
        </w:rPr>
        <w:t>1</w:t>
      </w:r>
      <w:r>
        <w:rPr>
          <w:rFonts w:hint="cs"/>
          <w:rtl/>
        </w:rPr>
        <w:t>)</w:t>
      </w:r>
      <w:r>
        <w:rPr>
          <w:rtl/>
        </w:rPr>
        <w:t xml:space="preserve"> الأصل نادر الاستعمال.</w:t>
      </w:r>
    </w:p>
    <w:p w14:paraId="27C3B141" w14:textId="77777777" w:rsidR="00CE5AA8" w:rsidRDefault="00CE5AA8" w:rsidP="00B864CC">
      <w:pPr>
        <w:pStyle w:val="libFootnote0"/>
        <w:rPr>
          <w:rtl/>
        </w:rPr>
      </w:pPr>
      <w:r>
        <w:rPr>
          <w:rFonts w:hint="cs"/>
          <w:rtl/>
        </w:rPr>
        <w:t>(</w:t>
      </w:r>
      <w:r>
        <w:rPr>
          <w:rtl/>
        </w:rPr>
        <w:t>2</w:t>
      </w:r>
      <w:r>
        <w:rPr>
          <w:rFonts w:hint="cs"/>
          <w:rtl/>
        </w:rPr>
        <w:t>)</w:t>
      </w:r>
      <w:r>
        <w:rPr>
          <w:rtl/>
        </w:rPr>
        <w:t xml:space="preserve"> التوحيد: ص 210.</w:t>
      </w:r>
    </w:p>
    <w:p w14:paraId="1973CD01" w14:textId="77777777" w:rsidR="00CE5AA8" w:rsidRDefault="00CE5AA8" w:rsidP="002A4F96">
      <w:pPr>
        <w:pStyle w:val="libNormal0"/>
        <w:rPr>
          <w:rtl/>
        </w:rPr>
      </w:pPr>
      <w:r w:rsidRPr="0012331E">
        <w:rPr>
          <w:rtl/>
        </w:rPr>
        <w:br w:type="page"/>
      </w:r>
      <w:r>
        <w:rPr>
          <w:rtl/>
        </w:rPr>
        <w:lastRenderedPageBreak/>
        <w:t>الشيء أن لا</w:t>
      </w:r>
      <w:r>
        <w:rPr>
          <w:rFonts w:hint="cs"/>
          <w:rtl/>
        </w:rPr>
        <w:t xml:space="preserve"> </w:t>
      </w:r>
      <w:r>
        <w:rPr>
          <w:rtl/>
        </w:rPr>
        <w:t>يقبل الأثر من الغير فيسمّى أيضاً قوّة، وذلك لأنّ الإنسان الذي يقوى</w:t>
      </w:r>
      <w:r>
        <w:rPr>
          <w:rFonts w:hint="cs"/>
          <w:rtl/>
        </w:rPr>
        <w:t>ٰ</w:t>
      </w:r>
      <w:r>
        <w:rPr>
          <w:rtl/>
        </w:rPr>
        <w:t xml:space="preserve"> على أن يصرع الناس يسمّى قوي</w:t>
      </w:r>
      <w:r>
        <w:rPr>
          <w:rFonts w:hint="cs"/>
          <w:rtl/>
        </w:rPr>
        <w:t>ّ</w:t>
      </w:r>
      <w:r>
        <w:rPr>
          <w:rtl/>
        </w:rPr>
        <w:t>اً شديداً والإنسان الذي لا</w:t>
      </w:r>
      <w:r>
        <w:rPr>
          <w:rFonts w:hint="cs"/>
          <w:rtl/>
        </w:rPr>
        <w:t xml:space="preserve"> </w:t>
      </w:r>
      <w:r>
        <w:rPr>
          <w:rtl/>
        </w:rPr>
        <w:t>ينصرع من أحد يسمّى أيضاً قوياً، وبهذا التفسير يسمّى الحجر والحديد قوي</w:t>
      </w:r>
      <w:r>
        <w:rPr>
          <w:rFonts w:hint="cs"/>
          <w:rtl/>
        </w:rPr>
        <w:t>ّ</w:t>
      </w:r>
      <w:r>
        <w:rPr>
          <w:rtl/>
        </w:rPr>
        <w:t xml:space="preserve">اً » </w:t>
      </w:r>
      <w:r w:rsidRPr="00AF222F">
        <w:rPr>
          <w:rStyle w:val="libFootnotenumChar"/>
          <w:rtl/>
        </w:rPr>
        <w:t>(1)</w:t>
      </w:r>
      <w:r>
        <w:rPr>
          <w:rtl/>
        </w:rPr>
        <w:t>.</w:t>
      </w:r>
    </w:p>
    <w:p w14:paraId="0A8C504C" w14:textId="77777777" w:rsidR="00CE5AA8" w:rsidRDefault="00CE5AA8" w:rsidP="002A4F96">
      <w:pPr>
        <w:pStyle w:val="libNormal"/>
        <w:rPr>
          <w:rtl/>
        </w:rPr>
      </w:pPr>
      <w:r w:rsidRPr="00AF222F">
        <w:rPr>
          <w:rStyle w:val="libBold2Char"/>
          <w:rtl/>
        </w:rPr>
        <w:t xml:space="preserve">أقول: </w:t>
      </w:r>
      <w:r>
        <w:rPr>
          <w:rtl/>
        </w:rPr>
        <w:t>الظاهر أنّ ما ذكره من التفصيل للقوّة تحليل فلسفي، والمتبادر من القوّة هو القدرة التامّة. نعم لازم كونه كذلك أن يكون مؤثّراً في الممكنات، وأن لا</w:t>
      </w:r>
      <w:r>
        <w:rPr>
          <w:rFonts w:hint="cs"/>
          <w:rtl/>
        </w:rPr>
        <w:t xml:space="preserve"> </w:t>
      </w:r>
      <w:r>
        <w:rPr>
          <w:rtl/>
        </w:rPr>
        <w:t>يؤثّر فيه شيء، لأنّ التأثّر من الغير آية الضعف، فهو المؤثّر في كل شيء، ولا</w:t>
      </w:r>
      <w:r>
        <w:rPr>
          <w:rFonts w:hint="cs"/>
          <w:rtl/>
        </w:rPr>
        <w:t xml:space="preserve"> </w:t>
      </w:r>
      <w:r>
        <w:rPr>
          <w:rtl/>
        </w:rPr>
        <w:t>يتأثّر من كل شيء، والظاهر أنّ اطلاق القوي</w:t>
      </w:r>
      <w:r>
        <w:rPr>
          <w:rFonts w:hint="cs"/>
          <w:rtl/>
        </w:rPr>
        <w:t>ّ</w:t>
      </w:r>
      <w:r>
        <w:rPr>
          <w:rtl/>
        </w:rPr>
        <w:t xml:space="preserve"> على الله في الآيات بالاعتبار الأوّل.</w:t>
      </w:r>
    </w:p>
    <w:p w14:paraId="43F1182D" w14:textId="77777777" w:rsidR="00CE5AA8" w:rsidRDefault="00CE5AA8" w:rsidP="002A4F96">
      <w:pPr>
        <w:pStyle w:val="libNormal"/>
        <w:rPr>
          <w:rtl/>
        </w:rPr>
      </w:pPr>
      <w:r>
        <w:rPr>
          <w:rtl/>
        </w:rPr>
        <w:t xml:space="preserve">يقول سبحانه: </w:t>
      </w:r>
      <w:r w:rsidRPr="00A64BD3">
        <w:rPr>
          <w:rStyle w:val="libAlaemChar"/>
          <w:rtl/>
        </w:rPr>
        <w:t>(</w:t>
      </w:r>
      <w:r w:rsidRPr="00E46E10">
        <w:rPr>
          <w:rFonts w:hint="cs"/>
          <w:rtl/>
        </w:rPr>
        <w:t xml:space="preserve"> </w:t>
      </w:r>
      <w:r w:rsidRPr="00A64BD3">
        <w:rPr>
          <w:rStyle w:val="libAieChar"/>
          <w:rFonts w:hint="cs"/>
          <w:rtl/>
        </w:rPr>
        <w:t>إِنَّ اللهَ هُوَ الرَّزَّاقُ ذُو الْقُوَّةِ المَتِينُ</w:t>
      </w:r>
      <w:r w:rsidRPr="00E46E10">
        <w:rPr>
          <w:rtl/>
        </w:rPr>
        <w:t xml:space="preserve"> </w:t>
      </w:r>
      <w:r w:rsidRPr="00A64BD3">
        <w:rPr>
          <w:rStyle w:val="libAlaemChar"/>
          <w:rtl/>
        </w:rPr>
        <w:t>)</w:t>
      </w:r>
      <w:r>
        <w:rPr>
          <w:rtl/>
        </w:rPr>
        <w:t xml:space="preserve"> ( الذاريات / 58 ).</w:t>
      </w:r>
    </w:p>
    <w:p w14:paraId="13394267" w14:textId="77777777" w:rsidR="00CE5AA8" w:rsidRDefault="00CE5AA8" w:rsidP="002A4F96">
      <w:pPr>
        <w:pStyle w:val="libNormal"/>
        <w:rPr>
          <w:rtl/>
        </w:rPr>
      </w:pPr>
      <w:r>
        <w:rPr>
          <w:rtl/>
        </w:rPr>
        <w:t xml:space="preserve">ويقول سبحانه: </w:t>
      </w:r>
      <w:r w:rsidRPr="00A64BD3">
        <w:rPr>
          <w:rStyle w:val="libAlaemChar"/>
          <w:rtl/>
        </w:rPr>
        <w:t>(</w:t>
      </w:r>
      <w:r w:rsidRPr="00E46E10">
        <w:rPr>
          <w:rFonts w:hint="cs"/>
          <w:rtl/>
        </w:rPr>
        <w:t xml:space="preserve"> </w:t>
      </w:r>
      <w:r w:rsidRPr="00A64BD3">
        <w:rPr>
          <w:rStyle w:val="libAieChar"/>
          <w:rFonts w:hint="cs"/>
          <w:rtl/>
        </w:rPr>
        <w:t>إِنَّ اللهَ قَوِيٌّ شَدِيدُ الْعِقَابِ</w:t>
      </w:r>
      <w:r w:rsidRPr="00E46E10">
        <w:rPr>
          <w:rtl/>
        </w:rPr>
        <w:t xml:space="preserve"> </w:t>
      </w:r>
      <w:r w:rsidRPr="00A64BD3">
        <w:rPr>
          <w:rStyle w:val="libAlaemChar"/>
          <w:rtl/>
        </w:rPr>
        <w:t>)</w:t>
      </w:r>
      <w:r>
        <w:rPr>
          <w:rtl/>
        </w:rPr>
        <w:t xml:space="preserve"> ( الأنفال / 52 ).</w:t>
      </w:r>
    </w:p>
    <w:p w14:paraId="16B52AE8" w14:textId="77777777" w:rsidR="00CE5AA8" w:rsidRDefault="00CE5AA8" w:rsidP="002A4F96">
      <w:pPr>
        <w:pStyle w:val="libNormal"/>
        <w:rPr>
          <w:rtl/>
        </w:rPr>
      </w:pPr>
      <w:r>
        <w:rPr>
          <w:rtl/>
        </w:rPr>
        <w:t xml:space="preserve">فإنّ شدّة العقاب آية التأثير في الغير وقال: </w:t>
      </w:r>
      <w:r w:rsidRPr="00A64BD3">
        <w:rPr>
          <w:rStyle w:val="libAlaemChar"/>
          <w:rtl/>
        </w:rPr>
        <w:t>(</w:t>
      </w:r>
      <w:r w:rsidRPr="00E46E10">
        <w:rPr>
          <w:rFonts w:hint="cs"/>
          <w:rtl/>
        </w:rPr>
        <w:t xml:space="preserve"> </w:t>
      </w:r>
      <w:r w:rsidRPr="00A64BD3">
        <w:rPr>
          <w:rStyle w:val="libAieChar"/>
          <w:rFonts w:hint="cs"/>
          <w:rtl/>
        </w:rPr>
        <w:t>وَكَفَى اللهُ المُؤْمِنِينَ الْقِتَالَ وَكَانَ اللهُ قَوِيًّا عَزِيزًا</w:t>
      </w:r>
      <w:r w:rsidRPr="00E46E10">
        <w:rPr>
          <w:rtl/>
        </w:rPr>
        <w:t xml:space="preserve"> </w:t>
      </w:r>
      <w:r w:rsidRPr="00A64BD3">
        <w:rPr>
          <w:rStyle w:val="libAlaemChar"/>
          <w:rtl/>
        </w:rPr>
        <w:t>)</w:t>
      </w:r>
      <w:r>
        <w:rPr>
          <w:rtl/>
        </w:rPr>
        <w:t xml:space="preserve"> ( الأحزاب / 25 ). فالغلبة في القتال آية القوّة.</w:t>
      </w:r>
    </w:p>
    <w:p w14:paraId="3F3BD6AE" w14:textId="77777777" w:rsidR="00CE5AA8" w:rsidRDefault="00CE5AA8" w:rsidP="00CE5AA8">
      <w:pPr>
        <w:pStyle w:val="Heading2"/>
        <w:rPr>
          <w:rtl/>
        </w:rPr>
      </w:pPr>
      <w:bookmarkStart w:id="774" w:name="_Toc303499469"/>
      <w:bookmarkStart w:id="775" w:name="_Toc22117500"/>
      <w:r>
        <w:rPr>
          <w:rtl/>
        </w:rPr>
        <w:t>الما</w:t>
      </w:r>
      <w:r w:rsidRPr="006466CF">
        <w:rPr>
          <w:rtl/>
        </w:rPr>
        <w:t>ئ</w:t>
      </w:r>
      <w:r>
        <w:rPr>
          <w:rtl/>
        </w:rPr>
        <w:t>ة والثالث: « القيُّوم »</w:t>
      </w:r>
      <w:bookmarkEnd w:id="774"/>
      <w:bookmarkEnd w:id="775"/>
    </w:p>
    <w:p w14:paraId="75A7A73A" w14:textId="77777777" w:rsidR="00CE5AA8" w:rsidRDefault="00CE5AA8" w:rsidP="002A4F96">
      <w:pPr>
        <w:pStyle w:val="libNormal"/>
        <w:rPr>
          <w:rtl/>
        </w:rPr>
      </w:pPr>
      <w:r>
        <w:rPr>
          <w:rtl/>
        </w:rPr>
        <w:t>قدورد لفظ « القيّوم » في الكتاب العزيز 3 مرّات ووقع وصفاً له سبحانه في جميع الموارد.</w:t>
      </w:r>
    </w:p>
    <w:p w14:paraId="3BC749FE" w14:textId="77777777" w:rsidR="00CE5AA8" w:rsidRDefault="00CE5AA8" w:rsidP="002A4F96">
      <w:pPr>
        <w:pStyle w:val="libNormal"/>
        <w:rPr>
          <w:rtl/>
        </w:rPr>
      </w:pPr>
      <w:r>
        <w:rPr>
          <w:rtl/>
        </w:rPr>
        <w:t xml:space="preserve">قال سبحانه: </w:t>
      </w:r>
      <w:r w:rsidRPr="00A64BD3">
        <w:rPr>
          <w:rStyle w:val="libAlaemChar"/>
          <w:rtl/>
        </w:rPr>
        <w:t>(</w:t>
      </w:r>
      <w:r w:rsidRPr="00E46E10">
        <w:rPr>
          <w:rFonts w:hint="cs"/>
          <w:rtl/>
        </w:rPr>
        <w:t xml:space="preserve"> </w:t>
      </w:r>
      <w:r w:rsidRPr="00A64BD3">
        <w:rPr>
          <w:rStyle w:val="libAieChar"/>
          <w:rFonts w:hint="cs"/>
          <w:rtl/>
        </w:rPr>
        <w:t>اللهُ لا إِلَٰهَ إلّا هُوَ الحَيُّ الْقَيُّومُ لا تَأْخُذُهُ سِنَةٌ وَلا نَوْمٌ</w:t>
      </w:r>
      <w:r w:rsidRPr="00E46E10">
        <w:rPr>
          <w:rtl/>
        </w:rPr>
        <w:t xml:space="preserve"> </w:t>
      </w:r>
      <w:r w:rsidRPr="00A64BD3">
        <w:rPr>
          <w:rStyle w:val="libAlaemChar"/>
          <w:rtl/>
        </w:rPr>
        <w:t>)</w:t>
      </w:r>
      <w:r>
        <w:rPr>
          <w:rtl/>
        </w:rPr>
        <w:t xml:space="preserve"> ( البقرة / 255 ).</w:t>
      </w:r>
    </w:p>
    <w:p w14:paraId="676E5ABB" w14:textId="77777777" w:rsidR="00CE5AA8" w:rsidRDefault="00CE5AA8" w:rsidP="002A4F96">
      <w:pPr>
        <w:pStyle w:val="libNormal"/>
        <w:rPr>
          <w:rtl/>
        </w:rPr>
      </w:pPr>
      <w:r>
        <w:rPr>
          <w:rtl/>
        </w:rPr>
        <w:t xml:space="preserve">وقال: </w:t>
      </w:r>
      <w:r w:rsidRPr="00A64BD3">
        <w:rPr>
          <w:rStyle w:val="libAlaemChar"/>
          <w:rtl/>
        </w:rPr>
        <w:t>(</w:t>
      </w:r>
      <w:r w:rsidRPr="00E46E10">
        <w:rPr>
          <w:rFonts w:hint="cs"/>
          <w:rtl/>
        </w:rPr>
        <w:t xml:space="preserve"> </w:t>
      </w:r>
      <w:r w:rsidRPr="00A64BD3">
        <w:rPr>
          <w:rStyle w:val="libAieChar"/>
          <w:rFonts w:hint="cs"/>
          <w:rtl/>
        </w:rPr>
        <w:t>اللهُ لا إِلَٰهَ إلّا هُوَ الحَيُّ الْقَيُّومُ</w:t>
      </w:r>
      <w:r w:rsidRPr="00E46E10">
        <w:rPr>
          <w:rtl/>
        </w:rPr>
        <w:t xml:space="preserve"> * </w:t>
      </w:r>
      <w:r w:rsidRPr="00A64BD3">
        <w:rPr>
          <w:rStyle w:val="libAieChar"/>
          <w:rFonts w:hint="cs"/>
          <w:rtl/>
        </w:rPr>
        <w:t>نَزَّلَ عَلَيْكَ الْكِتَابَ بِالحَقِّ</w:t>
      </w:r>
      <w:r w:rsidRPr="00E46E10">
        <w:rPr>
          <w:rtl/>
        </w:rPr>
        <w:t xml:space="preserve"> </w:t>
      </w:r>
      <w:r w:rsidRPr="00A64BD3">
        <w:rPr>
          <w:rStyle w:val="libAlaemChar"/>
          <w:rtl/>
        </w:rPr>
        <w:t>)</w:t>
      </w:r>
      <w:r>
        <w:rPr>
          <w:rtl/>
        </w:rPr>
        <w:t xml:space="preserve"> ( آل عمران / 2</w:t>
      </w:r>
      <w:r>
        <w:rPr>
          <w:rFonts w:hint="cs"/>
          <w:rtl/>
        </w:rPr>
        <w:t xml:space="preserve"> </w:t>
      </w:r>
      <w:r>
        <w:rPr>
          <w:rtl/>
        </w:rPr>
        <w:t>و</w:t>
      </w:r>
      <w:r>
        <w:rPr>
          <w:rFonts w:hint="cs"/>
          <w:rtl/>
        </w:rPr>
        <w:t xml:space="preserve"> </w:t>
      </w:r>
      <w:r>
        <w:rPr>
          <w:rtl/>
        </w:rPr>
        <w:t>3 ).</w:t>
      </w:r>
    </w:p>
    <w:p w14:paraId="0F9BA063" w14:textId="77777777" w:rsidR="00CE5AA8" w:rsidRDefault="00CE5AA8" w:rsidP="00B864CC">
      <w:pPr>
        <w:pStyle w:val="libLine"/>
        <w:rPr>
          <w:rtl/>
        </w:rPr>
      </w:pPr>
      <w:r>
        <w:rPr>
          <w:rtl/>
        </w:rPr>
        <w:t>__________________</w:t>
      </w:r>
    </w:p>
    <w:p w14:paraId="6064B162" w14:textId="77777777" w:rsidR="00CE5AA8" w:rsidRDefault="00CE5AA8" w:rsidP="00B864CC">
      <w:pPr>
        <w:pStyle w:val="libFootnote0"/>
        <w:rPr>
          <w:rtl/>
        </w:rPr>
      </w:pPr>
      <w:r>
        <w:rPr>
          <w:rFonts w:hint="cs"/>
          <w:rtl/>
        </w:rPr>
        <w:t>(</w:t>
      </w:r>
      <w:r>
        <w:rPr>
          <w:rtl/>
        </w:rPr>
        <w:t>1</w:t>
      </w:r>
      <w:r>
        <w:rPr>
          <w:rFonts w:hint="cs"/>
          <w:rtl/>
        </w:rPr>
        <w:t>)</w:t>
      </w:r>
      <w:r>
        <w:rPr>
          <w:rtl/>
        </w:rPr>
        <w:t xml:space="preserve"> لوامع البينات: ص 294.</w:t>
      </w:r>
    </w:p>
    <w:p w14:paraId="11F5D804" w14:textId="77777777" w:rsidR="00CE5AA8" w:rsidRDefault="00CE5AA8" w:rsidP="002A4F96">
      <w:pPr>
        <w:pStyle w:val="libNormal"/>
        <w:rPr>
          <w:rtl/>
        </w:rPr>
      </w:pPr>
      <w:r w:rsidRPr="00E46E10">
        <w:rPr>
          <w:rtl/>
        </w:rPr>
        <w:br w:type="page"/>
      </w:r>
      <w:r>
        <w:rPr>
          <w:rtl/>
        </w:rPr>
        <w:lastRenderedPageBreak/>
        <w:t xml:space="preserve">وقال سبحانه: </w:t>
      </w:r>
      <w:r w:rsidRPr="00A64BD3">
        <w:rPr>
          <w:rStyle w:val="libAlaemChar"/>
          <w:rtl/>
        </w:rPr>
        <w:t>(</w:t>
      </w:r>
      <w:r w:rsidRPr="00E46E10">
        <w:rPr>
          <w:rFonts w:hint="cs"/>
          <w:rtl/>
        </w:rPr>
        <w:t xml:space="preserve"> </w:t>
      </w:r>
      <w:r w:rsidRPr="00A64BD3">
        <w:rPr>
          <w:rStyle w:val="libAieChar"/>
          <w:rFonts w:hint="cs"/>
          <w:rtl/>
        </w:rPr>
        <w:t>وَعَنَتِ الْوُجُوهُ لِلْحَيِّ الْقَيُّومِ وَقَدْ خَابَ مَنْ حَمَلَ ظُلْمًا</w:t>
      </w:r>
      <w:r w:rsidRPr="00E46E10">
        <w:rPr>
          <w:rtl/>
        </w:rPr>
        <w:t xml:space="preserve"> </w:t>
      </w:r>
      <w:r w:rsidRPr="00A64BD3">
        <w:rPr>
          <w:rStyle w:val="libAlaemChar"/>
          <w:rtl/>
        </w:rPr>
        <w:t>)</w:t>
      </w:r>
      <w:r>
        <w:rPr>
          <w:rtl/>
        </w:rPr>
        <w:t xml:space="preserve"> ( طه / 111 ).</w:t>
      </w:r>
    </w:p>
    <w:p w14:paraId="1F6CDC02" w14:textId="77777777" w:rsidR="00CE5AA8" w:rsidRDefault="00CE5AA8" w:rsidP="002A4F96">
      <w:pPr>
        <w:pStyle w:val="libNormal"/>
        <w:rPr>
          <w:rtl/>
        </w:rPr>
      </w:pPr>
      <w:r>
        <w:rPr>
          <w:rtl/>
        </w:rPr>
        <w:t>وأمّا معناه فقد</w:t>
      </w:r>
      <w:r>
        <w:rPr>
          <w:rFonts w:hint="cs"/>
          <w:rtl/>
        </w:rPr>
        <w:t xml:space="preserve"> </w:t>
      </w:r>
      <w:r>
        <w:rPr>
          <w:rtl/>
        </w:rPr>
        <w:t xml:space="preserve">قال الراغب: « القيّوم » القائم الحافظ لكل شيء والمعطي له ما به قوامه، وذلك هو المعنى المذكور في قوله: </w:t>
      </w:r>
      <w:r w:rsidRPr="00A64BD3">
        <w:rPr>
          <w:rStyle w:val="libAlaemChar"/>
          <w:rtl/>
        </w:rPr>
        <w:t>(</w:t>
      </w:r>
      <w:r w:rsidRPr="00E46E10">
        <w:rPr>
          <w:rFonts w:hint="cs"/>
          <w:rtl/>
        </w:rPr>
        <w:t xml:space="preserve"> </w:t>
      </w:r>
      <w:r w:rsidRPr="00A64BD3">
        <w:rPr>
          <w:rStyle w:val="libAieChar"/>
          <w:rFonts w:hint="cs"/>
          <w:rtl/>
        </w:rPr>
        <w:t>الَّذِي أَعْطَىٰ كُلَّ شَيْءٍ خَلْقَهُ ثُمَّ هَدَىٰ</w:t>
      </w:r>
      <w:r w:rsidRPr="00E46E10">
        <w:rPr>
          <w:rtl/>
        </w:rPr>
        <w:t xml:space="preserve"> </w:t>
      </w:r>
      <w:r w:rsidRPr="00A64BD3">
        <w:rPr>
          <w:rStyle w:val="libAlaemChar"/>
          <w:rtl/>
        </w:rPr>
        <w:t>)</w:t>
      </w:r>
      <w:r>
        <w:rPr>
          <w:rtl/>
        </w:rPr>
        <w:t xml:space="preserve"> ( طه / 50 ).</w:t>
      </w:r>
    </w:p>
    <w:p w14:paraId="2E41084D" w14:textId="77777777" w:rsidR="00CE5AA8" w:rsidRDefault="00CE5AA8" w:rsidP="002A4F96">
      <w:pPr>
        <w:pStyle w:val="libNormal"/>
        <w:rPr>
          <w:rtl/>
        </w:rPr>
      </w:pPr>
      <w:r>
        <w:rPr>
          <w:rtl/>
        </w:rPr>
        <w:t xml:space="preserve">ففي قوله: </w:t>
      </w:r>
      <w:r w:rsidRPr="00A64BD3">
        <w:rPr>
          <w:rStyle w:val="libAlaemChar"/>
          <w:rtl/>
        </w:rPr>
        <w:t>(</w:t>
      </w:r>
      <w:r w:rsidRPr="00E46E10">
        <w:rPr>
          <w:rFonts w:hint="cs"/>
          <w:rtl/>
        </w:rPr>
        <w:t xml:space="preserve"> </w:t>
      </w:r>
      <w:r w:rsidRPr="00A64BD3">
        <w:rPr>
          <w:rStyle w:val="libAieChar"/>
          <w:rFonts w:hint="cs"/>
          <w:rtl/>
        </w:rPr>
        <w:t>أَفَمَنْ هُوَ قَائِمٌ عَلَىٰ كُلِّ نَفْسٍ بِمَا كَسَبَتْ</w:t>
      </w:r>
      <w:r w:rsidRPr="00E46E10">
        <w:rPr>
          <w:rtl/>
        </w:rPr>
        <w:t xml:space="preserve"> </w:t>
      </w:r>
      <w:r w:rsidRPr="00A64BD3">
        <w:rPr>
          <w:rStyle w:val="libAlaemChar"/>
          <w:rtl/>
        </w:rPr>
        <w:t>)</w:t>
      </w:r>
      <w:r>
        <w:rPr>
          <w:rtl/>
        </w:rPr>
        <w:t xml:space="preserve"> ( الرعد / 33 ).</w:t>
      </w:r>
    </w:p>
    <w:p w14:paraId="0FE84812" w14:textId="77777777" w:rsidR="00CE5AA8" w:rsidRDefault="00CE5AA8" w:rsidP="002A4F96">
      <w:pPr>
        <w:pStyle w:val="libNormal"/>
        <w:rPr>
          <w:rtl/>
        </w:rPr>
      </w:pPr>
      <w:r>
        <w:rPr>
          <w:rtl/>
        </w:rPr>
        <w:t>قال الصدوق: « القيّوم » و « القيّام » هما فيعول وفيعال من قمت بالشيء، إذا ولّيته بنفسك وتولّيت حفظه وإصلاحه وتقديره.</w:t>
      </w:r>
    </w:p>
    <w:p w14:paraId="5D2182B3" w14:textId="77777777" w:rsidR="00CE5AA8" w:rsidRDefault="00CE5AA8" w:rsidP="002A4F96">
      <w:pPr>
        <w:pStyle w:val="libNormal"/>
        <w:rPr>
          <w:rtl/>
        </w:rPr>
      </w:pPr>
      <w:r>
        <w:rPr>
          <w:rtl/>
        </w:rPr>
        <w:t>وفسّر الرازي كونه قيّوماً ب‍ « قيام الممكنات بأسرها به، فهو قائم بالذات وغيره قائم بالغير ».</w:t>
      </w:r>
    </w:p>
    <w:p w14:paraId="699FF4A7" w14:textId="77777777" w:rsidR="00CE5AA8" w:rsidRDefault="00CE5AA8" w:rsidP="002A4F96">
      <w:pPr>
        <w:pStyle w:val="libNormal"/>
        <w:rPr>
          <w:rtl/>
        </w:rPr>
      </w:pPr>
      <w:r>
        <w:rPr>
          <w:rtl/>
        </w:rPr>
        <w:t>قال العلّامة الطباطبائي: « القيّوم من القيام، وصف يدل على المبالغة، والقيام هو حفظ الشيء، وفعله، وتدبيره، وتربيته، والمراقبة عليه، والقدرة عليه، كلّ ذلك مأخوذ من القيام بمعنى الانتصاب، للملازمة العاديّة بين الامتثال وهذه الاُمور، وقد</w:t>
      </w:r>
      <w:r>
        <w:rPr>
          <w:rFonts w:hint="cs"/>
          <w:rtl/>
        </w:rPr>
        <w:t xml:space="preserve"> </w:t>
      </w:r>
      <w:r>
        <w:rPr>
          <w:rtl/>
        </w:rPr>
        <w:t>أثبت الله تعالى أصل القيام</w:t>
      </w:r>
      <w:r>
        <w:rPr>
          <w:rFonts w:hint="cs"/>
          <w:rtl/>
        </w:rPr>
        <w:t xml:space="preserve"> </w:t>
      </w:r>
      <w:r>
        <w:rPr>
          <w:rtl/>
        </w:rPr>
        <w:t>ـ</w:t>
      </w:r>
      <w:r>
        <w:rPr>
          <w:rFonts w:hint="cs"/>
          <w:rtl/>
        </w:rPr>
        <w:t xml:space="preserve"> </w:t>
      </w:r>
      <w:r>
        <w:rPr>
          <w:rtl/>
        </w:rPr>
        <w:t>باُمور خلقه</w:t>
      </w:r>
      <w:r>
        <w:rPr>
          <w:rFonts w:hint="cs"/>
          <w:rtl/>
        </w:rPr>
        <w:t xml:space="preserve"> </w:t>
      </w:r>
      <w:r>
        <w:rPr>
          <w:rtl/>
        </w:rPr>
        <w:t>ـ</w:t>
      </w:r>
      <w:r>
        <w:rPr>
          <w:rFonts w:hint="cs"/>
          <w:rtl/>
        </w:rPr>
        <w:t xml:space="preserve"> </w:t>
      </w:r>
      <w:r>
        <w:rPr>
          <w:rtl/>
        </w:rPr>
        <w:t>لنفسه ».</w:t>
      </w:r>
    </w:p>
    <w:p w14:paraId="38798C86" w14:textId="77777777" w:rsidR="00CE5AA8" w:rsidRDefault="00CE5AA8" w:rsidP="002A4F96">
      <w:pPr>
        <w:pStyle w:val="libNormal"/>
        <w:rPr>
          <w:rtl/>
        </w:rPr>
      </w:pPr>
      <w:r>
        <w:rPr>
          <w:rtl/>
        </w:rPr>
        <w:t xml:space="preserve">قال سبحانه: </w:t>
      </w:r>
      <w:r w:rsidRPr="00A64BD3">
        <w:rPr>
          <w:rStyle w:val="libAlaemChar"/>
          <w:rtl/>
        </w:rPr>
        <w:t>(</w:t>
      </w:r>
      <w:r w:rsidRPr="00E46E10">
        <w:rPr>
          <w:rFonts w:hint="cs"/>
          <w:rtl/>
        </w:rPr>
        <w:t xml:space="preserve"> </w:t>
      </w:r>
      <w:r w:rsidRPr="00A64BD3">
        <w:rPr>
          <w:rStyle w:val="libAieChar"/>
          <w:rFonts w:hint="cs"/>
          <w:rtl/>
        </w:rPr>
        <w:t>أَفَمَنْ هُوَ قَائِمٌ عَلَىٰ كُلِّ نَفْسٍ بِمَا كَسَبَتْ</w:t>
      </w:r>
      <w:r w:rsidRPr="00E46E10">
        <w:rPr>
          <w:rtl/>
        </w:rPr>
        <w:t xml:space="preserve"> </w:t>
      </w:r>
      <w:r w:rsidRPr="00A64BD3">
        <w:rPr>
          <w:rStyle w:val="libAlaemChar"/>
          <w:rtl/>
        </w:rPr>
        <w:t>)</w:t>
      </w:r>
      <w:r>
        <w:rPr>
          <w:rtl/>
        </w:rPr>
        <w:t>.</w:t>
      </w:r>
    </w:p>
    <w:p w14:paraId="2A10D310" w14:textId="77777777" w:rsidR="00CE5AA8" w:rsidRDefault="00CE5AA8" w:rsidP="002A4F96">
      <w:pPr>
        <w:pStyle w:val="libNormal"/>
        <w:rPr>
          <w:rtl/>
        </w:rPr>
      </w:pPr>
      <w:r>
        <w:rPr>
          <w:rtl/>
        </w:rPr>
        <w:t xml:space="preserve">وقال سبحانه: </w:t>
      </w:r>
      <w:r w:rsidRPr="00A64BD3">
        <w:rPr>
          <w:rStyle w:val="libAlaemChar"/>
          <w:rtl/>
        </w:rPr>
        <w:t>(</w:t>
      </w:r>
      <w:r w:rsidRPr="00E46E10">
        <w:rPr>
          <w:rFonts w:hint="cs"/>
          <w:rtl/>
        </w:rPr>
        <w:t xml:space="preserve"> </w:t>
      </w:r>
      <w:r w:rsidRPr="00A64BD3">
        <w:rPr>
          <w:rStyle w:val="libAieChar"/>
          <w:rFonts w:hint="cs"/>
          <w:rtl/>
        </w:rPr>
        <w:t>شَهِدَ اللهُ أَنَّهُ لا إِلَٰهَ إلّا هُوَ وَالمَلائِكَةُ وَأُولُو الْعِلْمِ قَائِمًا بِالْقِسْطِ لا إِلَٰهَ إلّا هُوَ الْعَزِيزُ الحَكِيمُ</w:t>
      </w:r>
      <w:r w:rsidRPr="00E46E10">
        <w:rPr>
          <w:rtl/>
        </w:rPr>
        <w:t xml:space="preserve"> </w:t>
      </w:r>
      <w:r w:rsidRPr="00A64BD3">
        <w:rPr>
          <w:rStyle w:val="libAlaemChar"/>
          <w:rtl/>
        </w:rPr>
        <w:t>)</w:t>
      </w:r>
      <w:r>
        <w:rPr>
          <w:rtl/>
        </w:rPr>
        <w:t xml:space="preserve"> ( آل عمران / 18 ).</w:t>
      </w:r>
    </w:p>
    <w:p w14:paraId="627DD33E" w14:textId="77777777" w:rsidR="00CE5AA8" w:rsidRDefault="00CE5AA8" w:rsidP="002A4F96">
      <w:pPr>
        <w:pStyle w:val="libNormal"/>
        <w:rPr>
          <w:rtl/>
        </w:rPr>
      </w:pPr>
      <w:r>
        <w:rPr>
          <w:rtl/>
        </w:rPr>
        <w:t>فأفاد أنّه قائم على الموجودات بالعدل، فلا</w:t>
      </w:r>
      <w:r>
        <w:rPr>
          <w:rFonts w:hint="cs"/>
          <w:rtl/>
        </w:rPr>
        <w:t xml:space="preserve"> </w:t>
      </w:r>
      <w:r>
        <w:rPr>
          <w:rtl/>
        </w:rPr>
        <w:t>يعطي ولا</w:t>
      </w:r>
      <w:r>
        <w:rPr>
          <w:rFonts w:hint="cs"/>
          <w:rtl/>
        </w:rPr>
        <w:t xml:space="preserve"> </w:t>
      </w:r>
      <w:r>
        <w:rPr>
          <w:rtl/>
        </w:rPr>
        <w:t>يمنع شيئاً إلّا بالعدل باعطاء كل شيء ما يستحقّه، وإنّ القيام بالعدل مقتضى اسميه الكريمين، فبعزّته يقوم على كل شيء، وبحكمته يعدل.</w:t>
      </w:r>
    </w:p>
    <w:p w14:paraId="101DE7D7" w14:textId="77777777" w:rsidR="00CE5AA8" w:rsidRDefault="00CE5AA8" w:rsidP="002A4F96">
      <w:pPr>
        <w:pStyle w:val="libNormal"/>
        <w:rPr>
          <w:rtl/>
        </w:rPr>
      </w:pPr>
      <w:r>
        <w:rPr>
          <w:rtl/>
        </w:rPr>
        <w:t>وبعبارة اُخرى لـمّا كان تعالى هو المبدئ الذي يبتدئ منه وجود كل شيء</w:t>
      </w:r>
    </w:p>
    <w:p w14:paraId="6653CF50" w14:textId="77777777" w:rsidR="00CE5AA8" w:rsidRDefault="00CE5AA8" w:rsidP="002A4F96">
      <w:pPr>
        <w:pStyle w:val="libNormal0"/>
        <w:rPr>
          <w:rtl/>
        </w:rPr>
      </w:pPr>
      <w:r w:rsidRPr="00E46E10">
        <w:rPr>
          <w:rtl/>
        </w:rPr>
        <w:br w:type="page"/>
      </w:r>
      <w:r>
        <w:rPr>
          <w:rtl/>
        </w:rPr>
        <w:lastRenderedPageBreak/>
        <w:t>وأوصافه وآثاره، ولا</w:t>
      </w:r>
      <w:r>
        <w:rPr>
          <w:rFonts w:hint="cs"/>
          <w:rtl/>
        </w:rPr>
        <w:t xml:space="preserve"> </w:t>
      </w:r>
      <w:r>
        <w:rPr>
          <w:rtl/>
        </w:rPr>
        <w:t>مبدئ سواه، إلّا وهو ينتهي إليه، فهو القائم على كل شيء من كل جهة، القيام الذي لا</w:t>
      </w:r>
      <w:r>
        <w:rPr>
          <w:rFonts w:hint="cs"/>
          <w:rtl/>
        </w:rPr>
        <w:t xml:space="preserve"> </w:t>
      </w:r>
      <w:r>
        <w:rPr>
          <w:rtl/>
        </w:rPr>
        <w:t xml:space="preserve">يشوبه فتور وخلل، وليس ذلك لغيره قط إلّا بإذنه ومشيئته </w:t>
      </w:r>
      <w:r w:rsidRPr="00AF222F">
        <w:rPr>
          <w:rStyle w:val="libFootnotenumChar"/>
          <w:rtl/>
        </w:rPr>
        <w:t>(1)</w:t>
      </w:r>
      <w:r>
        <w:rPr>
          <w:rtl/>
        </w:rPr>
        <w:t>.</w:t>
      </w:r>
    </w:p>
    <w:p w14:paraId="38451059" w14:textId="77777777" w:rsidR="00CE5AA8" w:rsidRDefault="00CE5AA8" w:rsidP="002A4F96">
      <w:pPr>
        <w:pStyle w:val="libNormal"/>
        <w:rPr>
          <w:rtl/>
        </w:rPr>
      </w:pPr>
      <w:r>
        <w:rPr>
          <w:rtl/>
        </w:rPr>
        <w:t>ثمّ إنّ كونه سبحانه قيّوماً وقائماً بكل شيء لا</w:t>
      </w:r>
      <w:r>
        <w:rPr>
          <w:rFonts w:hint="cs"/>
          <w:rtl/>
        </w:rPr>
        <w:t xml:space="preserve"> </w:t>
      </w:r>
      <w:r>
        <w:rPr>
          <w:rtl/>
        </w:rPr>
        <w:t>ينافي كون الموجودات الامكانية ذا آثار وخصائص وأفعال وأعمال تنسب إليها على وجه الاضطرار كالحرارة إلى النار أو على وجه الاختيار كالافعال الاختيارية للإنسان، فإنّ قيام هذه الاُمور بآثارها وأفعالها ليس بنفسها وإنّما هي آثار لها باذنه سبحانه ومشيئته، وقد</w:t>
      </w:r>
      <w:r>
        <w:rPr>
          <w:rFonts w:hint="cs"/>
          <w:rtl/>
        </w:rPr>
        <w:t xml:space="preserve"> </w:t>
      </w:r>
      <w:r>
        <w:rPr>
          <w:rtl/>
        </w:rPr>
        <w:t>ذكرنا غير مرّة أنّ نسبة الوجودات الإمكانية إلى الواجب، نسبة المعاني الحرفيّة إلى الاسميّة، فلو غضّ النظر عن المعنى الاسمي فلا</w:t>
      </w:r>
      <w:r>
        <w:rPr>
          <w:rFonts w:hint="cs"/>
          <w:rtl/>
        </w:rPr>
        <w:t xml:space="preserve"> </w:t>
      </w:r>
      <w:r>
        <w:rPr>
          <w:rtl/>
        </w:rPr>
        <w:t>يبقى لها أثر في الذهن والخارج.</w:t>
      </w:r>
    </w:p>
    <w:p w14:paraId="4C90E978" w14:textId="77777777" w:rsidR="00CE5AA8" w:rsidRDefault="00CE5AA8" w:rsidP="002A4F96">
      <w:pPr>
        <w:pStyle w:val="libNormal"/>
        <w:rPr>
          <w:rtl/>
        </w:rPr>
      </w:pPr>
      <w:r>
        <w:rPr>
          <w:rtl/>
        </w:rPr>
        <w:t>وبذلك يظهر أنّ اسم « القيّوم » اُمّ الأسماء الإضافية الثابتة له تعالى جميعاً والمراد منها الأسماء التي تدلّ على معان خارجة عن الذات كالخالق والرازق والمبدئ والمعيد والمحيي والمميت والغفور والرحيم والودود وغيرها.</w:t>
      </w:r>
    </w:p>
    <w:p w14:paraId="6E5970D7" w14:textId="77777777" w:rsidR="00CE5AA8" w:rsidRDefault="00CE5AA8" w:rsidP="002A4F96">
      <w:pPr>
        <w:pStyle w:val="libNormal"/>
        <w:rPr>
          <w:rtl/>
        </w:rPr>
      </w:pPr>
      <w:r>
        <w:rPr>
          <w:rtl/>
        </w:rPr>
        <w:t xml:space="preserve">وبعبارة اُخرى: إنّما هو </w:t>
      </w:r>
      <w:r>
        <w:rPr>
          <w:rFonts w:hint="cs"/>
          <w:rtl/>
        </w:rPr>
        <w:t>اُ</w:t>
      </w:r>
      <w:r>
        <w:rPr>
          <w:rtl/>
        </w:rPr>
        <w:t>مّ لصفاته الفعلية جميعاً.</w:t>
      </w:r>
    </w:p>
    <w:p w14:paraId="784AD68C" w14:textId="77777777" w:rsidR="00CE5AA8" w:rsidRDefault="00CE5AA8" w:rsidP="002A4F96">
      <w:pPr>
        <w:pStyle w:val="libNormal"/>
        <w:rPr>
          <w:rtl/>
        </w:rPr>
      </w:pPr>
      <w:r>
        <w:rPr>
          <w:rtl/>
        </w:rPr>
        <w:t>ويقول الرازي: إنّ قوله الحي القيّوم كالينبوع لجميع مباحث العلم الالهي ولعلّه يشير بذلك إلى أنّ قيام الممكنات به يستلزم حضورها عنده، وحضورها لديه يستلزم علمه به كما يستلزم تدبيره و</w:t>
      </w:r>
      <w:r>
        <w:rPr>
          <w:rFonts w:hint="cs"/>
          <w:rtl/>
        </w:rPr>
        <w:t xml:space="preserve"> </w:t>
      </w:r>
      <w:r>
        <w:rPr>
          <w:rtl/>
        </w:rPr>
        <w:t>...</w:t>
      </w:r>
    </w:p>
    <w:p w14:paraId="6A15AF2B" w14:textId="77777777" w:rsidR="00CE5AA8" w:rsidRDefault="00CE5AA8" w:rsidP="00B864CC">
      <w:pPr>
        <w:pStyle w:val="libLine"/>
        <w:rPr>
          <w:rtl/>
        </w:rPr>
      </w:pPr>
      <w:r>
        <w:rPr>
          <w:rtl/>
        </w:rPr>
        <w:t>__________________</w:t>
      </w:r>
    </w:p>
    <w:p w14:paraId="5CEDFDA1"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 ج 2، ص 330.</w:t>
      </w:r>
    </w:p>
    <w:p w14:paraId="3127F0BE" w14:textId="77777777" w:rsidR="00CE5AA8" w:rsidRDefault="00CE5AA8" w:rsidP="00CE5AA8">
      <w:pPr>
        <w:pStyle w:val="Heading1Center"/>
        <w:rPr>
          <w:rtl/>
        </w:rPr>
      </w:pPr>
      <w:r w:rsidRPr="000406CB">
        <w:rPr>
          <w:rtl/>
        </w:rPr>
        <w:br w:type="page"/>
      </w:r>
      <w:bookmarkStart w:id="776" w:name="_Toc303499470"/>
      <w:bookmarkStart w:id="777" w:name="_Toc22117501"/>
      <w:r>
        <w:rPr>
          <w:rtl/>
        </w:rPr>
        <w:lastRenderedPageBreak/>
        <w:t>حرف الكاف</w:t>
      </w:r>
      <w:bookmarkEnd w:id="776"/>
      <w:bookmarkEnd w:id="777"/>
    </w:p>
    <w:p w14:paraId="644B6809" w14:textId="77777777" w:rsidR="00CE5AA8" w:rsidRPr="00493A36" w:rsidRDefault="00CE5AA8" w:rsidP="00AF222F">
      <w:pPr>
        <w:pStyle w:val="libBold1"/>
        <w:rPr>
          <w:rtl/>
        </w:rPr>
      </w:pPr>
      <w:r w:rsidRPr="00493A36">
        <w:rPr>
          <w:rtl/>
        </w:rPr>
        <w:t>المائة والرابع</w:t>
      </w:r>
      <w:r>
        <w:rPr>
          <w:rtl/>
        </w:rPr>
        <w:t xml:space="preserve">: </w:t>
      </w:r>
      <w:r w:rsidRPr="00493A36">
        <w:rPr>
          <w:rtl/>
        </w:rPr>
        <w:t>« الكافي »</w:t>
      </w:r>
    </w:p>
    <w:p w14:paraId="3BE31842" w14:textId="77777777" w:rsidR="00CE5AA8" w:rsidRDefault="00CE5AA8" w:rsidP="002A4F96">
      <w:pPr>
        <w:pStyle w:val="libNormal"/>
        <w:rPr>
          <w:rtl/>
        </w:rPr>
      </w:pPr>
      <w:r>
        <w:rPr>
          <w:rtl/>
        </w:rPr>
        <w:t>قد ورد في الذكر الحكيم مرّة ووقع وصفاً له سبحانه.</w:t>
      </w:r>
    </w:p>
    <w:p w14:paraId="1226608A" w14:textId="77777777" w:rsidR="00CE5AA8" w:rsidRDefault="00CE5AA8" w:rsidP="002A4F96">
      <w:pPr>
        <w:pStyle w:val="libNormal"/>
        <w:rPr>
          <w:rtl/>
        </w:rPr>
      </w:pPr>
      <w:r>
        <w:rPr>
          <w:rtl/>
        </w:rPr>
        <w:t xml:space="preserve">قال تعالى: </w:t>
      </w:r>
      <w:r w:rsidRPr="00A64BD3">
        <w:rPr>
          <w:rStyle w:val="libAlaemChar"/>
          <w:rtl/>
        </w:rPr>
        <w:t>(</w:t>
      </w:r>
      <w:r w:rsidRPr="0085237D">
        <w:rPr>
          <w:rFonts w:hint="cs"/>
          <w:rtl/>
        </w:rPr>
        <w:t xml:space="preserve"> </w:t>
      </w:r>
      <w:r w:rsidRPr="00A64BD3">
        <w:rPr>
          <w:rStyle w:val="libAieChar"/>
          <w:rFonts w:hint="cs"/>
          <w:rtl/>
        </w:rPr>
        <w:t>أَلَيْسَ اللهُ بِكَافٍ عَبْدَهُ وَيُخَوِّفُونَكَ بِالَّذِينَ مِن دُونِهِ وَمَن يُضْلِلِ اللهُ فَمَا لَهُ مِنْ هَادٍ</w:t>
      </w:r>
      <w:r w:rsidRPr="0085237D">
        <w:rPr>
          <w:rtl/>
        </w:rPr>
        <w:t xml:space="preserve"> </w:t>
      </w:r>
      <w:r w:rsidRPr="00A64BD3">
        <w:rPr>
          <w:rStyle w:val="libAlaemChar"/>
          <w:rtl/>
        </w:rPr>
        <w:t>)</w:t>
      </w:r>
      <w:r>
        <w:rPr>
          <w:rtl/>
        </w:rPr>
        <w:t xml:space="preserve"> ( الزمر / 36 ).</w:t>
      </w:r>
    </w:p>
    <w:p w14:paraId="65524953" w14:textId="77777777" w:rsidR="00CE5AA8" w:rsidRDefault="00CE5AA8" w:rsidP="002A4F96">
      <w:pPr>
        <w:pStyle w:val="libNormal"/>
        <w:rPr>
          <w:rtl/>
        </w:rPr>
      </w:pPr>
      <w:r>
        <w:rPr>
          <w:rtl/>
        </w:rPr>
        <w:t xml:space="preserve">أمّا معناه، فقال ابن فارس: يدل على « الحسب » الذي لامستزاد فيه وهذا هو المتبادر من سائر مشتقّاته في القرآن وغيره، وقال: </w:t>
      </w:r>
      <w:r w:rsidRPr="00A64BD3">
        <w:rPr>
          <w:rStyle w:val="libAlaemChar"/>
          <w:rtl/>
        </w:rPr>
        <w:t>(</w:t>
      </w:r>
      <w:r w:rsidRPr="0085237D">
        <w:rPr>
          <w:rFonts w:hint="cs"/>
          <w:rtl/>
        </w:rPr>
        <w:t xml:space="preserve"> </w:t>
      </w:r>
      <w:r w:rsidRPr="00A64BD3">
        <w:rPr>
          <w:rStyle w:val="libAieChar"/>
          <w:rFonts w:hint="cs"/>
          <w:rtl/>
        </w:rPr>
        <w:t>وَكَفَىٰ بِرَبِّكَ هَادِيًا وَنَصِيرًا</w:t>
      </w:r>
      <w:r w:rsidRPr="0085237D">
        <w:rPr>
          <w:rtl/>
        </w:rPr>
        <w:t xml:space="preserve"> </w:t>
      </w:r>
      <w:r w:rsidRPr="00A64BD3">
        <w:rPr>
          <w:rStyle w:val="libAlaemChar"/>
          <w:rtl/>
        </w:rPr>
        <w:t>)</w:t>
      </w:r>
      <w:r>
        <w:rPr>
          <w:rtl/>
        </w:rPr>
        <w:t xml:space="preserve"> ( الفرقان / 31 ).</w:t>
      </w:r>
    </w:p>
    <w:p w14:paraId="20D3E206" w14:textId="77777777" w:rsidR="00CE5AA8" w:rsidRDefault="00CE5AA8" w:rsidP="002A4F96">
      <w:pPr>
        <w:pStyle w:val="libNormal"/>
        <w:rPr>
          <w:rtl/>
        </w:rPr>
      </w:pPr>
      <w:r>
        <w:rPr>
          <w:rtl/>
        </w:rPr>
        <w:t xml:space="preserve">قال الراغب: الكفاية ما فيه سد الخلّة وبلوغ المراد من الأمر وهو سبحانه الكافي في اُمور العبد، وهو يقوم بكلّ ما يحتاج إليه العبد، ولو يخوّفونك أيّها النبي، فالله هو الكافي، قال سبحانه: </w:t>
      </w:r>
      <w:r w:rsidRPr="00A64BD3">
        <w:rPr>
          <w:rStyle w:val="libAlaemChar"/>
          <w:rtl/>
        </w:rPr>
        <w:t>(</w:t>
      </w:r>
      <w:r w:rsidRPr="0085237D">
        <w:rPr>
          <w:rFonts w:hint="cs"/>
          <w:rtl/>
        </w:rPr>
        <w:t xml:space="preserve"> </w:t>
      </w:r>
      <w:r w:rsidRPr="00A64BD3">
        <w:rPr>
          <w:rStyle w:val="libAieChar"/>
          <w:rFonts w:hint="cs"/>
          <w:rtl/>
        </w:rPr>
        <w:t>فَسَيَكْفِيكَهُمُ اللهُ وَهُوَ السَّمِيعُ الْعَلِيمُ</w:t>
      </w:r>
      <w:r w:rsidRPr="0085237D">
        <w:rPr>
          <w:rtl/>
        </w:rPr>
        <w:t xml:space="preserve"> </w:t>
      </w:r>
      <w:r w:rsidRPr="00A64BD3">
        <w:rPr>
          <w:rStyle w:val="libAlaemChar"/>
          <w:rtl/>
        </w:rPr>
        <w:t>)</w:t>
      </w:r>
      <w:r>
        <w:rPr>
          <w:rtl/>
        </w:rPr>
        <w:t xml:space="preserve"> ( البقرة / 137 ).</w:t>
      </w:r>
    </w:p>
    <w:p w14:paraId="7B92D718" w14:textId="77777777" w:rsidR="00CE5AA8" w:rsidRDefault="00CE5AA8" w:rsidP="00AF222F">
      <w:pPr>
        <w:pStyle w:val="libBold1"/>
        <w:rPr>
          <w:rtl/>
        </w:rPr>
      </w:pPr>
      <w:r>
        <w:rPr>
          <w:rtl/>
        </w:rPr>
        <w:t>المائة والخامس: « الكبير »</w:t>
      </w:r>
    </w:p>
    <w:p w14:paraId="4B52A888" w14:textId="77777777" w:rsidR="00CE5AA8" w:rsidRDefault="00CE5AA8" w:rsidP="002A4F96">
      <w:pPr>
        <w:pStyle w:val="libNormal"/>
        <w:rPr>
          <w:rtl/>
        </w:rPr>
      </w:pPr>
      <w:r>
        <w:rPr>
          <w:rtl/>
        </w:rPr>
        <w:t>قد</w:t>
      </w:r>
      <w:r>
        <w:rPr>
          <w:rFonts w:hint="cs"/>
          <w:rtl/>
        </w:rPr>
        <w:t xml:space="preserve"> </w:t>
      </w:r>
      <w:r>
        <w:rPr>
          <w:rtl/>
        </w:rPr>
        <w:t>ورد لفظ « الكبير » مرفوعاً ومنصوباً 36 مرّة، وقع وصفاً له سبحانه في موارد ستّة، وإقترن باسم « المتعال » تارة و « العلي » اُخرى.</w:t>
      </w:r>
    </w:p>
    <w:p w14:paraId="3D184A24" w14:textId="77777777" w:rsidR="00CE5AA8" w:rsidRDefault="00CE5AA8" w:rsidP="002A4F96">
      <w:pPr>
        <w:pStyle w:val="libNormal"/>
        <w:rPr>
          <w:rtl/>
        </w:rPr>
      </w:pPr>
      <w:r>
        <w:rPr>
          <w:rtl/>
        </w:rPr>
        <w:t xml:space="preserve">قال سبحانه: </w:t>
      </w:r>
      <w:r w:rsidRPr="00A64BD3">
        <w:rPr>
          <w:rStyle w:val="libAlaemChar"/>
          <w:rtl/>
        </w:rPr>
        <w:t>(</w:t>
      </w:r>
      <w:r w:rsidRPr="0085237D">
        <w:rPr>
          <w:rFonts w:hint="cs"/>
          <w:rtl/>
        </w:rPr>
        <w:t xml:space="preserve"> </w:t>
      </w:r>
      <w:r w:rsidRPr="00A64BD3">
        <w:rPr>
          <w:rStyle w:val="libAieChar"/>
          <w:rFonts w:hint="cs"/>
          <w:rtl/>
        </w:rPr>
        <w:t>عَالِمُ الْغَيْبِ وَالشَّهَادَةِ الْكَبِيرُ المُتَعَالِ</w:t>
      </w:r>
      <w:r w:rsidRPr="0085237D">
        <w:rPr>
          <w:rtl/>
        </w:rPr>
        <w:t xml:space="preserve"> </w:t>
      </w:r>
      <w:r w:rsidRPr="00A64BD3">
        <w:rPr>
          <w:rStyle w:val="libAlaemChar"/>
          <w:rtl/>
        </w:rPr>
        <w:t>)</w:t>
      </w:r>
      <w:r>
        <w:rPr>
          <w:rtl/>
        </w:rPr>
        <w:t xml:space="preserve"> ( الرعد / 9 ).</w:t>
      </w:r>
    </w:p>
    <w:p w14:paraId="67E10DA9" w14:textId="77777777" w:rsidR="00CE5AA8" w:rsidRDefault="00CE5AA8" w:rsidP="002A4F96">
      <w:pPr>
        <w:pStyle w:val="libNormal"/>
        <w:rPr>
          <w:rtl/>
        </w:rPr>
      </w:pPr>
      <w:r w:rsidRPr="0085237D">
        <w:rPr>
          <w:rtl/>
        </w:rPr>
        <w:br w:type="page"/>
      </w:r>
      <w:r>
        <w:rPr>
          <w:rtl/>
        </w:rPr>
        <w:lastRenderedPageBreak/>
        <w:t xml:space="preserve">وقال سبحانه: </w:t>
      </w:r>
      <w:r w:rsidRPr="00A64BD3">
        <w:rPr>
          <w:rStyle w:val="libAlaemChar"/>
          <w:rtl/>
        </w:rPr>
        <w:t>(</w:t>
      </w:r>
      <w:r w:rsidRPr="0085237D">
        <w:rPr>
          <w:rFonts w:hint="cs"/>
          <w:rtl/>
        </w:rPr>
        <w:t xml:space="preserve"> </w:t>
      </w:r>
      <w:r w:rsidRPr="00A64BD3">
        <w:rPr>
          <w:rStyle w:val="libAieChar"/>
          <w:rFonts w:hint="cs"/>
          <w:rtl/>
        </w:rPr>
        <w:t>وَأَنَّ اللهَ هُوَ الْعَلِيُّ الْكَبِيرُ</w:t>
      </w:r>
      <w:r w:rsidRPr="0085237D">
        <w:rPr>
          <w:rtl/>
        </w:rPr>
        <w:t xml:space="preserve"> </w:t>
      </w:r>
      <w:r w:rsidRPr="00A64BD3">
        <w:rPr>
          <w:rStyle w:val="libAlaemChar"/>
          <w:rtl/>
        </w:rPr>
        <w:t>)</w:t>
      </w:r>
      <w:r>
        <w:rPr>
          <w:rtl/>
        </w:rPr>
        <w:t xml:space="preserve"> ( الحج / 62 ) </w:t>
      </w:r>
      <w:r w:rsidRPr="00AF222F">
        <w:rPr>
          <w:rStyle w:val="libFootnotenumChar"/>
          <w:rtl/>
        </w:rPr>
        <w:t>(1)</w:t>
      </w:r>
      <w:r>
        <w:rPr>
          <w:rtl/>
        </w:rPr>
        <w:t>.</w:t>
      </w:r>
    </w:p>
    <w:p w14:paraId="3FD5EA48" w14:textId="77777777" w:rsidR="00CE5AA8" w:rsidRDefault="00CE5AA8" w:rsidP="002A4F96">
      <w:pPr>
        <w:pStyle w:val="libNormal"/>
        <w:rPr>
          <w:rtl/>
        </w:rPr>
      </w:pPr>
      <w:r>
        <w:rPr>
          <w:rtl/>
        </w:rPr>
        <w:t>وأمّا معناه: فقد</w:t>
      </w:r>
      <w:r>
        <w:rPr>
          <w:rFonts w:hint="cs"/>
          <w:rtl/>
        </w:rPr>
        <w:t xml:space="preserve"> </w:t>
      </w:r>
      <w:r>
        <w:rPr>
          <w:rtl/>
        </w:rPr>
        <w:t>قال ابن فارس: يدل على خلاف الصغر، والكِبْر</w:t>
      </w:r>
      <w:r>
        <w:rPr>
          <w:rFonts w:hint="cs"/>
          <w:rtl/>
        </w:rPr>
        <w:t xml:space="preserve"> </w:t>
      </w:r>
      <w:r>
        <w:rPr>
          <w:rtl/>
        </w:rPr>
        <w:t>ـ</w:t>
      </w:r>
      <w:r>
        <w:rPr>
          <w:rFonts w:hint="cs"/>
          <w:rtl/>
        </w:rPr>
        <w:t xml:space="preserve"> </w:t>
      </w:r>
      <w:r>
        <w:rPr>
          <w:rtl/>
        </w:rPr>
        <w:t>بكسر الكاف وسكون الباء</w:t>
      </w:r>
      <w:r>
        <w:rPr>
          <w:rFonts w:hint="cs"/>
          <w:rtl/>
        </w:rPr>
        <w:t xml:space="preserve"> </w:t>
      </w:r>
      <w:r>
        <w:rPr>
          <w:rtl/>
        </w:rPr>
        <w:t>ـ</w:t>
      </w:r>
      <w:r>
        <w:rPr>
          <w:rFonts w:hint="cs"/>
          <w:rtl/>
        </w:rPr>
        <w:t xml:space="preserve"> </w:t>
      </w:r>
      <w:r>
        <w:rPr>
          <w:rtl/>
        </w:rPr>
        <w:t xml:space="preserve">معظم الأمر، قوله عزّ وجلّ: </w:t>
      </w:r>
      <w:r w:rsidRPr="00A64BD3">
        <w:rPr>
          <w:rStyle w:val="libAlaemChar"/>
          <w:rtl/>
        </w:rPr>
        <w:t>(</w:t>
      </w:r>
      <w:r w:rsidRPr="0085237D">
        <w:rPr>
          <w:rFonts w:hint="cs"/>
          <w:rtl/>
        </w:rPr>
        <w:t xml:space="preserve"> </w:t>
      </w:r>
      <w:r w:rsidRPr="00A64BD3">
        <w:rPr>
          <w:rStyle w:val="libAieChar"/>
          <w:rFonts w:hint="cs"/>
          <w:rtl/>
        </w:rPr>
        <w:t>وَالَّذِي تَوَلَّىٰ كِبْرَهُ</w:t>
      </w:r>
      <w:r w:rsidRPr="0085237D">
        <w:rPr>
          <w:rtl/>
        </w:rPr>
        <w:t xml:space="preserve"> </w:t>
      </w:r>
      <w:r w:rsidRPr="00A64BD3">
        <w:rPr>
          <w:rStyle w:val="libAlaemChar"/>
          <w:rtl/>
        </w:rPr>
        <w:t>)</w:t>
      </w:r>
      <w:r>
        <w:rPr>
          <w:rtl/>
        </w:rPr>
        <w:t xml:space="preserve"> ( النور / 11 ) أي معظم أمره، وأمّا الكبر</w:t>
      </w:r>
      <w:r>
        <w:rPr>
          <w:rFonts w:hint="cs"/>
          <w:rtl/>
        </w:rPr>
        <w:t xml:space="preserve"> </w:t>
      </w:r>
      <w:r>
        <w:rPr>
          <w:rtl/>
        </w:rPr>
        <w:t>ـ</w:t>
      </w:r>
      <w:r>
        <w:rPr>
          <w:rFonts w:hint="cs"/>
          <w:rtl/>
        </w:rPr>
        <w:t xml:space="preserve"> </w:t>
      </w:r>
      <w:r>
        <w:rPr>
          <w:rtl/>
        </w:rPr>
        <w:t>بضم الكاف</w:t>
      </w:r>
      <w:r>
        <w:rPr>
          <w:rFonts w:hint="cs"/>
          <w:rtl/>
        </w:rPr>
        <w:t xml:space="preserve"> </w:t>
      </w:r>
      <w:r>
        <w:rPr>
          <w:rtl/>
        </w:rPr>
        <w:t>ـ</w:t>
      </w:r>
      <w:r>
        <w:rPr>
          <w:rFonts w:hint="cs"/>
          <w:rtl/>
        </w:rPr>
        <w:t xml:space="preserve"> </w:t>
      </w:r>
      <w:r>
        <w:rPr>
          <w:rtl/>
        </w:rPr>
        <w:t>فهو القعيد، يقال: الولاء للكبر يراد به أقعد القوم في النسب وهو الأقرب إلى الأب الأكبر.</w:t>
      </w:r>
    </w:p>
    <w:p w14:paraId="0C89967D" w14:textId="77777777" w:rsidR="00CE5AA8" w:rsidRDefault="00CE5AA8" w:rsidP="002A4F96">
      <w:pPr>
        <w:pStyle w:val="libNormal"/>
        <w:rPr>
          <w:rtl/>
        </w:rPr>
      </w:pPr>
      <w:r>
        <w:rPr>
          <w:rtl/>
        </w:rPr>
        <w:t>قال الراغب: « الكبير والصغير من الأسماء المتضايفة التي تقال عند اعتبار بعضها ببعض ويستعملان في الكمّية المتّصلة كالأجسام وذلك كالكثير والقليل، وفي الكميّة المنفصلة كالعدد، وثمّ استعير للمتعالي فيطلق على ما اعتبر فيه المنزلة والرفعة نحو « قل أي شيء أكبر شهادة</w:t>
      </w:r>
      <w:r>
        <w:rPr>
          <w:rFonts w:hint="cs"/>
          <w:rtl/>
        </w:rPr>
        <w:t xml:space="preserve"> </w:t>
      </w:r>
      <w:r>
        <w:rPr>
          <w:rtl/>
        </w:rPr>
        <w:t>؟ قل الله شهيد بيني وبينكم » ونحو الكبير المتعال، ومنه قوله: « كذلك جعلنا في كلّ قرية أكابر مجرميها » أي رؤسهائها.</w:t>
      </w:r>
    </w:p>
    <w:p w14:paraId="155EF415" w14:textId="77777777" w:rsidR="00CE5AA8" w:rsidRDefault="00CE5AA8" w:rsidP="002A4F96">
      <w:pPr>
        <w:pStyle w:val="libNormal"/>
        <w:rPr>
          <w:rtl/>
        </w:rPr>
      </w:pPr>
      <w:r w:rsidRPr="00AF222F">
        <w:rPr>
          <w:rStyle w:val="libBold2Char"/>
          <w:rtl/>
        </w:rPr>
        <w:t xml:space="preserve">أقول: </w:t>
      </w:r>
      <w:r>
        <w:rPr>
          <w:rtl/>
        </w:rPr>
        <w:t>« إنّ اقتران اسم « المتعال » و « العلي » بالكبير، يعرب عن كون الملاك في توصيفه سبحانه هو الرفعة والمنزلة، وكل كمال يتصوّر.</w:t>
      </w:r>
    </w:p>
    <w:p w14:paraId="76C685B8" w14:textId="77777777" w:rsidR="00CE5AA8" w:rsidRDefault="00CE5AA8" w:rsidP="002A4F96">
      <w:pPr>
        <w:pStyle w:val="libNormal"/>
        <w:rPr>
          <w:rtl/>
        </w:rPr>
      </w:pPr>
      <w:r>
        <w:rPr>
          <w:rtl/>
        </w:rPr>
        <w:t>والصدوق فسّره بالسيّد قائلاً: بأنّ سيد القوم كبيرهم، ولكن مراده ما ذكرناه، وقال: « الكبرياء » اسم التكبّر والتعظّم، وقال العل</w:t>
      </w:r>
      <w:r>
        <w:rPr>
          <w:rFonts w:hint="cs"/>
          <w:rtl/>
        </w:rPr>
        <w:t>ّ</w:t>
      </w:r>
      <w:r>
        <w:rPr>
          <w:rtl/>
        </w:rPr>
        <w:t xml:space="preserve">امة الطباطبائي: « والذي يناسب ساحة قدسه تعالى من معنى الكبرياء أنّه تعالى يملك كل كمال لشيء ويحيط به، فهو تعالى كبير أي له كمال كل ذي كمال وزيادة » </w:t>
      </w:r>
      <w:r w:rsidRPr="00AF222F">
        <w:rPr>
          <w:rStyle w:val="libFootnotenumChar"/>
          <w:rtl/>
        </w:rPr>
        <w:t>(2)</w:t>
      </w:r>
      <w:r>
        <w:rPr>
          <w:rtl/>
        </w:rPr>
        <w:t>.</w:t>
      </w:r>
    </w:p>
    <w:p w14:paraId="3904D79C" w14:textId="77777777" w:rsidR="00CE5AA8" w:rsidRDefault="00CE5AA8" w:rsidP="002A4F96">
      <w:pPr>
        <w:pStyle w:val="libNormal"/>
        <w:rPr>
          <w:rtl/>
        </w:rPr>
      </w:pPr>
      <w:r>
        <w:rPr>
          <w:rtl/>
        </w:rPr>
        <w:t xml:space="preserve">ولأجل علو منزلته ورفعتها، وقع علّة لكون الحكم له دون غيره قال: </w:t>
      </w:r>
      <w:r w:rsidRPr="00A64BD3">
        <w:rPr>
          <w:rStyle w:val="libAlaemChar"/>
          <w:rtl/>
        </w:rPr>
        <w:t>(</w:t>
      </w:r>
      <w:r w:rsidRPr="0085237D">
        <w:rPr>
          <w:rFonts w:hint="cs"/>
          <w:rtl/>
        </w:rPr>
        <w:t xml:space="preserve"> </w:t>
      </w:r>
      <w:r w:rsidRPr="00A64BD3">
        <w:rPr>
          <w:rStyle w:val="libAieChar"/>
          <w:rFonts w:hint="cs"/>
          <w:rtl/>
        </w:rPr>
        <w:t>وَإِن يُشْرَكْ بِهِ تُؤْمِنُوا فَالحُكْمُ للهِ الْعَلِيِّ الْكَبِيرِ</w:t>
      </w:r>
      <w:r w:rsidRPr="0085237D">
        <w:rPr>
          <w:rtl/>
        </w:rPr>
        <w:t xml:space="preserve"> </w:t>
      </w:r>
      <w:r w:rsidRPr="00A64BD3">
        <w:rPr>
          <w:rStyle w:val="libAlaemChar"/>
          <w:rtl/>
        </w:rPr>
        <w:t>)</w:t>
      </w:r>
      <w:r>
        <w:rPr>
          <w:rtl/>
        </w:rPr>
        <w:t xml:space="preserve"> ( غافر / 12 ).</w:t>
      </w:r>
    </w:p>
    <w:p w14:paraId="09D04794" w14:textId="77777777" w:rsidR="00CE5AA8" w:rsidRDefault="00CE5AA8" w:rsidP="00B864CC">
      <w:pPr>
        <w:pStyle w:val="libLine"/>
        <w:rPr>
          <w:rtl/>
        </w:rPr>
      </w:pPr>
      <w:r>
        <w:rPr>
          <w:rtl/>
        </w:rPr>
        <w:t>__________________</w:t>
      </w:r>
    </w:p>
    <w:p w14:paraId="1656AC52" w14:textId="77777777" w:rsidR="00CE5AA8" w:rsidRDefault="00CE5AA8" w:rsidP="00B864CC">
      <w:pPr>
        <w:pStyle w:val="libFootnote0"/>
        <w:rPr>
          <w:rtl/>
        </w:rPr>
      </w:pPr>
      <w:r>
        <w:rPr>
          <w:rFonts w:hint="cs"/>
          <w:rtl/>
        </w:rPr>
        <w:t>(</w:t>
      </w:r>
      <w:r>
        <w:rPr>
          <w:rtl/>
        </w:rPr>
        <w:t>1</w:t>
      </w:r>
      <w:r>
        <w:rPr>
          <w:rFonts w:hint="cs"/>
          <w:rtl/>
        </w:rPr>
        <w:t>)</w:t>
      </w:r>
      <w:r>
        <w:rPr>
          <w:rtl/>
        </w:rPr>
        <w:t xml:space="preserve"> لاحظ أيضا ( النساء / 34 )، ( لقمان / 30 )، ( سبأ / 32 )، ( غافر / 12 ).</w:t>
      </w:r>
    </w:p>
    <w:p w14:paraId="161D7812" w14:textId="77777777" w:rsidR="00CE5AA8" w:rsidRDefault="00CE5AA8" w:rsidP="00B864CC">
      <w:pPr>
        <w:pStyle w:val="libFootnote0"/>
        <w:rPr>
          <w:rtl/>
        </w:rPr>
      </w:pPr>
      <w:r>
        <w:rPr>
          <w:rFonts w:hint="cs"/>
          <w:rtl/>
        </w:rPr>
        <w:t>(</w:t>
      </w:r>
      <w:r>
        <w:rPr>
          <w:rtl/>
        </w:rPr>
        <w:t>2</w:t>
      </w:r>
      <w:r>
        <w:rPr>
          <w:rFonts w:hint="cs"/>
          <w:rtl/>
        </w:rPr>
        <w:t>)</w:t>
      </w:r>
      <w:r>
        <w:rPr>
          <w:rtl/>
        </w:rPr>
        <w:t xml:space="preserve"> الميزان: ج 11، ص 338.</w:t>
      </w:r>
    </w:p>
    <w:p w14:paraId="0393F973" w14:textId="77777777" w:rsidR="00CE5AA8" w:rsidRDefault="00CE5AA8" w:rsidP="00CE5AA8">
      <w:pPr>
        <w:pStyle w:val="Heading2"/>
        <w:rPr>
          <w:rtl/>
        </w:rPr>
      </w:pPr>
      <w:r w:rsidRPr="0085237D">
        <w:rPr>
          <w:rtl/>
        </w:rPr>
        <w:br w:type="page"/>
      </w:r>
      <w:bookmarkStart w:id="778" w:name="_Toc303499471"/>
      <w:bookmarkStart w:id="779" w:name="_Toc22117502"/>
      <w:r>
        <w:rPr>
          <w:rtl/>
        </w:rPr>
        <w:lastRenderedPageBreak/>
        <w:t>المائة والسادس: « الكريم »</w:t>
      </w:r>
      <w:bookmarkEnd w:id="778"/>
      <w:bookmarkEnd w:id="779"/>
    </w:p>
    <w:p w14:paraId="5ED55903" w14:textId="77777777" w:rsidR="00CE5AA8" w:rsidRDefault="00CE5AA8" w:rsidP="002A4F96">
      <w:pPr>
        <w:pStyle w:val="libNormal"/>
        <w:rPr>
          <w:rtl/>
        </w:rPr>
      </w:pPr>
      <w:r>
        <w:rPr>
          <w:rtl/>
        </w:rPr>
        <w:t>قد</w:t>
      </w:r>
      <w:r>
        <w:rPr>
          <w:rFonts w:hint="cs"/>
          <w:rtl/>
        </w:rPr>
        <w:t xml:space="preserve"> </w:t>
      </w:r>
      <w:r>
        <w:rPr>
          <w:rtl/>
        </w:rPr>
        <w:t>ورد في الذكر الحكيم مرفوعاً ومنصوباً 26 مرّة ووقع وصفاً له سبحانه في موارد ثلاثة :</w:t>
      </w:r>
    </w:p>
    <w:p w14:paraId="39C4B6AF" w14:textId="77777777" w:rsidR="00CE5AA8" w:rsidRDefault="00CE5AA8" w:rsidP="002A4F96">
      <w:pPr>
        <w:pStyle w:val="libNormal"/>
        <w:rPr>
          <w:rtl/>
        </w:rPr>
      </w:pPr>
      <w:r>
        <w:rPr>
          <w:rtl/>
        </w:rPr>
        <w:t xml:space="preserve">قال سبحانه: </w:t>
      </w:r>
      <w:r w:rsidRPr="00A64BD3">
        <w:rPr>
          <w:rStyle w:val="libAlaemChar"/>
          <w:rtl/>
        </w:rPr>
        <w:t>(</w:t>
      </w:r>
      <w:r w:rsidRPr="0085237D">
        <w:rPr>
          <w:rFonts w:hint="cs"/>
          <w:rtl/>
        </w:rPr>
        <w:t xml:space="preserve"> </w:t>
      </w:r>
      <w:r w:rsidRPr="00A64BD3">
        <w:rPr>
          <w:rStyle w:val="libAieChar"/>
          <w:rFonts w:hint="cs"/>
          <w:rtl/>
        </w:rPr>
        <w:t>فَتَعَالَى اللهُ المَلِكُ الحَقُّ لا إِلَٰهَ إلّا هُوَ رَبُّ الْعَرْشِ الْكَرِيمِ</w:t>
      </w:r>
      <w:r w:rsidRPr="0085237D">
        <w:rPr>
          <w:rtl/>
        </w:rPr>
        <w:t xml:space="preserve"> </w:t>
      </w:r>
      <w:r w:rsidRPr="00A64BD3">
        <w:rPr>
          <w:rStyle w:val="libAlaemChar"/>
          <w:rtl/>
        </w:rPr>
        <w:t>)</w:t>
      </w:r>
      <w:r>
        <w:rPr>
          <w:rtl/>
        </w:rPr>
        <w:t xml:space="preserve"> ( المؤمنون / 116 )، وقال سبحانه: </w:t>
      </w:r>
      <w:r w:rsidRPr="00A64BD3">
        <w:rPr>
          <w:rStyle w:val="libAlaemChar"/>
          <w:rtl/>
        </w:rPr>
        <w:t>(</w:t>
      </w:r>
      <w:r w:rsidRPr="0085237D">
        <w:rPr>
          <w:rFonts w:hint="cs"/>
          <w:rtl/>
        </w:rPr>
        <w:t xml:space="preserve"> </w:t>
      </w:r>
      <w:r w:rsidRPr="00A64BD3">
        <w:rPr>
          <w:rStyle w:val="libAieChar"/>
          <w:rFonts w:hint="cs"/>
          <w:rtl/>
        </w:rPr>
        <w:t>وَمَن كَفَرَ فَإِنَّ رَبِّي غَنِيٌّ كَرِيمٌ</w:t>
      </w:r>
      <w:r w:rsidRPr="0085237D">
        <w:rPr>
          <w:rtl/>
        </w:rPr>
        <w:t xml:space="preserve"> </w:t>
      </w:r>
      <w:r w:rsidRPr="00A64BD3">
        <w:rPr>
          <w:rStyle w:val="libAlaemChar"/>
          <w:rtl/>
        </w:rPr>
        <w:t>)</w:t>
      </w:r>
      <w:r>
        <w:rPr>
          <w:rtl/>
        </w:rPr>
        <w:t xml:space="preserve"> ( النمل / 40 )، وقال سبحانه: </w:t>
      </w:r>
      <w:r w:rsidRPr="00A64BD3">
        <w:rPr>
          <w:rStyle w:val="libAlaemChar"/>
          <w:rtl/>
        </w:rPr>
        <w:t>(</w:t>
      </w:r>
      <w:r w:rsidRPr="0085237D">
        <w:rPr>
          <w:rFonts w:hint="cs"/>
          <w:rtl/>
        </w:rPr>
        <w:t xml:space="preserve"> </w:t>
      </w:r>
      <w:r w:rsidRPr="00A64BD3">
        <w:rPr>
          <w:rStyle w:val="libAieChar"/>
          <w:rFonts w:hint="cs"/>
          <w:rtl/>
        </w:rPr>
        <w:t>يَا أَيُّهَا الإِنسَانُ مَا غَرَّكَ بِرَبِّكَ الْكَرِيمِ</w:t>
      </w:r>
      <w:r w:rsidRPr="0085237D">
        <w:rPr>
          <w:rtl/>
        </w:rPr>
        <w:t xml:space="preserve"> </w:t>
      </w:r>
      <w:r w:rsidRPr="00A64BD3">
        <w:rPr>
          <w:rStyle w:val="libAlaemChar"/>
          <w:rtl/>
        </w:rPr>
        <w:t>)</w:t>
      </w:r>
      <w:r>
        <w:rPr>
          <w:rtl/>
        </w:rPr>
        <w:t xml:space="preserve"> ( الانفطار / 6 ).</w:t>
      </w:r>
    </w:p>
    <w:p w14:paraId="4AA1354F" w14:textId="77777777" w:rsidR="00CE5AA8" w:rsidRDefault="00CE5AA8" w:rsidP="002A4F96">
      <w:pPr>
        <w:pStyle w:val="libNormal"/>
        <w:rPr>
          <w:rtl/>
        </w:rPr>
      </w:pPr>
      <w:r>
        <w:rPr>
          <w:rtl/>
        </w:rPr>
        <w:t>وأمّا معناه فقال ابن فارس: فهو شرف الشيء في نفسه أو شرف في خلق من الأخلاق يقال رجل كريم وفرس كريم. الكرم في الخُلق يقال هو الصفح عن ذنب المذنب. قال عبد الله بن مسلم بن قتيبة: الكريم الصفوح والله تعالى هو الكريم الصفوح عن ذنوب عباده المؤمنين.</w:t>
      </w:r>
    </w:p>
    <w:p w14:paraId="2586FA75" w14:textId="77777777" w:rsidR="00CE5AA8" w:rsidRDefault="00CE5AA8" w:rsidP="002A4F96">
      <w:pPr>
        <w:pStyle w:val="libNormal"/>
        <w:rPr>
          <w:rtl/>
        </w:rPr>
      </w:pPr>
      <w:r>
        <w:rPr>
          <w:rtl/>
        </w:rPr>
        <w:t xml:space="preserve">قال الراغب: إذا وصف الله تعالى به فهو اسم لإحسانه وانفاقه المتظاهر نحو قوله: </w:t>
      </w:r>
      <w:r w:rsidRPr="00A64BD3">
        <w:rPr>
          <w:rStyle w:val="libAlaemChar"/>
          <w:rtl/>
        </w:rPr>
        <w:t>(</w:t>
      </w:r>
      <w:r w:rsidRPr="0085237D">
        <w:rPr>
          <w:rFonts w:hint="cs"/>
          <w:rtl/>
        </w:rPr>
        <w:t xml:space="preserve"> </w:t>
      </w:r>
      <w:r w:rsidRPr="00A64BD3">
        <w:rPr>
          <w:rStyle w:val="libAieChar"/>
          <w:rFonts w:hint="cs"/>
          <w:rtl/>
        </w:rPr>
        <w:t>إِنَّ رَبِّي غَنِيٌّ كَرِيمٌ</w:t>
      </w:r>
      <w:r w:rsidRPr="0085237D">
        <w:rPr>
          <w:rtl/>
        </w:rPr>
        <w:t xml:space="preserve"> </w:t>
      </w:r>
      <w:r w:rsidRPr="00A64BD3">
        <w:rPr>
          <w:rStyle w:val="libAlaemChar"/>
          <w:rtl/>
        </w:rPr>
        <w:t>)</w:t>
      </w:r>
      <w:r>
        <w:rPr>
          <w:rtl/>
        </w:rPr>
        <w:t xml:space="preserve"> وإذا وصف به الإنسان فهو اسم للأخلاق والأفعال المحمودة التي تظهر منه.</w:t>
      </w:r>
    </w:p>
    <w:p w14:paraId="46431D6A" w14:textId="77777777" w:rsidR="00CE5AA8" w:rsidRDefault="00CE5AA8" w:rsidP="002A4F96">
      <w:pPr>
        <w:pStyle w:val="libNormal"/>
        <w:rPr>
          <w:rtl/>
        </w:rPr>
      </w:pPr>
      <w:r>
        <w:rPr>
          <w:rtl/>
        </w:rPr>
        <w:t>وما ذكره هو الظاهر في قوله: « غنيّ كريم » دون سائر الآيات، وكيف وقد</w:t>
      </w:r>
      <w:r>
        <w:rPr>
          <w:rFonts w:hint="cs"/>
          <w:rtl/>
        </w:rPr>
        <w:t xml:space="preserve"> </w:t>
      </w:r>
      <w:r>
        <w:rPr>
          <w:rtl/>
        </w:rPr>
        <w:t>وصف اُمور كثيرة بمعنى واحد.</w:t>
      </w:r>
    </w:p>
    <w:p w14:paraId="17CC4D38" w14:textId="77777777" w:rsidR="00CE5AA8" w:rsidRDefault="00CE5AA8" w:rsidP="002A4F96">
      <w:pPr>
        <w:pStyle w:val="libNormal"/>
        <w:rPr>
          <w:rtl/>
        </w:rPr>
      </w:pPr>
      <w:r>
        <w:rPr>
          <w:rtl/>
        </w:rPr>
        <w:t xml:space="preserve">وذلك كالرزق نحو: </w:t>
      </w:r>
      <w:r w:rsidRPr="00A64BD3">
        <w:rPr>
          <w:rStyle w:val="libAlaemChar"/>
          <w:rtl/>
        </w:rPr>
        <w:t>(</w:t>
      </w:r>
      <w:r w:rsidRPr="0085237D">
        <w:rPr>
          <w:rFonts w:hint="cs"/>
          <w:rtl/>
        </w:rPr>
        <w:t xml:space="preserve"> </w:t>
      </w:r>
      <w:r w:rsidRPr="00A64BD3">
        <w:rPr>
          <w:rStyle w:val="libAieChar"/>
          <w:rFonts w:hint="cs"/>
          <w:rtl/>
        </w:rPr>
        <w:t>وَمَغْفِرَةٌ وَرِزْقٌ كَرِيمٌ</w:t>
      </w:r>
      <w:r w:rsidRPr="0085237D">
        <w:rPr>
          <w:rtl/>
        </w:rPr>
        <w:t xml:space="preserve"> </w:t>
      </w:r>
      <w:r w:rsidRPr="00A64BD3">
        <w:rPr>
          <w:rStyle w:val="libAlaemChar"/>
          <w:rtl/>
        </w:rPr>
        <w:t>)</w:t>
      </w:r>
      <w:r>
        <w:rPr>
          <w:rtl/>
        </w:rPr>
        <w:t xml:space="preserve"> ( الأنفال / 4 ) والملك نحو: </w:t>
      </w:r>
      <w:r w:rsidRPr="00A64BD3">
        <w:rPr>
          <w:rStyle w:val="libAlaemChar"/>
          <w:rtl/>
        </w:rPr>
        <w:t>(</w:t>
      </w:r>
      <w:r w:rsidRPr="0085237D">
        <w:rPr>
          <w:rFonts w:hint="cs"/>
          <w:rtl/>
        </w:rPr>
        <w:t xml:space="preserve"> </w:t>
      </w:r>
      <w:r w:rsidRPr="00A64BD3">
        <w:rPr>
          <w:rStyle w:val="libAieChar"/>
          <w:rFonts w:hint="cs"/>
          <w:rtl/>
        </w:rPr>
        <w:t>إِنْ هَٰذَا إلّا مَلَكٌ كَرِيمٌ</w:t>
      </w:r>
      <w:r w:rsidRPr="0085237D">
        <w:rPr>
          <w:rtl/>
        </w:rPr>
        <w:t xml:space="preserve"> </w:t>
      </w:r>
      <w:r w:rsidRPr="00A64BD3">
        <w:rPr>
          <w:rStyle w:val="libAlaemChar"/>
          <w:rtl/>
        </w:rPr>
        <w:t>)</w:t>
      </w:r>
      <w:r>
        <w:rPr>
          <w:rtl/>
        </w:rPr>
        <w:t xml:space="preserve"> ( يوسف / 31 )، والمقام نحو: </w:t>
      </w:r>
      <w:r w:rsidRPr="00A64BD3">
        <w:rPr>
          <w:rStyle w:val="libAlaemChar"/>
          <w:rtl/>
        </w:rPr>
        <w:t>(</w:t>
      </w:r>
      <w:r w:rsidRPr="0085237D">
        <w:rPr>
          <w:rFonts w:hint="cs"/>
          <w:rtl/>
        </w:rPr>
        <w:t xml:space="preserve"> </w:t>
      </w:r>
      <w:r w:rsidRPr="00A64BD3">
        <w:rPr>
          <w:rStyle w:val="libAieChar"/>
          <w:rFonts w:hint="cs"/>
          <w:rtl/>
        </w:rPr>
        <w:t>وَكُنُوزٍ وَمَقَامٍ كَرِيمٍ</w:t>
      </w:r>
      <w:r w:rsidRPr="0085237D">
        <w:rPr>
          <w:rtl/>
        </w:rPr>
        <w:t xml:space="preserve"> </w:t>
      </w:r>
      <w:r w:rsidRPr="00A64BD3">
        <w:rPr>
          <w:rStyle w:val="libAlaemChar"/>
          <w:rtl/>
        </w:rPr>
        <w:t>)</w:t>
      </w:r>
      <w:r>
        <w:rPr>
          <w:rtl/>
        </w:rPr>
        <w:t xml:space="preserve"> ( الشعراء / 58 )، والرسول نحو: </w:t>
      </w:r>
      <w:r w:rsidRPr="00A64BD3">
        <w:rPr>
          <w:rStyle w:val="libAlaemChar"/>
          <w:rtl/>
        </w:rPr>
        <w:t>(</w:t>
      </w:r>
      <w:r w:rsidRPr="0085237D">
        <w:rPr>
          <w:rFonts w:hint="cs"/>
          <w:rtl/>
        </w:rPr>
        <w:t xml:space="preserve"> </w:t>
      </w:r>
      <w:r w:rsidRPr="00A64BD3">
        <w:rPr>
          <w:rStyle w:val="libAieChar"/>
          <w:rFonts w:hint="cs"/>
          <w:rtl/>
        </w:rPr>
        <w:t>رَسُولٌ كَرِيمٌ</w:t>
      </w:r>
      <w:r w:rsidRPr="00A64BD3">
        <w:rPr>
          <w:rStyle w:val="libAieChar"/>
          <w:rtl/>
        </w:rPr>
        <w:t xml:space="preserve"> </w:t>
      </w:r>
      <w:r w:rsidRPr="00A64BD3">
        <w:rPr>
          <w:rStyle w:val="libAlaemChar"/>
          <w:rtl/>
        </w:rPr>
        <w:t>)</w:t>
      </w:r>
      <w:r>
        <w:rPr>
          <w:rtl/>
        </w:rPr>
        <w:t xml:space="preserve"> ( الدخان / 17 )، والكتاب نحو: </w:t>
      </w:r>
      <w:r w:rsidRPr="00A64BD3">
        <w:rPr>
          <w:rStyle w:val="libAlaemChar"/>
          <w:rtl/>
        </w:rPr>
        <w:t>(</w:t>
      </w:r>
      <w:r w:rsidRPr="0085237D">
        <w:rPr>
          <w:rFonts w:hint="cs"/>
          <w:rtl/>
        </w:rPr>
        <w:t xml:space="preserve"> </w:t>
      </w:r>
      <w:r w:rsidRPr="00A64BD3">
        <w:rPr>
          <w:rStyle w:val="libAieChar"/>
          <w:rFonts w:hint="cs"/>
          <w:rtl/>
        </w:rPr>
        <w:t>أُلْقِيَ إِلَيَّ كِتَابٌ كَرِيمٌ</w:t>
      </w:r>
      <w:r w:rsidRPr="0085237D">
        <w:rPr>
          <w:rtl/>
        </w:rPr>
        <w:t xml:space="preserve"> </w:t>
      </w:r>
      <w:r w:rsidRPr="00A64BD3">
        <w:rPr>
          <w:rStyle w:val="libAlaemChar"/>
          <w:rtl/>
        </w:rPr>
        <w:t>)</w:t>
      </w:r>
      <w:r>
        <w:rPr>
          <w:rtl/>
        </w:rPr>
        <w:t xml:space="preserve"> ( النمل / 29 ). والتوصيف في الجميع بمعنى واحد.</w:t>
      </w:r>
    </w:p>
    <w:p w14:paraId="13BB0B6D" w14:textId="77777777" w:rsidR="00CE5AA8" w:rsidRDefault="00CE5AA8" w:rsidP="002A4F96">
      <w:pPr>
        <w:pStyle w:val="libNormal"/>
        <w:rPr>
          <w:rtl/>
        </w:rPr>
      </w:pPr>
      <w:r>
        <w:rPr>
          <w:rtl/>
        </w:rPr>
        <w:t xml:space="preserve">ولذلك لجأ الصدوق إلى ذكر معنيين له ففسّره تارة بالعزيز، يقال: فلان أكرم عليّ من فلان أي أعز منه، ومنه قوله عزّ وجلّ: </w:t>
      </w:r>
      <w:r w:rsidRPr="00A64BD3">
        <w:rPr>
          <w:rStyle w:val="libAlaemChar"/>
          <w:rtl/>
        </w:rPr>
        <w:t>(</w:t>
      </w:r>
      <w:r w:rsidRPr="00CD1E72">
        <w:rPr>
          <w:rFonts w:hint="cs"/>
          <w:rtl/>
        </w:rPr>
        <w:t xml:space="preserve"> </w:t>
      </w:r>
      <w:r w:rsidRPr="00A64BD3">
        <w:rPr>
          <w:rStyle w:val="libAieChar"/>
          <w:rFonts w:hint="cs"/>
          <w:rtl/>
        </w:rPr>
        <w:t>لَقُرْآنٌ كَرِيمٌ</w:t>
      </w:r>
      <w:r w:rsidRPr="00CD1E72">
        <w:rPr>
          <w:rtl/>
        </w:rPr>
        <w:t xml:space="preserve"> </w:t>
      </w:r>
      <w:r w:rsidRPr="00A64BD3">
        <w:rPr>
          <w:rStyle w:val="libAlaemChar"/>
          <w:rtl/>
        </w:rPr>
        <w:t>)</w:t>
      </w:r>
      <w:r>
        <w:rPr>
          <w:rtl/>
        </w:rPr>
        <w:t xml:space="preserve"> واُخرى بالجواد</w:t>
      </w:r>
    </w:p>
    <w:p w14:paraId="09B22347" w14:textId="77777777" w:rsidR="00CE5AA8" w:rsidRDefault="00CE5AA8" w:rsidP="002A4F96">
      <w:pPr>
        <w:pStyle w:val="libNormal0"/>
        <w:rPr>
          <w:rtl/>
        </w:rPr>
      </w:pPr>
      <w:r w:rsidRPr="00CD1E72">
        <w:rPr>
          <w:rtl/>
        </w:rPr>
        <w:br w:type="page"/>
      </w:r>
      <w:r>
        <w:rPr>
          <w:rtl/>
        </w:rPr>
        <w:lastRenderedPageBreak/>
        <w:t>المتفضّل يقال رجل كريم أي جواد.</w:t>
      </w:r>
    </w:p>
    <w:p w14:paraId="120003A2" w14:textId="77777777" w:rsidR="00CE5AA8" w:rsidRDefault="00CE5AA8" w:rsidP="002A4F96">
      <w:pPr>
        <w:pStyle w:val="libNormal"/>
        <w:rPr>
          <w:rtl/>
        </w:rPr>
      </w:pPr>
      <w:r>
        <w:rPr>
          <w:rtl/>
        </w:rPr>
        <w:t>والظاهر أنّ الكريم له معنى واحد وهو ما نبّه إليه ابن فارس أعني الشرف في الذات أو في الخلق، والأنعام والجود من مظاهره، كما أنّ الصفح عن العدو بعد المقدرة عليه من آثاره، وإلى ذلك يرجع ما ذكره بعضهم في تفسيره بأنّه كون الشيء تامّاً بحسب مرتبته والله سبحانه كريم باعتبار تماميّته في الوهيّته ذاتاً وصفة وفعلاً.</w:t>
      </w:r>
    </w:p>
    <w:p w14:paraId="2598111B" w14:textId="77777777" w:rsidR="00CE5AA8" w:rsidRDefault="00CE5AA8" w:rsidP="002A4F96">
      <w:pPr>
        <w:pStyle w:val="libNormal"/>
        <w:rPr>
          <w:rtl/>
        </w:rPr>
      </w:pPr>
      <w:r>
        <w:rPr>
          <w:rtl/>
        </w:rPr>
        <w:t xml:space="preserve">وأمّا توصيف الكافر بالكريم في قوله سبحانه: </w:t>
      </w:r>
      <w:r w:rsidRPr="00A64BD3">
        <w:rPr>
          <w:rStyle w:val="libAlaemChar"/>
          <w:rtl/>
        </w:rPr>
        <w:t>(</w:t>
      </w:r>
      <w:r w:rsidRPr="00A13D96">
        <w:rPr>
          <w:rFonts w:hint="cs"/>
          <w:rtl/>
        </w:rPr>
        <w:t xml:space="preserve"> </w:t>
      </w:r>
      <w:r w:rsidRPr="00A64BD3">
        <w:rPr>
          <w:rStyle w:val="libAieChar"/>
          <w:rFonts w:hint="cs"/>
          <w:rtl/>
        </w:rPr>
        <w:t>ذُقْ إِنَّكَ أَنتَ الْعَزِيزُ الْكَرِيمُ</w:t>
      </w:r>
      <w:r w:rsidRPr="00A13D96">
        <w:rPr>
          <w:rtl/>
        </w:rPr>
        <w:t xml:space="preserve"> </w:t>
      </w:r>
      <w:r w:rsidRPr="00A64BD3">
        <w:rPr>
          <w:rStyle w:val="libAlaemChar"/>
          <w:rtl/>
        </w:rPr>
        <w:t>)</w:t>
      </w:r>
      <w:r>
        <w:rPr>
          <w:rtl/>
        </w:rPr>
        <w:t xml:space="preserve"> ( الدخان / 49 ). فإنّما هو للاستهزاء تشديداً لعذابه، فقد</w:t>
      </w:r>
      <w:r>
        <w:rPr>
          <w:rFonts w:hint="cs"/>
          <w:rtl/>
        </w:rPr>
        <w:t xml:space="preserve"> </w:t>
      </w:r>
      <w:r>
        <w:rPr>
          <w:rtl/>
        </w:rPr>
        <w:t>كان يرى في الدنيا لنفسه عزّة وكرامة لا</w:t>
      </w:r>
      <w:r>
        <w:rPr>
          <w:rFonts w:hint="cs"/>
          <w:rtl/>
        </w:rPr>
        <w:t xml:space="preserve"> </w:t>
      </w:r>
      <w:r>
        <w:rPr>
          <w:rtl/>
        </w:rPr>
        <w:t xml:space="preserve">تفارقانه كما يظهر ممّا حكى الله سبحانه من قوله: </w:t>
      </w:r>
      <w:r w:rsidRPr="00A64BD3">
        <w:rPr>
          <w:rStyle w:val="libAlaemChar"/>
          <w:rtl/>
        </w:rPr>
        <w:t>(</w:t>
      </w:r>
      <w:r w:rsidRPr="00A13D96">
        <w:rPr>
          <w:rFonts w:hint="cs"/>
          <w:rtl/>
        </w:rPr>
        <w:t xml:space="preserve"> </w:t>
      </w:r>
      <w:r w:rsidRPr="00A64BD3">
        <w:rPr>
          <w:rStyle w:val="libAieChar"/>
          <w:rFonts w:hint="cs"/>
          <w:rtl/>
        </w:rPr>
        <w:t>وَمَا أَظُنُّ السَّاعَةَ قَائِمَةً وَلَئِن رُّجِعْتُ إِلَىٰ رَبِّي إِنَّ لِي عِندَهُ لَلْحُسْنَىٰ</w:t>
      </w:r>
      <w:r w:rsidRPr="00A13D96">
        <w:rPr>
          <w:rtl/>
        </w:rPr>
        <w:t xml:space="preserve"> </w:t>
      </w:r>
      <w:r w:rsidRPr="00A64BD3">
        <w:rPr>
          <w:rStyle w:val="libAlaemChar"/>
          <w:rtl/>
        </w:rPr>
        <w:t>)</w:t>
      </w:r>
      <w:r>
        <w:rPr>
          <w:rtl/>
        </w:rPr>
        <w:t xml:space="preserve"> ( فصّلت / 50 ).</w:t>
      </w:r>
    </w:p>
    <w:p w14:paraId="55D4F593" w14:textId="77777777" w:rsidR="00CE5AA8" w:rsidRDefault="00CE5AA8" w:rsidP="00CE5AA8">
      <w:pPr>
        <w:pStyle w:val="Heading1Center"/>
        <w:rPr>
          <w:rtl/>
        </w:rPr>
      </w:pPr>
      <w:r w:rsidRPr="00A13D96">
        <w:rPr>
          <w:rtl/>
        </w:rPr>
        <w:br w:type="page"/>
      </w:r>
      <w:bookmarkStart w:id="780" w:name="_Toc303499472"/>
      <w:bookmarkStart w:id="781" w:name="_Toc22117503"/>
      <w:r>
        <w:rPr>
          <w:rtl/>
        </w:rPr>
        <w:lastRenderedPageBreak/>
        <w:t>حرف اللام</w:t>
      </w:r>
      <w:bookmarkEnd w:id="780"/>
      <w:bookmarkEnd w:id="781"/>
    </w:p>
    <w:p w14:paraId="65DDEE27" w14:textId="77777777" w:rsidR="00CE5AA8" w:rsidRPr="00E85E11" w:rsidRDefault="00CE5AA8" w:rsidP="00AF222F">
      <w:pPr>
        <w:pStyle w:val="libBold1"/>
        <w:rPr>
          <w:rtl/>
        </w:rPr>
      </w:pPr>
      <w:r w:rsidRPr="00E85E11">
        <w:rPr>
          <w:rtl/>
        </w:rPr>
        <w:t>المائة والسابع</w:t>
      </w:r>
      <w:r>
        <w:rPr>
          <w:rtl/>
        </w:rPr>
        <w:t xml:space="preserve">: </w:t>
      </w:r>
      <w:r w:rsidRPr="00E85E11">
        <w:rPr>
          <w:rtl/>
        </w:rPr>
        <w:t>« اللطيف »</w:t>
      </w:r>
    </w:p>
    <w:p w14:paraId="0E0641A3" w14:textId="77777777" w:rsidR="00CE5AA8" w:rsidRDefault="00CE5AA8" w:rsidP="002A4F96">
      <w:pPr>
        <w:pStyle w:val="libNormal"/>
        <w:rPr>
          <w:rtl/>
        </w:rPr>
      </w:pPr>
      <w:r>
        <w:rPr>
          <w:rtl/>
        </w:rPr>
        <w:t>وقد</w:t>
      </w:r>
      <w:r>
        <w:rPr>
          <w:rFonts w:hint="cs"/>
          <w:rtl/>
        </w:rPr>
        <w:t xml:space="preserve"> </w:t>
      </w:r>
      <w:r>
        <w:rPr>
          <w:rtl/>
        </w:rPr>
        <w:t>ورد في الذكر الحكيم ستّ مرّات ووقع في الجميع وصفاً له سبحانه وقورن ب‍ « الخبير » تارة و « العليم الحكيم » تارة اُخرى.</w:t>
      </w:r>
    </w:p>
    <w:p w14:paraId="2110BA2C" w14:textId="77777777" w:rsidR="00CE5AA8" w:rsidRDefault="00CE5AA8" w:rsidP="002A4F96">
      <w:pPr>
        <w:pStyle w:val="libNormal"/>
        <w:rPr>
          <w:rtl/>
        </w:rPr>
      </w:pPr>
      <w:r>
        <w:rPr>
          <w:rtl/>
        </w:rPr>
        <w:t xml:space="preserve">قال سبحانه: </w:t>
      </w:r>
      <w:r w:rsidRPr="00A64BD3">
        <w:rPr>
          <w:rStyle w:val="libAlaemChar"/>
          <w:rtl/>
        </w:rPr>
        <w:t>(</w:t>
      </w:r>
      <w:r w:rsidRPr="001009EB">
        <w:rPr>
          <w:rFonts w:hint="cs"/>
          <w:rtl/>
        </w:rPr>
        <w:t xml:space="preserve"> </w:t>
      </w:r>
      <w:r w:rsidRPr="00A64BD3">
        <w:rPr>
          <w:rStyle w:val="libAieChar"/>
          <w:rFonts w:hint="cs"/>
          <w:rtl/>
        </w:rPr>
        <w:t>لا تُدْرِكُهُ الأَبْصَارُ وَهُوَ يُدْرِكُ الأَبْصَارَ وَهُوَ اللَّطِيفُ الخَبِيرُ</w:t>
      </w:r>
      <w:r w:rsidRPr="001009EB">
        <w:rPr>
          <w:rtl/>
        </w:rPr>
        <w:t xml:space="preserve"> </w:t>
      </w:r>
      <w:r w:rsidRPr="00A64BD3">
        <w:rPr>
          <w:rStyle w:val="libAlaemChar"/>
          <w:rtl/>
        </w:rPr>
        <w:t>)</w:t>
      </w:r>
      <w:r>
        <w:rPr>
          <w:rtl/>
        </w:rPr>
        <w:t xml:space="preserve"> ( الانعام / 103 ).</w:t>
      </w:r>
    </w:p>
    <w:p w14:paraId="19C2E70E" w14:textId="77777777" w:rsidR="00CE5AA8" w:rsidRDefault="00CE5AA8" w:rsidP="002A4F96">
      <w:pPr>
        <w:pStyle w:val="libNormal"/>
        <w:rPr>
          <w:rtl/>
        </w:rPr>
      </w:pPr>
      <w:r>
        <w:rPr>
          <w:rtl/>
        </w:rPr>
        <w:t xml:space="preserve">وقال سبحانه: </w:t>
      </w:r>
      <w:r w:rsidRPr="00A64BD3">
        <w:rPr>
          <w:rStyle w:val="libAlaemChar"/>
          <w:rtl/>
        </w:rPr>
        <w:t>(</w:t>
      </w:r>
      <w:r w:rsidRPr="001009EB">
        <w:rPr>
          <w:rFonts w:hint="cs"/>
          <w:rtl/>
        </w:rPr>
        <w:t xml:space="preserve"> </w:t>
      </w:r>
      <w:r w:rsidRPr="00A64BD3">
        <w:rPr>
          <w:rStyle w:val="libAieChar"/>
          <w:rFonts w:hint="cs"/>
          <w:rtl/>
        </w:rPr>
        <w:t>إِنَّ رَبِّي لَطِيفٌ لِّمَا يَشَاءُ إِنَّهُ هُوَ الْعَلِيمُ الحَكِيمُ</w:t>
      </w:r>
      <w:r w:rsidRPr="001009EB">
        <w:rPr>
          <w:rtl/>
        </w:rPr>
        <w:t xml:space="preserve"> </w:t>
      </w:r>
      <w:r w:rsidRPr="00A64BD3">
        <w:rPr>
          <w:rStyle w:val="libAlaemChar"/>
          <w:rtl/>
        </w:rPr>
        <w:t>)</w:t>
      </w:r>
      <w:r>
        <w:rPr>
          <w:rtl/>
        </w:rPr>
        <w:t xml:space="preserve"> ( يوسف / 100 ).</w:t>
      </w:r>
    </w:p>
    <w:p w14:paraId="6526B8FC" w14:textId="77777777" w:rsidR="00CE5AA8" w:rsidRDefault="00CE5AA8" w:rsidP="002A4F96">
      <w:pPr>
        <w:pStyle w:val="libNormal"/>
        <w:rPr>
          <w:rtl/>
        </w:rPr>
      </w:pPr>
      <w:r>
        <w:rPr>
          <w:rtl/>
        </w:rPr>
        <w:t xml:space="preserve">وقال سبحانه: </w:t>
      </w:r>
      <w:r w:rsidRPr="00A64BD3">
        <w:rPr>
          <w:rStyle w:val="libAlaemChar"/>
          <w:rtl/>
        </w:rPr>
        <w:t>(</w:t>
      </w:r>
      <w:r w:rsidRPr="001009EB">
        <w:rPr>
          <w:rFonts w:hint="cs"/>
          <w:rtl/>
        </w:rPr>
        <w:t xml:space="preserve"> </w:t>
      </w:r>
      <w:r w:rsidRPr="00A64BD3">
        <w:rPr>
          <w:rStyle w:val="libAieChar"/>
          <w:rFonts w:hint="cs"/>
          <w:rtl/>
        </w:rPr>
        <w:t>فَتُصْبِحُ الأَرْضُ مُخْضَرَّةً إِنَّ اللهَ لَطِيفٌ خَبِيرٌ</w:t>
      </w:r>
      <w:r w:rsidRPr="001009EB">
        <w:rPr>
          <w:rtl/>
        </w:rPr>
        <w:t xml:space="preserve"> </w:t>
      </w:r>
      <w:r w:rsidRPr="00A64BD3">
        <w:rPr>
          <w:rStyle w:val="libAlaemChar"/>
          <w:rtl/>
        </w:rPr>
        <w:t>)</w:t>
      </w:r>
      <w:r>
        <w:rPr>
          <w:rtl/>
        </w:rPr>
        <w:t xml:space="preserve"> ( الحج / 63 ).</w:t>
      </w:r>
    </w:p>
    <w:p w14:paraId="19937E88" w14:textId="77777777" w:rsidR="00CE5AA8" w:rsidRDefault="00CE5AA8" w:rsidP="002A4F96">
      <w:pPr>
        <w:pStyle w:val="libNormal"/>
        <w:rPr>
          <w:rtl/>
        </w:rPr>
      </w:pPr>
      <w:r>
        <w:rPr>
          <w:rtl/>
        </w:rPr>
        <w:t xml:space="preserve">وقال سبحانه: </w:t>
      </w:r>
      <w:r w:rsidRPr="00A64BD3">
        <w:rPr>
          <w:rStyle w:val="libAlaemChar"/>
          <w:rtl/>
        </w:rPr>
        <w:t>(</w:t>
      </w:r>
      <w:r w:rsidRPr="001009EB">
        <w:rPr>
          <w:rFonts w:hint="cs"/>
          <w:rtl/>
        </w:rPr>
        <w:t xml:space="preserve"> </w:t>
      </w:r>
      <w:r w:rsidRPr="00A64BD3">
        <w:rPr>
          <w:rStyle w:val="libAieChar"/>
          <w:rFonts w:hint="cs"/>
          <w:rtl/>
        </w:rPr>
        <w:t>فَتَكُن فِي صَخْرَةٍ أَوْ فِي السَّمَاوَاتِ أَوْ فِي الأَرْضِ يَأْتِ بِهَا اللهُ إِنَّ اللَّهَ لَطِيفٌ خَبِيرٌ</w:t>
      </w:r>
      <w:r w:rsidRPr="001009EB">
        <w:rPr>
          <w:rtl/>
        </w:rPr>
        <w:t xml:space="preserve"> </w:t>
      </w:r>
      <w:r w:rsidRPr="00A64BD3">
        <w:rPr>
          <w:rStyle w:val="libAlaemChar"/>
          <w:rtl/>
        </w:rPr>
        <w:t>)</w:t>
      </w:r>
      <w:r>
        <w:rPr>
          <w:rtl/>
        </w:rPr>
        <w:t xml:space="preserve"> ( لقمان / 16 ).</w:t>
      </w:r>
    </w:p>
    <w:p w14:paraId="4A69D8DC" w14:textId="77777777" w:rsidR="00CE5AA8" w:rsidRDefault="00CE5AA8" w:rsidP="002A4F96">
      <w:pPr>
        <w:pStyle w:val="libNormal"/>
        <w:rPr>
          <w:rtl/>
        </w:rPr>
      </w:pPr>
      <w:r>
        <w:rPr>
          <w:rtl/>
        </w:rPr>
        <w:t xml:space="preserve">وقال سبحانه: </w:t>
      </w:r>
      <w:r w:rsidRPr="00A64BD3">
        <w:rPr>
          <w:rStyle w:val="libAlaemChar"/>
          <w:rtl/>
        </w:rPr>
        <w:t>(</w:t>
      </w:r>
      <w:r w:rsidRPr="001009EB">
        <w:rPr>
          <w:rFonts w:hint="cs"/>
          <w:rtl/>
        </w:rPr>
        <w:t xml:space="preserve"> </w:t>
      </w:r>
      <w:r w:rsidRPr="00A64BD3">
        <w:rPr>
          <w:rStyle w:val="libAieChar"/>
          <w:rFonts w:hint="cs"/>
          <w:rtl/>
        </w:rPr>
        <w:t>اللهُ لَطِيفٌ بِعِبَادِهِ يَرْزُقُ مَن يَشَاءُ وَهُوَ الْقَوِيُّ الْعَزِيزُ</w:t>
      </w:r>
      <w:r w:rsidRPr="001009EB">
        <w:rPr>
          <w:rtl/>
        </w:rPr>
        <w:t xml:space="preserve"> </w:t>
      </w:r>
      <w:r w:rsidRPr="00A64BD3">
        <w:rPr>
          <w:rStyle w:val="libAlaemChar"/>
          <w:rtl/>
        </w:rPr>
        <w:t>)</w:t>
      </w:r>
      <w:r>
        <w:rPr>
          <w:rtl/>
        </w:rPr>
        <w:t xml:space="preserve"> ( الشورى / 19 ).</w:t>
      </w:r>
    </w:p>
    <w:p w14:paraId="59B14544" w14:textId="77777777" w:rsidR="00CE5AA8" w:rsidRDefault="00CE5AA8" w:rsidP="002A4F96">
      <w:pPr>
        <w:pStyle w:val="libNormal"/>
        <w:rPr>
          <w:rtl/>
        </w:rPr>
      </w:pPr>
      <w:r>
        <w:rPr>
          <w:rtl/>
        </w:rPr>
        <w:t xml:space="preserve">وقال سبحانه: </w:t>
      </w:r>
      <w:r w:rsidRPr="00A64BD3">
        <w:rPr>
          <w:rStyle w:val="libAlaemChar"/>
          <w:rtl/>
        </w:rPr>
        <w:t>(</w:t>
      </w:r>
      <w:r w:rsidRPr="001009EB">
        <w:rPr>
          <w:rFonts w:hint="cs"/>
          <w:rtl/>
        </w:rPr>
        <w:t xml:space="preserve"> </w:t>
      </w:r>
      <w:r w:rsidRPr="00A64BD3">
        <w:rPr>
          <w:rStyle w:val="libAieChar"/>
          <w:rFonts w:hint="cs"/>
          <w:rtl/>
        </w:rPr>
        <w:t>أَلا يَعْلَمُ مَنْ خَلَقَ وَهُوَ اللَّطِيفُ الخَبِيرُ</w:t>
      </w:r>
      <w:r w:rsidRPr="001009EB">
        <w:rPr>
          <w:rtl/>
        </w:rPr>
        <w:t xml:space="preserve"> </w:t>
      </w:r>
      <w:r w:rsidRPr="00A64BD3">
        <w:rPr>
          <w:rStyle w:val="libAlaemChar"/>
          <w:rtl/>
        </w:rPr>
        <w:t>)</w:t>
      </w:r>
      <w:r>
        <w:rPr>
          <w:rtl/>
        </w:rPr>
        <w:t xml:space="preserve"> ( الملك / 14 ).</w:t>
      </w:r>
    </w:p>
    <w:p w14:paraId="00BB1747" w14:textId="77777777" w:rsidR="00CE5AA8" w:rsidRDefault="00CE5AA8" w:rsidP="002A4F96">
      <w:pPr>
        <w:pStyle w:val="libNormal"/>
        <w:rPr>
          <w:rtl/>
        </w:rPr>
      </w:pPr>
      <w:r>
        <w:rPr>
          <w:rtl/>
        </w:rPr>
        <w:t xml:space="preserve">وقال سبحانه: </w:t>
      </w:r>
      <w:r w:rsidRPr="00A64BD3">
        <w:rPr>
          <w:rStyle w:val="libAlaemChar"/>
          <w:rtl/>
        </w:rPr>
        <w:t>(</w:t>
      </w:r>
      <w:r w:rsidRPr="001009EB">
        <w:rPr>
          <w:rFonts w:hint="cs"/>
          <w:rtl/>
        </w:rPr>
        <w:t xml:space="preserve"> </w:t>
      </w:r>
      <w:r w:rsidRPr="00A64BD3">
        <w:rPr>
          <w:rStyle w:val="libAieChar"/>
          <w:rFonts w:hint="cs"/>
          <w:rtl/>
        </w:rPr>
        <w:t>إِنَّ اللهَ كَانَ لَطِيفًا خَبِيرًا</w:t>
      </w:r>
      <w:r w:rsidRPr="001009EB">
        <w:rPr>
          <w:rtl/>
        </w:rPr>
        <w:t xml:space="preserve"> </w:t>
      </w:r>
      <w:r w:rsidRPr="00A64BD3">
        <w:rPr>
          <w:rStyle w:val="libAlaemChar"/>
          <w:rtl/>
        </w:rPr>
        <w:t>)</w:t>
      </w:r>
      <w:r>
        <w:rPr>
          <w:rtl/>
        </w:rPr>
        <w:t xml:space="preserve"> ( الأحزاب / 34 ).</w:t>
      </w:r>
    </w:p>
    <w:p w14:paraId="24789C8B" w14:textId="77777777" w:rsidR="00CE5AA8" w:rsidRDefault="00CE5AA8" w:rsidP="002A4F96">
      <w:pPr>
        <w:pStyle w:val="libNormal"/>
        <w:rPr>
          <w:rtl/>
        </w:rPr>
      </w:pPr>
      <w:r>
        <w:rPr>
          <w:rtl/>
        </w:rPr>
        <w:t>أمّا معناه فالظاهر من ابن فارس أنّ له معنيين أحدهما « الرفق » والثاني « صغر</w:t>
      </w:r>
    </w:p>
    <w:p w14:paraId="421A383E" w14:textId="77777777" w:rsidR="00CE5AA8" w:rsidRDefault="00CE5AA8" w:rsidP="002A4F96">
      <w:pPr>
        <w:pStyle w:val="libNormal0"/>
        <w:rPr>
          <w:rtl/>
        </w:rPr>
      </w:pPr>
      <w:r w:rsidRPr="001009EB">
        <w:rPr>
          <w:rtl/>
        </w:rPr>
        <w:br w:type="page"/>
      </w:r>
      <w:r>
        <w:rPr>
          <w:rtl/>
        </w:rPr>
        <w:lastRenderedPageBreak/>
        <w:t xml:space="preserve">في الشيء » </w:t>
      </w:r>
      <w:r w:rsidRPr="00AF222F">
        <w:rPr>
          <w:rStyle w:val="libFootnotenumChar"/>
          <w:rtl/>
        </w:rPr>
        <w:t>(1)</w:t>
      </w:r>
      <w:r>
        <w:rPr>
          <w:rtl/>
        </w:rPr>
        <w:t>.</w:t>
      </w:r>
    </w:p>
    <w:p w14:paraId="02EC8D43" w14:textId="77777777" w:rsidR="00CE5AA8" w:rsidRDefault="00CE5AA8" w:rsidP="002A4F96">
      <w:pPr>
        <w:pStyle w:val="libNormal"/>
        <w:rPr>
          <w:rtl/>
        </w:rPr>
      </w:pPr>
      <w:r>
        <w:rPr>
          <w:rtl/>
        </w:rPr>
        <w:t xml:space="preserve">فمن الأوّل قوله: </w:t>
      </w:r>
      <w:r w:rsidRPr="00A64BD3">
        <w:rPr>
          <w:rStyle w:val="libAlaemChar"/>
          <w:rtl/>
        </w:rPr>
        <w:t>(</w:t>
      </w:r>
      <w:r w:rsidRPr="001009EB">
        <w:rPr>
          <w:rFonts w:hint="cs"/>
          <w:rtl/>
        </w:rPr>
        <w:t xml:space="preserve"> </w:t>
      </w:r>
      <w:r w:rsidRPr="00A64BD3">
        <w:rPr>
          <w:rStyle w:val="libAieChar"/>
          <w:rFonts w:hint="cs"/>
          <w:rtl/>
        </w:rPr>
        <w:t>اللهُ لَطِيفٌ بِعِبَادِهِ</w:t>
      </w:r>
      <w:r w:rsidRPr="001009EB">
        <w:rPr>
          <w:rtl/>
        </w:rPr>
        <w:t xml:space="preserve"> ... </w:t>
      </w:r>
      <w:r w:rsidRPr="00A64BD3">
        <w:rPr>
          <w:rStyle w:val="libAlaemChar"/>
          <w:rtl/>
        </w:rPr>
        <w:t>)</w:t>
      </w:r>
      <w:r>
        <w:rPr>
          <w:rtl/>
        </w:rPr>
        <w:t>.</w:t>
      </w:r>
    </w:p>
    <w:p w14:paraId="47F40055" w14:textId="77777777" w:rsidR="00CE5AA8" w:rsidRDefault="00CE5AA8" w:rsidP="002A4F96">
      <w:pPr>
        <w:pStyle w:val="libNormal"/>
        <w:rPr>
          <w:rtl/>
        </w:rPr>
      </w:pPr>
      <w:r>
        <w:rPr>
          <w:rtl/>
        </w:rPr>
        <w:t xml:space="preserve">وأمّا الثاني فالظاهر أنّ المراد من الصغر في الشيء هو كونه دقيقاً فوق الحسّ. ولأجل ذلك علّل سبحانه قوله: </w:t>
      </w:r>
      <w:r w:rsidRPr="00A64BD3">
        <w:rPr>
          <w:rStyle w:val="libAlaemChar"/>
          <w:rtl/>
        </w:rPr>
        <w:t>(</w:t>
      </w:r>
      <w:r w:rsidRPr="001009EB">
        <w:rPr>
          <w:rFonts w:hint="cs"/>
          <w:rtl/>
        </w:rPr>
        <w:t xml:space="preserve"> </w:t>
      </w:r>
      <w:r w:rsidRPr="00A64BD3">
        <w:rPr>
          <w:rStyle w:val="libAieChar"/>
          <w:rFonts w:hint="cs"/>
          <w:rtl/>
        </w:rPr>
        <w:t>لا تُدْرِكُهُ الأَبْصَارُ</w:t>
      </w:r>
      <w:r w:rsidRPr="001009EB">
        <w:rPr>
          <w:rtl/>
        </w:rPr>
        <w:t xml:space="preserve"> </w:t>
      </w:r>
      <w:r w:rsidRPr="00A64BD3">
        <w:rPr>
          <w:rStyle w:val="libAlaemChar"/>
          <w:rtl/>
        </w:rPr>
        <w:t>)</w:t>
      </w:r>
      <w:r>
        <w:rPr>
          <w:rtl/>
        </w:rPr>
        <w:t xml:space="preserve"> بكونه لطيفاً كما تقدّم وربّما يتطوّر ويستعمل في النافذ في الأشياء لأنَّ الشيء الصغير ينفذ في المجاري وال</w:t>
      </w:r>
      <w:r>
        <w:rPr>
          <w:rFonts w:hint="cs"/>
          <w:rtl/>
        </w:rPr>
        <w:t>ثق</w:t>
      </w:r>
      <w:r>
        <w:rPr>
          <w:rtl/>
        </w:rPr>
        <w:t xml:space="preserve">وب الصغار. ويؤيّد ذلك أنّه سبحانه علّل علمه بما خلق بكونه لطيفاً، وقال سبحانه: </w:t>
      </w:r>
      <w:r w:rsidRPr="00A64BD3">
        <w:rPr>
          <w:rStyle w:val="libAlaemChar"/>
          <w:rtl/>
        </w:rPr>
        <w:t>(</w:t>
      </w:r>
      <w:r w:rsidRPr="001009EB">
        <w:rPr>
          <w:rFonts w:hint="cs"/>
          <w:rtl/>
        </w:rPr>
        <w:t xml:space="preserve"> </w:t>
      </w:r>
      <w:r w:rsidRPr="00A64BD3">
        <w:rPr>
          <w:rStyle w:val="libAieChar"/>
          <w:rFonts w:hint="cs"/>
          <w:rtl/>
        </w:rPr>
        <w:t>أَلا يَعْلَمُ مَنْ خَلَقَ وَهُوَ اللَّطِيفُ الخَبِيرُ</w:t>
      </w:r>
      <w:r w:rsidRPr="001009EB">
        <w:rPr>
          <w:rtl/>
        </w:rPr>
        <w:t xml:space="preserve"> </w:t>
      </w:r>
      <w:r w:rsidRPr="00A64BD3">
        <w:rPr>
          <w:rStyle w:val="libAlaemChar"/>
          <w:rtl/>
        </w:rPr>
        <w:t>)</w:t>
      </w:r>
      <w:r>
        <w:rPr>
          <w:rtl/>
        </w:rPr>
        <w:t xml:space="preserve"> ( الملك / 14 ) وعليه فيصحّ تفسيره بكونه مجرّداً أو ما هو قريب منه ويكون كناية عن حضوره وإحاطته بباطن الأشياء وظاهرها، وربّما يكنّى به عن تعاطي الاُمور الدقيقة كما في قوله سبحانه: </w:t>
      </w:r>
      <w:r w:rsidRPr="00A64BD3">
        <w:rPr>
          <w:rStyle w:val="libAlaemChar"/>
          <w:rtl/>
        </w:rPr>
        <w:t>(</w:t>
      </w:r>
      <w:r w:rsidRPr="001009EB">
        <w:rPr>
          <w:rFonts w:hint="cs"/>
          <w:rtl/>
        </w:rPr>
        <w:t xml:space="preserve"> </w:t>
      </w:r>
      <w:r w:rsidRPr="00A64BD3">
        <w:rPr>
          <w:rStyle w:val="libAieChar"/>
          <w:rFonts w:hint="cs"/>
          <w:rtl/>
        </w:rPr>
        <w:t>فَتُصْبِحُ الأَرْضُ مُخْضَرَّةً إِنَّ اللهَ لَطِيفٌ خَبِيرٌ</w:t>
      </w:r>
      <w:r w:rsidRPr="001009EB">
        <w:rPr>
          <w:rtl/>
        </w:rPr>
        <w:t xml:space="preserve"> </w:t>
      </w:r>
      <w:r w:rsidRPr="00A64BD3">
        <w:rPr>
          <w:rStyle w:val="libAlaemChar"/>
          <w:rtl/>
        </w:rPr>
        <w:t>)</w:t>
      </w:r>
      <w:r>
        <w:rPr>
          <w:rtl/>
        </w:rPr>
        <w:t xml:space="preserve"> ( الحج / 63 )، وعليه يحمل قوله</w:t>
      </w:r>
      <w:r>
        <w:rPr>
          <w:rFonts w:hint="cs"/>
          <w:rtl/>
        </w:rPr>
        <w:t xml:space="preserve"> </w:t>
      </w:r>
      <w:r>
        <w:rPr>
          <w:rtl/>
        </w:rPr>
        <w:t xml:space="preserve">سبحانه: </w:t>
      </w:r>
      <w:r w:rsidRPr="00A64BD3">
        <w:rPr>
          <w:rStyle w:val="libAlaemChar"/>
          <w:rtl/>
        </w:rPr>
        <w:t>(</w:t>
      </w:r>
      <w:r w:rsidRPr="001009EB">
        <w:rPr>
          <w:rFonts w:hint="cs"/>
          <w:rtl/>
        </w:rPr>
        <w:t xml:space="preserve"> </w:t>
      </w:r>
      <w:r w:rsidRPr="00A64BD3">
        <w:rPr>
          <w:rStyle w:val="libAieChar"/>
          <w:rFonts w:hint="cs"/>
          <w:rtl/>
        </w:rPr>
        <w:t>فَلْيَنظُرْ أَيُّهَا أَزْكَىٰ طَعَامًا فَلْيَأْتِكُم بِرِزْقٍ مِّنْهُ وَلْيَتَلَطَّفْ وَلا يُشْعِرَنَّ بِكُمْ أَحَدًا</w:t>
      </w:r>
      <w:r w:rsidRPr="001009EB">
        <w:rPr>
          <w:rtl/>
        </w:rPr>
        <w:t xml:space="preserve"> </w:t>
      </w:r>
      <w:r w:rsidRPr="00A64BD3">
        <w:rPr>
          <w:rStyle w:val="libAlaemChar"/>
          <w:rtl/>
        </w:rPr>
        <w:t>)</w:t>
      </w:r>
      <w:r>
        <w:rPr>
          <w:rtl/>
        </w:rPr>
        <w:t xml:space="preserve"> ( الكهف / 19 ) أي يعمل بلطف ودقّة.</w:t>
      </w:r>
    </w:p>
    <w:p w14:paraId="76BD912C" w14:textId="77777777" w:rsidR="00CE5AA8" w:rsidRDefault="00CE5AA8" w:rsidP="002A4F96">
      <w:pPr>
        <w:pStyle w:val="libNormal"/>
        <w:rPr>
          <w:rtl/>
        </w:rPr>
      </w:pPr>
      <w:r>
        <w:rPr>
          <w:rtl/>
        </w:rPr>
        <w:t>هذا على القول بأنّ لمصدر « اللطيف » معنيين: الرفق والدّقة، ويمكن ارجاع المعنى الأوّل إلى الثاني أيضاً لأنّ الرأفة والمحبّة رهن تعاطي الاُمور الدقيقة حتى تستهوي القلوب.</w:t>
      </w:r>
    </w:p>
    <w:p w14:paraId="61774316" w14:textId="77777777" w:rsidR="00CE5AA8" w:rsidRDefault="00CE5AA8" w:rsidP="002A4F96">
      <w:pPr>
        <w:pStyle w:val="libNormal"/>
        <w:rPr>
          <w:rtl/>
        </w:rPr>
      </w:pPr>
      <w:r>
        <w:rPr>
          <w:rtl/>
        </w:rPr>
        <w:t>وعلى كل حال فالله سبحانه « لطيف » أي دقيق لا</w:t>
      </w:r>
      <w:r>
        <w:rPr>
          <w:rFonts w:hint="cs"/>
          <w:rtl/>
        </w:rPr>
        <w:t xml:space="preserve"> </w:t>
      </w:r>
      <w:r>
        <w:rPr>
          <w:rtl/>
        </w:rPr>
        <w:t>يدرك، ويتعاطى الاُمور الدقيقة فيخلق أشياء فوق الحواس، لطيف أي رؤوف بأعمال الاُمور الدقيقة وهكذا، فتوصف به الذات كما يوصف به الفعل.</w:t>
      </w:r>
    </w:p>
    <w:p w14:paraId="375597CE" w14:textId="77777777" w:rsidR="00CE5AA8" w:rsidRDefault="00CE5AA8" w:rsidP="002A4F96">
      <w:pPr>
        <w:pStyle w:val="libNormal"/>
        <w:rPr>
          <w:rtl/>
        </w:rPr>
      </w:pPr>
      <w:r>
        <w:rPr>
          <w:rtl/>
        </w:rPr>
        <w:t>قال الرازي: « إنّ اللطيف له تفاسير أربعة :</w:t>
      </w:r>
    </w:p>
    <w:p w14:paraId="69AD9A7E"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إنّ الشيء الصغير الذي لا</w:t>
      </w:r>
      <w:r>
        <w:rPr>
          <w:rFonts w:hint="cs"/>
          <w:rtl/>
        </w:rPr>
        <w:t xml:space="preserve"> </w:t>
      </w:r>
      <w:r>
        <w:rPr>
          <w:rtl/>
        </w:rPr>
        <w:t>يحسّ به لغاية صغره يسمّى لطيفاً، والله</w:t>
      </w:r>
    </w:p>
    <w:p w14:paraId="440CB9C0" w14:textId="77777777" w:rsidR="00CE5AA8" w:rsidRDefault="00CE5AA8" w:rsidP="00B864CC">
      <w:pPr>
        <w:pStyle w:val="libLine"/>
        <w:rPr>
          <w:rtl/>
        </w:rPr>
      </w:pPr>
      <w:r>
        <w:rPr>
          <w:rtl/>
        </w:rPr>
        <w:t>__________________</w:t>
      </w:r>
    </w:p>
    <w:p w14:paraId="373EDCC2" w14:textId="77777777" w:rsidR="00CE5AA8" w:rsidRDefault="00CE5AA8" w:rsidP="00B864CC">
      <w:pPr>
        <w:pStyle w:val="libFootnote0"/>
        <w:rPr>
          <w:rtl/>
        </w:rPr>
      </w:pPr>
      <w:r>
        <w:rPr>
          <w:rFonts w:hint="cs"/>
          <w:rtl/>
        </w:rPr>
        <w:t>(</w:t>
      </w:r>
      <w:r>
        <w:rPr>
          <w:rtl/>
        </w:rPr>
        <w:t>1</w:t>
      </w:r>
      <w:r>
        <w:rPr>
          <w:rFonts w:hint="cs"/>
          <w:rtl/>
        </w:rPr>
        <w:t>)</w:t>
      </w:r>
      <w:r>
        <w:rPr>
          <w:rtl/>
        </w:rPr>
        <w:t xml:space="preserve"> يظهر من القاموس أنه إذا أخذ « لطف » من باب « نصر » يكون بمعنى البرّ والاحسان، وإذا اخذ من باب « كرم » يكون بمعنى صغر ودقة.</w:t>
      </w:r>
    </w:p>
    <w:p w14:paraId="01A7C86F" w14:textId="77777777" w:rsidR="00CE5AA8" w:rsidRDefault="00CE5AA8" w:rsidP="002A4F96">
      <w:pPr>
        <w:pStyle w:val="libNormal0"/>
        <w:rPr>
          <w:rtl/>
        </w:rPr>
      </w:pPr>
      <w:r w:rsidRPr="001009EB">
        <w:rPr>
          <w:rtl/>
        </w:rPr>
        <w:br w:type="page"/>
      </w:r>
      <w:r>
        <w:rPr>
          <w:rtl/>
        </w:rPr>
        <w:lastRenderedPageBreak/>
        <w:t>سبحانه لـمّا كان منزّها عن الجسميّة والجهة لم يحسّ به، فأطلقوا اسم الملزوم على اللازم، فوصفوه تعالى بأنّه لطيف أي غير محسوس، وكونه لطيفاً بهذا الاعتبار يكون من صفات التنزيه.</w:t>
      </w:r>
    </w:p>
    <w:p w14:paraId="1CC10884"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اللطيف هو العالم بدقائق الاُمور وغوامضها، وعلى هذا التفسير يكون اللطف عبارة عن سعة علمه فيكون من الصفات الذاتية.</w:t>
      </w:r>
    </w:p>
    <w:p w14:paraId="347080A7"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اللطيف هو البر بعباده الذي يلطف بهم من حيث لا</w:t>
      </w:r>
      <w:r>
        <w:rPr>
          <w:rFonts w:hint="cs"/>
          <w:rtl/>
        </w:rPr>
        <w:t xml:space="preserve"> </w:t>
      </w:r>
      <w:r>
        <w:rPr>
          <w:rtl/>
        </w:rPr>
        <w:t>يعلمون ويهيء مصالحهم من حيث لا</w:t>
      </w:r>
      <w:r>
        <w:rPr>
          <w:rFonts w:hint="cs"/>
          <w:rtl/>
        </w:rPr>
        <w:t xml:space="preserve"> </w:t>
      </w:r>
      <w:r>
        <w:rPr>
          <w:rtl/>
        </w:rPr>
        <w:t xml:space="preserve">يحتسبون، ومنه قوله سبحانه: </w:t>
      </w:r>
      <w:r w:rsidRPr="00A64BD3">
        <w:rPr>
          <w:rStyle w:val="libAlaemChar"/>
          <w:rtl/>
        </w:rPr>
        <w:t>(</w:t>
      </w:r>
      <w:r w:rsidRPr="001009EB">
        <w:rPr>
          <w:rFonts w:hint="cs"/>
          <w:rtl/>
        </w:rPr>
        <w:t xml:space="preserve"> </w:t>
      </w:r>
      <w:r w:rsidRPr="00A64BD3">
        <w:rPr>
          <w:rStyle w:val="libAieChar"/>
          <w:rFonts w:hint="cs"/>
          <w:rtl/>
        </w:rPr>
        <w:t>اللهُ لَطِيفٌ بِعِبَادِهِ يَرْزُقُ مَن يَشَاءُ</w:t>
      </w:r>
      <w:r w:rsidRPr="00B95D85">
        <w:rPr>
          <w:rFonts w:hint="cs"/>
          <w:rtl/>
        </w:rPr>
        <w:t xml:space="preserve"> </w:t>
      </w:r>
      <w:r w:rsidRPr="00A64BD3">
        <w:rPr>
          <w:rStyle w:val="libAlaemChar"/>
          <w:rtl/>
        </w:rPr>
        <w:t>)</w:t>
      </w:r>
      <w:r>
        <w:rPr>
          <w:rtl/>
        </w:rPr>
        <w:t>.</w:t>
      </w:r>
    </w:p>
    <w:p w14:paraId="5B045DB2" w14:textId="77777777" w:rsidR="00CE5AA8" w:rsidRDefault="00CE5AA8" w:rsidP="002A4F96">
      <w:pPr>
        <w:pStyle w:val="libNormal"/>
        <w:rPr>
          <w:rtl/>
        </w:rPr>
      </w:pPr>
      <w:r>
        <w:rPr>
          <w:rtl/>
        </w:rPr>
        <w:t>4</w:t>
      </w:r>
      <w:r>
        <w:rPr>
          <w:rFonts w:hint="cs"/>
          <w:rtl/>
        </w:rPr>
        <w:t xml:space="preserve"> </w:t>
      </w:r>
      <w:r>
        <w:rPr>
          <w:rtl/>
        </w:rPr>
        <w:t>ـ</w:t>
      </w:r>
      <w:r>
        <w:rPr>
          <w:rFonts w:hint="cs"/>
          <w:rtl/>
        </w:rPr>
        <w:t xml:space="preserve"> </w:t>
      </w:r>
      <w:r>
        <w:rPr>
          <w:rtl/>
        </w:rPr>
        <w:t>اللطيف من يعلم حقائق المصالح وغوامضها ثم يسلك في إيصالها إلى مستحقها سبيل الرفق دون العنف.</w:t>
      </w:r>
    </w:p>
    <w:p w14:paraId="518B61BF" w14:textId="77777777" w:rsidR="00CE5AA8" w:rsidRDefault="00CE5AA8" w:rsidP="002A4F96">
      <w:pPr>
        <w:pStyle w:val="libNormal"/>
        <w:rPr>
          <w:rtl/>
        </w:rPr>
      </w:pPr>
      <w:r>
        <w:rPr>
          <w:rtl/>
        </w:rPr>
        <w:t>فإذا اجتمع هذا العلم وهذا العمل تم</w:t>
      </w:r>
      <w:r>
        <w:rPr>
          <w:rFonts w:hint="cs"/>
          <w:rtl/>
        </w:rPr>
        <w:t>َّ</w:t>
      </w:r>
      <w:r>
        <w:rPr>
          <w:rtl/>
        </w:rPr>
        <w:t xml:space="preserve"> معنى اللطف » </w:t>
      </w:r>
      <w:r w:rsidRPr="00AF222F">
        <w:rPr>
          <w:rStyle w:val="libFootnotenumChar"/>
          <w:rtl/>
        </w:rPr>
        <w:t>(1)</w:t>
      </w:r>
      <w:r>
        <w:rPr>
          <w:rtl/>
        </w:rPr>
        <w:t>.</w:t>
      </w:r>
    </w:p>
    <w:p w14:paraId="6B31CA14" w14:textId="77777777" w:rsidR="00CE5AA8" w:rsidRDefault="00CE5AA8" w:rsidP="002A4F96">
      <w:pPr>
        <w:pStyle w:val="libNormal"/>
        <w:rPr>
          <w:rtl/>
        </w:rPr>
      </w:pPr>
      <w:r>
        <w:rPr>
          <w:rtl/>
        </w:rPr>
        <w:t>ولا</w:t>
      </w:r>
      <w:r>
        <w:rPr>
          <w:rFonts w:hint="cs"/>
          <w:rtl/>
        </w:rPr>
        <w:t xml:space="preserve"> </w:t>
      </w:r>
      <w:r>
        <w:rPr>
          <w:rtl/>
        </w:rPr>
        <w:t>يخفى أنّ ما ذكره من المعاني الأربعة من لوازم معنى اللطيف وهو الدقيق أو من يتعاطى الأعمال الدقيقة واللّغة العربية خصيصتها التطوّر واشتقاق معنى من معنى بمناسبة فطرية أو ذوقيّة، فمعنى اللطيف وإن لم يمكن تحديده بوجه كامل، ولكن المراد منه واضح في الآيات.</w:t>
      </w:r>
    </w:p>
    <w:p w14:paraId="70225E78" w14:textId="77777777" w:rsidR="00CE5AA8" w:rsidRDefault="00CE5AA8" w:rsidP="002A4F96">
      <w:pPr>
        <w:pStyle w:val="libNormal"/>
        <w:rPr>
          <w:rtl/>
        </w:rPr>
      </w:pPr>
      <w:r>
        <w:rPr>
          <w:rtl/>
        </w:rPr>
        <w:t>وأمّا حظ</w:t>
      </w:r>
      <w:r>
        <w:rPr>
          <w:rFonts w:hint="cs"/>
          <w:rtl/>
        </w:rPr>
        <w:t>ُّ</w:t>
      </w:r>
      <w:r>
        <w:rPr>
          <w:rtl/>
        </w:rPr>
        <w:t xml:space="preserve"> العبد من هذا الاسم فلو فسّر اللطيف بالرفق فحظّه الرفق بعباد الله كاللطف بهم في الدعوة إلى الله كما قال سبحانه: </w:t>
      </w:r>
      <w:r w:rsidRPr="00A64BD3">
        <w:rPr>
          <w:rStyle w:val="libAlaemChar"/>
          <w:rtl/>
        </w:rPr>
        <w:t>(</w:t>
      </w:r>
      <w:r w:rsidRPr="00B95D85">
        <w:rPr>
          <w:rFonts w:hint="cs"/>
          <w:rtl/>
        </w:rPr>
        <w:t xml:space="preserve"> </w:t>
      </w:r>
      <w:r w:rsidRPr="00A64BD3">
        <w:rPr>
          <w:rStyle w:val="libAieChar"/>
          <w:rFonts w:hint="cs"/>
          <w:rtl/>
        </w:rPr>
        <w:t>فَقُولا لَهُ قَوْلاً لَّيِّنًا</w:t>
      </w:r>
      <w:r w:rsidRPr="00B95D85">
        <w:rPr>
          <w:rtl/>
        </w:rPr>
        <w:t xml:space="preserve"> </w:t>
      </w:r>
      <w:r w:rsidRPr="00A64BD3">
        <w:rPr>
          <w:rStyle w:val="libAlaemChar"/>
          <w:rtl/>
        </w:rPr>
        <w:t>)</w:t>
      </w:r>
      <w:r>
        <w:rPr>
          <w:rtl/>
        </w:rPr>
        <w:t xml:space="preserve"> ( طه / 44 ).</w:t>
      </w:r>
    </w:p>
    <w:p w14:paraId="718F0F83" w14:textId="77777777" w:rsidR="00CE5AA8" w:rsidRDefault="00CE5AA8" w:rsidP="002A4F96">
      <w:pPr>
        <w:pStyle w:val="libNormal"/>
        <w:rPr>
          <w:rtl/>
        </w:rPr>
      </w:pPr>
      <w:r>
        <w:rPr>
          <w:rtl/>
        </w:rPr>
        <w:t>فإن فسّر بتعاطي الأعمال الدقيقة فحظّه هو الدقة في الأعمال والأقوال وترك التساهل والمسامحة.</w:t>
      </w:r>
    </w:p>
    <w:p w14:paraId="1853006A" w14:textId="77777777" w:rsidR="00CE5AA8" w:rsidRDefault="00CE5AA8" w:rsidP="00B864CC">
      <w:pPr>
        <w:pStyle w:val="libLine"/>
        <w:rPr>
          <w:rtl/>
        </w:rPr>
      </w:pPr>
      <w:r>
        <w:rPr>
          <w:rtl/>
        </w:rPr>
        <w:t>__________________</w:t>
      </w:r>
    </w:p>
    <w:p w14:paraId="4343A4AB" w14:textId="77777777" w:rsidR="00CE5AA8" w:rsidRDefault="00CE5AA8" w:rsidP="00B864CC">
      <w:pPr>
        <w:pStyle w:val="libFootnote0"/>
        <w:rPr>
          <w:rtl/>
        </w:rPr>
      </w:pPr>
      <w:r>
        <w:rPr>
          <w:rFonts w:hint="cs"/>
          <w:rtl/>
        </w:rPr>
        <w:t>(</w:t>
      </w:r>
      <w:r>
        <w:rPr>
          <w:rtl/>
        </w:rPr>
        <w:t>1</w:t>
      </w:r>
      <w:r>
        <w:rPr>
          <w:rFonts w:hint="cs"/>
          <w:rtl/>
        </w:rPr>
        <w:t>)</w:t>
      </w:r>
      <w:r>
        <w:rPr>
          <w:rtl/>
        </w:rPr>
        <w:t xml:space="preserve"> لوامع البينات: ص 246.</w:t>
      </w:r>
    </w:p>
    <w:p w14:paraId="15111CE0" w14:textId="77777777" w:rsidR="00CE5AA8" w:rsidRDefault="00CE5AA8" w:rsidP="00CE5AA8">
      <w:pPr>
        <w:pStyle w:val="Heading2"/>
        <w:rPr>
          <w:rtl/>
        </w:rPr>
      </w:pPr>
      <w:r w:rsidRPr="00B95D85">
        <w:rPr>
          <w:rtl/>
        </w:rPr>
        <w:br w:type="page"/>
      </w:r>
      <w:bookmarkStart w:id="782" w:name="_Toc303499473"/>
      <w:bookmarkStart w:id="783" w:name="_Toc22117504"/>
      <w:r>
        <w:rPr>
          <w:rtl/>
        </w:rPr>
        <w:lastRenderedPageBreak/>
        <w:t>كلام في رؤيته سبحانه</w:t>
      </w:r>
      <w:bookmarkEnd w:id="782"/>
      <w:bookmarkEnd w:id="783"/>
    </w:p>
    <w:p w14:paraId="4C8D6E4E" w14:textId="77777777" w:rsidR="00CE5AA8" w:rsidRDefault="00CE5AA8" w:rsidP="002A4F96">
      <w:pPr>
        <w:pStyle w:val="libNormal"/>
        <w:rPr>
          <w:rtl/>
        </w:rPr>
      </w:pPr>
      <w:r>
        <w:rPr>
          <w:rtl/>
        </w:rPr>
        <w:t>قد</w:t>
      </w:r>
      <w:r>
        <w:rPr>
          <w:rFonts w:hint="cs"/>
          <w:rtl/>
        </w:rPr>
        <w:t xml:space="preserve"> </w:t>
      </w:r>
      <w:r>
        <w:rPr>
          <w:rtl/>
        </w:rPr>
        <w:t xml:space="preserve">وقفت على أنّه سبحانه علّل قوله: </w:t>
      </w:r>
      <w:r w:rsidRPr="00A64BD3">
        <w:rPr>
          <w:rStyle w:val="libAlaemChar"/>
          <w:rtl/>
        </w:rPr>
        <w:t>(</w:t>
      </w:r>
      <w:r w:rsidRPr="008E1EEF">
        <w:rPr>
          <w:rFonts w:hint="cs"/>
          <w:rtl/>
        </w:rPr>
        <w:t xml:space="preserve"> </w:t>
      </w:r>
      <w:r w:rsidRPr="00A64BD3">
        <w:rPr>
          <w:rStyle w:val="libAieChar"/>
          <w:rFonts w:hint="cs"/>
          <w:rtl/>
        </w:rPr>
        <w:t>لا تُدْرِكُهُ الأَبْصَارُ وَهُوَ يُدْرِكُ الأَبْصَارَ</w:t>
      </w:r>
      <w:r w:rsidRPr="008E1EEF">
        <w:rPr>
          <w:rtl/>
        </w:rPr>
        <w:t xml:space="preserve"> </w:t>
      </w:r>
      <w:r w:rsidRPr="00A64BD3">
        <w:rPr>
          <w:rStyle w:val="libAlaemChar"/>
          <w:rtl/>
        </w:rPr>
        <w:t>)</w:t>
      </w:r>
      <w:r>
        <w:rPr>
          <w:rtl/>
        </w:rPr>
        <w:t xml:space="preserve"> بكونه لطيفاً خبيراً، فاللطيف تعليل للحكم السلبي، والخبير تعليل للحكم الإيجابي، وعلى ذلك فالله سبحانه فوق أن يكون مرئيّاً للأبصار، محاطاً بالجهة والمكان، فمن كان هذا خصيصته، لا يرى في الدنيا والآخرة.</w:t>
      </w:r>
    </w:p>
    <w:p w14:paraId="68CD7143" w14:textId="77777777" w:rsidR="00CE5AA8" w:rsidRDefault="00CE5AA8" w:rsidP="002A4F96">
      <w:pPr>
        <w:pStyle w:val="libNormal"/>
        <w:rPr>
          <w:rtl/>
        </w:rPr>
      </w:pPr>
      <w:r>
        <w:rPr>
          <w:rtl/>
        </w:rPr>
        <w:t xml:space="preserve">ولكن الأسف </w:t>
      </w:r>
      <w:r>
        <w:rPr>
          <w:rFonts w:hint="cs"/>
          <w:rtl/>
        </w:rPr>
        <w:t>أ</w:t>
      </w:r>
      <w:r>
        <w:rPr>
          <w:rtl/>
        </w:rPr>
        <w:t>نّ هذا الأصل العقلي قد</w:t>
      </w:r>
      <w:r>
        <w:rPr>
          <w:rFonts w:hint="cs"/>
          <w:rtl/>
        </w:rPr>
        <w:t xml:space="preserve"> </w:t>
      </w:r>
      <w:r>
        <w:rPr>
          <w:rtl/>
        </w:rPr>
        <w:t xml:space="preserve">وقع مورد نقاش بين المسلمين فذهبت طائفة إلى امكان رؤيته في الدنيا والآخرة كما ذهبت طائفة اُخرى إلى التفصيل وهو أنّه سبحانه لا يرى في الدنيا ويرى في الآخرة تبعاً للحديث النبوي: « إنّكم سترون ربّكم يوم القيامة كما ترون القمر ليلة البدر » </w:t>
      </w:r>
      <w:r w:rsidRPr="00AF222F">
        <w:rPr>
          <w:rStyle w:val="libFootnotenumChar"/>
          <w:rtl/>
        </w:rPr>
        <w:t>(1)</w:t>
      </w:r>
      <w:r>
        <w:rPr>
          <w:rtl/>
        </w:rPr>
        <w:t xml:space="preserve"> وإليك التفصيل.</w:t>
      </w:r>
    </w:p>
    <w:p w14:paraId="2C7F09C2" w14:textId="77777777" w:rsidR="00CE5AA8" w:rsidRDefault="00CE5AA8" w:rsidP="002A4F96">
      <w:pPr>
        <w:pStyle w:val="libNormal"/>
        <w:rPr>
          <w:rtl/>
        </w:rPr>
      </w:pPr>
      <w:r>
        <w:rPr>
          <w:rtl/>
        </w:rPr>
        <w:t>اتّفقت العدلية على أنه سبحانه ليس جسماً ولا له جهة، وبالتالي لا يمكن رؤيته لا في الدنيا ولا في الاخرة، وأمّا غيرهم فالمجسّمة الذين يصفون الله سبحانه بالجسم ويثبتون له الجهة جوّزوا رؤيته في الدارين.</w:t>
      </w:r>
    </w:p>
    <w:p w14:paraId="20A618F7" w14:textId="77777777" w:rsidR="00CE5AA8" w:rsidRDefault="00CE5AA8" w:rsidP="002A4F96">
      <w:pPr>
        <w:pStyle w:val="libNormal"/>
        <w:rPr>
          <w:rtl/>
        </w:rPr>
      </w:pPr>
      <w:r>
        <w:rPr>
          <w:rtl/>
        </w:rPr>
        <w:t xml:space="preserve">وأمّا الأشاعرة فهم يعدّون أنفسهم من أهل التنزيه ولكنّهم يقولون بالرؤية يوم القيامة فقط </w:t>
      </w:r>
      <w:r w:rsidRPr="00AF222F">
        <w:rPr>
          <w:rStyle w:val="libFootnotenumChar"/>
          <w:rtl/>
        </w:rPr>
        <w:t>(2)</w:t>
      </w:r>
      <w:r>
        <w:rPr>
          <w:rtl/>
        </w:rPr>
        <w:t>.</w:t>
      </w:r>
    </w:p>
    <w:p w14:paraId="1F188C22" w14:textId="77777777" w:rsidR="00CE5AA8" w:rsidRDefault="00CE5AA8" w:rsidP="002A4F96">
      <w:pPr>
        <w:pStyle w:val="libNormal"/>
        <w:rPr>
          <w:rtl/>
        </w:rPr>
      </w:pPr>
      <w:r>
        <w:rPr>
          <w:rtl/>
        </w:rPr>
        <w:t>وقد</w:t>
      </w:r>
      <w:r>
        <w:rPr>
          <w:rFonts w:hint="cs"/>
          <w:rtl/>
        </w:rPr>
        <w:t xml:space="preserve"> </w:t>
      </w:r>
      <w:r>
        <w:rPr>
          <w:rtl/>
        </w:rPr>
        <w:t>ذكر الإمام أبو</w:t>
      </w:r>
      <w:r>
        <w:rPr>
          <w:rFonts w:hint="cs"/>
          <w:rtl/>
        </w:rPr>
        <w:t xml:space="preserve"> </w:t>
      </w:r>
      <w:r>
        <w:rPr>
          <w:rtl/>
        </w:rPr>
        <w:t>الحسن الأشعري أقوالاً في الرؤية تربو على تسعة عشر قولاً، غير أنّ أكثرها سخافات ومن عجيب ما جاء في خلال تلك الأقوال: إنّ « ضراراً » و « حفصا الفرد » يقولان: إنّ الله لا يرى بالأبصار، ولكن يخلق لنا يوم القيامة حاسّة سادسة غير حواسّنا فندركه بها.</w:t>
      </w:r>
    </w:p>
    <w:p w14:paraId="0BC4A402" w14:textId="77777777" w:rsidR="00CE5AA8" w:rsidRDefault="00CE5AA8" w:rsidP="002A4F96">
      <w:pPr>
        <w:pStyle w:val="libNormal"/>
        <w:rPr>
          <w:rtl/>
        </w:rPr>
      </w:pPr>
      <w:r>
        <w:rPr>
          <w:rtl/>
        </w:rPr>
        <w:t>قال الحسين النجّار: إنّه يجوز أن يحوّل العين إلى القلب ويجعل لها قوّة</w:t>
      </w:r>
    </w:p>
    <w:p w14:paraId="11D4A849" w14:textId="77777777" w:rsidR="00CE5AA8" w:rsidRDefault="00CE5AA8" w:rsidP="00B864CC">
      <w:pPr>
        <w:pStyle w:val="libLine"/>
        <w:rPr>
          <w:rtl/>
        </w:rPr>
      </w:pPr>
      <w:r>
        <w:rPr>
          <w:rtl/>
        </w:rPr>
        <w:t>__________________</w:t>
      </w:r>
    </w:p>
    <w:p w14:paraId="2648BDE8" w14:textId="77777777" w:rsidR="00CE5AA8" w:rsidRDefault="00CE5AA8" w:rsidP="00B864CC">
      <w:pPr>
        <w:pStyle w:val="libFootnote0"/>
        <w:rPr>
          <w:rtl/>
        </w:rPr>
      </w:pPr>
      <w:r>
        <w:rPr>
          <w:rFonts w:hint="cs"/>
          <w:rtl/>
        </w:rPr>
        <w:t>(</w:t>
      </w:r>
      <w:r>
        <w:rPr>
          <w:rtl/>
        </w:rPr>
        <w:t>1</w:t>
      </w:r>
      <w:r>
        <w:rPr>
          <w:rFonts w:hint="cs"/>
          <w:rtl/>
        </w:rPr>
        <w:t>)</w:t>
      </w:r>
      <w:r>
        <w:rPr>
          <w:rtl/>
        </w:rPr>
        <w:t xml:space="preserve"> مسند أحمد: 3 / 16</w:t>
      </w:r>
      <w:r>
        <w:rPr>
          <w:rFonts w:hint="cs"/>
          <w:rtl/>
        </w:rPr>
        <w:t>.</w:t>
      </w:r>
    </w:p>
    <w:p w14:paraId="4FAA2866" w14:textId="77777777" w:rsidR="00CE5AA8" w:rsidRDefault="00CE5AA8" w:rsidP="00B864CC">
      <w:pPr>
        <w:pStyle w:val="libFootnote0"/>
        <w:rPr>
          <w:rtl/>
        </w:rPr>
      </w:pPr>
      <w:r>
        <w:rPr>
          <w:rFonts w:hint="cs"/>
          <w:rtl/>
        </w:rPr>
        <w:t>(</w:t>
      </w:r>
      <w:r>
        <w:rPr>
          <w:rtl/>
        </w:rPr>
        <w:t>2</w:t>
      </w:r>
      <w:r>
        <w:rPr>
          <w:rFonts w:hint="cs"/>
          <w:rtl/>
        </w:rPr>
        <w:t>)</w:t>
      </w:r>
      <w:r>
        <w:rPr>
          <w:rtl/>
        </w:rPr>
        <w:t xml:space="preserve"> المواقف: ج 2، ص 368.</w:t>
      </w:r>
    </w:p>
    <w:p w14:paraId="4DDCB6F5" w14:textId="77777777" w:rsidR="00CE5AA8" w:rsidRDefault="00CE5AA8" w:rsidP="002A4F96">
      <w:pPr>
        <w:pStyle w:val="libNormal0"/>
        <w:rPr>
          <w:rtl/>
        </w:rPr>
      </w:pPr>
      <w:r w:rsidRPr="008E1EEF">
        <w:rPr>
          <w:rtl/>
        </w:rPr>
        <w:br w:type="page"/>
      </w:r>
      <w:r>
        <w:rPr>
          <w:rtl/>
        </w:rPr>
        <w:lastRenderedPageBreak/>
        <w:t xml:space="preserve">العلم فيعلم بها ويكون ذلك العلم رؤية له ( أي علماً له ) </w:t>
      </w:r>
      <w:r w:rsidRPr="00AF222F">
        <w:rPr>
          <w:rStyle w:val="libFootnotenumChar"/>
          <w:rtl/>
        </w:rPr>
        <w:t>(1)</w:t>
      </w:r>
      <w:r>
        <w:rPr>
          <w:rtl/>
        </w:rPr>
        <w:t>.</w:t>
      </w:r>
    </w:p>
    <w:p w14:paraId="2763B00B" w14:textId="77777777" w:rsidR="00CE5AA8" w:rsidRDefault="00CE5AA8" w:rsidP="002A4F96">
      <w:pPr>
        <w:pStyle w:val="libNormal"/>
        <w:rPr>
          <w:rtl/>
        </w:rPr>
      </w:pPr>
      <w:r>
        <w:rPr>
          <w:rtl/>
        </w:rPr>
        <w:t>وفي القولين ال</w:t>
      </w:r>
      <w:r>
        <w:rPr>
          <w:rFonts w:hint="cs"/>
          <w:rtl/>
        </w:rPr>
        <w:t>أ</w:t>
      </w:r>
      <w:r>
        <w:rPr>
          <w:rtl/>
        </w:rPr>
        <w:t>خيرين محاولة لتصحيح الرؤية مع التحفّظ على التنزيه، ولكنّها غير ناجعة لأنّ الحسّ السادس إذا كان حسّا، لا</w:t>
      </w:r>
      <w:r>
        <w:rPr>
          <w:rFonts w:hint="cs"/>
          <w:rtl/>
        </w:rPr>
        <w:t xml:space="preserve"> </w:t>
      </w:r>
      <w:r>
        <w:rPr>
          <w:rtl/>
        </w:rPr>
        <w:t>يتعلّق إل</w:t>
      </w:r>
      <w:r>
        <w:rPr>
          <w:rFonts w:hint="cs"/>
          <w:rtl/>
        </w:rPr>
        <w:t>ّ</w:t>
      </w:r>
      <w:r>
        <w:rPr>
          <w:rtl/>
        </w:rPr>
        <w:t>ا بالمادّة والمادّيّات، والله سبحانه فوقها، وأمّا تحوّل العين إلى القلب وتصحيح الرؤية بالعلم فهو خارج عن البحث، فإنّ البحث إنّما هو رؤية الله بالعيون والأبصار المتعارفة لا</w:t>
      </w:r>
      <w:r>
        <w:rPr>
          <w:rFonts w:hint="cs"/>
          <w:rtl/>
        </w:rPr>
        <w:t xml:space="preserve"> </w:t>
      </w:r>
      <w:r>
        <w:rPr>
          <w:rtl/>
        </w:rPr>
        <w:t>بالقلب. فالمعتزلة والخوارج وطوائف من المرجئة والإمامية والزيديّة ينكرونها وأهل الحديث والأشاعرة يثبتونها ولولا ظواهر بعض الآيات والأحاديث الواردة في المقام، لالتحقت الأشاعرة بالعدليّة في نفي الرؤية، ولكنّها صدّتهم عن التنزية في المقام.</w:t>
      </w:r>
    </w:p>
    <w:p w14:paraId="36656413" w14:textId="77777777" w:rsidR="00CE5AA8" w:rsidRDefault="00CE5AA8" w:rsidP="00CE5AA8">
      <w:pPr>
        <w:pStyle w:val="Heading2"/>
        <w:rPr>
          <w:rtl/>
        </w:rPr>
      </w:pPr>
      <w:bookmarkStart w:id="784" w:name="_Toc303499474"/>
      <w:bookmarkStart w:id="785" w:name="_Toc22117505"/>
      <w:r>
        <w:rPr>
          <w:rtl/>
        </w:rPr>
        <w:t>ما هي حقيقة الرؤية</w:t>
      </w:r>
      <w:r>
        <w:rPr>
          <w:rFonts w:hint="cs"/>
          <w:rtl/>
        </w:rPr>
        <w:t xml:space="preserve"> ؟</w:t>
      </w:r>
      <w:bookmarkEnd w:id="784"/>
      <w:bookmarkEnd w:id="785"/>
    </w:p>
    <w:p w14:paraId="6ABCEAB7" w14:textId="77777777" w:rsidR="00CE5AA8" w:rsidRDefault="00CE5AA8" w:rsidP="002A4F96">
      <w:pPr>
        <w:pStyle w:val="libNormal"/>
        <w:rPr>
          <w:rtl/>
        </w:rPr>
      </w:pPr>
      <w:r>
        <w:rPr>
          <w:rtl/>
        </w:rPr>
        <w:t>إنّ في الرؤية قولين معروفين :</w:t>
      </w:r>
    </w:p>
    <w:p w14:paraId="6C856910"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انعكاس صورة المرئيّ بواسطة الهواء الشفّاف الذي لا</w:t>
      </w:r>
      <w:r>
        <w:rPr>
          <w:rFonts w:hint="cs"/>
          <w:rtl/>
        </w:rPr>
        <w:t xml:space="preserve"> </w:t>
      </w:r>
      <w:r>
        <w:rPr>
          <w:rtl/>
        </w:rPr>
        <w:t>لون له فلا</w:t>
      </w:r>
      <w:r>
        <w:rPr>
          <w:rFonts w:hint="cs"/>
          <w:rtl/>
        </w:rPr>
        <w:t xml:space="preserve"> </w:t>
      </w:r>
      <w:r>
        <w:rPr>
          <w:rtl/>
        </w:rPr>
        <w:t>يستر ما</w:t>
      </w:r>
      <w:r>
        <w:rPr>
          <w:rFonts w:hint="cs"/>
          <w:rtl/>
        </w:rPr>
        <w:t xml:space="preserve"> </w:t>
      </w:r>
      <w:r>
        <w:rPr>
          <w:rtl/>
        </w:rPr>
        <w:t>ورائه إلى الرطوبة الجليدية التي في العين وانطباعها في جزء منها، وذلك الجزء الذي تنطبع فيه الصورة، زاوية رأس مخروط متوّهم، لا</w:t>
      </w:r>
      <w:r>
        <w:rPr>
          <w:rFonts w:hint="cs"/>
          <w:rtl/>
        </w:rPr>
        <w:t xml:space="preserve"> </w:t>
      </w:r>
      <w:r>
        <w:rPr>
          <w:rtl/>
        </w:rPr>
        <w:t xml:space="preserve">وجود له أصلاً، قاعدته سطح المرئيّ، ورأسه عند الباصرة </w:t>
      </w:r>
      <w:r w:rsidRPr="00AF222F">
        <w:rPr>
          <w:rStyle w:val="libFootnotenumChar"/>
          <w:rtl/>
        </w:rPr>
        <w:t>(2)</w:t>
      </w:r>
      <w:r>
        <w:rPr>
          <w:rtl/>
        </w:rPr>
        <w:t>.</w:t>
      </w:r>
    </w:p>
    <w:p w14:paraId="551C6AF2"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يخرج من العين جسم شعاعيّ على هيئة المخروط المتحقّق، رأسه على العين وقاعدته تلي المبصر، والإدراك التام إنّما يحصل من الموضع الذي هو موضع سهم المخروط.</w:t>
      </w:r>
    </w:p>
    <w:p w14:paraId="3E3FA18D" w14:textId="77777777" w:rsidR="00CE5AA8" w:rsidRDefault="00CE5AA8" w:rsidP="002A4F96">
      <w:pPr>
        <w:pStyle w:val="libNormal"/>
        <w:rPr>
          <w:rtl/>
        </w:rPr>
      </w:pPr>
      <w:r>
        <w:rPr>
          <w:rtl/>
        </w:rPr>
        <w:t>هذان القولان يتعلّقان بالقدماء من الطبيعيين.</w:t>
      </w:r>
    </w:p>
    <w:p w14:paraId="2A257DAF" w14:textId="77777777" w:rsidR="00CE5AA8" w:rsidRDefault="00CE5AA8" w:rsidP="002A4F96">
      <w:pPr>
        <w:pStyle w:val="libNormal"/>
        <w:rPr>
          <w:rtl/>
        </w:rPr>
      </w:pPr>
      <w:r>
        <w:rPr>
          <w:rtl/>
        </w:rPr>
        <w:t>والأوّل لمدرسة أرسطو، والثاني لغيره، وقد</w:t>
      </w:r>
      <w:r>
        <w:rPr>
          <w:rFonts w:hint="cs"/>
          <w:rtl/>
        </w:rPr>
        <w:t xml:space="preserve"> </w:t>
      </w:r>
      <w:r>
        <w:rPr>
          <w:rtl/>
        </w:rPr>
        <w:t>كشف العلم الحديث عن حقيقة</w:t>
      </w:r>
    </w:p>
    <w:p w14:paraId="7B5365C8" w14:textId="77777777" w:rsidR="00CE5AA8" w:rsidRDefault="00CE5AA8" w:rsidP="00B864CC">
      <w:pPr>
        <w:pStyle w:val="libLine"/>
        <w:rPr>
          <w:rtl/>
        </w:rPr>
      </w:pPr>
      <w:r>
        <w:rPr>
          <w:rtl/>
        </w:rPr>
        <w:t>__________________</w:t>
      </w:r>
    </w:p>
    <w:p w14:paraId="4974A73C" w14:textId="77777777" w:rsidR="00CE5AA8" w:rsidRDefault="00CE5AA8" w:rsidP="00B864CC">
      <w:pPr>
        <w:pStyle w:val="libFootnote0"/>
        <w:rPr>
          <w:rtl/>
        </w:rPr>
      </w:pPr>
      <w:r>
        <w:rPr>
          <w:rFonts w:hint="cs"/>
          <w:rtl/>
        </w:rPr>
        <w:t>(</w:t>
      </w:r>
      <w:r>
        <w:rPr>
          <w:rtl/>
        </w:rPr>
        <w:t>1</w:t>
      </w:r>
      <w:r>
        <w:rPr>
          <w:rFonts w:hint="cs"/>
          <w:rtl/>
        </w:rPr>
        <w:t>)</w:t>
      </w:r>
      <w:r>
        <w:rPr>
          <w:rtl/>
        </w:rPr>
        <w:t xml:space="preserve"> مقالات الإسلاميين: ص 261 ـ 265 و</w:t>
      </w:r>
      <w:r>
        <w:rPr>
          <w:rFonts w:hint="cs"/>
          <w:rtl/>
        </w:rPr>
        <w:t xml:space="preserve"> </w:t>
      </w:r>
      <w:r>
        <w:rPr>
          <w:rtl/>
        </w:rPr>
        <w:t>314.</w:t>
      </w:r>
    </w:p>
    <w:p w14:paraId="1B40931F" w14:textId="77777777" w:rsidR="00CE5AA8" w:rsidRDefault="00CE5AA8" w:rsidP="00B864CC">
      <w:pPr>
        <w:pStyle w:val="libFootnote0"/>
        <w:rPr>
          <w:rtl/>
        </w:rPr>
      </w:pPr>
      <w:r>
        <w:rPr>
          <w:rFonts w:hint="cs"/>
          <w:rtl/>
        </w:rPr>
        <w:t>(</w:t>
      </w:r>
      <w:r>
        <w:rPr>
          <w:rtl/>
        </w:rPr>
        <w:t>2</w:t>
      </w:r>
      <w:r>
        <w:rPr>
          <w:rFonts w:hint="cs"/>
          <w:rtl/>
        </w:rPr>
        <w:t>)</w:t>
      </w:r>
      <w:r>
        <w:rPr>
          <w:rtl/>
        </w:rPr>
        <w:t xml:space="preserve"> مقالات الإسلاميين: ص 321.</w:t>
      </w:r>
    </w:p>
    <w:p w14:paraId="1758DC70" w14:textId="77777777" w:rsidR="00CE5AA8" w:rsidRDefault="00CE5AA8" w:rsidP="002A4F96">
      <w:pPr>
        <w:pStyle w:val="libNormal0"/>
        <w:rPr>
          <w:rtl/>
        </w:rPr>
      </w:pPr>
      <w:r w:rsidRPr="005E067A">
        <w:rPr>
          <w:rtl/>
        </w:rPr>
        <w:br w:type="page"/>
      </w:r>
      <w:r>
        <w:rPr>
          <w:rtl/>
        </w:rPr>
        <w:lastRenderedPageBreak/>
        <w:t>الرؤية بعد دراسة تركيب العين وأجه</w:t>
      </w:r>
      <w:r>
        <w:rPr>
          <w:rFonts w:hint="cs"/>
          <w:rtl/>
        </w:rPr>
        <w:t>ز</w:t>
      </w:r>
      <w:r>
        <w:rPr>
          <w:rtl/>
        </w:rPr>
        <w:t>تها، وحداهم البحث إلى دعم القول الأوّل لكن بصورة أدق، وعلى ذلك فالرؤية بالأبصار والعيون المتعارفة لا</w:t>
      </w:r>
      <w:r>
        <w:rPr>
          <w:rFonts w:hint="cs"/>
          <w:rtl/>
        </w:rPr>
        <w:t xml:space="preserve"> </w:t>
      </w:r>
      <w:r>
        <w:rPr>
          <w:rtl/>
        </w:rPr>
        <w:t>تتحقّق إلّا أن يكون المرئيّ في جهة ومكان ومسافة خاصّة بينه وبين الرائي، ولا</w:t>
      </w:r>
      <w:r>
        <w:rPr>
          <w:rFonts w:hint="cs"/>
          <w:rtl/>
        </w:rPr>
        <w:t xml:space="preserve"> </w:t>
      </w:r>
      <w:r>
        <w:rPr>
          <w:rtl/>
        </w:rPr>
        <w:t>محيص في تحقّق الرؤية عن المقابلة، وفي ضوء ذلك نحكم بامتناع وقوع الرؤية على الله سبحانه لاستلزامه كونه ذا جهة ومكان خاص حتى تتحقّق الرؤية، وما ذكرناه وإن كان كافياً في إبطال الرؤية ولكن تكميلاً للبحث نأتي بأدلّة المنكرين وهو دليل واحد يقرّر بوجوه.</w:t>
      </w:r>
    </w:p>
    <w:p w14:paraId="470D75CD" w14:textId="77777777" w:rsidR="00CE5AA8" w:rsidRDefault="00CE5AA8" w:rsidP="00CE5AA8">
      <w:pPr>
        <w:pStyle w:val="Heading2"/>
        <w:rPr>
          <w:rtl/>
        </w:rPr>
      </w:pPr>
      <w:bookmarkStart w:id="786" w:name="_Toc303499475"/>
      <w:bookmarkStart w:id="787" w:name="_Toc22117506"/>
      <w:r>
        <w:rPr>
          <w:rtl/>
        </w:rPr>
        <w:t>تقرير أدلة المنكرين بوجوه أربعة :</w:t>
      </w:r>
      <w:bookmarkEnd w:id="786"/>
      <w:bookmarkEnd w:id="787"/>
    </w:p>
    <w:p w14:paraId="6A6D0D64" w14:textId="77777777" w:rsidR="00CE5AA8" w:rsidRDefault="00CE5AA8" w:rsidP="002A4F96">
      <w:pPr>
        <w:pStyle w:val="libNormal"/>
        <w:rPr>
          <w:rtl/>
        </w:rPr>
      </w:pPr>
      <w:r>
        <w:rPr>
          <w:rtl/>
        </w:rPr>
        <w:t>« إنّ الله تعالى ليس في جهة ولا</w:t>
      </w:r>
      <w:r>
        <w:rPr>
          <w:rFonts w:hint="cs"/>
          <w:rtl/>
        </w:rPr>
        <w:t xml:space="preserve"> </w:t>
      </w:r>
      <w:r>
        <w:rPr>
          <w:rtl/>
        </w:rPr>
        <w:t xml:space="preserve">في مكان بدليل أنّ ما كان في الجهة والمكان مفتقر إليهما وهو محال عليه. والله تعالى ليس بمرئيّ بدليل أنّ كل مرئي لابد أن يكون في جهة </w:t>
      </w:r>
      <w:r w:rsidRPr="00AF222F">
        <w:rPr>
          <w:rStyle w:val="libFootnotenumChar"/>
          <w:rtl/>
        </w:rPr>
        <w:t>(1)</w:t>
      </w:r>
      <w:r>
        <w:rPr>
          <w:rtl/>
        </w:rPr>
        <w:t>.</w:t>
      </w:r>
    </w:p>
    <w:p w14:paraId="74A79FF3" w14:textId="77777777" w:rsidR="00CE5AA8" w:rsidRDefault="00CE5AA8" w:rsidP="002A4F96">
      <w:pPr>
        <w:pStyle w:val="libNormal"/>
        <w:rPr>
          <w:rtl/>
        </w:rPr>
      </w:pPr>
      <w:r>
        <w:rPr>
          <w:rtl/>
        </w:rPr>
        <w:t>وكل من نفى الرؤية يعتمد على ذلك البرهان وحاصله أنّ الرؤية إنّما تصحّ لمن كان مقابلاً أو في حكم المقابل والمقابلة إنّما تكون في حقّ الأجسام ذوات الجهة والله تعالى ليس في جهة فلا</w:t>
      </w:r>
      <w:r>
        <w:rPr>
          <w:rFonts w:hint="cs"/>
          <w:rtl/>
        </w:rPr>
        <w:t xml:space="preserve"> </w:t>
      </w:r>
      <w:r>
        <w:rPr>
          <w:rtl/>
        </w:rPr>
        <w:t>يكون مرئياً.</w:t>
      </w:r>
    </w:p>
    <w:p w14:paraId="5DB01953" w14:textId="77777777" w:rsidR="00CE5AA8" w:rsidRDefault="00CE5AA8" w:rsidP="002A4F96">
      <w:pPr>
        <w:pStyle w:val="libNormal"/>
        <w:rPr>
          <w:rtl/>
        </w:rPr>
      </w:pPr>
      <w:r>
        <w:rPr>
          <w:rtl/>
        </w:rPr>
        <w:t>ويمكن تقرير البرهان بصورة اُخرى وهو أنّ الرؤية إمّا أن تقع على الذات كلّها أو على بعضها، فعلى الأوّل يلزم أن يكون محدوداً متناهياً محصوراً شاغلاً لناحية من النواحي وخلوّ النواحي الاخرى منه تعالى وذلك مستحيل، وإمّا أن تقع على بعض الذات فيلزم أيضا أن يكون مركبّاً متحيّزاً ذا جهة إلى غير ذلك من التوالي الفاسدة الباطلة المرفوضة في حقّه تعالى.</w:t>
      </w:r>
    </w:p>
    <w:p w14:paraId="47C85C4B" w14:textId="77777777" w:rsidR="00CE5AA8" w:rsidRDefault="00CE5AA8" w:rsidP="002A4F96">
      <w:pPr>
        <w:pStyle w:val="libNormal"/>
        <w:rPr>
          <w:rtl/>
        </w:rPr>
      </w:pPr>
      <w:r>
        <w:rPr>
          <w:rtl/>
        </w:rPr>
        <w:t>هذا ويمكن تقريره بوجه ثالث هو أنّ الرؤية بأجهزة العين نوع إشارة بالحدقة وهو سبحانه منزّه عن الإشارة.</w:t>
      </w:r>
    </w:p>
    <w:p w14:paraId="6C898C99" w14:textId="77777777" w:rsidR="00CE5AA8" w:rsidRDefault="00CE5AA8" w:rsidP="00B864CC">
      <w:pPr>
        <w:pStyle w:val="libLine"/>
        <w:rPr>
          <w:rtl/>
        </w:rPr>
      </w:pPr>
      <w:r>
        <w:rPr>
          <w:rtl/>
        </w:rPr>
        <w:t>__________________</w:t>
      </w:r>
    </w:p>
    <w:p w14:paraId="73E3C43D" w14:textId="77777777" w:rsidR="00CE5AA8" w:rsidRDefault="00CE5AA8" w:rsidP="00B864CC">
      <w:pPr>
        <w:pStyle w:val="libFootnote0"/>
        <w:rPr>
          <w:rtl/>
        </w:rPr>
      </w:pPr>
      <w:r>
        <w:rPr>
          <w:rFonts w:hint="cs"/>
          <w:rtl/>
        </w:rPr>
        <w:t>(</w:t>
      </w:r>
      <w:r>
        <w:rPr>
          <w:rtl/>
        </w:rPr>
        <w:t>1</w:t>
      </w:r>
      <w:r>
        <w:rPr>
          <w:rFonts w:hint="cs"/>
          <w:rtl/>
        </w:rPr>
        <w:t>)</w:t>
      </w:r>
      <w:r>
        <w:rPr>
          <w:rtl/>
        </w:rPr>
        <w:t xml:space="preserve"> مجموعة الرسائل العشر، المسئلة 16 ـ 17.</w:t>
      </w:r>
    </w:p>
    <w:p w14:paraId="03EC3F57" w14:textId="77777777" w:rsidR="00CE5AA8" w:rsidRDefault="00CE5AA8" w:rsidP="002A4F96">
      <w:pPr>
        <w:pStyle w:val="libNormal"/>
        <w:rPr>
          <w:rtl/>
        </w:rPr>
      </w:pPr>
      <w:r w:rsidRPr="001A3231">
        <w:rPr>
          <w:rtl/>
        </w:rPr>
        <w:br w:type="page"/>
      </w:r>
      <w:r>
        <w:rPr>
          <w:rtl/>
        </w:rPr>
        <w:lastRenderedPageBreak/>
        <w:t>وبتقرير رابع: إنّ الرؤية لا</w:t>
      </w:r>
      <w:r>
        <w:rPr>
          <w:rFonts w:hint="cs"/>
          <w:rtl/>
        </w:rPr>
        <w:t xml:space="preserve"> </w:t>
      </w:r>
      <w:r>
        <w:rPr>
          <w:rtl/>
        </w:rPr>
        <w:t xml:space="preserve">تتحقّق إلّا بانبعاث أشعّة من المرئيّ إلى أجهزة العين وهو يستلزم أن يكون سبحانه جسماً ذات أبعاد ومعرضاً لعوارض وأحكام جسمانيّة وهو المنزّه عن كلّ ذلك </w:t>
      </w:r>
      <w:r w:rsidRPr="00AF222F">
        <w:rPr>
          <w:rStyle w:val="libFootnotenumChar"/>
          <w:rtl/>
        </w:rPr>
        <w:t>(1)</w:t>
      </w:r>
      <w:r>
        <w:rPr>
          <w:rtl/>
        </w:rPr>
        <w:t>.</w:t>
      </w:r>
    </w:p>
    <w:p w14:paraId="1946A4BB" w14:textId="77777777" w:rsidR="00CE5AA8" w:rsidRDefault="00CE5AA8" w:rsidP="002A4F96">
      <w:pPr>
        <w:pStyle w:val="libNormal"/>
        <w:rPr>
          <w:rtl/>
        </w:rPr>
      </w:pPr>
      <w:r>
        <w:rPr>
          <w:rtl/>
        </w:rPr>
        <w:t xml:space="preserve">وهذه التقارير الأربعة تعتمد لبّاً على أمر واحد: وهو </w:t>
      </w:r>
      <w:r>
        <w:rPr>
          <w:rFonts w:hint="cs"/>
          <w:rtl/>
        </w:rPr>
        <w:t>أ</w:t>
      </w:r>
      <w:r>
        <w:rPr>
          <w:rtl/>
        </w:rPr>
        <w:t xml:space="preserve">نّ تجويز الرؤية يستلزم كونه جسماً </w:t>
      </w:r>
      <w:r>
        <w:rPr>
          <w:rFonts w:hint="cs"/>
          <w:rtl/>
        </w:rPr>
        <w:t>أ</w:t>
      </w:r>
      <w:r>
        <w:rPr>
          <w:rtl/>
        </w:rPr>
        <w:t>و جسمانيّاً غير أنّ الطرق مختلفة، والأوّل يعتمد على أنّ الرؤية تستلزم أن تكون ذا جهة وحيّز، والثاني يعتمد على كونه سبحانه متناهية إذا وقعت الرؤية على تمام الذات أو مركّبة إذا وقعت على بعضها، والثالث يعتمد على أنّها تستلزم الإشارة، وهو فوق أن يقع في إطارها، والرابع يعتمد على أنّها تستلزم أن يكون جسماً وذا عوارض جسمانيّة.</w:t>
      </w:r>
    </w:p>
    <w:p w14:paraId="462A4F48" w14:textId="77777777" w:rsidR="00CE5AA8" w:rsidRDefault="00CE5AA8" w:rsidP="002A4F96">
      <w:pPr>
        <w:pStyle w:val="libNormal"/>
        <w:rPr>
          <w:rtl/>
        </w:rPr>
      </w:pPr>
      <w:r>
        <w:rPr>
          <w:rtl/>
        </w:rPr>
        <w:t xml:space="preserve">والحاصل </w:t>
      </w:r>
      <w:r>
        <w:rPr>
          <w:rFonts w:hint="cs"/>
          <w:rtl/>
        </w:rPr>
        <w:t>أ</w:t>
      </w:r>
      <w:r>
        <w:rPr>
          <w:rtl/>
        </w:rPr>
        <w:t>نّ إثبات الرؤية والأبصار بغير مقابلة وجهة مع كون الرؤية بالعيون والأبصار كالجمع بين وجود الشيء وعدمه نظير تصوّر كون المربّع فاقداً لبعض أضلاعه وهو في الوقت نفسه مربّع تام.</w:t>
      </w:r>
    </w:p>
    <w:p w14:paraId="60306395" w14:textId="77777777" w:rsidR="00CE5AA8" w:rsidRDefault="00CE5AA8" w:rsidP="002A4F96">
      <w:pPr>
        <w:pStyle w:val="libNormal"/>
        <w:rPr>
          <w:rtl/>
        </w:rPr>
      </w:pPr>
      <w:r>
        <w:rPr>
          <w:rtl/>
        </w:rPr>
        <w:t xml:space="preserve">وما ربّما يظهر من بعض محقّقي الأشاعرة من الجمع بين الرؤية وعدم الجهة وما يشابهها محاولة باطلة </w:t>
      </w:r>
      <w:r w:rsidRPr="00AF222F">
        <w:rPr>
          <w:rStyle w:val="libFootnotenumChar"/>
          <w:rtl/>
        </w:rPr>
        <w:t>(2)</w:t>
      </w:r>
      <w:r>
        <w:rPr>
          <w:rtl/>
        </w:rPr>
        <w:t xml:space="preserve"> لا</w:t>
      </w:r>
      <w:r>
        <w:rPr>
          <w:rFonts w:hint="cs"/>
          <w:rtl/>
        </w:rPr>
        <w:t xml:space="preserve"> </w:t>
      </w:r>
      <w:r>
        <w:rPr>
          <w:rtl/>
        </w:rPr>
        <w:t>تليق أن تسط</w:t>
      </w:r>
      <w:r>
        <w:rPr>
          <w:rFonts w:hint="cs"/>
          <w:rtl/>
        </w:rPr>
        <w:t>ّ</w:t>
      </w:r>
      <w:r>
        <w:rPr>
          <w:rtl/>
        </w:rPr>
        <w:t>ر.</w:t>
      </w:r>
    </w:p>
    <w:p w14:paraId="3B693095" w14:textId="77777777" w:rsidR="00CE5AA8" w:rsidRDefault="00CE5AA8" w:rsidP="002A4F96">
      <w:pPr>
        <w:pStyle w:val="libNormal"/>
        <w:rPr>
          <w:rtl/>
        </w:rPr>
      </w:pPr>
      <w:r>
        <w:rPr>
          <w:rtl/>
        </w:rPr>
        <w:t>وربّما يتصوّر أنّ كون ما في الآخرة يغاير ما في الدنيا، فلعلّ الرؤية هناك متحقّقة بلا</w:t>
      </w:r>
      <w:r>
        <w:rPr>
          <w:rFonts w:hint="cs"/>
          <w:rtl/>
        </w:rPr>
        <w:t xml:space="preserve"> </w:t>
      </w:r>
      <w:r>
        <w:rPr>
          <w:rtl/>
        </w:rPr>
        <w:t>جهة واشارة، وهذا أشبه بالسفسطة، فإنّ المراد من المغايرة هو كون ما في الآخرة أكمل ممّا في الدنيا، لا</w:t>
      </w:r>
      <w:r>
        <w:rPr>
          <w:rFonts w:hint="cs"/>
          <w:rtl/>
        </w:rPr>
        <w:t xml:space="preserve"> </w:t>
      </w:r>
      <w:r>
        <w:rPr>
          <w:rtl/>
        </w:rPr>
        <w:t>المغايرة من حيث الماهيّة والواقعيّة، والقواعد العقليّة لا</w:t>
      </w:r>
      <w:r>
        <w:rPr>
          <w:rFonts w:hint="cs"/>
          <w:rtl/>
        </w:rPr>
        <w:t xml:space="preserve"> </w:t>
      </w:r>
      <w:r>
        <w:rPr>
          <w:rtl/>
        </w:rPr>
        <w:t>تخصّص بل هي سائدة في الدارين.</w:t>
      </w:r>
    </w:p>
    <w:p w14:paraId="4D799BB8" w14:textId="77777777" w:rsidR="00CE5AA8" w:rsidRDefault="00CE5AA8" w:rsidP="00B864CC">
      <w:pPr>
        <w:pStyle w:val="libLine"/>
        <w:rPr>
          <w:rtl/>
        </w:rPr>
      </w:pPr>
      <w:r>
        <w:rPr>
          <w:rtl/>
        </w:rPr>
        <w:t>__________________</w:t>
      </w:r>
    </w:p>
    <w:p w14:paraId="4D57C8A5" w14:textId="77777777" w:rsidR="00CE5AA8" w:rsidRDefault="00CE5AA8" w:rsidP="00B864CC">
      <w:pPr>
        <w:pStyle w:val="libFootnote0"/>
        <w:rPr>
          <w:rtl/>
        </w:rPr>
      </w:pPr>
      <w:r>
        <w:rPr>
          <w:rFonts w:hint="cs"/>
          <w:rtl/>
        </w:rPr>
        <w:t>(</w:t>
      </w:r>
      <w:r>
        <w:rPr>
          <w:rtl/>
        </w:rPr>
        <w:t>1</w:t>
      </w:r>
      <w:r>
        <w:rPr>
          <w:rFonts w:hint="cs"/>
          <w:rtl/>
        </w:rPr>
        <w:t>)</w:t>
      </w:r>
      <w:r>
        <w:rPr>
          <w:rtl/>
        </w:rPr>
        <w:t xml:space="preserve"> لاحظ أنوار الملكوت في شرح الياقوت: ص 82</w:t>
      </w:r>
      <w:r>
        <w:rPr>
          <w:rFonts w:hint="cs"/>
          <w:rtl/>
        </w:rPr>
        <w:t xml:space="preserve"> </w:t>
      </w:r>
      <w:r>
        <w:rPr>
          <w:rtl/>
        </w:rPr>
        <w:t>ـ</w:t>
      </w:r>
      <w:r>
        <w:rPr>
          <w:rFonts w:hint="cs"/>
          <w:rtl/>
        </w:rPr>
        <w:t xml:space="preserve"> </w:t>
      </w:r>
      <w:r>
        <w:rPr>
          <w:rtl/>
        </w:rPr>
        <w:t>83، واللوامع ال</w:t>
      </w:r>
      <w:r>
        <w:rPr>
          <w:rFonts w:hint="cs"/>
          <w:rtl/>
        </w:rPr>
        <w:t>ا</w:t>
      </w:r>
      <w:r>
        <w:rPr>
          <w:rtl/>
        </w:rPr>
        <w:t>لهية: ص 81</w:t>
      </w:r>
      <w:r>
        <w:rPr>
          <w:rFonts w:hint="cs"/>
          <w:rtl/>
        </w:rPr>
        <w:t xml:space="preserve"> </w:t>
      </w:r>
      <w:r>
        <w:rPr>
          <w:rtl/>
        </w:rPr>
        <w:t>ـ</w:t>
      </w:r>
      <w:r>
        <w:rPr>
          <w:rFonts w:hint="cs"/>
          <w:rtl/>
        </w:rPr>
        <w:t xml:space="preserve"> </w:t>
      </w:r>
      <w:r>
        <w:rPr>
          <w:rtl/>
        </w:rPr>
        <w:t>82 وقواعد المرام في علم الكلام</w:t>
      </w:r>
      <w:r>
        <w:rPr>
          <w:rFonts w:hint="cs"/>
          <w:rtl/>
        </w:rPr>
        <w:t xml:space="preserve"> </w:t>
      </w:r>
      <w:r>
        <w:rPr>
          <w:rtl/>
        </w:rPr>
        <w:t>ـ</w:t>
      </w:r>
      <w:r>
        <w:rPr>
          <w:rFonts w:hint="cs"/>
          <w:rtl/>
        </w:rPr>
        <w:t xml:space="preserve"> </w:t>
      </w:r>
      <w:r>
        <w:rPr>
          <w:rtl/>
        </w:rPr>
        <w:t>للشيخ ميثم بن على البحراني المتوفّى عام 689</w:t>
      </w:r>
      <w:r>
        <w:rPr>
          <w:rFonts w:hint="cs"/>
          <w:rtl/>
        </w:rPr>
        <w:t xml:space="preserve"> </w:t>
      </w:r>
      <w:r>
        <w:rPr>
          <w:rtl/>
        </w:rPr>
        <w:t>ـ</w:t>
      </w:r>
      <w:r>
        <w:rPr>
          <w:rFonts w:hint="cs"/>
          <w:rtl/>
        </w:rPr>
        <w:t xml:space="preserve"> </w:t>
      </w:r>
      <w:r>
        <w:rPr>
          <w:rtl/>
        </w:rPr>
        <w:t>وكشف</w:t>
      </w:r>
      <w:r>
        <w:rPr>
          <w:rFonts w:hint="cs"/>
          <w:rtl/>
        </w:rPr>
        <w:t xml:space="preserve"> </w:t>
      </w:r>
      <w:r>
        <w:rPr>
          <w:rtl/>
        </w:rPr>
        <w:t>المراد: ص 182.</w:t>
      </w:r>
    </w:p>
    <w:p w14:paraId="3BB943E0" w14:textId="77777777" w:rsidR="00CE5AA8" w:rsidRDefault="00CE5AA8" w:rsidP="00B864CC">
      <w:pPr>
        <w:pStyle w:val="libFootnote0"/>
        <w:rPr>
          <w:rtl/>
        </w:rPr>
      </w:pPr>
      <w:r>
        <w:rPr>
          <w:rFonts w:hint="cs"/>
          <w:rtl/>
        </w:rPr>
        <w:t>(</w:t>
      </w:r>
      <w:r>
        <w:rPr>
          <w:rtl/>
        </w:rPr>
        <w:t>2</w:t>
      </w:r>
      <w:r>
        <w:rPr>
          <w:rFonts w:hint="cs"/>
          <w:rtl/>
        </w:rPr>
        <w:t>)</w:t>
      </w:r>
      <w:r>
        <w:rPr>
          <w:rtl/>
        </w:rPr>
        <w:t xml:space="preserve"> لاحظ شرح التجريد للفاضل القوشجي.</w:t>
      </w:r>
    </w:p>
    <w:p w14:paraId="4D6DAB5C" w14:textId="77777777" w:rsidR="00CE5AA8" w:rsidRDefault="00CE5AA8" w:rsidP="00CE5AA8">
      <w:pPr>
        <w:pStyle w:val="Heading2"/>
        <w:rPr>
          <w:rtl/>
        </w:rPr>
      </w:pPr>
      <w:r w:rsidRPr="001A3231">
        <w:rPr>
          <w:rtl/>
        </w:rPr>
        <w:br w:type="page"/>
      </w:r>
      <w:bookmarkStart w:id="788" w:name="_Toc303499476"/>
      <w:bookmarkStart w:id="789" w:name="_Toc22117507"/>
      <w:r>
        <w:rPr>
          <w:rtl/>
        </w:rPr>
        <w:lastRenderedPageBreak/>
        <w:t>القرآن يتلقى الرؤية أمراً منكراً</w:t>
      </w:r>
      <w:bookmarkEnd w:id="788"/>
      <w:bookmarkEnd w:id="789"/>
    </w:p>
    <w:p w14:paraId="0353D11A" w14:textId="77777777" w:rsidR="00CE5AA8" w:rsidRDefault="00CE5AA8" w:rsidP="002A4F96">
      <w:pPr>
        <w:pStyle w:val="libNormal"/>
        <w:rPr>
          <w:rtl/>
        </w:rPr>
      </w:pPr>
      <w:r>
        <w:rPr>
          <w:rtl/>
        </w:rPr>
        <w:t>إنّ الدقّة في الآيات الواردة حول الرؤية وسؤال بني اسرائيل إيّاها من نبيّهم يقف على أنّ القرآن يقابلها بالاستنكار الشديد فيتلقّاها أمراً منكراً.</w:t>
      </w:r>
    </w:p>
    <w:p w14:paraId="41897C68"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قال سبحانه: </w:t>
      </w:r>
      <w:r w:rsidRPr="00A64BD3">
        <w:rPr>
          <w:rStyle w:val="libAlaemChar"/>
          <w:rtl/>
        </w:rPr>
        <w:t>(</w:t>
      </w:r>
      <w:r w:rsidRPr="001E3CAF">
        <w:rPr>
          <w:rFonts w:hint="cs"/>
          <w:rtl/>
        </w:rPr>
        <w:t xml:space="preserve"> </w:t>
      </w:r>
      <w:r w:rsidRPr="00A64BD3">
        <w:rPr>
          <w:rStyle w:val="libAieChar"/>
          <w:rFonts w:hint="cs"/>
          <w:rtl/>
        </w:rPr>
        <w:t>وَإِذْ قُلْتُمْ يَا مُوسَىٰ لَن نُّؤْمِنَ لَكَ حَتَّىٰ نَرَى اللهَ جَهْرَةً فَأَخَذَتْكُمُ الصَّاعِقَةُ وَأَنتُمْ تَنظُرُونَ</w:t>
      </w:r>
      <w:r w:rsidRPr="001E3CAF">
        <w:rPr>
          <w:rtl/>
        </w:rPr>
        <w:t xml:space="preserve"> </w:t>
      </w:r>
      <w:r w:rsidRPr="00A64BD3">
        <w:rPr>
          <w:rStyle w:val="libAlaemChar"/>
          <w:rtl/>
        </w:rPr>
        <w:t>)</w:t>
      </w:r>
      <w:r>
        <w:rPr>
          <w:rtl/>
        </w:rPr>
        <w:t xml:space="preserve"> ( البقرة / 55 ).</w:t>
      </w:r>
    </w:p>
    <w:p w14:paraId="527670D5"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xml:space="preserve">قال سبحانه: </w:t>
      </w:r>
      <w:r w:rsidRPr="00A64BD3">
        <w:rPr>
          <w:rStyle w:val="libAlaemChar"/>
          <w:rtl/>
        </w:rPr>
        <w:t>(</w:t>
      </w:r>
      <w:r w:rsidRPr="001E3CAF">
        <w:rPr>
          <w:rFonts w:hint="cs"/>
          <w:rtl/>
        </w:rPr>
        <w:t xml:space="preserve"> </w:t>
      </w:r>
      <w:r w:rsidRPr="00A64BD3">
        <w:rPr>
          <w:rStyle w:val="libAieChar"/>
          <w:rFonts w:hint="cs"/>
          <w:rtl/>
        </w:rPr>
        <w:t>يَسْأَلُكَ أَهْلُ الْكِتَابِ أَن تُنَزِّلَ عَلَيْهِمْ كِتَابًا مِّنَ السَّمَاءِ فَقَدْ سَأَلُوا مُوسَىٰ أَكْبَرَ مِن ذَٰلِكَ فَقَالُوا أَرِنَا اللهَ جَهْرَةً فَأَخَذَتْهُمُ الصَّاعِقَةُ بِظُلْمِهِمْ</w:t>
      </w:r>
      <w:r w:rsidRPr="001E3CAF">
        <w:rPr>
          <w:rtl/>
        </w:rPr>
        <w:t xml:space="preserve"> ... </w:t>
      </w:r>
      <w:r w:rsidRPr="00A64BD3">
        <w:rPr>
          <w:rStyle w:val="libAlaemChar"/>
          <w:rtl/>
        </w:rPr>
        <w:t>)</w:t>
      </w:r>
      <w:r>
        <w:rPr>
          <w:rtl/>
        </w:rPr>
        <w:t xml:space="preserve"> ( النساء / 153 ).</w:t>
      </w:r>
    </w:p>
    <w:p w14:paraId="24D37E10"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 xml:space="preserve">وقال سبحانه: </w:t>
      </w:r>
      <w:r w:rsidRPr="00A64BD3">
        <w:rPr>
          <w:rStyle w:val="libAlaemChar"/>
          <w:rtl/>
        </w:rPr>
        <w:t>(</w:t>
      </w:r>
      <w:r w:rsidRPr="001E3CAF">
        <w:rPr>
          <w:rFonts w:hint="cs"/>
          <w:rtl/>
        </w:rPr>
        <w:t xml:space="preserve"> </w:t>
      </w:r>
      <w:r w:rsidRPr="00A64BD3">
        <w:rPr>
          <w:rStyle w:val="libAieChar"/>
          <w:rFonts w:hint="cs"/>
          <w:rtl/>
        </w:rPr>
        <w:t>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w:t>
      </w:r>
      <w:r w:rsidRPr="001E3CAF">
        <w:rPr>
          <w:rtl/>
        </w:rPr>
        <w:t xml:space="preserve"> </w:t>
      </w:r>
      <w:r w:rsidRPr="00A64BD3">
        <w:rPr>
          <w:rStyle w:val="libAlaemChar"/>
          <w:rtl/>
        </w:rPr>
        <w:t>)</w:t>
      </w:r>
      <w:r>
        <w:rPr>
          <w:rtl/>
        </w:rPr>
        <w:t xml:space="preserve"> ( الأعراف / 155 ).</w:t>
      </w:r>
    </w:p>
    <w:p w14:paraId="6097E7C1" w14:textId="77777777" w:rsidR="00CE5AA8" w:rsidRDefault="00CE5AA8" w:rsidP="002A4F96">
      <w:pPr>
        <w:pStyle w:val="libNormal"/>
        <w:rPr>
          <w:rtl/>
        </w:rPr>
      </w:pPr>
      <w:r>
        <w:rPr>
          <w:rtl/>
        </w:rPr>
        <w:t>4</w:t>
      </w:r>
      <w:r>
        <w:rPr>
          <w:rFonts w:hint="cs"/>
          <w:rtl/>
        </w:rPr>
        <w:t xml:space="preserve"> </w:t>
      </w:r>
      <w:r>
        <w:rPr>
          <w:rtl/>
        </w:rPr>
        <w:t>ـ</w:t>
      </w:r>
      <w:r>
        <w:rPr>
          <w:rFonts w:hint="cs"/>
          <w:rtl/>
        </w:rPr>
        <w:t xml:space="preserve"> </w:t>
      </w:r>
      <w:r>
        <w:rPr>
          <w:rtl/>
        </w:rPr>
        <w:t xml:space="preserve">وقال سبحانه: </w:t>
      </w:r>
      <w:r w:rsidRPr="00A64BD3">
        <w:rPr>
          <w:rStyle w:val="libAlaemChar"/>
          <w:rtl/>
        </w:rPr>
        <w:t>(</w:t>
      </w:r>
      <w:r w:rsidRPr="001E3CAF">
        <w:rPr>
          <w:rFonts w:hint="cs"/>
          <w:rtl/>
        </w:rPr>
        <w:t xml:space="preserve"> </w:t>
      </w:r>
      <w:r w:rsidRPr="00A64BD3">
        <w:rPr>
          <w:rStyle w:val="libAieChar"/>
          <w:rFonts w:hint="cs"/>
          <w:rtl/>
        </w:rPr>
        <w:t>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w:t>
      </w:r>
      <w:r w:rsidRPr="001E3CAF">
        <w:rPr>
          <w:rtl/>
        </w:rPr>
        <w:t xml:space="preserve"> </w:t>
      </w:r>
      <w:r w:rsidRPr="00A64BD3">
        <w:rPr>
          <w:rStyle w:val="libAlaemChar"/>
          <w:rtl/>
        </w:rPr>
        <w:t>)</w:t>
      </w:r>
      <w:r>
        <w:rPr>
          <w:rtl/>
        </w:rPr>
        <w:t xml:space="preserve"> ( الأعراف / 143 ).</w:t>
      </w:r>
    </w:p>
    <w:p w14:paraId="3EA2BCF1" w14:textId="77777777" w:rsidR="00CE5AA8" w:rsidRDefault="00CE5AA8" w:rsidP="002A4F96">
      <w:pPr>
        <w:pStyle w:val="libNormal"/>
        <w:rPr>
          <w:rtl/>
        </w:rPr>
      </w:pPr>
      <w:r>
        <w:rPr>
          <w:rtl/>
        </w:rPr>
        <w:t>ومن أمعن في هذه الآيات من دون رأي مسبق يقف على أنّ القرآن يستنكر رؤية الله ويقابل من يطلبها، بالصاعقة والرجفة واللّوم، فمع هذه النصوص كيف يمكن لنا القول بجواز رؤيتها في الدنيا والآخرة، أو في خصوص الآخرة</w:t>
      </w:r>
      <w:r>
        <w:rPr>
          <w:rFonts w:hint="cs"/>
          <w:rtl/>
        </w:rPr>
        <w:t xml:space="preserve"> </w:t>
      </w:r>
      <w:r>
        <w:rPr>
          <w:rtl/>
        </w:rPr>
        <w:t>؟ فإنّ الأحكام العقليّة لا</w:t>
      </w:r>
      <w:r>
        <w:rPr>
          <w:rFonts w:hint="cs"/>
          <w:rtl/>
        </w:rPr>
        <w:t xml:space="preserve"> </w:t>
      </w:r>
      <w:r>
        <w:rPr>
          <w:rtl/>
        </w:rPr>
        <w:t>تقبل التخصيص، فالجمع بين الضدين أو النقيضين محال في الدارين، وهكذا القواعد الرياضيّة صادقة فيهما، فهي لا</w:t>
      </w:r>
      <w:r>
        <w:rPr>
          <w:rFonts w:hint="cs"/>
          <w:rtl/>
        </w:rPr>
        <w:t xml:space="preserve"> </w:t>
      </w:r>
      <w:r>
        <w:rPr>
          <w:rtl/>
        </w:rPr>
        <w:t>تتخلّف في ظرف من الظروف وإل</w:t>
      </w:r>
      <w:r>
        <w:rPr>
          <w:rFonts w:hint="cs"/>
          <w:rtl/>
        </w:rPr>
        <w:t>ّ</w:t>
      </w:r>
      <w:r>
        <w:rPr>
          <w:rtl/>
        </w:rPr>
        <w:t>ا صارت قضايا مشكوكة غير منتجة.</w:t>
      </w:r>
    </w:p>
    <w:p w14:paraId="04373DA0" w14:textId="77777777" w:rsidR="00CE5AA8" w:rsidRDefault="00CE5AA8" w:rsidP="002A4F96">
      <w:pPr>
        <w:pStyle w:val="libNormal"/>
        <w:rPr>
          <w:rtl/>
        </w:rPr>
      </w:pPr>
      <w:r w:rsidRPr="001E3CAF">
        <w:rPr>
          <w:rtl/>
        </w:rPr>
        <w:br w:type="page"/>
      </w:r>
      <w:r>
        <w:rPr>
          <w:rtl/>
        </w:rPr>
        <w:lastRenderedPageBreak/>
        <w:t xml:space="preserve">سبحانك أنت القائل: </w:t>
      </w:r>
      <w:r w:rsidRPr="00A64BD3">
        <w:rPr>
          <w:rStyle w:val="libAlaemChar"/>
          <w:rtl/>
        </w:rPr>
        <w:t>(</w:t>
      </w:r>
      <w:r w:rsidRPr="00285BEA">
        <w:rPr>
          <w:rFonts w:hint="cs"/>
          <w:rtl/>
        </w:rPr>
        <w:t xml:space="preserve"> </w:t>
      </w:r>
      <w:r w:rsidRPr="00A64BD3">
        <w:rPr>
          <w:rStyle w:val="libAieChar"/>
          <w:rFonts w:hint="cs"/>
          <w:rtl/>
        </w:rPr>
        <w:t>لا تُدْرِكُهُ الأَبْصَارُ وَهُوَ يُدْرِكُ الأَبْصَارَ وَهُوَ اللَّطِيفُ الخَبِيرُ</w:t>
      </w:r>
      <w:r w:rsidRPr="00285BEA">
        <w:rPr>
          <w:rtl/>
        </w:rPr>
        <w:t xml:space="preserve"> </w:t>
      </w:r>
      <w:r w:rsidRPr="00A64BD3">
        <w:rPr>
          <w:rStyle w:val="libAlaemChar"/>
          <w:rtl/>
        </w:rPr>
        <w:t>)</w:t>
      </w:r>
      <w:r>
        <w:rPr>
          <w:rtl/>
        </w:rPr>
        <w:t>.</w:t>
      </w:r>
    </w:p>
    <w:p w14:paraId="5643CEF5" w14:textId="77777777" w:rsidR="00CE5AA8" w:rsidRDefault="00CE5AA8" w:rsidP="002A4F96">
      <w:pPr>
        <w:pStyle w:val="libNormal"/>
        <w:rPr>
          <w:rtl/>
        </w:rPr>
      </w:pPr>
      <w:r>
        <w:rPr>
          <w:rtl/>
        </w:rPr>
        <w:t xml:space="preserve">سبحانك أنت القائل: </w:t>
      </w:r>
      <w:r w:rsidRPr="00A64BD3">
        <w:rPr>
          <w:rStyle w:val="libAlaemChar"/>
          <w:rtl/>
        </w:rPr>
        <w:t>(</w:t>
      </w:r>
      <w:r w:rsidRPr="00A64BD3">
        <w:rPr>
          <w:rStyle w:val="libAieChar"/>
          <w:rFonts w:hint="cs"/>
          <w:rtl/>
        </w:rPr>
        <w:t>لَن تَرَانِي</w:t>
      </w:r>
      <w:r>
        <w:rPr>
          <w:rFonts w:hint="cs"/>
          <w:rtl/>
        </w:rPr>
        <w:t xml:space="preserve"> ـ </w:t>
      </w:r>
      <w:r w:rsidRPr="00285BEA">
        <w:rPr>
          <w:rtl/>
        </w:rPr>
        <w:t>يا موسى</w:t>
      </w:r>
      <w:r>
        <w:rPr>
          <w:rFonts w:hint="cs"/>
          <w:rtl/>
        </w:rPr>
        <w:t xml:space="preserve"> ـ </w:t>
      </w:r>
      <w:r w:rsidRPr="00A64BD3">
        <w:rPr>
          <w:rStyle w:val="libAlaemChar"/>
          <w:rtl/>
        </w:rPr>
        <w:t>)</w:t>
      </w:r>
      <w:r>
        <w:rPr>
          <w:rtl/>
        </w:rPr>
        <w:t xml:space="preserve"> مقروناً بلن للتأبيد في النفي.</w:t>
      </w:r>
    </w:p>
    <w:p w14:paraId="026770D0" w14:textId="77777777" w:rsidR="00CE5AA8" w:rsidRDefault="00CE5AA8" w:rsidP="002A4F96">
      <w:pPr>
        <w:pStyle w:val="libNormal"/>
        <w:rPr>
          <w:rtl/>
        </w:rPr>
      </w:pPr>
      <w:r>
        <w:rPr>
          <w:rtl/>
        </w:rPr>
        <w:t xml:space="preserve">سبحانك أنت القائل: </w:t>
      </w:r>
      <w:r w:rsidRPr="00A64BD3">
        <w:rPr>
          <w:rStyle w:val="libAlaemChar"/>
          <w:rtl/>
        </w:rPr>
        <w:t>(</w:t>
      </w:r>
      <w:r w:rsidRPr="00285BEA">
        <w:rPr>
          <w:rFonts w:hint="cs"/>
          <w:rtl/>
        </w:rPr>
        <w:t xml:space="preserve"> </w:t>
      </w:r>
      <w:r w:rsidRPr="00A64BD3">
        <w:rPr>
          <w:rStyle w:val="libAieChar"/>
          <w:rFonts w:hint="cs"/>
          <w:rtl/>
        </w:rPr>
        <w:t>وَمَا قَدَرُوا اللهَ حَقَّ قَدْرِهِ</w:t>
      </w:r>
      <w:r w:rsidRPr="00285BEA">
        <w:rPr>
          <w:rtl/>
        </w:rPr>
        <w:t xml:space="preserve"> </w:t>
      </w:r>
      <w:r w:rsidRPr="00A64BD3">
        <w:rPr>
          <w:rStyle w:val="libAlaemChar"/>
          <w:rtl/>
        </w:rPr>
        <w:t>)</w:t>
      </w:r>
      <w:r>
        <w:rPr>
          <w:rtl/>
        </w:rPr>
        <w:t>.</w:t>
      </w:r>
    </w:p>
    <w:p w14:paraId="555F8CF0" w14:textId="77777777" w:rsidR="00CE5AA8" w:rsidRDefault="00CE5AA8" w:rsidP="002A4F96">
      <w:pPr>
        <w:pStyle w:val="libNormal"/>
        <w:rPr>
          <w:rtl/>
        </w:rPr>
      </w:pPr>
      <w:r>
        <w:rPr>
          <w:rtl/>
        </w:rPr>
        <w:t>إنّ الذين يتمنّون رؤيته في الدنيا والآخرة إنّما يتمنّون أمراً محالاً غافلين أنّ العيون لا</w:t>
      </w:r>
      <w:r>
        <w:rPr>
          <w:rFonts w:hint="cs"/>
          <w:rtl/>
        </w:rPr>
        <w:t xml:space="preserve"> </w:t>
      </w:r>
      <w:r>
        <w:rPr>
          <w:rtl/>
        </w:rPr>
        <w:t xml:space="preserve">تدركه بمشاهدة العيان، ولكن تدركه القلوب بحقائق الإيمان، فهو قريب من الأشياء، غير ملابس، بعيد عنها غير مبائن </w:t>
      </w:r>
      <w:r w:rsidRPr="00AF222F">
        <w:rPr>
          <w:rStyle w:val="libFootnotenumChar"/>
          <w:rtl/>
        </w:rPr>
        <w:t>(1)</w:t>
      </w:r>
      <w:r>
        <w:rPr>
          <w:rtl/>
        </w:rPr>
        <w:t>.</w:t>
      </w:r>
    </w:p>
    <w:p w14:paraId="4DAEC7ED" w14:textId="77777777" w:rsidR="00CE5AA8" w:rsidRDefault="00CE5AA8" w:rsidP="002A4F96">
      <w:pPr>
        <w:pStyle w:val="libNormal"/>
        <w:rPr>
          <w:rtl/>
        </w:rPr>
      </w:pPr>
      <w:r>
        <w:rPr>
          <w:rtl/>
        </w:rPr>
        <w:t>إنّ المصرّين على جواز الرؤية يتخيّلون أنّها عقيدة إسلامية وردت في الكتاب والسنّة ولكنهم غفلوا عن أنّها طرحت من قبل الأحبار والرهبان بتدليس خاص، فهم الأساس لهذه المسائل التي لا</w:t>
      </w:r>
      <w:r>
        <w:rPr>
          <w:rFonts w:hint="cs"/>
          <w:rtl/>
        </w:rPr>
        <w:t xml:space="preserve"> </w:t>
      </w:r>
      <w:r>
        <w:rPr>
          <w:rtl/>
        </w:rPr>
        <w:t>تجتمع مع قداسته وتنزيهه سبحانه، فهذا هو العهد العتيق ملي</w:t>
      </w:r>
      <w:r>
        <w:rPr>
          <w:rFonts w:hint="cs"/>
          <w:rtl/>
        </w:rPr>
        <w:t>ء</w:t>
      </w:r>
      <w:r>
        <w:rPr>
          <w:rtl/>
        </w:rPr>
        <w:t xml:space="preserve"> بالأخبار عن رؤيته تعالى وإليك مقتطفات منه :</w:t>
      </w:r>
    </w:p>
    <w:p w14:paraId="4538BFCA"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رأيت السيّد جالساً على كرسي عال ... فقلت: ويل لي لأنّ عينيّ قد</w:t>
      </w:r>
      <w:r>
        <w:rPr>
          <w:rFonts w:hint="cs"/>
          <w:rtl/>
        </w:rPr>
        <w:t xml:space="preserve"> </w:t>
      </w:r>
      <w:r>
        <w:rPr>
          <w:rtl/>
        </w:rPr>
        <w:t>رأتا الملك ربّ الجنود » ( أشعياء / 6: 1</w:t>
      </w:r>
      <w:r>
        <w:rPr>
          <w:rFonts w:hint="cs"/>
          <w:rtl/>
        </w:rPr>
        <w:t xml:space="preserve"> </w:t>
      </w:r>
      <w:r>
        <w:rPr>
          <w:rtl/>
        </w:rPr>
        <w:t>ـ</w:t>
      </w:r>
      <w:r>
        <w:rPr>
          <w:rFonts w:hint="cs"/>
          <w:rtl/>
        </w:rPr>
        <w:t xml:space="preserve"> </w:t>
      </w:r>
      <w:r>
        <w:rPr>
          <w:rtl/>
        </w:rPr>
        <w:t>6 ). والمقصود من السيّد هو الله جلّ ذكره.</w:t>
      </w:r>
    </w:p>
    <w:p w14:paraId="2D22896B"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قد</w:t>
      </w:r>
      <w:r>
        <w:rPr>
          <w:rFonts w:hint="cs"/>
          <w:rtl/>
        </w:rPr>
        <w:t xml:space="preserve"> </w:t>
      </w:r>
      <w:r>
        <w:rPr>
          <w:rtl/>
        </w:rPr>
        <w:t>رأيت الربّ جالساً على كرسيّه وكل جند البحار وقوف لديه » ( الملوك: ال</w:t>
      </w:r>
      <w:r>
        <w:rPr>
          <w:rFonts w:hint="cs"/>
          <w:rtl/>
        </w:rPr>
        <w:t>أ</w:t>
      </w:r>
      <w:r>
        <w:rPr>
          <w:rtl/>
        </w:rPr>
        <w:t>و</w:t>
      </w:r>
      <w:r>
        <w:rPr>
          <w:rFonts w:hint="cs"/>
          <w:rtl/>
        </w:rPr>
        <w:t>ّ</w:t>
      </w:r>
      <w:r>
        <w:rPr>
          <w:rtl/>
        </w:rPr>
        <w:t>ل / 22 ).</w:t>
      </w:r>
    </w:p>
    <w:p w14:paraId="20FE89F7" w14:textId="77777777" w:rsidR="00CE5AA8" w:rsidRDefault="00CE5AA8" w:rsidP="002A4F96">
      <w:pPr>
        <w:pStyle w:val="libNormal"/>
        <w:rPr>
          <w:rtl/>
        </w:rPr>
      </w:pPr>
      <w:r>
        <w:rPr>
          <w:rtl/>
        </w:rPr>
        <w:t>ومن أراد التبسّط في ذلك فليرجع إلى سفر التكوين قصة آدم وحواء وقصة يعقوب وإبراهيم ترى فيها أشياء واُموراً ممّا يندى له الجبين ويخجل القلم عن الإشارة إليه.</w:t>
      </w:r>
    </w:p>
    <w:p w14:paraId="5FFF9621" w14:textId="77777777" w:rsidR="00CE5AA8" w:rsidRDefault="00CE5AA8" w:rsidP="002A4F96">
      <w:pPr>
        <w:pStyle w:val="libNormal"/>
        <w:rPr>
          <w:rtl/>
        </w:rPr>
      </w:pPr>
      <w:r>
        <w:rPr>
          <w:rtl/>
        </w:rPr>
        <w:t>غير أنّ المغفلين من أهل الحديث أخذوا بالأحاديث الموضوعة على وفق ما جاء في العهدين حقائق راهنة، فاتخذوا الرؤية عقيدة إسلامية شوّهوا بها المذهب.</w:t>
      </w:r>
    </w:p>
    <w:p w14:paraId="6B2F622D" w14:textId="77777777" w:rsidR="00CE5AA8" w:rsidRDefault="00CE5AA8" w:rsidP="00B864CC">
      <w:pPr>
        <w:pStyle w:val="libLine"/>
        <w:rPr>
          <w:rtl/>
        </w:rPr>
      </w:pPr>
      <w:r>
        <w:rPr>
          <w:rtl/>
        </w:rPr>
        <w:t>__________________</w:t>
      </w:r>
    </w:p>
    <w:p w14:paraId="13D651A9"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الخطبة 174.</w:t>
      </w:r>
    </w:p>
    <w:p w14:paraId="200776DF" w14:textId="77777777" w:rsidR="00CE5AA8" w:rsidRDefault="00CE5AA8" w:rsidP="00CE5AA8">
      <w:pPr>
        <w:pStyle w:val="Heading2"/>
        <w:rPr>
          <w:rtl/>
        </w:rPr>
      </w:pPr>
      <w:r w:rsidRPr="00285BEA">
        <w:rPr>
          <w:rtl/>
        </w:rPr>
        <w:br w:type="page"/>
      </w:r>
      <w:bookmarkStart w:id="790" w:name="_Toc303499477"/>
      <w:bookmarkStart w:id="791" w:name="_Toc22117508"/>
      <w:r>
        <w:rPr>
          <w:rtl/>
        </w:rPr>
        <w:lastRenderedPageBreak/>
        <w:t>أدلة القائلين بالرؤية</w:t>
      </w:r>
      <w:bookmarkEnd w:id="790"/>
      <w:bookmarkEnd w:id="791"/>
    </w:p>
    <w:p w14:paraId="5967FE82" w14:textId="77777777" w:rsidR="00CE5AA8" w:rsidRDefault="00CE5AA8" w:rsidP="002A4F96">
      <w:pPr>
        <w:pStyle w:val="libNormal"/>
        <w:rPr>
          <w:rtl/>
        </w:rPr>
      </w:pPr>
      <w:r>
        <w:rPr>
          <w:rtl/>
        </w:rPr>
        <w:t>إنّ القائلين بالرؤية استدلّوا بآيتين :</w:t>
      </w:r>
    </w:p>
    <w:p w14:paraId="059BB598"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قوله سبحانه: </w:t>
      </w:r>
      <w:r w:rsidRPr="00A64BD3">
        <w:rPr>
          <w:rStyle w:val="libAlaemChar"/>
          <w:rtl/>
        </w:rPr>
        <w:t>(</w:t>
      </w:r>
      <w:r w:rsidRPr="006375D0">
        <w:rPr>
          <w:rFonts w:hint="cs"/>
          <w:rtl/>
        </w:rPr>
        <w:t xml:space="preserve"> </w:t>
      </w:r>
      <w:r w:rsidRPr="00A64BD3">
        <w:rPr>
          <w:rStyle w:val="libAieChar"/>
          <w:rFonts w:hint="cs"/>
          <w:rtl/>
        </w:rPr>
        <w:t>وُجُوهٌ يَوْمَئِذٍ نَّاضِرَةٌ</w:t>
      </w:r>
      <w:r w:rsidRPr="006375D0">
        <w:rPr>
          <w:rtl/>
        </w:rPr>
        <w:t xml:space="preserve"> * </w:t>
      </w:r>
      <w:r w:rsidRPr="00A64BD3">
        <w:rPr>
          <w:rStyle w:val="libAieChar"/>
          <w:rFonts w:hint="cs"/>
          <w:rtl/>
        </w:rPr>
        <w:t>إِلَىٰ رَبِّهَا نَاظِرَةٌ</w:t>
      </w:r>
      <w:r w:rsidRPr="006375D0">
        <w:rPr>
          <w:rtl/>
        </w:rPr>
        <w:t xml:space="preserve"> * </w:t>
      </w:r>
      <w:r w:rsidRPr="00A64BD3">
        <w:rPr>
          <w:rStyle w:val="libAieChar"/>
          <w:rFonts w:hint="cs"/>
          <w:rtl/>
        </w:rPr>
        <w:t>وَوُجُوهٌ يَوْمَئِذٍ بَاسِرَةٌ</w:t>
      </w:r>
      <w:r w:rsidRPr="006375D0">
        <w:rPr>
          <w:rtl/>
        </w:rPr>
        <w:t xml:space="preserve"> * </w:t>
      </w:r>
      <w:r w:rsidRPr="00A64BD3">
        <w:rPr>
          <w:rStyle w:val="libAieChar"/>
          <w:rFonts w:hint="cs"/>
          <w:rtl/>
        </w:rPr>
        <w:t>تَظُنُّ أَن يُفْعَلَ بِهَا فَاقِرَةٌ</w:t>
      </w:r>
      <w:r w:rsidRPr="006375D0">
        <w:rPr>
          <w:rtl/>
        </w:rPr>
        <w:t xml:space="preserve"> </w:t>
      </w:r>
      <w:r w:rsidRPr="00A64BD3">
        <w:rPr>
          <w:rStyle w:val="libAlaemChar"/>
          <w:rtl/>
        </w:rPr>
        <w:t>)</w:t>
      </w:r>
      <w:r>
        <w:rPr>
          <w:rtl/>
        </w:rPr>
        <w:t xml:space="preserve"> ( القيامة / 22</w:t>
      </w:r>
      <w:r>
        <w:rPr>
          <w:rFonts w:hint="cs"/>
          <w:rtl/>
        </w:rPr>
        <w:t xml:space="preserve"> </w:t>
      </w:r>
      <w:r>
        <w:rPr>
          <w:rtl/>
        </w:rPr>
        <w:t>ـ</w:t>
      </w:r>
      <w:r>
        <w:rPr>
          <w:rFonts w:hint="cs"/>
          <w:rtl/>
        </w:rPr>
        <w:t xml:space="preserve"> </w:t>
      </w:r>
      <w:r>
        <w:rPr>
          <w:rtl/>
        </w:rPr>
        <w:t>25 ). وقد شغلت هذه الآية بال الأشاعرة والمعتزلة.</w:t>
      </w:r>
    </w:p>
    <w:p w14:paraId="41923F11" w14:textId="77777777" w:rsidR="00CE5AA8" w:rsidRDefault="00CE5AA8" w:rsidP="002A4F96">
      <w:pPr>
        <w:pStyle w:val="libNormal"/>
        <w:rPr>
          <w:rtl/>
        </w:rPr>
      </w:pPr>
      <w:r>
        <w:rPr>
          <w:rtl/>
        </w:rPr>
        <w:t>المثبّتون يصرّون على أنّ النظر في « الناظرة » بمعنى الرؤية، والنافون يصرّون بأنّه بمعنى الانتظار، والفريقان يتصارعان في تفسير الآية مستشهدين ببعض الأشعار والجمل.</w:t>
      </w:r>
    </w:p>
    <w:p w14:paraId="228A4785" w14:textId="77777777" w:rsidR="00CE5AA8" w:rsidRDefault="00CE5AA8" w:rsidP="002A4F96">
      <w:pPr>
        <w:pStyle w:val="libNormal"/>
        <w:rPr>
          <w:rtl/>
        </w:rPr>
      </w:pPr>
      <w:r>
        <w:rPr>
          <w:rtl/>
        </w:rPr>
        <w:t xml:space="preserve">غير </w:t>
      </w:r>
      <w:r>
        <w:rPr>
          <w:rFonts w:hint="cs"/>
          <w:rtl/>
        </w:rPr>
        <w:t>أ</w:t>
      </w:r>
      <w:r>
        <w:rPr>
          <w:rtl/>
        </w:rPr>
        <w:t>نّا نضرب على الكلّ صفحاً لأنّ البحث فيهما يستدعي تفصيلاً، ولكن نلفت نظر المستدلّين بها إلى أمرين ولو</w:t>
      </w:r>
      <w:r>
        <w:rPr>
          <w:rFonts w:hint="cs"/>
          <w:rtl/>
        </w:rPr>
        <w:t xml:space="preserve"> </w:t>
      </w:r>
      <w:r>
        <w:rPr>
          <w:rtl/>
        </w:rPr>
        <w:t>تدبّروا فيهما تدبر إنسان حر غير متأثّر بآراء قومه ونحلته، لعرفوا أنّ الآية لا</w:t>
      </w:r>
      <w:r>
        <w:rPr>
          <w:rFonts w:hint="cs"/>
          <w:rtl/>
        </w:rPr>
        <w:t xml:space="preserve"> </w:t>
      </w:r>
      <w:r>
        <w:rPr>
          <w:rtl/>
        </w:rPr>
        <w:t>تدل على مقصودهم بتاتاً.</w:t>
      </w:r>
    </w:p>
    <w:p w14:paraId="2DE672B7"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 xml:space="preserve">ترى أنّه سبحانه يقول: </w:t>
      </w:r>
      <w:r w:rsidRPr="00A64BD3">
        <w:rPr>
          <w:rStyle w:val="libAlaemChar"/>
          <w:rtl/>
        </w:rPr>
        <w:t>(</w:t>
      </w:r>
      <w:r w:rsidRPr="006375D0">
        <w:rPr>
          <w:rFonts w:hint="cs"/>
          <w:rtl/>
        </w:rPr>
        <w:t xml:space="preserve"> </w:t>
      </w:r>
      <w:r w:rsidRPr="00A64BD3">
        <w:rPr>
          <w:rStyle w:val="libAieChar"/>
          <w:rFonts w:hint="cs"/>
          <w:rtl/>
        </w:rPr>
        <w:t>وُجُوهٌ يَوْمَئِذٍ نَّاضِرَةٌ</w:t>
      </w:r>
      <w:r w:rsidRPr="006375D0">
        <w:rPr>
          <w:rtl/>
        </w:rPr>
        <w:t xml:space="preserve"> * </w:t>
      </w:r>
      <w:r w:rsidRPr="00A64BD3">
        <w:rPr>
          <w:rStyle w:val="libAieChar"/>
          <w:rFonts w:hint="cs"/>
          <w:rtl/>
        </w:rPr>
        <w:t>إِلَىٰ رَبِّهَا نَاظِرَةٌ</w:t>
      </w:r>
      <w:r w:rsidRPr="006375D0">
        <w:rPr>
          <w:rtl/>
        </w:rPr>
        <w:t xml:space="preserve"> </w:t>
      </w:r>
      <w:r w:rsidRPr="00A64BD3">
        <w:rPr>
          <w:rStyle w:val="libAlaemChar"/>
          <w:rtl/>
        </w:rPr>
        <w:t>)</w:t>
      </w:r>
      <w:r>
        <w:rPr>
          <w:rtl/>
        </w:rPr>
        <w:t xml:space="preserve"> فينسب النظر إلى الوجوه لا</w:t>
      </w:r>
      <w:r>
        <w:rPr>
          <w:rFonts w:hint="cs"/>
          <w:rtl/>
        </w:rPr>
        <w:t xml:space="preserve"> </w:t>
      </w:r>
      <w:r>
        <w:rPr>
          <w:rtl/>
        </w:rPr>
        <w:t>العيون، فلو كان المراد أنّ أهل الجنة ينظرون إليه سبحانه ويرونه فلماذا نسب الرؤية إلى الوجوه مع أنّه قائم بالعيون وهذا يدلّ على أنّ « ناظرة » في الآية وإن كانت بمعنى الرؤية لكنها تهدف إلى معنى آخر غير الرؤية الحسّيّة، وإنّ النظر في المقام كنظر الفقير إلى الغني، والخادم إلى مخدومه، والمرؤوس إلى رئيسه فالكل ينظرون إلى أسيادهم لكن نظراً معنوياً لا</w:t>
      </w:r>
      <w:r>
        <w:rPr>
          <w:rFonts w:hint="cs"/>
          <w:rtl/>
        </w:rPr>
        <w:t xml:space="preserve"> </w:t>
      </w:r>
      <w:r>
        <w:rPr>
          <w:rtl/>
        </w:rPr>
        <w:t>حسّياً.</w:t>
      </w:r>
    </w:p>
    <w:p w14:paraId="7CCB8F33"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xml:space="preserve">إنّ الآيات تشتمل على جمل متقابلة، فلو كان هناك إجمال في </w:t>
      </w:r>
      <w:r>
        <w:rPr>
          <w:rFonts w:hint="cs"/>
          <w:rtl/>
        </w:rPr>
        <w:t>إ</w:t>
      </w:r>
      <w:r>
        <w:rPr>
          <w:rtl/>
        </w:rPr>
        <w:t>حدى الجمل يصح</w:t>
      </w:r>
      <w:r>
        <w:rPr>
          <w:rFonts w:hint="cs"/>
          <w:rtl/>
        </w:rPr>
        <w:t>ّ</w:t>
      </w:r>
      <w:r>
        <w:rPr>
          <w:rtl/>
        </w:rPr>
        <w:t xml:space="preserve"> تفسيره بمقابله ومقارنه الواضح، وإليك مقارنة هذه الجمل.</w:t>
      </w:r>
    </w:p>
    <w:tbl>
      <w:tblPr>
        <w:bidiVisual/>
        <w:tblW w:w="5000" w:type="pct"/>
        <w:tblLook w:val="01E0" w:firstRow="1" w:lastRow="1" w:firstColumn="1" w:lastColumn="1" w:noHBand="0" w:noVBand="0"/>
      </w:tblPr>
      <w:tblGrid>
        <w:gridCol w:w="3118"/>
        <w:gridCol w:w="4678"/>
      </w:tblGrid>
      <w:tr w:rsidR="00CE5AA8" w14:paraId="61BB4394" w14:textId="77777777" w:rsidTr="00B864CC">
        <w:tc>
          <w:tcPr>
            <w:tcW w:w="2000" w:type="pct"/>
          </w:tcPr>
          <w:p w14:paraId="284184A0" w14:textId="77777777" w:rsidR="00CE5AA8" w:rsidRDefault="00CE5AA8" w:rsidP="002A4F96">
            <w:pPr>
              <w:pStyle w:val="libNormal0"/>
              <w:rPr>
                <w:rtl/>
              </w:rPr>
            </w:pPr>
            <w:r>
              <w:rPr>
                <w:rtl/>
              </w:rPr>
              <w:t>أ</w:t>
            </w:r>
            <w:r>
              <w:rPr>
                <w:rFonts w:hint="cs"/>
                <w:rtl/>
              </w:rPr>
              <w:t xml:space="preserve"> </w:t>
            </w:r>
            <w:r>
              <w:rPr>
                <w:rtl/>
              </w:rPr>
              <w:t>ـ</w:t>
            </w:r>
            <w:r>
              <w:rPr>
                <w:rFonts w:hint="cs"/>
                <w:rtl/>
              </w:rPr>
              <w:t xml:space="preserve"> </w:t>
            </w:r>
            <w:r>
              <w:rPr>
                <w:rtl/>
              </w:rPr>
              <w:t>« وجوه يومئذ ناضرة »</w:t>
            </w:r>
          </w:p>
        </w:tc>
        <w:tc>
          <w:tcPr>
            <w:tcW w:w="3000" w:type="pct"/>
          </w:tcPr>
          <w:p w14:paraId="7489B395" w14:textId="77777777" w:rsidR="00CE5AA8" w:rsidRDefault="00CE5AA8" w:rsidP="002A4F96">
            <w:pPr>
              <w:pStyle w:val="libNormal0"/>
              <w:rPr>
                <w:rtl/>
              </w:rPr>
            </w:pPr>
            <w:r>
              <w:rPr>
                <w:rtl/>
              </w:rPr>
              <w:t>يقاب</w:t>
            </w:r>
            <w:r>
              <w:rPr>
                <w:rFonts w:hint="cs"/>
                <w:rtl/>
              </w:rPr>
              <w:t>ل</w:t>
            </w:r>
            <w:r>
              <w:rPr>
                <w:rtl/>
              </w:rPr>
              <w:t>ها قوله: « وجوه يومئذ باسرة »</w:t>
            </w:r>
          </w:p>
        </w:tc>
      </w:tr>
      <w:tr w:rsidR="00CE5AA8" w14:paraId="284CEFC4" w14:textId="77777777" w:rsidTr="00B864CC">
        <w:tc>
          <w:tcPr>
            <w:tcW w:w="2000" w:type="pct"/>
          </w:tcPr>
          <w:p w14:paraId="681C66B2" w14:textId="77777777" w:rsidR="00CE5AA8" w:rsidRDefault="00CE5AA8" w:rsidP="002A4F96">
            <w:pPr>
              <w:pStyle w:val="libNormal0"/>
              <w:rPr>
                <w:rtl/>
              </w:rPr>
            </w:pPr>
            <w:r>
              <w:rPr>
                <w:rtl/>
              </w:rPr>
              <w:t>ب ـ « إلى ربّها ناظرة »</w:t>
            </w:r>
          </w:p>
        </w:tc>
        <w:tc>
          <w:tcPr>
            <w:tcW w:w="3000" w:type="pct"/>
          </w:tcPr>
          <w:p w14:paraId="249CA404" w14:textId="77777777" w:rsidR="00CE5AA8" w:rsidRDefault="00CE5AA8" w:rsidP="002A4F96">
            <w:pPr>
              <w:pStyle w:val="libNormal0"/>
              <w:rPr>
                <w:rtl/>
              </w:rPr>
            </w:pPr>
            <w:r>
              <w:rPr>
                <w:rtl/>
              </w:rPr>
              <w:t>يقابلها قوله: « تظن أن يفعل بها فاقرة ».</w:t>
            </w:r>
          </w:p>
        </w:tc>
      </w:tr>
    </w:tbl>
    <w:p w14:paraId="2A970287" w14:textId="77777777" w:rsidR="00CE5AA8" w:rsidRDefault="00CE5AA8" w:rsidP="002A4F96">
      <w:pPr>
        <w:pStyle w:val="libNormal"/>
        <w:rPr>
          <w:rtl/>
        </w:rPr>
      </w:pPr>
      <w:r>
        <w:rPr>
          <w:rtl/>
        </w:rPr>
        <w:t>فلو كان هناك إبهام في أحد المتقابلين، يرفع بالمقابل إبهام المقابل الآخر ،</w:t>
      </w:r>
    </w:p>
    <w:p w14:paraId="7E48C417" w14:textId="77777777" w:rsidR="00CE5AA8" w:rsidRDefault="00CE5AA8" w:rsidP="002A4F96">
      <w:pPr>
        <w:pStyle w:val="libNormal0"/>
        <w:rPr>
          <w:rtl/>
        </w:rPr>
      </w:pPr>
      <w:r w:rsidRPr="00543996">
        <w:rPr>
          <w:rtl/>
        </w:rPr>
        <w:br w:type="page"/>
      </w:r>
      <w:r>
        <w:rPr>
          <w:rtl/>
        </w:rPr>
        <w:lastRenderedPageBreak/>
        <w:t>فهلم</w:t>
      </w:r>
      <w:r>
        <w:rPr>
          <w:rFonts w:hint="cs"/>
          <w:rtl/>
        </w:rPr>
        <w:t>َّ</w:t>
      </w:r>
      <w:r>
        <w:rPr>
          <w:rtl/>
        </w:rPr>
        <w:t xml:space="preserve"> معي نستوضح معنى « إلى ربّها ناظرة ».</w:t>
      </w:r>
    </w:p>
    <w:p w14:paraId="48979865" w14:textId="77777777" w:rsidR="00CE5AA8" w:rsidRDefault="00CE5AA8" w:rsidP="002A4F96">
      <w:pPr>
        <w:pStyle w:val="libNormal"/>
        <w:rPr>
          <w:rtl/>
        </w:rPr>
      </w:pPr>
      <w:r>
        <w:rPr>
          <w:rtl/>
        </w:rPr>
        <w:t>فهل المقصود الجدّي هو النظر والرؤية</w:t>
      </w:r>
      <w:r>
        <w:rPr>
          <w:rFonts w:hint="cs"/>
          <w:rtl/>
        </w:rPr>
        <w:t xml:space="preserve"> </w:t>
      </w:r>
      <w:r>
        <w:rPr>
          <w:rtl/>
        </w:rPr>
        <w:t>؟</w:t>
      </w:r>
    </w:p>
    <w:p w14:paraId="7ABE4636" w14:textId="77777777" w:rsidR="00CE5AA8" w:rsidRDefault="00CE5AA8" w:rsidP="002A4F96">
      <w:pPr>
        <w:pStyle w:val="libNormal"/>
        <w:rPr>
          <w:rtl/>
        </w:rPr>
      </w:pPr>
      <w:r>
        <w:rPr>
          <w:rtl/>
        </w:rPr>
        <w:t>أو هو التوقّع والانتظار</w:t>
      </w:r>
      <w:r>
        <w:rPr>
          <w:rFonts w:hint="cs"/>
          <w:rtl/>
        </w:rPr>
        <w:t xml:space="preserve"> </w:t>
      </w:r>
      <w:r>
        <w:rPr>
          <w:rtl/>
        </w:rPr>
        <w:t>؟</w:t>
      </w:r>
    </w:p>
    <w:p w14:paraId="7098788E" w14:textId="77777777" w:rsidR="00CE5AA8" w:rsidRDefault="00CE5AA8" w:rsidP="002A4F96">
      <w:pPr>
        <w:pStyle w:val="libNormal"/>
        <w:rPr>
          <w:rtl/>
        </w:rPr>
      </w:pPr>
      <w:r>
        <w:rPr>
          <w:rtl/>
        </w:rPr>
        <w:t>فيمكن رفع الابهام وامعان النظر في مقابله أعني: « تظن أن يفعل بها فاقرة » فإنّ مفاده أنّ الطائفة العاصية تتوقّع نزول عذاب يكسر فقارها ويقصم ظهرها، فيكون ذلك قرينة على أنّ المراد من مقابله خلاف ذلك، وأنّ ه</w:t>
      </w:r>
      <w:r>
        <w:rPr>
          <w:rFonts w:hint="cs"/>
          <w:rtl/>
        </w:rPr>
        <w:t>ٰ</w:t>
      </w:r>
      <w:r>
        <w:rPr>
          <w:rtl/>
        </w:rPr>
        <w:t>ؤلاء</w:t>
      </w:r>
      <w:r>
        <w:rPr>
          <w:rFonts w:hint="cs"/>
          <w:rtl/>
        </w:rPr>
        <w:t xml:space="preserve"> </w:t>
      </w:r>
      <w:r>
        <w:rPr>
          <w:rtl/>
        </w:rPr>
        <w:t>المطيعين يتوقّعون خلاف ما تتوقّعه الطائفة الاُخرى يتوقعون فضله وكرمه ورحمته وأين هذا من الرؤية</w:t>
      </w:r>
      <w:r>
        <w:rPr>
          <w:rFonts w:hint="cs"/>
          <w:rtl/>
        </w:rPr>
        <w:t xml:space="preserve"> </w:t>
      </w:r>
      <w:r>
        <w:rPr>
          <w:rtl/>
        </w:rPr>
        <w:t>؟</w:t>
      </w:r>
    </w:p>
    <w:p w14:paraId="2455D201" w14:textId="77777777" w:rsidR="00CE5AA8" w:rsidRDefault="00CE5AA8" w:rsidP="002A4F96">
      <w:pPr>
        <w:pStyle w:val="libNormal"/>
        <w:rPr>
          <w:rtl/>
        </w:rPr>
      </w:pPr>
      <w:r>
        <w:rPr>
          <w:rtl/>
        </w:rPr>
        <w:t>بذلك يظهر أنّ التركيز على الوجوه دون العيون لأجل إفادة هذا المعنى، أي أنّ وجوها تنتظر العذاب، وأن وجوهاً متوجهةً إلى الباري تنتظر الرحمة.</w:t>
      </w:r>
    </w:p>
    <w:p w14:paraId="0B6631EE" w14:textId="77777777" w:rsidR="00CE5AA8" w:rsidRDefault="00CE5AA8" w:rsidP="002A4F96">
      <w:pPr>
        <w:pStyle w:val="libNormal"/>
        <w:rPr>
          <w:rtl/>
        </w:rPr>
      </w:pPr>
      <w:r>
        <w:rPr>
          <w:rtl/>
        </w:rPr>
        <w:t>وهذا نظير قول القائل :</w:t>
      </w:r>
    </w:p>
    <w:tbl>
      <w:tblPr>
        <w:bidiVisual/>
        <w:tblW w:w="5000" w:type="pct"/>
        <w:tblLook w:val="01E0" w:firstRow="1" w:lastRow="1" w:firstColumn="1" w:lastColumn="1" w:noHBand="0" w:noVBand="0"/>
      </w:tblPr>
      <w:tblGrid>
        <w:gridCol w:w="3742"/>
        <w:gridCol w:w="312"/>
        <w:gridCol w:w="3742"/>
      </w:tblGrid>
      <w:tr w:rsidR="00CE5AA8" w14:paraId="73A13B98" w14:textId="77777777" w:rsidTr="00B864CC">
        <w:tc>
          <w:tcPr>
            <w:tcW w:w="2400" w:type="pct"/>
            <w:shd w:val="clear" w:color="auto" w:fill="auto"/>
          </w:tcPr>
          <w:p w14:paraId="6A962876" w14:textId="77777777" w:rsidR="00CE5AA8" w:rsidRDefault="00CE5AA8" w:rsidP="0096484B">
            <w:pPr>
              <w:pStyle w:val="libPoem"/>
              <w:rPr>
                <w:rtl/>
              </w:rPr>
            </w:pPr>
            <w:r>
              <w:rPr>
                <w:rtl/>
              </w:rPr>
              <w:t>إنّي إليك لما وعدت لناظر</w:t>
            </w:r>
            <w:r w:rsidRPr="0096484B">
              <w:rPr>
                <w:rStyle w:val="libPoemTiniChar0"/>
                <w:rtl/>
              </w:rPr>
              <w:br/>
              <w:t> </w:t>
            </w:r>
          </w:p>
        </w:tc>
        <w:tc>
          <w:tcPr>
            <w:tcW w:w="200" w:type="pct"/>
            <w:shd w:val="clear" w:color="auto" w:fill="auto"/>
          </w:tcPr>
          <w:p w14:paraId="1D9B2F21" w14:textId="77777777" w:rsidR="00CE5AA8" w:rsidRDefault="00CE5AA8" w:rsidP="00B864CC">
            <w:pPr>
              <w:rPr>
                <w:rtl/>
              </w:rPr>
            </w:pPr>
          </w:p>
        </w:tc>
        <w:tc>
          <w:tcPr>
            <w:tcW w:w="2400" w:type="pct"/>
            <w:shd w:val="clear" w:color="auto" w:fill="auto"/>
          </w:tcPr>
          <w:p w14:paraId="656BCCEB" w14:textId="77777777" w:rsidR="00CE5AA8" w:rsidRDefault="00CE5AA8" w:rsidP="0096484B">
            <w:pPr>
              <w:pStyle w:val="libPoem"/>
              <w:rPr>
                <w:rtl/>
              </w:rPr>
            </w:pPr>
            <w:r>
              <w:rPr>
                <w:rtl/>
              </w:rPr>
              <w:t>نظر الفقير إلى الغني الموسر</w:t>
            </w:r>
            <w:r w:rsidRPr="0096484B">
              <w:rPr>
                <w:rStyle w:val="libPoemTiniChar0"/>
                <w:rtl/>
              </w:rPr>
              <w:br/>
              <w:t> </w:t>
            </w:r>
          </w:p>
        </w:tc>
      </w:tr>
    </w:tbl>
    <w:p w14:paraId="0B782976" w14:textId="77777777" w:rsidR="00CE5AA8" w:rsidRDefault="00CE5AA8" w:rsidP="002A4F96">
      <w:pPr>
        <w:pStyle w:val="libNormal"/>
        <w:rPr>
          <w:rtl/>
        </w:rPr>
      </w:pPr>
      <w:r>
        <w:rPr>
          <w:rtl/>
        </w:rPr>
        <w:t>ويقال: أنظر إلى الله ثمّ إليك.</w:t>
      </w:r>
    </w:p>
    <w:p w14:paraId="1BDB556F" w14:textId="77777777" w:rsidR="00CE5AA8" w:rsidRDefault="00CE5AA8" w:rsidP="002A4F96">
      <w:pPr>
        <w:pStyle w:val="libNormal"/>
        <w:rPr>
          <w:rtl/>
        </w:rPr>
      </w:pPr>
      <w:r>
        <w:rPr>
          <w:rtl/>
        </w:rPr>
        <w:t>فإنّ النظر في هذه الموارد وإن كان بمعنى الرؤية، ولكنّها كناية عن انتظار الرحمة، فقول التلميذ لاُستاذه، والولد لوالده، والخادم لسيده: « أنا أنظر إليك » بهذا المعنى.</w:t>
      </w:r>
    </w:p>
    <w:p w14:paraId="48693454" w14:textId="77777777" w:rsidR="00CE5AA8" w:rsidRDefault="00CE5AA8" w:rsidP="002A4F96">
      <w:pPr>
        <w:pStyle w:val="libNormal"/>
        <w:rPr>
          <w:rtl/>
        </w:rPr>
      </w:pPr>
      <w:r>
        <w:rPr>
          <w:rtl/>
        </w:rPr>
        <w:t>وقال آخر :</w:t>
      </w:r>
    </w:p>
    <w:tbl>
      <w:tblPr>
        <w:bidiVisual/>
        <w:tblW w:w="5000" w:type="pct"/>
        <w:tblLook w:val="01E0" w:firstRow="1" w:lastRow="1" w:firstColumn="1" w:lastColumn="1" w:noHBand="0" w:noVBand="0"/>
      </w:tblPr>
      <w:tblGrid>
        <w:gridCol w:w="3742"/>
        <w:gridCol w:w="312"/>
        <w:gridCol w:w="3742"/>
      </w:tblGrid>
      <w:tr w:rsidR="00CE5AA8" w14:paraId="30AAC3E3" w14:textId="77777777" w:rsidTr="00B864CC">
        <w:tc>
          <w:tcPr>
            <w:tcW w:w="2400" w:type="pct"/>
            <w:shd w:val="clear" w:color="auto" w:fill="auto"/>
          </w:tcPr>
          <w:p w14:paraId="07094C6B" w14:textId="77777777" w:rsidR="00CE5AA8" w:rsidRDefault="00CE5AA8" w:rsidP="0096484B">
            <w:pPr>
              <w:pStyle w:val="libPoem"/>
              <w:rPr>
                <w:rtl/>
              </w:rPr>
            </w:pPr>
            <w:r>
              <w:rPr>
                <w:rtl/>
              </w:rPr>
              <w:t>وجوه ناظرات يوم بدر</w:t>
            </w:r>
            <w:r w:rsidRPr="0096484B">
              <w:rPr>
                <w:rStyle w:val="libPoemTiniChar0"/>
                <w:rtl/>
              </w:rPr>
              <w:br/>
              <w:t> </w:t>
            </w:r>
          </w:p>
        </w:tc>
        <w:tc>
          <w:tcPr>
            <w:tcW w:w="200" w:type="pct"/>
            <w:shd w:val="clear" w:color="auto" w:fill="auto"/>
          </w:tcPr>
          <w:p w14:paraId="0AC54671" w14:textId="77777777" w:rsidR="00CE5AA8" w:rsidRDefault="00CE5AA8" w:rsidP="00B864CC">
            <w:pPr>
              <w:rPr>
                <w:rtl/>
              </w:rPr>
            </w:pPr>
          </w:p>
        </w:tc>
        <w:tc>
          <w:tcPr>
            <w:tcW w:w="2400" w:type="pct"/>
            <w:shd w:val="clear" w:color="auto" w:fill="auto"/>
          </w:tcPr>
          <w:p w14:paraId="4D2C1EEA" w14:textId="77777777" w:rsidR="00CE5AA8" w:rsidRDefault="00CE5AA8" w:rsidP="0096484B">
            <w:pPr>
              <w:pStyle w:val="libPoem"/>
              <w:rPr>
                <w:rtl/>
              </w:rPr>
            </w:pPr>
            <w:r>
              <w:rPr>
                <w:rtl/>
              </w:rPr>
              <w:t>إلى الرحمان يأتي بالفلاح</w:t>
            </w:r>
            <w:r w:rsidRPr="0096484B">
              <w:rPr>
                <w:rStyle w:val="libPoemTiniChar0"/>
                <w:rtl/>
              </w:rPr>
              <w:br/>
              <w:t> </w:t>
            </w:r>
          </w:p>
        </w:tc>
      </w:tr>
    </w:tbl>
    <w:p w14:paraId="22299CE1" w14:textId="77777777" w:rsidR="00CE5AA8" w:rsidRDefault="00CE5AA8" w:rsidP="002A4F96">
      <w:pPr>
        <w:pStyle w:val="libNormal"/>
        <w:rPr>
          <w:rtl/>
        </w:rPr>
      </w:pPr>
      <w:r>
        <w:rPr>
          <w:rtl/>
        </w:rPr>
        <w:t>أي منتظرات لإتيانه تعالى بالنصرة والفلاح.</w:t>
      </w:r>
    </w:p>
    <w:p w14:paraId="31742D2B" w14:textId="77777777" w:rsidR="00CE5AA8" w:rsidRDefault="00CE5AA8" w:rsidP="002A4F96">
      <w:pPr>
        <w:pStyle w:val="libNormal"/>
        <w:rPr>
          <w:rtl/>
        </w:rPr>
      </w:pPr>
      <w:r>
        <w:rPr>
          <w:rtl/>
        </w:rPr>
        <w:t>وقال أيضاً :</w:t>
      </w:r>
    </w:p>
    <w:tbl>
      <w:tblPr>
        <w:bidiVisual/>
        <w:tblW w:w="5000" w:type="pct"/>
        <w:tblLook w:val="01E0" w:firstRow="1" w:lastRow="1" w:firstColumn="1" w:lastColumn="1" w:noHBand="0" w:noVBand="0"/>
      </w:tblPr>
      <w:tblGrid>
        <w:gridCol w:w="3742"/>
        <w:gridCol w:w="312"/>
        <w:gridCol w:w="3742"/>
      </w:tblGrid>
      <w:tr w:rsidR="00CE5AA8" w14:paraId="75E8E2CA" w14:textId="77777777" w:rsidTr="00B864CC">
        <w:tc>
          <w:tcPr>
            <w:tcW w:w="2400" w:type="pct"/>
            <w:shd w:val="clear" w:color="auto" w:fill="auto"/>
          </w:tcPr>
          <w:p w14:paraId="50F5A4C2" w14:textId="77777777" w:rsidR="00CE5AA8" w:rsidRDefault="00CE5AA8" w:rsidP="0096484B">
            <w:pPr>
              <w:pStyle w:val="libPoem"/>
              <w:rPr>
                <w:rtl/>
              </w:rPr>
            </w:pPr>
            <w:r>
              <w:rPr>
                <w:rtl/>
              </w:rPr>
              <w:t>كل الخلائق ينظرون سجاله</w:t>
            </w:r>
            <w:r w:rsidRPr="0096484B">
              <w:rPr>
                <w:rStyle w:val="libPoemTiniChar0"/>
                <w:rtl/>
              </w:rPr>
              <w:br/>
              <w:t> </w:t>
            </w:r>
          </w:p>
        </w:tc>
        <w:tc>
          <w:tcPr>
            <w:tcW w:w="200" w:type="pct"/>
            <w:shd w:val="clear" w:color="auto" w:fill="auto"/>
          </w:tcPr>
          <w:p w14:paraId="7ABE9405" w14:textId="77777777" w:rsidR="00CE5AA8" w:rsidRDefault="00CE5AA8" w:rsidP="00B864CC">
            <w:pPr>
              <w:rPr>
                <w:rtl/>
              </w:rPr>
            </w:pPr>
          </w:p>
        </w:tc>
        <w:tc>
          <w:tcPr>
            <w:tcW w:w="2400" w:type="pct"/>
            <w:shd w:val="clear" w:color="auto" w:fill="auto"/>
          </w:tcPr>
          <w:p w14:paraId="7C417315" w14:textId="77777777" w:rsidR="00CE5AA8" w:rsidRDefault="00CE5AA8" w:rsidP="0096484B">
            <w:pPr>
              <w:pStyle w:val="libPoem"/>
              <w:rPr>
                <w:rtl/>
              </w:rPr>
            </w:pPr>
            <w:r>
              <w:rPr>
                <w:rtl/>
              </w:rPr>
              <w:t>نظر الحجيج الى طلوع هلال</w:t>
            </w:r>
            <w:r w:rsidRPr="0096484B">
              <w:rPr>
                <w:rStyle w:val="libPoemTiniChar0"/>
                <w:rtl/>
              </w:rPr>
              <w:br/>
              <w:t> </w:t>
            </w:r>
          </w:p>
        </w:tc>
      </w:tr>
    </w:tbl>
    <w:p w14:paraId="02514A76" w14:textId="77777777" w:rsidR="00CE5AA8" w:rsidRDefault="00CE5AA8" w:rsidP="002A4F96">
      <w:pPr>
        <w:pStyle w:val="libNormal"/>
        <w:rPr>
          <w:rtl/>
        </w:rPr>
      </w:pPr>
      <w:r>
        <w:rPr>
          <w:rtl/>
        </w:rPr>
        <w:t>أي ينتظرون عطاياه انتظار الحجّاج لظهور الهلال وطلوعه.</w:t>
      </w:r>
    </w:p>
    <w:p w14:paraId="03A233B6" w14:textId="77777777" w:rsidR="00CE5AA8" w:rsidRDefault="00CE5AA8" w:rsidP="002A4F96">
      <w:pPr>
        <w:pStyle w:val="libNormal"/>
        <w:rPr>
          <w:rtl/>
        </w:rPr>
      </w:pPr>
      <w:r w:rsidRPr="00CB4613">
        <w:rPr>
          <w:rtl/>
        </w:rPr>
        <w:br w:type="page"/>
      </w:r>
      <w:r>
        <w:rPr>
          <w:rtl/>
        </w:rPr>
        <w:lastRenderedPageBreak/>
        <w:t>حتى لو كان النظر في الآية بمعنى الانتظار، أو بمعنى الرؤية، لا</w:t>
      </w:r>
      <w:r>
        <w:rPr>
          <w:rFonts w:hint="cs"/>
          <w:rtl/>
        </w:rPr>
        <w:t xml:space="preserve"> </w:t>
      </w:r>
      <w:r>
        <w:rPr>
          <w:rtl/>
        </w:rPr>
        <w:t>تدلّ على رؤيته سبحانه يوم القيامة، بل ليست بصدد هذا الأمر أصلاً، ولا</w:t>
      </w:r>
      <w:r>
        <w:rPr>
          <w:rFonts w:hint="cs"/>
          <w:rtl/>
        </w:rPr>
        <w:t xml:space="preserve"> </w:t>
      </w:r>
      <w:r>
        <w:rPr>
          <w:rtl/>
        </w:rPr>
        <w:t>فرق بين تفسير الكلمة بالنظر، أو الانتظار.</w:t>
      </w:r>
    </w:p>
    <w:p w14:paraId="00A6925C" w14:textId="77777777" w:rsidR="00CE5AA8" w:rsidRDefault="00CE5AA8" w:rsidP="002A4F96">
      <w:pPr>
        <w:pStyle w:val="libNormal"/>
        <w:rPr>
          <w:rtl/>
        </w:rPr>
      </w:pPr>
      <w:r>
        <w:rPr>
          <w:rtl/>
        </w:rPr>
        <w:t>و</w:t>
      </w:r>
      <w:r>
        <w:rPr>
          <w:rFonts w:hint="cs"/>
          <w:rtl/>
        </w:rPr>
        <w:t xml:space="preserve">ما </w:t>
      </w:r>
      <w:r>
        <w:rPr>
          <w:rtl/>
        </w:rPr>
        <w:t>ربّما يتصوّره البعض من أنّ « ناظرة » لو كانت بمعنى الرؤية تمّت دلالة الآية، ولو كانت بمعنى الانتظار لم تتم ولم تدل، كلام سطحي ينمّ عن عدم تعمّق في السياق الذي جاءت به الآية كما ستعرف.</w:t>
      </w:r>
    </w:p>
    <w:p w14:paraId="1149713D" w14:textId="77777777" w:rsidR="00CE5AA8" w:rsidRDefault="00CE5AA8" w:rsidP="002A4F96">
      <w:pPr>
        <w:pStyle w:val="libNormal"/>
        <w:rPr>
          <w:rtl/>
        </w:rPr>
      </w:pPr>
      <w:r>
        <w:rPr>
          <w:rtl/>
        </w:rPr>
        <w:t>وخلاصة القول: إنّ الآية ـ</w:t>
      </w:r>
      <w:r>
        <w:rPr>
          <w:rFonts w:hint="cs"/>
          <w:rtl/>
        </w:rPr>
        <w:t xml:space="preserve"> </w:t>
      </w:r>
      <w:r>
        <w:rPr>
          <w:rtl/>
        </w:rPr>
        <w:t>سواء من النظر فيها بمعنى الانتظار أو الرؤية</w:t>
      </w:r>
      <w:r>
        <w:rPr>
          <w:rFonts w:hint="cs"/>
          <w:rtl/>
        </w:rPr>
        <w:t xml:space="preserve"> </w:t>
      </w:r>
      <w:r>
        <w:rPr>
          <w:rtl/>
        </w:rPr>
        <w:t>ـ</w:t>
      </w:r>
      <w:r>
        <w:rPr>
          <w:rFonts w:hint="cs"/>
          <w:rtl/>
        </w:rPr>
        <w:t xml:space="preserve"> </w:t>
      </w:r>
      <w:r>
        <w:rPr>
          <w:rtl/>
        </w:rPr>
        <w:t>تهدف أمراً آخر، لا</w:t>
      </w:r>
      <w:r>
        <w:rPr>
          <w:rFonts w:hint="cs"/>
          <w:rtl/>
        </w:rPr>
        <w:t xml:space="preserve"> </w:t>
      </w:r>
      <w:r>
        <w:rPr>
          <w:rtl/>
        </w:rPr>
        <w:t>ارتباط له بمسألة الرؤية أصلاً، ولا</w:t>
      </w:r>
      <w:r>
        <w:rPr>
          <w:rFonts w:hint="cs"/>
          <w:rtl/>
        </w:rPr>
        <w:t xml:space="preserve"> </w:t>
      </w:r>
      <w:r>
        <w:rPr>
          <w:rtl/>
        </w:rPr>
        <w:t>يعرف هذا إلّا بمقارنة الآية المذكورة بالآيات المقابلة لها.</w:t>
      </w:r>
    </w:p>
    <w:p w14:paraId="4989E09E" w14:textId="77777777" w:rsidR="00CE5AA8" w:rsidRDefault="00CE5AA8" w:rsidP="002A4F96">
      <w:pPr>
        <w:pStyle w:val="libNormal"/>
        <w:rPr>
          <w:rtl/>
        </w:rPr>
      </w:pPr>
      <w:r>
        <w:rPr>
          <w:rtl/>
        </w:rPr>
        <w:t xml:space="preserve">فإنّ الآية الثانية أي </w:t>
      </w:r>
      <w:r w:rsidRPr="00A64BD3">
        <w:rPr>
          <w:rStyle w:val="libAlaemChar"/>
          <w:rtl/>
        </w:rPr>
        <w:t>(</w:t>
      </w:r>
      <w:r w:rsidRPr="00602DE0">
        <w:rPr>
          <w:rFonts w:hint="cs"/>
          <w:rtl/>
        </w:rPr>
        <w:t xml:space="preserve"> </w:t>
      </w:r>
      <w:r w:rsidRPr="00A64BD3">
        <w:rPr>
          <w:rStyle w:val="libAieChar"/>
          <w:rFonts w:hint="cs"/>
          <w:rtl/>
        </w:rPr>
        <w:t>إِلَىٰ رَبِّهَا نَاظِرَةٌ</w:t>
      </w:r>
      <w:r w:rsidRPr="00602DE0">
        <w:rPr>
          <w:rtl/>
        </w:rPr>
        <w:t xml:space="preserve"> </w:t>
      </w:r>
      <w:r w:rsidRPr="00A64BD3">
        <w:rPr>
          <w:rStyle w:val="libAlaemChar"/>
          <w:rtl/>
        </w:rPr>
        <w:t>)</w:t>
      </w:r>
      <w:r>
        <w:rPr>
          <w:rtl/>
        </w:rPr>
        <w:t xml:space="preserve"> يبيّن ما هو المتوقّع عند المؤمنين كما أنّ الآية الرابعة أي </w:t>
      </w:r>
      <w:r w:rsidRPr="00A64BD3">
        <w:rPr>
          <w:rStyle w:val="libAlaemChar"/>
          <w:rtl/>
        </w:rPr>
        <w:t>(</w:t>
      </w:r>
      <w:r w:rsidRPr="00602DE0">
        <w:rPr>
          <w:rFonts w:hint="cs"/>
          <w:rtl/>
        </w:rPr>
        <w:t xml:space="preserve"> </w:t>
      </w:r>
      <w:r w:rsidRPr="00A64BD3">
        <w:rPr>
          <w:rStyle w:val="libAieChar"/>
          <w:rFonts w:hint="cs"/>
          <w:rtl/>
        </w:rPr>
        <w:t>تَظُنُّ أَن يُفْعَلَ بِهَا فَاقِرَةٌ</w:t>
      </w:r>
      <w:r w:rsidRPr="00602DE0">
        <w:rPr>
          <w:rtl/>
        </w:rPr>
        <w:t xml:space="preserve"> </w:t>
      </w:r>
      <w:r w:rsidRPr="00A64BD3">
        <w:rPr>
          <w:rStyle w:val="libAlaemChar"/>
          <w:rtl/>
        </w:rPr>
        <w:t>)</w:t>
      </w:r>
      <w:r>
        <w:rPr>
          <w:rtl/>
        </w:rPr>
        <w:t xml:space="preserve"> يبين ما هو المتوقع عند العاصين، فحيث كان المقصود في الآية الرابعة هو توقّع العصاة للعذاب الإلهي كان المقصود في الآية الثانية ( بحكم التقابل ) هو توقّع المطيعين المتّقين الرحمة الإلهية، وهذا هو هدف الآية الثانية، فتفسير النظر برؤية جماله وذاته غريب عن مرمى الآية وهدفها.</w:t>
      </w:r>
    </w:p>
    <w:p w14:paraId="497AF950" w14:textId="77777777" w:rsidR="00CE5AA8" w:rsidRDefault="00CE5AA8" w:rsidP="002A4F96">
      <w:pPr>
        <w:pStyle w:val="libNormal"/>
        <w:rPr>
          <w:rtl/>
        </w:rPr>
      </w:pPr>
      <w:r>
        <w:rPr>
          <w:rtl/>
        </w:rPr>
        <w:t>إذا عرفت هذا فلا</w:t>
      </w:r>
      <w:r>
        <w:rPr>
          <w:rFonts w:hint="cs"/>
          <w:rtl/>
        </w:rPr>
        <w:t xml:space="preserve"> </w:t>
      </w:r>
      <w:r>
        <w:rPr>
          <w:rtl/>
        </w:rPr>
        <w:t>يتفاوت بأن يفسر « ناظرة » بمعنى الانتظار، فيكون معناه المطابقي هو انتظار رحمته بدل انتظار عذابه، أو يفسّر بالرؤية فيكون المراد منه</w:t>
      </w:r>
      <w:r>
        <w:rPr>
          <w:rFonts w:hint="cs"/>
          <w:rtl/>
        </w:rPr>
        <w:t xml:space="preserve"> </w:t>
      </w:r>
      <w:r>
        <w:rPr>
          <w:rtl/>
        </w:rPr>
        <w:t>ـ</w:t>
      </w:r>
      <w:r>
        <w:rPr>
          <w:rFonts w:hint="cs"/>
          <w:rtl/>
        </w:rPr>
        <w:t xml:space="preserve"> </w:t>
      </w:r>
      <w:r>
        <w:rPr>
          <w:rtl/>
        </w:rPr>
        <w:t xml:space="preserve">بالمآل ـ انتظار الرحمة، </w:t>
      </w:r>
      <w:r>
        <w:rPr>
          <w:rFonts w:hint="cs"/>
          <w:rtl/>
        </w:rPr>
        <w:t>ل</w:t>
      </w:r>
      <w:r>
        <w:rPr>
          <w:rtl/>
        </w:rPr>
        <w:t>أنّ الرؤية في هذه الموارد تكون كناية عن انتظار الرحمة، وتوقع اللطف من الجانب الآخر.</w:t>
      </w:r>
    </w:p>
    <w:p w14:paraId="0DBB599E" w14:textId="77777777" w:rsidR="00CE5AA8" w:rsidRDefault="00CE5AA8" w:rsidP="002A4F96">
      <w:pPr>
        <w:pStyle w:val="libNormal"/>
        <w:rPr>
          <w:rtl/>
        </w:rPr>
      </w:pPr>
      <w:r>
        <w:rPr>
          <w:rtl/>
        </w:rPr>
        <w:t>يقال: فلان ينظر إلى يد</w:t>
      </w:r>
      <w:r>
        <w:rPr>
          <w:rFonts w:hint="cs"/>
          <w:rtl/>
        </w:rPr>
        <w:t xml:space="preserve"> </w:t>
      </w:r>
      <w:r>
        <w:rPr>
          <w:rtl/>
        </w:rPr>
        <w:t>فلان، ويراد منه أنّه معدم محتاج، ليس عنده شيء، وإنّما يتوقع أن يعطيه ذلك الشخص، فما أعطاه ملكه، وما منعه حرم منه.</w:t>
      </w:r>
    </w:p>
    <w:p w14:paraId="6769B6EC" w14:textId="77777777" w:rsidR="00CE5AA8" w:rsidRDefault="00CE5AA8" w:rsidP="002A4F96">
      <w:pPr>
        <w:pStyle w:val="libNormal"/>
        <w:rPr>
          <w:rtl/>
        </w:rPr>
      </w:pPr>
      <w:r>
        <w:rPr>
          <w:rtl/>
        </w:rPr>
        <w:t>وهذا ممّا درج عليه الناس في محاوراتهم العرفية اليوميّة إذ يقول أحدنا لصديقه الذي يتوقّع منه المعونة والمدد :</w:t>
      </w:r>
    </w:p>
    <w:p w14:paraId="5D9B623C" w14:textId="77777777" w:rsidR="00CE5AA8" w:rsidRDefault="00CE5AA8" w:rsidP="002A4F96">
      <w:pPr>
        <w:pStyle w:val="libNormal"/>
        <w:rPr>
          <w:rtl/>
        </w:rPr>
      </w:pPr>
      <w:r w:rsidRPr="00602DE0">
        <w:rPr>
          <w:rtl/>
        </w:rPr>
        <w:br w:type="page"/>
      </w:r>
      <w:r>
        <w:rPr>
          <w:rtl/>
        </w:rPr>
        <w:lastRenderedPageBreak/>
        <w:t>« إنّما ننظر إلى الله ثم إليك ».</w:t>
      </w:r>
    </w:p>
    <w:p w14:paraId="2D148438" w14:textId="77777777" w:rsidR="00CE5AA8" w:rsidRDefault="00CE5AA8" w:rsidP="002A4F96">
      <w:pPr>
        <w:pStyle w:val="libNormal"/>
        <w:rPr>
          <w:rtl/>
        </w:rPr>
      </w:pPr>
      <w:r>
        <w:rPr>
          <w:rtl/>
        </w:rPr>
        <w:t>وهذا مؤلّف « أقرب الموارد » عند ما يذكر هذا المثال يفسّره بقوله: « إنّما أتوقع فضل الله ثم فضلك ».</w:t>
      </w:r>
    </w:p>
    <w:p w14:paraId="07212BD1" w14:textId="77777777" w:rsidR="00CE5AA8" w:rsidRDefault="00CE5AA8" w:rsidP="002A4F96">
      <w:pPr>
        <w:pStyle w:val="libNormal"/>
        <w:rPr>
          <w:rtl/>
        </w:rPr>
      </w:pPr>
      <w:r>
        <w:rPr>
          <w:rtl/>
        </w:rPr>
        <w:t>فالكلام هو عن توقّع الرحمة ووصولها وشمولها وعدم توقّعها ووصولها وشمولها.</w:t>
      </w:r>
    </w:p>
    <w:p w14:paraId="1E9AB1BE" w14:textId="77777777" w:rsidR="00CE5AA8" w:rsidRDefault="00CE5AA8" w:rsidP="002A4F96">
      <w:pPr>
        <w:pStyle w:val="libNormal"/>
        <w:rPr>
          <w:rtl/>
        </w:rPr>
      </w:pPr>
      <w:r>
        <w:rPr>
          <w:rtl/>
        </w:rPr>
        <w:t>ولنا في الكتاب العزيز نظير لهذا، إذ يقول سبحانه :</w:t>
      </w:r>
    </w:p>
    <w:p w14:paraId="2FA17E12" w14:textId="77777777" w:rsidR="00CE5AA8" w:rsidRDefault="00CE5AA8" w:rsidP="002A4F96">
      <w:pPr>
        <w:pStyle w:val="libNormal"/>
        <w:rPr>
          <w:rtl/>
        </w:rPr>
      </w:pPr>
      <w:r w:rsidRPr="00A64BD3">
        <w:rPr>
          <w:rStyle w:val="libAlaemChar"/>
          <w:rtl/>
        </w:rPr>
        <w:t>(</w:t>
      </w:r>
      <w:r w:rsidRPr="00602DE0">
        <w:rPr>
          <w:rFonts w:hint="cs"/>
          <w:rtl/>
        </w:rPr>
        <w:t xml:space="preserve"> </w:t>
      </w:r>
      <w:r w:rsidRPr="00A64BD3">
        <w:rPr>
          <w:rStyle w:val="libAieChar"/>
          <w:rFonts w:hint="cs"/>
          <w:rtl/>
        </w:rPr>
        <w:t>وَلا يُكَلِّمُهُمُ اللهُ وَلا يَنظُرُ إِلَيْهِمْ يَوْمَ الْقِيَامَةِ وَلا يُزَكِّيهِمْ</w:t>
      </w:r>
      <w:r w:rsidRPr="00602DE0">
        <w:rPr>
          <w:rtl/>
        </w:rPr>
        <w:t xml:space="preserve"> </w:t>
      </w:r>
      <w:r w:rsidRPr="00A64BD3">
        <w:rPr>
          <w:rStyle w:val="libAlaemChar"/>
          <w:rtl/>
        </w:rPr>
        <w:t>)</w:t>
      </w:r>
      <w:r>
        <w:rPr>
          <w:rtl/>
        </w:rPr>
        <w:t xml:space="preserve">، فكل هذا كناية عن طردهم عن ساحته، ويشعر بذلك قوله في الآية المتقدمة عليها </w:t>
      </w:r>
      <w:r w:rsidRPr="00A64BD3">
        <w:rPr>
          <w:rStyle w:val="libAlaemChar"/>
          <w:rtl/>
        </w:rPr>
        <w:t>(</w:t>
      </w:r>
      <w:r w:rsidRPr="00602DE0">
        <w:rPr>
          <w:rFonts w:hint="cs"/>
          <w:rtl/>
        </w:rPr>
        <w:t xml:space="preserve"> </w:t>
      </w:r>
      <w:r w:rsidRPr="00A64BD3">
        <w:rPr>
          <w:rStyle w:val="libAieChar"/>
          <w:rFonts w:hint="cs"/>
          <w:rtl/>
        </w:rPr>
        <w:t>بَلَىٰ مَنْ أَوْفَىٰ بِعَهْدِهِ وَاتَّقَىٰ فَإِنَّ اللهَ يُحِبُّ المُتَّقِينَ</w:t>
      </w:r>
      <w:r w:rsidRPr="00602DE0">
        <w:rPr>
          <w:rtl/>
        </w:rPr>
        <w:t xml:space="preserve"> </w:t>
      </w:r>
      <w:r w:rsidRPr="00A64BD3">
        <w:rPr>
          <w:rStyle w:val="libAlaemChar"/>
          <w:rtl/>
        </w:rPr>
        <w:t>)</w:t>
      </w:r>
      <w:r>
        <w:rPr>
          <w:rtl/>
        </w:rPr>
        <w:t>.</w:t>
      </w:r>
    </w:p>
    <w:p w14:paraId="616E4D48" w14:textId="77777777" w:rsidR="00CE5AA8" w:rsidRDefault="00CE5AA8" w:rsidP="002A4F96">
      <w:pPr>
        <w:pStyle w:val="libNormal"/>
        <w:rPr>
          <w:rtl/>
        </w:rPr>
      </w:pPr>
      <w:r>
        <w:rPr>
          <w:rtl/>
        </w:rPr>
        <w:t>فالآيتان بهذا الشكل من حيث الموضوع والحكم.</w:t>
      </w:r>
    </w:p>
    <w:p w14:paraId="5F97ADB4" w14:textId="77777777" w:rsidR="00CE5AA8" w:rsidRDefault="00CE5AA8" w:rsidP="002A4F96">
      <w:pPr>
        <w:pStyle w:val="libNormal"/>
        <w:rPr>
          <w:rtl/>
        </w:rPr>
      </w:pPr>
      <w:r>
        <w:rPr>
          <w:rtl/>
        </w:rPr>
        <w:t>من أوفى بعهده واتقى</w:t>
      </w:r>
      <w:r>
        <w:rPr>
          <w:rFonts w:hint="cs"/>
          <w:rtl/>
        </w:rPr>
        <w:t xml:space="preserve"> </w:t>
      </w:r>
      <w:r>
        <w:rPr>
          <w:rtl/>
        </w:rPr>
        <w:t>; يحبّه الله.</w:t>
      </w:r>
    </w:p>
    <w:p w14:paraId="58EFB778" w14:textId="77777777" w:rsidR="00CE5AA8" w:rsidRDefault="00CE5AA8" w:rsidP="002A4F96">
      <w:pPr>
        <w:pStyle w:val="libNormal"/>
        <w:rPr>
          <w:rtl/>
        </w:rPr>
      </w:pPr>
      <w:r>
        <w:rPr>
          <w:rtl/>
        </w:rPr>
        <w:t>ومن اشترى بعهد</w:t>
      </w:r>
      <w:r>
        <w:rPr>
          <w:rFonts w:hint="cs"/>
          <w:rtl/>
        </w:rPr>
        <w:t xml:space="preserve"> الله </w:t>
      </w:r>
      <w:r>
        <w:rPr>
          <w:rtl/>
        </w:rPr>
        <w:t>وإيمانه</w:t>
      </w:r>
      <w:r>
        <w:rPr>
          <w:rFonts w:hint="cs"/>
          <w:rtl/>
        </w:rPr>
        <w:t xml:space="preserve"> </w:t>
      </w:r>
      <w:r>
        <w:rPr>
          <w:rtl/>
        </w:rPr>
        <w:t>; لا</w:t>
      </w:r>
      <w:r>
        <w:rPr>
          <w:rFonts w:hint="cs"/>
          <w:rtl/>
        </w:rPr>
        <w:t xml:space="preserve"> </w:t>
      </w:r>
      <w:r>
        <w:rPr>
          <w:rtl/>
        </w:rPr>
        <w:t>يكلّمهم الله ولا</w:t>
      </w:r>
      <w:r>
        <w:rPr>
          <w:rFonts w:hint="cs"/>
          <w:rtl/>
        </w:rPr>
        <w:t xml:space="preserve"> </w:t>
      </w:r>
      <w:r>
        <w:rPr>
          <w:rtl/>
        </w:rPr>
        <w:t>ينظر إليهم.</w:t>
      </w:r>
    </w:p>
    <w:p w14:paraId="7F5E51B4" w14:textId="77777777" w:rsidR="00CE5AA8" w:rsidRDefault="00CE5AA8" w:rsidP="002A4F96">
      <w:pPr>
        <w:pStyle w:val="libNormal"/>
        <w:rPr>
          <w:rtl/>
        </w:rPr>
      </w:pPr>
      <w:r>
        <w:rPr>
          <w:rtl/>
        </w:rPr>
        <w:t>فبقرينة المقابلة بين الجزئين يعلم أنّ المرا د هو حبّه سبحانه المستلزم للجزاء الحسن، وعدم حبّه المستلزم للجزاء السيء.</w:t>
      </w:r>
    </w:p>
    <w:p w14:paraId="607161CC" w14:textId="77777777" w:rsidR="00CE5AA8" w:rsidRDefault="00CE5AA8" w:rsidP="002A4F96">
      <w:pPr>
        <w:pStyle w:val="libNormal"/>
        <w:rPr>
          <w:rtl/>
        </w:rPr>
      </w:pPr>
      <w:r>
        <w:rPr>
          <w:rtl/>
        </w:rPr>
        <w:t>فالمراد ب‍ « لا</w:t>
      </w:r>
      <w:r>
        <w:rPr>
          <w:rFonts w:hint="cs"/>
          <w:rtl/>
        </w:rPr>
        <w:t xml:space="preserve"> </w:t>
      </w:r>
      <w:r>
        <w:rPr>
          <w:rtl/>
        </w:rPr>
        <w:t>ينظر إليهم » ليس هو عدم رؤية الله لهم ومشاهدتهم، فالرؤية وعدم الرؤية ليست أمراً مجدياً أو ضارّاً إنّما ايصال الرحمة وعدم ايصالها للشخص هو النافع أو المضرّ بحاله، فيكون جملة « لا</w:t>
      </w:r>
      <w:r>
        <w:rPr>
          <w:rFonts w:hint="cs"/>
          <w:rtl/>
        </w:rPr>
        <w:t xml:space="preserve"> </w:t>
      </w:r>
      <w:r>
        <w:rPr>
          <w:rtl/>
        </w:rPr>
        <w:t>ينظر إليهم » كناية عن عدم اللطف والرحمة.</w:t>
      </w:r>
    </w:p>
    <w:p w14:paraId="78C1AF3D" w14:textId="77777777" w:rsidR="00CE5AA8" w:rsidRDefault="00CE5AA8" w:rsidP="002A4F96">
      <w:pPr>
        <w:pStyle w:val="libNormal"/>
        <w:rPr>
          <w:rtl/>
        </w:rPr>
      </w:pPr>
      <w:r>
        <w:rPr>
          <w:rtl/>
        </w:rPr>
        <w:t>وهذه الآية شغلت</w:t>
      </w:r>
      <w:r>
        <w:rPr>
          <w:rFonts w:hint="cs"/>
          <w:rtl/>
        </w:rPr>
        <w:t xml:space="preserve"> </w:t>
      </w:r>
      <w:r>
        <w:rPr>
          <w:rtl/>
        </w:rPr>
        <w:t>ـ</w:t>
      </w:r>
      <w:r>
        <w:rPr>
          <w:rFonts w:hint="cs"/>
          <w:rtl/>
        </w:rPr>
        <w:t xml:space="preserve"> </w:t>
      </w:r>
      <w:r>
        <w:rPr>
          <w:rtl/>
        </w:rPr>
        <w:t>مع الأسف</w:t>
      </w:r>
      <w:r>
        <w:rPr>
          <w:rFonts w:hint="cs"/>
          <w:rtl/>
        </w:rPr>
        <w:t xml:space="preserve"> </w:t>
      </w:r>
      <w:r>
        <w:rPr>
          <w:rtl/>
        </w:rPr>
        <w:t>ـ</w:t>
      </w:r>
      <w:r>
        <w:rPr>
          <w:rFonts w:hint="cs"/>
          <w:rtl/>
        </w:rPr>
        <w:t xml:space="preserve"> </w:t>
      </w:r>
      <w:r>
        <w:rPr>
          <w:rtl/>
        </w:rPr>
        <w:t>بال المعتزلة والأشاعرة قروناً عديدة فركّزوا البحث في تحديد معنى « ناظرة » و</w:t>
      </w:r>
      <w:r>
        <w:rPr>
          <w:rFonts w:hint="cs"/>
          <w:rtl/>
        </w:rPr>
        <w:t>أ</w:t>
      </w:r>
      <w:r>
        <w:rPr>
          <w:rtl/>
        </w:rPr>
        <w:t>نّها بمعنى الانتظار أو الرؤية، فكلّ استظهر مايطابق مختاره، وقد</w:t>
      </w:r>
      <w:r>
        <w:rPr>
          <w:rFonts w:hint="cs"/>
          <w:rtl/>
        </w:rPr>
        <w:t xml:space="preserve"> </w:t>
      </w:r>
      <w:r>
        <w:rPr>
          <w:rtl/>
        </w:rPr>
        <w:t>غفلوا عن مفتاح حل المشكلة، وأنّه يجب ملاحظة الآية من حيث السياق والهدف والقرائن الحافة بها.</w:t>
      </w:r>
    </w:p>
    <w:p w14:paraId="396CB916" w14:textId="77777777" w:rsidR="00CE5AA8" w:rsidRDefault="00CE5AA8" w:rsidP="002A4F96">
      <w:pPr>
        <w:pStyle w:val="libNormal"/>
        <w:rPr>
          <w:rtl/>
        </w:rPr>
      </w:pPr>
      <w:r w:rsidRPr="00602DE0">
        <w:rPr>
          <w:rtl/>
        </w:rPr>
        <w:br w:type="page"/>
      </w:r>
      <w:r>
        <w:rPr>
          <w:rtl/>
        </w:rPr>
        <w:lastRenderedPageBreak/>
        <w:t xml:space="preserve">هذا ويؤيّد ما ذكرناه من أنّ النظر ولو كان بمعنى الرؤية ليس المقصود منه الرؤية البصريّة الحسّيّة بل المراد هو الكناية عن انتظار الرحمة الإلهية، وتقديم المفعول وهو « إلى ربّها » على العامل وهو « ناظرة » نظير قوله تعالى: </w:t>
      </w:r>
      <w:r w:rsidRPr="00A64BD3">
        <w:rPr>
          <w:rStyle w:val="libAlaemChar"/>
          <w:rtl/>
        </w:rPr>
        <w:t>(</w:t>
      </w:r>
      <w:r w:rsidRPr="00880A4E">
        <w:rPr>
          <w:rFonts w:hint="cs"/>
          <w:rtl/>
        </w:rPr>
        <w:t xml:space="preserve"> </w:t>
      </w:r>
      <w:r w:rsidRPr="00A64BD3">
        <w:rPr>
          <w:rStyle w:val="libAieChar"/>
          <w:rFonts w:hint="cs"/>
          <w:rtl/>
        </w:rPr>
        <w:t>إِلَىٰ رَبِّكَ يَوْمَئِذٍ المُسْتَقَرُّ</w:t>
      </w:r>
      <w:r w:rsidRPr="00880A4E">
        <w:rPr>
          <w:rtl/>
        </w:rPr>
        <w:t xml:space="preserve"> </w:t>
      </w:r>
      <w:r w:rsidRPr="00A64BD3">
        <w:rPr>
          <w:rStyle w:val="libAlaemChar"/>
          <w:rtl/>
        </w:rPr>
        <w:t>)</w:t>
      </w:r>
      <w:r>
        <w:rPr>
          <w:rtl/>
        </w:rPr>
        <w:t xml:space="preserve"> ونظائرها، فإنّ تقديم المفعول يدل على معنى الاختصاص لأنّ الإنسان لا</w:t>
      </w:r>
      <w:r>
        <w:rPr>
          <w:rFonts w:hint="cs"/>
          <w:rtl/>
        </w:rPr>
        <w:t xml:space="preserve"> </w:t>
      </w:r>
      <w:r>
        <w:rPr>
          <w:rtl/>
        </w:rPr>
        <w:t>يتوقّع هنا إلّا رحمة الله وعنايته ولطفه، وأمّا النظر بمعنى الرؤية، فلا</w:t>
      </w:r>
      <w:r>
        <w:rPr>
          <w:rFonts w:hint="cs"/>
          <w:rtl/>
        </w:rPr>
        <w:t xml:space="preserve"> </w:t>
      </w:r>
      <w:r>
        <w:rPr>
          <w:rtl/>
        </w:rPr>
        <w:t>ينحصر بالله لأنّ الناس ينظرون إلى غير الله أيضاً كما تدلّ عليه آيات وروايات.</w:t>
      </w:r>
    </w:p>
    <w:p w14:paraId="1B0559A3" w14:textId="77777777" w:rsidR="00CE5AA8" w:rsidRDefault="00CE5AA8" w:rsidP="002A4F96">
      <w:pPr>
        <w:pStyle w:val="libNormal"/>
        <w:rPr>
          <w:rtl/>
        </w:rPr>
      </w:pPr>
      <w:r>
        <w:rPr>
          <w:rtl/>
        </w:rPr>
        <w:t>قال الزمخشري: « معلوم أنّهم ينظرون إلى أشياء لا</w:t>
      </w:r>
      <w:r>
        <w:rPr>
          <w:rFonts w:hint="cs"/>
          <w:rtl/>
        </w:rPr>
        <w:t xml:space="preserve"> </w:t>
      </w:r>
      <w:r>
        <w:rPr>
          <w:rtl/>
        </w:rPr>
        <w:t>يحيط بها الحصر، ولا</w:t>
      </w:r>
      <w:r>
        <w:rPr>
          <w:rFonts w:hint="cs"/>
          <w:rtl/>
        </w:rPr>
        <w:t xml:space="preserve"> </w:t>
      </w:r>
      <w:r>
        <w:rPr>
          <w:rtl/>
        </w:rPr>
        <w:t>تدخل تحت العدد في محشر يجتمع فيه الخلائق كلّهم، فإنّ المؤمنين نظّارة ذلك اليوم لأنّهم الآمنون الذين لا</w:t>
      </w:r>
      <w:r>
        <w:rPr>
          <w:rFonts w:hint="cs"/>
          <w:rtl/>
        </w:rPr>
        <w:t xml:space="preserve"> </w:t>
      </w:r>
      <w:r>
        <w:rPr>
          <w:rtl/>
        </w:rPr>
        <w:t>خوف عليهم ولا</w:t>
      </w:r>
      <w:r>
        <w:rPr>
          <w:rFonts w:hint="cs"/>
          <w:rtl/>
        </w:rPr>
        <w:t xml:space="preserve"> </w:t>
      </w:r>
      <w:r>
        <w:rPr>
          <w:rtl/>
        </w:rPr>
        <w:t>هم يحزنون، فاختصاصه بنظرهم إليه</w:t>
      </w:r>
      <w:r>
        <w:rPr>
          <w:rFonts w:hint="cs"/>
          <w:rtl/>
        </w:rPr>
        <w:t xml:space="preserve"> </w:t>
      </w:r>
      <w:r>
        <w:rPr>
          <w:rtl/>
        </w:rPr>
        <w:t>ـ</w:t>
      </w:r>
      <w:r>
        <w:rPr>
          <w:rFonts w:hint="cs"/>
          <w:rtl/>
        </w:rPr>
        <w:t xml:space="preserve"> </w:t>
      </w:r>
      <w:r>
        <w:rPr>
          <w:rtl/>
        </w:rPr>
        <w:t>لو كان منظوراً</w:t>
      </w:r>
      <w:r>
        <w:rPr>
          <w:rFonts w:hint="cs"/>
          <w:rtl/>
        </w:rPr>
        <w:t xml:space="preserve"> </w:t>
      </w:r>
      <w:r>
        <w:rPr>
          <w:rtl/>
        </w:rPr>
        <w:t>ـ</w:t>
      </w:r>
      <w:r>
        <w:rPr>
          <w:rFonts w:hint="cs"/>
          <w:rtl/>
        </w:rPr>
        <w:t xml:space="preserve"> </w:t>
      </w:r>
      <w:r>
        <w:rPr>
          <w:rtl/>
        </w:rPr>
        <w:t>محالٌ فوجب حمله على معنى يصحّ معه الاختصاص، والذي يصحّ معه أن يكون من قول الناس: أنا إلى فلان ناظر، ما يصنع بي تريد معنى التوقّع والرجاء ومنه قول القائل :</w:t>
      </w:r>
    </w:p>
    <w:tbl>
      <w:tblPr>
        <w:bidiVisual/>
        <w:tblW w:w="5000" w:type="pct"/>
        <w:tblLook w:val="01E0" w:firstRow="1" w:lastRow="1" w:firstColumn="1" w:lastColumn="1" w:noHBand="0" w:noVBand="0"/>
      </w:tblPr>
      <w:tblGrid>
        <w:gridCol w:w="3742"/>
        <w:gridCol w:w="312"/>
        <w:gridCol w:w="3742"/>
      </w:tblGrid>
      <w:tr w:rsidR="00CE5AA8" w14:paraId="2A51B3B1" w14:textId="77777777" w:rsidTr="00B864CC">
        <w:tc>
          <w:tcPr>
            <w:tcW w:w="2400" w:type="pct"/>
            <w:shd w:val="clear" w:color="auto" w:fill="auto"/>
          </w:tcPr>
          <w:p w14:paraId="374C711F" w14:textId="77777777" w:rsidR="00CE5AA8" w:rsidRDefault="00CE5AA8" w:rsidP="0096484B">
            <w:pPr>
              <w:pStyle w:val="libPoem"/>
              <w:rPr>
                <w:rtl/>
              </w:rPr>
            </w:pPr>
            <w:r>
              <w:rPr>
                <w:rtl/>
              </w:rPr>
              <w:t>وإذا نظرت إليك من ملك</w:t>
            </w:r>
            <w:r w:rsidRPr="0096484B">
              <w:rPr>
                <w:rStyle w:val="libPoemTiniChar0"/>
                <w:rtl/>
              </w:rPr>
              <w:br/>
              <w:t> </w:t>
            </w:r>
          </w:p>
        </w:tc>
        <w:tc>
          <w:tcPr>
            <w:tcW w:w="200" w:type="pct"/>
            <w:shd w:val="clear" w:color="auto" w:fill="auto"/>
          </w:tcPr>
          <w:p w14:paraId="0A9C80DD" w14:textId="77777777" w:rsidR="00CE5AA8" w:rsidRDefault="00CE5AA8" w:rsidP="00B864CC">
            <w:pPr>
              <w:rPr>
                <w:rtl/>
              </w:rPr>
            </w:pPr>
          </w:p>
        </w:tc>
        <w:tc>
          <w:tcPr>
            <w:tcW w:w="2400" w:type="pct"/>
            <w:shd w:val="clear" w:color="auto" w:fill="auto"/>
          </w:tcPr>
          <w:p w14:paraId="31086684" w14:textId="77777777" w:rsidR="00CE5AA8" w:rsidRDefault="00CE5AA8" w:rsidP="0096484B">
            <w:pPr>
              <w:pStyle w:val="libPoem"/>
              <w:rPr>
                <w:rtl/>
              </w:rPr>
            </w:pPr>
            <w:r>
              <w:rPr>
                <w:rtl/>
              </w:rPr>
              <w:t xml:space="preserve">والبحر دونك زدتني نعما </w:t>
            </w:r>
            <w:r w:rsidRPr="00AF222F">
              <w:rPr>
                <w:rStyle w:val="libFootnotenumChar"/>
                <w:rtl/>
              </w:rPr>
              <w:t>(1)</w:t>
            </w:r>
            <w:r w:rsidRPr="0096484B">
              <w:rPr>
                <w:rStyle w:val="libPoemTiniChar0"/>
                <w:rtl/>
              </w:rPr>
              <w:br/>
              <w:t> </w:t>
            </w:r>
          </w:p>
        </w:tc>
      </w:tr>
    </w:tbl>
    <w:p w14:paraId="1B6749B2" w14:textId="77777777" w:rsidR="00CE5AA8" w:rsidRDefault="00CE5AA8" w:rsidP="002A4F96">
      <w:pPr>
        <w:pStyle w:val="libNormal"/>
        <w:rPr>
          <w:rtl/>
        </w:rPr>
      </w:pPr>
      <w:r>
        <w:rPr>
          <w:rtl/>
        </w:rPr>
        <w:t>نعم أورد عليه صاحب « الإنتصاف » بقوله :</w:t>
      </w:r>
    </w:p>
    <w:p w14:paraId="6482F493" w14:textId="77777777" w:rsidR="00CE5AA8" w:rsidRDefault="00CE5AA8" w:rsidP="002A4F96">
      <w:pPr>
        <w:pStyle w:val="libNormal"/>
        <w:rPr>
          <w:rtl/>
        </w:rPr>
      </w:pPr>
      <w:r>
        <w:rPr>
          <w:rtl/>
        </w:rPr>
        <w:t>« إنّ المتمتّع برؤية جمال وجه الله تعالى لا</w:t>
      </w:r>
      <w:r>
        <w:rPr>
          <w:rFonts w:hint="cs"/>
          <w:rtl/>
        </w:rPr>
        <w:t xml:space="preserve"> </w:t>
      </w:r>
      <w:r>
        <w:rPr>
          <w:rtl/>
        </w:rPr>
        <w:t>يصرف عنه طرفه، ولا</w:t>
      </w:r>
      <w:r>
        <w:rPr>
          <w:rFonts w:hint="cs"/>
          <w:rtl/>
        </w:rPr>
        <w:t xml:space="preserve"> </w:t>
      </w:r>
      <w:r>
        <w:rPr>
          <w:rtl/>
        </w:rPr>
        <w:t>يؤثّر عليه غيره ولا</w:t>
      </w:r>
      <w:r>
        <w:rPr>
          <w:rFonts w:hint="cs"/>
          <w:rtl/>
        </w:rPr>
        <w:t xml:space="preserve"> </w:t>
      </w:r>
      <w:r>
        <w:rPr>
          <w:rtl/>
        </w:rPr>
        <w:t>يعدل به</w:t>
      </w:r>
      <w:r>
        <w:rPr>
          <w:rFonts w:hint="cs"/>
          <w:rtl/>
        </w:rPr>
        <w:t xml:space="preserve"> </w:t>
      </w:r>
      <w:r>
        <w:rPr>
          <w:rtl/>
        </w:rPr>
        <w:t>ـ</w:t>
      </w:r>
      <w:r>
        <w:rPr>
          <w:rFonts w:hint="cs"/>
          <w:rtl/>
        </w:rPr>
        <w:t xml:space="preserve"> </w:t>
      </w:r>
      <w:r>
        <w:rPr>
          <w:rtl/>
        </w:rPr>
        <w:t>عزّ وعلى</w:t>
      </w:r>
      <w:r>
        <w:rPr>
          <w:rFonts w:hint="cs"/>
          <w:rtl/>
        </w:rPr>
        <w:t xml:space="preserve"> </w:t>
      </w:r>
      <w:r>
        <w:rPr>
          <w:rtl/>
        </w:rPr>
        <w:t>ـ</w:t>
      </w:r>
      <w:r>
        <w:rPr>
          <w:rFonts w:hint="cs"/>
          <w:rtl/>
        </w:rPr>
        <w:t xml:space="preserve"> </w:t>
      </w:r>
      <w:r>
        <w:rPr>
          <w:rtl/>
        </w:rPr>
        <w:t xml:space="preserve">منظوراً سواه، وحقيق له أن يحصر رؤيته إلى من ليس كمثله شيء، ونحن نشاهد العاشق في الدنيا إذا أظفرته برؤية محبوبه لم يصرف عنه لحظة، ولم يؤثر عليه، فكيف بالمحبّ منه عزّ وجلّ إذا أحظاه للنظر إلى وجهه الكريم » </w:t>
      </w:r>
      <w:r w:rsidRPr="00AF222F">
        <w:rPr>
          <w:rStyle w:val="libFootnotenumChar"/>
          <w:rtl/>
        </w:rPr>
        <w:t>(2)</w:t>
      </w:r>
      <w:r>
        <w:rPr>
          <w:rtl/>
        </w:rPr>
        <w:t>.</w:t>
      </w:r>
    </w:p>
    <w:p w14:paraId="0EED8D1D" w14:textId="77777777" w:rsidR="00CE5AA8" w:rsidRDefault="00CE5AA8" w:rsidP="002A4F96">
      <w:pPr>
        <w:pStyle w:val="libNormal"/>
        <w:rPr>
          <w:rtl/>
        </w:rPr>
      </w:pPr>
      <w:r w:rsidRPr="00AF222F">
        <w:rPr>
          <w:rStyle w:val="libBold2Char"/>
          <w:rtl/>
        </w:rPr>
        <w:t xml:space="preserve">أقول: </w:t>
      </w:r>
      <w:r>
        <w:rPr>
          <w:rtl/>
        </w:rPr>
        <w:t>لو صحّ ما ذكره صاحب « الإنتصاف » و</w:t>
      </w:r>
      <w:r>
        <w:rPr>
          <w:rFonts w:hint="cs"/>
          <w:rtl/>
        </w:rPr>
        <w:t>أ</w:t>
      </w:r>
      <w:r>
        <w:rPr>
          <w:rtl/>
        </w:rPr>
        <w:t>نّ النظر إنّما هو بمعنى الرؤية البصرية الحسّيّة، وإنّ المؤمن ينظر إلى الله سبحانه، وإنّ جمال الله تعالى يجذبه ،</w:t>
      </w:r>
    </w:p>
    <w:p w14:paraId="4A4B3F9E" w14:textId="77777777" w:rsidR="00CE5AA8" w:rsidRDefault="00CE5AA8" w:rsidP="00B864CC">
      <w:pPr>
        <w:pStyle w:val="libLine"/>
        <w:rPr>
          <w:rtl/>
        </w:rPr>
      </w:pPr>
      <w:r>
        <w:rPr>
          <w:rtl/>
        </w:rPr>
        <w:t>__________________</w:t>
      </w:r>
    </w:p>
    <w:p w14:paraId="43D45F13" w14:textId="77777777" w:rsidR="00CE5AA8" w:rsidRDefault="00CE5AA8" w:rsidP="00B864CC">
      <w:pPr>
        <w:pStyle w:val="libFootnote0"/>
        <w:rPr>
          <w:rtl/>
        </w:rPr>
      </w:pPr>
      <w:r>
        <w:rPr>
          <w:rFonts w:hint="cs"/>
          <w:rtl/>
        </w:rPr>
        <w:t>(</w:t>
      </w:r>
      <w:r>
        <w:rPr>
          <w:rtl/>
        </w:rPr>
        <w:t>1</w:t>
      </w:r>
      <w:r>
        <w:rPr>
          <w:rFonts w:hint="cs"/>
          <w:rtl/>
        </w:rPr>
        <w:t>)</w:t>
      </w:r>
      <w:r>
        <w:rPr>
          <w:rtl/>
        </w:rPr>
        <w:t xml:space="preserve"> الكشاف: ج 4، ص 165.</w:t>
      </w:r>
    </w:p>
    <w:p w14:paraId="45502B1A" w14:textId="77777777" w:rsidR="00CE5AA8" w:rsidRDefault="00CE5AA8" w:rsidP="00B864CC">
      <w:pPr>
        <w:pStyle w:val="libFootnote0"/>
        <w:rPr>
          <w:rtl/>
        </w:rPr>
      </w:pPr>
      <w:r>
        <w:rPr>
          <w:rFonts w:hint="cs"/>
          <w:rtl/>
        </w:rPr>
        <w:t>(</w:t>
      </w:r>
      <w:r>
        <w:rPr>
          <w:rtl/>
        </w:rPr>
        <w:t>2</w:t>
      </w:r>
      <w:r>
        <w:rPr>
          <w:rFonts w:hint="cs"/>
          <w:rtl/>
        </w:rPr>
        <w:t>)</w:t>
      </w:r>
      <w:r>
        <w:rPr>
          <w:rtl/>
        </w:rPr>
        <w:t xml:space="preserve"> نفس المصدر</w:t>
      </w:r>
      <w:r>
        <w:rPr>
          <w:rFonts w:hint="cs"/>
          <w:rtl/>
        </w:rPr>
        <w:t>.</w:t>
      </w:r>
    </w:p>
    <w:p w14:paraId="2F925E10" w14:textId="77777777" w:rsidR="00CE5AA8" w:rsidRDefault="00CE5AA8" w:rsidP="002A4F96">
      <w:pPr>
        <w:pStyle w:val="libNormal0"/>
        <w:rPr>
          <w:rtl/>
        </w:rPr>
      </w:pPr>
      <w:r w:rsidRPr="007A78F4">
        <w:rPr>
          <w:rtl/>
        </w:rPr>
        <w:br w:type="page"/>
      </w:r>
      <w:r>
        <w:rPr>
          <w:rtl/>
        </w:rPr>
        <w:lastRenderedPageBreak/>
        <w:t>لزم قصر النظر يوم القيامة عليه سبحانه لأنّه لا</w:t>
      </w:r>
      <w:r>
        <w:rPr>
          <w:rFonts w:hint="cs"/>
          <w:rtl/>
        </w:rPr>
        <w:t xml:space="preserve"> </w:t>
      </w:r>
      <w:r>
        <w:rPr>
          <w:rtl/>
        </w:rPr>
        <w:t>يعدل به غيره، ولزم أن لا</w:t>
      </w:r>
      <w:r>
        <w:rPr>
          <w:rFonts w:hint="cs"/>
          <w:rtl/>
        </w:rPr>
        <w:t xml:space="preserve"> </w:t>
      </w:r>
      <w:r>
        <w:rPr>
          <w:rtl/>
        </w:rPr>
        <w:t>ينظر إلى سواه لأنّ غيره في مقابله ليس بديعاً ولا</w:t>
      </w:r>
      <w:r>
        <w:rPr>
          <w:rFonts w:hint="cs"/>
          <w:rtl/>
        </w:rPr>
        <w:t xml:space="preserve"> </w:t>
      </w:r>
      <w:r>
        <w:rPr>
          <w:rtl/>
        </w:rPr>
        <w:t xml:space="preserve">جميلاً جاذباً مع </w:t>
      </w:r>
      <w:r>
        <w:rPr>
          <w:rFonts w:hint="cs"/>
          <w:rtl/>
        </w:rPr>
        <w:t>أ</w:t>
      </w:r>
      <w:r>
        <w:rPr>
          <w:rtl/>
        </w:rPr>
        <w:t>نّا نرى أنّ الآيات والروايات تتحدّث عن نظر الإنسان في ذلك اليوم إلى أشياء غيره تعالى كما هو واضح لمن أمعن النظر في الآيات الواردة حول الجنّة وأهلها وقصورها وحورها وفواكهها و</w:t>
      </w:r>
      <w:r>
        <w:rPr>
          <w:rFonts w:hint="cs"/>
          <w:rtl/>
        </w:rPr>
        <w:t xml:space="preserve"> </w:t>
      </w:r>
      <w:r>
        <w:rPr>
          <w:rtl/>
        </w:rPr>
        <w:t>... فعلى قول صاحب « الانتصاف » يترك كل ذلك سدى ولا</w:t>
      </w:r>
      <w:r>
        <w:rPr>
          <w:rFonts w:hint="cs"/>
          <w:rtl/>
        </w:rPr>
        <w:t xml:space="preserve"> </w:t>
      </w:r>
      <w:r>
        <w:rPr>
          <w:rtl/>
        </w:rPr>
        <w:t>ينصرف المؤمن من رؤية الله إلى غيرها وهو كما ترى.</w:t>
      </w:r>
    </w:p>
    <w:p w14:paraId="1D2F4895" w14:textId="77777777" w:rsidR="00CE5AA8" w:rsidRDefault="00CE5AA8" w:rsidP="002A4F96">
      <w:pPr>
        <w:pStyle w:val="libNormal"/>
        <w:rPr>
          <w:rtl/>
        </w:rPr>
      </w:pPr>
      <w:r>
        <w:rPr>
          <w:rtl/>
        </w:rPr>
        <w:t>2 ـ الآية الثانية :</w:t>
      </w:r>
    </w:p>
    <w:p w14:paraId="3A003B85" w14:textId="77777777" w:rsidR="00CE5AA8" w:rsidRDefault="00CE5AA8" w:rsidP="002A4F96">
      <w:pPr>
        <w:pStyle w:val="libNormal"/>
        <w:rPr>
          <w:rtl/>
        </w:rPr>
      </w:pPr>
      <w:r>
        <w:rPr>
          <w:rtl/>
        </w:rPr>
        <w:t xml:space="preserve">قال تعالى: </w:t>
      </w:r>
      <w:r w:rsidRPr="00A64BD3">
        <w:rPr>
          <w:rStyle w:val="libAlaemChar"/>
          <w:rtl/>
        </w:rPr>
        <w:t>(</w:t>
      </w:r>
      <w:r w:rsidRPr="007A78F4">
        <w:rPr>
          <w:rFonts w:hint="cs"/>
          <w:rtl/>
        </w:rPr>
        <w:t xml:space="preserve"> </w:t>
      </w:r>
      <w:r w:rsidRPr="00A64BD3">
        <w:rPr>
          <w:rStyle w:val="libAieChar"/>
          <w:rFonts w:hint="cs"/>
          <w:rtl/>
        </w:rPr>
        <w:t>وَلَمَّا جَاءَ مُوسَىٰ لِمِيقَاتِنَا وَكَلَّمَهُ رَبُّهُ قَالَ رَبِّ أَرِنِي أَنظُرْ إِلَيْكَ قَالَ لَن تَرَانِي</w:t>
      </w:r>
      <w:r w:rsidRPr="007A78F4">
        <w:rPr>
          <w:rtl/>
        </w:rPr>
        <w:t xml:space="preserve"> ... </w:t>
      </w:r>
      <w:r w:rsidRPr="00A64BD3">
        <w:rPr>
          <w:rStyle w:val="libAlaemChar"/>
          <w:rtl/>
        </w:rPr>
        <w:t>)</w:t>
      </w:r>
      <w:r>
        <w:rPr>
          <w:rFonts w:hint="cs"/>
          <w:rtl/>
        </w:rPr>
        <w:t>.</w:t>
      </w:r>
    </w:p>
    <w:p w14:paraId="35F82A6B" w14:textId="77777777" w:rsidR="00CE5AA8" w:rsidRDefault="00CE5AA8" w:rsidP="002A4F96">
      <w:pPr>
        <w:pStyle w:val="libNormal"/>
        <w:rPr>
          <w:rtl/>
        </w:rPr>
      </w:pPr>
      <w:r>
        <w:rPr>
          <w:rtl/>
        </w:rPr>
        <w:t xml:space="preserve">وجه الاستدلال انّه لو كانت الرؤية ممتنعة لكان موسى واقفاً عليه وعندئذ لما أقدم على السؤال والسؤال دليل على الامكان </w:t>
      </w:r>
      <w:r w:rsidRPr="00AF222F">
        <w:rPr>
          <w:rStyle w:val="libFootnotenumChar"/>
          <w:rtl/>
        </w:rPr>
        <w:t>(1)</w:t>
      </w:r>
      <w:r>
        <w:rPr>
          <w:rtl/>
        </w:rPr>
        <w:t>.</w:t>
      </w:r>
    </w:p>
    <w:p w14:paraId="0C802131" w14:textId="77777777" w:rsidR="00CE5AA8" w:rsidRDefault="00CE5AA8" w:rsidP="002A4F96">
      <w:pPr>
        <w:pStyle w:val="libNormal"/>
        <w:rPr>
          <w:rtl/>
        </w:rPr>
      </w:pPr>
      <w:r>
        <w:rPr>
          <w:rtl/>
        </w:rPr>
        <w:t>والجواب يتوقّف على بيان اُمور :</w:t>
      </w:r>
    </w:p>
    <w:p w14:paraId="2A8611DE" w14:textId="77777777" w:rsidR="00CE5AA8" w:rsidRPr="007A78F4" w:rsidRDefault="00CE5AA8" w:rsidP="00AF222F">
      <w:pPr>
        <w:pStyle w:val="libBold1"/>
        <w:rPr>
          <w:rtl/>
        </w:rPr>
      </w:pPr>
      <w:r w:rsidRPr="007A78F4">
        <w:rPr>
          <w:rtl/>
        </w:rPr>
        <w:t>1 ـ هل كان هناك ميقات واحد أو ميقاتان</w:t>
      </w:r>
      <w:r>
        <w:rPr>
          <w:rFonts w:hint="cs"/>
          <w:rtl/>
        </w:rPr>
        <w:t xml:space="preserve"> </w:t>
      </w:r>
      <w:r>
        <w:rPr>
          <w:rtl/>
        </w:rPr>
        <w:t>؟</w:t>
      </w:r>
    </w:p>
    <w:p w14:paraId="74684CE9" w14:textId="77777777" w:rsidR="00CE5AA8" w:rsidRDefault="00CE5AA8" w:rsidP="002A4F96">
      <w:pPr>
        <w:pStyle w:val="libNormal"/>
        <w:rPr>
          <w:rtl/>
        </w:rPr>
      </w:pPr>
      <w:r>
        <w:rPr>
          <w:rtl/>
        </w:rPr>
        <w:t>جاءت قصّة ميقات موسى في آيتين :</w:t>
      </w:r>
    </w:p>
    <w:p w14:paraId="605B69A0" w14:textId="77777777" w:rsidR="00CE5AA8" w:rsidRDefault="00CE5AA8" w:rsidP="002A4F96">
      <w:pPr>
        <w:pStyle w:val="libNormal"/>
        <w:rPr>
          <w:rtl/>
        </w:rPr>
      </w:pPr>
      <w:r>
        <w:rPr>
          <w:rtl/>
        </w:rPr>
        <w:t xml:space="preserve">الأولى: قوله سبحانه: </w:t>
      </w:r>
      <w:r w:rsidRPr="00A64BD3">
        <w:rPr>
          <w:rStyle w:val="libAlaemChar"/>
          <w:rtl/>
        </w:rPr>
        <w:t>(</w:t>
      </w:r>
      <w:r w:rsidRPr="007A78F4">
        <w:rPr>
          <w:rFonts w:hint="cs"/>
          <w:rtl/>
        </w:rPr>
        <w:t xml:space="preserve"> </w:t>
      </w:r>
      <w:r w:rsidRPr="00A64BD3">
        <w:rPr>
          <w:rStyle w:val="libAieChar"/>
          <w:rFonts w:hint="cs"/>
          <w:rtl/>
        </w:rPr>
        <w:t>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w:t>
      </w:r>
      <w:r w:rsidRPr="007A78F4">
        <w:rPr>
          <w:rtl/>
        </w:rPr>
        <w:t xml:space="preserve"> </w:t>
      </w:r>
      <w:r w:rsidRPr="00A64BD3">
        <w:rPr>
          <w:rStyle w:val="libAlaemChar"/>
          <w:rtl/>
        </w:rPr>
        <w:t>)</w:t>
      </w:r>
      <w:r>
        <w:rPr>
          <w:rtl/>
        </w:rPr>
        <w:t xml:space="preserve"> ( الأعراف / 155 ).</w:t>
      </w:r>
    </w:p>
    <w:p w14:paraId="2DEFF704" w14:textId="77777777" w:rsidR="00CE5AA8" w:rsidRDefault="00CE5AA8" w:rsidP="002A4F96">
      <w:pPr>
        <w:pStyle w:val="libNormal"/>
        <w:rPr>
          <w:rtl/>
        </w:rPr>
      </w:pPr>
      <w:r>
        <w:rPr>
          <w:rtl/>
        </w:rPr>
        <w:t xml:space="preserve">الثانية: </w:t>
      </w:r>
      <w:r w:rsidRPr="00A64BD3">
        <w:rPr>
          <w:rStyle w:val="libAlaemChar"/>
          <w:rtl/>
        </w:rPr>
        <w:t>(</w:t>
      </w:r>
      <w:r w:rsidRPr="007A78F4">
        <w:rPr>
          <w:rFonts w:hint="cs"/>
          <w:rtl/>
        </w:rPr>
        <w:t xml:space="preserve"> </w:t>
      </w:r>
      <w:r w:rsidRPr="00A64BD3">
        <w:rPr>
          <w:rStyle w:val="libAieChar"/>
          <w:rFonts w:hint="cs"/>
          <w:rtl/>
        </w:rPr>
        <w:t>وَلَمَّا جَاءَ مُوسَىٰ لِمِيقَاتِنَا وَكَلَّمَهُ رَبُّهُ قَالَ رَبِّ أَرِنِي أَنظُرْ إِلَيْكَ قَالَ لَن تَرَانِي وَلَٰكِنِ انظُرْ إِلَى الجَبَلِ فَإِنِ اسْتَقَرَّ مَكَانَهُ فَسَوْفَ تَرَانِي فَلَمَّا تَجَلَّىٰ رَبُّهُ لِلْجَبَلِ</w:t>
      </w:r>
    </w:p>
    <w:p w14:paraId="69E430C3" w14:textId="77777777" w:rsidR="00CE5AA8" w:rsidRDefault="00CE5AA8" w:rsidP="00B864CC">
      <w:pPr>
        <w:pStyle w:val="libLine"/>
        <w:rPr>
          <w:rtl/>
        </w:rPr>
      </w:pPr>
      <w:r>
        <w:rPr>
          <w:rtl/>
        </w:rPr>
        <w:t>__________________</w:t>
      </w:r>
    </w:p>
    <w:p w14:paraId="722FA0A6"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التجريد للقوشجي: ص 329.</w:t>
      </w:r>
    </w:p>
    <w:p w14:paraId="2832EB27" w14:textId="77777777" w:rsidR="00CE5AA8" w:rsidRDefault="00CE5AA8" w:rsidP="002A4F96">
      <w:pPr>
        <w:pStyle w:val="libNormal0"/>
        <w:rPr>
          <w:rtl/>
        </w:rPr>
      </w:pPr>
      <w:r w:rsidRPr="007A78F4">
        <w:rPr>
          <w:rtl/>
        </w:rPr>
        <w:br w:type="page"/>
      </w:r>
      <w:r w:rsidRPr="00A64BD3">
        <w:rPr>
          <w:rStyle w:val="libAieChar"/>
          <w:rFonts w:hint="cs"/>
          <w:rtl/>
        </w:rPr>
        <w:lastRenderedPageBreak/>
        <w:t>جَعَلَهُ دَكًّا وَخَرَّ مُوسَىٰ صَعِقًا فَلَمَّا أَفَاقَ قَالَ سُبْحَانَكَ تُبْتُ إِلَيْكَ وَأَنَا أَوَّلُ المُؤْمِنِينَ</w:t>
      </w:r>
      <w:r w:rsidRPr="007A78F4">
        <w:rPr>
          <w:rtl/>
        </w:rPr>
        <w:t xml:space="preserve"> </w:t>
      </w:r>
      <w:r w:rsidRPr="00A64BD3">
        <w:rPr>
          <w:rStyle w:val="libAlaemChar"/>
          <w:rtl/>
        </w:rPr>
        <w:t>)</w:t>
      </w:r>
      <w:r>
        <w:rPr>
          <w:rtl/>
        </w:rPr>
        <w:t xml:space="preserve"> ( الأعراف / 143 ).</w:t>
      </w:r>
    </w:p>
    <w:p w14:paraId="447411E8" w14:textId="77777777" w:rsidR="00CE5AA8" w:rsidRDefault="00CE5AA8" w:rsidP="002A4F96">
      <w:pPr>
        <w:pStyle w:val="libNormal"/>
        <w:rPr>
          <w:rtl/>
        </w:rPr>
      </w:pPr>
      <w:r>
        <w:rPr>
          <w:rtl/>
        </w:rPr>
        <w:t>فعندئذ يجب امعان النظر في أنّه هل كان هناك ميقاتان أو ميقات واحد ذو</w:t>
      </w:r>
      <w:r>
        <w:rPr>
          <w:rFonts w:hint="cs"/>
          <w:rtl/>
        </w:rPr>
        <w:t xml:space="preserve"> </w:t>
      </w:r>
      <w:r>
        <w:rPr>
          <w:rtl/>
        </w:rPr>
        <w:t xml:space="preserve">شأن خاص. قال سبحانه: </w:t>
      </w:r>
      <w:r w:rsidRPr="00A64BD3">
        <w:rPr>
          <w:rStyle w:val="libAlaemChar"/>
          <w:rtl/>
        </w:rPr>
        <w:t>(</w:t>
      </w:r>
      <w:r w:rsidRPr="007A78F4">
        <w:rPr>
          <w:rFonts w:hint="cs"/>
          <w:rtl/>
        </w:rPr>
        <w:t xml:space="preserve"> </w:t>
      </w:r>
      <w:r w:rsidRPr="00A64BD3">
        <w:rPr>
          <w:rStyle w:val="libAieChar"/>
          <w:rFonts w:hint="cs"/>
          <w:rtl/>
        </w:rPr>
        <w:t>وَوَاعَدْنَا مُوسَىٰ ثَلاثِينَ لَيْلَةً وَأَتْمَمْنَاهَا بِعَشْرٍ فَتَمَّ مِيقَاتُ رَبِّهِ أَرْبَعِينَ لَيْلَةً وَقَالَ مُوسَىٰ لأَخِيهِ هَارُونَ اخْلُفْنِي فِي قَوْمِي وَأَصْلِحْ وَلا تَتَّبِعْ سَبِيلَ المُفْسِدِينَ</w:t>
      </w:r>
      <w:r w:rsidRPr="007A78F4">
        <w:rPr>
          <w:rtl/>
        </w:rPr>
        <w:t xml:space="preserve"> </w:t>
      </w:r>
      <w:r w:rsidRPr="00A64BD3">
        <w:rPr>
          <w:rStyle w:val="libAlaemChar"/>
          <w:rtl/>
        </w:rPr>
        <w:t>)</w:t>
      </w:r>
      <w:r>
        <w:rPr>
          <w:rtl/>
        </w:rPr>
        <w:t xml:space="preserve"> ( الأعراف / 142 ).</w:t>
      </w:r>
    </w:p>
    <w:p w14:paraId="33DFC9D9" w14:textId="77777777" w:rsidR="00CE5AA8" w:rsidRDefault="00CE5AA8" w:rsidP="002A4F96">
      <w:pPr>
        <w:pStyle w:val="libNormal"/>
        <w:rPr>
          <w:rtl/>
        </w:rPr>
      </w:pPr>
      <w:r>
        <w:rPr>
          <w:rtl/>
        </w:rPr>
        <w:t xml:space="preserve">وقال سبحانه: </w:t>
      </w:r>
      <w:r w:rsidRPr="00A64BD3">
        <w:rPr>
          <w:rStyle w:val="libAlaemChar"/>
          <w:rtl/>
        </w:rPr>
        <w:t>(</w:t>
      </w:r>
      <w:r w:rsidRPr="007A78F4">
        <w:rPr>
          <w:rFonts w:hint="cs"/>
          <w:rtl/>
        </w:rPr>
        <w:t xml:space="preserve"> </w:t>
      </w:r>
      <w:r w:rsidRPr="00A64BD3">
        <w:rPr>
          <w:rStyle w:val="libAieChar"/>
          <w:rFonts w:hint="cs"/>
          <w:rtl/>
        </w:rPr>
        <w:t>وَإِذْ وَاعَدْنَا مُوسَىٰ أَرْبَعِينَ لَيْلَةً ثُمَّ اتَّخَذْتُمُ الْعِجْلَ مِن بَعْدِهِ وَأَنتُمْ ظَالِمُونَ</w:t>
      </w:r>
      <w:r w:rsidRPr="007A78F4">
        <w:rPr>
          <w:rtl/>
        </w:rPr>
        <w:t xml:space="preserve"> * </w:t>
      </w:r>
      <w:r w:rsidRPr="00A64BD3">
        <w:rPr>
          <w:rStyle w:val="libAieChar"/>
          <w:rFonts w:hint="cs"/>
          <w:rtl/>
        </w:rPr>
        <w:t>ثُمَّ عَفَوْنَا عَنكُم مِّن بَعْدِ ذَٰلِكَ لَعَلَّكُمْ تَشْكُرُونَ</w:t>
      </w:r>
      <w:r w:rsidRPr="007A78F4">
        <w:rPr>
          <w:rtl/>
        </w:rPr>
        <w:t xml:space="preserve"> </w:t>
      </w:r>
      <w:r w:rsidRPr="00A64BD3">
        <w:rPr>
          <w:rStyle w:val="libAlaemChar"/>
          <w:rtl/>
        </w:rPr>
        <w:t>)</w:t>
      </w:r>
      <w:r>
        <w:rPr>
          <w:rtl/>
        </w:rPr>
        <w:t xml:space="preserve"> ( البقرة / 51</w:t>
      </w:r>
      <w:r>
        <w:rPr>
          <w:rFonts w:hint="cs"/>
          <w:rtl/>
        </w:rPr>
        <w:t xml:space="preserve"> </w:t>
      </w:r>
      <w:r>
        <w:rPr>
          <w:rtl/>
        </w:rPr>
        <w:t>ـ</w:t>
      </w:r>
      <w:r>
        <w:rPr>
          <w:rFonts w:hint="cs"/>
          <w:rtl/>
        </w:rPr>
        <w:t xml:space="preserve"> </w:t>
      </w:r>
      <w:r>
        <w:rPr>
          <w:rtl/>
        </w:rPr>
        <w:t>52 ).</w:t>
      </w:r>
    </w:p>
    <w:p w14:paraId="2B4F5822" w14:textId="77777777" w:rsidR="00CE5AA8" w:rsidRDefault="00CE5AA8" w:rsidP="002A4F96">
      <w:pPr>
        <w:pStyle w:val="libNormal"/>
        <w:rPr>
          <w:rtl/>
        </w:rPr>
      </w:pPr>
      <w:r>
        <w:rPr>
          <w:rtl/>
        </w:rPr>
        <w:t>فهاتان الآيتان تعرضان عن ميقات واحد وأنّه كان في بدء الأمر ثلاثين ليلة ثم تمّم بعشر، ولو كان هناك ميقات آخر مثله أو أزيد أو أقل كان المناسب ذكره والتنويه</w:t>
      </w:r>
      <w:r>
        <w:rPr>
          <w:rFonts w:hint="cs"/>
          <w:rtl/>
        </w:rPr>
        <w:t xml:space="preserve"> </w:t>
      </w:r>
      <w:r>
        <w:rPr>
          <w:rtl/>
        </w:rPr>
        <w:t>به.</w:t>
      </w:r>
    </w:p>
    <w:p w14:paraId="1DF4E313" w14:textId="77777777" w:rsidR="00CE5AA8" w:rsidRPr="00020F77" w:rsidRDefault="00CE5AA8" w:rsidP="00AF222F">
      <w:pPr>
        <w:pStyle w:val="libBold1"/>
        <w:rPr>
          <w:rtl/>
        </w:rPr>
      </w:pPr>
      <w:r w:rsidRPr="00020F77">
        <w:rPr>
          <w:rtl/>
        </w:rPr>
        <w:t>2 ـ هل مات القوم بالصاعقة أو الرجفة</w:t>
      </w:r>
      <w:r>
        <w:rPr>
          <w:rFonts w:hint="cs"/>
          <w:rtl/>
        </w:rPr>
        <w:t xml:space="preserve"> </w:t>
      </w:r>
      <w:r>
        <w:rPr>
          <w:rtl/>
        </w:rPr>
        <w:t>؟</w:t>
      </w:r>
    </w:p>
    <w:p w14:paraId="56B817C2" w14:textId="77777777" w:rsidR="00CE5AA8" w:rsidRDefault="00CE5AA8" w:rsidP="002A4F96">
      <w:pPr>
        <w:pStyle w:val="libNormal"/>
        <w:rPr>
          <w:rtl/>
        </w:rPr>
      </w:pPr>
      <w:r>
        <w:rPr>
          <w:rtl/>
        </w:rPr>
        <w:t>إذا كان هناك ميقات واحد وقد</w:t>
      </w:r>
      <w:r>
        <w:rPr>
          <w:rFonts w:hint="cs"/>
          <w:rtl/>
        </w:rPr>
        <w:t xml:space="preserve"> </w:t>
      </w:r>
      <w:r>
        <w:rPr>
          <w:rtl/>
        </w:rPr>
        <w:t>هلك فيها قوم موسى بعذاب الله، فما كان السبب في موتهم هل كان هو الرجفة أو الصاعقة</w:t>
      </w:r>
      <w:r>
        <w:rPr>
          <w:rFonts w:hint="cs"/>
          <w:rtl/>
        </w:rPr>
        <w:t xml:space="preserve"> </w:t>
      </w:r>
      <w:r>
        <w:rPr>
          <w:rtl/>
        </w:rPr>
        <w:t>؟ نرى أنّه سبحانه نسب موتهم في بعض الآيات إلى الصاعقة ( البقرة / 55 والنساء / 153 ) وفي البعض الآخر إلى الرجفة ( الأعراف / 155 ).</w:t>
      </w:r>
    </w:p>
    <w:p w14:paraId="6F744EBB" w14:textId="77777777" w:rsidR="00CE5AA8" w:rsidRDefault="00CE5AA8" w:rsidP="002A4F96">
      <w:pPr>
        <w:pStyle w:val="libNormal"/>
        <w:rPr>
          <w:rtl/>
        </w:rPr>
      </w:pPr>
      <w:r>
        <w:rPr>
          <w:rtl/>
        </w:rPr>
        <w:t>والجواب: إنّ المراد بالرجفة رجفة الصاعقة، لا</w:t>
      </w:r>
      <w:r>
        <w:rPr>
          <w:rFonts w:hint="cs"/>
          <w:rtl/>
        </w:rPr>
        <w:t xml:space="preserve"> </w:t>
      </w:r>
      <w:r>
        <w:rPr>
          <w:rtl/>
        </w:rPr>
        <w:t xml:space="preserve">الرجفة في أبدانهم وله نظير في القرآن الكريم، مثلاً يقول في قوم صالح: </w:t>
      </w:r>
      <w:r w:rsidRPr="00A64BD3">
        <w:rPr>
          <w:rStyle w:val="libAlaemChar"/>
          <w:rtl/>
        </w:rPr>
        <w:t>(</w:t>
      </w:r>
      <w:r w:rsidRPr="006B7EE5">
        <w:rPr>
          <w:rFonts w:hint="cs"/>
          <w:rtl/>
        </w:rPr>
        <w:t xml:space="preserve"> </w:t>
      </w:r>
      <w:r w:rsidRPr="00A64BD3">
        <w:rPr>
          <w:rStyle w:val="libAieChar"/>
          <w:rFonts w:hint="cs"/>
          <w:rtl/>
        </w:rPr>
        <w:t>فَأَخَذَتْهُمُ الرَّجْفَةُ فَأَصْبَحُوا فِي دَارِهِمْ جَاثِمِينَ</w:t>
      </w:r>
      <w:r w:rsidRPr="006B7EE5">
        <w:rPr>
          <w:rtl/>
        </w:rPr>
        <w:t xml:space="preserve"> </w:t>
      </w:r>
      <w:r w:rsidRPr="00A64BD3">
        <w:rPr>
          <w:rStyle w:val="libAlaemChar"/>
          <w:rtl/>
        </w:rPr>
        <w:t>)</w:t>
      </w:r>
      <w:r>
        <w:rPr>
          <w:rtl/>
        </w:rPr>
        <w:t xml:space="preserve"> ( الأعراف / 78 ).</w:t>
      </w:r>
    </w:p>
    <w:p w14:paraId="5BFD534B" w14:textId="77777777" w:rsidR="00CE5AA8" w:rsidRDefault="00CE5AA8" w:rsidP="002A4F96">
      <w:pPr>
        <w:pStyle w:val="libNormal"/>
        <w:rPr>
          <w:rtl/>
        </w:rPr>
      </w:pPr>
      <w:r>
        <w:rPr>
          <w:rtl/>
        </w:rPr>
        <w:t xml:space="preserve">وقال فيهم أيضاً: </w:t>
      </w:r>
      <w:r w:rsidRPr="00A64BD3">
        <w:rPr>
          <w:rStyle w:val="libAlaemChar"/>
          <w:rtl/>
        </w:rPr>
        <w:t>(</w:t>
      </w:r>
      <w:r w:rsidRPr="006B7EE5">
        <w:rPr>
          <w:rFonts w:hint="cs"/>
          <w:rtl/>
        </w:rPr>
        <w:t xml:space="preserve"> </w:t>
      </w:r>
      <w:r w:rsidRPr="00A64BD3">
        <w:rPr>
          <w:rStyle w:val="libAieChar"/>
          <w:rFonts w:hint="cs"/>
          <w:rtl/>
        </w:rPr>
        <w:t>فَأَخَذَتْهُمْ صَاعِقَةُ الْعَذَابِ الهُونِ بِمَا كَانُوا يَكْسِبُونَ</w:t>
      </w:r>
      <w:r w:rsidRPr="006B7EE5">
        <w:rPr>
          <w:rtl/>
        </w:rPr>
        <w:t xml:space="preserve"> </w:t>
      </w:r>
      <w:r w:rsidRPr="00A64BD3">
        <w:rPr>
          <w:rStyle w:val="libAlaemChar"/>
          <w:rtl/>
        </w:rPr>
        <w:t>)</w:t>
      </w:r>
      <w:r>
        <w:rPr>
          <w:rtl/>
        </w:rPr>
        <w:t xml:space="preserve"> ( فصّلت / 17 ).</w:t>
      </w:r>
    </w:p>
    <w:p w14:paraId="20714BB9" w14:textId="77777777" w:rsidR="00CE5AA8" w:rsidRDefault="00CE5AA8" w:rsidP="002A4F96">
      <w:pPr>
        <w:pStyle w:val="libNormal"/>
        <w:rPr>
          <w:rtl/>
        </w:rPr>
      </w:pPr>
      <w:r w:rsidRPr="006B7EE5">
        <w:rPr>
          <w:rtl/>
        </w:rPr>
        <w:br w:type="page"/>
      </w:r>
      <w:r>
        <w:rPr>
          <w:rtl/>
        </w:rPr>
        <w:lastRenderedPageBreak/>
        <w:t>والصواعق السماوية لا تخلو من صيحة هائلة تقارنها ولا</w:t>
      </w:r>
      <w:r>
        <w:rPr>
          <w:rFonts w:hint="cs"/>
          <w:rtl/>
        </w:rPr>
        <w:t xml:space="preserve"> </w:t>
      </w:r>
      <w:r>
        <w:rPr>
          <w:rtl/>
        </w:rPr>
        <w:t>ينفك ذلك غالباً عن رجفة الأرض وهي نتيجة الاهتزاز الجوي الشديد، فالظاهر أنّ عذابهم كان بصاعقة سماوية اقترنت بصيحة هائلة ورجفة في الأرض فأصبحوا في دارهم أي في بلدهم جاثمين ساقطين على وجوههم وركبهم.</w:t>
      </w:r>
    </w:p>
    <w:p w14:paraId="3572CC21" w14:textId="77777777" w:rsidR="00CE5AA8" w:rsidRPr="005F186A" w:rsidRDefault="00CE5AA8" w:rsidP="00AF222F">
      <w:pPr>
        <w:pStyle w:val="libBold1"/>
        <w:rPr>
          <w:rtl/>
        </w:rPr>
      </w:pPr>
      <w:r w:rsidRPr="005F186A">
        <w:rPr>
          <w:rtl/>
        </w:rPr>
        <w:t>3 ـ هل كان هناك سؤالان أو سؤال واحد</w:t>
      </w:r>
      <w:r>
        <w:rPr>
          <w:rFonts w:hint="cs"/>
          <w:rtl/>
        </w:rPr>
        <w:t xml:space="preserve"> </w:t>
      </w:r>
      <w:r>
        <w:rPr>
          <w:rtl/>
        </w:rPr>
        <w:t>؟</w:t>
      </w:r>
    </w:p>
    <w:p w14:paraId="100DD240" w14:textId="77777777" w:rsidR="00CE5AA8" w:rsidRDefault="00CE5AA8" w:rsidP="002A4F96">
      <w:pPr>
        <w:pStyle w:val="libNormal"/>
        <w:rPr>
          <w:rtl/>
        </w:rPr>
      </w:pPr>
      <w:r>
        <w:rPr>
          <w:rtl/>
        </w:rPr>
        <w:t>إنّ الكليم لـمّا أخبر قومه بأنّ الله كلّمه وقرّبه وناجاه، قالوا: لن نؤمن لك حتى نسمع كلامه كما سمعت، فاختار منهم سبعين رجلاً لميقات ربّه فخرج بهم إلى طور سيناء، وسأل ربّه أن يكلّمه فلمّا سمعوا كلامه قالوا: لن نؤمن لك حتى نرى الله جهرة، وعند ذلك أخذتهم الصاعقة بظلمهم وعتوّهم واستكبارهم.</w:t>
      </w:r>
    </w:p>
    <w:p w14:paraId="7D47A6EE" w14:textId="77777777" w:rsidR="00CE5AA8" w:rsidRDefault="00CE5AA8" w:rsidP="002A4F96">
      <w:pPr>
        <w:pStyle w:val="libNormal"/>
        <w:rPr>
          <w:rtl/>
        </w:rPr>
      </w:pPr>
      <w:r>
        <w:rPr>
          <w:rtl/>
        </w:rPr>
        <w:t xml:space="preserve">وإليه يشير قوله سبحانه: </w:t>
      </w:r>
      <w:r w:rsidRPr="00A64BD3">
        <w:rPr>
          <w:rStyle w:val="libAlaemChar"/>
          <w:rtl/>
        </w:rPr>
        <w:t>(</w:t>
      </w:r>
      <w:r w:rsidRPr="006B7EE5">
        <w:rPr>
          <w:rFonts w:hint="cs"/>
          <w:rtl/>
        </w:rPr>
        <w:t xml:space="preserve"> </w:t>
      </w:r>
      <w:r w:rsidRPr="00A64BD3">
        <w:rPr>
          <w:rStyle w:val="libAieChar"/>
          <w:rFonts w:hint="cs"/>
          <w:rtl/>
        </w:rPr>
        <w:t>وَإِذْ قُلْتُمْ يَا مُوسَىٰ لَن نُّؤْمِنَ لَكَ حَتَّىٰ نَرَى اللهَ جَهْرَةً</w:t>
      </w:r>
      <w:r w:rsidRPr="006B7EE5">
        <w:rPr>
          <w:rtl/>
        </w:rPr>
        <w:t xml:space="preserve"> </w:t>
      </w:r>
      <w:r w:rsidRPr="00A64BD3">
        <w:rPr>
          <w:rStyle w:val="libAlaemChar"/>
          <w:rtl/>
        </w:rPr>
        <w:t>)</w:t>
      </w:r>
      <w:r>
        <w:rPr>
          <w:rtl/>
        </w:rPr>
        <w:t xml:space="preserve"> ( البقرة / 55 ).</w:t>
      </w:r>
    </w:p>
    <w:p w14:paraId="40DBF5D1" w14:textId="77777777" w:rsidR="00CE5AA8" w:rsidRDefault="00CE5AA8" w:rsidP="002A4F96">
      <w:pPr>
        <w:pStyle w:val="libNormal"/>
        <w:rPr>
          <w:rtl/>
        </w:rPr>
      </w:pPr>
      <w:r>
        <w:rPr>
          <w:rtl/>
        </w:rPr>
        <w:t xml:space="preserve">وقوله: </w:t>
      </w:r>
      <w:r w:rsidRPr="00A64BD3">
        <w:rPr>
          <w:rStyle w:val="libAlaemChar"/>
          <w:rtl/>
        </w:rPr>
        <w:t>(</w:t>
      </w:r>
      <w:r w:rsidRPr="006B7EE5">
        <w:rPr>
          <w:rFonts w:hint="cs"/>
          <w:rtl/>
        </w:rPr>
        <w:t xml:space="preserve"> </w:t>
      </w:r>
      <w:r w:rsidRPr="00A64BD3">
        <w:rPr>
          <w:rStyle w:val="libAieChar"/>
          <w:rFonts w:hint="cs"/>
          <w:rtl/>
        </w:rPr>
        <w:t>فَقَدْ سَأَلُوا مُوسَىٰ أَكْبَرَ مِن ذَٰلِكَ فَقَالُوا أَرِنَا اللهَ جَهْرَةً</w:t>
      </w:r>
      <w:r w:rsidRPr="006B7EE5">
        <w:rPr>
          <w:rtl/>
        </w:rPr>
        <w:t xml:space="preserve"> </w:t>
      </w:r>
      <w:r w:rsidRPr="00A64BD3">
        <w:rPr>
          <w:rStyle w:val="libAlaemChar"/>
          <w:rtl/>
        </w:rPr>
        <w:t>)</w:t>
      </w:r>
      <w:r>
        <w:rPr>
          <w:rtl/>
        </w:rPr>
        <w:t xml:space="preserve"> ( النساء / 153 ).</w:t>
      </w:r>
    </w:p>
    <w:p w14:paraId="5172286B" w14:textId="77777777" w:rsidR="00CE5AA8" w:rsidRDefault="00CE5AA8" w:rsidP="002A4F96">
      <w:pPr>
        <w:pStyle w:val="libNormal"/>
        <w:rPr>
          <w:rtl/>
        </w:rPr>
      </w:pPr>
      <w:r>
        <w:rPr>
          <w:rtl/>
        </w:rPr>
        <w:t xml:space="preserve">وقوله: </w:t>
      </w:r>
      <w:r w:rsidRPr="00A64BD3">
        <w:rPr>
          <w:rStyle w:val="libAlaemChar"/>
          <w:rtl/>
        </w:rPr>
        <w:t>(</w:t>
      </w:r>
      <w:r w:rsidRPr="006B7EE5">
        <w:rPr>
          <w:rFonts w:hint="cs"/>
          <w:rtl/>
        </w:rPr>
        <w:t xml:space="preserve"> </w:t>
      </w:r>
      <w:r w:rsidRPr="00A64BD3">
        <w:rPr>
          <w:rStyle w:val="libAieChar"/>
          <w:rFonts w:hint="cs"/>
          <w:rtl/>
        </w:rPr>
        <w:t>وَاخْتَارَ مُوسَىٰ قَوْمَهُ سَبْعِينَ رَجُلاً لِّمِيقَاتِنَا فَلَمَّا أَخَذَتْهُمُ</w:t>
      </w:r>
      <w:r w:rsidRPr="006B7EE5">
        <w:rPr>
          <w:rtl/>
        </w:rPr>
        <w:t xml:space="preserve"> ... </w:t>
      </w:r>
      <w:r w:rsidRPr="00A64BD3">
        <w:rPr>
          <w:rStyle w:val="libAlaemChar"/>
          <w:rtl/>
        </w:rPr>
        <w:t>)</w:t>
      </w:r>
      <w:r>
        <w:rPr>
          <w:rtl/>
        </w:rPr>
        <w:t>.</w:t>
      </w:r>
    </w:p>
    <w:p w14:paraId="23857461" w14:textId="77777777" w:rsidR="00CE5AA8" w:rsidRDefault="00CE5AA8" w:rsidP="002A4F96">
      <w:pPr>
        <w:pStyle w:val="libNormal"/>
        <w:rPr>
          <w:rtl/>
        </w:rPr>
      </w:pPr>
      <w:r>
        <w:rPr>
          <w:rtl/>
        </w:rPr>
        <w:t>كل هذه الآيات راجعة إلى هذه الحادثة أي سؤال قوم موسى منه أن يريهم ربّهم ثمّ إنّ الكليم طلب منه سبحانه أن يحييهم حتى يدفع اعتراض قومه عن نفسه إذا رجع إليهم، فلربّما قالوا: إنَّك لم تك صادقاً في قولك: إنّ الله يكلّمك، ذهبت بهم فقتلتهم، فعند ذلك أحياهم الله وبعثهم</w:t>
      </w:r>
      <w:r>
        <w:rPr>
          <w:rFonts w:hint="cs"/>
          <w:rtl/>
        </w:rPr>
        <w:t xml:space="preserve"> </w:t>
      </w:r>
      <w:r>
        <w:rPr>
          <w:rtl/>
        </w:rPr>
        <w:t>معه، وإلى هذا الطلب يشير قول الكليم في الآية الثالثة :</w:t>
      </w:r>
    </w:p>
    <w:p w14:paraId="51CE691B" w14:textId="77777777" w:rsidR="00CE5AA8" w:rsidRDefault="00CE5AA8" w:rsidP="002A4F96">
      <w:pPr>
        <w:pStyle w:val="libNormal"/>
        <w:rPr>
          <w:rtl/>
        </w:rPr>
      </w:pPr>
      <w:r w:rsidRPr="00A64BD3">
        <w:rPr>
          <w:rStyle w:val="libAlaemChar"/>
          <w:rtl/>
        </w:rPr>
        <w:t>(</w:t>
      </w:r>
      <w:r w:rsidRPr="006B7EE5">
        <w:rPr>
          <w:rFonts w:hint="cs"/>
          <w:rtl/>
        </w:rPr>
        <w:t xml:space="preserve"> </w:t>
      </w:r>
      <w:r w:rsidRPr="00A64BD3">
        <w:rPr>
          <w:rStyle w:val="libAieChar"/>
          <w:rFonts w:hint="cs"/>
          <w:rtl/>
        </w:rPr>
        <w:t>رَبِّ لَوْ شِئْتَ أَهْلَكْتَهُم مِّن قَبْلُ</w:t>
      </w:r>
      <w:r w:rsidRPr="006B7EE5">
        <w:rPr>
          <w:rtl/>
        </w:rPr>
        <w:t xml:space="preserve"> ... </w:t>
      </w:r>
      <w:r w:rsidRPr="00A64BD3">
        <w:rPr>
          <w:rStyle w:val="libAlaemChar"/>
          <w:rtl/>
        </w:rPr>
        <w:t>)</w:t>
      </w:r>
      <w:r>
        <w:rPr>
          <w:rtl/>
        </w:rPr>
        <w:t>.</w:t>
      </w:r>
    </w:p>
    <w:p w14:paraId="76A30FAA" w14:textId="77777777" w:rsidR="00CE5AA8" w:rsidRDefault="00CE5AA8" w:rsidP="002A4F96">
      <w:pPr>
        <w:pStyle w:val="libNormal"/>
        <w:rPr>
          <w:rtl/>
        </w:rPr>
      </w:pPr>
      <w:r>
        <w:rPr>
          <w:rtl/>
        </w:rPr>
        <w:t>ثمّ إنّ قومه بعد الإحياء وقفوا على أنّه لا</w:t>
      </w:r>
      <w:r>
        <w:rPr>
          <w:rFonts w:hint="cs"/>
          <w:rtl/>
        </w:rPr>
        <w:t xml:space="preserve"> </w:t>
      </w:r>
      <w:r>
        <w:rPr>
          <w:rtl/>
        </w:rPr>
        <w:t>يمكنهم رؤيته سبحانه، فطلبوا منه أن</w:t>
      </w:r>
    </w:p>
    <w:p w14:paraId="689CEB4F" w14:textId="77777777" w:rsidR="00CE5AA8" w:rsidRDefault="00CE5AA8" w:rsidP="002A4F96">
      <w:pPr>
        <w:pStyle w:val="libNormal0"/>
        <w:rPr>
          <w:rtl/>
        </w:rPr>
      </w:pPr>
      <w:r w:rsidRPr="006B7EE5">
        <w:rPr>
          <w:rtl/>
        </w:rPr>
        <w:br w:type="page"/>
      </w:r>
      <w:r>
        <w:rPr>
          <w:rtl/>
        </w:rPr>
        <w:lastRenderedPageBreak/>
        <w:t>يسأل موسى الرؤية لنفسه لا</w:t>
      </w:r>
      <w:r>
        <w:rPr>
          <w:rFonts w:hint="cs"/>
          <w:rtl/>
        </w:rPr>
        <w:t xml:space="preserve"> </w:t>
      </w:r>
      <w:r>
        <w:rPr>
          <w:rtl/>
        </w:rPr>
        <w:t>لهم حتى تحل رؤيته لله مكان رؤيتهم فيؤمنوا به بعد إخباره بالرؤية أو يسمعوا كلامه بأنّه لا يرى، وعندئذ أقدم الكليم على السؤال تكبيتاً له</w:t>
      </w:r>
      <w:r>
        <w:rPr>
          <w:rFonts w:hint="cs"/>
          <w:rtl/>
        </w:rPr>
        <w:t>ٰ</w:t>
      </w:r>
      <w:r>
        <w:rPr>
          <w:rtl/>
        </w:rPr>
        <w:t xml:space="preserve">ؤلاء واسكاتاً لهم، وبما أنّه لم يقدم إلّا إثر الإصرار من جانبهم لم يوجّه إلى الكليم من جانبه سبحانه أي لوم وعتاب أو مؤاخذة وعذاب بل اكتفى بقوله: </w:t>
      </w:r>
      <w:r w:rsidRPr="00A64BD3">
        <w:rPr>
          <w:rStyle w:val="libAlaemChar"/>
          <w:rFonts w:hint="cs"/>
          <w:rtl/>
        </w:rPr>
        <w:t>(</w:t>
      </w:r>
      <w:r>
        <w:rPr>
          <w:rtl/>
        </w:rPr>
        <w:t xml:space="preserve"> </w:t>
      </w:r>
      <w:r w:rsidRPr="00A64BD3">
        <w:rPr>
          <w:rStyle w:val="libAieChar"/>
          <w:rFonts w:hint="cs"/>
          <w:rtl/>
        </w:rPr>
        <w:t>لَن تَرَانِي وَلَٰكِنِ انظُرْ إِلَى الجَبَلِ</w:t>
      </w:r>
      <w:r>
        <w:rPr>
          <w:rtl/>
        </w:rPr>
        <w:t xml:space="preserve"> ... </w:t>
      </w:r>
      <w:r w:rsidRPr="00A64BD3">
        <w:rPr>
          <w:rStyle w:val="libAlaemChar"/>
          <w:rFonts w:hint="cs"/>
          <w:rtl/>
        </w:rPr>
        <w:t>)</w:t>
      </w:r>
      <w:r>
        <w:rPr>
          <w:rtl/>
        </w:rPr>
        <w:t>.</w:t>
      </w:r>
    </w:p>
    <w:p w14:paraId="66FC2DF5" w14:textId="77777777" w:rsidR="00CE5AA8" w:rsidRDefault="00CE5AA8" w:rsidP="002A4F96">
      <w:pPr>
        <w:pStyle w:val="libNormal"/>
        <w:rPr>
          <w:rtl/>
        </w:rPr>
      </w:pPr>
      <w:r>
        <w:rPr>
          <w:rtl/>
        </w:rPr>
        <w:t>وبعبارة اُخرى إنّ موسى كان من أعلم الناس بالله وصفاته وما يجوز عليه وما</w:t>
      </w:r>
      <w:r>
        <w:rPr>
          <w:rFonts w:hint="cs"/>
          <w:rtl/>
        </w:rPr>
        <w:t xml:space="preserve"> </w:t>
      </w:r>
      <w:r>
        <w:rPr>
          <w:rtl/>
        </w:rPr>
        <w:t>لا</w:t>
      </w:r>
      <w:r>
        <w:rPr>
          <w:rFonts w:hint="cs"/>
          <w:rtl/>
        </w:rPr>
        <w:t xml:space="preserve"> </w:t>
      </w:r>
      <w:r>
        <w:rPr>
          <w:rtl/>
        </w:rPr>
        <w:t>يجوز، ولكن ما كان طلب الرؤية إلّا لتكبيت ه</w:t>
      </w:r>
      <w:r>
        <w:rPr>
          <w:rFonts w:hint="cs"/>
          <w:rtl/>
        </w:rPr>
        <w:t>ٰ</w:t>
      </w:r>
      <w:r>
        <w:rPr>
          <w:rtl/>
        </w:rPr>
        <w:t>ؤلاء الذين وصفهم بأنّهم سفهاء وتبرّأ من فعلهم، فبما أنّهم لجّوا وتمادوا وقالوا بأنّهم لا</w:t>
      </w:r>
      <w:r>
        <w:rPr>
          <w:rFonts w:hint="cs"/>
          <w:rtl/>
        </w:rPr>
        <w:t xml:space="preserve"> </w:t>
      </w:r>
      <w:r>
        <w:rPr>
          <w:rtl/>
        </w:rPr>
        <w:t>يؤمنون به حتى يراه موسى ويخبرهم به أو يسمعوا النص من عند</w:t>
      </w:r>
      <w:r>
        <w:rPr>
          <w:rFonts w:hint="cs"/>
          <w:rtl/>
        </w:rPr>
        <w:t xml:space="preserve"> </w:t>
      </w:r>
      <w:r>
        <w:rPr>
          <w:rtl/>
        </w:rPr>
        <w:t xml:space="preserve">الله باستحالة ذلك وهو قوله « لن تراني » فطلب موسى الرؤية ليسمعوا كلامه ويزول ما دخلهم من الشبهة، ولأجل ذلك قال: </w:t>
      </w:r>
      <w:r w:rsidRPr="00A64BD3">
        <w:rPr>
          <w:rStyle w:val="libAlaemChar"/>
          <w:rtl/>
        </w:rPr>
        <w:t>(</w:t>
      </w:r>
      <w:r w:rsidRPr="006B7EE5">
        <w:rPr>
          <w:rFonts w:hint="cs"/>
          <w:rtl/>
        </w:rPr>
        <w:t xml:space="preserve"> </w:t>
      </w:r>
      <w:r w:rsidRPr="00A64BD3">
        <w:rPr>
          <w:rStyle w:val="libAieChar"/>
          <w:rFonts w:hint="cs"/>
          <w:rtl/>
        </w:rPr>
        <w:t>رَبِّ أَرِنِي أَنظُرْ إِلَيْكَ</w:t>
      </w:r>
      <w:r w:rsidRPr="006B7EE5">
        <w:rPr>
          <w:rtl/>
        </w:rPr>
        <w:t xml:space="preserve"> </w:t>
      </w:r>
      <w:r w:rsidRPr="00A64BD3">
        <w:rPr>
          <w:rStyle w:val="libAlaemChar"/>
          <w:rtl/>
        </w:rPr>
        <w:t>)</w:t>
      </w:r>
      <w:r>
        <w:rPr>
          <w:rtl/>
        </w:rPr>
        <w:t xml:space="preserve"> ولم يقل </w:t>
      </w:r>
      <w:r w:rsidRPr="006B7EE5">
        <w:rPr>
          <w:rtl/>
        </w:rPr>
        <w:t>( ربّ أَرهم ينظروا إليك )</w:t>
      </w:r>
      <w:r>
        <w:rPr>
          <w:rtl/>
        </w:rPr>
        <w:t>.</w:t>
      </w:r>
    </w:p>
    <w:p w14:paraId="737BFE4C" w14:textId="77777777" w:rsidR="00CE5AA8" w:rsidRDefault="00CE5AA8" w:rsidP="002A4F96">
      <w:pPr>
        <w:pStyle w:val="libNormal"/>
        <w:rPr>
          <w:rtl/>
        </w:rPr>
      </w:pPr>
      <w:r>
        <w:rPr>
          <w:rtl/>
        </w:rPr>
        <w:t>ويؤيّد تعدّد السؤال مع كون الميقات واحد، أمران :</w:t>
      </w:r>
    </w:p>
    <w:p w14:paraId="76D791D5"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إنّ الرجفة عمّت جميع الحاضرين في الميقات إلّا موسى نفسه فانّه لم يصبه شيء بل شاهد باُمّ عينيه أنّهم ماتوا إثر نزول العذاب.</w:t>
      </w:r>
    </w:p>
    <w:p w14:paraId="47028BB2" w14:textId="77777777" w:rsidR="00CE5AA8" w:rsidRDefault="00CE5AA8" w:rsidP="002A4F96">
      <w:pPr>
        <w:pStyle w:val="libNormal"/>
        <w:rPr>
          <w:rtl/>
        </w:rPr>
      </w:pPr>
      <w:r>
        <w:rPr>
          <w:rtl/>
        </w:rPr>
        <w:t xml:space="preserve">قال سبحانه: </w:t>
      </w:r>
      <w:r w:rsidRPr="00A64BD3">
        <w:rPr>
          <w:rStyle w:val="libAlaemChar"/>
          <w:rtl/>
        </w:rPr>
        <w:t>(</w:t>
      </w:r>
      <w:r w:rsidRPr="003F07A4">
        <w:rPr>
          <w:rFonts w:hint="cs"/>
          <w:rtl/>
        </w:rPr>
        <w:t xml:space="preserve"> </w:t>
      </w:r>
      <w:r w:rsidRPr="00A64BD3">
        <w:rPr>
          <w:rStyle w:val="libAieChar"/>
          <w:rFonts w:hint="cs"/>
          <w:rtl/>
        </w:rPr>
        <w:t>فَلَمَّا أَخَذَتْهُمُ الرَّجْفَةُ قَالَ رَبِّ لَوْ شِئْتَ أَهْلَكْتَهُم مِّن قَبْلُ وَإِيَّايَ</w:t>
      </w:r>
      <w:r w:rsidRPr="003F07A4">
        <w:rPr>
          <w:rtl/>
        </w:rPr>
        <w:t xml:space="preserve"> ... </w:t>
      </w:r>
      <w:r w:rsidRPr="00A64BD3">
        <w:rPr>
          <w:rStyle w:val="libAlaemChar"/>
          <w:rtl/>
        </w:rPr>
        <w:t>)</w:t>
      </w:r>
      <w:r>
        <w:rPr>
          <w:rtl/>
        </w:rPr>
        <w:t xml:space="preserve"> فإنّ الظاهر من ترتّب « قال » على قوله « فلمّا أخذتهم » إنّ موسى لم يصبه شيء حتى الاغماء والغشيان بل قال ما قال بعد موتهم بلا</w:t>
      </w:r>
      <w:r>
        <w:rPr>
          <w:rFonts w:hint="cs"/>
          <w:rtl/>
        </w:rPr>
        <w:t xml:space="preserve"> </w:t>
      </w:r>
      <w:r>
        <w:rPr>
          <w:rtl/>
        </w:rPr>
        <w:t>فصل.</w:t>
      </w:r>
    </w:p>
    <w:p w14:paraId="47B5F41F" w14:textId="77777777" w:rsidR="00CE5AA8" w:rsidRDefault="00CE5AA8" w:rsidP="002A4F96">
      <w:pPr>
        <w:pStyle w:val="libNormal"/>
        <w:rPr>
          <w:rtl/>
        </w:rPr>
      </w:pPr>
      <w:r>
        <w:rPr>
          <w:rtl/>
        </w:rPr>
        <w:t>وأمّا عند ما تصدّى موسى نفسه للسؤال وقال أرني أنظر إليك، كانت نتيجة ذلك سقوطه صعقاً ثمَّ إفاقته وتوبته وإنابته، فأصابه شيء لم يصبه عند السؤال الأوّل.</w:t>
      </w:r>
    </w:p>
    <w:p w14:paraId="2A63158A" w14:textId="77777777" w:rsidR="00CE5AA8" w:rsidRDefault="00CE5AA8" w:rsidP="002A4F96">
      <w:pPr>
        <w:pStyle w:val="libNormal"/>
        <w:rPr>
          <w:rtl/>
        </w:rPr>
      </w:pPr>
      <w:r>
        <w:rPr>
          <w:rtl/>
        </w:rPr>
        <w:t xml:space="preserve">وحاصل هذا الوجه أنّه يمكن استكشاف تعدّد الواقعة باختلاف الأثر وهو كونه </w:t>
      </w:r>
      <w:r w:rsidRPr="00A64BD3">
        <w:rPr>
          <w:rStyle w:val="libAlaemChar"/>
          <w:rFonts w:hint="cs"/>
          <w:rtl/>
        </w:rPr>
        <w:t>7</w:t>
      </w:r>
      <w:r>
        <w:rPr>
          <w:rtl/>
        </w:rPr>
        <w:t xml:space="preserve"> سالماً غير مصاب بشيء في الواقعة الاُولى وكونه صعقاً في الواقعة الثانية، وهذا يكشف عن تعدّد السؤال.</w:t>
      </w:r>
    </w:p>
    <w:p w14:paraId="363E2587" w14:textId="77777777" w:rsidR="00CE5AA8" w:rsidRDefault="00CE5AA8" w:rsidP="002A4F96">
      <w:pPr>
        <w:pStyle w:val="libNormal"/>
        <w:rPr>
          <w:rtl/>
        </w:rPr>
      </w:pPr>
      <w:r w:rsidRPr="003F07A4">
        <w:rPr>
          <w:rtl/>
        </w:rPr>
        <w:br w:type="page"/>
      </w:r>
      <w:r>
        <w:rPr>
          <w:rtl/>
        </w:rPr>
        <w:lastRenderedPageBreak/>
        <w:t>2</w:t>
      </w:r>
      <w:r>
        <w:rPr>
          <w:rFonts w:hint="cs"/>
          <w:rtl/>
        </w:rPr>
        <w:t xml:space="preserve"> </w:t>
      </w:r>
      <w:r>
        <w:rPr>
          <w:rtl/>
        </w:rPr>
        <w:t>ـ</w:t>
      </w:r>
      <w:r>
        <w:rPr>
          <w:rFonts w:hint="cs"/>
          <w:rtl/>
        </w:rPr>
        <w:t xml:space="preserve"> </w:t>
      </w:r>
      <w:r>
        <w:rPr>
          <w:rtl/>
        </w:rPr>
        <w:t>نرى أنّه سبحانه يذكر سؤال القوم مع نزول الصاعقة والرجفة، ويذكر السؤال الثاني بتجلّي الرب على الجبل وصيرورته دكّاً وسقوط موسى صعقاً، ثمّ إفاقته وإنابته من دون ذكر لطروء شيء على قوم موسى، فالقول بوحدة الواقعتين لا</w:t>
      </w:r>
      <w:r>
        <w:rPr>
          <w:rFonts w:hint="cs"/>
          <w:rtl/>
        </w:rPr>
        <w:t xml:space="preserve"> </w:t>
      </w:r>
      <w:r>
        <w:rPr>
          <w:rtl/>
        </w:rPr>
        <w:t>ينسجم مع ظواهر هذه الآيات.</w:t>
      </w:r>
    </w:p>
    <w:p w14:paraId="09327015" w14:textId="77777777" w:rsidR="00CE5AA8" w:rsidRPr="00341DF7" w:rsidRDefault="00CE5AA8" w:rsidP="00AF222F">
      <w:pPr>
        <w:pStyle w:val="libBold1"/>
        <w:rPr>
          <w:rtl/>
        </w:rPr>
      </w:pPr>
      <w:r w:rsidRPr="00341DF7">
        <w:rPr>
          <w:rtl/>
        </w:rPr>
        <w:t>ما وجه</w:t>
      </w:r>
      <w:r>
        <w:rPr>
          <w:rtl/>
        </w:rPr>
        <w:t xml:space="preserve"> تقديم سؤال موسى على سؤال قومه</w:t>
      </w:r>
      <w:r>
        <w:rPr>
          <w:rFonts w:hint="cs"/>
          <w:rtl/>
        </w:rPr>
        <w:t xml:space="preserve"> </w:t>
      </w:r>
      <w:r>
        <w:rPr>
          <w:rtl/>
        </w:rPr>
        <w:t>؟</w:t>
      </w:r>
    </w:p>
    <w:p w14:paraId="6F028668" w14:textId="77777777" w:rsidR="00CE5AA8" w:rsidRDefault="00CE5AA8" w:rsidP="002A4F96">
      <w:pPr>
        <w:pStyle w:val="libNormal"/>
        <w:rPr>
          <w:rtl/>
        </w:rPr>
      </w:pPr>
      <w:r>
        <w:rPr>
          <w:rtl/>
        </w:rPr>
        <w:t>إنّ هذا التقرير يعرب عن أنّ قوم موسى تقدّموا بالسؤال أوّلاً فأخذتهم الصاعقة فبعدما أحياهم سبحانه تقدّم موسى إلى السؤال ثانياً بإلحاح قومه حتى يرى موسى ربّه أو ي</w:t>
      </w:r>
      <w:r>
        <w:rPr>
          <w:rFonts w:hint="cs"/>
          <w:rtl/>
        </w:rPr>
        <w:t>ُ</w:t>
      </w:r>
      <w:r>
        <w:rPr>
          <w:rtl/>
        </w:rPr>
        <w:t>سم</w:t>
      </w:r>
      <w:r>
        <w:rPr>
          <w:rFonts w:hint="cs"/>
          <w:rtl/>
        </w:rPr>
        <w:t>ِ</w:t>
      </w:r>
      <w:r>
        <w:rPr>
          <w:rtl/>
        </w:rPr>
        <w:t xml:space="preserve">ع لهم كلام الرب بأنّه لا يمكن رؤيته، وعلى هذا كان الأليق تقديم سؤال القوم على سؤال موسى مع أنّ المصحف الكريم حكى سؤال موسى أوّلاً بقوله: </w:t>
      </w:r>
      <w:r w:rsidRPr="00A64BD3">
        <w:rPr>
          <w:rStyle w:val="libAlaemChar"/>
          <w:rtl/>
        </w:rPr>
        <w:t>(</w:t>
      </w:r>
      <w:r w:rsidRPr="003F07A4">
        <w:rPr>
          <w:rFonts w:hint="cs"/>
          <w:rtl/>
        </w:rPr>
        <w:t xml:space="preserve"> </w:t>
      </w:r>
      <w:r w:rsidRPr="00A64BD3">
        <w:rPr>
          <w:rStyle w:val="libAieChar"/>
          <w:rFonts w:hint="cs"/>
          <w:rtl/>
        </w:rPr>
        <w:t>وَلَمَّا جَاءَ مُوسَىٰ لِمِيقَاتِنَا وَكَلَّمَهُ رَبُّهُ قَالَ رَبِّ أَرِنِي أَنظُرْ إِلَيْكَ</w:t>
      </w:r>
      <w:r w:rsidRPr="003F07A4">
        <w:rPr>
          <w:rtl/>
        </w:rPr>
        <w:t xml:space="preserve"> </w:t>
      </w:r>
      <w:r w:rsidRPr="00A64BD3">
        <w:rPr>
          <w:rStyle w:val="libAlaemChar"/>
          <w:rtl/>
        </w:rPr>
        <w:t>)</w:t>
      </w:r>
      <w:r>
        <w:rPr>
          <w:rtl/>
        </w:rPr>
        <w:t xml:space="preserve"> ( الأعراف / 143 ).</w:t>
      </w:r>
    </w:p>
    <w:p w14:paraId="4EEB2723" w14:textId="77777777" w:rsidR="00CE5AA8" w:rsidRDefault="00CE5AA8" w:rsidP="002A4F96">
      <w:pPr>
        <w:pStyle w:val="libNormal"/>
        <w:rPr>
          <w:rtl/>
        </w:rPr>
      </w:pPr>
      <w:r>
        <w:rPr>
          <w:rtl/>
        </w:rPr>
        <w:t xml:space="preserve">ثمّ حكى سؤال قومه في الآية رقم 155 من تلك السورة أعني قوله: </w:t>
      </w:r>
      <w:r w:rsidRPr="00A64BD3">
        <w:rPr>
          <w:rStyle w:val="libAlaemChar"/>
          <w:rtl/>
        </w:rPr>
        <w:t>(</w:t>
      </w:r>
      <w:r w:rsidRPr="003F07A4">
        <w:rPr>
          <w:rFonts w:hint="cs"/>
          <w:rtl/>
        </w:rPr>
        <w:t xml:space="preserve"> </w:t>
      </w:r>
      <w:r w:rsidRPr="00A64BD3">
        <w:rPr>
          <w:rStyle w:val="libAieChar"/>
          <w:rFonts w:hint="cs"/>
          <w:rtl/>
        </w:rPr>
        <w:t>وَاخْتَارَ مُوسَىٰ قَوْمَهُ سَبْعِينَ رَجُلاً لِّمِيقَاتِنَا</w:t>
      </w:r>
      <w:r w:rsidRPr="003F07A4">
        <w:rPr>
          <w:rtl/>
        </w:rPr>
        <w:t xml:space="preserve"> ... </w:t>
      </w:r>
      <w:r w:rsidRPr="00A64BD3">
        <w:rPr>
          <w:rStyle w:val="libAieChar"/>
          <w:rFonts w:hint="cs"/>
          <w:rtl/>
        </w:rPr>
        <w:t>أَخَذَتْهُمُ الرَّجْفَةُ</w:t>
      </w:r>
      <w:r w:rsidRPr="003F07A4">
        <w:rPr>
          <w:rtl/>
        </w:rPr>
        <w:t xml:space="preserve"> ... </w:t>
      </w:r>
      <w:r w:rsidRPr="00A64BD3">
        <w:rPr>
          <w:rStyle w:val="libAlaemChar"/>
          <w:rtl/>
        </w:rPr>
        <w:t>)</w:t>
      </w:r>
      <w:r>
        <w:rPr>
          <w:rtl/>
        </w:rPr>
        <w:t xml:space="preserve"> فما هو السر في تقديم ما</w:t>
      </w:r>
      <w:r>
        <w:rPr>
          <w:rFonts w:hint="cs"/>
          <w:rtl/>
        </w:rPr>
        <w:t xml:space="preserve"> </w:t>
      </w:r>
      <w:r>
        <w:rPr>
          <w:rtl/>
        </w:rPr>
        <w:t>حقّه التأخير</w:t>
      </w:r>
      <w:r>
        <w:rPr>
          <w:rFonts w:hint="cs"/>
          <w:rtl/>
        </w:rPr>
        <w:t xml:space="preserve"> </w:t>
      </w:r>
      <w:r>
        <w:rPr>
          <w:rtl/>
        </w:rPr>
        <w:t>؟</w:t>
      </w:r>
    </w:p>
    <w:p w14:paraId="2E493E29" w14:textId="77777777" w:rsidR="00CE5AA8" w:rsidRDefault="00CE5AA8" w:rsidP="002A4F96">
      <w:pPr>
        <w:pStyle w:val="libNormal"/>
        <w:rPr>
          <w:rtl/>
        </w:rPr>
      </w:pPr>
      <w:r>
        <w:rPr>
          <w:rtl/>
        </w:rPr>
        <w:t>والجواب: إنّ تقطيع القصة الواحدة إلى قصص متعدّدة والانتقال من حديث إلى آخر لحكمة في ذلك غير عزيز ولا</w:t>
      </w:r>
      <w:r>
        <w:rPr>
          <w:rFonts w:hint="cs"/>
          <w:rtl/>
        </w:rPr>
        <w:t xml:space="preserve"> </w:t>
      </w:r>
      <w:r>
        <w:rPr>
          <w:rtl/>
        </w:rPr>
        <w:t xml:space="preserve">غريب في القرآن الكريم، وليس القرآن كتاب قصّة حتى يعاب بالانتقال قبل تمامه، وإنّما هو كتاب هداية ودلالة وحكمة، يأخذ من القصص ما يهمّه </w:t>
      </w:r>
      <w:r w:rsidRPr="00AF222F">
        <w:rPr>
          <w:rStyle w:val="libFootnotenumChar"/>
          <w:rtl/>
        </w:rPr>
        <w:t>(1)</w:t>
      </w:r>
      <w:r>
        <w:rPr>
          <w:rtl/>
        </w:rPr>
        <w:t>.</w:t>
      </w:r>
    </w:p>
    <w:p w14:paraId="4AE27992" w14:textId="77777777" w:rsidR="00CE5AA8" w:rsidRDefault="00CE5AA8" w:rsidP="002A4F96">
      <w:pPr>
        <w:pStyle w:val="libNormal"/>
        <w:rPr>
          <w:rtl/>
        </w:rPr>
      </w:pPr>
      <w:r>
        <w:rPr>
          <w:rtl/>
        </w:rPr>
        <w:t>وبعبارة اُخرى: إنّ العود إلى ذلك الجزء في آخر القصة بتفصيل وتبيين لأجل إظهار العناية به من جميع أجزاء القصة، والله سبحانه ذكره في الأثناء بما أنّه جزء من القصة، ولأجل حفظ التسلسل والترابط بين أجزائها ثمّ عاد إليه بعد الانتهاء من بيان</w:t>
      </w:r>
    </w:p>
    <w:p w14:paraId="6D5EA53C" w14:textId="77777777" w:rsidR="00CE5AA8" w:rsidRDefault="00CE5AA8" w:rsidP="00B864CC">
      <w:pPr>
        <w:pStyle w:val="libLine"/>
        <w:rPr>
          <w:rtl/>
        </w:rPr>
      </w:pPr>
      <w:r>
        <w:rPr>
          <w:rtl/>
        </w:rPr>
        <w:t>__________________</w:t>
      </w:r>
    </w:p>
    <w:p w14:paraId="62F5EEC6"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 ج 8، ص 285.</w:t>
      </w:r>
    </w:p>
    <w:p w14:paraId="0FD60510" w14:textId="77777777" w:rsidR="00CE5AA8" w:rsidRDefault="00CE5AA8" w:rsidP="002A4F96">
      <w:pPr>
        <w:pStyle w:val="libNormal0"/>
        <w:rPr>
          <w:rtl/>
        </w:rPr>
      </w:pPr>
      <w:r w:rsidRPr="003F07A4">
        <w:rPr>
          <w:rtl/>
        </w:rPr>
        <w:br w:type="page"/>
      </w:r>
      <w:r>
        <w:rPr>
          <w:rtl/>
        </w:rPr>
        <w:lastRenderedPageBreak/>
        <w:t>القصة لاستعراضه بنحو مشروح، وذلك لأجل إبراز العناية بهذا الجانب من القصة فانّها كانت مسألة هامّة وكبيرة في حياة أكابر بني اسرائيل حيث جرت عليهم ما</w:t>
      </w:r>
      <w:r>
        <w:rPr>
          <w:rFonts w:hint="cs"/>
          <w:rtl/>
        </w:rPr>
        <w:t xml:space="preserve"> </w:t>
      </w:r>
      <w:r>
        <w:rPr>
          <w:rtl/>
        </w:rPr>
        <w:t>جرت، وأنّه لولا</w:t>
      </w:r>
      <w:r>
        <w:rPr>
          <w:rFonts w:hint="cs"/>
          <w:rtl/>
        </w:rPr>
        <w:t xml:space="preserve"> </w:t>
      </w:r>
      <w:r>
        <w:rPr>
          <w:rtl/>
        </w:rPr>
        <w:t>دعاء موسى لما عادت الحياة إليهم.</w:t>
      </w:r>
    </w:p>
    <w:p w14:paraId="208CF634" w14:textId="77777777" w:rsidR="00CE5AA8" w:rsidRDefault="00CE5AA8" w:rsidP="002A4F96">
      <w:pPr>
        <w:pStyle w:val="libNormal"/>
        <w:rPr>
          <w:rtl/>
        </w:rPr>
      </w:pPr>
      <w:r>
        <w:rPr>
          <w:rtl/>
        </w:rPr>
        <w:t>وعلى هذا فلا</w:t>
      </w:r>
      <w:r>
        <w:rPr>
          <w:rFonts w:hint="cs"/>
          <w:rtl/>
        </w:rPr>
        <w:t xml:space="preserve"> </w:t>
      </w:r>
      <w:r>
        <w:rPr>
          <w:rtl/>
        </w:rPr>
        <w:t>دلالة في سؤال موسى على امكان الرؤية بعد كونه بسبب إصرار القوم وإلحاحهم، وكان إقدامه لأجل تكبيتهم واسكاتهم.</w:t>
      </w:r>
    </w:p>
    <w:p w14:paraId="5ACDF5FE" w14:textId="77777777" w:rsidR="00CE5AA8" w:rsidRDefault="00CE5AA8" w:rsidP="002A4F96">
      <w:pPr>
        <w:pStyle w:val="libNormal"/>
        <w:rPr>
          <w:rtl/>
        </w:rPr>
      </w:pPr>
      <w:r>
        <w:rPr>
          <w:rtl/>
        </w:rPr>
        <w:t>ثمّ إنّ ما ذكرنا من تعدد السؤال هو الظاهر من الحديث المروي عن علي</w:t>
      </w:r>
      <w:r>
        <w:rPr>
          <w:rFonts w:hint="cs"/>
          <w:rtl/>
        </w:rPr>
        <w:t>ّ</w:t>
      </w:r>
      <w:r>
        <w:rPr>
          <w:rtl/>
        </w:rPr>
        <w:t xml:space="preserve"> بن موسى الرضا </w:t>
      </w:r>
      <w:r w:rsidRPr="00A64BD3">
        <w:rPr>
          <w:rStyle w:val="libAlaemChar"/>
          <w:rFonts w:hint="cs"/>
          <w:rtl/>
        </w:rPr>
        <w:t>7</w:t>
      </w:r>
      <w:r>
        <w:rPr>
          <w:rtl/>
        </w:rPr>
        <w:t xml:space="preserve"> قال: إنّ كليم الله رجع إلى قومه، فأخبرهم أنّ الله عزّ وجلّ كلّمه وقرّبه وناجاه، فقالوا: لن نؤمن لك حتى نسمع كلامه كما سمعت، فلمّا جاء بهم إلى الميقات وسمعوا كلامه، قالوا: لن نؤمن لك بأنّ هذا الذي سمعناه كلام الله حتى نرى الله جهرة، فلمّا قالوا هذا القول العظيم بعث الله عزّ وجلّ عليهم صاعقة فأخذتهم بظلمهم فماتوا، ثم أحياهم سبحانه بطلب من موسى، فقالوا: إنّك لو سألت</w:t>
      </w:r>
      <w:r>
        <w:rPr>
          <w:rFonts w:hint="cs"/>
          <w:rtl/>
        </w:rPr>
        <w:t xml:space="preserve"> الله </w:t>
      </w:r>
      <w:r>
        <w:rPr>
          <w:rtl/>
        </w:rPr>
        <w:t>أن يريك أن تنظر إليه لأجابك، وكنت تخبرنا كيف هو فنعرفه حق معرفته فقال موسى: يا قوم إنّ الله لا يرى بالأبصار ولا</w:t>
      </w:r>
      <w:r>
        <w:rPr>
          <w:rFonts w:hint="cs"/>
          <w:rtl/>
        </w:rPr>
        <w:t xml:space="preserve"> </w:t>
      </w:r>
      <w:r>
        <w:rPr>
          <w:rtl/>
        </w:rPr>
        <w:t>كيفيّة له، وإنّما يعرف بآياته، فقالوا: لن نؤمن لك حتى تسأله، فقال موسى يا ربّ إنّك قد</w:t>
      </w:r>
      <w:r>
        <w:rPr>
          <w:rFonts w:hint="cs"/>
          <w:rtl/>
        </w:rPr>
        <w:t xml:space="preserve"> </w:t>
      </w:r>
      <w:r>
        <w:rPr>
          <w:rtl/>
        </w:rPr>
        <w:t xml:space="preserve">سمعت مقالة بني إسرائيل، فأوحى الله إليه يا موسى إسألني ما سألوك ولن اُوآخذك بجهلهم، فعند ذلك قال موسى: ربّ أرني أنظر إليك </w:t>
      </w:r>
      <w:r w:rsidRPr="00AF222F">
        <w:rPr>
          <w:rStyle w:val="libFootnotenumChar"/>
          <w:rtl/>
        </w:rPr>
        <w:t>(1)</w:t>
      </w:r>
      <w:r>
        <w:rPr>
          <w:rtl/>
        </w:rPr>
        <w:t>.</w:t>
      </w:r>
    </w:p>
    <w:p w14:paraId="2A62E798" w14:textId="77777777" w:rsidR="00CE5AA8" w:rsidRDefault="00CE5AA8" w:rsidP="00CE5AA8">
      <w:pPr>
        <w:pStyle w:val="Heading2"/>
        <w:rPr>
          <w:rtl/>
        </w:rPr>
      </w:pPr>
      <w:bookmarkStart w:id="792" w:name="_Toc303499478"/>
      <w:bookmarkStart w:id="793" w:name="_Toc22117509"/>
      <w:r>
        <w:rPr>
          <w:rtl/>
        </w:rPr>
        <w:t>كلام لصاحب « الكشّاف »</w:t>
      </w:r>
      <w:bookmarkEnd w:id="792"/>
      <w:bookmarkEnd w:id="793"/>
    </w:p>
    <w:p w14:paraId="2F5B6F49" w14:textId="77777777" w:rsidR="00CE5AA8" w:rsidRDefault="00CE5AA8" w:rsidP="002A4F96">
      <w:pPr>
        <w:pStyle w:val="libNormal"/>
        <w:rPr>
          <w:rtl/>
        </w:rPr>
      </w:pPr>
      <w:r>
        <w:rPr>
          <w:rtl/>
        </w:rPr>
        <w:t>وهناك كلام ذكره عل</w:t>
      </w:r>
      <w:r>
        <w:rPr>
          <w:rFonts w:hint="cs"/>
          <w:rtl/>
        </w:rPr>
        <w:t>ّ</w:t>
      </w:r>
      <w:r>
        <w:rPr>
          <w:rtl/>
        </w:rPr>
        <w:t>امة المعتزلة « الشيخ محمود الزمخشري » صاحب الكشّاف، والجواب عن الاستدلال بالآية مبني على وحدة السؤال هذا نصّه :</w:t>
      </w:r>
    </w:p>
    <w:p w14:paraId="61C91EC8" w14:textId="77777777" w:rsidR="00CE5AA8" w:rsidRDefault="00CE5AA8" w:rsidP="002A4F96">
      <w:pPr>
        <w:pStyle w:val="libNormal"/>
        <w:rPr>
          <w:rtl/>
        </w:rPr>
      </w:pPr>
      <w:r>
        <w:rPr>
          <w:rtl/>
        </w:rPr>
        <w:t>« ما كان طلب الرؤية إلّا لتكبيت ه</w:t>
      </w:r>
      <w:r>
        <w:rPr>
          <w:rFonts w:hint="cs"/>
          <w:rtl/>
        </w:rPr>
        <w:t>ٰ</w:t>
      </w:r>
      <w:r>
        <w:rPr>
          <w:rtl/>
        </w:rPr>
        <w:t>ؤلاء الذين دعاهم سفهاء وضل</w:t>
      </w:r>
      <w:r>
        <w:rPr>
          <w:rFonts w:hint="cs"/>
          <w:rtl/>
        </w:rPr>
        <w:t>ّ</w:t>
      </w:r>
      <w:r>
        <w:rPr>
          <w:rtl/>
        </w:rPr>
        <w:t>الاً وتبرّ</w:t>
      </w:r>
      <w:r>
        <w:rPr>
          <w:rFonts w:hint="cs"/>
          <w:rtl/>
        </w:rPr>
        <w:t>أ</w:t>
      </w:r>
      <w:r>
        <w:rPr>
          <w:rtl/>
        </w:rPr>
        <w:t xml:space="preserve"> من فعلهم وليلقمهم الحجر، وذلك انّهم حينما طلبوا الرؤية أنكر عليهم، وأعلمهم</w:t>
      </w:r>
    </w:p>
    <w:p w14:paraId="7BAEC1A2" w14:textId="77777777" w:rsidR="00CE5AA8" w:rsidRDefault="00CE5AA8" w:rsidP="00B864CC">
      <w:pPr>
        <w:pStyle w:val="libLine"/>
        <w:rPr>
          <w:rtl/>
        </w:rPr>
      </w:pPr>
      <w:r>
        <w:rPr>
          <w:rtl/>
        </w:rPr>
        <w:t>__________________</w:t>
      </w:r>
    </w:p>
    <w:p w14:paraId="7A476207"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للصدوق، باب ما جاء في الرؤية، الحديث 23، نقلناه ملخّصاً.</w:t>
      </w:r>
    </w:p>
    <w:p w14:paraId="1F88A240" w14:textId="77777777" w:rsidR="00CE5AA8" w:rsidRDefault="00CE5AA8" w:rsidP="002A4F96">
      <w:pPr>
        <w:pStyle w:val="libNormal0"/>
        <w:rPr>
          <w:rtl/>
        </w:rPr>
      </w:pPr>
      <w:r w:rsidRPr="00B04AA3">
        <w:rPr>
          <w:rtl/>
        </w:rPr>
        <w:br w:type="page"/>
      </w:r>
      <w:r>
        <w:rPr>
          <w:rtl/>
        </w:rPr>
        <w:lastRenderedPageBreak/>
        <w:t xml:space="preserve">الخطأ ونبّههم على الحق، فلجّوا وتمادوا في لجاجهم وقالوا: « لابد ولن نؤمن لك حتى نرى الله جهرة ». فأراد أن يسمعوا النص من عند الله باستحالة ذلك وهو قوله: « لن تراني » ليتيقّنوا وينزاح عنهم ما دخلهم من الشبهة، فلذلك قال: </w:t>
      </w:r>
      <w:r w:rsidRPr="00A64BD3">
        <w:rPr>
          <w:rStyle w:val="libAlaemChar"/>
          <w:rtl/>
        </w:rPr>
        <w:t>(</w:t>
      </w:r>
      <w:r w:rsidRPr="00B04AA3">
        <w:rPr>
          <w:rFonts w:hint="cs"/>
          <w:rtl/>
        </w:rPr>
        <w:t xml:space="preserve"> </w:t>
      </w:r>
      <w:r w:rsidRPr="00A64BD3">
        <w:rPr>
          <w:rStyle w:val="libAieChar"/>
          <w:rFonts w:hint="cs"/>
          <w:rtl/>
        </w:rPr>
        <w:t>رَبِّ أَرِنِي أَنظُرْ إِلَيْكَ</w:t>
      </w:r>
      <w:r w:rsidRPr="00B04AA3">
        <w:rPr>
          <w:rtl/>
        </w:rPr>
        <w:t xml:space="preserve"> </w:t>
      </w:r>
      <w:r w:rsidRPr="00A64BD3">
        <w:rPr>
          <w:rStyle w:val="libAlaemChar"/>
          <w:rtl/>
        </w:rPr>
        <w:t>)</w:t>
      </w:r>
      <w:r>
        <w:rPr>
          <w:rtl/>
        </w:rPr>
        <w:t>.</w:t>
      </w:r>
    </w:p>
    <w:p w14:paraId="57C546E4" w14:textId="77777777" w:rsidR="00CE5AA8" w:rsidRDefault="00CE5AA8" w:rsidP="002A4F96">
      <w:pPr>
        <w:pStyle w:val="libNormal"/>
        <w:rPr>
          <w:rtl/>
        </w:rPr>
      </w:pPr>
      <w:r>
        <w:rPr>
          <w:rtl/>
        </w:rPr>
        <w:t>فان قلت: فهل</w:t>
      </w:r>
      <w:r>
        <w:rPr>
          <w:rFonts w:hint="cs"/>
          <w:rtl/>
        </w:rPr>
        <w:t>ّ</w:t>
      </w:r>
      <w:r>
        <w:rPr>
          <w:rtl/>
        </w:rPr>
        <w:t xml:space="preserve">ا قال « أَرهم ينظروا إليك »، قلت لأنّ الله إنّما كلّم موسى </w:t>
      </w:r>
      <w:r w:rsidRPr="00A64BD3">
        <w:rPr>
          <w:rStyle w:val="libAlaemChar"/>
          <w:rFonts w:hint="cs"/>
          <w:rtl/>
        </w:rPr>
        <w:t>7</w:t>
      </w:r>
      <w:r>
        <w:rPr>
          <w:rtl/>
        </w:rPr>
        <w:t xml:space="preserve"> وهم يسمعون، فلمّا سمعوا كلام ربّ العزّة أرادوا أن يرَ موسى ذاته فيبصرونه معه كما أسمعه كلامه فسمعوا منه، إرادة مبنيّة على قياس فاسد </w:t>
      </w:r>
      <w:r w:rsidRPr="00AF222F">
        <w:rPr>
          <w:rStyle w:val="libFootnotenumChar"/>
          <w:rtl/>
        </w:rPr>
        <w:t>(1)</w:t>
      </w:r>
      <w:r>
        <w:rPr>
          <w:rtl/>
        </w:rPr>
        <w:t xml:space="preserve">. فلذلك قال موسى: </w:t>
      </w:r>
      <w:r w:rsidRPr="00A64BD3">
        <w:rPr>
          <w:rStyle w:val="libAlaemChar"/>
          <w:rtl/>
        </w:rPr>
        <w:t>(</w:t>
      </w:r>
      <w:r w:rsidRPr="00B04AA3">
        <w:rPr>
          <w:rFonts w:hint="cs"/>
          <w:rtl/>
        </w:rPr>
        <w:t xml:space="preserve"> </w:t>
      </w:r>
      <w:r w:rsidRPr="00A64BD3">
        <w:rPr>
          <w:rStyle w:val="libAieChar"/>
          <w:rFonts w:hint="cs"/>
          <w:rtl/>
        </w:rPr>
        <w:t>أَرِنِي أَنظُرْ إِلَيْكَ</w:t>
      </w:r>
      <w:r w:rsidRPr="00B04AA3">
        <w:rPr>
          <w:rtl/>
        </w:rPr>
        <w:t xml:space="preserve"> </w:t>
      </w:r>
      <w:r w:rsidRPr="00A64BD3">
        <w:rPr>
          <w:rStyle w:val="libAlaemChar"/>
          <w:rtl/>
        </w:rPr>
        <w:t>)</w:t>
      </w:r>
      <w:r>
        <w:rPr>
          <w:rtl/>
        </w:rPr>
        <w:t>.</w:t>
      </w:r>
    </w:p>
    <w:p w14:paraId="463D8A45" w14:textId="77777777" w:rsidR="00CE5AA8" w:rsidRDefault="00CE5AA8" w:rsidP="002A4F96">
      <w:pPr>
        <w:pStyle w:val="libNormal"/>
        <w:rPr>
          <w:rtl/>
        </w:rPr>
      </w:pPr>
      <w:r>
        <w:rPr>
          <w:rtl/>
        </w:rPr>
        <w:t>ولأنّه إذا ض</w:t>
      </w:r>
      <w:r>
        <w:rPr>
          <w:rFonts w:hint="cs"/>
          <w:rtl/>
        </w:rPr>
        <w:t>ُ</w:t>
      </w:r>
      <w:r>
        <w:rPr>
          <w:rtl/>
        </w:rPr>
        <w:t>ج</w:t>
      </w:r>
      <w:r>
        <w:rPr>
          <w:rFonts w:hint="cs"/>
          <w:rtl/>
        </w:rPr>
        <w:t>ِ</w:t>
      </w:r>
      <w:r>
        <w:rPr>
          <w:rtl/>
        </w:rPr>
        <w:t>ر عمّا طلب، وأنكر عليه مع كونه نبيّاً، وقيل له « لن يكون » ذلك « كان غيره أولى بالإنكار، ولأنّ الرسول إمام اُمّته فكان ما يخاطب به راجعاً إليهم أيضاً.</w:t>
      </w:r>
    </w:p>
    <w:p w14:paraId="41EE530E" w14:textId="77777777" w:rsidR="00CE5AA8" w:rsidRDefault="00CE5AA8" w:rsidP="002A4F96">
      <w:pPr>
        <w:pStyle w:val="libNormal"/>
        <w:rPr>
          <w:rtl/>
        </w:rPr>
      </w:pPr>
      <w:r>
        <w:rPr>
          <w:rtl/>
        </w:rPr>
        <w:t xml:space="preserve">ثمّ إنّ قوله </w:t>
      </w:r>
      <w:r w:rsidRPr="00A64BD3">
        <w:rPr>
          <w:rStyle w:val="libAlaemChar"/>
          <w:rtl/>
        </w:rPr>
        <w:t>(</w:t>
      </w:r>
      <w:r w:rsidRPr="00B04AA3">
        <w:rPr>
          <w:rFonts w:hint="cs"/>
          <w:rtl/>
        </w:rPr>
        <w:t xml:space="preserve"> </w:t>
      </w:r>
      <w:r w:rsidRPr="00A64BD3">
        <w:rPr>
          <w:rStyle w:val="libAieChar"/>
          <w:rFonts w:hint="cs"/>
          <w:rtl/>
        </w:rPr>
        <w:t>أَنظُرْ إِلَيْكَ</w:t>
      </w:r>
      <w:r w:rsidRPr="00B04AA3">
        <w:rPr>
          <w:rtl/>
        </w:rPr>
        <w:t xml:space="preserve"> </w:t>
      </w:r>
      <w:r w:rsidRPr="00A64BD3">
        <w:rPr>
          <w:rStyle w:val="libAlaemChar"/>
          <w:rtl/>
        </w:rPr>
        <w:t>)</w:t>
      </w:r>
      <w:r>
        <w:rPr>
          <w:rtl/>
        </w:rPr>
        <w:t xml:space="preserve"> صريح في التشبيه والتجسيم وجلّ موسى أن يكون مجسّماً أو مشبّهاً وهذا دليل على أنّه ذكر ذلك ترجمة من مقترحهم وحكايةً لقولهم وجَلّ صاحبُ الجمل من أن يجعل الله منظوراً إليه، مقابلاً بحاسّة البصر، فكيف بمن هو أعرف في معرفة الله من المتكلّمين والفلاسفة</w:t>
      </w:r>
      <w:r>
        <w:rPr>
          <w:rFonts w:hint="cs"/>
          <w:rtl/>
        </w:rPr>
        <w:t xml:space="preserve"> </w:t>
      </w:r>
      <w:r>
        <w:rPr>
          <w:rtl/>
        </w:rPr>
        <w:t>؟</w:t>
      </w:r>
    </w:p>
    <w:p w14:paraId="6EF51FB1" w14:textId="77777777" w:rsidR="00CE5AA8" w:rsidRDefault="00CE5AA8" w:rsidP="002A4F96">
      <w:pPr>
        <w:pStyle w:val="libNormal"/>
        <w:rPr>
          <w:rtl/>
        </w:rPr>
      </w:pPr>
      <w:r>
        <w:rPr>
          <w:rtl/>
        </w:rPr>
        <w:t>فان قلت: ما معنى « لن »</w:t>
      </w:r>
      <w:r>
        <w:rPr>
          <w:rFonts w:hint="cs"/>
          <w:rtl/>
        </w:rPr>
        <w:t xml:space="preserve"> </w:t>
      </w:r>
      <w:r>
        <w:rPr>
          <w:rtl/>
        </w:rPr>
        <w:t>؟ قلت: « تأكيد النفي الذي تعطيه « لا »، وذلك لأنّ « لا » تنفي المستقبل تقول: لا</w:t>
      </w:r>
      <w:r>
        <w:rPr>
          <w:rFonts w:hint="cs"/>
          <w:rtl/>
        </w:rPr>
        <w:t xml:space="preserve"> </w:t>
      </w:r>
      <w:r>
        <w:rPr>
          <w:rtl/>
        </w:rPr>
        <w:t xml:space="preserve">أفعل غداً، وإذا أكدت نفيها قلت: لن أفعل غداً، والمعنى أنّ فعله ينافي حالي كقوله: « لن يخلقوا ذباباً ولو اجتمعوا له » فقوله: </w:t>
      </w:r>
      <w:r w:rsidRPr="00A64BD3">
        <w:rPr>
          <w:rStyle w:val="libAlaemChar"/>
          <w:rtl/>
        </w:rPr>
        <w:t>(</w:t>
      </w:r>
      <w:r w:rsidRPr="00B04AA3">
        <w:rPr>
          <w:rFonts w:hint="cs"/>
          <w:rtl/>
        </w:rPr>
        <w:t xml:space="preserve"> </w:t>
      </w:r>
      <w:r w:rsidRPr="00A64BD3">
        <w:rPr>
          <w:rStyle w:val="libAieChar"/>
          <w:rFonts w:hint="cs"/>
          <w:rtl/>
        </w:rPr>
        <w:t>لاَّ تُدْرِكُهُ الأَبْصَارُ</w:t>
      </w:r>
      <w:r w:rsidRPr="00B04AA3">
        <w:rPr>
          <w:rtl/>
        </w:rPr>
        <w:t xml:space="preserve"> </w:t>
      </w:r>
      <w:r w:rsidRPr="00A64BD3">
        <w:rPr>
          <w:rStyle w:val="libAlaemChar"/>
          <w:rtl/>
        </w:rPr>
        <w:t>)</w:t>
      </w:r>
      <w:r>
        <w:rPr>
          <w:rtl/>
        </w:rPr>
        <w:t xml:space="preserve"> نفي للرؤية فيما يستقبل « ولن ترانى » تأكيد وبيان لأنّ الرؤية منافية لصفاته » </w:t>
      </w:r>
      <w:r w:rsidRPr="00AF222F">
        <w:rPr>
          <w:rStyle w:val="libFootnotenumChar"/>
          <w:rtl/>
        </w:rPr>
        <w:t>(2)</w:t>
      </w:r>
      <w:r>
        <w:rPr>
          <w:rtl/>
        </w:rPr>
        <w:t>.</w:t>
      </w:r>
    </w:p>
    <w:p w14:paraId="4CCDC0D0" w14:textId="77777777" w:rsidR="00CE5AA8" w:rsidRDefault="00CE5AA8" w:rsidP="00B864CC">
      <w:pPr>
        <w:pStyle w:val="libLine"/>
        <w:rPr>
          <w:rtl/>
        </w:rPr>
      </w:pPr>
      <w:r>
        <w:rPr>
          <w:rtl/>
        </w:rPr>
        <w:t>__________________</w:t>
      </w:r>
    </w:p>
    <w:p w14:paraId="0C6ABA9E" w14:textId="77777777" w:rsidR="00CE5AA8" w:rsidRDefault="00CE5AA8" w:rsidP="00B864CC">
      <w:pPr>
        <w:pStyle w:val="libFootnote0"/>
        <w:rPr>
          <w:rtl/>
        </w:rPr>
      </w:pPr>
      <w:r>
        <w:rPr>
          <w:rFonts w:hint="cs"/>
          <w:rtl/>
        </w:rPr>
        <w:t>(</w:t>
      </w:r>
      <w:r>
        <w:rPr>
          <w:rtl/>
        </w:rPr>
        <w:t>1</w:t>
      </w:r>
      <w:r>
        <w:rPr>
          <w:rFonts w:hint="cs"/>
          <w:rtl/>
        </w:rPr>
        <w:t>)</w:t>
      </w:r>
      <w:r>
        <w:rPr>
          <w:rtl/>
        </w:rPr>
        <w:t xml:space="preserve"> وهذا القياس عبارة عن أنّهم كما سمعوا صوته عن طريق موسى، يمكن لهم رؤية ذاته عن طريق رؤية موسى أيضاً قياساً فاسداً.</w:t>
      </w:r>
    </w:p>
    <w:p w14:paraId="7585E4B6" w14:textId="77777777" w:rsidR="00CE5AA8" w:rsidRDefault="00CE5AA8" w:rsidP="00B864CC">
      <w:pPr>
        <w:pStyle w:val="libFootnote0"/>
        <w:rPr>
          <w:rtl/>
        </w:rPr>
      </w:pPr>
      <w:r>
        <w:rPr>
          <w:rFonts w:hint="cs"/>
          <w:rtl/>
        </w:rPr>
        <w:t>(</w:t>
      </w:r>
      <w:r>
        <w:rPr>
          <w:rtl/>
        </w:rPr>
        <w:t>2</w:t>
      </w:r>
      <w:r>
        <w:rPr>
          <w:rFonts w:hint="cs"/>
          <w:rtl/>
        </w:rPr>
        <w:t>)</w:t>
      </w:r>
      <w:r>
        <w:rPr>
          <w:rtl/>
        </w:rPr>
        <w:t xml:space="preserve"> الكشّاف ـ تفسير سورة الاعراف ـ: ج 1، ص 573 ـ 574.</w:t>
      </w:r>
    </w:p>
    <w:p w14:paraId="2CA4057E" w14:textId="77777777" w:rsidR="00CE5AA8" w:rsidRDefault="00CE5AA8" w:rsidP="002A4F96">
      <w:pPr>
        <w:pStyle w:val="libNormal"/>
        <w:rPr>
          <w:rtl/>
        </w:rPr>
      </w:pPr>
      <w:r w:rsidRPr="00B04AA3">
        <w:rPr>
          <w:rtl/>
        </w:rPr>
        <w:br w:type="page"/>
      </w:r>
      <w:r>
        <w:rPr>
          <w:rtl/>
        </w:rPr>
        <w:lastRenderedPageBreak/>
        <w:t>وهذا الجواب مبنيّ على وحدة السؤال بشهادة قوله: « فان قلت فهل</w:t>
      </w:r>
      <w:r>
        <w:rPr>
          <w:rFonts w:hint="cs"/>
          <w:rtl/>
        </w:rPr>
        <w:t>ّ</w:t>
      </w:r>
      <w:r>
        <w:rPr>
          <w:rtl/>
        </w:rPr>
        <w:t>ا قال أرهم ينظروا إليك ... » فهذا يعرب عن أنّه لم يتقدّم سؤال من بني اسرائيل حول رؤية الله، إذ لو تقدّم السؤال وترتب عليه نزول الصاعقة والرجفة</w:t>
      </w:r>
      <w:r>
        <w:rPr>
          <w:rFonts w:hint="cs"/>
          <w:rtl/>
        </w:rPr>
        <w:t xml:space="preserve"> </w:t>
      </w:r>
      <w:r>
        <w:rPr>
          <w:rtl/>
        </w:rPr>
        <w:t>; لما كان هناك مورد للسؤال بقوله: « أَرهم ينظروا إليك » لـمّا رأى أنّ طلب الرؤية لهم استعقب نزول العذاب، ولم</w:t>
      </w:r>
      <w:r>
        <w:rPr>
          <w:rFonts w:hint="cs"/>
          <w:rtl/>
        </w:rPr>
        <w:t xml:space="preserve"> </w:t>
      </w:r>
      <w:r>
        <w:rPr>
          <w:rtl/>
        </w:rPr>
        <w:t>يبق إلّا السؤال لنفسه نيابة عنهم حتى يترتب عليه أحد الأمرين أمّا الرؤية أو الردّ ويتمّ الحجة على القوم، وإن كان القوم لا</w:t>
      </w:r>
      <w:r>
        <w:rPr>
          <w:rFonts w:hint="cs"/>
          <w:rtl/>
        </w:rPr>
        <w:t xml:space="preserve"> </w:t>
      </w:r>
      <w:r>
        <w:rPr>
          <w:rtl/>
        </w:rPr>
        <w:t>يأملون إلّا الشقّ الأوّل.</w:t>
      </w:r>
    </w:p>
    <w:p w14:paraId="2B73717D" w14:textId="77777777" w:rsidR="00CE5AA8" w:rsidRDefault="00CE5AA8" w:rsidP="002A4F96">
      <w:pPr>
        <w:pStyle w:val="libNormal"/>
        <w:rPr>
          <w:rtl/>
        </w:rPr>
      </w:pPr>
      <w:r>
        <w:rPr>
          <w:rtl/>
        </w:rPr>
        <w:t>وعلى كل تقدير سواء كان هناك سؤالان أم كان سؤال واحد فليس في سؤال موسى دلالة على امكان الرؤية بعد كون سؤاله لأجل قومه وإثر إصرارهم والحاحهم.</w:t>
      </w:r>
    </w:p>
    <w:p w14:paraId="06D5A387" w14:textId="77777777" w:rsidR="00CE5AA8" w:rsidRDefault="00CE5AA8" w:rsidP="002A4F96">
      <w:pPr>
        <w:pStyle w:val="libNormal"/>
        <w:rPr>
          <w:rtl/>
        </w:rPr>
      </w:pPr>
      <w:r>
        <w:rPr>
          <w:rtl/>
        </w:rPr>
        <w:t xml:space="preserve">ثمّ إنّ الأشاعرة استدلّت بقوله سبحانه: </w:t>
      </w:r>
      <w:r w:rsidRPr="00A64BD3">
        <w:rPr>
          <w:rStyle w:val="libAlaemChar"/>
          <w:rtl/>
        </w:rPr>
        <w:t>(</w:t>
      </w:r>
      <w:r w:rsidRPr="00B04AA3">
        <w:rPr>
          <w:rFonts w:hint="cs"/>
          <w:rtl/>
        </w:rPr>
        <w:t xml:space="preserve"> </w:t>
      </w:r>
      <w:r w:rsidRPr="00A64BD3">
        <w:rPr>
          <w:rStyle w:val="libAieChar"/>
          <w:rFonts w:hint="cs"/>
          <w:rtl/>
        </w:rPr>
        <w:t>رَبِّ أَرِنِي أَنظُرْ إِلَيْكَ</w:t>
      </w:r>
      <w:r w:rsidRPr="00B04AA3">
        <w:rPr>
          <w:rtl/>
        </w:rPr>
        <w:t xml:space="preserve"> </w:t>
      </w:r>
      <w:r w:rsidRPr="00A64BD3">
        <w:rPr>
          <w:rStyle w:val="libAlaemChar"/>
          <w:rtl/>
        </w:rPr>
        <w:t>)</w:t>
      </w:r>
      <w:r>
        <w:rPr>
          <w:rtl/>
        </w:rPr>
        <w:t xml:space="preserve"> من جهة اُخرى قالوا: « إنّه تعالى علّق الرؤية على استقرار الجبل وهو أمر ممكن في نفسه، والمعلّق على الممكن ممكن، لأنّ معنى التعليق أنّ المعلّق يقع على تقدير وقوع المعلّق عليه، والمحال في نفسه لا</w:t>
      </w:r>
      <w:r>
        <w:rPr>
          <w:rFonts w:hint="cs"/>
          <w:rtl/>
        </w:rPr>
        <w:t xml:space="preserve"> </w:t>
      </w:r>
      <w:r>
        <w:rPr>
          <w:rtl/>
        </w:rPr>
        <w:t>يقع على شيء من التقادير.</w:t>
      </w:r>
    </w:p>
    <w:p w14:paraId="4CEF20B9" w14:textId="77777777" w:rsidR="00CE5AA8" w:rsidRDefault="00CE5AA8" w:rsidP="002A4F96">
      <w:pPr>
        <w:pStyle w:val="libNormal"/>
        <w:rPr>
          <w:rtl/>
        </w:rPr>
      </w:pPr>
      <w:r>
        <w:rPr>
          <w:rtl/>
        </w:rPr>
        <w:t xml:space="preserve">والجواب: إنّ الاستدلال مبني على أن يكون المراد من قوله: </w:t>
      </w:r>
      <w:r w:rsidRPr="00A64BD3">
        <w:rPr>
          <w:rStyle w:val="libAlaemChar"/>
          <w:rtl/>
        </w:rPr>
        <w:t>(</w:t>
      </w:r>
      <w:r w:rsidRPr="005E0A1E">
        <w:rPr>
          <w:rFonts w:hint="cs"/>
          <w:rtl/>
        </w:rPr>
        <w:t xml:space="preserve"> </w:t>
      </w:r>
      <w:r w:rsidRPr="00A64BD3">
        <w:rPr>
          <w:rStyle w:val="libAieChar"/>
          <w:rFonts w:hint="cs"/>
          <w:rtl/>
        </w:rPr>
        <w:t>فَإِنِ اسْتَقَرَّ مَكَانَهُ</w:t>
      </w:r>
      <w:r w:rsidRPr="005E0A1E">
        <w:rPr>
          <w:rtl/>
        </w:rPr>
        <w:t xml:space="preserve"> </w:t>
      </w:r>
      <w:r w:rsidRPr="00A64BD3">
        <w:rPr>
          <w:rStyle w:val="libAlaemChar"/>
          <w:rtl/>
        </w:rPr>
        <w:t>)</w:t>
      </w:r>
      <w:r>
        <w:rPr>
          <w:rtl/>
        </w:rPr>
        <w:t xml:space="preserve"> هو امكان الاستقرار ولا شك انّه أمر ممكن، والمعلّق على الأمر الممكن أيضاً ممكن.</w:t>
      </w:r>
    </w:p>
    <w:p w14:paraId="0CC73945" w14:textId="77777777" w:rsidR="00CE5AA8" w:rsidRDefault="00CE5AA8" w:rsidP="002A4F96">
      <w:pPr>
        <w:pStyle w:val="libNormal"/>
        <w:rPr>
          <w:rtl/>
        </w:rPr>
      </w:pPr>
      <w:r>
        <w:rPr>
          <w:rtl/>
        </w:rPr>
        <w:t xml:space="preserve">ولكن الظاهر أنّ المراد هو استقراره بعد التجلّي والمفروض انّه لم يستقر بعد ذلك بدليل قوله سبحانه: </w:t>
      </w:r>
      <w:r w:rsidRPr="00A64BD3">
        <w:rPr>
          <w:rStyle w:val="libAlaemChar"/>
          <w:rtl/>
        </w:rPr>
        <w:t>(</w:t>
      </w:r>
      <w:r w:rsidRPr="005E0A1E">
        <w:rPr>
          <w:rFonts w:hint="cs"/>
          <w:rtl/>
        </w:rPr>
        <w:t xml:space="preserve"> </w:t>
      </w:r>
      <w:r w:rsidRPr="00A64BD3">
        <w:rPr>
          <w:rStyle w:val="libAieChar"/>
          <w:rFonts w:hint="cs"/>
          <w:rtl/>
        </w:rPr>
        <w:t>جَعَلَهُ دَكًّا</w:t>
      </w:r>
      <w:r w:rsidRPr="005E0A1E">
        <w:rPr>
          <w:rtl/>
        </w:rPr>
        <w:t xml:space="preserve"> </w:t>
      </w:r>
      <w:r w:rsidRPr="00A64BD3">
        <w:rPr>
          <w:rStyle w:val="libAlaemChar"/>
          <w:rtl/>
        </w:rPr>
        <w:t>)</w:t>
      </w:r>
      <w:r>
        <w:rPr>
          <w:rtl/>
        </w:rPr>
        <w:t xml:space="preserve"> وهذا نظير قولك: « أنا أعطيك هذا الكتاب إن صلّيت » فالمراد هو قيام المخاطب بها بالفعل، لا</w:t>
      </w:r>
      <w:r>
        <w:rPr>
          <w:rFonts w:hint="cs"/>
          <w:rtl/>
        </w:rPr>
        <w:t xml:space="preserve"> </w:t>
      </w:r>
      <w:r>
        <w:rPr>
          <w:rtl/>
        </w:rPr>
        <w:t>امكان قيامه.</w:t>
      </w:r>
    </w:p>
    <w:p w14:paraId="51ECBA4C" w14:textId="77777777" w:rsidR="00CE5AA8" w:rsidRDefault="00CE5AA8" w:rsidP="002A4F96">
      <w:pPr>
        <w:pStyle w:val="libNormal"/>
        <w:rPr>
          <w:rtl/>
        </w:rPr>
      </w:pPr>
      <w:r>
        <w:rPr>
          <w:rtl/>
        </w:rPr>
        <w:t>وهذا الاستدلال من الأشاعرة من غرائب الاستدلال.</w:t>
      </w:r>
    </w:p>
    <w:p w14:paraId="01B3D23A" w14:textId="77777777" w:rsidR="00CE5AA8" w:rsidRDefault="00CE5AA8" w:rsidP="00CE5AA8">
      <w:pPr>
        <w:pStyle w:val="Heading2"/>
        <w:rPr>
          <w:rtl/>
        </w:rPr>
      </w:pPr>
      <w:r w:rsidRPr="005E0A1E">
        <w:rPr>
          <w:rtl/>
        </w:rPr>
        <w:br w:type="page"/>
      </w:r>
      <w:bookmarkStart w:id="794" w:name="_Toc303499479"/>
      <w:bookmarkStart w:id="795" w:name="_Toc22117510"/>
      <w:r>
        <w:rPr>
          <w:rtl/>
        </w:rPr>
        <w:lastRenderedPageBreak/>
        <w:t>الرؤية القلبيّة</w:t>
      </w:r>
      <w:bookmarkEnd w:id="794"/>
      <w:bookmarkEnd w:id="795"/>
    </w:p>
    <w:p w14:paraId="6A949BA9" w14:textId="77777777" w:rsidR="00CE5AA8" w:rsidRDefault="00CE5AA8" w:rsidP="002A4F96">
      <w:pPr>
        <w:pStyle w:val="libNormal"/>
        <w:rPr>
          <w:rtl/>
        </w:rPr>
      </w:pPr>
      <w:r>
        <w:rPr>
          <w:rtl/>
        </w:rPr>
        <w:t>ثم</w:t>
      </w:r>
      <w:r>
        <w:rPr>
          <w:rFonts w:hint="cs"/>
          <w:rtl/>
        </w:rPr>
        <w:t>ّ</w:t>
      </w:r>
      <w:r>
        <w:rPr>
          <w:rtl/>
        </w:rPr>
        <w:t xml:space="preserve"> إنّ للعل</w:t>
      </w:r>
      <w:r>
        <w:rPr>
          <w:rFonts w:hint="cs"/>
          <w:rtl/>
        </w:rPr>
        <w:t>ّ</w:t>
      </w:r>
      <w:r>
        <w:rPr>
          <w:rtl/>
        </w:rPr>
        <w:t>امة الطباطبائي نظرية في معنى الرؤية نذكرها هنا ملخّصة :</w:t>
      </w:r>
    </w:p>
    <w:p w14:paraId="6224A31F" w14:textId="77777777" w:rsidR="00CE5AA8" w:rsidRDefault="00CE5AA8" w:rsidP="002A4F96">
      <w:pPr>
        <w:pStyle w:val="libNormal"/>
        <w:rPr>
          <w:rtl/>
        </w:rPr>
      </w:pPr>
      <w:r>
        <w:rPr>
          <w:rtl/>
        </w:rPr>
        <w:t xml:space="preserve">يقول العلّامة: « والذي يعطيه التدبّر </w:t>
      </w:r>
      <w:r>
        <w:rPr>
          <w:rFonts w:hint="cs"/>
          <w:rtl/>
        </w:rPr>
        <w:t>أ</w:t>
      </w:r>
      <w:r>
        <w:rPr>
          <w:rtl/>
        </w:rPr>
        <w:t>نّ حديث الرؤية والنظر الذي وقع في الآية إذا عرضناه على الفهم العامّي المتعارف حمله على رؤية العين ونظر الأبصار الذي يهي</w:t>
      </w:r>
      <w:r>
        <w:rPr>
          <w:rFonts w:hint="cs"/>
          <w:rtl/>
        </w:rPr>
        <w:t>ّ</w:t>
      </w:r>
      <w:r>
        <w:rPr>
          <w:rtl/>
        </w:rPr>
        <w:t>ئ للباصر صورة مماثلة لصورة الجسم المبصر في شكله ولونه.</w:t>
      </w:r>
    </w:p>
    <w:p w14:paraId="3292CF5A" w14:textId="77777777" w:rsidR="00CE5AA8" w:rsidRDefault="00CE5AA8" w:rsidP="002A4F96">
      <w:pPr>
        <w:pStyle w:val="libNormal"/>
        <w:rPr>
          <w:rtl/>
        </w:rPr>
      </w:pPr>
      <w:r>
        <w:rPr>
          <w:rtl/>
        </w:rPr>
        <w:t>وبالجملة، هذا الذي نسمّيه الابصار الطبيعي يحتاج إلى مادة جسمية في المبصر والباصر جميعاً وهذا لا</w:t>
      </w:r>
      <w:r>
        <w:rPr>
          <w:rFonts w:hint="cs"/>
          <w:rtl/>
        </w:rPr>
        <w:t xml:space="preserve"> </w:t>
      </w:r>
      <w:r>
        <w:rPr>
          <w:rtl/>
        </w:rPr>
        <w:t>شك فيه.</w:t>
      </w:r>
    </w:p>
    <w:p w14:paraId="45298989" w14:textId="77777777" w:rsidR="00CE5AA8" w:rsidRDefault="00CE5AA8" w:rsidP="002A4F96">
      <w:pPr>
        <w:pStyle w:val="libNormal"/>
        <w:rPr>
          <w:rtl/>
        </w:rPr>
      </w:pPr>
      <w:r>
        <w:rPr>
          <w:rtl/>
        </w:rPr>
        <w:t xml:space="preserve">والتعليم القرآني يعطي اعطاءً ضرورياً </w:t>
      </w:r>
      <w:r>
        <w:rPr>
          <w:rFonts w:hint="cs"/>
          <w:rtl/>
        </w:rPr>
        <w:t>أ</w:t>
      </w:r>
      <w:r>
        <w:rPr>
          <w:rtl/>
        </w:rPr>
        <w:t>نّ الله تعالى لا</w:t>
      </w:r>
      <w:r>
        <w:rPr>
          <w:rFonts w:hint="cs"/>
          <w:rtl/>
        </w:rPr>
        <w:t xml:space="preserve"> </w:t>
      </w:r>
      <w:r>
        <w:rPr>
          <w:rtl/>
        </w:rPr>
        <w:t>يماثله شيء بوجه من الوجوه في خارج ولا</w:t>
      </w:r>
      <w:r>
        <w:rPr>
          <w:rFonts w:hint="cs"/>
          <w:rtl/>
        </w:rPr>
        <w:t xml:space="preserve"> </w:t>
      </w:r>
      <w:r>
        <w:rPr>
          <w:rtl/>
        </w:rPr>
        <w:t>ذهن البتة.</w:t>
      </w:r>
    </w:p>
    <w:p w14:paraId="658E1E70" w14:textId="77777777" w:rsidR="00CE5AA8" w:rsidRDefault="00CE5AA8" w:rsidP="002A4F96">
      <w:pPr>
        <w:pStyle w:val="libNormal"/>
        <w:rPr>
          <w:rtl/>
        </w:rPr>
      </w:pPr>
      <w:r>
        <w:rPr>
          <w:rtl/>
        </w:rPr>
        <w:t>وما هذا شأنه لا</w:t>
      </w:r>
      <w:r>
        <w:rPr>
          <w:rFonts w:hint="cs"/>
          <w:rtl/>
        </w:rPr>
        <w:t xml:space="preserve"> </w:t>
      </w:r>
      <w:r>
        <w:rPr>
          <w:rtl/>
        </w:rPr>
        <w:t>يتعلّق به الابصار بالمعنى الذي نجده من أنفسنا البتة، ولا</w:t>
      </w:r>
      <w:r>
        <w:rPr>
          <w:rFonts w:hint="cs"/>
          <w:rtl/>
        </w:rPr>
        <w:t xml:space="preserve"> </w:t>
      </w:r>
      <w:r>
        <w:rPr>
          <w:rtl/>
        </w:rPr>
        <w:t>تنطبق عليه صورة ذهنية لا في الدنيا ولا في الآخرة ضرورة.</w:t>
      </w:r>
    </w:p>
    <w:p w14:paraId="1832AE71" w14:textId="77777777" w:rsidR="00CE5AA8" w:rsidRDefault="00CE5AA8" w:rsidP="002A4F96">
      <w:pPr>
        <w:pStyle w:val="libNormal"/>
        <w:rPr>
          <w:rtl/>
        </w:rPr>
      </w:pPr>
      <w:r>
        <w:rPr>
          <w:rtl/>
        </w:rPr>
        <w:t>وقد أطلق الله الرؤية وما يقرب منها في موارد كثيرة من كلامه فتارة أثبتها، وتارة نفاها.</w:t>
      </w:r>
    </w:p>
    <w:p w14:paraId="6B5AF346" w14:textId="77777777" w:rsidR="00CE5AA8" w:rsidRDefault="00CE5AA8" w:rsidP="002A4F96">
      <w:pPr>
        <w:pStyle w:val="libNormal"/>
        <w:rPr>
          <w:rtl/>
        </w:rPr>
      </w:pPr>
      <w:r>
        <w:rPr>
          <w:rtl/>
        </w:rPr>
        <w:t>فربّما تفسّر الرؤية بحصول العلم الضروري لمبالغة في الظهور ونحوها كما</w:t>
      </w:r>
      <w:r>
        <w:rPr>
          <w:rFonts w:hint="cs"/>
          <w:rtl/>
        </w:rPr>
        <w:t xml:space="preserve"> </w:t>
      </w:r>
      <w:r>
        <w:rPr>
          <w:rtl/>
        </w:rPr>
        <w:t>قيل.</w:t>
      </w:r>
    </w:p>
    <w:p w14:paraId="1B33B68C" w14:textId="77777777" w:rsidR="00CE5AA8" w:rsidRDefault="00CE5AA8" w:rsidP="002A4F96">
      <w:pPr>
        <w:pStyle w:val="libNormal"/>
        <w:rPr>
          <w:rtl/>
        </w:rPr>
      </w:pPr>
      <w:r>
        <w:rPr>
          <w:rtl/>
        </w:rPr>
        <w:t xml:space="preserve">وفيه </w:t>
      </w:r>
      <w:r>
        <w:rPr>
          <w:rFonts w:hint="cs"/>
          <w:rtl/>
        </w:rPr>
        <w:t>أ</w:t>
      </w:r>
      <w:r>
        <w:rPr>
          <w:rtl/>
        </w:rPr>
        <w:t>نّا لا</w:t>
      </w:r>
      <w:r>
        <w:rPr>
          <w:rFonts w:hint="cs"/>
          <w:rtl/>
        </w:rPr>
        <w:t xml:space="preserve"> </w:t>
      </w:r>
      <w:r>
        <w:rPr>
          <w:rtl/>
        </w:rPr>
        <w:t>نسمّ</w:t>
      </w:r>
      <w:r>
        <w:rPr>
          <w:rFonts w:hint="cs"/>
          <w:rtl/>
        </w:rPr>
        <w:t>ي</w:t>
      </w:r>
      <w:r>
        <w:rPr>
          <w:rtl/>
        </w:rPr>
        <w:t xml:space="preserve"> كل علم ضروري رؤية. مثلاً إنّا نعلم علماً ضروريّاً بوجود « لندن » ولم نرها ولا</w:t>
      </w:r>
      <w:r>
        <w:rPr>
          <w:rFonts w:hint="cs"/>
          <w:rtl/>
        </w:rPr>
        <w:t xml:space="preserve"> </w:t>
      </w:r>
      <w:r>
        <w:rPr>
          <w:rtl/>
        </w:rPr>
        <w:t>نسمّيه رؤية.</w:t>
      </w:r>
    </w:p>
    <w:p w14:paraId="29EEE4EA" w14:textId="77777777" w:rsidR="00CE5AA8" w:rsidRDefault="00CE5AA8" w:rsidP="002A4F96">
      <w:pPr>
        <w:pStyle w:val="libNormal"/>
        <w:rPr>
          <w:rtl/>
        </w:rPr>
      </w:pPr>
      <w:r>
        <w:rPr>
          <w:rtl/>
        </w:rPr>
        <w:t>وأوضح من هذا علمنا الضروري بالبديهيات الأوّلية التي هي بكلتيها غير</w:t>
      </w:r>
      <w:r>
        <w:rPr>
          <w:rFonts w:hint="cs"/>
          <w:rtl/>
        </w:rPr>
        <w:t xml:space="preserve"> </w:t>
      </w:r>
      <w:r>
        <w:rPr>
          <w:rtl/>
        </w:rPr>
        <w:t>مادّيّة ولا</w:t>
      </w:r>
      <w:r>
        <w:rPr>
          <w:rFonts w:hint="cs"/>
          <w:rtl/>
        </w:rPr>
        <w:t xml:space="preserve"> </w:t>
      </w:r>
      <w:r>
        <w:rPr>
          <w:rtl/>
        </w:rPr>
        <w:t>محسوسة، مثل قولنا « الواحد نصف الاثنين » فإنّها علوم ضرورية يصحّ اطلاق العلم عليها، ولا يصحّ اطلاق الرؤية عليها البتة.</w:t>
      </w:r>
    </w:p>
    <w:p w14:paraId="4CD0A67F" w14:textId="77777777" w:rsidR="00CE5AA8" w:rsidRDefault="00CE5AA8" w:rsidP="002A4F96">
      <w:pPr>
        <w:pStyle w:val="libNormal"/>
        <w:rPr>
          <w:rtl/>
        </w:rPr>
      </w:pPr>
      <w:r>
        <w:rPr>
          <w:rtl/>
        </w:rPr>
        <w:t>نعم بين معلوماتنا ما لا</w:t>
      </w:r>
      <w:r>
        <w:rPr>
          <w:rFonts w:hint="cs"/>
          <w:rtl/>
        </w:rPr>
        <w:t xml:space="preserve"> </w:t>
      </w:r>
      <w:r>
        <w:rPr>
          <w:rtl/>
        </w:rPr>
        <w:t>نتوقّف في إطلاق الرؤية عليه واستعمالها فيه، نقول: وأراني اُريد كذا وأكره كذا واُحبّ كذا.</w:t>
      </w:r>
    </w:p>
    <w:p w14:paraId="7B902688" w14:textId="77777777" w:rsidR="00CE5AA8" w:rsidRDefault="00CE5AA8" w:rsidP="002A4F96">
      <w:pPr>
        <w:pStyle w:val="libNormal"/>
        <w:rPr>
          <w:rtl/>
        </w:rPr>
      </w:pPr>
      <w:r w:rsidRPr="005E0A1E">
        <w:rPr>
          <w:rtl/>
        </w:rPr>
        <w:br w:type="page"/>
      </w:r>
      <w:r>
        <w:rPr>
          <w:rtl/>
        </w:rPr>
        <w:lastRenderedPageBreak/>
        <w:t>وتسمية هذا القسم من العلم الذي يجد فيه الإنسان نفس المعلوم بواقعيته الخارجية رؤية مطرّدة.</w:t>
      </w:r>
    </w:p>
    <w:p w14:paraId="64232BC9" w14:textId="77777777" w:rsidR="00CE5AA8" w:rsidRDefault="00CE5AA8" w:rsidP="002A4F96">
      <w:pPr>
        <w:pStyle w:val="libNormal"/>
        <w:rPr>
          <w:rtl/>
        </w:rPr>
      </w:pPr>
      <w:r>
        <w:rPr>
          <w:rtl/>
        </w:rPr>
        <w:t xml:space="preserve">والله سبحانه في ما أثبت من الرؤية يذكر معها خصوصيّات ويضم إليها ضمائم يدلّنا على أنّ المراد بالرؤية هذا القسم من العلم الذي نسمّيه في ما عندنا أيضاً رؤية كما في قوله: </w:t>
      </w:r>
      <w:r w:rsidRPr="00A64BD3">
        <w:rPr>
          <w:rStyle w:val="libAlaemChar"/>
          <w:rtl/>
        </w:rPr>
        <w:t>(</w:t>
      </w:r>
      <w:r w:rsidRPr="00C5698C">
        <w:rPr>
          <w:rFonts w:hint="cs"/>
          <w:rtl/>
        </w:rPr>
        <w:t xml:space="preserve"> </w:t>
      </w:r>
      <w:r w:rsidRPr="00A64BD3">
        <w:rPr>
          <w:rStyle w:val="libAieChar"/>
          <w:rFonts w:hint="cs"/>
          <w:rtl/>
        </w:rPr>
        <w:t>أَوَلَمْ يَكْفِ بِرَبِّكَ أَنَّهُ عَلَىٰ كُلِّ شَيْءٍ شَهِيدٌ</w:t>
      </w:r>
      <w:r w:rsidRPr="00C5698C">
        <w:rPr>
          <w:rtl/>
        </w:rPr>
        <w:t xml:space="preserve"> * </w:t>
      </w:r>
      <w:r w:rsidRPr="00A64BD3">
        <w:rPr>
          <w:rStyle w:val="libAieChar"/>
          <w:rFonts w:hint="cs"/>
          <w:rtl/>
        </w:rPr>
        <w:t>أَلا إِنَّهُمْ فِي مِرْيَةٍ مِّن لِّقَاءِ رَبِّهِمْ أَلا إِنَّهُ بِكُلِّ شَيْءٍ مُّحِيطٌ</w:t>
      </w:r>
      <w:r w:rsidRPr="00C5698C">
        <w:rPr>
          <w:rtl/>
        </w:rPr>
        <w:t xml:space="preserve"> </w:t>
      </w:r>
      <w:r w:rsidRPr="00A64BD3">
        <w:rPr>
          <w:rStyle w:val="libAlaemChar"/>
          <w:rtl/>
        </w:rPr>
        <w:t>)</w:t>
      </w:r>
      <w:r>
        <w:rPr>
          <w:rtl/>
        </w:rPr>
        <w:t xml:space="preserve"> ( فصّلت / 53 و</w:t>
      </w:r>
      <w:r>
        <w:rPr>
          <w:rFonts w:hint="cs"/>
          <w:rtl/>
        </w:rPr>
        <w:t xml:space="preserve"> </w:t>
      </w:r>
      <w:r>
        <w:rPr>
          <w:rtl/>
        </w:rPr>
        <w:t>54 ).</w:t>
      </w:r>
    </w:p>
    <w:p w14:paraId="3453ABF1" w14:textId="77777777" w:rsidR="00CE5AA8" w:rsidRDefault="00CE5AA8" w:rsidP="002A4F96">
      <w:pPr>
        <w:pStyle w:val="libNormal"/>
        <w:rPr>
          <w:rtl/>
        </w:rPr>
      </w:pPr>
      <w:r>
        <w:rPr>
          <w:rtl/>
        </w:rPr>
        <w:t xml:space="preserve">حيث أثبت أوّلاً: </w:t>
      </w:r>
      <w:r>
        <w:rPr>
          <w:rFonts w:hint="cs"/>
          <w:rtl/>
        </w:rPr>
        <w:t>ا</w:t>
      </w:r>
      <w:r>
        <w:rPr>
          <w:rtl/>
        </w:rPr>
        <w:t>نّه على كل شيء حاضر ومشهود له، لا يختصّ بجهة دون جهة، وبمكان دون مكان، وبشيء دون شيء بل شهيد على كل شيء، محيط بكل شيء، لو وجده شيء لوجده على ظاهر كل شيء وباطنه ومع نفس وجدانه وعلى نفسه</w:t>
      </w:r>
      <w:r>
        <w:rPr>
          <w:rFonts w:hint="cs"/>
          <w:rtl/>
        </w:rPr>
        <w:t>.</w:t>
      </w:r>
    </w:p>
    <w:p w14:paraId="08F801F0" w14:textId="77777777" w:rsidR="00CE5AA8" w:rsidRDefault="00CE5AA8" w:rsidP="002A4F96">
      <w:pPr>
        <w:pStyle w:val="libNormal"/>
        <w:rPr>
          <w:rtl/>
        </w:rPr>
      </w:pPr>
      <w:r>
        <w:rPr>
          <w:rtl/>
        </w:rPr>
        <w:t>وثانياً يثبت على هذه السمة لقاؤه، لو كان هناك لقاء لا على نحو اللقاء الحسّي الذي لا</w:t>
      </w:r>
      <w:r>
        <w:rPr>
          <w:rFonts w:hint="cs"/>
          <w:rtl/>
        </w:rPr>
        <w:t xml:space="preserve"> </w:t>
      </w:r>
      <w:r>
        <w:rPr>
          <w:rtl/>
        </w:rPr>
        <w:t>يتأتّى</w:t>
      </w:r>
      <w:r>
        <w:rPr>
          <w:rFonts w:hint="cs"/>
          <w:rtl/>
        </w:rPr>
        <w:t>ٰ</w:t>
      </w:r>
      <w:r>
        <w:rPr>
          <w:rtl/>
        </w:rPr>
        <w:t xml:space="preserve"> البتة إلّا بمواجهة جسمانية وتعيّن جهة ومكان وزمان.</w:t>
      </w:r>
    </w:p>
    <w:p w14:paraId="2D6F0F4F" w14:textId="77777777" w:rsidR="00CE5AA8" w:rsidRDefault="00CE5AA8" w:rsidP="002A4F96">
      <w:pPr>
        <w:pStyle w:val="libNormal"/>
        <w:rPr>
          <w:rtl/>
        </w:rPr>
      </w:pPr>
      <w:r>
        <w:rPr>
          <w:rtl/>
        </w:rPr>
        <w:t xml:space="preserve">وبهذا يشعر ما في قوله: </w:t>
      </w:r>
      <w:r w:rsidRPr="00A64BD3">
        <w:rPr>
          <w:rStyle w:val="libAlaemChar"/>
          <w:rtl/>
        </w:rPr>
        <w:t>(</w:t>
      </w:r>
      <w:r w:rsidRPr="00C5698C">
        <w:rPr>
          <w:rFonts w:hint="cs"/>
          <w:rtl/>
        </w:rPr>
        <w:t xml:space="preserve"> </w:t>
      </w:r>
      <w:r w:rsidRPr="00A64BD3">
        <w:rPr>
          <w:rStyle w:val="libAieChar"/>
          <w:rFonts w:hint="cs"/>
          <w:rtl/>
        </w:rPr>
        <w:t>مَا كَذَبَ الْفُؤَادُ مَا رَأَىٰ</w:t>
      </w:r>
      <w:r w:rsidRPr="00C5698C">
        <w:rPr>
          <w:rtl/>
        </w:rPr>
        <w:t xml:space="preserve"> </w:t>
      </w:r>
      <w:r w:rsidRPr="00A64BD3">
        <w:rPr>
          <w:rStyle w:val="libAlaemChar"/>
          <w:rtl/>
        </w:rPr>
        <w:t>)</w:t>
      </w:r>
      <w:r>
        <w:rPr>
          <w:rtl/>
        </w:rPr>
        <w:t xml:space="preserve"> ( النجم / 11 ) من نسبة الرؤية إلى الفؤاد الذي لا</w:t>
      </w:r>
      <w:r>
        <w:rPr>
          <w:rFonts w:hint="cs"/>
          <w:rtl/>
        </w:rPr>
        <w:t xml:space="preserve"> </w:t>
      </w:r>
      <w:r>
        <w:rPr>
          <w:rtl/>
        </w:rPr>
        <w:t>شبهة في كون المراد به هو النفس الإنسانية الشاعرة دون اللحم الصنوبري المعلّق على يسار الصدر داخلاً.</w:t>
      </w:r>
    </w:p>
    <w:p w14:paraId="18AB093E" w14:textId="77777777" w:rsidR="00CE5AA8" w:rsidRDefault="00CE5AA8" w:rsidP="002A4F96">
      <w:pPr>
        <w:pStyle w:val="libNormal"/>
        <w:rPr>
          <w:rtl/>
        </w:rPr>
      </w:pPr>
      <w:r>
        <w:rPr>
          <w:rtl/>
        </w:rPr>
        <w:t xml:space="preserve">ونظير ذلك قوله تعالى: </w:t>
      </w:r>
      <w:r w:rsidRPr="00A64BD3">
        <w:rPr>
          <w:rStyle w:val="libAlaemChar"/>
          <w:rtl/>
        </w:rPr>
        <w:t>(</w:t>
      </w:r>
      <w:r w:rsidRPr="0083360C">
        <w:rPr>
          <w:rFonts w:hint="cs"/>
          <w:rtl/>
        </w:rPr>
        <w:t xml:space="preserve"> </w:t>
      </w:r>
      <w:r w:rsidRPr="00A64BD3">
        <w:rPr>
          <w:rStyle w:val="libAieChar"/>
          <w:rFonts w:hint="cs"/>
          <w:rtl/>
        </w:rPr>
        <w:t>كَلاَّ بَلْ رَانَ عَلَىٰ قُلُوبِهِم مَّا كَانُوا يَكْسِبُونَ</w:t>
      </w:r>
      <w:r w:rsidRPr="0083360C">
        <w:rPr>
          <w:rtl/>
        </w:rPr>
        <w:t xml:space="preserve"> * </w:t>
      </w:r>
      <w:r w:rsidRPr="00A64BD3">
        <w:rPr>
          <w:rStyle w:val="libAieChar"/>
          <w:rFonts w:hint="cs"/>
          <w:rtl/>
        </w:rPr>
        <w:t>كَلاَّ إِنَّهُمْ عَن رَّبِّهِمْ يَوْمَئِذٍ لَّمَحْجُوبُونَ</w:t>
      </w:r>
      <w:r w:rsidRPr="0083360C">
        <w:rPr>
          <w:rtl/>
        </w:rPr>
        <w:t xml:space="preserve"> </w:t>
      </w:r>
      <w:r w:rsidRPr="00A64BD3">
        <w:rPr>
          <w:rStyle w:val="libAlaemChar"/>
          <w:rtl/>
        </w:rPr>
        <w:t>)</w:t>
      </w:r>
      <w:r>
        <w:rPr>
          <w:rtl/>
        </w:rPr>
        <w:t xml:space="preserve"> ( المطفّفين / 14</w:t>
      </w:r>
      <w:r>
        <w:rPr>
          <w:rFonts w:hint="cs"/>
          <w:rtl/>
        </w:rPr>
        <w:t xml:space="preserve"> </w:t>
      </w:r>
      <w:r>
        <w:rPr>
          <w:rtl/>
        </w:rPr>
        <w:t>و</w:t>
      </w:r>
      <w:r>
        <w:rPr>
          <w:rFonts w:hint="cs"/>
          <w:rtl/>
        </w:rPr>
        <w:t xml:space="preserve"> </w:t>
      </w:r>
      <w:r>
        <w:rPr>
          <w:rtl/>
        </w:rPr>
        <w:t>15 ).</w:t>
      </w:r>
    </w:p>
    <w:p w14:paraId="748E4432" w14:textId="77777777" w:rsidR="00CE5AA8" w:rsidRDefault="00CE5AA8" w:rsidP="002A4F96">
      <w:pPr>
        <w:pStyle w:val="libNormal"/>
        <w:rPr>
          <w:rtl/>
        </w:rPr>
      </w:pPr>
      <w:r>
        <w:rPr>
          <w:rtl/>
        </w:rPr>
        <w:t>دلّ على أنّ الذي يحجبهم عنه تعالى رين المعاصي والذنوب التي اكتسبوها فحال بين قلوبهم أي أنفسهم وبين ربّهم فحجبهم عن تشريف المشاهدة، لولا</w:t>
      </w:r>
      <w:r>
        <w:rPr>
          <w:rFonts w:hint="cs"/>
          <w:rtl/>
        </w:rPr>
        <w:t xml:space="preserve"> </w:t>
      </w:r>
      <w:r>
        <w:rPr>
          <w:rtl/>
        </w:rPr>
        <w:t>المعاصي لرأوه بقلوبهم أي أنفسهم لا</w:t>
      </w:r>
      <w:r>
        <w:rPr>
          <w:rFonts w:hint="cs"/>
          <w:rtl/>
        </w:rPr>
        <w:t xml:space="preserve"> </w:t>
      </w:r>
      <w:r>
        <w:rPr>
          <w:rtl/>
        </w:rPr>
        <w:t>بأبصارهم وأحداقهم.</w:t>
      </w:r>
    </w:p>
    <w:p w14:paraId="10DB269B" w14:textId="77777777" w:rsidR="00CE5AA8" w:rsidRDefault="00CE5AA8" w:rsidP="002A4F96">
      <w:pPr>
        <w:pStyle w:val="libNormal"/>
        <w:rPr>
          <w:rtl/>
        </w:rPr>
      </w:pPr>
      <w:r>
        <w:rPr>
          <w:rtl/>
        </w:rPr>
        <w:t>فبهذه الوجوه يظهر أنّه تعالى يثبت في كلامه قسماً من الرؤية والمشاهدة وراء الرؤية البصرية الحسيّة وهي نوع شعور في الإنسان يشعر بالشيء بنفسه من غير استعمال آلة حسيّة أو فكرية، و</w:t>
      </w:r>
      <w:r>
        <w:rPr>
          <w:rFonts w:hint="cs"/>
          <w:rtl/>
        </w:rPr>
        <w:t>ا</w:t>
      </w:r>
      <w:r>
        <w:rPr>
          <w:rtl/>
        </w:rPr>
        <w:t>نّ للإنسان شعوراً بربّه غير ما يعتقد بوجوده من</w:t>
      </w:r>
    </w:p>
    <w:p w14:paraId="4264C646" w14:textId="77777777" w:rsidR="00CE5AA8" w:rsidRDefault="00CE5AA8" w:rsidP="002A4F96">
      <w:pPr>
        <w:pStyle w:val="libNormal0"/>
        <w:rPr>
          <w:rtl/>
        </w:rPr>
      </w:pPr>
      <w:r w:rsidRPr="0083360C">
        <w:rPr>
          <w:rtl/>
        </w:rPr>
        <w:br w:type="page"/>
      </w:r>
      <w:r>
        <w:rPr>
          <w:rtl/>
        </w:rPr>
        <w:lastRenderedPageBreak/>
        <w:t>طريق الفكر واستخدام الدليل، بل يجده وجداناً من غير أن يحجبه عنه حاجب، ولا</w:t>
      </w:r>
      <w:r>
        <w:rPr>
          <w:rFonts w:hint="cs"/>
          <w:rtl/>
        </w:rPr>
        <w:t xml:space="preserve"> </w:t>
      </w:r>
      <w:r>
        <w:rPr>
          <w:rtl/>
        </w:rPr>
        <w:t>يجرّه إلى الغفلة عنه إلّا اشتغاله بنفسه وبمعاصيه التي اكتسبها، وهي مع ذلك غفلة عن أمر موجود مشهود لا</w:t>
      </w:r>
      <w:r>
        <w:rPr>
          <w:rFonts w:hint="cs"/>
          <w:rtl/>
        </w:rPr>
        <w:t xml:space="preserve"> </w:t>
      </w:r>
      <w:r>
        <w:rPr>
          <w:rtl/>
        </w:rPr>
        <w:t xml:space="preserve">زوال علم بالكلّية ومن أصله، فليس في كلامه تعالى ما يشعر بذلك </w:t>
      </w:r>
      <w:r>
        <w:rPr>
          <w:rFonts w:hint="cs"/>
          <w:rtl/>
        </w:rPr>
        <w:t>ا</w:t>
      </w:r>
      <w:r>
        <w:rPr>
          <w:rtl/>
        </w:rPr>
        <w:t>لبتة، بل عبّر عن هذا الجهل بالغفلة وهي زوال « العلم بالعلم » لا</w:t>
      </w:r>
      <w:r>
        <w:rPr>
          <w:rFonts w:hint="cs"/>
          <w:rtl/>
        </w:rPr>
        <w:t xml:space="preserve"> </w:t>
      </w:r>
      <w:r>
        <w:rPr>
          <w:rtl/>
        </w:rPr>
        <w:t>زوال أصل « العلم ».</w:t>
      </w:r>
    </w:p>
    <w:p w14:paraId="2F174D96" w14:textId="77777777" w:rsidR="00CE5AA8" w:rsidRDefault="00CE5AA8" w:rsidP="002A4F96">
      <w:pPr>
        <w:pStyle w:val="libNormal"/>
        <w:rPr>
          <w:rtl/>
        </w:rPr>
      </w:pPr>
      <w:r>
        <w:rPr>
          <w:rtl/>
        </w:rPr>
        <w:t>فهذا ما يبيّنه كلامه سبحانه</w:t>
      </w:r>
      <w:r>
        <w:rPr>
          <w:rFonts w:hint="cs"/>
          <w:rtl/>
        </w:rPr>
        <w:t>،</w:t>
      </w:r>
      <w:r>
        <w:rPr>
          <w:rtl/>
        </w:rPr>
        <w:t xml:space="preserve"> ويؤيّده العقل بساطع براهينه</w:t>
      </w:r>
      <w:r>
        <w:rPr>
          <w:rFonts w:hint="cs"/>
          <w:rtl/>
        </w:rPr>
        <w:t>،</w:t>
      </w:r>
      <w:r>
        <w:rPr>
          <w:rtl/>
        </w:rPr>
        <w:t xml:space="preserve"> والذي ينجلي من كلامه تعالى أنّ هذا العلم المسمّى بالرؤية واللقاء يتم للصالحين من عباد</w:t>
      </w:r>
      <w:r>
        <w:rPr>
          <w:rFonts w:hint="cs"/>
          <w:rtl/>
        </w:rPr>
        <w:t xml:space="preserve"> </w:t>
      </w:r>
      <w:r>
        <w:rPr>
          <w:rtl/>
        </w:rPr>
        <w:t>الله يوم</w:t>
      </w:r>
      <w:r>
        <w:rPr>
          <w:rFonts w:hint="cs"/>
          <w:rtl/>
        </w:rPr>
        <w:t xml:space="preserve"> </w:t>
      </w:r>
      <w:r>
        <w:rPr>
          <w:rtl/>
        </w:rPr>
        <w:t>القيامة.</w:t>
      </w:r>
    </w:p>
    <w:p w14:paraId="2C084B62" w14:textId="77777777" w:rsidR="00CE5AA8" w:rsidRDefault="00CE5AA8" w:rsidP="002A4F96">
      <w:pPr>
        <w:pStyle w:val="libNormal"/>
        <w:rPr>
          <w:rtl/>
        </w:rPr>
      </w:pPr>
      <w:r>
        <w:rPr>
          <w:rtl/>
        </w:rPr>
        <w:t>فهناك موطن التشرّف بهذا التشريف، وأمّا في هذه الدنيا والإنسان مشتغل ببدنه، ومنغمر في غمرات حوائجه الطبيعية فهو سالك لطريق اللقاء والعلم الضروري بآيات ربّه كادح إلى ربه كدحاً ليلاقيه، فهو ما</w:t>
      </w:r>
      <w:r>
        <w:rPr>
          <w:rFonts w:hint="cs"/>
          <w:rtl/>
        </w:rPr>
        <w:t xml:space="preserve"> </w:t>
      </w:r>
      <w:r>
        <w:rPr>
          <w:rtl/>
        </w:rPr>
        <w:t>زال في طريق هذا العلم لن</w:t>
      </w:r>
      <w:r>
        <w:rPr>
          <w:rFonts w:hint="cs"/>
          <w:rtl/>
        </w:rPr>
        <w:t xml:space="preserve"> </w:t>
      </w:r>
      <w:r>
        <w:rPr>
          <w:rtl/>
        </w:rPr>
        <w:t>يتم له حتى يلاقي ربّه.</w:t>
      </w:r>
    </w:p>
    <w:p w14:paraId="5540CAEA" w14:textId="77777777" w:rsidR="00CE5AA8" w:rsidRDefault="00CE5AA8" w:rsidP="002A4F96">
      <w:pPr>
        <w:pStyle w:val="libNormal"/>
        <w:rPr>
          <w:rtl/>
        </w:rPr>
      </w:pPr>
      <w:r>
        <w:rPr>
          <w:rtl/>
        </w:rPr>
        <w:t>فهذا هو العلم الضروري الخاص الذي أثبته الله تعالى لنفسه وسمّاه رؤية ولقاء، ولا</w:t>
      </w:r>
      <w:r>
        <w:rPr>
          <w:rFonts w:hint="cs"/>
          <w:rtl/>
        </w:rPr>
        <w:t xml:space="preserve"> </w:t>
      </w:r>
      <w:r>
        <w:rPr>
          <w:rtl/>
        </w:rPr>
        <w:t>يهمّنا البحث من أنّها على نحو الحقيقة أو المجاز، فإنّ القرائن كما</w:t>
      </w:r>
      <w:r>
        <w:rPr>
          <w:rFonts w:hint="cs"/>
          <w:rtl/>
        </w:rPr>
        <w:t xml:space="preserve"> </w:t>
      </w:r>
      <w:r>
        <w:rPr>
          <w:rtl/>
        </w:rPr>
        <w:t xml:space="preserve">عرفت قائمة على إرادة ذلك فان كانت حقيقة كانت قرائن معيّنة، وإن كانت مجازاً كانت صارفة، والقرآن الكريم أوّل كاشف عن هذه الحقيقة على هذا الوجه البديع، فالكتب السماوية السابقة على ما بأيدينا ساكتة عن إثبات هذا النوع من العلم بالله وتخلو عنه الأبحاث المأثورة عن الفلاسفة الباحثين عن هذه المسائل، فإنّ العلم الحضوري عندهم كان منحصراً في علم الشيء بنفسه حتى كشف عنه في الإسلام فللقرآن المنّة في تنقيح المعارف الإلهية </w:t>
      </w:r>
      <w:r w:rsidRPr="00AF222F">
        <w:rPr>
          <w:rStyle w:val="libFootnotenumChar"/>
          <w:rtl/>
        </w:rPr>
        <w:t>(1)</w:t>
      </w:r>
      <w:r>
        <w:rPr>
          <w:rtl/>
        </w:rPr>
        <w:t xml:space="preserve"> </w:t>
      </w:r>
      <w:r>
        <w:rPr>
          <w:rFonts w:hint="cs"/>
          <w:rtl/>
        </w:rPr>
        <w:t>ا</w:t>
      </w:r>
      <w:r>
        <w:rPr>
          <w:rtl/>
        </w:rPr>
        <w:t>نتهى.</w:t>
      </w:r>
    </w:p>
    <w:p w14:paraId="31B54475" w14:textId="77777777" w:rsidR="00CE5AA8" w:rsidRDefault="00CE5AA8" w:rsidP="002A4F96">
      <w:pPr>
        <w:pStyle w:val="libNormal"/>
        <w:rPr>
          <w:rtl/>
        </w:rPr>
      </w:pPr>
      <w:r>
        <w:rPr>
          <w:rtl/>
        </w:rPr>
        <w:t xml:space="preserve">وما ذكره </w:t>
      </w:r>
      <w:r w:rsidRPr="00325EF5">
        <w:rPr>
          <w:rtl/>
        </w:rPr>
        <w:t>( قدس الله سره )</w:t>
      </w:r>
      <w:r>
        <w:rPr>
          <w:rtl/>
        </w:rPr>
        <w:t xml:space="preserve"> متين وقد</w:t>
      </w:r>
      <w:r>
        <w:rPr>
          <w:rFonts w:hint="cs"/>
          <w:rtl/>
        </w:rPr>
        <w:t xml:space="preserve"> </w:t>
      </w:r>
      <w:r>
        <w:rPr>
          <w:rtl/>
        </w:rPr>
        <w:t>سبقه إليه العرفاء الشامخون في تفسير</w:t>
      </w:r>
    </w:p>
    <w:p w14:paraId="121000FE" w14:textId="77777777" w:rsidR="00CE5AA8" w:rsidRDefault="00CE5AA8" w:rsidP="00B864CC">
      <w:pPr>
        <w:pStyle w:val="libLine"/>
        <w:rPr>
          <w:rtl/>
        </w:rPr>
      </w:pPr>
      <w:r>
        <w:rPr>
          <w:rtl/>
        </w:rPr>
        <w:t>__________________</w:t>
      </w:r>
    </w:p>
    <w:p w14:paraId="0B02C481"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 ج 8، ص 249</w:t>
      </w:r>
      <w:r>
        <w:rPr>
          <w:rFonts w:hint="cs"/>
          <w:rtl/>
        </w:rPr>
        <w:t xml:space="preserve"> </w:t>
      </w:r>
      <w:r>
        <w:rPr>
          <w:rtl/>
        </w:rPr>
        <w:t>ـ</w:t>
      </w:r>
      <w:r>
        <w:rPr>
          <w:rFonts w:hint="cs"/>
          <w:rtl/>
        </w:rPr>
        <w:t xml:space="preserve"> </w:t>
      </w:r>
      <w:r>
        <w:rPr>
          <w:rtl/>
        </w:rPr>
        <w:t>253، طبعة طهران. وأذكر كلام سيّد الموحدين أمير المؤمنين حيث قال: تدركه القلوب بحقائق الإيمان نهج البلاغة: الخطبة 174.</w:t>
      </w:r>
    </w:p>
    <w:p w14:paraId="04392D22" w14:textId="77777777" w:rsidR="00CE5AA8" w:rsidRDefault="00CE5AA8" w:rsidP="002A4F96">
      <w:pPr>
        <w:pStyle w:val="libNormal0"/>
        <w:rPr>
          <w:rtl/>
        </w:rPr>
      </w:pPr>
      <w:r w:rsidRPr="0083360C">
        <w:rPr>
          <w:rtl/>
        </w:rPr>
        <w:br w:type="page"/>
      </w:r>
      <w:r>
        <w:rPr>
          <w:rtl/>
        </w:rPr>
        <w:lastRenderedPageBreak/>
        <w:t>« لقاء</w:t>
      </w:r>
      <w:r>
        <w:rPr>
          <w:rFonts w:hint="cs"/>
          <w:rtl/>
        </w:rPr>
        <w:t xml:space="preserve"> الله </w:t>
      </w:r>
      <w:r>
        <w:rPr>
          <w:rtl/>
        </w:rPr>
        <w:t>»، وحاصل هذا الجواب هو تعميم « العلم الحضوري » إلى علم الإنسان بنفسه وعلمه بعلّته التي هو قائم بها.</w:t>
      </w:r>
    </w:p>
    <w:p w14:paraId="20852188" w14:textId="77777777" w:rsidR="00CE5AA8" w:rsidRDefault="00CE5AA8" w:rsidP="002A4F96">
      <w:pPr>
        <w:pStyle w:val="libNormal"/>
        <w:rPr>
          <w:rtl/>
        </w:rPr>
      </w:pPr>
      <w:r>
        <w:rPr>
          <w:rtl/>
        </w:rPr>
        <w:t>فالإنسان في ذلك المشهد الاُخروي يجد حضوره عند خالقه وبارئه، وذلك لأنّه لا</w:t>
      </w:r>
      <w:r>
        <w:rPr>
          <w:rFonts w:hint="cs"/>
          <w:rtl/>
        </w:rPr>
        <w:t xml:space="preserve"> </w:t>
      </w:r>
      <w:r>
        <w:rPr>
          <w:rtl/>
        </w:rPr>
        <w:t>حقيقة للمعلول إلّا قوامه بعلّته، وتعلّقه به كتعلّق المعنى الحرفي بالمعنى الاسمي، فالإنسان في ذلك المشهد لأجل كماله يجد ذلك التعلّق، ويجد نفسه حاضراً عند بارئه حضوراً حقيقياً لا حصولياً، فكم فرق بين أن يتصوّر الإنسان تعلّقه بعلّته، أو ينتزع صورة من علّته فيصل إليه ببركة الصورة، وبين أن يجد تلك الواقعية بوجودها الخارجي، فذلك الحضور والشهود شهود بعين القلب، وحضور بتمام الوجود لا</w:t>
      </w:r>
      <w:r>
        <w:rPr>
          <w:rFonts w:hint="cs"/>
          <w:rtl/>
        </w:rPr>
        <w:t xml:space="preserve"> </w:t>
      </w:r>
      <w:r>
        <w:rPr>
          <w:rtl/>
        </w:rPr>
        <w:t>يصل إليه إلّا الأوحديّ في الدنيا، وكما يصل أكثر المؤمنين في العالم الآخر وثبوت الرؤية بهذا المعنى لا</w:t>
      </w:r>
      <w:r>
        <w:rPr>
          <w:rFonts w:hint="cs"/>
          <w:rtl/>
        </w:rPr>
        <w:t xml:space="preserve"> </w:t>
      </w:r>
      <w:r>
        <w:rPr>
          <w:rtl/>
        </w:rPr>
        <w:t>تضر بالعدلية ولا</w:t>
      </w:r>
      <w:r>
        <w:rPr>
          <w:rFonts w:hint="cs"/>
          <w:rtl/>
        </w:rPr>
        <w:t xml:space="preserve"> </w:t>
      </w:r>
      <w:r>
        <w:rPr>
          <w:rtl/>
        </w:rPr>
        <w:t>تنافي مسلكهم، وإنّما الكلام في الرؤية بالمعنى العرفي.</w:t>
      </w:r>
    </w:p>
    <w:p w14:paraId="2E643061" w14:textId="77777777" w:rsidR="00CE5AA8" w:rsidRDefault="00CE5AA8" w:rsidP="002A4F96">
      <w:pPr>
        <w:pStyle w:val="libNormal"/>
        <w:rPr>
          <w:rtl/>
        </w:rPr>
      </w:pPr>
      <w:r>
        <w:rPr>
          <w:rtl/>
        </w:rPr>
        <w:t>ونختم المقال بالمروي عن سيّد الموحّدين في مناجاته المعروفة بالمناجاة الشعبانية يقول: « إلهي هب</w:t>
      </w:r>
      <w:r>
        <w:rPr>
          <w:rFonts w:hint="cs"/>
          <w:rtl/>
        </w:rPr>
        <w:t>ْ</w:t>
      </w:r>
      <w:r>
        <w:rPr>
          <w:rtl/>
        </w:rPr>
        <w:t xml:space="preserve"> لي كمال الانقطاع إليك، وأنر أبصار ق</w:t>
      </w:r>
      <w:r>
        <w:rPr>
          <w:rFonts w:hint="cs"/>
          <w:rtl/>
        </w:rPr>
        <w:t>لو</w:t>
      </w:r>
      <w:r>
        <w:rPr>
          <w:rtl/>
        </w:rPr>
        <w:t>بنا بضياء نظرها إليك حتى تخرق أبصار القلوب حجب النور فتصل إلى معدن العظمة ...</w:t>
      </w:r>
      <w:r>
        <w:rPr>
          <w:rFonts w:hint="cs"/>
          <w:rtl/>
        </w:rPr>
        <w:t xml:space="preserve"> </w:t>
      </w:r>
      <w:r>
        <w:rPr>
          <w:rtl/>
        </w:rPr>
        <w:t>. ».</w:t>
      </w:r>
    </w:p>
    <w:p w14:paraId="54A0C823" w14:textId="77777777" w:rsidR="00CE5AA8" w:rsidRDefault="00CE5AA8" w:rsidP="00CE5AA8">
      <w:pPr>
        <w:pStyle w:val="Heading1Center"/>
        <w:rPr>
          <w:rtl/>
        </w:rPr>
      </w:pPr>
      <w:r w:rsidRPr="00652A75">
        <w:rPr>
          <w:rtl/>
        </w:rPr>
        <w:br w:type="page"/>
      </w:r>
      <w:bookmarkStart w:id="796" w:name="_Toc303499480"/>
      <w:bookmarkStart w:id="797" w:name="_Toc22117511"/>
      <w:r>
        <w:rPr>
          <w:rtl/>
        </w:rPr>
        <w:lastRenderedPageBreak/>
        <w:t>حرف الميم</w:t>
      </w:r>
      <w:bookmarkEnd w:id="796"/>
      <w:bookmarkEnd w:id="797"/>
    </w:p>
    <w:p w14:paraId="372ACAD2" w14:textId="77777777" w:rsidR="00CE5AA8" w:rsidRPr="005B049D" w:rsidRDefault="00CE5AA8" w:rsidP="00AF222F">
      <w:pPr>
        <w:pStyle w:val="libBold1"/>
        <w:rPr>
          <w:rtl/>
        </w:rPr>
      </w:pPr>
      <w:r w:rsidRPr="005B049D">
        <w:rPr>
          <w:rtl/>
        </w:rPr>
        <w:t>المائة والثامن</w:t>
      </w:r>
      <w:r>
        <w:rPr>
          <w:rtl/>
        </w:rPr>
        <w:t xml:space="preserve">: </w:t>
      </w:r>
      <w:r w:rsidRPr="005B049D">
        <w:rPr>
          <w:rtl/>
        </w:rPr>
        <w:t>« المؤمن »</w:t>
      </w:r>
    </w:p>
    <w:p w14:paraId="7FB3A789" w14:textId="77777777" w:rsidR="00CE5AA8" w:rsidRDefault="00CE5AA8" w:rsidP="002A4F96">
      <w:pPr>
        <w:pStyle w:val="libNormal"/>
        <w:rPr>
          <w:rtl/>
        </w:rPr>
      </w:pPr>
      <w:r>
        <w:rPr>
          <w:rtl/>
        </w:rPr>
        <w:t>وقد</w:t>
      </w:r>
      <w:r>
        <w:rPr>
          <w:rFonts w:hint="cs"/>
          <w:rtl/>
        </w:rPr>
        <w:t xml:space="preserve"> </w:t>
      </w:r>
      <w:r>
        <w:rPr>
          <w:rtl/>
        </w:rPr>
        <w:t>ورد لفظ « المؤمن » في القرآن 22 مرّة ووقع وصفاً له سبحانه في مورد واحد.</w:t>
      </w:r>
    </w:p>
    <w:p w14:paraId="2A2F3D63" w14:textId="77777777" w:rsidR="00CE5AA8" w:rsidRDefault="00CE5AA8" w:rsidP="002A4F96">
      <w:pPr>
        <w:pStyle w:val="libNormal"/>
        <w:rPr>
          <w:rtl/>
        </w:rPr>
      </w:pPr>
      <w:r>
        <w:rPr>
          <w:rtl/>
        </w:rPr>
        <w:t xml:space="preserve">قال: </w:t>
      </w:r>
      <w:r w:rsidRPr="00A64BD3">
        <w:rPr>
          <w:rStyle w:val="libAlaemChar"/>
          <w:rtl/>
        </w:rPr>
        <w:t>(</w:t>
      </w:r>
      <w:r w:rsidRPr="00F855B2">
        <w:rPr>
          <w:rFonts w:hint="cs"/>
          <w:rtl/>
        </w:rPr>
        <w:t xml:space="preserve"> </w:t>
      </w:r>
      <w:r w:rsidRPr="00A64BD3">
        <w:rPr>
          <w:rStyle w:val="libAieChar"/>
          <w:rFonts w:hint="cs"/>
          <w:rtl/>
        </w:rPr>
        <w:t>اللهُ الَّذِي لا إِلَٰهَ إلّا هُوَ المَلِكُ الْقُدُّوسُ السَّلامُ المُؤْمِنُ المُهَيْمِنُ الْعَزِيزُ الجَبَّارُ المُتَكَبِّرُ</w:t>
      </w:r>
      <w:r w:rsidRPr="00F855B2">
        <w:rPr>
          <w:rtl/>
        </w:rPr>
        <w:t xml:space="preserve"> </w:t>
      </w:r>
      <w:r w:rsidRPr="00A64BD3">
        <w:rPr>
          <w:rStyle w:val="libAlaemChar"/>
          <w:rtl/>
        </w:rPr>
        <w:t>)</w:t>
      </w:r>
      <w:r>
        <w:rPr>
          <w:rtl/>
        </w:rPr>
        <w:t xml:space="preserve"> ( الحشر / 23 ).</w:t>
      </w:r>
    </w:p>
    <w:p w14:paraId="7152DA4D" w14:textId="77777777" w:rsidR="00CE5AA8" w:rsidRDefault="00CE5AA8" w:rsidP="002A4F96">
      <w:pPr>
        <w:pStyle w:val="libNormal"/>
        <w:rPr>
          <w:rtl/>
        </w:rPr>
      </w:pPr>
      <w:r>
        <w:rPr>
          <w:rtl/>
        </w:rPr>
        <w:t>ذكر ابن فارس: إنّ لمادته معنيين متقاربين، أحدهما الأمانة التي هي ضد الخيانة ومعناها سكون القلب، والآخر التصديق، ويظهر من « الراغب » إرجاع المعنيين إلى معنى واحد قال: أصل الأمن طمأنينة النفس وزوال الخوف. و « الأمن » و « الأمانة » و</w:t>
      </w:r>
      <w:r>
        <w:rPr>
          <w:rFonts w:hint="cs"/>
          <w:rtl/>
        </w:rPr>
        <w:t xml:space="preserve"> </w:t>
      </w:r>
      <w:r>
        <w:rPr>
          <w:rtl/>
        </w:rPr>
        <w:t>« الأمان » في الأصل مصادر.</w:t>
      </w:r>
    </w:p>
    <w:p w14:paraId="128DA5ED" w14:textId="77777777" w:rsidR="00CE5AA8" w:rsidRDefault="00CE5AA8" w:rsidP="002A4F96">
      <w:pPr>
        <w:pStyle w:val="libNormal"/>
        <w:rPr>
          <w:rtl/>
        </w:rPr>
      </w:pPr>
      <w:r>
        <w:rPr>
          <w:rtl/>
        </w:rPr>
        <w:t>وكأنّه يريد إرجاع المعنى الثاني أي التصديق إلى المعنى الأوّل وهو طمأنينة النفس وزوال الخوف، وعلى كل تقدير فقد</w:t>
      </w:r>
      <w:r>
        <w:rPr>
          <w:rFonts w:hint="cs"/>
          <w:rtl/>
        </w:rPr>
        <w:t xml:space="preserve"> ا</w:t>
      </w:r>
      <w:r>
        <w:rPr>
          <w:rtl/>
        </w:rPr>
        <w:t xml:space="preserve">ستعمل القرآن هذه المادة في المعنيين المذكورين قال حاكياً عن ولد يعقوب: </w:t>
      </w:r>
      <w:r w:rsidRPr="00A64BD3">
        <w:rPr>
          <w:rStyle w:val="libAlaemChar"/>
          <w:rtl/>
        </w:rPr>
        <w:t>(</w:t>
      </w:r>
      <w:r w:rsidRPr="00F855B2">
        <w:rPr>
          <w:rFonts w:hint="cs"/>
          <w:rtl/>
        </w:rPr>
        <w:t xml:space="preserve"> </w:t>
      </w:r>
      <w:r w:rsidRPr="00A64BD3">
        <w:rPr>
          <w:rStyle w:val="libAieChar"/>
          <w:rFonts w:hint="cs"/>
          <w:rtl/>
        </w:rPr>
        <w:t>وَمَا أَنتَ بِمُؤْمِنٍ لَّنَا</w:t>
      </w:r>
      <w:r w:rsidRPr="00F855B2">
        <w:rPr>
          <w:rtl/>
        </w:rPr>
        <w:t xml:space="preserve"> </w:t>
      </w:r>
      <w:r w:rsidRPr="00A64BD3">
        <w:rPr>
          <w:rStyle w:val="libAlaemChar"/>
          <w:rtl/>
        </w:rPr>
        <w:t>)</w:t>
      </w:r>
      <w:r>
        <w:rPr>
          <w:rtl/>
        </w:rPr>
        <w:t xml:space="preserve"> أي بمصدّق لنا، وكما قال: </w:t>
      </w:r>
      <w:r w:rsidRPr="00A64BD3">
        <w:rPr>
          <w:rStyle w:val="libAlaemChar"/>
          <w:rtl/>
        </w:rPr>
        <w:t>(</w:t>
      </w:r>
      <w:r w:rsidRPr="00F855B2">
        <w:rPr>
          <w:rFonts w:hint="cs"/>
          <w:rtl/>
        </w:rPr>
        <w:t xml:space="preserve"> </w:t>
      </w:r>
      <w:r w:rsidRPr="00A64BD3">
        <w:rPr>
          <w:rStyle w:val="libAieChar"/>
          <w:rFonts w:hint="cs"/>
          <w:rtl/>
        </w:rPr>
        <w:t>وَآمَنَهُم مِّنْ خَوْفٍ</w:t>
      </w:r>
      <w:r w:rsidRPr="00F855B2">
        <w:rPr>
          <w:rtl/>
        </w:rPr>
        <w:t xml:space="preserve"> </w:t>
      </w:r>
      <w:r w:rsidRPr="00A64BD3">
        <w:rPr>
          <w:rStyle w:val="libAlaemChar"/>
          <w:rtl/>
        </w:rPr>
        <w:t>)</w:t>
      </w:r>
      <w:r>
        <w:rPr>
          <w:rtl/>
        </w:rPr>
        <w:t xml:space="preserve"> أي أعطاهم الأمان الذي هو ضد الاخافة، وربّما يقال في إرجاع التصديق إلى المعنى الأوّل أي الأمان هو </w:t>
      </w:r>
      <w:r>
        <w:rPr>
          <w:rFonts w:hint="cs"/>
          <w:rtl/>
        </w:rPr>
        <w:t>أ</w:t>
      </w:r>
      <w:r>
        <w:rPr>
          <w:rtl/>
        </w:rPr>
        <w:t>نّ المتكلم يخاف أن يكذّبه السامع فإذا صدّقه وآمن له، فقد أزال ذلك الخوف عنه فسمّي التصديق إيماناً.</w:t>
      </w:r>
    </w:p>
    <w:p w14:paraId="5F232294" w14:textId="77777777" w:rsidR="00CE5AA8" w:rsidRDefault="00CE5AA8" w:rsidP="002A4F96">
      <w:pPr>
        <w:pStyle w:val="libNormal"/>
        <w:rPr>
          <w:rtl/>
        </w:rPr>
      </w:pPr>
      <w:r>
        <w:rPr>
          <w:rtl/>
        </w:rPr>
        <w:t xml:space="preserve">والظاهر أنّ المراد من المؤمن في الآية الذي وقع وصفاً له سبحانه هو « معطي الأمان » لعباده حيث يؤمّنهم عن العذاب في الدنيا والآخرة، قال: </w:t>
      </w:r>
      <w:r w:rsidRPr="00A64BD3">
        <w:rPr>
          <w:rStyle w:val="libAlaemChar"/>
          <w:rtl/>
        </w:rPr>
        <w:t>(</w:t>
      </w:r>
      <w:r w:rsidRPr="00F855B2">
        <w:rPr>
          <w:rFonts w:hint="cs"/>
          <w:rtl/>
        </w:rPr>
        <w:t xml:space="preserve"> </w:t>
      </w:r>
      <w:r w:rsidRPr="00A64BD3">
        <w:rPr>
          <w:rStyle w:val="libAieChar"/>
          <w:rFonts w:hint="cs"/>
          <w:rtl/>
        </w:rPr>
        <w:t>إِنَّ الَّذِينَ سَبَقَتْ لَهُم</w:t>
      </w:r>
    </w:p>
    <w:p w14:paraId="61F26B6B" w14:textId="77777777" w:rsidR="00CE5AA8" w:rsidRDefault="00CE5AA8" w:rsidP="002A4F96">
      <w:pPr>
        <w:pStyle w:val="libNormal0"/>
        <w:rPr>
          <w:rtl/>
        </w:rPr>
      </w:pPr>
      <w:r w:rsidRPr="00F855B2">
        <w:rPr>
          <w:rtl/>
        </w:rPr>
        <w:br w:type="page"/>
      </w:r>
      <w:r w:rsidRPr="00A64BD3">
        <w:rPr>
          <w:rStyle w:val="libAieChar"/>
          <w:rFonts w:hint="cs"/>
          <w:rtl/>
        </w:rPr>
        <w:lastRenderedPageBreak/>
        <w:t>مِّنَّا الحُسْنَىٰ أُولَٰئِكَ عَنْهَا مُبْعَدُونَ</w:t>
      </w:r>
      <w:r w:rsidRPr="00F855B2">
        <w:rPr>
          <w:rtl/>
        </w:rPr>
        <w:t xml:space="preserve"> * </w:t>
      </w:r>
      <w:r w:rsidRPr="00A64BD3">
        <w:rPr>
          <w:rStyle w:val="libAieChar"/>
          <w:rFonts w:hint="cs"/>
          <w:rtl/>
        </w:rPr>
        <w:t>لا يَسْمَعُونَ حَسِيسَهَا وَهُمْ فِي مَا اشْتَهَتْ أَنفُسُهُمْ خَالِدُونَ</w:t>
      </w:r>
      <w:r w:rsidRPr="00F855B2">
        <w:rPr>
          <w:rtl/>
        </w:rPr>
        <w:t xml:space="preserve"> * </w:t>
      </w:r>
      <w:r w:rsidRPr="00A64BD3">
        <w:rPr>
          <w:rStyle w:val="libAieChar"/>
          <w:rFonts w:hint="cs"/>
          <w:rtl/>
        </w:rPr>
        <w:t>لا يَحْزُنُهُمُ الْفَزَعُ الأَكْبَرُ وَتَتَلَقَّاهُمُ المَلائِكَةُ هَٰذَا يَوْمُكُمُ الَّذِي كُنتُمْ تُوعَدُونَ</w:t>
      </w:r>
      <w:r w:rsidRPr="00F855B2">
        <w:rPr>
          <w:rtl/>
        </w:rPr>
        <w:t xml:space="preserve"> </w:t>
      </w:r>
      <w:r w:rsidRPr="00A64BD3">
        <w:rPr>
          <w:rStyle w:val="libAlaemChar"/>
          <w:rtl/>
        </w:rPr>
        <w:t>)</w:t>
      </w:r>
      <w:r>
        <w:rPr>
          <w:rtl/>
        </w:rPr>
        <w:t xml:space="preserve"> ( الأنبياء / 101</w:t>
      </w:r>
      <w:r>
        <w:rPr>
          <w:rFonts w:hint="cs"/>
          <w:rtl/>
        </w:rPr>
        <w:t xml:space="preserve"> </w:t>
      </w:r>
      <w:r>
        <w:rPr>
          <w:rtl/>
        </w:rPr>
        <w:t>ـ</w:t>
      </w:r>
      <w:r>
        <w:rPr>
          <w:rFonts w:hint="cs"/>
          <w:rtl/>
        </w:rPr>
        <w:t xml:space="preserve"> </w:t>
      </w:r>
      <w:r>
        <w:rPr>
          <w:rtl/>
        </w:rPr>
        <w:t>103 ).</w:t>
      </w:r>
    </w:p>
    <w:p w14:paraId="2C0FD80A" w14:textId="77777777" w:rsidR="00CE5AA8" w:rsidRDefault="00CE5AA8" w:rsidP="002A4F96">
      <w:pPr>
        <w:pStyle w:val="libNormal"/>
        <w:rPr>
          <w:rtl/>
        </w:rPr>
      </w:pPr>
      <w:r>
        <w:rPr>
          <w:rtl/>
        </w:rPr>
        <w:t xml:space="preserve">وقال سبحانه: </w:t>
      </w:r>
      <w:r w:rsidRPr="00A64BD3">
        <w:rPr>
          <w:rStyle w:val="libAlaemChar"/>
          <w:rtl/>
        </w:rPr>
        <w:t>(</w:t>
      </w:r>
      <w:r w:rsidRPr="00F855B2">
        <w:rPr>
          <w:rFonts w:hint="cs"/>
          <w:rtl/>
        </w:rPr>
        <w:t xml:space="preserve"> </w:t>
      </w:r>
      <w:r w:rsidRPr="00A64BD3">
        <w:rPr>
          <w:rStyle w:val="libAieChar"/>
          <w:rFonts w:hint="cs"/>
          <w:rtl/>
        </w:rPr>
        <w:t>إِنَّ الَّذِينَ قَالُوا رَبُّنَا اللهُ ثُمَّ اسْتَقَامُوا تَتَنَزَّلُ عَلَيْهِمُ المَلائِكَةُ إلّا تَخَافُوا وَلا تَحْزَنُوا وَأَبْشِرُوا بِالجَنَّةِ الَّتِي كُنتُمْ تُوعَدُونَ</w:t>
      </w:r>
      <w:r w:rsidRPr="00F855B2">
        <w:rPr>
          <w:rtl/>
        </w:rPr>
        <w:t xml:space="preserve"> </w:t>
      </w:r>
      <w:r w:rsidRPr="00A64BD3">
        <w:rPr>
          <w:rStyle w:val="libAlaemChar"/>
          <w:rtl/>
        </w:rPr>
        <w:t>)</w:t>
      </w:r>
      <w:r>
        <w:rPr>
          <w:rtl/>
        </w:rPr>
        <w:t xml:space="preserve"> ( فصّلت / 30 ).</w:t>
      </w:r>
    </w:p>
    <w:p w14:paraId="76DFCE3F" w14:textId="77777777" w:rsidR="00CE5AA8" w:rsidRDefault="00CE5AA8" w:rsidP="002A4F96">
      <w:pPr>
        <w:pStyle w:val="libNormal"/>
        <w:rPr>
          <w:rtl/>
        </w:rPr>
      </w:pPr>
      <w:r>
        <w:rPr>
          <w:rtl/>
        </w:rPr>
        <w:t>ويمكن أن يقال: إنّ المؤمن بمعنى المصدّق فهو سبحانه يصدّق أوليائه بالمعاجز والكرامات.</w:t>
      </w:r>
    </w:p>
    <w:p w14:paraId="02F84632" w14:textId="77777777" w:rsidR="00CE5AA8" w:rsidRDefault="00CE5AA8" w:rsidP="002A4F96">
      <w:pPr>
        <w:pStyle w:val="libNormal"/>
        <w:rPr>
          <w:rtl/>
        </w:rPr>
      </w:pPr>
      <w:r>
        <w:rPr>
          <w:rtl/>
        </w:rPr>
        <w:t>وأمّا حظ العبد من هذا الإسم فهو أن يؤمّن الخلق كلّهم من جانبه خصوصاً من كان له صلة به، قال النبي: « المسلم من س</w:t>
      </w:r>
      <w:r>
        <w:rPr>
          <w:rFonts w:hint="cs"/>
          <w:rtl/>
        </w:rPr>
        <w:t>َ</w:t>
      </w:r>
      <w:r>
        <w:rPr>
          <w:rtl/>
        </w:rPr>
        <w:t>ل</w:t>
      </w:r>
      <w:r>
        <w:rPr>
          <w:rFonts w:hint="cs"/>
          <w:rtl/>
        </w:rPr>
        <w:t>ِ</w:t>
      </w:r>
      <w:r>
        <w:rPr>
          <w:rtl/>
        </w:rPr>
        <w:t>م المسلمون من يده ولسانه » وقد</w:t>
      </w:r>
      <w:r>
        <w:rPr>
          <w:rFonts w:hint="cs"/>
          <w:rtl/>
        </w:rPr>
        <w:t xml:space="preserve"> </w:t>
      </w:r>
      <w:r>
        <w:rPr>
          <w:rtl/>
        </w:rPr>
        <w:t xml:space="preserve">روي أنّه قال: « من كان يؤمن بالله واليوم الآخر، فليؤمّن جاره بوائقه » </w:t>
      </w:r>
      <w:r w:rsidRPr="00AF222F">
        <w:rPr>
          <w:rStyle w:val="libFootnotenumChar"/>
          <w:rtl/>
        </w:rPr>
        <w:t>(1)</w:t>
      </w:r>
      <w:r>
        <w:rPr>
          <w:rtl/>
        </w:rPr>
        <w:t>.</w:t>
      </w:r>
    </w:p>
    <w:p w14:paraId="09A990A8" w14:textId="77777777" w:rsidR="00CE5AA8" w:rsidRDefault="00CE5AA8" w:rsidP="002A4F96">
      <w:pPr>
        <w:pStyle w:val="libNormal"/>
        <w:rPr>
          <w:rtl/>
        </w:rPr>
      </w:pPr>
      <w:r>
        <w:rPr>
          <w:rtl/>
        </w:rPr>
        <w:t>هذا إذا كان مأخوذاً من الأمان بمعنى معطيه، وأمّا إذا كان من الايمان بمعنى التصديق فحظّه هو الإيمان بالله ورسله وكتبه وكل ما اُنزل من الله سبحانه.</w:t>
      </w:r>
    </w:p>
    <w:p w14:paraId="491F421E" w14:textId="77777777" w:rsidR="00CE5AA8" w:rsidRDefault="00CE5AA8" w:rsidP="00CE5AA8">
      <w:pPr>
        <w:pStyle w:val="Heading2"/>
        <w:rPr>
          <w:rtl/>
        </w:rPr>
      </w:pPr>
      <w:bookmarkStart w:id="798" w:name="_Toc303499481"/>
      <w:bookmarkStart w:id="799" w:name="_Toc22117512"/>
      <w:r>
        <w:rPr>
          <w:rtl/>
        </w:rPr>
        <w:t>المائة والتاسع: « مالك الملك »</w:t>
      </w:r>
      <w:bookmarkEnd w:id="798"/>
      <w:bookmarkEnd w:id="799"/>
    </w:p>
    <w:p w14:paraId="4F385580" w14:textId="77777777" w:rsidR="00CE5AA8" w:rsidRDefault="00CE5AA8" w:rsidP="002A4F96">
      <w:pPr>
        <w:pStyle w:val="libNormal"/>
        <w:rPr>
          <w:rtl/>
        </w:rPr>
      </w:pPr>
      <w:r>
        <w:rPr>
          <w:rtl/>
        </w:rPr>
        <w:t>وقد</w:t>
      </w:r>
      <w:r>
        <w:rPr>
          <w:rFonts w:hint="cs"/>
          <w:rtl/>
        </w:rPr>
        <w:t xml:space="preserve"> </w:t>
      </w:r>
      <w:r>
        <w:rPr>
          <w:rtl/>
        </w:rPr>
        <w:t>ورد هذا اللفظ في القرآن الكريم مرّة واحدة ووقع وصفاً له سبحانه.</w:t>
      </w:r>
    </w:p>
    <w:p w14:paraId="3F34ED89" w14:textId="77777777" w:rsidR="00CE5AA8" w:rsidRDefault="00CE5AA8" w:rsidP="002A4F96">
      <w:pPr>
        <w:pStyle w:val="libNormal"/>
        <w:rPr>
          <w:rtl/>
        </w:rPr>
      </w:pPr>
      <w:r>
        <w:rPr>
          <w:rtl/>
        </w:rPr>
        <w:t xml:space="preserve">قال سبحانه: </w:t>
      </w:r>
      <w:r w:rsidRPr="00A64BD3">
        <w:rPr>
          <w:rStyle w:val="libAlaemChar"/>
          <w:rtl/>
        </w:rPr>
        <w:t>(</w:t>
      </w:r>
      <w:r w:rsidRPr="00F855B2">
        <w:rPr>
          <w:rFonts w:hint="cs"/>
          <w:rtl/>
        </w:rPr>
        <w:t xml:space="preserve"> </w:t>
      </w:r>
      <w:r w:rsidRPr="00A64BD3">
        <w:rPr>
          <w:rStyle w:val="libAieChar"/>
          <w:rFonts w:hint="cs"/>
          <w:rtl/>
        </w:rPr>
        <w:t>قُلِ اللَّهُمَّ مَالِكَ المُلْكِ تُؤْتِي المُلْكَ مَن تَشَاءُ وَتَنزِعُ المُلْكَ مِمَّن تَشَاءُ وَتُعِزُّ مَن تَشَاءُ وَتُذِلُّ مَن تَشَاءُ بِيَدِكَ الخَيْرُ إِنَّكَ عَلَىٰ كُلِّ شَيْءٍ قَدِيرٌ</w:t>
      </w:r>
      <w:r w:rsidRPr="00F855B2">
        <w:rPr>
          <w:rtl/>
        </w:rPr>
        <w:t xml:space="preserve"> </w:t>
      </w:r>
      <w:r w:rsidRPr="00A64BD3">
        <w:rPr>
          <w:rStyle w:val="libAlaemChar"/>
          <w:rtl/>
        </w:rPr>
        <w:t>)</w:t>
      </w:r>
      <w:r>
        <w:rPr>
          <w:rtl/>
        </w:rPr>
        <w:t xml:space="preserve"> ( آل عمران / 26 ).</w:t>
      </w:r>
    </w:p>
    <w:p w14:paraId="6C897908" w14:textId="77777777" w:rsidR="00CE5AA8" w:rsidRDefault="00CE5AA8" w:rsidP="002A4F96">
      <w:pPr>
        <w:pStyle w:val="libNormal"/>
        <w:rPr>
          <w:rtl/>
        </w:rPr>
      </w:pPr>
      <w:r>
        <w:rPr>
          <w:rtl/>
        </w:rPr>
        <w:t>أمّا معناه فقد</w:t>
      </w:r>
      <w:r>
        <w:rPr>
          <w:rFonts w:hint="cs"/>
          <w:rtl/>
        </w:rPr>
        <w:t xml:space="preserve"> </w:t>
      </w:r>
      <w:r>
        <w:rPr>
          <w:rtl/>
        </w:rPr>
        <w:t>قال ابن فارس: « يدلّ على قوّة في الشيء وصحّة، يقال: أملك عجينه أي قوّى عجنه وشدّه، ثم اشتق منه ما يقال ملك الإنسان الشيء يملكه ملكاً</w:t>
      </w:r>
    </w:p>
    <w:p w14:paraId="70F5270F" w14:textId="77777777" w:rsidR="00CE5AA8" w:rsidRDefault="00CE5AA8" w:rsidP="00B864CC">
      <w:pPr>
        <w:pStyle w:val="libLine"/>
        <w:rPr>
          <w:rtl/>
        </w:rPr>
      </w:pPr>
      <w:r>
        <w:rPr>
          <w:rtl/>
        </w:rPr>
        <w:t>__________________</w:t>
      </w:r>
    </w:p>
    <w:p w14:paraId="07E84DBC" w14:textId="77777777" w:rsidR="00CE5AA8" w:rsidRDefault="00CE5AA8" w:rsidP="00B864CC">
      <w:pPr>
        <w:pStyle w:val="libFootnote0"/>
        <w:rPr>
          <w:rtl/>
        </w:rPr>
      </w:pPr>
      <w:r>
        <w:rPr>
          <w:rFonts w:hint="cs"/>
          <w:rtl/>
        </w:rPr>
        <w:t>(</w:t>
      </w:r>
      <w:r>
        <w:rPr>
          <w:rtl/>
        </w:rPr>
        <w:t>1</w:t>
      </w:r>
      <w:r>
        <w:rPr>
          <w:rFonts w:hint="cs"/>
          <w:rtl/>
        </w:rPr>
        <w:t>)</w:t>
      </w:r>
      <w:r>
        <w:rPr>
          <w:rtl/>
        </w:rPr>
        <w:t xml:space="preserve"> نقله الرازي في لوامع البيّنات: ص 91.</w:t>
      </w:r>
    </w:p>
    <w:p w14:paraId="75FACC55" w14:textId="77777777" w:rsidR="00CE5AA8" w:rsidRDefault="00CE5AA8" w:rsidP="002A4F96">
      <w:pPr>
        <w:pStyle w:val="libNormal0"/>
        <w:rPr>
          <w:rtl/>
        </w:rPr>
      </w:pPr>
      <w:r w:rsidRPr="00F855B2">
        <w:rPr>
          <w:rtl/>
        </w:rPr>
        <w:br w:type="page"/>
      </w:r>
      <w:r>
        <w:rPr>
          <w:rtl/>
        </w:rPr>
        <w:lastRenderedPageBreak/>
        <w:t>والاسم الملك</w:t>
      </w:r>
      <w:r>
        <w:rPr>
          <w:rFonts w:hint="cs"/>
          <w:rtl/>
        </w:rPr>
        <w:t xml:space="preserve"> </w:t>
      </w:r>
      <w:r>
        <w:rPr>
          <w:rtl/>
        </w:rPr>
        <w:t>ـ</w:t>
      </w:r>
      <w:r>
        <w:rPr>
          <w:rFonts w:hint="cs"/>
          <w:rtl/>
        </w:rPr>
        <w:t xml:space="preserve"> </w:t>
      </w:r>
      <w:r>
        <w:rPr>
          <w:rtl/>
        </w:rPr>
        <w:t>بكسر الميم</w:t>
      </w:r>
      <w:r>
        <w:rPr>
          <w:rFonts w:hint="cs"/>
          <w:rtl/>
        </w:rPr>
        <w:t xml:space="preserve"> </w:t>
      </w:r>
      <w:r>
        <w:rPr>
          <w:rtl/>
        </w:rPr>
        <w:t>ـ</w:t>
      </w:r>
      <w:r>
        <w:rPr>
          <w:rFonts w:hint="cs"/>
          <w:rtl/>
        </w:rPr>
        <w:t xml:space="preserve"> </w:t>
      </w:r>
      <w:r>
        <w:rPr>
          <w:rtl/>
        </w:rPr>
        <w:t>لأنّ يده فيه قويّة صحيحة، فالملك</w:t>
      </w:r>
      <w:r>
        <w:rPr>
          <w:rFonts w:hint="cs"/>
          <w:rtl/>
        </w:rPr>
        <w:t xml:space="preserve"> </w:t>
      </w:r>
      <w:r>
        <w:rPr>
          <w:rtl/>
        </w:rPr>
        <w:t>ـ</w:t>
      </w:r>
      <w:r>
        <w:rPr>
          <w:rFonts w:hint="cs"/>
          <w:rtl/>
        </w:rPr>
        <w:t xml:space="preserve"> </w:t>
      </w:r>
      <w:r>
        <w:rPr>
          <w:rtl/>
        </w:rPr>
        <w:t>بكسر الميم</w:t>
      </w:r>
      <w:r>
        <w:rPr>
          <w:rFonts w:hint="cs"/>
          <w:rtl/>
        </w:rPr>
        <w:t xml:space="preserve"> </w:t>
      </w:r>
      <w:r>
        <w:rPr>
          <w:rtl/>
        </w:rPr>
        <w:t>ـ</w:t>
      </w:r>
      <w:r>
        <w:rPr>
          <w:rFonts w:hint="cs"/>
          <w:rtl/>
        </w:rPr>
        <w:t xml:space="preserve"> </w:t>
      </w:r>
      <w:r>
        <w:rPr>
          <w:rtl/>
        </w:rPr>
        <w:t>ما</w:t>
      </w:r>
      <w:r>
        <w:rPr>
          <w:rFonts w:hint="cs"/>
          <w:rtl/>
        </w:rPr>
        <w:t xml:space="preserve"> </w:t>
      </w:r>
      <w:r>
        <w:rPr>
          <w:rtl/>
        </w:rPr>
        <w:t>ملك من مال.</w:t>
      </w:r>
    </w:p>
    <w:p w14:paraId="317DCB12" w14:textId="77777777" w:rsidR="00CE5AA8" w:rsidRDefault="00CE5AA8" w:rsidP="002A4F96">
      <w:pPr>
        <w:pStyle w:val="libNormal"/>
        <w:rPr>
          <w:rtl/>
        </w:rPr>
      </w:pPr>
      <w:r w:rsidRPr="00AF222F">
        <w:rPr>
          <w:rStyle w:val="libBold2Char"/>
          <w:rtl/>
        </w:rPr>
        <w:t xml:space="preserve">أقول: </w:t>
      </w:r>
      <w:r>
        <w:rPr>
          <w:rtl/>
        </w:rPr>
        <w:t>قد</w:t>
      </w:r>
      <w:r>
        <w:rPr>
          <w:rFonts w:hint="cs"/>
          <w:rtl/>
        </w:rPr>
        <w:t xml:space="preserve"> </w:t>
      </w:r>
      <w:r>
        <w:rPr>
          <w:rtl/>
        </w:rPr>
        <w:t>اشتق من هذه المادة الألفاظ التالية :</w:t>
      </w:r>
    </w:p>
    <w:p w14:paraId="41E4447C" w14:textId="77777777" w:rsidR="00CE5AA8" w:rsidRDefault="00CE5AA8" w:rsidP="002A4F96">
      <w:pPr>
        <w:pStyle w:val="libNormal"/>
        <w:rPr>
          <w:rtl/>
        </w:rPr>
      </w:pPr>
      <w:r>
        <w:rPr>
          <w:rtl/>
        </w:rPr>
        <w:t>1 ـ المُلك ـ بضم الميم ـ.</w:t>
      </w:r>
    </w:p>
    <w:p w14:paraId="6D2425CE" w14:textId="77777777" w:rsidR="00CE5AA8" w:rsidRDefault="00CE5AA8" w:rsidP="002A4F96">
      <w:pPr>
        <w:pStyle w:val="libNormal"/>
        <w:rPr>
          <w:rtl/>
        </w:rPr>
      </w:pPr>
      <w:r>
        <w:rPr>
          <w:rtl/>
        </w:rPr>
        <w:t>2 ـ المِلك ـ بكسرها ـ.</w:t>
      </w:r>
    </w:p>
    <w:p w14:paraId="1ECB4B18" w14:textId="77777777" w:rsidR="00CE5AA8" w:rsidRDefault="00CE5AA8" w:rsidP="002A4F96">
      <w:pPr>
        <w:pStyle w:val="libNormal"/>
        <w:rPr>
          <w:rtl/>
        </w:rPr>
      </w:pPr>
      <w:r>
        <w:rPr>
          <w:rtl/>
        </w:rPr>
        <w:t>3 ـ الملِك ـ بكسر اللام ـ.</w:t>
      </w:r>
    </w:p>
    <w:p w14:paraId="780CA9E9" w14:textId="77777777" w:rsidR="00CE5AA8" w:rsidRDefault="00CE5AA8" w:rsidP="002A4F96">
      <w:pPr>
        <w:pStyle w:val="libNormal"/>
        <w:rPr>
          <w:rtl/>
        </w:rPr>
      </w:pPr>
      <w:r>
        <w:rPr>
          <w:rtl/>
        </w:rPr>
        <w:t>4 ـ المالك.</w:t>
      </w:r>
    </w:p>
    <w:p w14:paraId="18DF59D1" w14:textId="77777777" w:rsidR="00CE5AA8" w:rsidRDefault="00CE5AA8" w:rsidP="002A4F96">
      <w:pPr>
        <w:pStyle w:val="libNormal"/>
        <w:rPr>
          <w:rtl/>
        </w:rPr>
      </w:pPr>
      <w:r>
        <w:rPr>
          <w:rtl/>
        </w:rPr>
        <w:t>5 ـ المليك.</w:t>
      </w:r>
    </w:p>
    <w:p w14:paraId="4B85584E" w14:textId="77777777" w:rsidR="00CE5AA8" w:rsidRDefault="00CE5AA8" w:rsidP="002A4F96">
      <w:pPr>
        <w:pStyle w:val="libNormal"/>
        <w:rPr>
          <w:rtl/>
        </w:rPr>
      </w:pPr>
      <w:r>
        <w:rPr>
          <w:rtl/>
        </w:rPr>
        <w:t>6 ـ ال</w:t>
      </w:r>
      <w:r>
        <w:rPr>
          <w:rFonts w:hint="cs"/>
          <w:rtl/>
        </w:rPr>
        <w:t>ـ</w:t>
      </w:r>
      <w:r>
        <w:rPr>
          <w:rtl/>
        </w:rPr>
        <w:t>م</w:t>
      </w:r>
      <w:r>
        <w:rPr>
          <w:rFonts w:hint="cs"/>
          <w:rtl/>
        </w:rPr>
        <w:t>ـ</w:t>
      </w:r>
      <w:r>
        <w:rPr>
          <w:rtl/>
        </w:rPr>
        <w:t>َ</w:t>
      </w:r>
      <w:r>
        <w:rPr>
          <w:rFonts w:hint="cs"/>
          <w:rtl/>
        </w:rPr>
        <w:t>ـ</w:t>
      </w:r>
      <w:r>
        <w:rPr>
          <w:rtl/>
        </w:rPr>
        <w:t>لك ـ بفتح الميم وسكون اللام ـ.</w:t>
      </w:r>
    </w:p>
    <w:p w14:paraId="559976B6" w14:textId="77777777" w:rsidR="00CE5AA8" w:rsidRDefault="00CE5AA8" w:rsidP="002A4F96">
      <w:pPr>
        <w:pStyle w:val="libNormal"/>
        <w:rPr>
          <w:rtl/>
        </w:rPr>
      </w:pPr>
      <w:r>
        <w:rPr>
          <w:rtl/>
        </w:rPr>
        <w:t>7 ـ الملكوت.</w:t>
      </w:r>
    </w:p>
    <w:p w14:paraId="7B6BFDCE" w14:textId="77777777" w:rsidR="00CE5AA8" w:rsidRDefault="00CE5AA8" w:rsidP="002A4F96">
      <w:pPr>
        <w:pStyle w:val="libNormal"/>
        <w:rPr>
          <w:rtl/>
        </w:rPr>
      </w:pPr>
      <w:r>
        <w:rPr>
          <w:rtl/>
        </w:rPr>
        <w:t>وقد</w:t>
      </w:r>
      <w:r>
        <w:rPr>
          <w:rFonts w:hint="cs"/>
          <w:rtl/>
        </w:rPr>
        <w:t xml:space="preserve"> </w:t>
      </w:r>
      <w:r>
        <w:rPr>
          <w:rtl/>
        </w:rPr>
        <w:t>ورد الكل في الذكر الحكيم غير الملك</w:t>
      </w:r>
      <w:r>
        <w:rPr>
          <w:rFonts w:hint="cs"/>
          <w:rtl/>
        </w:rPr>
        <w:t xml:space="preserve"> </w:t>
      </w:r>
      <w:r>
        <w:rPr>
          <w:rtl/>
        </w:rPr>
        <w:t>ـ</w:t>
      </w:r>
      <w:r>
        <w:rPr>
          <w:rFonts w:hint="cs"/>
          <w:rtl/>
        </w:rPr>
        <w:t xml:space="preserve"> </w:t>
      </w:r>
      <w:r>
        <w:rPr>
          <w:rtl/>
        </w:rPr>
        <w:t>بكسر الميم</w:t>
      </w:r>
      <w:r>
        <w:rPr>
          <w:rFonts w:hint="cs"/>
          <w:rtl/>
        </w:rPr>
        <w:t xml:space="preserve"> </w:t>
      </w:r>
      <w:r>
        <w:rPr>
          <w:rtl/>
        </w:rPr>
        <w:t>ـ</w:t>
      </w:r>
      <w:r>
        <w:rPr>
          <w:rFonts w:hint="cs"/>
          <w:rtl/>
        </w:rPr>
        <w:t xml:space="preserve"> </w:t>
      </w:r>
      <w:r>
        <w:rPr>
          <w:rtl/>
        </w:rPr>
        <w:t>ولا</w:t>
      </w:r>
      <w:r>
        <w:rPr>
          <w:rFonts w:hint="cs"/>
          <w:rtl/>
        </w:rPr>
        <w:t xml:space="preserve"> </w:t>
      </w:r>
      <w:r>
        <w:rPr>
          <w:rtl/>
        </w:rPr>
        <w:t>بأس بتوضيح مفاد الكل من خلال الدقّة في الآيات المشتملة عليها.</w:t>
      </w:r>
    </w:p>
    <w:p w14:paraId="78F4B1EE" w14:textId="77777777" w:rsidR="00CE5AA8" w:rsidRDefault="00CE5AA8" w:rsidP="002A4F96">
      <w:pPr>
        <w:pStyle w:val="libNormal"/>
        <w:rPr>
          <w:rtl/>
        </w:rPr>
      </w:pPr>
      <w:r>
        <w:rPr>
          <w:rtl/>
        </w:rPr>
        <w:t>قد</w:t>
      </w:r>
      <w:r>
        <w:rPr>
          <w:rFonts w:hint="cs"/>
          <w:rtl/>
        </w:rPr>
        <w:t xml:space="preserve"> </w:t>
      </w:r>
      <w:r>
        <w:rPr>
          <w:rtl/>
        </w:rPr>
        <w:t>عرفت أنّ المعنى الأصلي الجذري لمادة هذه الكلمات هو القوّة والقدرة فاشتقاق هذه الكلمات من ذلك المبدأ بهذا المعنى باعتبار معان طارئة عليها ونسب مضافة إليها.</w:t>
      </w:r>
    </w:p>
    <w:p w14:paraId="5E5AFF74" w14:textId="77777777" w:rsidR="00CE5AA8" w:rsidRDefault="00CE5AA8" w:rsidP="002A4F96">
      <w:pPr>
        <w:pStyle w:val="libNormal"/>
        <w:rPr>
          <w:rtl/>
        </w:rPr>
      </w:pPr>
      <w:r>
        <w:rPr>
          <w:rtl/>
        </w:rPr>
        <w:t>أمّا الملك</w:t>
      </w:r>
      <w:r>
        <w:rPr>
          <w:rFonts w:hint="cs"/>
          <w:rtl/>
        </w:rPr>
        <w:t xml:space="preserve"> </w:t>
      </w:r>
      <w:r>
        <w:rPr>
          <w:rtl/>
        </w:rPr>
        <w:t>ـ</w:t>
      </w:r>
      <w:r>
        <w:rPr>
          <w:rFonts w:hint="cs"/>
          <w:rtl/>
        </w:rPr>
        <w:t xml:space="preserve"> </w:t>
      </w:r>
      <w:r>
        <w:rPr>
          <w:rtl/>
        </w:rPr>
        <w:t>بضم الميم</w:t>
      </w:r>
      <w:r>
        <w:rPr>
          <w:rFonts w:hint="cs"/>
          <w:rtl/>
        </w:rPr>
        <w:t xml:space="preserve"> </w:t>
      </w:r>
      <w:r>
        <w:rPr>
          <w:rtl/>
        </w:rPr>
        <w:t>ـ</w:t>
      </w:r>
      <w:r>
        <w:rPr>
          <w:rFonts w:hint="cs"/>
          <w:rtl/>
        </w:rPr>
        <w:t xml:space="preserve"> </w:t>
      </w:r>
      <w:r>
        <w:rPr>
          <w:rtl/>
        </w:rPr>
        <w:t>فهي عبارة عن السلطة سواء كان على الناس أم على الأشياء، لكن السلطة على الناس مبدأ للسياسة والتدبير في ُامورهم وشؤونهم، والسلطة على الشيء مبدأ للتصرف فيه بالبيع والهبة، فالجامع بينهما هو السلطة، ولها في كل مورد أثر خاص، والمتبادر من الملك</w:t>
      </w:r>
      <w:r>
        <w:rPr>
          <w:rFonts w:hint="cs"/>
          <w:rtl/>
        </w:rPr>
        <w:t xml:space="preserve"> </w:t>
      </w:r>
      <w:r>
        <w:rPr>
          <w:rtl/>
        </w:rPr>
        <w:t>ـ</w:t>
      </w:r>
      <w:r>
        <w:rPr>
          <w:rFonts w:hint="cs"/>
          <w:rtl/>
        </w:rPr>
        <w:t xml:space="preserve"> </w:t>
      </w:r>
      <w:r>
        <w:rPr>
          <w:rtl/>
        </w:rPr>
        <w:t>بالضم</w:t>
      </w:r>
      <w:r>
        <w:rPr>
          <w:rFonts w:hint="cs"/>
          <w:rtl/>
        </w:rPr>
        <w:t xml:space="preserve"> </w:t>
      </w:r>
      <w:r>
        <w:rPr>
          <w:rtl/>
        </w:rPr>
        <w:t>ـ</w:t>
      </w:r>
      <w:r>
        <w:rPr>
          <w:rFonts w:hint="cs"/>
          <w:rtl/>
        </w:rPr>
        <w:t xml:space="preserve"> </w:t>
      </w:r>
      <w:r>
        <w:rPr>
          <w:rtl/>
        </w:rPr>
        <w:t>الوارد في القرآن الكريم 42 مرّة هو ذاك وإليك بعض الآيات :</w:t>
      </w:r>
    </w:p>
    <w:p w14:paraId="6406F90E" w14:textId="77777777" w:rsidR="00CE5AA8" w:rsidRDefault="00CE5AA8" w:rsidP="002A4F96">
      <w:pPr>
        <w:pStyle w:val="libNormal"/>
        <w:rPr>
          <w:rtl/>
        </w:rPr>
      </w:pPr>
      <w:r w:rsidRPr="00A64BD3">
        <w:rPr>
          <w:rStyle w:val="libAlaemChar"/>
          <w:rtl/>
        </w:rPr>
        <w:t>(</w:t>
      </w:r>
      <w:r w:rsidRPr="00F855B2">
        <w:rPr>
          <w:rFonts w:hint="cs"/>
          <w:rtl/>
        </w:rPr>
        <w:t xml:space="preserve"> </w:t>
      </w:r>
      <w:r w:rsidRPr="00A64BD3">
        <w:rPr>
          <w:rStyle w:val="libAieChar"/>
          <w:rFonts w:hint="cs"/>
          <w:rtl/>
        </w:rPr>
        <w:t>وَاتَّبَعُوا مَا تَتْلُو الشَّيَاطِينُ عَلَىٰ مُلْكِ سُلَيْمَانَ</w:t>
      </w:r>
      <w:r w:rsidRPr="00F855B2">
        <w:rPr>
          <w:rtl/>
        </w:rPr>
        <w:t xml:space="preserve"> </w:t>
      </w:r>
      <w:r w:rsidRPr="00A64BD3">
        <w:rPr>
          <w:rStyle w:val="libAlaemChar"/>
          <w:rtl/>
        </w:rPr>
        <w:t>)</w:t>
      </w:r>
      <w:r>
        <w:rPr>
          <w:rtl/>
        </w:rPr>
        <w:t xml:space="preserve"> ( البقرة / 102 ).</w:t>
      </w:r>
    </w:p>
    <w:p w14:paraId="7A8D67D9" w14:textId="77777777" w:rsidR="00CE5AA8" w:rsidRDefault="00CE5AA8" w:rsidP="002A4F96">
      <w:pPr>
        <w:pStyle w:val="libNormal"/>
        <w:rPr>
          <w:rtl/>
        </w:rPr>
      </w:pPr>
      <w:r w:rsidRPr="00F855B2">
        <w:rPr>
          <w:rtl/>
        </w:rPr>
        <w:br w:type="page"/>
      </w:r>
      <w:r w:rsidRPr="00A64BD3">
        <w:rPr>
          <w:rStyle w:val="libAlaemChar"/>
          <w:rtl/>
        </w:rPr>
        <w:lastRenderedPageBreak/>
        <w:t>(</w:t>
      </w:r>
      <w:r w:rsidRPr="00F00F59">
        <w:rPr>
          <w:rFonts w:hint="cs"/>
          <w:rtl/>
        </w:rPr>
        <w:t xml:space="preserve"> </w:t>
      </w:r>
      <w:r w:rsidRPr="00A64BD3">
        <w:rPr>
          <w:rStyle w:val="libAieChar"/>
          <w:rFonts w:hint="cs"/>
          <w:rtl/>
        </w:rPr>
        <w:t>قَالُوا أَنَّىٰ يَكُونُ لَهُ المُلْكُ عَلَيْنَا</w:t>
      </w:r>
      <w:r w:rsidRPr="00F00F59">
        <w:rPr>
          <w:rtl/>
        </w:rPr>
        <w:t xml:space="preserve"> </w:t>
      </w:r>
      <w:r w:rsidRPr="00A64BD3">
        <w:rPr>
          <w:rStyle w:val="libAlaemChar"/>
          <w:rtl/>
        </w:rPr>
        <w:t>)</w:t>
      </w:r>
      <w:r>
        <w:rPr>
          <w:rtl/>
        </w:rPr>
        <w:t xml:space="preserve"> ( البقرة / 247 ).</w:t>
      </w:r>
    </w:p>
    <w:p w14:paraId="1DD5E0E7" w14:textId="77777777" w:rsidR="00CE5AA8" w:rsidRDefault="00CE5AA8" w:rsidP="002A4F96">
      <w:pPr>
        <w:pStyle w:val="libNormal"/>
        <w:rPr>
          <w:rtl/>
        </w:rPr>
      </w:pPr>
      <w:r w:rsidRPr="00A64BD3">
        <w:rPr>
          <w:rStyle w:val="libAlaemChar"/>
          <w:rtl/>
        </w:rPr>
        <w:t>(</w:t>
      </w:r>
      <w:r w:rsidRPr="00F00F59">
        <w:rPr>
          <w:rFonts w:hint="cs"/>
          <w:rtl/>
        </w:rPr>
        <w:t xml:space="preserve"> </w:t>
      </w:r>
      <w:r w:rsidRPr="00A64BD3">
        <w:rPr>
          <w:rStyle w:val="libAieChar"/>
          <w:rFonts w:hint="cs"/>
          <w:rtl/>
        </w:rPr>
        <w:t>أَلَمْ تَرَ إِلَى الَّذِي حَاجَّ إِبْرَاهِيمَ فِي رَبِّهِ أَنْ آتَاهُ اللهُ المُلْكَ</w:t>
      </w:r>
      <w:r w:rsidRPr="00F00F59">
        <w:rPr>
          <w:rtl/>
        </w:rPr>
        <w:t xml:space="preserve"> </w:t>
      </w:r>
      <w:r w:rsidRPr="00A64BD3">
        <w:rPr>
          <w:rStyle w:val="libAlaemChar"/>
          <w:rtl/>
        </w:rPr>
        <w:t>)</w:t>
      </w:r>
      <w:r>
        <w:rPr>
          <w:rtl/>
        </w:rPr>
        <w:t xml:space="preserve"> ( البقرة / 258 ).</w:t>
      </w:r>
    </w:p>
    <w:p w14:paraId="3121B524" w14:textId="77777777" w:rsidR="00CE5AA8" w:rsidRDefault="00CE5AA8" w:rsidP="002A4F96">
      <w:pPr>
        <w:pStyle w:val="libNormal"/>
        <w:rPr>
          <w:rtl/>
        </w:rPr>
      </w:pPr>
      <w:r w:rsidRPr="00A64BD3">
        <w:rPr>
          <w:rStyle w:val="libAlaemChar"/>
          <w:rtl/>
        </w:rPr>
        <w:t>(</w:t>
      </w:r>
      <w:r w:rsidRPr="00F00F59">
        <w:rPr>
          <w:rFonts w:hint="cs"/>
          <w:rtl/>
        </w:rPr>
        <w:t xml:space="preserve"> </w:t>
      </w:r>
      <w:r w:rsidRPr="00A64BD3">
        <w:rPr>
          <w:rStyle w:val="libAieChar"/>
          <w:rFonts w:hint="cs"/>
          <w:rtl/>
        </w:rPr>
        <w:t>قَوْلُهُ الحَقُّ وَلَهُ المُلْكُ يَوْمَ يُنفَخُ فِي الصُّورِ</w:t>
      </w:r>
      <w:r w:rsidRPr="00F00F59">
        <w:rPr>
          <w:rtl/>
        </w:rPr>
        <w:t xml:space="preserve"> </w:t>
      </w:r>
      <w:r w:rsidRPr="00A64BD3">
        <w:rPr>
          <w:rStyle w:val="libAlaemChar"/>
          <w:rtl/>
        </w:rPr>
        <w:t>)</w:t>
      </w:r>
      <w:r>
        <w:rPr>
          <w:rtl/>
        </w:rPr>
        <w:t xml:space="preserve"> ( الأنعام / 73 ).</w:t>
      </w:r>
    </w:p>
    <w:p w14:paraId="752EFAE5" w14:textId="77777777" w:rsidR="00CE5AA8" w:rsidRDefault="00CE5AA8" w:rsidP="002A4F96">
      <w:pPr>
        <w:pStyle w:val="libNormal"/>
        <w:rPr>
          <w:rtl/>
        </w:rPr>
      </w:pPr>
      <w:r w:rsidRPr="00A64BD3">
        <w:rPr>
          <w:rStyle w:val="libAlaemChar"/>
          <w:rtl/>
        </w:rPr>
        <w:t>(</w:t>
      </w:r>
      <w:r w:rsidRPr="00F00F59">
        <w:rPr>
          <w:rFonts w:hint="cs"/>
          <w:rtl/>
        </w:rPr>
        <w:t xml:space="preserve"> </w:t>
      </w:r>
      <w:r w:rsidRPr="00A64BD3">
        <w:rPr>
          <w:rStyle w:val="libAieChar"/>
          <w:rFonts w:hint="cs"/>
          <w:rtl/>
        </w:rPr>
        <w:t>لِمَنِ المُلْكُ الْيَوْمَ للهِ الْوَاحِدِ الْقَهَّارِ</w:t>
      </w:r>
      <w:r w:rsidRPr="00F00F59">
        <w:rPr>
          <w:rtl/>
        </w:rPr>
        <w:t xml:space="preserve"> </w:t>
      </w:r>
      <w:r w:rsidRPr="00A64BD3">
        <w:rPr>
          <w:rStyle w:val="libAlaemChar"/>
          <w:rtl/>
        </w:rPr>
        <w:t>)</w:t>
      </w:r>
      <w:r>
        <w:rPr>
          <w:rtl/>
        </w:rPr>
        <w:t xml:space="preserve"> ( غافر / 16 ).</w:t>
      </w:r>
    </w:p>
    <w:p w14:paraId="265C14B6" w14:textId="77777777" w:rsidR="00CE5AA8" w:rsidRDefault="00CE5AA8" w:rsidP="002A4F96">
      <w:pPr>
        <w:pStyle w:val="libNormal"/>
        <w:rPr>
          <w:rtl/>
        </w:rPr>
      </w:pPr>
      <w:r>
        <w:rPr>
          <w:rtl/>
        </w:rPr>
        <w:t>والآيات تعرب عن معنى الكلمة وهو وجود السلطة والقدرة على التصرّف.</w:t>
      </w:r>
    </w:p>
    <w:p w14:paraId="359344C9" w14:textId="77777777" w:rsidR="00CE5AA8" w:rsidRDefault="00CE5AA8" w:rsidP="002A4F96">
      <w:pPr>
        <w:pStyle w:val="libNormal"/>
        <w:rPr>
          <w:rtl/>
        </w:rPr>
      </w:pPr>
      <w:r>
        <w:rPr>
          <w:rtl/>
        </w:rPr>
        <w:t>وأمّا الملك</w:t>
      </w:r>
      <w:r>
        <w:rPr>
          <w:rFonts w:hint="cs"/>
          <w:rtl/>
        </w:rPr>
        <w:t xml:space="preserve"> </w:t>
      </w:r>
      <w:r>
        <w:rPr>
          <w:rtl/>
        </w:rPr>
        <w:t>ـ</w:t>
      </w:r>
      <w:r>
        <w:rPr>
          <w:rFonts w:hint="cs"/>
          <w:rtl/>
        </w:rPr>
        <w:t xml:space="preserve"> </w:t>
      </w:r>
      <w:r>
        <w:rPr>
          <w:rtl/>
        </w:rPr>
        <w:t>بكسر الميم</w:t>
      </w:r>
      <w:r>
        <w:rPr>
          <w:rFonts w:hint="cs"/>
          <w:rtl/>
        </w:rPr>
        <w:t xml:space="preserve"> </w:t>
      </w:r>
      <w:r>
        <w:rPr>
          <w:rtl/>
        </w:rPr>
        <w:t>ـ</w:t>
      </w:r>
      <w:r>
        <w:rPr>
          <w:rFonts w:hint="cs"/>
          <w:rtl/>
        </w:rPr>
        <w:t xml:space="preserve"> </w:t>
      </w:r>
      <w:r>
        <w:rPr>
          <w:rtl/>
        </w:rPr>
        <w:t>فيراد منه الشيء المملوك نظير قول القائل: « السكة ضرب الأمير » أي مضروبه، ولا</w:t>
      </w:r>
      <w:r>
        <w:rPr>
          <w:rFonts w:hint="cs"/>
          <w:rtl/>
        </w:rPr>
        <w:t xml:space="preserve"> </w:t>
      </w:r>
      <w:r>
        <w:rPr>
          <w:rtl/>
        </w:rPr>
        <w:t>يتّصف الشيء بالمملوكية إلّا إذا كانت هناك رابطة تكوينيّة أو وضعية بينه وبين الشخص، أمّا الرابطة التكوينية ككون الإنسان مالكاً لجوارحه وفيء ظلّه له السلطة على القبض والبسط والاستعمال والترك، وإذا كانت الرابطة تكوينيّة واقعيّة حقيقية، فلا</w:t>
      </w:r>
      <w:r>
        <w:rPr>
          <w:rFonts w:hint="cs"/>
          <w:rtl/>
        </w:rPr>
        <w:t xml:space="preserve"> </w:t>
      </w:r>
      <w:r>
        <w:rPr>
          <w:rtl/>
        </w:rPr>
        <w:t>تتغير ولا</w:t>
      </w:r>
      <w:r>
        <w:rPr>
          <w:rFonts w:hint="cs"/>
          <w:rtl/>
        </w:rPr>
        <w:t xml:space="preserve"> </w:t>
      </w:r>
      <w:r>
        <w:rPr>
          <w:rtl/>
        </w:rPr>
        <w:t>تنعدم عبر الزمان إلّا بموت الإنسان وانعدامه، وأمّا الرابطة الوضعيّة الاعتباريّة، فكما إذا استولى على شيء من باب الحيازة فيرى نفسه أولى به من غيره، ولأجله يقوم بهبته وبيعه وتبديله، وبما أنّ الرابطة وضعيّة اعتباريّة تكون خاضعة للتبدّل والتحوّل، ولعلّ مبدأ الانتقال إلى الرابطة الوضعية، هي الرابطة التكوينية الموجودة بين الإنسان وأعضائه، فاعتبرت بين الإنسان وما استولى عليه محاكاة للتكوينية من الرابطة.</w:t>
      </w:r>
    </w:p>
    <w:p w14:paraId="6DC2B579" w14:textId="77777777" w:rsidR="00CE5AA8" w:rsidRDefault="00CE5AA8" w:rsidP="002A4F96">
      <w:pPr>
        <w:pStyle w:val="libNormal"/>
        <w:rPr>
          <w:rtl/>
        </w:rPr>
      </w:pPr>
      <w:r>
        <w:rPr>
          <w:rtl/>
        </w:rPr>
        <w:t>أمّا الم</w:t>
      </w:r>
      <w:r>
        <w:rPr>
          <w:rFonts w:hint="cs"/>
          <w:rtl/>
        </w:rPr>
        <w:t>ـ</w:t>
      </w:r>
      <w:r>
        <w:rPr>
          <w:rtl/>
        </w:rPr>
        <w:t>َلِك</w:t>
      </w:r>
      <w:r>
        <w:rPr>
          <w:rFonts w:hint="cs"/>
          <w:rtl/>
        </w:rPr>
        <w:t xml:space="preserve"> </w:t>
      </w:r>
      <w:r>
        <w:rPr>
          <w:rtl/>
        </w:rPr>
        <w:t>ـ</w:t>
      </w:r>
      <w:r>
        <w:rPr>
          <w:rFonts w:hint="cs"/>
          <w:rtl/>
        </w:rPr>
        <w:t xml:space="preserve"> </w:t>
      </w:r>
      <w:r>
        <w:rPr>
          <w:rtl/>
        </w:rPr>
        <w:t>بفتح الميم وكسر اللام</w:t>
      </w:r>
      <w:r>
        <w:rPr>
          <w:rFonts w:hint="cs"/>
          <w:rtl/>
        </w:rPr>
        <w:t xml:space="preserve"> </w:t>
      </w:r>
      <w:r>
        <w:rPr>
          <w:rtl/>
        </w:rPr>
        <w:t>ـ</w:t>
      </w:r>
      <w:r>
        <w:rPr>
          <w:rFonts w:hint="cs"/>
          <w:rtl/>
        </w:rPr>
        <w:t xml:space="preserve"> </w:t>
      </w:r>
      <w:r>
        <w:rPr>
          <w:rtl/>
        </w:rPr>
        <w:t>فهو وصف من الم</w:t>
      </w:r>
      <w:r>
        <w:rPr>
          <w:rFonts w:hint="cs"/>
          <w:rtl/>
        </w:rPr>
        <w:t>ـ</w:t>
      </w:r>
      <w:r>
        <w:rPr>
          <w:rtl/>
        </w:rPr>
        <w:t>ُلك</w:t>
      </w:r>
      <w:r>
        <w:rPr>
          <w:rFonts w:hint="cs"/>
          <w:rtl/>
        </w:rPr>
        <w:t xml:space="preserve"> </w:t>
      </w:r>
      <w:r>
        <w:rPr>
          <w:rtl/>
        </w:rPr>
        <w:t>ـ</w:t>
      </w:r>
      <w:r>
        <w:rPr>
          <w:rFonts w:hint="cs"/>
          <w:rtl/>
        </w:rPr>
        <w:t xml:space="preserve"> </w:t>
      </w:r>
      <w:r>
        <w:rPr>
          <w:rtl/>
        </w:rPr>
        <w:t>بضم الميم</w:t>
      </w:r>
      <w:r>
        <w:rPr>
          <w:rFonts w:hint="cs"/>
          <w:rtl/>
        </w:rPr>
        <w:t xml:space="preserve"> </w:t>
      </w:r>
      <w:r>
        <w:rPr>
          <w:rtl/>
        </w:rPr>
        <w:t>ـ</w:t>
      </w:r>
      <w:r>
        <w:rPr>
          <w:rFonts w:hint="cs"/>
          <w:rtl/>
        </w:rPr>
        <w:t xml:space="preserve"> </w:t>
      </w:r>
      <w:r>
        <w:rPr>
          <w:rtl/>
        </w:rPr>
        <w:t xml:space="preserve">أي القادر الواسع القدرة الذي له السياسة والتدبير، فبما أنّ له السلطة على شؤون الناس والسياسة يطلق عليه المَلِك فهو المتصرّف بالأمر والنهي في المجتمع، وهذا هو المتبادر من لفظ الملك في الآيات التي ورد فيها، قال سبحانه: </w:t>
      </w:r>
      <w:r w:rsidRPr="00A64BD3">
        <w:rPr>
          <w:rStyle w:val="libAlaemChar"/>
          <w:rtl/>
        </w:rPr>
        <w:t>(</w:t>
      </w:r>
      <w:r w:rsidRPr="00F00F59">
        <w:rPr>
          <w:rFonts w:hint="cs"/>
          <w:rtl/>
        </w:rPr>
        <w:t xml:space="preserve"> </w:t>
      </w:r>
      <w:r w:rsidRPr="00A64BD3">
        <w:rPr>
          <w:rStyle w:val="libAieChar"/>
          <w:rFonts w:hint="cs"/>
          <w:rtl/>
        </w:rPr>
        <w:t>وَكَانَ وَرَاءَهُم مَّلِكٌ يَأْخُذُ كُلَّ سَفِينَةٍ غَصْبًا</w:t>
      </w:r>
      <w:r w:rsidRPr="00F00F59">
        <w:rPr>
          <w:rtl/>
        </w:rPr>
        <w:t xml:space="preserve"> </w:t>
      </w:r>
      <w:r w:rsidRPr="00A64BD3">
        <w:rPr>
          <w:rStyle w:val="libAlaemChar"/>
          <w:rtl/>
        </w:rPr>
        <w:t>)</w:t>
      </w:r>
      <w:r>
        <w:rPr>
          <w:rtl/>
        </w:rPr>
        <w:t xml:space="preserve"> ( الكهف / 79 ).</w:t>
      </w:r>
    </w:p>
    <w:p w14:paraId="61B8D6B8" w14:textId="77777777" w:rsidR="00CE5AA8" w:rsidRDefault="00CE5AA8" w:rsidP="002A4F96">
      <w:pPr>
        <w:pStyle w:val="libNormal"/>
        <w:rPr>
          <w:rtl/>
        </w:rPr>
      </w:pPr>
      <w:r>
        <w:rPr>
          <w:rtl/>
        </w:rPr>
        <w:t xml:space="preserve">وقال سبحانه: </w:t>
      </w:r>
      <w:r w:rsidRPr="00A64BD3">
        <w:rPr>
          <w:rStyle w:val="libAlaemChar"/>
          <w:rtl/>
        </w:rPr>
        <w:t>(</w:t>
      </w:r>
      <w:r w:rsidRPr="00F00F59">
        <w:rPr>
          <w:rFonts w:hint="cs"/>
          <w:rtl/>
        </w:rPr>
        <w:t xml:space="preserve"> </w:t>
      </w:r>
      <w:r w:rsidRPr="00A64BD3">
        <w:rPr>
          <w:rStyle w:val="libAieChar"/>
          <w:rFonts w:hint="cs"/>
          <w:rtl/>
        </w:rPr>
        <w:t>إِذْ قَالُوا لِنَبِيٍّ لَّهُمُ ابْعَثْ لَنَا مَلِكًا نُّقَاتِلْ فِي سَبِيلِ اللهِ</w:t>
      </w:r>
      <w:r w:rsidRPr="00F00F59">
        <w:rPr>
          <w:rtl/>
        </w:rPr>
        <w:t xml:space="preserve"> </w:t>
      </w:r>
      <w:r w:rsidRPr="00A64BD3">
        <w:rPr>
          <w:rStyle w:val="libAlaemChar"/>
          <w:rtl/>
        </w:rPr>
        <w:t>)</w:t>
      </w:r>
      <w:r>
        <w:rPr>
          <w:rtl/>
        </w:rPr>
        <w:t xml:space="preserve"> ( البقرة / 246 ).</w:t>
      </w:r>
    </w:p>
    <w:p w14:paraId="0B12431D" w14:textId="77777777" w:rsidR="00CE5AA8" w:rsidRDefault="00CE5AA8" w:rsidP="002A4F96">
      <w:pPr>
        <w:pStyle w:val="libNormal"/>
        <w:rPr>
          <w:rtl/>
        </w:rPr>
      </w:pPr>
      <w:r w:rsidRPr="00F00F59">
        <w:rPr>
          <w:rtl/>
        </w:rPr>
        <w:br w:type="page"/>
      </w:r>
      <w:r>
        <w:rPr>
          <w:rtl/>
        </w:rPr>
        <w:lastRenderedPageBreak/>
        <w:t>ول</w:t>
      </w:r>
      <w:r>
        <w:rPr>
          <w:rFonts w:hint="cs"/>
          <w:rtl/>
        </w:rPr>
        <w:t>ـ</w:t>
      </w:r>
      <w:r>
        <w:rPr>
          <w:rtl/>
        </w:rPr>
        <w:t>مّا كان أصحاب السلطة عبر القرون غالبا</w:t>
      </w:r>
      <w:r>
        <w:rPr>
          <w:rFonts w:hint="cs"/>
          <w:rtl/>
        </w:rPr>
        <w:t>ً</w:t>
      </w:r>
      <w:r>
        <w:rPr>
          <w:rtl/>
        </w:rPr>
        <w:t xml:space="preserve"> غير ملتزمين بالعدل والإنصاف، قال سبحانه حاكياً عن ملكة سبأ: </w:t>
      </w:r>
      <w:r w:rsidRPr="00A64BD3">
        <w:rPr>
          <w:rStyle w:val="libAlaemChar"/>
          <w:rtl/>
        </w:rPr>
        <w:t>(</w:t>
      </w:r>
      <w:r w:rsidRPr="00BF2727">
        <w:rPr>
          <w:rFonts w:hint="cs"/>
          <w:rtl/>
        </w:rPr>
        <w:t xml:space="preserve"> </w:t>
      </w:r>
      <w:r w:rsidRPr="00A64BD3">
        <w:rPr>
          <w:rStyle w:val="libAieChar"/>
          <w:rFonts w:hint="cs"/>
          <w:rtl/>
        </w:rPr>
        <w:t>إِنَّ المُلُوكَ إِذَا دَخَلُوا قَرْيَةً أَفْسَدُوهَا وَجَعَلُوا أَعِزَّةَ أَهْلِهَا أَذِلَّةً وَكَذَٰلِكَ يَفْعَلُونَ</w:t>
      </w:r>
      <w:r w:rsidRPr="00BF2727">
        <w:rPr>
          <w:rtl/>
        </w:rPr>
        <w:t xml:space="preserve"> </w:t>
      </w:r>
      <w:r w:rsidRPr="00A64BD3">
        <w:rPr>
          <w:rStyle w:val="libAlaemChar"/>
          <w:rtl/>
        </w:rPr>
        <w:t>)</w:t>
      </w:r>
      <w:r>
        <w:rPr>
          <w:rtl/>
        </w:rPr>
        <w:t xml:space="preserve"> ( النمل / 34 ).</w:t>
      </w:r>
    </w:p>
    <w:p w14:paraId="56A56316" w14:textId="77777777" w:rsidR="00CE5AA8" w:rsidRDefault="00CE5AA8" w:rsidP="002A4F96">
      <w:pPr>
        <w:pStyle w:val="libNormal"/>
        <w:rPr>
          <w:rtl/>
        </w:rPr>
      </w:pPr>
      <w:r>
        <w:rPr>
          <w:rtl/>
        </w:rPr>
        <w:t>وأمّا المالك فهو صيغة الفاعل فهو من بيده « الملك »</w:t>
      </w:r>
      <w:r>
        <w:rPr>
          <w:rFonts w:hint="cs"/>
          <w:rtl/>
        </w:rPr>
        <w:t xml:space="preserve"> </w:t>
      </w:r>
      <w:r>
        <w:rPr>
          <w:rtl/>
        </w:rPr>
        <w:t>ـ</w:t>
      </w:r>
      <w:r>
        <w:rPr>
          <w:rFonts w:hint="cs"/>
          <w:rtl/>
        </w:rPr>
        <w:t xml:space="preserve"> </w:t>
      </w:r>
      <w:r>
        <w:rPr>
          <w:rtl/>
        </w:rPr>
        <w:t>بالضم</w:t>
      </w:r>
      <w:r>
        <w:rPr>
          <w:rFonts w:hint="cs"/>
          <w:rtl/>
        </w:rPr>
        <w:t xml:space="preserve"> </w:t>
      </w:r>
      <w:r>
        <w:rPr>
          <w:rtl/>
        </w:rPr>
        <w:t>ـ</w:t>
      </w:r>
      <w:r>
        <w:rPr>
          <w:rFonts w:hint="cs"/>
          <w:rtl/>
        </w:rPr>
        <w:t xml:space="preserve"> </w:t>
      </w:r>
      <w:r>
        <w:rPr>
          <w:rtl/>
        </w:rPr>
        <w:t>أو الملك</w:t>
      </w:r>
      <w:r>
        <w:rPr>
          <w:rFonts w:hint="cs"/>
          <w:rtl/>
        </w:rPr>
        <w:t xml:space="preserve"> </w:t>
      </w:r>
      <w:r>
        <w:rPr>
          <w:rtl/>
        </w:rPr>
        <w:t>ـ</w:t>
      </w:r>
      <w:r>
        <w:rPr>
          <w:rFonts w:hint="cs"/>
          <w:rtl/>
        </w:rPr>
        <w:t xml:space="preserve"> </w:t>
      </w:r>
      <w:r>
        <w:rPr>
          <w:rtl/>
        </w:rPr>
        <w:t>بالكسر</w:t>
      </w:r>
      <w:r>
        <w:rPr>
          <w:rFonts w:hint="cs"/>
          <w:rtl/>
        </w:rPr>
        <w:t xml:space="preserve"> </w:t>
      </w:r>
      <w:r>
        <w:rPr>
          <w:rtl/>
        </w:rPr>
        <w:t>ـ</w:t>
      </w:r>
      <w:r>
        <w:rPr>
          <w:rFonts w:hint="cs"/>
          <w:rtl/>
        </w:rPr>
        <w:t xml:space="preserve"> </w:t>
      </w:r>
      <w:r>
        <w:rPr>
          <w:rtl/>
        </w:rPr>
        <w:t>فالله سبحانه مالك المُلك</w:t>
      </w:r>
      <w:r>
        <w:rPr>
          <w:rFonts w:hint="cs"/>
          <w:rtl/>
        </w:rPr>
        <w:t xml:space="preserve"> </w:t>
      </w:r>
      <w:r>
        <w:rPr>
          <w:rtl/>
        </w:rPr>
        <w:t>ـ</w:t>
      </w:r>
      <w:r>
        <w:rPr>
          <w:rFonts w:hint="cs"/>
          <w:rtl/>
        </w:rPr>
        <w:t xml:space="preserve"> </w:t>
      </w:r>
      <w:r>
        <w:rPr>
          <w:rtl/>
        </w:rPr>
        <w:t>بضم الميم</w:t>
      </w:r>
      <w:r>
        <w:rPr>
          <w:rFonts w:hint="cs"/>
          <w:rtl/>
        </w:rPr>
        <w:t xml:space="preserve"> </w:t>
      </w:r>
      <w:r>
        <w:rPr>
          <w:rtl/>
        </w:rPr>
        <w:t>ـ</w:t>
      </w:r>
      <w:r>
        <w:rPr>
          <w:rFonts w:hint="cs"/>
          <w:rtl/>
        </w:rPr>
        <w:t xml:space="preserve"> </w:t>
      </w:r>
      <w:r>
        <w:rPr>
          <w:rtl/>
        </w:rPr>
        <w:t>كما أنّه مالك الملك</w:t>
      </w:r>
      <w:r>
        <w:rPr>
          <w:rFonts w:hint="cs"/>
          <w:rtl/>
        </w:rPr>
        <w:t xml:space="preserve"> </w:t>
      </w:r>
      <w:r>
        <w:rPr>
          <w:rtl/>
        </w:rPr>
        <w:t>ـ</w:t>
      </w:r>
      <w:r>
        <w:rPr>
          <w:rFonts w:hint="cs"/>
          <w:rtl/>
        </w:rPr>
        <w:t xml:space="preserve"> </w:t>
      </w:r>
      <w:r>
        <w:rPr>
          <w:rtl/>
        </w:rPr>
        <w:t>بالكسر</w:t>
      </w:r>
      <w:r>
        <w:rPr>
          <w:rFonts w:hint="cs"/>
          <w:rtl/>
        </w:rPr>
        <w:t xml:space="preserve"> </w:t>
      </w:r>
      <w:r>
        <w:rPr>
          <w:rtl/>
        </w:rPr>
        <w:t>ـ</w:t>
      </w:r>
      <w:r>
        <w:rPr>
          <w:rFonts w:hint="cs"/>
          <w:rtl/>
        </w:rPr>
        <w:t xml:space="preserve"> </w:t>
      </w:r>
      <w:r>
        <w:rPr>
          <w:rtl/>
        </w:rPr>
        <w:t>ومالكيّته للأشياء لا</w:t>
      </w:r>
      <w:r>
        <w:rPr>
          <w:rFonts w:hint="cs"/>
          <w:rtl/>
        </w:rPr>
        <w:t xml:space="preserve"> </w:t>
      </w:r>
      <w:r>
        <w:rPr>
          <w:rtl/>
        </w:rPr>
        <w:t>ينافي ملكية الناس لها لإختلاف الرابطتين جوهراً وحقيقة، فالله سبحانه مالك للسماء والأرض وما فيهما مالكية تكوينية بإيجادها وابداعها لكن مالكية الإنسان لما يحوزه أو يكسبه مالكية اعتبارية اعتبرت مضاهية للرابطة الموجودة بين الإنسان وأعضائه.</w:t>
      </w:r>
    </w:p>
    <w:p w14:paraId="21D71BA2" w14:textId="77777777" w:rsidR="00CE5AA8" w:rsidRDefault="00CE5AA8" w:rsidP="002A4F96">
      <w:pPr>
        <w:pStyle w:val="libNormal"/>
        <w:rPr>
          <w:rtl/>
        </w:rPr>
      </w:pPr>
      <w:r>
        <w:rPr>
          <w:rtl/>
        </w:rPr>
        <w:t>وأمّا المليك فهي صيغة مبالغة من المَلِك</w:t>
      </w:r>
      <w:r>
        <w:rPr>
          <w:rFonts w:hint="cs"/>
          <w:rtl/>
        </w:rPr>
        <w:t xml:space="preserve"> </w:t>
      </w:r>
      <w:r>
        <w:rPr>
          <w:rtl/>
        </w:rPr>
        <w:t>ـ</w:t>
      </w:r>
      <w:r>
        <w:rPr>
          <w:rFonts w:hint="cs"/>
          <w:rtl/>
        </w:rPr>
        <w:t xml:space="preserve"> </w:t>
      </w:r>
      <w:r>
        <w:rPr>
          <w:rtl/>
        </w:rPr>
        <w:t>بكسر اللام</w:t>
      </w:r>
      <w:r>
        <w:rPr>
          <w:rFonts w:hint="cs"/>
          <w:rtl/>
        </w:rPr>
        <w:t xml:space="preserve"> </w:t>
      </w:r>
      <w:r>
        <w:rPr>
          <w:rtl/>
        </w:rPr>
        <w:t>ـ.</w:t>
      </w:r>
    </w:p>
    <w:p w14:paraId="544BEB1E" w14:textId="77777777" w:rsidR="00CE5AA8" w:rsidRDefault="00CE5AA8" w:rsidP="002A4F96">
      <w:pPr>
        <w:pStyle w:val="libNormal"/>
        <w:rPr>
          <w:rtl/>
        </w:rPr>
      </w:pPr>
      <w:r>
        <w:rPr>
          <w:rtl/>
        </w:rPr>
        <w:t xml:space="preserve">قال تعالى: </w:t>
      </w:r>
      <w:r w:rsidRPr="00A64BD3">
        <w:rPr>
          <w:rStyle w:val="libAlaemChar"/>
          <w:rtl/>
        </w:rPr>
        <w:t>(</w:t>
      </w:r>
      <w:r w:rsidRPr="00BF2727">
        <w:rPr>
          <w:rFonts w:hint="cs"/>
          <w:rtl/>
        </w:rPr>
        <w:t xml:space="preserve"> </w:t>
      </w:r>
      <w:r w:rsidRPr="00A64BD3">
        <w:rPr>
          <w:rStyle w:val="libAieChar"/>
          <w:rFonts w:hint="cs"/>
          <w:rtl/>
        </w:rPr>
        <w:t>فِي مَقْعَدِ صِدْقٍ عِندَ مَلِيكٍ مُّقْتَدِرٍ</w:t>
      </w:r>
      <w:r w:rsidRPr="00BF2727">
        <w:rPr>
          <w:rtl/>
        </w:rPr>
        <w:t xml:space="preserve"> </w:t>
      </w:r>
      <w:r w:rsidRPr="00A64BD3">
        <w:rPr>
          <w:rStyle w:val="libAlaemChar"/>
          <w:rtl/>
        </w:rPr>
        <w:t>)</w:t>
      </w:r>
      <w:r>
        <w:rPr>
          <w:rtl/>
        </w:rPr>
        <w:t xml:space="preserve"> ( القمر / 55 ).</w:t>
      </w:r>
    </w:p>
    <w:p w14:paraId="7F87D2DC" w14:textId="77777777" w:rsidR="00CE5AA8" w:rsidRDefault="00CE5AA8" w:rsidP="002A4F96">
      <w:pPr>
        <w:pStyle w:val="libNormal"/>
        <w:rPr>
          <w:rtl/>
        </w:rPr>
      </w:pPr>
      <w:r>
        <w:rPr>
          <w:rtl/>
        </w:rPr>
        <w:t>وأمّا « الملكوت » فهو المُلك</w:t>
      </w:r>
      <w:r>
        <w:rPr>
          <w:rFonts w:hint="cs"/>
          <w:rtl/>
        </w:rPr>
        <w:t xml:space="preserve"> </w:t>
      </w:r>
      <w:r>
        <w:rPr>
          <w:rtl/>
        </w:rPr>
        <w:t>ـ</w:t>
      </w:r>
      <w:r>
        <w:rPr>
          <w:rFonts w:hint="cs"/>
          <w:rtl/>
        </w:rPr>
        <w:t xml:space="preserve"> </w:t>
      </w:r>
      <w:r>
        <w:rPr>
          <w:rtl/>
        </w:rPr>
        <w:t>بضم الميم</w:t>
      </w:r>
      <w:r>
        <w:rPr>
          <w:rFonts w:hint="cs"/>
          <w:rtl/>
        </w:rPr>
        <w:t xml:space="preserve"> </w:t>
      </w:r>
      <w:r>
        <w:rPr>
          <w:rtl/>
        </w:rPr>
        <w:t>ـ</w:t>
      </w:r>
      <w:r>
        <w:rPr>
          <w:rFonts w:hint="cs"/>
          <w:rtl/>
        </w:rPr>
        <w:t xml:space="preserve"> </w:t>
      </w:r>
      <w:r>
        <w:rPr>
          <w:rtl/>
        </w:rPr>
        <w:t>أضيف إليه الواو والتاء للمبالغة كالطاغوت والجبروت بالنسبة إلى الطغيان والجبر، والمتدبّر في الآيات الواردة حول هذا اللفظ يقف على أنّ المراد هو وجود الأشياء من حيث انتسابها إلى الله سبحانه وقيامها به وهذا أمر لا</w:t>
      </w:r>
      <w:r>
        <w:rPr>
          <w:rFonts w:hint="cs"/>
          <w:rtl/>
        </w:rPr>
        <w:t xml:space="preserve"> </w:t>
      </w:r>
      <w:r>
        <w:rPr>
          <w:rtl/>
        </w:rPr>
        <w:t>يقبل الشركة ويختصّ به سبحانه وحده.</w:t>
      </w:r>
    </w:p>
    <w:p w14:paraId="18B13085" w14:textId="77777777" w:rsidR="00CE5AA8" w:rsidRDefault="00CE5AA8" w:rsidP="002A4F96">
      <w:pPr>
        <w:pStyle w:val="libNormal"/>
        <w:rPr>
          <w:rtl/>
        </w:rPr>
      </w:pPr>
      <w:r>
        <w:rPr>
          <w:rtl/>
        </w:rPr>
        <w:t xml:space="preserve">قال سبحانه: </w:t>
      </w:r>
      <w:r w:rsidRPr="00A64BD3">
        <w:rPr>
          <w:rStyle w:val="libAlaemChar"/>
          <w:rtl/>
        </w:rPr>
        <w:t>(</w:t>
      </w:r>
      <w:r w:rsidRPr="00BF2727">
        <w:rPr>
          <w:rFonts w:hint="cs"/>
          <w:rtl/>
        </w:rPr>
        <w:t xml:space="preserve"> </w:t>
      </w:r>
      <w:r w:rsidRPr="00A64BD3">
        <w:rPr>
          <w:rStyle w:val="libAieChar"/>
          <w:rFonts w:hint="cs"/>
          <w:rtl/>
        </w:rPr>
        <w:t>وَكَذَٰلِكَ نُرِي إِبْرَاهِيمَ مَلَكُوتَ السَّمَاوَاتِ وَالأَرْضِ وَلِيَكُونَ مِنَ المُوقِنِينَ</w:t>
      </w:r>
      <w:r w:rsidRPr="00BF2727">
        <w:rPr>
          <w:rtl/>
        </w:rPr>
        <w:t xml:space="preserve"> </w:t>
      </w:r>
      <w:r w:rsidRPr="00A64BD3">
        <w:rPr>
          <w:rStyle w:val="libAlaemChar"/>
          <w:rtl/>
        </w:rPr>
        <w:t>)</w:t>
      </w:r>
      <w:r>
        <w:rPr>
          <w:rtl/>
        </w:rPr>
        <w:t xml:space="preserve"> ( الأنعام / 75 ).</w:t>
      </w:r>
    </w:p>
    <w:p w14:paraId="609F15B0" w14:textId="77777777" w:rsidR="00CE5AA8" w:rsidRDefault="00CE5AA8" w:rsidP="002A4F96">
      <w:pPr>
        <w:pStyle w:val="libNormal"/>
        <w:rPr>
          <w:rtl/>
        </w:rPr>
      </w:pPr>
      <w:r>
        <w:rPr>
          <w:rtl/>
        </w:rPr>
        <w:t xml:space="preserve">وقال سبحانه: </w:t>
      </w:r>
      <w:r w:rsidRPr="00A64BD3">
        <w:rPr>
          <w:rStyle w:val="libAlaemChar"/>
          <w:rtl/>
        </w:rPr>
        <w:t>(</w:t>
      </w:r>
      <w:r w:rsidRPr="00BF2727">
        <w:rPr>
          <w:rFonts w:hint="cs"/>
          <w:rtl/>
        </w:rPr>
        <w:t xml:space="preserve"> </w:t>
      </w:r>
      <w:r w:rsidRPr="00A64BD3">
        <w:rPr>
          <w:rStyle w:val="libAieChar"/>
          <w:rFonts w:hint="cs"/>
          <w:rtl/>
        </w:rPr>
        <w:t>أَوَلَمْ يَنظُرُوا فِي مَلَكُوتِ السَّمَاوَاتِ وَالأَرْضِ وَمَا خَلَقَ اللهُ مِن شَيْءٍ</w:t>
      </w:r>
      <w:r w:rsidRPr="00BF2727">
        <w:rPr>
          <w:rtl/>
        </w:rPr>
        <w:t xml:space="preserve"> </w:t>
      </w:r>
      <w:r w:rsidRPr="00A64BD3">
        <w:rPr>
          <w:rStyle w:val="libAlaemChar"/>
          <w:rtl/>
        </w:rPr>
        <w:t>)</w:t>
      </w:r>
      <w:r>
        <w:rPr>
          <w:rtl/>
        </w:rPr>
        <w:t xml:space="preserve"> ( الأعراف / 185 ).</w:t>
      </w:r>
    </w:p>
    <w:p w14:paraId="520FE3B1" w14:textId="77777777" w:rsidR="00CE5AA8" w:rsidRDefault="00CE5AA8" w:rsidP="002A4F96">
      <w:pPr>
        <w:pStyle w:val="libNormal"/>
        <w:rPr>
          <w:rtl/>
        </w:rPr>
      </w:pPr>
      <w:r>
        <w:rPr>
          <w:rtl/>
        </w:rPr>
        <w:t>والمراد منه حسب ما يعطيه التدبّر في الآيات الواردة في قصّة الخليل هو مشاهدة العالم من جهة استنادها إلى الله سبحانه استناداً لا</w:t>
      </w:r>
      <w:r>
        <w:rPr>
          <w:rFonts w:hint="cs"/>
          <w:rtl/>
        </w:rPr>
        <w:t xml:space="preserve"> </w:t>
      </w:r>
      <w:r>
        <w:rPr>
          <w:rtl/>
        </w:rPr>
        <w:t>يقبل الشركة، ولأجل ذلك افترض الخليل لأجل الإحتجاج على الخصم، أرباباً نسب إليهم في الظاهر تدبير العالم من كوكب زاهر وقمر بازغ وشمس مضيئة لأجل إفحام المخاطب، ثم</w:t>
      </w:r>
      <w:r>
        <w:rPr>
          <w:rFonts w:hint="cs"/>
          <w:rtl/>
        </w:rPr>
        <w:t>ّ</w:t>
      </w:r>
      <w:r>
        <w:rPr>
          <w:rtl/>
        </w:rPr>
        <w:t xml:space="preserve"> عدل</w:t>
      </w:r>
    </w:p>
    <w:p w14:paraId="469EE693" w14:textId="77777777" w:rsidR="00CE5AA8" w:rsidRDefault="00CE5AA8" w:rsidP="002A4F96">
      <w:pPr>
        <w:pStyle w:val="libNormal0"/>
        <w:rPr>
          <w:rtl/>
        </w:rPr>
      </w:pPr>
      <w:r w:rsidRPr="00BF2727">
        <w:rPr>
          <w:rtl/>
        </w:rPr>
        <w:br w:type="page"/>
      </w:r>
      <w:r>
        <w:rPr>
          <w:rtl/>
        </w:rPr>
        <w:lastRenderedPageBreak/>
        <w:t xml:space="preserve">عنها لأجل اُفولها وغيبوبتها عن الإنسان المربوب وتوجّه إلى الرب الحقيقي وقال: </w:t>
      </w:r>
      <w:r w:rsidRPr="00A64BD3">
        <w:rPr>
          <w:rStyle w:val="libAlaemChar"/>
          <w:rtl/>
        </w:rPr>
        <w:t>(</w:t>
      </w:r>
      <w:r w:rsidRPr="005565DF">
        <w:rPr>
          <w:rFonts w:hint="cs"/>
          <w:rtl/>
        </w:rPr>
        <w:t xml:space="preserve"> </w:t>
      </w:r>
      <w:r w:rsidRPr="00A64BD3">
        <w:rPr>
          <w:rStyle w:val="libAieChar"/>
          <w:rFonts w:hint="cs"/>
          <w:rtl/>
        </w:rPr>
        <w:t>إِنِّي وَجَّهْتُ وَجْهِيَ لِلَّذِي فَطَرَ السَّمَاوَاتِ وَالأَرْضَ حَنِيفًا وَمَا أَنَا مِنَ المُشْرِكِينَ</w:t>
      </w:r>
      <w:r w:rsidRPr="005565DF">
        <w:rPr>
          <w:rtl/>
        </w:rPr>
        <w:t xml:space="preserve"> </w:t>
      </w:r>
      <w:r w:rsidRPr="00A64BD3">
        <w:rPr>
          <w:rStyle w:val="libAlaemChar"/>
          <w:rtl/>
        </w:rPr>
        <w:t>)</w:t>
      </w:r>
      <w:r>
        <w:rPr>
          <w:rtl/>
        </w:rPr>
        <w:t xml:space="preserve"> ( الانعام / 79 ).</w:t>
      </w:r>
    </w:p>
    <w:p w14:paraId="5900771C" w14:textId="77777777" w:rsidR="00CE5AA8" w:rsidRDefault="00CE5AA8" w:rsidP="002A4F96">
      <w:pPr>
        <w:pStyle w:val="libNormal"/>
        <w:rPr>
          <w:rtl/>
        </w:rPr>
      </w:pPr>
      <w:r>
        <w:rPr>
          <w:rtl/>
        </w:rPr>
        <w:t>وأمّا الملك</w:t>
      </w:r>
      <w:r>
        <w:rPr>
          <w:rFonts w:hint="cs"/>
          <w:rtl/>
        </w:rPr>
        <w:t xml:space="preserve"> </w:t>
      </w:r>
      <w:r>
        <w:rPr>
          <w:rtl/>
        </w:rPr>
        <w:t>ـ</w:t>
      </w:r>
      <w:r>
        <w:rPr>
          <w:rFonts w:hint="cs"/>
          <w:rtl/>
        </w:rPr>
        <w:t xml:space="preserve"> </w:t>
      </w:r>
      <w:r>
        <w:rPr>
          <w:rtl/>
        </w:rPr>
        <w:t>بفتح الميم وسكون اللام</w:t>
      </w:r>
      <w:r>
        <w:rPr>
          <w:rFonts w:hint="cs"/>
          <w:rtl/>
        </w:rPr>
        <w:t xml:space="preserve"> </w:t>
      </w:r>
      <w:r>
        <w:rPr>
          <w:rtl/>
        </w:rPr>
        <w:t>ـ</w:t>
      </w:r>
      <w:r>
        <w:rPr>
          <w:rFonts w:hint="cs"/>
          <w:rtl/>
        </w:rPr>
        <w:t xml:space="preserve"> </w:t>
      </w:r>
      <w:r>
        <w:rPr>
          <w:rtl/>
        </w:rPr>
        <w:t xml:space="preserve">فقد جاء في قوله سبحانه: </w:t>
      </w:r>
      <w:r w:rsidRPr="00A64BD3">
        <w:rPr>
          <w:rStyle w:val="libAlaemChar"/>
          <w:rtl/>
        </w:rPr>
        <w:t>(</w:t>
      </w:r>
      <w:r w:rsidRPr="005565DF">
        <w:rPr>
          <w:rFonts w:hint="cs"/>
          <w:rtl/>
        </w:rPr>
        <w:t xml:space="preserve"> </w:t>
      </w:r>
      <w:r w:rsidRPr="00A64BD3">
        <w:rPr>
          <w:rStyle w:val="libAieChar"/>
          <w:rFonts w:hint="cs"/>
          <w:rtl/>
        </w:rPr>
        <w:t>مَا أَخْلَفْنَا مَوْعِدَكَ بِمَلْكِنَا</w:t>
      </w:r>
      <w:r w:rsidRPr="005565DF">
        <w:rPr>
          <w:rtl/>
        </w:rPr>
        <w:t xml:space="preserve"> </w:t>
      </w:r>
      <w:r w:rsidRPr="00A64BD3">
        <w:rPr>
          <w:rStyle w:val="libAlaemChar"/>
          <w:rtl/>
        </w:rPr>
        <w:t>)</w:t>
      </w:r>
      <w:r>
        <w:rPr>
          <w:rtl/>
        </w:rPr>
        <w:t xml:space="preserve"> ( طه / 87 ) فهو مصدر ملك يملك، والمراد ما أخلفنا الوعد حسب ما كنا نملك من أمرنا.</w:t>
      </w:r>
    </w:p>
    <w:p w14:paraId="01E6419F" w14:textId="77777777" w:rsidR="00CE5AA8" w:rsidRDefault="00CE5AA8" w:rsidP="002A4F96">
      <w:pPr>
        <w:pStyle w:val="libNormal"/>
        <w:rPr>
          <w:rtl/>
        </w:rPr>
      </w:pPr>
      <w:r>
        <w:rPr>
          <w:rtl/>
        </w:rPr>
        <w:t>هذا ما يرجع إلى تفسير هذه الأسماء السبعة على وجه الإجمال، فلنرجع إلى تفسير « مالك الملك » الذي عقدنا البحث لأجل ذلك الاسم وإن اتّضح معناه بالبحث السابق.</w:t>
      </w:r>
    </w:p>
    <w:p w14:paraId="79701912" w14:textId="77777777" w:rsidR="00CE5AA8" w:rsidRDefault="00CE5AA8" w:rsidP="002A4F96">
      <w:pPr>
        <w:pStyle w:val="libNormal"/>
        <w:rPr>
          <w:rtl/>
        </w:rPr>
      </w:pPr>
      <w:r>
        <w:rPr>
          <w:rtl/>
        </w:rPr>
        <w:t>قد</w:t>
      </w:r>
      <w:r>
        <w:rPr>
          <w:rFonts w:hint="cs"/>
          <w:rtl/>
        </w:rPr>
        <w:t xml:space="preserve"> </w:t>
      </w:r>
      <w:r>
        <w:rPr>
          <w:rtl/>
        </w:rPr>
        <w:t>عرفت أنّ المُلك</w:t>
      </w:r>
      <w:r>
        <w:rPr>
          <w:rFonts w:hint="cs"/>
          <w:rtl/>
        </w:rPr>
        <w:t xml:space="preserve"> </w:t>
      </w:r>
      <w:r>
        <w:rPr>
          <w:rtl/>
        </w:rPr>
        <w:t>ـ</w:t>
      </w:r>
      <w:r>
        <w:rPr>
          <w:rFonts w:hint="cs"/>
          <w:rtl/>
        </w:rPr>
        <w:t xml:space="preserve"> </w:t>
      </w:r>
      <w:r>
        <w:rPr>
          <w:rtl/>
        </w:rPr>
        <w:t>بضم الميم</w:t>
      </w:r>
      <w:r>
        <w:rPr>
          <w:rFonts w:hint="cs"/>
          <w:rtl/>
        </w:rPr>
        <w:t xml:space="preserve"> </w:t>
      </w:r>
      <w:r>
        <w:rPr>
          <w:rtl/>
        </w:rPr>
        <w:t>ـ</w:t>
      </w:r>
      <w:r>
        <w:rPr>
          <w:rFonts w:hint="cs"/>
          <w:rtl/>
        </w:rPr>
        <w:t xml:space="preserve"> </w:t>
      </w:r>
      <w:r>
        <w:rPr>
          <w:rtl/>
        </w:rPr>
        <w:t>هو السلطة والقدرة سواء تعلّق بالناس أو تعلّق بالشيء، فالله سبحانه بما أنّه مبدع للعالم، موجد للسماء والأرض وما بينهما يكون الكل ملكاً له سبحانه ملكية تكوينية، وكونه مالكاً لما خلق يستلزم كونه ذا</w:t>
      </w:r>
      <w:r>
        <w:rPr>
          <w:rFonts w:hint="cs"/>
          <w:rtl/>
        </w:rPr>
        <w:t xml:space="preserve"> </w:t>
      </w:r>
      <w:r>
        <w:rPr>
          <w:rtl/>
        </w:rPr>
        <w:t>سلطة وقدرة عليه، فينتج انّه سبحانه مالك الملك</w:t>
      </w:r>
      <w:r>
        <w:rPr>
          <w:rFonts w:hint="cs"/>
          <w:rtl/>
        </w:rPr>
        <w:t xml:space="preserve"> </w:t>
      </w:r>
      <w:r>
        <w:rPr>
          <w:rtl/>
        </w:rPr>
        <w:t>ـ</w:t>
      </w:r>
      <w:r>
        <w:rPr>
          <w:rFonts w:hint="cs"/>
          <w:rtl/>
        </w:rPr>
        <w:t xml:space="preserve"> </w:t>
      </w:r>
      <w:r>
        <w:rPr>
          <w:rtl/>
        </w:rPr>
        <w:t>بالضم</w:t>
      </w:r>
      <w:r>
        <w:rPr>
          <w:rFonts w:hint="cs"/>
          <w:rtl/>
        </w:rPr>
        <w:t xml:space="preserve"> </w:t>
      </w:r>
      <w:r>
        <w:rPr>
          <w:rtl/>
        </w:rPr>
        <w:t>ـ</w:t>
      </w:r>
      <w:r>
        <w:rPr>
          <w:rFonts w:hint="cs"/>
          <w:rtl/>
        </w:rPr>
        <w:t xml:space="preserve"> </w:t>
      </w:r>
      <w:r>
        <w:rPr>
          <w:rtl/>
        </w:rPr>
        <w:t>وله الايتاء لمن شاء والنزع ممّن شاء.</w:t>
      </w:r>
    </w:p>
    <w:p w14:paraId="5C7EBD1A" w14:textId="77777777" w:rsidR="00CE5AA8" w:rsidRDefault="00CE5AA8" w:rsidP="002A4F96">
      <w:pPr>
        <w:pStyle w:val="libNormal"/>
        <w:rPr>
          <w:rtl/>
        </w:rPr>
      </w:pPr>
      <w:r>
        <w:rPr>
          <w:rtl/>
        </w:rPr>
        <w:t xml:space="preserve">قال سبحانه: </w:t>
      </w:r>
      <w:r w:rsidRPr="00A64BD3">
        <w:rPr>
          <w:rStyle w:val="libAlaemChar"/>
          <w:rtl/>
        </w:rPr>
        <w:t>(</w:t>
      </w:r>
      <w:r w:rsidRPr="00CE0B33">
        <w:rPr>
          <w:rFonts w:hint="cs"/>
          <w:rtl/>
        </w:rPr>
        <w:t xml:space="preserve"> </w:t>
      </w:r>
      <w:r w:rsidRPr="00A64BD3">
        <w:rPr>
          <w:rStyle w:val="libAieChar"/>
          <w:rFonts w:hint="cs"/>
          <w:rtl/>
        </w:rPr>
        <w:t>أَنْ آتَاهُ اللهُ المُلْكَ</w:t>
      </w:r>
      <w:r w:rsidRPr="00CE0B33">
        <w:rPr>
          <w:rtl/>
        </w:rPr>
        <w:t xml:space="preserve"> </w:t>
      </w:r>
      <w:r w:rsidRPr="00A64BD3">
        <w:rPr>
          <w:rStyle w:val="libAlaemChar"/>
          <w:rtl/>
        </w:rPr>
        <w:t>)</w:t>
      </w:r>
      <w:r>
        <w:rPr>
          <w:rtl/>
        </w:rPr>
        <w:t xml:space="preserve"> ( البقرة / 258 ).</w:t>
      </w:r>
    </w:p>
    <w:p w14:paraId="05297F11" w14:textId="77777777" w:rsidR="00CE5AA8" w:rsidRDefault="00CE5AA8" w:rsidP="002A4F96">
      <w:pPr>
        <w:pStyle w:val="libNormal"/>
        <w:rPr>
          <w:rtl/>
        </w:rPr>
      </w:pPr>
      <w:r>
        <w:rPr>
          <w:rtl/>
        </w:rPr>
        <w:t xml:space="preserve">وقال سبحانه: </w:t>
      </w:r>
      <w:r w:rsidRPr="00A64BD3">
        <w:rPr>
          <w:rStyle w:val="libAlaemChar"/>
          <w:rtl/>
        </w:rPr>
        <w:t>(</w:t>
      </w:r>
      <w:r w:rsidRPr="00CE0B33">
        <w:rPr>
          <w:rFonts w:hint="cs"/>
          <w:rtl/>
        </w:rPr>
        <w:t xml:space="preserve"> </w:t>
      </w:r>
      <w:r w:rsidRPr="00A64BD3">
        <w:rPr>
          <w:rStyle w:val="libAieChar"/>
          <w:rFonts w:hint="cs"/>
          <w:rtl/>
        </w:rPr>
        <w:t>وَآتَيْنَاهُم مُّلْكًا عَظِيمًا</w:t>
      </w:r>
      <w:r w:rsidRPr="00CE0B33">
        <w:rPr>
          <w:rtl/>
        </w:rPr>
        <w:t xml:space="preserve"> </w:t>
      </w:r>
      <w:r w:rsidRPr="00A64BD3">
        <w:rPr>
          <w:rStyle w:val="libAlaemChar"/>
          <w:rtl/>
        </w:rPr>
        <w:t>)</w:t>
      </w:r>
      <w:r>
        <w:rPr>
          <w:rtl/>
        </w:rPr>
        <w:t xml:space="preserve"> ( النساء / 54 ).</w:t>
      </w:r>
    </w:p>
    <w:p w14:paraId="23FC62E1" w14:textId="77777777" w:rsidR="00CE5AA8" w:rsidRDefault="00CE5AA8" w:rsidP="002A4F96">
      <w:pPr>
        <w:pStyle w:val="libNormal"/>
        <w:rPr>
          <w:rtl/>
        </w:rPr>
      </w:pPr>
      <w:r>
        <w:rPr>
          <w:rtl/>
        </w:rPr>
        <w:t xml:space="preserve">وقال سبحانه: </w:t>
      </w:r>
      <w:r w:rsidRPr="00A64BD3">
        <w:rPr>
          <w:rStyle w:val="libAlaemChar"/>
          <w:rtl/>
        </w:rPr>
        <w:t>(</w:t>
      </w:r>
      <w:r w:rsidRPr="00CE0B33">
        <w:rPr>
          <w:rFonts w:hint="cs"/>
          <w:rtl/>
        </w:rPr>
        <w:t xml:space="preserve"> </w:t>
      </w:r>
      <w:r w:rsidRPr="00A64BD3">
        <w:rPr>
          <w:rStyle w:val="libAieChar"/>
          <w:rFonts w:hint="cs"/>
          <w:rtl/>
        </w:rPr>
        <w:t>كَمْ تَرَكُوا مِن جَنَّاتٍ وَعُيُونٍ</w:t>
      </w:r>
      <w:r w:rsidRPr="00CE0B33">
        <w:rPr>
          <w:rtl/>
        </w:rPr>
        <w:t xml:space="preserve"> ... </w:t>
      </w:r>
      <w:r w:rsidRPr="00A64BD3">
        <w:rPr>
          <w:rStyle w:val="libAieChar"/>
          <w:rFonts w:hint="cs"/>
          <w:rtl/>
        </w:rPr>
        <w:t>وَأَوْرَثْنَاهَا قَوْمًا آخَرِينَ</w:t>
      </w:r>
      <w:r w:rsidRPr="00CE0B33">
        <w:rPr>
          <w:rtl/>
        </w:rPr>
        <w:t xml:space="preserve"> </w:t>
      </w:r>
      <w:r w:rsidRPr="00A64BD3">
        <w:rPr>
          <w:rStyle w:val="libAlaemChar"/>
          <w:rtl/>
        </w:rPr>
        <w:t>)</w:t>
      </w:r>
      <w:r>
        <w:rPr>
          <w:rtl/>
        </w:rPr>
        <w:t xml:space="preserve"> ( الدخان / 25</w:t>
      </w:r>
      <w:r>
        <w:rPr>
          <w:rFonts w:hint="cs"/>
          <w:rtl/>
        </w:rPr>
        <w:t xml:space="preserve"> </w:t>
      </w:r>
      <w:r>
        <w:rPr>
          <w:rtl/>
        </w:rPr>
        <w:t>ـ</w:t>
      </w:r>
      <w:r>
        <w:rPr>
          <w:rFonts w:hint="cs"/>
          <w:rtl/>
        </w:rPr>
        <w:t xml:space="preserve"> </w:t>
      </w:r>
      <w:r>
        <w:rPr>
          <w:rtl/>
        </w:rPr>
        <w:t>28 ).</w:t>
      </w:r>
    </w:p>
    <w:p w14:paraId="246A11F4" w14:textId="77777777" w:rsidR="00CE5AA8" w:rsidRDefault="00CE5AA8" w:rsidP="002A4F96">
      <w:pPr>
        <w:pStyle w:val="libNormal"/>
        <w:rPr>
          <w:rtl/>
        </w:rPr>
      </w:pPr>
      <w:r>
        <w:rPr>
          <w:rtl/>
        </w:rPr>
        <w:t>فالملك بمعنى السلطة بالذات موهبة إلهية للمجتمع الإنساني، فلو كان المتقلّد للرئاسة دائناً بدين الحق، حابساً نفسه على ذات الله، قائماً بالقسط بين الاُمّة تكون راية العدل خفّاقة، وأبواب العلم منفتحة، فتعيش الاُمّة في ظلّها في صلاح وفلاح.</w:t>
      </w:r>
    </w:p>
    <w:p w14:paraId="143F8AAB" w14:textId="77777777" w:rsidR="00CE5AA8" w:rsidRDefault="00CE5AA8" w:rsidP="002A4F96">
      <w:pPr>
        <w:pStyle w:val="libNormal"/>
        <w:rPr>
          <w:rtl/>
        </w:rPr>
      </w:pPr>
      <w:r w:rsidRPr="00CE0B33">
        <w:rPr>
          <w:rtl/>
        </w:rPr>
        <w:br w:type="page"/>
      </w:r>
      <w:r>
        <w:rPr>
          <w:rtl/>
        </w:rPr>
        <w:lastRenderedPageBreak/>
        <w:t>وأمّا إذا كان ذلك السلاح بيد إنسان سيئ السيرة خبيث النيّة فينزوي الحق وينتشر الباطل وتصبح الحياة رهينة للمصاعب والمآسي، فالله سبحانه يمدح نفسه بأنّه « مالك الملك » فهو بهذا المعنى أي أنّه مالك تلك النعمة الثمينة كسائر النعم التي تقع على وجهين.</w:t>
      </w:r>
    </w:p>
    <w:p w14:paraId="64B79178" w14:textId="77777777" w:rsidR="00CE5AA8" w:rsidRDefault="00CE5AA8" w:rsidP="002A4F96">
      <w:pPr>
        <w:pStyle w:val="libNormal"/>
        <w:rPr>
          <w:rtl/>
        </w:rPr>
      </w:pPr>
      <w:r>
        <w:rPr>
          <w:rtl/>
        </w:rPr>
        <w:t xml:space="preserve">وأمّا قوله سبحانه: </w:t>
      </w:r>
      <w:r w:rsidRPr="00A64BD3">
        <w:rPr>
          <w:rStyle w:val="libAlaemChar"/>
          <w:rtl/>
        </w:rPr>
        <w:t>(</w:t>
      </w:r>
      <w:r w:rsidRPr="00CE0B33">
        <w:rPr>
          <w:rFonts w:hint="cs"/>
          <w:rtl/>
        </w:rPr>
        <w:t xml:space="preserve"> </w:t>
      </w:r>
      <w:r w:rsidRPr="00A64BD3">
        <w:rPr>
          <w:rStyle w:val="libAieChar"/>
          <w:rFonts w:hint="cs"/>
          <w:rtl/>
        </w:rPr>
        <w:t>تُؤْتِي المُلْكَ مَن تَشَاءُ وَتَنزِعُ المُلْكَ مِمَّن تَشَاءُ وَتُعِزُّ مَن تَشَاءُ وَتُذِلُّ مَن تَشَاءُ بِيَدِكَ الخَيْرُ إِنَّكَ عَلَىٰ كُلِّ شَيْءٍ قَدِيرٌ</w:t>
      </w:r>
      <w:r w:rsidRPr="00CE0B33">
        <w:rPr>
          <w:rtl/>
        </w:rPr>
        <w:t xml:space="preserve"> </w:t>
      </w:r>
      <w:r w:rsidRPr="00A64BD3">
        <w:rPr>
          <w:rStyle w:val="libAlaemChar"/>
          <w:rtl/>
        </w:rPr>
        <w:t>)</w:t>
      </w:r>
      <w:r>
        <w:rPr>
          <w:rtl/>
        </w:rPr>
        <w:t xml:space="preserve"> ( آل عمران / 26 ) فلا</w:t>
      </w:r>
      <w:r>
        <w:rPr>
          <w:rFonts w:hint="cs"/>
          <w:rtl/>
        </w:rPr>
        <w:t xml:space="preserve"> </w:t>
      </w:r>
      <w:r>
        <w:rPr>
          <w:rtl/>
        </w:rPr>
        <w:t>يهدف إلى إنّ كلاًّ من الايتاء والنزع جزافيّ كيف وهو سبحانه حكيم منزّه عن العبث والجزاف.</w:t>
      </w:r>
    </w:p>
    <w:p w14:paraId="71549024" w14:textId="77777777" w:rsidR="00CE5AA8" w:rsidRDefault="00CE5AA8" w:rsidP="002A4F96">
      <w:pPr>
        <w:pStyle w:val="libNormal"/>
        <w:rPr>
          <w:rtl/>
        </w:rPr>
      </w:pPr>
      <w:r>
        <w:rPr>
          <w:rtl/>
        </w:rPr>
        <w:t xml:space="preserve">قال سبحانه: </w:t>
      </w:r>
      <w:r w:rsidRPr="00A64BD3">
        <w:rPr>
          <w:rStyle w:val="libAlaemChar"/>
          <w:rtl/>
        </w:rPr>
        <w:t>(</w:t>
      </w:r>
      <w:r w:rsidRPr="00CE0B33">
        <w:rPr>
          <w:rFonts w:hint="cs"/>
          <w:rtl/>
        </w:rPr>
        <w:t xml:space="preserve"> </w:t>
      </w:r>
      <w:r w:rsidRPr="00A64BD3">
        <w:rPr>
          <w:rStyle w:val="libAieChar"/>
          <w:rFonts w:hint="cs"/>
          <w:rtl/>
        </w:rPr>
        <w:t>لَوْ أَرَدْنَا أَن نَّتَّخِذَ لَهْوًا لاتَّخَذْنَاهُ مِن لَّدُنَّا إِن كُنَّا فَاعِلِينَ</w:t>
      </w:r>
      <w:r w:rsidRPr="00CE0B33">
        <w:rPr>
          <w:rtl/>
        </w:rPr>
        <w:t xml:space="preserve"> </w:t>
      </w:r>
      <w:r w:rsidRPr="00A64BD3">
        <w:rPr>
          <w:rStyle w:val="libAlaemChar"/>
          <w:rtl/>
        </w:rPr>
        <w:t>)</w:t>
      </w:r>
      <w:r>
        <w:rPr>
          <w:rtl/>
        </w:rPr>
        <w:t xml:space="preserve"> ( الأنبياء / 17 ).</w:t>
      </w:r>
    </w:p>
    <w:p w14:paraId="542AB654" w14:textId="77777777" w:rsidR="00CE5AA8" w:rsidRDefault="00CE5AA8" w:rsidP="002A4F96">
      <w:pPr>
        <w:pStyle w:val="libNormal"/>
        <w:rPr>
          <w:rtl/>
        </w:rPr>
      </w:pPr>
      <w:r>
        <w:rPr>
          <w:rtl/>
        </w:rPr>
        <w:t xml:space="preserve">وقال سبحانه: </w:t>
      </w:r>
      <w:r w:rsidRPr="00A64BD3">
        <w:rPr>
          <w:rStyle w:val="libAlaemChar"/>
          <w:rtl/>
        </w:rPr>
        <w:t>(</w:t>
      </w:r>
      <w:r w:rsidRPr="00CE0B33">
        <w:rPr>
          <w:rFonts w:hint="cs"/>
          <w:rtl/>
        </w:rPr>
        <w:t xml:space="preserve"> </w:t>
      </w:r>
      <w:r w:rsidRPr="00A64BD3">
        <w:rPr>
          <w:rStyle w:val="libAieChar"/>
          <w:rFonts w:hint="cs"/>
          <w:rtl/>
        </w:rPr>
        <w:t>وَمَا خَلَقْنَا السَّمَاءَ وَالأَرْضَ وَمَا بَيْنَهُمَا بَاطِلاً ذَٰلِكَ ظَنُّ الَّذِينَ كَفَرُوا فَوَيْلٌ لِّلَّذِينَ كَفَرُوا مِنَ النَّارِ</w:t>
      </w:r>
      <w:r w:rsidRPr="00CE0B33">
        <w:rPr>
          <w:rtl/>
        </w:rPr>
        <w:t xml:space="preserve"> </w:t>
      </w:r>
      <w:r w:rsidRPr="00A64BD3">
        <w:rPr>
          <w:rStyle w:val="libAlaemChar"/>
          <w:rtl/>
        </w:rPr>
        <w:t>)</w:t>
      </w:r>
      <w:r>
        <w:rPr>
          <w:rtl/>
        </w:rPr>
        <w:t xml:space="preserve"> ( ص / 27 ).</w:t>
      </w:r>
    </w:p>
    <w:p w14:paraId="05A19B19" w14:textId="77777777" w:rsidR="00CE5AA8" w:rsidRDefault="00CE5AA8" w:rsidP="002A4F96">
      <w:pPr>
        <w:pStyle w:val="libNormal"/>
        <w:rPr>
          <w:rtl/>
        </w:rPr>
      </w:pPr>
      <w:r>
        <w:rPr>
          <w:rtl/>
        </w:rPr>
        <w:t>بل المراد أنّه سبحانه غير مجبور على أي من الإيتاء والنزع، فلا</w:t>
      </w:r>
      <w:r>
        <w:rPr>
          <w:rFonts w:hint="cs"/>
          <w:rtl/>
        </w:rPr>
        <w:t xml:space="preserve"> </w:t>
      </w:r>
      <w:r>
        <w:rPr>
          <w:rtl/>
        </w:rPr>
        <w:t>ينافي أن يكون كل منهما لمصلحة خاصّة عائدة على الا</w:t>
      </w:r>
      <w:r>
        <w:rPr>
          <w:rFonts w:hint="cs"/>
          <w:rtl/>
        </w:rPr>
        <w:t>ُ</w:t>
      </w:r>
      <w:r>
        <w:rPr>
          <w:rtl/>
        </w:rPr>
        <w:t>مّة ...</w:t>
      </w:r>
    </w:p>
    <w:p w14:paraId="23C7B4BF" w14:textId="77777777" w:rsidR="00CE5AA8" w:rsidRDefault="00CE5AA8" w:rsidP="00CE5AA8">
      <w:pPr>
        <w:pStyle w:val="Heading2"/>
        <w:rPr>
          <w:rtl/>
        </w:rPr>
      </w:pPr>
      <w:bookmarkStart w:id="800" w:name="_Toc303499482"/>
      <w:bookmarkStart w:id="801" w:name="_Toc22117513"/>
      <w:r>
        <w:rPr>
          <w:rtl/>
        </w:rPr>
        <w:t>المائة والعاشر: « مالك يوم الدين »</w:t>
      </w:r>
      <w:bookmarkEnd w:id="800"/>
      <w:bookmarkEnd w:id="801"/>
    </w:p>
    <w:p w14:paraId="3F6DD2BC" w14:textId="77777777" w:rsidR="00CE5AA8" w:rsidRDefault="00CE5AA8" w:rsidP="002A4F96">
      <w:pPr>
        <w:pStyle w:val="libNormal"/>
        <w:rPr>
          <w:rtl/>
        </w:rPr>
      </w:pPr>
      <w:r>
        <w:rPr>
          <w:rtl/>
        </w:rPr>
        <w:t>قد</w:t>
      </w:r>
      <w:r>
        <w:rPr>
          <w:rFonts w:hint="cs"/>
          <w:rtl/>
        </w:rPr>
        <w:t xml:space="preserve"> </w:t>
      </w:r>
      <w:r>
        <w:rPr>
          <w:rtl/>
        </w:rPr>
        <w:t>ورد هذا الاسم في الذكر الحكيم مرّة واحدة ووقع وصفاً له سبحانه.</w:t>
      </w:r>
    </w:p>
    <w:p w14:paraId="733A5DD8" w14:textId="77777777" w:rsidR="00CE5AA8" w:rsidRDefault="00CE5AA8" w:rsidP="002A4F96">
      <w:pPr>
        <w:pStyle w:val="libNormal"/>
        <w:rPr>
          <w:rtl/>
        </w:rPr>
      </w:pPr>
      <w:r>
        <w:rPr>
          <w:rtl/>
        </w:rPr>
        <w:t xml:space="preserve">قال سبحانه: </w:t>
      </w:r>
      <w:r w:rsidRPr="00A64BD3">
        <w:rPr>
          <w:rStyle w:val="libAlaemChar"/>
          <w:rtl/>
        </w:rPr>
        <w:t>(</w:t>
      </w:r>
      <w:r w:rsidRPr="00CE0B33">
        <w:rPr>
          <w:rFonts w:hint="cs"/>
          <w:rtl/>
        </w:rPr>
        <w:t xml:space="preserve"> </w:t>
      </w:r>
      <w:r w:rsidRPr="00A64BD3">
        <w:rPr>
          <w:rStyle w:val="libAieChar"/>
          <w:rFonts w:hint="cs"/>
          <w:rtl/>
        </w:rPr>
        <w:t>الحَمْدُ للهِ رَبِّ الْعَالَمِينَ</w:t>
      </w:r>
      <w:r w:rsidRPr="00CE0B33">
        <w:rPr>
          <w:rtl/>
        </w:rPr>
        <w:t xml:space="preserve"> * </w:t>
      </w:r>
      <w:r w:rsidRPr="00A64BD3">
        <w:rPr>
          <w:rStyle w:val="libAieChar"/>
          <w:rFonts w:hint="cs"/>
          <w:rtl/>
        </w:rPr>
        <w:t>الرَّحْمَٰنِ الرَّحِيمِ</w:t>
      </w:r>
      <w:r w:rsidRPr="00CE0B33">
        <w:rPr>
          <w:rtl/>
        </w:rPr>
        <w:t xml:space="preserve"> * </w:t>
      </w:r>
      <w:r w:rsidRPr="00A64BD3">
        <w:rPr>
          <w:rStyle w:val="libAieChar"/>
          <w:rFonts w:hint="cs"/>
          <w:rtl/>
        </w:rPr>
        <w:t>مَالِكِ يَوْمِ الدِّينِ</w:t>
      </w:r>
      <w:r w:rsidRPr="00CE0B33">
        <w:rPr>
          <w:rtl/>
        </w:rPr>
        <w:t xml:space="preserve"> </w:t>
      </w:r>
      <w:r w:rsidRPr="00A64BD3">
        <w:rPr>
          <w:rStyle w:val="libAlaemChar"/>
          <w:rtl/>
        </w:rPr>
        <w:t>)</w:t>
      </w:r>
      <w:r>
        <w:rPr>
          <w:rtl/>
        </w:rPr>
        <w:t xml:space="preserve"> ( الفاتحة / 2</w:t>
      </w:r>
      <w:r>
        <w:rPr>
          <w:rFonts w:hint="cs"/>
          <w:rtl/>
        </w:rPr>
        <w:t xml:space="preserve"> </w:t>
      </w:r>
      <w:r>
        <w:rPr>
          <w:rtl/>
        </w:rPr>
        <w:t>ـ</w:t>
      </w:r>
      <w:r>
        <w:rPr>
          <w:rFonts w:hint="cs"/>
          <w:rtl/>
        </w:rPr>
        <w:t xml:space="preserve"> </w:t>
      </w:r>
      <w:r>
        <w:rPr>
          <w:rtl/>
        </w:rPr>
        <w:t>4 ).</w:t>
      </w:r>
    </w:p>
    <w:p w14:paraId="212F28B9" w14:textId="77777777" w:rsidR="00CE5AA8" w:rsidRDefault="00CE5AA8" w:rsidP="002A4F96">
      <w:pPr>
        <w:pStyle w:val="libNormal"/>
        <w:rPr>
          <w:rtl/>
        </w:rPr>
      </w:pPr>
      <w:r>
        <w:rPr>
          <w:rtl/>
        </w:rPr>
        <w:t>قرأ عاصم والكسائي وخلف ويعقوب الحضرمي بالالف والباقون « ملك » بغير ألف.</w:t>
      </w:r>
    </w:p>
    <w:p w14:paraId="293A016C" w14:textId="77777777" w:rsidR="00CE5AA8" w:rsidRDefault="00CE5AA8" w:rsidP="002A4F96">
      <w:pPr>
        <w:pStyle w:val="libNormal"/>
        <w:rPr>
          <w:rtl/>
        </w:rPr>
      </w:pPr>
      <w:r>
        <w:rPr>
          <w:rtl/>
        </w:rPr>
        <w:t>ثمّ اختلفوا في أنّ أي القرائتين أمدح، فذكر كل من الطائفتين وجوهاً لترجيح</w:t>
      </w:r>
    </w:p>
    <w:p w14:paraId="31555943" w14:textId="77777777" w:rsidR="00CE5AA8" w:rsidRDefault="00CE5AA8" w:rsidP="002A4F96">
      <w:pPr>
        <w:pStyle w:val="libNormal0"/>
        <w:rPr>
          <w:rtl/>
        </w:rPr>
      </w:pPr>
      <w:r w:rsidRPr="00CE0B33">
        <w:rPr>
          <w:rtl/>
        </w:rPr>
        <w:br w:type="page"/>
      </w:r>
      <w:r>
        <w:rPr>
          <w:rtl/>
        </w:rPr>
        <w:lastRenderedPageBreak/>
        <w:t>قرائته على الآخر نذكر بعضها، فمن قرأ بال</w:t>
      </w:r>
      <w:r>
        <w:rPr>
          <w:rFonts w:hint="cs"/>
          <w:rtl/>
        </w:rPr>
        <w:t>أ</w:t>
      </w:r>
      <w:r>
        <w:rPr>
          <w:rtl/>
        </w:rPr>
        <w:t>لف قال :</w:t>
      </w:r>
    </w:p>
    <w:p w14:paraId="324E2EB1"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إنّ هذه الصفة أمدح لأنّه لا يكون مالكاً للشيء إلّا وهو يملكه، وهذا بخلاف ما إذا كان ملكاً للشيء فربّما لا</w:t>
      </w:r>
      <w:r>
        <w:rPr>
          <w:rFonts w:hint="cs"/>
          <w:rtl/>
        </w:rPr>
        <w:t xml:space="preserve"> </w:t>
      </w:r>
      <w:r>
        <w:rPr>
          <w:rtl/>
        </w:rPr>
        <w:t>يملكه كما يقال « ملك العرب والروم » وإن كان لا</w:t>
      </w:r>
      <w:r>
        <w:rPr>
          <w:rFonts w:hint="cs"/>
          <w:rtl/>
        </w:rPr>
        <w:t xml:space="preserve"> </w:t>
      </w:r>
      <w:r>
        <w:rPr>
          <w:rtl/>
        </w:rPr>
        <w:t>يملكهم.</w:t>
      </w:r>
    </w:p>
    <w:p w14:paraId="7C61FD7C"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قد يدخل في المالك ما لا يصحّ دخوله في الملك</w:t>
      </w:r>
      <w:r>
        <w:rPr>
          <w:rFonts w:hint="cs"/>
          <w:rtl/>
        </w:rPr>
        <w:t xml:space="preserve"> </w:t>
      </w:r>
      <w:r>
        <w:rPr>
          <w:rtl/>
        </w:rPr>
        <w:t>ـ</w:t>
      </w:r>
      <w:r>
        <w:rPr>
          <w:rFonts w:hint="cs"/>
          <w:rtl/>
        </w:rPr>
        <w:t xml:space="preserve"> </w:t>
      </w:r>
      <w:r>
        <w:rPr>
          <w:rtl/>
        </w:rPr>
        <w:t>بكسر اللام</w:t>
      </w:r>
      <w:r>
        <w:rPr>
          <w:rFonts w:hint="cs"/>
          <w:rtl/>
        </w:rPr>
        <w:t xml:space="preserve"> </w:t>
      </w:r>
      <w:r>
        <w:rPr>
          <w:rtl/>
        </w:rPr>
        <w:t>ـ</w:t>
      </w:r>
      <w:r>
        <w:rPr>
          <w:rFonts w:hint="cs"/>
          <w:rtl/>
        </w:rPr>
        <w:t xml:space="preserve"> </w:t>
      </w:r>
      <w:r>
        <w:rPr>
          <w:rtl/>
        </w:rPr>
        <w:t>يقال فلان مالك الدراهم ولا</w:t>
      </w:r>
      <w:r>
        <w:rPr>
          <w:rFonts w:hint="cs"/>
          <w:rtl/>
        </w:rPr>
        <w:t xml:space="preserve"> </w:t>
      </w:r>
      <w:r>
        <w:rPr>
          <w:rtl/>
        </w:rPr>
        <w:t>يقال ملك الدراهم، فالوصف بالمالك أعمّ من الوصف بالملك.</w:t>
      </w:r>
    </w:p>
    <w:p w14:paraId="56467F4C"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والله مالك كل شيء وقد</w:t>
      </w:r>
      <w:r>
        <w:rPr>
          <w:rFonts w:hint="cs"/>
          <w:rtl/>
        </w:rPr>
        <w:t xml:space="preserve"> </w:t>
      </w:r>
      <w:r>
        <w:rPr>
          <w:rtl/>
        </w:rPr>
        <w:t>وصف نفسه بأنّه مالك الملك يؤتي الملك من يشاء، فوصفه بالمالك أبلغ في الثناء والمدح من وصفه بالملك.</w:t>
      </w:r>
    </w:p>
    <w:p w14:paraId="698E6D2F" w14:textId="77777777" w:rsidR="00CE5AA8" w:rsidRDefault="00CE5AA8" w:rsidP="002A4F96">
      <w:pPr>
        <w:pStyle w:val="libNormal"/>
        <w:rPr>
          <w:rtl/>
        </w:rPr>
      </w:pPr>
      <w:r>
        <w:rPr>
          <w:rtl/>
        </w:rPr>
        <w:t>احتجّ من قرأ بغير الألف بوجوه :</w:t>
      </w:r>
    </w:p>
    <w:p w14:paraId="17FF9777"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إنّ هذه الصفة أمدح لأنّه لا يكون إلّا مع التعظيم والاحتواء على الجمع الكثير.</w:t>
      </w:r>
    </w:p>
    <w:p w14:paraId="43627F94"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إنّ الملك الذي يملك الكثير من الأشياء ويشاركه غيره من الناس في ملكه بالحكم عليه، وعليه كل ملك مالك وليس كل مالك ملكاً، وإنّما قال تعالى مالك الملك لأنّه تعالى يملك ملوك الدنيا وما ملكوا، ومعناه أنّه يملك ملك الد</w:t>
      </w:r>
      <w:r>
        <w:rPr>
          <w:rFonts w:hint="cs"/>
          <w:rtl/>
        </w:rPr>
        <w:t>ني</w:t>
      </w:r>
      <w:r>
        <w:rPr>
          <w:rtl/>
        </w:rPr>
        <w:t>ا فيعطي الملك فيها من يشاء.</w:t>
      </w:r>
    </w:p>
    <w:p w14:paraId="34C53851" w14:textId="77777777" w:rsidR="00CE5AA8" w:rsidRDefault="00CE5AA8" w:rsidP="002A4F96">
      <w:pPr>
        <w:pStyle w:val="libNormal"/>
        <w:rPr>
          <w:rtl/>
        </w:rPr>
      </w:pPr>
      <w:r>
        <w:rPr>
          <w:rtl/>
        </w:rPr>
        <w:t>ولا</w:t>
      </w:r>
      <w:r>
        <w:rPr>
          <w:rFonts w:hint="cs"/>
          <w:rtl/>
        </w:rPr>
        <w:t xml:space="preserve"> </w:t>
      </w:r>
      <w:r>
        <w:rPr>
          <w:rtl/>
        </w:rPr>
        <w:t>يخفى أنّ هذه الوجوه قابلة للنقاش ولكل من القراءتين دليل قرآني.</w:t>
      </w:r>
    </w:p>
    <w:p w14:paraId="0D0E5651" w14:textId="77777777" w:rsidR="00CE5AA8" w:rsidRDefault="00CE5AA8" w:rsidP="002A4F96">
      <w:pPr>
        <w:pStyle w:val="libNormal"/>
        <w:rPr>
          <w:rtl/>
        </w:rPr>
      </w:pPr>
      <w:r>
        <w:rPr>
          <w:rtl/>
        </w:rPr>
        <w:t xml:space="preserve">أمّا الأوّل فقد قال سبحانه: </w:t>
      </w:r>
      <w:r w:rsidRPr="00A64BD3">
        <w:rPr>
          <w:rStyle w:val="libAlaemChar"/>
          <w:rtl/>
        </w:rPr>
        <w:t>(</w:t>
      </w:r>
      <w:r w:rsidRPr="00CE0B33">
        <w:rPr>
          <w:rFonts w:hint="cs"/>
          <w:rtl/>
        </w:rPr>
        <w:t xml:space="preserve"> </w:t>
      </w:r>
      <w:r w:rsidRPr="00A64BD3">
        <w:rPr>
          <w:rStyle w:val="libAieChar"/>
          <w:rFonts w:hint="cs"/>
          <w:rtl/>
        </w:rPr>
        <w:t>وَمَا أَدْرَاكَ مَا يَوْمُ الدِّينِ</w:t>
      </w:r>
      <w:r w:rsidRPr="00CE0B33">
        <w:rPr>
          <w:rtl/>
        </w:rPr>
        <w:t xml:space="preserve"> * </w:t>
      </w:r>
      <w:r w:rsidRPr="00A64BD3">
        <w:rPr>
          <w:rStyle w:val="libAieChar"/>
          <w:rFonts w:hint="cs"/>
          <w:rtl/>
        </w:rPr>
        <w:t>ثُمَّ مَا أَدْرَاكَ مَا يَوْمُ الدِّينِ</w:t>
      </w:r>
      <w:r w:rsidRPr="00CE0B33">
        <w:rPr>
          <w:rtl/>
        </w:rPr>
        <w:t xml:space="preserve"> * </w:t>
      </w:r>
      <w:r w:rsidRPr="00A64BD3">
        <w:rPr>
          <w:rStyle w:val="libAieChar"/>
          <w:rFonts w:hint="cs"/>
          <w:rtl/>
        </w:rPr>
        <w:t>يَوْمَ لا تَمْلِكُ نَفْسٌ لِّنَفْسٍ شَيْئًا وَالأَمْرُ يَوْمَئِذٍ للهِ</w:t>
      </w:r>
      <w:r w:rsidRPr="00CE0B33">
        <w:rPr>
          <w:rtl/>
        </w:rPr>
        <w:t xml:space="preserve"> </w:t>
      </w:r>
      <w:r w:rsidRPr="00A64BD3">
        <w:rPr>
          <w:rStyle w:val="libAlaemChar"/>
          <w:rtl/>
        </w:rPr>
        <w:t>)</w:t>
      </w:r>
      <w:r>
        <w:rPr>
          <w:rtl/>
        </w:rPr>
        <w:t xml:space="preserve"> ( الإنفطار / 17</w:t>
      </w:r>
      <w:r>
        <w:rPr>
          <w:rFonts w:hint="cs"/>
          <w:rtl/>
        </w:rPr>
        <w:t xml:space="preserve"> </w:t>
      </w:r>
      <w:r>
        <w:rPr>
          <w:rtl/>
        </w:rPr>
        <w:t>ـ</w:t>
      </w:r>
      <w:r>
        <w:rPr>
          <w:rFonts w:hint="cs"/>
          <w:rtl/>
        </w:rPr>
        <w:t xml:space="preserve"> </w:t>
      </w:r>
      <w:r>
        <w:rPr>
          <w:rtl/>
        </w:rPr>
        <w:t xml:space="preserve">19 ) لأنّ قولك « الأمر له » عبارة اُخرى عن كونه مالك الأمر وبعبارة اُخرى إنّ مقتضى كونه بمنزلة الاستثناء من الآية المتقدّمة أعني </w:t>
      </w:r>
      <w:r w:rsidRPr="00A64BD3">
        <w:rPr>
          <w:rStyle w:val="libAlaemChar"/>
          <w:rtl/>
        </w:rPr>
        <w:t>(</w:t>
      </w:r>
      <w:r w:rsidRPr="00E71AE9">
        <w:rPr>
          <w:rFonts w:hint="cs"/>
          <w:rtl/>
        </w:rPr>
        <w:t xml:space="preserve"> </w:t>
      </w:r>
      <w:r w:rsidRPr="00A64BD3">
        <w:rPr>
          <w:rStyle w:val="libAieChar"/>
          <w:rFonts w:hint="cs"/>
          <w:rtl/>
        </w:rPr>
        <w:t>لا تَمْلِكُ نَفْسٌ لِّنَفْسٍ</w:t>
      </w:r>
      <w:r w:rsidRPr="00E71AE9">
        <w:rPr>
          <w:rtl/>
        </w:rPr>
        <w:t xml:space="preserve"> </w:t>
      </w:r>
      <w:r w:rsidRPr="00A64BD3">
        <w:rPr>
          <w:rStyle w:val="libAlaemChar"/>
          <w:rtl/>
        </w:rPr>
        <w:t>)</w:t>
      </w:r>
      <w:r>
        <w:rPr>
          <w:rtl/>
        </w:rPr>
        <w:t xml:space="preserve"> إنّه سبحانه مالك الأمر في ذلك اليوم.</w:t>
      </w:r>
    </w:p>
    <w:p w14:paraId="7A122190" w14:textId="77777777" w:rsidR="00CE5AA8" w:rsidRDefault="00CE5AA8" w:rsidP="002A4F96">
      <w:pPr>
        <w:pStyle w:val="libNormal"/>
        <w:rPr>
          <w:rtl/>
        </w:rPr>
      </w:pPr>
      <w:r>
        <w:rPr>
          <w:rtl/>
        </w:rPr>
        <w:t xml:space="preserve">كما أنّه يؤيّد القراءة الثانية قوله سبحانه: </w:t>
      </w:r>
      <w:r w:rsidRPr="00A64BD3">
        <w:rPr>
          <w:rStyle w:val="libAlaemChar"/>
          <w:rtl/>
        </w:rPr>
        <w:t>(</w:t>
      </w:r>
      <w:r w:rsidRPr="00E71AE9">
        <w:rPr>
          <w:rFonts w:hint="cs"/>
          <w:rtl/>
        </w:rPr>
        <w:t xml:space="preserve"> </w:t>
      </w:r>
      <w:r w:rsidRPr="00A64BD3">
        <w:rPr>
          <w:rStyle w:val="libAieChar"/>
          <w:rFonts w:hint="cs"/>
          <w:rtl/>
        </w:rPr>
        <w:t>لِمَنِ المُلْكُ الْيَوْمَ للهِ الْوَاحِدِ الْقَهَّارِ</w:t>
      </w:r>
      <w:r w:rsidRPr="00E71AE9">
        <w:rPr>
          <w:rtl/>
        </w:rPr>
        <w:t xml:space="preserve"> </w:t>
      </w:r>
      <w:r w:rsidRPr="00A64BD3">
        <w:rPr>
          <w:rStyle w:val="libAlaemChar"/>
          <w:rtl/>
        </w:rPr>
        <w:t>)</w:t>
      </w:r>
      <w:r>
        <w:rPr>
          <w:rtl/>
        </w:rPr>
        <w:t xml:space="preserve"> ( غافر / 16 ).</w:t>
      </w:r>
    </w:p>
    <w:p w14:paraId="249E7DBC" w14:textId="77777777" w:rsidR="00CE5AA8" w:rsidRDefault="00CE5AA8" w:rsidP="002A4F96">
      <w:pPr>
        <w:pStyle w:val="libNormal"/>
        <w:rPr>
          <w:rtl/>
        </w:rPr>
      </w:pPr>
      <w:r w:rsidRPr="00E71AE9">
        <w:rPr>
          <w:rtl/>
        </w:rPr>
        <w:br w:type="page"/>
      </w:r>
      <w:r>
        <w:rPr>
          <w:rtl/>
        </w:rPr>
        <w:lastRenderedPageBreak/>
        <w:t xml:space="preserve">وقال سبحانه: </w:t>
      </w:r>
      <w:r w:rsidRPr="00A64BD3">
        <w:rPr>
          <w:rStyle w:val="libAlaemChar"/>
          <w:rtl/>
        </w:rPr>
        <w:t>(</w:t>
      </w:r>
      <w:r w:rsidRPr="00E71AE9">
        <w:rPr>
          <w:rFonts w:hint="cs"/>
          <w:rtl/>
        </w:rPr>
        <w:t xml:space="preserve"> </w:t>
      </w:r>
      <w:r w:rsidRPr="00A64BD3">
        <w:rPr>
          <w:rStyle w:val="libAieChar"/>
          <w:rFonts w:hint="cs"/>
          <w:rtl/>
        </w:rPr>
        <w:t>فَتَعَالَى اللهُ المَلِكُ الحَقُّ</w:t>
      </w:r>
      <w:r w:rsidRPr="00E71AE9">
        <w:rPr>
          <w:rtl/>
        </w:rPr>
        <w:t xml:space="preserve"> </w:t>
      </w:r>
      <w:r w:rsidRPr="00A64BD3">
        <w:rPr>
          <w:rStyle w:val="libAlaemChar"/>
          <w:rtl/>
        </w:rPr>
        <w:t>)</w:t>
      </w:r>
      <w:r>
        <w:rPr>
          <w:rtl/>
        </w:rPr>
        <w:t xml:space="preserve"> ( طه / 114 ).</w:t>
      </w:r>
    </w:p>
    <w:p w14:paraId="6F4A68D7" w14:textId="77777777" w:rsidR="00CE5AA8" w:rsidRDefault="00CE5AA8" w:rsidP="002A4F96">
      <w:pPr>
        <w:pStyle w:val="libNormal"/>
        <w:rPr>
          <w:rtl/>
        </w:rPr>
      </w:pPr>
      <w:r>
        <w:rPr>
          <w:rtl/>
        </w:rPr>
        <w:t xml:space="preserve">وقال سبحانه: </w:t>
      </w:r>
      <w:r w:rsidRPr="00A64BD3">
        <w:rPr>
          <w:rStyle w:val="libAlaemChar"/>
          <w:rtl/>
        </w:rPr>
        <w:t>(</w:t>
      </w:r>
      <w:r w:rsidRPr="00E71AE9">
        <w:rPr>
          <w:rFonts w:hint="cs"/>
          <w:rtl/>
        </w:rPr>
        <w:t xml:space="preserve"> </w:t>
      </w:r>
      <w:r w:rsidRPr="00A64BD3">
        <w:rPr>
          <w:rStyle w:val="libAieChar"/>
          <w:rFonts w:hint="cs"/>
          <w:rtl/>
        </w:rPr>
        <w:t>المَلِكُ الْقُدُّوسُ السَّلامُ المُؤْمِنُ</w:t>
      </w:r>
      <w:r w:rsidRPr="00E71AE9">
        <w:rPr>
          <w:rtl/>
        </w:rPr>
        <w:t xml:space="preserve"> ... </w:t>
      </w:r>
      <w:r w:rsidRPr="00A64BD3">
        <w:rPr>
          <w:rStyle w:val="libAlaemChar"/>
          <w:rtl/>
        </w:rPr>
        <w:t>)</w:t>
      </w:r>
      <w:r>
        <w:rPr>
          <w:rtl/>
        </w:rPr>
        <w:t xml:space="preserve"> ( الحشر / 23 ).</w:t>
      </w:r>
    </w:p>
    <w:p w14:paraId="14A4EE41" w14:textId="77777777" w:rsidR="00CE5AA8" w:rsidRDefault="00CE5AA8" w:rsidP="002A4F96">
      <w:pPr>
        <w:pStyle w:val="libNormal"/>
        <w:rPr>
          <w:rtl/>
        </w:rPr>
      </w:pPr>
      <w:r>
        <w:rPr>
          <w:rtl/>
        </w:rPr>
        <w:t xml:space="preserve">وقال سبحانه: </w:t>
      </w:r>
      <w:r w:rsidRPr="00A64BD3">
        <w:rPr>
          <w:rStyle w:val="libAlaemChar"/>
          <w:rtl/>
        </w:rPr>
        <w:t>(</w:t>
      </w:r>
      <w:r w:rsidRPr="00E71AE9">
        <w:rPr>
          <w:rFonts w:hint="cs"/>
          <w:rtl/>
        </w:rPr>
        <w:t xml:space="preserve"> </w:t>
      </w:r>
      <w:r w:rsidRPr="00A64BD3">
        <w:rPr>
          <w:rStyle w:val="libAieChar"/>
          <w:rFonts w:hint="cs"/>
          <w:rtl/>
        </w:rPr>
        <w:t>مَلِكِ النَّاسِ</w:t>
      </w:r>
      <w:r w:rsidRPr="00E71AE9">
        <w:rPr>
          <w:rtl/>
        </w:rPr>
        <w:t xml:space="preserve"> * </w:t>
      </w:r>
      <w:r w:rsidRPr="00A64BD3">
        <w:rPr>
          <w:rStyle w:val="libAieChar"/>
          <w:rFonts w:hint="cs"/>
          <w:rtl/>
        </w:rPr>
        <w:t>إِلَٰهِ النَّاسِ</w:t>
      </w:r>
      <w:r w:rsidRPr="00E71AE9">
        <w:rPr>
          <w:rtl/>
        </w:rPr>
        <w:t xml:space="preserve"> </w:t>
      </w:r>
      <w:r w:rsidRPr="00A64BD3">
        <w:rPr>
          <w:rStyle w:val="libAlaemChar"/>
          <w:rtl/>
        </w:rPr>
        <w:t>)</w:t>
      </w:r>
      <w:r>
        <w:rPr>
          <w:rtl/>
        </w:rPr>
        <w:t xml:space="preserve"> ( الناس / 2</w:t>
      </w:r>
      <w:r>
        <w:rPr>
          <w:rFonts w:hint="cs"/>
          <w:rtl/>
        </w:rPr>
        <w:t xml:space="preserve"> </w:t>
      </w:r>
      <w:r>
        <w:rPr>
          <w:rtl/>
        </w:rPr>
        <w:t>و</w:t>
      </w:r>
      <w:r>
        <w:rPr>
          <w:rFonts w:hint="cs"/>
          <w:rtl/>
        </w:rPr>
        <w:t xml:space="preserve"> </w:t>
      </w:r>
      <w:r>
        <w:rPr>
          <w:rtl/>
        </w:rPr>
        <w:t>3 ).</w:t>
      </w:r>
    </w:p>
    <w:p w14:paraId="1654E7B1" w14:textId="77777777" w:rsidR="00CE5AA8" w:rsidRDefault="00CE5AA8" w:rsidP="002A4F96">
      <w:pPr>
        <w:pStyle w:val="libNormal"/>
        <w:rPr>
          <w:rtl/>
        </w:rPr>
      </w:pPr>
      <w:r>
        <w:rPr>
          <w:rtl/>
        </w:rPr>
        <w:t>فلا</w:t>
      </w:r>
      <w:r>
        <w:rPr>
          <w:rFonts w:hint="cs"/>
          <w:rtl/>
        </w:rPr>
        <w:t xml:space="preserve"> </w:t>
      </w:r>
      <w:r>
        <w:rPr>
          <w:rtl/>
        </w:rPr>
        <w:t>يصحّ ترجيح واحد على الآخر بهذه الوجوه لأنّ لكل من القراءتين شاهداً قرآنياً، فلابدّ من الترجيح بالتتبع في القراءة المرويّة عن النبي (ص) بطريق أصحّ.</w:t>
      </w:r>
    </w:p>
    <w:p w14:paraId="52492DFE" w14:textId="77777777" w:rsidR="00CE5AA8" w:rsidRDefault="00CE5AA8" w:rsidP="00CE5AA8">
      <w:pPr>
        <w:pStyle w:val="Heading2"/>
        <w:rPr>
          <w:rtl/>
        </w:rPr>
      </w:pPr>
      <w:bookmarkStart w:id="802" w:name="_Toc303499483"/>
      <w:bookmarkStart w:id="803" w:name="_Toc22117514"/>
      <w:r>
        <w:rPr>
          <w:rtl/>
        </w:rPr>
        <w:t>المائة والحادي عشر: « المبين »</w:t>
      </w:r>
      <w:bookmarkEnd w:id="802"/>
      <w:bookmarkEnd w:id="803"/>
    </w:p>
    <w:p w14:paraId="5C76480E" w14:textId="77777777" w:rsidR="00CE5AA8" w:rsidRDefault="00CE5AA8" w:rsidP="002A4F96">
      <w:pPr>
        <w:pStyle w:val="libNormal"/>
        <w:rPr>
          <w:rtl/>
        </w:rPr>
      </w:pPr>
      <w:r>
        <w:rPr>
          <w:rtl/>
        </w:rPr>
        <w:t>قد</w:t>
      </w:r>
      <w:r>
        <w:rPr>
          <w:rFonts w:hint="cs"/>
          <w:rtl/>
        </w:rPr>
        <w:t xml:space="preserve"> </w:t>
      </w:r>
      <w:r>
        <w:rPr>
          <w:rtl/>
        </w:rPr>
        <w:t xml:space="preserve">ورد لفظ « المبين » في الذكر الحكيم 106 مرّة ووقع وصفاً له سبحانه في آية واحدة، قال تعالى: </w:t>
      </w:r>
      <w:r w:rsidRPr="00A64BD3">
        <w:rPr>
          <w:rStyle w:val="libAlaemChar"/>
          <w:rtl/>
        </w:rPr>
        <w:t>(</w:t>
      </w:r>
      <w:r w:rsidRPr="00E71AE9">
        <w:rPr>
          <w:rFonts w:hint="cs"/>
          <w:rtl/>
        </w:rPr>
        <w:t xml:space="preserve"> </w:t>
      </w:r>
      <w:r w:rsidRPr="00A64BD3">
        <w:rPr>
          <w:rStyle w:val="libAieChar"/>
          <w:rFonts w:hint="cs"/>
          <w:rtl/>
        </w:rPr>
        <w:t>يَوْمَئِذٍ يُوَفِّيهِمُ اللهُ دِينَهُمُ الحَقَّ وَيَعْلَمُونَ أَنَّ اللهَ هُوَ الحَقُّ المُبِينُ</w:t>
      </w:r>
      <w:r w:rsidRPr="00E71AE9">
        <w:rPr>
          <w:rtl/>
        </w:rPr>
        <w:t xml:space="preserve"> </w:t>
      </w:r>
      <w:r w:rsidRPr="00A64BD3">
        <w:rPr>
          <w:rStyle w:val="libAlaemChar"/>
          <w:rtl/>
        </w:rPr>
        <w:t>)</w:t>
      </w:r>
      <w:r>
        <w:rPr>
          <w:rtl/>
        </w:rPr>
        <w:t xml:space="preserve"> ( النور / 25 ).</w:t>
      </w:r>
    </w:p>
    <w:p w14:paraId="40B738AC" w14:textId="77777777" w:rsidR="00CE5AA8" w:rsidRDefault="00CE5AA8" w:rsidP="002A4F96">
      <w:pPr>
        <w:pStyle w:val="libNormal"/>
        <w:rPr>
          <w:rtl/>
        </w:rPr>
      </w:pPr>
      <w:r>
        <w:rPr>
          <w:rtl/>
        </w:rPr>
        <w:t>قال ابن فارس: « بان الشيء وأبان إذا اتّضح وانكشف، وفلان أبين من فلان أي أوضح كلاماً منه، وبهذا المعنى وقع وصفاً في القرآن لاُمور مثل: العدوّ، والكتاب، والضلال، والبلاغ، والسحر، والفوز، والثعبان، والساحر، والسلطان، والقرآن، والشهاب، والإمام، والنظير، والخصيم، واللسان، والخسران، والافك، والشيء، والنذير، والبلاء، والظالم، والرسول، والدخان، والاُفق، والاثم، والنور، والفتح.</w:t>
      </w:r>
    </w:p>
    <w:p w14:paraId="5005F46D" w14:textId="77777777" w:rsidR="00CE5AA8" w:rsidRDefault="00CE5AA8" w:rsidP="002A4F96">
      <w:pPr>
        <w:pStyle w:val="libNormal"/>
        <w:rPr>
          <w:rtl/>
        </w:rPr>
      </w:pPr>
      <w:r>
        <w:rPr>
          <w:rtl/>
        </w:rPr>
        <w:t xml:space="preserve">وأمّا توضيح الآية فالمراد بالدين الجزاء كما في قوله: </w:t>
      </w:r>
      <w:r w:rsidRPr="00A64BD3">
        <w:rPr>
          <w:rStyle w:val="libAlaemChar"/>
          <w:rtl/>
        </w:rPr>
        <w:t>(</w:t>
      </w:r>
      <w:r w:rsidRPr="00E71AE9">
        <w:rPr>
          <w:rFonts w:hint="cs"/>
          <w:rtl/>
        </w:rPr>
        <w:t xml:space="preserve"> </w:t>
      </w:r>
      <w:r w:rsidRPr="00A64BD3">
        <w:rPr>
          <w:rStyle w:val="libAieChar"/>
          <w:rFonts w:hint="cs"/>
          <w:rtl/>
        </w:rPr>
        <w:t>مَالِكِ يَوْمِ الدِّينِ</w:t>
      </w:r>
      <w:r w:rsidRPr="00E71AE9">
        <w:rPr>
          <w:rtl/>
        </w:rPr>
        <w:t xml:space="preserve"> </w:t>
      </w:r>
      <w:r w:rsidRPr="00A64BD3">
        <w:rPr>
          <w:rStyle w:val="libAlaemChar"/>
          <w:rtl/>
        </w:rPr>
        <w:t>)</w:t>
      </w:r>
      <w:r>
        <w:rPr>
          <w:rtl/>
        </w:rPr>
        <w:t xml:space="preserve"> ( الحمد / 4 ).</w:t>
      </w:r>
    </w:p>
    <w:p w14:paraId="0F7EE08D" w14:textId="77777777" w:rsidR="00CE5AA8" w:rsidRDefault="00CE5AA8" w:rsidP="002A4F96">
      <w:pPr>
        <w:pStyle w:val="libNormal"/>
        <w:rPr>
          <w:rtl/>
        </w:rPr>
      </w:pPr>
      <w:r>
        <w:rPr>
          <w:rtl/>
        </w:rPr>
        <w:t xml:space="preserve">وتوفية الشيء بذله تامّاً كاملاً والمعنى أنّ الله يعطيهم يوم القيامة جزاءهم الحق إعطاءً تامّاً كاملاً، وأمّا قوله: </w:t>
      </w:r>
      <w:r w:rsidRPr="00A64BD3">
        <w:rPr>
          <w:rStyle w:val="libAlaemChar"/>
          <w:rtl/>
        </w:rPr>
        <w:t>(</w:t>
      </w:r>
      <w:r w:rsidRPr="00E71AE9">
        <w:rPr>
          <w:rFonts w:hint="cs"/>
          <w:rtl/>
        </w:rPr>
        <w:t xml:space="preserve"> </w:t>
      </w:r>
      <w:r w:rsidRPr="00A64BD3">
        <w:rPr>
          <w:rStyle w:val="libAieChar"/>
          <w:rFonts w:hint="cs"/>
          <w:rtl/>
        </w:rPr>
        <w:t>وَيَعْلَمُونَ أَنَّ اللهَ هُوَ الحَقُّ المُبِينُ</w:t>
      </w:r>
      <w:r w:rsidRPr="00E71AE9">
        <w:rPr>
          <w:rtl/>
        </w:rPr>
        <w:t xml:space="preserve"> </w:t>
      </w:r>
      <w:r w:rsidRPr="00A64BD3">
        <w:rPr>
          <w:rStyle w:val="libAlaemChar"/>
          <w:rtl/>
        </w:rPr>
        <w:t>)</w:t>
      </w:r>
      <w:r>
        <w:rPr>
          <w:rtl/>
        </w:rPr>
        <w:t xml:space="preserve"> فهو من غرر الآيات القرآنية التي تفسّر معرفة الله وتنبئ عن أنّه تعالى هو الحق الواضح الذي يسهل الوصول إليه والتعرف عليه الذي لا سترة عليه بوجه من الوجوه، وعلى أي تقدير من التقادير فهو أبده البديهيات التي لا</w:t>
      </w:r>
      <w:r>
        <w:rPr>
          <w:rFonts w:hint="cs"/>
          <w:rtl/>
        </w:rPr>
        <w:t xml:space="preserve"> </w:t>
      </w:r>
      <w:r>
        <w:rPr>
          <w:rtl/>
        </w:rPr>
        <w:t>يتعلّق بها جهل، لكن البديهي ربّما</w:t>
      </w:r>
    </w:p>
    <w:p w14:paraId="11794ABB" w14:textId="77777777" w:rsidR="00CE5AA8" w:rsidRDefault="00CE5AA8" w:rsidP="002A4F96">
      <w:pPr>
        <w:pStyle w:val="libNormal0"/>
        <w:rPr>
          <w:rtl/>
        </w:rPr>
      </w:pPr>
      <w:r w:rsidRPr="00E71AE9">
        <w:rPr>
          <w:rtl/>
        </w:rPr>
        <w:br w:type="page"/>
      </w:r>
      <w:r>
        <w:rPr>
          <w:rtl/>
        </w:rPr>
        <w:lastRenderedPageBreak/>
        <w:t>يغفل عنه فالعلم به تعالى يرجع إلى ارتفاع الغفلة عنه الذي ربّما يعبر عنه ب</w:t>
      </w:r>
      <w:r>
        <w:rPr>
          <w:rFonts w:hint="cs"/>
          <w:rtl/>
        </w:rPr>
        <w:t>ــــ</w:t>
      </w:r>
      <w:r>
        <w:rPr>
          <w:rtl/>
        </w:rPr>
        <w:t xml:space="preserve"> « العلم بالعلم » وهذا هو الذي يبدو لهم يوم الحق ( القيامة ) فيعلمون أنّ الله هو الحقّ المبين </w:t>
      </w:r>
      <w:r w:rsidRPr="00AF222F">
        <w:rPr>
          <w:rStyle w:val="libFootnotenumChar"/>
          <w:rtl/>
        </w:rPr>
        <w:t>(1)</w:t>
      </w:r>
      <w:r>
        <w:rPr>
          <w:rtl/>
        </w:rPr>
        <w:t>.</w:t>
      </w:r>
    </w:p>
    <w:p w14:paraId="7534A2AD" w14:textId="77777777" w:rsidR="00CE5AA8" w:rsidRDefault="00CE5AA8" w:rsidP="002A4F96">
      <w:pPr>
        <w:pStyle w:val="libNormal"/>
        <w:rPr>
          <w:rtl/>
        </w:rPr>
      </w:pPr>
      <w:r>
        <w:rPr>
          <w:rtl/>
        </w:rPr>
        <w:t>فالله سبحانه حق</w:t>
      </w:r>
      <w:r>
        <w:rPr>
          <w:rFonts w:hint="cs"/>
          <w:rtl/>
        </w:rPr>
        <w:t>ٌّ</w:t>
      </w:r>
      <w:r>
        <w:rPr>
          <w:rtl/>
        </w:rPr>
        <w:t xml:space="preserve"> لا</w:t>
      </w:r>
      <w:r>
        <w:rPr>
          <w:rFonts w:hint="cs"/>
          <w:rtl/>
        </w:rPr>
        <w:t xml:space="preserve"> </w:t>
      </w:r>
      <w:r>
        <w:rPr>
          <w:rtl/>
        </w:rPr>
        <w:t>يشوبه باطل، وجوده بيّن بالفطرة التي فطر الناس عليها، مبين بآثاره وأفعاله، مبين بوجوده، وفي كلمات أئمّة أهل البيت درر مضيئة في هذا المجال نأتي ببعضها.</w:t>
      </w:r>
    </w:p>
    <w:p w14:paraId="7F51B045" w14:textId="77777777" w:rsidR="00CE5AA8" w:rsidRDefault="00CE5AA8" w:rsidP="002A4F96">
      <w:pPr>
        <w:pStyle w:val="libNormal"/>
        <w:rPr>
          <w:rtl/>
        </w:rPr>
      </w:pPr>
      <w:r>
        <w:rPr>
          <w:rtl/>
        </w:rPr>
        <w:t xml:space="preserve">قال أمير المؤمنين </w:t>
      </w:r>
      <w:r w:rsidRPr="00A64BD3">
        <w:rPr>
          <w:rStyle w:val="libAlaemChar"/>
          <w:rFonts w:hint="cs"/>
          <w:rtl/>
        </w:rPr>
        <w:t>7</w:t>
      </w:r>
      <w:r>
        <w:rPr>
          <w:rtl/>
        </w:rPr>
        <w:t xml:space="preserve">: « يا من دلّ على ذاته بذاته وتنزّه عن مجانسة مخلوقاته » </w:t>
      </w:r>
      <w:r w:rsidRPr="00AF222F">
        <w:rPr>
          <w:rStyle w:val="libFootnotenumChar"/>
          <w:rtl/>
        </w:rPr>
        <w:t>(2)</w:t>
      </w:r>
      <w:r>
        <w:rPr>
          <w:rtl/>
        </w:rPr>
        <w:t>.</w:t>
      </w:r>
    </w:p>
    <w:p w14:paraId="7BE436C8" w14:textId="77777777" w:rsidR="00CE5AA8" w:rsidRDefault="00CE5AA8" w:rsidP="002A4F96">
      <w:pPr>
        <w:pStyle w:val="libNormal"/>
        <w:rPr>
          <w:rtl/>
        </w:rPr>
      </w:pPr>
      <w:r>
        <w:rPr>
          <w:rtl/>
        </w:rPr>
        <w:t>وقال الإمام السبط الحسين بن علي</w:t>
      </w:r>
      <w:r>
        <w:rPr>
          <w:rFonts w:hint="cs"/>
          <w:rtl/>
        </w:rPr>
        <w:t>ّ</w:t>
      </w:r>
      <w:r>
        <w:rPr>
          <w:rtl/>
        </w:rPr>
        <w:t xml:space="preserve"> </w:t>
      </w:r>
      <w:r w:rsidRPr="00A64BD3">
        <w:rPr>
          <w:rStyle w:val="libAlaemChar"/>
          <w:rFonts w:hint="cs"/>
          <w:rtl/>
        </w:rPr>
        <w:t>7</w:t>
      </w:r>
      <w:r>
        <w:rPr>
          <w:rtl/>
        </w:rPr>
        <w:t xml:space="preserve"> :</w:t>
      </w:r>
    </w:p>
    <w:p w14:paraId="7D169043" w14:textId="77777777" w:rsidR="00CE5AA8" w:rsidRDefault="00CE5AA8" w:rsidP="002A4F96">
      <w:pPr>
        <w:pStyle w:val="libNormal"/>
        <w:rPr>
          <w:rtl/>
        </w:rPr>
      </w:pPr>
      <w:r>
        <w:rPr>
          <w:rtl/>
        </w:rPr>
        <w:t>« كيف يستدلّ عليك بما هو في وجوده مفتقر إليك، أيكون لغيرك من الظهور ما ليس لك حتى يكون هو المظهر لك، متى غبت حتى تحتاج إلى دليل يدلّ عليك، ومتى بعدت حتى تكون الآثار هي التي توصل إليك</w:t>
      </w:r>
      <w:r>
        <w:rPr>
          <w:rFonts w:hint="cs"/>
          <w:rtl/>
        </w:rPr>
        <w:t>؟</w:t>
      </w:r>
      <w:r>
        <w:rPr>
          <w:rtl/>
        </w:rPr>
        <w:t xml:space="preserve"> ع</w:t>
      </w:r>
      <w:r>
        <w:rPr>
          <w:rFonts w:hint="cs"/>
          <w:rtl/>
        </w:rPr>
        <w:t>َ</w:t>
      </w:r>
      <w:r>
        <w:rPr>
          <w:rtl/>
        </w:rPr>
        <w:t>ميت عين</w:t>
      </w:r>
      <w:r>
        <w:rPr>
          <w:rFonts w:hint="cs"/>
          <w:rtl/>
        </w:rPr>
        <w:t>ٌ</w:t>
      </w:r>
      <w:r>
        <w:rPr>
          <w:rtl/>
        </w:rPr>
        <w:t xml:space="preserve"> لا</w:t>
      </w:r>
      <w:r>
        <w:rPr>
          <w:rFonts w:hint="cs"/>
          <w:rtl/>
        </w:rPr>
        <w:t xml:space="preserve"> </w:t>
      </w:r>
      <w:r>
        <w:rPr>
          <w:rtl/>
        </w:rPr>
        <w:t>تر</w:t>
      </w:r>
      <w:r>
        <w:rPr>
          <w:rFonts w:hint="cs"/>
          <w:rtl/>
        </w:rPr>
        <w:t>ا</w:t>
      </w:r>
      <w:r>
        <w:rPr>
          <w:rtl/>
        </w:rPr>
        <w:t>ك عليها</w:t>
      </w:r>
      <w:r>
        <w:rPr>
          <w:rFonts w:hint="cs"/>
          <w:rtl/>
        </w:rPr>
        <w:t xml:space="preserve"> </w:t>
      </w:r>
      <w:r>
        <w:rPr>
          <w:rtl/>
        </w:rPr>
        <w:t xml:space="preserve">رقيباً » </w:t>
      </w:r>
      <w:r w:rsidRPr="00AF222F">
        <w:rPr>
          <w:rStyle w:val="libFootnotenumChar"/>
          <w:rtl/>
        </w:rPr>
        <w:t>(3)</w:t>
      </w:r>
      <w:r>
        <w:rPr>
          <w:rtl/>
        </w:rPr>
        <w:t>.</w:t>
      </w:r>
    </w:p>
    <w:p w14:paraId="65A9530C" w14:textId="77777777" w:rsidR="00CE5AA8" w:rsidRDefault="00CE5AA8" w:rsidP="002A4F96">
      <w:pPr>
        <w:pStyle w:val="libNormal"/>
        <w:rPr>
          <w:rtl/>
        </w:rPr>
      </w:pPr>
      <w:r>
        <w:rPr>
          <w:rtl/>
        </w:rPr>
        <w:t>وربّما يفسّر « المبين » بأنّه من الإبانة باعتبار إبانة خلقه كلاًّ من الآخر فصاروا أنواعاً وأصنافاً وأشخاصاً بحيث لم يكن ولا</w:t>
      </w:r>
      <w:r>
        <w:rPr>
          <w:rFonts w:hint="cs"/>
          <w:rtl/>
        </w:rPr>
        <w:t xml:space="preserve"> </w:t>
      </w:r>
      <w:r>
        <w:rPr>
          <w:rtl/>
        </w:rPr>
        <w:t xml:space="preserve">يكون فردان من كل صنف متّحدين من جميع الجهات حتى يشتبه أحدهما بالآخر </w:t>
      </w:r>
      <w:r w:rsidRPr="00AF222F">
        <w:rPr>
          <w:rStyle w:val="libFootnotenumChar"/>
          <w:rtl/>
        </w:rPr>
        <w:t>(4)</w:t>
      </w:r>
      <w:r>
        <w:rPr>
          <w:rtl/>
        </w:rPr>
        <w:t>.</w:t>
      </w:r>
    </w:p>
    <w:p w14:paraId="2BE3E52D" w14:textId="77777777" w:rsidR="00CE5AA8" w:rsidRDefault="00CE5AA8" w:rsidP="002A4F96">
      <w:pPr>
        <w:pStyle w:val="libNormal"/>
        <w:rPr>
          <w:rtl/>
        </w:rPr>
      </w:pPr>
      <w:r>
        <w:rPr>
          <w:rtl/>
        </w:rPr>
        <w:t>والتفسير مبني على أخذه من « البين » بمعنى البينونة، وهو لا</w:t>
      </w:r>
      <w:r>
        <w:rPr>
          <w:rFonts w:hint="cs"/>
          <w:rtl/>
        </w:rPr>
        <w:t xml:space="preserve"> </w:t>
      </w:r>
      <w:r>
        <w:rPr>
          <w:rtl/>
        </w:rPr>
        <w:t>يلائم مفاد الآية وسياقها.</w:t>
      </w:r>
    </w:p>
    <w:p w14:paraId="60DBC5D0" w14:textId="77777777" w:rsidR="00CE5AA8" w:rsidRDefault="00CE5AA8" w:rsidP="00B864CC">
      <w:pPr>
        <w:pStyle w:val="libLine"/>
        <w:rPr>
          <w:rtl/>
        </w:rPr>
      </w:pPr>
      <w:r>
        <w:rPr>
          <w:rtl/>
        </w:rPr>
        <w:t>__________________</w:t>
      </w:r>
    </w:p>
    <w:p w14:paraId="6A40ADED"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 ج 15، ص 103.</w:t>
      </w:r>
    </w:p>
    <w:p w14:paraId="4E5D567B" w14:textId="77777777" w:rsidR="00CE5AA8" w:rsidRDefault="00CE5AA8" w:rsidP="00B864CC">
      <w:pPr>
        <w:pStyle w:val="libFootnote0"/>
        <w:rPr>
          <w:rtl/>
        </w:rPr>
      </w:pPr>
      <w:r>
        <w:rPr>
          <w:rFonts w:hint="cs"/>
          <w:rtl/>
        </w:rPr>
        <w:t>(</w:t>
      </w:r>
      <w:r>
        <w:rPr>
          <w:rtl/>
        </w:rPr>
        <w:t>2</w:t>
      </w:r>
      <w:r>
        <w:rPr>
          <w:rFonts w:hint="cs"/>
          <w:rtl/>
        </w:rPr>
        <w:t>)</w:t>
      </w:r>
      <w:r>
        <w:rPr>
          <w:rtl/>
        </w:rPr>
        <w:t xml:space="preserve"> من دعائه </w:t>
      </w:r>
      <w:r w:rsidRPr="00A64BD3">
        <w:rPr>
          <w:rStyle w:val="libAlaemChar"/>
          <w:rFonts w:hint="cs"/>
          <w:rtl/>
        </w:rPr>
        <w:t>7</w:t>
      </w:r>
      <w:r>
        <w:rPr>
          <w:rtl/>
        </w:rPr>
        <w:t xml:space="preserve"> بعد طلوع الفجر المعروف بدعاء الصباح.</w:t>
      </w:r>
    </w:p>
    <w:p w14:paraId="6DCB9069" w14:textId="77777777" w:rsidR="00CE5AA8" w:rsidRDefault="00CE5AA8" w:rsidP="00B864CC">
      <w:pPr>
        <w:pStyle w:val="libFootnote0"/>
        <w:rPr>
          <w:rtl/>
        </w:rPr>
      </w:pPr>
      <w:r>
        <w:rPr>
          <w:rFonts w:hint="cs"/>
          <w:rtl/>
        </w:rPr>
        <w:t>(</w:t>
      </w:r>
      <w:r>
        <w:rPr>
          <w:rtl/>
        </w:rPr>
        <w:t>3</w:t>
      </w:r>
      <w:r>
        <w:rPr>
          <w:rFonts w:hint="cs"/>
          <w:rtl/>
        </w:rPr>
        <w:t>)</w:t>
      </w:r>
      <w:r>
        <w:rPr>
          <w:rtl/>
        </w:rPr>
        <w:t xml:space="preserve"> من دعاء الإمام الحسين </w:t>
      </w:r>
      <w:r w:rsidRPr="00A64BD3">
        <w:rPr>
          <w:rStyle w:val="libAlaemChar"/>
          <w:rFonts w:hint="cs"/>
          <w:rtl/>
        </w:rPr>
        <w:t>7</w:t>
      </w:r>
      <w:r>
        <w:rPr>
          <w:rtl/>
        </w:rPr>
        <w:t xml:space="preserve"> يوم عرفة.</w:t>
      </w:r>
    </w:p>
    <w:p w14:paraId="35700348" w14:textId="77777777" w:rsidR="00CE5AA8" w:rsidRDefault="00CE5AA8" w:rsidP="00B864CC">
      <w:pPr>
        <w:pStyle w:val="libFootnote0"/>
        <w:rPr>
          <w:rtl/>
        </w:rPr>
      </w:pPr>
      <w:r>
        <w:rPr>
          <w:rFonts w:hint="cs"/>
          <w:rtl/>
        </w:rPr>
        <w:t>(</w:t>
      </w:r>
      <w:r>
        <w:rPr>
          <w:rtl/>
        </w:rPr>
        <w:t>4</w:t>
      </w:r>
      <w:r>
        <w:rPr>
          <w:rFonts w:hint="cs"/>
          <w:rtl/>
        </w:rPr>
        <w:t>)</w:t>
      </w:r>
      <w:r>
        <w:rPr>
          <w:rtl/>
        </w:rPr>
        <w:t xml:space="preserve"> شرح الأسماء الحسنى للسيد حسين الهمداني: ص 36.</w:t>
      </w:r>
    </w:p>
    <w:p w14:paraId="253AB3CE" w14:textId="77777777" w:rsidR="00CE5AA8" w:rsidRDefault="00CE5AA8" w:rsidP="00CE5AA8">
      <w:pPr>
        <w:pStyle w:val="Heading2"/>
        <w:rPr>
          <w:rtl/>
        </w:rPr>
      </w:pPr>
      <w:r w:rsidRPr="00453A68">
        <w:rPr>
          <w:rtl/>
        </w:rPr>
        <w:br w:type="page"/>
      </w:r>
      <w:bookmarkStart w:id="804" w:name="_Toc303499484"/>
      <w:bookmarkStart w:id="805" w:name="_Toc22117515"/>
      <w:r>
        <w:rPr>
          <w:rtl/>
        </w:rPr>
        <w:lastRenderedPageBreak/>
        <w:t>المائة والثاني عشر: « المُتَعال »</w:t>
      </w:r>
      <w:bookmarkEnd w:id="804"/>
      <w:bookmarkEnd w:id="805"/>
    </w:p>
    <w:p w14:paraId="5810A6B9" w14:textId="77777777" w:rsidR="00CE5AA8" w:rsidRDefault="00CE5AA8" w:rsidP="002A4F96">
      <w:pPr>
        <w:pStyle w:val="libNormal"/>
        <w:rPr>
          <w:rtl/>
        </w:rPr>
      </w:pPr>
      <w:r>
        <w:rPr>
          <w:rtl/>
        </w:rPr>
        <w:t>وقد</w:t>
      </w:r>
      <w:r>
        <w:rPr>
          <w:rFonts w:hint="cs"/>
          <w:rtl/>
        </w:rPr>
        <w:t xml:space="preserve"> </w:t>
      </w:r>
      <w:r>
        <w:rPr>
          <w:rtl/>
        </w:rPr>
        <w:t>ورد « المتعال » في الذكر الحكيم مرّة واحدة ووقع وصفاً له سبحانه.</w:t>
      </w:r>
    </w:p>
    <w:p w14:paraId="11D8EC97" w14:textId="77777777" w:rsidR="00CE5AA8" w:rsidRDefault="00CE5AA8" w:rsidP="002A4F96">
      <w:pPr>
        <w:pStyle w:val="libNormal"/>
        <w:rPr>
          <w:rtl/>
        </w:rPr>
      </w:pPr>
      <w:r>
        <w:rPr>
          <w:rtl/>
        </w:rPr>
        <w:t xml:space="preserve">قال: </w:t>
      </w:r>
      <w:r w:rsidRPr="00A64BD3">
        <w:rPr>
          <w:rStyle w:val="libAlaemChar"/>
          <w:rtl/>
        </w:rPr>
        <w:t>(</w:t>
      </w:r>
      <w:r w:rsidRPr="00453A68">
        <w:rPr>
          <w:rFonts w:hint="cs"/>
          <w:rtl/>
        </w:rPr>
        <w:t xml:space="preserve"> </w:t>
      </w:r>
      <w:r w:rsidRPr="00A64BD3">
        <w:rPr>
          <w:rStyle w:val="libAieChar"/>
          <w:rFonts w:hint="cs"/>
          <w:rtl/>
        </w:rPr>
        <w:t>عَالِمُ الْغَيْبِ وَالشَّهَادَةِ الْكَبِيرُ المُتَعَالِ</w:t>
      </w:r>
      <w:r w:rsidRPr="00453A68">
        <w:rPr>
          <w:rtl/>
        </w:rPr>
        <w:t xml:space="preserve"> </w:t>
      </w:r>
      <w:r w:rsidRPr="00A64BD3">
        <w:rPr>
          <w:rStyle w:val="libAlaemChar"/>
          <w:rtl/>
        </w:rPr>
        <w:t>)</w:t>
      </w:r>
      <w:r>
        <w:rPr>
          <w:rtl/>
        </w:rPr>
        <w:t xml:space="preserve"> ( الرعد / 9 ).</w:t>
      </w:r>
    </w:p>
    <w:p w14:paraId="49F9071D" w14:textId="77777777" w:rsidR="00CE5AA8" w:rsidRDefault="00CE5AA8" w:rsidP="002A4F96">
      <w:pPr>
        <w:pStyle w:val="libNormal"/>
        <w:rPr>
          <w:rtl/>
        </w:rPr>
      </w:pPr>
      <w:r>
        <w:rPr>
          <w:rtl/>
        </w:rPr>
        <w:t>وأمّا معناه فهو من العلو بمعنى السمو والارتفاع، يقال تعالى النهار أي ارتفع.</w:t>
      </w:r>
    </w:p>
    <w:p w14:paraId="7192CE75" w14:textId="77777777" w:rsidR="00CE5AA8" w:rsidRDefault="00CE5AA8" w:rsidP="002A4F96">
      <w:pPr>
        <w:pStyle w:val="libNormal"/>
        <w:rPr>
          <w:rtl/>
        </w:rPr>
      </w:pPr>
      <w:r>
        <w:rPr>
          <w:rtl/>
        </w:rPr>
        <w:t xml:space="preserve">والمتعال صفة من التعالي وهو المبالغة في العلوّ كما يدل عليه قوله: </w:t>
      </w:r>
      <w:r w:rsidRPr="00A64BD3">
        <w:rPr>
          <w:rStyle w:val="libAlaemChar"/>
          <w:rtl/>
        </w:rPr>
        <w:t>(</w:t>
      </w:r>
      <w:r w:rsidRPr="00453A68">
        <w:rPr>
          <w:rFonts w:hint="cs"/>
          <w:rtl/>
        </w:rPr>
        <w:t xml:space="preserve"> </w:t>
      </w:r>
      <w:r w:rsidRPr="00A64BD3">
        <w:rPr>
          <w:rStyle w:val="libAieChar"/>
          <w:rFonts w:hint="cs"/>
          <w:rtl/>
        </w:rPr>
        <w:t>تَعَالَىٰ عَمَّا يَقُولُونَ عُلُوًّا كَبِيرًا</w:t>
      </w:r>
      <w:r w:rsidRPr="00453A68">
        <w:rPr>
          <w:rtl/>
        </w:rPr>
        <w:t xml:space="preserve"> </w:t>
      </w:r>
      <w:r w:rsidRPr="00A64BD3">
        <w:rPr>
          <w:rStyle w:val="libAlaemChar"/>
          <w:rtl/>
        </w:rPr>
        <w:t>)</w:t>
      </w:r>
      <w:r>
        <w:rPr>
          <w:rtl/>
        </w:rPr>
        <w:t xml:space="preserve"> ( الاسراء / 43 ).</w:t>
      </w:r>
    </w:p>
    <w:p w14:paraId="28074010" w14:textId="77777777" w:rsidR="00CE5AA8" w:rsidRDefault="00CE5AA8" w:rsidP="002A4F96">
      <w:pPr>
        <w:pStyle w:val="libNormal"/>
        <w:rPr>
          <w:rtl/>
        </w:rPr>
      </w:pPr>
      <w:r>
        <w:rPr>
          <w:rtl/>
        </w:rPr>
        <w:t>فإنّ قوله علوّاً كبيراً مفعول مطلق لقوله سبحانه موضوع في محل قولنا تعالياً وهو سبحانه عليّ ومتعال، أمّا</w:t>
      </w:r>
      <w:r>
        <w:rPr>
          <w:rFonts w:hint="cs"/>
          <w:rtl/>
        </w:rPr>
        <w:t xml:space="preserve"> </w:t>
      </w:r>
      <w:r>
        <w:rPr>
          <w:rtl/>
        </w:rPr>
        <w:t>أنّه عليّ فلأن العلوّ هو التسلط والله متسلّط على كل شيء، وأمّا أنّه متعال فلأنّ له غاية العلو، فهو العال غاية العلوّ.</w:t>
      </w:r>
    </w:p>
    <w:p w14:paraId="39316C78" w14:textId="77777777" w:rsidR="00CE5AA8" w:rsidRDefault="00CE5AA8" w:rsidP="002A4F96">
      <w:pPr>
        <w:pStyle w:val="libNormal"/>
        <w:rPr>
          <w:rtl/>
        </w:rPr>
      </w:pPr>
      <w:r>
        <w:rPr>
          <w:rtl/>
        </w:rPr>
        <w:t>ثمّ إنّ الهدف من توصيفه سبحانه بالأسماء الثلاثة في الآية هو التركيز على أنّه سبحانه محيط بكل شيء ( عالم الغيب والشهادة ) يملك كل كمال ( الكبير ) المتسلّط على كل شيء ولا</w:t>
      </w:r>
      <w:r>
        <w:rPr>
          <w:rFonts w:hint="cs"/>
          <w:rtl/>
        </w:rPr>
        <w:t xml:space="preserve"> </w:t>
      </w:r>
      <w:r>
        <w:rPr>
          <w:rtl/>
        </w:rPr>
        <w:t>يتسلّط عليه شيء، فهو يعلم الغيب كما يعلم الشهادة، ولا</w:t>
      </w:r>
      <w:r>
        <w:rPr>
          <w:rFonts w:hint="cs"/>
          <w:rtl/>
        </w:rPr>
        <w:t xml:space="preserve"> </w:t>
      </w:r>
      <w:r>
        <w:rPr>
          <w:rtl/>
        </w:rPr>
        <w:t xml:space="preserve">يغلبه غيب حتى يعزب عن علمه شيء، لأنّه جامع لكل كمال، ومتسلّط على كل شيء </w:t>
      </w:r>
      <w:r w:rsidRPr="00AF222F">
        <w:rPr>
          <w:rStyle w:val="libFootnotenumChar"/>
          <w:rtl/>
        </w:rPr>
        <w:t>(1)</w:t>
      </w:r>
      <w:r>
        <w:rPr>
          <w:rtl/>
        </w:rPr>
        <w:t>.</w:t>
      </w:r>
    </w:p>
    <w:p w14:paraId="381B1C73" w14:textId="77777777" w:rsidR="00CE5AA8" w:rsidRDefault="00CE5AA8" w:rsidP="002A4F96">
      <w:pPr>
        <w:pStyle w:val="libNormal"/>
        <w:rPr>
          <w:rtl/>
        </w:rPr>
      </w:pPr>
      <w:r>
        <w:rPr>
          <w:rtl/>
        </w:rPr>
        <w:t xml:space="preserve">ثمّ </w:t>
      </w:r>
      <w:r>
        <w:rPr>
          <w:rFonts w:hint="cs"/>
          <w:rtl/>
        </w:rPr>
        <w:t>إ</w:t>
      </w:r>
      <w:r>
        <w:rPr>
          <w:rtl/>
        </w:rPr>
        <w:t>نّ هناك احتمالاً آخر وهو أنّ المقصود من المتعال هو تعاليه عن كل عيب ونقص وعن كل شريك وند، عمّا يجول في فكر المشركين والكافرين، ويؤيّد ذلك انّ فعل هذا الوصف جاء في القرآن الكريم 14 مرّة واُريد منه ذلك، قال</w:t>
      </w:r>
      <w:r>
        <w:rPr>
          <w:rFonts w:hint="cs"/>
          <w:rtl/>
        </w:rPr>
        <w:t xml:space="preserve"> </w:t>
      </w:r>
      <w:r>
        <w:rPr>
          <w:rtl/>
        </w:rPr>
        <w:t>سبحانه :</w:t>
      </w:r>
    </w:p>
    <w:p w14:paraId="031F2DFD" w14:textId="77777777" w:rsidR="00CE5AA8" w:rsidRDefault="00CE5AA8" w:rsidP="002A4F96">
      <w:pPr>
        <w:pStyle w:val="libNormal"/>
        <w:rPr>
          <w:rtl/>
        </w:rPr>
      </w:pPr>
      <w:r w:rsidRPr="00A64BD3">
        <w:rPr>
          <w:rStyle w:val="libAlaemChar"/>
          <w:rtl/>
        </w:rPr>
        <w:t>(</w:t>
      </w:r>
      <w:r w:rsidRPr="00C728CE">
        <w:rPr>
          <w:rFonts w:hint="cs"/>
          <w:rtl/>
        </w:rPr>
        <w:t xml:space="preserve"> </w:t>
      </w:r>
      <w:r w:rsidRPr="00A64BD3">
        <w:rPr>
          <w:rStyle w:val="libAieChar"/>
          <w:rFonts w:hint="cs"/>
          <w:rtl/>
        </w:rPr>
        <w:t>وَخَرَقُوا لَهُ بَنِينَ وَبَنَاتٍ بِغَيْرِ عِلْمٍ سُبْحَانَهُ وَتَعَالَىٰ عَمَّا يَصِفُونَ</w:t>
      </w:r>
      <w:r w:rsidRPr="00C728CE">
        <w:rPr>
          <w:rtl/>
        </w:rPr>
        <w:t xml:space="preserve"> </w:t>
      </w:r>
      <w:r w:rsidRPr="00A64BD3">
        <w:rPr>
          <w:rStyle w:val="libAlaemChar"/>
          <w:rtl/>
        </w:rPr>
        <w:t>)</w:t>
      </w:r>
      <w:r>
        <w:rPr>
          <w:rtl/>
        </w:rPr>
        <w:t xml:space="preserve"> ( الأنعام / 100 ) </w:t>
      </w:r>
      <w:r w:rsidRPr="00AF222F">
        <w:rPr>
          <w:rStyle w:val="libFootnotenumChar"/>
          <w:rtl/>
        </w:rPr>
        <w:t>(2)</w:t>
      </w:r>
      <w:r>
        <w:rPr>
          <w:rtl/>
        </w:rPr>
        <w:t>.</w:t>
      </w:r>
    </w:p>
    <w:p w14:paraId="5E33FDF4" w14:textId="77777777" w:rsidR="00CE5AA8" w:rsidRDefault="00CE5AA8" w:rsidP="00B864CC">
      <w:pPr>
        <w:pStyle w:val="libLine"/>
        <w:rPr>
          <w:rtl/>
        </w:rPr>
      </w:pPr>
      <w:r>
        <w:rPr>
          <w:rtl/>
        </w:rPr>
        <w:t>__________________</w:t>
      </w:r>
    </w:p>
    <w:p w14:paraId="0BA25895"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 ج 1، ص 337 ـ 338.</w:t>
      </w:r>
    </w:p>
    <w:p w14:paraId="6E2CF590" w14:textId="77777777" w:rsidR="00CE5AA8" w:rsidRDefault="00CE5AA8" w:rsidP="00B864CC">
      <w:pPr>
        <w:pStyle w:val="libFootnote0"/>
        <w:rPr>
          <w:rtl/>
        </w:rPr>
      </w:pPr>
      <w:r>
        <w:rPr>
          <w:rFonts w:hint="cs"/>
          <w:rtl/>
        </w:rPr>
        <w:t>(</w:t>
      </w:r>
      <w:r>
        <w:rPr>
          <w:rtl/>
        </w:rPr>
        <w:t>2</w:t>
      </w:r>
      <w:r>
        <w:rPr>
          <w:rFonts w:hint="cs"/>
          <w:rtl/>
        </w:rPr>
        <w:t>)</w:t>
      </w:r>
      <w:r>
        <w:rPr>
          <w:rtl/>
        </w:rPr>
        <w:t xml:space="preserve"> وفي آيات :</w:t>
      </w:r>
    </w:p>
    <w:p w14:paraId="4DD5804F" w14:textId="77777777" w:rsidR="00CE5AA8" w:rsidRPr="00AF222F" w:rsidRDefault="00CE5AA8" w:rsidP="002A4F96">
      <w:pPr>
        <w:pStyle w:val="libNormal"/>
        <w:rPr>
          <w:rStyle w:val="libFootnoteChar"/>
          <w:rtl/>
        </w:rPr>
      </w:pPr>
      <w:r w:rsidRPr="00A64BD3">
        <w:rPr>
          <w:rStyle w:val="libAlaemChar"/>
          <w:rtl/>
        </w:rPr>
        <w:t>(</w:t>
      </w:r>
      <w:r w:rsidRPr="00C728CE">
        <w:rPr>
          <w:rFonts w:hint="cs"/>
          <w:rtl/>
        </w:rPr>
        <w:t xml:space="preserve"> </w:t>
      </w:r>
      <w:r w:rsidRPr="00B864CC">
        <w:rPr>
          <w:rStyle w:val="libFootnoteAieChar"/>
          <w:rFonts w:hint="cs"/>
          <w:rtl/>
        </w:rPr>
        <w:t>فَتَعَالَىٰ عَمَّا يُشْرِكُونَ</w:t>
      </w:r>
      <w:r w:rsidRPr="00C728CE">
        <w:rPr>
          <w:rtl/>
        </w:rPr>
        <w:t xml:space="preserve"> </w:t>
      </w:r>
      <w:r w:rsidRPr="00A64BD3">
        <w:rPr>
          <w:rStyle w:val="libAlaemChar"/>
          <w:rtl/>
        </w:rPr>
        <w:t>)</w:t>
      </w:r>
      <w:r w:rsidRPr="00AF222F">
        <w:rPr>
          <w:rStyle w:val="libFootnoteChar"/>
          <w:rtl/>
        </w:rPr>
        <w:t xml:space="preserve"> ( الأعراف / 190، يونس / 18، النحل / 1</w:t>
      </w:r>
      <w:r w:rsidRPr="00AF222F">
        <w:rPr>
          <w:rStyle w:val="libFootnoteChar"/>
          <w:rFonts w:hint="cs"/>
          <w:rtl/>
        </w:rPr>
        <w:t xml:space="preserve"> </w:t>
      </w:r>
      <w:r w:rsidRPr="00AF222F">
        <w:rPr>
          <w:rStyle w:val="libFootnoteChar"/>
          <w:rtl/>
        </w:rPr>
        <w:t>و</w:t>
      </w:r>
      <w:r w:rsidRPr="00AF222F">
        <w:rPr>
          <w:rStyle w:val="libFootnoteChar"/>
          <w:rFonts w:hint="cs"/>
          <w:rtl/>
        </w:rPr>
        <w:t xml:space="preserve"> </w:t>
      </w:r>
      <w:r w:rsidRPr="00AF222F">
        <w:rPr>
          <w:rStyle w:val="libFootnoteChar"/>
          <w:rtl/>
        </w:rPr>
        <w:t xml:space="preserve">3، المؤمنون / 92 </w:t>
      </w:r>
      <w:r w:rsidRPr="00AF222F">
        <w:rPr>
          <w:rStyle w:val="libFootnoteChar"/>
          <w:rFonts w:hint="cs"/>
          <w:rtl/>
        </w:rPr>
        <w:t>،</w:t>
      </w:r>
    </w:p>
    <w:p w14:paraId="12A83F3A" w14:textId="77777777" w:rsidR="00CE5AA8" w:rsidRDefault="00CE5AA8" w:rsidP="00CE5AA8">
      <w:pPr>
        <w:pStyle w:val="Heading2"/>
        <w:rPr>
          <w:rtl/>
        </w:rPr>
      </w:pPr>
      <w:r w:rsidRPr="00C728CE">
        <w:rPr>
          <w:rtl/>
        </w:rPr>
        <w:br w:type="page"/>
      </w:r>
      <w:bookmarkStart w:id="806" w:name="_Toc303499485"/>
      <w:bookmarkStart w:id="807" w:name="_Toc22117516"/>
      <w:r>
        <w:rPr>
          <w:rtl/>
        </w:rPr>
        <w:lastRenderedPageBreak/>
        <w:t>المائة والثالث عشر: « المتكبّر »</w:t>
      </w:r>
      <w:bookmarkEnd w:id="806"/>
      <w:bookmarkEnd w:id="807"/>
    </w:p>
    <w:p w14:paraId="5B8E5675" w14:textId="77777777" w:rsidR="00CE5AA8" w:rsidRDefault="00CE5AA8" w:rsidP="002A4F96">
      <w:pPr>
        <w:pStyle w:val="libNormal"/>
        <w:rPr>
          <w:rtl/>
        </w:rPr>
      </w:pPr>
      <w:r>
        <w:rPr>
          <w:rtl/>
        </w:rPr>
        <w:t>وقد</w:t>
      </w:r>
      <w:r>
        <w:rPr>
          <w:rFonts w:hint="cs"/>
          <w:rtl/>
        </w:rPr>
        <w:t xml:space="preserve"> </w:t>
      </w:r>
      <w:r>
        <w:rPr>
          <w:rtl/>
        </w:rPr>
        <w:t xml:space="preserve">ورد ذلك اللفظ في القرآن </w:t>
      </w:r>
      <w:r>
        <w:rPr>
          <w:rFonts w:hint="cs"/>
          <w:rtl/>
        </w:rPr>
        <w:t>ثلاث</w:t>
      </w:r>
      <w:r>
        <w:rPr>
          <w:rtl/>
        </w:rPr>
        <w:t xml:space="preserve"> مرّات ووقع في مورد واحد وصفاً له سبحانه.</w:t>
      </w:r>
    </w:p>
    <w:p w14:paraId="7E979DCB" w14:textId="77777777" w:rsidR="00CE5AA8" w:rsidRDefault="00CE5AA8" w:rsidP="002A4F96">
      <w:pPr>
        <w:pStyle w:val="libNormal"/>
        <w:rPr>
          <w:rtl/>
        </w:rPr>
      </w:pPr>
      <w:r>
        <w:rPr>
          <w:rtl/>
        </w:rPr>
        <w:t xml:space="preserve">قال سبحانه: </w:t>
      </w:r>
      <w:r w:rsidRPr="00A64BD3">
        <w:rPr>
          <w:rStyle w:val="libAlaemChar"/>
          <w:rtl/>
        </w:rPr>
        <w:t>(</w:t>
      </w:r>
      <w:r w:rsidRPr="001E2299">
        <w:rPr>
          <w:rFonts w:hint="cs"/>
          <w:rtl/>
        </w:rPr>
        <w:t xml:space="preserve"> </w:t>
      </w:r>
      <w:r w:rsidRPr="00A64BD3">
        <w:rPr>
          <w:rStyle w:val="libAieChar"/>
          <w:rFonts w:hint="cs"/>
          <w:rtl/>
        </w:rPr>
        <w:t>السَّلامُ المُؤْمِنُ المُهَيْمِنُ الْعَزِيزُ الجَبَّارُ المُتَكَبِّرُ سُبْحَانَ اللهِ عَمَّا يُشْرِكُونَ</w:t>
      </w:r>
      <w:r w:rsidRPr="001E2299">
        <w:rPr>
          <w:rtl/>
        </w:rPr>
        <w:t xml:space="preserve"> </w:t>
      </w:r>
      <w:r w:rsidRPr="00A64BD3">
        <w:rPr>
          <w:rStyle w:val="libAlaemChar"/>
          <w:rtl/>
        </w:rPr>
        <w:t>)</w:t>
      </w:r>
      <w:r>
        <w:rPr>
          <w:rtl/>
        </w:rPr>
        <w:t xml:space="preserve"> ( الحشر / 23 ).</w:t>
      </w:r>
      <w:r>
        <w:rPr>
          <w:rFonts w:hint="cs"/>
          <w:rtl/>
        </w:rPr>
        <w:t xml:space="preserve"> </w:t>
      </w:r>
      <w:r>
        <w:rPr>
          <w:rtl/>
        </w:rPr>
        <w:t>وهو مأخوذ من الكبر</w:t>
      </w:r>
      <w:r>
        <w:rPr>
          <w:rFonts w:hint="cs"/>
          <w:rtl/>
        </w:rPr>
        <w:t xml:space="preserve"> </w:t>
      </w:r>
      <w:r>
        <w:rPr>
          <w:rtl/>
        </w:rPr>
        <w:t>ـ</w:t>
      </w:r>
      <w:r>
        <w:rPr>
          <w:rFonts w:hint="cs"/>
          <w:rtl/>
        </w:rPr>
        <w:t xml:space="preserve"> </w:t>
      </w:r>
      <w:r>
        <w:rPr>
          <w:rtl/>
        </w:rPr>
        <w:t>بسكون الباء</w:t>
      </w:r>
      <w:r>
        <w:rPr>
          <w:rFonts w:hint="cs"/>
          <w:rtl/>
        </w:rPr>
        <w:t xml:space="preserve"> </w:t>
      </w:r>
      <w:r>
        <w:rPr>
          <w:rtl/>
        </w:rPr>
        <w:t>ـ</w:t>
      </w:r>
      <w:r>
        <w:rPr>
          <w:rFonts w:hint="cs"/>
          <w:rtl/>
        </w:rPr>
        <w:t xml:space="preserve"> </w:t>
      </w:r>
      <w:r w:rsidRPr="00AF222F">
        <w:rPr>
          <w:rStyle w:val="libFootnotenumChar"/>
          <w:rtl/>
        </w:rPr>
        <w:t>(1)</w:t>
      </w:r>
      <w:r>
        <w:rPr>
          <w:rtl/>
        </w:rPr>
        <w:t xml:space="preserve"> بمعنى العظمة، ومثله الكبرياء، ومعنى المتكبّر هو من تلبّس بالكبرياء وظهر بها، وإذا كان الكبر هو الحالة التي يوجب إعجاب المرء بنفسه ورؤية ذاته أكبر من غيره، لا</w:t>
      </w:r>
      <w:r>
        <w:rPr>
          <w:rFonts w:hint="cs"/>
          <w:rtl/>
        </w:rPr>
        <w:t xml:space="preserve"> </w:t>
      </w:r>
      <w:r>
        <w:rPr>
          <w:rtl/>
        </w:rPr>
        <w:t>ترى لذلك الوصف حقيقة إلّا في ذاته سبحانه.</w:t>
      </w:r>
    </w:p>
    <w:p w14:paraId="198D660A" w14:textId="77777777" w:rsidR="00CE5AA8" w:rsidRDefault="00CE5AA8" w:rsidP="002A4F96">
      <w:pPr>
        <w:pStyle w:val="libNormal"/>
        <w:rPr>
          <w:rtl/>
        </w:rPr>
      </w:pPr>
      <w:r>
        <w:rPr>
          <w:rtl/>
        </w:rPr>
        <w:t>قال الغزالي: « المتكبّر هو الذي يرى</w:t>
      </w:r>
      <w:r>
        <w:rPr>
          <w:rFonts w:hint="cs"/>
          <w:rtl/>
        </w:rPr>
        <w:t>ٰ</w:t>
      </w:r>
      <w:r>
        <w:rPr>
          <w:rtl/>
        </w:rPr>
        <w:t xml:space="preserve"> الكل حقيراً بالاضافة إلى ذاته، فلا</w:t>
      </w:r>
      <w:r>
        <w:rPr>
          <w:rFonts w:hint="cs"/>
          <w:rtl/>
        </w:rPr>
        <w:t xml:space="preserve"> </w:t>
      </w:r>
      <w:r>
        <w:rPr>
          <w:rtl/>
        </w:rPr>
        <w:t>يرى العظمة والكبرياء إلّا لنفسه، وينظر إلى غيره نظر الملوك إلى العبيد، فان كانت هذه الرؤية صادقة كان التكبّر حقّاً وكان صاحبها محقّاً في ذلك التكبّر، ولا</w:t>
      </w:r>
      <w:r>
        <w:rPr>
          <w:rFonts w:hint="cs"/>
          <w:rtl/>
        </w:rPr>
        <w:t xml:space="preserve"> </w:t>
      </w:r>
      <w:r>
        <w:rPr>
          <w:rtl/>
        </w:rPr>
        <w:t>يتصوّر ذلك على الاطلاق إلّا في حق الله سبحانه وتعالى، ولئن كانت تلك الرؤية باطلة ولم</w:t>
      </w:r>
      <w:r>
        <w:rPr>
          <w:rFonts w:hint="cs"/>
          <w:rtl/>
        </w:rPr>
        <w:t xml:space="preserve"> </w:t>
      </w:r>
      <w:r>
        <w:rPr>
          <w:rtl/>
        </w:rPr>
        <w:t>يكن ما يراه من التفرد بالعظمة كما يراه</w:t>
      </w:r>
      <w:r>
        <w:rPr>
          <w:rFonts w:hint="cs"/>
          <w:rtl/>
        </w:rPr>
        <w:t xml:space="preserve"> </w:t>
      </w:r>
      <w:r>
        <w:rPr>
          <w:rtl/>
        </w:rPr>
        <w:t>; كان التكبّر باطلاً مذموماً، وقد</w:t>
      </w:r>
      <w:r>
        <w:rPr>
          <w:rFonts w:hint="cs"/>
          <w:rtl/>
        </w:rPr>
        <w:t xml:space="preserve"> </w:t>
      </w:r>
      <w:r>
        <w:rPr>
          <w:rtl/>
        </w:rPr>
        <w:t xml:space="preserve">نقل عن النبي </w:t>
      </w:r>
      <w:r w:rsidRPr="00A64BD3">
        <w:rPr>
          <w:rStyle w:val="libAlaemChar"/>
          <w:rFonts w:hint="cs"/>
          <w:rtl/>
        </w:rPr>
        <w:t>6</w:t>
      </w:r>
      <w:r>
        <w:rPr>
          <w:rtl/>
        </w:rPr>
        <w:t xml:space="preserve"> حاكياً عن ربّ العزّة جلّ جلاله: « الكبرياء ردائي والعظمة إزاري، من نازعني واحدا</w:t>
      </w:r>
      <w:r>
        <w:rPr>
          <w:rFonts w:hint="cs"/>
          <w:rtl/>
        </w:rPr>
        <w:t>ً</w:t>
      </w:r>
      <w:r>
        <w:rPr>
          <w:rtl/>
        </w:rPr>
        <w:t xml:space="preserve"> منهما قذفته في النار » </w:t>
      </w:r>
      <w:r w:rsidRPr="00AF222F">
        <w:rPr>
          <w:rStyle w:val="libFootnotenumChar"/>
          <w:rtl/>
        </w:rPr>
        <w:t>(2)</w:t>
      </w:r>
      <w:r>
        <w:rPr>
          <w:rtl/>
        </w:rPr>
        <w:t xml:space="preserve"> وعلى ذلك فالتكبّر صفة مدح وكمال في حقّه سبحانه وفي حقّ غيره صفة نقص واختلال.</w:t>
      </w:r>
    </w:p>
    <w:p w14:paraId="609059AF" w14:textId="77777777" w:rsidR="00CE5AA8" w:rsidRDefault="00CE5AA8" w:rsidP="002A4F96">
      <w:pPr>
        <w:pStyle w:val="libNormal"/>
        <w:rPr>
          <w:rtl/>
        </w:rPr>
      </w:pPr>
      <w:r>
        <w:rPr>
          <w:rtl/>
        </w:rPr>
        <w:t xml:space="preserve">ثمّ إنّ بعض أهل العربية زعم أنّ باب التفعّل بمعنى التكلف دائماً، فوقع في تفسير ذلك الاسم في حيص وبيص، والحق </w:t>
      </w:r>
      <w:r>
        <w:rPr>
          <w:rFonts w:hint="cs"/>
          <w:rtl/>
        </w:rPr>
        <w:t>أ</w:t>
      </w:r>
      <w:r>
        <w:rPr>
          <w:rtl/>
        </w:rPr>
        <w:t>نّه ليس أصلاً دائميّاً بل ربّما يجيء بمعنى اظهار المبدأ كما هو الحال في باب التفاعل.</w:t>
      </w:r>
    </w:p>
    <w:p w14:paraId="1CCD766D" w14:textId="77777777" w:rsidR="00CE5AA8" w:rsidRDefault="00CE5AA8" w:rsidP="00B864CC">
      <w:pPr>
        <w:pStyle w:val="libLine"/>
        <w:rPr>
          <w:rtl/>
        </w:rPr>
      </w:pPr>
      <w:r>
        <w:rPr>
          <w:rtl/>
        </w:rPr>
        <w:t>__________________</w:t>
      </w:r>
    </w:p>
    <w:p w14:paraId="11450400" w14:textId="77777777" w:rsidR="00CE5AA8" w:rsidRDefault="00CE5AA8" w:rsidP="00B864CC">
      <w:pPr>
        <w:pStyle w:val="libFootnote0"/>
        <w:rPr>
          <w:rtl/>
        </w:rPr>
      </w:pPr>
      <w:r>
        <w:rPr>
          <w:rtl/>
        </w:rPr>
        <w:t>النمل / 63، القصص / 68، الروم / 40، الزمر / 67 ).</w:t>
      </w:r>
    </w:p>
    <w:p w14:paraId="1FB723A8" w14:textId="77777777" w:rsidR="00CE5AA8" w:rsidRPr="008B0030" w:rsidRDefault="00CE5AA8" w:rsidP="00AF222F">
      <w:pPr>
        <w:pStyle w:val="libFootnote"/>
        <w:rPr>
          <w:rtl/>
        </w:rPr>
      </w:pPr>
      <w:r w:rsidRPr="008B0030">
        <w:rPr>
          <w:rtl/>
        </w:rPr>
        <w:t>وهذا المعنى يعد فرعاً للمعنى الكلّي الذي فسّر به في تفسير « الميزان ».</w:t>
      </w:r>
    </w:p>
    <w:p w14:paraId="4FDFAB96" w14:textId="77777777" w:rsidR="00CE5AA8" w:rsidRDefault="00CE5AA8" w:rsidP="00B864CC">
      <w:pPr>
        <w:pStyle w:val="libFootnote0"/>
        <w:rPr>
          <w:rtl/>
        </w:rPr>
      </w:pPr>
      <w:r>
        <w:rPr>
          <w:rFonts w:hint="cs"/>
          <w:rtl/>
        </w:rPr>
        <w:t>(</w:t>
      </w:r>
      <w:r>
        <w:rPr>
          <w:rtl/>
        </w:rPr>
        <w:t>1</w:t>
      </w:r>
      <w:r>
        <w:rPr>
          <w:rFonts w:hint="cs"/>
          <w:rtl/>
        </w:rPr>
        <w:t>)</w:t>
      </w:r>
      <w:r>
        <w:rPr>
          <w:rtl/>
        </w:rPr>
        <w:t xml:space="preserve"> لا</w:t>
      </w:r>
      <w:r>
        <w:rPr>
          <w:rFonts w:hint="cs"/>
          <w:rtl/>
        </w:rPr>
        <w:t xml:space="preserve"> </w:t>
      </w:r>
      <w:r>
        <w:rPr>
          <w:rtl/>
        </w:rPr>
        <w:t>من الكبر ـ بفتح الباء ـ وهو الهرم والطعن في السن.</w:t>
      </w:r>
    </w:p>
    <w:p w14:paraId="52C6853D" w14:textId="77777777" w:rsidR="00CE5AA8" w:rsidRDefault="00CE5AA8" w:rsidP="00B864CC">
      <w:pPr>
        <w:pStyle w:val="libFootnote0"/>
        <w:rPr>
          <w:rtl/>
        </w:rPr>
      </w:pPr>
      <w:r>
        <w:rPr>
          <w:rFonts w:hint="cs"/>
          <w:rtl/>
        </w:rPr>
        <w:t>(</w:t>
      </w:r>
      <w:r>
        <w:rPr>
          <w:rtl/>
        </w:rPr>
        <w:t>2</w:t>
      </w:r>
      <w:r>
        <w:rPr>
          <w:rFonts w:hint="cs"/>
          <w:rtl/>
        </w:rPr>
        <w:t>)</w:t>
      </w:r>
      <w:r>
        <w:rPr>
          <w:rtl/>
        </w:rPr>
        <w:t xml:space="preserve"> معنى الحديث أنّ العظمة له سبحانه والكبرياء عبارة عن إراءتها كما هو الحال في المتكبّر.</w:t>
      </w:r>
    </w:p>
    <w:p w14:paraId="24F256A5" w14:textId="77777777" w:rsidR="00CE5AA8" w:rsidRDefault="00CE5AA8" w:rsidP="002A4F96">
      <w:pPr>
        <w:pStyle w:val="libNormal"/>
        <w:rPr>
          <w:rtl/>
        </w:rPr>
      </w:pPr>
      <w:r w:rsidRPr="001E2299">
        <w:rPr>
          <w:rtl/>
        </w:rPr>
        <w:br w:type="page"/>
      </w:r>
      <w:r>
        <w:rPr>
          <w:rtl/>
        </w:rPr>
        <w:lastRenderedPageBreak/>
        <w:t>وأمّا حظ</w:t>
      </w:r>
      <w:r>
        <w:rPr>
          <w:rFonts w:hint="cs"/>
          <w:rtl/>
        </w:rPr>
        <w:t>ّ</w:t>
      </w:r>
      <w:r>
        <w:rPr>
          <w:rtl/>
        </w:rPr>
        <w:t xml:space="preserve"> العبد من ذلك الاسم فهو أن يتكبّر عمّا سوى الحق تعالى فلا</w:t>
      </w:r>
      <w:r>
        <w:rPr>
          <w:rFonts w:hint="cs"/>
          <w:rtl/>
        </w:rPr>
        <w:t xml:space="preserve"> </w:t>
      </w:r>
      <w:r>
        <w:rPr>
          <w:rtl/>
        </w:rPr>
        <w:t>يطلب في عمله سواه حتى يكون هو الغاية دون غيره.</w:t>
      </w:r>
    </w:p>
    <w:p w14:paraId="7FF2B77A" w14:textId="77777777" w:rsidR="00CE5AA8" w:rsidRDefault="00CE5AA8" w:rsidP="002A4F96">
      <w:pPr>
        <w:pStyle w:val="libNormal"/>
        <w:rPr>
          <w:rtl/>
        </w:rPr>
      </w:pPr>
      <w:r>
        <w:rPr>
          <w:rtl/>
        </w:rPr>
        <w:t>ثمّ إنّ رأس المعاصي ومبدأها هو التكبّر على الحق سواء كان هو الله سبحانه أم كان أنبيائه ورسله أم كتبه وزبره، فلا</w:t>
      </w:r>
      <w:r>
        <w:rPr>
          <w:rFonts w:hint="cs"/>
          <w:rtl/>
        </w:rPr>
        <w:t xml:space="preserve"> </w:t>
      </w:r>
      <w:r>
        <w:rPr>
          <w:rtl/>
        </w:rPr>
        <w:t>يعصي العاصي إلّا عن طغيان وتكبّر وإن لم</w:t>
      </w:r>
      <w:r>
        <w:rPr>
          <w:rFonts w:hint="cs"/>
          <w:rtl/>
        </w:rPr>
        <w:t xml:space="preserve"> </w:t>
      </w:r>
      <w:r>
        <w:rPr>
          <w:rtl/>
        </w:rPr>
        <w:t>يحس به في نفسه وهو أوّل ما عص</w:t>
      </w:r>
      <w:r>
        <w:rPr>
          <w:rFonts w:hint="cs"/>
          <w:rtl/>
        </w:rPr>
        <w:t>ي</w:t>
      </w:r>
      <w:r>
        <w:rPr>
          <w:rtl/>
        </w:rPr>
        <w:t xml:space="preserve"> به الرحمان.</w:t>
      </w:r>
    </w:p>
    <w:p w14:paraId="1D75C4B9" w14:textId="77777777" w:rsidR="00CE5AA8" w:rsidRDefault="00CE5AA8" w:rsidP="002A4F96">
      <w:pPr>
        <w:pStyle w:val="libNormal"/>
        <w:rPr>
          <w:rtl/>
        </w:rPr>
      </w:pPr>
      <w:r>
        <w:rPr>
          <w:rtl/>
        </w:rPr>
        <w:t xml:space="preserve">قال سبحانه: </w:t>
      </w:r>
      <w:r w:rsidRPr="00A64BD3">
        <w:rPr>
          <w:rStyle w:val="libAlaemChar"/>
          <w:rtl/>
        </w:rPr>
        <w:t>(</w:t>
      </w:r>
      <w:r>
        <w:rPr>
          <w:rFonts w:hint="cs"/>
          <w:rtl/>
        </w:rPr>
        <w:t xml:space="preserve"> إلّا </w:t>
      </w:r>
      <w:r w:rsidRPr="00A64BD3">
        <w:rPr>
          <w:rStyle w:val="libAieChar"/>
          <w:rFonts w:hint="cs"/>
          <w:rtl/>
        </w:rPr>
        <w:t>إِبْلِيسَ أَبَىٰ وَاسْتَكْبَرَ وَكَانَ مِنَ الْكَافِرِينَ</w:t>
      </w:r>
      <w:r w:rsidRPr="00E52D74">
        <w:rPr>
          <w:rtl/>
        </w:rPr>
        <w:t xml:space="preserve"> </w:t>
      </w:r>
      <w:r w:rsidRPr="00A64BD3">
        <w:rPr>
          <w:rStyle w:val="libAlaemChar"/>
          <w:rtl/>
        </w:rPr>
        <w:t>)</w:t>
      </w:r>
      <w:r>
        <w:rPr>
          <w:rtl/>
        </w:rPr>
        <w:t xml:space="preserve"> ( البقرة / 34 ).</w:t>
      </w:r>
    </w:p>
    <w:p w14:paraId="4A08BB5B" w14:textId="77777777" w:rsidR="00CE5AA8" w:rsidRDefault="00CE5AA8" w:rsidP="002A4F96">
      <w:pPr>
        <w:pStyle w:val="libNormal"/>
        <w:rPr>
          <w:rtl/>
        </w:rPr>
      </w:pPr>
      <w:r>
        <w:rPr>
          <w:rtl/>
        </w:rPr>
        <w:t xml:space="preserve">وقال سبحانه: </w:t>
      </w:r>
      <w:r w:rsidRPr="00A64BD3">
        <w:rPr>
          <w:rStyle w:val="libAlaemChar"/>
          <w:rtl/>
        </w:rPr>
        <w:t>(</w:t>
      </w:r>
      <w:r w:rsidRPr="00E52D74">
        <w:rPr>
          <w:rFonts w:hint="cs"/>
          <w:rtl/>
        </w:rPr>
        <w:t xml:space="preserve"> </w:t>
      </w:r>
      <w:r w:rsidRPr="00A64BD3">
        <w:rPr>
          <w:rStyle w:val="libAieChar"/>
          <w:rFonts w:hint="cs"/>
          <w:rtl/>
        </w:rPr>
        <w:t>وَاسْتَكْبَرَ هُوَ وَجُنُودُهُ فِي الأَرْضِ بِغَيْرِ الحَقِّ</w:t>
      </w:r>
      <w:r w:rsidRPr="00E52D74">
        <w:rPr>
          <w:rtl/>
        </w:rPr>
        <w:t xml:space="preserve"> </w:t>
      </w:r>
      <w:r w:rsidRPr="00A64BD3">
        <w:rPr>
          <w:rStyle w:val="libAlaemChar"/>
          <w:rtl/>
        </w:rPr>
        <w:t>)</w:t>
      </w:r>
      <w:r>
        <w:rPr>
          <w:rtl/>
        </w:rPr>
        <w:t xml:space="preserve"> ( القصص / 39 ).</w:t>
      </w:r>
    </w:p>
    <w:p w14:paraId="4C087D35" w14:textId="77777777" w:rsidR="00CE5AA8" w:rsidRDefault="00CE5AA8" w:rsidP="002A4F96">
      <w:pPr>
        <w:pStyle w:val="libNormal"/>
        <w:rPr>
          <w:rtl/>
        </w:rPr>
      </w:pPr>
      <w:r>
        <w:rPr>
          <w:rtl/>
        </w:rPr>
        <w:t xml:space="preserve">وللإمام أمير المؤمنين </w:t>
      </w:r>
      <w:r w:rsidRPr="00A64BD3">
        <w:rPr>
          <w:rStyle w:val="libAlaemChar"/>
          <w:rFonts w:hint="cs"/>
          <w:rtl/>
        </w:rPr>
        <w:t>7</w:t>
      </w:r>
      <w:r>
        <w:rPr>
          <w:rtl/>
        </w:rPr>
        <w:t xml:space="preserve"> كلمة في الكبر نأتي بها، قال</w:t>
      </w:r>
      <w:r>
        <w:rPr>
          <w:rFonts w:hint="cs"/>
          <w:rtl/>
        </w:rPr>
        <w:t xml:space="preserve"> </w:t>
      </w:r>
      <w:r w:rsidRPr="00A64BD3">
        <w:rPr>
          <w:rStyle w:val="libAlaemChar"/>
          <w:rFonts w:hint="cs"/>
          <w:rtl/>
        </w:rPr>
        <w:t>7</w:t>
      </w:r>
      <w:r>
        <w:rPr>
          <w:rtl/>
        </w:rPr>
        <w:t xml:space="preserve"> :</w:t>
      </w:r>
    </w:p>
    <w:p w14:paraId="7CB82A59" w14:textId="77777777" w:rsidR="00CE5AA8" w:rsidRDefault="00CE5AA8" w:rsidP="002A4F96">
      <w:pPr>
        <w:pStyle w:val="libNormal"/>
        <w:rPr>
          <w:rtl/>
        </w:rPr>
      </w:pPr>
      <w:r>
        <w:rPr>
          <w:rtl/>
        </w:rPr>
        <w:t>« الحمد لله الذي لبس العزّ والكبرياء واختارهما لنفسه دون خلقه وجعلهما حمى وحرماً على غيره، واصطفاهما لجلاله، وجعل اللعنة على من نازعه فيهما من عبادة، ثم</w:t>
      </w:r>
      <w:r>
        <w:rPr>
          <w:rFonts w:hint="cs"/>
          <w:rtl/>
        </w:rPr>
        <w:t>ّ</w:t>
      </w:r>
      <w:r>
        <w:rPr>
          <w:rtl/>
        </w:rPr>
        <w:t xml:space="preserve"> اختبر بذلك ملائكته المقرّبين ليمي</w:t>
      </w:r>
      <w:r>
        <w:rPr>
          <w:rFonts w:hint="cs"/>
          <w:rtl/>
        </w:rPr>
        <w:t>ّ</w:t>
      </w:r>
      <w:r>
        <w:rPr>
          <w:rtl/>
        </w:rPr>
        <w:t xml:space="preserve">ز المتواضعين منهم من المستكبرين ... ( إلى أن ذكر إبليس فقال ) ... اعترضته الحمية فافتخر على آدم بخلقه وتعصّب عليه لأصله، فعدو الله إمام المتعصبين وسلف المستكبرين الذي وضع أساس العصبية، ونازع الله رداء الجبرية، وادّرع لباس التعزّز، وخلع قناع التذلّل، ألا ترون كيف صغّره الله بتكبّره، ووضعه بترفّعه، فجعله في الدنيا مدحوراً وأعدّ له في الآخرة سعيراً » </w:t>
      </w:r>
      <w:r w:rsidRPr="00AF222F">
        <w:rPr>
          <w:rStyle w:val="libFootnotenumChar"/>
          <w:rtl/>
        </w:rPr>
        <w:t>(1)</w:t>
      </w:r>
      <w:r>
        <w:rPr>
          <w:rtl/>
        </w:rPr>
        <w:t>.</w:t>
      </w:r>
    </w:p>
    <w:p w14:paraId="403D9F34" w14:textId="77777777" w:rsidR="00CE5AA8" w:rsidRDefault="00CE5AA8" w:rsidP="00B864CC">
      <w:pPr>
        <w:pStyle w:val="libLine"/>
        <w:rPr>
          <w:rtl/>
        </w:rPr>
      </w:pPr>
      <w:r>
        <w:rPr>
          <w:rtl/>
        </w:rPr>
        <w:t>__________________</w:t>
      </w:r>
    </w:p>
    <w:p w14:paraId="171165EF" w14:textId="77777777" w:rsidR="00CE5AA8" w:rsidRDefault="00CE5AA8" w:rsidP="00B864CC">
      <w:pPr>
        <w:pStyle w:val="libFootnote0"/>
        <w:rPr>
          <w:rtl/>
        </w:rPr>
      </w:pPr>
      <w:r>
        <w:rPr>
          <w:rFonts w:hint="cs"/>
          <w:rtl/>
        </w:rPr>
        <w:t>(</w:t>
      </w:r>
      <w:r>
        <w:rPr>
          <w:rtl/>
        </w:rPr>
        <w:t>1</w:t>
      </w:r>
      <w:r>
        <w:rPr>
          <w:rFonts w:hint="cs"/>
          <w:rtl/>
        </w:rPr>
        <w:t>)</w:t>
      </w:r>
      <w:r>
        <w:rPr>
          <w:rtl/>
        </w:rPr>
        <w:t xml:space="preserve"> نهج البلاغة: خطبة 192.</w:t>
      </w:r>
    </w:p>
    <w:p w14:paraId="118045B6" w14:textId="77777777" w:rsidR="00CE5AA8" w:rsidRDefault="00CE5AA8" w:rsidP="00CE5AA8">
      <w:pPr>
        <w:pStyle w:val="Heading2"/>
        <w:rPr>
          <w:rtl/>
        </w:rPr>
      </w:pPr>
      <w:r w:rsidRPr="00E52D74">
        <w:rPr>
          <w:rtl/>
        </w:rPr>
        <w:br w:type="page"/>
      </w:r>
      <w:bookmarkStart w:id="808" w:name="_Toc303499486"/>
      <w:bookmarkStart w:id="809" w:name="_Toc22117517"/>
      <w:r>
        <w:rPr>
          <w:rtl/>
        </w:rPr>
        <w:lastRenderedPageBreak/>
        <w:t>المائة والرابع عشر: « المتين »</w:t>
      </w:r>
      <w:bookmarkEnd w:id="808"/>
      <w:bookmarkEnd w:id="809"/>
    </w:p>
    <w:p w14:paraId="00FF2054" w14:textId="77777777" w:rsidR="00CE5AA8" w:rsidRDefault="00CE5AA8" w:rsidP="002A4F96">
      <w:pPr>
        <w:pStyle w:val="libNormal"/>
        <w:rPr>
          <w:rtl/>
        </w:rPr>
      </w:pPr>
      <w:r>
        <w:rPr>
          <w:rtl/>
        </w:rPr>
        <w:t>وقد</w:t>
      </w:r>
      <w:r>
        <w:rPr>
          <w:rFonts w:hint="cs"/>
          <w:rtl/>
        </w:rPr>
        <w:t xml:space="preserve"> </w:t>
      </w:r>
      <w:r>
        <w:rPr>
          <w:rtl/>
        </w:rPr>
        <w:t xml:space="preserve">ورد المتين في الذكر الحكيم </w:t>
      </w:r>
      <w:r>
        <w:rPr>
          <w:rFonts w:hint="cs"/>
          <w:rtl/>
        </w:rPr>
        <w:t>ثلاث</w:t>
      </w:r>
      <w:r>
        <w:rPr>
          <w:rtl/>
        </w:rPr>
        <w:t xml:space="preserve"> مرّات ووقع في مورد واحد وصفاً له سبحانه.</w:t>
      </w:r>
    </w:p>
    <w:p w14:paraId="5687D563" w14:textId="77777777" w:rsidR="00CE5AA8" w:rsidRDefault="00CE5AA8" w:rsidP="002A4F96">
      <w:pPr>
        <w:pStyle w:val="libNormal"/>
        <w:rPr>
          <w:rtl/>
        </w:rPr>
      </w:pPr>
      <w:r>
        <w:rPr>
          <w:rtl/>
        </w:rPr>
        <w:t xml:space="preserve">قال سبحانه: </w:t>
      </w:r>
      <w:r w:rsidRPr="00A64BD3">
        <w:rPr>
          <w:rStyle w:val="libAlaemChar"/>
          <w:rtl/>
        </w:rPr>
        <w:t>(</w:t>
      </w:r>
      <w:r w:rsidRPr="00FC2AF6">
        <w:rPr>
          <w:rFonts w:hint="cs"/>
          <w:rtl/>
        </w:rPr>
        <w:t xml:space="preserve"> </w:t>
      </w:r>
      <w:r w:rsidRPr="00A64BD3">
        <w:rPr>
          <w:rStyle w:val="libAieChar"/>
          <w:rFonts w:hint="cs"/>
          <w:rtl/>
        </w:rPr>
        <w:t>مَا أُرِيدُ مِنْهُم مِّن رِّزْقٍ وَمَا أُرِيدُ أَن يُطْعِمُونِ</w:t>
      </w:r>
      <w:r w:rsidRPr="00FC2AF6">
        <w:rPr>
          <w:rtl/>
        </w:rPr>
        <w:t xml:space="preserve"> * </w:t>
      </w:r>
      <w:r w:rsidRPr="00A64BD3">
        <w:rPr>
          <w:rStyle w:val="libAieChar"/>
          <w:rFonts w:hint="cs"/>
          <w:rtl/>
        </w:rPr>
        <w:t>إِنَّ اللهَ هُوَ الرَّزَّاقُ ذُو الْقُوَّةِ المَتِينُ</w:t>
      </w:r>
      <w:r w:rsidRPr="00FC2AF6">
        <w:rPr>
          <w:rtl/>
        </w:rPr>
        <w:t xml:space="preserve"> </w:t>
      </w:r>
      <w:r w:rsidRPr="00A64BD3">
        <w:rPr>
          <w:rStyle w:val="libAlaemChar"/>
          <w:rtl/>
        </w:rPr>
        <w:t>)</w:t>
      </w:r>
      <w:r>
        <w:rPr>
          <w:rtl/>
        </w:rPr>
        <w:t xml:space="preserve"> ( الذاريات / 57 و</w:t>
      </w:r>
      <w:r>
        <w:rPr>
          <w:rFonts w:hint="cs"/>
          <w:rtl/>
        </w:rPr>
        <w:t xml:space="preserve"> </w:t>
      </w:r>
      <w:r>
        <w:rPr>
          <w:rtl/>
        </w:rPr>
        <w:t>58 ).</w:t>
      </w:r>
    </w:p>
    <w:p w14:paraId="34120A83" w14:textId="77777777" w:rsidR="00CE5AA8" w:rsidRDefault="00CE5AA8" w:rsidP="002A4F96">
      <w:pPr>
        <w:pStyle w:val="libNormal"/>
        <w:rPr>
          <w:rtl/>
        </w:rPr>
      </w:pPr>
      <w:r>
        <w:rPr>
          <w:rtl/>
        </w:rPr>
        <w:t>و « المتين » من المتن قال ابن فارس: وهو في الأصل بمعنى الصلابة في الشيء مع امتداد وطول، والمتنان من الإنسان مكتنفاً الصلب من عصب ولحم.</w:t>
      </w:r>
    </w:p>
    <w:p w14:paraId="332A16D6" w14:textId="77777777" w:rsidR="00CE5AA8" w:rsidRDefault="00CE5AA8" w:rsidP="002A4F96">
      <w:pPr>
        <w:pStyle w:val="libNormal"/>
        <w:rPr>
          <w:rtl/>
        </w:rPr>
      </w:pPr>
      <w:r>
        <w:rPr>
          <w:rtl/>
        </w:rPr>
        <w:t>والظاهر أنّ الامتداد والطول ليس جزء لمعناه وإنّما هو من لوازم الجري حيث يطلق على الأرض الصلبة أو على ما يكتنف الصلب من عصب ولحم، فلو اطلق على الحبل المستحكم « المتين » فهو من هذا الباب.</w:t>
      </w:r>
    </w:p>
    <w:p w14:paraId="70BAE203" w14:textId="77777777" w:rsidR="00CE5AA8" w:rsidRDefault="00CE5AA8" w:rsidP="002A4F96">
      <w:pPr>
        <w:pStyle w:val="libNormal"/>
        <w:rPr>
          <w:rtl/>
        </w:rPr>
      </w:pPr>
      <w:r>
        <w:rPr>
          <w:rtl/>
        </w:rPr>
        <w:t>وجعل الرازي الأصل للمتن هو الظهر، قال: أمّا المتين فهو الشديد واشتقاقه من المتانة وهي الصلابة لغة، مأخوذاً من المتن وهو الظهر لأنّ استمساك أكثر الحيوان أن يكون بالظهر، ولهذا سمّيت القوّة باسم الظهر وباسم المتين.</w:t>
      </w:r>
    </w:p>
    <w:p w14:paraId="4C7D77DD" w14:textId="77777777" w:rsidR="00CE5AA8" w:rsidRDefault="00CE5AA8" w:rsidP="002A4F96">
      <w:pPr>
        <w:pStyle w:val="libNormal"/>
        <w:rPr>
          <w:rtl/>
        </w:rPr>
      </w:pPr>
      <w:r>
        <w:rPr>
          <w:rtl/>
        </w:rPr>
        <w:t xml:space="preserve">قال تعالى: </w:t>
      </w:r>
      <w:r w:rsidRPr="00A64BD3">
        <w:rPr>
          <w:rStyle w:val="libAlaemChar"/>
          <w:rtl/>
        </w:rPr>
        <w:t>(</w:t>
      </w:r>
      <w:r w:rsidRPr="00384B56">
        <w:rPr>
          <w:rFonts w:hint="cs"/>
          <w:rtl/>
        </w:rPr>
        <w:t xml:space="preserve"> </w:t>
      </w:r>
      <w:r w:rsidRPr="00A64BD3">
        <w:rPr>
          <w:rStyle w:val="libAieChar"/>
          <w:rFonts w:hint="cs"/>
          <w:rtl/>
        </w:rPr>
        <w:t>وَلَوْ كَانَ بَعْضُهُمْ لِبَعْضٍ ظَهِيرًا</w:t>
      </w:r>
      <w:r w:rsidRPr="00384B56">
        <w:rPr>
          <w:rtl/>
        </w:rPr>
        <w:t xml:space="preserve"> </w:t>
      </w:r>
      <w:r w:rsidRPr="00A64BD3">
        <w:rPr>
          <w:rStyle w:val="libAlaemChar"/>
          <w:rtl/>
        </w:rPr>
        <w:t>)</w:t>
      </w:r>
      <w:r>
        <w:rPr>
          <w:rtl/>
        </w:rPr>
        <w:t xml:space="preserve"> ( الإسراء / 88 ) ويقال كلام متين إذا كان قوّياً </w:t>
      </w:r>
      <w:r w:rsidRPr="00AF222F">
        <w:rPr>
          <w:rStyle w:val="libFootnotenumChar"/>
          <w:rtl/>
        </w:rPr>
        <w:t>(1)</w:t>
      </w:r>
      <w:r>
        <w:rPr>
          <w:rtl/>
        </w:rPr>
        <w:t>.</w:t>
      </w:r>
    </w:p>
    <w:p w14:paraId="046C2CFC" w14:textId="77777777" w:rsidR="00CE5AA8" w:rsidRDefault="00CE5AA8" w:rsidP="002A4F96">
      <w:pPr>
        <w:pStyle w:val="libNormal"/>
        <w:rPr>
          <w:rtl/>
        </w:rPr>
      </w:pPr>
      <w:r>
        <w:rPr>
          <w:rtl/>
        </w:rPr>
        <w:t>وعلى كل تقدير فسواء كان الأصل هو الصلابة كما عليه ابن فارس أو الظهر كما عليه الرازي، فلا</w:t>
      </w:r>
      <w:r>
        <w:rPr>
          <w:rFonts w:hint="cs"/>
          <w:rtl/>
        </w:rPr>
        <w:t xml:space="preserve"> </w:t>
      </w:r>
      <w:r>
        <w:rPr>
          <w:rtl/>
        </w:rPr>
        <w:t>يصحّ توصيفه سبحانه بواحد من المعنيين، فوجب حمله على لازمه وهو الموجود الذي لا</w:t>
      </w:r>
      <w:r>
        <w:rPr>
          <w:rFonts w:hint="cs"/>
          <w:rtl/>
        </w:rPr>
        <w:t xml:space="preserve"> </w:t>
      </w:r>
      <w:r>
        <w:rPr>
          <w:rtl/>
        </w:rPr>
        <w:t>يتأثّر بالغير.</w:t>
      </w:r>
    </w:p>
    <w:p w14:paraId="45066EE7" w14:textId="77777777" w:rsidR="00CE5AA8" w:rsidRDefault="00CE5AA8" w:rsidP="002A4F96">
      <w:pPr>
        <w:pStyle w:val="libNormal"/>
        <w:rPr>
          <w:rtl/>
        </w:rPr>
      </w:pPr>
      <w:r>
        <w:rPr>
          <w:rtl/>
        </w:rPr>
        <w:t>وقد</w:t>
      </w:r>
      <w:r>
        <w:rPr>
          <w:rFonts w:hint="cs"/>
          <w:rtl/>
        </w:rPr>
        <w:t xml:space="preserve"> </w:t>
      </w:r>
      <w:r>
        <w:rPr>
          <w:rtl/>
        </w:rPr>
        <w:t>عرفت أنّ القوّة لا</w:t>
      </w:r>
      <w:r>
        <w:rPr>
          <w:rFonts w:hint="cs"/>
          <w:rtl/>
        </w:rPr>
        <w:t xml:space="preserve"> </w:t>
      </w:r>
      <w:r>
        <w:rPr>
          <w:rtl/>
        </w:rPr>
        <w:t xml:space="preserve">ترادف القدرة المطلقة بل المراد المرتبة الشديدة منها فعلى ذلك يكون القويّ في الآية مرادفاً لقوله: </w:t>
      </w:r>
      <w:r w:rsidRPr="00A64BD3">
        <w:rPr>
          <w:rStyle w:val="libAlaemChar"/>
          <w:rtl/>
        </w:rPr>
        <w:t>(</w:t>
      </w:r>
      <w:r w:rsidRPr="00384B56">
        <w:rPr>
          <w:rFonts w:hint="cs"/>
          <w:rtl/>
        </w:rPr>
        <w:t xml:space="preserve"> </w:t>
      </w:r>
      <w:r w:rsidRPr="00A64BD3">
        <w:rPr>
          <w:rStyle w:val="libAieChar"/>
          <w:rFonts w:hint="cs"/>
          <w:rtl/>
        </w:rPr>
        <w:t>ذُو الْقُوَّةِ</w:t>
      </w:r>
      <w:r w:rsidRPr="00384B56">
        <w:rPr>
          <w:rtl/>
        </w:rPr>
        <w:t xml:space="preserve"> </w:t>
      </w:r>
      <w:r w:rsidRPr="00A64BD3">
        <w:rPr>
          <w:rStyle w:val="libAlaemChar"/>
          <w:rtl/>
        </w:rPr>
        <w:t>)</w:t>
      </w:r>
      <w:r>
        <w:rPr>
          <w:rtl/>
        </w:rPr>
        <w:t xml:space="preserve"> كما يكون المتين تأكيداً له بمعنى أنّه لا</w:t>
      </w:r>
      <w:r>
        <w:rPr>
          <w:rFonts w:hint="cs"/>
          <w:rtl/>
        </w:rPr>
        <w:t xml:space="preserve"> </w:t>
      </w:r>
      <w:r>
        <w:rPr>
          <w:rtl/>
        </w:rPr>
        <w:t>يغلب ولا</w:t>
      </w:r>
      <w:r>
        <w:rPr>
          <w:rFonts w:hint="cs"/>
          <w:rtl/>
        </w:rPr>
        <w:t xml:space="preserve"> </w:t>
      </w:r>
      <w:r>
        <w:rPr>
          <w:rtl/>
        </w:rPr>
        <w:t>يتأثّر من غيره فيكون مرادفاً لقولنا واجب الوجود لذاته.</w:t>
      </w:r>
    </w:p>
    <w:p w14:paraId="22D965F7" w14:textId="77777777" w:rsidR="00CE5AA8" w:rsidRDefault="00CE5AA8" w:rsidP="00B864CC">
      <w:pPr>
        <w:pStyle w:val="libLine"/>
        <w:rPr>
          <w:rtl/>
        </w:rPr>
      </w:pPr>
      <w:r>
        <w:rPr>
          <w:rtl/>
        </w:rPr>
        <w:t>__________________</w:t>
      </w:r>
    </w:p>
    <w:p w14:paraId="09298A9A" w14:textId="77777777" w:rsidR="00CE5AA8" w:rsidRDefault="00CE5AA8" w:rsidP="00B864CC">
      <w:pPr>
        <w:pStyle w:val="libFootnote0"/>
        <w:rPr>
          <w:rtl/>
        </w:rPr>
      </w:pPr>
      <w:r>
        <w:rPr>
          <w:rFonts w:hint="cs"/>
          <w:rtl/>
        </w:rPr>
        <w:t>(</w:t>
      </w:r>
      <w:r>
        <w:rPr>
          <w:rtl/>
        </w:rPr>
        <w:t>1</w:t>
      </w:r>
      <w:r>
        <w:rPr>
          <w:rFonts w:hint="cs"/>
          <w:rtl/>
        </w:rPr>
        <w:t>)</w:t>
      </w:r>
      <w:r>
        <w:rPr>
          <w:rtl/>
        </w:rPr>
        <w:t xml:space="preserve"> لوامع البينات: ص 295.</w:t>
      </w:r>
    </w:p>
    <w:p w14:paraId="19B6EF91" w14:textId="77777777" w:rsidR="00CE5AA8" w:rsidRDefault="00CE5AA8" w:rsidP="00CE5AA8">
      <w:pPr>
        <w:pStyle w:val="Heading2"/>
        <w:rPr>
          <w:rtl/>
        </w:rPr>
      </w:pPr>
      <w:r w:rsidRPr="00384B56">
        <w:rPr>
          <w:rtl/>
        </w:rPr>
        <w:br w:type="page"/>
      </w:r>
      <w:bookmarkStart w:id="810" w:name="_Toc303499487"/>
      <w:bookmarkStart w:id="811" w:name="_Toc22117518"/>
      <w:r>
        <w:rPr>
          <w:rtl/>
        </w:rPr>
        <w:lastRenderedPageBreak/>
        <w:t>المائة والخامس عشر: « المجيب »</w:t>
      </w:r>
      <w:bookmarkEnd w:id="810"/>
      <w:bookmarkEnd w:id="811"/>
    </w:p>
    <w:p w14:paraId="1A115B4E" w14:textId="77777777" w:rsidR="00CE5AA8" w:rsidRDefault="00CE5AA8" w:rsidP="002A4F96">
      <w:pPr>
        <w:pStyle w:val="libNormal"/>
        <w:rPr>
          <w:rtl/>
        </w:rPr>
      </w:pPr>
      <w:r>
        <w:rPr>
          <w:rtl/>
        </w:rPr>
        <w:t>وقد ورد كل من المجيب والمجيبين مرّة واحدة ووقعا وصفين له سبحانه.</w:t>
      </w:r>
    </w:p>
    <w:p w14:paraId="26E879B5" w14:textId="77777777" w:rsidR="00CE5AA8" w:rsidRDefault="00CE5AA8" w:rsidP="002A4F96">
      <w:pPr>
        <w:pStyle w:val="libNormal"/>
        <w:rPr>
          <w:rtl/>
        </w:rPr>
      </w:pPr>
      <w:r>
        <w:rPr>
          <w:rtl/>
        </w:rPr>
        <w:t xml:space="preserve">قال سبحانه: </w:t>
      </w:r>
      <w:r w:rsidRPr="00A64BD3">
        <w:rPr>
          <w:rStyle w:val="libAlaemChar"/>
          <w:rtl/>
        </w:rPr>
        <w:t>(</w:t>
      </w:r>
      <w:r w:rsidRPr="00922DCC">
        <w:rPr>
          <w:rFonts w:hint="cs"/>
          <w:rtl/>
        </w:rPr>
        <w:t xml:space="preserve"> </w:t>
      </w:r>
      <w:r w:rsidRPr="00A64BD3">
        <w:rPr>
          <w:rStyle w:val="libAieChar"/>
          <w:rFonts w:hint="cs"/>
          <w:rtl/>
        </w:rPr>
        <w:t>فَاسْتَغْفِرُوهُ ثُمَّ تُوبُوا إِلَيْهِ إِنَّ رَبِّي قَرِيبٌ مُّجِيبٌ</w:t>
      </w:r>
      <w:r w:rsidRPr="00922DCC">
        <w:rPr>
          <w:rtl/>
        </w:rPr>
        <w:t xml:space="preserve"> </w:t>
      </w:r>
      <w:r w:rsidRPr="00A64BD3">
        <w:rPr>
          <w:rStyle w:val="libAlaemChar"/>
          <w:rtl/>
        </w:rPr>
        <w:t>)</w:t>
      </w:r>
      <w:r>
        <w:rPr>
          <w:rtl/>
        </w:rPr>
        <w:t xml:space="preserve"> ( هود / 61 ).</w:t>
      </w:r>
    </w:p>
    <w:p w14:paraId="3F91DB56" w14:textId="77777777" w:rsidR="00CE5AA8" w:rsidRDefault="00CE5AA8" w:rsidP="002A4F96">
      <w:pPr>
        <w:pStyle w:val="libNormal"/>
        <w:rPr>
          <w:rtl/>
        </w:rPr>
      </w:pPr>
      <w:r>
        <w:rPr>
          <w:rtl/>
        </w:rPr>
        <w:t xml:space="preserve">وقال سبحانه: </w:t>
      </w:r>
      <w:r w:rsidRPr="00A64BD3">
        <w:rPr>
          <w:rStyle w:val="libAlaemChar"/>
          <w:rtl/>
        </w:rPr>
        <w:t>(</w:t>
      </w:r>
      <w:r w:rsidRPr="00922DCC">
        <w:rPr>
          <w:rFonts w:hint="cs"/>
          <w:rtl/>
        </w:rPr>
        <w:t xml:space="preserve"> </w:t>
      </w:r>
      <w:r w:rsidRPr="00A64BD3">
        <w:rPr>
          <w:rStyle w:val="libAieChar"/>
          <w:rFonts w:hint="cs"/>
          <w:rtl/>
        </w:rPr>
        <w:t>وَلَقَدْ نَادَانَا نُوحٌ فَلَنِعْمَ المُجِيبُونَ</w:t>
      </w:r>
      <w:r w:rsidRPr="00922DCC">
        <w:rPr>
          <w:rtl/>
        </w:rPr>
        <w:t xml:space="preserve"> </w:t>
      </w:r>
      <w:r w:rsidRPr="00A64BD3">
        <w:rPr>
          <w:rStyle w:val="libAlaemChar"/>
          <w:rtl/>
        </w:rPr>
        <w:t>)</w:t>
      </w:r>
      <w:r>
        <w:rPr>
          <w:rtl/>
        </w:rPr>
        <w:t xml:space="preserve"> ( الصافّات / 75 ).</w:t>
      </w:r>
    </w:p>
    <w:p w14:paraId="59985020" w14:textId="77777777" w:rsidR="00CE5AA8" w:rsidRDefault="00CE5AA8" w:rsidP="002A4F96">
      <w:pPr>
        <w:pStyle w:val="libNormal"/>
        <w:rPr>
          <w:rtl/>
        </w:rPr>
      </w:pPr>
      <w:r>
        <w:rPr>
          <w:rtl/>
        </w:rPr>
        <w:t xml:space="preserve">وهو من « الجوب » وهو في الأصل بمعنى خرق الشيء، ولعلّ استعماله في الجواب والإجابة بما </w:t>
      </w:r>
      <w:r>
        <w:rPr>
          <w:rFonts w:hint="cs"/>
          <w:rtl/>
        </w:rPr>
        <w:t>أ</w:t>
      </w:r>
      <w:r>
        <w:rPr>
          <w:rtl/>
        </w:rPr>
        <w:t>نّه خرق للسكوت، ولكن « ابن فارس » قال: له أصل ( معنى ) آخر وهو مراجعة الكلام، يقال كلّمه فأجابه جواباً.</w:t>
      </w:r>
    </w:p>
    <w:p w14:paraId="4346CC51" w14:textId="77777777" w:rsidR="00CE5AA8" w:rsidRDefault="00CE5AA8" w:rsidP="002A4F96">
      <w:pPr>
        <w:pStyle w:val="libNormal"/>
        <w:rPr>
          <w:rtl/>
        </w:rPr>
      </w:pPr>
      <w:r>
        <w:rPr>
          <w:rtl/>
        </w:rPr>
        <w:t>وعلى كل تقدير فهو وصف فعل لله سبحانه فهو يجيب سؤال عبيده ليس إجابته بالكلام وإنّما هو باعطاء سؤلهم، فهو اسم له تعالى باعتبار إعطائه طلب السائلين :</w:t>
      </w:r>
    </w:p>
    <w:p w14:paraId="0E192076" w14:textId="77777777" w:rsidR="00CE5AA8" w:rsidRDefault="00CE5AA8" w:rsidP="002A4F96">
      <w:pPr>
        <w:pStyle w:val="libNormal"/>
        <w:rPr>
          <w:rtl/>
        </w:rPr>
      </w:pPr>
      <w:r>
        <w:rPr>
          <w:rtl/>
        </w:rPr>
        <w:t xml:space="preserve">قال سبحانه: </w:t>
      </w:r>
      <w:r w:rsidRPr="00A64BD3">
        <w:rPr>
          <w:rStyle w:val="libAlaemChar"/>
          <w:rtl/>
        </w:rPr>
        <w:t>(</w:t>
      </w:r>
      <w:r w:rsidRPr="00922DCC">
        <w:rPr>
          <w:rFonts w:hint="cs"/>
          <w:rtl/>
        </w:rPr>
        <w:t xml:space="preserve"> </w:t>
      </w:r>
      <w:r w:rsidRPr="00A64BD3">
        <w:rPr>
          <w:rStyle w:val="libAieChar"/>
          <w:rFonts w:hint="cs"/>
          <w:rtl/>
        </w:rPr>
        <w:t>وَإِذَا سَأَلَكَ عِبَادِي عَنِّي فَإِنِّي قَرِيبٌ أُجِيبُ دَعْوَةَ الدَّاعِ إِذَا دَعَانِ</w:t>
      </w:r>
      <w:r w:rsidRPr="00922DCC">
        <w:rPr>
          <w:rtl/>
        </w:rPr>
        <w:t xml:space="preserve"> </w:t>
      </w:r>
      <w:r w:rsidRPr="00A64BD3">
        <w:rPr>
          <w:rStyle w:val="libAlaemChar"/>
          <w:rtl/>
        </w:rPr>
        <w:t>)</w:t>
      </w:r>
      <w:r>
        <w:rPr>
          <w:rtl/>
        </w:rPr>
        <w:t xml:space="preserve"> ( البقرة / 186 ).</w:t>
      </w:r>
    </w:p>
    <w:p w14:paraId="74FF0AF5" w14:textId="77777777" w:rsidR="00CE5AA8" w:rsidRDefault="00CE5AA8" w:rsidP="002A4F96">
      <w:pPr>
        <w:pStyle w:val="libNormal"/>
        <w:rPr>
          <w:rtl/>
        </w:rPr>
      </w:pPr>
      <w:r>
        <w:rPr>
          <w:rtl/>
        </w:rPr>
        <w:t>نعم للإجابة شروط مقرّرة في أبحاث الدعاء فليس الإجابة محرّرة من كل</w:t>
      </w:r>
      <w:r>
        <w:rPr>
          <w:rFonts w:hint="cs"/>
          <w:rtl/>
        </w:rPr>
        <w:t xml:space="preserve"> </w:t>
      </w:r>
      <w:r>
        <w:rPr>
          <w:rtl/>
        </w:rPr>
        <w:t>شرط.</w:t>
      </w:r>
    </w:p>
    <w:p w14:paraId="77544CC4" w14:textId="77777777" w:rsidR="00CE5AA8" w:rsidRDefault="00CE5AA8" w:rsidP="00AF222F">
      <w:pPr>
        <w:pStyle w:val="libBold1"/>
        <w:rPr>
          <w:rtl/>
        </w:rPr>
      </w:pPr>
      <w:r>
        <w:rPr>
          <w:rtl/>
        </w:rPr>
        <w:t>المائة والسادس عشر: « المجيد »</w:t>
      </w:r>
    </w:p>
    <w:p w14:paraId="7811ED77" w14:textId="77777777" w:rsidR="00CE5AA8" w:rsidRDefault="00CE5AA8" w:rsidP="002A4F96">
      <w:pPr>
        <w:pStyle w:val="libNormal"/>
        <w:rPr>
          <w:rtl/>
        </w:rPr>
      </w:pPr>
      <w:r>
        <w:rPr>
          <w:rtl/>
        </w:rPr>
        <w:t>قد</w:t>
      </w:r>
      <w:r>
        <w:rPr>
          <w:rFonts w:hint="cs"/>
          <w:rtl/>
        </w:rPr>
        <w:t xml:space="preserve"> </w:t>
      </w:r>
      <w:r>
        <w:rPr>
          <w:rtl/>
        </w:rPr>
        <w:t xml:space="preserve">ورد « المجيد » في الذكر الحكيم </w:t>
      </w:r>
      <w:r>
        <w:rPr>
          <w:rFonts w:hint="cs"/>
          <w:rtl/>
        </w:rPr>
        <w:t>أربع</w:t>
      </w:r>
      <w:r>
        <w:rPr>
          <w:rtl/>
        </w:rPr>
        <w:t xml:space="preserve"> مرّات ووقع في موردين اسماً له سبحانه كما أنّه وقع في موردين آخرين وصفاً للقرآن الكريم.</w:t>
      </w:r>
    </w:p>
    <w:p w14:paraId="62CFEE95" w14:textId="77777777" w:rsidR="00CE5AA8" w:rsidRDefault="00CE5AA8" w:rsidP="002A4F96">
      <w:pPr>
        <w:pStyle w:val="libNormal"/>
        <w:rPr>
          <w:rtl/>
        </w:rPr>
      </w:pPr>
      <w:r>
        <w:rPr>
          <w:rtl/>
        </w:rPr>
        <w:t xml:space="preserve">قال سبحانه: </w:t>
      </w:r>
      <w:r w:rsidRPr="00A64BD3">
        <w:rPr>
          <w:rStyle w:val="libAlaemChar"/>
          <w:rtl/>
        </w:rPr>
        <w:t>(</w:t>
      </w:r>
      <w:r w:rsidRPr="00922DCC">
        <w:rPr>
          <w:rFonts w:hint="cs"/>
          <w:rtl/>
        </w:rPr>
        <w:t xml:space="preserve"> </w:t>
      </w:r>
      <w:r w:rsidRPr="00A64BD3">
        <w:rPr>
          <w:rStyle w:val="libAieChar"/>
          <w:rFonts w:hint="cs"/>
          <w:rtl/>
        </w:rPr>
        <w:t>رَحْمَتُ اللهِ وَبَرَكَاتُهُ عَلَيْكُمْ أَهْلَ الْبَيْتِ إِنَّهُ حَمِيدٌ مَّجِيدٌ</w:t>
      </w:r>
      <w:r w:rsidRPr="00922DCC">
        <w:rPr>
          <w:rtl/>
        </w:rPr>
        <w:t xml:space="preserve"> </w:t>
      </w:r>
      <w:r w:rsidRPr="00A64BD3">
        <w:rPr>
          <w:rStyle w:val="libAlaemChar"/>
          <w:rtl/>
        </w:rPr>
        <w:t>)</w:t>
      </w:r>
      <w:r>
        <w:rPr>
          <w:rtl/>
        </w:rPr>
        <w:t xml:space="preserve"> ( هود / 73 ).</w:t>
      </w:r>
    </w:p>
    <w:p w14:paraId="5E00A9D0" w14:textId="77777777" w:rsidR="00CE5AA8" w:rsidRDefault="00CE5AA8" w:rsidP="002A4F96">
      <w:pPr>
        <w:pStyle w:val="libNormal"/>
        <w:rPr>
          <w:rtl/>
        </w:rPr>
      </w:pPr>
      <w:r>
        <w:rPr>
          <w:rtl/>
        </w:rPr>
        <w:t xml:space="preserve">وقال: </w:t>
      </w:r>
      <w:r w:rsidRPr="00A64BD3">
        <w:rPr>
          <w:rStyle w:val="libAlaemChar"/>
          <w:rtl/>
        </w:rPr>
        <w:t>(</w:t>
      </w:r>
      <w:r w:rsidRPr="00922DCC">
        <w:rPr>
          <w:rFonts w:hint="cs"/>
          <w:rtl/>
        </w:rPr>
        <w:t xml:space="preserve"> </w:t>
      </w:r>
      <w:r w:rsidRPr="00A64BD3">
        <w:rPr>
          <w:rStyle w:val="libAieChar"/>
          <w:rFonts w:hint="cs"/>
          <w:rtl/>
        </w:rPr>
        <w:t>وَهُوَ الْغَفُورُ الْوَدُودُ</w:t>
      </w:r>
      <w:r w:rsidRPr="00922DCC">
        <w:rPr>
          <w:rtl/>
        </w:rPr>
        <w:t xml:space="preserve"> * </w:t>
      </w:r>
      <w:r w:rsidRPr="00A64BD3">
        <w:rPr>
          <w:rStyle w:val="libAieChar"/>
          <w:rFonts w:hint="cs"/>
          <w:rtl/>
        </w:rPr>
        <w:t>ذُو الْعَرْشِ المَجِيدُ</w:t>
      </w:r>
      <w:r w:rsidRPr="00922DCC">
        <w:rPr>
          <w:rtl/>
        </w:rPr>
        <w:t xml:space="preserve"> </w:t>
      </w:r>
      <w:r w:rsidRPr="00A64BD3">
        <w:rPr>
          <w:rStyle w:val="libAlaemChar"/>
          <w:rtl/>
        </w:rPr>
        <w:t>)</w:t>
      </w:r>
      <w:r>
        <w:rPr>
          <w:rtl/>
        </w:rPr>
        <w:t xml:space="preserve"> ( البروج / 14</w:t>
      </w:r>
      <w:r>
        <w:rPr>
          <w:rFonts w:hint="cs"/>
          <w:rtl/>
        </w:rPr>
        <w:t xml:space="preserve"> </w:t>
      </w:r>
      <w:r>
        <w:rPr>
          <w:rtl/>
        </w:rPr>
        <w:t>و</w:t>
      </w:r>
      <w:r>
        <w:rPr>
          <w:rFonts w:hint="cs"/>
          <w:rtl/>
        </w:rPr>
        <w:t xml:space="preserve"> </w:t>
      </w:r>
      <w:r>
        <w:rPr>
          <w:rtl/>
        </w:rPr>
        <w:t>15 ).</w:t>
      </w:r>
    </w:p>
    <w:p w14:paraId="5A7F68AD" w14:textId="77777777" w:rsidR="00CE5AA8" w:rsidRDefault="00CE5AA8" w:rsidP="002A4F96">
      <w:pPr>
        <w:pStyle w:val="libNormal"/>
        <w:rPr>
          <w:rtl/>
        </w:rPr>
      </w:pPr>
      <w:r>
        <w:rPr>
          <w:rtl/>
        </w:rPr>
        <w:t xml:space="preserve">وقال في وصف القرآن: </w:t>
      </w:r>
      <w:r w:rsidRPr="00A64BD3">
        <w:rPr>
          <w:rStyle w:val="libAlaemChar"/>
          <w:rtl/>
        </w:rPr>
        <w:t>(</w:t>
      </w:r>
      <w:r w:rsidRPr="00922DCC">
        <w:rPr>
          <w:rtl/>
        </w:rPr>
        <w:t xml:space="preserve"> </w:t>
      </w:r>
      <w:r w:rsidRPr="00A64BD3">
        <w:rPr>
          <w:rStyle w:val="libAieChar"/>
          <w:rtl/>
        </w:rPr>
        <w:t>ق</w:t>
      </w:r>
      <w:r w:rsidRPr="00922DCC">
        <w:rPr>
          <w:rtl/>
        </w:rPr>
        <w:t xml:space="preserve"> * </w:t>
      </w:r>
      <w:r w:rsidRPr="00A64BD3">
        <w:rPr>
          <w:rStyle w:val="libAieChar"/>
          <w:rFonts w:hint="cs"/>
          <w:rtl/>
        </w:rPr>
        <w:t>وَالْقُرْآنِ المَجِيدِ</w:t>
      </w:r>
      <w:r w:rsidRPr="00922DCC">
        <w:rPr>
          <w:rtl/>
        </w:rPr>
        <w:t xml:space="preserve"> </w:t>
      </w:r>
      <w:r w:rsidRPr="00A64BD3">
        <w:rPr>
          <w:rStyle w:val="libAlaemChar"/>
          <w:rtl/>
        </w:rPr>
        <w:t>)</w:t>
      </w:r>
      <w:r>
        <w:rPr>
          <w:rtl/>
        </w:rPr>
        <w:t xml:space="preserve"> ( ق / 1 ).</w:t>
      </w:r>
    </w:p>
    <w:p w14:paraId="64DFA610" w14:textId="77777777" w:rsidR="00CE5AA8" w:rsidRDefault="00CE5AA8" w:rsidP="002A4F96">
      <w:pPr>
        <w:pStyle w:val="libNormal"/>
        <w:rPr>
          <w:rtl/>
        </w:rPr>
      </w:pPr>
      <w:r>
        <w:rPr>
          <w:rtl/>
        </w:rPr>
        <w:t xml:space="preserve">وقال: </w:t>
      </w:r>
      <w:r w:rsidRPr="00A64BD3">
        <w:rPr>
          <w:rStyle w:val="libAlaemChar"/>
          <w:rtl/>
        </w:rPr>
        <w:t>(</w:t>
      </w:r>
      <w:r w:rsidRPr="00922DCC">
        <w:rPr>
          <w:rFonts w:hint="cs"/>
          <w:rtl/>
        </w:rPr>
        <w:t xml:space="preserve"> </w:t>
      </w:r>
      <w:r w:rsidRPr="00A64BD3">
        <w:rPr>
          <w:rStyle w:val="libAieChar"/>
          <w:rFonts w:hint="cs"/>
          <w:rtl/>
        </w:rPr>
        <w:t>بَلْ هُوَ قُرْآنٌ مَّجِيدٌ</w:t>
      </w:r>
      <w:r w:rsidRPr="00922DCC">
        <w:rPr>
          <w:rtl/>
        </w:rPr>
        <w:t xml:space="preserve"> * </w:t>
      </w:r>
      <w:r w:rsidRPr="00A64BD3">
        <w:rPr>
          <w:rStyle w:val="libAieChar"/>
          <w:rFonts w:hint="cs"/>
          <w:rtl/>
        </w:rPr>
        <w:t>فِي لَوْحٍ مَّحْفُوظٍ</w:t>
      </w:r>
      <w:r w:rsidRPr="00922DCC">
        <w:rPr>
          <w:rtl/>
        </w:rPr>
        <w:t xml:space="preserve"> </w:t>
      </w:r>
      <w:r w:rsidRPr="00A64BD3">
        <w:rPr>
          <w:rStyle w:val="libAlaemChar"/>
          <w:rtl/>
        </w:rPr>
        <w:t>)</w:t>
      </w:r>
      <w:r>
        <w:rPr>
          <w:rtl/>
        </w:rPr>
        <w:t xml:space="preserve"> ( البروج / 21</w:t>
      </w:r>
      <w:r>
        <w:rPr>
          <w:rFonts w:hint="cs"/>
          <w:rtl/>
        </w:rPr>
        <w:t xml:space="preserve"> </w:t>
      </w:r>
      <w:r>
        <w:rPr>
          <w:rtl/>
        </w:rPr>
        <w:t>و</w:t>
      </w:r>
      <w:r>
        <w:rPr>
          <w:rFonts w:hint="cs"/>
          <w:rtl/>
        </w:rPr>
        <w:t xml:space="preserve"> </w:t>
      </w:r>
      <w:r>
        <w:rPr>
          <w:rtl/>
        </w:rPr>
        <w:t>22 ).</w:t>
      </w:r>
    </w:p>
    <w:p w14:paraId="72F29F42" w14:textId="77777777" w:rsidR="00CE5AA8" w:rsidRDefault="00CE5AA8" w:rsidP="002A4F96">
      <w:pPr>
        <w:pStyle w:val="libNormal"/>
        <w:rPr>
          <w:rtl/>
        </w:rPr>
      </w:pPr>
      <w:r w:rsidRPr="00922DCC">
        <w:rPr>
          <w:rtl/>
        </w:rPr>
        <w:br w:type="page"/>
      </w:r>
      <w:r>
        <w:rPr>
          <w:rtl/>
        </w:rPr>
        <w:lastRenderedPageBreak/>
        <w:t>وأمّا معناه فقد قال ابن فارس: فهو في الأصل يدل على بلوغ النهاية ولا</w:t>
      </w:r>
      <w:r>
        <w:rPr>
          <w:rFonts w:hint="cs"/>
          <w:rtl/>
        </w:rPr>
        <w:t xml:space="preserve"> </w:t>
      </w:r>
      <w:r>
        <w:rPr>
          <w:rtl/>
        </w:rPr>
        <w:t>يكون إلّا في محمود منه « المجد »: بلوغ النهاية في الكرم، والله « الماجد » و « المجيد » لا</w:t>
      </w:r>
      <w:r>
        <w:rPr>
          <w:rFonts w:hint="cs"/>
          <w:rtl/>
        </w:rPr>
        <w:t xml:space="preserve"> </w:t>
      </w:r>
      <w:r>
        <w:rPr>
          <w:rtl/>
        </w:rPr>
        <w:t>كرم</w:t>
      </w:r>
      <w:r>
        <w:rPr>
          <w:rFonts w:hint="cs"/>
          <w:rtl/>
        </w:rPr>
        <w:t>َ</w:t>
      </w:r>
      <w:r>
        <w:rPr>
          <w:rtl/>
        </w:rPr>
        <w:t xml:space="preserve"> فوق كرمه، وتقول العرب: « ماجد فلان فلاناً: فاخره ».</w:t>
      </w:r>
    </w:p>
    <w:p w14:paraId="60D492F2" w14:textId="77777777" w:rsidR="00CE5AA8" w:rsidRDefault="00CE5AA8" w:rsidP="002A4F96">
      <w:pPr>
        <w:pStyle w:val="libNormal"/>
        <w:rPr>
          <w:rtl/>
        </w:rPr>
      </w:pPr>
      <w:r>
        <w:rPr>
          <w:rtl/>
        </w:rPr>
        <w:t>وقال الراغب: « المجد » السعة في الكرم والجلال ولو وصف به القرآن الكريم فلأجل كثرة ما يتضمّن من المكارم الدنيويّة والاُخروية، وبما أنّ كثرة المباني تدلّ على كثرة المعاني فيكون المجيد مبالغة في المجد، فالمجيد اسم له تعالى باعتبار رفعة ذاته وصفاته أو سعة كرمه وإحسانه حيث لا</w:t>
      </w:r>
      <w:r>
        <w:rPr>
          <w:rFonts w:hint="cs"/>
          <w:rtl/>
        </w:rPr>
        <w:t xml:space="preserve"> </w:t>
      </w:r>
      <w:r>
        <w:rPr>
          <w:rtl/>
        </w:rPr>
        <w:t>يتمكّن أحد من بلوغ تلك الرفعة.</w:t>
      </w:r>
    </w:p>
    <w:p w14:paraId="56164460" w14:textId="77777777" w:rsidR="00CE5AA8" w:rsidRDefault="00CE5AA8" w:rsidP="00CE5AA8">
      <w:pPr>
        <w:pStyle w:val="Heading2"/>
        <w:rPr>
          <w:rtl/>
        </w:rPr>
      </w:pPr>
      <w:bookmarkStart w:id="812" w:name="_Toc303499488"/>
      <w:bookmarkStart w:id="813" w:name="_Toc22117519"/>
      <w:r>
        <w:rPr>
          <w:rtl/>
        </w:rPr>
        <w:t>المائة والسابع عشر: « المحيط »</w:t>
      </w:r>
      <w:bookmarkEnd w:id="812"/>
      <w:bookmarkEnd w:id="813"/>
    </w:p>
    <w:p w14:paraId="2F49F762" w14:textId="77777777" w:rsidR="00CE5AA8" w:rsidRDefault="00CE5AA8" w:rsidP="002A4F96">
      <w:pPr>
        <w:pStyle w:val="libNormal"/>
        <w:rPr>
          <w:rtl/>
        </w:rPr>
      </w:pPr>
      <w:r>
        <w:rPr>
          <w:rtl/>
        </w:rPr>
        <w:t>وقد</w:t>
      </w:r>
      <w:r>
        <w:rPr>
          <w:rFonts w:hint="cs"/>
          <w:rtl/>
        </w:rPr>
        <w:t xml:space="preserve"> </w:t>
      </w:r>
      <w:r>
        <w:rPr>
          <w:rtl/>
        </w:rPr>
        <w:t xml:space="preserve">جاء المحيط في القرآن الكريم </w:t>
      </w:r>
      <w:r>
        <w:rPr>
          <w:rFonts w:hint="cs"/>
          <w:rtl/>
        </w:rPr>
        <w:t>تسع</w:t>
      </w:r>
      <w:r>
        <w:rPr>
          <w:rtl/>
        </w:rPr>
        <w:t xml:space="preserve"> مرّات ووقع وصفاً له في موارد ثمانية.</w:t>
      </w:r>
    </w:p>
    <w:p w14:paraId="43A442A4" w14:textId="77777777" w:rsidR="00CE5AA8" w:rsidRDefault="00CE5AA8" w:rsidP="002A4F96">
      <w:pPr>
        <w:pStyle w:val="libNormal"/>
        <w:rPr>
          <w:rtl/>
        </w:rPr>
      </w:pPr>
      <w:r>
        <w:rPr>
          <w:rtl/>
        </w:rPr>
        <w:t xml:space="preserve">قال سبحانه: </w:t>
      </w:r>
      <w:r w:rsidRPr="00A64BD3">
        <w:rPr>
          <w:rStyle w:val="libAlaemChar"/>
          <w:rtl/>
        </w:rPr>
        <w:t>(</w:t>
      </w:r>
      <w:r w:rsidRPr="00AE3807">
        <w:rPr>
          <w:rFonts w:hint="cs"/>
          <w:rtl/>
        </w:rPr>
        <w:t xml:space="preserve"> </w:t>
      </w:r>
      <w:r w:rsidRPr="00A64BD3">
        <w:rPr>
          <w:rStyle w:val="libAieChar"/>
          <w:rFonts w:hint="cs"/>
          <w:rtl/>
        </w:rPr>
        <w:t>وَاللهُ مُحِيطٌ بِالْكَافِرِينَ</w:t>
      </w:r>
      <w:r w:rsidRPr="00AE3807">
        <w:rPr>
          <w:rtl/>
        </w:rPr>
        <w:t xml:space="preserve"> </w:t>
      </w:r>
      <w:r w:rsidRPr="00A64BD3">
        <w:rPr>
          <w:rStyle w:val="libAlaemChar"/>
          <w:rtl/>
        </w:rPr>
        <w:t>)</w:t>
      </w:r>
      <w:r>
        <w:rPr>
          <w:rtl/>
        </w:rPr>
        <w:t xml:space="preserve"> ( البقرة / 19 ).</w:t>
      </w:r>
    </w:p>
    <w:p w14:paraId="0F9D77D4" w14:textId="77777777" w:rsidR="00CE5AA8" w:rsidRDefault="00CE5AA8" w:rsidP="002A4F96">
      <w:pPr>
        <w:pStyle w:val="libNormal"/>
        <w:rPr>
          <w:rtl/>
        </w:rPr>
      </w:pPr>
      <w:r>
        <w:rPr>
          <w:rtl/>
        </w:rPr>
        <w:t xml:space="preserve">وقال سبحانه: </w:t>
      </w:r>
      <w:r w:rsidRPr="00A64BD3">
        <w:rPr>
          <w:rStyle w:val="libAlaemChar"/>
          <w:rtl/>
        </w:rPr>
        <w:t>(</w:t>
      </w:r>
      <w:r w:rsidRPr="00AE3807">
        <w:rPr>
          <w:rFonts w:hint="cs"/>
          <w:rtl/>
        </w:rPr>
        <w:t xml:space="preserve"> </w:t>
      </w:r>
      <w:r w:rsidRPr="00A64BD3">
        <w:rPr>
          <w:rStyle w:val="libAieChar"/>
          <w:rFonts w:hint="cs"/>
          <w:rtl/>
        </w:rPr>
        <w:t>إِنَّ اللهَ بِمَا يَعْمَلُونَ مُحِيطٌ</w:t>
      </w:r>
      <w:r w:rsidRPr="00AE3807">
        <w:rPr>
          <w:rtl/>
        </w:rPr>
        <w:t xml:space="preserve"> </w:t>
      </w:r>
      <w:r w:rsidRPr="00A64BD3">
        <w:rPr>
          <w:rStyle w:val="libAlaemChar"/>
          <w:rtl/>
        </w:rPr>
        <w:t>)</w:t>
      </w:r>
      <w:r>
        <w:rPr>
          <w:rtl/>
        </w:rPr>
        <w:t xml:space="preserve"> ( آل عمران / 120 ).</w:t>
      </w:r>
    </w:p>
    <w:p w14:paraId="270AC939" w14:textId="77777777" w:rsidR="00CE5AA8" w:rsidRDefault="00CE5AA8" w:rsidP="002A4F96">
      <w:pPr>
        <w:pStyle w:val="libNormal"/>
        <w:rPr>
          <w:rtl/>
        </w:rPr>
      </w:pPr>
      <w:r>
        <w:rPr>
          <w:rtl/>
        </w:rPr>
        <w:t xml:space="preserve">وقال سبحانه: </w:t>
      </w:r>
      <w:r w:rsidRPr="00A64BD3">
        <w:rPr>
          <w:rStyle w:val="libAlaemChar"/>
          <w:rtl/>
        </w:rPr>
        <w:t>(</w:t>
      </w:r>
      <w:r w:rsidRPr="00E55D85">
        <w:rPr>
          <w:rFonts w:hint="cs"/>
          <w:rtl/>
        </w:rPr>
        <w:t xml:space="preserve"> </w:t>
      </w:r>
      <w:r w:rsidRPr="00A64BD3">
        <w:rPr>
          <w:rStyle w:val="libAieChar"/>
          <w:rFonts w:hint="cs"/>
          <w:rtl/>
        </w:rPr>
        <w:t>بَلِ الَّذِينَ كَفَرُوا فِي تَكْذِيبٍ</w:t>
      </w:r>
      <w:r w:rsidRPr="00AE3807">
        <w:rPr>
          <w:rtl/>
        </w:rPr>
        <w:t xml:space="preserve"> * </w:t>
      </w:r>
      <w:r w:rsidRPr="00A64BD3">
        <w:rPr>
          <w:rStyle w:val="libAieChar"/>
          <w:rFonts w:hint="cs"/>
          <w:rtl/>
        </w:rPr>
        <w:t>وَاللهُ مِن وَرَائِهِم مُّحِيطٌ</w:t>
      </w:r>
      <w:r w:rsidRPr="00E55D85">
        <w:rPr>
          <w:rtl/>
        </w:rPr>
        <w:t xml:space="preserve"> </w:t>
      </w:r>
      <w:r w:rsidRPr="00A64BD3">
        <w:rPr>
          <w:rStyle w:val="libAlaemChar"/>
          <w:rtl/>
        </w:rPr>
        <w:t>)</w:t>
      </w:r>
      <w:r>
        <w:rPr>
          <w:rtl/>
        </w:rPr>
        <w:t xml:space="preserve"> ( البروج / 19</w:t>
      </w:r>
      <w:r>
        <w:rPr>
          <w:rFonts w:hint="cs"/>
          <w:rtl/>
        </w:rPr>
        <w:t xml:space="preserve"> </w:t>
      </w:r>
      <w:r>
        <w:rPr>
          <w:rtl/>
        </w:rPr>
        <w:t>و</w:t>
      </w:r>
      <w:r>
        <w:rPr>
          <w:rFonts w:hint="cs"/>
          <w:rtl/>
        </w:rPr>
        <w:t xml:space="preserve"> </w:t>
      </w:r>
      <w:r>
        <w:rPr>
          <w:rtl/>
        </w:rPr>
        <w:t>20 ).</w:t>
      </w:r>
    </w:p>
    <w:p w14:paraId="63D654F0" w14:textId="77777777" w:rsidR="00CE5AA8" w:rsidRDefault="00CE5AA8" w:rsidP="002A4F96">
      <w:pPr>
        <w:pStyle w:val="libNormal"/>
        <w:rPr>
          <w:rtl/>
        </w:rPr>
      </w:pPr>
      <w:r>
        <w:rPr>
          <w:rtl/>
        </w:rPr>
        <w:t>والكلمة من الحوط وهو الإطافة بالشيء، ويطلق الحائط على الجدار الذي يحوط بالمكان، والمراد من هذا الوصف سعة وجوده سبحانه حيث لا</w:t>
      </w:r>
      <w:r>
        <w:rPr>
          <w:rFonts w:hint="cs"/>
          <w:rtl/>
        </w:rPr>
        <w:t xml:space="preserve"> </w:t>
      </w:r>
      <w:r>
        <w:rPr>
          <w:rtl/>
        </w:rPr>
        <w:t>يحدّه شيء بل كل شيء محاط له وقد</w:t>
      </w:r>
      <w:r>
        <w:rPr>
          <w:rFonts w:hint="cs"/>
          <w:rtl/>
        </w:rPr>
        <w:t xml:space="preserve"> </w:t>
      </w:r>
      <w:r>
        <w:rPr>
          <w:rtl/>
        </w:rPr>
        <w:t>أحاط بكل شيء علماً.</w:t>
      </w:r>
    </w:p>
    <w:p w14:paraId="30857519" w14:textId="77777777" w:rsidR="00CE5AA8" w:rsidRDefault="00CE5AA8" w:rsidP="002A4F96">
      <w:pPr>
        <w:pStyle w:val="libNormal"/>
        <w:rPr>
          <w:rtl/>
        </w:rPr>
      </w:pPr>
      <w:r>
        <w:rPr>
          <w:rtl/>
        </w:rPr>
        <w:t>ثمّ إنّ الظاهر من الآيات أنّه سبحانه بذاته ووجوده محيط بالأشياء، كما أنّه محيط بعلمه أيضاً، غير أنّ من يثبت لله سبحانه جهة فوق العرش يؤوّل هذه الآيات بالاحاطة العلمية، وقد</w:t>
      </w:r>
      <w:r>
        <w:rPr>
          <w:rFonts w:hint="cs"/>
          <w:rtl/>
        </w:rPr>
        <w:t xml:space="preserve"> </w:t>
      </w:r>
      <w:r>
        <w:rPr>
          <w:rtl/>
        </w:rPr>
        <w:t>ذكرنا كلمة « أحمد</w:t>
      </w:r>
      <w:r>
        <w:rPr>
          <w:rFonts w:hint="cs"/>
          <w:rtl/>
        </w:rPr>
        <w:t xml:space="preserve"> </w:t>
      </w:r>
      <w:r>
        <w:rPr>
          <w:rtl/>
        </w:rPr>
        <w:t>بن حنبل » عند البحث عن اسم « القريب ».</w:t>
      </w:r>
    </w:p>
    <w:p w14:paraId="0AEA07DE" w14:textId="77777777" w:rsidR="00CE5AA8" w:rsidRDefault="00CE5AA8" w:rsidP="002A4F96">
      <w:pPr>
        <w:pStyle w:val="libNormal"/>
        <w:rPr>
          <w:rtl/>
        </w:rPr>
      </w:pPr>
      <w:r>
        <w:rPr>
          <w:rtl/>
        </w:rPr>
        <w:t xml:space="preserve">قال سبحانه: </w:t>
      </w:r>
      <w:r w:rsidRPr="00A64BD3">
        <w:rPr>
          <w:rStyle w:val="libAlaemChar"/>
          <w:rtl/>
        </w:rPr>
        <w:t>(</w:t>
      </w:r>
      <w:r w:rsidRPr="00AE3807">
        <w:rPr>
          <w:rFonts w:hint="cs"/>
          <w:rtl/>
        </w:rPr>
        <w:t xml:space="preserve"> </w:t>
      </w:r>
      <w:r w:rsidRPr="00A64BD3">
        <w:rPr>
          <w:rStyle w:val="libAieChar"/>
          <w:rFonts w:hint="cs"/>
          <w:rtl/>
        </w:rPr>
        <w:t>وَاللهُ مُحِيطٌ بِالْكَافِرِينَ</w:t>
      </w:r>
      <w:r w:rsidRPr="00AE3807">
        <w:rPr>
          <w:rtl/>
        </w:rPr>
        <w:t xml:space="preserve"> </w:t>
      </w:r>
      <w:r w:rsidRPr="00A64BD3">
        <w:rPr>
          <w:rStyle w:val="libAlaemChar"/>
          <w:rtl/>
        </w:rPr>
        <w:t>)</w:t>
      </w:r>
      <w:r>
        <w:rPr>
          <w:rtl/>
        </w:rPr>
        <w:t xml:space="preserve"> ( البقرة / 19 ).</w:t>
      </w:r>
    </w:p>
    <w:p w14:paraId="4F3C8393" w14:textId="77777777" w:rsidR="00CE5AA8" w:rsidRDefault="00CE5AA8" w:rsidP="002A4F96">
      <w:pPr>
        <w:pStyle w:val="libNormal"/>
        <w:rPr>
          <w:rtl/>
        </w:rPr>
      </w:pPr>
      <w:r w:rsidRPr="00E55D85">
        <w:rPr>
          <w:rtl/>
        </w:rPr>
        <w:br w:type="page"/>
      </w:r>
      <w:r>
        <w:rPr>
          <w:rtl/>
        </w:rPr>
        <w:lastRenderedPageBreak/>
        <w:t xml:space="preserve">وقال سبحانه: </w:t>
      </w:r>
      <w:r w:rsidRPr="00A64BD3">
        <w:rPr>
          <w:rStyle w:val="libAlaemChar"/>
          <w:rtl/>
        </w:rPr>
        <w:t>(</w:t>
      </w:r>
      <w:r w:rsidRPr="00936CD2">
        <w:rPr>
          <w:rFonts w:hint="cs"/>
          <w:rtl/>
        </w:rPr>
        <w:t xml:space="preserve"> </w:t>
      </w:r>
      <w:r w:rsidRPr="00A64BD3">
        <w:rPr>
          <w:rStyle w:val="libAieChar"/>
          <w:rFonts w:hint="cs"/>
          <w:rtl/>
        </w:rPr>
        <w:t>أَلا إِنَّهُ بِكُلِّ شَيْءٍ مُّحِيطٌ</w:t>
      </w:r>
      <w:r w:rsidRPr="00936CD2">
        <w:rPr>
          <w:rtl/>
        </w:rPr>
        <w:t xml:space="preserve"> </w:t>
      </w:r>
      <w:r w:rsidRPr="00A64BD3">
        <w:rPr>
          <w:rStyle w:val="libAlaemChar"/>
          <w:rtl/>
        </w:rPr>
        <w:t>)</w:t>
      </w:r>
      <w:r>
        <w:rPr>
          <w:rtl/>
        </w:rPr>
        <w:t xml:space="preserve"> ( فصّلت / 54 ).</w:t>
      </w:r>
    </w:p>
    <w:p w14:paraId="5F907385" w14:textId="77777777" w:rsidR="00CE5AA8" w:rsidRDefault="00CE5AA8" w:rsidP="002A4F96">
      <w:pPr>
        <w:pStyle w:val="libNormal"/>
        <w:rPr>
          <w:rtl/>
        </w:rPr>
      </w:pPr>
      <w:r>
        <w:rPr>
          <w:rtl/>
        </w:rPr>
        <w:t xml:space="preserve">والعجب أنّ الرازي يفسّر الآية الثانية بقوله أنّه أحاط بكل شيء علماً </w:t>
      </w:r>
      <w:r w:rsidRPr="00AF222F">
        <w:rPr>
          <w:rStyle w:val="libFootnotenumChar"/>
          <w:rtl/>
        </w:rPr>
        <w:t>(1)</w:t>
      </w:r>
      <w:r>
        <w:rPr>
          <w:rtl/>
        </w:rPr>
        <w:t>.</w:t>
      </w:r>
    </w:p>
    <w:p w14:paraId="43AC9C58" w14:textId="77777777" w:rsidR="00CE5AA8" w:rsidRDefault="00CE5AA8" w:rsidP="00CE5AA8">
      <w:pPr>
        <w:pStyle w:val="Heading2"/>
        <w:rPr>
          <w:rtl/>
        </w:rPr>
      </w:pPr>
      <w:bookmarkStart w:id="814" w:name="_Toc303499489"/>
      <w:bookmarkStart w:id="815" w:name="_Toc22117520"/>
      <w:r>
        <w:rPr>
          <w:rtl/>
        </w:rPr>
        <w:t>المائة والثامن عشر: « المحيي »</w:t>
      </w:r>
      <w:bookmarkEnd w:id="814"/>
      <w:bookmarkEnd w:id="815"/>
    </w:p>
    <w:p w14:paraId="4FF6AC71" w14:textId="77777777" w:rsidR="00CE5AA8" w:rsidRDefault="00CE5AA8" w:rsidP="002A4F96">
      <w:pPr>
        <w:pStyle w:val="libNormal"/>
        <w:rPr>
          <w:rtl/>
        </w:rPr>
      </w:pPr>
      <w:r>
        <w:rPr>
          <w:rtl/>
        </w:rPr>
        <w:t>وقد</w:t>
      </w:r>
      <w:r>
        <w:rPr>
          <w:rFonts w:hint="cs"/>
          <w:rtl/>
        </w:rPr>
        <w:t xml:space="preserve"> </w:t>
      </w:r>
      <w:r>
        <w:rPr>
          <w:rtl/>
        </w:rPr>
        <w:t>ورد في الذكر الحكيم مرتين ووقع وصفاً له فيهما.</w:t>
      </w:r>
    </w:p>
    <w:p w14:paraId="45424809" w14:textId="77777777" w:rsidR="00CE5AA8" w:rsidRDefault="00CE5AA8" w:rsidP="002A4F96">
      <w:pPr>
        <w:pStyle w:val="libNormal"/>
        <w:rPr>
          <w:rtl/>
        </w:rPr>
      </w:pPr>
      <w:r>
        <w:rPr>
          <w:rtl/>
        </w:rPr>
        <w:t xml:space="preserve">قال سبحانه: </w:t>
      </w:r>
      <w:r w:rsidRPr="00A64BD3">
        <w:rPr>
          <w:rStyle w:val="libAlaemChar"/>
          <w:rtl/>
        </w:rPr>
        <w:t>(</w:t>
      </w:r>
      <w:r w:rsidRPr="008313AB">
        <w:rPr>
          <w:rFonts w:hint="cs"/>
          <w:rtl/>
        </w:rPr>
        <w:t xml:space="preserve"> </w:t>
      </w:r>
      <w:r w:rsidRPr="00A64BD3">
        <w:rPr>
          <w:rStyle w:val="libAieChar"/>
          <w:rFonts w:hint="cs"/>
          <w:rtl/>
        </w:rPr>
        <w:t>فَانظُرْ إِلَىٰ آثَارِ رَحْمَتِ اللهِ كَيْفَ يُحْيِي الأَرْضَ بَعْدَ مَوْتِهَا إِنَّ ذَٰلِكَ لَمُحْيِي المَوْتَىٰ وَهُوَ عَلَىٰ كُلِّ شَيْءٍ قَدِيرٌ</w:t>
      </w:r>
      <w:r w:rsidRPr="008313AB">
        <w:rPr>
          <w:rtl/>
        </w:rPr>
        <w:t xml:space="preserve"> </w:t>
      </w:r>
      <w:r w:rsidRPr="00A64BD3">
        <w:rPr>
          <w:rStyle w:val="libAlaemChar"/>
          <w:rtl/>
        </w:rPr>
        <w:t>)</w:t>
      </w:r>
      <w:r>
        <w:rPr>
          <w:rtl/>
        </w:rPr>
        <w:t xml:space="preserve"> ( الروم / 50 ).</w:t>
      </w:r>
    </w:p>
    <w:p w14:paraId="1AD26B12" w14:textId="77777777" w:rsidR="00CE5AA8" w:rsidRDefault="00CE5AA8" w:rsidP="002A4F96">
      <w:pPr>
        <w:pStyle w:val="libNormal"/>
        <w:rPr>
          <w:rtl/>
        </w:rPr>
      </w:pPr>
      <w:r>
        <w:rPr>
          <w:rtl/>
        </w:rPr>
        <w:t xml:space="preserve">وقال سبحانه: </w:t>
      </w:r>
      <w:r w:rsidRPr="00A64BD3">
        <w:rPr>
          <w:rStyle w:val="libAlaemChar"/>
          <w:rtl/>
        </w:rPr>
        <w:t>(</w:t>
      </w:r>
      <w:r w:rsidRPr="008313AB">
        <w:rPr>
          <w:rFonts w:hint="cs"/>
          <w:rtl/>
        </w:rPr>
        <w:t xml:space="preserve"> </w:t>
      </w:r>
      <w:r w:rsidRPr="00A64BD3">
        <w:rPr>
          <w:rStyle w:val="libAieChar"/>
          <w:rFonts w:hint="cs"/>
          <w:rtl/>
        </w:rPr>
        <w:t>وَمِنْ آيَاتِهِ أَنَّكَ تَرَى الأَرْضَ خَاشِعَةً فَإِذَا أَنزَلْنَا عَلَيْهَا المَاءَ اهْتَزَّتْ وَرَبَتْ إِنَّ الَّذِي أَحْيَاهَا لَمُحْيِي المَوْتَىٰ إِنَّهُ عَلَىٰ كُلِّ شَيْءٍ قَدِيرٌ</w:t>
      </w:r>
      <w:r w:rsidRPr="008313AB">
        <w:rPr>
          <w:rtl/>
        </w:rPr>
        <w:t xml:space="preserve"> </w:t>
      </w:r>
      <w:r w:rsidRPr="00A64BD3">
        <w:rPr>
          <w:rStyle w:val="libAlaemChar"/>
          <w:rtl/>
        </w:rPr>
        <w:t>)</w:t>
      </w:r>
      <w:r>
        <w:rPr>
          <w:rtl/>
        </w:rPr>
        <w:t xml:space="preserve"> ( فصّلت / 39 ).</w:t>
      </w:r>
    </w:p>
    <w:p w14:paraId="1562574D" w14:textId="77777777" w:rsidR="00CE5AA8" w:rsidRDefault="00CE5AA8" w:rsidP="002A4F96">
      <w:pPr>
        <w:pStyle w:val="libNormal"/>
        <w:rPr>
          <w:rtl/>
        </w:rPr>
      </w:pPr>
      <w:r>
        <w:rPr>
          <w:rtl/>
        </w:rPr>
        <w:t>وعلى ذلك فالمحيي من صفات الفعل، فهو يحيي الأرض بعد موتها كما يحيي الإنسان يوم القيامة كذلك.</w:t>
      </w:r>
    </w:p>
    <w:p w14:paraId="78BBDC91" w14:textId="77777777" w:rsidR="00CE5AA8" w:rsidRDefault="00CE5AA8" w:rsidP="002A4F96">
      <w:pPr>
        <w:pStyle w:val="libNormal"/>
        <w:rPr>
          <w:rtl/>
        </w:rPr>
      </w:pPr>
      <w:r>
        <w:rPr>
          <w:rtl/>
        </w:rPr>
        <w:t>وقد</w:t>
      </w:r>
      <w:r>
        <w:rPr>
          <w:rFonts w:hint="cs"/>
          <w:rtl/>
        </w:rPr>
        <w:t xml:space="preserve"> </w:t>
      </w:r>
      <w:r>
        <w:rPr>
          <w:rtl/>
        </w:rPr>
        <w:t>عطفت الإحياء على الإماتة في غير واحد من الآيات.</w:t>
      </w:r>
    </w:p>
    <w:p w14:paraId="5A099E56" w14:textId="77777777" w:rsidR="00CE5AA8" w:rsidRDefault="00CE5AA8" w:rsidP="002A4F96">
      <w:pPr>
        <w:pStyle w:val="libNormal"/>
        <w:rPr>
          <w:rtl/>
        </w:rPr>
      </w:pPr>
      <w:r>
        <w:rPr>
          <w:rtl/>
        </w:rPr>
        <w:t xml:space="preserve">وقال سبحانه حاكياً عن إبراهيم: </w:t>
      </w:r>
      <w:r w:rsidRPr="00A64BD3">
        <w:rPr>
          <w:rStyle w:val="libAlaemChar"/>
          <w:rtl/>
        </w:rPr>
        <w:t>(</w:t>
      </w:r>
      <w:r w:rsidRPr="007B4E58">
        <w:rPr>
          <w:rFonts w:hint="cs"/>
          <w:rtl/>
        </w:rPr>
        <w:t xml:space="preserve"> </w:t>
      </w:r>
      <w:r w:rsidRPr="00A64BD3">
        <w:rPr>
          <w:rStyle w:val="libAieChar"/>
          <w:rFonts w:hint="cs"/>
          <w:rtl/>
        </w:rPr>
        <w:t>وَالَّذِي يُمِيتُنِي ثُمَّ يُحْيِينِ</w:t>
      </w:r>
      <w:r w:rsidRPr="007B4E58">
        <w:rPr>
          <w:rtl/>
        </w:rPr>
        <w:t xml:space="preserve"> </w:t>
      </w:r>
      <w:r w:rsidRPr="00A64BD3">
        <w:rPr>
          <w:rStyle w:val="libAlaemChar"/>
          <w:rtl/>
        </w:rPr>
        <w:t>)</w:t>
      </w:r>
      <w:r>
        <w:rPr>
          <w:rtl/>
        </w:rPr>
        <w:t xml:space="preserve"> ( الشعراء / 81 ).</w:t>
      </w:r>
    </w:p>
    <w:p w14:paraId="3E0C263B" w14:textId="77777777" w:rsidR="00CE5AA8" w:rsidRDefault="00CE5AA8" w:rsidP="002A4F96">
      <w:pPr>
        <w:pStyle w:val="libNormal"/>
        <w:rPr>
          <w:rtl/>
        </w:rPr>
      </w:pPr>
      <w:r>
        <w:rPr>
          <w:rtl/>
        </w:rPr>
        <w:t xml:space="preserve">وقال سبحانه: </w:t>
      </w:r>
      <w:r w:rsidRPr="00A64BD3">
        <w:rPr>
          <w:rStyle w:val="libAlaemChar"/>
          <w:rtl/>
        </w:rPr>
        <w:t>(</w:t>
      </w:r>
      <w:r w:rsidRPr="007B4E58">
        <w:rPr>
          <w:rFonts w:hint="cs"/>
          <w:rtl/>
        </w:rPr>
        <w:t xml:space="preserve"> </w:t>
      </w:r>
      <w:r w:rsidRPr="00A64BD3">
        <w:rPr>
          <w:rStyle w:val="libAieChar"/>
          <w:rFonts w:hint="cs"/>
          <w:rtl/>
        </w:rPr>
        <w:t>وَكُنتُمْ أَمْوَاتًا فَأَحْيَاكُمْ ثُمَّ يُمِيتُكُمْ ثُمَّ يُحْيِيكُمْ</w:t>
      </w:r>
      <w:r w:rsidRPr="007B4E58">
        <w:rPr>
          <w:rtl/>
        </w:rPr>
        <w:t xml:space="preserve"> </w:t>
      </w:r>
      <w:r w:rsidRPr="00A64BD3">
        <w:rPr>
          <w:rStyle w:val="libAlaemChar"/>
          <w:rtl/>
        </w:rPr>
        <w:t>)</w:t>
      </w:r>
      <w:r>
        <w:rPr>
          <w:rtl/>
        </w:rPr>
        <w:t xml:space="preserve"> ( البقرة / 28 ).</w:t>
      </w:r>
    </w:p>
    <w:p w14:paraId="732368DE" w14:textId="77777777" w:rsidR="00CE5AA8" w:rsidRDefault="00CE5AA8" w:rsidP="002A4F96">
      <w:pPr>
        <w:pStyle w:val="libNormal"/>
        <w:rPr>
          <w:rtl/>
        </w:rPr>
      </w:pPr>
      <w:r>
        <w:rPr>
          <w:rtl/>
        </w:rPr>
        <w:t>ثمّ إنّ الإحياء والإماتة منصرفان إلى الجسمانية منهما، وربّما يطلق عل</w:t>
      </w:r>
      <w:r>
        <w:rPr>
          <w:rFonts w:hint="cs"/>
          <w:rtl/>
        </w:rPr>
        <w:t xml:space="preserve">ى </w:t>
      </w:r>
      <w:r>
        <w:rPr>
          <w:rtl/>
        </w:rPr>
        <w:t>غيرها.</w:t>
      </w:r>
    </w:p>
    <w:p w14:paraId="307AF8C5" w14:textId="77777777" w:rsidR="00CE5AA8" w:rsidRDefault="00CE5AA8" w:rsidP="002A4F96">
      <w:pPr>
        <w:pStyle w:val="libNormal"/>
        <w:rPr>
          <w:rtl/>
        </w:rPr>
      </w:pPr>
      <w:r>
        <w:rPr>
          <w:rtl/>
        </w:rPr>
        <w:t xml:space="preserve">قال سبحانه: </w:t>
      </w:r>
      <w:r w:rsidRPr="00A64BD3">
        <w:rPr>
          <w:rStyle w:val="libAlaemChar"/>
          <w:rtl/>
        </w:rPr>
        <w:t>(</w:t>
      </w:r>
      <w:r w:rsidRPr="007B4E58">
        <w:rPr>
          <w:rFonts w:hint="cs"/>
          <w:rtl/>
        </w:rPr>
        <w:t xml:space="preserve"> </w:t>
      </w:r>
      <w:r w:rsidRPr="00A64BD3">
        <w:rPr>
          <w:rStyle w:val="libAieChar"/>
          <w:rFonts w:hint="cs"/>
          <w:rtl/>
        </w:rPr>
        <w:t>أَوَمَن كَانَ مَيْتًا فَأَحْيَيْنَاهُ</w:t>
      </w:r>
      <w:r w:rsidRPr="007B4E58">
        <w:rPr>
          <w:rtl/>
        </w:rPr>
        <w:t xml:space="preserve"> </w:t>
      </w:r>
      <w:r w:rsidRPr="00A64BD3">
        <w:rPr>
          <w:rStyle w:val="libAlaemChar"/>
          <w:rtl/>
        </w:rPr>
        <w:t>)</w:t>
      </w:r>
      <w:r>
        <w:rPr>
          <w:rtl/>
        </w:rPr>
        <w:t xml:space="preserve"> ( الأنعام / 122 ).</w:t>
      </w:r>
    </w:p>
    <w:p w14:paraId="78A67B99" w14:textId="77777777" w:rsidR="00CE5AA8" w:rsidRDefault="00CE5AA8" w:rsidP="002A4F96">
      <w:pPr>
        <w:pStyle w:val="libNormal"/>
        <w:rPr>
          <w:rtl/>
        </w:rPr>
      </w:pPr>
      <w:r>
        <w:rPr>
          <w:rtl/>
        </w:rPr>
        <w:t xml:space="preserve">وقال سبحانه: </w:t>
      </w:r>
      <w:r w:rsidRPr="00A64BD3">
        <w:rPr>
          <w:rStyle w:val="libAlaemChar"/>
          <w:rtl/>
        </w:rPr>
        <w:t>(</w:t>
      </w:r>
      <w:r w:rsidRPr="007B4E58">
        <w:rPr>
          <w:rFonts w:hint="cs"/>
          <w:rtl/>
        </w:rPr>
        <w:t xml:space="preserve"> </w:t>
      </w:r>
      <w:r w:rsidRPr="00A64BD3">
        <w:rPr>
          <w:rStyle w:val="libAieChar"/>
          <w:rFonts w:hint="cs"/>
          <w:rtl/>
        </w:rPr>
        <w:t>وَمَا يَسْتَوِي الأَحْيَاءُ وَلا الأَمْوَاتُ</w:t>
      </w:r>
      <w:r w:rsidRPr="007B4E58">
        <w:rPr>
          <w:rtl/>
        </w:rPr>
        <w:t xml:space="preserve"> </w:t>
      </w:r>
      <w:r w:rsidRPr="00A64BD3">
        <w:rPr>
          <w:rStyle w:val="libAlaemChar"/>
          <w:rtl/>
        </w:rPr>
        <w:t>)</w:t>
      </w:r>
      <w:r>
        <w:rPr>
          <w:rtl/>
        </w:rPr>
        <w:t xml:space="preserve"> ( فاطر / 22 ).</w:t>
      </w:r>
    </w:p>
    <w:p w14:paraId="25E09B36" w14:textId="77777777" w:rsidR="00CE5AA8" w:rsidRDefault="00CE5AA8" w:rsidP="002A4F96">
      <w:pPr>
        <w:pStyle w:val="libNormal"/>
        <w:rPr>
          <w:rtl/>
        </w:rPr>
      </w:pPr>
      <w:r>
        <w:rPr>
          <w:rtl/>
        </w:rPr>
        <w:t>وعلى ذلك فالإحياء والإماتة باقسامهما من الله سبحانه يفاضان منه إلى عباده</w:t>
      </w:r>
    </w:p>
    <w:p w14:paraId="34AF3F8F" w14:textId="77777777" w:rsidR="00CE5AA8" w:rsidRDefault="00CE5AA8" w:rsidP="00B864CC">
      <w:pPr>
        <w:pStyle w:val="libLine"/>
        <w:rPr>
          <w:rtl/>
        </w:rPr>
      </w:pPr>
      <w:r>
        <w:rPr>
          <w:rtl/>
        </w:rPr>
        <w:t>__________________</w:t>
      </w:r>
    </w:p>
    <w:p w14:paraId="42261BBA" w14:textId="77777777" w:rsidR="00CE5AA8" w:rsidRDefault="00CE5AA8" w:rsidP="00B864CC">
      <w:pPr>
        <w:pStyle w:val="libFootnote0"/>
        <w:rPr>
          <w:rtl/>
        </w:rPr>
      </w:pPr>
      <w:r>
        <w:rPr>
          <w:rFonts w:hint="cs"/>
          <w:rtl/>
        </w:rPr>
        <w:t>(</w:t>
      </w:r>
      <w:r>
        <w:rPr>
          <w:rtl/>
        </w:rPr>
        <w:t>1</w:t>
      </w:r>
      <w:r>
        <w:rPr>
          <w:rFonts w:hint="cs"/>
          <w:rtl/>
        </w:rPr>
        <w:t>)</w:t>
      </w:r>
      <w:r>
        <w:rPr>
          <w:rtl/>
        </w:rPr>
        <w:t xml:space="preserve"> لوامع البيّنات: ص 358.</w:t>
      </w:r>
    </w:p>
    <w:p w14:paraId="4B02930C" w14:textId="77777777" w:rsidR="00CE5AA8" w:rsidRDefault="00CE5AA8" w:rsidP="002A4F96">
      <w:pPr>
        <w:pStyle w:val="libNormal0"/>
        <w:rPr>
          <w:rtl/>
        </w:rPr>
      </w:pPr>
      <w:r w:rsidRPr="007B4E58">
        <w:rPr>
          <w:rtl/>
        </w:rPr>
        <w:br w:type="page"/>
      </w:r>
      <w:r>
        <w:rPr>
          <w:rtl/>
        </w:rPr>
        <w:lastRenderedPageBreak/>
        <w:t>ومخلوقاته عن طريق الأسباب والعلل، فالاعتراف بأنّه هو المحيي والمميت ليس انكاراً لقاعدة السببية والعلّية، فالله سبحانه كما هو المميت، فملك الموت أيضاً مميتٌ وكذلك الملائكة.</w:t>
      </w:r>
    </w:p>
    <w:p w14:paraId="3CD02374" w14:textId="77777777" w:rsidR="00CE5AA8" w:rsidRDefault="00CE5AA8" w:rsidP="002A4F96">
      <w:pPr>
        <w:pStyle w:val="libNormal"/>
        <w:rPr>
          <w:rtl/>
        </w:rPr>
      </w:pPr>
      <w:r>
        <w:rPr>
          <w:rtl/>
        </w:rPr>
        <w:t xml:space="preserve">قال سبحانه: </w:t>
      </w:r>
      <w:r w:rsidRPr="00A64BD3">
        <w:rPr>
          <w:rStyle w:val="libAlaemChar"/>
          <w:rtl/>
        </w:rPr>
        <w:t>(</w:t>
      </w:r>
      <w:r w:rsidRPr="007757C8">
        <w:rPr>
          <w:rFonts w:hint="cs"/>
          <w:rtl/>
        </w:rPr>
        <w:t xml:space="preserve"> </w:t>
      </w:r>
      <w:r w:rsidRPr="00A64BD3">
        <w:rPr>
          <w:rStyle w:val="libAieChar"/>
          <w:rFonts w:hint="cs"/>
          <w:rtl/>
        </w:rPr>
        <w:t>قُلْ يَتَوَفَّاكُم مَّلَكُ المَوْتِ الَّذِي وُكِّلَ بِكُمْ</w:t>
      </w:r>
      <w:r w:rsidRPr="007757C8">
        <w:rPr>
          <w:rtl/>
        </w:rPr>
        <w:t xml:space="preserve"> </w:t>
      </w:r>
      <w:r w:rsidRPr="00A64BD3">
        <w:rPr>
          <w:rStyle w:val="libAlaemChar"/>
          <w:rtl/>
        </w:rPr>
        <w:t>)</w:t>
      </w:r>
      <w:r>
        <w:rPr>
          <w:rtl/>
        </w:rPr>
        <w:t xml:space="preserve"> ( السجدة / 11 ). كما أنّ هناك رسلاً غيبيّة يقومون بهذا العمل.</w:t>
      </w:r>
    </w:p>
    <w:p w14:paraId="17ECE8CB" w14:textId="77777777" w:rsidR="00CE5AA8" w:rsidRDefault="00CE5AA8" w:rsidP="002A4F96">
      <w:pPr>
        <w:pStyle w:val="libNormal"/>
        <w:rPr>
          <w:rtl/>
        </w:rPr>
      </w:pPr>
      <w:r>
        <w:rPr>
          <w:rtl/>
        </w:rPr>
        <w:t xml:space="preserve">قال سبحانه: </w:t>
      </w:r>
      <w:r w:rsidRPr="00A64BD3">
        <w:rPr>
          <w:rStyle w:val="libAlaemChar"/>
          <w:rtl/>
        </w:rPr>
        <w:t>(</w:t>
      </w:r>
      <w:r w:rsidRPr="007757C8">
        <w:rPr>
          <w:rFonts w:hint="cs"/>
          <w:rtl/>
        </w:rPr>
        <w:t xml:space="preserve"> </w:t>
      </w:r>
      <w:r w:rsidRPr="00A64BD3">
        <w:rPr>
          <w:rStyle w:val="libAieChar"/>
          <w:rFonts w:hint="cs"/>
          <w:rtl/>
        </w:rPr>
        <w:t>حَتَّىٰ إِذَا جَاءَتْهُمْ رُسُلُنَا يَتَوَفَّوْنَهُمْ</w:t>
      </w:r>
      <w:r w:rsidRPr="007757C8">
        <w:rPr>
          <w:rtl/>
        </w:rPr>
        <w:t xml:space="preserve"> </w:t>
      </w:r>
      <w:r w:rsidRPr="00A64BD3">
        <w:rPr>
          <w:rStyle w:val="libAlaemChar"/>
          <w:rtl/>
        </w:rPr>
        <w:t>)</w:t>
      </w:r>
      <w:r>
        <w:rPr>
          <w:rtl/>
        </w:rPr>
        <w:t xml:space="preserve"> ( الأعراف / 37 ).</w:t>
      </w:r>
    </w:p>
    <w:p w14:paraId="76AB6A71" w14:textId="77777777" w:rsidR="00CE5AA8" w:rsidRDefault="00CE5AA8" w:rsidP="002A4F96">
      <w:pPr>
        <w:pStyle w:val="libNormal"/>
        <w:rPr>
          <w:rtl/>
        </w:rPr>
      </w:pPr>
      <w:r>
        <w:rPr>
          <w:rtl/>
        </w:rPr>
        <w:t>وقد</w:t>
      </w:r>
      <w:r>
        <w:rPr>
          <w:rFonts w:hint="cs"/>
          <w:rtl/>
        </w:rPr>
        <w:t xml:space="preserve"> </w:t>
      </w:r>
      <w:r>
        <w:rPr>
          <w:rtl/>
        </w:rPr>
        <w:t>ذكرنا ذلك غير مرّة.</w:t>
      </w:r>
    </w:p>
    <w:p w14:paraId="291F61D2" w14:textId="77777777" w:rsidR="00CE5AA8" w:rsidRDefault="00CE5AA8" w:rsidP="002A4F96">
      <w:pPr>
        <w:pStyle w:val="libNormal"/>
        <w:rPr>
          <w:rtl/>
        </w:rPr>
      </w:pPr>
      <w:r>
        <w:rPr>
          <w:rtl/>
        </w:rPr>
        <w:t>وأمّا حظ العبد من هذا الاسم فهو أن يحيي قلبه بذكره وعبادته وإماتة الغزائز العادية بكبح جماحها.</w:t>
      </w:r>
    </w:p>
    <w:p w14:paraId="33F87701" w14:textId="77777777" w:rsidR="00CE5AA8" w:rsidRDefault="00CE5AA8" w:rsidP="00CE5AA8">
      <w:pPr>
        <w:pStyle w:val="Heading2"/>
        <w:rPr>
          <w:rtl/>
        </w:rPr>
      </w:pPr>
      <w:bookmarkStart w:id="816" w:name="_Toc303499490"/>
      <w:bookmarkStart w:id="817" w:name="_Toc22117521"/>
      <w:r>
        <w:rPr>
          <w:rtl/>
        </w:rPr>
        <w:t>المائة والتاسع عشر: « المستعان »</w:t>
      </w:r>
      <w:bookmarkEnd w:id="816"/>
      <w:bookmarkEnd w:id="817"/>
    </w:p>
    <w:p w14:paraId="5DFA204D" w14:textId="77777777" w:rsidR="00CE5AA8" w:rsidRDefault="00CE5AA8" w:rsidP="002A4F96">
      <w:pPr>
        <w:pStyle w:val="libNormal"/>
        <w:rPr>
          <w:rtl/>
        </w:rPr>
      </w:pPr>
      <w:r>
        <w:rPr>
          <w:rtl/>
        </w:rPr>
        <w:t>وقد</w:t>
      </w:r>
      <w:r>
        <w:rPr>
          <w:rFonts w:hint="cs"/>
          <w:rtl/>
        </w:rPr>
        <w:t xml:space="preserve"> </w:t>
      </w:r>
      <w:r>
        <w:rPr>
          <w:rtl/>
        </w:rPr>
        <w:t>ورد « المستعان » في الذكر الحكيم ووقع وصفاً له سبحانه مرّتين.</w:t>
      </w:r>
    </w:p>
    <w:p w14:paraId="5FB619FD" w14:textId="77777777" w:rsidR="00CE5AA8" w:rsidRDefault="00CE5AA8" w:rsidP="002A4F96">
      <w:pPr>
        <w:pStyle w:val="libNormal"/>
        <w:rPr>
          <w:rtl/>
        </w:rPr>
      </w:pPr>
      <w:r>
        <w:rPr>
          <w:rtl/>
        </w:rPr>
        <w:t xml:space="preserve">قال تعالى: </w:t>
      </w:r>
      <w:r w:rsidRPr="00A64BD3">
        <w:rPr>
          <w:rStyle w:val="libAlaemChar"/>
          <w:rtl/>
        </w:rPr>
        <w:t>(</w:t>
      </w:r>
      <w:r w:rsidRPr="007757C8">
        <w:rPr>
          <w:rFonts w:hint="cs"/>
          <w:rtl/>
        </w:rPr>
        <w:t xml:space="preserve"> </w:t>
      </w:r>
      <w:r w:rsidRPr="00A64BD3">
        <w:rPr>
          <w:rStyle w:val="libAieChar"/>
          <w:rFonts w:hint="cs"/>
          <w:rtl/>
        </w:rPr>
        <w:t>وَجَاءُوا عَلَىٰ قَمِيصِهِ بِدَمٍ كَذِبٍ قَالَ بَلْ سَوَّلَتْ لَكُمْ أَنفُسُكُمْ أَمْرًا فَصَبْرٌ جَمِيلٌ وَاللهُ المُسْتَعَانُ عَلَىٰ مَا تَصِفُونَ</w:t>
      </w:r>
      <w:r w:rsidRPr="007757C8">
        <w:rPr>
          <w:rtl/>
        </w:rPr>
        <w:t xml:space="preserve"> </w:t>
      </w:r>
      <w:r w:rsidRPr="00A64BD3">
        <w:rPr>
          <w:rStyle w:val="libAlaemChar"/>
          <w:rtl/>
        </w:rPr>
        <w:t>)</w:t>
      </w:r>
      <w:r>
        <w:rPr>
          <w:rtl/>
        </w:rPr>
        <w:t xml:space="preserve"> ( يوسف / 18 ).</w:t>
      </w:r>
    </w:p>
    <w:p w14:paraId="680FEDF4" w14:textId="77777777" w:rsidR="00CE5AA8" w:rsidRDefault="00CE5AA8" w:rsidP="002A4F96">
      <w:pPr>
        <w:pStyle w:val="libNormal"/>
        <w:rPr>
          <w:rtl/>
        </w:rPr>
      </w:pPr>
      <w:r>
        <w:rPr>
          <w:rtl/>
        </w:rPr>
        <w:t xml:space="preserve">وقال سبحانه: </w:t>
      </w:r>
      <w:r w:rsidRPr="00A64BD3">
        <w:rPr>
          <w:rStyle w:val="libAlaemChar"/>
          <w:rtl/>
        </w:rPr>
        <w:t>(</w:t>
      </w:r>
      <w:r w:rsidRPr="007757C8">
        <w:rPr>
          <w:rFonts w:hint="cs"/>
          <w:rtl/>
        </w:rPr>
        <w:t xml:space="preserve"> </w:t>
      </w:r>
      <w:r w:rsidRPr="00A64BD3">
        <w:rPr>
          <w:rStyle w:val="libAieChar"/>
          <w:rFonts w:hint="cs"/>
          <w:rtl/>
        </w:rPr>
        <w:t>قَالَ رَبِّ احْكُم بِالحَقِّ وَرَبُّنَا الرَّحْمَٰنُ المُسْتَعَانُ عَلَىٰ مَا تَصِفُونَ</w:t>
      </w:r>
      <w:r w:rsidRPr="007757C8">
        <w:rPr>
          <w:rtl/>
        </w:rPr>
        <w:t xml:space="preserve"> </w:t>
      </w:r>
      <w:r w:rsidRPr="00A64BD3">
        <w:rPr>
          <w:rStyle w:val="libAlaemChar"/>
          <w:rtl/>
        </w:rPr>
        <w:t>)</w:t>
      </w:r>
      <w:r>
        <w:rPr>
          <w:rtl/>
        </w:rPr>
        <w:t xml:space="preserve"> ( الأنبياء / 112 ).</w:t>
      </w:r>
    </w:p>
    <w:p w14:paraId="46288AD3" w14:textId="77777777" w:rsidR="00CE5AA8" w:rsidRDefault="00CE5AA8" w:rsidP="002A4F96">
      <w:pPr>
        <w:pStyle w:val="libNormal"/>
        <w:rPr>
          <w:rtl/>
        </w:rPr>
      </w:pPr>
      <w:r>
        <w:rPr>
          <w:rtl/>
        </w:rPr>
        <w:t>و « المستعان » صيغة مفعول من « استعان » بمعنى طَلَبَ العون.</w:t>
      </w:r>
    </w:p>
    <w:p w14:paraId="1C628AAF" w14:textId="77777777" w:rsidR="00CE5AA8" w:rsidRDefault="00CE5AA8" w:rsidP="002A4F96">
      <w:pPr>
        <w:pStyle w:val="libNormal"/>
        <w:rPr>
          <w:rtl/>
        </w:rPr>
      </w:pPr>
      <w:r>
        <w:rPr>
          <w:rtl/>
        </w:rPr>
        <w:t>قال الراغب: وهو بمعنى المعاونة والمظاهرة.</w:t>
      </w:r>
    </w:p>
    <w:p w14:paraId="0B6F20BD" w14:textId="77777777" w:rsidR="00CE5AA8" w:rsidRDefault="00CE5AA8" w:rsidP="002A4F96">
      <w:pPr>
        <w:pStyle w:val="libNormal"/>
        <w:rPr>
          <w:rtl/>
        </w:rPr>
      </w:pPr>
      <w:r>
        <w:rPr>
          <w:rtl/>
        </w:rPr>
        <w:t xml:space="preserve">قال سبحانه: </w:t>
      </w:r>
      <w:r w:rsidRPr="00A64BD3">
        <w:rPr>
          <w:rStyle w:val="libAlaemChar"/>
          <w:rtl/>
        </w:rPr>
        <w:t>(</w:t>
      </w:r>
      <w:r w:rsidRPr="007757C8">
        <w:rPr>
          <w:rFonts w:hint="cs"/>
          <w:rtl/>
        </w:rPr>
        <w:t xml:space="preserve"> </w:t>
      </w:r>
      <w:r w:rsidRPr="00A64BD3">
        <w:rPr>
          <w:rStyle w:val="libAieChar"/>
          <w:rFonts w:hint="cs"/>
          <w:rtl/>
        </w:rPr>
        <w:t>فَأَعِينُونِي بِقُوَّةٍ</w:t>
      </w:r>
      <w:r w:rsidRPr="007757C8">
        <w:rPr>
          <w:rtl/>
        </w:rPr>
        <w:t xml:space="preserve"> </w:t>
      </w:r>
      <w:r w:rsidRPr="00A64BD3">
        <w:rPr>
          <w:rStyle w:val="libAlaemChar"/>
          <w:rtl/>
        </w:rPr>
        <w:t>)</w:t>
      </w:r>
      <w:r>
        <w:rPr>
          <w:rtl/>
        </w:rPr>
        <w:t xml:space="preserve"> ( الكهف / 95 ) و</w:t>
      </w:r>
      <w:r>
        <w:rPr>
          <w:rFonts w:hint="cs"/>
          <w:rtl/>
        </w:rPr>
        <w:t xml:space="preserve"> </w:t>
      </w:r>
      <w:r w:rsidRPr="00A64BD3">
        <w:rPr>
          <w:rStyle w:val="libAlaemChar"/>
          <w:rtl/>
        </w:rPr>
        <w:t>(</w:t>
      </w:r>
      <w:r w:rsidRPr="007757C8">
        <w:rPr>
          <w:rFonts w:hint="cs"/>
          <w:rtl/>
        </w:rPr>
        <w:t xml:space="preserve"> </w:t>
      </w:r>
      <w:r w:rsidRPr="00A64BD3">
        <w:rPr>
          <w:rStyle w:val="libAieChar"/>
          <w:rFonts w:hint="cs"/>
          <w:rtl/>
        </w:rPr>
        <w:t>أَعَانَهُ عَلَيْهِ قَوْمٌ آخَرُونَ</w:t>
      </w:r>
      <w:r w:rsidRPr="007757C8">
        <w:rPr>
          <w:rtl/>
        </w:rPr>
        <w:t xml:space="preserve"> </w:t>
      </w:r>
      <w:r w:rsidRPr="00A64BD3">
        <w:rPr>
          <w:rStyle w:val="libAlaemChar"/>
          <w:rtl/>
        </w:rPr>
        <w:t>)</w:t>
      </w:r>
      <w:r>
        <w:rPr>
          <w:rtl/>
        </w:rPr>
        <w:t xml:space="preserve"> ( الفرقان / 4 ) والاستعانة: طلب العون.</w:t>
      </w:r>
    </w:p>
    <w:p w14:paraId="414798E0" w14:textId="77777777" w:rsidR="00CE5AA8" w:rsidRDefault="00CE5AA8" w:rsidP="002A4F96">
      <w:pPr>
        <w:pStyle w:val="libNormal"/>
        <w:rPr>
          <w:rtl/>
        </w:rPr>
      </w:pPr>
      <w:r>
        <w:rPr>
          <w:rtl/>
        </w:rPr>
        <w:t xml:space="preserve">قال سبحانه: </w:t>
      </w:r>
      <w:r w:rsidRPr="00A64BD3">
        <w:rPr>
          <w:rStyle w:val="libAlaemChar"/>
          <w:rtl/>
        </w:rPr>
        <w:t>(</w:t>
      </w:r>
      <w:r w:rsidRPr="007757C8">
        <w:rPr>
          <w:rFonts w:hint="cs"/>
          <w:rtl/>
        </w:rPr>
        <w:t xml:space="preserve"> </w:t>
      </w:r>
      <w:r w:rsidRPr="00A64BD3">
        <w:rPr>
          <w:rStyle w:val="libAieChar"/>
          <w:rFonts w:hint="cs"/>
          <w:rtl/>
        </w:rPr>
        <w:t>اسْتَعِينُوا بِالصَّبْرِ وَالصَّلاةِ</w:t>
      </w:r>
      <w:r w:rsidRPr="007757C8">
        <w:rPr>
          <w:rtl/>
        </w:rPr>
        <w:t xml:space="preserve"> </w:t>
      </w:r>
      <w:r w:rsidRPr="00A64BD3">
        <w:rPr>
          <w:rStyle w:val="libAlaemChar"/>
          <w:rtl/>
        </w:rPr>
        <w:t>)</w:t>
      </w:r>
      <w:r>
        <w:rPr>
          <w:rtl/>
        </w:rPr>
        <w:t>.</w:t>
      </w:r>
    </w:p>
    <w:p w14:paraId="72C09546" w14:textId="77777777" w:rsidR="00CE5AA8" w:rsidRDefault="00CE5AA8" w:rsidP="002A4F96">
      <w:pPr>
        <w:pStyle w:val="libNormal"/>
        <w:rPr>
          <w:rtl/>
        </w:rPr>
      </w:pPr>
      <w:r w:rsidRPr="007757C8">
        <w:rPr>
          <w:rtl/>
        </w:rPr>
        <w:br w:type="page"/>
      </w:r>
      <w:r>
        <w:rPr>
          <w:rtl/>
        </w:rPr>
        <w:lastRenderedPageBreak/>
        <w:t xml:space="preserve">وتقديم اسم الجلالة على ذاك الاسم أو تقديم « ربّنا » عليه لإفادة الحصر التي يفيده قولنا: </w:t>
      </w:r>
      <w:r w:rsidRPr="00A64BD3">
        <w:rPr>
          <w:rStyle w:val="libAlaemChar"/>
          <w:rtl/>
        </w:rPr>
        <w:t>(</w:t>
      </w:r>
      <w:r w:rsidRPr="007757C8">
        <w:rPr>
          <w:rFonts w:hint="cs"/>
          <w:rtl/>
        </w:rPr>
        <w:t xml:space="preserve"> </w:t>
      </w:r>
      <w:r w:rsidRPr="00A64BD3">
        <w:rPr>
          <w:rStyle w:val="libAieChar"/>
          <w:rFonts w:hint="cs"/>
          <w:rtl/>
        </w:rPr>
        <w:t>وَإِيَّاكَ نَسْتَعِينُ</w:t>
      </w:r>
      <w:r w:rsidRPr="007757C8">
        <w:rPr>
          <w:rtl/>
        </w:rPr>
        <w:t xml:space="preserve"> </w:t>
      </w:r>
      <w:r w:rsidRPr="00A64BD3">
        <w:rPr>
          <w:rStyle w:val="libAlaemChar"/>
          <w:rtl/>
        </w:rPr>
        <w:t>)</w:t>
      </w:r>
      <w:r>
        <w:rPr>
          <w:rtl/>
        </w:rPr>
        <w:t xml:space="preserve"> ( الحمد / 4 ). ومعناه أنّه لا</w:t>
      </w:r>
      <w:r>
        <w:rPr>
          <w:rFonts w:hint="cs"/>
          <w:rtl/>
        </w:rPr>
        <w:t xml:space="preserve"> </w:t>
      </w:r>
      <w:r>
        <w:rPr>
          <w:rtl/>
        </w:rPr>
        <w:t>يستعين أحد غيره إلّا خاب عن مراده فهو المستعان لا</w:t>
      </w:r>
      <w:r>
        <w:rPr>
          <w:rFonts w:hint="cs"/>
          <w:rtl/>
        </w:rPr>
        <w:t xml:space="preserve"> </w:t>
      </w:r>
      <w:r>
        <w:rPr>
          <w:rtl/>
        </w:rPr>
        <w:t>غير.</w:t>
      </w:r>
    </w:p>
    <w:p w14:paraId="612B9EB5" w14:textId="77777777" w:rsidR="00CE5AA8" w:rsidRDefault="00CE5AA8" w:rsidP="002A4F96">
      <w:pPr>
        <w:pStyle w:val="libNormal"/>
        <w:rPr>
          <w:rtl/>
        </w:rPr>
      </w:pPr>
      <w:r>
        <w:rPr>
          <w:rtl/>
        </w:rPr>
        <w:t>نعم هذا الحصر لا</w:t>
      </w:r>
      <w:r>
        <w:rPr>
          <w:rFonts w:hint="cs"/>
          <w:rtl/>
        </w:rPr>
        <w:t xml:space="preserve"> </w:t>
      </w:r>
      <w:r>
        <w:rPr>
          <w:rtl/>
        </w:rPr>
        <w:t>ينافي الاستعانة بالغير بما أنّ أعانته منتهية إلى الله سبحانه فالاستعانة من الأسباب والعلل الظاهرية، أو الإستعانة بالأرواح المقدّسة بمعنى أنّه هو الذي جعلها أسباباً وفاض عليها وصف السببية كيف وقد</w:t>
      </w:r>
      <w:r>
        <w:rPr>
          <w:rFonts w:hint="cs"/>
          <w:rtl/>
        </w:rPr>
        <w:t xml:space="preserve"> </w:t>
      </w:r>
      <w:r>
        <w:rPr>
          <w:rtl/>
        </w:rPr>
        <w:t>أمر به سبحانه إيماءً واشارةً ووضوحاً وتصريحاً.</w:t>
      </w:r>
    </w:p>
    <w:p w14:paraId="61745E64" w14:textId="77777777" w:rsidR="00CE5AA8" w:rsidRDefault="00CE5AA8" w:rsidP="002A4F96">
      <w:pPr>
        <w:pStyle w:val="libNormal"/>
        <w:rPr>
          <w:rtl/>
        </w:rPr>
      </w:pPr>
      <w:r>
        <w:rPr>
          <w:rtl/>
        </w:rPr>
        <w:t xml:space="preserve">قال سبحانه حاكياً عن ذي القرنين: </w:t>
      </w:r>
      <w:r w:rsidRPr="00A64BD3">
        <w:rPr>
          <w:rStyle w:val="libAlaemChar"/>
          <w:rtl/>
        </w:rPr>
        <w:t>(</w:t>
      </w:r>
      <w:r w:rsidRPr="007757C8">
        <w:rPr>
          <w:rFonts w:hint="cs"/>
          <w:rtl/>
        </w:rPr>
        <w:t xml:space="preserve"> </w:t>
      </w:r>
      <w:r w:rsidRPr="00A64BD3">
        <w:rPr>
          <w:rStyle w:val="libAieChar"/>
          <w:rFonts w:hint="cs"/>
          <w:rtl/>
        </w:rPr>
        <w:t>قَالَ مَا مَكَّنِّي فِيهِ رَبِّي خَيْرٌ فَأَعِينُونِي بِقُوَّةٍ أَجْعَلْ بَيْنَكُمْ وَبَيْنَهُمْ رَدْمًا</w:t>
      </w:r>
      <w:r w:rsidRPr="007757C8">
        <w:rPr>
          <w:rtl/>
        </w:rPr>
        <w:t xml:space="preserve"> </w:t>
      </w:r>
      <w:r w:rsidRPr="00A64BD3">
        <w:rPr>
          <w:rStyle w:val="libAlaemChar"/>
          <w:rtl/>
        </w:rPr>
        <w:t>)</w:t>
      </w:r>
      <w:r>
        <w:rPr>
          <w:rtl/>
        </w:rPr>
        <w:t xml:space="preserve"> ( الكهف / 95 ).</w:t>
      </w:r>
      <w:r>
        <w:rPr>
          <w:rFonts w:hint="cs"/>
          <w:rtl/>
        </w:rPr>
        <w:t xml:space="preserve"> وق</w:t>
      </w:r>
      <w:r>
        <w:rPr>
          <w:rtl/>
        </w:rPr>
        <w:t xml:space="preserve">ال سبحانه: </w:t>
      </w:r>
      <w:r w:rsidRPr="00A64BD3">
        <w:rPr>
          <w:rStyle w:val="libAlaemChar"/>
          <w:rtl/>
        </w:rPr>
        <w:t>(</w:t>
      </w:r>
      <w:r w:rsidRPr="007757C8">
        <w:rPr>
          <w:rFonts w:hint="cs"/>
          <w:rtl/>
        </w:rPr>
        <w:t xml:space="preserve"> </w:t>
      </w:r>
      <w:r w:rsidRPr="00A64BD3">
        <w:rPr>
          <w:rStyle w:val="libAieChar"/>
          <w:rFonts w:hint="cs"/>
          <w:rtl/>
        </w:rPr>
        <w:t>اسْتَعِينُوا بِالصَّبْرِ وَالصَّلاةِ إِنَّ اللهَ مَعَ الصَّابِرِينَ</w:t>
      </w:r>
      <w:r w:rsidRPr="007757C8">
        <w:rPr>
          <w:rtl/>
        </w:rPr>
        <w:t xml:space="preserve"> </w:t>
      </w:r>
      <w:r w:rsidRPr="00A64BD3">
        <w:rPr>
          <w:rStyle w:val="libAlaemChar"/>
          <w:rtl/>
        </w:rPr>
        <w:t>)</w:t>
      </w:r>
      <w:r>
        <w:rPr>
          <w:rtl/>
        </w:rPr>
        <w:t xml:space="preserve"> ( البقرة / 153 ).</w:t>
      </w:r>
    </w:p>
    <w:p w14:paraId="48561DF6" w14:textId="77777777" w:rsidR="00CE5AA8" w:rsidRDefault="00CE5AA8" w:rsidP="002A4F96">
      <w:pPr>
        <w:pStyle w:val="libNormal"/>
        <w:rPr>
          <w:rtl/>
        </w:rPr>
      </w:pPr>
      <w:r>
        <w:rPr>
          <w:rtl/>
        </w:rPr>
        <w:t>وهذا أصل مطّرد في كل اسم مختص بالله سبحانه، فهو الواجد لكمال حقيقته ولو وصف به الغير فإنّما يوصف بتسبيب وإفاضة منه، فهو المستعان حقيقة واستقلالاً وغيره يستعان منه إلّا بتسبيب منه، وهو غير مستقل في الإعانة والنصر.</w:t>
      </w:r>
    </w:p>
    <w:p w14:paraId="2AC834F8" w14:textId="77777777" w:rsidR="00CE5AA8" w:rsidRDefault="00CE5AA8" w:rsidP="002A4F96">
      <w:pPr>
        <w:pStyle w:val="libNormal"/>
        <w:rPr>
          <w:rtl/>
        </w:rPr>
      </w:pPr>
      <w:r>
        <w:rPr>
          <w:rtl/>
        </w:rPr>
        <w:t xml:space="preserve">وأمّا حظّ العبد من ذلك الاسم، هو التعاون في التقوى والتجنّب عنه في الإثم والعدوان، قال سبحانه: </w:t>
      </w:r>
      <w:r w:rsidRPr="00A64BD3">
        <w:rPr>
          <w:rStyle w:val="libAlaemChar"/>
          <w:rtl/>
        </w:rPr>
        <w:t>(</w:t>
      </w:r>
      <w:r w:rsidRPr="00F10DC8">
        <w:rPr>
          <w:rFonts w:hint="cs"/>
          <w:rtl/>
        </w:rPr>
        <w:t xml:space="preserve"> </w:t>
      </w:r>
      <w:r w:rsidRPr="00A64BD3">
        <w:rPr>
          <w:rStyle w:val="libAieChar"/>
          <w:rFonts w:hint="cs"/>
          <w:rtl/>
        </w:rPr>
        <w:t>وَتَعَاوَنُوا عَلَى الْبِرِّ وَالتَّقْوَىٰ وَلا تَعَاوَنُوا عَلَى الإِثْمِ وَالْعُدْوَانِ</w:t>
      </w:r>
      <w:r w:rsidRPr="00F10DC8">
        <w:rPr>
          <w:rtl/>
        </w:rPr>
        <w:t xml:space="preserve"> </w:t>
      </w:r>
      <w:r w:rsidRPr="00A64BD3">
        <w:rPr>
          <w:rStyle w:val="libAlaemChar"/>
          <w:rtl/>
        </w:rPr>
        <w:t>)</w:t>
      </w:r>
      <w:r>
        <w:rPr>
          <w:rtl/>
        </w:rPr>
        <w:t xml:space="preserve"> ( المائدة / 2 ).</w:t>
      </w:r>
    </w:p>
    <w:p w14:paraId="5DA4D653" w14:textId="77777777" w:rsidR="00CE5AA8" w:rsidRDefault="00CE5AA8" w:rsidP="00CE5AA8">
      <w:pPr>
        <w:pStyle w:val="Heading2"/>
        <w:rPr>
          <w:rtl/>
        </w:rPr>
      </w:pPr>
      <w:bookmarkStart w:id="818" w:name="_Toc303499491"/>
      <w:bookmarkStart w:id="819" w:name="_Toc22117522"/>
      <w:r>
        <w:rPr>
          <w:rtl/>
        </w:rPr>
        <w:t>المائة والعشرون: « المصوّر »</w:t>
      </w:r>
      <w:bookmarkEnd w:id="818"/>
      <w:bookmarkEnd w:id="819"/>
    </w:p>
    <w:p w14:paraId="17BF0BE4" w14:textId="77777777" w:rsidR="00CE5AA8" w:rsidRDefault="00CE5AA8" w:rsidP="002A4F96">
      <w:pPr>
        <w:pStyle w:val="libNormal"/>
        <w:rPr>
          <w:rtl/>
        </w:rPr>
      </w:pPr>
      <w:r>
        <w:rPr>
          <w:rtl/>
        </w:rPr>
        <w:t>وقد</w:t>
      </w:r>
      <w:r>
        <w:rPr>
          <w:rFonts w:hint="cs"/>
          <w:rtl/>
        </w:rPr>
        <w:t xml:space="preserve"> </w:t>
      </w:r>
      <w:r>
        <w:rPr>
          <w:rtl/>
        </w:rPr>
        <w:t>ورد هذا اللفظ في الذكر الحكيم مرّة واحدة ووقع وصفاً له سبحانه.</w:t>
      </w:r>
    </w:p>
    <w:p w14:paraId="1737E639" w14:textId="77777777" w:rsidR="00CE5AA8" w:rsidRDefault="00CE5AA8" w:rsidP="002A4F96">
      <w:pPr>
        <w:pStyle w:val="libNormal"/>
        <w:rPr>
          <w:rtl/>
        </w:rPr>
      </w:pPr>
      <w:r>
        <w:rPr>
          <w:rtl/>
        </w:rPr>
        <w:t xml:space="preserve">قال: </w:t>
      </w:r>
      <w:r w:rsidRPr="00A64BD3">
        <w:rPr>
          <w:rStyle w:val="libAlaemChar"/>
          <w:rtl/>
        </w:rPr>
        <w:t>(</w:t>
      </w:r>
      <w:r w:rsidRPr="00F10DC8">
        <w:rPr>
          <w:rFonts w:hint="cs"/>
          <w:rtl/>
        </w:rPr>
        <w:t xml:space="preserve"> </w:t>
      </w:r>
      <w:r w:rsidRPr="00A64BD3">
        <w:rPr>
          <w:rStyle w:val="libAieChar"/>
          <w:rFonts w:hint="cs"/>
          <w:rtl/>
        </w:rPr>
        <w:t>هُوَ اللهُ الخَالِقُ الْبَارِئُ المُصَوِّرُ لَهُ الأَسْمَاءُ الحُسْنَىٰ يُسَبِّحُ لَهُ مَا فِي السَّمَاوَاتِ وَالأَرْضِ وَهُوَ الْعَزِيزُ الحَكِيمُ</w:t>
      </w:r>
      <w:r w:rsidRPr="00F10DC8">
        <w:rPr>
          <w:rtl/>
        </w:rPr>
        <w:t xml:space="preserve"> </w:t>
      </w:r>
      <w:r w:rsidRPr="00A64BD3">
        <w:rPr>
          <w:rStyle w:val="libAlaemChar"/>
          <w:rtl/>
        </w:rPr>
        <w:t>)</w:t>
      </w:r>
      <w:r>
        <w:rPr>
          <w:rtl/>
        </w:rPr>
        <w:t xml:space="preserve"> ( الحشر / 24 ).</w:t>
      </w:r>
    </w:p>
    <w:p w14:paraId="5687DB9E" w14:textId="77777777" w:rsidR="00CE5AA8" w:rsidRDefault="00CE5AA8" w:rsidP="002A4F96">
      <w:pPr>
        <w:pStyle w:val="libNormal"/>
        <w:rPr>
          <w:rtl/>
        </w:rPr>
      </w:pPr>
      <w:r w:rsidRPr="00F10DC8">
        <w:rPr>
          <w:rtl/>
        </w:rPr>
        <w:br w:type="page"/>
      </w:r>
      <w:r>
        <w:rPr>
          <w:rtl/>
        </w:rPr>
        <w:lastRenderedPageBreak/>
        <w:t xml:space="preserve">و « المصوّر » من الصورة وهي صورة كل مخلوق وهيئته التي خلق عليها </w:t>
      </w:r>
      <w:r w:rsidRPr="00AF222F">
        <w:rPr>
          <w:rStyle w:val="libFootnotenumChar"/>
          <w:rtl/>
        </w:rPr>
        <w:t>(1)</w:t>
      </w:r>
      <w:r>
        <w:rPr>
          <w:rtl/>
        </w:rPr>
        <w:t>.</w:t>
      </w:r>
    </w:p>
    <w:p w14:paraId="35011E1B" w14:textId="77777777" w:rsidR="00CE5AA8" w:rsidRDefault="00CE5AA8" w:rsidP="002A4F96">
      <w:pPr>
        <w:pStyle w:val="libNormal"/>
        <w:rPr>
          <w:rtl/>
        </w:rPr>
      </w:pPr>
      <w:r>
        <w:rPr>
          <w:rtl/>
        </w:rPr>
        <w:t>قال الراغب: « الصورة » ما ينتقش بها الأعيان ويتميّز بها عن غيرها، وهي بين محسوس ومعقول، والمحسوس كصورة الإنسان والفرس والحمار بالمعاينة، والمعقول الصورة التي اختص الإنسان بها من العقل والرؤية والمعاني التي خصّ بها شيء بشيء.</w:t>
      </w:r>
    </w:p>
    <w:p w14:paraId="06ECC642" w14:textId="77777777" w:rsidR="00CE5AA8" w:rsidRDefault="00CE5AA8" w:rsidP="002A4F96">
      <w:pPr>
        <w:pStyle w:val="libNormal"/>
        <w:rPr>
          <w:rtl/>
        </w:rPr>
      </w:pPr>
      <w:r>
        <w:rPr>
          <w:rtl/>
        </w:rPr>
        <w:t xml:space="preserve">يلاحظ عليه: </w:t>
      </w:r>
      <w:r>
        <w:rPr>
          <w:rFonts w:hint="cs"/>
          <w:rtl/>
        </w:rPr>
        <w:t>ا</w:t>
      </w:r>
      <w:r>
        <w:rPr>
          <w:rtl/>
        </w:rPr>
        <w:t xml:space="preserve">نّ تقسيم الصورة إلى القسمين تقسيم فلسفي خارج عن </w:t>
      </w:r>
      <w:r>
        <w:rPr>
          <w:rFonts w:hint="cs"/>
          <w:rtl/>
        </w:rPr>
        <w:t>إ</w:t>
      </w:r>
      <w:r>
        <w:rPr>
          <w:rtl/>
        </w:rPr>
        <w:t>طار المعنى اللغوي للفظ، وقد</w:t>
      </w:r>
      <w:r>
        <w:rPr>
          <w:rFonts w:hint="cs"/>
          <w:rtl/>
        </w:rPr>
        <w:t xml:space="preserve"> </w:t>
      </w:r>
      <w:r>
        <w:rPr>
          <w:rtl/>
        </w:rPr>
        <w:t>جرّه إلى هذا التقسيم تصحيح ما روي عن النبي أنّه قال: « إنّ الله خلق آدم على صورته » بناءً على أنّ الضمير المجرور يرجع إلى الله، وسيوافيك تفسير الحديث بوجهين.</w:t>
      </w:r>
    </w:p>
    <w:p w14:paraId="447E7A4A" w14:textId="77777777" w:rsidR="00CE5AA8" w:rsidRDefault="00CE5AA8" w:rsidP="002A4F96">
      <w:pPr>
        <w:pStyle w:val="libNormal"/>
        <w:rPr>
          <w:rtl/>
        </w:rPr>
      </w:pPr>
      <w:r>
        <w:rPr>
          <w:rtl/>
        </w:rPr>
        <w:t>والظاهر أنّ المراد من المبدأ في المصوّر هو الصورة الحسّية التي اُشير إليها في كثير من الآيات.</w:t>
      </w:r>
    </w:p>
    <w:p w14:paraId="43263815" w14:textId="77777777" w:rsidR="00CE5AA8" w:rsidRDefault="00CE5AA8" w:rsidP="002A4F96">
      <w:pPr>
        <w:pStyle w:val="libNormal"/>
        <w:rPr>
          <w:rtl/>
        </w:rPr>
      </w:pPr>
      <w:r>
        <w:rPr>
          <w:rtl/>
        </w:rPr>
        <w:t xml:space="preserve">قال سبحانه: </w:t>
      </w:r>
      <w:r w:rsidRPr="00A64BD3">
        <w:rPr>
          <w:rStyle w:val="libAlaemChar"/>
          <w:rtl/>
        </w:rPr>
        <w:t>(</w:t>
      </w:r>
      <w:r w:rsidRPr="00E844E3">
        <w:rPr>
          <w:rFonts w:hint="cs"/>
          <w:rtl/>
        </w:rPr>
        <w:t xml:space="preserve"> </w:t>
      </w:r>
      <w:r w:rsidRPr="00A64BD3">
        <w:rPr>
          <w:rStyle w:val="libAieChar"/>
          <w:rFonts w:hint="cs"/>
          <w:rtl/>
        </w:rPr>
        <w:t>هُوَ الَّذِي يُصَوِّرُكُمْ فِي الأَرْحَامِ كَيْفَ يَشَاءُ</w:t>
      </w:r>
      <w:r w:rsidRPr="00E844E3">
        <w:rPr>
          <w:rtl/>
        </w:rPr>
        <w:t xml:space="preserve"> </w:t>
      </w:r>
      <w:r w:rsidRPr="00A64BD3">
        <w:rPr>
          <w:rStyle w:val="libAlaemChar"/>
          <w:rtl/>
        </w:rPr>
        <w:t>)</w:t>
      </w:r>
      <w:r>
        <w:rPr>
          <w:rtl/>
        </w:rPr>
        <w:t xml:space="preserve"> ( آل عمران / 6 ).</w:t>
      </w:r>
    </w:p>
    <w:p w14:paraId="2C42573F" w14:textId="77777777" w:rsidR="00CE5AA8" w:rsidRDefault="00CE5AA8" w:rsidP="002A4F96">
      <w:pPr>
        <w:pStyle w:val="libNormal"/>
        <w:rPr>
          <w:rtl/>
        </w:rPr>
      </w:pPr>
      <w:r>
        <w:rPr>
          <w:rtl/>
        </w:rPr>
        <w:t xml:space="preserve">وقال سبحانه: </w:t>
      </w:r>
      <w:r w:rsidRPr="00A64BD3">
        <w:rPr>
          <w:rStyle w:val="libAlaemChar"/>
          <w:rtl/>
        </w:rPr>
        <w:t>(</w:t>
      </w:r>
      <w:r w:rsidRPr="00E844E3">
        <w:rPr>
          <w:rFonts w:hint="cs"/>
          <w:rtl/>
        </w:rPr>
        <w:t xml:space="preserve"> </w:t>
      </w:r>
      <w:r w:rsidRPr="00A64BD3">
        <w:rPr>
          <w:rStyle w:val="libAieChar"/>
          <w:rFonts w:hint="cs"/>
          <w:rtl/>
        </w:rPr>
        <w:t>وَلَقَدْ خَلَقْنَاكُمْ ثُمَّ صَوَّرْنَاكُمْ ثُمَّ قُلْنَا لِلْمَلائِكَةِ اسْجُدُوا لآدَمَ</w:t>
      </w:r>
      <w:r w:rsidRPr="00E844E3">
        <w:rPr>
          <w:rtl/>
        </w:rPr>
        <w:t xml:space="preserve"> </w:t>
      </w:r>
      <w:r w:rsidRPr="00A64BD3">
        <w:rPr>
          <w:rStyle w:val="libAlaemChar"/>
          <w:rtl/>
        </w:rPr>
        <w:t>)</w:t>
      </w:r>
      <w:r>
        <w:rPr>
          <w:rtl/>
        </w:rPr>
        <w:t xml:space="preserve"> ( الأعراف / 11 ).</w:t>
      </w:r>
    </w:p>
    <w:p w14:paraId="0819C8A8" w14:textId="77777777" w:rsidR="00CE5AA8" w:rsidRDefault="00CE5AA8" w:rsidP="002A4F96">
      <w:pPr>
        <w:pStyle w:val="libNormal"/>
        <w:rPr>
          <w:rtl/>
        </w:rPr>
      </w:pPr>
      <w:r>
        <w:rPr>
          <w:rtl/>
        </w:rPr>
        <w:t xml:space="preserve">وقال سبحانه: </w:t>
      </w:r>
      <w:r w:rsidRPr="00A64BD3">
        <w:rPr>
          <w:rStyle w:val="libAlaemChar"/>
          <w:rtl/>
        </w:rPr>
        <w:t>(</w:t>
      </w:r>
      <w:r w:rsidRPr="00E844E3">
        <w:rPr>
          <w:rFonts w:hint="cs"/>
          <w:rtl/>
        </w:rPr>
        <w:t xml:space="preserve"> </w:t>
      </w:r>
      <w:r w:rsidRPr="00A64BD3">
        <w:rPr>
          <w:rStyle w:val="libAieChar"/>
          <w:rFonts w:hint="cs"/>
          <w:rtl/>
        </w:rPr>
        <w:t>وَصَوَّرَكُمْ فَأَحْسَنَ صُوَرَكُمْ وَرَزَقَكُم مِّنَ الطَّيِّبَاتِ</w:t>
      </w:r>
      <w:r w:rsidRPr="00E844E3">
        <w:rPr>
          <w:rtl/>
        </w:rPr>
        <w:t xml:space="preserve"> </w:t>
      </w:r>
      <w:r w:rsidRPr="00A64BD3">
        <w:rPr>
          <w:rStyle w:val="libAlaemChar"/>
          <w:rtl/>
        </w:rPr>
        <w:t>)</w:t>
      </w:r>
      <w:r>
        <w:rPr>
          <w:rtl/>
        </w:rPr>
        <w:t xml:space="preserve"> ( غافر / 64 ).</w:t>
      </w:r>
    </w:p>
    <w:p w14:paraId="6033946B" w14:textId="77777777" w:rsidR="00CE5AA8" w:rsidRDefault="00CE5AA8" w:rsidP="002A4F96">
      <w:pPr>
        <w:pStyle w:val="libNormal"/>
        <w:rPr>
          <w:rtl/>
        </w:rPr>
      </w:pPr>
      <w:r>
        <w:rPr>
          <w:rtl/>
        </w:rPr>
        <w:t>نعم كان تصوير آدم على وجه الكمال ملازما لكونه ذا</w:t>
      </w:r>
      <w:r>
        <w:rPr>
          <w:rFonts w:hint="cs"/>
          <w:rtl/>
        </w:rPr>
        <w:t xml:space="preserve"> </w:t>
      </w:r>
      <w:r>
        <w:rPr>
          <w:rtl/>
        </w:rPr>
        <w:t>صورة عقليّة مدركة</w:t>
      </w:r>
    </w:p>
    <w:p w14:paraId="35D1C056" w14:textId="77777777" w:rsidR="00CE5AA8" w:rsidRDefault="00CE5AA8" w:rsidP="00B864CC">
      <w:pPr>
        <w:pStyle w:val="libLine"/>
        <w:rPr>
          <w:rtl/>
        </w:rPr>
      </w:pPr>
      <w:r>
        <w:rPr>
          <w:rtl/>
        </w:rPr>
        <w:t>__________________</w:t>
      </w:r>
    </w:p>
    <w:p w14:paraId="4ACC798F" w14:textId="77777777" w:rsidR="00CE5AA8" w:rsidRDefault="00CE5AA8" w:rsidP="00B864CC">
      <w:pPr>
        <w:pStyle w:val="libFootnote0"/>
        <w:rPr>
          <w:rtl/>
        </w:rPr>
      </w:pPr>
      <w:r>
        <w:rPr>
          <w:rFonts w:hint="cs"/>
          <w:rtl/>
        </w:rPr>
        <w:t>(</w:t>
      </w:r>
      <w:r>
        <w:rPr>
          <w:rtl/>
        </w:rPr>
        <w:t>1</w:t>
      </w:r>
      <w:r>
        <w:rPr>
          <w:rFonts w:hint="cs"/>
          <w:rtl/>
        </w:rPr>
        <w:t>)</w:t>
      </w:r>
      <w:r>
        <w:rPr>
          <w:rtl/>
        </w:rPr>
        <w:t xml:space="preserve"> الظاهر من صاحب المقاييس </w:t>
      </w:r>
      <w:r>
        <w:rPr>
          <w:rFonts w:hint="cs"/>
          <w:rtl/>
        </w:rPr>
        <w:t>أ</w:t>
      </w:r>
      <w:r>
        <w:rPr>
          <w:rtl/>
        </w:rPr>
        <w:t>نّ الصورة مأخوذة من صور، ويؤيّده كون الواو ظاهرة في مشتقاته ك</w:t>
      </w:r>
      <w:r>
        <w:rPr>
          <w:rFonts w:hint="cs"/>
          <w:rtl/>
        </w:rPr>
        <w:t xml:space="preserve">‍ </w:t>
      </w:r>
      <w:r>
        <w:rPr>
          <w:rtl/>
        </w:rPr>
        <w:t>( المصوّر، المصور، التصوير، الصور ) غير أنّ الرازي قال: الصورة مأخوذة من صار يصير، ومنه قولهم « إلى ماذا صار أمرك » ... وصورة الشيء هو الجزء الذي باعتباره يكون الشيء حاصلاً كائناً لا محالة فلا</w:t>
      </w:r>
      <w:r>
        <w:rPr>
          <w:rFonts w:hint="cs"/>
          <w:rtl/>
        </w:rPr>
        <w:t xml:space="preserve"> </w:t>
      </w:r>
      <w:r>
        <w:rPr>
          <w:rtl/>
        </w:rPr>
        <w:t>جرم كانت الصورة منتهي الأمر ومصيره ( لوامع البيّنات: ص 209 ) ولا</w:t>
      </w:r>
      <w:r>
        <w:rPr>
          <w:rFonts w:hint="cs"/>
          <w:rtl/>
        </w:rPr>
        <w:t xml:space="preserve"> </w:t>
      </w:r>
      <w:r>
        <w:rPr>
          <w:rtl/>
        </w:rPr>
        <w:t xml:space="preserve">يخفى بعده وليس من الممتنع أن يكون لمادة « صور » معان مختلفة منها الامالة ومنه قوله تعالى </w:t>
      </w:r>
      <w:r w:rsidRPr="00A64BD3">
        <w:rPr>
          <w:rStyle w:val="libAlaemChar"/>
          <w:rtl/>
        </w:rPr>
        <w:t>(</w:t>
      </w:r>
      <w:r w:rsidRPr="00E844E3">
        <w:rPr>
          <w:rFonts w:hint="cs"/>
          <w:rtl/>
        </w:rPr>
        <w:t xml:space="preserve"> </w:t>
      </w:r>
      <w:r w:rsidRPr="00B864CC">
        <w:rPr>
          <w:rStyle w:val="libFootnoteAieChar"/>
          <w:rFonts w:hint="cs"/>
          <w:rtl/>
        </w:rPr>
        <w:t>فَصُرْهُنَّ إِلَيْكَ</w:t>
      </w:r>
      <w:r w:rsidRPr="00E844E3">
        <w:rPr>
          <w:rtl/>
        </w:rPr>
        <w:t xml:space="preserve"> </w:t>
      </w:r>
      <w:r w:rsidRPr="00A64BD3">
        <w:rPr>
          <w:rStyle w:val="libAlaemChar"/>
          <w:rtl/>
        </w:rPr>
        <w:t>)</w:t>
      </w:r>
      <w:r>
        <w:rPr>
          <w:rtl/>
        </w:rPr>
        <w:t xml:space="preserve"> ومنه « أصور » بمعنى مائل العين، ومنها « الصورة » الهيئة التي يخلق الشيء عليها ).</w:t>
      </w:r>
    </w:p>
    <w:p w14:paraId="21604662" w14:textId="77777777" w:rsidR="00CE5AA8" w:rsidRDefault="00CE5AA8" w:rsidP="002A4F96">
      <w:pPr>
        <w:pStyle w:val="libNormal0"/>
        <w:rPr>
          <w:rtl/>
        </w:rPr>
      </w:pPr>
      <w:r w:rsidRPr="00E844E3">
        <w:rPr>
          <w:rtl/>
        </w:rPr>
        <w:br w:type="page"/>
      </w:r>
      <w:r>
        <w:rPr>
          <w:rtl/>
        </w:rPr>
        <w:lastRenderedPageBreak/>
        <w:t>بالبصيرة، وهو غير كون الصورة موضوعة للأعمّ من الحسّيّة والعقليّة.</w:t>
      </w:r>
    </w:p>
    <w:p w14:paraId="0578D281" w14:textId="77777777" w:rsidR="00CE5AA8" w:rsidRDefault="00CE5AA8" w:rsidP="002A4F96">
      <w:pPr>
        <w:pStyle w:val="libNormal"/>
        <w:rPr>
          <w:rtl/>
        </w:rPr>
      </w:pPr>
      <w:r>
        <w:rPr>
          <w:rtl/>
        </w:rPr>
        <w:t>وكونه سبحانه هو المصوّر دون غيره لا</w:t>
      </w:r>
      <w:r>
        <w:rPr>
          <w:rFonts w:hint="cs"/>
          <w:rtl/>
        </w:rPr>
        <w:t xml:space="preserve"> </w:t>
      </w:r>
      <w:r>
        <w:rPr>
          <w:rtl/>
        </w:rPr>
        <w:t>ينافي تدخّل الأسباب المادّيّة والصفات الموروثة في التصوير، فإنّها من جنوده سبحانه تعمل بإرادته ومشيئته وتأثير الكل ينتهي إليه فهو المصوّر حقيقة، وغيره من العلل الطوليّة والعرضيّة مصوّرة بإذنه ومشيئته.</w:t>
      </w:r>
    </w:p>
    <w:p w14:paraId="07305B7C" w14:textId="77777777" w:rsidR="00CE5AA8" w:rsidRPr="009F33C5" w:rsidRDefault="00CE5AA8" w:rsidP="00AF222F">
      <w:pPr>
        <w:pStyle w:val="libBold1"/>
        <w:rPr>
          <w:rtl/>
        </w:rPr>
      </w:pPr>
      <w:r>
        <w:rPr>
          <w:rtl/>
        </w:rPr>
        <w:t>تفسير الحديث النبوي</w:t>
      </w:r>
    </w:p>
    <w:p w14:paraId="6532557F" w14:textId="77777777" w:rsidR="00CE5AA8" w:rsidRDefault="00CE5AA8" w:rsidP="002A4F96">
      <w:pPr>
        <w:pStyle w:val="libNormal"/>
        <w:rPr>
          <w:rtl/>
        </w:rPr>
      </w:pPr>
      <w:r>
        <w:rPr>
          <w:rtl/>
        </w:rPr>
        <w:t xml:space="preserve">روى الفريقان عن رسول الله </w:t>
      </w:r>
      <w:r w:rsidRPr="00A64BD3">
        <w:rPr>
          <w:rStyle w:val="libAlaemChar"/>
          <w:rFonts w:hint="cs"/>
          <w:rtl/>
        </w:rPr>
        <w:t>9</w:t>
      </w:r>
      <w:r>
        <w:rPr>
          <w:rtl/>
        </w:rPr>
        <w:t xml:space="preserve"> أنّه قال: « إنّ الله خلق آدم على صورته » فأخذ بظاهره المشبّهة، فتخيّلوا أنّ لله سبحانه صورة غير أنّ الروايات المرويّة عن أئمّة أهل البيت تفسّر الحديث بوجهين مختلفين وإليك بيانهما :</w:t>
      </w:r>
    </w:p>
    <w:p w14:paraId="5706E4D8"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قال « محمد</w:t>
      </w:r>
      <w:r>
        <w:rPr>
          <w:rFonts w:hint="cs"/>
          <w:rtl/>
        </w:rPr>
        <w:t xml:space="preserve"> </w:t>
      </w:r>
      <w:r>
        <w:rPr>
          <w:rtl/>
        </w:rPr>
        <w:t xml:space="preserve">بن مسلم »: سألت أبا جعفر </w:t>
      </w:r>
      <w:r w:rsidRPr="00A64BD3">
        <w:rPr>
          <w:rStyle w:val="libAlaemChar"/>
          <w:rFonts w:hint="cs"/>
          <w:rtl/>
        </w:rPr>
        <w:t>7</w:t>
      </w:r>
      <w:r>
        <w:rPr>
          <w:rtl/>
        </w:rPr>
        <w:t xml:space="preserve"> عمّا يروون أنّ الله عزّ وجلّ خلق آدم على صورته، فقال: هي صورة محدثة مخلوقة اصطفاها الله واختارها على سائر الصور المختلفة فأضافها إلى نفسه كما أضاف الكعبة إلى نفسه والروح إلى نفسه، فقال سبحانه: </w:t>
      </w:r>
      <w:r w:rsidRPr="00A64BD3">
        <w:rPr>
          <w:rStyle w:val="libAlaemChar"/>
          <w:rtl/>
        </w:rPr>
        <w:t>(</w:t>
      </w:r>
      <w:r w:rsidRPr="00713A5E">
        <w:rPr>
          <w:rFonts w:hint="cs"/>
          <w:rtl/>
        </w:rPr>
        <w:t xml:space="preserve"> </w:t>
      </w:r>
      <w:r w:rsidRPr="00A64BD3">
        <w:rPr>
          <w:rStyle w:val="libAieChar"/>
          <w:rFonts w:hint="cs"/>
          <w:rtl/>
        </w:rPr>
        <w:t>بَيْتِيَ</w:t>
      </w:r>
      <w:r w:rsidRPr="00713A5E">
        <w:rPr>
          <w:rtl/>
        </w:rPr>
        <w:t xml:space="preserve"> </w:t>
      </w:r>
      <w:r w:rsidRPr="00A64BD3">
        <w:rPr>
          <w:rStyle w:val="libAlaemChar"/>
          <w:rtl/>
        </w:rPr>
        <w:t>)</w:t>
      </w:r>
      <w:r>
        <w:rPr>
          <w:rtl/>
        </w:rPr>
        <w:t xml:space="preserve"> ( البقرة / 125 ). وقال سبحانه: </w:t>
      </w:r>
      <w:r w:rsidRPr="00A64BD3">
        <w:rPr>
          <w:rStyle w:val="libAlaemChar"/>
          <w:rtl/>
        </w:rPr>
        <w:t>(</w:t>
      </w:r>
      <w:r w:rsidRPr="007B1FA7">
        <w:rPr>
          <w:rFonts w:hint="cs"/>
          <w:rtl/>
        </w:rPr>
        <w:t xml:space="preserve"> </w:t>
      </w:r>
      <w:r w:rsidRPr="00A64BD3">
        <w:rPr>
          <w:rStyle w:val="libAieChar"/>
          <w:rFonts w:hint="cs"/>
          <w:rtl/>
        </w:rPr>
        <w:t>وَنَفَخْتُ فِيهِ مِن رُّوحِي</w:t>
      </w:r>
      <w:r w:rsidRPr="007B1FA7">
        <w:rPr>
          <w:rtl/>
        </w:rPr>
        <w:t xml:space="preserve"> </w:t>
      </w:r>
      <w:r w:rsidRPr="00A64BD3">
        <w:rPr>
          <w:rStyle w:val="libAlaemChar"/>
          <w:rtl/>
        </w:rPr>
        <w:t>)</w:t>
      </w:r>
      <w:r>
        <w:rPr>
          <w:rtl/>
        </w:rPr>
        <w:t xml:space="preserve"> ( الحجر / 29 ) </w:t>
      </w:r>
      <w:r w:rsidRPr="00AF222F">
        <w:rPr>
          <w:rStyle w:val="libFootnotenumChar"/>
          <w:rtl/>
        </w:rPr>
        <w:t>(1)</w:t>
      </w:r>
      <w:r>
        <w:rPr>
          <w:rtl/>
        </w:rPr>
        <w:t>.</w:t>
      </w:r>
    </w:p>
    <w:p w14:paraId="3E86080A" w14:textId="77777777" w:rsidR="00CE5AA8" w:rsidRDefault="00CE5AA8" w:rsidP="002A4F96">
      <w:pPr>
        <w:pStyle w:val="libNormal"/>
        <w:rPr>
          <w:rtl/>
        </w:rPr>
      </w:pPr>
      <w:r>
        <w:rPr>
          <w:rtl/>
        </w:rPr>
        <w:t>وعلى هذا يرجع الضمير إلى الله تعالى وتكون الإضافة تشريفية.</w:t>
      </w:r>
    </w:p>
    <w:p w14:paraId="36EF2BBE"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 xml:space="preserve">قال « الحسين بن خالد » قلت للرضا </w:t>
      </w:r>
      <w:r w:rsidRPr="00A64BD3">
        <w:rPr>
          <w:rStyle w:val="libAlaemChar"/>
          <w:rFonts w:hint="cs"/>
          <w:rtl/>
        </w:rPr>
        <w:t>7</w:t>
      </w:r>
      <w:r>
        <w:rPr>
          <w:rtl/>
        </w:rPr>
        <w:t xml:space="preserve">: يابن رسول الله إنّ الناس يروون أنّ رسول الله </w:t>
      </w:r>
      <w:r w:rsidRPr="00A64BD3">
        <w:rPr>
          <w:rStyle w:val="libAlaemChar"/>
          <w:rFonts w:hint="cs"/>
          <w:rtl/>
        </w:rPr>
        <w:t>6</w:t>
      </w:r>
      <w:r>
        <w:rPr>
          <w:rtl/>
        </w:rPr>
        <w:t xml:space="preserve"> قال: « إنّ الله خلق آدم على صورته » فقال: قاتهلم الله لقد حذفوا أوّل الحديث: إنّ رسول الله مرّ برجلين يتسابّان فسمع أحدهما يقول لصاحبه: « قبّح الله وجهك ووجه من يشبهك » فقال </w:t>
      </w:r>
      <w:r w:rsidRPr="00A64BD3">
        <w:rPr>
          <w:rStyle w:val="libAlaemChar"/>
          <w:rFonts w:hint="cs"/>
          <w:rtl/>
        </w:rPr>
        <w:t>6</w:t>
      </w:r>
      <w:r>
        <w:rPr>
          <w:rtl/>
        </w:rPr>
        <w:t>: « يا عبد الله لا</w:t>
      </w:r>
      <w:r>
        <w:rPr>
          <w:rFonts w:hint="cs"/>
          <w:rtl/>
        </w:rPr>
        <w:t xml:space="preserve"> </w:t>
      </w:r>
      <w:r>
        <w:rPr>
          <w:rtl/>
        </w:rPr>
        <w:t>تقل هذا لأخيك، فإنّ الله عزّ وجلّ خلق آدم على</w:t>
      </w:r>
    </w:p>
    <w:p w14:paraId="106DF623" w14:textId="77777777" w:rsidR="00CE5AA8" w:rsidRDefault="00CE5AA8" w:rsidP="00B864CC">
      <w:pPr>
        <w:pStyle w:val="libLine"/>
        <w:rPr>
          <w:rtl/>
        </w:rPr>
      </w:pPr>
      <w:r>
        <w:rPr>
          <w:rtl/>
        </w:rPr>
        <w:t>__________________</w:t>
      </w:r>
    </w:p>
    <w:p w14:paraId="65885595"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للصدوق: باب أنّه عزّ وجلّ ليس بجسم ولا</w:t>
      </w:r>
      <w:r>
        <w:rPr>
          <w:rFonts w:hint="cs"/>
          <w:rtl/>
        </w:rPr>
        <w:t xml:space="preserve"> </w:t>
      </w:r>
      <w:r>
        <w:rPr>
          <w:rtl/>
        </w:rPr>
        <w:t>صورة، الحديث 18، ص 103.</w:t>
      </w:r>
    </w:p>
    <w:p w14:paraId="3A483029" w14:textId="77777777" w:rsidR="00CE5AA8" w:rsidRDefault="00CE5AA8" w:rsidP="002A4F96">
      <w:pPr>
        <w:pStyle w:val="libNormal0"/>
        <w:rPr>
          <w:rtl/>
        </w:rPr>
      </w:pPr>
      <w:r w:rsidRPr="007B1FA7">
        <w:rPr>
          <w:rtl/>
        </w:rPr>
        <w:br w:type="page"/>
      </w:r>
      <w:r>
        <w:rPr>
          <w:rtl/>
        </w:rPr>
        <w:lastRenderedPageBreak/>
        <w:t xml:space="preserve">صورته » </w:t>
      </w:r>
      <w:r w:rsidRPr="00AF222F">
        <w:rPr>
          <w:rStyle w:val="libFootnotenumChar"/>
          <w:rtl/>
        </w:rPr>
        <w:t>(1)</w:t>
      </w:r>
      <w:r>
        <w:rPr>
          <w:rtl/>
        </w:rPr>
        <w:t>.</w:t>
      </w:r>
    </w:p>
    <w:p w14:paraId="7E6C7879" w14:textId="77777777" w:rsidR="00CE5AA8" w:rsidRDefault="00CE5AA8" w:rsidP="002A4F96">
      <w:pPr>
        <w:pStyle w:val="libNormal"/>
        <w:rPr>
          <w:rtl/>
        </w:rPr>
      </w:pPr>
      <w:r>
        <w:rPr>
          <w:rtl/>
        </w:rPr>
        <w:t>وعلى هذا فالضمير المجرور يرجع إلى الذي وجّه إليه السب المحذوف عن صدر الحديث، وهناك وجوه اُخر لتفسير الحديث لاحظ « التوحيد » للصدوق وغيره من الكتب.</w:t>
      </w:r>
    </w:p>
    <w:p w14:paraId="2256A329" w14:textId="77777777" w:rsidR="00CE5AA8" w:rsidRDefault="00CE5AA8" w:rsidP="00CE5AA8">
      <w:pPr>
        <w:pStyle w:val="Heading2"/>
        <w:rPr>
          <w:rtl/>
        </w:rPr>
      </w:pPr>
      <w:bookmarkStart w:id="820" w:name="_Toc303499492"/>
      <w:bookmarkStart w:id="821" w:name="_Toc22117523"/>
      <w:r>
        <w:rPr>
          <w:rtl/>
        </w:rPr>
        <w:t>المائة والواحد والعشرون: « المقتدر »</w:t>
      </w:r>
      <w:bookmarkEnd w:id="820"/>
      <w:bookmarkEnd w:id="821"/>
    </w:p>
    <w:p w14:paraId="70BE1044" w14:textId="77777777" w:rsidR="00CE5AA8" w:rsidRDefault="00CE5AA8" w:rsidP="002A4F96">
      <w:pPr>
        <w:pStyle w:val="libNormal"/>
        <w:rPr>
          <w:rtl/>
        </w:rPr>
      </w:pPr>
      <w:r>
        <w:rPr>
          <w:rtl/>
        </w:rPr>
        <w:t>وقد</w:t>
      </w:r>
      <w:r>
        <w:rPr>
          <w:rFonts w:hint="cs"/>
          <w:rtl/>
        </w:rPr>
        <w:t xml:space="preserve"> </w:t>
      </w:r>
      <w:r>
        <w:rPr>
          <w:rtl/>
        </w:rPr>
        <w:t>ورد لفظ « المقتدر » في القرآن 3 مرّات ووقع وصفاً له سبحانه.</w:t>
      </w:r>
    </w:p>
    <w:p w14:paraId="4682FFA2" w14:textId="77777777" w:rsidR="00CE5AA8" w:rsidRDefault="00CE5AA8" w:rsidP="002A4F96">
      <w:pPr>
        <w:pStyle w:val="libNormal"/>
        <w:rPr>
          <w:rtl/>
        </w:rPr>
      </w:pPr>
      <w:r>
        <w:rPr>
          <w:rtl/>
        </w:rPr>
        <w:t xml:space="preserve">قال تعالى: </w:t>
      </w:r>
      <w:r w:rsidRPr="00A64BD3">
        <w:rPr>
          <w:rStyle w:val="libAlaemChar"/>
          <w:rtl/>
        </w:rPr>
        <w:t>(</w:t>
      </w:r>
      <w:r w:rsidRPr="007B1FA7">
        <w:rPr>
          <w:rFonts w:hint="cs"/>
          <w:rtl/>
        </w:rPr>
        <w:t xml:space="preserve"> </w:t>
      </w:r>
      <w:r w:rsidRPr="00A64BD3">
        <w:rPr>
          <w:rStyle w:val="libAieChar"/>
          <w:rFonts w:hint="cs"/>
          <w:rtl/>
        </w:rPr>
        <w:t>كَذَّبُوا بِآيَاتِنَا كُلِّهَا فَأَخَذْنَاهُمْ أَخْذَ عَزِيزٍ مُّقْتَدِرٍ</w:t>
      </w:r>
      <w:r w:rsidRPr="007B1FA7">
        <w:rPr>
          <w:rtl/>
        </w:rPr>
        <w:t xml:space="preserve"> </w:t>
      </w:r>
      <w:r w:rsidRPr="00A64BD3">
        <w:rPr>
          <w:rStyle w:val="libAlaemChar"/>
          <w:rtl/>
        </w:rPr>
        <w:t>)</w:t>
      </w:r>
      <w:r>
        <w:rPr>
          <w:rtl/>
        </w:rPr>
        <w:t xml:space="preserve"> ( القمر / 42 ).</w:t>
      </w:r>
    </w:p>
    <w:p w14:paraId="2A95B84E" w14:textId="77777777" w:rsidR="00CE5AA8" w:rsidRDefault="00CE5AA8" w:rsidP="002A4F96">
      <w:pPr>
        <w:pStyle w:val="libNormal"/>
        <w:rPr>
          <w:rtl/>
        </w:rPr>
      </w:pPr>
      <w:r>
        <w:rPr>
          <w:rtl/>
        </w:rPr>
        <w:t xml:space="preserve">وقال سبحانه: </w:t>
      </w:r>
      <w:r w:rsidRPr="00A64BD3">
        <w:rPr>
          <w:rStyle w:val="libAlaemChar"/>
          <w:rtl/>
        </w:rPr>
        <w:t>(</w:t>
      </w:r>
      <w:r w:rsidRPr="007B1FA7">
        <w:rPr>
          <w:rFonts w:hint="cs"/>
          <w:rtl/>
        </w:rPr>
        <w:t xml:space="preserve"> </w:t>
      </w:r>
      <w:r w:rsidRPr="00A64BD3">
        <w:rPr>
          <w:rStyle w:val="libAieChar"/>
          <w:rFonts w:hint="cs"/>
          <w:rtl/>
        </w:rPr>
        <w:t>إِنَّ المُتَّقِينَ فِي جَنَّاتٍ وَنَهَرٍ</w:t>
      </w:r>
      <w:r w:rsidRPr="007B1FA7">
        <w:rPr>
          <w:rtl/>
        </w:rPr>
        <w:t xml:space="preserve"> * </w:t>
      </w:r>
      <w:r w:rsidRPr="00A64BD3">
        <w:rPr>
          <w:rStyle w:val="libAieChar"/>
          <w:rFonts w:hint="cs"/>
          <w:rtl/>
        </w:rPr>
        <w:t>فِي مَقْعَدِ صِدْقٍ عِندَ مَلِيكٍ مُّقْتَدِرٍ</w:t>
      </w:r>
      <w:r w:rsidRPr="007B1FA7">
        <w:rPr>
          <w:rtl/>
        </w:rPr>
        <w:t xml:space="preserve"> </w:t>
      </w:r>
      <w:r w:rsidRPr="00A64BD3">
        <w:rPr>
          <w:rStyle w:val="libAlaemChar"/>
          <w:rtl/>
        </w:rPr>
        <w:t>)</w:t>
      </w:r>
      <w:r>
        <w:rPr>
          <w:rtl/>
        </w:rPr>
        <w:t xml:space="preserve"> ( القمر / 54 و</w:t>
      </w:r>
      <w:r>
        <w:rPr>
          <w:rFonts w:hint="cs"/>
          <w:rtl/>
        </w:rPr>
        <w:t xml:space="preserve"> </w:t>
      </w:r>
      <w:r>
        <w:rPr>
          <w:rtl/>
        </w:rPr>
        <w:t>55 ).</w:t>
      </w:r>
    </w:p>
    <w:p w14:paraId="4CCC42A1" w14:textId="77777777" w:rsidR="00CE5AA8" w:rsidRDefault="00CE5AA8" w:rsidP="002A4F96">
      <w:pPr>
        <w:pStyle w:val="libNormal"/>
        <w:rPr>
          <w:rtl/>
        </w:rPr>
      </w:pPr>
      <w:r>
        <w:rPr>
          <w:rtl/>
        </w:rPr>
        <w:t xml:space="preserve">وقال سبحانه: </w:t>
      </w:r>
      <w:r w:rsidRPr="00A64BD3">
        <w:rPr>
          <w:rStyle w:val="libAlaemChar"/>
          <w:rtl/>
        </w:rPr>
        <w:t>(</w:t>
      </w:r>
      <w:r w:rsidRPr="007B1FA7">
        <w:rPr>
          <w:rFonts w:hint="cs"/>
          <w:rtl/>
        </w:rPr>
        <w:t xml:space="preserve"> </w:t>
      </w:r>
      <w:r w:rsidRPr="00A64BD3">
        <w:rPr>
          <w:rStyle w:val="libAieChar"/>
          <w:rFonts w:hint="cs"/>
          <w:rtl/>
        </w:rPr>
        <w:t>وَكَانَ اللهُ عَلَىٰ كُلِّ شَيْءٍ مُّقْتَدِرًا</w:t>
      </w:r>
      <w:r w:rsidRPr="007B1FA7">
        <w:rPr>
          <w:rtl/>
        </w:rPr>
        <w:t xml:space="preserve"> </w:t>
      </w:r>
      <w:r w:rsidRPr="00A64BD3">
        <w:rPr>
          <w:rStyle w:val="libAlaemChar"/>
          <w:rtl/>
        </w:rPr>
        <w:t>)</w:t>
      </w:r>
      <w:r>
        <w:rPr>
          <w:rtl/>
        </w:rPr>
        <w:t xml:space="preserve"> ( الكهف / 45 ).</w:t>
      </w:r>
    </w:p>
    <w:p w14:paraId="53250077" w14:textId="77777777" w:rsidR="00CE5AA8" w:rsidRDefault="00CE5AA8" w:rsidP="002A4F96">
      <w:pPr>
        <w:pStyle w:val="libNormal"/>
        <w:rPr>
          <w:rtl/>
        </w:rPr>
      </w:pPr>
      <w:r>
        <w:rPr>
          <w:rtl/>
        </w:rPr>
        <w:t>وجاء بصيغة الجمع وصفاً له سبحانه.</w:t>
      </w:r>
    </w:p>
    <w:p w14:paraId="4D8FB73C" w14:textId="77777777" w:rsidR="00CE5AA8" w:rsidRDefault="00CE5AA8" w:rsidP="002A4F96">
      <w:pPr>
        <w:pStyle w:val="libNormal"/>
        <w:rPr>
          <w:rtl/>
        </w:rPr>
      </w:pPr>
      <w:r>
        <w:rPr>
          <w:rtl/>
        </w:rPr>
        <w:t xml:space="preserve">قال سبحانه: </w:t>
      </w:r>
      <w:r w:rsidRPr="00A64BD3">
        <w:rPr>
          <w:rStyle w:val="libAlaemChar"/>
          <w:rtl/>
        </w:rPr>
        <w:t>(</w:t>
      </w:r>
      <w:r w:rsidRPr="007B1FA7">
        <w:rPr>
          <w:rFonts w:hint="cs"/>
          <w:rtl/>
        </w:rPr>
        <w:t xml:space="preserve"> </w:t>
      </w:r>
      <w:r w:rsidRPr="00A64BD3">
        <w:rPr>
          <w:rStyle w:val="libAieChar"/>
          <w:rFonts w:hint="cs"/>
          <w:rtl/>
        </w:rPr>
        <w:t>أَوْ نُرِيَنَّكَ الَّذِي وَعَدْنَاهُمْ فَإِنَّا عَلَيْهِم مُّقْتَدِرُونَ</w:t>
      </w:r>
      <w:r w:rsidRPr="007B1FA7">
        <w:rPr>
          <w:rtl/>
        </w:rPr>
        <w:t xml:space="preserve"> </w:t>
      </w:r>
      <w:r w:rsidRPr="00A64BD3">
        <w:rPr>
          <w:rStyle w:val="libAlaemChar"/>
          <w:rtl/>
        </w:rPr>
        <w:t>)</w:t>
      </w:r>
      <w:r>
        <w:rPr>
          <w:rtl/>
        </w:rPr>
        <w:t xml:space="preserve"> ( الزخرف / 42 ). وهو يعادل « القادر » و « القدير » في المعنى غير أنّه أبلغ في ثبوت المبدأ كما أنّه يدل على الاختيار، وكلا الأمرين من مقتضيات باب الافتعال.</w:t>
      </w:r>
    </w:p>
    <w:p w14:paraId="1D75691E" w14:textId="77777777" w:rsidR="00CE5AA8" w:rsidRDefault="00CE5AA8" w:rsidP="002A4F96">
      <w:pPr>
        <w:pStyle w:val="libNormal"/>
        <w:rPr>
          <w:rtl/>
        </w:rPr>
      </w:pPr>
      <w:r>
        <w:rPr>
          <w:rtl/>
        </w:rPr>
        <w:t xml:space="preserve">قال سبحانه: </w:t>
      </w:r>
      <w:r w:rsidRPr="00A64BD3">
        <w:rPr>
          <w:rStyle w:val="libAlaemChar"/>
          <w:rtl/>
        </w:rPr>
        <w:t>(</w:t>
      </w:r>
      <w:r w:rsidRPr="007B1FA7">
        <w:rPr>
          <w:rFonts w:hint="cs"/>
          <w:rtl/>
        </w:rPr>
        <w:t xml:space="preserve"> </w:t>
      </w:r>
      <w:r w:rsidRPr="00A64BD3">
        <w:rPr>
          <w:rStyle w:val="libAieChar"/>
          <w:rFonts w:hint="cs"/>
          <w:rtl/>
        </w:rPr>
        <w:t>لَهَا مَا كَسَبَتْ وَعَلَيْهَا مَا اكْتَسَبَتْ</w:t>
      </w:r>
      <w:r w:rsidRPr="007B1FA7">
        <w:rPr>
          <w:rtl/>
        </w:rPr>
        <w:t xml:space="preserve"> </w:t>
      </w:r>
      <w:r w:rsidRPr="00A64BD3">
        <w:rPr>
          <w:rStyle w:val="libAlaemChar"/>
          <w:rtl/>
        </w:rPr>
        <w:t>)</w:t>
      </w:r>
      <w:r>
        <w:rPr>
          <w:rtl/>
        </w:rPr>
        <w:t xml:space="preserve"> ( البقرة / 286 ).</w:t>
      </w:r>
    </w:p>
    <w:p w14:paraId="3C4E6217" w14:textId="77777777" w:rsidR="00CE5AA8" w:rsidRDefault="00CE5AA8" w:rsidP="00CE5AA8">
      <w:pPr>
        <w:pStyle w:val="Heading2"/>
        <w:rPr>
          <w:rtl/>
        </w:rPr>
      </w:pPr>
      <w:bookmarkStart w:id="822" w:name="_Toc303499493"/>
      <w:bookmarkStart w:id="823" w:name="_Toc22117524"/>
      <w:r>
        <w:rPr>
          <w:rtl/>
        </w:rPr>
        <w:t>المائة والثاني والعشرون: « المقيت »</w:t>
      </w:r>
      <w:bookmarkEnd w:id="822"/>
      <w:bookmarkEnd w:id="823"/>
    </w:p>
    <w:p w14:paraId="2615DD0E" w14:textId="77777777" w:rsidR="00CE5AA8" w:rsidRDefault="00CE5AA8" w:rsidP="002A4F96">
      <w:pPr>
        <w:pStyle w:val="libNormal"/>
        <w:rPr>
          <w:rtl/>
        </w:rPr>
      </w:pPr>
      <w:r>
        <w:rPr>
          <w:rtl/>
        </w:rPr>
        <w:t>وقد</w:t>
      </w:r>
      <w:r>
        <w:rPr>
          <w:rFonts w:hint="cs"/>
          <w:rtl/>
        </w:rPr>
        <w:t xml:space="preserve"> </w:t>
      </w:r>
      <w:r>
        <w:rPr>
          <w:rtl/>
        </w:rPr>
        <w:t>ورد في الذكر الحكيم لفظ « المقيت » مرّة واحدة وجرى وصفاً له سبحانه.</w:t>
      </w:r>
    </w:p>
    <w:p w14:paraId="2FCE2D9D" w14:textId="77777777" w:rsidR="00CE5AA8" w:rsidRDefault="00CE5AA8" w:rsidP="002A4F96">
      <w:pPr>
        <w:pStyle w:val="libNormal"/>
        <w:rPr>
          <w:rtl/>
        </w:rPr>
      </w:pPr>
      <w:r>
        <w:rPr>
          <w:rtl/>
        </w:rPr>
        <w:t xml:space="preserve">قال سبحانه: </w:t>
      </w:r>
      <w:r w:rsidRPr="00A64BD3">
        <w:rPr>
          <w:rStyle w:val="libAlaemChar"/>
          <w:rtl/>
        </w:rPr>
        <w:t>(</w:t>
      </w:r>
      <w:r w:rsidRPr="007B1FA7">
        <w:rPr>
          <w:rFonts w:hint="cs"/>
          <w:rtl/>
        </w:rPr>
        <w:t xml:space="preserve"> </w:t>
      </w:r>
      <w:r w:rsidRPr="00A64BD3">
        <w:rPr>
          <w:rStyle w:val="libAieChar"/>
          <w:rFonts w:hint="cs"/>
          <w:rtl/>
        </w:rPr>
        <w:t>مَن يَشْفَعْ شَفَاعَةً حَسَنَةً يَكُن لَّهُ نَصِيبٌ مِّنْهَا وَمَن يَشْفَعْ شَفَاعَةً</w:t>
      </w:r>
    </w:p>
    <w:p w14:paraId="13B8BD79" w14:textId="77777777" w:rsidR="00CE5AA8" w:rsidRDefault="00CE5AA8" w:rsidP="00B864CC">
      <w:pPr>
        <w:pStyle w:val="libLine"/>
        <w:rPr>
          <w:rtl/>
        </w:rPr>
      </w:pPr>
      <w:r>
        <w:rPr>
          <w:rtl/>
        </w:rPr>
        <w:t>__________________</w:t>
      </w:r>
    </w:p>
    <w:p w14:paraId="314991D7" w14:textId="77777777" w:rsidR="00CE5AA8" w:rsidRDefault="00CE5AA8" w:rsidP="00B864CC">
      <w:pPr>
        <w:pStyle w:val="libFootnote0"/>
        <w:rPr>
          <w:rtl/>
        </w:rPr>
      </w:pPr>
      <w:r>
        <w:rPr>
          <w:rFonts w:hint="cs"/>
          <w:rtl/>
        </w:rPr>
        <w:t>(</w:t>
      </w:r>
      <w:r>
        <w:rPr>
          <w:rtl/>
        </w:rPr>
        <w:t>1</w:t>
      </w:r>
      <w:r>
        <w:rPr>
          <w:rFonts w:hint="cs"/>
          <w:rtl/>
        </w:rPr>
        <w:t>)</w:t>
      </w:r>
      <w:r>
        <w:rPr>
          <w:rtl/>
        </w:rPr>
        <w:t xml:space="preserve"> التوحيد باب تفسير قوله </w:t>
      </w:r>
      <w:r w:rsidRPr="00A64BD3">
        <w:rPr>
          <w:rStyle w:val="libAlaemChar"/>
          <w:rtl/>
        </w:rPr>
        <w:t>(</w:t>
      </w:r>
      <w:r w:rsidRPr="007B1FA7">
        <w:rPr>
          <w:rFonts w:hint="cs"/>
          <w:rtl/>
        </w:rPr>
        <w:t xml:space="preserve"> </w:t>
      </w:r>
      <w:r w:rsidRPr="00B864CC">
        <w:rPr>
          <w:rStyle w:val="libFootnoteAieChar"/>
          <w:rFonts w:hint="cs"/>
          <w:rtl/>
        </w:rPr>
        <w:t>كُلُّ شَيْءٍ هَالِكٌ إلّا وَجْهَهُ</w:t>
      </w:r>
      <w:r w:rsidRPr="007B1FA7">
        <w:rPr>
          <w:rtl/>
        </w:rPr>
        <w:t xml:space="preserve"> </w:t>
      </w:r>
      <w:r w:rsidRPr="00A64BD3">
        <w:rPr>
          <w:rStyle w:val="libAlaemChar"/>
          <w:rtl/>
        </w:rPr>
        <w:t>)</w:t>
      </w:r>
      <w:r>
        <w:rPr>
          <w:rtl/>
        </w:rPr>
        <w:t xml:space="preserve"> الحديث 711 ص 153.</w:t>
      </w:r>
    </w:p>
    <w:p w14:paraId="6E6CB880" w14:textId="77777777" w:rsidR="00CE5AA8" w:rsidRDefault="00CE5AA8" w:rsidP="002A4F96">
      <w:pPr>
        <w:pStyle w:val="libNormal0"/>
        <w:rPr>
          <w:rtl/>
        </w:rPr>
      </w:pPr>
      <w:r w:rsidRPr="007B1FA7">
        <w:rPr>
          <w:rtl/>
        </w:rPr>
        <w:br w:type="page"/>
      </w:r>
      <w:r w:rsidRPr="00A64BD3">
        <w:rPr>
          <w:rStyle w:val="libAieChar"/>
          <w:rFonts w:hint="cs"/>
          <w:rtl/>
        </w:rPr>
        <w:lastRenderedPageBreak/>
        <w:t>سَيِّئَةً يَكُن لَّهُ كِفْلٌ مِّنْهَا وَكَانَ اللهُ عَلَىٰ كُلِّ شَيْءٍ مُّقِيتًا</w:t>
      </w:r>
      <w:r w:rsidRPr="007B1FA7">
        <w:rPr>
          <w:rtl/>
        </w:rPr>
        <w:t xml:space="preserve"> </w:t>
      </w:r>
      <w:r w:rsidRPr="00A64BD3">
        <w:rPr>
          <w:rStyle w:val="libAlaemChar"/>
          <w:rtl/>
        </w:rPr>
        <w:t>)</w:t>
      </w:r>
      <w:r>
        <w:rPr>
          <w:rtl/>
        </w:rPr>
        <w:t xml:space="preserve"> ( النساء / 85 ).</w:t>
      </w:r>
    </w:p>
    <w:p w14:paraId="5BEEE6B5" w14:textId="77777777" w:rsidR="00CE5AA8" w:rsidRDefault="00CE5AA8" w:rsidP="002A4F96">
      <w:pPr>
        <w:pStyle w:val="libNormal"/>
        <w:rPr>
          <w:rtl/>
        </w:rPr>
      </w:pPr>
      <w:r>
        <w:rPr>
          <w:rtl/>
        </w:rPr>
        <w:t xml:space="preserve">والكلمة مشتقة من « القوت » قال ابن فارس: « يدل على امساك وحفظ وقدرة على الشيء، ومن ذلك قوله تعالى: </w:t>
      </w:r>
      <w:r w:rsidRPr="00A64BD3">
        <w:rPr>
          <w:rStyle w:val="libAlaemChar"/>
          <w:rtl/>
        </w:rPr>
        <w:t>(</w:t>
      </w:r>
      <w:r w:rsidRPr="007B1FA7">
        <w:rPr>
          <w:rFonts w:hint="cs"/>
          <w:rtl/>
        </w:rPr>
        <w:t xml:space="preserve"> </w:t>
      </w:r>
      <w:r w:rsidRPr="00A64BD3">
        <w:rPr>
          <w:rStyle w:val="libAieChar"/>
          <w:rFonts w:hint="cs"/>
          <w:rtl/>
        </w:rPr>
        <w:t>وَكَانَ اللهُ عَلَىٰ كُلِّ شَيْءٍ مُّقِيتًا</w:t>
      </w:r>
      <w:r w:rsidRPr="007B1FA7">
        <w:rPr>
          <w:rtl/>
        </w:rPr>
        <w:t xml:space="preserve"> </w:t>
      </w:r>
      <w:r w:rsidRPr="00A64BD3">
        <w:rPr>
          <w:rStyle w:val="libAlaemChar"/>
          <w:rtl/>
        </w:rPr>
        <w:t>)</w:t>
      </w:r>
      <w:r>
        <w:rPr>
          <w:rtl/>
        </w:rPr>
        <w:t xml:space="preserve"> أي حافظاً له شاهداً عليه وقادراً على ما أراد. قال الشاعر :</w:t>
      </w:r>
    </w:p>
    <w:tbl>
      <w:tblPr>
        <w:bidiVisual/>
        <w:tblW w:w="5000" w:type="pct"/>
        <w:tblLook w:val="01E0" w:firstRow="1" w:lastRow="1" w:firstColumn="1" w:lastColumn="1" w:noHBand="0" w:noVBand="0"/>
      </w:tblPr>
      <w:tblGrid>
        <w:gridCol w:w="3742"/>
        <w:gridCol w:w="312"/>
        <w:gridCol w:w="3742"/>
      </w:tblGrid>
      <w:tr w:rsidR="00CE5AA8" w14:paraId="5C69B8D4" w14:textId="77777777" w:rsidTr="00B864CC">
        <w:tc>
          <w:tcPr>
            <w:tcW w:w="2400" w:type="pct"/>
            <w:shd w:val="clear" w:color="auto" w:fill="auto"/>
          </w:tcPr>
          <w:p w14:paraId="77159048" w14:textId="77777777" w:rsidR="00CE5AA8" w:rsidRDefault="00CE5AA8" w:rsidP="0096484B">
            <w:pPr>
              <w:pStyle w:val="libPoem"/>
              <w:rPr>
                <w:rtl/>
              </w:rPr>
            </w:pPr>
            <w:r>
              <w:rPr>
                <w:rtl/>
              </w:rPr>
              <w:t>وذي ضعن كففت النفس عنه</w:t>
            </w:r>
            <w:r w:rsidRPr="0096484B">
              <w:rPr>
                <w:rStyle w:val="libPoemTiniChar0"/>
                <w:rtl/>
              </w:rPr>
              <w:br/>
              <w:t> </w:t>
            </w:r>
          </w:p>
        </w:tc>
        <w:tc>
          <w:tcPr>
            <w:tcW w:w="200" w:type="pct"/>
            <w:shd w:val="clear" w:color="auto" w:fill="auto"/>
          </w:tcPr>
          <w:p w14:paraId="114D14E4" w14:textId="77777777" w:rsidR="00CE5AA8" w:rsidRDefault="00CE5AA8" w:rsidP="00B864CC">
            <w:pPr>
              <w:rPr>
                <w:rtl/>
              </w:rPr>
            </w:pPr>
          </w:p>
        </w:tc>
        <w:tc>
          <w:tcPr>
            <w:tcW w:w="2400" w:type="pct"/>
            <w:shd w:val="clear" w:color="auto" w:fill="auto"/>
          </w:tcPr>
          <w:p w14:paraId="552736AF" w14:textId="77777777" w:rsidR="00CE5AA8" w:rsidRDefault="00CE5AA8" w:rsidP="0096484B">
            <w:pPr>
              <w:pStyle w:val="libPoem"/>
              <w:rPr>
                <w:rtl/>
              </w:rPr>
            </w:pPr>
            <w:r>
              <w:rPr>
                <w:rtl/>
              </w:rPr>
              <w:t>وكنت على إسائته مقيتا</w:t>
            </w:r>
            <w:r w:rsidRPr="0096484B">
              <w:rPr>
                <w:rStyle w:val="libPoemTiniChar0"/>
                <w:rtl/>
              </w:rPr>
              <w:br/>
              <w:t> </w:t>
            </w:r>
          </w:p>
        </w:tc>
      </w:tr>
    </w:tbl>
    <w:p w14:paraId="5EE49460" w14:textId="77777777" w:rsidR="00CE5AA8" w:rsidRDefault="00CE5AA8" w:rsidP="002A4F96">
      <w:pPr>
        <w:pStyle w:val="libNormal"/>
        <w:rPr>
          <w:rtl/>
        </w:rPr>
      </w:pPr>
      <w:r>
        <w:rPr>
          <w:rtl/>
        </w:rPr>
        <w:t xml:space="preserve">ومن الباب « القوت » ما يمسك الرمق، وإنّما سمّي قوتاً لأنّه مساك البدن وقوّته </w:t>
      </w:r>
      <w:r w:rsidRPr="00AF222F">
        <w:rPr>
          <w:rStyle w:val="libFootnotenumChar"/>
          <w:rtl/>
        </w:rPr>
        <w:t>(1)</w:t>
      </w:r>
      <w:r>
        <w:rPr>
          <w:rtl/>
        </w:rPr>
        <w:t>.</w:t>
      </w:r>
    </w:p>
    <w:p w14:paraId="021D0E48" w14:textId="77777777" w:rsidR="00CE5AA8" w:rsidRDefault="00CE5AA8" w:rsidP="002A4F96">
      <w:pPr>
        <w:pStyle w:val="libNormal"/>
        <w:rPr>
          <w:rtl/>
        </w:rPr>
      </w:pPr>
      <w:r>
        <w:rPr>
          <w:rtl/>
        </w:rPr>
        <w:t>فإذا كان أصله هو الامساك والحفظ فيصحّ تفسيره بالحفيظ والشهيد لملازمة الإمساك له، فيكون متّحداً مع بعض أسمائه في المعنى كالحفيظ والشهيد.</w:t>
      </w:r>
    </w:p>
    <w:p w14:paraId="2FB986BF" w14:textId="77777777" w:rsidR="00CE5AA8" w:rsidRDefault="00CE5AA8" w:rsidP="002A4F96">
      <w:pPr>
        <w:pStyle w:val="libNormal"/>
        <w:rPr>
          <w:rtl/>
        </w:rPr>
      </w:pPr>
      <w:r>
        <w:rPr>
          <w:rtl/>
        </w:rPr>
        <w:t xml:space="preserve">قال الصدوق: « المقيت » معناه الحافظ الرقيب، ويقال: بل هو القدير </w:t>
      </w:r>
      <w:r w:rsidRPr="00AF222F">
        <w:rPr>
          <w:rStyle w:val="libFootnotenumChar"/>
          <w:rtl/>
        </w:rPr>
        <w:t>(2)</w:t>
      </w:r>
      <w:r>
        <w:rPr>
          <w:rtl/>
        </w:rPr>
        <w:t>.</w:t>
      </w:r>
    </w:p>
    <w:p w14:paraId="7B7315C4" w14:textId="77777777" w:rsidR="00CE5AA8" w:rsidRDefault="00CE5AA8" w:rsidP="00CE5AA8">
      <w:pPr>
        <w:pStyle w:val="Heading2"/>
        <w:rPr>
          <w:rtl/>
        </w:rPr>
      </w:pPr>
      <w:bookmarkStart w:id="824" w:name="_Toc303499494"/>
      <w:bookmarkStart w:id="825" w:name="_Toc22117525"/>
      <w:r>
        <w:rPr>
          <w:rtl/>
        </w:rPr>
        <w:t>المائة والثالث والعشرون: « الملك »</w:t>
      </w:r>
      <w:bookmarkEnd w:id="824"/>
      <w:bookmarkEnd w:id="825"/>
    </w:p>
    <w:p w14:paraId="091702E2" w14:textId="77777777" w:rsidR="00CE5AA8" w:rsidRDefault="00CE5AA8" w:rsidP="002A4F96">
      <w:pPr>
        <w:pStyle w:val="libNormal"/>
        <w:rPr>
          <w:rtl/>
        </w:rPr>
      </w:pPr>
      <w:r>
        <w:rPr>
          <w:rtl/>
        </w:rPr>
        <w:t>وقد</w:t>
      </w:r>
      <w:r>
        <w:rPr>
          <w:rFonts w:hint="cs"/>
          <w:rtl/>
        </w:rPr>
        <w:t xml:space="preserve"> </w:t>
      </w:r>
      <w:r>
        <w:rPr>
          <w:rtl/>
        </w:rPr>
        <w:t xml:space="preserve">ورد لفظ « الملك » في الذكر الحكيم </w:t>
      </w:r>
      <w:r>
        <w:rPr>
          <w:rFonts w:hint="cs"/>
          <w:rtl/>
        </w:rPr>
        <w:t>أحدى عشرة</w:t>
      </w:r>
      <w:r>
        <w:rPr>
          <w:rtl/>
        </w:rPr>
        <w:t xml:space="preserve"> مرّة ووقع وصفاً له سبحانه في 5</w:t>
      </w:r>
      <w:r>
        <w:rPr>
          <w:rFonts w:hint="cs"/>
          <w:rtl/>
        </w:rPr>
        <w:t xml:space="preserve"> </w:t>
      </w:r>
      <w:r>
        <w:rPr>
          <w:rtl/>
        </w:rPr>
        <w:t>موارد.</w:t>
      </w:r>
    </w:p>
    <w:p w14:paraId="52D6432F" w14:textId="77777777" w:rsidR="00CE5AA8" w:rsidRDefault="00CE5AA8" w:rsidP="002A4F96">
      <w:pPr>
        <w:pStyle w:val="libNormal"/>
        <w:rPr>
          <w:rtl/>
        </w:rPr>
      </w:pPr>
      <w:r>
        <w:rPr>
          <w:rtl/>
        </w:rPr>
        <w:t xml:space="preserve">قال سبحانه: </w:t>
      </w:r>
      <w:r w:rsidRPr="00A64BD3">
        <w:rPr>
          <w:rStyle w:val="libAlaemChar"/>
          <w:rtl/>
        </w:rPr>
        <w:t>(</w:t>
      </w:r>
      <w:r w:rsidRPr="00DA7056">
        <w:rPr>
          <w:rFonts w:hint="cs"/>
          <w:rtl/>
        </w:rPr>
        <w:t xml:space="preserve"> </w:t>
      </w:r>
      <w:r w:rsidRPr="00A64BD3">
        <w:rPr>
          <w:rStyle w:val="libAieChar"/>
          <w:rFonts w:hint="cs"/>
          <w:rtl/>
        </w:rPr>
        <w:t>فَتَعَالَى اللهُ المَلِكُ الحَقُّ وَلا تَعْجَلْ بِالْقُرْآنِ مِن قَبْلِ أَن يُقْضَىٰ إِلَيْكَ وَحْيُهُ وَقُل رَّبِّ زِدْنِي عِلْمًا</w:t>
      </w:r>
      <w:r w:rsidRPr="00DA7056">
        <w:rPr>
          <w:rtl/>
        </w:rPr>
        <w:t xml:space="preserve"> </w:t>
      </w:r>
      <w:r w:rsidRPr="00A64BD3">
        <w:rPr>
          <w:rStyle w:val="libAlaemChar"/>
          <w:rtl/>
        </w:rPr>
        <w:t>)</w:t>
      </w:r>
      <w:r>
        <w:rPr>
          <w:rtl/>
        </w:rPr>
        <w:t xml:space="preserve"> ( طه / 114 ).</w:t>
      </w:r>
    </w:p>
    <w:p w14:paraId="00DC4CED" w14:textId="77777777" w:rsidR="00CE5AA8" w:rsidRDefault="00CE5AA8" w:rsidP="002A4F96">
      <w:pPr>
        <w:pStyle w:val="libNormal"/>
        <w:rPr>
          <w:rtl/>
        </w:rPr>
      </w:pPr>
      <w:r>
        <w:rPr>
          <w:rtl/>
        </w:rPr>
        <w:t xml:space="preserve">وقال سبحانه: </w:t>
      </w:r>
      <w:r w:rsidRPr="00A64BD3">
        <w:rPr>
          <w:rStyle w:val="libAlaemChar"/>
          <w:rtl/>
        </w:rPr>
        <w:t>(</w:t>
      </w:r>
      <w:r w:rsidRPr="00DA7056">
        <w:rPr>
          <w:rFonts w:hint="cs"/>
          <w:rtl/>
        </w:rPr>
        <w:t xml:space="preserve"> </w:t>
      </w:r>
      <w:r w:rsidRPr="00A64BD3">
        <w:rPr>
          <w:rStyle w:val="libAieChar"/>
          <w:rFonts w:hint="cs"/>
          <w:rtl/>
        </w:rPr>
        <w:t>فَتَعَالَى اللهُ المَلِكُ الحَقُّ لا إِلَٰهَ إلّا هُوَ رَبُّ الْعَرْشِ الْكَرِيمِ</w:t>
      </w:r>
      <w:r w:rsidRPr="00DA7056">
        <w:rPr>
          <w:rtl/>
        </w:rPr>
        <w:t xml:space="preserve"> </w:t>
      </w:r>
      <w:r w:rsidRPr="00A64BD3">
        <w:rPr>
          <w:rStyle w:val="libAlaemChar"/>
          <w:rtl/>
        </w:rPr>
        <w:t>)</w:t>
      </w:r>
      <w:r>
        <w:rPr>
          <w:rtl/>
        </w:rPr>
        <w:t xml:space="preserve"> ( المؤمنون / 116 ).</w:t>
      </w:r>
    </w:p>
    <w:p w14:paraId="1E7FD453" w14:textId="77777777" w:rsidR="00CE5AA8" w:rsidRDefault="00CE5AA8" w:rsidP="002A4F96">
      <w:pPr>
        <w:pStyle w:val="libNormal"/>
        <w:rPr>
          <w:rtl/>
        </w:rPr>
      </w:pPr>
      <w:r>
        <w:rPr>
          <w:rtl/>
        </w:rPr>
        <w:t xml:space="preserve">وقال سبحانه: </w:t>
      </w:r>
      <w:r w:rsidRPr="00A64BD3">
        <w:rPr>
          <w:rStyle w:val="libAlaemChar"/>
          <w:rtl/>
        </w:rPr>
        <w:t>(</w:t>
      </w:r>
      <w:r w:rsidRPr="00DA7056">
        <w:rPr>
          <w:rFonts w:hint="cs"/>
          <w:rtl/>
        </w:rPr>
        <w:t xml:space="preserve"> </w:t>
      </w:r>
      <w:r w:rsidRPr="00A64BD3">
        <w:rPr>
          <w:rStyle w:val="libAieChar"/>
          <w:rFonts w:hint="cs"/>
          <w:rtl/>
        </w:rPr>
        <w:t>هُوَ اللهُ الَّذِي لا إِلَٰهَ إلّا هُوَ المَلِكُ الْقُدُّوسُ السَّلامُ المُؤْمِنُ</w:t>
      </w:r>
    </w:p>
    <w:p w14:paraId="29013EC9" w14:textId="77777777" w:rsidR="00CE5AA8" w:rsidRDefault="00CE5AA8" w:rsidP="00B864CC">
      <w:pPr>
        <w:pStyle w:val="libLine"/>
        <w:rPr>
          <w:rtl/>
        </w:rPr>
      </w:pPr>
      <w:r>
        <w:rPr>
          <w:rtl/>
        </w:rPr>
        <w:t>__________________</w:t>
      </w:r>
    </w:p>
    <w:p w14:paraId="2FD260B4" w14:textId="77777777" w:rsidR="00CE5AA8" w:rsidRDefault="00CE5AA8" w:rsidP="00B864CC">
      <w:pPr>
        <w:pStyle w:val="libFootnote0"/>
        <w:rPr>
          <w:rtl/>
        </w:rPr>
      </w:pPr>
      <w:r>
        <w:rPr>
          <w:rFonts w:hint="cs"/>
          <w:rtl/>
        </w:rPr>
        <w:t>(</w:t>
      </w:r>
      <w:r>
        <w:rPr>
          <w:rtl/>
        </w:rPr>
        <w:t>1</w:t>
      </w:r>
      <w:r>
        <w:rPr>
          <w:rFonts w:hint="cs"/>
          <w:rtl/>
        </w:rPr>
        <w:t>)</w:t>
      </w:r>
      <w:r>
        <w:rPr>
          <w:rtl/>
        </w:rPr>
        <w:t xml:space="preserve"> مقائيس اللغة: ج 5، ص 36.</w:t>
      </w:r>
    </w:p>
    <w:p w14:paraId="34D493A6" w14:textId="77777777" w:rsidR="00CE5AA8" w:rsidRDefault="00CE5AA8" w:rsidP="00B864CC">
      <w:pPr>
        <w:pStyle w:val="libFootnote0"/>
        <w:rPr>
          <w:rtl/>
        </w:rPr>
      </w:pPr>
      <w:r>
        <w:rPr>
          <w:rFonts w:hint="cs"/>
          <w:rtl/>
        </w:rPr>
        <w:t>(</w:t>
      </w:r>
      <w:r>
        <w:rPr>
          <w:rtl/>
        </w:rPr>
        <w:t>2</w:t>
      </w:r>
      <w:r>
        <w:rPr>
          <w:rFonts w:hint="cs"/>
          <w:rtl/>
        </w:rPr>
        <w:t>)</w:t>
      </w:r>
      <w:r>
        <w:rPr>
          <w:rtl/>
        </w:rPr>
        <w:t xml:space="preserve"> التوحيد: ص 213.</w:t>
      </w:r>
    </w:p>
    <w:p w14:paraId="5A31169D" w14:textId="77777777" w:rsidR="00CE5AA8" w:rsidRDefault="00CE5AA8" w:rsidP="002A4F96">
      <w:pPr>
        <w:pStyle w:val="libNormal0"/>
        <w:rPr>
          <w:rtl/>
        </w:rPr>
      </w:pPr>
      <w:r w:rsidRPr="00DA7056">
        <w:rPr>
          <w:rtl/>
        </w:rPr>
        <w:br w:type="page"/>
      </w:r>
      <w:r w:rsidRPr="00A64BD3">
        <w:rPr>
          <w:rStyle w:val="libAieChar"/>
          <w:rFonts w:hint="cs"/>
          <w:rtl/>
        </w:rPr>
        <w:lastRenderedPageBreak/>
        <w:t>المُهَيْمِنُ الْعَزِيزُ الجَبَّارُ المُتَكَبِّرُ</w:t>
      </w:r>
      <w:r w:rsidRPr="00DA7056">
        <w:rPr>
          <w:rtl/>
        </w:rPr>
        <w:t xml:space="preserve"> </w:t>
      </w:r>
      <w:r w:rsidRPr="00A64BD3">
        <w:rPr>
          <w:rStyle w:val="libAlaemChar"/>
          <w:rtl/>
        </w:rPr>
        <w:t>)</w:t>
      </w:r>
      <w:r>
        <w:rPr>
          <w:rtl/>
        </w:rPr>
        <w:t xml:space="preserve"> ( الحشر / 23 ) </w:t>
      </w:r>
      <w:r w:rsidRPr="00AF222F">
        <w:rPr>
          <w:rStyle w:val="libFootnotenumChar"/>
          <w:rtl/>
        </w:rPr>
        <w:t>(1)</w:t>
      </w:r>
      <w:r>
        <w:rPr>
          <w:rtl/>
        </w:rPr>
        <w:t xml:space="preserve">. </w:t>
      </w:r>
    </w:p>
    <w:p w14:paraId="283D7C49" w14:textId="77777777" w:rsidR="00CE5AA8" w:rsidRDefault="00CE5AA8" w:rsidP="002A4F96">
      <w:pPr>
        <w:pStyle w:val="libNormal"/>
        <w:rPr>
          <w:rtl/>
        </w:rPr>
      </w:pPr>
      <w:r>
        <w:rPr>
          <w:rtl/>
        </w:rPr>
        <w:t>وقد</w:t>
      </w:r>
      <w:r>
        <w:rPr>
          <w:rFonts w:hint="cs"/>
          <w:rtl/>
        </w:rPr>
        <w:t xml:space="preserve"> </w:t>
      </w:r>
      <w:r>
        <w:rPr>
          <w:rtl/>
        </w:rPr>
        <w:t>تقدّم الكلام في معنى الملك عند البحث عن اسم « مالك الملك » فلاحظ.</w:t>
      </w:r>
    </w:p>
    <w:p w14:paraId="59D5C63F" w14:textId="77777777" w:rsidR="00CE5AA8" w:rsidRDefault="00CE5AA8" w:rsidP="002A4F96">
      <w:pPr>
        <w:pStyle w:val="libNormal"/>
        <w:rPr>
          <w:rtl/>
        </w:rPr>
      </w:pPr>
      <w:r>
        <w:rPr>
          <w:rtl/>
        </w:rPr>
        <w:t xml:space="preserve">وقال نقلاً عن ملكة سبأ: </w:t>
      </w:r>
      <w:r w:rsidRPr="00A64BD3">
        <w:rPr>
          <w:rStyle w:val="libAlaemChar"/>
          <w:rtl/>
        </w:rPr>
        <w:t>(</w:t>
      </w:r>
      <w:r w:rsidRPr="00DA7056">
        <w:rPr>
          <w:rFonts w:hint="cs"/>
          <w:rtl/>
        </w:rPr>
        <w:t xml:space="preserve"> </w:t>
      </w:r>
      <w:r w:rsidRPr="00A64BD3">
        <w:rPr>
          <w:rStyle w:val="libAieChar"/>
          <w:rFonts w:hint="cs"/>
          <w:rtl/>
        </w:rPr>
        <w:t>قَالَتْ إِنَّ المُلُوكَ إِذَا دَخَلُوا قَرْيَةً أَفْسَدُوهَا</w:t>
      </w:r>
      <w:r w:rsidRPr="00DA7056">
        <w:rPr>
          <w:rtl/>
        </w:rPr>
        <w:t xml:space="preserve"> </w:t>
      </w:r>
      <w:r w:rsidRPr="00A64BD3">
        <w:rPr>
          <w:rStyle w:val="libAlaemChar"/>
          <w:rtl/>
        </w:rPr>
        <w:t>)</w:t>
      </w:r>
      <w:r>
        <w:rPr>
          <w:rtl/>
        </w:rPr>
        <w:t xml:space="preserve"> ( النمل / 34 ).</w:t>
      </w:r>
    </w:p>
    <w:p w14:paraId="792354E5" w14:textId="77777777" w:rsidR="00CE5AA8" w:rsidRDefault="00CE5AA8" w:rsidP="002A4F96">
      <w:pPr>
        <w:pStyle w:val="libNormal"/>
        <w:rPr>
          <w:rtl/>
        </w:rPr>
      </w:pPr>
      <w:r>
        <w:rPr>
          <w:rtl/>
        </w:rPr>
        <w:t xml:space="preserve">نعم هذه الملازمة غالبية، وهناك ملوك يعرّفهم القرآن بالقدس والنزاهة قال سبحانه: </w:t>
      </w:r>
      <w:r w:rsidRPr="00A64BD3">
        <w:rPr>
          <w:rStyle w:val="libAlaemChar"/>
          <w:rtl/>
        </w:rPr>
        <w:t>(</w:t>
      </w:r>
      <w:r w:rsidRPr="00DA7056">
        <w:rPr>
          <w:rFonts w:hint="cs"/>
          <w:rtl/>
        </w:rPr>
        <w:t xml:space="preserve"> </w:t>
      </w:r>
      <w:r w:rsidRPr="00A64BD3">
        <w:rPr>
          <w:rStyle w:val="libAieChar"/>
          <w:rFonts w:hint="cs"/>
          <w:rtl/>
        </w:rPr>
        <w:t>اذْكُرُوا نِعْمَةَ اللهِ عَلَيْكُمْ إِذْ جَعَلَ فِيكُمْ أَنبِيَاءَ وَجَعَلَكُم مُّلُوكًا</w:t>
      </w:r>
      <w:r w:rsidRPr="00DA7056">
        <w:rPr>
          <w:rtl/>
        </w:rPr>
        <w:t xml:space="preserve"> </w:t>
      </w:r>
      <w:r w:rsidRPr="00A64BD3">
        <w:rPr>
          <w:rStyle w:val="libAlaemChar"/>
          <w:rtl/>
        </w:rPr>
        <w:t>)</w:t>
      </w:r>
      <w:r>
        <w:rPr>
          <w:rtl/>
        </w:rPr>
        <w:t xml:space="preserve"> ( المائدة / 20 ).</w:t>
      </w:r>
    </w:p>
    <w:p w14:paraId="5B7CD89D" w14:textId="77777777" w:rsidR="00CE5AA8" w:rsidRDefault="00CE5AA8" w:rsidP="002A4F96">
      <w:pPr>
        <w:pStyle w:val="libNormal"/>
        <w:rPr>
          <w:rtl/>
        </w:rPr>
      </w:pPr>
      <w:r>
        <w:rPr>
          <w:rtl/>
        </w:rPr>
        <w:t>والمراد من الملوك في الآية، الأنبياء الذين ملكوا الأمر وتسلّموه بأمر من الله وتسنّدوا على منصّة الحكم كداود وسليمان (ع) ولا</w:t>
      </w:r>
      <w:r>
        <w:rPr>
          <w:rFonts w:hint="cs"/>
          <w:rtl/>
        </w:rPr>
        <w:t xml:space="preserve"> </w:t>
      </w:r>
      <w:r>
        <w:rPr>
          <w:rtl/>
        </w:rPr>
        <w:t xml:space="preserve">بأس بتوصيف اُمّة بني اسرائيل بهذا الوصف باعتبار </w:t>
      </w:r>
      <w:r>
        <w:rPr>
          <w:rFonts w:hint="cs"/>
          <w:rtl/>
        </w:rPr>
        <w:t>أ</w:t>
      </w:r>
      <w:r>
        <w:rPr>
          <w:rtl/>
        </w:rPr>
        <w:t>نّ بعضهم كانوا ملوكاً تسرية لحكم البعض إلى الكل.</w:t>
      </w:r>
    </w:p>
    <w:p w14:paraId="5F8EEFF3" w14:textId="77777777" w:rsidR="00CE5AA8" w:rsidRDefault="00CE5AA8" w:rsidP="00CE5AA8">
      <w:pPr>
        <w:pStyle w:val="Heading2"/>
        <w:rPr>
          <w:rtl/>
        </w:rPr>
      </w:pPr>
      <w:bookmarkStart w:id="826" w:name="_Toc303499495"/>
      <w:bookmarkStart w:id="827" w:name="_Toc22117526"/>
      <w:r>
        <w:rPr>
          <w:rtl/>
        </w:rPr>
        <w:t>المائة والرابع والعشرون: « المولى »</w:t>
      </w:r>
      <w:bookmarkEnd w:id="826"/>
      <w:bookmarkEnd w:id="827"/>
    </w:p>
    <w:p w14:paraId="09983338" w14:textId="77777777" w:rsidR="00CE5AA8" w:rsidRDefault="00CE5AA8" w:rsidP="002A4F96">
      <w:pPr>
        <w:pStyle w:val="libNormal"/>
        <w:rPr>
          <w:rtl/>
        </w:rPr>
      </w:pPr>
      <w:r>
        <w:rPr>
          <w:rtl/>
        </w:rPr>
        <w:t>وقد</w:t>
      </w:r>
      <w:r>
        <w:rPr>
          <w:rFonts w:hint="cs"/>
          <w:rtl/>
        </w:rPr>
        <w:t xml:space="preserve"> </w:t>
      </w:r>
      <w:r>
        <w:rPr>
          <w:rtl/>
        </w:rPr>
        <w:t>جاء لفظ المولى في الذكر الحكيم 18 مرّة ووقع وصفاً له سبحانه في 12</w:t>
      </w:r>
      <w:r>
        <w:rPr>
          <w:rFonts w:hint="cs"/>
          <w:rtl/>
        </w:rPr>
        <w:t xml:space="preserve"> </w:t>
      </w:r>
      <w:r>
        <w:rPr>
          <w:rtl/>
        </w:rPr>
        <w:t>مورداً.</w:t>
      </w:r>
    </w:p>
    <w:p w14:paraId="2EF19B13" w14:textId="77777777" w:rsidR="00CE5AA8" w:rsidRDefault="00CE5AA8" w:rsidP="002A4F96">
      <w:pPr>
        <w:pStyle w:val="libNormal"/>
        <w:rPr>
          <w:rtl/>
        </w:rPr>
      </w:pPr>
      <w:r>
        <w:rPr>
          <w:rtl/>
        </w:rPr>
        <w:t xml:space="preserve">قال سبحانه: </w:t>
      </w:r>
      <w:r w:rsidRPr="00A64BD3">
        <w:rPr>
          <w:rStyle w:val="libAlaemChar"/>
          <w:rtl/>
        </w:rPr>
        <w:t>(</w:t>
      </w:r>
      <w:r w:rsidRPr="00DA7056">
        <w:rPr>
          <w:rFonts w:hint="cs"/>
          <w:rtl/>
        </w:rPr>
        <w:t xml:space="preserve"> </w:t>
      </w:r>
      <w:r w:rsidRPr="00A64BD3">
        <w:rPr>
          <w:rStyle w:val="libAieChar"/>
          <w:rFonts w:hint="cs"/>
          <w:rtl/>
        </w:rPr>
        <w:t>وَإِن تَوَلَّوْا فَاعْلَمُوا أَنَّ اللهَ مَوْلاكُمْ نِعْمَ المَوْلَىٰ وَنِعْمَ النَّصِيرُ</w:t>
      </w:r>
      <w:r w:rsidRPr="00DA7056">
        <w:rPr>
          <w:rtl/>
        </w:rPr>
        <w:t xml:space="preserve"> </w:t>
      </w:r>
      <w:r w:rsidRPr="00A64BD3">
        <w:rPr>
          <w:rStyle w:val="libAlaemChar"/>
          <w:rtl/>
        </w:rPr>
        <w:t>)</w:t>
      </w:r>
      <w:r>
        <w:rPr>
          <w:rtl/>
        </w:rPr>
        <w:t xml:space="preserve"> ( الأنفال / 40 ).</w:t>
      </w:r>
    </w:p>
    <w:p w14:paraId="05D6F66E" w14:textId="77777777" w:rsidR="00CE5AA8" w:rsidRDefault="00CE5AA8" w:rsidP="002A4F96">
      <w:pPr>
        <w:pStyle w:val="libNormal"/>
        <w:rPr>
          <w:rtl/>
        </w:rPr>
      </w:pPr>
      <w:r>
        <w:rPr>
          <w:rtl/>
        </w:rPr>
        <w:t xml:space="preserve">وقال سبحانه: </w:t>
      </w:r>
      <w:r w:rsidRPr="00A64BD3">
        <w:rPr>
          <w:rStyle w:val="libAlaemChar"/>
          <w:rtl/>
        </w:rPr>
        <w:t>(</w:t>
      </w:r>
      <w:r w:rsidRPr="00DA7056">
        <w:rPr>
          <w:rFonts w:hint="cs"/>
          <w:rtl/>
        </w:rPr>
        <w:t xml:space="preserve"> </w:t>
      </w:r>
      <w:r w:rsidRPr="00A64BD3">
        <w:rPr>
          <w:rStyle w:val="libAieChar"/>
          <w:rFonts w:hint="cs"/>
          <w:rtl/>
        </w:rPr>
        <w:t>وَاعْتَصِمُوا بِاللهِ هُوَ مَوْلاكُمْ فَنِعْمَ المَوْلَىٰ وَنِعْمَ النَّصِيرُ</w:t>
      </w:r>
      <w:r w:rsidRPr="00DA7056">
        <w:rPr>
          <w:rtl/>
        </w:rPr>
        <w:t xml:space="preserve"> </w:t>
      </w:r>
      <w:r w:rsidRPr="00A64BD3">
        <w:rPr>
          <w:rStyle w:val="libAlaemChar"/>
          <w:rtl/>
        </w:rPr>
        <w:t>)</w:t>
      </w:r>
      <w:r>
        <w:rPr>
          <w:rtl/>
        </w:rPr>
        <w:t xml:space="preserve"> ( الحج / 78 ).</w:t>
      </w:r>
    </w:p>
    <w:p w14:paraId="22B89B3A" w14:textId="77777777" w:rsidR="00CE5AA8" w:rsidRDefault="00CE5AA8" w:rsidP="002A4F96">
      <w:pPr>
        <w:pStyle w:val="libNormal"/>
        <w:rPr>
          <w:rtl/>
        </w:rPr>
      </w:pPr>
      <w:r>
        <w:rPr>
          <w:rtl/>
        </w:rPr>
        <w:t xml:space="preserve">وقال سبحانه: </w:t>
      </w:r>
      <w:r w:rsidRPr="00A64BD3">
        <w:rPr>
          <w:rStyle w:val="libAlaemChar"/>
          <w:rtl/>
        </w:rPr>
        <w:t>(</w:t>
      </w:r>
      <w:r w:rsidRPr="00DA7056">
        <w:rPr>
          <w:rFonts w:hint="cs"/>
          <w:rtl/>
        </w:rPr>
        <w:t xml:space="preserve"> </w:t>
      </w:r>
      <w:r w:rsidRPr="00A64BD3">
        <w:rPr>
          <w:rStyle w:val="libAieChar"/>
          <w:rFonts w:hint="cs"/>
          <w:rtl/>
        </w:rPr>
        <w:t>ذَٰلِكَ بِأَنَّ اللهَ مَوْلَى الَّذِينَ آمَنُوا وَأَنَّ الْكَافِرِينَ لا مَوْلَىٰ لَهُمْ</w:t>
      </w:r>
      <w:r w:rsidRPr="00DA7056">
        <w:rPr>
          <w:rtl/>
        </w:rPr>
        <w:t xml:space="preserve"> </w:t>
      </w:r>
      <w:r w:rsidRPr="00A64BD3">
        <w:rPr>
          <w:rStyle w:val="libAlaemChar"/>
          <w:rtl/>
        </w:rPr>
        <w:t>)</w:t>
      </w:r>
      <w:r>
        <w:rPr>
          <w:rtl/>
        </w:rPr>
        <w:t xml:space="preserve"> ( محمّد / 11 ).</w:t>
      </w:r>
    </w:p>
    <w:p w14:paraId="1F27BB91" w14:textId="77777777" w:rsidR="00CE5AA8" w:rsidRDefault="00CE5AA8" w:rsidP="00B864CC">
      <w:pPr>
        <w:pStyle w:val="libLine"/>
        <w:rPr>
          <w:rtl/>
        </w:rPr>
      </w:pPr>
      <w:r>
        <w:rPr>
          <w:rtl/>
        </w:rPr>
        <w:t>__________________</w:t>
      </w:r>
    </w:p>
    <w:p w14:paraId="525365B1" w14:textId="77777777" w:rsidR="00CE5AA8" w:rsidRDefault="00CE5AA8" w:rsidP="00B864CC">
      <w:pPr>
        <w:pStyle w:val="libFootnote0"/>
        <w:rPr>
          <w:rtl/>
        </w:rPr>
      </w:pPr>
      <w:r>
        <w:rPr>
          <w:rFonts w:hint="cs"/>
          <w:rtl/>
        </w:rPr>
        <w:t>(</w:t>
      </w:r>
      <w:r>
        <w:rPr>
          <w:rtl/>
        </w:rPr>
        <w:t>1</w:t>
      </w:r>
      <w:r>
        <w:rPr>
          <w:rFonts w:hint="cs"/>
          <w:rtl/>
        </w:rPr>
        <w:t>)</w:t>
      </w:r>
      <w:r>
        <w:rPr>
          <w:rtl/>
        </w:rPr>
        <w:t xml:space="preserve"> لاحظ: الجمعة / 1، الناس / 2.</w:t>
      </w:r>
    </w:p>
    <w:p w14:paraId="64712418" w14:textId="77777777" w:rsidR="00CE5AA8" w:rsidRDefault="00CE5AA8" w:rsidP="002A4F96">
      <w:pPr>
        <w:pStyle w:val="libNormal"/>
        <w:rPr>
          <w:rtl/>
        </w:rPr>
      </w:pPr>
      <w:r w:rsidRPr="00DA7056">
        <w:rPr>
          <w:rtl/>
        </w:rPr>
        <w:br w:type="page"/>
      </w:r>
      <w:r>
        <w:rPr>
          <w:rtl/>
        </w:rPr>
        <w:lastRenderedPageBreak/>
        <w:t xml:space="preserve">وقال سبحانه: </w:t>
      </w:r>
      <w:r w:rsidRPr="00A64BD3">
        <w:rPr>
          <w:rStyle w:val="libAlaemChar"/>
          <w:rtl/>
        </w:rPr>
        <w:t>(</w:t>
      </w:r>
      <w:r w:rsidRPr="007B7DFB">
        <w:rPr>
          <w:rFonts w:hint="cs"/>
          <w:rtl/>
        </w:rPr>
        <w:t xml:space="preserve"> </w:t>
      </w:r>
      <w:r w:rsidRPr="00A64BD3">
        <w:rPr>
          <w:rStyle w:val="libAieChar"/>
          <w:rFonts w:hint="cs"/>
          <w:rtl/>
        </w:rPr>
        <w:t>بَلِ اللهُ مَوْلاكُمْ وَهُوَ خَيْرُ النَّاصِرِينَ</w:t>
      </w:r>
      <w:r w:rsidRPr="007B7DFB">
        <w:rPr>
          <w:rtl/>
        </w:rPr>
        <w:t xml:space="preserve"> </w:t>
      </w:r>
      <w:r w:rsidRPr="00A64BD3">
        <w:rPr>
          <w:rStyle w:val="libAlaemChar"/>
          <w:rtl/>
        </w:rPr>
        <w:t>)</w:t>
      </w:r>
      <w:r>
        <w:rPr>
          <w:rtl/>
        </w:rPr>
        <w:t xml:space="preserve"> ( آل عمران / 150 ) </w:t>
      </w:r>
      <w:r w:rsidRPr="00AF222F">
        <w:rPr>
          <w:rStyle w:val="libFootnotenumChar"/>
          <w:rtl/>
        </w:rPr>
        <w:t>(1)</w:t>
      </w:r>
      <w:r>
        <w:rPr>
          <w:rtl/>
        </w:rPr>
        <w:t>.</w:t>
      </w:r>
    </w:p>
    <w:p w14:paraId="6382A307" w14:textId="77777777" w:rsidR="00CE5AA8" w:rsidRDefault="00CE5AA8" w:rsidP="002A4F96">
      <w:pPr>
        <w:pStyle w:val="libNormal"/>
        <w:rPr>
          <w:rtl/>
        </w:rPr>
      </w:pPr>
      <w:r>
        <w:rPr>
          <w:rtl/>
        </w:rPr>
        <w:t>وأمّا معناه فقد</w:t>
      </w:r>
      <w:r>
        <w:rPr>
          <w:rFonts w:hint="cs"/>
          <w:rtl/>
        </w:rPr>
        <w:t xml:space="preserve"> </w:t>
      </w:r>
      <w:r>
        <w:rPr>
          <w:rtl/>
        </w:rPr>
        <w:t>ذكر « ابن فارس » إنّ معنى ( الولي ) هو القرب، يقال: « تباعد بعد ولي » أي قرب، ويطلق « المولى » على المعتق</w:t>
      </w:r>
      <w:r>
        <w:rPr>
          <w:rFonts w:hint="cs"/>
          <w:rtl/>
        </w:rPr>
        <w:t xml:space="preserve"> </w:t>
      </w:r>
      <w:r>
        <w:rPr>
          <w:rtl/>
        </w:rPr>
        <w:t>ـ</w:t>
      </w:r>
      <w:r>
        <w:rPr>
          <w:rFonts w:hint="cs"/>
          <w:rtl/>
        </w:rPr>
        <w:t xml:space="preserve"> </w:t>
      </w:r>
      <w:r>
        <w:rPr>
          <w:rtl/>
        </w:rPr>
        <w:t>بالكسر</w:t>
      </w:r>
      <w:r>
        <w:rPr>
          <w:rFonts w:hint="cs"/>
          <w:rtl/>
        </w:rPr>
        <w:t xml:space="preserve"> </w:t>
      </w:r>
      <w:r>
        <w:rPr>
          <w:rtl/>
        </w:rPr>
        <w:t>ـ</w:t>
      </w:r>
      <w:r>
        <w:rPr>
          <w:rFonts w:hint="cs"/>
          <w:rtl/>
        </w:rPr>
        <w:t xml:space="preserve"> </w:t>
      </w:r>
      <w:r>
        <w:rPr>
          <w:rtl/>
        </w:rPr>
        <w:t>والمعتق والصاحب والحليف وابن العم والناصر والجار كل ه</w:t>
      </w:r>
      <w:r>
        <w:rPr>
          <w:rFonts w:hint="cs"/>
          <w:rtl/>
        </w:rPr>
        <w:t>ٰ</w:t>
      </w:r>
      <w:r>
        <w:rPr>
          <w:rtl/>
        </w:rPr>
        <w:t>ؤلاء من الولي وهو القرب ... وفلان أولى بكذا أي أحرى به وأجدر.</w:t>
      </w:r>
    </w:p>
    <w:p w14:paraId="25B53C7B" w14:textId="77777777" w:rsidR="00CE5AA8" w:rsidRDefault="00CE5AA8" w:rsidP="002A4F96">
      <w:pPr>
        <w:pStyle w:val="libNormal"/>
        <w:rPr>
          <w:rtl/>
        </w:rPr>
      </w:pPr>
      <w:r>
        <w:rPr>
          <w:rtl/>
        </w:rPr>
        <w:t>والظاهر أنّ قرب أحد من أحد يكون سبباً لأولوّية أحدهما بالآخر، وعلى ذلك فليس للمولى إلّا معنى واحد وهو الأحرى والأجدر وله مصاديق مختلفة.</w:t>
      </w:r>
    </w:p>
    <w:p w14:paraId="34DDF49B" w14:textId="77777777" w:rsidR="00CE5AA8" w:rsidRDefault="00CE5AA8" w:rsidP="002A4F96">
      <w:pPr>
        <w:pStyle w:val="libNormal"/>
        <w:rPr>
          <w:rtl/>
        </w:rPr>
      </w:pPr>
      <w:r>
        <w:rPr>
          <w:rtl/>
        </w:rPr>
        <w:t>ثمّ إنّ بعض من تكلّم في مفاد « حديث الغدير » المشتمل على لفظ « المولى » أراد التشكيك في دلالته قائلاً بأنّ المولى يستعمل مضافاً إلى معنى « الأولى » و « الولي » في معان اُخرى، كالرب والعم، وابن العم والمعتِق، والمعتَق والعبدُ، والمالُ والحليفُ، والجار والتابع و</w:t>
      </w:r>
      <w:r>
        <w:rPr>
          <w:rFonts w:hint="cs"/>
          <w:rtl/>
        </w:rPr>
        <w:t xml:space="preserve"> </w:t>
      </w:r>
      <w:r>
        <w:rPr>
          <w:rtl/>
        </w:rPr>
        <w:t>...</w:t>
      </w:r>
    </w:p>
    <w:p w14:paraId="41FDA172" w14:textId="77777777" w:rsidR="00CE5AA8" w:rsidRDefault="00CE5AA8" w:rsidP="002A4F96">
      <w:pPr>
        <w:pStyle w:val="libNormal"/>
        <w:rPr>
          <w:rtl/>
        </w:rPr>
      </w:pPr>
      <w:r>
        <w:rPr>
          <w:rtl/>
        </w:rPr>
        <w:t>وعند ذلك يكون الحديث غير صريح الدلالة، وقد</w:t>
      </w:r>
      <w:r>
        <w:rPr>
          <w:rFonts w:hint="cs"/>
          <w:rtl/>
        </w:rPr>
        <w:t xml:space="preserve"> </w:t>
      </w:r>
      <w:r>
        <w:rPr>
          <w:rtl/>
        </w:rPr>
        <w:t xml:space="preserve">خفي عن المشكّك أنّه ليس للمولى إلّا معنى واحد وهو الأولى الذي هو الولي بمعنى واحد، وأمّا غيره فإنّما هو من مصاديقه وموارده، وأوّل من نبّه بذلك « ابن البطريق » في عمدته </w:t>
      </w:r>
      <w:r w:rsidRPr="00AF222F">
        <w:rPr>
          <w:rStyle w:val="libFootnotenumChar"/>
          <w:rtl/>
        </w:rPr>
        <w:t>(2)</w:t>
      </w:r>
      <w:r>
        <w:rPr>
          <w:rtl/>
        </w:rPr>
        <w:t>.</w:t>
      </w:r>
    </w:p>
    <w:p w14:paraId="3A2762AA" w14:textId="77777777" w:rsidR="00CE5AA8" w:rsidRDefault="00CE5AA8" w:rsidP="002A4F96">
      <w:pPr>
        <w:pStyle w:val="libNormal"/>
        <w:rPr>
          <w:rtl/>
        </w:rPr>
      </w:pPr>
      <w:r>
        <w:rPr>
          <w:rtl/>
        </w:rPr>
        <w:t>وتبعه شيخنا « الأميني » في غديره وبذلك خرج لفظ « المولى » عن كونه مشتركاً بين سبعة وعشرين معنى إلى كونه ذا</w:t>
      </w:r>
      <w:r>
        <w:rPr>
          <w:rFonts w:hint="cs"/>
          <w:rtl/>
        </w:rPr>
        <w:t xml:space="preserve"> </w:t>
      </w:r>
      <w:r>
        <w:rPr>
          <w:rtl/>
        </w:rPr>
        <w:t xml:space="preserve">معنى واحد، قال « الأميني »: الذي نرتأيه بعد الخوض في غمار اللغة ومجاميع الأدب وجوامع العربية، </w:t>
      </w:r>
      <w:r>
        <w:rPr>
          <w:rFonts w:hint="cs"/>
          <w:rtl/>
        </w:rPr>
        <w:t>أ</w:t>
      </w:r>
      <w:r>
        <w:rPr>
          <w:rtl/>
        </w:rPr>
        <w:t>نّ المعنى الحقيقي من معاني المولى ليس إلّا الأولى بالشيء، وهو الجامع لهاتيك المعاني جمعاء ومأخوذ في كل منها بنوع من العناية، ولم يطلق لفظ المولى على شيء منها إل</w:t>
      </w:r>
      <w:r>
        <w:rPr>
          <w:rFonts w:hint="cs"/>
          <w:rtl/>
        </w:rPr>
        <w:t>ّ</w:t>
      </w:r>
      <w:r>
        <w:rPr>
          <w:rtl/>
        </w:rPr>
        <w:t>ا</w:t>
      </w:r>
    </w:p>
    <w:p w14:paraId="1400DBD8" w14:textId="77777777" w:rsidR="00CE5AA8" w:rsidRDefault="00CE5AA8" w:rsidP="00B864CC">
      <w:pPr>
        <w:pStyle w:val="libLine"/>
        <w:rPr>
          <w:rtl/>
        </w:rPr>
      </w:pPr>
      <w:r>
        <w:rPr>
          <w:rtl/>
        </w:rPr>
        <w:t>__________________</w:t>
      </w:r>
    </w:p>
    <w:p w14:paraId="7FFE96E7" w14:textId="77777777" w:rsidR="00CE5AA8" w:rsidRDefault="00CE5AA8" w:rsidP="00B864CC">
      <w:pPr>
        <w:pStyle w:val="libFootnote0"/>
        <w:rPr>
          <w:rtl/>
        </w:rPr>
      </w:pPr>
      <w:r>
        <w:rPr>
          <w:rFonts w:hint="cs"/>
          <w:rtl/>
        </w:rPr>
        <w:t>(</w:t>
      </w:r>
      <w:r>
        <w:rPr>
          <w:rtl/>
        </w:rPr>
        <w:t>1</w:t>
      </w:r>
      <w:r>
        <w:rPr>
          <w:rFonts w:hint="cs"/>
          <w:rtl/>
        </w:rPr>
        <w:t>)</w:t>
      </w:r>
      <w:r>
        <w:rPr>
          <w:rtl/>
        </w:rPr>
        <w:t xml:space="preserve"> لاحظ: البقرة / 286، الأنفال / 40، الأنعام / 62، التوبة / 51، الحج / 78، التحريم / 2</w:t>
      </w:r>
      <w:r>
        <w:rPr>
          <w:rFonts w:hint="cs"/>
          <w:rtl/>
        </w:rPr>
        <w:t xml:space="preserve"> </w:t>
      </w:r>
      <w:r>
        <w:rPr>
          <w:rtl/>
        </w:rPr>
        <w:t>و</w:t>
      </w:r>
      <w:r>
        <w:rPr>
          <w:rFonts w:hint="cs"/>
          <w:rtl/>
        </w:rPr>
        <w:t xml:space="preserve"> </w:t>
      </w:r>
      <w:r>
        <w:rPr>
          <w:rtl/>
        </w:rPr>
        <w:t>4.</w:t>
      </w:r>
    </w:p>
    <w:p w14:paraId="64F006EA" w14:textId="77777777" w:rsidR="00CE5AA8" w:rsidRDefault="00CE5AA8" w:rsidP="00B864CC">
      <w:pPr>
        <w:pStyle w:val="libFootnote0"/>
        <w:rPr>
          <w:rtl/>
        </w:rPr>
      </w:pPr>
      <w:r>
        <w:rPr>
          <w:rFonts w:hint="cs"/>
          <w:rtl/>
        </w:rPr>
        <w:t>(</w:t>
      </w:r>
      <w:r>
        <w:rPr>
          <w:rtl/>
        </w:rPr>
        <w:t>2</w:t>
      </w:r>
      <w:r>
        <w:rPr>
          <w:rFonts w:hint="cs"/>
          <w:rtl/>
        </w:rPr>
        <w:t>)</w:t>
      </w:r>
      <w:r>
        <w:rPr>
          <w:rtl/>
        </w:rPr>
        <w:t xml:space="preserve"> راجع العمدة: 112 ـ 113.</w:t>
      </w:r>
    </w:p>
    <w:p w14:paraId="67462788" w14:textId="77777777" w:rsidR="00CE5AA8" w:rsidRDefault="00CE5AA8" w:rsidP="002A4F96">
      <w:pPr>
        <w:pStyle w:val="libNormal0"/>
        <w:rPr>
          <w:rtl/>
        </w:rPr>
      </w:pPr>
      <w:r w:rsidRPr="007B7DFB">
        <w:rPr>
          <w:rtl/>
        </w:rPr>
        <w:br w:type="page"/>
      </w:r>
      <w:r>
        <w:rPr>
          <w:rtl/>
        </w:rPr>
        <w:lastRenderedPageBreak/>
        <w:t>بمناسبة هذا المعنى :</w:t>
      </w:r>
    </w:p>
    <w:p w14:paraId="09677529" w14:textId="77777777" w:rsidR="00CE5AA8" w:rsidRDefault="00CE5AA8" w:rsidP="002A4F96">
      <w:pPr>
        <w:pStyle w:val="libNormal"/>
        <w:rPr>
          <w:rtl/>
        </w:rPr>
      </w:pPr>
      <w:r>
        <w:rPr>
          <w:rtl/>
        </w:rPr>
        <w:t>1 ـ فالربّ سبحانه هو أولى بخلقه من أي قاهر عليهم.</w:t>
      </w:r>
    </w:p>
    <w:p w14:paraId="610656D2" w14:textId="77777777" w:rsidR="00CE5AA8" w:rsidRDefault="00CE5AA8" w:rsidP="002A4F96">
      <w:pPr>
        <w:pStyle w:val="libNormal"/>
        <w:rPr>
          <w:rtl/>
        </w:rPr>
      </w:pPr>
      <w:r>
        <w:rPr>
          <w:rtl/>
        </w:rPr>
        <w:t>2 ـ والعمّ أولى الناس بكلاءة ابن أخيه والحنان عليه وهو القائم مقام والده.</w:t>
      </w:r>
    </w:p>
    <w:p w14:paraId="4B3DA795" w14:textId="77777777" w:rsidR="00CE5AA8" w:rsidRDefault="00CE5AA8" w:rsidP="002A4F96">
      <w:pPr>
        <w:pStyle w:val="libNormal"/>
        <w:rPr>
          <w:rtl/>
        </w:rPr>
      </w:pPr>
      <w:r>
        <w:rPr>
          <w:rtl/>
        </w:rPr>
        <w:t>3 ـ وابن العمّ أولى بمعاضدة ابن عم</w:t>
      </w:r>
      <w:r>
        <w:rPr>
          <w:rFonts w:hint="cs"/>
          <w:rtl/>
        </w:rPr>
        <w:t>ّ</w:t>
      </w:r>
      <w:r>
        <w:rPr>
          <w:rtl/>
        </w:rPr>
        <w:t>ه لأنّهما غصنا شجرة واحدة.</w:t>
      </w:r>
    </w:p>
    <w:p w14:paraId="1752CB2F" w14:textId="77777777" w:rsidR="00CE5AA8" w:rsidRDefault="00CE5AA8" w:rsidP="002A4F96">
      <w:pPr>
        <w:pStyle w:val="libNormal"/>
        <w:rPr>
          <w:rtl/>
        </w:rPr>
      </w:pPr>
      <w:r>
        <w:rPr>
          <w:rtl/>
        </w:rPr>
        <w:t>4 ـ والمعتق ـ بالكسر ـ أولى بالتفضّل على من أعتقه من غيره.</w:t>
      </w:r>
    </w:p>
    <w:p w14:paraId="5E498B8F" w14:textId="77777777" w:rsidR="00CE5AA8" w:rsidRDefault="00CE5AA8" w:rsidP="002A4F96">
      <w:pPr>
        <w:pStyle w:val="libNormal"/>
        <w:rPr>
          <w:rtl/>
        </w:rPr>
      </w:pPr>
      <w:r>
        <w:rPr>
          <w:rtl/>
        </w:rPr>
        <w:t>5</w:t>
      </w:r>
      <w:r>
        <w:rPr>
          <w:rFonts w:hint="cs"/>
          <w:rtl/>
        </w:rPr>
        <w:t xml:space="preserve"> </w:t>
      </w:r>
      <w:r>
        <w:rPr>
          <w:rtl/>
        </w:rPr>
        <w:t>ـ</w:t>
      </w:r>
      <w:r>
        <w:rPr>
          <w:rFonts w:hint="cs"/>
          <w:rtl/>
        </w:rPr>
        <w:t xml:space="preserve"> </w:t>
      </w:r>
      <w:r>
        <w:rPr>
          <w:rtl/>
        </w:rPr>
        <w:t>والمعتق</w:t>
      </w:r>
      <w:r>
        <w:rPr>
          <w:rFonts w:hint="cs"/>
          <w:rtl/>
        </w:rPr>
        <w:t xml:space="preserve"> </w:t>
      </w:r>
      <w:r>
        <w:rPr>
          <w:rtl/>
        </w:rPr>
        <w:t>ـ</w:t>
      </w:r>
      <w:r>
        <w:rPr>
          <w:rFonts w:hint="cs"/>
          <w:rtl/>
        </w:rPr>
        <w:t xml:space="preserve"> </w:t>
      </w:r>
      <w:r>
        <w:rPr>
          <w:rtl/>
        </w:rPr>
        <w:t>بالفتح</w:t>
      </w:r>
      <w:r>
        <w:rPr>
          <w:rFonts w:hint="cs"/>
          <w:rtl/>
        </w:rPr>
        <w:t xml:space="preserve"> </w:t>
      </w:r>
      <w:r>
        <w:rPr>
          <w:rtl/>
        </w:rPr>
        <w:t>ـ</w:t>
      </w:r>
      <w:r>
        <w:rPr>
          <w:rFonts w:hint="cs"/>
          <w:rtl/>
        </w:rPr>
        <w:t xml:space="preserve"> </w:t>
      </w:r>
      <w:r>
        <w:rPr>
          <w:rtl/>
        </w:rPr>
        <w:t>أولى بأن يعرف جميل م</w:t>
      </w:r>
      <w:r>
        <w:rPr>
          <w:rFonts w:hint="cs"/>
          <w:rtl/>
        </w:rPr>
        <w:t>َ</w:t>
      </w:r>
      <w:r>
        <w:rPr>
          <w:rtl/>
        </w:rPr>
        <w:t>ن أعتقه ويشكره بالخضوع والطاعة.</w:t>
      </w:r>
    </w:p>
    <w:p w14:paraId="467BE3B6" w14:textId="77777777" w:rsidR="00CE5AA8" w:rsidRDefault="00CE5AA8" w:rsidP="002A4F96">
      <w:pPr>
        <w:pStyle w:val="libNormal"/>
        <w:rPr>
          <w:rtl/>
        </w:rPr>
      </w:pPr>
      <w:r>
        <w:rPr>
          <w:rtl/>
        </w:rPr>
        <w:t>6 ـ والعبد أولى أيضاً بالانقياد لمولاه من غيره وهو واجبه الذي نيطت سعادته</w:t>
      </w:r>
      <w:r>
        <w:rPr>
          <w:rFonts w:hint="cs"/>
          <w:rtl/>
        </w:rPr>
        <w:t xml:space="preserve"> </w:t>
      </w:r>
      <w:r>
        <w:rPr>
          <w:rtl/>
        </w:rPr>
        <w:t>به.</w:t>
      </w:r>
    </w:p>
    <w:p w14:paraId="19DB9323" w14:textId="77777777" w:rsidR="00CE5AA8" w:rsidRDefault="00CE5AA8" w:rsidP="002A4F96">
      <w:pPr>
        <w:pStyle w:val="libNormal"/>
        <w:rPr>
          <w:rtl/>
        </w:rPr>
      </w:pPr>
      <w:r>
        <w:rPr>
          <w:rtl/>
        </w:rPr>
        <w:t>7 ـ والمالك أولى بكلاءة مملوكه والتصرّف فيه.</w:t>
      </w:r>
    </w:p>
    <w:p w14:paraId="17A86D46" w14:textId="77777777" w:rsidR="00CE5AA8" w:rsidRDefault="00CE5AA8" w:rsidP="002A4F96">
      <w:pPr>
        <w:pStyle w:val="libNormal"/>
        <w:rPr>
          <w:rtl/>
        </w:rPr>
      </w:pPr>
      <w:r>
        <w:rPr>
          <w:rtl/>
        </w:rPr>
        <w:t>8 ـ والتابع أولى بمناصرة متبوعه ممّن لا</w:t>
      </w:r>
      <w:r>
        <w:rPr>
          <w:rFonts w:hint="cs"/>
          <w:rtl/>
        </w:rPr>
        <w:t xml:space="preserve"> </w:t>
      </w:r>
      <w:r>
        <w:rPr>
          <w:rtl/>
        </w:rPr>
        <w:t>يتبعه.</w:t>
      </w:r>
    </w:p>
    <w:p w14:paraId="3374DBD0" w14:textId="77777777" w:rsidR="00CE5AA8" w:rsidRDefault="00CE5AA8" w:rsidP="002A4F96">
      <w:pPr>
        <w:pStyle w:val="libNormal"/>
        <w:rPr>
          <w:rtl/>
        </w:rPr>
      </w:pPr>
      <w:r>
        <w:rPr>
          <w:rtl/>
        </w:rPr>
        <w:t>9 ـ والجار أولى بالقيام بحفظ حقوق الجوار من البعداء.</w:t>
      </w:r>
    </w:p>
    <w:p w14:paraId="25219C0C" w14:textId="77777777" w:rsidR="00CE5AA8" w:rsidRDefault="00CE5AA8" w:rsidP="002A4F96">
      <w:pPr>
        <w:pStyle w:val="libNormal"/>
        <w:rPr>
          <w:rtl/>
        </w:rPr>
      </w:pPr>
      <w:r>
        <w:rPr>
          <w:rtl/>
        </w:rPr>
        <w:t xml:space="preserve">10 ـ والحليف أولى بالنهوض بما حالفه ودفعه عادية الجور عنه ... </w:t>
      </w:r>
      <w:r w:rsidRPr="00AF222F">
        <w:rPr>
          <w:rStyle w:val="libFootnotenumChar"/>
          <w:rtl/>
        </w:rPr>
        <w:t>(1)</w:t>
      </w:r>
      <w:r>
        <w:rPr>
          <w:rtl/>
        </w:rPr>
        <w:t>.</w:t>
      </w:r>
    </w:p>
    <w:p w14:paraId="156C37E7" w14:textId="77777777" w:rsidR="00CE5AA8" w:rsidRDefault="00CE5AA8" w:rsidP="002A4F96">
      <w:pPr>
        <w:pStyle w:val="libNormal"/>
        <w:rPr>
          <w:rtl/>
        </w:rPr>
      </w:pPr>
      <w:r>
        <w:rPr>
          <w:rtl/>
        </w:rPr>
        <w:t>فإذا كان الأمر كذلك فالأولويّة لا</w:t>
      </w:r>
      <w:r>
        <w:rPr>
          <w:rFonts w:hint="cs"/>
          <w:rtl/>
        </w:rPr>
        <w:t xml:space="preserve"> </w:t>
      </w:r>
      <w:r>
        <w:rPr>
          <w:rtl/>
        </w:rPr>
        <w:t>تتحقّق إلّا بوجود ملاك يصحّ معه توصيفه بها حسب اختلاف الموارد، فالله سبحانه أولى بالمؤمنين وجميع عباده لأجل كونه خالقاً لهم، مخرجاً لهم من العدم إلى الوجود، فله الولاية الحقيقية، كما أنّ النبي والولي أولى بالمؤمنين من أنفسهم لكونهما منصوبين من جانب من له الولاية الحقيقية حيث نصبا لصيانة العباد عمّا يخالف ولايته سبحانه على العباد.</w:t>
      </w:r>
    </w:p>
    <w:p w14:paraId="73A94D97" w14:textId="77777777" w:rsidR="00CE5AA8" w:rsidRDefault="00CE5AA8" w:rsidP="002A4F96">
      <w:pPr>
        <w:pStyle w:val="libNormal"/>
        <w:rPr>
          <w:rtl/>
        </w:rPr>
      </w:pPr>
      <w:r>
        <w:rPr>
          <w:rtl/>
        </w:rPr>
        <w:t xml:space="preserve">فقال سبحانه: </w:t>
      </w:r>
      <w:r w:rsidRPr="00A64BD3">
        <w:rPr>
          <w:rStyle w:val="libAlaemChar"/>
          <w:rtl/>
        </w:rPr>
        <w:t>(</w:t>
      </w:r>
      <w:r w:rsidRPr="007B7DFB">
        <w:rPr>
          <w:rFonts w:hint="cs"/>
          <w:rtl/>
        </w:rPr>
        <w:t xml:space="preserve"> </w:t>
      </w:r>
      <w:r w:rsidRPr="00A64BD3">
        <w:rPr>
          <w:rStyle w:val="libAieChar"/>
          <w:rFonts w:hint="cs"/>
          <w:rtl/>
        </w:rPr>
        <w:t>إِنَّمَا وَلِيُّكُمُ اللهُ وَرَسُولُهُ وَالَّذِينَ آمَنُوا الَّذِينَ يُقِيمُونَ الصَّلاةَ وَيُؤْتُونَ الزَّكَاةَ وَهُمْ رَاكِعُونَ</w:t>
      </w:r>
      <w:r w:rsidRPr="007B7DFB">
        <w:rPr>
          <w:rtl/>
        </w:rPr>
        <w:t xml:space="preserve"> </w:t>
      </w:r>
      <w:r w:rsidRPr="00A64BD3">
        <w:rPr>
          <w:rStyle w:val="libAlaemChar"/>
          <w:rtl/>
        </w:rPr>
        <w:t>)</w:t>
      </w:r>
      <w:r>
        <w:rPr>
          <w:rtl/>
        </w:rPr>
        <w:t xml:space="preserve"> ( المائدة / 55 ).</w:t>
      </w:r>
    </w:p>
    <w:p w14:paraId="41128E4B" w14:textId="77777777" w:rsidR="00CE5AA8" w:rsidRDefault="00CE5AA8" w:rsidP="00B864CC">
      <w:pPr>
        <w:pStyle w:val="libLine"/>
        <w:rPr>
          <w:rtl/>
        </w:rPr>
      </w:pPr>
      <w:r>
        <w:rPr>
          <w:rtl/>
        </w:rPr>
        <w:t>__________________</w:t>
      </w:r>
    </w:p>
    <w:p w14:paraId="7FE9B792" w14:textId="77777777" w:rsidR="00CE5AA8" w:rsidRDefault="00CE5AA8" w:rsidP="00B864CC">
      <w:pPr>
        <w:pStyle w:val="libFootnote0"/>
        <w:rPr>
          <w:rtl/>
        </w:rPr>
      </w:pPr>
      <w:r>
        <w:rPr>
          <w:rFonts w:hint="cs"/>
          <w:rtl/>
        </w:rPr>
        <w:t>(</w:t>
      </w:r>
      <w:r>
        <w:rPr>
          <w:rtl/>
        </w:rPr>
        <w:t>1</w:t>
      </w:r>
      <w:r>
        <w:rPr>
          <w:rFonts w:hint="cs"/>
          <w:rtl/>
        </w:rPr>
        <w:t>)</w:t>
      </w:r>
      <w:r>
        <w:rPr>
          <w:rtl/>
        </w:rPr>
        <w:t xml:space="preserve"> الغدير: ج 1، ص 369.</w:t>
      </w:r>
    </w:p>
    <w:p w14:paraId="4434648F" w14:textId="77777777" w:rsidR="00CE5AA8" w:rsidRDefault="00CE5AA8" w:rsidP="002A4F96">
      <w:pPr>
        <w:pStyle w:val="libNormal"/>
        <w:rPr>
          <w:rtl/>
        </w:rPr>
      </w:pPr>
      <w:r w:rsidRPr="007B7DFB">
        <w:rPr>
          <w:rtl/>
        </w:rPr>
        <w:br w:type="page"/>
      </w:r>
      <w:r>
        <w:rPr>
          <w:rtl/>
        </w:rPr>
        <w:lastRenderedPageBreak/>
        <w:t>فالرسول ومن جاء بعده خلفاءه تعالى في الولاية لاشركاءه، سبحانه أن يكون له ولي من الذلّ تعالى الله عن ذلك علوّاً كبيراً.</w:t>
      </w:r>
    </w:p>
    <w:p w14:paraId="290299FE" w14:textId="77777777" w:rsidR="00CE5AA8" w:rsidRDefault="00CE5AA8" w:rsidP="002A4F96">
      <w:pPr>
        <w:pStyle w:val="libNormal"/>
        <w:rPr>
          <w:rtl/>
        </w:rPr>
      </w:pPr>
      <w:r>
        <w:rPr>
          <w:rtl/>
        </w:rPr>
        <w:t>وبذلك يظهر وضع سائر المِلاكات والمناطات من اللحمة والجوار، والخدمة والإحسان والوحدة في الدين.</w:t>
      </w:r>
    </w:p>
    <w:p w14:paraId="63DA6928" w14:textId="77777777" w:rsidR="00CE5AA8" w:rsidRDefault="00CE5AA8" w:rsidP="002A4F96">
      <w:pPr>
        <w:pStyle w:val="libNormal"/>
        <w:rPr>
          <w:rtl/>
        </w:rPr>
      </w:pPr>
      <w:r>
        <w:rPr>
          <w:rtl/>
        </w:rPr>
        <w:t>قال</w:t>
      </w:r>
      <w:r>
        <w:rPr>
          <w:rFonts w:hint="cs"/>
          <w:rtl/>
        </w:rPr>
        <w:t xml:space="preserve"> </w:t>
      </w:r>
      <w:r>
        <w:rPr>
          <w:rtl/>
        </w:rPr>
        <w:t xml:space="preserve">سبحانه: </w:t>
      </w:r>
      <w:r w:rsidRPr="00A64BD3">
        <w:rPr>
          <w:rStyle w:val="libAlaemChar"/>
          <w:rtl/>
        </w:rPr>
        <w:t>(</w:t>
      </w:r>
      <w:r w:rsidRPr="00BF1CFE">
        <w:rPr>
          <w:rFonts w:hint="cs"/>
          <w:rtl/>
        </w:rPr>
        <w:t xml:space="preserve"> </w:t>
      </w:r>
      <w:r w:rsidRPr="00A64BD3">
        <w:rPr>
          <w:rStyle w:val="libAieChar"/>
          <w:rFonts w:hint="cs"/>
          <w:rtl/>
        </w:rPr>
        <w:t>وَالمُؤْمِنُونَ وَالمُؤْمِنَاتُ بَعْضُهُمْ أَوْلِيَاءُ بَعْضٍ</w:t>
      </w:r>
      <w:r w:rsidRPr="00BF1CFE">
        <w:rPr>
          <w:rtl/>
        </w:rPr>
        <w:t xml:space="preserve"> </w:t>
      </w:r>
      <w:r w:rsidRPr="00A64BD3">
        <w:rPr>
          <w:rStyle w:val="libAlaemChar"/>
          <w:rtl/>
        </w:rPr>
        <w:t>)</w:t>
      </w:r>
      <w:r>
        <w:rPr>
          <w:rtl/>
        </w:rPr>
        <w:t xml:space="preserve"> ولأجل عدم وجود هذا الملاك بين المؤمن والكافر نفى الولاية بينهم وقال سبحانه: </w:t>
      </w:r>
      <w:r w:rsidRPr="00A64BD3">
        <w:rPr>
          <w:rStyle w:val="libAlaemChar"/>
          <w:rtl/>
        </w:rPr>
        <w:t>(</w:t>
      </w:r>
      <w:r w:rsidRPr="00BF1CFE">
        <w:rPr>
          <w:rFonts w:hint="cs"/>
          <w:rtl/>
        </w:rPr>
        <w:t xml:space="preserve"> </w:t>
      </w:r>
      <w:r w:rsidRPr="00A64BD3">
        <w:rPr>
          <w:rStyle w:val="libAieChar"/>
          <w:rFonts w:hint="cs"/>
          <w:rtl/>
        </w:rPr>
        <w:t>يَا أَيُّهَا الَّذِينَ آمَنُوا لا تَتَّخِذُوا الْيَهُودَ وَالنَّصَارَىٰ أَوْلِيَاءَ</w:t>
      </w:r>
      <w:r w:rsidRPr="00BF1CFE">
        <w:rPr>
          <w:rtl/>
        </w:rPr>
        <w:t xml:space="preserve"> </w:t>
      </w:r>
      <w:r w:rsidRPr="00A64BD3">
        <w:rPr>
          <w:rStyle w:val="libAlaemChar"/>
          <w:rtl/>
        </w:rPr>
        <w:t>)</w:t>
      </w:r>
      <w:r>
        <w:rPr>
          <w:rtl/>
        </w:rPr>
        <w:t xml:space="preserve"> ( المائدة / 51 ).</w:t>
      </w:r>
    </w:p>
    <w:p w14:paraId="4D011319" w14:textId="77777777" w:rsidR="00CE5AA8" w:rsidRDefault="00CE5AA8" w:rsidP="002A4F96">
      <w:pPr>
        <w:pStyle w:val="libNormal"/>
        <w:rPr>
          <w:rtl/>
        </w:rPr>
      </w:pPr>
      <w:r>
        <w:rPr>
          <w:rtl/>
        </w:rPr>
        <w:t>وعلى ذلك فالولاية الحقيقية التكوينية القائمة بالخلق والإيجاد لله سبحانه وغيرها ولاية تشريعية إلهية أو عقلائية، ولكن ليس ثبوت الولاية فوضى بل يتبع ملاكاً تكوينياً أو إعتبارياً نابعاً من التكوين.</w:t>
      </w:r>
    </w:p>
    <w:p w14:paraId="3D4691AE" w14:textId="77777777" w:rsidR="00CE5AA8" w:rsidRDefault="00CE5AA8" w:rsidP="00CE5AA8">
      <w:pPr>
        <w:pStyle w:val="Heading2"/>
        <w:rPr>
          <w:rtl/>
        </w:rPr>
      </w:pPr>
      <w:bookmarkStart w:id="828" w:name="_Toc303499496"/>
      <w:bookmarkStart w:id="829" w:name="_Toc22117527"/>
      <w:r>
        <w:rPr>
          <w:rtl/>
        </w:rPr>
        <w:t>المائة والخامس والعشرون: « المهيمن »</w:t>
      </w:r>
      <w:bookmarkEnd w:id="828"/>
      <w:bookmarkEnd w:id="829"/>
    </w:p>
    <w:p w14:paraId="574F93C1" w14:textId="77777777" w:rsidR="00CE5AA8" w:rsidRDefault="00CE5AA8" w:rsidP="002A4F96">
      <w:pPr>
        <w:pStyle w:val="libNormal"/>
        <w:rPr>
          <w:rtl/>
        </w:rPr>
      </w:pPr>
      <w:r>
        <w:rPr>
          <w:rtl/>
        </w:rPr>
        <w:t>وقد</w:t>
      </w:r>
      <w:r>
        <w:rPr>
          <w:rFonts w:hint="cs"/>
          <w:rtl/>
        </w:rPr>
        <w:t xml:space="preserve"> </w:t>
      </w:r>
      <w:r>
        <w:rPr>
          <w:rtl/>
        </w:rPr>
        <w:t>ورد لفظ « المهيمن » في الذكر الحكيم مرّتين ووقع وصفاً له سبحانه في آية وللقرآن في آية اُخرى.</w:t>
      </w:r>
    </w:p>
    <w:p w14:paraId="22E44143" w14:textId="77777777" w:rsidR="00CE5AA8" w:rsidRDefault="00CE5AA8" w:rsidP="002A4F96">
      <w:pPr>
        <w:pStyle w:val="libNormal"/>
        <w:rPr>
          <w:rtl/>
        </w:rPr>
      </w:pPr>
      <w:r>
        <w:rPr>
          <w:rtl/>
        </w:rPr>
        <w:t xml:space="preserve">قال سبحانه: </w:t>
      </w:r>
      <w:r w:rsidRPr="00A64BD3">
        <w:rPr>
          <w:rStyle w:val="libAlaemChar"/>
          <w:rtl/>
        </w:rPr>
        <w:t>(</w:t>
      </w:r>
      <w:r w:rsidRPr="00BF1CFE">
        <w:rPr>
          <w:rFonts w:hint="cs"/>
          <w:rtl/>
        </w:rPr>
        <w:t xml:space="preserve"> </w:t>
      </w:r>
      <w:r w:rsidRPr="00A64BD3">
        <w:rPr>
          <w:rStyle w:val="libAieChar"/>
          <w:rFonts w:hint="cs"/>
          <w:rtl/>
        </w:rPr>
        <w:t>المَلِكُ الْقُدُّوسُ السَّلامُ المُؤْمِنُ المُهَيْمِنُ الْعَزِيزُ الجَبَّارُ المُتَكَبِّرُ</w:t>
      </w:r>
      <w:r w:rsidRPr="00BF1CFE">
        <w:rPr>
          <w:rtl/>
        </w:rPr>
        <w:t xml:space="preserve"> </w:t>
      </w:r>
      <w:r w:rsidRPr="00A64BD3">
        <w:rPr>
          <w:rStyle w:val="libAlaemChar"/>
          <w:rtl/>
        </w:rPr>
        <w:t>)</w:t>
      </w:r>
      <w:r>
        <w:rPr>
          <w:rtl/>
        </w:rPr>
        <w:t xml:space="preserve"> ( الحشر / 23 ).</w:t>
      </w:r>
    </w:p>
    <w:p w14:paraId="29A85B44" w14:textId="77777777" w:rsidR="00CE5AA8" w:rsidRDefault="00CE5AA8" w:rsidP="002A4F96">
      <w:pPr>
        <w:pStyle w:val="libNormal"/>
        <w:rPr>
          <w:rtl/>
        </w:rPr>
      </w:pPr>
      <w:r>
        <w:rPr>
          <w:rtl/>
        </w:rPr>
        <w:t xml:space="preserve">وقال سبحانه: </w:t>
      </w:r>
      <w:r w:rsidRPr="00A64BD3">
        <w:rPr>
          <w:rStyle w:val="libAlaemChar"/>
          <w:rtl/>
        </w:rPr>
        <w:t>(</w:t>
      </w:r>
      <w:r w:rsidRPr="00BF1CFE">
        <w:rPr>
          <w:rFonts w:hint="cs"/>
          <w:rtl/>
        </w:rPr>
        <w:t xml:space="preserve"> </w:t>
      </w:r>
      <w:r w:rsidRPr="00A64BD3">
        <w:rPr>
          <w:rStyle w:val="libAieChar"/>
          <w:rFonts w:hint="cs"/>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w:t>
      </w:r>
      <w:r w:rsidRPr="00BF1CFE">
        <w:rPr>
          <w:rtl/>
        </w:rPr>
        <w:t xml:space="preserve"> ... </w:t>
      </w:r>
      <w:r w:rsidRPr="00A64BD3">
        <w:rPr>
          <w:rStyle w:val="libAlaemChar"/>
          <w:rtl/>
        </w:rPr>
        <w:t>)</w:t>
      </w:r>
      <w:r>
        <w:rPr>
          <w:rtl/>
        </w:rPr>
        <w:t xml:space="preserve"> ( المائدة / 48 ).</w:t>
      </w:r>
    </w:p>
    <w:p w14:paraId="3AC214D3" w14:textId="77777777" w:rsidR="00CE5AA8" w:rsidRDefault="00CE5AA8" w:rsidP="002A4F96">
      <w:pPr>
        <w:pStyle w:val="libNormal"/>
        <w:rPr>
          <w:rtl/>
        </w:rPr>
      </w:pPr>
      <w:r>
        <w:rPr>
          <w:rtl/>
        </w:rPr>
        <w:t>ويتخيّل في بادي النظر أنّ اللفظ مشتق من « همن » مع أنّه ليس كذلك إذ لم</w:t>
      </w:r>
      <w:r>
        <w:rPr>
          <w:rFonts w:hint="cs"/>
          <w:rtl/>
        </w:rPr>
        <w:t xml:space="preserve"> </w:t>
      </w:r>
      <w:r>
        <w:rPr>
          <w:rtl/>
        </w:rPr>
        <w:t>يرد في اللغة العربية « همن » وإنّما هو مشتق من أمن فبدّل الهمزة هاء.</w:t>
      </w:r>
    </w:p>
    <w:p w14:paraId="42A5A351" w14:textId="77777777" w:rsidR="00CE5AA8" w:rsidRDefault="00CE5AA8" w:rsidP="002A4F96">
      <w:pPr>
        <w:pStyle w:val="libNormal"/>
        <w:rPr>
          <w:rtl/>
        </w:rPr>
      </w:pPr>
      <w:r>
        <w:rPr>
          <w:rtl/>
        </w:rPr>
        <w:t>قال الطبرسي: « أصل مهيمن: مؤيمن فقلبت الهمزة هاء كما قيل: في أرقت</w:t>
      </w:r>
    </w:p>
    <w:p w14:paraId="67772AE6" w14:textId="77777777" w:rsidR="00CE5AA8" w:rsidRDefault="00CE5AA8" w:rsidP="002A4F96">
      <w:pPr>
        <w:pStyle w:val="libNormal0"/>
        <w:rPr>
          <w:rtl/>
        </w:rPr>
      </w:pPr>
      <w:r w:rsidRPr="00BF1CFE">
        <w:rPr>
          <w:rtl/>
        </w:rPr>
        <w:br w:type="page"/>
      </w:r>
      <w:r>
        <w:rPr>
          <w:rtl/>
        </w:rPr>
        <w:lastRenderedPageBreak/>
        <w:t>الماء « هرقت »، وقد</w:t>
      </w:r>
      <w:r>
        <w:rPr>
          <w:rFonts w:hint="cs"/>
          <w:rtl/>
        </w:rPr>
        <w:t xml:space="preserve"> </w:t>
      </w:r>
      <w:r>
        <w:rPr>
          <w:rtl/>
        </w:rPr>
        <w:t>صرف وقيل هيمن الرجل إذا ارتقب وحفظ وشهد، ويهيمن هيمنة، وعلى هذا يكون وزنه مفعيل مثل « مسيطر » و « مبيطر »، وعلى هذا فيكون معنى « المهيمن » موجد الأمن والأمان، فيكون ملازماً للرقابة والحفظ والشهادة فلو</w:t>
      </w:r>
      <w:r>
        <w:rPr>
          <w:rFonts w:hint="cs"/>
          <w:rtl/>
        </w:rPr>
        <w:t xml:space="preserve"> </w:t>
      </w:r>
      <w:r>
        <w:rPr>
          <w:rtl/>
        </w:rPr>
        <w:t>فسّر بالشاهد والحفيظ والرقيب كان تفسيراً باللازم.</w:t>
      </w:r>
    </w:p>
    <w:p w14:paraId="61B5968A" w14:textId="77777777" w:rsidR="00CE5AA8" w:rsidRDefault="00CE5AA8" w:rsidP="002A4F96">
      <w:pPr>
        <w:pStyle w:val="libNormal"/>
        <w:rPr>
          <w:rtl/>
        </w:rPr>
      </w:pPr>
      <w:r>
        <w:rPr>
          <w:rtl/>
        </w:rPr>
        <w:t>وعلى ذلك فالله سبحانه هو الفائق المسيطر على العباد كما أنّ القرآن مسيطر على الكتب السماوية عامّة إذ به يعرف صدق ما في الكتب السماوية الاُخرى</w:t>
      </w:r>
      <w:r>
        <w:rPr>
          <w:rFonts w:hint="cs"/>
          <w:rtl/>
        </w:rPr>
        <w:t>ٰ</w:t>
      </w:r>
      <w:r>
        <w:rPr>
          <w:rtl/>
        </w:rPr>
        <w:t>.</w:t>
      </w:r>
    </w:p>
    <w:p w14:paraId="0E5D15EF" w14:textId="77777777" w:rsidR="00CE5AA8" w:rsidRDefault="00CE5AA8" w:rsidP="002A4F96">
      <w:pPr>
        <w:pStyle w:val="libNormal"/>
        <w:rPr>
          <w:rtl/>
        </w:rPr>
      </w:pPr>
      <w:r>
        <w:rPr>
          <w:rtl/>
        </w:rPr>
        <w:t xml:space="preserve">قال سبحانه: </w:t>
      </w:r>
      <w:r w:rsidRPr="00A64BD3">
        <w:rPr>
          <w:rStyle w:val="libAlaemChar"/>
          <w:rtl/>
        </w:rPr>
        <w:t>(</w:t>
      </w:r>
      <w:r w:rsidRPr="00ED406C">
        <w:rPr>
          <w:rFonts w:hint="cs"/>
          <w:rtl/>
        </w:rPr>
        <w:t xml:space="preserve"> </w:t>
      </w:r>
      <w:r w:rsidRPr="00A64BD3">
        <w:rPr>
          <w:rStyle w:val="libAieChar"/>
          <w:rFonts w:hint="cs"/>
          <w:rtl/>
        </w:rPr>
        <w:t>إِنَّ هَٰذَا الْقُرْآنَ يَقُصُّ عَلَىٰ بَنِي إِسْرَائِيلَ أَكْثَرَ الَّذِي هُمْ فِيهِ يَخْتَلِفُونَ</w:t>
      </w:r>
      <w:r w:rsidRPr="00ED406C">
        <w:rPr>
          <w:rtl/>
        </w:rPr>
        <w:t xml:space="preserve"> </w:t>
      </w:r>
      <w:r w:rsidRPr="00A64BD3">
        <w:rPr>
          <w:rStyle w:val="libAlaemChar"/>
          <w:rtl/>
        </w:rPr>
        <w:t>)</w:t>
      </w:r>
      <w:r>
        <w:rPr>
          <w:rtl/>
        </w:rPr>
        <w:t xml:space="preserve"> ( النمل / 76 ).</w:t>
      </w:r>
    </w:p>
    <w:p w14:paraId="241F3796" w14:textId="77777777" w:rsidR="00CE5AA8" w:rsidRDefault="00CE5AA8" w:rsidP="00CE5AA8">
      <w:pPr>
        <w:pStyle w:val="Heading1Center"/>
        <w:rPr>
          <w:rtl/>
        </w:rPr>
      </w:pPr>
      <w:r w:rsidRPr="009D5973">
        <w:rPr>
          <w:rtl/>
        </w:rPr>
        <w:br w:type="page"/>
      </w:r>
      <w:bookmarkStart w:id="830" w:name="_Toc303499497"/>
      <w:bookmarkStart w:id="831" w:name="_Toc22117528"/>
      <w:r>
        <w:rPr>
          <w:rtl/>
        </w:rPr>
        <w:lastRenderedPageBreak/>
        <w:t>حرف النون</w:t>
      </w:r>
      <w:bookmarkEnd w:id="830"/>
      <w:bookmarkEnd w:id="831"/>
    </w:p>
    <w:p w14:paraId="5CA42D16" w14:textId="77777777" w:rsidR="00CE5AA8" w:rsidRPr="007F09DE" w:rsidRDefault="00CE5AA8" w:rsidP="00AF222F">
      <w:pPr>
        <w:pStyle w:val="libBold1"/>
        <w:rPr>
          <w:rtl/>
        </w:rPr>
      </w:pPr>
      <w:r w:rsidRPr="007F09DE">
        <w:rPr>
          <w:rtl/>
        </w:rPr>
        <w:t>المائة والسادس والعشرون</w:t>
      </w:r>
      <w:r>
        <w:rPr>
          <w:rtl/>
        </w:rPr>
        <w:t xml:space="preserve">: </w:t>
      </w:r>
      <w:r w:rsidRPr="007F09DE">
        <w:rPr>
          <w:rtl/>
        </w:rPr>
        <w:t>« النصير »</w:t>
      </w:r>
    </w:p>
    <w:p w14:paraId="21629CA8" w14:textId="77777777" w:rsidR="00CE5AA8" w:rsidRDefault="00CE5AA8" w:rsidP="002A4F96">
      <w:pPr>
        <w:pStyle w:val="libNormal"/>
        <w:rPr>
          <w:rtl/>
        </w:rPr>
      </w:pPr>
      <w:r>
        <w:rPr>
          <w:rtl/>
        </w:rPr>
        <w:t>وقد</w:t>
      </w:r>
      <w:r>
        <w:rPr>
          <w:rFonts w:hint="cs"/>
          <w:rtl/>
        </w:rPr>
        <w:t xml:space="preserve"> </w:t>
      </w:r>
      <w:r>
        <w:rPr>
          <w:rtl/>
        </w:rPr>
        <w:t xml:space="preserve">جاء النصير في الذكر الحكيم </w:t>
      </w:r>
      <w:r>
        <w:rPr>
          <w:rFonts w:hint="cs"/>
          <w:rtl/>
        </w:rPr>
        <w:t>أربع وعشرين</w:t>
      </w:r>
      <w:r>
        <w:rPr>
          <w:rtl/>
        </w:rPr>
        <w:t xml:space="preserve"> مرّة ووقع وصفاً له سبحانه في موارد أربعة.</w:t>
      </w:r>
    </w:p>
    <w:p w14:paraId="5F208F94" w14:textId="77777777" w:rsidR="00CE5AA8" w:rsidRDefault="00CE5AA8" w:rsidP="002A4F96">
      <w:pPr>
        <w:pStyle w:val="libNormal"/>
        <w:rPr>
          <w:rtl/>
        </w:rPr>
      </w:pPr>
      <w:r>
        <w:rPr>
          <w:rtl/>
        </w:rPr>
        <w:t xml:space="preserve">قال سبحانه: </w:t>
      </w:r>
      <w:r w:rsidRPr="00A64BD3">
        <w:rPr>
          <w:rStyle w:val="libAlaemChar"/>
          <w:rtl/>
        </w:rPr>
        <w:t>(</w:t>
      </w:r>
      <w:r w:rsidRPr="009D5973">
        <w:rPr>
          <w:rFonts w:hint="cs"/>
          <w:rtl/>
        </w:rPr>
        <w:t xml:space="preserve"> </w:t>
      </w:r>
      <w:r w:rsidRPr="00A64BD3">
        <w:rPr>
          <w:rStyle w:val="libAieChar"/>
          <w:rFonts w:hint="cs"/>
          <w:rtl/>
        </w:rPr>
        <w:t>وَإِن تَوَلَّوْا فَاعْلَمُوا أَنَّ اللهَ مَوْلاكُمْ نِعْمَ المَوْلَىٰ وَنِعْمَ النَّصِيرُ</w:t>
      </w:r>
      <w:r w:rsidRPr="009D5973">
        <w:rPr>
          <w:rtl/>
        </w:rPr>
        <w:t xml:space="preserve"> </w:t>
      </w:r>
      <w:r w:rsidRPr="00A64BD3">
        <w:rPr>
          <w:rStyle w:val="libAlaemChar"/>
          <w:rtl/>
        </w:rPr>
        <w:t>)</w:t>
      </w:r>
      <w:r>
        <w:rPr>
          <w:rtl/>
        </w:rPr>
        <w:t xml:space="preserve"> ( الأنفال / 40 ).</w:t>
      </w:r>
    </w:p>
    <w:p w14:paraId="7F310398" w14:textId="77777777" w:rsidR="00CE5AA8" w:rsidRDefault="00CE5AA8" w:rsidP="002A4F96">
      <w:pPr>
        <w:pStyle w:val="libNormal"/>
        <w:rPr>
          <w:rtl/>
        </w:rPr>
      </w:pPr>
      <w:r>
        <w:rPr>
          <w:rtl/>
        </w:rPr>
        <w:t xml:space="preserve">وقال سبحانه: </w:t>
      </w:r>
      <w:r w:rsidRPr="00A64BD3">
        <w:rPr>
          <w:rStyle w:val="libAlaemChar"/>
          <w:rtl/>
        </w:rPr>
        <w:t>(</w:t>
      </w:r>
      <w:r w:rsidRPr="009D5973">
        <w:rPr>
          <w:rFonts w:hint="cs"/>
          <w:rtl/>
        </w:rPr>
        <w:t xml:space="preserve"> </w:t>
      </w:r>
      <w:r w:rsidRPr="00A64BD3">
        <w:rPr>
          <w:rStyle w:val="libAieChar"/>
          <w:rFonts w:hint="cs"/>
          <w:rtl/>
        </w:rPr>
        <w:t>وَاعْتَصِمُوا بِاللهِ هُوَ مَوْلاكُمْ فَنِعْمَ المَوْلَىٰ وَنِعْمَ النَّصِيرُ</w:t>
      </w:r>
      <w:r w:rsidRPr="009D5973">
        <w:rPr>
          <w:rtl/>
        </w:rPr>
        <w:t xml:space="preserve"> </w:t>
      </w:r>
      <w:r w:rsidRPr="00A64BD3">
        <w:rPr>
          <w:rStyle w:val="libAlaemChar"/>
          <w:rtl/>
        </w:rPr>
        <w:t>)</w:t>
      </w:r>
      <w:r>
        <w:rPr>
          <w:rtl/>
        </w:rPr>
        <w:t xml:space="preserve"> ( الحج / 78 ).</w:t>
      </w:r>
    </w:p>
    <w:p w14:paraId="1663CE77" w14:textId="77777777" w:rsidR="00CE5AA8" w:rsidRDefault="00CE5AA8" w:rsidP="002A4F96">
      <w:pPr>
        <w:pStyle w:val="libNormal"/>
        <w:rPr>
          <w:rtl/>
        </w:rPr>
      </w:pPr>
      <w:r>
        <w:rPr>
          <w:rtl/>
        </w:rPr>
        <w:t xml:space="preserve">وقال سبحانه: </w:t>
      </w:r>
      <w:r w:rsidRPr="00A64BD3">
        <w:rPr>
          <w:rStyle w:val="libAlaemChar"/>
          <w:rtl/>
        </w:rPr>
        <w:t>(</w:t>
      </w:r>
      <w:r w:rsidRPr="009D5973">
        <w:rPr>
          <w:rFonts w:hint="cs"/>
          <w:rtl/>
        </w:rPr>
        <w:t xml:space="preserve"> </w:t>
      </w:r>
      <w:r w:rsidRPr="00A64BD3">
        <w:rPr>
          <w:rStyle w:val="libAieChar"/>
          <w:rFonts w:hint="cs"/>
          <w:rtl/>
        </w:rPr>
        <w:t>وَكَفَىٰ بِرَبِّكَ هَادِيًا وَنَصِيرًا</w:t>
      </w:r>
      <w:r w:rsidRPr="009D5973">
        <w:rPr>
          <w:rtl/>
        </w:rPr>
        <w:t xml:space="preserve"> </w:t>
      </w:r>
      <w:r w:rsidRPr="00A64BD3">
        <w:rPr>
          <w:rStyle w:val="libAlaemChar"/>
          <w:rtl/>
        </w:rPr>
        <w:t>)</w:t>
      </w:r>
      <w:r>
        <w:rPr>
          <w:rtl/>
        </w:rPr>
        <w:t xml:space="preserve"> ( الفرقان / 31 ).</w:t>
      </w:r>
    </w:p>
    <w:p w14:paraId="0DF4629B" w14:textId="77777777" w:rsidR="00CE5AA8" w:rsidRDefault="00CE5AA8" w:rsidP="002A4F96">
      <w:pPr>
        <w:pStyle w:val="libNormal"/>
        <w:rPr>
          <w:rtl/>
        </w:rPr>
      </w:pPr>
      <w:r>
        <w:rPr>
          <w:rtl/>
        </w:rPr>
        <w:t xml:space="preserve">وقال سبحانه: </w:t>
      </w:r>
      <w:r w:rsidRPr="00A64BD3">
        <w:rPr>
          <w:rStyle w:val="libAlaemChar"/>
          <w:rtl/>
        </w:rPr>
        <w:t>(</w:t>
      </w:r>
      <w:r w:rsidRPr="009D5973">
        <w:rPr>
          <w:rFonts w:hint="cs"/>
          <w:rtl/>
        </w:rPr>
        <w:t xml:space="preserve"> </w:t>
      </w:r>
      <w:r w:rsidRPr="00A64BD3">
        <w:rPr>
          <w:rStyle w:val="libAieChar"/>
          <w:rFonts w:hint="cs"/>
          <w:rtl/>
        </w:rPr>
        <w:t>وَاللهُ أَعْلَمُ بِأَعْدَائِكُمْ وَكَفَىٰ بِاللهِ وَلِيًّا وَكَفَىٰ بِاللهِ نَصِيرًا</w:t>
      </w:r>
      <w:r w:rsidRPr="009D5973">
        <w:rPr>
          <w:rtl/>
        </w:rPr>
        <w:t xml:space="preserve"> </w:t>
      </w:r>
      <w:r w:rsidRPr="00A64BD3">
        <w:rPr>
          <w:rStyle w:val="libAlaemChar"/>
          <w:rtl/>
        </w:rPr>
        <w:t>)</w:t>
      </w:r>
      <w:r>
        <w:rPr>
          <w:rtl/>
        </w:rPr>
        <w:t xml:space="preserve"> ( النساء / 45 ).</w:t>
      </w:r>
    </w:p>
    <w:p w14:paraId="737790B3" w14:textId="77777777" w:rsidR="00CE5AA8" w:rsidRDefault="00CE5AA8" w:rsidP="002A4F96">
      <w:pPr>
        <w:pStyle w:val="libNormal"/>
        <w:rPr>
          <w:rtl/>
        </w:rPr>
      </w:pPr>
      <w:r>
        <w:rPr>
          <w:rtl/>
        </w:rPr>
        <w:t xml:space="preserve">والنصير مبالغة في النصر بمعنى العون، قال الصدوق: « الناصر والنصير بمعنى واحد، والنصرة حسن المعونة » </w:t>
      </w:r>
      <w:r w:rsidRPr="00AF222F">
        <w:rPr>
          <w:rStyle w:val="libFootnotenumChar"/>
          <w:rtl/>
        </w:rPr>
        <w:t>(1)</w:t>
      </w:r>
      <w:r>
        <w:rPr>
          <w:rtl/>
        </w:rPr>
        <w:t>.</w:t>
      </w:r>
    </w:p>
    <w:p w14:paraId="4CF70C4D" w14:textId="77777777" w:rsidR="00CE5AA8" w:rsidRDefault="00CE5AA8" w:rsidP="002A4F96">
      <w:pPr>
        <w:pStyle w:val="libNormal"/>
        <w:rPr>
          <w:rtl/>
        </w:rPr>
      </w:pPr>
      <w:r>
        <w:rPr>
          <w:rtl/>
        </w:rPr>
        <w:t>فهو سبحانه ينصر أنبيائه وأوليائه :</w:t>
      </w:r>
    </w:p>
    <w:p w14:paraId="3C9FC7C1" w14:textId="77777777" w:rsidR="00CE5AA8" w:rsidRDefault="00CE5AA8" w:rsidP="002A4F96">
      <w:pPr>
        <w:pStyle w:val="libNormal"/>
        <w:rPr>
          <w:rtl/>
        </w:rPr>
      </w:pPr>
      <w:r>
        <w:rPr>
          <w:rtl/>
        </w:rPr>
        <w:t xml:space="preserve">قال تعالى: </w:t>
      </w:r>
      <w:r w:rsidRPr="00A64BD3">
        <w:rPr>
          <w:rStyle w:val="libAlaemChar"/>
          <w:rtl/>
        </w:rPr>
        <w:t>(</w:t>
      </w:r>
      <w:r w:rsidRPr="009D5973">
        <w:rPr>
          <w:rFonts w:hint="cs"/>
          <w:rtl/>
        </w:rPr>
        <w:t xml:space="preserve"> </w:t>
      </w:r>
      <w:r w:rsidRPr="00A64BD3">
        <w:rPr>
          <w:rStyle w:val="libAieChar"/>
          <w:rFonts w:hint="cs"/>
          <w:rtl/>
        </w:rPr>
        <w:t>إِنَّا لَنَنصُرُ رُسُلَنَا وَالَّذِينَ آمَنُوا فِي الحَيَاةِ الدُّنْيَا</w:t>
      </w:r>
      <w:r w:rsidRPr="009D5973">
        <w:rPr>
          <w:rtl/>
        </w:rPr>
        <w:t xml:space="preserve"> </w:t>
      </w:r>
      <w:r w:rsidRPr="00A64BD3">
        <w:rPr>
          <w:rStyle w:val="libAlaemChar"/>
          <w:rtl/>
        </w:rPr>
        <w:t>)</w:t>
      </w:r>
      <w:r>
        <w:rPr>
          <w:rtl/>
        </w:rPr>
        <w:t xml:space="preserve"> ( غافر / 51 ).</w:t>
      </w:r>
    </w:p>
    <w:p w14:paraId="58BF1286" w14:textId="77777777" w:rsidR="00CE5AA8" w:rsidRDefault="00CE5AA8" w:rsidP="002A4F96">
      <w:pPr>
        <w:pStyle w:val="libNormal"/>
        <w:rPr>
          <w:rtl/>
        </w:rPr>
      </w:pPr>
      <w:r>
        <w:rPr>
          <w:rtl/>
        </w:rPr>
        <w:t xml:space="preserve">وقال تعالى: </w:t>
      </w:r>
      <w:r w:rsidRPr="00A64BD3">
        <w:rPr>
          <w:rStyle w:val="libAlaemChar"/>
          <w:rtl/>
        </w:rPr>
        <w:t>(</w:t>
      </w:r>
      <w:r w:rsidRPr="009D5973">
        <w:rPr>
          <w:rFonts w:hint="cs"/>
          <w:rtl/>
        </w:rPr>
        <w:t xml:space="preserve"> </w:t>
      </w:r>
      <w:r w:rsidRPr="00A64BD3">
        <w:rPr>
          <w:rStyle w:val="libAieChar"/>
          <w:rFonts w:hint="cs"/>
          <w:rtl/>
        </w:rPr>
        <w:t>وَلَقَدْ نَصَرَكُمُ اللهُ بِبَدْرٍ وَأَنتُمْ أَذِلَّ</w:t>
      </w:r>
      <w:r w:rsidRPr="009D5973">
        <w:rPr>
          <w:rtl/>
        </w:rPr>
        <w:t xml:space="preserve"> </w:t>
      </w:r>
      <w:r w:rsidRPr="00A64BD3">
        <w:rPr>
          <w:rStyle w:val="libAlaemChar"/>
          <w:rtl/>
        </w:rPr>
        <w:t>)</w:t>
      </w:r>
      <w:r>
        <w:rPr>
          <w:rtl/>
        </w:rPr>
        <w:t xml:space="preserve"> ( آل عمران / 123 ).</w:t>
      </w:r>
    </w:p>
    <w:p w14:paraId="35368F99" w14:textId="77777777" w:rsidR="00CE5AA8" w:rsidRDefault="00CE5AA8" w:rsidP="002A4F96">
      <w:pPr>
        <w:pStyle w:val="libNormal"/>
        <w:rPr>
          <w:rtl/>
        </w:rPr>
      </w:pPr>
      <w:r>
        <w:rPr>
          <w:rtl/>
        </w:rPr>
        <w:t xml:space="preserve">وقال تعالى: </w:t>
      </w:r>
      <w:r w:rsidRPr="00A64BD3">
        <w:rPr>
          <w:rStyle w:val="libAlaemChar"/>
          <w:rtl/>
        </w:rPr>
        <w:t>(</w:t>
      </w:r>
      <w:r w:rsidRPr="009D5973">
        <w:rPr>
          <w:rFonts w:hint="cs"/>
          <w:rtl/>
        </w:rPr>
        <w:t xml:space="preserve"> </w:t>
      </w:r>
      <w:r w:rsidRPr="00A64BD3">
        <w:rPr>
          <w:rStyle w:val="libAieChar"/>
          <w:rFonts w:hint="cs"/>
          <w:rtl/>
        </w:rPr>
        <w:t>لَقَدْ نَصَرَكُمُ اللهُ فِي مَوَاطِنَ كَثِيرَةٍ وَيَوْمَ</w:t>
      </w:r>
    </w:p>
    <w:p w14:paraId="092FB029" w14:textId="77777777" w:rsidR="00CE5AA8" w:rsidRDefault="00CE5AA8" w:rsidP="00B864CC">
      <w:pPr>
        <w:pStyle w:val="libLine"/>
        <w:rPr>
          <w:rtl/>
        </w:rPr>
      </w:pPr>
      <w:r>
        <w:rPr>
          <w:rtl/>
        </w:rPr>
        <w:t>__________________</w:t>
      </w:r>
    </w:p>
    <w:p w14:paraId="0585C4A1" w14:textId="77777777" w:rsidR="00CE5AA8" w:rsidRDefault="00CE5AA8" w:rsidP="00B864CC">
      <w:pPr>
        <w:pStyle w:val="libFootnote0"/>
        <w:rPr>
          <w:rtl/>
        </w:rPr>
      </w:pPr>
      <w:r>
        <w:rPr>
          <w:rFonts w:hint="cs"/>
          <w:rtl/>
        </w:rPr>
        <w:t>(1)</w:t>
      </w:r>
      <w:r>
        <w:rPr>
          <w:rtl/>
        </w:rPr>
        <w:t xml:space="preserve"> التوحيد: ص 214.</w:t>
      </w:r>
    </w:p>
    <w:p w14:paraId="77D4FCA6" w14:textId="77777777" w:rsidR="00CE5AA8" w:rsidRDefault="00CE5AA8" w:rsidP="002A4F96">
      <w:pPr>
        <w:pStyle w:val="libNormal0"/>
        <w:rPr>
          <w:rtl/>
        </w:rPr>
      </w:pPr>
      <w:r w:rsidRPr="009D5973">
        <w:rPr>
          <w:rtl/>
        </w:rPr>
        <w:br w:type="page"/>
      </w:r>
      <w:r w:rsidRPr="00A64BD3">
        <w:rPr>
          <w:rStyle w:val="libAieChar"/>
          <w:rFonts w:hint="cs"/>
          <w:rtl/>
        </w:rPr>
        <w:lastRenderedPageBreak/>
        <w:t>حُنَيْنٍ</w:t>
      </w:r>
      <w:r w:rsidRPr="009D5973">
        <w:rPr>
          <w:rtl/>
        </w:rPr>
        <w:t xml:space="preserve"> ... </w:t>
      </w:r>
      <w:r w:rsidRPr="00A64BD3">
        <w:rPr>
          <w:rStyle w:val="libAlaemChar"/>
          <w:rtl/>
        </w:rPr>
        <w:t>)</w:t>
      </w:r>
      <w:r>
        <w:rPr>
          <w:rtl/>
        </w:rPr>
        <w:t xml:space="preserve"> ( التو</w:t>
      </w:r>
      <w:r>
        <w:rPr>
          <w:rFonts w:hint="cs"/>
          <w:rtl/>
        </w:rPr>
        <w:t>ب</w:t>
      </w:r>
      <w:r>
        <w:rPr>
          <w:rtl/>
        </w:rPr>
        <w:t>ة / 25 ). بل ينصر عباده في سبل الحياة نصراً مادّيّاً ونصراً معنوياً غير أنّ العباد بين شاكر وكافر، وقليل من عباده الشكور.</w:t>
      </w:r>
    </w:p>
    <w:p w14:paraId="40ED53EE" w14:textId="77777777" w:rsidR="00CE5AA8" w:rsidRDefault="00CE5AA8" w:rsidP="00CE5AA8">
      <w:pPr>
        <w:pStyle w:val="Heading2"/>
        <w:rPr>
          <w:rtl/>
        </w:rPr>
      </w:pPr>
      <w:bookmarkStart w:id="832" w:name="_Toc303499498"/>
      <w:bookmarkStart w:id="833" w:name="_Toc22117529"/>
      <w:r>
        <w:rPr>
          <w:rtl/>
        </w:rPr>
        <w:t>المائة والسابع والعشرون: « النور »</w:t>
      </w:r>
      <w:bookmarkEnd w:id="832"/>
      <w:bookmarkEnd w:id="833"/>
    </w:p>
    <w:p w14:paraId="6BB9B364" w14:textId="77777777" w:rsidR="00CE5AA8" w:rsidRDefault="00CE5AA8" w:rsidP="002A4F96">
      <w:pPr>
        <w:pStyle w:val="libNormal"/>
        <w:rPr>
          <w:rtl/>
        </w:rPr>
      </w:pPr>
      <w:r>
        <w:rPr>
          <w:rtl/>
        </w:rPr>
        <w:t>وقد</w:t>
      </w:r>
      <w:r>
        <w:rPr>
          <w:rFonts w:hint="cs"/>
          <w:rtl/>
        </w:rPr>
        <w:t xml:space="preserve"> </w:t>
      </w:r>
      <w:r>
        <w:rPr>
          <w:rtl/>
        </w:rPr>
        <w:t xml:space="preserve">جاء النور في الذكر الحكيم معرفاً ومنكراً، مضافاً وغير مضاف </w:t>
      </w:r>
      <w:r>
        <w:rPr>
          <w:rFonts w:hint="cs"/>
          <w:rtl/>
        </w:rPr>
        <w:t>واحد وأربعين</w:t>
      </w:r>
      <w:r>
        <w:rPr>
          <w:rtl/>
        </w:rPr>
        <w:t xml:space="preserve"> مرّة ووقع وصفاً له سبحانه في آية واحدة وهي آية النور.</w:t>
      </w:r>
    </w:p>
    <w:p w14:paraId="4E23ECAD" w14:textId="77777777" w:rsidR="00CE5AA8" w:rsidRDefault="00CE5AA8" w:rsidP="002A4F96">
      <w:pPr>
        <w:pStyle w:val="libNormal"/>
        <w:rPr>
          <w:rtl/>
        </w:rPr>
      </w:pPr>
      <w:r>
        <w:rPr>
          <w:rtl/>
        </w:rPr>
        <w:t xml:space="preserve">قال سبحانه: </w:t>
      </w:r>
      <w:r w:rsidRPr="00A64BD3">
        <w:rPr>
          <w:rStyle w:val="libAlaemChar"/>
          <w:rtl/>
        </w:rPr>
        <w:t>(</w:t>
      </w:r>
      <w:r w:rsidRPr="009D5973">
        <w:rPr>
          <w:rFonts w:hint="cs"/>
          <w:rtl/>
        </w:rPr>
        <w:t xml:space="preserve"> </w:t>
      </w:r>
      <w:r w:rsidRPr="00A64BD3">
        <w:rPr>
          <w:rStyle w:val="libAieChar"/>
          <w:rFonts w:hint="cs"/>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Pr="009D5973">
        <w:rPr>
          <w:rtl/>
        </w:rPr>
        <w:t xml:space="preserve"> </w:t>
      </w:r>
      <w:r w:rsidRPr="00A64BD3">
        <w:rPr>
          <w:rStyle w:val="libAlaemChar"/>
          <w:rtl/>
        </w:rPr>
        <w:t>)</w:t>
      </w:r>
      <w:r>
        <w:rPr>
          <w:rtl/>
        </w:rPr>
        <w:t xml:space="preserve"> ( النور / 35 ).</w:t>
      </w:r>
    </w:p>
    <w:p w14:paraId="533B91AC" w14:textId="77777777" w:rsidR="00CE5AA8" w:rsidRDefault="00CE5AA8" w:rsidP="002A4F96">
      <w:pPr>
        <w:pStyle w:val="libNormal"/>
        <w:rPr>
          <w:rtl/>
        </w:rPr>
      </w:pPr>
      <w:r>
        <w:rPr>
          <w:rtl/>
        </w:rPr>
        <w:t>وأمّا معناه فهو حسب ما صرّح به « ابن فارس » يدلّ على الإضاءة ويطلق على الضوء المنتشر الذي يعين على الأبصار والمتبادر منه ما انتشر من الأجسام النيّرة كالقمرين والنجوم والمصابيح، غير أنّه يستعار لكل ما يضيء طريق السعادة، ولأجل ذلك اطلق النور على النبي الأكرم.</w:t>
      </w:r>
    </w:p>
    <w:p w14:paraId="2F5051BF" w14:textId="77777777" w:rsidR="00CE5AA8" w:rsidRDefault="00CE5AA8" w:rsidP="002A4F96">
      <w:pPr>
        <w:pStyle w:val="libNormal"/>
        <w:rPr>
          <w:rtl/>
        </w:rPr>
      </w:pPr>
      <w:r>
        <w:rPr>
          <w:rtl/>
        </w:rPr>
        <w:t xml:space="preserve">قال سبحانه: </w:t>
      </w:r>
      <w:r w:rsidRPr="00A64BD3">
        <w:rPr>
          <w:rStyle w:val="libAlaemChar"/>
          <w:rtl/>
        </w:rPr>
        <w:t>(</w:t>
      </w:r>
      <w:r w:rsidRPr="009D5973">
        <w:rPr>
          <w:rFonts w:hint="cs"/>
          <w:rtl/>
        </w:rPr>
        <w:t xml:space="preserve"> </w:t>
      </w:r>
      <w:r w:rsidRPr="00A64BD3">
        <w:rPr>
          <w:rStyle w:val="libAieChar"/>
          <w:rFonts w:hint="cs"/>
          <w:rtl/>
        </w:rPr>
        <w:t>قَدْ جَاءَكُم مِّنَ اللهِ نُورٌ وَكِتَابٌ مُّبِينٌ</w:t>
      </w:r>
      <w:r w:rsidRPr="009D5973">
        <w:rPr>
          <w:rtl/>
        </w:rPr>
        <w:t xml:space="preserve"> </w:t>
      </w:r>
      <w:r w:rsidRPr="00A64BD3">
        <w:rPr>
          <w:rStyle w:val="libAlaemChar"/>
          <w:rtl/>
        </w:rPr>
        <w:t>)</w:t>
      </w:r>
      <w:r>
        <w:rPr>
          <w:rtl/>
        </w:rPr>
        <w:t xml:space="preserve"> ( المائدة / 15 ).</w:t>
      </w:r>
    </w:p>
    <w:p w14:paraId="375CD332" w14:textId="77777777" w:rsidR="00CE5AA8" w:rsidRDefault="00CE5AA8" w:rsidP="002A4F96">
      <w:pPr>
        <w:pStyle w:val="libNormal"/>
        <w:rPr>
          <w:rtl/>
        </w:rPr>
      </w:pPr>
      <w:r>
        <w:rPr>
          <w:rtl/>
        </w:rPr>
        <w:t xml:space="preserve">وعلى التوارة قال سبحانه: </w:t>
      </w:r>
      <w:r w:rsidRPr="00A64BD3">
        <w:rPr>
          <w:rStyle w:val="libAlaemChar"/>
          <w:rtl/>
        </w:rPr>
        <w:t>(</w:t>
      </w:r>
      <w:r w:rsidRPr="009D5973">
        <w:rPr>
          <w:rFonts w:hint="cs"/>
          <w:rtl/>
        </w:rPr>
        <w:t xml:space="preserve"> </w:t>
      </w:r>
      <w:r w:rsidRPr="00A64BD3">
        <w:rPr>
          <w:rStyle w:val="libAieChar"/>
          <w:rFonts w:hint="cs"/>
          <w:rtl/>
        </w:rPr>
        <w:t>إِنَّا أَنزَلْنَا التَّوْرَاةَ فِيهَا هُدًى وَنُورٌ</w:t>
      </w:r>
      <w:r w:rsidRPr="009D5973">
        <w:rPr>
          <w:rtl/>
        </w:rPr>
        <w:t xml:space="preserve"> </w:t>
      </w:r>
      <w:r w:rsidRPr="00A64BD3">
        <w:rPr>
          <w:rStyle w:val="libAlaemChar"/>
          <w:rtl/>
        </w:rPr>
        <w:t>)</w:t>
      </w:r>
      <w:r>
        <w:rPr>
          <w:rtl/>
        </w:rPr>
        <w:t xml:space="preserve"> ( المائدة / 44 ).</w:t>
      </w:r>
    </w:p>
    <w:p w14:paraId="7F1EF196" w14:textId="77777777" w:rsidR="00CE5AA8" w:rsidRDefault="00CE5AA8" w:rsidP="002A4F96">
      <w:pPr>
        <w:pStyle w:val="libNormal"/>
        <w:rPr>
          <w:rtl/>
        </w:rPr>
      </w:pPr>
      <w:r>
        <w:rPr>
          <w:rtl/>
        </w:rPr>
        <w:t xml:space="preserve">وعلى الإيمان قال سبحانه: </w:t>
      </w:r>
      <w:r w:rsidRPr="00A64BD3">
        <w:rPr>
          <w:rStyle w:val="libAlaemChar"/>
          <w:rtl/>
        </w:rPr>
        <w:t>(</w:t>
      </w:r>
      <w:r w:rsidRPr="009D5973">
        <w:rPr>
          <w:rFonts w:hint="cs"/>
          <w:rtl/>
        </w:rPr>
        <w:t xml:space="preserve"> </w:t>
      </w:r>
      <w:r w:rsidRPr="00A64BD3">
        <w:rPr>
          <w:rStyle w:val="libAieChar"/>
          <w:rFonts w:hint="cs"/>
          <w:rtl/>
        </w:rPr>
        <w:t>اللهُ وَلِيُّ الَّذِينَ آمَنُوا يُخْرِجُهُم مِّنَ الظُّلُمَاتِ إِلَى النُّورِ</w:t>
      </w:r>
      <w:r w:rsidRPr="009D5973">
        <w:rPr>
          <w:rtl/>
        </w:rPr>
        <w:t xml:space="preserve"> </w:t>
      </w:r>
      <w:r w:rsidRPr="00A64BD3">
        <w:rPr>
          <w:rStyle w:val="libAlaemChar"/>
          <w:rtl/>
        </w:rPr>
        <w:t>)</w:t>
      </w:r>
      <w:r>
        <w:rPr>
          <w:rtl/>
        </w:rPr>
        <w:t xml:space="preserve"> ( البقرة / 257 ).</w:t>
      </w:r>
    </w:p>
    <w:p w14:paraId="6127122F" w14:textId="77777777" w:rsidR="00CE5AA8" w:rsidRDefault="00CE5AA8" w:rsidP="002A4F96">
      <w:pPr>
        <w:pStyle w:val="libNormal"/>
        <w:rPr>
          <w:rtl/>
        </w:rPr>
      </w:pPr>
      <w:r>
        <w:rPr>
          <w:rtl/>
        </w:rPr>
        <w:t xml:space="preserve">وعلى القرآن قال سبحانه: </w:t>
      </w:r>
      <w:r w:rsidRPr="00A64BD3">
        <w:rPr>
          <w:rStyle w:val="libAlaemChar"/>
          <w:rtl/>
        </w:rPr>
        <w:t>(</w:t>
      </w:r>
      <w:r w:rsidRPr="009D5973">
        <w:rPr>
          <w:rFonts w:hint="cs"/>
          <w:rtl/>
        </w:rPr>
        <w:t xml:space="preserve"> </w:t>
      </w:r>
      <w:r w:rsidRPr="00A64BD3">
        <w:rPr>
          <w:rStyle w:val="libAieChar"/>
          <w:rFonts w:hint="cs"/>
          <w:rtl/>
        </w:rPr>
        <w:t>يَا أَيُّهَا النَّاسُ قَدْ جَاءَكُم بُرْهَانٌ مِّن رَّبِّكُمْ وَأَنزَلْنَا إِلَيْكُمْ نُورًا مُّبِينًا</w:t>
      </w:r>
      <w:r w:rsidRPr="009D5973">
        <w:rPr>
          <w:rtl/>
        </w:rPr>
        <w:t xml:space="preserve"> </w:t>
      </w:r>
      <w:r w:rsidRPr="00A64BD3">
        <w:rPr>
          <w:rStyle w:val="libAlaemChar"/>
          <w:rtl/>
        </w:rPr>
        <w:t>)</w:t>
      </w:r>
      <w:r>
        <w:rPr>
          <w:rtl/>
        </w:rPr>
        <w:t xml:space="preserve"> ( النساء / 174 ).</w:t>
      </w:r>
    </w:p>
    <w:p w14:paraId="32F1774E" w14:textId="77777777" w:rsidR="00CE5AA8" w:rsidRDefault="00CE5AA8" w:rsidP="002A4F96">
      <w:pPr>
        <w:pStyle w:val="libNormal"/>
        <w:rPr>
          <w:rtl/>
        </w:rPr>
      </w:pPr>
      <w:r w:rsidRPr="00757626">
        <w:rPr>
          <w:rtl/>
        </w:rPr>
        <w:br w:type="page"/>
      </w:r>
      <w:r>
        <w:rPr>
          <w:rtl/>
        </w:rPr>
        <w:lastRenderedPageBreak/>
        <w:t>إلى غير ذلك ممّا استعمل فيه النور، واستعير لغير النور الحسّي لاشتراكهما في الأثر، وهذا هو الأصل في الاستعارة والتوسّع في الاستعمال.</w:t>
      </w:r>
    </w:p>
    <w:p w14:paraId="747ACA31" w14:textId="77777777" w:rsidR="00CE5AA8" w:rsidRDefault="00CE5AA8" w:rsidP="002A4F96">
      <w:pPr>
        <w:pStyle w:val="libNormal"/>
        <w:rPr>
          <w:rtl/>
        </w:rPr>
      </w:pPr>
      <w:r>
        <w:rPr>
          <w:rtl/>
        </w:rPr>
        <w:t>ولا</w:t>
      </w:r>
      <w:r>
        <w:rPr>
          <w:rFonts w:hint="cs"/>
          <w:rtl/>
        </w:rPr>
        <w:t xml:space="preserve"> </w:t>
      </w:r>
      <w:r>
        <w:rPr>
          <w:rtl/>
        </w:rPr>
        <w:t xml:space="preserve">شك </w:t>
      </w:r>
      <w:r>
        <w:rPr>
          <w:rFonts w:hint="cs"/>
          <w:rtl/>
        </w:rPr>
        <w:t>ا</w:t>
      </w:r>
      <w:r>
        <w:rPr>
          <w:rtl/>
        </w:rPr>
        <w:t xml:space="preserve">نّ المراد من كون سبحانه نوراً ليس هو النور الحسّي بضرورة العقل والكتاب قال سبحانه: </w:t>
      </w:r>
      <w:r w:rsidRPr="00A64BD3">
        <w:rPr>
          <w:rStyle w:val="libAlaemChar"/>
          <w:rtl/>
        </w:rPr>
        <w:t>(</w:t>
      </w:r>
      <w:r w:rsidRPr="00757626">
        <w:rPr>
          <w:rFonts w:hint="cs"/>
          <w:rtl/>
        </w:rPr>
        <w:t xml:space="preserve"> </w:t>
      </w:r>
      <w:r w:rsidRPr="00A64BD3">
        <w:rPr>
          <w:rStyle w:val="libAieChar"/>
          <w:rFonts w:hint="cs"/>
          <w:rtl/>
        </w:rPr>
        <w:t>لَيْسَ كَمِثْلِهِ شَيْءٌ</w:t>
      </w:r>
      <w:r w:rsidRPr="00757626">
        <w:rPr>
          <w:rtl/>
        </w:rPr>
        <w:t xml:space="preserve"> </w:t>
      </w:r>
      <w:r w:rsidRPr="00A64BD3">
        <w:rPr>
          <w:rStyle w:val="libAlaemChar"/>
          <w:rtl/>
        </w:rPr>
        <w:t>)</w:t>
      </w:r>
      <w:r>
        <w:rPr>
          <w:rtl/>
        </w:rPr>
        <w:t xml:space="preserve"> ( الشورى / 11 ). وإنّما المراد هو النور غير الحسّي.</w:t>
      </w:r>
    </w:p>
    <w:p w14:paraId="25ABB85B" w14:textId="77777777" w:rsidR="00CE5AA8" w:rsidRDefault="00CE5AA8" w:rsidP="002A4F96">
      <w:pPr>
        <w:pStyle w:val="libNormal"/>
        <w:rPr>
          <w:rtl/>
        </w:rPr>
      </w:pPr>
      <w:r w:rsidRPr="00AF222F">
        <w:rPr>
          <w:rStyle w:val="libBold2Char"/>
          <w:rtl/>
        </w:rPr>
        <w:t xml:space="preserve">بيان: </w:t>
      </w:r>
      <w:r>
        <w:rPr>
          <w:rtl/>
        </w:rPr>
        <w:t>إنّ الوجود سواء كان واجباً أو ممكناً نور لكون الوجود في كلتا المرتبتين ظاهراً بنفسه ومظهراً لغيره.</w:t>
      </w:r>
    </w:p>
    <w:p w14:paraId="47CC4CF4" w14:textId="77777777" w:rsidR="00CE5AA8" w:rsidRDefault="00CE5AA8" w:rsidP="002A4F96">
      <w:pPr>
        <w:pStyle w:val="libNormal"/>
        <w:rPr>
          <w:rtl/>
        </w:rPr>
      </w:pPr>
      <w:r>
        <w:rPr>
          <w:rtl/>
        </w:rPr>
        <w:t>أمّا الوجود الامكاني فيظهر به الماهيات فتحقّق به الإنسانية والحيوانية والنباتية والجمادية، كما أنّ الوجود الواجب</w:t>
      </w:r>
      <w:r>
        <w:rPr>
          <w:rFonts w:hint="cs"/>
          <w:rtl/>
        </w:rPr>
        <w:t xml:space="preserve"> </w:t>
      </w:r>
      <w:r>
        <w:rPr>
          <w:rtl/>
        </w:rPr>
        <w:t>ـ</w:t>
      </w:r>
      <w:r>
        <w:rPr>
          <w:rFonts w:hint="cs"/>
          <w:rtl/>
        </w:rPr>
        <w:t xml:space="preserve"> </w:t>
      </w:r>
      <w:r>
        <w:rPr>
          <w:rtl/>
        </w:rPr>
        <w:t>مع كونه ظاهراً بنفسه لأجل كونه وجوداً</w:t>
      </w:r>
      <w:r>
        <w:rPr>
          <w:rFonts w:hint="cs"/>
          <w:rtl/>
        </w:rPr>
        <w:t xml:space="preserve"> </w:t>
      </w:r>
      <w:r>
        <w:rPr>
          <w:rtl/>
        </w:rPr>
        <w:t>ـ</w:t>
      </w:r>
      <w:r>
        <w:rPr>
          <w:rFonts w:hint="cs"/>
          <w:rtl/>
        </w:rPr>
        <w:t xml:space="preserve"> </w:t>
      </w:r>
      <w:r>
        <w:rPr>
          <w:rtl/>
        </w:rPr>
        <w:t>مظهر لغيره، فانّ العوالم الامكانية متحقّقة به.</w:t>
      </w:r>
    </w:p>
    <w:p w14:paraId="03B11AF0" w14:textId="77777777" w:rsidR="00CE5AA8" w:rsidRDefault="00CE5AA8" w:rsidP="002A4F96">
      <w:pPr>
        <w:pStyle w:val="libNormal"/>
        <w:rPr>
          <w:rtl/>
        </w:rPr>
      </w:pPr>
      <w:r>
        <w:rPr>
          <w:rtl/>
        </w:rPr>
        <w:t>وعلى ضوء ذلك فينطبق حد النور الحسّي ( الظاهر بنفسه، المظهر لغيره ) على الوجود في جميع مراتبه ودرجاته، غير أنّه كما أنّ للنور الحسّي مراتب ودرجات فهكذا للنور المعنوي أي الوجود مراتب ودراجات، فإنّ نسبة العوالم الامكانية إلى وجود الواجب كنسبة المعاني الحرفية إلى المعنى الاسمي، فلو كان للمعنى الحرفي مفهوم في الذهن وتحقّق في الخارج ودلالة في عالم الوضع فإنّما هو ببركة المعنى الاسمي في المراحل الثلاث، ومثله الوجود الامكاني فلو كان له ظهور بنفسه واظهار لغيره أعني الماهيات، فإنّما هو بفضل صلته وقوامه بالواجب، ولولا تلك الصلة لكانت العوالم الامكانية والمعدومات سواسية، فعليه فالله سبحانه نور السموات والأرض بالحق والحقيقة لا</w:t>
      </w:r>
      <w:r>
        <w:rPr>
          <w:rFonts w:hint="cs"/>
          <w:rtl/>
        </w:rPr>
        <w:t xml:space="preserve"> </w:t>
      </w:r>
      <w:r>
        <w:rPr>
          <w:rtl/>
        </w:rPr>
        <w:t>بالمجاز، ومن فسّره بمنوّر السموات فقد</w:t>
      </w:r>
      <w:r>
        <w:rPr>
          <w:rFonts w:hint="cs"/>
          <w:rtl/>
        </w:rPr>
        <w:t xml:space="preserve"> </w:t>
      </w:r>
      <w:r>
        <w:rPr>
          <w:rtl/>
        </w:rPr>
        <w:t>سلب عنه البلاغة العليا وأدرجه في العاديات من الكلام.</w:t>
      </w:r>
    </w:p>
    <w:p w14:paraId="3C632B0D" w14:textId="77777777" w:rsidR="00CE5AA8" w:rsidRDefault="00CE5AA8" w:rsidP="002A4F96">
      <w:pPr>
        <w:pStyle w:val="libNormal"/>
        <w:rPr>
          <w:rtl/>
        </w:rPr>
      </w:pPr>
      <w:r>
        <w:rPr>
          <w:rtl/>
        </w:rPr>
        <w:t>قال « العلّامة الطباطبائي »: « وإذا كان وجود الشيء هو الذي يظهر به ( نفسه ) لغيره من الأشياء كان مصداقاً تامّاً للنور، ثم</w:t>
      </w:r>
      <w:r>
        <w:rPr>
          <w:rFonts w:hint="cs"/>
          <w:rtl/>
        </w:rPr>
        <w:t>ّ</w:t>
      </w:r>
      <w:r>
        <w:rPr>
          <w:rtl/>
        </w:rPr>
        <w:t xml:space="preserve"> لـمّا كانت الأشياء الممكنة الوجود إنّما</w:t>
      </w:r>
    </w:p>
    <w:p w14:paraId="43775E99" w14:textId="77777777" w:rsidR="00CE5AA8" w:rsidRDefault="00CE5AA8" w:rsidP="002A4F96">
      <w:pPr>
        <w:pStyle w:val="libNormal0"/>
        <w:rPr>
          <w:rtl/>
        </w:rPr>
      </w:pPr>
      <w:r w:rsidRPr="00757626">
        <w:rPr>
          <w:rtl/>
        </w:rPr>
        <w:br w:type="page"/>
      </w:r>
      <w:r>
        <w:rPr>
          <w:rtl/>
        </w:rPr>
        <w:lastRenderedPageBreak/>
        <w:t xml:space="preserve">هي موجودة بايجاد الله تعالى كان هو المصداق الأتمّ للنور، فهناك وجود ونور يتّصف به الأشياء وهو وجودها ونورها المستعار المأخوذ منه تعالى، ووجود ونور قائم بذاته يوجد وتستنير به الأشياء، فهو سبحانه نور تظهر به السموات والأرض وهذا هو المراد بقوله: </w:t>
      </w:r>
      <w:r w:rsidRPr="00A64BD3">
        <w:rPr>
          <w:rStyle w:val="libAlaemChar"/>
          <w:rtl/>
        </w:rPr>
        <w:t>(</w:t>
      </w:r>
      <w:r w:rsidRPr="00757626">
        <w:rPr>
          <w:rFonts w:hint="cs"/>
          <w:rtl/>
        </w:rPr>
        <w:t xml:space="preserve"> </w:t>
      </w:r>
      <w:r w:rsidRPr="00A64BD3">
        <w:rPr>
          <w:rStyle w:val="libAieChar"/>
          <w:rFonts w:hint="cs"/>
          <w:rtl/>
        </w:rPr>
        <w:t>اللهُ نُورُ السَّمَاوَاتِ وَالأَرْضِ</w:t>
      </w:r>
      <w:r w:rsidRPr="00757626">
        <w:rPr>
          <w:rtl/>
        </w:rPr>
        <w:t xml:space="preserve"> </w:t>
      </w:r>
      <w:r w:rsidRPr="00A64BD3">
        <w:rPr>
          <w:rStyle w:val="libAlaemChar"/>
          <w:rtl/>
        </w:rPr>
        <w:t>)</w:t>
      </w:r>
      <w:r>
        <w:rPr>
          <w:rtl/>
        </w:rPr>
        <w:t xml:space="preserve"> حيث اُضيف النور إلى السموات والأرض ثمّ حمل على اسم الجلالة، ومن ذلك يستفاد أنّه تعالى غير مجهول لشيء من الأشياء إذ ظهور كل شيء لنفسه أو لغيره إنّما هو بإظهاره تعالى، فهو الظاهر بذاته له قبله، وإلى هذه الحقيقة يشير قوله تعالى بعد آيتين: </w:t>
      </w:r>
      <w:r w:rsidRPr="00A64BD3">
        <w:rPr>
          <w:rStyle w:val="libAlaemChar"/>
          <w:rtl/>
        </w:rPr>
        <w:t>(</w:t>
      </w:r>
      <w:r w:rsidRPr="00757626">
        <w:rPr>
          <w:rFonts w:hint="cs"/>
          <w:rtl/>
        </w:rPr>
        <w:t xml:space="preserve"> </w:t>
      </w:r>
      <w:r w:rsidRPr="00A64BD3">
        <w:rPr>
          <w:rStyle w:val="libAieChar"/>
          <w:rFonts w:hint="cs"/>
          <w:rtl/>
        </w:rPr>
        <w:t>أَلَمْ تَرَ أَنَّ اللهَ يُسَبِّحُ لَهُ مَن فِي السَّمَاوَاتِ وَالأَرْضِ وَالطَّيْرُ صَافَّاتٍ كُلٌّ قَدْ عَلِمَ صَلاتَهُ وَتَسْبِيحَهُ</w:t>
      </w:r>
      <w:r w:rsidRPr="00757626">
        <w:rPr>
          <w:rtl/>
        </w:rPr>
        <w:t xml:space="preserve"> </w:t>
      </w:r>
      <w:r w:rsidRPr="00A64BD3">
        <w:rPr>
          <w:rStyle w:val="libAlaemChar"/>
          <w:rtl/>
        </w:rPr>
        <w:t>)</w:t>
      </w:r>
      <w:r>
        <w:rPr>
          <w:rtl/>
        </w:rPr>
        <w:t xml:space="preserve"> ( النور / 41 ) إذ لا</w:t>
      </w:r>
      <w:r>
        <w:rPr>
          <w:rFonts w:hint="cs"/>
          <w:rtl/>
        </w:rPr>
        <w:t xml:space="preserve"> </w:t>
      </w:r>
      <w:r>
        <w:rPr>
          <w:rtl/>
        </w:rPr>
        <w:t xml:space="preserve">معنى للعلم بالتسبيح والصلاة مع الجهل بمن يصلّون له ويسبّحون، فهو نظير قوله: </w:t>
      </w:r>
      <w:r w:rsidRPr="00A64BD3">
        <w:rPr>
          <w:rStyle w:val="libAlaemChar"/>
          <w:rtl/>
        </w:rPr>
        <w:t>(</w:t>
      </w:r>
      <w:r w:rsidRPr="00757626">
        <w:rPr>
          <w:rFonts w:hint="cs"/>
          <w:rtl/>
        </w:rPr>
        <w:t xml:space="preserve"> </w:t>
      </w:r>
      <w:r w:rsidRPr="00A64BD3">
        <w:rPr>
          <w:rStyle w:val="libAieChar"/>
          <w:rFonts w:hint="cs"/>
          <w:rtl/>
        </w:rPr>
        <w:t>وَإِن مِّن شَيْءٍ إلّا يُسَبِّحُ بِحَمْدِهِ وَلَٰكِن لاَّ تَفْقَهُونَ تَسْبِيحَهُمْ</w:t>
      </w:r>
      <w:r w:rsidRPr="00757626">
        <w:rPr>
          <w:rtl/>
        </w:rPr>
        <w:t xml:space="preserve"> </w:t>
      </w:r>
      <w:r w:rsidRPr="00A64BD3">
        <w:rPr>
          <w:rStyle w:val="libAlaemChar"/>
          <w:rtl/>
        </w:rPr>
        <w:t>)</w:t>
      </w:r>
      <w:r>
        <w:rPr>
          <w:rtl/>
        </w:rPr>
        <w:t xml:space="preserve"> ( الاسراء / 44 ) </w:t>
      </w:r>
      <w:r w:rsidRPr="00AF222F">
        <w:rPr>
          <w:rStyle w:val="libFootnotenumChar"/>
          <w:rtl/>
        </w:rPr>
        <w:t>(1)</w:t>
      </w:r>
      <w:r>
        <w:rPr>
          <w:rtl/>
        </w:rPr>
        <w:t>.</w:t>
      </w:r>
    </w:p>
    <w:p w14:paraId="5574FB5B" w14:textId="77777777" w:rsidR="00CE5AA8" w:rsidRDefault="00CE5AA8" w:rsidP="002A4F96">
      <w:pPr>
        <w:pStyle w:val="libNormal"/>
        <w:rPr>
          <w:rtl/>
        </w:rPr>
      </w:pPr>
      <w:r>
        <w:rPr>
          <w:rtl/>
        </w:rPr>
        <w:t>وقال الإمام الطاهر أبو</w:t>
      </w:r>
      <w:r>
        <w:rPr>
          <w:rFonts w:hint="cs"/>
          <w:rtl/>
        </w:rPr>
        <w:t xml:space="preserve"> </w:t>
      </w:r>
      <w:r>
        <w:rPr>
          <w:rtl/>
        </w:rPr>
        <w:t>الشهداء الحسين بن علي</w:t>
      </w:r>
      <w:r>
        <w:rPr>
          <w:rFonts w:hint="cs"/>
          <w:rtl/>
        </w:rPr>
        <w:t>ّ</w:t>
      </w:r>
      <w:r>
        <w:rPr>
          <w:rtl/>
        </w:rPr>
        <w:t xml:space="preserve"> </w:t>
      </w:r>
      <w:r w:rsidRPr="00A64BD3">
        <w:rPr>
          <w:rStyle w:val="libAlaemChar"/>
          <w:rFonts w:hint="cs"/>
          <w:rtl/>
        </w:rPr>
        <w:t>8</w:t>
      </w:r>
      <w:r>
        <w:rPr>
          <w:rtl/>
        </w:rPr>
        <w:t>: « أيكون لغيرك من الظهور ما ليس لك حتى يكون هو المظهر لك ... ».</w:t>
      </w:r>
    </w:p>
    <w:p w14:paraId="03DBC1DB" w14:textId="77777777" w:rsidR="00CE5AA8" w:rsidRDefault="00CE5AA8" w:rsidP="00B864CC">
      <w:pPr>
        <w:pStyle w:val="libLine"/>
        <w:rPr>
          <w:rtl/>
        </w:rPr>
      </w:pPr>
      <w:r>
        <w:rPr>
          <w:rtl/>
        </w:rPr>
        <w:t>__________________</w:t>
      </w:r>
    </w:p>
    <w:p w14:paraId="20A8A256"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 ج 15، ص</w:t>
      </w:r>
      <w:r>
        <w:rPr>
          <w:rFonts w:hint="cs"/>
          <w:rtl/>
        </w:rPr>
        <w:t xml:space="preserve"> </w:t>
      </w:r>
      <w:r>
        <w:rPr>
          <w:rtl/>
        </w:rPr>
        <w:t>122.</w:t>
      </w:r>
    </w:p>
    <w:p w14:paraId="0068846E" w14:textId="77777777" w:rsidR="00CE5AA8" w:rsidRDefault="00CE5AA8" w:rsidP="00CE5AA8">
      <w:pPr>
        <w:pStyle w:val="Heading1Center"/>
        <w:rPr>
          <w:rtl/>
        </w:rPr>
      </w:pPr>
      <w:r w:rsidRPr="00757626">
        <w:rPr>
          <w:rtl/>
        </w:rPr>
        <w:br w:type="page"/>
      </w:r>
      <w:bookmarkStart w:id="834" w:name="_Toc303499499"/>
      <w:bookmarkStart w:id="835" w:name="_Toc22117530"/>
      <w:r w:rsidRPr="00B07EE4">
        <w:rPr>
          <w:rtl/>
        </w:rPr>
        <w:lastRenderedPageBreak/>
        <w:t>حرف</w:t>
      </w:r>
      <w:r>
        <w:rPr>
          <w:rtl/>
        </w:rPr>
        <w:t xml:space="preserve"> الواو</w:t>
      </w:r>
      <w:bookmarkEnd w:id="834"/>
      <w:bookmarkEnd w:id="835"/>
    </w:p>
    <w:p w14:paraId="44AD1281" w14:textId="77777777" w:rsidR="00CE5AA8" w:rsidRPr="00173471" w:rsidRDefault="00CE5AA8" w:rsidP="00AF222F">
      <w:pPr>
        <w:pStyle w:val="libBold1"/>
        <w:rPr>
          <w:rtl/>
        </w:rPr>
      </w:pPr>
      <w:r w:rsidRPr="00173471">
        <w:rPr>
          <w:rtl/>
        </w:rPr>
        <w:t>المائة والثامن والعشرون</w:t>
      </w:r>
      <w:r>
        <w:rPr>
          <w:rtl/>
        </w:rPr>
        <w:t xml:space="preserve">: </w:t>
      </w:r>
      <w:r w:rsidRPr="00173471">
        <w:rPr>
          <w:rtl/>
        </w:rPr>
        <w:t>« الواحد »</w:t>
      </w:r>
    </w:p>
    <w:p w14:paraId="3EABAE97" w14:textId="77777777" w:rsidR="00CE5AA8" w:rsidRDefault="00CE5AA8" w:rsidP="002A4F96">
      <w:pPr>
        <w:pStyle w:val="libNormal"/>
        <w:rPr>
          <w:rtl/>
        </w:rPr>
      </w:pPr>
      <w:r>
        <w:rPr>
          <w:rtl/>
        </w:rPr>
        <w:t>قد</w:t>
      </w:r>
      <w:r>
        <w:rPr>
          <w:rFonts w:hint="cs"/>
          <w:rtl/>
        </w:rPr>
        <w:t xml:space="preserve"> </w:t>
      </w:r>
      <w:r>
        <w:rPr>
          <w:rtl/>
        </w:rPr>
        <w:t xml:space="preserve">ورد لفظ الواحد في الذكر الحكيم </w:t>
      </w:r>
      <w:r>
        <w:rPr>
          <w:rFonts w:hint="cs"/>
          <w:rtl/>
        </w:rPr>
        <w:t>ثلاثين</w:t>
      </w:r>
      <w:r>
        <w:rPr>
          <w:rtl/>
        </w:rPr>
        <w:t xml:space="preserve"> مرّة ووقع وصفاً له سبحانه في 21 مورداً.</w:t>
      </w:r>
    </w:p>
    <w:p w14:paraId="5B55A2E8" w14:textId="77777777" w:rsidR="00CE5AA8" w:rsidRDefault="00CE5AA8" w:rsidP="002A4F96">
      <w:pPr>
        <w:pStyle w:val="libNormal"/>
        <w:rPr>
          <w:rtl/>
        </w:rPr>
      </w:pPr>
      <w:r>
        <w:rPr>
          <w:rtl/>
        </w:rPr>
        <w:t xml:space="preserve">قال سبحانه: </w:t>
      </w:r>
      <w:r w:rsidRPr="00A64BD3">
        <w:rPr>
          <w:rStyle w:val="libAlaemChar"/>
          <w:rtl/>
        </w:rPr>
        <w:t>(</w:t>
      </w:r>
      <w:r w:rsidRPr="0078484C">
        <w:rPr>
          <w:rFonts w:hint="cs"/>
          <w:rtl/>
        </w:rPr>
        <w:t xml:space="preserve"> </w:t>
      </w:r>
      <w:r w:rsidRPr="00A64BD3">
        <w:rPr>
          <w:rStyle w:val="libAieChar"/>
          <w:rFonts w:hint="cs"/>
          <w:rtl/>
        </w:rPr>
        <w:t>وَإِلَٰهُكُمْ إِلَٰهٌ وَاحِدٌ لاَّ إِلَٰهَ إلّا هُوَ الرَّحْمَٰنُ الرَّحِيمُ</w:t>
      </w:r>
      <w:r w:rsidRPr="0078484C">
        <w:rPr>
          <w:rtl/>
        </w:rPr>
        <w:t xml:space="preserve"> </w:t>
      </w:r>
      <w:r w:rsidRPr="00A64BD3">
        <w:rPr>
          <w:rStyle w:val="libAlaemChar"/>
          <w:rtl/>
        </w:rPr>
        <w:t>)</w:t>
      </w:r>
      <w:r>
        <w:rPr>
          <w:rtl/>
        </w:rPr>
        <w:t xml:space="preserve"> ( البقرة / 163 ).</w:t>
      </w:r>
    </w:p>
    <w:p w14:paraId="7F578621" w14:textId="77777777" w:rsidR="00CE5AA8" w:rsidRDefault="00CE5AA8" w:rsidP="002A4F96">
      <w:pPr>
        <w:pStyle w:val="libNormal"/>
        <w:rPr>
          <w:rtl/>
        </w:rPr>
      </w:pPr>
      <w:r>
        <w:rPr>
          <w:rtl/>
        </w:rPr>
        <w:t xml:space="preserve">وقال سبحانه: </w:t>
      </w:r>
      <w:r w:rsidRPr="00A64BD3">
        <w:rPr>
          <w:rStyle w:val="libAlaemChar"/>
          <w:rtl/>
        </w:rPr>
        <w:t>(</w:t>
      </w:r>
      <w:r w:rsidRPr="0078484C">
        <w:rPr>
          <w:rtl/>
        </w:rPr>
        <w:t xml:space="preserve"> </w:t>
      </w:r>
      <w:r w:rsidRPr="00A64BD3">
        <w:rPr>
          <w:rStyle w:val="libAieChar"/>
          <w:rFonts w:hint="cs"/>
          <w:rtl/>
        </w:rPr>
        <w:t>لَقَدْ كَفَرَ الَّذِينَ قَالُوا إِنَّ اللهَ ثَالِثُ ثَلاثَةٍ وَمَا مِنْ إِلَٰهٍ إلّا إِلَٰهٌ وَاحِدٌ</w:t>
      </w:r>
      <w:r w:rsidRPr="0078484C">
        <w:rPr>
          <w:rtl/>
        </w:rPr>
        <w:t xml:space="preserve"> </w:t>
      </w:r>
      <w:r w:rsidRPr="00A64BD3">
        <w:rPr>
          <w:rStyle w:val="libAlaemChar"/>
          <w:rtl/>
        </w:rPr>
        <w:t>)</w:t>
      </w:r>
      <w:r>
        <w:rPr>
          <w:rtl/>
        </w:rPr>
        <w:t xml:space="preserve"> ( المائدة / 73 ).</w:t>
      </w:r>
    </w:p>
    <w:p w14:paraId="5BC196C0" w14:textId="77777777" w:rsidR="00CE5AA8" w:rsidRDefault="00CE5AA8" w:rsidP="002A4F96">
      <w:pPr>
        <w:pStyle w:val="libNormal"/>
        <w:rPr>
          <w:rtl/>
        </w:rPr>
      </w:pPr>
      <w:r>
        <w:rPr>
          <w:rtl/>
        </w:rPr>
        <w:t xml:space="preserve">وقال سبحانه: </w:t>
      </w:r>
      <w:r w:rsidRPr="00A64BD3">
        <w:rPr>
          <w:rStyle w:val="libAlaemChar"/>
          <w:rtl/>
        </w:rPr>
        <w:t>(</w:t>
      </w:r>
      <w:r w:rsidRPr="0078484C">
        <w:rPr>
          <w:rFonts w:hint="cs"/>
          <w:rtl/>
        </w:rPr>
        <w:t xml:space="preserve"> </w:t>
      </w:r>
      <w:r w:rsidRPr="00A64BD3">
        <w:rPr>
          <w:rStyle w:val="libAieChar"/>
          <w:rFonts w:hint="cs"/>
          <w:rtl/>
        </w:rPr>
        <w:t>أَأَرْبَابٌ مُّتَفَرِّقُونَ خَيْرٌ أَمِ اللهُ الْوَاحِدُ الْقَهَّارُ</w:t>
      </w:r>
      <w:r w:rsidRPr="0078484C">
        <w:rPr>
          <w:rtl/>
        </w:rPr>
        <w:t xml:space="preserve"> </w:t>
      </w:r>
      <w:r w:rsidRPr="00A64BD3">
        <w:rPr>
          <w:rStyle w:val="libAlaemChar"/>
          <w:rtl/>
        </w:rPr>
        <w:t>)</w:t>
      </w:r>
      <w:r>
        <w:rPr>
          <w:rtl/>
        </w:rPr>
        <w:t xml:space="preserve"> ( يوسف / 39 ).</w:t>
      </w:r>
    </w:p>
    <w:p w14:paraId="2CC119D8" w14:textId="77777777" w:rsidR="00CE5AA8" w:rsidRDefault="00CE5AA8" w:rsidP="002A4F96">
      <w:pPr>
        <w:pStyle w:val="libNormal"/>
        <w:rPr>
          <w:rtl/>
        </w:rPr>
      </w:pPr>
      <w:r>
        <w:rPr>
          <w:rtl/>
        </w:rPr>
        <w:t xml:space="preserve">وقال تعالى: </w:t>
      </w:r>
      <w:r w:rsidRPr="00A64BD3">
        <w:rPr>
          <w:rStyle w:val="libAlaemChar"/>
          <w:rtl/>
        </w:rPr>
        <w:t>(</w:t>
      </w:r>
      <w:r w:rsidRPr="0078484C">
        <w:rPr>
          <w:rFonts w:hint="cs"/>
          <w:rtl/>
        </w:rPr>
        <w:t xml:space="preserve"> </w:t>
      </w:r>
      <w:r w:rsidRPr="00A64BD3">
        <w:rPr>
          <w:rStyle w:val="libAieChar"/>
          <w:rFonts w:hint="cs"/>
          <w:rtl/>
        </w:rPr>
        <w:t>لا تَتَّخِذُوا إِلَٰهَيْنِ اثْنَيْنِ إِنَّمَا هُوَ إِلَٰهٌ وَاحِدٌ</w:t>
      </w:r>
      <w:r w:rsidRPr="0078484C">
        <w:rPr>
          <w:rtl/>
        </w:rPr>
        <w:t xml:space="preserve"> </w:t>
      </w:r>
      <w:r w:rsidRPr="00A64BD3">
        <w:rPr>
          <w:rStyle w:val="libAlaemChar"/>
          <w:rtl/>
        </w:rPr>
        <w:t>)</w:t>
      </w:r>
      <w:r>
        <w:rPr>
          <w:rtl/>
        </w:rPr>
        <w:t xml:space="preserve"> ( النحل / 51 ).</w:t>
      </w:r>
    </w:p>
    <w:p w14:paraId="070941FF" w14:textId="77777777" w:rsidR="00CE5AA8" w:rsidRDefault="00CE5AA8" w:rsidP="002A4F96">
      <w:pPr>
        <w:pStyle w:val="libNormal"/>
        <w:rPr>
          <w:rtl/>
        </w:rPr>
      </w:pPr>
      <w:r>
        <w:rPr>
          <w:rtl/>
        </w:rPr>
        <w:t>وأمّا معناه فقد</w:t>
      </w:r>
      <w:r>
        <w:rPr>
          <w:rFonts w:hint="cs"/>
          <w:rtl/>
        </w:rPr>
        <w:t xml:space="preserve"> </w:t>
      </w:r>
      <w:r>
        <w:rPr>
          <w:rtl/>
        </w:rPr>
        <w:t>قال « ابن فارس »: يدل على الإنفراد من تلك الوحدة وهو واحد قبيلته إذا لم يكن فيهم مثله، قال :</w:t>
      </w:r>
    </w:p>
    <w:tbl>
      <w:tblPr>
        <w:bidiVisual/>
        <w:tblW w:w="5000" w:type="pct"/>
        <w:tblLook w:val="01E0" w:firstRow="1" w:lastRow="1" w:firstColumn="1" w:lastColumn="1" w:noHBand="0" w:noVBand="0"/>
      </w:tblPr>
      <w:tblGrid>
        <w:gridCol w:w="3742"/>
        <w:gridCol w:w="312"/>
        <w:gridCol w:w="3742"/>
      </w:tblGrid>
      <w:tr w:rsidR="00CE5AA8" w14:paraId="6D882C79" w14:textId="77777777" w:rsidTr="00B864CC">
        <w:tc>
          <w:tcPr>
            <w:tcW w:w="2400" w:type="pct"/>
            <w:shd w:val="clear" w:color="auto" w:fill="auto"/>
          </w:tcPr>
          <w:p w14:paraId="093594E7" w14:textId="77777777" w:rsidR="00CE5AA8" w:rsidRDefault="00CE5AA8" w:rsidP="0096484B">
            <w:pPr>
              <w:pStyle w:val="libPoem"/>
              <w:rPr>
                <w:rtl/>
              </w:rPr>
            </w:pPr>
            <w:r>
              <w:rPr>
                <w:rtl/>
              </w:rPr>
              <w:t>يا واحد العرب الذي</w:t>
            </w:r>
            <w:r w:rsidRPr="0096484B">
              <w:rPr>
                <w:rStyle w:val="libPoemTiniChar0"/>
                <w:rtl/>
              </w:rPr>
              <w:br/>
              <w:t> </w:t>
            </w:r>
          </w:p>
        </w:tc>
        <w:tc>
          <w:tcPr>
            <w:tcW w:w="200" w:type="pct"/>
            <w:shd w:val="clear" w:color="auto" w:fill="auto"/>
          </w:tcPr>
          <w:p w14:paraId="679E1D69" w14:textId="77777777" w:rsidR="00CE5AA8" w:rsidRDefault="00CE5AA8" w:rsidP="00B864CC">
            <w:pPr>
              <w:rPr>
                <w:rtl/>
              </w:rPr>
            </w:pPr>
          </w:p>
        </w:tc>
        <w:tc>
          <w:tcPr>
            <w:tcW w:w="2400" w:type="pct"/>
            <w:shd w:val="clear" w:color="auto" w:fill="auto"/>
          </w:tcPr>
          <w:p w14:paraId="37DB2787" w14:textId="77777777" w:rsidR="00CE5AA8" w:rsidRDefault="00CE5AA8" w:rsidP="0096484B">
            <w:pPr>
              <w:pStyle w:val="libPoem"/>
              <w:rPr>
                <w:rtl/>
              </w:rPr>
            </w:pPr>
            <w:r>
              <w:rPr>
                <w:rtl/>
              </w:rPr>
              <w:t>ما في الأنام له نظير</w:t>
            </w:r>
            <w:r w:rsidRPr="0096484B">
              <w:rPr>
                <w:rStyle w:val="libPoemTiniChar0"/>
                <w:rtl/>
              </w:rPr>
              <w:br/>
              <w:t> </w:t>
            </w:r>
          </w:p>
        </w:tc>
      </w:tr>
    </w:tbl>
    <w:p w14:paraId="1C1F1445" w14:textId="77777777" w:rsidR="00CE5AA8" w:rsidRDefault="00CE5AA8" w:rsidP="002A4F96">
      <w:pPr>
        <w:pStyle w:val="libNormal"/>
        <w:rPr>
          <w:rtl/>
        </w:rPr>
      </w:pPr>
      <w:r>
        <w:rPr>
          <w:rtl/>
        </w:rPr>
        <w:t xml:space="preserve">ويستفاد من الإمعان في الآيات المذكورة أنّ الواحد يهدف إلى نفي النظير والمثل والكثرة العددية بشهادة قوله سبحانه: </w:t>
      </w:r>
      <w:r w:rsidRPr="00A64BD3">
        <w:rPr>
          <w:rStyle w:val="libAlaemChar"/>
          <w:rtl/>
        </w:rPr>
        <w:t>(</w:t>
      </w:r>
      <w:r w:rsidRPr="0078484C">
        <w:rPr>
          <w:rFonts w:hint="cs"/>
          <w:rtl/>
        </w:rPr>
        <w:t xml:space="preserve"> </w:t>
      </w:r>
      <w:r w:rsidRPr="00A64BD3">
        <w:rPr>
          <w:rStyle w:val="libAieChar"/>
          <w:rFonts w:hint="cs"/>
          <w:rtl/>
        </w:rPr>
        <w:t>لا تَتَّخِذُوا إِلَٰهَيْنِ اثْنَيْنِ إِنَّمَا هُوَ إِلَٰهٌ وَاحِدٌ</w:t>
      </w:r>
      <w:r w:rsidRPr="0078484C">
        <w:rPr>
          <w:rtl/>
        </w:rPr>
        <w:t xml:space="preserve"> </w:t>
      </w:r>
      <w:r w:rsidRPr="00A64BD3">
        <w:rPr>
          <w:rStyle w:val="libAlaemChar"/>
          <w:rtl/>
        </w:rPr>
        <w:t>)</w:t>
      </w:r>
      <w:r>
        <w:rPr>
          <w:rtl/>
        </w:rPr>
        <w:t xml:space="preserve"> ومثله قوله: </w:t>
      </w:r>
      <w:r w:rsidRPr="00A64BD3">
        <w:rPr>
          <w:rStyle w:val="libAlaemChar"/>
          <w:rtl/>
        </w:rPr>
        <w:t>(</w:t>
      </w:r>
      <w:r w:rsidRPr="0078484C">
        <w:rPr>
          <w:rtl/>
        </w:rPr>
        <w:t xml:space="preserve"> </w:t>
      </w:r>
      <w:r w:rsidRPr="00A64BD3">
        <w:rPr>
          <w:rStyle w:val="libAieChar"/>
          <w:rFonts w:hint="cs"/>
          <w:rtl/>
        </w:rPr>
        <w:t>لَقَدْ كَفَرَ الَّذِينَ قَالُوا إِنَّ اللهَ ثَالِثُ ثَلاثَةٍ وَمَا مِنْ إِلَٰهٍ إلّا إِلَٰهٌ وَاحِدٌ</w:t>
      </w:r>
      <w:r w:rsidRPr="0078484C">
        <w:rPr>
          <w:rtl/>
        </w:rPr>
        <w:t xml:space="preserve"> </w:t>
      </w:r>
      <w:r w:rsidRPr="00A64BD3">
        <w:rPr>
          <w:rStyle w:val="libAlaemChar"/>
          <w:rtl/>
        </w:rPr>
        <w:t>)</w:t>
      </w:r>
      <w:r>
        <w:rPr>
          <w:rtl/>
        </w:rPr>
        <w:t xml:space="preserve"> وبذلك يعلم صحّة التفريق بين « الواحد » و « الأحد » و</w:t>
      </w:r>
      <w:r>
        <w:rPr>
          <w:rFonts w:hint="cs"/>
          <w:rtl/>
        </w:rPr>
        <w:t>أ</w:t>
      </w:r>
      <w:r>
        <w:rPr>
          <w:rtl/>
        </w:rPr>
        <w:t>نّ « الواحد » بمعنى نفي الكثرة العددية و « الأحد » بمعنى نفي التركيب.</w:t>
      </w:r>
    </w:p>
    <w:p w14:paraId="6F596DB6" w14:textId="77777777" w:rsidR="00CE5AA8" w:rsidRDefault="00CE5AA8" w:rsidP="002A4F96">
      <w:pPr>
        <w:pStyle w:val="libNormal"/>
        <w:rPr>
          <w:rtl/>
        </w:rPr>
      </w:pPr>
      <w:r w:rsidRPr="000B0D5E">
        <w:rPr>
          <w:rtl/>
        </w:rPr>
        <w:br w:type="page"/>
      </w:r>
      <w:r>
        <w:rPr>
          <w:rtl/>
        </w:rPr>
        <w:lastRenderedPageBreak/>
        <w:t>ثمّ إنّ للتوحيد مراتب تربو على تسع.</w:t>
      </w:r>
    </w:p>
    <w:p w14:paraId="54D2C65E" w14:textId="77777777" w:rsidR="00CE5AA8" w:rsidRDefault="00CE5AA8" w:rsidP="002A4F96">
      <w:pPr>
        <w:pStyle w:val="libNormal"/>
        <w:rPr>
          <w:rtl/>
        </w:rPr>
      </w:pPr>
      <w:r>
        <w:rPr>
          <w:rtl/>
        </w:rPr>
        <w:t>1 ـ التوحيد في الذات بمعنى أنّه واحد ليس له نظير ومثيل.</w:t>
      </w:r>
    </w:p>
    <w:p w14:paraId="3510E9AD" w14:textId="77777777" w:rsidR="00CE5AA8" w:rsidRDefault="00CE5AA8" w:rsidP="002A4F96">
      <w:pPr>
        <w:pStyle w:val="libNormal"/>
        <w:rPr>
          <w:rtl/>
        </w:rPr>
      </w:pPr>
      <w:r>
        <w:rPr>
          <w:rtl/>
        </w:rPr>
        <w:t>2 ـ التوحيد في الذات بمعنى أنّه بسيط لا</w:t>
      </w:r>
      <w:r>
        <w:rPr>
          <w:rFonts w:hint="cs"/>
          <w:rtl/>
        </w:rPr>
        <w:t xml:space="preserve"> </w:t>
      </w:r>
      <w:r>
        <w:rPr>
          <w:rtl/>
        </w:rPr>
        <w:t>جزء له خارجاً ولا</w:t>
      </w:r>
      <w:r>
        <w:rPr>
          <w:rFonts w:hint="cs"/>
          <w:rtl/>
        </w:rPr>
        <w:t xml:space="preserve"> </w:t>
      </w:r>
      <w:r>
        <w:rPr>
          <w:rtl/>
        </w:rPr>
        <w:t>ذهناً.</w:t>
      </w:r>
    </w:p>
    <w:p w14:paraId="64E17068" w14:textId="77777777" w:rsidR="00CE5AA8" w:rsidRDefault="00CE5AA8" w:rsidP="002A4F96">
      <w:pPr>
        <w:pStyle w:val="libNormal"/>
        <w:rPr>
          <w:rtl/>
        </w:rPr>
      </w:pPr>
      <w:r>
        <w:rPr>
          <w:rtl/>
        </w:rPr>
        <w:t>3 ـ التوحيد في الصفات بمعنى أنّه صفاته عين ذاته لا زائدة عليه.</w:t>
      </w:r>
    </w:p>
    <w:p w14:paraId="37A22876" w14:textId="77777777" w:rsidR="00CE5AA8" w:rsidRDefault="00CE5AA8" w:rsidP="002A4F96">
      <w:pPr>
        <w:pStyle w:val="libNormal"/>
        <w:rPr>
          <w:rtl/>
        </w:rPr>
      </w:pPr>
      <w:r>
        <w:rPr>
          <w:rtl/>
        </w:rPr>
        <w:t>4 ـ التوحيد في الخالقية بمعنى أنّه لا</w:t>
      </w:r>
      <w:r>
        <w:rPr>
          <w:rFonts w:hint="cs"/>
          <w:rtl/>
        </w:rPr>
        <w:t xml:space="preserve"> </w:t>
      </w:r>
      <w:r>
        <w:rPr>
          <w:rtl/>
        </w:rPr>
        <w:t>خالق سوى الله.</w:t>
      </w:r>
    </w:p>
    <w:p w14:paraId="62F7192C" w14:textId="77777777" w:rsidR="00CE5AA8" w:rsidRDefault="00CE5AA8" w:rsidP="002A4F96">
      <w:pPr>
        <w:pStyle w:val="libNormal"/>
        <w:rPr>
          <w:rtl/>
        </w:rPr>
      </w:pPr>
      <w:r>
        <w:rPr>
          <w:rtl/>
        </w:rPr>
        <w:t>5 ـ التوحيد في الربوبيّة بمعنى أنّه المدبّر للكون والإنسان.</w:t>
      </w:r>
    </w:p>
    <w:p w14:paraId="3C8D92D0" w14:textId="77777777" w:rsidR="00CE5AA8" w:rsidRDefault="00CE5AA8" w:rsidP="002A4F96">
      <w:pPr>
        <w:pStyle w:val="libNormal"/>
        <w:rPr>
          <w:rtl/>
        </w:rPr>
      </w:pPr>
      <w:r>
        <w:rPr>
          <w:rtl/>
        </w:rPr>
        <w:t>6 ـ التوحيد في الحاكمية بمعنى أنّه لا</w:t>
      </w:r>
      <w:r>
        <w:rPr>
          <w:rFonts w:hint="cs"/>
          <w:rtl/>
        </w:rPr>
        <w:t xml:space="preserve"> </w:t>
      </w:r>
      <w:r>
        <w:rPr>
          <w:rtl/>
        </w:rPr>
        <w:t>ولاية لأحد على أحد إلّا لله سبحانه.</w:t>
      </w:r>
    </w:p>
    <w:p w14:paraId="1E4609A2" w14:textId="77777777" w:rsidR="00CE5AA8" w:rsidRDefault="00CE5AA8" w:rsidP="002A4F96">
      <w:pPr>
        <w:pStyle w:val="libNormal"/>
        <w:rPr>
          <w:rtl/>
        </w:rPr>
      </w:pPr>
      <w:r>
        <w:rPr>
          <w:rtl/>
        </w:rPr>
        <w:t>7</w:t>
      </w:r>
      <w:r>
        <w:rPr>
          <w:rFonts w:hint="cs"/>
          <w:rtl/>
        </w:rPr>
        <w:t xml:space="preserve"> </w:t>
      </w:r>
      <w:r>
        <w:rPr>
          <w:rtl/>
        </w:rPr>
        <w:t>ـ</w:t>
      </w:r>
      <w:r>
        <w:rPr>
          <w:rFonts w:hint="cs"/>
          <w:rtl/>
        </w:rPr>
        <w:t xml:space="preserve"> </w:t>
      </w:r>
      <w:r>
        <w:rPr>
          <w:rtl/>
        </w:rPr>
        <w:t>التوحيد في الطاعة بمعنى أنّ حق الطاعة منحصر في الله سبحانه ولا</w:t>
      </w:r>
      <w:r>
        <w:rPr>
          <w:rFonts w:hint="cs"/>
          <w:rtl/>
        </w:rPr>
        <w:t xml:space="preserve"> </w:t>
      </w:r>
      <w:r>
        <w:rPr>
          <w:rtl/>
        </w:rPr>
        <w:t>مطاع غيره.</w:t>
      </w:r>
    </w:p>
    <w:p w14:paraId="7FEC5E0B" w14:textId="77777777" w:rsidR="00CE5AA8" w:rsidRDefault="00CE5AA8" w:rsidP="002A4F96">
      <w:pPr>
        <w:pStyle w:val="libNormal"/>
        <w:rPr>
          <w:rtl/>
        </w:rPr>
      </w:pPr>
      <w:r>
        <w:rPr>
          <w:rtl/>
        </w:rPr>
        <w:t>8</w:t>
      </w:r>
      <w:r>
        <w:rPr>
          <w:rFonts w:hint="cs"/>
          <w:rtl/>
        </w:rPr>
        <w:t xml:space="preserve"> </w:t>
      </w:r>
      <w:r>
        <w:rPr>
          <w:rtl/>
        </w:rPr>
        <w:t>ـ</w:t>
      </w:r>
      <w:r>
        <w:rPr>
          <w:rFonts w:hint="cs"/>
          <w:rtl/>
        </w:rPr>
        <w:t xml:space="preserve"> </w:t>
      </w:r>
      <w:r>
        <w:rPr>
          <w:rtl/>
        </w:rPr>
        <w:t>التوحيد في التشريع بمعنى انحصار حق</w:t>
      </w:r>
      <w:r>
        <w:rPr>
          <w:rFonts w:hint="cs"/>
          <w:rtl/>
        </w:rPr>
        <w:t>ّ</w:t>
      </w:r>
      <w:r>
        <w:rPr>
          <w:rtl/>
        </w:rPr>
        <w:t xml:space="preserve"> التقنين والتشريع في الله سبحانه.</w:t>
      </w:r>
    </w:p>
    <w:p w14:paraId="29E0D62A" w14:textId="77777777" w:rsidR="00CE5AA8" w:rsidRDefault="00CE5AA8" w:rsidP="002A4F96">
      <w:pPr>
        <w:pStyle w:val="libNormal"/>
        <w:rPr>
          <w:rtl/>
        </w:rPr>
      </w:pPr>
      <w:r>
        <w:rPr>
          <w:rtl/>
        </w:rPr>
        <w:t>9 ـ التوحيد في العبادة بمعنى أنّه لا</w:t>
      </w:r>
      <w:r>
        <w:rPr>
          <w:rFonts w:hint="cs"/>
          <w:rtl/>
        </w:rPr>
        <w:t xml:space="preserve"> </w:t>
      </w:r>
      <w:r>
        <w:rPr>
          <w:rtl/>
        </w:rPr>
        <w:t xml:space="preserve">معبود سوى الله سبحانه </w:t>
      </w:r>
      <w:r w:rsidRPr="00AF222F">
        <w:rPr>
          <w:rStyle w:val="libFootnotenumChar"/>
          <w:rtl/>
        </w:rPr>
        <w:t>(1)</w:t>
      </w:r>
      <w:r>
        <w:rPr>
          <w:rtl/>
        </w:rPr>
        <w:t>.</w:t>
      </w:r>
    </w:p>
    <w:p w14:paraId="3184E100" w14:textId="77777777" w:rsidR="00CE5AA8" w:rsidRDefault="00CE5AA8" w:rsidP="002A4F96">
      <w:pPr>
        <w:pStyle w:val="libNormal"/>
        <w:rPr>
          <w:rtl/>
        </w:rPr>
      </w:pPr>
      <w:r>
        <w:rPr>
          <w:rtl/>
        </w:rPr>
        <w:t>وهل توصيفه بالواحدية في هذه الآيات تهدف إلى الجميع أو أنّها تهدف إلى المرتبة الاُولى وهي كونه بحيث لا</w:t>
      </w:r>
      <w:r>
        <w:rPr>
          <w:rFonts w:hint="cs"/>
          <w:rtl/>
        </w:rPr>
        <w:t xml:space="preserve"> </w:t>
      </w:r>
      <w:r>
        <w:rPr>
          <w:rtl/>
        </w:rPr>
        <w:t>نظير له، والإذعان بواحد من الأمرين يتوقّف على إمعان النظر في جميع الآيات التي ورد فيها توصيفه بهذا الوصف حتى تنصرف حسب القرائن إلى واحد منها أو إلى جميعها.</w:t>
      </w:r>
    </w:p>
    <w:p w14:paraId="51B88B60" w14:textId="77777777" w:rsidR="00CE5AA8" w:rsidRDefault="00CE5AA8" w:rsidP="002A4F96">
      <w:pPr>
        <w:pStyle w:val="libNormal"/>
        <w:rPr>
          <w:rtl/>
        </w:rPr>
      </w:pPr>
      <w:r>
        <w:rPr>
          <w:rtl/>
        </w:rPr>
        <w:t>إنّ لجميع مراتب التوحيد أدلّة عقلية وآيات قرآنية تثبتها بوضوح، ويمكن أن يقال: إنّ توصيفه سبحانه بالواحد في الآيات الواردة لرد مزعمة النصارى تهدف إلى التوحيد بمعنى نفي المثيل والنظير وما ورد في مجال التفدية والأصنام والأوثان، أو نفي التدبير عن غيره سبحانه يهدف إلى التوحيد في العبادة أو الربوبية والتدبير ،</w:t>
      </w:r>
    </w:p>
    <w:p w14:paraId="2FC7BB91" w14:textId="77777777" w:rsidR="00CE5AA8" w:rsidRDefault="00CE5AA8" w:rsidP="00B864CC">
      <w:pPr>
        <w:pStyle w:val="libLine"/>
        <w:rPr>
          <w:rtl/>
        </w:rPr>
      </w:pPr>
      <w:r>
        <w:rPr>
          <w:rtl/>
        </w:rPr>
        <w:t>__________________</w:t>
      </w:r>
    </w:p>
    <w:p w14:paraId="1C736D6A" w14:textId="77777777" w:rsidR="00CE5AA8" w:rsidRDefault="00CE5AA8" w:rsidP="00B864CC">
      <w:pPr>
        <w:pStyle w:val="libFootnote0"/>
        <w:rPr>
          <w:rtl/>
        </w:rPr>
      </w:pPr>
      <w:r>
        <w:rPr>
          <w:rFonts w:hint="cs"/>
          <w:rtl/>
        </w:rPr>
        <w:t>(</w:t>
      </w:r>
      <w:r>
        <w:rPr>
          <w:rtl/>
        </w:rPr>
        <w:t>1</w:t>
      </w:r>
      <w:r>
        <w:rPr>
          <w:rFonts w:hint="cs"/>
          <w:rtl/>
        </w:rPr>
        <w:t>)</w:t>
      </w:r>
      <w:r>
        <w:rPr>
          <w:rtl/>
        </w:rPr>
        <w:t xml:space="preserve"> قد</w:t>
      </w:r>
      <w:r>
        <w:rPr>
          <w:rFonts w:hint="cs"/>
          <w:rtl/>
        </w:rPr>
        <w:t xml:space="preserve"> </w:t>
      </w:r>
      <w:r>
        <w:rPr>
          <w:rtl/>
        </w:rPr>
        <w:t>بسطنا الكلام حول هذه المراتب في الجزء الاول من هذه الموسوعة فلاحظ.</w:t>
      </w:r>
    </w:p>
    <w:p w14:paraId="133936C7" w14:textId="77777777" w:rsidR="00CE5AA8" w:rsidRDefault="00CE5AA8" w:rsidP="002A4F96">
      <w:pPr>
        <w:pStyle w:val="libNormal0"/>
        <w:rPr>
          <w:rtl/>
        </w:rPr>
      </w:pPr>
      <w:r w:rsidRPr="009C08AA">
        <w:rPr>
          <w:rtl/>
        </w:rPr>
        <w:br w:type="page"/>
      </w:r>
      <w:r>
        <w:rPr>
          <w:rtl/>
        </w:rPr>
        <w:lastRenderedPageBreak/>
        <w:t>غير انّا نبحث في المقام عن معنى كونه واحداً لا</w:t>
      </w:r>
      <w:r>
        <w:rPr>
          <w:rFonts w:hint="cs"/>
          <w:rtl/>
        </w:rPr>
        <w:t xml:space="preserve"> </w:t>
      </w:r>
      <w:r>
        <w:rPr>
          <w:rtl/>
        </w:rPr>
        <w:t>نظير له على وجه الإجمال.</w:t>
      </w:r>
    </w:p>
    <w:p w14:paraId="14F73DC6" w14:textId="77777777" w:rsidR="00CE5AA8" w:rsidRDefault="00CE5AA8" w:rsidP="00CE5AA8">
      <w:pPr>
        <w:pStyle w:val="Heading2"/>
        <w:rPr>
          <w:rtl/>
        </w:rPr>
      </w:pPr>
      <w:bookmarkStart w:id="836" w:name="_Toc303499500"/>
      <w:bookmarkStart w:id="837" w:name="_Toc22117531"/>
      <w:r>
        <w:rPr>
          <w:rtl/>
        </w:rPr>
        <w:t>معنى كونه واحداً</w:t>
      </w:r>
      <w:bookmarkEnd w:id="836"/>
      <w:bookmarkEnd w:id="837"/>
    </w:p>
    <w:p w14:paraId="6C09815C" w14:textId="77777777" w:rsidR="00CE5AA8" w:rsidRPr="00965B60" w:rsidRDefault="00CE5AA8" w:rsidP="00AF222F">
      <w:pPr>
        <w:pStyle w:val="libBold1"/>
        <w:rPr>
          <w:rtl/>
        </w:rPr>
      </w:pPr>
      <w:r>
        <w:rPr>
          <w:rtl/>
        </w:rPr>
        <w:t>الوحدة على قسمين :</w:t>
      </w:r>
    </w:p>
    <w:p w14:paraId="43B49B9C"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الوحدة العددية: وهي عبارة عن كون الشيء واقعاً تحت مفهوم عام وجد منه مصداق واحد، وذلك مثل مفهوم الشمس الذي هو مفهوم وسيع قابل للإنطباق على كثير، غير أنّه لم يوجد في عالم الحسّ منه إلّا مصداق واحد مع إمكان وجود مصاديق كثيرة له، وهذا هو المصطلح عليه ب‍ « الواحد العددي ».</w:t>
      </w:r>
    </w:p>
    <w:p w14:paraId="02C28CD0"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الوحدة الحقيقة: وهي عبارة عن كون الموجود لا</w:t>
      </w:r>
      <w:r>
        <w:rPr>
          <w:rFonts w:hint="cs"/>
          <w:rtl/>
        </w:rPr>
        <w:t xml:space="preserve"> </w:t>
      </w:r>
      <w:r>
        <w:rPr>
          <w:rtl/>
        </w:rPr>
        <w:t>ثاني له، بمعنى أنّه لا</w:t>
      </w:r>
      <w:r>
        <w:rPr>
          <w:rFonts w:hint="cs"/>
          <w:rtl/>
        </w:rPr>
        <w:t xml:space="preserve"> </w:t>
      </w:r>
      <w:r>
        <w:rPr>
          <w:rtl/>
        </w:rPr>
        <w:t>يقبل الاثنينيّة ولا التكرّر والتكثّر وذلك كصرف الشيء المجرد عن كل خليط، مثلاً الوجود المطلق عن كل قيد، واحد بالوحدة الحقّة، لأنّه لا</w:t>
      </w:r>
      <w:r>
        <w:rPr>
          <w:rFonts w:hint="cs"/>
          <w:rtl/>
        </w:rPr>
        <w:t xml:space="preserve"> </w:t>
      </w:r>
      <w:r>
        <w:rPr>
          <w:rtl/>
        </w:rPr>
        <w:t>ثاني له لأنّ المفروض ثانياً بما أنّه لا</w:t>
      </w:r>
      <w:r>
        <w:rPr>
          <w:rFonts w:hint="cs"/>
          <w:rtl/>
        </w:rPr>
        <w:t xml:space="preserve"> </w:t>
      </w:r>
      <w:r>
        <w:rPr>
          <w:rtl/>
        </w:rPr>
        <w:t>يتميّز عن الأوّل لا يمكن أن يعد شيئاً آخر بل يرجع إلى الوجود الأوّل.</w:t>
      </w:r>
    </w:p>
    <w:p w14:paraId="7CA0B291" w14:textId="77777777" w:rsidR="00CE5AA8" w:rsidRDefault="00CE5AA8" w:rsidP="002A4F96">
      <w:pPr>
        <w:pStyle w:val="libNormal"/>
        <w:rPr>
          <w:rtl/>
        </w:rPr>
      </w:pPr>
      <w:r>
        <w:rPr>
          <w:rtl/>
        </w:rPr>
        <w:t>وعلى ضوء ذلك، فالمراد من كون الشمس واحدة هو أنّها واحدة لا اثنتان ولا</w:t>
      </w:r>
      <w:r>
        <w:rPr>
          <w:rFonts w:hint="cs"/>
          <w:rtl/>
        </w:rPr>
        <w:t xml:space="preserve"> </w:t>
      </w:r>
      <w:r>
        <w:rPr>
          <w:rtl/>
        </w:rPr>
        <w:t>ثلاثة و</w:t>
      </w:r>
      <w:r>
        <w:rPr>
          <w:rFonts w:hint="cs"/>
          <w:rtl/>
        </w:rPr>
        <w:t xml:space="preserve"> </w:t>
      </w:r>
      <w:r>
        <w:rPr>
          <w:rtl/>
        </w:rPr>
        <w:t>... ولكن المراد، من كون الوجود المطلق، منزّهاً عن كل قيد واحد، أنّه لا</w:t>
      </w:r>
      <w:r>
        <w:rPr>
          <w:rFonts w:hint="cs"/>
          <w:rtl/>
        </w:rPr>
        <w:t xml:space="preserve"> </w:t>
      </w:r>
      <w:r>
        <w:rPr>
          <w:rtl/>
        </w:rPr>
        <w:t>ثاني له ولا</w:t>
      </w:r>
      <w:r>
        <w:rPr>
          <w:rFonts w:hint="cs"/>
          <w:rtl/>
        </w:rPr>
        <w:t xml:space="preserve"> </w:t>
      </w:r>
      <w:r>
        <w:rPr>
          <w:rtl/>
        </w:rPr>
        <w:t>مثيل ولا</w:t>
      </w:r>
      <w:r>
        <w:rPr>
          <w:rFonts w:hint="cs"/>
          <w:rtl/>
        </w:rPr>
        <w:t xml:space="preserve"> </w:t>
      </w:r>
      <w:r>
        <w:rPr>
          <w:rtl/>
        </w:rPr>
        <w:t>شبيه ولا</w:t>
      </w:r>
      <w:r>
        <w:rPr>
          <w:rFonts w:hint="cs"/>
          <w:rtl/>
        </w:rPr>
        <w:t xml:space="preserve"> </w:t>
      </w:r>
      <w:r>
        <w:rPr>
          <w:rtl/>
        </w:rPr>
        <w:t>نظير، أي لا</w:t>
      </w:r>
      <w:r>
        <w:rPr>
          <w:rFonts w:hint="cs"/>
          <w:rtl/>
        </w:rPr>
        <w:t xml:space="preserve"> </w:t>
      </w:r>
      <w:r>
        <w:rPr>
          <w:rtl/>
        </w:rPr>
        <w:t>تتعقّل له الاثنينيّة والكثرة لأنّ ما فرضته ثانياً، بحكم أنّه منزّه عن كل قيد وخليط يكون مثل الأوّل، فلا</w:t>
      </w:r>
      <w:r>
        <w:rPr>
          <w:rFonts w:hint="cs"/>
          <w:rtl/>
        </w:rPr>
        <w:t xml:space="preserve"> </w:t>
      </w:r>
      <w:r>
        <w:rPr>
          <w:rtl/>
        </w:rPr>
        <w:t>يتميّز ولا</w:t>
      </w:r>
      <w:r>
        <w:rPr>
          <w:rFonts w:hint="cs"/>
          <w:rtl/>
        </w:rPr>
        <w:t xml:space="preserve"> </w:t>
      </w:r>
      <w:r>
        <w:rPr>
          <w:rtl/>
        </w:rPr>
        <w:t>يتشخّص.</w:t>
      </w:r>
    </w:p>
    <w:p w14:paraId="3BEF6EEC" w14:textId="77777777" w:rsidR="00CE5AA8" w:rsidRDefault="00CE5AA8" w:rsidP="002A4F96">
      <w:pPr>
        <w:pStyle w:val="libNormal"/>
        <w:rPr>
          <w:rtl/>
        </w:rPr>
      </w:pPr>
      <w:r>
        <w:rPr>
          <w:rtl/>
        </w:rPr>
        <w:t>والمراد من كونه سبحانه واحداً، هو الواحد بالمعنى الثاني، أي ليس له ثان، ولا</w:t>
      </w:r>
      <w:r>
        <w:rPr>
          <w:rFonts w:hint="cs"/>
          <w:rtl/>
        </w:rPr>
        <w:t xml:space="preserve"> </w:t>
      </w:r>
      <w:r>
        <w:rPr>
          <w:rtl/>
        </w:rPr>
        <w:t>تتصوّر له الاثنينيّة والتعدّد.</w:t>
      </w:r>
    </w:p>
    <w:p w14:paraId="6B7F2315" w14:textId="77777777" w:rsidR="00CE5AA8" w:rsidRDefault="00CE5AA8" w:rsidP="002A4F96">
      <w:pPr>
        <w:pStyle w:val="libNormal"/>
        <w:rPr>
          <w:rtl/>
        </w:rPr>
      </w:pPr>
      <w:r>
        <w:rPr>
          <w:rtl/>
        </w:rPr>
        <w:t xml:space="preserve">ولأجل ذلك يقول سبحانه في تبيين هذه الوحدة </w:t>
      </w:r>
      <w:r w:rsidRPr="00A64BD3">
        <w:rPr>
          <w:rStyle w:val="libAlaemChar"/>
          <w:rtl/>
        </w:rPr>
        <w:t>(</w:t>
      </w:r>
      <w:r w:rsidRPr="009C08AA">
        <w:rPr>
          <w:rFonts w:hint="cs"/>
          <w:rtl/>
        </w:rPr>
        <w:t xml:space="preserve"> </w:t>
      </w:r>
      <w:r w:rsidRPr="00A64BD3">
        <w:rPr>
          <w:rStyle w:val="libAieChar"/>
          <w:rFonts w:hint="cs"/>
          <w:rtl/>
        </w:rPr>
        <w:t>وَلَمْ يَكُن لَّهُ كُفُوًا أَحَدٌ</w:t>
      </w:r>
      <w:r w:rsidRPr="009C08AA">
        <w:rPr>
          <w:rtl/>
        </w:rPr>
        <w:t xml:space="preserve"> </w:t>
      </w:r>
      <w:r w:rsidRPr="00A64BD3">
        <w:rPr>
          <w:rStyle w:val="libAlaemChar"/>
          <w:rtl/>
        </w:rPr>
        <w:t>)</w:t>
      </w:r>
      <w:r>
        <w:rPr>
          <w:rtl/>
        </w:rPr>
        <w:t xml:space="preserve"> أي واحد لا</w:t>
      </w:r>
      <w:r>
        <w:rPr>
          <w:rFonts w:hint="cs"/>
          <w:rtl/>
        </w:rPr>
        <w:t xml:space="preserve"> </w:t>
      </w:r>
      <w:r>
        <w:rPr>
          <w:rtl/>
        </w:rPr>
        <w:t>نظير له.</w:t>
      </w:r>
    </w:p>
    <w:p w14:paraId="0771C42F" w14:textId="77777777" w:rsidR="00CE5AA8" w:rsidRDefault="00CE5AA8" w:rsidP="002A4F96">
      <w:pPr>
        <w:pStyle w:val="libNormal"/>
        <w:rPr>
          <w:rtl/>
        </w:rPr>
      </w:pPr>
      <w:r>
        <w:rPr>
          <w:rtl/>
        </w:rPr>
        <w:t xml:space="preserve">والعجب </w:t>
      </w:r>
      <w:r>
        <w:rPr>
          <w:rFonts w:hint="cs"/>
          <w:rtl/>
        </w:rPr>
        <w:t>أ</w:t>
      </w:r>
      <w:r>
        <w:rPr>
          <w:rtl/>
        </w:rPr>
        <w:t xml:space="preserve">نّ الإمام أمير المؤمنين علياً </w:t>
      </w:r>
      <w:r w:rsidRPr="00A64BD3">
        <w:rPr>
          <w:rStyle w:val="libAlaemChar"/>
          <w:rFonts w:hint="cs"/>
          <w:rtl/>
        </w:rPr>
        <w:t>7</w:t>
      </w:r>
      <w:r>
        <w:rPr>
          <w:rtl/>
        </w:rPr>
        <w:t xml:space="preserve"> قام بتفسير كونه تعالى</w:t>
      </w:r>
    </w:p>
    <w:p w14:paraId="327FF3C0" w14:textId="77777777" w:rsidR="00CE5AA8" w:rsidRDefault="00CE5AA8" w:rsidP="002A4F96">
      <w:pPr>
        <w:pStyle w:val="libNormal0"/>
        <w:rPr>
          <w:rtl/>
        </w:rPr>
      </w:pPr>
      <w:r w:rsidRPr="009C08AA">
        <w:rPr>
          <w:rtl/>
        </w:rPr>
        <w:br w:type="page"/>
      </w:r>
      <w:r>
        <w:rPr>
          <w:rtl/>
        </w:rPr>
        <w:lastRenderedPageBreak/>
        <w:t xml:space="preserve">واحداً، عندما كان بريق السيوف يشد إليه العيون، وضربات الطرفين تنتزع النفوس والأرواح في معركة ( الجمل )، فأحسّ </w:t>
      </w:r>
      <w:r w:rsidRPr="00A64BD3">
        <w:rPr>
          <w:rStyle w:val="libAlaemChar"/>
          <w:rFonts w:hint="cs"/>
          <w:rtl/>
        </w:rPr>
        <w:t>7</w:t>
      </w:r>
      <w:r>
        <w:rPr>
          <w:rtl/>
        </w:rPr>
        <w:t xml:space="preserve"> بأنّ تحكيم العقيدة وصرف الوقت في تبيينها ليس بأقل أهميّة عن خوض المعارك ضد أهل الباطل :</w:t>
      </w:r>
    </w:p>
    <w:p w14:paraId="71B6DAD3" w14:textId="77777777" w:rsidR="00CE5AA8" w:rsidRDefault="00CE5AA8" w:rsidP="002A4F96">
      <w:pPr>
        <w:pStyle w:val="libNormal"/>
        <w:rPr>
          <w:rtl/>
        </w:rPr>
      </w:pPr>
      <w:r>
        <w:rPr>
          <w:rtl/>
        </w:rPr>
        <w:t>روى الصدوق أنّ</w:t>
      </w:r>
      <w:r>
        <w:rPr>
          <w:rFonts w:hint="cs"/>
          <w:rtl/>
        </w:rPr>
        <w:t xml:space="preserve"> </w:t>
      </w:r>
      <w:r>
        <w:rPr>
          <w:rtl/>
        </w:rPr>
        <w:t xml:space="preserve">أعرابياً قام يوم الجمل إلى أمير المؤمنين </w:t>
      </w:r>
      <w:r w:rsidRPr="00A64BD3">
        <w:rPr>
          <w:rStyle w:val="libAlaemChar"/>
          <w:rFonts w:hint="cs"/>
          <w:rtl/>
        </w:rPr>
        <w:t>7</w:t>
      </w:r>
      <w:r>
        <w:rPr>
          <w:rtl/>
        </w:rPr>
        <w:t xml:space="preserve"> فقال: يا أمير المؤمنين أتقول: إنَّ الله واحد، قال فحمل الناس عليه، وقالوا: يا أعرابي أما ترى ما فيه أمير المؤمنين من تقسّم القلب، فقال أمير المؤمنين: « دعوه، فإنَّ الذي يريده الأعرابي هو الذي نريده من القوم » ... ثمّ قال شارحاً ما سأل عنه الأعرابي: « وقول القائل واحد، يقصد به باب الأعداد، فهذا ما لا يجوز، لأنَّ ما لا ثاني له لا</w:t>
      </w:r>
      <w:r>
        <w:rPr>
          <w:rFonts w:hint="cs"/>
          <w:rtl/>
        </w:rPr>
        <w:t xml:space="preserve"> </w:t>
      </w:r>
      <w:r>
        <w:rPr>
          <w:rtl/>
        </w:rPr>
        <w:t>يدخل في باب الأعداد، أما ترى أنَّه كفر من قال « ثالث ثلاثة ».</w:t>
      </w:r>
    </w:p>
    <w:p w14:paraId="0EF5B4D6" w14:textId="77777777" w:rsidR="00CE5AA8" w:rsidRDefault="00CE5AA8" w:rsidP="002A4F96">
      <w:pPr>
        <w:pStyle w:val="libNormal"/>
        <w:rPr>
          <w:rtl/>
        </w:rPr>
      </w:pPr>
      <w:r>
        <w:rPr>
          <w:rtl/>
        </w:rPr>
        <w:t>ثم</w:t>
      </w:r>
      <w:r>
        <w:rPr>
          <w:rFonts w:hint="cs"/>
          <w:rtl/>
        </w:rPr>
        <w:t>ّ</w:t>
      </w:r>
      <w:r>
        <w:rPr>
          <w:rtl/>
        </w:rPr>
        <w:t xml:space="preserve"> قال: « معنى هو واحد: أنّه ليس له في الأشياء شَبَه، كذلك ربّنا. وقول القائل: إنّه عزّ وجلّ أحَدِيُّ المعنى يعني به أنّه لا</w:t>
      </w:r>
      <w:r>
        <w:rPr>
          <w:rFonts w:hint="cs"/>
          <w:rtl/>
        </w:rPr>
        <w:t xml:space="preserve"> </w:t>
      </w:r>
      <w:r>
        <w:rPr>
          <w:rtl/>
        </w:rPr>
        <w:t xml:space="preserve">ينقسم في وجود ولا عقل ولا وهم، كذلك ربّنا عزّ وجلّ » </w:t>
      </w:r>
      <w:r w:rsidRPr="00AF222F">
        <w:rPr>
          <w:rStyle w:val="libFootnotenumChar"/>
          <w:rtl/>
        </w:rPr>
        <w:t>(1)</w:t>
      </w:r>
      <w:r>
        <w:rPr>
          <w:rtl/>
        </w:rPr>
        <w:t>.</w:t>
      </w:r>
    </w:p>
    <w:p w14:paraId="032723AD" w14:textId="77777777" w:rsidR="00CE5AA8" w:rsidRDefault="00CE5AA8" w:rsidP="002A4F96">
      <w:pPr>
        <w:pStyle w:val="libNormal"/>
        <w:rPr>
          <w:rtl/>
        </w:rPr>
      </w:pPr>
      <w:r>
        <w:rPr>
          <w:rtl/>
        </w:rPr>
        <w:t xml:space="preserve">فالإمام </w:t>
      </w:r>
      <w:r w:rsidRPr="00A64BD3">
        <w:rPr>
          <w:rStyle w:val="libAlaemChar"/>
          <w:rFonts w:hint="cs"/>
          <w:rtl/>
        </w:rPr>
        <w:t>7</w:t>
      </w:r>
      <w:r>
        <w:rPr>
          <w:rtl/>
        </w:rPr>
        <w:t xml:space="preserve"> لم يكتف ببيان المقصود من توصيفه سبحانه بأنّه واحد، بل أشار إلى معنى آخر من معاني توحيده وهو كونه أحَدِيّ الذات، الذي يهدف إلى كونه بسيطاً لا</w:t>
      </w:r>
      <w:r>
        <w:rPr>
          <w:rFonts w:hint="cs"/>
          <w:rtl/>
        </w:rPr>
        <w:t xml:space="preserve"> </w:t>
      </w:r>
      <w:r>
        <w:rPr>
          <w:rtl/>
        </w:rPr>
        <w:t>جزء له في الخارج والذهن. وهذا المعنى هو الذي نطرحه على بساط البحث في القسم الثاني من التوحيد الذاتي.</w:t>
      </w:r>
    </w:p>
    <w:p w14:paraId="0F906497" w14:textId="77777777" w:rsidR="00CE5AA8" w:rsidRDefault="00CE5AA8" w:rsidP="002A4F96">
      <w:pPr>
        <w:pStyle w:val="libNormal"/>
        <w:rPr>
          <w:rtl/>
        </w:rPr>
      </w:pPr>
      <w:r>
        <w:rPr>
          <w:rtl/>
        </w:rPr>
        <w:t>إذا عرفت ذلك فلنرجع إلى بيان البراهين العقليّة على توحيده سبحانه بمعنى كونه واحداً لا</w:t>
      </w:r>
      <w:r>
        <w:rPr>
          <w:rFonts w:hint="cs"/>
          <w:rtl/>
        </w:rPr>
        <w:t xml:space="preserve"> </w:t>
      </w:r>
      <w:r>
        <w:rPr>
          <w:rtl/>
        </w:rPr>
        <w:t>ثاني له.</w:t>
      </w:r>
    </w:p>
    <w:p w14:paraId="316FA5F0" w14:textId="77777777" w:rsidR="00CE5AA8" w:rsidRDefault="00CE5AA8" w:rsidP="00B864CC">
      <w:pPr>
        <w:pStyle w:val="libLine"/>
        <w:rPr>
          <w:rtl/>
        </w:rPr>
      </w:pPr>
      <w:r>
        <w:rPr>
          <w:rtl/>
        </w:rPr>
        <w:t>__________________</w:t>
      </w:r>
    </w:p>
    <w:p w14:paraId="233DB1B2" w14:textId="77777777" w:rsidR="00CE5AA8" w:rsidRDefault="00CE5AA8" w:rsidP="00B864CC">
      <w:pPr>
        <w:pStyle w:val="libFootnote0"/>
        <w:rPr>
          <w:rtl/>
        </w:rPr>
      </w:pPr>
      <w:r>
        <w:rPr>
          <w:rFonts w:hint="cs"/>
          <w:rtl/>
        </w:rPr>
        <w:t>(</w:t>
      </w:r>
      <w:r>
        <w:rPr>
          <w:rtl/>
        </w:rPr>
        <w:t>1</w:t>
      </w:r>
      <w:r>
        <w:rPr>
          <w:rFonts w:hint="cs"/>
          <w:rtl/>
        </w:rPr>
        <w:t>)</w:t>
      </w:r>
      <w:r>
        <w:rPr>
          <w:rtl/>
        </w:rPr>
        <w:t xml:space="preserve"> توحيد الصدوق: ص 83 ـ 84.</w:t>
      </w:r>
    </w:p>
    <w:p w14:paraId="10D6B469" w14:textId="77777777" w:rsidR="00CE5AA8" w:rsidRDefault="00CE5AA8" w:rsidP="00CE5AA8">
      <w:pPr>
        <w:pStyle w:val="Heading2"/>
        <w:rPr>
          <w:rtl/>
        </w:rPr>
      </w:pPr>
      <w:r w:rsidRPr="00FE2F6B">
        <w:rPr>
          <w:rtl/>
        </w:rPr>
        <w:br w:type="page"/>
      </w:r>
      <w:bookmarkStart w:id="838" w:name="_Toc303499501"/>
      <w:bookmarkStart w:id="839" w:name="_Toc22117532"/>
      <w:r>
        <w:rPr>
          <w:rtl/>
        </w:rPr>
        <w:lastRenderedPageBreak/>
        <w:t>أدلّة الوحدانية</w:t>
      </w:r>
      <w:bookmarkEnd w:id="838"/>
      <w:bookmarkEnd w:id="839"/>
    </w:p>
    <w:p w14:paraId="17D3E335" w14:textId="77777777" w:rsidR="00CE5AA8" w:rsidRDefault="00CE5AA8" w:rsidP="00AF222F">
      <w:pPr>
        <w:pStyle w:val="libBold1"/>
        <w:rPr>
          <w:rtl/>
        </w:rPr>
      </w:pPr>
      <w:r>
        <w:rPr>
          <w:rtl/>
        </w:rPr>
        <w:t>1 ـ التعدّد يستلزم التركيب</w:t>
      </w:r>
    </w:p>
    <w:p w14:paraId="36C03189" w14:textId="77777777" w:rsidR="00CE5AA8" w:rsidRDefault="00CE5AA8" w:rsidP="002A4F96">
      <w:pPr>
        <w:pStyle w:val="libNormal"/>
        <w:rPr>
          <w:rtl/>
        </w:rPr>
      </w:pPr>
      <w:r>
        <w:rPr>
          <w:rtl/>
        </w:rPr>
        <w:t>لو كان هناك واجب وجود آخر لتشارك الواجبان في كونهما واجبي الوجود، ولابدّ من تميّز أحدهما عن الآخر بشيء وراء ذلك الأمر المشترك، كما هو الحال في كل مِثْلين، وذلك يستلزم تركّب كل منهما من شيئين: أحدهما يرجع إلى ما به الإشتراك، والآخر إلى ما به الإمتياز، والمركّب بما أنّه محتاج إلى أجزائه لا يكون متّصفاً بوجوب الوجود، بل يكون</w:t>
      </w:r>
      <w:r>
        <w:rPr>
          <w:rFonts w:hint="cs"/>
          <w:rtl/>
        </w:rPr>
        <w:t xml:space="preserve"> </w:t>
      </w:r>
      <w:r>
        <w:rPr>
          <w:rtl/>
        </w:rPr>
        <w:t>ـ</w:t>
      </w:r>
      <w:r>
        <w:rPr>
          <w:rFonts w:hint="cs"/>
          <w:rtl/>
        </w:rPr>
        <w:t xml:space="preserve"> </w:t>
      </w:r>
      <w:r>
        <w:rPr>
          <w:rtl/>
        </w:rPr>
        <w:t>لأجل الحاجة</w:t>
      </w:r>
      <w:r>
        <w:rPr>
          <w:rFonts w:hint="cs"/>
          <w:rtl/>
        </w:rPr>
        <w:t xml:space="preserve"> </w:t>
      </w:r>
      <w:r>
        <w:rPr>
          <w:rtl/>
        </w:rPr>
        <w:t>ـ</w:t>
      </w:r>
      <w:r>
        <w:rPr>
          <w:rFonts w:hint="cs"/>
          <w:rtl/>
        </w:rPr>
        <w:t xml:space="preserve"> </w:t>
      </w:r>
      <w:r>
        <w:rPr>
          <w:rtl/>
        </w:rPr>
        <w:t>ممكناً، وهو خلاف الفرض.</w:t>
      </w:r>
    </w:p>
    <w:p w14:paraId="063920FA" w14:textId="77777777" w:rsidR="00CE5AA8" w:rsidRDefault="00CE5AA8" w:rsidP="002A4F96">
      <w:pPr>
        <w:pStyle w:val="libNormal"/>
        <w:rPr>
          <w:rtl/>
        </w:rPr>
      </w:pPr>
      <w:r>
        <w:rPr>
          <w:rtl/>
        </w:rPr>
        <w:t>وباختصار، لو كان في الوجود واجبان للزم إمكانهما وذلك أنّهما يشتركان في وجوب الوجود فإن لم يتميّزا لم تحصل الإثنينيّة، وإن تميّزا لزم تركّب كل واحد منهما ممّا به المشاركة وما به الممايزة، وكل مركّب ممكن فيكونان ممكنين، وهذا خلاف الفرض.</w:t>
      </w:r>
    </w:p>
    <w:p w14:paraId="58B2BFE1" w14:textId="77777777" w:rsidR="00CE5AA8" w:rsidRDefault="00CE5AA8" w:rsidP="002A4F96">
      <w:pPr>
        <w:pStyle w:val="libNormal"/>
        <w:rPr>
          <w:rtl/>
        </w:rPr>
      </w:pPr>
      <w:r>
        <w:rPr>
          <w:rtl/>
        </w:rPr>
        <w:t>وهناك شبهة لابن كمّونة أحد المتفلسفة يقول: والعقل لا</w:t>
      </w:r>
      <w:r>
        <w:rPr>
          <w:rFonts w:hint="cs"/>
          <w:rtl/>
        </w:rPr>
        <w:t xml:space="preserve"> </w:t>
      </w:r>
      <w:r>
        <w:rPr>
          <w:rtl/>
        </w:rPr>
        <w:t xml:space="preserve">يأبى بأوّل نظرة أن يكون هناك هويّتان بسيطتان مجهولتا الكنهه، مختلفتان بتمام الذات البسيطة ويكون حمل وجوب الوجود عليهما قولاً عرضيّاً </w:t>
      </w:r>
      <w:r w:rsidRPr="00AF222F">
        <w:rPr>
          <w:rStyle w:val="libFootnotenumChar"/>
          <w:rtl/>
        </w:rPr>
        <w:t>(1)</w:t>
      </w:r>
      <w:r>
        <w:rPr>
          <w:rtl/>
        </w:rPr>
        <w:t>.</w:t>
      </w:r>
    </w:p>
    <w:p w14:paraId="5C780942" w14:textId="77777777" w:rsidR="00CE5AA8" w:rsidRDefault="00CE5AA8" w:rsidP="002A4F96">
      <w:pPr>
        <w:pStyle w:val="libNormal"/>
        <w:rPr>
          <w:rtl/>
        </w:rPr>
      </w:pPr>
      <w:r>
        <w:rPr>
          <w:rtl/>
        </w:rPr>
        <w:t>وقد اُجيب عنه بأجوبة كثيرة أحدها ما ذكره صدر المتألّهين في المبدأ</w:t>
      </w:r>
      <w:r>
        <w:rPr>
          <w:rFonts w:hint="cs"/>
          <w:rtl/>
        </w:rPr>
        <w:t xml:space="preserve"> </w:t>
      </w:r>
      <w:r>
        <w:rPr>
          <w:rtl/>
        </w:rPr>
        <w:t>والمعاد وغيرهما: إنّ</w:t>
      </w:r>
      <w:r>
        <w:rPr>
          <w:rFonts w:hint="cs"/>
          <w:rtl/>
        </w:rPr>
        <w:t xml:space="preserve"> </w:t>
      </w:r>
      <w:r>
        <w:rPr>
          <w:rtl/>
        </w:rPr>
        <w:t>مصداق حمل مفهوم واحد ومطابق بالذات، وبالجملة ما منه الحكاية، وبذلك المعنى مع قطع النظر عن أيّة حيثيّة كانت، لا يمكن أن تكون حقائق متخالفة بما هي متخالفة.</w:t>
      </w:r>
    </w:p>
    <w:p w14:paraId="0407FFBF" w14:textId="77777777" w:rsidR="00CE5AA8" w:rsidRDefault="00CE5AA8" w:rsidP="002A4F96">
      <w:pPr>
        <w:pStyle w:val="libNormal"/>
        <w:rPr>
          <w:rtl/>
        </w:rPr>
      </w:pPr>
      <w:r w:rsidRPr="00AF222F">
        <w:rPr>
          <w:rStyle w:val="libBold2Char"/>
          <w:rtl/>
        </w:rPr>
        <w:t xml:space="preserve">وبالجملة: </w:t>
      </w:r>
      <w:r>
        <w:rPr>
          <w:rtl/>
        </w:rPr>
        <w:t>الاُمور المتخالفة من حيث كونها متخالفة بلا</w:t>
      </w:r>
      <w:r>
        <w:rPr>
          <w:rFonts w:hint="cs"/>
          <w:rtl/>
        </w:rPr>
        <w:t xml:space="preserve"> </w:t>
      </w:r>
      <w:r>
        <w:rPr>
          <w:rtl/>
        </w:rPr>
        <w:t>حيثيّة جامعة فيها لا</w:t>
      </w:r>
      <w:r>
        <w:rPr>
          <w:rFonts w:hint="cs"/>
          <w:rtl/>
        </w:rPr>
        <w:t xml:space="preserve"> </w:t>
      </w:r>
      <w:r>
        <w:rPr>
          <w:rtl/>
        </w:rPr>
        <w:t>تكون مصداقاً لحكم واحد، ومحكي</w:t>
      </w:r>
      <w:r>
        <w:rPr>
          <w:rFonts w:hint="cs"/>
          <w:rtl/>
        </w:rPr>
        <w:t>ّ</w:t>
      </w:r>
      <w:r>
        <w:rPr>
          <w:rtl/>
        </w:rPr>
        <w:t>اً عنها به. نعم يجوز ذلك إذا كانت الاُمور متماثلة من جهة كونها متماثلة كالحكم على زيد وعمرو بالإنسانيّة من جهة</w:t>
      </w:r>
    </w:p>
    <w:p w14:paraId="41EB02E6" w14:textId="77777777" w:rsidR="00CE5AA8" w:rsidRDefault="00CE5AA8" w:rsidP="00B864CC">
      <w:pPr>
        <w:pStyle w:val="libLine"/>
        <w:rPr>
          <w:rtl/>
        </w:rPr>
      </w:pPr>
      <w:r>
        <w:rPr>
          <w:rtl/>
        </w:rPr>
        <w:t>__________________</w:t>
      </w:r>
    </w:p>
    <w:p w14:paraId="6FDB1A74" w14:textId="77777777" w:rsidR="00CE5AA8" w:rsidRDefault="00CE5AA8" w:rsidP="00B864CC">
      <w:pPr>
        <w:pStyle w:val="libFootnote0"/>
        <w:rPr>
          <w:rtl/>
        </w:rPr>
      </w:pPr>
      <w:r>
        <w:rPr>
          <w:rFonts w:hint="cs"/>
          <w:rtl/>
        </w:rPr>
        <w:t>(</w:t>
      </w:r>
      <w:r>
        <w:rPr>
          <w:rtl/>
        </w:rPr>
        <w:t>1</w:t>
      </w:r>
      <w:r>
        <w:rPr>
          <w:rFonts w:hint="cs"/>
          <w:rtl/>
        </w:rPr>
        <w:t>)</w:t>
      </w:r>
      <w:r>
        <w:rPr>
          <w:rtl/>
        </w:rPr>
        <w:t xml:space="preserve"> يريد العرض بمعنى الخارج المحمول، لا المحول بالضميمة.</w:t>
      </w:r>
    </w:p>
    <w:p w14:paraId="4392B95E" w14:textId="77777777" w:rsidR="00CE5AA8" w:rsidRDefault="00CE5AA8" w:rsidP="002A4F96">
      <w:pPr>
        <w:pStyle w:val="libNormal0"/>
        <w:rPr>
          <w:rtl/>
        </w:rPr>
      </w:pPr>
      <w:r w:rsidRPr="00CA6DF2">
        <w:rPr>
          <w:rtl/>
        </w:rPr>
        <w:br w:type="page"/>
      </w:r>
      <w:r>
        <w:rPr>
          <w:rtl/>
        </w:rPr>
        <w:lastRenderedPageBreak/>
        <w:t xml:space="preserve">اشتراكهما في تمام الماهية لا من حيث عوارضها المختلفة </w:t>
      </w:r>
      <w:r w:rsidRPr="00AF222F">
        <w:rPr>
          <w:rStyle w:val="libFootnotenumChar"/>
          <w:rtl/>
        </w:rPr>
        <w:t>(1)</w:t>
      </w:r>
      <w:r>
        <w:rPr>
          <w:rtl/>
        </w:rPr>
        <w:t>. فما فرضه ابن كمّونة، فرض محال.</w:t>
      </w:r>
    </w:p>
    <w:p w14:paraId="6EDE3445" w14:textId="77777777" w:rsidR="00CE5AA8" w:rsidRDefault="00CE5AA8" w:rsidP="00CE5AA8">
      <w:pPr>
        <w:pStyle w:val="Heading2"/>
        <w:rPr>
          <w:rtl/>
        </w:rPr>
      </w:pPr>
      <w:bookmarkStart w:id="840" w:name="_Toc303499502"/>
      <w:bookmarkStart w:id="841" w:name="_Toc22117533"/>
      <w:r>
        <w:rPr>
          <w:rtl/>
        </w:rPr>
        <w:t>2 ـ الوجود اللامتناهي لا</w:t>
      </w:r>
      <w:r>
        <w:rPr>
          <w:rFonts w:hint="cs"/>
          <w:rtl/>
        </w:rPr>
        <w:t xml:space="preserve"> </w:t>
      </w:r>
      <w:r>
        <w:rPr>
          <w:rtl/>
        </w:rPr>
        <w:t>يقبل التعدّد</w:t>
      </w:r>
      <w:bookmarkEnd w:id="840"/>
      <w:bookmarkEnd w:id="841"/>
    </w:p>
    <w:p w14:paraId="5D883533" w14:textId="77777777" w:rsidR="00CE5AA8" w:rsidRDefault="00CE5AA8" w:rsidP="002A4F96">
      <w:pPr>
        <w:pStyle w:val="libNormal"/>
        <w:rPr>
          <w:rtl/>
        </w:rPr>
      </w:pPr>
      <w:r>
        <w:rPr>
          <w:rtl/>
        </w:rPr>
        <w:t>هذا البرهان مؤلّف من صغرى وكبرى، والنتيجة هي وحدة الواجب وعدم إمكان تعدّده. وإليك صورة القياس حتى نبرهن على كل من صغراه وكبراه.</w:t>
      </w:r>
    </w:p>
    <w:p w14:paraId="4D6DC25D" w14:textId="77777777" w:rsidR="00CE5AA8" w:rsidRDefault="00CE5AA8" w:rsidP="002A4F96">
      <w:pPr>
        <w:pStyle w:val="libNormal"/>
        <w:rPr>
          <w:rtl/>
        </w:rPr>
      </w:pPr>
      <w:r>
        <w:rPr>
          <w:rtl/>
        </w:rPr>
        <w:t>وجود الواجب غير متناه.</w:t>
      </w:r>
    </w:p>
    <w:p w14:paraId="06C645A7" w14:textId="77777777" w:rsidR="00CE5AA8" w:rsidRDefault="00CE5AA8" w:rsidP="002A4F96">
      <w:pPr>
        <w:pStyle w:val="libNormal"/>
        <w:rPr>
          <w:rtl/>
        </w:rPr>
      </w:pPr>
      <w:r>
        <w:rPr>
          <w:rtl/>
        </w:rPr>
        <w:t>وكل غير متناه واحد لا</w:t>
      </w:r>
      <w:r>
        <w:rPr>
          <w:rFonts w:hint="cs"/>
          <w:rtl/>
        </w:rPr>
        <w:t xml:space="preserve"> </w:t>
      </w:r>
      <w:r>
        <w:rPr>
          <w:rtl/>
        </w:rPr>
        <w:t>يقبل التعدّد.</w:t>
      </w:r>
    </w:p>
    <w:p w14:paraId="7F6ABF4D" w14:textId="77777777" w:rsidR="00CE5AA8" w:rsidRDefault="00CE5AA8" w:rsidP="002A4F96">
      <w:pPr>
        <w:pStyle w:val="libNormal"/>
        <w:rPr>
          <w:rtl/>
        </w:rPr>
      </w:pPr>
      <w:r>
        <w:rPr>
          <w:rtl/>
        </w:rPr>
        <w:t>فالنتيجة: وجود الواجب واحدٌ لا</w:t>
      </w:r>
      <w:r>
        <w:rPr>
          <w:rFonts w:hint="cs"/>
          <w:rtl/>
        </w:rPr>
        <w:t xml:space="preserve"> </w:t>
      </w:r>
      <w:r>
        <w:rPr>
          <w:rtl/>
        </w:rPr>
        <w:t>يقبل التعدّد.</w:t>
      </w:r>
    </w:p>
    <w:p w14:paraId="3D39F08C" w14:textId="77777777" w:rsidR="00CE5AA8" w:rsidRDefault="00CE5AA8" w:rsidP="002A4F96">
      <w:pPr>
        <w:pStyle w:val="libNormal"/>
        <w:rPr>
          <w:rtl/>
        </w:rPr>
      </w:pPr>
      <w:r>
        <w:rPr>
          <w:rtl/>
        </w:rPr>
        <w:t>وإليك البرهنة على كل من المقدّمتين.</w:t>
      </w:r>
    </w:p>
    <w:p w14:paraId="72CE0332" w14:textId="77777777" w:rsidR="00CE5AA8" w:rsidRDefault="00CE5AA8" w:rsidP="002A4F96">
      <w:pPr>
        <w:pStyle w:val="libNormal"/>
        <w:rPr>
          <w:rtl/>
        </w:rPr>
      </w:pPr>
      <w:r w:rsidRPr="00AF222F">
        <w:rPr>
          <w:rStyle w:val="libBold2Char"/>
          <w:rtl/>
        </w:rPr>
        <w:t xml:space="preserve">أمّا الصغرى: </w:t>
      </w:r>
      <w:r>
        <w:rPr>
          <w:rtl/>
        </w:rPr>
        <w:t>فإنَّ محدودية الموجود ملازمة لتلبُّسه بالعدم. ولأجل تقريب هذا المعنى لاحظ الكتاب الموضوع بحجم خاص، فإنّك إذا</w:t>
      </w:r>
      <w:r>
        <w:rPr>
          <w:rFonts w:hint="cs"/>
          <w:rtl/>
        </w:rPr>
        <w:t xml:space="preserve"> </w:t>
      </w:r>
      <w:r>
        <w:rPr>
          <w:rtl/>
        </w:rPr>
        <w:t>نظرت إلى أي طرف من أطرافه ترى أنّه ينتهي إليه وينعدم بعده، ولا</w:t>
      </w:r>
      <w:r>
        <w:rPr>
          <w:rFonts w:hint="cs"/>
          <w:rtl/>
        </w:rPr>
        <w:t xml:space="preserve"> </w:t>
      </w:r>
      <w:r>
        <w:rPr>
          <w:rtl/>
        </w:rPr>
        <w:t>فرق في ذلك بين صغير الموجودات وكبيرها، حتى إنَّ جبال الهملايا مع عظمتها محدودة لا</w:t>
      </w:r>
      <w:r>
        <w:rPr>
          <w:rFonts w:hint="cs"/>
          <w:rtl/>
        </w:rPr>
        <w:t xml:space="preserve"> </w:t>
      </w:r>
      <w:r>
        <w:rPr>
          <w:rtl/>
        </w:rPr>
        <w:t>نرى أي أثر للجبل بعد حدّه. وهذه خصيصية كل موجود متناه زماناً أو مكاناً أو غير ذلك، فالمحدوديّة والتلبّس بالعدم متلازمان.</w:t>
      </w:r>
    </w:p>
    <w:p w14:paraId="645D9B49" w14:textId="77777777" w:rsidR="00CE5AA8" w:rsidRDefault="00CE5AA8" w:rsidP="002A4F96">
      <w:pPr>
        <w:pStyle w:val="libNormal"/>
        <w:rPr>
          <w:rtl/>
        </w:rPr>
      </w:pPr>
      <w:r>
        <w:rPr>
          <w:rtl/>
        </w:rPr>
        <w:t>وعلى هذا الأساس لا يمكن اعتبار ذاته سبحانه محدودة، لأنّ</w:t>
      </w:r>
      <w:r>
        <w:rPr>
          <w:rFonts w:hint="cs"/>
          <w:rtl/>
        </w:rPr>
        <w:t xml:space="preserve"> </w:t>
      </w:r>
      <w:r>
        <w:rPr>
          <w:rtl/>
        </w:rPr>
        <w:t>لازم المحدوديّة الإنعدام بعد الحد كما عرفت، وما هو كذلك لا يكون حقّاً مطلقاً مئة بالمئة بل يلابسه الباطل والإنعدام، مع أنَّ الله تعالى هو الحق المطلق الذي لا</w:t>
      </w:r>
      <w:r>
        <w:rPr>
          <w:rFonts w:hint="cs"/>
          <w:rtl/>
        </w:rPr>
        <w:t xml:space="preserve"> </w:t>
      </w:r>
      <w:r>
        <w:rPr>
          <w:rtl/>
        </w:rPr>
        <w:t>يدخله باطل، والقرآن الكريم يصف وجوده سبحانه بالحق المطلق وغيره بالباطل، وما هذا إلّا لأنّ وجود غيره وجود متلبّس بالعدم والفناء وأمّا وجود الله</w:t>
      </w:r>
    </w:p>
    <w:p w14:paraId="761B1EC0" w14:textId="77777777" w:rsidR="00CE5AA8" w:rsidRDefault="00CE5AA8" w:rsidP="00B864CC">
      <w:pPr>
        <w:pStyle w:val="libLine"/>
        <w:rPr>
          <w:rtl/>
        </w:rPr>
      </w:pPr>
      <w:r>
        <w:rPr>
          <w:rtl/>
        </w:rPr>
        <w:t>__________________</w:t>
      </w:r>
    </w:p>
    <w:p w14:paraId="0977A6C9" w14:textId="77777777" w:rsidR="00CE5AA8" w:rsidRDefault="00CE5AA8" w:rsidP="00B864CC">
      <w:pPr>
        <w:pStyle w:val="libFootnote0"/>
        <w:rPr>
          <w:rtl/>
        </w:rPr>
      </w:pPr>
      <w:r>
        <w:rPr>
          <w:rFonts w:hint="cs"/>
          <w:rtl/>
        </w:rPr>
        <w:t>(</w:t>
      </w:r>
      <w:r>
        <w:rPr>
          <w:rtl/>
        </w:rPr>
        <w:t>1</w:t>
      </w:r>
      <w:r>
        <w:rPr>
          <w:rFonts w:hint="cs"/>
          <w:rtl/>
        </w:rPr>
        <w:t>)</w:t>
      </w:r>
      <w:r>
        <w:rPr>
          <w:rtl/>
        </w:rPr>
        <w:t xml:space="preserve"> شرح الأسماء الحسنى: ص 128.</w:t>
      </w:r>
    </w:p>
    <w:p w14:paraId="4E462A63" w14:textId="77777777" w:rsidR="00CE5AA8" w:rsidRDefault="00CE5AA8" w:rsidP="002A4F96">
      <w:pPr>
        <w:pStyle w:val="libNormal0"/>
        <w:rPr>
          <w:rtl/>
        </w:rPr>
      </w:pPr>
      <w:r w:rsidRPr="0054506A">
        <w:rPr>
          <w:rtl/>
        </w:rPr>
        <w:br w:type="page"/>
      </w:r>
      <w:r>
        <w:rPr>
          <w:rtl/>
        </w:rPr>
        <w:lastRenderedPageBreak/>
        <w:t xml:space="preserve">تعالى فطارد لكل عدم وبطلان. قال عزّ من قائل: </w:t>
      </w:r>
      <w:r w:rsidRPr="00A64BD3">
        <w:rPr>
          <w:rStyle w:val="libAlaemChar"/>
          <w:rtl/>
        </w:rPr>
        <w:t>(</w:t>
      </w:r>
      <w:r w:rsidRPr="0054506A">
        <w:rPr>
          <w:rFonts w:hint="cs"/>
          <w:rtl/>
        </w:rPr>
        <w:t xml:space="preserve"> </w:t>
      </w:r>
      <w:r w:rsidRPr="00A64BD3">
        <w:rPr>
          <w:rStyle w:val="libAieChar"/>
          <w:rFonts w:hint="cs"/>
          <w:rtl/>
        </w:rPr>
        <w:t>ذَٰلِكَ بِأَنَّ اللهَ هُوَ الحَقُّ وَأَنَّ مَا يَدْعُونَ مِن دُونِهِ هُوَ الْبَاطِلُ وَأَنَّ اللهَ هُوَ الْعَلِيُّ الْكَبِيرُ</w:t>
      </w:r>
      <w:r w:rsidRPr="0054506A">
        <w:rPr>
          <w:rtl/>
        </w:rPr>
        <w:t xml:space="preserve"> </w:t>
      </w:r>
      <w:r w:rsidRPr="00A64BD3">
        <w:rPr>
          <w:rStyle w:val="libAlaemChar"/>
          <w:rtl/>
        </w:rPr>
        <w:t>)</w:t>
      </w:r>
      <w:r>
        <w:rPr>
          <w:rtl/>
        </w:rPr>
        <w:t xml:space="preserve"> ( الحج / 62 ).</w:t>
      </w:r>
    </w:p>
    <w:p w14:paraId="74D4E8BC" w14:textId="77777777" w:rsidR="00CE5AA8" w:rsidRDefault="00CE5AA8" w:rsidP="002A4F96">
      <w:pPr>
        <w:pStyle w:val="libNormal"/>
        <w:rPr>
          <w:rtl/>
        </w:rPr>
      </w:pPr>
      <w:r>
        <w:rPr>
          <w:rtl/>
        </w:rPr>
        <w:t>وبتقرير آخر: إنَّ عوامل المحدودية تتمحور في الاُمور التالية :</w:t>
      </w:r>
    </w:p>
    <w:p w14:paraId="26F16D28"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كون الشيء محدوداً بالماهيّة ومزدوجاً بها، فإنّها حد وجود الشيء والوجود المطلق بلا</w:t>
      </w:r>
      <w:r>
        <w:rPr>
          <w:rFonts w:hint="cs"/>
          <w:rtl/>
        </w:rPr>
        <w:t xml:space="preserve"> </w:t>
      </w:r>
      <w:r>
        <w:rPr>
          <w:rtl/>
        </w:rPr>
        <w:t>ماهية غير محدَّد ولا</w:t>
      </w:r>
      <w:r>
        <w:rPr>
          <w:rFonts w:hint="cs"/>
          <w:rtl/>
        </w:rPr>
        <w:t xml:space="preserve"> </w:t>
      </w:r>
      <w:r>
        <w:rPr>
          <w:rtl/>
        </w:rPr>
        <w:t>مقيّد وإنّما يتحدّد بالماهية.</w:t>
      </w:r>
    </w:p>
    <w:p w14:paraId="16F570EC"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كون الشيء واقعاً في إطار الزمان، فهذا الكم المتّصل ( الزمان ) يحدّد وجود الشيء في زمان دون آخر.</w:t>
      </w:r>
    </w:p>
    <w:p w14:paraId="60F9DBF5"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كون الشيء في حيز المكان، وهو أيضاً يحدّد وجود الشيء ويخصّه بمكان دون آخر.</w:t>
      </w:r>
    </w:p>
    <w:p w14:paraId="6C78381E" w14:textId="77777777" w:rsidR="00CE5AA8" w:rsidRDefault="00CE5AA8" w:rsidP="002A4F96">
      <w:pPr>
        <w:pStyle w:val="libNormal"/>
        <w:rPr>
          <w:rtl/>
        </w:rPr>
      </w:pPr>
      <w:r>
        <w:rPr>
          <w:rtl/>
        </w:rPr>
        <w:t>وغير ذلك من أسباب التحديد والتضييق. والله سبحانه وجود مطلق غير محدّد بالماهيّة إذ لا ماهيّة له كما سيوافيك البحث عنه، كما لا</w:t>
      </w:r>
      <w:r>
        <w:rPr>
          <w:rFonts w:hint="cs"/>
          <w:rtl/>
        </w:rPr>
        <w:t xml:space="preserve"> </w:t>
      </w:r>
      <w:r>
        <w:rPr>
          <w:rtl/>
        </w:rPr>
        <w:t>يحويه زمان ولا</w:t>
      </w:r>
      <w:r>
        <w:rPr>
          <w:rFonts w:hint="cs"/>
          <w:rtl/>
        </w:rPr>
        <w:t xml:space="preserve"> </w:t>
      </w:r>
      <w:r>
        <w:rPr>
          <w:rtl/>
        </w:rPr>
        <w:t>مكان، فتكون عوامل التناهي معدودمة فيه، فلا</w:t>
      </w:r>
      <w:r>
        <w:rPr>
          <w:rFonts w:hint="cs"/>
          <w:rtl/>
        </w:rPr>
        <w:t xml:space="preserve"> </w:t>
      </w:r>
      <w:r>
        <w:rPr>
          <w:rtl/>
        </w:rPr>
        <w:t>يتصوّر لوجوده حدّ ولا</w:t>
      </w:r>
      <w:r>
        <w:rPr>
          <w:rFonts w:hint="cs"/>
          <w:rtl/>
        </w:rPr>
        <w:t xml:space="preserve"> </w:t>
      </w:r>
      <w:r>
        <w:rPr>
          <w:rtl/>
        </w:rPr>
        <w:t>قيد ولا يصحّ أن يوصف بكونه موجوداً في زمان دون آخر أو مكان دون آخر، بل وجوده أعلى وأنبَل من أن يتحدّد بشيء من عوامل التناهي.</w:t>
      </w:r>
    </w:p>
    <w:p w14:paraId="5B0DC93D" w14:textId="77777777" w:rsidR="00CE5AA8" w:rsidRDefault="00CE5AA8" w:rsidP="002A4F96">
      <w:pPr>
        <w:pStyle w:val="libNormal"/>
        <w:rPr>
          <w:rtl/>
        </w:rPr>
      </w:pPr>
      <w:r w:rsidRPr="00AF222F">
        <w:rPr>
          <w:rStyle w:val="libBold2Char"/>
          <w:rtl/>
        </w:rPr>
        <w:t xml:space="preserve">وأمّا الكبرى: </w:t>
      </w:r>
      <w:r>
        <w:rPr>
          <w:rtl/>
        </w:rPr>
        <w:t>فهي واضحة بأدنى تأمّل، وذلك لأنّ فرض تعدّد اللامتناهي يستلزم أن نعتبر كل واحد منهما متناهياً من بعض الجهات حتى يصح لنا أن نقول هذا غير ذاك. ولا</w:t>
      </w:r>
      <w:r>
        <w:rPr>
          <w:rFonts w:hint="cs"/>
          <w:rtl/>
        </w:rPr>
        <w:t xml:space="preserve"> </w:t>
      </w:r>
      <w:r>
        <w:rPr>
          <w:rtl/>
        </w:rPr>
        <w:t>يقال هذا إلّا إذا كان كل واحد متميّزاً عن الآخر، والتَّمَيّز يستلزم أن لا يوجد الأوّل حيث يوجد الثاني، وكذا العكس. وهذه هي « المحدوديّة » وعين « التناهي »، والمفروض أنّه سبحانه غير محدود ولا</w:t>
      </w:r>
      <w:r>
        <w:rPr>
          <w:rFonts w:hint="cs"/>
          <w:rtl/>
        </w:rPr>
        <w:t xml:space="preserve"> </w:t>
      </w:r>
      <w:r>
        <w:rPr>
          <w:rtl/>
        </w:rPr>
        <w:t>متناه.</w:t>
      </w:r>
    </w:p>
    <w:p w14:paraId="3AEE0A31" w14:textId="77777777" w:rsidR="00CE5AA8" w:rsidRDefault="00CE5AA8" w:rsidP="002A4F96">
      <w:pPr>
        <w:pStyle w:val="libNormal"/>
        <w:rPr>
          <w:rtl/>
        </w:rPr>
      </w:pPr>
      <w:r>
        <w:rPr>
          <w:rtl/>
        </w:rPr>
        <w:t xml:space="preserve">والله سبحانه لأجل كونه موجوداً غير محدود، يصف نفسه في الذكر الحكيم </w:t>
      </w:r>
      <w:r>
        <w:rPr>
          <w:rFonts w:hint="cs"/>
          <w:rtl/>
        </w:rPr>
        <w:t>بــــ</w:t>
      </w:r>
      <w:r w:rsidRPr="00A64BD3">
        <w:rPr>
          <w:rStyle w:val="libAlaemChar"/>
          <w:rtl/>
        </w:rPr>
        <w:t>(</w:t>
      </w:r>
      <w:r w:rsidRPr="0054506A">
        <w:rPr>
          <w:rFonts w:hint="cs"/>
          <w:rtl/>
        </w:rPr>
        <w:t xml:space="preserve"> </w:t>
      </w:r>
      <w:r w:rsidRPr="00A64BD3">
        <w:rPr>
          <w:rStyle w:val="libAieChar"/>
          <w:rFonts w:hint="cs"/>
          <w:rtl/>
        </w:rPr>
        <w:t>الْوَاحِدُ الْقَهَّارُ</w:t>
      </w:r>
      <w:r w:rsidRPr="0054506A">
        <w:rPr>
          <w:rtl/>
        </w:rPr>
        <w:t xml:space="preserve"> </w:t>
      </w:r>
      <w:r w:rsidRPr="00A64BD3">
        <w:rPr>
          <w:rStyle w:val="libAlaemChar"/>
          <w:rtl/>
        </w:rPr>
        <w:t>)</w:t>
      </w:r>
      <w:r>
        <w:rPr>
          <w:rtl/>
        </w:rPr>
        <w:t xml:space="preserve"> ( الرعد / 16 )، وما ذلك إلّا لأن المحدود المتناهي مقهور للحدود والقيود الحاكمة عليه، فإذا كان قاهراً من كل الجهات لم تتحكّم فيه</w:t>
      </w:r>
    </w:p>
    <w:p w14:paraId="5909DC41" w14:textId="77777777" w:rsidR="00CE5AA8" w:rsidRDefault="00CE5AA8" w:rsidP="002A4F96">
      <w:pPr>
        <w:pStyle w:val="libNormal0"/>
        <w:rPr>
          <w:rtl/>
        </w:rPr>
      </w:pPr>
      <w:r w:rsidRPr="0054506A">
        <w:rPr>
          <w:rtl/>
        </w:rPr>
        <w:br w:type="page"/>
      </w:r>
      <w:r>
        <w:rPr>
          <w:rtl/>
        </w:rPr>
        <w:lastRenderedPageBreak/>
        <w:t>الحدود، فكأنّ اللامحدوديّة تلازم وصف القاهرية، وقد</w:t>
      </w:r>
      <w:r>
        <w:rPr>
          <w:rFonts w:hint="cs"/>
          <w:rtl/>
        </w:rPr>
        <w:t xml:space="preserve"> </w:t>
      </w:r>
      <w:r>
        <w:rPr>
          <w:rtl/>
        </w:rPr>
        <w:t>عرفت أنَّ ما لا حدّ له يكون واحداً لا يقبل التعدّد، فقوله سبحانه وهو الواحد القهار، من قبيل ذكر الشيء مع البيّنة والبرهان.</w:t>
      </w:r>
    </w:p>
    <w:p w14:paraId="6A539D60" w14:textId="77777777" w:rsidR="00CE5AA8" w:rsidRDefault="00CE5AA8" w:rsidP="002A4F96">
      <w:pPr>
        <w:pStyle w:val="libNormal"/>
        <w:rPr>
          <w:rtl/>
        </w:rPr>
      </w:pPr>
      <w:r>
        <w:rPr>
          <w:rtl/>
        </w:rPr>
        <w:t>قال العلّامة ( الطباطبائي ): « القرآن ينفي في تعاليمه الوحدة العددية عن الإله جلّ ذكره، فإنّ هذه الوحدة لا</w:t>
      </w:r>
      <w:r>
        <w:rPr>
          <w:rFonts w:hint="cs"/>
          <w:rtl/>
        </w:rPr>
        <w:t xml:space="preserve"> </w:t>
      </w:r>
      <w:r>
        <w:rPr>
          <w:rtl/>
        </w:rPr>
        <w:t>تتم إلّا بتميّز هذا الواحد، من ذلك الواحد بالمحدودية التي تقهره. مثال ذلك ماء الحوض إذا فرّغناه في أوان كثيرة يصير ماءُ كلّ إناء ماءً واحداً غير الماء الواحد الذي في الإناء الآخر، وإنّما صار ماءً واحداً يتميّز عمّا في الآخر لكون ما في الآخر مسلوباً عنه غير مجتمع معه، وكذلك هذا الإنسان إنّما صار إنساناً واحداً لأنّه مسلوب عنه ما للإنسان الآخر، وهذا إنْ دلّ فإنّما يدلّ على أنَّ الوحدة العددية إنّما تتحقّق بالمقهورية والمسلوبية أي قاهرية الحدود، فإذا كان سبحانه قاهراً غير مقهور وغالباً لا</w:t>
      </w:r>
      <w:r>
        <w:rPr>
          <w:rFonts w:hint="cs"/>
          <w:rtl/>
        </w:rPr>
        <w:t xml:space="preserve"> </w:t>
      </w:r>
      <w:r>
        <w:rPr>
          <w:rtl/>
        </w:rPr>
        <w:t>يغلبه شيء لم تتصوّر في حقّه وحدة عددية، ولأجل ذلك نرى أنَّهُ سبحانه عند ما يصف نفسه بالواحدية يتبعها بصفة القاهرية حتى تكون الثانية دليلاً على الاُولى، قال سبحانه :</w:t>
      </w:r>
    </w:p>
    <w:p w14:paraId="24C95E11" w14:textId="77777777" w:rsidR="00CE5AA8" w:rsidRDefault="00CE5AA8" w:rsidP="002A4F96">
      <w:pPr>
        <w:pStyle w:val="libNormal"/>
        <w:rPr>
          <w:rtl/>
        </w:rPr>
      </w:pPr>
      <w:r w:rsidRPr="00A64BD3">
        <w:rPr>
          <w:rStyle w:val="libAlaemChar"/>
          <w:rtl/>
        </w:rPr>
        <w:t>(</w:t>
      </w:r>
      <w:r w:rsidRPr="0054506A">
        <w:rPr>
          <w:rFonts w:hint="cs"/>
          <w:rtl/>
        </w:rPr>
        <w:t xml:space="preserve"> </w:t>
      </w:r>
      <w:r w:rsidRPr="00A64BD3">
        <w:rPr>
          <w:rStyle w:val="libAieChar"/>
          <w:rFonts w:hint="cs"/>
          <w:rtl/>
        </w:rPr>
        <w:t>أَأَرْبَابٌ مُّتَفَرِّقُونَ خَيْرٌ أَمِ اللهُ الْوَاحِدُ الْقَهَّارُ</w:t>
      </w:r>
      <w:r w:rsidRPr="0054506A">
        <w:rPr>
          <w:rtl/>
        </w:rPr>
        <w:t xml:space="preserve"> </w:t>
      </w:r>
      <w:r w:rsidRPr="00A64BD3">
        <w:rPr>
          <w:rStyle w:val="libAlaemChar"/>
          <w:rtl/>
        </w:rPr>
        <w:t>)</w:t>
      </w:r>
      <w:r>
        <w:rPr>
          <w:rtl/>
        </w:rPr>
        <w:t xml:space="preserve"> ( يوسف / 39 )، وقال: </w:t>
      </w:r>
      <w:r w:rsidRPr="00A64BD3">
        <w:rPr>
          <w:rStyle w:val="libAlaemChar"/>
          <w:rtl/>
        </w:rPr>
        <w:t>(</w:t>
      </w:r>
      <w:r w:rsidRPr="007933F5">
        <w:rPr>
          <w:rFonts w:hint="cs"/>
          <w:rtl/>
        </w:rPr>
        <w:t xml:space="preserve"> </w:t>
      </w:r>
      <w:r w:rsidRPr="00A64BD3">
        <w:rPr>
          <w:rStyle w:val="libAieChar"/>
          <w:rFonts w:hint="cs"/>
          <w:rtl/>
        </w:rPr>
        <w:t>وَمَا مِنْ إِلَٰهٍ إلّا اللهُ الْوَاحِدُ الْقَهَّارُ</w:t>
      </w:r>
      <w:r w:rsidRPr="007933F5">
        <w:rPr>
          <w:rtl/>
        </w:rPr>
        <w:t xml:space="preserve"> </w:t>
      </w:r>
      <w:r w:rsidRPr="00A64BD3">
        <w:rPr>
          <w:rStyle w:val="libAlaemChar"/>
          <w:rtl/>
        </w:rPr>
        <w:t>)</w:t>
      </w:r>
      <w:r>
        <w:rPr>
          <w:rtl/>
        </w:rPr>
        <w:t xml:space="preserve">، وقال سبحانه: </w:t>
      </w:r>
      <w:r w:rsidRPr="00A64BD3">
        <w:rPr>
          <w:rStyle w:val="libAlaemChar"/>
          <w:rtl/>
        </w:rPr>
        <w:t>(</w:t>
      </w:r>
      <w:r w:rsidRPr="007933F5">
        <w:rPr>
          <w:rFonts w:hint="cs"/>
          <w:rtl/>
        </w:rPr>
        <w:t xml:space="preserve"> </w:t>
      </w:r>
      <w:r w:rsidRPr="00A64BD3">
        <w:rPr>
          <w:rStyle w:val="libAieChar"/>
          <w:rFonts w:hint="cs"/>
          <w:rtl/>
        </w:rPr>
        <w:t>لَوْ أَرَادَ اللهُ أَن يَتَّخِذَ وَلَدًا لاصْطَفَىٰ مِمَّا يَخْلُقُ مَا يَشَاءُ سُبْحَانَهُ هُوَ اللهُ الْوَاحِدُ الْقَهَّارُ</w:t>
      </w:r>
      <w:r w:rsidRPr="007933F5">
        <w:rPr>
          <w:rtl/>
        </w:rPr>
        <w:t xml:space="preserve"> </w:t>
      </w:r>
      <w:r w:rsidRPr="00A64BD3">
        <w:rPr>
          <w:rStyle w:val="libAlaemChar"/>
          <w:rtl/>
        </w:rPr>
        <w:t>)</w:t>
      </w:r>
      <w:r>
        <w:rPr>
          <w:rtl/>
        </w:rPr>
        <w:t xml:space="preserve"> ( الزمر / 4 ).</w:t>
      </w:r>
    </w:p>
    <w:p w14:paraId="5C2A851F" w14:textId="77777777" w:rsidR="00CE5AA8" w:rsidRDefault="00CE5AA8" w:rsidP="002A4F96">
      <w:pPr>
        <w:pStyle w:val="libNormal"/>
        <w:rPr>
          <w:rtl/>
        </w:rPr>
      </w:pPr>
      <w:r>
        <w:rPr>
          <w:rtl/>
        </w:rPr>
        <w:t xml:space="preserve">وباختصار: </w:t>
      </w:r>
      <w:r>
        <w:rPr>
          <w:rFonts w:hint="cs"/>
          <w:rtl/>
        </w:rPr>
        <w:t>ا</w:t>
      </w:r>
      <w:r>
        <w:rPr>
          <w:rtl/>
        </w:rPr>
        <w:t>نَّ كلاً من الوحدة العددية كالفرد الواحد من النوع، أو الوحدة النوعية كالإنسان الذي هو نوع واحد في مقابل الأنواع الكثيرة، مقهور بالحد الذي يميّز الفرد عن الآخر والنوع عن مثله، فإذا كان تعالى لا</w:t>
      </w:r>
      <w:r>
        <w:rPr>
          <w:rFonts w:hint="cs"/>
          <w:rtl/>
        </w:rPr>
        <w:t xml:space="preserve"> </w:t>
      </w:r>
      <w:r>
        <w:rPr>
          <w:rtl/>
        </w:rPr>
        <w:t>يقهره شيء وهو القاهر فوق كل شيء، فليس بمحدود في شيء، فهو موجود لا</w:t>
      </w:r>
      <w:r>
        <w:rPr>
          <w:rFonts w:hint="cs"/>
          <w:rtl/>
        </w:rPr>
        <w:t xml:space="preserve"> </w:t>
      </w:r>
      <w:r>
        <w:rPr>
          <w:rtl/>
        </w:rPr>
        <w:t>يشوبه عدم، وحق لا</w:t>
      </w:r>
      <w:r>
        <w:rPr>
          <w:rFonts w:hint="cs"/>
          <w:rtl/>
        </w:rPr>
        <w:t xml:space="preserve"> </w:t>
      </w:r>
      <w:r>
        <w:rPr>
          <w:rtl/>
        </w:rPr>
        <w:t>يعرضه بطلان، وحي لا</w:t>
      </w:r>
      <w:r>
        <w:rPr>
          <w:rFonts w:hint="cs"/>
          <w:rtl/>
        </w:rPr>
        <w:t xml:space="preserve"> </w:t>
      </w:r>
      <w:r>
        <w:rPr>
          <w:rtl/>
        </w:rPr>
        <w:t>يخالطه موت، وعليم لا</w:t>
      </w:r>
      <w:r>
        <w:rPr>
          <w:rFonts w:hint="cs"/>
          <w:rtl/>
        </w:rPr>
        <w:t xml:space="preserve"> </w:t>
      </w:r>
      <w:r>
        <w:rPr>
          <w:rtl/>
        </w:rPr>
        <w:t>يدبّ إليه جهل، وقادر لا</w:t>
      </w:r>
      <w:r>
        <w:rPr>
          <w:rFonts w:hint="cs"/>
          <w:rtl/>
        </w:rPr>
        <w:t xml:space="preserve"> </w:t>
      </w:r>
      <w:r>
        <w:rPr>
          <w:rtl/>
        </w:rPr>
        <w:t>يغلبه عجز، وعزيز لا</w:t>
      </w:r>
      <w:r>
        <w:rPr>
          <w:rFonts w:hint="cs"/>
          <w:rtl/>
        </w:rPr>
        <w:t xml:space="preserve"> </w:t>
      </w:r>
      <w:r>
        <w:rPr>
          <w:rtl/>
        </w:rPr>
        <w:t xml:space="preserve">يتطرّق إليه ظلم، فله تعالى من كل كمال محضة » </w:t>
      </w:r>
      <w:r w:rsidRPr="00AF222F">
        <w:rPr>
          <w:rStyle w:val="libFootnotenumChar"/>
          <w:rtl/>
        </w:rPr>
        <w:t>(1)</w:t>
      </w:r>
      <w:r>
        <w:rPr>
          <w:rtl/>
        </w:rPr>
        <w:t>.</w:t>
      </w:r>
    </w:p>
    <w:p w14:paraId="6641D305" w14:textId="77777777" w:rsidR="00CE5AA8" w:rsidRDefault="00CE5AA8" w:rsidP="00B864CC">
      <w:pPr>
        <w:pStyle w:val="libLine"/>
        <w:rPr>
          <w:rtl/>
        </w:rPr>
      </w:pPr>
      <w:r>
        <w:rPr>
          <w:rtl/>
        </w:rPr>
        <w:t>__________________</w:t>
      </w:r>
    </w:p>
    <w:p w14:paraId="06496214"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 ج 6، ص 88 و</w:t>
      </w:r>
      <w:r>
        <w:rPr>
          <w:rFonts w:hint="cs"/>
          <w:rtl/>
        </w:rPr>
        <w:t xml:space="preserve"> </w:t>
      </w:r>
      <w:r>
        <w:rPr>
          <w:rtl/>
        </w:rPr>
        <w:t>89 بتلخيص.</w:t>
      </w:r>
    </w:p>
    <w:p w14:paraId="48444506" w14:textId="77777777" w:rsidR="00CE5AA8" w:rsidRDefault="00CE5AA8" w:rsidP="002A4F96">
      <w:pPr>
        <w:pStyle w:val="libNormal"/>
        <w:rPr>
          <w:rtl/>
        </w:rPr>
      </w:pPr>
      <w:r w:rsidRPr="007933F5">
        <w:rPr>
          <w:rtl/>
        </w:rPr>
        <w:br w:type="page"/>
      </w:r>
      <w:r>
        <w:rPr>
          <w:rtl/>
        </w:rPr>
        <w:lastRenderedPageBreak/>
        <w:t>ومن عجيب البيان ما نقل عن الإمام الثامن علي</w:t>
      </w:r>
      <w:r>
        <w:rPr>
          <w:rFonts w:hint="cs"/>
          <w:rtl/>
        </w:rPr>
        <w:t>ّ</w:t>
      </w:r>
      <w:r>
        <w:rPr>
          <w:rtl/>
        </w:rPr>
        <w:t xml:space="preserve"> بن موسى الرضا </w:t>
      </w:r>
      <w:r w:rsidRPr="00A64BD3">
        <w:rPr>
          <w:rStyle w:val="libAlaemChar"/>
          <w:rFonts w:hint="cs"/>
          <w:rtl/>
        </w:rPr>
        <w:t>8</w:t>
      </w:r>
      <w:r>
        <w:rPr>
          <w:rtl/>
        </w:rPr>
        <w:t xml:space="preserve"> في هذا المجال في خطبة ألقاها على جماعة من العلماء، وقال في ضمن تحميده سبحانه :</w:t>
      </w:r>
    </w:p>
    <w:p w14:paraId="7E18D403" w14:textId="77777777" w:rsidR="00CE5AA8" w:rsidRDefault="00CE5AA8" w:rsidP="002A4F96">
      <w:pPr>
        <w:pStyle w:val="libNormal"/>
        <w:rPr>
          <w:rtl/>
        </w:rPr>
      </w:pPr>
      <w:r>
        <w:rPr>
          <w:rtl/>
        </w:rPr>
        <w:t>« لَيْسَ لَهُ حَدٌّ يَنْتَهِ</w:t>
      </w:r>
      <w:r>
        <w:rPr>
          <w:rFonts w:hint="cs"/>
          <w:rtl/>
        </w:rPr>
        <w:t>ي</w:t>
      </w:r>
      <w:r>
        <w:rPr>
          <w:rtl/>
        </w:rPr>
        <w:t xml:space="preserve"> إِلى</w:t>
      </w:r>
      <w:r>
        <w:rPr>
          <w:rFonts w:hint="cs"/>
          <w:rtl/>
        </w:rPr>
        <w:t>ٰ</w:t>
      </w:r>
      <w:r>
        <w:rPr>
          <w:rtl/>
        </w:rPr>
        <w:t xml:space="preserve"> حَدِّه، ولا له مِثْلٌ فيُعرَفُ مثله » </w:t>
      </w:r>
      <w:r w:rsidRPr="00AF222F">
        <w:rPr>
          <w:rStyle w:val="libFootnotenumChar"/>
          <w:rtl/>
        </w:rPr>
        <w:t>(1)</w:t>
      </w:r>
      <w:r>
        <w:rPr>
          <w:rtl/>
        </w:rPr>
        <w:t>.</w:t>
      </w:r>
    </w:p>
    <w:p w14:paraId="198A7951" w14:textId="77777777" w:rsidR="00CE5AA8" w:rsidRDefault="00CE5AA8" w:rsidP="002A4F96">
      <w:pPr>
        <w:pStyle w:val="libNormal"/>
        <w:rPr>
          <w:rtl/>
        </w:rPr>
      </w:pPr>
      <w:r>
        <w:rPr>
          <w:rtl/>
        </w:rPr>
        <w:t xml:space="preserve">ترى أنَّ الإمام </w:t>
      </w:r>
      <w:r w:rsidRPr="00A64BD3">
        <w:rPr>
          <w:rStyle w:val="libAlaemChar"/>
          <w:rFonts w:hint="cs"/>
          <w:rtl/>
        </w:rPr>
        <w:t>7</w:t>
      </w:r>
      <w:r>
        <w:rPr>
          <w:rtl/>
        </w:rPr>
        <w:t xml:space="preserve"> بعد ما نفى الحد عن الله، أتى بنفي المِثْل له سبحانه، لارتباط وملازمة بين اللامحدودية ونفي المثيل، والتقرير ما قد</w:t>
      </w:r>
      <w:r>
        <w:rPr>
          <w:rFonts w:hint="cs"/>
          <w:rtl/>
        </w:rPr>
        <w:t xml:space="preserve"> </w:t>
      </w:r>
      <w:r>
        <w:rPr>
          <w:rtl/>
        </w:rPr>
        <w:t>عرفت.</w:t>
      </w:r>
    </w:p>
    <w:p w14:paraId="705CE693" w14:textId="77777777" w:rsidR="00CE5AA8" w:rsidRDefault="00CE5AA8" w:rsidP="00CE5AA8">
      <w:pPr>
        <w:pStyle w:val="Heading2"/>
        <w:rPr>
          <w:rtl/>
        </w:rPr>
      </w:pPr>
      <w:bookmarkStart w:id="842" w:name="_Toc303499503"/>
      <w:bookmarkStart w:id="843" w:name="_Toc22117534"/>
      <w:r>
        <w:rPr>
          <w:rtl/>
        </w:rPr>
        <w:t>3 ـ صِرف الوجود لا</w:t>
      </w:r>
      <w:r>
        <w:rPr>
          <w:rFonts w:hint="cs"/>
          <w:rtl/>
        </w:rPr>
        <w:t xml:space="preserve"> </w:t>
      </w:r>
      <w:r>
        <w:rPr>
          <w:rtl/>
        </w:rPr>
        <w:t>يتثنّى ولا</w:t>
      </w:r>
      <w:r>
        <w:rPr>
          <w:rFonts w:hint="cs"/>
          <w:rtl/>
        </w:rPr>
        <w:t xml:space="preserve"> </w:t>
      </w:r>
      <w:r>
        <w:rPr>
          <w:rtl/>
        </w:rPr>
        <w:t>يتكرّر</w:t>
      </w:r>
      <w:bookmarkEnd w:id="842"/>
      <w:bookmarkEnd w:id="843"/>
    </w:p>
    <w:p w14:paraId="3706808D" w14:textId="77777777" w:rsidR="00CE5AA8" w:rsidRDefault="00CE5AA8" w:rsidP="002A4F96">
      <w:pPr>
        <w:pStyle w:val="libNormal"/>
        <w:rPr>
          <w:rtl/>
        </w:rPr>
      </w:pPr>
      <w:r>
        <w:rPr>
          <w:rtl/>
        </w:rPr>
        <w:t>إنَّ هذا البرهان مركّب من صغرى وكبرى على الشكل التالي :</w:t>
      </w:r>
    </w:p>
    <w:p w14:paraId="0F7E7179" w14:textId="77777777" w:rsidR="00CE5AA8" w:rsidRDefault="00CE5AA8" w:rsidP="002A4F96">
      <w:pPr>
        <w:pStyle w:val="libNormal"/>
        <w:rPr>
          <w:rtl/>
        </w:rPr>
      </w:pPr>
      <w:r>
        <w:rPr>
          <w:rtl/>
        </w:rPr>
        <w:t>الله سبحانه وجود صِرْف.</w:t>
      </w:r>
    </w:p>
    <w:p w14:paraId="00D3F70B" w14:textId="77777777" w:rsidR="00CE5AA8" w:rsidRDefault="00CE5AA8" w:rsidP="002A4F96">
      <w:pPr>
        <w:pStyle w:val="libNormal"/>
        <w:rPr>
          <w:rtl/>
        </w:rPr>
      </w:pPr>
      <w:r>
        <w:rPr>
          <w:rtl/>
        </w:rPr>
        <w:t>وكل وجود صرف واحد لا</w:t>
      </w:r>
      <w:r>
        <w:rPr>
          <w:rFonts w:hint="cs"/>
          <w:rtl/>
        </w:rPr>
        <w:t xml:space="preserve"> </w:t>
      </w:r>
      <w:r>
        <w:rPr>
          <w:rtl/>
        </w:rPr>
        <w:t>يتثنّى ولا</w:t>
      </w:r>
      <w:r>
        <w:rPr>
          <w:rFonts w:hint="cs"/>
          <w:rtl/>
        </w:rPr>
        <w:t xml:space="preserve"> </w:t>
      </w:r>
      <w:r>
        <w:rPr>
          <w:rtl/>
        </w:rPr>
        <w:t>يتكرّر.</w:t>
      </w:r>
    </w:p>
    <w:p w14:paraId="5EB90A6E" w14:textId="77777777" w:rsidR="00CE5AA8" w:rsidRDefault="00CE5AA8" w:rsidP="002A4F96">
      <w:pPr>
        <w:pStyle w:val="libNormal"/>
        <w:rPr>
          <w:rtl/>
        </w:rPr>
      </w:pPr>
      <w:r>
        <w:rPr>
          <w:rtl/>
        </w:rPr>
        <w:t>فالنتيجة: الله سبحانه واحدٌ لا</w:t>
      </w:r>
      <w:r>
        <w:rPr>
          <w:rFonts w:hint="cs"/>
          <w:rtl/>
        </w:rPr>
        <w:t xml:space="preserve"> </w:t>
      </w:r>
      <w:r>
        <w:rPr>
          <w:rtl/>
        </w:rPr>
        <w:t>يتثنَّى ولا</w:t>
      </w:r>
      <w:r>
        <w:rPr>
          <w:rFonts w:hint="cs"/>
          <w:rtl/>
        </w:rPr>
        <w:t xml:space="preserve"> </w:t>
      </w:r>
      <w:r>
        <w:rPr>
          <w:rtl/>
        </w:rPr>
        <w:t>يتكرَّر.</w:t>
      </w:r>
    </w:p>
    <w:p w14:paraId="7BD208F5" w14:textId="77777777" w:rsidR="00CE5AA8" w:rsidRPr="001A5BF0" w:rsidRDefault="00CE5AA8" w:rsidP="00AF222F">
      <w:pPr>
        <w:pStyle w:val="libBold1"/>
        <w:rPr>
          <w:rtl/>
        </w:rPr>
      </w:pPr>
      <w:r>
        <w:rPr>
          <w:rtl/>
        </w:rPr>
        <w:t>أمّا الصغرى فإليك بيانها :</w:t>
      </w:r>
    </w:p>
    <w:p w14:paraId="43AE92FE" w14:textId="77777777" w:rsidR="00CE5AA8" w:rsidRDefault="00CE5AA8" w:rsidP="002A4F96">
      <w:pPr>
        <w:pStyle w:val="libNormal"/>
        <w:rPr>
          <w:rtl/>
        </w:rPr>
      </w:pPr>
      <w:r>
        <w:rPr>
          <w:rtl/>
        </w:rPr>
        <w:t>أثبتت البراهين الفلسفية أنَّهُ سبحانه منزَّه عن الماهية التي تحد وجوده، وتحليله يحتاج إلى بيان دور الماهية في وجود الشيء فنقول: كل ما يقع في اُفق النظر من الموجودات الإمكانية فهو مؤلّف من وجود هو رمز عينيّته في الخارج، وماهيّة تحد الوجود وتبيّن مرتبته في عالم الشهود والخارج. مثلاً: الزَّهرة الماثلة أمام أعيننا لها وجود به تتمثّل أمام نظرنا، ولها ماهية تحدّدها بحد النباتية، وتميزّها عن الجماد والحيوان، ولأجل ذلك الحد نحكم عليها أنّها قد</w:t>
      </w:r>
      <w:r>
        <w:rPr>
          <w:rFonts w:hint="cs"/>
          <w:rtl/>
        </w:rPr>
        <w:t xml:space="preserve"> </w:t>
      </w:r>
      <w:r>
        <w:rPr>
          <w:rtl/>
        </w:rPr>
        <w:t>ارتقت من عالم الجماد ولم تصل بعد إلى عالم الحيوان. وبذلك تعرف أن</w:t>
      </w:r>
      <w:r>
        <w:rPr>
          <w:rFonts w:hint="cs"/>
          <w:rtl/>
        </w:rPr>
        <w:t>ّ</w:t>
      </w:r>
      <w:r>
        <w:rPr>
          <w:rtl/>
        </w:rPr>
        <w:t xml:space="preserve"> واقعيّة الماهيّة هي واقعيّة التحديد. هذا من جانب.</w:t>
      </w:r>
    </w:p>
    <w:p w14:paraId="1B49FB02" w14:textId="77777777" w:rsidR="00CE5AA8" w:rsidRDefault="00CE5AA8" w:rsidP="00B864CC">
      <w:pPr>
        <w:pStyle w:val="libLine"/>
        <w:rPr>
          <w:rtl/>
        </w:rPr>
      </w:pPr>
      <w:r>
        <w:rPr>
          <w:rtl/>
        </w:rPr>
        <w:t>__________________</w:t>
      </w:r>
    </w:p>
    <w:p w14:paraId="002F4250" w14:textId="77777777" w:rsidR="00CE5AA8" w:rsidRDefault="00CE5AA8" w:rsidP="00B864CC">
      <w:pPr>
        <w:pStyle w:val="libFootnote0"/>
        <w:rPr>
          <w:rtl/>
        </w:rPr>
      </w:pPr>
      <w:r>
        <w:rPr>
          <w:rFonts w:hint="cs"/>
          <w:rtl/>
        </w:rPr>
        <w:t>(</w:t>
      </w:r>
      <w:r>
        <w:rPr>
          <w:rtl/>
        </w:rPr>
        <w:t>1</w:t>
      </w:r>
      <w:r>
        <w:rPr>
          <w:rFonts w:hint="cs"/>
          <w:rtl/>
        </w:rPr>
        <w:t>)</w:t>
      </w:r>
      <w:r>
        <w:rPr>
          <w:rtl/>
        </w:rPr>
        <w:t xml:space="preserve"> توحيد الصدوق، ص 33.</w:t>
      </w:r>
    </w:p>
    <w:p w14:paraId="300FAE96" w14:textId="77777777" w:rsidR="00CE5AA8" w:rsidRDefault="00CE5AA8" w:rsidP="002A4F96">
      <w:pPr>
        <w:pStyle w:val="libNormal"/>
        <w:rPr>
          <w:rtl/>
        </w:rPr>
      </w:pPr>
      <w:r w:rsidRPr="007933F5">
        <w:rPr>
          <w:rtl/>
        </w:rPr>
        <w:br w:type="page"/>
      </w:r>
      <w:r>
        <w:rPr>
          <w:rtl/>
        </w:rPr>
        <w:lastRenderedPageBreak/>
        <w:t xml:space="preserve">ومن جانب آخر، الماهيّة إذا لوحظت من حيث هي هي، فهي غير الوجود كما هي غير العدم، بشهادة أنّها توصف بالأوّل تارة وبالثاني </w:t>
      </w:r>
      <w:r>
        <w:rPr>
          <w:rFonts w:hint="cs"/>
          <w:rtl/>
        </w:rPr>
        <w:t>اُ</w:t>
      </w:r>
      <w:r>
        <w:rPr>
          <w:rtl/>
        </w:rPr>
        <w:t>خرى، ويقال: النبات موجود، كما يقال: غير موجود. وهذا يوضح أن مقام الحد والماهيّة مقام التخلية عن الوجود والعدم، بمعنى أنّ الإنسان عند النظر إلى ذات الشيء يراه عارياً عن كل من الوجود والعدم، ثم يصفه في الدرجة الثانية بأحدهما. وأمّا وجه كون الشيء في مقام الذات غير موجود ولا</w:t>
      </w:r>
      <w:r>
        <w:rPr>
          <w:rFonts w:hint="cs"/>
          <w:rtl/>
        </w:rPr>
        <w:t xml:space="preserve"> </w:t>
      </w:r>
      <w:r>
        <w:rPr>
          <w:rtl/>
        </w:rPr>
        <w:t>معدوم، فلأجل أنّه لو كان في مقام الذات والماهية موجوداً، سواء كان الوجود جزْءَه أو عَيْنه يكون الوجود نابعاً من ذاته، وما هذا شأنه يكون واجب الوجود، يمتنع عروض العدم عليه، كما أنّه لو كان في ذلك المقام معدوماً، سواء كان العدم جزءه أو عينه يكون العدم نفس ذاته، وما هذا شأنه يمتنع عليه عروض الوجود. فلأجل تصحيح عروض كل من الوجود والعدم لا</w:t>
      </w:r>
      <w:r>
        <w:rPr>
          <w:rFonts w:hint="cs"/>
          <w:rtl/>
        </w:rPr>
        <w:t xml:space="preserve"> </w:t>
      </w:r>
      <w:r>
        <w:rPr>
          <w:rtl/>
        </w:rPr>
        <w:t>مناص عن كون الشيء في مقام الذات خالياً عن كلا الأمرين حتى يصحّ كونه معروضاً لأحدهما. وإلى هذا يهدف قول الفلاسفة: « الماهيّة من حيث هي هي لا موجودة ولا</w:t>
      </w:r>
      <w:r>
        <w:rPr>
          <w:rFonts w:hint="cs"/>
          <w:rtl/>
        </w:rPr>
        <w:t xml:space="preserve"> </w:t>
      </w:r>
      <w:r>
        <w:rPr>
          <w:rtl/>
        </w:rPr>
        <w:t>معدومة ». ومع هذا كلِّه فهي في الخارج لا تخلو إما أنْ تكون موجودة أو معدومة. فالنبات والحيوان والإنسان في الخارج لا</w:t>
      </w:r>
      <w:r>
        <w:rPr>
          <w:rFonts w:hint="cs"/>
          <w:rtl/>
        </w:rPr>
        <w:t xml:space="preserve"> </w:t>
      </w:r>
      <w:r>
        <w:rPr>
          <w:rtl/>
        </w:rPr>
        <w:t>يفارق أحد الوصفين. وبهذا تبيّن أنَّ اتّصاف الماهية بأحد الأمرين يتوقّف على علّة، لكن اتّصافها بالوجود يتوقّف على علّة موجودة، ويكفي في اتّصافها بالعدم، عدم العلّة الموجدة. فاتّصاف الماهيات بالأعدام الأزلية خفيف المؤونة، بخلاف اتّصافها بالوجود فإنّه رهن وجود علّة حقيقية خارجية.</w:t>
      </w:r>
    </w:p>
    <w:p w14:paraId="64A97AD2" w14:textId="77777777" w:rsidR="00CE5AA8" w:rsidRDefault="00CE5AA8" w:rsidP="002A4F96">
      <w:pPr>
        <w:pStyle w:val="libNormal"/>
        <w:rPr>
          <w:rtl/>
        </w:rPr>
      </w:pPr>
      <w:r>
        <w:rPr>
          <w:rtl/>
        </w:rPr>
        <w:t>وعلى ضوء هذا البيان يتّضح أنّه سبحانه منزَّه عن التحديد والماهيّة وإل</w:t>
      </w:r>
      <w:r>
        <w:rPr>
          <w:rFonts w:hint="cs"/>
          <w:rtl/>
        </w:rPr>
        <w:t>ّ</w:t>
      </w:r>
      <w:r>
        <w:rPr>
          <w:rtl/>
        </w:rPr>
        <w:t xml:space="preserve">ا لزم أنْ يحتاج في اتّصاف ماهيته بالوجود إلى علّة </w:t>
      </w:r>
      <w:r w:rsidRPr="00AF222F">
        <w:rPr>
          <w:rStyle w:val="libFootnotenumChar"/>
          <w:rtl/>
        </w:rPr>
        <w:t>(1)</w:t>
      </w:r>
      <w:r>
        <w:rPr>
          <w:rtl/>
        </w:rPr>
        <w:t>. وما هذا شأنه لا يكون واجباً بل يكون ممكناً. وهذا يجرّنا إلى القول بأنّه سبحانه صرف الوجود المنزّه عن كل حد.</w:t>
      </w:r>
    </w:p>
    <w:p w14:paraId="54D9B9B5" w14:textId="77777777" w:rsidR="00CE5AA8" w:rsidRDefault="00CE5AA8" w:rsidP="00B864CC">
      <w:pPr>
        <w:pStyle w:val="libLine"/>
        <w:rPr>
          <w:rtl/>
        </w:rPr>
      </w:pPr>
      <w:r>
        <w:rPr>
          <w:rtl/>
        </w:rPr>
        <w:t>__________________</w:t>
      </w:r>
    </w:p>
    <w:p w14:paraId="3FB6326A" w14:textId="77777777" w:rsidR="00CE5AA8" w:rsidRDefault="00CE5AA8" w:rsidP="00B864CC">
      <w:pPr>
        <w:pStyle w:val="libFootnote0"/>
        <w:rPr>
          <w:rtl/>
        </w:rPr>
      </w:pPr>
      <w:r>
        <w:rPr>
          <w:rFonts w:hint="cs"/>
          <w:rtl/>
        </w:rPr>
        <w:t>(</w:t>
      </w:r>
      <w:r>
        <w:rPr>
          <w:rtl/>
        </w:rPr>
        <w:t>1</w:t>
      </w:r>
      <w:r>
        <w:rPr>
          <w:rFonts w:hint="cs"/>
          <w:rtl/>
        </w:rPr>
        <w:t>)</w:t>
      </w:r>
      <w:r>
        <w:rPr>
          <w:rtl/>
        </w:rPr>
        <w:t xml:space="preserve"> وهنا يبحث عن العلّة ما هي</w:t>
      </w:r>
      <w:r>
        <w:rPr>
          <w:rFonts w:hint="cs"/>
          <w:rtl/>
        </w:rPr>
        <w:t xml:space="preserve"> </w:t>
      </w:r>
      <w:r>
        <w:rPr>
          <w:rtl/>
        </w:rPr>
        <w:t>؟ أهي نفس الوجود العارض على الماهية أو وجود آخر. فإن كان الأوّل لزم الدور، وإن كان الثاني لزم التسلسل. والتفصيل يؤخذ من محلّه. لاحظ الأسفار: ج 1 فصل</w:t>
      </w:r>
      <w:r>
        <w:rPr>
          <w:rFonts w:hint="cs"/>
          <w:rtl/>
        </w:rPr>
        <w:t>ٌ،</w:t>
      </w:r>
      <w:r>
        <w:rPr>
          <w:rtl/>
        </w:rPr>
        <w:t xml:space="preserve"> في أنّه سبحانه صِرْف الوجود.</w:t>
      </w:r>
    </w:p>
    <w:p w14:paraId="4BB8E84B" w14:textId="77777777" w:rsidR="00CE5AA8" w:rsidRPr="00F6251E" w:rsidRDefault="00CE5AA8" w:rsidP="00AF222F">
      <w:pPr>
        <w:pStyle w:val="libBold1"/>
        <w:rPr>
          <w:rtl/>
        </w:rPr>
      </w:pPr>
      <w:r w:rsidRPr="00CE0521">
        <w:rPr>
          <w:rtl/>
        </w:rPr>
        <w:br w:type="page"/>
      </w:r>
      <w:r>
        <w:rPr>
          <w:rtl/>
        </w:rPr>
        <w:lastRenderedPageBreak/>
        <w:t>وأمّا الكبرى فإليك بيانها :</w:t>
      </w:r>
    </w:p>
    <w:p w14:paraId="0FB472A5" w14:textId="77777777" w:rsidR="00CE5AA8" w:rsidRDefault="00CE5AA8" w:rsidP="002A4F96">
      <w:pPr>
        <w:pStyle w:val="libNormal"/>
        <w:rPr>
          <w:rtl/>
        </w:rPr>
      </w:pPr>
      <w:r>
        <w:rPr>
          <w:rtl/>
        </w:rPr>
        <w:t>إنّ كل حقيقة من الحقائق إذا تجرّدت عن أي خليط وصارت صرف الشيء لا يمكن أن تتثنّى وتتعدّد، من غير فرق بين أن يكون صرف الوجود أو يكون وجوداً مقروناً بالماهيّة كالماء والتراب وغيرهما، فإنَّ كل واحد منها إذا لوحظ بما هو هو عارياً عن كل شيء سواه لا</w:t>
      </w:r>
      <w:r>
        <w:rPr>
          <w:rFonts w:hint="cs"/>
          <w:rtl/>
        </w:rPr>
        <w:t xml:space="preserve"> </w:t>
      </w:r>
      <w:r>
        <w:rPr>
          <w:rtl/>
        </w:rPr>
        <w:t>يتكرّر ولا</w:t>
      </w:r>
      <w:r>
        <w:rPr>
          <w:rFonts w:hint="cs"/>
          <w:rtl/>
        </w:rPr>
        <w:t xml:space="preserve"> </w:t>
      </w:r>
      <w:r>
        <w:rPr>
          <w:rtl/>
        </w:rPr>
        <w:t>يتعدّد، فالماء بما هو ماء لا يتصور له التعدّد إلّا إذا تعدّد ظرفه أو زمانه أو غير ذلك من عوامل التعدّد والتميّز.</w:t>
      </w:r>
    </w:p>
    <w:p w14:paraId="189EDEEA" w14:textId="77777777" w:rsidR="00CE5AA8" w:rsidRDefault="00CE5AA8" w:rsidP="002A4F96">
      <w:pPr>
        <w:pStyle w:val="libNormal"/>
        <w:rPr>
          <w:rtl/>
        </w:rPr>
      </w:pPr>
      <w:r>
        <w:rPr>
          <w:rtl/>
        </w:rPr>
        <w:t>فالماء الصرف والبياض الصرف والسواد الصرف، وكل شيء صرف، في هذا الأمر سواسيه، فالتعدّد و</w:t>
      </w:r>
      <w:r>
        <w:rPr>
          <w:rFonts w:hint="cs"/>
          <w:rtl/>
        </w:rPr>
        <w:t>ا</w:t>
      </w:r>
      <w:r>
        <w:rPr>
          <w:rtl/>
        </w:rPr>
        <w:t>لاثْنَيْنيّة رهن اختلاط الشيء مع غيره.</w:t>
      </w:r>
    </w:p>
    <w:p w14:paraId="21DA689D" w14:textId="77777777" w:rsidR="00CE5AA8" w:rsidRDefault="00CE5AA8" w:rsidP="002A4F96">
      <w:pPr>
        <w:pStyle w:val="libNormal"/>
        <w:rPr>
          <w:rtl/>
        </w:rPr>
      </w:pPr>
      <w:r>
        <w:rPr>
          <w:rtl/>
        </w:rPr>
        <w:t>وعلى هذا، فإذا كان سبحانه</w:t>
      </w:r>
      <w:r>
        <w:rPr>
          <w:rFonts w:hint="cs"/>
          <w:rtl/>
        </w:rPr>
        <w:t xml:space="preserve"> </w:t>
      </w:r>
      <w:r>
        <w:rPr>
          <w:rtl/>
        </w:rPr>
        <w:t>ـ</w:t>
      </w:r>
      <w:r>
        <w:rPr>
          <w:rFonts w:hint="cs"/>
          <w:rtl/>
        </w:rPr>
        <w:t xml:space="preserve"> </w:t>
      </w:r>
      <w:r>
        <w:rPr>
          <w:rtl/>
        </w:rPr>
        <w:t>بحكم أنّه لا</w:t>
      </w:r>
      <w:r>
        <w:rPr>
          <w:rFonts w:hint="cs"/>
          <w:rtl/>
        </w:rPr>
        <w:t xml:space="preserve"> </w:t>
      </w:r>
      <w:r>
        <w:rPr>
          <w:rtl/>
        </w:rPr>
        <w:t>ماهيّة له</w:t>
      </w:r>
      <w:r>
        <w:rPr>
          <w:rFonts w:hint="cs"/>
          <w:rtl/>
        </w:rPr>
        <w:t xml:space="preserve"> </w:t>
      </w:r>
      <w:r>
        <w:rPr>
          <w:rtl/>
        </w:rPr>
        <w:t>ـ</w:t>
      </w:r>
      <w:r>
        <w:rPr>
          <w:rFonts w:hint="cs"/>
          <w:rtl/>
        </w:rPr>
        <w:t xml:space="preserve"> </w:t>
      </w:r>
      <w:r>
        <w:rPr>
          <w:rtl/>
        </w:rPr>
        <w:t>وجوداً صرفاً، لا</w:t>
      </w:r>
      <w:r>
        <w:rPr>
          <w:rFonts w:hint="cs"/>
          <w:rtl/>
        </w:rPr>
        <w:t xml:space="preserve"> </w:t>
      </w:r>
      <w:r>
        <w:rPr>
          <w:rtl/>
        </w:rPr>
        <w:t>يتطرّق إليه التعدّد، لأنّه فرع التميّز، والتميّز فرع وجود غَيْريّة فيه، والمفروض خُلُوّه عن كل مغاير سواه، فالوجود المطلق والتحقّق بلا لون ولا</w:t>
      </w:r>
      <w:r>
        <w:rPr>
          <w:rFonts w:hint="cs"/>
          <w:rtl/>
        </w:rPr>
        <w:t xml:space="preserve"> </w:t>
      </w:r>
      <w:r>
        <w:rPr>
          <w:rtl/>
        </w:rPr>
        <w:t>تحديد، والعاري عن كل خصوصيّة ومغايرة، كلّما فرضتَ له ثانياً يكون نفس الأوّل، لا شيئاً غيره، فالله سبحانه بحكم الصغرى صرف الوجود، والصرف لا</w:t>
      </w:r>
      <w:r>
        <w:rPr>
          <w:rFonts w:hint="cs"/>
          <w:rtl/>
        </w:rPr>
        <w:t xml:space="preserve"> </w:t>
      </w:r>
      <w:r>
        <w:rPr>
          <w:rtl/>
        </w:rPr>
        <w:t>يتعدّد ولا</w:t>
      </w:r>
      <w:r>
        <w:rPr>
          <w:rFonts w:hint="cs"/>
          <w:rtl/>
        </w:rPr>
        <w:t xml:space="preserve"> </w:t>
      </w:r>
      <w:r>
        <w:rPr>
          <w:rtl/>
        </w:rPr>
        <w:t>يتثنّى. فينتج: أنَّ الله سبحانه واحدٌ لا</w:t>
      </w:r>
      <w:r>
        <w:rPr>
          <w:rFonts w:hint="cs"/>
          <w:rtl/>
        </w:rPr>
        <w:t xml:space="preserve"> </w:t>
      </w:r>
      <w:r>
        <w:rPr>
          <w:rtl/>
        </w:rPr>
        <w:t>يتثنّى ولا</w:t>
      </w:r>
      <w:r>
        <w:rPr>
          <w:rFonts w:hint="cs"/>
          <w:rtl/>
        </w:rPr>
        <w:t xml:space="preserve"> </w:t>
      </w:r>
      <w:r>
        <w:rPr>
          <w:rtl/>
        </w:rPr>
        <w:t>يتعدّد.</w:t>
      </w:r>
    </w:p>
    <w:p w14:paraId="52EC0BF3" w14:textId="77777777" w:rsidR="00CE5AA8" w:rsidRDefault="00CE5AA8" w:rsidP="00CE5AA8">
      <w:pPr>
        <w:pStyle w:val="Heading2"/>
        <w:rPr>
          <w:rtl/>
        </w:rPr>
      </w:pPr>
      <w:bookmarkStart w:id="844" w:name="_Toc303499504"/>
      <w:bookmarkStart w:id="845" w:name="_Toc22117535"/>
      <w:r>
        <w:rPr>
          <w:rtl/>
        </w:rPr>
        <w:t>خرافة التثليث: الأب والابن وروح القدس</w:t>
      </w:r>
      <w:bookmarkEnd w:id="844"/>
      <w:bookmarkEnd w:id="845"/>
    </w:p>
    <w:p w14:paraId="44935CF7" w14:textId="77777777" w:rsidR="00CE5AA8" w:rsidRDefault="00CE5AA8" w:rsidP="002A4F96">
      <w:pPr>
        <w:pStyle w:val="libNormal"/>
        <w:rPr>
          <w:rtl/>
        </w:rPr>
      </w:pPr>
      <w:r>
        <w:rPr>
          <w:rtl/>
        </w:rPr>
        <w:t>قلّما نجد عقيدة في العالم تعاني من الإبهام والغموض كما تعاني منها عقيدة التثليث في المسيحية.</w:t>
      </w:r>
    </w:p>
    <w:p w14:paraId="64625AF3" w14:textId="77777777" w:rsidR="00CE5AA8" w:rsidRDefault="00CE5AA8" w:rsidP="002A4F96">
      <w:pPr>
        <w:pStyle w:val="libNormal"/>
        <w:rPr>
          <w:rtl/>
        </w:rPr>
      </w:pPr>
      <w:r>
        <w:rPr>
          <w:rtl/>
        </w:rPr>
        <w:t>إنّ كلمات المسيحين في كتبهم الكلامية تحكي عن أنَّ الإعتقاد بالتثليث من المسائل الأساسية التي تبنى عليها عقيدتهم، ولا</w:t>
      </w:r>
      <w:r>
        <w:rPr>
          <w:rFonts w:hint="cs"/>
          <w:rtl/>
        </w:rPr>
        <w:t xml:space="preserve"> </w:t>
      </w:r>
      <w:r>
        <w:rPr>
          <w:rtl/>
        </w:rPr>
        <w:t>مناص لأي مسيحي من الإعتقاد به، وفي الوقت نفسه يعتقدون بأنّه من المسائل التعبّديّة التي لا</w:t>
      </w:r>
      <w:r>
        <w:rPr>
          <w:rFonts w:hint="cs"/>
          <w:rtl/>
        </w:rPr>
        <w:t xml:space="preserve"> </w:t>
      </w:r>
      <w:r>
        <w:rPr>
          <w:rtl/>
        </w:rPr>
        <w:t>تدخل في نطاق التحليل العقلي، لأنّ التصوّرات البشرية لا</w:t>
      </w:r>
      <w:r>
        <w:rPr>
          <w:rFonts w:hint="cs"/>
          <w:rtl/>
        </w:rPr>
        <w:t xml:space="preserve"> </w:t>
      </w:r>
      <w:r>
        <w:rPr>
          <w:rtl/>
        </w:rPr>
        <w:t>تستطيع أن تصل إلى فهمه، كما أنّ المقاييس التي تنبع من العالم المادي تمنع من إدراك حقيقة التثليث، لأنّ حقيقته</w:t>
      </w:r>
    </w:p>
    <w:p w14:paraId="2C4819B5" w14:textId="77777777" w:rsidR="00CE5AA8" w:rsidRDefault="00CE5AA8" w:rsidP="002A4F96">
      <w:pPr>
        <w:pStyle w:val="libNormal0"/>
        <w:rPr>
          <w:rtl/>
        </w:rPr>
      </w:pPr>
      <w:r w:rsidRPr="002C74F0">
        <w:rPr>
          <w:rtl/>
        </w:rPr>
        <w:br w:type="page"/>
      </w:r>
      <w:r>
        <w:rPr>
          <w:rtl/>
        </w:rPr>
        <w:lastRenderedPageBreak/>
        <w:t>حسب زعمهم فوق المقاييس الماديّة.</w:t>
      </w:r>
    </w:p>
    <w:p w14:paraId="650F1123" w14:textId="77777777" w:rsidR="00CE5AA8" w:rsidRDefault="00CE5AA8" w:rsidP="002A4F96">
      <w:pPr>
        <w:pStyle w:val="libNormal"/>
        <w:rPr>
          <w:rtl/>
        </w:rPr>
      </w:pPr>
      <w:r>
        <w:rPr>
          <w:rtl/>
        </w:rPr>
        <w:t>هذا ومع تكريزهم على التثليث في جميع أدوارهم وعصورهم يعتبرون أنفسهم موحّدين غير مشركين، وأنَّ الإله في عين كونه واحداً ثلاثة، ومع كونه ثلاثة واحدٌ أيضاً. وقد</w:t>
      </w:r>
      <w:r>
        <w:rPr>
          <w:rFonts w:hint="cs"/>
          <w:rtl/>
        </w:rPr>
        <w:t xml:space="preserve"> </w:t>
      </w:r>
      <w:r>
        <w:rPr>
          <w:rtl/>
        </w:rPr>
        <w:t>عجزوا عن تفسير الجمع بين هذين النقيضين، الذي تشهد بداهة العقل على بطلانه وأقصى ما عندهم ما يلي :</w:t>
      </w:r>
    </w:p>
    <w:p w14:paraId="0E116A7F" w14:textId="77777777" w:rsidR="00CE5AA8" w:rsidRDefault="00CE5AA8" w:rsidP="002A4F96">
      <w:pPr>
        <w:pStyle w:val="libNormal"/>
        <w:rPr>
          <w:rtl/>
        </w:rPr>
      </w:pPr>
      <w:r>
        <w:rPr>
          <w:rtl/>
        </w:rPr>
        <w:t>إنَّ تجارب البشر مقصورة على المحدود، فإذا قال الله بأنَّ طبيعته غير محدودة تتألّف من ثلاثة أشخاص لزم قبول ذلك، إذ لا</w:t>
      </w:r>
      <w:r>
        <w:rPr>
          <w:rFonts w:hint="cs"/>
          <w:rtl/>
        </w:rPr>
        <w:t xml:space="preserve"> </w:t>
      </w:r>
      <w:r>
        <w:rPr>
          <w:rtl/>
        </w:rPr>
        <w:t>مجال للمناقشة في ذلك وإن لم يكن هناك أي مقياس لمعرفة معناه، بل يكفي في ذلك ورود الوحي به، وإنَّ هؤلاء الثلاثة يشكّلون بصورة جماعية « الطبيعة الإلهية اللامحدودة » وكل واحد منهم في عين تشخّصه وتميزّه عن الآخرين، ليس بمنفصل ولا</w:t>
      </w:r>
      <w:r>
        <w:rPr>
          <w:rFonts w:hint="cs"/>
          <w:rtl/>
        </w:rPr>
        <w:t xml:space="preserve"> </w:t>
      </w:r>
      <w:r>
        <w:rPr>
          <w:rtl/>
        </w:rPr>
        <w:t>متميّز عنهم، رغم أنّه ليست بينهم أية شركة في الاُلوهية، بل كل واحد منهم إله مستقل بذاته ومالك بانفراده لكامل الاُلوهية، فالأب مالك بانفراده لتمام الاُلوهيّة وكاملها من دون نقصان، والإبن كذلك مالك بانفراده لتمام الاُلوهيّة، وروح القدس هو أيضاً مالك بانفراده لكمال الألوهيّة، و</w:t>
      </w:r>
      <w:r>
        <w:rPr>
          <w:rFonts w:hint="cs"/>
          <w:rtl/>
        </w:rPr>
        <w:t>ا</w:t>
      </w:r>
      <w:r>
        <w:rPr>
          <w:rtl/>
        </w:rPr>
        <w:t>نّ الألوهيّة في كل واحد متحقّقة بتمامها دون نقصان.</w:t>
      </w:r>
    </w:p>
    <w:p w14:paraId="4D2F4A80" w14:textId="77777777" w:rsidR="00CE5AA8" w:rsidRDefault="00CE5AA8" w:rsidP="002A4F96">
      <w:pPr>
        <w:pStyle w:val="libNormal"/>
        <w:rPr>
          <w:rtl/>
        </w:rPr>
      </w:pPr>
      <w:r>
        <w:rPr>
          <w:rtl/>
        </w:rPr>
        <w:t>هذه العبارات وما يشابهها توحي بأنّهم يعتبرون مسألة التثليث فوق الإستدلال والبرهنة العقلية، وأنّها بالتالي « منطقة محرّمة على العقل »، فلا يصل إليها العقل بجناح الاستدلال، بل المستند في ذلك هو الوحي والنقل.</w:t>
      </w:r>
    </w:p>
    <w:p w14:paraId="2A49EB77" w14:textId="77777777" w:rsidR="00CE5AA8" w:rsidRDefault="00CE5AA8" w:rsidP="002A4F96">
      <w:pPr>
        <w:pStyle w:val="libNormal"/>
        <w:rPr>
          <w:rtl/>
        </w:rPr>
      </w:pPr>
      <w:r w:rsidRPr="00AF222F">
        <w:rPr>
          <w:rStyle w:val="libBold2Char"/>
          <w:rtl/>
        </w:rPr>
        <w:t xml:space="preserve">ويلاحظ عليه أوّلاً: </w:t>
      </w:r>
      <w:r>
        <w:rPr>
          <w:rtl/>
        </w:rPr>
        <w:t>وجود التناقض الواضح في هذا التوجيه الذي تلوكه أشداق البطار</w:t>
      </w:r>
      <w:r>
        <w:rPr>
          <w:rFonts w:hint="cs"/>
          <w:rtl/>
        </w:rPr>
        <w:t>ق</w:t>
      </w:r>
      <w:r>
        <w:rPr>
          <w:rtl/>
        </w:rPr>
        <w:t>ة ومن فوقهم أو دونهم من القسّيسين، إذ من جانب يعرّفون كل واحد من الآلهة الثلاثة بأنّه متشخّص ومتميّز عن البقية، وفي الوقت نفسه يعتبرون الجميع واحداً حقيقة لا</w:t>
      </w:r>
      <w:r>
        <w:rPr>
          <w:rFonts w:hint="cs"/>
          <w:rtl/>
        </w:rPr>
        <w:t xml:space="preserve"> </w:t>
      </w:r>
      <w:r>
        <w:rPr>
          <w:rtl/>
        </w:rPr>
        <w:t>مجازاً. أفيمكن الاعتقاد بشيء يضاد بداهة العقل، فإنَّ التَمَيّز والتشخص آية التعدّد، والوحدة الحقيقية آية رفعهما، فكيف يجتمعان</w:t>
      </w:r>
      <w:r>
        <w:rPr>
          <w:rFonts w:hint="cs"/>
          <w:rtl/>
        </w:rPr>
        <w:t xml:space="preserve"> </w:t>
      </w:r>
      <w:r>
        <w:rPr>
          <w:rtl/>
        </w:rPr>
        <w:t>؟</w:t>
      </w:r>
    </w:p>
    <w:p w14:paraId="70DAFB56" w14:textId="77777777" w:rsidR="00CE5AA8" w:rsidRDefault="00CE5AA8" w:rsidP="002A4F96">
      <w:pPr>
        <w:pStyle w:val="libNormal"/>
        <w:rPr>
          <w:rtl/>
        </w:rPr>
      </w:pPr>
      <w:r w:rsidRPr="005E7822">
        <w:rPr>
          <w:rtl/>
        </w:rPr>
        <w:br w:type="page"/>
      </w:r>
      <w:r>
        <w:rPr>
          <w:rtl/>
        </w:rPr>
        <w:lastRenderedPageBreak/>
        <w:t xml:space="preserve">وباختصار، </w:t>
      </w:r>
      <w:r>
        <w:rPr>
          <w:rFonts w:hint="cs"/>
          <w:rtl/>
        </w:rPr>
        <w:t>ا</w:t>
      </w:r>
      <w:r>
        <w:rPr>
          <w:rtl/>
        </w:rPr>
        <w:t>نّ « البابا » وأنصاره وأعوانه لا</w:t>
      </w:r>
      <w:r>
        <w:rPr>
          <w:rFonts w:hint="cs"/>
          <w:rtl/>
        </w:rPr>
        <w:t xml:space="preserve"> </w:t>
      </w:r>
      <w:r>
        <w:rPr>
          <w:rtl/>
        </w:rPr>
        <w:t>مناص أمامهم إلّا الإنسلاك في أحد الصفّين التاليين: صف التوحيد وأنّه لا إله إلّا إله واحد، فيجب رفض التثليث، أو صفّ الشرك والأخذ بالتثليث ورفض التوحيد. ولا</w:t>
      </w:r>
      <w:r>
        <w:rPr>
          <w:rFonts w:hint="cs"/>
          <w:rtl/>
        </w:rPr>
        <w:t xml:space="preserve"> </w:t>
      </w:r>
      <w:r>
        <w:rPr>
          <w:rtl/>
        </w:rPr>
        <w:t>يمكن الجمع بينهما.</w:t>
      </w:r>
    </w:p>
    <w:p w14:paraId="1BE8FA8B" w14:textId="77777777" w:rsidR="00CE5AA8" w:rsidRDefault="00CE5AA8" w:rsidP="002A4F96">
      <w:pPr>
        <w:pStyle w:val="libNormal"/>
        <w:rPr>
          <w:rtl/>
        </w:rPr>
      </w:pPr>
      <w:r w:rsidRPr="00AF222F">
        <w:rPr>
          <w:rStyle w:val="libBold2Char"/>
          <w:rtl/>
        </w:rPr>
        <w:t xml:space="preserve">ثانياً: </w:t>
      </w:r>
      <w:r>
        <w:rPr>
          <w:rtl/>
        </w:rPr>
        <w:t>إنّ عالم ما</w:t>
      </w:r>
      <w:r>
        <w:rPr>
          <w:rFonts w:hint="cs"/>
          <w:rtl/>
        </w:rPr>
        <w:t xml:space="preserve"> </w:t>
      </w:r>
      <w:r>
        <w:rPr>
          <w:rtl/>
        </w:rPr>
        <w:t>وراء الطبيعة وإن كان لا</w:t>
      </w:r>
      <w:r>
        <w:rPr>
          <w:rFonts w:hint="cs"/>
          <w:rtl/>
        </w:rPr>
        <w:t xml:space="preserve"> </w:t>
      </w:r>
      <w:r>
        <w:rPr>
          <w:rtl/>
        </w:rPr>
        <w:t>يقاس بالاُمور المادّية المألوفة، لكن ليس معناه أنَّ ذلك العالم فوضوي، وغير خاضع للمعايير العقليّة البحتة، وذلك لأنّ هناك سلسلة من القضايا العقلية التي لا</w:t>
      </w:r>
      <w:r>
        <w:rPr>
          <w:rFonts w:hint="cs"/>
          <w:rtl/>
        </w:rPr>
        <w:t xml:space="preserve"> </w:t>
      </w:r>
      <w:r>
        <w:rPr>
          <w:rtl/>
        </w:rPr>
        <w:t>تقبل النقاش والجدل، وعالم المادة وما</w:t>
      </w:r>
      <w:r>
        <w:rPr>
          <w:rFonts w:hint="cs"/>
          <w:rtl/>
        </w:rPr>
        <w:t xml:space="preserve"> </w:t>
      </w:r>
      <w:r>
        <w:rPr>
          <w:rtl/>
        </w:rPr>
        <w:t>وراؤه بالنسبة إليها سيّان، ومسألة امتناع اجتماع النقيضين وامتناع ارتفاعهما واستحالة الدور والتسلسل وحاجة الممكن إلى العلّة، من تلك القواعد العامّة السائدة على عالمي المادة والمعنى.</w:t>
      </w:r>
    </w:p>
    <w:p w14:paraId="53E07A57" w14:textId="77777777" w:rsidR="00CE5AA8" w:rsidRDefault="00CE5AA8" w:rsidP="002A4F96">
      <w:pPr>
        <w:pStyle w:val="libNormal"/>
        <w:rPr>
          <w:rtl/>
        </w:rPr>
      </w:pPr>
      <w:r>
        <w:rPr>
          <w:rtl/>
        </w:rPr>
        <w:t>فإذا بطلت مسألة التثليث في ضوء العقل فلا</w:t>
      </w:r>
      <w:r>
        <w:rPr>
          <w:rFonts w:hint="cs"/>
          <w:rtl/>
        </w:rPr>
        <w:t xml:space="preserve"> </w:t>
      </w:r>
      <w:r>
        <w:rPr>
          <w:rtl/>
        </w:rPr>
        <w:t>مجال للإعتقاد بها. وأمّا الاستدلال عليها من طريق الأناجيل الرائجة فمردود بأنّها ليست كتباً سماوية، بل تدلّ طريقة كتابتها على أنّها اُلّفت بعد رفع المسيح إلى الله سبحانه أو بعد صلبه على زعم المسيحيين، والشاهد أنّه وردت في آخر الأناجيل الأربعة كيفيّة صلبه ودفنه ثم عروجه إلى السماء. واحتمال إلحاق القسم الأخير له يوجب سقوطه عن الاعتبار، لاحتمال تطرّق التحريف إلى غير الأخير أيضاً.</w:t>
      </w:r>
    </w:p>
    <w:p w14:paraId="65C23F42" w14:textId="77777777" w:rsidR="00CE5AA8" w:rsidRDefault="00CE5AA8" w:rsidP="002A4F96">
      <w:pPr>
        <w:pStyle w:val="libNormal"/>
        <w:rPr>
          <w:rtl/>
        </w:rPr>
      </w:pPr>
      <w:r w:rsidRPr="00AF222F">
        <w:rPr>
          <w:rStyle w:val="libBold2Char"/>
          <w:rtl/>
        </w:rPr>
        <w:t xml:space="preserve">ثالثاً: </w:t>
      </w:r>
      <w:r>
        <w:rPr>
          <w:rtl/>
        </w:rPr>
        <w:t>إنّهم يعرّفون الثالوث المقدس بقولهم: « الطبيعة الإلهية تتألّف من ثلاثة أقانيم متساوية الجوهر، أي الأب والابن وروح القدس، والأبّ هو خالق جميع الكائنات بواسطة الابن، والابن هو الفادي، وروح القدس هو المطهر. وهذه الأقانيم الثلاثة مع ذلك ذات رتبة واحدة وعمل واحد ».</w:t>
      </w:r>
    </w:p>
    <w:p w14:paraId="6801B724" w14:textId="77777777" w:rsidR="00CE5AA8" w:rsidRDefault="00CE5AA8" w:rsidP="002A4F96">
      <w:pPr>
        <w:pStyle w:val="libNormal"/>
        <w:rPr>
          <w:rtl/>
        </w:rPr>
      </w:pPr>
      <w:r>
        <w:rPr>
          <w:rtl/>
        </w:rPr>
        <w:t>فنسأل: ما هو مقصودكم من الآلهة الثلاثة فإنّ لها صورتين لا</w:t>
      </w:r>
      <w:r>
        <w:rPr>
          <w:rFonts w:hint="cs"/>
          <w:rtl/>
        </w:rPr>
        <w:t xml:space="preserve"> </w:t>
      </w:r>
      <w:r>
        <w:rPr>
          <w:rtl/>
        </w:rPr>
        <w:t>تناسب أيّة واحدة منهما ساحته سبحانه :</w:t>
      </w:r>
    </w:p>
    <w:p w14:paraId="24DBDD0F" w14:textId="77777777" w:rsidR="00CE5AA8" w:rsidRDefault="00CE5AA8" w:rsidP="002A4F96">
      <w:pPr>
        <w:pStyle w:val="libNormal"/>
        <w:rPr>
          <w:rtl/>
        </w:rPr>
      </w:pPr>
      <w:r>
        <w:rPr>
          <w:rtl/>
        </w:rPr>
        <w:t>1</w:t>
      </w:r>
      <w:r>
        <w:rPr>
          <w:rFonts w:hint="cs"/>
          <w:rtl/>
        </w:rPr>
        <w:t xml:space="preserve"> </w:t>
      </w:r>
      <w:r>
        <w:rPr>
          <w:rtl/>
        </w:rPr>
        <w:t>ـ</w:t>
      </w:r>
      <w:r>
        <w:rPr>
          <w:rFonts w:hint="cs"/>
          <w:rtl/>
        </w:rPr>
        <w:t xml:space="preserve"> </w:t>
      </w:r>
      <w:r>
        <w:rPr>
          <w:rtl/>
        </w:rPr>
        <w:t>أن يكون لكل واحد من هذه الآلهة الثلاثة وجوداً مستقلاً عن الآخر بحيث</w:t>
      </w:r>
    </w:p>
    <w:p w14:paraId="21BC6164" w14:textId="77777777" w:rsidR="00CE5AA8" w:rsidRDefault="00CE5AA8" w:rsidP="002A4F96">
      <w:pPr>
        <w:pStyle w:val="libNormal0"/>
        <w:rPr>
          <w:rtl/>
        </w:rPr>
      </w:pPr>
      <w:r w:rsidRPr="005E7822">
        <w:rPr>
          <w:rtl/>
        </w:rPr>
        <w:br w:type="page"/>
      </w:r>
      <w:r>
        <w:rPr>
          <w:rtl/>
        </w:rPr>
        <w:lastRenderedPageBreak/>
        <w:t>يظهر كل واحد منها في تشخّص ووجود خاص، ويكون لكل واحد من هذه الأقانيم أصل مستقل وشخصيّة خاصّة متميّزة عمّا سواها.</w:t>
      </w:r>
    </w:p>
    <w:p w14:paraId="52F1041B" w14:textId="77777777" w:rsidR="00CE5AA8" w:rsidRDefault="00CE5AA8" w:rsidP="002A4F96">
      <w:pPr>
        <w:pStyle w:val="libNormal"/>
        <w:rPr>
          <w:rtl/>
        </w:rPr>
      </w:pPr>
      <w:r>
        <w:rPr>
          <w:rtl/>
        </w:rPr>
        <w:t>لكن هذا شبيه الشرك الجاهلي الذي كان سائداً في عصر الجاهلية وقد</w:t>
      </w:r>
      <w:r>
        <w:rPr>
          <w:rFonts w:hint="cs"/>
          <w:rtl/>
        </w:rPr>
        <w:t xml:space="preserve"> </w:t>
      </w:r>
      <w:r>
        <w:rPr>
          <w:rtl/>
        </w:rPr>
        <w:t>تجلّى في النصرانية بصورة التثليث. وقد وافتك أدلّة وحدانية الله سبحانه.</w:t>
      </w:r>
    </w:p>
    <w:p w14:paraId="0337644B"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أن تكون الأقانيم الثلاثة موجودة بوجود واحد، فيكون الإله هو المركّب من هذه الاُمور الثلاثة، وهذا هو القول بالتركيب، وسيوافيك أنّه سبحانه بسيط غير</w:t>
      </w:r>
      <w:r>
        <w:rPr>
          <w:rFonts w:hint="cs"/>
          <w:rtl/>
        </w:rPr>
        <w:t xml:space="preserve"> </w:t>
      </w:r>
      <w:r>
        <w:rPr>
          <w:rtl/>
        </w:rPr>
        <w:t>مركّب، لأنّ المركّب يحتاج في تحقّقه إلى أجزائه، والمحتاج ممكن غير واجب.</w:t>
      </w:r>
    </w:p>
    <w:p w14:paraId="7F0F349C" w14:textId="77777777" w:rsidR="00CE5AA8" w:rsidRDefault="00CE5AA8" w:rsidP="002A4F96">
      <w:pPr>
        <w:pStyle w:val="libNormal"/>
        <w:rPr>
          <w:rtl/>
        </w:rPr>
      </w:pPr>
      <w:r>
        <w:rPr>
          <w:rtl/>
        </w:rPr>
        <w:t>هذا هي الإشكالات الأساسية المتوجّهة إلى القول بالتثليث.</w:t>
      </w:r>
    </w:p>
    <w:p w14:paraId="05623AB1" w14:textId="77777777" w:rsidR="00CE5AA8" w:rsidRDefault="00CE5AA8" w:rsidP="00CE5AA8">
      <w:pPr>
        <w:pStyle w:val="Heading2"/>
        <w:rPr>
          <w:rtl/>
        </w:rPr>
      </w:pPr>
      <w:bookmarkStart w:id="846" w:name="_Toc303499505"/>
      <w:bookmarkStart w:id="847" w:name="_Toc22117536"/>
      <w:r>
        <w:rPr>
          <w:rtl/>
        </w:rPr>
        <w:t>تسرّب خرافة التثليث إلى النصرانية</w:t>
      </w:r>
      <w:bookmarkEnd w:id="846"/>
      <w:bookmarkEnd w:id="847"/>
    </w:p>
    <w:p w14:paraId="24723FA4" w14:textId="77777777" w:rsidR="00CE5AA8" w:rsidRDefault="00CE5AA8" w:rsidP="002A4F96">
      <w:pPr>
        <w:pStyle w:val="libNormal"/>
        <w:rPr>
          <w:rtl/>
        </w:rPr>
      </w:pPr>
      <w:r>
        <w:rPr>
          <w:rtl/>
        </w:rPr>
        <w:t>إنَّ التاريخ البشري يرينا أنّه طالما عمد بعض أتباع الأنبياء</w:t>
      </w:r>
      <w:r>
        <w:rPr>
          <w:rFonts w:hint="cs"/>
          <w:rtl/>
        </w:rPr>
        <w:t xml:space="preserve"> </w:t>
      </w:r>
      <w:r>
        <w:rPr>
          <w:rtl/>
        </w:rPr>
        <w:t>ـ</w:t>
      </w:r>
      <w:r>
        <w:rPr>
          <w:rFonts w:hint="cs"/>
          <w:rtl/>
        </w:rPr>
        <w:t xml:space="preserve"> </w:t>
      </w:r>
      <w:r>
        <w:rPr>
          <w:rtl/>
        </w:rPr>
        <w:t>بعد وفاة الأنبياء أو خلال غيابهم</w:t>
      </w:r>
      <w:r>
        <w:rPr>
          <w:rFonts w:hint="cs"/>
          <w:rtl/>
        </w:rPr>
        <w:t xml:space="preserve"> </w:t>
      </w:r>
      <w:r>
        <w:rPr>
          <w:rtl/>
        </w:rPr>
        <w:t>ـ</w:t>
      </w:r>
      <w:r>
        <w:rPr>
          <w:rFonts w:hint="cs"/>
          <w:rtl/>
        </w:rPr>
        <w:t xml:space="preserve"> </w:t>
      </w:r>
      <w:r>
        <w:rPr>
          <w:rtl/>
        </w:rPr>
        <w:t xml:space="preserve">إلى الشرك والوثنيّة، تحت تأثير المضلّين، وبذلك كانوا ينحرفون عن جادّة التوحيد الذي كان الهدف الأساسي والغاية القصوى لبعثهم، إنَّ عبادة بني إسرائيل للعجل في غياب موسى </w:t>
      </w:r>
      <w:r w:rsidRPr="00A64BD3">
        <w:rPr>
          <w:rStyle w:val="libAlaemChar"/>
          <w:rFonts w:hint="cs"/>
          <w:rtl/>
        </w:rPr>
        <w:t>7</w:t>
      </w:r>
      <w:r>
        <w:rPr>
          <w:rtl/>
        </w:rPr>
        <w:t>، أفضل نموذج لما ذكرناه، وهو ممّا أثبته القرآن والتاريخ. وعلى هذا فلا</w:t>
      </w:r>
      <w:r>
        <w:rPr>
          <w:rFonts w:hint="cs"/>
          <w:rtl/>
        </w:rPr>
        <w:t xml:space="preserve"> </w:t>
      </w:r>
      <w:r>
        <w:rPr>
          <w:rtl/>
        </w:rPr>
        <w:t xml:space="preserve">داعي إلى العجب إذا رأينا تسرّب خرافة التثليث إلى العقيدة النصرانية بعد ذهاب السيد المسيح </w:t>
      </w:r>
      <w:r w:rsidRPr="00A64BD3">
        <w:rPr>
          <w:rStyle w:val="libAlaemChar"/>
          <w:rFonts w:hint="cs"/>
          <w:rtl/>
        </w:rPr>
        <w:t>7</w:t>
      </w:r>
      <w:r>
        <w:rPr>
          <w:rtl/>
        </w:rPr>
        <w:t xml:space="preserve"> وغيابه عن أتباعه.</w:t>
      </w:r>
    </w:p>
    <w:p w14:paraId="4E0037EA" w14:textId="77777777" w:rsidR="00CE5AA8" w:rsidRDefault="00CE5AA8" w:rsidP="002A4F96">
      <w:pPr>
        <w:pStyle w:val="libNormal"/>
        <w:rPr>
          <w:rtl/>
        </w:rPr>
      </w:pPr>
      <w:r>
        <w:rPr>
          <w:rFonts w:hint="cs"/>
          <w:rtl/>
        </w:rPr>
        <w:t>إنّ</w:t>
      </w:r>
      <w:r>
        <w:rPr>
          <w:rtl/>
        </w:rPr>
        <w:t xml:space="preserve"> مرور الزمن رسّخ موضوع التثليث وعمّق في قلوب النصارى وعقولهم، بحيث لم يستطع أكبر مصلح مسيحي</w:t>
      </w:r>
      <w:r>
        <w:rPr>
          <w:rFonts w:hint="cs"/>
          <w:rtl/>
        </w:rPr>
        <w:t xml:space="preserve"> </w:t>
      </w:r>
      <w:r>
        <w:rPr>
          <w:rtl/>
        </w:rPr>
        <w:t>ـ</w:t>
      </w:r>
      <w:r>
        <w:rPr>
          <w:rFonts w:hint="cs"/>
          <w:rtl/>
        </w:rPr>
        <w:t xml:space="preserve"> </w:t>
      </w:r>
      <w:r>
        <w:rPr>
          <w:rtl/>
        </w:rPr>
        <w:t>أعني لوثر</w:t>
      </w:r>
      <w:r>
        <w:rPr>
          <w:rFonts w:hint="cs"/>
          <w:rtl/>
        </w:rPr>
        <w:t xml:space="preserve"> </w:t>
      </w:r>
      <w:r>
        <w:rPr>
          <w:rtl/>
        </w:rPr>
        <w:t>ـ</w:t>
      </w:r>
      <w:r>
        <w:rPr>
          <w:rFonts w:hint="cs"/>
          <w:rtl/>
        </w:rPr>
        <w:t xml:space="preserve"> </w:t>
      </w:r>
      <w:r>
        <w:rPr>
          <w:rtl/>
        </w:rPr>
        <w:t>الذي هذّب العقائد المسيحية من كثير من الأساطير والخرافات، وأسّس المذهب البروتستاني، أن يبعد مذهبه عن هذه الخرافة.</w:t>
      </w:r>
    </w:p>
    <w:p w14:paraId="796DF4D4" w14:textId="77777777" w:rsidR="00CE5AA8" w:rsidRDefault="00CE5AA8" w:rsidP="002A4F96">
      <w:pPr>
        <w:pStyle w:val="libNormal"/>
        <w:rPr>
          <w:rtl/>
        </w:rPr>
      </w:pPr>
      <w:r>
        <w:rPr>
          <w:rtl/>
        </w:rPr>
        <w:t xml:space="preserve">إنَّ القرآن الكريم يصرّح بأن التثليث دخل النصرانية بعد رفع المسيح من المذاهب السابقة عليها، حيث يقول تعالى: </w:t>
      </w:r>
      <w:r w:rsidRPr="00A64BD3">
        <w:rPr>
          <w:rStyle w:val="libAlaemChar"/>
          <w:rtl/>
        </w:rPr>
        <w:t>(</w:t>
      </w:r>
      <w:r w:rsidRPr="005E7822">
        <w:rPr>
          <w:rFonts w:hint="cs"/>
          <w:rtl/>
        </w:rPr>
        <w:t xml:space="preserve"> </w:t>
      </w:r>
      <w:r w:rsidRPr="00A64BD3">
        <w:rPr>
          <w:rStyle w:val="libAieChar"/>
          <w:rFonts w:hint="cs"/>
          <w:rtl/>
        </w:rPr>
        <w:t>وَقَالَتِ النَّصَارَى المَسِيحُ ابْنُ اللهِ</w:t>
      </w:r>
    </w:p>
    <w:p w14:paraId="0A566DA4" w14:textId="77777777" w:rsidR="00CE5AA8" w:rsidRDefault="00CE5AA8" w:rsidP="002A4F96">
      <w:pPr>
        <w:pStyle w:val="libNormal0"/>
        <w:rPr>
          <w:rtl/>
        </w:rPr>
      </w:pPr>
      <w:r w:rsidRPr="005E7822">
        <w:rPr>
          <w:rtl/>
        </w:rPr>
        <w:br w:type="page"/>
      </w:r>
      <w:r w:rsidRPr="00A64BD3">
        <w:rPr>
          <w:rStyle w:val="libAieChar"/>
          <w:rFonts w:hint="cs"/>
          <w:rtl/>
        </w:rPr>
        <w:lastRenderedPageBreak/>
        <w:t>ذَٰلِكَ قَوْلُهُم بِأَفْوَاهِهِمْ يُضَاهِئُونَ قَوْلَ الَّذِينَ كَفَرُوا مِن قَبْلُ قَاتَلَهُمُ اللهُ أَنَّىٰ يُؤْفَكُونَ</w:t>
      </w:r>
      <w:r w:rsidRPr="005E7822">
        <w:rPr>
          <w:rtl/>
        </w:rPr>
        <w:t xml:space="preserve"> </w:t>
      </w:r>
      <w:r w:rsidRPr="00A64BD3">
        <w:rPr>
          <w:rStyle w:val="libAlaemChar"/>
          <w:rtl/>
        </w:rPr>
        <w:t>)</w:t>
      </w:r>
      <w:r>
        <w:rPr>
          <w:rtl/>
        </w:rPr>
        <w:t xml:space="preserve"> ( التوبة / 30 ).</w:t>
      </w:r>
    </w:p>
    <w:p w14:paraId="30B8F389" w14:textId="77777777" w:rsidR="00CE5AA8" w:rsidRDefault="00CE5AA8" w:rsidP="002A4F96">
      <w:pPr>
        <w:pStyle w:val="libNormal"/>
        <w:rPr>
          <w:rtl/>
        </w:rPr>
      </w:pPr>
      <w:r>
        <w:rPr>
          <w:rtl/>
        </w:rPr>
        <w:t>لقد أثبتت الأبحاث التاريخية أنَّ هذا التثليث كان في الديانة البَرَهْمانية قبل ميلاد السيد المسيح بمئات السنين. فقد تجلّى الرب الأزلي الأبدي لديهم في ثلاثة مظاهر وآلهة :</w:t>
      </w:r>
    </w:p>
    <w:p w14:paraId="4263A922" w14:textId="77777777" w:rsidR="00CE5AA8" w:rsidRDefault="00CE5AA8" w:rsidP="002A4F96">
      <w:pPr>
        <w:pStyle w:val="libNormal"/>
        <w:rPr>
          <w:rtl/>
        </w:rPr>
      </w:pPr>
      <w:r>
        <w:rPr>
          <w:rtl/>
        </w:rPr>
        <w:t>1 ـ بَرَاهما ( الخالق ).</w:t>
      </w:r>
    </w:p>
    <w:p w14:paraId="045C5971" w14:textId="77777777" w:rsidR="00CE5AA8" w:rsidRDefault="00CE5AA8" w:rsidP="002A4F96">
      <w:pPr>
        <w:pStyle w:val="libNormal"/>
        <w:rPr>
          <w:rtl/>
        </w:rPr>
      </w:pPr>
      <w:r>
        <w:rPr>
          <w:rtl/>
        </w:rPr>
        <w:t>2 ـ فيشنو ( الواقي ).</w:t>
      </w:r>
    </w:p>
    <w:p w14:paraId="65E00097" w14:textId="77777777" w:rsidR="00CE5AA8" w:rsidRDefault="00CE5AA8" w:rsidP="002A4F96">
      <w:pPr>
        <w:pStyle w:val="libNormal"/>
        <w:rPr>
          <w:rtl/>
        </w:rPr>
      </w:pPr>
      <w:r>
        <w:rPr>
          <w:rtl/>
        </w:rPr>
        <w:t>3 ـ سيفا ( الهادم ).</w:t>
      </w:r>
    </w:p>
    <w:p w14:paraId="5D839811" w14:textId="77777777" w:rsidR="00CE5AA8" w:rsidRDefault="00CE5AA8" w:rsidP="002A4F96">
      <w:pPr>
        <w:pStyle w:val="libNormal"/>
        <w:rPr>
          <w:rtl/>
        </w:rPr>
      </w:pPr>
      <w:r>
        <w:rPr>
          <w:rtl/>
        </w:rPr>
        <w:t>وقد</w:t>
      </w:r>
      <w:r>
        <w:rPr>
          <w:rFonts w:hint="cs"/>
          <w:rtl/>
        </w:rPr>
        <w:t xml:space="preserve"> </w:t>
      </w:r>
      <w:r>
        <w:rPr>
          <w:rtl/>
        </w:rPr>
        <w:t>تسرّبت من هذه الديانة البراهمانيّة إلى الديانة الهندوكيّة، ويوضّح الهندوس هذه الاُمور الثلاثة في كتبهم الدينية على النحو التالي :</w:t>
      </w:r>
    </w:p>
    <w:p w14:paraId="1C6D9DA5" w14:textId="77777777" w:rsidR="00CE5AA8" w:rsidRDefault="00CE5AA8" w:rsidP="002A4F96">
      <w:pPr>
        <w:pStyle w:val="libNormal"/>
        <w:rPr>
          <w:rtl/>
        </w:rPr>
      </w:pPr>
      <w:r>
        <w:rPr>
          <w:rtl/>
        </w:rPr>
        <w:t>« براهما » هو المبتدئ بإيجاد الخلق، وهو دائماً الخالق اللاهوتي، ويسمّى بالأب.</w:t>
      </w:r>
    </w:p>
    <w:p w14:paraId="344571C6" w14:textId="77777777" w:rsidR="00CE5AA8" w:rsidRDefault="00CE5AA8" w:rsidP="002A4F96">
      <w:pPr>
        <w:pStyle w:val="libNormal"/>
        <w:rPr>
          <w:rtl/>
        </w:rPr>
      </w:pPr>
      <w:r>
        <w:rPr>
          <w:rtl/>
        </w:rPr>
        <w:t>« فيشنو » هو الواقي الذي يسمّى عند الهندوكيين بالابن الذي جاء من قبل أبيه.</w:t>
      </w:r>
    </w:p>
    <w:p w14:paraId="672A808F" w14:textId="77777777" w:rsidR="00CE5AA8" w:rsidRDefault="00CE5AA8" w:rsidP="002A4F96">
      <w:pPr>
        <w:pStyle w:val="libNormal"/>
        <w:rPr>
          <w:rtl/>
        </w:rPr>
      </w:pPr>
      <w:r>
        <w:rPr>
          <w:rtl/>
        </w:rPr>
        <w:t>« سيفا » هو المُفْنِي الهادم المعيد للكون إلى سيرته الاُولى.</w:t>
      </w:r>
    </w:p>
    <w:p w14:paraId="6492E0AA" w14:textId="77777777" w:rsidR="00CE5AA8" w:rsidRDefault="00CE5AA8" w:rsidP="002A4F96">
      <w:pPr>
        <w:pStyle w:val="libNormal"/>
        <w:rPr>
          <w:rtl/>
        </w:rPr>
      </w:pPr>
      <w:r>
        <w:rPr>
          <w:rtl/>
        </w:rPr>
        <w:t>وبذلك يظهر قوّة ما ذكره الفيلسوف الفرنسي « غستاف لوبون » قال: « لقد</w:t>
      </w:r>
      <w:r>
        <w:rPr>
          <w:rFonts w:hint="cs"/>
          <w:rtl/>
        </w:rPr>
        <w:t xml:space="preserve"> </w:t>
      </w:r>
      <w:r>
        <w:rPr>
          <w:rtl/>
        </w:rPr>
        <w:t>واصلت المسيحيّة تطورها في القرون الخمسة الاُولى من حياتها، مع أخذ ما تيس</w:t>
      </w:r>
      <w:r>
        <w:rPr>
          <w:rFonts w:hint="cs"/>
          <w:rtl/>
        </w:rPr>
        <w:t>ّ</w:t>
      </w:r>
      <w:r>
        <w:rPr>
          <w:rtl/>
        </w:rPr>
        <w:t xml:space="preserve">ر من المفاهيم الفلسفية والدينية اليونانية والشرقية، وهكذا أصبحت خليطاً من المعتقدات المصرية والإيرانية التي انتشرت في المناطق الاُوروبية حوالي القرن الأوّل الميلادي، فاعتنق الناس تثليثاً جديداً مكوّناً من الأب والإبن وروح القدس، مكان التثليث القديم المكوّن من « نروبي تر » و « وزنون » و « نرو » </w:t>
      </w:r>
      <w:r w:rsidRPr="00AF222F">
        <w:rPr>
          <w:rStyle w:val="libFootnotenumChar"/>
          <w:rtl/>
        </w:rPr>
        <w:t>(1)</w:t>
      </w:r>
      <w:r>
        <w:rPr>
          <w:rtl/>
        </w:rPr>
        <w:t>.</w:t>
      </w:r>
    </w:p>
    <w:p w14:paraId="71C1B71E" w14:textId="77777777" w:rsidR="00CE5AA8" w:rsidRDefault="00CE5AA8" w:rsidP="00B864CC">
      <w:pPr>
        <w:pStyle w:val="libLine"/>
        <w:rPr>
          <w:rtl/>
        </w:rPr>
      </w:pPr>
      <w:r>
        <w:rPr>
          <w:rtl/>
        </w:rPr>
        <w:t>__________________</w:t>
      </w:r>
    </w:p>
    <w:p w14:paraId="2F9AE02D" w14:textId="77777777" w:rsidR="00CE5AA8" w:rsidRDefault="00CE5AA8" w:rsidP="00B864CC">
      <w:pPr>
        <w:pStyle w:val="libFootnote0"/>
        <w:rPr>
          <w:rtl/>
        </w:rPr>
      </w:pPr>
      <w:r>
        <w:rPr>
          <w:rFonts w:hint="cs"/>
          <w:rtl/>
        </w:rPr>
        <w:t>(</w:t>
      </w:r>
      <w:r>
        <w:rPr>
          <w:rtl/>
        </w:rPr>
        <w:t>1</w:t>
      </w:r>
      <w:r>
        <w:rPr>
          <w:rFonts w:hint="cs"/>
          <w:rtl/>
        </w:rPr>
        <w:t>)</w:t>
      </w:r>
      <w:r>
        <w:rPr>
          <w:rtl/>
        </w:rPr>
        <w:t xml:space="preserve"> قصة الحضارة.</w:t>
      </w:r>
    </w:p>
    <w:p w14:paraId="6396F5F0" w14:textId="77777777" w:rsidR="00CE5AA8" w:rsidRDefault="00CE5AA8" w:rsidP="00CE5AA8">
      <w:pPr>
        <w:pStyle w:val="Heading2"/>
        <w:rPr>
          <w:rtl/>
        </w:rPr>
      </w:pPr>
      <w:r w:rsidRPr="00CF1B2D">
        <w:rPr>
          <w:rtl/>
        </w:rPr>
        <w:br w:type="page"/>
      </w:r>
      <w:bookmarkStart w:id="848" w:name="_Toc303499506"/>
      <w:bookmarkStart w:id="849" w:name="_Toc22117537"/>
      <w:r>
        <w:rPr>
          <w:rtl/>
        </w:rPr>
        <w:lastRenderedPageBreak/>
        <w:t>القرآن ونفي التثليث</w:t>
      </w:r>
      <w:bookmarkEnd w:id="848"/>
      <w:bookmarkEnd w:id="849"/>
    </w:p>
    <w:p w14:paraId="3165DEFE" w14:textId="77777777" w:rsidR="00CE5AA8" w:rsidRDefault="00CE5AA8" w:rsidP="002A4F96">
      <w:pPr>
        <w:pStyle w:val="libNormal"/>
        <w:rPr>
          <w:rtl/>
        </w:rPr>
      </w:pPr>
      <w:r>
        <w:rPr>
          <w:rtl/>
        </w:rPr>
        <w:t xml:space="preserve">إنَّ القرآن الكريم يذكر التثليث ويبطله بأوضح البراهين وأجلاها، يقول: </w:t>
      </w:r>
      <w:r w:rsidRPr="00A64BD3">
        <w:rPr>
          <w:rStyle w:val="libAlaemChar"/>
          <w:rtl/>
        </w:rPr>
        <w:t>(</w:t>
      </w:r>
      <w:r w:rsidRPr="00175D28">
        <w:rPr>
          <w:rFonts w:hint="cs"/>
          <w:rtl/>
        </w:rPr>
        <w:t xml:space="preserve"> </w:t>
      </w:r>
      <w:r w:rsidRPr="00A64BD3">
        <w:rPr>
          <w:rStyle w:val="libAieChar"/>
          <w:rFonts w:hint="cs"/>
          <w:rtl/>
        </w:rPr>
        <w:t>مَا المَسِيحُ ابْنُ مَرْيَمَ إلّا رَسُولٌ قَدْ خَلَتْ مِن قَبْلِهِ الرُّسُلُ وَأُمُّهُ صِدِّيقَةٌ كَانَا يَأْكُلانِ الطَّعَامَ</w:t>
      </w:r>
      <w:r w:rsidRPr="00175D28">
        <w:rPr>
          <w:rtl/>
        </w:rPr>
        <w:t xml:space="preserve"> </w:t>
      </w:r>
      <w:r w:rsidRPr="00A64BD3">
        <w:rPr>
          <w:rStyle w:val="libAlaemChar"/>
          <w:rtl/>
        </w:rPr>
        <w:t>)</w:t>
      </w:r>
      <w:r>
        <w:rPr>
          <w:rtl/>
        </w:rPr>
        <w:t xml:space="preserve"> ( المائدة / 75 ). وهذه الآية تبطل اُلوهيّة المسيح واُمّه، التي كانت معرضاً لهذه الفكرة الباطلة، بحجّة أنّ شأن المسيح شأنُ بقية الأنبياء وشأن الاُمّ شأن بقية الناس، يأكلان الطعام، فليس بين المسيح واُمّه وبين غيرهما من الأنبياء والرسل وسائر الناس أي فرق وتفاوت، فالكل كانوا يأكلون عندما يجوعون ويتناولون الطعام كلّما أحسّوا بال</w:t>
      </w:r>
      <w:r>
        <w:rPr>
          <w:rFonts w:hint="cs"/>
          <w:rtl/>
        </w:rPr>
        <w:t>ح</w:t>
      </w:r>
      <w:r>
        <w:rPr>
          <w:rtl/>
        </w:rPr>
        <w:t>اجة إليه. وهذا العمل منضمّاً إلى الحاجة إلى الطعام آية المخلوقيّة.</w:t>
      </w:r>
    </w:p>
    <w:p w14:paraId="2C2871D8" w14:textId="77777777" w:rsidR="00CE5AA8" w:rsidRDefault="00CE5AA8" w:rsidP="002A4F96">
      <w:pPr>
        <w:pStyle w:val="libNormal"/>
        <w:rPr>
          <w:rtl/>
        </w:rPr>
      </w:pPr>
      <w:r>
        <w:rPr>
          <w:rtl/>
        </w:rPr>
        <w:t>ولا</w:t>
      </w:r>
      <w:r>
        <w:rPr>
          <w:rFonts w:hint="cs"/>
          <w:rtl/>
        </w:rPr>
        <w:t xml:space="preserve"> </w:t>
      </w:r>
      <w:r>
        <w:rPr>
          <w:rtl/>
        </w:rPr>
        <w:t>يقتصر القرآن على هذا البرهان، بل يستدل على نفي اُلوهيّة المسيح بطريق آخر، وهو قدرته سبحانه على إهلاك المسيح واُمّه ومن في الأرض جميعاً، والقابل للهلاك لا يكون إلهاً واجب الوجود.</w:t>
      </w:r>
    </w:p>
    <w:p w14:paraId="26A42E75" w14:textId="77777777" w:rsidR="00CE5AA8" w:rsidRDefault="00CE5AA8" w:rsidP="002A4F96">
      <w:pPr>
        <w:pStyle w:val="libNormal"/>
        <w:rPr>
          <w:rtl/>
        </w:rPr>
      </w:pPr>
      <w:r>
        <w:rPr>
          <w:rtl/>
        </w:rPr>
        <w:t xml:space="preserve">يقول سبحانه: </w:t>
      </w:r>
      <w:r w:rsidRPr="00A64BD3">
        <w:rPr>
          <w:rStyle w:val="libAlaemChar"/>
          <w:rtl/>
        </w:rPr>
        <w:t>(</w:t>
      </w:r>
      <w:r w:rsidRPr="00175D28">
        <w:rPr>
          <w:rFonts w:hint="cs"/>
          <w:rtl/>
        </w:rPr>
        <w:t xml:space="preserve"> </w:t>
      </w:r>
      <w:r w:rsidRPr="00A64BD3">
        <w:rPr>
          <w:rStyle w:val="libAieChar"/>
          <w:rFonts w:hint="cs"/>
          <w:rtl/>
        </w:rPr>
        <w:t>لَقَدْ كَفَرَ الَّذِينَ قَالُوا إِنَّ اللهَ هُوَ المَسِيحُ ابْنُ مَرْيَمَ قُلْ فَمَن يَمْلِكُ مِنَ اللهِ شَيْئًا إِنْ أَرَادَ أَن يُهْلِكَ المَسِيحَ ابْنَ مَرْيَمَ وَأُمَّهُ وَمَن فِي الأَرْضِ جَمِيعًا</w:t>
      </w:r>
      <w:r w:rsidRPr="00175D28">
        <w:rPr>
          <w:rtl/>
        </w:rPr>
        <w:t xml:space="preserve"> </w:t>
      </w:r>
      <w:r w:rsidRPr="00A64BD3">
        <w:rPr>
          <w:rStyle w:val="libAlaemChar"/>
          <w:rtl/>
        </w:rPr>
        <w:t>)</w:t>
      </w:r>
      <w:r>
        <w:rPr>
          <w:rtl/>
        </w:rPr>
        <w:t xml:space="preserve"> ( المائدة / 17 ). وهذه الآية ناقشت اُلوهيّة المسيح وأبطلتها عن طريق قدرته سبحانه على إهلاكه. ويظهر من سائر الآيات أنَّ اُلوهيّته كانت مطروحة بصورة التثليث، قال سبحانه: </w:t>
      </w:r>
      <w:r w:rsidRPr="00A64BD3">
        <w:rPr>
          <w:rStyle w:val="libAlaemChar"/>
          <w:rtl/>
        </w:rPr>
        <w:t>(</w:t>
      </w:r>
      <w:r w:rsidRPr="00175D28">
        <w:rPr>
          <w:rFonts w:hint="cs"/>
          <w:rtl/>
        </w:rPr>
        <w:t xml:space="preserve"> </w:t>
      </w:r>
      <w:r w:rsidRPr="00A64BD3">
        <w:rPr>
          <w:rStyle w:val="libAieChar"/>
          <w:rFonts w:hint="cs"/>
          <w:rtl/>
        </w:rPr>
        <w:t>لَقَدْ كَفَرَ الَّذِينَ قَالُوا إِنَّ اللهَ ثَالِثُ ثَلاثَةٍ وَمَا مِنْ إِلَٰهٍ إلّا إِلَٰهٌ وَاحِدٌ</w:t>
      </w:r>
      <w:r w:rsidRPr="00175D28">
        <w:rPr>
          <w:rtl/>
        </w:rPr>
        <w:t xml:space="preserve"> </w:t>
      </w:r>
      <w:r w:rsidRPr="00A64BD3">
        <w:rPr>
          <w:rStyle w:val="libAlaemChar"/>
          <w:rtl/>
        </w:rPr>
        <w:t>)</w:t>
      </w:r>
      <w:r>
        <w:rPr>
          <w:rtl/>
        </w:rPr>
        <w:t xml:space="preserve"> ( المائدة / 73 ).</w:t>
      </w:r>
    </w:p>
    <w:p w14:paraId="039700D2" w14:textId="77777777" w:rsidR="00CE5AA8" w:rsidRDefault="00CE5AA8" w:rsidP="002A4F96">
      <w:pPr>
        <w:pStyle w:val="libNormal"/>
        <w:rPr>
          <w:rtl/>
        </w:rPr>
      </w:pPr>
      <w:r>
        <w:rPr>
          <w:rtl/>
        </w:rPr>
        <w:t xml:space="preserve">وعلى كل تقدير، فقدرته سبحانه على إهلاك المسيح </w:t>
      </w:r>
      <w:r w:rsidRPr="00A64BD3">
        <w:rPr>
          <w:rStyle w:val="libAlaemChar"/>
          <w:rFonts w:hint="cs"/>
          <w:rtl/>
        </w:rPr>
        <w:t>7</w:t>
      </w:r>
      <w:r>
        <w:rPr>
          <w:rtl/>
        </w:rPr>
        <w:t xml:space="preserve"> أدل دليل على كونه بشراً ضعيفاً، وعدم كونه إلهاً، سواء طرح بصورة التثليث أو غيره.</w:t>
      </w:r>
    </w:p>
    <w:p w14:paraId="53072240" w14:textId="77777777" w:rsidR="00CE5AA8" w:rsidRDefault="00CE5AA8" w:rsidP="002A4F96">
      <w:pPr>
        <w:pStyle w:val="libNormal"/>
        <w:rPr>
          <w:rtl/>
        </w:rPr>
      </w:pPr>
      <w:r>
        <w:rPr>
          <w:rtl/>
        </w:rPr>
        <w:t>ثم إنَّ القرآن الكريم كما يُفَنّد مزعمة كون عيسى بن مريم إلهاً ابناً لله في الآيات المتقدّمة، يرد استحالة الابن عليه تعالى أيضاً على وجه الإطلاق سواء كان عيسى هو الابن أو غيره، بالبيانات التالية :</w:t>
      </w:r>
    </w:p>
    <w:p w14:paraId="53B9C04C" w14:textId="77777777" w:rsidR="00CE5AA8" w:rsidRDefault="00CE5AA8" w:rsidP="002A4F96">
      <w:pPr>
        <w:pStyle w:val="libNormal"/>
        <w:rPr>
          <w:rtl/>
        </w:rPr>
      </w:pPr>
      <w:r w:rsidRPr="00175D28">
        <w:rPr>
          <w:rtl/>
        </w:rPr>
        <w:br w:type="page"/>
      </w:r>
      <w:r>
        <w:rPr>
          <w:rtl/>
        </w:rPr>
        <w:lastRenderedPageBreak/>
        <w:t>1</w:t>
      </w:r>
      <w:r>
        <w:rPr>
          <w:rFonts w:hint="cs"/>
          <w:rtl/>
        </w:rPr>
        <w:t xml:space="preserve"> </w:t>
      </w:r>
      <w:r>
        <w:rPr>
          <w:rtl/>
        </w:rPr>
        <w:t>ـ</w:t>
      </w:r>
      <w:r>
        <w:rPr>
          <w:rFonts w:hint="cs"/>
          <w:rtl/>
        </w:rPr>
        <w:t xml:space="preserve"> </w:t>
      </w:r>
      <w:r>
        <w:rPr>
          <w:rtl/>
        </w:rPr>
        <w:t>إنَّ حقيقة البنوّة هو أن يجزّئ واحد من الموجودات الحيّة شيئاً من نفسه ثم</w:t>
      </w:r>
      <w:r>
        <w:rPr>
          <w:rFonts w:hint="cs"/>
          <w:rtl/>
        </w:rPr>
        <w:t>ّ</w:t>
      </w:r>
      <w:r>
        <w:rPr>
          <w:rtl/>
        </w:rPr>
        <w:t xml:space="preserve"> يجعله بالتربية التدريجية فرداً آخر من نوعة مماثلاً لنفسه يترتّب عليه من الخواص والآثار ما كان يترتّب على الأصل، كالحيوان يفصل من نفسه النطفة، ثم</w:t>
      </w:r>
      <w:r>
        <w:rPr>
          <w:rFonts w:hint="cs"/>
          <w:rtl/>
        </w:rPr>
        <w:t>ّ</w:t>
      </w:r>
      <w:r>
        <w:rPr>
          <w:rtl/>
        </w:rPr>
        <w:t xml:space="preserve"> يأخذ في تربيتها حتى تصير حيواناً. ومن المعلوم أنّه محال في حقّه سبحانه، لاستلزامه كونه سبحانه جسماً مادّياً له الحركة والزمان والمكان والتركّب </w:t>
      </w:r>
      <w:r w:rsidRPr="00AF222F">
        <w:rPr>
          <w:rStyle w:val="libFootnotenumChar"/>
          <w:rtl/>
        </w:rPr>
        <w:t>(1)</w:t>
      </w:r>
      <w:r>
        <w:rPr>
          <w:rtl/>
        </w:rPr>
        <w:t>.</w:t>
      </w:r>
    </w:p>
    <w:p w14:paraId="181315A7" w14:textId="77777777" w:rsidR="00CE5AA8" w:rsidRDefault="00CE5AA8" w:rsidP="002A4F96">
      <w:pPr>
        <w:pStyle w:val="libNormal"/>
        <w:rPr>
          <w:rtl/>
        </w:rPr>
      </w:pPr>
      <w:r>
        <w:rPr>
          <w:rtl/>
        </w:rPr>
        <w:t>2</w:t>
      </w:r>
      <w:r>
        <w:rPr>
          <w:rFonts w:hint="cs"/>
          <w:rtl/>
        </w:rPr>
        <w:t xml:space="preserve"> </w:t>
      </w:r>
      <w:r>
        <w:rPr>
          <w:rtl/>
        </w:rPr>
        <w:t>ـ</w:t>
      </w:r>
      <w:r>
        <w:rPr>
          <w:rFonts w:hint="cs"/>
          <w:rtl/>
        </w:rPr>
        <w:t xml:space="preserve"> </w:t>
      </w:r>
      <w:r>
        <w:rPr>
          <w:rtl/>
        </w:rPr>
        <w:t>إنّ لإطلاق اُلوهيّته وخالقيته وربوبيته على ما سواه لازم أن يكون هو القائم بالنفس وغيره قائماً به، فكيف يمكن فرض شيء غيره يكون له من الذات والأوصاف والأحكام ما له سبحانه من غير افتقار إليه</w:t>
      </w:r>
      <w:r>
        <w:rPr>
          <w:rFonts w:hint="cs"/>
          <w:rtl/>
        </w:rPr>
        <w:t xml:space="preserve"> </w:t>
      </w:r>
      <w:r>
        <w:rPr>
          <w:rtl/>
        </w:rPr>
        <w:t>؟</w:t>
      </w:r>
    </w:p>
    <w:p w14:paraId="2F326CAE" w14:textId="77777777" w:rsidR="00CE5AA8" w:rsidRDefault="00CE5AA8" w:rsidP="002A4F96">
      <w:pPr>
        <w:pStyle w:val="libNormal"/>
        <w:rPr>
          <w:rtl/>
        </w:rPr>
      </w:pPr>
      <w:r>
        <w:rPr>
          <w:rtl/>
        </w:rPr>
        <w:t>3</w:t>
      </w:r>
      <w:r>
        <w:rPr>
          <w:rFonts w:hint="cs"/>
          <w:rtl/>
        </w:rPr>
        <w:t xml:space="preserve"> </w:t>
      </w:r>
      <w:r>
        <w:rPr>
          <w:rtl/>
        </w:rPr>
        <w:t>ـ</w:t>
      </w:r>
      <w:r>
        <w:rPr>
          <w:rFonts w:hint="cs"/>
          <w:rtl/>
        </w:rPr>
        <w:t xml:space="preserve"> </w:t>
      </w:r>
      <w:r>
        <w:rPr>
          <w:rtl/>
        </w:rPr>
        <w:t>إنّ تجويز الاستيلاد عليه سبحانه يستلزم جواز الفعل التدريجي عليه، وهو يستلزم دخوله تحت ناموس المادّة والحركة وهو خلف، بل يقع ما شاء دفعة واحدة من غير مهلة ولا</w:t>
      </w:r>
      <w:r>
        <w:rPr>
          <w:rFonts w:hint="cs"/>
          <w:rtl/>
        </w:rPr>
        <w:t xml:space="preserve"> </w:t>
      </w:r>
      <w:r>
        <w:rPr>
          <w:rtl/>
        </w:rPr>
        <w:t>تدريج.</w:t>
      </w:r>
    </w:p>
    <w:p w14:paraId="3C800DDA" w14:textId="77777777" w:rsidR="00CE5AA8" w:rsidRDefault="00CE5AA8" w:rsidP="002A4F96">
      <w:pPr>
        <w:pStyle w:val="libNormal"/>
        <w:rPr>
          <w:rtl/>
        </w:rPr>
      </w:pPr>
      <w:r>
        <w:rPr>
          <w:rtl/>
        </w:rPr>
        <w:t>والدقّة في الآيتين التاليتين يفيد كل ما ذكرنا، قال سبحانه :</w:t>
      </w:r>
    </w:p>
    <w:p w14:paraId="17A03858" w14:textId="77777777" w:rsidR="00CE5AA8" w:rsidRDefault="00CE5AA8" w:rsidP="002A4F96">
      <w:pPr>
        <w:pStyle w:val="libNormal"/>
        <w:rPr>
          <w:rtl/>
        </w:rPr>
      </w:pPr>
      <w:r w:rsidRPr="00A64BD3">
        <w:rPr>
          <w:rStyle w:val="libAlaemChar"/>
          <w:rtl/>
        </w:rPr>
        <w:t>(</w:t>
      </w:r>
      <w:r w:rsidRPr="00933183">
        <w:rPr>
          <w:rFonts w:hint="cs"/>
          <w:rtl/>
        </w:rPr>
        <w:t xml:space="preserve"> </w:t>
      </w:r>
      <w:r w:rsidRPr="00A64BD3">
        <w:rPr>
          <w:rStyle w:val="libAieChar"/>
          <w:rFonts w:hint="cs"/>
          <w:rtl/>
        </w:rPr>
        <w:t>وَقَالُوا اتَّخَذَ اللهُ وَلَدًا سُبْحَانَهُ بَل لَّهُ مَا فِي السَّمَاوَاتِ وَالأَرْضِ كُلٌّ لَّهُ قَانِتُونَ</w:t>
      </w:r>
      <w:r w:rsidRPr="00933183">
        <w:rPr>
          <w:rFonts w:hint="cs"/>
          <w:rtl/>
        </w:rPr>
        <w:t xml:space="preserve"> * </w:t>
      </w:r>
      <w:r w:rsidRPr="00A64BD3">
        <w:rPr>
          <w:rStyle w:val="libAieChar"/>
          <w:rFonts w:hint="cs"/>
          <w:rtl/>
        </w:rPr>
        <w:t>بَدِيعُ السَّمَاوَاتِ وَالأَرْضِ وَإِذَا قَضَىٰ أَمْرًا فَإِنَّمَا يَقُولُ لَهُ كُن فَيَكُونُ</w:t>
      </w:r>
      <w:r w:rsidRPr="00933183">
        <w:rPr>
          <w:rtl/>
        </w:rPr>
        <w:t xml:space="preserve"> </w:t>
      </w:r>
      <w:r w:rsidRPr="00A64BD3">
        <w:rPr>
          <w:rStyle w:val="libAlaemChar"/>
          <w:rtl/>
        </w:rPr>
        <w:t>)</w:t>
      </w:r>
      <w:r>
        <w:rPr>
          <w:rtl/>
        </w:rPr>
        <w:t xml:space="preserve"> ( البقرة / 116</w:t>
      </w:r>
      <w:r>
        <w:rPr>
          <w:rFonts w:hint="cs"/>
          <w:rtl/>
        </w:rPr>
        <w:t xml:space="preserve"> </w:t>
      </w:r>
      <w:r>
        <w:rPr>
          <w:rtl/>
        </w:rPr>
        <w:t>و</w:t>
      </w:r>
      <w:r>
        <w:rPr>
          <w:rFonts w:hint="cs"/>
          <w:rtl/>
        </w:rPr>
        <w:t xml:space="preserve"> </w:t>
      </w:r>
      <w:r>
        <w:rPr>
          <w:rtl/>
        </w:rPr>
        <w:t>117 ).</w:t>
      </w:r>
    </w:p>
    <w:p w14:paraId="789E3AC4" w14:textId="77777777" w:rsidR="00CE5AA8" w:rsidRDefault="00CE5AA8" w:rsidP="002A4F96">
      <w:pPr>
        <w:pStyle w:val="libNormal"/>
        <w:rPr>
          <w:rtl/>
        </w:rPr>
      </w:pPr>
      <w:r>
        <w:rPr>
          <w:rtl/>
        </w:rPr>
        <w:t xml:space="preserve">فقوله سبحانه </w:t>
      </w:r>
      <w:r w:rsidRPr="00A64BD3">
        <w:rPr>
          <w:rStyle w:val="libAlaemChar"/>
          <w:rFonts w:hint="cs"/>
          <w:rtl/>
        </w:rPr>
        <w:t>(</w:t>
      </w:r>
      <w:r>
        <w:rPr>
          <w:rFonts w:hint="cs"/>
          <w:rtl/>
        </w:rPr>
        <w:t xml:space="preserve"> </w:t>
      </w:r>
      <w:r w:rsidRPr="00A64BD3">
        <w:rPr>
          <w:rStyle w:val="libAieChar"/>
          <w:rFonts w:hint="cs"/>
          <w:rtl/>
        </w:rPr>
        <w:t>اتَّخَذَ اللهُ وَلَدًا</w:t>
      </w:r>
      <w:r>
        <w:rPr>
          <w:rFonts w:hint="cs"/>
          <w:rtl/>
        </w:rPr>
        <w:t xml:space="preserve"> </w:t>
      </w:r>
      <w:r w:rsidRPr="00A64BD3">
        <w:rPr>
          <w:rStyle w:val="libAlaemChar"/>
          <w:rFonts w:hint="cs"/>
          <w:rtl/>
        </w:rPr>
        <w:t>)</w:t>
      </w:r>
      <w:r>
        <w:rPr>
          <w:rFonts w:hint="cs"/>
          <w:rtl/>
        </w:rPr>
        <w:t xml:space="preserve"> </w:t>
      </w:r>
      <w:r>
        <w:rPr>
          <w:rtl/>
        </w:rPr>
        <w:t>إشارة إلى الأمر الأوّل.</w:t>
      </w:r>
    </w:p>
    <w:p w14:paraId="6941773F" w14:textId="77777777" w:rsidR="00CE5AA8" w:rsidRDefault="00CE5AA8" w:rsidP="002A4F96">
      <w:pPr>
        <w:pStyle w:val="libNormal"/>
        <w:rPr>
          <w:rtl/>
        </w:rPr>
      </w:pPr>
      <w:r>
        <w:rPr>
          <w:rtl/>
        </w:rPr>
        <w:t xml:space="preserve">وقوله سبحانه: </w:t>
      </w:r>
      <w:r w:rsidRPr="00A64BD3">
        <w:rPr>
          <w:rStyle w:val="libAlaemChar"/>
          <w:rtl/>
        </w:rPr>
        <w:t>(</w:t>
      </w:r>
      <w:r w:rsidRPr="00DE125B">
        <w:rPr>
          <w:rFonts w:hint="cs"/>
          <w:rtl/>
        </w:rPr>
        <w:t xml:space="preserve"> </w:t>
      </w:r>
      <w:r w:rsidRPr="00A64BD3">
        <w:rPr>
          <w:rStyle w:val="libAieChar"/>
          <w:rFonts w:hint="cs"/>
          <w:rtl/>
        </w:rPr>
        <w:t>لَهُ مَا فِي السَّمَاوَاتِ وَالأَرْضِ كُلٌّ لَّهُ قَانِتُونَ</w:t>
      </w:r>
      <w:r w:rsidRPr="00DE125B">
        <w:rPr>
          <w:rtl/>
        </w:rPr>
        <w:t xml:space="preserve"> </w:t>
      </w:r>
      <w:r w:rsidRPr="00A64BD3">
        <w:rPr>
          <w:rStyle w:val="libAlaemChar"/>
          <w:rtl/>
        </w:rPr>
        <w:t>)</w:t>
      </w:r>
      <w:r>
        <w:rPr>
          <w:rtl/>
        </w:rPr>
        <w:t>، إشارة إلى الأمر الثاني.</w:t>
      </w:r>
    </w:p>
    <w:p w14:paraId="0F88AA72" w14:textId="77777777" w:rsidR="00CE5AA8" w:rsidRDefault="00CE5AA8" w:rsidP="002A4F96">
      <w:pPr>
        <w:pStyle w:val="libNormal"/>
        <w:rPr>
          <w:rtl/>
        </w:rPr>
      </w:pPr>
      <w:r>
        <w:rPr>
          <w:rtl/>
        </w:rPr>
        <w:t xml:space="preserve">وقوله سبحانه: </w:t>
      </w:r>
      <w:r w:rsidRPr="00A64BD3">
        <w:rPr>
          <w:rStyle w:val="libAlaemChar"/>
          <w:rtl/>
        </w:rPr>
        <w:t>(</w:t>
      </w:r>
      <w:r w:rsidRPr="00DE125B">
        <w:rPr>
          <w:rFonts w:hint="cs"/>
          <w:rtl/>
        </w:rPr>
        <w:t xml:space="preserve"> </w:t>
      </w:r>
      <w:r w:rsidRPr="00A64BD3">
        <w:rPr>
          <w:rStyle w:val="libAieChar"/>
          <w:rFonts w:hint="cs"/>
          <w:rtl/>
        </w:rPr>
        <w:t>بَدِيعُ السَّمَاوَاتِ وَالأَرْضِ وَإِذَا قَضَىٰ</w:t>
      </w:r>
      <w:r w:rsidRPr="00DE125B">
        <w:rPr>
          <w:rtl/>
        </w:rPr>
        <w:t xml:space="preserve"> ... </w:t>
      </w:r>
      <w:r w:rsidRPr="00A64BD3">
        <w:rPr>
          <w:rStyle w:val="libAlaemChar"/>
          <w:rtl/>
        </w:rPr>
        <w:t>)</w:t>
      </w:r>
      <w:r>
        <w:rPr>
          <w:rtl/>
        </w:rPr>
        <w:t xml:space="preserve">، إشارة إلى الأمر الثالث </w:t>
      </w:r>
      <w:r w:rsidRPr="00AF222F">
        <w:rPr>
          <w:rStyle w:val="libFootnotenumChar"/>
          <w:rtl/>
        </w:rPr>
        <w:t>(2)</w:t>
      </w:r>
      <w:r>
        <w:rPr>
          <w:rtl/>
        </w:rPr>
        <w:t>.</w:t>
      </w:r>
    </w:p>
    <w:p w14:paraId="08FF82E0" w14:textId="77777777" w:rsidR="00CE5AA8" w:rsidRDefault="00CE5AA8" w:rsidP="00B864CC">
      <w:pPr>
        <w:pStyle w:val="libLine"/>
        <w:rPr>
          <w:rtl/>
        </w:rPr>
      </w:pPr>
      <w:r>
        <w:rPr>
          <w:rtl/>
        </w:rPr>
        <w:t>__________________</w:t>
      </w:r>
    </w:p>
    <w:p w14:paraId="4D4C8C56" w14:textId="77777777" w:rsidR="00CE5AA8" w:rsidRDefault="00CE5AA8" w:rsidP="00B864CC">
      <w:pPr>
        <w:pStyle w:val="libFootnote0"/>
        <w:rPr>
          <w:rtl/>
        </w:rPr>
      </w:pPr>
      <w:r>
        <w:rPr>
          <w:rFonts w:hint="cs"/>
          <w:rtl/>
        </w:rPr>
        <w:t>(</w:t>
      </w:r>
      <w:r>
        <w:rPr>
          <w:rtl/>
        </w:rPr>
        <w:t>1</w:t>
      </w:r>
      <w:r>
        <w:rPr>
          <w:rFonts w:hint="cs"/>
          <w:rtl/>
        </w:rPr>
        <w:t>)</w:t>
      </w:r>
      <w:r>
        <w:rPr>
          <w:rtl/>
        </w:rPr>
        <w:t xml:space="preserve"> ستوافيك أدلة استحالة كونه جسماً أو جسمانياً وما يستتبعانه من الزمان والمكان والحركة.</w:t>
      </w:r>
    </w:p>
    <w:p w14:paraId="0CB0AB98" w14:textId="77777777" w:rsidR="00CE5AA8" w:rsidRDefault="00CE5AA8" w:rsidP="00B864CC">
      <w:pPr>
        <w:pStyle w:val="libFootnote0"/>
        <w:rPr>
          <w:rtl/>
        </w:rPr>
      </w:pPr>
      <w:r>
        <w:rPr>
          <w:rFonts w:hint="cs"/>
          <w:rtl/>
        </w:rPr>
        <w:t>(</w:t>
      </w:r>
      <w:r>
        <w:rPr>
          <w:rtl/>
        </w:rPr>
        <w:t>2</w:t>
      </w:r>
      <w:r>
        <w:rPr>
          <w:rFonts w:hint="cs"/>
          <w:rtl/>
        </w:rPr>
        <w:t>)</w:t>
      </w:r>
      <w:r>
        <w:rPr>
          <w:rtl/>
        </w:rPr>
        <w:t xml:space="preserve"> لاحظ الميزان: ج 3، ص 287.</w:t>
      </w:r>
    </w:p>
    <w:p w14:paraId="70B38C5B" w14:textId="77777777" w:rsidR="00CE5AA8" w:rsidRDefault="00CE5AA8" w:rsidP="002A4F96">
      <w:pPr>
        <w:pStyle w:val="libNormal"/>
        <w:rPr>
          <w:rtl/>
        </w:rPr>
      </w:pPr>
      <w:r w:rsidRPr="00DE125B">
        <w:rPr>
          <w:rtl/>
        </w:rPr>
        <w:br w:type="page"/>
      </w:r>
      <w:r>
        <w:rPr>
          <w:rtl/>
        </w:rPr>
        <w:lastRenderedPageBreak/>
        <w:t>إنَّ القرآن الكريم يفنّد مزعمة « التثليث » ببراهين عقليّة اُخرى، فمن أراد الوقوف على الآيات الواردة في هذا المجال وتفسيرها، فليرجع إلى الموسوعات القرآنية.</w:t>
      </w:r>
    </w:p>
    <w:p w14:paraId="331C6A5B" w14:textId="77777777" w:rsidR="00CE5AA8" w:rsidRDefault="00CE5AA8" w:rsidP="00CE5AA8">
      <w:pPr>
        <w:pStyle w:val="Heading2"/>
        <w:rPr>
          <w:rtl/>
        </w:rPr>
      </w:pPr>
      <w:bookmarkStart w:id="850" w:name="_Toc303499507"/>
      <w:bookmarkStart w:id="851" w:name="_Toc22117538"/>
      <w:r>
        <w:rPr>
          <w:rtl/>
        </w:rPr>
        <w:t>المائة والتاسع والعشرون: « الواسع »</w:t>
      </w:r>
      <w:bookmarkEnd w:id="850"/>
      <w:bookmarkEnd w:id="851"/>
    </w:p>
    <w:p w14:paraId="64290317" w14:textId="77777777" w:rsidR="00CE5AA8" w:rsidRDefault="00CE5AA8" w:rsidP="002A4F96">
      <w:pPr>
        <w:pStyle w:val="libNormal"/>
        <w:rPr>
          <w:rtl/>
        </w:rPr>
      </w:pPr>
      <w:r>
        <w:rPr>
          <w:rtl/>
        </w:rPr>
        <w:t>قد</w:t>
      </w:r>
      <w:r>
        <w:rPr>
          <w:rFonts w:hint="cs"/>
          <w:rtl/>
        </w:rPr>
        <w:t xml:space="preserve"> </w:t>
      </w:r>
      <w:r>
        <w:rPr>
          <w:rtl/>
        </w:rPr>
        <w:t xml:space="preserve">ورد لفظ الواسع في الذكر الحكيم </w:t>
      </w:r>
      <w:r>
        <w:rPr>
          <w:rFonts w:hint="cs"/>
          <w:rtl/>
        </w:rPr>
        <w:t>تسع</w:t>
      </w:r>
      <w:r>
        <w:rPr>
          <w:rtl/>
        </w:rPr>
        <w:t xml:space="preserve"> مرّات ووقع وصفاً له سبحانه في موارد ثمانية.</w:t>
      </w:r>
    </w:p>
    <w:p w14:paraId="146887FD" w14:textId="77777777" w:rsidR="00CE5AA8" w:rsidRDefault="00CE5AA8" w:rsidP="002A4F96">
      <w:pPr>
        <w:pStyle w:val="libNormal"/>
        <w:rPr>
          <w:rtl/>
        </w:rPr>
      </w:pPr>
      <w:r>
        <w:rPr>
          <w:rtl/>
        </w:rPr>
        <w:t xml:space="preserve">قال سبحانه: </w:t>
      </w:r>
      <w:r w:rsidRPr="00A64BD3">
        <w:rPr>
          <w:rStyle w:val="libAlaemChar"/>
          <w:rtl/>
        </w:rPr>
        <w:t>(</w:t>
      </w:r>
      <w:r w:rsidRPr="00852B7E">
        <w:rPr>
          <w:rFonts w:hint="cs"/>
          <w:rtl/>
        </w:rPr>
        <w:t xml:space="preserve"> </w:t>
      </w:r>
      <w:r w:rsidRPr="00A64BD3">
        <w:rPr>
          <w:rStyle w:val="libAieChar"/>
          <w:rFonts w:hint="cs"/>
          <w:rtl/>
        </w:rPr>
        <w:t>فَأَيْنَمَا تُوَلُّوا فَثَمَّ وَجْهُ اللهِ إِنَّ اللهَ وَاسِعٌ عَلِيمٌ</w:t>
      </w:r>
      <w:r w:rsidRPr="00852B7E">
        <w:rPr>
          <w:rtl/>
        </w:rPr>
        <w:t xml:space="preserve"> </w:t>
      </w:r>
      <w:r w:rsidRPr="00A64BD3">
        <w:rPr>
          <w:rStyle w:val="libAlaemChar"/>
          <w:rtl/>
        </w:rPr>
        <w:t>)</w:t>
      </w:r>
      <w:r>
        <w:rPr>
          <w:rtl/>
        </w:rPr>
        <w:t xml:space="preserve"> ( البقرة / 115 ).</w:t>
      </w:r>
    </w:p>
    <w:p w14:paraId="0935A757" w14:textId="77777777" w:rsidR="00CE5AA8" w:rsidRDefault="00CE5AA8" w:rsidP="002A4F96">
      <w:pPr>
        <w:pStyle w:val="libNormal"/>
        <w:rPr>
          <w:rtl/>
        </w:rPr>
      </w:pPr>
      <w:r>
        <w:rPr>
          <w:rtl/>
        </w:rPr>
        <w:t xml:space="preserve">وقال سبحانه: </w:t>
      </w:r>
      <w:r w:rsidRPr="00A64BD3">
        <w:rPr>
          <w:rStyle w:val="libAlaemChar"/>
          <w:rtl/>
        </w:rPr>
        <w:t>(</w:t>
      </w:r>
      <w:r w:rsidRPr="00852B7E">
        <w:rPr>
          <w:rFonts w:hint="cs"/>
          <w:rtl/>
        </w:rPr>
        <w:t xml:space="preserve"> </w:t>
      </w:r>
      <w:r w:rsidRPr="00A64BD3">
        <w:rPr>
          <w:rStyle w:val="libAieChar"/>
          <w:rFonts w:hint="cs"/>
          <w:rtl/>
        </w:rPr>
        <w:t>وَاللهُ يُؤْتِي مُلْكَهُ مَن يَشَاءُ وَاللهُ وَاسِعٌ عَلِيمٌ</w:t>
      </w:r>
      <w:r w:rsidRPr="00852B7E">
        <w:rPr>
          <w:rtl/>
        </w:rPr>
        <w:t xml:space="preserve"> </w:t>
      </w:r>
      <w:r w:rsidRPr="00A64BD3">
        <w:rPr>
          <w:rStyle w:val="libAlaemChar"/>
          <w:rtl/>
        </w:rPr>
        <w:t>)</w:t>
      </w:r>
      <w:r>
        <w:rPr>
          <w:rtl/>
        </w:rPr>
        <w:t xml:space="preserve"> ( البقرة / 247 ).</w:t>
      </w:r>
    </w:p>
    <w:p w14:paraId="6A617172" w14:textId="77777777" w:rsidR="00CE5AA8" w:rsidRDefault="00CE5AA8" w:rsidP="002A4F96">
      <w:pPr>
        <w:pStyle w:val="libNormal"/>
        <w:rPr>
          <w:rtl/>
        </w:rPr>
      </w:pPr>
      <w:r>
        <w:rPr>
          <w:rtl/>
        </w:rPr>
        <w:t xml:space="preserve">وقال سبحانه: </w:t>
      </w:r>
      <w:r w:rsidRPr="00A64BD3">
        <w:rPr>
          <w:rStyle w:val="libAlaemChar"/>
          <w:rtl/>
        </w:rPr>
        <w:t>(</w:t>
      </w:r>
      <w:r w:rsidRPr="00852B7E">
        <w:rPr>
          <w:rFonts w:hint="cs"/>
          <w:rtl/>
        </w:rPr>
        <w:t xml:space="preserve"> </w:t>
      </w:r>
      <w:r w:rsidRPr="00A64BD3">
        <w:rPr>
          <w:rStyle w:val="libAieChar"/>
          <w:rFonts w:hint="cs"/>
          <w:rtl/>
        </w:rPr>
        <w:t>ذَٰلِكَ فَضْلُ اللهِ يُؤْتِيهِ مَن يَشَاءُ وَاللهُ وَاسِعٌ عَلِيمٌ</w:t>
      </w:r>
      <w:r w:rsidRPr="00852B7E">
        <w:rPr>
          <w:rtl/>
        </w:rPr>
        <w:t xml:space="preserve"> </w:t>
      </w:r>
      <w:r w:rsidRPr="00A64BD3">
        <w:rPr>
          <w:rStyle w:val="libAlaemChar"/>
          <w:rtl/>
        </w:rPr>
        <w:t>)</w:t>
      </w:r>
      <w:r>
        <w:rPr>
          <w:rtl/>
        </w:rPr>
        <w:t xml:space="preserve"> ( المائدة / 54 ).</w:t>
      </w:r>
    </w:p>
    <w:p w14:paraId="374A0F23" w14:textId="77777777" w:rsidR="00CE5AA8" w:rsidRDefault="00CE5AA8" w:rsidP="002A4F96">
      <w:pPr>
        <w:pStyle w:val="libNormal"/>
        <w:rPr>
          <w:rtl/>
        </w:rPr>
      </w:pPr>
      <w:r>
        <w:rPr>
          <w:rtl/>
        </w:rPr>
        <w:t xml:space="preserve">وقال سبحانه: </w:t>
      </w:r>
      <w:r w:rsidRPr="00A64BD3">
        <w:rPr>
          <w:rStyle w:val="libAlaemChar"/>
          <w:rtl/>
        </w:rPr>
        <w:t>(</w:t>
      </w:r>
      <w:r w:rsidRPr="00852B7E">
        <w:rPr>
          <w:rFonts w:hint="cs"/>
          <w:rtl/>
        </w:rPr>
        <w:t xml:space="preserve"> </w:t>
      </w:r>
      <w:r w:rsidRPr="00A64BD3">
        <w:rPr>
          <w:rStyle w:val="libAieChar"/>
          <w:rFonts w:hint="cs"/>
          <w:rtl/>
        </w:rPr>
        <w:t>إِنَّ رَبَّكَ وَاسِعُ المَغْفِرَةِ هُوَ أَعْلَمُ بِكُمْ إِذْ أَنشَأَكُم مِّنَ الأَرْضِ</w:t>
      </w:r>
      <w:r w:rsidRPr="00852B7E">
        <w:rPr>
          <w:rtl/>
        </w:rPr>
        <w:t xml:space="preserve"> </w:t>
      </w:r>
      <w:r w:rsidRPr="00A64BD3">
        <w:rPr>
          <w:rStyle w:val="libAlaemChar"/>
          <w:rtl/>
        </w:rPr>
        <w:t>)</w:t>
      </w:r>
      <w:r>
        <w:rPr>
          <w:rtl/>
        </w:rPr>
        <w:t xml:space="preserve"> ( النجم / 32 ).</w:t>
      </w:r>
    </w:p>
    <w:p w14:paraId="2F337AB2" w14:textId="77777777" w:rsidR="00CE5AA8" w:rsidRDefault="00CE5AA8" w:rsidP="002A4F96">
      <w:pPr>
        <w:pStyle w:val="libNormal"/>
        <w:rPr>
          <w:rtl/>
        </w:rPr>
      </w:pPr>
      <w:r>
        <w:rPr>
          <w:rtl/>
        </w:rPr>
        <w:t>أمّا معناه فقد</w:t>
      </w:r>
      <w:r>
        <w:rPr>
          <w:rFonts w:hint="cs"/>
          <w:rtl/>
        </w:rPr>
        <w:t xml:space="preserve"> </w:t>
      </w:r>
      <w:r>
        <w:rPr>
          <w:rtl/>
        </w:rPr>
        <w:t>قال ابن فارس: هو كلمة تدل على خلاف الضيق والعسر، والوسع: الغنى، والله الواسع أي الغني، والوسع: الجدة ( الطاقة ).</w:t>
      </w:r>
    </w:p>
    <w:p w14:paraId="64F6D55B" w14:textId="77777777" w:rsidR="00CE5AA8" w:rsidRDefault="00CE5AA8" w:rsidP="002A4F96">
      <w:pPr>
        <w:pStyle w:val="libNormal"/>
        <w:rPr>
          <w:rtl/>
        </w:rPr>
      </w:pPr>
      <w:r w:rsidRPr="00AF222F">
        <w:rPr>
          <w:rStyle w:val="libBold2Char"/>
          <w:rtl/>
        </w:rPr>
        <w:t xml:space="preserve">أقول: </w:t>
      </w:r>
      <w:r>
        <w:rPr>
          <w:rtl/>
        </w:rPr>
        <w:t>لا</w:t>
      </w:r>
      <w:r>
        <w:rPr>
          <w:rFonts w:hint="cs"/>
          <w:rtl/>
        </w:rPr>
        <w:t xml:space="preserve"> </w:t>
      </w:r>
      <w:r>
        <w:rPr>
          <w:rtl/>
        </w:rPr>
        <w:t xml:space="preserve">شكّ </w:t>
      </w:r>
      <w:r>
        <w:rPr>
          <w:rFonts w:hint="cs"/>
          <w:rtl/>
        </w:rPr>
        <w:t>أ</w:t>
      </w:r>
      <w:r>
        <w:rPr>
          <w:rtl/>
        </w:rPr>
        <w:t>نّ الوسع خلاف الضيق ويختلف متعلّقه حسب المقامات.</w:t>
      </w:r>
    </w:p>
    <w:p w14:paraId="6C63E3F7" w14:textId="77777777" w:rsidR="00CE5AA8" w:rsidRDefault="00CE5AA8" w:rsidP="002A4F96">
      <w:pPr>
        <w:pStyle w:val="libNormal"/>
        <w:rPr>
          <w:rtl/>
        </w:rPr>
      </w:pPr>
      <w:r>
        <w:rPr>
          <w:rtl/>
        </w:rPr>
        <w:t xml:space="preserve">ففي ما يقول سبحانه: </w:t>
      </w:r>
      <w:r w:rsidRPr="00A64BD3">
        <w:rPr>
          <w:rStyle w:val="libAlaemChar"/>
          <w:rtl/>
        </w:rPr>
        <w:t>(</w:t>
      </w:r>
      <w:r w:rsidRPr="00852B7E">
        <w:rPr>
          <w:rFonts w:hint="cs"/>
          <w:rtl/>
        </w:rPr>
        <w:t xml:space="preserve"> </w:t>
      </w:r>
      <w:r w:rsidRPr="00A64BD3">
        <w:rPr>
          <w:rStyle w:val="libAieChar"/>
          <w:rFonts w:hint="cs"/>
          <w:rtl/>
        </w:rPr>
        <w:t>فَأَيْنَمَا تُوَلُّوا فَثَمَّ وَجْهُ اللهِ</w:t>
      </w:r>
      <w:r w:rsidRPr="00852B7E">
        <w:rPr>
          <w:rtl/>
        </w:rPr>
        <w:t xml:space="preserve"> </w:t>
      </w:r>
      <w:r w:rsidRPr="00A64BD3">
        <w:rPr>
          <w:rStyle w:val="libAlaemChar"/>
          <w:rtl/>
        </w:rPr>
        <w:t>)</w:t>
      </w:r>
      <w:r>
        <w:rPr>
          <w:rtl/>
        </w:rPr>
        <w:t xml:space="preserve"> ثمّ يعلّله </w:t>
      </w:r>
      <w:r>
        <w:rPr>
          <w:rFonts w:hint="cs"/>
          <w:rtl/>
        </w:rPr>
        <w:t>إ</w:t>
      </w:r>
      <w:r>
        <w:rPr>
          <w:rtl/>
        </w:rPr>
        <w:t>نّ الله واسع عليم يتبادر منه سعة وجوده وحضوره في جميع الأمكنة، فأينما يولّي الإنسان وجهه فقد</w:t>
      </w:r>
      <w:r>
        <w:rPr>
          <w:rFonts w:hint="cs"/>
          <w:rtl/>
        </w:rPr>
        <w:t xml:space="preserve"> </w:t>
      </w:r>
      <w:r>
        <w:rPr>
          <w:rtl/>
        </w:rPr>
        <w:t>توجّه إلى الله سبحانه، كما أنّه يتبادر منه في الموارد التالية سعة وصفه وفعله :</w:t>
      </w:r>
      <w:r>
        <w:rPr>
          <w:rtl/>
        </w:rPr>
        <w:cr/>
        <w:t xml:space="preserve">قال سبحانه: </w:t>
      </w:r>
      <w:r w:rsidRPr="00A64BD3">
        <w:rPr>
          <w:rStyle w:val="libAlaemChar"/>
          <w:rtl/>
        </w:rPr>
        <w:t>(</w:t>
      </w:r>
      <w:r w:rsidRPr="00852B7E">
        <w:rPr>
          <w:rFonts w:hint="cs"/>
          <w:rtl/>
        </w:rPr>
        <w:t xml:space="preserve"> </w:t>
      </w:r>
      <w:r w:rsidRPr="00A64BD3">
        <w:rPr>
          <w:rStyle w:val="libAieChar"/>
          <w:rFonts w:hint="cs"/>
          <w:rtl/>
        </w:rPr>
        <w:t>وَسِعَ كُلَّ شَيْءٍ عِلْمًا</w:t>
      </w:r>
      <w:r w:rsidRPr="00852B7E">
        <w:rPr>
          <w:rtl/>
        </w:rPr>
        <w:t xml:space="preserve"> </w:t>
      </w:r>
      <w:r w:rsidRPr="00A64BD3">
        <w:rPr>
          <w:rStyle w:val="libAlaemChar"/>
          <w:rtl/>
        </w:rPr>
        <w:t>)</w:t>
      </w:r>
      <w:r>
        <w:rPr>
          <w:rtl/>
        </w:rPr>
        <w:t xml:space="preserve"> ( طه / 98 ) و</w:t>
      </w:r>
      <w:r>
        <w:rPr>
          <w:rFonts w:hint="cs"/>
          <w:rtl/>
        </w:rPr>
        <w:t xml:space="preserve"> </w:t>
      </w:r>
      <w:r w:rsidRPr="00A64BD3">
        <w:rPr>
          <w:rStyle w:val="libAlaemChar"/>
          <w:rtl/>
        </w:rPr>
        <w:t>(</w:t>
      </w:r>
      <w:r w:rsidRPr="00852B7E">
        <w:rPr>
          <w:rFonts w:hint="cs"/>
          <w:rtl/>
        </w:rPr>
        <w:t xml:space="preserve"> </w:t>
      </w:r>
      <w:r w:rsidRPr="00A64BD3">
        <w:rPr>
          <w:rStyle w:val="libAieChar"/>
          <w:rFonts w:hint="cs"/>
          <w:rtl/>
        </w:rPr>
        <w:t>أَحَاطَ بِكُلِّ شَيْءٍ عِلْمًا</w:t>
      </w:r>
      <w:r w:rsidRPr="00852B7E">
        <w:rPr>
          <w:rtl/>
        </w:rPr>
        <w:t xml:space="preserve"> </w:t>
      </w:r>
      <w:r w:rsidRPr="00A64BD3">
        <w:rPr>
          <w:rStyle w:val="libAlaemChar"/>
          <w:rtl/>
        </w:rPr>
        <w:t>)</w:t>
      </w:r>
      <w:r>
        <w:rPr>
          <w:rtl/>
        </w:rPr>
        <w:t xml:space="preserve"> ( الطلاق / 12 ) و</w:t>
      </w:r>
      <w:r>
        <w:rPr>
          <w:rFonts w:hint="cs"/>
          <w:rtl/>
        </w:rPr>
        <w:t xml:space="preserve"> </w:t>
      </w:r>
      <w:r w:rsidRPr="00A64BD3">
        <w:rPr>
          <w:rStyle w:val="libAlaemChar"/>
          <w:rtl/>
        </w:rPr>
        <w:t>(</w:t>
      </w:r>
      <w:r w:rsidRPr="00852B7E">
        <w:rPr>
          <w:rFonts w:hint="cs"/>
          <w:rtl/>
        </w:rPr>
        <w:t xml:space="preserve"> </w:t>
      </w:r>
      <w:r w:rsidRPr="00A64BD3">
        <w:rPr>
          <w:rStyle w:val="libAieChar"/>
          <w:rFonts w:hint="cs"/>
          <w:rtl/>
        </w:rPr>
        <w:t>رَحْمَتِي وَسِعَتْ كُلَّ شَيْءٍ</w:t>
      </w:r>
      <w:r w:rsidRPr="00852B7E">
        <w:rPr>
          <w:rtl/>
        </w:rPr>
        <w:t xml:space="preserve"> </w:t>
      </w:r>
      <w:r w:rsidRPr="00A64BD3">
        <w:rPr>
          <w:rStyle w:val="libAlaemChar"/>
          <w:rtl/>
        </w:rPr>
        <w:t>)</w:t>
      </w:r>
      <w:r>
        <w:rPr>
          <w:rtl/>
        </w:rPr>
        <w:t xml:space="preserve"> ( الأعراف / 156 ) فَاللهُ سُبْحانَهُ</w:t>
      </w:r>
    </w:p>
    <w:p w14:paraId="4F2D67C0" w14:textId="77777777" w:rsidR="00CE5AA8" w:rsidRDefault="00CE5AA8" w:rsidP="002A4F96">
      <w:pPr>
        <w:pStyle w:val="libNormal0"/>
        <w:rPr>
          <w:rtl/>
        </w:rPr>
      </w:pPr>
      <w:r w:rsidRPr="00852B7E">
        <w:rPr>
          <w:rtl/>
        </w:rPr>
        <w:br w:type="page"/>
      </w:r>
      <w:r>
        <w:rPr>
          <w:rtl/>
        </w:rPr>
        <w:lastRenderedPageBreak/>
        <w:t>واسع الوجود والذات، واسع الفعل، فلا</w:t>
      </w:r>
      <w:r>
        <w:rPr>
          <w:rFonts w:hint="cs"/>
          <w:rtl/>
        </w:rPr>
        <w:t xml:space="preserve"> </w:t>
      </w:r>
      <w:r>
        <w:rPr>
          <w:rtl/>
        </w:rPr>
        <w:t>يحدّ ذاته شيء، كما لا</w:t>
      </w:r>
      <w:r>
        <w:rPr>
          <w:rFonts w:hint="cs"/>
          <w:rtl/>
        </w:rPr>
        <w:t xml:space="preserve"> </w:t>
      </w:r>
      <w:r>
        <w:rPr>
          <w:rtl/>
        </w:rPr>
        <w:t>يحدّ وصفه شيء، ولا</w:t>
      </w:r>
      <w:r>
        <w:rPr>
          <w:rFonts w:hint="cs"/>
          <w:rtl/>
        </w:rPr>
        <w:t xml:space="preserve"> </w:t>
      </w:r>
      <w:r>
        <w:rPr>
          <w:rtl/>
        </w:rPr>
        <w:t>يحد فعله شيء.</w:t>
      </w:r>
    </w:p>
    <w:p w14:paraId="1BF215AE" w14:textId="77777777" w:rsidR="00CE5AA8" w:rsidRDefault="00CE5AA8" w:rsidP="00CE5AA8">
      <w:pPr>
        <w:pStyle w:val="Heading2"/>
        <w:rPr>
          <w:rtl/>
        </w:rPr>
      </w:pPr>
      <w:bookmarkStart w:id="852" w:name="_Toc303499508"/>
      <w:bookmarkStart w:id="853" w:name="_Toc22117539"/>
      <w:r>
        <w:rPr>
          <w:rtl/>
        </w:rPr>
        <w:t>المائة والثلاثون: « الوالي »</w:t>
      </w:r>
      <w:bookmarkEnd w:id="852"/>
      <w:bookmarkEnd w:id="853"/>
    </w:p>
    <w:p w14:paraId="31368163" w14:textId="77777777" w:rsidR="00CE5AA8" w:rsidRDefault="00CE5AA8" w:rsidP="002A4F96">
      <w:pPr>
        <w:pStyle w:val="libNormal"/>
        <w:rPr>
          <w:rtl/>
        </w:rPr>
      </w:pPr>
      <w:r>
        <w:rPr>
          <w:rtl/>
        </w:rPr>
        <w:t>قد</w:t>
      </w:r>
      <w:r>
        <w:rPr>
          <w:rFonts w:hint="cs"/>
          <w:rtl/>
        </w:rPr>
        <w:t xml:space="preserve"> </w:t>
      </w:r>
      <w:r>
        <w:rPr>
          <w:rtl/>
        </w:rPr>
        <w:t>ورد لفظ « وال » في الذكر الحكيم مرّة واحدة ووقع وصفاً له سبحانه.</w:t>
      </w:r>
    </w:p>
    <w:p w14:paraId="130E9041" w14:textId="77777777" w:rsidR="00CE5AA8" w:rsidRDefault="00CE5AA8" w:rsidP="002A4F96">
      <w:pPr>
        <w:pStyle w:val="libNormal"/>
        <w:rPr>
          <w:rtl/>
        </w:rPr>
      </w:pPr>
      <w:r>
        <w:rPr>
          <w:rtl/>
        </w:rPr>
        <w:t xml:space="preserve">قال سبحانه: </w:t>
      </w:r>
      <w:r w:rsidRPr="00A64BD3">
        <w:rPr>
          <w:rStyle w:val="libAlaemChar"/>
          <w:rtl/>
        </w:rPr>
        <w:t>(</w:t>
      </w:r>
      <w:r w:rsidRPr="00852B7E">
        <w:rPr>
          <w:rFonts w:hint="cs"/>
          <w:rtl/>
        </w:rPr>
        <w:t xml:space="preserve"> </w:t>
      </w:r>
      <w:r w:rsidRPr="00A64BD3">
        <w:rPr>
          <w:rStyle w:val="libAieChar"/>
          <w:rFonts w:hint="cs"/>
          <w:rtl/>
        </w:rPr>
        <w:t>وَإِذَا أَرَادَ اللهُ بِقَوْمٍ سُوءًا فَلا مَرَدَّ لَهُ وَمَا لَهُم مِّن دُونِهِ مِن وَالٍ</w:t>
      </w:r>
      <w:r w:rsidRPr="00852B7E">
        <w:rPr>
          <w:rtl/>
        </w:rPr>
        <w:t xml:space="preserve"> </w:t>
      </w:r>
      <w:r w:rsidRPr="00A64BD3">
        <w:rPr>
          <w:rStyle w:val="libAlaemChar"/>
          <w:rtl/>
        </w:rPr>
        <w:t>)</w:t>
      </w:r>
      <w:r>
        <w:rPr>
          <w:rtl/>
        </w:rPr>
        <w:t xml:space="preserve"> ( الرعد / 11 ).</w:t>
      </w:r>
    </w:p>
    <w:p w14:paraId="30C0C68F" w14:textId="77777777" w:rsidR="00CE5AA8" w:rsidRDefault="00CE5AA8" w:rsidP="002A4F96">
      <w:pPr>
        <w:pStyle w:val="libNormal"/>
        <w:rPr>
          <w:rtl/>
        </w:rPr>
      </w:pPr>
      <w:r>
        <w:rPr>
          <w:rtl/>
        </w:rPr>
        <w:t>وهو مأخوذ من الولي بمعنى القرب وقد</w:t>
      </w:r>
      <w:r>
        <w:rPr>
          <w:rFonts w:hint="cs"/>
          <w:rtl/>
        </w:rPr>
        <w:t xml:space="preserve"> </w:t>
      </w:r>
      <w:r>
        <w:rPr>
          <w:rtl/>
        </w:rPr>
        <w:t>تقدّم تفسيره عند البحث عن اسم المولى.</w:t>
      </w:r>
    </w:p>
    <w:p w14:paraId="6E8E3796" w14:textId="77777777" w:rsidR="00CE5AA8" w:rsidRDefault="00CE5AA8" w:rsidP="002A4F96">
      <w:pPr>
        <w:pStyle w:val="libNormal"/>
        <w:rPr>
          <w:rtl/>
        </w:rPr>
      </w:pPr>
      <w:r>
        <w:rPr>
          <w:rtl/>
        </w:rPr>
        <w:t>وذكرنا كيفيّة اشتقاق سائر المعاني منه، وقلنا: إنّ قرب إنسان من إنسان يحدث أولويّة أحدهما بالنسبة إلى الآخر، وإنَّ المولى والولي والوالي بمعنى واحد أي القائم بالأمر، وعلى هذا فالمراد من الوالي هو متولّي الأمر، وإذا أراد الله بقوم سوء فلا</w:t>
      </w:r>
      <w:r>
        <w:rPr>
          <w:rFonts w:hint="cs"/>
          <w:rtl/>
        </w:rPr>
        <w:t xml:space="preserve"> </w:t>
      </w:r>
      <w:r>
        <w:rPr>
          <w:rtl/>
        </w:rPr>
        <w:t>مردّ له وما لهم من دونه من وال أي من ولي يباشر أمرهم، ويدفع عنهم البلاء، وبعبارة أُخرى فإذا لم يكن لهم من وال يلي أمرهم إلّا الله سبحانه لم يكن هناك أحد يردّ ما أراد الله بهم من سوء.</w:t>
      </w:r>
    </w:p>
    <w:p w14:paraId="60F754F3" w14:textId="77777777" w:rsidR="00CE5AA8" w:rsidRDefault="00CE5AA8" w:rsidP="00AF222F">
      <w:pPr>
        <w:pStyle w:val="libBold1"/>
        <w:rPr>
          <w:rtl/>
        </w:rPr>
      </w:pPr>
      <w:r>
        <w:rPr>
          <w:rtl/>
        </w:rPr>
        <w:t>المائة والواحد والثلاثون: « الودود »</w:t>
      </w:r>
    </w:p>
    <w:p w14:paraId="0B82D801" w14:textId="77777777" w:rsidR="00CE5AA8" w:rsidRDefault="00CE5AA8" w:rsidP="002A4F96">
      <w:pPr>
        <w:pStyle w:val="libNormal"/>
        <w:rPr>
          <w:rtl/>
        </w:rPr>
      </w:pPr>
      <w:r>
        <w:rPr>
          <w:rtl/>
        </w:rPr>
        <w:t>قد</w:t>
      </w:r>
      <w:r>
        <w:rPr>
          <w:rFonts w:hint="cs"/>
          <w:rtl/>
        </w:rPr>
        <w:t xml:space="preserve"> </w:t>
      </w:r>
      <w:r>
        <w:rPr>
          <w:rtl/>
        </w:rPr>
        <w:t>ورد لفظ « الودود » في الذكر الحكيم مرّتين ووقعا وصفاً له سبحانه.</w:t>
      </w:r>
    </w:p>
    <w:p w14:paraId="35A55D27" w14:textId="77777777" w:rsidR="00CE5AA8" w:rsidRDefault="00CE5AA8" w:rsidP="002A4F96">
      <w:pPr>
        <w:pStyle w:val="libNormal"/>
        <w:rPr>
          <w:rtl/>
        </w:rPr>
      </w:pPr>
      <w:r>
        <w:rPr>
          <w:rtl/>
        </w:rPr>
        <w:t xml:space="preserve">وقال سبحانه: </w:t>
      </w:r>
      <w:r w:rsidRPr="00A64BD3">
        <w:rPr>
          <w:rStyle w:val="libAlaemChar"/>
          <w:rtl/>
        </w:rPr>
        <w:t>(</w:t>
      </w:r>
      <w:r w:rsidRPr="008A1B60">
        <w:rPr>
          <w:rFonts w:hint="cs"/>
          <w:rtl/>
        </w:rPr>
        <w:t xml:space="preserve"> </w:t>
      </w:r>
      <w:r w:rsidRPr="00A64BD3">
        <w:rPr>
          <w:rStyle w:val="libAieChar"/>
          <w:rFonts w:hint="cs"/>
          <w:rtl/>
        </w:rPr>
        <w:t>وَاسْتَغْفِرُوا رَبَّكُمْ ثُمَّ تُوبُوا إِلَيْهِ إِنَّ رَبِّي رَحِيمٌ وَدُودٌ</w:t>
      </w:r>
      <w:r w:rsidRPr="008A1B60">
        <w:rPr>
          <w:rtl/>
        </w:rPr>
        <w:t xml:space="preserve"> </w:t>
      </w:r>
      <w:r w:rsidRPr="00A64BD3">
        <w:rPr>
          <w:rStyle w:val="libAlaemChar"/>
          <w:rtl/>
        </w:rPr>
        <w:t>)</w:t>
      </w:r>
      <w:r>
        <w:rPr>
          <w:rtl/>
        </w:rPr>
        <w:t xml:space="preserve"> ( هود / 90 ).</w:t>
      </w:r>
    </w:p>
    <w:p w14:paraId="23F38340" w14:textId="77777777" w:rsidR="00CE5AA8" w:rsidRDefault="00CE5AA8" w:rsidP="002A4F96">
      <w:pPr>
        <w:pStyle w:val="libNormal"/>
        <w:rPr>
          <w:rtl/>
        </w:rPr>
      </w:pPr>
      <w:r>
        <w:rPr>
          <w:rtl/>
        </w:rPr>
        <w:t xml:space="preserve">وقال سبحانه: </w:t>
      </w:r>
      <w:r w:rsidRPr="00A64BD3">
        <w:rPr>
          <w:rStyle w:val="libAlaemChar"/>
          <w:rtl/>
        </w:rPr>
        <w:t>(</w:t>
      </w:r>
      <w:r w:rsidRPr="008A1B60">
        <w:rPr>
          <w:rFonts w:hint="cs"/>
          <w:rtl/>
        </w:rPr>
        <w:t xml:space="preserve"> </w:t>
      </w:r>
      <w:r w:rsidRPr="00A64BD3">
        <w:rPr>
          <w:rStyle w:val="libAieChar"/>
          <w:rFonts w:hint="cs"/>
          <w:rtl/>
        </w:rPr>
        <w:t>إِنَّهُ هُوَ يُبْدِئُ وَيُعِيدُ</w:t>
      </w:r>
      <w:r w:rsidRPr="008A1B60">
        <w:rPr>
          <w:rtl/>
        </w:rPr>
        <w:t xml:space="preserve"> * </w:t>
      </w:r>
      <w:r w:rsidRPr="00A64BD3">
        <w:rPr>
          <w:rStyle w:val="libAieChar"/>
          <w:rFonts w:hint="cs"/>
          <w:rtl/>
        </w:rPr>
        <w:t>وَهُوَ الْغَفُورُ الْوَدُودُ</w:t>
      </w:r>
      <w:r w:rsidRPr="00A64BD3">
        <w:rPr>
          <w:rStyle w:val="libAieChar"/>
          <w:rtl/>
        </w:rPr>
        <w:t xml:space="preserve"> </w:t>
      </w:r>
      <w:r w:rsidRPr="00A64BD3">
        <w:rPr>
          <w:rStyle w:val="libAlaemChar"/>
          <w:rtl/>
        </w:rPr>
        <w:t>)</w:t>
      </w:r>
      <w:r>
        <w:rPr>
          <w:rtl/>
        </w:rPr>
        <w:t xml:space="preserve"> ( البروج / 13</w:t>
      </w:r>
      <w:r>
        <w:rPr>
          <w:rFonts w:hint="cs"/>
          <w:rtl/>
        </w:rPr>
        <w:t xml:space="preserve"> </w:t>
      </w:r>
      <w:r>
        <w:rPr>
          <w:rtl/>
        </w:rPr>
        <w:t>و</w:t>
      </w:r>
      <w:r>
        <w:rPr>
          <w:rFonts w:hint="cs"/>
          <w:rtl/>
        </w:rPr>
        <w:t xml:space="preserve"> </w:t>
      </w:r>
      <w:r>
        <w:rPr>
          <w:rtl/>
        </w:rPr>
        <w:t>14 ).</w:t>
      </w:r>
    </w:p>
    <w:p w14:paraId="4FFEFF2C" w14:textId="77777777" w:rsidR="00CE5AA8" w:rsidRDefault="00CE5AA8" w:rsidP="002A4F96">
      <w:pPr>
        <w:pStyle w:val="libNormal"/>
        <w:rPr>
          <w:rtl/>
        </w:rPr>
      </w:pPr>
      <w:r>
        <w:rPr>
          <w:rtl/>
        </w:rPr>
        <w:t>وأمّا معناه فقدذكر ابن فارس: إنّه يدلّ على المحبّة.</w:t>
      </w:r>
    </w:p>
    <w:p w14:paraId="04901B6C" w14:textId="77777777" w:rsidR="00CE5AA8" w:rsidRDefault="00CE5AA8" w:rsidP="002A4F96">
      <w:pPr>
        <w:pStyle w:val="libNormal"/>
        <w:rPr>
          <w:rtl/>
        </w:rPr>
      </w:pPr>
      <w:r w:rsidRPr="008A1B60">
        <w:rPr>
          <w:rtl/>
        </w:rPr>
        <w:br w:type="page"/>
      </w:r>
      <w:r>
        <w:rPr>
          <w:rtl/>
        </w:rPr>
        <w:lastRenderedPageBreak/>
        <w:t>« والودود » على وزن فعول، أمّا بمعنى المفعول فيرجع معناه أنّه سبحانه محبوب للأولياء والمؤمنين، أو بمعنى الفاعل ك</w:t>
      </w:r>
      <w:r>
        <w:rPr>
          <w:rFonts w:hint="cs"/>
          <w:rtl/>
        </w:rPr>
        <w:t xml:space="preserve">‍ </w:t>
      </w:r>
      <w:r>
        <w:rPr>
          <w:rtl/>
        </w:rPr>
        <w:t>« غفور » بمعنى « غافر » ويرجع معناه إلى أنّه سبحانه يودّ عباده الصالحين ويحبّهم، والمناسب لإسم الرحيم كونه بمعنى الفاعل كما هو المناسب أيضاً لإسم الغفور وقد</w:t>
      </w:r>
      <w:r>
        <w:rPr>
          <w:rFonts w:hint="cs"/>
          <w:rtl/>
        </w:rPr>
        <w:t xml:space="preserve"> </w:t>
      </w:r>
      <w:r>
        <w:rPr>
          <w:rtl/>
        </w:rPr>
        <w:t>عرفت اقترانه في الآيتين بالإسمين.</w:t>
      </w:r>
    </w:p>
    <w:p w14:paraId="2778A8F2" w14:textId="77777777" w:rsidR="00CE5AA8" w:rsidRDefault="00CE5AA8" w:rsidP="002A4F96">
      <w:pPr>
        <w:pStyle w:val="libNormal"/>
        <w:rPr>
          <w:rtl/>
        </w:rPr>
      </w:pPr>
      <w:r>
        <w:rPr>
          <w:rtl/>
        </w:rPr>
        <w:t>وأمّا حظّ العبد من ذلك الاسم فله أن يتّسم باسمه فيكتسب ودّاً بين الناس بالأعمال الصالحة.</w:t>
      </w:r>
    </w:p>
    <w:p w14:paraId="5AF613EB" w14:textId="77777777" w:rsidR="00CE5AA8" w:rsidRDefault="00CE5AA8" w:rsidP="002A4F96">
      <w:pPr>
        <w:pStyle w:val="libNormal"/>
        <w:rPr>
          <w:rtl/>
        </w:rPr>
      </w:pPr>
      <w:r>
        <w:rPr>
          <w:rtl/>
        </w:rPr>
        <w:t xml:space="preserve">قال سبحانه: </w:t>
      </w:r>
      <w:r w:rsidRPr="00A64BD3">
        <w:rPr>
          <w:rStyle w:val="libAlaemChar"/>
          <w:rtl/>
        </w:rPr>
        <w:t>(</w:t>
      </w:r>
      <w:r w:rsidRPr="00513312">
        <w:rPr>
          <w:rFonts w:hint="cs"/>
          <w:rtl/>
        </w:rPr>
        <w:t xml:space="preserve"> </w:t>
      </w:r>
      <w:r w:rsidRPr="00A64BD3">
        <w:rPr>
          <w:rStyle w:val="libAieChar"/>
          <w:rFonts w:hint="cs"/>
          <w:rtl/>
        </w:rPr>
        <w:t>إِنَّ الَّذِينَ آمَنُوا وَعَمِلُوا الصَّالِحَاتِ سَيَجْعَلُ لَهُمُ الرَّحْمَٰنُ وُدًّا</w:t>
      </w:r>
      <w:r w:rsidRPr="00513312">
        <w:rPr>
          <w:rtl/>
        </w:rPr>
        <w:t xml:space="preserve"> </w:t>
      </w:r>
      <w:r w:rsidRPr="00A64BD3">
        <w:rPr>
          <w:rStyle w:val="libAlaemChar"/>
          <w:rtl/>
        </w:rPr>
        <w:t>)</w:t>
      </w:r>
      <w:r>
        <w:rPr>
          <w:rtl/>
        </w:rPr>
        <w:t xml:space="preserve"> ( مريم / 96 ). </w:t>
      </w:r>
    </w:p>
    <w:p w14:paraId="2D670D91" w14:textId="77777777" w:rsidR="00CE5AA8" w:rsidRDefault="00CE5AA8" w:rsidP="00CE5AA8">
      <w:pPr>
        <w:pStyle w:val="Heading2"/>
        <w:rPr>
          <w:rtl/>
        </w:rPr>
      </w:pPr>
      <w:bookmarkStart w:id="854" w:name="_Toc303499509"/>
      <w:bookmarkStart w:id="855" w:name="_Toc22117540"/>
      <w:r>
        <w:rPr>
          <w:rtl/>
        </w:rPr>
        <w:t>المائة والثاني والثلاثون: « الوكيل »</w:t>
      </w:r>
      <w:bookmarkEnd w:id="854"/>
      <w:bookmarkEnd w:id="855"/>
    </w:p>
    <w:p w14:paraId="65803C6E" w14:textId="77777777" w:rsidR="00CE5AA8" w:rsidRDefault="00CE5AA8" w:rsidP="002A4F96">
      <w:pPr>
        <w:pStyle w:val="libNormal"/>
        <w:rPr>
          <w:rtl/>
        </w:rPr>
      </w:pPr>
      <w:r>
        <w:rPr>
          <w:rtl/>
        </w:rPr>
        <w:t>قد</w:t>
      </w:r>
      <w:r>
        <w:rPr>
          <w:rFonts w:hint="cs"/>
          <w:rtl/>
        </w:rPr>
        <w:t xml:space="preserve"> </w:t>
      </w:r>
      <w:r>
        <w:rPr>
          <w:rtl/>
        </w:rPr>
        <w:t>ورد لفظ الوكيل في الذكر الحكيم 24 مرّة ووقع وصفاً له سبحانه في</w:t>
      </w:r>
      <w:r>
        <w:rPr>
          <w:rFonts w:hint="cs"/>
          <w:rtl/>
        </w:rPr>
        <w:t xml:space="preserve"> </w:t>
      </w:r>
      <w:r>
        <w:rPr>
          <w:rtl/>
        </w:rPr>
        <w:t>14</w:t>
      </w:r>
      <w:r>
        <w:rPr>
          <w:rFonts w:hint="cs"/>
          <w:rtl/>
        </w:rPr>
        <w:t xml:space="preserve"> </w:t>
      </w:r>
      <w:r>
        <w:rPr>
          <w:rtl/>
        </w:rPr>
        <w:t>مورد.</w:t>
      </w:r>
    </w:p>
    <w:p w14:paraId="039B301E" w14:textId="77777777" w:rsidR="00CE5AA8" w:rsidRDefault="00CE5AA8" w:rsidP="002A4F96">
      <w:pPr>
        <w:pStyle w:val="libNormal"/>
        <w:rPr>
          <w:rtl/>
        </w:rPr>
      </w:pPr>
      <w:r>
        <w:rPr>
          <w:rtl/>
        </w:rPr>
        <w:t xml:space="preserve">قال سبحانه: </w:t>
      </w:r>
      <w:r w:rsidRPr="00A64BD3">
        <w:rPr>
          <w:rStyle w:val="libAlaemChar"/>
          <w:rtl/>
        </w:rPr>
        <w:t>(</w:t>
      </w:r>
      <w:r w:rsidRPr="00513312">
        <w:rPr>
          <w:rFonts w:hint="cs"/>
          <w:rtl/>
        </w:rPr>
        <w:t xml:space="preserve"> </w:t>
      </w:r>
      <w:r w:rsidRPr="00A64BD3">
        <w:rPr>
          <w:rStyle w:val="libAieChar"/>
          <w:rFonts w:hint="cs"/>
          <w:rtl/>
        </w:rPr>
        <w:t>وَقَالُوا حَسْبُنَا اللهُ وَنِعْمَ الْوَكِيلُ</w:t>
      </w:r>
      <w:r w:rsidRPr="00513312">
        <w:rPr>
          <w:rtl/>
        </w:rPr>
        <w:t xml:space="preserve"> </w:t>
      </w:r>
      <w:r w:rsidRPr="00A64BD3">
        <w:rPr>
          <w:rStyle w:val="libAlaemChar"/>
          <w:rtl/>
        </w:rPr>
        <w:t>)</w:t>
      </w:r>
      <w:r>
        <w:rPr>
          <w:rtl/>
        </w:rPr>
        <w:t xml:space="preserve"> ( آل عمران / 173 ).</w:t>
      </w:r>
    </w:p>
    <w:p w14:paraId="73918E71" w14:textId="77777777" w:rsidR="00CE5AA8" w:rsidRDefault="00CE5AA8" w:rsidP="002A4F96">
      <w:pPr>
        <w:pStyle w:val="libNormal"/>
        <w:rPr>
          <w:rtl/>
        </w:rPr>
      </w:pPr>
      <w:r>
        <w:rPr>
          <w:rtl/>
        </w:rPr>
        <w:t xml:space="preserve">وقال سبحانه: </w:t>
      </w:r>
      <w:r w:rsidRPr="00A64BD3">
        <w:rPr>
          <w:rStyle w:val="libAlaemChar"/>
          <w:rtl/>
        </w:rPr>
        <w:t>(</w:t>
      </w:r>
      <w:r w:rsidRPr="00513312">
        <w:rPr>
          <w:rFonts w:hint="cs"/>
          <w:rtl/>
        </w:rPr>
        <w:t xml:space="preserve"> </w:t>
      </w:r>
      <w:r w:rsidRPr="00A64BD3">
        <w:rPr>
          <w:rStyle w:val="libAieChar"/>
          <w:rFonts w:hint="cs"/>
          <w:rtl/>
        </w:rPr>
        <w:t>خَالِقُ كُلِّ شَيْءٍ فَاعْبُدُوهُ وَهُوَ عَلَىٰ كُلِّ شَيْءٍ وَكِيلٌ</w:t>
      </w:r>
      <w:r w:rsidRPr="00513312">
        <w:rPr>
          <w:rtl/>
        </w:rPr>
        <w:t xml:space="preserve"> </w:t>
      </w:r>
      <w:r w:rsidRPr="00A64BD3">
        <w:rPr>
          <w:rStyle w:val="libAlaemChar"/>
          <w:rtl/>
        </w:rPr>
        <w:t>)</w:t>
      </w:r>
      <w:r>
        <w:rPr>
          <w:rtl/>
        </w:rPr>
        <w:t xml:space="preserve"> ( الأنعام / 102 ).</w:t>
      </w:r>
    </w:p>
    <w:p w14:paraId="321270F3" w14:textId="77777777" w:rsidR="00CE5AA8" w:rsidRDefault="00CE5AA8" w:rsidP="002A4F96">
      <w:pPr>
        <w:pStyle w:val="libNormal"/>
        <w:rPr>
          <w:rtl/>
        </w:rPr>
      </w:pPr>
      <w:r>
        <w:rPr>
          <w:rtl/>
        </w:rPr>
        <w:t xml:space="preserve">وقال سبحانه: </w:t>
      </w:r>
      <w:r w:rsidRPr="00A64BD3">
        <w:rPr>
          <w:rStyle w:val="libAlaemChar"/>
          <w:rtl/>
        </w:rPr>
        <w:t>(</w:t>
      </w:r>
      <w:r w:rsidRPr="00513312">
        <w:rPr>
          <w:rFonts w:hint="cs"/>
          <w:rtl/>
        </w:rPr>
        <w:t xml:space="preserve"> </w:t>
      </w:r>
      <w:r w:rsidRPr="00A64BD3">
        <w:rPr>
          <w:rStyle w:val="libAieChar"/>
          <w:rFonts w:hint="cs"/>
          <w:rtl/>
        </w:rPr>
        <w:t>وَللهِ مَا فِي السَّمَاوَاتِ وَمَا فِي الأَرْضِ وَكَفَىٰ بِاللهِ وَكِيلاً</w:t>
      </w:r>
      <w:r w:rsidRPr="00513312">
        <w:rPr>
          <w:rtl/>
        </w:rPr>
        <w:t xml:space="preserve"> </w:t>
      </w:r>
      <w:r w:rsidRPr="00A64BD3">
        <w:rPr>
          <w:rStyle w:val="libAlaemChar"/>
          <w:rtl/>
        </w:rPr>
        <w:t>)</w:t>
      </w:r>
      <w:r>
        <w:rPr>
          <w:rtl/>
        </w:rPr>
        <w:t xml:space="preserve"> ( النساء / 132 ).</w:t>
      </w:r>
    </w:p>
    <w:p w14:paraId="0883E356" w14:textId="77777777" w:rsidR="00CE5AA8" w:rsidRDefault="00CE5AA8" w:rsidP="002A4F96">
      <w:pPr>
        <w:pStyle w:val="libNormal"/>
        <w:rPr>
          <w:rtl/>
        </w:rPr>
      </w:pPr>
      <w:r>
        <w:rPr>
          <w:rtl/>
        </w:rPr>
        <w:t xml:space="preserve">وقال سبحانه: </w:t>
      </w:r>
      <w:r w:rsidRPr="00A64BD3">
        <w:rPr>
          <w:rStyle w:val="libAlaemChar"/>
          <w:rtl/>
        </w:rPr>
        <w:t>(</w:t>
      </w:r>
      <w:r w:rsidRPr="00513312">
        <w:rPr>
          <w:rFonts w:hint="cs"/>
          <w:rtl/>
        </w:rPr>
        <w:t xml:space="preserve"> </w:t>
      </w:r>
      <w:r w:rsidRPr="00A64BD3">
        <w:rPr>
          <w:rStyle w:val="libAieChar"/>
          <w:rFonts w:hint="cs"/>
          <w:rtl/>
        </w:rPr>
        <w:t>إِنَّ عِبَادِي لَيْسَ لَكَ عَلَيْهِمْ سُلْطَانٌ وَكَفَىٰ بِرَبِّكَ وَكِيلاً</w:t>
      </w:r>
      <w:r w:rsidRPr="00513312">
        <w:rPr>
          <w:rtl/>
        </w:rPr>
        <w:t xml:space="preserve"> </w:t>
      </w:r>
      <w:r w:rsidRPr="00A64BD3">
        <w:rPr>
          <w:rStyle w:val="libAlaemChar"/>
          <w:rtl/>
        </w:rPr>
        <w:t>)</w:t>
      </w:r>
      <w:r>
        <w:rPr>
          <w:rtl/>
        </w:rPr>
        <w:t xml:space="preserve"> ( الأسراء / 65 ).</w:t>
      </w:r>
    </w:p>
    <w:p w14:paraId="46B5118A" w14:textId="77777777" w:rsidR="00CE5AA8" w:rsidRDefault="00CE5AA8" w:rsidP="002A4F96">
      <w:pPr>
        <w:pStyle w:val="libNormal"/>
        <w:rPr>
          <w:rtl/>
        </w:rPr>
      </w:pPr>
      <w:r>
        <w:rPr>
          <w:rtl/>
        </w:rPr>
        <w:t>إلى غير ذلك من الآيات الوارد فيها هذا الإسم.</w:t>
      </w:r>
    </w:p>
    <w:p w14:paraId="2B6EB6EC" w14:textId="77777777" w:rsidR="00CE5AA8" w:rsidRDefault="00CE5AA8" w:rsidP="002A4F96">
      <w:pPr>
        <w:pStyle w:val="libNormal"/>
        <w:rPr>
          <w:rtl/>
        </w:rPr>
      </w:pPr>
      <w:r>
        <w:rPr>
          <w:rtl/>
        </w:rPr>
        <w:t>وأمّا معناه فقد</w:t>
      </w:r>
      <w:r>
        <w:rPr>
          <w:rFonts w:hint="cs"/>
          <w:rtl/>
        </w:rPr>
        <w:t xml:space="preserve"> </w:t>
      </w:r>
      <w:r>
        <w:rPr>
          <w:rtl/>
        </w:rPr>
        <w:t>قال « ابن فارس »: فهو في الأصل يدل على إعتماد غيرك في أمرك، وسمّي الوكيل وكيلاً لأنه يوكل إليه الأمر، وقال « الراغب »: التوكيل أن تعتمد</w:t>
      </w:r>
    </w:p>
    <w:p w14:paraId="516C42C4" w14:textId="77777777" w:rsidR="00CE5AA8" w:rsidRDefault="00CE5AA8" w:rsidP="002A4F96">
      <w:pPr>
        <w:pStyle w:val="libNormal0"/>
        <w:rPr>
          <w:rtl/>
        </w:rPr>
      </w:pPr>
      <w:r w:rsidRPr="00513312">
        <w:rPr>
          <w:rtl/>
        </w:rPr>
        <w:br w:type="page"/>
      </w:r>
      <w:r>
        <w:rPr>
          <w:rtl/>
        </w:rPr>
        <w:lastRenderedPageBreak/>
        <w:t>على غيرك وتجعله نائباً عنك، والوكيل فعيل بمعنى مفعول.</w:t>
      </w:r>
    </w:p>
    <w:p w14:paraId="414A3A89" w14:textId="77777777" w:rsidR="00CE5AA8" w:rsidRDefault="00CE5AA8" w:rsidP="002A4F96">
      <w:pPr>
        <w:pStyle w:val="libNormal"/>
        <w:rPr>
          <w:rtl/>
        </w:rPr>
      </w:pPr>
      <w:r>
        <w:rPr>
          <w:rtl/>
        </w:rPr>
        <w:t>قال تعالى وكفى بالله وكيلا</w:t>
      </w:r>
      <w:r>
        <w:rPr>
          <w:rFonts w:hint="cs"/>
          <w:rtl/>
        </w:rPr>
        <w:t>ً</w:t>
      </w:r>
      <w:r>
        <w:rPr>
          <w:rtl/>
        </w:rPr>
        <w:t xml:space="preserve"> أي اكتف به أن يتولّى</w:t>
      </w:r>
      <w:r>
        <w:rPr>
          <w:rFonts w:hint="cs"/>
          <w:rtl/>
        </w:rPr>
        <w:t>ٰ</w:t>
      </w:r>
      <w:r>
        <w:rPr>
          <w:rtl/>
        </w:rPr>
        <w:t xml:space="preserve"> أمرك ويتوكّل لك.</w:t>
      </w:r>
    </w:p>
    <w:p w14:paraId="57B471BC" w14:textId="77777777" w:rsidR="00CE5AA8" w:rsidRDefault="00CE5AA8" w:rsidP="002A4F96">
      <w:pPr>
        <w:pStyle w:val="libNormal"/>
        <w:rPr>
          <w:rtl/>
        </w:rPr>
      </w:pPr>
      <w:r>
        <w:rPr>
          <w:rtl/>
        </w:rPr>
        <w:t>ثُمَّ إنّ كونه سبحانه وكيلاً ليس بمعنى كونه نائباً عن العباد في الأفعال ولا</w:t>
      </w:r>
      <w:r>
        <w:rPr>
          <w:rFonts w:hint="cs"/>
          <w:rtl/>
        </w:rPr>
        <w:t xml:space="preserve"> </w:t>
      </w:r>
      <w:r>
        <w:rPr>
          <w:rtl/>
        </w:rPr>
        <w:t>بمعنى ال</w:t>
      </w:r>
      <w:r>
        <w:rPr>
          <w:rFonts w:hint="cs"/>
          <w:rtl/>
        </w:rPr>
        <w:t>ا</w:t>
      </w:r>
      <w:r>
        <w:rPr>
          <w:rtl/>
        </w:rPr>
        <w:t>عتماد عليه، بل هو معنى أقوى</w:t>
      </w:r>
      <w:r>
        <w:rPr>
          <w:rFonts w:hint="cs"/>
          <w:rtl/>
        </w:rPr>
        <w:t>ٰ</w:t>
      </w:r>
      <w:r>
        <w:rPr>
          <w:rtl/>
        </w:rPr>
        <w:t xml:space="preserve"> وأشدّ من ذلك وهو إيكال الأمر إليه لكونه سبحانه وحده كافياً في إنجاز الأمر.</w:t>
      </w:r>
    </w:p>
    <w:p w14:paraId="407C1C94" w14:textId="77777777" w:rsidR="00CE5AA8" w:rsidRDefault="00CE5AA8" w:rsidP="002A4F96">
      <w:pPr>
        <w:pStyle w:val="libNormal"/>
        <w:rPr>
          <w:rtl/>
        </w:rPr>
      </w:pPr>
      <w:r>
        <w:rPr>
          <w:rtl/>
        </w:rPr>
        <w:t xml:space="preserve">قال سبحانه ناقلاً عن لسان الأولياء: </w:t>
      </w:r>
      <w:r w:rsidRPr="00A64BD3">
        <w:rPr>
          <w:rStyle w:val="libAlaemChar"/>
          <w:rtl/>
        </w:rPr>
        <w:t>(</w:t>
      </w:r>
      <w:r w:rsidRPr="00606255">
        <w:rPr>
          <w:rFonts w:hint="cs"/>
          <w:rtl/>
        </w:rPr>
        <w:t xml:space="preserve"> </w:t>
      </w:r>
      <w:r w:rsidRPr="00A64BD3">
        <w:rPr>
          <w:rStyle w:val="libAieChar"/>
          <w:rFonts w:hint="cs"/>
          <w:rtl/>
        </w:rPr>
        <w:t>وَقَالُوا حَسْبُنَا اللهُ وَنِعْمَ الْوَكِيلُ</w:t>
      </w:r>
      <w:r w:rsidRPr="00606255">
        <w:rPr>
          <w:rtl/>
        </w:rPr>
        <w:t xml:space="preserve"> </w:t>
      </w:r>
      <w:r w:rsidRPr="00A64BD3">
        <w:rPr>
          <w:rStyle w:val="libAlaemChar"/>
          <w:rtl/>
        </w:rPr>
        <w:t>)</w:t>
      </w:r>
      <w:r>
        <w:rPr>
          <w:rtl/>
        </w:rPr>
        <w:t xml:space="preserve"> ( آل عمران / 173 ).</w:t>
      </w:r>
    </w:p>
    <w:p w14:paraId="74612717" w14:textId="77777777" w:rsidR="00CE5AA8" w:rsidRDefault="00CE5AA8" w:rsidP="002A4F96">
      <w:pPr>
        <w:pStyle w:val="libNormal"/>
        <w:rPr>
          <w:rtl/>
        </w:rPr>
      </w:pPr>
      <w:r>
        <w:rPr>
          <w:rtl/>
        </w:rPr>
        <w:t>ثُمَّ إنّه ربّما يستعمل ببعض المناسبات في معنى الحفيظ.</w:t>
      </w:r>
    </w:p>
    <w:p w14:paraId="4E258894" w14:textId="77777777" w:rsidR="00CE5AA8" w:rsidRDefault="00CE5AA8" w:rsidP="002A4F96">
      <w:pPr>
        <w:pStyle w:val="libNormal"/>
        <w:rPr>
          <w:rtl/>
        </w:rPr>
      </w:pPr>
      <w:r>
        <w:rPr>
          <w:rtl/>
        </w:rPr>
        <w:t xml:space="preserve">قال سبحانه: </w:t>
      </w:r>
      <w:r w:rsidRPr="00A64BD3">
        <w:rPr>
          <w:rStyle w:val="libAlaemChar"/>
          <w:rtl/>
        </w:rPr>
        <w:t>(</w:t>
      </w:r>
      <w:r w:rsidRPr="00606255">
        <w:rPr>
          <w:rFonts w:hint="cs"/>
          <w:rtl/>
        </w:rPr>
        <w:t xml:space="preserve"> </w:t>
      </w:r>
      <w:r w:rsidRPr="00A64BD3">
        <w:rPr>
          <w:rStyle w:val="libAieChar"/>
          <w:rFonts w:hint="cs"/>
          <w:rtl/>
        </w:rPr>
        <w:t>اللهُ حَفِيظٌ عَلَيْهِمْ وَمَا أَنتَ عَلَيْهِم بِوَكِيلٍ</w:t>
      </w:r>
      <w:r w:rsidRPr="00606255">
        <w:rPr>
          <w:rtl/>
        </w:rPr>
        <w:t xml:space="preserve"> </w:t>
      </w:r>
      <w:r w:rsidRPr="00A64BD3">
        <w:rPr>
          <w:rStyle w:val="libAlaemChar"/>
          <w:rtl/>
        </w:rPr>
        <w:t>)</w:t>
      </w:r>
      <w:r>
        <w:rPr>
          <w:rtl/>
        </w:rPr>
        <w:t xml:space="preserve"> ( الشورى / 6 )، كما أنّه ربّما يستعمل في المسيطر.</w:t>
      </w:r>
    </w:p>
    <w:p w14:paraId="10F56CE9" w14:textId="77777777" w:rsidR="00CE5AA8" w:rsidRDefault="00CE5AA8" w:rsidP="002A4F96">
      <w:pPr>
        <w:pStyle w:val="libNormal"/>
        <w:rPr>
          <w:rtl/>
        </w:rPr>
      </w:pPr>
      <w:r>
        <w:rPr>
          <w:rtl/>
        </w:rPr>
        <w:t xml:space="preserve">قال سبحانه: </w:t>
      </w:r>
      <w:r w:rsidRPr="00A64BD3">
        <w:rPr>
          <w:rStyle w:val="libAlaemChar"/>
          <w:rtl/>
        </w:rPr>
        <w:t>(</w:t>
      </w:r>
      <w:r w:rsidRPr="00606255">
        <w:rPr>
          <w:rFonts w:hint="cs"/>
          <w:rtl/>
        </w:rPr>
        <w:t xml:space="preserve"> </w:t>
      </w:r>
      <w:r w:rsidRPr="00A64BD3">
        <w:rPr>
          <w:rStyle w:val="libAieChar"/>
          <w:rFonts w:hint="cs"/>
          <w:rtl/>
        </w:rPr>
        <w:t>وَمَن ضَلَّ فَإِنَّمَا يَضِلُّ عَلَيْهَا وَمَا أَنتَ عَلَيْهِم بِوَكِيلٍ</w:t>
      </w:r>
      <w:r w:rsidRPr="00606255">
        <w:rPr>
          <w:rtl/>
        </w:rPr>
        <w:t xml:space="preserve"> </w:t>
      </w:r>
      <w:r w:rsidRPr="00A64BD3">
        <w:rPr>
          <w:rStyle w:val="libAlaemChar"/>
          <w:rtl/>
        </w:rPr>
        <w:t>)</w:t>
      </w:r>
      <w:r>
        <w:rPr>
          <w:rtl/>
        </w:rPr>
        <w:t xml:space="preserve"> ( الزمر / 41 ).</w:t>
      </w:r>
    </w:p>
    <w:p w14:paraId="325FE3A3" w14:textId="77777777" w:rsidR="00CE5AA8" w:rsidRDefault="00CE5AA8" w:rsidP="002A4F96">
      <w:pPr>
        <w:pStyle w:val="libNormal"/>
        <w:rPr>
          <w:rtl/>
        </w:rPr>
      </w:pPr>
      <w:r>
        <w:rPr>
          <w:rtl/>
        </w:rPr>
        <w:t xml:space="preserve">قال العلّامة الطباطبائي في تفسير قوله: </w:t>
      </w:r>
      <w:r w:rsidRPr="00A64BD3">
        <w:rPr>
          <w:rStyle w:val="libAlaemChar"/>
          <w:rtl/>
        </w:rPr>
        <w:t>(</w:t>
      </w:r>
      <w:r w:rsidRPr="00606255">
        <w:rPr>
          <w:rFonts w:hint="cs"/>
          <w:rtl/>
        </w:rPr>
        <w:t xml:space="preserve"> </w:t>
      </w:r>
      <w:r w:rsidRPr="00A64BD3">
        <w:rPr>
          <w:rStyle w:val="libAieChar"/>
          <w:rFonts w:hint="cs"/>
          <w:rtl/>
        </w:rPr>
        <w:t>وَكَفَىٰ بِرَبِّكَ وَكِيلاً</w:t>
      </w:r>
      <w:r w:rsidRPr="00606255">
        <w:rPr>
          <w:rtl/>
        </w:rPr>
        <w:t xml:space="preserve"> </w:t>
      </w:r>
      <w:r w:rsidRPr="00A64BD3">
        <w:rPr>
          <w:rStyle w:val="libAlaemChar"/>
          <w:rtl/>
        </w:rPr>
        <w:t>)</w:t>
      </w:r>
      <w:r>
        <w:rPr>
          <w:rtl/>
        </w:rPr>
        <w:t xml:space="preserve"> ( الاسراء / 65 ).</w:t>
      </w:r>
    </w:p>
    <w:p w14:paraId="23ACB883" w14:textId="77777777" w:rsidR="00CE5AA8" w:rsidRDefault="00CE5AA8" w:rsidP="002A4F96">
      <w:pPr>
        <w:pStyle w:val="libNormal"/>
        <w:rPr>
          <w:rtl/>
        </w:rPr>
      </w:pPr>
      <w:r>
        <w:rPr>
          <w:rtl/>
        </w:rPr>
        <w:t>أي قائماً على نفوسهم وأعمالهم، حافظاً لمنافعهم، ومتولّيا</w:t>
      </w:r>
      <w:r>
        <w:rPr>
          <w:rFonts w:hint="cs"/>
          <w:rtl/>
        </w:rPr>
        <w:t>ً</w:t>
      </w:r>
      <w:r>
        <w:rPr>
          <w:rtl/>
        </w:rPr>
        <w:t xml:space="preserve"> لاُمورهم، فإنّ الوكيل هو الكافل لاُمور الغير، القائم مقامه في تدبيرها وإدارة رحاها </w:t>
      </w:r>
      <w:r w:rsidRPr="00AF222F">
        <w:rPr>
          <w:rStyle w:val="libFootnotenumChar"/>
          <w:rtl/>
        </w:rPr>
        <w:t>(1)</w:t>
      </w:r>
      <w:r>
        <w:rPr>
          <w:rtl/>
        </w:rPr>
        <w:t>.</w:t>
      </w:r>
    </w:p>
    <w:p w14:paraId="342F3A54" w14:textId="77777777" w:rsidR="00CE5AA8" w:rsidRDefault="00CE5AA8" w:rsidP="002A4F96">
      <w:pPr>
        <w:pStyle w:val="libNormal"/>
        <w:rPr>
          <w:rtl/>
        </w:rPr>
      </w:pPr>
      <w:r>
        <w:rPr>
          <w:rtl/>
        </w:rPr>
        <w:t>ثُمَّ إنّ وكالة إنسان لإنسان تقوم بأمرين :</w:t>
      </w:r>
    </w:p>
    <w:p w14:paraId="12DD7FF6" w14:textId="77777777" w:rsidR="00CE5AA8" w:rsidRDefault="00CE5AA8" w:rsidP="002A4F96">
      <w:pPr>
        <w:pStyle w:val="libNormal"/>
        <w:rPr>
          <w:rtl/>
        </w:rPr>
      </w:pPr>
      <w:r w:rsidRPr="00AF222F">
        <w:rPr>
          <w:rStyle w:val="libBold2Char"/>
          <w:rtl/>
        </w:rPr>
        <w:t xml:space="preserve">الأوّل: </w:t>
      </w:r>
      <w:r>
        <w:rPr>
          <w:rtl/>
        </w:rPr>
        <w:t>إنصراف الموكّل عن المباشرة إمّا لعجزه وإمّا لصارف آخر.</w:t>
      </w:r>
    </w:p>
    <w:p w14:paraId="5682B2DE" w14:textId="77777777" w:rsidR="00CE5AA8" w:rsidRDefault="00CE5AA8" w:rsidP="002A4F96">
      <w:pPr>
        <w:pStyle w:val="libNormal"/>
        <w:rPr>
          <w:rtl/>
        </w:rPr>
      </w:pPr>
      <w:r w:rsidRPr="00AF222F">
        <w:rPr>
          <w:rStyle w:val="libBold2Char"/>
          <w:rtl/>
        </w:rPr>
        <w:t xml:space="preserve">الثاني: </w:t>
      </w:r>
      <w:r>
        <w:rPr>
          <w:rtl/>
        </w:rPr>
        <w:t>كون الموكول إليه موصوفاً بكمال العلم والقدرة والبراعة والنزاهة عن الخيانة.</w:t>
      </w:r>
    </w:p>
    <w:p w14:paraId="6F14D8D2" w14:textId="77777777" w:rsidR="00CE5AA8" w:rsidRDefault="00CE5AA8" w:rsidP="00B864CC">
      <w:pPr>
        <w:pStyle w:val="libLine"/>
        <w:rPr>
          <w:rtl/>
        </w:rPr>
      </w:pPr>
      <w:r>
        <w:rPr>
          <w:rtl/>
        </w:rPr>
        <w:t>__________________</w:t>
      </w:r>
    </w:p>
    <w:p w14:paraId="0DCED8E4" w14:textId="77777777" w:rsidR="00CE5AA8" w:rsidRDefault="00CE5AA8" w:rsidP="00B864CC">
      <w:pPr>
        <w:pStyle w:val="libFootnote0"/>
        <w:rPr>
          <w:rtl/>
        </w:rPr>
      </w:pPr>
      <w:r>
        <w:rPr>
          <w:rFonts w:hint="cs"/>
          <w:rtl/>
        </w:rPr>
        <w:t>(</w:t>
      </w:r>
      <w:r>
        <w:rPr>
          <w:rtl/>
        </w:rPr>
        <w:t>1</w:t>
      </w:r>
      <w:r>
        <w:rPr>
          <w:rFonts w:hint="cs"/>
          <w:rtl/>
        </w:rPr>
        <w:t>)</w:t>
      </w:r>
      <w:r>
        <w:rPr>
          <w:rtl/>
        </w:rPr>
        <w:t xml:space="preserve"> الميزان: ج 13، ص 156.</w:t>
      </w:r>
    </w:p>
    <w:p w14:paraId="53636C2F" w14:textId="77777777" w:rsidR="00CE5AA8" w:rsidRDefault="00CE5AA8" w:rsidP="002A4F96">
      <w:pPr>
        <w:pStyle w:val="libNormal"/>
        <w:rPr>
          <w:rtl/>
        </w:rPr>
      </w:pPr>
      <w:r w:rsidRPr="00606255">
        <w:rPr>
          <w:rtl/>
        </w:rPr>
        <w:br w:type="page"/>
      </w:r>
      <w:r>
        <w:rPr>
          <w:rtl/>
        </w:rPr>
        <w:lastRenderedPageBreak/>
        <w:t>وأمّا ايكال الإنسان الاُمور إلى الله سبحانه فهو مبني على اعترافه بالعجز بالقيام أوّلاً وكونه عالماً وقادراً ورحيماً ثانياً وهذه الصفات وهذا النحو غير حاصل إلّا لله سبحانه الحي، فلا</w:t>
      </w:r>
      <w:r>
        <w:rPr>
          <w:rFonts w:hint="cs"/>
          <w:rtl/>
        </w:rPr>
        <w:t xml:space="preserve"> </w:t>
      </w:r>
      <w:r>
        <w:rPr>
          <w:rtl/>
        </w:rPr>
        <w:t>جرم أن يكون وكيلاً بمعنى أنّ العباد العارفين يفوّضون اُمورهم إليه.</w:t>
      </w:r>
    </w:p>
    <w:p w14:paraId="283A1A3F" w14:textId="77777777" w:rsidR="00CE5AA8" w:rsidRDefault="00CE5AA8" w:rsidP="002A4F96">
      <w:pPr>
        <w:pStyle w:val="libNormal"/>
        <w:rPr>
          <w:rtl/>
        </w:rPr>
      </w:pPr>
      <w:r>
        <w:rPr>
          <w:rtl/>
        </w:rPr>
        <w:t xml:space="preserve">قال سبحانه: </w:t>
      </w:r>
      <w:r w:rsidRPr="00A64BD3">
        <w:rPr>
          <w:rStyle w:val="libAlaemChar"/>
          <w:rtl/>
        </w:rPr>
        <w:t>(</w:t>
      </w:r>
      <w:r w:rsidRPr="00293834">
        <w:rPr>
          <w:rFonts w:hint="cs"/>
          <w:rtl/>
        </w:rPr>
        <w:t xml:space="preserve"> </w:t>
      </w:r>
      <w:r w:rsidRPr="00A64BD3">
        <w:rPr>
          <w:rStyle w:val="libAieChar"/>
          <w:rFonts w:hint="cs"/>
          <w:rtl/>
        </w:rPr>
        <w:t>وَتَوَكَّلْ عَلَى الحَيِّ الَّذِي لا يَمُوتُ</w:t>
      </w:r>
      <w:r w:rsidRPr="00293834">
        <w:rPr>
          <w:rtl/>
        </w:rPr>
        <w:t xml:space="preserve"> </w:t>
      </w:r>
      <w:r w:rsidRPr="00A64BD3">
        <w:rPr>
          <w:rStyle w:val="libAlaemChar"/>
          <w:rtl/>
        </w:rPr>
        <w:t>)</w:t>
      </w:r>
      <w:r>
        <w:rPr>
          <w:rtl/>
        </w:rPr>
        <w:t xml:space="preserve"> ( الفرقان / 58 ).</w:t>
      </w:r>
    </w:p>
    <w:p w14:paraId="580DAE30" w14:textId="77777777" w:rsidR="00CE5AA8" w:rsidRDefault="00CE5AA8" w:rsidP="002A4F96">
      <w:pPr>
        <w:pStyle w:val="libNormal"/>
        <w:rPr>
          <w:rtl/>
        </w:rPr>
      </w:pPr>
      <w:r>
        <w:rPr>
          <w:rtl/>
        </w:rPr>
        <w:t xml:space="preserve">وقال سبحانه: </w:t>
      </w:r>
      <w:r w:rsidRPr="00A64BD3">
        <w:rPr>
          <w:rStyle w:val="libAlaemChar"/>
          <w:rtl/>
        </w:rPr>
        <w:t>(</w:t>
      </w:r>
      <w:r w:rsidRPr="00293834">
        <w:rPr>
          <w:rFonts w:hint="cs"/>
          <w:rtl/>
        </w:rPr>
        <w:t xml:space="preserve"> </w:t>
      </w:r>
      <w:r w:rsidRPr="00A64BD3">
        <w:rPr>
          <w:rStyle w:val="libAieChar"/>
          <w:rFonts w:hint="cs"/>
          <w:rtl/>
        </w:rPr>
        <w:t>وَمَن يَتَوَكَّلْ عَلَى اللهِ فَهُوَ حَسْبُهُ</w:t>
      </w:r>
      <w:r w:rsidRPr="00293834">
        <w:rPr>
          <w:rtl/>
        </w:rPr>
        <w:t xml:space="preserve"> </w:t>
      </w:r>
      <w:r w:rsidRPr="00A64BD3">
        <w:rPr>
          <w:rStyle w:val="libAlaemChar"/>
          <w:rtl/>
        </w:rPr>
        <w:t>)</w:t>
      </w:r>
      <w:r>
        <w:rPr>
          <w:rtl/>
        </w:rPr>
        <w:t xml:space="preserve"> ( الطلاق / 3 ).</w:t>
      </w:r>
    </w:p>
    <w:p w14:paraId="1FE05655" w14:textId="77777777" w:rsidR="00CE5AA8" w:rsidRDefault="00CE5AA8" w:rsidP="002A4F96">
      <w:pPr>
        <w:pStyle w:val="libNormal"/>
        <w:rPr>
          <w:rtl/>
        </w:rPr>
      </w:pPr>
      <w:r>
        <w:rPr>
          <w:rtl/>
        </w:rPr>
        <w:t>ثُمَّ إنّ إيكال الأمر إليه ليس بمعنى عدم القيام بفعل، بل معناه أنّه يجب على العبد بذل ما في مقدرته من الأفعال والأعمال ثُمَّ إيكال الأمر إليه حتى تصل إلى النتيجة، ولأجل ذلك ورد الأمر بالتوكّل في الحروب والمغازي التي يجب للإنسان بذل ما يملك من النفس والنفيس فيها.</w:t>
      </w:r>
    </w:p>
    <w:p w14:paraId="7C5CCE1F" w14:textId="77777777" w:rsidR="00CE5AA8" w:rsidRDefault="00CE5AA8" w:rsidP="002A4F96">
      <w:pPr>
        <w:pStyle w:val="libNormal"/>
        <w:rPr>
          <w:rtl/>
        </w:rPr>
      </w:pPr>
      <w:r>
        <w:rPr>
          <w:rtl/>
        </w:rPr>
        <w:t xml:space="preserve">قال سبحانه: </w:t>
      </w:r>
      <w:r w:rsidRPr="00A64BD3">
        <w:rPr>
          <w:rStyle w:val="libAlaemChar"/>
          <w:rtl/>
        </w:rPr>
        <w:t>(</w:t>
      </w:r>
      <w:r w:rsidRPr="00293834">
        <w:rPr>
          <w:rFonts w:hint="cs"/>
          <w:rtl/>
        </w:rPr>
        <w:t xml:space="preserve"> </w:t>
      </w:r>
      <w:r w:rsidRPr="00A64BD3">
        <w:rPr>
          <w:rStyle w:val="libAieChar"/>
          <w:rFonts w:hint="cs"/>
          <w:rtl/>
        </w:rPr>
        <w:t>وَإِذْ غَدَوْتَ مِنْ أَهْلِكَ تُبَوِّئُ المُؤْمِنِينَ مَقَاعِدَ لِلْقِتَالِ وَاللهُ سَمِيعٌ عَلِيمٌ</w:t>
      </w:r>
      <w:r w:rsidRPr="00293834">
        <w:rPr>
          <w:rtl/>
        </w:rPr>
        <w:t xml:space="preserve"> * </w:t>
      </w:r>
      <w:r w:rsidRPr="00A64BD3">
        <w:rPr>
          <w:rStyle w:val="libAieChar"/>
          <w:rFonts w:hint="cs"/>
          <w:rtl/>
        </w:rPr>
        <w:t>إِذْ هَمَّت طَّائِفَتَانِ مِنكُمْ أَن تَفْشَلا وَاللهُ وَلِيُّهُمَا وَعَلَى اللهِ فَلْيَتَوَكَّلِ المُؤْمِنُونَ</w:t>
      </w:r>
      <w:r w:rsidRPr="00293834">
        <w:rPr>
          <w:rtl/>
        </w:rPr>
        <w:t xml:space="preserve"> </w:t>
      </w:r>
      <w:r w:rsidRPr="00A64BD3">
        <w:rPr>
          <w:rStyle w:val="libAlaemChar"/>
          <w:rtl/>
        </w:rPr>
        <w:t>)</w:t>
      </w:r>
      <w:r>
        <w:rPr>
          <w:rtl/>
        </w:rPr>
        <w:t xml:space="preserve"> ( آل عمران / 121 و</w:t>
      </w:r>
      <w:r>
        <w:rPr>
          <w:rFonts w:hint="cs"/>
          <w:rtl/>
        </w:rPr>
        <w:t xml:space="preserve"> </w:t>
      </w:r>
      <w:r>
        <w:rPr>
          <w:rtl/>
        </w:rPr>
        <w:t>122 ).</w:t>
      </w:r>
    </w:p>
    <w:p w14:paraId="0F5C73E6" w14:textId="77777777" w:rsidR="00CE5AA8" w:rsidRDefault="00CE5AA8" w:rsidP="00CE5AA8">
      <w:pPr>
        <w:pStyle w:val="Heading2"/>
        <w:rPr>
          <w:rtl/>
        </w:rPr>
      </w:pPr>
      <w:bookmarkStart w:id="856" w:name="_Toc303499510"/>
      <w:bookmarkStart w:id="857" w:name="_Toc22117541"/>
      <w:r>
        <w:rPr>
          <w:rtl/>
        </w:rPr>
        <w:t>المائة والثالث والثلاثون: « الولي »</w:t>
      </w:r>
      <w:bookmarkEnd w:id="856"/>
      <w:bookmarkEnd w:id="857"/>
    </w:p>
    <w:p w14:paraId="68D7031D" w14:textId="77777777" w:rsidR="00CE5AA8" w:rsidRDefault="00CE5AA8" w:rsidP="002A4F96">
      <w:pPr>
        <w:pStyle w:val="libNormal"/>
        <w:rPr>
          <w:rtl/>
        </w:rPr>
      </w:pPr>
      <w:r>
        <w:rPr>
          <w:rtl/>
        </w:rPr>
        <w:t>قد</w:t>
      </w:r>
      <w:r>
        <w:rPr>
          <w:rFonts w:hint="cs"/>
          <w:rtl/>
        </w:rPr>
        <w:t xml:space="preserve"> </w:t>
      </w:r>
      <w:r>
        <w:rPr>
          <w:rtl/>
        </w:rPr>
        <w:t xml:space="preserve">ورد هذا اللفظ في الذكر الحكيم مضافاً وغير مضاف </w:t>
      </w:r>
      <w:r>
        <w:rPr>
          <w:rFonts w:hint="cs"/>
          <w:rtl/>
        </w:rPr>
        <w:t>أربعاً وأربعين</w:t>
      </w:r>
      <w:r>
        <w:rPr>
          <w:rtl/>
        </w:rPr>
        <w:t xml:space="preserve"> مرّة ووقع وصفاً له سبحانه </w:t>
      </w:r>
      <w:r>
        <w:rPr>
          <w:rFonts w:hint="cs"/>
          <w:rtl/>
        </w:rPr>
        <w:t>خمس وثلاثون</w:t>
      </w:r>
      <w:r>
        <w:rPr>
          <w:rtl/>
        </w:rPr>
        <w:t xml:space="preserve"> مرّة منطوقاً ومفهوماً.</w:t>
      </w:r>
    </w:p>
    <w:p w14:paraId="1B9F5118" w14:textId="77777777" w:rsidR="00CE5AA8" w:rsidRDefault="00CE5AA8" w:rsidP="002A4F96">
      <w:pPr>
        <w:pStyle w:val="libNormal"/>
        <w:rPr>
          <w:rtl/>
        </w:rPr>
      </w:pPr>
      <w:r>
        <w:rPr>
          <w:rtl/>
        </w:rPr>
        <w:t xml:space="preserve">قال سبحانه: </w:t>
      </w:r>
      <w:r w:rsidRPr="00A64BD3">
        <w:rPr>
          <w:rStyle w:val="libAlaemChar"/>
          <w:rtl/>
        </w:rPr>
        <w:t>(</w:t>
      </w:r>
      <w:r w:rsidRPr="00293834">
        <w:rPr>
          <w:rFonts w:hint="cs"/>
          <w:rtl/>
        </w:rPr>
        <w:t xml:space="preserve"> </w:t>
      </w:r>
      <w:r w:rsidRPr="00A64BD3">
        <w:rPr>
          <w:rStyle w:val="libAieChar"/>
          <w:rFonts w:hint="cs"/>
          <w:rtl/>
        </w:rPr>
        <w:t>وَكَفَىٰ بِاللهِ وَلِيًّا وَكَفَىٰ بِاللهِ نَصِيرًا</w:t>
      </w:r>
      <w:r w:rsidRPr="00293834">
        <w:rPr>
          <w:rtl/>
        </w:rPr>
        <w:t xml:space="preserve"> </w:t>
      </w:r>
      <w:r w:rsidRPr="00A64BD3">
        <w:rPr>
          <w:rStyle w:val="libAlaemChar"/>
          <w:rtl/>
        </w:rPr>
        <w:t>)</w:t>
      </w:r>
      <w:r>
        <w:rPr>
          <w:rtl/>
        </w:rPr>
        <w:t xml:space="preserve"> ( النساء / 45 ).</w:t>
      </w:r>
      <w:r>
        <w:rPr>
          <w:rFonts w:hint="cs"/>
          <w:rtl/>
        </w:rPr>
        <w:t xml:space="preserve"> </w:t>
      </w:r>
      <w:r>
        <w:rPr>
          <w:rtl/>
        </w:rPr>
        <w:t>هذا على وجه المنطوق.</w:t>
      </w:r>
    </w:p>
    <w:p w14:paraId="49F6CC3A" w14:textId="77777777" w:rsidR="00CE5AA8" w:rsidRDefault="00CE5AA8" w:rsidP="002A4F96">
      <w:pPr>
        <w:pStyle w:val="libNormal"/>
        <w:rPr>
          <w:rtl/>
        </w:rPr>
      </w:pPr>
      <w:r>
        <w:rPr>
          <w:rtl/>
        </w:rPr>
        <w:t>وأمّا على وجه المفهوم فقد</w:t>
      </w:r>
      <w:r>
        <w:rPr>
          <w:rFonts w:hint="cs"/>
          <w:rtl/>
        </w:rPr>
        <w:t xml:space="preserve"> </w:t>
      </w:r>
      <w:r>
        <w:rPr>
          <w:rtl/>
        </w:rPr>
        <w:t xml:space="preserve">قال سبحانه: </w:t>
      </w:r>
      <w:r w:rsidRPr="00A64BD3">
        <w:rPr>
          <w:rStyle w:val="libAlaemChar"/>
          <w:rtl/>
        </w:rPr>
        <w:t>(</w:t>
      </w:r>
      <w:r w:rsidRPr="00293834">
        <w:rPr>
          <w:rFonts w:hint="cs"/>
          <w:rtl/>
        </w:rPr>
        <w:t xml:space="preserve"> </w:t>
      </w:r>
      <w:r w:rsidRPr="00A64BD3">
        <w:rPr>
          <w:rStyle w:val="libAieChar"/>
          <w:rFonts w:hint="cs"/>
          <w:rtl/>
        </w:rPr>
        <w:t>مَا لَكُم مِّن دُونِهِ مِن وَلِيٍّ وَلا شَفِيعٍ</w:t>
      </w:r>
      <w:r w:rsidRPr="00293834">
        <w:rPr>
          <w:rtl/>
        </w:rPr>
        <w:t xml:space="preserve"> </w:t>
      </w:r>
      <w:r w:rsidRPr="00A64BD3">
        <w:rPr>
          <w:rStyle w:val="libAlaemChar"/>
          <w:rtl/>
        </w:rPr>
        <w:t>)</w:t>
      </w:r>
      <w:r>
        <w:rPr>
          <w:rtl/>
        </w:rPr>
        <w:t xml:space="preserve"> ( السجدة / 4 ).</w:t>
      </w:r>
    </w:p>
    <w:p w14:paraId="1C05A3FD" w14:textId="77777777" w:rsidR="00CE5AA8" w:rsidRDefault="00CE5AA8" w:rsidP="002A4F96">
      <w:pPr>
        <w:pStyle w:val="libNormal"/>
        <w:rPr>
          <w:rtl/>
        </w:rPr>
      </w:pPr>
      <w:r>
        <w:rPr>
          <w:rtl/>
        </w:rPr>
        <w:t>وقد</w:t>
      </w:r>
      <w:r>
        <w:rPr>
          <w:rFonts w:hint="cs"/>
          <w:rtl/>
        </w:rPr>
        <w:t xml:space="preserve"> </w:t>
      </w:r>
      <w:r>
        <w:rPr>
          <w:rtl/>
        </w:rPr>
        <w:t>مضى معنى « الولي » عند البحث عن اسم « المولى » فلاحظ.</w:t>
      </w:r>
    </w:p>
    <w:p w14:paraId="1F70EF5D" w14:textId="77777777" w:rsidR="00CE5AA8" w:rsidRDefault="00CE5AA8" w:rsidP="00CE5AA8">
      <w:pPr>
        <w:pStyle w:val="Heading2"/>
        <w:rPr>
          <w:rtl/>
        </w:rPr>
      </w:pPr>
      <w:r w:rsidRPr="00293834">
        <w:rPr>
          <w:rtl/>
        </w:rPr>
        <w:br w:type="page"/>
      </w:r>
      <w:bookmarkStart w:id="858" w:name="_Toc303499511"/>
      <w:bookmarkStart w:id="859" w:name="_Toc22117542"/>
      <w:r>
        <w:rPr>
          <w:rtl/>
        </w:rPr>
        <w:lastRenderedPageBreak/>
        <w:t>المائة والرابع والثلاثون: « الوهّاب »</w:t>
      </w:r>
      <w:bookmarkEnd w:id="858"/>
      <w:bookmarkEnd w:id="859"/>
    </w:p>
    <w:p w14:paraId="4A9B7D14" w14:textId="77777777" w:rsidR="00CE5AA8" w:rsidRDefault="00CE5AA8" w:rsidP="002A4F96">
      <w:pPr>
        <w:pStyle w:val="libNormal"/>
        <w:rPr>
          <w:rtl/>
        </w:rPr>
      </w:pPr>
      <w:r>
        <w:rPr>
          <w:rtl/>
        </w:rPr>
        <w:t>قد</w:t>
      </w:r>
      <w:r>
        <w:rPr>
          <w:rFonts w:hint="cs"/>
          <w:rtl/>
        </w:rPr>
        <w:t xml:space="preserve"> </w:t>
      </w:r>
      <w:r>
        <w:rPr>
          <w:rtl/>
        </w:rPr>
        <w:t xml:space="preserve">ورد لفظ « الوهّاب » في الذكر الحكيم </w:t>
      </w:r>
      <w:r>
        <w:rPr>
          <w:rFonts w:hint="cs"/>
          <w:rtl/>
        </w:rPr>
        <w:t>ثلاث</w:t>
      </w:r>
      <w:r>
        <w:rPr>
          <w:rtl/>
        </w:rPr>
        <w:t xml:space="preserve"> مرّات.</w:t>
      </w:r>
    </w:p>
    <w:p w14:paraId="4A1A4E3E" w14:textId="77777777" w:rsidR="00CE5AA8" w:rsidRDefault="00CE5AA8" w:rsidP="002A4F96">
      <w:pPr>
        <w:pStyle w:val="libNormal"/>
        <w:rPr>
          <w:rtl/>
        </w:rPr>
      </w:pPr>
      <w:r>
        <w:rPr>
          <w:rtl/>
        </w:rPr>
        <w:t xml:space="preserve">قال سبحانه: </w:t>
      </w:r>
      <w:r w:rsidRPr="00A64BD3">
        <w:rPr>
          <w:rStyle w:val="libAlaemChar"/>
          <w:rtl/>
        </w:rPr>
        <w:t>(</w:t>
      </w:r>
      <w:r w:rsidRPr="00293834">
        <w:rPr>
          <w:rFonts w:hint="cs"/>
          <w:rtl/>
        </w:rPr>
        <w:t xml:space="preserve"> </w:t>
      </w:r>
      <w:r w:rsidRPr="00A64BD3">
        <w:rPr>
          <w:rStyle w:val="libAieChar"/>
          <w:rFonts w:hint="cs"/>
          <w:rtl/>
        </w:rPr>
        <w:t>وَهَبْ لَنَا مِن لَّدُنكَ رَحْمَةً إِنَّكَ أَنتَ الْوَهَّابُ</w:t>
      </w:r>
      <w:r w:rsidRPr="00293834">
        <w:rPr>
          <w:rtl/>
        </w:rPr>
        <w:t xml:space="preserve"> </w:t>
      </w:r>
      <w:r w:rsidRPr="00A64BD3">
        <w:rPr>
          <w:rStyle w:val="libAlaemChar"/>
          <w:rtl/>
        </w:rPr>
        <w:t>)</w:t>
      </w:r>
      <w:r>
        <w:rPr>
          <w:rtl/>
        </w:rPr>
        <w:t xml:space="preserve"> ( آل عمران / 8 ).</w:t>
      </w:r>
    </w:p>
    <w:p w14:paraId="6E388287" w14:textId="77777777" w:rsidR="00CE5AA8" w:rsidRDefault="00CE5AA8" w:rsidP="002A4F96">
      <w:pPr>
        <w:pStyle w:val="libNormal"/>
        <w:rPr>
          <w:rtl/>
        </w:rPr>
      </w:pPr>
      <w:r>
        <w:rPr>
          <w:rtl/>
        </w:rPr>
        <w:t xml:space="preserve">وقال سبحانه: </w:t>
      </w:r>
      <w:r w:rsidRPr="00A64BD3">
        <w:rPr>
          <w:rStyle w:val="libAlaemChar"/>
          <w:rtl/>
        </w:rPr>
        <w:t>(</w:t>
      </w:r>
      <w:r w:rsidRPr="00293834">
        <w:rPr>
          <w:rFonts w:hint="cs"/>
          <w:rtl/>
        </w:rPr>
        <w:t xml:space="preserve"> </w:t>
      </w:r>
      <w:r w:rsidRPr="00A64BD3">
        <w:rPr>
          <w:rStyle w:val="libAieChar"/>
          <w:rFonts w:hint="cs"/>
          <w:rtl/>
        </w:rPr>
        <w:t>أَمْ عِندَهُمْ خَزَائِنُ رَحْمَةِ رَبِّكَ الْعَزِيزِ الْوَهَّابِ</w:t>
      </w:r>
      <w:r w:rsidRPr="00293834">
        <w:rPr>
          <w:rtl/>
        </w:rPr>
        <w:t xml:space="preserve"> </w:t>
      </w:r>
      <w:r w:rsidRPr="00A64BD3">
        <w:rPr>
          <w:rStyle w:val="libAlaemChar"/>
          <w:rtl/>
        </w:rPr>
        <w:t>)</w:t>
      </w:r>
      <w:r>
        <w:rPr>
          <w:rtl/>
        </w:rPr>
        <w:t xml:space="preserve"> ( ص / 9 ).</w:t>
      </w:r>
    </w:p>
    <w:p w14:paraId="08F4655D" w14:textId="77777777" w:rsidR="00CE5AA8" w:rsidRDefault="00CE5AA8" w:rsidP="002A4F96">
      <w:pPr>
        <w:pStyle w:val="libNormal"/>
        <w:rPr>
          <w:rtl/>
        </w:rPr>
      </w:pPr>
      <w:r>
        <w:rPr>
          <w:rtl/>
        </w:rPr>
        <w:t xml:space="preserve">وقال سبحانه: </w:t>
      </w:r>
      <w:r w:rsidRPr="00A64BD3">
        <w:rPr>
          <w:rStyle w:val="libAlaemChar"/>
          <w:rtl/>
        </w:rPr>
        <w:t>(</w:t>
      </w:r>
      <w:r w:rsidRPr="00293834">
        <w:rPr>
          <w:rFonts w:hint="cs"/>
          <w:rtl/>
        </w:rPr>
        <w:t xml:space="preserve"> </w:t>
      </w:r>
      <w:r w:rsidRPr="00A64BD3">
        <w:rPr>
          <w:rStyle w:val="libAieChar"/>
          <w:rFonts w:hint="cs"/>
          <w:rtl/>
        </w:rPr>
        <w:t>وَهَبْ لِي مُلْكًا لاَّ يَنبَغِي لأَحَدٍ مِّن بَعْدِي إِنَّكَ أَنتَ الْوَهَّابُ</w:t>
      </w:r>
      <w:r w:rsidRPr="00293834">
        <w:rPr>
          <w:rtl/>
        </w:rPr>
        <w:t xml:space="preserve"> </w:t>
      </w:r>
      <w:r w:rsidRPr="00A64BD3">
        <w:rPr>
          <w:rStyle w:val="libAlaemChar"/>
          <w:rtl/>
        </w:rPr>
        <w:t>)</w:t>
      </w:r>
      <w:r>
        <w:rPr>
          <w:rtl/>
        </w:rPr>
        <w:t xml:space="preserve"> ( ص / 35 ).</w:t>
      </w:r>
    </w:p>
    <w:p w14:paraId="22E15F0D" w14:textId="77777777" w:rsidR="00CE5AA8" w:rsidRDefault="00CE5AA8" w:rsidP="002A4F96">
      <w:pPr>
        <w:pStyle w:val="libNormal"/>
        <w:rPr>
          <w:rtl/>
        </w:rPr>
      </w:pPr>
      <w:r>
        <w:rPr>
          <w:rtl/>
        </w:rPr>
        <w:t>قال الراغب: واللفظ من الهبة وهي أن تجعل ملكك لغيرك بغير عوض.</w:t>
      </w:r>
    </w:p>
    <w:p w14:paraId="3B084D64" w14:textId="77777777" w:rsidR="00CE5AA8" w:rsidRDefault="00CE5AA8" w:rsidP="002A4F96">
      <w:pPr>
        <w:pStyle w:val="libNormal"/>
        <w:rPr>
          <w:rtl/>
        </w:rPr>
      </w:pPr>
      <w:r>
        <w:rPr>
          <w:rtl/>
        </w:rPr>
        <w:t xml:space="preserve">قال تعالى: </w:t>
      </w:r>
      <w:r w:rsidRPr="00A64BD3">
        <w:rPr>
          <w:rStyle w:val="libAlaemChar"/>
          <w:rtl/>
        </w:rPr>
        <w:t>(</w:t>
      </w:r>
      <w:r w:rsidRPr="00293834">
        <w:rPr>
          <w:rFonts w:hint="cs"/>
          <w:rtl/>
        </w:rPr>
        <w:t xml:space="preserve"> </w:t>
      </w:r>
      <w:r w:rsidRPr="00A64BD3">
        <w:rPr>
          <w:rStyle w:val="libAieChar"/>
          <w:rFonts w:hint="cs"/>
          <w:rtl/>
        </w:rPr>
        <w:t>وَوَهَبْنَا لَهُ إِسْحَاقَ</w:t>
      </w:r>
      <w:r w:rsidRPr="00293834">
        <w:rPr>
          <w:rtl/>
        </w:rPr>
        <w:t xml:space="preserve"> </w:t>
      </w:r>
      <w:r w:rsidRPr="00A64BD3">
        <w:rPr>
          <w:rStyle w:val="libAlaemChar"/>
          <w:rtl/>
        </w:rPr>
        <w:t>)</w:t>
      </w:r>
      <w:r>
        <w:rPr>
          <w:rtl/>
        </w:rPr>
        <w:t xml:space="preserve"> ( الأنعام / 84 ) و</w:t>
      </w:r>
      <w:r>
        <w:rPr>
          <w:rFonts w:hint="cs"/>
          <w:rtl/>
        </w:rPr>
        <w:t xml:space="preserve"> </w:t>
      </w:r>
      <w:r>
        <w:rPr>
          <w:rtl/>
        </w:rPr>
        <w:t xml:space="preserve">( الأنبياء / 72 )، </w:t>
      </w:r>
      <w:r w:rsidRPr="00A64BD3">
        <w:rPr>
          <w:rStyle w:val="libAlaemChar"/>
          <w:rtl/>
        </w:rPr>
        <w:t>(</w:t>
      </w:r>
      <w:r w:rsidRPr="00293834">
        <w:rPr>
          <w:rFonts w:hint="cs"/>
          <w:rtl/>
        </w:rPr>
        <w:t xml:space="preserve"> </w:t>
      </w:r>
      <w:r w:rsidRPr="00A64BD3">
        <w:rPr>
          <w:rStyle w:val="libAieChar"/>
          <w:rFonts w:hint="cs"/>
          <w:rtl/>
        </w:rPr>
        <w:t>الحَمْدُ للهِ الَّذِي وَهَبَ لِي عَلَى الْكِبَرِ إِسْمَاعِيلَ وَإِسْحَاقَ</w:t>
      </w:r>
      <w:r w:rsidRPr="00293834">
        <w:rPr>
          <w:rtl/>
        </w:rPr>
        <w:t xml:space="preserve"> </w:t>
      </w:r>
      <w:r w:rsidRPr="00A64BD3">
        <w:rPr>
          <w:rStyle w:val="libAlaemChar"/>
          <w:rtl/>
        </w:rPr>
        <w:t>)</w:t>
      </w:r>
      <w:r>
        <w:rPr>
          <w:rtl/>
        </w:rPr>
        <w:t xml:space="preserve"> ( إبراهيم / 39 ) ويوصف الله بالواهب والوهّاب بمعنى أنّه يعطي كلاًّ على استحقاقه.</w:t>
      </w:r>
    </w:p>
    <w:p w14:paraId="488DBCBC" w14:textId="77777777" w:rsidR="00CE5AA8" w:rsidRDefault="00CE5AA8" w:rsidP="002A4F96">
      <w:pPr>
        <w:pStyle w:val="libNormal"/>
        <w:rPr>
          <w:rtl/>
        </w:rPr>
      </w:pPr>
      <w:r>
        <w:rPr>
          <w:rtl/>
        </w:rPr>
        <w:t>إنّ الهبة لها ركنان: الأوّل التمليك، والآخر كونه بغير عوض وهو فعل لله سبحانه على الحقيقة لأنّه مالك الملك والملكوت بإيجاده، وأمّا غيره فإنّما يملك بتمليك منه وملكيته في طول ملكيته سبحانه. هذا حال الركن الأوّل.</w:t>
      </w:r>
    </w:p>
    <w:p w14:paraId="008E561C" w14:textId="77777777" w:rsidR="00CE5AA8" w:rsidRDefault="00CE5AA8" w:rsidP="002A4F96">
      <w:pPr>
        <w:pStyle w:val="libNormal"/>
        <w:rPr>
          <w:rtl/>
        </w:rPr>
      </w:pPr>
      <w:r>
        <w:rPr>
          <w:rtl/>
        </w:rPr>
        <w:t>وأمّا الركن الثاني فكل ما يتّفق أن يهب الإنسان ولا</w:t>
      </w:r>
      <w:r>
        <w:rPr>
          <w:rFonts w:hint="cs"/>
          <w:rtl/>
        </w:rPr>
        <w:t xml:space="preserve"> </w:t>
      </w:r>
      <w:r>
        <w:rPr>
          <w:rtl/>
        </w:rPr>
        <w:t>يطلب عوضاً وعلى الأقل المدح في العاجل والثواب في الآجل، أو لإرضاء العواطف الإنسانية.</w:t>
      </w:r>
    </w:p>
    <w:p w14:paraId="6F8A3388" w14:textId="77777777" w:rsidR="00CE5AA8" w:rsidRDefault="00CE5AA8" w:rsidP="002A4F96">
      <w:pPr>
        <w:pStyle w:val="libNormal"/>
        <w:rPr>
          <w:rtl/>
        </w:rPr>
      </w:pPr>
      <w:r>
        <w:rPr>
          <w:rtl/>
        </w:rPr>
        <w:t>نعم هو صادق في حقّه سبحانه الغني عن كلّ شيء.</w:t>
      </w:r>
    </w:p>
    <w:p w14:paraId="23E7CD90" w14:textId="77777777" w:rsidR="00CE5AA8" w:rsidRDefault="00CE5AA8" w:rsidP="002A4F96">
      <w:pPr>
        <w:pStyle w:val="libNormal"/>
        <w:rPr>
          <w:rtl/>
        </w:rPr>
      </w:pPr>
      <w:r>
        <w:rPr>
          <w:rtl/>
        </w:rPr>
        <w:t xml:space="preserve">قال سبحانه: </w:t>
      </w:r>
      <w:r w:rsidRPr="00A64BD3">
        <w:rPr>
          <w:rStyle w:val="libAlaemChar"/>
          <w:rtl/>
        </w:rPr>
        <w:t>(</w:t>
      </w:r>
      <w:r w:rsidRPr="00AE635D">
        <w:rPr>
          <w:rFonts w:hint="cs"/>
          <w:rtl/>
        </w:rPr>
        <w:t xml:space="preserve"> </w:t>
      </w:r>
      <w:r w:rsidRPr="00A64BD3">
        <w:rPr>
          <w:rStyle w:val="libAieChar"/>
          <w:rFonts w:hint="cs"/>
          <w:rtl/>
        </w:rPr>
        <w:t>قُلْ مَا يَعْبَأُ بِكُمْ رَبِّي لَوْلا دُعَاؤُكُمْ فَقَدْ كَذَّبْتُمْ فَسَوْفَ يَكُونُ لِزَامًا</w:t>
      </w:r>
      <w:r w:rsidRPr="00AE635D">
        <w:rPr>
          <w:rtl/>
        </w:rPr>
        <w:t xml:space="preserve"> </w:t>
      </w:r>
      <w:r w:rsidRPr="00A64BD3">
        <w:rPr>
          <w:rStyle w:val="libAlaemChar"/>
          <w:rtl/>
        </w:rPr>
        <w:t>)</w:t>
      </w:r>
      <w:r>
        <w:rPr>
          <w:rtl/>
        </w:rPr>
        <w:t xml:space="preserve"> ( الفرقان / 77 ).</w:t>
      </w:r>
    </w:p>
    <w:p w14:paraId="0EC5D493" w14:textId="77777777" w:rsidR="00CE5AA8" w:rsidRDefault="00CE5AA8" w:rsidP="002A4F96">
      <w:pPr>
        <w:pStyle w:val="libNormal"/>
        <w:rPr>
          <w:rtl/>
        </w:rPr>
      </w:pPr>
      <w:r>
        <w:rPr>
          <w:rtl/>
        </w:rPr>
        <w:t>وأمّا حظ العبد من هذا الاسم فهو أن لا</w:t>
      </w:r>
      <w:r>
        <w:rPr>
          <w:rFonts w:hint="cs"/>
          <w:rtl/>
        </w:rPr>
        <w:t xml:space="preserve"> </w:t>
      </w:r>
      <w:r>
        <w:rPr>
          <w:rtl/>
        </w:rPr>
        <w:t xml:space="preserve">يعتمد على الدنيا وما فيها، ويهب ما يملك على النحو الذي أمر به الذكر الحكيم وقال سبحانه: </w:t>
      </w:r>
      <w:r w:rsidRPr="00A64BD3">
        <w:rPr>
          <w:rStyle w:val="libAlaemChar"/>
          <w:rtl/>
        </w:rPr>
        <w:t>(</w:t>
      </w:r>
      <w:r w:rsidRPr="00AE635D">
        <w:rPr>
          <w:rFonts w:hint="cs"/>
          <w:rtl/>
        </w:rPr>
        <w:t xml:space="preserve"> </w:t>
      </w:r>
      <w:r w:rsidRPr="00A64BD3">
        <w:rPr>
          <w:rStyle w:val="libAieChar"/>
          <w:rFonts w:hint="cs"/>
          <w:rtl/>
        </w:rPr>
        <w:t>الَّذِينَ إِذَا أَنفَقُوا لَمْ يُسْرِفُوا وَلَمْ يَقْتُرُوا وَكَانَ بَيْنَ ذَٰلِكَ قَوَامًا</w:t>
      </w:r>
      <w:r w:rsidRPr="00AE635D">
        <w:rPr>
          <w:rtl/>
        </w:rPr>
        <w:t xml:space="preserve"> </w:t>
      </w:r>
      <w:r w:rsidRPr="00A64BD3">
        <w:rPr>
          <w:rStyle w:val="libAlaemChar"/>
          <w:rtl/>
        </w:rPr>
        <w:t>)</w:t>
      </w:r>
      <w:r>
        <w:rPr>
          <w:rtl/>
        </w:rPr>
        <w:t xml:space="preserve"> ( الفرقان / 67 ).</w:t>
      </w:r>
    </w:p>
    <w:p w14:paraId="5678B4E9" w14:textId="77777777" w:rsidR="00CE5AA8" w:rsidRDefault="00CE5AA8" w:rsidP="00CE5AA8">
      <w:pPr>
        <w:pStyle w:val="Heading1Center"/>
        <w:rPr>
          <w:rtl/>
        </w:rPr>
      </w:pPr>
      <w:r w:rsidRPr="00AE635D">
        <w:rPr>
          <w:rtl/>
        </w:rPr>
        <w:br w:type="page"/>
      </w:r>
      <w:r w:rsidRPr="00AE635D">
        <w:rPr>
          <w:rtl/>
        </w:rPr>
        <w:lastRenderedPageBreak/>
        <w:br w:type="page"/>
      </w:r>
      <w:bookmarkStart w:id="860" w:name="_Toc303499512"/>
      <w:bookmarkStart w:id="861" w:name="_Toc22117543"/>
      <w:r>
        <w:rPr>
          <w:rtl/>
        </w:rPr>
        <w:lastRenderedPageBreak/>
        <w:t>حرف الهاء</w:t>
      </w:r>
      <w:bookmarkEnd w:id="860"/>
      <w:bookmarkEnd w:id="861"/>
    </w:p>
    <w:p w14:paraId="6FC1409C" w14:textId="77777777" w:rsidR="00CE5AA8" w:rsidRPr="00A33F4A" w:rsidRDefault="00CE5AA8" w:rsidP="00AF222F">
      <w:pPr>
        <w:pStyle w:val="libBold1"/>
        <w:rPr>
          <w:rtl/>
        </w:rPr>
      </w:pPr>
      <w:r w:rsidRPr="00A33F4A">
        <w:rPr>
          <w:rtl/>
        </w:rPr>
        <w:t>المائة والخامس والثلاثون</w:t>
      </w:r>
      <w:r>
        <w:rPr>
          <w:rtl/>
        </w:rPr>
        <w:t xml:space="preserve">: </w:t>
      </w:r>
      <w:r w:rsidRPr="00A33F4A">
        <w:rPr>
          <w:rtl/>
        </w:rPr>
        <w:t>« الهادي »</w:t>
      </w:r>
    </w:p>
    <w:p w14:paraId="63D88513" w14:textId="77777777" w:rsidR="00CE5AA8" w:rsidRDefault="00CE5AA8" w:rsidP="002A4F96">
      <w:pPr>
        <w:pStyle w:val="libNormal"/>
        <w:rPr>
          <w:rtl/>
        </w:rPr>
      </w:pPr>
      <w:r>
        <w:rPr>
          <w:rtl/>
        </w:rPr>
        <w:t>وقد</w:t>
      </w:r>
      <w:r>
        <w:rPr>
          <w:rFonts w:hint="cs"/>
          <w:rtl/>
        </w:rPr>
        <w:t xml:space="preserve"> </w:t>
      </w:r>
      <w:r>
        <w:rPr>
          <w:rtl/>
        </w:rPr>
        <w:t xml:space="preserve">ورد لفظ الهادي في القرآن الكريم </w:t>
      </w:r>
      <w:r>
        <w:rPr>
          <w:rFonts w:hint="cs"/>
          <w:rtl/>
        </w:rPr>
        <w:t>عشر</w:t>
      </w:r>
      <w:r>
        <w:rPr>
          <w:rtl/>
        </w:rPr>
        <w:t xml:space="preserve"> مرّات ووقع وصفاً له سبحانه في موردين :</w:t>
      </w:r>
    </w:p>
    <w:p w14:paraId="04761308" w14:textId="77777777" w:rsidR="00CE5AA8" w:rsidRDefault="00CE5AA8" w:rsidP="002A4F96">
      <w:pPr>
        <w:pStyle w:val="libNormal"/>
        <w:rPr>
          <w:rtl/>
        </w:rPr>
      </w:pPr>
      <w:r>
        <w:rPr>
          <w:rtl/>
        </w:rPr>
        <w:t xml:space="preserve">قال سبحانه: </w:t>
      </w:r>
      <w:r w:rsidRPr="00A64BD3">
        <w:rPr>
          <w:rStyle w:val="libAlaemChar"/>
          <w:rtl/>
        </w:rPr>
        <w:t>(</w:t>
      </w:r>
      <w:r w:rsidRPr="00AE635D">
        <w:rPr>
          <w:rFonts w:hint="cs"/>
          <w:rtl/>
        </w:rPr>
        <w:t xml:space="preserve"> </w:t>
      </w:r>
      <w:r w:rsidRPr="00A64BD3">
        <w:rPr>
          <w:rStyle w:val="libAieChar"/>
          <w:rFonts w:hint="cs"/>
          <w:rtl/>
        </w:rPr>
        <w:t>وَإِنَّ اللهَ لَهَادِ الَّذِينَ آمَنُوا إِلَىٰ صِرَاطٍ مُّسْتَقِيمٍ</w:t>
      </w:r>
      <w:r w:rsidRPr="00AE635D">
        <w:rPr>
          <w:rtl/>
        </w:rPr>
        <w:t xml:space="preserve"> </w:t>
      </w:r>
      <w:r w:rsidRPr="00A64BD3">
        <w:rPr>
          <w:rStyle w:val="libAlaemChar"/>
          <w:rtl/>
        </w:rPr>
        <w:t>)</w:t>
      </w:r>
      <w:r>
        <w:rPr>
          <w:rtl/>
        </w:rPr>
        <w:t xml:space="preserve"> ( الحج / 54 ).</w:t>
      </w:r>
    </w:p>
    <w:p w14:paraId="40C4C750" w14:textId="77777777" w:rsidR="00CE5AA8" w:rsidRDefault="00CE5AA8" w:rsidP="002A4F96">
      <w:pPr>
        <w:pStyle w:val="libNormal"/>
        <w:rPr>
          <w:rtl/>
        </w:rPr>
      </w:pPr>
      <w:r>
        <w:rPr>
          <w:rtl/>
        </w:rPr>
        <w:t xml:space="preserve">وقال سبحانه: </w:t>
      </w:r>
      <w:r w:rsidRPr="00A64BD3">
        <w:rPr>
          <w:rStyle w:val="libAlaemChar"/>
          <w:rtl/>
        </w:rPr>
        <w:t>(</w:t>
      </w:r>
      <w:r w:rsidRPr="00AE635D">
        <w:rPr>
          <w:rFonts w:hint="cs"/>
          <w:rtl/>
        </w:rPr>
        <w:t xml:space="preserve"> </w:t>
      </w:r>
      <w:r w:rsidRPr="00A64BD3">
        <w:rPr>
          <w:rStyle w:val="libAieChar"/>
          <w:rFonts w:hint="cs"/>
          <w:rtl/>
        </w:rPr>
        <w:t>وَكَفَىٰ بِرَبِّكَ هَادِيًا وَنَصِيرًا</w:t>
      </w:r>
      <w:r w:rsidRPr="00AE635D">
        <w:rPr>
          <w:rtl/>
        </w:rPr>
        <w:t xml:space="preserve"> </w:t>
      </w:r>
      <w:r w:rsidRPr="00A64BD3">
        <w:rPr>
          <w:rStyle w:val="libAlaemChar"/>
          <w:rtl/>
        </w:rPr>
        <w:t>)</w:t>
      </w:r>
      <w:r>
        <w:rPr>
          <w:rtl/>
        </w:rPr>
        <w:t xml:space="preserve"> ( الفرقان / 31 ).</w:t>
      </w:r>
    </w:p>
    <w:p w14:paraId="581F24BF" w14:textId="77777777" w:rsidR="00CE5AA8" w:rsidRDefault="00CE5AA8" w:rsidP="002A4F96">
      <w:pPr>
        <w:pStyle w:val="libNormal"/>
        <w:rPr>
          <w:rtl/>
        </w:rPr>
      </w:pPr>
      <w:r>
        <w:rPr>
          <w:rtl/>
        </w:rPr>
        <w:t xml:space="preserve">وربّما يستفاد من بعض الآيات عن طريق المفهوم مثل قوله سبحانه: </w:t>
      </w:r>
      <w:r w:rsidRPr="00A64BD3">
        <w:rPr>
          <w:rStyle w:val="libAlaemChar"/>
          <w:rtl/>
        </w:rPr>
        <w:t>(</w:t>
      </w:r>
      <w:r w:rsidRPr="00AE635D">
        <w:rPr>
          <w:rFonts w:hint="cs"/>
          <w:rtl/>
        </w:rPr>
        <w:t xml:space="preserve"> </w:t>
      </w:r>
      <w:r w:rsidRPr="00A64BD3">
        <w:rPr>
          <w:rStyle w:val="libAieChar"/>
          <w:rFonts w:hint="cs"/>
          <w:rtl/>
        </w:rPr>
        <w:t>وَمَن يُضْلِلِ اللهُ فَمَا لَهُ مِنْ هَادٍ</w:t>
      </w:r>
      <w:r w:rsidRPr="00AE635D">
        <w:rPr>
          <w:rtl/>
        </w:rPr>
        <w:t xml:space="preserve"> </w:t>
      </w:r>
      <w:r w:rsidRPr="00A64BD3">
        <w:rPr>
          <w:rStyle w:val="libAlaemChar"/>
          <w:rtl/>
        </w:rPr>
        <w:t>)</w:t>
      </w:r>
      <w:r>
        <w:rPr>
          <w:rtl/>
        </w:rPr>
        <w:t xml:space="preserve"> ( الرعد / 33 ) وغيره.</w:t>
      </w:r>
    </w:p>
    <w:p w14:paraId="3DD1A7AD" w14:textId="77777777" w:rsidR="00CE5AA8" w:rsidRDefault="00CE5AA8" w:rsidP="002A4F96">
      <w:pPr>
        <w:pStyle w:val="libNormal"/>
        <w:rPr>
          <w:rtl/>
        </w:rPr>
      </w:pPr>
      <w:r>
        <w:rPr>
          <w:rtl/>
        </w:rPr>
        <w:t>إنّ الهداية الإلهية من المسائل الهامّة التي اهتمّ بها القرآن اهتماماً بالغاً.</w:t>
      </w:r>
    </w:p>
    <w:p w14:paraId="2F1A6E17" w14:textId="77777777" w:rsidR="00CE5AA8" w:rsidRDefault="00CE5AA8" w:rsidP="002A4F96">
      <w:pPr>
        <w:pStyle w:val="libNormal"/>
        <w:rPr>
          <w:rtl/>
        </w:rPr>
      </w:pPr>
      <w:r>
        <w:rPr>
          <w:rtl/>
        </w:rPr>
        <w:t>وربّما يتبادر في بادئ النظر منها التعارض والتخالف، ومبدأ هذا هو الاكتفاء بآية واحدة والغض عن سائر الآيات الواردة في الكتاب العزيز، فلا</w:t>
      </w:r>
      <w:r>
        <w:rPr>
          <w:rFonts w:hint="cs"/>
          <w:rtl/>
        </w:rPr>
        <w:t xml:space="preserve"> </w:t>
      </w:r>
      <w:r>
        <w:rPr>
          <w:rtl/>
        </w:rPr>
        <w:t xml:space="preserve">تحل عقدة هذه المسألة وأمثالها إلّا بجمع الآيات في مورد واحد واستنطاقها حتى يشهد بعضها على بعض، ولأجل أهمّيّة هذه المسألة نفيض الكلام فيها على وجه الاختصار حتى يظهر معنى قوله سبحانه: </w:t>
      </w:r>
      <w:r w:rsidRPr="00A64BD3">
        <w:rPr>
          <w:rStyle w:val="libAlaemChar"/>
          <w:rtl/>
        </w:rPr>
        <w:t>(</w:t>
      </w:r>
      <w:r w:rsidRPr="00AE635D">
        <w:rPr>
          <w:rFonts w:hint="cs"/>
          <w:rtl/>
        </w:rPr>
        <w:t xml:space="preserve"> </w:t>
      </w:r>
      <w:r w:rsidRPr="00A64BD3">
        <w:rPr>
          <w:rStyle w:val="libAieChar"/>
          <w:rFonts w:hint="cs"/>
          <w:rtl/>
        </w:rPr>
        <w:t>وَإِنَّ اللهَ لَهَادِ الَّذِينَ آمَنُوا إِلَىٰ صِرَاطٍ مُّسْتَقِيمٍ</w:t>
      </w:r>
      <w:r w:rsidRPr="00AE635D">
        <w:rPr>
          <w:rtl/>
        </w:rPr>
        <w:t xml:space="preserve"> </w:t>
      </w:r>
      <w:r w:rsidRPr="00A64BD3">
        <w:rPr>
          <w:rStyle w:val="libAlaemChar"/>
          <w:rtl/>
        </w:rPr>
        <w:t>)</w:t>
      </w:r>
      <w:r>
        <w:rPr>
          <w:rtl/>
        </w:rPr>
        <w:t>.</w:t>
      </w:r>
    </w:p>
    <w:p w14:paraId="23FE44D2" w14:textId="77777777" w:rsidR="00CE5AA8" w:rsidRDefault="00CE5AA8" w:rsidP="00CE5AA8">
      <w:pPr>
        <w:pStyle w:val="Heading2"/>
        <w:rPr>
          <w:rtl/>
        </w:rPr>
      </w:pPr>
      <w:r w:rsidRPr="00AE635D">
        <w:rPr>
          <w:rtl/>
        </w:rPr>
        <w:br w:type="page"/>
      </w:r>
      <w:bookmarkStart w:id="862" w:name="_Toc303499513"/>
      <w:bookmarkStart w:id="863" w:name="_Toc22117544"/>
      <w:r>
        <w:rPr>
          <w:rtl/>
        </w:rPr>
        <w:lastRenderedPageBreak/>
        <w:t>ما معنى كون الهداية والضلالة بيده سبحانه</w:t>
      </w:r>
      <w:r>
        <w:rPr>
          <w:rFonts w:hint="cs"/>
          <w:rtl/>
        </w:rPr>
        <w:t xml:space="preserve"> </w:t>
      </w:r>
      <w:r>
        <w:rPr>
          <w:rtl/>
        </w:rPr>
        <w:t>؟</w:t>
      </w:r>
      <w:bookmarkEnd w:id="862"/>
      <w:bookmarkEnd w:id="863"/>
    </w:p>
    <w:p w14:paraId="6CA2E54F" w14:textId="77777777" w:rsidR="00CE5AA8" w:rsidRDefault="00CE5AA8" w:rsidP="002A4F96">
      <w:pPr>
        <w:pStyle w:val="libNormal"/>
        <w:rPr>
          <w:rtl/>
        </w:rPr>
      </w:pPr>
      <w:r>
        <w:rPr>
          <w:rtl/>
        </w:rPr>
        <w:t>دلّت الآيات القرآنية على أنَّ الهداية والضلالة بيده سبحانه، فهو يضلّ من يشاء ويهدي من يشاء. وقد</w:t>
      </w:r>
      <w:r>
        <w:rPr>
          <w:rFonts w:hint="cs"/>
          <w:rtl/>
        </w:rPr>
        <w:t xml:space="preserve"> </w:t>
      </w:r>
      <w:r>
        <w:rPr>
          <w:rtl/>
        </w:rPr>
        <w:t>وقع بعض الناس في شبهة الجبر وقالوا: إذا كان أمر الهداية مرتبطاً بمشيئته، فلا</w:t>
      </w:r>
      <w:r>
        <w:rPr>
          <w:rFonts w:hint="cs"/>
          <w:rtl/>
        </w:rPr>
        <w:t xml:space="preserve"> </w:t>
      </w:r>
      <w:r>
        <w:rPr>
          <w:rtl/>
        </w:rPr>
        <w:t>يكون للعبد دور لا في الهداية ولا في الضلالة، فالض</w:t>
      </w:r>
      <w:r>
        <w:rPr>
          <w:rFonts w:hint="cs"/>
          <w:rtl/>
        </w:rPr>
        <w:t>ّ</w:t>
      </w:r>
      <w:r>
        <w:rPr>
          <w:rtl/>
        </w:rPr>
        <w:t>ال يعصي بلا</w:t>
      </w:r>
      <w:r>
        <w:rPr>
          <w:rFonts w:hint="cs"/>
          <w:rtl/>
        </w:rPr>
        <w:t xml:space="preserve"> </w:t>
      </w:r>
      <w:r>
        <w:rPr>
          <w:rtl/>
        </w:rPr>
        <w:t>اختيار، والمهتدي يطيع كذلك وهذا بالجبر، أشبه منه بالإختيار.</w:t>
      </w:r>
    </w:p>
    <w:p w14:paraId="4043EA4E" w14:textId="77777777" w:rsidR="00CE5AA8" w:rsidRDefault="00CE5AA8" w:rsidP="002A4F96">
      <w:pPr>
        <w:pStyle w:val="libNormal"/>
        <w:rPr>
          <w:rtl/>
        </w:rPr>
      </w:pPr>
      <w:r>
        <w:rPr>
          <w:rtl/>
        </w:rPr>
        <w:t xml:space="preserve">قال سبحانه: </w:t>
      </w:r>
      <w:r w:rsidRPr="00A64BD3">
        <w:rPr>
          <w:rStyle w:val="libAlaemChar"/>
          <w:rtl/>
        </w:rPr>
        <w:t>(</w:t>
      </w:r>
      <w:r w:rsidRPr="003A5E9B">
        <w:rPr>
          <w:rFonts w:hint="cs"/>
          <w:rtl/>
        </w:rPr>
        <w:t xml:space="preserve"> </w:t>
      </w:r>
      <w:r w:rsidRPr="00A64BD3">
        <w:rPr>
          <w:rStyle w:val="libAieChar"/>
          <w:rFonts w:hint="cs"/>
          <w:rtl/>
        </w:rPr>
        <w:t>وَمَا أَرْسَلْنَا مِن رَّسُولٍ إلّا بِلِسَانِ قَوْمِهِ لِيُبَيِّنَ لَهُمْ فَيُضِلُّ اللهُ مَن يَشَاءُ وَيَهْدِي مَن يَشَاءُ وَهُوَ الْعَزِيزُ الحَكِيمُ</w:t>
      </w:r>
      <w:r w:rsidRPr="003A5E9B">
        <w:rPr>
          <w:rtl/>
        </w:rPr>
        <w:t xml:space="preserve"> </w:t>
      </w:r>
      <w:r w:rsidRPr="00A64BD3">
        <w:rPr>
          <w:rStyle w:val="libAlaemChar"/>
          <w:rtl/>
        </w:rPr>
        <w:t>)</w:t>
      </w:r>
      <w:r>
        <w:rPr>
          <w:rtl/>
        </w:rPr>
        <w:t xml:space="preserve"> ( إبراهيم / 4 ).</w:t>
      </w:r>
    </w:p>
    <w:p w14:paraId="08808DAD" w14:textId="77777777" w:rsidR="00CE5AA8" w:rsidRDefault="00CE5AA8" w:rsidP="002A4F96">
      <w:pPr>
        <w:pStyle w:val="libNormal"/>
        <w:rPr>
          <w:rtl/>
        </w:rPr>
      </w:pPr>
      <w:r>
        <w:rPr>
          <w:rtl/>
        </w:rPr>
        <w:t xml:space="preserve">وقال سبحانه: </w:t>
      </w:r>
      <w:r w:rsidRPr="00A64BD3">
        <w:rPr>
          <w:rStyle w:val="libAlaemChar"/>
          <w:rtl/>
        </w:rPr>
        <w:t>(</w:t>
      </w:r>
      <w:r w:rsidRPr="003A5E9B">
        <w:rPr>
          <w:rFonts w:hint="cs"/>
          <w:rtl/>
        </w:rPr>
        <w:t xml:space="preserve"> </w:t>
      </w:r>
      <w:r w:rsidRPr="00A64BD3">
        <w:rPr>
          <w:rStyle w:val="libAieChar"/>
          <w:rFonts w:hint="cs"/>
          <w:rtl/>
        </w:rPr>
        <w:t>وَلَوْ شَاءَ اللهُ لَجَعَلَكُمْ أُمَّةً وَاحِدَةً وَلَٰكِن يُضِلُّ مَن يَشَاءُ وَيَهْدِي مَن يَشَاءُ وَلَتُسْأَلُنَّ عَمَّا كُنتُمْ تَعْمَلُونَ</w:t>
      </w:r>
      <w:r w:rsidRPr="003A5E9B">
        <w:rPr>
          <w:rtl/>
        </w:rPr>
        <w:t xml:space="preserve"> </w:t>
      </w:r>
      <w:r w:rsidRPr="00A64BD3">
        <w:rPr>
          <w:rStyle w:val="libAlaemChar"/>
          <w:rtl/>
        </w:rPr>
        <w:t>)</w:t>
      </w:r>
      <w:r>
        <w:rPr>
          <w:rtl/>
        </w:rPr>
        <w:t xml:space="preserve"> ( النحل / 93 ).</w:t>
      </w:r>
    </w:p>
    <w:p w14:paraId="46C7E96F" w14:textId="77777777" w:rsidR="00CE5AA8" w:rsidRDefault="00CE5AA8" w:rsidP="002A4F96">
      <w:pPr>
        <w:pStyle w:val="libNormal"/>
        <w:rPr>
          <w:rtl/>
        </w:rPr>
      </w:pPr>
      <w:r>
        <w:rPr>
          <w:rtl/>
        </w:rPr>
        <w:t xml:space="preserve">وقال سبحانه: </w:t>
      </w:r>
      <w:r w:rsidRPr="00A64BD3">
        <w:rPr>
          <w:rStyle w:val="libAlaemChar"/>
          <w:rtl/>
        </w:rPr>
        <w:t>(</w:t>
      </w:r>
      <w:r w:rsidRPr="003A5E9B">
        <w:rPr>
          <w:rFonts w:hint="cs"/>
          <w:rtl/>
        </w:rPr>
        <w:t xml:space="preserve"> </w:t>
      </w:r>
      <w:r w:rsidRPr="00A64BD3">
        <w:rPr>
          <w:rStyle w:val="libAieChar"/>
          <w:rFonts w:hint="cs"/>
          <w:rtl/>
        </w:rPr>
        <w:t>أَفَمَن زُيِّنَ لَهُ سُوءُ عَمَلِهِ فَرَآهُ حَسَنًا فَإِنَّ اللهَ يُضِلُّ مَن يَشَاءُ وَيَهْدِي مَن يَشَاءُ فَلا تَذْهَبْ نَفْسُكَ عَلَيْهِمْ حَسَرَاتٍ إِنَّ اللهَ عَلِيمٌ بِمَا يَصْنَعُونَ</w:t>
      </w:r>
      <w:r w:rsidRPr="003A5E9B">
        <w:rPr>
          <w:rtl/>
        </w:rPr>
        <w:t xml:space="preserve"> </w:t>
      </w:r>
      <w:r w:rsidRPr="00A64BD3">
        <w:rPr>
          <w:rStyle w:val="libAlaemChar"/>
          <w:rtl/>
        </w:rPr>
        <w:t>)</w:t>
      </w:r>
      <w:r>
        <w:rPr>
          <w:rtl/>
        </w:rPr>
        <w:t xml:space="preserve"> ( فاطر / 8 ).</w:t>
      </w:r>
    </w:p>
    <w:p w14:paraId="7E531B04" w14:textId="77777777" w:rsidR="00CE5AA8" w:rsidRDefault="00CE5AA8" w:rsidP="002A4F96">
      <w:pPr>
        <w:pStyle w:val="libNormal"/>
        <w:rPr>
          <w:rtl/>
        </w:rPr>
      </w:pPr>
      <w:r>
        <w:rPr>
          <w:rtl/>
        </w:rPr>
        <w:t>ولنا نقاش وجواب، فنقول: إنّ تحليل أمر الهداية والضلالة الذي ورد في القرآن الكريم من المسائل الدقيقة المتشعّبة الأبحاث ولا</w:t>
      </w:r>
      <w:r>
        <w:rPr>
          <w:rFonts w:hint="cs"/>
          <w:rtl/>
        </w:rPr>
        <w:t xml:space="preserve"> </w:t>
      </w:r>
      <w:r>
        <w:rPr>
          <w:rtl/>
        </w:rPr>
        <w:t>يقف على المحصّل من الآيات إلّا من فسّرها عن طريق التفسير الموضوعي، بمعنى جمع كل ما ورد في هذين المجالين في مقام واحد، ثم</w:t>
      </w:r>
      <w:r>
        <w:rPr>
          <w:rFonts w:hint="cs"/>
          <w:rtl/>
        </w:rPr>
        <w:t>ّ</w:t>
      </w:r>
      <w:r>
        <w:rPr>
          <w:rtl/>
        </w:rPr>
        <w:t xml:space="preserve"> تفسير المجموع باتّخاذ البعض قرينة على البعض الآخر. وبما أنَّ هذا المنهج من البحث لا</w:t>
      </w:r>
      <w:r>
        <w:rPr>
          <w:rFonts w:hint="cs"/>
          <w:rtl/>
        </w:rPr>
        <w:t xml:space="preserve"> </w:t>
      </w:r>
      <w:r>
        <w:rPr>
          <w:rtl/>
        </w:rPr>
        <w:t>يناسب وضع الكتاب، نكتفي بما تمسّك به الجبريّون في المقام من الآيات لإثبات الجبر، وبتفسيرها وتحليلها يسقط أهم ما تسلّحوا به من العصور الاُولى.</w:t>
      </w:r>
    </w:p>
    <w:p w14:paraId="55406489" w14:textId="77777777" w:rsidR="00CE5AA8" w:rsidRDefault="00CE5AA8" w:rsidP="002A4F96">
      <w:pPr>
        <w:pStyle w:val="libNormal"/>
        <w:rPr>
          <w:rtl/>
        </w:rPr>
      </w:pPr>
      <w:r>
        <w:rPr>
          <w:rtl/>
        </w:rPr>
        <w:t>حقيقة الجواب تتّضح في التفريق بين الهداية العامّة التي عليها تبتنى مسألة الجبر والإختيار، والهداية الخاصّة التي لاتمت إلى هذه المسألة بصلة.</w:t>
      </w:r>
    </w:p>
    <w:p w14:paraId="225DADD1" w14:textId="77777777" w:rsidR="00CE5AA8" w:rsidRDefault="00CE5AA8" w:rsidP="00CE5AA8">
      <w:pPr>
        <w:pStyle w:val="Heading2"/>
        <w:rPr>
          <w:rtl/>
        </w:rPr>
      </w:pPr>
      <w:r w:rsidRPr="003A5E9B">
        <w:rPr>
          <w:rtl/>
        </w:rPr>
        <w:br w:type="page"/>
      </w:r>
      <w:bookmarkStart w:id="864" w:name="_Toc303499514"/>
      <w:bookmarkStart w:id="865" w:name="_Toc22117545"/>
      <w:r>
        <w:rPr>
          <w:rtl/>
        </w:rPr>
        <w:lastRenderedPageBreak/>
        <w:t>الهداية العامّة</w:t>
      </w:r>
      <w:bookmarkEnd w:id="864"/>
      <w:bookmarkEnd w:id="865"/>
    </w:p>
    <w:p w14:paraId="7EE200CA" w14:textId="77777777" w:rsidR="00CE5AA8" w:rsidRDefault="00CE5AA8" w:rsidP="002A4F96">
      <w:pPr>
        <w:pStyle w:val="libNormal"/>
        <w:rPr>
          <w:rtl/>
        </w:rPr>
      </w:pPr>
      <w:r>
        <w:rPr>
          <w:rtl/>
        </w:rPr>
        <w:t>الهداية العامّة من الله سبحانه تعمّ كل الموجودات عاقلها وغير عاقلها، وهي على قسمين :</w:t>
      </w:r>
    </w:p>
    <w:p w14:paraId="3F454BBB" w14:textId="77777777" w:rsidR="00CE5AA8" w:rsidRDefault="00CE5AA8" w:rsidP="002A4F96">
      <w:pPr>
        <w:pStyle w:val="libNormal"/>
        <w:rPr>
          <w:rtl/>
        </w:rPr>
      </w:pPr>
      <w:r w:rsidRPr="00AF222F">
        <w:rPr>
          <w:rStyle w:val="libBold2Char"/>
          <w:rtl/>
        </w:rPr>
        <w:t>أ</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الهداية العامة التكوينيّة: </w:t>
      </w:r>
      <w:r>
        <w:rPr>
          <w:rtl/>
        </w:rPr>
        <w:t xml:space="preserve">والمراد منها خلق كل شيء وتجهيزه بما يهديه إلى الغاية التي خلق لها، قال سبحانه حاكياً كلام النبي موسى </w:t>
      </w:r>
      <w:r w:rsidRPr="00A64BD3">
        <w:rPr>
          <w:rStyle w:val="libAlaemChar"/>
          <w:rFonts w:hint="cs"/>
          <w:rtl/>
        </w:rPr>
        <w:t>7</w:t>
      </w:r>
      <w:r>
        <w:rPr>
          <w:rtl/>
        </w:rPr>
        <w:t xml:space="preserve">: </w:t>
      </w:r>
      <w:r w:rsidRPr="00A64BD3">
        <w:rPr>
          <w:rStyle w:val="libAlaemChar"/>
          <w:rtl/>
        </w:rPr>
        <w:t>(</w:t>
      </w:r>
      <w:r w:rsidRPr="003A5E9B">
        <w:rPr>
          <w:rFonts w:hint="cs"/>
          <w:rtl/>
        </w:rPr>
        <w:t xml:space="preserve"> </w:t>
      </w:r>
      <w:r w:rsidRPr="00A64BD3">
        <w:rPr>
          <w:rStyle w:val="libAieChar"/>
          <w:rFonts w:hint="cs"/>
          <w:rtl/>
        </w:rPr>
        <w:t>رَبُّنَا الَّذِي أَعْطَىٰ كُلَّ شَيْءٍ خَلْقَهُ ثُمَّ هَدَىٰ</w:t>
      </w:r>
      <w:r w:rsidRPr="003A5E9B">
        <w:rPr>
          <w:rtl/>
        </w:rPr>
        <w:t xml:space="preserve"> </w:t>
      </w:r>
      <w:r w:rsidRPr="00A64BD3">
        <w:rPr>
          <w:rStyle w:val="libAlaemChar"/>
          <w:rtl/>
        </w:rPr>
        <w:t>)</w:t>
      </w:r>
      <w:r>
        <w:rPr>
          <w:rtl/>
        </w:rPr>
        <w:t xml:space="preserve"> ( طه / 50 ).</w:t>
      </w:r>
    </w:p>
    <w:p w14:paraId="607712A2" w14:textId="77777777" w:rsidR="00CE5AA8" w:rsidRDefault="00CE5AA8" w:rsidP="002A4F96">
      <w:pPr>
        <w:pStyle w:val="libNormal"/>
        <w:rPr>
          <w:rtl/>
        </w:rPr>
      </w:pPr>
      <w:r>
        <w:rPr>
          <w:rtl/>
        </w:rPr>
        <w:t>ومنح كلّ موجود إمكانية توصله إلى الكمال، فالنبات مجهّز بأدقّ الأجهزة التي توصله في ظروف خاصة إلى تفت</w:t>
      </w:r>
      <w:r>
        <w:rPr>
          <w:rFonts w:hint="cs"/>
          <w:rtl/>
        </w:rPr>
        <w:t>ّ</w:t>
      </w:r>
      <w:r>
        <w:rPr>
          <w:rtl/>
        </w:rPr>
        <w:t>ح طاقاته</w:t>
      </w:r>
      <w:r>
        <w:rPr>
          <w:rFonts w:hint="cs"/>
          <w:rtl/>
        </w:rPr>
        <w:t xml:space="preserve"> </w:t>
      </w:r>
      <w:r>
        <w:rPr>
          <w:rtl/>
        </w:rPr>
        <w:t>; فالحبّة المستورة تحت الأرض ترعاها أجهزة داخلية وعوامل خارجية كالماء والنور إلى أن تصير شجرة مثمرة معطاءة. ومثله الحيوان والإنسان، فهذه الهداية عامّة لجميع الأشياء ليس فيها تبعيض وتمييز.</w:t>
      </w:r>
    </w:p>
    <w:p w14:paraId="5312B88D" w14:textId="77777777" w:rsidR="00CE5AA8" w:rsidRDefault="00CE5AA8" w:rsidP="002A4F96">
      <w:pPr>
        <w:pStyle w:val="libNormal"/>
        <w:rPr>
          <w:rtl/>
        </w:rPr>
      </w:pPr>
      <w:r>
        <w:rPr>
          <w:rtl/>
        </w:rPr>
        <w:t xml:space="preserve">قال سبحانه: </w:t>
      </w:r>
      <w:r w:rsidRPr="00A64BD3">
        <w:rPr>
          <w:rStyle w:val="libAlaemChar"/>
          <w:rtl/>
        </w:rPr>
        <w:t>(</w:t>
      </w:r>
      <w:r w:rsidRPr="003A5E9B">
        <w:rPr>
          <w:rFonts w:hint="cs"/>
          <w:rtl/>
        </w:rPr>
        <w:t xml:space="preserve"> </w:t>
      </w:r>
      <w:r w:rsidRPr="00A64BD3">
        <w:rPr>
          <w:rStyle w:val="libAieChar"/>
          <w:rFonts w:hint="cs"/>
          <w:rtl/>
        </w:rPr>
        <w:t>سَبِّحِ اسْمَ رَبِّكَ الْأَعْلَى</w:t>
      </w:r>
      <w:r w:rsidRPr="003A5E9B">
        <w:rPr>
          <w:rtl/>
        </w:rPr>
        <w:t xml:space="preserve"> * </w:t>
      </w:r>
      <w:r w:rsidRPr="00A64BD3">
        <w:rPr>
          <w:rStyle w:val="libAieChar"/>
          <w:rFonts w:hint="cs"/>
          <w:rtl/>
        </w:rPr>
        <w:t>الَّذِي خَلَقَ فَسَوَّىٰ</w:t>
      </w:r>
      <w:r w:rsidRPr="003A5E9B">
        <w:rPr>
          <w:rtl/>
        </w:rPr>
        <w:t xml:space="preserve"> * </w:t>
      </w:r>
      <w:r w:rsidRPr="00A64BD3">
        <w:rPr>
          <w:rStyle w:val="libAieChar"/>
          <w:rFonts w:hint="cs"/>
          <w:rtl/>
        </w:rPr>
        <w:t>وَالَّذِي قَدَّرَ فَهَدَىٰ</w:t>
      </w:r>
      <w:r w:rsidRPr="003A5E9B">
        <w:rPr>
          <w:rtl/>
        </w:rPr>
        <w:t xml:space="preserve"> </w:t>
      </w:r>
      <w:r w:rsidRPr="00A64BD3">
        <w:rPr>
          <w:rStyle w:val="libAlaemChar"/>
          <w:rtl/>
        </w:rPr>
        <w:t>)</w:t>
      </w:r>
      <w:r>
        <w:rPr>
          <w:rtl/>
        </w:rPr>
        <w:t xml:space="preserve"> ( الأعلى / 1</w:t>
      </w:r>
      <w:r>
        <w:rPr>
          <w:rFonts w:hint="cs"/>
          <w:rtl/>
        </w:rPr>
        <w:t xml:space="preserve"> </w:t>
      </w:r>
      <w:r>
        <w:rPr>
          <w:rtl/>
        </w:rPr>
        <w:t>ـ</w:t>
      </w:r>
      <w:r>
        <w:rPr>
          <w:rFonts w:hint="cs"/>
          <w:rtl/>
        </w:rPr>
        <w:t xml:space="preserve"> </w:t>
      </w:r>
      <w:r>
        <w:rPr>
          <w:rtl/>
        </w:rPr>
        <w:t>3 ).</w:t>
      </w:r>
    </w:p>
    <w:p w14:paraId="103EE20D" w14:textId="77777777" w:rsidR="00CE5AA8" w:rsidRDefault="00CE5AA8" w:rsidP="002A4F96">
      <w:pPr>
        <w:pStyle w:val="libNormal"/>
        <w:rPr>
          <w:rtl/>
        </w:rPr>
      </w:pPr>
      <w:r>
        <w:rPr>
          <w:rtl/>
        </w:rPr>
        <w:t xml:space="preserve">وقال سبحانه: </w:t>
      </w:r>
      <w:r w:rsidRPr="00A64BD3">
        <w:rPr>
          <w:rStyle w:val="libAlaemChar"/>
          <w:rtl/>
        </w:rPr>
        <w:t>(</w:t>
      </w:r>
      <w:r w:rsidRPr="003A5E9B">
        <w:rPr>
          <w:rFonts w:hint="cs"/>
          <w:rtl/>
        </w:rPr>
        <w:t xml:space="preserve"> </w:t>
      </w:r>
      <w:r w:rsidRPr="00A64BD3">
        <w:rPr>
          <w:rStyle w:val="libAieChar"/>
          <w:rFonts w:hint="cs"/>
          <w:rtl/>
        </w:rPr>
        <w:t>أَلَمْ نَجْعَل لَّهُ عَيْنَيْنِ</w:t>
      </w:r>
      <w:r w:rsidRPr="003A5E9B">
        <w:rPr>
          <w:rtl/>
        </w:rPr>
        <w:t xml:space="preserve"> * </w:t>
      </w:r>
      <w:r w:rsidRPr="00A64BD3">
        <w:rPr>
          <w:rStyle w:val="libAieChar"/>
          <w:rFonts w:hint="cs"/>
          <w:rtl/>
        </w:rPr>
        <w:t>وَلِسَانًا وَشَفَتَيْنِ</w:t>
      </w:r>
      <w:r w:rsidRPr="003A5E9B">
        <w:rPr>
          <w:rtl/>
        </w:rPr>
        <w:t xml:space="preserve"> * </w:t>
      </w:r>
      <w:r w:rsidRPr="00A64BD3">
        <w:rPr>
          <w:rStyle w:val="libAieChar"/>
          <w:rFonts w:hint="cs"/>
          <w:rtl/>
        </w:rPr>
        <w:t>وَهَدَيْنَاهُ النَّجْدَيْنِ</w:t>
      </w:r>
      <w:r w:rsidRPr="003A5E9B">
        <w:rPr>
          <w:rtl/>
        </w:rPr>
        <w:t xml:space="preserve"> </w:t>
      </w:r>
      <w:r w:rsidRPr="00A64BD3">
        <w:rPr>
          <w:rStyle w:val="libAlaemChar"/>
          <w:rtl/>
        </w:rPr>
        <w:t>)</w:t>
      </w:r>
      <w:r>
        <w:rPr>
          <w:rtl/>
        </w:rPr>
        <w:t xml:space="preserve"> ( البلد / 8</w:t>
      </w:r>
      <w:r>
        <w:rPr>
          <w:rFonts w:hint="cs"/>
          <w:rtl/>
        </w:rPr>
        <w:t xml:space="preserve"> </w:t>
      </w:r>
      <w:r>
        <w:rPr>
          <w:rtl/>
        </w:rPr>
        <w:t>ـ</w:t>
      </w:r>
      <w:r>
        <w:rPr>
          <w:rFonts w:hint="cs"/>
          <w:rtl/>
        </w:rPr>
        <w:t xml:space="preserve"> </w:t>
      </w:r>
      <w:r>
        <w:rPr>
          <w:rtl/>
        </w:rPr>
        <w:t>10 ).</w:t>
      </w:r>
    </w:p>
    <w:p w14:paraId="5772C49E" w14:textId="77777777" w:rsidR="00CE5AA8" w:rsidRDefault="00CE5AA8" w:rsidP="002A4F96">
      <w:pPr>
        <w:pStyle w:val="libNormal"/>
        <w:rPr>
          <w:rtl/>
        </w:rPr>
      </w:pPr>
      <w:r>
        <w:rPr>
          <w:rtl/>
        </w:rPr>
        <w:t xml:space="preserve">وقال سبحانه: </w:t>
      </w:r>
      <w:r w:rsidRPr="00A64BD3">
        <w:rPr>
          <w:rStyle w:val="libAlaemChar"/>
          <w:rtl/>
        </w:rPr>
        <w:t>(</w:t>
      </w:r>
      <w:r w:rsidRPr="003A5E9B">
        <w:rPr>
          <w:rFonts w:hint="cs"/>
          <w:rtl/>
        </w:rPr>
        <w:t xml:space="preserve"> </w:t>
      </w:r>
      <w:r w:rsidRPr="00A64BD3">
        <w:rPr>
          <w:rStyle w:val="libAieChar"/>
          <w:rFonts w:hint="cs"/>
          <w:rtl/>
        </w:rPr>
        <w:t>وَنَفْسٍ وَمَا سَوَّاهَا</w:t>
      </w:r>
      <w:r w:rsidRPr="003A5E9B">
        <w:rPr>
          <w:rtl/>
        </w:rPr>
        <w:t xml:space="preserve"> * </w:t>
      </w:r>
      <w:r w:rsidRPr="00A64BD3">
        <w:rPr>
          <w:rStyle w:val="libAieChar"/>
          <w:rFonts w:hint="cs"/>
          <w:rtl/>
        </w:rPr>
        <w:t>فَأَلْهَمَهَا فُجُورَهَا وَتَقْوَاهَا</w:t>
      </w:r>
      <w:r w:rsidRPr="003A5E9B">
        <w:rPr>
          <w:rtl/>
        </w:rPr>
        <w:t xml:space="preserve"> </w:t>
      </w:r>
      <w:r w:rsidRPr="00A64BD3">
        <w:rPr>
          <w:rStyle w:val="libAlaemChar"/>
          <w:rtl/>
        </w:rPr>
        <w:t>)</w:t>
      </w:r>
      <w:r>
        <w:rPr>
          <w:rtl/>
        </w:rPr>
        <w:t xml:space="preserve"> ( الشمس / 7</w:t>
      </w:r>
      <w:r>
        <w:rPr>
          <w:rFonts w:hint="cs"/>
          <w:rtl/>
        </w:rPr>
        <w:t xml:space="preserve"> </w:t>
      </w:r>
      <w:r>
        <w:rPr>
          <w:rtl/>
        </w:rPr>
        <w:t>و</w:t>
      </w:r>
      <w:r>
        <w:rPr>
          <w:rFonts w:hint="cs"/>
          <w:rtl/>
        </w:rPr>
        <w:t xml:space="preserve"> </w:t>
      </w:r>
      <w:r>
        <w:rPr>
          <w:rtl/>
        </w:rPr>
        <w:t>8 ).</w:t>
      </w:r>
    </w:p>
    <w:p w14:paraId="68EDCE91" w14:textId="77777777" w:rsidR="00CE5AA8" w:rsidRDefault="00CE5AA8" w:rsidP="002A4F96">
      <w:pPr>
        <w:pStyle w:val="libNormal"/>
        <w:rPr>
          <w:rtl/>
        </w:rPr>
      </w:pPr>
      <w:r>
        <w:rPr>
          <w:rtl/>
        </w:rPr>
        <w:t xml:space="preserve">إلى غير ذلك من الآيات الواردة حول الهداية التكوينية التي ترجع حقيقتها إلى الهداية النابعة من حاق ذات الشيء بما أودع الله فيه من الأجهزة والإلهامات التي توصله إلى الغاية المنشودة والطريق المَهْيع، من غير فرق بين المؤمن والكافر. قال سبحانه: </w:t>
      </w:r>
      <w:r w:rsidRPr="00A64BD3">
        <w:rPr>
          <w:rStyle w:val="libAlaemChar"/>
          <w:rtl/>
        </w:rPr>
        <w:t>(</w:t>
      </w:r>
      <w:r w:rsidRPr="003A5E9B">
        <w:rPr>
          <w:rFonts w:hint="cs"/>
          <w:rtl/>
        </w:rPr>
        <w:t xml:space="preserve"> </w:t>
      </w:r>
      <w:r w:rsidRPr="00A64BD3">
        <w:rPr>
          <w:rStyle w:val="libAieChar"/>
          <w:rFonts w:hint="cs"/>
          <w:rtl/>
        </w:rPr>
        <w:t>فَأَقِمْ وَجْهَكَ لِلدِّينِ الْقَيِّمِ مِن قَبْلِ أَن يَأْتِيَ يَوْمٌ لاَّ مَرَدَّ لَهُ مِنَ اللهِ يَوْمَئِذٍ يَصَّدَّعُونَ</w:t>
      </w:r>
      <w:r w:rsidRPr="00E71469">
        <w:rPr>
          <w:rtl/>
        </w:rPr>
        <w:t xml:space="preserve"> </w:t>
      </w:r>
      <w:r w:rsidRPr="00A64BD3">
        <w:rPr>
          <w:rStyle w:val="libAlaemChar"/>
          <w:rtl/>
        </w:rPr>
        <w:t>)</w:t>
      </w:r>
      <w:r>
        <w:rPr>
          <w:rtl/>
        </w:rPr>
        <w:t xml:space="preserve"> ( الروم / 30 ).</w:t>
      </w:r>
    </w:p>
    <w:p w14:paraId="061A8378" w14:textId="77777777" w:rsidR="00CE5AA8" w:rsidRDefault="00CE5AA8" w:rsidP="002A4F96">
      <w:pPr>
        <w:pStyle w:val="libNormal"/>
        <w:rPr>
          <w:rtl/>
        </w:rPr>
      </w:pPr>
      <w:r w:rsidRPr="00E71469">
        <w:rPr>
          <w:rtl/>
        </w:rPr>
        <w:br w:type="page"/>
      </w:r>
      <w:r>
        <w:rPr>
          <w:rtl/>
        </w:rPr>
        <w:lastRenderedPageBreak/>
        <w:t>فهذا الفيض الإلهي الذي يأخذ بيد كل ممكن في النظام، عام لا</w:t>
      </w:r>
      <w:r>
        <w:rPr>
          <w:rFonts w:hint="cs"/>
          <w:rtl/>
        </w:rPr>
        <w:t xml:space="preserve"> </w:t>
      </w:r>
      <w:r>
        <w:rPr>
          <w:rtl/>
        </w:rPr>
        <w:t xml:space="preserve">يختص بموجود دون موجود، غير أنّ كيفية الهداية والأجهزة الهادية لكل موجود تختلف حسب اختلاف درجات وجوده. وقد أسماه سبحانه في بعض الموجودات « الوحي » وقال سبحانه: </w:t>
      </w:r>
      <w:r w:rsidRPr="00A64BD3">
        <w:rPr>
          <w:rStyle w:val="libAlaemChar"/>
          <w:rtl/>
        </w:rPr>
        <w:t>(</w:t>
      </w:r>
      <w:r w:rsidRPr="00E71469">
        <w:rPr>
          <w:rFonts w:hint="cs"/>
          <w:rtl/>
        </w:rPr>
        <w:t xml:space="preserve"> </w:t>
      </w:r>
      <w:r w:rsidRPr="00A64BD3">
        <w:rPr>
          <w:rStyle w:val="libAieChar"/>
          <w:rFonts w:hint="cs"/>
          <w:rtl/>
        </w:rPr>
        <w:t>وَأَوْحَىٰ رَبُّكَ إِلَى النَّحْلِ أَنِ اتَّخِذِي مِنَ الجِبَالِ بُيُوتًا وَمِنَ الشَّجَرِ وَمِمَّا يَعْرِشُونَ</w:t>
      </w:r>
      <w:r w:rsidRPr="00E71469">
        <w:rPr>
          <w:rtl/>
        </w:rPr>
        <w:t xml:space="preserve"> * </w:t>
      </w:r>
      <w:r w:rsidRPr="00A64BD3">
        <w:rPr>
          <w:rStyle w:val="libAieChar"/>
          <w:rFonts w:hint="cs"/>
          <w:rtl/>
        </w:rPr>
        <w:t>ثُمَّ كُلِي مِن كُلِّ الثَّمَرَاتِ فَاسْلُكِي سُبُلَ رَبِّكِ ذُلُلاً يَخْرُجُ مِن بُطُونِهَا شَرَابٌ مُّخْتَلِفٌ أَلْوَانُهُ فِيهِ شِفَاءٌ لِّلنَّاسِ إِنَّ فِي ذَٰلِكَ لآيَةً لِّقَوْمٍ يَتَفَكَّرُونَ</w:t>
      </w:r>
      <w:r w:rsidRPr="00E71469">
        <w:rPr>
          <w:rtl/>
        </w:rPr>
        <w:t xml:space="preserve"> </w:t>
      </w:r>
      <w:r w:rsidRPr="00A64BD3">
        <w:rPr>
          <w:rStyle w:val="libAlaemChar"/>
          <w:rtl/>
        </w:rPr>
        <w:t>)</w:t>
      </w:r>
      <w:r>
        <w:rPr>
          <w:rtl/>
        </w:rPr>
        <w:t xml:space="preserve"> ( النحل / 68</w:t>
      </w:r>
      <w:r>
        <w:rPr>
          <w:rFonts w:hint="cs"/>
          <w:rtl/>
        </w:rPr>
        <w:t xml:space="preserve"> </w:t>
      </w:r>
      <w:r>
        <w:rPr>
          <w:rtl/>
        </w:rPr>
        <w:t>و</w:t>
      </w:r>
      <w:r>
        <w:rPr>
          <w:rFonts w:hint="cs"/>
          <w:rtl/>
        </w:rPr>
        <w:t xml:space="preserve"> </w:t>
      </w:r>
      <w:r>
        <w:rPr>
          <w:rtl/>
        </w:rPr>
        <w:t>69 ).</w:t>
      </w:r>
    </w:p>
    <w:p w14:paraId="4232508F" w14:textId="77777777" w:rsidR="00CE5AA8" w:rsidRDefault="00CE5AA8" w:rsidP="002A4F96">
      <w:pPr>
        <w:pStyle w:val="libNormal"/>
        <w:rPr>
          <w:rtl/>
        </w:rPr>
      </w:pPr>
      <w:r>
        <w:rPr>
          <w:rtl/>
        </w:rPr>
        <w:t>ومن الهداية التكوينية في الإنسان العقل الموهوب له، الذي يرشده إلى معالم الخير والصلاح، وما ورد في الذكر الحكيم من الآيات الحادثة على التعقّل والتفكّر والتدبّر خير دليل على وجود هذه الهداية العامّة في أفراد الإنسان وإن كان قسم منه لا</w:t>
      </w:r>
      <w:r>
        <w:rPr>
          <w:rFonts w:hint="cs"/>
          <w:rtl/>
        </w:rPr>
        <w:t xml:space="preserve"> </w:t>
      </w:r>
      <w:r>
        <w:rPr>
          <w:rtl/>
        </w:rPr>
        <w:t>يستضيء بنور العقل ولا</w:t>
      </w:r>
      <w:r>
        <w:rPr>
          <w:rFonts w:hint="cs"/>
          <w:rtl/>
        </w:rPr>
        <w:t xml:space="preserve"> </w:t>
      </w:r>
      <w:r>
        <w:rPr>
          <w:rtl/>
        </w:rPr>
        <w:t>يهتدي بالتفكّر والتدبّر.</w:t>
      </w:r>
    </w:p>
    <w:p w14:paraId="1F49601C" w14:textId="77777777" w:rsidR="00CE5AA8" w:rsidRDefault="00CE5AA8" w:rsidP="002A4F96">
      <w:pPr>
        <w:pStyle w:val="libNormal"/>
        <w:rPr>
          <w:rtl/>
        </w:rPr>
      </w:pPr>
      <w:r w:rsidRPr="00AF222F">
        <w:rPr>
          <w:rStyle w:val="libBold2Char"/>
          <w:rtl/>
        </w:rPr>
        <w:t>ب</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الهداية العامّة التشريعية: </w:t>
      </w:r>
      <w:r>
        <w:rPr>
          <w:rtl/>
        </w:rPr>
        <w:t xml:space="preserve">إذا كانت الهداية التكوينية العامّة أمراً نابعاً من ذات الشيء بما أودع الله فيه من أجهزة تسوقه إلى الخير والكمال، فالهداية التشريعية العامّة عبارة عن الهداية الشاملة للموجود العاقل المدرك، المفاضة عليه بتوسّط عوامل خارجة عن ذاته، وذلك كالأنبياء والرسل والكتب السماوية وأوصياء الرسل وخلفائهم والعلماء والمصلحين وغير ذلك من أدوات الهداية التشريعية العامّة التي تعمّ جميع المكلّفين. قال سبحانه: </w:t>
      </w:r>
      <w:r w:rsidRPr="00A64BD3">
        <w:rPr>
          <w:rStyle w:val="libAlaemChar"/>
          <w:rtl/>
        </w:rPr>
        <w:t>(</w:t>
      </w:r>
      <w:r w:rsidRPr="00E71469">
        <w:rPr>
          <w:rFonts w:hint="cs"/>
          <w:rtl/>
        </w:rPr>
        <w:t xml:space="preserve"> </w:t>
      </w:r>
      <w:r w:rsidRPr="00A64BD3">
        <w:rPr>
          <w:rStyle w:val="libAieChar"/>
          <w:rFonts w:hint="cs"/>
          <w:rtl/>
        </w:rPr>
        <w:t>وَإِن مِّنْ أُمَّةٍ إلّا خَلا فِيهَا نَذِيرٌ</w:t>
      </w:r>
      <w:r w:rsidRPr="00E71469">
        <w:rPr>
          <w:rtl/>
        </w:rPr>
        <w:t xml:space="preserve"> </w:t>
      </w:r>
      <w:r w:rsidRPr="00A64BD3">
        <w:rPr>
          <w:rStyle w:val="libAlaemChar"/>
          <w:rtl/>
        </w:rPr>
        <w:t>)</w:t>
      </w:r>
      <w:r>
        <w:rPr>
          <w:rtl/>
        </w:rPr>
        <w:t xml:space="preserve"> ( فاطر / 24 ).</w:t>
      </w:r>
    </w:p>
    <w:p w14:paraId="5CF8C3B3" w14:textId="77777777" w:rsidR="00CE5AA8" w:rsidRDefault="00CE5AA8" w:rsidP="002A4F96">
      <w:pPr>
        <w:pStyle w:val="libNormal"/>
        <w:rPr>
          <w:rtl/>
        </w:rPr>
      </w:pPr>
      <w:r>
        <w:rPr>
          <w:rtl/>
        </w:rPr>
        <w:t xml:space="preserve">وقال سبحانه: </w:t>
      </w:r>
      <w:r w:rsidRPr="00A64BD3">
        <w:rPr>
          <w:rStyle w:val="libAlaemChar"/>
          <w:rtl/>
        </w:rPr>
        <w:t>(</w:t>
      </w:r>
      <w:r w:rsidRPr="00E71469">
        <w:rPr>
          <w:rFonts w:hint="cs"/>
          <w:rtl/>
        </w:rPr>
        <w:t xml:space="preserve"> </w:t>
      </w:r>
      <w:r w:rsidRPr="00A64BD3">
        <w:rPr>
          <w:rStyle w:val="libAieChar"/>
          <w:rFonts w:hint="cs"/>
          <w:rtl/>
        </w:rPr>
        <w:t>لَقَدْ أَرْسَلْنَا رُسُلَنَا بِالْبَيِّنَاتِ وَأَنزَلْنَا مَعَهُمُ الْكِتَابَ وَالمِيزَانَ لِيَقُومَ النَّاسُ بِالْقِسْطِ</w:t>
      </w:r>
      <w:r w:rsidRPr="00E71469">
        <w:rPr>
          <w:rtl/>
        </w:rPr>
        <w:t xml:space="preserve"> </w:t>
      </w:r>
      <w:r w:rsidRPr="00A64BD3">
        <w:rPr>
          <w:rStyle w:val="libAlaemChar"/>
          <w:rtl/>
        </w:rPr>
        <w:t>)</w:t>
      </w:r>
      <w:r>
        <w:rPr>
          <w:rtl/>
        </w:rPr>
        <w:t xml:space="preserve"> ( الحديد / 25 ).</w:t>
      </w:r>
    </w:p>
    <w:p w14:paraId="4E788657" w14:textId="77777777" w:rsidR="00CE5AA8" w:rsidRDefault="00CE5AA8" w:rsidP="002A4F96">
      <w:pPr>
        <w:pStyle w:val="libNormal"/>
        <w:rPr>
          <w:rtl/>
        </w:rPr>
      </w:pPr>
      <w:r>
        <w:rPr>
          <w:rtl/>
        </w:rPr>
        <w:t xml:space="preserve">وقال سبحانه: </w:t>
      </w:r>
      <w:r w:rsidRPr="00A64BD3">
        <w:rPr>
          <w:rStyle w:val="libAlaemChar"/>
          <w:rtl/>
        </w:rPr>
        <w:t>(</w:t>
      </w:r>
      <w:r w:rsidRPr="00E71469">
        <w:rPr>
          <w:rFonts w:hint="cs"/>
          <w:rtl/>
        </w:rPr>
        <w:t xml:space="preserve"> </w:t>
      </w:r>
      <w:r w:rsidRPr="00A64BD3">
        <w:rPr>
          <w:rStyle w:val="libAieChar"/>
          <w:rFonts w:hint="cs"/>
          <w:rtl/>
        </w:rPr>
        <w:t>يَا أَيُّهَا الَّذِينَ آمَنُوا أَطِيعُوا اللهَ وَأَطِيعُوا الرَّسُولَ وَأُولِي الأَمْرِ مِنكُمْ</w:t>
      </w:r>
      <w:r w:rsidRPr="00E71469">
        <w:rPr>
          <w:rtl/>
        </w:rPr>
        <w:t xml:space="preserve"> </w:t>
      </w:r>
      <w:r w:rsidRPr="00A64BD3">
        <w:rPr>
          <w:rStyle w:val="libAlaemChar"/>
          <w:rtl/>
        </w:rPr>
        <w:t>)</w:t>
      </w:r>
      <w:r>
        <w:rPr>
          <w:rtl/>
        </w:rPr>
        <w:t xml:space="preserve"> ( النساء / 59 ).</w:t>
      </w:r>
    </w:p>
    <w:p w14:paraId="00C6890F" w14:textId="77777777" w:rsidR="00CE5AA8" w:rsidRDefault="00CE5AA8" w:rsidP="002A4F96">
      <w:pPr>
        <w:pStyle w:val="libNormal"/>
        <w:rPr>
          <w:rtl/>
        </w:rPr>
      </w:pPr>
      <w:r w:rsidRPr="00E71469">
        <w:rPr>
          <w:rtl/>
        </w:rPr>
        <w:br w:type="page"/>
      </w:r>
      <w:r>
        <w:rPr>
          <w:rtl/>
        </w:rPr>
        <w:lastRenderedPageBreak/>
        <w:t xml:space="preserve">وقال سبحانه: </w:t>
      </w:r>
      <w:r w:rsidRPr="00A64BD3">
        <w:rPr>
          <w:rStyle w:val="libAlaemChar"/>
          <w:rtl/>
        </w:rPr>
        <w:t>(</w:t>
      </w:r>
      <w:r w:rsidRPr="000953A8">
        <w:rPr>
          <w:rFonts w:hint="cs"/>
          <w:rtl/>
        </w:rPr>
        <w:t xml:space="preserve"> </w:t>
      </w:r>
      <w:r w:rsidRPr="00A64BD3">
        <w:rPr>
          <w:rStyle w:val="libAieChar"/>
          <w:rFonts w:hint="cs"/>
          <w:rtl/>
        </w:rPr>
        <w:t>وَمَا أَرْسَلْنَا قَبْلَكَ إلّا رِجَالاً نُّوحِي إِلَيْهِمْ فَاسْأَلُوا أَهْلَ الذِّكْرِ إِن كُنتُمْ لا تَعْلَمُونَ</w:t>
      </w:r>
      <w:r w:rsidRPr="000953A8">
        <w:rPr>
          <w:rtl/>
        </w:rPr>
        <w:t xml:space="preserve"> </w:t>
      </w:r>
      <w:r w:rsidRPr="00A64BD3">
        <w:rPr>
          <w:rStyle w:val="libAlaemChar"/>
          <w:rtl/>
        </w:rPr>
        <w:t>)</w:t>
      </w:r>
      <w:r>
        <w:rPr>
          <w:rtl/>
        </w:rPr>
        <w:t xml:space="preserve"> ( الأنبياء / 7 ). وأهل الذكر في المجتمع اليهودي هم الأحبار، والمجتمع المسيحي هم الرُهْبان.</w:t>
      </w:r>
    </w:p>
    <w:p w14:paraId="5B84A292" w14:textId="77777777" w:rsidR="00CE5AA8" w:rsidRDefault="00CE5AA8" w:rsidP="002A4F96">
      <w:pPr>
        <w:pStyle w:val="libNormal"/>
        <w:rPr>
          <w:rtl/>
        </w:rPr>
      </w:pPr>
      <w:r>
        <w:rPr>
          <w:rtl/>
        </w:rPr>
        <w:t>إلى غير ذلك من الآيات الواردة في القرآن الكريم التي تشير إلى أنَّه سبحانه هدى الإنسان ببعث الرسل، وإنزال الكتب، ودعوته إلى إطاعة أُولي الأمر والرجوع إلى أهل الذكر.</w:t>
      </w:r>
    </w:p>
    <w:p w14:paraId="0A5D95A2" w14:textId="77777777" w:rsidR="00CE5AA8" w:rsidRDefault="00CE5AA8" w:rsidP="002A4F96">
      <w:pPr>
        <w:pStyle w:val="libNormal"/>
        <w:rPr>
          <w:rtl/>
        </w:rPr>
      </w:pPr>
      <w:r>
        <w:rPr>
          <w:rtl/>
        </w:rPr>
        <w:t xml:space="preserve">قال سبحانه مصرّحاً بأنَّ النبي الأكرم </w:t>
      </w:r>
      <w:r w:rsidRPr="00A64BD3">
        <w:rPr>
          <w:rStyle w:val="libAlaemChar"/>
          <w:rFonts w:hint="cs"/>
          <w:rtl/>
        </w:rPr>
        <w:t>9</w:t>
      </w:r>
      <w:r>
        <w:rPr>
          <w:rtl/>
        </w:rPr>
        <w:t xml:space="preserve"> هو الهادي لجميع أُمّته: </w:t>
      </w:r>
      <w:r w:rsidRPr="00A64BD3">
        <w:rPr>
          <w:rStyle w:val="libAlaemChar"/>
          <w:rtl/>
        </w:rPr>
        <w:t>(</w:t>
      </w:r>
      <w:r w:rsidRPr="000953A8">
        <w:rPr>
          <w:rFonts w:hint="cs"/>
          <w:rtl/>
        </w:rPr>
        <w:t xml:space="preserve"> </w:t>
      </w:r>
      <w:r w:rsidRPr="00A64BD3">
        <w:rPr>
          <w:rStyle w:val="libAieChar"/>
          <w:rFonts w:hint="cs"/>
          <w:rtl/>
        </w:rPr>
        <w:t>وَإِنَّكَ لَتَهْدِي إِلَىٰ صِرَاطٍ مُّسْتَقِيمٍ</w:t>
      </w:r>
      <w:r w:rsidRPr="000953A8">
        <w:rPr>
          <w:rtl/>
        </w:rPr>
        <w:t xml:space="preserve"> </w:t>
      </w:r>
      <w:r w:rsidRPr="00A64BD3">
        <w:rPr>
          <w:rStyle w:val="libAlaemChar"/>
          <w:rtl/>
        </w:rPr>
        <w:t>)</w:t>
      </w:r>
      <w:r>
        <w:rPr>
          <w:rtl/>
        </w:rPr>
        <w:t xml:space="preserve"> ( الشورى / 52 ).</w:t>
      </w:r>
    </w:p>
    <w:p w14:paraId="43421795" w14:textId="77777777" w:rsidR="00CE5AA8" w:rsidRDefault="00CE5AA8" w:rsidP="002A4F96">
      <w:pPr>
        <w:pStyle w:val="libNormal"/>
        <w:rPr>
          <w:rtl/>
        </w:rPr>
      </w:pPr>
      <w:r>
        <w:rPr>
          <w:rtl/>
        </w:rPr>
        <w:t xml:space="preserve">وقال سبحانه في هداية القرآن إلى الطريق الأقوم: </w:t>
      </w:r>
      <w:r w:rsidRPr="00A64BD3">
        <w:rPr>
          <w:rStyle w:val="libAlaemChar"/>
          <w:rtl/>
        </w:rPr>
        <w:t>(</w:t>
      </w:r>
      <w:r w:rsidRPr="000953A8">
        <w:rPr>
          <w:rFonts w:hint="cs"/>
          <w:rtl/>
        </w:rPr>
        <w:t xml:space="preserve"> </w:t>
      </w:r>
      <w:r w:rsidRPr="00A64BD3">
        <w:rPr>
          <w:rStyle w:val="libAieChar"/>
          <w:rFonts w:hint="cs"/>
          <w:rtl/>
        </w:rPr>
        <w:t>إِنَّ هَٰذَا الْقُرْآنَ يَهْدِي لِلَّتِي هِيَ أَقْوَمُ</w:t>
      </w:r>
      <w:r w:rsidRPr="000953A8">
        <w:rPr>
          <w:rtl/>
        </w:rPr>
        <w:t xml:space="preserve"> </w:t>
      </w:r>
      <w:r w:rsidRPr="00A64BD3">
        <w:rPr>
          <w:rStyle w:val="libAlaemChar"/>
          <w:rtl/>
        </w:rPr>
        <w:t>)</w:t>
      </w:r>
      <w:r>
        <w:rPr>
          <w:rtl/>
        </w:rPr>
        <w:t xml:space="preserve"> ( الأسراء / 9 ).</w:t>
      </w:r>
    </w:p>
    <w:p w14:paraId="598F7DA7" w14:textId="77777777" w:rsidR="00CE5AA8" w:rsidRDefault="00CE5AA8" w:rsidP="002A4F96">
      <w:pPr>
        <w:pStyle w:val="libNormal"/>
        <w:rPr>
          <w:rtl/>
        </w:rPr>
      </w:pPr>
      <w:r>
        <w:rPr>
          <w:rtl/>
        </w:rPr>
        <w:t>هذا، وإنّ مقتضى الحِكْمَة الإلهية أن يعمّ هذا القسم من الهداية العامّة جميع البشر، ولا</w:t>
      </w:r>
      <w:r>
        <w:rPr>
          <w:rFonts w:hint="cs"/>
          <w:rtl/>
        </w:rPr>
        <w:t xml:space="preserve"> </w:t>
      </w:r>
      <w:r>
        <w:rPr>
          <w:rtl/>
        </w:rPr>
        <w:t>يختصّ بجيل دون جيل ولا</w:t>
      </w:r>
      <w:r>
        <w:rPr>
          <w:rFonts w:hint="cs"/>
          <w:rtl/>
        </w:rPr>
        <w:t xml:space="preserve"> </w:t>
      </w:r>
      <w:r>
        <w:rPr>
          <w:rtl/>
        </w:rPr>
        <w:t>طائفة دون طائفة.</w:t>
      </w:r>
    </w:p>
    <w:p w14:paraId="70D4574B" w14:textId="77777777" w:rsidR="00CE5AA8" w:rsidRDefault="00CE5AA8" w:rsidP="002A4F96">
      <w:pPr>
        <w:pStyle w:val="libNormal"/>
        <w:rPr>
          <w:rtl/>
        </w:rPr>
      </w:pPr>
      <w:r>
        <w:rPr>
          <w:rtl/>
        </w:rPr>
        <w:t>والهداية العامّة بكلا قسميها في مورد الإنسان، ملاك الجبر والإختيار، فلو عمّت هدايته التكوينية والتشريعية في خصوص الإنسان كل فرد منه لارتفع الجبر، وساد الإختيار، لأنَّ لكل إنسان أن يهتدي بعقله وما حَفَّهُ سبحانه به من عوامل الهداية من الأنبياء والرسل والمزامير والكتب وغير ذلك.</w:t>
      </w:r>
    </w:p>
    <w:p w14:paraId="1D25BA1B" w14:textId="77777777" w:rsidR="00CE5AA8" w:rsidRDefault="00CE5AA8" w:rsidP="002A4F96">
      <w:pPr>
        <w:pStyle w:val="libNormal"/>
        <w:rPr>
          <w:rtl/>
        </w:rPr>
      </w:pPr>
      <w:r>
        <w:rPr>
          <w:rtl/>
        </w:rPr>
        <w:t>ولو كانت الهداية المذكورة خاصّة بأُناس دون آخرين، وأنَّه سبحانه هدى أُمّة ولم يهدِ أُخرى، لكان لتوه</w:t>
      </w:r>
      <w:r>
        <w:rPr>
          <w:rFonts w:hint="cs"/>
          <w:rtl/>
        </w:rPr>
        <w:t>ّ</w:t>
      </w:r>
      <w:r>
        <w:rPr>
          <w:rtl/>
        </w:rPr>
        <w:t>م الجبر مجال وهو وَهْم واه، كيف وقد</w:t>
      </w:r>
      <w:r>
        <w:rPr>
          <w:rFonts w:hint="cs"/>
          <w:rtl/>
        </w:rPr>
        <w:t xml:space="preserve"> </w:t>
      </w:r>
      <w:r>
        <w:rPr>
          <w:rtl/>
        </w:rPr>
        <w:t xml:space="preserve">قال سبحانه: </w:t>
      </w:r>
      <w:r w:rsidRPr="00A64BD3">
        <w:rPr>
          <w:rStyle w:val="libAlaemChar"/>
          <w:rtl/>
        </w:rPr>
        <w:t>(</w:t>
      </w:r>
      <w:r w:rsidRPr="000953A8">
        <w:rPr>
          <w:rFonts w:hint="cs"/>
          <w:rtl/>
        </w:rPr>
        <w:t xml:space="preserve"> </w:t>
      </w:r>
      <w:r w:rsidRPr="00A64BD3">
        <w:rPr>
          <w:rStyle w:val="libAieChar"/>
          <w:rFonts w:hint="cs"/>
          <w:rtl/>
        </w:rPr>
        <w:t>وَمَا كُنَّا مُعَذِّبِينَ حَتَّىٰ نَبْعَثَ رَسُولاً</w:t>
      </w:r>
      <w:r w:rsidRPr="000953A8">
        <w:rPr>
          <w:rtl/>
        </w:rPr>
        <w:t xml:space="preserve"> </w:t>
      </w:r>
      <w:r w:rsidRPr="00A64BD3">
        <w:rPr>
          <w:rStyle w:val="libAlaemChar"/>
          <w:rtl/>
        </w:rPr>
        <w:t>)</w:t>
      </w:r>
      <w:r>
        <w:rPr>
          <w:rtl/>
        </w:rPr>
        <w:t xml:space="preserve"> ( الأسراء / 15 ). وقال سبحانه: </w:t>
      </w:r>
      <w:r w:rsidRPr="00A64BD3">
        <w:rPr>
          <w:rStyle w:val="libAlaemChar"/>
          <w:rtl/>
        </w:rPr>
        <w:t>(</w:t>
      </w:r>
      <w:r w:rsidRPr="000953A8">
        <w:rPr>
          <w:rFonts w:hint="cs"/>
          <w:rtl/>
        </w:rPr>
        <w:t xml:space="preserve"> </w:t>
      </w:r>
      <w:r w:rsidRPr="00A64BD3">
        <w:rPr>
          <w:rStyle w:val="libAieChar"/>
          <w:rFonts w:hint="cs"/>
          <w:rtl/>
        </w:rPr>
        <w:t>وَمَا كَانَ رَبُّكَ مُهْلِكَ الْقُرَىٰ حَتَّىٰ يَبْعَثَ فِي أُمِّهَا رَسُولاً</w:t>
      </w:r>
      <w:r w:rsidRPr="000953A8">
        <w:rPr>
          <w:rtl/>
        </w:rPr>
        <w:t xml:space="preserve"> </w:t>
      </w:r>
      <w:r w:rsidRPr="00A64BD3">
        <w:rPr>
          <w:rStyle w:val="libAlaemChar"/>
          <w:rtl/>
        </w:rPr>
        <w:t>)</w:t>
      </w:r>
      <w:r>
        <w:rPr>
          <w:rtl/>
        </w:rPr>
        <w:t xml:space="preserve"> ( القصص / 59 ). وغير ذلك من الآيات التي تدلّ على أنَّ نزول العذاب كان بعد بعث الرسول وشمول الهداية العامّة للمُعَذّبين والهالكين، وبالتالي يدلّ على أنَّ من لم تبلغه تلك الهداية لا يكون مسؤولاً إلّا بمقدار ما يدلّ عليه عقله ويرشده إليه لبّه.</w:t>
      </w:r>
    </w:p>
    <w:p w14:paraId="4B6159FA" w14:textId="77777777" w:rsidR="00CE5AA8" w:rsidRDefault="00CE5AA8" w:rsidP="00CE5AA8">
      <w:pPr>
        <w:pStyle w:val="Heading2"/>
        <w:rPr>
          <w:rtl/>
        </w:rPr>
      </w:pPr>
      <w:r w:rsidRPr="00F06084">
        <w:rPr>
          <w:rtl/>
        </w:rPr>
        <w:br w:type="page"/>
      </w:r>
      <w:bookmarkStart w:id="866" w:name="_Toc303499515"/>
      <w:bookmarkStart w:id="867" w:name="_Toc22117546"/>
      <w:r>
        <w:rPr>
          <w:rtl/>
        </w:rPr>
        <w:lastRenderedPageBreak/>
        <w:t>الهداية الخاصّة</w:t>
      </w:r>
      <w:bookmarkEnd w:id="866"/>
      <w:bookmarkEnd w:id="867"/>
    </w:p>
    <w:p w14:paraId="70C5A030" w14:textId="77777777" w:rsidR="00CE5AA8" w:rsidRDefault="00CE5AA8" w:rsidP="002A4F96">
      <w:pPr>
        <w:pStyle w:val="libNormal"/>
        <w:rPr>
          <w:rtl/>
        </w:rPr>
      </w:pPr>
      <w:r>
        <w:rPr>
          <w:rtl/>
        </w:rPr>
        <w:t>وهناك هداية خاصّة تختصّ بجملة من الأفراد الذين استضاؤا بنور الهداية العامّة تكوينها وتشريعها، فتشملهم العناية الخاصّة منه سبحانه.</w:t>
      </w:r>
    </w:p>
    <w:p w14:paraId="689F3F81" w14:textId="77777777" w:rsidR="00CE5AA8" w:rsidRDefault="00CE5AA8" w:rsidP="002A4F96">
      <w:pPr>
        <w:pStyle w:val="libNormal"/>
        <w:rPr>
          <w:rtl/>
        </w:rPr>
      </w:pPr>
      <w:r>
        <w:rPr>
          <w:rtl/>
        </w:rPr>
        <w:t xml:space="preserve">ومعنى هذه الهداية هو تسديدهم في مزالق الحياة إلى سبل النجاة، وتوفيقهم للتزوّد بصالح الأعمال، ويكون معنى الإضلال في هذه المرحلة هو منعهم من هذه المواهب، وخذلانهم في الحياة، ويدلّ على ذلك ( إنَّ هذه الهداية خاصة لمن استفاد من الهداية الاُولى )، قوله سبحانه: </w:t>
      </w:r>
      <w:r w:rsidRPr="00A64BD3">
        <w:rPr>
          <w:rStyle w:val="libAlaemChar"/>
          <w:rtl/>
        </w:rPr>
        <w:t>(</w:t>
      </w:r>
      <w:r w:rsidRPr="00F06084">
        <w:rPr>
          <w:rFonts w:hint="cs"/>
          <w:rtl/>
        </w:rPr>
        <w:t xml:space="preserve"> </w:t>
      </w:r>
      <w:r w:rsidRPr="00A64BD3">
        <w:rPr>
          <w:rStyle w:val="libAieChar"/>
          <w:rFonts w:hint="cs"/>
          <w:rtl/>
        </w:rPr>
        <w:t>إِنَّ اللهَ يُضِلُّ مَن يَشَاءُ وَيَهْدِي إِلَيْهِ مَنْ أَنَابَ</w:t>
      </w:r>
      <w:r w:rsidRPr="00F06084">
        <w:rPr>
          <w:rtl/>
        </w:rPr>
        <w:t xml:space="preserve"> </w:t>
      </w:r>
      <w:r w:rsidRPr="00A64BD3">
        <w:rPr>
          <w:rStyle w:val="libAlaemChar"/>
          <w:rtl/>
        </w:rPr>
        <w:t>)</w:t>
      </w:r>
      <w:r>
        <w:rPr>
          <w:rtl/>
        </w:rPr>
        <w:t xml:space="preserve"> ( الرعد / 27 ). فعلّق الهداية على من اتّصف بالإنابة والتوجّه إلى الله سبحانه.</w:t>
      </w:r>
    </w:p>
    <w:p w14:paraId="4054319F" w14:textId="77777777" w:rsidR="00CE5AA8" w:rsidRDefault="00CE5AA8" w:rsidP="002A4F96">
      <w:pPr>
        <w:pStyle w:val="libNormal"/>
        <w:rPr>
          <w:rtl/>
        </w:rPr>
      </w:pPr>
      <w:r>
        <w:rPr>
          <w:rtl/>
        </w:rPr>
        <w:t xml:space="preserve">وقال سبحانه: </w:t>
      </w:r>
      <w:r w:rsidRPr="00A64BD3">
        <w:rPr>
          <w:rStyle w:val="libAlaemChar"/>
          <w:rtl/>
        </w:rPr>
        <w:t>(</w:t>
      </w:r>
      <w:r w:rsidRPr="00F06084">
        <w:rPr>
          <w:rFonts w:hint="cs"/>
          <w:rtl/>
        </w:rPr>
        <w:t xml:space="preserve"> </w:t>
      </w:r>
      <w:r w:rsidRPr="00A64BD3">
        <w:rPr>
          <w:rStyle w:val="libAieChar"/>
          <w:rFonts w:hint="cs"/>
          <w:rtl/>
        </w:rPr>
        <w:t>اللهُ يَجْتَبِي إِلَيْهِ مَن يَشَاءُ وَيَهْدِي إِلَيْهِ مَن يُنِيبُ</w:t>
      </w:r>
      <w:r w:rsidRPr="00F06084">
        <w:rPr>
          <w:rtl/>
        </w:rPr>
        <w:t xml:space="preserve"> </w:t>
      </w:r>
      <w:r w:rsidRPr="00A64BD3">
        <w:rPr>
          <w:rStyle w:val="libAlaemChar"/>
          <w:rtl/>
        </w:rPr>
        <w:t>)</w:t>
      </w:r>
      <w:r>
        <w:rPr>
          <w:rtl/>
        </w:rPr>
        <w:t xml:space="preserve"> ( الشورى / 13 ).</w:t>
      </w:r>
    </w:p>
    <w:p w14:paraId="790080F7" w14:textId="77777777" w:rsidR="00CE5AA8" w:rsidRDefault="00CE5AA8" w:rsidP="002A4F96">
      <w:pPr>
        <w:pStyle w:val="libNormal"/>
        <w:rPr>
          <w:rtl/>
        </w:rPr>
      </w:pPr>
      <w:r>
        <w:rPr>
          <w:rtl/>
        </w:rPr>
        <w:t xml:space="preserve">وقال سبحانه: </w:t>
      </w:r>
      <w:r w:rsidRPr="00A64BD3">
        <w:rPr>
          <w:rStyle w:val="libAlaemChar"/>
          <w:rtl/>
        </w:rPr>
        <w:t>(</w:t>
      </w:r>
      <w:r w:rsidRPr="00F06084">
        <w:rPr>
          <w:rFonts w:hint="cs"/>
          <w:rtl/>
        </w:rPr>
        <w:t xml:space="preserve"> </w:t>
      </w:r>
      <w:r w:rsidRPr="00A64BD3">
        <w:rPr>
          <w:rStyle w:val="libAieChar"/>
          <w:rFonts w:hint="cs"/>
          <w:rtl/>
        </w:rPr>
        <w:t>وَالَّذِينَ جَاهَدُوا فِينَا لَنَهْدِيَنَّهُمْ سُبُلَنَا وَإِنَّ اللهَ لَمَعَ المُحْسِنِينَ</w:t>
      </w:r>
      <w:r w:rsidRPr="00F06084">
        <w:rPr>
          <w:rtl/>
        </w:rPr>
        <w:t xml:space="preserve"> </w:t>
      </w:r>
      <w:r w:rsidRPr="00A64BD3">
        <w:rPr>
          <w:rStyle w:val="libAlaemChar"/>
          <w:rtl/>
        </w:rPr>
        <w:t>)</w:t>
      </w:r>
      <w:r>
        <w:rPr>
          <w:rtl/>
        </w:rPr>
        <w:t xml:space="preserve"> ( العنكبوت / 29 ). فمن أراد وجه الله سبحانه يمدّه بالهداية إلى سبله.</w:t>
      </w:r>
    </w:p>
    <w:p w14:paraId="23608CA0" w14:textId="77777777" w:rsidR="00CE5AA8" w:rsidRDefault="00CE5AA8" w:rsidP="002A4F96">
      <w:pPr>
        <w:pStyle w:val="libNormal"/>
        <w:rPr>
          <w:rtl/>
        </w:rPr>
      </w:pPr>
      <w:r>
        <w:rPr>
          <w:rtl/>
        </w:rPr>
        <w:t xml:space="preserve">وقال سبحانه: </w:t>
      </w:r>
      <w:r w:rsidRPr="00A64BD3">
        <w:rPr>
          <w:rStyle w:val="libAlaemChar"/>
          <w:rtl/>
        </w:rPr>
        <w:t>(</w:t>
      </w:r>
      <w:r w:rsidRPr="00F06084">
        <w:rPr>
          <w:rFonts w:hint="cs"/>
          <w:rtl/>
        </w:rPr>
        <w:t xml:space="preserve"> </w:t>
      </w:r>
      <w:r w:rsidRPr="00A64BD3">
        <w:rPr>
          <w:rStyle w:val="libAieChar"/>
          <w:rFonts w:hint="cs"/>
          <w:rtl/>
        </w:rPr>
        <w:t>وَالَّذِينَ اهْتَدَوْا زَادَهُمْ هُدًى</w:t>
      </w:r>
      <w:r w:rsidRPr="00F06084">
        <w:rPr>
          <w:rtl/>
        </w:rPr>
        <w:t xml:space="preserve"> </w:t>
      </w:r>
      <w:r w:rsidRPr="00A64BD3">
        <w:rPr>
          <w:rStyle w:val="libAlaemChar"/>
          <w:rtl/>
        </w:rPr>
        <w:t>)</w:t>
      </w:r>
      <w:r>
        <w:rPr>
          <w:rtl/>
        </w:rPr>
        <w:t xml:space="preserve"> ( محمد / 17 ).</w:t>
      </w:r>
    </w:p>
    <w:p w14:paraId="49FFAA92" w14:textId="77777777" w:rsidR="00CE5AA8" w:rsidRDefault="00CE5AA8" w:rsidP="002A4F96">
      <w:pPr>
        <w:pStyle w:val="libNormal"/>
        <w:rPr>
          <w:rtl/>
        </w:rPr>
      </w:pPr>
      <w:r>
        <w:rPr>
          <w:rtl/>
        </w:rPr>
        <w:t xml:space="preserve">وقال سبحانه: </w:t>
      </w:r>
      <w:r w:rsidRPr="00A64BD3">
        <w:rPr>
          <w:rStyle w:val="libAlaemChar"/>
          <w:rtl/>
        </w:rPr>
        <w:t>(</w:t>
      </w:r>
      <w:r w:rsidRPr="00F06084">
        <w:rPr>
          <w:rFonts w:hint="cs"/>
          <w:rtl/>
        </w:rPr>
        <w:t xml:space="preserve"> </w:t>
      </w:r>
      <w:r w:rsidRPr="00A64BD3">
        <w:rPr>
          <w:rStyle w:val="libAieChar"/>
          <w:rFonts w:hint="cs"/>
          <w:rtl/>
        </w:rPr>
        <w:t>إِنَّهُمْ فِتْيَةٌ آمَنُوا بِرَبِّهِمْ وَزِدْنَاهُمْ هُدًى</w:t>
      </w:r>
      <w:r w:rsidRPr="00F06084">
        <w:rPr>
          <w:rtl/>
        </w:rPr>
        <w:t xml:space="preserve"> * </w:t>
      </w:r>
      <w:r w:rsidRPr="00A64BD3">
        <w:rPr>
          <w:rStyle w:val="libAieChar"/>
          <w:rFonts w:hint="cs"/>
          <w:rtl/>
        </w:rPr>
        <w:t>وَرَبَطْنَا عَلَىٰ قُلُوبِهِمْ إِذْ قَامُوا فَقَالُوا رَبُّنَا رَبُّ السَّمَاوَاتِ وَالأَرْضِ لَن نَّدْعُوَ مِن دُونِهِ إِلَٰهًا لَّقَدْ قُلْنَا إِذًا شَطَطًا</w:t>
      </w:r>
      <w:r w:rsidRPr="00F06084">
        <w:rPr>
          <w:rtl/>
        </w:rPr>
        <w:t xml:space="preserve"> </w:t>
      </w:r>
      <w:r w:rsidRPr="00A64BD3">
        <w:rPr>
          <w:rStyle w:val="libAlaemChar"/>
          <w:rtl/>
        </w:rPr>
        <w:t>)</w:t>
      </w:r>
      <w:r>
        <w:rPr>
          <w:rtl/>
        </w:rPr>
        <w:t xml:space="preserve"> ( الكهف / 13</w:t>
      </w:r>
      <w:r>
        <w:rPr>
          <w:rFonts w:hint="cs"/>
          <w:rtl/>
        </w:rPr>
        <w:t xml:space="preserve"> </w:t>
      </w:r>
      <w:r>
        <w:rPr>
          <w:rtl/>
        </w:rPr>
        <w:t>و</w:t>
      </w:r>
      <w:r>
        <w:rPr>
          <w:rFonts w:hint="cs"/>
          <w:rtl/>
        </w:rPr>
        <w:t xml:space="preserve"> </w:t>
      </w:r>
      <w:r>
        <w:rPr>
          <w:rtl/>
        </w:rPr>
        <w:t>14 ).</w:t>
      </w:r>
    </w:p>
    <w:p w14:paraId="703F71B6" w14:textId="77777777" w:rsidR="00CE5AA8" w:rsidRDefault="00CE5AA8" w:rsidP="002A4F96">
      <w:pPr>
        <w:pStyle w:val="libNormal"/>
        <w:rPr>
          <w:rtl/>
        </w:rPr>
      </w:pPr>
      <w:r>
        <w:rPr>
          <w:rtl/>
        </w:rPr>
        <w:t>وكما أنَّه علّق الهداية هنا على من جعل نفسه في مهب العناية الخاصّة، علّق الضلالة في كثير من الآيات على صفات تشعر باستحقاقه الضلال والحرمان من الهداية الخاصّة.</w:t>
      </w:r>
    </w:p>
    <w:p w14:paraId="4CFA48AE" w14:textId="77777777" w:rsidR="00CE5AA8" w:rsidRDefault="00CE5AA8" w:rsidP="002A4F96">
      <w:pPr>
        <w:pStyle w:val="libNormal"/>
        <w:rPr>
          <w:rtl/>
        </w:rPr>
      </w:pPr>
      <w:r>
        <w:rPr>
          <w:rtl/>
        </w:rPr>
        <w:t xml:space="preserve">قال سبحانه: </w:t>
      </w:r>
      <w:r w:rsidRPr="00A64BD3">
        <w:rPr>
          <w:rStyle w:val="libAlaemChar"/>
          <w:rtl/>
        </w:rPr>
        <w:t>(</w:t>
      </w:r>
      <w:r w:rsidRPr="00F06084">
        <w:rPr>
          <w:rFonts w:hint="cs"/>
          <w:rtl/>
        </w:rPr>
        <w:t xml:space="preserve"> </w:t>
      </w:r>
      <w:r w:rsidRPr="00A64BD3">
        <w:rPr>
          <w:rStyle w:val="libAieChar"/>
          <w:rFonts w:hint="cs"/>
          <w:rtl/>
        </w:rPr>
        <w:t>وَاللهُ لا يَهْدِي الْقَوْمَ الظَّالِمِينَ</w:t>
      </w:r>
      <w:r w:rsidRPr="00F06084">
        <w:rPr>
          <w:rtl/>
        </w:rPr>
        <w:t xml:space="preserve"> </w:t>
      </w:r>
      <w:r w:rsidRPr="00A64BD3">
        <w:rPr>
          <w:rStyle w:val="libAlaemChar"/>
          <w:rtl/>
        </w:rPr>
        <w:t>)</w:t>
      </w:r>
      <w:r>
        <w:rPr>
          <w:rtl/>
        </w:rPr>
        <w:t xml:space="preserve"> ( الجمعة / 5 ).</w:t>
      </w:r>
    </w:p>
    <w:p w14:paraId="38C314E7" w14:textId="77777777" w:rsidR="00CE5AA8" w:rsidRDefault="00CE5AA8" w:rsidP="002A4F96">
      <w:pPr>
        <w:pStyle w:val="libNormal"/>
        <w:rPr>
          <w:rtl/>
        </w:rPr>
      </w:pPr>
      <w:r>
        <w:rPr>
          <w:rtl/>
        </w:rPr>
        <w:t xml:space="preserve">وقال سبحانه: </w:t>
      </w:r>
      <w:r w:rsidRPr="00A64BD3">
        <w:rPr>
          <w:rStyle w:val="libAlaemChar"/>
          <w:rtl/>
        </w:rPr>
        <w:t>(</w:t>
      </w:r>
      <w:r w:rsidRPr="00F06084">
        <w:rPr>
          <w:rFonts w:hint="cs"/>
          <w:rtl/>
        </w:rPr>
        <w:t xml:space="preserve"> </w:t>
      </w:r>
      <w:r w:rsidRPr="00A64BD3">
        <w:rPr>
          <w:rStyle w:val="libAieChar"/>
          <w:rFonts w:hint="cs"/>
          <w:rtl/>
        </w:rPr>
        <w:t>وَيُضِلُّ اللهُ الظَّالِمِينَ وَيَفْعَلُ اللهُ مَا يَشَاءُ</w:t>
      </w:r>
      <w:r w:rsidRPr="00F06084">
        <w:rPr>
          <w:rtl/>
        </w:rPr>
        <w:t xml:space="preserve"> </w:t>
      </w:r>
      <w:r w:rsidRPr="00A64BD3">
        <w:rPr>
          <w:rStyle w:val="libAlaemChar"/>
          <w:rtl/>
        </w:rPr>
        <w:t>)</w:t>
      </w:r>
      <w:r>
        <w:rPr>
          <w:rtl/>
        </w:rPr>
        <w:t xml:space="preserve"> ( إبراهيم / 27 ).</w:t>
      </w:r>
    </w:p>
    <w:p w14:paraId="2F05A5A8" w14:textId="77777777" w:rsidR="00CE5AA8" w:rsidRDefault="00CE5AA8" w:rsidP="002A4F96">
      <w:pPr>
        <w:pStyle w:val="libNormal"/>
        <w:rPr>
          <w:rtl/>
        </w:rPr>
      </w:pPr>
      <w:r w:rsidRPr="00F06084">
        <w:rPr>
          <w:rtl/>
        </w:rPr>
        <w:br w:type="page"/>
      </w:r>
      <w:r>
        <w:rPr>
          <w:rtl/>
        </w:rPr>
        <w:lastRenderedPageBreak/>
        <w:t xml:space="preserve">وقال سبحانه: </w:t>
      </w:r>
      <w:r w:rsidRPr="00A64BD3">
        <w:rPr>
          <w:rStyle w:val="libAlaemChar"/>
          <w:rtl/>
        </w:rPr>
        <w:t>(</w:t>
      </w:r>
      <w:r w:rsidRPr="00F06084">
        <w:rPr>
          <w:rFonts w:hint="cs"/>
          <w:rtl/>
        </w:rPr>
        <w:t xml:space="preserve"> </w:t>
      </w:r>
      <w:r w:rsidRPr="00A64BD3">
        <w:rPr>
          <w:rStyle w:val="libAieChar"/>
          <w:rFonts w:hint="cs"/>
          <w:rtl/>
        </w:rPr>
        <w:t>وَمَا يُضِلُّ بِهِ إلّا الْفَاسِقِينَ</w:t>
      </w:r>
      <w:r w:rsidRPr="00F06084">
        <w:rPr>
          <w:rtl/>
        </w:rPr>
        <w:t xml:space="preserve"> </w:t>
      </w:r>
      <w:r w:rsidRPr="00A64BD3">
        <w:rPr>
          <w:rStyle w:val="libAlaemChar"/>
          <w:rtl/>
        </w:rPr>
        <w:t>)</w:t>
      </w:r>
      <w:r>
        <w:rPr>
          <w:rtl/>
        </w:rPr>
        <w:t xml:space="preserve"> ( البقرة / 26 ).</w:t>
      </w:r>
    </w:p>
    <w:p w14:paraId="06B0D94E" w14:textId="77777777" w:rsidR="00CE5AA8" w:rsidRDefault="00CE5AA8" w:rsidP="002A4F96">
      <w:pPr>
        <w:pStyle w:val="libNormal"/>
        <w:rPr>
          <w:rtl/>
        </w:rPr>
      </w:pPr>
      <w:r>
        <w:rPr>
          <w:rtl/>
        </w:rPr>
        <w:t xml:space="preserve">وقال سبحانه: </w:t>
      </w:r>
      <w:r w:rsidRPr="00A64BD3">
        <w:rPr>
          <w:rStyle w:val="libAlaemChar"/>
          <w:rtl/>
        </w:rPr>
        <w:t>(</w:t>
      </w:r>
      <w:r w:rsidRPr="00F06084">
        <w:rPr>
          <w:rFonts w:hint="cs"/>
          <w:rtl/>
        </w:rPr>
        <w:t xml:space="preserve"> </w:t>
      </w:r>
      <w:r w:rsidRPr="00A64BD3">
        <w:rPr>
          <w:rStyle w:val="libAieChar"/>
          <w:rFonts w:hint="cs"/>
          <w:rtl/>
        </w:rPr>
        <w:t>إِنَّ الَّذِينَ كَفَرُوا وَظَلَمُوا لَمْ يَكُنِ اللهُ لِيَغْفِرَ لَهُمْ وَلا لِيَهْدِيَهُمْ طَرِيقًا</w:t>
      </w:r>
      <w:r w:rsidRPr="00F06084">
        <w:rPr>
          <w:rtl/>
        </w:rPr>
        <w:t xml:space="preserve"> *</w:t>
      </w:r>
      <w:r>
        <w:rPr>
          <w:rtl/>
        </w:rPr>
        <w:t xml:space="preserve"> إلّا </w:t>
      </w:r>
      <w:r w:rsidRPr="00A64BD3">
        <w:rPr>
          <w:rStyle w:val="libAieChar"/>
          <w:rFonts w:hint="cs"/>
          <w:rtl/>
        </w:rPr>
        <w:t>طَرِيقَ جَهَنَّمَ</w:t>
      </w:r>
      <w:r w:rsidRPr="00F06084">
        <w:rPr>
          <w:rtl/>
        </w:rPr>
        <w:t xml:space="preserve"> </w:t>
      </w:r>
      <w:r w:rsidRPr="00A64BD3">
        <w:rPr>
          <w:rStyle w:val="libAlaemChar"/>
          <w:rtl/>
        </w:rPr>
        <w:t>)</w:t>
      </w:r>
      <w:r>
        <w:rPr>
          <w:rtl/>
        </w:rPr>
        <w:t xml:space="preserve"> ( النساء / 168</w:t>
      </w:r>
      <w:r>
        <w:rPr>
          <w:rFonts w:hint="cs"/>
          <w:rtl/>
        </w:rPr>
        <w:t xml:space="preserve"> </w:t>
      </w:r>
      <w:r>
        <w:rPr>
          <w:rtl/>
        </w:rPr>
        <w:t>و</w:t>
      </w:r>
      <w:r>
        <w:rPr>
          <w:rFonts w:hint="cs"/>
          <w:rtl/>
        </w:rPr>
        <w:t xml:space="preserve"> </w:t>
      </w:r>
      <w:r>
        <w:rPr>
          <w:rtl/>
        </w:rPr>
        <w:t>169 ).</w:t>
      </w:r>
    </w:p>
    <w:p w14:paraId="498D2C73" w14:textId="77777777" w:rsidR="00CE5AA8" w:rsidRDefault="00CE5AA8" w:rsidP="002A4F96">
      <w:pPr>
        <w:pStyle w:val="libNormal"/>
        <w:rPr>
          <w:rtl/>
        </w:rPr>
      </w:pPr>
      <w:r>
        <w:rPr>
          <w:rtl/>
        </w:rPr>
        <w:t xml:space="preserve">وقال سبحانه: </w:t>
      </w:r>
      <w:r w:rsidRPr="00A64BD3">
        <w:rPr>
          <w:rStyle w:val="libAlaemChar"/>
          <w:rtl/>
        </w:rPr>
        <w:t>(</w:t>
      </w:r>
      <w:r w:rsidRPr="00F06084">
        <w:rPr>
          <w:rFonts w:hint="cs"/>
          <w:rtl/>
        </w:rPr>
        <w:t xml:space="preserve"> </w:t>
      </w:r>
      <w:r w:rsidRPr="00A64BD3">
        <w:rPr>
          <w:rStyle w:val="libAieChar"/>
          <w:rFonts w:hint="cs"/>
          <w:rtl/>
        </w:rPr>
        <w:t>فَلَمَّا زَاغُوا أَزَاغَ اللهُ قُلُوبَهُمْ وَاللهُ لا يَهْدِي الْقَوْمَ الْفَاسِقِينَ</w:t>
      </w:r>
      <w:r w:rsidRPr="00F06084">
        <w:rPr>
          <w:rtl/>
        </w:rPr>
        <w:t xml:space="preserve"> </w:t>
      </w:r>
      <w:r w:rsidRPr="00A64BD3">
        <w:rPr>
          <w:rStyle w:val="libAlaemChar"/>
          <w:rtl/>
        </w:rPr>
        <w:t>)</w:t>
      </w:r>
      <w:r>
        <w:rPr>
          <w:rtl/>
        </w:rPr>
        <w:t xml:space="preserve"> ( الصف / 5 ).</w:t>
      </w:r>
    </w:p>
    <w:p w14:paraId="47EF0A93" w14:textId="77777777" w:rsidR="00CE5AA8" w:rsidRDefault="00CE5AA8" w:rsidP="002A4F96">
      <w:pPr>
        <w:pStyle w:val="libNormal"/>
        <w:rPr>
          <w:rtl/>
        </w:rPr>
      </w:pPr>
      <w:r>
        <w:rPr>
          <w:rtl/>
        </w:rPr>
        <w:t>فالمراد من الإضلال هو عدم الهداية لأجل عدم استحقاق العناية والتوفيق الخاص، لأنّهم كانوا ظالمين وفاسقين، كافرين ومنحرفين عن الحق. وبالمراجعة إلى الآيات الواردة حول الهداية والضلالة يظهر أنَّه سبحانه لم ينسب في كلامه إلى نفسه إضلالاً إلّا ما كان مسبوقاً بظلم من العبد أو فسق أو كفر أو تكذيب ونظائرها التي استوجبت قطع العناية الخاصّة وحِرمانه منها.</w:t>
      </w:r>
    </w:p>
    <w:p w14:paraId="3875783A" w14:textId="77777777" w:rsidR="00CE5AA8" w:rsidRDefault="00CE5AA8" w:rsidP="002A4F96">
      <w:pPr>
        <w:pStyle w:val="libNormal"/>
        <w:rPr>
          <w:rtl/>
        </w:rPr>
      </w:pPr>
      <w:r>
        <w:rPr>
          <w:rtl/>
        </w:rPr>
        <w:t>إذا عرفت ما ذكرنا، تقف على أنَّ الهداية العامّة التي بها تناط مسألة الجبر والإختيار عامّة شاملة لجميع الأفراد، ففي وسع كل إنسان أن يهتدي بهداها. وأمّ</w:t>
      </w:r>
      <w:r>
        <w:rPr>
          <w:rFonts w:hint="cs"/>
          <w:rtl/>
        </w:rPr>
        <w:t>ٰ</w:t>
      </w:r>
      <w:r>
        <w:rPr>
          <w:rtl/>
        </w:rPr>
        <w:t>ا الهداية الخاصة والعِناية الزائدة فتختصّ بطائفة المنيبين والمستفيدين من الهداية الاُولى. فما جاء في كلام المستدل من الآيات من تعليق الهداية والضلالة على مشيئته سبحانه ناظرٌ إلى القسم الثاني لا الأوّل.</w:t>
      </w:r>
    </w:p>
    <w:p w14:paraId="0D922636" w14:textId="77777777" w:rsidR="00CE5AA8" w:rsidRDefault="00CE5AA8" w:rsidP="002A4F96">
      <w:pPr>
        <w:pStyle w:val="libNormal"/>
        <w:rPr>
          <w:rtl/>
        </w:rPr>
      </w:pPr>
      <w:r>
        <w:rPr>
          <w:rtl/>
        </w:rPr>
        <w:t>أمّا القسم الأوّل فلأنّ المشيئة الإلهية تعلّقت على عمومها بكل مكلّف بل بكل إنسان، وأمّا الهداية فقد تعلّقت مشيئته بشمولها لصنف دون صنف، ولم تكن مشيئته مشيئة جزافية، بل المِلاك في شمولها لصنف خاص هو قابليته لشمول تلك الهداية، لأنَّه قد</w:t>
      </w:r>
      <w:r>
        <w:rPr>
          <w:rFonts w:hint="cs"/>
          <w:rtl/>
        </w:rPr>
        <w:t xml:space="preserve"> </w:t>
      </w:r>
      <w:r>
        <w:rPr>
          <w:rtl/>
        </w:rPr>
        <w:t>استفاد من الهدايتين التكوينية والتشريعية العامّتين، فاستحقّ بذلك اللطف الزائد.</w:t>
      </w:r>
    </w:p>
    <w:p w14:paraId="3AD090A0" w14:textId="77777777" w:rsidR="00CE5AA8" w:rsidRDefault="00CE5AA8" w:rsidP="002A4F96">
      <w:pPr>
        <w:pStyle w:val="libNormal"/>
        <w:rPr>
          <w:rtl/>
        </w:rPr>
      </w:pPr>
      <w:r>
        <w:rPr>
          <w:rtl/>
        </w:rPr>
        <w:t>كما أنَّ عدم شمولها لصنف خاص ما هو إلّا لأجل اتّصافهم بصفات رديئة لا</w:t>
      </w:r>
      <w:r>
        <w:rPr>
          <w:rFonts w:hint="cs"/>
          <w:rtl/>
        </w:rPr>
        <w:t xml:space="preserve"> </w:t>
      </w:r>
      <w:r>
        <w:rPr>
          <w:rtl/>
        </w:rPr>
        <w:t>يستحقّون معها تلك العِناية الزائدة.</w:t>
      </w:r>
    </w:p>
    <w:p w14:paraId="6E492E00" w14:textId="77777777" w:rsidR="00CE5AA8" w:rsidRDefault="00CE5AA8" w:rsidP="002A4F96">
      <w:pPr>
        <w:pStyle w:val="libNormal"/>
        <w:rPr>
          <w:rtl/>
        </w:rPr>
      </w:pPr>
      <w:r w:rsidRPr="00DA3F5A">
        <w:rPr>
          <w:rtl/>
        </w:rPr>
        <w:br w:type="page"/>
      </w:r>
      <w:r>
        <w:rPr>
          <w:rtl/>
        </w:rPr>
        <w:lastRenderedPageBreak/>
        <w:t xml:space="preserve">ولأجل ذلك نرى أنَّه سبحانه بعد ما يقول: </w:t>
      </w:r>
      <w:r w:rsidRPr="00A64BD3">
        <w:rPr>
          <w:rStyle w:val="libAlaemChar"/>
          <w:rtl/>
        </w:rPr>
        <w:t>(</w:t>
      </w:r>
      <w:r w:rsidRPr="00DA3F5A">
        <w:rPr>
          <w:rFonts w:hint="cs"/>
          <w:rtl/>
        </w:rPr>
        <w:t xml:space="preserve"> </w:t>
      </w:r>
      <w:r w:rsidRPr="00A64BD3">
        <w:rPr>
          <w:rStyle w:val="libAieChar"/>
          <w:rFonts w:hint="cs"/>
          <w:rtl/>
        </w:rPr>
        <w:t>فَيُضِلُّ اللهُ مَن يَشَاءُ وَيَهْدِي مَن يَشَاءُ</w:t>
      </w:r>
      <w:r w:rsidRPr="00DA3F5A">
        <w:rPr>
          <w:rtl/>
        </w:rPr>
        <w:t xml:space="preserve"> </w:t>
      </w:r>
      <w:r w:rsidRPr="00A64BD3">
        <w:rPr>
          <w:rStyle w:val="libAlaemChar"/>
          <w:rtl/>
        </w:rPr>
        <w:t>)</w:t>
      </w:r>
      <w:r>
        <w:rPr>
          <w:rtl/>
        </w:rPr>
        <w:t xml:space="preserve">، يذيّله بقوله: </w:t>
      </w:r>
      <w:r w:rsidRPr="00A64BD3">
        <w:rPr>
          <w:rStyle w:val="libAlaemChar"/>
          <w:rtl/>
        </w:rPr>
        <w:t>(</w:t>
      </w:r>
      <w:r w:rsidRPr="00DA3F5A">
        <w:rPr>
          <w:rFonts w:hint="cs"/>
          <w:rtl/>
        </w:rPr>
        <w:t xml:space="preserve"> </w:t>
      </w:r>
      <w:r w:rsidRPr="00A64BD3">
        <w:rPr>
          <w:rStyle w:val="libAieChar"/>
          <w:rFonts w:hint="cs"/>
          <w:rtl/>
        </w:rPr>
        <w:t>وَهُوَ الْعَزِيزُ الحَكِيمُ</w:t>
      </w:r>
      <w:r w:rsidRPr="00DA3F5A">
        <w:rPr>
          <w:rtl/>
        </w:rPr>
        <w:t xml:space="preserve"> </w:t>
      </w:r>
      <w:r w:rsidRPr="00A64BD3">
        <w:rPr>
          <w:rStyle w:val="libAlaemChar"/>
          <w:rtl/>
        </w:rPr>
        <w:t>)</w:t>
      </w:r>
      <w:r>
        <w:rPr>
          <w:rtl/>
        </w:rPr>
        <w:t xml:space="preserve"> ( إبراهيم / 4 )، مشعراً بأنَّ الإضلال والهداية كانا على وفاق الحكمة، فهذا استحقّ الإضلال وذاك استحقّ الهداية.</w:t>
      </w:r>
    </w:p>
    <w:p w14:paraId="0876BB14" w14:textId="77777777" w:rsidR="00CE5AA8" w:rsidRDefault="00CE5AA8" w:rsidP="002A4F96">
      <w:pPr>
        <w:pStyle w:val="libNormal"/>
        <w:rPr>
          <w:rtl/>
        </w:rPr>
      </w:pPr>
      <w:r>
        <w:rPr>
          <w:rtl/>
        </w:rPr>
        <w:t xml:space="preserve">بقي هنا سؤال، وهو إنَّ هناك جملة من الآيات تعرب عن عدم تعلّق مشيئته سبحانه بهداية الكل، قال سبحانه: </w:t>
      </w:r>
      <w:r w:rsidRPr="00A64BD3">
        <w:rPr>
          <w:rStyle w:val="libAlaemChar"/>
          <w:rtl/>
        </w:rPr>
        <w:t>(</w:t>
      </w:r>
      <w:r w:rsidRPr="00DA3F5A">
        <w:rPr>
          <w:rFonts w:hint="cs"/>
          <w:rtl/>
        </w:rPr>
        <w:t xml:space="preserve"> </w:t>
      </w:r>
      <w:r w:rsidRPr="00A64BD3">
        <w:rPr>
          <w:rStyle w:val="libAieChar"/>
          <w:rFonts w:hint="cs"/>
          <w:rtl/>
        </w:rPr>
        <w:t>وَلَوْ شَاءَ اللهُ لَجَمَعَهُمْ عَلَى الهُدَىٰ فَلا تَكُونَنَّ مِنَ الجَاهِلِينَ</w:t>
      </w:r>
      <w:r w:rsidRPr="00DA3F5A">
        <w:rPr>
          <w:rtl/>
        </w:rPr>
        <w:t xml:space="preserve"> </w:t>
      </w:r>
      <w:r w:rsidRPr="00A64BD3">
        <w:rPr>
          <w:rStyle w:val="libAlaemChar"/>
          <w:rtl/>
        </w:rPr>
        <w:t>)</w:t>
      </w:r>
      <w:r>
        <w:rPr>
          <w:rtl/>
        </w:rPr>
        <w:t xml:space="preserve"> ( الأنعام / 35 ).</w:t>
      </w:r>
    </w:p>
    <w:p w14:paraId="4DF39228" w14:textId="77777777" w:rsidR="00CE5AA8" w:rsidRDefault="00CE5AA8" w:rsidP="002A4F96">
      <w:pPr>
        <w:pStyle w:val="libNormal"/>
        <w:rPr>
          <w:rtl/>
        </w:rPr>
      </w:pPr>
      <w:r>
        <w:rPr>
          <w:rtl/>
        </w:rPr>
        <w:t xml:space="preserve">وقال سبحانه: </w:t>
      </w:r>
      <w:r w:rsidRPr="00A64BD3">
        <w:rPr>
          <w:rStyle w:val="libAlaemChar"/>
          <w:rtl/>
        </w:rPr>
        <w:t>(</w:t>
      </w:r>
      <w:r w:rsidRPr="00DA3F5A">
        <w:rPr>
          <w:rFonts w:hint="cs"/>
          <w:rtl/>
        </w:rPr>
        <w:t xml:space="preserve"> </w:t>
      </w:r>
      <w:r w:rsidRPr="00A64BD3">
        <w:rPr>
          <w:rStyle w:val="libAieChar"/>
          <w:rFonts w:hint="cs"/>
          <w:rtl/>
        </w:rPr>
        <w:t>وَلَوْ شَاءَ اللهُ مَا أَشْرَكُوا وَمَا جَعَلْنَاكَ عَلَيْهِمْ حَفِيظًا</w:t>
      </w:r>
      <w:r w:rsidRPr="00DA3F5A">
        <w:rPr>
          <w:rtl/>
        </w:rPr>
        <w:t xml:space="preserve"> </w:t>
      </w:r>
      <w:r w:rsidRPr="00A64BD3">
        <w:rPr>
          <w:rStyle w:val="libAlaemChar"/>
          <w:rtl/>
        </w:rPr>
        <w:t>)</w:t>
      </w:r>
      <w:r>
        <w:rPr>
          <w:rtl/>
        </w:rPr>
        <w:t xml:space="preserve"> ( الأنعام / 107 ).</w:t>
      </w:r>
    </w:p>
    <w:p w14:paraId="143AE299" w14:textId="77777777" w:rsidR="00CE5AA8" w:rsidRDefault="00CE5AA8" w:rsidP="002A4F96">
      <w:pPr>
        <w:pStyle w:val="libNormal"/>
        <w:rPr>
          <w:rtl/>
        </w:rPr>
      </w:pPr>
      <w:r>
        <w:rPr>
          <w:rtl/>
        </w:rPr>
        <w:t xml:space="preserve">وقال سبحانه: </w:t>
      </w:r>
      <w:r w:rsidRPr="00A64BD3">
        <w:rPr>
          <w:rStyle w:val="libAlaemChar"/>
          <w:rtl/>
        </w:rPr>
        <w:t>(</w:t>
      </w:r>
      <w:r w:rsidRPr="00DA3F5A">
        <w:rPr>
          <w:rFonts w:hint="cs"/>
          <w:rtl/>
        </w:rPr>
        <w:t xml:space="preserve"> </w:t>
      </w:r>
      <w:r w:rsidRPr="00A64BD3">
        <w:rPr>
          <w:rStyle w:val="libAieChar"/>
          <w:rFonts w:hint="cs"/>
          <w:rtl/>
        </w:rPr>
        <w:t>وَلَوْ شَاءَ رَبُّكَ لآمَنَ مَن فِي الأَرْضِ كُلُّهُمْ جَمِيعًا</w:t>
      </w:r>
      <w:r w:rsidRPr="00DA3F5A">
        <w:rPr>
          <w:rtl/>
        </w:rPr>
        <w:t xml:space="preserve"> </w:t>
      </w:r>
      <w:r w:rsidRPr="00A64BD3">
        <w:rPr>
          <w:rStyle w:val="libAlaemChar"/>
          <w:rtl/>
        </w:rPr>
        <w:t>)</w:t>
      </w:r>
      <w:r>
        <w:rPr>
          <w:rtl/>
        </w:rPr>
        <w:t xml:space="preserve"> ( يونس / 99 ).</w:t>
      </w:r>
    </w:p>
    <w:p w14:paraId="3213C7CC" w14:textId="77777777" w:rsidR="00CE5AA8" w:rsidRDefault="00CE5AA8" w:rsidP="002A4F96">
      <w:pPr>
        <w:pStyle w:val="libNormal"/>
        <w:rPr>
          <w:rtl/>
        </w:rPr>
      </w:pPr>
      <w:r>
        <w:rPr>
          <w:rtl/>
        </w:rPr>
        <w:t xml:space="preserve">وقال سبحانه: </w:t>
      </w:r>
      <w:r w:rsidRPr="00A64BD3">
        <w:rPr>
          <w:rStyle w:val="libAlaemChar"/>
          <w:rtl/>
        </w:rPr>
        <w:t>(</w:t>
      </w:r>
      <w:r w:rsidRPr="00DA3F5A">
        <w:rPr>
          <w:rFonts w:hint="cs"/>
          <w:rtl/>
        </w:rPr>
        <w:t xml:space="preserve"> </w:t>
      </w:r>
      <w:r w:rsidRPr="00A64BD3">
        <w:rPr>
          <w:rStyle w:val="libAieChar"/>
          <w:rFonts w:hint="cs"/>
          <w:rtl/>
        </w:rPr>
        <w:t>وَعَلَى اللهِ قَصْدُ السَّبِيلِ وَمِنْهَا جَائِرٌ وَلَوْ شَاءَ لَهَدَاكُمْ أَجْمَعِينَ</w:t>
      </w:r>
      <w:r w:rsidRPr="00DA3F5A">
        <w:rPr>
          <w:rtl/>
        </w:rPr>
        <w:t xml:space="preserve"> </w:t>
      </w:r>
      <w:r w:rsidRPr="00A64BD3">
        <w:rPr>
          <w:rStyle w:val="libAlaemChar"/>
          <w:rtl/>
        </w:rPr>
        <w:t>)</w:t>
      </w:r>
      <w:r>
        <w:rPr>
          <w:rtl/>
        </w:rPr>
        <w:t xml:space="preserve"> ( النحل / 9 ).</w:t>
      </w:r>
    </w:p>
    <w:p w14:paraId="3BE4AA23" w14:textId="77777777" w:rsidR="00CE5AA8" w:rsidRDefault="00CE5AA8" w:rsidP="002A4F96">
      <w:pPr>
        <w:pStyle w:val="libNormal"/>
        <w:rPr>
          <w:rtl/>
        </w:rPr>
      </w:pPr>
      <w:r>
        <w:rPr>
          <w:rtl/>
        </w:rPr>
        <w:t xml:space="preserve">وقال سبحانه: </w:t>
      </w:r>
      <w:r w:rsidRPr="00A64BD3">
        <w:rPr>
          <w:rStyle w:val="libAlaemChar"/>
          <w:rtl/>
        </w:rPr>
        <w:t>(</w:t>
      </w:r>
      <w:r w:rsidRPr="00DA3F5A">
        <w:rPr>
          <w:rFonts w:hint="cs"/>
          <w:rtl/>
        </w:rPr>
        <w:t xml:space="preserve"> </w:t>
      </w:r>
      <w:r w:rsidRPr="00A64BD3">
        <w:rPr>
          <w:rStyle w:val="libAieChar"/>
          <w:rFonts w:hint="cs"/>
          <w:rtl/>
        </w:rPr>
        <w:t>وَلَوْ شِئْنَا لآتَيْنَا كُلَّ نَفْسٍ هُدَاهَا</w:t>
      </w:r>
      <w:r w:rsidRPr="00DA3F5A">
        <w:rPr>
          <w:rtl/>
        </w:rPr>
        <w:t xml:space="preserve"> </w:t>
      </w:r>
      <w:r w:rsidRPr="00A64BD3">
        <w:rPr>
          <w:rStyle w:val="libAlaemChar"/>
          <w:rtl/>
        </w:rPr>
        <w:t>)</w:t>
      </w:r>
      <w:r>
        <w:rPr>
          <w:rtl/>
        </w:rPr>
        <w:t xml:space="preserve"> ( السجدة / 13 ).</w:t>
      </w:r>
    </w:p>
    <w:p w14:paraId="4E5FD010" w14:textId="77777777" w:rsidR="00CE5AA8" w:rsidRDefault="00CE5AA8" w:rsidP="002A4F96">
      <w:pPr>
        <w:pStyle w:val="libNormal"/>
        <w:rPr>
          <w:rtl/>
        </w:rPr>
      </w:pPr>
      <w:r>
        <w:rPr>
          <w:rtl/>
        </w:rPr>
        <w:t>والجواب: إنَّ هذه الآيات ناظرة إلى الهداية الجبرية بحيث تسلب عن الإنسان الإختيار والحرية فلا</w:t>
      </w:r>
      <w:r>
        <w:rPr>
          <w:rFonts w:hint="cs"/>
          <w:rtl/>
        </w:rPr>
        <w:t xml:space="preserve"> </w:t>
      </w:r>
      <w:r>
        <w:rPr>
          <w:rtl/>
        </w:rPr>
        <w:t>يقدر على الطرف المقابل،</w:t>
      </w:r>
      <w:r w:rsidRPr="00EF0803">
        <w:rPr>
          <w:rtl/>
        </w:rPr>
        <w:t xml:space="preserve"> </w:t>
      </w:r>
      <w:r>
        <w:rPr>
          <w:rtl/>
        </w:rPr>
        <w:t>ول</w:t>
      </w:r>
      <w:r>
        <w:rPr>
          <w:rFonts w:hint="cs"/>
          <w:rtl/>
        </w:rPr>
        <w:t>ـ</w:t>
      </w:r>
      <w:r>
        <w:rPr>
          <w:rtl/>
        </w:rPr>
        <w:t>م</w:t>
      </w:r>
      <w:r>
        <w:rPr>
          <w:rFonts w:hint="cs"/>
          <w:rtl/>
        </w:rPr>
        <w:t>ـ</w:t>
      </w:r>
      <w:r>
        <w:rPr>
          <w:rtl/>
        </w:rPr>
        <w:t>ّا كان مثل هذه الهداية الخارجة عن الإختيار منافياً لحكمته سبحانه، ولا</w:t>
      </w:r>
      <w:r>
        <w:rPr>
          <w:rFonts w:hint="cs"/>
          <w:rtl/>
        </w:rPr>
        <w:t xml:space="preserve"> </w:t>
      </w:r>
      <w:r>
        <w:rPr>
          <w:rtl/>
        </w:rPr>
        <w:t>يوجب رفع منزلة الإنسان، نفى تَعَلُّق مشيئته بها، وإِنَّما يُقَدَّرُ الإيمان الذي يستند إلى اختيار المرء، لا إلى الجبر.</w:t>
      </w:r>
    </w:p>
    <w:p w14:paraId="4CBDDD5D" w14:textId="77777777" w:rsidR="00CE5AA8" w:rsidRDefault="00CE5AA8" w:rsidP="00AF222F">
      <w:pPr>
        <w:pStyle w:val="libCenterBold1"/>
        <w:rPr>
          <w:rtl/>
        </w:rPr>
      </w:pPr>
      <w:r>
        <w:rPr>
          <w:rFonts w:hint="cs"/>
          <w:rtl/>
        </w:rPr>
        <w:t>* * *</w:t>
      </w:r>
    </w:p>
    <w:p w14:paraId="2AE213AD" w14:textId="77777777" w:rsidR="00CE5AA8" w:rsidRDefault="00CE5AA8" w:rsidP="002A4F96">
      <w:pPr>
        <w:pStyle w:val="libNormal"/>
        <w:rPr>
          <w:rtl/>
        </w:rPr>
      </w:pPr>
      <w:r>
        <w:rPr>
          <w:rtl/>
        </w:rPr>
        <w:t>بلغ الكلام هنا صبيحة يوم الثلاثاء ثاني ربيع الأوّل عام 1410</w:t>
      </w:r>
      <w:r>
        <w:rPr>
          <w:rFonts w:hint="cs"/>
          <w:rtl/>
        </w:rPr>
        <w:t xml:space="preserve"> </w:t>
      </w:r>
      <w:r>
        <w:rPr>
          <w:rtl/>
        </w:rPr>
        <w:t>ه</w:t>
      </w:r>
      <w:r>
        <w:rPr>
          <w:rFonts w:hint="cs"/>
          <w:rtl/>
        </w:rPr>
        <w:t>‍</w:t>
      </w:r>
      <w:r>
        <w:rPr>
          <w:rtl/>
        </w:rPr>
        <w:t xml:space="preserve"> ق بيد مؤلّفه « جعفر السبحاني » ابن الفقيه الشيخ « محمد حسين السبحاني » عاملهما الله بلطفه الخفي.</w:t>
      </w:r>
    </w:p>
    <w:p w14:paraId="3E1993FD" w14:textId="2B674CFC" w:rsidR="00CE5AA8" w:rsidRDefault="00CE5AA8" w:rsidP="00AF222F">
      <w:pPr>
        <w:pStyle w:val="libCenter"/>
        <w:rPr>
          <w:rtl/>
        </w:rPr>
      </w:pPr>
      <w:r w:rsidRPr="00DA3F5A">
        <w:rPr>
          <w:rtl/>
        </w:rPr>
        <w:br w:type="page"/>
      </w:r>
      <w:r>
        <w:rPr>
          <w:noProof/>
        </w:rPr>
        <w:lastRenderedPageBreak/>
        <w:drawing>
          <wp:inline distT="0" distB="0" distL="0" distR="0" wp14:anchorId="3ACE77CA" wp14:editId="7005D91E">
            <wp:extent cx="4676775" cy="7400925"/>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764F16F7" w14:textId="77777777" w:rsidR="00CE5AA8" w:rsidRDefault="00CE5AA8" w:rsidP="00AF222F">
      <w:pPr>
        <w:pStyle w:val="libCenterBold1"/>
        <w:rPr>
          <w:rtl/>
        </w:rPr>
      </w:pPr>
      <w:r w:rsidRPr="00D55B77">
        <w:rPr>
          <w:rtl/>
        </w:rPr>
        <w:br w:type="page"/>
      </w:r>
      <w:r>
        <w:rPr>
          <w:rFonts w:hint="cs"/>
          <w:rtl/>
        </w:rPr>
        <w:lastRenderedPageBreak/>
        <w:t>فهرس الكتاب</w:t>
      </w:r>
    </w:p>
    <w:tbl>
      <w:tblPr>
        <w:bidiVisual/>
        <w:tblW w:w="5000" w:type="pct"/>
        <w:tblLook w:val="01E0" w:firstRow="1" w:lastRow="1" w:firstColumn="1" w:lastColumn="1" w:noHBand="0" w:noVBand="0"/>
      </w:tblPr>
      <w:tblGrid>
        <w:gridCol w:w="3898"/>
        <w:gridCol w:w="3898"/>
      </w:tblGrid>
      <w:tr w:rsidR="00CE5AA8" w14:paraId="54B21B8F" w14:textId="77777777" w:rsidTr="00B864CC">
        <w:tc>
          <w:tcPr>
            <w:tcW w:w="2500" w:type="pct"/>
          </w:tcPr>
          <w:p w14:paraId="5330FB90" w14:textId="77777777" w:rsidR="00CE5AA8" w:rsidRPr="00BE405A" w:rsidRDefault="00CE5AA8" w:rsidP="00AF222F">
            <w:pPr>
              <w:pStyle w:val="libBold2"/>
              <w:rPr>
                <w:rtl/>
              </w:rPr>
            </w:pPr>
            <w:r w:rsidRPr="00BE405A">
              <w:rPr>
                <w:rFonts w:hint="cs"/>
                <w:rtl/>
              </w:rPr>
              <w:t>الموضوع</w:t>
            </w:r>
          </w:p>
        </w:tc>
        <w:tc>
          <w:tcPr>
            <w:tcW w:w="2500" w:type="pct"/>
          </w:tcPr>
          <w:p w14:paraId="192FAAA4" w14:textId="77777777" w:rsidR="00CE5AA8" w:rsidRDefault="00CE5AA8" w:rsidP="00B864CC">
            <w:pPr>
              <w:pStyle w:val="libLeftBold"/>
              <w:rPr>
                <w:rtl/>
              </w:rPr>
            </w:pPr>
            <w:r>
              <w:rPr>
                <w:rFonts w:hint="cs"/>
                <w:rtl/>
              </w:rPr>
              <w:t>رقم الصحفة</w:t>
            </w:r>
          </w:p>
        </w:tc>
      </w:tr>
    </w:tbl>
    <w:p w14:paraId="4FD82FD0" w14:textId="73851409" w:rsidR="00CE5AA8" w:rsidRDefault="00CE5AA8" w:rsidP="008C5D9D">
      <w:pPr>
        <w:pStyle w:val="libVar"/>
        <w:rPr>
          <w:rFonts w:cs="Times New Roman"/>
          <w:noProof/>
          <w:color w:val="auto"/>
          <w:szCs w:val="24"/>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xml:space="preserve">" \t "Heading </w:instrText>
      </w:r>
      <w:r>
        <w:rPr>
          <w:rFonts w:hint="cs"/>
          <w:rtl/>
        </w:rPr>
        <w:instrText xml:space="preserve">1 </w:instrText>
      </w:r>
      <w:r>
        <w:rPr>
          <w:rFonts w:hint="cs"/>
        </w:rPr>
        <w:instrText>Center,</w:instrText>
      </w:r>
      <w:r>
        <w:rPr>
          <w:rFonts w:hint="cs"/>
          <w:rtl/>
        </w:rPr>
        <w:instrText>1</w:instrText>
      </w:r>
      <w:r>
        <w:rPr>
          <w:rFonts w:hint="cs"/>
        </w:rPr>
        <w:instrText xml:space="preserve">,Heading </w:instrText>
      </w:r>
      <w:r>
        <w:rPr>
          <w:rFonts w:hint="cs"/>
          <w:rtl/>
        </w:rPr>
        <w:instrText xml:space="preserve">2 </w:instrText>
      </w:r>
      <w:r>
        <w:rPr>
          <w:rFonts w:hint="cs"/>
        </w:rPr>
        <w:instrText>Center,</w:instrText>
      </w:r>
      <w:r>
        <w:rPr>
          <w:rFonts w:hint="cs"/>
          <w:rtl/>
        </w:rPr>
        <w:instrText>2"</w:instrText>
      </w:r>
      <w:r>
        <w:rPr>
          <w:rtl/>
        </w:rPr>
        <w:instrText xml:space="preserve"> </w:instrText>
      </w:r>
      <w:r>
        <w:rPr>
          <w:rtl/>
        </w:rPr>
        <w:fldChar w:fldCharType="separate"/>
      </w:r>
      <w:r>
        <w:rPr>
          <w:rFonts w:hint="cs"/>
          <w:noProof/>
          <w:rtl/>
        </w:rPr>
        <w:t xml:space="preserve">مقدّمة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303492487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3AF29DC" w14:textId="3374032C" w:rsidR="00CE5AA8" w:rsidRDefault="00CE5AA8" w:rsidP="008C5D9D">
      <w:pPr>
        <w:pStyle w:val="libVar"/>
        <w:rPr>
          <w:rFonts w:cs="Times New Roman"/>
          <w:noProof/>
          <w:color w:val="auto"/>
          <w:szCs w:val="24"/>
          <w:rtl/>
        </w:rPr>
      </w:pPr>
      <w:r>
        <w:rPr>
          <w:noProof/>
          <w:rtl/>
        </w:rPr>
        <w:t>التفك</w:t>
      </w:r>
      <w:r>
        <w:rPr>
          <w:rFonts w:hint="cs"/>
          <w:noProof/>
          <w:rtl/>
        </w:rPr>
        <w:t>ّ</w:t>
      </w:r>
      <w:r>
        <w:rPr>
          <w:noProof/>
          <w:rtl/>
        </w:rPr>
        <w:t>ر العقلي والاستدلال المنطقي</w:t>
      </w:r>
      <w:r>
        <w:rPr>
          <w:rFonts w:hint="cs"/>
          <w:noProof/>
          <w:rtl/>
        </w:rPr>
        <w:t xml:space="preserve"> </w:t>
      </w:r>
      <w:r>
        <w:rPr>
          <w:noProof/>
          <w:rtl/>
        </w:rPr>
        <w:t>في الذكر الحكيم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303492489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1E5BAF5" w14:textId="360C9660" w:rsidR="00CE5AA8" w:rsidRDefault="00CE5AA8" w:rsidP="008C5D9D">
      <w:pPr>
        <w:pStyle w:val="libVar"/>
        <w:rPr>
          <w:rFonts w:cs="Times New Roman"/>
          <w:noProof/>
          <w:color w:val="auto"/>
          <w:szCs w:val="24"/>
          <w:rtl/>
        </w:rPr>
      </w:pPr>
      <w:r>
        <w:rPr>
          <w:noProof/>
          <w:rtl/>
        </w:rPr>
        <w:t>الاختلاف في الأسماء والصفات سبب تعد</w:t>
      </w:r>
      <w:r>
        <w:rPr>
          <w:rFonts w:hint="cs"/>
          <w:noProof/>
          <w:rtl/>
        </w:rPr>
        <w:t>ّ</w:t>
      </w:r>
      <w:r>
        <w:rPr>
          <w:noProof/>
          <w:rtl/>
        </w:rPr>
        <w:t>د الديانات</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303492490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5422145" w14:textId="69FF1453" w:rsidR="00CE5AA8" w:rsidRDefault="00CE5AA8" w:rsidP="008C5D9D">
      <w:pPr>
        <w:pStyle w:val="libVar"/>
        <w:rPr>
          <w:rFonts w:cs="Times New Roman"/>
          <w:noProof/>
          <w:color w:val="auto"/>
          <w:szCs w:val="24"/>
          <w:rtl/>
        </w:rPr>
      </w:pPr>
      <w:r>
        <w:rPr>
          <w:noProof/>
          <w:rtl/>
        </w:rPr>
        <w:t>الإنسان يأنس المحاكاة والتشبيه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303492491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5032CDC" w14:textId="0843FE10" w:rsidR="00CE5AA8" w:rsidRDefault="00CE5AA8" w:rsidP="008C5D9D">
      <w:pPr>
        <w:pStyle w:val="libVar"/>
        <w:rPr>
          <w:rFonts w:cs="Times New Roman"/>
          <w:noProof/>
          <w:color w:val="auto"/>
          <w:szCs w:val="24"/>
          <w:rtl/>
        </w:rPr>
      </w:pPr>
      <w:r>
        <w:rPr>
          <w:noProof/>
          <w:rtl/>
        </w:rPr>
        <w:t>المشبّهة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303492492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5DCB0C4" w14:textId="57D97028" w:rsidR="00CE5AA8" w:rsidRDefault="00CE5AA8" w:rsidP="008C5D9D">
      <w:pPr>
        <w:pStyle w:val="libVar"/>
        <w:rPr>
          <w:rFonts w:cs="Times New Roman"/>
          <w:noProof/>
          <w:color w:val="auto"/>
          <w:szCs w:val="24"/>
          <w:rtl/>
        </w:rPr>
      </w:pPr>
      <w:r>
        <w:rPr>
          <w:noProof/>
          <w:rtl/>
        </w:rPr>
        <w:t>المعطّلة</w:t>
      </w:r>
      <w:r w:rsidRPr="009A4111">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303492493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E76158F" w14:textId="5380D966" w:rsidR="00CE5AA8" w:rsidRDefault="00CE5AA8" w:rsidP="008C5D9D">
      <w:pPr>
        <w:pStyle w:val="libVar"/>
        <w:rPr>
          <w:rFonts w:cs="Times New Roman"/>
          <w:noProof/>
          <w:color w:val="auto"/>
          <w:szCs w:val="24"/>
          <w:rtl/>
        </w:rPr>
      </w:pPr>
      <w:r>
        <w:rPr>
          <w:noProof/>
          <w:rtl/>
        </w:rPr>
        <w:t>المعطّلة بثوبها الجديد</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303492494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325FE4B" w14:textId="12C72BBD" w:rsidR="00CE5AA8" w:rsidRDefault="00CE5AA8" w:rsidP="008C5D9D">
      <w:pPr>
        <w:pStyle w:val="libVar"/>
        <w:rPr>
          <w:rFonts w:cs="Times New Roman"/>
          <w:noProof/>
          <w:color w:val="auto"/>
          <w:szCs w:val="24"/>
          <w:rtl/>
        </w:rPr>
      </w:pPr>
      <w:r>
        <w:rPr>
          <w:noProof/>
          <w:rtl/>
        </w:rPr>
        <w:t>بين التشبيه والتعطيل</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303492495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3995A17" w14:textId="6C5C0B8D" w:rsidR="00CE5AA8" w:rsidRDefault="00CE5AA8" w:rsidP="008C5D9D">
      <w:pPr>
        <w:pStyle w:val="libVar"/>
        <w:rPr>
          <w:rFonts w:cs="Times New Roman"/>
          <w:noProof/>
          <w:color w:val="auto"/>
          <w:szCs w:val="24"/>
          <w:rtl/>
        </w:rPr>
      </w:pPr>
      <w:r>
        <w:rPr>
          <w:noProof/>
          <w:rtl/>
        </w:rPr>
        <w:t>ال</w:t>
      </w:r>
      <w:r>
        <w:rPr>
          <w:rFonts w:hint="cs"/>
          <w:noProof/>
          <w:rtl/>
        </w:rPr>
        <w:t>إ</w:t>
      </w:r>
      <w:r>
        <w:rPr>
          <w:noProof/>
          <w:rtl/>
        </w:rPr>
        <w:t>ستدلال بالأقيسة العقليّة المنطقيّة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303492496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D21EBD6" w14:textId="7B12C38D" w:rsidR="00CE5AA8" w:rsidRDefault="00CE5AA8" w:rsidP="008C5D9D">
      <w:pPr>
        <w:pStyle w:val="libVar"/>
        <w:rPr>
          <w:rFonts w:cs="Times New Roman"/>
          <w:noProof/>
          <w:color w:val="auto"/>
          <w:szCs w:val="24"/>
          <w:rtl/>
        </w:rPr>
      </w:pPr>
      <w:r>
        <w:rPr>
          <w:noProof/>
          <w:rtl/>
        </w:rPr>
        <w:t>مطالعة الكون وآيات وجوده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303492497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9615586" w14:textId="37C1EF30" w:rsidR="00CE5AA8" w:rsidRDefault="00CE5AA8" w:rsidP="008C5D9D">
      <w:pPr>
        <w:pStyle w:val="libVar"/>
        <w:rPr>
          <w:rFonts w:cs="Times New Roman"/>
          <w:noProof/>
          <w:color w:val="auto"/>
          <w:szCs w:val="24"/>
          <w:rtl/>
        </w:rPr>
      </w:pPr>
      <w:r>
        <w:rPr>
          <w:noProof/>
          <w:rtl/>
        </w:rPr>
        <w:t>المعرفة عن طريق الوحي</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303492498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61AB4EC" w14:textId="2380D3E9" w:rsidR="00CE5AA8" w:rsidRDefault="00CE5AA8" w:rsidP="008C5D9D">
      <w:pPr>
        <w:pStyle w:val="libVar"/>
        <w:rPr>
          <w:rFonts w:cs="Times New Roman"/>
          <w:noProof/>
          <w:color w:val="auto"/>
          <w:szCs w:val="24"/>
          <w:rtl/>
        </w:rPr>
      </w:pPr>
      <w:r>
        <w:rPr>
          <w:noProof/>
          <w:rtl/>
        </w:rPr>
        <w:t>المعرفة عن طريق الكشف والشهود</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303492499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99B80E7" w14:textId="77777777" w:rsidR="00CE5AA8" w:rsidRDefault="00CE5AA8" w:rsidP="008C5D9D">
      <w:pPr>
        <w:pStyle w:val="libVar"/>
        <w:rPr>
          <w:rFonts w:cs="Times New Roman"/>
          <w:noProof/>
          <w:color w:val="auto"/>
          <w:szCs w:val="24"/>
          <w:rtl/>
        </w:rPr>
      </w:pPr>
      <w:r>
        <w:rPr>
          <w:rFonts w:hint="cs"/>
          <w:noProof/>
          <w:rtl/>
        </w:rPr>
        <w:t xml:space="preserve">أسماؤه وصفاته في القرآن الكريم، الفرق بين الإسم والصفة </w:t>
      </w:r>
      <w:r>
        <w:rPr>
          <w:rFonts w:hint="cs"/>
          <w:noProof/>
          <w:rtl/>
        </w:rPr>
        <w:tab/>
        <w:t xml:space="preserve"> 31</w:t>
      </w:r>
    </w:p>
    <w:p w14:paraId="7DACD61C" w14:textId="74E10AEB" w:rsidR="00CE5AA8" w:rsidRDefault="00CE5AA8" w:rsidP="008C5D9D">
      <w:pPr>
        <w:pStyle w:val="libVar"/>
        <w:rPr>
          <w:rFonts w:cs="Times New Roman"/>
          <w:noProof/>
          <w:color w:val="auto"/>
          <w:szCs w:val="24"/>
          <w:rtl/>
        </w:rPr>
      </w:pPr>
      <w:r>
        <w:rPr>
          <w:noProof/>
          <w:rtl/>
        </w:rPr>
        <w:t>ما هو المختار في الفرق بين أسماءه وصفاته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303492502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A9EF937" w14:textId="77777777" w:rsidR="00CE5AA8" w:rsidRDefault="00CE5AA8" w:rsidP="008C5D9D">
      <w:pPr>
        <w:pStyle w:val="libVar"/>
        <w:rPr>
          <w:rFonts w:cs="Times New Roman"/>
          <w:noProof/>
          <w:color w:val="auto"/>
          <w:szCs w:val="24"/>
          <w:rtl/>
        </w:rPr>
      </w:pPr>
      <w:r>
        <w:rPr>
          <w:noProof/>
          <w:rtl/>
        </w:rPr>
        <w:t>الأسماء والصفات عند أهل المعرفة</w:t>
      </w:r>
      <w:r>
        <w:rPr>
          <w:rFonts w:hint="cs"/>
          <w:noProof/>
          <w:rtl/>
        </w:rPr>
        <w:t xml:space="preserve"> </w:t>
      </w:r>
      <w:r>
        <w:rPr>
          <w:noProof/>
          <w:rtl/>
        </w:rPr>
        <w:tab/>
      </w:r>
      <w:r>
        <w:rPr>
          <w:rFonts w:hint="cs"/>
          <w:noProof/>
          <w:rtl/>
        </w:rPr>
        <w:t xml:space="preserve"> 33</w:t>
      </w:r>
    </w:p>
    <w:p w14:paraId="6FCB955C" w14:textId="577179D0" w:rsidR="00CE5AA8" w:rsidRDefault="00CE5AA8" w:rsidP="008C5D9D">
      <w:pPr>
        <w:pStyle w:val="libVar"/>
        <w:rPr>
          <w:rFonts w:cs="Times New Roman"/>
          <w:noProof/>
          <w:color w:val="auto"/>
          <w:szCs w:val="24"/>
          <w:rtl/>
        </w:rPr>
      </w:pPr>
      <w:r>
        <w:rPr>
          <w:noProof/>
          <w:rtl/>
        </w:rPr>
        <w:t>هل ال</w:t>
      </w:r>
      <w:r>
        <w:rPr>
          <w:rFonts w:hint="cs"/>
          <w:noProof/>
          <w:rtl/>
        </w:rPr>
        <w:t>إ</w:t>
      </w:r>
      <w:r>
        <w:rPr>
          <w:noProof/>
          <w:rtl/>
        </w:rPr>
        <w:t>سم نفس المسمّى أو غيره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303492743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02DD737" w14:textId="1B8C153D" w:rsidR="00CE5AA8" w:rsidRDefault="00CE5AA8" w:rsidP="008C5D9D">
      <w:pPr>
        <w:pStyle w:val="libVar"/>
        <w:rPr>
          <w:rFonts w:cs="Times New Roman"/>
          <w:noProof/>
          <w:color w:val="auto"/>
          <w:szCs w:val="24"/>
          <w:rtl/>
        </w:rPr>
      </w:pPr>
      <w:r>
        <w:rPr>
          <w:noProof/>
          <w:rtl/>
        </w:rPr>
        <w:t>بيان آخر لوحدة الاسم والمسمّى</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303492744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9A64F4B" w14:textId="22F37C8E" w:rsidR="00CE5AA8" w:rsidRDefault="00CE5AA8" w:rsidP="008C5D9D">
      <w:pPr>
        <w:pStyle w:val="libVar"/>
        <w:rPr>
          <w:rFonts w:cs="Times New Roman"/>
          <w:noProof/>
          <w:color w:val="auto"/>
          <w:szCs w:val="24"/>
          <w:rtl/>
        </w:rPr>
      </w:pPr>
      <w:r>
        <w:rPr>
          <w:noProof/>
          <w:rtl/>
        </w:rPr>
        <w:t>هل اسماؤه توقيفية أو لا</w:t>
      </w:r>
      <w:r>
        <w:rPr>
          <w:rFonts w:hint="cs"/>
          <w:noProof/>
          <w:rtl/>
        </w:rPr>
        <w:t xml:space="preserve"> </w:t>
      </w:r>
      <w:r>
        <w:rPr>
          <w:noProof/>
          <w:rtl/>
        </w:rPr>
        <w:t>؟</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303492745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C3CC2E4" w14:textId="54EDD17E" w:rsidR="00CE5AA8" w:rsidRDefault="00CE5AA8" w:rsidP="008C5D9D">
      <w:pPr>
        <w:pStyle w:val="libVar"/>
        <w:rPr>
          <w:rFonts w:cs="Times New Roman"/>
          <w:noProof/>
          <w:color w:val="auto"/>
          <w:szCs w:val="24"/>
          <w:rtl/>
        </w:rPr>
      </w:pPr>
      <w:r>
        <w:rPr>
          <w:noProof/>
          <w:rtl/>
        </w:rPr>
        <w:t>الروايات وتوقيفية الأسماء</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303492746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20D8C14" w14:textId="6F803053" w:rsidR="00CE5AA8" w:rsidRDefault="00CE5AA8" w:rsidP="008C5D9D">
      <w:pPr>
        <w:pStyle w:val="libVar"/>
        <w:rPr>
          <w:rFonts w:cs="Times New Roman"/>
          <w:noProof/>
          <w:color w:val="auto"/>
          <w:szCs w:val="24"/>
          <w:rtl/>
        </w:rPr>
      </w:pPr>
      <w:r>
        <w:rPr>
          <w:noProof/>
          <w:rtl/>
        </w:rPr>
        <w:t>بساطة الذات وكثرة الأسماء</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303492747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CC3C0CC" w14:textId="2749006A" w:rsidR="00CE5AA8" w:rsidRDefault="00CE5AA8" w:rsidP="008C5D9D">
      <w:pPr>
        <w:pStyle w:val="libVar"/>
        <w:rPr>
          <w:rFonts w:cs="Times New Roman"/>
          <w:noProof/>
          <w:color w:val="auto"/>
          <w:szCs w:val="24"/>
          <w:rtl/>
        </w:rPr>
      </w:pPr>
      <w:r>
        <w:rPr>
          <w:noProof/>
          <w:rtl/>
        </w:rPr>
        <w:t>بيان آخر لوحدة الصفات</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303492748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CC80A61" w14:textId="77777777" w:rsidR="00CE5AA8" w:rsidRDefault="00CE5AA8" w:rsidP="008C5D9D">
      <w:pPr>
        <w:pStyle w:val="libVar"/>
        <w:rPr>
          <w:rtl/>
        </w:rPr>
      </w:pPr>
      <w:r w:rsidRPr="008A5285">
        <w:rPr>
          <w:rtl/>
        </w:rPr>
        <w:br w:type="page"/>
      </w:r>
    </w:p>
    <w:tbl>
      <w:tblPr>
        <w:bidiVisual/>
        <w:tblW w:w="5000" w:type="pct"/>
        <w:tblLook w:val="01E0" w:firstRow="1" w:lastRow="1" w:firstColumn="1" w:lastColumn="1" w:noHBand="0" w:noVBand="0"/>
      </w:tblPr>
      <w:tblGrid>
        <w:gridCol w:w="3898"/>
        <w:gridCol w:w="3898"/>
      </w:tblGrid>
      <w:tr w:rsidR="00CE5AA8" w14:paraId="10289483" w14:textId="77777777" w:rsidTr="00B864CC">
        <w:tc>
          <w:tcPr>
            <w:tcW w:w="2500" w:type="pct"/>
          </w:tcPr>
          <w:p w14:paraId="314314E3" w14:textId="77777777" w:rsidR="00CE5AA8" w:rsidRPr="00BE405A" w:rsidRDefault="00CE5AA8" w:rsidP="008C5D9D">
            <w:pPr>
              <w:pStyle w:val="libVar"/>
              <w:rPr>
                <w:rtl/>
              </w:rPr>
            </w:pPr>
            <w:r w:rsidRPr="00BE405A">
              <w:rPr>
                <w:rFonts w:hint="cs"/>
                <w:rtl/>
              </w:rPr>
              <w:lastRenderedPageBreak/>
              <w:t>الموضوع</w:t>
            </w:r>
          </w:p>
        </w:tc>
        <w:tc>
          <w:tcPr>
            <w:tcW w:w="2500" w:type="pct"/>
          </w:tcPr>
          <w:p w14:paraId="758526A6" w14:textId="77777777" w:rsidR="00CE5AA8" w:rsidRDefault="00CE5AA8" w:rsidP="008C5D9D">
            <w:pPr>
              <w:pStyle w:val="libVar"/>
              <w:rPr>
                <w:rtl/>
              </w:rPr>
            </w:pPr>
            <w:r>
              <w:rPr>
                <w:rFonts w:hint="cs"/>
                <w:rtl/>
              </w:rPr>
              <w:t>رقم الصحفة</w:t>
            </w:r>
          </w:p>
        </w:tc>
      </w:tr>
    </w:tbl>
    <w:p w14:paraId="7FD60FC5" w14:textId="3B6A03DD" w:rsidR="00CE5AA8" w:rsidRDefault="00CE5AA8" w:rsidP="008C5D9D">
      <w:pPr>
        <w:pStyle w:val="libVar"/>
        <w:rPr>
          <w:rFonts w:cs="Times New Roman"/>
          <w:noProof/>
          <w:color w:val="auto"/>
          <w:szCs w:val="24"/>
          <w:rtl/>
        </w:rPr>
      </w:pPr>
      <w:r>
        <w:rPr>
          <w:noProof/>
          <w:rtl/>
        </w:rPr>
        <w:t>تقسيم صفاته إلى الجماليّة والجلاليّة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303492749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22802E2" w14:textId="009C921B" w:rsidR="00CE5AA8" w:rsidRDefault="00CE5AA8" w:rsidP="008C5D9D">
      <w:pPr>
        <w:pStyle w:val="libVar"/>
        <w:rPr>
          <w:rFonts w:cs="Times New Roman"/>
          <w:noProof/>
          <w:color w:val="auto"/>
          <w:szCs w:val="24"/>
          <w:rtl/>
        </w:rPr>
      </w:pPr>
      <w:r>
        <w:rPr>
          <w:noProof/>
          <w:rtl/>
        </w:rPr>
        <w:t>تقسيم صفاته إلى الذاتيّة والفعليّة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303492750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4037DED" w14:textId="4BB3BE6A" w:rsidR="00CE5AA8" w:rsidRDefault="00CE5AA8" w:rsidP="008C5D9D">
      <w:pPr>
        <w:pStyle w:val="libVar"/>
        <w:rPr>
          <w:noProof/>
          <w:rtl/>
        </w:rPr>
      </w:pPr>
      <w:r>
        <w:rPr>
          <w:noProof/>
          <w:rtl/>
        </w:rPr>
        <w:t>تعريف آخر للذاتية والفعلية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303492751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502E787" w14:textId="77777777" w:rsidR="00CE5AA8" w:rsidRPr="00130960" w:rsidRDefault="00CE5AA8" w:rsidP="008C5D9D">
      <w:pPr>
        <w:pStyle w:val="libVar"/>
        <w:rPr>
          <w:rtl/>
        </w:rPr>
      </w:pPr>
      <w:r>
        <w:rPr>
          <w:rFonts w:hint="cs"/>
          <w:rtl/>
        </w:rPr>
        <w:t xml:space="preserve">تقسيم صفاته إلى نفسية وإضافية </w:t>
      </w:r>
      <w:r>
        <w:rPr>
          <w:rFonts w:hint="cs"/>
          <w:rtl/>
        </w:rPr>
        <w:tab/>
        <w:t xml:space="preserve"> 57</w:t>
      </w:r>
    </w:p>
    <w:p w14:paraId="0B791E9B" w14:textId="0A306E25" w:rsidR="00CE5AA8" w:rsidRDefault="00CE5AA8" w:rsidP="008C5D9D">
      <w:pPr>
        <w:pStyle w:val="libVar"/>
        <w:rPr>
          <w:rFonts w:cs="Times New Roman"/>
          <w:noProof/>
          <w:color w:val="auto"/>
          <w:szCs w:val="24"/>
          <w:rtl/>
        </w:rPr>
      </w:pPr>
      <w:r>
        <w:rPr>
          <w:noProof/>
          <w:rtl/>
        </w:rPr>
        <w:t>تقسيم آخر منسوب إلى أهل المعرفه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303492753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097DDD3" w14:textId="18C0C50B" w:rsidR="00CE5AA8" w:rsidRDefault="00CE5AA8" w:rsidP="008C5D9D">
      <w:pPr>
        <w:pStyle w:val="libVar"/>
        <w:rPr>
          <w:rFonts w:cs="Times New Roman"/>
          <w:noProof/>
          <w:color w:val="auto"/>
          <w:szCs w:val="24"/>
          <w:rtl/>
        </w:rPr>
      </w:pPr>
      <w:r>
        <w:rPr>
          <w:noProof/>
          <w:rtl/>
        </w:rPr>
        <w:t>تقسيم صفاته إلى الذاتية والخبرية</w:t>
      </w:r>
      <w:r>
        <w:rPr>
          <w:rFonts w:hint="cs"/>
          <w:noProof/>
          <w:rtl/>
        </w:rPr>
        <w:t xml:space="preserve">، تقسيمها إلى صفات اللطف والقهر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303492754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D25C65D" w14:textId="5B817FA6" w:rsidR="00CE5AA8" w:rsidRDefault="00CE5AA8" w:rsidP="008C5D9D">
      <w:pPr>
        <w:pStyle w:val="libVar"/>
        <w:rPr>
          <w:rFonts w:cs="Times New Roman"/>
          <w:noProof/>
          <w:color w:val="auto"/>
          <w:szCs w:val="24"/>
          <w:rtl/>
        </w:rPr>
      </w:pPr>
      <w:r>
        <w:rPr>
          <w:noProof/>
          <w:rtl/>
        </w:rPr>
        <w:t>الأسماء العامّة والخاصّة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303492755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D37A80A" w14:textId="77777777" w:rsidR="00CE5AA8" w:rsidRDefault="00CE5AA8" w:rsidP="008C5D9D">
      <w:pPr>
        <w:pStyle w:val="libVar"/>
        <w:rPr>
          <w:rFonts w:cs="Times New Roman"/>
          <w:noProof/>
          <w:color w:val="auto"/>
          <w:szCs w:val="24"/>
          <w:rtl/>
        </w:rPr>
      </w:pPr>
      <w:r>
        <w:rPr>
          <w:noProof/>
          <w:rtl/>
        </w:rPr>
        <w:t>هل ال</w:t>
      </w:r>
      <w:r>
        <w:rPr>
          <w:rFonts w:hint="cs"/>
          <w:noProof/>
          <w:rtl/>
        </w:rPr>
        <w:t>إ</w:t>
      </w:r>
      <w:r>
        <w:rPr>
          <w:noProof/>
          <w:rtl/>
        </w:rPr>
        <w:t>سم ال</w:t>
      </w:r>
      <w:r>
        <w:rPr>
          <w:rFonts w:hint="cs"/>
          <w:noProof/>
          <w:rtl/>
        </w:rPr>
        <w:t>أ</w:t>
      </w:r>
      <w:r>
        <w:rPr>
          <w:noProof/>
          <w:rtl/>
        </w:rPr>
        <w:t>عظم من قبيل الألفاظ</w:t>
      </w:r>
      <w:r>
        <w:rPr>
          <w:rFonts w:hint="cs"/>
          <w:noProof/>
          <w:rtl/>
        </w:rPr>
        <w:t xml:space="preserve"> </w:t>
      </w:r>
      <w:r>
        <w:rPr>
          <w:noProof/>
          <w:rtl/>
        </w:rPr>
        <w:t>؟</w:t>
      </w:r>
      <w:r>
        <w:rPr>
          <w:rFonts w:hint="cs"/>
          <w:noProof/>
          <w:rtl/>
        </w:rPr>
        <w:t xml:space="preserve"> </w:t>
      </w:r>
      <w:r>
        <w:rPr>
          <w:noProof/>
          <w:rtl/>
        </w:rPr>
        <w:tab/>
      </w:r>
      <w:r>
        <w:rPr>
          <w:rFonts w:hint="cs"/>
          <w:noProof/>
          <w:rtl/>
        </w:rPr>
        <w:t xml:space="preserve"> 60</w:t>
      </w:r>
    </w:p>
    <w:p w14:paraId="6B3661B2" w14:textId="4C2B0E7C" w:rsidR="00CE5AA8" w:rsidRDefault="00CE5AA8" w:rsidP="008C5D9D">
      <w:pPr>
        <w:pStyle w:val="libVar"/>
        <w:rPr>
          <w:rFonts w:cs="Times New Roman"/>
          <w:noProof/>
          <w:color w:val="auto"/>
          <w:szCs w:val="24"/>
          <w:rtl/>
        </w:rPr>
      </w:pPr>
      <w:r>
        <w:rPr>
          <w:noProof/>
          <w:rtl/>
        </w:rPr>
        <w:t>صفاته عين ذاته لا زائدة عليه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303492757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04ED03E" w14:textId="3400DBD5" w:rsidR="00CE5AA8" w:rsidRDefault="00CE5AA8" w:rsidP="008C5D9D">
      <w:pPr>
        <w:pStyle w:val="libVar"/>
        <w:rPr>
          <w:rFonts w:cs="Times New Roman"/>
          <w:noProof/>
          <w:color w:val="auto"/>
          <w:szCs w:val="24"/>
          <w:rtl/>
        </w:rPr>
      </w:pPr>
      <w:r>
        <w:rPr>
          <w:noProof/>
          <w:rtl/>
        </w:rPr>
        <w:t>أدلّة القائلين بعينية صفاته مع ذاته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303492758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A97A7A1" w14:textId="6110741A" w:rsidR="00CE5AA8" w:rsidRDefault="00CE5AA8" w:rsidP="008C5D9D">
      <w:pPr>
        <w:pStyle w:val="libVar"/>
        <w:rPr>
          <w:rFonts w:cs="Times New Roman"/>
          <w:noProof/>
          <w:color w:val="auto"/>
          <w:szCs w:val="24"/>
          <w:rtl/>
        </w:rPr>
      </w:pPr>
      <w:r>
        <w:rPr>
          <w:noProof/>
          <w:rtl/>
        </w:rPr>
        <w:t>الإرادة صفة الذات أو صفة الفعل</w:t>
      </w:r>
      <w:r>
        <w:rPr>
          <w:rFonts w:hint="cs"/>
          <w:noProof/>
          <w:rtl/>
        </w:rPr>
        <w:t xml:space="preserve"> </w:t>
      </w:r>
      <w:r>
        <w:rPr>
          <w:noProof/>
          <w:rtl/>
        </w:rPr>
        <w:t>؟</w:t>
      </w:r>
      <w:r>
        <w:rPr>
          <w:rFonts w:hint="cs"/>
          <w:noProof/>
          <w:rtl/>
        </w:rPr>
        <w:t xml:space="preserve"> رأي المعتزلة في الإرادة، الإرادة: الشوق النفسائي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303492759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7067B70" w14:textId="32281FD8" w:rsidR="00CE5AA8" w:rsidRDefault="00CE5AA8" w:rsidP="008C5D9D">
      <w:pPr>
        <w:pStyle w:val="libVar"/>
        <w:rPr>
          <w:rFonts w:cs="Times New Roman"/>
          <w:noProof/>
          <w:color w:val="auto"/>
          <w:szCs w:val="24"/>
          <w:rtl/>
        </w:rPr>
      </w:pPr>
      <w:r>
        <w:rPr>
          <w:noProof/>
          <w:rtl/>
        </w:rPr>
        <w:t>الإرادة هي العزم والجزم</w:t>
      </w:r>
      <w:r>
        <w:rPr>
          <w:rFonts w:hint="cs"/>
          <w:noProof/>
          <w:rtl/>
        </w:rPr>
        <w:t xml:space="preserve">، الإرادة الإمكانية تلازم الحدوث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303492760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EBA817B" w14:textId="53209DB5" w:rsidR="00CE5AA8" w:rsidRDefault="00CE5AA8" w:rsidP="008C5D9D">
      <w:pPr>
        <w:pStyle w:val="libVar"/>
        <w:rPr>
          <w:rFonts w:cs="Times New Roman"/>
          <w:noProof/>
          <w:color w:val="auto"/>
          <w:szCs w:val="24"/>
          <w:rtl/>
        </w:rPr>
      </w:pPr>
      <w:r>
        <w:rPr>
          <w:noProof/>
          <w:rtl/>
        </w:rPr>
        <w:t>الإرادة ملاك ال</w:t>
      </w:r>
      <w:r>
        <w:rPr>
          <w:rFonts w:hint="cs"/>
          <w:noProof/>
          <w:rtl/>
        </w:rPr>
        <w:t>إ</w:t>
      </w:r>
      <w:r>
        <w:rPr>
          <w:noProof/>
          <w:rtl/>
        </w:rPr>
        <w:t>ختيار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303493263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4062705" w14:textId="5EE3FC7E" w:rsidR="00CE5AA8" w:rsidRDefault="00CE5AA8" w:rsidP="008C5D9D">
      <w:pPr>
        <w:pStyle w:val="libVar"/>
        <w:rPr>
          <w:rFonts w:cs="Times New Roman"/>
          <w:noProof/>
          <w:color w:val="auto"/>
          <w:szCs w:val="24"/>
          <w:rtl/>
        </w:rPr>
      </w:pPr>
      <w:r>
        <w:rPr>
          <w:noProof/>
          <w:rtl/>
        </w:rPr>
        <w:t>هل الإرادة صفة الذات أو صفة الفعل</w:t>
      </w:r>
      <w:r>
        <w:rPr>
          <w:rFonts w:hint="cs"/>
          <w:noProof/>
          <w:rtl/>
        </w:rPr>
        <w:t xml:space="preserve"> </w:t>
      </w:r>
      <w:r>
        <w:rPr>
          <w:noProof/>
          <w:rtl/>
        </w:rPr>
        <w:t>؟</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303493264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B13D4C4" w14:textId="28BE74FD" w:rsidR="00CE5AA8" w:rsidRDefault="00CE5AA8" w:rsidP="008C5D9D">
      <w:pPr>
        <w:pStyle w:val="libVar"/>
        <w:rPr>
          <w:rFonts w:cs="Times New Roman"/>
          <w:noProof/>
          <w:color w:val="auto"/>
          <w:szCs w:val="24"/>
          <w:rtl/>
        </w:rPr>
      </w:pPr>
      <w:r>
        <w:rPr>
          <w:noProof/>
          <w:rtl/>
        </w:rPr>
        <w:t>ال</w:t>
      </w:r>
      <w:r>
        <w:rPr>
          <w:rFonts w:hint="cs"/>
          <w:noProof/>
          <w:rtl/>
        </w:rPr>
        <w:t>إ</w:t>
      </w:r>
      <w:r>
        <w:rPr>
          <w:noProof/>
          <w:rtl/>
        </w:rPr>
        <w:t>شكال الأوّل: الإرادة أمر تدريجي حادث</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303493265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2D636E6" w14:textId="7CF56782" w:rsidR="00CE5AA8" w:rsidRDefault="00CE5AA8" w:rsidP="008C5D9D">
      <w:pPr>
        <w:pStyle w:val="libVar"/>
        <w:rPr>
          <w:rFonts w:cs="Times New Roman"/>
          <w:noProof/>
          <w:color w:val="auto"/>
          <w:szCs w:val="24"/>
          <w:rtl/>
        </w:rPr>
      </w:pPr>
      <w:r>
        <w:rPr>
          <w:noProof/>
          <w:rtl/>
        </w:rPr>
        <w:t>إرادته سبحانه، علمه بالذات</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303493266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F04EB47" w14:textId="18041C5F" w:rsidR="00CE5AA8" w:rsidRDefault="00CE5AA8" w:rsidP="008C5D9D">
      <w:pPr>
        <w:pStyle w:val="libVar"/>
        <w:rPr>
          <w:rFonts w:cs="Times New Roman"/>
          <w:noProof/>
          <w:color w:val="auto"/>
          <w:szCs w:val="24"/>
          <w:rtl/>
        </w:rPr>
      </w:pPr>
      <w:r>
        <w:rPr>
          <w:noProof/>
          <w:rtl/>
        </w:rPr>
        <w:t>إرادته سبحانه ابتهاجه بفعله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303493267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AC2AE7A" w14:textId="5170A72C" w:rsidR="00CE5AA8" w:rsidRDefault="00CE5AA8" w:rsidP="008C5D9D">
      <w:pPr>
        <w:pStyle w:val="libVar"/>
        <w:rPr>
          <w:rFonts w:cs="Times New Roman"/>
          <w:noProof/>
          <w:color w:val="auto"/>
          <w:szCs w:val="24"/>
          <w:rtl/>
        </w:rPr>
      </w:pPr>
      <w:r>
        <w:rPr>
          <w:noProof/>
          <w:rtl/>
        </w:rPr>
        <w:t>الإرادة: إعمال القدرة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303493268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9AC5431" w14:textId="0B440D0D" w:rsidR="00CE5AA8" w:rsidRDefault="00CE5AA8" w:rsidP="008C5D9D">
      <w:pPr>
        <w:pStyle w:val="libVar"/>
        <w:rPr>
          <w:rFonts w:cs="Times New Roman"/>
          <w:noProof/>
          <w:color w:val="auto"/>
          <w:szCs w:val="24"/>
          <w:rtl/>
        </w:rPr>
      </w:pPr>
      <w:r>
        <w:rPr>
          <w:noProof/>
          <w:rtl/>
        </w:rPr>
        <w:t>إرادته، كونه مختاراً بالذات</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303493269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326956B" w14:textId="77777777" w:rsidR="00CE5AA8" w:rsidRDefault="00CE5AA8" w:rsidP="008C5D9D">
      <w:pPr>
        <w:pStyle w:val="libVar"/>
        <w:rPr>
          <w:noProof/>
          <w:rtl/>
        </w:rPr>
      </w:pPr>
      <w:r>
        <w:rPr>
          <w:noProof/>
          <w:rtl/>
        </w:rPr>
        <w:br w:type="page"/>
      </w:r>
    </w:p>
    <w:tbl>
      <w:tblPr>
        <w:bidiVisual/>
        <w:tblW w:w="5000" w:type="pct"/>
        <w:tblLook w:val="01E0" w:firstRow="1" w:lastRow="1" w:firstColumn="1" w:lastColumn="1" w:noHBand="0" w:noVBand="0"/>
      </w:tblPr>
      <w:tblGrid>
        <w:gridCol w:w="3898"/>
        <w:gridCol w:w="3898"/>
      </w:tblGrid>
      <w:tr w:rsidR="00CE5AA8" w14:paraId="0FD4309E" w14:textId="77777777" w:rsidTr="00B864CC">
        <w:tc>
          <w:tcPr>
            <w:tcW w:w="2500" w:type="pct"/>
          </w:tcPr>
          <w:p w14:paraId="0A3F1DDD" w14:textId="77777777" w:rsidR="00CE5AA8" w:rsidRPr="00BE405A" w:rsidRDefault="00CE5AA8" w:rsidP="008C5D9D">
            <w:pPr>
              <w:pStyle w:val="libVar"/>
              <w:rPr>
                <w:rtl/>
              </w:rPr>
            </w:pPr>
            <w:r w:rsidRPr="00BE405A">
              <w:rPr>
                <w:rFonts w:hint="cs"/>
                <w:rtl/>
              </w:rPr>
              <w:lastRenderedPageBreak/>
              <w:t>الموضوع</w:t>
            </w:r>
          </w:p>
        </w:tc>
        <w:tc>
          <w:tcPr>
            <w:tcW w:w="2500" w:type="pct"/>
          </w:tcPr>
          <w:p w14:paraId="326961A8" w14:textId="77777777" w:rsidR="00CE5AA8" w:rsidRDefault="00CE5AA8" w:rsidP="008C5D9D">
            <w:pPr>
              <w:pStyle w:val="libVar"/>
              <w:rPr>
                <w:rtl/>
              </w:rPr>
            </w:pPr>
            <w:r>
              <w:rPr>
                <w:rFonts w:hint="cs"/>
                <w:rtl/>
              </w:rPr>
              <w:t>رقم الصحفة</w:t>
            </w:r>
          </w:p>
        </w:tc>
      </w:tr>
    </w:tbl>
    <w:p w14:paraId="5A59D4EB" w14:textId="17BABA2E" w:rsidR="00CE5AA8" w:rsidRDefault="00CE5AA8" w:rsidP="008C5D9D">
      <w:pPr>
        <w:pStyle w:val="libVar"/>
        <w:rPr>
          <w:rFonts w:cs="Times New Roman"/>
          <w:noProof/>
          <w:color w:val="auto"/>
          <w:szCs w:val="24"/>
          <w:rtl/>
        </w:rPr>
      </w:pPr>
      <w:r>
        <w:rPr>
          <w:noProof/>
          <w:rtl/>
        </w:rPr>
        <w:t>الإشكال الثاني: الروايات تعدّ الإرادة من صفات الفعل</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303493270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34A2C10" w14:textId="7B2BF396" w:rsidR="00CE5AA8" w:rsidRDefault="00CE5AA8" w:rsidP="008C5D9D">
      <w:pPr>
        <w:pStyle w:val="libVar"/>
        <w:rPr>
          <w:rFonts w:cs="Times New Roman"/>
          <w:noProof/>
          <w:color w:val="auto"/>
          <w:szCs w:val="24"/>
          <w:rtl/>
        </w:rPr>
      </w:pPr>
      <w:r>
        <w:rPr>
          <w:noProof/>
          <w:rtl/>
        </w:rPr>
        <w:t xml:space="preserve">عصر الإمام الكاظم </w:t>
      </w:r>
      <w:r w:rsidRPr="008766E3">
        <w:rPr>
          <w:rFonts w:hint="cs"/>
          <w:rtl/>
        </w:rPr>
        <w:t>7</w:t>
      </w:r>
      <w:r>
        <w:rPr>
          <w:noProof/>
          <w:rtl/>
        </w:rPr>
        <w:t xml:space="preserve"> والمذاهب الكلامية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303493271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F8942D9" w14:textId="02D14D4F" w:rsidR="00CE5AA8" w:rsidRDefault="00CE5AA8" w:rsidP="008C5D9D">
      <w:pPr>
        <w:pStyle w:val="libVar"/>
        <w:rPr>
          <w:rFonts w:cs="Times New Roman"/>
          <w:noProof/>
          <w:color w:val="auto"/>
          <w:szCs w:val="24"/>
          <w:rtl/>
        </w:rPr>
      </w:pPr>
      <w:r>
        <w:rPr>
          <w:noProof/>
          <w:rtl/>
        </w:rPr>
        <w:t>الإشكال الثالث: الإرادة يرد عليها النفي وال</w:t>
      </w:r>
      <w:r>
        <w:rPr>
          <w:rFonts w:hint="cs"/>
          <w:noProof/>
          <w:rtl/>
        </w:rPr>
        <w:t>إ</w:t>
      </w:r>
      <w:r>
        <w:rPr>
          <w:noProof/>
          <w:rtl/>
        </w:rPr>
        <w:t>ثبات</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303493272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FD63AED" w14:textId="0B836A1F" w:rsidR="00CE5AA8" w:rsidRDefault="00CE5AA8" w:rsidP="008C5D9D">
      <w:pPr>
        <w:pStyle w:val="libVar"/>
        <w:rPr>
          <w:rFonts w:cs="Times New Roman"/>
          <w:noProof/>
          <w:color w:val="auto"/>
          <w:szCs w:val="24"/>
          <w:rtl/>
        </w:rPr>
      </w:pPr>
      <w:r>
        <w:rPr>
          <w:noProof/>
          <w:rtl/>
        </w:rPr>
        <w:t>الإشكال الرابع: لو كانت الإرادة صفة للذات لزم قدم العالم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303493273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89F637F" w14:textId="3B28EE24" w:rsidR="00CE5AA8" w:rsidRDefault="00CE5AA8" w:rsidP="008C5D9D">
      <w:pPr>
        <w:pStyle w:val="libVar"/>
        <w:rPr>
          <w:rFonts w:cs="Times New Roman"/>
          <w:noProof/>
          <w:color w:val="auto"/>
          <w:szCs w:val="24"/>
          <w:rtl/>
        </w:rPr>
      </w:pPr>
      <w:r>
        <w:rPr>
          <w:noProof/>
          <w:rtl/>
        </w:rPr>
        <w:t>ما هو المراد من الحدوث الزماني للعالم</w:t>
      </w:r>
      <w:r>
        <w:rPr>
          <w:rFonts w:hint="cs"/>
          <w:noProof/>
          <w:rtl/>
        </w:rPr>
        <w:t xml:space="preserve"> </w:t>
      </w:r>
      <w:r>
        <w:rPr>
          <w:noProof/>
          <w:rtl/>
        </w:rPr>
        <w:t>؟</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303493274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5B8F155" w14:textId="68F64B23" w:rsidR="00CE5AA8" w:rsidRDefault="00CE5AA8" w:rsidP="008C5D9D">
      <w:pPr>
        <w:pStyle w:val="libVar"/>
        <w:rPr>
          <w:rFonts w:cs="Times New Roman"/>
          <w:noProof/>
          <w:color w:val="auto"/>
          <w:szCs w:val="24"/>
          <w:rtl/>
        </w:rPr>
      </w:pPr>
      <w:r>
        <w:rPr>
          <w:noProof/>
          <w:rtl/>
        </w:rPr>
        <w:t>تكلّمه وكلامه سبحانه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303493275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30EF675" w14:textId="7CEC6F37" w:rsidR="00CE5AA8" w:rsidRDefault="00CE5AA8" w:rsidP="008C5D9D">
      <w:pPr>
        <w:pStyle w:val="libVar"/>
        <w:rPr>
          <w:rFonts w:cs="Times New Roman"/>
          <w:noProof/>
          <w:color w:val="auto"/>
          <w:szCs w:val="24"/>
          <w:rtl/>
        </w:rPr>
      </w:pPr>
      <w:r>
        <w:rPr>
          <w:noProof/>
          <w:rtl/>
        </w:rPr>
        <w:t>نظرية المعتزلة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303493276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011E9A1" w14:textId="7FDA3399" w:rsidR="00CE5AA8" w:rsidRDefault="00CE5AA8" w:rsidP="008C5D9D">
      <w:pPr>
        <w:pStyle w:val="libVar"/>
        <w:rPr>
          <w:rFonts w:cs="Times New Roman"/>
          <w:noProof/>
          <w:color w:val="auto"/>
          <w:szCs w:val="24"/>
          <w:rtl/>
        </w:rPr>
      </w:pPr>
      <w:r>
        <w:rPr>
          <w:noProof/>
          <w:rtl/>
        </w:rPr>
        <w:t>نظرية الحكماء</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303493277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A3C9A88" w14:textId="10482684" w:rsidR="00CE5AA8" w:rsidRDefault="00CE5AA8" w:rsidP="008C5D9D">
      <w:pPr>
        <w:pStyle w:val="libVar"/>
        <w:rPr>
          <w:rFonts w:cs="Times New Roman"/>
          <w:noProof/>
          <w:color w:val="auto"/>
          <w:szCs w:val="24"/>
          <w:rtl/>
        </w:rPr>
      </w:pPr>
      <w:r>
        <w:rPr>
          <w:noProof/>
          <w:rtl/>
        </w:rPr>
        <w:t>نظرية الأشاعرة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303493278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2013377" w14:textId="131D78B9" w:rsidR="00CE5AA8" w:rsidRDefault="00CE5AA8" w:rsidP="008C5D9D">
      <w:pPr>
        <w:pStyle w:val="libVar"/>
        <w:rPr>
          <w:rFonts w:cs="Times New Roman"/>
          <w:noProof/>
          <w:color w:val="auto"/>
          <w:szCs w:val="24"/>
          <w:rtl/>
        </w:rPr>
      </w:pPr>
      <w:r>
        <w:rPr>
          <w:rFonts w:hint="cs"/>
          <w:noProof/>
          <w:rtl/>
        </w:rPr>
        <w:t>أ</w:t>
      </w:r>
      <w:r>
        <w:rPr>
          <w:noProof/>
          <w:rtl/>
        </w:rPr>
        <w:t>سماؤه في القرآن والسنّة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303493279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32030D2" w14:textId="53846433" w:rsidR="00CE5AA8" w:rsidRDefault="00CE5AA8" w:rsidP="008C5D9D">
      <w:pPr>
        <w:pStyle w:val="libVar"/>
        <w:rPr>
          <w:rFonts w:cs="Times New Roman"/>
          <w:noProof/>
          <w:color w:val="auto"/>
          <w:szCs w:val="24"/>
          <w:rtl/>
        </w:rPr>
      </w:pPr>
      <w:r>
        <w:rPr>
          <w:noProof/>
          <w:rtl/>
        </w:rPr>
        <w:t xml:space="preserve">أسماؤه في </w:t>
      </w:r>
      <w:r>
        <w:rPr>
          <w:rFonts w:hint="cs"/>
          <w:noProof/>
          <w:rtl/>
        </w:rPr>
        <w:t>أ</w:t>
      </w:r>
      <w:r>
        <w:rPr>
          <w:noProof/>
          <w:rtl/>
        </w:rPr>
        <w:t xml:space="preserve">حاديث أهل البيت: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303493280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4FDEB44" w14:textId="36580D14" w:rsidR="00CE5AA8" w:rsidRDefault="00CE5AA8" w:rsidP="008C5D9D">
      <w:pPr>
        <w:pStyle w:val="libVar"/>
        <w:rPr>
          <w:rFonts w:cs="Times New Roman"/>
          <w:noProof/>
          <w:color w:val="auto"/>
          <w:szCs w:val="24"/>
          <w:rtl/>
        </w:rPr>
      </w:pPr>
      <w:r>
        <w:rPr>
          <w:noProof/>
          <w:rtl/>
        </w:rPr>
        <w:t>أسماؤه سبحانه في أحاديث أهل السنّة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303493281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C3756AA" w14:textId="034AA11E" w:rsidR="00CE5AA8" w:rsidRDefault="00CE5AA8" w:rsidP="008C5D9D">
      <w:pPr>
        <w:pStyle w:val="libVar"/>
        <w:rPr>
          <w:rFonts w:cs="Times New Roman"/>
          <w:noProof/>
          <w:color w:val="auto"/>
          <w:szCs w:val="24"/>
          <w:rtl/>
        </w:rPr>
      </w:pPr>
      <w:r>
        <w:rPr>
          <w:noProof/>
          <w:rtl/>
        </w:rPr>
        <w:t>تفسير أسمائه الواردة في القرآن الكريم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303493282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2046BC2" w14:textId="3FEF01FD" w:rsidR="00CE5AA8" w:rsidRDefault="00CE5AA8" w:rsidP="008C5D9D">
      <w:pPr>
        <w:pStyle w:val="libVar"/>
        <w:rPr>
          <w:rFonts w:cs="Times New Roman"/>
          <w:noProof/>
          <w:color w:val="auto"/>
          <w:szCs w:val="24"/>
          <w:rtl/>
        </w:rPr>
      </w:pPr>
      <w:r>
        <w:rPr>
          <w:noProof/>
          <w:rtl/>
        </w:rPr>
        <w:t>حرف الالف</w:t>
      </w:r>
      <w:r>
        <w:rPr>
          <w:rFonts w:hint="cs"/>
          <w:noProof/>
          <w:rtl/>
        </w:rPr>
        <w:t xml:space="preserve">، الإله، لفظ الجلالة عربي أو عبري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303493283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EA6CD90" w14:textId="08AC7A40" w:rsidR="00CE5AA8" w:rsidRDefault="00CE5AA8" w:rsidP="008C5D9D">
      <w:pPr>
        <w:pStyle w:val="libVar"/>
        <w:rPr>
          <w:rFonts w:cs="Times New Roman"/>
          <w:noProof/>
          <w:color w:val="auto"/>
          <w:szCs w:val="24"/>
          <w:rtl/>
        </w:rPr>
      </w:pPr>
      <w:r>
        <w:rPr>
          <w:noProof/>
          <w:rtl/>
        </w:rPr>
        <w:t>لفظ الجلالة مشتق أو لا</w:t>
      </w:r>
      <w:r>
        <w:rPr>
          <w:rFonts w:hint="cs"/>
          <w:noProof/>
          <w:rtl/>
        </w:rPr>
        <w:t xml:space="preserve"> </w:t>
      </w:r>
      <w:r>
        <w:rPr>
          <w:noProof/>
          <w:rtl/>
        </w:rPr>
        <w:t>؟</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303493284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028F038" w14:textId="2E2A98D2" w:rsidR="00CE5AA8" w:rsidRDefault="00CE5AA8" w:rsidP="008C5D9D">
      <w:pPr>
        <w:pStyle w:val="libVar"/>
        <w:rPr>
          <w:rFonts w:cs="Times New Roman"/>
          <w:noProof/>
          <w:color w:val="auto"/>
          <w:szCs w:val="24"/>
          <w:rtl/>
        </w:rPr>
      </w:pPr>
      <w:r>
        <w:rPr>
          <w:noProof/>
          <w:rtl/>
        </w:rPr>
        <w:t>« اللهمّ » مكان « الله »</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303493285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D946531" w14:textId="2556B083" w:rsidR="00CE5AA8" w:rsidRDefault="00CE5AA8" w:rsidP="008C5D9D">
      <w:pPr>
        <w:pStyle w:val="libVar"/>
        <w:rPr>
          <w:rFonts w:cs="Times New Roman"/>
          <w:noProof/>
          <w:color w:val="auto"/>
          <w:szCs w:val="24"/>
          <w:rtl/>
        </w:rPr>
      </w:pPr>
      <w:r>
        <w:rPr>
          <w:noProof/>
          <w:rtl/>
        </w:rPr>
        <w:t>ما هو المقصود من « الإله » في الذكر الحكيم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303493286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0FAE244" w14:textId="393AB07E" w:rsidR="00CE5AA8" w:rsidRDefault="00CE5AA8" w:rsidP="008C5D9D">
      <w:pPr>
        <w:pStyle w:val="libVar"/>
        <w:rPr>
          <w:rFonts w:cs="Times New Roman"/>
          <w:noProof/>
          <w:color w:val="auto"/>
          <w:szCs w:val="24"/>
          <w:rtl/>
        </w:rPr>
      </w:pPr>
      <w:r>
        <w:rPr>
          <w:noProof/>
          <w:rtl/>
        </w:rPr>
        <w:t>خاتمة المطاف</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303493287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3C71FE5" w14:textId="166CC00C" w:rsidR="00CE5AA8" w:rsidRDefault="00CE5AA8" w:rsidP="008C5D9D">
      <w:pPr>
        <w:pStyle w:val="libVar"/>
        <w:rPr>
          <w:rFonts w:cs="Times New Roman"/>
          <w:noProof/>
          <w:color w:val="auto"/>
          <w:szCs w:val="24"/>
          <w:rtl/>
        </w:rPr>
      </w:pPr>
      <w:r>
        <w:rPr>
          <w:noProof/>
          <w:rtl/>
        </w:rPr>
        <w:t>الأحد</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303493288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91F8230" w14:textId="0B91B897" w:rsidR="00CE5AA8" w:rsidRDefault="00CE5AA8" w:rsidP="008C5D9D">
      <w:pPr>
        <w:pStyle w:val="libVar"/>
        <w:rPr>
          <w:rFonts w:cs="Times New Roman"/>
          <w:noProof/>
          <w:color w:val="auto"/>
          <w:szCs w:val="24"/>
          <w:rtl/>
        </w:rPr>
      </w:pPr>
      <w:r>
        <w:rPr>
          <w:noProof/>
          <w:rtl/>
        </w:rPr>
        <w:t>الأوّل والآخر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303493289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8D237CA" w14:textId="72FB9F86" w:rsidR="00CE5AA8" w:rsidRDefault="00CE5AA8" w:rsidP="008C5D9D">
      <w:pPr>
        <w:pStyle w:val="libVar"/>
        <w:rPr>
          <w:rFonts w:cs="Times New Roman"/>
          <w:noProof/>
          <w:color w:val="auto"/>
          <w:szCs w:val="24"/>
          <w:rtl/>
        </w:rPr>
      </w:pPr>
      <w:r>
        <w:rPr>
          <w:noProof/>
          <w:rtl/>
        </w:rPr>
        <w:t>الأعلى</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303493290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3B31DBE" w14:textId="77777777" w:rsidR="00CE5AA8" w:rsidRDefault="00CE5AA8" w:rsidP="008C5D9D">
      <w:pPr>
        <w:pStyle w:val="libVar"/>
        <w:rPr>
          <w:noProof/>
          <w:rtl/>
        </w:rPr>
      </w:pPr>
      <w:r>
        <w:rPr>
          <w:noProof/>
          <w:rtl/>
        </w:rPr>
        <w:br w:type="page"/>
      </w:r>
    </w:p>
    <w:tbl>
      <w:tblPr>
        <w:bidiVisual/>
        <w:tblW w:w="5000" w:type="pct"/>
        <w:tblLook w:val="01E0" w:firstRow="1" w:lastRow="1" w:firstColumn="1" w:lastColumn="1" w:noHBand="0" w:noVBand="0"/>
      </w:tblPr>
      <w:tblGrid>
        <w:gridCol w:w="3898"/>
        <w:gridCol w:w="3898"/>
      </w:tblGrid>
      <w:tr w:rsidR="00CE5AA8" w14:paraId="1927003F" w14:textId="77777777" w:rsidTr="00B864CC">
        <w:tc>
          <w:tcPr>
            <w:tcW w:w="2500" w:type="pct"/>
          </w:tcPr>
          <w:p w14:paraId="6988E84C" w14:textId="77777777" w:rsidR="00CE5AA8" w:rsidRPr="00BE405A" w:rsidRDefault="00CE5AA8" w:rsidP="008C5D9D">
            <w:pPr>
              <w:pStyle w:val="libVar"/>
              <w:rPr>
                <w:rtl/>
              </w:rPr>
            </w:pPr>
            <w:r w:rsidRPr="00BE405A">
              <w:rPr>
                <w:rFonts w:hint="cs"/>
                <w:rtl/>
              </w:rPr>
              <w:lastRenderedPageBreak/>
              <w:t>الموضوع</w:t>
            </w:r>
          </w:p>
        </w:tc>
        <w:tc>
          <w:tcPr>
            <w:tcW w:w="2500" w:type="pct"/>
          </w:tcPr>
          <w:p w14:paraId="4444A97D" w14:textId="77777777" w:rsidR="00CE5AA8" w:rsidRDefault="00CE5AA8" w:rsidP="008C5D9D">
            <w:pPr>
              <w:pStyle w:val="libVar"/>
              <w:rPr>
                <w:rtl/>
              </w:rPr>
            </w:pPr>
            <w:r>
              <w:rPr>
                <w:rFonts w:hint="cs"/>
                <w:rtl/>
              </w:rPr>
              <w:t>رقم الصحفة</w:t>
            </w:r>
          </w:p>
        </w:tc>
      </w:tr>
    </w:tbl>
    <w:p w14:paraId="08413094" w14:textId="7C46ADB6" w:rsidR="00CE5AA8" w:rsidRDefault="00CE5AA8" w:rsidP="008C5D9D">
      <w:pPr>
        <w:pStyle w:val="libVar"/>
        <w:rPr>
          <w:rFonts w:cs="Times New Roman"/>
          <w:noProof/>
          <w:color w:val="auto"/>
          <w:szCs w:val="24"/>
          <w:rtl/>
        </w:rPr>
      </w:pPr>
      <w:r>
        <w:rPr>
          <w:noProof/>
          <w:rtl/>
        </w:rPr>
        <w:t>الأعلم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303493291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7F16060" w14:textId="78D314CA" w:rsidR="00CE5AA8" w:rsidRDefault="00CE5AA8" w:rsidP="008C5D9D">
      <w:pPr>
        <w:pStyle w:val="libVar"/>
        <w:rPr>
          <w:rFonts w:cs="Times New Roman"/>
          <w:noProof/>
          <w:color w:val="auto"/>
          <w:szCs w:val="24"/>
          <w:rtl/>
        </w:rPr>
      </w:pPr>
      <w:r>
        <w:rPr>
          <w:noProof/>
          <w:rtl/>
        </w:rPr>
        <w:t xml:space="preserve">الأكرم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303493292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20B2F13" w14:textId="05910563" w:rsidR="00CE5AA8" w:rsidRDefault="00CE5AA8" w:rsidP="008C5D9D">
      <w:pPr>
        <w:pStyle w:val="libVar"/>
        <w:rPr>
          <w:rFonts w:cs="Times New Roman"/>
          <w:noProof/>
          <w:color w:val="auto"/>
          <w:szCs w:val="24"/>
          <w:rtl/>
        </w:rPr>
      </w:pPr>
      <w:r>
        <w:rPr>
          <w:noProof/>
          <w:rtl/>
        </w:rPr>
        <w:t xml:space="preserve">أرحم الراحمين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303493293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219AA77" w14:textId="70FDC703" w:rsidR="00CE5AA8" w:rsidRDefault="00CE5AA8" w:rsidP="008C5D9D">
      <w:pPr>
        <w:pStyle w:val="libVar"/>
        <w:rPr>
          <w:rFonts w:cs="Times New Roman"/>
          <w:noProof/>
          <w:color w:val="auto"/>
          <w:szCs w:val="24"/>
          <w:rtl/>
        </w:rPr>
      </w:pPr>
      <w:r>
        <w:rPr>
          <w:noProof/>
          <w:rtl/>
        </w:rPr>
        <w:t xml:space="preserve">أحكم الحاكمين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303493294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DAD8AC5" w14:textId="57ACF4D7" w:rsidR="00CE5AA8" w:rsidRDefault="00CE5AA8" w:rsidP="008C5D9D">
      <w:pPr>
        <w:pStyle w:val="libVar"/>
        <w:rPr>
          <w:rFonts w:cs="Times New Roman"/>
          <w:noProof/>
          <w:color w:val="auto"/>
          <w:szCs w:val="24"/>
          <w:rtl/>
        </w:rPr>
      </w:pPr>
      <w:r>
        <w:rPr>
          <w:noProof/>
          <w:rtl/>
        </w:rPr>
        <w:t xml:space="preserve">أحسن الخالقين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303493295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5B184DA" w14:textId="7025FA86" w:rsidR="00CE5AA8" w:rsidRDefault="00CE5AA8" w:rsidP="008C5D9D">
      <w:pPr>
        <w:pStyle w:val="libVar"/>
        <w:rPr>
          <w:rFonts w:cs="Times New Roman"/>
          <w:noProof/>
          <w:color w:val="auto"/>
          <w:szCs w:val="24"/>
          <w:rtl/>
        </w:rPr>
      </w:pPr>
      <w:r>
        <w:rPr>
          <w:noProof/>
          <w:rtl/>
        </w:rPr>
        <w:t>أسرع الحاسبين</w:t>
      </w:r>
      <w:r>
        <w:rPr>
          <w:rFonts w:hint="cs"/>
          <w:noProof/>
          <w:rtl/>
        </w:rPr>
        <w:t xml:space="preserve">، أهل التقوى وأهل المغفرة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303493296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6427E81" w14:textId="12E92C9A" w:rsidR="00CE5AA8" w:rsidRDefault="00CE5AA8" w:rsidP="008C5D9D">
      <w:pPr>
        <w:pStyle w:val="libVar"/>
        <w:rPr>
          <w:rFonts w:cs="Times New Roman"/>
          <w:noProof/>
          <w:color w:val="auto"/>
          <w:szCs w:val="24"/>
          <w:rtl/>
        </w:rPr>
      </w:pPr>
      <w:r>
        <w:rPr>
          <w:noProof/>
          <w:rtl/>
        </w:rPr>
        <w:t>الأبقى</w:t>
      </w:r>
      <w:r>
        <w:rPr>
          <w:rFonts w:hint="cs"/>
          <w:noProof/>
          <w:rtl/>
        </w:rPr>
        <w:t>ٰ</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303493297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FFBF67F" w14:textId="323A1FC1" w:rsidR="00CE5AA8" w:rsidRDefault="00CE5AA8" w:rsidP="008C5D9D">
      <w:pPr>
        <w:pStyle w:val="libVar"/>
        <w:rPr>
          <w:rFonts w:cs="Times New Roman"/>
          <w:noProof/>
          <w:color w:val="auto"/>
          <w:szCs w:val="24"/>
          <w:rtl/>
        </w:rPr>
      </w:pPr>
      <w:r>
        <w:rPr>
          <w:noProof/>
          <w:rtl/>
        </w:rPr>
        <w:t xml:space="preserve">الأقرب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303493298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02C6BF6" w14:textId="741C8AFB" w:rsidR="00CE5AA8" w:rsidRDefault="00CE5AA8" w:rsidP="008C5D9D">
      <w:pPr>
        <w:pStyle w:val="libVar"/>
        <w:rPr>
          <w:rFonts w:cs="Times New Roman"/>
          <w:noProof/>
          <w:color w:val="auto"/>
          <w:szCs w:val="24"/>
          <w:rtl/>
        </w:rPr>
      </w:pPr>
      <w:r>
        <w:rPr>
          <w:noProof/>
          <w:rtl/>
        </w:rPr>
        <w:t xml:space="preserve">الإحاطة القيوميّة لا الإحاطة المكانيّة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303493299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3367FBA" w14:textId="6E818684" w:rsidR="00CE5AA8" w:rsidRDefault="00CE5AA8" w:rsidP="008C5D9D">
      <w:pPr>
        <w:pStyle w:val="libVar"/>
        <w:rPr>
          <w:rFonts w:cs="Times New Roman"/>
          <w:noProof/>
          <w:color w:val="auto"/>
          <w:szCs w:val="24"/>
          <w:rtl/>
        </w:rPr>
      </w:pPr>
      <w:r>
        <w:rPr>
          <w:noProof/>
          <w:rtl/>
        </w:rPr>
        <w:t>ما هو المقصود من الأقربية</w:t>
      </w:r>
      <w:r>
        <w:rPr>
          <w:rFonts w:hint="cs"/>
          <w:noProof/>
          <w:rtl/>
        </w:rPr>
        <w:t xml:space="preserve"> </w:t>
      </w:r>
      <w:r>
        <w:rPr>
          <w:noProof/>
          <w:rtl/>
        </w:rPr>
        <w:t>؟</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303493300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CCEE7BA" w14:textId="3188DB55" w:rsidR="00CE5AA8" w:rsidRDefault="00CE5AA8" w:rsidP="008C5D9D">
      <w:pPr>
        <w:pStyle w:val="libVar"/>
        <w:rPr>
          <w:rFonts w:cs="Times New Roman"/>
          <w:noProof/>
          <w:color w:val="auto"/>
          <w:szCs w:val="24"/>
          <w:rtl/>
        </w:rPr>
      </w:pPr>
      <w:r>
        <w:rPr>
          <w:noProof/>
          <w:rtl/>
        </w:rPr>
        <w:t>حرف الباء</w:t>
      </w:r>
      <w:r>
        <w:rPr>
          <w:rFonts w:hint="cs"/>
          <w:noProof/>
          <w:rtl/>
        </w:rPr>
        <w:t xml:space="preserve">، البارئ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303493301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89C94AD" w14:textId="62935D6D" w:rsidR="00CE5AA8" w:rsidRDefault="00CE5AA8" w:rsidP="008C5D9D">
      <w:pPr>
        <w:pStyle w:val="libVar"/>
        <w:rPr>
          <w:rFonts w:cs="Times New Roman"/>
          <w:noProof/>
          <w:color w:val="auto"/>
          <w:szCs w:val="24"/>
          <w:rtl/>
        </w:rPr>
      </w:pPr>
      <w:r>
        <w:rPr>
          <w:noProof/>
          <w:rtl/>
        </w:rPr>
        <w:t>الباطن والظاهر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303493302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A007CFA" w14:textId="5B50E3A6" w:rsidR="00CE5AA8" w:rsidRDefault="00CE5AA8" w:rsidP="008C5D9D">
      <w:pPr>
        <w:pStyle w:val="libVar"/>
        <w:rPr>
          <w:rFonts w:cs="Times New Roman"/>
          <w:noProof/>
          <w:color w:val="auto"/>
          <w:szCs w:val="24"/>
          <w:rtl/>
        </w:rPr>
      </w:pPr>
      <w:r>
        <w:rPr>
          <w:noProof/>
          <w:rtl/>
        </w:rPr>
        <w:t>البديع</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303493303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FC74B47" w14:textId="7EA18110" w:rsidR="00CE5AA8" w:rsidRDefault="00CE5AA8" w:rsidP="008C5D9D">
      <w:pPr>
        <w:pStyle w:val="libVar"/>
        <w:rPr>
          <w:rFonts w:cs="Times New Roman"/>
          <w:noProof/>
          <w:color w:val="auto"/>
          <w:szCs w:val="24"/>
          <w:rtl/>
        </w:rPr>
      </w:pPr>
      <w:r>
        <w:rPr>
          <w:noProof/>
          <w:rtl/>
        </w:rPr>
        <w:t>البر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303493304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B9FAF12" w14:textId="36A76F43" w:rsidR="00CE5AA8" w:rsidRDefault="00CE5AA8" w:rsidP="008C5D9D">
      <w:pPr>
        <w:pStyle w:val="libVar"/>
        <w:rPr>
          <w:rFonts w:cs="Times New Roman"/>
          <w:noProof/>
          <w:color w:val="auto"/>
          <w:szCs w:val="24"/>
          <w:rtl/>
        </w:rPr>
      </w:pPr>
      <w:r>
        <w:rPr>
          <w:noProof/>
          <w:rtl/>
        </w:rPr>
        <w:t>البصير والسميع</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303493305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80C1BEF" w14:textId="41E95F0A" w:rsidR="00CE5AA8" w:rsidRDefault="00CE5AA8" w:rsidP="008C5D9D">
      <w:pPr>
        <w:pStyle w:val="libVar"/>
        <w:rPr>
          <w:rFonts w:cs="Times New Roman"/>
          <w:noProof/>
          <w:color w:val="auto"/>
          <w:szCs w:val="24"/>
          <w:rtl/>
        </w:rPr>
      </w:pPr>
      <w:r>
        <w:rPr>
          <w:noProof/>
          <w:rtl/>
        </w:rPr>
        <w:t xml:space="preserve">تفسير كونه سميعاً </w:t>
      </w:r>
      <w:r>
        <w:rPr>
          <w:rFonts w:hint="cs"/>
          <w:noProof/>
          <w:rtl/>
        </w:rPr>
        <w:t>و</w:t>
      </w:r>
      <w:r>
        <w:rPr>
          <w:noProof/>
          <w:rtl/>
        </w:rPr>
        <w:t>بصيراً</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303493306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39863DC" w14:textId="408D75B5" w:rsidR="00CE5AA8" w:rsidRDefault="00CE5AA8" w:rsidP="008C5D9D">
      <w:pPr>
        <w:pStyle w:val="libVar"/>
        <w:rPr>
          <w:rFonts w:cs="Times New Roman"/>
          <w:noProof/>
          <w:color w:val="auto"/>
          <w:szCs w:val="24"/>
          <w:rtl/>
        </w:rPr>
      </w:pPr>
      <w:r>
        <w:rPr>
          <w:noProof/>
          <w:rtl/>
        </w:rPr>
        <w:t>حرف التاء</w:t>
      </w:r>
      <w:r>
        <w:rPr>
          <w:rFonts w:hint="cs"/>
          <w:noProof/>
          <w:rtl/>
        </w:rPr>
        <w:t xml:space="preserve">، التوّاب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303493307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83BC611" w14:textId="56FF5AE9" w:rsidR="00CE5AA8" w:rsidRDefault="00CE5AA8" w:rsidP="008C5D9D">
      <w:pPr>
        <w:pStyle w:val="libVar"/>
        <w:rPr>
          <w:rFonts w:cs="Times New Roman"/>
          <w:noProof/>
          <w:color w:val="auto"/>
          <w:szCs w:val="24"/>
          <w:rtl/>
        </w:rPr>
      </w:pPr>
      <w:r>
        <w:rPr>
          <w:noProof/>
          <w:rtl/>
        </w:rPr>
        <w:t>حرف الجيم</w:t>
      </w:r>
      <w:r>
        <w:rPr>
          <w:rFonts w:hint="cs"/>
          <w:noProof/>
          <w:rtl/>
        </w:rPr>
        <w:t xml:space="preserve">، الجبّار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303493308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82A372C" w14:textId="230B96F4" w:rsidR="00CE5AA8" w:rsidRDefault="00CE5AA8" w:rsidP="008C5D9D">
      <w:pPr>
        <w:pStyle w:val="libVar"/>
        <w:rPr>
          <w:rFonts w:cs="Times New Roman"/>
          <w:noProof/>
          <w:color w:val="auto"/>
          <w:szCs w:val="24"/>
          <w:rtl/>
        </w:rPr>
      </w:pPr>
      <w:r>
        <w:rPr>
          <w:noProof/>
          <w:rtl/>
        </w:rPr>
        <w:t>الجبّار: العالي الذي لا</w:t>
      </w:r>
      <w:r>
        <w:rPr>
          <w:rFonts w:hint="cs"/>
          <w:noProof/>
          <w:rtl/>
        </w:rPr>
        <w:t xml:space="preserve"> </w:t>
      </w:r>
      <w:r>
        <w:rPr>
          <w:noProof/>
          <w:rtl/>
        </w:rPr>
        <w:t>ينال</w:t>
      </w:r>
      <w:r>
        <w:rPr>
          <w:rFonts w:hint="cs"/>
          <w:noProof/>
          <w:rtl/>
        </w:rPr>
        <w:t xml:space="preserve">، الجبار: العظيم الشأن في الملك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303493309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69340EB" w14:textId="0C7D4681" w:rsidR="00CE5AA8" w:rsidRDefault="00CE5AA8" w:rsidP="008C5D9D">
      <w:pPr>
        <w:pStyle w:val="libVar"/>
        <w:rPr>
          <w:rFonts w:cs="Times New Roman"/>
          <w:noProof/>
          <w:color w:val="auto"/>
          <w:szCs w:val="24"/>
          <w:rtl/>
        </w:rPr>
      </w:pPr>
      <w:r>
        <w:rPr>
          <w:noProof/>
          <w:rtl/>
        </w:rPr>
        <w:t>الجبّار</w:t>
      </w:r>
      <w:r>
        <w:rPr>
          <w:rFonts w:hint="cs"/>
          <w:noProof/>
          <w:rtl/>
        </w:rPr>
        <w:t xml:space="preserve">: </w:t>
      </w:r>
      <w:r>
        <w:rPr>
          <w:noProof/>
          <w:rtl/>
        </w:rPr>
        <w:t>من يصلح الشيء بضرب من القهر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303493310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A2E381B" w14:textId="77777777" w:rsidR="00CE5AA8" w:rsidRPr="00A85835" w:rsidRDefault="00CE5AA8" w:rsidP="008C5D9D">
      <w:pPr>
        <w:pStyle w:val="libVar"/>
        <w:rPr>
          <w:rtl/>
        </w:rPr>
      </w:pPr>
      <w:r w:rsidRPr="00A85835">
        <w:rPr>
          <w:rtl/>
        </w:rPr>
        <w:br w:type="page"/>
      </w:r>
    </w:p>
    <w:tbl>
      <w:tblPr>
        <w:bidiVisual/>
        <w:tblW w:w="5000" w:type="pct"/>
        <w:tblLook w:val="01E0" w:firstRow="1" w:lastRow="1" w:firstColumn="1" w:lastColumn="1" w:noHBand="0" w:noVBand="0"/>
      </w:tblPr>
      <w:tblGrid>
        <w:gridCol w:w="3898"/>
        <w:gridCol w:w="3898"/>
      </w:tblGrid>
      <w:tr w:rsidR="00CE5AA8" w14:paraId="0F2EED9A" w14:textId="77777777" w:rsidTr="00B864CC">
        <w:tc>
          <w:tcPr>
            <w:tcW w:w="2500" w:type="pct"/>
          </w:tcPr>
          <w:p w14:paraId="5A2B619D" w14:textId="77777777" w:rsidR="00CE5AA8" w:rsidRPr="00BE405A" w:rsidRDefault="00CE5AA8" w:rsidP="008C5D9D">
            <w:pPr>
              <w:pStyle w:val="libVar"/>
              <w:rPr>
                <w:rtl/>
              </w:rPr>
            </w:pPr>
            <w:r w:rsidRPr="00BE405A">
              <w:rPr>
                <w:rFonts w:hint="cs"/>
                <w:rtl/>
              </w:rPr>
              <w:lastRenderedPageBreak/>
              <w:t>الموضوع</w:t>
            </w:r>
          </w:p>
        </w:tc>
        <w:tc>
          <w:tcPr>
            <w:tcW w:w="2500" w:type="pct"/>
          </w:tcPr>
          <w:p w14:paraId="4D4C9CF9" w14:textId="77777777" w:rsidR="00CE5AA8" w:rsidRDefault="00CE5AA8" w:rsidP="008C5D9D">
            <w:pPr>
              <w:pStyle w:val="libVar"/>
              <w:rPr>
                <w:rtl/>
              </w:rPr>
            </w:pPr>
            <w:r>
              <w:rPr>
                <w:rFonts w:hint="cs"/>
                <w:rtl/>
              </w:rPr>
              <w:t>رقم الصحفة</w:t>
            </w:r>
          </w:p>
        </w:tc>
      </w:tr>
    </w:tbl>
    <w:p w14:paraId="165DEB10" w14:textId="663B868B" w:rsidR="00CE5AA8" w:rsidRDefault="00CE5AA8" w:rsidP="008C5D9D">
      <w:pPr>
        <w:pStyle w:val="libVar"/>
        <w:rPr>
          <w:rFonts w:cs="Times New Roman"/>
          <w:noProof/>
          <w:color w:val="auto"/>
          <w:szCs w:val="24"/>
          <w:rtl/>
        </w:rPr>
      </w:pPr>
      <w:r>
        <w:rPr>
          <w:noProof/>
          <w:rtl/>
        </w:rPr>
        <w:t xml:space="preserve">الجامع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303493311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C0F8E8B" w14:textId="25778A50" w:rsidR="00CE5AA8" w:rsidRDefault="00CE5AA8" w:rsidP="008C5D9D">
      <w:pPr>
        <w:pStyle w:val="libVar"/>
        <w:rPr>
          <w:rFonts w:cs="Times New Roman"/>
          <w:noProof/>
          <w:color w:val="auto"/>
          <w:szCs w:val="24"/>
          <w:rtl/>
        </w:rPr>
      </w:pPr>
      <w:r>
        <w:rPr>
          <w:noProof/>
          <w:rtl/>
        </w:rPr>
        <w:t>حرف الحاء</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303493312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BDC3A24" w14:textId="2529C7BF" w:rsidR="00CE5AA8" w:rsidRDefault="00CE5AA8" w:rsidP="008C5D9D">
      <w:pPr>
        <w:pStyle w:val="libVar"/>
        <w:rPr>
          <w:rFonts w:cs="Times New Roman"/>
          <w:noProof/>
          <w:color w:val="auto"/>
          <w:szCs w:val="24"/>
          <w:rtl/>
        </w:rPr>
      </w:pPr>
      <w:r>
        <w:rPr>
          <w:noProof/>
          <w:rtl/>
        </w:rPr>
        <w:t>الحسيب</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303493313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AAF7A80" w14:textId="735B02A6" w:rsidR="00CE5AA8" w:rsidRDefault="00CE5AA8" w:rsidP="008C5D9D">
      <w:pPr>
        <w:pStyle w:val="libVar"/>
        <w:rPr>
          <w:rFonts w:cs="Times New Roman"/>
          <w:noProof/>
          <w:color w:val="auto"/>
          <w:szCs w:val="24"/>
          <w:rtl/>
        </w:rPr>
      </w:pPr>
      <w:r>
        <w:rPr>
          <w:noProof/>
          <w:rtl/>
        </w:rPr>
        <w:t>الحفيظ</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303493314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8FB716B" w14:textId="77CB29BB" w:rsidR="00CE5AA8" w:rsidRDefault="00CE5AA8" w:rsidP="008C5D9D">
      <w:pPr>
        <w:pStyle w:val="libVar"/>
        <w:rPr>
          <w:rFonts w:cs="Times New Roman"/>
          <w:noProof/>
          <w:color w:val="auto"/>
          <w:szCs w:val="24"/>
          <w:rtl/>
        </w:rPr>
      </w:pPr>
      <w:r>
        <w:rPr>
          <w:noProof/>
          <w:rtl/>
        </w:rPr>
        <w:t>الحفيّ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303493315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13AE586" w14:textId="3E153AAD" w:rsidR="00CE5AA8" w:rsidRDefault="00CE5AA8" w:rsidP="008C5D9D">
      <w:pPr>
        <w:pStyle w:val="libVar"/>
        <w:rPr>
          <w:rFonts w:cs="Times New Roman"/>
          <w:noProof/>
          <w:color w:val="auto"/>
          <w:szCs w:val="24"/>
          <w:rtl/>
        </w:rPr>
      </w:pPr>
      <w:r>
        <w:rPr>
          <w:noProof/>
          <w:rtl/>
        </w:rPr>
        <w:t>الحكيم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303493316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B83FC60" w14:textId="0AE03D83" w:rsidR="00CE5AA8" w:rsidRDefault="00CE5AA8" w:rsidP="008C5D9D">
      <w:pPr>
        <w:pStyle w:val="libVar"/>
        <w:rPr>
          <w:rFonts w:cs="Times New Roman"/>
          <w:noProof/>
          <w:color w:val="auto"/>
          <w:szCs w:val="24"/>
          <w:rtl/>
        </w:rPr>
      </w:pPr>
      <w:r>
        <w:rPr>
          <w:noProof/>
          <w:rtl/>
        </w:rPr>
        <w:t>الحكيم: المتقن فعله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303493317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175DFA4" w14:textId="69D78475" w:rsidR="00CE5AA8" w:rsidRDefault="00CE5AA8" w:rsidP="008C5D9D">
      <w:pPr>
        <w:pStyle w:val="libVar"/>
        <w:rPr>
          <w:rFonts w:cs="Times New Roman"/>
          <w:noProof/>
          <w:color w:val="auto"/>
          <w:szCs w:val="24"/>
          <w:rtl/>
        </w:rPr>
      </w:pPr>
      <w:r>
        <w:rPr>
          <w:noProof/>
          <w:rtl/>
        </w:rPr>
        <w:t>الحكيم: المنزّه عن فعل ما لا</w:t>
      </w:r>
      <w:r>
        <w:rPr>
          <w:rFonts w:hint="cs"/>
          <w:noProof/>
          <w:rtl/>
        </w:rPr>
        <w:t xml:space="preserve"> </w:t>
      </w:r>
      <w:r>
        <w:rPr>
          <w:noProof/>
          <w:rtl/>
        </w:rPr>
        <w:t>ينبغي</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303493318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2117EA7" w14:textId="242E86E1" w:rsidR="00CE5AA8" w:rsidRDefault="00CE5AA8" w:rsidP="008C5D9D">
      <w:pPr>
        <w:pStyle w:val="libVar"/>
        <w:rPr>
          <w:rFonts w:cs="Times New Roman"/>
          <w:noProof/>
          <w:color w:val="auto"/>
          <w:szCs w:val="24"/>
          <w:rtl/>
        </w:rPr>
      </w:pPr>
      <w:r>
        <w:rPr>
          <w:noProof/>
          <w:rtl/>
        </w:rPr>
        <w:t>ما هو المراد من الحسن والقبح العقليين</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303493319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434B1F8" w14:textId="3D7B3B72" w:rsidR="00CE5AA8" w:rsidRDefault="00CE5AA8" w:rsidP="008C5D9D">
      <w:pPr>
        <w:pStyle w:val="libVar"/>
        <w:rPr>
          <w:rFonts w:cs="Times New Roman"/>
          <w:noProof/>
          <w:color w:val="auto"/>
          <w:szCs w:val="24"/>
          <w:rtl/>
        </w:rPr>
      </w:pPr>
      <w:r>
        <w:rPr>
          <w:noProof/>
          <w:rtl/>
        </w:rPr>
        <w:t>العقل النظري والعقل العملي</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303493320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49C671E" w14:textId="51445E13" w:rsidR="00CE5AA8" w:rsidRDefault="00CE5AA8" w:rsidP="008C5D9D">
      <w:pPr>
        <w:pStyle w:val="libVar"/>
        <w:rPr>
          <w:rFonts w:cs="Times New Roman"/>
          <w:noProof/>
          <w:color w:val="auto"/>
          <w:szCs w:val="24"/>
          <w:rtl/>
        </w:rPr>
      </w:pPr>
      <w:r>
        <w:rPr>
          <w:noProof/>
          <w:rtl/>
        </w:rPr>
        <w:t>الحكمة العملي</w:t>
      </w:r>
      <w:r>
        <w:rPr>
          <w:rFonts w:hint="cs"/>
          <w:noProof/>
          <w:rtl/>
        </w:rPr>
        <w:t>ّ</w:t>
      </w:r>
      <w:r>
        <w:rPr>
          <w:noProof/>
          <w:rtl/>
        </w:rPr>
        <w:t>ة وقضاياها الواضحة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303493321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F2C8C36" w14:textId="64E8AD10" w:rsidR="00CE5AA8" w:rsidRDefault="00CE5AA8" w:rsidP="008C5D9D">
      <w:pPr>
        <w:pStyle w:val="libVar"/>
        <w:rPr>
          <w:rFonts w:cs="Times New Roman"/>
          <w:noProof/>
          <w:color w:val="auto"/>
          <w:szCs w:val="24"/>
          <w:rtl/>
        </w:rPr>
      </w:pPr>
      <w:r>
        <w:rPr>
          <w:noProof/>
          <w:rtl/>
        </w:rPr>
        <w:t>الانسان وقوى الخير والشر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303493322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B0BFB29" w14:textId="0DC1F48B" w:rsidR="00CE5AA8" w:rsidRDefault="00CE5AA8" w:rsidP="008C5D9D">
      <w:pPr>
        <w:pStyle w:val="libVar"/>
        <w:rPr>
          <w:rFonts w:cs="Times New Roman"/>
          <w:noProof/>
          <w:color w:val="auto"/>
          <w:szCs w:val="24"/>
          <w:rtl/>
        </w:rPr>
      </w:pPr>
      <w:r>
        <w:rPr>
          <w:noProof/>
          <w:rtl/>
        </w:rPr>
        <w:t>الاُصول الأخلاقية الثابتة</w:t>
      </w:r>
      <w:r>
        <w:rPr>
          <w:rFonts w:hint="cs"/>
          <w:noProof/>
          <w:rtl/>
        </w:rPr>
        <w:t xml:space="preserve">، الاُصول الثابتة في الشرائع السماوية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303493323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5AF445D" w14:textId="7C58A606" w:rsidR="00CE5AA8" w:rsidRDefault="00CE5AA8" w:rsidP="008C5D9D">
      <w:pPr>
        <w:pStyle w:val="libVar"/>
        <w:rPr>
          <w:rFonts w:cs="Times New Roman"/>
          <w:noProof/>
          <w:color w:val="auto"/>
          <w:szCs w:val="24"/>
          <w:rtl/>
        </w:rPr>
      </w:pPr>
      <w:r>
        <w:rPr>
          <w:noProof/>
          <w:rtl/>
        </w:rPr>
        <w:t>القرآن وكونه سبحانه حكيماً</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303493324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FDE6FFC" w14:textId="5399F4AF" w:rsidR="00CE5AA8" w:rsidRDefault="00CE5AA8" w:rsidP="008C5D9D">
      <w:pPr>
        <w:pStyle w:val="libVar"/>
        <w:rPr>
          <w:rFonts w:cs="Times New Roman"/>
          <w:noProof/>
          <w:color w:val="auto"/>
          <w:szCs w:val="24"/>
          <w:rtl/>
        </w:rPr>
      </w:pPr>
      <w:r>
        <w:rPr>
          <w:noProof/>
          <w:rtl/>
        </w:rPr>
        <w:t>الحق</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303493325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37B0C56" w14:textId="09994001" w:rsidR="00CE5AA8" w:rsidRDefault="00CE5AA8" w:rsidP="008C5D9D">
      <w:pPr>
        <w:pStyle w:val="libVar"/>
        <w:rPr>
          <w:rFonts w:cs="Times New Roman"/>
          <w:noProof/>
          <w:color w:val="auto"/>
          <w:szCs w:val="24"/>
          <w:rtl/>
        </w:rPr>
      </w:pPr>
      <w:r>
        <w:rPr>
          <w:noProof/>
          <w:rtl/>
        </w:rPr>
        <w:t>توصيف الفعل بالحق</w:t>
      </w:r>
      <w:r>
        <w:rPr>
          <w:rFonts w:hint="cs"/>
          <w:noProof/>
          <w:rtl/>
        </w:rPr>
        <w:t xml:space="preserve">، أفعاله سبحانه معلّلة بالأغراض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303493326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2950765" w14:textId="5215EA38" w:rsidR="00CE5AA8" w:rsidRDefault="00CE5AA8" w:rsidP="008C5D9D">
      <w:pPr>
        <w:pStyle w:val="libVar"/>
        <w:rPr>
          <w:rFonts w:cs="Times New Roman"/>
          <w:noProof/>
          <w:color w:val="auto"/>
          <w:szCs w:val="24"/>
          <w:rtl/>
        </w:rPr>
      </w:pPr>
      <w:r>
        <w:rPr>
          <w:noProof/>
          <w:rtl/>
        </w:rPr>
        <w:t xml:space="preserve">الحليم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303493327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A49AAD3" w14:textId="6ED56B98" w:rsidR="00CE5AA8" w:rsidRDefault="00CE5AA8" w:rsidP="008C5D9D">
      <w:pPr>
        <w:pStyle w:val="libVar"/>
        <w:rPr>
          <w:rFonts w:cs="Times New Roman"/>
          <w:noProof/>
          <w:color w:val="auto"/>
          <w:szCs w:val="24"/>
          <w:rtl/>
        </w:rPr>
      </w:pPr>
      <w:r>
        <w:rPr>
          <w:noProof/>
          <w:rtl/>
        </w:rPr>
        <w:t xml:space="preserve">الحميد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303493328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72B212A" w14:textId="3E2BA389" w:rsidR="00CE5AA8" w:rsidRDefault="00CE5AA8" w:rsidP="008C5D9D">
      <w:pPr>
        <w:pStyle w:val="libVar"/>
        <w:rPr>
          <w:rFonts w:cs="Times New Roman"/>
          <w:noProof/>
          <w:color w:val="auto"/>
          <w:szCs w:val="24"/>
          <w:rtl/>
        </w:rPr>
      </w:pPr>
      <w:r>
        <w:rPr>
          <w:noProof/>
          <w:rtl/>
        </w:rPr>
        <w:t>الحي</w:t>
      </w:r>
      <w:r>
        <w:rPr>
          <w:rFonts w:hint="cs"/>
          <w:noProof/>
          <w:rtl/>
        </w:rPr>
        <w:t>ّ</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303493329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CA43128" w14:textId="52B56D56" w:rsidR="00CE5AA8" w:rsidRDefault="00CE5AA8" w:rsidP="008C5D9D">
      <w:pPr>
        <w:pStyle w:val="libVar"/>
        <w:rPr>
          <w:rFonts w:cs="Times New Roman"/>
          <w:noProof/>
          <w:color w:val="auto"/>
          <w:szCs w:val="24"/>
          <w:rtl/>
        </w:rPr>
      </w:pPr>
      <w:r>
        <w:rPr>
          <w:noProof/>
          <w:rtl/>
        </w:rPr>
        <w:t>الحياة ومراتبها</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303493330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1FEB0C3" w14:textId="6DCB20D0" w:rsidR="00CE5AA8" w:rsidRDefault="00CE5AA8" w:rsidP="008C5D9D">
      <w:pPr>
        <w:pStyle w:val="libVar"/>
        <w:rPr>
          <w:rFonts w:cs="Times New Roman"/>
          <w:noProof/>
          <w:color w:val="auto"/>
          <w:szCs w:val="24"/>
          <w:rtl/>
        </w:rPr>
      </w:pPr>
      <w:r>
        <w:rPr>
          <w:noProof/>
          <w:rtl/>
        </w:rPr>
        <w:t>حرف الخاء</w:t>
      </w:r>
      <w:r>
        <w:rPr>
          <w:rFonts w:hint="cs"/>
          <w:noProof/>
          <w:rtl/>
        </w:rPr>
        <w:t xml:space="preserve">، الخالق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303493331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2CFEB87" w14:textId="6CB1F3E2" w:rsidR="00CE5AA8" w:rsidRDefault="00CE5AA8" w:rsidP="008C5D9D">
      <w:pPr>
        <w:pStyle w:val="libVar"/>
        <w:rPr>
          <w:rFonts w:cs="Times New Roman"/>
          <w:noProof/>
          <w:color w:val="auto"/>
          <w:szCs w:val="24"/>
          <w:rtl/>
        </w:rPr>
      </w:pPr>
      <w:r>
        <w:rPr>
          <w:noProof/>
          <w:rtl/>
        </w:rPr>
        <w:t xml:space="preserve">الخلاّق، </w:t>
      </w:r>
      <w:r>
        <w:rPr>
          <w:rFonts w:hint="cs"/>
          <w:noProof/>
          <w:rtl/>
        </w:rPr>
        <w:t xml:space="preserve">الخبير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303493332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D8B66D8" w14:textId="77777777" w:rsidR="00CE5AA8" w:rsidRDefault="00CE5AA8" w:rsidP="008C5D9D">
      <w:pPr>
        <w:pStyle w:val="libVar"/>
        <w:rPr>
          <w:noProof/>
          <w:rtl/>
        </w:rPr>
      </w:pPr>
      <w:r>
        <w:rPr>
          <w:noProof/>
          <w:rtl/>
        </w:rPr>
        <w:br w:type="page"/>
      </w:r>
    </w:p>
    <w:tbl>
      <w:tblPr>
        <w:bidiVisual/>
        <w:tblW w:w="5000" w:type="pct"/>
        <w:tblLook w:val="01E0" w:firstRow="1" w:lastRow="1" w:firstColumn="1" w:lastColumn="1" w:noHBand="0" w:noVBand="0"/>
      </w:tblPr>
      <w:tblGrid>
        <w:gridCol w:w="3898"/>
        <w:gridCol w:w="3898"/>
      </w:tblGrid>
      <w:tr w:rsidR="00CE5AA8" w14:paraId="59D68BBB" w14:textId="77777777" w:rsidTr="00B864CC">
        <w:tc>
          <w:tcPr>
            <w:tcW w:w="2500" w:type="pct"/>
          </w:tcPr>
          <w:p w14:paraId="27F54D47" w14:textId="77777777" w:rsidR="00CE5AA8" w:rsidRPr="00BE405A" w:rsidRDefault="00CE5AA8" w:rsidP="008C5D9D">
            <w:pPr>
              <w:pStyle w:val="libVar"/>
              <w:rPr>
                <w:rtl/>
              </w:rPr>
            </w:pPr>
            <w:r w:rsidRPr="00BE405A">
              <w:rPr>
                <w:rFonts w:hint="cs"/>
                <w:rtl/>
              </w:rPr>
              <w:lastRenderedPageBreak/>
              <w:t>الموضوع</w:t>
            </w:r>
          </w:p>
        </w:tc>
        <w:tc>
          <w:tcPr>
            <w:tcW w:w="2500" w:type="pct"/>
          </w:tcPr>
          <w:p w14:paraId="08A26A59" w14:textId="77777777" w:rsidR="00CE5AA8" w:rsidRDefault="00CE5AA8" w:rsidP="008C5D9D">
            <w:pPr>
              <w:pStyle w:val="libVar"/>
              <w:rPr>
                <w:rtl/>
              </w:rPr>
            </w:pPr>
            <w:r>
              <w:rPr>
                <w:rFonts w:hint="cs"/>
                <w:rtl/>
              </w:rPr>
              <w:t>رقم الصحفة</w:t>
            </w:r>
          </w:p>
        </w:tc>
      </w:tr>
    </w:tbl>
    <w:p w14:paraId="16BB7601" w14:textId="17674D68" w:rsidR="00CE5AA8" w:rsidRDefault="00CE5AA8" w:rsidP="008C5D9D">
      <w:pPr>
        <w:pStyle w:val="libVar"/>
        <w:rPr>
          <w:rFonts w:cs="Times New Roman"/>
          <w:noProof/>
          <w:color w:val="auto"/>
          <w:szCs w:val="24"/>
          <w:rtl/>
        </w:rPr>
      </w:pPr>
      <w:r>
        <w:rPr>
          <w:noProof/>
          <w:rtl/>
        </w:rPr>
        <w:t>الخير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303493333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0AABB83" w14:textId="70E9F93F" w:rsidR="00CE5AA8" w:rsidRDefault="00CE5AA8" w:rsidP="008C5D9D">
      <w:pPr>
        <w:pStyle w:val="libVar"/>
        <w:rPr>
          <w:rFonts w:cs="Times New Roman"/>
          <w:noProof/>
          <w:color w:val="auto"/>
          <w:szCs w:val="24"/>
          <w:rtl/>
        </w:rPr>
      </w:pPr>
      <w:r>
        <w:rPr>
          <w:noProof/>
          <w:rtl/>
        </w:rPr>
        <w:t xml:space="preserve">النظرة الأنانية إلى الظواهر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303493334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0E85E71" w14:textId="5FB8D978" w:rsidR="00CE5AA8" w:rsidRDefault="00CE5AA8" w:rsidP="008C5D9D">
      <w:pPr>
        <w:pStyle w:val="libVar"/>
        <w:rPr>
          <w:rFonts w:cs="Times New Roman"/>
          <w:noProof/>
          <w:color w:val="auto"/>
          <w:szCs w:val="24"/>
          <w:rtl/>
        </w:rPr>
      </w:pPr>
      <w:r>
        <w:rPr>
          <w:noProof/>
          <w:rtl/>
        </w:rPr>
        <w:t>الشر أمر انتزاعي قياسي نسبي</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303493335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D7BE454" w14:textId="5E6361B8" w:rsidR="00CE5AA8" w:rsidRDefault="00CE5AA8" w:rsidP="008C5D9D">
      <w:pPr>
        <w:pStyle w:val="libVar"/>
        <w:rPr>
          <w:rFonts w:cs="Times New Roman"/>
          <w:noProof/>
          <w:color w:val="auto"/>
          <w:szCs w:val="24"/>
          <w:rtl/>
        </w:rPr>
      </w:pPr>
      <w:r>
        <w:rPr>
          <w:noProof/>
          <w:rtl/>
        </w:rPr>
        <w:t>المصائب وسيلة لتفجير القابليات</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303493336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4F324BC" w14:textId="3903DFAB" w:rsidR="00CE5AA8" w:rsidRDefault="00CE5AA8" w:rsidP="008C5D9D">
      <w:pPr>
        <w:pStyle w:val="libVar"/>
        <w:rPr>
          <w:rFonts w:cs="Times New Roman"/>
          <w:noProof/>
          <w:color w:val="auto"/>
          <w:szCs w:val="24"/>
          <w:rtl/>
        </w:rPr>
      </w:pPr>
      <w:r>
        <w:rPr>
          <w:noProof/>
          <w:rtl/>
        </w:rPr>
        <w:t xml:space="preserve">المصائب والبلايا جرس </w:t>
      </w:r>
      <w:r>
        <w:rPr>
          <w:rFonts w:hint="cs"/>
          <w:noProof/>
          <w:rtl/>
        </w:rPr>
        <w:t>إ</w:t>
      </w:r>
      <w:r>
        <w:rPr>
          <w:noProof/>
          <w:rtl/>
        </w:rPr>
        <w:t xml:space="preserve">نذار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303493337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ED51F4E" w14:textId="63506B01" w:rsidR="00CE5AA8" w:rsidRDefault="00CE5AA8" w:rsidP="008C5D9D">
      <w:pPr>
        <w:pStyle w:val="libVar"/>
        <w:rPr>
          <w:rFonts w:cs="Times New Roman"/>
          <w:noProof/>
          <w:color w:val="auto"/>
          <w:szCs w:val="24"/>
          <w:rtl/>
        </w:rPr>
      </w:pPr>
      <w:r>
        <w:rPr>
          <w:noProof/>
          <w:rtl/>
        </w:rPr>
        <w:t xml:space="preserve">البلايا سبب للعودة إلى الحق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303493338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11ED977" w14:textId="17BAFA0D" w:rsidR="00CE5AA8" w:rsidRDefault="00CE5AA8" w:rsidP="008C5D9D">
      <w:pPr>
        <w:pStyle w:val="libVar"/>
        <w:rPr>
          <w:rFonts w:cs="Times New Roman"/>
          <w:noProof/>
          <w:color w:val="auto"/>
          <w:szCs w:val="24"/>
          <w:rtl/>
        </w:rPr>
      </w:pPr>
      <w:r>
        <w:rPr>
          <w:noProof/>
          <w:rtl/>
        </w:rPr>
        <w:t>خير الحاكمين</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303493339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78973D0" w14:textId="0AAE637E" w:rsidR="00CE5AA8" w:rsidRDefault="00CE5AA8" w:rsidP="008C5D9D">
      <w:pPr>
        <w:pStyle w:val="libVar"/>
        <w:rPr>
          <w:rFonts w:cs="Times New Roman"/>
          <w:noProof/>
          <w:color w:val="auto"/>
          <w:szCs w:val="24"/>
          <w:rtl/>
        </w:rPr>
      </w:pPr>
      <w:r>
        <w:rPr>
          <w:rFonts w:hint="cs"/>
          <w:noProof/>
          <w:rtl/>
        </w:rPr>
        <w:t xml:space="preserve">خير الراحمين، </w:t>
      </w:r>
      <w:r>
        <w:rPr>
          <w:noProof/>
          <w:rtl/>
        </w:rPr>
        <w:t>خير الرازقين</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303493340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F2CB446" w14:textId="46E9077C" w:rsidR="00CE5AA8" w:rsidRDefault="00CE5AA8" w:rsidP="008C5D9D">
      <w:pPr>
        <w:pStyle w:val="libVar"/>
        <w:rPr>
          <w:rFonts w:cs="Times New Roman"/>
          <w:noProof/>
          <w:color w:val="auto"/>
          <w:szCs w:val="24"/>
          <w:rtl/>
        </w:rPr>
      </w:pPr>
      <w:r>
        <w:rPr>
          <w:noProof/>
          <w:rtl/>
        </w:rPr>
        <w:t>خير الغافرين</w:t>
      </w:r>
      <w:r>
        <w:rPr>
          <w:rFonts w:hint="cs"/>
          <w:noProof/>
          <w:rtl/>
        </w:rPr>
        <w:t xml:space="preserve">، خير الفاتحين، خير الفاصلين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303493341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10CC6BC" w14:textId="68DFCAF8" w:rsidR="00CE5AA8" w:rsidRDefault="00CE5AA8" w:rsidP="008C5D9D">
      <w:pPr>
        <w:pStyle w:val="libVar"/>
        <w:rPr>
          <w:rFonts w:cs="Times New Roman"/>
          <w:noProof/>
          <w:color w:val="auto"/>
          <w:szCs w:val="24"/>
          <w:rtl/>
        </w:rPr>
      </w:pPr>
      <w:r>
        <w:rPr>
          <w:noProof/>
          <w:rtl/>
        </w:rPr>
        <w:t xml:space="preserve">خير الماكرين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303493342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230E3F3" w14:textId="36FB6793" w:rsidR="00CE5AA8" w:rsidRDefault="00CE5AA8" w:rsidP="008C5D9D">
      <w:pPr>
        <w:pStyle w:val="libVar"/>
        <w:rPr>
          <w:rFonts w:cs="Times New Roman"/>
          <w:noProof/>
          <w:color w:val="auto"/>
          <w:szCs w:val="24"/>
          <w:rtl/>
        </w:rPr>
      </w:pPr>
      <w:r>
        <w:rPr>
          <w:noProof/>
          <w:rtl/>
        </w:rPr>
        <w:t xml:space="preserve">خير المنزلين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303493343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8A5D052" w14:textId="0B4438F6" w:rsidR="00CE5AA8" w:rsidRDefault="00CE5AA8" w:rsidP="008C5D9D">
      <w:pPr>
        <w:pStyle w:val="libVar"/>
        <w:rPr>
          <w:rFonts w:cs="Times New Roman"/>
          <w:noProof/>
          <w:color w:val="auto"/>
          <w:szCs w:val="24"/>
          <w:rtl/>
        </w:rPr>
      </w:pPr>
      <w:r>
        <w:rPr>
          <w:noProof/>
          <w:rtl/>
        </w:rPr>
        <w:t xml:space="preserve">خير الناصرين، </w:t>
      </w:r>
      <w:r>
        <w:rPr>
          <w:rFonts w:hint="cs"/>
          <w:noProof/>
          <w:rtl/>
        </w:rPr>
        <w:t xml:space="preserve">خير الوارثين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303493344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C35BAF8" w14:textId="33DF26A4" w:rsidR="00CE5AA8" w:rsidRDefault="00CE5AA8" w:rsidP="008C5D9D">
      <w:pPr>
        <w:pStyle w:val="libVar"/>
        <w:rPr>
          <w:rFonts w:cs="Times New Roman"/>
          <w:noProof/>
          <w:color w:val="auto"/>
          <w:szCs w:val="24"/>
          <w:rtl/>
        </w:rPr>
      </w:pPr>
      <w:r>
        <w:rPr>
          <w:noProof/>
          <w:rtl/>
        </w:rPr>
        <w:t>خير حافظا</w:t>
      </w:r>
      <w:r>
        <w:rPr>
          <w:rFonts w:hint="cs"/>
          <w:noProof/>
          <w:rtl/>
        </w:rPr>
        <w:t>ً</w:t>
      </w:r>
      <w:r>
        <w:rPr>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303493345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452AC7C" w14:textId="13299B70" w:rsidR="00CE5AA8" w:rsidRDefault="00CE5AA8" w:rsidP="008C5D9D">
      <w:pPr>
        <w:pStyle w:val="libVar"/>
        <w:rPr>
          <w:rFonts w:cs="Times New Roman"/>
          <w:noProof/>
          <w:color w:val="auto"/>
          <w:szCs w:val="24"/>
          <w:rtl/>
        </w:rPr>
      </w:pPr>
      <w:r>
        <w:rPr>
          <w:noProof/>
          <w:rtl/>
        </w:rPr>
        <w:t>حرف الذال</w:t>
      </w:r>
      <w:r>
        <w:rPr>
          <w:rFonts w:hint="cs"/>
          <w:noProof/>
          <w:rtl/>
        </w:rPr>
        <w:t xml:space="preserve">، ذوانتقام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303493346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2AFFC92" w14:textId="00A24ACC" w:rsidR="00CE5AA8" w:rsidRDefault="00CE5AA8" w:rsidP="008C5D9D">
      <w:pPr>
        <w:pStyle w:val="libVar"/>
        <w:rPr>
          <w:rFonts w:cs="Times New Roman"/>
          <w:noProof/>
          <w:color w:val="auto"/>
          <w:szCs w:val="24"/>
          <w:rtl/>
        </w:rPr>
      </w:pPr>
      <w:r>
        <w:rPr>
          <w:noProof/>
          <w:rtl/>
        </w:rPr>
        <w:t xml:space="preserve">ذو الجلال والإكرام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303493347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479399E" w14:textId="3DE73EF1" w:rsidR="00CE5AA8" w:rsidRDefault="00CE5AA8" w:rsidP="008C5D9D">
      <w:pPr>
        <w:pStyle w:val="libVar"/>
        <w:rPr>
          <w:rFonts w:cs="Times New Roman"/>
          <w:noProof/>
          <w:color w:val="auto"/>
          <w:szCs w:val="24"/>
          <w:rtl/>
        </w:rPr>
      </w:pPr>
      <w:r>
        <w:rPr>
          <w:noProof/>
          <w:rtl/>
        </w:rPr>
        <w:t>ذو</w:t>
      </w:r>
      <w:r>
        <w:rPr>
          <w:rFonts w:hint="cs"/>
          <w:noProof/>
          <w:rtl/>
        </w:rPr>
        <w:t xml:space="preserve"> </w:t>
      </w:r>
      <w:r>
        <w:rPr>
          <w:noProof/>
          <w:rtl/>
        </w:rPr>
        <w:t xml:space="preserve">الرحمة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303493348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9A42E4D" w14:textId="78A974EE" w:rsidR="00CE5AA8" w:rsidRDefault="00CE5AA8" w:rsidP="008C5D9D">
      <w:pPr>
        <w:pStyle w:val="libVar"/>
        <w:rPr>
          <w:rFonts w:cs="Times New Roman"/>
          <w:noProof/>
          <w:color w:val="auto"/>
          <w:szCs w:val="24"/>
          <w:rtl/>
        </w:rPr>
      </w:pPr>
      <w:r>
        <w:rPr>
          <w:noProof/>
          <w:rtl/>
        </w:rPr>
        <w:t>ذو</w:t>
      </w:r>
      <w:r>
        <w:rPr>
          <w:rFonts w:hint="cs"/>
          <w:noProof/>
          <w:rtl/>
        </w:rPr>
        <w:t xml:space="preserve"> </w:t>
      </w:r>
      <w:r>
        <w:rPr>
          <w:noProof/>
          <w:rtl/>
        </w:rPr>
        <w:t xml:space="preserve">العرش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303493349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A9119E4" w14:textId="4282F9DF" w:rsidR="00CE5AA8" w:rsidRDefault="00CE5AA8" w:rsidP="008C5D9D">
      <w:pPr>
        <w:pStyle w:val="libVar"/>
        <w:rPr>
          <w:rFonts w:cs="Times New Roman"/>
          <w:noProof/>
          <w:color w:val="auto"/>
          <w:szCs w:val="24"/>
          <w:rtl/>
        </w:rPr>
      </w:pPr>
      <w:r>
        <w:rPr>
          <w:noProof/>
          <w:rtl/>
        </w:rPr>
        <w:t>ذو</w:t>
      </w:r>
      <w:r>
        <w:rPr>
          <w:rFonts w:hint="cs"/>
          <w:noProof/>
          <w:rtl/>
        </w:rPr>
        <w:t xml:space="preserve"> </w:t>
      </w:r>
      <w:r>
        <w:rPr>
          <w:noProof/>
          <w:rtl/>
        </w:rPr>
        <w:t xml:space="preserve">عقاب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303493350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B9AF21A" w14:textId="234DADA7" w:rsidR="00CE5AA8" w:rsidRDefault="00CE5AA8" w:rsidP="008C5D9D">
      <w:pPr>
        <w:pStyle w:val="libVar"/>
        <w:rPr>
          <w:rFonts w:cs="Times New Roman"/>
          <w:noProof/>
          <w:color w:val="auto"/>
          <w:szCs w:val="24"/>
          <w:rtl/>
        </w:rPr>
      </w:pPr>
      <w:r>
        <w:rPr>
          <w:noProof/>
          <w:rtl/>
        </w:rPr>
        <w:t>ذو</w:t>
      </w:r>
      <w:r>
        <w:rPr>
          <w:rFonts w:hint="cs"/>
          <w:noProof/>
          <w:rtl/>
        </w:rPr>
        <w:t xml:space="preserve"> </w:t>
      </w:r>
      <w:r>
        <w:rPr>
          <w:noProof/>
          <w:rtl/>
        </w:rPr>
        <w:t>القوّة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303493351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246CB15" w14:textId="5B50C53B" w:rsidR="00CE5AA8" w:rsidRDefault="00CE5AA8" w:rsidP="008C5D9D">
      <w:pPr>
        <w:pStyle w:val="libVar"/>
        <w:rPr>
          <w:rFonts w:cs="Times New Roman"/>
          <w:noProof/>
          <w:color w:val="auto"/>
          <w:szCs w:val="24"/>
          <w:rtl/>
        </w:rPr>
      </w:pPr>
      <w:r>
        <w:rPr>
          <w:noProof/>
          <w:rtl/>
        </w:rPr>
        <w:t xml:space="preserve">ذو المعارج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303493352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0E98D03" w14:textId="78B4A05E" w:rsidR="00CE5AA8" w:rsidRDefault="00CE5AA8" w:rsidP="008C5D9D">
      <w:pPr>
        <w:pStyle w:val="libVar"/>
        <w:rPr>
          <w:rFonts w:cs="Times New Roman"/>
          <w:noProof/>
          <w:color w:val="auto"/>
          <w:szCs w:val="24"/>
          <w:rtl/>
        </w:rPr>
      </w:pPr>
      <w:r>
        <w:rPr>
          <w:noProof/>
          <w:rtl/>
        </w:rPr>
        <w:t xml:space="preserve">ذو مغفرة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303493353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AD3A89F" w14:textId="77777777" w:rsidR="00CE5AA8" w:rsidRPr="00FF7A2A" w:rsidRDefault="00CE5AA8" w:rsidP="008C5D9D">
      <w:pPr>
        <w:pStyle w:val="libVar"/>
        <w:rPr>
          <w:rtl/>
        </w:rPr>
      </w:pPr>
      <w:r w:rsidRPr="00FF7A2A">
        <w:rPr>
          <w:rtl/>
        </w:rPr>
        <w:br w:type="page"/>
      </w:r>
    </w:p>
    <w:tbl>
      <w:tblPr>
        <w:bidiVisual/>
        <w:tblW w:w="5000" w:type="pct"/>
        <w:tblLook w:val="01E0" w:firstRow="1" w:lastRow="1" w:firstColumn="1" w:lastColumn="1" w:noHBand="0" w:noVBand="0"/>
      </w:tblPr>
      <w:tblGrid>
        <w:gridCol w:w="3898"/>
        <w:gridCol w:w="3898"/>
      </w:tblGrid>
      <w:tr w:rsidR="00CE5AA8" w14:paraId="3BD73D74" w14:textId="77777777" w:rsidTr="00B864CC">
        <w:tc>
          <w:tcPr>
            <w:tcW w:w="2500" w:type="pct"/>
          </w:tcPr>
          <w:p w14:paraId="34F8C855" w14:textId="77777777" w:rsidR="00CE5AA8" w:rsidRPr="00BE405A" w:rsidRDefault="00CE5AA8" w:rsidP="008C5D9D">
            <w:pPr>
              <w:pStyle w:val="libVar"/>
              <w:rPr>
                <w:rtl/>
              </w:rPr>
            </w:pPr>
            <w:r w:rsidRPr="00BE405A">
              <w:rPr>
                <w:rFonts w:hint="cs"/>
                <w:rtl/>
              </w:rPr>
              <w:lastRenderedPageBreak/>
              <w:t>الموضوع</w:t>
            </w:r>
          </w:p>
        </w:tc>
        <w:tc>
          <w:tcPr>
            <w:tcW w:w="2500" w:type="pct"/>
          </w:tcPr>
          <w:p w14:paraId="472A4649" w14:textId="77777777" w:rsidR="00CE5AA8" w:rsidRDefault="00CE5AA8" w:rsidP="008C5D9D">
            <w:pPr>
              <w:pStyle w:val="libVar"/>
              <w:rPr>
                <w:rtl/>
              </w:rPr>
            </w:pPr>
            <w:r>
              <w:rPr>
                <w:rFonts w:hint="cs"/>
                <w:rtl/>
              </w:rPr>
              <w:t>رقم الصحفة</w:t>
            </w:r>
          </w:p>
        </w:tc>
      </w:tr>
    </w:tbl>
    <w:p w14:paraId="4B5D6A4D" w14:textId="0E6EF4EA" w:rsidR="00CE5AA8" w:rsidRDefault="00CE5AA8" w:rsidP="008C5D9D">
      <w:pPr>
        <w:pStyle w:val="libVar"/>
        <w:rPr>
          <w:rFonts w:cs="Times New Roman"/>
          <w:noProof/>
          <w:color w:val="auto"/>
          <w:szCs w:val="24"/>
          <w:rtl/>
        </w:rPr>
      </w:pPr>
      <w:r>
        <w:rPr>
          <w:noProof/>
          <w:rtl/>
        </w:rPr>
        <w:t>حرف الراء</w:t>
      </w:r>
      <w:r>
        <w:rPr>
          <w:rFonts w:hint="cs"/>
          <w:noProof/>
          <w:rtl/>
        </w:rPr>
        <w:t xml:space="preserve">، ربّ العرش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303493354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9C3D9AC" w14:textId="32466AE8" w:rsidR="00CE5AA8" w:rsidRDefault="00CE5AA8" w:rsidP="008C5D9D">
      <w:pPr>
        <w:pStyle w:val="libVar"/>
        <w:rPr>
          <w:rFonts w:cs="Times New Roman"/>
          <w:noProof/>
          <w:color w:val="auto"/>
          <w:szCs w:val="24"/>
          <w:rtl/>
        </w:rPr>
      </w:pPr>
      <w:r>
        <w:rPr>
          <w:noProof/>
          <w:rtl/>
        </w:rPr>
        <w:t>الرحمن والرحيم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303493355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982832F" w14:textId="257396A9" w:rsidR="00CE5AA8" w:rsidRDefault="00CE5AA8" w:rsidP="008C5D9D">
      <w:pPr>
        <w:pStyle w:val="libVar"/>
        <w:rPr>
          <w:rFonts w:cs="Times New Roman"/>
          <w:noProof/>
          <w:color w:val="auto"/>
          <w:szCs w:val="24"/>
          <w:rtl/>
        </w:rPr>
      </w:pPr>
      <w:r>
        <w:rPr>
          <w:noProof/>
          <w:rtl/>
        </w:rPr>
        <w:t xml:space="preserve">الرؤوف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303493356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EEF8AE6" w14:textId="60BB2927" w:rsidR="00CE5AA8" w:rsidRDefault="00CE5AA8" w:rsidP="008C5D9D">
      <w:pPr>
        <w:pStyle w:val="libVar"/>
        <w:rPr>
          <w:rFonts w:cs="Times New Roman"/>
          <w:noProof/>
          <w:color w:val="auto"/>
          <w:szCs w:val="24"/>
          <w:rtl/>
        </w:rPr>
      </w:pPr>
      <w:r>
        <w:rPr>
          <w:noProof/>
          <w:rtl/>
        </w:rPr>
        <w:t>الرزّاق</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303493357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6B077D1" w14:textId="69C029B3" w:rsidR="00CE5AA8" w:rsidRDefault="00CE5AA8" w:rsidP="008C5D9D">
      <w:pPr>
        <w:pStyle w:val="libVar"/>
        <w:rPr>
          <w:rFonts w:cs="Times New Roman"/>
          <w:noProof/>
          <w:color w:val="auto"/>
          <w:szCs w:val="24"/>
          <w:rtl/>
        </w:rPr>
      </w:pPr>
      <w:r>
        <w:rPr>
          <w:noProof/>
          <w:rtl/>
        </w:rPr>
        <w:t>رفيع الدرجات</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303493358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AF153BC" w14:textId="5E9C89D7" w:rsidR="00CE5AA8" w:rsidRDefault="00CE5AA8" w:rsidP="008C5D9D">
      <w:pPr>
        <w:pStyle w:val="libVar"/>
        <w:rPr>
          <w:rFonts w:cs="Times New Roman"/>
          <w:noProof/>
          <w:color w:val="auto"/>
          <w:szCs w:val="24"/>
          <w:rtl/>
        </w:rPr>
      </w:pPr>
      <w:r>
        <w:rPr>
          <w:noProof/>
          <w:rtl/>
        </w:rPr>
        <w:t>الرقيب</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303493359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7261FBA" w14:textId="122096A0" w:rsidR="00CE5AA8" w:rsidRDefault="00CE5AA8" w:rsidP="008C5D9D">
      <w:pPr>
        <w:pStyle w:val="libVar"/>
        <w:rPr>
          <w:rFonts w:cs="Times New Roman"/>
          <w:noProof/>
          <w:color w:val="auto"/>
          <w:szCs w:val="24"/>
          <w:rtl/>
        </w:rPr>
      </w:pPr>
      <w:r>
        <w:rPr>
          <w:noProof/>
          <w:rtl/>
        </w:rPr>
        <w:t>حرف السين</w:t>
      </w:r>
      <w:r>
        <w:rPr>
          <w:rFonts w:hint="cs"/>
          <w:noProof/>
          <w:rtl/>
        </w:rPr>
        <w:t xml:space="preserve">، سريع الحساب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303493360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C9BE089" w14:textId="48E2D22E" w:rsidR="00CE5AA8" w:rsidRDefault="00CE5AA8" w:rsidP="008C5D9D">
      <w:pPr>
        <w:pStyle w:val="libVar"/>
        <w:rPr>
          <w:rFonts w:cs="Times New Roman"/>
          <w:noProof/>
          <w:color w:val="auto"/>
          <w:szCs w:val="24"/>
          <w:rtl/>
        </w:rPr>
      </w:pPr>
      <w:r>
        <w:rPr>
          <w:noProof/>
          <w:rtl/>
        </w:rPr>
        <w:t xml:space="preserve">سريع العقاب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303493361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301C9EC" w14:textId="155F2846" w:rsidR="00CE5AA8" w:rsidRDefault="00CE5AA8" w:rsidP="008C5D9D">
      <w:pPr>
        <w:pStyle w:val="libVar"/>
        <w:rPr>
          <w:rFonts w:cs="Times New Roman"/>
          <w:noProof/>
          <w:color w:val="auto"/>
          <w:szCs w:val="24"/>
          <w:rtl/>
        </w:rPr>
      </w:pPr>
      <w:r>
        <w:rPr>
          <w:noProof/>
          <w:rtl/>
        </w:rPr>
        <w:t>السلام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303493362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6AC60FD" w14:textId="73DC2047" w:rsidR="00CE5AA8" w:rsidRDefault="00CE5AA8" w:rsidP="008C5D9D">
      <w:pPr>
        <w:pStyle w:val="libVar"/>
        <w:rPr>
          <w:rFonts w:cs="Times New Roman"/>
          <w:noProof/>
          <w:color w:val="auto"/>
          <w:szCs w:val="24"/>
          <w:rtl/>
        </w:rPr>
      </w:pPr>
      <w:r>
        <w:rPr>
          <w:noProof/>
          <w:rtl/>
        </w:rPr>
        <w:t>حرف الشين</w:t>
      </w:r>
      <w:r>
        <w:rPr>
          <w:rFonts w:hint="cs"/>
          <w:noProof/>
          <w:rtl/>
        </w:rPr>
        <w:t xml:space="preserve">، الشاكر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303493363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E11A639" w14:textId="75ED1919" w:rsidR="00CE5AA8" w:rsidRDefault="00CE5AA8" w:rsidP="008C5D9D">
      <w:pPr>
        <w:pStyle w:val="libVar"/>
        <w:rPr>
          <w:rFonts w:cs="Times New Roman"/>
          <w:noProof/>
          <w:color w:val="auto"/>
          <w:szCs w:val="24"/>
          <w:rtl/>
        </w:rPr>
      </w:pPr>
      <w:r>
        <w:rPr>
          <w:noProof/>
          <w:rtl/>
        </w:rPr>
        <w:t>الشكور</w:t>
      </w:r>
      <w:r>
        <w:rPr>
          <w:rFonts w:hint="cs"/>
          <w:noProof/>
          <w:rtl/>
        </w:rPr>
        <w:t xml:space="preserve">، شديد العقاب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303493364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622AA27" w14:textId="42083DA3" w:rsidR="00CE5AA8" w:rsidRDefault="00CE5AA8" w:rsidP="008C5D9D">
      <w:pPr>
        <w:pStyle w:val="libVar"/>
        <w:rPr>
          <w:rFonts w:cs="Times New Roman"/>
          <w:noProof/>
          <w:color w:val="auto"/>
          <w:szCs w:val="24"/>
          <w:rtl/>
        </w:rPr>
      </w:pPr>
      <w:r>
        <w:rPr>
          <w:rFonts w:hint="cs"/>
          <w:noProof/>
          <w:rtl/>
        </w:rPr>
        <w:t xml:space="preserve">شديد العذاب، </w:t>
      </w:r>
      <w:r>
        <w:rPr>
          <w:noProof/>
          <w:rtl/>
        </w:rPr>
        <w:t xml:space="preserve">شديد المحال </w:t>
      </w:r>
      <w:r>
        <w:rPr>
          <w:noProof/>
          <w:rtl/>
        </w:rPr>
        <w:tab/>
      </w:r>
      <w:r>
        <w:rPr>
          <w:noProof/>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303493365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AE68504" w14:textId="4A96FF99" w:rsidR="00CE5AA8" w:rsidRDefault="00CE5AA8" w:rsidP="008C5D9D">
      <w:pPr>
        <w:pStyle w:val="libVar"/>
        <w:rPr>
          <w:rFonts w:cs="Times New Roman"/>
          <w:noProof/>
          <w:color w:val="auto"/>
          <w:szCs w:val="24"/>
          <w:rtl/>
        </w:rPr>
      </w:pPr>
      <w:r>
        <w:rPr>
          <w:noProof/>
          <w:rtl/>
        </w:rPr>
        <w:t xml:space="preserve">الشهيد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303493366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889C530" w14:textId="574DB08A" w:rsidR="00CE5AA8" w:rsidRDefault="00CE5AA8" w:rsidP="008C5D9D">
      <w:pPr>
        <w:pStyle w:val="libVar"/>
        <w:rPr>
          <w:rFonts w:cs="Times New Roman"/>
          <w:noProof/>
          <w:color w:val="auto"/>
          <w:szCs w:val="24"/>
          <w:rtl/>
        </w:rPr>
      </w:pPr>
      <w:r>
        <w:rPr>
          <w:noProof/>
          <w:rtl/>
        </w:rPr>
        <w:t>حرف الصاد</w:t>
      </w:r>
      <w:r>
        <w:rPr>
          <w:rFonts w:hint="cs"/>
          <w:noProof/>
          <w:rtl/>
        </w:rPr>
        <w:t xml:space="preserve">، الصمد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303493367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85EC15F" w14:textId="6D9D4CE1" w:rsidR="00CE5AA8" w:rsidRDefault="00CE5AA8" w:rsidP="008C5D9D">
      <w:pPr>
        <w:pStyle w:val="libVar"/>
        <w:rPr>
          <w:rFonts w:cs="Times New Roman"/>
          <w:noProof/>
          <w:color w:val="auto"/>
          <w:szCs w:val="24"/>
          <w:rtl/>
        </w:rPr>
      </w:pPr>
      <w:r>
        <w:rPr>
          <w:noProof/>
          <w:rtl/>
        </w:rPr>
        <w:t>حرف الظاء</w:t>
      </w:r>
      <w:r>
        <w:rPr>
          <w:rFonts w:hint="cs"/>
          <w:noProof/>
          <w:rtl/>
        </w:rPr>
        <w:t xml:space="preserve">، الظاهر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303493368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62D0173" w14:textId="587C6A13" w:rsidR="00CE5AA8" w:rsidRDefault="00CE5AA8" w:rsidP="008C5D9D">
      <w:pPr>
        <w:pStyle w:val="libVar"/>
        <w:rPr>
          <w:rFonts w:cs="Times New Roman"/>
          <w:noProof/>
          <w:color w:val="auto"/>
          <w:szCs w:val="24"/>
          <w:rtl/>
        </w:rPr>
      </w:pPr>
      <w:r>
        <w:rPr>
          <w:noProof/>
          <w:rtl/>
        </w:rPr>
        <w:t>حرف العين</w:t>
      </w:r>
      <w:r>
        <w:rPr>
          <w:rFonts w:hint="cs"/>
          <w:noProof/>
          <w:rtl/>
        </w:rPr>
        <w:t xml:space="preserve">، عالم الغيب والشهادة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303493369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79D6B7F" w14:textId="23F08EDF" w:rsidR="00CE5AA8" w:rsidRDefault="00CE5AA8" w:rsidP="008C5D9D">
      <w:pPr>
        <w:pStyle w:val="libVar"/>
        <w:rPr>
          <w:rFonts w:cs="Times New Roman"/>
          <w:noProof/>
          <w:color w:val="auto"/>
          <w:szCs w:val="24"/>
          <w:rtl/>
        </w:rPr>
      </w:pPr>
      <w:r>
        <w:rPr>
          <w:noProof/>
          <w:rtl/>
        </w:rPr>
        <w:t xml:space="preserve">عالم غيب السموات والأرض، </w:t>
      </w:r>
      <w:r>
        <w:rPr>
          <w:rFonts w:hint="cs"/>
          <w:noProof/>
          <w:rtl/>
        </w:rPr>
        <w:t xml:space="preserve">علاّم الغيوب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303493370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D31D55B" w14:textId="77777777" w:rsidR="00CE5AA8" w:rsidRDefault="00CE5AA8" w:rsidP="008C5D9D">
      <w:pPr>
        <w:pStyle w:val="libVar"/>
        <w:rPr>
          <w:noProof/>
          <w:rtl/>
        </w:rPr>
      </w:pPr>
      <w:r>
        <w:rPr>
          <w:noProof/>
          <w:rtl/>
        </w:rPr>
        <w:br w:type="page"/>
      </w:r>
    </w:p>
    <w:tbl>
      <w:tblPr>
        <w:bidiVisual/>
        <w:tblW w:w="5000" w:type="pct"/>
        <w:tblLook w:val="01E0" w:firstRow="1" w:lastRow="1" w:firstColumn="1" w:lastColumn="1" w:noHBand="0" w:noVBand="0"/>
      </w:tblPr>
      <w:tblGrid>
        <w:gridCol w:w="3898"/>
        <w:gridCol w:w="3898"/>
      </w:tblGrid>
      <w:tr w:rsidR="00CE5AA8" w14:paraId="0C55D166" w14:textId="77777777" w:rsidTr="00B864CC">
        <w:tc>
          <w:tcPr>
            <w:tcW w:w="2500" w:type="pct"/>
          </w:tcPr>
          <w:p w14:paraId="2BD2E564" w14:textId="77777777" w:rsidR="00CE5AA8" w:rsidRPr="00BE405A" w:rsidRDefault="00CE5AA8" w:rsidP="008C5D9D">
            <w:pPr>
              <w:pStyle w:val="libVar"/>
              <w:rPr>
                <w:rtl/>
              </w:rPr>
            </w:pPr>
            <w:r w:rsidRPr="00BE405A">
              <w:rPr>
                <w:rFonts w:hint="cs"/>
                <w:rtl/>
              </w:rPr>
              <w:lastRenderedPageBreak/>
              <w:t>الموضوع</w:t>
            </w:r>
          </w:p>
        </w:tc>
        <w:tc>
          <w:tcPr>
            <w:tcW w:w="2500" w:type="pct"/>
          </w:tcPr>
          <w:p w14:paraId="54B7055E" w14:textId="77777777" w:rsidR="00CE5AA8" w:rsidRDefault="00CE5AA8" w:rsidP="008C5D9D">
            <w:pPr>
              <w:pStyle w:val="libVar"/>
              <w:rPr>
                <w:rtl/>
              </w:rPr>
            </w:pPr>
            <w:r>
              <w:rPr>
                <w:rFonts w:hint="cs"/>
                <w:rtl/>
              </w:rPr>
              <w:t>رقم الصحفة</w:t>
            </w:r>
          </w:p>
        </w:tc>
      </w:tr>
    </w:tbl>
    <w:p w14:paraId="534EFF42" w14:textId="678EA39B" w:rsidR="00CE5AA8" w:rsidRDefault="00CE5AA8" w:rsidP="008C5D9D">
      <w:pPr>
        <w:pStyle w:val="libVar"/>
        <w:rPr>
          <w:rFonts w:cs="Times New Roman"/>
          <w:noProof/>
          <w:color w:val="auto"/>
          <w:szCs w:val="24"/>
          <w:rtl/>
        </w:rPr>
      </w:pPr>
      <w:r>
        <w:rPr>
          <w:noProof/>
          <w:rtl/>
        </w:rPr>
        <w:t>العليم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303493371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8A37294" w14:textId="1F4807E6" w:rsidR="00CE5AA8" w:rsidRDefault="00CE5AA8" w:rsidP="008C5D9D">
      <w:pPr>
        <w:pStyle w:val="libVar"/>
        <w:rPr>
          <w:rFonts w:cs="Times New Roman"/>
          <w:noProof/>
          <w:color w:val="auto"/>
          <w:szCs w:val="24"/>
          <w:rtl/>
        </w:rPr>
      </w:pPr>
      <w:r>
        <w:rPr>
          <w:noProof/>
          <w:rtl/>
        </w:rPr>
        <w:t>العلم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303493372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16F44F2" w14:textId="4C2F0EBC" w:rsidR="00CE5AA8" w:rsidRDefault="00CE5AA8" w:rsidP="008C5D9D">
      <w:pPr>
        <w:pStyle w:val="libVar"/>
        <w:rPr>
          <w:rFonts w:cs="Times New Roman"/>
          <w:noProof/>
          <w:color w:val="auto"/>
          <w:szCs w:val="24"/>
          <w:rtl/>
        </w:rPr>
      </w:pPr>
      <w:r>
        <w:rPr>
          <w:noProof/>
          <w:rtl/>
        </w:rPr>
        <w:t xml:space="preserve">ما هي حقيقة العلم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303493373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4B4E60F" w14:textId="34105B70" w:rsidR="00CE5AA8" w:rsidRDefault="00CE5AA8" w:rsidP="008C5D9D">
      <w:pPr>
        <w:pStyle w:val="libVar"/>
        <w:rPr>
          <w:rFonts w:cs="Times New Roman"/>
          <w:noProof/>
          <w:color w:val="auto"/>
          <w:szCs w:val="24"/>
          <w:rtl/>
        </w:rPr>
      </w:pPr>
      <w:r>
        <w:rPr>
          <w:noProof/>
          <w:rtl/>
        </w:rPr>
        <w:t>نماذج من العلم الحضوري</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303493374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AEAA7BE" w14:textId="057B4FEC" w:rsidR="00CE5AA8" w:rsidRDefault="00CE5AA8" w:rsidP="008C5D9D">
      <w:pPr>
        <w:pStyle w:val="libVar"/>
        <w:rPr>
          <w:rFonts w:cs="Times New Roman"/>
          <w:noProof/>
          <w:color w:val="auto"/>
          <w:szCs w:val="24"/>
          <w:rtl/>
        </w:rPr>
      </w:pPr>
      <w:r>
        <w:rPr>
          <w:noProof/>
          <w:rtl/>
        </w:rPr>
        <w:t>مفهوم الإنسان الكلّي</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303493375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731D2C8" w14:textId="1D72C8C5" w:rsidR="00CE5AA8" w:rsidRDefault="00CE5AA8" w:rsidP="008C5D9D">
      <w:pPr>
        <w:pStyle w:val="libVar"/>
        <w:rPr>
          <w:rFonts w:cs="Times New Roman"/>
          <w:noProof/>
          <w:color w:val="auto"/>
          <w:szCs w:val="24"/>
          <w:rtl/>
        </w:rPr>
      </w:pPr>
      <w:r>
        <w:rPr>
          <w:noProof/>
          <w:rtl/>
        </w:rPr>
        <w:t>مفهوم الجنس والنوع</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303493376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D700353" w14:textId="59D8F4C2" w:rsidR="00CE5AA8" w:rsidRDefault="00CE5AA8" w:rsidP="008C5D9D">
      <w:pPr>
        <w:pStyle w:val="libVar"/>
        <w:rPr>
          <w:rFonts w:cs="Times New Roman"/>
          <w:noProof/>
          <w:color w:val="auto"/>
          <w:szCs w:val="24"/>
          <w:rtl/>
        </w:rPr>
      </w:pPr>
      <w:r>
        <w:rPr>
          <w:noProof/>
          <w:rtl/>
        </w:rPr>
        <w:t>تعريف العلم بوجه آخر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303493377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D3C3144" w14:textId="6D3D45A9" w:rsidR="00CE5AA8" w:rsidRDefault="00CE5AA8" w:rsidP="008C5D9D">
      <w:pPr>
        <w:pStyle w:val="libVar"/>
        <w:rPr>
          <w:rFonts w:cs="Times New Roman"/>
          <w:noProof/>
          <w:color w:val="auto"/>
          <w:szCs w:val="24"/>
          <w:rtl/>
        </w:rPr>
      </w:pPr>
      <w:r>
        <w:rPr>
          <w:noProof/>
          <w:rtl/>
        </w:rPr>
        <w:t>علمه سبحانه بذاته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303493378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93AB454" w14:textId="5BCB518F" w:rsidR="00CE5AA8" w:rsidRDefault="00CE5AA8" w:rsidP="008C5D9D">
      <w:pPr>
        <w:pStyle w:val="libVar"/>
        <w:rPr>
          <w:rFonts w:cs="Times New Roman"/>
          <w:noProof/>
          <w:color w:val="auto"/>
          <w:szCs w:val="24"/>
          <w:rtl/>
        </w:rPr>
      </w:pPr>
      <w:r>
        <w:rPr>
          <w:noProof/>
          <w:rtl/>
        </w:rPr>
        <w:t>العلم بالذات يستلزم التغاير بين العلم والمعلوم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303493379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C24BDF3" w14:textId="450F2D76" w:rsidR="00CE5AA8" w:rsidRDefault="00CE5AA8" w:rsidP="008C5D9D">
      <w:pPr>
        <w:pStyle w:val="libVar"/>
        <w:rPr>
          <w:rFonts w:cs="Times New Roman"/>
          <w:noProof/>
          <w:color w:val="auto"/>
          <w:szCs w:val="24"/>
          <w:rtl/>
        </w:rPr>
      </w:pPr>
      <w:r>
        <w:rPr>
          <w:noProof/>
          <w:rtl/>
        </w:rPr>
        <w:t>علمه سبحانه بالأشياء قبل ال</w:t>
      </w:r>
      <w:r>
        <w:rPr>
          <w:rFonts w:hint="cs"/>
          <w:noProof/>
          <w:rtl/>
        </w:rPr>
        <w:t>إ</w:t>
      </w:r>
      <w:r>
        <w:rPr>
          <w:noProof/>
          <w:rtl/>
        </w:rPr>
        <w:t>يجاد</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303493380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897FF66" w14:textId="11E57482" w:rsidR="00CE5AA8" w:rsidRDefault="00CE5AA8" w:rsidP="008C5D9D">
      <w:pPr>
        <w:pStyle w:val="libVar"/>
        <w:rPr>
          <w:rFonts w:cs="Times New Roman"/>
          <w:noProof/>
          <w:color w:val="auto"/>
          <w:szCs w:val="24"/>
          <w:rtl/>
        </w:rPr>
      </w:pPr>
      <w:r>
        <w:rPr>
          <w:noProof/>
          <w:rtl/>
        </w:rPr>
        <w:t>بسيط الحقيقة كلّ الأشياء</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303493381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A2DCA04" w14:textId="7451020E" w:rsidR="00CE5AA8" w:rsidRDefault="00CE5AA8" w:rsidP="008C5D9D">
      <w:pPr>
        <w:pStyle w:val="libVar"/>
        <w:rPr>
          <w:rFonts w:cs="Times New Roman"/>
          <w:noProof/>
          <w:color w:val="auto"/>
          <w:szCs w:val="24"/>
          <w:rtl/>
        </w:rPr>
      </w:pPr>
      <w:r>
        <w:rPr>
          <w:noProof/>
          <w:rtl/>
        </w:rPr>
        <w:t>علمه سبحانه بالأشياء بعد ال</w:t>
      </w:r>
      <w:r>
        <w:rPr>
          <w:rFonts w:hint="cs"/>
          <w:noProof/>
          <w:rtl/>
        </w:rPr>
        <w:t>إ</w:t>
      </w:r>
      <w:r>
        <w:rPr>
          <w:noProof/>
          <w:rtl/>
        </w:rPr>
        <w:t>يجاد</w:t>
      </w:r>
      <w:r>
        <w:rPr>
          <w:rFonts w:hint="cs"/>
          <w:noProof/>
          <w:rtl/>
        </w:rPr>
        <w:t xml:space="preserve">، قيام الأشياء به يستلزم علمه بها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303493382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9ABCCC1" w14:textId="614651CE" w:rsidR="00CE5AA8" w:rsidRDefault="00CE5AA8" w:rsidP="008C5D9D">
      <w:pPr>
        <w:pStyle w:val="libVar"/>
        <w:rPr>
          <w:rFonts w:cs="Times New Roman"/>
          <w:noProof/>
          <w:color w:val="auto"/>
          <w:szCs w:val="24"/>
          <w:rtl/>
        </w:rPr>
      </w:pPr>
      <w:r>
        <w:rPr>
          <w:noProof/>
          <w:rtl/>
        </w:rPr>
        <w:t>سعة وجوده دليل على علمه بال</w:t>
      </w:r>
      <w:r>
        <w:rPr>
          <w:rFonts w:hint="cs"/>
          <w:noProof/>
          <w:rtl/>
        </w:rPr>
        <w:t>أ</w:t>
      </w:r>
      <w:r>
        <w:rPr>
          <w:noProof/>
          <w:rtl/>
        </w:rPr>
        <w:t>شياء</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303493383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EDABEAA" w14:textId="21901EE7" w:rsidR="00CE5AA8" w:rsidRDefault="00CE5AA8" w:rsidP="008C5D9D">
      <w:pPr>
        <w:pStyle w:val="libVar"/>
        <w:rPr>
          <w:rFonts w:cs="Times New Roman"/>
          <w:noProof/>
          <w:color w:val="auto"/>
          <w:szCs w:val="24"/>
          <w:rtl/>
        </w:rPr>
      </w:pPr>
      <w:r>
        <w:rPr>
          <w:noProof/>
          <w:rtl/>
        </w:rPr>
        <w:t>إتقان المصنوع دليل علمه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303493384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8D13C3A" w14:textId="64B648DE" w:rsidR="00CE5AA8" w:rsidRDefault="00CE5AA8" w:rsidP="008C5D9D">
      <w:pPr>
        <w:pStyle w:val="libVar"/>
        <w:rPr>
          <w:rFonts w:cs="Times New Roman"/>
          <w:noProof/>
          <w:color w:val="auto"/>
          <w:szCs w:val="24"/>
          <w:rtl/>
        </w:rPr>
      </w:pPr>
      <w:r>
        <w:rPr>
          <w:noProof/>
          <w:rtl/>
        </w:rPr>
        <w:t>مراتب علمه سبحانه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303493385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E0046F4" w14:textId="4DA2613D" w:rsidR="00CE5AA8" w:rsidRDefault="00CE5AA8" w:rsidP="008C5D9D">
      <w:pPr>
        <w:pStyle w:val="libVar"/>
        <w:rPr>
          <w:rFonts w:cs="Times New Roman"/>
          <w:noProof/>
          <w:color w:val="auto"/>
          <w:szCs w:val="24"/>
          <w:rtl/>
        </w:rPr>
      </w:pPr>
      <w:r>
        <w:rPr>
          <w:noProof/>
          <w:rtl/>
        </w:rPr>
        <w:t>القضاء من مراتب علمه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303493386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BAEB5DE" w14:textId="77D5CDA9" w:rsidR="00CE5AA8" w:rsidRDefault="00CE5AA8" w:rsidP="008C5D9D">
      <w:pPr>
        <w:pStyle w:val="libVar"/>
        <w:rPr>
          <w:rFonts w:cs="Times New Roman"/>
          <w:noProof/>
          <w:color w:val="auto"/>
          <w:szCs w:val="24"/>
          <w:rtl/>
        </w:rPr>
      </w:pPr>
      <w:r>
        <w:rPr>
          <w:noProof/>
          <w:rtl/>
        </w:rPr>
        <w:t>شمول علمه تعالى للجزئيات</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303498706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883B41B" w14:textId="0B45C992" w:rsidR="00CE5AA8" w:rsidRDefault="00CE5AA8" w:rsidP="008C5D9D">
      <w:pPr>
        <w:pStyle w:val="libVar"/>
        <w:rPr>
          <w:rFonts w:cs="Times New Roman"/>
          <w:noProof/>
          <w:color w:val="auto"/>
          <w:szCs w:val="24"/>
          <w:rtl/>
        </w:rPr>
      </w:pPr>
      <w:r>
        <w:rPr>
          <w:rFonts w:hint="cs"/>
          <w:noProof/>
          <w:rtl/>
        </w:rPr>
        <w:t xml:space="preserve">إثبات علمه سبحانه بالجزئيات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303498707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FA13AF5" w14:textId="77777777" w:rsidR="00CE5AA8" w:rsidRDefault="00CE5AA8" w:rsidP="008C5D9D">
      <w:pPr>
        <w:pStyle w:val="libVar"/>
        <w:rPr>
          <w:rFonts w:cs="Times New Roman"/>
          <w:noProof/>
          <w:color w:val="auto"/>
          <w:szCs w:val="24"/>
          <w:rtl/>
        </w:rPr>
      </w:pPr>
      <w:r>
        <w:rPr>
          <w:noProof/>
          <w:rtl/>
        </w:rPr>
        <w:t>حضور الممكن لدى الواجب في كل حين</w:t>
      </w:r>
      <w:r>
        <w:rPr>
          <w:rFonts w:hint="cs"/>
          <w:noProof/>
          <w:rtl/>
        </w:rPr>
        <w:t xml:space="preserve"> </w:t>
      </w:r>
      <w:r>
        <w:rPr>
          <w:noProof/>
          <w:rtl/>
        </w:rPr>
        <w:tab/>
      </w:r>
      <w:r>
        <w:rPr>
          <w:rFonts w:hint="cs"/>
          <w:noProof/>
          <w:rtl/>
        </w:rPr>
        <w:t xml:space="preserve"> 341</w:t>
      </w:r>
    </w:p>
    <w:p w14:paraId="675FD053" w14:textId="78FB54C3" w:rsidR="00CE5AA8" w:rsidRDefault="00CE5AA8" w:rsidP="008C5D9D">
      <w:pPr>
        <w:pStyle w:val="libVar"/>
        <w:rPr>
          <w:rFonts w:cs="Times New Roman"/>
          <w:noProof/>
          <w:color w:val="auto"/>
          <w:szCs w:val="24"/>
          <w:rtl/>
        </w:rPr>
      </w:pPr>
      <w:r>
        <w:rPr>
          <w:noProof/>
          <w:rtl/>
        </w:rPr>
        <w:t>التعبير القرآني الرفيع عن سعة علمه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303498709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1C7DBCA" w14:textId="23C1BB37" w:rsidR="00CE5AA8" w:rsidRDefault="00CE5AA8" w:rsidP="008C5D9D">
      <w:pPr>
        <w:pStyle w:val="libVar"/>
        <w:rPr>
          <w:noProof/>
          <w:rtl/>
        </w:rPr>
      </w:pPr>
      <w:r>
        <w:rPr>
          <w:noProof/>
          <w:rtl/>
        </w:rPr>
        <w:t>دلائل النافين لعلمه سبحانه بالجزئيات</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303498710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B47B3D7" w14:textId="77777777" w:rsidR="00CE5AA8" w:rsidRPr="00BB2629" w:rsidRDefault="00CE5AA8" w:rsidP="008C5D9D">
      <w:pPr>
        <w:pStyle w:val="libVar"/>
        <w:rPr>
          <w:rtl/>
        </w:rPr>
      </w:pPr>
      <w:r>
        <w:rPr>
          <w:rFonts w:hint="cs"/>
          <w:rtl/>
        </w:rPr>
        <w:t xml:space="preserve">العلم بالجزئيات يلازم التغيّر في علمه </w:t>
      </w:r>
      <w:r>
        <w:rPr>
          <w:rFonts w:hint="cs"/>
          <w:rtl/>
        </w:rPr>
        <w:tab/>
        <w:t xml:space="preserve"> 347</w:t>
      </w:r>
    </w:p>
    <w:p w14:paraId="18CB28AF" w14:textId="0DEBF9D1" w:rsidR="00CE5AA8" w:rsidRDefault="00CE5AA8" w:rsidP="008C5D9D">
      <w:pPr>
        <w:pStyle w:val="libVar"/>
        <w:rPr>
          <w:rFonts w:cs="Times New Roman"/>
          <w:noProof/>
          <w:color w:val="auto"/>
          <w:szCs w:val="24"/>
          <w:rtl/>
        </w:rPr>
      </w:pPr>
      <w:r>
        <w:rPr>
          <w:noProof/>
          <w:rtl/>
        </w:rPr>
        <w:t>العلم بالجزئيات يستلزم الكثرة في الذات</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303498953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4E4726D" w14:textId="77777777" w:rsidR="00CE5AA8" w:rsidRDefault="00CE5AA8" w:rsidP="008C5D9D">
      <w:pPr>
        <w:pStyle w:val="libVar"/>
        <w:rPr>
          <w:rFonts w:cs="Times New Roman"/>
          <w:noProof/>
          <w:color w:val="auto"/>
          <w:szCs w:val="24"/>
          <w:rtl/>
        </w:rPr>
      </w:pPr>
      <w:r>
        <w:rPr>
          <w:noProof/>
          <w:rtl/>
        </w:rPr>
        <w:t>انقلاب الممكن واجباً</w:t>
      </w:r>
      <w:r>
        <w:rPr>
          <w:rFonts w:hint="cs"/>
          <w:noProof/>
          <w:rtl/>
        </w:rPr>
        <w:t xml:space="preserve"> </w:t>
      </w:r>
      <w:r>
        <w:rPr>
          <w:noProof/>
          <w:rtl/>
        </w:rPr>
        <w:tab/>
      </w:r>
      <w:r>
        <w:rPr>
          <w:rFonts w:hint="cs"/>
          <w:noProof/>
          <w:rtl/>
        </w:rPr>
        <w:t xml:space="preserve"> 351</w:t>
      </w:r>
    </w:p>
    <w:p w14:paraId="0B06A9ED" w14:textId="77777777" w:rsidR="00CE5AA8" w:rsidRDefault="00CE5AA8" w:rsidP="008C5D9D">
      <w:pPr>
        <w:pStyle w:val="libVar"/>
        <w:rPr>
          <w:noProof/>
          <w:rtl/>
        </w:rPr>
      </w:pPr>
      <w:r>
        <w:rPr>
          <w:noProof/>
          <w:rtl/>
        </w:rPr>
        <w:br w:type="page"/>
      </w:r>
    </w:p>
    <w:tbl>
      <w:tblPr>
        <w:bidiVisual/>
        <w:tblW w:w="5000" w:type="pct"/>
        <w:tblLook w:val="01E0" w:firstRow="1" w:lastRow="1" w:firstColumn="1" w:lastColumn="1" w:noHBand="0" w:noVBand="0"/>
      </w:tblPr>
      <w:tblGrid>
        <w:gridCol w:w="3898"/>
        <w:gridCol w:w="3898"/>
      </w:tblGrid>
      <w:tr w:rsidR="00CE5AA8" w14:paraId="4212A765" w14:textId="77777777" w:rsidTr="00B864CC">
        <w:tc>
          <w:tcPr>
            <w:tcW w:w="2500" w:type="pct"/>
          </w:tcPr>
          <w:p w14:paraId="19B192E9" w14:textId="77777777" w:rsidR="00CE5AA8" w:rsidRPr="00BE405A" w:rsidRDefault="00CE5AA8" w:rsidP="008C5D9D">
            <w:pPr>
              <w:pStyle w:val="libVar"/>
              <w:rPr>
                <w:rtl/>
              </w:rPr>
            </w:pPr>
            <w:r w:rsidRPr="00BE405A">
              <w:rPr>
                <w:rFonts w:hint="cs"/>
                <w:rtl/>
              </w:rPr>
              <w:lastRenderedPageBreak/>
              <w:t>الموضوع</w:t>
            </w:r>
          </w:p>
        </w:tc>
        <w:tc>
          <w:tcPr>
            <w:tcW w:w="2500" w:type="pct"/>
          </w:tcPr>
          <w:p w14:paraId="4C5DB5C2" w14:textId="77777777" w:rsidR="00CE5AA8" w:rsidRDefault="00CE5AA8" w:rsidP="008C5D9D">
            <w:pPr>
              <w:pStyle w:val="libVar"/>
              <w:rPr>
                <w:rtl/>
              </w:rPr>
            </w:pPr>
            <w:r>
              <w:rPr>
                <w:rFonts w:hint="cs"/>
                <w:rtl/>
              </w:rPr>
              <w:t>رقم الصحفة</w:t>
            </w:r>
          </w:p>
        </w:tc>
      </w:tr>
    </w:tbl>
    <w:p w14:paraId="60ACB850" w14:textId="33194B86" w:rsidR="00CE5AA8" w:rsidRDefault="00CE5AA8" w:rsidP="008C5D9D">
      <w:pPr>
        <w:pStyle w:val="libVar"/>
        <w:rPr>
          <w:rFonts w:cs="Times New Roman"/>
          <w:noProof/>
          <w:color w:val="auto"/>
          <w:szCs w:val="24"/>
          <w:rtl/>
        </w:rPr>
      </w:pPr>
      <w:r>
        <w:rPr>
          <w:noProof/>
          <w:rtl/>
        </w:rPr>
        <w:t>العظيم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303498955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D27C11C" w14:textId="382E30B6" w:rsidR="00CE5AA8" w:rsidRDefault="00CE5AA8" w:rsidP="008C5D9D">
      <w:pPr>
        <w:pStyle w:val="libVar"/>
        <w:rPr>
          <w:rFonts w:cs="Times New Roman"/>
          <w:noProof/>
          <w:color w:val="auto"/>
          <w:szCs w:val="24"/>
          <w:rtl/>
        </w:rPr>
      </w:pPr>
      <w:r>
        <w:rPr>
          <w:noProof/>
          <w:rtl/>
        </w:rPr>
        <w:t>العزيز</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303498956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928262A" w14:textId="6415D2FB" w:rsidR="00CE5AA8" w:rsidRDefault="00CE5AA8" w:rsidP="008C5D9D">
      <w:pPr>
        <w:pStyle w:val="libVar"/>
        <w:rPr>
          <w:rFonts w:cs="Times New Roman"/>
          <w:noProof/>
          <w:color w:val="auto"/>
          <w:szCs w:val="24"/>
          <w:rtl/>
        </w:rPr>
      </w:pPr>
      <w:r>
        <w:rPr>
          <w:noProof/>
          <w:rtl/>
        </w:rPr>
        <w:t xml:space="preserve">العفو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303498957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44CEEAC" w14:textId="744BA153" w:rsidR="00CE5AA8" w:rsidRDefault="00CE5AA8" w:rsidP="008C5D9D">
      <w:pPr>
        <w:pStyle w:val="libVar"/>
        <w:rPr>
          <w:rFonts w:cs="Times New Roman"/>
          <w:noProof/>
          <w:color w:val="auto"/>
          <w:szCs w:val="24"/>
          <w:rtl/>
        </w:rPr>
      </w:pPr>
      <w:r>
        <w:rPr>
          <w:noProof/>
          <w:rtl/>
        </w:rPr>
        <w:t>العليّ</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303498958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66D3F62" w14:textId="3B73B799" w:rsidR="00CE5AA8" w:rsidRDefault="00CE5AA8" w:rsidP="008C5D9D">
      <w:pPr>
        <w:pStyle w:val="libVar"/>
        <w:rPr>
          <w:rFonts w:cs="Times New Roman"/>
          <w:noProof/>
          <w:color w:val="auto"/>
          <w:szCs w:val="24"/>
          <w:rtl/>
        </w:rPr>
      </w:pPr>
      <w:r>
        <w:rPr>
          <w:noProof/>
          <w:rtl/>
        </w:rPr>
        <w:t>حرف الغين</w:t>
      </w:r>
      <w:r>
        <w:rPr>
          <w:rFonts w:hint="cs"/>
          <w:noProof/>
          <w:rtl/>
        </w:rPr>
        <w:t xml:space="preserve">، غافر الذنب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303498959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8257907" w14:textId="25E0AE38" w:rsidR="00CE5AA8" w:rsidRDefault="00CE5AA8" w:rsidP="008C5D9D">
      <w:pPr>
        <w:pStyle w:val="libVar"/>
        <w:rPr>
          <w:rFonts w:cs="Times New Roman"/>
          <w:noProof/>
          <w:color w:val="auto"/>
          <w:szCs w:val="24"/>
          <w:rtl/>
        </w:rPr>
      </w:pPr>
      <w:r>
        <w:rPr>
          <w:noProof/>
          <w:rtl/>
        </w:rPr>
        <w:t>الغالب</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303498960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00A0E700" w14:textId="5163EEBB" w:rsidR="00CE5AA8" w:rsidRDefault="00CE5AA8" w:rsidP="008C5D9D">
      <w:pPr>
        <w:pStyle w:val="libVar"/>
        <w:rPr>
          <w:rFonts w:cs="Times New Roman"/>
          <w:noProof/>
          <w:color w:val="auto"/>
          <w:szCs w:val="24"/>
          <w:rtl/>
        </w:rPr>
      </w:pPr>
      <w:r>
        <w:rPr>
          <w:noProof/>
          <w:rtl/>
        </w:rPr>
        <w:t>الغفّار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303498961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7CA9C3B" w14:textId="1208CA2F" w:rsidR="00CE5AA8" w:rsidRDefault="00CE5AA8" w:rsidP="008C5D9D">
      <w:pPr>
        <w:pStyle w:val="libVar"/>
        <w:rPr>
          <w:rFonts w:cs="Times New Roman"/>
          <w:noProof/>
          <w:color w:val="auto"/>
          <w:szCs w:val="24"/>
          <w:rtl/>
        </w:rPr>
      </w:pPr>
      <w:r>
        <w:rPr>
          <w:noProof/>
          <w:rtl/>
        </w:rPr>
        <w:t>الغنيّ</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303498962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2D843DF" w14:textId="3275AA01" w:rsidR="00CE5AA8" w:rsidRDefault="00CE5AA8" w:rsidP="008C5D9D">
      <w:pPr>
        <w:pStyle w:val="libVar"/>
        <w:rPr>
          <w:rFonts w:cs="Times New Roman"/>
          <w:noProof/>
          <w:color w:val="auto"/>
          <w:szCs w:val="24"/>
          <w:rtl/>
        </w:rPr>
      </w:pPr>
      <w:r>
        <w:rPr>
          <w:noProof/>
          <w:rtl/>
        </w:rPr>
        <w:t>الغفور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303498963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DB0AF68" w14:textId="48ED8496" w:rsidR="00CE5AA8" w:rsidRDefault="00CE5AA8" w:rsidP="008C5D9D">
      <w:pPr>
        <w:pStyle w:val="libVar"/>
        <w:rPr>
          <w:rFonts w:cs="Times New Roman"/>
          <w:noProof/>
          <w:color w:val="auto"/>
          <w:szCs w:val="24"/>
          <w:rtl/>
        </w:rPr>
      </w:pPr>
      <w:r>
        <w:rPr>
          <w:noProof/>
          <w:rtl/>
        </w:rPr>
        <w:t>حرف الفاء</w:t>
      </w:r>
      <w:r>
        <w:rPr>
          <w:rFonts w:hint="cs"/>
          <w:noProof/>
          <w:rtl/>
        </w:rPr>
        <w:t xml:space="preserve">، الفاطر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303498964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2E460A1D" w14:textId="31E46671" w:rsidR="00CE5AA8" w:rsidRDefault="00CE5AA8" w:rsidP="008C5D9D">
      <w:pPr>
        <w:pStyle w:val="libVar"/>
        <w:rPr>
          <w:rFonts w:cs="Times New Roman"/>
          <w:noProof/>
          <w:color w:val="auto"/>
          <w:szCs w:val="24"/>
          <w:rtl/>
        </w:rPr>
      </w:pPr>
      <w:r>
        <w:rPr>
          <w:noProof/>
          <w:rtl/>
        </w:rPr>
        <w:t>فالق الإصباح</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303498965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FFED293" w14:textId="1A60D3B2" w:rsidR="00CE5AA8" w:rsidRDefault="00CE5AA8" w:rsidP="008C5D9D">
      <w:pPr>
        <w:pStyle w:val="libVar"/>
        <w:rPr>
          <w:rFonts w:cs="Times New Roman"/>
          <w:noProof/>
          <w:color w:val="auto"/>
          <w:szCs w:val="24"/>
          <w:rtl/>
        </w:rPr>
      </w:pPr>
      <w:r>
        <w:rPr>
          <w:noProof/>
          <w:rtl/>
        </w:rPr>
        <w:t>فالق الحبّ والنّوى</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303498966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7DE13BA6" w14:textId="2FB6FA96" w:rsidR="00CE5AA8" w:rsidRDefault="00CE5AA8" w:rsidP="008C5D9D">
      <w:pPr>
        <w:pStyle w:val="libVar"/>
        <w:rPr>
          <w:rFonts w:cs="Times New Roman"/>
          <w:noProof/>
          <w:color w:val="auto"/>
          <w:szCs w:val="24"/>
          <w:rtl/>
        </w:rPr>
      </w:pPr>
      <w:r>
        <w:rPr>
          <w:noProof/>
          <w:rtl/>
        </w:rPr>
        <w:t>الفتّاح</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303498967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44BA3EDF" w14:textId="17B5F0B6" w:rsidR="00CE5AA8" w:rsidRDefault="00CE5AA8" w:rsidP="008C5D9D">
      <w:pPr>
        <w:pStyle w:val="libVar"/>
        <w:rPr>
          <w:rFonts w:cs="Times New Roman"/>
          <w:noProof/>
          <w:color w:val="auto"/>
          <w:szCs w:val="24"/>
          <w:rtl/>
        </w:rPr>
      </w:pPr>
      <w:r>
        <w:rPr>
          <w:noProof/>
          <w:rtl/>
        </w:rPr>
        <w:t>حرف القاف</w:t>
      </w:r>
      <w:r>
        <w:rPr>
          <w:rFonts w:hint="cs"/>
          <w:noProof/>
          <w:rtl/>
        </w:rPr>
        <w:t xml:space="preserve">، القائم على كل نفس بما كسب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303498968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380ADCAF" w14:textId="22905D6A" w:rsidR="00CE5AA8" w:rsidRDefault="00CE5AA8" w:rsidP="008C5D9D">
      <w:pPr>
        <w:pStyle w:val="libVar"/>
        <w:rPr>
          <w:rFonts w:cs="Times New Roman"/>
          <w:noProof/>
          <w:color w:val="auto"/>
          <w:szCs w:val="24"/>
          <w:rtl/>
        </w:rPr>
      </w:pPr>
      <w:r>
        <w:rPr>
          <w:noProof/>
          <w:rtl/>
        </w:rPr>
        <w:t xml:space="preserve">قابل التوب، </w:t>
      </w:r>
      <w:r>
        <w:rPr>
          <w:rFonts w:hint="cs"/>
          <w:noProof/>
          <w:rtl/>
        </w:rPr>
        <w:t xml:space="preserve">القادر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303498969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3C10017" w14:textId="378CF01C" w:rsidR="00CE5AA8" w:rsidRDefault="00CE5AA8" w:rsidP="008C5D9D">
      <w:pPr>
        <w:pStyle w:val="libVar"/>
        <w:rPr>
          <w:rFonts w:cs="Times New Roman"/>
          <w:noProof/>
          <w:color w:val="auto"/>
          <w:szCs w:val="24"/>
          <w:rtl/>
        </w:rPr>
      </w:pPr>
      <w:r>
        <w:rPr>
          <w:noProof/>
          <w:rtl/>
        </w:rPr>
        <w:t>القدير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303498970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6E2D3603" w14:textId="6537923D" w:rsidR="00CE5AA8" w:rsidRDefault="00CE5AA8" w:rsidP="008C5D9D">
      <w:pPr>
        <w:pStyle w:val="libVar"/>
        <w:rPr>
          <w:rFonts w:cs="Times New Roman"/>
          <w:noProof/>
          <w:color w:val="auto"/>
          <w:szCs w:val="24"/>
          <w:rtl/>
        </w:rPr>
      </w:pPr>
      <w:r>
        <w:rPr>
          <w:noProof/>
          <w:rtl/>
        </w:rPr>
        <w:t>تعريف القدرة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303498971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577E121E" w14:textId="6DF6B7E0" w:rsidR="00CE5AA8" w:rsidRDefault="00CE5AA8" w:rsidP="008C5D9D">
      <w:pPr>
        <w:pStyle w:val="libVar"/>
        <w:rPr>
          <w:rFonts w:cs="Times New Roman"/>
          <w:noProof/>
          <w:color w:val="auto"/>
          <w:szCs w:val="24"/>
          <w:rtl/>
        </w:rPr>
      </w:pPr>
      <w:r>
        <w:rPr>
          <w:noProof/>
          <w:rtl/>
        </w:rPr>
        <w:t xml:space="preserve">دلائل قدرته سبحانه، </w:t>
      </w:r>
      <w:r>
        <w:rPr>
          <w:rFonts w:hint="cs"/>
          <w:noProof/>
          <w:rtl/>
        </w:rPr>
        <w:t xml:space="preserve">الفطرة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303498972 </w:instrText>
      </w:r>
      <w:r>
        <w:rPr>
          <w:noProof/>
        </w:rPr>
        <w:instrText>\h</w:instrText>
      </w:r>
      <w:r>
        <w:rPr>
          <w:noProof/>
          <w:rtl/>
        </w:rPr>
        <w:instrText xml:space="preserve"> </w:instrText>
      </w:r>
      <w:r>
        <w:rPr>
          <w:noProof/>
        </w:rPr>
      </w:r>
      <w:r>
        <w:rPr>
          <w:noProof/>
        </w:rPr>
        <w:fldChar w:fldCharType="separate"/>
      </w:r>
      <w:r w:rsidR="00542E90">
        <w:rPr>
          <w:b/>
          <w:bCs/>
          <w:noProof/>
        </w:rPr>
        <w:t>Error! Bookmark not defined.</w:t>
      </w:r>
      <w:r>
        <w:rPr>
          <w:noProof/>
        </w:rPr>
        <w:fldChar w:fldCharType="end"/>
      </w:r>
    </w:p>
    <w:p w14:paraId="1A89DAA6" w14:textId="77777777" w:rsidR="00CE5AA8" w:rsidRDefault="00CE5AA8" w:rsidP="008C5D9D">
      <w:pPr>
        <w:pStyle w:val="libVar"/>
        <w:rPr>
          <w:noProof/>
          <w:rtl/>
        </w:rPr>
      </w:pPr>
      <w:r>
        <w:rPr>
          <w:noProof/>
          <w:rtl/>
        </w:rPr>
        <w:br w:type="page"/>
      </w:r>
    </w:p>
    <w:tbl>
      <w:tblPr>
        <w:bidiVisual/>
        <w:tblW w:w="5000" w:type="pct"/>
        <w:tblLook w:val="01E0" w:firstRow="1" w:lastRow="1" w:firstColumn="1" w:lastColumn="1" w:noHBand="0" w:noVBand="0"/>
      </w:tblPr>
      <w:tblGrid>
        <w:gridCol w:w="3898"/>
        <w:gridCol w:w="3898"/>
      </w:tblGrid>
      <w:tr w:rsidR="00CE5AA8" w14:paraId="6D977B64" w14:textId="77777777" w:rsidTr="00B864CC">
        <w:tc>
          <w:tcPr>
            <w:tcW w:w="2500" w:type="pct"/>
          </w:tcPr>
          <w:p w14:paraId="3595CC4D" w14:textId="77777777" w:rsidR="00CE5AA8" w:rsidRPr="00BE405A" w:rsidRDefault="00CE5AA8" w:rsidP="008C5D9D">
            <w:pPr>
              <w:pStyle w:val="libVar"/>
              <w:rPr>
                <w:rtl/>
              </w:rPr>
            </w:pPr>
            <w:r w:rsidRPr="00BE405A">
              <w:rPr>
                <w:rFonts w:hint="cs"/>
                <w:rtl/>
              </w:rPr>
              <w:lastRenderedPageBreak/>
              <w:t>الموضوع</w:t>
            </w:r>
          </w:p>
        </w:tc>
        <w:tc>
          <w:tcPr>
            <w:tcW w:w="2500" w:type="pct"/>
          </w:tcPr>
          <w:p w14:paraId="4ECB7013" w14:textId="77777777" w:rsidR="00CE5AA8" w:rsidRDefault="00CE5AA8" w:rsidP="008C5D9D">
            <w:pPr>
              <w:pStyle w:val="libVar"/>
              <w:rPr>
                <w:rtl/>
              </w:rPr>
            </w:pPr>
            <w:r>
              <w:rPr>
                <w:rFonts w:hint="cs"/>
                <w:rtl/>
              </w:rPr>
              <w:t>رقم الصحفة</w:t>
            </w:r>
          </w:p>
        </w:tc>
      </w:tr>
    </w:tbl>
    <w:p w14:paraId="67659A25" w14:textId="77777777" w:rsidR="00CE5AA8" w:rsidRDefault="00CE5AA8" w:rsidP="008C5D9D">
      <w:pPr>
        <w:pStyle w:val="libVar"/>
        <w:rPr>
          <w:rFonts w:cs="Times New Roman"/>
          <w:noProof/>
          <w:color w:val="auto"/>
          <w:szCs w:val="24"/>
          <w:rtl/>
        </w:rPr>
      </w:pPr>
      <w:r>
        <w:rPr>
          <w:noProof/>
          <w:rtl/>
        </w:rPr>
        <w:t>مطالعة النظام الكوني</w:t>
      </w:r>
      <w:r>
        <w:rPr>
          <w:rFonts w:hint="cs"/>
          <w:noProof/>
          <w:rtl/>
        </w:rPr>
        <w:t xml:space="preserve"> </w:t>
      </w:r>
      <w:r>
        <w:rPr>
          <w:noProof/>
          <w:rtl/>
        </w:rPr>
        <w:tab/>
      </w:r>
      <w:r>
        <w:rPr>
          <w:rFonts w:hint="cs"/>
          <w:noProof/>
          <w:rtl/>
        </w:rPr>
        <w:t xml:space="preserve"> 382</w:t>
      </w:r>
    </w:p>
    <w:p w14:paraId="3FD77028" w14:textId="663F7FB9" w:rsidR="00CE5AA8" w:rsidRDefault="00CE5AA8" w:rsidP="008C5D9D">
      <w:pPr>
        <w:pStyle w:val="libVar"/>
        <w:rPr>
          <w:rFonts w:cs="Times New Roman"/>
          <w:noProof/>
          <w:color w:val="auto"/>
          <w:szCs w:val="24"/>
          <w:rtl/>
        </w:rPr>
      </w:pPr>
      <w:r>
        <w:rPr>
          <w:noProof/>
          <w:rtl/>
        </w:rPr>
        <w:t>معطي الكمال لا يكون فاقداً له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303499457 </w:instrText>
      </w:r>
      <w:r>
        <w:rPr>
          <w:noProof/>
        </w:rPr>
        <w:instrText>\h</w:instrText>
      </w:r>
      <w:r>
        <w:rPr>
          <w:noProof/>
          <w:rtl/>
        </w:rPr>
        <w:instrText xml:space="preserve"> </w:instrText>
      </w:r>
      <w:r>
        <w:rPr>
          <w:noProof/>
        </w:rPr>
      </w:r>
      <w:r>
        <w:rPr>
          <w:noProof/>
        </w:rPr>
        <w:fldChar w:fldCharType="separate"/>
      </w:r>
      <w:r w:rsidR="00542E90">
        <w:rPr>
          <w:noProof/>
          <w:rtl/>
        </w:rPr>
        <w:t>383</w:t>
      </w:r>
      <w:r>
        <w:rPr>
          <w:noProof/>
        </w:rPr>
        <w:fldChar w:fldCharType="end"/>
      </w:r>
    </w:p>
    <w:p w14:paraId="46F68BE4" w14:textId="69A8CB9B" w:rsidR="00CE5AA8" w:rsidRDefault="00CE5AA8" w:rsidP="008C5D9D">
      <w:pPr>
        <w:pStyle w:val="libVar"/>
        <w:rPr>
          <w:rFonts w:cs="Times New Roman"/>
          <w:noProof/>
          <w:color w:val="auto"/>
          <w:szCs w:val="24"/>
          <w:rtl/>
        </w:rPr>
      </w:pPr>
      <w:r>
        <w:rPr>
          <w:noProof/>
          <w:rtl/>
        </w:rPr>
        <w:t>سعة قدرته لكلّ شيء</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303499458 </w:instrText>
      </w:r>
      <w:r>
        <w:rPr>
          <w:noProof/>
        </w:rPr>
        <w:instrText>\h</w:instrText>
      </w:r>
      <w:r>
        <w:rPr>
          <w:noProof/>
          <w:rtl/>
        </w:rPr>
        <w:instrText xml:space="preserve"> </w:instrText>
      </w:r>
      <w:r>
        <w:rPr>
          <w:noProof/>
        </w:rPr>
      </w:r>
      <w:r>
        <w:rPr>
          <w:noProof/>
        </w:rPr>
        <w:fldChar w:fldCharType="separate"/>
      </w:r>
      <w:r w:rsidR="00542E90">
        <w:rPr>
          <w:noProof/>
          <w:rtl/>
        </w:rPr>
        <w:t>384</w:t>
      </w:r>
      <w:r>
        <w:rPr>
          <w:noProof/>
        </w:rPr>
        <w:fldChar w:fldCharType="end"/>
      </w:r>
    </w:p>
    <w:p w14:paraId="7B61901A" w14:textId="5C88F396" w:rsidR="00CE5AA8" w:rsidRDefault="00CE5AA8" w:rsidP="008C5D9D">
      <w:pPr>
        <w:pStyle w:val="libVar"/>
        <w:rPr>
          <w:rFonts w:cs="Times New Roman"/>
          <w:noProof/>
          <w:color w:val="auto"/>
          <w:szCs w:val="24"/>
          <w:rtl/>
        </w:rPr>
      </w:pPr>
      <w:r>
        <w:rPr>
          <w:noProof/>
          <w:rtl/>
        </w:rPr>
        <w:t>تحليل القول بعموم القدرة ال</w:t>
      </w:r>
      <w:r>
        <w:rPr>
          <w:rFonts w:hint="cs"/>
          <w:noProof/>
          <w:rtl/>
        </w:rPr>
        <w:t>إ</w:t>
      </w:r>
      <w:r>
        <w:rPr>
          <w:noProof/>
          <w:rtl/>
        </w:rPr>
        <w:t>لهية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303499459 </w:instrText>
      </w:r>
      <w:r>
        <w:rPr>
          <w:noProof/>
        </w:rPr>
        <w:instrText>\h</w:instrText>
      </w:r>
      <w:r>
        <w:rPr>
          <w:noProof/>
          <w:rtl/>
        </w:rPr>
        <w:instrText xml:space="preserve"> </w:instrText>
      </w:r>
      <w:r>
        <w:rPr>
          <w:noProof/>
        </w:rPr>
      </w:r>
      <w:r>
        <w:rPr>
          <w:noProof/>
        </w:rPr>
        <w:fldChar w:fldCharType="separate"/>
      </w:r>
      <w:r w:rsidR="00542E90">
        <w:rPr>
          <w:noProof/>
          <w:rtl/>
        </w:rPr>
        <w:t>386</w:t>
      </w:r>
      <w:r>
        <w:rPr>
          <w:noProof/>
        </w:rPr>
        <w:fldChar w:fldCharType="end"/>
      </w:r>
    </w:p>
    <w:p w14:paraId="68E23353" w14:textId="452F7F3B" w:rsidR="00CE5AA8" w:rsidRDefault="00CE5AA8" w:rsidP="008C5D9D">
      <w:pPr>
        <w:pStyle w:val="libVar"/>
        <w:rPr>
          <w:rFonts w:cs="Times New Roman"/>
          <w:noProof/>
          <w:color w:val="auto"/>
          <w:szCs w:val="24"/>
          <w:rtl/>
        </w:rPr>
      </w:pPr>
      <w:r>
        <w:rPr>
          <w:noProof/>
          <w:rtl/>
        </w:rPr>
        <w:t>عدم قدرته على فعل القبيح</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303499460 </w:instrText>
      </w:r>
      <w:r>
        <w:rPr>
          <w:noProof/>
        </w:rPr>
        <w:instrText>\h</w:instrText>
      </w:r>
      <w:r>
        <w:rPr>
          <w:noProof/>
          <w:rtl/>
        </w:rPr>
        <w:instrText xml:space="preserve"> </w:instrText>
      </w:r>
      <w:r>
        <w:rPr>
          <w:noProof/>
        </w:rPr>
      </w:r>
      <w:r>
        <w:rPr>
          <w:noProof/>
        </w:rPr>
        <w:fldChar w:fldCharType="separate"/>
      </w:r>
      <w:r w:rsidR="00542E90">
        <w:rPr>
          <w:noProof/>
          <w:rtl/>
        </w:rPr>
        <w:t>389</w:t>
      </w:r>
      <w:r>
        <w:rPr>
          <w:noProof/>
        </w:rPr>
        <w:fldChar w:fldCharType="end"/>
      </w:r>
    </w:p>
    <w:p w14:paraId="48D7D6FC" w14:textId="508299A0" w:rsidR="00CE5AA8" w:rsidRDefault="00CE5AA8" w:rsidP="008C5D9D">
      <w:pPr>
        <w:pStyle w:val="libVar"/>
        <w:rPr>
          <w:rFonts w:cs="Times New Roman"/>
          <w:noProof/>
          <w:color w:val="auto"/>
          <w:szCs w:val="24"/>
          <w:rtl/>
        </w:rPr>
      </w:pPr>
      <w:r>
        <w:rPr>
          <w:noProof/>
          <w:rtl/>
        </w:rPr>
        <w:t>عدم قدرته تعالى على خلاف معلومه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303499461 </w:instrText>
      </w:r>
      <w:r>
        <w:rPr>
          <w:noProof/>
        </w:rPr>
        <w:instrText>\h</w:instrText>
      </w:r>
      <w:r>
        <w:rPr>
          <w:noProof/>
          <w:rtl/>
        </w:rPr>
        <w:instrText xml:space="preserve"> </w:instrText>
      </w:r>
      <w:r>
        <w:rPr>
          <w:noProof/>
        </w:rPr>
      </w:r>
      <w:r>
        <w:rPr>
          <w:noProof/>
        </w:rPr>
        <w:fldChar w:fldCharType="separate"/>
      </w:r>
      <w:r w:rsidR="00542E90">
        <w:rPr>
          <w:noProof/>
          <w:rtl/>
        </w:rPr>
        <w:t>390</w:t>
      </w:r>
      <w:r>
        <w:rPr>
          <w:noProof/>
        </w:rPr>
        <w:fldChar w:fldCharType="end"/>
      </w:r>
    </w:p>
    <w:p w14:paraId="1B5F679A" w14:textId="3663C8EA" w:rsidR="00CE5AA8" w:rsidRDefault="00CE5AA8" w:rsidP="008C5D9D">
      <w:pPr>
        <w:pStyle w:val="libVar"/>
        <w:rPr>
          <w:rFonts w:cs="Times New Roman"/>
          <w:noProof/>
          <w:color w:val="auto"/>
          <w:szCs w:val="24"/>
          <w:rtl/>
        </w:rPr>
      </w:pPr>
      <w:r>
        <w:rPr>
          <w:noProof/>
          <w:rtl/>
        </w:rPr>
        <w:t>عدم قدرته تعالى على مثل مقدور العبد</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303499462 </w:instrText>
      </w:r>
      <w:r>
        <w:rPr>
          <w:noProof/>
        </w:rPr>
        <w:instrText>\h</w:instrText>
      </w:r>
      <w:r>
        <w:rPr>
          <w:noProof/>
          <w:rtl/>
        </w:rPr>
        <w:instrText xml:space="preserve"> </w:instrText>
      </w:r>
      <w:r>
        <w:rPr>
          <w:noProof/>
        </w:rPr>
      </w:r>
      <w:r>
        <w:rPr>
          <w:noProof/>
        </w:rPr>
        <w:fldChar w:fldCharType="separate"/>
      </w:r>
      <w:r w:rsidR="00542E90">
        <w:rPr>
          <w:noProof/>
          <w:rtl/>
        </w:rPr>
        <w:t>392</w:t>
      </w:r>
      <w:r>
        <w:rPr>
          <w:noProof/>
        </w:rPr>
        <w:fldChar w:fldCharType="end"/>
      </w:r>
    </w:p>
    <w:p w14:paraId="3616418F" w14:textId="2CB95E61" w:rsidR="00CE5AA8" w:rsidRDefault="00CE5AA8" w:rsidP="008C5D9D">
      <w:pPr>
        <w:pStyle w:val="libVar"/>
        <w:rPr>
          <w:rFonts w:cs="Times New Roman"/>
          <w:noProof/>
          <w:color w:val="auto"/>
          <w:szCs w:val="24"/>
          <w:rtl/>
        </w:rPr>
      </w:pPr>
      <w:r>
        <w:rPr>
          <w:noProof/>
          <w:rtl/>
        </w:rPr>
        <w:t>عدم قدرته تعالى على عين مقدور العبد</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303499463 </w:instrText>
      </w:r>
      <w:r>
        <w:rPr>
          <w:noProof/>
        </w:rPr>
        <w:instrText>\h</w:instrText>
      </w:r>
      <w:r>
        <w:rPr>
          <w:noProof/>
          <w:rtl/>
        </w:rPr>
        <w:instrText xml:space="preserve"> </w:instrText>
      </w:r>
      <w:r>
        <w:rPr>
          <w:noProof/>
        </w:rPr>
      </w:r>
      <w:r>
        <w:rPr>
          <w:noProof/>
        </w:rPr>
        <w:fldChar w:fldCharType="separate"/>
      </w:r>
      <w:r w:rsidR="00542E90">
        <w:rPr>
          <w:noProof/>
          <w:rtl/>
        </w:rPr>
        <w:t>394</w:t>
      </w:r>
      <w:r>
        <w:rPr>
          <w:noProof/>
        </w:rPr>
        <w:fldChar w:fldCharType="end"/>
      </w:r>
    </w:p>
    <w:p w14:paraId="0EDDD0C9" w14:textId="1D834300" w:rsidR="00CE5AA8" w:rsidRDefault="00CE5AA8" w:rsidP="008C5D9D">
      <w:pPr>
        <w:pStyle w:val="libVar"/>
        <w:rPr>
          <w:rFonts w:cs="Times New Roman"/>
          <w:noProof/>
          <w:color w:val="auto"/>
          <w:szCs w:val="24"/>
          <w:rtl/>
        </w:rPr>
      </w:pPr>
      <w:r>
        <w:rPr>
          <w:noProof/>
          <w:rtl/>
        </w:rPr>
        <w:t>سعة القدرة بمعنيين</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303499464 </w:instrText>
      </w:r>
      <w:r>
        <w:rPr>
          <w:noProof/>
        </w:rPr>
        <w:instrText>\h</w:instrText>
      </w:r>
      <w:r>
        <w:rPr>
          <w:noProof/>
          <w:rtl/>
        </w:rPr>
        <w:instrText xml:space="preserve"> </w:instrText>
      </w:r>
      <w:r>
        <w:rPr>
          <w:noProof/>
        </w:rPr>
      </w:r>
      <w:r>
        <w:rPr>
          <w:noProof/>
        </w:rPr>
        <w:fldChar w:fldCharType="separate"/>
      </w:r>
      <w:r w:rsidR="00542E90">
        <w:rPr>
          <w:noProof/>
          <w:rtl/>
        </w:rPr>
        <w:t>396</w:t>
      </w:r>
      <w:r>
        <w:rPr>
          <w:noProof/>
        </w:rPr>
        <w:fldChar w:fldCharType="end"/>
      </w:r>
    </w:p>
    <w:p w14:paraId="6E9F6D95" w14:textId="67A5E482" w:rsidR="00CE5AA8" w:rsidRDefault="00CE5AA8" w:rsidP="008C5D9D">
      <w:pPr>
        <w:pStyle w:val="libVar"/>
        <w:rPr>
          <w:rFonts w:cs="Times New Roman"/>
          <w:noProof/>
          <w:color w:val="auto"/>
          <w:szCs w:val="24"/>
          <w:rtl/>
        </w:rPr>
      </w:pPr>
      <w:r>
        <w:rPr>
          <w:noProof/>
          <w:rtl/>
        </w:rPr>
        <w:t>القاهر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303499465 </w:instrText>
      </w:r>
      <w:r>
        <w:rPr>
          <w:noProof/>
        </w:rPr>
        <w:instrText>\h</w:instrText>
      </w:r>
      <w:r>
        <w:rPr>
          <w:noProof/>
          <w:rtl/>
        </w:rPr>
        <w:instrText xml:space="preserve"> </w:instrText>
      </w:r>
      <w:r>
        <w:rPr>
          <w:noProof/>
        </w:rPr>
      </w:r>
      <w:r>
        <w:rPr>
          <w:noProof/>
        </w:rPr>
        <w:fldChar w:fldCharType="separate"/>
      </w:r>
      <w:r w:rsidR="00542E90">
        <w:rPr>
          <w:noProof/>
          <w:rtl/>
        </w:rPr>
        <w:t>402</w:t>
      </w:r>
      <w:r>
        <w:rPr>
          <w:noProof/>
        </w:rPr>
        <w:fldChar w:fldCharType="end"/>
      </w:r>
    </w:p>
    <w:p w14:paraId="753BE0AA" w14:textId="3E3326F8" w:rsidR="00CE5AA8" w:rsidRDefault="00CE5AA8" w:rsidP="008C5D9D">
      <w:pPr>
        <w:pStyle w:val="libVar"/>
        <w:rPr>
          <w:rFonts w:cs="Times New Roman"/>
          <w:noProof/>
          <w:color w:val="auto"/>
          <w:szCs w:val="24"/>
          <w:rtl/>
        </w:rPr>
      </w:pPr>
      <w:r>
        <w:rPr>
          <w:noProof/>
          <w:rtl/>
        </w:rPr>
        <w:t>القهّار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303499466 </w:instrText>
      </w:r>
      <w:r>
        <w:rPr>
          <w:noProof/>
        </w:rPr>
        <w:instrText>\h</w:instrText>
      </w:r>
      <w:r>
        <w:rPr>
          <w:noProof/>
          <w:rtl/>
        </w:rPr>
        <w:instrText xml:space="preserve"> </w:instrText>
      </w:r>
      <w:r>
        <w:rPr>
          <w:noProof/>
        </w:rPr>
      </w:r>
      <w:r>
        <w:rPr>
          <w:noProof/>
        </w:rPr>
        <w:fldChar w:fldCharType="separate"/>
      </w:r>
      <w:r w:rsidR="00542E90">
        <w:rPr>
          <w:noProof/>
          <w:rtl/>
        </w:rPr>
        <w:t>403</w:t>
      </w:r>
      <w:r>
        <w:rPr>
          <w:noProof/>
        </w:rPr>
        <w:fldChar w:fldCharType="end"/>
      </w:r>
    </w:p>
    <w:p w14:paraId="1526DD8F" w14:textId="5D775ED0" w:rsidR="00CE5AA8" w:rsidRDefault="00CE5AA8" w:rsidP="008C5D9D">
      <w:pPr>
        <w:pStyle w:val="libVar"/>
        <w:rPr>
          <w:rFonts w:cs="Times New Roman"/>
          <w:noProof/>
          <w:color w:val="auto"/>
          <w:szCs w:val="24"/>
          <w:rtl/>
        </w:rPr>
      </w:pPr>
      <w:r>
        <w:rPr>
          <w:noProof/>
          <w:rtl/>
        </w:rPr>
        <w:t>القدّوس</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303499467 </w:instrText>
      </w:r>
      <w:r>
        <w:rPr>
          <w:noProof/>
        </w:rPr>
        <w:instrText>\h</w:instrText>
      </w:r>
      <w:r>
        <w:rPr>
          <w:noProof/>
          <w:rtl/>
        </w:rPr>
        <w:instrText xml:space="preserve"> </w:instrText>
      </w:r>
      <w:r>
        <w:rPr>
          <w:noProof/>
        </w:rPr>
      </w:r>
      <w:r>
        <w:rPr>
          <w:noProof/>
        </w:rPr>
        <w:fldChar w:fldCharType="separate"/>
      </w:r>
      <w:r w:rsidR="00542E90">
        <w:rPr>
          <w:noProof/>
          <w:rtl/>
        </w:rPr>
        <w:t>406</w:t>
      </w:r>
      <w:r>
        <w:rPr>
          <w:noProof/>
        </w:rPr>
        <w:fldChar w:fldCharType="end"/>
      </w:r>
    </w:p>
    <w:p w14:paraId="0F0E7DE9" w14:textId="28B7776D" w:rsidR="00CE5AA8" w:rsidRDefault="00CE5AA8" w:rsidP="008C5D9D">
      <w:pPr>
        <w:pStyle w:val="libVar"/>
        <w:rPr>
          <w:rFonts w:cs="Times New Roman"/>
          <w:noProof/>
          <w:color w:val="auto"/>
          <w:szCs w:val="24"/>
          <w:rtl/>
        </w:rPr>
      </w:pPr>
      <w:r>
        <w:rPr>
          <w:noProof/>
          <w:rtl/>
        </w:rPr>
        <w:t>القريب</w:t>
      </w:r>
      <w:r>
        <w:rPr>
          <w:rFonts w:hint="cs"/>
          <w:noProof/>
          <w:rtl/>
        </w:rPr>
        <w:t>، القويّ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303499468 </w:instrText>
      </w:r>
      <w:r>
        <w:rPr>
          <w:noProof/>
        </w:rPr>
        <w:instrText>\h</w:instrText>
      </w:r>
      <w:r>
        <w:rPr>
          <w:noProof/>
          <w:rtl/>
        </w:rPr>
        <w:instrText xml:space="preserve"> </w:instrText>
      </w:r>
      <w:r>
        <w:rPr>
          <w:noProof/>
        </w:rPr>
      </w:r>
      <w:r>
        <w:rPr>
          <w:noProof/>
        </w:rPr>
        <w:fldChar w:fldCharType="separate"/>
      </w:r>
      <w:r w:rsidR="00542E90">
        <w:rPr>
          <w:noProof/>
          <w:rtl/>
        </w:rPr>
        <w:t>408</w:t>
      </w:r>
      <w:r>
        <w:rPr>
          <w:noProof/>
        </w:rPr>
        <w:fldChar w:fldCharType="end"/>
      </w:r>
    </w:p>
    <w:p w14:paraId="3A0107A5" w14:textId="7C658A32" w:rsidR="00CE5AA8" w:rsidRDefault="00CE5AA8" w:rsidP="008C5D9D">
      <w:pPr>
        <w:pStyle w:val="libVar"/>
        <w:rPr>
          <w:rFonts w:cs="Times New Roman"/>
          <w:noProof/>
          <w:color w:val="auto"/>
          <w:szCs w:val="24"/>
          <w:rtl/>
        </w:rPr>
      </w:pPr>
      <w:r>
        <w:rPr>
          <w:noProof/>
          <w:rtl/>
        </w:rPr>
        <w:t>القيّوم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303499469 </w:instrText>
      </w:r>
      <w:r>
        <w:rPr>
          <w:noProof/>
        </w:rPr>
        <w:instrText>\h</w:instrText>
      </w:r>
      <w:r>
        <w:rPr>
          <w:noProof/>
          <w:rtl/>
        </w:rPr>
        <w:instrText xml:space="preserve"> </w:instrText>
      </w:r>
      <w:r>
        <w:rPr>
          <w:noProof/>
        </w:rPr>
      </w:r>
      <w:r>
        <w:rPr>
          <w:noProof/>
        </w:rPr>
        <w:fldChar w:fldCharType="separate"/>
      </w:r>
      <w:r w:rsidR="00542E90">
        <w:rPr>
          <w:noProof/>
          <w:rtl/>
        </w:rPr>
        <w:t>410</w:t>
      </w:r>
      <w:r>
        <w:rPr>
          <w:noProof/>
        </w:rPr>
        <w:fldChar w:fldCharType="end"/>
      </w:r>
    </w:p>
    <w:p w14:paraId="548F2107" w14:textId="11E24A3F" w:rsidR="00CE5AA8" w:rsidRDefault="00CE5AA8" w:rsidP="008C5D9D">
      <w:pPr>
        <w:pStyle w:val="libVar"/>
        <w:rPr>
          <w:rFonts w:cs="Times New Roman"/>
          <w:noProof/>
          <w:color w:val="auto"/>
          <w:szCs w:val="24"/>
          <w:rtl/>
        </w:rPr>
      </w:pPr>
      <w:r>
        <w:rPr>
          <w:noProof/>
          <w:rtl/>
        </w:rPr>
        <w:t>حرف الكاف</w:t>
      </w:r>
      <w:r>
        <w:rPr>
          <w:rFonts w:hint="cs"/>
          <w:noProof/>
          <w:rtl/>
        </w:rPr>
        <w:t xml:space="preserve">، الكافي، الكبير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303499470 </w:instrText>
      </w:r>
      <w:r>
        <w:rPr>
          <w:noProof/>
        </w:rPr>
        <w:instrText>\h</w:instrText>
      </w:r>
      <w:r>
        <w:rPr>
          <w:noProof/>
          <w:rtl/>
        </w:rPr>
        <w:instrText xml:space="preserve"> </w:instrText>
      </w:r>
      <w:r>
        <w:rPr>
          <w:noProof/>
        </w:rPr>
      </w:r>
      <w:r>
        <w:rPr>
          <w:noProof/>
        </w:rPr>
        <w:fldChar w:fldCharType="separate"/>
      </w:r>
      <w:r w:rsidR="00542E90">
        <w:rPr>
          <w:noProof/>
          <w:rtl/>
        </w:rPr>
        <w:t>413</w:t>
      </w:r>
      <w:r>
        <w:rPr>
          <w:noProof/>
        </w:rPr>
        <w:fldChar w:fldCharType="end"/>
      </w:r>
    </w:p>
    <w:p w14:paraId="11F2EC74" w14:textId="0BC09B7D" w:rsidR="00CE5AA8" w:rsidRDefault="00CE5AA8" w:rsidP="008C5D9D">
      <w:pPr>
        <w:pStyle w:val="libVar"/>
        <w:rPr>
          <w:rFonts w:cs="Times New Roman"/>
          <w:noProof/>
          <w:color w:val="auto"/>
          <w:szCs w:val="24"/>
          <w:rtl/>
        </w:rPr>
      </w:pPr>
      <w:r>
        <w:rPr>
          <w:noProof/>
          <w:rtl/>
        </w:rPr>
        <w:t>الكريم</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303499471 </w:instrText>
      </w:r>
      <w:r>
        <w:rPr>
          <w:noProof/>
        </w:rPr>
        <w:instrText>\h</w:instrText>
      </w:r>
      <w:r>
        <w:rPr>
          <w:noProof/>
          <w:rtl/>
        </w:rPr>
        <w:instrText xml:space="preserve"> </w:instrText>
      </w:r>
      <w:r>
        <w:rPr>
          <w:noProof/>
        </w:rPr>
      </w:r>
      <w:r>
        <w:rPr>
          <w:noProof/>
        </w:rPr>
        <w:fldChar w:fldCharType="separate"/>
      </w:r>
      <w:r w:rsidR="00542E90">
        <w:rPr>
          <w:noProof/>
          <w:rtl/>
        </w:rPr>
        <w:t>415</w:t>
      </w:r>
      <w:r>
        <w:rPr>
          <w:noProof/>
        </w:rPr>
        <w:fldChar w:fldCharType="end"/>
      </w:r>
    </w:p>
    <w:p w14:paraId="2F65C8A0" w14:textId="3176E08F" w:rsidR="00CE5AA8" w:rsidRDefault="00CE5AA8" w:rsidP="008C5D9D">
      <w:pPr>
        <w:pStyle w:val="libVar"/>
        <w:rPr>
          <w:rFonts w:cs="Times New Roman"/>
          <w:noProof/>
          <w:color w:val="auto"/>
          <w:szCs w:val="24"/>
          <w:rtl/>
        </w:rPr>
      </w:pPr>
      <w:r>
        <w:rPr>
          <w:noProof/>
          <w:rtl/>
        </w:rPr>
        <w:t>حرف اللام</w:t>
      </w:r>
      <w:r>
        <w:rPr>
          <w:rFonts w:hint="cs"/>
          <w:noProof/>
          <w:rtl/>
        </w:rPr>
        <w:t xml:space="preserve">، اللطيف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303499472 </w:instrText>
      </w:r>
      <w:r>
        <w:rPr>
          <w:noProof/>
        </w:rPr>
        <w:instrText>\h</w:instrText>
      </w:r>
      <w:r>
        <w:rPr>
          <w:noProof/>
          <w:rtl/>
        </w:rPr>
        <w:instrText xml:space="preserve"> </w:instrText>
      </w:r>
      <w:r>
        <w:rPr>
          <w:noProof/>
        </w:rPr>
      </w:r>
      <w:r>
        <w:rPr>
          <w:noProof/>
        </w:rPr>
        <w:fldChar w:fldCharType="separate"/>
      </w:r>
      <w:r w:rsidR="00542E90">
        <w:rPr>
          <w:noProof/>
          <w:rtl/>
        </w:rPr>
        <w:t>417</w:t>
      </w:r>
      <w:r>
        <w:rPr>
          <w:noProof/>
        </w:rPr>
        <w:fldChar w:fldCharType="end"/>
      </w:r>
    </w:p>
    <w:p w14:paraId="6ECE7B96" w14:textId="47DBB6AC" w:rsidR="00CE5AA8" w:rsidRDefault="00CE5AA8" w:rsidP="008C5D9D">
      <w:pPr>
        <w:pStyle w:val="libVar"/>
        <w:rPr>
          <w:rFonts w:cs="Times New Roman"/>
          <w:noProof/>
          <w:color w:val="auto"/>
          <w:szCs w:val="24"/>
          <w:rtl/>
        </w:rPr>
      </w:pPr>
      <w:r>
        <w:rPr>
          <w:noProof/>
          <w:rtl/>
        </w:rPr>
        <w:t>كلام في رؤيته سبحانه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303499473 </w:instrText>
      </w:r>
      <w:r>
        <w:rPr>
          <w:noProof/>
        </w:rPr>
        <w:instrText>\h</w:instrText>
      </w:r>
      <w:r>
        <w:rPr>
          <w:noProof/>
          <w:rtl/>
        </w:rPr>
        <w:instrText xml:space="preserve"> </w:instrText>
      </w:r>
      <w:r>
        <w:rPr>
          <w:noProof/>
        </w:rPr>
      </w:r>
      <w:r>
        <w:rPr>
          <w:noProof/>
        </w:rPr>
        <w:fldChar w:fldCharType="separate"/>
      </w:r>
      <w:r w:rsidR="00542E90">
        <w:rPr>
          <w:noProof/>
          <w:rtl/>
        </w:rPr>
        <w:t>420</w:t>
      </w:r>
      <w:r>
        <w:rPr>
          <w:noProof/>
        </w:rPr>
        <w:fldChar w:fldCharType="end"/>
      </w:r>
    </w:p>
    <w:p w14:paraId="0268250E" w14:textId="21D4E464" w:rsidR="00CE5AA8" w:rsidRDefault="00CE5AA8" w:rsidP="008C5D9D">
      <w:pPr>
        <w:pStyle w:val="libVar"/>
        <w:rPr>
          <w:rFonts w:cs="Times New Roman"/>
          <w:noProof/>
          <w:color w:val="auto"/>
          <w:szCs w:val="24"/>
          <w:rtl/>
        </w:rPr>
      </w:pPr>
      <w:r>
        <w:rPr>
          <w:noProof/>
          <w:rtl/>
        </w:rPr>
        <w:t>ما هي حقيقة الرؤية</w:t>
      </w:r>
      <w:r>
        <w:rPr>
          <w:rFonts w:hint="cs"/>
          <w:noProof/>
          <w:rtl/>
        </w:rPr>
        <w:t xml:space="preserve"> </w:t>
      </w:r>
      <w:r>
        <w:rPr>
          <w:noProof/>
          <w:rtl/>
        </w:rPr>
        <w:t>؟</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303499474 </w:instrText>
      </w:r>
      <w:r>
        <w:rPr>
          <w:noProof/>
        </w:rPr>
        <w:instrText>\h</w:instrText>
      </w:r>
      <w:r>
        <w:rPr>
          <w:noProof/>
          <w:rtl/>
        </w:rPr>
        <w:instrText xml:space="preserve"> </w:instrText>
      </w:r>
      <w:r>
        <w:rPr>
          <w:noProof/>
        </w:rPr>
      </w:r>
      <w:r>
        <w:rPr>
          <w:noProof/>
        </w:rPr>
        <w:fldChar w:fldCharType="separate"/>
      </w:r>
      <w:r w:rsidR="00542E90">
        <w:rPr>
          <w:noProof/>
          <w:rtl/>
        </w:rPr>
        <w:t>421</w:t>
      </w:r>
      <w:r>
        <w:rPr>
          <w:noProof/>
        </w:rPr>
        <w:fldChar w:fldCharType="end"/>
      </w:r>
    </w:p>
    <w:p w14:paraId="70622B6D" w14:textId="6BDFA2C7" w:rsidR="00CE5AA8" w:rsidRDefault="00CE5AA8" w:rsidP="008C5D9D">
      <w:pPr>
        <w:pStyle w:val="libVar"/>
        <w:rPr>
          <w:rFonts w:cs="Times New Roman"/>
          <w:noProof/>
          <w:color w:val="auto"/>
          <w:szCs w:val="24"/>
          <w:rtl/>
        </w:rPr>
      </w:pPr>
      <w:r>
        <w:rPr>
          <w:noProof/>
          <w:rtl/>
        </w:rPr>
        <w:t xml:space="preserve">تقرير أدلة المنكرين بوجوه أربعة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303499475 </w:instrText>
      </w:r>
      <w:r>
        <w:rPr>
          <w:noProof/>
        </w:rPr>
        <w:instrText>\h</w:instrText>
      </w:r>
      <w:r>
        <w:rPr>
          <w:noProof/>
          <w:rtl/>
        </w:rPr>
        <w:instrText xml:space="preserve"> </w:instrText>
      </w:r>
      <w:r>
        <w:rPr>
          <w:noProof/>
        </w:rPr>
      </w:r>
      <w:r>
        <w:rPr>
          <w:noProof/>
        </w:rPr>
        <w:fldChar w:fldCharType="separate"/>
      </w:r>
      <w:r w:rsidR="00542E90">
        <w:rPr>
          <w:noProof/>
          <w:rtl/>
        </w:rPr>
        <w:t>422</w:t>
      </w:r>
      <w:r>
        <w:rPr>
          <w:noProof/>
        </w:rPr>
        <w:fldChar w:fldCharType="end"/>
      </w:r>
    </w:p>
    <w:p w14:paraId="0128EE4A" w14:textId="77777777" w:rsidR="00CE5AA8" w:rsidRPr="000A33D1" w:rsidRDefault="00CE5AA8" w:rsidP="008C5D9D">
      <w:pPr>
        <w:pStyle w:val="libVar"/>
        <w:rPr>
          <w:rtl/>
        </w:rPr>
      </w:pPr>
      <w:r w:rsidRPr="000A33D1">
        <w:rPr>
          <w:rtl/>
        </w:rPr>
        <w:br w:type="page"/>
      </w:r>
    </w:p>
    <w:tbl>
      <w:tblPr>
        <w:bidiVisual/>
        <w:tblW w:w="5000" w:type="pct"/>
        <w:tblLook w:val="01E0" w:firstRow="1" w:lastRow="1" w:firstColumn="1" w:lastColumn="1" w:noHBand="0" w:noVBand="0"/>
      </w:tblPr>
      <w:tblGrid>
        <w:gridCol w:w="3898"/>
        <w:gridCol w:w="3898"/>
      </w:tblGrid>
      <w:tr w:rsidR="00CE5AA8" w14:paraId="49F95BCA" w14:textId="77777777" w:rsidTr="00B864CC">
        <w:tc>
          <w:tcPr>
            <w:tcW w:w="2500" w:type="pct"/>
          </w:tcPr>
          <w:p w14:paraId="1A4A307A" w14:textId="77777777" w:rsidR="00CE5AA8" w:rsidRPr="00BE405A" w:rsidRDefault="00CE5AA8" w:rsidP="008C5D9D">
            <w:pPr>
              <w:pStyle w:val="libVar"/>
              <w:rPr>
                <w:rtl/>
              </w:rPr>
            </w:pPr>
            <w:r w:rsidRPr="00BE405A">
              <w:rPr>
                <w:rFonts w:hint="cs"/>
                <w:rtl/>
              </w:rPr>
              <w:lastRenderedPageBreak/>
              <w:t>الموضوع</w:t>
            </w:r>
          </w:p>
        </w:tc>
        <w:tc>
          <w:tcPr>
            <w:tcW w:w="2500" w:type="pct"/>
          </w:tcPr>
          <w:p w14:paraId="2B327683" w14:textId="77777777" w:rsidR="00CE5AA8" w:rsidRDefault="00CE5AA8" w:rsidP="008C5D9D">
            <w:pPr>
              <w:pStyle w:val="libVar"/>
              <w:rPr>
                <w:rtl/>
              </w:rPr>
            </w:pPr>
            <w:r>
              <w:rPr>
                <w:rFonts w:hint="cs"/>
                <w:rtl/>
              </w:rPr>
              <w:t>رقم الصحفة</w:t>
            </w:r>
          </w:p>
        </w:tc>
      </w:tr>
    </w:tbl>
    <w:p w14:paraId="7E432E8E" w14:textId="7D137806" w:rsidR="00CE5AA8" w:rsidRDefault="00CE5AA8" w:rsidP="008C5D9D">
      <w:pPr>
        <w:pStyle w:val="libVar"/>
        <w:rPr>
          <w:rFonts w:cs="Times New Roman"/>
          <w:noProof/>
          <w:color w:val="auto"/>
          <w:szCs w:val="24"/>
          <w:rtl/>
        </w:rPr>
      </w:pPr>
      <w:r>
        <w:rPr>
          <w:noProof/>
          <w:rtl/>
        </w:rPr>
        <w:t>القرآن يتلق</w:t>
      </w:r>
      <w:r>
        <w:rPr>
          <w:rFonts w:hint="cs"/>
          <w:noProof/>
          <w:rtl/>
        </w:rPr>
        <w:t>ّ</w:t>
      </w:r>
      <w:r>
        <w:rPr>
          <w:noProof/>
          <w:rtl/>
        </w:rPr>
        <w:t>ى الرؤية أمراً منكراً</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303499476 </w:instrText>
      </w:r>
      <w:r>
        <w:rPr>
          <w:noProof/>
        </w:rPr>
        <w:instrText>\h</w:instrText>
      </w:r>
      <w:r>
        <w:rPr>
          <w:noProof/>
          <w:rtl/>
        </w:rPr>
        <w:instrText xml:space="preserve"> </w:instrText>
      </w:r>
      <w:r>
        <w:rPr>
          <w:noProof/>
        </w:rPr>
      </w:r>
      <w:r>
        <w:rPr>
          <w:noProof/>
        </w:rPr>
        <w:fldChar w:fldCharType="separate"/>
      </w:r>
      <w:r w:rsidR="00542E90">
        <w:rPr>
          <w:noProof/>
          <w:rtl/>
        </w:rPr>
        <w:t>424</w:t>
      </w:r>
      <w:r>
        <w:rPr>
          <w:noProof/>
        </w:rPr>
        <w:fldChar w:fldCharType="end"/>
      </w:r>
    </w:p>
    <w:p w14:paraId="725E01C2" w14:textId="187B6664" w:rsidR="00CE5AA8" w:rsidRDefault="00CE5AA8" w:rsidP="008C5D9D">
      <w:pPr>
        <w:pStyle w:val="libVar"/>
        <w:rPr>
          <w:rFonts w:cs="Times New Roman"/>
          <w:noProof/>
          <w:color w:val="auto"/>
          <w:szCs w:val="24"/>
          <w:rtl/>
        </w:rPr>
      </w:pPr>
      <w:r>
        <w:rPr>
          <w:noProof/>
          <w:rtl/>
        </w:rPr>
        <w:t>أدلة القائلين بالرؤية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303499477 </w:instrText>
      </w:r>
      <w:r>
        <w:rPr>
          <w:noProof/>
        </w:rPr>
        <w:instrText>\h</w:instrText>
      </w:r>
      <w:r>
        <w:rPr>
          <w:noProof/>
          <w:rtl/>
        </w:rPr>
        <w:instrText xml:space="preserve"> </w:instrText>
      </w:r>
      <w:r>
        <w:rPr>
          <w:noProof/>
        </w:rPr>
      </w:r>
      <w:r>
        <w:rPr>
          <w:noProof/>
        </w:rPr>
        <w:fldChar w:fldCharType="separate"/>
      </w:r>
      <w:r w:rsidR="00542E90">
        <w:rPr>
          <w:noProof/>
          <w:rtl/>
        </w:rPr>
        <w:t>426</w:t>
      </w:r>
      <w:r>
        <w:rPr>
          <w:noProof/>
        </w:rPr>
        <w:fldChar w:fldCharType="end"/>
      </w:r>
    </w:p>
    <w:p w14:paraId="1B765934" w14:textId="7D205C9C" w:rsidR="00CE5AA8" w:rsidRDefault="00CE5AA8" w:rsidP="008C5D9D">
      <w:pPr>
        <w:pStyle w:val="libVar"/>
        <w:rPr>
          <w:rFonts w:cs="Times New Roman"/>
          <w:noProof/>
          <w:color w:val="auto"/>
          <w:szCs w:val="24"/>
          <w:rtl/>
        </w:rPr>
      </w:pPr>
      <w:r>
        <w:rPr>
          <w:noProof/>
          <w:rtl/>
        </w:rPr>
        <w:t>كلام لصاحب الكشّاف</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303499478 </w:instrText>
      </w:r>
      <w:r>
        <w:rPr>
          <w:noProof/>
        </w:rPr>
        <w:instrText>\h</w:instrText>
      </w:r>
      <w:r>
        <w:rPr>
          <w:noProof/>
          <w:rtl/>
        </w:rPr>
        <w:instrText xml:space="preserve"> </w:instrText>
      </w:r>
      <w:r>
        <w:rPr>
          <w:noProof/>
        </w:rPr>
      </w:r>
      <w:r>
        <w:rPr>
          <w:noProof/>
        </w:rPr>
        <w:fldChar w:fldCharType="separate"/>
      </w:r>
      <w:r w:rsidR="00542E90">
        <w:rPr>
          <w:noProof/>
          <w:rtl/>
        </w:rPr>
        <w:t>436</w:t>
      </w:r>
      <w:r>
        <w:rPr>
          <w:noProof/>
        </w:rPr>
        <w:fldChar w:fldCharType="end"/>
      </w:r>
    </w:p>
    <w:p w14:paraId="2648DEC2" w14:textId="217B5BD6" w:rsidR="00CE5AA8" w:rsidRDefault="00CE5AA8" w:rsidP="008C5D9D">
      <w:pPr>
        <w:pStyle w:val="libVar"/>
        <w:rPr>
          <w:rFonts w:cs="Times New Roman"/>
          <w:noProof/>
          <w:color w:val="auto"/>
          <w:szCs w:val="24"/>
          <w:rtl/>
        </w:rPr>
      </w:pPr>
      <w:r>
        <w:rPr>
          <w:noProof/>
          <w:rtl/>
        </w:rPr>
        <w:t>الرؤية القلبية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303499479 </w:instrText>
      </w:r>
      <w:r>
        <w:rPr>
          <w:noProof/>
        </w:rPr>
        <w:instrText>\h</w:instrText>
      </w:r>
      <w:r>
        <w:rPr>
          <w:noProof/>
          <w:rtl/>
        </w:rPr>
        <w:instrText xml:space="preserve"> </w:instrText>
      </w:r>
      <w:r>
        <w:rPr>
          <w:noProof/>
        </w:rPr>
      </w:r>
      <w:r>
        <w:rPr>
          <w:noProof/>
        </w:rPr>
        <w:fldChar w:fldCharType="separate"/>
      </w:r>
      <w:r w:rsidR="00542E90">
        <w:rPr>
          <w:noProof/>
          <w:rtl/>
        </w:rPr>
        <w:t>439</w:t>
      </w:r>
      <w:r>
        <w:rPr>
          <w:noProof/>
        </w:rPr>
        <w:fldChar w:fldCharType="end"/>
      </w:r>
    </w:p>
    <w:p w14:paraId="54967B29" w14:textId="60BA18DA" w:rsidR="00CE5AA8" w:rsidRDefault="00CE5AA8" w:rsidP="008C5D9D">
      <w:pPr>
        <w:pStyle w:val="libVar"/>
        <w:rPr>
          <w:rFonts w:cs="Times New Roman"/>
          <w:noProof/>
          <w:color w:val="auto"/>
          <w:szCs w:val="24"/>
          <w:rtl/>
        </w:rPr>
      </w:pPr>
      <w:r>
        <w:rPr>
          <w:noProof/>
          <w:rtl/>
        </w:rPr>
        <w:t>حرف الميم</w:t>
      </w:r>
      <w:r>
        <w:rPr>
          <w:rFonts w:hint="cs"/>
          <w:noProof/>
          <w:rtl/>
        </w:rPr>
        <w:t xml:space="preserve">، المؤمن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303499480 </w:instrText>
      </w:r>
      <w:r>
        <w:rPr>
          <w:noProof/>
        </w:rPr>
        <w:instrText>\h</w:instrText>
      </w:r>
      <w:r>
        <w:rPr>
          <w:noProof/>
          <w:rtl/>
        </w:rPr>
        <w:instrText xml:space="preserve"> </w:instrText>
      </w:r>
      <w:r>
        <w:rPr>
          <w:noProof/>
        </w:rPr>
      </w:r>
      <w:r>
        <w:rPr>
          <w:noProof/>
        </w:rPr>
        <w:fldChar w:fldCharType="separate"/>
      </w:r>
      <w:r w:rsidR="00542E90">
        <w:rPr>
          <w:noProof/>
          <w:rtl/>
        </w:rPr>
        <w:t>443</w:t>
      </w:r>
      <w:r>
        <w:rPr>
          <w:noProof/>
        </w:rPr>
        <w:fldChar w:fldCharType="end"/>
      </w:r>
    </w:p>
    <w:p w14:paraId="2BFFC710" w14:textId="7A49F284" w:rsidR="00CE5AA8" w:rsidRDefault="00CE5AA8" w:rsidP="008C5D9D">
      <w:pPr>
        <w:pStyle w:val="libVar"/>
        <w:rPr>
          <w:rFonts w:cs="Times New Roman"/>
          <w:noProof/>
          <w:color w:val="auto"/>
          <w:szCs w:val="24"/>
          <w:rtl/>
        </w:rPr>
      </w:pPr>
      <w:r>
        <w:rPr>
          <w:noProof/>
          <w:rtl/>
        </w:rPr>
        <w:t xml:space="preserve">مالك الملك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303499481 </w:instrText>
      </w:r>
      <w:r>
        <w:rPr>
          <w:noProof/>
        </w:rPr>
        <w:instrText>\h</w:instrText>
      </w:r>
      <w:r>
        <w:rPr>
          <w:noProof/>
          <w:rtl/>
        </w:rPr>
        <w:instrText xml:space="preserve"> </w:instrText>
      </w:r>
      <w:r>
        <w:rPr>
          <w:noProof/>
        </w:rPr>
      </w:r>
      <w:r>
        <w:rPr>
          <w:noProof/>
        </w:rPr>
        <w:fldChar w:fldCharType="separate"/>
      </w:r>
      <w:r w:rsidR="00542E90">
        <w:rPr>
          <w:noProof/>
          <w:rtl/>
        </w:rPr>
        <w:t>444</w:t>
      </w:r>
      <w:r>
        <w:rPr>
          <w:noProof/>
        </w:rPr>
        <w:fldChar w:fldCharType="end"/>
      </w:r>
    </w:p>
    <w:p w14:paraId="0E846B43" w14:textId="7C47E701" w:rsidR="00CE5AA8" w:rsidRDefault="00CE5AA8" w:rsidP="008C5D9D">
      <w:pPr>
        <w:pStyle w:val="libVar"/>
        <w:rPr>
          <w:rFonts w:cs="Times New Roman"/>
          <w:noProof/>
          <w:color w:val="auto"/>
          <w:szCs w:val="24"/>
          <w:rtl/>
        </w:rPr>
      </w:pPr>
      <w:r>
        <w:rPr>
          <w:noProof/>
          <w:rtl/>
        </w:rPr>
        <w:t xml:space="preserve">مالك يوم الدين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303499482 </w:instrText>
      </w:r>
      <w:r>
        <w:rPr>
          <w:noProof/>
        </w:rPr>
        <w:instrText>\h</w:instrText>
      </w:r>
      <w:r>
        <w:rPr>
          <w:noProof/>
          <w:rtl/>
        </w:rPr>
        <w:instrText xml:space="preserve"> </w:instrText>
      </w:r>
      <w:r>
        <w:rPr>
          <w:noProof/>
        </w:rPr>
      </w:r>
      <w:r>
        <w:rPr>
          <w:noProof/>
        </w:rPr>
        <w:fldChar w:fldCharType="separate"/>
      </w:r>
      <w:r w:rsidR="00542E90">
        <w:rPr>
          <w:noProof/>
          <w:rtl/>
        </w:rPr>
        <w:t>449</w:t>
      </w:r>
      <w:r>
        <w:rPr>
          <w:noProof/>
        </w:rPr>
        <w:fldChar w:fldCharType="end"/>
      </w:r>
    </w:p>
    <w:p w14:paraId="09139088" w14:textId="63620962" w:rsidR="00CE5AA8" w:rsidRDefault="00CE5AA8" w:rsidP="008C5D9D">
      <w:pPr>
        <w:pStyle w:val="libVar"/>
        <w:rPr>
          <w:rFonts w:cs="Times New Roman"/>
          <w:noProof/>
          <w:color w:val="auto"/>
          <w:szCs w:val="24"/>
          <w:rtl/>
        </w:rPr>
      </w:pPr>
      <w:r>
        <w:rPr>
          <w:noProof/>
          <w:rtl/>
        </w:rPr>
        <w:t>المبين</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303499483 </w:instrText>
      </w:r>
      <w:r>
        <w:rPr>
          <w:noProof/>
        </w:rPr>
        <w:instrText>\h</w:instrText>
      </w:r>
      <w:r>
        <w:rPr>
          <w:noProof/>
          <w:rtl/>
        </w:rPr>
        <w:instrText xml:space="preserve"> </w:instrText>
      </w:r>
      <w:r>
        <w:rPr>
          <w:noProof/>
        </w:rPr>
      </w:r>
      <w:r>
        <w:rPr>
          <w:noProof/>
        </w:rPr>
        <w:fldChar w:fldCharType="separate"/>
      </w:r>
      <w:r w:rsidR="00542E90">
        <w:rPr>
          <w:noProof/>
          <w:rtl/>
        </w:rPr>
        <w:t>451</w:t>
      </w:r>
      <w:r>
        <w:rPr>
          <w:noProof/>
        </w:rPr>
        <w:fldChar w:fldCharType="end"/>
      </w:r>
    </w:p>
    <w:p w14:paraId="4E9C64CE" w14:textId="2DE9AA7F" w:rsidR="00CE5AA8" w:rsidRDefault="00CE5AA8" w:rsidP="008C5D9D">
      <w:pPr>
        <w:pStyle w:val="libVar"/>
        <w:rPr>
          <w:rFonts w:cs="Times New Roman"/>
          <w:noProof/>
          <w:color w:val="auto"/>
          <w:szCs w:val="24"/>
          <w:rtl/>
        </w:rPr>
      </w:pPr>
      <w:r>
        <w:rPr>
          <w:noProof/>
          <w:rtl/>
        </w:rPr>
        <w:t>المتَعال</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303499484 </w:instrText>
      </w:r>
      <w:r>
        <w:rPr>
          <w:noProof/>
        </w:rPr>
        <w:instrText>\h</w:instrText>
      </w:r>
      <w:r>
        <w:rPr>
          <w:noProof/>
          <w:rtl/>
        </w:rPr>
        <w:instrText xml:space="preserve"> </w:instrText>
      </w:r>
      <w:r>
        <w:rPr>
          <w:noProof/>
        </w:rPr>
      </w:r>
      <w:r>
        <w:rPr>
          <w:noProof/>
        </w:rPr>
        <w:fldChar w:fldCharType="separate"/>
      </w:r>
      <w:r w:rsidR="00542E90">
        <w:rPr>
          <w:noProof/>
          <w:rtl/>
        </w:rPr>
        <w:t>453</w:t>
      </w:r>
      <w:r>
        <w:rPr>
          <w:noProof/>
        </w:rPr>
        <w:fldChar w:fldCharType="end"/>
      </w:r>
    </w:p>
    <w:p w14:paraId="60D423E7" w14:textId="11D5B128" w:rsidR="00CE5AA8" w:rsidRDefault="00CE5AA8" w:rsidP="008C5D9D">
      <w:pPr>
        <w:pStyle w:val="libVar"/>
        <w:rPr>
          <w:rFonts w:cs="Times New Roman"/>
          <w:noProof/>
          <w:color w:val="auto"/>
          <w:szCs w:val="24"/>
          <w:rtl/>
        </w:rPr>
      </w:pPr>
      <w:r>
        <w:rPr>
          <w:noProof/>
          <w:rtl/>
        </w:rPr>
        <w:t>المتكبّر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303499485 </w:instrText>
      </w:r>
      <w:r>
        <w:rPr>
          <w:noProof/>
        </w:rPr>
        <w:instrText>\h</w:instrText>
      </w:r>
      <w:r>
        <w:rPr>
          <w:noProof/>
          <w:rtl/>
        </w:rPr>
        <w:instrText xml:space="preserve"> </w:instrText>
      </w:r>
      <w:r>
        <w:rPr>
          <w:noProof/>
        </w:rPr>
      </w:r>
      <w:r>
        <w:rPr>
          <w:noProof/>
        </w:rPr>
        <w:fldChar w:fldCharType="separate"/>
      </w:r>
      <w:r w:rsidR="00542E90">
        <w:rPr>
          <w:noProof/>
          <w:rtl/>
        </w:rPr>
        <w:t>454</w:t>
      </w:r>
      <w:r>
        <w:rPr>
          <w:noProof/>
        </w:rPr>
        <w:fldChar w:fldCharType="end"/>
      </w:r>
    </w:p>
    <w:p w14:paraId="4572326E" w14:textId="0C1D315E" w:rsidR="00CE5AA8" w:rsidRDefault="00CE5AA8" w:rsidP="008C5D9D">
      <w:pPr>
        <w:pStyle w:val="libVar"/>
        <w:rPr>
          <w:rFonts w:cs="Times New Roman"/>
          <w:noProof/>
          <w:color w:val="auto"/>
          <w:szCs w:val="24"/>
          <w:rtl/>
        </w:rPr>
      </w:pPr>
      <w:r>
        <w:rPr>
          <w:noProof/>
          <w:rtl/>
        </w:rPr>
        <w:t>المتين</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303499486 </w:instrText>
      </w:r>
      <w:r>
        <w:rPr>
          <w:noProof/>
        </w:rPr>
        <w:instrText>\h</w:instrText>
      </w:r>
      <w:r>
        <w:rPr>
          <w:noProof/>
          <w:rtl/>
        </w:rPr>
        <w:instrText xml:space="preserve"> </w:instrText>
      </w:r>
      <w:r>
        <w:rPr>
          <w:noProof/>
        </w:rPr>
      </w:r>
      <w:r>
        <w:rPr>
          <w:noProof/>
        </w:rPr>
        <w:fldChar w:fldCharType="separate"/>
      </w:r>
      <w:r w:rsidR="00542E90">
        <w:rPr>
          <w:noProof/>
          <w:rtl/>
        </w:rPr>
        <w:t>456</w:t>
      </w:r>
      <w:r>
        <w:rPr>
          <w:noProof/>
        </w:rPr>
        <w:fldChar w:fldCharType="end"/>
      </w:r>
    </w:p>
    <w:p w14:paraId="490573D0" w14:textId="0AE59FC9" w:rsidR="00CE5AA8" w:rsidRDefault="00CE5AA8" w:rsidP="008C5D9D">
      <w:pPr>
        <w:pStyle w:val="libVar"/>
        <w:rPr>
          <w:rFonts w:cs="Times New Roman"/>
          <w:noProof/>
          <w:color w:val="auto"/>
          <w:szCs w:val="24"/>
          <w:rtl/>
        </w:rPr>
      </w:pPr>
      <w:r>
        <w:rPr>
          <w:noProof/>
          <w:rtl/>
        </w:rPr>
        <w:t>المجيب</w:t>
      </w:r>
      <w:r>
        <w:rPr>
          <w:rFonts w:hint="cs"/>
          <w:noProof/>
          <w:rtl/>
        </w:rPr>
        <w:t xml:space="preserve">، المجيد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303499487 </w:instrText>
      </w:r>
      <w:r>
        <w:rPr>
          <w:noProof/>
        </w:rPr>
        <w:instrText>\h</w:instrText>
      </w:r>
      <w:r>
        <w:rPr>
          <w:noProof/>
          <w:rtl/>
        </w:rPr>
        <w:instrText xml:space="preserve"> </w:instrText>
      </w:r>
      <w:r>
        <w:rPr>
          <w:noProof/>
        </w:rPr>
      </w:r>
      <w:r>
        <w:rPr>
          <w:noProof/>
        </w:rPr>
        <w:fldChar w:fldCharType="separate"/>
      </w:r>
      <w:r w:rsidR="00542E90">
        <w:rPr>
          <w:noProof/>
          <w:rtl/>
        </w:rPr>
        <w:t>457</w:t>
      </w:r>
      <w:r>
        <w:rPr>
          <w:noProof/>
        </w:rPr>
        <w:fldChar w:fldCharType="end"/>
      </w:r>
    </w:p>
    <w:p w14:paraId="7138C1D5" w14:textId="0BF6EA42" w:rsidR="00CE5AA8" w:rsidRDefault="00CE5AA8" w:rsidP="008C5D9D">
      <w:pPr>
        <w:pStyle w:val="libVar"/>
        <w:rPr>
          <w:rFonts w:cs="Times New Roman"/>
          <w:noProof/>
          <w:color w:val="auto"/>
          <w:szCs w:val="24"/>
          <w:rtl/>
        </w:rPr>
      </w:pPr>
      <w:r>
        <w:rPr>
          <w:noProof/>
          <w:rtl/>
        </w:rPr>
        <w:t>المحيط</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303499488 </w:instrText>
      </w:r>
      <w:r>
        <w:rPr>
          <w:noProof/>
        </w:rPr>
        <w:instrText>\h</w:instrText>
      </w:r>
      <w:r>
        <w:rPr>
          <w:noProof/>
          <w:rtl/>
        </w:rPr>
        <w:instrText xml:space="preserve"> </w:instrText>
      </w:r>
      <w:r>
        <w:rPr>
          <w:noProof/>
        </w:rPr>
      </w:r>
      <w:r>
        <w:rPr>
          <w:noProof/>
        </w:rPr>
        <w:fldChar w:fldCharType="separate"/>
      </w:r>
      <w:r w:rsidR="00542E90">
        <w:rPr>
          <w:noProof/>
          <w:rtl/>
        </w:rPr>
        <w:t>458</w:t>
      </w:r>
      <w:r>
        <w:rPr>
          <w:noProof/>
        </w:rPr>
        <w:fldChar w:fldCharType="end"/>
      </w:r>
    </w:p>
    <w:p w14:paraId="29710F54" w14:textId="13BB790A" w:rsidR="00CE5AA8" w:rsidRDefault="00CE5AA8" w:rsidP="008C5D9D">
      <w:pPr>
        <w:pStyle w:val="libVar"/>
        <w:rPr>
          <w:rFonts w:cs="Times New Roman"/>
          <w:noProof/>
          <w:color w:val="auto"/>
          <w:szCs w:val="24"/>
          <w:rtl/>
        </w:rPr>
      </w:pPr>
      <w:r>
        <w:rPr>
          <w:noProof/>
          <w:rtl/>
        </w:rPr>
        <w:t>المحيي</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303499489 </w:instrText>
      </w:r>
      <w:r>
        <w:rPr>
          <w:noProof/>
        </w:rPr>
        <w:instrText>\h</w:instrText>
      </w:r>
      <w:r>
        <w:rPr>
          <w:noProof/>
          <w:rtl/>
        </w:rPr>
        <w:instrText xml:space="preserve"> </w:instrText>
      </w:r>
      <w:r>
        <w:rPr>
          <w:noProof/>
        </w:rPr>
      </w:r>
      <w:r>
        <w:rPr>
          <w:noProof/>
        </w:rPr>
        <w:fldChar w:fldCharType="separate"/>
      </w:r>
      <w:r w:rsidR="00542E90">
        <w:rPr>
          <w:noProof/>
          <w:rtl/>
        </w:rPr>
        <w:t>459</w:t>
      </w:r>
      <w:r>
        <w:rPr>
          <w:noProof/>
        </w:rPr>
        <w:fldChar w:fldCharType="end"/>
      </w:r>
    </w:p>
    <w:p w14:paraId="7165C23C" w14:textId="37A6139B" w:rsidR="00CE5AA8" w:rsidRDefault="00CE5AA8" w:rsidP="008C5D9D">
      <w:pPr>
        <w:pStyle w:val="libVar"/>
        <w:rPr>
          <w:rFonts w:cs="Times New Roman"/>
          <w:noProof/>
          <w:color w:val="auto"/>
          <w:szCs w:val="24"/>
          <w:rtl/>
        </w:rPr>
      </w:pPr>
      <w:r>
        <w:rPr>
          <w:noProof/>
          <w:rtl/>
        </w:rPr>
        <w:t>المستعان</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303499490 </w:instrText>
      </w:r>
      <w:r>
        <w:rPr>
          <w:noProof/>
        </w:rPr>
        <w:instrText>\h</w:instrText>
      </w:r>
      <w:r>
        <w:rPr>
          <w:noProof/>
          <w:rtl/>
        </w:rPr>
        <w:instrText xml:space="preserve"> </w:instrText>
      </w:r>
      <w:r>
        <w:rPr>
          <w:noProof/>
        </w:rPr>
      </w:r>
      <w:r>
        <w:rPr>
          <w:noProof/>
        </w:rPr>
        <w:fldChar w:fldCharType="separate"/>
      </w:r>
      <w:r w:rsidR="00542E90">
        <w:rPr>
          <w:noProof/>
          <w:rtl/>
        </w:rPr>
        <w:t>460</w:t>
      </w:r>
      <w:r>
        <w:rPr>
          <w:noProof/>
        </w:rPr>
        <w:fldChar w:fldCharType="end"/>
      </w:r>
    </w:p>
    <w:p w14:paraId="67D964E4" w14:textId="495017FB" w:rsidR="00CE5AA8" w:rsidRDefault="00CE5AA8" w:rsidP="008C5D9D">
      <w:pPr>
        <w:pStyle w:val="libVar"/>
        <w:rPr>
          <w:rFonts w:cs="Times New Roman"/>
          <w:noProof/>
          <w:color w:val="auto"/>
          <w:szCs w:val="24"/>
          <w:rtl/>
        </w:rPr>
      </w:pPr>
      <w:r>
        <w:rPr>
          <w:noProof/>
          <w:rtl/>
        </w:rPr>
        <w:t>المصوّر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303499491 </w:instrText>
      </w:r>
      <w:r>
        <w:rPr>
          <w:noProof/>
        </w:rPr>
        <w:instrText>\h</w:instrText>
      </w:r>
      <w:r>
        <w:rPr>
          <w:noProof/>
          <w:rtl/>
        </w:rPr>
        <w:instrText xml:space="preserve"> </w:instrText>
      </w:r>
      <w:r>
        <w:rPr>
          <w:noProof/>
        </w:rPr>
      </w:r>
      <w:r>
        <w:rPr>
          <w:noProof/>
        </w:rPr>
        <w:fldChar w:fldCharType="separate"/>
      </w:r>
      <w:r w:rsidR="00542E90">
        <w:rPr>
          <w:noProof/>
          <w:rtl/>
        </w:rPr>
        <w:t>461</w:t>
      </w:r>
      <w:r>
        <w:rPr>
          <w:noProof/>
        </w:rPr>
        <w:fldChar w:fldCharType="end"/>
      </w:r>
    </w:p>
    <w:p w14:paraId="1A006AA7" w14:textId="54B8F88A" w:rsidR="00CE5AA8" w:rsidRDefault="00CE5AA8" w:rsidP="008C5D9D">
      <w:pPr>
        <w:pStyle w:val="libVar"/>
        <w:rPr>
          <w:rFonts w:cs="Times New Roman"/>
          <w:noProof/>
          <w:color w:val="auto"/>
          <w:szCs w:val="24"/>
          <w:rtl/>
        </w:rPr>
      </w:pPr>
      <w:r>
        <w:rPr>
          <w:noProof/>
          <w:rtl/>
        </w:rPr>
        <w:t>المقتدر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303499492 </w:instrText>
      </w:r>
      <w:r>
        <w:rPr>
          <w:noProof/>
        </w:rPr>
        <w:instrText>\h</w:instrText>
      </w:r>
      <w:r>
        <w:rPr>
          <w:noProof/>
          <w:rtl/>
        </w:rPr>
        <w:instrText xml:space="preserve"> </w:instrText>
      </w:r>
      <w:r>
        <w:rPr>
          <w:noProof/>
        </w:rPr>
      </w:r>
      <w:r>
        <w:rPr>
          <w:noProof/>
        </w:rPr>
        <w:fldChar w:fldCharType="separate"/>
      </w:r>
      <w:r w:rsidR="00542E90">
        <w:rPr>
          <w:noProof/>
          <w:rtl/>
        </w:rPr>
        <w:t>464</w:t>
      </w:r>
      <w:r>
        <w:rPr>
          <w:noProof/>
        </w:rPr>
        <w:fldChar w:fldCharType="end"/>
      </w:r>
    </w:p>
    <w:p w14:paraId="1D084AC2" w14:textId="0E329452" w:rsidR="00CE5AA8" w:rsidRDefault="00CE5AA8" w:rsidP="008C5D9D">
      <w:pPr>
        <w:pStyle w:val="libVar"/>
        <w:rPr>
          <w:rFonts w:cs="Times New Roman"/>
          <w:noProof/>
          <w:color w:val="auto"/>
          <w:szCs w:val="24"/>
          <w:rtl/>
        </w:rPr>
      </w:pPr>
      <w:r>
        <w:rPr>
          <w:noProof/>
          <w:rtl/>
        </w:rPr>
        <w:t>المقيت</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303499493 </w:instrText>
      </w:r>
      <w:r>
        <w:rPr>
          <w:noProof/>
        </w:rPr>
        <w:instrText>\h</w:instrText>
      </w:r>
      <w:r>
        <w:rPr>
          <w:noProof/>
          <w:rtl/>
        </w:rPr>
        <w:instrText xml:space="preserve"> </w:instrText>
      </w:r>
      <w:r>
        <w:rPr>
          <w:noProof/>
        </w:rPr>
      </w:r>
      <w:r>
        <w:rPr>
          <w:noProof/>
        </w:rPr>
        <w:fldChar w:fldCharType="separate"/>
      </w:r>
      <w:r w:rsidR="00542E90">
        <w:rPr>
          <w:noProof/>
          <w:rtl/>
        </w:rPr>
        <w:t>464</w:t>
      </w:r>
      <w:r>
        <w:rPr>
          <w:noProof/>
        </w:rPr>
        <w:fldChar w:fldCharType="end"/>
      </w:r>
    </w:p>
    <w:p w14:paraId="6228AFE5" w14:textId="11D59DD4" w:rsidR="00CE5AA8" w:rsidRDefault="00CE5AA8" w:rsidP="008C5D9D">
      <w:pPr>
        <w:pStyle w:val="libVar"/>
        <w:rPr>
          <w:rFonts w:cs="Times New Roman"/>
          <w:noProof/>
          <w:color w:val="auto"/>
          <w:szCs w:val="24"/>
          <w:rtl/>
        </w:rPr>
      </w:pPr>
      <w:r>
        <w:rPr>
          <w:noProof/>
          <w:rtl/>
        </w:rPr>
        <w:t>الملك</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303499494 </w:instrText>
      </w:r>
      <w:r>
        <w:rPr>
          <w:noProof/>
        </w:rPr>
        <w:instrText>\h</w:instrText>
      </w:r>
      <w:r>
        <w:rPr>
          <w:noProof/>
          <w:rtl/>
        </w:rPr>
        <w:instrText xml:space="preserve"> </w:instrText>
      </w:r>
      <w:r>
        <w:rPr>
          <w:noProof/>
        </w:rPr>
      </w:r>
      <w:r>
        <w:rPr>
          <w:noProof/>
        </w:rPr>
        <w:fldChar w:fldCharType="separate"/>
      </w:r>
      <w:r w:rsidR="00542E90">
        <w:rPr>
          <w:noProof/>
          <w:rtl/>
        </w:rPr>
        <w:t>465</w:t>
      </w:r>
      <w:r>
        <w:rPr>
          <w:noProof/>
        </w:rPr>
        <w:fldChar w:fldCharType="end"/>
      </w:r>
    </w:p>
    <w:p w14:paraId="4DF0BF9A" w14:textId="6AFDE45C" w:rsidR="00CE5AA8" w:rsidRDefault="00CE5AA8" w:rsidP="008C5D9D">
      <w:pPr>
        <w:pStyle w:val="libVar"/>
        <w:rPr>
          <w:rFonts w:cs="Times New Roman"/>
          <w:noProof/>
          <w:color w:val="auto"/>
          <w:szCs w:val="24"/>
          <w:rtl/>
        </w:rPr>
      </w:pPr>
      <w:r>
        <w:rPr>
          <w:noProof/>
          <w:rtl/>
        </w:rPr>
        <w:t>المولى</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303499495 </w:instrText>
      </w:r>
      <w:r>
        <w:rPr>
          <w:noProof/>
        </w:rPr>
        <w:instrText>\h</w:instrText>
      </w:r>
      <w:r>
        <w:rPr>
          <w:noProof/>
          <w:rtl/>
        </w:rPr>
        <w:instrText xml:space="preserve"> </w:instrText>
      </w:r>
      <w:r>
        <w:rPr>
          <w:noProof/>
        </w:rPr>
      </w:r>
      <w:r>
        <w:rPr>
          <w:noProof/>
        </w:rPr>
        <w:fldChar w:fldCharType="separate"/>
      </w:r>
      <w:r w:rsidR="00542E90">
        <w:rPr>
          <w:noProof/>
          <w:rtl/>
        </w:rPr>
        <w:t>466</w:t>
      </w:r>
      <w:r>
        <w:rPr>
          <w:noProof/>
        </w:rPr>
        <w:fldChar w:fldCharType="end"/>
      </w:r>
    </w:p>
    <w:p w14:paraId="27F367DD" w14:textId="79AFF3E8" w:rsidR="00CE5AA8" w:rsidRDefault="00CE5AA8" w:rsidP="008C5D9D">
      <w:pPr>
        <w:pStyle w:val="libVar"/>
        <w:rPr>
          <w:rFonts w:cs="Times New Roman"/>
          <w:noProof/>
          <w:color w:val="auto"/>
          <w:szCs w:val="24"/>
          <w:rtl/>
        </w:rPr>
      </w:pPr>
      <w:r>
        <w:rPr>
          <w:noProof/>
          <w:rtl/>
        </w:rPr>
        <w:t>المهيمن</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303499496 </w:instrText>
      </w:r>
      <w:r>
        <w:rPr>
          <w:noProof/>
        </w:rPr>
        <w:instrText>\h</w:instrText>
      </w:r>
      <w:r>
        <w:rPr>
          <w:noProof/>
          <w:rtl/>
        </w:rPr>
        <w:instrText xml:space="preserve"> </w:instrText>
      </w:r>
      <w:r>
        <w:rPr>
          <w:noProof/>
        </w:rPr>
      </w:r>
      <w:r>
        <w:rPr>
          <w:noProof/>
        </w:rPr>
        <w:fldChar w:fldCharType="separate"/>
      </w:r>
      <w:r w:rsidR="00542E90">
        <w:rPr>
          <w:noProof/>
          <w:rtl/>
        </w:rPr>
        <w:t>469</w:t>
      </w:r>
      <w:r>
        <w:rPr>
          <w:noProof/>
        </w:rPr>
        <w:fldChar w:fldCharType="end"/>
      </w:r>
    </w:p>
    <w:p w14:paraId="3FE458DC" w14:textId="77777777" w:rsidR="00CE5AA8" w:rsidRDefault="00CE5AA8" w:rsidP="008C5D9D">
      <w:pPr>
        <w:pStyle w:val="libVar"/>
        <w:rPr>
          <w:noProof/>
          <w:rtl/>
        </w:rPr>
      </w:pPr>
      <w:r>
        <w:rPr>
          <w:noProof/>
          <w:rtl/>
        </w:rPr>
        <w:br w:type="page"/>
      </w:r>
    </w:p>
    <w:tbl>
      <w:tblPr>
        <w:bidiVisual/>
        <w:tblW w:w="5000" w:type="pct"/>
        <w:tblLook w:val="01E0" w:firstRow="1" w:lastRow="1" w:firstColumn="1" w:lastColumn="1" w:noHBand="0" w:noVBand="0"/>
      </w:tblPr>
      <w:tblGrid>
        <w:gridCol w:w="3898"/>
        <w:gridCol w:w="3898"/>
      </w:tblGrid>
      <w:tr w:rsidR="00CE5AA8" w14:paraId="729D3F72" w14:textId="77777777" w:rsidTr="00B864CC">
        <w:tc>
          <w:tcPr>
            <w:tcW w:w="2500" w:type="pct"/>
          </w:tcPr>
          <w:p w14:paraId="3631C604" w14:textId="77777777" w:rsidR="00CE5AA8" w:rsidRPr="00BE405A" w:rsidRDefault="00CE5AA8" w:rsidP="008C5D9D">
            <w:pPr>
              <w:pStyle w:val="libVar"/>
              <w:rPr>
                <w:rtl/>
              </w:rPr>
            </w:pPr>
            <w:r w:rsidRPr="00BE405A">
              <w:rPr>
                <w:rFonts w:hint="cs"/>
                <w:rtl/>
              </w:rPr>
              <w:lastRenderedPageBreak/>
              <w:t>الموضوع</w:t>
            </w:r>
          </w:p>
        </w:tc>
        <w:tc>
          <w:tcPr>
            <w:tcW w:w="2500" w:type="pct"/>
          </w:tcPr>
          <w:p w14:paraId="2E8655FB" w14:textId="77777777" w:rsidR="00CE5AA8" w:rsidRDefault="00CE5AA8" w:rsidP="008C5D9D">
            <w:pPr>
              <w:pStyle w:val="libVar"/>
              <w:rPr>
                <w:rtl/>
              </w:rPr>
            </w:pPr>
            <w:r>
              <w:rPr>
                <w:rFonts w:hint="cs"/>
                <w:rtl/>
              </w:rPr>
              <w:t>رقم الصحفة</w:t>
            </w:r>
          </w:p>
        </w:tc>
      </w:tr>
    </w:tbl>
    <w:p w14:paraId="1597DA46" w14:textId="50D6891A" w:rsidR="00CE5AA8" w:rsidRDefault="00CE5AA8" w:rsidP="008C5D9D">
      <w:pPr>
        <w:pStyle w:val="libVar"/>
        <w:rPr>
          <w:rFonts w:cs="Times New Roman"/>
          <w:noProof/>
          <w:color w:val="auto"/>
          <w:szCs w:val="24"/>
          <w:rtl/>
        </w:rPr>
      </w:pPr>
      <w:r>
        <w:rPr>
          <w:noProof/>
          <w:rtl/>
        </w:rPr>
        <w:t>حرف النون</w:t>
      </w:r>
      <w:r>
        <w:rPr>
          <w:rFonts w:hint="cs"/>
          <w:noProof/>
          <w:rtl/>
        </w:rPr>
        <w:t xml:space="preserve">، النصير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303499497 </w:instrText>
      </w:r>
      <w:r>
        <w:rPr>
          <w:noProof/>
        </w:rPr>
        <w:instrText>\h</w:instrText>
      </w:r>
      <w:r>
        <w:rPr>
          <w:noProof/>
          <w:rtl/>
        </w:rPr>
        <w:instrText xml:space="preserve"> </w:instrText>
      </w:r>
      <w:r>
        <w:rPr>
          <w:noProof/>
        </w:rPr>
      </w:r>
      <w:r>
        <w:rPr>
          <w:noProof/>
        </w:rPr>
        <w:fldChar w:fldCharType="separate"/>
      </w:r>
      <w:r w:rsidR="00542E90">
        <w:rPr>
          <w:noProof/>
          <w:rtl/>
        </w:rPr>
        <w:t>471</w:t>
      </w:r>
      <w:r>
        <w:rPr>
          <w:noProof/>
        </w:rPr>
        <w:fldChar w:fldCharType="end"/>
      </w:r>
    </w:p>
    <w:p w14:paraId="7D9D6B98" w14:textId="7F57339A" w:rsidR="00CE5AA8" w:rsidRDefault="00CE5AA8" w:rsidP="008C5D9D">
      <w:pPr>
        <w:pStyle w:val="libVar"/>
        <w:rPr>
          <w:rFonts w:cs="Times New Roman"/>
          <w:noProof/>
          <w:color w:val="auto"/>
          <w:szCs w:val="24"/>
          <w:rtl/>
        </w:rPr>
      </w:pPr>
      <w:r>
        <w:rPr>
          <w:noProof/>
          <w:rtl/>
        </w:rPr>
        <w:t>النور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303499498 </w:instrText>
      </w:r>
      <w:r>
        <w:rPr>
          <w:noProof/>
        </w:rPr>
        <w:instrText>\h</w:instrText>
      </w:r>
      <w:r>
        <w:rPr>
          <w:noProof/>
          <w:rtl/>
        </w:rPr>
        <w:instrText xml:space="preserve"> </w:instrText>
      </w:r>
      <w:r>
        <w:rPr>
          <w:noProof/>
        </w:rPr>
      </w:r>
      <w:r>
        <w:rPr>
          <w:noProof/>
        </w:rPr>
        <w:fldChar w:fldCharType="separate"/>
      </w:r>
      <w:r w:rsidR="00542E90">
        <w:rPr>
          <w:noProof/>
          <w:rtl/>
        </w:rPr>
        <w:t>472</w:t>
      </w:r>
      <w:r>
        <w:rPr>
          <w:noProof/>
        </w:rPr>
        <w:fldChar w:fldCharType="end"/>
      </w:r>
    </w:p>
    <w:p w14:paraId="1B35A0F4" w14:textId="3A581D28" w:rsidR="00CE5AA8" w:rsidRDefault="00CE5AA8" w:rsidP="008C5D9D">
      <w:pPr>
        <w:pStyle w:val="libVar"/>
        <w:rPr>
          <w:rFonts w:cs="Times New Roman"/>
          <w:noProof/>
          <w:color w:val="auto"/>
          <w:szCs w:val="24"/>
          <w:rtl/>
        </w:rPr>
      </w:pPr>
      <w:r>
        <w:rPr>
          <w:noProof/>
          <w:rtl/>
        </w:rPr>
        <w:t>حرف الواو</w:t>
      </w:r>
      <w:r>
        <w:rPr>
          <w:rFonts w:hint="cs"/>
          <w:noProof/>
          <w:rtl/>
        </w:rPr>
        <w:t xml:space="preserve">، الواحد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303499499 </w:instrText>
      </w:r>
      <w:r>
        <w:rPr>
          <w:noProof/>
        </w:rPr>
        <w:instrText>\h</w:instrText>
      </w:r>
      <w:r>
        <w:rPr>
          <w:noProof/>
          <w:rtl/>
        </w:rPr>
        <w:instrText xml:space="preserve"> </w:instrText>
      </w:r>
      <w:r>
        <w:rPr>
          <w:noProof/>
        </w:rPr>
      </w:r>
      <w:r>
        <w:rPr>
          <w:noProof/>
        </w:rPr>
        <w:fldChar w:fldCharType="separate"/>
      </w:r>
      <w:r w:rsidR="00542E90">
        <w:rPr>
          <w:noProof/>
          <w:rtl/>
        </w:rPr>
        <w:t>475</w:t>
      </w:r>
      <w:r>
        <w:rPr>
          <w:noProof/>
        </w:rPr>
        <w:fldChar w:fldCharType="end"/>
      </w:r>
    </w:p>
    <w:p w14:paraId="736C787E" w14:textId="3C7BAC9B" w:rsidR="00CE5AA8" w:rsidRDefault="00CE5AA8" w:rsidP="008C5D9D">
      <w:pPr>
        <w:pStyle w:val="libVar"/>
        <w:rPr>
          <w:rFonts w:cs="Times New Roman"/>
          <w:noProof/>
          <w:color w:val="auto"/>
          <w:szCs w:val="24"/>
          <w:rtl/>
        </w:rPr>
      </w:pPr>
      <w:r>
        <w:rPr>
          <w:noProof/>
          <w:rtl/>
        </w:rPr>
        <w:t>معنى كونه واحداً</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303499500 </w:instrText>
      </w:r>
      <w:r>
        <w:rPr>
          <w:noProof/>
        </w:rPr>
        <w:instrText>\h</w:instrText>
      </w:r>
      <w:r>
        <w:rPr>
          <w:noProof/>
          <w:rtl/>
        </w:rPr>
        <w:instrText xml:space="preserve"> </w:instrText>
      </w:r>
      <w:r>
        <w:rPr>
          <w:noProof/>
        </w:rPr>
      </w:r>
      <w:r>
        <w:rPr>
          <w:noProof/>
        </w:rPr>
        <w:fldChar w:fldCharType="separate"/>
      </w:r>
      <w:r w:rsidR="00542E90">
        <w:rPr>
          <w:noProof/>
          <w:rtl/>
        </w:rPr>
        <w:t>477</w:t>
      </w:r>
      <w:r>
        <w:rPr>
          <w:noProof/>
        </w:rPr>
        <w:fldChar w:fldCharType="end"/>
      </w:r>
    </w:p>
    <w:p w14:paraId="23578165" w14:textId="7235E839" w:rsidR="00CE5AA8" w:rsidRDefault="00CE5AA8" w:rsidP="008C5D9D">
      <w:pPr>
        <w:pStyle w:val="libVar"/>
        <w:rPr>
          <w:rFonts w:cs="Times New Roman"/>
          <w:noProof/>
          <w:color w:val="auto"/>
          <w:szCs w:val="24"/>
          <w:rtl/>
        </w:rPr>
      </w:pPr>
      <w:r>
        <w:rPr>
          <w:noProof/>
          <w:rtl/>
        </w:rPr>
        <w:t>أدلّة الوحدانية</w:t>
      </w:r>
      <w:r>
        <w:rPr>
          <w:rFonts w:hint="cs"/>
          <w:noProof/>
          <w:rtl/>
        </w:rPr>
        <w:t xml:space="preserve">، التعدد يستلزم التركيب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303499501 </w:instrText>
      </w:r>
      <w:r>
        <w:rPr>
          <w:noProof/>
        </w:rPr>
        <w:instrText>\h</w:instrText>
      </w:r>
      <w:r>
        <w:rPr>
          <w:noProof/>
          <w:rtl/>
        </w:rPr>
        <w:instrText xml:space="preserve"> </w:instrText>
      </w:r>
      <w:r>
        <w:rPr>
          <w:noProof/>
        </w:rPr>
      </w:r>
      <w:r>
        <w:rPr>
          <w:noProof/>
        </w:rPr>
        <w:fldChar w:fldCharType="separate"/>
      </w:r>
      <w:r w:rsidR="00542E90">
        <w:rPr>
          <w:noProof/>
          <w:rtl/>
        </w:rPr>
        <w:t>479</w:t>
      </w:r>
      <w:r>
        <w:rPr>
          <w:noProof/>
        </w:rPr>
        <w:fldChar w:fldCharType="end"/>
      </w:r>
    </w:p>
    <w:p w14:paraId="6F0BD0D6" w14:textId="330EDDEE" w:rsidR="00CE5AA8" w:rsidRDefault="00CE5AA8" w:rsidP="008C5D9D">
      <w:pPr>
        <w:pStyle w:val="libVar"/>
        <w:rPr>
          <w:rFonts w:cs="Times New Roman"/>
          <w:noProof/>
          <w:color w:val="auto"/>
          <w:szCs w:val="24"/>
          <w:rtl/>
        </w:rPr>
      </w:pPr>
      <w:r>
        <w:rPr>
          <w:noProof/>
          <w:rtl/>
        </w:rPr>
        <w:t>الوجود اللامتناهي لا</w:t>
      </w:r>
      <w:r>
        <w:rPr>
          <w:rFonts w:hint="cs"/>
          <w:noProof/>
          <w:rtl/>
        </w:rPr>
        <w:t xml:space="preserve"> </w:t>
      </w:r>
      <w:r>
        <w:rPr>
          <w:noProof/>
          <w:rtl/>
        </w:rPr>
        <w:t>يقبل التعدّد</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303499502 </w:instrText>
      </w:r>
      <w:r>
        <w:rPr>
          <w:noProof/>
        </w:rPr>
        <w:instrText>\h</w:instrText>
      </w:r>
      <w:r>
        <w:rPr>
          <w:noProof/>
          <w:rtl/>
        </w:rPr>
        <w:instrText xml:space="preserve"> </w:instrText>
      </w:r>
      <w:r>
        <w:rPr>
          <w:noProof/>
        </w:rPr>
      </w:r>
      <w:r>
        <w:rPr>
          <w:noProof/>
        </w:rPr>
        <w:fldChar w:fldCharType="separate"/>
      </w:r>
      <w:r w:rsidR="00542E90">
        <w:rPr>
          <w:noProof/>
          <w:rtl/>
        </w:rPr>
        <w:t>480</w:t>
      </w:r>
      <w:r>
        <w:rPr>
          <w:noProof/>
        </w:rPr>
        <w:fldChar w:fldCharType="end"/>
      </w:r>
    </w:p>
    <w:p w14:paraId="33579715" w14:textId="2089C724" w:rsidR="00CE5AA8" w:rsidRDefault="00CE5AA8" w:rsidP="008C5D9D">
      <w:pPr>
        <w:pStyle w:val="libVar"/>
        <w:rPr>
          <w:rFonts w:cs="Times New Roman"/>
          <w:noProof/>
          <w:color w:val="auto"/>
          <w:szCs w:val="24"/>
          <w:rtl/>
        </w:rPr>
      </w:pPr>
      <w:r>
        <w:rPr>
          <w:noProof/>
          <w:rtl/>
        </w:rPr>
        <w:t>صرف الوجود لا</w:t>
      </w:r>
      <w:r>
        <w:rPr>
          <w:rFonts w:hint="cs"/>
          <w:noProof/>
          <w:rtl/>
        </w:rPr>
        <w:t xml:space="preserve"> </w:t>
      </w:r>
      <w:r>
        <w:rPr>
          <w:noProof/>
          <w:rtl/>
        </w:rPr>
        <w:t>يتثنّى ولا</w:t>
      </w:r>
      <w:r>
        <w:rPr>
          <w:rFonts w:hint="cs"/>
          <w:noProof/>
          <w:rtl/>
        </w:rPr>
        <w:t xml:space="preserve"> </w:t>
      </w:r>
      <w:r>
        <w:rPr>
          <w:noProof/>
          <w:rtl/>
        </w:rPr>
        <w:t>يتكرّر</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303499503 </w:instrText>
      </w:r>
      <w:r>
        <w:rPr>
          <w:noProof/>
        </w:rPr>
        <w:instrText>\h</w:instrText>
      </w:r>
      <w:r>
        <w:rPr>
          <w:noProof/>
          <w:rtl/>
        </w:rPr>
        <w:instrText xml:space="preserve"> </w:instrText>
      </w:r>
      <w:r>
        <w:rPr>
          <w:noProof/>
        </w:rPr>
      </w:r>
      <w:r>
        <w:rPr>
          <w:noProof/>
        </w:rPr>
        <w:fldChar w:fldCharType="separate"/>
      </w:r>
      <w:r w:rsidR="00542E90">
        <w:rPr>
          <w:noProof/>
          <w:rtl/>
        </w:rPr>
        <w:t>483</w:t>
      </w:r>
      <w:r>
        <w:rPr>
          <w:noProof/>
        </w:rPr>
        <w:fldChar w:fldCharType="end"/>
      </w:r>
    </w:p>
    <w:p w14:paraId="424BC57D" w14:textId="5F5F991B" w:rsidR="00CE5AA8" w:rsidRDefault="00CE5AA8" w:rsidP="008C5D9D">
      <w:pPr>
        <w:pStyle w:val="libVar"/>
        <w:rPr>
          <w:rFonts w:cs="Times New Roman"/>
          <w:noProof/>
          <w:color w:val="auto"/>
          <w:szCs w:val="24"/>
          <w:rtl/>
        </w:rPr>
      </w:pPr>
      <w:r>
        <w:rPr>
          <w:noProof/>
          <w:rtl/>
        </w:rPr>
        <w:t>خرافة التثليث: الأب والابن وروح القدس</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303499504 </w:instrText>
      </w:r>
      <w:r>
        <w:rPr>
          <w:noProof/>
        </w:rPr>
        <w:instrText>\h</w:instrText>
      </w:r>
      <w:r>
        <w:rPr>
          <w:noProof/>
          <w:rtl/>
        </w:rPr>
        <w:instrText xml:space="preserve"> </w:instrText>
      </w:r>
      <w:r>
        <w:rPr>
          <w:noProof/>
        </w:rPr>
      </w:r>
      <w:r>
        <w:rPr>
          <w:noProof/>
        </w:rPr>
        <w:fldChar w:fldCharType="separate"/>
      </w:r>
      <w:r w:rsidR="00542E90">
        <w:rPr>
          <w:noProof/>
          <w:rtl/>
        </w:rPr>
        <w:t>485</w:t>
      </w:r>
      <w:r>
        <w:rPr>
          <w:noProof/>
        </w:rPr>
        <w:fldChar w:fldCharType="end"/>
      </w:r>
    </w:p>
    <w:p w14:paraId="6FE42379" w14:textId="13A931AC" w:rsidR="00CE5AA8" w:rsidRDefault="00CE5AA8" w:rsidP="008C5D9D">
      <w:pPr>
        <w:pStyle w:val="libVar"/>
        <w:rPr>
          <w:rFonts w:cs="Times New Roman"/>
          <w:noProof/>
          <w:color w:val="auto"/>
          <w:szCs w:val="24"/>
          <w:rtl/>
        </w:rPr>
      </w:pPr>
      <w:r>
        <w:rPr>
          <w:noProof/>
          <w:rtl/>
        </w:rPr>
        <w:t>تسرّب خرافة التثليث إلى النصرانية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303499505 </w:instrText>
      </w:r>
      <w:r>
        <w:rPr>
          <w:noProof/>
        </w:rPr>
        <w:instrText>\h</w:instrText>
      </w:r>
      <w:r>
        <w:rPr>
          <w:noProof/>
          <w:rtl/>
        </w:rPr>
        <w:instrText xml:space="preserve"> </w:instrText>
      </w:r>
      <w:r>
        <w:rPr>
          <w:noProof/>
        </w:rPr>
      </w:r>
      <w:r>
        <w:rPr>
          <w:noProof/>
        </w:rPr>
        <w:fldChar w:fldCharType="separate"/>
      </w:r>
      <w:r w:rsidR="00542E90">
        <w:rPr>
          <w:noProof/>
          <w:rtl/>
        </w:rPr>
        <w:t>488</w:t>
      </w:r>
      <w:r>
        <w:rPr>
          <w:noProof/>
        </w:rPr>
        <w:fldChar w:fldCharType="end"/>
      </w:r>
    </w:p>
    <w:p w14:paraId="1E31DBB6" w14:textId="17510F98" w:rsidR="00CE5AA8" w:rsidRDefault="00CE5AA8" w:rsidP="008C5D9D">
      <w:pPr>
        <w:pStyle w:val="libVar"/>
        <w:rPr>
          <w:rFonts w:cs="Times New Roman"/>
          <w:noProof/>
          <w:color w:val="auto"/>
          <w:szCs w:val="24"/>
          <w:rtl/>
        </w:rPr>
      </w:pPr>
      <w:r>
        <w:rPr>
          <w:noProof/>
          <w:rtl/>
        </w:rPr>
        <w:t>القرآن ونفي التثليث</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303499506 </w:instrText>
      </w:r>
      <w:r>
        <w:rPr>
          <w:noProof/>
        </w:rPr>
        <w:instrText>\h</w:instrText>
      </w:r>
      <w:r>
        <w:rPr>
          <w:noProof/>
          <w:rtl/>
        </w:rPr>
        <w:instrText xml:space="preserve"> </w:instrText>
      </w:r>
      <w:r>
        <w:rPr>
          <w:noProof/>
        </w:rPr>
      </w:r>
      <w:r>
        <w:rPr>
          <w:noProof/>
        </w:rPr>
        <w:fldChar w:fldCharType="separate"/>
      </w:r>
      <w:r w:rsidR="00542E90">
        <w:rPr>
          <w:noProof/>
          <w:rtl/>
        </w:rPr>
        <w:t>490</w:t>
      </w:r>
      <w:r>
        <w:rPr>
          <w:noProof/>
        </w:rPr>
        <w:fldChar w:fldCharType="end"/>
      </w:r>
    </w:p>
    <w:p w14:paraId="79C6873E" w14:textId="11D0637F" w:rsidR="00CE5AA8" w:rsidRDefault="00CE5AA8" w:rsidP="008C5D9D">
      <w:pPr>
        <w:pStyle w:val="libVar"/>
        <w:rPr>
          <w:rFonts w:cs="Times New Roman"/>
          <w:noProof/>
          <w:color w:val="auto"/>
          <w:szCs w:val="24"/>
          <w:rtl/>
        </w:rPr>
      </w:pPr>
      <w:r>
        <w:rPr>
          <w:noProof/>
          <w:rtl/>
        </w:rPr>
        <w:t>الواسع</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303499507 </w:instrText>
      </w:r>
      <w:r>
        <w:rPr>
          <w:noProof/>
        </w:rPr>
        <w:instrText>\h</w:instrText>
      </w:r>
      <w:r>
        <w:rPr>
          <w:noProof/>
          <w:rtl/>
        </w:rPr>
        <w:instrText xml:space="preserve"> </w:instrText>
      </w:r>
      <w:r>
        <w:rPr>
          <w:noProof/>
        </w:rPr>
      </w:r>
      <w:r>
        <w:rPr>
          <w:noProof/>
        </w:rPr>
        <w:fldChar w:fldCharType="separate"/>
      </w:r>
      <w:r w:rsidR="00542E90">
        <w:rPr>
          <w:noProof/>
          <w:rtl/>
        </w:rPr>
        <w:t>492</w:t>
      </w:r>
      <w:r>
        <w:rPr>
          <w:noProof/>
        </w:rPr>
        <w:fldChar w:fldCharType="end"/>
      </w:r>
    </w:p>
    <w:p w14:paraId="503F4338" w14:textId="5EA07D04" w:rsidR="00CE5AA8" w:rsidRDefault="00CE5AA8" w:rsidP="008C5D9D">
      <w:pPr>
        <w:pStyle w:val="libVar"/>
        <w:rPr>
          <w:rFonts w:cs="Times New Roman"/>
          <w:noProof/>
          <w:color w:val="auto"/>
          <w:szCs w:val="24"/>
          <w:rtl/>
        </w:rPr>
      </w:pPr>
      <w:r>
        <w:rPr>
          <w:noProof/>
          <w:rtl/>
        </w:rPr>
        <w:t>الوالي</w:t>
      </w:r>
      <w:r>
        <w:rPr>
          <w:rFonts w:hint="cs"/>
          <w:noProof/>
          <w:rtl/>
        </w:rPr>
        <w:t xml:space="preserve">، الودود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303499508 </w:instrText>
      </w:r>
      <w:r>
        <w:rPr>
          <w:noProof/>
        </w:rPr>
        <w:instrText>\h</w:instrText>
      </w:r>
      <w:r>
        <w:rPr>
          <w:noProof/>
          <w:rtl/>
        </w:rPr>
        <w:instrText xml:space="preserve"> </w:instrText>
      </w:r>
      <w:r>
        <w:rPr>
          <w:noProof/>
        </w:rPr>
      </w:r>
      <w:r>
        <w:rPr>
          <w:noProof/>
        </w:rPr>
        <w:fldChar w:fldCharType="separate"/>
      </w:r>
      <w:r w:rsidR="00542E90">
        <w:rPr>
          <w:noProof/>
          <w:rtl/>
        </w:rPr>
        <w:t>493</w:t>
      </w:r>
      <w:r>
        <w:rPr>
          <w:noProof/>
        </w:rPr>
        <w:fldChar w:fldCharType="end"/>
      </w:r>
    </w:p>
    <w:p w14:paraId="26029230" w14:textId="7AD94097" w:rsidR="00CE5AA8" w:rsidRDefault="00CE5AA8" w:rsidP="008C5D9D">
      <w:pPr>
        <w:pStyle w:val="libVar"/>
        <w:rPr>
          <w:rFonts w:cs="Times New Roman"/>
          <w:noProof/>
          <w:color w:val="auto"/>
          <w:szCs w:val="24"/>
          <w:rtl/>
        </w:rPr>
      </w:pPr>
      <w:r>
        <w:rPr>
          <w:noProof/>
          <w:rtl/>
        </w:rPr>
        <w:t>الوكيل</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303499509 </w:instrText>
      </w:r>
      <w:r>
        <w:rPr>
          <w:noProof/>
        </w:rPr>
        <w:instrText>\h</w:instrText>
      </w:r>
      <w:r>
        <w:rPr>
          <w:noProof/>
          <w:rtl/>
        </w:rPr>
        <w:instrText xml:space="preserve"> </w:instrText>
      </w:r>
      <w:r>
        <w:rPr>
          <w:noProof/>
        </w:rPr>
      </w:r>
      <w:r>
        <w:rPr>
          <w:noProof/>
        </w:rPr>
        <w:fldChar w:fldCharType="separate"/>
      </w:r>
      <w:r w:rsidR="00542E90">
        <w:rPr>
          <w:noProof/>
          <w:rtl/>
        </w:rPr>
        <w:t>494</w:t>
      </w:r>
      <w:r>
        <w:rPr>
          <w:noProof/>
        </w:rPr>
        <w:fldChar w:fldCharType="end"/>
      </w:r>
    </w:p>
    <w:p w14:paraId="4BAF02EB" w14:textId="560818D1" w:rsidR="00CE5AA8" w:rsidRDefault="00CE5AA8" w:rsidP="008C5D9D">
      <w:pPr>
        <w:pStyle w:val="libVar"/>
        <w:rPr>
          <w:rFonts w:cs="Times New Roman"/>
          <w:noProof/>
          <w:color w:val="auto"/>
          <w:szCs w:val="24"/>
          <w:rtl/>
        </w:rPr>
      </w:pPr>
      <w:r>
        <w:rPr>
          <w:noProof/>
          <w:rtl/>
        </w:rPr>
        <w:t>الولي</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303499510 </w:instrText>
      </w:r>
      <w:r>
        <w:rPr>
          <w:noProof/>
        </w:rPr>
        <w:instrText>\h</w:instrText>
      </w:r>
      <w:r>
        <w:rPr>
          <w:noProof/>
          <w:rtl/>
        </w:rPr>
        <w:instrText xml:space="preserve"> </w:instrText>
      </w:r>
      <w:r>
        <w:rPr>
          <w:noProof/>
        </w:rPr>
      </w:r>
      <w:r>
        <w:rPr>
          <w:noProof/>
        </w:rPr>
        <w:fldChar w:fldCharType="separate"/>
      </w:r>
      <w:r w:rsidR="00542E90">
        <w:rPr>
          <w:noProof/>
          <w:rtl/>
        </w:rPr>
        <w:t>496</w:t>
      </w:r>
      <w:r>
        <w:rPr>
          <w:noProof/>
        </w:rPr>
        <w:fldChar w:fldCharType="end"/>
      </w:r>
    </w:p>
    <w:p w14:paraId="140FD627" w14:textId="7AA9F9D5" w:rsidR="00CE5AA8" w:rsidRDefault="00CE5AA8" w:rsidP="008C5D9D">
      <w:pPr>
        <w:pStyle w:val="libVar"/>
        <w:rPr>
          <w:rFonts w:cs="Times New Roman"/>
          <w:noProof/>
          <w:color w:val="auto"/>
          <w:szCs w:val="24"/>
          <w:rtl/>
        </w:rPr>
      </w:pPr>
      <w:r>
        <w:rPr>
          <w:noProof/>
          <w:rtl/>
        </w:rPr>
        <w:t>الوهّاب</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303499511 </w:instrText>
      </w:r>
      <w:r>
        <w:rPr>
          <w:noProof/>
        </w:rPr>
        <w:instrText>\h</w:instrText>
      </w:r>
      <w:r>
        <w:rPr>
          <w:noProof/>
          <w:rtl/>
        </w:rPr>
        <w:instrText xml:space="preserve"> </w:instrText>
      </w:r>
      <w:r>
        <w:rPr>
          <w:noProof/>
        </w:rPr>
      </w:r>
      <w:r>
        <w:rPr>
          <w:noProof/>
        </w:rPr>
        <w:fldChar w:fldCharType="separate"/>
      </w:r>
      <w:r w:rsidR="00542E90">
        <w:rPr>
          <w:noProof/>
          <w:rtl/>
        </w:rPr>
        <w:t>497</w:t>
      </w:r>
      <w:r>
        <w:rPr>
          <w:noProof/>
        </w:rPr>
        <w:fldChar w:fldCharType="end"/>
      </w:r>
    </w:p>
    <w:p w14:paraId="3E975568" w14:textId="372A56B0" w:rsidR="00CE5AA8" w:rsidRDefault="00CE5AA8" w:rsidP="008C5D9D">
      <w:pPr>
        <w:pStyle w:val="libVar"/>
        <w:rPr>
          <w:rFonts w:cs="Times New Roman"/>
          <w:noProof/>
          <w:color w:val="auto"/>
          <w:szCs w:val="24"/>
          <w:rtl/>
        </w:rPr>
      </w:pPr>
      <w:r>
        <w:rPr>
          <w:noProof/>
          <w:rtl/>
        </w:rPr>
        <w:t>حرف الهاء</w:t>
      </w:r>
      <w:r>
        <w:rPr>
          <w:rFonts w:hint="cs"/>
          <w:noProof/>
          <w:rtl/>
        </w:rPr>
        <w:t xml:space="preserve">، الهادي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303499512 </w:instrText>
      </w:r>
      <w:r>
        <w:rPr>
          <w:noProof/>
        </w:rPr>
        <w:instrText>\h</w:instrText>
      </w:r>
      <w:r>
        <w:rPr>
          <w:noProof/>
          <w:rtl/>
        </w:rPr>
        <w:instrText xml:space="preserve"> </w:instrText>
      </w:r>
      <w:r>
        <w:rPr>
          <w:noProof/>
        </w:rPr>
      </w:r>
      <w:r>
        <w:rPr>
          <w:noProof/>
        </w:rPr>
        <w:fldChar w:fldCharType="separate"/>
      </w:r>
      <w:r w:rsidR="00542E90">
        <w:rPr>
          <w:noProof/>
          <w:rtl/>
        </w:rPr>
        <w:t>499</w:t>
      </w:r>
      <w:r>
        <w:rPr>
          <w:noProof/>
        </w:rPr>
        <w:fldChar w:fldCharType="end"/>
      </w:r>
    </w:p>
    <w:p w14:paraId="4EB45C4F" w14:textId="0762360C" w:rsidR="00CE5AA8" w:rsidRDefault="00CE5AA8" w:rsidP="008C5D9D">
      <w:pPr>
        <w:pStyle w:val="libVar"/>
        <w:rPr>
          <w:rFonts w:cs="Times New Roman"/>
          <w:noProof/>
          <w:color w:val="auto"/>
          <w:szCs w:val="24"/>
          <w:rtl/>
        </w:rPr>
      </w:pPr>
      <w:r>
        <w:rPr>
          <w:noProof/>
          <w:rtl/>
        </w:rPr>
        <w:t>ما معنى كون الهداية والضلالة بيده سبحانه</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303499513 </w:instrText>
      </w:r>
      <w:r>
        <w:rPr>
          <w:noProof/>
        </w:rPr>
        <w:instrText>\h</w:instrText>
      </w:r>
      <w:r>
        <w:rPr>
          <w:noProof/>
          <w:rtl/>
        </w:rPr>
        <w:instrText xml:space="preserve"> </w:instrText>
      </w:r>
      <w:r>
        <w:rPr>
          <w:noProof/>
        </w:rPr>
      </w:r>
      <w:r>
        <w:rPr>
          <w:noProof/>
        </w:rPr>
        <w:fldChar w:fldCharType="separate"/>
      </w:r>
      <w:r w:rsidR="00542E90">
        <w:rPr>
          <w:noProof/>
          <w:rtl/>
        </w:rPr>
        <w:t>500</w:t>
      </w:r>
      <w:r>
        <w:rPr>
          <w:noProof/>
        </w:rPr>
        <w:fldChar w:fldCharType="end"/>
      </w:r>
    </w:p>
    <w:p w14:paraId="78462141" w14:textId="2BD8885A" w:rsidR="00CE5AA8" w:rsidRDefault="00CE5AA8" w:rsidP="008C5D9D">
      <w:pPr>
        <w:pStyle w:val="libVar"/>
        <w:rPr>
          <w:rFonts w:cs="Times New Roman"/>
          <w:noProof/>
          <w:color w:val="auto"/>
          <w:szCs w:val="24"/>
          <w:rtl/>
        </w:rPr>
      </w:pPr>
      <w:r>
        <w:rPr>
          <w:noProof/>
          <w:rtl/>
        </w:rPr>
        <w:t>الهداية العامّة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303499514 </w:instrText>
      </w:r>
      <w:r>
        <w:rPr>
          <w:noProof/>
        </w:rPr>
        <w:instrText>\h</w:instrText>
      </w:r>
      <w:r>
        <w:rPr>
          <w:noProof/>
          <w:rtl/>
        </w:rPr>
        <w:instrText xml:space="preserve"> </w:instrText>
      </w:r>
      <w:r>
        <w:rPr>
          <w:noProof/>
        </w:rPr>
      </w:r>
      <w:r>
        <w:rPr>
          <w:noProof/>
        </w:rPr>
        <w:fldChar w:fldCharType="separate"/>
      </w:r>
      <w:r w:rsidR="00542E90">
        <w:rPr>
          <w:noProof/>
          <w:rtl/>
        </w:rPr>
        <w:t>501</w:t>
      </w:r>
      <w:r>
        <w:rPr>
          <w:noProof/>
        </w:rPr>
        <w:fldChar w:fldCharType="end"/>
      </w:r>
    </w:p>
    <w:p w14:paraId="3576C3A8" w14:textId="193B54FC" w:rsidR="00CE5AA8" w:rsidRDefault="00CE5AA8" w:rsidP="008C5D9D">
      <w:pPr>
        <w:pStyle w:val="libVar"/>
        <w:rPr>
          <w:rFonts w:cs="Times New Roman"/>
          <w:noProof/>
          <w:color w:val="auto"/>
          <w:szCs w:val="24"/>
          <w:rtl/>
        </w:rPr>
      </w:pPr>
      <w:r>
        <w:rPr>
          <w:noProof/>
          <w:rtl/>
        </w:rPr>
        <w:t>الهداية الخاصّة</w:t>
      </w:r>
      <w:r>
        <w:rPr>
          <w:rFonts w:hint="cs"/>
          <w:noProof/>
          <w:rtl/>
        </w:rPr>
        <w:t xml:space="preserve"> </w:t>
      </w:r>
      <w:r>
        <w:rPr>
          <w:noProof/>
          <w:rtl/>
        </w:rPr>
        <w:tab/>
      </w:r>
      <w:r>
        <w:rPr>
          <w:rFonts w:hint="cs"/>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303499515 </w:instrText>
      </w:r>
      <w:r>
        <w:rPr>
          <w:noProof/>
        </w:rPr>
        <w:instrText>\h</w:instrText>
      </w:r>
      <w:r>
        <w:rPr>
          <w:noProof/>
          <w:rtl/>
        </w:rPr>
        <w:instrText xml:space="preserve"> </w:instrText>
      </w:r>
      <w:r>
        <w:rPr>
          <w:noProof/>
        </w:rPr>
      </w:r>
      <w:r>
        <w:rPr>
          <w:noProof/>
        </w:rPr>
        <w:fldChar w:fldCharType="separate"/>
      </w:r>
      <w:r w:rsidR="00542E90">
        <w:rPr>
          <w:noProof/>
          <w:rtl/>
        </w:rPr>
        <w:t>504</w:t>
      </w:r>
      <w:r>
        <w:rPr>
          <w:noProof/>
        </w:rPr>
        <w:fldChar w:fldCharType="end"/>
      </w:r>
    </w:p>
    <w:p w14:paraId="283CE66A" w14:textId="77777777" w:rsidR="00CE5AA8" w:rsidRPr="007B7EB4" w:rsidRDefault="00CE5AA8" w:rsidP="008C5D9D">
      <w:pPr>
        <w:pStyle w:val="libVar"/>
        <w:rPr>
          <w:rtl/>
        </w:rPr>
      </w:pPr>
      <w:r>
        <w:rPr>
          <w:rtl/>
        </w:rPr>
        <w:fldChar w:fldCharType="end"/>
      </w:r>
      <w:r w:rsidRPr="00AD36F4">
        <w:rPr>
          <w:rtl/>
        </w:rPr>
        <w:br w:type="page"/>
      </w:r>
      <w:r w:rsidRPr="007B7EB4">
        <w:rPr>
          <w:rtl/>
        </w:rPr>
        <w:lastRenderedPageBreak/>
        <w:br w:type="page"/>
      </w:r>
      <w:r w:rsidRPr="007B7EB4">
        <w:rPr>
          <w:rtl/>
        </w:rPr>
        <w:lastRenderedPageBreak/>
        <w:t>فهرس المصادر والمراجع</w:t>
      </w:r>
    </w:p>
    <w:p w14:paraId="436036F1" w14:textId="77777777" w:rsidR="00CE5AA8" w:rsidRPr="007B7EB4" w:rsidRDefault="00CE5AA8" w:rsidP="00AF222F">
      <w:pPr>
        <w:pStyle w:val="libCenterBold1"/>
        <w:rPr>
          <w:rtl/>
        </w:rPr>
      </w:pPr>
      <w:r w:rsidRPr="007B7EB4">
        <w:rPr>
          <w:rtl/>
        </w:rPr>
        <w:t>بعد القرآن الكريم</w:t>
      </w:r>
    </w:p>
    <w:p w14:paraId="5D288B7F" w14:textId="77777777" w:rsidR="00CE5AA8" w:rsidRDefault="00CE5AA8" w:rsidP="002A4F96">
      <w:pPr>
        <w:pStyle w:val="libNormal"/>
        <w:rPr>
          <w:rtl/>
        </w:rPr>
      </w:pPr>
      <w:r w:rsidRPr="00AF222F">
        <w:rPr>
          <w:rStyle w:val="libBold2Char"/>
          <w:rtl/>
        </w:rPr>
        <w:t>1</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الإبانة: </w:t>
      </w:r>
      <w:r>
        <w:rPr>
          <w:rtl/>
        </w:rPr>
        <w:t>الأشعري: أبو الحسن ( 260</w:t>
      </w:r>
      <w:r>
        <w:rPr>
          <w:rFonts w:hint="cs"/>
          <w:rtl/>
        </w:rPr>
        <w:t xml:space="preserve"> </w:t>
      </w:r>
      <w:r>
        <w:rPr>
          <w:rtl/>
        </w:rPr>
        <w:t>ـ</w:t>
      </w:r>
      <w:r>
        <w:rPr>
          <w:rFonts w:hint="cs"/>
          <w:rtl/>
        </w:rPr>
        <w:t xml:space="preserve"> </w:t>
      </w:r>
      <w:r>
        <w:rPr>
          <w:rtl/>
        </w:rPr>
        <w:t>324 ه</w:t>
      </w:r>
      <w:r>
        <w:rPr>
          <w:rFonts w:hint="cs"/>
          <w:rtl/>
        </w:rPr>
        <w:t xml:space="preserve">‍ </w:t>
      </w:r>
      <w:r>
        <w:rPr>
          <w:rtl/>
        </w:rPr>
        <w:t>) طبع الجامعة الإسلامية، المدينة المنورة</w:t>
      </w:r>
      <w:r>
        <w:rPr>
          <w:rFonts w:hint="cs"/>
          <w:rtl/>
        </w:rPr>
        <w:t xml:space="preserve"> </w:t>
      </w:r>
      <w:r>
        <w:rPr>
          <w:rtl/>
        </w:rPr>
        <w:t>ـ</w:t>
      </w:r>
      <w:r>
        <w:rPr>
          <w:rFonts w:hint="cs"/>
          <w:rtl/>
        </w:rPr>
        <w:t xml:space="preserve"> </w:t>
      </w:r>
      <w:r>
        <w:rPr>
          <w:rtl/>
        </w:rPr>
        <w:t>1970 م.</w:t>
      </w:r>
    </w:p>
    <w:p w14:paraId="777C8011" w14:textId="77777777" w:rsidR="00CE5AA8" w:rsidRDefault="00CE5AA8" w:rsidP="002A4F96">
      <w:pPr>
        <w:pStyle w:val="libNormal"/>
        <w:rPr>
          <w:rtl/>
        </w:rPr>
      </w:pPr>
      <w:r w:rsidRPr="00AF222F">
        <w:rPr>
          <w:rStyle w:val="libBold2Char"/>
          <w:rtl/>
        </w:rPr>
        <w:t>2</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الإحتجاج: </w:t>
      </w:r>
      <w:r>
        <w:rPr>
          <w:rtl/>
        </w:rPr>
        <w:t>الطبرسي: أبو منصور أحمد بن علي</w:t>
      </w:r>
      <w:r>
        <w:rPr>
          <w:rFonts w:hint="cs"/>
          <w:rtl/>
        </w:rPr>
        <w:t xml:space="preserve"> </w:t>
      </w:r>
      <w:r>
        <w:rPr>
          <w:rtl/>
        </w:rPr>
        <w:t>ـ</w:t>
      </w:r>
      <w:r>
        <w:rPr>
          <w:rFonts w:hint="cs"/>
          <w:rtl/>
        </w:rPr>
        <w:t xml:space="preserve"> </w:t>
      </w:r>
      <w:r>
        <w:rPr>
          <w:rtl/>
        </w:rPr>
        <w:t>من أعلام القرن السادس</w:t>
      </w:r>
      <w:r>
        <w:rPr>
          <w:rFonts w:hint="cs"/>
          <w:rtl/>
        </w:rPr>
        <w:t xml:space="preserve"> </w:t>
      </w:r>
      <w:r>
        <w:rPr>
          <w:rtl/>
        </w:rPr>
        <w:t>ـ</w:t>
      </w:r>
      <w:r>
        <w:rPr>
          <w:rFonts w:hint="cs"/>
          <w:rtl/>
        </w:rPr>
        <w:t xml:space="preserve"> </w:t>
      </w:r>
      <w:r>
        <w:rPr>
          <w:rtl/>
        </w:rPr>
        <w:t>طبع الأعلمي، بيروت</w:t>
      </w:r>
      <w:r>
        <w:rPr>
          <w:rFonts w:hint="cs"/>
          <w:rtl/>
        </w:rPr>
        <w:t xml:space="preserve"> </w:t>
      </w:r>
      <w:r>
        <w:rPr>
          <w:rtl/>
        </w:rPr>
        <w:t>ـ</w:t>
      </w:r>
      <w:r>
        <w:rPr>
          <w:rFonts w:hint="cs"/>
          <w:rtl/>
        </w:rPr>
        <w:t xml:space="preserve"> </w:t>
      </w:r>
      <w:r>
        <w:rPr>
          <w:rtl/>
        </w:rPr>
        <w:t>1403 ه</w:t>
      </w:r>
      <w:r>
        <w:rPr>
          <w:rFonts w:hint="cs"/>
          <w:rtl/>
        </w:rPr>
        <w:t>‍</w:t>
      </w:r>
      <w:r>
        <w:rPr>
          <w:rtl/>
        </w:rPr>
        <w:t>.</w:t>
      </w:r>
    </w:p>
    <w:p w14:paraId="7E4A12D2" w14:textId="77777777" w:rsidR="00CE5AA8" w:rsidRDefault="00CE5AA8" w:rsidP="002A4F96">
      <w:pPr>
        <w:pStyle w:val="libNormal"/>
        <w:rPr>
          <w:rtl/>
        </w:rPr>
      </w:pPr>
      <w:r w:rsidRPr="00AF222F">
        <w:rPr>
          <w:rStyle w:val="libBold2Char"/>
          <w:rtl/>
        </w:rPr>
        <w:t>3</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الإرشاد: </w:t>
      </w:r>
      <w:r>
        <w:rPr>
          <w:rtl/>
        </w:rPr>
        <w:t>الشيخ المفيد: محمد بن محمد بن لقمان ( 336</w:t>
      </w:r>
      <w:r>
        <w:rPr>
          <w:rFonts w:hint="cs"/>
          <w:rtl/>
        </w:rPr>
        <w:t xml:space="preserve"> </w:t>
      </w:r>
      <w:r>
        <w:rPr>
          <w:rtl/>
        </w:rPr>
        <w:t>ـ</w:t>
      </w:r>
      <w:r>
        <w:rPr>
          <w:rFonts w:hint="cs"/>
          <w:rtl/>
        </w:rPr>
        <w:t xml:space="preserve"> </w:t>
      </w:r>
      <w:r>
        <w:rPr>
          <w:rtl/>
        </w:rPr>
        <w:t>413 ه</w:t>
      </w:r>
      <w:r>
        <w:rPr>
          <w:rFonts w:hint="cs"/>
          <w:rtl/>
        </w:rPr>
        <w:t xml:space="preserve">‍ </w:t>
      </w:r>
      <w:r>
        <w:rPr>
          <w:rtl/>
        </w:rPr>
        <w:t>) طبع قم</w:t>
      </w:r>
      <w:r>
        <w:rPr>
          <w:rFonts w:hint="cs"/>
          <w:rtl/>
        </w:rPr>
        <w:t xml:space="preserve"> </w:t>
      </w:r>
      <w:r>
        <w:rPr>
          <w:rtl/>
        </w:rPr>
        <w:t>ـ</w:t>
      </w:r>
      <w:r>
        <w:rPr>
          <w:rFonts w:hint="cs"/>
          <w:rtl/>
        </w:rPr>
        <w:t xml:space="preserve"> </w:t>
      </w:r>
      <w:r>
        <w:rPr>
          <w:rtl/>
        </w:rPr>
        <w:t>1402 ه</w:t>
      </w:r>
      <w:r>
        <w:rPr>
          <w:rFonts w:hint="cs"/>
          <w:rtl/>
        </w:rPr>
        <w:t>‍</w:t>
      </w:r>
      <w:r>
        <w:rPr>
          <w:rtl/>
        </w:rPr>
        <w:t>.</w:t>
      </w:r>
    </w:p>
    <w:p w14:paraId="7AC0EBDC" w14:textId="77777777" w:rsidR="00CE5AA8" w:rsidRDefault="00CE5AA8" w:rsidP="002A4F96">
      <w:pPr>
        <w:pStyle w:val="libNormal"/>
        <w:rPr>
          <w:rtl/>
        </w:rPr>
      </w:pPr>
      <w:r w:rsidRPr="00AF222F">
        <w:rPr>
          <w:rStyle w:val="libBold2Char"/>
          <w:rtl/>
        </w:rPr>
        <w:t>4</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إرشاد الطالبين إلى نهج المسترشدين: </w:t>
      </w:r>
      <w:r>
        <w:rPr>
          <w:rtl/>
        </w:rPr>
        <w:t>جمال الدين الفاضل المقداد ( ت</w:t>
      </w:r>
      <w:r>
        <w:rPr>
          <w:rFonts w:hint="cs"/>
          <w:rtl/>
        </w:rPr>
        <w:t xml:space="preserve"> </w:t>
      </w:r>
      <w:r>
        <w:rPr>
          <w:rtl/>
        </w:rPr>
        <w:t>826 ه</w:t>
      </w:r>
      <w:r>
        <w:rPr>
          <w:rFonts w:hint="cs"/>
          <w:rtl/>
        </w:rPr>
        <w:t xml:space="preserve">‍ </w:t>
      </w:r>
      <w:r>
        <w:rPr>
          <w:rtl/>
        </w:rPr>
        <w:t>) طبع مكتبة المرعشي ـ 1405 ه</w:t>
      </w:r>
      <w:r>
        <w:rPr>
          <w:rFonts w:hint="cs"/>
          <w:rtl/>
        </w:rPr>
        <w:t>‍</w:t>
      </w:r>
      <w:r>
        <w:rPr>
          <w:rtl/>
        </w:rPr>
        <w:t>.</w:t>
      </w:r>
    </w:p>
    <w:p w14:paraId="56255493" w14:textId="77777777" w:rsidR="00CE5AA8" w:rsidRDefault="00CE5AA8" w:rsidP="002A4F96">
      <w:pPr>
        <w:pStyle w:val="libNormal"/>
        <w:rPr>
          <w:rtl/>
        </w:rPr>
      </w:pPr>
      <w:r w:rsidRPr="00AF222F">
        <w:rPr>
          <w:rStyle w:val="libBold2Char"/>
          <w:rtl/>
        </w:rPr>
        <w:t>5</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أسرار الحكم: </w:t>
      </w:r>
      <w:r>
        <w:rPr>
          <w:rtl/>
        </w:rPr>
        <w:t>الحكيم السبزواري ( 1214</w:t>
      </w:r>
      <w:r>
        <w:rPr>
          <w:rFonts w:hint="cs"/>
          <w:rtl/>
        </w:rPr>
        <w:t xml:space="preserve"> </w:t>
      </w:r>
      <w:r>
        <w:rPr>
          <w:rtl/>
        </w:rPr>
        <w:t>ـ</w:t>
      </w:r>
      <w:r>
        <w:rPr>
          <w:rFonts w:hint="cs"/>
          <w:rtl/>
        </w:rPr>
        <w:t xml:space="preserve"> </w:t>
      </w:r>
      <w:r>
        <w:rPr>
          <w:rtl/>
        </w:rPr>
        <w:t>1289 ه</w:t>
      </w:r>
      <w:r>
        <w:rPr>
          <w:rFonts w:hint="cs"/>
          <w:rtl/>
        </w:rPr>
        <w:t xml:space="preserve">‍ </w:t>
      </w:r>
      <w:r>
        <w:rPr>
          <w:rtl/>
        </w:rPr>
        <w:t>) الطبع الحجري.</w:t>
      </w:r>
    </w:p>
    <w:p w14:paraId="712A7CC4" w14:textId="77777777" w:rsidR="00CE5AA8" w:rsidRDefault="00CE5AA8" w:rsidP="002A4F96">
      <w:pPr>
        <w:pStyle w:val="libNormal"/>
        <w:rPr>
          <w:rtl/>
        </w:rPr>
      </w:pPr>
      <w:r w:rsidRPr="00AF222F">
        <w:rPr>
          <w:rStyle w:val="libBold2Char"/>
          <w:rtl/>
        </w:rPr>
        <w:t>6</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الأسفار: </w:t>
      </w:r>
      <w:r>
        <w:rPr>
          <w:rtl/>
        </w:rPr>
        <w:t>صدر المتألّهين: صدر الدين محمد الشيرازي ( 970</w:t>
      </w:r>
      <w:r>
        <w:rPr>
          <w:rFonts w:hint="cs"/>
          <w:rtl/>
        </w:rPr>
        <w:t xml:space="preserve"> </w:t>
      </w:r>
      <w:r>
        <w:rPr>
          <w:rtl/>
        </w:rPr>
        <w:t>ـ</w:t>
      </w:r>
      <w:r>
        <w:rPr>
          <w:rFonts w:hint="cs"/>
          <w:rtl/>
        </w:rPr>
        <w:t xml:space="preserve"> </w:t>
      </w:r>
      <w:r>
        <w:rPr>
          <w:rtl/>
        </w:rPr>
        <w:t>1050 ه</w:t>
      </w:r>
      <w:r>
        <w:rPr>
          <w:rFonts w:hint="cs"/>
          <w:rtl/>
        </w:rPr>
        <w:t xml:space="preserve">‍ </w:t>
      </w:r>
      <w:r>
        <w:rPr>
          <w:rtl/>
        </w:rPr>
        <w:t>) طبع مكتبة المصطفوي</w:t>
      </w:r>
      <w:r>
        <w:rPr>
          <w:rFonts w:hint="cs"/>
          <w:rtl/>
        </w:rPr>
        <w:t xml:space="preserve"> </w:t>
      </w:r>
      <w:r>
        <w:rPr>
          <w:rtl/>
        </w:rPr>
        <w:t>ـ</w:t>
      </w:r>
      <w:r>
        <w:rPr>
          <w:rFonts w:hint="cs"/>
          <w:rtl/>
        </w:rPr>
        <w:t xml:space="preserve"> </w:t>
      </w:r>
      <w:r>
        <w:rPr>
          <w:rtl/>
        </w:rPr>
        <w:t>قم.</w:t>
      </w:r>
    </w:p>
    <w:p w14:paraId="06016497" w14:textId="77777777" w:rsidR="00CE5AA8" w:rsidRDefault="00CE5AA8" w:rsidP="002A4F96">
      <w:pPr>
        <w:pStyle w:val="libNormal"/>
        <w:rPr>
          <w:rtl/>
        </w:rPr>
      </w:pPr>
      <w:r w:rsidRPr="00AF222F">
        <w:rPr>
          <w:rStyle w:val="libBold2Char"/>
          <w:rtl/>
        </w:rPr>
        <w:t>7</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الإقتصاد الهادي إلى سبيل الرشاد: </w:t>
      </w:r>
      <w:r>
        <w:rPr>
          <w:rtl/>
        </w:rPr>
        <w:t>الشيخ الطوسي ( 385</w:t>
      </w:r>
      <w:r>
        <w:rPr>
          <w:rFonts w:hint="cs"/>
          <w:rtl/>
        </w:rPr>
        <w:t xml:space="preserve"> </w:t>
      </w:r>
      <w:r>
        <w:rPr>
          <w:rtl/>
        </w:rPr>
        <w:t>ـ</w:t>
      </w:r>
      <w:r>
        <w:rPr>
          <w:rFonts w:hint="cs"/>
          <w:rtl/>
        </w:rPr>
        <w:t xml:space="preserve"> </w:t>
      </w:r>
      <w:r>
        <w:rPr>
          <w:rtl/>
        </w:rPr>
        <w:t>460 ه</w:t>
      </w:r>
      <w:r>
        <w:rPr>
          <w:rFonts w:hint="cs"/>
          <w:rtl/>
        </w:rPr>
        <w:t xml:space="preserve">‍ </w:t>
      </w:r>
      <w:r>
        <w:rPr>
          <w:rtl/>
        </w:rPr>
        <w:t>) طبع طهران.</w:t>
      </w:r>
    </w:p>
    <w:p w14:paraId="7E7CB238" w14:textId="77777777" w:rsidR="00CE5AA8" w:rsidRDefault="00CE5AA8" w:rsidP="002A4F96">
      <w:pPr>
        <w:pStyle w:val="libNormal"/>
        <w:rPr>
          <w:rtl/>
        </w:rPr>
      </w:pPr>
      <w:r w:rsidRPr="00AF222F">
        <w:rPr>
          <w:rStyle w:val="libBold2Char"/>
          <w:rtl/>
        </w:rPr>
        <w:t xml:space="preserve">8 ـ الله خالق الكون: </w:t>
      </w:r>
      <w:r>
        <w:rPr>
          <w:rtl/>
        </w:rPr>
        <w:t>جعفر الهادي، دار الأضواء، بيروت ـ 1406 ه</w:t>
      </w:r>
      <w:r>
        <w:rPr>
          <w:rFonts w:hint="cs"/>
          <w:rtl/>
        </w:rPr>
        <w:t>‍</w:t>
      </w:r>
      <w:r>
        <w:rPr>
          <w:rtl/>
        </w:rPr>
        <w:t>.</w:t>
      </w:r>
    </w:p>
    <w:p w14:paraId="10CE057C" w14:textId="77777777" w:rsidR="00CE5AA8" w:rsidRDefault="00CE5AA8" w:rsidP="002A4F96">
      <w:pPr>
        <w:pStyle w:val="libNormal"/>
        <w:rPr>
          <w:rtl/>
        </w:rPr>
      </w:pPr>
      <w:r w:rsidRPr="007B7EB4">
        <w:rPr>
          <w:rtl/>
        </w:rPr>
        <w:br w:type="page"/>
      </w:r>
      <w:r w:rsidRPr="00AF222F">
        <w:rPr>
          <w:rStyle w:val="libBold2Char"/>
          <w:rtl/>
        </w:rPr>
        <w:lastRenderedPageBreak/>
        <w:t>9</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الله يتجلّى في عصر العلم: </w:t>
      </w:r>
      <w:r>
        <w:rPr>
          <w:rtl/>
        </w:rPr>
        <w:t>بول كلارنس ابرسوله، طبع بيروت.</w:t>
      </w:r>
    </w:p>
    <w:p w14:paraId="4AB51254" w14:textId="77777777" w:rsidR="00CE5AA8" w:rsidRDefault="00CE5AA8" w:rsidP="002A4F96">
      <w:pPr>
        <w:pStyle w:val="libNormal"/>
        <w:rPr>
          <w:rtl/>
        </w:rPr>
      </w:pPr>
      <w:r w:rsidRPr="00AF222F">
        <w:rPr>
          <w:rStyle w:val="libBold2Char"/>
          <w:rtl/>
        </w:rPr>
        <w:t>10</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الإلهيات: </w:t>
      </w:r>
      <w:r>
        <w:rPr>
          <w:rtl/>
        </w:rPr>
        <w:t>الشيخ حسن محمد مكي العاملي من محاضرات الاُستاذ الشيخ جعفر السبحاني، الدار الإسلاميّة، بيروت</w:t>
      </w:r>
      <w:r>
        <w:rPr>
          <w:rFonts w:hint="cs"/>
          <w:rtl/>
        </w:rPr>
        <w:t xml:space="preserve"> </w:t>
      </w:r>
      <w:r>
        <w:rPr>
          <w:rtl/>
        </w:rPr>
        <w:t>ـ</w:t>
      </w:r>
      <w:r>
        <w:rPr>
          <w:rFonts w:hint="cs"/>
          <w:rtl/>
        </w:rPr>
        <w:t xml:space="preserve"> </w:t>
      </w:r>
      <w:r>
        <w:rPr>
          <w:rtl/>
        </w:rPr>
        <w:t>1410 ه</w:t>
      </w:r>
      <w:r>
        <w:rPr>
          <w:rFonts w:hint="cs"/>
          <w:rtl/>
        </w:rPr>
        <w:t>‍</w:t>
      </w:r>
      <w:r>
        <w:rPr>
          <w:rtl/>
        </w:rPr>
        <w:t>.</w:t>
      </w:r>
    </w:p>
    <w:p w14:paraId="1F8D07C5" w14:textId="77777777" w:rsidR="00CE5AA8" w:rsidRDefault="00CE5AA8" w:rsidP="002A4F96">
      <w:pPr>
        <w:pStyle w:val="libNormal"/>
        <w:rPr>
          <w:rtl/>
        </w:rPr>
      </w:pPr>
      <w:r w:rsidRPr="00AF222F">
        <w:rPr>
          <w:rStyle w:val="libBold2Char"/>
          <w:rtl/>
        </w:rPr>
        <w:t>11</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الأمالي: </w:t>
      </w:r>
      <w:r>
        <w:rPr>
          <w:rtl/>
        </w:rPr>
        <w:t>الطوسي: محمد بن الحسن ( 385</w:t>
      </w:r>
      <w:r>
        <w:rPr>
          <w:rFonts w:hint="cs"/>
          <w:rtl/>
        </w:rPr>
        <w:t xml:space="preserve"> </w:t>
      </w:r>
      <w:r>
        <w:rPr>
          <w:rtl/>
        </w:rPr>
        <w:t>ـ</w:t>
      </w:r>
      <w:r>
        <w:rPr>
          <w:rFonts w:hint="cs"/>
          <w:rtl/>
        </w:rPr>
        <w:t xml:space="preserve"> </w:t>
      </w:r>
      <w:r>
        <w:rPr>
          <w:rtl/>
        </w:rPr>
        <w:t>460 ه</w:t>
      </w:r>
      <w:r>
        <w:rPr>
          <w:rFonts w:hint="cs"/>
          <w:rtl/>
        </w:rPr>
        <w:t xml:space="preserve">‍ </w:t>
      </w:r>
      <w:r>
        <w:rPr>
          <w:rtl/>
        </w:rPr>
        <w:t>) مؤسسة الوفاء، بيروت</w:t>
      </w:r>
      <w:r>
        <w:rPr>
          <w:rFonts w:hint="cs"/>
          <w:rtl/>
        </w:rPr>
        <w:t xml:space="preserve"> </w:t>
      </w:r>
      <w:r>
        <w:rPr>
          <w:rtl/>
        </w:rPr>
        <w:t>ـ</w:t>
      </w:r>
      <w:r>
        <w:rPr>
          <w:rFonts w:hint="cs"/>
          <w:rtl/>
        </w:rPr>
        <w:t xml:space="preserve"> </w:t>
      </w:r>
      <w:r>
        <w:rPr>
          <w:rtl/>
        </w:rPr>
        <w:t>1401 ه</w:t>
      </w:r>
      <w:r>
        <w:rPr>
          <w:rFonts w:hint="cs"/>
          <w:rtl/>
        </w:rPr>
        <w:t>‍</w:t>
      </w:r>
      <w:r>
        <w:rPr>
          <w:rtl/>
        </w:rPr>
        <w:t>.</w:t>
      </w:r>
    </w:p>
    <w:p w14:paraId="006FCF96" w14:textId="77777777" w:rsidR="00CE5AA8" w:rsidRDefault="00CE5AA8" w:rsidP="002A4F96">
      <w:pPr>
        <w:pStyle w:val="libNormal"/>
        <w:rPr>
          <w:rtl/>
        </w:rPr>
      </w:pPr>
      <w:r w:rsidRPr="00AF222F">
        <w:rPr>
          <w:rStyle w:val="libBold2Char"/>
          <w:rtl/>
        </w:rPr>
        <w:t>12</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أنوار الملكوت في شرح الياقوت: </w:t>
      </w:r>
      <w:r>
        <w:rPr>
          <w:rtl/>
        </w:rPr>
        <w:t>العلّامة الحلي ( 648</w:t>
      </w:r>
      <w:r>
        <w:rPr>
          <w:rFonts w:hint="cs"/>
          <w:rtl/>
        </w:rPr>
        <w:t xml:space="preserve"> </w:t>
      </w:r>
      <w:r>
        <w:rPr>
          <w:rtl/>
        </w:rPr>
        <w:t>ـ</w:t>
      </w:r>
      <w:r>
        <w:rPr>
          <w:rFonts w:hint="cs"/>
          <w:rtl/>
        </w:rPr>
        <w:t xml:space="preserve"> </w:t>
      </w:r>
      <w:r>
        <w:rPr>
          <w:rtl/>
        </w:rPr>
        <w:t>726 ه</w:t>
      </w:r>
      <w:r>
        <w:rPr>
          <w:rFonts w:hint="cs"/>
          <w:rtl/>
        </w:rPr>
        <w:t xml:space="preserve">‍ </w:t>
      </w:r>
      <w:r>
        <w:rPr>
          <w:rtl/>
        </w:rPr>
        <w:t>) طبع إيران.</w:t>
      </w:r>
    </w:p>
    <w:p w14:paraId="5C7B57C0" w14:textId="77777777" w:rsidR="00CE5AA8" w:rsidRDefault="00CE5AA8" w:rsidP="002A4F96">
      <w:pPr>
        <w:pStyle w:val="libNormal"/>
        <w:rPr>
          <w:rtl/>
        </w:rPr>
      </w:pPr>
      <w:r w:rsidRPr="00AF222F">
        <w:rPr>
          <w:rStyle w:val="libBold2Char"/>
          <w:rtl/>
        </w:rPr>
        <w:t>13</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أوائل المقالات: </w:t>
      </w:r>
      <w:r>
        <w:rPr>
          <w:rtl/>
        </w:rPr>
        <w:t>الشيخ المفيد: محمد بن محمد بن لقمان ( 336</w:t>
      </w:r>
      <w:r>
        <w:rPr>
          <w:rFonts w:hint="cs"/>
          <w:rtl/>
        </w:rPr>
        <w:t xml:space="preserve"> </w:t>
      </w:r>
      <w:r>
        <w:rPr>
          <w:rtl/>
        </w:rPr>
        <w:t>ـ</w:t>
      </w:r>
      <w:r>
        <w:rPr>
          <w:rFonts w:hint="cs"/>
          <w:rtl/>
        </w:rPr>
        <w:t xml:space="preserve"> </w:t>
      </w:r>
      <w:r>
        <w:rPr>
          <w:rtl/>
        </w:rPr>
        <w:t>413 ه</w:t>
      </w:r>
      <w:r>
        <w:rPr>
          <w:rFonts w:hint="cs"/>
          <w:rtl/>
        </w:rPr>
        <w:t xml:space="preserve">‍ </w:t>
      </w:r>
      <w:r>
        <w:rPr>
          <w:rtl/>
        </w:rPr>
        <w:t>) تبريز</w:t>
      </w:r>
      <w:r>
        <w:rPr>
          <w:rFonts w:hint="cs"/>
          <w:rtl/>
        </w:rPr>
        <w:t xml:space="preserve"> </w:t>
      </w:r>
      <w:r>
        <w:rPr>
          <w:rtl/>
        </w:rPr>
        <w:t>ـ</w:t>
      </w:r>
      <w:r>
        <w:rPr>
          <w:rFonts w:hint="cs"/>
          <w:rtl/>
        </w:rPr>
        <w:t xml:space="preserve"> </w:t>
      </w:r>
      <w:r>
        <w:rPr>
          <w:rtl/>
        </w:rPr>
        <w:t>مكتبة حقيقت.</w:t>
      </w:r>
    </w:p>
    <w:p w14:paraId="02E24BAE" w14:textId="77777777" w:rsidR="00CE5AA8" w:rsidRDefault="00CE5AA8" w:rsidP="002A4F96">
      <w:pPr>
        <w:pStyle w:val="libNormal"/>
        <w:rPr>
          <w:rtl/>
        </w:rPr>
      </w:pPr>
      <w:r w:rsidRPr="00AF222F">
        <w:rPr>
          <w:rStyle w:val="libBold2Char"/>
          <w:rtl/>
        </w:rPr>
        <w:t>14</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بحار الأنوار: </w:t>
      </w:r>
      <w:r>
        <w:rPr>
          <w:rtl/>
        </w:rPr>
        <w:t>المجلسي: محمد باقر ( 1037</w:t>
      </w:r>
      <w:r>
        <w:rPr>
          <w:rFonts w:hint="cs"/>
          <w:rtl/>
        </w:rPr>
        <w:t xml:space="preserve"> </w:t>
      </w:r>
      <w:r>
        <w:rPr>
          <w:rtl/>
        </w:rPr>
        <w:t>ـ</w:t>
      </w:r>
      <w:r>
        <w:rPr>
          <w:rFonts w:hint="cs"/>
          <w:rtl/>
        </w:rPr>
        <w:t xml:space="preserve"> </w:t>
      </w:r>
      <w:r>
        <w:rPr>
          <w:rtl/>
        </w:rPr>
        <w:t>1110 ه</w:t>
      </w:r>
      <w:r>
        <w:rPr>
          <w:rFonts w:hint="cs"/>
          <w:rtl/>
        </w:rPr>
        <w:t xml:space="preserve">‍ </w:t>
      </w:r>
      <w:r>
        <w:rPr>
          <w:rtl/>
        </w:rPr>
        <w:t>)، مؤسسة الوفاء بيروت</w:t>
      </w:r>
      <w:r>
        <w:rPr>
          <w:rFonts w:hint="cs"/>
          <w:rtl/>
        </w:rPr>
        <w:t xml:space="preserve"> </w:t>
      </w:r>
      <w:r>
        <w:rPr>
          <w:rtl/>
        </w:rPr>
        <w:t>ـ</w:t>
      </w:r>
      <w:r>
        <w:rPr>
          <w:rFonts w:hint="cs"/>
          <w:rtl/>
        </w:rPr>
        <w:t xml:space="preserve"> </w:t>
      </w:r>
      <w:r>
        <w:rPr>
          <w:rtl/>
        </w:rPr>
        <w:t>1403 ه</w:t>
      </w:r>
      <w:r>
        <w:rPr>
          <w:rFonts w:hint="cs"/>
          <w:rtl/>
        </w:rPr>
        <w:t>‍</w:t>
      </w:r>
      <w:r>
        <w:rPr>
          <w:rtl/>
        </w:rPr>
        <w:t>.</w:t>
      </w:r>
    </w:p>
    <w:p w14:paraId="3E7DF281" w14:textId="77777777" w:rsidR="00CE5AA8" w:rsidRDefault="00CE5AA8" w:rsidP="002A4F96">
      <w:pPr>
        <w:pStyle w:val="libNormal"/>
        <w:rPr>
          <w:rtl/>
        </w:rPr>
      </w:pPr>
      <w:r w:rsidRPr="00AF222F">
        <w:rPr>
          <w:rStyle w:val="libBold2Char"/>
          <w:rtl/>
        </w:rPr>
        <w:t>15</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بحوث في الملل والنحل: </w:t>
      </w:r>
      <w:r>
        <w:rPr>
          <w:rtl/>
        </w:rPr>
        <w:t>السبحاني: جعفر بن محمد حسين ( 1347</w:t>
      </w:r>
      <w:r>
        <w:rPr>
          <w:rFonts w:hint="cs"/>
          <w:rtl/>
        </w:rPr>
        <w:t xml:space="preserve"> </w:t>
      </w:r>
      <w:r>
        <w:rPr>
          <w:rtl/>
        </w:rPr>
        <w:t>ه</w:t>
      </w:r>
      <w:r>
        <w:rPr>
          <w:rFonts w:hint="cs"/>
          <w:rtl/>
        </w:rPr>
        <w:t>‍</w:t>
      </w:r>
      <w:r>
        <w:rPr>
          <w:rtl/>
        </w:rPr>
        <w:t xml:space="preserve"> مؤلف هذا الكتاب ) مطبعة الخيام، قم</w:t>
      </w:r>
      <w:r>
        <w:rPr>
          <w:rFonts w:hint="cs"/>
          <w:rtl/>
        </w:rPr>
        <w:t xml:space="preserve"> </w:t>
      </w:r>
      <w:r>
        <w:rPr>
          <w:rtl/>
        </w:rPr>
        <w:t>ـ</w:t>
      </w:r>
      <w:r>
        <w:rPr>
          <w:rFonts w:hint="cs"/>
          <w:rtl/>
        </w:rPr>
        <w:t xml:space="preserve"> </w:t>
      </w:r>
      <w:r>
        <w:rPr>
          <w:rtl/>
        </w:rPr>
        <w:t>1408 ه</w:t>
      </w:r>
      <w:r>
        <w:rPr>
          <w:rFonts w:hint="cs"/>
          <w:rtl/>
        </w:rPr>
        <w:t>‍</w:t>
      </w:r>
      <w:r>
        <w:rPr>
          <w:rtl/>
        </w:rPr>
        <w:t>.</w:t>
      </w:r>
    </w:p>
    <w:p w14:paraId="00CD23B9" w14:textId="77777777" w:rsidR="00CE5AA8" w:rsidRDefault="00CE5AA8" w:rsidP="002A4F96">
      <w:pPr>
        <w:pStyle w:val="libNormal"/>
        <w:rPr>
          <w:rtl/>
        </w:rPr>
      </w:pPr>
      <w:r w:rsidRPr="00AF222F">
        <w:rPr>
          <w:rStyle w:val="libBold2Char"/>
          <w:rtl/>
        </w:rPr>
        <w:t>16</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تاريخ دمشق: </w:t>
      </w:r>
      <w:r>
        <w:rPr>
          <w:rtl/>
        </w:rPr>
        <w:t>ابن عساكر: أبو القاسم علي بن الحسن الدمشقي ( 500</w:t>
      </w:r>
      <w:r>
        <w:rPr>
          <w:rFonts w:hint="cs"/>
          <w:rtl/>
        </w:rPr>
        <w:t xml:space="preserve"> </w:t>
      </w:r>
      <w:r>
        <w:rPr>
          <w:rtl/>
        </w:rPr>
        <w:t>ـ</w:t>
      </w:r>
      <w:r>
        <w:rPr>
          <w:rFonts w:hint="cs"/>
          <w:rtl/>
        </w:rPr>
        <w:t xml:space="preserve"> </w:t>
      </w:r>
      <w:r>
        <w:rPr>
          <w:rtl/>
        </w:rPr>
        <w:t>571 ه</w:t>
      </w:r>
      <w:r>
        <w:rPr>
          <w:rFonts w:hint="cs"/>
          <w:rtl/>
        </w:rPr>
        <w:t xml:space="preserve">‍ </w:t>
      </w:r>
      <w:r>
        <w:rPr>
          <w:rtl/>
        </w:rPr>
        <w:t>) طبع دار التعارف، بيروت.</w:t>
      </w:r>
    </w:p>
    <w:p w14:paraId="58E0270E" w14:textId="77777777" w:rsidR="00CE5AA8" w:rsidRDefault="00CE5AA8" w:rsidP="002A4F96">
      <w:pPr>
        <w:pStyle w:val="libNormal"/>
        <w:rPr>
          <w:rtl/>
        </w:rPr>
      </w:pPr>
      <w:r w:rsidRPr="00AF222F">
        <w:rPr>
          <w:rStyle w:val="libBold2Char"/>
          <w:rtl/>
        </w:rPr>
        <w:t>17</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تأويل مختلف الحديث: </w:t>
      </w:r>
      <w:r>
        <w:rPr>
          <w:rtl/>
        </w:rPr>
        <w:t>أبو محمد عبد الله بن مسلم بن قتيبة ( 213</w:t>
      </w:r>
      <w:r>
        <w:rPr>
          <w:rFonts w:hint="cs"/>
          <w:rtl/>
        </w:rPr>
        <w:t xml:space="preserve"> </w:t>
      </w:r>
      <w:r>
        <w:rPr>
          <w:rtl/>
        </w:rPr>
        <w:t>ـ</w:t>
      </w:r>
      <w:r>
        <w:rPr>
          <w:rFonts w:hint="cs"/>
          <w:rtl/>
        </w:rPr>
        <w:t xml:space="preserve"> </w:t>
      </w:r>
      <w:r>
        <w:rPr>
          <w:rtl/>
        </w:rPr>
        <w:t>276 ه</w:t>
      </w:r>
      <w:r>
        <w:rPr>
          <w:rFonts w:hint="cs"/>
          <w:rtl/>
        </w:rPr>
        <w:t xml:space="preserve">‍ </w:t>
      </w:r>
      <w:r>
        <w:rPr>
          <w:rtl/>
        </w:rPr>
        <w:t>)، دار الجيل، بيروت</w:t>
      </w:r>
      <w:r>
        <w:rPr>
          <w:rFonts w:hint="cs"/>
          <w:rtl/>
        </w:rPr>
        <w:t xml:space="preserve"> </w:t>
      </w:r>
      <w:r>
        <w:rPr>
          <w:rtl/>
        </w:rPr>
        <w:t>ـ</w:t>
      </w:r>
      <w:r>
        <w:rPr>
          <w:rFonts w:hint="cs"/>
          <w:rtl/>
        </w:rPr>
        <w:t xml:space="preserve"> </w:t>
      </w:r>
      <w:r>
        <w:rPr>
          <w:rtl/>
        </w:rPr>
        <w:t>1393 ه</w:t>
      </w:r>
      <w:r>
        <w:rPr>
          <w:rFonts w:hint="cs"/>
          <w:rtl/>
        </w:rPr>
        <w:t>‍</w:t>
      </w:r>
      <w:r>
        <w:rPr>
          <w:rtl/>
        </w:rPr>
        <w:t>.</w:t>
      </w:r>
    </w:p>
    <w:p w14:paraId="2A471C6E" w14:textId="77777777" w:rsidR="00CE5AA8" w:rsidRDefault="00CE5AA8" w:rsidP="002A4F96">
      <w:pPr>
        <w:pStyle w:val="libNormal"/>
        <w:rPr>
          <w:rtl/>
        </w:rPr>
      </w:pPr>
      <w:r w:rsidRPr="00AF222F">
        <w:rPr>
          <w:rStyle w:val="libBold2Char"/>
          <w:rtl/>
        </w:rPr>
        <w:t>18</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التبصير في الدين: </w:t>
      </w:r>
      <w:r>
        <w:rPr>
          <w:rtl/>
        </w:rPr>
        <w:t>الإسفرايني: أبو المظفر ( ت 471 ه</w:t>
      </w:r>
      <w:r>
        <w:rPr>
          <w:rFonts w:hint="cs"/>
          <w:rtl/>
        </w:rPr>
        <w:t xml:space="preserve">‍ </w:t>
      </w:r>
      <w:r>
        <w:rPr>
          <w:rtl/>
        </w:rPr>
        <w:t>) بيروت 1403 ه</w:t>
      </w:r>
      <w:r>
        <w:rPr>
          <w:rFonts w:hint="cs"/>
          <w:rtl/>
        </w:rPr>
        <w:t>‍</w:t>
      </w:r>
      <w:r>
        <w:rPr>
          <w:rtl/>
        </w:rPr>
        <w:t>.</w:t>
      </w:r>
    </w:p>
    <w:p w14:paraId="051A6CD3" w14:textId="77777777" w:rsidR="00CE5AA8" w:rsidRDefault="00CE5AA8" w:rsidP="002A4F96">
      <w:pPr>
        <w:pStyle w:val="libNormal"/>
        <w:rPr>
          <w:rtl/>
        </w:rPr>
      </w:pPr>
      <w:r w:rsidRPr="00AF222F">
        <w:rPr>
          <w:rStyle w:val="libBold2Char"/>
          <w:rtl/>
        </w:rPr>
        <w:t>19</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تبيين كذب المفترى: </w:t>
      </w:r>
      <w:r>
        <w:rPr>
          <w:rtl/>
        </w:rPr>
        <w:t>ابن عساكر: أبو القاسم علي بن الحسن الدمشقي ( 500</w:t>
      </w:r>
      <w:r>
        <w:rPr>
          <w:rFonts w:hint="cs"/>
          <w:rtl/>
        </w:rPr>
        <w:t xml:space="preserve"> </w:t>
      </w:r>
      <w:r>
        <w:rPr>
          <w:rtl/>
        </w:rPr>
        <w:t>ـ</w:t>
      </w:r>
      <w:r>
        <w:rPr>
          <w:rFonts w:hint="cs"/>
          <w:rtl/>
        </w:rPr>
        <w:t xml:space="preserve"> </w:t>
      </w:r>
      <w:r>
        <w:rPr>
          <w:rtl/>
        </w:rPr>
        <w:t>571 ه</w:t>
      </w:r>
      <w:r>
        <w:rPr>
          <w:rFonts w:hint="cs"/>
          <w:rtl/>
        </w:rPr>
        <w:t xml:space="preserve">‍ </w:t>
      </w:r>
      <w:r>
        <w:rPr>
          <w:rtl/>
        </w:rPr>
        <w:t>) دار الكتاب العربي، بيروت</w:t>
      </w:r>
      <w:r>
        <w:rPr>
          <w:rFonts w:hint="cs"/>
          <w:rtl/>
        </w:rPr>
        <w:t xml:space="preserve"> </w:t>
      </w:r>
      <w:r>
        <w:rPr>
          <w:rtl/>
        </w:rPr>
        <w:t>ـ</w:t>
      </w:r>
      <w:r>
        <w:rPr>
          <w:rFonts w:hint="cs"/>
          <w:rtl/>
        </w:rPr>
        <w:t xml:space="preserve"> </w:t>
      </w:r>
      <w:r>
        <w:rPr>
          <w:rtl/>
        </w:rPr>
        <w:t>1404 ه</w:t>
      </w:r>
      <w:r>
        <w:rPr>
          <w:rFonts w:hint="cs"/>
          <w:rtl/>
        </w:rPr>
        <w:t>‍</w:t>
      </w:r>
      <w:r>
        <w:rPr>
          <w:rtl/>
        </w:rPr>
        <w:t>.</w:t>
      </w:r>
    </w:p>
    <w:p w14:paraId="61CD8B5B" w14:textId="77777777" w:rsidR="00CE5AA8" w:rsidRDefault="00CE5AA8" w:rsidP="002A4F96">
      <w:pPr>
        <w:pStyle w:val="libNormal"/>
        <w:rPr>
          <w:rtl/>
        </w:rPr>
      </w:pPr>
      <w:r w:rsidRPr="00E020FA">
        <w:rPr>
          <w:rtl/>
        </w:rPr>
        <w:br w:type="page"/>
      </w:r>
      <w:r w:rsidRPr="00AF222F">
        <w:rPr>
          <w:rStyle w:val="libBold2Char"/>
          <w:rtl/>
        </w:rPr>
        <w:lastRenderedPageBreak/>
        <w:t>20</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تصحيح الإعتقاد: </w:t>
      </w:r>
      <w:r>
        <w:rPr>
          <w:rtl/>
        </w:rPr>
        <w:t>الشيخ المفيد: محمد بن محمد بن لقمان ( 336</w:t>
      </w:r>
      <w:r>
        <w:rPr>
          <w:rFonts w:hint="cs"/>
          <w:rtl/>
        </w:rPr>
        <w:t xml:space="preserve"> </w:t>
      </w:r>
      <w:r>
        <w:rPr>
          <w:rtl/>
        </w:rPr>
        <w:t>ـ</w:t>
      </w:r>
      <w:r>
        <w:rPr>
          <w:rFonts w:hint="cs"/>
          <w:rtl/>
        </w:rPr>
        <w:t xml:space="preserve"> </w:t>
      </w:r>
      <w:r>
        <w:rPr>
          <w:rtl/>
        </w:rPr>
        <w:t>413 ه</w:t>
      </w:r>
      <w:r>
        <w:rPr>
          <w:rFonts w:hint="cs"/>
          <w:rtl/>
        </w:rPr>
        <w:t xml:space="preserve">‍ </w:t>
      </w:r>
      <w:r>
        <w:rPr>
          <w:rtl/>
        </w:rPr>
        <w:t>) تبريز، مكتبة حقيقت.</w:t>
      </w:r>
    </w:p>
    <w:p w14:paraId="2567FE72" w14:textId="77777777" w:rsidR="00CE5AA8" w:rsidRDefault="00CE5AA8" w:rsidP="002A4F96">
      <w:pPr>
        <w:pStyle w:val="libNormal"/>
        <w:rPr>
          <w:rtl/>
        </w:rPr>
      </w:pPr>
      <w:r w:rsidRPr="00AF222F">
        <w:rPr>
          <w:rStyle w:val="libBold2Char"/>
          <w:rtl/>
        </w:rPr>
        <w:t>21</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التوحيد: </w:t>
      </w:r>
      <w:r>
        <w:rPr>
          <w:rtl/>
        </w:rPr>
        <w:t>الصدوق: محمد بن بابويه ( 306</w:t>
      </w:r>
      <w:r>
        <w:rPr>
          <w:rFonts w:hint="cs"/>
          <w:rtl/>
        </w:rPr>
        <w:t xml:space="preserve"> </w:t>
      </w:r>
      <w:r>
        <w:rPr>
          <w:rtl/>
        </w:rPr>
        <w:t>ـ</w:t>
      </w:r>
      <w:r>
        <w:rPr>
          <w:rFonts w:hint="cs"/>
          <w:rtl/>
        </w:rPr>
        <w:t xml:space="preserve"> </w:t>
      </w:r>
      <w:r>
        <w:rPr>
          <w:rtl/>
        </w:rPr>
        <w:t>381 ه</w:t>
      </w:r>
      <w:r>
        <w:rPr>
          <w:rFonts w:hint="cs"/>
          <w:rtl/>
        </w:rPr>
        <w:t xml:space="preserve">‍ </w:t>
      </w:r>
      <w:r>
        <w:rPr>
          <w:rtl/>
        </w:rPr>
        <w:t>) طهران</w:t>
      </w:r>
      <w:r>
        <w:rPr>
          <w:rFonts w:hint="cs"/>
          <w:rtl/>
        </w:rPr>
        <w:t xml:space="preserve"> </w:t>
      </w:r>
      <w:r>
        <w:rPr>
          <w:rtl/>
        </w:rPr>
        <w:t>ـ</w:t>
      </w:r>
      <w:r>
        <w:rPr>
          <w:rFonts w:hint="cs"/>
          <w:rtl/>
        </w:rPr>
        <w:t xml:space="preserve"> </w:t>
      </w:r>
      <w:r>
        <w:rPr>
          <w:rtl/>
        </w:rPr>
        <w:t>طبع مكتبة الصدوق.</w:t>
      </w:r>
    </w:p>
    <w:p w14:paraId="219933D5" w14:textId="77777777" w:rsidR="00CE5AA8" w:rsidRDefault="00CE5AA8" w:rsidP="002A4F96">
      <w:pPr>
        <w:pStyle w:val="libNormal"/>
        <w:rPr>
          <w:rtl/>
        </w:rPr>
      </w:pPr>
      <w:r w:rsidRPr="00AF222F">
        <w:rPr>
          <w:rStyle w:val="libBold2Char"/>
          <w:rtl/>
        </w:rPr>
        <w:t>22</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درر الفوائد: </w:t>
      </w:r>
      <w:r>
        <w:rPr>
          <w:rtl/>
        </w:rPr>
        <w:t>الشيخ محمد تقي الآملي ( 1304</w:t>
      </w:r>
      <w:r>
        <w:rPr>
          <w:rFonts w:hint="cs"/>
          <w:rtl/>
        </w:rPr>
        <w:t xml:space="preserve"> </w:t>
      </w:r>
      <w:r>
        <w:rPr>
          <w:rtl/>
        </w:rPr>
        <w:t>ـ</w:t>
      </w:r>
      <w:r>
        <w:rPr>
          <w:rFonts w:hint="cs"/>
          <w:rtl/>
        </w:rPr>
        <w:t xml:space="preserve"> </w:t>
      </w:r>
      <w:r>
        <w:rPr>
          <w:rtl/>
        </w:rPr>
        <w:t>1389 ه</w:t>
      </w:r>
      <w:r>
        <w:rPr>
          <w:rFonts w:hint="cs"/>
          <w:rtl/>
        </w:rPr>
        <w:t xml:space="preserve">‍ </w:t>
      </w:r>
      <w:r>
        <w:rPr>
          <w:rtl/>
        </w:rPr>
        <w:t>) قم</w:t>
      </w:r>
      <w:r>
        <w:rPr>
          <w:rFonts w:hint="cs"/>
          <w:rtl/>
        </w:rPr>
        <w:t xml:space="preserve"> </w:t>
      </w:r>
      <w:r>
        <w:rPr>
          <w:rtl/>
        </w:rPr>
        <w:t>ـ</w:t>
      </w:r>
      <w:r>
        <w:rPr>
          <w:rFonts w:hint="cs"/>
          <w:rtl/>
        </w:rPr>
        <w:t xml:space="preserve"> </w:t>
      </w:r>
      <w:r>
        <w:rPr>
          <w:rtl/>
        </w:rPr>
        <w:t>طبع مؤسسة إسماعيليان.</w:t>
      </w:r>
    </w:p>
    <w:p w14:paraId="0D6632BF" w14:textId="77777777" w:rsidR="00CE5AA8" w:rsidRDefault="00CE5AA8" w:rsidP="002A4F96">
      <w:pPr>
        <w:pStyle w:val="libNormal"/>
        <w:rPr>
          <w:rtl/>
        </w:rPr>
      </w:pPr>
      <w:r w:rsidRPr="00AF222F">
        <w:rPr>
          <w:rStyle w:val="libBold2Char"/>
          <w:rtl/>
        </w:rPr>
        <w:t>23</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الرجال: </w:t>
      </w:r>
      <w:r>
        <w:rPr>
          <w:rtl/>
        </w:rPr>
        <w:t>الكشي: أبو عمرو</w:t>
      </w:r>
      <w:r>
        <w:rPr>
          <w:rFonts w:hint="cs"/>
          <w:rtl/>
        </w:rPr>
        <w:t xml:space="preserve"> </w:t>
      </w:r>
      <w:r>
        <w:rPr>
          <w:rtl/>
        </w:rPr>
        <w:t>ـ</w:t>
      </w:r>
      <w:r>
        <w:rPr>
          <w:rFonts w:hint="cs"/>
          <w:rtl/>
        </w:rPr>
        <w:t xml:space="preserve"> </w:t>
      </w:r>
      <w:r>
        <w:rPr>
          <w:rtl/>
        </w:rPr>
        <w:t>من علماء القرن الرابع</w:t>
      </w:r>
      <w:r>
        <w:rPr>
          <w:rFonts w:hint="cs"/>
          <w:rtl/>
        </w:rPr>
        <w:t xml:space="preserve"> </w:t>
      </w:r>
      <w:r>
        <w:rPr>
          <w:rtl/>
        </w:rPr>
        <w:t>ـ</w:t>
      </w:r>
      <w:r>
        <w:rPr>
          <w:rFonts w:hint="cs"/>
          <w:rtl/>
        </w:rPr>
        <w:t xml:space="preserve"> </w:t>
      </w:r>
      <w:r>
        <w:rPr>
          <w:rtl/>
        </w:rPr>
        <w:t>كربلاء، العراق، مؤسسة الأعلمي.</w:t>
      </w:r>
    </w:p>
    <w:p w14:paraId="24B57DFD" w14:textId="77777777" w:rsidR="00CE5AA8" w:rsidRDefault="00CE5AA8" w:rsidP="002A4F96">
      <w:pPr>
        <w:pStyle w:val="libNormal"/>
        <w:rPr>
          <w:rtl/>
        </w:rPr>
      </w:pPr>
      <w:r w:rsidRPr="00AF222F">
        <w:rPr>
          <w:rStyle w:val="libBold2Char"/>
          <w:rtl/>
        </w:rPr>
        <w:t>24</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رحلة ابن بطوطة: </w:t>
      </w:r>
      <w:r>
        <w:rPr>
          <w:rtl/>
        </w:rPr>
        <w:t>ابن بطوطة، دار الكتب العلمية، بيروت</w:t>
      </w:r>
      <w:r>
        <w:rPr>
          <w:rFonts w:hint="cs"/>
          <w:rtl/>
        </w:rPr>
        <w:t xml:space="preserve"> </w:t>
      </w:r>
      <w:r>
        <w:rPr>
          <w:rtl/>
        </w:rPr>
        <w:t>ـ</w:t>
      </w:r>
      <w:r>
        <w:rPr>
          <w:rFonts w:hint="cs"/>
          <w:rtl/>
        </w:rPr>
        <w:t xml:space="preserve"> </w:t>
      </w:r>
      <w:r>
        <w:rPr>
          <w:rtl/>
        </w:rPr>
        <w:t>لبنان</w:t>
      </w:r>
      <w:r>
        <w:rPr>
          <w:rFonts w:hint="cs"/>
          <w:rtl/>
        </w:rPr>
        <w:t xml:space="preserve"> </w:t>
      </w:r>
      <w:r>
        <w:rPr>
          <w:rtl/>
        </w:rPr>
        <w:t>ـ</w:t>
      </w:r>
      <w:r>
        <w:rPr>
          <w:rFonts w:hint="cs"/>
          <w:rtl/>
        </w:rPr>
        <w:t xml:space="preserve"> </w:t>
      </w:r>
      <w:r>
        <w:rPr>
          <w:rtl/>
        </w:rPr>
        <w:t>1407 ه</w:t>
      </w:r>
      <w:r>
        <w:rPr>
          <w:rFonts w:hint="cs"/>
          <w:rtl/>
        </w:rPr>
        <w:t>‍</w:t>
      </w:r>
      <w:r>
        <w:rPr>
          <w:rtl/>
        </w:rPr>
        <w:t>.</w:t>
      </w:r>
    </w:p>
    <w:p w14:paraId="61AF1A04" w14:textId="77777777" w:rsidR="00CE5AA8" w:rsidRDefault="00CE5AA8" w:rsidP="002A4F96">
      <w:pPr>
        <w:pStyle w:val="libNormal"/>
        <w:rPr>
          <w:rtl/>
        </w:rPr>
      </w:pPr>
      <w:r w:rsidRPr="00AF222F">
        <w:rPr>
          <w:rStyle w:val="libBold2Char"/>
          <w:rtl/>
        </w:rPr>
        <w:t>25</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سرمايه ايمان: </w:t>
      </w:r>
      <w:r>
        <w:rPr>
          <w:rtl/>
        </w:rPr>
        <w:t>عبد الرزاق اللاهيجي طبع حجر ـ 1310</w:t>
      </w:r>
      <w:r>
        <w:rPr>
          <w:rFonts w:hint="cs"/>
          <w:rtl/>
        </w:rPr>
        <w:t xml:space="preserve"> </w:t>
      </w:r>
      <w:r>
        <w:rPr>
          <w:rtl/>
        </w:rPr>
        <w:t>ه</w:t>
      </w:r>
      <w:r>
        <w:rPr>
          <w:rFonts w:hint="cs"/>
          <w:rtl/>
        </w:rPr>
        <w:t>‍</w:t>
      </w:r>
      <w:r>
        <w:rPr>
          <w:rtl/>
        </w:rPr>
        <w:t>، إيران.</w:t>
      </w:r>
    </w:p>
    <w:p w14:paraId="1585F3C2" w14:textId="77777777" w:rsidR="00CE5AA8" w:rsidRDefault="00CE5AA8" w:rsidP="002A4F96">
      <w:pPr>
        <w:pStyle w:val="libNormal"/>
        <w:rPr>
          <w:rtl/>
        </w:rPr>
      </w:pPr>
      <w:r w:rsidRPr="00AF222F">
        <w:rPr>
          <w:rStyle w:val="libBold2Char"/>
          <w:rtl/>
        </w:rPr>
        <w:t>26</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السلفية مرحلة زمينة مباركة لامذهب اسلامي: </w:t>
      </w:r>
      <w:r>
        <w:rPr>
          <w:rtl/>
        </w:rPr>
        <w:t>الدكتور محمد سعيد رمضان البوطي السوري.</w:t>
      </w:r>
    </w:p>
    <w:p w14:paraId="4EE506F5" w14:textId="77777777" w:rsidR="00CE5AA8" w:rsidRDefault="00CE5AA8" w:rsidP="002A4F96">
      <w:pPr>
        <w:pStyle w:val="libNormal"/>
        <w:rPr>
          <w:rtl/>
        </w:rPr>
      </w:pPr>
      <w:r w:rsidRPr="00AF222F">
        <w:rPr>
          <w:rStyle w:val="libBold2Char"/>
          <w:rtl/>
        </w:rPr>
        <w:t>27</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السنة: </w:t>
      </w:r>
      <w:r>
        <w:rPr>
          <w:rtl/>
        </w:rPr>
        <w:t>أحمد بن حنبل ( ت 242 ه</w:t>
      </w:r>
      <w:r>
        <w:rPr>
          <w:rFonts w:hint="cs"/>
          <w:rtl/>
        </w:rPr>
        <w:t xml:space="preserve">‍ </w:t>
      </w:r>
      <w:r>
        <w:rPr>
          <w:rtl/>
        </w:rPr>
        <w:t>) دار الكتب العلمية، بيروت</w:t>
      </w:r>
      <w:r>
        <w:rPr>
          <w:rFonts w:hint="cs"/>
          <w:rtl/>
        </w:rPr>
        <w:t xml:space="preserve"> </w:t>
      </w:r>
      <w:r>
        <w:rPr>
          <w:rtl/>
        </w:rPr>
        <w:t>ـ</w:t>
      </w:r>
      <w:r>
        <w:rPr>
          <w:rFonts w:hint="cs"/>
          <w:rtl/>
        </w:rPr>
        <w:t xml:space="preserve"> </w:t>
      </w:r>
      <w:r>
        <w:rPr>
          <w:rtl/>
        </w:rPr>
        <w:t>لبنان 1405 ه</w:t>
      </w:r>
      <w:r>
        <w:rPr>
          <w:rFonts w:hint="cs"/>
          <w:rtl/>
        </w:rPr>
        <w:t>‍</w:t>
      </w:r>
      <w:r>
        <w:rPr>
          <w:rtl/>
        </w:rPr>
        <w:t>.</w:t>
      </w:r>
    </w:p>
    <w:p w14:paraId="4348C8A9" w14:textId="77777777" w:rsidR="00CE5AA8" w:rsidRDefault="00CE5AA8" w:rsidP="002A4F96">
      <w:pPr>
        <w:pStyle w:val="libNormal"/>
        <w:rPr>
          <w:rtl/>
        </w:rPr>
      </w:pPr>
      <w:r w:rsidRPr="00AF222F">
        <w:rPr>
          <w:rStyle w:val="libBold2Char"/>
          <w:rtl/>
        </w:rPr>
        <w:t>28</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السيرة النبوية: </w:t>
      </w:r>
      <w:r>
        <w:rPr>
          <w:rtl/>
        </w:rPr>
        <w:t>ابن هشام ( ت 213</w:t>
      </w:r>
      <w:r>
        <w:rPr>
          <w:rFonts w:hint="cs"/>
          <w:rtl/>
        </w:rPr>
        <w:t xml:space="preserve"> </w:t>
      </w:r>
      <w:r>
        <w:rPr>
          <w:rtl/>
        </w:rPr>
        <w:t>ه</w:t>
      </w:r>
      <w:r>
        <w:rPr>
          <w:rFonts w:hint="cs"/>
          <w:rtl/>
        </w:rPr>
        <w:t>‍</w:t>
      </w:r>
      <w:r>
        <w:rPr>
          <w:rtl/>
        </w:rPr>
        <w:t xml:space="preserve"> أو 218 ه</w:t>
      </w:r>
      <w:r>
        <w:rPr>
          <w:rFonts w:hint="cs"/>
          <w:rtl/>
        </w:rPr>
        <w:t xml:space="preserve">‍ </w:t>
      </w:r>
      <w:r>
        <w:rPr>
          <w:rtl/>
        </w:rPr>
        <w:t>) دار إحياء التراث العربي، بيروت.</w:t>
      </w:r>
    </w:p>
    <w:p w14:paraId="5A46C533" w14:textId="77777777" w:rsidR="00CE5AA8" w:rsidRDefault="00CE5AA8" w:rsidP="002A4F96">
      <w:pPr>
        <w:pStyle w:val="libNormal"/>
        <w:rPr>
          <w:rtl/>
        </w:rPr>
      </w:pPr>
      <w:r w:rsidRPr="00AF222F">
        <w:rPr>
          <w:rStyle w:val="libBold2Char"/>
          <w:rtl/>
        </w:rPr>
        <w:t>29</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شرح الأسماء الحسنى: </w:t>
      </w:r>
      <w:r>
        <w:rPr>
          <w:rtl/>
        </w:rPr>
        <w:t>السيد حسين الهمداني المعاصر.</w:t>
      </w:r>
    </w:p>
    <w:p w14:paraId="68080C24" w14:textId="77777777" w:rsidR="00CE5AA8" w:rsidRDefault="00CE5AA8" w:rsidP="002A4F96">
      <w:pPr>
        <w:pStyle w:val="libNormal"/>
        <w:rPr>
          <w:rtl/>
        </w:rPr>
      </w:pPr>
      <w:r w:rsidRPr="00AF222F">
        <w:rPr>
          <w:rStyle w:val="libBold2Char"/>
          <w:rtl/>
        </w:rPr>
        <w:t>30</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شرح الأسماء الحسنى: </w:t>
      </w:r>
      <w:r>
        <w:rPr>
          <w:rtl/>
        </w:rPr>
        <w:t>الحكيم السبزواري ( 1214 ـ 1289 ه</w:t>
      </w:r>
      <w:r>
        <w:rPr>
          <w:rFonts w:hint="cs"/>
          <w:rtl/>
        </w:rPr>
        <w:t xml:space="preserve">‍ </w:t>
      </w:r>
      <w:r>
        <w:rPr>
          <w:rtl/>
        </w:rPr>
        <w:t>).</w:t>
      </w:r>
    </w:p>
    <w:p w14:paraId="17C6C062" w14:textId="77777777" w:rsidR="00CE5AA8" w:rsidRDefault="00CE5AA8" w:rsidP="002A4F96">
      <w:pPr>
        <w:pStyle w:val="libNormal"/>
        <w:rPr>
          <w:rtl/>
        </w:rPr>
      </w:pPr>
      <w:r w:rsidRPr="00AF222F">
        <w:rPr>
          <w:rStyle w:val="libBold2Char"/>
          <w:rtl/>
        </w:rPr>
        <w:t>31</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شرح الاُصول الخمسة: </w:t>
      </w:r>
      <w:r>
        <w:rPr>
          <w:rtl/>
        </w:rPr>
        <w:t>عبد الجبار القاضي المعتزلي ( ت</w:t>
      </w:r>
      <w:r>
        <w:rPr>
          <w:rFonts w:hint="cs"/>
          <w:rtl/>
        </w:rPr>
        <w:t xml:space="preserve"> </w:t>
      </w:r>
      <w:r>
        <w:rPr>
          <w:rtl/>
        </w:rPr>
        <w:t>415 ه</w:t>
      </w:r>
      <w:r>
        <w:rPr>
          <w:rFonts w:hint="cs"/>
          <w:rtl/>
        </w:rPr>
        <w:t xml:space="preserve">‍ </w:t>
      </w:r>
      <w:r>
        <w:rPr>
          <w:rtl/>
        </w:rPr>
        <w:t>) طبع مصر.</w:t>
      </w:r>
    </w:p>
    <w:p w14:paraId="3ECF3A61" w14:textId="77777777" w:rsidR="00CE5AA8" w:rsidRDefault="00CE5AA8" w:rsidP="002A4F96">
      <w:pPr>
        <w:pStyle w:val="libNormal"/>
        <w:rPr>
          <w:rtl/>
        </w:rPr>
      </w:pPr>
      <w:r w:rsidRPr="00954ADB">
        <w:rPr>
          <w:rtl/>
        </w:rPr>
        <w:br w:type="page"/>
      </w:r>
      <w:r w:rsidRPr="00AF222F">
        <w:rPr>
          <w:rStyle w:val="libBold2Char"/>
          <w:rtl/>
        </w:rPr>
        <w:lastRenderedPageBreak/>
        <w:t>32</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شرح التجريد: </w:t>
      </w:r>
      <w:r>
        <w:rPr>
          <w:rtl/>
        </w:rPr>
        <w:t>علاء الدين القوشچي، الطبع الحجري، تبريز</w:t>
      </w:r>
      <w:r>
        <w:rPr>
          <w:rFonts w:hint="cs"/>
          <w:rtl/>
        </w:rPr>
        <w:t xml:space="preserve"> </w:t>
      </w:r>
      <w:r>
        <w:rPr>
          <w:rtl/>
        </w:rPr>
        <w:t>ـ</w:t>
      </w:r>
      <w:r>
        <w:rPr>
          <w:rFonts w:hint="cs"/>
          <w:rtl/>
        </w:rPr>
        <w:t xml:space="preserve"> </w:t>
      </w:r>
      <w:r>
        <w:rPr>
          <w:rtl/>
        </w:rPr>
        <w:t>1307 ه</w:t>
      </w:r>
      <w:r>
        <w:rPr>
          <w:rFonts w:hint="cs"/>
          <w:rtl/>
        </w:rPr>
        <w:t>‍</w:t>
      </w:r>
      <w:r>
        <w:rPr>
          <w:rtl/>
        </w:rPr>
        <w:t>.</w:t>
      </w:r>
    </w:p>
    <w:p w14:paraId="2EFF7FB8" w14:textId="77777777" w:rsidR="00CE5AA8" w:rsidRDefault="00CE5AA8" w:rsidP="002A4F96">
      <w:pPr>
        <w:pStyle w:val="libNormal"/>
        <w:rPr>
          <w:rtl/>
        </w:rPr>
      </w:pPr>
      <w:r w:rsidRPr="00AF222F">
        <w:rPr>
          <w:rStyle w:val="libBold2Char"/>
          <w:rtl/>
        </w:rPr>
        <w:t>33</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شرح المقاصد: </w:t>
      </w:r>
      <w:r>
        <w:rPr>
          <w:rtl/>
        </w:rPr>
        <w:t>سعد الدين التفتازاني ( ت</w:t>
      </w:r>
      <w:r>
        <w:rPr>
          <w:rFonts w:hint="cs"/>
          <w:rtl/>
        </w:rPr>
        <w:t xml:space="preserve"> </w:t>
      </w:r>
      <w:r>
        <w:rPr>
          <w:rtl/>
        </w:rPr>
        <w:t>792 ه</w:t>
      </w:r>
      <w:r>
        <w:rPr>
          <w:rFonts w:hint="cs"/>
          <w:rtl/>
        </w:rPr>
        <w:t xml:space="preserve">‍ </w:t>
      </w:r>
      <w:r>
        <w:rPr>
          <w:rtl/>
        </w:rPr>
        <w:t>) طبع مصر.</w:t>
      </w:r>
    </w:p>
    <w:p w14:paraId="1AD37F93" w14:textId="77777777" w:rsidR="00CE5AA8" w:rsidRDefault="00CE5AA8" w:rsidP="002A4F96">
      <w:pPr>
        <w:pStyle w:val="libNormal"/>
        <w:rPr>
          <w:rtl/>
        </w:rPr>
      </w:pPr>
      <w:r w:rsidRPr="00AF222F">
        <w:rPr>
          <w:rStyle w:val="libBold2Char"/>
          <w:rtl/>
        </w:rPr>
        <w:t>34</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شرح المنظومة: </w:t>
      </w:r>
      <w:r>
        <w:rPr>
          <w:rtl/>
        </w:rPr>
        <w:t>الحكيم السبزواري، طبع حجر، طهران.</w:t>
      </w:r>
    </w:p>
    <w:p w14:paraId="3ED1FA0D" w14:textId="77777777" w:rsidR="00CE5AA8" w:rsidRDefault="00CE5AA8" w:rsidP="002A4F96">
      <w:pPr>
        <w:pStyle w:val="libNormal"/>
        <w:rPr>
          <w:rtl/>
        </w:rPr>
      </w:pPr>
      <w:r w:rsidRPr="00AF222F">
        <w:rPr>
          <w:rStyle w:val="libBold2Char"/>
          <w:rtl/>
        </w:rPr>
        <w:t>35</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شرح المواقف: </w:t>
      </w:r>
      <w:r>
        <w:rPr>
          <w:rtl/>
        </w:rPr>
        <w:t>السيد الشريف: علي بن محمد الجرجاني ( ت 816 ه</w:t>
      </w:r>
      <w:r>
        <w:rPr>
          <w:rFonts w:hint="cs"/>
          <w:rtl/>
        </w:rPr>
        <w:t xml:space="preserve">‍ </w:t>
      </w:r>
      <w:r>
        <w:rPr>
          <w:rtl/>
        </w:rPr>
        <w:t>) مطبعة السعادة مصر</w:t>
      </w:r>
      <w:r>
        <w:rPr>
          <w:rFonts w:hint="cs"/>
          <w:rtl/>
        </w:rPr>
        <w:t xml:space="preserve"> </w:t>
      </w:r>
      <w:r>
        <w:rPr>
          <w:rtl/>
        </w:rPr>
        <w:t>ـ</w:t>
      </w:r>
      <w:r>
        <w:rPr>
          <w:rFonts w:hint="cs"/>
          <w:rtl/>
        </w:rPr>
        <w:t xml:space="preserve"> </w:t>
      </w:r>
      <w:r>
        <w:rPr>
          <w:rtl/>
        </w:rPr>
        <w:t>1325 ه</w:t>
      </w:r>
      <w:r>
        <w:rPr>
          <w:rFonts w:hint="cs"/>
          <w:rtl/>
        </w:rPr>
        <w:t>‍</w:t>
      </w:r>
      <w:r>
        <w:rPr>
          <w:rtl/>
        </w:rPr>
        <w:t>.</w:t>
      </w:r>
    </w:p>
    <w:p w14:paraId="1872A1C9" w14:textId="77777777" w:rsidR="00CE5AA8" w:rsidRDefault="00CE5AA8" w:rsidP="002A4F96">
      <w:pPr>
        <w:pStyle w:val="libNormal"/>
        <w:rPr>
          <w:rtl/>
        </w:rPr>
      </w:pPr>
      <w:r w:rsidRPr="00AF222F">
        <w:rPr>
          <w:rStyle w:val="libBold2Char"/>
          <w:rtl/>
        </w:rPr>
        <w:t>36</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الصحيح: </w:t>
      </w:r>
      <w:r>
        <w:rPr>
          <w:rtl/>
        </w:rPr>
        <w:t>الترمذي: أبو عيسى محمد بن عيسى بن سوره ( 209</w:t>
      </w:r>
      <w:r>
        <w:rPr>
          <w:rFonts w:hint="cs"/>
          <w:rtl/>
        </w:rPr>
        <w:t xml:space="preserve"> </w:t>
      </w:r>
      <w:r>
        <w:rPr>
          <w:rtl/>
        </w:rPr>
        <w:t>ـ</w:t>
      </w:r>
      <w:r>
        <w:rPr>
          <w:rFonts w:hint="cs"/>
          <w:rtl/>
        </w:rPr>
        <w:t xml:space="preserve"> </w:t>
      </w:r>
      <w:r>
        <w:rPr>
          <w:rtl/>
        </w:rPr>
        <w:t>279 ه</w:t>
      </w:r>
      <w:r>
        <w:rPr>
          <w:rFonts w:hint="cs"/>
          <w:rtl/>
        </w:rPr>
        <w:t xml:space="preserve">‍ </w:t>
      </w:r>
      <w:r>
        <w:rPr>
          <w:rtl/>
        </w:rPr>
        <w:t>) طبع دار إحياء التراث العربي، بيروت.</w:t>
      </w:r>
    </w:p>
    <w:p w14:paraId="00B5666D" w14:textId="77777777" w:rsidR="00CE5AA8" w:rsidRDefault="00CE5AA8" w:rsidP="002A4F96">
      <w:pPr>
        <w:pStyle w:val="libNormal"/>
        <w:rPr>
          <w:rtl/>
        </w:rPr>
      </w:pPr>
      <w:r w:rsidRPr="00AF222F">
        <w:rPr>
          <w:rStyle w:val="libBold2Char"/>
          <w:rtl/>
        </w:rPr>
        <w:t>37</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العقائد: </w:t>
      </w:r>
      <w:r>
        <w:rPr>
          <w:rtl/>
        </w:rPr>
        <w:t>الصدوق: محمد بن علي بن بابويه ( 306</w:t>
      </w:r>
      <w:r>
        <w:rPr>
          <w:rFonts w:hint="cs"/>
          <w:rtl/>
        </w:rPr>
        <w:t xml:space="preserve"> </w:t>
      </w:r>
      <w:r>
        <w:rPr>
          <w:rtl/>
        </w:rPr>
        <w:t>ـ</w:t>
      </w:r>
      <w:r>
        <w:rPr>
          <w:rFonts w:hint="cs"/>
          <w:rtl/>
        </w:rPr>
        <w:t xml:space="preserve"> </w:t>
      </w:r>
      <w:r>
        <w:rPr>
          <w:rtl/>
        </w:rPr>
        <w:t>381 ه</w:t>
      </w:r>
      <w:r>
        <w:rPr>
          <w:rFonts w:hint="cs"/>
          <w:rtl/>
        </w:rPr>
        <w:t xml:space="preserve">‍ </w:t>
      </w:r>
      <w:r>
        <w:rPr>
          <w:rtl/>
        </w:rPr>
        <w:t>) إيران مطبعة آفتاب</w:t>
      </w:r>
      <w:r>
        <w:rPr>
          <w:rFonts w:hint="cs"/>
          <w:rtl/>
        </w:rPr>
        <w:t xml:space="preserve"> </w:t>
      </w:r>
      <w:r>
        <w:rPr>
          <w:rtl/>
        </w:rPr>
        <w:t>ـ</w:t>
      </w:r>
      <w:r>
        <w:rPr>
          <w:rFonts w:hint="cs"/>
          <w:rtl/>
        </w:rPr>
        <w:t xml:space="preserve"> </w:t>
      </w:r>
      <w:r>
        <w:rPr>
          <w:rtl/>
        </w:rPr>
        <w:t>1371 ه</w:t>
      </w:r>
      <w:r>
        <w:rPr>
          <w:rFonts w:hint="cs"/>
          <w:rtl/>
        </w:rPr>
        <w:t>‍</w:t>
      </w:r>
      <w:r>
        <w:rPr>
          <w:rtl/>
        </w:rPr>
        <w:t>.</w:t>
      </w:r>
    </w:p>
    <w:p w14:paraId="4A27253C" w14:textId="77777777" w:rsidR="00CE5AA8" w:rsidRDefault="00CE5AA8" w:rsidP="002A4F96">
      <w:pPr>
        <w:pStyle w:val="libNormal"/>
        <w:rPr>
          <w:rtl/>
        </w:rPr>
      </w:pPr>
      <w:r w:rsidRPr="00AF222F">
        <w:rPr>
          <w:rStyle w:val="libBold2Char"/>
          <w:rtl/>
        </w:rPr>
        <w:t>38</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على اطلال المذهب المادي: </w:t>
      </w:r>
      <w:r>
        <w:rPr>
          <w:rtl/>
        </w:rPr>
        <w:t>فريد وجدي في أربعة أجزاء ـ طبع مصر.</w:t>
      </w:r>
    </w:p>
    <w:p w14:paraId="5ACC4D22" w14:textId="77777777" w:rsidR="00CE5AA8" w:rsidRDefault="00CE5AA8" w:rsidP="002A4F96">
      <w:pPr>
        <w:pStyle w:val="libNormal"/>
        <w:rPr>
          <w:rtl/>
        </w:rPr>
      </w:pPr>
      <w:r w:rsidRPr="00AF222F">
        <w:rPr>
          <w:rStyle w:val="libBold2Char"/>
          <w:rtl/>
        </w:rPr>
        <w:t>39</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علاقة الإثبات والتفويض: </w:t>
      </w:r>
      <w:r>
        <w:rPr>
          <w:rtl/>
        </w:rPr>
        <w:t>الدكتور رضا بن نعسان معطي، مكة المكرمة</w:t>
      </w:r>
      <w:r>
        <w:rPr>
          <w:rFonts w:hint="cs"/>
          <w:rtl/>
        </w:rPr>
        <w:t xml:space="preserve"> </w:t>
      </w:r>
      <w:r>
        <w:rPr>
          <w:rtl/>
        </w:rPr>
        <w:t>ـ</w:t>
      </w:r>
      <w:r>
        <w:rPr>
          <w:rFonts w:hint="cs"/>
          <w:rtl/>
        </w:rPr>
        <w:t xml:space="preserve"> </w:t>
      </w:r>
      <w:r>
        <w:rPr>
          <w:rtl/>
        </w:rPr>
        <w:t>1401 ه</w:t>
      </w:r>
      <w:r>
        <w:rPr>
          <w:rFonts w:hint="cs"/>
          <w:rtl/>
        </w:rPr>
        <w:t>‍</w:t>
      </w:r>
      <w:r>
        <w:rPr>
          <w:rtl/>
        </w:rPr>
        <w:t>.</w:t>
      </w:r>
    </w:p>
    <w:p w14:paraId="6AB7EA97" w14:textId="77777777" w:rsidR="00CE5AA8" w:rsidRDefault="00CE5AA8" w:rsidP="002A4F96">
      <w:pPr>
        <w:pStyle w:val="libNormal"/>
        <w:rPr>
          <w:rtl/>
        </w:rPr>
      </w:pPr>
      <w:r w:rsidRPr="00AF222F">
        <w:rPr>
          <w:rStyle w:val="libBold2Char"/>
          <w:rtl/>
        </w:rPr>
        <w:t>40</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العمدة: </w:t>
      </w:r>
      <w:r>
        <w:rPr>
          <w:rtl/>
        </w:rPr>
        <w:t>ابن البطريق: يحيى بن الحسن الأسدي الحلي ( 533</w:t>
      </w:r>
      <w:r>
        <w:rPr>
          <w:rFonts w:hint="cs"/>
          <w:rtl/>
        </w:rPr>
        <w:t xml:space="preserve"> </w:t>
      </w:r>
      <w:r>
        <w:rPr>
          <w:rtl/>
        </w:rPr>
        <w:t>ـ</w:t>
      </w:r>
      <w:r>
        <w:rPr>
          <w:rFonts w:hint="cs"/>
          <w:rtl/>
        </w:rPr>
        <w:t xml:space="preserve"> </w:t>
      </w:r>
      <w:r>
        <w:rPr>
          <w:rtl/>
        </w:rPr>
        <w:t>600 ه</w:t>
      </w:r>
      <w:r>
        <w:rPr>
          <w:rFonts w:hint="cs"/>
          <w:rtl/>
        </w:rPr>
        <w:t xml:space="preserve">‍ </w:t>
      </w:r>
      <w:r>
        <w:rPr>
          <w:rtl/>
        </w:rPr>
        <w:t>) مؤسسة النشر الإسلامي، قم</w:t>
      </w:r>
      <w:r>
        <w:rPr>
          <w:rFonts w:hint="cs"/>
          <w:rtl/>
        </w:rPr>
        <w:t xml:space="preserve"> </w:t>
      </w:r>
      <w:r>
        <w:rPr>
          <w:rtl/>
        </w:rPr>
        <w:t>ـ</w:t>
      </w:r>
      <w:r>
        <w:rPr>
          <w:rFonts w:hint="cs"/>
          <w:rtl/>
        </w:rPr>
        <w:t xml:space="preserve"> </w:t>
      </w:r>
      <w:r>
        <w:rPr>
          <w:rtl/>
        </w:rPr>
        <w:t>1407 ه</w:t>
      </w:r>
      <w:r>
        <w:rPr>
          <w:rFonts w:hint="cs"/>
          <w:rtl/>
        </w:rPr>
        <w:t>‍</w:t>
      </w:r>
      <w:r>
        <w:rPr>
          <w:rtl/>
        </w:rPr>
        <w:t>.</w:t>
      </w:r>
    </w:p>
    <w:p w14:paraId="2CAF8982" w14:textId="77777777" w:rsidR="00CE5AA8" w:rsidRDefault="00CE5AA8" w:rsidP="002A4F96">
      <w:pPr>
        <w:pStyle w:val="libNormal"/>
        <w:rPr>
          <w:rtl/>
        </w:rPr>
      </w:pPr>
      <w:r w:rsidRPr="00AF222F">
        <w:rPr>
          <w:rStyle w:val="libBold2Char"/>
          <w:rtl/>
        </w:rPr>
        <w:t>41</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غاية المرام: </w:t>
      </w:r>
      <w:r>
        <w:rPr>
          <w:rtl/>
        </w:rPr>
        <w:t>السيد هاشم بن سليمان بن إسماعيل البحراني ( ت 1107 ه</w:t>
      </w:r>
      <w:r>
        <w:rPr>
          <w:rFonts w:hint="cs"/>
          <w:rtl/>
        </w:rPr>
        <w:t xml:space="preserve">‍ </w:t>
      </w:r>
      <w:r>
        <w:rPr>
          <w:rtl/>
        </w:rPr>
        <w:t>) طبعة حجر</w:t>
      </w:r>
      <w:r>
        <w:rPr>
          <w:rFonts w:hint="cs"/>
          <w:rtl/>
        </w:rPr>
        <w:t xml:space="preserve"> </w:t>
      </w:r>
      <w:r>
        <w:rPr>
          <w:rtl/>
        </w:rPr>
        <w:t>ـ</w:t>
      </w:r>
      <w:r>
        <w:rPr>
          <w:rFonts w:hint="cs"/>
          <w:rtl/>
        </w:rPr>
        <w:t xml:space="preserve"> </w:t>
      </w:r>
      <w:r>
        <w:rPr>
          <w:rtl/>
        </w:rPr>
        <w:t>1272 ه</w:t>
      </w:r>
      <w:r>
        <w:rPr>
          <w:rFonts w:hint="cs"/>
          <w:rtl/>
        </w:rPr>
        <w:t>‍</w:t>
      </w:r>
      <w:r>
        <w:rPr>
          <w:rtl/>
        </w:rPr>
        <w:t>.</w:t>
      </w:r>
    </w:p>
    <w:p w14:paraId="653B1438" w14:textId="77777777" w:rsidR="00CE5AA8" w:rsidRDefault="00CE5AA8" w:rsidP="002A4F96">
      <w:pPr>
        <w:pStyle w:val="libNormal"/>
        <w:rPr>
          <w:rtl/>
        </w:rPr>
      </w:pPr>
      <w:r w:rsidRPr="00AF222F">
        <w:rPr>
          <w:rStyle w:val="libBold2Char"/>
          <w:rtl/>
        </w:rPr>
        <w:t>42</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الغدير: </w:t>
      </w:r>
      <w:r>
        <w:rPr>
          <w:rtl/>
        </w:rPr>
        <w:t>الأميني: عبد الحسين ( 1320</w:t>
      </w:r>
      <w:r>
        <w:rPr>
          <w:rFonts w:hint="cs"/>
          <w:rtl/>
        </w:rPr>
        <w:t xml:space="preserve"> </w:t>
      </w:r>
      <w:r>
        <w:rPr>
          <w:rtl/>
        </w:rPr>
        <w:t>ـ</w:t>
      </w:r>
      <w:r>
        <w:rPr>
          <w:rFonts w:hint="cs"/>
          <w:rtl/>
        </w:rPr>
        <w:t xml:space="preserve"> </w:t>
      </w:r>
      <w:r>
        <w:rPr>
          <w:rtl/>
        </w:rPr>
        <w:t>1390 ه</w:t>
      </w:r>
      <w:r>
        <w:rPr>
          <w:rFonts w:hint="cs"/>
          <w:rtl/>
        </w:rPr>
        <w:t xml:space="preserve">‍ </w:t>
      </w:r>
      <w:r>
        <w:rPr>
          <w:rtl/>
        </w:rPr>
        <w:t>)، 11</w:t>
      </w:r>
      <w:r>
        <w:rPr>
          <w:rFonts w:hint="cs"/>
          <w:rtl/>
        </w:rPr>
        <w:t xml:space="preserve"> </w:t>
      </w:r>
      <w:r>
        <w:rPr>
          <w:rtl/>
        </w:rPr>
        <w:t>جزء، بيروت 1387 ه</w:t>
      </w:r>
      <w:r>
        <w:rPr>
          <w:rFonts w:hint="cs"/>
          <w:rtl/>
        </w:rPr>
        <w:t>‍</w:t>
      </w:r>
      <w:r>
        <w:rPr>
          <w:rtl/>
        </w:rPr>
        <w:t>.</w:t>
      </w:r>
    </w:p>
    <w:p w14:paraId="268399F0" w14:textId="77777777" w:rsidR="00CE5AA8" w:rsidRDefault="00CE5AA8" w:rsidP="002A4F96">
      <w:pPr>
        <w:pStyle w:val="libNormal"/>
        <w:rPr>
          <w:rtl/>
        </w:rPr>
      </w:pPr>
      <w:r w:rsidRPr="00AF222F">
        <w:rPr>
          <w:rStyle w:val="libBold2Char"/>
          <w:rtl/>
        </w:rPr>
        <w:t>43</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فتح الباري: </w:t>
      </w:r>
      <w:r>
        <w:rPr>
          <w:rtl/>
        </w:rPr>
        <w:t>ابن حجر: شهاب الدين أحمد العسقلاني ( ت</w:t>
      </w:r>
      <w:r>
        <w:rPr>
          <w:rFonts w:hint="cs"/>
          <w:rtl/>
        </w:rPr>
        <w:t xml:space="preserve"> </w:t>
      </w:r>
      <w:r>
        <w:rPr>
          <w:rtl/>
        </w:rPr>
        <w:t>852 ه</w:t>
      </w:r>
      <w:r>
        <w:rPr>
          <w:rFonts w:hint="cs"/>
          <w:rtl/>
        </w:rPr>
        <w:t>‍</w:t>
      </w:r>
      <w:r>
        <w:rPr>
          <w:rtl/>
        </w:rPr>
        <w:t xml:space="preserve"> )، إحياء التراث العربي</w:t>
      </w:r>
      <w:r>
        <w:rPr>
          <w:rFonts w:hint="cs"/>
          <w:rtl/>
        </w:rPr>
        <w:t xml:space="preserve"> </w:t>
      </w:r>
      <w:r>
        <w:rPr>
          <w:rtl/>
        </w:rPr>
        <w:t>ـ</w:t>
      </w:r>
      <w:r>
        <w:rPr>
          <w:rFonts w:hint="cs"/>
          <w:rtl/>
        </w:rPr>
        <w:t xml:space="preserve"> </w:t>
      </w:r>
      <w:r>
        <w:rPr>
          <w:rtl/>
        </w:rPr>
        <w:t>بيروت.</w:t>
      </w:r>
    </w:p>
    <w:p w14:paraId="21B54DC0" w14:textId="77777777" w:rsidR="00CE5AA8" w:rsidRDefault="00CE5AA8" w:rsidP="002A4F96">
      <w:pPr>
        <w:pStyle w:val="libNormal"/>
        <w:rPr>
          <w:rtl/>
        </w:rPr>
      </w:pPr>
      <w:r w:rsidRPr="002F23BF">
        <w:rPr>
          <w:rtl/>
        </w:rPr>
        <w:br w:type="page"/>
      </w:r>
      <w:r w:rsidRPr="00AF222F">
        <w:rPr>
          <w:rStyle w:val="libBold2Char"/>
          <w:rtl/>
        </w:rPr>
        <w:lastRenderedPageBreak/>
        <w:t>44</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الفرائد: </w:t>
      </w:r>
      <w:r>
        <w:rPr>
          <w:rtl/>
        </w:rPr>
        <w:t>الشيخ الأنصاري ( 1212</w:t>
      </w:r>
      <w:r>
        <w:rPr>
          <w:rFonts w:hint="cs"/>
          <w:rtl/>
        </w:rPr>
        <w:t xml:space="preserve"> </w:t>
      </w:r>
      <w:r>
        <w:rPr>
          <w:rtl/>
        </w:rPr>
        <w:t>ـ</w:t>
      </w:r>
      <w:r>
        <w:rPr>
          <w:rFonts w:hint="cs"/>
          <w:rtl/>
        </w:rPr>
        <w:t xml:space="preserve"> </w:t>
      </w:r>
      <w:r>
        <w:rPr>
          <w:rtl/>
        </w:rPr>
        <w:t>1281 ه</w:t>
      </w:r>
      <w:r>
        <w:rPr>
          <w:rFonts w:hint="cs"/>
          <w:rtl/>
        </w:rPr>
        <w:t xml:space="preserve">‍ </w:t>
      </w:r>
      <w:r>
        <w:rPr>
          <w:rtl/>
        </w:rPr>
        <w:t>)، الطبع الحجري</w:t>
      </w:r>
      <w:r>
        <w:rPr>
          <w:rFonts w:hint="cs"/>
          <w:rtl/>
        </w:rPr>
        <w:t xml:space="preserve"> </w:t>
      </w:r>
      <w:r>
        <w:rPr>
          <w:rtl/>
        </w:rPr>
        <w:t>ـ</w:t>
      </w:r>
      <w:r>
        <w:rPr>
          <w:rFonts w:hint="cs"/>
          <w:rtl/>
        </w:rPr>
        <w:t xml:space="preserve"> </w:t>
      </w:r>
      <w:r>
        <w:rPr>
          <w:rtl/>
        </w:rPr>
        <w:t>ايران.</w:t>
      </w:r>
    </w:p>
    <w:p w14:paraId="4374961E" w14:textId="77777777" w:rsidR="00CE5AA8" w:rsidRDefault="00CE5AA8" w:rsidP="002A4F96">
      <w:pPr>
        <w:pStyle w:val="libNormal"/>
        <w:rPr>
          <w:rtl/>
        </w:rPr>
      </w:pPr>
      <w:r w:rsidRPr="00AF222F">
        <w:rPr>
          <w:rStyle w:val="libBold2Char"/>
          <w:rtl/>
        </w:rPr>
        <w:t>45</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قصة الحضارة: </w:t>
      </w:r>
      <w:r>
        <w:rPr>
          <w:rtl/>
        </w:rPr>
        <w:t>ول وايريل ديورانت، دار الجيل، بيروت ـ 1408 ه</w:t>
      </w:r>
      <w:r>
        <w:rPr>
          <w:rFonts w:hint="cs"/>
          <w:rtl/>
        </w:rPr>
        <w:t>‍</w:t>
      </w:r>
      <w:r>
        <w:rPr>
          <w:rtl/>
        </w:rPr>
        <w:t>.</w:t>
      </w:r>
    </w:p>
    <w:p w14:paraId="6AAFCECB" w14:textId="77777777" w:rsidR="00CE5AA8" w:rsidRDefault="00CE5AA8" w:rsidP="002A4F96">
      <w:pPr>
        <w:pStyle w:val="libNormal"/>
        <w:rPr>
          <w:rtl/>
        </w:rPr>
      </w:pPr>
      <w:r w:rsidRPr="00AF222F">
        <w:rPr>
          <w:rStyle w:val="libBold2Char"/>
          <w:rtl/>
        </w:rPr>
        <w:t>46</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قواعد المرام في علم الكلام: </w:t>
      </w:r>
      <w:r>
        <w:rPr>
          <w:rtl/>
        </w:rPr>
        <w:t>الشيخ ميثم بن علي البحراني ( 636</w:t>
      </w:r>
      <w:r>
        <w:rPr>
          <w:rFonts w:hint="cs"/>
          <w:rtl/>
        </w:rPr>
        <w:t xml:space="preserve"> </w:t>
      </w:r>
      <w:r>
        <w:rPr>
          <w:rtl/>
        </w:rPr>
        <w:t>ـ</w:t>
      </w:r>
      <w:r>
        <w:rPr>
          <w:rFonts w:hint="cs"/>
          <w:rtl/>
        </w:rPr>
        <w:t xml:space="preserve"> </w:t>
      </w:r>
      <w:r>
        <w:rPr>
          <w:rtl/>
        </w:rPr>
        <w:t>699 ه</w:t>
      </w:r>
      <w:r>
        <w:rPr>
          <w:rFonts w:hint="cs"/>
          <w:rtl/>
        </w:rPr>
        <w:t xml:space="preserve">‍ </w:t>
      </w:r>
      <w:r>
        <w:rPr>
          <w:rtl/>
        </w:rPr>
        <w:t>) تحقيق الأشكوري، طبع مكتبة المرعشي</w:t>
      </w:r>
      <w:r>
        <w:rPr>
          <w:rFonts w:hint="cs"/>
          <w:rtl/>
        </w:rPr>
        <w:t xml:space="preserve"> </w:t>
      </w:r>
      <w:r>
        <w:rPr>
          <w:rtl/>
        </w:rPr>
        <w:t>ـ</w:t>
      </w:r>
      <w:r>
        <w:rPr>
          <w:rFonts w:hint="cs"/>
          <w:rtl/>
        </w:rPr>
        <w:t xml:space="preserve"> </w:t>
      </w:r>
      <w:r>
        <w:rPr>
          <w:rtl/>
        </w:rPr>
        <w:t>1406 ه</w:t>
      </w:r>
      <w:r>
        <w:rPr>
          <w:rFonts w:hint="cs"/>
          <w:rtl/>
        </w:rPr>
        <w:t>‍</w:t>
      </w:r>
      <w:r>
        <w:rPr>
          <w:rtl/>
        </w:rPr>
        <w:t>.</w:t>
      </w:r>
    </w:p>
    <w:p w14:paraId="759D300A" w14:textId="77777777" w:rsidR="00CE5AA8" w:rsidRDefault="00CE5AA8" w:rsidP="002A4F96">
      <w:pPr>
        <w:pStyle w:val="libNormal"/>
        <w:rPr>
          <w:rtl/>
        </w:rPr>
      </w:pPr>
      <w:r w:rsidRPr="00AF222F">
        <w:rPr>
          <w:rStyle w:val="libBold2Char"/>
          <w:rtl/>
        </w:rPr>
        <w:t>47</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كاشف الأسماء في شرح الأسماء الحسنى: </w:t>
      </w:r>
      <w:r>
        <w:rPr>
          <w:rtl/>
        </w:rPr>
        <w:t>السيد عماد الدين ( ت 1110 ه</w:t>
      </w:r>
      <w:r>
        <w:rPr>
          <w:rFonts w:hint="cs"/>
          <w:rtl/>
        </w:rPr>
        <w:t xml:space="preserve">‍ </w:t>
      </w:r>
      <w:r>
        <w:rPr>
          <w:rtl/>
        </w:rPr>
        <w:t>) الطبع الحجري.</w:t>
      </w:r>
    </w:p>
    <w:p w14:paraId="2A48D7DC" w14:textId="77777777" w:rsidR="00CE5AA8" w:rsidRDefault="00CE5AA8" w:rsidP="002A4F96">
      <w:pPr>
        <w:pStyle w:val="libNormal"/>
        <w:rPr>
          <w:rtl/>
        </w:rPr>
      </w:pPr>
      <w:r w:rsidRPr="00AF222F">
        <w:rPr>
          <w:rStyle w:val="libBold2Char"/>
          <w:rtl/>
        </w:rPr>
        <w:t>48</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الكافي: </w:t>
      </w:r>
      <w:r>
        <w:rPr>
          <w:rtl/>
        </w:rPr>
        <w:t>الكليني: محمد بن يعقوب ( ت</w:t>
      </w:r>
      <w:r>
        <w:rPr>
          <w:rFonts w:hint="cs"/>
          <w:rtl/>
        </w:rPr>
        <w:t xml:space="preserve"> </w:t>
      </w:r>
      <w:r>
        <w:rPr>
          <w:rtl/>
        </w:rPr>
        <w:t>329 ه</w:t>
      </w:r>
      <w:r>
        <w:rPr>
          <w:rFonts w:hint="cs"/>
          <w:rtl/>
        </w:rPr>
        <w:t xml:space="preserve">‍ </w:t>
      </w:r>
      <w:r>
        <w:rPr>
          <w:rtl/>
        </w:rPr>
        <w:t>) طهران، 8 أجزاء 1388 ه</w:t>
      </w:r>
      <w:r>
        <w:rPr>
          <w:rFonts w:hint="cs"/>
          <w:rtl/>
        </w:rPr>
        <w:t>‍</w:t>
      </w:r>
      <w:r>
        <w:rPr>
          <w:rtl/>
        </w:rPr>
        <w:t>.</w:t>
      </w:r>
    </w:p>
    <w:p w14:paraId="478DDFE0" w14:textId="77777777" w:rsidR="00CE5AA8" w:rsidRDefault="00CE5AA8" w:rsidP="002A4F96">
      <w:pPr>
        <w:pStyle w:val="libNormal"/>
        <w:rPr>
          <w:rtl/>
        </w:rPr>
      </w:pPr>
      <w:r w:rsidRPr="00AF222F">
        <w:rPr>
          <w:rStyle w:val="libBold2Char"/>
          <w:rtl/>
        </w:rPr>
        <w:t>49</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الكشّاف: </w:t>
      </w:r>
      <w:r>
        <w:rPr>
          <w:rtl/>
        </w:rPr>
        <w:t>الزمخشري: أبو القاسم جار الله محمود بن عمر ( 467</w:t>
      </w:r>
      <w:r>
        <w:rPr>
          <w:rFonts w:hint="cs"/>
          <w:rtl/>
        </w:rPr>
        <w:t xml:space="preserve"> </w:t>
      </w:r>
      <w:r>
        <w:rPr>
          <w:rtl/>
        </w:rPr>
        <w:t>ـ</w:t>
      </w:r>
      <w:r>
        <w:rPr>
          <w:rFonts w:hint="cs"/>
          <w:rtl/>
        </w:rPr>
        <w:t xml:space="preserve"> </w:t>
      </w:r>
      <w:r>
        <w:rPr>
          <w:rtl/>
        </w:rPr>
        <w:t>538 ه</w:t>
      </w:r>
      <w:r>
        <w:rPr>
          <w:rFonts w:hint="cs"/>
          <w:rtl/>
        </w:rPr>
        <w:t xml:space="preserve">‍ </w:t>
      </w:r>
      <w:r>
        <w:rPr>
          <w:rtl/>
        </w:rPr>
        <w:t>) دار المعرفة، بيروت</w:t>
      </w:r>
      <w:r>
        <w:rPr>
          <w:rFonts w:hint="cs"/>
          <w:rtl/>
        </w:rPr>
        <w:t xml:space="preserve"> </w:t>
      </w:r>
      <w:r>
        <w:rPr>
          <w:rtl/>
        </w:rPr>
        <w:t>ـ</w:t>
      </w:r>
      <w:r>
        <w:rPr>
          <w:rFonts w:hint="cs"/>
          <w:rtl/>
        </w:rPr>
        <w:t xml:space="preserve"> </w:t>
      </w:r>
      <w:r>
        <w:rPr>
          <w:rtl/>
        </w:rPr>
        <w:t>لبنان.</w:t>
      </w:r>
    </w:p>
    <w:p w14:paraId="28D25CC2" w14:textId="77777777" w:rsidR="00CE5AA8" w:rsidRDefault="00CE5AA8" w:rsidP="002A4F96">
      <w:pPr>
        <w:pStyle w:val="libNormal"/>
        <w:rPr>
          <w:rtl/>
        </w:rPr>
      </w:pPr>
      <w:r w:rsidRPr="00AF222F">
        <w:rPr>
          <w:rStyle w:val="libBold2Char"/>
          <w:rtl/>
        </w:rPr>
        <w:t>50</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كشف الفوائد: </w:t>
      </w:r>
      <w:r>
        <w:rPr>
          <w:rtl/>
        </w:rPr>
        <w:t>العلامة الحلّي: الحسن بن يوسف بن مطهر ( 648</w:t>
      </w:r>
      <w:r>
        <w:rPr>
          <w:rFonts w:hint="cs"/>
          <w:rtl/>
        </w:rPr>
        <w:t xml:space="preserve"> </w:t>
      </w:r>
      <w:r>
        <w:rPr>
          <w:rtl/>
        </w:rPr>
        <w:t>ـ</w:t>
      </w:r>
      <w:r>
        <w:rPr>
          <w:rFonts w:hint="cs"/>
          <w:rtl/>
        </w:rPr>
        <w:t xml:space="preserve"> </w:t>
      </w:r>
      <w:r>
        <w:rPr>
          <w:rtl/>
        </w:rPr>
        <w:t>726 ه</w:t>
      </w:r>
      <w:r>
        <w:rPr>
          <w:rFonts w:hint="cs"/>
          <w:rtl/>
        </w:rPr>
        <w:t xml:space="preserve">‍ </w:t>
      </w:r>
      <w:r>
        <w:rPr>
          <w:rtl/>
        </w:rPr>
        <w:t>) الطبع الحجري.</w:t>
      </w:r>
    </w:p>
    <w:p w14:paraId="293D43C9" w14:textId="77777777" w:rsidR="00CE5AA8" w:rsidRDefault="00CE5AA8" w:rsidP="002A4F96">
      <w:pPr>
        <w:pStyle w:val="libNormal"/>
        <w:rPr>
          <w:rtl/>
        </w:rPr>
      </w:pPr>
      <w:r w:rsidRPr="00AF222F">
        <w:rPr>
          <w:rStyle w:val="libBold2Char"/>
          <w:rtl/>
        </w:rPr>
        <w:t>51</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كشف المراد في شرح تجريد الإعتقاد: </w:t>
      </w:r>
      <w:r>
        <w:rPr>
          <w:rtl/>
        </w:rPr>
        <w:t>العلامة الحلي: الحسن بن يوسف بن علي بن مطهر، مطبعة العرفان، صيدا</w:t>
      </w:r>
      <w:r>
        <w:rPr>
          <w:rFonts w:hint="cs"/>
          <w:rtl/>
        </w:rPr>
        <w:t xml:space="preserve"> </w:t>
      </w:r>
      <w:r>
        <w:rPr>
          <w:rtl/>
        </w:rPr>
        <w:t>ـ</w:t>
      </w:r>
      <w:r>
        <w:rPr>
          <w:rFonts w:hint="cs"/>
          <w:rtl/>
        </w:rPr>
        <w:t xml:space="preserve"> </w:t>
      </w:r>
      <w:r>
        <w:rPr>
          <w:rtl/>
        </w:rPr>
        <w:t>1353 ه</w:t>
      </w:r>
      <w:r>
        <w:rPr>
          <w:rFonts w:hint="cs"/>
          <w:rtl/>
        </w:rPr>
        <w:t>‍</w:t>
      </w:r>
      <w:r>
        <w:rPr>
          <w:rtl/>
        </w:rPr>
        <w:t>.</w:t>
      </w:r>
    </w:p>
    <w:p w14:paraId="2E5E5089" w14:textId="77777777" w:rsidR="00CE5AA8" w:rsidRDefault="00CE5AA8" w:rsidP="002A4F96">
      <w:pPr>
        <w:pStyle w:val="libNormal"/>
        <w:rPr>
          <w:rtl/>
        </w:rPr>
      </w:pPr>
      <w:r w:rsidRPr="00AF222F">
        <w:rPr>
          <w:rStyle w:val="libBold2Char"/>
          <w:rtl/>
        </w:rPr>
        <w:t>52</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گوهر مراد: </w:t>
      </w:r>
      <w:r>
        <w:rPr>
          <w:rtl/>
        </w:rPr>
        <w:t>عبد الرزاق اللاهيجي ( ت 1075 ه</w:t>
      </w:r>
      <w:r>
        <w:rPr>
          <w:rFonts w:hint="cs"/>
          <w:rtl/>
        </w:rPr>
        <w:t xml:space="preserve">‍ </w:t>
      </w:r>
      <w:r>
        <w:rPr>
          <w:rtl/>
        </w:rPr>
        <w:t>) طهران</w:t>
      </w:r>
      <w:r>
        <w:rPr>
          <w:rFonts w:hint="cs"/>
          <w:rtl/>
        </w:rPr>
        <w:t xml:space="preserve"> </w:t>
      </w:r>
      <w:r>
        <w:rPr>
          <w:rtl/>
        </w:rPr>
        <w:t>ـ</w:t>
      </w:r>
      <w:r>
        <w:rPr>
          <w:rFonts w:hint="cs"/>
          <w:rtl/>
        </w:rPr>
        <w:t xml:space="preserve"> </w:t>
      </w:r>
      <w:r>
        <w:rPr>
          <w:rtl/>
        </w:rPr>
        <w:t>1377 ه</w:t>
      </w:r>
      <w:r>
        <w:rPr>
          <w:rFonts w:hint="cs"/>
          <w:rtl/>
        </w:rPr>
        <w:t>‍</w:t>
      </w:r>
      <w:r>
        <w:rPr>
          <w:rtl/>
        </w:rPr>
        <w:t xml:space="preserve"> طبع حجر.</w:t>
      </w:r>
    </w:p>
    <w:p w14:paraId="73445B6D" w14:textId="77777777" w:rsidR="00CE5AA8" w:rsidRDefault="00CE5AA8" w:rsidP="002A4F96">
      <w:pPr>
        <w:pStyle w:val="libNormal"/>
        <w:rPr>
          <w:rtl/>
        </w:rPr>
      </w:pPr>
      <w:r w:rsidRPr="00AF222F">
        <w:rPr>
          <w:rStyle w:val="libBold2Char"/>
          <w:rtl/>
        </w:rPr>
        <w:t>53</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لسان العرب: </w:t>
      </w:r>
      <w:r>
        <w:rPr>
          <w:rtl/>
        </w:rPr>
        <w:t>العلّامة ابن منظور: جمال الدين محمد بن مكرم ( 630</w:t>
      </w:r>
      <w:r>
        <w:rPr>
          <w:rFonts w:hint="cs"/>
          <w:rtl/>
        </w:rPr>
        <w:t xml:space="preserve"> </w:t>
      </w:r>
      <w:r>
        <w:rPr>
          <w:rtl/>
        </w:rPr>
        <w:t>ـ</w:t>
      </w:r>
      <w:r>
        <w:rPr>
          <w:rFonts w:hint="cs"/>
          <w:rtl/>
        </w:rPr>
        <w:t xml:space="preserve"> </w:t>
      </w:r>
      <w:r>
        <w:rPr>
          <w:rtl/>
        </w:rPr>
        <w:t>711 ه</w:t>
      </w:r>
      <w:r>
        <w:rPr>
          <w:rFonts w:hint="cs"/>
          <w:rtl/>
        </w:rPr>
        <w:t xml:space="preserve">‍ </w:t>
      </w:r>
      <w:r>
        <w:rPr>
          <w:rtl/>
        </w:rPr>
        <w:t>) قم</w:t>
      </w:r>
      <w:r>
        <w:rPr>
          <w:rFonts w:hint="cs"/>
          <w:rtl/>
        </w:rPr>
        <w:t xml:space="preserve"> </w:t>
      </w:r>
      <w:r>
        <w:rPr>
          <w:rtl/>
        </w:rPr>
        <w:t>ـ</w:t>
      </w:r>
      <w:r>
        <w:rPr>
          <w:rFonts w:hint="cs"/>
          <w:rtl/>
        </w:rPr>
        <w:t xml:space="preserve"> </w:t>
      </w:r>
      <w:r>
        <w:rPr>
          <w:rtl/>
        </w:rPr>
        <w:t>ايران</w:t>
      </w:r>
      <w:r>
        <w:rPr>
          <w:rFonts w:hint="cs"/>
          <w:rtl/>
        </w:rPr>
        <w:t xml:space="preserve"> </w:t>
      </w:r>
      <w:r>
        <w:rPr>
          <w:rtl/>
        </w:rPr>
        <w:t>ـ</w:t>
      </w:r>
      <w:r>
        <w:rPr>
          <w:rFonts w:hint="cs"/>
          <w:rtl/>
        </w:rPr>
        <w:t xml:space="preserve"> </w:t>
      </w:r>
      <w:r>
        <w:rPr>
          <w:rtl/>
        </w:rPr>
        <w:t>1405 ه</w:t>
      </w:r>
      <w:r>
        <w:rPr>
          <w:rFonts w:hint="cs"/>
          <w:rtl/>
        </w:rPr>
        <w:t>‍</w:t>
      </w:r>
      <w:r>
        <w:rPr>
          <w:rtl/>
        </w:rPr>
        <w:t>.</w:t>
      </w:r>
    </w:p>
    <w:p w14:paraId="207465A0" w14:textId="77777777" w:rsidR="00CE5AA8" w:rsidRDefault="00CE5AA8" w:rsidP="002A4F96">
      <w:pPr>
        <w:pStyle w:val="libNormal"/>
        <w:rPr>
          <w:rtl/>
        </w:rPr>
      </w:pPr>
      <w:r w:rsidRPr="00AF222F">
        <w:rPr>
          <w:rStyle w:val="libBold2Char"/>
          <w:rtl/>
        </w:rPr>
        <w:t>54</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اللمع: </w:t>
      </w:r>
      <w:r>
        <w:rPr>
          <w:rtl/>
        </w:rPr>
        <w:t>الشيخ الأشعري: أبو الحسن ( 260</w:t>
      </w:r>
      <w:r>
        <w:rPr>
          <w:rFonts w:hint="cs"/>
          <w:rtl/>
        </w:rPr>
        <w:t xml:space="preserve"> </w:t>
      </w:r>
      <w:r>
        <w:rPr>
          <w:rtl/>
        </w:rPr>
        <w:t>ـ</w:t>
      </w:r>
      <w:r>
        <w:rPr>
          <w:rFonts w:hint="cs"/>
          <w:rtl/>
        </w:rPr>
        <w:t xml:space="preserve"> </w:t>
      </w:r>
      <w:r>
        <w:rPr>
          <w:rtl/>
        </w:rPr>
        <w:t>324 ه</w:t>
      </w:r>
      <w:r>
        <w:rPr>
          <w:rFonts w:hint="cs"/>
          <w:rtl/>
        </w:rPr>
        <w:t xml:space="preserve">‍ </w:t>
      </w:r>
      <w:r>
        <w:rPr>
          <w:rtl/>
        </w:rPr>
        <w:t>)، مطبعة مضر 1955</w:t>
      </w:r>
      <w:r>
        <w:rPr>
          <w:rFonts w:hint="cs"/>
          <w:rtl/>
        </w:rPr>
        <w:t xml:space="preserve"> </w:t>
      </w:r>
      <w:r>
        <w:rPr>
          <w:rtl/>
        </w:rPr>
        <w:t>م.</w:t>
      </w:r>
    </w:p>
    <w:p w14:paraId="2C6B7CE0" w14:textId="77777777" w:rsidR="00CE5AA8" w:rsidRDefault="00CE5AA8" w:rsidP="002A4F96">
      <w:pPr>
        <w:pStyle w:val="libNormal"/>
        <w:rPr>
          <w:rtl/>
        </w:rPr>
      </w:pPr>
      <w:r w:rsidRPr="00AF222F">
        <w:rPr>
          <w:rStyle w:val="libBold2Char"/>
          <w:rtl/>
        </w:rPr>
        <w:t>55</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لوامع البينات: </w:t>
      </w:r>
      <w:r>
        <w:rPr>
          <w:rtl/>
        </w:rPr>
        <w:t>الرازي: فخر الدين محمد بن عمر</w:t>
      </w:r>
    </w:p>
    <w:p w14:paraId="32A2575F" w14:textId="77777777" w:rsidR="00CE5AA8" w:rsidRDefault="00CE5AA8" w:rsidP="002A4F96">
      <w:pPr>
        <w:pStyle w:val="libNormal0"/>
        <w:rPr>
          <w:rtl/>
        </w:rPr>
      </w:pPr>
      <w:r w:rsidRPr="00EA32D8">
        <w:rPr>
          <w:rtl/>
        </w:rPr>
        <w:br w:type="page"/>
      </w:r>
      <w:r>
        <w:rPr>
          <w:rtl/>
        </w:rPr>
        <w:lastRenderedPageBreak/>
        <w:t>الخطيب ( 544 ـ 606 ه</w:t>
      </w:r>
      <w:r>
        <w:rPr>
          <w:rFonts w:hint="cs"/>
          <w:rtl/>
        </w:rPr>
        <w:t xml:space="preserve">‍ </w:t>
      </w:r>
      <w:r>
        <w:rPr>
          <w:rtl/>
        </w:rPr>
        <w:t>) القاهرة ـ 1396 ه</w:t>
      </w:r>
      <w:r>
        <w:rPr>
          <w:rFonts w:hint="cs"/>
          <w:rtl/>
        </w:rPr>
        <w:t>‍</w:t>
      </w:r>
      <w:r>
        <w:rPr>
          <w:rtl/>
        </w:rPr>
        <w:t>.</w:t>
      </w:r>
    </w:p>
    <w:p w14:paraId="18FEA19E" w14:textId="77777777" w:rsidR="00CE5AA8" w:rsidRDefault="00CE5AA8" w:rsidP="002A4F96">
      <w:pPr>
        <w:pStyle w:val="libNormal"/>
        <w:rPr>
          <w:rtl/>
        </w:rPr>
      </w:pPr>
      <w:r w:rsidRPr="00AF222F">
        <w:rPr>
          <w:rStyle w:val="libBold2Char"/>
          <w:rtl/>
        </w:rPr>
        <w:t>56</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اللوامع الإلهية في المباحث الكلامية: </w:t>
      </w:r>
      <w:r>
        <w:rPr>
          <w:rtl/>
        </w:rPr>
        <w:t>جمال الدين مقداد بن عبد الله الأسدي السيوري الحلي ( ت</w:t>
      </w:r>
      <w:r>
        <w:rPr>
          <w:rFonts w:hint="cs"/>
          <w:rtl/>
        </w:rPr>
        <w:t xml:space="preserve"> </w:t>
      </w:r>
      <w:r>
        <w:rPr>
          <w:rtl/>
        </w:rPr>
        <w:t>826 ه</w:t>
      </w:r>
      <w:r>
        <w:rPr>
          <w:rFonts w:hint="cs"/>
          <w:rtl/>
        </w:rPr>
        <w:t xml:space="preserve">‍ </w:t>
      </w:r>
      <w:r>
        <w:rPr>
          <w:rtl/>
        </w:rPr>
        <w:t>) مطبعة شفق، تبريز ايران</w:t>
      </w:r>
      <w:r>
        <w:rPr>
          <w:rFonts w:hint="cs"/>
          <w:rtl/>
        </w:rPr>
        <w:t xml:space="preserve"> </w:t>
      </w:r>
      <w:r>
        <w:rPr>
          <w:rtl/>
        </w:rPr>
        <w:t>ـ</w:t>
      </w:r>
      <w:r>
        <w:rPr>
          <w:rFonts w:hint="cs"/>
          <w:rtl/>
        </w:rPr>
        <w:t xml:space="preserve"> </w:t>
      </w:r>
      <w:r>
        <w:rPr>
          <w:rtl/>
        </w:rPr>
        <w:t>1397 ه</w:t>
      </w:r>
      <w:r>
        <w:rPr>
          <w:rFonts w:hint="cs"/>
          <w:rtl/>
        </w:rPr>
        <w:t>‍</w:t>
      </w:r>
      <w:r>
        <w:rPr>
          <w:rtl/>
        </w:rPr>
        <w:t>.</w:t>
      </w:r>
    </w:p>
    <w:p w14:paraId="7B8AF686" w14:textId="77777777" w:rsidR="00CE5AA8" w:rsidRDefault="00CE5AA8" w:rsidP="002A4F96">
      <w:pPr>
        <w:pStyle w:val="libNormal"/>
        <w:rPr>
          <w:rtl/>
        </w:rPr>
      </w:pPr>
      <w:r w:rsidRPr="00AF222F">
        <w:rPr>
          <w:rStyle w:val="libBold2Char"/>
          <w:rtl/>
        </w:rPr>
        <w:t xml:space="preserve">57 ـ ماذا خسر العالم: </w:t>
      </w:r>
      <w:r>
        <w:rPr>
          <w:rtl/>
        </w:rPr>
        <w:t>الندوي السيد أبو الحسن علي الحسيني، دار الكتاب العربي، بيروت</w:t>
      </w:r>
      <w:r>
        <w:rPr>
          <w:rFonts w:hint="cs"/>
          <w:rtl/>
        </w:rPr>
        <w:t xml:space="preserve"> </w:t>
      </w:r>
      <w:r>
        <w:rPr>
          <w:rtl/>
        </w:rPr>
        <w:t>ـ</w:t>
      </w:r>
      <w:r>
        <w:rPr>
          <w:rFonts w:hint="cs"/>
          <w:rtl/>
        </w:rPr>
        <w:t xml:space="preserve"> </w:t>
      </w:r>
      <w:r>
        <w:rPr>
          <w:rtl/>
        </w:rPr>
        <w:t>1385 ه</w:t>
      </w:r>
      <w:r>
        <w:rPr>
          <w:rFonts w:hint="cs"/>
          <w:rtl/>
        </w:rPr>
        <w:t>‍</w:t>
      </w:r>
      <w:r>
        <w:rPr>
          <w:rtl/>
        </w:rPr>
        <w:t>.</w:t>
      </w:r>
    </w:p>
    <w:p w14:paraId="1D206180" w14:textId="77777777" w:rsidR="00CE5AA8" w:rsidRDefault="00CE5AA8" w:rsidP="002A4F96">
      <w:pPr>
        <w:pStyle w:val="libNormal"/>
        <w:rPr>
          <w:rtl/>
        </w:rPr>
      </w:pPr>
      <w:r w:rsidRPr="00AF222F">
        <w:rPr>
          <w:rStyle w:val="libBold2Char"/>
          <w:rtl/>
        </w:rPr>
        <w:t>58</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مجمع البيان في تفسير القرآن: </w:t>
      </w:r>
      <w:r>
        <w:rPr>
          <w:rtl/>
        </w:rPr>
        <w:t>الشيخ الطبرسي: أبو علي الفضل بن الحسن ( 471</w:t>
      </w:r>
      <w:r>
        <w:rPr>
          <w:rFonts w:hint="cs"/>
          <w:rtl/>
        </w:rPr>
        <w:t xml:space="preserve"> </w:t>
      </w:r>
      <w:r>
        <w:rPr>
          <w:rtl/>
        </w:rPr>
        <w:t>ـ</w:t>
      </w:r>
      <w:r>
        <w:rPr>
          <w:rFonts w:hint="cs"/>
          <w:rtl/>
        </w:rPr>
        <w:t xml:space="preserve"> </w:t>
      </w:r>
      <w:r>
        <w:rPr>
          <w:rtl/>
        </w:rPr>
        <w:t>548 ه</w:t>
      </w:r>
      <w:r>
        <w:rPr>
          <w:rFonts w:hint="cs"/>
          <w:rtl/>
        </w:rPr>
        <w:t xml:space="preserve">‍ </w:t>
      </w:r>
      <w:r>
        <w:rPr>
          <w:rtl/>
        </w:rPr>
        <w:t>) دار المعرفة</w:t>
      </w:r>
      <w:r>
        <w:rPr>
          <w:rFonts w:hint="cs"/>
          <w:rtl/>
        </w:rPr>
        <w:t xml:space="preserve"> </w:t>
      </w:r>
      <w:r>
        <w:rPr>
          <w:rtl/>
        </w:rPr>
        <w:t>ـ</w:t>
      </w:r>
      <w:r>
        <w:rPr>
          <w:rFonts w:hint="cs"/>
          <w:rtl/>
        </w:rPr>
        <w:t xml:space="preserve"> </w:t>
      </w:r>
      <w:r>
        <w:rPr>
          <w:rtl/>
        </w:rPr>
        <w:t>بيروت لبنان</w:t>
      </w:r>
      <w:r>
        <w:rPr>
          <w:rFonts w:hint="cs"/>
          <w:rtl/>
        </w:rPr>
        <w:t xml:space="preserve"> </w:t>
      </w:r>
      <w:r>
        <w:rPr>
          <w:rtl/>
        </w:rPr>
        <w:t>ـ</w:t>
      </w:r>
      <w:r>
        <w:rPr>
          <w:rFonts w:hint="cs"/>
          <w:rtl/>
        </w:rPr>
        <w:t xml:space="preserve"> </w:t>
      </w:r>
      <w:r>
        <w:rPr>
          <w:rtl/>
        </w:rPr>
        <w:t>1408 ه</w:t>
      </w:r>
      <w:r>
        <w:rPr>
          <w:rFonts w:hint="cs"/>
          <w:rtl/>
        </w:rPr>
        <w:t>‍</w:t>
      </w:r>
      <w:r>
        <w:rPr>
          <w:rtl/>
        </w:rPr>
        <w:t>.</w:t>
      </w:r>
    </w:p>
    <w:p w14:paraId="7E4937D9" w14:textId="77777777" w:rsidR="00CE5AA8" w:rsidRDefault="00CE5AA8" w:rsidP="002A4F96">
      <w:pPr>
        <w:pStyle w:val="libNormal"/>
        <w:rPr>
          <w:rtl/>
        </w:rPr>
      </w:pPr>
      <w:r w:rsidRPr="00AF222F">
        <w:rPr>
          <w:rStyle w:val="libBold2Char"/>
          <w:rtl/>
        </w:rPr>
        <w:t>59</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مجموعة الرسائل الكبرى: </w:t>
      </w:r>
      <w:r>
        <w:rPr>
          <w:rtl/>
        </w:rPr>
        <w:t>ابن تيمية: أحمد بن عبد الحليم ( 661</w:t>
      </w:r>
      <w:r>
        <w:rPr>
          <w:rFonts w:hint="cs"/>
          <w:rtl/>
        </w:rPr>
        <w:t xml:space="preserve"> </w:t>
      </w:r>
      <w:r>
        <w:rPr>
          <w:rtl/>
        </w:rPr>
        <w:t>ـ</w:t>
      </w:r>
      <w:r>
        <w:rPr>
          <w:rFonts w:hint="cs"/>
          <w:rtl/>
        </w:rPr>
        <w:t xml:space="preserve"> </w:t>
      </w:r>
      <w:r>
        <w:rPr>
          <w:rtl/>
        </w:rPr>
        <w:t>728 ه</w:t>
      </w:r>
      <w:r>
        <w:rPr>
          <w:rFonts w:hint="cs"/>
          <w:rtl/>
        </w:rPr>
        <w:t xml:space="preserve">‍ </w:t>
      </w:r>
      <w:r>
        <w:rPr>
          <w:rtl/>
        </w:rPr>
        <w:t>) مصر</w:t>
      </w:r>
      <w:r>
        <w:rPr>
          <w:rFonts w:hint="cs"/>
          <w:rtl/>
        </w:rPr>
        <w:t xml:space="preserve"> </w:t>
      </w:r>
      <w:r>
        <w:rPr>
          <w:rtl/>
        </w:rPr>
        <w:t>ـ</w:t>
      </w:r>
      <w:r>
        <w:rPr>
          <w:rFonts w:hint="cs"/>
          <w:rtl/>
        </w:rPr>
        <w:t xml:space="preserve"> </w:t>
      </w:r>
      <w:r>
        <w:rPr>
          <w:rtl/>
        </w:rPr>
        <w:t>1385 ه</w:t>
      </w:r>
      <w:r>
        <w:rPr>
          <w:rFonts w:hint="cs"/>
          <w:rtl/>
        </w:rPr>
        <w:t>‍</w:t>
      </w:r>
      <w:r>
        <w:rPr>
          <w:rtl/>
        </w:rPr>
        <w:t>.</w:t>
      </w:r>
    </w:p>
    <w:p w14:paraId="59F0838E" w14:textId="77777777" w:rsidR="00CE5AA8" w:rsidRDefault="00CE5AA8" w:rsidP="002A4F96">
      <w:pPr>
        <w:pStyle w:val="libNormal"/>
        <w:rPr>
          <w:rtl/>
        </w:rPr>
      </w:pPr>
      <w:r w:rsidRPr="00AF222F">
        <w:rPr>
          <w:rStyle w:val="libBold2Char"/>
          <w:rtl/>
        </w:rPr>
        <w:t>60</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المحاسن: </w:t>
      </w:r>
      <w:r>
        <w:rPr>
          <w:rtl/>
        </w:rPr>
        <w:t>البرقي: أحمد بن محمد بن خالد ( م</w:t>
      </w:r>
      <w:r>
        <w:rPr>
          <w:rFonts w:hint="cs"/>
          <w:rtl/>
        </w:rPr>
        <w:t xml:space="preserve"> </w:t>
      </w:r>
      <w:r>
        <w:rPr>
          <w:rtl/>
        </w:rPr>
        <w:t>274 ه</w:t>
      </w:r>
      <w:r>
        <w:rPr>
          <w:rFonts w:hint="cs"/>
          <w:rtl/>
        </w:rPr>
        <w:t xml:space="preserve">‍ </w:t>
      </w:r>
      <w:r>
        <w:rPr>
          <w:rtl/>
        </w:rPr>
        <w:t>) طهران.</w:t>
      </w:r>
    </w:p>
    <w:p w14:paraId="7AF3C502" w14:textId="77777777" w:rsidR="00CE5AA8" w:rsidRDefault="00CE5AA8" w:rsidP="002A4F96">
      <w:pPr>
        <w:pStyle w:val="libNormal"/>
        <w:rPr>
          <w:rtl/>
        </w:rPr>
      </w:pPr>
      <w:r w:rsidRPr="00AF222F">
        <w:rPr>
          <w:rStyle w:val="libBold2Char"/>
          <w:rtl/>
        </w:rPr>
        <w:t>61</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مسند الإمام الكاظم </w:t>
      </w:r>
      <w:r w:rsidRPr="00A64BD3">
        <w:rPr>
          <w:rStyle w:val="libAlaemChar"/>
          <w:rFonts w:hint="cs"/>
          <w:rtl/>
        </w:rPr>
        <w:t>7</w:t>
      </w:r>
      <w:r w:rsidRPr="00AF222F">
        <w:rPr>
          <w:rStyle w:val="libBold2Char"/>
          <w:rtl/>
        </w:rPr>
        <w:t xml:space="preserve">: </w:t>
      </w:r>
      <w:r>
        <w:rPr>
          <w:rtl/>
        </w:rPr>
        <w:t>الشيخ عزيز الله العطاردي، مشهد 1409 ه</w:t>
      </w:r>
      <w:r>
        <w:rPr>
          <w:rFonts w:hint="cs"/>
          <w:rtl/>
        </w:rPr>
        <w:t>‍</w:t>
      </w:r>
      <w:r>
        <w:rPr>
          <w:rtl/>
        </w:rPr>
        <w:t>.</w:t>
      </w:r>
    </w:p>
    <w:p w14:paraId="74D9E98A" w14:textId="77777777" w:rsidR="00CE5AA8" w:rsidRDefault="00CE5AA8" w:rsidP="002A4F96">
      <w:pPr>
        <w:pStyle w:val="libNormal"/>
        <w:rPr>
          <w:rtl/>
        </w:rPr>
      </w:pPr>
      <w:r w:rsidRPr="00AF222F">
        <w:rPr>
          <w:rStyle w:val="libBold2Char"/>
          <w:rtl/>
        </w:rPr>
        <w:t>62</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معجم مقاييس اللغة: </w:t>
      </w:r>
      <w:r>
        <w:rPr>
          <w:rtl/>
        </w:rPr>
        <w:t>أبي الحسين: أحمد بن فارس بن زكريا ( ت</w:t>
      </w:r>
      <w:r>
        <w:rPr>
          <w:rFonts w:hint="cs"/>
          <w:rtl/>
        </w:rPr>
        <w:t xml:space="preserve"> </w:t>
      </w:r>
      <w:r>
        <w:rPr>
          <w:rtl/>
        </w:rPr>
        <w:t>395 ه</w:t>
      </w:r>
      <w:r>
        <w:rPr>
          <w:rFonts w:hint="cs"/>
          <w:rtl/>
        </w:rPr>
        <w:t xml:space="preserve">‍ </w:t>
      </w:r>
      <w:r>
        <w:rPr>
          <w:rtl/>
        </w:rPr>
        <w:t>) القاهرة</w:t>
      </w:r>
      <w:r>
        <w:rPr>
          <w:rFonts w:hint="cs"/>
          <w:rtl/>
        </w:rPr>
        <w:t xml:space="preserve"> </w:t>
      </w:r>
      <w:r>
        <w:rPr>
          <w:rtl/>
        </w:rPr>
        <w:t>ـ</w:t>
      </w:r>
      <w:r>
        <w:rPr>
          <w:rFonts w:hint="cs"/>
          <w:rtl/>
        </w:rPr>
        <w:t xml:space="preserve"> </w:t>
      </w:r>
      <w:r>
        <w:rPr>
          <w:rtl/>
        </w:rPr>
        <w:t>1366 ه</w:t>
      </w:r>
      <w:r>
        <w:rPr>
          <w:rFonts w:hint="cs"/>
          <w:rtl/>
        </w:rPr>
        <w:t>‍</w:t>
      </w:r>
      <w:r>
        <w:rPr>
          <w:rtl/>
        </w:rPr>
        <w:t>.</w:t>
      </w:r>
    </w:p>
    <w:p w14:paraId="66E1513C" w14:textId="77777777" w:rsidR="00CE5AA8" w:rsidRDefault="00CE5AA8" w:rsidP="002A4F96">
      <w:pPr>
        <w:pStyle w:val="libNormal"/>
        <w:rPr>
          <w:rtl/>
        </w:rPr>
      </w:pPr>
      <w:r w:rsidRPr="00AF222F">
        <w:rPr>
          <w:rStyle w:val="libBold2Char"/>
          <w:rtl/>
        </w:rPr>
        <w:t>63</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مفاتيح الغيب: </w:t>
      </w:r>
      <w:r>
        <w:rPr>
          <w:rtl/>
        </w:rPr>
        <w:t>الرازي: فخر الدين محمد بن عمر الخطيب ( 544</w:t>
      </w:r>
      <w:r>
        <w:rPr>
          <w:rFonts w:hint="cs"/>
          <w:rtl/>
        </w:rPr>
        <w:t xml:space="preserve"> </w:t>
      </w:r>
      <w:r>
        <w:rPr>
          <w:rtl/>
        </w:rPr>
        <w:t>ـ</w:t>
      </w:r>
      <w:r>
        <w:rPr>
          <w:rFonts w:hint="cs"/>
          <w:rtl/>
        </w:rPr>
        <w:t xml:space="preserve"> </w:t>
      </w:r>
      <w:r>
        <w:rPr>
          <w:rtl/>
        </w:rPr>
        <w:t>606 ه</w:t>
      </w:r>
      <w:r>
        <w:rPr>
          <w:rFonts w:hint="cs"/>
          <w:rtl/>
        </w:rPr>
        <w:t xml:space="preserve">‍ </w:t>
      </w:r>
      <w:r>
        <w:rPr>
          <w:rtl/>
        </w:rPr>
        <w:t>) طبع مصر في ثمانية أجزاء.</w:t>
      </w:r>
    </w:p>
    <w:p w14:paraId="6CF65F9C" w14:textId="77777777" w:rsidR="00CE5AA8" w:rsidRDefault="00CE5AA8" w:rsidP="002A4F96">
      <w:pPr>
        <w:pStyle w:val="libNormal"/>
        <w:rPr>
          <w:rtl/>
        </w:rPr>
      </w:pPr>
      <w:r w:rsidRPr="00AF222F">
        <w:rPr>
          <w:rStyle w:val="libBold2Char"/>
          <w:rtl/>
        </w:rPr>
        <w:t>64</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المفردات: </w:t>
      </w:r>
      <w:r>
        <w:rPr>
          <w:rtl/>
        </w:rPr>
        <w:t>أبو القاسم: الحسين بن محمد بن المفضل المعروف بالراغب الإصفهاني ( ت</w:t>
      </w:r>
      <w:r>
        <w:rPr>
          <w:rFonts w:hint="cs"/>
          <w:rtl/>
        </w:rPr>
        <w:t xml:space="preserve"> </w:t>
      </w:r>
      <w:r>
        <w:rPr>
          <w:rtl/>
        </w:rPr>
        <w:t>502 ه</w:t>
      </w:r>
      <w:r>
        <w:rPr>
          <w:rFonts w:hint="cs"/>
          <w:rtl/>
        </w:rPr>
        <w:t xml:space="preserve">‍ </w:t>
      </w:r>
      <w:r>
        <w:rPr>
          <w:rtl/>
        </w:rPr>
        <w:t>) مطبعة الميمنية، القاهرة</w:t>
      </w:r>
      <w:r>
        <w:rPr>
          <w:rFonts w:hint="cs"/>
          <w:rtl/>
        </w:rPr>
        <w:t xml:space="preserve"> </w:t>
      </w:r>
      <w:r>
        <w:rPr>
          <w:rtl/>
        </w:rPr>
        <w:t>ـ</w:t>
      </w:r>
      <w:r>
        <w:rPr>
          <w:rFonts w:hint="cs"/>
          <w:rtl/>
        </w:rPr>
        <w:t xml:space="preserve"> </w:t>
      </w:r>
      <w:r>
        <w:rPr>
          <w:rtl/>
        </w:rPr>
        <w:t>1324 ه</w:t>
      </w:r>
      <w:r>
        <w:rPr>
          <w:rFonts w:hint="cs"/>
          <w:rtl/>
        </w:rPr>
        <w:t>‍</w:t>
      </w:r>
      <w:r>
        <w:rPr>
          <w:rtl/>
        </w:rPr>
        <w:t>.</w:t>
      </w:r>
    </w:p>
    <w:p w14:paraId="42BEC454" w14:textId="77777777" w:rsidR="00CE5AA8" w:rsidRDefault="00CE5AA8" w:rsidP="002A4F96">
      <w:pPr>
        <w:pStyle w:val="libNormal"/>
        <w:rPr>
          <w:rtl/>
        </w:rPr>
      </w:pPr>
      <w:r w:rsidRPr="00AF222F">
        <w:rPr>
          <w:rStyle w:val="libBold2Char"/>
          <w:rtl/>
        </w:rPr>
        <w:t>65</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مقالات الإسلاميين: </w:t>
      </w:r>
      <w:r>
        <w:rPr>
          <w:rtl/>
        </w:rPr>
        <w:t>الأشعري: أبو الحسن ( 260</w:t>
      </w:r>
      <w:r>
        <w:rPr>
          <w:rFonts w:hint="cs"/>
          <w:rtl/>
        </w:rPr>
        <w:t xml:space="preserve"> </w:t>
      </w:r>
      <w:r>
        <w:rPr>
          <w:rtl/>
        </w:rPr>
        <w:t>ـ</w:t>
      </w:r>
      <w:r>
        <w:rPr>
          <w:rFonts w:hint="cs"/>
          <w:rtl/>
        </w:rPr>
        <w:t xml:space="preserve"> </w:t>
      </w:r>
      <w:r>
        <w:rPr>
          <w:rtl/>
        </w:rPr>
        <w:t>324 ه</w:t>
      </w:r>
      <w:r>
        <w:rPr>
          <w:rFonts w:hint="cs"/>
          <w:rtl/>
        </w:rPr>
        <w:t xml:space="preserve">‍ </w:t>
      </w:r>
      <w:r>
        <w:rPr>
          <w:rtl/>
        </w:rPr>
        <w:t>) المانيا 1400 ه</w:t>
      </w:r>
      <w:r>
        <w:rPr>
          <w:rFonts w:hint="cs"/>
          <w:rtl/>
        </w:rPr>
        <w:t>‍</w:t>
      </w:r>
      <w:r>
        <w:rPr>
          <w:rtl/>
        </w:rPr>
        <w:t>.</w:t>
      </w:r>
    </w:p>
    <w:p w14:paraId="2B7EB0A5" w14:textId="77777777" w:rsidR="00CE5AA8" w:rsidRDefault="00CE5AA8" w:rsidP="002A4F96">
      <w:pPr>
        <w:pStyle w:val="libNormal"/>
        <w:rPr>
          <w:rtl/>
        </w:rPr>
      </w:pPr>
      <w:r w:rsidRPr="00AF222F">
        <w:rPr>
          <w:rStyle w:val="libBold2Char"/>
          <w:rtl/>
        </w:rPr>
        <w:t>66</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الملل والنحل: </w:t>
      </w:r>
      <w:r>
        <w:rPr>
          <w:rtl/>
        </w:rPr>
        <w:t>الشهرستاني: محمد بن عبد الكريم ( 479</w:t>
      </w:r>
      <w:r>
        <w:rPr>
          <w:rFonts w:hint="cs"/>
          <w:rtl/>
        </w:rPr>
        <w:t xml:space="preserve"> </w:t>
      </w:r>
      <w:r>
        <w:rPr>
          <w:rtl/>
        </w:rPr>
        <w:t>ـ</w:t>
      </w:r>
      <w:r>
        <w:rPr>
          <w:rFonts w:hint="cs"/>
          <w:rtl/>
        </w:rPr>
        <w:t xml:space="preserve"> </w:t>
      </w:r>
      <w:r>
        <w:rPr>
          <w:rtl/>
        </w:rPr>
        <w:t>548 ه</w:t>
      </w:r>
      <w:r>
        <w:rPr>
          <w:rFonts w:hint="cs"/>
          <w:rtl/>
        </w:rPr>
        <w:t xml:space="preserve">‍ </w:t>
      </w:r>
      <w:r>
        <w:rPr>
          <w:rtl/>
        </w:rPr>
        <w:t>)</w:t>
      </w:r>
    </w:p>
    <w:p w14:paraId="364B7386" w14:textId="77777777" w:rsidR="00CE5AA8" w:rsidRDefault="00CE5AA8" w:rsidP="002A4F96">
      <w:pPr>
        <w:pStyle w:val="libNormal0"/>
        <w:rPr>
          <w:rtl/>
        </w:rPr>
      </w:pPr>
      <w:r w:rsidRPr="00EA32D8">
        <w:rPr>
          <w:rtl/>
        </w:rPr>
        <w:br w:type="page"/>
      </w:r>
      <w:r>
        <w:rPr>
          <w:rtl/>
        </w:rPr>
        <w:lastRenderedPageBreak/>
        <w:t>دار المعرفة، بيروت.</w:t>
      </w:r>
    </w:p>
    <w:p w14:paraId="079B9D65" w14:textId="77777777" w:rsidR="00CE5AA8" w:rsidRDefault="00CE5AA8" w:rsidP="002A4F96">
      <w:pPr>
        <w:pStyle w:val="libNormal"/>
        <w:rPr>
          <w:rtl/>
        </w:rPr>
      </w:pPr>
      <w:r w:rsidRPr="00AF222F">
        <w:rPr>
          <w:rStyle w:val="libBold2Char"/>
          <w:rtl/>
        </w:rPr>
        <w:t>67</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المواقف: </w:t>
      </w:r>
      <w:r>
        <w:rPr>
          <w:rtl/>
        </w:rPr>
        <w:t>القاضي عضد الدين عبد الرحمان الايجي ( ت</w:t>
      </w:r>
      <w:r>
        <w:rPr>
          <w:rFonts w:hint="cs"/>
          <w:rtl/>
        </w:rPr>
        <w:t xml:space="preserve"> </w:t>
      </w:r>
      <w:r>
        <w:rPr>
          <w:rtl/>
        </w:rPr>
        <w:t>756 ه</w:t>
      </w:r>
      <w:r>
        <w:rPr>
          <w:rFonts w:hint="cs"/>
          <w:rtl/>
        </w:rPr>
        <w:t xml:space="preserve">‍ </w:t>
      </w:r>
      <w:r>
        <w:rPr>
          <w:rtl/>
        </w:rPr>
        <w:t>) مطبعة السعادة، مصر</w:t>
      </w:r>
      <w:r>
        <w:rPr>
          <w:rFonts w:hint="cs"/>
          <w:rtl/>
        </w:rPr>
        <w:t xml:space="preserve"> </w:t>
      </w:r>
      <w:r>
        <w:rPr>
          <w:rtl/>
        </w:rPr>
        <w:t>ـ</w:t>
      </w:r>
      <w:r>
        <w:rPr>
          <w:rFonts w:hint="cs"/>
          <w:rtl/>
        </w:rPr>
        <w:t xml:space="preserve"> </w:t>
      </w:r>
      <w:r>
        <w:rPr>
          <w:rtl/>
        </w:rPr>
        <w:t>1325 ه</w:t>
      </w:r>
      <w:r>
        <w:rPr>
          <w:rFonts w:hint="cs"/>
          <w:rtl/>
        </w:rPr>
        <w:t>‍</w:t>
      </w:r>
      <w:r>
        <w:rPr>
          <w:rtl/>
        </w:rPr>
        <w:t>.</w:t>
      </w:r>
    </w:p>
    <w:p w14:paraId="77F1EAA1" w14:textId="77777777" w:rsidR="00CE5AA8" w:rsidRDefault="00CE5AA8" w:rsidP="002A4F96">
      <w:pPr>
        <w:pStyle w:val="libNormal"/>
        <w:rPr>
          <w:rtl/>
        </w:rPr>
      </w:pPr>
      <w:r w:rsidRPr="00AF222F">
        <w:rPr>
          <w:rStyle w:val="libBold2Char"/>
          <w:rtl/>
        </w:rPr>
        <w:t>68</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الميزان: </w:t>
      </w:r>
      <w:r>
        <w:rPr>
          <w:rtl/>
        </w:rPr>
        <w:t>العلّامة الطباطبائي: محمد حسين ( 1321</w:t>
      </w:r>
      <w:r>
        <w:rPr>
          <w:rFonts w:hint="cs"/>
          <w:rtl/>
        </w:rPr>
        <w:t xml:space="preserve"> </w:t>
      </w:r>
      <w:r>
        <w:rPr>
          <w:rtl/>
        </w:rPr>
        <w:t>ـ</w:t>
      </w:r>
      <w:r>
        <w:rPr>
          <w:rFonts w:hint="cs"/>
          <w:rtl/>
        </w:rPr>
        <w:t xml:space="preserve"> </w:t>
      </w:r>
      <w:r>
        <w:rPr>
          <w:rtl/>
        </w:rPr>
        <w:t>1402 ه</w:t>
      </w:r>
      <w:r>
        <w:rPr>
          <w:rFonts w:hint="cs"/>
          <w:rtl/>
        </w:rPr>
        <w:t xml:space="preserve">‍ </w:t>
      </w:r>
      <w:r>
        <w:rPr>
          <w:rtl/>
        </w:rPr>
        <w:t>) مؤسسة الاعلمي، بيروت لبنان</w:t>
      </w:r>
      <w:r>
        <w:rPr>
          <w:rFonts w:hint="cs"/>
          <w:rtl/>
        </w:rPr>
        <w:t xml:space="preserve"> </w:t>
      </w:r>
      <w:r>
        <w:rPr>
          <w:rtl/>
        </w:rPr>
        <w:t>ـ</w:t>
      </w:r>
      <w:r>
        <w:rPr>
          <w:rFonts w:hint="cs"/>
          <w:rtl/>
        </w:rPr>
        <w:t xml:space="preserve"> </w:t>
      </w:r>
      <w:r>
        <w:rPr>
          <w:rtl/>
        </w:rPr>
        <w:t>1403 ه</w:t>
      </w:r>
      <w:r>
        <w:rPr>
          <w:rFonts w:hint="cs"/>
          <w:rtl/>
        </w:rPr>
        <w:t>‍</w:t>
      </w:r>
      <w:r>
        <w:rPr>
          <w:rtl/>
        </w:rPr>
        <w:t>.</w:t>
      </w:r>
    </w:p>
    <w:p w14:paraId="16C31282" w14:textId="77777777" w:rsidR="00CE5AA8" w:rsidRDefault="00CE5AA8" w:rsidP="002A4F96">
      <w:pPr>
        <w:pStyle w:val="libNormal"/>
        <w:rPr>
          <w:rtl/>
        </w:rPr>
      </w:pPr>
      <w:r w:rsidRPr="00AF222F">
        <w:rPr>
          <w:rStyle w:val="libBold2Char"/>
          <w:rtl/>
        </w:rPr>
        <w:t>69</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نهاية الاقدام: </w:t>
      </w:r>
      <w:r>
        <w:rPr>
          <w:rtl/>
        </w:rPr>
        <w:t>الشهرستاني: محمد بن عبد الكريم ( ت 548 ه</w:t>
      </w:r>
      <w:r>
        <w:rPr>
          <w:rFonts w:hint="cs"/>
          <w:rtl/>
        </w:rPr>
        <w:t xml:space="preserve">‍ </w:t>
      </w:r>
      <w:r>
        <w:rPr>
          <w:rtl/>
        </w:rPr>
        <w:t>) طبع مصر.</w:t>
      </w:r>
    </w:p>
    <w:p w14:paraId="54A9CDFB" w14:textId="77777777" w:rsidR="00CE5AA8" w:rsidRDefault="00CE5AA8" w:rsidP="002A4F96">
      <w:pPr>
        <w:pStyle w:val="libNormal"/>
        <w:rPr>
          <w:rtl/>
        </w:rPr>
      </w:pPr>
      <w:r w:rsidRPr="00AF222F">
        <w:rPr>
          <w:rStyle w:val="libBold2Char"/>
          <w:rtl/>
        </w:rPr>
        <w:t>70</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نهاية الحكمة: </w:t>
      </w:r>
      <w:r>
        <w:rPr>
          <w:rtl/>
        </w:rPr>
        <w:t>الطباطبائي: محمد حسين ( 1321</w:t>
      </w:r>
      <w:r>
        <w:rPr>
          <w:rFonts w:hint="cs"/>
          <w:rtl/>
        </w:rPr>
        <w:t xml:space="preserve"> </w:t>
      </w:r>
      <w:r>
        <w:rPr>
          <w:rtl/>
        </w:rPr>
        <w:t>ـ</w:t>
      </w:r>
      <w:r>
        <w:rPr>
          <w:rFonts w:hint="cs"/>
          <w:rtl/>
        </w:rPr>
        <w:t xml:space="preserve"> </w:t>
      </w:r>
      <w:r>
        <w:rPr>
          <w:rtl/>
        </w:rPr>
        <w:t>1402 ه</w:t>
      </w:r>
      <w:r>
        <w:rPr>
          <w:rFonts w:hint="cs"/>
          <w:rtl/>
        </w:rPr>
        <w:t xml:space="preserve">‍ </w:t>
      </w:r>
      <w:r>
        <w:rPr>
          <w:rtl/>
        </w:rPr>
        <w:t>) قم 1404 ه</w:t>
      </w:r>
      <w:r>
        <w:rPr>
          <w:rFonts w:hint="cs"/>
          <w:rtl/>
        </w:rPr>
        <w:t>‍</w:t>
      </w:r>
      <w:r>
        <w:rPr>
          <w:rtl/>
        </w:rPr>
        <w:t>.</w:t>
      </w:r>
    </w:p>
    <w:p w14:paraId="114FFE56" w14:textId="77777777" w:rsidR="00CE5AA8" w:rsidRDefault="00CE5AA8" w:rsidP="002A4F96">
      <w:pPr>
        <w:pStyle w:val="libNormal"/>
        <w:rPr>
          <w:rtl/>
        </w:rPr>
      </w:pPr>
      <w:r w:rsidRPr="00AF222F">
        <w:rPr>
          <w:rStyle w:val="libBold2Char"/>
          <w:rtl/>
        </w:rPr>
        <w:t>71</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نهاية الدراية: </w:t>
      </w:r>
      <w:r>
        <w:rPr>
          <w:rtl/>
        </w:rPr>
        <w:t>الصدر: السيد حسن ( 1272</w:t>
      </w:r>
      <w:r>
        <w:rPr>
          <w:rFonts w:hint="cs"/>
          <w:rtl/>
        </w:rPr>
        <w:t xml:space="preserve"> </w:t>
      </w:r>
      <w:r>
        <w:rPr>
          <w:rtl/>
        </w:rPr>
        <w:t>ـ</w:t>
      </w:r>
      <w:r>
        <w:rPr>
          <w:rFonts w:hint="cs"/>
          <w:rtl/>
        </w:rPr>
        <w:t xml:space="preserve"> </w:t>
      </w:r>
      <w:r>
        <w:rPr>
          <w:rtl/>
        </w:rPr>
        <w:t>1354 ه</w:t>
      </w:r>
      <w:r>
        <w:rPr>
          <w:rFonts w:hint="cs"/>
          <w:rtl/>
        </w:rPr>
        <w:t xml:space="preserve">‍ </w:t>
      </w:r>
      <w:r>
        <w:rPr>
          <w:rtl/>
        </w:rPr>
        <w:t>) الهند، لكهنو 1324 ه</w:t>
      </w:r>
      <w:r>
        <w:rPr>
          <w:rFonts w:hint="cs"/>
          <w:rtl/>
        </w:rPr>
        <w:t>‍</w:t>
      </w:r>
      <w:r>
        <w:rPr>
          <w:rtl/>
        </w:rPr>
        <w:t>.</w:t>
      </w:r>
    </w:p>
    <w:p w14:paraId="44DCEF26" w14:textId="77777777" w:rsidR="00CE5AA8" w:rsidRDefault="00CE5AA8" w:rsidP="002A4F96">
      <w:pPr>
        <w:pStyle w:val="libNormal"/>
        <w:rPr>
          <w:rtl/>
        </w:rPr>
      </w:pPr>
      <w:r w:rsidRPr="00AF222F">
        <w:rPr>
          <w:rStyle w:val="libBold2Char"/>
          <w:rtl/>
        </w:rPr>
        <w:t>72</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نهج البلاغة: </w:t>
      </w:r>
      <w:r>
        <w:rPr>
          <w:rtl/>
        </w:rPr>
        <w:t>الجامع الرضي: محمد بن الحسين ( 359</w:t>
      </w:r>
      <w:r>
        <w:rPr>
          <w:rFonts w:hint="cs"/>
          <w:rtl/>
        </w:rPr>
        <w:t xml:space="preserve"> </w:t>
      </w:r>
      <w:r>
        <w:rPr>
          <w:rtl/>
        </w:rPr>
        <w:t>ـ</w:t>
      </w:r>
      <w:r>
        <w:rPr>
          <w:rFonts w:hint="cs"/>
          <w:rtl/>
        </w:rPr>
        <w:t xml:space="preserve"> </w:t>
      </w:r>
      <w:r>
        <w:rPr>
          <w:rtl/>
        </w:rPr>
        <w:t>406 ه</w:t>
      </w:r>
      <w:r>
        <w:rPr>
          <w:rFonts w:hint="cs"/>
          <w:rtl/>
        </w:rPr>
        <w:t xml:space="preserve">‍ </w:t>
      </w:r>
      <w:r>
        <w:rPr>
          <w:rtl/>
        </w:rPr>
        <w:t>) طبع مصر، مطبعة الإستقامة، مع شرح الشيخ محمد عبده.</w:t>
      </w:r>
    </w:p>
    <w:p w14:paraId="6ACF70B3" w14:textId="77777777" w:rsidR="00CE5AA8" w:rsidRDefault="00CE5AA8" w:rsidP="002A4F96">
      <w:pPr>
        <w:pStyle w:val="libNormal"/>
        <w:rPr>
          <w:rtl/>
        </w:rPr>
      </w:pPr>
      <w:r w:rsidRPr="00AF222F">
        <w:rPr>
          <w:rStyle w:val="libBold2Char"/>
          <w:rtl/>
        </w:rPr>
        <w:t>73</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نور الثقلين: </w:t>
      </w:r>
      <w:r>
        <w:rPr>
          <w:rtl/>
        </w:rPr>
        <w:t>العلّامة عبد علي بن جمعه العروسي الحويزي ( ت 112 ه</w:t>
      </w:r>
      <w:r>
        <w:rPr>
          <w:rFonts w:hint="cs"/>
          <w:rtl/>
        </w:rPr>
        <w:t xml:space="preserve">‍ </w:t>
      </w:r>
      <w:r>
        <w:rPr>
          <w:rtl/>
        </w:rPr>
        <w:t>) مطبعة الحكمة، قم</w:t>
      </w:r>
      <w:r>
        <w:rPr>
          <w:rFonts w:hint="cs"/>
          <w:rtl/>
        </w:rPr>
        <w:t xml:space="preserve"> </w:t>
      </w:r>
      <w:r>
        <w:rPr>
          <w:rtl/>
        </w:rPr>
        <w:t>ـ</w:t>
      </w:r>
      <w:r>
        <w:rPr>
          <w:rFonts w:hint="cs"/>
          <w:rtl/>
        </w:rPr>
        <w:t xml:space="preserve"> </w:t>
      </w:r>
      <w:r>
        <w:rPr>
          <w:rtl/>
        </w:rPr>
        <w:t>1383 ه</w:t>
      </w:r>
      <w:r>
        <w:rPr>
          <w:rFonts w:hint="cs"/>
          <w:rtl/>
        </w:rPr>
        <w:t>‍</w:t>
      </w:r>
      <w:r>
        <w:rPr>
          <w:rtl/>
        </w:rPr>
        <w:t>.</w:t>
      </w:r>
    </w:p>
    <w:p w14:paraId="33237272" w14:textId="77777777" w:rsidR="00CE5AA8" w:rsidRDefault="00CE5AA8" w:rsidP="002A4F96">
      <w:pPr>
        <w:pStyle w:val="libNormal"/>
        <w:rPr>
          <w:rtl/>
        </w:rPr>
      </w:pPr>
      <w:r w:rsidRPr="00AF222F">
        <w:rPr>
          <w:rStyle w:val="libBold2Char"/>
          <w:rtl/>
        </w:rPr>
        <w:t>74</w:t>
      </w:r>
      <w:r w:rsidRPr="00AF222F">
        <w:rPr>
          <w:rStyle w:val="libBold2Char"/>
          <w:rFonts w:hint="cs"/>
          <w:rtl/>
        </w:rPr>
        <w:t xml:space="preserve"> </w:t>
      </w:r>
      <w:r w:rsidRPr="00AF222F">
        <w:rPr>
          <w:rStyle w:val="libBold2Char"/>
          <w:rtl/>
        </w:rPr>
        <w:t>ـ</w:t>
      </w:r>
      <w:r w:rsidRPr="00AF222F">
        <w:rPr>
          <w:rStyle w:val="libBold2Char"/>
          <w:rFonts w:hint="cs"/>
          <w:rtl/>
        </w:rPr>
        <w:t xml:space="preserve"> </w:t>
      </w:r>
      <w:r w:rsidRPr="00AF222F">
        <w:rPr>
          <w:rStyle w:val="libBold2Char"/>
          <w:rtl/>
        </w:rPr>
        <w:t xml:space="preserve">وسائل الشيعة: </w:t>
      </w:r>
      <w:r>
        <w:rPr>
          <w:rtl/>
        </w:rPr>
        <w:t>الحر العاملي: محمد بن الحسن ( 1033</w:t>
      </w:r>
      <w:r>
        <w:rPr>
          <w:rFonts w:hint="cs"/>
          <w:rtl/>
        </w:rPr>
        <w:t xml:space="preserve"> </w:t>
      </w:r>
      <w:r>
        <w:rPr>
          <w:rtl/>
        </w:rPr>
        <w:t>ـ</w:t>
      </w:r>
      <w:r>
        <w:rPr>
          <w:rFonts w:hint="cs"/>
          <w:rtl/>
        </w:rPr>
        <w:t xml:space="preserve"> </w:t>
      </w:r>
      <w:r>
        <w:rPr>
          <w:rtl/>
        </w:rPr>
        <w:t>1104 ه</w:t>
      </w:r>
      <w:r>
        <w:rPr>
          <w:rFonts w:hint="cs"/>
          <w:rtl/>
        </w:rPr>
        <w:t xml:space="preserve">‍ </w:t>
      </w:r>
      <w:r>
        <w:rPr>
          <w:rtl/>
        </w:rPr>
        <w:t>) دار إحياء التراث العربي، بيروت</w:t>
      </w:r>
      <w:r>
        <w:rPr>
          <w:rFonts w:hint="cs"/>
          <w:rtl/>
        </w:rPr>
        <w:t xml:space="preserve"> </w:t>
      </w:r>
      <w:r>
        <w:rPr>
          <w:rtl/>
        </w:rPr>
        <w:t>ـ</w:t>
      </w:r>
      <w:r>
        <w:rPr>
          <w:rFonts w:hint="cs"/>
          <w:rtl/>
        </w:rPr>
        <w:t xml:space="preserve"> </w:t>
      </w:r>
      <w:r>
        <w:rPr>
          <w:rtl/>
        </w:rPr>
        <w:t>1403 ه</w:t>
      </w:r>
      <w:r>
        <w:rPr>
          <w:rFonts w:hint="cs"/>
          <w:rtl/>
        </w:rPr>
        <w:t>‍</w:t>
      </w:r>
      <w:r>
        <w:rPr>
          <w:rtl/>
        </w:rPr>
        <w:t>.</w:t>
      </w:r>
    </w:p>
    <w:p w14:paraId="71EA5D26" w14:textId="77777777" w:rsidR="00CE5AA8" w:rsidRDefault="00CE5AA8" w:rsidP="00AF222F">
      <w:pPr>
        <w:pStyle w:val="libCenter"/>
        <w:rPr>
          <w:rtl/>
        </w:rPr>
      </w:pPr>
      <w:r>
        <w:rPr>
          <w:rtl/>
        </w:rPr>
        <w:t>إلى غير ذلك من الرسائل والكتب التي رجعنا إليها عند التأليف.</w:t>
      </w:r>
    </w:p>
    <w:p w14:paraId="47045D8F" w14:textId="77777777" w:rsidR="00CE5AA8" w:rsidRPr="00324B78" w:rsidRDefault="00CE5AA8" w:rsidP="00AF222F">
      <w:pPr>
        <w:pStyle w:val="libCenter"/>
        <w:rPr>
          <w:rtl/>
        </w:rPr>
      </w:pPr>
      <w:r>
        <w:rPr>
          <w:rtl/>
        </w:rPr>
        <w:t>والحمد لله رب العالمين</w:t>
      </w:r>
    </w:p>
    <w:p w14:paraId="1FC105EB" w14:textId="071FAD37" w:rsidR="00432CF2" w:rsidRDefault="00432CF2">
      <w:pPr>
        <w:bidi w:val="0"/>
        <w:ind w:firstLine="289"/>
        <w:rPr>
          <w:rtl/>
          <w:lang w:bidi="fa-IR"/>
        </w:rPr>
      </w:pPr>
      <w:r>
        <w:rPr>
          <w:rtl/>
          <w:lang w:bidi="fa-IR"/>
        </w:rPr>
        <w:br w:type="page"/>
      </w:r>
    </w:p>
    <w:p w14:paraId="6544D20F" w14:textId="22CF6399" w:rsidR="006E51D9" w:rsidRDefault="00432CF2" w:rsidP="00432CF2">
      <w:pPr>
        <w:pStyle w:val="libCenterBold2"/>
        <w:rPr>
          <w:rtl/>
          <w:lang w:bidi="fa-IR"/>
        </w:rPr>
      </w:pPr>
      <w:r>
        <w:rPr>
          <w:rFonts w:hint="cs"/>
          <w:rtl/>
          <w:lang w:bidi="fa-IR"/>
        </w:rPr>
        <w:lastRenderedPageBreak/>
        <w:t>الفهرس</w:t>
      </w:r>
    </w:p>
    <w:sdt>
      <w:sdtPr>
        <w:id w:val="-835686139"/>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14:paraId="6E76F88C" w14:textId="4A26DDF9" w:rsidR="00432CF2" w:rsidRDefault="00432CF2" w:rsidP="00432CF2">
          <w:pPr>
            <w:pStyle w:val="TOCHeading"/>
          </w:pPr>
        </w:p>
        <w:p w14:paraId="72199EFA" w14:textId="6FDFDBAC" w:rsidR="00432CF2" w:rsidRDefault="00432CF2">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22117304" w:history="1">
            <w:r w:rsidRPr="00522CA1">
              <w:rPr>
                <w:rStyle w:val="Hyperlink"/>
                <w:rFonts w:hint="eastAsia"/>
                <w:noProof/>
                <w:rtl/>
              </w:rPr>
              <w:t>بسم</w:t>
            </w:r>
            <w:r w:rsidRPr="00522CA1">
              <w:rPr>
                <w:rStyle w:val="Hyperlink"/>
                <w:noProof/>
                <w:rtl/>
              </w:rPr>
              <w:t xml:space="preserve"> </w:t>
            </w:r>
            <w:r w:rsidRPr="00522CA1">
              <w:rPr>
                <w:rStyle w:val="Hyperlink"/>
                <w:rFonts w:hint="eastAsia"/>
                <w:noProof/>
                <w:rtl/>
              </w:rPr>
              <w:t>الله</w:t>
            </w:r>
            <w:r w:rsidRPr="00522CA1">
              <w:rPr>
                <w:rStyle w:val="Hyperlink"/>
                <w:noProof/>
                <w:rtl/>
              </w:rPr>
              <w:t xml:space="preserve"> </w:t>
            </w:r>
            <w:r w:rsidRPr="00522CA1">
              <w:rPr>
                <w:rStyle w:val="Hyperlink"/>
                <w:rFonts w:hint="eastAsia"/>
                <w:noProof/>
                <w:rtl/>
              </w:rPr>
              <w:t>الرحمن</w:t>
            </w:r>
            <w:r w:rsidRPr="00522CA1">
              <w:rPr>
                <w:rStyle w:val="Hyperlink"/>
                <w:noProof/>
                <w:rtl/>
              </w:rPr>
              <w:t xml:space="preserve"> </w:t>
            </w:r>
            <w:r w:rsidRPr="00522CA1">
              <w:rPr>
                <w:rStyle w:val="Hyperlink"/>
                <w:rFonts w:hint="eastAsia"/>
                <w:noProof/>
                <w:rtl/>
              </w:rPr>
              <w:t>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Toc22117304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5BF4D54E" w14:textId="3EBDACBB" w:rsidR="00432CF2" w:rsidRDefault="00432CF2">
          <w:pPr>
            <w:pStyle w:val="TOC1"/>
            <w:rPr>
              <w:rFonts w:asciiTheme="minorHAnsi" w:eastAsiaTheme="minorEastAsia" w:hAnsiTheme="minorHAnsi" w:cstheme="minorBidi"/>
              <w:bCs w:val="0"/>
              <w:noProof/>
              <w:color w:val="auto"/>
              <w:sz w:val="22"/>
              <w:szCs w:val="22"/>
              <w:rtl/>
            </w:rPr>
          </w:pPr>
          <w:hyperlink w:anchor="_Toc22117305" w:history="1">
            <w:r w:rsidRPr="00522CA1">
              <w:rPr>
                <w:rStyle w:val="Hyperlink"/>
                <w:rFonts w:hint="eastAsia"/>
                <w:noProof/>
                <w:rtl/>
              </w:rPr>
              <w:t>التفكر</w:t>
            </w:r>
            <w:r w:rsidRPr="00522CA1">
              <w:rPr>
                <w:rStyle w:val="Hyperlink"/>
                <w:noProof/>
                <w:rtl/>
              </w:rPr>
              <w:t xml:space="preserve"> </w:t>
            </w:r>
            <w:r w:rsidRPr="00522CA1">
              <w:rPr>
                <w:rStyle w:val="Hyperlink"/>
                <w:rFonts w:hint="eastAsia"/>
                <w:noProof/>
                <w:rtl/>
              </w:rPr>
              <w:t>العقلي</w:t>
            </w:r>
            <w:r w:rsidRPr="00522CA1">
              <w:rPr>
                <w:rStyle w:val="Hyperlink"/>
                <w:noProof/>
                <w:rtl/>
              </w:rPr>
              <w:t xml:space="preserve"> </w:t>
            </w:r>
            <w:r w:rsidRPr="00522CA1">
              <w:rPr>
                <w:rStyle w:val="Hyperlink"/>
                <w:rFonts w:hint="eastAsia"/>
                <w:noProof/>
                <w:rtl/>
              </w:rPr>
              <w:t>والاستدلال</w:t>
            </w:r>
            <w:r w:rsidRPr="00522CA1">
              <w:rPr>
                <w:rStyle w:val="Hyperlink"/>
                <w:noProof/>
                <w:rtl/>
              </w:rPr>
              <w:t xml:space="preserve"> </w:t>
            </w:r>
            <w:r w:rsidRPr="00522CA1">
              <w:rPr>
                <w:rStyle w:val="Hyperlink"/>
                <w:rFonts w:hint="eastAsia"/>
                <w:noProof/>
                <w:rtl/>
              </w:rPr>
              <w:t>المنطقي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Toc22117305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5AA7EE2C" w14:textId="0DA4E4AF" w:rsidR="00432CF2" w:rsidRDefault="00432CF2">
          <w:pPr>
            <w:pStyle w:val="TOC1"/>
            <w:rPr>
              <w:rFonts w:asciiTheme="minorHAnsi" w:eastAsiaTheme="minorEastAsia" w:hAnsiTheme="minorHAnsi" w:cstheme="minorBidi"/>
              <w:bCs w:val="0"/>
              <w:noProof/>
              <w:color w:val="auto"/>
              <w:sz w:val="22"/>
              <w:szCs w:val="22"/>
              <w:rtl/>
            </w:rPr>
          </w:pPr>
          <w:hyperlink w:anchor="_Toc22117306" w:history="1">
            <w:r w:rsidRPr="00522CA1">
              <w:rPr>
                <w:rStyle w:val="Hyperlink"/>
                <w:rFonts w:hint="eastAsia"/>
                <w:noProof/>
                <w:rtl/>
              </w:rPr>
              <w:t>في</w:t>
            </w:r>
            <w:r w:rsidRPr="00522CA1">
              <w:rPr>
                <w:rStyle w:val="Hyperlink"/>
                <w:noProof/>
                <w:rtl/>
              </w:rPr>
              <w:t xml:space="preserve"> </w:t>
            </w:r>
            <w:r w:rsidRPr="00522CA1">
              <w:rPr>
                <w:rStyle w:val="Hyperlink"/>
                <w:rFonts w:hint="eastAsia"/>
                <w:noProof/>
                <w:rtl/>
              </w:rPr>
              <w:t>الذكر</w:t>
            </w:r>
            <w:r w:rsidRPr="00522CA1">
              <w:rPr>
                <w:rStyle w:val="Hyperlink"/>
                <w:noProof/>
                <w:rtl/>
              </w:rPr>
              <w:t xml:space="preserve"> </w:t>
            </w:r>
            <w:r w:rsidRPr="00522CA1">
              <w:rPr>
                <w:rStyle w:val="Hyperlink"/>
                <w:rFonts w:hint="eastAsia"/>
                <w:noProof/>
                <w:rtl/>
              </w:rPr>
              <w:t>الحكيم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Toc22117306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7768E9D8" w14:textId="73230168"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07" w:history="1">
            <w:r w:rsidRPr="00522CA1">
              <w:rPr>
                <w:rStyle w:val="Hyperlink"/>
                <w:rFonts w:hint="eastAsia"/>
                <w:noProof/>
                <w:rtl/>
              </w:rPr>
              <w:t>الاختلاف</w:t>
            </w:r>
            <w:r w:rsidRPr="00522CA1">
              <w:rPr>
                <w:rStyle w:val="Hyperlink"/>
                <w:noProof/>
                <w:rtl/>
              </w:rPr>
              <w:t xml:space="preserve"> </w:t>
            </w:r>
            <w:r w:rsidRPr="00522CA1">
              <w:rPr>
                <w:rStyle w:val="Hyperlink"/>
                <w:rFonts w:hint="eastAsia"/>
                <w:noProof/>
                <w:rtl/>
              </w:rPr>
              <w:t>في</w:t>
            </w:r>
            <w:r w:rsidRPr="00522CA1">
              <w:rPr>
                <w:rStyle w:val="Hyperlink"/>
                <w:noProof/>
                <w:rtl/>
              </w:rPr>
              <w:t xml:space="preserve"> </w:t>
            </w:r>
            <w:r w:rsidRPr="00522CA1">
              <w:rPr>
                <w:rStyle w:val="Hyperlink"/>
                <w:rFonts w:hint="eastAsia"/>
                <w:noProof/>
                <w:rtl/>
              </w:rPr>
              <w:t>الأسماء</w:t>
            </w:r>
            <w:r w:rsidRPr="00522CA1">
              <w:rPr>
                <w:rStyle w:val="Hyperlink"/>
                <w:noProof/>
                <w:rtl/>
              </w:rPr>
              <w:t xml:space="preserve"> </w:t>
            </w:r>
            <w:r w:rsidRPr="00522CA1">
              <w:rPr>
                <w:rStyle w:val="Hyperlink"/>
                <w:rFonts w:hint="eastAsia"/>
                <w:noProof/>
                <w:rtl/>
              </w:rPr>
              <w:t>والصفات</w:t>
            </w:r>
            <w:r w:rsidRPr="00522CA1">
              <w:rPr>
                <w:rStyle w:val="Hyperlink"/>
                <w:noProof/>
                <w:rtl/>
              </w:rPr>
              <w:t xml:space="preserve"> </w:t>
            </w:r>
            <w:r w:rsidRPr="00522CA1">
              <w:rPr>
                <w:rStyle w:val="Hyperlink"/>
                <w:rFonts w:hint="eastAsia"/>
                <w:noProof/>
                <w:rtl/>
              </w:rPr>
              <w:t>سبب</w:t>
            </w:r>
            <w:r w:rsidRPr="00522CA1">
              <w:rPr>
                <w:rStyle w:val="Hyperlink"/>
                <w:noProof/>
                <w:rtl/>
              </w:rPr>
              <w:t xml:space="preserve"> </w:t>
            </w:r>
            <w:r w:rsidRPr="00522CA1">
              <w:rPr>
                <w:rStyle w:val="Hyperlink"/>
                <w:rFonts w:hint="eastAsia"/>
                <w:noProof/>
                <w:rtl/>
              </w:rPr>
              <w:t>تعدد</w:t>
            </w:r>
            <w:r w:rsidRPr="00522CA1">
              <w:rPr>
                <w:rStyle w:val="Hyperlink"/>
                <w:noProof/>
                <w:rtl/>
              </w:rPr>
              <w:t xml:space="preserve"> </w:t>
            </w:r>
            <w:r w:rsidRPr="00522CA1">
              <w:rPr>
                <w:rStyle w:val="Hyperlink"/>
                <w:rFonts w:hint="eastAsia"/>
                <w:noProof/>
                <w:rtl/>
              </w:rPr>
              <w:t>الديانات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Toc22117307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0EDFF7D6" w14:textId="6C9BE44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08" w:history="1">
            <w:r w:rsidRPr="00522CA1">
              <w:rPr>
                <w:rStyle w:val="Hyperlink"/>
                <w:rFonts w:hint="eastAsia"/>
                <w:noProof/>
                <w:rtl/>
              </w:rPr>
              <w:t>الإنسان</w:t>
            </w:r>
            <w:r w:rsidRPr="00522CA1">
              <w:rPr>
                <w:rStyle w:val="Hyperlink"/>
                <w:noProof/>
                <w:rtl/>
              </w:rPr>
              <w:t xml:space="preserve"> </w:t>
            </w:r>
            <w:r w:rsidRPr="00522CA1">
              <w:rPr>
                <w:rStyle w:val="Hyperlink"/>
                <w:rFonts w:hint="eastAsia"/>
                <w:noProof/>
                <w:rtl/>
              </w:rPr>
              <w:t>يأنس</w:t>
            </w:r>
            <w:r w:rsidRPr="00522CA1">
              <w:rPr>
                <w:rStyle w:val="Hyperlink"/>
                <w:noProof/>
                <w:rtl/>
              </w:rPr>
              <w:t xml:space="preserve"> </w:t>
            </w:r>
            <w:r w:rsidRPr="00522CA1">
              <w:rPr>
                <w:rStyle w:val="Hyperlink"/>
                <w:rFonts w:hint="eastAsia"/>
                <w:noProof/>
                <w:rtl/>
              </w:rPr>
              <w:t>المحاكاة</w:t>
            </w:r>
            <w:r w:rsidRPr="00522CA1">
              <w:rPr>
                <w:rStyle w:val="Hyperlink"/>
                <w:noProof/>
                <w:rtl/>
              </w:rPr>
              <w:t xml:space="preserve"> </w:t>
            </w:r>
            <w:r w:rsidRPr="00522CA1">
              <w:rPr>
                <w:rStyle w:val="Hyperlink"/>
                <w:rFonts w:hint="eastAsia"/>
                <w:noProof/>
                <w:rtl/>
              </w:rPr>
              <w:t>والتشبيه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Toc22117308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413383AA" w14:textId="04A1BE49"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09" w:history="1">
            <w:r w:rsidRPr="00522CA1">
              <w:rPr>
                <w:rStyle w:val="Hyperlink"/>
                <w:noProof/>
                <w:rtl/>
              </w:rPr>
              <w:t xml:space="preserve">1 </w:t>
            </w:r>
            <w:r w:rsidRPr="00522CA1">
              <w:rPr>
                <w:rStyle w:val="Hyperlink"/>
                <w:rFonts w:hint="eastAsia"/>
                <w:noProof/>
                <w:rtl/>
              </w:rPr>
              <w:t>ـ</w:t>
            </w:r>
            <w:r w:rsidRPr="00522CA1">
              <w:rPr>
                <w:rStyle w:val="Hyperlink"/>
                <w:noProof/>
                <w:rtl/>
              </w:rPr>
              <w:t xml:space="preserve"> « </w:t>
            </w:r>
            <w:r w:rsidRPr="00522CA1">
              <w:rPr>
                <w:rStyle w:val="Hyperlink"/>
                <w:rFonts w:hint="eastAsia"/>
                <w:noProof/>
                <w:rtl/>
              </w:rPr>
              <w:t>المشبّهة</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Toc22117309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704EF010" w14:textId="16F7A86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10" w:history="1">
            <w:r w:rsidRPr="00522CA1">
              <w:rPr>
                <w:rStyle w:val="Hyperlink"/>
                <w:noProof/>
                <w:rtl/>
              </w:rPr>
              <w:t xml:space="preserve">2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المعطّلة</w:t>
            </w:r>
            <w:r w:rsidRPr="00522CA1">
              <w:rPr>
                <w:rStyle w:val="Hyperlink"/>
                <w:noProof/>
                <w:rtl/>
              </w:rPr>
              <w:t xml:space="preserve"> </w:t>
            </w:r>
            <w:r w:rsidRPr="00522CA1">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Toc22117310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1F5C97D1" w14:textId="35014BB9"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11" w:history="1">
            <w:r w:rsidRPr="00522CA1">
              <w:rPr>
                <w:rStyle w:val="Hyperlink"/>
                <w:noProof/>
                <w:rtl/>
              </w:rPr>
              <w:t xml:space="preserve">3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المعطّلة</w:t>
            </w:r>
            <w:r w:rsidRPr="00522CA1">
              <w:rPr>
                <w:rStyle w:val="Hyperlink"/>
                <w:noProof/>
                <w:rtl/>
              </w:rPr>
              <w:t xml:space="preserve"> </w:t>
            </w:r>
            <w:r w:rsidRPr="00522CA1">
              <w:rPr>
                <w:rStyle w:val="Hyperlink"/>
                <w:rFonts w:hint="eastAsia"/>
                <w:noProof/>
                <w:rtl/>
              </w:rPr>
              <w:t>بثوبها</w:t>
            </w:r>
            <w:r w:rsidRPr="00522CA1">
              <w:rPr>
                <w:rStyle w:val="Hyperlink"/>
                <w:noProof/>
                <w:rtl/>
              </w:rPr>
              <w:t xml:space="preserve"> </w:t>
            </w:r>
            <w:r w:rsidRPr="00522CA1">
              <w:rPr>
                <w:rStyle w:val="Hyperlink"/>
                <w:rFonts w:hint="eastAsia"/>
                <w:noProof/>
                <w:rtl/>
              </w:rPr>
              <w:t>الجديد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Toc22117311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14:paraId="3E38E619" w14:textId="75CAD8E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12" w:history="1">
            <w:r w:rsidRPr="00522CA1">
              <w:rPr>
                <w:rStyle w:val="Hyperlink"/>
                <w:noProof/>
                <w:rtl/>
              </w:rPr>
              <w:t xml:space="preserve">4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بين</w:t>
            </w:r>
            <w:r w:rsidRPr="00522CA1">
              <w:rPr>
                <w:rStyle w:val="Hyperlink"/>
                <w:noProof/>
                <w:rtl/>
              </w:rPr>
              <w:t xml:space="preserve"> </w:t>
            </w:r>
            <w:r w:rsidRPr="00522CA1">
              <w:rPr>
                <w:rStyle w:val="Hyperlink"/>
                <w:rFonts w:hint="eastAsia"/>
                <w:noProof/>
                <w:rtl/>
              </w:rPr>
              <w:t>التشبيه</w:t>
            </w:r>
            <w:r w:rsidRPr="00522CA1">
              <w:rPr>
                <w:rStyle w:val="Hyperlink"/>
                <w:noProof/>
                <w:rtl/>
              </w:rPr>
              <w:t xml:space="preserve"> </w:t>
            </w:r>
            <w:r w:rsidRPr="00522CA1">
              <w:rPr>
                <w:rStyle w:val="Hyperlink"/>
                <w:rFonts w:hint="eastAsia"/>
                <w:noProof/>
                <w:rtl/>
              </w:rPr>
              <w:t>والتعطيل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Toc22117312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14:paraId="27E01743" w14:textId="0A915FDD"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13" w:history="1">
            <w:r w:rsidRPr="00522CA1">
              <w:rPr>
                <w:rStyle w:val="Hyperlink"/>
                <w:noProof/>
                <w:rtl/>
              </w:rPr>
              <w:t xml:space="preserve">1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الاستدلال</w:t>
            </w:r>
            <w:r w:rsidRPr="00522CA1">
              <w:rPr>
                <w:rStyle w:val="Hyperlink"/>
                <w:noProof/>
                <w:rtl/>
              </w:rPr>
              <w:t xml:space="preserve"> </w:t>
            </w:r>
            <w:r w:rsidRPr="00522CA1">
              <w:rPr>
                <w:rStyle w:val="Hyperlink"/>
                <w:rFonts w:hint="eastAsia"/>
                <w:noProof/>
                <w:rtl/>
              </w:rPr>
              <w:t>بالأقيسة</w:t>
            </w:r>
            <w:r w:rsidRPr="00522CA1">
              <w:rPr>
                <w:rStyle w:val="Hyperlink"/>
                <w:noProof/>
                <w:rtl/>
              </w:rPr>
              <w:t xml:space="preserve"> </w:t>
            </w:r>
            <w:r w:rsidRPr="00522CA1">
              <w:rPr>
                <w:rStyle w:val="Hyperlink"/>
                <w:rFonts w:hint="eastAsia"/>
                <w:noProof/>
                <w:rtl/>
              </w:rPr>
              <w:t>العقليّة</w:t>
            </w:r>
            <w:r w:rsidRPr="00522CA1">
              <w:rPr>
                <w:rStyle w:val="Hyperlink"/>
                <w:noProof/>
                <w:rtl/>
              </w:rPr>
              <w:t xml:space="preserve"> </w:t>
            </w:r>
            <w:r w:rsidRPr="00522CA1">
              <w:rPr>
                <w:rStyle w:val="Hyperlink"/>
                <w:rFonts w:hint="eastAsia"/>
                <w:noProof/>
                <w:rtl/>
              </w:rPr>
              <w:t>المنطقيّة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Toc22117313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14:paraId="5AE9386F" w14:textId="05F1D5C1"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14" w:history="1">
            <w:r w:rsidRPr="00522CA1">
              <w:rPr>
                <w:rStyle w:val="Hyperlink"/>
                <w:noProof/>
                <w:rtl/>
              </w:rPr>
              <w:t xml:space="preserve">2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مطالعة</w:t>
            </w:r>
            <w:r w:rsidRPr="00522CA1">
              <w:rPr>
                <w:rStyle w:val="Hyperlink"/>
                <w:noProof/>
                <w:rtl/>
              </w:rPr>
              <w:t xml:space="preserve"> </w:t>
            </w:r>
            <w:r w:rsidRPr="00522CA1">
              <w:rPr>
                <w:rStyle w:val="Hyperlink"/>
                <w:rFonts w:hint="eastAsia"/>
                <w:noProof/>
                <w:rtl/>
              </w:rPr>
              <w:t>الكون</w:t>
            </w:r>
            <w:r w:rsidRPr="00522CA1">
              <w:rPr>
                <w:rStyle w:val="Hyperlink"/>
                <w:noProof/>
                <w:rtl/>
              </w:rPr>
              <w:t xml:space="preserve"> </w:t>
            </w:r>
            <w:r w:rsidRPr="00522CA1">
              <w:rPr>
                <w:rStyle w:val="Hyperlink"/>
                <w:rFonts w:hint="eastAsia"/>
                <w:noProof/>
                <w:rtl/>
              </w:rPr>
              <w:t>وآيات</w:t>
            </w:r>
            <w:r w:rsidRPr="00522CA1">
              <w:rPr>
                <w:rStyle w:val="Hyperlink"/>
                <w:noProof/>
                <w:rtl/>
              </w:rPr>
              <w:t xml:space="preserve"> </w:t>
            </w:r>
            <w:r w:rsidRPr="00522CA1">
              <w:rPr>
                <w:rStyle w:val="Hyperlink"/>
                <w:rFonts w:hint="eastAsia"/>
                <w:noProof/>
                <w:rtl/>
              </w:rPr>
              <w:t>وجوده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Toc22117314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4026E506" w14:textId="4E844E66"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15" w:history="1">
            <w:r w:rsidRPr="00522CA1">
              <w:rPr>
                <w:rStyle w:val="Hyperlink"/>
                <w:noProof/>
                <w:rtl/>
              </w:rPr>
              <w:t xml:space="preserve">3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المعرفة</w:t>
            </w:r>
            <w:r w:rsidRPr="00522CA1">
              <w:rPr>
                <w:rStyle w:val="Hyperlink"/>
                <w:noProof/>
                <w:rtl/>
              </w:rPr>
              <w:t xml:space="preserve"> </w:t>
            </w:r>
            <w:r w:rsidRPr="00522CA1">
              <w:rPr>
                <w:rStyle w:val="Hyperlink"/>
                <w:rFonts w:hint="eastAsia"/>
                <w:noProof/>
                <w:rtl/>
              </w:rPr>
              <w:t>عن</w:t>
            </w:r>
            <w:r w:rsidRPr="00522CA1">
              <w:rPr>
                <w:rStyle w:val="Hyperlink"/>
                <w:noProof/>
                <w:rtl/>
              </w:rPr>
              <w:t xml:space="preserve"> </w:t>
            </w:r>
            <w:r w:rsidRPr="00522CA1">
              <w:rPr>
                <w:rStyle w:val="Hyperlink"/>
                <w:rFonts w:hint="eastAsia"/>
                <w:noProof/>
                <w:rtl/>
              </w:rPr>
              <w:t>طريق</w:t>
            </w:r>
            <w:r w:rsidRPr="00522CA1">
              <w:rPr>
                <w:rStyle w:val="Hyperlink"/>
                <w:noProof/>
                <w:rtl/>
              </w:rPr>
              <w:t xml:space="preserve"> </w:t>
            </w:r>
            <w:r w:rsidRPr="00522CA1">
              <w:rPr>
                <w:rStyle w:val="Hyperlink"/>
                <w:rFonts w:hint="eastAsia"/>
                <w:noProof/>
                <w:rtl/>
              </w:rPr>
              <w:t>الوحي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Toc22117315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14:paraId="2F2CE3D5" w14:textId="3BBBF40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16" w:history="1">
            <w:r w:rsidRPr="00522CA1">
              <w:rPr>
                <w:rStyle w:val="Hyperlink"/>
                <w:noProof/>
                <w:rtl/>
              </w:rPr>
              <w:t xml:space="preserve">4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المعرفة</w:t>
            </w:r>
            <w:r w:rsidRPr="00522CA1">
              <w:rPr>
                <w:rStyle w:val="Hyperlink"/>
                <w:noProof/>
                <w:rtl/>
              </w:rPr>
              <w:t xml:space="preserve"> </w:t>
            </w:r>
            <w:r w:rsidRPr="00522CA1">
              <w:rPr>
                <w:rStyle w:val="Hyperlink"/>
                <w:rFonts w:hint="eastAsia"/>
                <w:noProof/>
                <w:rtl/>
              </w:rPr>
              <w:t>عن</w:t>
            </w:r>
            <w:r w:rsidRPr="00522CA1">
              <w:rPr>
                <w:rStyle w:val="Hyperlink"/>
                <w:noProof/>
                <w:rtl/>
              </w:rPr>
              <w:t xml:space="preserve"> </w:t>
            </w:r>
            <w:r w:rsidRPr="00522CA1">
              <w:rPr>
                <w:rStyle w:val="Hyperlink"/>
                <w:rFonts w:hint="eastAsia"/>
                <w:noProof/>
                <w:rtl/>
              </w:rPr>
              <w:t>طريق</w:t>
            </w:r>
            <w:r w:rsidRPr="00522CA1">
              <w:rPr>
                <w:rStyle w:val="Hyperlink"/>
                <w:noProof/>
                <w:rtl/>
              </w:rPr>
              <w:t xml:space="preserve"> </w:t>
            </w:r>
            <w:r w:rsidRPr="00522CA1">
              <w:rPr>
                <w:rStyle w:val="Hyperlink"/>
                <w:rFonts w:hint="eastAsia"/>
                <w:noProof/>
                <w:rtl/>
              </w:rPr>
              <w:t>الكشف</w:t>
            </w:r>
            <w:r w:rsidRPr="00522CA1">
              <w:rPr>
                <w:rStyle w:val="Hyperlink"/>
                <w:noProof/>
                <w:rtl/>
              </w:rPr>
              <w:t xml:space="preserve"> </w:t>
            </w:r>
            <w:r w:rsidRPr="00522CA1">
              <w:rPr>
                <w:rStyle w:val="Hyperlink"/>
                <w:rFonts w:hint="eastAsia"/>
                <w:noProof/>
                <w:rtl/>
              </w:rPr>
              <w:t>والشهود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Toc22117316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14:paraId="682D353F" w14:textId="663629C5" w:rsidR="00432CF2" w:rsidRDefault="00432CF2">
          <w:pPr>
            <w:pStyle w:val="TOC1"/>
            <w:rPr>
              <w:rFonts w:asciiTheme="minorHAnsi" w:eastAsiaTheme="minorEastAsia" w:hAnsiTheme="minorHAnsi" w:cstheme="minorBidi"/>
              <w:bCs w:val="0"/>
              <w:noProof/>
              <w:color w:val="auto"/>
              <w:sz w:val="22"/>
              <w:szCs w:val="22"/>
              <w:rtl/>
            </w:rPr>
          </w:pPr>
          <w:hyperlink w:anchor="_Toc22117317" w:history="1">
            <w:r w:rsidRPr="00522CA1">
              <w:rPr>
                <w:rStyle w:val="Hyperlink"/>
                <w:rFonts w:hint="eastAsia"/>
                <w:noProof/>
                <w:rtl/>
              </w:rPr>
              <w:t>أسماؤه</w:t>
            </w:r>
            <w:r w:rsidRPr="00522CA1">
              <w:rPr>
                <w:rStyle w:val="Hyperlink"/>
                <w:noProof/>
                <w:rtl/>
              </w:rPr>
              <w:t xml:space="preserve"> </w:t>
            </w:r>
            <w:r w:rsidRPr="00522CA1">
              <w:rPr>
                <w:rStyle w:val="Hyperlink"/>
                <w:rFonts w:hint="eastAsia"/>
                <w:noProof/>
                <w:rtl/>
              </w:rPr>
              <w:t>وصفاته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Toc22117317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14:paraId="2960AE0B" w14:textId="2B273D6A" w:rsidR="00432CF2" w:rsidRDefault="00432CF2">
          <w:pPr>
            <w:pStyle w:val="TOC1"/>
            <w:rPr>
              <w:rFonts w:asciiTheme="minorHAnsi" w:eastAsiaTheme="minorEastAsia" w:hAnsiTheme="minorHAnsi" w:cstheme="minorBidi"/>
              <w:bCs w:val="0"/>
              <w:noProof/>
              <w:color w:val="auto"/>
              <w:sz w:val="22"/>
              <w:szCs w:val="22"/>
              <w:rtl/>
            </w:rPr>
          </w:pPr>
          <w:hyperlink w:anchor="_Toc22117318" w:history="1">
            <w:r w:rsidRPr="00522CA1">
              <w:rPr>
                <w:rStyle w:val="Hyperlink"/>
                <w:rFonts w:hint="eastAsia"/>
                <w:noProof/>
                <w:rtl/>
              </w:rPr>
              <w:t>في</w:t>
            </w:r>
            <w:r w:rsidRPr="00522CA1">
              <w:rPr>
                <w:rStyle w:val="Hyperlink"/>
                <w:noProof/>
                <w:rtl/>
              </w:rPr>
              <w:t xml:space="preserve"> </w:t>
            </w:r>
            <w:r w:rsidRPr="00522CA1">
              <w:rPr>
                <w:rStyle w:val="Hyperlink"/>
                <w:rFonts w:hint="eastAsia"/>
                <w:noProof/>
                <w:rtl/>
              </w:rPr>
              <w:t>القرآن</w:t>
            </w:r>
            <w:r w:rsidRPr="00522CA1">
              <w:rPr>
                <w:rStyle w:val="Hyperlink"/>
                <w:noProof/>
                <w:rtl/>
              </w:rPr>
              <w:t xml:space="preserve"> </w:t>
            </w:r>
            <w:r w:rsidRPr="00522CA1">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Toc22117318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14:paraId="7D01B502" w14:textId="441667B9"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19" w:history="1">
            <w:r w:rsidRPr="00522CA1">
              <w:rPr>
                <w:rStyle w:val="Hyperlink"/>
                <w:rFonts w:hint="eastAsia"/>
                <w:noProof/>
                <w:rtl/>
              </w:rPr>
              <w:t>ما</w:t>
            </w:r>
            <w:r w:rsidRPr="00522CA1">
              <w:rPr>
                <w:rStyle w:val="Hyperlink"/>
                <w:noProof/>
                <w:rtl/>
              </w:rPr>
              <w:t xml:space="preserve"> </w:t>
            </w:r>
            <w:r w:rsidRPr="00522CA1">
              <w:rPr>
                <w:rStyle w:val="Hyperlink"/>
                <w:rFonts w:hint="eastAsia"/>
                <w:noProof/>
                <w:rtl/>
              </w:rPr>
              <w:t>هو</w:t>
            </w:r>
            <w:r w:rsidRPr="00522CA1">
              <w:rPr>
                <w:rStyle w:val="Hyperlink"/>
                <w:noProof/>
                <w:rtl/>
              </w:rPr>
              <w:t xml:space="preserve"> </w:t>
            </w:r>
            <w:r w:rsidRPr="00522CA1">
              <w:rPr>
                <w:rStyle w:val="Hyperlink"/>
                <w:rFonts w:hint="eastAsia"/>
                <w:noProof/>
                <w:rtl/>
              </w:rPr>
              <w:t>المختار</w:t>
            </w:r>
            <w:r w:rsidRPr="00522CA1">
              <w:rPr>
                <w:rStyle w:val="Hyperlink"/>
                <w:noProof/>
                <w:rtl/>
              </w:rPr>
              <w:t xml:space="preserve"> </w:t>
            </w:r>
            <w:r w:rsidRPr="00522CA1">
              <w:rPr>
                <w:rStyle w:val="Hyperlink"/>
                <w:rFonts w:hint="eastAsia"/>
                <w:noProof/>
                <w:rtl/>
              </w:rPr>
              <w:t>في</w:t>
            </w:r>
            <w:r w:rsidRPr="00522CA1">
              <w:rPr>
                <w:rStyle w:val="Hyperlink"/>
                <w:noProof/>
                <w:rtl/>
              </w:rPr>
              <w:t xml:space="preserve"> </w:t>
            </w:r>
            <w:r w:rsidRPr="00522CA1">
              <w:rPr>
                <w:rStyle w:val="Hyperlink"/>
                <w:rFonts w:hint="eastAsia"/>
                <w:noProof/>
                <w:rtl/>
              </w:rPr>
              <w:t>الفرق</w:t>
            </w:r>
            <w:r w:rsidRPr="00522CA1">
              <w:rPr>
                <w:rStyle w:val="Hyperlink"/>
                <w:noProof/>
                <w:rtl/>
              </w:rPr>
              <w:t xml:space="preserve"> </w:t>
            </w:r>
            <w:r w:rsidRPr="00522CA1">
              <w:rPr>
                <w:rStyle w:val="Hyperlink"/>
                <w:rFonts w:hint="eastAsia"/>
                <w:noProof/>
                <w:rtl/>
              </w:rPr>
              <w:t>بين</w:t>
            </w:r>
            <w:r w:rsidRPr="00522CA1">
              <w:rPr>
                <w:rStyle w:val="Hyperlink"/>
                <w:noProof/>
                <w:rtl/>
              </w:rPr>
              <w:t xml:space="preserve"> </w:t>
            </w:r>
            <w:r w:rsidRPr="00522CA1">
              <w:rPr>
                <w:rStyle w:val="Hyperlink"/>
                <w:rFonts w:hint="eastAsia"/>
                <w:noProof/>
                <w:rtl/>
              </w:rPr>
              <w:t>أسماءه</w:t>
            </w:r>
            <w:r w:rsidRPr="00522CA1">
              <w:rPr>
                <w:rStyle w:val="Hyperlink"/>
                <w:noProof/>
                <w:rtl/>
              </w:rPr>
              <w:t xml:space="preserve"> </w:t>
            </w:r>
            <w:r w:rsidRPr="00522CA1">
              <w:rPr>
                <w:rStyle w:val="Hyperlink"/>
                <w:rFonts w:hint="eastAsia"/>
                <w:noProof/>
                <w:rtl/>
              </w:rPr>
              <w:t>وصفاته</w:t>
            </w:r>
            <w:r w:rsidRPr="00522CA1">
              <w:rPr>
                <w:rStyle w:val="Hyperlink"/>
                <w:noProof/>
                <w:rtl/>
              </w:rPr>
              <w:t xml:space="preserve"> </w:t>
            </w:r>
            <w:r w:rsidRPr="00522C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Toc22117319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14:paraId="458A05D6" w14:textId="3F21512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20" w:history="1">
            <w:r w:rsidRPr="00522CA1">
              <w:rPr>
                <w:rStyle w:val="Hyperlink"/>
                <w:rFonts w:hint="eastAsia"/>
                <w:noProof/>
                <w:rtl/>
              </w:rPr>
              <w:t>الأسماء</w:t>
            </w:r>
            <w:r w:rsidRPr="00522CA1">
              <w:rPr>
                <w:rStyle w:val="Hyperlink"/>
                <w:noProof/>
                <w:rtl/>
              </w:rPr>
              <w:t xml:space="preserve"> </w:t>
            </w:r>
            <w:r w:rsidRPr="00522CA1">
              <w:rPr>
                <w:rStyle w:val="Hyperlink"/>
                <w:rFonts w:hint="eastAsia"/>
                <w:noProof/>
                <w:rtl/>
              </w:rPr>
              <w:t>والصفات</w:t>
            </w:r>
            <w:r w:rsidRPr="00522CA1">
              <w:rPr>
                <w:rStyle w:val="Hyperlink"/>
                <w:noProof/>
                <w:rtl/>
              </w:rPr>
              <w:t xml:space="preserve"> </w:t>
            </w:r>
            <w:r w:rsidRPr="00522CA1">
              <w:rPr>
                <w:rStyle w:val="Hyperlink"/>
                <w:rFonts w:hint="eastAsia"/>
                <w:noProof/>
                <w:rtl/>
              </w:rPr>
              <w:t>عند</w:t>
            </w:r>
            <w:r w:rsidRPr="00522CA1">
              <w:rPr>
                <w:rStyle w:val="Hyperlink"/>
                <w:noProof/>
                <w:rtl/>
              </w:rPr>
              <w:t xml:space="preserve"> </w:t>
            </w:r>
            <w:r w:rsidRPr="00522CA1">
              <w:rPr>
                <w:rStyle w:val="Hyperlink"/>
                <w:rFonts w:hint="eastAsia"/>
                <w:noProof/>
                <w:rtl/>
              </w:rPr>
              <w:t>أهل</w:t>
            </w:r>
            <w:r w:rsidRPr="00522CA1">
              <w:rPr>
                <w:rStyle w:val="Hyperlink"/>
                <w:noProof/>
                <w:rtl/>
              </w:rPr>
              <w:t xml:space="preserve"> </w:t>
            </w:r>
            <w:r w:rsidRPr="00522CA1">
              <w:rPr>
                <w:rStyle w:val="Hyperlink"/>
                <w:rFonts w:hint="eastAsia"/>
                <w:noProof/>
                <w:rtl/>
              </w:rPr>
              <w:t>المعرفة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Toc22117320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14:paraId="5B0EC32C" w14:textId="65D3752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21" w:history="1">
            <w:r w:rsidRPr="00522CA1">
              <w:rPr>
                <w:rStyle w:val="Hyperlink"/>
                <w:noProof/>
                <w:rtl/>
              </w:rPr>
              <w:t xml:space="preserve">2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هل</w:t>
            </w:r>
            <w:r w:rsidRPr="00522CA1">
              <w:rPr>
                <w:rStyle w:val="Hyperlink"/>
                <w:noProof/>
                <w:rtl/>
              </w:rPr>
              <w:t xml:space="preserve"> </w:t>
            </w:r>
            <w:r w:rsidRPr="00522CA1">
              <w:rPr>
                <w:rStyle w:val="Hyperlink"/>
                <w:rFonts w:hint="eastAsia"/>
                <w:noProof/>
                <w:rtl/>
              </w:rPr>
              <w:t>الاسم</w:t>
            </w:r>
            <w:r w:rsidRPr="00522CA1">
              <w:rPr>
                <w:rStyle w:val="Hyperlink"/>
                <w:noProof/>
                <w:rtl/>
              </w:rPr>
              <w:t xml:space="preserve"> </w:t>
            </w:r>
            <w:r w:rsidRPr="00522CA1">
              <w:rPr>
                <w:rStyle w:val="Hyperlink"/>
                <w:rFonts w:hint="eastAsia"/>
                <w:noProof/>
                <w:rtl/>
              </w:rPr>
              <w:t>نفس</w:t>
            </w:r>
            <w:r w:rsidRPr="00522CA1">
              <w:rPr>
                <w:rStyle w:val="Hyperlink"/>
                <w:noProof/>
                <w:rtl/>
              </w:rPr>
              <w:t xml:space="preserve"> </w:t>
            </w:r>
            <w:r w:rsidRPr="00522CA1">
              <w:rPr>
                <w:rStyle w:val="Hyperlink"/>
                <w:rFonts w:hint="eastAsia"/>
                <w:noProof/>
                <w:rtl/>
              </w:rPr>
              <w:t>المسمّى</w:t>
            </w:r>
            <w:r w:rsidRPr="00522CA1">
              <w:rPr>
                <w:rStyle w:val="Hyperlink"/>
                <w:noProof/>
                <w:rtl/>
              </w:rPr>
              <w:t xml:space="preserve">ٰ </w:t>
            </w:r>
            <w:r w:rsidRPr="00522CA1">
              <w:rPr>
                <w:rStyle w:val="Hyperlink"/>
                <w:rFonts w:hint="eastAsia"/>
                <w:noProof/>
                <w:rtl/>
              </w:rPr>
              <w:t>أو</w:t>
            </w:r>
            <w:r w:rsidRPr="00522CA1">
              <w:rPr>
                <w:rStyle w:val="Hyperlink"/>
                <w:noProof/>
                <w:rtl/>
              </w:rPr>
              <w:t xml:space="preserve"> </w:t>
            </w:r>
            <w:r w:rsidRPr="00522CA1">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Toc22117321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14:paraId="6062666B" w14:textId="18A6AF31"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22" w:history="1">
            <w:r w:rsidRPr="00522CA1">
              <w:rPr>
                <w:rStyle w:val="Hyperlink"/>
                <w:rFonts w:hint="eastAsia"/>
                <w:noProof/>
                <w:rtl/>
              </w:rPr>
              <w:t>بيان</w:t>
            </w:r>
            <w:r w:rsidRPr="00522CA1">
              <w:rPr>
                <w:rStyle w:val="Hyperlink"/>
                <w:noProof/>
                <w:rtl/>
              </w:rPr>
              <w:t xml:space="preserve"> </w:t>
            </w:r>
            <w:r w:rsidRPr="00522CA1">
              <w:rPr>
                <w:rStyle w:val="Hyperlink"/>
                <w:rFonts w:hint="eastAsia"/>
                <w:noProof/>
                <w:rtl/>
              </w:rPr>
              <w:t>آخر</w:t>
            </w:r>
            <w:r w:rsidRPr="00522CA1">
              <w:rPr>
                <w:rStyle w:val="Hyperlink"/>
                <w:noProof/>
                <w:rtl/>
              </w:rPr>
              <w:t xml:space="preserve"> </w:t>
            </w:r>
            <w:r w:rsidRPr="00522CA1">
              <w:rPr>
                <w:rStyle w:val="Hyperlink"/>
                <w:rFonts w:hint="eastAsia"/>
                <w:noProof/>
                <w:rtl/>
              </w:rPr>
              <w:t>لوحدة</w:t>
            </w:r>
            <w:r w:rsidRPr="00522CA1">
              <w:rPr>
                <w:rStyle w:val="Hyperlink"/>
                <w:noProof/>
                <w:rtl/>
              </w:rPr>
              <w:t xml:space="preserve"> </w:t>
            </w:r>
            <w:r w:rsidRPr="00522CA1">
              <w:rPr>
                <w:rStyle w:val="Hyperlink"/>
                <w:rFonts w:hint="eastAsia"/>
                <w:noProof/>
                <w:rtl/>
              </w:rPr>
              <w:t>الاسم</w:t>
            </w:r>
            <w:r w:rsidRPr="00522CA1">
              <w:rPr>
                <w:rStyle w:val="Hyperlink"/>
                <w:noProof/>
                <w:rtl/>
              </w:rPr>
              <w:t xml:space="preserve"> </w:t>
            </w:r>
            <w:r w:rsidRPr="00522CA1">
              <w:rPr>
                <w:rStyle w:val="Hyperlink"/>
                <w:rFonts w:hint="eastAsia"/>
                <w:noProof/>
                <w:rtl/>
              </w:rPr>
              <w:t>والمسمّى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Toc22117322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14:paraId="3A00053E" w14:textId="164E206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23" w:history="1">
            <w:r w:rsidRPr="00522CA1">
              <w:rPr>
                <w:rStyle w:val="Hyperlink"/>
                <w:noProof/>
                <w:rtl/>
              </w:rPr>
              <w:t xml:space="preserve">3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هل</w:t>
            </w:r>
            <w:r w:rsidRPr="00522CA1">
              <w:rPr>
                <w:rStyle w:val="Hyperlink"/>
                <w:noProof/>
                <w:rtl/>
              </w:rPr>
              <w:t xml:space="preserve"> </w:t>
            </w:r>
            <w:r w:rsidRPr="00522CA1">
              <w:rPr>
                <w:rStyle w:val="Hyperlink"/>
                <w:rFonts w:hint="eastAsia"/>
                <w:noProof/>
                <w:rtl/>
              </w:rPr>
              <w:t>اسماؤه</w:t>
            </w:r>
            <w:r w:rsidRPr="00522CA1">
              <w:rPr>
                <w:rStyle w:val="Hyperlink"/>
                <w:noProof/>
                <w:rtl/>
              </w:rPr>
              <w:t xml:space="preserve"> </w:t>
            </w:r>
            <w:r w:rsidRPr="00522CA1">
              <w:rPr>
                <w:rStyle w:val="Hyperlink"/>
                <w:rFonts w:hint="eastAsia"/>
                <w:noProof/>
                <w:rtl/>
              </w:rPr>
              <w:t>توقيفية</w:t>
            </w:r>
            <w:r w:rsidRPr="00522CA1">
              <w:rPr>
                <w:rStyle w:val="Hyperlink"/>
                <w:noProof/>
                <w:rtl/>
              </w:rPr>
              <w:t xml:space="preserve"> </w:t>
            </w:r>
            <w:r w:rsidRPr="00522CA1">
              <w:rPr>
                <w:rStyle w:val="Hyperlink"/>
                <w:rFonts w:hint="eastAsia"/>
                <w:noProof/>
                <w:rtl/>
              </w:rPr>
              <w:t>أو</w:t>
            </w:r>
            <w:r w:rsidRPr="00522CA1">
              <w:rPr>
                <w:rStyle w:val="Hyperlink"/>
                <w:noProof/>
                <w:rtl/>
              </w:rPr>
              <w:t xml:space="preserve"> </w:t>
            </w:r>
            <w:r w:rsidRPr="00522CA1">
              <w:rPr>
                <w:rStyle w:val="Hyperlink"/>
                <w:rFonts w:hint="eastAsia"/>
                <w:noProof/>
                <w:rtl/>
              </w:rPr>
              <w:t>لا</w:t>
            </w:r>
            <w:r w:rsidRPr="00522CA1">
              <w:rPr>
                <w:rStyle w:val="Hyperlink"/>
                <w:noProof/>
                <w:rtl/>
              </w:rPr>
              <w:t xml:space="preserve"> </w:t>
            </w:r>
            <w:r w:rsidRPr="00522C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Toc22117323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14:paraId="2DD5E45B" w14:textId="71076121"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24" w:history="1">
            <w:r w:rsidRPr="00522CA1">
              <w:rPr>
                <w:rStyle w:val="Hyperlink"/>
                <w:rFonts w:hint="eastAsia"/>
                <w:noProof/>
                <w:rtl/>
              </w:rPr>
              <w:t>الروايات</w:t>
            </w:r>
            <w:r w:rsidRPr="00522CA1">
              <w:rPr>
                <w:rStyle w:val="Hyperlink"/>
                <w:noProof/>
                <w:rtl/>
              </w:rPr>
              <w:t xml:space="preserve"> </w:t>
            </w:r>
            <w:r w:rsidRPr="00522CA1">
              <w:rPr>
                <w:rStyle w:val="Hyperlink"/>
                <w:rFonts w:hint="eastAsia"/>
                <w:noProof/>
                <w:rtl/>
              </w:rPr>
              <w:t>وتوقيفية</w:t>
            </w:r>
            <w:r w:rsidRPr="00522CA1">
              <w:rPr>
                <w:rStyle w:val="Hyperlink"/>
                <w:noProof/>
                <w:rtl/>
              </w:rPr>
              <w:t xml:space="preserve"> </w:t>
            </w:r>
            <w:r w:rsidRPr="00522CA1">
              <w:rPr>
                <w:rStyle w:val="Hyperlink"/>
                <w:rFonts w:hint="eastAsia"/>
                <w:noProof/>
                <w:rtl/>
              </w:rPr>
              <w:t>الأسماء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Toc22117324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14:paraId="01A63FD1" w14:textId="61D98FB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25" w:history="1">
            <w:r w:rsidRPr="00522CA1">
              <w:rPr>
                <w:rStyle w:val="Hyperlink"/>
                <w:noProof/>
                <w:rtl/>
              </w:rPr>
              <w:t xml:space="preserve">4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بساطة</w:t>
            </w:r>
            <w:r w:rsidRPr="00522CA1">
              <w:rPr>
                <w:rStyle w:val="Hyperlink"/>
                <w:noProof/>
                <w:rtl/>
              </w:rPr>
              <w:t xml:space="preserve"> </w:t>
            </w:r>
            <w:r w:rsidRPr="00522CA1">
              <w:rPr>
                <w:rStyle w:val="Hyperlink"/>
                <w:rFonts w:hint="eastAsia"/>
                <w:noProof/>
                <w:rtl/>
              </w:rPr>
              <w:t>الذات</w:t>
            </w:r>
            <w:r w:rsidRPr="00522CA1">
              <w:rPr>
                <w:rStyle w:val="Hyperlink"/>
                <w:noProof/>
                <w:rtl/>
              </w:rPr>
              <w:t xml:space="preserve"> </w:t>
            </w:r>
            <w:r w:rsidRPr="00522CA1">
              <w:rPr>
                <w:rStyle w:val="Hyperlink"/>
                <w:rFonts w:hint="eastAsia"/>
                <w:noProof/>
                <w:rtl/>
              </w:rPr>
              <w:t>وكثرة</w:t>
            </w:r>
            <w:r w:rsidRPr="00522CA1">
              <w:rPr>
                <w:rStyle w:val="Hyperlink"/>
                <w:noProof/>
                <w:rtl/>
              </w:rPr>
              <w:t xml:space="preserve"> </w:t>
            </w:r>
            <w:r w:rsidRPr="00522CA1">
              <w:rPr>
                <w:rStyle w:val="Hyperlink"/>
                <w:rFonts w:hint="eastAsia"/>
                <w:noProof/>
                <w:rtl/>
              </w:rPr>
              <w:t>الأسماء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Toc22117325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14:paraId="3CC98A4E" w14:textId="77777777" w:rsidR="00432CF2" w:rsidRDefault="00432CF2">
          <w:pPr>
            <w:bidi w:val="0"/>
            <w:ind w:firstLine="289"/>
            <w:rPr>
              <w:rStyle w:val="Hyperlink"/>
              <w:noProof/>
            </w:rPr>
          </w:pPr>
          <w:r>
            <w:rPr>
              <w:rStyle w:val="Hyperlink"/>
              <w:noProof/>
            </w:rPr>
            <w:br w:type="page"/>
          </w:r>
        </w:p>
        <w:p w14:paraId="61EAF6B6" w14:textId="501E7DB6"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26" w:history="1">
            <w:r w:rsidRPr="00522CA1">
              <w:rPr>
                <w:rStyle w:val="Hyperlink"/>
                <w:rFonts w:hint="eastAsia"/>
                <w:noProof/>
                <w:rtl/>
              </w:rPr>
              <w:t>بيان</w:t>
            </w:r>
            <w:r w:rsidRPr="00522CA1">
              <w:rPr>
                <w:rStyle w:val="Hyperlink"/>
                <w:noProof/>
                <w:rtl/>
              </w:rPr>
              <w:t xml:space="preserve"> </w:t>
            </w:r>
            <w:r w:rsidRPr="00522CA1">
              <w:rPr>
                <w:rStyle w:val="Hyperlink"/>
                <w:rFonts w:hint="eastAsia"/>
                <w:noProof/>
                <w:rtl/>
              </w:rPr>
              <w:t>آخر</w:t>
            </w:r>
            <w:r w:rsidRPr="00522CA1">
              <w:rPr>
                <w:rStyle w:val="Hyperlink"/>
                <w:noProof/>
                <w:rtl/>
              </w:rPr>
              <w:t xml:space="preserve"> </w:t>
            </w:r>
            <w:r w:rsidRPr="00522CA1">
              <w:rPr>
                <w:rStyle w:val="Hyperlink"/>
                <w:rFonts w:hint="eastAsia"/>
                <w:noProof/>
                <w:rtl/>
              </w:rPr>
              <w:t>لوحدة</w:t>
            </w:r>
            <w:r w:rsidRPr="00522CA1">
              <w:rPr>
                <w:rStyle w:val="Hyperlink"/>
                <w:noProof/>
                <w:rtl/>
              </w:rPr>
              <w:t xml:space="preserve"> </w:t>
            </w:r>
            <w:r w:rsidRPr="00522CA1">
              <w:rPr>
                <w:rStyle w:val="Hyperlink"/>
                <w:rFonts w:hint="eastAsia"/>
                <w:noProof/>
                <w:rtl/>
              </w:rPr>
              <w:t>الصفات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Toc22117326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14:paraId="0E079065" w14:textId="6459383D"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27" w:history="1">
            <w:r w:rsidRPr="00522CA1">
              <w:rPr>
                <w:rStyle w:val="Hyperlink"/>
                <w:noProof/>
                <w:rtl/>
              </w:rPr>
              <w:t xml:space="preserve">5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تقسيم</w:t>
            </w:r>
            <w:r w:rsidRPr="00522CA1">
              <w:rPr>
                <w:rStyle w:val="Hyperlink"/>
                <w:noProof/>
                <w:rtl/>
              </w:rPr>
              <w:t xml:space="preserve"> </w:t>
            </w:r>
            <w:r w:rsidRPr="00522CA1">
              <w:rPr>
                <w:rStyle w:val="Hyperlink"/>
                <w:rFonts w:hint="eastAsia"/>
                <w:noProof/>
                <w:rtl/>
              </w:rPr>
              <w:t>صفاته</w:t>
            </w:r>
            <w:r w:rsidRPr="00522CA1">
              <w:rPr>
                <w:rStyle w:val="Hyperlink"/>
                <w:noProof/>
                <w:rtl/>
              </w:rPr>
              <w:t xml:space="preserve"> </w:t>
            </w:r>
            <w:r w:rsidRPr="00522CA1">
              <w:rPr>
                <w:rStyle w:val="Hyperlink"/>
                <w:rFonts w:hint="eastAsia"/>
                <w:noProof/>
                <w:rtl/>
              </w:rPr>
              <w:t>إلى</w:t>
            </w:r>
            <w:r w:rsidRPr="00522CA1">
              <w:rPr>
                <w:rStyle w:val="Hyperlink"/>
                <w:noProof/>
                <w:rtl/>
              </w:rPr>
              <w:t xml:space="preserve"> </w:t>
            </w:r>
            <w:r w:rsidRPr="00522CA1">
              <w:rPr>
                <w:rStyle w:val="Hyperlink"/>
                <w:rFonts w:hint="eastAsia"/>
                <w:noProof/>
                <w:rtl/>
              </w:rPr>
              <w:t>الجماليّة</w:t>
            </w:r>
            <w:r w:rsidRPr="00522CA1">
              <w:rPr>
                <w:rStyle w:val="Hyperlink"/>
                <w:noProof/>
                <w:rtl/>
              </w:rPr>
              <w:t xml:space="preserve"> </w:t>
            </w:r>
            <w:r w:rsidRPr="00522CA1">
              <w:rPr>
                <w:rStyle w:val="Hyperlink"/>
                <w:rFonts w:hint="eastAsia"/>
                <w:noProof/>
                <w:rtl/>
              </w:rPr>
              <w:t>والجلاليّة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Toc22117327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14:paraId="533B1D53" w14:textId="525779B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28" w:history="1">
            <w:r w:rsidRPr="00522CA1">
              <w:rPr>
                <w:rStyle w:val="Hyperlink"/>
                <w:noProof/>
                <w:rtl/>
              </w:rPr>
              <w:t xml:space="preserve">6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تقسيم</w:t>
            </w:r>
            <w:r w:rsidRPr="00522CA1">
              <w:rPr>
                <w:rStyle w:val="Hyperlink"/>
                <w:noProof/>
                <w:rtl/>
              </w:rPr>
              <w:t xml:space="preserve"> </w:t>
            </w:r>
            <w:r w:rsidRPr="00522CA1">
              <w:rPr>
                <w:rStyle w:val="Hyperlink"/>
                <w:rFonts w:hint="eastAsia"/>
                <w:noProof/>
                <w:rtl/>
              </w:rPr>
              <w:t>صفاته</w:t>
            </w:r>
            <w:r w:rsidRPr="00522CA1">
              <w:rPr>
                <w:rStyle w:val="Hyperlink"/>
                <w:noProof/>
                <w:rtl/>
              </w:rPr>
              <w:t xml:space="preserve"> </w:t>
            </w:r>
            <w:r w:rsidRPr="00522CA1">
              <w:rPr>
                <w:rStyle w:val="Hyperlink"/>
                <w:rFonts w:hint="eastAsia"/>
                <w:noProof/>
                <w:rtl/>
              </w:rPr>
              <w:t>إلى</w:t>
            </w:r>
            <w:r w:rsidRPr="00522CA1">
              <w:rPr>
                <w:rStyle w:val="Hyperlink"/>
                <w:noProof/>
                <w:rtl/>
              </w:rPr>
              <w:t xml:space="preserve"> </w:t>
            </w:r>
            <w:r w:rsidRPr="00522CA1">
              <w:rPr>
                <w:rStyle w:val="Hyperlink"/>
                <w:rFonts w:hint="eastAsia"/>
                <w:noProof/>
                <w:rtl/>
              </w:rPr>
              <w:t>الذاتيّة</w:t>
            </w:r>
            <w:r w:rsidRPr="00522CA1">
              <w:rPr>
                <w:rStyle w:val="Hyperlink"/>
                <w:noProof/>
                <w:rtl/>
              </w:rPr>
              <w:t xml:space="preserve"> </w:t>
            </w:r>
            <w:r w:rsidRPr="00522CA1">
              <w:rPr>
                <w:rStyle w:val="Hyperlink"/>
                <w:rFonts w:hint="eastAsia"/>
                <w:noProof/>
                <w:rtl/>
              </w:rPr>
              <w:t>والفعليّة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Toc22117328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14:paraId="1DE0E08E" w14:textId="4376AD88"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29" w:history="1">
            <w:r w:rsidRPr="00522CA1">
              <w:rPr>
                <w:rStyle w:val="Hyperlink"/>
                <w:rFonts w:hint="eastAsia"/>
                <w:noProof/>
                <w:rtl/>
              </w:rPr>
              <w:t>تعريف</w:t>
            </w:r>
            <w:r w:rsidRPr="00522CA1">
              <w:rPr>
                <w:rStyle w:val="Hyperlink"/>
                <w:noProof/>
                <w:rtl/>
              </w:rPr>
              <w:t xml:space="preserve"> </w:t>
            </w:r>
            <w:r w:rsidRPr="00522CA1">
              <w:rPr>
                <w:rStyle w:val="Hyperlink"/>
                <w:rFonts w:hint="eastAsia"/>
                <w:noProof/>
                <w:rtl/>
              </w:rPr>
              <w:t>آخر</w:t>
            </w:r>
            <w:r w:rsidRPr="00522CA1">
              <w:rPr>
                <w:rStyle w:val="Hyperlink"/>
                <w:noProof/>
                <w:rtl/>
              </w:rPr>
              <w:t xml:space="preserve"> </w:t>
            </w:r>
            <w:r w:rsidRPr="00522CA1">
              <w:rPr>
                <w:rStyle w:val="Hyperlink"/>
                <w:rFonts w:hint="eastAsia"/>
                <w:noProof/>
                <w:rtl/>
              </w:rPr>
              <w:t>للذاتية</w:t>
            </w:r>
            <w:r w:rsidRPr="00522CA1">
              <w:rPr>
                <w:rStyle w:val="Hyperlink"/>
                <w:noProof/>
                <w:rtl/>
              </w:rPr>
              <w:t xml:space="preserve"> </w:t>
            </w:r>
            <w:r w:rsidRPr="00522CA1">
              <w:rPr>
                <w:rStyle w:val="Hyperlink"/>
                <w:rFonts w:hint="eastAsia"/>
                <w:noProof/>
                <w:rtl/>
              </w:rPr>
              <w:t>والفعلية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Toc22117329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14:paraId="57137489" w14:textId="3A361733"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30" w:history="1">
            <w:r w:rsidRPr="00522CA1">
              <w:rPr>
                <w:rStyle w:val="Hyperlink"/>
                <w:noProof/>
                <w:rtl/>
              </w:rPr>
              <w:t xml:space="preserve">7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تقسيم</w:t>
            </w:r>
            <w:r w:rsidRPr="00522CA1">
              <w:rPr>
                <w:rStyle w:val="Hyperlink"/>
                <w:noProof/>
                <w:rtl/>
              </w:rPr>
              <w:t xml:space="preserve"> </w:t>
            </w:r>
            <w:r w:rsidRPr="00522CA1">
              <w:rPr>
                <w:rStyle w:val="Hyperlink"/>
                <w:rFonts w:hint="eastAsia"/>
                <w:noProof/>
                <w:rtl/>
              </w:rPr>
              <w:t>صفاته</w:t>
            </w:r>
            <w:r w:rsidRPr="00522CA1">
              <w:rPr>
                <w:rStyle w:val="Hyperlink"/>
                <w:noProof/>
                <w:rtl/>
              </w:rPr>
              <w:t xml:space="preserve"> </w:t>
            </w:r>
            <w:r w:rsidRPr="00522CA1">
              <w:rPr>
                <w:rStyle w:val="Hyperlink"/>
                <w:rFonts w:hint="eastAsia"/>
                <w:noProof/>
                <w:rtl/>
              </w:rPr>
              <w:t>إلى</w:t>
            </w:r>
            <w:r w:rsidRPr="00522CA1">
              <w:rPr>
                <w:rStyle w:val="Hyperlink"/>
                <w:noProof/>
                <w:rtl/>
              </w:rPr>
              <w:t xml:space="preserve"> </w:t>
            </w:r>
            <w:r w:rsidRPr="00522CA1">
              <w:rPr>
                <w:rStyle w:val="Hyperlink"/>
                <w:rFonts w:hint="eastAsia"/>
                <w:noProof/>
                <w:rtl/>
              </w:rPr>
              <w:t>نفسيّة</w:t>
            </w:r>
            <w:r w:rsidRPr="00522CA1">
              <w:rPr>
                <w:rStyle w:val="Hyperlink"/>
                <w:noProof/>
                <w:rtl/>
              </w:rPr>
              <w:t xml:space="preserve"> </w:t>
            </w:r>
            <w:r w:rsidRPr="00522CA1">
              <w:rPr>
                <w:rStyle w:val="Hyperlink"/>
                <w:rFonts w:hint="eastAsia"/>
                <w:noProof/>
                <w:rtl/>
              </w:rPr>
              <w:t>واضافيّة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Toc22117330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14:paraId="206A9A84" w14:textId="2C3FADA3"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31" w:history="1">
            <w:r w:rsidRPr="00522CA1">
              <w:rPr>
                <w:rStyle w:val="Hyperlink"/>
                <w:noProof/>
                <w:rtl/>
              </w:rPr>
              <w:t xml:space="preserve">8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تقسيم</w:t>
            </w:r>
            <w:r w:rsidRPr="00522CA1">
              <w:rPr>
                <w:rStyle w:val="Hyperlink"/>
                <w:noProof/>
                <w:rtl/>
              </w:rPr>
              <w:t xml:space="preserve"> </w:t>
            </w:r>
            <w:r w:rsidRPr="00522CA1">
              <w:rPr>
                <w:rStyle w:val="Hyperlink"/>
                <w:rFonts w:hint="eastAsia"/>
                <w:noProof/>
                <w:rtl/>
              </w:rPr>
              <w:t>آخر</w:t>
            </w:r>
            <w:r w:rsidRPr="00522CA1">
              <w:rPr>
                <w:rStyle w:val="Hyperlink"/>
                <w:noProof/>
                <w:rtl/>
              </w:rPr>
              <w:t xml:space="preserve"> </w:t>
            </w:r>
            <w:r w:rsidRPr="00522CA1">
              <w:rPr>
                <w:rStyle w:val="Hyperlink"/>
                <w:rFonts w:hint="eastAsia"/>
                <w:noProof/>
                <w:rtl/>
              </w:rPr>
              <w:t>منسوب</w:t>
            </w:r>
            <w:r w:rsidRPr="00522CA1">
              <w:rPr>
                <w:rStyle w:val="Hyperlink"/>
                <w:noProof/>
                <w:rtl/>
              </w:rPr>
              <w:t xml:space="preserve"> </w:t>
            </w:r>
            <w:r w:rsidRPr="00522CA1">
              <w:rPr>
                <w:rStyle w:val="Hyperlink"/>
                <w:rFonts w:hint="eastAsia"/>
                <w:noProof/>
                <w:rtl/>
              </w:rPr>
              <w:t>إلى</w:t>
            </w:r>
            <w:r w:rsidRPr="00522CA1">
              <w:rPr>
                <w:rStyle w:val="Hyperlink"/>
                <w:noProof/>
                <w:rtl/>
              </w:rPr>
              <w:t xml:space="preserve"> </w:t>
            </w:r>
            <w:r w:rsidRPr="00522CA1">
              <w:rPr>
                <w:rStyle w:val="Hyperlink"/>
                <w:rFonts w:hint="eastAsia"/>
                <w:noProof/>
                <w:rtl/>
              </w:rPr>
              <w:t>أهل</w:t>
            </w:r>
            <w:r w:rsidRPr="00522CA1">
              <w:rPr>
                <w:rStyle w:val="Hyperlink"/>
                <w:noProof/>
                <w:rtl/>
              </w:rPr>
              <w:t xml:space="preserve"> </w:t>
            </w:r>
            <w:r w:rsidRPr="00522CA1">
              <w:rPr>
                <w:rStyle w:val="Hyperlink"/>
                <w:rFonts w:hint="eastAsia"/>
                <w:noProof/>
                <w:rtl/>
              </w:rPr>
              <w:t>المعرفه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Toc22117331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14:paraId="34B67F43" w14:textId="238F438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32" w:history="1">
            <w:r w:rsidRPr="00522CA1">
              <w:rPr>
                <w:rStyle w:val="Hyperlink"/>
                <w:noProof/>
                <w:rtl/>
              </w:rPr>
              <w:t xml:space="preserve">9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تقسيم</w:t>
            </w:r>
            <w:r w:rsidRPr="00522CA1">
              <w:rPr>
                <w:rStyle w:val="Hyperlink"/>
                <w:noProof/>
                <w:rtl/>
              </w:rPr>
              <w:t xml:space="preserve"> </w:t>
            </w:r>
            <w:r w:rsidRPr="00522CA1">
              <w:rPr>
                <w:rStyle w:val="Hyperlink"/>
                <w:rFonts w:hint="eastAsia"/>
                <w:noProof/>
                <w:rtl/>
              </w:rPr>
              <w:t>صفاته</w:t>
            </w:r>
            <w:r w:rsidRPr="00522CA1">
              <w:rPr>
                <w:rStyle w:val="Hyperlink"/>
                <w:noProof/>
                <w:rtl/>
              </w:rPr>
              <w:t xml:space="preserve"> </w:t>
            </w:r>
            <w:r w:rsidRPr="00522CA1">
              <w:rPr>
                <w:rStyle w:val="Hyperlink"/>
                <w:rFonts w:hint="eastAsia"/>
                <w:noProof/>
                <w:rtl/>
              </w:rPr>
              <w:t>إلى</w:t>
            </w:r>
            <w:r w:rsidRPr="00522CA1">
              <w:rPr>
                <w:rStyle w:val="Hyperlink"/>
                <w:noProof/>
                <w:rtl/>
              </w:rPr>
              <w:t xml:space="preserve"> </w:t>
            </w:r>
            <w:r w:rsidRPr="00522CA1">
              <w:rPr>
                <w:rStyle w:val="Hyperlink"/>
                <w:rFonts w:hint="eastAsia"/>
                <w:noProof/>
                <w:rtl/>
              </w:rPr>
              <w:t>الذاتيّة</w:t>
            </w:r>
            <w:r w:rsidRPr="00522CA1">
              <w:rPr>
                <w:rStyle w:val="Hyperlink"/>
                <w:noProof/>
                <w:rtl/>
              </w:rPr>
              <w:t xml:space="preserve"> </w:t>
            </w:r>
            <w:r w:rsidRPr="00522CA1">
              <w:rPr>
                <w:rStyle w:val="Hyperlink"/>
                <w:rFonts w:hint="eastAsia"/>
                <w:noProof/>
                <w:rtl/>
              </w:rPr>
              <w:t>والخبريّة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Toc22117332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14:paraId="583D07DA" w14:textId="08251389"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33" w:history="1">
            <w:r w:rsidRPr="00522CA1">
              <w:rPr>
                <w:rStyle w:val="Hyperlink"/>
                <w:noProof/>
                <w:rtl/>
              </w:rPr>
              <w:t xml:space="preserve">11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الأسماء</w:t>
            </w:r>
            <w:r w:rsidRPr="00522CA1">
              <w:rPr>
                <w:rStyle w:val="Hyperlink"/>
                <w:noProof/>
                <w:rtl/>
              </w:rPr>
              <w:t xml:space="preserve"> </w:t>
            </w:r>
            <w:r w:rsidRPr="00522CA1">
              <w:rPr>
                <w:rStyle w:val="Hyperlink"/>
                <w:rFonts w:hint="eastAsia"/>
                <w:noProof/>
                <w:rtl/>
              </w:rPr>
              <w:t>العامّة</w:t>
            </w:r>
            <w:r w:rsidRPr="00522CA1">
              <w:rPr>
                <w:rStyle w:val="Hyperlink"/>
                <w:noProof/>
                <w:rtl/>
              </w:rPr>
              <w:t xml:space="preserve"> </w:t>
            </w:r>
            <w:r w:rsidRPr="00522CA1">
              <w:rPr>
                <w:rStyle w:val="Hyperlink"/>
                <w:rFonts w:hint="eastAsia"/>
                <w:noProof/>
                <w:rtl/>
              </w:rPr>
              <w:t>والخاصّة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Toc22117333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14:paraId="38632038" w14:textId="7E9A2F73"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34" w:history="1">
            <w:r w:rsidRPr="00522CA1">
              <w:rPr>
                <w:rStyle w:val="Hyperlink"/>
                <w:noProof/>
                <w:rtl/>
              </w:rPr>
              <w:t xml:space="preserve">12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هل</w:t>
            </w:r>
            <w:r w:rsidRPr="00522CA1">
              <w:rPr>
                <w:rStyle w:val="Hyperlink"/>
                <w:noProof/>
                <w:rtl/>
              </w:rPr>
              <w:t xml:space="preserve"> </w:t>
            </w:r>
            <w:r w:rsidRPr="00522CA1">
              <w:rPr>
                <w:rStyle w:val="Hyperlink"/>
                <w:rFonts w:hint="eastAsia"/>
                <w:noProof/>
                <w:rtl/>
              </w:rPr>
              <w:t>الاسم</w:t>
            </w:r>
            <w:r w:rsidRPr="00522CA1">
              <w:rPr>
                <w:rStyle w:val="Hyperlink"/>
                <w:noProof/>
                <w:rtl/>
              </w:rPr>
              <w:t xml:space="preserve"> </w:t>
            </w:r>
            <w:r w:rsidRPr="00522CA1">
              <w:rPr>
                <w:rStyle w:val="Hyperlink"/>
                <w:rFonts w:hint="eastAsia"/>
                <w:noProof/>
                <w:rtl/>
              </w:rPr>
              <w:t>الاعظم</w:t>
            </w:r>
            <w:r w:rsidRPr="00522CA1">
              <w:rPr>
                <w:rStyle w:val="Hyperlink"/>
                <w:noProof/>
                <w:rtl/>
              </w:rPr>
              <w:t xml:space="preserve"> </w:t>
            </w:r>
            <w:r w:rsidRPr="00522CA1">
              <w:rPr>
                <w:rStyle w:val="Hyperlink"/>
                <w:rFonts w:hint="eastAsia"/>
                <w:noProof/>
                <w:rtl/>
              </w:rPr>
              <w:t>من</w:t>
            </w:r>
            <w:r w:rsidRPr="00522CA1">
              <w:rPr>
                <w:rStyle w:val="Hyperlink"/>
                <w:noProof/>
                <w:rtl/>
              </w:rPr>
              <w:t xml:space="preserve"> </w:t>
            </w:r>
            <w:r w:rsidRPr="00522CA1">
              <w:rPr>
                <w:rStyle w:val="Hyperlink"/>
                <w:rFonts w:hint="eastAsia"/>
                <w:noProof/>
                <w:rtl/>
              </w:rPr>
              <w:t>قبيل</w:t>
            </w:r>
            <w:r w:rsidRPr="00522CA1">
              <w:rPr>
                <w:rStyle w:val="Hyperlink"/>
                <w:noProof/>
                <w:rtl/>
              </w:rPr>
              <w:t xml:space="preserve"> </w:t>
            </w:r>
            <w:r w:rsidRPr="00522CA1">
              <w:rPr>
                <w:rStyle w:val="Hyperlink"/>
                <w:rFonts w:hint="eastAsia"/>
                <w:noProof/>
                <w:rtl/>
              </w:rPr>
              <w:t>الألفاظ</w:t>
            </w:r>
            <w:r w:rsidRPr="00522CA1">
              <w:rPr>
                <w:rStyle w:val="Hyperlink"/>
                <w:noProof/>
                <w:rtl/>
              </w:rPr>
              <w:t xml:space="preserve"> </w:t>
            </w:r>
            <w:r w:rsidRPr="00522C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Toc22117334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14:paraId="4DD7DF02" w14:textId="2F055FD0"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35" w:history="1">
            <w:r w:rsidRPr="00522CA1">
              <w:rPr>
                <w:rStyle w:val="Hyperlink"/>
                <w:noProof/>
                <w:rtl/>
              </w:rPr>
              <w:t xml:space="preserve">13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صفاته</w:t>
            </w:r>
            <w:r w:rsidRPr="00522CA1">
              <w:rPr>
                <w:rStyle w:val="Hyperlink"/>
                <w:noProof/>
                <w:rtl/>
              </w:rPr>
              <w:t xml:space="preserve"> </w:t>
            </w:r>
            <w:r w:rsidRPr="00522CA1">
              <w:rPr>
                <w:rStyle w:val="Hyperlink"/>
                <w:rFonts w:hint="eastAsia"/>
                <w:noProof/>
                <w:rtl/>
              </w:rPr>
              <w:t>عين</w:t>
            </w:r>
            <w:r w:rsidRPr="00522CA1">
              <w:rPr>
                <w:rStyle w:val="Hyperlink"/>
                <w:noProof/>
                <w:rtl/>
              </w:rPr>
              <w:t xml:space="preserve"> </w:t>
            </w:r>
            <w:r w:rsidRPr="00522CA1">
              <w:rPr>
                <w:rStyle w:val="Hyperlink"/>
                <w:rFonts w:hint="eastAsia"/>
                <w:noProof/>
                <w:rtl/>
              </w:rPr>
              <w:t>ذاته</w:t>
            </w:r>
            <w:r w:rsidRPr="00522CA1">
              <w:rPr>
                <w:rStyle w:val="Hyperlink"/>
                <w:noProof/>
                <w:rtl/>
              </w:rPr>
              <w:t xml:space="preserve"> </w:t>
            </w:r>
            <w:r w:rsidRPr="00522CA1">
              <w:rPr>
                <w:rStyle w:val="Hyperlink"/>
                <w:rFonts w:hint="eastAsia"/>
                <w:noProof/>
                <w:rtl/>
              </w:rPr>
              <w:t>لا</w:t>
            </w:r>
            <w:r w:rsidRPr="00522CA1">
              <w:rPr>
                <w:rStyle w:val="Hyperlink"/>
                <w:noProof/>
                <w:rtl/>
              </w:rPr>
              <w:t xml:space="preserve"> </w:t>
            </w:r>
            <w:r w:rsidRPr="00522CA1">
              <w:rPr>
                <w:rStyle w:val="Hyperlink"/>
                <w:rFonts w:hint="eastAsia"/>
                <w:noProof/>
                <w:rtl/>
              </w:rPr>
              <w:t>زائدة</w:t>
            </w:r>
            <w:r w:rsidRPr="00522CA1">
              <w:rPr>
                <w:rStyle w:val="Hyperlink"/>
                <w:noProof/>
                <w:rtl/>
              </w:rPr>
              <w:t xml:space="preserve"> </w:t>
            </w:r>
            <w:r w:rsidRPr="00522CA1">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Toc22117335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6D932152" w14:textId="52390A4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36" w:history="1">
            <w:r w:rsidRPr="00522CA1">
              <w:rPr>
                <w:rStyle w:val="Hyperlink"/>
                <w:rFonts w:hint="eastAsia"/>
                <w:noProof/>
                <w:rtl/>
              </w:rPr>
              <w:t>أدلّة</w:t>
            </w:r>
            <w:r w:rsidRPr="00522CA1">
              <w:rPr>
                <w:rStyle w:val="Hyperlink"/>
                <w:noProof/>
                <w:rtl/>
              </w:rPr>
              <w:t xml:space="preserve"> </w:t>
            </w:r>
            <w:r w:rsidRPr="00522CA1">
              <w:rPr>
                <w:rStyle w:val="Hyperlink"/>
                <w:rFonts w:hint="eastAsia"/>
                <w:noProof/>
                <w:rtl/>
              </w:rPr>
              <w:t>القائلين</w:t>
            </w:r>
            <w:r w:rsidRPr="00522CA1">
              <w:rPr>
                <w:rStyle w:val="Hyperlink"/>
                <w:noProof/>
                <w:rtl/>
              </w:rPr>
              <w:t xml:space="preserve"> </w:t>
            </w:r>
            <w:r w:rsidRPr="00522CA1">
              <w:rPr>
                <w:rStyle w:val="Hyperlink"/>
                <w:rFonts w:hint="eastAsia"/>
                <w:noProof/>
                <w:rtl/>
              </w:rPr>
              <w:t>بعينيّة</w:t>
            </w:r>
            <w:r w:rsidRPr="00522CA1">
              <w:rPr>
                <w:rStyle w:val="Hyperlink"/>
                <w:noProof/>
                <w:rtl/>
              </w:rPr>
              <w:t xml:space="preserve"> </w:t>
            </w:r>
            <w:r w:rsidRPr="00522CA1">
              <w:rPr>
                <w:rStyle w:val="Hyperlink"/>
                <w:rFonts w:hint="eastAsia"/>
                <w:noProof/>
                <w:rtl/>
              </w:rPr>
              <w:t>صفاته</w:t>
            </w:r>
            <w:r w:rsidRPr="00522CA1">
              <w:rPr>
                <w:rStyle w:val="Hyperlink"/>
                <w:noProof/>
                <w:rtl/>
              </w:rPr>
              <w:t xml:space="preserve"> </w:t>
            </w:r>
            <w:r w:rsidRPr="00522CA1">
              <w:rPr>
                <w:rStyle w:val="Hyperlink"/>
                <w:rFonts w:hint="eastAsia"/>
                <w:noProof/>
                <w:rtl/>
              </w:rPr>
              <w:t>مع</w:t>
            </w:r>
            <w:r w:rsidRPr="00522CA1">
              <w:rPr>
                <w:rStyle w:val="Hyperlink"/>
                <w:noProof/>
                <w:rtl/>
              </w:rPr>
              <w:t xml:space="preserve"> </w:t>
            </w:r>
            <w:r w:rsidRPr="00522CA1">
              <w:rPr>
                <w:rStyle w:val="Hyperlink"/>
                <w:rFonts w:hint="eastAsia"/>
                <w:noProof/>
                <w:rtl/>
              </w:rPr>
              <w:t>ذاته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Toc22117336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14:paraId="40723F93" w14:textId="4A3DA781"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37" w:history="1">
            <w:r w:rsidRPr="00522CA1">
              <w:rPr>
                <w:rStyle w:val="Hyperlink"/>
                <w:noProof/>
                <w:rtl/>
              </w:rPr>
              <w:t xml:space="preserve">14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الإرادة</w:t>
            </w:r>
            <w:r w:rsidRPr="00522CA1">
              <w:rPr>
                <w:rStyle w:val="Hyperlink"/>
                <w:noProof/>
                <w:rtl/>
              </w:rPr>
              <w:t xml:space="preserve"> </w:t>
            </w:r>
            <w:r w:rsidRPr="00522CA1">
              <w:rPr>
                <w:rStyle w:val="Hyperlink"/>
                <w:rFonts w:hint="eastAsia"/>
                <w:noProof/>
                <w:rtl/>
              </w:rPr>
              <w:t>صفة</w:t>
            </w:r>
            <w:r w:rsidRPr="00522CA1">
              <w:rPr>
                <w:rStyle w:val="Hyperlink"/>
                <w:noProof/>
                <w:rtl/>
              </w:rPr>
              <w:t xml:space="preserve"> </w:t>
            </w:r>
            <w:r w:rsidRPr="00522CA1">
              <w:rPr>
                <w:rStyle w:val="Hyperlink"/>
                <w:rFonts w:hint="eastAsia"/>
                <w:noProof/>
                <w:rtl/>
              </w:rPr>
              <w:t>الذات</w:t>
            </w:r>
            <w:r w:rsidRPr="00522CA1">
              <w:rPr>
                <w:rStyle w:val="Hyperlink"/>
                <w:noProof/>
                <w:rtl/>
              </w:rPr>
              <w:t xml:space="preserve"> </w:t>
            </w:r>
            <w:r w:rsidRPr="00522CA1">
              <w:rPr>
                <w:rStyle w:val="Hyperlink"/>
                <w:rFonts w:hint="eastAsia"/>
                <w:noProof/>
                <w:rtl/>
              </w:rPr>
              <w:t>أو</w:t>
            </w:r>
            <w:r w:rsidRPr="00522CA1">
              <w:rPr>
                <w:rStyle w:val="Hyperlink"/>
                <w:noProof/>
                <w:rtl/>
              </w:rPr>
              <w:t xml:space="preserve"> </w:t>
            </w:r>
            <w:r w:rsidRPr="00522CA1">
              <w:rPr>
                <w:rStyle w:val="Hyperlink"/>
                <w:rFonts w:hint="eastAsia"/>
                <w:noProof/>
                <w:rtl/>
              </w:rPr>
              <w:t>صفة</w:t>
            </w:r>
            <w:r w:rsidRPr="00522CA1">
              <w:rPr>
                <w:rStyle w:val="Hyperlink"/>
                <w:noProof/>
                <w:rtl/>
              </w:rPr>
              <w:t xml:space="preserve"> </w:t>
            </w:r>
            <w:r w:rsidRPr="00522CA1">
              <w:rPr>
                <w:rStyle w:val="Hyperlink"/>
                <w:rFonts w:hint="eastAsia"/>
                <w:noProof/>
                <w:rtl/>
              </w:rPr>
              <w:t>الفعل</w:t>
            </w:r>
            <w:r w:rsidRPr="00522CA1">
              <w:rPr>
                <w:rStyle w:val="Hyperlink"/>
                <w:noProof/>
                <w:rtl/>
              </w:rPr>
              <w:t xml:space="preserve"> </w:t>
            </w:r>
            <w:r w:rsidRPr="00522C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Toc22117337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14:paraId="79FDBCBF" w14:textId="4A1BA743"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38" w:history="1">
            <w:r w:rsidRPr="00522CA1">
              <w:rPr>
                <w:rStyle w:val="Hyperlink"/>
                <w:rFonts w:hint="eastAsia"/>
                <w:noProof/>
                <w:rtl/>
              </w:rPr>
              <w:t>ج</w:t>
            </w:r>
            <w:r w:rsidRPr="00522CA1">
              <w:rPr>
                <w:rStyle w:val="Hyperlink"/>
                <w:noProof/>
                <w:rtl/>
              </w:rPr>
              <w:t xml:space="preserve">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الإرادة</w:t>
            </w:r>
            <w:r w:rsidRPr="00522CA1">
              <w:rPr>
                <w:rStyle w:val="Hyperlink"/>
                <w:noProof/>
                <w:rtl/>
              </w:rPr>
              <w:t xml:space="preserve"> </w:t>
            </w:r>
            <w:r w:rsidRPr="00522CA1">
              <w:rPr>
                <w:rStyle w:val="Hyperlink"/>
                <w:rFonts w:hint="eastAsia"/>
                <w:noProof/>
                <w:rtl/>
              </w:rPr>
              <w:t>هي</w:t>
            </w:r>
            <w:r w:rsidRPr="00522CA1">
              <w:rPr>
                <w:rStyle w:val="Hyperlink"/>
                <w:noProof/>
                <w:rtl/>
              </w:rPr>
              <w:t xml:space="preserve"> </w:t>
            </w:r>
            <w:r w:rsidRPr="00522CA1">
              <w:rPr>
                <w:rStyle w:val="Hyperlink"/>
                <w:rFonts w:hint="eastAsia"/>
                <w:noProof/>
                <w:rtl/>
              </w:rPr>
              <w:t>العزم</w:t>
            </w:r>
            <w:r w:rsidRPr="00522CA1">
              <w:rPr>
                <w:rStyle w:val="Hyperlink"/>
                <w:noProof/>
                <w:rtl/>
              </w:rPr>
              <w:t xml:space="preserve"> </w:t>
            </w:r>
            <w:r w:rsidRPr="00522CA1">
              <w:rPr>
                <w:rStyle w:val="Hyperlink"/>
                <w:rFonts w:hint="eastAsia"/>
                <w:noProof/>
                <w:rtl/>
              </w:rPr>
              <w:t>والجزم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Toc22117338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14:paraId="163EDD21" w14:textId="4F9E5B06"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39" w:history="1">
            <w:r w:rsidRPr="00522CA1">
              <w:rPr>
                <w:rStyle w:val="Hyperlink"/>
                <w:rFonts w:hint="eastAsia"/>
                <w:noProof/>
                <w:rtl/>
              </w:rPr>
              <w:t>الإرادة</w:t>
            </w:r>
            <w:r w:rsidRPr="00522CA1">
              <w:rPr>
                <w:rStyle w:val="Hyperlink"/>
                <w:noProof/>
                <w:rtl/>
              </w:rPr>
              <w:t xml:space="preserve"> </w:t>
            </w:r>
            <w:r w:rsidRPr="00522CA1">
              <w:rPr>
                <w:rStyle w:val="Hyperlink"/>
                <w:rFonts w:hint="eastAsia"/>
                <w:noProof/>
                <w:rtl/>
              </w:rPr>
              <w:t>ملاك</w:t>
            </w:r>
            <w:r w:rsidRPr="00522CA1">
              <w:rPr>
                <w:rStyle w:val="Hyperlink"/>
                <w:noProof/>
                <w:rtl/>
              </w:rPr>
              <w:t xml:space="preserve"> </w:t>
            </w:r>
            <w:r w:rsidRPr="00522CA1">
              <w:rPr>
                <w:rStyle w:val="Hyperlink"/>
                <w:rFonts w:hint="eastAsia"/>
                <w:noProof/>
                <w:rtl/>
              </w:rPr>
              <w:t>الاختيار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Toc22117339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14:paraId="04B60AA4" w14:textId="4918396D"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40" w:history="1">
            <w:r w:rsidRPr="00522CA1">
              <w:rPr>
                <w:rStyle w:val="Hyperlink"/>
                <w:rFonts w:hint="eastAsia"/>
                <w:noProof/>
                <w:rtl/>
              </w:rPr>
              <w:t>هل</w:t>
            </w:r>
            <w:r w:rsidRPr="00522CA1">
              <w:rPr>
                <w:rStyle w:val="Hyperlink"/>
                <w:noProof/>
                <w:rtl/>
              </w:rPr>
              <w:t xml:space="preserve"> </w:t>
            </w:r>
            <w:r w:rsidRPr="00522CA1">
              <w:rPr>
                <w:rStyle w:val="Hyperlink"/>
                <w:rFonts w:hint="eastAsia"/>
                <w:noProof/>
                <w:rtl/>
              </w:rPr>
              <w:t>الإرادة</w:t>
            </w:r>
            <w:r w:rsidRPr="00522CA1">
              <w:rPr>
                <w:rStyle w:val="Hyperlink"/>
                <w:noProof/>
                <w:rtl/>
              </w:rPr>
              <w:t xml:space="preserve"> </w:t>
            </w:r>
            <w:r w:rsidRPr="00522CA1">
              <w:rPr>
                <w:rStyle w:val="Hyperlink"/>
                <w:rFonts w:hint="eastAsia"/>
                <w:noProof/>
                <w:rtl/>
              </w:rPr>
              <w:t>صفة</w:t>
            </w:r>
            <w:r w:rsidRPr="00522CA1">
              <w:rPr>
                <w:rStyle w:val="Hyperlink"/>
                <w:noProof/>
                <w:rtl/>
              </w:rPr>
              <w:t xml:space="preserve"> </w:t>
            </w:r>
            <w:r w:rsidRPr="00522CA1">
              <w:rPr>
                <w:rStyle w:val="Hyperlink"/>
                <w:rFonts w:hint="eastAsia"/>
                <w:noProof/>
                <w:rtl/>
              </w:rPr>
              <w:t>الذات</w:t>
            </w:r>
            <w:r w:rsidRPr="00522CA1">
              <w:rPr>
                <w:rStyle w:val="Hyperlink"/>
                <w:noProof/>
                <w:rtl/>
              </w:rPr>
              <w:t xml:space="preserve"> </w:t>
            </w:r>
            <w:r w:rsidRPr="00522CA1">
              <w:rPr>
                <w:rStyle w:val="Hyperlink"/>
                <w:rFonts w:hint="eastAsia"/>
                <w:noProof/>
                <w:rtl/>
              </w:rPr>
              <w:t>أو</w:t>
            </w:r>
            <w:r w:rsidRPr="00522CA1">
              <w:rPr>
                <w:rStyle w:val="Hyperlink"/>
                <w:noProof/>
                <w:rtl/>
              </w:rPr>
              <w:t xml:space="preserve"> </w:t>
            </w:r>
            <w:r w:rsidRPr="00522CA1">
              <w:rPr>
                <w:rStyle w:val="Hyperlink"/>
                <w:rFonts w:hint="eastAsia"/>
                <w:noProof/>
                <w:rtl/>
              </w:rPr>
              <w:t>صفة</w:t>
            </w:r>
            <w:r w:rsidRPr="00522CA1">
              <w:rPr>
                <w:rStyle w:val="Hyperlink"/>
                <w:noProof/>
                <w:rtl/>
              </w:rPr>
              <w:t xml:space="preserve"> </w:t>
            </w:r>
            <w:r w:rsidRPr="00522CA1">
              <w:rPr>
                <w:rStyle w:val="Hyperlink"/>
                <w:rFonts w:hint="eastAsia"/>
                <w:noProof/>
                <w:rtl/>
              </w:rPr>
              <w:t>الفعل</w:t>
            </w:r>
            <w:r w:rsidRPr="00522CA1">
              <w:rPr>
                <w:rStyle w:val="Hyperlink"/>
                <w:noProof/>
                <w:rtl/>
              </w:rPr>
              <w:t xml:space="preserve"> </w:t>
            </w:r>
            <w:r w:rsidRPr="00522C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Toc22117340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14:paraId="56C2EC46" w14:textId="7EE9842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41" w:history="1">
            <w:r w:rsidRPr="00522CA1">
              <w:rPr>
                <w:rStyle w:val="Hyperlink"/>
                <w:rFonts w:hint="eastAsia"/>
                <w:noProof/>
                <w:rtl/>
              </w:rPr>
              <w:t>الاشكال</w:t>
            </w:r>
            <w:r w:rsidRPr="00522CA1">
              <w:rPr>
                <w:rStyle w:val="Hyperlink"/>
                <w:noProof/>
                <w:rtl/>
              </w:rPr>
              <w:t xml:space="preserve"> </w:t>
            </w:r>
            <w:r w:rsidRPr="00522CA1">
              <w:rPr>
                <w:rStyle w:val="Hyperlink"/>
                <w:rFonts w:hint="eastAsia"/>
                <w:noProof/>
                <w:rtl/>
              </w:rPr>
              <w:t>الأوّل</w:t>
            </w:r>
            <w:r w:rsidRPr="00522CA1">
              <w:rPr>
                <w:rStyle w:val="Hyperlink"/>
                <w:noProof/>
                <w:rtl/>
              </w:rPr>
              <w:t xml:space="preserve">: </w:t>
            </w:r>
            <w:r w:rsidRPr="00522CA1">
              <w:rPr>
                <w:rStyle w:val="Hyperlink"/>
                <w:rFonts w:hint="eastAsia"/>
                <w:noProof/>
                <w:rtl/>
              </w:rPr>
              <w:t>الإرادة</w:t>
            </w:r>
            <w:r w:rsidRPr="00522CA1">
              <w:rPr>
                <w:rStyle w:val="Hyperlink"/>
                <w:noProof/>
                <w:rtl/>
              </w:rPr>
              <w:t xml:space="preserve"> </w:t>
            </w:r>
            <w:r w:rsidRPr="00522CA1">
              <w:rPr>
                <w:rStyle w:val="Hyperlink"/>
                <w:rFonts w:hint="eastAsia"/>
                <w:noProof/>
                <w:rtl/>
              </w:rPr>
              <w:t>أمر</w:t>
            </w:r>
            <w:r w:rsidRPr="00522CA1">
              <w:rPr>
                <w:rStyle w:val="Hyperlink"/>
                <w:noProof/>
                <w:rtl/>
              </w:rPr>
              <w:t xml:space="preserve"> </w:t>
            </w:r>
            <w:r w:rsidRPr="00522CA1">
              <w:rPr>
                <w:rStyle w:val="Hyperlink"/>
                <w:rFonts w:hint="eastAsia"/>
                <w:noProof/>
                <w:rtl/>
              </w:rPr>
              <w:t>تدريجي</w:t>
            </w:r>
            <w:r w:rsidRPr="00522CA1">
              <w:rPr>
                <w:rStyle w:val="Hyperlink"/>
                <w:noProof/>
                <w:rtl/>
              </w:rPr>
              <w:t xml:space="preserve"> </w:t>
            </w:r>
            <w:r w:rsidRPr="00522CA1">
              <w:rPr>
                <w:rStyle w:val="Hyperlink"/>
                <w:rFonts w:hint="eastAsia"/>
                <w:noProof/>
                <w:rtl/>
              </w:rPr>
              <w:t>حادث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Toc22117341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14:paraId="0EEF2A33" w14:textId="42C1ACB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42" w:history="1">
            <w:r w:rsidRPr="00522CA1">
              <w:rPr>
                <w:rStyle w:val="Hyperlink"/>
                <w:rFonts w:hint="eastAsia"/>
                <w:noProof/>
                <w:rtl/>
              </w:rPr>
              <w:t>أ</w:t>
            </w:r>
            <w:r w:rsidRPr="00522CA1">
              <w:rPr>
                <w:rStyle w:val="Hyperlink"/>
                <w:noProof/>
                <w:rtl/>
              </w:rPr>
              <w:t xml:space="preserve">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إرادته</w:t>
            </w:r>
            <w:r w:rsidRPr="00522CA1">
              <w:rPr>
                <w:rStyle w:val="Hyperlink"/>
                <w:noProof/>
                <w:rtl/>
              </w:rPr>
              <w:t xml:space="preserve"> </w:t>
            </w:r>
            <w:r w:rsidRPr="00522CA1">
              <w:rPr>
                <w:rStyle w:val="Hyperlink"/>
                <w:rFonts w:hint="eastAsia"/>
                <w:noProof/>
                <w:rtl/>
              </w:rPr>
              <w:t>سبحانه،</w:t>
            </w:r>
            <w:r w:rsidRPr="00522CA1">
              <w:rPr>
                <w:rStyle w:val="Hyperlink"/>
                <w:noProof/>
                <w:rtl/>
              </w:rPr>
              <w:t xml:space="preserve"> </w:t>
            </w:r>
            <w:r w:rsidRPr="00522CA1">
              <w:rPr>
                <w:rStyle w:val="Hyperlink"/>
                <w:rFonts w:hint="eastAsia"/>
                <w:noProof/>
                <w:rtl/>
              </w:rPr>
              <w:t>علمه</w:t>
            </w:r>
            <w:r w:rsidRPr="00522CA1">
              <w:rPr>
                <w:rStyle w:val="Hyperlink"/>
                <w:noProof/>
                <w:rtl/>
              </w:rPr>
              <w:t xml:space="preserve"> </w:t>
            </w:r>
            <w:r w:rsidRPr="00522CA1">
              <w:rPr>
                <w:rStyle w:val="Hyperlink"/>
                <w:rFonts w:hint="eastAsia"/>
                <w:noProof/>
                <w:rtl/>
              </w:rPr>
              <w:t>بالذات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Toc22117342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14:paraId="0832A82B" w14:textId="2F99A40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43" w:history="1">
            <w:r w:rsidRPr="00522CA1">
              <w:rPr>
                <w:rStyle w:val="Hyperlink"/>
                <w:rFonts w:hint="eastAsia"/>
                <w:noProof/>
                <w:rtl/>
              </w:rPr>
              <w:t>ب</w:t>
            </w:r>
            <w:r w:rsidRPr="00522CA1">
              <w:rPr>
                <w:rStyle w:val="Hyperlink"/>
                <w:noProof/>
                <w:rtl/>
              </w:rPr>
              <w:t xml:space="preserve">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إرادته</w:t>
            </w:r>
            <w:r w:rsidRPr="00522CA1">
              <w:rPr>
                <w:rStyle w:val="Hyperlink"/>
                <w:noProof/>
                <w:rtl/>
              </w:rPr>
              <w:t xml:space="preserve"> </w:t>
            </w:r>
            <w:r w:rsidRPr="00522CA1">
              <w:rPr>
                <w:rStyle w:val="Hyperlink"/>
                <w:rFonts w:hint="eastAsia"/>
                <w:noProof/>
                <w:rtl/>
              </w:rPr>
              <w:t>سبحانه</w:t>
            </w:r>
            <w:r w:rsidRPr="00522CA1">
              <w:rPr>
                <w:rStyle w:val="Hyperlink"/>
                <w:noProof/>
                <w:rtl/>
              </w:rPr>
              <w:t xml:space="preserve"> </w:t>
            </w:r>
            <w:r w:rsidRPr="00522CA1">
              <w:rPr>
                <w:rStyle w:val="Hyperlink"/>
                <w:rFonts w:hint="eastAsia"/>
                <w:noProof/>
                <w:rtl/>
              </w:rPr>
              <w:t>ابتهاجه</w:t>
            </w:r>
            <w:r w:rsidRPr="00522CA1">
              <w:rPr>
                <w:rStyle w:val="Hyperlink"/>
                <w:noProof/>
                <w:rtl/>
              </w:rPr>
              <w:t xml:space="preserve"> </w:t>
            </w:r>
            <w:r w:rsidRPr="00522CA1">
              <w:rPr>
                <w:rStyle w:val="Hyperlink"/>
                <w:rFonts w:hint="eastAsia"/>
                <w:noProof/>
                <w:rtl/>
              </w:rPr>
              <w:t>بفعله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Toc22117343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14:paraId="1A6A3198" w14:textId="3EBE708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44" w:history="1">
            <w:r w:rsidRPr="00522CA1">
              <w:rPr>
                <w:rStyle w:val="Hyperlink"/>
                <w:rFonts w:hint="eastAsia"/>
                <w:noProof/>
                <w:rtl/>
              </w:rPr>
              <w:t>ج</w:t>
            </w:r>
            <w:r w:rsidRPr="00522CA1">
              <w:rPr>
                <w:rStyle w:val="Hyperlink"/>
                <w:noProof/>
                <w:rtl/>
              </w:rPr>
              <w:t xml:space="preserve">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الإرادة</w:t>
            </w:r>
            <w:r w:rsidRPr="00522CA1">
              <w:rPr>
                <w:rStyle w:val="Hyperlink"/>
                <w:noProof/>
                <w:rtl/>
              </w:rPr>
              <w:t xml:space="preserve">: </w:t>
            </w:r>
            <w:r w:rsidRPr="00522CA1">
              <w:rPr>
                <w:rStyle w:val="Hyperlink"/>
                <w:rFonts w:hint="eastAsia"/>
                <w:noProof/>
                <w:rtl/>
              </w:rPr>
              <w:t>إعمال</w:t>
            </w:r>
            <w:r w:rsidRPr="00522CA1">
              <w:rPr>
                <w:rStyle w:val="Hyperlink"/>
                <w:noProof/>
                <w:rtl/>
              </w:rPr>
              <w:t xml:space="preserve"> </w:t>
            </w:r>
            <w:r w:rsidRPr="00522CA1">
              <w:rPr>
                <w:rStyle w:val="Hyperlink"/>
                <w:rFonts w:hint="eastAsia"/>
                <w:noProof/>
                <w:rtl/>
              </w:rPr>
              <w:t>القدرة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Toc22117344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14:paraId="76FD61FE" w14:textId="45E346E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45" w:history="1">
            <w:r w:rsidRPr="00522CA1">
              <w:rPr>
                <w:rStyle w:val="Hyperlink"/>
                <w:rFonts w:hint="eastAsia"/>
                <w:noProof/>
                <w:rtl/>
              </w:rPr>
              <w:t>د</w:t>
            </w:r>
            <w:r w:rsidRPr="00522CA1">
              <w:rPr>
                <w:rStyle w:val="Hyperlink"/>
                <w:noProof/>
                <w:rtl/>
              </w:rPr>
              <w:t xml:space="preserve">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إرادته،</w:t>
            </w:r>
            <w:r w:rsidRPr="00522CA1">
              <w:rPr>
                <w:rStyle w:val="Hyperlink"/>
                <w:noProof/>
                <w:rtl/>
              </w:rPr>
              <w:t xml:space="preserve"> </w:t>
            </w:r>
            <w:r w:rsidRPr="00522CA1">
              <w:rPr>
                <w:rStyle w:val="Hyperlink"/>
                <w:rFonts w:hint="eastAsia"/>
                <w:noProof/>
                <w:rtl/>
              </w:rPr>
              <w:t>كونه</w:t>
            </w:r>
            <w:r w:rsidRPr="00522CA1">
              <w:rPr>
                <w:rStyle w:val="Hyperlink"/>
                <w:noProof/>
                <w:rtl/>
              </w:rPr>
              <w:t xml:space="preserve"> </w:t>
            </w:r>
            <w:r w:rsidRPr="00522CA1">
              <w:rPr>
                <w:rStyle w:val="Hyperlink"/>
                <w:rFonts w:hint="eastAsia"/>
                <w:noProof/>
                <w:rtl/>
              </w:rPr>
              <w:t>مختاراً</w:t>
            </w:r>
            <w:r w:rsidRPr="00522CA1">
              <w:rPr>
                <w:rStyle w:val="Hyperlink"/>
                <w:noProof/>
                <w:rtl/>
              </w:rPr>
              <w:t xml:space="preserve"> </w:t>
            </w:r>
            <w:r w:rsidRPr="00522CA1">
              <w:rPr>
                <w:rStyle w:val="Hyperlink"/>
                <w:rFonts w:hint="eastAsia"/>
                <w:noProof/>
                <w:rtl/>
              </w:rPr>
              <w:t>بالذات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Toc22117345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14:paraId="71A53BF1" w14:textId="309F7781"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46" w:history="1">
            <w:r w:rsidRPr="00522CA1">
              <w:rPr>
                <w:rStyle w:val="Hyperlink"/>
                <w:rFonts w:hint="eastAsia"/>
                <w:noProof/>
                <w:rtl/>
              </w:rPr>
              <w:t>الإشكال</w:t>
            </w:r>
            <w:r w:rsidRPr="00522CA1">
              <w:rPr>
                <w:rStyle w:val="Hyperlink"/>
                <w:noProof/>
                <w:rtl/>
              </w:rPr>
              <w:t xml:space="preserve"> </w:t>
            </w:r>
            <w:r w:rsidRPr="00522CA1">
              <w:rPr>
                <w:rStyle w:val="Hyperlink"/>
                <w:rFonts w:hint="eastAsia"/>
                <w:noProof/>
                <w:rtl/>
              </w:rPr>
              <w:t>الثاني</w:t>
            </w:r>
            <w:r w:rsidRPr="00522CA1">
              <w:rPr>
                <w:rStyle w:val="Hyperlink"/>
                <w:noProof/>
                <w:rtl/>
              </w:rPr>
              <w:t xml:space="preserve">: </w:t>
            </w:r>
            <w:r w:rsidRPr="00522CA1">
              <w:rPr>
                <w:rStyle w:val="Hyperlink"/>
                <w:rFonts w:hint="eastAsia"/>
                <w:noProof/>
                <w:rtl/>
              </w:rPr>
              <w:t>الروايات</w:t>
            </w:r>
            <w:r w:rsidRPr="00522CA1">
              <w:rPr>
                <w:rStyle w:val="Hyperlink"/>
                <w:noProof/>
                <w:rtl/>
              </w:rPr>
              <w:t xml:space="preserve"> </w:t>
            </w:r>
            <w:r w:rsidRPr="00522CA1">
              <w:rPr>
                <w:rStyle w:val="Hyperlink"/>
                <w:rFonts w:hint="eastAsia"/>
                <w:noProof/>
                <w:rtl/>
              </w:rPr>
              <w:t>تعدّ</w:t>
            </w:r>
            <w:r w:rsidRPr="00522CA1">
              <w:rPr>
                <w:rStyle w:val="Hyperlink"/>
                <w:noProof/>
                <w:rtl/>
              </w:rPr>
              <w:t xml:space="preserve"> </w:t>
            </w:r>
            <w:r w:rsidRPr="00522CA1">
              <w:rPr>
                <w:rStyle w:val="Hyperlink"/>
                <w:rFonts w:hint="eastAsia"/>
                <w:noProof/>
                <w:rtl/>
              </w:rPr>
              <w:t>الإرادة</w:t>
            </w:r>
            <w:r w:rsidRPr="00522CA1">
              <w:rPr>
                <w:rStyle w:val="Hyperlink"/>
                <w:noProof/>
                <w:rtl/>
              </w:rPr>
              <w:t xml:space="preserve"> </w:t>
            </w:r>
            <w:r w:rsidRPr="00522CA1">
              <w:rPr>
                <w:rStyle w:val="Hyperlink"/>
                <w:rFonts w:hint="eastAsia"/>
                <w:noProof/>
                <w:rtl/>
              </w:rPr>
              <w:t>من</w:t>
            </w:r>
            <w:r w:rsidRPr="00522CA1">
              <w:rPr>
                <w:rStyle w:val="Hyperlink"/>
                <w:noProof/>
                <w:rtl/>
              </w:rPr>
              <w:t xml:space="preserve"> </w:t>
            </w:r>
            <w:r w:rsidRPr="00522CA1">
              <w:rPr>
                <w:rStyle w:val="Hyperlink"/>
                <w:rFonts w:hint="eastAsia"/>
                <w:noProof/>
                <w:rtl/>
              </w:rPr>
              <w:t>صفات</w:t>
            </w:r>
            <w:r w:rsidRPr="00522CA1">
              <w:rPr>
                <w:rStyle w:val="Hyperlink"/>
                <w:noProof/>
                <w:rtl/>
              </w:rPr>
              <w:t xml:space="preserve"> </w:t>
            </w:r>
            <w:r w:rsidRPr="00522CA1">
              <w:rPr>
                <w:rStyle w:val="Hyperlink"/>
                <w:rFonts w:hint="eastAsia"/>
                <w:noProof/>
                <w:rtl/>
              </w:rPr>
              <w:t>الفعل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Toc22117346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14:paraId="6AF97154" w14:textId="05AD64D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47" w:history="1">
            <w:r w:rsidRPr="00522CA1">
              <w:rPr>
                <w:rStyle w:val="Hyperlink"/>
                <w:rFonts w:hint="eastAsia"/>
                <w:noProof/>
                <w:rtl/>
              </w:rPr>
              <w:t>عصر</w:t>
            </w:r>
            <w:r w:rsidRPr="00522CA1">
              <w:rPr>
                <w:rStyle w:val="Hyperlink"/>
                <w:noProof/>
                <w:rtl/>
              </w:rPr>
              <w:t xml:space="preserve"> </w:t>
            </w:r>
            <w:r w:rsidRPr="00522CA1">
              <w:rPr>
                <w:rStyle w:val="Hyperlink"/>
                <w:rFonts w:hint="eastAsia"/>
                <w:noProof/>
                <w:rtl/>
              </w:rPr>
              <w:t>الإمام</w:t>
            </w:r>
            <w:r w:rsidRPr="00522CA1">
              <w:rPr>
                <w:rStyle w:val="Hyperlink"/>
                <w:noProof/>
                <w:rtl/>
              </w:rPr>
              <w:t xml:space="preserve"> </w:t>
            </w:r>
            <w:r w:rsidRPr="00522CA1">
              <w:rPr>
                <w:rStyle w:val="Hyperlink"/>
                <w:rFonts w:hint="eastAsia"/>
                <w:noProof/>
                <w:rtl/>
              </w:rPr>
              <w:t>الكاظم</w:t>
            </w:r>
            <w:r w:rsidRPr="00522CA1">
              <w:rPr>
                <w:rStyle w:val="Hyperlink"/>
                <w:noProof/>
                <w:rtl/>
              </w:rPr>
              <w:t xml:space="preserve"> </w:t>
            </w:r>
            <w:r w:rsidRPr="00522CA1">
              <w:rPr>
                <w:rStyle w:val="Hyperlink"/>
                <w:rFonts w:cs="Rafed Alaem"/>
                <w:noProof/>
                <w:rtl/>
              </w:rPr>
              <w:t>7</w:t>
            </w:r>
            <w:r w:rsidRPr="00522CA1">
              <w:rPr>
                <w:rStyle w:val="Hyperlink"/>
                <w:noProof/>
                <w:rtl/>
              </w:rPr>
              <w:t xml:space="preserve"> </w:t>
            </w:r>
            <w:r w:rsidRPr="00522CA1">
              <w:rPr>
                <w:rStyle w:val="Hyperlink"/>
                <w:rFonts w:hint="eastAsia"/>
                <w:noProof/>
                <w:rtl/>
              </w:rPr>
              <w:t>والمذاهب</w:t>
            </w:r>
            <w:r w:rsidRPr="00522CA1">
              <w:rPr>
                <w:rStyle w:val="Hyperlink"/>
                <w:noProof/>
                <w:rtl/>
              </w:rPr>
              <w:t xml:space="preserve"> </w:t>
            </w:r>
            <w:r w:rsidRPr="00522CA1">
              <w:rPr>
                <w:rStyle w:val="Hyperlink"/>
                <w:rFonts w:hint="eastAsia"/>
                <w:noProof/>
                <w:rtl/>
              </w:rPr>
              <w:t>الكلاميّة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Toc22117347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14:paraId="7E7D8931" w14:textId="3A6B016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48" w:history="1">
            <w:r w:rsidRPr="00522CA1">
              <w:rPr>
                <w:rStyle w:val="Hyperlink"/>
                <w:rFonts w:hint="eastAsia"/>
                <w:noProof/>
                <w:rtl/>
              </w:rPr>
              <w:t>الإشكال</w:t>
            </w:r>
            <w:r w:rsidRPr="00522CA1">
              <w:rPr>
                <w:rStyle w:val="Hyperlink"/>
                <w:noProof/>
                <w:rtl/>
              </w:rPr>
              <w:t xml:space="preserve"> </w:t>
            </w:r>
            <w:r w:rsidRPr="00522CA1">
              <w:rPr>
                <w:rStyle w:val="Hyperlink"/>
                <w:rFonts w:hint="eastAsia"/>
                <w:noProof/>
                <w:rtl/>
              </w:rPr>
              <w:t>الثالث</w:t>
            </w:r>
            <w:r w:rsidRPr="00522CA1">
              <w:rPr>
                <w:rStyle w:val="Hyperlink"/>
                <w:noProof/>
                <w:rtl/>
              </w:rPr>
              <w:t xml:space="preserve">: </w:t>
            </w:r>
            <w:r w:rsidRPr="00522CA1">
              <w:rPr>
                <w:rStyle w:val="Hyperlink"/>
                <w:rFonts w:hint="eastAsia"/>
                <w:noProof/>
                <w:rtl/>
              </w:rPr>
              <w:t>الإرادة</w:t>
            </w:r>
            <w:r w:rsidRPr="00522CA1">
              <w:rPr>
                <w:rStyle w:val="Hyperlink"/>
                <w:noProof/>
                <w:rtl/>
              </w:rPr>
              <w:t xml:space="preserve"> </w:t>
            </w:r>
            <w:r w:rsidRPr="00522CA1">
              <w:rPr>
                <w:rStyle w:val="Hyperlink"/>
                <w:rFonts w:hint="eastAsia"/>
                <w:noProof/>
                <w:rtl/>
              </w:rPr>
              <w:t>يتوارد</w:t>
            </w:r>
            <w:r w:rsidRPr="00522CA1">
              <w:rPr>
                <w:rStyle w:val="Hyperlink"/>
                <w:noProof/>
                <w:rtl/>
              </w:rPr>
              <w:t xml:space="preserve"> </w:t>
            </w:r>
            <w:r w:rsidRPr="00522CA1">
              <w:rPr>
                <w:rStyle w:val="Hyperlink"/>
                <w:rFonts w:hint="eastAsia"/>
                <w:noProof/>
                <w:rtl/>
              </w:rPr>
              <w:t>عليها</w:t>
            </w:r>
            <w:r w:rsidRPr="00522CA1">
              <w:rPr>
                <w:rStyle w:val="Hyperlink"/>
                <w:noProof/>
                <w:rtl/>
              </w:rPr>
              <w:t xml:space="preserve"> </w:t>
            </w:r>
            <w:r w:rsidRPr="00522CA1">
              <w:rPr>
                <w:rStyle w:val="Hyperlink"/>
                <w:rFonts w:hint="eastAsia"/>
                <w:noProof/>
                <w:rtl/>
              </w:rPr>
              <w:t>النفي</w:t>
            </w:r>
            <w:r w:rsidRPr="00522CA1">
              <w:rPr>
                <w:rStyle w:val="Hyperlink"/>
                <w:noProof/>
                <w:rtl/>
              </w:rPr>
              <w:t xml:space="preserve"> </w:t>
            </w:r>
            <w:r w:rsidRPr="00522CA1">
              <w:rPr>
                <w:rStyle w:val="Hyperlink"/>
                <w:rFonts w:hint="eastAsia"/>
                <w:noProof/>
                <w:rtl/>
              </w:rPr>
              <w:t>والاثبات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Toc22117348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14:paraId="31050960" w14:textId="6B6DEB7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49" w:history="1">
            <w:r w:rsidRPr="00522CA1">
              <w:rPr>
                <w:rStyle w:val="Hyperlink"/>
                <w:rFonts w:hint="eastAsia"/>
                <w:noProof/>
                <w:rtl/>
              </w:rPr>
              <w:t>الإشكال</w:t>
            </w:r>
            <w:r w:rsidRPr="00522CA1">
              <w:rPr>
                <w:rStyle w:val="Hyperlink"/>
                <w:noProof/>
                <w:rtl/>
              </w:rPr>
              <w:t xml:space="preserve"> </w:t>
            </w:r>
            <w:r w:rsidRPr="00522CA1">
              <w:rPr>
                <w:rStyle w:val="Hyperlink"/>
                <w:rFonts w:hint="eastAsia"/>
                <w:noProof/>
                <w:rtl/>
              </w:rPr>
              <w:t>الرابع</w:t>
            </w:r>
            <w:r w:rsidRPr="00522CA1">
              <w:rPr>
                <w:rStyle w:val="Hyperlink"/>
                <w:noProof/>
                <w:rtl/>
              </w:rPr>
              <w:t xml:space="preserve">: </w:t>
            </w:r>
            <w:r w:rsidRPr="00522CA1">
              <w:rPr>
                <w:rStyle w:val="Hyperlink"/>
                <w:rFonts w:hint="eastAsia"/>
                <w:noProof/>
                <w:rtl/>
              </w:rPr>
              <w:t>لو</w:t>
            </w:r>
            <w:r w:rsidRPr="00522CA1">
              <w:rPr>
                <w:rStyle w:val="Hyperlink"/>
                <w:noProof/>
                <w:rtl/>
              </w:rPr>
              <w:t xml:space="preserve"> </w:t>
            </w:r>
            <w:r w:rsidRPr="00522CA1">
              <w:rPr>
                <w:rStyle w:val="Hyperlink"/>
                <w:rFonts w:hint="eastAsia"/>
                <w:noProof/>
                <w:rtl/>
              </w:rPr>
              <w:t>كانت</w:t>
            </w:r>
            <w:r w:rsidRPr="00522CA1">
              <w:rPr>
                <w:rStyle w:val="Hyperlink"/>
                <w:noProof/>
                <w:rtl/>
              </w:rPr>
              <w:t xml:space="preserve"> </w:t>
            </w:r>
            <w:r w:rsidRPr="00522CA1">
              <w:rPr>
                <w:rStyle w:val="Hyperlink"/>
                <w:rFonts w:hint="eastAsia"/>
                <w:noProof/>
                <w:rtl/>
              </w:rPr>
              <w:t>الإرادة</w:t>
            </w:r>
            <w:r w:rsidRPr="00522CA1">
              <w:rPr>
                <w:rStyle w:val="Hyperlink"/>
                <w:noProof/>
                <w:rtl/>
              </w:rPr>
              <w:t xml:space="preserve"> </w:t>
            </w:r>
            <w:r w:rsidRPr="00522CA1">
              <w:rPr>
                <w:rStyle w:val="Hyperlink"/>
                <w:rFonts w:hint="eastAsia"/>
                <w:noProof/>
                <w:rtl/>
              </w:rPr>
              <w:t>صفة</w:t>
            </w:r>
            <w:r w:rsidRPr="00522CA1">
              <w:rPr>
                <w:rStyle w:val="Hyperlink"/>
                <w:noProof/>
                <w:rtl/>
              </w:rPr>
              <w:t xml:space="preserve"> </w:t>
            </w:r>
            <w:r w:rsidRPr="00522CA1">
              <w:rPr>
                <w:rStyle w:val="Hyperlink"/>
                <w:rFonts w:hint="eastAsia"/>
                <w:noProof/>
                <w:rtl/>
              </w:rPr>
              <w:t>للذات،</w:t>
            </w:r>
            <w:r w:rsidRPr="00522CA1">
              <w:rPr>
                <w:rStyle w:val="Hyperlink"/>
                <w:noProof/>
                <w:rtl/>
              </w:rPr>
              <w:t xml:space="preserve"> </w:t>
            </w:r>
            <w:r w:rsidRPr="00522CA1">
              <w:rPr>
                <w:rStyle w:val="Hyperlink"/>
                <w:rFonts w:hint="eastAsia"/>
                <w:noProof/>
                <w:rtl/>
              </w:rPr>
              <w:t>لزم</w:t>
            </w:r>
            <w:r w:rsidRPr="00522CA1">
              <w:rPr>
                <w:rStyle w:val="Hyperlink"/>
                <w:noProof/>
                <w:rtl/>
              </w:rPr>
              <w:t xml:space="preserve"> </w:t>
            </w:r>
            <w:r w:rsidRPr="00522CA1">
              <w:rPr>
                <w:rStyle w:val="Hyperlink"/>
                <w:rFonts w:hint="eastAsia"/>
                <w:noProof/>
                <w:rtl/>
              </w:rPr>
              <w:t>قدم</w:t>
            </w:r>
            <w:r w:rsidRPr="00522CA1">
              <w:rPr>
                <w:rStyle w:val="Hyperlink"/>
                <w:noProof/>
                <w:rtl/>
              </w:rPr>
              <w:t xml:space="preserve"> </w:t>
            </w:r>
            <w:r w:rsidRPr="00522CA1">
              <w:rPr>
                <w:rStyle w:val="Hyperlink"/>
                <w:rFonts w:hint="eastAsia"/>
                <w:noProof/>
                <w:rtl/>
              </w:rPr>
              <w:t>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Toc22117349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14:paraId="294562FF" w14:textId="38F289C0"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50" w:history="1">
            <w:r w:rsidRPr="00522CA1">
              <w:rPr>
                <w:rStyle w:val="Hyperlink"/>
                <w:rFonts w:hint="eastAsia"/>
                <w:noProof/>
                <w:rtl/>
              </w:rPr>
              <w:t>ما</w:t>
            </w:r>
            <w:r w:rsidRPr="00522CA1">
              <w:rPr>
                <w:rStyle w:val="Hyperlink"/>
                <w:noProof/>
                <w:rtl/>
              </w:rPr>
              <w:t xml:space="preserve"> </w:t>
            </w:r>
            <w:r w:rsidRPr="00522CA1">
              <w:rPr>
                <w:rStyle w:val="Hyperlink"/>
                <w:rFonts w:hint="eastAsia"/>
                <w:noProof/>
                <w:rtl/>
              </w:rPr>
              <w:t>هو</w:t>
            </w:r>
            <w:r w:rsidRPr="00522CA1">
              <w:rPr>
                <w:rStyle w:val="Hyperlink"/>
                <w:noProof/>
                <w:rtl/>
              </w:rPr>
              <w:t xml:space="preserve"> </w:t>
            </w:r>
            <w:r w:rsidRPr="00522CA1">
              <w:rPr>
                <w:rStyle w:val="Hyperlink"/>
                <w:rFonts w:hint="eastAsia"/>
                <w:noProof/>
                <w:rtl/>
              </w:rPr>
              <w:t>المراد</w:t>
            </w:r>
            <w:r w:rsidRPr="00522CA1">
              <w:rPr>
                <w:rStyle w:val="Hyperlink"/>
                <w:noProof/>
                <w:rtl/>
              </w:rPr>
              <w:t xml:space="preserve"> </w:t>
            </w:r>
            <w:r w:rsidRPr="00522CA1">
              <w:rPr>
                <w:rStyle w:val="Hyperlink"/>
                <w:rFonts w:hint="eastAsia"/>
                <w:noProof/>
                <w:rtl/>
              </w:rPr>
              <w:t>من</w:t>
            </w:r>
            <w:r w:rsidRPr="00522CA1">
              <w:rPr>
                <w:rStyle w:val="Hyperlink"/>
                <w:noProof/>
                <w:rtl/>
              </w:rPr>
              <w:t xml:space="preserve"> </w:t>
            </w:r>
            <w:r w:rsidRPr="00522CA1">
              <w:rPr>
                <w:rStyle w:val="Hyperlink"/>
                <w:rFonts w:hint="eastAsia"/>
                <w:noProof/>
                <w:rtl/>
              </w:rPr>
              <w:t>الحدوث</w:t>
            </w:r>
            <w:r w:rsidRPr="00522CA1">
              <w:rPr>
                <w:rStyle w:val="Hyperlink"/>
                <w:noProof/>
                <w:rtl/>
              </w:rPr>
              <w:t xml:space="preserve"> </w:t>
            </w:r>
            <w:r w:rsidRPr="00522CA1">
              <w:rPr>
                <w:rStyle w:val="Hyperlink"/>
                <w:rFonts w:hint="eastAsia"/>
                <w:noProof/>
                <w:rtl/>
              </w:rPr>
              <w:t>الزماني</w:t>
            </w:r>
            <w:r w:rsidRPr="00522CA1">
              <w:rPr>
                <w:rStyle w:val="Hyperlink"/>
                <w:noProof/>
                <w:rtl/>
              </w:rPr>
              <w:t xml:space="preserve"> </w:t>
            </w:r>
            <w:r w:rsidRPr="00522CA1">
              <w:rPr>
                <w:rStyle w:val="Hyperlink"/>
                <w:rFonts w:hint="eastAsia"/>
                <w:noProof/>
                <w:rtl/>
              </w:rPr>
              <w:t>للعالم</w:t>
            </w:r>
            <w:r w:rsidRPr="00522CA1">
              <w:rPr>
                <w:rStyle w:val="Hyperlink"/>
                <w:noProof/>
                <w:rtl/>
              </w:rPr>
              <w:t xml:space="preserve"> </w:t>
            </w:r>
            <w:r w:rsidRPr="00522C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Toc22117350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14:paraId="12EC6846" w14:textId="77777777" w:rsidR="00432CF2" w:rsidRDefault="00432CF2">
          <w:pPr>
            <w:bidi w:val="0"/>
            <w:ind w:firstLine="289"/>
            <w:rPr>
              <w:rStyle w:val="Hyperlink"/>
              <w:noProof/>
            </w:rPr>
          </w:pPr>
          <w:r>
            <w:rPr>
              <w:rStyle w:val="Hyperlink"/>
              <w:noProof/>
            </w:rPr>
            <w:br w:type="page"/>
          </w:r>
        </w:p>
        <w:p w14:paraId="65F3902D" w14:textId="1ACBAE5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51" w:history="1">
            <w:r w:rsidRPr="00522CA1">
              <w:rPr>
                <w:rStyle w:val="Hyperlink"/>
                <w:noProof/>
                <w:rtl/>
              </w:rPr>
              <w:t xml:space="preserve">15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تكلّمه</w:t>
            </w:r>
            <w:r w:rsidRPr="00522CA1">
              <w:rPr>
                <w:rStyle w:val="Hyperlink"/>
                <w:noProof/>
                <w:rtl/>
              </w:rPr>
              <w:t xml:space="preserve"> </w:t>
            </w:r>
            <w:r w:rsidRPr="00522CA1">
              <w:rPr>
                <w:rStyle w:val="Hyperlink"/>
                <w:rFonts w:hint="eastAsia"/>
                <w:noProof/>
                <w:rtl/>
              </w:rPr>
              <w:t>وكلامه</w:t>
            </w:r>
            <w:r w:rsidRPr="00522CA1">
              <w:rPr>
                <w:rStyle w:val="Hyperlink"/>
                <w:noProof/>
                <w:rtl/>
              </w:rPr>
              <w:t xml:space="preserve"> </w:t>
            </w:r>
            <w:r w:rsidRPr="00522CA1">
              <w:rPr>
                <w:rStyle w:val="Hyperlink"/>
                <w:rFonts w:hint="eastAsia"/>
                <w:noProof/>
                <w:rtl/>
              </w:rPr>
              <w:t>سبحانه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Toc22117351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14:paraId="4BEEE963" w14:textId="5F9927C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52" w:history="1">
            <w:r w:rsidRPr="00522CA1">
              <w:rPr>
                <w:rStyle w:val="Hyperlink"/>
                <w:noProof/>
                <w:rtl/>
              </w:rPr>
              <w:t xml:space="preserve">1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نظرية</w:t>
            </w:r>
            <w:r w:rsidRPr="00522CA1">
              <w:rPr>
                <w:rStyle w:val="Hyperlink"/>
                <w:noProof/>
                <w:rtl/>
              </w:rPr>
              <w:t xml:space="preserve"> </w:t>
            </w:r>
            <w:r w:rsidRPr="00522CA1">
              <w:rPr>
                <w:rStyle w:val="Hyperlink"/>
                <w:rFonts w:hint="eastAsia"/>
                <w:noProof/>
                <w:rtl/>
              </w:rPr>
              <w:t>المعتزلة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Toc22117352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14:paraId="277C490B" w14:textId="338DF81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53" w:history="1">
            <w:r w:rsidRPr="00522CA1">
              <w:rPr>
                <w:rStyle w:val="Hyperlink"/>
                <w:noProof/>
                <w:rtl/>
              </w:rPr>
              <w:t xml:space="preserve">2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نظريّة</w:t>
            </w:r>
            <w:r w:rsidRPr="00522CA1">
              <w:rPr>
                <w:rStyle w:val="Hyperlink"/>
                <w:noProof/>
                <w:rtl/>
              </w:rPr>
              <w:t xml:space="preserve"> </w:t>
            </w:r>
            <w:r w:rsidRPr="00522CA1">
              <w:rPr>
                <w:rStyle w:val="Hyperlink"/>
                <w:rFonts w:hint="eastAsia"/>
                <w:noProof/>
                <w:rtl/>
              </w:rPr>
              <w:t>الحكماء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Toc22117353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14:paraId="660AE8CF" w14:textId="66BDDE19"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54" w:history="1">
            <w:r w:rsidRPr="00522CA1">
              <w:rPr>
                <w:rStyle w:val="Hyperlink"/>
                <w:noProof/>
                <w:rtl/>
              </w:rPr>
              <w:t xml:space="preserve">3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نظرية</w:t>
            </w:r>
            <w:r w:rsidRPr="00522CA1">
              <w:rPr>
                <w:rStyle w:val="Hyperlink"/>
                <w:noProof/>
                <w:rtl/>
              </w:rPr>
              <w:t xml:space="preserve"> </w:t>
            </w:r>
            <w:r w:rsidRPr="00522CA1">
              <w:rPr>
                <w:rStyle w:val="Hyperlink"/>
                <w:rFonts w:hint="eastAsia"/>
                <w:noProof/>
                <w:rtl/>
              </w:rPr>
              <w:t>الأشاعرة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Toc22117354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14:paraId="4B9247C8" w14:textId="21FB8DD3" w:rsidR="00432CF2" w:rsidRDefault="00432CF2">
          <w:pPr>
            <w:pStyle w:val="TOC1"/>
            <w:rPr>
              <w:rFonts w:asciiTheme="minorHAnsi" w:eastAsiaTheme="minorEastAsia" w:hAnsiTheme="minorHAnsi" w:cstheme="minorBidi"/>
              <w:bCs w:val="0"/>
              <w:noProof/>
              <w:color w:val="auto"/>
              <w:sz w:val="22"/>
              <w:szCs w:val="22"/>
              <w:rtl/>
            </w:rPr>
          </w:pPr>
          <w:hyperlink w:anchor="_Toc22117355" w:history="1">
            <w:r w:rsidRPr="00522CA1">
              <w:rPr>
                <w:rStyle w:val="Hyperlink"/>
                <w:noProof/>
                <w:rtl/>
              </w:rPr>
              <w:t xml:space="preserve">16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اسماؤه</w:t>
            </w:r>
            <w:r w:rsidRPr="00522CA1">
              <w:rPr>
                <w:rStyle w:val="Hyperlink"/>
                <w:noProof/>
                <w:rtl/>
              </w:rPr>
              <w:t xml:space="preserve"> </w:t>
            </w:r>
            <w:r w:rsidRPr="00522CA1">
              <w:rPr>
                <w:rStyle w:val="Hyperlink"/>
                <w:rFonts w:hint="eastAsia"/>
                <w:noProof/>
                <w:rtl/>
              </w:rPr>
              <w:t>في</w:t>
            </w:r>
            <w:r w:rsidRPr="00522CA1">
              <w:rPr>
                <w:rStyle w:val="Hyperlink"/>
                <w:noProof/>
                <w:rtl/>
              </w:rPr>
              <w:t xml:space="preserve"> </w:t>
            </w:r>
            <w:r w:rsidRPr="00522CA1">
              <w:rPr>
                <w:rStyle w:val="Hyperlink"/>
                <w:rFonts w:hint="eastAsia"/>
                <w:noProof/>
                <w:rtl/>
              </w:rPr>
              <w:t>القرآن</w:t>
            </w:r>
            <w:r w:rsidRPr="00522CA1">
              <w:rPr>
                <w:rStyle w:val="Hyperlink"/>
                <w:noProof/>
                <w:rtl/>
              </w:rPr>
              <w:t xml:space="preserve"> </w:t>
            </w:r>
            <w:r w:rsidRPr="00522CA1">
              <w:rPr>
                <w:rStyle w:val="Hyperlink"/>
                <w:rFonts w:hint="eastAsia"/>
                <w:noProof/>
                <w:rtl/>
              </w:rPr>
              <w:t>والسنّة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Toc22117355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14:paraId="45D8A3CA" w14:textId="75D8BE3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56" w:history="1">
            <w:r w:rsidRPr="00522CA1">
              <w:rPr>
                <w:rStyle w:val="Hyperlink"/>
                <w:rFonts w:hint="eastAsia"/>
                <w:noProof/>
                <w:rtl/>
              </w:rPr>
              <w:t>أسماؤه</w:t>
            </w:r>
            <w:r w:rsidRPr="00522CA1">
              <w:rPr>
                <w:rStyle w:val="Hyperlink"/>
                <w:noProof/>
                <w:rtl/>
              </w:rPr>
              <w:t xml:space="preserve"> </w:t>
            </w:r>
            <w:r w:rsidRPr="00522CA1">
              <w:rPr>
                <w:rStyle w:val="Hyperlink"/>
                <w:rFonts w:hint="eastAsia"/>
                <w:noProof/>
                <w:rtl/>
              </w:rPr>
              <w:t>في</w:t>
            </w:r>
            <w:r w:rsidRPr="00522CA1">
              <w:rPr>
                <w:rStyle w:val="Hyperlink"/>
                <w:noProof/>
                <w:rtl/>
              </w:rPr>
              <w:t xml:space="preserve"> </w:t>
            </w:r>
            <w:r w:rsidRPr="00522CA1">
              <w:rPr>
                <w:rStyle w:val="Hyperlink"/>
                <w:rFonts w:hint="eastAsia"/>
                <w:noProof/>
                <w:rtl/>
              </w:rPr>
              <w:t>احاديث</w:t>
            </w:r>
            <w:r w:rsidRPr="00522CA1">
              <w:rPr>
                <w:rStyle w:val="Hyperlink"/>
                <w:noProof/>
                <w:rtl/>
              </w:rPr>
              <w:t xml:space="preserve"> </w:t>
            </w:r>
            <w:r w:rsidRPr="00522CA1">
              <w:rPr>
                <w:rStyle w:val="Hyperlink"/>
                <w:rFonts w:hint="eastAsia"/>
                <w:noProof/>
                <w:rtl/>
              </w:rPr>
              <w:t>أئمّة</w:t>
            </w:r>
            <w:r w:rsidRPr="00522CA1">
              <w:rPr>
                <w:rStyle w:val="Hyperlink"/>
                <w:noProof/>
                <w:rtl/>
              </w:rPr>
              <w:t xml:space="preserve"> </w:t>
            </w:r>
            <w:r w:rsidRPr="00522CA1">
              <w:rPr>
                <w:rStyle w:val="Hyperlink"/>
                <w:rFonts w:hint="eastAsia"/>
                <w:noProof/>
                <w:rtl/>
              </w:rPr>
              <w:t>أهل</w:t>
            </w:r>
            <w:r w:rsidRPr="00522CA1">
              <w:rPr>
                <w:rStyle w:val="Hyperlink"/>
                <w:noProof/>
                <w:rtl/>
              </w:rPr>
              <w:t xml:space="preserve"> </w:t>
            </w:r>
            <w:r w:rsidRPr="00522CA1">
              <w:rPr>
                <w:rStyle w:val="Hyperlink"/>
                <w:rFonts w:hint="eastAsia"/>
                <w:noProof/>
                <w:rtl/>
              </w:rPr>
              <w:t>البيت</w:t>
            </w:r>
            <w:r w:rsidRPr="00522CA1">
              <w:rPr>
                <w:rStyle w:val="Hyperlink"/>
                <w:noProof/>
                <w:rtl/>
              </w:rPr>
              <w:t xml:space="preserve"> </w:t>
            </w:r>
            <w:r w:rsidRPr="00522CA1">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Toc22117356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14:paraId="231057F3" w14:textId="481EFE6D"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57" w:history="1">
            <w:r w:rsidRPr="00522CA1">
              <w:rPr>
                <w:rStyle w:val="Hyperlink"/>
                <w:rFonts w:hint="eastAsia"/>
                <w:noProof/>
                <w:rtl/>
              </w:rPr>
              <w:t>أسماؤه</w:t>
            </w:r>
            <w:r w:rsidRPr="00522CA1">
              <w:rPr>
                <w:rStyle w:val="Hyperlink"/>
                <w:noProof/>
                <w:rtl/>
              </w:rPr>
              <w:t xml:space="preserve"> </w:t>
            </w:r>
            <w:r w:rsidRPr="00522CA1">
              <w:rPr>
                <w:rStyle w:val="Hyperlink"/>
                <w:rFonts w:hint="eastAsia"/>
                <w:noProof/>
                <w:rtl/>
              </w:rPr>
              <w:t>سبحانه</w:t>
            </w:r>
            <w:r w:rsidRPr="00522CA1">
              <w:rPr>
                <w:rStyle w:val="Hyperlink"/>
                <w:noProof/>
                <w:rtl/>
              </w:rPr>
              <w:t xml:space="preserve"> </w:t>
            </w:r>
            <w:r w:rsidRPr="00522CA1">
              <w:rPr>
                <w:rStyle w:val="Hyperlink"/>
                <w:rFonts w:hint="eastAsia"/>
                <w:noProof/>
                <w:rtl/>
              </w:rPr>
              <w:t>في</w:t>
            </w:r>
            <w:r w:rsidRPr="00522CA1">
              <w:rPr>
                <w:rStyle w:val="Hyperlink"/>
                <w:noProof/>
                <w:rtl/>
              </w:rPr>
              <w:t xml:space="preserve"> </w:t>
            </w:r>
            <w:r w:rsidRPr="00522CA1">
              <w:rPr>
                <w:rStyle w:val="Hyperlink"/>
                <w:rFonts w:hint="eastAsia"/>
                <w:noProof/>
                <w:rtl/>
              </w:rPr>
              <w:t>أحاديث</w:t>
            </w:r>
            <w:r w:rsidRPr="00522CA1">
              <w:rPr>
                <w:rStyle w:val="Hyperlink"/>
                <w:noProof/>
                <w:rtl/>
              </w:rPr>
              <w:t xml:space="preserve"> </w:t>
            </w:r>
            <w:r w:rsidRPr="00522CA1">
              <w:rPr>
                <w:rStyle w:val="Hyperlink"/>
                <w:rFonts w:hint="eastAsia"/>
                <w:noProof/>
                <w:rtl/>
              </w:rPr>
              <w:t>أهل</w:t>
            </w:r>
            <w:r w:rsidRPr="00522CA1">
              <w:rPr>
                <w:rStyle w:val="Hyperlink"/>
                <w:noProof/>
                <w:rtl/>
              </w:rPr>
              <w:t xml:space="preserve"> </w:t>
            </w:r>
            <w:r w:rsidRPr="00522CA1">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Toc22117357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14:paraId="450AB768" w14:textId="5544E4E8" w:rsidR="00432CF2" w:rsidRDefault="00432CF2">
          <w:pPr>
            <w:pStyle w:val="TOC1"/>
            <w:rPr>
              <w:rFonts w:asciiTheme="minorHAnsi" w:eastAsiaTheme="minorEastAsia" w:hAnsiTheme="minorHAnsi" w:cstheme="minorBidi"/>
              <w:bCs w:val="0"/>
              <w:noProof/>
              <w:color w:val="auto"/>
              <w:sz w:val="22"/>
              <w:szCs w:val="22"/>
              <w:rtl/>
            </w:rPr>
          </w:pPr>
          <w:hyperlink w:anchor="_Toc22117358" w:history="1">
            <w:r w:rsidRPr="00522CA1">
              <w:rPr>
                <w:rStyle w:val="Hyperlink"/>
                <w:rFonts w:hint="eastAsia"/>
                <w:noProof/>
                <w:rtl/>
              </w:rPr>
              <w:t>تفسير</w:t>
            </w:r>
            <w:r w:rsidRPr="00522CA1">
              <w:rPr>
                <w:rStyle w:val="Hyperlink"/>
                <w:noProof/>
                <w:rtl/>
              </w:rPr>
              <w:t xml:space="preserve"> </w:t>
            </w:r>
            <w:r w:rsidRPr="00522CA1">
              <w:rPr>
                <w:rStyle w:val="Hyperlink"/>
                <w:rFonts w:hint="eastAsia"/>
                <w:noProof/>
                <w:rtl/>
              </w:rPr>
              <w:t>أسمائه</w:t>
            </w:r>
            <w:r w:rsidRPr="00522CA1">
              <w:rPr>
                <w:rStyle w:val="Hyperlink"/>
                <w:noProof/>
                <w:rtl/>
              </w:rPr>
              <w:t xml:space="preserve"> </w:t>
            </w:r>
            <w:r w:rsidRPr="00522CA1">
              <w:rPr>
                <w:rStyle w:val="Hyperlink"/>
                <w:rFonts w:hint="eastAsia"/>
                <w:noProof/>
                <w:rtl/>
              </w:rPr>
              <w:t>الواردة</w:t>
            </w:r>
            <w:r w:rsidRPr="00522CA1">
              <w:rPr>
                <w:rStyle w:val="Hyperlink"/>
                <w:noProof/>
                <w:rtl/>
              </w:rPr>
              <w:t xml:space="preserve"> </w:t>
            </w:r>
            <w:r w:rsidRPr="00522CA1">
              <w:rPr>
                <w:rStyle w:val="Hyperlink"/>
                <w:rFonts w:hint="eastAsia"/>
                <w:noProof/>
                <w:rtl/>
              </w:rPr>
              <w:t>في</w:t>
            </w:r>
            <w:r w:rsidRPr="00522CA1">
              <w:rPr>
                <w:rStyle w:val="Hyperlink"/>
                <w:noProof/>
                <w:rtl/>
              </w:rPr>
              <w:t xml:space="preserve"> </w:t>
            </w:r>
            <w:r w:rsidRPr="00522CA1">
              <w:rPr>
                <w:rStyle w:val="Hyperlink"/>
                <w:rFonts w:hint="eastAsia"/>
                <w:noProof/>
                <w:rtl/>
              </w:rPr>
              <w:t>القرآن</w:t>
            </w:r>
            <w:r w:rsidRPr="00522CA1">
              <w:rPr>
                <w:rStyle w:val="Hyperlink"/>
                <w:noProof/>
                <w:rtl/>
              </w:rPr>
              <w:t xml:space="preserve"> </w:t>
            </w:r>
            <w:r w:rsidRPr="00522CA1">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Toc22117358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14:paraId="472AD81D" w14:textId="6B23D793" w:rsidR="00432CF2" w:rsidRDefault="00432CF2">
          <w:pPr>
            <w:pStyle w:val="TOC1"/>
            <w:rPr>
              <w:rFonts w:asciiTheme="minorHAnsi" w:eastAsiaTheme="minorEastAsia" w:hAnsiTheme="minorHAnsi" w:cstheme="minorBidi"/>
              <w:bCs w:val="0"/>
              <w:noProof/>
              <w:color w:val="auto"/>
              <w:sz w:val="22"/>
              <w:szCs w:val="22"/>
              <w:rtl/>
            </w:rPr>
          </w:pPr>
          <w:hyperlink w:anchor="_Toc22117359"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Toc22117359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14:paraId="51B1A760" w14:textId="0C2FA526"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60" w:history="1">
            <w:r w:rsidRPr="00522CA1">
              <w:rPr>
                <w:rStyle w:val="Hyperlink"/>
                <w:noProof/>
                <w:rtl/>
              </w:rPr>
              <w:t xml:space="preserve">2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لفظ</w:t>
            </w:r>
            <w:r w:rsidRPr="00522CA1">
              <w:rPr>
                <w:rStyle w:val="Hyperlink"/>
                <w:noProof/>
                <w:rtl/>
              </w:rPr>
              <w:t xml:space="preserve"> </w:t>
            </w:r>
            <w:r w:rsidRPr="00522CA1">
              <w:rPr>
                <w:rStyle w:val="Hyperlink"/>
                <w:rFonts w:hint="eastAsia"/>
                <w:noProof/>
                <w:rtl/>
              </w:rPr>
              <w:t>الجلالة</w:t>
            </w:r>
            <w:r w:rsidRPr="00522CA1">
              <w:rPr>
                <w:rStyle w:val="Hyperlink"/>
                <w:noProof/>
                <w:rtl/>
              </w:rPr>
              <w:t xml:space="preserve"> </w:t>
            </w:r>
            <w:r w:rsidRPr="00522CA1">
              <w:rPr>
                <w:rStyle w:val="Hyperlink"/>
                <w:rFonts w:hint="eastAsia"/>
                <w:noProof/>
                <w:rtl/>
              </w:rPr>
              <w:t>مشتقّ</w:t>
            </w:r>
            <w:r w:rsidRPr="00522CA1">
              <w:rPr>
                <w:rStyle w:val="Hyperlink"/>
                <w:noProof/>
                <w:rtl/>
              </w:rPr>
              <w:t xml:space="preserve"> </w:t>
            </w:r>
            <w:r w:rsidRPr="00522CA1">
              <w:rPr>
                <w:rStyle w:val="Hyperlink"/>
                <w:rFonts w:hint="eastAsia"/>
                <w:noProof/>
                <w:rtl/>
              </w:rPr>
              <w:t>أو</w:t>
            </w:r>
            <w:r w:rsidRPr="00522CA1">
              <w:rPr>
                <w:rStyle w:val="Hyperlink"/>
                <w:noProof/>
                <w:rtl/>
              </w:rPr>
              <w:t xml:space="preserve"> </w:t>
            </w:r>
            <w:r w:rsidRPr="00522CA1">
              <w:rPr>
                <w:rStyle w:val="Hyperlink"/>
                <w:rFonts w:hint="eastAsia"/>
                <w:noProof/>
                <w:rtl/>
              </w:rPr>
              <w:t>لا</w:t>
            </w:r>
            <w:r w:rsidRPr="00522CA1">
              <w:rPr>
                <w:rStyle w:val="Hyperlink"/>
                <w:noProof/>
                <w:rtl/>
              </w:rPr>
              <w:t xml:space="preserve"> </w:t>
            </w:r>
            <w:r w:rsidRPr="00522C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Toc22117360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14:paraId="276EFBB9" w14:textId="1703DD1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61" w:history="1">
            <w:r w:rsidRPr="00522CA1">
              <w:rPr>
                <w:rStyle w:val="Hyperlink"/>
                <w:noProof/>
                <w:rtl/>
              </w:rPr>
              <w:t xml:space="preserve">3 </w:t>
            </w:r>
            <w:r w:rsidRPr="00522CA1">
              <w:rPr>
                <w:rStyle w:val="Hyperlink"/>
                <w:rFonts w:hint="eastAsia"/>
                <w:noProof/>
                <w:rtl/>
              </w:rPr>
              <w:t>ـ</w:t>
            </w:r>
            <w:r w:rsidRPr="00522CA1">
              <w:rPr>
                <w:rStyle w:val="Hyperlink"/>
                <w:noProof/>
                <w:rtl/>
              </w:rPr>
              <w:t xml:space="preserve"> « </w:t>
            </w:r>
            <w:r w:rsidRPr="00522CA1">
              <w:rPr>
                <w:rStyle w:val="Hyperlink"/>
                <w:rFonts w:hint="eastAsia"/>
                <w:noProof/>
                <w:rtl/>
              </w:rPr>
              <w:t>أللّهمّ</w:t>
            </w:r>
            <w:r w:rsidRPr="00522CA1">
              <w:rPr>
                <w:rStyle w:val="Hyperlink"/>
                <w:noProof/>
                <w:rtl/>
              </w:rPr>
              <w:t xml:space="preserve"> » </w:t>
            </w:r>
            <w:r w:rsidRPr="00522CA1">
              <w:rPr>
                <w:rStyle w:val="Hyperlink"/>
                <w:rFonts w:hint="eastAsia"/>
                <w:noProof/>
                <w:rtl/>
              </w:rPr>
              <w:t>مكان</w:t>
            </w:r>
            <w:r w:rsidRPr="00522CA1">
              <w:rPr>
                <w:rStyle w:val="Hyperlink"/>
                <w:noProof/>
                <w:rtl/>
              </w:rPr>
              <w:t xml:space="preserve"> « </w:t>
            </w:r>
            <w:r w:rsidRPr="00522CA1">
              <w:rPr>
                <w:rStyle w:val="Hyperlink"/>
                <w:rFonts w:hint="eastAsia"/>
                <w:noProof/>
                <w:rtl/>
              </w:rPr>
              <w:t>الله</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Toc22117361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14:paraId="67BBA69F" w14:textId="2D4FDE3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62" w:history="1">
            <w:r w:rsidRPr="00522CA1">
              <w:rPr>
                <w:rStyle w:val="Hyperlink"/>
                <w:noProof/>
                <w:rtl/>
              </w:rPr>
              <w:t xml:space="preserve">4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ما</w:t>
            </w:r>
            <w:r w:rsidRPr="00522CA1">
              <w:rPr>
                <w:rStyle w:val="Hyperlink"/>
                <w:noProof/>
                <w:rtl/>
              </w:rPr>
              <w:t xml:space="preserve"> </w:t>
            </w:r>
            <w:r w:rsidRPr="00522CA1">
              <w:rPr>
                <w:rStyle w:val="Hyperlink"/>
                <w:rFonts w:hint="eastAsia"/>
                <w:noProof/>
                <w:rtl/>
              </w:rPr>
              <w:t>هو</w:t>
            </w:r>
            <w:r w:rsidRPr="00522CA1">
              <w:rPr>
                <w:rStyle w:val="Hyperlink"/>
                <w:noProof/>
                <w:rtl/>
              </w:rPr>
              <w:t xml:space="preserve"> </w:t>
            </w:r>
            <w:r w:rsidRPr="00522CA1">
              <w:rPr>
                <w:rStyle w:val="Hyperlink"/>
                <w:rFonts w:hint="eastAsia"/>
                <w:noProof/>
                <w:rtl/>
              </w:rPr>
              <w:t>المقصود</w:t>
            </w:r>
            <w:r w:rsidRPr="00522CA1">
              <w:rPr>
                <w:rStyle w:val="Hyperlink"/>
                <w:noProof/>
                <w:rtl/>
              </w:rPr>
              <w:t xml:space="preserve"> </w:t>
            </w:r>
            <w:r w:rsidRPr="00522CA1">
              <w:rPr>
                <w:rStyle w:val="Hyperlink"/>
                <w:rFonts w:hint="eastAsia"/>
                <w:noProof/>
                <w:rtl/>
              </w:rPr>
              <w:t>من</w:t>
            </w:r>
            <w:r w:rsidRPr="00522CA1">
              <w:rPr>
                <w:rStyle w:val="Hyperlink"/>
                <w:noProof/>
                <w:rtl/>
              </w:rPr>
              <w:t xml:space="preserve"> « </w:t>
            </w:r>
            <w:r w:rsidRPr="00522CA1">
              <w:rPr>
                <w:rStyle w:val="Hyperlink"/>
                <w:rFonts w:hint="eastAsia"/>
                <w:noProof/>
                <w:rtl/>
              </w:rPr>
              <w:t>الإله</w:t>
            </w:r>
            <w:r w:rsidRPr="00522CA1">
              <w:rPr>
                <w:rStyle w:val="Hyperlink"/>
                <w:noProof/>
                <w:rtl/>
              </w:rPr>
              <w:t xml:space="preserve"> » </w:t>
            </w:r>
            <w:r w:rsidRPr="00522CA1">
              <w:rPr>
                <w:rStyle w:val="Hyperlink"/>
                <w:rFonts w:hint="eastAsia"/>
                <w:noProof/>
                <w:rtl/>
              </w:rPr>
              <w:t>في</w:t>
            </w:r>
            <w:r w:rsidRPr="00522CA1">
              <w:rPr>
                <w:rStyle w:val="Hyperlink"/>
                <w:noProof/>
                <w:rtl/>
              </w:rPr>
              <w:t xml:space="preserve"> </w:t>
            </w:r>
            <w:r w:rsidRPr="00522CA1">
              <w:rPr>
                <w:rStyle w:val="Hyperlink"/>
                <w:rFonts w:hint="eastAsia"/>
                <w:noProof/>
                <w:rtl/>
              </w:rPr>
              <w:t>الذكر</w:t>
            </w:r>
            <w:r w:rsidRPr="00522CA1">
              <w:rPr>
                <w:rStyle w:val="Hyperlink"/>
                <w:noProof/>
                <w:rtl/>
              </w:rPr>
              <w:t xml:space="preserve"> </w:t>
            </w:r>
            <w:r w:rsidRPr="00522CA1">
              <w:rPr>
                <w:rStyle w:val="Hyperlink"/>
                <w:rFonts w:hint="eastAsia"/>
                <w:noProof/>
                <w:rtl/>
              </w:rPr>
              <w:t>الحكيم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Toc22117362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14:paraId="24F4075E" w14:textId="1570B238"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63" w:history="1">
            <w:r w:rsidRPr="00522CA1">
              <w:rPr>
                <w:rStyle w:val="Hyperlink"/>
                <w:rFonts w:hint="eastAsia"/>
                <w:noProof/>
                <w:rtl/>
              </w:rPr>
              <w:t>خاتمة</w:t>
            </w:r>
            <w:r w:rsidRPr="00522CA1">
              <w:rPr>
                <w:rStyle w:val="Hyperlink"/>
                <w:noProof/>
                <w:rtl/>
              </w:rPr>
              <w:t xml:space="preserve"> </w:t>
            </w:r>
            <w:r w:rsidRPr="00522CA1">
              <w:rPr>
                <w:rStyle w:val="Hyperlink"/>
                <w:rFonts w:hint="eastAsia"/>
                <w:noProof/>
                <w:rtl/>
              </w:rPr>
              <w:t>المطاف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Toc22117363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14:paraId="40CB6050" w14:textId="75FA749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64" w:history="1">
            <w:r w:rsidRPr="00522CA1">
              <w:rPr>
                <w:rStyle w:val="Hyperlink"/>
                <w:rFonts w:hint="eastAsia"/>
                <w:noProof/>
                <w:rtl/>
              </w:rPr>
              <w:t>الثاني</w:t>
            </w:r>
            <w:r w:rsidRPr="00522CA1">
              <w:rPr>
                <w:rStyle w:val="Hyperlink"/>
                <w:noProof/>
                <w:rtl/>
              </w:rPr>
              <w:t xml:space="preserve">: </w:t>
            </w:r>
            <w:r w:rsidRPr="00522CA1">
              <w:rPr>
                <w:rStyle w:val="Hyperlink"/>
                <w:rFonts w:hint="eastAsia"/>
                <w:noProof/>
                <w:rtl/>
              </w:rPr>
              <w:t>الأحد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Toc22117364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14:paraId="553ABB9F" w14:textId="4B66F4F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65" w:history="1">
            <w:r w:rsidRPr="00522CA1">
              <w:rPr>
                <w:rStyle w:val="Hyperlink"/>
                <w:rFonts w:hint="eastAsia"/>
                <w:noProof/>
                <w:rtl/>
              </w:rPr>
              <w:t>الثالث</w:t>
            </w:r>
            <w:r w:rsidRPr="00522CA1">
              <w:rPr>
                <w:rStyle w:val="Hyperlink"/>
                <w:noProof/>
                <w:rtl/>
              </w:rPr>
              <w:t xml:space="preserve"> </w:t>
            </w:r>
            <w:r w:rsidRPr="00522CA1">
              <w:rPr>
                <w:rStyle w:val="Hyperlink"/>
                <w:rFonts w:hint="eastAsia"/>
                <w:noProof/>
                <w:rtl/>
              </w:rPr>
              <w:t>والرابع</w:t>
            </w:r>
            <w:r w:rsidRPr="00522CA1">
              <w:rPr>
                <w:rStyle w:val="Hyperlink"/>
                <w:noProof/>
                <w:rtl/>
              </w:rPr>
              <w:t xml:space="preserve">: </w:t>
            </w:r>
            <w:r w:rsidRPr="00522CA1">
              <w:rPr>
                <w:rStyle w:val="Hyperlink"/>
                <w:rFonts w:hint="eastAsia"/>
                <w:noProof/>
                <w:rtl/>
              </w:rPr>
              <w:t>الأوّل</w:t>
            </w:r>
            <w:r w:rsidRPr="00522CA1">
              <w:rPr>
                <w:rStyle w:val="Hyperlink"/>
                <w:noProof/>
                <w:rtl/>
              </w:rPr>
              <w:t xml:space="preserve"> </w:t>
            </w:r>
            <w:r w:rsidRPr="00522CA1">
              <w:rPr>
                <w:rStyle w:val="Hyperlink"/>
                <w:rFonts w:hint="eastAsia"/>
                <w:noProof/>
                <w:rtl/>
              </w:rPr>
              <w:t>والآخِر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Toc22117365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14:paraId="493CA571" w14:textId="1EE56090"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66" w:history="1">
            <w:r w:rsidRPr="00522CA1">
              <w:rPr>
                <w:rStyle w:val="Hyperlink"/>
                <w:rFonts w:hint="eastAsia"/>
                <w:noProof/>
                <w:rtl/>
              </w:rPr>
              <w:t>الخامس</w:t>
            </w:r>
            <w:r w:rsidRPr="00522CA1">
              <w:rPr>
                <w:rStyle w:val="Hyperlink"/>
                <w:noProof/>
                <w:rtl/>
              </w:rPr>
              <w:t xml:space="preserve">: « </w:t>
            </w:r>
            <w:r w:rsidRPr="00522CA1">
              <w:rPr>
                <w:rStyle w:val="Hyperlink"/>
                <w:rFonts w:hint="eastAsia"/>
                <w:noProof/>
                <w:rtl/>
              </w:rPr>
              <w:t>الأعلى</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Toc22117366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14:paraId="36A3C25C" w14:textId="1B7A8E7F"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67" w:history="1">
            <w:r w:rsidRPr="00522CA1">
              <w:rPr>
                <w:rStyle w:val="Hyperlink"/>
                <w:rFonts w:hint="eastAsia"/>
                <w:noProof/>
                <w:rtl/>
              </w:rPr>
              <w:t>السادس</w:t>
            </w:r>
            <w:r w:rsidRPr="00522CA1">
              <w:rPr>
                <w:rStyle w:val="Hyperlink"/>
                <w:noProof/>
                <w:rtl/>
              </w:rPr>
              <w:t xml:space="preserve">: « </w:t>
            </w:r>
            <w:r w:rsidRPr="00522CA1">
              <w:rPr>
                <w:rStyle w:val="Hyperlink"/>
                <w:rFonts w:hint="eastAsia"/>
                <w:noProof/>
                <w:rtl/>
              </w:rPr>
              <w:t>الأعلم</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Toc22117367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14:paraId="436402E3" w14:textId="00FA1FD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68" w:history="1">
            <w:r w:rsidRPr="00522CA1">
              <w:rPr>
                <w:rStyle w:val="Hyperlink"/>
                <w:rFonts w:hint="eastAsia"/>
                <w:noProof/>
                <w:rtl/>
              </w:rPr>
              <w:t>السابع</w:t>
            </w:r>
            <w:r w:rsidRPr="00522CA1">
              <w:rPr>
                <w:rStyle w:val="Hyperlink"/>
                <w:noProof/>
                <w:rtl/>
              </w:rPr>
              <w:t xml:space="preserve">: « </w:t>
            </w:r>
            <w:r w:rsidRPr="00522CA1">
              <w:rPr>
                <w:rStyle w:val="Hyperlink"/>
                <w:rFonts w:hint="eastAsia"/>
                <w:noProof/>
                <w:rtl/>
              </w:rPr>
              <w:t>الأكرم</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Toc22117368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14:paraId="6ECF9288" w14:textId="2AD66F43"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69" w:history="1">
            <w:r w:rsidRPr="00522CA1">
              <w:rPr>
                <w:rStyle w:val="Hyperlink"/>
                <w:rFonts w:hint="eastAsia"/>
                <w:noProof/>
                <w:rtl/>
              </w:rPr>
              <w:t>الثامن</w:t>
            </w:r>
            <w:r w:rsidRPr="00522CA1">
              <w:rPr>
                <w:rStyle w:val="Hyperlink"/>
                <w:noProof/>
                <w:rtl/>
              </w:rPr>
              <w:t xml:space="preserve">: « </w:t>
            </w:r>
            <w:r w:rsidRPr="00522CA1">
              <w:rPr>
                <w:rStyle w:val="Hyperlink"/>
                <w:rFonts w:hint="eastAsia"/>
                <w:noProof/>
                <w:rtl/>
              </w:rPr>
              <w:t>أرحم</w:t>
            </w:r>
            <w:r w:rsidRPr="00522CA1">
              <w:rPr>
                <w:rStyle w:val="Hyperlink"/>
                <w:noProof/>
                <w:rtl/>
              </w:rPr>
              <w:t xml:space="preserve"> </w:t>
            </w:r>
            <w:r w:rsidRPr="00522CA1">
              <w:rPr>
                <w:rStyle w:val="Hyperlink"/>
                <w:rFonts w:hint="eastAsia"/>
                <w:noProof/>
                <w:rtl/>
              </w:rPr>
              <w:t>الراحمين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Toc22117369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14:paraId="2C3563F8" w14:textId="2ADEE86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70" w:history="1">
            <w:r w:rsidRPr="00522CA1">
              <w:rPr>
                <w:rStyle w:val="Hyperlink"/>
                <w:rFonts w:hint="eastAsia"/>
                <w:noProof/>
                <w:rtl/>
              </w:rPr>
              <w:t>التاسع</w:t>
            </w:r>
            <w:r w:rsidRPr="00522CA1">
              <w:rPr>
                <w:rStyle w:val="Hyperlink"/>
                <w:noProof/>
                <w:rtl/>
              </w:rPr>
              <w:t xml:space="preserve">: « </w:t>
            </w:r>
            <w:r w:rsidRPr="00522CA1">
              <w:rPr>
                <w:rStyle w:val="Hyperlink"/>
                <w:rFonts w:hint="eastAsia"/>
                <w:noProof/>
                <w:rtl/>
              </w:rPr>
              <w:t>أحكم</w:t>
            </w:r>
            <w:r w:rsidRPr="00522CA1">
              <w:rPr>
                <w:rStyle w:val="Hyperlink"/>
                <w:noProof/>
                <w:rtl/>
              </w:rPr>
              <w:t xml:space="preserve"> </w:t>
            </w:r>
            <w:r w:rsidRPr="00522CA1">
              <w:rPr>
                <w:rStyle w:val="Hyperlink"/>
                <w:rFonts w:hint="eastAsia"/>
                <w:noProof/>
                <w:rtl/>
              </w:rPr>
              <w:t>الحاكمين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Toc22117370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14:paraId="1748DE9D" w14:textId="611FD59F"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71" w:history="1">
            <w:r w:rsidRPr="00522CA1">
              <w:rPr>
                <w:rStyle w:val="Hyperlink"/>
                <w:rFonts w:hint="eastAsia"/>
                <w:noProof/>
                <w:rtl/>
              </w:rPr>
              <w:t>العاشر</w:t>
            </w:r>
            <w:r w:rsidRPr="00522CA1">
              <w:rPr>
                <w:rStyle w:val="Hyperlink"/>
                <w:noProof/>
                <w:rtl/>
              </w:rPr>
              <w:t xml:space="preserve">: « </w:t>
            </w:r>
            <w:r w:rsidRPr="00522CA1">
              <w:rPr>
                <w:rStyle w:val="Hyperlink"/>
                <w:rFonts w:hint="eastAsia"/>
                <w:noProof/>
                <w:rtl/>
              </w:rPr>
              <w:t>أحسن</w:t>
            </w:r>
            <w:r w:rsidRPr="00522CA1">
              <w:rPr>
                <w:rStyle w:val="Hyperlink"/>
                <w:noProof/>
                <w:rtl/>
              </w:rPr>
              <w:t xml:space="preserve"> </w:t>
            </w:r>
            <w:r w:rsidRPr="00522CA1">
              <w:rPr>
                <w:rStyle w:val="Hyperlink"/>
                <w:rFonts w:hint="eastAsia"/>
                <w:noProof/>
                <w:rtl/>
              </w:rPr>
              <w:t>الخالقين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Toc22117371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14:paraId="6190E561" w14:textId="422B822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72" w:history="1">
            <w:r w:rsidRPr="00522CA1">
              <w:rPr>
                <w:rStyle w:val="Hyperlink"/>
                <w:rFonts w:hint="eastAsia"/>
                <w:noProof/>
                <w:rtl/>
              </w:rPr>
              <w:t>الحادي</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 </w:t>
            </w:r>
            <w:r w:rsidRPr="00522CA1">
              <w:rPr>
                <w:rStyle w:val="Hyperlink"/>
                <w:rFonts w:hint="eastAsia"/>
                <w:noProof/>
                <w:rtl/>
              </w:rPr>
              <w:t>أسرع</w:t>
            </w:r>
            <w:r w:rsidRPr="00522CA1">
              <w:rPr>
                <w:rStyle w:val="Hyperlink"/>
                <w:noProof/>
                <w:rtl/>
              </w:rPr>
              <w:t xml:space="preserve"> </w:t>
            </w:r>
            <w:r w:rsidRPr="00522CA1">
              <w:rPr>
                <w:rStyle w:val="Hyperlink"/>
                <w:rFonts w:hint="eastAsia"/>
                <w:noProof/>
                <w:rtl/>
              </w:rPr>
              <w:t>الحاسبين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Toc22117372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14:paraId="0EBCAADC" w14:textId="0CECF0D3"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73" w:history="1">
            <w:r w:rsidRPr="00522CA1">
              <w:rPr>
                <w:rStyle w:val="Hyperlink"/>
                <w:rFonts w:hint="eastAsia"/>
                <w:noProof/>
                <w:rtl/>
              </w:rPr>
              <w:t>الرابع</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 </w:t>
            </w:r>
            <w:r w:rsidRPr="00522CA1">
              <w:rPr>
                <w:rStyle w:val="Hyperlink"/>
                <w:rFonts w:hint="eastAsia"/>
                <w:noProof/>
                <w:rtl/>
              </w:rPr>
              <w:t>الأبقى</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Toc22117373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14:paraId="76F36D9F" w14:textId="5212193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74" w:history="1">
            <w:r w:rsidRPr="00522CA1">
              <w:rPr>
                <w:rStyle w:val="Hyperlink"/>
                <w:rFonts w:hint="eastAsia"/>
                <w:noProof/>
                <w:rtl/>
              </w:rPr>
              <w:t>الخامس</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 </w:t>
            </w:r>
            <w:r w:rsidRPr="00522CA1">
              <w:rPr>
                <w:rStyle w:val="Hyperlink"/>
                <w:rFonts w:hint="eastAsia"/>
                <w:noProof/>
                <w:rtl/>
              </w:rPr>
              <w:t>الأقرب</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Toc22117374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14:paraId="5F66D65C" w14:textId="77777777" w:rsidR="00432CF2" w:rsidRDefault="00432CF2">
          <w:pPr>
            <w:bidi w:val="0"/>
            <w:ind w:firstLine="289"/>
            <w:rPr>
              <w:rStyle w:val="Hyperlink"/>
              <w:noProof/>
            </w:rPr>
          </w:pPr>
          <w:r>
            <w:rPr>
              <w:rStyle w:val="Hyperlink"/>
              <w:noProof/>
            </w:rPr>
            <w:br w:type="page"/>
          </w:r>
        </w:p>
        <w:p w14:paraId="73C15356" w14:textId="1268F40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75" w:history="1">
            <w:r w:rsidRPr="00522CA1">
              <w:rPr>
                <w:rStyle w:val="Hyperlink"/>
                <w:noProof/>
                <w:rtl/>
              </w:rPr>
              <w:t xml:space="preserve">« </w:t>
            </w:r>
            <w:r w:rsidRPr="00522CA1">
              <w:rPr>
                <w:rStyle w:val="Hyperlink"/>
                <w:rFonts w:hint="eastAsia"/>
                <w:noProof/>
                <w:rtl/>
              </w:rPr>
              <w:t>الإحاطة</w:t>
            </w:r>
            <w:r w:rsidRPr="00522CA1">
              <w:rPr>
                <w:rStyle w:val="Hyperlink"/>
                <w:noProof/>
                <w:rtl/>
              </w:rPr>
              <w:t xml:space="preserve"> </w:t>
            </w:r>
            <w:r w:rsidRPr="00522CA1">
              <w:rPr>
                <w:rStyle w:val="Hyperlink"/>
                <w:rFonts w:hint="eastAsia"/>
                <w:noProof/>
                <w:rtl/>
              </w:rPr>
              <w:t>القيوميّة</w:t>
            </w:r>
            <w:r w:rsidRPr="00522CA1">
              <w:rPr>
                <w:rStyle w:val="Hyperlink"/>
                <w:noProof/>
                <w:rtl/>
              </w:rPr>
              <w:t xml:space="preserve"> </w:t>
            </w:r>
            <w:r w:rsidRPr="00522CA1">
              <w:rPr>
                <w:rStyle w:val="Hyperlink"/>
                <w:rFonts w:hint="eastAsia"/>
                <w:noProof/>
                <w:rtl/>
              </w:rPr>
              <w:t>لا</w:t>
            </w:r>
            <w:r w:rsidRPr="00522CA1">
              <w:rPr>
                <w:rStyle w:val="Hyperlink"/>
                <w:noProof/>
                <w:rtl/>
              </w:rPr>
              <w:t xml:space="preserve"> </w:t>
            </w:r>
            <w:r w:rsidRPr="00522CA1">
              <w:rPr>
                <w:rStyle w:val="Hyperlink"/>
                <w:rFonts w:hint="eastAsia"/>
                <w:noProof/>
                <w:rtl/>
              </w:rPr>
              <w:t>الإحاطة</w:t>
            </w:r>
            <w:r w:rsidRPr="00522CA1">
              <w:rPr>
                <w:rStyle w:val="Hyperlink"/>
                <w:noProof/>
                <w:rtl/>
              </w:rPr>
              <w:t xml:space="preserve"> </w:t>
            </w:r>
            <w:r w:rsidRPr="00522CA1">
              <w:rPr>
                <w:rStyle w:val="Hyperlink"/>
                <w:rFonts w:hint="eastAsia"/>
                <w:noProof/>
                <w:rtl/>
              </w:rPr>
              <w:t>المكانيّة</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Toc22117375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14:paraId="5AA6FDB5" w14:textId="531267FF"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76" w:history="1">
            <w:r w:rsidRPr="00522CA1">
              <w:rPr>
                <w:rStyle w:val="Hyperlink"/>
                <w:rFonts w:hint="eastAsia"/>
                <w:noProof/>
                <w:rtl/>
              </w:rPr>
              <w:t>ما</w:t>
            </w:r>
            <w:r w:rsidRPr="00522CA1">
              <w:rPr>
                <w:rStyle w:val="Hyperlink"/>
                <w:noProof/>
                <w:rtl/>
              </w:rPr>
              <w:t xml:space="preserve"> </w:t>
            </w:r>
            <w:r w:rsidRPr="00522CA1">
              <w:rPr>
                <w:rStyle w:val="Hyperlink"/>
                <w:rFonts w:hint="eastAsia"/>
                <w:noProof/>
                <w:rtl/>
              </w:rPr>
              <w:t>هو</w:t>
            </w:r>
            <w:r w:rsidRPr="00522CA1">
              <w:rPr>
                <w:rStyle w:val="Hyperlink"/>
                <w:noProof/>
                <w:rtl/>
              </w:rPr>
              <w:t xml:space="preserve"> </w:t>
            </w:r>
            <w:r w:rsidRPr="00522CA1">
              <w:rPr>
                <w:rStyle w:val="Hyperlink"/>
                <w:rFonts w:hint="eastAsia"/>
                <w:noProof/>
                <w:rtl/>
              </w:rPr>
              <w:t>المقصود</w:t>
            </w:r>
            <w:r w:rsidRPr="00522CA1">
              <w:rPr>
                <w:rStyle w:val="Hyperlink"/>
                <w:noProof/>
                <w:rtl/>
              </w:rPr>
              <w:t xml:space="preserve"> </w:t>
            </w:r>
            <w:r w:rsidRPr="00522CA1">
              <w:rPr>
                <w:rStyle w:val="Hyperlink"/>
                <w:rFonts w:hint="eastAsia"/>
                <w:noProof/>
                <w:rtl/>
              </w:rPr>
              <w:t>من</w:t>
            </w:r>
            <w:r w:rsidRPr="00522CA1">
              <w:rPr>
                <w:rStyle w:val="Hyperlink"/>
                <w:noProof/>
                <w:rtl/>
              </w:rPr>
              <w:t xml:space="preserve"> </w:t>
            </w:r>
            <w:r w:rsidRPr="00522CA1">
              <w:rPr>
                <w:rStyle w:val="Hyperlink"/>
                <w:rFonts w:hint="eastAsia"/>
                <w:noProof/>
                <w:rtl/>
              </w:rPr>
              <w:t>الأقربيّة</w:t>
            </w:r>
            <w:r w:rsidRPr="00522CA1">
              <w:rPr>
                <w:rStyle w:val="Hyperlink"/>
                <w:noProof/>
                <w:rtl/>
              </w:rPr>
              <w:t xml:space="preserve"> </w:t>
            </w:r>
            <w:r w:rsidRPr="00522C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Toc22117376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14:paraId="535FDF25" w14:textId="77DF1A60" w:rsidR="00432CF2" w:rsidRDefault="00432CF2">
          <w:pPr>
            <w:pStyle w:val="TOC1"/>
            <w:rPr>
              <w:rFonts w:asciiTheme="minorHAnsi" w:eastAsiaTheme="minorEastAsia" w:hAnsiTheme="minorHAnsi" w:cstheme="minorBidi"/>
              <w:bCs w:val="0"/>
              <w:noProof/>
              <w:color w:val="auto"/>
              <w:sz w:val="22"/>
              <w:szCs w:val="22"/>
              <w:rtl/>
            </w:rPr>
          </w:pPr>
          <w:hyperlink w:anchor="_Toc22117377"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Toc22117377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14:paraId="200078D8" w14:textId="6068D5A3"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78" w:history="1">
            <w:r w:rsidRPr="00522CA1">
              <w:rPr>
                <w:rStyle w:val="Hyperlink"/>
                <w:rFonts w:hint="eastAsia"/>
                <w:noProof/>
                <w:rtl/>
              </w:rPr>
              <w:t>السابع</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w:t>
            </w:r>
            <w:r w:rsidRPr="00522CA1">
              <w:rPr>
                <w:rStyle w:val="Hyperlink"/>
                <w:rFonts w:hint="eastAsia"/>
                <w:noProof/>
                <w:rtl/>
              </w:rPr>
              <w:t>والثامن</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w:t>
            </w:r>
            <w:r w:rsidRPr="00522CA1">
              <w:rPr>
                <w:rStyle w:val="Hyperlink"/>
                <w:rFonts w:hint="eastAsia"/>
                <w:noProof/>
                <w:rtl/>
              </w:rPr>
              <w:t>الباطن</w:t>
            </w:r>
            <w:r w:rsidRPr="00522CA1">
              <w:rPr>
                <w:rStyle w:val="Hyperlink"/>
                <w:noProof/>
                <w:rtl/>
              </w:rPr>
              <w:t xml:space="preserve"> </w:t>
            </w:r>
            <w:r w:rsidRPr="00522CA1">
              <w:rPr>
                <w:rStyle w:val="Hyperlink"/>
                <w:rFonts w:hint="eastAsia"/>
                <w:noProof/>
                <w:rtl/>
              </w:rPr>
              <w:t>والظاهر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Toc22117378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14:paraId="4D28A73F" w14:textId="57C200F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79" w:history="1">
            <w:r w:rsidRPr="00522CA1">
              <w:rPr>
                <w:rStyle w:val="Hyperlink"/>
                <w:rFonts w:hint="eastAsia"/>
                <w:noProof/>
                <w:rtl/>
              </w:rPr>
              <w:t>التاسع</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w:t>
            </w:r>
            <w:r w:rsidRPr="00522CA1">
              <w:rPr>
                <w:rStyle w:val="Hyperlink"/>
                <w:rFonts w:hint="eastAsia"/>
                <w:noProof/>
                <w:rtl/>
              </w:rPr>
              <w:t>البديع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Toc22117379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14:paraId="2BA4FF3E" w14:textId="79E23EA8"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80" w:history="1">
            <w:r w:rsidRPr="00522CA1">
              <w:rPr>
                <w:rStyle w:val="Hyperlink"/>
                <w:rFonts w:hint="eastAsia"/>
                <w:noProof/>
                <w:rtl/>
              </w:rPr>
              <w:t>العشرون</w:t>
            </w:r>
            <w:r w:rsidRPr="00522CA1">
              <w:rPr>
                <w:rStyle w:val="Hyperlink"/>
                <w:noProof/>
                <w:rtl/>
              </w:rPr>
              <w:t xml:space="preserve">: </w:t>
            </w:r>
            <w:r w:rsidRPr="00522CA1">
              <w:rPr>
                <w:rStyle w:val="Hyperlink"/>
                <w:rFonts w:hint="eastAsia"/>
                <w:noProof/>
                <w:rtl/>
              </w:rPr>
              <w:t>البر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Toc22117380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14:paraId="73E0C1D1" w14:textId="63B8270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81" w:history="1">
            <w:r w:rsidRPr="00522CA1">
              <w:rPr>
                <w:rStyle w:val="Hyperlink"/>
                <w:rFonts w:hint="eastAsia"/>
                <w:noProof/>
                <w:rtl/>
              </w:rPr>
              <w:t>الواحد</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w:t>
            </w:r>
            <w:r w:rsidRPr="00522CA1">
              <w:rPr>
                <w:rStyle w:val="Hyperlink"/>
                <w:rFonts w:hint="eastAsia"/>
                <w:noProof/>
                <w:rtl/>
              </w:rPr>
              <w:t>والثاني</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البصير</w:t>
            </w:r>
            <w:r w:rsidRPr="00522CA1">
              <w:rPr>
                <w:rStyle w:val="Hyperlink"/>
                <w:noProof/>
                <w:rtl/>
              </w:rPr>
              <w:t xml:space="preserve"> </w:t>
            </w:r>
            <w:r w:rsidRPr="00522CA1">
              <w:rPr>
                <w:rStyle w:val="Hyperlink"/>
                <w:rFonts w:hint="eastAsia"/>
                <w:noProof/>
                <w:rtl/>
              </w:rPr>
              <w:t>والسميع</w:t>
            </w:r>
            <w:r w:rsidRPr="00522CA1">
              <w:rPr>
                <w:rStyle w:val="Hyperlink"/>
                <w:noProof/>
                <w:rtl/>
              </w:rPr>
              <w:t xml:space="preserve"> » </w:t>
            </w:r>
            <w:r w:rsidRPr="00522CA1">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Toc22117381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14:paraId="10785608" w14:textId="3B6D5ACF"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82" w:history="1">
            <w:r w:rsidRPr="00522CA1">
              <w:rPr>
                <w:rStyle w:val="Hyperlink"/>
                <w:rFonts w:hint="eastAsia"/>
                <w:noProof/>
                <w:rtl/>
              </w:rPr>
              <w:t>تفسير</w:t>
            </w:r>
            <w:r w:rsidRPr="00522CA1">
              <w:rPr>
                <w:rStyle w:val="Hyperlink"/>
                <w:noProof/>
                <w:rtl/>
              </w:rPr>
              <w:t xml:space="preserve"> </w:t>
            </w:r>
            <w:r w:rsidRPr="00522CA1">
              <w:rPr>
                <w:rStyle w:val="Hyperlink"/>
                <w:rFonts w:hint="eastAsia"/>
                <w:noProof/>
                <w:rtl/>
              </w:rPr>
              <w:t>كونه</w:t>
            </w:r>
            <w:r w:rsidRPr="00522CA1">
              <w:rPr>
                <w:rStyle w:val="Hyperlink"/>
                <w:noProof/>
                <w:rtl/>
              </w:rPr>
              <w:t xml:space="preserve"> « </w:t>
            </w:r>
            <w:r w:rsidRPr="00522CA1">
              <w:rPr>
                <w:rStyle w:val="Hyperlink"/>
                <w:rFonts w:hint="eastAsia"/>
                <w:noProof/>
                <w:rtl/>
              </w:rPr>
              <w:t>سميعاً</w:t>
            </w:r>
            <w:r w:rsidRPr="00522CA1">
              <w:rPr>
                <w:rStyle w:val="Hyperlink"/>
                <w:noProof/>
                <w:rtl/>
              </w:rPr>
              <w:t xml:space="preserve"> </w:t>
            </w:r>
            <w:r w:rsidRPr="00522CA1">
              <w:rPr>
                <w:rStyle w:val="Hyperlink"/>
                <w:rFonts w:hint="eastAsia"/>
                <w:noProof/>
                <w:rtl/>
              </w:rPr>
              <w:t>بصيراً</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Toc22117382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14:paraId="738921FB" w14:textId="4E96C5D7" w:rsidR="00432CF2" w:rsidRDefault="00432CF2">
          <w:pPr>
            <w:pStyle w:val="TOC1"/>
            <w:rPr>
              <w:rFonts w:asciiTheme="minorHAnsi" w:eastAsiaTheme="minorEastAsia" w:hAnsiTheme="minorHAnsi" w:cstheme="minorBidi"/>
              <w:bCs w:val="0"/>
              <w:noProof/>
              <w:color w:val="auto"/>
              <w:sz w:val="22"/>
              <w:szCs w:val="22"/>
              <w:rtl/>
            </w:rPr>
          </w:pPr>
          <w:hyperlink w:anchor="_Toc22117383"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Toc22117383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14:paraId="6EE99969" w14:textId="5F8DBC7E" w:rsidR="00432CF2" w:rsidRDefault="00432CF2">
          <w:pPr>
            <w:pStyle w:val="TOC1"/>
            <w:rPr>
              <w:rFonts w:asciiTheme="minorHAnsi" w:eastAsiaTheme="minorEastAsia" w:hAnsiTheme="minorHAnsi" w:cstheme="minorBidi"/>
              <w:bCs w:val="0"/>
              <w:noProof/>
              <w:color w:val="auto"/>
              <w:sz w:val="22"/>
              <w:szCs w:val="22"/>
              <w:rtl/>
            </w:rPr>
          </w:pPr>
          <w:hyperlink w:anchor="_Toc22117384"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الجيم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Toc22117384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14:paraId="12AF3B79" w14:textId="23FA8CB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85" w:history="1">
            <w:r w:rsidRPr="00522CA1">
              <w:rPr>
                <w:rStyle w:val="Hyperlink"/>
                <w:noProof/>
                <w:rtl/>
              </w:rPr>
              <w:t xml:space="preserve">1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الجبّار</w:t>
            </w:r>
            <w:r w:rsidRPr="00522CA1">
              <w:rPr>
                <w:rStyle w:val="Hyperlink"/>
                <w:noProof/>
                <w:rtl/>
              </w:rPr>
              <w:t xml:space="preserve">: </w:t>
            </w:r>
            <w:r w:rsidRPr="00522CA1">
              <w:rPr>
                <w:rStyle w:val="Hyperlink"/>
                <w:rFonts w:hint="eastAsia"/>
                <w:noProof/>
                <w:rtl/>
              </w:rPr>
              <w:t>العالي</w:t>
            </w:r>
            <w:r w:rsidRPr="00522CA1">
              <w:rPr>
                <w:rStyle w:val="Hyperlink"/>
                <w:noProof/>
                <w:rtl/>
              </w:rPr>
              <w:t xml:space="preserve"> </w:t>
            </w:r>
            <w:r w:rsidRPr="00522CA1">
              <w:rPr>
                <w:rStyle w:val="Hyperlink"/>
                <w:rFonts w:hint="eastAsia"/>
                <w:noProof/>
                <w:rtl/>
              </w:rPr>
              <w:t>الذي</w:t>
            </w:r>
            <w:r w:rsidRPr="00522CA1">
              <w:rPr>
                <w:rStyle w:val="Hyperlink"/>
                <w:noProof/>
                <w:rtl/>
              </w:rPr>
              <w:t xml:space="preserve"> </w:t>
            </w:r>
            <w:r w:rsidRPr="00522CA1">
              <w:rPr>
                <w:rStyle w:val="Hyperlink"/>
                <w:rFonts w:hint="eastAsia"/>
                <w:noProof/>
                <w:rtl/>
              </w:rPr>
              <w:t>لا</w:t>
            </w:r>
            <w:r w:rsidRPr="00522CA1">
              <w:rPr>
                <w:rStyle w:val="Hyperlink"/>
                <w:noProof/>
                <w:rtl/>
              </w:rPr>
              <w:t xml:space="preserve"> </w:t>
            </w:r>
            <w:r w:rsidRPr="00522CA1">
              <w:rPr>
                <w:rStyle w:val="Hyperlink"/>
                <w:rFonts w:hint="eastAsia"/>
                <w:noProof/>
                <w:rtl/>
              </w:rPr>
              <w:t>ينال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Toc22117385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14:paraId="67893AD7" w14:textId="79D187AD"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86" w:history="1">
            <w:r w:rsidRPr="00522CA1">
              <w:rPr>
                <w:rStyle w:val="Hyperlink"/>
                <w:noProof/>
                <w:rtl/>
              </w:rPr>
              <w:t xml:space="preserve">3 </w:t>
            </w:r>
            <w:r w:rsidRPr="00522CA1">
              <w:rPr>
                <w:rStyle w:val="Hyperlink"/>
                <w:rFonts w:hint="eastAsia"/>
                <w:noProof/>
                <w:rtl/>
              </w:rPr>
              <w:t>ـ</w:t>
            </w:r>
            <w:r w:rsidRPr="00522CA1">
              <w:rPr>
                <w:rStyle w:val="Hyperlink"/>
                <w:noProof/>
                <w:rtl/>
              </w:rPr>
              <w:t xml:space="preserve"> « </w:t>
            </w:r>
            <w:r w:rsidRPr="00522CA1">
              <w:rPr>
                <w:rStyle w:val="Hyperlink"/>
                <w:rFonts w:hint="eastAsia"/>
                <w:noProof/>
                <w:rtl/>
              </w:rPr>
              <w:t>الجبّار</w:t>
            </w:r>
            <w:r w:rsidRPr="00522CA1">
              <w:rPr>
                <w:rStyle w:val="Hyperlink"/>
                <w:noProof/>
                <w:rtl/>
              </w:rPr>
              <w:t xml:space="preserve"> »: </w:t>
            </w:r>
            <w:r w:rsidRPr="00522CA1">
              <w:rPr>
                <w:rStyle w:val="Hyperlink"/>
                <w:rFonts w:hint="eastAsia"/>
                <w:noProof/>
                <w:rtl/>
              </w:rPr>
              <w:t>من</w:t>
            </w:r>
            <w:r w:rsidRPr="00522CA1">
              <w:rPr>
                <w:rStyle w:val="Hyperlink"/>
                <w:noProof/>
                <w:rtl/>
              </w:rPr>
              <w:t xml:space="preserve"> </w:t>
            </w:r>
            <w:r w:rsidRPr="00522CA1">
              <w:rPr>
                <w:rStyle w:val="Hyperlink"/>
                <w:rFonts w:hint="eastAsia"/>
                <w:noProof/>
                <w:rtl/>
              </w:rPr>
              <w:t>يصلح</w:t>
            </w:r>
            <w:r w:rsidRPr="00522CA1">
              <w:rPr>
                <w:rStyle w:val="Hyperlink"/>
                <w:noProof/>
                <w:rtl/>
              </w:rPr>
              <w:t xml:space="preserve"> </w:t>
            </w:r>
            <w:r w:rsidRPr="00522CA1">
              <w:rPr>
                <w:rStyle w:val="Hyperlink"/>
                <w:rFonts w:hint="eastAsia"/>
                <w:noProof/>
                <w:rtl/>
              </w:rPr>
              <w:t>الشيء</w:t>
            </w:r>
            <w:r w:rsidRPr="00522CA1">
              <w:rPr>
                <w:rStyle w:val="Hyperlink"/>
                <w:noProof/>
                <w:rtl/>
              </w:rPr>
              <w:t xml:space="preserve"> </w:t>
            </w:r>
            <w:r w:rsidRPr="00522CA1">
              <w:rPr>
                <w:rStyle w:val="Hyperlink"/>
                <w:rFonts w:hint="eastAsia"/>
                <w:noProof/>
                <w:rtl/>
              </w:rPr>
              <w:t>بضرب</w:t>
            </w:r>
            <w:r w:rsidRPr="00522CA1">
              <w:rPr>
                <w:rStyle w:val="Hyperlink"/>
                <w:noProof/>
                <w:rtl/>
              </w:rPr>
              <w:t xml:space="preserve"> </w:t>
            </w:r>
            <w:r w:rsidRPr="00522CA1">
              <w:rPr>
                <w:rStyle w:val="Hyperlink"/>
                <w:rFonts w:hint="eastAsia"/>
                <w:noProof/>
                <w:rtl/>
              </w:rPr>
              <w:t>من</w:t>
            </w:r>
            <w:r w:rsidRPr="00522CA1">
              <w:rPr>
                <w:rStyle w:val="Hyperlink"/>
                <w:noProof/>
                <w:rtl/>
              </w:rPr>
              <w:t xml:space="preserve"> </w:t>
            </w:r>
            <w:r w:rsidRPr="00522CA1">
              <w:rPr>
                <w:rStyle w:val="Hyperlink"/>
                <w:rFonts w:hint="eastAsia"/>
                <w:noProof/>
                <w:rtl/>
              </w:rPr>
              <w:t>القهر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Toc22117386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14:paraId="16A3388D" w14:textId="334E6530"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87" w:history="1">
            <w:r w:rsidRPr="00522CA1">
              <w:rPr>
                <w:rStyle w:val="Hyperlink"/>
                <w:rFonts w:hint="eastAsia"/>
                <w:noProof/>
                <w:rtl/>
              </w:rPr>
              <w:t>الخامس</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الجامع</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Toc22117387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14:paraId="0EBD4906" w14:textId="3DA90AD4" w:rsidR="00432CF2" w:rsidRDefault="00432CF2">
          <w:pPr>
            <w:pStyle w:val="TOC1"/>
            <w:rPr>
              <w:rFonts w:asciiTheme="minorHAnsi" w:eastAsiaTheme="minorEastAsia" w:hAnsiTheme="minorHAnsi" w:cstheme="minorBidi"/>
              <w:bCs w:val="0"/>
              <w:noProof/>
              <w:color w:val="auto"/>
              <w:sz w:val="22"/>
              <w:szCs w:val="22"/>
              <w:rtl/>
            </w:rPr>
          </w:pPr>
          <w:hyperlink w:anchor="_Toc22117388"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Toc22117388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14:paraId="0EA72FD1" w14:textId="4CA5EBD6"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89" w:history="1">
            <w:r w:rsidRPr="00522CA1">
              <w:rPr>
                <w:rStyle w:val="Hyperlink"/>
                <w:rFonts w:hint="eastAsia"/>
                <w:noProof/>
                <w:rtl/>
              </w:rPr>
              <w:t>السادس</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الحسيب</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Toc22117389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14:paraId="3EE22716" w14:textId="7A631D1D"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90" w:history="1">
            <w:r w:rsidRPr="00522CA1">
              <w:rPr>
                <w:rStyle w:val="Hyperlink"/>
                <w:rFonts w:hint="eastAsia"/>
                <w:noProof/>
                <w:rtl/>
              </w:rPr>
              <w:t>السابع</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الحفيظ</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Toc22117390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14:paraId="05025FBF" w14:textId="0FF68EB8"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91" w:history="1">
            <w:r w:rsidRPr="00522CA1">
              <w:rPr>
                <w:rStyle w:val="Hyperlink"/>
                <w:rFonts w:hint="eastAsia"/>
                <w:noProof/>
                <w:rtl/>
              </w:rPr>
              <w:t>الثامن</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الحفيّ</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Toc22117391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14:paraId="471FD351" w14:textId="1FAB1D0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92" w:history="1">
            <w:r w:rsidRPr="00522CA1">
              <w:rPr>
                <w:rStyle w:val="Hyperlink"/>
                <w:rFonts w:hint="eastAsia"/>
                <w:noProof/>
                <w:rtl/>
              </w:rPr>
              <w:t>التاسع</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الحكيم</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Toc22117392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14:paraId="2AFA955B" w14:textId="0A4B40C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93" w:history="1">
            <w:r w:rsidRPr="00522CA1">
              <w:rPr>
                <w:rStyle w:val="Hyperlink"/>
                <w:rFonts w:hint="eastAsia"/>
                <w:noProof/>
                <w:rtl/>
              </w:rPr>
              <w:t>الحكيم</w:t>
            </w:r>
            <w:r w:rsidRPr="00522CA1">
              <w:rPr>
                <w:rStyle w:val="Hyperlink"/>
                <w:noProof/>
                <w:rtl/>
              </w:rPr>
              <w:t xml:space="preserve">: </w:t>
            </w:r>
            <w:r w:rsidRPr="00522CA1">
              <w:rPr>
                <w:rStyle w:val="Hyperlink"/>
                <w:rFonts w:hint="eastAsia"/>
                <w:noProof/>
                <w:rtl/>
              </w:rPr>
              <w:t>المتقن</w:t>
            </w:r>
            <w:r w:rsidRPr="00522CA1">
              <w:rPr>
                <w:rStyle w:val="Hyperlink"/>
                <w:noProof/>
                <w:rtl/>
              </w:rPr>
              <w:t xml:space="preserve"> </w:t>
            </w:r>
            <w:r w:rsidRPr="00522CA1">
              <w:rPr>
                <w:rStyle w:val="Hyperlink"/>
                <w:rFonts w:hint="eastAsia"/>
                <w:noProof/>
                <w:rtl/>
              </w:rPr>
              <w:t>فعله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Toc22117393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14:paraId="6A40901C" w14:textId="1D7C4843"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94" w:history="1">
            <w:r w:rsidRPr="00522CA1">
              <w:rPr>
                <w:rStyle w:val="Hyperlink"/>
                <w:rFonts w:hint="eastAsia"/>
                <w:noProof/>
                <w:rtl/>
              </w:rPr>
              <w:t>الحكيم</w:t>
            </w:r>
            <w:r w:rsidRPr="00522CA1">
              <w:rPr>
                <w:rStyle w:val="Hyperlink"/>
                <w:noProof/>
                <w:rtl/>
              </w:rPr>
              <w:t xml:space="preserve">: </w:t>
            </w:r>
            <w:r w:rsidRPr="00522CA1">
              <w:rPr>
                <w:rStyle w:val="Hyperlink"/>
                <w:rFonts w:hint="eastAsia"/>
                <w:noProof/>
                <w:rtl/>
              </w:rPr>
              <w:t>المنزّه</w:t>
            </w:r>
            <w:r w:rsidRPr="00522CA1">
              <w:rPr>
                <w:rStyle w:val="Hyperlink"/>
                <w:noProof/>
                <w:rtl/>
              </w:rPr>
              <w:t xml:space="preserve"> </w:t>
            </w:r>
            <w:r w:rsidRPr="00522CA1">
              <w:rPr>
                <w:rStyle w:val="Hyperlink"/>
                <w:rFonts w:hint="eastAsia"/>
                <w:noProof/>
                <w:rtl/>
              </w:rPr>
              <w:t>عن</w:t>
            </w:r>
            <w:r w:rsidRPr="00522CA1">
              <w:rPr>
                <w:rStyle w:val="Hyperlink"/>
                <w:noProof/>
                <w:rtl/>
              </w:rPr>
              <w:t xml:space="preserve"> </w:t>
            </w:r>
            <w:r w:rsidRPr="00522CA1">
              <w:rPr>
                <w:rStyle w:val="Hyperlink"/>
                <w:rFonts w:hint="eastAsia"/>
                <w:noProof/>
                <w:rtl/>
              </w:rPr>
              <w:t>فعل</w:t>
            </w:r>
            <w:r w:rsidRPr="00522CA1">
              <w:rPr>
                <w:rStyle w:val="Hyperlink"/>
                <w:noProof/>
                <w:rtl/>
              </w:rPr>
              <w:t xml:space="preserve"> </w:t>
            </w:r>
            <w:r w:rsidRPr="00522CA1">
              <w:rPr>
                <w:rStyle w:val="Hyperlink"/>
                <w:rFonts w:hint="eastAsia"/>
                <w:noProof/>
                <w:rtl/>
              </w:rPr>
              <w:t>ما</w:t>
            </w:r>
            <w:r w:rsidRPr="00522CA1">
              <w:rPr>
                <w:rStyle w:val="Hyperlink"/>
                <w:noProof/>
                <w:rtl/>
              </w:rPr>
              <w:t xml:space="preserve"> </w:t>
            </w:r>
            <w:r w:rsidRPr="00522CA1">
              <w:rPr>
                <w:rStyle w:val="Hyperlink"/>
                <w:rFonts w:hint="eastAsia"/>
                <w:noProof/>
                <w:rtl/>
              </w:rPr>
              <w:t>لاينبغي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Toc22117394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14:paraId="49E56A06" w14:textId="350DAD6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95" w:history="1">
            <w:r w:rsidRPr="00522CA1">
              <w:rPr>
                <w:rStyle w:val="Hyperlink"/>
                <w:noProof/>
                <w:rtl/>
              </w:rPr>
              <w:t xml:space="preserve">1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ما</w:t>
            </w:r>
            <w:r w:rsidRPr="00522CA1">
              <w:rPr>
                <w:rStyle w:val="Hyperlink"/>
                <w:noProof/>
                <w:rtl/>
              </w:rPr>
              <w:t xml:space="preserve"> </w:t>
            </w:r>
            <w:r w:rsidRPr="00522CA1">
              <w:rPr>
                <w:rStyle w:val="Hyperlink"/>
                <w:rFonts w:hint="eastAsia"/>
                <w:noProof/>
                <w:rtl/>
              </w:rPr>
              <w:t>هو</w:t>
            </w:r>
            <w:r w:rsidRPr="00522CA1">
              <w:rPr>
                <w:rStyle w:val="Hyperlink"/>
                <w:noProof/>
                <w:rtl/>
              </w:rPr>
              <w:t xml:space="preserve"> </w:t>
            </w:r>
            <w:r w:rsidRPr="00522CA1">
              <w:rPr>
                <w:rStyle w:val="Hyperlink"/>
                <w:rFonts w:hint="eastAsia"/>
                <w:noProof/>
                <w:rtl/>
              </w:rPr>
              <w:t>المراد</w:t>
            </w:r>
            <w:r w:rsidRPr="00522CA1">
              <w:rPr>
                <w:rStyle w:val="Hyperlink"/>
                <w:noProof/>
                <w:rtl/>
              </w:rPr>
              <w:t xml:space="preserve"> </w:t>
            </w:r>
            <w:r w:rsidRPr="00522CA1">
              <w:rPr>
                <w:rStyle w:val="Hyperlink"/>
                <w:rFonts w:hint="eastAsia"/>
                <w:noProof/>
                <w:rtl/>
              </w:rPr>
              <w:t>من</w:t>
            </w:r>
            <w:r w:rsidRPr="00522CA1">
              <w:rPr>
                <w:rStyle w:val="Hyperlink"/>
                <w:noProof/>
                <w:rtl/>
              </w:rPr>
              <w:t xml:space="preserve"> </w:t>
            </w:r>
            <w:r w:rsidRPr="00522CA1">
              <w:rPr>
                <w:rStyle w:val="Hyperlink"/>
                <w:rFonts w:hint="eastAsia"/>
                <w:noProof/>
                <w:rtl/>
              </w:rPr>
              <w:t>الحسن</w:t>
            </w:r>
            <w:r w:rsidRPr="00522CA1">
              <w:rPr>
                <w:rStyle w:val="Hyperlink"/>
                <w:noProof/>
                <w:rtl/>
              </w:rPr>
              <w:t xml:space="preserve"> </w:t>
            </w:r>
            <w:r w:rsidRPr="00522CA1">
              <w:rPr>
                <w:rStyle w:val="Hyperlink"/>
                <w:rFonts w:hint="eastAsia"/>
                <w:noProof/>
                <w:rtl/>
              </w:rPr>
              <w:t>والقبح</w:t>
            </w:r>
            <w:r w:rsidRPr="00522CA1">
              <w:rPr>
                <w:rStyle w:val="Hyperlink"/>
                <w:noProof/>
                <w:rtl/>
              </w:rPr>
              <w:t xml:space="preserve"> </w:t>
            </w:r>
            <w:r w:rsidRPr="00522CA1">
              <w:rPr>
                <w:rStyle w:val="Hyperlink"/>
                <w:rFonts w:hint="eastAsia"/>
                <w:noProof/>
                <w:rtl/>
              </w:rPr>
              <w:t>العقليين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Toc22117395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14:paraId="01213895" w14:textId="081B8430"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96" w:history="1">
            <w:r w:rsidRPr="00522CA1">
              <w:rPr>
                <w:rStyle w:val="Hyperlink"/>
                <w:noProof/>
                <w:rtl/>
              </w:rPr>
              <w:t xml:space="preserve">2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العقل</w:t>
            </w:r>
            <w:r w:rsidRPr="00522CA1">
              <w:rPr>
                <w:rStyle w:val="Hyperlink"/>
                <w:noProof/>
                <w:rtl/>
              </w:rPr>
              <w:t xml:space="preserve"> </w:t>
            </w:r>
            <w:r w:rsidRPr="00522CA1">
              <w:rPr>
                <w:rStyle w:val="Hyperlink"/>
                <w:rFonts w:hint="eastAsia"/>
                <w:noProof/>
                <w:rtl/>
              </w:rPr>
              <w:t>النظري</w:t>
            </w:r>
            <w:r w:rsidRPr="00522CA1">
              <w:rPr>
                <w:rStyle w:val="Hyperlink"/>
                <w:noProof/>
                <w:rtl/>
              </w:rPr>
              <w:t xml:space="preserve"> </w:t>
            </w:r>
            <w:r w:rsidRPr="00522CA1">
              <w:rPr>
                <w:rStyle w:val="Hyperlink"/>
                <w:rFonts w:hint="eastAsia"/>
                <w:noProof/>
                <w:rtl/>
              </w:rPr>
              <w:t>والعقل</w:t>
            </w:r>
            <w:r w:rsidRPr="00522CA1">
              <w:rPr>
                <w:rStyle w:val="Hyperlink"/>
                <w:noProof/>
                <w:rtl/>
              </w:rPr>
              <w:t xml:space="preserve"> </w:t>
            </w:r>
            <w:r w:rsidRPr="00522CA1">
              <w:rPr>
                <w:rStyle w:val="Hyperlink"/>
                <w:rFonts w:hint="eastAsia"/>
                <w:noProof/>
                <w:rtl/>
              </w:rPr>
              <w:t>العملي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Toc22117396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14:paraId="72845BC8" w14:textId="2643E8F8"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97" w:history="1">
            <w:r w:rsidRPr="00522CA1">
              <w:rPr>
                <w:rStyle w:val="Hyperlink"/>
                <w:noProof/>
                <w:rtl/>
              </w:rPr>
              <w:t xml:space="preserve">3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الحكمة</w:t>
            </w:r>
            <w:r w:rsidRPr="00522CA1">
              <w:rPr>
                <w:rStyle w:val="Hyperlink"/>
                <w:noProof/>
                <w:rtl/>
              </w:rPr>
              <w:t xml:space="preserve"> </w:t>
            </w:r>
            <w:r w:rsidRPr="00522CA1">
              <w:rPr>
                <w:rStyle w:val="Hyperlink"/>
                <w:rFonts w:hint="eastAsia"/>
                <w:noProof/>
                <w:rtl/>
              </w:rPr>
              <w:t>العملية</w:t>
            </w:r>
            <w:r w:rsidRPr="00522CA1">
              <w:rPr>
                <w:rStyle w:val="Hyperlink"/>
                <w:noProof/>
                <w:rtl/>
              </w:rPr>
              <w:t xml:space="preserve"> </w:t>
            </w:r>
            <w:r w:rsidRPr="00522CA1">
              <w:rPr>
                <w:rStyle w:val="Hyperlink"/>
                <w:rFonts w:hint="eastAsia"/>
                <w:noProof/>
                <w:rtl/>
              </w:rPr>
              <w:t>وقضاياها</w:t>
            </w:r>
            <w:r w:rsidRPr="00522CA1">
              <w:rPr>
                <w:rStyle w:val="Hyperlink"/>
                <w:noProof/>
                <w:rtl/>
              </w:rPr>
              <w:t xml:space="preserve"> </w:t>
            </w:r>
            <w:r w:rsidRPr="00522CA1">
              <w:rPr>
                <w:rStyle w:val="Hyperlink"/>
                <w:rFonts w:hint="eastAsia"/>
                <w:noProof/>
                <w:rtl/>
              </w:rPr>
              <w:t>الواضحة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Toc22117397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14:paraId="5AC1F593" w14:textId="643B0EE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98" w:history="1">
            <w:r w:rsidRPr="00522CA1">
              <w:rPr>
                <w:rStyle w:val="Hyperlink"/>
                <w:noProof/>
                <w:rtl/>
              </w:rPr>
              <w:t xml:space="preserve">4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الانسان</w:t>
            </w:r>
            <w:r w:rsidRPr="00522CA1">
              <w:rPr>
                <w:rStyle w:val="Hyperlink"/>
                <w:noProof/>
                <w:rtl/>
              </w:rPr>
              <w:t xml:space="preserve"> </w:t>
            </w:r>
            <w:r w:rsidRPr="00522CA1">
              <w:rPr>
                <w:rStyle w:val="Hyperlink"/>
                <w:rFonts w:hint="eastAsia"/>
                <w:noProof/>
                <w:rtl/>
              </w:rPr>
              <w:t>وقوى</w:t>
            </w:r>
            <w:r w:rsidRPr="00522CA1">
              <w:rPr>
                <w:rStyle w:val="Hyperlink"/>
                <w:noProof/>
                <w:rtl/>
              </w:rPr>
              <w:t xml:space="preserve"> </w:t>
            </w:r>
            <w:r w:rsidRPr="00522CA1">
              <w:rPr>
                <w:rStyle w:val="Hyperlink"/>
                <w:rFonts w:hint="eastAsia"/>
                <w:noProof/>
                <w:rtl/>
              </w:rPr>
              <w:t>الخير</w:t>
            </w:r>
            <w:r w:rsidRPr="00522CA1">
              <w:rPr>
                <w:rStyle w:val="Hyperlink"/>
                <w:noProof/>
                <w:rtl/>
              </w:rPr>
              <w:t xml:space="preserve"> </w:t>
            </w:r>
            <w:r w:rsidRPr="00522CA1">
              <w:rPr>
                <w:rStyle w:val="Hyperlink"/>
                <w:rFonts w:hint="eastAsia"/>
                <w:noProof/>
                <w:rtl/>
              </w:rPr>
              <w:t>والشر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Toc22117398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14:paraId="5DF6FFC3" w14:textId="351C8CD6"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399" w:history="1">
            <w:r w:rsidRPr="00522CA1">
              <w:rPr>
                <w:rStyle w:val="Hyperlink"/>
                <w:noProof/>
                <w:rtl/>
              </w:rPr>
              <w:t xml:space="preserve">5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الاُصول</w:t>
            </w:r>
            <w:r w:rsidRPr="00522CA1">
              <w:rPr>
                <w:rStyle w:val="Hyperlink"/>
                <w:noProof/>
                <w:rtl/>
              </w:rPr>
              <w:t xml:space="preserve"> </w:t>
            </w:r>
            <w:r w:rsidRPr="00522CA1">
              <w:rPr>
                <w:rStyle w:val="Hyperlink"/>
                <w:rFonts w:hint="eastAsia"/>
                <w:noProof/>
                <w:rtl/>
              </w:rPr>
              <w:t>الأخلاقية</w:t>
            </w:r>
            <w:r w:rsidRPr="00522CA1">
              <w:rPr>
                <w:rStyle w:val="Hyperlink"/>
                <w:noProof/>
                <w:rtl/>
              </w:rPr>
              <w:t xml:space="preserve"> </w:t>
            </w:r>
            <w:r w:rsidRPr="00522CA1">
              <w:rPr>
                <w:rStyle w:val="Hyperlink"/>
                <w:rFonts w:hint="eastAsia"/>
                <w:noProof/>
                <w:rtl/>
              </w:rPr>
              <w:t>الثابتة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Toc22117399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14:paraId="6586FAF3" w14:textId="77777777" w:rsidR="00432CF2" w:rsidRDefault="00432CF2">
          <w:pPr>
            <w:bidi w:val="0"/>
            <w:ind w:firstLine="289"/>
            <w:rPr>
              <w:rStyle w:val="Hyperlink"/>
              <w:noProof/>
            </w:rPr>
          </w:pPr>
          <w:r>
            <w:rPr>
              <w:rStyle w:val="Hyperlink"/>
              <w:noProof/>
            </w:rPr>
            <w:br w:type="page"/>
          </w:r>
        </w:p>
        <w:p w14:paraId="67BEC33D" w14:textId="073A602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00" w:history="1">
            <w:r w:rsidRPr="00522CA1">
              <w:rPr>
                <w:rStyle w:val="Hyperlink"/>
                <w:noProof/>
                <w:rtl/>
              </w:rPr>
              <w:t xml:space="preserve">7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القرآن</w:t>
            </w:r>
            <w:r w:rsidRPr="00522CA1">
              <w:rPr>
                <w:rStyle w:val="Hyperlink"/>
                <w:noProof/>
                <w:rtl/>
              </w:rPr>
              <w:t xml:space="preserve"> </w:t>
            </w:r>
            <w:r w:rsidRPr="00522CA1">
              <w:rPr>
                <w:rStyle w:val="Hyperlink"/>
                <w:rFonts w:hint="eastAsia"/>
                <w:noProof/>
                <w:rtl/>
              </w:rPr>
              <w:t>وكونه</w:t>
            </w:r>
            <w:r w:rsidRPr="00522CA1">
              <w:rPr>
                <w:rStyle w:val="Hyperlink"/>
                <w:noProof/>
                <w:rtl/>
              </w:rPr>
              <w:t xml:space="preserve"> </w:t>
            </w:r>
            <w:r w:rsidRPr="00522CA1">
              <w:rPr>
                <w:rStyle w:val="Hyperlink"/>
                <w:rFonts w:hint="eastAsia"/>
                <w:noProof/>
                <w:rtl/>
              </w:rPr>
              <w:t>سبحانه</w:t>
            </w:r>
            <w:r w:rsidRPr="00522CA1">
              <w:rPr>
                <w:rStyle w:val="Hyperlink"/>
                <w:noProof/>
                <w:rtl/>
              </w:rPr>
              <w:t xml:space="preserve"> </w:t>
            </w:r>
            <w:r w:rsidRPr="00522CA1">
              <w:rPr>
                <w:rStyle w:val="Hyperlink"/>
                <w:rFonts w:hint="eastAsia"/>
                <w:noProof/>
                <w:rtl/>
              </w:rPr>
              <w:t>حكيماً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Toc22117400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14:paraId="1C54EE7A" w14:textId="2B1123F9"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01" w:history="1">
            <w:r w:rsidRPr="00522CA1">
              <w:rPr>
                <w:rStyle w:val="Hyperlink"/>
                <w:rFonts w:hint="eastAsia"/>
                <w:noProof/>
                <w:rtl/>
              </w:rPr>
              <w:t>الثلاثون</w:t>
            </w:r>
            <w:r w:rsidRPr="00522CA1">
              <w:rPr>
                <w:rStyle w:val="Hyperlink"/>
                <w:noProof/>
                <w:rtl/>
              </w:rPr>
              <w:t xml:space="preserve">: « </w:t>
            </w:r>
            <w:r w:rsidRPr="00522CA1">
              <w:rPr>
                <w:rStyle w:val="Hyperlink"/>
                <w:rFonts w:hint="eastAsia"/>
                <w:noProof/>
                <w:rtl/>
              </w:rPr>
              <w:t>الحق</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Toc22117401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14:paraId="014D86B5" w14:textId="61BAFCA3"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02" w:history="1">
            <w:r w:rsidRPr="00522CA1">
              <w:rPr>
                <w:rStyle w:val="Hyperlink"/>
                <w:rFonts w:hint="eastAsia"/>
                <w:noProof/>
                <w:rtl/>
              </w:rPr>
              <w:t>توصيف</w:t>
            </w:r>
            <w:r w:rsidRPr="00522CA1">
              <w:rPr>
                <w:rStyle w:val="Hyperlink"/>
                <w:noProof/>
                <w:rtl/>
              </w:rPr>
              <w:t xml:space="preserve"> </w:t>
            </w:r>
            <w:r w:rsidRPr="00522CA1">
              <w:rPr>
                <w:rStyle w:val="Hyperlink"/>
                <w:rFonts w:hint="eastAsia"/>
                <w:noProof/>
                <w:rtl/>
              </w:rPr>
              <w:t>الفعل</w:t>
            </w:r>
            <w:r w:rsidRPr="00522CA1">
              <w:rPr>
                <w:rStyle w:val="Hyperlink"/>
                <w:noProof/>
                <w:rtl/>
              </w:rPr>
              <w:t xml:space="preserve"> </w:t>
            </w:r>
            <w:r w:rsidRPr="00522CA1">
              <w:rPr>
                <w:rStyle w:val="Hyperlink"/>
                <w:rFonts w:hint="eastAsia"/>
                <w:noProof/>
                <w:rtl/>
              </w:rPr>
              <w:t>بالحق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Toc22117402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14:paraId="16356CB4" w14:textId="65B0EE5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03" w:history="1">
            <w:r w:rsidRPr="00522CA1">
              <w:rPr>
                <w:rStyle w:val="Hyperlink"/>
                <w:rFonts w:hint="eastAsia"/>
                <w:noProof/>
                <w:rtl/>
              </w:rPr>
              <w:t>الواحد</w:t>
            </w:r>
            <w:r w:rsidRPr="00522CA1">
              <w:rPr>
                <w:rStyle w:val="Hyperlink"/>
                <w:noProof/>
                <w:rtl/>
              </w:rPr>
              <w:t xml:space="preserve"> </w:t>
            </w:r>
            <w:r w:rsidRPr="00522CA1">
              <w:rPr>
                <w:rStyle w:val="Hyperlink"/>
                <w:rFonts w:hint="eastAsia"/>
                <w:noProof/>
                <w:rtl/>
              </w:rPr>
              <w:t>والثلاثون</w:t>
            </w:r>
            <w:r w:rsidRPr="00522CA1">
              <w:rPr>
                <w:rStyle w:val="Hyperlink"/>
                <w:noProof/>
                <w:rtl/>
              </w:rPr>
              <w:t xml:space="preserve"> « </w:t>
            </w:r>
            <w:r w:rsidRPr="00522CA1">
              <w:rPr>
                <w:rStyle w:val="Hyperlink"/>
                <w:rFonts w:hint="eastAsia"/>
                <w:noProof/>
                <w:rtl/>
              </w:rPr>
              <w:t>الحليم</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Toc22117403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14:paraId="1A97E98B" w14:textId="2867EF5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04" w:history="1">
            <w:r w:rsidRPr="00522CA1">
              <w:rPr>
                <w:rStyle w:val="Hyperlink"/>
                <w:rFonts w:hint="eastAsia"/>
                <w:noProof/>
                <w:rtl/>
              </w:rPr>
              <w:t>الثاني</w:t>
            </w:r>
            <w:r w:rsidRPr="00522CA1">
              <w:rPr>
                <w:rStyle w:val="Hyperlink"/>
                <w:noProof/>
                <w:rtl/>
              </w:rPr>
              <w:t xml:space="preserve"> </w:t>
            </w:r>
            <w:r w:rsidRPr="00522CA1">
              <w:rPr>
                <w:rStyle w:val="Hyperlink"/>
                <w:rFonts w:hint="eastAsia"/>
                <w:noProof/>
                <w:rtl/>
              </w:rPr>
              <w:t>والثلاثون</w:t>
            </w:r>
            <w:r w:rsidRPr="00522CA1">
              <w:rPr>
                <w:rStyle w:val="Hyperlink"/>
                <w:noProof/>
                <w:rtl/>
              </w:rPr>
              <w:t xml:space="preserve"> « </w:t>
            </w:r>
            <w:r w:rsidRPr="00522CA1">
              <w:rPr>
                <w:rStyle w:val="Hyperlink"/>
                <w:rFonts w:hint="eastAsia"/>
                <w:noProof/>
                <w:rtl/>
              </w:rPr>
              <w:t>الحميد</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Toc22117404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14:paraId="50E748A8" w14:textId="17BBEB7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05" w:history="1">
            <w:r w:rsidRPr="00522CA1">
              <w:rPr>
                <w:rStyle w:val="Hyperlink"/>
                <w:rFonts w:hint="eastAsia"/>
                <w:noProof/>
                <w:rtl/>
              </w:rPr>
              <w:t>الثالث</w:t>
            </w:r>
            <w:r w:rsidRPr="00522CA1">
              <w:rPr>
                <w:rStyle w:val="Hyperlink"/>
                <w:noProof/>
                <w:rtl/>
              </w:rPr>
              <w:t xml:space="preserve"> </w:t>
            </w:r>
            <w:r w:rsidRPr="00522CA1">
              <w:rPr>
                <w:rStyle w:val="Hyperlink"/>
                <w:rFonts w:hint="eastAsia"/>
                <w:noProof/>
                <w:rtl/>
              </w:rPr>
              <w:t>والثلاثون</w:t>
            </w:r>
            <w:r w:rsidRPr="00522CA1">
              <w:rPr>
                <w:rStyle w:val="Hyperlink"/>
                <w:noProof/>
                <w:rtl/>
              </w:rPr>
              <w:t xml:space="preserve"> « </w:t>
            </w:r>
            <w:r w:rsidRPr="00522CA1">
              <w:rPr>
                <w:rStyle w:val="Hyperlink"/>
                <w:rFonts w:hint="eastAsia"/>
                <w:noProof/>
                <w:rtl/>
              </w:rPr>
              <w:t>الحي</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Toc22117405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14:paraId="53DB3E58" w14:textId="3CB22A6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06" w:history="1">
            <w:r w:rsidRPr="00522CA1">
              <w:rPr>
                <w:rStyle w:val="Hyperlink"/>
                <w:rFonts w:hint="eastAsia"/>
                <w:noProof/>
                <w:rtl/>
              </w:rPr>
              <w:t>الحياة</w:t>
            </w:r>
            <w:r w:rsidRPr="00522CA1">
              <w:rPr>
                <w:rStyle w:val="Hyperlink"/>
                <w:noProof/>
                <w:rtl/>
              </w:rPr>
              <w:t xml:space="preserve"> </w:t>
            </w:r>
            <w:r w:rsidRPr="00522CA1">
              <w:rPr>
                <w:rStyle w:val="Hyperlink"/>
                <w:rFonts w:hint="eastAsia"/>
                <w:noProof/>
                <w:rtl/>
              </w:rPr>
              <w:t>ومراتبها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Toc22117406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14:paraId="1CF387F1" w14:textId="1C448D02" w:rsidR="00432CF2" w:rsidRDefault="00432CF2">
          <w:pPr>
            <w:pStyle w:val="TOC1"/>
            <w:rPr>
              <w:rFonts w:asciiTheme="minorHAnsi" w:eastAsiaTheme="minorEastAsia" w:hAnsiTheme="minorHAnsi" w:cstheme="minorBidi"/>
              <w:bCs w:val="0"/>
              <w:noProof/>
              <w:color w:val="auto"/>
              <w:sz w:val="22"/>
              <w:szCs w:val="22"/>
              <w:rtl/>
            </w:rPr>
          </w:pPr>
          <w:hyperlink w:anchor="_Toc22117407"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الخاء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Toc22117407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14:paraId="45B2F773" w14:textId="0210787F"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08" w:history="1">
            <w:r w:rsidRPr="00522CA1">
              <w:rPr>
                <w:rStyle w:val="Hyperlink"/>
                <w:rFonts w:hint="eastAsia"/>
                <w:noProof/>
                <w:rtl/>
              </w:rPr>
              <w:t>الخامس</w:t>
            </w:r>
            <w:r w:rsidRPr="00522CA1">
              <w:rPr>
                <w:rStyle w:val="Hyperlink"/>
                <w:noProof/>
                <w:rtl/>
              </w:rPr>
              <w:t xml:space="preserve"> </w:t>
            </w:r>
            <w:r w:rsidRPr="00522CA1">
              <w:rPr>
                <w:rStyle w:val="Hyperlink"/>
                <w:rFonts w:hint="eastAsia"/>
                <w:noProof/>
                <w:rtl/>
              </w:rPr>
              <w:t>والثلاثون</w:t>
            </w:r>
            <w:r w:rsidRPr="00522CA1">
              <w:rPr>
                <w:rStyle w:val="Hyperlink"/>
                <w:noProof/>
                <w:rtl/>
              </w:rPr>
              <w:t xml:space="preserve">: « </w:t>
            </w:r>
            <w:r w:rsidRPr="00522CA1">
              <w:rPr>
                <w:rStyle w:val="Hyperlink"/>
                <w:rFonts w:hint="eastAsia"/>
                <w:noProof/>
                <w:rtl/>
              </w:rPr>
              <w:t>الخلاّق</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Toc22117408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14:paraId="7DCBDAE1" w14:textId="0E9869A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09" w:history="1">
            <w:r w:rsidRPr="00522CA1">
              <w:rPr>
                <w:rStyle w:val="Hyperlink"/>
                <w:rFonts w:hint="eastAsia"/>
                <w:noProof/>
                <w:rtl/>
              </w:rPr>
              <w:t>السابع</w:t>
            </w:r>
            <w:r w:rsidRPr="00522CA1">
              <w:rPr>
                <w:rStyle w:val="Hyperlink"/>
                <w:noProof/>
                <w:rtl/>
              </w:rPr>
              <w:t xml:space="preserve"> </w:t>
            </w:r>
            <w:r w:rsidRPr="00522CA1">
              <w:rPr>
                <w:rStyle w:val="Hyperlink"/>
                <w:rFonts w:hint="eastAsia"/>
                <w:noProof/>
                <w:rtl/>
              </w:rPr>
              <w:t>والثلاثون</w:t>
            </w:r>
            <w:r w:rsidRPr="00522CA1">
              <w:rPr>
                <w:rStyle w:val="Hyperlink"/>
                <w:noProof/>
                <w:rtl/>
              </w:rPr>
              <w:t xml:space="preserve">: « </w:t>
            </w:r>
            <w:r w:rsidRPr="00522CA1">
              <w:rPr>
                <w:rStyle w:val="Hyperlink"/>
                <w:rFonts w:hint="eastAsia"/>
                <w:noProof/>
                <w:rtl/>
              </w:rPr>
              <w:t>الخير</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Toc22117409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14:paraId="1098DD5B" w14:textId="46F5DAF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10" w:history="1">
            <w:r w:rsidRPr="00522CA1">
              <w:rPr>
                <w:rStyle w:val="Hyperlink"/>
                <w:noProof/>
                <w:rtl/>
              </w:rPr>
              <w:t xml:space="preserve">1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النظرة</w:t>
            </w:r>
            <w:r w:rsidRPr="00522CA1">
              <w:rPr>
                <w:rStyle w:val="Hyperlink"/>
                <w:noProof/>
                <w:rtl/>
              </w:rPr>
              <w:t xml:space="preserve"> </w:t>
            </w:r>
            <w:r w:rsidRPr="00522CA1">
              <w:rPr>
                <w:rStyle w:val="Hyperlink"/>
                <w:rFonts w:hint="eastAsia"/>
                <w:noProof/>
                <w:rtl/>
              </w:rPr>
              <w:t>الأنانيّة</w:t>
            </w:r>
            <w:r w:rsidRPr="00522CA1">
              <w:rPr>
                <w:rStyle w:val="Hyperlink"/>
                <w:noProof/>
                <w:rtl/>
              </w:rPr>
              <w:t xml:space="preserve"> </w:t>
            </w:r>
            <w:r w:rsidRPr="00522CA1">
              <w:rPr>
                <w:rStyle w:val="Hyperlink"/>
                <w:rFonts w:hint="eastAsia"/>
                <w:noProof/>
                <w:rtl/>
              </w:rPr>
              <w:t>إلى</w:t>
            </w:r>
            <w:r w:rsidRPr="00522CA1">
              <w:rPr>
                <w:rStyle w:val="Hyperlink"/>
                <w:noProof/>
                <w:rtl/>
              </w:rPr>
              <w:t xml:space="preserve"> </w:t>
            </w:r>
            <w:r w:rsidRPr="00522CA1">
              <w:rPr>
                <w:rStyle w:val="Hyperlink"/>
                <w:rFonts w:hint="eastAsia"/>
                <w:noProof/>
                <w:rtl/>
              </w:rPr>
              <w:t>الظواهر</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Toc22117410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14:paraId="5370AA06" w14:textId="09990A46"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11" w:history="1">
            <w:r w:rsidRPr="00522CA1">
              <w:rPr>
                <w:rStyle w:val="Hyperlink"/>
                <w:noProof/>
                <w:rtl/>
              </w:rPr>
              <w:t xml:space="preserve">2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الشرّ</w:t>
            </w:r>
            <w:r w:rsidRPr="00522CA1">
              <w:rPr>
                <w:rStyle w:val="Hyperlink"/>
                <w:noProof/>
                <w:rtl/>
              </w:rPr>
              <w:t xml:space="preserve"> </w:t>
            </w:r>
            <w:r w:rsidRPr="00522CA1">
              <w:rPr>
                <w:rStyle w:val="Hyperlink"/>
                <w:rFonts w:hint="eastAsia"/>
                <w:noProof/>
                <w:rtl/>
              </w:rPr>
              <w:t>أمر</w:t>
            </w:r>
            <w:r w:rsidRPr="00522CA1">
              <w:rPr>
                <w:rStyle w:val="Hyperlink"/>
                <w:noProof/>
                <w:rtl/>
              </w:rPr>
              <w:t xml:space="preserve"> </w:t>
            </w:r>
            <w:r w:rsidRPr="00522CA1">
              <w:rPr>
                <w:rStyle w:val="Hyperlink"/>
                <w:rFonts w:hint="eastAsia"/>
                <w:noProof/>
                <w:rtl/>
              </w:rPr>
              <w:t>انتزاعي</w:t>
            </w:r>
            <w:r w:rsidRPr="00522CA1">
              <w:rPr>
                <w:rStyle w:val="Hyperlink"/>
                <w:noProof/>
                <w:rtl/>
              </w:rPr>
              <w:t xml:space="preserve"> </w:t>
            </w:r>
            <w:r w:rsidRPr="00522CA1">
              <w:rPr>
                <w:rStyle w:val="Hyperlink"/>
                <w:rFonts w:hint="eastAsia"/>
                <w:noProof/>
                <w:rtl/>
              </w:rPr>
              <w:t>قياسيّ</w:t>
            </w:r>
            <w:r w:rsidRPr="00522CA1">
              <w:rPr>
                <w:rStyle w:val="Hyperlink"/>
                <w:noProof/>
                <w:rtl/>
              </w:rPr>
              <w:t xml:space="preserve"> </w:t>
            </w:r>
            <w:r w:rsidRPr="00522CA1">
              <w:rPr>
                <w:rStyle w:val="Hyperlink"/>
                <w:rFonts w:hint="eastAsia"/>
                <w:noProof/>
                <w:rtl/>
              </w:rPr>
              <w:t>نسبيّ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Toc22117411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14:paraId="24378A56" w14:textId="6715EEC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12" w:history="1">
            <w:r w:rsidRPr="00522CA1">
              <w:rPr>
                <w:rStyle w:val="Hyperlink"/>
                <w:noProof/>
                <w:rtl/>
              </w:rPr>
              <w:t xml:space="preserve">1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المصائب</w:t>
            </w:r>
            <w:r w:rsidRPr="00522CA1">
              <w:rPr>
                <w:rStyle w:val="Hyperlink"/>
                <w:noProof/>
                <w:rtl/>
              </w:rPr>
              <w:t xml:space="preserve"> </w:t>
            </w:r>
            <w:r w:rsidRPr="00522CA1">
              <w:rPr>
                <w:rStyle w:val="Hyperlink"/>
                <w:rFonts w:hint="eastAsia"/>
                <w:noProof/>
                <w:rtl/>
              </w:rPr>
              <w:t>وسيلة</w:t>
            </w:r>
            <w:r w:rsidRPr="00522CA1">
              <w:rPr>
                <w:rStyle w:val="Hyperlink"/>
                <w:noProof/>
                <w:rtl/>
              </w:rPr>
              <w:t xml:space="preserve"> </w:t>
            </w:r>
            <w:r w:rsidRPr="00522CA1">
              <w:rPr>
                <w:rStyle w:val="Hyperlink"/>
                <w:rFonts w:hint="eastAsia"/>
                <w:noProof/>
                <w:rtl/>
              </w:rPr>
              <w:t>لتفجير</w:t>
            </w:r>
            <w:r w:rsidRPr="00522CA1">
              <w:rPr>
                <w:rStyle w:val="Hyperlink"/>
                <w:noProof/>
                <w:rtl/>
              </w:rPr>
              <w:t xml:space="preserve"> </w:t>
            </w:r>
            <w:r w:rsidRPr="00522CA1">
              <w:rPr>
                <w:rStyle w:val="Hyperlink"/>
                <w:rFonts w:hint="eastAsia"/>
                <w:noProof/>
                <w:rtl/>
              </w:rPr>
              <w:t>القابليات</w:t>
            </w:r>
            <w:r w:rsidRPr="00522CA1">
              <w:rPr>
                <w:rStyle w:val="Hyperlink"/>
                <w:noProof/>
                <w:rtl/>
              </w:rPr>
              <w:t xml:space="preserve"> </w:t>
            </w:r>
            <w:r w:rsidRPr="00522CA1">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Toc22117412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14:paraId="01C2DD23" w14:textId="431AF7C3"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13" w:history="1">
            <w:r w:rsidRPr="00522CA1">
              <w:rPr>
                <w:rStyle w:val="Hyperlink"/>
                <w:noProof/>
                <w:rtl/>
              </w:rPr>
              <w:t xml:space="preserve">2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المصائب</w:t>
            </w:r>
            <w:r w:rsidRPr="00522CA1">
              <w:rPr>
                <w:rStyle w:val="Hyperlink"/>
                <w:noProof/>
                <w:rtl/>
              </w:rPr>
              <w:t xml:space="preserve"> </w:t>
            </w:r>
            <w:r w:rsidRPr="00522CA1">
              <w:rPr>
                <w:rStyle w:val="Hyperlink"/>
                <w:rFonts w:hint="eastAsia"/>
                <w:noProof/>
                <w:rtl/>
              </w:rPr>
              <w:t>والبلايا</w:t>
            </w:r>
            <w:r w:rsidRPr="00522CA1">
              <w:rPr>
                <w:rStyle w:val="Hyperlink"/>
                <w:noProof/>
                <w:rtl/>
              </w:rPr>
              <w:t xml:space="preserve"> </w:t>
            </w:r>
            <w:r w:rsidRPr="00522CA1">
              <w:rPr>
                <w:rStyle w:val="Hyperlink"/>
                <w:rFonts w:hint="eastAsia"/>
                <w:noProof/>
                <w:rtl/>
              </w:rPr>
              <w:t>جرس</w:t>
            </w:r>
            <w:r w:rsidRPr="00522CA1">
              <w:rPr>
                <w:rStyle w:val="Hyperlink"/>
                <w:noProof/>
                <w:rtl/>
              </w:rPr>
              <w:t xml:space="preserve"> </w:t>
            </w:r>
            <w:r w:rsidRPr="00522CA1">
              <w:rPr>
                <w:rStyle w:val="Hyperlink"/>
                <w:rFonts w:hint="eastAsia"/>
                <w:noProof/>
                <w:rtl/>
              </w:rPr>
              <w:t>انذار</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Toc22117413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14:paraId="2BAA3DAA" w14:textId="3F5D7D8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14" w:history="1">
            <w:r w:rsidRPr="00522CA1">
              <w:rPr>
                <w:rStyle w:val="Hyperlink"/>
                <w:noProof/>
                <w:rtl/>
              </w:rPr>
              <w:t xml:space="preserve">3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البلايا</w:t>
            </w:r>
            <w:r w:rsidRPr="00522CA1">
              <w:rPr>
                <w:rStyle w:val="Hyperlink"/>
                <w:noProof/>
                <w:rtl/>
              </w:rPr>
              <w:t xml:space="preserve"> </w:t>
            </w:r>
            <w:r w:rsidRPr="00522CA1">
              <w:rPr>
                <w:rStyle w:val="Hyperlink"/>
                <w:rFonts w:hint="eastAsia"/>
                <w:noProof/>
                <w:rtl/>
              </w:rPr>
              <w:t>سبب</w:t>
            </w:r>
            <w:r w:rsidRPr="00522CA1">
              <w:rPr>
                <w:rStyle w:val="Hyperlink"/>
                <w:noProof/>
                <w:rtl/>
              </w:rPr>
              <w:t xml:space="preserve"> </w:t>
            </w:r>
            <w:r w:rsidRPr="00522CA1">
              <w:rPr>
                <w:rStyle w:val="Hyperlink"/>
                <w:rFonts w:hint="eastAsia"/>
                <w:noProof/>
                <w:rtl/>
              </w:rPr>
              <w:t>للعودة</w:t>
            </w:r>
            <w:r w:rsidRPr="00522CA1">
              <w:rPr>
                <w:rStyle w:val="Hyperlink"/>
                <w:noProof/>
                <w:rtl/>
              </w:rPr>
              <w:t xml:space="preserve"> </w:t>
            </w:r>
            <w:r w:rsidRPr="00522CA1">
              <w:rPr>
                <w:rStyle w:val="Hyperlink"/>
                <w:rFonts w:hint="eastAsia"/>
                <w:noProof/>
                <w:rtl/>
              </w:rPr>
              <w:t>إلى</w:t>
            </w:r>
            <w:r w:rsidRPr="00522CA1">
              <w:rPr>
                <w:rStyle w:val="Hyperlink"/>
                <w:noProof/>
                <w:rtl/>
              </w:rPr>
              <w:t xml:space="preserve"> </w:t>
            </w:r>
            <w:r w:rsidRPr="00522CA1">
              <w:rPr>
                <w:rStyle w:val="Hyperlink"/>
                <w:rFonts w:hint="eastAsia"/>
                <w:noProof/>
                <w:rtl/>
              </w:rPr>
              <w:t>الحق</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Toc22117414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14:paraId="3D0C7435" w14:textId="5EB1D38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15" w:history="1">
            <w:r w:rsidRPr="00522CA1">
              <w:rPr>
                <w:rStyle w:val="Hyperlink"/>
                <w:rFonts w:hint="eastAsia"/>
                <w:noProof/>
                <w:rtl/>
              </w:rPr>
              <w:t>الثامن</w:t>
            </w:r>
            <w:r w:rsidRPr="00522CA1">
              <w:rPr>
                <w:rStyle w:val="Hyperlink"/>
                <w:noProof/>
                <w:rtl/>
              </w:rPr>
              <w:t xml:space="preserve"> </w:t>
            </w:r>
            <w:r w:rsidRPr="00522CA1">
              <w:rPr>
                <w:rStyle w:val="Hyperlink"/>
                <w:rFonts w:hint="eastAsia"/>
                <w:noProof/>
                <w:rtl/>
              </w:rPr>
              <w:t>والثلاثون</w:t>
            </w:r>
            <w:r w:rsidRPr="00522CA1">
              <w:rPr>
                <w:rStyle w:val="Hyperlink"/>
                <w:noProof/>
                <w:rtl/>
              </w:rPr>
              <w:t xml:space="preserve">: « </w:t>
            </w:r>
            <w:r w:rsidRPr="00522CA1">
              <w:rPr>
                <w:rStyle w:val="Hyperlink"/>
                <w:rFonts w:hint="eastAsia"/>
                <w:noProof/>
                <w:rtl/>
              </w:rPr>
              <w:t>خير</w:t>
            </w:r>
            <w:r w:rsidRPr="00522CA1">
              <w:rPr>
                <w:rStyle w:val="Hyperlink"/>
                <w:noProof/>
                <w:rtl/>
              </w:rPr>
              <w:t xml:space="preserve"> </w:t>
            </w:r>
            <w:r w:rsidRPr="00522CA1">
              <w:rPr>
                <w:rStyle w:val="Hyperlink"/>
                <w:rFonts w:hint="eastAsia"/>
                <w:noProof/>
                <w:rtl/>
              </w:rPr>
              <w:t>الحاكمين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Toc22117415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14:paraId="21D2F0BE" w14:textId="080509B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16" w:history="1">
            <w:r w:rsidRPr="00522CA1">
              <w:rPr>
                <w:rStyle w:val="Hyperlink"/>
                <w:rFonts w:hint="eastAsia"/>
                <w:noProof/>
                <w:rtl/>
              </w:rPr>
              <w:t>الأربعون</w:t>
            </w:r>
            <w:r w:rsidRPr="00522CA1">
              <w:rPr>
                <w:rStyle w:val="Hyperlink"/>
                <w:noProof/>
                <w:rtl/>
              </w:rPr>
              <w:t xml:space="preserve">: « </w:t>
            </w:r>
            <w:r w:rsidRPr="00522CA1">
              <w:rPr>
                <w:rStyle w:val="Hyperlink"/>
                <w:rFonts w:hint="eastAsia"/>
                <w:noProof/>
                <w:rtl/>
              </w:rPr>
              <w:t>خير</w:t>
            </w:r>
            <w:r w:rsidRPr="00522CA1">
              <w:rPr>
                <w:rStyle w:val="Hyperlink"/>
                <w:noProof/>
                <w:rtl/>
              </w:rPr>
              <w:t xml:space="preserve"> </w:t>
            </w:r>
            <w:r w:rsidRPr="00522CA1">
              <w:rPr>
                <w:rStyle w:val="Hyperlink"/>
                <w:rFonts w:hint="eastAsia"/>
                <w:noProof/>
                <w:rtl/>
              </w:rPr>
              <w:t>الرازقين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Toc22117416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14:paraId="346A7A8C" w14:textId="15D3A096"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17" w:history="1">
            <w:r w:rsidRPr="00522CA1">
              <w:rPr>
                <w:rStyle w:val="Hyperlink"/>
                <w:rFonts w:hint="eastAsia"/>
                <w:noProof/>
                <w:rtl/>
              </w:rPr>
              <w:t>الواحد</w:t>
            </w:r>
            <w:r w:rsidRPr="00522CA1">
              <w:rPr>
                <w:rStyle w:val="Hyperlink"/>
                <w:noProof/>
                <w:rtl/>
              </w:rPr>
              <w:t xml:space="preserve"> </w:t>
            </w:r>
            <w:r w:rsidRPr="00522CA1">
              <w:rPr>
                <w:rStyle w:val="Hyperlink"/>
                <w:rFonts w:hint="eastAsia"/>
                <w:noProof/>
                <w:rtl/>
              </w:rPr>
              <w:t>والأربعون</w:t>
            </w:r>
            <w:r w:rsidRPr="00522CA1">
              <w:rPr>
                <w:rStyle w:val="Hyperlink"/>
                <w:noProof/>
                <w:rtl/>
              </w:rPr>
              <w:t xml:space="preserve">: « </w:t>
            </w:r>
            <w:r w:rsidRPr="00522CA1">
              <w:rPr>
                <w:rStyle w:val="Hyperlink"/>
                <w:rFonts w:hint="eastAsia"/>
                <w:noProof/>
                <w:rtl/>
              </w:rPr>
              <w:t>خير</w:t>
            </w:r>
            <w:r w:rsidRPr="00522CA1">
              <w:rPr>
                <w:rStyle w:val="Hyperlink"/>
                <w:noProof/>
                <w:rtl/>
              </w:rPr>
              <w:t xml:space="preserve"> </w:t>
            </w:r>
            <w:r w:rsidRPr="00522CA1">
              <w:rPr>
                <w:rStyle w:val="Hyperlink"/>
                <w:rFonts w:hint="eastAsia"/>
                <w:noProof/>
                <w:rtl/>
              </w:rPr>
              <w:t>الغافرين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Toc22117417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14:paraId="73EC184F" w14:textId="2C19664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18" w:history="1">
            <w:r w:rsidRPr="00522CA1">
              <w:rPr>
                <w:rStyle w:val="Hyperlink"/>
                <w:rFonts w:hint="eastAsia"/>
                <w:noProof/>
                <w:rtl/>
              </w:rPr>
              <w:t>الرابع</w:t>
            </w:r>
            <w:r w:rsidRPr="00522CA1">
              <w:rPr>
                <w:rStyle w:val="Hyperlink"/>
                <w:noProof/>
                <w:rtl/>
              </w:rPr>
              <w:t xml:space="preserve"> </w:t>
            </w:r>
            <w:r w:rsidRPr="00522CA1">
              <w:rPr>
                <w:rStyle w:val="Hyperlink"/>
                <w:rFonts w:hint="eastAsia"/>
                <w:noProof/>
                <w:rtl/>
              </w:rPr>
              <w:t>والأربعون</w:t>
            </w:r>
            <w:r w:rsidRPr="00522CA1">
              <w:rPr>
                <w:rStyle w:val="Hyperlink"/>
                <w:noProof/>
                <w:rtl/>
              </w:rPr>
              <w:t xml:space="preserve">: « </w:t>
            </w:r>
            <w:r w:rsidRPr="00522CA1">
              <w:rPr>
                <w:rStyle w:val="Hyperlink"/>
                <w:rFonts w:hint="eastAsia"/>
                <w:noProof/>
                <w:rtl/>
              </w:rPr>
              <w:t>خير</w:t>
            </w:r>
            <w:r w:rsidRPr="00522CA1">
              <w:rPr>
                <w:rStyle w:val="Hyperlink"/>
                <w:noProof/>
                <w:rtl/>
              </w:rPr>
              <w:t xml:space="preserve"> </w:t>
            </w:r>
            <w:r w:rsidRPr="00522CA1">
              <w:rPr>
                <w:rStyle w:val="Hyperlink"/>
                <w:rFonts w:hint="eastAsia"/>
                <w:noProof/>
                <w:rtl/>
              </w:rPr>
              <w:t>الماكرين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Toc22117418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14:paraId="436D8B88" w14:textId="57C9204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19" w:history="1">
            <w:r w:rsidRPr="00522CA1">
              <w:rPr>
                <w:rStyle w:val="Hyperlink"/>
                <w:rFonts w:hint="eastAsia"/>
                <w:noProof/>
                <w:rtl/>
              </w:rPr>
              <w:t>الخامس</w:t>
            </w:r>
            <w:r w:rsidRPr="00522CA1">
              <w:rPr>
                <w:rStyle w:val="Hyperlink"/>
                <w:noProof/>
                <w:rtl/>
              </w:rPr>
              <w:t xml:space="preserve"> </w:t>
            </w:r>
            <w:r w:rsidRPr="00522CA1">
              <w:rPr>
                <w:rStyle w:val="Hyperlink"/>
                <w:rFonts w:hint="eastAsia"/>
                <w:noProof/>
                <w:rtl/>
              </w:rPr>
              <w:t>والأربعون</w:t>
            </w:r>
            <w:r w:rsidRPr="00522CA1">
              <w:rPr>
                <w:rStyle w:val="Hyperlink"/>
                <w:noProof/>
                <w:rtl/>
              </w:rPr>
              <w:t xml:space="preserve"> « </w:t>
            </w:r>
            <w:r w:rsidRPr="00522CA1">
              <w:rPr>
                <w:rStyle w:val="Hyperlink"/>
                <w:rFonts w:hint="eastAsia"/>
                <w:noProof/>
                <w:rtl/>
              </w:rPr>
              <w:t>خير</w:t>
            </w:r>
            <w:r w:rsidRPr="00522CA1">
              <w:rPr>
                <w:rStyle w:val="Hyperlink"/>
                <w:noProof/>
                <w:rtl/>
              </w:rPr>
              <w:t xml:space="preserve"> </w:t>
            </w:r>
            <w:r w:rsidRPr="00522CA1">
              <w:rPr>
                <w:rStyle w:val="Hyperlink"/>
                <w:rFonts w:hint="eastAsia"/>
                <w:noProof/>
                <w:rtl/>
              </w:rPr>
              <w:t>المنزلين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Toc22117419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14:paraId="5C8EAB8F" w14:textId="27CC2AF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20" w:history="1">
            <w:r w:rsidRPr="00522CA1">
              <w:rPr>
                <w:rStyle w:val="Hyperlink"/>
                <w:rFonts w:hint="eastAsia"/>
                <w:noProof/>
                <w:rtl/>
              </w:rPr>
              <w:t>السادس</w:t>
            </w:r>
            <w:r w:rsidRPr="00522CA1">
              <w:rPr>
                <w:rStyle w:val="Hyperlink"/>
                <w:noProof/>
                <w:rtl/>
              </w:rPr>
              <w:t xml:space="preserve"> </w:t>
            </w:r>
            <w:r w:rsidRPr="00522CA1">
              <w:rPr>
                <w:rStyle w:val="Hyperlink"/>
                <w:rFonts w:hint="eastAsia"/>
                <w:noProof/>
                <w:rtl/>
              </w:rPr>
              <w:t>والأربعون</w:t>
            </w:r>
            <w:r w:rsidRPr="00522CA1">
              <w:rPr>
                <w:rStyle w:val="Hyperlink"/>
                <w:noProof/>
                <w:rtl/>
              </w:rPr>
              <w:t xml:space="preserve">: « </w:t>
            </w:r>
            <w:r w:rsidRPr="00522CA1">
              <w:rPr>
                <w:rStyle w:val="Hyperlink"/>
                <w:rFonts w:hint="eastAsia"/>
                <w:noProof/>
                <w:rtl/>
              </w:rPr>
              <w:t>خير</w:t>
            </w:r>
            <w:r w:rsidRPr="00522CA1">
              <w:rPr>
                <w:rStyle w:val="Hyperlink"/>
                <w:noProof/>
                <w:rtl/>
              </w:rPr>
              <w:t xml:space="preserve"> </w:t>
            </w:r>
            <w:r w:rsidRPr="00522CA1">
              <w:rPr>
                <w:rStyle w:val="Hyperlink"/>
                <w:rFonts w:hint="eastAsia"/>
                <w:noProof/>
                <w:rtl/>
              </w:rPr>
              <w:t>الناصرين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Toc22117420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14:paraId="68586DE7" w14:textId="4DE2516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21" w:history="1">
            <w:r w:rsidRPr="00522CA1">
              <w:rPr>
                <w:rStyle w:val="Hyperlink"/>
                <w:rFonts w:hint="eastAsia"/>
                <w:noProof/>
                <w:rtl/>
              </w:rPr>
              <w:t>الثامن</w:t>
            </w:r>
            <w:r w:rsidRPr="00522CA1">
              <w:rPr>
                <w:rStyle w:val="Hyperlink"/>
                <w:noProof/>
                <w:rtl/>
              </w:rPr>
              <w:t xml:space="preserve"> </w:t>
            </w:r>
            <w:r w:rsidRPr="00522CA1">
              <w:rPr>
                <w:rStyle w:val="Hyperlink"/>
                <w:rFonts w:hint="eastAsia"/>
                <w:noProof/>
                <w:rtl/>
              </w:rPr>
              <w:t>والأربعون</w:t>
            </w:r>
            <w:r w:rsidRPr="00522CA1">
              <w:rPr>
                <w:rStyle w:val="Hyperlink"/>
                <w:noProof/>
                <w:rtl/>
              </w:rPr>
              <w:t xml:space="preserve">: « </w:t>
            </w:r>
            <w:r w:rsidRPr="00522CA1">
              <w:rPr>
                <w:rStyle w:val="Hyperlink"/>
                <w:rFonts w:hint="eastAsia"/>
                <w:noProof/>
                <w:rtl/>
              </w:rPr>
              <w:t>خير</w:t>
            </w:r>
            <w:r w:rsidRPr="00522CA1">
              <w:rPr>
                <w:rStyle w:val="Hyperlink"/>
                <w:noProof/>
                <w:rtl/>
              </w:rPr>
              <w:t xml:space="preserve"> </w:t>
            </w:r>
            <w:r w:rsidRPr="00522CA1">
              <w:rPr>
                <w:rStyle w:val="Hyperlink"/>
                <w:rFonts w:hint="eastAsia"/>
                <w:noProof/>
                <w:rtl/>
              </w:rPr>
              <w:t>حافظا</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Toc22117421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14:paraId="237D38C5" w14:textId="55629BAB" w:rsidR="00432CF2" w:rsidRDefault="00432CF2">
          <w:pPr>
            <w:pStyle w:val="TOC1"/>
            <w:rPr>
              <w:rFonts w:asciiTheme="minorHAnsi" w:eastAsiaTheme="minorEastAsia" w:hAnsiTheme="minorHAnsi" w:cstheme="minorBidi"/>
              <w:bCs w:val="0"/>
              <w:noProof/>
              <w:color w:val="auto"/>
              <w:sz w:val="22"/>
              <w:szCs w:val="22"/>
              <w:rtl/>
            </w:rPr>
          </w:pPr>
          <w:hyperlink w:anchor="_Toc22117422"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الذال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Toc22117422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14:paraId="15F7AF17" w14:textId="37E84D5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23" w:history="1">
            <w:r w:rsidRPr="00522CA1">
              <w:rPr>
                <w:rStyle w:val="Hyperlink"/>
                <w:rFonts w:hint="eastAsia"/>
                <w:noProof/>
                <w:rtl/>
              </w:rPr>
              <w:t>الخمسون</w:t>
            </w:r>
            <w:r w:rsidRPr="00522CA1">
              <w:rPr>
                <w:rStyle w:val="Hyperlink"/>
                <w:noProof/>
                <w:rtl/>
              </w:rPr>
              <w:t xml:space="preserve">: « </w:t>
            </w:r>
            <w:r w:rsidRPr="00522CA1">
              <w:rPr>
                <w:rStyle w:val="Hyperlink"/>
                <w:rFonts w:hint="eastAsia"/>
                <w:noProof/>
                <w:rtl/>
              </w:rPr>
              <w:t>ذو</w:t>
            </w:r>
            <w:r w:rsidRPr="00522CA1">
              <w:rPr>
                <w:rStyle w:val="Hyperlink"/>
                <w:noProof/>
                <w:rtl/>
              </w:rPr>
              <w:t xml:space="preserve"> </w:t>
            </w:r>
            <w:r w:rsidRPr="00522CA1">
              <w:rPr>
                <w:rStyle w:val="Hyperlink"/>
                <w:rFonts w:hint="eastAsia"/>
                <w:noProof/>
                <w:rtl/>
              </w:rPr>
              <w:t>الجلال</w:t>
            </w:r>
            <w:r w:rsidRPr="00522CA1">
              <w:rPr>
                <w:rStyle w:val="Hyperlink"/>
                <w:noProof/>
                <w:rtl/>
              </w:rPr>
              <w:t xml:space="preserve"> </w:t>
            </w:r>
            <w:r w:rsidRPr="00522CA1">
              <w:rPr>
                <w:rStyle w:val="Hyperlink"/>
                <w:rFonts w:hint="eastAsia"/>
                <w:noProof/>
                <w:rtl/>
              </w:rPr>
              <w:t>والإكرام</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Toc22117423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14:paraId="5A04D0CF" w14:textId="13CFB9F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24" w:history="1">
            <w:r w:rsidRPr="00522CA1">
              <w:rPr>
                <w:rStyle w:val="Hyperlink"/>
                <w:rFonts w:hint="eastAsia"/>
                <w:noProof/>
                <w:rtl/>
              </w:rPr>
              <w:t>الواحد</w:t>
            </w:r>
            <w:r w:rsidRPr="00522CA1">
              <w:rPr>
                <w:rStyle w:val="Hyperlink"/>
                <w:noProof/>
                <w:rtl/>
              </w:rPr>
              <w:t xml:space="preserve"> </w:t>
            </w:r>
            <w:r w:rsidRPr="00522CA1">
              <w:rPr>
                <w:rStyle w:val="Hyperlink"/>
                <w:rFonts w:hint="eastAsia"/>
                <w:noProof/>
                <w:rtl/>
              </w:rPr>
              <w:t>والخمسون</w:t>
            </w:r>
            <w:r w:rsidRPr="00522CA1">
              <w:rPr>
                <w:rStyle w:val="Hyperlink"/>
                <w:noProof/>
                <w:rtl/>
              </w:rPr>
              <w:t xml:space="preserve">: « </w:t>
            </w:r>
            <w:r w:rsidRPr="00522CA1">
              <w:rPr>
                <w:rStyle w:val="Hyperlink"/>
                <w:rFonts w:hint="eastAsia"/>
                <w:noProof/>
                <w:rtl/>
              </w:rPr>
              <w:t>ذو</w:t>
            </w:r>
            <w:r w:rsidRPr="00522CA1">
              <w:rPr>
                <w:rStyle w:val="Hyperlink"/>
                <w:noProof/>
                <w:rtl/>
              </w:rPr>
              <w:t xml:space="preserve"> </w:t>
            </w:r>
            <w:r w:rsidRPr="00522CA1">
              <w:rPr>
                <w:rStyle w:val="Hyperlink"/>
                <w:rFonts w:hint="eastAsia"/>
                <w:noProof/>
                <w:rtl/>
              </w:rPr>
              <w:t>الرحمة</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Toc22117424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14:paraId="330DC6DE" w14:textId="77777777" w:rsidR="00432CF2" w:rsidRDefault="00432CF2">
          <w:pPr>
            <w:bidi w:val="0"/>
            <w:ind w:firstLine="289"/>
            <w:rPr>
              <w:rStyle w:val="Hyperlink"/>
              <w:noProof/>
            </w:rPr>
          </w:pPr>
          <w:r>
            <w:rPr>
              <w:rStyle w:val="Hyperlink"/>
              <w:noProof/>
            </w:rPr>
            <w:br w:type="page"/>
          </w:r>
        </w:p>
        <w:p w14:paraId="05CB6BAC" w14:textId="06562D20"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25" w:history="1">
            <w:r w:rsidRPr="00522CA1">
              <w:rPr>
                <w:rStyle w:val="Hyperlink"/>
                <w:rFonts w:hint="eastAsia"/>
                <w:noProof/>
                <w:rtl/>
              </w:rPr>
              <w:t>الثالث</w:t>
            </w:r>
            <w:r w:rsidRPr="00522CA1">
              <w:rPr>
                <w:rStyle w:val="Hyperlink"/>
                <w:noProof/>
                <w:rtl/>
              </w:rPr>
              <w:t xml:space="preserve"> </w:t>
            </w:r>
            <w:r w:rsidRPr="00522CA1">
              <w:rPr>
                <w:rStyle w:val="Hyperlink"/>
                <w:rFonts w:hint="eastAsia"/>
                <w:noProof/>
                <w:rtl/>
              </w:rPr>
              <w:t>والخمسون</w:t>
            </w:r>
            <w:r w:rsidRPr="00522CA1">
              <w:rPr>
                <w:rStyle w:val="Hyperlink"/>
                <w:noProof/>
                <w:rtl/>
              </w:rPr>
              <w:t xml:space="preserve">: « </w:t>
            </w:r>
            <w:r w:rsidRPr="00522CA1">
              <w:rPr>
                <w:rStyle w:val="Hyperlink"/>
                <w:rFonts w:hint="eastAsia"/>
                <w:noProof/>
                <w:rtl/>
              </w:rPr>
              <w:t>ذو</w:t>
            </w:r>
            <w:r w:rsidRPr="00522CA1">
              <w:rPr>
                <w:rStyle w:val="Hyperlink"/>
                <w:noProof/>
                <w:rtl/>
              </w:rPr>
              <w:t xml:space="preserve"> </w:t>
            </w:r>
            <w:r w:rsidRPr="00522CA1">
              <w:rPr>
                <w:rStyle w:val="Hyperlink"/>
                <w:rFonts w:hint="eastAsia"/>
                <w:noProof/>
                <w:rtl/>
              </w:rPr>
              <w:t>العرش</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Toc22117425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14:paraId="67EE4A1F" w14:textId="5D6BBA6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26" w:history="1">
            <w:r w:rsidRPr="00522CA1">
              <w:rPr>
                <w:rStyle w:val="Hyperlink"/>
                <w:rFonts w:hint="eastAsia"/>
                <w:noProof/>
                <w:rtl/>
              </w:rPr>
              <w:t>الرابع</w:t>
            </w:r>
            <w:r w:rsidRPr="00522CA1">
              <w:rPr>
                <w:rStyle w:val="Hyperlink"/>
                <w:noProof/>
                <w:rtl/>
              </w:rPr>
              <w:t xml:space="preserve"> </w:t>
            </w:r>
            <w:r w:rsidRPr="00522CA1">
              <w:rPr>
                <w:rStyle w:val="Hyperlink"/>
                <w:rFonts w:hint="eastAsia"/>
                <w:noProof/>
                <w:rtl/>
              </w:rPr>
              <w:t>والخمسون</w:t>
            </w:r>
            <w:r w:rsidRPr="00522CA1">
              <w:rPr>
                <w:rStyle w:val="Hyperlink"/>
                <w:noProof/>
                <w:rtl/>
              </w:rPr>
              <w:t xml:space="preserve">: « </w:t>
            </w:r>
            <w:r w:rsidRPr="00522CA1">
              <w:rPr>
                <w:rStyle w:val="Hyperlink"/>
                <w:rFonts w:hint="eastAsia"/>
                <w:noProof/>
                <w:rtl/>
              </w:rPr>
              <w:t>ذو</w:t>
            </w:r>
            <w:r w:rsidRPr="00522CA1">
              <w:rPr>
                <w:rStyle w:val="Hyperlink"/>
                <w:noProof/>
                <w:rtl/>
              </w:rPr>
              <w:t xml:space="preserve"> </w:t>
            </w:r>
            <w:r w:rsidRPr="00522CA1">
              <w:rPr>
                <w:rStyle w:val="Hyperlink"/>
                <w:rFonts w:hint="eastAsia"/>
                <w:noProof/>
                <w:rtl/>
              </w:rPr>
              <w:t>عقاب</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Toc22117426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14:paraId="3B9E80A5" w14:textId="2FCACFF8"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27" w:history="1">
            <w:r w:rsidRPr="00522CA1">
              <w:rPr>
                <w:rStyle w:val="Hyperlink"/>
                <w:rFonts w:hint="eastAsia"/>
                <w:noProof/>
                <w:rtl/>
              </w:rPr>
              <w:t>السادس</w:t>
            </w:r>
            <w:r w:rsidRPr="00522CA1">
              <w:rPr>
                <w:rStyle w:val="Hyperlink"/>
                <w:noProof/>
                <w:rtl/>
              </w:rPr>
              <w:t xml:space="preserve"> </w:t>
            </w:r>
            <w:r w:rsidRPr="00522CA1">
              <w:rPr>
                <w:rStyle w:val="Hyperlink"/>
                <w:rFonts w:hint="eastAsia"/>
                <w:noProof/>
                <w:rtl/>
              </w:rPr>
              <w:t>والخمسون</w:t>
            </w:r>
            <w:r w:rsidRPr="00522CA1">
              <w:rPr>
                <w:rStyle w:val="Hyperlink"/>
                <w:noProof/>
                <w:rtl/>
              </w:rPr>
              <w:t xml:space="preserve">: « </w:t>
            </w:r>
            <w:r w:rsidRPr="00522CA1">
              <w:rPr>
                <w:rStyle w:val="Hyperlink"/>
                <w:rFonts w:hint="eastAsia"/>
                <w:noProof/>
                <w:rtl/>
              </w:rPr>
              <w:t>ذو</w:t>
            </w:r>
            <w:r w:rsidRPr="00522CA1">
              <w:rPr>
                <w:rStyle w:val="Hyperlink"/>
                <w:noProof/>
                <w:rtl/>
              </w:rPr>
              <w:t xml:space="preserve"> </w:t>
            </w:r>
            <w:r w:rsidRPr="00522CA1">
              <w:rPr>
                <w:rStyle w:val="Hyperlink"/>
                <w:rFonts w:hint="eastAsia"/>
                <w:noProof/>
                <w:rtl/>
              </w:rPr>
              <w:t>القوّة</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Toc22117427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14:paraId="4ABA1DAC" w14:textId="76FA604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28" w:history="1">
            <w:r w:rsidRPr="00522CA1">
              <w:rPr>
                <w:rStyle w:val="Hyperlink"/>
                <w:rFonts w:hint="eastAsia"/>
                <w:noProof/>
                <w:rtl/>
              </w:rPr>
              <w:t>السابع</w:t>
            </w:r>
            <w:r w:rsidRPr="00522CA1">
              <w:rPr>
                <w:rStyle w:val="Hyperlink"/>
                <w:noProof/>
                <w:rtl/>
              </w:rPr>
              <w:t xml:space="preserve"> </w:t>
            </w:r>
            <w:r w:rsidRPr="00522CA1">
              <w:rPr>
                <w:rStyle w:val="Hyperlink"/>
                <w:rFonts w:hint="eastAsia"/>
                <w:noProof/>
                <w:rtl/>
              </w:rPr>
              <w:t>والخمسون</w:t>
            </w:r>
            <w:r w:rsidRPr="00522CA1">
              <w:rPr>
                <w:rStyle w:val="Hyperlink"/>
                <w:noProof/>
                <w:rtl/>
              </w:rPr>
              <w:t xml:space="preserve">: « </w:t>
            </w:r>
            <w:r w:rsidRPr="00522CA1">
              <w:rPr>
                <w:rStyle w:val="Hyperlink"/>
                <w:rFonts w:hint="eastAsia"/>
                <w:noProof/>
                <w:rtl/>
              </w:rPr>
              <w:t>ذو</w:t>
            </w:r>
            <w:r w:rsidRPr="00522CA1">
              <w:rPr>
                <w:rStyle w:val="Hyperlink"/>
                <w:noProof/>
                <w:rtl/>
              </w:rPr>
              <w:t xml:space="preserve"> </w:t>
            </w:r>
            <w:r w:rsidRPr="00522CA1">
              <w:rPr>
                <w:rStyle w:val="Hyperlink"/>
                <w:rFonts w:hint="eastAsia"/>
                <w:noProof/>
                <w:rtl/>
              </w:rPr>
              <w:t>المعارج</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Toc22117428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14:paraId="61112041" w14:textId="24E8213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29" w:history="1">
            <w:r w:rsidRPr="00522CA1">
              <w:rPr>
                <w:rStyle w:val="Hyperlink"/>
                <w:rFonts w:hint="eastAsia"/>
                <w:noProof/>
                <w:rtl/>
              </w:rPr>
              <w:t>الثامن</w:t>
            </w:r>
            <w:r w:rsidRPr="00522CA1">
              <w:rPr>
                <w:rStyle w:val="Hyperlink"/>
                <w:noProof/>
                <w:rtl/>
              </w:rPr>
              <w:t xml:space="preserve"> </w:t>
            </w:r>
            <w:r w:rsidRPr="00522CA1">
              <w:rPr>
                <w:rStyle w:val="Hyperlink"/>
                <w:rFonts w:hint="eastAsia"/>
                <w:noProof/>
                <w:rtl/>
              </w:rPr>
              <w:t>والخمسون</w:t>
            </w:r>
            <w:r w:rsidRPr="00522CA1">
              <w:rPr>
                <w:rStyle w:val="Hyperlink"/>
                <w:noProof/>
                <w:rtl/>
              </w:rPr>
              <w:t xml:space="preserve">: « </w:t>
            </w:r>
            <w:r w:rsidRPr="00522CA1">
              <w:rPr>
                <w:rStyle w:val="Hyperlink"/>
                <w:rFonts w:hint="eastAsia"/>
                <w:noProof/>
                <w:rtl/>
              </w:rPr>
              <w:t>ذو</w:t>
            </w:r>
            <w:r w:rsidRPr="00522CA1">
              <w:rPr>
                <w:rStyle w:val="Hyperlink"/>
                <w:noProof/>
                <w:rtl/>
              </w:rPr>
              <w:t xml:space="preserve"> </w:t>
            </w:r>
            <w:r w:rsidRPr="00522CA1">
              <w:rPr>
                <w:rStyle w:val="Hyperlink"/>
                <w:rFonts w:hint="eastAsia"/>
                <w:noProof/>
                <w:rtl/>
              </w:rPr>
              <w:t>مغفرة</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Toc22117429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14:paraId="690F5678" w14:textId="1DA363CF" w:rsidR="00432CF2" w:rsidRDefault="00432CF2">
          <w:pPr>
            <w:pStyle w:val="TOC1"/>
            <w:rPr>
              <w:rFonts w:asciiTheme="minorHAnsi" w:eastAsiaTheme="minorEastAsia" w:hAnsiTheme="minorHAnsi" w:cstheme="minorBidi"/>
              <w:bCs w:val="0"/>
              <w:noProof/>
              <w:color w:val="auto"/>
              <w:sz w:val="22"/>
              <w:szCs w:val="22"/>
              <w:rtl/>
            </w:rPr>
          </w:pPr>
          <w:hyperlink w:anchor="_Toc22117430"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Toc22117430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14:paraId="0C753946" w14:textId="788114E0"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31" w:history="1">
            <w:r w:rsidRPr="00522CA1">
              <w:rPr>
                <w:rStyle w:val="Hyperlink"/>
                <w:rFonts w:hint="eastAsia"/>
                <w:noProof/>
                <w:rtl/>
              </w:rPr>
              <w:t>الستون،</w:t>
            </w:r>
            <w:r w:rsidRPr="00522CA1">
              <w:rPr>
                <w:rStyle w:val="Hyperlink"/>
                <w:noProof/>
                <w:rtl/>
              </w:rPr>
              <w:t xml:space="preserve"> </w:t>
            </w:r>
            <w:r w:rsidRPr="00522CA1">
              <w:rPr>
                <w:rStyle w:val="Hyperlink"/>
                <w:rFonts w:hint="eastAsia"/>
                <w:noProof/>
                <w:rtl/>
              </w:rPr>
              <w:t>والواحد</w:t>
            </w:r>
            <w:r w:rsidRPr="00522CA1">
              <w:rPr>
                <w:rStyle w:val="Hyperlink"/>
                <w:noProof/>
                <w:rtl/>
              </w:rPr>
              <w:t xml:space="preserve"> </w:t>
            </w:r>
            <w:r w:rsidRPr="00522CA1">
              <w:rPr>
                <w:rStyle w:val="Hyperlink"/>
                <w:rFonts w:hint="eastAsia"/>
                <w:noProof/>
                <w:rtl/>
              </w:rPr>
              <w:t>والستون</w:t>
            </w:r>
            <w:r w:rsidRPr="00522CA1">
              <w:rPr>
                <w:rStyle w:val="Hyperlink"/>
                <w:noProof/>
                <w:rtl/>
              </w:rPr>
              <w:t xml:space="preserve">: « </w:t>
            </w:r>
            <w:r w:rsidRPr="00522CA1">
              <w:rPr>
                <w:rStyle w:val="Hyperlink"/>
                <w:rFonts w:hint="eastAsia"/>
                <w:noProof/>
                <w:rtl/>
              </w:rPr>
              <w:t>الرحمن</w:t>
            </w:r>
            <w:r w:rsidRPr="00522CA1">
              <w:rPr>
                <w:rStyle w:val="Hyperlink"/>
                <w:noProof/>
                <w:rtl/>
              </w:rPr>
              <w:t xml:space="preserve"> </w:t>
            </w:r>
            <w:r w:rsidRPr="00522CA1">
              <w:rPr>
                <w:rStyle w:val="Hyperlink"/>
                <w:rFonts w:hint="eastAsia"/>
                <w:noProof/>
                <w:rtl/>
              </w:rPr>
              <w:t>والرحيم</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Toc22117431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14:paraId="0822F9B1" w14:textId="5E245B1F"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32" w:history="1">
            <w:r w:rsidRPr="00522CA1">
              <w:rPr>
                <w:rStyle w:val="Hyperlink"/>
                <w:rFonts w:hint="eastAsia"/>
                <w:noProof/>
                <w:rtl/>
              </w:rPr>
              <w:t>الثاني</w:t>
            </w:r>
            <w:r w:rsidRPr="00522CA1">
              <w:rPr>
                <w:rStyle w:val="Hyperlink"/>
                <w:noProof/>
                <w:rtl/>
              </w:rPr>
              <w:t xml:space="preserve"> </w:t>
            </w:r>
            <w:r w:rsidRPr="00522CA1">
              <w:rPr>
                <w:rStyle w:val="Hyperlink"/>
                <w:rFonts w:hint="eastAsia"/>
                <w:noProof/>
                <w:rtl/>
              </w:rPr>
              <w:t>والستون</w:t>
            </w:r>
            <w:r w:rsidRPr="00522CA1">
              <w:rPr>
                <w:rStyle w:val="Hyperlink"/>
                <w:noProof/>
                <w:rtl/>
              </w:rPr>
              <w:t xml:space="preserve">: « </w:t>
            </w:r>
            <w:r w:rsidRPr="00522CA1">
              <w:rPr>
                <w:rStyle w:val="Hyperlink"/>
                <w:rFonts w:hint="eastAsia"/>
                <w:noProof/>
                <w:rtl/>
              </w:rPr>
              <w:t>الرؤوف</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Toc22117432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14:paraId="40D1A4D0" w14:textId="6AC01571"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33" w:history="1">
            <w:r w:rsidRPr="00522CA1">
              <w:rPr>
                <w:rStyle w:val="Hyperlink"/>
                <w:rFonts w:hint="eastAsia"/>
                <w:noProof/>
                <w:rtl/>
              </w:rPr>
              <w:t>الثالث</w:t>
            </w:r>
            <w:r w:rsidRPr="00522CA1">
              <w:rPr>
                <w:rStyle w:val="Hyperlink"/>
                <w:noProof/>
                <w:rtl/>
              </w:rPr>
              <w:t xml:space="preserve"> </w:t>
            </w:r>
            <w:r w:rsidRPr="00522CA1">
              <w:rPr>
                <w:rStyle w:val="Hyperlink"/>
                <w:rFonts w:hint="eastAsia"/>
                <w:noProof/>
                <w:rtl/>
              </w:rPr>
              <w:t>والستون</w:t>
            </w:r>
            <w:r w:rsidRPr="00522CA1">
              <w:rPr>
                <w:rStyle w:val="Hyperlink"/>
                <w:noProof/>
                <w:rtl/>
              </w:rPr>
              <w:t xml:space="preserve">: « </w:t>
            </w:r>
            <w:r w:rsidRPr="00522CA1">
              <w:rPr>
                <w:rStyle w:val="Hyperlink"/>
                <w:rFonts w:hint="eastAsia"/>
                <w:noProof/>
                <w:rtl/>
              </w:rPr>
              <w:t>الرزّاق</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Toc22117433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14:paraId="45AC8B2A" w14:textId="38B90D68"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34" w:history="1">
            <w:r w:rsidRPr="00522CA1">
              <w:rPr>
                <w:rStyle w:val="Hyperlink"/>
                <w:rFonts w:hint="eastAsia"/>
                <w:noProof/>
                <w:rtl/>
              </w:rPr>
              <w:t>الرابع</w:t>
            </w:r>
            <w:r w:rsidRPr="00522CA1">
              <w:rPr>
                <w:rStyle w:val="Hyperlink"/>
                <w:noProof/>
                <w:rtl/>
              </w:rPr>
              <w:t xml:space="preserve"> </w:t>
            </w:r>
            <w:r w:rsidRPr="00522CA1">
              <w:rPr>
                <w:rStyle w:val="Hyperlink"/>
                <w:rFonts w:hint="eastAsia"/>
                <w:noProof/>
                <w:rtl/>
              </w:rPr>
              <w:t>والستون</w:t>
            </w:r>
            <w:r w:rsidRPr="00522CA1">
              <w:rPr>
                <w:rStyle w:val="Hyperlink"/>
                <w:noProof/>
                <w:rtl/>
              </w:rPr>
              <w:t xml:space="preserve">: « </w:t>
            </w:r>
            <w:r w:rsidRPr="00522CA1">
              <w:rPr>
                <w:rStyle w:val="Hyperlink"/>
                <w:rFonts w:hint="eastAsia"/>
                <w:noProof/>
                <w:rtl/>
              </w:rPr>
              <w:t>رفيع</w:t>
            </w:r>
            <w:r w:rsidRPr="00522CA1">
              <w:rPr>
                <w:rStyle w:val="Hyperlink"/>
                <w:noProof/>
                <w:rtl/>
              </w:rPr>
              <w:t xml:space="preserve"> </w:t>
            </w:r>
            <w:r w:rsidRPr="00522CA1">
              <w:rPr>
                <w:rStyle w:val="Hyperlink"/>
                <w:rFonts w:hint="eastAsia"/>
                <w:noProof/>
                <w:rtl/>
              </w:rPr>
              <w:t>الدرجات</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Toc22117434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14:paraId="0763AEAA" w14:textId="4BF3601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35" w:history="1">
            <w:r w:rsidRPr="00522CA1">
              <w:rPr>
                <w:rStyle w:val="Hyperlink"/>
                <w:rFonts w:hint="eastAsia"/>
                <w:noProof/>
                <w:rtl/>
              </w:rPr>
              <w:t>الخامس</w:t>
            </w:r>
            <w:r w:rsidRPr="00522CA1">
              <w:rPr>
                <w:rStyle w:val="Hyperlink"/>
                <w:noProof/>
                <w:rtl/>
              </w:rPr>
              <w:t xml:space="preserve"> </w:t>
            </w:r>
            <w:r w:rsidRPr="00522CA1">
              <w:rPr>
                <w:rStyle w:val="Hyperlink"/>
                <w:rFonts w:hint="eastAsia"/>
                <w:noProof/>
                <w:rtl/>
              </w:rPr>
              <w:t>والستون</w:t>
            </w:r>
            <w:r w:rsidRPr="00522CA1">
              <w:rPr>
                <w:rStyle w:val="Hyperlink"/>
                <w:noProof/>
                <w:rtl/>
              </w:rPr>
              <w:t xml:space="preserve"> « </w:t>
            </w:r>
            <w:r w:rsidRPr="00522CA1">
              <w:rPr>
                <w:rStyle w:val="Hyperlink"/>
                <w:rFonts w:hint="eastAsia"/>
                <w:noProof/>
                <w:rtl/>
              </w:rPr>
              <w:t>الرقيب</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Toc22117435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14:paraId="16307286" w14:textId="0D4E5ABE" w:rsidR="00432CF2" w:rsidRDefault="00432CF2">
          <w:pPr>
            <w:pStyle w:val="TOC1"/>
            <w:rPr>
              <w:rFonts w:asciiTheme="minorHAnsi" w:eastAsiaTheme="minorEastAsia" w:hAnsiTheme="minorHAnsi" w:cstheme="minorBidi"/>
              <w:bCs w:val="0"/>
              <w:noProof/>
              <w:color w:val="auto"/>
              <w:sz w:val="22"/>
              <w:szCs w:val="22"/>
              <w:rtl/>
            </w:rPr>
          </w:pPr>
          <w:hyperlink w:anchor="_Toc22117436"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Toc22117436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14:paraId="5BA62C16" w14:textId="2418BE7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37" w:history="1">
            <w:r w:rsidRPr="00522CA1">
              <w:rPr>
                <w:rStyle w:val="Hyperlink"/>
                <w:rFonts w:hint="eastAsia"/>
                <w:noProof/>
                <w:rtl/>
              </w:rPr>
              <w:t>السابع</w:t>
            </w:r>
            <w:r w:rsidRPr="00522CA1">
              <w:rPr>
                <w:rStyle w:val="Hyperlink"/>
                <w:noProof/>
                <w:rtl/>
              </w:rPr>
              <w:t xml:space="preserve"> </w:t>
            </w:r>
            <w:r w:rsidRPr="00522CA1">
              <w:rPr>
                <w:rStyle w:val="Hyperlink"/>
                <w:rFonts w:hint="eastAsia"/>
                <w:noProof/>
                <w:rtl/>
              </w:rPr>
              <w:t>والستون</w:t>
            </w:r>
            <w:r w:rsidRPr="00522CA1">
              <w:rPr>
                <w:rStyle w:val="Hyperlink"/>
                <w:noProof/>
                <w:rtl/>
              </w:rPr>
              <w:t xml:space="preserve">: « </w:t>
            </w:r>
            <w:r w:rsidRPr="00522CA1">
              <w:rPr>
                <w:rStyle w:val="Hyperlink"/>
                <w:rFonts w:hint="eastAsia"/>
                <w:noProof/>
                <w:rtl/>
              </w:rPr>
              <w:t>سريع</w:t>
            </w:r>
            <w:r w:rsidRPr="00522CA1">
              <w:rPr>
                <w:rStyle w:val="Hyperlink"/>
                <w:noProof/>
                <w:rtl/>
              </w:rPr>
              <w:t xml:space="preserve"> </w:t>
            </w:r>
            <w:r w:rsidRPr="00522CA1">
              <w:rPr>
                <w:rStyle w:val="Hyperlink"/>
                <w:rFonts w:hint="eastAsia"/>
                <w:noProof/>
                <w:rtl/>
              </w:rPr>
              <w:t>العقاب</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Toc22117437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14:paraId="10F624AF" w14:textId="7C9EBA4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38" w:history="1">
            <w:r w:rsidRPr="00522CA1">
              <w:rPr>
                <w:rStyle w:val="Hyperlink"/>
                <w:rFonts w:hint="eastAsia"/>
                <w:noProof/>
                <w:rtl/>
              </w:rPr>
              <w:t>الثامن</w:t>
            </w:r>
            <w:r w:rsidRPr="00522CA1">
              <w:rPr>
                <w:rStyle w:val="Hyperlink"/>
                <w:noProof/>
                <w:rtl/>
              </w:rPr>
              <w:t xml:space="preserve"> </w:t>
            </w:r>
            <w:r w:rsidRPr="00522CA1">
              <w:rPr>
                <w:rStyle w:val="Hyperlink"/>
                <w:rFonts w:hint="eastAsia"/>
                <w:noProof/>
                <w:rtl/>
              </w:rPr>
              <w:t>والستون</w:t>
            </w:r>
            <w:r w:rsidRPr="00522CA1">
              <w:rPr>
                <w:rStyle w:val="Hyperlink"/>
                <w:noProof/>
                <w:rtl/>
              </w:rPr>
              <w:t xml:space="preserve">: « </w:t>
            </w:r>
            <w:r w:rsidRPr="00522CA1">
              <w:rPr>
                <w:rStyle w:val="Hyperlink"/>
                <w:rFonts w:hint="eastAsia"/>
                <w:noProof/>
                <w:rtl/>
              </w:rPr>
              <w:t>السّلام</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Toc22117438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14:paraId="4DE9F523" w14:textId="19DDC3E4" w:rsidR="00432CF2" w:rsidRDefault="00432CF2">
          <w:pPr>
            <w:pStyle w:val="TOC1"/>
            <w:rPr>
              <w:rFonts w:asciiTheme="minorHAnsi" w:eastAsiaTheme="minorEastAsia" w:hAnsiTheme="minorHAnsi" w:cstheme="minorBidi"/>
              <w:bCs w:val="0"/>
              <w:noProof/>
              <w:color w:val="auto"/>
              <w:sz w:val="22"/>
              <w:szCs w:val="22"/>
              <w:rtl/>
            </w:rPr>
          </w:pPr>
          <w:hyperlink w:anchor="_Toc22117439"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Toc22117439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14:paraId="236E15F6" w14:textId="6DB544E1"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40" w:history="1">
            <w:r w:rsidRPr="00522CA1">
              <w:rPr>
                <w:rStyle w:val="Hyperlink"/>
                <w:rFonts w:hint="eastAsia"/>
                <w:noProof/>
                <w:rtl/>
              </w:rPr>
              <w:t>السبعون</w:t>
            </w:r>
            <w:r w:rsidRPr="00522CA1">
              <w:rPr>
                <w:rStyle w:val="Hyperlink"/>
                <w:noProof/>
                <w:rtl/>
              </w:rPr>
              <w:t xml:space="preserve">: </w:t>
            </w:r>
            <w:r w:rsidRPr="00522CA1">
              <w:rPr>
                <w:rStyle w:val="Hyperlink"/>
                <w:rFonts w:hint="eastAsia"/>
                <w:noProof/>
                <w:rtl/>
              </w:rPr>
              <w:t>الشكور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Toc22117440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14:paraId="514D3477" w14:textId="14638820"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41" w:history="1">
            <w:r w:rsidRPr="00522CA1">
              <w:rPr>
                <w:rStyle w:val="Hyperlink"/>
                <w:rFonts w:hint="eastAsia"/>
                <w:noProof/>
                <w:rtl/>
              </w:rPr>
              <w:t>الثالث</w:t>
            </w:r>
            <w:r w:rsidRPr="00522CA1">
              <w:rPr>
                <w:rStyle w:val="Hyperlink"/>
                <w:noProof/>
                <w:rtl/>
              </w:rPr>
              <w:t xml:space="preserve"> </w:t>
            </w:r>
            <w:r w:rsidRPr="00522CA1">
              <w:rPr>
                <w:rStyle w:val="Hyperlink"/>
                <w:rFonts w:hint="eastAsia"/>
                <w:noProof/>
                <w:rtl/>
              </w:rPr>
              <w:t>والسبعون</w:t>
            </w:r>
            <w:r w:rsidRPr="00522CA1">
              <w:rPr>
                <w:rStyle w:val="Hyperlink"/>
                <w:noProof/>
                <w:rtl/>
              </w:rPr>
              <w:t xml:space="preserve">: « </w:t>
            </w:r>
            <w:r w:rsidRPr="00522CA1">
              <w:rPr>
                <w:rStyle w:val="Hyperlink"/>
                <w:rFonts w:hint="eastAsia"/>
                <w:noProof/>
                <w:rtl/>
              </w:rPr>
              <w:t>شديد</w:t>
            </w:r>
            <w:r w:rsidRPr="00522CA1">
              <w:rPr>
                <w:rStyle w:val="Hyperlink"/>
                <w:noProof/>
                <w:rtl/>
              </w:rPr>
              <w:t xml:space="preserve"> </w:t>
            </w:r>
            <w:r w:rsidRPr="00522CA1">
              <w:rPr>
                <w:rStyle w:val="Hyperlink"/>
                <w:rFonts w:hint="eastAsia"/>
                <w:noProof/>
                <w:rtl/>
              </w:rPr>
              <w:t>المحال</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Toc22117441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14:paraId="19E2989E" w14:textId="06B7074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42" w:history="1">
            <w:r w:rsidRPr="00522CA1">
              <w:rPr>
                <w:rStyle w:val="Hyperlink"/>
                <w:rFonts w:hint="eastAsia"/>
                <w:noProof/>
                <w:rtl/>
              </w:rPr>
              <w:t>الرابع</w:t>
            </w:r>
            <w:r w:rsidRPr="00522CA1">
              <w:rPr>
                <w:rStyle w:val="Hyperlink"/>
                <w:noProof/>
                <w:rtl/>
              </w:rPr>
              <w:t xml:space="preserve"> </w:t>
            </w:r>
            <w:r w:rsidRPr="00522CA1">
              <w:rPr>
                <w:rStyle w:val="Hyperlink"/>
                <w:rFonts w:hint="eastAsia"/>
                <w:noProof/>
                <w:rtl/>
              </w:rPr>
              <w:t>والسبعون</w:t>
            </w:r>
            <w:r w:rsidRPr="00522CA1">
              <w:rPr>
                <w:rStyle w:val="Hyperlink"/>
                <w:noProof/>
                <w:rtl/>
              </w:rPr>
              <w:t xml:space="preserve">: « </w:t>
            </w:r>
            <w:r w:rsidRPr="00522CA1">
              <w:rPr>
                <w:rStyle w:val="Hyperlink"/>
                <w:rFonts w:hint="eastAsia"/>
                <w:noProof/>
                <w:rtl/>
              </w:rPr>
              <w:t>الشهيد</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Toc22117442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14:paraId="2505A1A5" w14:textId="1BD73463" w:rsidR="00432CF2" w:rsidRDefault="00432CF2">
          <w:pPr>
            <w:pStyle w:val="TOC1"/>
            <w:rPr>
              <w:rFonts w:asciiTheme="minorHAnsi" w:eastAsiaTheme="minorEastAsia" w:hAnsiTheme="minorHAnsi" w:cstheme="minorBidi"/>
              <w:bCs w:val="0"/>
              <w:noProof/>
              <w:color w:val="auto"/>
              <w:sz w:val="22"/>
              <w:szCs w:val="22"/>
              <w:rtl/>
            </w:rPr>
          </w:pPr>
          <w:hyperlink w:anchor="_Toc22117443"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Toc22117443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14:paraId="6416EBEA" w14:textId="5F1879FE" w:rsidR="00432CF2" w:rsidRDefault="00432CF2">
          <w:pPr>
            <w:pStyle w:val="TOC1"/>
            <w:rPr>
              <w:rFonts w:asciiTheme="minorHAnsi" w:eastAsiaTheme="minorEastAsia" w:hAnsiTheme="minorHAnsi" w:cstheme="minorBidi"/>
              <w:bCs w:val="0"/>
              <w:noProof/>
              <w:color w:val="auto"/>
              <w:sz w:val="22"/>
              <w:szCs w:val="22"/>
              <w:rtl/>
            </w:rPr>
          </w:pPr>
          <w:hyperlink w:anchor="_Toc22117444"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الظاء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Toc22117444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14:paraId="5E6559F4" w14:textId="75B941C4" w:rsidR="00432CF2" w:rsidRDefault="00432CF2">
          <w:pPr>
            <w:pStyle w:val="TOC1"/>
            <w:rPr>
              <w:rFonts w:asciiTheme="minorHAnsi" w:eastAsiaTheme="minorEastAsia" w:hAnsiTheme="minorHAnsi" w:cstheme="minorBidi"/>
              <w:bCs w:val="0"/>
              <w:noProof/>
              <w:color w:val="auto"/>
              <w:sz w:val="22"/>
              <w:szCs w:val="22"/>
              <w:rtl/>
            </w:rPr>
          </w:pPr>
          <w:hyperlink w:anchor="_Toc22117445"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Toc22117445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14:paraId="4E61486F" w14:textId="77777777" w:rsidR="00432CF2" w:rsidRDefault="00432CF2">
          <w:pPr>
            <w:bidi w:val="0"/>
            <w:ind w:firstLine="289"/>
            <w:rPr>
              <w:rStyle w:val="Hyperlink"/>
              <w:noProof/>
            </w:rPr>
          </w:pPr>
          <w:r>
            <w:rPr>
              <w:rStyle w:val="Hyperlink"/>
              <w:noProof/>
            </w:rPr>
            <w:br w:type="page"/>
          </w:r>
        </w:p>
        <w:p w14:paraId="7138DFB2" w14:textId="32930CDD"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46" w:history="1">
            <w:r w:rsidRPr="00522CA1">
              <w:rPr>
                <w:rStyle w:val="Hyperlink"/>
                <w:rFonts w:hint="eastAsia"/>
                <w:noProof/>
                <w:rtl/>
              </w:rPr>
              <w:t>الثامن</w:t>
            </w:r>
            <w:r w:rsidRPr="00522CA1">
              <w:rPr>
                <w:rStyle w:val="Hyperlink"/>
                <w:noProof/>
                <w:rtl/>
              </w:rPr>
              <w:t xml:space="preserve"> </w:t>
            </w:r>
            <w:r w:rsidRPr="00522CA1">
              <w:rPr>
                <w:rStyle w:val="Hyperlink"/>
                <w:rFonts w:hint="eastAsia"/>
                <w:noProof/>
                <w:rtl/>
              </w:rPr>
              <w:t>والسبعون</w:t>
            </w:r>
            <w:r w:rsidRPr="00522CA1">
              <w:rPr>
                <w:rStyle w:val="Hyperlink"/>
                <w:noProof/>
                <w:rtl/>
              </w:rPr>
              <w:t xml:space="preserve">: « </w:t>
            </w:r>
            <w:r w:rsidRPr="00522CA1">
              <w:rPr>
                <w:rStyle w:val="Hyperlink"/>
                <w:rFonts w:hint="eastAsia"/>
                <w:noProof/>
                <w:rtl/>
              </w:rPr>
              <w:t>عالم</w:t>
            </w:r>
            <w:r w:rsidRPr="00522CA1">
              <w:rPr>
                <w:rStyle w:val="Hyperlink"/>
                <w:noProof/>
                <w:rtl/>
              </w:rPr>
              <w:t xml:space="preserve"> </w:t>
            </w:r>
            <w:r w:rsidRPr="00522CA1">
              <w:rPr>
                <w:rStyle w:val="Hyperlink"/>
                <w:rFonts w:hint="eastAsia"/>
                <w:noProof/>
                <w:rtl/>
              </w:rPr>
              <w:t>غيب</w:t>
            </w:r>
            <w:r w:rsidRPr="00522CA1">
              <w:rPr>
                <w:rStyle w:val="Hyperlink"/>
                <w:noProof/>
                <w:rtl/>
              </w:rPr>
              <w:t xml:space="preserve"> </w:t>
            </w:r>
            <w:r w:rsidRPr="00522CA1">
              <w:rPr>
                <w:rStyle w:val="Hyperlink"/>
                <w:rFonts w:hint="eastAsia"/>
                <w:noProof/>
                <w:rtl/>
              </w:rPr>
              <w:t>السموات</w:t>
            </w:r>
            <w:r w:rsidRPr="00522CA1">
              <w:rPr>
                <w:rStyle w:val="Hyperlink"/>
                <w:noProof/>
                <w:rtl/>
              </w:rPr>
              <w:t xml:space="preserve"> </w:t>
            </w:r>
            <w:r w:rsidRPr="00522CA1">
              <w:rPr>
                <w:rStyle w:val="Hyperlink"/>
                <w:rFonts w:hint="eastAsia"/>
                <w:noProof/>
                <w:rtl/>
              </w:rPr>
              <w:t>والأرض</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Toc22117446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14:paraId="2DEAABBF" w14:textId="39FD1BC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47" w:history="1">
            <w:r w:rsidRPr="00522CA1">
              <w:rPr>
                <w:rStyle w:val="Hyperlink"/>
                <w:rFonts w:hint="eastAsia"/>
                <w:noProof/>
                <w:rtl/>
              </w:rPr>
              <w:t>الثمانون</w:t>
            </w:r>
            <w:r w:rsidRPr="00522CA1">
              <w:rPr>
                <w:rStyle w:val="Hyperlink"/>
                <w:noProof/>
                <w:rtl/>
              </w:rPr>
              <w:t xml:space="preserve">: « </w:t>
            </w:r>
            <w:r w:rsidRPr="00522CA1">
              <w:rPr>
                <w:rStyle w:val="Hyperlink"/>
                <w:rFonts w:hint="eastAsia"/>
                <w:noProof/>
                <w:rtl/>
              </w:rPr>
              <w:t>العليم</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Toc22117447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14:paraId="1ECB9070" w14:textId="1034DBB1" w:rsidR="00432CF2" w:rsidRDefault="00432CF2">
          <w:pPr>
            <w:pStyle w:val="TOC1"/>
            <w:rPr>
              <w:rFonts w:asciiTheme="minorHAnsi" w:eastAsiaTheme="minorEastAsia" w:hAnsiTheme="minorHAnsi" w:cstheme="minorBidi"/>
              <w:bCs w:val="0"/>
              <w:noProof/>
              <w:color w:val="auto"/>
              <w:sz w:val="22"/>
              <w:szCs w:val="22"/>
              <w:rtl/>
            </w:rPr>
          </w:pPr>
          <w:hyperlink w:anchor="_Toc22117448" w:history="1">
            <w:r w:rsidRPr="00522CA1">
              <w:rPr>
                <w:rStyle w:val="Hyperlink"/>
                <w:rFonts w:hint="eastAsia"/>
                <w:noProof/>
                <w:rtl/>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Toc22117448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14:paraId="0270C832" w14:textId="54C24911"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49" w:history="1">
            <w:r w:rsidRPr="00522CA1">
              <w:rPr>
                <w:rStyle w:val="Hyperlink"/>
                <w:rFonts w:hint="eastAsia"/>
                <w:noProof/>
                <w:rtl/>
              </w:rPr>
              <w:t>ما</w:t>
            </w:r>
            <w:r w:rsidRPr="00522CA1">
              <w:rPr>
                <w:rStyle w:val="Hyperlink"/>
                <w:noProof/>
                <w:rtl/>
              </w:rPr>
              <w:t xml:space="preserve"> </w:t>
            </w:r>
            <w:r w:rsidRPr="00522CA1">
              <w:rPr>
                <w:rStyle w:val="Hyperlink"/>
                <w:rFonts w:hint="eastAsia"/>
                <w:noProof/>
                <w:rtl/>
              </w:rPr>
              <w:t>هي</w:t>
            </w:r>
            <w:r w:rsidRPr="00522CA1">
              <w:rPr>
                <w:rStyle w:val="Hyperlink"/>
                <w:noProof/>
                <w:rtl/>
              </w:rPr>
              <w:t xml:space="preserve"> </w:t>
            </w:r>
            <w:r w:rsidRPr="00522CA1">
              <w:rPr>
                <w:rStyle w:val="Hyperlink"/>
                <w:rFonts w:hint="eastAsia"/>
                <w:noProof/>
                <w:rtl/>
              </w:rPr>
              <w:t>حقيقة</w:t>
            </w:r>
            <w:r w:rsidRPr="00522CA1">
              <w:rPr>
                <w:rStyle w:val="Hyperlink"/>
                <w:noProof/>
                <w:rtl/>
              </w:rPr>
              <w:t xml:space="preserve"> </w:t>
            </w:r>
            <w:r w:rsidRPr="00522CA1">
              <w:rPr>
                <w:rStyle w:val="Hyperlink"/>
                <w:rFonts w:hint="eastAsia"/>
                <w:noProof/>
                <w:rtl/>
              </w:rPr>
              <w:t>العلم</w:t>
            </w:r>
            <w:r w:rsidRPr="00522CA1">
              <w:rPr>
                <w:rStyle w:val="Hyperlink"/>
                <w:noProof/>
                <w:rtl/>
              </w:rPr>
              <w:t xml:space="preserve"> </w:t>
            </w:r>
            <w:r w:rsidRPr="00522C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Toc22117449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14:paraId="3BBCDFC9" w14:textId="04F283E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50" w:history="1">
            <w:r w:rsidRPr="00522CA1">
              <w:rPr>
                <w:rStyle w:val="Hyperlink"/>
                <w:rFonts w:hint="eastAsia"/>
                <w:noProof/>
                <w:rtl/>
              </w:rPr>
              <w:t>نماذج</w:t>
            </w:r>
            <w:r w:rsidRPr="00522CA1">
              <w:rPr>
                <w:rStyle w:val="Hyperlink"/>
                <w:noProof/>
                <w:rtl/>
              </w:rPr>
              <w:t xml:space="preserve"> </w:t>
            </w:r>
            <w:r w:rsidRPr="00522CA1">
              <w:rPr>
                <w:rStyle w:val="Hyperlink"/>
                <w:rFonts w:hint="eastAsia"/>
                <w:noProof/>
                <w:rtl/>
              </w:rPr>
              <w:t>من</w:t>
            </w:r>
            <w:r w:rsidRPr="00522CA1">
              <w:rPr>
                <w:rStyle w:val="Hyperlink"/>
                <w:noProof/>
                <w:rtl/>
              </w:rPr>
              <w:t xml:space="preserve"> </w:t>
            </w:r>
            <w:r w:rsidRPr="00522CA1">
              <w:rPr>
                <w:rStyle w:val="Hyperlink"/>
                <w:rFonts w:hint="eastAsia"/>
                <w:noProof/>
                <w:rtl/>
              </w:rPr>
              <w:t>العلم</w:t>
            </w:r>
            <w:r w:rsidRPr="00522CA1">
              <w:rPr>
                <w:rStyle w:val="Hyperlink"/>
                <w:noProof/>
                <w:rtl/>
              </w:rPr>
              <w:t xml:space="preserve"> </w:t>
            </w:r>
            <w:r w:rsidRPr="00522CA1">
              <w:rPr>
                <w:rStyle w:val="Hyperlink"/>
                <w:rFonts w:hint="eastAsia"/>
                <w:noProof/>
                <w:rtl/>
              </w:rPr>
              <w:t>الحضوري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Toc22117450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14:paraId="57E1EFA5" w14:textId="783AD981"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51" w:history="1">
            <w:r w:rsidRPr="00522CA1">
              <w:rPr>
                <w:rStyle w:val="Hyperlink"/>
                <w:rFonts w:hint="eastAsia"/>
                <w:noProof/>
                <w:rtl/>
              </w:rPr>
              <w:t>أ</w:t>
            </w:r>
            <w:r w:rsidRPr="00522CA1">
              <w:rPr>
                <w:rStyle w:val="Hyperlink"/>
                <w:noProof/>
                <w:rtl/>
              </w:rPr>
              <w:t xml:space="preserve">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مفهوم</w:t>
            </w:r>
            <w:r w:rsidRPr="00522CA1">
              <w:rPr>
                <w:rStyle w:val="Hyperlink"/>
                <w:noProof/>
                <w:rtl/>
              </w:rPr>
              <w:t xml:space="preserve"> </w:t>
            </w:r>
            <w:r w:rsidRPr="00522CA1">
              <w:rPr>
                <w:rStyle w:val="Hyperlink"/>
                <w:rFonts w:hint="eastAsia"/>
                <w:noProof/>
                <w:rtl/>
              </w:rPr>
              <w:t>الإنسان</w:t>
            </w:r>
            <w:r w:rsidRPr="00522CA1">
              <w:rPr>
                <w:rStyle w:val="Hyperlink"/>
                <w:noProof/>
                <w:rtl/>
              </w:rPr>
              <w:t xml:space="preserve"> </w:t>
            </w:r>
            <w:r w:rsidRPr="00522CA1">
              <w:rPr>
                <w:rStyle w:val="Hyperlink"/>
                <w:rFonts w:hint="eastAsia"/>
                <w:noProof/>
                <w:rtl/>
              </w:rPr>
              <w:t>الكلّي</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Toc22117451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14:paraId="11B384AE" w14:textId="471849A5"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52" w:history="1">
            <w:r w:rsidRPr="00522CA1">
              <w:rPr>
                <w:rStyle w:val="Hyperlink"/>
                <w:rFonts w:hint="eastAsia"/>
                <w:noProof/>
                <w:rtl/>
              </w:rPr>
              <w:t>ب</w:t>
            </w:r>
            <w:r w:rsidRPr="00522CA1">
              <w:rPr>
                <w:rStyle w:val="Hyperlink"/>
                <w:noProof/>
                <w:rtl/>
              </w:rPr>
              <w:t xml:space="preserve">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مفهوم</w:t>
            </w:r>
            <w:r w:rsidRPr="00522CA1">
              <w:rPr>
                <w:rStyle w:val="Hyperlink"/>
                <w:noProof/>
                <w:rtl/>
              </w:rPr>
              <w:t xml:space="preserve"> </w:t>
            </w:r>
            <w:r w:rsidRPr="00522CA1">
              <w:rPr>
                <w:rStyle w:val="Hyperlink"/>
                <w:rFonts w:hint="eastAsia"/>
                <w:noProof/>
                <w:rtl/>
              </w:rPr>
              <w:t>الجنس</w:t>
            </w:r>
            <w:r w:rsidRPr="00522CA1">
              <w:rPr>
                <w:rStyle w:val="Hyperlink"/>
                <w:noProof/>
                <w:rtl/>
              </w:rPr>
              <w:t xml:space="preserve"> </w:t>
            </w:r>
            <w:r w:rsidRPr="00522CA1">
              <w:rPr>
                <w:rStyle w:val="Hyperlink"/>
                <w:rFonts w:hint="eastAsia"/>
                <w:noProof/>
                <w:rtl/>
              </w:rPr>
              <w:t>والنوع</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Toc22117452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14:paraId="2EF5C4BA" w14:textId="00535EB8"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53" w:history="1">
            <w:r w:rsidRPr="00522CA1">
              <w:rPr>
                <w:rStyle w:val="Hyperlink"/>
                <w:rFonts w:hint="eastAsia"/>
                <w:noProof/>
                <w:rtl/>
              </w:rPr>
              <w:t>تعريف</w:t>
            </w:r>
            <w:r w:rsidRPr="00522CA1">
              <w:rPr>
                <w:rStyle w:val="Hyperlink"/>
                <w:noProof/>
                <w:rtl/>
              </w:rPr>
              <w:t xml:space="preserve"> </w:t>
            </w:r>
            <w:r w:rsidRPr="00522CA1">
              <w:rPr>
                <w:rStyle w:val="Hyperlink"/>
                <w:rFonts w:hint="eastAsia"/>
                <w:noProof/>
                <w:rtl/>
              </w:rPr>
              <w:t>العلم</w:t>
            </w:r>
            <w:r w:rsidRPr="00522CA1">
              <w:rPr>
                <w:rStyle w:val="Hyperlink"/>
                <w:noProof/>
                <w:rtl/>
              </w:rPr>
              <w:t xml:space="preserve"> </w:t>
            </w:r>
            <w:r w:rsidRPr="00522CA1">
              <w:rPr>
                <w:rStyle w:val="Hyperlink"/>
                <w:rFonts w:hint="eastAsia"/>
                <w:noProof/>
                <w:rtl/>
              </w:rPr>
              <w:t>بوجه</w:t>
            </w:r>
            <w:r w:rsidRPr="00522CA1">
              <w:rPr>
                <w:rStyle w:val="Hyperlink"/>
                <w:noProof/>
                <w:rtl/>
              </w:rPr>
              <w:t xml:space="preserve"> </w:t>
            </w:r>
            <w:r w:rsidRPr="00522CA1">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Toc22117453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14:paraId="2588F248" w14:textId="41B8A19F"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54" w:history="1">
            <w:r w:rsidRPr="00522CA1">
              <w:rPr>
                <w:rStyle w:val="Hyperlink"/>
                <w:rFonts w:hint="eastAsia"/>
                <w:noProof/>
                <w:rtl/>
              </w:rPr>
              <w:t>علمه</w:t>
            </w:r>
            <w:r w:rsidRPr="00522CA1">
              <w:rPr>
                <w:rStyle w:val="Hyperlink"/>
                <w:noProof/>
                <w:rtl/>
              </w:rPr>
              <w:t xml:space="preserve"> </w:t>
            </w:r>
            <w:r w:rsidRPr="00522CA1">
              <w:rPr>
                <w:rStyle w:val="Hyperlink"/>
                <w:rFonts w:hint="eastAsia"/>
                <w:noProof/>
                <w:rtl/>
              </w:rPr>
              <w:t>سبحانه</w:t>
            </w:r>
            <w:r w:rsidRPr="00522CA1">
              <w:rPr>
                <w:rStyle w:val="Hyperlink"/>
                <w:noProof/>
                <w:rtl/>
              </w:rPr>
              <w:t xml:space="preserve"> </w:t>
            </w:r>
            <w:r w:rsidRPr="00522CA1">
              <w:rPr>
                <w:rStyle w:val="Hyperlink"/>
                <w:rFonts w:hint="eastAsia"/>
                <w:noProof/>
                <w:rtl/>
              </w:rPr>
              <w:t>بذاته</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Toc22117454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14:paraId="11C37E6A" w14:textId="7B2FF09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55" w:history="1">
            <w:r w:rsidRPr="00522CA1">
              <w:rPr>
                <w:rStyle w:val="Hyperlink"/>
                <w:rFonts w:hint="eastAsia"/>
                <w:noProof/>
                <w:rtl/>
              </w:rPr>
              <w:t>العلم</w:t>
            </w:r>
            <w:r w:rsidRPr="00522CA1">
              <w:rPr>
                <w:rStyle w:val="Hyperlink"/>
                <w:noProof/>
                <w:rtl/>
              </w:rPr>
              <w:t xml:space="preserve"> </w:t>
            </w:r>
            <w:r w:rsidRPr="00522CA1">
              <w:rPr>
                <w:rStyle w:val="Hyperlink"/>
                <w:rFonts w:hint="eastAsia"/>
                <w:noProof/>
                <w:rtl/>
              </w:rPr>
              <w:t>بالذات</w:t>
            </w:r>
            <w:r w:rsidRPr="00522CA1">
              <w:rPr>
                <w:rStyle w:val="Hyperlink"/>
                <w:noProof/>
                <w:rtl/>
              </w:rPr>
              <w:t xml:space="preserve"> </w:t>
            </w:r>
            <w:r w:rsidRPr="00522CA1">
              <w:rPr>
                <w:rStyle w:val="Hyperlink"/>
                <w:rFonts w:hint="eastAsia"/>
                <w:noProof/>
                <w:rtl/>
              </w:rPr>
              <w:t>يستلزم</w:t>
            </w:r>
            <w:r w:rsidRPr="00522CA1">
              <w:rPr>
                <w:rStyle w:val="Hyperlink"/>
                <w:noProof/>
                <w:rtl/>
              </w:rPr>
              <w:t xml:space="preserve"> </w:t>
            </w:r>
            <w:r w:rsidRPr="00522CA1">
              <w:rPr>
                <w:rStyle w:val="Hyperlink"/>
                <w:rFonts w:hint="eastAsia"/>
                <w:noProof/>
                <w:rtl/>
              </w:rPr>
              <w:t>التغاير</w:t>
            </w:r>
            <w:r w:rsidRPr="00522CA1">
              <w:rPr>
                <w:rStyle w:val="Hyperlink"/>
                <w:noProof/>
                <w:rtl/>
              </w:rPr>
              <w:t xml:space="preserve"> </w:t>
            </w:r>
            <w:r w:rsidRPr="00522CA1">
              <w:rPr>
                <w:rStyle w:val="Hyperlink"/>
                <w:rFonts w:hint="eastAsia"/>
                <w:noProof/>
                <w:rtl/>
              </w:rPr>
              <w:t>بين</w:t>
            </w:r>
            <w:r w:rsidRPr="00522CA1">
              <w:rPr>
                <w:rStyle w:val="Hyperlink"/>
                <w:noProof/>
                <w:rtl/>
              </w:rPr>
              <w:t xml:space="preserve"> </w:t>
            </w:r>
            <w:r w:rsidRPr="00522CA1">
              <w:rPr>
                <w:rStyle w:val="Hyperlink"/>
                <w:rFonts w:hint="eastAsia"/>
                <w:noProof/>
                <w:rtl/>
              </w:rPr>
              <w:t>العلم</w:t>
            </w:r>
            <w:r w:rsidRPr="00522CA1">
              <w:rPr>
                <w:rStyle w:val="Hyperlink"/>
                <w:noProof/>
                <w:rtl/>
              </w:rPr>
              <w:t xml:space="preserve"> </w:t>
            </w:r>
            <w:r w:rsidRPr="00522CA1">
              <w:rPr>
                <w:rStyle w:val="Hyperlink"/>
                <w:rFonts w:hint="eastAsia"/>
                <w:noProof/>
                <w:rtl/>
              </w:rPr>
              <w:t>والمعلوم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Toc22117455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14:paraId="13D55C36" w14:textId="5C3E2B2F"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56" w:history="1">
            <w:r w:rsidRPr="00522CA1">
              <w:rPr>
                <w:rStyle w:val="Hyperlink"/>
                <w:noProof/>
                <w:rtl/>
              </w:rPr>
              <w:t xml:space="preserve">2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علمه</w:t>
            </w:r>
            <w:r w:rsidRPr="00522CA1">
              <w:rPr>
                <w:rStyle w:val="Hyperlink"/>
                <w:noProof/>
                <w:rtl/>
              </w:rPr>
              <w:t xml:space="preserve"> </w:t>
            </w:r>
            <w:r w:rsidRPr="00522CA1">
              <w:rPr>
                <w:rStyle w:val="Hyperlink"/>
                <w:rFonts w:hint="eastAsia"/>
                <w:noProof/>
                <w:rtl/>
              </w:rPr>
              <w:t>سبحانه</w:t>
            </w:r>
            <w:r w:rsidRPr="00522CA1">
              <w:rPr>
                <w:rStyle w:val="Hyperlink"/>
                <w:noProof/>
                <w:rtl/>
              </w:rPr>
              <w:t xml:space="preserve"> </w:t>
            </w:r>
            <w:r w:rsidRPr="00522CA1">
              <w:rPr>
                <w:rStyle w:val="Hyperlink"/>
                <w:rFonts w:hint="eastAsia"/>
                <w:noProof/>
                <w:rtl/>
              </w:rPr>
              <w:t>بالأشياء</w:t>
            </w:r>
            <w:r w:rsidRPr="00522CA1">
              <w:rPr>
                <w:rStyle w:val="Hyperlink"/>
                <w:noProof/>
                <w:rtl/>
              </w:rPr>
              <w:t xml:space="preserve"> </w:t>
            </w:r>
            <w:r w:rsidRPr="00522CA1">
              <w:rPr>
                <w:rStyle w:val="Hyperlink"/>
                <w:rFonts w:hint="eastAsia"/>
                <w:noProof/>
                <w:rtl/>
              </w:rPr>
              <w:t>قبل</w:t>
            </w:r>
            <w:r w:rsidRPr="00522CA1">
              <w:rPr>
                <w:rStyle w:val="Hyperlink"/>
                <w:noProof/>
                <w:rtl/>
              </w:rPr>
              <w:t xml:space="preserve"> </w:t>
            </w:r>
            <w:r w:rsidRPr="00522CA1">
              <w:rPr>
                <w:rStyle w:val="Hyperlink"/>
                <w:rFonts w:hint="eastAsia"/>
                <w:noProof/>
                <w:rtl/>
              </w:rPr>
              <w:t>الايجاد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Toc22117456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14:paraId="7B3F43D4" w14:textId="12DF0A1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57" w:history="1">
            <w:r w:rsidRPr="00522CA1">
              <w:rPr>
                <w:rStyle w:val="Hyperlink"/>
                <w:rFonts w:hint="eastAsia"/>
                <w:noProof/>
                <w:rtl/>
              </w:rPr>
              <w:t>الدليل</w:t>
            </w:r>
            <w:r w:rsidRPr="00522CA1">
              <w:rPr>
                <w:rStyle w:val="Hyperlink"/>
                <w:noProof/>
                <w:rtl/>
              </w:rPr>
              <w:t xml:space="preserve"> </w:t>
            </w:r>
            <w:r w:rsidRPr="00522CA1">
              <w:rPr>
                <w:rStyle w:val="Hyperlink"/>
                <w:rFonts w:hint="eastAsia"/>
                <w:noProof/>
                <w:rtl/>
              </w:rPr>
              <w:t>الثاني</w:t>
            </w:r>
            <w:r w:rsidRPr="00522CA1">
              <w:rPr>
                <w:rStyle w:val="Hyperlink"/>
                <w:noProof/>
                <w:rtl/>
              </w:rPr>
              <w:t xml:space="preserve">: </w:t>
            </w:r>
            <w:r w:rsidRPr="00522CA1">
              <w:rPr>
                <w:rStyle w:val="Hyperlink"/>
                <w:rFonts w:hint="eastAsia"/>
                <w:noProof/>
                <w:rtl/>
              </w:rPr>
              <w:t>بسيط</w:t>
            </w:r>
            <w:r w:rsidRPr="00522CA1">
              <w:rPr>
                <w:rStyle w:val="Hyperlink"/>
                <w:noProof/>
                <w:rtl/>
              </w:rPr>
              <w:t xml:space="preserve"> </w:t>
            </w:r>
            <w:r w:rsidRPr="00522CA1">
              <w:rPr>
                <w:rStyle w:val="Hyperlink"/>
                <w:rFonts w:hint="eastAsia"/>
                <w:noProof/>
                <w:rtl/>
              </w:rPr>
              <w:t>الحقيقة</w:t>
            </w:r>
            <w:r w:rsidRPr="00522CA1">
              <w:rPr>
                <w:rStyle w:val="Hyperlink"/>
                <w:noProof/>
                <w:rtl/>
              </w:rPr>
              <w:t xml:space="preserve"> </w:t>
            </w:r>
            <w:r w:rsidRPr="00522CA1">
              <w:rPr>
                <w:rStyle w:val="Hyperlink"/>
                <w:rFonts w:hint="eastAsia"/>
                <w:noProof/>
                <w:rtl/>
              </w:rPr>
              <w:t>كلّ</w:t>
            </w:r>
            <w:r w:rsidRPr="00522CA1">
              <w:rPr>
                <w:rStyle w:val="Hyperlink"/>
                <w:noProof/>
                <w:rtl/>
              </w:rPr>
              <w:t xml:space="preserve"> </w:t>
            </w:r>
            <w:r w:rsidRPr="00522CA1">
              <w:rPr>
                <w:rStyle w:val="Hyperlink"/>
                <w:rFonts w:hint="eastAsia"/>
                <w:noProof/>
                <w:rtl/>
              </w:rPr>
              <w:t>الأشياء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Toc22117457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14:paraId="451A0F68" w14:textId="5E89F34F"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58" w:history="1">
            <w:r w:rsidRPr="00522CA1">
              <w:rPr>
                <w:rStyle w:val="Hyperlink"/>
                <w:rFonts w:hint="eastAsia"/>
                <w:noProof/>
                <w:rtl/>
              </w:rPr>
              <w:t>علمه</w:t>
            </w:r>
            <w:r w:rsidRPr="00522CA1">
              <w:rPr>
                <w:rStyle w:val="Hyperlink"/>
                <w:noProof/>
                <w:rtl/>
              </w:rPr>
              <w:t xml:space="preserve"> </w:t>
            </w:r>
            <w:r w:rsidRPr="00522CA1">
              <w:rPr>
                <w:rStyle w:val="Hyperlink"/>
                <w:rFonts w:hint="eastAsia"/>
                <w:noProof/>
                <w:rtl/>
              </w:rPr>
              <w:t>سبحانه</w:t>
            </w:r>
            <w:r w:rsidRPr="00522CA1">
              <w:rPr>
                <w:rStyle w:val="Hyperlink"/>
                <w:noProof/>
                <w:rtl/>
              </w:rPr>
              <w:t xml:space="preserve"> </w:t>
            </w:r>
            <w:r w:rsidRPr="00522CA1">
              <w:rPr>
                <w:rStyle w:val="Hyperlink"/>
                <w:rFonts w:hint="eastAsia"/>
                <w:noProof/>
                <w:rtl/>
              </w:rPr>
              <w:t>بالأشياء</w:t>
            </w:r>
            <w:r w:rsidRPr="00522CA1">
              <w:rPr>
                <w:rStyle w:val="Hyperlink"/>
                <w:noProof/>
                <w:rtl/>
              </w:rPr>
              <w:t xml:space="preserve"> </w:t>
            </w:r>
            <w:r w:rsidRPr="00522CA1">
              <w:rPr>
                <w:rStyle w:val="Hyperlink"/>
                <w:rFonts w:hint="eastAsia"/>
                <w:noProof/>
                <w:rtl/>
              </w:rPr>
              <w:t>بعد</w:t>
            </w:r>
            <w:r w:rsidRPr="00522CA1">
              <w:rPr>
                <w:rStyle w:val="Hyperlink"/>
                <w:noProof/>
                <w:rtl/>
              </w:rPr>
              <w:t xml:space="preserve"> </w:t>
            </w:r>
            <w:r w:rsidRPr="00522CA1">
              <w:rPr>
                <w:rStyle w:val="Hyperlink"/>
                <w:rFonts w:hint="eastAsia"/>
                <w:noProof/>
                <w:rtl/>
              </w:rPr>
              <w:t>الايجاد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Toc22117458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14:paraId="13CDD822" w14:textId="5610946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59" w:history="1">
            <w:r w:rsidRPr="00522CA1">
              <w:rPr>
                <w:rStyle w:val="Hyperlink"/>
                <w:rFonts w:hint="eastAsia"/>
                <w:noProof/>
                <w:rtl/>
              </w:rPr>
              <w:t>الثاني</w:t>
            </w:r>
            <w:r w:rsidRPr="00522CA1">
              <w:rPr>
                <w:rStyle w:val="Hyperlink"/>
                <w:noProof/>
                <w:rtl/>
              </w:rPr>
              <w:t xml:space="preserve">: </w:t>
            </w:r>
            <w:r w:rsidRPr="00522CA1">
              <w:rPr>
                <w:rStyle w:val="Hyperlink"/>
                <w:rFonts w:hint="eastAsia"/>
                <w:noProof/>
                <w:rtl/>
              </w:rPr>
              <w:t>سعة</w:t>
            </w:r>
            <w:r w:rsidRPr="00522CA1">
              <w:rPr>
                <w:rStyle w:val="Hyperlink"/>
                <w:noProof/>
                <w:rtl/>
              </w:rPr>
              <w:t xml:space="preserve"> </w:t>
            </w:r>
            <w:r w:rsidRPr="00522CA1">
              <w:rPr>
                <w:rStyle w:val="Hyperlink"/>
                <w:rFonts w:hint="eastAsia"/>
                <w:noProof/>
                <w:rtl/>
              </w:rPr>
              <w:t>وجوده</w:t>
            </w:r>
            <w:r w:rsidRPr="00522CA1">
              <w:rPr>
                <w:rStyle w:val="Hyperlink"/>
                <w:noProof/>
                <w:rtl/>
              </w:rPr>
              <w:t xml:space="preserve"> </w:t>
            </w:r>
            <w:r w:rsidRPr="00522CA1">
              <w:rPr>
                <w:rStyle w:val="Hyperlink"/>
                <w:rFonts w:hint="eastAsia"/>
                <w:noProof/>
                <w:rtl/>
              </w:rPr>
              <w:t>دليل</w:t>
            </w:r>
            <w:r w:rsidRPr="00522CA1">
              <w:rPr>
                <w:rStyle w:val="Hyperlink"/>
                <w:noProof/>
                <w:rtl/>
              </w:rPr>
              <w:t xml:space="preserve"> </w:t>
            </w:r>
            <w:r w:rsidRPr="00522CA1">
              <w:rPr>
                <w:rStyle w:val="Hyperlink"/>
                <w:rFonts w:hint="eastAsia"/>
                <w:noProof/>
                <w:rtl/>
              </w:rPr>
              <w:t>على</w:t>
            </w:r>
            <w:r w:rsidRPr="00522CA1">
              <w:rPr>
                <w:rStyle w:val="Hyperlink"/>
                <w:noProof/>
                <w:rtl/>
              </w:rPr>
              <w:t xml:space="preserve"> </w:t>
            </w:r>
            <w:r w:rsidRPr="00522CA1">
              <w:rPr>
                <w:rStyle w:val="Hyperlink"/>
                <w:rFonts w:hint="eastAsia"/>
                <w:noProof/>
                <w:rtl/>
              </w:rPr>
              <w:t>علمه</w:t>
            </w:r>
            <w:r w:rsidRPr="00522CA1">
              <w:rPr>
                <w:rStyle w:val="Hyperlink"/>
                <w:noProof/>
                <w:rtl/>
              </w:rPr>
              <w:t xml:space="preserve"> </w:t>
            </w:r>
            <w:r w:rsidRPr="00522CA1">
              <w:rPr>
                <w:rStyle w:val="Hyperlink"/>
                <w:rFonts w:hint="eastAsia"/>
                <w:noProof/>
                <w:rtl/>
              </w:rPr>
              <w:t>بالاشياء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Toc22117459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14:paraId="5AE9518A" w14:textId="072159AD"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60" w:history="1">
            <w:r w:rsidRPr="00522CA1">
              <w:rPr>
                <w:rStyle w:val="Hyperlink"/>
                <w:rFonts w:hint="eastAsia"/>
                <w:noProof/>
                <w:rtl/>
              </w:rPr>
              <w:t>الثالث</w:t>
            </w:r>
            <w:r w:rsidRPr="00522CA1">
              <w:rPr>
                <w:rStyle w:val="Hyperlink"/>
                <w:noProof/>
                <w:rtl/>
              </w:rPr>
              <w:t xml:space="preserve">: </w:t>
            </w:r>
            <w:r w:rsidRPr="00522CA1">
              <w:rPr>
                <w:rStyle w:val="Hyperlink"/>
                <w:rFonts w:hint="eastAsia"/>
                <w:noProof/>
                <w:rtl/>
              </w:rPr>
              <w:t>إتقان</w:t>
            </w:r>
            <w:r w:rsidRPr="00522CA1">
              <w:rPr>
                <w:rStyle w:val="Hyperlink"/>
                <w:noProof/>
                <w:rtl/>
              </w:rPr>
              <w:t xml:space="preserve"> </w:t>
            </w:r>
            <w:r w:rsidRPr="00522CA1">
              <w:rPr>
                <w:rStyle w:val="Hyperlink"/>
                <w:rFonts w:hint="eastAsia"/>
                <w:noProof/>
                <w:rtl/>
              </w:rPr>
              <w:t>المصنوع</w:t>
            </w:r>
            <w:r w:rsidRPr="00522CA1">
              <w:rPr>
                <w:rStyle w:val="Hyperlink"/>
                <w:noProof/>
                <w:rtl/>
              </w:rPr>
              <w:t xml:space="preserve"> </w:t>
            </w:r>
            <w:r w:rsidRPr="00522CA1">
              <w:rPr>
                <w:rStyle w:val="Hyperlink"/>
                <w:rFonts w:hint="eastAsia"/>
                <w:noProof/>
                <w:rtl/>
              </w:rPr>
              <w:t>دليل</w:t>
            </w:r>
            <w:r w:rsidRPr="00522CA1">
              <w:rPr>
                <w:rStyle w:val="Hyperlink"/>
                <w:noProof/>
                <w:rtl/>
              </w:rPr>
              <w:t xml:space="preserve"> </w:t>
            </w:r>
            <w:r w:rsidRPr="00522CA1">
              <w:rPr>
                <w:rStyle w:val="Hyperlink"/>
                <w:rFonts w:hint="eastAsia"/>
                <w:noProof/>
                <w:rtl/>
              </w:rPr>
              <w:t>علمه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Toc22117460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14:paraId="43E9F605" w14:textId="2B43358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61" w:history="1">
            <w:r w:rsidRPr="00522CA1">
              <w:rPr>
                <w:rStyle w:val="Hyperlink"/>
                <w:rFonts w:hint="eastAsia"/>
                <w:noProof/>
                <w:rtl/>
              </w:rPr>
              <w:t>مراتب</w:t>
            </w:r>
            <w:r w:rsidRPr="00522CA1">
              <w:rPr>
                <w:rStyle w:val="Hyperlink"/>
                <w:noProof/>
                <w:rtl/>
              </w:rPr>
              <w:t xml:space="preserve"> </w:t>
            </w:r>
            <w:r w:rsidRPr="00522CA1">
              <w:rPr>
                <w:rStyle w:val="Hyperlink"/>
                <w:rFonts w:hint="eastAsia"/>
                <w:noProof/>
                <w:rtl/>
              </w:rPr>
              <w:t>علمه</w:t>
            </w:r>
            <w:r w:rsidRPr="00522CA1">
              <w:rPr>
                <w:rStyle w:val="Hyperlink"/>
                <w:noProof/>
                <w:rtl/>
              </w:rPr>
              <w:t xml:space="preserve"> </w:t>
            </w:r>
            <w:r w:rsidRPr="00522CA1">
              <w:rPr>
                <w:rStyle w:val="Hyperlink"/>
                <w:rFonts w:hint="eastAsia"/>
                <w:noProof/>
                <w:rtl/>
              </w:rPr>
              <w:t>سبحانه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Toc22117461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14:paraId="01900453" w14:textId="45378980"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62" w:history="1">
            <w:r w:rsidRPr="00522CA1">
              <w:rPr>
                <w:rStyle w:val="Hyperlink"/>
                <w:rFonts w:hint="eastAsia"/>
                <w:noProof/>
                <w:rtl/>
              </w:rPr>
              <w:t>القضاء</w:t>
            </w:r>
            <w:r w:rsidRPr="00522CA1">
              <w:rPr>
                <w:rStyle w:val="Hyperlink"/>
                <w:noProof/>
                <w:rtl/>
              </w:rPr>
              <w:t xml:space="preserve"> </w:t>
            </w:r>
            <w:r w:rsidRPr="00522CA1">
              <w:rPr>
                <w:rStyle w:val="Hyperlink"/>
                <w:rFonts w:hint="eastAsia"/>
                <w:noProof/>
                <w:rtl/>
              </w:rPr>
              <w:t>من</w:t>
            </w:r>
            <w:r w:rsidRPr="00522CA1">
              <w:rPr>
                <w:rStyle w:val="Hyperlink"/>
                <w:noProof/>
                <w:rtl/>
              </w:rPr>
              <w:t xml:space="preserve"> </w:t>
            </w:r>
            <w:r w:rsidRPr="00522CA1">
              <w:rPr>
                <w:rStyle w:val="Hyperlink"/>
                <w:rFonts w:hint="eastAsia"/>
                <w:noProof/>
                <w:rtl/>
              </w:rPr>
              <w:t>مراتب</w:t>
            </w:r>
            <w:r w:rsidRPr="00522CA1">
              <w:rPr>
                <w:rStyle w:val="Hyperlink"/>
                <w:noProof/>
                <w:rtl/>
              </w:rPr>
              <w:t xml:space="preserve"> </w:t>
            </w:r>
            <w:r w:rsidRPr="00522CA1">
              <w:rPr>
                <w:rStyle w:val="Hyperlink"/>
                <w:rFonts w:hint="eastAsia"/>
                <w:noProof/>
                <w:rtl/>
              </w:rPr>
              <w:t>علمه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Toc22117462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14:paraId="0D0283DA" w14:textId="02A1B61F"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63" w:history="1">
            <w:r w:rsidRPr="00522CA1">
              <w:rPr>
                <w:rStyle w:val="Hyperlink"/>
                <w:rFonts w:hint="eastAsia"/>
                <w:noProof/>
                <w:rtl/>
              </w:rPr>
              <w:t>شمول</w:t>
            </w:r>
            <w:r w:rsidRPr="00522CA1">
              <w:rPr>
                <w:rStyle w:val="Hyperlink"/>
                <w:noProof/>
                <w:rtl/>
              </w:rPr>
              <w:t xml:space="preserve"> </w:t>
            </w:r>
            <w:r w:rsidRPr="00522CA1">
              <w:rPr>
                <w:rStyle w:val="Hyperlink"/>
                <w:rFonts w:hint="eastAsia"/>
                <w:noProof/>
                <w:rtl/>
              </w:rPr>
              <w:t>علمه</w:t>
            </w:r>
            <w:r w:rsidRPr="00522CA1">
              <w:rPr>
                <w:rStyle w:val="Hyperlink"/>
                <w:noProof/>
                <w:rtl/>
              </w:rPr>
              <w:t xml:space="preserve"> </w:t>
            </w:r>
            <w:r w:rsidRPr="00522CA1">
              <w:rPr>
                <w:rStyle w:val="Hyperlink"/>
                <w:rFonts w:hint="eastAsia"/>
                <w:noProof/>
                <w:rtl/>
              </w:rPr>
              <w:t>تعالى</w:t>
            </w:r>
            <w:r w:rsidRPr="00522CA1">
              <w:rPr>
                <w:rStyle w:val="Hyperlink"/>
                <w:noProof/>
                <w:rtl/>
              </w:rPr>
              <w:t xml:space="preserve"> </w:t>
            </w:r>
            <w:r w:rsidRPr="00522CA1">
              <w:rPr>
                <w:rStyle w:val="Hyperlink"/>
                <w:rFonts w:hint="eastAsia"/>
                <w:noProof/>
                <w:rtl/>
              </w:rPr>
              <w:t>للجزئيات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Toc22117463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14:paraId="3488EF4E" w14:textId="566800A5"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64" w:history="1">
            <w:r w:rsidRPr="00522CA1">
              <w:rPr>
                <w:rStyle w:val="Hyperlink"/>
                <w:noProof/>
                <w:rtl/>
              </w:rPr>
              <w:t xml:space="preserve">1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حضور</w:t>
            </w:r>
            <w:r w:rsidRPr="00522CA1">
              <w:rPr>
                <w:rStyle w:val="Hyperlink"/>
                <w:noProof/>
                <w:rtl/>
              </w:rPr>
              <w:t xml:space="preserve"> </w:t>
            </w:r>
            <w:r w:rsidRPr="00522CA1">
              <w:rPr>
                <w:rStyle w:val="Hyperlink"/>
                <w:rFonts w:hint="eastAsia"/>
                <w:noProof/>
                <w:rtl/>
              </w:rPr>
              <w:t>الممكن</w:t>
            </w:r>
            <w:r w:rsidRPr="00522CA1">
              <w:rPr>
                <w:rStyle w:val="Hyperlink"/>
                <w:noProof/>
                <w:rtl/>
              </w:rPr>
              <w:t xml:space="preserve"> </w:t>
            </w:r>
            <w:r w:rsidRPr="00522CA1">
              <w:rPr>
                <w:rStyle w:val="Hyperlink"/>
                <w:rFonts w:hint="eastAsia"/>
                <w:noProof/>
                <w:rtl/>
              </w:rPr>
              <w:t>لدى</w:t>
            </w:r>
            <w:r w:rsidRPr="00522CA1">
              <w:rPr>
                <w:rStyle w:val="Hyperlink"/>
                <w:noProof/>
                <w:rtl/>
              </w:rPr>
              <w:t xml:space="preserve"> </w:t>
            </w:r>
            <w:r w:rsidRPr="00522CA1">
              <w:rPr>
                <w:rStyle w:val="Hyperlink"/>
                <w:rFonts w:hint="eastAsia"/>
                <w:noProof/>
                <w:rtl/>
              </w:rPr>
              <w:t>الواجب</w:t>
            </w:r>
            <w:r w:rsidRPr="00522CA1">
              <w:rPr>
                <w:rStyle w:val="Hyperlink"/>
                <w:noProof/>
                <w:rtl/>
              </w:rPr>
              <w:t xml:space="preserve"> </w:t>
            </w:r>
            <w:r w:rsidRPr="00522CA1">
              <w:rPr>
                <w:rStyle w:val="Hyperlink"/>
                <w:rFonts w:hint="eastAsia"/>
                <w:noProof/>
                <w:rtl/>
              </w:rPr>
              <w:t>في</w:t>
            </w:r>
            <w:r w:rsidRPr="00522CA1">
              <w:rPr>
                <w:rStyle w:val="Hyperlink"/>
                <w:noProof/>
                <w:rtl/>
              </w:rPr>
              <w:t xml:space="preserve"> </w:t>
            </w:r>
            <w:r w:rsidRPr="00522CA1">
              <w:rPr>
                <w:rStyle w:val="Hyperlink"/>
                <w:rFonts w:hint="eastAsia"/>
                <w:noProof/>
                <w:rtl/>
              </w:rPr>
              <w:t>كل</w:t>
            </w:r>
            <w:r w:rsidRPr="00522CA1">
              <w:rPr>
                <w:rStyle w:val="Hyperlink"/>
                <w:noProof/>
                <w:rtl/>
              </w:rPr>
              <w:t xml:space="preserve"> </w:t>
            </w:r>
            <w:r w:rsidRPr="00522CA1">
              <w:rPr>
                <w:rStyle w:val="Hyperlink"/>
                <w:rFonts w:hint="eastAsia"/>
                <w:noProof/>
                <w:rtl/>
              </w:rPr>
              <w:t>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Toc22117464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14:paraId="04514FA8" w14:textId="60E6BE3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65" w:history="1">
            <w:r w:rsidRPr="00522CA1">
              <w:rPr>
                <w:rStyle w:val="Hyperlink"/>
                <w:rFonts w:hint="eastAsia"/>
                <w:noProof/>
                <w:rtl/>
              </w:rPr>
              <w:t>التعبير</w:t>
            </w:r>
            <w:r w:rsidRPr="00522CA1">
              <w:rPr>
                <w:rStyle w:val="Hyperlink"/>
                <w:noProof/>
                <w:rtl/>
              </w:rPr>
              <w:t xml:space="preserve"> </w:t>
            </w:r>
            <w:r w:rsidRPr="00522CA1">
              <w:rPr>
                <w:rStyle w:val="Hyperlink"/>
                <w:rFonts w:hint="eastAsia"/>
                <w:noProof/>
                <w:rtl/>
              </w:rPr>
              <w:t>الرفيع</w:t>
            </w:r>
            <w:r w:rsidRPr="00522CA1">
              <w:rPr>
                <w:rStyle w:val="Hyperlink"/>
                <w:noProof/>
                <w:rtl/>
              </w:rPr>
              <w:t xml:space="preserve"> </w:t>
            </w:r>
            <w:r w:rsidRPr="00522CA1">
              <w:rPr>
                <w:rStyle w:val="Hyperlink"/>
                <w:rFonts w:hint="eastAsia"/>
                <w:noProof/>
                <w:rtl/>
              </w:rPr>
              <w:t>القرآني</w:t>
            </w:r>
            <w:r w:rsidRPr="00522CA1">
              <w:rPr>
                <w:rStyle w:val="Hyperlink"/>
                <w:noProof/>
                <w:rtl/>
              </w:rPr>
              <w:t xml:space="preserve"> </w:t>
            </w:r>
            <w:r w:rsidRPr="00522CA1">
              <w:rPr>
                <w:rStyle w:val="Hyperlink"/>
                <w:rFonts w:hint="eastAsia"/>
                <w:noProof/>
                <w:rtl/>
              </w:rPr>
              <w:t>عن</w:t>
            </w:r>
            <w:r w:rsidRPr="00522CA1">
              <w:rPr>
                <w:rStyle w:val="Hyperlink"/>
                <w:noProof/>
                <w:rtl/>
              </w:rPr>
              <w:t xml:space="preserve"> </w:t>
            </w:r>
            <w:r w:rsidRPr="00522CA1">
              <w:rPr>
                <w:rStyle w:val="Hyperlink"/>
                <w:rFonts w:hint="eastAsia"/>
                <w:noProof/>
                <w:rtl/>
              </w:rPr>
              <w:t>سعة</w:t>
            </w:r>
            <w:r w:rsidRPr="00522CA1">
              <w:rPr>
                <w:rStyle w:val="Hyperlink"/>
                <w:noProof/>
                <w:rtl/>
              </w:rPr>
              <w:t xml:space="preserve"> </w:t>
            </w:r>
            <w:r w:rsidRPr="00522CA1">
              <w:rPr>
                <w:rStyle w:val="Hyperlink"/>
                <w:rFonts w:hint="eastAsia"/>
                <w:noProof/>
                <w:rtl/>
              </w:rPr>
              <w:t>علمه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Toc22117465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14:paraId="3E69805D" w14:textId="692102A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66" w:history="1">
            <w:r w:rsidRPr="00522CA1">
              <w:rPr>
                <w:rStyle w:val="Hyperlink"/>
                <w:rFonts w:hint="eastAsia"/>
                <w:noProof/>
                <w:rtl/>
              </w:rPr>
              <w:t>دلائل</w:t>
            </w:r>
            <w:r w:rsidRPr="00522CA1">
              <w:rPr>
                <w:rStyle w:val="Hyperlink"/>
                <w:noProof/>
                <w:rtl/>
              </w:rPr>
              <w:t xml:space="preserve"> </w:t>
            </w:r>
            <w:r w:rsidRPr="00522CA1">
              <w:rPr>
                <w:rStyle w:val="Hyperlink"/>
                <w:rFonts w:hint="eastAsia"/>
                <w:noProof/>
                <w:rtl/>
              </w:rPr>
              <w:t>النافين</w:t>
            </w:r>
            <w:r w:rsidRPr="00522CA1">
              <w:rPr>
                <w:rStyle w:val="Hyperlink"/>
                <w:noProof/>
                <w:rtl/>
              </w:rPr>
              <w:t xml:space="preserve"> </w:t>
            </w:r>
            <w:r w:rsidRPr="00522CA1">
              <w:rPr>
                <w:rStyle w:val="Hyperlink"/>
                <w:rFonts w:hint="eastAsia"/>
                <w:noProof/>
                <w:rtl/>
              </w:rPr>
              <w:t>لعلمه</w:t>
            </w:r>
            <w:r w:rsidRPr="00522CA1">
              <w:rPr>
                <w:rStyle w:val="Hyperlink"/>
                <w:noProof/>
                <w:rtl/>
              </w:rPr>
              <w:t xml:space="preserve"> </w:t>
            </w:r>
            <w:r w:rsidRPr="00522CA1">
              <w:rPr>
                <w:rStyle w:val="Hyperlink"/>
                <w:rFonts w:hint="eastAsia"/>
                <w:noProof/>
                <w:rtl/>
              </w:rPr>
              <w:t>سبحانه</w:t>
            </w:r>
            <w:r w:rsidRPr="00522CA1">
              <w:rPr>
                <w:rStyle w:val="Hyperlink"/>
                <w:noProof/>
                <w:rtl/>
              </w:rPr>
              <w:t xml:space="preserve"> </w:t>
            </w:r>
            <w:r w:rsidRPr="00522CA1">
              <w:rPr>
                <w:rStyle w:val="Hyperlink"/>
                <w:rFonts w:hint="eastAsia"/>
                <w:noProof/>
                <w:rtl/>
              </w:rPr>
              <w:t>بالجزئيات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Toc22117466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14:paraId="706E44F0" w14:textId="73702181"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67" w:history="1">
            <w:r w:rsidRPr="00522CA1">
              <w:rPr>
                <w:rStyle w:val="Hyperlink"/>
                <w:rFonts w:hint="eastAsia"/>
                <w:noProof/>
                <w:rtl/>
              </w:rPr>
              <w:t>الثاني</w:t>
            </w:r>
            <w:r w:rsidRPr="00522CA1">
              <w:rPr>
                <w:rStyle w:val="Hyperlink"/>
                <w:noProof/>
                <w:rtl/>
              </w:rPr>
              <w:t xml:space="preserve">: </w:t>
            </w:r>
            <w:r w:rsidRPr="00522CA1">
              <w:rPr>
                <w:rStyle w:val="Hyperlink"/>
                <w:rFonts w:hint="eastAsia"/>
                <w:noProof/>
                <w:rtl/>
              </w:rPr>
              <w:t>العلم</w:t>
            </w:r>
            <w:r w:rsidRPr="00522CA1">
              <w:rPr>
                <w:rStyle w:val="Hyperlink"/>
                <w:noProof/>
                <w:rtl/>
              </w:rPr>
              <w:t xml:space="preserve"> </w:t>
            </w:r>
            <w:r w:rsidRPr="00522CA1">
              <w:rPr>
                <w:rStyle w:val="Hyperlink"/>
                <w:rFonts w:hint="eastAsia"/>
                <w:noProof/>
                <w:rtl/>
              </w:rPr>
              <w:t>بالجزئيات</w:t>
            </w:r>
            <w:r w:rsidRPr="00522CA1">
              <w:rPr>
                <w:rStyle w:val="Hyperlink"/>
                <w:noProof/>
                <w:rtl/>
              </w:rPr>
              <w:t xml:space="preserve"> </w:t>
            </w:r>
            <w:r w:rsidRPr="00522CA1">
              <w:rPr>
                <w:rStyle w:val="Hyperlink"/>
                <w:rFonts w:hint="eastAsia"/>
                <w:noProof/>
                <w:rtl/>
              </w:rPr>
              <w:t>يستلزم</w:t>
            </w:r>
            <w:r w:rsidRPr="00522CA1">
              <w:rPr>
                <w:rStyle w:val="Hyperlink"/>
                <w:noProof/>
                <w:rtl/>
              </w:rPr>
              <w:t xml:space="preserve"> </w:t>
            </w:r>
            <w:r w:rsidRPr="00522CA1">
              <w:rPr>
                <w:rStyle w:val="Hyperlink"/>
                <w:rFonts w:hint="eastAsia"/>
                <w:noProof/>
                <w:rtl/>
              </w:rPr>
              <w:t>الكثرة</w:t>
            </w:r>
            <w:r w:rsidRPr="00522CA1">
              <w:rPr>
                <w:rStyle w:val="Hyperlink"/>
                <w:noProof/>
                <w:rtl/>
              </w:rPr>
              <w:t xml:space="preserve"> </w:t>
            </w:r>
            <w:r w:rsidRPr="00522CA1">
              <w:rPr>
                <w:rStyle w:val="Hyperlink"/>
                <w:rFonts w:hint="eastAsia"/>
                <w:noProof/>
                <w:rtl/>
              </w:rPr>
              <w:t>في</w:t>
            </w:r>
            <w:r w:rsidRPr="00522CA1">
              <w:rPr>
                <w:rStyle w:val="Hyperlink"/>
                <w:noProof/>
                <w:rtl/>
              </w:rPr>
              <w:t xml:space="preserve"> </w:t>
            </w:r>
            <w:r w:rsidRPr="00522CA1">
              <w:rPr>
                <w:rStyle w:val="Hyperlink"/>
                <w:rFonts w:hint="eastAsia"/>
                <w:noProof/>
                <w:rtl/>
              </w:rPr>
              <w:t>الذات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Toc22117467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14:paraId="5157A8EB" w14:textId="4EFF2CD0"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68" w:history="1">
            <w:r w:rsidRPr="00522CA1">
              <w:rPr>
                <w:rStyle w:val="Hyperlink"/>
                <w:rFonts w:hint="eastAsia"/>
                <w:noProof/>
                <w:rtl/>
              </w:rPr>
              <w:t>الثالث</w:t>
            </w:r>
            <w:r w:rsidRPr="00522CA1">
              <w:rPr>
                <w:rStyle w:val="Hyperlink"/>
                <w:noProof/>
                <w:rtl/>
              </w:rPr>
              <w:t xml:space="preserve">: </w:t>
            </w:r>
            <w:r w:rsidRPr="00522CA1">
              <w:rPr>
                <w:rStyle w:val="Hyperlink"/>
                <w:rFonts w:hint="eastAsia"/>
                <w:noProof/>
                <w:rtl/>
              </w:rPr>
              <w:t>انقلاب</w:t>
            </w:r>
            <w:r w:rsidRPr="00522CA1">
              <w:rPr>
                <w:rStyle w:val="Hyperlink"/>
                <w:noProof/>
                <w:rtl/>
              </w:rPr>
              <w:t xml:space="preserve"> </w:t>
            </w:r>
            <w:r w:rsidRPr="00522CA1">
              <w:rPr>
                <w:rStyle w:val="Hyperlink"/>
                <w:rFonts w:hint="eastAsia"/>
                <w:noProof/>
                <w:rtl/>
              </w:rPr>
              <w:t>الممكن</w:t>
            </w:r>
            <w:r w:rsidRPr="00522CA1">
              <w:rPr>
                <w:rStyle w:val="Hyperlink"/>
                <w:noProof/>
                <w:rtl/>
              </w:rPr>
              <w:t xml:space="preserve"> </w:t>
            </w:r>
            <w:r w:rsidRPr="00522CA1">
              <w:rPr>
                <w:rStyle w:val="Hyperlink"/>
                <w:rFonts w:hint="eastAsia"/>
                <w:noProof/>
                <w:rtl/>
              </w:rPr>
              <w:t>واجباً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Toc22117468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14:paraId="2AF8116B" w14:textId="714F2F0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69" w:history="1">
            <w:r w:rsidRPr="00522CA1">
              <w:rPr>
                <w:rStyle w:val="Hyperlink"/>
                <w:rFonts w:hint="eastAsia"/>
                <w:noProof/>
                <w:rtl/>
              </w:rPr>
              <w:t>الواحد</w:t>
            </w:r>
            <w:r w:rsidRPr="00522CA1">
              <w:rPr>
                <w:rStyle w:val="Hyperlink"/>
                <w:noProof/>
                <w:rtl/>
              </w:rPr>
              <w:t xml:space="preserve"> </w:t>
            </w:r>
            <w:r w:rsidRPr="00522CA1">
              <w:rPr>
                <w:rStyle w:val="Hyperlink"/>
                <w:rFonts w:hint="eastAsia"/>
                <w:noProof/>
                <w:rtl/>
              </w:rPr>
              <w:t>والثمانون</w:t>
            </w:r>
            <w:r w:rsidRPr="00522CA1">
              <w:rPr>
                <w:rStyle w:val="Hyperlink"/>
                <w:noProof/>
                <w:rtl/>
              </w:rPr>
              <w:t xml:space="preserve">: « </w:t>
            </w:r>
            <w:r w:rsidRPr="00522CA1">
              <w:rPr>
                <w:rStyle w:val="Hyperlink"/>
                <w:rFonts w:hint="eastAsia"/>
                <w:noProof/>
                <w:rtl/>
              </w:rPr>
              <w:t>العظيم</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Toc22117469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14:paraId="09C10BBE" w14:textId="68CAD54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70" w:history="1">
            <w:r w:rsidRPr="00522CA1">
              <w:rPr>
                <w:rStyle w:val="Hyperlink"/>
                <w:rFonts w:hint="eastAsia"/>
                <w:noProof/>
                <w:rtl/>
              </w:rPr>
              <w:t>الثاني</w:t>
            </w:r>
            <w:r w:rsidRPr="00522CA1">
              <w:rPr>
                <w:rStyle w:val="Hyperlink"/>
                <w:noProof/>
                <w:rtl/>
              </w:rPr>
              <w:t xml:space="preserve"> </w:t>
            </w:r>
            <w:r w:rsidRPr="00522CA1">
              <w:rPr>
                <w:rStyle w:val="Hyperlink"/>
                <w:rFonts w:hint="eastAsia"/>
                <w:noProof/>
                <w:rtl/>
              </w:rPr>
              <w:t>والثمانون</w:t>
            </w:r>
            <w:r w:rsidRPr="00522CA1">
              <w:rPr>
                <w:rStyle w:val="Hyperlink"/>
                <w:noProof/>
                <w:rtl/>
              </w:rPr>
              <w:t xml:space="preserve">: « </w:t>
            </w:r>
            <w:r w:rsidRPr="00522CA1">
              <w:rPr>
                <w:rStyle w:val="Hyperlink"/>
                <w:rFonts w:hint="eastAsia"/>
                <w:noProof/>
                <w:rtl/>
              </w:rPr>
              <w:t>العزيز</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Toc22117470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14:paraId="4DEC31A5" w14:textId="1E8C986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71" w:history="1">
            <w:r w:rsidRPr="00522CA1">
              <w:rPr>
                <w:rStyle w:val="Hyperlink"/>
                <w:rFonts w:hint="eastAsia"/>
                <w:noProof/>
                <w:rtl/>
              </w:rPr>
              <w:t>الثالث</w:t>
            </w:r>
            <w:r w:rsidRPr="00522CA1">
              <w:rPr>
                <w:rStyle w:val="Hyperlink"/>
                <w:noProof/>
                <w:rtl/>
              </w:rPr>
              <w:t xml:space="preserve"> </w:t>
            </w:r>
            <w:r w:rsidRPr="00522CA1">
              <w:rPr>
                <w:rStyle w:val="Hyperlink"/>
                <w:rFonts w:hint="eastAsia"/>
                <w:noProof/>
                <w:rtl/>
              </w:rPr>
              <w:t>والثمانون</w:t>
            </w:r>
            <w:r w:rsidRPr="00522CA1">
              <w:rPr>
                <w:rStyle w:val="Hyperlink"/>
                <w:noProof/>
                <w:rtl/>
              </w:rPr>
              <w:t xml:space="preserve">: « </w:t>
            </w:r>
            <w:r w:rsidRPr="00522CA1">
              <w:rPr>
                <w:rStyle w:val="Hyperlink"/>
                <w:rFonts w:hint="eastAsia"/>
                <w:noProof/>
                <w:rtl/>
              </w:rPr>
              <w:t>العفو</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Toc22117471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14:paraId="6C52B30E" w14:textId="77777777" w:rsidR="00432CF2" w:rsidRDefault="00432CF2">
          <w:pPr>
            <w:bidi w:val="0"/>
            <w:ind w:firstLine="289"/>
            <w:rPr>
              <w:rStyle w:val="Hyperlink"/>
              <w:noProof/>
            </w:rPr>
          </w:pPr>
          <w:r>
            <w:rPr>
              <w:rStyle w:val="Hyperlink"/>
              <w:noProof/>
            </w:rPr>
            <w:br w:type="page"/>
          </w:r>
        </w:p>
        <w:p w14:paraId="79395490" w14:textId="0524B57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72" w:history="1">
            <w:r w:rsidRPr="00522CA1">
              <w:rPr>
                <w:rStyle w:val="Hyperlink"/>
                <w:rFonts w:hint="eastAsia"/>
                <w:noProof/>
                <w:rtl/>
              </w:rPr>
              <w:t>الرابع</w:t>
            </w:r>
            <w:r w:rsidRPr="00522CA1">
              <w:rPr>
                <w:rStyle w:val="Hyperlink"/>
                <w:noProof/>
                <w:rtl/>
              </w:rPr>
              <w:t xml:space="preserve"> </w:t>
            </w:r>
            <w:r w:rsidRPr="00522CA1">
              <w:rPr>
                <w:rStyle w:val="Hyperlink"/>
                <w:rFonts w:hint="eastAsia"/>
                <w:noProof/>
                <w:rtl/>
              </w:rPr>
              <w:t>والثمانون</w:t>
            </w:r>
            <w:r w:rsidRPr="00522CA1">
              <w:rPr>
                <w:rStyle w:val="Hyperlink"/>
                <w:noProof/>
                <w:rtl/>
              </w:rPr>
              <w:t xml:space="preserve">: « </w:t>
            </w:r>
            <w:r w:rsidRPr="00522CA1">
              <w:rPr>
                <w:rStyle w:val="Hyperlink"/>
                <w:rFonts w:hint="eastAsia"/>
                <w:noProof/>
                <w:rtl/>
              </w:rPr>
              <w:t>العليّ</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Toc22117472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14:paraId="276E1F69" w14:textId="3EC4297D" w:rsidR="00432CF2" w:rsidRDefault="00432CF2">
          <w:pPr>
            <w:pStyle w:val="TOC1"/>
            <w:rPr>
              <w:rFonts w:asciiTheme="minorHAnsi" w:eastAsiaTheme="minorEastAsia" w:hAnsiTheme="minorHAnsi" w:cstheme="minorBidi"/>
              <w:bCs w:val="0"/>
              <w:noProof/>
              <w:color w:val="auto"/>
              <w:sz w:val="22"/>
              <w:szCs w:val="22"/>
              <w:rtl/>
            </w:rPr>
          </w:pPr>
          <w:hyperlink w:anchor="_Toc22117473"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الغين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Toc22117473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14:paraId="46B7C5CD" w14:textId="0248FE19"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74" w:history="1">
            <w:r w:rsidRPr="00522CA1">
              <w:rPr>
                <w:rStyle w:val="Hyperlink"/>
                <w:rFonts w:hint="eastAsia"/>
                <w:noProof/>
                <w:rtl/>
              </w:rPr>
              <w:t>السادس</w:t>
            </w:r>
            <w:r w:rsidRPr="00522CA1">
              <w:rPr>
                <w:rStyle w:val="Hyperlink"/>
                <w:noProof/>
                <w:rtl/>
              </w:rPr>
              <w:t xml:space="preserve"> </w:t>
            </w:r>
            <w:r w:rsidRPr="00522CA1">
              <w:rPr>
                <w:rStyle w:val="Hyperlink"/>
                <w:rFonts w:hint="eastAsia"/>
                <w:noProof/>
                <w:rtl/>
              </w:rPr>
              <w:t>والثمانون</w:t>
            </w:r>
            <w:r w:rsidRPr="00522CA1">
              <w:rPr>
                <w:rStyle w:val="Hyperlink"/>
                <w:noProof/>
                <w:rtl/>
              </w:rPr>
              <w:t xml:space="preserve">: « </w:t>
            </w:r>
            <w:r w:rsidRPr="00522CA1">
              <w:rPr>
                <w:rStyle w:val="Hyperlink"/>
                <w:rFonts w:hint="eastAsia"/>
                <w:noProof/>
                <w:rtl/>
              </w:rPr>
              <w:t>الغالب</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Toc22117474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14:paraId="132C2E54" w14:textId="30EDE29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75" w:history="1">
            <w:r w:rsidRPr="00522CA1">
              <w:rPr>
                <w:rStyle w:val="Hyperlink"/>
                <w:rFonts w:hint="eastAsia"/>
                <w:noProof/>
                <w:rtl/>
              </w:rPr>
              <w:t>السابع</w:t>
            </w:r>
            <w:r w:rsidRPr="00522CA1">
              <w:rPr>
                <w:rStyle w:val="Hyperlink"/>
                <w:noProof/>
                <w:rtl/>
              </w:rPr>
              <w:t xml:space="preserve"> </w:t>
            </w:r>
            <w:r w:rsidRPr="00522CA1">
              <w:rPr>
                <w:rStyle w:val="Hyperlink"/>
                <w:rFonts w:hint="eastAsia"/>
                <w:noProof/>
                <w:rtl/>
              </w:rPr>
              <w:t>والثمانون</w:t>
            </w:r>
            <w:r w:rsidRPr="00522CA1">
              <w:rPr>
                <w:rStyle w:val="Hyperlink"/>
                <w:noProof/>
                <w:rtl/>
              </w:rPr>
              <w:t xml:space="preserve">: « </w:t>
            </w:r>
            <w:r w:rsidRPr="00522CA1">
              <w:rPr>
                <w:rStyle w:val="Hyperlink"/>
                <w:rFonts w:hint="eastAsia"/>
                <w:noProof/>
                <w:rtl/>
              </w:rPr>
              <w:t>الغفّار</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Toc22117475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14:paraId="20FA12BA" w14:textId="2ADEBF7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76" w:history="1">
            <w:r w:rsidRPr="00522CA1">
              <w:rPr>
                <w:rStyle w:val="Hyperlink"/>
                <w:rFonts w:hint="eastAsia"/>
                <w:noProof/>
                <w:rtl/>
              </w:rPr>
              <w:t>الثامن</w:t>
            </w:r>
            <w:r w:rsidRPr="00522CA1">
              <w:rPr>
                <w:rStyle w:val="Hyperlink"/>
                <w:noProof/>
                <w:rtl/>
              </w:rPr>
              <w:t xml:space="preserve"> </w:t>
            </w:r>
            <w:r w:rsidRPr="00522CA1">
              <w:rPr>
                <w:rStyle w:val="Hyperlink"/>
                <w:rFonts w:hint="eastAsia"/>
                <w:noProof/>
                <w:rtl/>
              </w:rPr>
              <w:t>والثمانون</w:t>
            </w:r>
            <w:r w:rsidRPr="00522CA1">
              <w:rPr>
                <w:rStyle w:val="Hyperlink"/>
                <w:noProof/>
                <w:rtl/>
              </w:rPr>
              <w:t xml:space="preserve">: « </w:t>
            </w:r>
            <w:r w:rsidRPr="00522CA1">
              <w:rPr>
                <w:rStyle w:val="Hyperlink"/>
                <w:rFonts w:hint="eastAsia"/>
                <w:noProof/>
                <w:rtl/>
              </w:rPr>
              <w:t>الغنيّ</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Toc22117476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14:paraId="34AD249D" w14:textId="65B71D5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77" w:history="1">
            <w:r w:rsidRPr="00522CA1">
              <w:rPr>
                <w:rStyle w:val="Hyperlink"/>
                <w:rFonts w:hint="eastAsia"/>
                <w:noProof/>
                <w:rtl/>
              </w:rPr>
              <w:t>التاسع</w:t>
            </w:r>
            <w:r w:rsidRPr="00522CA1">
              <w:rPr>
                <w:rStyle w:val="Hyperlink"/>
                <w:noProof/>
                <w:rtl/>
              </w:rPr>
              <w:t xml:space="preserve"> </w:t>
            </w:r>
            <w:r w:rsidRPr="00522CA1">
              <w:rPr>
                <w:rStyle w:val="Hyperlink"/>
                <w:rFonts w:hint="eastAsia"/>
                <w:noProof/>
                <w:rtl/>
              </w:rPr>
              <w:t>والثمانون</w:t>
            </w:r>
            <w:r w:rsidRPr="00522CA1">
              <w:rPr>
                <w:rStyle w:val="Hyperlink"/>
                <w:noProof/>
                <w:rtl/>
              </w:rPr>
              <w:t xml:space="preserve">: « </w:t>
            </w:r>
            <w:r w:rsidRPr="00522CA1">
              <w:rPr>
                <w:rStyle w:val="Hyperlink"/>
                <w:rFonts w:hint="eastAsia"/>
                <w:noProof/>
                <w:rtl/>
              </w:rPr>
              <w:t>الغفور</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Toc22117477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14:paraId="716279F7" w14:textId="4D1C096A" w:rsidR="00432CF2" w:rsidRDefault="00432CF2">
          <w:pPr>
            <w:pStyle w:val="TOC1"/>
            <w:rPr>
              <w:rFonts w:asciiTheme="minorHAnsi" w:eastAsiaTheme="minorEastAsia" w:hAnsiTheme="minorHAnsi" w:cstheme="minorBidi"/>
              <w:bCs w:val="0"/>
              <w:noProof/>
              <w:color w:val="auto"/>
              <w:sz w:val="22"/>
              <w:szCs w:val="22"/>
              <w:rtl/>
            </w:rPr>
          </w:pPr>
          <w:hyperlink w:anchor="_Toc22117478"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Toc22117478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14:paraId="69EDFE40" w14:textId="73922B76"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79" w:history="1">
            <w:r w:rsidRPr="00522CA1">
              <w:rPr>
                <w:rStyle w:val="Hyperlink"/>
                <w:rFonts w:hint="eastAsia"/>
                <w:noProof/>
                <w:rtl/>
              </w:rPr>
              <w:t>الواحد</w:t>
            </w:r>
            <w:r w:rsidRPr="00522CA1">
              <w:rPr>
                <w:rStyle w:val="Hyperlink"/>
                <w:noProof/>
                <w:rtl/>
              </w:rPr>
              <w:t xml:space="preserve"> </w:t>
            </w:r>
            <w:r w:rsidRPr="00522CA1">
              <w:rPr>
                <w:rStyle w:val="Hyperlink"/>
                <w:rFonts w:hint="eastAsia"/>
                <w:noProof/>
                <w:rtl/>
              </w:rPr>
              <w:t>والتسعون</w:t>
            </w:r>
            <w:r w:rsidRPr="00522CA1">
              <w:rPr>
                <w:rStyle w:val="Hyperlink"/>
                <w:noProof/>
                <w:rtl/>
              </w:rPr>
              <w:t xml:space="preserve">: « </w:t>
            </w:r>
            <w:r w:rsidRPr="00522CA1">
              <w:rPr>
                <w:rStyle w:val="Hyperlink"/>
                <w:rFonts w:hint="eastAsia"/>
                <w:noProof/>
                <w:rtl/>
              </w:rPr>
              <w:t>فالق</w:t>
            </w:r>
            <w:r w:rsidRPr="00522CA1">
              <w:rPr>
                <w:rStyle w:val="Hyperlink"/>
                <w:noProof/>
                <w:rtl/>
              </w:rPr>
              <w:t xml:space="preserve"> </w:t>
            </w:r>
            <w:r w:rsidRPr="00522CA1">
              <w:rPr>
                <w:rStyle w:val="Hyperlink"/>
                <w:rFonts w:hint="eastAsia"/>
                <w:noProof/>
                <w:rtl/>
              </w:rPr>
              <w:t>الإصباح</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Toc22117479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14:paraId="6A3FD176" w14:textId="7FEF9F2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80" w:history="1">
            <w:r w:rsidRPr="00522CA1">
              <w:rPr>
                <w:rStyle w:val="Hyperlink"/>
                <w:rFonts w:hint="eastAsia"/>
                <w:noProof/>
                <w:rtl/>
              </w:rPr>
              <w:t>الثاني</w:t>
            </w:r>
            <w:r w:rsidRPr="00522CA1">
              <w:rPr>
                <w:rStyle w:val="Hyperlink"/>
                <w:noProof/>
                <w:rtl/>
              </w:rPr>
              <w:t xml:space="preserve"> </w:t>
            </w:r>
            <w:r w:rsidRPr="00522CA1">
              <w:rPr>
                <w:rStyle w:val="Hyperlink"/>
                <w:rFonts w:hint="eastAsia"/>
                <w:noProof/>
                <w:rtl/>
              </w:rPr>
              <w:t>والتسعون</w:t>
            </w:r>
            <w:r w:rsidRPr="00522CA1">
              <w:rPr>
                <w:rStyle w:val="Hyperlink"/>
                <w:noProof/>
                <w:rtl/>
              </w:rPr>
              <w:t xml:space="preserve">: « </w:t>
            </w:r>
            <w:r w:rsidRPr="00522CA1">
              <w:rPr>
                <w:rStyle w:val="Hyperlink"/>
                <w:rFonts w:hint="eastAsia"/>
                <w:noProof/>
                <w:rtl/>
              </w:rPr>
              <w:t>فالق</w:t>
            </w:r>
            <w:r w:rsidRPr="00522CA1">
              <w:rPr>
                <w:rStyle w:val="Hyperlink"/>
                <w:noProof/>
                <w:rtl/>
              </w:rPr>
              <w:t xml:space="preserve"> </w:t>
            </w:r>
            <w:r w:rsidRPr="00522CA1">
              <w:rPr>
                <w:rStyle w:val="Hyperlink"/>
                <w:rFonts w:hint="eastAsia"/>
                <w:noProof/>
                <w:rtl/>
              </w:rPr>
              <w:t>الحبّ</w:t>
            </w:r>
            <w:r w:rsidRPr="00522CA1">
              <w:rPr>
                <w:rStyle w:val="Hyperlink"/>
                <w:noProof/>
                <w:rtl/>
              </w:rPr>
              <w:t xml:space="preserve"> </w:t>
            </w:r>
            <w:r w:rsidRPr="00522CA1">
              <w:rPr>
                <w:rStyle w:val="Hyperlink"/>
                <w:rFonts w:hint="eastAsia"/>
                <w:noProof/>
                <w:rtl/>
              </w:rPr>
              <w:t>والنّوى</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Toc22117480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14:paraId="2D539182" w14:textId="5F8A5196"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81" w:history="1">
            <w:r w:rsidRPr="00522CA1">
              <w:rPr>
                <w:rStyle w:val="Hyperlink"/>
                <w:rFonts w:hint="eastAsia"/>
                <w:noProof/>
                <w:rtl/>
              </w:rPr>
              <w:t>الثالث</w:t>
            </w:r>
            <w:r w:rsidRPr="00522CA1">
              <w:rPr>
                <w:rStyle w:val="Hyperlink"/>
                <w:noProof/>
                <w:rtl/>
              </w:rPr>
              <w:t xml:space="preserve"> </w:t>
            </w:r>
            <w:r w:rsidRPr="00522CA1">
              <w:rPr>
                <w:rStyle w:val="Hyperlink"/>
                <w:rFonts w:hint="eastAsia"/>
                <w:noProof/>
                <w:rtl/>
              </w:rPr>
              <w:t>والتسعون</w:t>
            </w:r>
            <w:r w:rsidRPr="00522CA1">
              <w:rPr>
                <w:rStyle w:val="Hyperlink"/>
                <w:noProof/>
                <w:rtl/>
              </w:rPr>
              <w:t xml:space="preserve">: « </w:t>
            </w:r>
            <w:r w:rsidRPr="00522CA1">
              <w:rPr>
                <w:rStyle w:val="Hyperlink"/>
                <w:rFonts w:hint="eastAsia"/>
                <w:noProof/>
                <w:rtl/>
              </w:rPr>
              <w:t>الفتّاح</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Toc22117481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14:paraId="7A01E271" w14:textId="072BC9C4" w:rsidR="00432CF2" w:rsidRDefault="00432CF2">
          <w:pPr>
            <w:pStyle w:val="TOC1"/>
            <w:rPr>
              <w:rFonts w:asciiTheme="minorHAnsi" w:eastAsiaTheme="minorEastAsia" w:hAnsiTheme="minorHAnsi" w:cstheme="minorBidi"/>
              <w:bCs w:val="0"/>
              <w:noProof/>
              <w:color w:val="auto"/>
              <w:sz w:val="22"/>
              <w:szCs w:val="22"/>
              <w:rtl/>
            </w:rPr>
          </w:pPr>
          <w:hyperlink w:anchor="_Toc22117482"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Toc22117482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14:paraId="35590E6D" w14:textId="5B6BD5F1"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83" w:history="1">
            <w:r w:rsidRPr="00522CA1">
              <w:rPr>
                <w:rStyle w:val="Hyperlink"/>
                <w:rFonts w:hint="eastAsia"/>
                <w:noProof/>
                <w:rtl/>
              </w:rPr>
              <w:t>الخامس</w:t>
            </w:r>
            <w:r w:rsidRPr="00522CA1">
              <w:rPr>
                <w:rStyle w:val="Hyperlink"/>
                <w:noProof/>
                <w:rtl/>
              </w:rPr>
              <w:t xml:space="preserve"> </w:t>
            </w:r>
            <w:r w:rsidRPr="00522CA1">
              <w:rPr>
                <w:rStyle w:val="Hyperlink"/>
                <w:rFonts w:hint="eastAsia"/>
                <w:noProof/>
                <w:rtl/>
              </w:rPr>
              <w:t>والتسعون</w:t>
            </w:r>
            <w:r w:rsidRPr="00522CA1">
              <w:rPr>
                <w:rStyle w:val="Hyperlink"/>
                <w:noProof/>
                <w:rtl/>
              </w:rPr>
              <w:t xml:space="preserve">: « </w:t>
            </w:r>
            <w:r w:rsidRPr="00522CA1">
              <w:rPr>
                <w:rStyle w:val="Hyperlink"/>
                <w:rFonts w:hint="eastAsia"/>
                <w:noProof/>
                <w:rtl/>
              </w:rPr>
              <w:t>قابل</w:t>
            </w:r>
            <w:r w:rsidRPr="00522CA1">
              <w:rPr>
                <w:rStyle w:val="Hyperlink"/>
                <w:noProof/>
                <w:rtl/>
              </w:rPr>
              <w:t xml:space="preserve"> </w:t>
            </w:r>
            <w:r w:rsidRPr="00522CA1">
              <w:rPr>
                <w:rStyle w:val="Hyperlink"/>
                <w:rFonts w:hint="eastAsia"/>
                <w:noProof/>
                <w:rtl/>
              </w:rPr>
              <w:t>التوب</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Toc22117483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14:paraId="348B2B5D" w14:textId="7F36AD19"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84" w:history="1">
            <w:r w:rsidRPr="00522CA1">
              <w:rPr>
                <w:rStyle w:val="Hyperlink"/>
                <w:rFonts w:hint="eastAsia"/>
                <w:noProof/>
                <w:rtl/>
              </w:rPr>
              <w:t>السابع</w:t>
            </w:r>
            <w:r w:rsidRPr="00522CA1">
              <w:rPr>
                <w:rStyle w:val="Hyperlink"/>
                <w:noProof/>
                <w:rtl/>
              </w:rPr>
              <w:t xml:space="preserve"> </w:t>
            </w:r>
            <w:r w:rsidRPr="00522CA1">
              <w:rPr>
                <w:rStyle w:val="Hyperlink"/>
                <w:rFonts w:hint="eastAsia"/>
                <w:noProof/>
                <w:rtl/>
              </w:rPr>
              <w:t>والتسعون</w:t>
            </w:r>
            <w:r w:rsidRPr="00522CA1">
              <w:rPr>
                <w:rStyle w:val="Hyperlink"/>
                <w:noProof/>
                <w:rtl/>
              </w:rPr>
              <w:t xml:space="preserve">: « </w:t>
            </w:r>
            <w:r w:rsidRPr="00522CA1">
              <w:rPr>
                <w:rStyle w:val="Hyperlink"/>
                <w:rFonts w:hint="eastAsia"/>
                <w:noProof/>
                <w:rtl/>
              </w:rPr>
              <w:t>القدير</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Toc22117484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14:paraId="5A0B585D" w14:textId="0818E785"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85" w:history="1">
            <w:r w:rsidRPr="00522CA1">
              <w:rPr>
                <w:rStyle w:val="Hyperlink"/>
                <w:rFonts w:hint="eastAsia"/>
                <w:noProof/>
                <w:rtl/>
              </w:rPr>
              <w:t>تعريف</w:t>
            </w:r>
            <w:r w:rsidRPr="00522CA1">
              <w:rPr>
                <w:rStyle w:val="Hyperlink"/>
                <w:noProof/>
                <w:rtl/>
              </w:rPr>
              <w:t xml:space="preserve"> </w:t>
            </w:r>
            <w:r w:rsidRPr="00522CA1">
              <w:rPr>
                <w:rStyle w:val="Hyperlink"/>
                <w:rFonts w:hint="eastAsia"/>
                <w:noProof/>
                <w:rtl/>
              </w:rPr>
              <w:t>القدرة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Toc22117485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14:paraId="0049CFDD" w14:textId="0277FDA3"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86" w:history="1">
            <w:r w:rsidRPr="00522CA1">
              <w:rPr>
                <w:rStyle w:val="Hyperlink"/>
                <w:rFonts w:hint="eastAsia"/>
                <w:noProof/>
                <w:rtl/>
              </w:rPr>
              <w:t>دلائل</w:t>
            </w:r>
            <w:r w:rsidRPr="00522CA1">
              <w:rPr>
                <w:rStyle w:val="Hyperlink"/>
                <w:noProof/>
                <w:rtl/>
              </w:rPr>
              <w:t xml:space="preserve"> </w:t>
            </w:r>
            <w:r w:rsidRPr="00522CA1">
              <w:rPr>
                <w:rStyle w:val="Hyperlink"/>
                <w:rFonts w:hint="eastAsia"/>
                <w:noProof/>
                <w:rtl/>
              </w:rPr>
              <w:t>قدرته</w:t>
            </w:r>
            <w:r w:rsidRPr="00522CA1">
              <w:rPr>
                <w:rStyle w:val="Hyperlink"/>
                <w:noProof/>
                <w:rtl/>
              </w:rPr>
              <w:t xml:space="preserve"> </w:t>
            </w:r>
            <w:r w:rsidRPr="00522CA1">
              <w:rPr>
                <w:rStyle w:val="Hyperlink"/>
                <w:rFonts w:hint="eastAsia"/>
                <w:noProof/>
                <w:rtl/>
              </w:rPr>
              <w:t>سبحانه</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Toc22117486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14:paraId="2AB8103A" w14:textId="55DA360D"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87" w:history="1">
            <w:r w:rsidRPr="00522CA1">
              <w:rPr>
                <w:rStyle w:val="Hyperlink"/>
                <w:rFonts w:hint="eastAsia"/>
                <w:noProof/>
                <w:rtl/>
              </w:rPr>
              <w:t>الثاني</w:t>
            </w:r>
            <w:r w:rsidRPr="00522CA1">
              <w:rPr>
                <w:rStyle w:val="Hyperlink"/>
                <w:noProof/>
                <w:rtl/>
              </w:rPr>
              <w:t xml:space="preserve">: </w:t>
            </w:r>
            <w:r w:rsidRPr="00522CA1">
              <w:rPr>
                <w:rStyle w:val="Hyperlink"/>
                <w:rFonts w:hint="eastAsia"/>
                <w:noProof/>
                <w:rtl/>
              </w:rPr>
              <w:t>مطالعة</w:t>
            </w:r>
            <w:r w:rsidRPr="00522CA1">
              <w:rPr>
                <w:rStyle w:val="Hyperlink"/>
                <w:noProof/>
                <w:rtl/>
              </w:rPr>
              <w:t xml:space="preserve"> </w:t>
            </w:r>
            <w:r w:rsidRPr="00522CA1">
              <w:rPr>
                <w:rStyle w:val="Hyperlink"/>
                <w:rFonts w:hint="eastAsia"/>
                <w:noProof/>
                <w:rtl/>
              </w:rPr>
              <w:t>النظام</w:t>
            </w:r>
            <w:r w:rsidRPr="00522CA1">
              <w:rPr>
                <w:rStyle w:val="Hyperlink"/>
                <w:noProof/>
                <w:rtl/>
              </w:rPr>
              <w:t xml:space="preserve"> </w:t>
            </w:r>
            <w:r w:rsidRPr="00522CA1">
              <w:rPr>
                <w:rStyle w:val="Hyperlink"/>
                <w:rFonts w:hint="eastAsia"/>
                <w:noProof/>
                <w:rtl/>
              </w:rPr>
              <w:t>الكوني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Toc22117487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14:paraId="72534AB9" w14:textId="479F7336"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88" w:history="1">
            <w:r w:rsidRPr="00522CA1">
              <w:rPr>
                <w:rStyle w:val="Hyperlink"/>
                <w:rFonts w:hint="eastAsia"/>
                <w:noProof/>
                <w:rtl/>
              </w:rPr>
              <w:t>الثالث</w:t>
            </w:r>
            <w:r w:rsidRPr="00522CA1">
              <w:rPr>
                <w:rStyle w:val="Hyperlink"/>
                <w:noProof/>
                <w:rtl/>
              </w:rPr>
              <w:t xml:space="preserve">: </w:t>
            </w:r>
            <w:r w:rsidRPr="00522CA1">
              <w:rPr>
                <w:rStyle w:val="Hyperlink"/>
                <w:rFonts w:hint="eastAsia"/>
                <w:noProof/>
                <w:rtl/>
              </w:rPr>
              <w:t>معطي</w:t>
            </w:r>
            <w:r w:rsidRPr="00522CA1">
              <w:rPr>
                <w:rStyle w:val="Hyperlink"/>
                <w:noProof/>
                <w:rtl/>
              </w:rPr>
              <w:t xml:space="preserve"> </w:t>
            </w:r>
            <w:r w:rsidRPr="00522CA1">
              <w:rPr>
                <w:rStyle w:val="Hyperlink"/>
                <w:rFonts w:hint="eastAsia"/>
                <w:noProof/>
                <w:rtl/>
              </w:rPr>
              <w:t>الكمال</w:t>
            </w:r>
            <w:r w:rsidRPr="00522CA1">
              <w:rPr>
                <w:rStyle w:val="Hyperlink"/>
                <w:noProof/>
                <w:rtl/>
              </w:rPr>
              <w:t xml:space="preserve"> </w:t>
            </w:r>
            <w:r w:rsidRPr="00522CA1">
              <w:rPr>
                <w:rStyle w:val="Hyperlink"/>
                <w:rFonts w:hint="eastAsia"/>
                <w:noProof/>
                <w:rtl/>
              </w:rPr>
              <w:t>لا</w:t>
            </w:r>
            <w:r w:rsidRPr="00522CA1">
              <w:rPr>
                <w:rStyle w:val="Hyperlink"/>
                <w:noProof/>
                <w:rtl/>
              </w:rPr>
              <w:t xml:space="preserve"> </w:t>
            </w:r>
            <w:r w:rsidRPr="00522CA1">
              <w:rPr>
                <w:rStyle w:val="Hyperlink"/>
                <w:rFonts w:hint="eastAsia"/>
                <w:noProof/>
                <w:rtl/>
              </w:rPr>
              <w:t>يكون</w:t>
            </w:r>
            <w:r w:rsidRPr="00522CA1">
              <w:rPr>
                <w:rStyle w:val="Hyperlink"/>
                <w:noProof/>
                <w:rtl/>
              </w:rPr>
              <w:t xml:space="preserve"> </w:t>
            </w:r>
            <w:r w:rsidRPr="00522CA1">
              <w:rPr>
                <w:rStyle w:val="Hyperlink"/>
                <w:rFonts w:hint="eastAsia"/>
                <w:noProof/>
                <w:rtl/>
              </w:rPr>
              <w:t>فاقداً</w:t>
            </w:r>
            <w:r w:rsidRPr="00522CA1">
              <w:rPr>
                <w:rStyle w:val="Hyperlink"/>
                <w:noProof/>
                <w:rtl/>
              </w:rPr>
              <w:t xml:space="preserve"> </w:t>
            </w:r>
            <w:r w:rsidRPr="00522CA1">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Toc22117488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14:paraId="006698A4" w14:textId="5B1BC81D"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89" w:history="1">
            <w:r w:rsidRPr="00522CA1">
              <w:rPr>
                <w:rStyle w:val="Hyperlink"/>
                <w:rFonts w:hint="eastAsia"/>
                <w:noProof/>
                <w:rtl/>
              </w:rPr>
              <w:t>سعة</w:t>
            </w:r>
            <w:r w:rsidRPr="00522CA1">
              <w:rPr>
                <w:rStyle w:val="Hyperlink"/>
                <w:noProof/>
                <w:rtl/>
              </w:rPr>
              <w:t xml:space="preserve"> </w:t>
            </w:r>
            <w:r w:rsidRPr="00522CA1">
              <w:rPr>
                <w:rStyle w:val="Hyperlink"/>
                <w:rFonts w:hint="eastAsia"/>
                <w:noProof/>
                <w:rtl/>
              </w:rPr>
              <w:t>قدرته</w:t>
            </w:r>
            <w:r w:rsidRPr="00522CA1">
              <w:rPr>
                <w:rStyle w:val="Hyperlink"/>
                <w:noProof/>
                <w:rtl/>
              </w:rPr>
              <w:t xml:space="preserve"> </w:t>
            </w:r>
            <w:r w:rsidRPr="00522CA1">
              <w:rPr>
                <w:rStyle w:val="Hyperlink"/>
                <w:rFonts w:hint="eastAsia"/>
                <w:noProof/>
                <w:rtl/>
              </w:rPr>
              <w:t>لكلّ</w:t>
            </w:r>
            <w:r w:rsidRPr="00522CA1">
              <w:rPr>
                <w:rStyle w:val="Hyperlink"/>
                <w:noProof/>
                <w:rtl/>
              </w:rPr>
              <w:t xml:space="preserve"> </w:t>
            </w:r>
            <w:r w:rsidRPr="00522CA1">
              <w:rPr>
                <w:rStyle w:val="Hyperlink"/>
                <w:rFonts w:hint="eastAsia"/>
                <w:noProof/>
                <w:rtl/>
              </w:rPr>
              <w:t>شيء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Toc22117489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14:paraId="7AFA81BF" w14:textId="2E59607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90" w:history="1">
            <w:r w:rsidRPr="00522CA1">
              <w:rPr>
                <w:rStyle w:val="Hyperlink"/>
                <w:rFonts w:hint="eastAsia"/>
                <w:noProof/>
                <w:rtl/>
              </w:rPr>
              <w:t>تحليل</w:t>
            </w:r>
            <w:r w:rsidRPr="00522CA1">
              <w:rPr>
                <w:rStyle w:val="Hyperlink"/>
                <w:noProof/>
                <w:rtl/>
              </w:rPr>
              <w:t xml:space="preserve"> </w:t>
            </w:r>
            <w:r w:rsidRPr="00522CA1">
              <w:rPr>
                <w:rStyle w:val="Hyperlink"/>
                <w:rFonts w:hint="eastAsia"/>
                <w:noProof/>
                <w:rtl/>
              </w:rPr>
              <w:t>القول</w:t>
            </w:r>
            <w:r w:rsidRPr="00522CA1">
              <w:rPr>
                <w:rStyle w:val="Hyperlink"/>
                <w:noProof/>
                <w:rtl/>
              </w:rPr>
              <w:t xml:space="preserve"> </w:t>
            </w:r>
            <w:r w:rsidRPr="00522CA1">
              <w:rPr>
                <w:rStyle w:val="Hyperlink"/>
                <w:rFonts w:hint="eastAsia"/>
                <w:noProof/>
                <w:rtl/>
              </w:rPr>
              <w:t>بعموم</w:t>
            </w:r>
            <w:r w:rsidRPr="00522CA1">
              <w:rPr>
                <w:rStyle w:val="Hyperlink"/>
                <w:noProof/>
                <w:rtl/>
              </w:rPr>
              <w:t xml:space="preserve"> </w:t>
            </w:r>
            <w:r w:rsidRPr="00522CA1">
              <w:rPr>
                <w:rStyle w:val="Hyperlink"/>
                <w:rFonts w:hint="eastAsia"/>
                <w:noProof/>
                <w:rtl/>
              </w:rPr>
              <w:t>القدرة</w:t>
            </w:r>
            <w:r w:rsidRPr="00522CA1">
              <w:rPr>
                <w:rStyle w:val="Hyperlink"/>
                <w:noProof/>
                <w:rtl/>
              </w:rPr>
              <w:t xml:space="preserve"> </w:t>
            </w:r>
            <w:r w:rsidRPr="00522CA1">
              <w:rPr>
                <w:rStyle w:val="Hyperlink"/>
                <w:rFonts w:hint="eastAsia"/>
                <w:noProof/>
                <w:rtl/>
              </w:rPr>
              <w:t>الإلهية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Toc22117490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14:paraId="7750891A" w14:textId="40341EE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91" w:history="1">
            <w:r w:rsidRPr="00522CA1">
              <w:rPr>
                <w:rStyle w:val="Hyperlink"/>
                <w:noProof/>
                <w:rtl/>
              </w:rPr>
              <w:t xml:space="preserve">1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عدم</w:t>
            </w:r>
            <w:r w:rsidRPr="00522CA1">
              <w:rPr>
                <w:rStyle w:val="Hyperlink"/>
                <w:noProof/>
                <w:rtl/>
              </w:rPr>
              <w:t xml:space="preserve"> </w:t>
            </w:r>
            <w:r w:rsidRPr="00522CA1">
              <w:rPr>
                <w:rStyle w:val="Hyperlink"/>
                <w:rFonts w:hint="eastAsia"/>
                <w:noProof/>
                <w:rtl/>
              </w:rPr>
              <w:t>قدرته</w:t>
            </w:r>
            <w:r w:rsidRPr="00522CA1">
              <w:rPr>
                <w:rStyle w:val="Hyperlink"/>
                <w:noProof/>
                <w:rtl/>
              </w:rPr>
              <w:t xml:space="preserve"> </w:t>
            </w:r>
            <w:r w:rsidRPr="00522CA1">
              <w:rPr>
                <w:rStyle w:val="Hyperlink"/>
                <w:rFonts w:hint="eastAsia"/>
                <w:noProof/>
                <w:rtl/>
              </w:rPr>
              <w:t>على</w:t>
            </w:r>
            <w:r w:rsidRPr="00522CA1">
              <w:rPr>
                <w:rStyle w:val="Hyperlink"/>
                <w:noProof/>
                <w:rtl/>
              </w:rPr>
              <w:t xml:space="preserve"> </w:t>
            </w:r>
            <w:r w:rsidRPr="00522CA1">
              <w:rPr>
                <w:rStyle w:val="Hyperlink"/>
                <w:rFonts w:hint="eastAsia"/>
                <w:noProof/>
                <w:rtl/>
              </w:rPr>
              <w:t>فعل</w:t>
            </w:r>
            <w:r w:rsidRPr="00522CA1">
              <w:rPr>
                <w:rStyle w:val="Hyperlink"/>
                <w:noProof/>
                <w:rtl/>
              </w:rPr>
              <w:t xml:space="preserve"> </w:t>
            </w:r>
            <w:r w:rsidRPr="00522CA1">
              <w:rPr>
                <w:rStyle w:val="Hyperlink"/>
                <w:rFonts w:hint="eastAsia"/>
                <w:noProof/>
                <w:rtl/>
              </w:rPr>
              <w:t>القبيح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Toc22117491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14:paraId="67A89750" w14:textId="0097D10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92" w:history="1">
            <w:r w:rsidRPr="00522CA1">
              <w:rPr>
                <w:rStyle w:val="Hyperlink"/>
                <w:noProof/>
                <w:rtl/>
              </w:rPr>
              <w:t xml:space="preserve">2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عدم</w:t>
            </w:r>
            <w:r w:rsidRPr="00522CA1">
              <w:rPr>
                <w:rStyle w:val="Hyperlink"/>
                <w:noProof/>
                <w:rtl/>
              </w:rPr>
              <w:t xml:space="preserve"> </w:t>
            </w:r>
            <w:r w:rsidRPr="00522CA1">
              <w:rPr>
                <w:rStyle w:val="Hyperlink"/>
                <w:rFonts w:hint="eastAsia"/>
                <w:noProof/>
                <w:rtl/>
              </w:rPr>
              <w:t>قدرته</w:t>
            </w:r>
            <w:r w:rsidRPr="00522CA1">
              <w:rPr>
                <w:rStyle w:val="Hyperlink"/>
                <w:noProof/>
                <w:rtl/>
              </w:rPr>
              <w:t xml:space="preserve"> </w:t>
            </w:r>
            <w:r w:rsidRPr="00522CA1">
              <w:rPr>
                <w:rStyle w:val="Hyperlink"/>
                <w:rFonts w:hint="eastAsia"/>
                <w:noProof/>
                <w:rtl/>
              </w:rPr>
              <w:t>تعالى</w:t>
            </w:r>
            <w:r w:rsidRPr="00522CA1">
              <w:rPr>
                <w:rStyle w:val="Hyperlink"/>
                <w:noProof/>
                <w:rtl/>
              </w:rPr>
              <w:t xml:space="preserve"> </w:t>
            </w:r>
            <w:r w:rsidRPr="00522CA1">
              <w:rPr>
                <w:rStyle w:val="Hyperlink"/>
                <w:rFonts w:hint="eastAsia"/>
                <w:noProof/>
                <w:rtl/>
              </w:rPr>
              <w:t>على</w:t>
            </w:r>
            <w:r w:rsidRPr="00522CA1">
              <w:rPr>
                <w:rStyle w:val="Hyperlink"/>
                <w:noProof/>
                <w:rtl/>
              </w:rPr>
              <w:t xml:space="preserve"> </w:t>
            </w:r>
            <w:r w:rsidRPr="00522CA1">
              <w:rPr>
                <w:rStyle w:val="Hyperlink"/>
                <w:rFonts w:hint="eastAsia"/>
                <w:noProof/>
                <w:rtl/>
              </w:rPr>
              <w:t>خلاف</w:t>
            </w:r>
            <w:r w:rsidRPr="00522CA1">
              <w:rPr>
                <w:rStyle w:val="Hyperlink"/>
                <w:noProof/>
                <w:rtl/>
              </w:rPr>
              <w:t xml:space="preserve"> </w:t>
            </w:r>
            <w:r w:rsidRPr="00522CA1">
              <w:rPr>
                <w:rStyle w:val="Hyperlink"/>
                <w:rFonts w:hint="eastAsia"/>
                <w:noProof/>
                <w:rtl/>
              </w:rPr>
              <w:t>معلومه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Toc22117492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14:paraId="49C1D56B" w14:textId="2A657A4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93" w:history="1">
            <w:r w:rsidRPr="00522CA1">
              <w:rPr>
                <w:rStyle w:val="Hyperlink"/>
                <w:noProof/>
                <w:rtl/>
              </w:rPr>
              <w:t xml:space="preserve">3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عدم</w:t>
            </w:r>
            <w:r w:rsidRPr="00522CA1">
              <w:rPr>
                <w:rStyle w:val="Hyperlink"/>
                <w:noProof/>
                <w:rtl/>
              </w:rPr>
              <w:t xml:space="preserve"> </w:t>
            </w:r>
            <w:r w:rsidRPr="00522CA1">
              <w:rPr>
                <w:rStyle w:val="Hyperlink"/>
                <w:rFonts w:hint="eastAsia"/>
                <w:noProof/>
                <w:rtl/>
              </w:rPr>
              <w:t>قدرته</w:t>
            </w:r>
            <w:r w:rsidRPr="00522CA1">
              <w:rPr>
                <w:rStyle w:val="Hyperlink"/>
                <w:noProof/>
                <w:rtl/>
              </w:rPr>
              <w:t xml:space="preserve"> </w:t>
            </w:r>
            <w:r w:rsidRPr="00522CA1">
              <w:rPr>
                <w:rStyle w:val="Hyperlink"/>
                <w:rFonts w:hint="eastAsia"/>
                <w:noProof/>
                <w:rtl/>
              </w:rPr>
              <w:t>تعالى</w:t>
            </w:r>
            <w:r w:rsidRPr="00522CA1">
              <w:rPr>
                <w:rStyle w:val="Hyperlink"/>
                <w:noProof/>
                <w:rtl/>
              </w:rPr>
              <w:t xml:space="preserve"> </w:t>
            </w:r>
            <w:r w:rsidRPr="00522CA1">
              <w:rPr>
                <w:rStyle w:val="Hyperlink"/>
                <w:rFonts w:hint="eastAsia"/>
                <w:noProof/>
                <w:rtl/>
              </w:rPr>
              <w:t>على</w:t>
            </w:r>
            <w:r w:rsidRPr="00522CA1">
              <w:rPr>
                <w:rStyle w:val="Hyperlink"/>
                <w:noProof/>
                <w:rtl/>
              </w:rPr>
              <w:t xml:space="preserve"> </w:t>
            </w:r>
            <w:r w:rsidRPr="00522CA1">
              <w:rPr>
                <w:rStyle w:val="Hyperlink"/>
                <w:rFonts w:hint="eastAsia"/>
                <w:noProof/>
                <w:rtl/>
              </w:rPr>
              <w:t>مثل</w:t>
            </w:r>
            <w:r w:rsidRPr="00522CA1">
              <w:rPr>
                <w:rStyle w:val="Hyperlink"/>
                <w:noProof/>
                <w:rtl/>
              </w:rPr>
              <w:t xml:space="preserve"> </w:t>
            </w:r>
            <w:r w:rsidRPr="00522CA1">
              <w:rPr>
                <w:rStyle w:val="Hyperlink"/>
                <w:rFonts w:hint="eastAsia"/>
                <w:noProof/>
                <w:rtl/>
              </w:rPr>
              <w:t>مقدور</w:t>
            </w:r>
            <w:r w:rsidRPr="00522CA1">
              <w:rPr>
                <w:rStyle w:val="Hyperlink"/>
                <w:noProof/>
                <w:rtl/>
              </w:rPr>
              <w:t xml:space="preserve"> </w:t>
            </w:r>
            <w:r w:rsidRPr="00522CA1">
              <w:rPr>
                <w:rStyle w:val="Hyperlink"/>
                <w:rFonts w:hint="eastAsia"/>
                <w:noProof/>
                <w:rtl/>
              </w:rPr>
              <w:t>العبد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Toc22117493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14:paraId="2C253F4A" w14:textId="3929630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94" w:history="1">
            <w:r w:rsidRPr="00522CA1">
              <w:rPr>
                <w:rStyle w:val="Hyperlink"/>
                <w:noProof/>
                <w:rtl/>
              </w:rPr>
              <w:t xml:space="preserve">4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عدم</w:t>
            </w:r>
            <w:r w:rsidRPr="00522CA1">
              <w:rPr>
                <w:rStyle w:val="Hyperlink"/>
                <w:noProof/>
                <w:rtl/>
              </w:rPr>
              <w:t xml:space="preserve"> </w:t>
            </w:r>
            <w:r w:rsidRPr="00522CA1">
              <w:rPr>
                <w:rStyle w:val="Hyperlink"/>
                <w:rFonts w:hint="eastAsia"/>
                <w:noProof/>
                <w:rtl/>
              </w:rPr>
              <w:t>قدرته</w:t>
            </w:r>
            <w:r w:rsidRPr="00522CA1">
              <w:rPr>
                <w:rStyle w:val="Hyperlink"/>
                <w:noProof/>
                <w:rtl/>
              </w:rPr>
              <w:t xml:space="preserve"> </w:t>
            </w:r>
            <w:r w:rsidRPr="00522CA1">
              <w:rPr>
                <w:rStyle w:val="Hyperlink"/>
                <w:rFonts w:hint="eastAsia"/>
                <w:noProof/>
                <w:rtl/>
              </w:rPr>
              <w:t>تعالى</w:t>
            </w:r>
            <w:r w:rsidRPr="00522CA1">
              <w:rPr>
                <w:rStyle w:val="Hyperlink"/>
                <w:noProof/>
                <w:rtl/>
              </w:rPr>
              <w:t xml:space="preserve"> </w:t>
            </w:r>
            <w:r w:rsidRPr="00522CA1">
              <w:rPr>
                <w:rStyle w:val="Hyperlink"/>
                <w:rFonts w:hint="eastAsia"/>
                <w:noProof/>
                <w:rtl/>
              </w:rPr>
              <w:t>على</w:t>
            </w:r>
            <w:r w:rsidRPr="00522CA1">
              <w:rPr>
                <w:rStyle w:val="Hyperlink"/>
                <w:noProof/>
                <w:rtl/>
              </w:rPr>
              <w:t xml:space="preserve"> </w:t>
            </w:r>
            <w:r w:rsidRPr="00522CA1">
              <w:rPr>
                <w:rStyle w:val="Hyperlink"/>
                <w:rFonts w:hint="eastAsia"/>
                <w:noProof/>
                <w:rtl/>
              </w:rPr>
              <w:t>عين</w:t>
            </w:r>
            <w:r w:rsidRPr="00522CA1">
              <w:rPr>
                <w:rStyle w:val="Hyperlink"/>
                <w:noProof/>
                <w:rtl/>
              </w:rPr>
              <w:t xml:space="preserve"> </w:t>
            </w:r>
            <w:r w:rsidRPr="00522CA1">
              <w:rPr>
                <w:rStyle w:val="Hyperlink"/>
                <w:rFonts w:hint="eastAsia"/>
                <w:noProof/>
                <w:rtl/>
              </w:rPr>
              <w:t>مقدور</w:t>
            </w:r>
            <w:r w:rsidRPr="00522CA1">
              <w:rPr>
                <w:rStyle w:val="Hyperlink"/>
                <w:noProof/>
                <w:rtl/>
              </w:rPr>
              <w:t xml:space="preserve"> </w:t>
            </w:r>
            <w:r w:rsidRPr="00522CA1">
              <w:rPr>
                <w:rStyle w:val="Hyperlink"/>
                <w:rFonts w:hint="eastAsia"/>
                <w:noProof/>
                <w:rtl/>
              </w:rPr>
              <w:t>العبد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Toc22117494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14:paraId="2BF9D66C" w14:textId="7B6CF29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95" w:history="1">
            <w:r w:rsidRPr="00522CA1">
              <w:rPr>
                <w:rStyle w:val="Hyperlink"/>
                <w:rFonts w:hint="eastAsia"/>
                <w:noProof/>
                <w:rtl/>
              </w:rPr>
              <w:t>سعة</w:t>
            </w:r>
            <w:r w:rsidRPr="00522CA1">
              <w:rPr>
                <w:rStyle w:val="Hyperlink"/>
                <w:noProof/>
                <w:rtl/>
              </w:rPr>
              <w:t xml:space="preserve"> </w:t>
            </w:r>
            <w:r w:rsidRPr="00522CA1">
              <w:rPr>
                <w:rStyle w:val="Hyperlink"/>
                <w:rFonts w:hint="eastAsia"/>
                <w:noProof/>
                <w:rtl/>
              </w:rPr>
              <w:t>القدرة</w:t>
            </w:r>
            <w:r w:rsidRPr="00522CA1">
              <w:rPr>
                <w:rStyle w:val="Hyperlink"/>
                <w:noProof/>
                <w:rtl/>
              </w:rPr>
              <w:t xml:space="preserve"> </w:t>
            </w:r>
            <w:r w:rsidRPr="00522CA1">
              <w:rPr>
                <w:rStyle w:val="Hyperlink"/>
                <w:rFonts w:hint="eastAsia"/>
                <w:noProof/>
                <w:rtl/>
              </w:rPr>
              <w:t>بمعنيين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Toc22117495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14:paraId="2AA3AD3A" w14:textId="74B6407F"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96" w:history="1">
            <w:r w:rsidRPr="00522CA1">
              <w:rPr>
                <w:rStyle w:val="Hyperlink"/>
                <w:rFonts w:hint="eastAsia"/>
                <w:noProof/>
                <w:rtl/>
              </w:rPr>
              <w:t>الثامن</w:t>
            </w:r>
            <w:r w:rsidRPr="00522CA1">
              <w:rPr>
                <w:rStyle w:val="Hyperlink"/>
                <w:noProof/>
                <w:rtl/>
              </w:rPr>
              <w:t xml:space="preserve"> </w:t>
            </w:r>
            <w:r w:rsidRPr="00522CA1">
              <w:rPr>
                <w:rStyle w:val="Hyperlink"/>
                <w:rFonts w:hint="eastAsia"/>
                <w:noProof/>
                <w:rtl/>
              </w:rPr>
              <w:t>والتسعون</w:t>
            </w:r>
            <w:r w:rsidRPr="00522CA1">
              <w:rPr>
                <w:rStyle w:val="Hyperlink"/>
                <w:noProof/>
                <w:rtl/>
              </w:rPr>
              <w:t xml:space="preserve">: « </w:t>
            </w:r>
            <w:r w:rsidRPr="00522CA1">
              <w:rPr>
                <w:rStyle w:val="Hyperlink"/>
                <w:rFonts w:hint="eastAsia"/>
                <w:noProof/>
                <w:rtl/>
              </w:rPr>
              <w:t>القاهر</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Toc22117496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14:paraId="64394231" w14:textId="7BEE292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97" w:history="1">
            <w:r w:rsidRPr="00522CA1">
              <w:rPr>
                <w:rStyle w:val="Hyperlink"/>
                <w:rFonts w:hint="eastAsia"/>
                <w:noProof/>
                <w:rtl/>
              </w:rPr>
              <w:t>التاسع</w:t>
            </w:r>
            <w:r w:rsidRPr="00522CA1">
              <w:rPr>
                <w:rStyle w:val="Hyperlink"/>
                <w:noProof/>
                <w:rtl/>
              </w:rPr>
              <w:t xml:space="preserve"> </w:t>
            </w:r>
            <w:r w:rsidRPr="00522CA1">
              <w:rPr>
                <w:rStyle w:val="Hyperlink"/>
                <w:rFonts w:hint="eastAsia"/>
                <w:noProof/>
                <w:rtl/>
              </w:rPr>
              <w:t>والتسعون</w:t>
            </w:r>
            <w:r w:rsidRPr="00522CA1">
              <w:rPr>
                <w:rStyle w:val="Hyperlink"/>
                <w:noProof/>
                <w:rtl/>
              </w:rPr>
              <w:t xml:space="preserve">: « </w:t>
            </w:r>
            <w:r w:rsidRPr="00522CA1">
              <w:rPr>
                <w:rStyle w:val="Hyperlink"/>
                <w:rFonts w:hint="eastAsia"/>
                <w:noProof/>
                <w:rtl/>
              </w:rPr>
              <w:t>القهّار</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Toc22117497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14:paraId="509F9F42" w14:textId="77777777" w:rsidR="00432CF2" w:rsidRDefault="00432CF2">
          <w:pPr>
            <w:bidi w:val="0"/>
            <w:ind w:firstLine="289"/>
            <w:rPr>
              <w:rStyle w:val="Hyperlink"/>
              <w:noProof/>
            </w:rPr>
          </w:pPr>
          <w:r>
            <w:rPr>
              <w:rStyle w:val="Hyperlink"/>
              <w:noProof/>
            </w:rPr>
            <w:br w:type="page"/>
          </w:r>
        </w:p>
        <w:p w14:paraId="03AD2D84" w14:textId="3BAC0098"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98" w:history="1">
            <w:r w:rsidRPr="00522CA1">
              <w:rPr>
                <w:rStyle w:val="Hyperlink"/>
                <w:rFonts w:hint="eastAsia"/>
                <w:noProof/>
                <w:rtl/>
              </w:rPr>
              <w:t>المائة</w:t>
            </w:r>
            <w:r w:rsidRPr="00522CA1">
              <w:rPr>
                <w:rStyle w:val="Hyperlink"/>
                <w:noProof/>
                <w:rtl/>
              </w:rPr>
              <w:t xml:space="preserve">: « </w:t>
            </w:r>
            <w:r w:rsidRPr="00522CA1">
              <w:rPr>
                <w:rStyle w:val="Hyperlink"/>
                <w:rFonts w:hint="eastAsia"/>
                <w:noProof/>
                <w:rtl/>
              </w:rPr>
              <w:t>القدّوس</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Toc22117498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14:paraId="25B7E105" w14:textId="401F2D55"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499"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والواحد</w:t>
            </w:r>
            <w:r w:rsidRPr="00522CA1">
              <w:rPr>
                <w:rStyle w:val="Hyperlink"/>
                <w:noProof/>
                <w:rtl/>
              </w:rPr>
              <w:t xml:space="preserve">: « </w:t>
            </w:r>
            <w:r w:rsidRPr="00522CA1">
              <w:rPr>
                <w:rStyle w:val="Hyperlink"/>
                <w:rFonts w:hint="eastAsia"/>
                <w:noProof/>
                <w:rtl/>
              </w:rPr>
              <w:t>القريب</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Toc22117499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14:paraId="1A403BE9" w14:textId="52F1DA65"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00"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والثالث</w:t>
            </w:r>
            <w:r w:rsidRPr="00522CA1">
              <w:rPr>
                <w:rStyle w:val="Hyperlink"/>
                <w:noProof/>
                <w:rtl/>
              </w:rPr>
              <w:t xml:space="preserve">: « </w:t>
            </w:r>
            <w:r w:rsidRPr="00522CA1">
              <w:rPr>
                <w:rStyle w:val="Hyperlink"/>
                <w:rFonts w:hint="eastAsia"/>
                <w:noProof/>
                <w:rtl/>
              </w:rPr>
              <w:t>القيُّوم</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Toc22117500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14:paraId="2D470AE0" w14:textId="2CAB7A68" w:rsidR="00432CF2" w:rsidRDefault="00432CF2">
          <w:pPr>
            <w:pStyle w:val="TOC1"/>
            <w:rPr>
              <w:rFonts w:asciiTheme="minorHAnsi" w:eastAsiaTheme="minorEastAsia" w:hAnsiTheme="minorHAnsi" w:cstheme="minorBidi"/>
              <w:bCs w:val="0"/>
              <w:noProof/>
              <w:color w:val="auto"/>
              <w:sz w:val="22"/>
              <w:szCs w:val="22"/>
              <w:rtl/>
            </w:rPr>
          </w:pPr>
          <w:hyperlink w:anchor="_Toc22117501"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Toc22117501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14:paraId="1978F3D1" w14:textId="525F346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02"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والسادس</w:t>
            </w:r>
            <w:r w:rsidRPr="00522CA1">
              <w:rPr>
                <w:rStyle w:val="Hyperlink"/>
                <w:noProof/>
                <w:rtl/>
              </w:rPr>
              <w:t xml:space="preserve">: « </w:t>
            </w:r>
            <w:r w:rsidRPr="00522CA1">
              <w:rPr>
                <w:rStyle w:val="Hyperlink"/>
                <w:rFonts w:hint="eastAsia"/>
                <w:noProof/>
                <w:rtl/>
              </w:rPr>
              <w:t>الكريم</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Toc22117502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14:paraId="502E547E" w14:textId="467EFB0D" w:rsidR="00432CF2" w:rsidRDefault="00432CF2">
          <w:pPr>
            <w:pStyle w:val="TOC1"/>
            <w:rPr>
              <w:rFonts w:asciiTheme="minorHAnsi" w:eastAsiaTheme="minorEastAsia" w:hAnsiTheme="minorHAnsi" w:cstheme="minorBidi"/>
              <w:bCs w:val="0"/>
              <w:noProof/>
              <w:color w:val="auto"/>
              <w:sz w:val="22"/>
              <w:szCs w:val="22"/>
              <w:rtl/>
            </w:rPr>
          </w:pPr>
          <w:hyperlink w:anchor="_Toc22117503"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Toc22117503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14:paraId="1C6C4F20" w14:textId="6503520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04" w:history="1">
            <w:r w:rsidRPr="00522CA1">
              <w:rPr>
                <w:rStyle w:val="Hyperlink"/>
                <w:rFonts w:hint="eastAsia"/>
                <w:noProof/>
                <w:rtl/>
              </w:rPr>
              <w:t>كلام</w:t>
            </w:r>
            <w:r w:rsidRPr="00522CA1">
              <w:rPr>
                <w:rStyle w:val="Hyperlink"/>
                <w:noProof/>
                <w:rtl/>
              </w:rPr>
              <w:t xml:space="preserve"> </w:t>
            </w:r>
            <w:r w:rsidRPr="00522CA1">
              <w:rPr>
                <w:rStyle w:val="Hyperlink"/>
                <w:rFonts w:hint="eastAsia"/>
                <w:noProof/>
                <w:rtl/>
              </w:rPr>
              <w:t>في</w:t>
            </w:r>
            <w:r w:rsidRPr="00522CA1">
              <w:rPr>
                <w:rStyle w:val="Hyperlink"/>
                <w:noProof/>
                <w:rtl/>
              </w:rPr>
              <w:t xml:space="preserve"> </w:t>
            </w:r>
            <w:r w:rsidRPr="00522CA1">
              <w:rPr>
                <w:rStyle w:val="Hyperlink"/>
                <w:rFonts w:hint="eastAsia"/>
                <w:noProof/>
                <w:rtl/>
              </w:rPr>
              <w:t>رؤيته</w:t>
            </w:r>
            <w:r w:rsidRPr="00522CA1">
              <w:rPr>
                <w:rStyle w:val="Hyperlink"/>
                <w:noProof/>
                <w:rtl/>
              </w:rPr>
              <w:t xml:space="preserve"> </w:t>
            </w:r>
            <w:r w:rsidRPr="00522CA1">
              <w:rPr>
                <w:rStyle w:val="Hyperlink"/>
                <w:rFonts w:hint="eastAsia"/>
                <w:noProof/>
                <w:rtl/>
              </w:rPr>
              <w:t>سبحانه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Toc22117504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14:paraId="022440F1" w14:textId="1DA76E7D"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05" w:history="1">
            <w:r w:rsidRPr="00522CA1">
              <w:rPr>
                <w:rStyle w:val="Hyperlink"/>
                <w:rFonts w:hint="eastAsia"/>
                <w:noProof/>
                <w:rtl/>
              </w:rPr>
              <w:t>ما</w:t>
            </w:r>
            <w:r w:rsidRPr="00522CA1">
              <w:rPr>
                <w:rStyle w:val="Hyperlink"/>
                <w:noProof/>
                <w:rtl/>
              </w:rPr>
              <w:t xml:space="preserve"> </w:t>
            </w:r>
            <w:r w:rsidRPr="00522CA1">
              <w:rPr>
                <w:rStyle w:val="Hyperlink"/>
                <w:rFonts w:hint="eastAsia"/>
                <w:noProof/>
                <w:rtl/>
              </w:rPr>
              <w:t>هي</w:t>
            </w:r>
            <w:r w:rsidRPr="00522CA1">
              <w:rPr>
                <w:rStyle w:val="Hyperlink"/>
                <w:noProof/>
                <w:rtl/>
              </w:rPr>
              <w:t xml:space="preserve"> </w:t>
            </w:r>
            <w:r w:rsidRPr="00522CA1">
              <w:rPr>
                <w:rStyle w:val="Hyperlink"/>
                <w:rFonts w:hint="eastAsia"/>
                <w:noProof/>
                <w:rtl/>
              </w:rPr>
              <w:t>حقيقة</w:t>
            </w:r>
            <w:r w:rsidRPr="00522CA1">
              <w:rPr>
                <w:rStyle w:val="Hyperlink"/>
                <w:noProof/>
                <w:rtl/>
              </w:rPr>
              <w:t xml:space="preserve"> </w:t>
            </w:r>
            <w:r w:rsidRPr="00522CA1">
              <w:rPr>
                <w:rStyle w:val="Hyperlink"/>
                <w:rFonts w:hint="eastAsia"/>
                <w:noProof/>
                <w:rtl/>
              </w:rPr>
              <w:t>الرؤية</w:t>
            </w:r>
            <w:r w:rsidRPr="00522CA1">
              <w:rPr>
                <w:rStyle w:val="Hyperlink"/>
                <w:noProof/>
                <w:rtl/>
              </w:rPr>
              <w:t xml:space="preserve"> </w:t>
            </w:r>
            <w:r w:rsidRPr="00522C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Toc22117505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14:paraId="43DC0783" w14:textId="62DF7C65"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06" w:history="1">
            <w:r w:rsidRPr="00522CA1">
              <w:rPr>
                <w:rStyle w:val="Hyperlink"/>
                <w:rFonts w:hint="eastAsia"/>
                <w:noProof/>
                <w:rtl/>
              </w:rPr>
              <w:t>تقرير</w:t>
            </w:r>
            <w:r w:rsidRPr="00522CA1">
              <w:rPr>
                <w:rStyle w:val="Hyperlink"/>
                <w:noProof/>
                <w:rtl/>
              </w:rPr>
              <w:t xml:space="preserve"> </w:t>
            </w:r>
            <w:r w:rsidRPr="00522CA1">
              <w:rPr>
                <w:rStyle w:val="Hyperlink"/>
                <w:rFonts w:hint="eastAsia"/>
                <w:noProof/>
                <w:rtl/>
              </w:rPr>
              <w:t>أدلة</w:t>
            </w:r>
            <w:r w:rsidRPr="00522CA1">
              <w:rPr>
                <w:rStyle w:val="Hyperlink"/>
                <w:noProof/>
                <w:rtl/>
              </w:rPr>
              <w:t xml:space="preserve"> </w:t>
            </w:r>
            <w:r w:rsidRPr="00522CA1">
              <w:rPr>
                <w:rStyle w:val="Hyperlink"/>
                <w:rFonts w:hint="eastAsia"/>
                <w:noProof/>
                <w:rtl/>
              </w:rPr>
              <w:t>المنكرين</w:t>
            </w:r>
            <w:r w:rsidRPr="00522CA1">
              <w:rPr>
                <w:rStyle w:val="Hyperlink"/>
                <w:noProof/>
                <w:rtl/>
              </w:rPr>
              <w:t xml:space="preserve"> </w:t>
            </w:r>
            <w:r w:rsidRPr="00522CA1">
              <w:rPr>
                <w:rStyle w:val="Hyperlink"/>
                <w:rFonts w:hint="eastAsia"/>
                <w:noProof/>
                <w:rtl/>
              </w:rPr>
              <w:t>بوجوه</w:t>
            </w:r>
            <w:r w:rsidRPr="00522CA1">
              <w:rPr>
                <w:rStyle w:val="Hyperlink"/>
                <w:noProof/>
                <w:rtl/>
              </w:rPr>
              <w:t xml:space="preserve"> </w:t>
            </w:r>
            <w:r w:rsidRPr="00522CA1">
              <w:rPr>
                <w:rStyle w:val="Hyperlink"/>
                <w:rFonts w:hint="eastAsia"/>
                <w:noProof/>
                <w:rtl/>
              </w:rPr>
              <w:t>أربعة</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Toc22117506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14:paraId="6B18FBA4" w14:textId="7D5DE5C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07" w:history="1">
            <w:r w:rsidRPr="00522CA1">
              <w:rPr>
                <w:rStyle w:val="Hyperlink"/>
                <w:rFonts w:hint="eastAsia"/>
                <w:noProof/>
                <w:rtl/>
              </w:rPr>
              <w:t>القرآن</w:t>
            </w:r>
            <w:r w:rsidRPr="00522CA1">
              <w:rPr>
                <w:rStyle w:val="Hyperlink"/>
                <w:noProof/>
                <w:rtl/>
              </w:rPr>
              <w:t xml:space="preserve"> </w:t>
            </w:r>
            <w:r w:rsidRPr="00522CA1">
              <w:rPr>
                <w:rStyle w:val="Hyperlink"/>
                <w:rFonts w:hint="eastAsia"/>
                <w:noProof/>
                <w:rtl/>
              </w:rPr>
              <w:t>يتلقى</w:t>
            </w:r>
            <w:r w:rsidRPr="00522CA1">
              <w:rPr>
                <w:rStyle w:val="Hyperlink"/>
                <w:noProof/>
                <w:rtl/>
              </w:rPr>
              <w:t xml:space="preserve"> </w:t>
            </w:r>
            <w:r w:rsidRPr="00522CA1">
              <w:rPr>
                <w:rStyle w:val="Hyperlink"/>
                <w:rFonts w:hint="eastAsia"/>
                <w:noProof/>
                <w:rtl/>
              </w:rPr>
              <w:t>الرؤية</w:t>
            </w:r>
            <w:r w:rsidRPr="00522CA1">
              <w:rPr>
                <w:rStyle w:val="Hyperlink"/>
                <w:noProof/>
                <w:rtl/>
              </w:rPr>
              <w:t xml:space="preserve"> </w:t>
            </w:r>
            <w:r w:rsidRPr="00522CA1">
              <w:rPr>
                <w:rStyle w:val="Hyperlink"/>
                <w:rFonts w:hint="eastAsia"/>
                <w:noProof/>
                <w:rtl/>
              </w:rPr>
              <w:t>أمراً</w:t>
            </w:r>
            <w:r w:rsidRPr="00522CA1">
              <w:rPr>
                <w:rStyle w:val="Hyperlink"/>
                <w:noProof/>
                <w:rtl/>
              </w:rPr>
              <w:t xml:space="preserve"> </w:t>
            </w:r>
            <w:r w:rsidRPr="00522CA1">
              <w:rPr>
                <w:rStyle w:val="Hyperlink"/>
                <w:rFonts w:hint="eastAsia"/>
                <w:noProof/>
                <w:rtl/>
              </w:rPr>
              <w:t>منكراً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Toc22117507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14:paraId="387AA542" w14:textId="58D04D4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08" w:history="1">
            <w:r w:rsidRPr="00522CA1">
              <w:rPr>
                <w:rStyle w:val="Hyperlink"/>
                <w:rFonts w:hint="eastAsia"/>
                <w:noProof/>
                <w:rtl/>
              </w:rPr>
              <w:t>أدلة</w:t>
            </w:r>
            <w:r w:rsidRPr="00522CA1">
              <w:rPr>
                <w:rStyle w:val="Hyperlink"/>
                <w:noProof/>
                <w:rtl/>
              </w:rPr>
              <w:t xml:space="preserve"> </w:t>
            </w:r>
            <w:r w:rsidRPr="00522CA1">
              <w:rPr>
                <w:rStyle w:val="Hyperlink"/>
                <w:rFonts w:hint="eastAsia"/>
                <w:noProof/>
                <w:rtl/>
              </w:rPr>
              <w:t>القائلين</w:t>
            </w:r>
            <w:r w:rsidRPr="00522CA1">
              <w:rPr>
                <w:rStyle w:val="Hyperlink"/>
                <w:noProof/>
                <w:rtl/>
              </w:rPr>
              <w:t xml:space="preserve"> </w:t>
            </w:r>
            <w:r w:rsidRPr="00522CA1">
              <w:rPr>
                <w:rStyle w:val="Hyperlink"/>
                <w:rFonts w:hint="eastAsia"/>
                <w:noProof/>
                <w:rtl/>
              </w:rPr>
              <w:t>بالرؤية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Toc22117508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14:paraId="5422B75B" w14:textId="7A722A4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09" w:history="1">
            <w:r w:rsidRPr="00522CA1">
              <w:rPr>
                <w:rStyle w:val="Hyperlink"/>
                <w:rFonts w:hint="eastAsia"/>
                <w:noProof/>
                <w:rtl/>
              </w:rPr>
              <w:t>كلام</w:t>
            </w:r>
            <w:r w:rsidRPr="00522CA1">
              <w:rPr>
                <w:rStyle w:val="Hyperlink"/>
                <w:noProof/>
                <w:rtl/>
              </w:rPr>
              <w:t xml:space="preserve"> </w:t>
            </w:r>
            <w:r w:rsidRPr="00522CA1">
              <w:rPr>
                <w:rStyle w:val="Hyperlink"/>
                <w:rFonts w:hint="eastAsia"/>
                <w:noProof/>
                <w:rtl/>
              </w:rPr>
              <w:t>لصاحب</w:t>
            </w:r>
            <w:r w:rsidRPr="00522CA1">
              <w:rPr>
                <w:rStyle w:val="Hyperlink"/>
                <w:noProof/>
                <w:rtl/>
              </w:rPr>
              <w:t xml:space="preserve"> « </w:t>
            </w:r>
            <w:r w:rsidRPr="00522CA1">
              <w:rPr>
                <w:rStyle w:val="Hyperlink"/>
                <w:rFonts w:hint="eastAsia"/>
                <w:noProof/>
                <w:rtl/>
              </w:rPr>
              <w:t>الكشّاف</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Toc22117509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14:paraId="52E10ADB" w14:textId="7245A64D"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10" w:history="1">
            <w:r w:rsidRPr="00522CA1">
              <w:rPr>
                <w:rStyle w:val="Hyperlink"/>
                <w:rFonts w:hint="eastAsia"/>
                <w:noProof/>
                <w:rtl/>
              </w:rPr>
              <w:t>الرؤية</w:t>
            </w:r>
            <w:r w:rsidRPr="00522CA1">
              <w:rPr>
                <w:rStyle w:val="Hyperlink"/>
                <w:noProof/>
                <w:rtl/>
              </w:rPr>
              <w:t xml:space="preserve"> </w:t>
            </w:r>
            <w:r w:rsidRPr="00522CA1">
              <w:rPr>
                <w:rStyle w:val="Hyperlink"/>
                <w:rFonts w:hint="eastAsia"/>
                <w:noProof/>
                <w:rtl/>
              </w:rPr>
              <w:t>القلبيّة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Toc22117510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14:paraId="1E6A4382" w14:textId="28C45BCD" w:rsidR="00432CF2" w:rsidRDefault="00432CF2">
          <w:pPr>
            <w:pStyle w:val="TOC1"/>
            <w:rPr>
              <w:rFonts w:asciiTheme="minorHAnsi" w:eastAsiaTheme="minorEastAsia" w:hAnsiTheme="minorHAnsi" w:cstheme="minorBidi"/>
              <w:bCs w:val="0"/>
              <w:noProof/>
              <w:color w:val="auto"/>
              <w:sz w:val="22"/>
              <w:szCs w:val="22"/>
              <w:rtl/>
            </w:rPr>
          </w:pPr>
          <w:hyperlink w:anchor="_Toc22117511"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Toc22117511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14:paraId="6DACA4CC" w14:textId="45E71C9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12"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والتاسع</w:t>
            </w:r>
            <w:r w:rsidRPr="00522CA1">
              <w:rPr>
                <w:rStyle w:val="Hyperlink"/>
                <w:noProof/>
                <w:rtl/>
              </w:rPr>
              <w:t xml:space="preserve">: « </w:t>
            </w:r>
            <w:r w:rsidRPr="00522CA1">
              <w:rPr>
                <w:rStyle w:val="Hyperlink"/>
                <w:rFonts w:hint="eastAsia"/>
                <w:noProof/>
                <w:rtl/>
              </w:rPr>
              <w:t>مالك</w:t>
            </w:r>
            <w:r w:rsidRPr="00522CA1">
              <w:rPr>
                <w:rStyle w:val="Hyperlink"/>
                <w:noProof/>
                <w:rtl/>
              </w:rPr>
              <w:t xml:space="preserve"> </w:t>
            </w:r>
            <w:r w:rsidRPr="00522CA1">
              <w:rPr>
                <w:rStyle w:val="Hyperlink"/>
                <w:rFonts w:hint="eastAsia"/>
                <w:noProof/>
                <w:rtl/>
              </w:rPr>
              <w:t>الملك</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Toc22117512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14:paraId="133B0665" w14:textId="6685043F"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13"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والعاشر</w:t>
            </w:r>
            <w:r w:rsidRPr="00522CA1">
              <w:rPr>
                <w:rStyle w:val="Hyperlink"/>
                <w:noProof/>
                <w:rtl/>
              </w:rPr>
              <w:t xml:space="preserve">: « </w:t>
            </w:r>
            <w:r w:rsidRPr="00522CA1">
              <w:rPr>
                <w:rStyle w:val="Hyperlink"/>
                <w:rFonts w:hint="eastAsia"/>
                <w:noProof/>
                <w:rtl/>
              </w:rPr>
              <w:t>مالك</w:t>
            </w:r>
            <w:r w:rsidRPr="00522CA1">
              <w:rPr>
                <w:rStyle w:val="Hyperlink"/>
                <w:noProof/>
                <w:rtl/>
              </w:rPr>
              <w:t xml:space="preserve"> </w:t>
            </w:r>
            <w:r w:rsidRPr="00522CA1">
              <w:rPr>
                <w:rStyle w:val="Hyperlink"/>
                <w:rFonts w:hint="eastAsia"/>
                <w:noProof/>
                <w:rtl/>
              </w:rPr>
              <w:t>يوم</w:t>
            </w:r>
            <w:r w:rsidRPr="00522CA1">
              <w:rPr>
                <w:rStyle w:val="Hyperlink"/>
                <w:noProof/>
                <w:rtl/>
              </w:rPr>
              <w:t xml:space="preserve"> </w:t>
            </w:r>
            <w:r w:rsidRPr="00522CA1">
              <w:rPr>
                <w:rStyle w:val="Hyperlink"/>
                <w:rFonts w:hint="eastAsia"/>
                <w:noProof/>
                <w:rtl/>
              </w:rPr>
              <w:t>الدين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Toc22117513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14:paraId="5A7113E7" w14:textId="744F52C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14"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والحادي</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 </w:t>
            </w:r>
            <w:r w:rsidRPr="00522CA1">
              <w:rPr>
                <w:rStyle w:val="Hyperlink"/>
                <w:rFonts w:hint="eastAsia"/>
                <w:noProof/>
                <w:rtl/>
              </w:rPr>
              <w:t>المبين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Toc22117514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14:paraId="3F155C23" w14:textId="7B701BD0"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15"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والثاني</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 </w:t>
            </w:r>
            <w:r w:rsidRPr="00522CA1">
              <w:rPr>
                <w:rStyle w:val="Hyperlink"/>
                <w:rFonts w:hint="eastAsia"/>
                <w:noProof/>
                <w:rtl/>
              </w:rPr>
              <w:t>المُتَعال</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Toc22117515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14:paraId="317C6EAD" w14:textId="0CF00FD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16"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والثالث</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 </w:t>
            </w:r>
            <w:r w:rsidRPr="00522CA1">
              <w:rPr>
                <w:rStyle w:val="Hyperlink"/>
                <w:rFonts w:hint="eastAsia"/>
                <w:noProof/>
                <w:rtl/>
              </w:rPr>
              <w:t>المتكبّر</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Toc22117516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14:paraId="0DAEB306" w14:textId="537521F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17"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والرابع</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 </w:t>
            </w:r>
            <w:r w:rsidRPr="00522CA1">
              <w:rPr>
                <w:rStyle w:val="Hyperlink"/>
                <w:rFonts w:hint="eastAsia"/>
                <w:noProof/>
                <w:rtl/>
              </w:rPr>
              <w:t>المتين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Toc22117517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14:paraId="0216AE4C" w14:textId="1865168D"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18"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والخامس</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 </w:t>
            </w:r>
            <w:r w:rsidRPr="00522CA1">
              <w:rPr>
                <w:rStyle w:val="Hyperlink"/>
                <w:rFonts w:hint="eastAsia"/>
                <w:noProof/>
                <w:rtl/>
              </w:rPr>
              <w:t>المجيب</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Toc22117518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14:paraId="3B29472B" w14:textId="0C59AD3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19"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والسابع</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 </w:t>
            </w:r>
            <w:r w:rsidRPr="00522CA1">
              <w:rPr>
                <w:rStyle w:val="Hyperlink"/>
                <w:rFonts w:hint="eastAsia"/>
                <w:noProof/>
                <w:rtl/>
              </w:rPr>
              <w:t>المحيط</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Toc22117519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14:paraId="399C00E2" w14:textId="19AB9DD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20"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والثامن</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 </w:t>
            </w:r>
            <w:r w:rsidRPr="00522CA1">
              <w:rPr>
                <w:rStyle w:val="Hyperlink"/>
                <w:rFonts w:hint="eastAsia"/>
                <w:noProof/>
                <w:rtl/>
              </w:rPr>
              <w:t>المحيي</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Toc22117520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14:paraId="30DABACA" w14:textId="0B0CC63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21"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والتاسع</w:t>
            </w:r>
            <w:r w:rsidRPr="00522CA1">
              <w:rPr>
                <w:rStyle w:val="Hyperlink"/>
                <w:noProof/>
                <w:rtl/>
              </w:rPr>
              <w:t xml:space="preserve"> </w:t>
            </w:r>
            <w:r w:rsidRPr="00522CA1">
              <w:rPr>
                <w:rStyle w:val="Hyperlink"/>
                <w:rFonts w:hint="eastAsia"/>
                <w:noProof/>
                <w:rtl/>
              </w:rPr>
              <w:t>عشر</w:t>
            </w:r>
            <w:r w:rsidRPr="00522CA1">
              <w:rPr>
                <w:rStyle w:val="Hyperlink"/>
                <w:noProof/>
                <w:rtl/>
              </w:rPr>
              <w:t xml:space="preserve">: « </w:t>
            </w:r>
            <w:r w:rsidRPr="00522CA1">
              <w:rPr>
                <w:rStyle w:val="Hyperlink"/>
                <w:rFonts w:hint="eastAsia"/>
                <w:noProof/>
                <w:rtl/>
              </w:rPr>
              <w:t>المستعان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Toc22117521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14:paraId="523CA54F" w14:textId="3C1D3D6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22"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المصوّر</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Toc22117522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14:paraId="7B9E9DF0" w14:textId="2AC5F492"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23"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والواحد</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المقتدر</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Toc22117523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14:paraId="1BA92747" w14:textId="77777777" w:rsidR="00432CF2" w:rsidRDefault="00432CF2">
          <w:pPr>
            <w:bidi w:val="0"/>
            <w:ind w:firstLine="289"/>
            <w:rPr>
              <w:rStyle w:val="Hyperlink"/>
              <w:noProof/>
            </w:rPr>
          </w:pPr>
          <w:r>
            <w:rPr>
              <w:rStyle w:val="Hyperlink"/>
              <w:noProof/>
            </w:rPr>
            <w:br w:type="page"/>
          </w:r>
        </w:p>
        <w:p w14:paraId="0F1E0304" w14:textId="16AD913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24"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والثاني</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المقيت</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Toc22117524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14:paraId="0D6669A0" w14:textId="6D8B700A"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25"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والثالث</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الملك</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Toc22117525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14:paraId="2CEEE94E" w14:textId="4150C125"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26"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والرابع</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المولى</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Toc22117526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14:paraId="6479286E" w14:textId="1245F0C1"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27"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والخامس</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المهيمن</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Toc22117527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14:paraId="1710EEA9" w14:textId="153F45EB" w:rsidR="00432CF2" w:rsidRDefault="00432CF2">
          <w:pPr>
            <w:pStyle w:val="TOC1"/>
            <w:rPr>
              <w:rFonts w:asciiTheme="minorHAnsi" w:eastAsiaTheme="minorEastAsia" w:hAnsiTheme="minorHAnsi" w:cstheme="minorBidi"/>
              <w:bCs w:val="0"/>
              <w:noProof/>
              <w:color w:val="auto"/>
              <w:sz w:val="22"/>
              <w:szCs w:val="22"/>
              <w:rtl/>
            </w:rPr>
          </w:pPr>
          <w:hyperlink w:anchor="_Toc22117528"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Toc22117528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14:paraId="7FA0960B" w14:textId="20AB050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29"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والسابع</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النور</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Toc22117529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14:paraId="4EA91D3B" w14:textId="7D2F2741" w:rsidR="00432CF2" w:rsidRDefault="00432CF2">
          <w:pPr>
            <w:pStyle w:val="TOC1"/>
            <w:rPr>
              <w:rFonts w:asciiTheme="minorHAnsi" w:eastAsiaTheme="minorEastAsia" w:hAnsiTheme="minorHAnsi" w:cstheme="minorBidi"/>
              <w:bCs w:val="0"/>
              <w:noProof/>
              <w:color w:val="auto"/>
              <w:sz w:val="22"/>
              <w:szCs w:val="22"/>
              <w:rtl/>
            </w:rPr>
          </w:pPr>
          <w:hyperlink w:anchor="_Toc22117530"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Toc22117530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14:paraId="48D33660" w14:textId="3C6EEFC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31" w:history="1">
            <w:r w:rsidRPr="00522CA1">
              <w:rPr>
                <w:rStyle w:val="Hyperlink"/>
                <w:rFonts w:hint="eastAsia"/>
                <w:noProof/>
                <w:rtl/>
              </w:rPr>
              <w:t>معنى</w:t>
            </w:r>
            <w:r w:rsidRPr="00522CA1">
              <w:rPr>
                <w:rStyle w:val="Hyperlink"/>
                <w:noProof/>
                <w:rtl/>
              </w:rPr>
              <w:t xml:space="preserve"> </w:t>
            </w:r>
            <w:r w:rsidRPr="00522CA1">
              <w:rPr>
                <w:rStyle w:val="Hyperlink"/>
                <w:rFonts w:hint="eastAsia"/>
                <w:noProof/>
                <w:rtl/>
              </w:rPr>
              <w:t>كونه</w:t>
            </w:r>
            <w:r w:rsidRPr="00522CA1">
              <w:rPr>
                <w:rStyle w:val="Hyperlink"/>
                <w:noProof/>
                <w:rtl/>
              </w:rPr>
              <w:t xml:space="preserve"> </w:t>
            </w:r>
            <w:r w:rsidRPr="00522CA1">
              <w:rPr>
                <w:rStyle w:val="Hyperlink"/>
                <w:rFonts w:hint="eastAsia"/>
                <w:noProof/>
                <w:rtl/>
              </w:rPr>
              <w:t>واحداً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Toc22117531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14:paraId="69D9E7D3" w14:textId="46445EE0"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32" w:history="1">
            <w:r w:rsidRPr="00522CA1">
              <w:rPr>
                <w:rStyle w:val="Hyperlink"/>
                <w:rFonts w:hint="eastAsia"/>
                <w:noProof/>
                <w:rtl/>
              </w:rPr>
              <w:t>أدلّة</w:t>
            </w:r>
            <w:r w:rsidRPr="00522CA1">
              <w:rPr>
                <w:rStyle w:val="Hyperlink"/>
                <w:noProof/>
                <w:rtl/>
              </w:rPr>
              <w:t xml:space="preserve"> </w:t>
            </w:r>
            <w:r w:rsidRPr="00522CA1">
              <w:rPr>
                <w:rStyle w:val="Hyperlink"/>
                <w:rFonts w:hint="eastAsia"/>
                <w:noProof/>
                <w:rtl/>
              </w:rPr>
              <w:t>الوحدانية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Toc22117532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14:paraId="679F7985" w14:textId="20AA1A05"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33" w:history="1">
            <w:r w:rsidRPr="00522CA1">
              <w:rPr>
                <w:rStyle w:val="Hyperlink"/>
                <w:noProof/>
                <w:rtl/>
              </w:rPr>
              <w:t xml:space="preserve">2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الوجود</w:t>
            </w:r>
            <w:r w:rsidRPr="00522CA1">
              <w:rPr>
                <w:rStyle w:val="Hyperlink"/>
                <w:noProof/>
                <w:rtl/>
              </w:rPr>
              <w:t xml:space="preserve"> </w:t>
            </w:r>
            <w:r w:rsidRPr="00522CA1">
              <w:rPr>
                <w:rStyle w:val="Hyperlink"/>
                <w:rFonts w:hint="eastAsia"/>
                <w:noProof/>
                <w:rtl/>
              </w:rPr>
              <w:t>اللامتناهي</w:t>
            </w:r>
            <w:r w:rsidRPr="00522CA1">
              <w:rPr>
                <w:rStyle w:val="Hyperlink"/>
                <w:noProof/>
                <w:rtl/>
              </w:rPr>
              <w:t xml:space="preserve"> </w:t>
            </w:r>
            <w:r w:rsidRPr="00522CA1">
              <w:rPr>
                <w:rStyle w:val="Hyperlink"/>
                <w:rFonts w:hint="eastAsia"/>
                <w:noProof/>
                <w:rtl/>
              </w:rPr>
              <w:t>لا</w:t>
            </w:r>
            <w:r w:rsidRPr="00522CA1">
              <w:rPr>
                <w:rStyle w:val="Hyperlink"/>
                <w:noProof/>
                <w:rtl/>
              </w:rPr>
              <w:t xml:space="preserve"> </w:t>
            </w:r>
            <w:r w:rsidRPr="00522CA1">
              <w:rPr>
                <w:rStyle w:val="Hyperlink"/>
                <w:rFonts w:hint="eastAsia"/>
                <w:noProof/>
                <w:rtl/>
              </w:rPr>
              <w:t>يقبل</w:t>
            </w:r>
            <w:r w:rsidRPr="00522CA1">
              <w:rPr>
                <w:rStyle w:val="Hyperlink"/>
                <w:noProof/>
                <w:rtl/>
              </w:rPr>
              <w:t xml:space="preserve"> </w:t>
            </w:r>
            <w:r w:rsidRPr="00522CA1">
              <w:rPr>
                <w:rStyle w:val="Hyperlink"/>
                <w:rFonts w:hint="eastAsia"/>
                <w:noProof/>
                <w:rtl/>
              </w:rPr>
              <w:t>التعدّد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Toc22117533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14:paraId="6C05C46C" w14:textId="53504D34"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34" w:history="1">
            <w:r w:rsidRPr="00522CA1">
              <w:rPr>
                <w:rStyle w:val="Hyperlink"/>
                <w:noProof/>
                <w:rtl/>
              </w:rPr>
              <w:t xml:space="preserve">3 </w:t>
            </w:r>
            <w:r w:rsidRPr="00522CA1">
              <w:rPr>
                <w:rStyle w:val="Hyperlink"/>
                <w:rFonts w:hint="eastAsia"/>
                <w:noProof/>
                <w:rtl/>
              </w:rPr>
              <w:t>ـ</w:t>
            </w:r>
            <w:r w:rsidRPr="00522CA1">
              <w:rPr>
                <w:rStyle w:val="Hyperlink"/>
                <w:noProof/>
                <w:rtl/>
              </w:rPr>
              <w:t xml:space="preserve"> </w:t>
            </w:r>
            <w:r w:rsidRPr="00522CA1">
              <w:rPr>
                <w:rStyle w:val="Hyperlink"/>
                <w:rFonts w:hint="eastAsia"/>
                <w:noProof/>
                <w:rtl/>
              </w:rPr>
              <w:t>صِرف</w:t>
            </w:r>
            <w:r w:rsidRPr="00522CA1">
              <w:rPr>
                <w:rStyle w:val="Hyperlink"/>
                <w:noProof/>
                <w:rtl/>
              </w:rPr>
              <w:t xml:space="preserve"> </w:t>
            </w:r>
            <w:r w:rsidRPr="00522CA1">
              <w:rPr>
                <w:rStyle w:val="Hyperlink"/>
                <w:rFonts w:hint="eastAsia"/>
                <w:noProof/>
                <w:rtl/>
              </w:rPr>
              <w:t>الوجود</w:t>
            </w:r>
            <w:r w:rsidRPr="00522CA1">
              <w:rPr>
                <w:rStyle w:val="Hyperlink"/>
                <w:noProof/>
                <w:rtl/>
              </w:rPr>
              <w:t xml:space="preserve"> </w:t>
            </w:r>
            <w:r w:rsidRPr="00522CA1">
              <w:rPr>
                <w:rStyle w:val="Hyperlink"/>
                <w:rFonts w:hint="eastAsia"/>
                <w:noProof/>
                <w:rtl/>
              </w:rPr>
              <w:t>لا</w:t>
            </w:r>
            <w:r w:rsidRPr="00522CA1">
              <w:rPr>
                <w:rStyle w:val="Hyperlink"/>
                <w:noProof/>
                <w:rtl/>
              </w:rPr>
              <w:t xml:space="preserve"> </w:t>
            </w:r>
            <w:r w:rsidRPr="00522CA1">
              <w:rPr>
                <w:rStyle w:val="Hyperlink"/>
                <w:rFonts w:hint="eastAsia"/>
                <w:noProof/>
                <w:rtl/>
              </w:rPr>
              <w:t>يتثنّى</w:t>
            </w:r>
            <w:r w:rsidRPr="00522CA1">
              <w:rPr>
                <w:rStyle w:val="Hyperlink"/>
                <w:noProof/>
                <w:rtl/>
              </w:rPr>
              <w:t xml:space="preserve"> </w:t>
            </w:r>
            <w:r w:rsidRPr="00522CA1">
              <w:rPr>
                <w:rStyle w:val="Hyperlink"/>
                <w:rFonts w:hint="eastAsia"/>
                <w:noProof/>
                <w:rtl/>
              </w:rPr>
              <w:t>ولا</w:t>
            </w:r>
            <w:r w:rsidRPr="00522CA1">
              <w:rPr>
                <w:rStyle w:val="Hyperlink"/>
                <w:noProof/>
                <w:rtl/>
              </w:rPr>
              <w:t xml:space="preserve"> </w:t>
            </w:r>
            <w:r w:rsidRPr="00522CA1">
              <w:rPr>
                <w:rStyle w:val="Hyperlink"/>
                <w:rFonts w:hint="eastAsia"/>
                <w:noProof/>
                <w:rtl/>
              </w:rPr>
              <w:t>يتكرّر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Toc22117534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14:paraId="344D4CA9" w14:textId="5F36C347"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35" w:history="1">
            <w:r w:rsidRPr="00522CA1">
              <w:rPr>
                <w:rStyle w:val="Hyperlink"/>
                <w:rFonts w:hint="eastAsia"/>
                <w:noProof/>
                <w:rtl/>
              </w:rPr>
              <w:t>خرافة</w:t>
            </w:r>
            <w:r w:rsidRPr="00522CA1">
              <w:rPr>
                <w:rStyle w:val="Hyperlink"/>
                <w:noProof/>
                <w:rtl/>
              </w:rPr>
              <w:t xml:space="preserve"> </w:t>
            </w:r>
            <w:r w:rsidRPr="00522CA1">
              <w:rPr>
                <w:rStyle w:val="Hyperlink"/>
                <w:rFonts w:hint="eastAsia"/>
                <w:noProof/>
                <w:rtl/>
              </w:rPr>
              <w:t>التثليث</w:t>
            </w:r>
            <w:r w:rsidRPr="00522CA1">
              <w:rPr>
                <w:rStyle w:val="Hyperlink"/>
                <w:noProof/>
                <w:rtl/>
              </w:rPr>
              <w:t xml:space="preserve">: </w:t>
            </w:r>
            <w:r w:rsidRPr="00522CA1">
              <w:rPr>
                <w:rStyle w:val="Hyperlink"/>
                <w:rFonts w:hint="eastAsia"/>
                <w:noProof/>
                <w:rtl/>
              </w:rPr>
              <w:t>الأب</w:t>
            </w:r>
            <w:r w:rsidRPr="00522CA1">
              <w:rPr>
                <w:rStyle w:val="Hyperlink"/>
                <w:noProof/>
                <w:rtl/>
              </w:rPr>
              <w:t xml:space="preserve"> </w:t>
            </w:r>
            <w:r w:rsidRPr="00522CA1">
              <w:rPr>
                <w:rStyle w:val="Hyperlink"/>
                <w:rFonts w:hint="eastAsia"/>
                <w:noProof/>
                <w:rtl/>
              </w:rPr>
              <w:t>والابن</w:t>
            </w:r>
            <w:r w:rsidRPr="00522CA1">
              <w:rPr>
                <w:rStyle w:val="Hyperlink"/>
                <w:noProof/>
                <w:rtl/>
              </w:rPr>
              <w:t xml:space="preserve"> </w:t>
            </w:r>
            <w:r w:rsidRPr="00522CA1">
              <w:rPr>
                <w:rStyle w:val="Hyperlink"/>
                <w:rFonts w:hint="eastAsia"/>
                <w:noProof/>
                <w:rtl/>
              </w:rPr>
              <w:t>وروح</w:t>
            </w:r>
            <w:r w:rsidRPr="00522CA1">
              <w:rPr>
                <w:rStyle w:val="Hyperlink"/>
                <w:noProof/>
                <w:rtl/>
              </w:rPr>
              <w:t xml:space="preserve"> </w:t>
            </w:r>
            <w:r w:rsidRPr="00522CA1">
              <w:rPr>
                <w:rStyle w:val="Hyperlink"/>
                <w:rFonts w:hint="eastAsia"/>
                <w:noProof/>
                <w:rtl/>
              </w:rPr>
              <w:t>القدس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Toc22117535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14:paraId="1482B8C1" w14:textId="7DA0045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36" w:history="1">
            <w:r w:rsidRPr="00522CA1">
              <w:rPr>
                <w:rStyle w:val="Hyperlink"/>
                <w:rFonts w:hint="eastAsia"/>
                <w:noProof/>
                <w:rtl/>
              </w:rPr>
              <w:t>تسرّب</w:t>
            </w:r>
            <w:r w:rsidRPr="00522CA1">
              <w:rPr>
                <w:rStyle w:val="Hyperlink"/>
                <w:noProof/>
                <w:rtl/>
              </w:rPr>
              <w:t xml:space="preserve"> </w:t>
            </w:r>
            <w:r w:rsidRPr="00522CA1">
              <w:rPr>
                <w:rStyle w:val="Hyperlink"/>
                <w:rFonts w:hint="eastAsia"/>
                <w:noProof/>
                <w:rtl/>
              </w:rPr>
              <w:t>خرافة</w:t>
            </w:r>
            <w:r w:rsidRPr="00522CA1">
              <w:rPr>
                <w:rStyle w:val="Hyperlink"/>
                <w:noProof/>
                <w:rtl/>
              </w:rPr>
              <w:t xml:space="preserve"> </w:t>
            </w:r>
            <w:r w:rsidRPr="00522CA1">
              <w:rPr>
                <w:rStyle w:val="Hyperlink"/>
                <w:rFonts w:hint="eastAsia"/>
                <w:noProof/>
                <w:rtl/>
              </w:rPr>
              <w:t>التثليث</w:t>
            </w:r>
            <w:r w:rsidRPr="00522CA1">
              <w:rPr>
                <w:rStyle w:val="Hyperlink"/>
                <w:noProof/>
                <w:rtl/>
              </w:rPr>
              <w:t xml:space="preserve"> </w:t>
            </w:r>
            <w:r w:rsidRPr="00522CA1">
              <w:rPr>
                <w:rStyle w:val="Hyperlink"/>
                <w:rFonts w:hint="eastAsia"/>
                <w:noProof/>
                <w:rtl/>
              </w:rPr>
              <w:t>إلى</w:t>
            </w:r>
            <w:r w:rsidRPr="00522CA1">
              <w:rPr>
                <w:rStyle w:val="Hyperlink"/>
                <w:noProof/>
                <w:rtl/>
              </w:rPr>
              <w:t xml:space="preserve"> </w:t>
            </w:r>
            <w:r w:rsidRPr="00522CA1">
              <w:rPr>
                <w:rStyle w:val="Hyperlink"/>
                <w:rFonts w:hint="eastAsia"/>
                <w:noProof/>
                <w:rtl/>
              </w:rPr>
              <w:t>النصرانية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Toc22117536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14:paraId="75F670EB" w14:textId="54FBEF73"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37" w:history="1">
            <w:r w:rsidRPr="00522CA1">
              <w:rPr>
                <w:rStyle w:val="Hyperlink"/>
                <w:rFonts w:hint="eastAsia"/>
                <w:noProof/>
                <w:rtl/>
              </w:rPr>
              <w:t>القرآن</w:t>
            </w:r>
            <w:r w:rsidRPr="00522CA1">
              <w:rPr>
                <w:rStyle w:val="Hyperlink"/>
                <w:noProof/>
                <w:rtl/>
              </w:rPr>
              <w:t xml:space="preserve"> </w:t>
            </w:r>
            <w:r w:rsidRPr="00522CA1">
              <w:rPr>
                <w:rStyle w:val="Hyperlink"/>
                <w:rFonts w:hint="eastAsia"/>
                <w:noProof/>
                <w:rtl/>
              </w:rPr>
              <w:t>ونفي</w:t>
            </w:r>
            <w:r w:rsidRPr="00522CA1">
              <w:rPr>
                <w:rStyle w:val="Hyperlink"/>
                <w:noProof/>
                <w:rtl/>
              </w:rPr>
              <w:t xml:space="preserve"> </w:t>
            </w:r>
            <w:r w:rsidRPr="00522CA1">
              <w:rPr>
                <w:rStyle w:val="Hyperlink"/>
                <w:rFonts w:hint="eastAsia"/>
                <w:noProof/>
                <w:rtl/>
              </w:rPr>
              <w:t>التثليث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Toc22117537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14:paraId="0A56D90A" w14:textId="72731893"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38"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والتاسع</w:t>
            </w:r>
            <w:r w:rsidRPr="00522CA1">
              <w:rPr>
                <w:rStyle w:val="Hyperlink"/>
                <w:noProof/>
                <w:rtl/>
              </w:rPr>
              <w:t xml:space="preserve"> </w:t>
            </w:r>
            <w:r w:rsidRPr="00522CA1">
              <w:rPr>
                <w:rStyle w:val="Hyperlink"/>
                <w:rFonts w:hint="eastAsia"/>
                <w:noProof/>
                <w:rtl/>
              </w:rPr>
              <w:t>والعشرون</w:t>
            </w:r>
            <w:r w:rsidRPr="00522CA1">
              <w:rPr>
                <w:rStyle w:val="Hyperlink"/>
                <w:noProof/>
                <w:rtl/>
              </w:rPr>
              <w:t xml:space="preserve">: « </w:t>
            </w:r>
            <w:r w:rsidRPr="00522CA1">
              <w:rPr>
                <w:rStyle w:val="Hyperlink"/>
                <w:rFonts w:hint="eastAsia"/>
                <w:noProof/>
                <w:rtl/>
              </w:rPr>
              <w:t>الواسع</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Toc22117538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14:paraId="40D11D3D" w14:textId="1DD14EA8"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39"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والثلاثون</w:t>
            </w:r>
            <w:r w:rsidRPr="00522CA1">
              <w:rPr>
                <w:rStyle w:val="Hyperlink"/>
                <w:noProof/>
                <w:rtl/>
              </w:rPr>
              <w:t xml:space="preserve">: « </w:t>
            </w:r>
            <w:r w:rsidRPr="00522CA1">
              <w:rPr>
                <w:rStyle w:val="Hyperlink"/>
                <w:rFonts w:hint="eastAsia"/>
                <w:noProof/>
                <w:rtl/>
              </w:rPr>
              <w:t>الوالي</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Toc22117539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14:paraId="315B8760" w14:textId="52086E4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40"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والثاني</w:t>
            </w:r>
            <w:r w:rsidRPr="00522CA1">
              <w:rPr>
                <w:rStyle w:val="Hyperlink"/>
                <w:noProof/>
                <w:rtl/>
              </w:rPr>
              <w:t xml:space="preserve"> </w:t>
            </w:r>
            <w:r w:rsidRPr="00522CA1">
              <w:rPr>
                <w:rStyle w:val="Hyperlink"/>
                <w:rFonts w:hint="eastAsia"/>
                <w:noProof/>
                <w:rtl/>
              </w:rPr>
              <w:t>والثلاثون</w:t>
            </w:r>
            <w:r w:rsidRPr="00522CA1">
              <w:rPr>
                <w:rStyle w:val="Hyperlink"/>
                <w:noProof/>
                <w:rtl/>
              </w:rPr>
              <w:t xml:space="preserve">: « </w:t>
            </w:r>
            <w:r w:rsidRPr="00522CA1">
              <w:rPr>
                <w:rStyle w:val="Hyperlink"/>
                <w:rFonts w:hint="eastAsia"/>
                <w:noProof/>
                <w:rtl/>
              </w:rPr>
              <w:t>الوكيل</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Toc22117540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14:paraId="1F653C07" w14:textId="69AADE9B"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41"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والثالث</w:t>
            </w:r>
            <w:r w:rsidRPr="00522CA1">
              <w:rPr>
                <w:rStyle w:val="Hyperlink"/>
                <w:noProof/>
                <w:rtl/>
              </w:rPr>
              <w:t xml:space="preserve"> </w:t>
            </w:r>
            <w:r w:rsidRPr="00522CA1">
              <w:rPr>
                <w:rStyle w:val="Hyperlink"/>
                <w:rFonts w:hint="eastAsia"/>
                <w:noProof/>
                <w:rtl/>
              </w:rPr>
              <w:t>والثلاثون</w:t>
            </w:r>
            <w:r w:rsidRPr="00522CA1">
              <w:rPr>
                <w:rStyle w:val="Hyperlink"/>
                <w:noProof/>
                <w:rtl/>
              </w:rPr>
              <w:t xml:space="preserve">: « </w:t>
            </w:r>
            <w:r w:rsidRPr="00522CA1">
              <w:rPr>
                <w:rStyle w:val="Hyperlink"/>
                <w:rFonts w:hint="eastAsia"/>
                <w:noProof/>
                <w:rtl/>
              </w:rPr>
              <w:t>الولي</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Toc22117541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14:paraId="09BC9D55" w14:textId="1CAF72C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42" w:history="1">
            <w:r w:rsidRPr="00522CA1">
              <w:rPr>
                <w:rStyle w:val="Hyperlink"/>
                <w:rFonts w:hint="eastAsia"/>
                <w:noProof/>
                <w:rtl/>
              </w:rPr>
              <w:t>المائة</w:t>
            </w:r>
            <w:r w:rsidRPr="00522CA1">
              <w:rPr>
                <w:rStyle w:val="Hyperlink"/>
                <w:noProof/>
                <w:rtl/>
              </w:rPr>
              <w:t xml:space="preserve"> </w:t>
            </w:r>
            <w:r w:rsidRPr="00522CA1">
              <w:rPr>
                <w:rStyle w:val="Hyperlink"/>
                <w:rFonts w:hint="eastAsia"/>
                <w:noProof/>
                <w:rtl/>
              </w:rPr>
              <w:t>والرابع</w:t>
            </w:r>
            <w:r w:rsidRPr="00522CA1">
              <w:rPr>
                <w:rStyle w:val="Hyperlink"/>
                <w:noProof/>
                <w:rtl/>
              </w:rPr>
              <w:t xml:space="preserve"> </w:t>
            </w:r>
            <w:r w:rsidRPr="00522CA1">
              <w:rPr>
                <w:rStyle w:val="Hyperlink"/>
                <w:rFonts w:hint="eastAsia"/>
                <w:noProof/>
                <w:rtl/>
              </w:rPr>
              <w:t>والثلاثون</w:t>
            </w:r>
            <w:r w:rsidRPr="00522CA1">
              <w:rPr>
                <w:rStyle w:val="Hyperlink"/>
                <w:noProof/>
                <w:rtl/>
              </w:rPr>
              <w:t xml:space="preserve">: « </w:t>
            </w:r>
            <w:r w:rsidRPr="00522CA1">
              <w:rPr>
                <w:rStyle w:val="Hyperlink"/>
                <w:rFonts w:hint="eastAsia"/>
                <w:noProof/>
                <w:rtl/>
              </w:rPr>
              <w:t>الوهّاب</w:t>
            </w:r>
            <w:r w:rsidRPr="00522CA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Toc22117542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14:paraId="23EC6F9E" w14:textId="3982794C" w:rsidR="00432CF2" w:rsidRDefault="00432CF2">
          <w:pPr>
            <w:pStyle w:val="TOC1"/>
            <w:rPr>
              <w:rFonts w:asciiTheme="minorHAnsi" w:eastAsiaTheme="minorEastAsia" w:hAnsiTheme="minorHAnsi" w:cstheme="minorBidi"/>
              <w:bCs w:val="0"/>
              <w:noProof/>
              <w:color w:val="auto"/>
              <w:sz w:val="22"/>
              <w:szCs w:val="22"/>
              <w:rtl/>
            </w:rPr>
          </w:pPr>
          <w:hyperlink w:anchor="_Toc22117543" w:history="1">
            <w:r w:rsidRPr="00522CA1">
              <w:rPr>
                <w:rStyle w:val="Hyperlink"/>
                <w:rFonts w:hint="eastAsia"/>
                <w:noProof/>
                <w:rtl/>
              </w:rPr>
              <w:t>حرف</w:t>
            </w:r>
            <w:r w:rsidRPr="00522CA1">
              <w:rPr>
                <w:rStyle w:val="Hyperlink"/>
                <w:noProof/>
                <w:rtl/>
              </w:rPr>
              <w:t xml:space="preserve"> </w:t>
            </w:r>
            <w:r w:rsidRPr="00522CA1">
              <w:rPr>
                <w:rStyle w:val="Hyperlink"/>
                <w:rFonts w:hint="eastAsia"/>
                <w:noProof/>
                <w:rtl/>
              </w:rPr>
              <w:t>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Toc22117543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14:paraId="1EBFA417" w14:textId="77777777" w:rsidR="00432CF2" w:rsidRDefault="00432CF2">
          <w:pPr>
            <w:bidi w:val="0"/>
            <w:ind w:firstLine="289"/>
            <w:rPr>
              <w:rStyle w:val="Hyperlink"/>
              <w:noProof/>
            </w:rPr>
          </w:pPr>
          <w:r>
            <w:rPr>
              <w:rStyle w:val="Hyperlink"/>
              <w:noProof/>
            </w:rPr>
            <w:br w:type="page"/>
          </w:r>
        </w:p>
        <w:bookmarkStart w:id="868" w:name="_GoBack"/>
        <w:bookmarkEnd w:id="868"/>
        <w:p w14:paraId="4082BA8B" w14:textId="43549407" w:rsidR="00432CF2" w:rsidRDefault="00432CF2">
          <w:pPr>
            <w:pStyle w:val="TOC2"/>
            <w:tabs>
              <w:tab w:val="right" w:leader="dot" w:pos="7786"/>
            </w:tabs>
            <w:rPr>
              <w:rFonts w:asciiTheme="minorHAnsi" w:eastAsiaTheme="minorEastAsia" w:hAnsiTheme="minorHAnsi" w:cstheme="minorBidi"/>
              <w:noProof/>
              <w:color w:val="auto"/>
              <w:sz w:val="22"/>
              <w:szCs w:val="22"/>
              <w:rtl/>
            </w:rPr>
          </w:pPr>
          <w:r w:rsidRPr="00522CA1">
            <w:rPr>
              <w:rStyle w:val="Hyperlink"/>
              <w:noProof/>
            </w:rPr>
            <w:lastRenderedPageBreak/>
            <w:fldChar w:fldCharType="begin"/>
          </w:r>
          <w:r w:rsidRPr="00522CA1">
            <w:rPr>
              <w:rStyle w:val="Hyperlink"/>
              <w:noProof/>
              <w:rtl/>
            </w:rPr>
            <w:instrText xml:space="preserve"> </w:instrText>
          </w:r>
          <w:r>
            <w:rPr>
              <w:noProof/>
            </w:rPr>
            <w:instrText>HYPERLINK \l "_Toc22117544</w:instrText>
          </w:r>
          <w:r>
            <w:rPr>
              <w:noProof/>
              <w:rtl/>
            </w:rPr>
            <w:instrText>"</w:instrText>
          </w:r>
          <w:r w:rsidRPr="00522CA1">
            <w:rPr>
              <w:rStyle w:val="Hyperlink"/>
              <w:noProof/>
              <w:rtl/>
            </w:rPr>
            <w:instrText xml:space="preserve"> </w:instrText>
          </w:r>
          <w:r w:rsidRPr="00522CA1">
            <w:rPr>
              <w:rStyle w:val="Hyperlink"/>
              <w:noProof/>
            </w:rPr>
          </w:r>
          <w:r w:rsidRPr="00522CA1">
            <w:rPr>
              <w:rStyle w:val="Hyperlink"/>
              <w:noProof/>
            </w:rPr>
            <w:fldChar w:fldCharType="separate"/>
          </w:r>
          <w:r w:rsidRPr="00522CA1">
            <w:rPr>
              <w:rStyle w:val="Hyperlink"/>
              <w:rFonts w:hint="eastAsia"/>
              <w:noProof/>
              <w:rtl/>
            </w:rPr>
            <w:t>ما</w:t>
          </w:r>
          <w:r w:rsidRPr="00522CA1">
            <w:rPr>
              <w:rStyle w:val="Hyperlink"/>
              <w:noProof/>
              <w:rtl/>
            </w:rPr>
            <w:t xml:space="preserve"> </w:t>
          </w:r>
          <w:r w:rsidRPr="00522CA1">
            <w:rPr>
              <w:rStyle w:val="Hyperlink"/>
              <w:rFonts w:hint="eastAsia"/>
              <w:noProof/>
              <w:rtl/>
            </w:rPr>
            <w:t>معنى</w:t>
          </w:r>
          <w:r w:rsidRPr="00522CA1">
            <w:rPr>
              <w:rStyle w:val="Hyperlink"/>
              <w:noProof/>
              <w:rtl/>
            </w:rPr>
            <w:t xml:space="preserve"> </w:t>
          </w:r>
          <w:r w:rsidRPr="00522CA1">
            <w:rPr>
              <w:rStyle w:val="Hyperlink"/>
              <w:rFonts w:hint="eastAsia"/>
              <w:noProof/>
              <w:rtl/>
            </w:rPr>
            <w:t>كون</w:t>
          </w:r>
          <w:r w:rsidRPr="00522CA1">
            <w:rPr>
              <w:rStyle w:val="Hyperlink"/>
              <w:noProof/>
              <w:rtl/>
            </w:rPr>
            <w:t xml:space="preserve"> </w:t>
          </w:r>
          <w:r w:rsidRPr="00522CA1">
            <w:rPr>
              <w:rStyle w:val="Hyperlink"/>
              <w:rFonts w:hint="eastAsia"/>
              <w:noProof/>
              <w:rtl/>
            </w:rPr>
            <w:t>الهداية</w:t>
          </w:r>
          <w:r w:rsidRPr="00522CA1">
            <w:rPr>
              <w:rStyle w:val="Hyperlink"/>
              <w:noProof/>
              <w:rtl/>
            </w:rPr>
            <w:t xml:space="preserve"> </w:t>
          </w:r>
          <w:r w:rsidRPr="00522CA1">
            <w:rPr>
              <w:rStyle w:val="Hyperlink"/>
              <w:rFonts w:hint="eastAsia"/>
              <w:noProof/>
              <w:rtl/>
            </w:rPr>
            <w:t>والضلالة</w:t>
          </w:r>
          <w:r w:rsidRPr="00522CA1">
            <w:rPr>
              <w:rStyle w:val="Hyperlink"/>
              <w:noProof/>
              <w:rtl/>
            </w:rPr>
            <w:t xml:space="preserve"> </w:t>
          </w:r>
          <w:r w:rsidRPr="00522CA1">
            <w:rPr>
              <w:rStyle w:val="Hyperlink"/>
              <w:rFonts w:hint="eastAsia"/>
              <w:noProof/>
              <w:rtl/>
            </w:rPr>
            <w:t>بيده</w:t>
          </w:r>
          <w:r w:rsidRPr="00522CA1">
            <w:rPr>
              <w:rStyle w:val="Hyperlink"/>
              <w:noProof/>
              <w:rtl/>
            </w:rPr>
            <w:t xml:space="preserve"> </w:t>
          </w:r>
          <w:r w:rsidRPr="00522CA1">
            <w:rPr>
              <w:rStyle w:val="Hyperlink"/>
              <w:rFonts w:hint="eastAsia"/>
              <w:noProof/>
              <w:rtl/>
            </w:rPr>
            <w:t>سبحانه</w:t>
          </w:r>
          <w:r w:rsidRPr="00522CA1">
            <w:rPr>
              <w:rStyle w:val="Hyperlink"/>
              <w:noProof/>
              <w:rtl/>
            </w:rPr>
            <w:t xml:space="preserve"> </w:t>
          </w:r>
          <w:r w:rsidRPr="00522CA1">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Toc22117544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r w:rsidRPr="00522CA1">
            <w:rPr>
              <w:rStyle w:val="Hyperlink"/>
              <w:noProof/>
            </w:rPr>
            <w:fldChar w:fldCharType="end"/>
          </w:r>
        </w:p>
        <w:p w14:paraId="723B3E89" w14:textId="7F5C49CC"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45" w:history="1">
            <w:r w:rsidRPr="00522CA1">
              <w:rPr>
                <w:rStyle w:val="Hyperlink"/>
                <w:rFonts w:hint="eastAsia"/>
                <w:noProof/>
                <w:rtl/>
              </w:rPr>
              <w:t>الهداية</w:t>
            </w:r>
            <w:r w:rsidRPr="00522CA1">
              <w:rPr>
                <w:rStyle w:val="Hyperlink"/>
                <w:noProof/>
                <w:rtl/>
              </w:rPr>
              <w:t xml:space="preserve"> </w:t>
            </w:r>
            <w:r w:rsidRPr="00522CA1">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Toc22117545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14:paraId="65DAF804" w14:textId="50D2CEBE" w:rsidR="00432CF2" w:rsidRDefault="00432CF2">
          <w:pPr>
            <w:pStyle w:val="TOC2"/>
            <w:tabs>
              <w:tab w:val="right" w:leader="dot" w:pos="7786"/>
            </w:tabs>
            <w:rPr>
              <w:rFonts w:asciiTheme="minorHAnsi" w:eastAsiaTheme="minorEastAsia" w:hAnsiTheme="minorHAnsi" w:cstheme="minorBidi"/>
              <w:noProof/>
              <w:color w:val="auto"/>
              <w:sz w:val="22"/>
              <w:szCs w:val="22"/>
              <w:rtl/>
            </w:rPr>
          </w:pPr>
          <w:hyperlink w:anchor="_Toc22117546" w:history="1">
            <w:r w:rsidRPr="00522CA1">
              <w:rPr>
                <w:rStyle w:val="Hyperlink"/>
                <w:rFonts w:hint="eastAsia"/>
                <w:noProof/>
                <w:rtl/>
              </w:rPr>
              <w:t>الهداية</w:t>
            </w:r>
            <w:r w:rsidRPr="00522CA1">
              <w:rPr>
                <w:rStyle w:val="Hyperlink"/>
                <w:noProof/>
                <w:rtl/>
              </w:rPr>
              <w:t xml:space="preserve"> </w:t>
            </w:r>
            <w:r w:rsidRPr="00522CA1">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Toc22117546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14:paraId="652A0366" w14:textId="425221AB" w:rsidR="00432CF2" w:rsidRDefault="00432CF2">
          <w:r>
            <w:rPr>
              <w:b/>
              <w:bCs/>
              <w:noProof/>
            </w:rPr>
            <w:fldChar w:fldCharType="end"/>
          </w:r>
        </w:p>
      </w:sdtContent>
    </w:sdt>
    <w:p w14:paraId="092CBB0E" w14:textId="77777777" w:rsidR="00432CF2" w:rsidRPr="0042502E" w:rsidRDefault="00432CF2" w:rsidP="00432CF2">
      <w:pPr>
        <w:pStyle w:val="libNormal"/>
        <w:rPr>
          <w:rtl/>
          <w:lang w:bidi="fa-IR"/>
        </w:rPr>
      </w:pPr>
    </w:p>
    <w:sectPr w:rsidR="00432CF2"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DEADD" w14:textId="77777777" w:rsidR="00FA2114" w:rsidRDefault="00FA2114">
      <w:r>
        <w:separator/>
      </w:r>
    </w:p>
  </w:endnote>
  <w:endnote w:type="continuationSeparator" w:id="0">
    <w:p w14:paraId="49AC5FC7" w14:textId="77777777" w:rsidR="00FA2114" w:rsidRDefault="00FA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5F80" w14:textId="77777777" w:rsidR="00B864CC" w:rsidRPr="00460435" w:rsidRDefault="00B864C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2AA2" w14:textId="77777777" w:rsidR="00B864CC" w:rsidRPr="00460435" w:rsidRDefault="00B864C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B4B5" w14:textId="77777777" w:rsidR="00B864CC" w:rsidRPr="00460435" w:rsidRDefault="00B864C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8A7E7" w14:textId="77777777" w:rsidR="00FA2114" w:rsidRDefault="00FA2114">
      <w:r>
        <w:separator/>
      </w:r>
    </w:p>
  </w:footnote>
  <w:footnote w:type="continuationSeparator" w:id="0">
    <w:p w14:paraId="28759E98" w14:textId="77777777" w:rsidR="00FA2114" w:rsidRDefault="00FA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A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3E1"/>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24F"/>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4F96"/>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2CF2"/>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25DB"/>
    <w:rsid w:val="004E6E95"/>
    <w:rsid w:val="004E7BA2"/>
    <w:rsid w:val="004F58BA"/>
    <w:rsid w:val="004F6137"/>
    <w:rsid w:val="005022E5"/>
    <w:rsid w:val="00505A04"/>
    <w:rsid w:val="00511B0E"/>
    <w:rsid w:val="00514000"/>
    <w:rsid w:val="005254BC"/>
    <w:rsid w:val="00526724"/>
    <w:rsid w:val="00540F36"/>
    <w:rsid w:val="00541189"/>
    <w:rsid w:val="0054157A"/>
    <w:rsid w:val="00542E90"/>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D65A3"/>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5D9D"/>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484B"/>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4BD3"/>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222F"/>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64CC"/>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5AA8"/>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5E1E"/>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6BC"/>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003"/>
    <w:rsid w:val="00F922B8"/>
    <w:rsid w:val="00F961A0"/>
    <w:rsid w:val="00F97A32"/>
    <w:rsid w:val="00FA2114"/>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47326"/>
  <w15:docId w15:val="{FFE90B22-3F7A-418B-9002-172B2DE6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5AA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FooterChar">
    <w:name w:val="Footer Char"/>
    <w:basedOn w:val="DefaultParagraphFont"/>
    <w:link w:val="Footer"/>
    <w:semiHidden/>
    <w:rsid w:val="00CE5AA8"/>
    <w:rPr>
      <w:rFonts w:cs="Traditional Arabic"/>
      <w:color w:val="000000"/>
      <w:sz w:val="26"/>
      <w:szCs w:val="26"/>
      <w:lang w:bidi="ar-SA"/>
    </w:rPr>
  </w:style>
  <w:style w:type="paragraph" w:styleId="Footer">
    <w:name w:val="footer"/>
    <w:basedOn w:val="Normal"/>
    <w:link w:val="FooterChar"/>
    <w:semiHidden/>
    <w:rsid w:val="00CE5AA8"/>
    <w:pPr>
      <w:tabs>
        <w:tab w:val="center" w:pos="4153"/>
        <w:tab w:val="right" w:pos="8306"/>
      </w:tabs>
      <w:ind w:firstLine="0"/>
      <w:jc w:val="center"/>
    </w:pPr>
    <w:rPr>
      <w:sz w:val="26"/>
      <w:szCs w:val="26"/>
    </w:rPr>
  </w:style>
  <w:style w:type="character" w:customStyle="1" w:styleId="HeaderChar">
    <w:name w:val="Header Char"/>
    <w:basedOn w:val="DefaultParagraphFont"/>
    <w:link w:val="Header"/>
    <w:semiHidden/>
    <w:rsid w:val="00CE5AA8"/>
    <w:rPr>
      <w:rFonts w:cs="Traditional Arabic"/>
      <w:color w:val="000000"/>
      <w:sz w:val="26"/>
      <w:szCs w:val="26"/>
      <w:lang w:bidi="ar-SA"/>
    </w:rPr>
  </w:style>
  <w:style w:type="paragraph" w:styleId="Header">
    <w:name w:val="header"/>
    <w:basedOn w:val="Normal"/>
    <w:link w:val="HeaderChar"/>
    <w:semiHidden/>
    <w:rsid w:val="00CE5AA8"/>
    <w:pPr>
      <w:tabs>
        <w:tab w:val="center" w:pos="4153"/>
        <w:tab w:val="right" w:pos="8306"/>
      </w:tabs>
      <w:ind w:firstLine="0"/>
    </w:pPr>
    <w:rPr>
      <w:sz w:val="26"/>
      <w:szCs w:val="26"/>
    </w:rPr>
  </w:style>
  <w:style w:type="character" w:styleId="UnresolvedMention">
    <w:name w:val="Unresolved Mention"/>
    <w:basedOn w:val="DefaultParagraphFont"/>
    <w:uiPriority w:val="99"/>
    <w:semiHidden/>
    <w:unhideWhenUsed/>
    <w:rsid w:val="00432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B3C8-9E12-4735-810A-C1BA211E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211</TotalTime>
  <Pages>538</Pages>
  <Words>104244</Words>
  <Characters>594196</Characters>
  <Application>Microsoft Office Word</Application>
  <DocSecurity>0</DocSecurity>
  <Lines>4951</Lines>
  <Paragraphs>1394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12</cp:revision>
  <cp:lastPrinted>2019-10-16T07:40:00Z</cp:lastPrinted>
  <dcterms:created xsi:type="dcterms:W3CDTF">2019-10-15T06:38:00Z</dcterms:created>
  <dcterms:modified xsi:type="dcterms:W3CDTF">2019-10-16T07:53:00Z</dcterms:modified>
</cp:coreProperties>
</file>